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66" w:rsidRDefault="00E00366" w:rsidP="00E00366">
      <w:bookmarkStart w:id="0" w:name="_GoBack"/>
      <w:bookmarkEnd w:id="0"/>
    </w:p>
    <w:p w:rsidR="00E00366" w:rsidRDefault="00E00366" w:rsidP="00E00366"/>
    <w:p w:rsidR="00E00366" w:rsidRPr="000B11BF" w:rsidRDefault="00E00366" w:rsidP="00E00366">
      <w:pPr>
        <w:rPr>
          <w:rFonts w:ascii="Times New Roman" w:hAnsi="Times New Roman" w:cs="Times New Roman"/>
          <w:b/>
          <w:sz w:val="24"/>
          <w:szCs w:val="24"/>
        </w:rPr>
      </w:pPr>
      <w:r w:rsidRPr="000B11BF">
        <w:rPr>
          <w:rFonts w:ascii="Times New Roman" w:hAnsi="Times New Roman" w:cs="Times New Roman"/>
          <w:b/>
          <w:sz w:val="24"/>
          <w:szCs w:val="24"/>
        </w:rPr>
        <w:t xml:space="preserve">Projeto </w:t>
      </w:r>
    </w:p>
    <w:p w:rsidR="00E00366" w:rsidRPr="005E7BE8" w:rsidRDefault="00E00366" w:rsidP="00E00366">
      <w:pPr>
        <w:rPr>
          <w:rFonts w:ascii="Times New Roman" w:hAnsi="Times New Roman" w:cs="Times New Roman"/>
          <w:sz w:val="24"/>
          <w:szCs w:val="24"/>
        </w:rPr>
      </w:pPr>
      <w:r>
        <w:rPr>
          <w:rFonts w:ascii="Times New Roman" w:hAnsi="Times New Roman" w:cs="Times New Roman"/>
          <w:sz w:val="24"/>
          <w:szCs w:val="24"/>
        </w:rPr>
        <w:t>O PRAZER DE LER</w:t>
      </w:r>
      <w:r w:rsidRPr="005E7BE8">
        <w:rPr>
          <w:rFonts w:ascii="Times New Roman" w:hAnsi="Times New Roman" w:cs="Times New Roman"/>
          <w:sz w:val="24"/>
          <w:szCs w:val="24"/>
        </w:rPr>
        <w:t>: INCENTIVO À LEITURA SOB O OLHAR DA PEDAGOGIA HUMANIZADA</w:t>
      </w:r>
    </w:p>
    <w:p w:rsidR="00E00366" w:rsidRPr="005E7BE8" w:rsidRDefault="00E00366" w:rsidP="00E00366">
      <w:pPr>
        <w:spacing w:after="0"/>
        <w:jc w:val="right"/>
        <w:rPr>
          <w:rFonts w:ascii="Times New Roman" w:hAnsi="Times New Roman" w:cs="Times New Roman"/>
          <w:sz w:val="24"/>
          <w:szCs w:val="24"/>
        </w:rPr>
      </w:pPr>
      <w:r w:rsidRPr="005E7BE8">
        <w:rPr>
          <w:rFonts w:ascii="Times New Roman" w:hAnsi="Times New Roman" w:cs="Times New Roman"/>
          <w:sz w:val="24"/>
          <w:szCs w:val="24"/>
        </w:rPr>
        <w:t>Autora</w:t>
      </w:r>
      <w:r>
        <w:rPr>
          <w:rFonts w:ascii="Times New Roman" w:hAnsi="Times New Roman" w:cs="Times New Roman"/>
          <w:sz w:val="24"/>
          <w:szCs w:val="24"/>
        </w:rPr>
        <w:t>s</w:t>
      </w:r>
      <w:r w:rsidRPr="005E7BE8">
        <w:rPr>
          <w:rFonts w:ascii="Times New Roman" w:hAnsi="Times New Roman" w:cs="Times New Roman"/>
          <w:sz w:val="24"/>
          <w:szCs w:val="24"/>
        </w:rPr>
        <w:t>: EVANGELISTA, Luciana Cristina da Silva</w:t>
      </w:r>
      <w:proofErr w:type="gramStart"/>
      <w:r>
        <w:rPr>
          <w:rStyle w:val="Refdenotaderodap"/>
          <w:rFonts w:ascii="Times New Roman" w:hAnsi="Times New Roman" w:cs="Times New Roman"/>
          <w:sz w:val="24"/>
          <w:szCs w:val="24"/>
        </w:rPr>
        <w:footnoteReference w:id="1"/>
      </w:r>
      <w:proofErr w:type="gramEnd"/>
    </w:p>
    <w:p w:rsidR="00E00366" w:rsidRDefault="00E00366" w:rsidP="00E00366">
      <w:pPr>
        <w:spacing w:after="0"/>
        <w:jc w:val="right"/>
        <w:rPr>
          <w:rFonts w:ascii="Times New Roman" w:hAnsi="Times New Roman" w:cs="Times New Roman"/>
          <w:sz w:val="24"/>
          <w:szCs w:val="24"/>
        </w:rPr>
      </w:pPr>
      <w:proofErr w:type="gramStart"/>
      <w:r w:rsidRPr="005E7BE8">
        <w:rPr>
          <w:rFonts w:ascii="Times New Roman" w:hAnsi="Times New Roman" w:cs="Times New Roman"/>
          <w:sz w:val="24"/>
          <w:szCs w:val="24"/>
        </w:rPr>
        <w:t>e-mail</w:t>
      </w:r>
      <w:proofErr w:type="gramEnd"/>
      <w:r w:rsidRPr="005E7BE8">
        <w:rPr>
          <w:rFonts w:ascii="Times New Roman" w:hAnsi="Times New Roman" w:cs="Times New Roman"/>
          <w:sz w:val="24"/>
          <w:szCs w:val="24"/>
        </w:rPr>
        <w:t xml:space="preserve">: </w:t>
      </w:r>
      <w:hyperlink r:id="rId9" w:history="1">
        <w:r w:rsidRPr="005E7BE8">
          <w:rPr>
            <w:rStyle w:val="Hyperlink"/>
            <w:rFonts w:ascii="Times New Roman" w:hAnsi="Times New Roman" w:cs="Times New Roman"/>
            <w:sz w:val="24"/>
            <w:szCs w:val="24"/>
          </w:rPr>
          <w:t>lucianaevangelista21@gmail.com</w:t>
        </w:r>
      </w:hyperlink>
    </w:p>
    <w:p w:rsidR="00E00366" w:rsidRDefault="00E00366" w:rsidP="00E00366">
      <w:pPr>
        <w:spacing w:after="0"/>
        <w:jc w:val="right"/>
        <w:rPr>
          <w:rFonts w:ascii="Times New Roman" w:hAnsi="Times New Roman" w:cs="Times New Roman"/>
          <w:sz w:val="24"/>
          <w:szCs w:val="24"/>
        </w:rPr>
      </w:pPr>
      <w:r>
        <w:rPr>
          <w:rFonts w:ascii="Times New Roman" w:hAnsi="Times New Roman" w:cs="Times New Roman"/>
          <w:sz w:val="24"/>
          <w:szCs w:val="24"/>
        </w:rPr>
        <w:t xml:space="preserve">MOTA, </w:t>
      </w:r>
      <w:proofErr w:type="spellStart"/>
      <w:r>
        <w:rPr>
          <w:rFonts w:ascii="Times New Roman" w:hAnsi="Times New Roman" w:cs="Times New Roman"/>
          <w:sz w:val="24"/>
          <w:szCs w:val="24"/>
        </w:rPr>
        <w:t>Gabriella</w:t>
      </w:r>
      <w:proofErr w:type="spellEnd"/>
      <w:r>
        <w:rPr>
          <w:rFonts w:ascii="Times New Roman" w:hAnsi="Times New Roman" w:cs="Times New Roman"/>
          <w:sz w:val="24"/>
          <w:szCs w:val="24"/>
        </w:rPr>
        <w:t xml:space="preserve"> Fernanda Evangelista</w:t>
      </w:r>
      <w:proofErr w:type="gramStart"/>
      <w:r>
        <w:rPr>
          <w:rStyle w:val="Refdenotaderodap"/>
          <w:rFonts w:ascii="Times New Roman" w:hAnsi="Times New Roman" w:cs="Times New Roman"/>
          <w:sz w:val="24"/>
          <w:szCs w:val="24"/>
        </w:rPr>
        <w:footnoteReference w:id="2"/>
      </w:r>
      <w:proofErr w:type="gramEnd"/>
    </w:p>
    <w:p w:rsidR="00E00366" w:rsidRPr="005E7BE8" w:rsidRDefault="00E00366" w:rsidP="00E00366">
      <w:pPr>
        <w:spacing w:after="0"/>
        <w:jc w:val="right"/>
        <w:rPr>
          <w:rFonts w:ascii="Times New Roman" w:hAnsi="Times New Roman" w:cs="Times New Roman"/>
          <w:sz w:val="24"/>
          <w:szCs w:val="24"/>
        </w:rPr>
      </w:pPr>
      <w:r>
        <w:rPr>
          <w:rFonts w:ascii="Times New Roman" w:hAnsi="Times New Roman" w:cs="Times New Roman"/>
          <w:sz w:val="24"/>
          <w:szCs w:val="24"/>
        </w:rPr>
        <w:t>ANO - 2018</w:t>
      </w:r>
    </w:p>
    <w:p w:rsidR="002C666D" w:rsidRPr="005E7BE8" w:rsidRDefault="002C666D" w:rsidP="002C666D">
      <w:pPr>
        <w:spacing w:after="0"/>
        <w:jc w:val="right"/>
        <w:rPr>
          <w:rFonts w:ascii="Times New Roman" w:hAnsi="Times New Roman" w:cs="Times New Roman"/>
          <w:sz w:val="24"/>
          <w:szCs w:val="24"/>
        </w:rPr>
      </w:pPr>
    </w:p>
    <w:p w:rsidR="003113EF" w:rsidRPr="005E7BE8" w:rsidRDefault="003113EF">
      <w:pPr>
        <w:rPr>
          <w:rFonts w:ascii="Times New Roman" w:hAnsi="Times New Roman" w:cs="Times New Roman"/>
          <w:sz w:val="24"/>
          <w:szCs w:val="24"/>
        </w:rPr>
      </w:pPr>
    </w:p>
    <w:p w:rsidR="003113EF" w:rsidRPr="007755D9" w:rsidRDefault="003113EF">
      <w:pPr>
        <w:rPr>
          <w:rFonts w:ascii="Times New Roman" w:hAnsi="Times New Roman" w:cs="Times New Roman"/>
          <w:b/>
          <w:sz w:val="24"/>
          <w:szCs w:val="24"/>
        </w:rPr>
      </w:pPr>
      <w:r w:rsidRPr="007755D9">
        <w:rPr>
          <w:rFonts w:ascii="Times New Roman" w:hAnsi="Times New Roman" w:cs="Times New Roman"/>
          <w:b/>
          <w:sz w:val="24"/>
          <w:szCs w:val="24"/>
        </w:rPr>
        <w:t>RESUMO</w:t>
      </w:r>
    </w:p>
    <w:p w:rsidR="00B1229E" w:rsidRDefault="00B1229E" w:rsidP="00B1229E">
      <w:pPr>
        <w:jc w:val="both"/>
        <w:rPr>
          <w:rFonts w:ascii="Times New Roman" w:hAnsi="Times New Roman" w:cs="Times New Roman"/>
          <w:sz w:val="24"/>
          <w:szCs w:val="24"/>
        </w:rPr>
      </w:pPr>
      <w:r w:rsidRPr="005E7BE8">
        <w:rPr>
          <w:rFonts w:ascii="Times New Roman" w:hAnsi="Times New Roman" w:cs="Times New Roman"/>
          <w:sz w:val="24"/>
          <w:szCs w:val="24"/>
        </w:rPr>
        <w:t>Este estudo expõe a proposta de um projeto de leitura intitulado “</w:t>
      </w:r>
      <w:r w:rsidR="009C14F6">
        <w:rPr>
          <w:rFonts w:ascii="Times New Roman" w:hAnsi="Times New Roman" w:cs="Times New Roman"/>
          <w:sz w:val="24"/>
          <w:szCs w:val="24"/>
        </w:rPr>
        <w:t>O Prazer de Ler</w:t>
      </w:r>
      <w:r w:rsidR="002C666D" w:rsidRPr="005E7BE8">
        <w:rPr>
          <w:rFonts w:ascii="Times New Roman" w:hAnsi="Times New Roman" w:cs="Times New Roman"/>
          <w:sz w:val="24"/>
          <w:szCs w:val="24"/>
        </w:rPr>
        <w:t>: ince</w:t>
      </w:r>
      <w:r w:rsidR="005E7BE8" w:rsidRPr="005E7BE8">
        <w:rPr>
          <w:rFonts w:ascii="Times New Roman" w:hAnsi="Times New Roman" w:cs="Times New Roman"/>
          <w:sz w:val="24"/>
          <w:szCs w:val="24"/>
        </w:rPr>
        <w:t>ntivo à leitura sob o olhar da Pedagogia h</w:t>
      </w:r>
      <w:r w:rsidR="002C666D" w:rsidRPr="005E7BE8">
        <w:rPr>
          <w:rFonts w:ascii="Times New Roman" w:hAnsi="Times New Roman" w:cs="Times New Roman"/>
          <w:sz w:val="24"/>
          <w:szCs w:val="24"/>
        </w:rPr>
        <w:t>umanizada</w:t>
      </w:r>
      <w:r w:rsidRPr="005E7BE8">
        <w:rPr>
          <w:rFonts w:ascii="Times New Roman" w:hAnsi="Times New Roman" w:cs="Times New Roman"/>
          <w:sz w:val="24"/>
          <w:szCs w:val="24"/>
        </w:rPr>
        <w:t xml:space="preserve">.” Desenvolvido </w:t>
      </w:r>
      <w:r w:rsidR="00CA4A87" w:rsidRPr="005E7BE8">
        <w:rPr>
          <w:rFonts w:ascii="Times New Roman" w:hAnsi="Times New Roman" w:cs="Times New Roman"/>
          <w:sz w:val="24"/>
          <w:szCs w:val="24"/>
        </w:rPr>
        <w:t>p</w:t>
      </w:r>
      <w:r w:rsidRPr="005E7BE8">
        <w:rPr>
          <w:rFonts w:ascii="Times New Roman" w:hAnsi="Times New Roman" w:cs="Times New Roman"/>
          <w:sz w:val="24"/>
          <w:szCs w:val="24"/>
        </w:rPr>
        <w:t>a</w:t>
      </w:r>
      <w:r w:rsidR="00C77F64">
        <w:rPr>
          <w:rFonts w:ascii="Times New Roman" w:hAnsi="Times New Roman" w:cs="Times New Roman"/>
          <w:sz w:val="24"/>
          <w:szCs w:val="24"/>
        </w:rPr>
        <w:t>ra assistir</w:t>
      </w:r>
      <w:proofErr w:type="gramStart"/>
      <w:r w:rsidRPr="005E7BE8">
        <w:rPr>
          <w:rFonts w:ascii="Times New Roman" w:hAnsi="Times New Roman" w:cs="Times New Roman"/>
          <w:sz w:val="24"/>
          <w:szCs w:val="24"/>
        </w:rPr>
        <w:t xml:space="preserve"> </w:t>
      </w:r>
      <w:r w:rsidR="005E7BE8" w:rsidRPr="005E7BE8">
        <w:rPr>
          <w:rFonts w:ascii="Times New Roman" w:hAnsi="Times New Roman" w:cs="Times New Roman"/>
          <w:sz w:val="24"/>
          <w:szCs w:val="24"/>
        </w:rPr>
        <w:t xml:space="preserve"> </w:t>
      </w:r>
      <w:proofErr w:type="gramEnd"/>
      <w:r w:rsidR="00C77F64">
        <w:rPr>
          <w:rFonts w:ascii="Times New Roman" w:hAnsi="Times New Roman" w:cs="Times New Roman"/>
          <w:sz w:val="24"/>
          <w:szCs w:val="24"/>
        </w:rPr>
        <w:t>estudantes do</w:t>
      </w:r>
      <w:r w:rsidR="00196A5D">
        <w:rPr>
          <w:rFonts w:ascii="Times New Roman" w:hAnsi="Times New Roman" w:cs="Times New Roman"/>
          <w:sz w:val="24"/>
          <w:szCs w:val="24"/>
        </w:rPr>
        <w:t xml:space="preserve">  </w:t>
      </w:r>
      <w:r w:rsidR="000D24C7">
        <w:rPr>
          <w:rFonts w:ascii="Times New Roman" w:hAnsi="Times New Roman" w:cs="Times New Roman"/>
          <w:sz w:val="24"/>
          <w:szCs w:val="24"/>
        </w:rPr>
        <w:t xml:space="preserve">4º Ano do </w:t>
      </w:r>
      <w:r w:rsidRPr="005E7BE8">
        <w:rPr>
          <w:rFonts w:ascii="Times New Roman" w:hAnsi="Times New Roman" w:cs="Times New Roman"/>
          <w:sz w:val="24"/>
          <w:szCs w:val="24"/>
        </w:rPr>
        <w:t xml:space="preserve">Ensino Fundamental I, como parte das atividades escolares. Objetiva alargar práticas de leitura durante o ano letivo, </w:t>
      </w:r>
      <w:r w:rsidR="000E2970">
        <w:rPr>
          <w:rFonts w:ascii="Times New Roman" w:hAnsi="Times New Roman" w:cs="Times New Roman"/>
          <w:sz w:val="24"/>
          <w:szCs w:val="24"/>
        </w:rPr>
        <w:t xml:space="preserve">no </w:t>
      </w:r>
      <w:r w:rsidR="002C666D" w:rsidRPr="005E7BE8">
        <w:rPr>
          <w:rFonts w:ascii="Times New Roman" w:hAnsi="Times New Roman" w:cs="Times New Roman"/>
          <w:sz w:val="24"/>
          <w:szCs w:val="24"/>
        </w:rPr>
        <w:t>processo desconstrução das correntes castradoras da ação criativa do ser humano.</w:t>
      </w:r>
      <w:r w:rsidR="005E7BE8" w:rsidRPr="005E7BE8">
        <w:rPr>
          <w:rFonts w:ascii="Times New Roman" w:hAnsi="Times New Roman" w:cs="Times New Roman"/>
          <w:sz w:val="24"/>
          <w:szCs w:val="24"/>
        </w:rPr>
        <w:t xml:space="preserve"> Valorizando os conhecimentos prévios e as ocorrências de letramento próprias do estudante em seu ambiente fora da escola, </w:t>
      </w:r>
      <w:r w:rsidR="000E2970">
        <w:rPr>
          <w:rFonts w:ascii="Times New Roman" w:hAnsi="Times New Roman" w:cs="Times New Roman"/>
          <w:sz w:val="24"/>
          <w:szCs w:val="24"/>
        </w:rPr>
        <w:t>de modo que as próprias estudantes</w:t>
      </w:r>
      <w:r w:rsidR="005E7BE8" w:rsidRPr="005E7BE8">
        <w:rPr>
          <w:rFonts w:ascii="Times New Roman" w:hAnsi="Times New Roman" w:cs="Times New Roman"/>
          <w:sz w:val="24"/>
          <w:szCs w:val="24"/>
        </w:rPr>
        <w:t xml:space="preserve"> construam, façam suas </w:t>
      </w:r>
      <w:r w:rsidR="000E2970">
        <w:rPr>
          <w:rFonts w:ascii="Times New Roman" w:hAnsi="Times New Roman" w:cs="Times New Roman"/>
          <w:sz w:val="24"/>
          <w:szCs w:val="24"/>
        </w:rPr>
        <w:t>descobertas em torno da leitura de maneira autônoma.</w:t>
      </w:r>
    </w:p>
    <w:p w:rsidR="00EF0D0D" w:rsidRDefault="00EF0D0D" w:rsidP="00B1229E">
      <w:pPr>
        <w:jc w:val="both"/>
        <w:rPr>
          <w:rFonts w:ascii="Times New Roman" w:hAnsi="Times New Roman" w:cs="Times New Roman"/>
          <w:sz w:val="24"/>
          <w:szCs w:val="24"/>
        </w:rPr>
      </w:pPr>
    </w:p>
    <w:p w:rsidR="00A44EDC" w:rsidRDefault="00EF0D0D" w:rsidP="00B1229E">
      <w:pPr>
        <w:jc w:val="both"/>
        <w:rPr>
          <w:rFonts w:ascii="Times New Roman" w:hAnsi="Times New Roman" w:cs="Times New Roman"/>
          <w:sz w:val="24"/>
          <w:szCs w:val="24"/>
        </w:rPr>
      </w:pPr>
      <w:r w:rsidRPr="007755D9">
        <w:rPr>
          <w:rFonts w:ascii="Times New Roman" w:hAnsi="Times New Roman" w:cs="Times New Roman"/>
          <w:b/>
          <w:sz w:val="24"/>
          <w:szCs w:val="24"/>
        </w:rPr>
        <w:t>Palavras-Chave:</w:t>
      </w:r>
      <w:r>
        <w:rPr>
          <w:rFonts w:ascii="Times New Roman" w:hAnsi="Times New Roman" w:cs="Times New Roman"/>
          <w:sz w:val="24"/>
          <w:szCs w:val="24"/>
        </w:rPr>
        <w:t xml:space="preserve"> Incentivo – Pedagogia Humanizada – Incentivo –</w:t>
      </w:r>
      <w:r w:rsidR="00A44EDC">
        <w:rPr>
          <w:rFonts w:ascii="Times New Roman" w:hAnsi="Times New Roman" w:cs="Times New Roman"/>
          <w:sz w:val="24"/>
          <w:szCs w:val="24"/>
        </w:rPr>
        <w:t xml:space="preserve"> Prazer de Ler</w:t>
      </w:r>
    </w:p>
    <w:p w:rsidR="00A44EDC" w:rsidRDefault="00A44EDC">
      <w:pPr>
        <w:rPr>
          <w:rFonts w:ascii="Times New Roman" w:hAnsi="Times New Roman" w:cs="Times New Roman"/>
          <w:sz w:val="24"/>
          <w:szCs w:val="24"/>
        </w:rPr>
      </w:pPr>
      <w:r>
        <w:rPr>
          <w:rFonts w:ascii="Times New Roman" w:hAnsi="Times New Roman" w:cs="Times New Roman"/>
          <w:sz w:val="24"/>
          <w:szCs w:val="24"/>
        </w:rPr>
        <w:br w:type="page"/>
      </w:r>
    </w:p>
    <w:p w:rsidR="00AB3484" w:rsidRDefault="00AB3484" w:rsidP="00B1229E">
      <w:pPr>
        <w:jc w:val="both"/>
        <w:rPr>
          <w:rFonts w:ascii="Times New Roman" w:hAnsi="Times New Roman" w:cs="Times New Roman"/>
          <w:sz w:val="24"/>
          <w:szCs w:val="24"/>
        </w:rPr>
        <w:sectPr w:rsidR="00AB3484" w:rsidSect="003113EF">
          <w:pgSz w:w="11906" w:h="16838"/>
          <w:pgMar w:top="1134" w:right="1701" w:bottom="1417" w:left="1701" w:header="708" w:footer="708" w:gutter="0"/>
          <w:cols w:space="708"/>
          <w:docGrid w:linePitch="360"/>
        </w:sectPr>
      </w:pPr>
    </w:p>
    <w:p w:rsidR="003113EF" w:rsidRPr="00A44EDC" w:rsidRDefault="00EF0D0D">
      <w:pPr>
        <w:rPr>
          <w:rFonts w:ascii="Times New Roman" w:hAnsi="Times New Roman" w:cs="Times New Roman"/>
          <w:sz w:val="24"/>
          <w:szCs w:val="24"/>
        </w:rPr>
      </w:pPr>
      <w:r w:rsidRPr="007755D9">
        <w:rPr>
          <w:rFonts w:ascii="Times New Roman" w:hAnsi="Times New Roman" w:cs="Times New Roman"/>
          <w:b/>
          <w:sz w:val="24"/>
          <w:szCs w:val="24"/>
        </w:rPr>
        <w:lastRenderedPageBreak/>
        <w:t>INTRODUÇÃO</w:t>
      </w:r>
    </w:p>
    <w:p w:rsidR="00E816F0" w:rsidRDefault="00E816F0" w:rsidP="00EE1A09">
      <w:pPr>
        <w:ind w:firstLine="708"/>
        <w:jc w:val="both"/>
        <w:rPr>
          <w:rFonts w:ascii="Times New Roman" w:hAnsi="Times New Roman" w:cs="Times New Roman"/>
          <w:sz w:val="24"/>
          <w:szCs w:val="24"/>
        </w:rPr>
      </w:pPr>
      <w:r w:rsidRPr="00E816F0">
        <w:rPr>
          <w:rFonts w:ascii="Times New Roman" w:hAnsi="Times New Roman" w:cs="Times New Roman"/>
          <w:sz w:val="24"/>
          <w:szCs w:val="24"/>
        </w:rPr>
        <w:t>O prese</w:t>
      </w:r>
      <w:r>
        <w:rPr>
          <w:rFonts w:ascii="Times New Roman" w:hAnsi="Times New Roman" w:cs="Times New Roman"/>
          <w:sz w:val="24"/>
          <w:szCs w:val="24"/>
        </w:rPr>
        <w:t>nte estudo busca apresentar a proposta do Projeto –</w:t>
      </w:r>
      <w:r w:rsidR="00C139DE">
        <w:rPr>
          <w:rFonts w:ascii="Times New Roman" w:hAnsi="Times New Roman" w:cs="Times New Roman"/>
          <w:sz w:val="24"/>
          <w:szCs w:val="24"/>
        </w:rPr>
        <w:t xml:space="preserve"> O Prazer de Ler</w:t>
      </w:r>
      <w:r>
        <w:rPr>
          <w:rFonts w:ascii="Times New Roman" w:hAnsi="Times New Roman" w:cs="Times New Roman"/>
          <w:sz w:val="24"/>
          <w:szCs w:val="24"/>
        </w:rPr>
        <w:t xml:space="preserve">: </w:t>
      </w:r>
      <w:r w:rsidRPr="005E7BE8">
        <w:rPr>
          <w:rFonts w:ascii="Times New Roman" w:hAnsi="Times New Roman" w:cs="Times New Roman"/>
          <w:sz w:val="24"/>
          <w:szCs w:val="24"/>
        </w:rPr>
        <w:t>incentivo à leitura sob o olhar da Pedagogia humanizada</w:t>
      </w:r>
      <w:r w:rsidR="007755D9">
        <w:rPr>
          <w:rFonts w:ascii="Times New Roman" w:hAnsi="Times New Roman" w:cs="Times New Roman"/>
          <w:sz w:val="24"/>
          <w:szCs w:val="24"/>
        </w:rPr>
        <w:t xml:space="preserve"> – que foi desenvolvido</w:t>
      </w:r>
      <w:r>
        <w:rPr>
          <w:rFonts w:ascii="Times New Roman" w:hAnsi="Times New Roman" w:cs="Times New Roman"/>
          <w:sz w:val="24"/>
          <w:szCs w:val="24"/>
        </w:rPr>
        <w:t xml:space="preserve"> para contribuir para o desenvolvimento e incentivo à leitura. A sua estruturação tomou como base a Pedagogia Humanizada, aplicada como fonte de afetividade, valorização do ser humano em toda sua complexidade de ser. Tem como foco central o estudante como protagonista do processo de aprendizagem, mediada pelo incentivo e o despertar pela leitura qualitativa prazerosa.</w:t>
      </w:r>
    </w:p>
    <w:p w:rsidR="00E816F0" w:rsidRDefault="00E816F0" w:rsidP="00EE1A09">
      <w:pPr>
        <w:ind w:firstLine="708"/>
        <w:jc w:val="both"/>
        <w:rPr>
          <w:rFonts w:ascii="Times New Roman" w:hAnsi="Times New Roman" w:cs="Times New Roman"/>
          <w:sz w:val="24"/>
          <w:szCs w:val="24"/>
        </w:rPr>
      </w:pPr>
      <w:r>
        <w:rPr>
          <w:rFonts w:ascii="Times New Roman" w:hAnsi="Times New Roman" w:cs="Times New Roman"/>
          <w:sz w:val="24"/>
          <w:szCs w:val="24"/>
        </w:rPr>
        <w:t xml:space="preserve">O incentivo a leitura é </w:t>
      </w:r>
      <w:r w:rsidR="00CB11F6">
        <w:rPr>
          <w:rFonts w:ascii="Times New Roman" w:hAnsi="Times New Roman" w:cs="Times New Roman"/>
          <w:sz w:val="24"/>
          <w:szCs w:val="24"/>
        </w:rPr>
        <w:t>fio essencial</w:t>
      </w:r>
      <w:r w:rsidR="00EE1A09">
        <w:rPr>
          <w:rFonts w:ascii="Times New Roman" w:hAnsi="Times New Roman" w:cs="Times New Roman"/>
          <w:sz w:val="24"/>
          <w:szCs w:val="24"/>
        </w:rPr>
        <w:t xml:space="preserve">, que, todavia é muita vezes desagradável no ambiente escolar. Os estudantes terminam estigmatizando a leitura como uma coisa chata e laboriosa, em razão de não alcançar </w:t>
      </w:r>
      <w:r w:rsidR="007755D9">
        <w:rPr>
          <w:rFonts w:ascii="Times New Roman" w:hAnsi="Times New Roman" w:cs="Times New Roman"/>
          <w:sz w:val="24"/>
          <w:szCs w:val="24"/>
        </w:rPr>
        <w:t>extrair o significado da mesma</w:t>
      </w:r>
      <w:r w:rsidR="00EE1A09">
        <w:rPr>
          <w:rFonts w:ascii="Times New Roman" w:hAnsi="Times New Roman" w:cs="Times New Roman"/>
          <w:sz w:val="24"/>
          <w:szCs w:val="24"/>
        </w:rPr>
        <w:t>.</w:t>
      </w:r>
    </w:p>
    <w:p w:rsidR="000B11BF" w:rsidRDefault="000B11BF" w:rsidP="00EE1A09">
      <w:pPr>
        <w:ind w:firstLine="708"/>
        <w:jc w:val="both"/>
        <w:rPr>
          <w:rFonts w:ascii="Times New Roman" w:hAnsi="Times New Roman" w:cs="Times New Roman"/>
          <w:sz w:val="24"/>
          <w:szCs w:val="24"/>
        </w:rPr>
      </w:pPr>
      <w:r>
        <w:rPr>
          <w:rFonts w:ascii="Times New Roman" w:hAnsi="Times New Roman" w:cs="Times New Roman"/>
          <w:sz w:val="24"/>
          <w:szCs w:val="24"/>
        </w:rPr>
        <w:t xml:space="preserve">A proposta deste projeto é desenvolver nas salas de aulas, na </w:t>
      </w:r>
      <w:r w:rsidR="005842B6">
        <w:rPr>
          <w:rFonts w:ascii="Times New Roman" w:hAnsi="Times New Roman" w:cs="Times New Roman"/>
          <w:sz w:val="24"/>
          <w:szCs w:val="24"/>
        </w:rPr>
        <w:t>biblioteca</w:t>
      </w:r>
      <w:r>
        <w:rPr>
          <w:rFonts w:ascii="Times New Roman" w:hAnsi="Times New Roman" w:cs="Times New Roman"/>
          <w:sz w:val="24"/>
          <w:szCs w:val="24"/>
        </w:rPr>
        <w:t xml:space="preserve">, no pátio da escola atividades instigadoras para formação de leitores ativos, que logrem </w:t>
      </w:r>
      <w:r w:rsidR="005842B6">
        <w:rPr>
          <w:rFonts w:ascii="Times New Roman" w:hAnsi="Times New Roman" w:cs="Times New Roman"/>
          <w:sz w:val="24"/>
          <w:szCs w:val="24"/>
        </w:rPr>
        <w:t xml:space="preserve">estruturar o entendimento da leitura, do texto, da imagem. Portanto, é nesse contexto que se justifica a importância do projeto O Prazer de Ler: </w:t>
      </w:r>
      <w:r w:rsidR="005842B6" w:rsidRPr="005E7BE8">
        <w:rPr>
          <w:rFonts w:ascii="Times New Roman" w:hAnsi="Times New Roman" w:cs="Times New Roman"/>
          <w:sz w:val="24"/>
          <w:szCs w:val="24"/>
        </w:rPr>
        <w:t>incentivo à leitura sob o olhar da Pedagogia humanizada</w:t>
      </w:r>
      <w:r w:rsidR="005842B6">
        <w:rPr>
          <w:rFonts w:ascii="Times New Roman" w:hAnsi="Times New Roman" w:cs="Times New Roman"/>
          <w:sz w:val="24"/>
          <w:szCs w:val="24"/>
        </w:rPr>
        <w:t>.</w:t>
      </w:r>
    </w:p>
    <w:p w:rsidR="005842B6" w:rsidRDefault="005842B6" w:rsidP="00EE1A09">
      <w:pPr>
        <w:ind w:firstLine="708"/>
        <w:jc w:val="both"/>
        <w:rPr>
          <w:rFonts w:ascii="Times New Roman" w:hAnsi="Times New Roman" w:cs="Times New Roman"/>
          <w:sz w:val="24"/>
          <w:szCs w:val="24"/>
        </w:rPr>
      </w:pPr>
      <w:r>
        <w:rPr>
          <w:rFonts w:ascii="Times New Roman" w:hAnsi="Times New Roman" w:cs="Times New Roman"/>
          <w:sz w:val="24"/>
          <w:szCs w:val="24"/>
        </w:rPr>
        <w:t>E, é a tomada da leitura como aurora de um processo individual de intimidade entre o leito</w:t>
      </w:r>
      <w:r w:rsidR="007755D9">
        <w:rPr>
          <w:rFonts w:ascii="Times New Roman" w:hAnsi="Times New Roman" w:cs="Times New Roman"/>
          <w:sz w:val="24"/>
          <w:szCs w:val="24"/>
        </w:rPr>
        <w:t>r</w:t>
      </w:r>
      <w:r>
        <w:rPr>
          <w:rFonts w:ascii="Times New Roman" w:hAnsi="Times New Roman" w:cs="Times New Roman"/>
          <w:sz w:val="24"/>
          <w:szCs w:val="24"/>
        </w:rPr>
        <w:t>, texto, ambiente, mediador, motivador</w:t>
      </w:r>
      <w:r w:rsidR="005E4C93">
        <w:rPr>
          <w:rFonts w:ascii="Times New Roman" w:hAnsi="Times New Roman" w:cs="Times New Roman"/>
          <w:sz w:val="24"/>
          <w:szCs w:val="24"/>
        </w:rPr>
        <w:t xml:space="preserve">, que, objetiva-se desenvolver </w:t>
      </w:r>
      <w:r w:rsidR="007755D9">
        <w:rPr>
          <w:rFonts w:ascii="Times New Roman" w:hAnsi="Times New Roman" w:cs="Times New Roman"/>
          <w:sz w:val="24"/>
          <w:szCs w:val="24"/>
        </w:rPr>
        <w:t xml:space="preserve">por </w:t>
      </w:r>
      <w:r w:rsidR="005E4C93">
        <w:rPr>
          <w:rFonts w:ascii="Times New Roman" w:hAnsi="Times New Roman" w:cs="Times New Roman"/>
          <w:sz w:val="24"/>
          <w:szCs w:val="24"/>
        </w:rPr>
        <w:t>me</w:t>
      </w:r>
      <w:r w:rsidR="007755D9">
        <w:rPr>
          <w:rFonts w:ascii="Times New Roman" w:hAnsi="Times New Roman" w:cs="Times New Roman"/>
          <w:sz w:val="24"/>
          <w:szCs w:val="24"/>
        </w:rPr>
        <w:t>io de uma pedagogia humanizada</w:t>
      </w:r>
      <w:r w:rsidR="005E4C93">
        <w:rPr>
          <w:rFonts w:ascii="Times New Roman" w:hAnsi="Times New Roman" w:cs="Times New Roman"/>
          <w:sz w:val="24"/>
          <w:szCs w:val="24"/>
        </w:rPr>
        <w:t xml:space="preserve"> a melhoria das condições propícia para que cada estudante possa absorver o gosto pela leitura.</w:t>
      </w:r>
    </w:p>
    <w:p w:rsidR="00913EA3" w:rsidRDefault="005977B9" w:rsidP="00EE1A09">
      <w:pPr>
        <w:ind w:firstLine="708"/>
        <w:jc w:val="both"/>
        <w:rPr>
          <w:rFonts w:ascii="Times New Roman" w:hAnsi="Times New Roman" w:cs="Times New Roman"/>
          <w:sz w:val="24"/>
          <w:szCs w:val="24"/>
        </w:rPr>
      </w:pPr>
      <w:r>
        <w:rPr>
          <w:rFonts w:ascii="Times New Roman" w:hAnsi="Times New Roman" w:cs="Times New Roman"/>
          <w:sz w:val="24"/>
          <w:szCs w:val="24"/>
        </w:rPr>
        <w:t>A criação de espaços para leitura é</w:t>
      </w:r>
      <w:r w:rsidR="00913EA3">
        <w:rPr>
          <w:rFonts w:ascii="Times New Roman" w:hAnsi="Times New Roman" w:cs="Times New Roman"/>
          <w:sz w:val="24"/>
          <w:szCs w:val="24"/>
        </w:rPr>
        <w:t xml:space="preserve"> tão importante que até os restaurantes e parques, vêm planejando seus cenários, oferecendo ambientes benévolos e convidativos para que crianças e adultos possam usufruir dos livros, jornais, revistas, gibis. E como poderemos organizar os espaços e tempos para leitura em nossas escolas, que têm um comprometimento primordial com a formação de leitores? </w:t>
      </w:r>
    </w:p>
    <w:p w:rsidR="00A75589" w:rsidRDefault="00A75589" w:rsidP="00EE1A09">
      <w:pPr>
        <w:ind w:firstLine="708"/>
        <w:jc w:val="both"/>
        <w:rPr>
          <w:rFonts w:ascii="Times New Roman" w:hAnsi="Times New Roman" w:cs="Times New Roman"/>
          <w:sz w:val="24"/>
          <w:szCs w:val="24"/>
        </w:rPr>
      </w:pPr>
    </w:p>
    <w:p w:rsidR="00A75589" w:rsidRDefault="00A75589" w:rsidP="00A75589">
      <w:pPr>
        <w:rPr>
          <w:rFonts w:ascii="Times New Roman" w:hAnsi="Times New Roman" w:cs="Times New Roman"/>
          <w:b/>
          <w:sz w:val="24"/>
          <w:szCs w:val="24"/>
        </w:rPr>
      </w:pPr>
      <w:r>
        <w:rPr>
          <w:rFonts w:ascii="Times New Roman" w:hAnsi="Times New Roman" w:cs="Times New Roman"/>
          <w:b/>
          <w:sz w:val="24"/>
          <w:szCs w:val="24"/>
        </w:rPr>
        <w:t>JUSTIFICATIVA</w:t>
      </w:r>
    </w:p>
    <w:p w:rsidR="00A75589" w:rsidRDefault="00A75589" w:rsidP="00A75589">
      <w:pPr>
        <w:jc w:val="both"/>
        <w:rPr>
          <w:rFonts w:ascii="Times New Roman" w:hAnsi="Times New Roman" w:cs="Times New Roman"/>
          <w:sz w:val="24"/>
          <w:szCs w:val="24"/>
        </w:rPr>
      </w:pPr>
      <w:r>
        <w:rPr>
          <w:rFonts w:ascii="Times New Roman" w:hAnsi="Times New Roman" w:cs="Times New Roman"/>
          <w:b/>
          <w:sz w:val="24"/>
          <w:szCs w:val="24"/>
        </w:rPr>
        <w:tab/>
      </w:r>
      <w:r w:rsidRPr="009D46ED">
        <w:rPr>
          <w:rFonts w:ascii="Times New Roman" w:hAnsi="Times New Roman" w:cs="Times New Roman"/>
          <w:sz w:val="24"/>
          <w:szCs w:val="24"/>
        </w:rPr>
        <w:t>Justifica-se este estudo, por entender que a Leitura</w:t>
      </w:r>
      <w:r>
        <w:rPr>
          <w:rFonts w:ascii="Times New Roman" w:hAnsi="Times New Roman" w:cs="Times New Roman"/>
          <w:sz w:val="24"/>
          <w:szCs w:val="24"/>
        </w:rPr>
        <w:t xml:space="preserve">, pressupõe-se uma prática que </w:t>
      </w:r>
      <w:r w:rsidR="007A47C7">
        <w:rPr>
          <w:rFonts w:ascii="Times New Roman" w:hAnsi="Times New Roman" w:cs="Times New Roman"/>
          <w:sz w:val="24"/>
          <w:szCs w:val="24"/>
        </w:rPr>
        <w:t>iniciada de maneira livre, podendo ser</w:t>
      </w:r>
      <w:r>
        <w:rPr>
          <w:rFonts w:ascii="Times New Roman" w:hAnsi="Times New Roman" w:cs="Times New Roman"/>
          <w:sz w:val="24"/>
          <w:szCs w:val="24"/>
        </w:rPr>
        <w:t xml:space="preserve"> mediada e instigada possibilita ao estudante ter o desejo e o prazer de ler. Cabendo a escola desenvolver a ação de leitura de maneira lúdica, acredita-se no potencial que o estudante tem de desenvolver uma leitura proficiente a partir da prática pedagógica inovadora, libertadora do professor em sala de aula. </w:t>
      </w:r>
    </w:p>
    <w:p w:rsidR="00A75589" w:rsidRPr="009D46ED" w:rsidRDefault="00A75589" w:rsidP="00A75589">
      <w:pPr>
        <w:ind w:firstLine="708"/>
        <w:jc w:val="both"/>
        <w:rPr>
          <w:rFonts w:ascii="Times New Roman" w:hAnsi="Times New Roman" w:cs="Times New Roman"/>
          <w:sz w:val="24"/>
          <w:szCs w:val="24"/>
        </w:rPr>
      </w:pPr>
      <w:r>
        <w:rPr>
          <w:rFonts w:ascii="Times New Roman" w:hAnsi="Times New Roman" w:cs="Times New Roman"/>
          <w:sz w:val="24"/>
          <w:szCs w:val="24"/>
        </w:rPr>
        <w:t>A escola é sem dúvida o lugar essencial para desenvolver leitores proficientes. Vale ressaltar que, embora a escola seja um lugar essencial na formação de leitores ela precisa possibilitar ao estudante o entendimento, compreensão e apreensão do mundo em sua volta.</w:t>
      </w:r>
    </w:p>
    <w:p w:rsidR="009D46ED" w:rsidRDefault="009D46ED" w:rsidP="00EE1A09">
      <w:pPr>
        <w:ind w:firstLine="708"/>
        <w:jc w:val="both"/>
        <w:rPr>
          <w:rFonts w:ascii="Times New Roman" w:hAnsi="Times New Roman" w:cs="Times New Roman"/>
          <w:sz w:val="24"/>
          <w:szCs w:val="24"/>
        </w:rPr>
      </w:pPr>
    </w:p>
    <w:p w:rsidR="00913EA3" w:rsidRDefault="00CC3A29" w:rsidP="00CC3A29">
      <w:pPr>
        <w:jc w:val="both"/>
        <w:rPr>
          <w:rFonts w:ascii="Times New Roman" w:hAnsi="Times New Roman" w:cs="Times New Roman"/>
          <w:b/>
          <w:sz w:val="24"/>
          <w:szCs w:val="24"/>
        </w:rPr>
      </w:pPr>
      <w:r w:rsidRPr="00CC3A29">
        <w:rPr>
          <w:rFonts w:ascii="Times New Roman" w:hAnsi="Times New Roman" w:cs="Times New Roman"/>
          <w:b/>
          <w:sz w:val="24"/>
          <w:szCs w:val="24"/>
        </w:rPr>
        <w:lastRenderedPageBreak/>
        <w:t>OBETIVOS</w:t>
      </w:r>
    </w:p>
    <w:p w:rsidR="00CC3A29" w:rsidRDefault="00CC3A29" w:rsidP="00CC3A29">
      <w:pPr>
        <w:jc w:val="both"/>
        <w:rPr>
          <w:rFonts w:ascii="Times New Roman" w:hAnsi="Times New Roman" w:cs="Times New Roman"/>
          <w:b/>
          <w:sz w:val="24"/>
          <w:szCs w:val="24"/>
        </w:rPr>
      </w:pPr>
      <w:r>
        <w:rPr>
          <w:rFonts w:ascii="Times New Roman" w:hAnsi="Times New Roman" w:cs="Times New Roman"/>
          <w:b/>
          <w:sz w:val="24"/>
          <w:szCs w:val="24"/>
        </w:rPr>
        <w:t>Geral</w:t>
      </w:r>
    </w:p>
    <w:p w:rsidR="00CC3A29" w:rsidRDefault="00CC3A29" w:rsidP="00CC3A29">
      <w:pPr>
        <w:jc w:val="both"/>
        <w:rPr>
          <w:rFonts w:ascii="Times New Roman" w:hAnsi="Times New Roman" w:cs="Times New Roman"/>
          <w:sz w:val="24"/>
          <w:szCs w:val="24"/>
        </w:rPr>
      </w:pPr>
      <w:r>
        <w:rPr>
          <w:rFonts w:ascii="Times New Roman" w:hAnsi="Times New Roman" w:cs="Times New Roman"/>
          <w:sz w:val="24"/>
          <w:szCs w:val="24"/>
        </w:rPr>
        <w:t>A</w:t>
      </w:r>
      <w:r w:rsidRPr="005E7BE8">
        <w:rPr>
          <w:rFonts w:ascii="Times New Roman" w:hAnsi="Times New Roman" w:cs="Times New Roman"/>
          <w:sz w:val="24"/>
          <w:szCs w:val="24"/>
        </w:rPr>
        <w:t>largar práticas de leitura durante o ano letivo, sob o olhar da pedagogia humanizada</w:t>
      </w:r>
      <w:r>
        <w:rPr>
          <w:rFonts w:ascii="Times New Roman" w:hAnsi="Times New Roman" w:cs="Times New Roman"/>
          <w:sz w:val="24"/>
          <w:szCs w:val="24"/>
        </w:rPr>
        <w:t>, incentivando e estimulando o prazer pelo mundo da informação transformando em conhecimento.</w:t>
      </w:r>
    </w:p>
    <w:p w:rsidR="00CC3A29" w:rsidRPr="00CC3A29" w:rsidRDefault="00CC3A29" w:rsidP="00CC3A29">
      <w:pPr>
        <w:jc w:val="both"/>
        <w:rPr>
          <w:rFonts w:ascii="Times New Roman" w:hAnsi="Times New Roman" w:cs="Times New Roman"/>
          <w:b/>
          <w:sz w:val="24"/>
          <w:szCs w:val="24"/>
        </w:rPr>
      </w:pPr>
      <w:r w:rsidRPr="00CC3A29">
        <w:rPr>
          <w:rFonts w:ascii="Times New Roman" w:hAnsi="Times New Roman" w:cs="Times New Roman"/>
          <w:b/>
          <w:sz w:val="24"/>
          <w:szCs w:val="24"/>
        </w:rPr>
        <w:t>Específicos</w:t>
      </w:r>
    </w:p>
    <w:p w:rsidR="00CC3A29" w:rsidRPr="003B1C93" w:rsidRDefault="00CC3A29" w:rsidP="003B1C93">
      <w:pPr>
        <w:pStyle w:val="PargrafodaLista"/>
        <w:numPr>
          <w:ilvl w:val="0"/>
          <w:numId w:val="3"/>
        </w:numPr>
        <w:spacing w:after="0" w:line="360" w:lineRule="auto"/>
        <w:jc w:val="both"/>
        <w:rPr>
          <w:rFonts w:ascii="Times New Roman" w:hAnsi="Times New Roman" w:cs="Times New Roman"/>
          <w:sz w:val="24"/>
          <w:szCs w:val="24"/>
        </w:rPr>
      </w:pPr>
      <w:r w:rsidRPr="003B1C93">
        <w:rPr>
          <w:rFonts w:ascii="Times New Roman" w:hAnsi="Times New Roman" w:cs="Times New Roman"/>
          <w:sz w:val="24"/>
          <w:szCs w:val="24"/>
        </w:rPr>
        <w:t>Promover o gosto pelos estudos através do ato de ler;</w:t>
      </w:r>
    </w:p>
    <w:p w:rsidR="00CC3A29" w:rsidRPr="003B1C93" w:rsidRDefault="00CC3A29" w:rsidP="003B1C93">
      <w:pPr>
        <w:pStyle w:val="PargrafodaLista"/>
        <w:numPr>
          <w:ilvl w:val="0"/>
          <w:numId w:val="3"/>
        </w:numPr>
        <w:spacing w:after="0" w:line="360" w:lineRule="auto"/>
        <w:jc w:val="both"/>
        <w:rPr>
          <w:rFonts w:ascii="Times New Roman" w:hAnsi="Times New Roman" w:cs="Times New Roman"/>
          <w:sz w:val="24"/>
          <w:szCs w:val="24"/>
        </w:rPr>
      </w:pPr>
      <w:r w:rsidRPr="003B1C93">
        <w:rPr>
          <w:rFonts w:ascii="Times New Roman" w:hAnsi="Times New Roman" w:cs="Times New Roman"/>
          <w:sz w:val="24"/>
          <w:szCs w:val="24"/>
        </w:rPr>
        <w:t>Facilitar o acesso ao acervo literário da biblioteca escolar;</w:t>
      </w:r>
    </w:p>
    <w:p w:rsidR="00CC3A29" w:rsidRPr="003B1C93" w:rsidRDefault="00CC3A29" w:rsidP="003B1C93">
      <w:pPr>
        <w:pStyle w:val="PargrafodaLista"/>
        <w:numPr>
          <w:ilvl w:val="0"/>
          <w:numId w:val="3"/>
        </w:numPr>
        <w:spacing w:after="0" w:line="360" w:lineRule="auto"/>
        <w:jc w:val="both"/>
        <w:rPr>
          <w:rFonts w:ascii="Times New Roman" w:hAnsi="Times New Roman" w:cs="Times New Roman"/>
          <w:sz w:val="24"/>
          <w:szCs w:val="24"/>
        </w:rPr>
      </w:pPr>
      <w:r w:rsidRPr="003B1C93">
        <w:rPr>
          <w:rFonts w:ascii="Times New Roman" w:hAnsi="Times New Roman" w:cs="Times New Roman"/>
          <w:sz w:val="24"/>
          <w:szCs w:val="24"/>
        </w:rPr>
        <w:t>Proporcionar atividades de leitura numa perspectiva multidisciplinar;</w:t>
      </w:r>
    </w:p>
    <w:p w:rsidR="00CC3A29" w:rsidRPr="003B1C93" w:rsidRDefault="00CC3A29" w:rsidP="003B1C93">
      <w:pPr>
        <w:pStyle w:val="PargrafodaLista"/>
        <w:numPr>
          <w:ilvl w:val="0"/>
          <w:numId w:val="3"/>
        </w:numPr>
        <w:spacing w:after="0" w:line="360" w:lineRule="auto"/>
        <w:jc w:val="both"/>
        <w:rPr>
          <w:rFonts w:ascii="Times New Roman" w:hAnsi="Times New Roman" w:cs="Times New Roman"/>
          <w:sz w:val="24"/>
          <w:szCs w:val="24"/>
        </w:rPr>
      </w:pPr>
      <w:r w:rsidRPr="003B1C93">
        <w:rPr>
          <w:rFonts w:ascii="Times New Roman" w:hAnsi="Times New Roman" w:cs="Times New Roman"/>
          <w:sz w:val="24"/>
          <w:szCs w:val="24"/>
        </w:rPr>
        <w:t xml:space="preserve">Instigar o raciocínio, a linguagem e a escrita. </w:t>
      </w:r>
    </w:p>
    <w:p w:rsidR="009D46ED" w:rsidRDefault="009D46ED">
      <w:pPr>
        <w:rPr>
          <w:rFonts w:ascii="Times New Roman" w:hAnsi="Times New Roman" w:cs="Times New Roman"/>
          <w:b/>
          <w:sz w:val="24"/>
          <w:szCs w:val="24"/>
        </w:rPr>
      </w:pPr>
    </w:p>
    <w:p w:rsidR="009D46ED" w:rsidRPr="00847767" w:rsidRDefault="005E4C93" w:rsidP="00847767">
      <w:pPr>
        <w:rPr>
          <w:rFonts w:ascii="Times New Roman" w:hAnsi="Times New Roman" w:cs="Times New Roman"/>
          <w:b/>
          <w:sz w:val="24"/>
          <w:szCs w:val="24"/>
        </w:rPr>
      </w:pPr>
      <w:r w:rsidRPr="005977B9">
        <w:rPr>
          <w:rFonts w:ascii="Times New Roman" w:hAnsi="Times New Roman" w:cs="Times New Roman"/>
          <w:b/>
          <w:sz w:val="24"/>
          <w:szCs w:val="24"/>
        </w:rPr>
        <w:t>REVISÃO DE LITERATURA</w:t>
      </w:r>
    </w:p>
    <w:p w:rsidR="007518D7" w:rsidRPr="00D6751F" w:rsidRDefault="007518D7" w:rsidP="00D6751F">
      <w:pPr>
        <w:ind w:firstLine="708"/>
        <w:jc w:val="both"/>
        <w:rPr>
          <w:rFonts w:ascii="Times New Roman" w:hAnsi="Times New Roman" w:cs="Times New Roman"/>
          <w:b/>
          <w:i/>
          <w:sz w:val="20"/>
          <w:szCs w:val="20"/>
        </w:rPr>
      </w:pPr>
      <w:r>
        <w:rPr>
          <w:rFonts w:ascii="Times New Roman" w:hAnsi="Times New Roman" w:cs="Times New Roman"/>
          <w:sz w:val="24"/>
          <w:szCs w:val="24"/>
        </w:rPr>
        <w:t xml:space="preserve">A compilação para fundamentação teórica do projeto O Prazer de Ler: </w:t>
      </w:r>
      <w:r w:rsidRPr="005E7BE8">
        <w:rPr>
          <w:rFonts w:ascii="Times New Roman" w:hAnsi="Times New Roman" w:cs="Times New Roman"/>
          <w:sz w:val="24"/>
          <w:szCs w:val="24"/>
        </w:rPr>
        <w:t>incentivo à leitura sob o olhar da Pedagogia humanizada</w:t>
      </w:r>
      <w:r>
        <w:rPr>
          <w:rFonts w:ascii="Times New Roman" w:hAnsi="Times New Roman" w:cs="Times New Roman"/>
          <w:sz w:val="24"/>
          <w:szCs w:val="24"/>
        </w:rPr>
        <w:t xml:space="preserve">. </w:t>
      </w:r>
      <w:r w:rsidR="006A1080">
        <w:rPr>
          <w:rFonts w:ascii="Times New Roman" w:hAnsi="Times New Roman" w:cs="Times New Roman"/>
          <w:sz w:val="24"/>
          <w:szCs w:val="24"/>
        </w:rPr>
        <w:t>Buscaram-se</w:t>
      </w:r>
      <w:r>
        <w:rPr>
          <w:rFonts w:ascii="Times New Roman" w:hAnsi="Times New Roman" w:cs="Times New Roman"/>
          <w:sz w:val="24"/>
          <w:szCs w:val="24"/>
        </w:rPr>
        <w:t xml:space="preserve"> nos estudos de teóricos</w:t>
      </w:r>
      <w:r w:rsidR="00683783">
        <w:rPr>
          <w:rFonts w:ascii="Times New Roman" w:hAnsi="Times New Roman" w:cs="Times New Roman"/>
          <w:sz w:val="24"/>
          <w:szCs w:val="24"/>
        </w:rPr>
        <w:t>, estudiosos, pesquisadores</w:t>
      </w:r>
      <w:r w:rsidR="00275B65">
        <w:rPr>
          <w:rFonts w:ascii="Times New Roman" w:hAnsi="Times New Roman" w:cs="Times New Roman"/>
          <w:sz w:val="24"/>
          <w:szCs w:val="24"/>
        </w:rPr>
        <w:t xml:space="preserve">, </w:t>
      </w:r>
      <w:r>
        <w:rPr>
          <w:rFonts w:ascii="Times New Roman" w:hAnsi="Times New Roman" w:cs="Times New Roman"/>
          <w:sz w:val="24"/>
          <w:szCs w:val="24"/>
        </w:rPr>
        <w:t>onde eles apresentam em suas obras elementos construtores para o incentivo a leit</w:t>
      </w:r>
      <w:r w:rsidR="00BD6F7E">
        <w:rPr>
          <w:rFonts w:ascii="Times New Roman" w:hAnsi="Times New Roman" w:cs="Times New Roman"/>
          <w:sz w:val="24"/>
          <w:szCs w:val="24"/>
        </w:rPr>
        <w:t>ura, numa perspectiva inovadora</w:t>
      </w:r>
      <w:r>
        <w:rPr>
          <w:rFonts w:ascii="Times New Roman" w:hAnsi="Times New Roman" w:cs="Times New Roman"/>
          <w:sz w:val="24"/>
          <w:szCs w:val="24"/>
        </w:rPr>
        <w:t>, utilizando-se dos mais variados recursos a fim de tornar os estudantes leitores proficientes</w:t>
      </w:r>
      <w:r w:rsidR="00DE33D9">
        <w:rPr>
          <w:rFonts w:ascii="Times New Roman" w:hAnsi="Times New Roman" w:cs="Times New Roman"/>
          <w:sz w:val="24"/>
          <w:szCs w:val="24"/>
        </w:rPr>
        <w:t>, críticos, autônomos e conscientes do mundo a ser descoberto, pensado e agido de modo qualitat</w:t>
      </w:r>
      <w:r w:rsidR="00BD6F7E">
        <w:rPr>
          <w:rFonts w:ascii="Times New Roman" w:hAnsi="Times New Roman" w:cs="Times New Roman"/>
          <w:sz w:val="24"/>
          <w:szCs w:val="24"/>
        </w:rPr>
        <w:t>ivo</w:t>
      </w:r>
      <w:r w:rsidR="006A518D">
        <w:rPr>
          <w:rFonts w:ascii="Times New Roman" w:hAnsi="Times New Roman" w:cs="Times New Roman"/>
          <w:sz w:val="24"/>
          <w:szCs w:val="24"/>
        </w:rPr>
        <w:t xml:space="preserve"> através do prazer</w:t>
      </w:r>
      <w:r w:rsidR="00BD6F7E">
        <w:rPr>
          <w:rFonts w:ascii="Times New Roman" w:hAnsi="Times New Roman" w:cs="Times New Roman"/>
          <w:sz w:val="24"/>
          <w:szCs w:val="24"/>
        </w:rPr>
        <w:t xml:space="preserve"> em</w:t>
      </w:r>
      <w:r w:rsidR="00DE33D9">
        <w:rPr>
          <w:rFonts w:ascii="Times New Roman" w:hAnsi="Times New Roman" w:cs="Times New Roman"/>
          <w:sz w:val="24"/>
          <w:szCs w:val="24"/>
        </w:rPr>
        <w:t xml:space="preserve"> ler. </w:t>
      </w:r>
    </w:p>
    <w:p w:rsidR="00161096" w:rsidRDefault="00BD6F7E" w:rsidP="007518D7">
      <w:pPr>
        <w:ind w:firstLine="708"/>
        <w:jc w:val="both"/>
        <w:rPr>
          <w:rFonts w:ascii="Times New Roman" w:hAnsi="Times New Roman" w:cs="Times New Roman"/>
          <w:sz w:val="24"/>
          <w:szCs w:val="24"/>
        </w:rPr>
      </w:pPr>
      <w:r>
        <w:rPr>
          <w:rFonts w:ascii="Times New Roman" w:hAnsi="Times New Roman" w:cs="Times New Roman"/>
          <w:sz w:val="24"/>
          <w:szCs w:val="24"/>
        </w:rPr>
        <w:t xml:space="preserve">Este </w:t>
      </w:r>
      <w:r w:rsidR="00161096">
        <w:rPr>
          <w:rFonts w:ascii="Times New Roman" w:hAnsi="Times New Roman" w:cs="Times New Roman"/>
          <w:sz w:val="24"/>
          <w:szCs w:val="24"/>
        </w:rPr>
        <w:t>projeto é um trabalho de comunicação a um aprendizado para vida, pois se constitui de elementos- atividades de socialização – afetividade, ética, respeito, além das relações entre as pessoas e ao mundo externo, de modo, que humaniza.</w:t>
      </w:r>
    </w:p>
    <w:p w:rsidR="00161096" w:rsidRDefault="00161096" w:rsidP="007518D7">
      <w:pPr>
        <w:ind w:firstLine="708"/>
        <w:jc w:val="both"/>
        <w:rPr>
          <w:rFonts w:ascii="Times New Roman" w:hAnsi="Times New Roman" w:cs="Times New Roman"/>
          <w:sz w:val="24"/>
          <w:szCs w:val="24"/>
        </w:rPr>
      </w:pPr>
      <w:r>
        <w:rPr>
          <w:rFonts w:ascii="Times New Roman" w:hAnsi="Times New Roman" w:cs="Times New Roman"/>
          <w:sz w:val="24"/>
          <w:szCs w:val="24"/>
        </w:rPr>
        <w:t xml:space="preserve">Sendo assim, o projeto </w:t>
      </w:r>
      <w:r w:rsidR="00C819B5">
        <w:rPr>
          <w:rFonts w:ascii="Times New Roman" w:hAnsi="Times New Roman" w:cs="Times New Roman"/>
          <w:sz w:val="24"/>
          <w:szCs w:val="24"/>
        </w:rPr>
        <w:t xml:space="preserve">“O Prazer de Ler: </w:t>
      </w:r>
      <w:r w:rsidR="00C819B5" w:rsidRPr="005E7BE8">
        <w:rPr>
          <w:rFonts w:ascii="Times New Roman" w:hAnsi="Times New Roman" w:cs="Times New Roman"/>
          <w:sz w:val="24"/>
          <w:szCs w:val="24"/>
        </w:rPr>
        <w:t>incentivo à leitura sob o olhar da Pedagogia humanizada</w:t>
      </w:r>
      <w:r w:rsidR="00C819B5">
        <w:rPr>
          <w:rFonts w:ascii="Times New Roman" w:hAnsi="Times New Roman" w:cs="Times New Roman"/>
          <w:sz w:val="24"/>
          <w:szCs w:val="24"/>
        </w:rPr>
        <w:t xml:space="preserve">” como </w:t>
      </w:r>
      <w:r w:rsidR="005677F6">
        <w:rPr>
          <w:rFonts w:ascii="Times New Roman" w:hAnsi="Times New Roman" w:cs="Times New Roman"/>
          <w:sz w:val="24"/>
          <w:szCs w:val="24"/>
        </w:rPr>
        <w:t>objeto</w:t>
      </w:r>
      <w:r w:rsidR="00C819B5">
        <w:rPr>
          <w:rFonts w:ascii="Times New Roman" w:hAnsi="Times New Roman" w:cs="Times New Roman"/>
          <w:sz w:val="24"/>
          <w:szCs w:val="24"/>
        </w:rPr>
        <w:t xml:space="preserve"> pensado, planejado de maneira sistemática com o propósito de ensinar e</w:t>
      </w:r>
      <w:r w:rsidR="00275B65">
        <w:rPr>
          <w:rFonts w:ascii="Times New Roman" w:hAnsi="Times New Roman" w:cs="Times New Roman"/>
          <w:sz w:val="24"/>
          <w:szCs w:val="24"/>
        </w:rPr>
        <w:t>,</w:t>
      </w:r>
      <w:r w:rsidR="00C819B5">
        <w:rPr>
          <w:rFonts w:ascii="Times New Roman" w:hAnsi="Times New Roman" w:cs="Times New Roman"/>
          <w:sz w:val="24"/>
          <w:szCs w:val="24"/>
        </w:rPr>
        <w:t xml:space="preserve"> sobretudo aprender a aprender com atividades que desperte o prazer, o desejo pela leitura proficiente.</w:t>
      </w:r>
    </w:p>
    <w:p w:rsidR="00BE1CF9" w:rsidRDefault="00BE1CF9" w:rsidP="00BE1CF9">
      <w:pPr>
        <w:pStyle w:val="EstiloSuelenFreire"/>
      </w:pPr>
      <w:r w:rsidRPr="00BE1CF9">
        <w:t xml:space="preserve">Conforme </w:t>
      </w:r>
      <w:proofErr w:type="spellStart"/>
      <w:r w:rsidRPr="00BE1CF9">
        <w:t>Papert</w:t>
      </w:r>
      <w:proofErr w:type="spellEnd"/>
      <w:r w:rsidRPr="00BE1CF9">
        <w:t xml:space="preserve"> (2008):</w:t>
      </w:r>
    </w:p>
    <w:p w:rsidR="00BE1CF9" w:rsidRPr="00BE1CF9" w:rsidRDefault="00BE1CF9" w:rsidP="00BE1CF9">
      <w:pPr>
        <w:pStyle w:val="EstiloSuelenFreire"/>
      </w:pPr>
    </w:p>
    <w:p w:rsidR="00BE1CF9" w:rsidRPr="00BE1CF9" w:rsidRDefault="00BE1CF9" w:rsidP="008851C7">
      <w:pPr>
        <w:pStyle w:val="EstiloSuelenFreire"/>
        <w:ind w:left="2124" w:firstLine="0"/>
        <w:jc w:val="both"/>
        <w:rPr>
          <w:sz w:val="22"/>
          <w:szCs w:val="22"/>
        </w:rPr>
      </w:pPr>
      <w:r w:rsidRPr="008851C7">
        <w:rPr>
          <w:sz w:val="20"/>
          <w:szCs w:val="20"/>
        </w:rPr>
        <w:t>[...] as crianças farão melhor descobrindo por si mesmas o conhecimento específico de que precisam; a educação organizada ou informação poderá ajudar mais se se certifica de que elas estão sendo apoiada moral, psicológica, material e intelectualmente em seus esforços. O tipo de conhecimento que as crianças mais precisam é o que as ajudará a obter mais conhecimento (PAPERT, 2008, p.</w:t>
      </w:r>
      <w:r w:rsidRPr="00BE1CF9">
        <w:rPr>
          <w:sz w:val="22"/>
          <w:szCs w:val="22"/>
        </w:rPr>
        <w:t xml:space="preserve"> 135).</w:t>
      </w:r>
    </w:p>
    <w:p w:rsidR="00BE1CF9" w:rsidRDefault="00BE1CF9" w:rsidP="00BE1CF9">
      <w:pPr>
        <w:pStyle w:val="EstiloSuelenFreire"/>
        <w:ind w:left="0" w:firstLine="0"/>
        <w:jc w:val="center"/>
      </w:pPr>
    </w:p>
    <w:p w:rsidR="007518D7" w:rsidRPr="00847767" w:rsidRDefault="00BE1CF9" w:rsidP="00847767">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Corroborando com a afirmação de </w:t>
      </w:r>
      <w:proofErr w:type="spellStart"/>
      <w:r>
        <w:rPr>
          <w:rFonts w:ascii="Times New Roman" w:hAnsi="Times New Roman" w:cs="Times New Roman"/>
          <w:sz w:val="24"/>
          <w:szCs w:val="24"/>
        </w:rPr>
        <w:t>Papert</w:t>
      </w:r>
      <w:proofErr w:type="spellEnd"/>
      <w:r>
        <w:rPr>
          <w:rFonts w:ascii="Times New Roman" w:hAnsi="Times New Roman" w:cs="Times New Roman"/>
          <w:sz w:val="24"/>
          <w:szCs w:val="24"/>
        </w:rPr>
        <w:t xml:space="preserve"> (2008), </w:t>
      </w:r>
      <w:r w:rsidR="00275B65" w:rsidRPr="00CE3D3C">
        <w:rPr>
          <w:rFonts w:ascii="Times New Roman" w:hAnsi="Times New Roman" w:cs="Times New Roman"/>
          <w:sz w:val="24"/>
          <w:szCs w:val="24"/>
        </w:rPr>
        <w:t>Evangelista (2015)</w:t>
      </w:r>
      <w:r w:rsidR="005677F6" w:rsidRPr="00CE3D3C">
        <w:rPr>
          <w:rFonts w:ascii="Times New Roman" w:hAnsi="Times New Roman" w:cs="Times New Roman"/>
          <w:sz w:val="24"/>
          <w:szCs w:val="24"/>
        </w:rPr>
        <w:t xml:space="preserve"> [...], </w:t>
      </w:r>
      <w:r w:rsidR="005677F6" w:rsidRPr="00CE3D3C">
        <w:rPr>
          <w:rFonts w:ascii="Times New Roman" w:hAnsi="Times New Roman" w:cs="Times New Roman"/>
          <w:sz w:val="24"/>
          <w:szCs w:val="24"/>
          <w:shd w:val="clear" w:color="auto" w:fill="FFFFFF"/>
        </w:rPr>
        <w:t xml:space="preserve">as atividades </w:t>
      </w:r>
      <w:r w:rsidR="00CE3D3C" w:rsidRPr="00CE3D3C">
        <w:rPr>
          <w:rFonts w:ascii="Times New Roman" w:hAnsi="Times New Roman" w:cs="Times New Roman"/>
          <w:sz w:val="24"/>
          <w:szCs w:val="24"/>
          <w:shd w:val="clear" w:color="auto" w:fill="FFFFFF"/>
        </w:rPr>
        <w:t xml:space="preserve">de leitura </w:t>
      </w:r>
      <w:r w:rsidR="005677F6" w:rsidRPr="00CE3D3C">
        <w:rPr>
          <w:rFonts w:ascii="Times New Roman" w:hAnsi="Times New Roman" w:cs="Times New Roman"/>
          <w:sz w:val="24"/>
          <w:szCs w:val="24"/>
          <w:shd w:val="clear" w:color="auto" w:fill="FFFFFF"/>
        </w:rPr>
        <w:t>centradas nas pessoas</w:t>
      </w:r>
      <w:r w:rsidR="00CE3D3C" w:rsidRPr="00CE3D3C">
        <w:rPr>
          <w:rFonts w:ascii="Times New Roman" w:hAnsi="Times New Roman" w:cs="Times New Roman"/>
          <w:sz w:val="24"/>
          <w:szCs w:val="24"/>
          <w:shd w:val="clear" w:color="auto" w:fill="FFFFFF"/>
        </w:rPr>
        <w:t xml:space="preserve"> contribuem de modo significativo e, </w:t>
      </w:r>
      <w:r w:rsidR="005677F6" w:rsidRPr="00CE3D3C">
        <w:rPr>
          <w:rFonts w:ascii="Times New Roman" w:hAnsi="Times New Roman" w:cs="Times New Roman"/>
          <w:sz w:val="24"/>
          <w:szCs w:val="24"/>
          <w:shd w:val="clear" w:color="auto" w:fill="FFFFFF"/>
        </w:rPr>
        <w:t>aprendem melhor quando são elas mesmas atores</w:t>
      </w:r>
      <w:r w:rsidR="00CE3D3C">
        <w:rPr>
          <w:rFonts w:ascii="Times New Roman" w:hAnsi="Times New Roman" w:cs="Times New Roman"/>
          <w:sz w:val="24"/>
          <w:szCs w:val="24"/>
          <w:shd w:val="clear" w:color="auto" w:fill="FFFFFF"/>
        </w:rPr>
        <w:t xml:space="preserve"> </w:t>
      </w:r>
      <w:r w:rsidR="00CE3D3C" w:rsidRPr="00CE3D3C">
        <w:rPr>
          <w:rFonts w:ascii="Times New Roman" w:hAnsi="Times New Roman" w:cs="Times New Roman"/>
          <w:sz w:val="24"/>
          <w:szCs w:val="24"/>
          <w:shd w:val="clear" w:color="auto" w:fill="FFFFFF"/>
        </w:rPr>
        <w:t>(as)</w:t>
      </w:r>
      <w:r w:rsidR="005677F6" w:rsidRPr="00CE3D3C">
        <w:rPr>
          <w:rFonts w:ascii="Times New Roman" w:hAnsi="Times New Roman" w:cs="Times New Roman"/>
          <w:sz w:val="24"/>
          <w:szCs w:val="24"/>
          <w:shd w:val="clear" w:color="auto" w:fill="FFFFFF"/>
        </w:rPr>
        <w:t xml:space="preserve"> da constr</w:t>
      </w:r>
      <w:r w:rsidR="00CE3D3C" w:rsidRPr="00CE3D3C">
        <w:rPr>
          <w:rFonts w:ascii="Times New Roman" w:hAnsi="Times New Roman" w:cs="Times New Roman"/>
          <w:sz w:val="24"/>
          <w:szCs w:val="24"/>
          <w:shd w:val="clear" w:color="auto" w:fill="FFFFFF"/>
        </w:rPr>
        <w:t>ução dos seus fazeres, sejam elas mediados ou não. As pessoas</w:t>
      </w:r>
      <w:r w:rsidR="005677F6" w:rsidRPr="00CE3D3C">
        <w:rPr>
          <w:rFonts w:ascii="Times New Roman" w:hAnsi="Times New Roman" w:cs="Times New Roman"/>
          <w:sz w:val="24"/>
          <w:szCs w:val="24"/>
          <w:shd w:val="clear" w:color="auto" w:fill="FFFFFF"/>
        </w:rPr>
        <w:t xml:space="preserve"> go</w:t>
      </w:r>
      <w:r w:rsidR="00CE3D3C" w:rsidRPr="00CE3D3C">
        <w:rPr>
          <w:rFonts w:ascii="Times New Roman" w:hAnsi="Times New Roman" w:cs="Times New Roman"/>
          <w:sz w:val="24"/>
          <w:szCs w:val="24"/>
          <w:shd w:val="clear" w:color="auto" w:fill="FFFFFF"/>
        </w:rPr>
        <w:t>stam de serem produtores</w:t>
      </w:r>
      <w:r w:rsidR="005677F6" w:rsidRPr="00CE3D3C">
        <w:rPr>
          <w:rFonts w:ascii="Times New Roman" w:hAnsi="Times New Roman" w:cs="Times New Roman"/>
          <w:sz w:val="24"/>
          <w:szCs w:val="24"/>
          <w:shd w:val="clear" w:color="auto" w:fill="FFFFFF"/>
        </w:rPr>
        <w:t xml:space="preserve">, de saber que foram elas que construíram. </w:t>
      </w:r>
    </w:p>
    <w:p w:rsidR="00DE33D9" w:rsidRDefault="00DE33D9" w:rsidP="00BC7471">
      <w:pPr>
        <w:jc w:val="both"/>
        <w:rPr>
          <w:rFonts w:ascii="Times New Roman" w:hAnsi="Times New Roman" w:cs="Times New Roman"/>
          <w:sz w:val="24"/>
          <w:szCs w:val="24"/>
        </w:rPr>
      </w:pPr>
      <w:r>
        <w:rPr>
          <w:rFonts w:ascii="Times New Roman" w:hAnsi="Times New Roman" w:cs="Times New Roman"/>
          <w:sz w:val="24"/>
          <w:szCs w:val="24"/>
        </w:rPr>
        <w:lastRenderedPageBreak/>
        <w:tab/>
        <w:t>Não se pode deixar de reconhecer, todavia, que tem crescido em qualidade o número de professores sedentos de mudanças qualitativas</w:t>
      </w:r>
      <w:r w:rsidR="00BC7471">
        <w:rPr>
          <w:rFonts w:ascii="Times New Roman" w:hAnsi="Times New Roman" w:cs="Times New Roman"/>
          <w:sz w:val="24"/>
          <w:szCs w:val="24"/>
        </w:rPr>
        <w:t xml:space="preserve"> no processo de leituras proficientes. Afinal, depois de tantas mudanças no Sistema Educacional em nosso país, há que </w:t>
      </w:r>
      <w:r w:rsidR="007A50CE">
        <w:rPr>
          <w:rFonts w:ascii="Times New Roman" w:hAnsi="Times New Roman" w:cs="Times New Roman"/>
          <w:sz w:val="24"/>
          <w:szCs w:val="24"/>
        </w:rPr>
        <w:t>se ter</w:t>
      </w:r>
      <w:r w:rsidR="00BC7471">
        <w:rPr>
          <w:rFonts w:ascii="Times New Roman" w:hAnsi="Times New Roman" w:cs="Times New Roman"/>
          <w:sz w:val="24"/>
          <w:szCs w:val="24"/>
        </w:rPr>
        <w:t xml:space="preserve"> uma perspectiva de transformação para o mundo </w:t>
      </w:r>
      <w:r w:rsidR="007A50CE">
        <w:rPr>
          <w:rFonts w:ascii="Times New Roman" w:hAnsi="Times New Roman" w:cs="Times New Roman"/>
          <w:sz w:val="24"/>
          <w:szCs w:val="24"/>
        </w:rPr>
        <w:t>atual. Visto que, algumas atividades em sala de aula – apontam que existe uma caminhada para o sucesso – leitura com proficiência.</w:t>
      </w:r>
    </w:p>
    <w:p w:rsidR="003E3768" w:rsidRDefault="003E3768" w:rsidP="00BC7471">
      <w:pPr>
        <w:jc w:val="both"/>
        <w:rPr>
          <w:rFonts w:ascii="Times New Roman" w:hAnsi="Times New Roman" w:cs="Times New Roman"/>
          <w:sz w:val="24"/>
          <w:szCs w:val="24"/>
        </w:rPr>
      </w:pPr>
      <w:r>
        <w:rPr>
          <w:rFonts w:ascii="Times New Roman" w:hAnsi="Times New Roman" w:cs="Times New Roman"/>
          <w:sz w:val="24"/>
          <w:szCs w:val="24"/>
        </w:rPr>
        <w:tab/>
        <w:t>A começar pelos estud</w:t>
      </w:r>
      <w:r w:rsidR="00B156C3">
        <w:rPr>
          <w:rFonts w:ascii="Times New Roman" w:hAnsi="Times New Roman" w:cs="Times New Roman"/>
          <w:sz w:val="24"/>
          <w:szCs w:val="24"/>
        </w:rPr>
        <w:t xml:space="preserve">os empreendidos durante a leitura para </w:t>
      </w:r>
      <w:r>
        <w:rPr>
          <w:rFonts w:ascii="Times New Roman" w:hAnsi="Times New Roman" w:cs="Times New Roman"/>
          <w:sz w:val="24"/>
          <w:szCs w:val="24"/>
        </w:rPr>
        <w:t xml:space="preserve">fundamentação teórica, etapa que ocorreu antes da construção do projeto </w:t>
      </w:r>
      <w:r w:rsidR="00B13278">
        <w:rPr>
          <w:rFonts w:ascii="Times New Roman" w:hAnsi="Times New Roman" w:cs="Times New Roman"/>
          <w:sz w:val="24"/>
          <w:szCs w:val="24"/>
        </w:rPr>
        <w:t xml:space="preserve">- </w:t>
      </w:r>
      <w:r>
        <w:rPr>
          <w:rFonts w:ascii="Times New Roman" w:hAnsi="Times New Roman" w:cs="Times New Roman"/>
          <w:sz w:val="24"/>
          <w:szCs w:val="24"/>
        </w:rPr>
        <w:t xml:space="preserve">O Prazer de Ler: </w:t>
      </w:r>
      <w:r w:rsidRPr="005E7BE8">
        <w:rPr>
          <w:rFonts w:ascii="Times New Roman" w:hAnsi="Times New Roman" w:cs="Times New Roman"/>
          <w:sz w:val="24"/>
          <w:szCs w:val="24"/>
        </w:rPr>
        <w:t>incentivo à leitura sob o olhar da Pedagogia humanizada</w:t>
      </w:r>
      <w:r>
        <w:rPr>
          <w:rFonts w:ascii="Times New Roman" w:hAnsi="Times New Roman" w:cs="Times New Roman"/>
          <w:sz w:val="24"/>
          <w:szCs w:val="24"/>
        </w:rPr>
        <w:t>, podemos sinalizar algumas atividades para despertar e incentiva</w:t>
      </w:r>
      <w:r w:rsidR="00B13278">
        <w:rPr>
          <w:rFonts w:ascii="Times New Roman" w:hAnsi="Times New Roman" w:cs="Times New Roman"/>
          <w:sz w:val="24"/>
          <w:szCs w:val="24"/>
        </w:rPr>
        <w:t>r</w:t>
      </w:r>
      <w:r>
        <w:rPr>
          <w:rFonts w:ascii="Times New Roman" w:hAnsi="Times New Roman" w:cs="Times New Roman"/>
          <w:sz w:val="24"/>
          <w:szCs w:val="24"/>
        </w:rPr>
        <w:t xml:space="preserve"> o interesse dos estudantes pela leitura.</w:t>
      </w:r>
    </w:p>
    <w:p w:rsidR="005A35AF" w:rsidRDefault="00B13278" w:rsidP="00B13278">
      <w:pPr>
        <w:jc w:val="both"/>
        <w:rPr>
          <w:rFonts w:ascii="Times New Roman" w:hAnsi="Times New Roman" w:cs="Times New Roman"/>
          <w:sz w:val="24"/>
          <w:szCs w:val="24"/>
        </w:rPr>
      </w:pPr>
      <w:r>
        <w:rPr>
          <w:rFonts w:ascii="Times New Roman" w:hAnsi="Times New Roman" w:cs="Times New Roman"/>
          <w:sz w:val="24"/>
          <w:szCs w:val="24"/>
        </w:rPr>
        <w:tab/>
      </w:r>
      <w:r w:rsidRPr="00D87AAF">
        <w:rPr>
          <w:rFonts w:ascii="Times New Roman" w:hAnsi="Times New Roman" w:cs="Times New Roman"/>
          <w:sz w:val="24"/>
          <w:szCs w:val="24"/>
        </w:rPr>
        <w:t>Para Evangelista (2015</w:t>
      </w:r>
      <w:proofErr w:type="gramStart"/>
      <w:r w:rsidRPr="00D87AAF">
        <w:rPr>
          <w:rFonts w:ascii="Times New Roman" w:hAnsi="Times New Roman" w:cs="Times New Roman"/>
          <w:sz w:val="24"/>
          <w:szCs w:val="24"/>
        </w:rPr>
        <w:t>)</w:t>
      </w:r>
      <w:proofErr w:type="gramEnd"/>
      <w:r w:rsidRPr="00D87AAF">
        <w:rPr>
          <w:rStyle w:val="Refdenotaderodap"/>
          <w:rFonts w:ascii="Times New Roman" w:hAnsi="Times New Roman" w:cs="Times New Roman"/>
          <w:sz w:val="24"/>
          <w:szCs w:val="24"/>
        </w:rPr>
        <w:footnoteReference w:id="3"/>
      </w:r>
      <w:r w:rsidRPr="00D87AAF">
        <w:rPr>
          <w:rFonts w:ascii="Times New Roman" w:hAnsi="Times New Roman" w:cs="Times New Roman"/>
          <w:sz w:val="24"/>
          <w:szCs w:val="24"/>
        </w:rPr>
        <w:t>, onde  ela afirma que “ O ser humano mudou suas necessidades, sendo também preciso tonar as aulas mais atraentes, transformando a sala de aula em um espaço colaborativo, colocando o aprendiz como protagonista do aprendizado</w:t>
      </w:r>
      <w:r w:rsidR="001F0E13">
        <w:rPr>
          <w:rFonts w:ascii="Times New Roman" w:hAnsi="Times New Roman" w:cs="Times New Roman"/>
          <w:sz w:val="24"/>
          <w:szCs w:val="24"/>
        </w:rPr>
        <w:t>”</w:t>
      </w:r>
      <w:r w:rsidRPr="00D87AAF">
        <w:rPr>
          <w:rFonts w:ascii="Times New Roman" w:hAnsi="Times New Roman" w:cs="Times New Roman"/>
          <w:sz w:val="24"/>
          <w:szCs w:val="24"/>
        </w:rPr>
        <w:t>.</w:t>
      </w:r>
      <w:r w:rsidR="003E3768" w:rsidRPr="00D87AAF">
        <w:rPr>
          <w:rFonts w:ascii="Times New Roman" w:hAnsi="Times New Roman" w:cs="Times New Roman"/>
          <w:sz w:val="24"/>
          <w:szCs w:val="24"/>
        </w:rPr>
        <w:t xml:space="preserve"> </w:t>
      </w:r>
      <w:r w:rsidR="005A35AF" w:rsidRPr="00D87AAF">
        <w:rPr>
          <w:rFonts w:ascii="Times New Roman" w:hAnsi="Times New Roman" w:cs="Times New Roman"/>
          <w:sz w:val="24"/>
          <w:szCs w:val="24"/>
        </w:rPr>
        <w:t xml:space="preserve">Nesse sentido, </w:t>
      </w:r>
      <w:r w:rsidR="00D87AAF" w:rsidRPr="00D87AAF">
        <w:rPr>
          <w:rFonts w:ascii="Times New Roman" w:hAnsi="Times New Roman" w:cs="Times New Roman"/>
          <w:sz w:val="24"/>
          <w:szCs w:val="24"/>
        </w:rPr>
        <w:t xml:space="preserve">a autora </w:t>
      </w:r>
      <w:r w:rsidR="005A35AF" w:rsidRPr="00D87AAF">
        <w:rPr>
          <w:rFonts w:ascii="Times New Roman" w:hAnsi="Times New Roman" w:cs="Times New Roman"/>
          <w:sz w:val="24"/>
          <w:szCs w:val="24"/>
        </w:rPr>
        <w:t>traz um raio de luz</w:t>
      </w:r>
      <w:r w:rsidR="00D87AAF">
        <w:rPr>
          <w:rFonts w:ascii="Times New Roman" w:hAnsi="Times New Roman" w:cs="Times New Roman"/>
          <w:sz w:val="24"/>
          <w:szCs w:val="24"/>
        </w:rPr>
        <w:t xml:space="preserve"> espetacular, a partir do olhar de </w:t>
      </w:r>
      <w:r w:rsidR="005A35AF" w:rsidRPr="00D87AAF">
        <w:rPr>
          <w:rFonts w:ascii="Times New Roman" w:hAnsi="Times New Roman" w:cs="Times New Roman"/>
          <w:sz w:val="24"/>
          <w:szCs w:val="24"/>
        </w:rPr>
        <w:t>suas ponderações</w:t>
      </w:r>
      <w:r w:rsidR="00B156C3">
        <w:rPr>
          <w:rFonts w:ascii="Times New Roman" w:hAnsi="Times New Roman" w:cs="Times New Roman"/>
          <w:sz w:val="24"/>
          <w:szCs w:val="24"/>
        </w:rPr>
        <w:t>,</w:t>
      </w:r>
      <w:r w:rsidR="005A35AF" w:rsidRPr="00D87AAF">
        <w:rPr>
          <w:rFonts w:ascii="Times New Roman" w:hAnsi="Times New Roman" w:cs="Times New Roman"/>
          <w:sz w:val="24"/>
          <w:szCs w:val="24"/>
        </w:rPr>
        <w:t xml:space="preserve"> </w:t>
      </w:r>
      <w:r w:rsidR="00D87AAF">
        <w:rPr>
          <w:rFonts w:ascii="Times New Roman" w:hAnsi="Times New Roman" w:cs="Times New Roman"/>
          <w:sz w:val="24"/>
          <w:szCs w:val="24"/>
        </w:rPr>
        <w:t xml:space="preserve">apresenta </w:t>
      </w:r>
      <w:r w:rsidR="00173CE5">
        <w:rPr>
          <w:rFonts w:ascii="Times New Roman" w:hAnsi="Times New Roman" w:cs="Times New Roman"/>
          <w:sz w:val="24"/>
          <w:szCs w:val="24"/>
        </w:rPr>
        <w:t xml:space="preserve">aos profissionais de educação – professores, educadores de apoio, </w:t>
      </w:r>
      <w:r w:rsidR="00343C75">
        <w:rPr>
          <w:rFonts w:ascii="Times New Roman" w:hAnsi="Times New Roman" w:cs="Times New Roman"/>
          <w:sz w:val="24"/>
          <w:szCs w:val="24"/>
        </w:rPr>
        <w:t xml:space="preserve">psicopedagogos institucional, </w:t>
      </w:r>
      <w:r w:rsidR="00173CE5">
        <w:rPr>
          <w:rFonts w:ascii="Times New Roman" w:hAnsi="Times New Roman" w:cs="Times New Roman"/>
          <w:sz w:val="24"/>
          <w:szCs w:val="24"/>
        </w:rPr>
        <w:t>bibliotecário</w:t>
      </w:r>
      <w:r w:rsidR="001F0E13">
        <w:rPr>
          <w:rFonts w:ascii="Times New Roman" w:hAnsi="Times New Roman" w:cs="Times New Roman"/>
          <w:sz w:val="24"/>
          <w:szCs w:val="24"/>
        </w:rPr>
        <w:t>s e pesquisadores um</w:t>
      </w:r>
      <w:r w:rsidR="00173CE5">
        <w:rPr>
          <w:rFonts w:ascii="Times New Roman" w:hAnsi="Times New Roman" w:cs="Times New Roman"/>
          <w:sz w:val="24"/>
          <w:szCs w:val="24"/>
        </w:rPr>
        <w:t xml:space="preserve"> olhar par</w:t>
      </w:r>
      <w:r w:rsidR="00343C75">
        <w:rPr>
          <w:rFonts w:ascii="Times New Roman" w:hAnsi="Times New Roman" w:cs="Times New Roman"/>
          <w:sz w:val="24"/>
          <w:szCs w:val="24"/>
        </w:rPr>
        <w:t xml:space="preserve">a </w:t>
      </w:r>
      <w:r w:rsidR="00173CE5">
        <w:rPr>
          <w:rFonts w:ascii="Times New Roman" w:hAnsi="Times New Roman" w:cs="Times New Roman"/>
          <w:sz w:val="24"/>
          <w:szCs w:val="24"/>
        </w:rPr>
        <w:t>o estudante, não como um mero receptor de informações, mas como protagonista do processo de aprendizagem. Ressaltando elementos substanciais para o sucesso dos estudante</w:t>
      </w:r>
      <w:r w:rsidR="001F0E13">
        <w:rPr>
          <w:rFonts w:ascii="Times New Roman" w:hAnsi="Times New Roman" w:cs="Times New Roman"/>
          <w:sz w:val="24"/>
          <w:szCs w:val="24"/>
        </w:rPr>
        <w:t>s</w:t>
      </w:r>
      <w:r w:rsidR="00173CE5">
        <w:rPr>
          <w:rFonts w:ascii="Times New Roman" w:hAnsi="Times New Roman" w:cs="Times New Roman"/>
          <w:sz w:val="24"/>
          <w:szCs w:val="24"/>
        </w:rPr>
        <w:t xml:space="preserve"> – o sucesso </w:t>
      </w:r>
      <w:r w:rsidR="00F610E0">
        <w:rPr>
          <w:rFonts w:ascii="Times New Roman" w:hAnsi="Times New Roman" w:cs="Times New Roman"/>
          <w:sz w:val="24"/>
          <w:szCs w:val="24"/>
        </w:rPr>
        <w:t xml:space="preserve">da educação </w:t>
      </w:r>
      <w:r w:rsidR="00173CE5">
        <w:rPr>
          <w:rFonts w:ascii="Times New Roman" w:hAnsi="Times New Roman" w:cs="Times New Roman"/>
          <w:sz w:val="24"/>
          <w:szCs w:val="24"/>
        </w:rPr>
        <w:t>escolar.</w:t>
      </w:r>
    </w:p>
    <w:p w:rsidR="00BB7123" w:rsidRDefault="00BB7123" w:rsidP="00B13278">
      <w:pPr>
        <w:jc w:val="both"/>
        <w:rPr>
          <w:rFonts w:ascii="Times New Roman" w:hAnsi="Times New Roman" w:cs="Times New Roman"/>
          <w:sz w:val="24"/>
          <w:szCs w:val="24"/>
        </w:rPr>
      </w:pPr>
      <w:r>
        <w:rPr>
          <w:rFonts w:ascii="Times New Roman" w:hAnsi="Times New Roman" w:cs="Times New Roman"/>
          <w:sz w:val="24"/>
          <w:szCs w:val="24"/>
        </w:rPr>
        <w:tab/>
        <w:t xml:space="preserve">Vale a pena ressaltar a importância do ser humano </w:t>
      </w:r>
      <w:r w:rsidR="001F0E13">
        <w:rPr>
          <w:rFonts w:ascii="Times New Roman" w:hAnsi="Times New Roman" w:cs="Times New Roman"/>
          <w:sz w:val="24"/>
          <w:szCs w:val="24"/>
        </w:rPr>
        <w:t>- saber lidar com as emoções. Pois, no mundo atual a emoção e razão andam lado a lado. Isto implica que devemos adequá-las à necessidade humana em convivência coletiva, como propósito de vida dentro e fora do muro da escola.</w:t>
      </w:r>
    </w:p>
    <w:p w:rsidR="00E55BA7" w:rsidRDefault="00E55BA7" w:rsidP="00B13278">
      <w:pPr>
        <w:jc w:val="both"/>
        <w:rPr>
          <w:rFonts w:ascii="Times New Roman" w:hAnsi="Times New Roman" w:cs="Times New Roman"/>
          <w:sz w:val="24"/>
          <w:szCs w:val="24"/>
        </w:rPr>
      </w:pPr>
      <w:r>
        <w:rPr>
          <w:rFonts w:ascii="Times New Roman" w:hAnsi="Times New Roman" w:cs="Times New Roman"/>
          <w:sz w:val="24"/>
          <w:szCs w:val="24"/>
        </w:rPr>
        <w:tab/>
        <w:t>Para além dos muros da escola</w:t>
      </w:r>
      <w:r w:rsidR="0071688A">
        <w:rPr>
          <w:rFonts w:ascii="Times New Roman" w:hAnsi="Times New Roman" w:cs="Times New Roman"/>
          <w:sz w:val="24"/>
          <w:szCs w:val="24"/>
        </w:rPr>
        <w:t xml:space="preserve"> – promoção da leitura na comunidade local. Considerando que as atividades fora do ambiente escolar são </w:t>
      </w:r>
      <w:r w:rsidR="009D7648">
        <w:rPr>
          <w:rFonts w:ascii="Times New Roman" w:hAnsi="Times New Roman" w:cs="Times New Roman"/>
          <w:sz w:val="24"/>
          <w:szCs w:val="24"/>
        </w:rPr>
        <w:t xml:space="preserve">também importantes </w:t>
      </w:r>
      <w:r w:rsidR="0071688A">
        <w:rPr>
          <w:rFonts w:ascii="Times New Roman" w:hAnsi="Times New Roman" w:cs="Times New Roman"/>
          <w:sz w:val="24"/>
          <w:szCs w:val="24"/>
        </w:rPr>
        <w:t>para a formação de leitores proficientes, a escola</w:t>
      </w:r>
      <w:r w:rsidR="009D7648">
        <w:rPr>
          <w:rFonts w:ascii="Times New Roman" w:hAnsi="Times New Roman" w:cs="Times New Roman"/>
          <w:sz w:val="24"/>
          <w:szCs w:val="24"/>
        </w:rPr>
        <w:t xml:space="preserve"> poderá promover atividades que conduza os estudantes a criar roda de leitura onde moram.</w:t>
      </w:r>
    </w:p>
    <w:p w:rsidR="00F968D4" w:rsidRDefault="00F968D4" w:rsidP="00F968D4">
      <w:pPr>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w:t>
      </w:r>
      <w:proofErr w:type="spellStart"/>
      <w:r>
        <w:rPr>
          <w:rFonts w:ascii="Times New Roman" w:hAnsi="Times New Roman" w:cs="Times New Roman"/>
          <w:sz w:val="24"/>
          <w:szCs w:val="24"/>
        </w:rPr>
        <w:t>Cagliare</w:t>
      </w:r>
      <w:proofErr w:type="spellEnd"/>
      <w:r>
        <w:rPr>
          <w:rFonts w:ascii="Times New Roman" w:hAnsi="Times New Roman" w:cs="Times New Roman"/>
          <w:sz w:val="24"/>
          <w:szCs w:val="24"/>
        </w:rPr>
        <w:t xml:space="preserve"> (2003), “Ensinar as crianças a ler no seu dialeto é fundamental para formar bons leitores (</w:t>
      </w:r>
      <w:proofErr w:type="spellStart"/>
      <w:proofErr w:type="gramStart"/>
      <w:r>
        <w:rPr>
          <w:rFonts w:ascii="Times New Roman" w:hAnsi="Times New Roman" w:cs="Times New Roman"/>
          <w:sz w:val="24"/>
          <w:szCs w:val="24"/>
        </w:rPr>
        <w:t>CAGLIARE,</w:t>
      </w:r>
      <w:proofErr w:type="gramEnd"/>
      <w:r>
        <w:rPr>
          <w:rFonts w:ascii="Times New Roman" w:hAnsi="Times New Roman" w:cs="Times New Roman"/>
          <w:sz w:val="24"/>
          <w:szCs w:val="24"/>
        </w:rPr>
        <w:t>p</w:t>
      </w:r>
      <w:proofErr w:type="spellEnd"/>
      <w:r>
        <w:rPr>
          <w:rFonts w:ascii="Times New Roman" w:hAnsi="Times New Roman" w:cs="Times New Roman"/>
          <w:sz w:val="24"/>
          <w:szCs w:val="24"/>
        </w:rPr>
        <w:t>. 154. 2003)</w:t>
      </w:r>
      <w:r w:rsidR="00684EDF">
        <w:rPr>
          <w:rFonts w:ascii="Times New Roman" w:hAnsi="Times New Roman" w:cs="Times New Roman"/>
          <w:sz w:val="24"/>
          <w:szCs w:val="24"/>
        </w:rPr>
        <w:t>.</w:t>
      </w:r>
    </w:p>
    <w:p w:rsidR="00684EDF" w:rsidRPr="00684EDF" w:rsidRDefault="00684EDF" w:rsidP="00F968D4">
      <w:pPr>
        <w:ind w:firstLine="708"/>
        <w:jc w:val="both"/>
        <w:rPr>
          <w:rFonts w:ascii="Times New Roman" w:hAnsi="Times New Roman" w:cs="Times New Roman"/>
          <w:sz w:val="24"/>
          <w:szCs w:val="24"/>
        </w:rPr>
      </w:pPr>
      <w:r w:rsidRPr="00684EDF">
        <w:rPr>
          <w:rFonts w:ascii="Times New Roman" w:hAnsi="Times New Roman" w:cs="Times New Roman"/>
          <w:sz w:val="24"/>
          <w:szCs w:val="24"/>
        </w:rPr>
        <w:t>Ainda para o autor a relação da escrita com a leitura</w:t>
      </w:r>
      <w:r>
        <w:rPr>
          <w:rFonts w:ascii="Times New Roman" w:hAnsi="Times New Roman" w:cs="Times New Roman"/>
          <w:sz w:val="24"/>
          <w:szCs w:val="24"/>
        </w:rPr>
        <w:t>:</w:t>
      </w:r>
      <w:r w:rsidRPr="00684EDF">
        <w:rPr>
          <w:rFonts w:ascii="Times New Roman" w:hAnsi="Times New Roman" w:cs="Times New Roman"/>
          <w:sz w:val="24"/>
          <w:szCs w:val="24"/>
        </w:rPr>
        <w:t xml:space="preserve"> </w:t>
      </w:r>
    </w:p>
    <w:p w:rsidR="00684EDF" w:rsidRPr="00684EDF" w:rsidRDefault="00684EDF" w:rsidP="00684EDF">
      <w:pPr>
        <w:ind w:left="2832"/>
        <w:jc w:val="both"/>
        <w:rPr>
          <w:rFonts w:ascii="Times New Roman" w:hAnsi="Times New Roman" w:cs="Times New Roman"/>
          <w:sz w:val="20"/>
          <w:szCs w:val="20"/>
        </w:rPr>
      </w:pPr>
      <w:r w:rsidRPr="00684EDF">
        <w:rPr>
          <w:rFonts w:ascii="Times New Roman" w:hAnsi="Times New Roman" w:cs="Times New Roman"/>
          <w:sz w:val="20"/>
          <w:szCs w:val="20"/>
        </w:rPr>
        <w:t xml:space="preserve"> É preciso repensar esses procedimentos em relação à escrita e a leitura desde o início do processo de alfabetização. Uma criança que aprende a ler toma velocidade no aprendizado da primeira série. Um aluno que não lê aprenderá o resto com dificuldade, e pode passar a ter uma relação delicada com a escrita, não entendendo muito bem o que esta é, nem como funciona. (CAGLIARE, p. 169, 1982)</w:t>
      </w:r>
    </w:p>
    <w:p w:rsidR="00F66E20" w:rsidRPr="00684EDF" w:rsidRDefault="00684EDF" w:rsidP="00684EDF">
      <w:pPr>
        <w:ind w:firstLine="708"/>
        <w:rPr>
          <w:rFonts w:ascii="Times New Roman" w:hAnsi="Times New Roman" w:cs="Times New Roman"/>
          <w:sz w:val="24"/>
          <w:szCs w:val="24"/>
        </w:rPr>
      </w:pPr>
      <w:r>
        <w:rPr>
          <w:rFonts w:ascii="Times New Roman" w:hAnsi="Times New Roman" w:cs="Times New Roman"/>
          <w:sz w:val="24"/>
          <w:szCs w:val="24"/>
        </w:rPr>
        <w:t>Assim, cabe</w:t>
      </w:r>
      <w:r w:rsidRPr="00684EDF">
        <w:rPr>
          <w:rFonts w:ascii="Times New Roman" w:hAnsi="Times New Roman" w:cs="Times New Roman"/>
        </w:rPr>
        <w:t xml:space="preserve"> à</w:t>
      </w:r>
      <w:r>
        <w:rPr>
          <w:rFonts w:ascii="Times New Roman" w:hAnsi="Times New Roman" w:cs="Times New Roman"/>
        </w:rPr>
        <w:t xml:space="preserve"> unidade escolar o desenho de ofertar dentro do seu próprio</w:t>
      </w:r>
      <w:r w:rsidRPr="00684EDF">
        <w:rPr>
          <w:rFonts w:ascii="Times New Roman" w:hAnsi="Times New Roman" w:cs="Times New Roman"/>
        </w:rPr>
        <w:t>,</w:t>
      </w:r>
      <w:r>
        <w:rPr>
          <w:rFonts w:ascii="Times New Roman" w:hAnsi="Times New Roman" w:cs="Times New Roman"/>
        </w:rPr>
        <w:t xml:space="preserve"> ambiente o incentivo</w:t>
      </w:r>
      <w:proofErr w:type="gramStart"/>
      <w:r>
        <w:rPr>
          <w:rFonts w:ascii="Times New Roman" w:hAnsi="Times New Roman" w:cs="Times New Roman"/>
        </w:rPr>
        <w:t xml:space="preserve"> </w:t>
      </w:r>
      <w:r w:rsidRPr="00684EDF">
        <w:rPr>
          <w:rFonts w:ascii="Times New Roman" w:hAnsi="Times New Roman" w:cs="Times New Roman"/>
        </w:rPr>
        <w:t xml:space="preserve"> </w:t>
      </w:r>
      <w:proofErr w:type="gramEnd"/>
      <w:r w:rsidRPr="00684EDF">
        <w:rPr>
          <w:rFonts w:ascii="Times New Roman" w:hAnsi="Times New Roman" w:cs="Times New Roman"/>
        </w:rPr>
        <w:t>à le</w:t>
      </w:r>
      <w:r>
        <w:rPr>
          <w:rFonts w:ascii="Times New Roman" w:hAnsi="Times New Roman" w:cs="Times New Roman"/>
        </w:rPr>
        <w:t>itura e deve mostrar aos estudantes</w:t>
      </w:r>
      <w:r w:rsidRPr="00684EDF">
        <w:rPr>
          <w:rFonts w:ascii="Times New Roman" w:hAnsi="Times New Roman" w:cs="Times New Roman"/>
        </w:rPr>
        <w:t xml:space="preserve"> desde as séries/anos iniciais para que j</w:t>
      </w:r>
      <w:r>
        <w:rPr>
          <w:rFonts w:ascii="Times New Roman" w:hAnsi="Times New Roman" w:cs="Times New Roman"/>
        </w:rPr>
        <w:t>unto dela se desenvolva o fazer prazeroso</w:t>
      </w:r>
      <w:r w:rsidRPr="00684EDF">
        <w:rPr>
          <w:rFonts w:ascii="Times New Roman" w:hAnsi="Times New Roman" w:cs="Times New Roman"/>
        </w:rPr>
        <w:t xml:space="preserve"> pela leitura</w:t>
      </w:r>
      <w:r>
        <w:rPr>
          <w:rFonts w:ascii="Times New Roman" w:hAnsi="Times New Roman" w:cs="Times New Roman"/>
        </w:rPr>
        <w:t>.</w:t>
      </w:r>
    </w:p>
    <w:p w:rsidR="00F80F60" w:rsidRDefault="00F80F60" w:rsidP="00354A7C">
      <w:pPr>
        <w:rPr>
          <w:rFonts w:ascii="Times New Roman" w:hAnsi="Times New Roman" w:cs="Times New Roman"/>
          <w:sz w:val="24"/>
          <w:szCs w:val="24"/>
        </w:rPr>
      </w:pPr>
    </w:p>
    <w:p w:rsidR="00B156C3" w:rsidRDefault="00274275" w:rsidP="00BB7123">
      <w:pPr>
        <w:rPr>
          <w:rFonts w:ascii="Times New Roman" w:hAnsi="Times New Roman" w:cs="Times New Roman"/>
          <w:b/>
          <w:sz w:val="24"/>
          <w:szCs w:val="24"/>
        </w:rPr>
      </w:pPr>
      <w:r w:rsidRPr="00E60180">
        <w:rPr>
          <w:rFonts w:ascii="Times New Roman" w:hAnsi="Times New Roman" w:cs="Times New Roman"/>
          <w:b/>
          <w:sz w:val="24"/>
          <w:szCs w:val="24"/>
        </w:rPr>
        <w:t>PLANEJAMENTO DE CENÁRIO</w:t>
      </w:r>
    </w:p>
    <w:p w:rsidR="00E60180" w:rsidRPr="00E60180" w:rsidRDefault="00E60180" w:rsidP="00E60180">
      <w:pPr>
        <w:jc w:val="right"/>
        <w:rPr>
          <w:rFonts w:ascii="Times New Roman" w:hAnsi="Times New Roman" w:cs="Times New Roman"/>
          <w:i/>
          <w:sz w:val="24"/>
          <w:szCs w:val="24"/>
        </w:rPr>
      </w:pPr>
    </w:p>
    <w:p w:rsidR="00E60180" w:rsidRPr="00E60180" w:rsidRDefault="00E60180" w:rsidP="00E60180">
      <w:pPr>
        <w:jc w:val="right"/>
        <w:rPr>
          <w:rFonts w:ascii="Times New Roman" w:hAnsi="Times New Roman" w:cs="Times New Roman"/>
          <w:i/>
          <w:sz w:val="24"/>
          <w:szCs w:val="24"/>
        </w:rPr>
      </w:pPr>
      <w:r w:rsidRPr="00E60180">
        <w:rPr>
          <w:rFonts w:ascii="Times New Roman" w:hAnsi="Times New Roman" w:cs="Times New Roman"/>
          <w:i/>
          <w:sz w:val="24"/>
          <w:szCs w:val="24"/>
        </w:rPr>
        <w:t>O Prazer de Ler: incentivo à leitura sob o olhar da Pedagogia humanizada.</w:t>
      </w:r>
    </w:p>
    <w:p w:rsidR="00E60180" w:rsidRPr="00E60180" w:rsidRDefault="00E60180" w:rsidP="00BB7123">
      <w:pPr>
        <w:rPr>
          <w:rFonts w:ascii="Times New Roman" w:hAnsi="Times New Roman" w:cs="Times New Roman"/>
          <w:b/>
          <w:sz w:val="24"/>
          <w:szCs w:val="24"/>
        </w:rPr>
      </w:pPr>
    </w:p>
    <w:p w:rsidR="001F4D14" w:rsidRDefault="00B0570E" w:rsidP="00B0570E">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 planejamento de Cenário </w:t>
      </w:r>
      <w:proofErr w:type="gramStart"/>
      <w:r>
        <w:rPr>
          <w:rFonts w:ascii="Times New Roman" w:hAnsi="Times New Roman" w:cs="Times New Roman"/>
          <w:sz w:val="24"/>
          <w:szCs w:val="24"/>
        </w:rPr>
        <w:t>visa,</w:t>
      </w:r>
      <w:proofErr w:type="gramEnd"/>
      <w:r>
        <w:rPr>
          <w:rFonts w:ascii="Times New Roman" w:hAnsi="Times New Roman" w:cs="Times New Roman"/>
          <w:sz w:val="24"/>
          <w:szCs w:val="24"/>
        </w:rPr>
        <w:t xml:space="preserve"> assim proporcionar aos profissionais de educação – professores, educ</w:t>
      </w:r>
      <w:r w:rsidR="002A3ABE">
        <w:rPr>
          <w:rFonts w:ascii="Times New Roman" w:hAnsi="Times New Roman" w:cs="Times New Roman"/>
          <w:sz w:val="24"/>
          <w:szCs w:val="24"/>
        </w:rPr>
        <w:t>adores de apoio</w:t>
      </w:r>
      <w:r w:rsidR="00584C91">
        <w:rPr>
          <w:rFonts w:ascii="Times New Roman" w:hAnsi="Times New Roman" w:cs="Times New Roman"/>
          <w:sz w:val="24"/>
          <w:szCs w:val="24"/>
        </w:rPr>
        <w:t>, psicopedagogo</w:t>
      </w:r>
      <w:r w:rsidR="00F80F60">
        <w:rPr>
          <w:rFonts w:ascii="Times New Roman" w:hAnsi="Times New Roman" w:cs="Times New Roman"/>
          <w:sz w:val="24"/>
          <w:szCs w:val="24"/>
        </w:rPr>
        <w:t>s</w:t>
      </w:r>
      <w:r w:rsidR="00FF32F6">
        <w:rPr>
          <w:rFonts w:ascii="Times New Roman" w:hAnsi="Times New Roman" w:cs="Times New Roman"/>
          <w:sz w:val="24"/>
          <w:szCs w:val="24"/>
        </w:rPr>
        <w:t xml:space="preserve"> </w:t>
      </w:r>
      <w:r w:rsidR="002A3ABE">
        <w:rPr>
          <w:rFonts w:ascii="Times New Roman" w:hAnsi="Times New Roman" w:cs="Times New Roman"/>
          <w:sz w:val="24"/>
          <w:szCs w:val="24"/>
        </w:rPr>
        <w:t xml:space="preserve"> e</w:t>
      </w:r>
      <w:r w:rsidR="00FF32F6">
        <w:rPr>
          <w:rFonts w:ascii="Times New Roman" w:hAnsi="Times New Roman" w:cs="Times New Roman"/>
          <w:sz w:val="24"/>
          <w:szCs w:val="24"/>
        </w:rPr>
        <w:t xml:space="preserve"> bibliotecário</w:t>
      </w:r>
      <w:r w:rsidR="002A3ABE">
        <w:rPr>
          <w:rFonts w:ascii="Times New Roman" w:hAnsi="Times New Roman" w:cs="Times New Roman"/>
          <w:sz w:val="24"/>
          <w:szCs w:val="24"/>
        </w:rPr>
        <w:t xml:space="preserve"> o</w:t>
      </w:r>
      <w:r>
        <w:rPr>
          <w:rFonts w:ascii="Times New Roman" w:hAnsi="Times New Roman" w:cs="Times New Roman"/>
          <w:sz w:val="24"/>
          <w:szCs w:val="24"/>
        </w:rPr>
        <w:t xml:space="preserve"> labor que lhes exija o exercício d</w:t>
      </w:r>
      <w:r w:rsidR="002A3ABE">
        <w:rPr>
          <w:rFonts w:ascii="Times New Roman" w:hAnsi="Times New Roman" w:cs="Times New Roman"/>
          <w:sz w:val="24"/>
          <w:szCs w:val="24"/>
        </w:rPr>
        <w:t>a idealização e da criatividade.</w:t>
      </w:r>
      <w:r>
        <w:rPr>
          <w:rFonts w:ascii="Times New Roman" w:hAnsi="Times New Roman" w:cs="Times New Roman"/>
          <w:sz w:val="24"/>
          <w:szCs w:val="24"/>
        </w:rPr>
        <w:t xml:space="preserve"> </w:t>
      </w:r>
      <w:r w:rsidR="00274275">
        <w:rPr>
          <w:rFonts w:ascii="Times New Roman" w:hAnsi="Times New Roman" w:cs="Times New Roman"/>
          <w:sz w:val="24"/>
          <w:szCs w:val="24"/>
        </w:rPr>
        <w:t>O Cenário planeja</w:t>
      </w:r>
      <w:r w:rsidR="00584C91">
        <w:rPr>
          <w:rFonts w:ascii="Times New Roman" w:hAnsi="Times New Roman" w:cs="Times New Roman"/>
          <w:sz w:val="24"/>
          <w:szCs w:val="24"/>
        </w:rPr>
        <w:t xml:space="preserve">do voltado para a leitura, </w:t>
      </w:r>
      <w:r w:rsidR="00274275">
        <w:rPr>
          <w:rFonts w:ascii="Times New Roman" w:hAnsi="Times New Roman" w:cs="Times New Roman"/>
          <w:sz w:val="24"/>
          <w:szCs w:val="24"/>
        </w:rPr>
        <w:t>direcionado a todos os estudantes</w:t>
      </w:r>
      <w:r w:rsidR="001F4D14">
        <w:rPr>
          <w:rFonts w:ascii="Times New Roman" w:hAnsi="Times New Roman" w:cs="Times New Roman"/>
          <w:sz w:val="24"/>
          <w:szCs w:val="24"/>
        </w:rPr>
        <w:t>.</w:t>
      </w:r>
    </w:p>
    <w:p w:rsidR="001F4D14" w:rsidRDefault="001F4D14" w:rsidP="001F4D14">
      <w:pPr>
        <w:ind w:firstLine="708"/>
        <w:jc w:val="both"/>
        <w:rPr>
          <w:rFonts w:ascii="Times New Roman" w:hAnsi="Times New Roman" w:cs="Times New Roman"/>
          <w:sz w:val="24"/>
          <w:szCs w:val="24"/>
        </w:rPr>
      </w:pPr>
      <w:r>
        <w:rPr>
          <w:rFonts w:ascii="Times New Roman" w:hAnsi="Times New Roman" w:cs="Times New Roman"/>
          <w:sz w:val="24"/>
          <w:szCs w:val="24"/>
        </w:rPr>
        <w:t>A leitura carece também um ambiente de ensino e de aprendizagem intencionalmente organizado para desenv</w:t>
      </w:r>
      <w:r w:rsidR="00202040">
        <w:rPr>
          <w:rFonts w:ascii="Times New Roman" w:hAnsi="Times New Roman" w:cs="Times New Roman"/>
          <w:sz w:val="24"/>
          <w:szCs w:val="24"/>
        </w:rPr>
        <w:t>olver e instigar nos estudantes</w:t>
      </w:r>
      <w:r>
        <w:rPr>
          <w:rFonts w:ascii="Times New Roman" w:hAnsi="Times New Roman" w:cs="Times New Roman"/>
          <w:sz w:val="24"/>
          <w:szCs w:val="24"/>
        </w:rPr>
        <w:t xml:space="preserve"> o prazer em aprender. Desenvolvido sob uma diversidade de atividades, utilizando-se dos mais variados </w:t>
      </w:r>
      <w:r w:rsidR="00586658">
        <w:rPr>
          <w:rFonts w:ascii="Times New Roman" w:hAnsi="Times New Roman" w:cs="Times New Roman"/>
          <w:sz w:val="24"/>
          <w:szCs w:val="24"/>
        </w:rPr>
        <w:t xml:space="preserve">gêneros literários, devendo ser trabalhados como atividades desafiadoras e possíveis de serem levados a efeito por todos. Dentro desse contexto de caráter inovador, destaca-se a compreensão de </w:t>
      </w:r>
      <w:r w:rsidR="0064139A">
        <w:rPr>
          <w:rFonts w:ascii="Times New Roman" w:hAnsi="Times New Roman" w:cs="Times New Roman"/>
          <w:sz w:val="24"/>
          <w:szCs w:val="24"/>
        </w:rPr>
        <w:t xml:space="preserve">Evangelista (2015) em seu livro “Aprendizagem de Língua Portuguesa Através dos Contos Populares – </w:t>
      </w:r>
      <w:proofErr w:type="spellStart"/>
      <w:r w:rsidR="0064139A">
        <w:rPr>
          <w:rFonts w:ascii="Times New Roman" w:hAnsi="Times New Roman" w:cs="Times New Roman"/>
          <w:sz w:val="24"/>
          <w:szCs w:val="24"/>
        </w:rPr>
        <w:t>Ensinagem</w:t>
      </w:r>
      <w:proofErr w:type="spellEnd"/>
      <w:r w:rsidR="0064139A">
        <w:rPr>
          <w:rFonts w:ascii="Times New Roman" w:hAnsi="Times New Roman" w:cs="Times New Roman"/>
          <w:sz w:val="24"/>
          <w:szCs w:val="24"/>
        </w:rPr>
        <w:t xml:space="preserve"> e Aprendizagem</w:t>
      </w:r>
      <w:r w:rsidR="00202040">
        <w:rPr>
          <w:rFonts w:ascii="Times New Roman" w:hAnsi="Times New Roman" w:cs="Times New Roman"/>
          <w:sz w:val="24"/>
          <w:szCs w:val="24"/>
        </w:rPr>
        <w:t>”</w:t>
      </w:r>
      <w:r w:rsidR="0064139A">
        <w:rPr>
          <w:rFonts w:ascii="Times New Roman" w:hAnsi="Times New Roman" w:cs="Times New Roman"/>
          <w:sz w:val="24"/>
          <w:szCs w:val="24"/>
        </w:rPr>
        <w:t>.</w:t>
      </w:r>
    </w:p>
    <w:p w:rsidR="0064139A" w:rsidRDefault="0064139A" w:rsidP="001F4D14">
      <w:pPr>
        <w:ind w:firstLine="708"/>
        <w:jc w:val="both"/>
        <w:rPr>
          <w:rFonts w:ascii="Times New Roman" w:hAnsi="Times New Roman" w:cs="Times New Roman"/>
          <w:sz w:val="24"/>
          <w:szCs w:val="24"/>
        </w:rPr>
      </w:pPr>
    </w:p>
    <w:p w:rsidR="001F4D14" w:rsidRPr="006F7C8A" w:rsidRDefault="0064139A" w:rsidP="00202040">
      <w:pPr>
        <w:pStyle w:val="EstiloSuelenFreire"/>
        <w:ind w:left="2124" w:firstLine="0"/>
        <w:jc w:val="both"/>
        <w:rPr>
          <w:sz w:val="20"/>
          <w:szCs w:val="20"/>
        </w:rPr>
      </w:pPr>
      <w:r w:rsidRPr="006F7C8A">
        <w:rPr>
          <w:sz w:val="20"/>
          <w:szCs w:val="20"/>
        </w:rPr>
        <w:t xml:space="preserve">Nesse sentido, é preciso criar um cenário no ambiente escolar para atender ao novo homem exigido pelas mudanças diante de suas novas necessidades no mundo contemporâneo. O mundo contemporâneo exige cada vez mais dos indivíduos, determinando que sejam capazes de tomar decisões, de </w:t>
      </w:r>
      <w:proofErr w:type="gramStart"/>
      <w:r w:rsidRPr="006F7C8A">
        <w:rPr>
          <w:sz w:val="20"/>
          <w:szCs w:val="20"/>
        </w:rPr>
        <w:t>ser</w:t>
      </w:r>
      <w:proofErr w:type="gramEnd"/>
      <w:r w:rsidRPr="006F7C8A">
        <w:rPr>
          <w:sz w:val="20"/>
          <w:szCs w:val="20"/>
        </w:rPr>
        <w:t xml:space="preserve"> construtores do seu próprio conhecimento. Exige que estejam aptos para a resolução de problemas cada vez mais complexos e que se libertem das produções padronizadas de comportamentos uniformizados de um currículo único, fechado e oculto em suas entrelinhas. Além disso, exige ainda que se permaneça indiferente à desigualdade entre a cultura familiar e social dos aprendizes infantis. (EVANGELISTA, p.72, 2015)</w:t>
      </w:r>
    </w:p>
    <w:p w:rsidR="001F4D14" w:rsidRDefault="001F4D14" w:rsidP="00B0570E">
      <w:pPr>
        <w:jc w:val="both"/>
        <w:rPr>
          <w:rFonts w:ascii="Times New Roman" w:hAnsi="Times New Roman" w:cs="Times New Roman"/>
          <w:sz w:val="24"/>
          <w:szCs w:val="24"/>
        </w:rPr>
      </w:pPr>
    </w:p>
    <w:p w:rsidR="001F4D14" w:rsidRPr="00356FBF" w:rsidRDefault="006A1080" w:rsidP="006A1080">
      <w:pPr>
        <w:ind w:firstLine="708"/>
        <w:jc w:val="both"/>
        <w:rPr>
          <w:rFonts w:ascii="Times New Roman" w:hAnsi="Times New Roman" w:cs="Times New Roman"/>
          <w:sz w:val="24"/>
          <w:szCs w:val="24"/>
        </w:rPr>
      </w:pPr>
      <w:r>
        <w:rPr>
          <w:rFonts w:ascii="Times New Roman" w:hAnsi="Times New Roman" w:cs="Times New Roman"/>
          <w:sz w:val="24"/>
          <w:szCs w:val="24"/>
        </w:rPr>
        <w:t>Desse modo, as mudanças exigidas são notavelmente necessárias – cenários e o modo de agir e pensar dos que contribuem para educação esc</w:t>
      </w:r>
      <w:r w:rsidR="00B54315">
        <w:rPr>
          <w:rFonts w:ascii="Times New Roman" w:hAnsi="Times New Roman" w:cs="Times New Roman"/>
          <w:sz w:val="24"/>
          <w:szCs w:val="24"/>
        </w:rPr>
        <w:t>olar ser excelência e prazerosa para todos.</w:t>
      </w:r>
    </w:p>
    <w:p w:rsidR="00584C91" w:rsidRDefault="00B54315" w:rsidP="00B0570E">
      <w:pPr>
        <w:jc w:val="both"/>
        <w:rPr>
          <w:rFonts w:ascii="Times New Roman" w:hAnsi="Times New Roman" w:cs="Times New Roman"/>
          <w:sz w:val="24"/>
          <w:szCs w:val="24"/>
        </w:rPr>
      </w:pPr>
      <w:r>
        <w:rPr>
          <w:rFonts w:ascii="Times New Roman" w:hAnsi="Times New Roman" w:cs="Times New Roman"/>
          <w:sz w:val="24"/>
          <w:szCs w:val="24"/>
        </w:rPr>
        <w:tab/>
        <w:t>Para tanto</w:t>
      </w:r>
      <w:r w:rsidR="00F80F60">
        <w:rPr>
          <w:rFonts w:ascii="Times New Roman" w:hAnsi="Times New Roman" w:cs="Times New Roman"/>
          <w:sz w:val="24"/>
          <w:szCs w:val="24"/>
        </w:rPr>
        <w:t xml:space="preserve">, </w:t>
      </w:r>
      <w:r w:rsidR="00783AEF">
        <w:rPr>
          <w:rFonts w:ascii="Times New Roman" w:hAnsi="Times New Roman" w:cs="Times New Roman"/>
          <w:sz w:val="24"/>
          <w:szCs w:val="24"/>
        </w:rPr>
        <w:t>a construção do</w:t>
      </w:r>
      <w:r w:rsidR="00F80F60">
        <w:rPr>
          <w:rFonts w:ascii="Times New Roman" w:hAnsi="Times New Roman" w:cs="Times New Roman"/>
          <w:sz w:val="24"/>
          <w:szCs w:val="24"/>
        </w:rPr>
        <w:t xml:space="preserve"> PPP (Projeto Político Pedagógico), </w:t>
      </w:r>
      <w:r w:rsidR="00294D48">
        <w:rPr>
          <w:rFonts w:ascii="Times New Roman" w:hAnsi="Times New Roman" w:cs="Times New Roman"/>
          <w:sz w:val="24"/>
          <w:szCs w:val="24"/>
        </w:rPr>
        <w:t>que deve ser desenvolvimento por todos</w:t>
      </w:r>
      <w:r w:rsidR="00F80F60">
        <w:rPr>
          <w:rFonts w:ascii="Times New Roman" w:hAnsi="Times New Roman" w:cs="Times New Roman"/>
          <w:sz w:val="24"/>
          <w:szCs w:val="24"/>
        </w:rPr>
        <w:t xml:space="preserve"> os segmentos da escola, no curso da complexidade do ser humano, moldasse também as necessidades especiais dos estudantes com dificuldades de aprendizagem,</w:t>
      </w:r>
      <w:proofErr w:type="gramStart"/>
      <w:r w:rsidR="00783AEF">
        <w:rPr>
          <w:rFonts w:ascii="Times New Roman" w:hAnsi="Times New Roman" w:cs="Times New Roman"/>
          <w:sz w:val="24"/>
          <w:szCs w:val="24"/>
        </w:rPr>
        <w:t xml:space="preserve"> </w:t>
      </w:r>
      <w:r w:rsidR="00F80F60">
        <w:rPr>
          <w:rFonts w:ascii="Times New Roman" w:hAnsi="Times New Roman" w:cs="Times New Roman"/>
          <w:sz w:val="24"/>
          <w:szCs w:val="24"/>
        </w:rPr>
        <w:t xml:space="preserve"> </w:t>
      </w:r>
      <w:proofErr w:type="gramEnd"/>
      <w:r w:rsidR="00F80F60">
        <w:rPr>
          <w:rFonts w:ascii="Times New Roman" w:hAnsi="Times New Roman" w:cs="Times New Roman"/>
          <w:sz w:val="24"/>
          <w:szCs w:val="24"/>
        </w:rPr>
        <w:t>como por exemplos</w:t>
      </w:r>
      <w:r w:rsidR="001F4D14">
        <w:rPr>
          <w:rFonts w:ascii="Times New Roman" w:hAnsi="Times New Roman" w:cs="Times New Roman"/>
          <w:sz w:val="24"/>
          <w:szCs w:val="24"/>
        </w:rPr>
        <w:t xml:space="preserve"> os distúrbios citados abaixo</w:t>
      </w:r>
      <w:r w:rsidR="00F80F60">
        <w:rPr>
          <w:rFonts w:ascii="Times New Roman" w:hAnsi="Times New Roman" w:cs="Times New Roman"/>
          <w:sz w:val="24"/>
          <w:szCs w:val="24"/>
        </w:rPr>
        <w:t>:</w:t>
      </w:r>
    </w:p>
    <w:p w:rsidR="00F80F60" w:rsidRDefault="00F80F60" w:rsidP="00783AEF">
      <w:pPr>
        <w:ind w:left="2832"/>
        <w:jc w:val="both"/>
        <w:rPr>
          <w:rFonts w:ascii="Times New Roman" w:hAnsi="Times New Roman" w:cs="Times New Roman"/>
          <w:b/>
        </w:rPr>
      </w:pPr>
      <w:r w:rsidRPr="00783AEF">
        <w:rPr>
          <w:rFonts w:ascii="Times New Roman" w:hAnsi="Times New Roman" w:cs="Times New Roman"/>
          <w:b/>
        </w:rPr>
        <w:t>Dislalia</w:t>
      </w:r>
      <w:r w:rsidR="00F66E20" w:rsidRPr="00783AEF">
        <w:rPr>
          <w:rFonts w:ascii="Times New Roman" w:hAnsi="Times New Roman" w:cs="Times New Roman"/>
          <w:b/>
        </w:rPr>
        <w:t xml:space="preserve"> </w:t>
      </w:r>
      <w:r w:rsidR="00F66E20" w:rsidRPr="00783AEF">
        <w:rPr>
          <w:rFonts w:ascii="Times New Roman" w:hAnsi="Times New Roman" w:cs="Times New Roman"/>
        </w:rPr>
        <w:t xml:space="preserve">A dislalia é um distúrbio de articulação comumente observado na sociedade, que consiste na dificuldade de pronunciar determinados sons, podendo interferir também no aprendizado da escrita. Precisamos considerar que, por volta dos oito anos, a criança atinge a maturidade necessária para produzir todos os sons linguísticos. Portanto, só podemos dizer </w:t>
      </w:r>
      <w:r w:rsidR="00F66E20" w:rsidRPr="00783AEF">
        <w:rPr>
          <w:rFonts w:ascii="Times New Roman" w:hAnsi="Times New Roman" w:cs="Times New Roman"/>
        </w:rPr>
        <w:lastRenderedPageBreak/>
        <w:t xml:space="preserve">que se trata de um distúrbio de fala se essa dificuldade persistir e após avaliação </w:t>
      </w:r>
      <w:r w:rsidR="009F1F7F" w:rsidRPr="00783AEF">
        <w:rPr>
          <w:rFonts w:ascii="Times New Roman" w:hAnsi="Times New Roman" w:cs="Times New Roman"/>
        </w:rPr>
        <w:t xml:space="preserve">de profissionais qualificados. </w:t>
      </w:r>
      <w:r w:rsidR="00F66E20" w:rsidRPr="00783AEF">
        <w:rPr>
          <w:rFonts w:ascii="Times New Roman" w:hAnsi="Times New Roman" w:cs="Times New Roman"/>
        </w:rPr>
        <w:t xml:space="preserve"> É característico da dislalia o erro de pronúncia, podendo ocorrer omissão, substituição, distorção ou acréscimo de sons às palavras. As trocas comumente observadas são: p por b; f por v; t por d; r por l; f por s; j por z; x por s; entre outras.</w:t>
      </w:r>
      <w:proofErr w:type="gramStart"/>
      <w:r w:rsidR="009F1F7F" w:rsidRPr="00783AEF">
        <w:rPr>
          <w:rStyle w:val="Refdenotaderodap"/>
          <w:rFonts w:ascii="Times New Roman" w:hAnsi="Times New Roman" w:cs="Times New Roman"/>
          <w:b/>
        </w:rPr>
        <w:footnoteReference w:id="4"/>
      </w:r>
      <w:proofErr w:type="gramEnd"/>
      <w:r w:rsidR="009F1F7F" w:rsidRPr="00783AEF">
        <w:rPr>
          <w:rFonts w:ascii="Times New Roman" w:hAnsi="Times New Roman" w:cs="Times New Roman"/>
          <w:b/>
        </w:rPr>
        <w:t xml:space="preserve"> </w:t>
      </w:r>
    </w:p>
    <w:p w:rsidR="001E4F00" w:rsidRPr="00783AEF" w:rsidRDefault="001E4F00" w:rsidP="00783AEF">
      <w:pPr>
        <w:ind w:left="2832"/>
        <w:jc w:val="both"/>
        <w:rPr>
          <w:rFonts w:ascii="Times New Roman" w:hAnsi="Times New Roman" w:cs="Times New Roman"/>
          <w:b/>
        </w:rPr>
      </w:pPr>
    </w:p>
    <w:p w:rsidR="00E82C2C" w:rsidRPr="001E4F00" w:rsidRDefault="00F80F60" w:rsidP="001E4F00">
      <w:pPr>
        <w:ind w:left="2832"/>
        <w:jc w:val="both"/>
        <w:rPr>
          <w:rFonts w:ascii="Times New Roman" w:hAnsi="Times New Roman" w:cs="Times New Roman"/>
          <w:b/>
        </w:rPr>
      </w:pPr>
      <w:proofErr w:type="spellStart"/>
      <w:proofErr w:type="gramStart"/>
      <w:r w:rsidRPr="001E4F00">
        <w:rPr>
          <w:rFonts w:ascii="Times New Roman" w:hAnsi="Times New Roman" w:cs="Times New Roman"/>
          <w:b/>
        </w:rPr>
        <w:t>Dislexia</w:t>
      </w:r>
      <w:r w:rsidR="00E82C2C" w:rsidRPr="001E4F00">
        <w:rPr>
          <w:rFonts w:ascii="Times New Roman" w:hAnsi="Times New Roman" w:cs="Times New Roman"/>
        </w:rPr>
        <w:t>É</w:t>
      </w:r>
      <w:proofErr w:type="spellEnd"/>
      <w:proofErr w:type="gramEnd"/>
      <w:r w:rsidR="00E82C2C" w:rsidRPr="001E4F00">
        <w:rPr>
          <w:rFonts w:ascii="Times New Roman" w:hAnsi="Times New Roman" w:cs="Times New Roman"/>
        </w:rPr>
        <w:t xml:space="preserve"> um transtorno específico de aprendizagem de origem neurobiológica, caracterizada por dificuldade no reconhecimento preciso e/ou fluente da palavra, na habilidade de decodificação e em soletração.</w:t>
      </w:r>
      <w:r w:rsidR="00E82C2C" w:rsidRPr="001E4F00">
        <w:rPr>
          <w:rStyle w:val="Refdenotaderodap"/>
          <w:rFonts w:ascii="Times New Roman" w:hAnsi="Times New Roman" w:cs="Times New Roman"/>
        </w:rPr>
        <w:footnoteReference w:id="5"/>
      </w:r>
    </w:p>
    <w:p w:rsidR="00E82C2C" w:rsidRPr="00977BD1" w:rsidRDefault="00977BD1" w:rsidP="00977BD1">
      <w:pPr>
        <w:jc w:val="center"/>
        <w:rPr>
          <w:rFonts w:ascii="Times New Roman" w:hAnsi="Times New Roman" w:cs="Times New Roman"/>
          <w:u w:val="single"/>
        </w:rPr>
      </w:pPr>
      <w:r w:rsidRPr="00977BD1">
        <w:rPr>
          <w:rFonts w:ascii="Times New Roman" w:hAnsi="Times New Roman" w:cs="Times New Roman"/>
          <w:u w:val="single"/>
        </w:rPr>
        <w:t>*Pesquisa por outros transtornos que causa dificuldades de aprendizagem</w:t>
      </w:r>
    </w:p>
    <w:p w:rsidR="00977BD1" w:rsidRDefault="007708A6" w:rsidP="00977BD1">
      <w:pPr>
        <w:ind w:firstLine="708"/>
        <w:jc w:val="both"/>
        <w:rPr>
          <w:rFonts w:ascii="Times New Roman" w:hAnsi="Times New Roman" w:cs="Times New Roman"/>
          <w:sz w:val="24"/>
          <w:szCs w:val="24"/>
        </w:rPr>
      </w:pPr>
      <w:r>
        <w:rPr>
          <w:rFonts w:ascii="Times New Roman" w:hAnsi="Times New Roman" w:cs="Times New Roman"/>
          <w:sz w:val="24"/>
          <w:szCs w:val="24"/>
        </w:rPr>
        <w:t>A escola e família devem trabalhar em parceria para detectar o tipo de déficit</w:t>
      </w:r>
      <w:r w:rsidR="00CA0460">
        <w:rPr>
          <w:rFonts w:ascii="Times New Roman" w:hAnsi="Times New Roman" w:cs="Times New Roman"/>
          <w:sz w:val="24"/>
          <w:szCs w:val="24"/>
        </w:rPr>
        <w:t xml:space="preserve"> cognitivo, que causa as dificuldades de aprendizagem, como tratar e saber lidar com elas.</w:t>
      </w:r>
      <w:r>
        <w:rPr>
          <w:rFonts w:ascii="Times New Roman" w:hAnsi="Times New Roman" w:cs="Times New Roman"/>
          <w:sz w:val="24"/>
          <w:szCs w:val="24"/>
        </w:rPr>
        <w:t xml:space="preserve"> </w:t>
      </w:r>
    </w:p>
    <w:p w:rsidR="00005D17" w:rsidRDefault="00005D17" w:rsidP="00977BD1">
      <w:pPr>
        <w:ind w:firstLine="708"/>
        <w:jc w:val="both"/>
        <w:rPr>
          <w:rFonts w:ascii="Times New Roman" w:hAnsi="Times New Roman" w:cs="Times New Roman"/>
          <w:sz w:val="24"/>
          <w:szCs w:val="24"/>
        </w:rPr>
      </w:pPr>
      <w:r>
        <w:rPr>
          <w:rFonts w:ascii="Times New Roman" w:hAnsi="Times New Roman" w:cs="Times New Roman"/>
          <w:sz w:val="24"/>
          <w:szCs w:val="24"/>
        </w:rPr>
        <w:t>Para o que estudante desenvolva o hábito de ler, o professor pre</w:t>
      </w:r>
      <w:r w:rsidR="0062143C">
        <w:rPr>
          <w:rFonts w:ascii="Times New Roman" w:hAnsi="Times New Roman" w:cs="Times New Roman"/>
          <w:sz w:val="24"/>
          <w:szCs w:val="24"/>
        </w:rPr>
        <w:t xml:space="preserve">cisa, imprescindivelmente, </w:t>
      </w:r>
      <w:r>
        <w:rPr>
          <w:rFonts w:ascii="Times New Roman" w:hAnsi="Times New Roman" w:cs="Times New Roman"/>
          <w:sz w:val="24"/>
          <w:szCs w:val="24"/>
        </w:rPr>
        <w:t>ser um leitor.  E, promover o contato do estudante com os mais diversos materiais de leitura.</w:t>
      </w:r>
    </w:p>
    <w:p w:rsidR="008D3732" w:rsidRDefault="00272819" w:rsidP="008D3732">
      <w:pPr>
        <w:jc w:val="both"/>
        <w:rPr>
          <w:rFonts w:ascii="Times New Roman" w:hAnsi="Times New Roman" w:cs="Times New Roman"/>
          <w:b/>
          <w:sz w:val="24"/>
          <w:szCs w:val="24"/>
        </w:rPr>
      </w:pPr>
      <w:r>
        <w:rPr>
          <w:rFonts w:ascii="Times New Roman" w:hAnsi="Times New Roman" w:cs="Times New Roman"/>
          <w:b/>
          <w:sz w:val="24"/>
          <w:szCs w:val="24"/>
        </w:rPr>
        <w:t xml:space="preserve">A </w:t>
      </w:r>
      <w:r w:rsidR="008D3732" w:rsidRPr="00570FEE">
        <w:rPr>
          <w:rFonts w:ascii="Times New Roman" w:hAnsi="Times New Roman" w:cs="Times New Roman"/>
          <w:b/>
          <w:sz w:val="24"/>
          <w:szCs w:val="24"/>
        </w:rPr>
        <w:t>Escola</w:t>
      </w:r>
      <w:r w:rsidR="00FC6E74">
        <w:rPr>
          <w:rFonts w:ascii="Times New Roman" w:hAnsi="Times New Roman" w:cs="Times New Roman"/>
          <w:b/>
          <w:sz w:val="24"/>
          <w:szCs w:val="24"/>
        </w:rPr>
        <w:t xml:space="preserve"> no planejamento do cenário para uma leitura proficiente</w:t>
      </w:r>
    </w:p>
    <w:p w:rsidR="008D3732" w:rsidRDefault="0062143C" w:rsidP="008D3732">
      <w:pPr>
        <w:jc w:val="both"/>
        <w:rPr>
          <w:rFonts w:ascii="Times New Roman" w:hAnsi="Times New Roman" w:cs="Times New Roman"/>
          <w:sz w:val="24"/>
          <w:szCs w:val="24"/>
        </w:rPr>
      </w:pPr>
      <w:r>
        <w:rPr>
          <w:rFonts w:ascii="Times New Roman" w:hAnsi="Times New Roman" w:cs="Times New Roman"/>
          <w:sz w:val="24"/>
          <w:szCs w:val="24"/>
        </w:rPr>
        <w:tab/>
        <w:t>Crie situações</w:t>
      </w:r>
      <w:r w:rsidR="0000238F">
        <w:rPr>
          <w:rFonts w:ascii="Times New Roman" w:hAnsi="Times New Roman" w:cs="Times New Roman"/>
          <w:sz w:val="24"/>
          <w:szCs w:val="24"/>
        </w:rPr>
        <w:t xml:space="preserve"> de leitura, </w:t>
      </w:r>
      <w:r>
        <w:rPr>
          <w:rFonts w:ascii="Times New Roman" w:hAnsi="Times New Roman" w:cs="Times New Roman"/>
          <w:sz w:val="24"/>
          <w:szCs w:val="24"/>
        </w:rPr>
        <w:t xml:space="preserve">exemplos: roda de leitura, a leitura individual nos mais diversos ambientes da instituição de ensino e aprendizagem - </w:t>
      </w:r>
      <w:r w:rsidR="0000238F">
        <w:rPr>
          <w:rFonts w:ascii="Times New Roman" w:hAnsi="Times New Roman" w:cs="Times New Roman"/>
          <w:sz w:val="24"/>
          <w:szCs w:val="24"/>
        </w:rPr>
        <w:t>pátio d</w:t>
      </w:r>
      <w:r w:rsidR="00A77E84">
        <w:rPr>
          <w:rFonts w:ascii="Times New Roman" w:hAnsi="Times New Roman" w:cs="Times New Roman"/>
          <w:sz w:val="24"/>
          <w:szCs w:val="24"/>
        </w:rPr>
        <w:t xml:space="preserve">a escola, </w:t>
      </w:r>
      <w:r w:rsidR="0000238F">
        <w:rPr>
          <w:rFonts w:ascii="Times New Roman" w:hAnsi="Times New Roman" w:cs="Times New Roman"/>
          <w:sz w:val="24"/>
          <w:szCs w:val="24"/>
        </w:rPr>
        <w:t xml:space="preserve">parque de diversão, quadra desportiva, </w:t>
      </w:r>
      <w:r w:rsidR="008D3732">
        <w:rPr>
          <w:rFonts w:ascii="Times New Roman" w:hAnsi="Times New Roman" w:cs="Times New Roman"/>
          <w:sz w:val="24"/>
          <w:szCs w:val="24"/>
        </w:rPr>
        <w:t>biblioteca</w:t>
      </w:r>
      <w:r w:rsidR="0000238F">
        <w:rPr>
          <w:rFonts w:ascii="Times New Roman" w:hAnsi="Times New Roman" w:cs="Times New Roman"/>
          <w:sz w:val="24"/>
          <w:szCs w:val="24"/>
        </w:rPr>
        <w:t xml:space="preserve">, </w:t>
      </w:r>
      <w:r w:rsidR="00FC6E74">
        <w:rPr>
          <w:rFonts w:ascii="Times New Roman" w:hAnsi="Times New Roman" w:cs="Times New Roman"/>
          <w:sz w:val="24"/>
          <w:szCs w:val="24"/>
        </w:rPr>
        <w:t xml:space="preserve">corredores, </w:t>
      </w:r>
      <w:r w:rsidR="0000238F">
        <w:rPr>
          <w:rFonts w:ascii="Times New Roman" w:hAnsi="Times New Roman" w:cs="Times New Roman"/>
          <w:sz w:val="24"/>
          <w:szCs w:val="24"/>
        </w:rPr>
        <w:t>sala de aula</w:t>
      </w:r>
      <w:r w:rsidR="008D3732">
        <w:rPr>
          <w:rFonts w:ascii="Times New Roman" w:hAnsi="Times New Roman" w:cs="Times New Roman"/>
          <w:sz w:val="24"/>
          <w:szCs w:val="24"/>
        </w:rPr>
        <w:t>. Espalhe frases e livros,</w:t>
      </w:r>
      <w:r w:rsidR="00B011B1">
        <w:rPr>
          <w:rFonts w:ascii="Times New Roman" w:hAnsi="Times New Roman" w:cs="Times New Roman"/>
          <w:sz w:val="24"/>
          <w:szCs w:val="24"/>
        </w:rPr>
        <w:t xml:space="preserve"> temas multidisciplinares, </w:t>
      </w:r>
      <w:r w:rsidR="008D3732">
        <w:rPr>
          <w:rFonts w:ascii="Times New Roman" w:hAnsi="Times New Roman" w:cs="Times New Roman"/>
          <w:sz w:val="24"/>
          <w:szCs w:val="24"/>
        </w:rPr>
        <w:t xml:space="preserve">outros </w:t>
      </w:r>
      <w:r w:rsidR="00005D17">
        <w:rPr>
          <w:rFonts w:ascii="Times New Roman" w:hAnsi="Times New Roman" w:cs="Times New Roman"/>
          <w:sz w:val="24"/>
          <w:szCs w:val="24"/>
        </w:rPr>
        <w:t>instrumentos de leituras</w:t>
      </w:r>
      <w:r w:rsidR="008D3732">
        <w:rPr>
          <w:rFonts w:ascii="Times New Roman" w:hAnsi="Times New Roman" w:cs="Times New Roman"/>
          <w:sz w:val="24"/>
          <w:szCs w:val="24"/>
        </w:rPr>
        <w:t xml:space="preserve"> por todos os espaços da escola.</w:t>
      </w:r>
      <w:r w:rsidR="00005D17">
        <w:rPr>
          <w:rFonts w:ascii="Times New Roman" w:hAnsi="Times New Roman" w:cs="Times New Roman"/>
          <w:sz w:val="24"/>
          <w:szCs w:val="24"/>
        </w:rPr>
        <w:t xml:space="preserve"> </w:t>
      </w:r>
    </w:p>
    <w:p w:rsidR="00D853EA" w:rsidRDefault="00584FE7" w:rsidP="00B0570E">
      <w:pPr>
        <w:jc w:val="both"/>
        <w:rPr>
          <w:rFonts w:ascii="Times New Roman" w:hAnsi="Times New Roman" w:cs="Times New Roman"/>
          <w:sz w:val="24"/>
          <w:szCs w:val="24"/>
        </w:rPr>
      </w:pPr>
      <w:r>
        <w:rPr>
          <w:rFonts w:ascii="Times New Roman" w:hAnsi="Times New Roman" w:cs="Times New Roman"/>
          <w:sz w:val="24"/>
          <w:szCs w:val="24"/>
        </w:rPr>
        <w:tab/>
        <w:t xml:space="preserve">Desse modo, todos podem escolher o local que </w:t>
      </w:r>
      <w:r w:rsidR="006E6EB0">
        <w:rPr>
          <w:rFonts w:ascii="Times New Roman" w:hAnsi="Times New Roman" w:cs="Times New Roman"/>
          <w:sz w:val="24"/>
          <w:szCs w:val="24"/>
        </w:rPr>
        <w:t>considerem mais adequados</w:t>
      </w:r>
      <w:r>
        <w:rPr>
          <w:rFonts w:ascii="Times New Roman" w:hAnsi="Times New Roman" w:cs="Times New Roman"/>
          <w:sz w:val="24"/>
          <w:szCs w:val="24"/>
        </w:rPr>
        <w:t xml:space="preserve"> para um determinado tempo, dependendo, por exemplo, se </w:t>
      </w:r>
      <w:r w:rsidR="00B33245">
        <w:rPr>
          <w:rFonts w:ascii="Times New Roman" w:hAnsi="Times New Roman" w:cs="Times New Roman"/>
          <w:sz w:val="24"/>
          <w:szCs w:val="24"/>
        </w:rPr>
        <w:t>for aos</w:t>
      </w:r>
      <w:r w:rsidR="0000238F">
        <w:rPr>
          <w:rFonts w:ascii="Times New Roman" w:hAnsi="Times New Roman" w:cs="Times New Roman"/>
          <w:sz w:val="24"/>
          <w:szCs w:val="24"/>
        </w:rPr>
        <w:t xml:space="preserve"> intervalos - recreio</w:t>
      </w:r>
      <w:r>
        <w:rPr>
          <w:rFonts w:ascii="Times New Roman" w:hAnsi="Times New Roman" w:cs="Times New Roman"/>
          <w:sz w:val="24"/>
          <w:szCs w:val="24"/>
        </w:rPr>
        <w:t>.</w:t>
      </w:r>
      <w:r w:rsidR="00A77E84">
        <w:rPr>
          <w:rFonts w:ascii="Times New Roman" w:hAnsi="Times New Roman" w:cs="Times New Roman"/>
          <w:sz w:val="24"/>
          <w:szCs w:val="24"/>
        </w:rPr>
        <w:t xml:space="preserve"> Pois as pessoas têm distintas maneiras de aprende a aprender, </w:t>
      </w:r>
      <w:r w:rsidR="009F7DA0">
        <w:rPr>
          <w:rFonts w:ascii="Times New Roman" w:hAnsi="Times New Roman" w:cs="Times New Roman"/>
          <w:sz w:val="24"/>
          <w:szCs w:val="24"/>
        </w:rPr>
        <w:t xml:space="preserve">e por conta disso os cenários multifuncionais viabiliza a construção de diferentes grupos, com alicerce no modo como elas optam trabalhar e passar seu tempo de instrução – estudo. </w:t>
      </w:r>
    </w:p>
    <w:p w:rsidR="00274275" w:rsidRPr="00D853EA" w:rsidRDefault="00272819" w:rsidP="00D853EA">
      <w:pPr>
        <w:jc w:val="both"/>
        <w:rPr>
          <w:rFonts w:ascii="Times New Roman" w:hAnsi="Times New Roman" w:cs="Times New Roman"/>
          <w:sz w:val="24"/>
          <w:szCs w:val="24"/>
        </w:rPr>
      </w:pPr>
      <w:r>
        <w:rPr>
          <w:rFonts w:ascii="Times New Roman" w:hAnsi="Times New Roman" w:cs="Times New Roman"/>
          <w:b/>
          <w:sz w:val="24"/>
          <w:szCs w:val="24"/>
        </w:rPr>
        <w:t>S</w:t>
      </w:r>
      <w:r w:rsidR="00274275" w:rsidRPr="00274275">
        <w:rPr>
          <w:rFonts w:ascii="Times New Roman" w:hAnsi="Times New Roman" w:cs="Times New Roman"/>
          <w:b/>
          <w:sz w:val="24"/>
          <w:szCs w:val="24"/>
        </w:rPr>
        <w:t>ala de aula</w:t>
      </w:r>
    </w:p>
    <w:p w:rsidR="00425212" w:rsidRPr="00274275" w:rsidRDefault="00425212" w:rsidP="00425212">
      <w:pPr>
        <w:ind w:firstLine="708"/>
        <w:jc w:val="both"/>
        <w:rPr>
          <w:rFonts w:ascii="Times New Roman" w:hAnsi="Times New Roman" w:cs="Times New Roman"/>
          <w:b/>
          <w:sz w:val="24"/>
          <w:szCs w:val="24"/>
        </w:rPr>
      </w:pPr>
      <w:proofErr w:type="spellStart"/>
      <w:r w:rsidRPr="00425212">
        <w:rPr>
          <w:rFonts w:ascii="Times New Roman" w:hAnsi="Times New Roman" w:cs="Times New Roman"/>
          <w:sz w:val="24"/>
          <w:szCs w:val="24"/>
        </w:rPr>
        <w:t>Toffler</w:t>
      </w:r>
      <w:proofErr w:type="spellEnd"/>
      <w:r w:rsidRPr="00425212">
        <w:rPr>
          <w:rFonts w:ascii="Times New Roman" w:hAnsi="Times New Roman" w:cs="Times New Roman"/>
          <w:sz w:val="24"/>
          <w:szCs w:val="24"/>
        </w:rPr>
        <w:t xml:space="preserve"> (1972) coloca o seguinte: “uma boa parte da educação se dará na própria sala do estudante. Em casa ou numa de suas dependências de alojamento, segundo o horário que lhe aprouver.” (TOFFLER, 1972, p. 229).</w:t>
      </w:r>
    </w:p>
    <w:p w:rsidR="00274275" w:rsidRDefault="00274275" w:rsidP="00B0570E">
      <w:pPr>
        <w:jc w:val="both"/>
        <w:rPr>
          <w:rFonts w:ascii="Times New Roman" w:hAnsi="Times New Roman" w:cs="Times New Roman"/>
          <w:sz w:val="24"/>
          <w:szCs w:val="24"/>
        </w:rPr>
      </w:pPr>
      <w:r>
        <w:rPr>
          <w:rFonts w:ascii="Times New Roman" w:hAnsi="Times New Roman" w:cs="Times New Roman"/>
          <w:sz w:val="24"/>
          <w:szCs w:val="24"/>
        </w:rPr>
        <w:tab/>
        <w:t>Diariamente</w:t>
      </w:r>
      <w:r w:rsidR="008C0A1B">
        <w:rPr>
          <w:rFonts w:ascii="Times New Roman" w:hAnsi="Times New Roman" w:cs="Times New Roman"/>
          <w:sz w:val="24"/>
          <w:szCs w:val="24"/>
        </w:rPr>
        <w:t xml:space="preserve"> dispor</w:t>
      </w:r>
      <w:r>
        <w:rPr>
          <w:rFonts w:ascii="Times New Roman" w:hAnsi="Times New Roman" w:cs="Times New Roman"/>
          <w:sz w:val="24"/>
          <w:szCs w:val="24"/>
        </w:rPr>
        <w:t xml:space="preserve">, em torno </w:t>
      </w:r>
      <w:r w:rsidR="008C0A1B">
        <w:rPr>
          <w:rFonts w:ascii="Times New Roman" w:hAnsi="Times New Roman" w:cs="Times New Roman"/>
          <w:sz w:val="24"/>
          <w:szCs w:val="24"/>
        </w:rPr>
        <w:t>de uma hora/aula</w:t>
      </w:r>
      <w:r w:rsidR="00272819">
        <w:rPr>
          <w:rFonts w:ascii="Times New Roman" w:hAnsi="Times New Roman" w:cs="Times New Roman"/>
          <w:sz w:val="24"/>
          <w:szCs w:val="24"/>
        </w:rPr>
        <w:t xml:space="preserve"> (no mínimo)</w:t>
      </w:r>
      <w:r w:rsidR="008C0A1B">
        <w:rPr>
          <w:rFonts w:ascii="Times New Roman" w:hAnsi="Times New Roman" w:cs="Times New Roman"/>
          <w:sz w:val="24"/>
          <w:szCs w:val="24"/>
        </w:rPr>
        <w:t xml:space="preserve"> para efetuação de uma atividade que privilegie</w:t>
      </w:r>
      <w:r>
        <w:rPr>
          <w:rFonts w:ascii="Times New Roman" w:hAnsi="Times New Roman" w:cs="Times New Roman"/>
          <w:sz w:val="24"/>
          <w:szCs w:val="24"/>
        </w:rPr>
        <w:t xml:space="preserve"> a leitura</w:t>
      </w:r>
      <w:r w:rsidR="008C0A1B">
        <w:rPr>
          <w:rFonts w:ascii="Times New Roman" w:hAnsi="Times New Roman" w:cs="Times New Roman"/>
          <w:sz w:val="24"/>
          <w:szCs w:val="24"/>
        </w:rPr>
        <w:t>.</w:t>
      </w:r>
    </w:p>
    <w:p w:rsidR="00A871EF" w:rsidRDefault="008D3732" w:rsidP="00425212">
      <w:pPr>
        <w:jc w:val="both"/>
        <w:rPr>
          <w:rFonts w:ascii="Times New Roman" w:hAnsi="Times New Roman" w:cs="Times New Roman"/>
          <w:sz w:val="24"/>
          <w:szCs w:val="24"/>
        </w:rPr>
      </w:pPr>
      <w:r>
        <w:rPr>
          <w:rFonts w:ascii="Times New Roman" w:hAnsi="Times New Roman" w:cs="Times New Roman"/>
          <w:sz w:val="24"/>
          <w:szCs w:val="24"/>
        </w:rPr>
        <w:tab/>
        <w:t xml:space="preserve">Crie um cenário de leitura na sala de </w:t>
      </w:r>
      <w:r w:rsidR="00FC6E74">
        <w:rPr>
          <w:rFonts w:ascii="Times New Roman" w:hAnsi="Times New Roman" w:cs="Times New Roman"/>
          <w:sz w:val="24"/>
          <w:szCs w:val="24"/>
        </w:rPr>
        <w:t xml:space="preserve">aula, sob uma perspectiva pedagógica. </w:t>
      </w:r>
      <w:r>
        <w:rPr>
          <w:rFonts w:ascii="Times New Roman" w:hAnsi="Times New Roman" w:cs="Times New Roman"/>
          <w:sz w:val="24"/>
          <w:szCs w:val="24"/>
        </w:rPr>
        <w:t xml:space="preserve"> Onde os estudantes encontrarão uma diversidade de materiais de leitura: livros, revistas, </w:t>
      </w:r>
      <w:r>
        <w:rPr>
          <w:rFonts w:ascii="Times New Roman" w:hAnsi="Times New Roman" w:cs="Times New Roman"/>
          <w:sz w:val="24"/>
          <w:szCs w:val="24"/>
        </w:rPr>
        <w:lastRenderedPageBreak/>
        <w:t>jornais, gibis, mapas,</w:t>
      </w:r>
      <w:r w:rsidR="00F80F60">
        <w:rPr>
          <w:rFonts w:ascii="Times New Roman" w:hAnsi="Times New Roman" w:cs="Times New Roman"/>
          <w:sz w:val="24"/>
          <w:szCs w:val="24"/>
        </w:rPr>
        <w:t xml:space="preserve"> imagens</w:t>
      </w:r>
      <w:r>
        <w:rPr>
          <w:rFonts w:ascii="Times New Roman" w:hAnsi="Times New Roman" w:cs="Times New Roman"/>
          <w:sz w:val="24"/>
          <w:szCs w:val="24"/>
        </w:rPr>
        <w:t xml:space="preserve"> com respectiva</w:t>
      </w:r>
      <w:r w:rsidR="00F80F60">
        <w:rPr>
          <w:rFonts w:ascii="Times New Roman" w:hAnsi="Times New Roman" w:cs="Times New Roman"/>
          <w:sz w:val="24"/>
          <w:szCs w:val="24"/>
        </w:rPr>
        <w:t>s</w:t>
      </w:r>
      <w:r>
        <w:rPr>
          <w:rFonts w:ascii="Times New Roman" w:hAnsi="Times New Roman" w:cs="Times New Roman"/>
          <w:sz w:val="24"/>
          <w:szCs w:val="24"/>
        </w:rPr>
        <w:t xml:space="preserve"> grafia</w:t>
      </w:r>
      <w:r w:rsidR="00F80F60">
        <w:rPr>
          <w:rFonts w:ascii="Times New Roman" w:hAnsi="Times New Roman" w:cs="Times New Roman"/>
          <w:sz w:val="24"/>
          <w:szCs w:val="24"/>
        </w:rPr>
        <w:t>s</w:t>
      </w:r>
      <w:r>
        <w:rPr>
          <w:rFonts w:ascii="Times New Roman" w:hAnsi="Times New Roman" w:cs="Times New Roman"/>
          <w:sz w:val="24"/>
          <w:szCs w:val="24"/>
        </w:rPr>
        <w:t xml:space="preserve">, manual de instrução, </w:t>
      </w:r>
      <w:r w:rsidR="00E57107">
        <w:rPr>
          <w:rFonts w:ascii="Times New Roman" w:hAnsi="Times New Roman" w:cs="Times New Roman"/>
          <w:sz w:val="24"/>
          <w:szCs w:val="24"/>
        </w:rPr>
        <w:t>temas multidisciplinares,</w:t>
      </w:r>
      <w:r w:rsidR="00272819">
        <w:rPr>
          <w:rFonts w:ascii="Times New Roman" w:hAnsi="Times New Roman" w:cs="Times New Roman"/>
          <w:sz w:val="24"/>
          <w:szCs w:val="24"/>
        </w:rPr>
        <w:t xml:space="preserve"> </w:t>
      </w:r>
      <w:r>
        <w:rPr>
          <w:rFonts w:ascii="Times New Roman" w:hAnsi="Times New Roman" w:cs="Times New Roman"/>
          <w:sz w:val="24"/>
          <w:szCs w:val="24"/>
        </w:rPr>
        <w:t>outros</w:t>
      </w:r>
      <w:r w:rsidR="00B011B1">
        <w:rPr>
          <w:rFonts w:ascii="Times New Roman" w:hAnsi="Times New Roman" w:cs="Times New Roman"/>
          <w:sz w:val="24"/>
          <w:szCs w:val="24"/>
        </w:rPr>
        <w:t>.</w:t>
      </w:r>
      <w:r w:rsidR="00A67493">
        <w:rPr>
          <w:rFonts w:ascii="Times New Roman" w:hAnsi="Times New Roman" w:cs="Times New Roman"/>
          <w:sz w:val="24"/>
          <w:szCs w:val="24"/>
        </w:rPr>
        <w:t xml:space="preserve"> Os estudantes participantes ativos!</w:t>
      </w:r>
      <w:r w:rsidR="00425212" w:rsidRPr="00425212">
        <w:rPr>
          <w:rFonts w:ascii="Times New Roman" w:hAnsi="Times New Roman" w:cs="Times New Roman"/>
          <w:sz w:val="24"/>
          <w:szCs w:val="24"/>
        </w:rPr>
        <w:t xml:space="preserve"> </w:t>
      </w:r>
    </w:p>
    <w:p w:rsidR="00A75589" w:rsidRPr="00425212" w:rsidRDefault="00A75589" w:rsidP="00425212">
      <w:pPr>
        <w:jc w:val="both"/>
        <w:rPr>
          <w:rFonts w:ascii="Times New Roman" w:hAnsi="Times New Roman" w:cs="Times New Roman"/>
          <w:sz w:val="24"/>
          <w:szCs w:val="24"/>
        </w:rPr>
      </w:pPr>
    </w:p>
    <w:p w:rsidR="00E948F8" w:rsidRDefault="003C38CE" w:rsidP="00BB7123">
      <w:pPr>
        <w:rPr>
          <w:rFonts w:ascii="Times New Roman" w:hAnsi="Times New Roman" w:cs="Times New Roman"/>
          <w:b/>
          <w:sz w:val="24"/>
          <w:szCs w:val="24"/>
        </w:rPr>
      </w:pPr>
      <w:r w:rsidRPr="00771EDC">
        <w:rPr>
          <w:rFonts w:ascii="Times New Roman" w:hAnsi="Times New Roman" w:cs="Times New Roman"/>
          <w:b/>
          <w:sz w:val="24"/>
          <w:szCs w:val="24"/>
        </w:rPr>
        <w:t>ATIVIDADES PROPOSTAS</w:t>
      </w:r>
      <w:r w:rsidR="00B156C3" w:rsidRPr="00771EDC">
        <w:rPr>
          <w:rFonts w:ascii="Times New Roman" w:hAnsi="Times New Roman" w:cs="Times New Roman"/>
          <w:b/>
          <w:sz w:val="24"/>
          <w:szCs w:val="24"/>
        </w:rPr>
        <w:t xml:space="preserve"> </w:t>
      </w:r>
      <w:r w:rsidRPr="00771EDC">
        <w:rPr>
          <w:rFonts w:ascii="Times New Roman" w:hAnsi="Times New Roman" w:cs="Times New Roman"/>
          <w:b/>
          <w:sz w:val="24"/>
          <w:szCs w:val="24"/>
        </w:rPr>
        <w:t>DE INCENTIVO À LEITURA</w:t>
      </w:r>
    </w:p>
    <w:p w:rsidR="00E948F8" w:rsidRDefault="00E948F8" w:rsidP="00E948F8">
      <w:pPr>
        <w:jc w:val="both"/>
        <w:rPr>
          <w:rFonts w:ascii="Times New Roman" w:hAnsi="Times New Roman" w:cs="Times New Roman"/>
          <w:sz w:val="24"/>
          <w:szCs w:val="24"/>
        </w:rPr>
      </w:pPr>
      <w:r>
        <w:rPr>
          <w:rFonts w:ascii="Times New Roman" w:hAnsi="Times New Roman" w:cs="Times New Roman"/>
          <w:sz w:val="24"/>
          <w:szCs w:val="24"/>
        </w:rPr>
        <w:tab/>
        <w:t>A composição das atividades a seguir poderá ser sistematizada pela equipe pedagógica e pelos os professores de cada etapa da Educação Básica, como feito do plano e sistema de todo o caminho a ser seguido no projeto. É significativo sublinhar que as atividades estão sujeitas a mudanças no desenrolar do andamento da ação com os estudantes.</w:t>
      </w:r>
    </w:p>
    <w:p w:rsidR="00E948F8" w:rsidRDefault="00E948F8" w:rsidP="00E948F8">
      <w:pPr>
        <w:jc w:val="both"/>
        <w:rPr>
          <w:rFonts w:ascii="Times New Roman" w:hAnsi="Times New Roman" w:cs="Times New Roman"/>
          <w:sz w:val="24"/>
          <w:szCs w:val="24"/>
        </w:rPr>
      </w:pPr>
      <w:r>
        <w:rPr>
          <w:rFonts w:ascii="Times New Roman" w:hAnsi="Times New Roman" w:cs="Times New Roman"/>
          <w:sz w:val="24"/>
          <w:szCs w:val="24"/>
        </w:rPr>
        <w:tab/>
        <w:t>Para tanto, torna-se indispensável para o prazer de ler a Pedagogia Humanizada – o elemento afetividade que, intrinsecamente, é fusão do respeito, da ética, da dignidade. Seu foco é humanizar o ensino e a aprendizagem no cenário escolar desde os primeiros dias da vida das pessoas</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w:t>
      </w:r>
    </w:p>
    <w:p w:rsidR="0037664D" w:rsidRDefault="00E948F8" w:rsidP="00CD5294">
      <w:pPr>
        <w:jc w:val="both"/>
        <w:rPr>
          <w:rFonts w:ascii="Times New Roman" w:hAnsi="Times New Roman" w:cs="Times New Roman"/>
          <w:sz w:val="24"/>
          <w:szCs w:val="24"/>
        </w:rPr>
      </w:pPr>
      <w:r>
        <w:rPr>
          <w:rFonts w:ascii="Times New Roman" w:hAnsi="Times New Roman" w:cs="Times New Roman"/>
          <w:sz w:val="24"/>
          <w:szCs w:val="24"/>
        </w:rPr>
        <w:tab/>
        <w:t>No cenário escolar, durante os períodos de reuniões pedagógicas, não é difícil perceber a necessidade dos professores por uma pedagogia que desperte a consciência não só de dominar processos didáticos, mas também como colocá-los em prática a desenvolver o conteúdo de modo prazeroso</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w:t>
      </w:r>
    </w:p>
    <w:p w:rsidR="00582352" w:rsidRDefault="00582352" w:rsidP="00CD5294">
      <w:pPr>
        <w:jc w:val="both"/>
        <w:rPr>
          <w:rFonts w:ascii="Times New Roman" w:hAnsi="Times New Roman" w:cs="Times New Roman"/>
          <w:b/>
          <w:sz w:val="24"/>
          <w:szCs w:val="24"/>
        </w:rPr>
      </w:pPr>
      <w:r>
        <w:rPr>
          <w:rFonts w:ascii="Times New Roman" w:hAnsi="Times New Roman" w:cs="Times New Roman"/>
          <w:sz w:val="24"/>
          <w:szCs w:val="24"/>
        </w:rPr>
        <w:tab/>
      </w:r>
      <w:r w:rsidRPr="00582352">
        <w:rPr>
          <w:rFonts w:ascii="Times New Roman" w:hAnsi="Times New Roman" w:cs="Times New Roman"/>
          <w:b/>
          <w:sz w:val="24"/>
          <w:szCs w:val="24"/>
        </w:rPr>
        <w:t>TODOS LENDO!</w:t>
      </w:r>
    </w:p>
    <w:p w:rsidR="00CB7241" w:rsidRDefault="00582352" w:rsidP="00173E92">
      <w:pPr>
        <w:shd w:val="clear" w:color="auto" w:fill="FFFFFF" w:themeFill="background1"/>
        <w:jc w:val="both"/>
        <w:rPr>
          <w:rFonts w:ascii="Times New Roman" w:hAnsi="Times New Roman" w:cs="Times New Roman"/>
          <w:sz w:val="24"/>
          <w:szCs w:val="24"/>
        </w:rPr>
      </w:pPr>
      <w:r>
        <w:rPr>
          <w:rFonts w:ascii="Times New Roman" w:hAnsi="Times New Roman" w:cs="Times New Roman"/>
          <w:b/>
          <w:sz w:val="24"/>
          <w:szCs w:val="24"/>
        </w:rPr>
        <w:tab/>
      </w:r>
      <w:r w:rsidRPr="00582352">
        <w:rPr>
          <w:rFonts w:ascii="Times New Roman" w:hAnsi="Times New Roman" w:cs="Times New Roman"/>
          <w:sz w:val="24"/>
          <w:szCs w:val="24"/>
        </w:rPr>
        <w:t>Em um momento planejamento</w:t>
      </w:r>
      <w:r>
        <w:rPr>
          <w:rFonts w:ascii="Times New Roman" w:hAnsi="Times New Roman" w:cs="Times New Roman"/>
          <w:sz w:val="24"/>
          <w:szCs w:val="24"/>
        </w:rPr>
        <w:t xml:space="preserve"> será a hora de </w:t>
      </w:r>
      <w:r w:rsidRPr="00D71F96">
        <w:rPr>
          <w:rFonts w:ascii="Times New Roman" w:hAnsi="Times New Roman" w:cs="Times New Roman"/>
          <w:b/>
          <w:sz w:val="24"/>
          <w:szCs w:val="24"/>
        </w:rPr>
        <w:t>TODOS LEND</w:t>
      </w:r>
      <w:r w:rsidR="00D71F96" w:rsidRPr="00D71F96">
        <w:rPr>
          <w:rFonts w:ascii="Times New Roman" w:hAnsi="Times New Roman" w:cs="Times New Roman"/>
          <w:b/>
          <w:sz w:val="24"/>
          <w:szCs w:val="24"/>
        </w:rPr>
        <w:t>O</w:t>
      </w:r>
      <w:r w:rsidR="00D71F96" w:rsidRPr="00D71F96">
        <w:rPr>
          <w:rFonts w:ascii="Times New Roman" w:hAnsi="Times New Roman" w:cs="Times New Roman"/>
          <w:sz w:val="24"/>
          <w:szCs w:val="24"/>
        </w:rPr>
        <w:t>, a atividade funciona assim</w:t>
      </w:r>
      <w:r w:rsidR="00D71F96">
        <w:rPr>
          <w:rFonts w:ascii="Times New Roman" w:hAnsi="Times New Roman" w:cs="Times New Roman"/>
          <w:sz w:val="24"/>
          <w:szCs w:val="24"/>
        </w:rPr>
        <w:t xml:space="preserve">: ao som de uma música ou ao toque da sirene, a leitura terá início.  Livros, jornais, revistas, textos, gibis estarão </w:t>
      </w:r>
      <w:proofErr w:type="gramStart"/>
      <w:r w:rsidR="00D71F96">
        <w:rPr>
          <w:rFonts w:ascii="Times New Roman" w:hAnsi="Times New Roman" w:cs="Times New Roman"/>
          <w:sz w:val="24"/>
          <w:szCs w:val="24"/>
        </w:rPr>
        <w:t>a</w:t>
      </w:r>
      <w:proofErr w:type="gramEnd"/>
      <w:r w:rsidR="00D71F96">
        <w:rPr>
          <w:rFonts w:ascii="Times New Roman" w:hAnsi="Times New Roman" w:cs="Times New Roman"/>
          <w:sz w:val="24"/>
          <w:szCs w:val="24"/>
        </w:rPr>
        <w:t xml:space="preserve"> disposição em todos os ambientes da escola; corredores, sala e aula, cozinha, sala da equipe gestora, secretaria, sala da coordenação pedagógica, quadra desportiva, portaria, pátios, parque, etc. Ao som de uma música ou ao toque da sirene, todos em seus respectivos locais de atividades deixam por um momento o que estejam realizando para fazer leitura do material deixado em seus locais estudos, trabalhos. A leitura finaliza no segundo toque da sirene ou música. </w:t>
      </w:r>
      <w:r w:rsidR="00CB49AB">
        <w:rPr>
          <w:rFonts w:ascii="Times New Roman" w:hAnsi="Times New Roman" w:cs="Times New Roman"/>
          <w:sz w:val="24"/>
          <w:szCs w:val="24"/>
        </w:rPr>
        <w:t xml:space="preserve"> </w:t>
      </w:r>
    </w:p>
    <w:p w:rsidR="00CB49AB" w:rsidRPr="00CD5294" w:rsidRDefault="00CB49AB" w:rsidP="00CD5294">
      <w:pPr>
        <w:jc w:val="both"/>
        <w:rPr>
          <w:rFonts w:ascii="Times New Roman" w:hAnsi="Times New Roman" w:cs="Times New Roman"/>
          <w:sz w:val="24"/>
          <w:szCs w:val="24"/>
        </w:rPr>
      </w:pPr>
    </w:p>
    <w:p w:rsidR="00CB49AB" w:rsidRDefault="00B63A15" w:rsidP="00767F53">
      <w:pPr>
        <w:shd w:val="clear" w:color="auto" w:fill="FFFFFF" w:themeFill="background1"/>
        <w:jc w:val="both"/>
        <w:rPr>
          <w:rFonts w:ascii="Times New Roman" w:hAnsi="Times New Roman" w:cs="Times New Roman"/>
          <w:i/>
          <w:sz w:val="24"/>
          <w:szCs w:val="24"/>
        </w:rPr>
      </w:pPr>
      <w:r>
        <w:rPr>
          <w:rFonts w:ascii="Times New Roman" w:hAnsi="Times New Roman" w:cs="Times New Roman"/>
          <w:b/>
          <w:sz w:val="24"/>
          <w:szCs w:val="24"/>
        </w:rPr>
        <w:t xml:space="preserve">PROJETO </w:t>
      </w:r>
      <w:r w:rsidR="00CB49AB">
        <w:rPr>
          <w:rFonts w:ascii="Times New Roman" w:hAnsi="Times New Roman" w:cs="Times New Roman"/>
          <w:b/>
          <w:sz w:val="24"/>
          <w:szCs w:val="24"/>
        </w:rPr>
        <w:t>–</w:t>
      </w:r>
      <w:r>
        <w:rPr>
          <w:rFonts w:ascii="Times New Roman" w:hAnsi="Times New Roman" w:cs="Times New Roman"/>
          <w:b/>
          <w:sz w:val="24"/>
          <w:szCs w:val="24"/>
        </w:rPr>
        <w:t xml:space="preserve"> </w:t>
      </w:r>
      <w:r w:rsidR="00CB49AB">
        <w:rPr>
          <w:rFonts w:ascii="Times New Roman" w:hAnsi="Times New Roman" w:cs="Times New Roman"/>
          <w:b/>
          <w:sz w:val="24"/>
          <w:szCs w:val="24"/>
        </w:rPr>
        <w:t>“</w:t>
      </w:r>
      <w:r w:rsidRPr="00B63A15">
        <w:rPr>
          <w:rFonts w:ascii="Times New Roman" w:hAnsi="Times New Roman" w:cs="Times New Roman"/>
          <w:sz w:val="24"/>
          <w:szCs w:val="24"/>
        </w:rPr>
        <w:t>O Prazer de Ler: incentivo à leitura sob o olhar da Pedagogia humanizada</w:t>
      </w:r>
      <w:r w:rsidR="00CB49AB">
        <w:rPr>
          <w:rFonts w:ascii="Times New Roman" w:hAnsi="Times New Roman" w:cs="Times New Roman"/>
          <w:sz w:val="24"/>
          <w:szCs w:val="24"/>
        </w:rPr>
        <w:t>”</w:t>
      </w:r>
      <w:r w:rsidR="00AA65D3">
        <w:rPr>
          <w:rFonts w:ascii="Times New Roman" w:hAnsi="Times New Roman" w:cs="Times New Roman"/>
          <w:sz w:val="24"/>
          <w:szCs w:val="24"/>
        </w:rPr>
        <w:t>.</w:t>
      </w:r>
      <w:r w:rsidR="00CB49AB">
        <w:rPr>
          <w:rFonts w:ascii="Times New Roman" w:hAnsi="Times New Roman" w:cs="Times New Roman"/>
          <w:sz w:val="24"/>
          <w:szCs w:val="24"/>
        </w:rPr>
        <w:t xml:space="preserve"> </w:t>
      </w:r>
      <w:r w:rsidR="00AA65D3">
        <w:rPr>
          <w:rFonts w:ascii="Times New Roman" w:hAnsi="Times New Roman" w:cs="Times New Roman"/>
          <w:sz w:val="24"/>
          <w:szCs w:val="24"/>
        </w:rPr>
        <w:t>Elaborar</w:t>
      </w:r>
      <w:r w:rsidR="000D24C7">
        <w:rPr>
          <w:rFonts w:ascii="Times New Roman" w:hAnsi="Times New Roman" w:cs="Times New Roman"/>
          <w:sz w:val="24"/>
          <w:szCs w:val="24"/>
        </w:rPr>
        <w:t>am-se algumas atividades para o desenho de projeto</w:t>
      </w:r>
      <w:r w:rsidR="00BA3426">
        <w:rPr>
          <w:rFonts w:ascii="Times New Roman" w:hAnsi="Times New Roman" w:cs="Times New Roman"/>
          <w:sz w:val="24"/>
          <w:szCs w:val="24"/>
        </w:rPr>
        <w:t xml:space="preserve"> </w:t>
      </w:r>
      <w:r w:rsidR="00CB49AB">
        <w:rPr>
          <w:rFonts w:ascii="Times New Roman" w:hAnsi="Times New Roman" w:cs="Times New Roman"/>
          <w:sz w:val="24"/>
          <w:szCs w:val="24"/>
        </w:rPr>
        <w:t>para</w:t>
      </w:r>
      <w:r w:rsidR="002C303A">
        <w:rPr>
          <w:rFonts w:ascii="Times New Roman" w:hAnsi="Times New Roman" w:cs="Times New Roman"/>
          <w:sz w:val="24"/>
          <w:szCs w:val="24"/>
        </w:rPr>
        <w:t xml:space="preserve"> o 4º Ano do Ensino Fundamental</w:t>
      </w:r>
      <w:r w:rsidR="000D24C7">
        <w:rPr>
          <w:rFonts w:ascii="Times New Roman" w:hAnsi="Times New Roman" w:cs="Times New Roman"/>
          <w:sz w:val="24"/>
          <w:szCs w:val="24"/>
        </w:rPr>
        <w:t xml:space="preserve"> I</w:t>
      </w:r>
      <w:r w:rsidR="00CB49AB">
        <w:rPr>
          <w:rFonts w:ascii="Times New Roman" w:hAnsi="Times New Roman" w:cs="Times New Roman"/>
          <w:sz w:val="24"/>
          <w:szCs w:val="24"/>
        </w:rPr>
        <w:t xml:space="preserve"> </w:t>
      </w:r>
      <w:r w:rsidR="002C303A">
        <w:rPr>
          <w:rFonts w:ascii="Times New Roman" w:hAnsi="Times New Roman" w:cs="Times New Roman"/>
          <w:sz w:val="24"/>
          <w:szCs w:val="24"/>
        </w:rPr>
        <w:t>d</w:t>
      </w:r>
      <w:r w:rsidR="00CB49AB">
        <w:rPr>
          <w:rFonts w:ascii="Times New Roman" w:hAnsi="Times New Roman" w:cs="Times New Roman"/>
          <w:sz w:val="24"/>
          <w:szCs w:val="24"/>
        </w:rPr>
        <w:t>o Colégio Municipal Maria de Fátima – Chã de Cruz, Paudalho, PE.</w:t>
      </w:r>
      <w:r w:rsidR="00173E92">
        <w:rPr>
          <w:rFonts w:ascii="Times New Roman" w:hAnsi="Times New Roman" w:cs="Times New Roman"/>
          <w:sz w:val="24"/>
          <w:szCs w:val="24"/>
        </w:rPr>
        <w:t xml:space="preserve"> ANO 2018</w:t>
      </w:r>
      <w:r w:rsidR="00767F53">
        <w:rPr>
          <w:rFonts w:ascii="Times New Roman" w:hAnsi="Times New Roman" w:cs="Times New Roman"/>
          <w:i/>
          <w:sz w:val="24"/>
          <w:szCs w:val="24"/>
        </w:rPr>
        <w:t>.</w:t>
      </w:r>
    </w:p>
    <w:p w:rsidR="00767F53" w:rsidRDefault="00767F53" w:rsidP="00767F53">
      <w:pPr>
        <w:shd w:val="clear" w:color="auto" w:fill="FFFFFF" w:themeFill="background1"/>
        <w:jc w:val="both"/>
        <w:rPr>
          <w:rFonts w:ascii="Times New Roman" w:hAnsi="Times New Roman" w:cs="Times New Roman"/>
          <w:i/>
          <w:sz w:val="24"/>
          <w:szCs w:val="24"/>
        </w:rPr>
      </w:pPr>
    </w:p>
    <w:p w:rsidR="00767F53" w:rsidRDefault="00767F53" w:rsidP="00767F53">
      <w:pPr>
        <w:shd w:val="clear" w:color="auto" w:fill="FFFFFF" w:themeFill="background1"/>
        <w:jc w:val="both"/>
        <w:rPr>
          <w:rFonts w:ascii="Times New Roman" w:hAnsi="Times New Roman" w:cs="Times New Roman"/>
          <w:i/>
          <w:sz w:val="24"/>
          <w:szCs w:val="24"/>
        </w:rPr>
      </w:pPr>
    </w:p>
    <w:p w:rsidR="00767F53" w:rsidRPr="00767F53" w:rsidRDefault="00767F53" w:rsidP="00767F53">
      <w:pPr>
        <w:shd w:val="clear" w:color="auto" w:fill="FFFFFF" w:themeFill="background1"/>
        <w:jc w:val="both"/>
        <w:rPr>
          <w:rFonts w:ascii="Times New Roman" w:hAnsi="Times New Roman" w:cs="Times New Roman"/>
          <w:i/>
          <w:sz w:val="24"/>
          <w:szCs w:val="24"/>
        </w:rPr>
      </w:pPr>
    </w:p>
    <w:p w:rsidR="00E12FDA" w:rsidRPr="0059276D" w:rsidRDefault="00E12FDA" w:rsidP="003C38CE">
      <w:pPr>
        <w:jc w:val="both"/>
        <w:rPr>
          <w:rFonts w:ascii="Times New Roman" w:hAnsi="Times New Roman" w:cs="Times New Roman"/>
        </w:rPr>
      </w:pPr>
    </w:p>
    <w:p w:rsidR="003C38CE" w:rsidRDefault="003C38CE" w:rsidP="00BC109D">
      <w:pPr>
        <w:jc w:val="center"/>
        <w:rPr>
          <w:rFonts w:ascii="Times New Roman" w:hAnsi="Times New Roman" w:cs="Times New Roman"/>
          <w:b/>
          <w:sz w:val="24"/>
          <w:szCs w:val="24"/>
        </w:rPr>
      </w:pPr>
      <w:r>
        <w:rPr>
          <w:rFonts w:ascii="Times New Roman" w:hAnsi="Times New Roman" w:cs="Times New Roman"/>
          <w:b/>
          <w:sz w:val="24"/>
          <w:szCs w:val="24"/>
        </w:rPr>
        <w:t>4º Ano</w:t>
      </w:r>
    </w:p>
    <w:p w:rsidR="00BC109D" w:rsidRDefault="00BC109D" w:rsidP="00BC109D">
      <w:pPr>
        <w:jc w:val="center"/>
        <w:rPr>
          <w:rFonts w:ascii="Times New Roman" w:hAnsi="Times New Roman" w:cs="Times New Roman"/>
          <w:b/>
          <w:sz w:val="24"/>
          <w:szCs w:val="24"/>
        </w:rPr>
      </w:pPr>
    </w:p>
    <w:p w:rsidR="007112A4" w:rsidRPr="007112A4" w:rsidRDefault="007112A4" w:rsidP="00096C34">
      <w:pPr>
        <w:jc w:val="center"/>
        <w:rPr>
          <w:rFonts w:ascii="Times New Roman" w:hAnsi="Times New Roman" w:cs="Times New Roman"/>
          <w:b/>
          <w:i/>
          <w:sz w:val="24"/>
          <w:szCs w:val="24"/>
        </w:rPr>
      </w:pPr>
      <w:r w:rsidRPr="007112A4">
        <w:rPr>
          <w:rFonts w:ascii="Times New Roman" w:hAnsi="Times New Roman" w:cs="Times New Roman"/>
          <w:i/>
        </w:rPr>
        <w:t>“Uma das funções da leitura é nos preparar para uma transformação, e a transformação final tem caráter universal” (HAROL BLOOM, 2001).</w:t>
      </w:r>
    </w:p>
    <w:p w:rsidR="008876E8" w:rsidRPr="006C06E3" w:rsidRDefault="006432AC" w:rsidP="006432AC">
      <w:pPr>
        <w:spacing w:after="0"/>
        <w:jc w:val="both"/>
        <w:rPr>
          <w:rFonts w:ascii="Times New Roman" w:hAnsi="Times New Roman" w:cs="Times New Roman"/>
          <w:sz w:val="24"/>
          <w:szCs w:val="24"/>
        </w:rPr>
      </w:pPr>
      <w:r w:rsidRPr="006C06E3">
        <w:rPr>
          <w:rFonts w:ascii="Times New Roman" w:hAnsi="Times New Roman" w:cs="Times New Roman"/>
          <w:b/>
          <w:sz w:val="24"/>
          <w:szCs w:val="24"/>
        </w:rPr>
        <w:t>Nome do Projeto:</w:t>
      </w:r>
      <w:r w:rsidR="00EA1408">
        <w:rPr>
          <w:rFonts w:ascii="Times New Roman" w:hAnsi="Times New Roman" w:cs="Times New Roman"/>
          <w:sz w:val="24"/>
          <w:szCs w:val="24"/>
        </w:rPr>
        <w:t xml:space="preserve"> O Prazer pela Leitura</w:t>
      </w:r>
    </w:p>
    <w:p w:rsidR="006432AC" w:rsidRDefault="006432AC" w:rsidP="006432AC">
      <w:pPr>
        <w:spacing w:after="0"/>
        <w:jc w:val="both"/>
        <w:rPr>
          <w:rFonts w:ascii="Times New Roman" w:hAnsi="Times New Roman" w:cs="Times New Roman"/>
          <w:sz w:val="24"/>
          <w:szCs w:val="24"/>
        </w:rPr>
      </w:pPr>
      <w:r w:rsidRPr="006C06E3">
        <w:rPr>
          <w:rFonts w:ascii="Times New Roman" w:hAnsi="Times New Roman" w:cs="Times New Roman"/>
          <w:b/>
          <w:sz w:val="24"/>
          <w:szCs w:val="24"/>
        </w:rPr>
        <w:t>Público Alvo:</w:t>
      </w:r>
      <w:r>
        <w:rPr>
          <w:rFonts w:ascii="Times New Roman" w:hAnsi="Times New Roman" w:cs="Times New Roman"/>
          <w:sz w:val="24"/>
          <w:szCs w:val="24"/>
        </w:rPr>
        <w:t xml:space="preserve"> Est</w:t>
      </w:r>
      <w:r w:rsidR="001628A2">
        <w:rPr>
          <w:rFonts w:ascii="Times New Roman" w:hAnsi="Times New Roman" w:cs="Times New Roman"/>
          <w:sz w:val="24"/>
          <w:szCs w:val="24"/>
        </w:rPr>
        <w:t>udantes do 4</w:t>
      </w:r>
      <w:r>
        <w:rPr>
          <w:rFonts w:ascii="Times New Roman" w:hAnsi="Times New Roman" w:cs="Times New Roman"/>
          <w:sz w:val="24"/>
          <w:szCs w:val="24"/>
        </w:rPr>
        <w:t xml:space="preserve">º Ano E.F. </w:t>
      </w:r>
      <w:proofErr w:type="gramStart"/>
      <w:r>
        <w:rPr>
          <w:rFonts w:ascii="Times New Roman" w:hAnsi="Times New Roman" w:cs="Times New Roman"/>
          <w:sz w:val="24"/>
          <w:szCs w:val="24"/>
        </w:rPr>
        <w:t>I</w:t>
      </w:r>
      <w:proofErr w:type="gramEnd"/>
    </w:p>
    <w:p w:rsidR="006432AC" w:rsidRPr="006C06E3" w:rsidRDefault="003F00D7" w:rsidP="006432AC">
      <w:pPr>
        <w:spacing w:after="0"/>
        <w:jc w:val="both"/>
        <w:rPr>
          <w:rFonts w:ascii="Times New Roman" w:hAnsi="Times New Roman" w:cs="Times New Roman"/>
          <w:sz w:val="24"/>
          <w:szCs w:val="24"/>
        </w:rPr>
      </w:pPr>
      <w:r>
        <w:rPr>
          <w:rFonts w:ascii="Times New Roman" w:hAnsi="Times New Roman" w:cs="Times New Roman"/>
          <w:b/>
          <w:sz w:val="24"/>
          <w:szCs w:val="24"/>
        </w:rPr>
        <w:t>Professora:</w:t>
      </w:r>
    </w:p>
    <w:p w:rsidR="006432AC" w:rsidRDefault="006432AC" w:rsidP="006432AC">
      <w:pPr>
        <w:spacing w:after="0"/>
        <w:jc w:val="both"/>
        <w:rPr>
          <w:rFonts w:ascii="Times New Roman" w:hAnsi="Times New Roman" w:cs="Times New Roman"/>
          <w:sz w:val="24"/>
          <w:szCs w:val="24"/>
        </w:rPr>
      </w:pPr>
      <w:r w:rsidRPr="006C06E3">
        <w:rPr>
          <w:rFonts w:ascii="Times New Roman" w:hAnsi="Times New Roman" w:cs="Times New Roman"/>
          <w:b/>
          <w:sz w:val="24"/>
          <w:szCs w:val="24"/>
        </w:rPr>
        <w:t>Área de Conhecimento:</w:t>
      </w:r>
      <w:r w:rsidRPr="006C06E3">
        <w:rPr>
          <w:rFonts w:ascii="Times New Roman" w:hAnsi="Times New Roman" w:cs="Times New Roman"/>
          <w:sz w:val="24"/>
          <w:szCs w:val="24"/>
        </w:rPr>
        <w:t xml:space="preserve"> Multidisciplinar</w:t>
      </w:r>
    </w:p>
    <w:p w:rsidR="003F00D7" w:rsidRPr="006C06E3" w:rsidRDefault="003F00D7" w:rsidP="006432AC">
      <w:pPr>
        <w:spacing w:after="0"/>
        <w:jc w:val="both"/>
        <w:rPr>
          <w:rFonts w:ascii="Times New Roman" w:hAnsi="Times New Roman" w:cs="Times New Roman"/>
          <w:sz w:val="24"/>
          <w:szCs w:val="24"/>
        </w:rPr>
      </w:pPr>
    </w:p>
    <w:p w:rsidR="00E45842" w:rsidRPr="00D14CF3" w:rsidRDefault="00E45842" w:rsidP="00E45842">
      <w:pPr>
        <w:pStyle w:val="PargrafodaLista"/>
        <w:spacing w:after="0"/>
        <w:jc w:val="both"/>
        <w:rPr>
          <w:rFonts w:ascii="Times New Roman" w:hAnsi="Times New Roman" w:cs="Times New Roman"/>
          <w:sz w:val="24"/>
          <w:szCs w:val="24"/>
        </w:rPr>
      </w:pPr>
    </w:p>
    <w:p w:rsidR="006432AC" w:rsidRPr="004D1865" w:rsidRDefault="006432AC" w:rsidP="004D1865">
      <w:pPr>
        <w:spacing w:after="0"/>
        <w:jc w:val="both"/>
        <w:rPr>
          <w:rFonts w:ascii="Times New Roman" w:hAnsi="Times New Roman" w:cs="Times New Roman"/>
          <w:sz w:val="24"/>
          <w:szCs w:val="24"/>
        </w:rPr>
      </w:pPr>
    </w:p>
    <w:p w:rsidR="006432AC" w:rsidRDefault="006432AC" w:rsidP="006432AC">
      <w:pPr>
        <w:spacing w:after="0"/>
        <w:jc w:val="both"/>
        <w:rPr>
          <w:rFonts w:ascii="Times New Roman" w:hAnsi="Times New Roman" w:cs="Times New Roman"/>
          <w:b/>
          <w:sz w:val="24"/>
          <w:szCs w:val="24"/>
        </w:rPr>
      </w:pPr>
      <w:r w:rsidRPr="006C06E3">
        <w:rPr>
          <w:rFonts w:ascii="Times New Roman" w:hAnsi="Times New Roman" w:cs="Times New Roman"/>
          <w:b/>
          <w:sz w:val="24"/>
          <w:szCs w:val="24"/>
        </w:rPr>
        <w:t xml:space="preserve">Desenvolvimento: </w:t>
      </w:r>
    </w:p>
    <w:p w:rsidR="001628A2" w:rsidRDefault="001628A2" w:rsidP="006432AC">
      <w:pPr>
        <w:spacing w:after="0"/>
        <w:jc w:val="both"/>
        <w:rPr>
          <w:rFonts w:ascii="Times New Roman" w:hAnsi="Times New Roman" w:cs="Times New Roman"/>
          <w:b/>
          <w:sz w:val="24"/>
          <w:szCs w:val="24"/>
        </w:rPr>
      </w:pPr>
    </w:p>
    <w:p w:rsidR="00D14E13" w:rsidRDefault="001628A2" w:rsidP="006432AC">
      <w:pPr>
        <w:spacing w:after="0"/>
        <w:jc w:val="both"/>
        <w:rPr>
          <w:rFonts w:ascii="Times New Roman" w:hAnsi="Times New Roman" w:cs="Times New Roman"/>
          <w:sz w:val="24"/>
          <w:szCs w:val="24"/>
        </w:rPr>
      </w:pPr>
      <w:r>
        <w:rPr>
          <w:rFonts w:ascii="Times New Roman" w:hAnsi="Times New Roman" w:cs="Times New Roman"/>
          <w:b/>
          <w:sz w:val="24"/>
          <w:szCs w:val="24"/>
        </w:rPr>
        <w:tab/>
      </w:r>
      <w:r w:rsidRPr="001628A2">
        <w:rPr>
          <w:rFonts w:ascii="Times New Roman" w:hAnsi="Times New Roman" w:cs="Times New Roman"/>
          <w:sz w:val="24"/>
          <w:szCs w:val="24"/>
        </w:rPr>
        <w:t>Um tour pelas dependências da escola</w:t>
      </w:r>
      <w:r>
        <w:rPr>
          <w:rFonts w:ascii="Times New Roman" w:hAnsi="Times New Roman" w:cs="Times New Roman"/>
          <w:sz w:val="24"/>
          <w:szCs w:val="24"/>
        </w:rPr>
        <w:t>, em</w:t>
      </w:r>
      <w:r w:rsidR="0080248D">
        <w:rPr>
          <w:rFonts w:ascii="Times New Roman" w:hAnsi="Times New Roman" w:cs="Times New Roman"/>
          <w:sz w:val="24"/>
          <w:szCs w:val="24"/>
        </w:rPr>
        <w:t xml:space="preserve"> conjunto com os estudantes, </w:t>
      </w:r>
      <w:r>
        <w:rPr>
          <w:rFonts w:ascii="Times New Roman" w:hAnsi="Times New Roman" w:cs="Times New Roman"/>
          <w:sz w:val="24"/>
          <w:szCs w:val="24"/>
        </w:rPr>
        <w:t>a leitura das frases sobre a importância da Leitura. (Para tanto a escola deverá estar preparada para atividade)</w:t>
      </w:r>
      <w:r w:rsidR="00D14E13">
        <w:rPr>
          <w:rFonts w:ascii="Times New Roman" w:hAnsi="Times New Roman" w:cs="Times New Roman"/>
          <w:sz w:val="24"/>
          <w:szCs w:val="24"/>
        </w:rPr>
        <w:t xml:space="preserve"> peça que copiem as frases que achem mais interessantes. Já em sala de aula solicite que façam uma leitura silenciosa e depois em voz – sem impor (medeie o estudant</w:t>
      </w:r>
      <w:r w:rsidR="0080248D">
        <w:rPr>
          <w:rFonts w:ascii="Times New Roman" w:hAnsi="Times New Roman" w:cs="Times New Roman"/>
          <w:sz w:val="24"/>
          <w:szCs w:val="24"/>
        </w:rPr>
        <w:t>e ao desejo de ler). É importante também que haja incentivo a</w:t>
      </w:r>
      <w:r w:rsidR="00D14E13">
        <w:rPr>
          <w:rFonts w:ascii="Times New Roman" w:hAnsi="Times New Roman" w:cs="Times New Roman"/>
          <w:sz w:val="24"/>
          <w:szCs w:val="24"/>
        </w:rPr>
        <w:t xml:space="preserve"> buscar novas frases sobre leitura para confecção de um almanaque coletivo.</w:t>
      </w:r>
      <w:r w:rsidR="0080248D">
        <w:rPr>
          <w:rFonts w:ascii="Times New Roman" w:hAnsi="Times New Roman" w:cs="Times New Roman"/>
          <w:sz w:val="24"/>
          <w:szCs w:val="24"/>
        </w:rPr>
        <w:t xml:space="preserve"> Isso não isenta o aluno de produzir frases, orações sobre leitura</w:t>
      </w:r>
      <w:r w:rsidR="00112084">
        <w:rPr>
          <w:rFonts w:ascii="Times New Roman" w:hAnsi="Times New Roman" w:cs="Times New Roman"/>
          <w:sz w:val="24"/>
          <w:szCs w:val="24"/>
        </w:rPr>
        <w:t>.</w:t>
      </w:r>
    </w:p>
    <w:p w:rsidR="006432AC" w:rsidRDefault="00451B52" w:rsidP="006432AC">
      <w:pPr>
        <w:spacing w:after="0"/>
        <w:ind w:firstLine="708"/>
        <w:jc w:val="both"/>
        <w:rPr>
          <w:rFonts w:ascii="Times New Roman" w:hAnsi="Times New Roman" w:cs="Times New Roman"/>
          <w:sz w:val="24"/>
          <w:szCs w:val="24"/>
        </w:rPr>
      </w:pPr>
      <w:r>
        <w:rPr>
          <w:rFonts w:ascii="Times New Roman" w:hAnsi="Times New Roman" w:cs="Times New Roman"/>
          <w:sz w:val="24"/>
          <w:szCs w:val="24"/>
        </w:rPr>
        <w:t>Cada estudant</w:t>
      </w:r>
      <w:r w:rsidR="00D14E13">
        <w:rPr>
          <w:rFonts w:ascii="Times New Roman" w:hAnsi="Times New Roman" w:cs="Times New Roman"/>
          <w:sz w:val="24"/>
          <w:szCs w:val="24"/>
        </w:rPr>
        <w:t>e poderá escolher o material</w:t>
      </w:r>
      <w:r>
        <w:rPr>
          <w:rFonts w:ascii="Times New Roman" w:hAnsi="Times New Roman" w:cs="Times New Roman"/>
          <w:sz w:val="24"/>
          <w:szCs w:val="24"/>
        </w:rPr>
        <w:t xml:space="preserve"> de sua preferência, que durante o ano letivo será trocado entre os próprios estudantes, executando um revezamento; o término</w:t>
      </w:r>
      <w:r w:rsidR="00D14E13">
        <w:rPr>
          <w:rFonts w:ascii="Times New Roman" w:hAnsi="Times New Roman" w:cs="Times New Roman"/>
          <w:sz w:val="24"/>
          <w:szCs w:val="24"/>
        </w:rPr>
        <w:t xml:space="preserve"> da leitura (</w:t>
      </w:r>
      <w:r>
        <w:rPr>
          <w:rFonts w:ascii="Times New Roman" w:hAnsi="Times New Roman" w:cs="Times New Roman"/>
          <w:sz w:val="24"/>
          <w:szCs w:val="24"/>
        </w:rPr>
        <w:t>livro</w:t>
      </w:r>
      <w:r w:rsidR="00D14E13">
        <w:rPr>
          <w:rFonts w:ascii="Times New Roman" w:hAnsi="Times New Roman" w:cs="Times New Roman"/>
          <w:sz w:val="24"/>
          <w:szCs w:val="24"/>
        </w:rPr>
        <w:t>, jornal, almanaque, outros)</w:t>
      </w:r>
      <w:r>
        <w:rPr>
          <w:rFonts w:ascii="Times New Roman" w:hAnsi="Times New Roman" w:cs="Times New Roman"/>
          <w:sz w:val="24"/>
          <w:szCs w:val="24"/>
        </w:rPr>
        <w:t xml:space="preserve"> </w:t>
      </w:r>
      <w:r w:rsidR="00D14E13">
        <w:rPr>
          <w:rFonts w:ascii="Times New Roman" w:hAnsi="Times New Roman" w:cs="Times New Roman"/>
          <w:sz w:val="24"/>
          <w:szCs w:val="24"/>
        </w:rPr>
        <w:t xml:space="preserve">que </w:t>
      </w:r>
      <w:r>
        <w:rPr>
          <w:rFonts w:ascii="Times New Roman" w:hAnsi="Times New Roman" w:cs="Times New Roman"/>
          <w:sz w:val="24"/>
          <w:szCs w:val="24"/>
        </w:rPr>
        <w:t>deverá ser estabelecido em conjunto professor/</w:t>
      </w:r>
      <w:r w:rsidR="00D14E13">
        <w:rPr>
          <w:rFonts w:ascii="Times New Roman" w:hAnsi="Times New Roman" w:cs="Times New Roman"/>
          <w:sz w:val="24"/>
          <w:szCs w:val="24"/>
        </w:rPr>
        <w:t xml:space="preserve">estudante; </w:t>
      </w:r>
      <w:r>
        <w:rPr>
          <w:rFonts w:ascii="Times New Roman" w:hAnsi="Times New Roman" w:cs="Times New Roman"/>
          <w:sz w:val="24"/>
          <w:szCs w:val="24"/>
        </w:rPr>
        <w:t>após a conclusão da leitura</w:t>
      </w:r>
      <w:r w:rsidR="004F1FE1">
        <w:rPr>
          <w:rFonts w:ascii="Times New Roman" w:hAnsi="Times New Roman" w:cs="Times New Roman"/>
          <w:sz w:val="24"/>
          <w:szCs w:val="24"/>
        </w:rPr>
        <w:t>, a apresentação conforme</w:t>
      </w:r>
      <w:r w:rsidR="00D14E13">
        <w:rPr>
          <w:rFonts w:ascii="Times New Roman" w:hAnsi="Times New Roman" w:cs="Times New Roman"/>
          <w:sz w:val="24"/>
          <w:szCs w:val="24"/>
        </w:rPr>
        <w:t xml:space="preserve"> sua</w:t>
      </w:r>
      <w:r>
        <w:rPr>
          <w:rFonts w:ascii="Times New Roman" w:hAnsi="Times New Roman" w:cs="Times New Roman"/>
          <w:sz w:val="24"/>
          <w:szCs w:val="24"/>
        </w:rPr>
        <w:t xml:space="preserve"> compreensão da leitura por meio de um fichamento. </w:t>
      </w:r>
    </w:p>
    <w:p w:rsidR="00711591" w:rsidRDefault="007606B7" w:rsidP="00A35B4D">
      <w:pPr>
        <w:spacing w:after="0"/>
        <w:ind w:firstLine="708"/>
        <w:jc w:val="both"/>
        <w:rPr>
          <w:rFonts w:ascii="Times New Roman" w:hAnsi="Times New Roman" w:cs="Times New Roman"/>
          <w:sz w:val="24"/>
          <w:szCs w:val="24"/>
        </w:rPr>
      </w:pPr>
      <w:r>
        <w:rPr>
          <w:rFonts w:ascii="Times New Roman" w:hAnsi="Times New Roman" w:cs="Times New Roman"/>
          <w:sz w:val="24"/>
          <w:szCs w:val="24"/>
        </w:rPr>
        <w:t>A leitura compartilhada em voz alta</w:t>
      </w:r>
      <w:r w:rsidR="00A35B4D">
        <w:rPr>
          <w:rFonts w:ascii="Times New Roman" w:hAnsi="Times New Roman" w:cs="Times New Roman"/>
          <w:sz w:val="24"/>
          <w:szCs w:val="24"/>
        </w:rPr>
        <w:t xml:space="preserve"> é </w:t>
      </w:r>
      <w:r w:rsidR="007112A4">
        <w:rPr>
          <w:rFonts w:ascii="Times New Roman" w:hAnsi="Times New Roman" w:cs="Times New Roman"/>
          <w:sz w:val="24"/>
          <w:szCs w:val="24"/>
        </w:rPr>
        <w:t>um momento cultural, por exempl</w:t>
      </w:r>
      <w:r w:rsidR="005126D2">
        <w:rPr>
          <w:rFonts w:ascii="Times New Roman" w:hAnsi="Times New Roman" w:cs="Times New Roman"/>
          <w:sz w:val="24"/>
          <w:szCs w:val="24"/>
        </w:rPr>
        <w:t>o: O Sarau. Cada estudante (</w:t>
      </w:r>
      <w:r w:rsidR="004F1FE1">
        <w:rPr>
          <w:rFonts w:ascii="Times New Roman" w:hAnsi="Times New Roman" w:cs="Times New Roman"/>
          <w:sz w:val="24"/>
          <w:szCs w:val="24"/>
        </w:rPr>
        <w:t>ou em grupo)</w:t>
      </w:r>
      <w:r w:rsidR="007112A4">
        <w:rPr>
          <w:rFonts w:ascii="Times New Roman" w:hAnsi="Times New Roman" w:cs="Times New Roman"/>
          <w:sz w:val="24"/>
          <w:szCs w:val="24"/>
        </w:rPr>
        <w:t xml:space="preserve"> escolherá um gênero literário, trabalhado durante aulas para apresentação pública com a presença dos pais e outros convidados. Permita que os estudantes participem da preparação da lista dos convidados.</w:t>
      </w:r>
    </w:p>
    <w:p w:rsidR="00A35B4D" w:rsidRDefault="00A35B4D" w:rsidP="00A35B4D">
      <w:pPr>
        <w:spacing w:after="0"/>
        <w:ind w:firstLine="708"/>
        <w:jc w:val="both"/>
        <w:rPr>
          <w:rFonts w:ascii="Times New Roman" w:hAnsi="Times New Roman" w:cs="Times New Roman"/>
          <w:sz w:val="24"/>
          <w:szCs w:val="24"/>
        </w:rPr>
      </w:pPr>
      <w:r>
        <w:rPr>
          <w:rFonts w:ascii="Times New Roman" w:hAnsi="Times New Roman" w:cs="Times New Roman"/>
          <w:sz w:val="24"/>
          <w:szCs w:val="24"/>
        </w:rPr>
        <w:t>Leitura de Tirinhas produzidas pelos estudante</w:t>
      </w:r>
      <w:r w:rsidR="0021328F">
        <w:rPr>
          <w:rFonts w:ascii="Times New Roman" w:hAnsi="Times New Roman" w:cs="Times New Roman"/>
          <w:sz w:val="24"/>
          <w:szCs w:val="24"/>
        </w:rPr>
        <w:t>s</w:t>
      </w:r>
      <w:r>
        <w:rPr>
          <w:rFonts w:ascii="Times New Roman" w:hAnsi="Times New Roman" w:cs="Times New Roman"/>
          <w:sz w:val="24"/>
          <w:szCs w:val="24"/>
        </w:rPr>
        <w:t>, bem como trazidas pelo professor</w:t>
      </w:r>
      <w:r w:rsidR="0021328F">
        <w:rPr>
          <w:rFonts w:ascii="Times New Roman" w:hAnsi="Times New Roman" w:cs="Times New Roman"/>
          <w:sz w:val="24"/>
          <w:szCs w:val="24"/>
        </w:rPr>
        <w:t>.</w:t>
      </w:r>
    </w:p>
    <w:p w:rsidR="00832DA9" w:rsidRDefault="00832DA9" w:rsidP="0007726C">
      <w:pPr>
        <w:spacing w:after="0"/>
        <w:ind w:firstLine="708"/>
        <w:rPr>
          <w:rFonts w:ascii="Times New Roman" w:hAnsi="Times New Roman" w:cs="Times New Roman"/>
          <w:sz w:val="24"/>
          <w:szCs w:val="24"/>
        </w:rPr>
      </w:pPr>
      <w:r>
        <w:rPr>
          <w:rFonts w:ascii="Times New Roman" w:hAnsi="Times New Roman" w:cs="Times New Roman"/>
          <w:sz w:val="24"/>
          <w:szCs w:val="24"/>
        </w:rPr>
        <w:t xml:space="preserve">A visita na biblioteca contribui para </w:t>
      </w:r>
      <w:r w:rsidR="0007726C">
        <w:rPr>
          <w:rFonts w:ascii="Times New Roman" w:hAnsi="Times New Roman" w:cs="Times New Roman"/>
          <w:sz w:val="24"/>
          <w:szCs w:val="24"/>
        </w:rPr>
        <w:t>identificar o acervo de literatura infanto-juvenil, podendo assim aumentar o acervo via doação. Momento como esse pode servir também para fazer uma pausa e se delícia da leitura na biblioteca, e ou fazer empréstimos de livro levar para casa. (respeitando a data de entrega. Podendo ser renovado).</w:t>
      </w:r>
    </w:p>
    <w:p w:rsidR="00112084" w:rsidRDefault="00112084" w:rsidP="0011208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Ainda para dar a continuidade do gosto pela leitura, </w:t>
      </w:r>
      <w:r w:rsidR="00E174D5">
        <w:rPr>
          <w:rFonts w:ascii="Times New Roman" w:hAnsi="Times New Roman" w:cs="Times New Roman"/>
          <w:sz w:val="24"/>
          <w:szCs w:val="24"/>
        </w:rPr>
        <w:t>à</w:t>
      </w:r>
      <w:r>
        <w:rPr>
          <w:rFonts w:ascii="Times New Roman" w:hAnsi="Times New Roman" w:cs="Times New Roman"/>
          <w:sz w:val="24"/>
          <w:szCs w:val="24"/>
        </w:rPr>
        <w:t xml:space="preserve"> preparação</w:t>
      </w:r>
      <w:r w:rsidRPr="001628A2">
        <w:rPr>
          <w:rFonts w:ascii="Times New Roman" w:hAnsi="Times New Roman" w:cs="Times New Roman"/>
          <w:sz w:val="24"/>
          <w:szCs w:val="24"/>
        </w:rPr>
        <w:t xml:space="preserve"> </w:t>
      </w:r>
      <w:r>
        <w:rPr>
          <w:rFonts w:ascii="Times New Roman" w:hAnsi="Times New Roman" w:cs="Times New Roman"/>
          <w:sz w:val="24"/>
          <w:szCs w:val="24"/>
        </w:rPr>
        <w:t>d</w:t>
      </w:r>
      <w:r w:rsidRPr="001628A2">
        <w:rPr>
          <w:rFonts w:ascii="Times New Roman" w:hAnsi="Times New Roman" w:cs="Times New Roman"/>
          <w:sz w:val="24"/>
          <w:szCs w:val="24"/>
        </w:rPr>
        <w:t xml:space="preserve">a sala de aula ou a de audiovisuais </w:t>
      </w:r>
      <w:r>
        <w:rPr>
          <w:rFonts w:ascii="Times New Roman" w:hAnsi="Times New Roman" w:cs="Times New Roman"/>
          <w:sz w:val="24"/>
          <w:szCs w:val="24"/>
        </w:rPr>
        <w:t>para apresentação do vídeo – A menina que odiava livros (8 minutos).</w:t>
      </w:r>
      <w:r w:rsidR="00CE4900">
        <w:rPr>
          <w:rFonts w:ascii="Times New Roman" w:hAnsi="Times New Roman" w:cs="Times New Roman"/>
          <w:sz w:val="24"/>
          <w:szCs w:val="24"/>
        </w:rPr>
        <w:t xml:space="preserve"> Sem vídeo utilize o livro.</w:t>
      </w:r>
      <w:r w:rsidR="0022310D">
        <w:rPr>
          <w:rFonts w:ascii="Times New Roman" w:hAnsi="Times New Roman" w:cs="Times New Roman"/>
          <w:sz w:val="24"/>
          <w:szCs w:val="24"/>
        </w:rPr>
        <w:t xml:space="preserve"> Vamos lá! Estimule os estudantes</w:t>
      </w:r>
      <w:r w:rsidR="00532B54">
        <w:rPr>
          <w:rFonts w:ascii="Times New Roman" w:hAnsi="Times New Roman" w:cs="Times New Roman"/>
          <w:sz w:val="24"/>
          <w:szCs w:val="24"/>
        </w:rPr>
        <w:t xml:space="preserve"> a explorar (oralmente) o comportamento inicial da Nina. Logo depois através da escrita para </w:t>
      </w:r>
      <w:r w:rsidR="00532B54">
        <w:rPr>
          <w:rFonts w:ascii="Times New Roman" w:hAnsi="Times New Roman" w:cs="Times New Roman"/>
          <w:sz w:val="24"/>
          <w:szCs w:val="24"/>
        </w:rPr>
        <w:lastRenderedPageBreak/>
        <w:t>sinalizar o que mais gostou do livro (Caso não tenha o livro na escola – o texto impresso. Não se esqueça de citar a fonte).</w:t>
      </w:r>
    </w:p>
    <w:p w:rsidR="003F00D7" w:rsidRDefault="003F00D7" w:rsidP="00112084">
      <w:pPr>
        <w:spacing w:after="0"/>
        <w:ind w:firstLine="708"/>
        <w:jc w:val="both"/>
        <w:rPr>
          <w:rFonts w:ascii="Times New Roman" w:hAnsi="Times New Roman" w:cs="Times New Roman"/>
          <w:sz w:val="24"/>
          <w:szCs w:val="24"/>
        </w:rPr>
      </w:pPr>
    </w:p>
    <w:p w:rsidR="002C303A" w:rsidRPr="00D14CF3" w:rsidRDefault="002C303A" w:rsidP="002C303A">
      <w:pPr>
        <w:pStyle w:val="PargrafodaLista"/>
        <w:numPr>
          <w:ilvl w:val="0"/>
          <w:numId w:val="5"/>
        </w:numPr>
        <w:spacing w:after="0"/>
        <w:jc w:val="both"/>
        <w:rPr>
          <w:rFonts w:ascii="Times New Roman" w:hAnsi="Times New Roman" w:cs="Times New Roman"/>
          <w:sz w:val="24"/>
          <w:szCs w:val="24"/>
        </w:rPr>
      </w:pPr>
      <w:r w:rsidRPr="00D14CF3">
        <w:rPr>
          <w:rFonts w:ascii="Times New Roman" w:hAnsi="Times New Roman" w:cs="Times New Roman"/>
          <w:sz w:val="24"/>
          <w:szCs w:val="24"/>
        </w:rPr>
        <w:t>Mediar o desenvolvimento do prazer pela leitura;</w:t>
      </w:r>
    </w:p>
    <w:p w:rsidR="002C303A" w:rsidRPr="00D14CF3" w:rsidRDefault="002C303A" w:rsidP="002C303A">
      <w:pPr>
        <w:pStyle w:val="PargrafodaLista"/>
        <w:numPr>
          <w:ilvl w:val="0"/>
          <w:numId w:val="5"/>
        </w:numPr>
        <w:spacing w:after="0"/>
        <w:jc w:val="both"/>
        <w:rPr>
          <w:rFonts w:ascii="Times New Roman" w:hAnsi="Times New Roman" w:cs="Times New Roman"/>
          <w:sz w:val="24"/>
          <w:szCs w:val="24"/>
        </w:rPr>
      </w:pPr>
      <w:r w:rsidRPr="00D14CF3">
        <w:rPr>
          <w:rFonts w:ascii="Times New Roman" w:hAnsi="Times New Roman" w:cs="Times New Roman"/>
          <w:sz w:val="24"/>
          <w:szCs w:val="24"/>
        </w:rPr>
        <w:t>Conhecer a vida e obra de brasileiros da literatura infantil;</w:t>
      </w:r>
    </w:p>
    <w:p w:rsidR="002C303A" w:rsidRPr="00D14CF3" w:rsidRDefault="002C303A" w:rsidP="002C303A">
      <w:pPr>
        <w:pStyle w:val="PargrafodaLista"/>
        <w:numPr>
          <w:ilvl w:val="0"/>
          <w:numId w:val="5"/>
        </w:numPr>
        <w:spacing w:after="0"/>
        <w:jc w:val="both"/>
        <w:rPr>
          <w:rFonts w:ascii="Times New Roman" w:hAnsi="Times New Roman" w:cs="Times New Roman"/>
          <w:sz w:val="24"/>
          <w:szCs w:val="24"/>
        </w:rPr>
      </w:pPr>
      <w:r w:rsidRPr="00D14CF3">
        <w:rPr>
          <w:rFonts w:ascii="Times New Roman" w:hAnsi="Times New Roman" w:cs="Times New Roman"/>
          <w:sz w:val="24"/>
          <w:szCs w:val="24"/>
        </w:rPr>
        <w:t>Instigar a curiosidade dos estudantes para compreensão do texto lido;</w:t>
      </w:r>
    </w:p>
    <w:p w:rsidR="002C303A" w:rsidRPr="00D14CF3" w:rsidRDefault="002C303A" w:rsidP="002C303A">
      <w:pPr>
        <w:pStyle w:val="PargrafodaLista"/>
        <w:numPr>
          <w:ilvl w:val="0"/>
          <w:numId w:val="5"/>
        </w:numPr>
        <w:spacing w:after="0"/>
        <w:jc w:val="both"/>
        <w:rPr>
          <w:rFonts w:ascii="Times New Roman" w:hAnsi="Times New Roman" w:cs="Times New Roman"/>
          <w:sz w:val="24"/>
          <w:szCs w:val="24"/>
        </w:rPr>
      </w:pPr>
      <w:r w:rsidRPr="00D14CF3">
        <w:rPr>
          <w:rFonts w:ascii="Times New Roman" w:hAnsi="Times New Roman" w:cs="Times New Roman"/>
          <w:sz w:val="24"/>
          <w:szCs w:val="24"/>
        </w:rPr>
        <w:t>Estimular nos estudantes o interesse pela pesquisa;</w:t>
      </w:r>
    </w:p>
    <w:p w:rsidR="002C303A" w:rsidRDefault="002C303A" w:rsidP="002C303A">
      <w:pPr>
        <w:pStyle w:val="PargrafodaLista"/>
        <w:numPr>
          <w:ilvl w:val="0"/>
          <w:numId w:val="5"/>
        </w:numPr>
        <w:spacing w:after="0"/>
        <w:jc w:val="both"/>
        <w:rPr>
          <w:rFonts w:ascii="Times New Roman" w:hAnsi="Times New Roman" w:cs="Times New Roman"/>
          <w:sz w:val="24"/>
          <w:szCs w:val="24"/>
        </w:rPr>
      </w:pPr>
      <w:r w:rsidRPr="00D14CF3">
        <w:rPr>
          <w:rFonts w:ascii="Times New Roman" w:hAnsi="Times New Roman" w:cs="Times New Roman"/>
          <w:sz w:val="24"/>
          <w:szCs w:val="24"/>
        </w:rPr>
        <w:t>Contribuir c</w:t>
      </w:r>
      <w:r>
        <w:rPr>
          <w:rFonts w:ascii="Times New Roman" w:hAnsi="Times New Roman" w:cs="Times New Roman"/>
          <w:sz w:val="24"/>
          <w:szCs w:val="24"/>
        </w:rPr>
        <w:t>om acervo da biblioteca escolar;</w:t>
      </w:r>
    </w:p>
    <w:p w:rsidR="002C303A" w:rsidRDefault="002C303A" w:rsidP="002C303A">
      <w:pPr>
        <w:pStyle w:val="PargrafodaList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Desenvolver a linguagem oral</w:t>
      </w:r>
    </w:p>
    <w:p w:rsidR="006776C2" w:rsidRDefault="00273329" w:rsidP="00EA1408">
      <w:pPr>
        <w:pStyle w:val="PargrafodaList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Fazer ficha de Leitura</w:t>
      </w:r>
    </w:p>
    <w:p w:rsidR="000D24C7" w:rsidRDefault="000D24C7" w:rsidP="000D24C7">
      <w:pPr>
        <w:spacing w:after="0"/>
        <w:jc w:val="both"/>
        <w:rPr>
          <w:rFonts w:ascii="Times New Roman" w:hAnsi="Times New Roman" w:cs="Times New Roman"/>
          <w:sz w:val="24"/>
          <w:szCs w:val="24"/>
        </w:rPr>
      </w:pPr>
    </w:p>
    <w:p w:rsidR="000D24C7" w:rsidRPr="000D24C7" w:rsidRDefault="000D24C7" w:rsidP="000D24C7">
      <w:pPr>
        <w:spacing w:after="0"/>
        <w:jc w:val="both"/>
        <w:rPr>
          <w:rFonts w:ascii="Times New Roman" w:hAnsi="Times New Roman" w:cs="Times New Roman"/>
          <w:sz w:val="24"/>
          <w:szCs w:val="24"/>
        </w:rPr>
      </w:pPr>
    </w:p>
    <w:p w:rsidR="00CB49AB" w:rsidRDefault="0059276D" w:rsidP="00CB49AB">
      <w:pPr>
        <w:jc w:val="both"/>
        <w:rPr>
          <w:rFonts w:ascii="Times New Roman" w:hAnsi="Times New Roman" w:cs="Times New Roman"/>
          <w:b/>
          <w:sz w:val="24"/>
          <w:szCs w:val="24"/>
        </w:rPr>
      </w:pPr>
      <w:r>
        <w:rPr>
          <w:rFonts w:ascii="Times New Roman" w:hAnsi="Times New Roman" w:cs="Times New Roman"/>
          <w:b/>
          <w:sz w:val="24"/>
          <w:szCs w:val="24"/>
        </w:rPr>
        <w:t>CONSIDERAÇÕES CONCLUSIVAS</w:t>
      </w:r>
    </w:p>
    <w:p w:rsidR="00CB49AB" w:rsidRDefault="00CB49AB" w:rsidP="00CB49AB">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leitura é uma ação que deve ser iniciada na idade mais tenra da pessoa, e esta prática é recomendada também quando o ser humano está sendo gerado. A leitura deve ser algo contínuo na vida das pessoas.</w:t>
      </w:r>
    </w:p>
    <w:p w:rsidR="0059276D" w:rsidRDefault="00CB49AB" w:rsidP="0059276D">
      <w:pPr>
        <w:jc w:val="both"/>
        <w:rPr>
          <w:rFonts w:ascii="Times New Roman" w:hAnsi="Times New Roman" w:cs="Times New Roman"/>
          <w:sz w:val="24"/>
          <w:szCs w:val="24"/>
        </w:rPr>
      </w:pPr>
      <w:r>
        <w:rPr>
          <w:rFonts w:ascii="Times New Roman" w:hAnsi="Times New Roman" w:cs="Times New Roman"/>
          <w:sz w:val="24"/>
          <w:szCs w:val="24"/>
        </w:rPr>
        <w:tab/>
        <w:t xml:space="preserve">Não cabe no processo de ensino seguir um único modo de </w:t>
      </w:r>
      <w:proofErr w:type="spellStart"/>
      <w:r>
        <w:rPr>
          <w:rFonts w:ascii="Times New Roman" w:hAnsi="Times New Roman" w:cs="Times New Roman"/>
          <w:sz w:val="24"/>
          <w:szCs w:val="24"/>
        </w:rPr>
        <w:t>ensinagem</w:t>
      </w:r>
      <w:proofErr w:type="spellEnd"/>
      <w:r>
        <w:rPr>
          <w:rFonts w:ascii="Times New Roman" w:hAnsi="Times New Roman" w:cs="Times New Roman"/>
          <w:sz w:val="24"/>
          <w:szCs w:val="24"/>
        </w:rPr>
        <w:t>, pois o homem atual se faz novo a cada momento. Para tanto, há uma necessidade de mudança urgente para desconstruir o formato de ver o estudante apenas como um mero receptor e, o professor como detentor do saber.</w:t>
      </w:r>
    </w:p>
    <w:p w:rsidR="0059276D" w:rsidRPr="0059276D" w:rsidRDefault="0059276D" w:rsidP="0059276D">
      <w:pPr>
        <w:ind w:firstLine="708"/>
        <w:jc w:val="both"/>
        <w:rPr>
          <w:rFonts w:ascii="Times New Roman" w:hAnsi="Times New Roman" w:cs="Times New Roman"/>
          <w:sz w:val="24"/>
          <w:szCs w:val="24"/>
        </w:rPr>
      </w:pPr>
      <w:r>
        <w:rPr>
          <w:rFonts w:ascii="Times New Roman" w:hAnsi="Times New Roman" w:cs="Times New Roman"/>
          <w:bCs/>
          <w:sz w:val="24"/>
          <w:szCs w:val="24"/>
        </w:rPr>
        <w:t>O</w:t>
      </w:r>
      <w:r w:rsidRPr="006776C2">
        <w:rPr>
          <w:rFonts w:ascii="Times New Roman" w:hAnsi="Times New Roman" w:cs="Times New Roman"/>
          <w:sz w:val="24"/>
          <w:szCs w:val="24"/>
        </w:rPr>
        <w:t xml:space="preserve"> professo</w:t>
      </w:r>
      <w:r>
        <w:rPr>
          <w:rFonts w:ascii="Times New Roman" w:hAnsi="Times New Roman" w:cs="Times New Roman"/>
          <w:sz w:val="24"/>
          <w:szCs w:val="24"/>
        </w:rPr>
        <w:t xml:space="preserve">r ao fazer a </w:t>
      </w:r>
      <w:proofErr w:type="gramStart"/>
      <w:r>
        <w:rPr>
          <w:rFonts w:ascii="Times New Roman" w:hAnsi="Times New Roman" w:cs="Times New Roman"/>
          <w:sz w:val="24"/>
          <w:szCs w:val="24"/>
        </w:rPr>
        <w:t>auto avaliação</w:t>
      </w:r>
      <w:proofErr w:type="gramEnd"/>
      <w:r>
        <w:rPr>
          <w:rFonts w:ascii="Times New Roman" w:hAnsi="Times New Roman" w:cs="Times New Roman"/>
          <w:sz w:val="24"/>
          <w:szCs w:val="24"/>
        </w:rPr>
        <w:t xml:space="preserve"> busca ter</w:t>
      </w:r>
      <w:r w:rsidRPr="006776C2">
        <w:rPr>
          <w:rFonts w:ascii="Times New Roman" w:hAnsi="Times New Roman" w:cs="Times New Roman"/>
          <w:sz w:val="24"/>
          <w:szCs w:val="24"/>
        </w:rPr>
        <w:t xml:space="preserve"> consciência do que se aprendeu </w:t>
      </w:r>
      <w:r>
        <w:rPr>
          <w:rFonts w:ascii="Times New Roman" w:hAnsi="Times New Roman" w:cs="Times New Roman"/>
          <w:sz w:val="24"/>
          <w:szCs w:val="24"/>
        </w:rPr>
        <w:t xml:space="preserve">e do que </w:t>
      </w:r>
      <w:r w:rsidRPr="006776C2">
        <w:rPr>
          <w:rFonts w:ascii="Times New Roman" w:hAnsi="Times New Roman" w:cs="Times New Roman"/>
          <w:sz w:val="24"/>
          <w:szCs w:val="24"/>
        </w:rPr>
        <w:t xml:space="preserve">se ensinou </w:t>
      </w:r>
      <w:r>
        <w:rPr>
          <w:rFonts w:ascii="Times New Roman" w:hAnsi="Times New Roman" w:cs="Times New Roman"/>
          <w:sz w:val="24"/>
          <w:szCs w:val="24"/>
        </w:rPr>
        <w:t>foi satisfatório, ou há uma necessidade de melhorar o modo de ensinar, contribuindo também para mediar - instigar o modo como os estudantes concebem a aprendizagem.</w:t>
      </w:r>
      <w:r w:rsidRPr="006776C2">
        <w:rPr>
          <w:rFonts w:ascii="Times New Roman" w:hAnsi="Times New Roman" w:cs="Times New Roman"/>
          <w:sz w:val="24"/>
          <w:szCs w:val="24"/>
        </w:rPr>
        <w:t xml:space="preserve"> </w:t>
      </w:r>
    </w:p>
    <w:p w:rsidR="0059276D" w:rsidRPr="006776C2" w:rsidRDefault="0059276D" w:rsidP="0059276D">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O professor deve </w:t>
      </w:r>
      <w:r w:rsidRPr="006776C2">
        <w:rPr>
          <w:rFonts w:ascii="Times New Roman" w:hAnsi="Times New Roman" w:cs="Times New Roman"/>
          <w:sz w:val="24"/>
          <w:szCs w:val="24"/>
        </w:rPr>
        <w:t>verificar se tudo aquilo</w:t>
      </w:r>
      <w:r>
        <w:rPr>
          <w:rFonts w:ascii="Times New Roman" w:hAnsi="Times New Roman" w:cs="Times New Roman"/>
          <w:sz w:val="24"/>
          <w:szCs w:val="24"/>
        </w:rPr>
        <w:t xml:space="preserve"> que foi proposto </w:t>
      </w:r>
      <w:r w:rsidRPr="006776C2">
        <w:rPr>
          <w:rFonts w:ascii="Times New Roman" w:hAnsi="Times New Roman" w:cs="Times New Roman"/>
          <w:sz w:val="24"/>
          <w:szCs w:val="24"/>
        </w:rPr>
        <w:t xml:space="preserve">em relação aos conteúdos estão sendo atingidos durante todo o processo de ensino </w:t>
      </w:r>
      <w:r>
        <w:rPr>
          <w:rFonts w:ascii="Times New Roman" w:hAnsi="Times New Roman" w:cs="Times New Roman"/>
          <w:sz w:val="24"/>
          <w:szCs w:val="24"/>
        </w:rPr>
        <w:t xml:space="preserve">e de </w:t>
      </w:r>
      <w:r w:rsidRPr="006776C2">
        <w:rPr>
          <w:rFonts w:ascii="Times New Roman" w:hAnsi="Times New Roman" w:cs="Times New Roman"/>
          <w:sz w:val="24"/>
          <w:szCs w:val="24"/>
        </w:rPr>
        <w:t>aprendizagem</w:t>
      </w:r>
      <w:r>
        <w:rPr>
          <w:rFonts w:ascii="Times New Roman" w:hAnsi="Times New Roman" w:cs="Times New Roman"/>
          <w:sz w:val="24"/>
          <w:szCs w:val="24"/>
        </w:rPr>
        <w:t>. Desse modo, um diagnóstico feito pelo professor ajudará a retomada dos conteúdos que o estudante</w:t>
      </w:r>
      <w:r w:rsidRPr="006776C2">
        <w:rPr>
          <w:rFonts w:ascii="Times New Roman" w:hAnsi="Times New Roman" w:cs="Times New Roman"/>
          <w:sz w:val="24"/>
          <w:szCs w:val="24"/>
        </w:rPr>
        <w:t xml:space="preserve"> não conseguiu aprender, </w:t>
      </w:r>
      <w:r>
        <w:rPr>
          <w:rFonts w:ascii="Times New Roman" w:hAnsi="Times New Roman" w:cs="Times New Roman"/>
          <w:sz w:val="24"/>
          <w:szCs w:val="24"/>
        </w:rPr>
        <w:t xml:space="preserve">assim </w:t>
      </w:r>
      <w:proofErr w:type="spellStart"/>
      <w:r w:rsidRPr="006776C2">
        <w:rPr>
          <w:rFonts w:ascii="Times New Roman" w:hAnsi="Times New Roman" w:cs="Times New Roman"/>
          <w:sz w:val="24"/>
          <w:szCs w:val="24"/>
        </w:rPr>
        <w:t>replanej</w:t>
      </w:r>
      <w:r>
        <w:rPr>
          <w:rFonts w:ascii="Times New Roman" w:hAnsi="Times New Roman" w:cs="Times New Roman"/>
          <w:sz w:val="24"/>
          <w:szCs w:val="24"/>
        </w:rPr>
        <w:t>ando</w:t>
      </w:r>
      <w:proofErr w:type="spellEnd"/>
      <w:r>
        <w:rPr>
          <w:rFonts w:ascii="Times New Roman" w:hAnsi="Times New Roman" w:cs="Times New Roman"/>
          <w:sz w:val="24"/>
          <w:szCs w:val="24"/>
        </w:rPr>
        <w:t xml:space="preserve"> suas práticas pedagógicas</w:t>
      </w:r>
      <w:r w:rsidRPr="006776C2">
        <w:rPr>
          <w:rFonts w:ascii="Times New Roman" w:hAnsi="Times New Roman" w:cs="Times New Roman"/>
          <w:sz w:val="24"/>
          <w:szCs w:val="24"/>
        </w:rPr>
        <w:t xml:space="preserve"> suprindo as necessidades e atingindo os objetivos propostos.</w:t>
      </w:r>
    </w:p>
    <w:p w:rsidR="0059276D" w:rsidRDefault="0059276D" w:rsidP="00CB49AB">
      <w:pPr>
        <w:jc w:val="both"/>
        <w:rPr>
          <w:rFonts w:ascii="Times New Roman" w:hAnsi="Times New Roman" w:cs="Times New Roman"/>
          <w:sz w:val="24"/>
          <w:szCs w:val="24"/>
        </w:rPr>
      </w:pPr>
    </w:p>
    <w:p w:rsidR="00CB49AB" w:rsidRDefault="00CB49AB" w:rsidP="00CB49AB">
      <w:pPr>
        <w:jc w:val="both"/>
        <w:rPr>
          <w:rFonts w:ascii="Times New Roman" w:hAnsi="Times New Roman" w:cs="Times New Roman"/>
          <w:sz w:val="24"/>
          <w:szCs w:val="24"/>
        </w:rPr>
      </w:pPr>
      <w:r>
        <w:rPr>
          <w:rFonts w:ascii="Times New Roman" w:hAnsi="Times New Roman" w:cs="Times New Roman"/>
          <w:sz w:val="24"/>
          <w:szCs w:val="24"/>
        </w:rPr>
        <w:tab/>
        <w:t>Este estudo vem contribuir de maneira significante para o processo de aprendizagem, colocando o estudante como protagonista do processo de aprendizagem, trazendo conceitos e sugestões relevantes para que a prática da leitura seja prazerosa.</w:t>
      </w:r>
    </w:p>
    <w:p w:rsidR="0059276D" w:rsidRPr="00043014" w:rsidRDefault="0059276D" w:rsidP="00CB49AB">
      <w:pPr>
        <w:jc w:val="both"/>
        <w:rPr>
          <w:rFonts w:ascii="Times New Roman" w:hAnsi="Times New Roman" w:cs="Times New Roman"/>
          <w:sz w:val="24"/>
          <w:szCs w:val="24"/>
        </w:rPr>
      </w:pPr>
    </w:p>
    <w:p w:rsidR="00CB49AB" w:rsidRDefault="00CB49AB" w:rsidP="00CB49AB">
      <w:pPr>
        <w:jc w:val="both"/>
        <w:rPr>
          <w:rFonts w:ascii="Times New Roman" w:hAnsi="Times New Roman" w:cs="Times New Roman"/>
          <w:b/>
          <w:sz w:val="24"/>
          <w:szCs w:val="24"/>
        </w:rPr>
      </w:pPr>
      <w:r w:rsidRPr="006776C2">
        <w:rPr>
          <w:rFonts w:ascii="Times New Roman" w:hAnsi="Times New Roman" w:cs="Times New Roman"/>
          <w:b/>
          <w:sz w:val="24"/>
          <w:szCs w:val="24"/>
        </w:rPr>
        <w:t>REFERÊNCIAS</w:t>
      </w:r>
    </w:p>
    <w:p w:rsidR="00CB49AB" w:rsidRDefault="00CB49AB" w:rsidP="00CB49AB">
      <w:pPr>
        <w:jc w:val="both"/>
        <w:rPr>
          <w:rFonts w:ascii="Times New Roman" w:hAnsi="Times New Roman" w:cs="Times New Roman"/>
          <w:b/>
          <w:sz w:val="24"/>
          <w:szCs w:val="24"/>
        </w:rPr>
      </w:pPr>
    </w:p>
    <w:p w:rsidR="00CB49AB" w:rsidRDefault="00CB49AB" w:rsidP="00CB49AB">
      <w:pPr>
        <w:jc w:val="both"/>
        <w:rPr>
          <w:rFonts w:ascii="Times New Roman" w:hAnsi="Times New Roman" w:cs="Times New Roman"/>
          <w:b/>
          <w:sz w:val="24"/>
          <w:szCs w:val="24"/>
        </w:rPr>
      </w:pPr>
      <w:r w:rsidRPr="00043014">
        <w:rPr>
          <w:rFonts w:ascii="Times New Roman" w:hAnsi="Times New Roman" w:cs="Times New Roman"/>
          <w:sz w:val="24"/>
          <w:szCs w:val="24"/>
          <w:shd w:val="clear" w:color="auto" w:fill="FFFFFF"/>
        </w:rPr>
        <w:t xml:space="preserve">A MENINA QUE ODIAVA LIVROS. </w:t>
      </w:r>
      <w:proofErr w:type="spellStart"/>
      <w:proofErr w:type="gramStart"/>
      <w:r w:rsidRPr="00043014">
        <w:rPr>
          <w:rFonts w:ascii="Times New Roman" w:hAnsi="Times New Roman" w:cs="Times New Roman"/>
          <w:sz w:val="24"/>
          <w:szCs w:val="24"/>
          <w:shd w:val="clear" w:color="auto" w:fill="FFFFFF"/>
        </w:rPr>
        <w:t>flv</w:t>
      </w:r>
      <w:proofErr w:type="spellEnd"/>
      <w:proofErr w:type="gramEnd"/>
      <w:r w:rsidRPr="00043014">
        <w:rPr>
          <w:rFonts w:ascii="Times New Roman" w:hAnsi="Times New Roman" w:cs="Times New Roman"/>
          <w:sz w:val="24"/>
          <w:szCs w:val="24"/>
          <w:shd w:val="clear" w:color="auto" w:fill="FFFFFF"/>
        </w:rPr>
        <w:t xml:space="preserve"> Disponível em &lt;</w:t>
      </w:r>
      <w:hyperlink r:id="rId10" w:history="1">
        <w:r w:rsidRPr="00043014">
          <w:rPr>
            <w:rStyle w:val="Hyperlink"/>
            <w:rFonts w:ascii="Times New Roman" w:hAnsi="Times New Roman" w:cs="Times New Roman"/>
            <w:color w:val="auto"/>
            <w:sz w:val="24"/>
            <w:szCs w:val="24"/>
            <w:bdr w:val="none" w:sz="0" w:space="0" w:color="auto" w:frame="1"/>
            <w:shd w:val="clear" w:color="auto" w:fill="FFFFFF"/>
          </w:rPr>
          <w:t>http://www.youtube.com/watch?v=geQl2cZxR7Q&amp;feature=related</w:t>
        </w:r>
      </w:hyperlink>
      <w:r w:rsidRPr="00043014">
        <w:rPr>
          <w:rFonts w:ascii="Times New Roman" w:hAnsi="Times New Roman" w:cs="Times New Roman"/>
          <w:sz w:val="24"/>
          <w:szCs w:val="24"/>
          <w:shd w:val="clear" w:color="auto" w:fill="FFFFFF"/>
        </w:rPr>
        <w:t>. Acesso em 02 de novembro de 2012.</w:t>
      </w:r>
    </w:p>
    <w:p w:rsidR="00CB49AB" w:rsidRPr="00043014" w:rsidRDefault="00CB49AB" w:rsidP="00CB49AB">
      <w:pPr>
        <w:jc w:val="both"/>
        <w:rPr>
          <w:rFonts w:ascii="Times New Roman" w:hAnsi="Times New Roman" w:cs="Times New Roman"/>
          <w:sz w:val="24"/>
          <w:szCs w:val="24"/>
        </w:rPr>
      </w:pPr>
      <w:r w:rsidRPr="00043014">
        <w:rPr>
          <w:rFonts w:ascii="Times New Roman" w:hAnsi="Times New Roman" w:cs="Times New Roman"/>
          <w:sz w:val="24"/>
          <w:szCs w:val="24"/>
          <w:shd w:val="clear" w:color="auto" w:fill="FFFFFF"/>
        </w:rPr>
        <w:lastRenderedPageBreak/>
        <w:t>CAGLIARE, Luiz Carlos – </w:t>
      </w:r>
      <w:r w:rsidRPr="00043014">
        <w:rPr>
          <w:rStyle w:val="Forte"/>
          <w:rFonts w:ascii="Times New Roman" w:hAnsi="Times New Roman" w:cs="Times New Roman"/>
          <w:sz w:val="24"/>
          <w:szCs w:val="24"/>
          <w:shd w:val="clear" w:color="auto" w:fill="FFFFFF"/>
        </w:rPr>
        <w:t xml:space="preserve">Alfabetização &amp; </w:t>
      </w:r>
      <w:proofErr w:type="spellStart"/>
      <w:r w:rsidRPr="00043014">
        <w:rPr>
          <w:rStyle w:val="Forte"/>
          <w:rFonts w:ascii="Times New Roman" w:hAnsi="Times New Roman" w:cs="Times New Roman"/>
          <w:sz w:val="24"/>
          <w:szCs w:val="24"/>
          <w:shd w:val="clear" w:color="auto" w:fill="FFFFFF"/>
        </w:rPr>
        <w:t>Lingüística</w:t>
      </w:r>
      <w:proofErr w:type="spellEnd"/>
      <w:r w:rsidRPr="00043014">
        <w:rPr>
          <w:rFonts w:ascii="Times New Roman" w:hAnsi="Times New Roman" w:cs="Times New Roman"/>
          <w:sz w:val="24"/>
          <w:szCs w:val="24"/>
          <w:shd w:val="clear" w:color="auto" w:fill="FFFFFF"/>
        </w:rPr>
        <w:t xml:space="preserve">: 10º ed. São Paulo. Editora </w:t>
      </w:r>
      <w:proofErr w:type="gramStart"/>
      <w:r w:rsidRPr="00043014">
        <w:rPr>
          <w:rFonts w:ascii="Times New Roman" w:hAnsi="Times New Roman" w:cs="Times New Roman"/>
          <w:sz w:val="24"/>
          <w:szCs w:val="24"/>
          <w:shd w:val="clear" w:color="auto" w:fill="FFFFFF"/>
        </w:rPr>
        <w:t>Scipione,</w:t>
      </w:r>
      <w:proofErr w:type="gramEnd"/>
      <w:r w:rsidRPr="00043014">
        <w:rPr>
          <w:rFonts w:ascii="Times New Roman" w:hAnsi="Times New Roman" w:cs="Times New Roman"/>
          <w:sz w:val="24"/>
          <w:szCs w:val="24"/>
          <w:shd w:val="clear" w:color="auto" w:fill="FFFFFF"/>
        </w:rPr>
        <w:t>2003.</w:t>
      </w:r>
    </w:p>
    <w:p w:rsidR="00CB49AB" w:rsidRPr="00043014" w:rsidRDefault="00CB49AB" w:rsidP="00CB49AB">
      <w:pPr>
        <w:jc w:val="both"/>
        <w:rPr>
          <w:rFonts w:ascii="Times New Roman" w:hAnsi="Times New Roman" w:cs="Times New Roman"/>
          <w:sz w:val="24"/>
          <w:szCs w:val="24"/>
          <w:shd w:val="clear" w:color="auto" w:fill="FFFFFF"/>
        </w:rPr>
      </w:pPr>
      <w:r w:rsidRPr="00043014">
        <w:rPr>
          <w:rFonts w:ascii="Times New Roman" w:hAnsi="Times New Roman" w:cs="Times New Roman"/>
          <w:sz w:val="24"/>
          <w:szCs w:val="24"/>
          <w:shd w:val="clear" w:color="auto" w:fill="FFFFFF"/>
        </w:rPr>
        <w:t>___________________</w:t>
      </w:r>
      <w:r w:rsidRPr="00043014">
        <w:rPr>
          <w:rFonts w:ascii="Times New Roman" w:hAnsi="Times New Roman" w:cs="Times New Roman"/>
          <w:sz w:val="24"/>
          <w:szCs w:val="24"/>
        </w:rPr>
        <w:t xml:space="preserve"> CAGLIARI, Luiz Carlos. Alfabetização &amp; Linguística: 4ª ed. São Paulo, SP, Editora </w:t>
      </w:r>
      <w:proofErr w:type="gramStart"/>
      <w:r w:rsidRPr="00043014">
        <w:rPr>
          <w:rFonts w:ascii="Times New Roman" w:hAnsi="Times New Roman" w:cs="Times New Roman"/>
          <w:sz w:val="24"/>
          <w:szCs w:val="24"/>
        </w:rPr>
        <w:t>Scipione,</w:t>
      </w:r>
      <w:proofErr w:type="gramEnd"/>
      <w:r w:rsidRPr="00043014">
        <w:rPr>
          <w:rFonts w:ascii="Times New Roman" w:hAnsi="Times New Roman" w:cs="Times New Roman"/>
          <w:sz w:val="24"/>
          <w:szCs w:val="24"/>
        </w:rPr>
        <w:t>1994.</w:t>
      </w:r>
    </w:p>
    <w:p w:rsidR="00CB49AB" w:rsidRPr="00043014" w:rsidRDefault="00CB49AB" w:rsidP="00CB49AB">
      <w:pPr>
        <w:jc w:val="both"/>
        <w:rPr>
          <w:rFonts w:ascii="Times New Roman" w:hAnsi="Times New Roman" w:cs="Times New Roman"/>
          <w:sz w:val="24"/>
          <w:szCs w:val="24"/>
        </w:rPr>
      </w:pPr>
      <w:r w:rsidRPr="00043014">
        <w:rPr>
          <w:rFonts w:ascii="Times New Roman" w:hAnsi="Times New Roman" w:cs="Times New Roman"/>
          <w:sz w:val="24"/>
          <w:szCs w:val="24"/>
        </w:rPr>
        <w:t xml:space="preserve">BAMBERGER, Richard. Como incentivar o hábito de leitura. 7. Ed. São Paulo: Editora Ática, 2002. </w:t>
      </w:r>
    </w:p>
    <w:p w:rsidR="00CB49AB" w:rsidRPr="00043014" w:rsidRDefault="00CB49AB" w:rsidP="00CB49AB">
      <w:pPr>
        <w:jc w:val="both"/>
        <w:rPr>
          <w:rFonts w:ascii="Times New Roman" w:hAnsi="Times New Roman" w:cs="Times New Roman"/>
          <w:sz w:val="24"/>
          <w:szCs w:val="24"/>
        </w:rPr>
      </w:pPr>
      <w:r w:rsidRPr="00043014">
        <w:rPr>
          <w:rFonts w:ascii="Times New Roman" w:hAnsi="Times New Roman" w:cs="Times New Roman"/>
          <w:sz w:val="24"/>
          <w:szCs w:val="24"/>
        </w:rPr>
        <w:t>BRASIL, Parâmetros curriculares nacionais. Língua Portuguesa: Brasília, 1997.</w:t>
      </w:r>
    </w:p>
    <w:p w:rsidR="00CB49AB" w:rsidRPr="00043014" w:rsidRDefault="00CB49AB" w:rsidP="00CB49AB">
      <w:pPr>
        <w:jc w:val="both"/>
        <w:rPr>
          <w:rFonts w:ascii="Times New Roman" w:hAnsi="Times New Roman" w:cs="Times New Roman"/>
          <w:sz w:val="24"/>
          <w:szCs w:val="24"/>
          <w:shd w:val="clear" w:color="auto" w:fill="FFFFFF"/>
        </w:rPr>
      </w:pPr>
      <w:r w:rsidRPr="00043014">
        <w:rPr>
          <w:rFonts w:ascii="Times New Roman" w:hAnsi="Times New Roman" w:cs="Times New Roman"/>
          <w:sz w:val="24"/>
          <w:szCs w:val="24"/>
          <w:shd w:val="clear" w:color="auto" w:fill="FFFFFF"/>
        </w:rPr>
        <w:t>DELMANTO, Dileta.</w:t>
      </w:r>
      <w:r w:rsidRPr="00043014">
        <w:rPr>
          <w:rStyle w:val="apple-converted-space"/>
          <w:rFonts w:ascii="Times New Roman" w:hAnsi="Times New Roman" w:cs="Times New Roman"/>
          <w:sz w:val="24"/>
          <w:szCs w:val="24"/>
          <w:shd w:val="clear" w:color="auto" w:fill="FFFFFF"/>
        </w:rPr>
        <w:t> </w:t>
      </w:r>
      <w:r w:rsidRPr="00043014">
        <w:rPr>
          <w:rStyle w:val="Forte"/>
          <w:rFonts w:ascii="Times New Roman" w:hAnsi="Times New Roman" w:cs="Times New Roman"/>
          <w:b w:val="0"/>
          <w:sz w:val="24"/>
          <w:szCs w:val="24"/>
          <w:bdr w:val="none" w:sz="0" w:space="0" w:color="auto" w:frame="1"/>
          <w:shd w:val="clear" w:color="auto" w:fill="FFFFFF"/>
        </w:rPr>
        <w:t>A leitura em sala de aula. Construir Notícias</w:t>
      </w:r>
      <w:r w:rsidRPr="00043014">
        <w:rPr>
          <w:rStyle w:val="Forte"/>
          <w:rFonts w:ascii="Times New Roman" w:hAnsi="Times New Roman" w:cs="Times New Roman"/>
          <w:sz w:val="24"/>
          <w:szCs w:val="24"/>
          <w:bdr w:val="none" w:sz="0" w:space="0" w:color="auto" w:frame="1"/>
          <w:shd w:val="clear" w:color="auto" w:fill="FFFFFF"/>
        </w:rPr>
        <w:t>.</w:t>
      </w:r>
      <w:r w:rsidRPr="00043014">
        <w:rPr>
          <w:rStyle w:val="apple-converted-space"/>
          <w:rFonts w:ascii="Times New Roman" w:hAnsi="Times New Roman" w:cs="Times New Roman"/>
          <w:sz w:val="24"/>
          <w:szCs w:val="24"/>
          <w:shd w:val="clear" w:color="auto" w:fill="FFFFFF"/>
        </w:rPr>
        <w:t> </w:t>
      </w:r>
      <w:r w:rsidRPr="00043014">
        <w:rPr>
          <w:rFonts w:ascii="Times New Roman" w:hAnsi="Times New Roman" w:cs="Times New Roman"/>
          <w:sz w:val="24"/>
          <w:szCs w:val="24"/>
          <w:shd w:val="clear" w:color="auto" w:fill="FFFFFF"/>
        </w:rPr>
        <w:t xml:space="preserve">Recife ano </w:t>
      </w:r>
      <w:proofErr w:type="gramStart"/>
      <w:r w:rsidRPr="00043014">
        <w:rPr>
          <w:rFonts w:ascii="Times New Roman" w:hAnsi="Times New Roman" w:cs="Times New Roman"/>
          <w:sz w:val="24"/>
          <w:szCs w:val="24"/>
          <w:shd w:val="clear" w:color="auto" w:fill="FFFFFF"/>
        </w:rPr>
        <w:t>8</w:t>
      </w:r>
      <w:proofErr w:type="gramEnd"/>
      <w:r w:rsidRPr="00043014">
        <w:rPr>
          <w:rFonts w:ascii="Times New Roman" w:hAnsi="Times New Roman" w:cs="Times New Roman"/>
          <w:sz w:val="24"/>
          <w:szCs w:val="24"/>
          <w:shd w:val="clear" w:color="auto" w:fill="FFFFFF"/>
        </w:rPr>
        <w:t xml:space="preserve"> nº 45, p. 24-26, março/abril. 2009.</w:t>
      </w:r>
    </w:p>
    <w:p w:rsidR="00CB49AB" w:rsidRPr="00043014" w:rsidRDefault="00CB49AB" w:rsidP="00CB49AB">
      <w:pPr>
        <w:jc w:val="both"/>
        <w:rPr>
          <w:rFonts w:ascii="Times New Roman" w:hAnsi="Times New Roman" w:cs="Times New Roman"/>
          <w:sz w:val="24"/>
          <w:szCs w:val="24"/>
        </w:rPr>
      </w:pPr>
      <w:r w:rsidRPr="00043014">
        <w:rPr>
          <w:rFonts w:ascii="Times New Roman" w:hAnsi="Times New Roman" w:cs="Times New Roman"/>
          <w:sz w:val="24"/>
          <w:szCs w:val="24"/>
        </w:rPr>
        <w:t xml:space="preserve">EVANGELISTA, Luciana Cristina da Silva. Aprendizagem de Língua Portuguesa através dos Contos Populares – </w:t>
      </w:r>
      <w:proofErr w:type="spellStart"/>
      <w:r w:rsidRPr="00043014">
        <w:rPr>
          <w:rFonts w:ascii="Times New Roman" w:hAnsi="Times New Roman" w:cs="Times New Roman"/>
          <w:sz w:val="24"/>
          <w:szCs w:val="24"/>
        </w:rPr>
        <w:t>Ensinagem</w:t>
      </w:r>
      <w:proofErr w:type="spellEnd"/>
      <w:r w:rsidRPr="00043014">
        <w:rPr>
          <w:rFonts w:ascii="Times New Roman" w:hAnsi="Times New Roman" w:cs="Times New Roman"/>
          <w:sz w:val="24"/>
          <w:szCs w:val="24"/>
        </w:rPr>
        <w:t xml:space="preserve"> e Aprendizagem. </w:t>
      </w:r>
      <w:proofErr w:type="gramStart"/>
      <w:r w:rsidRPr="00043014">
        <w:rPr>
          <w:rFonts w:ascii="Times New Roman" w:hAnsi="Times New Roman" w:cs="Times New Roman"/>
          <w:sz w:val="24"/>
          <w:szCs w:val="24"/>
        </w:rPr>
        <w:t>1</w:t>
      </w:r>
      <w:proofErr w:type="gramEnd"/>
      <w:r w:rsidRPr="00043014">
        <w:rPr>
          <w:rFonts w:ascii="Times New Roman" w:hAnsi="Times New Roman" w:cs="Times New Roman"/>
          <w:sz w:val="24"/>
          <w:szCs w:val="24"/>
        </w:rPr>
        <w:t xml:space="preserve"> Ed. ISBN 978620204889-7, Novas Edições Acadêmicas, </w:t>
      </w:r>
      <w:proofErr w:type="spellStart"/>
      <w:r w:rsidRPr="00043014">
        <w:rPr>
          <w:rFonts w:ascii="Times New Roman" w:hAnsi="Times New Roman" w:cs="Times New Roman"/>
          <w:sz w:val="24"/>
          <w:szCs w:val="24"/>
        </w:rPr>
        <w:t>OmniScriptum</w:t>
      </w:r>
      <w:proofErr w:type="spellEnd"/>
      <w:r w:rsidRPr="00043014">
        <w:rPr>
          <w:rFonts w:ascii="Times New Roman" w:hAnsi="Times New Roman" w:cs="Times New Roman"/>
          <w:sz w:val="24"/>
          <w:szCs w:val="24"/>
        </w:rPr>
        <w:t>, 2017.</w:t>
      </w:r>
    </w:p>
    <w:p w:rsidR="00CB49AB" w:rsidRPr="00043014" w:rsidRDefault="00CB49AB" w:rsidP="00CB49AB">
      <w:pPr>
        <w:jc w:val="both"/>
        <w:rPr>
          <w:rFonts w:ascii="Times New Roman" w:hAnsi="Times New Roman" w:cs="Times New Roman"/>
          <w:sz w:val="24"/>
          <w:szCs w:val="24"/>
        </w:rPr>
      </w:pPr>
      <w:r w:rsidRPr="00043014">
        <w:rPr>
          <w:rFonts w:ascii="Times New Roman" w:hAnsi="Times New Roman" w:cs="Times New Roman"/>
          <w:sz w:val="24"/>
          <w:szCs w:val="24"/>
        </w:rPr>
        <w:t xml:space="preserve">FONSECA, André </w:t>
      </w:r>
      <w:proofErr w:type="spellStart"/>
      <w:r w:rsidRPr="00043014">
        <w:rPr>
          <w:rFonts w:ascii="Times New Roman" w:hAnsi="Times New Roman" w:cs="Times New Roman"/>
          <w:sz w:val="24"/>
          <w:szCs w:val="24"/>
        </w:rPr>
        <w:t>Dioney</w:t>
      </w:r>
      <w:proofErr w:type="spellEnd"/>
      <w:r w:rsidRPr="00043014">
        <w:rPr>
          <w:rFonts w:ascii="Times New Roman" w:hAnsi="Times New Roman" w:cs="Times New Roman"/>
          <w:sz w:val="24"/>
          <w:szCs w:val="24"/>
        </w:rPr>
        <w:t>. A instigante e complexa história da leitura: apontamentos teóricos e metodológicos. In: Revista Espaço Acadêmico, nº 144, maio de 2013, mensal, ano XIII, ISSN 1519-</w:t>
      </w:r>
      <w:proofErr w:type="gramStart"/>
      <w:r w:rsidRPr="00043014">
        <w:rPr>
          <w:rFonts w:ascii="Times New Roman" w:hAnsi="Times New Roman" w:cs="Times New Roman"/>
          <w:sz w:val="24"/>
          <w:szCs w:val="24"/>
        </w:rPr>
        <w:t>6186.</w:t>
      </w:r>
      <w:proofErr w:type="gramEnd"/>
      <w:r w:rsidRPr="00043014">
        <w:rPr>
          <w:rFonts w:ascii="Times New Roman" w:hAnsi="Times New Roman" w:cs="Times New Roman"/>
          <w:sz w:val="24"/>
          <w:szCs w:val="24"/>
        </w:rPr>
        <w:t>Disponívelem: http://www.periodicos.uem.br/ojs/index.php/EspacoAcademico/article/viewFile/19966/11106. Acesso em: 11 de fevereiro de 2018.</w:t>
      </w:r>
    </w:p>
    <w:p w:rsidR="006776C2" w:rsidRDefault="006776C2" w:rsidP="00EA1408">
      <w:pPr>
        <w:spacing w:after="0"/>
        <w:jc w:val="both"/>
        <w:rPr>
          <w:rFonts w:ascii="Times New Roman" w:hAnsi="Times New Roman" w:cs="Times New Roman"/>
          <w:b/>
          <w:sz w:val="24"/>
          <w:szCs w:val="24"/>
        </w:rPr>
      </w:pPr>
    </w:p>
    <w:p w:rsidR="006776C2" w:rsidRDefault="006776C2" w:rsidP="00EA1408">
      <w:pPr>
        <w:spacing w:after="0"/>
        <w:jc w:val="both"/>
        <w:rPr>
          <w:rFonts w:ascii="Times New Roman" w:hAnsi="Times New Roman" w:cs="Times New Roman"/>
          <w:b/>
          <w:sz w:val="24"/>
          <w:szCs w:val="24"/>
        </w:rPr>
      </w:pPr>
    </w:p>
    <w:p w:rsidR="006776C2" w:rsidRDefault="006776C2" w:rsidP="00EA1408">
      <w:pPr>
        <w:spacing w:after="0"/>
        <w:jc w:val="both"/>
        <w:rPr>
          <w:rFonts w:ascii="Times New Roman" w:hAnsi="Times New Roman" w:cs="Times New Roman"/>
          <w:b/>
          <w:sz w:val="24"/>
          <w:szCs w:val="24"/>
        </w:rPr>
      </w:pPr>
    </w:p>
    <w:p w:rsidR="006776C2" w:rsidRDefault="006776C2" w:rsidP="00EA1408">
      <w:pPr>
        <w:spacing w:after="0"/>
        <w:jc w:val="both"/>
        <w:rPr>
          <w:rFonts w:ascii="Times New Roman" w:hAnsi="Times New Roman" w:cs="Times New Roman"/>
          <w:b/>
          <w:sz w:val="24"/>
          <w:szCs w:val="24"/>
        </w:rPr>
      </w:pPr>
    </w:p>
    <w:p w:rsidR="006776C2" w:rsidRPr="00610F4A" w:rsidRDefault="006776C2" w:rsidP="00EA1408">
      <w:pPr>
        <w:spacing w:after="0"/>
        <w:jc w:val="both"/>
        <w:rPr>
          <w:rFonts w:ascii="Times New Roman" w:hAnsi="Times New Roman" w:cs="Times New Roman"/>
          <w:b/>
          <w:sz w:val="24"/>
          <w:szCs w:val="24"/>
        </w:rPr>
      </w:pPr>
    </w:p>
    <w:p w:rsidR="007518D7" w:rsidRDefault="00FF779E">
      <w:pPr>
        <w:rPr>
          <w:rFonts w:ascii="Times New Roman" w:hAnsi="Times New Roman" w:cs="Times New Roman"/>
          <w:sz w:val="24"/>
          <w:szCs w:val="24"/>
        </w:rPr>
      </w:pPr>
      <w:r>
        <w:rPr>
          <w:rFonts w:ascii="Arial" w:hAnsi="Arial" w:cs="Arial"/>
          <w:color w:val="3C3C3C"/>
          <w:sz w:val="21"/>
          <w:szCs w:val="21"/>
        </w:rPr>
        <w:br/>
      </w:r>
    </w:p>
    <w:sectPr w:rsidR="007518D7" w:rsidSect="003113EF">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92D" w:rsidRDefault="00A4692D" w:rsidP="00B13278">
      <w:pPr>
        <w:spacing w:after="0" w:line="240" w:lineRule="auto"/>
      </w:pPr>
      <w:r>
        <w:separator/>
      </w:r>
    </w:p>
  </w:endnote>
  <w:endnote w:type="continuationSeparator" w:id="0">
    <w:p w:rsidR="00A4692D" w:rsidRDefault="00A4692D" w:rsidP="00B1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92D" w:rsidRDefault="00A4692D" w:rsidP="00B13278">
      <w:pPr>
        <w:spacing w:after="0" w:line="240" w:lineRule="auto"/>
      </w:pPr>
      <w:r>
        <w:separator/>
      </w:r>
    </w:p>
  </w:footnote>
  <w:footnote w:type="continuationSeparator" w:id="0">
    <w:p w:rsidR="00A4692D" w:rsidRDefault="00A4692D" w:rsidP="00B13278">
      <w:pPr>
        <w:spacing w:after="0" w:line="240" w:lineRule="auto"/>
      </w:pPr>
      <w:r>
        <w:continuationSeparator/>
      </w:r>
    </w:p>
  </w:footnote>
  <w:footnote w:id="1">
    <w:p w:rsidR="00E00366" w:rsidRDefault="00E00366" w:rsidP="00E00366">
      <w:pPr>
        <w:pStyle w:val="Textodenotaderodap"/>
      </w:pPr>
      <w:r>
        <w:rPr>
          <w:rStyle w:val="Refdenotaderodap"/>
        </w:rPr>
        <w:footnoteRef/>
      </w:r>
      <w:r>
        <w:t xml:space="preserve"> Doutora em Ciências da Educação – Formação Docente; Estudos para o Desenvolvimento da evolução Pessoal; Psicopedagoga Institucional.</w:t>
      </w:r>
    </w:p>
  </w:footnote>
  <w:footnote w:id="2">
    <w:p w:rsidR="00E00366" w:rsidRDefault="00E00366" w:rsidP="00E00366">
      <w:pPr>
        <w:pStyle w:val="Textodenotaderodap"/>
      </w:pPr>
      <w:r>
        <w:rPr>
          <w:rStyle w:val="Refdenotaderodap"/>
        </w:rPr>
        <w:footnoteRef/>
      </w:r>
      <w:r>
        <w:t xml:space="preserve"> Graduanda em Pedagogia.</w:t>
      </w:r>
    </w:p>
  </w:footnote>
  <w:footnote w:id="3">
    <w:p w:rsidR="00CE1571" w:rsidRDefault="00CE1571">
      <w:pPr>
        <w:pStyle w:val="Textodenotaderodap"/>
      </w:pPr>
      <w:r>
        <w:rPr>
          <w:rStyle w:val="Refdenotaderodap"/>
        </w:rPr>
        <w:footnoteRef/>
      </w:r>
      <w:r>
        <w:t xml:space="preserve"> </w:t>
      </w:r>
      <w:proofErr w:type="gramStart"/>
      <w:r w:rsidRPr="00B13278">
        <w:t>https</w:t>
      </w:r>
      <w:proofErr w:type="gramEnd"/>
      <w:r w:rsidRPr="00B13278">
        <w:t>://digituma.uma.pt/handle/10400.13/902?</w:t>
      </w:r>
      <w:proofErr w:type="gramStart"/>
      <w:r w:rsidRPr="00B13278">
        <w:t>locale</w:t>
      </w:r>
      <w:proofErr w:type="gramEnd"/>
      <w:r w:rsidRPr="00B13278">
        <w:t>=en</w:t>
      </w:r>
    </w:p>
  </w:footnote>
  <w:footnote w:id="4">
    <w:p w:rsidR="00CE1571" w:rsidRDefault="00CE1571">
      <w:pPr>
        <w:pStyle w:val="Textodenotaderodap"/>
      </w:pPr>
      <w:r w:rsidRPr="00356FBF">
        <w:rPr>
          <w:rStyle w:val="Refdenotaderodap"/>
          <w:rFonts w:ascii="Times New Roman" w:hAnsi="Times New Roman" w:cs="Times New Roman"/>
        </w:rPr>
        <w:footnoteRef/>
      </w:r>
      <w:r w:rsidRPr="00356FBF">
        <w:rPr>
          <w:rFonts w:ascii="Times New Roman" w:hAnsi="Times New Roman" w:cs="Times New Roman"/>
        </w:rPr>
        <w:t xml:space="preserve"> http://www.gradadm.ifsc.usp.br/dados/20152/SLC0631-1/Dislalia%20na%</w:t>
      </w:r>
      <w:proofErr w:type="gramStart"/>
      <w:r w:rsidRPr="00356FBF">
        <w:rPr>
          <w:rFonts w:ascii="Times New Roman" w:hAnsi="Times New Roman" w:cs="Times New Roman"/>
        </w:rPr>
        <w:t>20escola.</w:t>
      </w:r>
      <w:proofErr w:type="gramEnd"/>
      <w:r w:rsidRPr="00356FBF">
        <w:rPr>
          <w:rFonts w:ascii="Times New Roman" w:hAnsi="Times New Roman" w:cs="Times New Roman"/>
        </w:rPr>
        <w:t>pdf</w:t>
      </w:r>
    </w:p>
  </w:footnote>
  <w:footnote w:id="5">
    <w:p w:rsidR="00CE1571" w:rsidRDefault="00CE1571">
      <w:pPr>
        <w:pStyle w:val="Textodenotaderodap"/>
      </w:pPr>
      <w:r>
        <w:rPr>
          <w:rStyle w:val="Refdenotaderodap"/>
        </w:rPr>
        <w:footnoteRef/>
      </w:r>
      <w:r>
        <w:t xml:space="preserve"> </w:t>
      </w:r>
      <w:r w:rsidRPr="00E82C2C">
        <w:t>http://www.dislexia.org.br/o-que-e-dislexia/</w:t>
      </w:r>
    </w:p>
  </w:footnote>
  <w:footnote w:id="6">
    <w:p w:rsidR="00CE1571" w:rsidRPr="003F21FF" w:rsidRDefault="00CE1571" w:rsidP="00E948F8">
      <w:pPr>
        <w:pStyle w:val="Textodenotaderodap"/>
        <w:rPr>
          <w:rFonts w:ascii="Times New Roman" w:hAnsi="Times New Roman" w:cs="Times New Roman"/>
          <w:sz w:val="18"/>
          <w:szCs w:val="18"/>
        </w:rPr>
      </w:pPr>
      <w:r>
        <w:rPr>
          <w:rStyle w:val="Refdenotaderodap"/>
        </w:rPr>
        <w:footnoteRef/>
      </w:r>
      <w:r>
        <w:t xml:space="preserve"> </w:t>
      </w:r>
      <w:r w:rsidRPr="003F21FF">
        <w:rPr>
          <w:rFonts w:ascii="Times New Roman" w:hAnsi="Times New Roman" w:cs="Times New Roman"/>
          <w:sz w:val="18"/>
          <w:szCs w:val="18"/>
        </w:rPr>
        <w:t>www.webartigos.com/artigos/pedagogia-humanizada/153938</w:t>
      </w:r>
    </w:p>
  </w:footnote>
  <w:footnote w:id="7">
    <w:p w:rsidR="00CE1571" w:rsidRPr="003F21FF" w:rsidRDefault="00CE1571" w:rsidP="00E948F8">
      <w:pPr>
        <w:pStyle w:val="Textodenotaderodap"/>
        <w:rPr>
          <w:rFonts w:ascii="Times New Roman" w:hAnsi="Times New Roman" w:cs="Times New Roman"/>
          <w:sz w:val="18"/>
          <w:szCs w:val="18"/>
        </w:rPr>
      </w:pPr>
      <w:r w:rsidRPr="003F21FF">
        <w:rPr>
          <w:rStyle w:val="Refdenotaderodap"/>
          <w:rFonts w:ascii="Times New Roman" w:hAnsi="Times New Roman" w:cs="Times New Roman"/>
          <w:sz w:val="18"/>
          <w:szCs w:val="18"/>
        </w:rPr>
        <w:footnoteRef/>
      </w:r>
      <w:r w:rsidRPr="003F21FF">
        <w:rPr>
          <w:rFonts w:ascii="Times New Roman" w:hAnsi="Times New Roman" w:cs="Times New Roman"/>
          <w:sz w:val="18"/>
          <w:szCs w:val="18"/>
        </w:rPr>
        <w:t xml:space="preserve"> www.webartigos.com/artigos/pedagogia-humanizada/153938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277"/>
    <w:multiLevelType w:val="hybridMultilevel"/>
    <w:tmpl w:val="3064BD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1C857FF"/>
    <w:multiLevelType w:val="hybridMultilevel"/>
    <w:tmpl w:val="302C8C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5EC7785"/>
    <w:multiLevelType w:val="multilevel"/>
    <w:tmpl w:val="E720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A37847"/>
    <w:multiLevelType w:val="hybridMultilevel"/>
    <w:tmpl w:val="3B0EDF7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36D25494"/>
    <w:multiLevelType w:val="multilevel"/>
    <w:tmpl w:val="F0FA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AE1E90"/>
    <w:multiLevelType w:val="multilevel"/>
    <w:tmpl w:val="6AC6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990"/>
    <w:rsid w:val="0000238F"/>
    <w:rsid w:val="0000294C"/>
    <w:rsid w:val="00005D17"/>
    <w:rsid w:val="000115F2"/>
    <w:rsid w:val="0007726C"/>
    <w:rsid w:val="00085AF5"/>
    <w:rsid w:val="00090366"/>
    <w:rsid w:val="00096249"/>
    <w:rsid w:val="00096C34"/>
    <w:rsid w:val="000A2182"/>
    <w:rsid w:val="000B0815"/>
    <w:rsid w:val="000B11BF"/>
    <w:rsid w:val="000D24C7"/>
    <w:rsid w:val="000E2970"/>
    <w:rsid w:val="0010460F"/>
    <w:rsid w:val="00112084"/>
    <w:rsid w:val="00120456"/>
    <w:rsid w:val="00124274"/>
    <w:rsid w:val="0013120F"/>
    <w:rsid w:val="0013607C"/>
    <w:rsid w:val="00141310"/>
    <w:rsid w:val="001413A3"/>
    <w:rsid w:val="00161096"/>
    <w:rsid w:val="001628A2"/>
    <w:rsid w:val="00173CE5"/>
    <w:rsid w:val="00173E92"/>
    <w:rsid w:val="001926B4"/>
    <w:rsid w:val="00196A5D"/>
    <w:rsid w:val="001A7833"/>
    <w:rsid w:val="001E4F00"/>
    <w:rsid w:val="001F0E13"/>
    <w:rsid w:val="001F158D"/>
    <w:rsid w:val="001F4D14"/>
    <w:rsid w:val="00202040"/>
    <w:rsid w:val="00207EEC"/>
    <w:rsid w:val="0021328F"/>
    <w:rsid w:val="00216DAC"/>
    <w:rsid w:val="0022310D"/>
    <w:rsid w:val="00232161"/>
    <w:rsid w:val="0024421F"/>
    <w:rsid w:val="00272819"/>
    <w:rsid w:val="00273329"/>
    <w:rsid w:val="00274275"/>
    <w:rsid w:val="00275B65"/>
    <w:rsid w:val="00294D48"/>
    <w:rsid w:val="00295401"/>
    <w:rsid w:val="002A20BD"/>
    <w:rsid w:val="002A3ABE"/>
    <w:rsid w:val="002A4D81"/>
    <w:rsid w:val="002C303A"/>
    <w:rsid w:val="002C666D"/>
    <w:rsid w:val="002F4039"/>
    <w:rsid w:val="0030149B"/>
    <w:rsid w:val="00304A9D"/>
    <w:rsid w:val="003113EF"/>
    <w:rsid w:val="00316FC0"/>
    <w:rsid w:val="00334099"/>
    <w:rsid w:val="00343C75"/>
    <w:rsid w:val="003520F5"/>
    <w:rsid w:val="00354A7C"/>
    <w:rsid w:val="00356FBF"/>
    <w:rsid w:val="00361ADC"/>
    <w:rsid w:val="0037664D"/>
    <w:rsid w:val="003B1C93"/>
    <w:rsid w:val="003C2742"/>
    <w:rsid w:val="003C38CE"/>
    <w:rsid w:val="003E3768"/>
    <w:rsid w:val="003F00D7"/>
    <w:rsid w:val="003F21FF"/>
    <w:rsid w:val="00403742"/>
    <w:rsid w:val="00420F54"/>
    <w:rsid w:val="00425212"/>
    <w:rsid w:val="004332A3"/>
    <w:rsid w:val="00433AEF"/>
    <w:rsid w:val="00445884"/>
    <w:rsid w:val="00451B52"/>
    <w:rsid w:val="0047393C"/>
    <w:rsid w:val="00475990"/>
    <w:rsid w:val="004872B9"/>
    <w:rsid w:val="004A75B9"/>
    <w:rsid w:val="004C3C8B"/>
    <w:rsid w:val="004C4837"/>
    <w:rsid w:val="004D1865"/>
    <w:rsid w:val="004F1FE1"/>
    <w:rsid w:val="005126D2"/>
    <w:rsid w:val="00532B54"/>
    <w:rsid w:val="0054260E"/>
    <w:rsid w:val="00550C0E"/>
    <w:rsid w:val="005655B6"/>
    <w:rsid w:val="005665FD"/>
    <w:rsid w:val="00566984"/>
    <w:rsid w:val="005677F6"/>
    <w:rsid w:val="00570FEE"/>
    <w:rsid w:val="00582352"/>
    <w:rsid w:val="005842B6"/>
    <w:rsid w:val="00584C91"/>
    <w:rsid w:val="00584FE7"/>
    <w:rsid w:val="00586658"/>
    <w:rsid w:val="0059276D"/>
    <w:rsid w:val="005977B9"/>
    <w:rsid w:val="005A35AF"/>
    <w:rsid w:val="005B4702"/>
    <w:rsid w:val="005E4C93"/>
    <w:rsid w:val="005E7BE8"/>
    <w:rsid w:val="00610F4A"/>
    <w:rsid w:val="00610FA4"/>
    <w:rsid w:val="0062143C"/>
    <w:rsid w:val="0064139A"/>
    <w:rsid w:val="006432AC"/>
    <w:rsid w:val="006606DE"/>
    <w:rsid w:val="00665953"/>
    <w:rsid w:val="006776C2"/>
    <w:rsid w:val="00683783"/>
    <w:rsid w:val="00684EDF"/>
    <w:rsid w:val="006A1080"/>
    <w:rsid w:val="006A518D"/>
    <w:rsid w:val="006C06E3"/>
    <w:rsid w:val="006C7898"/>
    <w:rsid w:val="006E6EB0"/>
    <w:rsid w:val="006F7C8A"/>
    <w:rsid w:val="007112A4"/>
    <w:rsid w:val="00711591"/>
    <w:rsid w:val="0071688A"/>
    <w:rsid w:val="007518D7"/>
    <w:rsid w:val="007606B7"/>
    <w:rsid w:val="00767F53"/>
    <w:rsid w:val="007708A6"/>
    <w:rsid w:val="00771EDC"/>
    <w:rsid w:val="007755D9"/>
    <w:rsid w:val="007810A2"/>
    <w:rsid w:val="00781BD1"/>
    <w:rsid w:val="00783AEF"/>
    <w:rsid w:val="00785A99"/>
    <w:rsid w:val="007A47C7"/>
    <w:rsid w:val="007A50CE"/>
    <w:rsid w:val="007D16A1"/>
    <w:rsid w:val="007D2676"/>
    <w:rsid w:val="0080248D"/>
    <w:rsid w:val="0082265E"/>
    <w:rsid w:val="00832DA9"/>
    <w:rsid w:val="00847767"/>
    <w:rsid w:val="0087081B"/>
    <w:rsid w:val="008851C7"/>
    <w:rsid w:val="008876E8"/>
    <w:rsid w:val="008B3BD7"/>
    <w:rsid w:val="008B7C39"/>
    <w:rsid w:val="008C0A1B"/>
    <w:rsid w:val="008D3732"/>
    <w:rsid w:val="008E58D4"/>
    <w:rsid w:val="008F637E"/>
    <w:rsid w:val="00913EA3"/>
    <w:rsid w:val="00950AA3"/>
    <w:rsid w:val="00977BD1"/>
    <w:rsid w:val="00980DB0"/>
    <w:rsid w:val="009C14F6"/>
    <w:rsid w:val="009D46ED"/>
    <w:rsid w:val="009D7648"/>
    <w:rsid w:val="009E6870"/>
    <w:rsid w:val="009F1F7F"/>
    <w:rsid w:val="009F7DA0"/>
    <w:rsid w:val="00A004F1"/>
    <w:rsid w:val="00A35B4D"/>
    <w:rsid w:val="00A44EDC"/>
    <w:rsid w:val="00A4692D"/>
    <w:rsid w:val="00A67493"/>
    <w:rsid w:val="00A75589"/>
    <w:rsid w:val="00A77E84"/>
    <w:rsid w:val="00A871EF"/>
    <w:rsid w:val="00AA65D3"/>
    <w:rsid w:val="00AB3484"/>
    <w:rsid w:val="00AC296F"/>
    <w:rsid w:val="00AD5405"/>
    <w:rsid w:val="00AF06A5"/>
    <w:rsid w:val="00B011B1"/>
    <w:rsid w:val="00B0570E"/>
    <w:rsid w:val="00B1229E"/>
    <w:rsid w:val="00B12AE0"/>
    <w:rsid w:val="00B13278"/>
    <w:rsid w:val="00B156C3"/>
    <w:rsid w:val="00B31189"/>
    <w:rsid w:val="00B33245"/>
    <w:rsid w:val="00B54315"/>
    <w:rsid w:val="00B63A15"/>
    <w:rsid w:val="00BA3426"/>
    <w:rsid w:val="00BA70E0"/>
    <w:rsid w:val="00BB40C3"/>
    <w:rsid w:val="00BB7123"/>
    <w:rsid w:val="00BC109D"/>
    <w:rsid w:val="00BC7471"/>
    <w:rsid w:val="00BD6F7E"/>
    <w:rsid w:val="00BD7B31"/>
    <w:rsid w:val="00BE1CF9"/>
    <w:rsid w:val="00C139DE"/>
    <w:rsid w:val="00C32FFA"/>
    <w:rsid w:val="00C36DA2"/>
    <w:rsid w:val="00C573B8"/>
    <w:rsid w:val="00C77F64"/>
    <w:rsid w:val="00C819B5"/>
    <w:rsid w:val="00CA0460"/>
    <w:rsid w:val="00CA4A87"/>
    <w:rsid w:val="00CB11F6"/>
    <w:rsid w:val="00CB49AB"/>
    <w:rsid w:val="00CB7241"/>
    <w:rsid w:val="00CC3A29"/>
    <w:rsid w:val="00CC49BD"/>
    <w:rsid w:val="00CD5294"/>
    <w:rsid w:val="00CE1571"/>
    <w:rsid w:val="00CE3D3C"/>
    <w:rsid w:val="00CE4900"/>
    <w:rsid w:val="00CF29D3"/>
    <w:rsid w:val="00D14CF3"/>
    <w:rsid w:val="00D14E13"/>
    <w:rsid w:val="00D16897"/>
    <w:rsid w:val="00D608AA"/>
    <w:rsid w:val="00D60973"/>
    <w:rsid w:val="00D6751F"/>
    <w:rsid w:val="00D71F96"/>
    <w:rsid w:val="00D74B3D"/>
    <w:rsid w:val="00D853EA"/>
    <w:rsid w:val="00D87AAF"/>
    <w:rsid w:val="00DB4AEB"/>
    <w:rsid w:val="00DD37C3"/>
    <w:rsid w:val="00DE33D9"/>
    <w:rsid w:val="00DF6AAF"/>
    <w:rsid w:val="00E00366"/>
    <w:rsid w:val="00E03841"/>
    <w:rsid w:val="00E12FDA"/>
    <w:rsid w:val="00E174D5"/>
    <w:rsid w:val="00E45842"/>
    <w:rsid w:val="00E55BA7"/>
    <w:rsid w:val="00E57107"/>
    <w:rsid w:val="00E60180"/>
    <w:rsid w:val="00E65B4B"/>
    <w:rsid w:val="00E816F0"/>
    <w:rsid w:val="00E81960"/>
    <w:rsid w:val="00E82C2C"/>
    <w:rsid w:val="00E909ED"/>
    <w:rsid w:val="00E948F8"/>
    <w:rsid w:val="00EA1408"/>
    <w:rsid w:val="00EB2AC0"/>
    <w:rsid w:val="00EB32E0"/>
    <w:rsid w:val="00EB78DB"/>
    <w:rsid w:val="00EC542F"/>
    <w:rsid w:val="00EE1A09"/>
    <w:rsid w:val="00EF0D0D"/>
    <w:rsid w:val="00EF5C47"/>
    <w:rsid w:val="00F279CE"/>
    <w:rsid w:val="00F47C46"/>
    <w:rsid w:val="00F610E0"/>
    <w:rsid w:val="00F66E20"/>
    <w:rsid w:val="00F776B0"/>
    <w:rsid w:val="00F80F60"/>
    <w:rsid w:val="00F93F84"/>
    <w:rsid w:val="00F968D4"/>
    <w:rsid w:val="00FA5275"/>
    <w:rsid w:val="00FC6E74"/>
    <w:rsid w:val="00FF20A0"/>
    <w:rsid w:val="00FF32F6"/>
    <w:rsid w:val="00FF77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uiPriority w:val="9"/>
    <w:semiHidden/>
    <w:unhideWhenUsed/>
    <w:qFormat/>
    <w:rsid w:val="003F21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759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75990"/>
    <w:rPr>
      <w:rFonts w:ascii="Tahoma" w:hAnsi="Tahoma" w:cs="Tahoma"/>
      <w:sz w:val="16"/>
      <w:szCs w:val="16"/>
    </w:rPr>
  </w:style>
  <w:style w:type="character" w:styleId="Hyperlink">
    <w:name w:val="Hyperlink"/>
    <w:basedOn w:val="Fontepargpadro"/>
    <w:uiPriority w:val="99"/>
    <w:unhideWhenUsed/>
    <w:rsid w:val="003113EF"/>
    <w:rPr>
      <w:color w:val="0000FF" w:themeColor="hyperlink"/>
      <w:u w:val="single"/>
    </w:rPr>
  </w:style>
  <w:style w:type="paragraph" w:styleId="Textodenotaderodap">
    <w:name w:val="footnote text"/>
    <w:basedOn w:val="Normal"/>
    <w:link w:val="TextodenotaderodapChar"/>
    <w:uiPriority w:val="99"/>
    <w:semiHidden/>
    <w:unhideWhenUsed/>
    <w:rsid w:val="00B1327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3278"/>
    <w:rPr>
      <w:sz w:val="20"/>
      <w:szCs w:val="20"/>
    </w:rPr>
  </w:style>
  <w:style w:type="character" w:styleId="Refdenotaderodap">
    <w:name w:val="footnote reference"/>
    <w:basedOn w:val="Fontepargpadro"/>
    <w:uiPriority w:val="99"/>
    <w:semiHidden/>
    <w:unhideWhenUsed/>
    <w:rsid w:val="00B13278"/>
    <w:rPr>
      <w:vertAlign w:val="superscript"/>
    </w:rPr>
  </w:style>
  <w:style w:type="character" w:styleId="Forte">
    <w:name w:val="Strong"/>
    <w:basedOn w:val="Fontepargpadro"/>
    <w:uiPriority w:val="22"/>
    <w:qFormat/>
    <w:rsid w:val="008D3732"/>
    <w:rPr>
      <w:b/>
      <w:bCs/>
    </w:rPr>
  </w:style>
  <w:style w:type="character" w:customStyle="1" w:styleId="apple-converted-space">
    <w:name w:val="apple-converted-space"/>
    <w:basedOn w:val="Fontepargpadro"/>
    <w:rsid w:val="00B011B1"/>
  </w:style>
  <w:style w:type="paragraph" w:customStyle="1" w:styleId="EstiloSuelenFreire">
    <w:name w:val="Estilo Suelen Freire"/>
    <w:basedOn w:val="Ttulo5"/>
    <w:qFormat/>
    <w:rsid w:val="003F21FF"/>
    <w:pPr>
      <w:keepNext w:val="0"/>
      <w:keepLines w:val="0"/>
      <w:numPr>
        <w:ilvl w:val="4"/>
      </w:numPr>
      <w:tabs>
        <w:tab w:val="left" w:pos="851"/>
      </w:tabs>
      <w:spacing w:before="0" w:line="240" w:lineRule="auto"/>
      <w:ind w:left="1008" w:hanging="1008"/>
    </w:pPr>
    <w:rPr>
      <w:rFonts w:ascii="Times New Roman" w:eastAsia="Times New Roman" w:hAnsi="Times New Roman" w:cs="Times New Roman"/>
      <w:bCs/>
      <w:iCs/>
      <w:color w:val="auto"/>
      <w:sz w:val="24"/>
      <w:szCs w:val="24"/>
      <w:lang w:eastAsia="pt-BR"/>
    </w:rPr>
  </w:style>
  <w:style w:type="character" w:customStyle="1" w:styleId="Ttulo5Char">
    <w:name w:val="Título 5 Char"/>
    <w:basedOn w:val="Fontepargpadro"/>
    <w:link w:val="Ttulo5"/>
    <w:uiPriority w:val="9"/>
    <w:semiHidden/>
    <w:rsid w:val="003F21FF"/>
    <w:rPr>
      <w:rFonts w:asciiTheme="majorHAnsi" w:eastAsiaTheme="majorEastAsia" w:hAnsiTheme="majorHAnsi" w:cstheme="majorBidi"/>
      <w:color w:val="243F60" w:themeColor="accent1" w:themeShade="7F"/>
    </w:rPr>
  </w:style>
  <w:style w:type="paragraph" w:styleId="Cabealho">
    <w:name w:val="header"/>
    <w:basedOn w:val="Normal"/>
    <w:link w:val="CabealhoChar"/>
    <w:uiPriority w:val="99"/>
    <w:unhideWhenUsed/>
    <w:rsid w:val="00EB32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32E0"/>
  </w:style>
  <w:style w:type="paragraph" w:styleId="Rodap">
    <w:name w:val="footer"/>
    <w:basedOn w:val="Normal"/>
    <w:link w:val="RodapChar"/>
    <w:uiPriority w:val="99"/>
    <w:unhideWhenUsed/>
    <w:rsid w:val="00EB32E0"/>
    <w:pPr>
      <w:tabs>
        <w:tab w:val="center" w:pos="4252"/>
        <w:tab w:val="right" w:pos="8504"/>
      </w:tabs>
      <w:spacing w:after="0" w:line="240" w:lineRule="auto"/>
    </w:pPr>
  </w:style>
  <w:style w:type="character" w:customStyle="1" w:styleId="RodapChar">
    <w:name w:val="Rodapé Char"/>
    <w:basedOn w:val="Fontepargpadro"/>
    <w:link w:val="Rodap"/>
    <w:uiPriority w:val="99"/>
    <w:rsid w:val="00EB32E0"/>
  </w:style>
  <w:style w:type="paragraph" w:styleId="PargrafodaLista">
    <w:name w:val="List Paragraph"/>
    <w:basedOn w:val="Normal"/>
    <w:uiPriority w:val="34"/>
    <w:qFormat/>
    <w:rsid w:val="006C06E3"/>
    <w:pPr>
      <w:ind w:left="720"/>
      <w:contextualSpacing/>
    </w:pPr>
  </w:style>
  <w:style w:type="paragraph" w:styleId="NormalWeb">
    <w:name w:val="Normal (Web)"/>
    <w:basedOn w:val="Normal"/>
    <w:uiPriority w:val="99"/>
    <w:unhideWhenUsed/>
    <w:rsid w:val="002020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BD7B31"/>
    <w:rPr>
      <w:i/>
      <w:iCs/>
    </w:rPr>
  </w:style>
  <w:style w:type="table" w:styleId="Tabelacomgrade">
    <w:name w:val="Table Grid"/>
    <w:basedOn w:val="Tabelanormal"/>
    <w:uiPriority w:val="59"/>
    <w:rsid w:val="008B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uiPriority w:val="9"/>
    <w:semiHidden/>
    <w:unhideWhenUsed/>
    <w:qFormat/>
    <w:rsid w:val="003F21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759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75990"/>
    <w:rPr>
      <w:rFonts w:ascii="Tahoma" w:hAnsi="Tahoma" w:cs="Tahoma"/>
      <w:sz w:val="16"/>
      <w:szCs w:val="16"/>
    </w:rPr>
  </w:style>
  <w:style w:type="character" w:styleId="Hyperlink">
    <w:name w:val="Hyperlink"/>
    <w:basedOn w:val="Fontepargpadro"/>
    <w:uiPriority w:val="99"/>
    <w:unhideWhenUsed/>
    <w:rsid w:val="003113EF"/>
    <w:rPr>
      <w:color w:val="0000FF" w:themeColor="hyperlink"/>
      <w:u w:val="single"/>
    </w:rPr>
  </w:style>
  <w:style w:type="paragraph" w:styleId="Textodenotaderodap">
    <w:name w:val="footnote text"/>
    <w:basedOn w:val="Normal"/>
    <w:link w:val="TextodenotaderodapChar"/>
    <w:uiPriority w:val="99"/>
    <w:semiHidden/>
    <w:unhideWhenUsed/>
    <w:rsid w:val="00B1327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3278"/>
    <w:rPr>
      <w:sz w:val="20"/>
      <w:szCs w:val="20"/>
    </w:rPr>
  </w:style>
  <w:style w:type="character" w:styleId="Refdenotaderodap">
    <w:name w:val="footnote reference"/>
    <w:basedOn w:val="Fontepargpadro"/>
    <w:uiPriority w:val="99"/>
    <w:semiHidden/>
    <w:unhideWhenUsed/>
    <w:rsid w:val="00B13278"/>
    <w:rPr>
      <w:vertAlign w:val="superscript"/>
    </w:rPr>
  </w:style>
  <w:style w:type="character" w:styleId="Forte">
    <w:name w:val="Strong"/>
    <w:basedOn w:val="Fontepargpadro"/>
    <w:uiPriority w:val="22"/>
    <w:qFormat/>
    <w:rsid w:val="008D3732"/>
    <w:rPr>
      <w:b/>
      <w:bCs/>
    </w:rPr>
  </w:style>
  <w:style w:type="character" w:customStyle="1" w:styleId="apple-converted-space">
    <w:name w:val="apple-converted-space"/>
    <w:basedOn w:val="Fontepargpadro"/>
    <w:rsid w:val="00B011B1"/>
  </w:style>
  <w:style w:type="paragraph" w:customStyle="1" w:styleId="EstiloSuelenFreire">
    <w:name w:val="Estilo Suelen Freire"/>
    <w:basedOn w:val="Ttulo5"/>
    <w:qFormat/>
    <w:rsid w:val="003F21FF"/>
    <w:pPr>
      <w:keepNext w:val="0"/>
      <w:keepLines w:val="0"/>
      <w:numPr>
        <w:ilvl w:val="4"/>
      </w:numPr>
      <w:tabs>
        <w:tab w:val="left" w:pos="851"/>
      </w:tabs>
      <w:spacing w:before="0" w:line="240" w:lineRule="auto"/>
      <w:ind w:left="1008" w:hanging="1008"/>
    </w:pPr>
    <w:rPr>
      <w:rFonts w:ascii="Times New Roman" w:eastAsia="Times New Roman" w:hAnsi="Times New Roman" w:cs="Times New Roman"/>
      <w:bCs/>
      <w:iCs/>
      <w:color w:val="auto"/>
      <w:sz w:val="24"/>
      <w:szCs w:val="24"/>
      <w:lang w:eastAsia="pt-BR"/>
    </w:rPr>
  </w:style>
  <w:style w:type="character" w:customStyle="1" w:styleId="Ttulo5Char">
    <w:name w:val="Título 5 Char"/>
    <w:basedOn w:val="Fontepargpadro"/>
    <w:link w:val="Ttulo5"/>
    <w:uiPriority w:val="9"/>
    <w:semiHidden/>
    <w:rsid w:val="003F21FF"/>
    <w:rPr>
      <w:rFonts w:asciiTheme="majorHAnsi" w:eastAsiaTheme="majorEastAsia" w:hAnsiTheme="majorHAnsi" w:cstheme="majorBidi"/>
      <w:color w:val="243F60" w:themeColor="accent1" w:themeShade="7F"/>
    </w:rPr>
  </w:style>
  <w:style w:type="paragraph" w:styleId="Cabealho">
    <w:name w:val="header"/>
    <w:basedOn w:val="Normal"/>
    <w:link w:val="CabealhoChar"/>
    <w:uiPriority w:val="99"/>
    <w:unhideWhenUsed/>
    <w:rsid w:val="00EB32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32E0"/>
  </w:style>
  <w:style w:type="paragraph" w:styleId="Rodap">
    <w:name w:val="footer"/>
    <w:basedOn w:val="Normal"/>
    <w:link w:val="RodapChar"/>
    <w:uiPriority w:val="99"/>
    <w:unhideWhenUsed/>
    <w:rsid w:val="00EB32E0"/>
    <w:pPr>
      <w:tabs>
        <w:tab w:val="center" w:pos="4252"/>
        <w:tab w:val="right" w:pos="8504"/>
      </w:tabs>
      <w:spacing w:after="0" w:line="240" w:lineRule="auto"/>
    </w:pPr>
  </w:style>
  <w:style w:type="character" w:customStyle="1" w:styleId="RodapChar">
    <w:name w:val="Rodapé Char"/>
    <w:basedOn w:val="Fontepargpadro"/>
    <w:link w:val="Rodap"/>
    <w:uiPriority w:val="99"/>
    <w:rsid w:val="00EB32E0"/>
  </w:style>
  <w:style w:type="paragraph" w:styleId="PargrafodaLista">
    <w:name w:val="List Paragraph"/>
    <w:basedOn w:val="Normal"/>
    <w:uiPriority w:val="34"/>
    <w:qFormat/>
    <w:rsid w:val="006C06E3"/>
    <w:pPr>
      <w:ind w:left="720"/>
      <w:contextualSpacing/>
    </w:pPr>
  </w:style>
  <w:style w:type="paragraph" w:styleId="NormalWeb">
    <w:name w:val="Normal (Web)"/>
    <w:basedOn w:val="Normal"/>
    <w:uiPriority w:val="99"/>
    <w:unhideWhenUsed/>
    <w:rsid w:val="002020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BD7B31"/>
    <w:rPr>
      <w:i/>
      <w:iCs/>
    </w:rPr>
  </w:style>
  <w:style w:type="table" w:styleId="Tabelacomgrade">
    <w:name w:val="Table Grid"/>
    <w:basedOn w:val="Tabelanormal"/>
    <w:uiPriority w:val="59"/>
    <w:rsid w:val="008B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2387">
      <w:bodyDiv w:val="1"/>
      <w:marLeft w:val="0"/>
      <w:marRight w:val="0"/>
      <w:marTop w:val="0"/>
      <w:marBottom w:val="0"/>
      <w:divBdr>
        <w:top w:val="none" w:sz="0" w:space="0" w:color="auto"/>
        <w:left w:val="none" w:sz="0" w:space="0" w:color="auto"/>
        <w:bottom w:val="none" w:sz="0" w:space="0" w:color="auto"/>
        <w:right w:val="none" w:sz="0" w:space="0" w:color="auto"/>
      </w:divBdr>
    </w:div>
    <w:div w:id="97721606">
      <w:bodyDiv w:val="1"/>
      <w:marLeft w:val="0"/>
      <w:marRight w:val="0"/>
      <w:marTop w:val="0"/>
      <w:marBottom w:val="0"/>
      <w:divBdr>
        <w:top w:val="none" w:sz="0" w:space="0" w:color="auto"/>
        <w:left w:val="none" w:sz="0" w:space="0" w:color="auto"/>
        <w:bottom w:val="none" w:sz="0" w:space="0" w:color="auto"/>
        <w:right w:val="none" w:sz="0" w:space="0" w:color="auto"/>
      </w:divBdr>
    </w:div>
    <w:div w:id="317732030">
      <w:bodyDiv w:val="1"/>
      <w:marLeft w:val="0"/>
      <w:marRight w:val="0"/>
      <w:marTop w:val="0"/>
      <w:marBottom w:val="0"/>
      <w:divBdr>
        <w:top w:val="none" w:sz="0" w:space="0" w:color="auto"/>
        <w:left w:val="none" w:sz="0" w:space="0" w:color="auto"/>
        <w:bottom w:val="none" w:sz="0" w:space="0" w:color="auto"/>
        <w:right w:val="none" w:sz="0" w:space="0" w:color="auto"/>
      </w:divBdr>
    </w:div>
    <w:div w:id="557088502">
      <w:bodyDiv w:val="1"/>
      <w:marLeft w:val="0"/>
      <w:marRight w:val="0"/>
      <w:marTop w:val="0"/>
      <w:marBottom w:val="0"/>
      <w:divBdr>
        <w:top w:val="none" w:sz="0" w:space="0" w:color="auto"/>
        <w:left w:val="none" w:sz="0" w:space="0" w:color="auto"/>
        <w:bottom w:val="none" w:sz="0" w:space="0" w:color="auto"/>
        <w:right w:val="none" w:sz="0" w:space="0" w:color="auto"/>
      </w:divBdr>
      <w:divsChild>
        <w:div w:id="1730886811">
          <w:marLeft w:val="0"/>
          <w:marRight w:val="0"/>
          <w:marTop w:val="0"/>
          <w:marBottom w:val="0"/>
          <w:divBdr>
            <w:top w:val="single" w:sz="6" w:space="8" w:color="1B7113"/>
            <w:left w:val="none" w:sz="0" w:space="0" w:color="auto"/>
            <w:bottom w:val="none" w:sz="0" w:space="0" w:color="auto"/>
            <w:right w:val="none" w:sz="0" w:space="0" w:color="auto"/>
          </w:divBdr>
        </w:div>
      </w:divsChild>
    </w:div>
    <w:div w:id="753627150">
      <w:bodyDiv w:val="1"/>
      <w:marLeft w:val="0"/>
      <w:marRight w:val="0"/>
      <w:marTop w:val="0"/>
      <w:marBottom w:val="0"/>
      <w:divBdr>
        <w:top w:val="none" w:sz="0" w:space="0" w:color="auto"/>
        <w:left w:val="none" w:sz="0" w:space="0" w:color="auto"/>
        <w:bottom w:val="none" w:sz="0" w:space="0" w:color="auto"/>
        <w:right w:val="none" w:sz="0" w:space="0" w:color="auto"/>
      </w:divBdr>
    </w:div>
    <w:div w:id="812989152">
      <w:bodyDiv w:val="1"/>
      <w:marLeft w:val="0"/>
      <w:marRight w:val="0"/>
      <w:marTop w:val="0"/>
      <w:marBottom w:val="0"/>
      <w:divBdr>
        <w:top w:val="none" w:sz="0" w:space="0" w:color="auto"/>
        <w:left w:val="none" w:sz="0" w:space="0" w:color="auto"/>
        <w:bottom w:val="none" w:sz="0" w:space="0" w:color="auto"/>
        <w:right w:val="none" w:sz="0" w:space="0" w:color="auto"/>
      </w:divBdr>
    </w:div>
    <w:div w:id="1129937457">
      <w:bodyDiv w:val="1"/>
      <w:marLeft w:val="0"/>
      <w:marRight w:val="0"/>
      <w:marTop w:val="0"/>
      <w:marBottom w:val="0"/>
      <w:divBdr>
        <w:top w:val="none" w:sz="0" w:space="0" w:color="auto"/>
        <w:left w:val="none" w:sz="0" w:space="0" w:color="auto"/>
        <w:bottom w:val="none" w:sz="0" w:space="0" w:color="auto"/>
        <w:right w:val="none" w:sz="0" w:space="0" w:color="auto"/>
      </w:divBdr>
    </w:div>
    <w:div w:id="1186090206">
      <w:bodyDiv w:val="1"/>
      <w:marLeft w:val="0"/>
      <w:marRight w:val="0"/>
      <w:marTop w:val="0"/>
      <w:marBottom w:val="0"/>
      <w:divBdr>
        <w:top w:val="none" w:sz="0" w:space="0" w:color="auto"/>
        <w:left w:val="none" w:sz="0" w:space="0" w:color="auto"/>
        <w:bottom w:val="none" w:sz="0" w:space="0" w:color="auto"/>
        <w:right w:val="none" w:sz="0" w:space="0" w:color="auto"/>
      </w:divBdr>
    </w:div>
    <w:div w:id="1369061961">
      <w:bodyDiv w:val="1"/>
      <w:marLeft w:val="0"/>
      <w:marRight w:val="0"/>
      <w:marTop w:val="0"/>
      <w:marBottom w:val="0"/>
      <w:divBdr>
        <w:top w:val="none" w:sz="0" w:space="0" w:color="auto"/>
        <w:left w:val="none" w:sz="0" w:space="0" w:color="auto"/>
        <w:bottom w:val="none" w:sz="0" w:space="0" w:color="auto"/>
        <w:right w:val="none" w:sz="0" w:space="0" w:color="auto"/>
      </w:divBdr>
    </w:div>
    <w:div w:id="2012178615">
      <w:bodyDiv w:val="1"/>
      <w:marLeft w:val="0"/>
      <w:marRight w:val="0"/>
      <w:marTop w:val="0"/>
      <w:marBottom w:val="0"/>
      <w:divBdr>
        <w:top w:val="none" w:sz="0" w:space="0" w:color="auto"/>
        <w:left w:val="none" w:sz="0" w:space="0" w:color="auto"/>
        <w:bottom w:val="none" w:sz="0" w:space="0" w:color="auto"/>
        <w:right w:val="none" w:sz="0" w:space="0" w:color="auto"/>
      </w:divBdr>
    </w:div>
    <w:div w:id="20808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youtube.com/watch?v=geQl2cZxR7Q&amp;feature=related" TargetMode="External"/><Relationship Id="rId4" Type="http://schemas.microsoft.com/office/2007/relationships/stylesWithEffects" Target="stylesWithEffects.xml"/><Relationship Id="rId9" Type="http://schemas.openxmlformats.org/officeDocument/2006/relationships/hyperlink" Target="mailto:lucianaevangelista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638AB-2CD2-4B4B-BD58-EC53C7C1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3272</Words>
  <Characters>17670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2</cp:revision>
  <dcterms:created xsi:type="dcterms:W3CDTF">2018-02-22T15:05:00Z</dcterms:created>
  <dcterms:modified xsi:type="dcterms:W3CDTF">2018-02-22T15:05:00Z</dcterms:modified>
</cp:coreProperties>
</file>