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7B" w:rsidRPr="00764A3D" w:rsidRDefault="001D767B" w:rsidP="00764A3D">
      <w:pPr>
        <w:pStyle w:val="SemEspaamento"/>
        <w:jc w:val="center"/>
        <w:rPr>
          <w:rFonts w:ascii="Times New Roman" w:hAnsi="Times New Roman" w:cs="Times New Roman"/>
          <w:b/>
        </w:rPr>
      </w:pPr>
      <w:bookmarkStart w:id="0" w:name="_GoBack"/>
      <w:bookmarkEnd w:id="0"/>
      <w:r w:rsidRPr="00764A3D">
        <w:rPr>
          <w:rFonts w:ascii="Times New Roman" w:hAnsi="Times New Roman" w:cs="Times New Roman"/>
          <w:b/>
        </w:rPr>
        <w:t>A INTERNACIONALIZAÇÃO DA EMPRESA NESTLÉ</w:t>
      </w:r>
    </w:p>
    <w:p w:rsidR="0014157A" w:rsidRPr="0099012D" w:rsidRDefault="0014157A" w:rsidP="001D767B">
      <w:pPr>
        <w:pStyle w:val="PargrafodaLista"/>
        <w:ind w:left="0"/>
        <w:contextualSpacing w:val="0"/>
        <w:jc w:val="center"/>
        <w:rPr>
          <w:rFonts w:ascii="Times New Roman" w:hAnsi="Times New Roman" w:cs="Times New Roman"/>
          <w:b/>
          <w:szCs w:val="24"/>
        </w:rPr>
      </w:pPr>
    </w:p>
    <w:p w:rsidR="001D767B" w:rsidRPr="0099012D" w:rsidRDefault="001D767B" w:rsidP="0014157A">
      <w:pPr>
        <w:pStyle w:val="NormalWeb"/>
        <w:spacing w:before="0" w:beforeAutospacing="0" w:after="0" w:afterAutospacing="0"/>
        <w:jc w:val="right"/>
        <w:rPr>
          <w:lang w:val="pt-BR"/>
        </w:rPr>
      </w:pPr>
      <w:proofErr w:type="spellStart"/>
      <w:r w:rsidRPr="0099012D">
        <w:rPr>
          <w:lang w:val="pt-BR"/>
        </w:rPr>
        <w:t>Gabriella</w:t>
      </w:r>
      <w:proofErr w:type="spellEnd"/>
      <w:r w:rsidRPr="0099012D">
        <w:rPr>
          <w:lang w:val="pt-BR"/>
        </w:rPr>
        <w:t xml:space="preserve"> </w:t>
      </w:r>
      <w:proofErr w:type="spellStart"/>
      <w:r w:rsidRPr="0099012D">
        <w:rPr>
          <w:lang w:val="pt-BR"/>
        </w:rPr>
        <w:t>Locatelli</w:t>
      </w:r>
      <w:proofErr w:type="spellEnd"/>
      <w:r w:rsidRPr="0099012D">
        <w:rPr>
          <w:lang w:val="pt-BR"/>
        </w:rPr>
        <w:t xml:space="preserve"> Madeira</w:t>
      </w:r>
      <w:r w:rsidR="0014157A" w:rsidRPr="0099012D">
        <w:rPr>
          <w:lang w:val="pt-BR"/>
        </w:rPr>
        <w:t>¹</w:t>
      </w:r>
    </w:p>
    <w:p w:rsidR="0014157A" w:rsidRPr="0099012D" w:rsidRDefault="0014157A" w:rsidP="0014157A">
      <w:pPr>
        <w:pStyle w:val="NormalWeb"/>
        <w:spacing w:before="0" w:beforeAutospacing="0" w:after="0" w:afterAutospacing="0"/>
        <w:jc w:val="right"/>
        <w:rPr>
          <w:lang w:val="pt-BR"/>
        </w:rPr>
      </w:pPr>
      <w:proofErr w:type="spellStart"/>
      <w:r w:rsidRPr="0099012D">
        <w:rPr>
          <w:lang w:val="pt-BR"/>
        </w:rPr>
        <w:t>Maressa</w:t>
      </w:r>
      <w:proofErr w:type="spellEnd"/>
      <w:r w:rsidRPr="0099012D">
        <w:rPr>
          <w:lang w:val="pt-BR"/>
        </w:rPr>
        <w:t xml:space="preserve"> </w:t>
      </w:r>
      <w:proofErr w:type="spellStart"/>
      <w:r w:rsidRPr="0099012D">
        <w:rPr>
          <w:lang w:val="pt-BR"/>
        </w:rPr>
        <w:t>Layan</w:t>
      </w:r>
      <w:proofErr w:type="spellEnd"/>
      <w:r w:rsidRPr="0099012D">
        <w:rPr>
          <w:lang w:val="pt-BR"/>
        </w:rPr>
        <w:t xml:space="preserve"> Queiroz de Souza</w:t>
      </w:r>
      <w:r w:rsidR="0099012D" w:rsidRPr="0099012D">
        <w:rPr>
          <w:lang w:val="pt-BR"/>
        </w:rPr>
        <w:t>¹</w:t>
      </w:r>
    </w:p>
    <w:p w:rsidR="0014157A" w:rsidRPr="0099012D" w:rsidRDefault="0014157A" w:rsidP="0014157A">
      <w:pPr>
        <w:pStyle w:val="NormalWeb"/>
        <w:spacing w:before="0" w:beforeAutospacing="0" w:after="0" w:afterAutospacing="0"/>
        <w:jc w:val="right"/>
        <w:rPr>
          <w:lang w:val="pt-BR"/>
        </w:rPr>
      </w:pPr>
      <w:r w:rsidRPr="0099012D">
        <w:rPr>
          <w:lang w:val="pt-BR"/>
        </w:rPr>
        <w:t>Mariana Silva Flora</w:t>
      </w:r>
      <w:r w:rsidR="0099012D" w:rsidRPr="0099012D">
        <w:rPr>
          <w:lang w:val="pt-BR"/>
        </w:rPr>
        <w:t>¹</w:t>
      </w:r>
    </w:p>
    <w:p w:rsidR="0014157A" w:rsidRPr="0099012D" w:rsidRDefault="0014157A" w:rsidP="0014157A">
      <w:pPr>
        <w:pStyle w:val="PargrafodaLista"/>
        <w:spacing w:line="240" w:lineRule="auto"/>
        <w:ind w:left="0"/>
        <w:contextualSpacing w:val="0"/>
        <w:jc w:val="right"/>
        <w:rPr>
          <w:rFonts w:ascii="Times New Roman" w:hAnsi="Times New Roman" w:cs="Times New Roman"/>
          <w:szCs w:val="24"/>
        </w:rPr>
      </w:pPr>
      <w:r w:rsidRPr="0099012D">
        <w:rPr>
          <w:rFonts w:ascii="Times New Roman" w:hAnsi="Times New Roman" w:cs="Times New Roman"/>
          <w:szCs w:val="24"/>
        </w:rPr>
        <w:t>Taylon Róger Souza Santos</w:t>
      </w:r>
      <w:r w:rsidR="0099012D" w:rsidRPr="0099012D">
        <w:rPr>
          <w:rFonts w:ascii="Times New Roman" w:hAnsi="Times New Roman" w:cs="Times New Roman"/>
        </w:rPr>
        <w:t>¹</w:t>
      </w:r>
    </w:p>
    <w:p w:rsidR="0014157A" w:rsidRPr="0099012D" w:rsidRDefault="0014157A" w:rsidP="00F70A75">
      <w:pPr>
        <w:pStyle w:val="PargrafodaLista"/>
        <w:ind w:left="0"/>
        <w:contextualSpacing w:val="0"/>
        <w:jc w:val="left"/>
        <w:rPr>
          <w:rFonts w:ascii="Times New Roman" w:hAnsi="Times New Roman" w:cs="Times New Roman"/>
          <w:szCs w:val="24"/>
        </w:rPr>
      </w:pPr>
    </w:p>
    <w:p w:rsidR="0014157A" w:rsidRPr="0099012D" w:rsidRDefault="0014157A" w:rsidP="00F70A75">
      <w:pPr>
        <w:pStyle w:val="PargrafodaLista"/>
        <w:tabs>
          <w:tab w:val="left" w:pos="2970"/>
        </w:tabs>
        <w:ind w:left="0"/>
        <w:contextualSpacing w:val="0"/>
        <w:rPr>
          <w:rFonts w:ascii="Times New Roman" w:hAnsi="Times New Roman" w:cs="Times New Roman"/>
          <w:szCs w:val="24"/>
        </w:rPr>
      </w:pPr>
      <w:r w:rsidRPr="0099012D">
        <w:rPr>
          <w:rFonts w:ascii="Times New Roman" w:hAnsi="Times New Roman" w:cs="Times New Roman"/>
          <w:b/>
          <w:szCs w:val="24"/>
        </w:rPr>
        <w:t>Palavras-chave</w:t>
      </w:r>
      <w:r w:rsidRPr="0099012D">
        <w:rPr>
          <w:rFonts w:ascii="Times New Roman" w:hAnsi="Times New Roman" w:cs="Times New Roman"/>
          <w:szCs w:val="24"/>
        </w:rPr>
        <w:t xml:space="preserve">: </w:t>
      </w:r>
      <w:r w:rsidR="00F70A75" w:rsidRPr="0099012D">
        <w:rPr>
          <w:rFonts w:ascii="Times New Roman" w:hAnsi="Times New Roman" w:cs="Times New Roman"/>
          <w:szCs w:val="24"/>
        </w:rPr>
        <w:t xml:space="preserve">Internacionalização. Fusão. Nestlé </w:t>
      </w:r>
    </w:p>
    <w:p w:rsidR="0014157A" w:rsidRPr="0099012D" w:rsidRDefault="0014157A" w:rsidP="00F70A75">
      <w:pPr>
        <w:pStyle w:val="PargrafodaLista"/>
        <w:ind w:left="0"/>
        <w:contextualSpacing w:val="0"/>
        <w:rPr>
          <w:rFonts w:ascii="Times New Roman" w:hAnsi="Times New Roman" w:cs="Times New Roman"/>
          <w:szCs w:val="24"/>
        </w:rPr>
      </w:pPr>
    </w:p>
    <w:p w:rsidR="00156647" w:rsidRPr="0099012D" w:rsidRDefault="00156647" w:rsidP="00F70A75">
      <w:pPr>
        <w:pStyle w:val="Ttulo1"/>
        <w:numPr>
          <w:ilvl w:val="0"/>
          <w:numId w:val="6"/>
        </w:numPr>
        <w:spacing w:before="0" w:beforeAutospacing="0" w:after="0" w:afterAutospacing="0" w:line="360" w:lineRule="auto"/>
        <w:ind w:left="0" w:hanging="431"/>
        <w:jc w:val="left"/>
        <w:rPr>
          <w:sz w:val="24"/>
          <w:szCs w:val="24"/>
        </w:rPr>
      </w:pPr>
      <w:r w:rsidRPr="0099012D">
        <w:rPr>
          <w:sz w:val="24"/>
          <w:szCs w:val="24"/>
        </w:rPr>
        <w:t>INTRODUÇÃO</w:t>
      </w:r>
    </w:p>
    <w:p w:rsidR="00156647" w:rsidRPr="0099012D" w:rsidRDefault="00156647" w:rsidP="00857CED">
      <w:pPr>
        <w:pStyle w:val="PargrafodaLista"/>
        <w:tabs>
          <w:tab w:val="left" w:pos="5025"/>
        </w:tabs>
        <w:ind w:left="0" w:firstLine="709"/>
        <w:contextualSpacing w:val="0"/>
        <w:rPr>
          <w:rFonts w:ascii="Times New Roman" w:hAnsi="Times New Roman" w:cs="Times New Roman"/>
          <w:b/>
          <w:szCs w:val="24"/>
        </w:rPr>
      </w:pPr>
    </w:p>
    <w:p w:rsidR="00AA684E" w:rsidRPr="0099012D" w:rsidRDefault="00AA684E" w:rsidP="00F70A75">
      <w:pPr>
        <w:pStyle w:val="PargrafodaLista"/>
        <w:ind w:left="0"/>
        <w:contextualSpacing w:val="0"/>
        <w:rPr>
          <w:rFonts w:ascii="Times New Roman" w:hAnsi="Times New Roman" w:cs="Times New Roman"/>
          <w:b/>
          <w:szCs w:val="24"/>
        </w:rPr>
      </w:pPr>
    </w:p>
    <w:p w:rsidR="00156647" w:rsidRPr="0099012D" w:rsidRDefault="00156647" w:rsidP="00F70A75">
      <w:pPr>
        <w:pStyle w:val="PargrafodaLista"/>
        <w:ind w:left="0" w:firstLine="709"/>
        <w:contextualSpacing w:val="0"/>
        <w:rPr>
          <w:rFonts w:ascii="Times New Roman" w:hAnsi="Times New Roman" w:cs="Times New Roman"/>
          <w:szCs w:val="24"/>
        </w:rPr>
      </w:pPr>
      <w:r w:rsidRPr="0099012D">
        <w:rPr>
          <w:rFonts w:ascii="Times New Roman" w:hAnsi="Times New Roman" w:cs="Times New Roman"/>
          <w:szCs w:val="24"/>
        </w:rPr>
        <w:t xml:space="preserve">Ao analisar os processos de internacionalização das firmas, algumas teorias surgiram ao longo do tempo, essas teorias buscam explicar o trajeto feito por algumas empresas que se estabeleceram além do seu território de origem. </w:t>
      </w:r>
    </w:p>
    <w:p w:rsidR="0021255C" w:rsidRPr="0099012D" w:rsidRDefault="0021255C" w:rsidP="0021255C">
      <w:pPr>
        <w:pStyle w:val="PargrafodaLista"/>
        <w:ind w:left="0" w:firstLine="709"/>
        <w:contextualSpacing w:val="0"/>
        <w:rPr>
          <w:rFonts w:ascii="Times New Roman" w:hAnsi="Times New Roman" w:cs="Times New Roman"/>
          <w:szCs w:val="24"/>
        </w:rPr>
      </w:pPr>
      <w:r w:rsidRPr="0099012D">
        <w:rPr>
          <w:rFonts w:ascii="Times New Roman" w:hAnsi="Times New Roman" w:cs="Times New Roman"/>
          <w:szCs w:val="24"/>
        </w:rPr>
        <w:t xml:space="preserve">O presente artigo propõe averiguar o processo de internacionalização da empresa suíça Nestlé, criada no ano de 1867 na cidade de </w:t>
      </w:r>
      <w:proofErr w:type="spellStart"/>
      <w:r w:rsidRPr="0099012D">
        <w:rPr>
          <w:rFonts w:ascii="Times New Roman" w:hAnsi="Times New Roman" w:cs="Times New Roman"/>
          <w:szCs w:val="24"/>
        </w:rPr>
        <w:t>Veyve</w:t>
      </w:r>
      <w:proofErr w:type="spellEnd"/>
      <w:r w:rsidRPr="0099012D">
        <w:rPr>
          <w:rFonts w:ascii="Times New Roman" w:hAnsi="Times New Roman" w:cs="Times New Roman"/>
          <w:szCs w:val="24"/>
        </w:rPr>
        <w:t xml:space="preserve"> Suíça, por Henri Nestlé ao produzir a Farinha Láctea.  Para </w:t>
      </w:r>
      <w:r w:rsidR="00943A7B" w:rsidRPr="0099012D">
        <w:rPr>
          <w:rFonts w:ascii="Times New Roman" w:hAnsi="Times New Roman" w:cs="Times New Roman"/>
          <w:szCs w:val="24"/>
        </w:rPr>
        <w:t>isso o artigo está dividido em 4</w:t>
      </w:r>
      <w:r w:rsidRPr="0099012D">
        <w:rPr>
          <w:rFonts w:ascii="Times New Roman" w:hAnsi="Times New Roman" w:cs="Times New Roman"/>
          <w:szCs w:val="24"/>
        </w:rPr>
        <w:t xml:space="preserve"> </w:t>
      </w:r>
      <w:r w:rsidR="00870F49" w:rsidRPr="0099012D">
        <w:rPr>
          <w:rFonts w:ascii="Times New Roman" w:hAnsi="Times New Roman" w:cs="Times New Roman"/>
          <w:szCs w:val="24"/>
        </w:rPr>
        <w:t>seções</w:t>
      </w:r>
      <w:r w:rsidR="00943A7B" w:rsidRPr="0099012D">
        <w:rPr>
          <w:rFonts w:ascii="Times New Roman" w:hAnsi="Times New Roman" w:cs="Times New Roman"/>
          <w:szCs w:val="24"/>
        </w:rPr>
        <w:t xml:space="preserve">, a </w:t>
      </w:r>
      <w:r w:rsidRPr="0099012D">
        <w:rPr>
          <w:rFonts w:ascii="Times New Roman" w:hAnsi="Times New Roman" w:cs="Times New Roman"/>
          <w:szCs w:val="24"/>
        </w:rPr>
        <w:t xml:space="preserve">segunda seção apresenta os modelos de internacionalização, são eles: </w:t>
      </w:r>
      <w:r w:rsidR="00156647" w:rsidRPr="0099012D">
        <w:rPr>
          <w:rFonts w:ascii="Times New Roman" w:hAnsi="Times New Roman" w:cs="Times New Roman"/>
          <w:szCs w:val="24"/>
        </w:rPr>
        <w:t xml:space="preserve">a Teoria do Poder de Mercado, Paradigma Eclético de </w:t>
      </w:r>
      <w:proofErr w:type="spellStart"/>
      <w:r w:rsidR="00156647" w:rsidRPr="0099012D">
        <w:rPr>
          <w:rFonts w:ascii="Times New Roman" w:hAnsi="Times New Roman" w:cs="Times New Roman"/>
          <w:szCs w:val="24"/>
        </w:rPr>
        <w:t>Dunning</w:t>
      </w:r>
      <w:proofErr w:type="spellEnd"/>
      <w:r w:rsidR="00156647" w:rsidRPr="0099012D">
        <w:rPr>
          <w:rFonts w:ascii="Times New Roman" w:hAnsi="Times New Roman" w:cs="Times New Roman"/>
          <w:szCs w:val="24"/>
        </w:rPr>
        <w:t xml:space="preserve">, Teoria do Ciclo de Vida do Produto, o Modelo de Uppsala. </w:t>
      </w:r>
      <w:r w:rsidRPr="0099012D">
        <w:rPr>
          <w:rFonts w:ascii="Times New Roman" w:hAnsi="Times New Roman" w:cs="Times New Roman"/>
          <w:szCs w:val="24"/>
        </w:rPr>
        <w:t>Na terceir</w:t>
      </w:r>
      <w:r w:rsidR="00943A7B" w:rsidRPr="0099012D">
        <w:rPr>
          <w:rFonts w:ascii="Times New Roman" w:hAnsi="Times New Roman" w:cs="Times New Roman"/>
          <w:szCs w:val="24"/>
        </w:rPr>
        <w:t>a parte será apresentada a história da firma, e</w:t>
      </w:r>
      <w:r w:rsidR="00870F49" w:rsidRPr="0099012D">
        <w:rPr>
          <w:rFonts w:ascii="Times New Roman" w:hAnsi="Times New Roman" w:cs="Times New Roman"/>
          <w:szCs w:val="24"/>
        </w:rPr>
        <w:t xml:space="preserve"> é a análise teórica da internacionalização, qual teoria consegue melhor representar a empresa. E por ultimo, a conclusão. </w:t>
      </w:r>
    </w:p>
    <w:p w:rsidR="00156647" w:rsidRPr="0099012D" w:rsidRDefault="00156647" w:rsidP="00870F49">
      <w:pPr>
        <w:rPr>
          <w:rFonts w:ascii="Times New Roman" w:hAnsi="Times New Roman" w:cs="Times New Roman"/>
          <w:szCs w:val="24"/>
        </w:rPr>
      </w:pPr>
    </w:p>
    <w:p w:rsidR="00870F49" w:rsidRPr="0099012D" w:rsidRDefault="00870F49" w:rsidP="00870F49">
      <w:pPr>
        <w:pStyle w:val="Ttulo1"/>
        <w:numPr>
          <w:ilvl w:val="0"/>
          <w:numId w:val="6"/>
        </w:numPr>
        <w:spacing w:before="0" w:beforeAutospacing="0" w:after="0" w:afterAutospacing="0" w:line="360" w:lineRule="auto"/>
        <w:ind w:left="431" w:hanging="431"/>
        <w:jc w:val="left"/>
        <w:rPr>
          <w:sz w:val="24"/>
          <w:szCs w:val="24"/>
        </w:rPr>
      </w:pPr>
      <w:r w:rsidRPr="0099012D">
        <w:rPr>
          <w:sz w:val="24"/>
          <w:szCs w:val="24"/>
        </w:rPr>
        <w:t>MODELOS DE INTERNACIONALIZAÇÃO</w:t>
      </w:r>
    </w:p>
    <w:p w:rsidR="00DB79FB" w:rsidRPr="0099012D" w:rsidRDefault="00DB79FB" w:rsidP="00870F49">
      <w:pPr>
        <w:pStyle w:val="Ttulo1"/>
        <w:spacing w:before="0" w:beforeAutospacing="0" w:after="0" w:afterAutospacing="0" w:line="360" w:lineRule="auto"/>
        <w:jc w:val="left"/>
        <w:rPr>
          <w:sz w:val="24"/>
          <w:szCs w:val="24"/>
        </w:rPr>
      </w:pPr>
    </w:p>
    <w:p w:rsidR="00AA684E" w:rsidRPr="0099012D" w:rsidRDefault="00AA684E" w:rsidP="00870F49">
      <w:pPr>
        <w:pStyle w:val="Ttulo1"/>
        <w:spacing w:before="0" w:beforeAutospacing="0" w:after="0" w:afterAutospacing="0" w:line="360" w:lineRule="auto"/>
        <w:jc w:val="left"/>
        <w:rPr>
          <w:sz w:val="24"/>
          <w:szCs w:val="24"/>
        </w:rPr>
      </w:pPr>
    </w:p>
    <w:p w:rsidR="00943A7B" w:rsidRPr="0099012D" w:rsidRDefault="00DE6136" w:rsidP="0019220B">
      <w:pPr>
        <w:pStyle w:val="Ttulo1"/>
        <w:spacing w:before="0" w:beforeAutospacing="0" w:after="0" w:afterAutospacing="0" w:line="360" w:lineRule="auto"/>
        <w:ind w:firstLine="1140"/>
        <w:rPr>
          <w:b w:val="0"/>
          <w:sz w:val="24"/>
          <w:szCs w:val="24"/>
        </w:rPr>
      </w:pPr>
      <w:r w:rsidRPr="0099012D">
        <w:rPr>
          <w:b w:val="0"/>
          <w:sz w:val="24"/>
          <w:szCs w:val="24"/>
        </w:rPr>
        <w:t xml:space="preserve">Segundo </w:t>
      </w:r>
      <w:proofErr w:type="spellStart"/>
      <w:r w:rsidRPr="0099012D">
        <w:rPr>
          <w:b w:val="0"/>
          <w:sz w:val="24"/>
          <w:szCs w:val="24"/>
        </w:rPr>
        <w:t>Dicken</w:t>
      </w:r>
      <w:proofErr w:type="spellEnd"/>
      <w:r w:rsidRPr="0099012D">
        <w:rPr>
          <w:b w:val="0"/>
          <w:sz w:val="24"/>
          <w:szCs w:val="24"/>
        </w:rPr>
        <w:t xml:space="preserve"> (2010), uma empresa que decide se </w:t>
      </w:r>
      <w:r w:rsidR="0065535B" w:rsidRPr="0099012D">
        <w:rPr>
          <w:b w:val="0"/>
          <w:sz w:val="24"/>
          <w:szCs w:val="24"/>
        </w:rPr>
        <w:t>internacionalizar</w:t>
      </w:r>
      <w:r w:rsidRPr="0099012D">
        <w:rPr>
          <w:b w:val="0"/>
          <w:sz w:val="24"/>
          <w:szCs w:val="24"/>
        </w:rPr>
        <w:t xml:space="preserve"> primeiro busca aumentar seu lucro. A competitividade entre as empresas gera uma grande concorrência, e para ter um domínio maior de mercado ela decide expandir seus investimentos e produção para outros países. </w:t>
      </w:r>
      <w:r w:rsidR="0065535B" w:rsidRPr="0099012D">
        <w:rPr>
          <w:b w:val="0"/>
          <w:sz w:val="24"/>
          <w:szCs w:val="24"/>
        </w:rPr>
        <w:t>Assim, a</w:t>
      </w:r>
      <w:r w:rsidRPr="0099012D">
        <w:rPr>
          <w:b w:val="0"/>
          <w:sz w:val="24"/>
          <w:szCs w:val="24"/>
        </w:rPr>
        <w:t xml:space="preserve"> empresa</w:t>
      </w:r>
      <w:r w:rsidR="0065535B" w:rsidRPr="0099012D">
        <w:rPr>
          <w:b w:val="0"/>
          <w:sz w:val="24"/>
          <w:szCs w:val="24"/>
        </w:rPr>
        <w:t xml:space="preserve"> que se torna</w:t>
      </w:r>
      <w:r w:rsidRPr="0099012D">
        <w:rPr>
          <w:b w:val="0"/>
          <w:sz w:val="24"/>
          <w:szCs w:val="24"/>
        </w:rPr>
        <w:t xml:space="preserve"> transnacional </w:t>
      </w:r>
      <w:r w:rsidR="0065535B" w:rsidRPr="0099012D">
        <w:rPr>
          <w:b w:val="0"/>
          <w:sz w:val="24"/>
          <w:szCs w:val="24"/>
        </w:rPr>
        <w:t>possui grande influência sobre o mercado competitivo e interfere na economia global.</w:t>
      </w:r>
    </w:p>
    <w:p w:rsidR="0065535B" w:rsidRPr="0099012D" w:rsidRDefault="0065535B" w:rsidP="0019220B">
      <w:pPr>
        <w:pStyle w:val="Ttulo1"/>
        <w:spacing w:before="0" w:beforeAutospacing="0" w:after="0" w:afterAutospacing="0" w:line="360" w:lineRule="auto"/>
        <w:ind w:firstLine="1140"/>
        <w:rPr>
          <w:b w:val="0"/>
          <w:sz w:val="24"/>
          <w:szCs w:val="24"/>
        </w:rPr>
      </w:pPr>
      <w:r w:rsidRPr="0099012D">
        <w:rPr>
          <w:b w:val="0"/>
          <w:sz w:val="24"/>
          <w:szCs w:val="24"/>
        </w:rPr>
        <w:lastRenderedPageBreak/>
        <w:t>A decisão para tal iniciativa</w:t>
      </w:r>
      <w:r w:rsidR="00670A9C">
        <w:rPr>
          <w:b w:val="0"/>
          <w:sz w:val="24"/>
          <w:szCs w:val="24"/>
        </w:rPr>
        <w:t xml:space="preserve"> geralmente</w:t>
      </w:r>
      <w:r w:rsidRPr="0099012D">
        <w:rPr>
          <w:b w:val="0"/>
          <w:sz w:val="24"/>
          <w:szCs w:val="24"/>
        </w:rPr>
        <w:t xml:space="preserve"> parte da empresa individualmente</w:t>
      </w:r>
      <w:r w:rsidR="0019220B" w:rsidRPr="0099012D">
        <w:rPr>
          <w:b w:val="0"/>
          <w:sz w:val="24"/>
          <w:szCs w:val="24"/>
        </w:rPr>
        <w:t xml:space="preserve">, e para entender melhor sobre o motivo de se internacionalizar será apresentado os modelos de internacionalização. Os processos de internacionalização podem ser divididos em duas áreas, a comportamental, que se destaca a teoria do poder de mercado e paradigma eclético, e a de aprendizagem, que aborda a teoria do ciclo de vida do produto e modelo de </w:t>
      </w:r>
      <w:proofErr w:type="spellStart"/>
      <w:r w:rsidR="0019220B" w:rsidRPr="0099012D">
        <w:rPr>
          <w:b w:val="0"/>
          <w:sz w:val="24"/>
          <w:szCs w:val="24"/>
        </w:rPr>
        <w:t>uppsala</w:t>
      </w:r>
      <w:proofErr w:type="spellEnd"/>
      <w:r w:rsidR="0019220B" w:rsidRPr="0099012D">
        <w:rPr>
          <w:b w:val="0"/>
          <w:sz w:val="24"/>
          <w:szCs w:val="24"/>
        </w:rPr>
        <w:t xml:space="preserve">. </w:t>
      </w:r>
    </w:p>
    <w:p w:rsidR="0019220B" w:rsidRPr="0099012D" w:rsidRDefault="0019220B" w:rsidP="0019220B">
      <w:pPr>
        <w:pStyle w:val="Ttulo1"/>
        <w:spacing w:before="0" w:beforeAutospacing="0" w:after="0" w:afterAutospacing="0" w:line="360" w:lineRule="auto"/>
        <w:ind w:firstLine="1140"/>
        <w:rPr>
          <w:b w:val="0"/>
          <w:sz w:val="24"/>
          <w:szCs w:val="24"/>
        </w:rPr>
      </w:pPr>
    </w:p>
    <w:p w:rsidR="00870F49" w:rsidRPr="0099012D" w:rsidRDefault="00870F49" w:rsidP="00870F49">
      <w:pPr>
        <w:pStyle w:val="PargrafodaLista"/>
        <w:numPr>
          <w:ilvl w:val="1"/>
          <w:numId w:val="6"/>
        </w:numPr>
        <w:ind w:left="0" w:firstLine="0"/>
        <w:contextualSpacing w:val="0"/>
        <w:rPr>
          <w:rFonts w:ascii="Times New Roman" w:hAnsi="Times New Roman" w:cs="Times New Roman"/>
          <w:b/>
          <w:szCs w:val="24"/>
        </w:rPr>
      </w:pPr>
      <w:r w:rsidRPr="0099012D">
        <w:rPr>
          <w:rFonts w:ascii="Times New Roman" w:hAnsi="Times New Roman" w:cs="Times New Roman"/>
          <w:b/>
          <w:szCs w:val="24"/>
        </w:rPr>
        <w:t>Teoria do Poder de Mercado</w:t>
      </w:r>
    </w:p>
    <w:p w:rsidR="00870F49" w:rsidRPr="0099012D" w:rsidRDefault="00870F49" w:rsidP="00870F49">
      <w:pPr>
        <w:ind w:left="720"/>
        <w:rPr>
          <w:rFonts w:ascii="Times New Roman" w:hAnsi="Times New Roman" w:cs="Times New Roman"/>
          <w:b/>
          <w:szCs w:val="24"/>
        </w:rPr>
      </w:pPr>
    </w:p>
    <w:p w:rsidR="00AA684E" w:rsidRPr="0099012D" w:rsidRDefault="00AA684E" w:rsidP="00870F49">
      <w:pPr>
        <w:ind w:left="720"/>
        <w:rPr>
          <w:rFonts w:ascii="Times New Roman" w:hAnsi="Times New Roman" w:cs="Times New Roman"/>
          <w:b/>
          <w:szCs w:val="24"/>
        </w:rPr>
      </w:pPr>
    </w:p>
    <w:p w:rsidR="003831E2" w:rsidRPr="0099012D" w:rsidRDefault="003831E2" w:rsidP="00120743">
      <w:pPr>
        <w:ind w:firstLine="709"/>
        <w:rPr>
          <w:rFonts w:ascii="Times New Roman" w:hAnsi="Times New Roman" w:cs="Times New Roman"/>
          <w:szCs w:val="24"/>
        </w:rPr>
      </w:pPr>
      <w:r w:rsidRPr="0099012D">
        <w:rPr>
          <w:rFonts w:ascii="Times New Roman" w:hAnsi="Times New Roman" w:cs="Times New Roman"/>
          <w:szCs w:val="24"/>
        </w:rPr>
        <w:t xml:space="preserve">Stephen </w:t>
      </w:r>
      <w:proofErr w:type="spellStart"/>
      <w:r w:rsidRPr="0099012D">
        <w:rPr>
          <w:rFonts w:ascii="Times New Roman" w:hAnsi="Times New Roman" w:cs="Times New Roman"/>
          <w:szCs w:val="24"/>
        </w:rPr>
        <w:t>Hymer</w:t>
      </w:r>
      <w:proofErr w:type="spellEnd"/>
      <w:r w:rsidRPr="0099012D">
        <w:rPr>
          <w:rFonts w:ascii="Times New Roman" w:hAnsi="Times New Roman" w:cs="Times New Roman"/>
          <w:szCs w:val="24"/>
        </w:rPr>
        <w:t xml:space="preserve"> foi o primeiro a estudar o motivo pelo qual a empresa se internacionaliza</w:t>
      </w:r>
      <w:r w:rsidR="00120743" w:rsidRPr="0099012D">
        <w:rPr>
          <w:rFonts w:ascii="Times New Roman" w:hAnsi="Times New Roman" w:cs="Times New Roman"/>
          <w:szCs w:val="24"/>
        </w:rPr>
        <w:t>, sendo sua ideia</w:t>
      </w:r>
      <w:r w:rsidRPr="0099012D">
        <w:rPr>
          <w:rFonts w:ascii="Times New Roman" w:hAnsi="Times New Roman" w:cs="Times New Roman"/>
          <w:szCs w:val="24"/>
        </w:rPr>
        <w:t xml:space="preserve"> inicial de estudo as barreiras à entrada. As hipóteses para que uma empresa estrangeira ultrapasse uma empresa nacional, que já conhece o mercado e tem vantagens sobre ela, são: </w:t>
      </w:r>
      <w:r w:rsidR="00120743" w:rsidRPr="0099012D">
        <w:rPr>
          <w:rFonts w:ascii="Times New Roman" w:hAnsi="Times New Roman" w:cs="Times New Roman"/>
          <w:szCs w:val="24"/>
        </w:rPr>
        <w:t>“</w:t>
      </w:r>
      <w:r w:rsidRPr="0099012D">
        <w:rPr>
          <w:rFonts w:ascii="Times New Roman" w:hAnsi="Times New Roman" w:cs="Times New Roman"/>
          <w:szCs w:val="24"/>
        </w:rPr>
        <w:t xml:space="preserve">o porte e economias de escala da empresa, poder de mercado e habilidade de marketing (por exemplo, nomes de marca, </w:t>
      </w:r>
      <w:r w:rsidR="008250AB" w:rsidRPr="0099012D">
        <w:rPr>
          <w:rFonts w:ascii="Times New Roman" w:hAnsi="Times New Roman" w:cs="Times New Roman"/>
          <w:szCs w:val="24"/>
        </w:rPr>
        <w:t>forca</w:t>
      </w:r>
      <w:r w:rsidRPr="0099012D">
        <w:rPr>
          <w:rFonts w:ascii="Times New Roman" w:hAnsi="Times New Roman" w:cs="Times New Roman"/>
          <w:szCs w:val="24"/>
        </w:rPr>
        <w:t xml:space="preserve"> </w:t>
      </w:r>
      <w:r w:rsidR="008250AB" w:rsidRPr="0099012D">
        <w:rPr>
          <w:rFonts w:ascii="Times New Roman" w:hAnsi="Times New Roman" w:cs="Times New Roman"/>
          <w:szCs w:val="24"/>
        </w:rPr>
        <w:t>publicitária</w:t>
      </w:r>
      <w:r w:rsidRPr="0099012D">
        <w:rPr>
          <w:rFonts w:ascii="Times New Roman" w:hAnsi="Times New Roman" w:cs="Times New Roman"/>
          <w:szCs w:val="24"/>
        </w:rPr>
        <w:t xml:space="preserve">), conhecimento </w:t>
      </w:r>
      <w:r w:rsidR="00120743" w:rsidRPr="0099012D">
        <w:rPr>
          <w:rFonts w:ascii="Times New Roman" w:hAnsi="Times New Roman" w:cs="Times New Roman"/>
          <w:szCs w:val="24"/>
        </w:rPr>
        <w:t>tecnológico</w:t>
      </w:r>
      <w:r w:rsidRPr="0099012D">
        <w:rPr>
          <w:rFonts w:ascii="Times New Roman" w:hAnsi="Times New Roman" w:cs="Times New Roman"/>
          <w:szCs w:val="24"/>
        </w:rPr>
        <w:t xml:space="preserve"> (produto ou processo, ou ambos</w:t>
      </w:r>
      <w:r w:rsidR="00120743" w:rsidRPr="0099012D">
        <w:rPr>
          <w:rFonts w:ascii="Times New Roman" w:hAnsi="Times New Roman" w:cs="Times New Roman"/>
          <w:szCs w:val="24"/>
        </w:rPr>
        <w:t>), ou acesso a fontes financei</w:t>
      </w:r>
      <w:r w:rsidRPr="0099012D">
        <w:rPr>
          <w:rFonts w:ascii="Times New Roman" w:hAnsi="Times New Roman" w:cs="Times New Roman"/>
          <w:szCs w:val="24"/>
        </w:rPr>
        <w:t>ras mais baratas</w:t>
      </w:r>
      <w:r w:rsidR="00120743" w:rsidRPr="0099012D">
        <w:rPr>
          <w:rFonts w:ascii="Times New Roman" w:hAnsi="Times New Roman" w:cs="Times New Roman"/>
          <w:szCs w:val="24"/>
        </w:rPr>
        <w:t>”</w:t>
      </w:r>
      <w:r w:rsidRPr="0099012D">
        <w:rPr>
          <w:rFonts w:ascii="Times New Roman" w:hAnsi="Times New Roman" w:cs="Times New Roman"/>
          <w:szCs w:val="24"/>
        </w:rPr>
        <w:t>.</w:t>
      </w:r>
      <w:r w:rsidR="00120743" w:rsidRPr="0099012D">
        <w:rPr>
          <w:rFonts w:ascii="Times New Roman" w:hAnsi="Times New Roman" w:cs="Times New Roman"/>
          <w:szCs w:val="24"/>
        </w:rPr>
        <w:t xml:space="preserve"> (DICKEN, 2010, p.127). </w:t>
      </w:r>
    </w:p>
    <w:p w:rsidR="00DB79FB" w:rsidRPr="0099012D" w:rsidRDefault="00CC1E8A" w:rsidP="00CC1E8A">
      <w:pPr>
        <w:ind w:firstLine="709"/>
        <w:rPr>
          <w:rFonts w:ascii="Times New Roman" w:hAnsi="Times New Roman" w:cs="Times New Roman"/>
          <w:szCs w:val="24"/>
        </w:rPr>
      </w:pPr>
      <w:proofErr w:type="spellStart"/>
      <w:r w:rsidRPr="0099012D">
        <w:rPr>
          <w:rFonts w:ascii="Times New Roman" w:hAnsi="Times New Roman" w:cs="Times New Roman"/>
          <w:szCs w:val="24"/>
        </w:rPr>
        <w:t>Hymer</w:t>
      </w:r>
      <w:proofErr w:type="spellEnd"/>
      <w:r w:rsidRPr="0099012D">
        <w:rPr>
          <w:rFonts w:ascii="Times New Roman" w:hAnsi="Times New Roman" w:cs="Times New Roman"/>
          <w:szCs w:val="24"/>
        </w:rPr>
        <w:t xml:space="preserve">, citado por </w:t>
      </w:r>
      <w:proofErr w:type="spellStart"/>
      <w:r w:rsidRPr="0099012D">
        <w:rPr>
          <w:rFonts w:ascii="Times New Roman" w:hAnsi="Times New Roman" w:cs="Times New Roman"/>
          <w:szCs w:val="24"/>
        </w:rPr>
        <w:t>Francischini</w:t>
      </w:r>
      <w:proofErr w:type="spellEnd"/>
      <w:r w:rsidRPr="0099012D">
        <w:rPr>
          <w:rFonts w:ascii="Times New Roman" w:hAnsi="Times New Roman" w:cs="Times New Roman"/>
          <w:szCs w:val="24"/>
        </w:rPr>
        <w:t xml:space="preserve"> (2009), discorda da teoria de Portfolio de Investimentos, pois para o autor a motivação para investir seria o lucro obtido de suas atividades no exterior e do</w:t>
      </w:r>
      <w:r>
        <w:rPr>
          <w:rFonts w:ascii="Times New Roman" w:hAnsi="Times New Roman" w:cs="Times New Roman"/>
          <w:szCs w:val="24"/>
        </w:rPr>
        <w:t xml:space="preserve">méstico, e não a taxa de juros. </w:t>
      </w:r>
      <w:r w:rsidR="00120743" w:rsidRPr="0099012D">
        <w:rPr>
          <w:rFonts w:ascii="Times New Roman" w:hAnsi="Times New Roman" w:cs="Times New Roman"/>
          <w:szCs w:val="24"/>
        </w:rPr>
        <w:t xml:space="preserve">Assim, </w:t>
      </w:r>
      <w:r w:rsidR="00DB79FB" w:rsidRPr="0099012D">
        <w:rPr>
          <w:rFonts w:ascii="Times New Roman" w:hAnsi="Times New Roman" w:cs="Times New Roman"/>
          <w:szCs w:val="24"/>
        </w:rPr>
        <w:t xml:space="preserve">uma empresa deseja negociar no exterior por querer garantir o controle das operações internacionais e ter o poder de mercado. A empresa </w:t>
      </w:r>
      <w:r w:rsidR="00584612">
        <w:rPr>
          <w:rFonts w:ascii="Times New Roman" w:hAnsi="Times New Roman" w:cs="Times New Roman"/>
          <w:szCs w:val="24"/>
        </w:rPr>
        <w:t xml:space="preserve">também </w:t>
      </w:r>
      <w:r w:rsidR="00DB79FB" w:rsidRPr="0099012D">
        <w:rPr>
          <w:rFonts w:ascii="Times New Roman" w:hAnsi="Times New Roman" w:cs="Times New Roman"/>
          <w:szCs w:val="24"/>
        </w:rPr>
        <w:t xml:space="preserve">assumiria </w:t>
      </w:r>
      <w:r>
        <w:rPr>
          <w:rFonts w:ascii="Times New Roman" w:hAnsi="Times New Roman" w:cs="Times New Roman"/>
          <w:szCs w:val="24"/>
        </w:rPr>
        <w:t xml:space="preserve">o </w:t>
      </w:r>
      <w:r w:rsidR="00DB79FB" w:rsidRPr="0099012D">
        <w:rPr>
          <w:rFonts w:ascii="Times New Roman" w:hAnsi="Times New Roman" w:cs="Times New Roman"/>
          <w:szCs w:val="24"/>
        </w:rPr>
        <w:t>risco</w:t>
      </w:r>
      <w:r w:rsidR="00584612">
        <w:rPr>
          <w:rFonts w:ascii="Times New Roman" w:hAnsi="Times New Roman" w:cs="Times New Roman"/>
          <w:szCs w:val="24"/>
        </w:rPr>
        <w:t xml:space="preserve"> de investir em outro país</w:t>
      </w:r>
      <w:r w:rsidR="00DB79FB" w:rsidRPr="0099012D">
        <w:rPr>
          <w:rFonts w:ascii="Times New Roman" w:hAnsi="Times New Roman" w:cs="Times New Roman"/>
          <w:szCs w:val="24"/>
        </w:rPr>
        <w:t xml:space="preserve"> porque o governo</w:t>
      </w:r>
      <w:r w:rsidR="00584612">
        <w:rPr>
          <w:rFonts w:ascii="Times New Roman" w:hAnsi="Times New Roman" w:cs="Times New Roman"/>
          <w:szCs w:val="24"/>
        </w:rPr>
        <w:t xml:space="preserve"> pode garantir</w:t>
      </w:r>
      <w:r w:rsidR="00DB79FB" w:rsidRPr="0099012D">
        <w:rPr>
          <w:rFonts w:ascii="Times New Roman" w:hAnsi="Times New Roman" w:cs="Times New Roman"/>
          <w:szCs w:val="24"/>
        </w:rPr>
        <w:t xml:space="preserve"> a ela um poder de mercado e au</w:t>
      </w:r>
      <w:r w:rsidR="00120743" w:rsidRPr="0099012D">
        <w:rPr>
          <w:rFonts w:ascii="Times New Roman" w:hAnsi="Times New Roman" w:cs="Times New Roman"/>
          <w:szCs w:val="24"/>
        </w:rPr>
        <w:t xml:space="preserve">mento em seu grau de monopólio. (BRITO; OLIVA, 2009). </w:t>
      </w:r>
    </w:p>
    <w:p w:rsidR="00DB79FB" w:rsidRPr="0099012D" w:rsidRDefault="00DB79FB" w:rsidP="001D767B">
      <w:pPr>
        <w:ind w:firstLine="709"/>
        <w:rPr>
          <w:rFonts w:ascii="Times New Roman" w:hAnsi="Times New Roman" w:cs="Times New Roman"/>
          <w:szCs w:val="24"/>
        </w:rPr>
      </w:pPr>
      <w:r w:rsidRPr="0099012D">
        <w:rPr>
          <w:rFonts w:ascii="Times New Roman" w:hAnsi="Times New Roman" w:cs="Times New Roman"/>
          <w:szCs w:val="24"/>
        </w:rPr>
        <w:t xml:space="preserve">Segundo </w:t>
      </w:r>
      <w:proofErr w:type="spellStart"/>
      <w:r w:rsidRPr="0099012D">
        <w:rPr>
          <w:rFonts w:ascii="Times New Roman" w:hAnsi="Times New Roman" w:cs="Times New Roman"/>
          <w:szCs w:val="24"/>
        </w:rPr>
        <w:t>Francischini</w:t>
      </w:r>
      <w:proofErr w:type="spellEnd"/>
      <w:r w:rsidRPr="0099012D">
        <w:rPr>
          <w:rFonts w:ascii="Times New Roman" w:hAnsi="Times New Roman" w:cs="Times New Roman"/>
          <w:szCs w:val="24"/>
        </w:rPr>
        <w:t xml:space="preserve"> (2009), no processo de internacionalização uma empresa deseja obter as mesmas vantagens, que possui em atividades no seu país local, ao investir no mercado internacional. Desse modo, a competição se reduziria pelo fato da firma aumentar sua atuação no mercado, o poder de monopólio aumenta, e novas firmas não conseguem entrar no mercado. Assim, a empresa explora melhor suas vantagens competitivas.</w:t>
      </w:r>
    </w:p>
    <w:p w:rsidR="00DB79FB" w:rsidRPr="0099012D" w:rsidRDefault="00DB79FB" w:rsidP="001D767B">
      <w:pPr>
        <w:ind w:firstLine="709"/>
        <w:rPr>
          <w:rFonts w:ascii="Times New Roman" w:hAnsi="Times New Roman" w:cs="Times New Roman"/>
          <w:szCs w:val="24"/>
        </w:rPr>
      </w:pPr>
      <w:r w:rsidRPr="0099012D">
        <w:rPr>
          <w:rFonts w:ascii="Times New Roman" w:hAnsi="Times New Roman" w:cs="Times New Roman"/>
          <w:szCs w:val="24"/>
        </w:rPr>
        <w:t>Brito e Oliva (2009) listam as razões que uma empresa teria para realizar investimento direto externo:</w:t>
      </w:r>
    </w:p>
    <w:p w:rsidR="00DB79FB" w:rsidRPr="0099012D" w:rsidRDefault="00DB79FB" w:rsidP="001D767B">
      <w:pPr>
        <w:ind w:firstLine="709"/>
        <w:rPr>
          <w:rFonts w:ascii="Times New Roman" w:hAnsi="Times New Roman" w:cs="Times New Roman"/>
          <w:szCs w:val="24"/>
        </w:rPr>
      </w:pPr>
    </w:p>
    <w:p w:rsidR="00DB79FB" w:rsidRPr="0099012D" w:rsidRDefault="00DB79FB" w:rsidP="00AA684E">
      <w:pPr>
        <w:spacing w:line="240" w:lineRule="auto"/>
        <w:ind w:left="2268"/>
        <w:rPr>
          <w:rFonts w:ascii="Times New Roman" w:eastAsia="Times New Roman" w:hAnsi="Times New Roman" w:cs="Times New Roman"/>
          <w:sz w:val="20"/>
          <w:szCs w:val="24"/>
        </w:rPr>
      </w:pPr>
      <w:r w:rsidRPr="0099012D">
        <w:rPr>
          <w:rFonts w:ascii="Times New Roman" w:eastAsia="Times New Roman" w:hAnsi="Times New Roman" w:cs="Times New Roman"/>
          <w:sz w:val="20"/>
          <w:szCs w:val="24"/>
        </w:rPr>
        <w:t xml:space="preserve">1 - Propriedade e existência de vantagens específicas da empresa como patentes, recursos para investimentos, maiores capacidades e qualidades administrativas, tecnológica, financeiras etc. 2 - Manutenção de mercados. 3 - Dificuldades na expansão interna. 4-Comportamento das firmas rivais. 5 - Reorganização das plantas industriais em escala global. 6 - Controle e integração das ações da </w:t>
      </w:r>
      <w:r w:rsidR="00584612" w:rsidRPr="0099012D">
        <w:rPr>
          <w:rFonts w:ascii="Times New Roman" w:eastAsia="Times New Roman" w:hAnsi="Times New Roman" w:cs="Times New Roman"/>
          <w:sz w:val="20"/>
          <w:szCs w:val="24"/>
        </w:rPr>
        <w:t>matriz</w:t>
      </w:r>
      <w:r w:rsidRPr="0099012D">
        <w:rPr>
          <w:rFonts w:ascii="Times New Roman" w:eastAsia="Times New Roman" w:hAnsi="Times New Roman" w:cs="Times New Roman"/>
          <w:sz w:val="20"/>
          <w:szCs w:val="24"/>
        </w:rPr>
        <w:t xml:space="preserve"> com as </w:t>
      </w:r>
      <w:r w:rsidRPr="0099012D">
        <w:rPr>
          <w:rFonts w:ascii="Times New Roman" w:eastAsia="Times New Roman" w:hAnsi="Times New Roman" w:cs="Times New Roman"/>
          <w:sz w:val="20"/>
          <w:szCs w:val="24"/>
        </w:rPr>
        <w:lastRenderedPageBreak/>
        <w:t xml:space="preserve">operações internacionais. 7 - Diversificações dos riscos operacionais e 8 – Ganhar o controle de firmas em mais de um país, o que diminuiria a concorrência. (BRITO; OLIVA, 2009, p.16). </w:t>
      </w:r>
    </w:p>
    <w:p w:rsidR="00DB79FB" w:rsidRPr="0099012D" w:rsidRDefault="00DB79FB" w:rsidP="001D767B">
      <w:pPr>
        <w:ind w:firstLine="709"/>
        <w:rPr>
          <w:rFonts w:ascii="Times New Roman" w:hAnsi="Times New Roman" w:cs="Times New Roman"/>
          <w:szCs w:val="24"/>
        </w:rPr>
      </w:pPr>
    </w:p>
    <w:p w:rsidR="00DB79FB" w:rsidRPr="0099012D" w:rsidRDefault="00DB79FB" w:rsidP="001D767B">
      <w:pPr>
        <w:ind w:firstLine="709"/>
        <w:rPr>
          <w:rFonts w:ascii="Times New Roman" w:hAnsi="Times New Roman" w:cs="Times New Roman"/>
          <w:szCs w:val="24"/>
        </w:rPr>
      </w:pPr>
      <w:r w:rsidRPr="0099012D">
        <w:rPr>
          <w:rFonts w:ascii="Times New Roman" w:hAnsi="Times New Roman" w:cs="Times New Roman"/>
          <w:szCs w:val="24"/>
        </w:rPr>
        <w:t xml:space="preserve">Segundo </w:t>
      </w:r>
      <w:proofErr w:type="spellStart"/>
      <w:r w:rsidRPr="0099012D">
        <w:rPr>
          <w:rFonts w:ascii="Times New Roman" w:hAnsi="Times New Roman" w:cs="Times New Roman"/>
          <w:szCs w:val="24"/>
        </w:rPr>
        <w:t>Francischini</w:t>
      </w:r>
      <w:proofErr w:type="spellEnd"/>
      <w:r w:rsidRPr="0099012D">
        <w:rPr>
          <w:rFonts w:ascii="Times New Roman" w:hAnsi="Times New Roman" w:cs="Times New Roman"/>
          <w:szCs w:val="24"/>
        </w:rPr>
        <w:t xml:space="preserve"> (2009), ao se internacionalizar a empresa deve considerar o relacionamento entre as empresas, observando a influencia que uma decisão tem sobre a outra. Outro aspecto importante no processo de internacionalização é conhecer as leis e políticas praticadas no país que se deseja realizar o investimento direto. </w:t>
      </w:r>
    </w:p>
    <w:p w:rsidR="0089324D" w:rsidRPr="0099012D" w:rsidRDefault="00001188" w:rsidP="0089324D">
      <w:pPr>
        <w:pStyle w:val="estilo2"/>
        <w:spacing w:before="0" w:beforeAutospacing="0" w:after="0" w:afterAutospacing="0" w:line="360" w:lineRule="auto"/>
        <w:ind w:firstLine="709"/>
        <w:rPr>
          <w:color w:val="000000"/>
        </w:rPr>
      </w:pPr>
      <w:r w:rsidRPr="0099012D">
        <w:rPr>
          <w:color w:val="000000"/>
        </w:rPr>
        <w:t xml:space="preserve">Desse modo, </w:t>
      </w:r>
      <w:proofErr w:type="spellStart"/>
      <w:r w:rsidR="00584612">
        <w:rPr>
          <w:color w:val="000000"/>
        </w:rPr>
        <w:t>Dicken</w:t>
      </w:r>
      <w:proofErr w:type="spellEnd"/>
      <w:r w:rsidR="00584612">
        <w:rPr>
          <w:color w:val="000000"/>
        </w:rPr>
        <w:t xml:space="preserve"> (2010</w:t>
      </w:r>
      <w:r w:rsidR="00120743" w:rsidRPr="0099012D">
        <w:rPr>
          <w:color w:val="000000"/>
        </w:rPr>
        <w:t>) destaca que o estudo pi</w:t>
      </w:r>
      <w:r w:rsidRPr="0099012D">
        <w:rPr>
          <w:color w:val="000000"/>
        </w:rPr>
        <w:t xml:space="preserve">oneiro de </w:t>
      </w:r>
      <w:proofErr w:type="spellStart"/>
      <w:r w:rsidRPr="0099012D">
        <w:rPr>
          <w:color w:val="000000"/>
        </w:rPr>
        <w:t>Hymer</w:t>
      </w:r>
      <w:proofErr w:type="spellEnd"/>
      <w:r w:rsidRPr="0099012D">
        <w:rPr>
          <w:color w:val="000000"/>
        </w:rPr>
        <w:t xml:space="preserve"> foi fundamental para analise e explicação sobre a empresa e sua produção. Mas, segundo o autor, uma crítica à teoria do Poder de Mercado era por não explicar o processo depois da empresa consolidada como transnacional. </w:t>
      </w:r>
      <w:r w:rsidR="0089324D">
        <w:rPr>
          <w:color w:val="000000"/>
        </w:rPr>
        <w:t xml:space="preserve">Ainda, segundo </w:t>
      </w:r>
      <w:proofErr w:type="spellStart"/>
      <w:r w:rsidR="0089324D">
        <w:rPr>
          <w:color w:val="000000"/>
        </w:rPr>
        <w:t>Borini</w:t>
      </w:r>
      <w:proofErr w:type="spellEnd"/>
      <w:r w:rsidR="0089324D">
        <w:rPr>
          <w:color w:val="000000"/>
        </w:rPr>
        <w:t xml:space="preserve"> e outros (2006), o modelo de </w:t>
      </w:r>
      <w:proofErr w:type="spellStart"/>
      <w:r w:rsidR="0089324D">
        <w:rPr>
          <w:color w:val="000000"/>
        </w:rPr>
        <w:t>Hymer</w:t>
      </w:r>
      <w:proofErr w:type="spellEnd"/>
      <w:r w:rsidR="0089324D">
        <w:rPr>
          <w:color w:val="000000"/>
        </w:rPr>
        <w:t xml:space="preserve"> </w:t>
      </w:r>
      <w:r w:rsidR="0071140E">
        <w:rPr>
          <w:color w:val="000000"/>
        </w:rPr>
        <w:t xml:space="preserve">possui outras críticas como, </w:t>
      </w:r>
      <w:r w:rsidR="0089324D">
        <w:rPr>
          <w:color w:val="000000"/>
        </w:rPr>
        <w:t>explica</w:t>
      </w:r>
      <w:r w:rsidR="0071140E">
        <w:rPr>
          <w:color w:val="000000"/>
        </w:rPr>
        <w:t>r</w:t>
      </w:r>
      <w:r w:rsidR="0089324D">
        <w:rPr>
          <w:color w:val="000000"/>
        </w:rPr>
        <w:t xml:space="preserve"> pouco as formas de internacionalização; não da</w:t>
      </w:r>
      <w:r w:rsidR="0071140E">
        <w:rPr>
          <w:color w:val="000000"/>
        </w:rPr>
        <w:t>r</w:t>
      </w:r>
      <w:r w:rsidR="0089324D">
        <w:rPr>
          <w:color w:val="000000"/>
        </w:rPr>
        <w:t xml:space="preserve"> ênfase a aprendizagem organizacional e no processo, e a cooperação empresarial. </w:t>
      </w:r>
      <w:r w:rsidR="0071140E">
        <w:rPr>
          <w:color w:val="000000"/>
        </w:rPr>
        <w:t xml:space="preserve">Por último, os autores também afirmam que a teoria do Poder de Mercado destaca mais as atividades manufatureiras e o lado econômico da empresa, deixando de lado o administrativo. </w:t>
      </w:r>
    </w:p>
    <w:p w:rsidR="00120743" w:rsidRPr="0099012D" w:rsidRDefault="00120743" w:rsidP="001D767B">
      <w:pPr>
        <w:pStyle w:val="estilo2"/>
        <w:spacing w:before="0" w:beforeAutospacing="0" w:after="0" w:afterAutospacing="0" w:line="360" w:lineRule="auto"/>
        <w:rPr>
          <w:b/>
          <w:color w:val="000000"/>
        </w:rPr>
      </w:pPr>
    </w:p>
    <w:p w:rsidR="007C0E5C" w:rsidRPr="0099012D" w:rsidRDefault="00870F49" w:rsidP="00870F49">
      <w:pPr>
        <w:pStyle w:val="estilo2"/>
        <w:numPr>
          <w:ilvl w:val="1"/>
          <w:numId w:val="6"/>
        </w:numPr>
        <w:spacing w:before="0" w:beforeAutospacing="0" w:after="0" w:afterAutospacing="0" w:line="360" w:lineRule="auto"/>
        <w:ind w:left="0" w:firstLine="0"/>
        <w:rPr>
          <w:b/>
          <w:color w:val="000000"/>
        </w:rPr>
      </w:pPr>
      <w:r w:rsidRPr="0099012D">
        <w:rPr>
          <w:b/>
          <w:color w:val="000000"/>
        </w:rPr>
        <w:t xml:space="preserve"> Paradigma Eclético de </w:t>
      </w:r>
      <w:proofErr w:type="spellStart"/>
      <w:r w:rsidRPr="0099012D">
        <w:rPr>
          <w:b/>
          <w:color w:val="000000"/>
        </w:rPr>
        <w:t>Dunning</w:t>
      </w:r>
      <w:proofErr w:type="spellEnd"/>
    </w:p>
    <w:p w:rsidR="006C1EC2" w:rsidRPr="0099012D" w:rsidRDefault="006C1EC2" w:rsidP="001D767B">
      <w:pPr>
        <w:pStyle w:val="estilo2"/>
        <w:spacing w:before="0" w:beforeAutospacing="0" w:after="0" w:afterAutospacing="0" w:line="360" w:lineRule="auto"/>
        <w:rPr>
          <w:color w:val="000000"/>
        </w:rPr>
      </w:pPr>
    </w:p>
    <w:p w:rsidR="00AA684E" w:rsidRPr="0099012D" w:rsidRDefault="00AA684E" w:rsidP="001D767B">
      <w:pPr>
        <w:pStyle w:val="estilo2"/>
        <w:spacing w:before="0" w:beforeAutospacing="0" w:after="0" w:afterAutospacing="0" w:line="360" w:lineRule="auto"/>
        <w:rPr>
          <w:color w:val="000000"/>
        </w:rPr>
      </w:pPr>
    </w:p>
    <w:p w:rsidR="00AE410C" w:rsidRPr="0099012D" w:rsidRDefault="007C0E5C" w:rsidP="001D767B">
      <w:pPr>
        <w:pStyle w:val="estilo2"/>
        <w:spacing w:before="0" w:beforeAutospacing="0" w:after="0" w:afterAutospacing="0" w:line="360" w:lineRule="auto"/>
        <w:rPr>
          <w:color w:val="000000"/>
        </w:rPr>
      </w:pPr>
      <w:r w:rsidRPr="0099012D">
        <w:rPr>
          <w:color w:val="000000"/>
        </w:rPr>
        <w:tab/>
      </w:r>
      <w:r w:rsidR="00316DF3" w:rsidRPr="0099012D">
        <w:rPr>
          <w:color w:val="000000"/>
        </w:rPr>
        <w:t>O conceito de Paradigma Eclético</w:t>
      </w:r>
      <w:r w:rsidR="00ED5130" w:rsidRPr="0099012D">
        <w:rPr>
          <w:color w:val="000000"/>
        </w:rPr>
        <w:t xml:space="preserve"> foi apresentando </w:t>
      </w:r>
      <w:r w:rsidR="00912772" w:rsidRPr="0099012D">
        <w:rPr>
          <w:color w:val="000000"/>
        </w:rPr>
        <w:t xml:space="preserve">pela </w:t>
      </w:r>
      <w:r w:rsidR="009B1939" w:rsidRPr="0099012D">
        <w:rPr>
          <w:color w:val="000000"/>
        </w:rPr>
        <w:t xml:space="preserve">primeira vez </w:t>
      </w:r>
      <w:r w:rsidR="00ED5130" w:rsidRPr="0099012D">
        <w:rPr>
          <w:color w:val="000000"/>
        </w:rPr>
        <w:t xml:space="preserve">em </w:t>
      </w:r>
      <w:r w:rsidR="009B1939" w:rsidRPr="0099012D">
        <w:rPr>
          <w:color w:val="000000"/>
        </w:rPr>
        <w:t>1976 por</w:t>
      </w:r>
      <w:r w:rsidR="00912772" w:rsidRPr="0099012D">
        <w:rPr>
          <w:color w:val="000000"/>
        </w:rPr>
        <w:t xml:space="preserve"> </w:t>
      </w:r>
      <w:proofErr w:type="spellStart"/>
      <w:r w:rsidR="00316DF3" w:rsidRPr="0099012D">
        <w:rPr>
          <w:color w:val="000000"/>
        </w:rPr>
        <w:t>Jonh</w:t>
      </w:r>
      <w:proofErr w:type="spellEnd"/>
      <w:r w:rsidR="00316DF3" w:rsidRPr="0099012D">
        <w:rPr>
          <w:color w:val="000000"/>
        </w:rPr>
        <w:t xml:space="preserve"> </w:t>
      </w:r>
      <w:proofErr w:type="spellStart"/>
      <w:r w:rsidR="00316DF3" w:rsidRPr="0099012D">
        <w:rPr>
          <w:color w:val="000000"/>
        </w:rPr>
        <w:t>Dunning</w:t>
      </w:r>
      <w:proofErr w:type="spellEnd"/>
      <w:r w:rsidR="00316DF3" w:rsidRPr="0099012D">
        <w:rPr>
          <w:color w:val="000000"/>
        </w:rPr>
        <w:t xml:space="preserve"> (STAL, 2010)</w:t>
      </w:r>
      <w:r w:rsidR="00912772" w:rsidRPr="0099012D">
        <w:rPr>
          <w:color w:val="000000"/>
        </w:rPr>
        <w:t xml:space="preserve">. Esse paradigma </w:t>
      </w:r>
      <w:r w:rsidR="00316DF3" w:rsidRPr="0099012D">
        <w:rPr>
          <w:color w:val="000000"/>
        </w:rPr>
        <w:t>também</w:t>
      </w:r>
      <w:r w:rsidR="00912772" w:rsidRPr="0099012D">
        <w:rPr>
          <w:color w:val="000000"/>
        </w:rPr>
        <w:t xml:space="preserve"> é</w:t>
      </w:r>
      <w:r w:rsidR="00316DF3" w:rsidRPr="0099012D">
        <w:rPr>
          <w:color w:val="000000"/>
        </w:rPr>
        <w:t xml:space="preserve"> conhecido</w:t>
      </w:r>
      <w:r w:rsidR="00912772" w:rsidRPr="0099012D">
        <w:rPr>
          <w:color w:val="000000"/>
        </w:rPr>
        <w:t xml:space="preserve"> por </w:t>
      </w:r>
      <w:r w:rsidR="00316DF3" w:rsidRPr="0099012D">
        <w:rPr>
          <w:color w:val="000000"/>
        </w:rPr>
        <w:t>OLI (</w:t>
      </w:r>
      <w:proofErr w:type="spellStart"/>
      <w:r w:rsidR="00316DF3" w:rsidRPr="0099012D">
        <w:rPr>
          <w:color w:val="000000"/>
        </w:rPr>
        <w:t>Ownership</w:t>
      </w:r>
      <w:proofErr w:type="spellEnd"/>
      <w:r w:rsidR="00316DF3" w:rsidRPr="0099012D">
        <w:rPr>
          <w:color w:val="000000"/>
        </w:rPr>
        <w:t xml:space="preserve">, </w:t>
      </w:r>
      <w:proofErr w:type="spellStart"/>
      <w:r w:rsidR="00316DF3" w:rsidRPr="0099012D">
        <w:rPr>
          <w:color w:val="000000"/>
        </w:rPr>
        <w:t>Location</w:t>
      </w:r>
      <w:proofErr w:type="spellEnd"/>
      <w:r w:rsidR="00316DF3" w:rsidRPr="0099012D">
        <w:rPr>
          <w:color w:val="000000"/>
        </w:rPr>
        <w:t xml:space="preserve">, </w:t>
      </w:r>
      <w:proofErr w:type="spellStart"/>
      <w:r w:rsidR="00316DF3" w:rsidRPr="0099012D">
        <w:rPr>
          <w:color w:val="000000"/>
        </w:rPr>
        <w:t>Internalization</w:t>
      </w:r>
      <w:proofErr w:type="spellEnd"/>
      <w:r w:rsidR="00316DF3" w:rsidRPr="0099012D">
        <w:rPr>
          <w:color w:val="000000"/>
        </w:rPr>
        <w:t>) ou seja, as Vantagens da Propriedade, da Local</w:t>
      </w:r>
      <w:r w:rsidR="00257A41" w:rsidRPr="0099012D">
        <w:rPr>
          <w:color w:val="000000"/>
        </w:rPr>
        <w:t>ização e da Internalização</w:t>
      </w:r>
      <w:r w:rsidR="00316DF3" w:rsidRPr="0099012D">
        <w:rPr>
          <w:color w:val="000000"/>
        </w:rPr>
        <w:t xml:space="preserve"> (OLIVEIRA</w:t>
      </w:r>
      <w:r w:rsidR="00ED5130" w:rsidRPr="0099012D">
        <w:rPr>
          <w:color w:val="000000"/>
        </w:rPr>
        <w:t>, 2012</w:t>
      </w:r>
      <w:r w:rsidR="00316DF3" w:rsidRPr="0099012D">
        <w:rPr>
          <w:color w:val="000000"/>
        </w:rPr>
        <w:t>).</w:t>
      </w:r>
      <w:r w:rsidR="00D34854" w:rsidRPr="0099012D">
        <w:rPr>
          <w:color w:val="000000"/>
        </w:rPr>
        <w:t xml:space="preserve"> </w:t>
      </w:r>
      <w:proofErr w:type="spellStart"/>
      <w:r w:rsidR="00D34854" w:rsidRPr="0099012D">
        <w:rPr>
          <w:color w:val="000000"/>
        </w:rPr>
        <w:t>Amatucci</w:t>
      </w:r>
      <w:proofErr w:type="spellEnd"/>
      <w:r w:rsidR="00D34854" w:rsidRPr="0099012D">
        <w:rPr>
          <w:color w:val="000000"/>
        </w:rPr>
        <w:t xml:space="preserve">, </w:t>
      </w:r>
      <w:proofErr w:type="spellStart"/>
      <w:r w:rsidR="00D34854" w:rsidRPr="0099012D">
        <w:rPr>
          <w:color w:val="000000"/>
        </w:rPr>
        <w:t>Avrichir</w:t>
      </w:r>
      <w:proofErr w:type="spellEnd"/>
      <w:r w:rsidR="00D34854" w:rsidRPr="0099012D">
        <w:rPr>
          <w:color w:val="000000"/>
        </w:rPr>
        <w:t xml:space="preserve"> (2008) afirma</w:t>
      </w:r>
      <w:r w:rsidR="00ED5130" w:rsidRPr="0099012D">
        <w:rPr>
          <w:color w:val="000000"/>
        </w:rPr>
        <w:t>m</w:t>
      </w:r>
      <w:r w:rsidR="00D34854" w:rsidRPr="0099012D">
        <w:rPr>
          <w:color w:val="000000"/>
        </w:rPr>
        <w:t xml:space="preserve"> que o</w:t>
      </w:r>
      <w:r w:rsidR="00AE410C" w:rsidRPr="0099012D">
        <w:rPr>
          <w:color w:val="000000"/>
        </w:rPr>
        <w:t xml:space="preserve"> fator propriedade é analisado por </w:t>
      </w:r>
      <w:proofErr w:type="spellStart"/>
      <w:r w:rsidR="00AE410C" w:rsidRPr="0099012D">
        <w:rPr>
          <w:color w:val="000000"/>
        </w:rPr>
        <w:t>Hymer</w:t>
      </w:r>
      <w:proofErr w:type="spellEnd"/>
      <w:r w:rsidR="00AE410C" w:rsidRPr="0099012D">
        <w:rPr>
          <w:color w:val="000000"/>
        </w:rPr>
        <w:t xml:space="preserve">, a internacionalização por </w:t>
      </w:r>
      <w:proofErr w:type="spellStart"/>
      <w:r w:rsidR="00AE410C" w:rsidRPr="0099012D">
        <w:rPr>
          <w:color w:val="000000"/>
        </w:rPr>
        <w:t>Buckley</w:t>
      </w:r>
      <w:proofErr w:type="spellEnd"/>
      <w:r w:rsidR="00AE410C" w:rsidRPr="0099012D">
        <w:rPr>
          <w:color w:val="000000"/>
        </w:rPr>
        <w:t xml:space="preserve"> e a localização é analisada pelos elementos do diamante de Porter. Dessa maneira, o paradigma eclético tem como objetivo a análise desses fatores conjuntamente</w:t>
      </w:r>
      <w:r w:rsidR="00D34854" w:rsidRPr="0099012D">
        <w:rPr>
          <w:color w:val="000000"/>
        </w:rPr>
        <w:t>.</w:t>
      </w:r>
    </w:p>
    <w:p w:rsidR="00AE410C" w:rsidRPr="0099012D" w:rsidRDefault="00694F8C" w:rsidP="001D767B">
      <w:pPr>
        <w:pStyle w:val="estilo2"/>
        <w:spacing w:before="0" w:beforeAutospacing="0" w:after="0" w:afterAutospacing="0" w:line="360" w:lineRule="auto"/>
        <w:ind w:firstLine="708"/>
        <w:rPr>
          <w:color w:val="000000"/>
        </w:rPr>
      </w:pPr>
      <w:r w:rsidRPr="0099012D">
        <w:rPr>
          <w:color w:val="000000"/>
        </w:rPr>
        <w:t xml:space="preserve">Segundo </w:t>
      </w:r>
      <w:proofErr w:type="spellStart"/>
      <w:r w:rsidRPr="0099012D">
        <w:rPr>
          <w:color w:val="000000"/>
        </w:rPr>
        <w:t>Stal</w:t>
      </w:r>
      <w:proofErr w:type="spellEnd"/>
      <w:r w:rsidRPr="0099012D">
        <w:rPr>
          <w:color w:val="000000"/>
        </w:rPr>
        <w:t xml:space="preserve"> (2010),</w:t>
      </w:r>
      <w:r w:rsidR="00316DF3" w:rsidRPr="0099012D">
        <w:rPr>
          <w:color w:val="000000"/>
        </w:rPr>
        <w:t xml:space="preserve"> </w:t>
      </w:r>
      <w:proofErr w:type="spellStart"/>
      <w:r w:rsidRPr="0099012D">
        <w:rPr>
          <w:color w:val="000000"/>
        </w:rPr>
        <w:t>Dunning</w:t>
      </w:r>
      <w:proofErr w:type="spellEnd"/>
      <w:r w:rsidR="007C0E5C" w:rsidRPr="0099012D">
        <w:rPr>
          <w:color w:val="000000"/>
        </w:rPr>
        <w:t xml:space="preserve"> </w:t>
      </w:r>
      <w:r w:rsidR="00316DF3" w:rsidRPr="0099012D">
        <w:rPr>
          <w:color w:val="000000"/>
        </w:rPr>
        <w:t>ao perceber</w:t>
      </w:r>
      <w:r w:rsidR="007C0E5C" w:rsidRPr="0099012D">
        <w:rPr>
          <w:color w:val="000000"/>
        </w:rPr>
        <w:t xml:space="preserve"> que a produtividade das firmas americanas no setor de manufaturado era maior </w:t>
      </w:r>
      <w:r w:rsidR="00316DF3" w:rsidRPr="0099012D">
        <w:rPr>
          <w:color w:val="000000"/>
        </w:rPr>
        <w:t>do que a produtividade do me</w:t>
      </w:r>
      <w:r w:rsidRPr="0099012D">
        <w:rPr>
          <w:color w:val="000000"/>
        </w:rPr>
        <w:t>smo setor das firmas britânicas passou a estudar e analisar essa diferença da produção. Para ele, essa diferença podia ser resultado de fatores endógenos americanos, ou seja, aqueles que não poderiam ser transferidos para outros países, ou resultado de como os gerentes americanos trabalhavam organizando e utilizando os recursos disponíveis, que poderia ser transferido para o</w:t>
      </w:r>
      <w:r w:rsidR="00887143" w:rsidRPr="0099012D">
        <w:rPr>
          <w:color w:val="000000"/>
        </w:rPr>
        <w:t xml:space="preserve">utros países. Esses efeitos foram denominados por ele de </w:t>
      </w:r>
      <w:r w:rsidR="00257A41" w:rsidRPr="0099012D">
        <w:rPr>
          <w:color w:val="000000"/>
        </w:rPr>
        <w:t xml:space="preserve">Propriedade (O – </w:t>
      </w:r>
      <w:proofErr w:type="spellStart"/>
      <w:r w:rsidR="00257A41" w:rsidRPr="0099012D">
        <w:rPr>
          <w:color w:val="000000"/>
        </w:rPr>
        <w:t>Ownership</w:t>
      </w:r>
      <w:proofErr w:type="spellEnd"/>
      <w:r w:rsidR="00257A41" w:rsidRPr="0099012D">
        <w:rPr>
          <w:color w:val="000000"/>
        </w:rPr>
        <w:t>)</w:t>
      </w:r>
      <w:r w:rsidR="00887143" w:rsidRPr="0099012D">
        <w:rPr>
          <w:color w:val="000000"/>
        </w:rPr>
        <w:t xml:space="preserve"> (</w:t>
      </w:r>
      <w:r w:rsidR="00B56643" w:rsidRPr="0099012D">
        <w:rPr>
          <w:color w:val="000000"/>
        </w:rPr>
        <w:t>STAL,</w:t>
      </w:r>
      <w:r w:rsidR="00887143" w:rsidRPr="0099012D">
        <w:rPr>
          <w:color w:val="000000"/>
        </w:rPr>
        <w:t xml:space="preserve"> 2010). Segundo </w:t>
      </w:r>
      <w:proofErr w:type="spellStart"/>
      <w:r w:rsidR="00887143" w:rsidRPr="0099012D">
        <w:t>Turolla</w:t>
      </w:r>
      <w:proofErr w:type="spellEnd"/>
      <w:r w:rsidR="00887143" w:rsidRPr="0099012D">
        <w:t xml:space="preserve"> e </w:t>
      </w:r>
      <w:proofErr w:type="spellStart"/>
      <w:r w:rsidR="00887143" w:rsidRPr="0099012D">
        <w:t>Concer</w:t>
      </w:r>
      <w:proofErr w:type="spellEnd"/>
      <w:r w:rsidRPr="0099012D">
        <w:rPr>
          <w:color w:val="000000"/>
        </w:rPr>
        <w:t xml:space="preserve"> </w:t>
      </w:r>
      <w:r w:rsidR="00887143" w:rsidRPr="0099012D">
        <w:rPr>
          <w:color w:val="000000"/>
        </w:rPr>
        <w:t xml:space="preserve">(2008) as vantagens específicas da empresa são derivadas </w:t>
      </w:r>
      <w:r w:rsidR="00887143" w:rsidRPr="0099012D">
        <w:rPr>
          <w:color w:val="000000"/>
        </w:rPr>
        <w:lastRenderedPageBreak/>
        <w:t>do efeito de propriedade e/ou nacionalidade, podendo ser elas de caráter estrutural (quando a empresa possui posse ou acesso exclusivo a recursos que possibilitam a criação de ativos) ou transacional (entendida como a capacidade de aproveitar as falhas de mercado e também de criar alianças estratégicas).</w:t>
      </w:r>
      <w:r w:rsidR="006C1EC2" w:rsidRPr="0099012D">
        <w:rPr>
          <w:color w:val="000000"/>
        </w:rPr>
        <w:t xml:space="preserve"> </w:t>
      </w:r>
      <w:proofErr w:type="spellStart"/>
      <w:r w:rsidR="006C1EC2" w:rsidRPr="0099012D">
        <w:rPr>
          <w:color w:val="000000"/>
        </w:rPr>
        <w:t>Stal</w:t>
      </w:r>
      <w:proofErr w:type="spellEnd"/>
      <w:r w:rsidR="006C1EC2" w:rsidRPr="0099012D">
        <w:rPr>
          <w:color w:val="000000"/>
        </w:rPr>
        <w:t xml:space="preserve"> (2010) ainda afirma que é a “propriedade” que permite um melhor posicionamento da empresa no mercado estrangeiro, tornando-a mais competitiva do que os produtores locais e até mesmo outros produtores estrangeiros.</w:t>
      </w:r>
    </w:p>
    <w:p w:rsidR="006C1EC2" w:rsidRPr="0099012D" w:rsidRDefault="006C1EC2" w:rsidP="001D767B">
      <w:pPr>
        <w:pStyle w:val="estilo2"/>
        <w:spacing w:before="0" w:beforeAutospacing="0" w:after="0" w:afterAutospacing="0" w:line="360" w:lineRule="auto"/>
        <w:ind w:firstLine="708"/>
        <w:rPr>
          <w:color w:val="000000"/>
        </w:rPr>
      </w:pPr>
      <w:proofErr w:type="spellStart"/>
      <w:r w:rsidRPr="0099012D">
        <w:rPr>
          <w:color w:val="000000"/>
        </w:rPr>
        <w:t>Stal</w:t>
      </w:r>
      <w:proofErr w:type="spellEnd"/>
      <w:r w:rsidRPr="0099012D">
        <w:rPr>
          <w:color w:val="000000"/>
        </w:rPr>
        <w:t xml:space="preserve"> (2010) afirma que</w:t>
      </w:r>
      <w:r w:rsidR="00694F8C" w:rsidRPr="0099012D">
        <w:rPr>
          <w:color w:val="000000"/>
        </w:rPr>
        <w:t xml:space="preserve"> </w:t>
      </w:r>
      <w:r w:rsidR="00257A41" w:rsidRPr="0099012D">
        <w:rPr>
          <w:color w:val="000000"/>
        </w:rPr>
        <w:t xml:space="preserve">o componente da localização (L - </w:t>
      </w:r>
      <w:proofErr w:type="spellStart"/>
      <w:r w:rsidR="00257A41" w:rsidRPr="0099012D">
        <w:rPr>
          <w:color w:val="000000"/>
        </w:rPr>
        <w:t>L</w:t>
      </w:r>
      <w:r w:rsidR="00694F8C" w:rsidRPr="0099012D">
        <w:rPr>
          <w:color w:val="000000"/>
        </w:rPr>
        <w:t>ocation</w:t>
      </w:r>
      <w:proofErr w:type="spellEnd"/>
      <w:r w:rsidR="00694F8C" w:rsidRPr="0099012D">
        <w:rPr>
          <w:color w:val="000000"/>
        </w:rPr>
        <w:t xml:space="preserve">) </w:t>
      </w:r>
      <w:r w:rsidRPr="0099012D">
        <w:rPr>
          <w:color w:val="000000"/>
        </w:rPr>
        <w:t xml:space="preserve">para </w:t>
      </w:r>
      <w:proofErr w:type="spellStart"/>
      <w:r w:rsidRPr="0099012D">
        <w:rPr>
          <w:color w:val="000000"/>
        </w:rPr>
        <w:t>Dunning</w:t>
      </w:r>
      <w:proofErr w:type="spellEnd"/>
      <w:r w:rsidR="00257A41" w:rsidRPr="0099012D">
        <w:rPr>
          <w:color w:val="000000"/>
        </w:rPr>
        <w:t xml:space="preserve"> </w:t>
      </w:r>
      <w:r w:rsidR="00694F8C" w:rsidRPr="0099012D">
        <w:rPr>
          <w:color w:val="000000"/>
        </w:rPr>
        <w:t>é aquele não-</w:t>
      </w:r>
      <w:r w:rsidR="00257A41" w:rsidRPr="0099012D">
        <w:rPr>
          <w:color w:val="000000"/>
        </w:rPr>
        <w:t>transferível</w:t>
      </w:r>
      <w:r w:rsidR="009E1563" w:rsidRPr="0099012D">
        <w:rPr>
          <w:color w:val="000000"/>
        </w:rPr>
        <w:t xml:space="preserve"> (custos de trabalho, de transporte, de energia, intervenção governamental, distância psíquica, entre outros)</w:t>
      </w:r>
      <w:r w:rsidR="00694F8C" w:rsidRPr="0099012D">
        <w:rPr>
          <w:color w:val="000000"/>
        </w:rPr>
        <w:t xml:space="preserve">, </w:t>
      </w:r>
      <w:r w:rsidR="00912772" w:rsidRPr="0099012D">
        <w:rPr>
          <w:color w:val="000000"/>
        </w:rPr>
        <w:t>e</w:t>
      </w:r>
      <w:r w:rsidR="009B1939" w:rsidRPr="0099012D">
        <w:rPr>
          <w:color w:val="000000"/>
        </w:rPr>
        <w:t xml:space="preserve"> ocorria</w:t>
      </w:r>
      <w:r w:rsidRPr="0099012D">
        <w:rPr>
          <w:color w:val="000000"/>
        </w:rPr>
        <w:t xml:space="preserve"> quando as</w:t>
      </w:r>
      <w:r w:rsidR="00257A41" w:rsidRPr="0099012D">
        <w:rPr>
          <w:color w:val="000000"/>
        </w:rPr>
        <w:t xml:space="preserve"> indústrias</w:t>
      </w:r>
      <w:r w:rsidR="00912772" w:rsidRPr="0099012D">
        <w:rPr>
          <w:color w:val="000000"/>
        </w:rPr>
        <w:t xml:space="preserve"> sub</w:t>
      </w:r>
      <w:r w:rsidRPr="0099012D">
        <w:rPr>
          <w:color w:val="000000"/>
        </w:rPr>
        <w:t>sidiárias inglesas apresentavam um</w:t>
      </w:r>
      <w:r w:rsidR="00912772" w:rsidRPr="0099012D">
        <w:rPr>
          <w:color w:val="000000"/>
        </w:rPr>
        <w:t xml:space="preserve"> desempenho comparável as das concorrentes locais, </w:t>
      </w:r>
      <w:r w:rsidRPr="0099012D">
        <w:rPr>
          <w:color w:val="000000"/>
        </w:rPr>
        <w:t>mas esse resultado ainda era</w:t>
      </w:r>
      <w:r w:rsidR="00912772" w:rsidRPr="0099012D">
        <w:rPr>
          <w:color w:val="000000"/>
        </w:rPr>
        <w:t xml:space="preserve"> muito abaixo dos apresentados pelas matrizes.</w:t>
      </w:r>
      <w:r w:rsidR="00677F5A" w:rsidRPr="0099012D">
        <w:rPr>
          <w:color w:val="000000"/>
        </w:rPr>
        <w:t xml:space="preserve"> Porém, os países em que as empresas subsidiárias seriam instaladas podem contar com fatores que tornam as indústrias subsidiárias mais lucrativas do que a nacional.</w:t>
      </w:r>
    </w:p>
    <w:p w:rsidR="00AE410C" w:rsidRPr="0099012D" w:rsidRDefault="00912772" w:rsidP="001D767B">
      <w:pPr>
        <w:pStyle w:val="estilo2"/>
        <w:spacing w:before="0" w:beforeAutospacing="0" w:after="0" w:afterAutospacing="0" w:line="360" w:lineRule="auto"/>
        <w:ind w:firstLine="708"/>
        <w:rPr>
          <w:color w:val="000000"/>
        </w:rPr>
      </w:pPr>
      <w:r w:rsidRPr="0099012D">
        <w:rPr>
          <w:color w:val="000000"/>
        </w:rPr>
        <w:t xml:space="preserve">O componente da vantagem de internalização (I- </w:t>
      </w:r>
      <w:proofErr w:type="spellStart"/>
      <w:r w:rsidRPr="0099012D">
        <w:rPr>
          <w:color w:val="000000"/>
        </w:rPr>
        <w:t>internalization</w:t>
      </w:r>
      <w:proofErr w:type="spellEnd"/>
      <w:r w:rsidRPr="0099012D">
        <w:rPr>
          <w:color w:val="000000"/>
        </w:rPr>
        <w:t>) foi apresentado mais tarde, ao perceber que as empresas poderiam fazer escolhas entre “gerar e/ou explorar suas vantagens específicas de propriedade internamente, ou vender essas vantagens ou os seus direitos através do mercado, para outras empresas” (STAL, p. 13)</w:t>
      </w:r>
      <w:r w:rsidR="00257A41" w:rsidRPr="0099012D">
        <w:rPr>
          <w:color w:val="000000"/>
        </w:rPr>
        <w:t>.</w:t>
      </w:r>
      <w:r w:rsidR="003A68DA" w:rsidRPr="0099012D">
        <w:rPr>
          <w:color w:val="000000"/>
        </w:rPr>
        <w:t xml:space="preserve"> Para </w:t>
      </w:r>
      <w:proofErr w:type="spellStart"/>
      <w:r w:rsidR="003A68DA" w:rsidRPr="0099012D">
        <w:t>Turolla</w:t>
      </w:r>
      <w:proofErr w:type="spellEnd"/>
      <w:r w:rsidR="003A68DA" w:rsidRPr="0099012D">
        <w:t xml:space="preserve"> e </w:t>
      </w:r>
      <w:proofErr w:type="spellStart"/>
      <w:r w:rsidR="003A68DA" w:rsidRPr="0099012D">
        <w:t>Concer</w:t>
      </w:r>
      <w:proofErr w:type="spellEnd"/>
      <w:r w:rsidR="003A68DA" w:rsidRPr="0099012D">
        <w:rPr>
          <w:color w:val="000000"/>
        </w:rPr>
        <w:t xml:space="preserve"> (2008) essa vantagem se refere aos custos de transação, podendo ser eles cambiais,</w:t>
      </w:r>
      <w:r w:rsidR="009B1939" w:rsidRPr="0099012D">
        <w:rPr>
          <w:color w:val="000000"/>
        </w:rPr>
        <w:t xml:space="preserve"> tratamento jurídico/tributário ou</w:t>
      </w:r>
      <w:r w:rsidR="003A68DA" w:rsidRPr="0099012D">
        <w:rPr>
          <w:color w:val="000000"/>
        </w:rPr>
        <w:t xml:space="preserve"> de propriedade intelectual, o que faz com que as empresas possam usufruir dessas vantagens. Dessa maneira, </w:t>
      </w:r>
      <w:proofErr w:type="spellStart"/>
      <w:r w:rsidR="003A68DA" w:rsidRPr="0099012D">
        <w:rPr>
          <w:color w:val="000000"/>
        </w:rPr>
        <w:t>Stal</w:t>
      </w:r>
      <w:proofErr w:type="spellEnd"/>
      <w:r w:rsidR="003A68DA" w:rsidRPr="0099012D">
        <w:rPr>
          <w:color w:val="000000"/>
        </w:rPr>
        <w:t xml:space="preserve"> (2010) afirma que “as vantagens de propriedade fornecem a capacidade para internalizar mercados, enquanto as vantagens de internalização têm a ver com a vontade de fazê-lo” (STAL, p. 13).</w:t>
      </w:r>
    </w:p>
    <w:p w:rsidR="00DB79FB" w:rsidRPr="0099012D" w:rsidRDefault="00DB79FB" w:rsidP="001D767B">
      <w:pPr>
        <w:pStyle w:val="estilo2"/>
        <w:spacing w:before="0" w:beforeAutospacing="0" w:after="0" w:afterAutospacing="0" w:line="360" w:lineRule="auto"/>
        <w:ind w:firstLine="708"/>
        <w:rPr>
          <w:color w:val="000000"/>
        </w:rPr>
      </w:pPr>
      <w:r w:rsidRPr="0099012D">
        <w:rPr>
          <w:color w:val="000000"/>
        </w:rPr>
        <w:t xml:space="preserve">Segundo Rodrigues (2010) a partir da década de 70 o Paradigma Eclético de </w:t>
      </w:r>
      <w:proofErr w:type="spellStart"/>
      <w:r w:rsidRPr="0099012D">
        <w:rPr>
          <w:color w:val="000000"/>
        </w:rPr>
        <w:t>Dumming</w:t>
      </w:r>
      <w:proofErr w:type="spellEnd"/>
      <w:r w:rsidRPr="0099012D">
        <w:rPr>
          <w:color w:val="000000"/>
        </w:rPr>
        <w:t xml:space="preserve"> passou a se destacar por ser a teoria mais completa e integradora. Porém, o mesmo afirma que essa teoria pode ser criticada devido ao seu poder limitado ao explicar ou prever casos particulares além de não conseguir explicar o comportamento de empresas multinacionais individuais. Já </w:t>
      </w:r>
      <w:proofErr w:type="spellStart"/>
      <w:r w:rsidRPr="0099012D">
        <w:t>Turolla</w:t>
      </w:r>
      <w:proofErr w:type="spellEnd"/>
      <w:r w:rsidRPr="0099012D">
        <w:t xml:space="preserve"> e </w:t>
      </w:r>
      <w:proofErr w:type="spellStart"/>
      <w:r w:rsidRPr="0099012D">
        <w:t>Concer</w:t>
      </w:r>
      <w:proofErr w:type="spellEnd"/>
      <w:r w:rsidRPr="0099012D">
        <w:rPr>
          <w:color w:val="000000"/>
        </w:rPr>
        <w:t xml:space="preserve"> (2008) critica essa teoria por sua falta de criatividade. Ele também afirma que alguns autores criticam essa teoria por </w:t>
      </w:r>
      <w:r w:rsidR="009B1939" w:rsidRPr="0099012D">
        <w:rPr>
          <w:color w:val="000000"/>
        </w:rPr>
        <w:t xml:space="preserve">a </w:t>
      </w:r>
      <w:r w:rsidRPr="0099012D">
        <w:rPr>
          <w:color w:val="000000"/>
        </w:rPr>
        <w:t>acharem muito generalizada.</w:t>
      </w:r>
    </w:p>
    <w:p w:rsidR="007C0E5C" w:rsidRPr="0099012D" w:rsidRDefault="007C0E5C" w:rsidP="001D767B">
      <w:pPr>
        <w:pStyle w:val="estilo2"/>
        <w:spacing w:before="0" w:beforeAutospacing="0" w:after="0" w:afterAutospacing="0" w:line="360" w:lineRule="auto"/>
        <w:rPr>
          <w:color w:val="000000"/>
        </w:rPr>
      </w:pPr>
    </w:p>
    <w:p w:rsidR="008C1DA3" w:rsidRPr="0099012D" w:rsidRDefault="00870F49" w:rsidP="00870F49">
      <w:pPr>
        <w:pStyle w:val="PargrafodaLista"/>
        <w:numPr>
          <w:ilvl w:val="1"/>
          <w:numId w:val="6"/>
        </w:numPr>
        <w:ind w:left="0" w:firstLine="0"/>
        <w:contextualSpacing w:val="0"/>
        <w:rPr>
          <w:rFonts w:ascii="Times New Roman" w:hAnsi="Times New Roman" w:cs="Times New Roman"/>
          <w:b/>
          <w:szCs w:val="24"/>
        </w:rPr>
      </w:pPr>
      <w:r w:rsidRPr="0099012D">
        <w:rPr>
          <w:rFonts w:ascii="Times New Roman" w:hAnsi="Times New Roman" w:cs="Times New Roman"/>
          <w:b/>
          <w:szCs w:val="24"/>
        </w:rPr>
        <w:t xml:space="preserve">Teoria do </w:t>
      </w:r>
      <w:r w:rsidR="00AA684E" w:rsidRPr="0099012D">
        <w:rPr>
          <w:rFonts w:ascii="Times New Roman" w:hAnsi="Times New Roman" w:cs="Times New Roman"/>
          <w:b/>
          <w:szCs w:val="24"/>
        </w:rPr>
        <w:t>Ciclo de V</w:t>
      </w:r>
      <w:r w:rsidRPr="0099012D">
        <w:rPr>
          <w:rFonts w:ascii="Times New Roman" w:hAnsi="Times New Roman" w:cs="Times New Roman"/>
          <w:b/>
          <w:szCs w:val="24"/>
        </w:rPr>
        <w:t xml:space="preserve">ida do </w:t>
      </w:r>
      <w:r w:rsidR="00AA684E" w:rsidRPr="0099012D">
        <w:rPr>
          <w:rFonts w:ascii="Times New Roman" w:hAnsi="Times New Roman" w:cs="Times New Roman"/>
          <w:b/>
          <w:szCs w:val="24"/>
        </w:rPr>
        <w:t>P</w:t>
      </w:r>
      <w:r w:rsidRPr="0099012D">
        <w:rPr>
          <w:rFonts w:ascii="Times New Roman" w:hAnsi="Times New Roman" w:cs="Times New Roman"/>
          <w:b/>
          <w:szCs w:val="24"/>
        </w:rPr>
        <w:t>roduto</w:t>
      </w:r>
    </w:p>
    <w:p w:rsidR="008C1DA3" w:rsidRPr="0099012D" w:rsidRDefault="008C1DA3" w:rsidP="001D767B">
      <w:pPr>
        <w:rPr>
          <w:rFonts w:ascii="Times New Roman" w:hAnsi="Times New Roman" w:cs="Times New Roman"/>
          <w:b/>
          <w:szCs w:val="24"/>
        </w:rPr>
      </w:pPr>
    </w:p>
    <w:p w:rsidR="00AA684E" w:rsidRPr="0099012D" w:rsidRDefault="00AA684E" w:rsidP="001D767B">
      <w:pPr>
        <w:rPr>
          <w:rFonts w:ascii="Times New Roman" w:hAnsi="Times New Roman" w:cs="Times New Roman"/>
          <w:b/>
          <w:szCs w:val="24"/>
        </w:rPr>
      </w:pPr>
    </w:p>
    <w:p w:rsidR="008C1DA3" w:rsidRPr="00400E81" w:rsidRDefault="008C1DA3" w:rsidP="00400E81">
      <w:pPr>
        <w:ind w:firstLine="709"/>
        <w:rPr>
          <w:rFonts w:ascii="Times New Roman" w:hAnsi="Times New Roman" w:cs="Times New Roman"/>
          <w:snapToGrid w:val="0"/>
          <w:szCs w:val="24"/>
        </w:rPr>
      </w:pPr>
      <w:r w:rsidRPr="0099012D">
        <w:rPr>
          <w:rFonts w:ascii="Times New Roman" w:hAnsi="Times New Roman" w:cs="Times New Roman"/>
          <w:szCs w:val="24"/>
        </w:rPr>
        <w:lastRenderedPageBreak/>
        <w:t>A teoria do ciclo de vida do produto foi elaborada por Raymond Vernon em um ensaio intitulado “</w:t>
      </w:r>
      <w:proofErr w:type="spellStart"/>
      <w:r w:rsidRPr="0099012D">
        <w:rPr>
          <w:rFonts w:ascii="Times New Roman" w:hAnsi="Times New Roman" w:cs="Times New Roman"/>
          <w:szCs w:val="24"/>
        </w:rPr>
        <w:t>International</w:t>
      </w:r>
      <w:proofErr w:type="spellEnd"/>
      <w:r w:rsidRPr="0099012D">
        <w:rPr>
          <w:rFonts w:ascii="Times New Roman" w:hAnsi="Times New Roman" w:cs="Times New Roman"/>
          <w:szCs w:val="24"/>
        </w:rPr>
        <w:t xml:space="preserve"> </w:t>
      </w:r>
      <w:proofErr w:type="spellStart"/>
      <w:r w:rsidRPr="0099012D">
        <w:rPr>
          <w:rFonts w:ascii="Times New Roman" w:hAnsi="Times New Roman" w:cs="Times New Roman"/>
          <w:szCs w:val="24"/>
        </w:rPr>
        <w:t>investiment</w:t>
      </w:r>
      <w:proofErr w:type="spellEnd"/>
      <w:r w:rsidRPr="0099012D">
        <w:rPr>
          <w:rFonts w:ascii="Times New Roman" w:hAnsi="Times New Roman" w:cs="Times New Roman"/>
          <w:szCs w:val="24"/>
        </w:rPr>
        <w:t xml:space="preserve"> </w:t>
      </w:r>
      <w:proofErr w:type="spellStart"/>
      <w:r w:rsidRPr="0099012D">
        <w:rPr>
          <w:rFonts w:ascii="Times New Roman" w:hAnsi="Times New Roman" w:cs="Times New Roman"/>
          <w:szCs w:val="24"/>
        </w:rPr>
        <w:t>and</w:t>
      </w:r>
      <w:proofErr w:type="spellEnd"/>
      <w:r w:rsidRPr="0099012D">
        <w:rPr>
          <w:rFonts w:ascii="Times New Roman" w:hAnsi="Times New Roman" w:cs="Times New Roman"/>
          <w:szCs w:val="24"/>
        </w:rPr>
        <w:t xml:space="preserve"> </w:t>
      </w:r>
      <w:proofErr w:type="spellStart"/>
      <w:r w:rsidRPr="0099012D">
        <w:rPr>
          <w:rFonts w:ascii="Times New Roman" w:hAnsi="Times New Roman" w:cs="Times New Roman"/>
          <w:szCs w:val="24"/>
        </w:rPr>
        <w:t>international</w:t>
      </w:r>
      <w:proofErr w:type="spellEnd"/>
      <w:r w:rsidRPr="0099012D">
        <w:rPr>
          <w:rFonts w:ascii="Times New Roman" w:hAnsi="Times New Roman" w:cs="Times New Roman"/>
          <w:szCs w:val="24"/>
        </w:rPr>
        <w:t xml:space="preserve"> trade in </w:t>
      </w:r>
      <w:proofErr w:type="spellStart"/>
      <w:r w:rsidRPr="0099012D">
        <w:rPr>
          <w:rFonts w:ascii="Times New Roman" w:hAnsi="Times New Roman" w:cs="Times New Roman"/>
          <w:szCs w:val="24"/>
        </w:rPr>
        <w:t>the</w:t>
      </w:r>
      <w:proofErr w:type="spellEnd"/>
      <w:r w:rsidRPr="0099012D">
        <w:rPr>
          <w:rFonts w:ascii="Times New Roman" w:hAnsi="Times New Roman" w:cs="Times New Roman"/>
          <w:szCs w:val="24"/>
        </w:rPr>
        <w:t xml:space="preserve"> </w:t>
      </w:r>
      <w:proofErr w:type="spellStart"/>
      <w:r w:rsidRPr="0099012D">
        <w:rPr>
          <w:rFonts w:ascii="Times New Roman" w:hAnsi="Times New Roman" w:cs="Times New Roman"/>
          <w:szCs w:val="24"/>
        </w:rPr>
        <w:t>product</w:t>
      </w:r>
      <w:proofErr w:type="spellEnd"/>
      <w:r w:rsidRPr="0099012D">
        <w:rPr>
          <w:rFonts w:ascii="Times New Roman" w:hAnsi="Times New Roman" w:cs="Times New Roman"/>
          <w:szCs w:val="24"/>
        </w:rPr>
        <w:t xml:space="preserve"> </w:t>
      </w:r>
      <w:proofErr w:type="spellStart"/>
      <w:r w:rsidRPr="0099012D">
        <w:rPr>
          <w:rFonts w:ascii="Times New Roman" w:hAnsi="Times New Roman" w:cs="Times New Roman"/>
          <w:szCs w:val="24"/>
        </w:rPr>
        <w:t>cycle</w:t>
      </w:r>
      <w:proofErr w:type="spellEnd"/>
      <w:r w:rsidRPr="0099012D">
        <w:rPr>
          <w:rFonts w:ascii="Times New Roman" w:hAnsi="Times New Roman" w:cs="Times New Roman"/>
          <w:szCs w:val="24"/>
        </w:rPr>
        <w:t xml:space="preserve">”, publicado no jornal </w:t>
      </w:r>
      <w:proofErr w:type="spellStart"/>
      <w:r w:rsidRPr="0099012D">
        <w:rPr>
          <w:rFonts w:ascii="Times New Roman" w:hAnsi="Times New Roman" w:cs="Times New Roman"/>
          <w:szCs w:val="24"/>
        </w:rPr>
        <w:t>Quartely</w:t>
      </w:r>
      <w:proofErr w:type="spellEnd"/>
      <w:r w:rsidRPr="0099012D">
        <w:rPr>
          <w:rFonts w:ascii="Times New Roman" w:hAnsi="Times New Roman" w:cs="Times New Roman"/>
          <w:szCs w:val="24"/>
        </w:rPr>
        <w:t xml:space="preserve"> </w:t>
      </w:r>
      <w:proofErr w:type="spellStart"/>
      <w:r w:rsidRPr="0099012D">
        <w:rPr>
          <w:rFonts w:ascii="Times New Roman" w:hAnsi="Times New Roman" w:cs="Times New Roman"/>
          <w:szCs w:val="24"/>
        </w:rPr>
        <w:t>Journal</w:t>
      </w:r>
      <w:proofErr w:type="spellEnd"/>
      <w:r w:rsidRPr="0099012D">
        <w:rPr>
          <w:rFonts w:ascii="Times New Roman" w:hAnsi="Times New Roman" w:cs="Times New Roman"/>
          <w:szCs w:val="24"/>
        </w:rPr>
        <w:t xml:space="preserve"> </w:t>
      </w:r>
      <w:proofErr w:type="spellStart"/>
      <w:r w:rsidRPr="0099012D">
        <w:rPr>
          <w:rFonts w:ascii="Times New Roman" w:hAnsi="Times New Roman" w:cs="Times New Roman"/>
          <w:szCs w:val="24"/>
        </w:rPr>
        <w:t>of</w:t>
      </w:r>
      <w:proofErr w:type="spellEnd"/>
      <w:r w:rsidRPr="0099012D">
        <w:rPr>
          <w:rFonts w:ascii="Times New Roman" w:hAnsi="Times New Roman" w:cs="Times New Roman"/>
          <w:szCs w:val="24"/>
        </w:rPr>
        <w:t xml:space="preserve"> </w:t>
      </w:r>
      <w:proofErr w:type="spellStart"/>
      <w:r w:rsidRPr="0099012D">
        <w:rPr>
          <w:rFonts w:ascii="Times New Roman" w:hAnsi="Times New Roman" w:cs="Times New Roman"/>
          <w:szCs w:val="24"/>
        </w:rPr>
        <w:t>Economics</w:t>
      </w:r>
      <w:proofErr w:type="spellEnd"/>
      <w:r w:rsidRPr="0099012D">
        <w:rPr>
          <w:rFonts w:ascii="Times New Roman" w:hAnsi="Times New Roman" w:cs="Times New Roman"/>
          <w:szCs w:val="24"/>
        </w:rPr>
        <w:t>, em 1966. O autor pretendia explicar os investime</w:t>
      </w:r>
      <w:r w:rsidRPr="00400E81">
        <w:rPr>
          <w:rFonts w:ascii="Times New Roman" w:hAnsi="Times New Roman" w:cs="Times New Roman"/>
          <w:szCs w:val="24"/>
        </w:rPr>
        <w:t xml:space="preserve">ntos diretos dos Estados Unidos em países estrangeiros, após a segunda guerra mundial, e como o padrão de exportação se modifica durante o ciclo de vida do produto </w:t>
      </w:r>
      <w:r w:rsidRPr="00400E81">
        <w:rPr>
          <w:rFonts w:ascii="Times New Roman" w:hAnsi="Times New Roman" w:cs="Times New Roman"/>
          <w:snapToGrid w:val="0"/>
          <w:szCs w:val="24"/>
        </w:rPr>
        <w:t>(PESSOA; MARTINS, sem data).</w:t>
      </w:r>
    </w:p>
    <w:p w:rsidR="00400E81" w:rsidRPr="00400E81" w:rsidRDefault="00400E81" w:rsidP="00400E81">
      <w:pPr>
        <w:ind w:firstLine="709"/>
        <w:rPr>
          <w:rFonts w:ascii="Times New Roman" w:hAnsi="Times New Roman" w:cs="Times New Roman"/>
          <w:szCs w:val="24"/>
        </w:rPr>
      </w:pPr>
      <w:r w:rsidRPr="00400E81">
        <w:rPr>
          <w:rFonts w:ascii="Times New Roman" w:hAnsi="Times New Roman" w:cs="Times New Roman"/>
          <w:szCs w:val="24"/>
        </w:rPr>
        <w:t>A essência da teoria do ciclo de vida do produto é que os produtos são criados, depois se desenvolvem e por último declinam, com isso, a estratégia de se realizar os investimentos diretos no exterior vão depender desse ciclo. Conforme Vernon, as hipóteses contidas no modelo são as seguintes:</w:t>
      </w:r>
    </w:p>
    <w:p w:rsidR="00400E81" w:rsidRPr="00400E81" w:rsidRDefault="00400E81" w:rsidP="00400E81">
      <w:pPr>
        <w:pStyle w:val="PargrafodaLista"/>
        <w:numPr>
          <w:ilvl w:val="0"/>
          <w:numId w:val="2"/>
        </w:numPr>
        <w:rPr>
          <w:rFonts w:ascii="Times New Roman" w:hAnsi="Times New Roman" w:cs="Times New Roman"/>
          <w:snapToGrid w:val="0"/>
          <w:szCs w:val="24"/>
        </w:rPr>
      </w:pPr>
      <w:r w:rsidRPr="00400E81">
        <w:rPr>
          <w:rFonts w:ascii="Times New Roman" w:hAnsi="Times New Roman" w:cs="Times New Roman"/>
          <w:szCs w:val="24"/>
        </w:rPr>
        <w:t xml:space="preserve">Este modelo é voltado especificamente para as inovações de produtos industriais que são elaborados para atender as demandas dos países avançados e que sejam poupadores de mão-de-obra </w:t>
      </w:r>
      <w:r w:rsidRPr="00400E81">
        <w:rPr>
          <w:rFonts w:ascii="Times New Roman" w:hAnsi="Times New Roman" w:cs="Times New Roman"/>
          <w:snapToGrid w:val="0"/>
          <w:szCs w:val="24"/>
        </w:rPr>
        <w:t>(VERNON apud PESSOA; MARTINS, sem data);</w:t>
      </w:r>
    </w:p>
    <w:p w:rsidR="00400E81" w:rsidRPr="00400E81" w:rsidRDefault="00400E81" w:rsidP="00400E81">
      <w:pPr>
        <w:pStyle w:val="PargrafodaLista"/>
        <w:numPr>
          <w:ilvl w:val="0"/>
          <w:numId w:val="2"/>
        </w:numPr>
        <w:rPr>
          <w:rFonts w:ascii="Times New Roman" w:hAnsi="Times New Roman" w:cs="Times New Roman"/>
          <w:snapToGrid w:val="0"/>
          <w:szCs w:val="24"/>
        </w:rPr>
      </w:pPr>
      <w:r w:rsidRPr="00400E81">
        <w:rPr>
          <w:rFonts w:ascii="Times New Roman" w:hAnsi="Times New Roman" w:cs="Times New Roman"/>
          <w:szCs w:val="24"/>
        </w:rPr>
        <w:t xml:space="preserve">As empresas de países desenvolvidos possuem conhecimento semelhante para criação de novos produtos </w:t>
      </w:r>
      <w:r w:rsidRPr="00400E81">
        <w:rPr>
          <w:rFonts w:ascii="Times New Roman" w:hAnsi="Times New Roman" w:cs="Times New Roman"/>
          <w:snapToGrid w:val="0"/>
          <w:szCs w:val="24"/>
        </w:rPr>
        <w:t>(VERNON apud PESSOA; MARTINS, sem data);</w:t>
      </w:r>
    </w:p>
    <w:p w:rsidR="00400E81" w:rsidRPr="00400E81" w:rsidRDefault="00400E81" w:rsidP="00400E81">
      <w:pPr>
        <w:pStyle w:val="PargrafodaLista"/>
        <w:numPr>
          <w:ilvl w:val="0"/>
          <w:numId w:val="2"/>
        </w:numPr>
        <w:rPr>
          <w:rFonts w:ascii="Times New Roman" w:hAnsi="Times New Roman" w:cs="Times New Roman"/>
          <w:snapToGrid w:val="0"/>
          <w:szCs w:val="24"/>
        </w:rPr>
      </w:pPr>
      <w:r w:rsidRPr="00400E81">
        <w:rPr>
          <w:rFonts w:ascii="Times New Roman" w:hAnsi="Times New Roman" w:cs="Times New Roman"/>
          <w:szCs w:val="24"/>
        </w:rPr>
        <w:t xml:space="preserve">Porém, o empreendedor tem papel fundamental na elaboração de um produto, pois é ele quem toma a iniciativa de produzir para atender a demanda domestica. Para que os empreendedores tenham sucesso em atender essa demanda eles precisam possuir conhecimento prévio desse mercado </w:t>
      </w:r>
      <w:r w:rsidRPr="00400E81">
        <w:rPr>
          <w:rFonts w:ascii="Times New Roman" w:hAnsi="Times New Roman" w:cs="Times New Roman"/>
          <w:snapToGrid w:val="0"/>
          <w:szCs w:val="24"/>
        </w:rPr>
        <w:t>(VERNON apud PESSOA; MARTINS, sem data);</w:t>
      </w:r>
    </w:p>
    <w:p w:rsidR="00400E81" w:rsidRPr="00400E81" w:rsidRDefault="00400E81" w:rsidP="00400E81">
      <w:pPr>
        <w:pStyle w:val="PargrafodaLista"/>
        <w:numPr>
          <w:ilvl w:val="0"/>
          <w:numId w:val="2"/>
        </w:numPr>
        <w:rPr>
          <w:rFonts w:ascii="Times New Roman" w:hAnsi="Times New Roman" w:cs="Times New Roman"/>
          <w:snapToGrid w:val="0"/>
          <w:szCs w:val="24"/>
        </w:rPr>
      </w:pPr>
      <w:r w:rsidRPr="00400E81">
        <w:rPr>
          <w:rFonts w:ascii="Times New Roman" w:hAnsi="Times New Roman" w:cs="Times New Roman"/>
          <w:szCs w:val="24"/>
        </w:rPr>
        <w:t xml:space="preserve">O empreendedor só irá investir na inovação do produto se houver perspectiva de que ele possa receber no futuro uma renda monopolista, ou seja, que sua renda seja maior que a dos empreendedores que operam no mercado de concorrência perfeita, pois o empreendedor que inova necessita de cobrir os altos custos iniciais de sua inovação </w:t>
      </w:r>
      <w:r w:rsidRPr="00400E81">
        <w:rPr>
          <w:rFonts w:ascii="Times New Roman" w:hAnsi="Times New Roman" w:cs="Times New Roman"/>
          <w:snapToGrid w:val="0"/>
          <w:szCs w:val="24"/>
        </w:rPr>
        <w:t>(VERNON apud PESSOA; MARTINS, sem data).</w:t>
      </w:r>
    </w:p>
    <w:p w:rsidR="008C1DA3" w:rsidRPr="0099012D" w:rsidRDefault="00B81ABA" w:rsidP="001D767B">
      <w:pPr>
        <w:ind w:firstLine="709"/>
        <w:rPr>
          <w:rFonts w:ascii="Times New Roman" w:hAnsi="Times New Roman" w:cs="Times New Roman"/>
          <w:snapToGrid w:val="0"/>
          <w:szCs w:val="24"/>
        </w:rPr>
      </w:pPr>
      <w:r w:rsidRPr="0099012D">
        <w:rPr>
          <w:rFonts w:ascii="Times New Roman" w:hAnsi="Times New Roman" w:cs="Times New Roman"/>
          <w:szCs w:val="24"/>
        </w:rPr>
        <w:t xml:space="preserve">De acordo com os autores Pessoa e Martins (sem data), essa </w:t>
      </w:r>
      <w:r w:rsidR="008C1DA3" w:rsidRPr="0099012D">
        <w:rPr>
          <w:rFonts w:ascii="Times New Roman" w:hAnsi="Times New Roman" w:cs="Times New Roman"/>
          <w:szCs w:val="24"/>
        </w:rPr>
        <w:t>teoria afirma que a demanda por inovações aparece primeiro onde as rendas são altas e os gostos dos consumidores são refinados, por isso, os novos produtos devem surgir nos países mais ricos. O ciclo de vida do prod</w:t>
      </w:r>
      <w:r w:rsidR="00213A4F">
        <w:rPr>
          <w:rFonts w:ascii="Times New Roman" w:hAnsi="Times New Roman" w:cs="Times New Roman"/>
          <w:szCs w:val="24"/>
        </w:rPr>
        <w:t>uto é constituído por três fases</w:t>
      </w:r>
      <w:r w:rsidR="008C1DA3" w:rsidRPr="0099012D">
        <w:rPr>
          <w:rFonts w:ascii="Times New Roman" w:hAnsi="Times New Roman" w:cs="Times New Roman"/>
          <w:szCs w:val="24"/>
        </w:rPr>
        <w:t>: produto novo, produto em maturação e produto padronizado</w:t>
      </w:r>
      <w:r w:rsidR="008C1DA3" w:rsidRPr="0099012D">
        <w:rPr>
          <w:rFonts w:ascii="Times New Roman" w:hAnsi="Times New Roman" w:cs="Times New Roman"/>
          <w:snapToGrid w:val="0"/>
          <w:szCs w:val="24"/>
        </w:rPr>
        <w:t>.</w:t>
      </w:r>
    </w:p>
    <w:p w:rsidR="008C1DA3" w:rsidRPr="0099012D" w:rsidRDefault="008C1DA3" w:rsidP="001D767B">
      <w:pPr>
        <w:pStyle w:val="Corpodetexto"/>
        <w:spacing w:before="0" w:after="0" w:line="360" w:lineRule="auto"/>
        <w:ind w:firstLine="709"/>
      </w:pPr>
      <w:r w:rsidRPr="0099012D">
        <w:lastRenderedPageBreak/>
        <w:t>Na primeira fase que a introdução de um novo produto, os custos de inovação são muito altos, pois nessa fase o produto é criado e também aperfeiçoado, porque a dinâmica da inovação não é simétrica e o novo produto ainda não está padronizado. Sendo assim, nessa primeira fase os custos de inovação são mais impactantes que os custos de produção, já que a escala de venda nesse primeiro momento é baixa.</w:t>
      </w:r>
    </w:p>
    <w:p w:rsidR="008C1DA3" w:rsidRPr="0099012D" w:rsidRDefault="008C1DA3" w:rsidP="001D767B">
      <w:pPr>
        <w:ind w:firstLine="709"/>
        <w:rPr>
          <w:rFonts w:ascii="Times New Roman" w:hAnsi="Times New Roman" w:cs="Times New Roman"/>
          <w:snapToGrid w:val="0"/>
          <w:szCs w:val="24"/>
        </w:rPr>
      </w:pPr>
      <w:r w:rsidRPr="0099012D">
        <w:rPr>
          <w:rFonts w:ascii="Times New Roman" w:hAnsi="Times New Roman" w:cs="Times New Roman"/>
          <w:szCs w:val="24"/>
        </w:rPr>
        <w:t xml:space="preserve">Após a introdução vem à maturação do produto, que é a segunda fase do ciclo, nesse momento “o número de produtores aumenta, a oferta cresce e se torna mais diversificada, o que pressupõe esforços crescentes de diferenciação de produtos, enquanto a demanda, que também estará aumentando, se torna mais sensível ao preço” </w:t>
      </w:r>
      <w:r w:rsidRPr="0099012D">
        <w:rPr>
          <w:rFonts w:ascii="Times New Roman" w:hAnsi="Times New Roman" w:cs="Times New Roman"/>
          <w:snapToGrid w:val="0"/>
          <w:szCs w:val="24"/>
        </w:rPr>
        <w:t>(PESSOA; MARTINS, p.5, sem data)</w:t>
      </w:r>
      <w:r w:rsidRPr="0099012D">
        <w:rPr>
          <w:rFonts w:ascii="Times New Roman" w:hAnsi="Times New Roman" w:cs="Times New Roman"/>
          <w:szCs w:val="24"/>
        </w:rPr>
        <w:t>. Assim, surge à necessidade da empresa expandir seu mercado por meio das exportações para países ricos e como esses países são semelhantes aos países exportadores, às empresas sediadas nos país importador vão copiar os produtos e a concorrência também irá aumentar dentro desse país.</w:t>
      </w:r>
    </w:p>
    <w:p w:rsidR="008C1DA3" w:rsidRPr="0099012D" w:rsidRDefault="008C1DA3" w:rsidP="001D767B">
      <w:pPr>
        <w:pStyle w:val="Corpodetexto"/>
        <w:spacing w:before="0" w:after="0" w:line="360" w:lineRule="auto"/>
        <w:ind w:firstLine="709"/>
      </w:pPr>
      <w:r w:rsidRPr="0099012D">
        <w:t xml:space="preserve">Para competir com as empresas dos países importadores, a empresa inovadora realizará o investimento direto externo, ou seja, era instalar uma empresa nesse país, com o intuído de igualar seus custos de transportes com os custos da empresa nacional (importadora). </w:t>
      </w:r>
    </w:p>
    <w:p w:rsidR="008C1DA3" w:rsidRPr="0099012D" w:rsidRDefault="008C1DA3" w:rsidP="001D767B">
      <w:pPr>
        <w:pStyle w:val="Corpodetexto"/>
        <w:spacing w:before="0" w:after="0" w:line="360" w:lineRule="auto"/>
        <w:ind w:firstLine="709"/>
      </w:pPr>
      <w:r w:rsidRPr="0099012D">
        <w:t xml:space="preserve">Passada a fase de maturação, vem à fase da padronização, quando as características primordiais do produto já são conhecidas, então, aumenta a necessidade de trabalho voltado para produção e diminui a necessidade de aprimoramento tecnológico.  </w:t>
      </w:r>
    </w:p>
    <w:p w:rsidR="008C1DA3" w:rsidRPr="0099012D" w:rsidRDefault="008C1DA3" w:rsidP="008C2875">
      <w:pPr>
        <w:pStyle w:val="Corpodetexto"/>
        <w:spacing w:before="0" w:after="0" w:line="360" w:lineRule="auto"/>
        <w:ind w:firstLine="709"/>
        <w:rPr>
          <w:snapToGrid w:val="0"/>
        </w:rPr>
      </w:pPr>
      <w:r w:rsidRPr="0099012D">
        <w:t xml:space="preserve">Logo, a empresa inovadora </w:t>
      </w:r>
      <w:r w:rsidR="00C60BB7" w:rsidRPr="0099012D">
        <w:t>começa a</w:t>
      </w:r>
      <w:r w:rsidRPr="0099012D">
        <w:t xml:space="preserve"> exportar para países pobres, pois o seu mercado nacional e o mercado dos países ricos estão saturados, e em seguida, as empresas vão realizar investimentos diretos nos países subdesenvolvidos, já que nessa fase os custos dos fatores de produção passaram a ser relevantes, então, os países menos desenvolvidos apresentam vantagens para a empresa e quando os custos de produção nesse país subdesenvolvido aumentar</w:t>
      </w:r>
      <w:r w:rsidR="00C60BB7" w:rsidRPr="0099012D">
        <w:t>,</w:t>
      </w:r>
      <w:r w:rsidRPr="0099012D">
        <w:t xml:space="preserve"> a empresa irá buscar outro país subdesenvolvido</w:t>
      </w:r>
      <w:r w:rsidRPr="0099012D">
        <w:rPr>
          <w:snapToGrid w:val="0"/>
        </w:rPr>
        <w:t xml:space="preserve"> (PESSOA; MARTINS, sem data).</w:t>
      </w:r>
    </w:p>
    <w:p w:rsidR="00E47B75" w:rsidRPr="0099012D" w:rsidRDefault="00E47B75" w:rsidP="00E47B75">
      <w:pPr>
        <w:ind w:firstLine="709"/>
        <w:rPr>
          <w:rFonts w:ascii="Times New Roman" w:hAnsi="Times New Roman" w:cs="Times New Roman"/>
          <w:snapToGrid w:val="0"/>
          <w:szCs w:val="24"/>
        </w:rPr>
      </w:pPr>
      <w:r w:rsidRPr="0099012D">
        <w:rPr>
          <w:rFonts w:ascii="Times New Roman" w:hAnsi="Times New Roman" w:cs="Times New Roman"/>
          <w:snapToGrid w:val="0"/>
          <w:szCs w:val="24"/>
        </w:rPr>
        <w:t>As críticas que são feitas à teoria do ciclo de vida do produto são que atualmente os produtos são globais, ou seja, um produto que é lançado no país desenvolvido rapidamente chega ao país subdesenvolvido, sendo assim, n</w:t>
      </w:r>
      <w:r w:rsidR="0077055C" w:rsidRPr="0099012D">
        <w:rPr>
          <w:rFonts w:ascii="Times New Roman" w:hAnsi="Times New Roman" w:cs="Times New Roman"/>
          <w:snapToGrid w:val="0"/>
          <w:szCs w:val="24"/>
        </w:rPr>
        <w:t>ão se segue o passo a passo da teoria do</w:t>
      </w:r>
      <w:r w:rsidRPr="0099012D">
        <w:rPr>
          <w:rFonts w:ascii="Times New Roman" w:hAnsi="Times New Roman" w:cs="Times New Roman"/>
          <w:snapToGrid w:val="0"/>
          <w:szCs w:val="24"/>
        </w:rPr>
        <w:t xml:space="preserve"> ciclo do produto.</w:t>
      </w:r>
    </w:p>
    <w:p w:rsidR="00E47B75" w:rsidRPr="0099012D" w:rsidRDefault="00E47B75" w:rsidP="00E47B75">
      <w:pPr>
        <w:ind w:firstLine="709"/>
        <w:rPr>
          <w:rFonts w:ascii="Times New Roman" w:hAnsi="Times New Roman" w:cs="Times New Roman"/>
          <w:snapToGrid w:val="0"/>
          <w:szCs w:val="24"/>
        </w:rPr>
      </w:pPr>
      <w:r w:rsidRPr="0099012D">
        <w:rPr>
          <w:rFonts w:ascii="Times New Roman" w:hAnsi="Times New Roman" w:cs="Times New Roman"/>
          <w:snapToGrid w:val="0"/>
          <w:szCs w:val="24"/>
        </w:rPr>
        <w:t xml:space="preserve">Outra crítica é que com a realização de investimentos diretos externo nos país mais pobres, poderiam incentivar </w:t>
      </w:r>
      <w:r w:rsidR="0077055C" w:rsidRPr="0099012D">
        <w:rPr>
          <w:rFonts w:ascii="Times New Roman" w:hAnsi="Times New Roman" w:cs="Times New Roman"/>
          <w:snapToGrid w:val="0"/>
          <w:szCs w:val="24"/>
        </w:rPr>
        <w:t>o processo de inovações nesses países</w:t>
      </w:r>
      <w:r w:rsidRPr="0099012D">
        <w:rPr>
          <w:rFonts w:ascii="Times New Roman" w:hAnsi="Times New Roman" w:cs="Times New Roman"/>
          <w:snapToGrid w:val="0"/>
          <w:szCs w:val="24"/>
        </w:rPr>
        <w:t xml:space="preserve">. Além disso, essa teoria não se dedicou a importação da customização dos produtos, com isso, não foi observada a </w:t>
      </w:r>
      <w:r w:rsidRPr="0099012D">
        <w:rPr>
          <w:rFonts w:ascii="Times New Roman" w:hAnsi="Times New Roman" w:cs="Times New Roman"/>
          <w:snapToGrid w:val="0"/>
          <w:szCs w:val="24"/>
        </w:rPr>
        <w:lastRenderedPageBreak/>
        <w:t>importância de uma empresa ser n</w:t>
      </w:r>
      <w:r w:rsidR="0077055C" w:rsidRPr="0099012D">
        <w:rPr>
          <w:rFonts w:ascii="Times New Roman" w:hAnsi="Times New Roman" w:cs="Times New Roman"/>
          <w:snapToGrid w:val="0"/>
          <w:szCs w:val="24"/>
        </w:rPr>
        <w:t>acional</w:t>
      </w:r>
      <w:r w:rsidRPr="0099012D">
        <w:rPr>
          <w:rFonts w:ascii="Times New Roman" w:hAnsi="Times New Roman" w:cs="Times New Roman"/>
          <w:snapToGrid w:val="0"/>
          <w:szCs w:val="24"/>
        </w:rPr>
        <w:t xml:space="preserve"> para atender as demandas especificas de cada sociedade.</w:t>
      </w:r>
    </w:p>
    <w:p w:rsidR="00E47B75" w:rsidRPr="0099012D" w:rsidRDefault="00E47B75" w:rsidP="001D767B">
      <w:pPr>
        <w:ind w:firstLine="709"/>
        <w:rPr>
          <w:rFonts w:ascii="Times New Roman" w:hAnsi="Times New Roman" w:cs="Times New Roman"/>
          <w:snapToGrid w:val="0"/>
          <w:szCs w:val="24"/>
        </w:rPr>
      </w:pPr>
    </w:p>
    <w:p w:rsidR="008C1DA3" w:rsidRPr="0099012D" w:rsidRDefault="00D0142E" w:rsidP="00AA684E">
      <w:pPr>
        <w:pStyle w:val="PargrafodaLista"/>
        <w:numPr>
          <w:ilvl w:val="1"/>
          <w:numId w:val="6"/>
        </w:numPr>
        <w:ind w:left="0" w:firstLine="0"/>
        <w:rPr>
          <w:rFonts w:ascii="Times New Roman" w:hAnsi="Times New Roman" w:cs="Times New Roman"/>
          <w:b/>
          <w:szCs w:val="24"/>
        </w:rPr>
      </w:pPr>
      <w:r w:rsidRPr="0099012D">
        <w:rPr>
          <w:rFonts w:ascii="Times New Roman" w:hAnsi="Times New Roman" w:cs="Times New Roman"/>
          <w:b/>
          <w:szCs w:val="24"/>
        </w:rPr>
        <w:t xml:space="preserve">O MODELO DE UPPSALA </w:t>
      </w:r>
    </w:p>
    <w:p w:rsidR="008C1DA3" w:rsidRPr="0099012D" w:rsidRDefault="008C1DA3" w:rsidP="001D767B">
      <w:pPr>
        <w:rPr>
          <w:rFonts w:ascii="Times New Roman" w:hAnsi="Times New Roman" w:cs="Times New Roman"/>
          <w:szCs w:val="24"/>
        </w:rPr>
      </w:pPr>
    </w:p>
    <w:p w:rsidR="00AA684E" w:rsidRPr="0099012D" w:rsidRDefault="00AA684E" w:rsidP="001D767B">
      <w:pPr>
        <w:rPr>
          <w:rFonts w:ascii="Times New Roman" w:hAnsi="Times New Roman" w:cs="Times New Roman"/>
          <w:szCs w:val="24"/>
        </w:rPr>
      </w:pPr>
    </w:p>
    <w:p w:rsidR="00C60BB7" w:rsidRPr="0099012D" w:rsidRDefault="00C60BB7" w:rsidP="001D767B">
      <w:pPr>
        <w:ind w:firstLine="708"/>
        <w:rPr>
          <w:rFonts w:ascii="Times New Roman" w:hAnsi="Times New Roman" w:cs="Times New Roman"/>
          <w:szCs w:val="24"/>
        </w:rPr>
      </w:pPr>
      <w:r w:rsidRPr="0099012D">
        <w:rPr>
          <w:rFonts w:ascii="Times New Roman" w:hAnsi="Times New Roman" w:cs="Times New Roman"/>
          <w:szCs w:val="24"/>
        </w:rPr>
        <w:t xml:space="preserve">Segundo </w:t>
      </w:r>
      <w:proofErr w:type="spellStart"/>
      <w:r w:rsidRPr="0099012D">
        <w:rPr>
          <w:rFonts w:ascii="Times New Roman" w:hAnsi="Times New Roman" w:cs="Times New Roman"/>
          <w:szCs w:val="24"/>
        </w:rPr>
        <w:t>Hilal</w:t>
      </w:r>
      <w:proofErr w:type="spellEnd"/>
      <w:r w:rsidRPr="0099012D">
        <w:rPr>
          <w:rFonts w:ascii="Times New Roman" w:hAnsi="Times New Roman" w:cs="Times New Roman"/>
          <w:szCs w:val="24"/>
        </w:rPr>
        <w:t xml:space="preserve"> e </w:t>
      </w:r>
      <w:proofErr w:type="spellStart"/>
      <w:r w:rsidRPr="0099012D">
        <w:rPr>
          <w:rFonts w:ascii="Times New Roman" w:hAnsi="Times New Roman" w:cs="Times New Roman"/>
          <w:szCs w:val="24"/>
        </w:rPr>
        <w:t>Hemais</w:t>
      </w:r>
      <w:proofErr w:type="spellEnd"/>
      <w:r w:rsidRPr="0099012D">
        <w:rPr>
          <w:rFonts w:ascii="Times New Roman" w:hAnsi="Times New Roman" w:cs="Times New Roman"/>
          <w:szCs w:val="24"/>
        </w:rPr>
        <w:t xml:space="preserve"> (2003), a Escola de Uppsala devido à pesquisa realizada por </w:t>
      </w:r>
      <w:proofErr w:type="spellStart"/>
      <w:r w:rsidRPr="0099012D">
        <w:rPr>
          <w:rFonts w:ascii="Times New Roman" w:hAnsi="Times New Roman" w:cs="Times New Roman"/>
          <w:szCs w:val="24"/>
        </w:rPr>
        <w:t>Johanson</w:t>
      </w:r>
      <w:proofErr w:type="spellEnd"/>
      <w:r w:rsidRPr="0099012D">
        <w:rPr>
          <w:rFonts w:ascii="Times New Roman" w:hAnsi="Times New Roman" w:cs="Times New Roman"/>
          <w:szCs w:val="24"/>
        </w:rPr>
        <w:t xml:space="preserve"> e </w:t>
      </w:r>
      <w:proofErr w:type="spellStart"/>
      <w:r w:rsidRPr="0099012D">
        <w:rPr>
          <w:rFonts w:ascii="Times New Roman" w:hAnsi="Times New Roman" w:cs="Times New Roman"/>
          <w:szCs w:val="24"/>
        </w:rPr>
        <w:t>Vahlne</w:t>
      </w:r>
      <w:proofErr w:type="spellEnd"/>
      <w:r w:rsidRPr="0099012D">
        <w:rPr>
          <w:rFonts w:ascii="Times New Roman" w:hAnsi="Times New Roman" w:cs="Times New Roman"/>
          <w:szCs w:val="24"/>
        </w:rPr>
        <w:t xml:space="preserve"> (1977, 1990), tratava as internacionalizações a serem praticadas de maneira </w:t>
      </w:r>
      <w:r w:rsidR="00690130" w:rsidRPr="0099012D">
        <w:rPr>
          <w:rFonts w:ascii="Times New Roman" w:hAnsi="Times New Roman" w:cs="Times New Roman"/>
          <w:szCs w:val="24"/>
        </w:rPr>
        <w:t>gradual, pois as incertezas e a falta</w:t>
      </w:r>
      <w:r w:rsidRPr="0099012D">
        <w:rPr>
          <w:rFonts w:ascii="Times New Roman" w:hAnsi="Times New Roman" w:cs="Times New Roman"/>
          <w:szCs w:val="24"/>
        </w:rPr>
        <w:t xml:space="preserve"> de informações não permitiam que as firmas pulassem etapas. As implantações dessas firmas em outras nações se fazem por uma sequência de modos de operação, começando por um nível baixo de envolvimento e avançando para um nível maior de envolvimento, de acordo com o conhecimento adquirido. </w:t>
      </w:r>
    </w:p>
    <w:p w:rsidR="008C1DA3" w:rsidRPr="0099012D" w:rsidRDefault="008C1DA3" w:rsidP="001D767B">
      <w:pPr>
        <w:ind w:firstLine="708"/>
        <w:rPr>
          <w:rFonts w:ascii="Times New Roman" w:hAnsi="Times New Roman" w:cs="Times New Roman"/>
          <w:szCs w:val="24"/>
        </w:rPr>
      </w:pPr>
      <w:r w:rsidRPr="0099012D">
        <w:rPr>
          <w:rFonts w:ascii="Times New Roman" w:hAnsi="Times New Roman" w:cs="Times New Roman"/>
          <w:szCs w:val="24"/>
        </w:rPr>
        <w:t xml:space="preserve">A incerteza quanto aos novos mercados estava vinculada a distância psicológica ou psíquica, essas distâncias são em relação </w:t>
      </w:r>
      <w:r w:rsidR="006C6A76" w:rsidRPr="0099012D">
        <w:rPr>
          <w:rFonts w:ascii="Times New Roman" w:hAnsi="Times New Roman" w:cs="Times New Roman"/>
          <w:szCs w:val="24"/>
        </w:rPr>
        <w:t>às</w:t>
      </w:r>
      <w:r w:rsidRPr="0099012D">
        <w:rPr>
          <w:rFonts w:ascii="Times New Roman" w:hAnsi="Times New Roman" w:cs="Times New Roman"/>
          <w:szCs w:val="24"/>
        </w:rPr>
        <w:t xml:space="preserve"> culturas, as línguas, os fatores de produção, as políticas, entre outros aspectos que são considerados relevantes para a implementação das empresas. Considerando </w:t>
      </w:r>
      <w:r w:rsidR="006C6A76" w:rsidRPr="0099012D">
        <w:rPr>
          <w:rFonts w:ascii="Times New Roman" w:hAnsi="Times New Roman" w:cs="Times New Roman"/>
          <w:szCs w:val="24"/>
        </w:rPr>
        <w:t>tudo isso, a distância geográfica</w:t>
      </w:r>
      <w:r w:rsidRPr="0099012D">
        <w:rPr>
          <w:rFonts w:ascii="Times New Roman" w:hAnsi="Times New Roman" w:cs="Times New Roman"/>
          <w:szCs w:val="24"/>
        </w:rPr>
        <w:t xml:space="preserve"> a princípio tem grande importância, pois a medida que se aumenta essa distância as incertezas po</w:t>
      </w:r>
      <w:r w:rsidR="00C60BB7" w:rsidRPr="0099012D">
        <w:rPr>
          <w:rFonts w:ascii="Times New Roman" w:hAnsi="Times New Roman" w:cs="Times New Roman"/>
          <w:szCs w:val="24"/>
        </w:rPr>
        <w:t>dem vir a serem maiores. De acordo com</w:t>
      </w:r>
      <w:r w:rsidRPr="0099012D">
        <w:rPr>
          <w:rFonts w:ascii="Times New Roman" w:hAnsi="Times New Roman" w:cs="Times New Roman"/>
          <w:szCs w:val="24"/>
        </w:rPr>
        <w:t xml:space="preserve"> </w:t>
      </w:r>
      <w:proofErr w:type="spellStart"/>
      <w:r w:rsidRPr="0099012D">
        <w:rPr>
          <w:rFonts w:ascii="Times New Roman" w:hAnsi="Times New Roman" w:cs="Times New Roman"/>
          <w:szCs w:val="24"/>
        </w:rPr>
        <w:t>Hilal</w:t>
      </w:r>
      <w:proofErr w:type="spellEnd"/>
      <w:r w:rsidRPr="0099012D">
        <w:rPr>
          <w:rFonts w:ascii="Times New Roman" w:hAnsi="Times New Roman" w:cs="Times New Roman"/>
          <w:szCs w:val="24"/>
        </w:rPr>
        <w:t xml:space="preserve"> e </w:t>
      </w:r>
      <w:proofErr w:type="spellStart"/>
      <w:r w:rsidRPr="0099012D">
        <w:rPr>
          <w:rFonts w:ascii="Times New Roman" w:hAnsi="Times New Roman" w:cs="Times New Roman"/>
          <w:szCs w:val="24"/>
        </w:rPr>
        <w:t>Hermais</w:t>
      </w:r>
      <w:proofErr w:type="spellEnd"/>
      <w:r w:rsidRPr="0099012D">
        <w:rPr>
          <w:rFonts w:ascii="Times New Roman" w:hAnsi="Times New Roman" w:cs="Times New Roman"/>
          <w:szCs w:val="24"/>
        </w:rPr>
        <w:t xml:space="preserve"> </w:t>
      </w:r>
      <w:r w:rsidR="00C60BB7" w:rsidRPr="0099012D">
        <w:rPr>
          <w:rFonts w:ascii="Times New Roman" w:hAnsi="Times New Roman" w:cs="Times New Roman"/>
          <w:szCs w:val="24"/>
        </w:rPr>
        <w:t xml:space="preserve">(2003), </w:t>
      </w:r>
      <w:r w:rsidRPr="0099012D">
        <w:rPr>
          <w:rFonts w:ascii="Times New Roman" w:hAnsi="Times New Roman" w:cs="Times New Roman"/>
          <w:szCs w:val="24"/>
        </w:rPr>
        <w:t>no desenvolvimento do artigo sobre o processo de internacionalização na ótica da escola nórdica, falam da seguinte forma:</w:t>
      </w:r>
    </w:p>
    <w:p w:rsidR="008C1DA3" w:rsidRPr="0099012D" w:rsidRDefault="008C1DA3" w:rsidP="001D767B">
      <w:pPr>
        <w:rPr>
          <w:rFonts w:ascii="Times New Roman" w:hAnsi="Times New Roman" w:cs="Times New Roman"/>
          <w:szCs w:val="24"/>
        </w:rPr>
      </w:pPr>
    </w:p>
    <w:p w:rsidR="008C1DA3" w:rsidRPr="0099012D" w:rsidRDefault="008C1DA3" w:rsidP="00AA684E">
      <w:pPr>
        <w:spacing w:line="240" w:lineRule="auto"/>
        <w:ind w:left="2268"/>
        <w:rPr>
          <w:rFonts w:ascii="Times New Roman" w:hAnsi="Times New Roman" w:cs="Times New Roman"/>
          <w:szCs w:val="24"/>
        </w:rPr>
      </w:pPr>
      <w:r w:rsidRPr="0099012D">
        <w:rPr>
          <w:rFonts w:ascii="Times New Roman" w:hAnsi="Times New Roman" w:cs="Times New Roman"/>
          <w:sz w:val="20"/>
          <w:szCs w:val="20"/>
        </w:rPr>
        <w:t>A partir dos pressupostos ora mencionados, os pesquisadores de Uppsala interpretaram os padrões do processo de internacionalização que tinham observado nas firmas suecas. Em primeiro lugar, notaram que as firmas pareciam começar as suas operações no exterior em países relativamente próximos, e que somente de forma gradual iam se expandindo para regiões mais distantes. Em segundo lugar, parecia que as firmas entravam em novos mercados por meio de exportações. Raramente as organizações iniciavam as suas atividades em outros países com as suas próprias unidades de vendas ou por meio de subsidiárias. O investimento em uma subsidiária no exterior somente ocorria depois de vários anos exportando para o mesmo local. (</w:t>
      </w:r>
      <w:r w:rsidR="00DC7D38" w:rsidRPr="0099012D">
        <w:rPr>
          <w:rFonts w:ascii="Times New Roman" w:hAnsi="Times New Roman" w:cs="Times New Roman"/>
          <w:sz w:val="20"/>
          <w:szCs w:val="20"/>
        </w:rPr>
        <w:t>HILAL;</w:t>
      </w:r>
      <w:r w:rsidR="008111F1" w:rsidRPr="0099012D">
        <w:rPr>
          <w:rFonts w:ascii="Times New Roman" w:hAnsi="Times New Roman" w:cs="Times New Roman"/>
          <w:sz w:val="20"/>
          <w:szCs w:val="20"/>
        </w:rPr>
        <w:t xml:space="preserve"> HERMAIS, </w:t>
      </w:r>
      <w:r w:rsidRPr="0099012D">
        <w:rPr>
          <w:rFonts w:ascii="Times New Roman" w:hAnsi="Times New Roman" w:cs="Times New Roman"/>
          <w:sz w:val="20"/>
          <w:szCs w:val="20"/>
        </w:rPr>
        <w:t>2003</w:t>
      </w:r>
      <w:r w:rsidR="008111F1" w:rsidRPr="0099012D">
        <w:rPr>
          <w:rFonts w:ascii="Times New Roman" w:hAnsi="Times New Roman" w:cs="Times New Roman"/>
          <w:sz w:val="20"/>
          <w:szCs w:val="20"/>
        </w:rPr>
        <w:t>, p.112</w:t>
      </w:r>
      <w:r w:rsidRPr="0099012D">
        <w:rPr>
          <w:rFonts w:ascii="Times New Roman" w:hAnsi="Times New Roman" w:cs="Times New Roman"/>
          <w:sz w:val="20"/>
          <w:szCs w:val="20"/>
        </w:rPr>
        <w:t>)</w:t>
      </w:r>
      <w:r w:rsidR="007D6A5F" w:rsidRPr="0099012D">
        <w:rPr>
          <w:rFonts w:ascii="Times New Roman" w:hAnsi="Times New Roman" w:cs="Times New Roman"/>
          <w:sz w:val="20"/>
          <w:szCs w:val="20"/>
        </w:rPr>
        <w:t>.</w:t>
      </w:r>
      <w:r w:rsidRPr="0099012D">
        <w:rPr>
          <w:rFonts w:ascii="Times New Roman" w:hAnsi="Times New Roman" w:cs="Times New Roman"/>
          <w:szCs w:val="24"/>
        </w:rPr>
        <w:t xml:space="preserve">  </w:t>
      </w:r>
    </w:p>
    <w:p w:rsidR="008C1DA3" w:rsidRPr="0099012D" w:rsidRDefault="008C1DA3" w:rsidP="001D767B">
      <w:pPr>
        <w:rPr>
          <w:rFonts w:ascii="Times New Roman" w:hAnsi="Times New Roman" w:cs="Times New Roman"/>
          <w:szCs w:val="24"/>
        </w:rPr>
      </w:pPr>
    </w:p>
    <w:p w:rsidR="008C1DA3" w:rsidRPr="0099012D" w:rsidRDefault="008C1DA3" w:rsidP="00920135">
      <w:pPr>
        <w:ind w:firstLine="709"/>
        <w:rPr>
          <w:rFonts w:ascii="Times New Roman" w:hAnsi="Times New Roman" w:cs="Times New Roman"/>
          <w:szCs w:val="24"/>
        </w:rPr>
      </w:pPr>
      <w:r w:rsidRPr="0099012D">
        <w:rPr>
          <w:rFonts w:ascii="Times New Roman" w:hAnsi="Times New Roman" w:cs="Times New Roman"/>
          <w:szCs w:val="24"/>
        </w:rPr>
        <w:t xml:space="preserve">É possível perceber, que muitas das empresas que passaram pelo processo de se internacionalizarem, começaram o fazendo por meio das exportações. Mas, como esses padrões não podem ser aplicados na internacionalização de todas as firmas, surgiram </w:t>
      </w:r>
      <w:r w:rsidR="00D271B6" w:rsidRPr="0099012D">
        <w:rPr>
          <w:rFonts w:ascii="Times New Roman" w:hAnsi="Times New Roman" w:cs="Times New Roman"/>
          <w:szCs w:val="24"/>
        </w:rPr>
        <w:t>às</w:t>
      </w:r>
      <w:r w:rsidRPr="0099012D">
        <w:rPr>
          <w:rFonts w:ascii="Times New Roman" w:hAnsi="Times New Roman" w:cs="Times New Roman"/>
          <w:szCs w:val="24"/>
        </w:rPr>
        <w:t xml:space="preserve"> críticas ao modelo tradicional de Uppsala. As empresas não seguiam os processos de forma sequencial, as etapas eram queimadas, acelerando assim, o procedimento de internacionalização, inclusive nos mercados de maior distância psíquica. Portanto, o modelo não explica a internacionalização de todas as empresas, mas oferece um conteúdo teórico </w:t>
      </w:r>
      <w:r w:rsidRPr="0099012D">
        <w:rPr>
          <w:rFonts w:ascii="Times New Roman" w:hAnsi="Times New Roman" w:cs="Times New Roman"/>
          <w:szCs w:val="24"/>
        </w:rPr>
        <w:lastRenderedPageBreak/>
        <w:t xml:space="preserve">sobre alguns comportamentos empresariais ao se expandirem além dos seus limites territoriais. </w:t>
      </w:r>
    </w:p>
    <w:p w:rsidR="006F229C" w:rsidRPr="0099012D" w:rsidRDefault="006F229C" w:rsidP="001D767B">
      <w:pPr>
        <w:rPr>
          <w:rFonts w:ascii="Times New Roman" w:hAnsi="Times New Roman" w:cs="Times New Roman"/>
          <w:szCs w:val="24"/>
        </w:rPr>
      </w:pPr>
    </w:p>
    <w:p w:rsidR="006F229C" w:rsidRPr="0099012D" w:rsidRDefault="0083002C" w:rsidP="00920135">
      <w:pPr>
        <w:pStyle w:val="PargrafodaLista"/>
        <w:numPr>
          <w:ilvl w:val="0"/>
          <w:numId w:val="6"/>
        </w:numPr>
        <w:ind w:left="431" w:hanging="431"/>
        <w:rPr>
          <w:rFonts w:ascii="Times New Roman" w:hAnsi="Times New Roman" w:cs="Times New Roman"/>
          <w:b/>
          <w:szCs w:val="24"/>
        </w:rPr>
      </w:pPr>
      <w:r w:rsidRPr="0099012D">
        <w:rPr>
          <w:rFonts w:ascii="Times New Roman" w:hAnsi="Times New Roman" w:cs="Times New Roman"/>
          <w:b/>
          <w:szCs w:val="24"/>
        </w:rPr>
        <w:t xml:space="preserve"> </w:t>
      </w:r>
      <w:r w:rsidR="0043579C" w:rsidRPr="0099012D">
        <w:rPr>
          <w:rFonts w:ascii="Times New Roman" w:hAnsi="Times New Roman" w:cs="Times New Roman"/>
          <w:b/>
          <w:szCs w:val="24"/>
        </w:rPr>
        <w:t xml:space="preserve">HISTÓRIA </w:t>
      </w:r>
      <w:r w:rsidR="006F229C" w:rsidRPr="0099012D">
        <w:rPr>
          <w:rFonts w:ascii="Times New Roman" w:hAnsi="Times New Roman" w:cs="Times New Roman"/>
          <w:b/>
          <w:szCs w:val="24"/>
        </w:rPr>
        <w:t>DA INTERNACIONALIZAÇÃO DA EMPRESA NESTLÉ S.A.</w:t>
      </w:r>
    </w:p>
    <w:p w:rsidR="006F229C" w:rsidRPr="0099012D" w:rsidRDefault="006F229C" w:rsidP="001D767B">
      <w:pPr>
        <w:rPr>
          <w:rFonts w:ascii="Times New Roman" w:hAnsi="Times New Roman" w:cs="Times New Roman"/>
          <w:b/>
          <w:szCs w:val="24"/>
        </w:rPr>
      </w:pPr>
    </w:p>
    <w:p w:rsidR="00920135" w:rsidRPr="0099012D" w:rsidRDefault="00920135" w:rsidP="001D767B">
      <w:pPr>
        <w:rPr>
          <w:rFonts w:ascii="Times New Roman" w:hAnsi="Times New Roman" w:cs="Times New Roman"/>
          <w:b/>
          <w:szCs w:val="24"/>
        </w:rPr>
      </w:pPr>
    </w:p>
    <w:p w:rsidR="006F229C" w:rsidRPr="0099012D" w:rsidRDefault="006F229C" w:rsidP="00920135">
      <w:pPr>
        <w:ind w:firstLine="709"/>
        <w:rPr>
          <w:rFonts w:ascii="Times New Roman" w:hAnsi="Times New Roman" w:cs="Times New Roman"/>
          <w:szCs w:val="24"/>
        </w:rPr>
      </w:pPr>
      <w:r w:rsidRPr="0099012D">
        <w:rPr>
          <w:rFonts w:ascii="Times New Roman" w:hAnsi="Times New Roman" w:cs="Times New Roman"/>
          <w:szCs w:val="24"/>
        </w:rPr>
        <w:t xml:space="preserve">A empresa Nestlé S.A. </w:t>
      </w:r>
      <w:r w:rsidR="00D46624" w:rsidRPr="0099012D">
        <w:rPr>
          <w:rFonts w:ascii="Times New Roman" w:hAnsi="Times New Roman" w:cs="Times New Roman"/>
          <w:szCs w:val="24"/>
        </w:rPr>
        <w:t xml:space="preserve">possui </w:t>
      </w:r>
      <w:r w:rsidRPr="0099012D">
        <w:rPr>
          <w:rFonts w:ascii="Times New Roman" w:hAnsi="Times New Roman" w:cs="Times New Roman"/>
          <w:szCs w:val="24"/>
        </w:rPr>
        <w:t xml:space="preserve">150 anos de história, dessa maneira, </w:t>
      </w:r>
      <w:r w:rsidR="007F1F60" w:rsidRPr="0099012D">
        <w:rPr>
          <w:rFonts w:ascii="Times New Roman" w:hAnsi="Times New Roman" w:cs="Times New Roman"/>
          <w:szCs w:val="24"/>
        </w:rPr>
        <w:t xml:space="preserve">o seu processo de </w:t>
      </w:r>
      <w:r w:rsidRPr="0099012D">
        <w:rPr>
          <w:rFonts w:ascii="Times New Roman" w:hAnsi="Times New Roman" w:cs="Times New Roman"/>
          <w:szCs w:val="24"/>
        </w:rPr>
        <w:t xml:space="preserve">internacionalização passou por várias fases. Sendo assim, nesse artigo, o período </w:t>
      </w:r>
      <w:r w:rsidR="007F1F60" w:rsidRPr="0099012D">
        <w:rPr>
          <w:rFonts w:ascii="Times New Roman" w:hAnsi="Times New Roman" w:cs="Times New Roman"/>
          <w:szCs w:val="24"/>
        </w:rPr>
        <w:t xml:space="preserve">analisado </w:t>
      </w:r>
      <w:r w:rsidRPr="0099012D">
        <w:rPr>
          <w:rFonts w:ascii="Times New Roman" w:hAnsi="Times New Roman" w:cs="Times New Roman"/>
          <w:szCs w:val="24"/>
        </w:rPr>
        <w:t>da internacionalização será desd</w:t>
      </w:r>
      <w:r w:rsidR="00ED5130" w:rsidRPr="0099012D">
        <w:rPr>
          <w:rFonts w:ascii="Times New Roman" w:hAnsi="Times New Roman" w:cs="Times New Roman"/>
          <w:szCs w:val="24"/>
        </w:rPr>
        <w:t>e o surgimento da empresa até sua instalação no Brasil</w:t>
      </w:r>
      <w:r w:rsidR="00920135" w:rsidRPr="0099012D">
        <w:rPr>
          <w:rFonts w:ascii="Times New Roman" w:hAnsi="Times New Roman" w:cs="Times New Roman"/>
          <w:szCs w:val="24"/>
        </w:rPr>
        <w:t>.</w:t>
      </w:r>
    </w:p>
    <w:p w:rsidR="00F073F2" w:rsidRPr="0099012D" w:rsidRDefault="00C75AE8" w:rsidP="001D767B">
      <w:pPr>
        <w:ind w:firstLine="709"/>
        <w:rPr>
          <w:rFonts w:ascii="Times New Roman" w:hAnsi="Times New Roman" w:cs="Times New Roman"/>
          <w:szCs w:val="24"/>
          <w:shd w:val="clear" w:color="auto" w:fill="FFFFFF"/>
        </w:rPr>
      </w:pPr>
      <w:r w:rsidRPr="0099012D">
        <w:rPr>
          <w:rFonts w:ascii="Times New Roman" w:hAnsi="Times New Roman" w:cs="Times New Roman"/>
          <w:szCs w:val="24"/>
        </w:rPr>
        <w:t>No ano de 1866</w:t>
      </w:r>
      <w:r w:rsidR="000E2C11" w:rsidRPr="0099012D">
        <w:rPr>
          <w:rFonts w:ascii="Times New Roman" w:hAnsi="Times New Roman" w:cs="Times New Roman"/>
          <w:szCs w:val="24"/>
        </w:rPr>
        <w:t>, na Suíça, houve a criação da empresa Anglo-</w:t>
      </w:r>
      <w:proofErr w:type="spellStart"/>
      <w:r w:rsidR="000E2C11" w:rsidRPr="0099012D">
        <w:rPr>
          <w:rFonts w:ascii="Times New Roman" w:hAnsi="Times New Roman" w:cs="Times New Roman"/>
          <w:szCs w:val="24"/>
        </w:rPr>
        <w:t>Swiss</w:t>
      </w:r>
      <w:proofErr w:type="spellEnd"/>
      <w:r w:rsidR="000E2C11" w:rsidRPr="0099012D">
        <w:rPr>
          <w:rFonts w:ascii="Times New Roman" w:hAnsi="Times New Roman" w:cs="Times New Roman"/>
          <w:szCs w:val="24"/>
        </w:rPr>
        <w:t xml:space="preserve"> </w:t>
      </w:r>
      <w:proofErr w:type="spellStart"/>
      <w:r w:rsidR="000E2C11" w:rsidRPr="0099012D">
        <w:rPr>
          <w:rFonts w:ascii="Times New Roman" w:hAnsi="Times New Roman" w:cs="Times New Roman"/>
          <w:szCs w:val="24"/>
        </w:rPr>
        <w:t>Condensad</w:t>
      </w:r>
      <w:proofErr w:type="spellEnd"/>
      <w:r w:rsidR="000E2C11" w:rsidRPr="0099012D">
        <w:rPr>
          <w:rFonts w:ascii="Times New Roman" w:hAnsi="Times New Roman" w:cs="Times New Roman"/>
          <w:szCs w:val="24"/>
        </w:rPr>
        <w:t xml:space="preserve"> </w:t>
      </w:r>
      <w:proofErr w:type="spellStart"/>
      <w:r w:rsidR="000E2C11" w:rsidRPr="0099012D">
        <w:rPr>
          <w:rFonts w:ascii="Times New Roman" w:hAnsi="Times New Roman" w:cs="Times New Roman"/>
          <w:szCs w:val="24"/>
        </w:rPr>
        <w:t>Milk</w:t>
      </w:r>
      <w:proofErr w:type="spellEnd"/>
      <w:r w:rsidR="000E2C11" w:rsidRPr="0099012D">
        <w:rPr>
          <w:rFonts w:ascii="Times New Roman" w:hAnsi="Times New Roman" w:cs="Times New Roman"/>
          <w:szCs w:val="24"/>
        </w:rPr>
        <w:t xml:space="preserve"> </w:t>
      </w:r>
      <w:proofErr w:type="spellStart"/>
      <w:r w:rsidR="000E2C11" w:rsidRPr="0099012D">
        <w:rPr>
          <w:rFonts w:ascii="Times New Roman" w:hAnsi="Times New Roman" w:cs="Times New Roman"/>
          <w:szCs w:val="24"/>
        </w:rPr>
        <w:t>Company</w:t>
      </w:r>
      <w:proofErr w:type="spellEnd"/>
      <w:r w:rsidRPr="0099012D">
        <w:rPr>
          <w:rFonts w:ascii="Times New Roman" w:hAnsi="Times New Roman" w:cs="Times New Roman"/>
          <w:szCs w:val="24"/>
        </w:rPr>
        <w:t>,</w:t>
      </w:r>
      <w:r w:rsidR="000E2C11" w:rsidRPr="0099012D">
        <w:rPr>
          <w:rFonts w:ascii="Times New Roman" w:hAnsi="Times New Roman" w:cs="Times New Roman"/>
          <w:szCs w:val="24"/>
        </w:rPr>
        <w:t xml:space="preserve"> produtora do leite condensado, e que futuramente viria a fundir com a Nestlé, formando o grupo Nestlé S.A.</w:t>
      </w:r>
      <w:r w:rsidRPr="0099012D">
        <w:rPr>
          <w:rFonts w:ascii="Times New Roman" w:hAnsi="Times New Roman" w:cs="Times New Roman"/>
          <w:szCs w:val="24"/>
        </w:rPr>
        <w:t xml:space="preserve"> (NESTLÉ, 2017).</w:t>
      </w:r>
      <w:r w:rsidR="00F073F2" w:rsidRPr="0099012D">
        <w:rPr>
          <w:rFonts w:ascii="Times New Roman" w:hAnsi="Times New Roman" w:cs="Times New Roman"/>
          <w:szCs w:val="24"/>
        </w:rPr>
        <w:t xml:space="preserve"> No mesmo ano, </w:t>
      </w:r>
      <w:r w:rsidR="00F073F2" w:rsidRPr="0099012D">
        <w:rPr>
          <w:rFonts w:ascii="Times New Roman" w:hAnsi="Times New Roman" w:cs="Times New Roman"/>
          <w:szCs w:val="24"/>
          <w:shd w:val="clear" w:color="auto" w:fill="FFFFFF"/>
        </w:rPr>
        <w:t>o farmacêutico alemão</w:t>
      </w:r>
      <w:r w:rsidR="000760E2" w:rsidRPr="0099012D">
        <w:rPr>
          <w:rFonts w:ascii="Times New Roman" w:hAnsi="Times New Roman" w:cs="Times New Roman"/>
          <w:szCs w:val="24"/>
          <w:shd w:val="clear" w:color="auto" w:fill="FFFFFF"/>
        </w:rPr>
        <w:t xml:space="preserve"> Henri Nestlé, que morava na Suíça, </w:t>
      </w:r>
      <w:r w:rsidR="00F073F2" w:rsidRPr="0099012D">
        <w:rPr>
          <w:rFonts w:ascii="Times New Roman" w:hAnsi="Times New Roman" w:cs="Times New Roman"/>
          <w:szCs w:val="24"/>
          <w:shd w:val="clear" w:color="auto" w:fill="FFFFFF"/>
        </w:rPr>
        <w:t>pretendia solucionar o problema da desnutrição infantil</w:t>
      </w:r>
      <w:r w:rsidR="000760E2" w:rsidRPr="0099012D">
        <w:rPr>
          <w:rFonts w:ascii="Times New Roman" w:hAnsi="Times New Roman" w:cs="Times New Roman"/>
          <w:szCs w:val="24"/>
          <w:shd w:val="clear" w:color="auto" w:fill="FFFFFF"/>
        </w:rPr>
        <w:t xml:space="preserve">, por meio de um alimento saboroso e nutritivo. Assim, </w:t>
      </w:r>
      <w:r w:rsidR="000760E2" w:rsidRPr="0099012D">
        <w:rPr>
          <w:rFonts w:ascii="Times New Roman" w:hAnsi="Times New Roman" w:cs="Times New Roman"/>
          <w:szCs w:val="24"/>
        </w:rPr>
        <w:t>Henri Nestlé desenvolveu um produto revolucionário para a alimentação infantil, que foi batizado de Farinha Láctea</w:t>
      </w:r>
      <w:r w:rsidR="00AF1CF5" w:rsidRPr="0099012D">
        <w:rPr>
          <w:rFonts w:ascii="Times New Roman" w:hAnsi="Times New Roman" w:cs="Times New Roman"/>
          <w:szCs w:val="24"/>
          <w:shd w:val="clear" w:color="auto" w:fill="FFFFFF"/>
        </w:rPr>
        <w:t xml:space="preserve"> (MUNDO DAS MARCAS, 2006</w:t>
      </w:r>
      <w:r w:rsidR="00A2518C" w:rsidRPr="0099012D">
        <w:rPr>
          <w:rFonts w:ascii="Times New Roman" w:hAnsi="Times New Roman" w:cs="Times New Roman"/>
          <w:szCs w:val="24"/>
          <w:shd w:val="clear" w:color="auto" w:fill="FFFFFF"/>
        </w:rPr>
        <w:t>).</w:t>
      </w:r>
    </w:p>
    <w:p w:rsidR="00EF766B" w:rsidRPr="0099012D" w:rsidRDefault="000760E2" w:rsidP="001D767B">
      <w:pPr>
        <w:ind w:firstLine="709"/>
        <w:rPr>
          <w:rFonts w:ascii="Times New Roman" w:hAnsi="Times New Roman" w:cs="Times New Roman"/>
          <w:szCs w:val="24"/>
        </w:rPr>
      </w:pPr>
      <w:r w:rsidRPr="0099012D">
        <w:rPr>
          <w:rFonts w:ascii="Times New Roman" w:hAnsi="Times New Roman" w:cs="Times New Roman"/>
          <w:szCs w:val="24"/>
          <w:shd w:val="clear" w:color="auto" w:fill="FFFFFF"/>
        </w:rPr>
        <w:t xml:space="preserve">A </w:t>
      </w:r>
      <w:r w:rsidRPr="0099012D">
        <w:rPr>
          <w:rFonts w:ascii="Times New Roman" w:hAnsi="Times New Roman" w:cs="Times New Roman"/>
          <w:szCs w:val="24"/>
        </w:rPr>
        <w:t xml:space="preserve">Farinha Láctea rapidamente se popularizou nos arredores de Genebra, e as crianças que tomavam o </w:t>
      </w:r>
      <w:r w:rsidRPr="0099012D">
        <w:rPr>
          <w:rFonts w:ascii="Times New Roman" w:hAnsi="Times New Roman" w:cs="Times New Roman"/>
          <w:szCs w:val="24"/>
          <w:shd w:val="clear" w:color="auto" w:fill="FFFFFF"/>
        </w:rPr>
        <w:t xml:space="preserve">mingau de farinha </w:t>
      </w:r>
      <w:r w:rsidR="00D72439" w:rsidRPr="0099012D">
        <w:rPr>
          <w:rFonts w:ascii="Times New Roman" w:hAnsi="Times New Roman" w:cs="Times New Roman"/>
          <w:szCs w:val="24"/>
          <w:shd w:val="clear" w:color="auto" w:fill="FFFFFF"/>
        </w:rPr>
        <w:t xml:space="preserve">percebiam seus benefícios imediatamente. </w:t>
      </w:r>
      <w:r w:rsidR="00CF2CB1" w:rsidRPr="0099012D">
        <w:rPr>
          <w:rFonts w:ascii="Times New Roman" w:hAnsi="Times New Roman" w:cs="Times New Roman"/>
          <w:szCs w:val="24"/>
          <w:shd w:val="clear" w:color="auto" w:fill="FFFFFF"/>
        </w:rPr>
        <w:t xml:space="preserve">Dessa forma, </w:t>
      </w:r>
      <w:r w:rsidR="00CF2CB1" w:rsidRPr="0099012D">
        <w:rPr>
          <w:rFonts w:ascii="Times New Roman" w:hAnsi="Times New Roman" w:cs="Times New Roman"/>
          <w:szCs w:val="24"/>
        </w:rPr>
        <w:t>em 1867, também na Suíça,</w:t>
      </w:r>
      <w:r w:rsidR="00D72439" w:rsidRPr="0099012D">
        <w:rPr>
          <w:rFonts w:ascii="Times New Roman" w:hAnsi="Times New Roman" w:cs="Times New Roman"/>
          <w:szCs w:val="24"/>
        </w:rPr>
        <w:t xml:space="preserve"> </w:t>
      </w:r>
      <w:r w:rsidR="00D46624" w:rsidRPr="0099012D">
        <w:rPr>
          <w:rFonts w:ascii="Times New Roman" w:hAnsi="Times New Roman" w:cs="Times New Roman"/>
          <w:szCs w:val="24"/>
        </w:rPr>
        <w:t xml:space="preserve">Henri Nestlé criou </w:t>
      </w:r>
      <w:r w:rsidR="00D72439" w:rsidRPr="0099012D">
        <w:rPr>
          <w:rFonts w:ascii="Times New Roman" w:hAnsi="Times New Roman" w:cs="Times New Roman"/>
          <w:szCs w:val="24"/>
        </w:rPr>
        <w:t xml:space="preserve">a empresa </w:t>
      </w:r>
      <w:proofErr w:type="spellStart"/>
      <w:r w:rsidR="00D72439" w:rsidRPr="0099012D">
        <w:rPr>
          <w:rFonts w:ascii="Times New Roman" w:hAnsi="Times New Roman" w:cs="Times New Roman"/>
          <w:i/>
          <w:szCs w:val="24"/>
        </w:rPr>
        <w:t>Societé</w:t>
      </w:r>
      <w:proofErr w:type="spellEnd"/>
      <w:r w:rsidR="00D72439" w:rsidRPr="0099012D">
        <w:rPr>
          <w:rFonts w:ascii="Times New Roman" w:hAnsi="Times New Roman" w:cs="Times New Roman"/>
          <w:i/>
          <w:szCs w:val="24"/>
        </w:rPr>
        <w:t xml:space="preserve"> Farine </w:t>
      </w:r>
      <w:proofErr w:type="spellStart"/>
      <w:r w:rsidR="00D72439" w:rsidRPr="0099012D">
        <w:rPr>
          <w:rFonts w:ascii="Times New Roman" w:hAnsi="Times New Roman" w:cs="Times New Roman"/>
          <w:i/>
          <w:szCs w:val="24"/>
        </w:rPr>
        <w:t>Lactée</w:t>
      </w:r>
      <w:proofErr w:type="spellEnd"/>
      <w:r w:rsidR="00D72439" w:rsidRPr="0099012D">
        <w:rPr>
          <w:rFonts w:ascii="Times New Roman" w:hAnsi="Times New Roman" w:cs="Times New Roman"/>
          <w:i/>
          <w:szCs w:val="24"/>
        </w:rPr>
        <w:t xml:space="preserve"> Henri Nestlé</w:t>
      </w:r>
      <w:r w:rsidR="00D72439" w:rsidRPr="0099012D">
        <w:rPr>
          <w:rFonts w:ascii="Times New Roman" w:hAnsi="Times New Roman" w:cs="Times New Roman"/>
          <w:szCs w:val="24"/>
        </w:rPr>
        <w:t xml:space="preserve">, mais conhecida como Nestlé. </w:t>
      </w:r>
      <w:r w:rsidR="00137DDD" w:rsidRPr="0099012D">
        <w:rPr>
          <w:rFonts w:ascii="Times New Roman" w:hAnsi="Times New Roman" w:cs="Times New Roman"/>
          <w:szCs w:val="24"/>
        </w:rPr>
        <w:t xml:space="preserve">O novo produto se </w:t>
      </w:r>
      <w:r w:rsidR="00137DDD" w:rsidRPr="0099012D">
        <w:rPr>
          <w:rFonts w:ascii="Times New Roman" w:hAnsi="Times New Roman" w:cs="Times New Roman"/>
          <w:szCs w:val="24"/>
          <w:shd w:val="clear" w:color="auto" w:fill="FFFFFF"/>
        </w:rPr>
        <w:t xml:space="preserve">mostrou bastante eficiente para a nutrição de bebês e crianças, assim com o seu sucesso a </w:t>
      </w:r>
      <w:r w:rsidR="00137DDD" w:rsidRPr="0099012D">
        <w:rPr>
          <w:rFonts w:ascii="Times New Roman" w:hAnsi="Times New Roman" w:cs="Times New Roman"/>
          <w:szCs w:val="24"/>
        </w:rPr>
        <w:t>Nestlé</w:t>
      </w:r>
      <w:r w:rsidR="00137DDD" w:rsidRPr="0099012D">
        <w:rPr>
          <w:rFonts w:ascii="Times New Roman" w:hAnsi="Times New Roman" w:cs="Times New Roman"/>
          <w:szCs w:val="24"/>
          <w:shd w:val="clear" w:color="auto" w:fill="FFFFFF"/>
        </w:rPr>
        <w:t xml:space="preserve"> passou a exportar a </w:t>
      </w:r>
      <w:r w:rsidR="00137DDD" w:rsidRPr="0099012D">
        <w:rPr>
          <w:rFonts w:ascii="Times New Roman" w:hAnsi="Times New Roman" w:cs="Times New Roman"/>
          <w:szCs w:val="24"/>
        </w:rPr>
        <w:t>Farinha Láctea</w:t>
      </w:r>
      <w:r w:rsidR="00137DDD" w:rsidRPr="0099012D">
        <w:rPr>
          <w:rFonts w:ascii="Times New Roman" w:hAnsi="Times New Roman" w:cs="Times New Roman"/>
          <w:szCs w:val="24"/>
          <w:shd w:val="clear" w:color="auto" w:fill="FFFFFF"/>
        </w:rPr>
        <w:t xml:space="preserve"> para outros países da Europa como Alemanha, Reino Unido e França</w:t>
      </w:r>
      <w:r w:rsidR="004A37DD" w:rsidRPr="0099012D">
        <w:rPr>
          <w:rFonts w:ascii="Times New Roman" w:hAnsi="Times New Roman" w:cs="Times New Roman"/>
          <w:szCs w:val="24"/>
          <w:shd w:val="clear" w:color="auto" w:fill="FFFFFF"/>
        </w:rPr>
        <w:t xml:space="preserve"> afinal, a empresa dominava o mercado por ser a única produtora desse tipo de alimento.</w:t>
      </w:r>
      <w:r w:rsidR="00A2518C" w:rsidRPr="0099012D">
        <w:rPr>
          <w:rFonts w:ascii="Times New Roman" w:hAnsi="Times New Roman" w:cs="Times New Roman"/>
          <w:szCs w:val="24"/>
          <w:shd w:val="clear" w:color="auto" w:fill="FFFFFF"/>
        </w:rPr>
        <w:t xml:space="preserve"> </w:t>
      </w:r>
      <w:r w:rsidR="00A2518C" w:rsidRPr="0099012D">
        <w:rPr>
          <w:rFonts w:ascii="Times New Roman" w:hAnsi="Times New Roman" w:cs="Times New Roman"/>
          <w:szCs w:val="24"/>
        </w:rPr>
        <w:t>(SILVA; COSTA, 2008).</w:t>
      </w:r>
    </w:p>
    <w:p w:rsidR="00C75AE8" w:rsidRPr="0099012D" w:rsidRDefault="00C75AE8" w:rsidP="00920135">
      <w:pPr>
        <w:ind w:firstLine="708"/>
        <w:rPr>
          <w:rFonts w:ascii="Times New Roman" w:hAnsi="Times New Roman" w:cs="Times New Roman"/>
          <w:szCs w:val="24"/>
        </w:rPr>
      </w:pPr>
      <w:r w:rsidRPr="0099012D">
        <w:rPr>
          <w:rFonts w:ascii="Times New Roman" w:hAnsi="Times New Roman" w:cs="Times New Roman"/>
          <w:szCs w:val="24"/>
        </w:rPr>
        <w:t xml:space="preserve">A boa aceitação </w:t>
      </w:r>
      <w:r w:rsidR="00F073F2" w:rsidRPr="0099012D">
        <w:rPr>
          <w:rFonts w:ascii="Times New Roman" w:hAnsi="Times New Roman" w:cs="Times New Roman"/>
          <w:szCs w:val="24"/>
        </w:rPr>
        <w:t xml:space="preserve">da Farinha Láctea </w:t>
      </w:r>
      <w:r w:rsidRPr="0099012D">
        <w:rPr>
          <w:rFonts w:ascii="Times New Roman" w:hAnsi="Times New Roman" w:cs="Times New Roman"/>
          <w:szCs w:val="24"/>
        </w:rPr>
        <w:t>no mercado</w:t>
      </w:r>
      <w:r w:rsidR="0047032E" w:rsidRPr="0099012D">
        <w:rPr>
          <w:rFonts w:ascii="Times New Roman" w:hAnsi="Times New Roman" w:cs="Times New Roman"/>
          <w:szCs w:val="24"/>
        </w:rPr>
        <w:t xml:space="preserve"> europeu</w:t>
      </w:r>
      <w:r w:rsidRPr="0099012D">
        <w:rPr>
          <w:rFonts w:ascii="Times New Roman" w:hAnsi="Times New Roman" w:cs="Times New Roman"/>
          <w:szCs w:val="24"/>
        </w:rPr>
        <w:t>, juntamente como o crescimento do mercado alimentício resultou em uma grande concorrência</w:t>
      </w:r>
      <w:r w:rsidR="00F073F2" w:rsidRPr="0099012D">
        <w:rPr>
          <w:rFonts w:ascii="Times New Roman" w:hAnsi="Times New Roman" w:cs="Times New Roman"/>
          <w:szCs w:val="24"/>
        </w:rPr>
        <w:t>, pois outras empresas começaram a copiar o produto da Nestlé e também</w:t>
      </w:r>
      <w:r w:rsidR="00EF766B" w:rsidRPr="0099012D">
        <w:rPr>
          <w:rFonts w:ascii="Times New Roman" w:hAnsi="Times New Roman" w:cs="Times New Roman"/>
          <w:szCs w:val="24"/>
        </w:rPr>
        <w:t xml:space="preserve"> houve </w:t>
      </w:r>
      <w:r w:rsidR="00F073F2" w:rsidRPr="0099012D">
        <w:rPr>
          <w:rFonts w:ascii="Times New Roman" w:hAnsi="Times New Roman" w:cs="Times New Roman"/>
          <w:szCs w:val="24"/>
        </w:rPr>
        <w:t>redução</w:t>
      </w:r>
      <w:r w:rsidR="00EF766B" w:rsidRPr="0099012D">
        <w:rPr>
          <w:rFonts w:ascii="Times New Roman" w:hAnsi="Times New Roman" w:cs="Times New Roman"/>
          <w:szCs w:val="24"/>
        </w:rPr>
        <w:t xml:space="preserve"> das barreiras </w:t>
      </w:r>
      <w:r w:rsidR="00F073F2" w:rsidRPr="0099012D">
        <w:rPr>
          <w:rFonts w:ascii="Times New Roman" w:hAnsi="Times New Roman" w:cs="Times New Roman"/>
          <w:szCs w:val="24"/>
        </w:rPr>
        <w:t>de entrada nos</w:t>
      </w:r>
      <w:r w:rsidR="00EF766B" w:rsidRPr="0099012D">
        <w:rPr>
          <w:rFonts w:ascii="Times New Roman" w:hAnsi="Times New Roman" w:cs="Times New Roman"/>
          <w:szCs w:val="24"/>
        </w:rPr>
        <w:t xml:space="preserve"> mercados internacionais. Essa expansão </w:t>
      </w:r>
      <w:r w:rsidR="00F073F2" w:rsidRPr="0099012D">
        <w:rPr>
          <w:rFonts w:ascii="Times New Roman" w:hAnsi="Times New Roman" w:cs="Times New Roman"/>
          <w:szCs w:val="24"/>
        </w:rPr>
        <w:t xml:space="preserve">do mercado alimentício </w:t>
      </w:r>
      <w:r w:rsidR="00EF766B" w:rsidRPr="0099012D">
        <w:rPr>
          <w:rFonts w:ascii="Times New Roman" w:hAnsi="Times New Roman" w:cs="Times New Roman"/>
          <w:szCs w:val="24"/>
        </w:rPr>
        <w:t xml:space="preserve">possibilitou a fundação de um escritório em Londres, </w:t>
      </w:r>
      <w:r w:rsidR="007B5F86" w:rsidRPr="0099012D">
        <w:rPr>
          <w:rFonts w:ascii="Times New Roman" w:hAnsi="Times New Roman" w:cs="Times New Roman"/>
          <w:szCs w:val="24"/>
        </w:rPr>
        <w:t>em 18</w:t>
      </w:r>
      <w:r w:rsidR="0047032E" w:rsidRPr="0099012D">
        <w:rPr>
          <w:rFonts w:ascii="Times New Roman" w:hAnsi="Times New Roman" w:cs="Times New Roman"/>
          <w:szCs w:val="24"/>
        </w:rPr>
        <w:t xml:space="preserve">68, </w:t>
      </w:r>
      <w:r w:rsidR="00EF766B" w:rsidRPr="0099012D">
        <w:rPr>
          <w:rFonts w:ascii="Times New Roman" w:hAnsi="Times New Roman" w:cs="Times New Roman"/>
          <w:szCs w:val="24"/>
        </w:rPr>
        <w:t xml:space="preserve">que era responsável pela </w:t>
      </w:r>
      <w:r w:rsidR="00C3661D" w:rsidRPr="0099012D">
        <w:rPr>
          <w:rFonts w:ascii="Times New Roman" w:hAnsi="Times New Roman" w:cs="Times New Roman"/>
          <w:szCs w:val="24"/>
        </w:rPr>
        <w:t>exportação</w:t>
      </w:r>
      <w:r w:rsidR="0047032E" w:rsidRPr="0099012D">
        <w:rPr>
          <w:rFonts w:ascii="Times New Roman" w:hAnsi="Times New Roman" w:cs="Times New Roman"/>
          <w:szCs w:val="24"/>
        </w:rPr>
        <w:t xml:space="preserve"> do produto</w:t>
      </w:r>
      <w:r w:rsidR="00C3661D" w:rsidRPr="0099012D">
        <w:rPr>
          <w:rFonts w:ascii="Times New Roman" w:hAnsi="Times New Roman" w:cs="Times New Roman"/>
          <w:szCs w:val="24"/>
        </w:rPr>
        <w:t xml:space="preserve"> para a América</w:t>
      </w:r>
      <w:r w:rsidR="009B1939" w:rsidRPr="0099012D">
        <w:rPr>
          <w:rFonts w:ascii="Times New Roman" w:hAnsi="Times New Roman" w:cs="Times New Roman"/>
          <w:szCs w:val="24"/>
        </w:rPr>
        <w:t xml:space="preserve"> e Austrália (NESTLÉ, 2017).</w:t>
      </w:r>
    </w:p>
    <w:p w:rsidR="00DD0AFE" w:rsidRPr="0099012D" w:rsidRDefault="00C3661D" w:rsidP="001D767B">
      <w:pPr>
        <w:rPr>
          <w:rFonts w:ascii="Times New Roman" w:hAnsi="Times New Roman" w:cs="Times New Roman"/>
          <w:color w:val="222222"/>
          <w:szCs w:val="24"/>
          <w:shd w:val="clear" w:color="auto" w:fill="FFFFFF"/>
        </w:rPr>
      </w:pPr>
      <w:r w:rsidRPr="0099012D">
        <w:rPr>
          <w:rFonts w:ascii="Times New Roman" w:hAnsi="Times New Roman" w:cs="Times New Roman"/>
        </w:rPr>
        <w:tab/>
      </w:r>
      <w:r w:rsidRPr="0099012D">
        <w:rPr>
          <w:rFonts w:ascii="Times New Roman" w:hAnsi="Times New Roman" w:cs="Times New Roman"/>
          <w:szCs w:val="24"/>
        </w:rPr>
        <w:t xml:space="preserve">Ao perceber o grande sucesso de sua empresa, Henri Nestlé resolve vender a mesma, pois não se achava capacitado o suficiente para enfrentar os riscos de um grande empreendimento. </w:t>
      </w:r>
      <w:r w:rsidR="00A31E60" w:rsidRPr="0099012D">
        <w:rPr>
          <w:rFonts w:ascii="Times New Roman" w:hAnsi="Times New Roman" w:cs="Times New Roman"/>
          <w:szCs w:val="24"/>
        </w:rPr>
        <w:t>Sendo assim, em 1874 a empresa foi</w:t>
      </w:r>
      <w:r w:rsidRPr="0099012D">
        <w:rPr>
          <w:rFonts w:ascii="Times New Roman" w:hAnsi="Times New Roman" w:cs="Times New Roman"/>
          <w:szCs w:val="24"/>
        </w:rPr>
        <w:t xml:space="preserve"> vendida para </w:t>
      </w:r>
      <w:proofErr w:type="spellStart"/>
      <w:r w:rsidRPr="0099012D">
        <w:rPr>
          <w:rFonts w:ascii="Times New Roman" w:hAnsi="Times New Roman" w:cs="Times New Roman"/>
          <w:szCs w:val="24"/>
        </w:rPr>
        <w:t>Perre</w:t>
      </w:r>
      <w:proofErr w:type="spellEnd"/>
      <w:r w:rsidRPr="0099012D">
        <w:rPr>
          <w:rFonts w:ascii="Times New Roman" w:hAnsi="Times New Roman" w:cs="Times New Roman"/>
          <w:szCs w:val="24"/>
        </w:rPr>
        <w:t xml:space="preserve">-Samuel </w:t>
      </w:r>
      <w:proofErr w:type="spellStart"/>
      <w:r w:rsidRPr="0099012D">
        <w:rPr>
          <w:rFonts w:ascii="Times New Roman" w:hAnsi="Times New Roman" w:cs="Times New Roman"/>
          <w:szCs w:val="24"/>
        </w:rPr>
        <w:t>Roussy</w:t>
      </w:r>
      <w:proofErr w:type="spellEnd"/>
      <w:r w:rsidRPr="0099012D">
        <w:rPr>
          <w:rFonts w:ascii="Times New Roman" w:hAnsi="Times New Roman" w:cs="Times New Roman"/>
          <w:szCs w:val="24"/>
        </w:rPr>
        <w:t xml:space="preserve">, Jules </w:t>
      </w:r>
      <w:proofErr w:type="spellStart"/>
      <w:r w:rsidRPr="0099012D">
        <w:rPr>
          <w:rFonts w:ascii="Times New Roman" w:hAnsi="Times New Roman" w:cs="Times New Roman"/>
          <w:szCs w:val="24"/>
        </w:rPr>
        <w:t>Monn</w:t>
      </w:r>
      <w:r w:rsidR="002737C5" w:rsidRPr="0099012D">
        <w:rPr>
          <w:rFonts w:ascii="Times New Roman" w:hAnsi="Times New Roman" w:cs="Times New Roman"/>
          <w:szCs w:val="24"/>
        </w:rPr>
        <w:t>erat</w:t>
      </w:r>
      <w:proofErr w:type="spellEnd"/>
      <w:r w:rsidR="002737C5" w:rsidRPr="0099012D">
        <w:rPr>
          <w:rFonts w:ascii="Times New Roman" w:hAnsi="Times New Roman" w:cs="Times New Roman"/>
          <w:szCs w:val="24"/>
        </w:rPr>
        <w:t xml:space="preserve"> e Gustave </w:t>
      </w:r>
      <w:proofErr w:type="spellStart"/>
      <w:r w:rsidR="002737C5" w:rsidRPr="0099012D">
        <w:rPr>
          <w:rFonts w:ascii="Times New Roman" w:hAnsi="Times New Roman" w:cs="Times New Roman"/>
          <w:szCs w:val="24"/>
        </w:rPr>
        <w:t>Marquis</w:t>
      </w:r>
      <w:proofErr w:type="spellEnd"/>
      <w:r w:rsidR="002737C5" w:rsidRPr="0099012D">
        <w:rPr>
          <w:rFonts w:ascii="Times New Roman" w:hAnsi="Times New Roman" w:cs="Times New Roman"/>
          <w:szCs w:val="24"/>
        </w:rPr>
        <w:t>, com isso, surgiu a</w:t>
      </w:r>
      <w:r w:rsidR="00DD0AFE" w:rsidRPr="0099012D">
        <w:rPr>
          <w:rFonts w:ascii="Times New Roman" w:hAnsi="Times New Roman" w:cs="Times New Roman"/>
          <w:szCs w:val="24"/>
        </w:rPr>
        <w:t xml:space="preserve"> firma </w:t>
      </w:r>
      <w:proofErr w:type="spellStart"/>
      <w:r w:rsidR="002737C5" w:rsidRPr="0099012D">
        <w:rPr>
          <w:rStyle w:val="nfase"/>
          <w:rFonts w:ascii="Times New Roman" w:hAnsi="Times New Roman" w:cs="Times New Roman"/>
          <w:i w:val="0"/>
          <w:szCs w:val="24"/>
          <w:shd w:val="clear" w:color="auto" w:fill="FFFFFF"/>
        </w:rPr>
        <w:t>Société</w:t>
      </w:r>
      <w:proofErr w:type="spellEnd"/>
      <w:r w:rsidR="002737C5" w:rsidRPr="0099012D">
        <w:rPr>
          <w:rStyle w:val="nfase"/>
          <w:rFonts w:ascii="Times New Roman" w:hAnsi="Times New Roman" w:cs="Times New Roman"/>
          <w:i w:val="0"/>
          <w:szCs w:val="24"/>
          <w:shd w:val="clear" w:color="auto" w:fill="FFFFFF"/>
        </w:rPr>
        <w:t xml:space="preserve"> </w:t>
      </w:r>
      <w:proofErr w:type="spellStart"/>
      <w:r w:rsidR="002737C5" w:rsidRPr="0099012D">
        <w:rPr>
          <w:rStyle w:val="nfase"/>
          <w:rFonts w:ascii="Times New Roman" w:hAnsi="Times New Roman" w:cs="Times New Roman"/>
          <w:i w:val="0"/>
          <w:szCs w:val="24"/>
          <w:shd w:val="clear" w:color="auto" w:fill="FFFFFF"/>
        </w:rPr>
        <w:t>Anonyme</w:t>
      </w:r>
      <w:proofErr w:type="spellEnd"/>
      <w:r w:rsidR="002737C5" w:rsidRPr="0099012D">
        <w:rPr>
          <w:rStyle w:val="nfase"/>
          <w:rFonts w:ascii="Times New Roman" w:hAnsi="Times New Roman" w:cs="Times New Roman"/>
          <w:i w:val="0"/>
          <w:szCs w:val="24"/>
          <w:shd w:val="clear" w:color="auto" w:fill="FFFFFF"/>
        </w:rPr>
        <w:t xml:space="preserve"> Farine </w:t>
      </w:r>
      <w:proofErr w:type="spellStart"/>
      <w:r w:rsidR="002737C5" w:rsidRPr="0099012D">
        <w:rPr>
          <w:rStyle w:val="nfase"/>
          <w:rFonts w:ascii="Times New Roman" w:hAnsi="Times New Roman" w:cs="Times New Roman"/>
          <w:i w:val="0"/>
          <w:szCs w:val="24"/>
          <w:shd w:val="clear" w:color="auto" w:fill="FFFFFF"/>
        </w:rPr>
        <w:t>Lactté</w:t>
      </w:r>
      <w:proofErr w:type="spellEnd"/>
      <w:r w:rsidR="002737C5" w:rsidRPr="0099012D">
        <w:rPr>
          <w:rStyle w:val="nfase"/>
          <w:rFonts w:ascii="Times New Roman" w:hAnsi="Times New Roman" w:cs="Times New Roman"/>
          <w:i w:val="0"/>
          <w:szCs w:val="24"/>
          <w:shd w:val="clear" w:color="auto" w:fill="FFFFFF"/>
        </w:rPr>
        <w:t xml:space="preserve"> Henri Nestlé</w:t>
      </w:r>
      <w:r w:rsidR="00DD0AFE" w:rsidRPr="0099012D">
        <w:rPr>
          <w:rStyle w:val="nfase"/>
          <w:rFonts w:ascii="Times New Roman" w:hAnsi="Times New Roman" w:cs="Times New Roman"/>
          <w:szCs w:val="24"/>
          <w:shd w:val="clear" w:color="auto" w:fill="FFFFFF"/>
        </w:rPr>
        <w:t xml:space="preserve"> </w:t>
      </w:r>
      <w:r w:rsidR="00DD0AFE" w:rsidRPr="0099012D">
        <w:rPr>
          <w:rFonts w:ascii="Times New Roman" w:hAnsi="Times New Roman" w:cs="Times New Roman"/>
          <w:szCs w:val="24"/>
          <w:shd w:val="clear" w:color="auto" w:fill="FFFFFF"/>
        </w:rPr>
        <w:t>(MUNDO DAS MARCAS, 2017).</w:t>
      </w:r>
    </w:p>
    <w:p w:rsidR="00C3661D" w:rsidRPr="0099012D" w:rsidRDefault="00C3661D" w:rsidP="001D767B">
      <w:pPr>
        <w:rPr>
          <w:rFonts w:ascii="Times New Roman" w:hAnsi="Times New Roman" w:cs="Times New Roman"/>
          <w:szCs w:val="24"/>
          <w:shd w:val="clear" w:color="auto" w:fill="FFFFFF"/>
        </w:rPr>
      </w:pPr>
      <w:r w:rsidRPr="0099012D">
        <w:rPr>
          <w:rFonts w:ascii="Times New Roman" w:hAnsi="Times New Roman" w:cs="Times New Roman"/>
          <w:szCs w:val="24"/>
        </w:rPr>
        <w:lastRenderedPageBreak/>
        <w:tab/>
      </w:r>
      <w:r w:rsidR="00DD0AFE" w:rsidRPr="0099012D">
        <w:rPr>
          <w:rFonts w:ascii="Times New Roman" w:hAnsi="Times New Roman" w:cs="Times New Roman"/>
          <w:szCs w:val="24"/>
        </w:rPr>
        <w:t>Conforme os autores Silva e Costa (2008), a partir da venda da Nestlé, a empresa começou ter uma</w:t>
      </w:r>
      <w:r w:rsidRPr="0099012D">
        <w:rPr>
          <w:rFonts w:ascii="Times New Roman" w:hAnsi="Times New Roman" w:cs="Times New Roman"/>
          <w:szCs w:val="24"/>
        </w:rPr>
        <w:t xml:space="preserve"> visão mais empreendedora</w:t>
      </w:r>
      <w:r w:rsidR="00DD0AFE" w:rsidRPr="0099012D">
        <w:rPr>
          <w:rFonts w:ascii="Times New Roman" w:hAnsi="Times New Roman" w:cs="Times New Roman"/>
          <w:szCs w:val="24"/>
        </w:rPr>
        <w:t xml:space="preserve"> e</w:t>
      </w:r>
      <w:r w:rsidRPr="0099012D">
        <w:rPr>
          <w:rFonts w:ascii="Times New Roman" w:hAnsi="Times New Roman" w:cs="Times New Roman"/>
          <w:szCs w:val="24"/>
        </w:rPr>
        <w:t xml:space="preserve"> passou a diferenciar sua produção,</w:t>
      </w:r>
      <w:r w:rsidR="00DD0AFE" w:rsidRPr="0099012D">
        <w:rPr>
          <w:rFonts w:ascii="Times New Roman" w:hAnsi="Times New Roman" w:cs="Times New Roman"/>
          <w:szCs w:val="24"/>
        </w:rPr>
        <w:t xml:space="preserve"> que até o momento era somente de Farinha Láctea, isso </w:t>
      </w:r>
      <w:r w:rsidRPr="0099012D">
        <w:rPr>
          <w:rFonts w:ascii="Times New Roman" w:hAnsi="Times New Roman" w:cs="Times New Roman"/>
          <w:szCs w:val="24"/>
        </w:rPr>
        <w:t>acarret</w:t>
      </w:r>
      <w:r w:rsidR="00DD0AFE" w:rsidRPr="0099012D">
        <w:rPr>
          <w:rFonts w:ascii="Times New Roman" w:hAnsi="Times New Roman" w:cs="Times New Roman"/>
          <w:szCs w:val="24"/>
        </w:rPr>
        <w:t>ou</w:t>
      </w:r>
      <w:r w:rsidRPr="0099012D">
        <w:rPr>
          <w:rFonts w:ascii="Times New Roman" w:hAnsi="Times New Roman" w:cs="Times New Roman"/>
          <w:szCs w:val="24"/>
        </w:rPr>
        <w:t xml:space="preserve"> </w:t>
      </w:r>
      <w:r w:rsidR="00DD0AFE" w:rsidRPr="0099012D">
        <w:rPr>
          <w:rFonts w:ascii="Times New Roman" w:hAnsi="Times New Roman" w:cs="Times New Roman"/>
          <w:szCs w:val="24"/>
        </w:rPr>
        <w:t xml:space="preserve">no aumento da </w:t>
      </w:r>
      <w:r w:rsidRPr="0099012D">
        <w:rPr>
          <w:rFonts w:ascii="Times New Roman" w:hAnsi="Times New Roman" w:cs="Times New Roman"/>
          <w:szCs w:val="24"/>
        </w:rPr>
        <w:t>concorrência com a empresa Anglo-</w:t>
      </w:r>
      <w:proofErr w:type="spellStart"/>
      <w:r w:rsidRPr="0099012D">
        <w:rPr>
          <w:rFonts w:ascii="Times New Roman" w:hAnsi="Times New Roman" w:cs="Times New Roman"/>
          <w:szCs w:val="24"/>
        </w:rPr>
        <w:t>Swiss</w:t>
      </w:r>
      <w:proofErr w:type="spellEnd"/>
      <w:r w:rsidR="001B6B04" w:rsidRPr="0099012D">
        <w:rPr>
          <w:rFonts w:ascii="Times New Roman" w:hAnsi="Times New Roman" w:cs="Times New Roman"/>
          <w:szCs w:val="24"/>
        </w:rPr>
        <w:t>, já que ambas passaram a produziam produtos similares</w:t>
      </w:r>
      <w:r w:rsidR="00DD0AFE" w:rsidRPr="0099012D">
        <w:rPr>
          <w:rFonts w:ascii="Times New Roman" w:hAnsi="Times New Roman" w:cs="Times New Roman"/>
          <w:szCs w:val="24"/>
        </w:rPr>
        <w:t xml:space="preserve">. </w:t>
      </w:r>
      <w:r w:rsidR="00E709F5" w:rsidRPr="0099012D">
        <w:rPr>
          <w:rFonts w:ascii="Times New Roman" w:hAnsi="Times New Roman" w:cs="Times New Roman"/>
          <w:szCs w:val="24"/>
          <w:shd w:val="clear" w:color="auto" w:fill="FFFFFF"/>
        </w:rPr>
        <w:t xml:space="preserve">Após a ampliação </w:t>
      </w:r>
      <w:r w:rsidR="00251E43" w:rsidRPr="0099012D">
        <w:rPr>
          <w:rFonts w:ascii="Times New Roman" w:hAnsi="Times New Roman" w:cs="Times New Roman"/>
          <w:szCs w:val="24"/>
          <w:shd w:val="clear" w:color="auto" w:fill="FFFFFF"/>
        </w:rPr>
        <w:t>do seu catálogo de produtos foi necessário aumentar a produção, o que levou a compra de uma empresa norueguesa e a abertura de fabricas na Inglaterra, Alemanha e Espanha</w:t>
      </w:r>
      <w:r w:rsidR="00DD0AFE" w:rsidRPr="0099012D">
        <w:rPr>
          <w:rFonts w:ascii="Times New Roman" w:hAnsi="Times New Roman" w:cs="Times New Roman"/>
          <w:szCs w:val="24"/>
          <w:shd w:val="clear" w:color="auto" w:fill="FFFFFF"/>
        </w:rPr>
        <w:t>.</w:t>
      </w:r>
    </w:p>
    <w:p w:rsidR="00251E43" w:rsidRPr="0099012D" w:rsidRDefault="00251E43" w:rsidP="001D767B">
      <w:pPr>
        <w:rPr>
          <w:rFonts w:ascii="Times New Roman" w:hAnsi="Times New Roman" w:cs="Times New Roman"/>
        </w:rPr>
      </w:pPr>
      <w:r w:rsidRPr="0099012D">
        <w:rPr>
          <w:rFonts w:ascii="Times New Roman" w:hAnsi="Times New Roman" w:cs="Times New Roman"/>
          <w:szCs w:val="24"/>
          <w:shd w:val="clear" w:color="auto" w:fill="FFFFFF"/>
        </w:rPr>
        <w:tab/>
        <w:t>Em</w:t>
      </w:r>
      <w:r w:rsidR="00607B21" w:rsidRPr="0099012D">
        <w:rPr>
          <w:rFonts w:ascii="Times New Roman" w:hAnsi="Times New Roman" w:cs="Times New Roman"/>
          <w:szCs w:val="24"/>
          <w:shd w:val="clear" w:color="auto" w:fill="FFFFFF"/>
        </w:rPr>
        <w:t xml:space="preserve"> 1882 a empresa Anglo-</w:t>
      </w:r>
      <w:proofErr w:type="spellStart"/>
      <w:r w:rsidR="00607B21" w:rsidRPr="0099012D">
        <w:rPr>
          <w:rFonts w:ascii="Times New Roman" w:hAnsi="Times New Roman" w:cs="Times New Roman"/>
          <w:szCs w:val="24"/>
          <w:shd w:val="clear" w:color="auto" w:fill="FFFFFF"/>
        </w:rPr>
        <w:t>Swiss</w:t>
      </w:r>
      <w:proofErr w:type="spellEnd"/>
      <w:r w:rsidR="00607B21" w:rsidRPr="0099012D">
        <w:rPr>
          <w:rFonts w:ascii="Times New Roman" w:hAnsi="Times New Roman" w:cs="Times New Roman"/>
          <w:szCs w:val="24"/>
          <w:shd w:val="clear" w:color="auto" w:fill="FFFFFF"/>
        </w:rPr>
        <w:t xml:space="preserve"> abriu</w:t>
      </w:r>
      <w:r w:rsidRPr="0099012D">
        <w:rPr>
          <w:rFonts w:ascii="Times New Roman" w:hAnsi="Times New Roman" w:cs="Times New Roman"/>
          <w:szCs w:val="24"/>
          <w:shd w:val="clear" w:color="auto" w:fill="FFFFFF"/>
        </w:rPr>
        <w:t xml:space="preserve"> uma filial nos Estados Unidos para atender a demanda crescente de seus produtos nesse país. </w:t>
      </w:r>
      <w:r w:rsidR="00607B21" w:rsidRPr="0099012D">
        <w:rPr>
          <w:rFonts w:ascii="Times New Roman" w:hAnsi="Times New Roman" w:cs="Times New Roman"/>
          <w:szCs w:val="24"/>
          <w:shd w:val="clear" w:color="auto" w:fill="FFFFFF"/>
        </w:rPr>
        <w:t xml:space="preserve">Já produção da Nestlé em solo estadunidense chegou somente no ano de 1900. A morte do </w:t>
      </w:r>
      <w:r w:rsidRPr="0099012D">
        <w:rPr>
          <w:rFonts w:ascii="Times New Roman" w:hAnsi="Times New Roman" w:cs="Times New Roman"/>
          <w:szCs w:val="24"/>
          <w:shd w:val="clear" w:color="auto" w:fill="FFFFFF"/>
        </w:rPr>
        <w:t xml:space="preserve">fundador </w:t>
      </w:r>
      <w:r w:rsidR="00607B21" w:rsidRPr="0099012D">
        <w:rPr>
          <w:rFonts w:ascii="Times New Roman" w:hAnsi="Times New Roman" w:cs="Times New Roman"/>
          <w:szCs w:val="24"/>
          <w:shd w:val="clear" w:color="auto" w:fill="FFFFFF"/>
        </w:rPr>
        <w:t>da Anglo-</w:t>
      </w:r>
      <w:proofErr w:type="spellStart"/>
      <w:r w:rsidR="00607B21" w:rsidRPr="0099012D">
        <w:rPr>
          <w:rFonts w:ascii="Times New Roman" w:hAnsi="Times New Roman" w:cs="Times New Roman"/>
          <w:szCs w:val="24"/>
          <w:shd w:val="clear" w:color="auto" w:fill="FFFFFF"/>
        </w:rPr>
        <w:t>Swiss</w:t>
      </w:r>
      <w:proofErr w:type="spellEnd"/>
      <w:r w:rsidR="00607B21" w:rsidRPr="0099012D">
        <w:rPr>
          <w:rFonts w:ascii="Times New Roman" w:hAnsi="Times New Roman" w:cs="Times New Roman"/>
          <w:szCs w:val="24"/>
          <w:shd w:val="clear" w:color="auto" w:fill="FFFFFF"/>
        </w:rPr>
        <w:t xml:space="preserve"> permitiu </w:t>
      </w:r>
      <w:r w:rsidRPr="0099012D">
        <w:rPr>
          <w:rFonts w:ascii="Times New Roman" w:hAnsi="Times New Roman" w:cs="Times New Roman"/>
          <w:szCs w:val="24"/>
          <w:shd w:val="clear" w:color="auto" w:fill="FFFFFF"/>
        </w:rPr>
        <w:t>a fusão das empresa</w:t>
      </w:r>
      <w:r w:rsidR="003C6A08" w:rsidRPr="0099012D">
        <w:rPr>
          <w:rFonts w:ascii="Times New Roman" w:hAnsi="Times New Roman" w:cs="Times New Roman"/>
          <w:szCs w:val="24"/>
          <w:shd w:val="clear" w:color="auto" w:fill="FFFFFF"/>
        </w:rPr>
        <w:t>s Anglo-</w:t>
      </w:r>
      <w:proofErr w:type="spellStart"/>
      <w:r w:rsidR="003C6A08" w:rsidRPr="0099012D">
        <w:rPr>
          <w:rFonts w:ascii="Times New Roman" w:hAnsi="Times New Roman" w:cs="Times New Roman"/>
          <w:szCs w:val="24"/>
          <w:shd w:val="clear" w:color="auto" w:fill="FFFFFF"/>
        </w:rPr>
        <w:t>Swiss</w:t>
      </w:r>
      <w:proofErr w:type="spellEnd"/>
      <w:r w:rsidR="003C6A08" w:rsidRPr="0099012D">
        <w:rPr>
          <w:rFonts w:ascii="Times New Roman" w:hAnsi="Times New Roman" w:cs="Times New Roman"/>
          <w:szCs w:val="24"/>
          <w:shd w:val="clear" w:color="auto" w:fill="FFFFFF"/>
        </w:rPr>
        <w:t xml:space="preserve"> e Nestlé em 1905, o que deu origem a companhia </w:t>
      </w:r>
      <w:r w:rsidR="003C6A08" w:rsidRPr="0099012D">
        <w:rPr>
          <w:rFonts w:ascii="Times New Roman" w:hAnsi="Times New Roman" w:cs="Times New Roman"/>
        </w:rPr>
        <w:t xml:space="preserve">Nestlé </w:t>
      </w:r>
      <w:proofErr w:type="spellStart"/>
      <w:r w:rsidR="003C6A08" w:rsidRPr="0099012D">
        <w:rPr>
          <w:rFonts w:ascii="Times New Roman" w:hAnsi="Times New Roman" w:cs="Times New Roman"/>
        </w:rPr>
        <w:t>and</w:t>
      </w:r>
      <w:proofErr w:type="spellEnd"/>
      <w:r w:rsidR="003C6A08" w:rsidRPr="0099012D">
        <w:rPr>
          <w:rFonts w:ascii="Times New Roman" w:hAnsi="Times New Roman" w:cs="Times New Roman"/>
        </w:rPr>
        <w:t xml:space="preserve"> Anglo-</w:t>
      </w:r>
      <w:proofErr w:type="spellStart"/>
      <w:r w:rsidR="003C6A08" w:rsidRPr="0099012D">
        <w:rPr>
          <w:rFonts w:ascii="Times New Roman" w:hAnsi="Times New Roman" w:cs="Times New Roman"/>
        </w:rPr>
        <w:t>Swiss</w:t>
      </w:r>
      <w:proofErr w:type="spellEnd"/>
      <w:r w:rsidR="003C6A08" w:rsidRPr="0099012D">
        <w:rPr>
          <w:rFonts w:ascii="Times New Roman" w:hAnsi="Times New Roman" w:cs="Times New Roman"/>
        </w:rPr>
        <w:t xml:space="preserve"> </w:t>
      </w:r>
      <w:proofErr w:type="spellStart"/>
      <w:r w:rsidR="003C6A08" w:rsidRPr="0099012D">
        <w:rPr>
          <w:rFonts w:ascii="Times New Roman" w:hAnsi="Times New Roman" w:cs="Times New Roman"/>
        </w:rPr>
        <w:t>Milk</w:t>
      </w:r>
      <w:proofErr w:type="spellEnd"/>
      <w:r w:rsidR="003C6A08" w:rsidRPr="0099012D">
        <w:rPr>
          <w:rFonts w:ascii="Times New Roman" w:hAnsi="Times New Roman" w:cs="Times New Roman"/>
        </w:rPr>
        <w:t xml:space="preserve"> </w:t>
      </w:r>
      <w:proofErr w:type="spellStart"/>
      <w:r w:rsidR="003C6A08" w:rsidRPr="0099012D">
        <w:rPr>
          <w:rFonts w:ascii="Times New Roman" w:hAnsi="Times New Roman" w:cs="Times New Roman"/>
        </w:rPr>
        <w:t>Company</w:t>
      </w:r>
      <w:proofErr w:type="spellEnd"/>
      <w:r w:rsidR="003C6A08" w:rsidRPr="0099012D">
        <w:rPr>
          <w:rFonts w:ascii="Times New Roman" w:hAnsi="Times New Roman" w:cs="Times New Roman"/>
        </w:rPr>
        <w:t xml:space="preserve">. </w:t>
      </w:r>
    </w:p>
    <w:p w:rsidR="00251E43" w:rsidRPr="0099012D" w:rsidRDefault="00072A9F" w:rsidP="001D767B">
      <w:pPr>
        <w:rPr>
          <w:rFonts w:ascii="Times New Roman" w:hAnsi="Times New Roman" w:cs="Times New Roman"/>
          <w:szCs w:val="24"/>
          <w:shd w:val="clear" w:color="auto" w:fill="FFFFFF"/>
        </w:rPr>
      </w:pPr>
      <w:r w:rsidRPr="0099012D">
        <w:rPr>
          <w:rFonts w:ascii="Times New Roman" w:hAnsi="Times New Roman" w:cs="Times New Roman"/>
          <w:szCs w:val="24"/>
          <w:shd w:val="clear" w:color="auto" w:fill="FFFFFF"/>
        </w:rPr>
        <w:tab/>
      </w:r>
      <w:r w:rsidR="003328DE" w:rsidRPr="0099012D">
        <w:rPr>
          <w:rFonts w:ascii="Times New Roman" w:hAnsi="Times New Roman" w:cs="Times New Roman"/>
          <w:szCs w:val="24"/>
          <w:shd w:val="clear" w:color="auto" w:fill="FFFFFF"/>
        </w:rPr>
        <w:t xml:space="preserve">A fusão </w:t>
      </w:r>
      <w:r w:rsidR="00906E4F" w:rsidRPr="0099012D">
        <w:rPr>
          <w:rFonts w:ascii="Times New Roman" w:hAnsi="Times New Roman" w:cs="Times New Roman"/>
          <w:szCs w:val="24"/>
          <w:shd w:val="clear" w:color="auto" w:fill="FFFFFF"/>
        </w:rPr>
        <w:t xml:space="preserve">dessas empresas </w:t>
      </w:r>
      <w:r w:rsidR="003328DE" w:rsidRPr="0099012D">
        <w:rPr>
          <w:rFonts w:ascii="Times New Roman" w:hAnsi="Times New Roman" w:cs="Times New Roman"/>
          <w:szCs w:val="24"/>
          <w:shd w:val="clear" w:color="auto" w:fill="FFFFFF"/>
        </w:rPr>
        <w:t>foi motivada pela possibilidad</w:t>
      </w:r>
      <w:r w:rsidR="00906E4F" w:rsidRPr="0099012D">
        <w:rPr>
          <w:rFonts w:ascii="Times New Roman" w:hAnsi="Times New Roman" w:cs="Times New Roman"/>
          <w:szCs w:val="24"/>
          <w:shd w:val="clear" w:color="auto" w:fill="FFFFFF"/>
        </w:rPr>
        <w:t xml:space="preserve">e de uma maior, e mais rápida </w:t>
      </w:r>
      <w:r w:rsidR="003328DE" w:rsidRPr="0099012D">
        <w:rPr>
          <w:rFonts w:ascii="Times New Roman" w:hAnsi="Times New Roman" w:cs="Times New Roman"/>
          <w:szCs w:val="24"/>
          <w:shd w:val="clear" w:color="auto" w:fill="FFFFFF"/>
        </w:rPr>
        <w:t xml:space="preserve">expansão da marca, já que tal ação daria a elas um maior controle sobre os </w:t>
      </w:r>
      <w:r w:rsidR="00C95829" w:rsidRPr="0099012D">
        <w:rPr>
          <w:rFonts w:ascii="Times New Roman" w:hAnsi="Times New Roman" w:cs="Times New Roman"/>
          <w:szCs w:val="24"/>
          <w:shd w:val="clear" w:color="auto" w:fill="FFFFFF"/>
        </w:rPr>
        <w:t xml:space="preserve">preços e mercados. Segundo o site da Nestlé (2017), </w:t>
      </w:r>
      <w:r w:rsidR="003328DE" w:rsidRPr="0099012D">
        <w:rPr>
          <w:rFonts w:ascii="Times New Roman" w:hAnsi="Times New Roman" w:cs="Times New Roman"/>
          <w:szCs w:val="24"/>
          <w:shd w:val="clear" w:color="auto" w:fill="FFFFFF"/>
        </w:rPr>
        <w:t>essa fusão possibilitou que a Ne</w:t>
      </w:r>
      <w:r w:rsidR="00027AD9" w:rsidRPr="0099012D">
        <w:rPr>
          <w:rFonts w:ascii="Times New Roman" w:hAnsi="Times New Roman" w:cs="Times New Roman"/>
          <w:szCs w:val="24"/>
          <w:shd w:val="clear" w:color="auto" w:fill="FFFFFF"/>
        </w:rPr>
        <w:t>stlé &amp; Anglo-</w:t>
      </w:r>
      <w:proofErr w:type="spellStart"/>
      <w:r w:rsidR="00027AD9" w:rsidRPr="0099012D">
        <w:rPr>
          <w:rFonts w:ascii="Times New Roman" w:hAnsi="Times New Roman" w:cs="Times New Roman"/>
          <w:szCs w:val="24"/>
          <w:shd w:val="clear" w:color="auto" w:fill="FFFFFF"/>
        </w:rPr>
        <w:t>Swiss</w:t>
      </w:r>
      <w:proofErr w:type="spellEnd"/>
      <w:r w:rsidR="00027AD9" w:rsidRPr="0099012D">
        <w:rPr>
          <w:rFonts w:ascii="Times New Roman" w:hAnsi="Times New Roman" w:cs="Times New Roman"/>
          <w:szCs w:val="24"/>
          <w:shd w:val="clear" w:color="auto" w:fill="FFFFFF"/>
        </w:rPr>
        <w:t xml:space="preserve"> fosse formada por</w:t>
      </w:r>
      <w:r w:rsidR="003328DE" w:rsidRPr="0099012D">
        <w:rPr>
          <w:rFonts w:ascii="Times New Roman" w:hAnsi="Times New Roman" w:cs="Times New Roman"/>
          <w:szCs w:val="24"/>
          <w:shd w:val="clear" w:color="auto" w:fill="FFFFFF"/>
        </w:rPr>
        <w:t xml:space="preserve"> mais de 20 fabricas,</w:t>
      </w:r>
      <w:r w:rsidR="00676A82" w:rsidRPr="0099012D">
        <w:rPr>
          <w:rFonts w:ascii="Times New Roman" w:hAnsi="Times New Roman" w:cs="Times New Roman"/>
          <w:szCs w:val="24"/>
          <w:shd w:val="clear" w:color="auto" w:fill="FFFFFF"/>
        </w:rPr>
        <w:t xml:space="preserve"> sendo vár</w:t>
      </w:r>
      <w:r w:rsidR="003328DE" w:rsidRPr="0099012D">
        <w:rPr>
          <w:rFonts w:ascii="Times New Roman" w:hAnsi="Times New Roman" w:cs="Times New Roman"/>
          <w:szCs w:val="24"/>
          <w:shd w:val="clear" w:color="auto" w:fill="FFFFFF"/>
        </w:rPr>
        <w:t>ias delas no exterior para suprir a demanda de países da África, América Latina, Ásia e Austrália</w:t>
      </w:r>
      <w:r w:rsidR="00C95829" w:rsidRPr="0099012D">
        <w:rPr>
          <w:rFonts w:ascii="Times New Roman" w:hAnsi="Times New Roman" w:cs="Times New Roman"/>
          <w:szCs w:val="24"/>
          <w:shd w:val="clear" w:color="auto" w:fill="FFFFFF"/>
        </w:rPr>
        <w:t>.</w:t>
      </w:r>
    </w:p>
    <w:p w:rsidR="00251E43" w:rsidRPr="0099012D" w:rsidRDefault="003D005C" w:rsidP="001D767B">
      <w:pPr>
        <w:rPr>
          <w:rFonts w:ascii="Times New Roman" w:hAnsi="Times New Roman" w:cs="Times New Roman"/>
          <w:szCs w:val="24"/>
          <w:shd w:val="clear" w:color="auto" w:fill="FFFFFF"/>
        </w:rPr>
      </w:pPr>
      <w:r w:rsidRPr="0099012D">
        <w:rPr>
          <w:rFonts w:ascii="Times New Roman" w:hAnsi="Times New Roman" w:cs="Times New Roman"/>
          <w:szCs w:val="24"/>
          <w:shd w:val="clear" w:color="auto" w:fill="FFFFFF"/>
        </w:rPr>
        <w:tab/>
        <w:t xml:space="preserve">O site da Nestlé (2017) afirma que durante a </w:t>
      </w:r>
      <w:r w:rsidR="003C6A08" w:rsidRPr="0099012D">
        <w:rPr>
          <w:rFonts w:ascii="Times New Roman" w:hAnsi="Times New Roman" w:cs="Times New Roman"/>
          <w:szCs w:val="24"/>
          <w:shd w:val="clear" w:color="auto" w:fill="FFFFFF"/>
        </w:rPr>
        <w:t xml:space="preserve">Primeira Guerra Mundial </w:t>
      </w:r>
      <w:r w:rsidR="008111F1" w:rsidRPr="0099012D">
        <w:rPr>
          <w:rFonts w:ascii="Times New Roman" w:hAnsi="Times New Roman" w:cs="Times New Roman"/>
          <w:szCs w:val="24"/>
          <w:shd w:val="clear" w:color="auto" w:fill="FFFFFF"/>
        </w:rPr>
        <w:t>a demanda por seus produtos como leite condensado e chocolate aumentou</w:t>
      </w:r>
      <w:r w:rsidR="00F77D3B" w:rsidRPr="0099012D">
        <w:rPr>
          <w:rFonts w:ascii="Times New Roman" w:hAnsi="Times New Roman" w:cs="Times New Roman"/>
          <w:szCs w:val="24"/>
          <w:shd w:val="clear" w:color="auto" w:fill="FFFFFF"/>
        </w:rPr>
        <w:t xml:space="preserve">, </w:t>
      </w:r>
      <w:r w:rsidR="00F6691F" w:rsidRPr="0099012D">
        <w:rPr>
          <w:rFonts w:ascii="Times New Roman" w:hAnsi="Times New Roman" w:cs="Times New Roman"/>
          <w:szCs w:val="24"/>
          <w:shd w:val="clear" w:color="auto" w:fill="FFFFFF"/>
        </w:rPr>
        <w:t>principalmente pelos contratos estabelecidos da Nestlé com os governos. Porém</w:t>
      </w:r>
      <w:r w:rsidR="00F77D3B" w:rsidRPr="0099012D">
        <w:rPr>
          <w:rFonts w:ascii="Times New Roman" w:hAnsi="Times New Roman" w:cs="Times New Roman"/>
          <w:szCs w:val="24"/>
          <w:shd w:val="clear" w:color="auto" w:fill="FFFFFF"/>
        </w:rPr>
        <w:t>,</w:t>
      </w:r>
      <w:r w:rsidRPr="0099012D">
        <w:rPr>
          <w:rFonts w:ascii="Times New Roman" w:hAnsi="Times New Roman" w:cs="Times New Roman"/>
          <w:szCs w:val="24"/>
          <w:shd w:val="clear" w:color="auto" w:fill="FFFFFF"/>
        </w:rPr>
        <w:t xml:space="preserve"> </w:t>
      </w:r>
      <w:r w:rsidR="003C6A08" w:rsidRPr="0099012D">
        <w:rPr>
          <w:rFonts w:ascii="Times New Roman" w:hAnsi="Times New Roman" w:cs="Times New Roman"/>
          <w:szCs w:val="24"/>
          <w:shd w:val="clear" w:color="auto" w:fill="FFFFFF"/>
        </w:rPr>
        <w:t xml:space="preserve">por causa da guerra havia </w:t>
      </w:r>
      <w:r w:rsidRPr="0099012D">
        <w:rPr>
          <w:rFonts w:ascii="Times New Roman" w:hAnsi="Times New Roman" w:cs="Times New Roman"/>
          <w:szCs w:val="24"/>
          <w:shd w:val="clear" w:color="auto" w:fill="FFFFFF"/>
        </w:rPr>
        <w:t xml:space="preserve">problemas de barreira à entrada e também de </w:t>
      </w:r>
      <w:r w:rsidR="003C6A08" w:rsidRPr="0099012D">
        <w:rPr>
          <w:rFonts w:ascii="Times New Roman" w:hAnsi="Times New Roman" w:cs="Times New Roman"/>
          <w:szCs w:val="24"/>
          <w:shd w:val="clear" w:color="auto" w:fill="FFFFFF"/>
        </w:rPr>
        <w:t>adquirir matéria prima, para contornar esses</w:t>
      </w:r>
      <w:r w:rsidRPr="0099012D">
        <w:rPr>
          <w:rFonts w:ascii="Times New Roman" w:hAnsi="Times New Roman" w:cs="Times New Roman"/>
          <w:szCs w:val="24"/>
          <w:shd w:val="clear" w:color="auto" w:fill="FFFFFF"/>
        </w:rPr>
        <w:t xml:space="preserve"> problema</w:t>
      </w:r>
      <w:r w:rsidR="003C6A08" w:rsidRPr="0099012D">
        <w:rPr>
          <w:rFonts w:ascii="Times New Roman" w:hAnsi="Times New Roman" w:cs="Times New Roman"/>
          <w:szCs w:val="24"/>
          <w:shd w:val="clear" w:color="auto" w:fill="FFFFFF"/>
        </w:rPr>
        <w:t>s</w:t>
      </w:r>
      <w:r w:rsidRPr="0099012D">
        <w:rPr>
          <w:rFonts w:ascii="Times New Roman" w:hAnsi="Times New Roman" w:cs="Times New Roman"/>
          <w:szCs w:val="24"/>
          <w:shd w:val="clear" w:color="auto" w:fill="FFFFFF"/>
        </w:rPr>
        <w:t xml:space="preserve">, </w:t>
      </w:r>
      <w:r w:rsidR="003C6A08" w:rsidRPr="0099012D">
        <w:rPr>
          <w:rFonts w:ascii="Times New Roman" w:hAnsi="Times New Roman" w:cs="Times New Roman"/>
          <w:szCs w:val="24"/>
          <w:shd w:val="clear" w:color="auto" w:fill="FFFFFF"/>
        </w:rPr>
        <w:t>a Nestlé</w:t>
      </w:r>
      <w:r w:rsidR="00F52184" w:rsidRPr="0099012D">
        <w:rPr>
          <w:rFonts w:ascii="Times New Roman" w:hAnsi="Times New Roman" w:cs="Times New Roman"/>
          <w:szCs w:val="24"/>
          <w:shd w:val="clear" w:color="auto" w:fill="FFFFFF"/>
        </w:rPr>
        <w:t xml:space="preserve"> realizou investimento direto em vários países pelo mundo, e ao</w:t>
      </w:r>
      <w:r w:rsidRPr="0099012D">
        <w:rPr>
          <w:rFonts w:ascii="Times New Roman" w:hAnsi="Times New Roman" w:cs="Times New Roman"/>
          <w:szCs w:val="24"/>
          <w:shd w:val="clear" w:color="auto" w:fill="FFFFFF"/>
        </w:rPr>
        <w:t xml:space="preserve"> final da guerra </w:t>
      </w:r>
      <w:r w:rsidR="00F7744C" w:rsidRPr="0099012D">
        <w:rPr>
          <w:rFonts w:ascii="Times New Roman" w:hAnsi="Times New Roman" w:cs="Times New Roman"/>
          <w:szCs w:val="24"/>
          <w:shd w:val="clear" w:color="auto" w:fill="FFFFFF"/>
        </w:rPr>
        <w:t xml:space="preserve">a produção da empresa tinha dobrado. </w:t>
      </w:r>
    </w:p>
    <w:p w:rsidR="003D005C" w:rsidRPr="0099012D" w:rsidRDefault="00F6691F" w:rsidP="001D767B">
      <w:pPr>
        <w:rPr>
          <w:rFonts w:ascii="Times New Roman" w:hAnsi="Times New Roman" w:cs="Times New Roman"/>
          <w:szCs w:val="24"/>
          <w:shd w:val="clear" w:color="auto" w:fill="FFFFFF"/>
        </w:rPr>
      </w:pPr>
      <w:r w:rsidRPr="0099012D">
        <w:rPr>
          <w:rFonts w:ascii="Times New Roman" w:hAnsi="Times New Roman" w:cs="Times New Roman"/>
          <w:szCs w:val="24"/>
          <w:shd w:val="clear" w:color="auto" w:fill="FFFFFF"/>
        </w:rPr>
        <w:tab/>
        <w:t>Entretanto,</w:t>
      </w:r>
      <w:r w:rsidR="003D005C" w:rsidRPr="0099012D">
        <w:rPr>
          <w:rFonts w:ascii="Times New Roman" w:hAnsi="Times New Roman" w:cs="Times New Roman"/>
          <w:szCs w:val="24"/>
          <w:shd w:val="clear" w:color="auto" w:fill="FFFFFF"/>
        </w:rPr>
        <w:t xml:space="preserve"> em países subdesenvolvidos como o Brasil, </w:t>
      </w:r>
      <w:r w:rsidR="007D6A5F" w:rsidRPr="0099012D">
        <w:rPr>
          <w:rFonts w:ascii="Times New Roman" w:hAnsi="Times New Roman" w:cs="Times New Roman"/>
          <w:szCs w:val="24"/>
          <w:shd w:val="clear" w:color="auto" w:fill="FFFFFF"/>
        </w:rPr>
        <w:t xml:space="preserve">segundo </w:t>
      </w:r>
      <w:r w:rsidR="003D005C" w:rsidRPr="0099012D">
        <w:rPr>
          <w:rFonts w:ascii="Times New Roman" w:hAnsi="Times New Roman" w:cs="Times New Roman"/>
          <w:szCs w:val="24"/>
          <w:shd w:val="clear" w:color="auto" w:fill="FFFFFF"/>
        </w:rPr>
        <w:t>Silva e Costa (2008)</w:t>
      </w:r>
      <w:r w:rsidR="00DC7D38" w:rsidRPr="0099012D">
        <w:rPr>
          <w:rFonts w:ascii="Times New Roman" w:hAnsi="Times New Roman" w:cs="Times New Roman"/>
          <w:szCs w:val="24"/>
          <w:shd w:val="clear" w:color="auto" w:fill="FFFFFF"/>
        </w:rPr>
        <w:t>,</w:t>
      </w:r>
      <w:r w:rsidR="003D005C" w:rsidRPr="0099012D">
        <w:rPr>
          <w:rFonts w:ascii="Times New Roman" w:hAnsi="Times New Roman" w:cs="Times New Roman"/>
          <w:szCs w:val="24"/>
          <w:shd w:val="clear" w:color="auto" w:fill="FFFFFF"/>
        </w:rPr>
        <w:t xml:space="preserve"> durante o período de guerra a demanda pelos produtos fabricados pela </w:t>
      </w:r>
      <w:r w:rsidR="00B7677A" w:rsidRPr="0099012D">
        <w:rPr>
          <w:rFonts w:ascii="Times New Roman" w:hAnsi="Times New Roman" w:cs="Times New Roman"/>
          <w:szCs w:val="24"/>
          <w:shd w:val="clear" w:color="auto" w:fill="FFFFFF"/>
        </w:rPr>
        <w:t>Nestlé &amp; Anglo-</w:t>
      </w:r>
      <w:proofErr w:type="spellStart"/>
      <w:r w:rsidR="00B7677A" w:rsidRPr="0099012D">
        <w:rPr>
          <w:rFonts w:ascii="Times New Roman" w:hAnsi="Times New Roman" w:cs="Times New Roman"/>
          <w:szCs w:val="24"/>
          <w:shd w:val="clear" w:color="auto" w:fill="FFFFFF"/>
        </w:rPr>
        <w:t>Swiss</w:t>
      </w:r>
      <w:proofErr w:type="spellEnd"/>
      <w:r w:rsidR="00B7677A" w:rsidRPr="0099012D">
        <w:rPr>
          <w:rFonts w:ascii="Times New Roman" w:hAnsi="Times New Roman" w:cs="Times New Roman"/>
          <w:szCs w:val="24"/>
          <w:shd w:val="clear" w:color="auto" w:fill="FFFFFF"/>
        </w:rPr>
        <w:t xml:space="preserve"> diminuíram muito, voltando a crescer após o termino na mesma. No final desse período, a Europa contava com um mercado abalado, e para a Nestlé só restava expandir-se para novos e promissores países, como o ca</w:t>
      </w:r>
      <w:r w:rsidR="00AF1CF5" w:rsidRPr="0099012D">
        <w:rPr>
          <w:rFonts w:ascii="Times New Roman" w:hAnsi="Times New Roman" w:cs="Times New Roman"/>
          <w:szCs w:val="24"/>
          <w:shd w:val="clear" w:color="auto" w:fill="FFFFFF"/>
        </w:rPr>
        <w:t>so dos países da América Latina. Segundo o Mundo das Marcas (2006), no Brasil, os médicos pediatras tiveram grande papel na consolidação da marca no país ao indicare</w:t>
      </w:r>
      <w:r w:rsidR="004A37DD" w:rsidRPr="0099012D">
        <w:rPr>
          <w:rFonts w:ascii="Times New Roman" w:hAnsi="Times New Roman" w:cs="Times New Roman"/>
          <w:szCs w:val="24"/>
          <w:shd w:val="clear" w:color="auto" w:fill="FFFFFF"/>
        </w:rPr>
        <w:t>m a farinha láctea para as crianças.</w:t>
      </w:r>
    </w:p>
    <w:p w:rsidR="007D0489" w:rsidRPr="0099012D" w:rsidRDefault="007D0489" w:rsidP="001D767B">
      <w:pPr>
        <w:rPr>
          <w:rFonts w:ascii="Times New Roman" w:hAnsi="Times New Roman" w:cs="Times New Roman"/>
          <w:szCs w:val="24"/>
          <w:shd w:val="clear" w:color="auto" w:fill="FFFFFF"/>
        </w:rPr>
      </w:pPr>
      <w:r w:rsidRPr="0099012D">
        <w:rPr>
          <w:rFonts w:ascii="Times New Roman" w:hAnsi="Times New Roman" w:cs="Times New Roman"/>
          <w:szCs w:val="24"/>
          <w:shd w:val="clear" w:color="auto" w:fill="FFFFFF"/>
        </w:rPr>
        <w:tab/>
        <w:t>No ano de 1921</w:t>
      </w:r>
      <w:r w:rsidR="00DB2232" w:rsidRPr="0099012D">
        <w:rPr>
          <w:rFonts w:ascii="Times New Roman" w:hAnsi="Times New Roman" w:cs="Times New Roman"/>
          <w:szCs w:val="24"/>
          <w:shd w:val="clear" w:color="auto" w:fill="FFFFFF"/>
        </w:rPr>
        <w:t>,</w:t>
      </w:r>
      <w:r w:rsidRPr="0099012D">
        <w:rPr>
          <w:rFonts w:ascii="Times New Roman" w:hAnsi="Times New Roman" w:cs="Times New Roman"/>
          <w:szCs w:val="24"/>
          <w:shd w:val="clear" w:color="auto" w:fill="FFFFFF"/>
        </w:rPr>
        <w:t xml:space="preserve"> a Nestlé estabelece sua primeira fábrica em território brasileiro, adquirindo a empresa paulista Companhia Ararense de Leiteria</w:t>
      </w:r>
      <w:r w:rsidR="00DB2232" w:rsidRPr="0099012D">
        <w:rPr>
          <w:rFonts w:ascii="Times New Roman" w:hAnsi="Times New Roman" w:cs="Times New Roman"/>
          <w:szCs w:val="24"/>
          <w:shd w:val="clear" w:color="auto" w:fill="FFFFFF"/>
        </w:rPr>
        <w:t xml:space="preserve"> sediada no município de Araras, São Paulo.</w:t>
      </w:r>
      <w:r w:rsidRPr="0099012D">
        <w:rPr>
          <w:rFonts w:ascii="Times New Roman" w:hAnsi="Times New Roman" w:cs="Times New Roman"/>
          <w:szCs w:val="24"/>
          <w:shd w:val="clear" w:color="auto" w:fill="FFFFFF"/>
        </w:rPr>
        <w:t xml:space="preserve"> </w:t>
      </w:r>
      <w:r w:rsidR="00DB2232" w:rsidRPr="0099012D">
        <w:rPr>
          <w:rFonts w:ascii="Times New Roman" w:hAnsi="Times New Roman" w:cs="Times New Roman"/>
          <w:szCs w:val="24"/>
          <w:shd w:val="clear" w:color="auto" w:fill="FFFFFF"/>
        </w:rPr>
        <w:t>O principal produto produzido por essa nova unidade fo</w:t>
      </w:r>
      <w:r w:rsidR="00AF1CF5" w:rsidRPr="0099012D">
        <w:rPr>
          <w:rFonts w:ascii="Times New Roman" w:hAnsi="Times New Roman" w:cs="Times New Roman"/>
          <w:szCs w:val="24"/>
          <w:shd w:val="clear" w:color="auto" w:fill="FFFFFF"/>
        </w:rPr>
        <w:t xml:space="preserve">i o leite condensado </w:t>
      </w:r>
      <w:proofErr w:type="spellStart"/>
      <w:r w:rsidR="00AF1CF5" w:rsidRPr="0099012D">
        <w:rPr>
          <w:rFonts w:ascii="Times New Roman" w:hAnsi="Times New Roman" w:cs="Times New Roman"/>
          <w:szCs w:val="24"/>
          <w:shd w:val="clear" w:color="auto" w:fill="FFFFFF"/>
        </w:rPr>
        <w:t>Milkmad</w:t>
      </w:r>
      <w:proofErr w:type="spellEnd"/>
      <w:r w:rsidR="00AF1CF5" w:rsidRPr="0099012D">
        <w:rPr>
          <w:rFonts w:ascii="Times New Roman" w:hAnsi="Times New Roman" w:cs="Times New Roman"/>
          <w:szCs w:val="24"/>
          <w:shd w:val="clear" w:color="auto" w:fill="FFFFFF"/>
        </w:rPr>
        <w:t>, que no</w:t>
      </w:r>
      <w:r w:rsidR="00DB2232" w:rsidRPr="0099012D">
        <w:rPr>
          <w:rFonts w:ascii="Times New Roman" w:hAnsi="Times New Roman" w:cs="Times New Roman"/>
          <w:szCs w:val="24"/>
          <w:shd w:val="clear" w:color="auto" w:fill="FFFFFF"/>
        </w:rPr>
        <w:t xml:space="preserve"> Brasil passou</w:t>
      </w:r>
      <w:r w:rsidR="00AF1CF5" w:rsidRPr="0099012D">
        <w:rPr>
          <w:rFonts w:ascii="Times New Roman" w:hAnsi="Times New Roman" w:cs="Times New Roman"/>
          <w:szCs w:val="24"/>
          <w:shd w:val="clear" w:color="auto" w:fill="FFFFFF"/>
        </w:rPr>
        <w:t xml:space="preserve"> a ser chamado de Leite de Moça e em pouco </w:t>
      </w:r>
      <w:r w:rsidR="00AF1CF5" w:rsidRPr="0099012D">
        <w:rPr>
          <w:rFonts w:ascii="Times New Roman" w:hAnsi="Times New Roman" w:cs="Times New Roman"/>
          <w:szCs w:val="24"/>
          <w:shd w:val="clear" w:color="auto" w:fill="FFFFFF"/>
        </w:rPr>
        <w:lastRenderedPageBreak/>
        <w:t>tempo levou o Brasil a se tornar o maior mercado desse produto, mantendo essa posição até hoje. No Brasil, a empresa suíça ocupa a posição de maior empresa de alimentos, e o mercado brasileiro é o terceiro maior da Nestl</w:t>
      </w:r>
      <w:r w:rsidR="004A37DD" w:rsidRPr="0099012D">
        <w:rPr>
          <w:rFonts w:ascii="Times New Roman" w:hAnsi="Times New Roman" w:cs="Times New Roman"/>
          <w:szCs w:val="24"/>
          <w:shd w:val="clear" w:color="auto" w:fill="FFFFFF"/>
        </w:rPr>
        <w:t>é</w:t>
      </w:r>
      <w:r w:rsidR="00AF1CF5" w:rsidRPr="0099012D">
        <w:rPr>
          <w:rFonts w:ascii="Times New Roman" w:hAnsi="Times New Roman" w:cs="Times New Roman"/>
          <w:szCs w:val="24"/>
          <w:shd w:val="clear" w:color="auto" w:fill="FFFFFF"/>
        </w:rPr>
        <w:t xml:space="preserve"> (MUNDO DAS MARCAS, 2006)</w:t>
      </w:r>
      <w:r w:rsidR="004A37DD" w:rsidRPr="0099012D">
        <w:rPr>
          <w:rFonts w:ascii="Times New Roman" w:hAnsi="Times New Roman" w:cs="Times New Roman"/>
          <w:szCs w:val="24"/>
          <w:shd w:val="clear" w:color="auto" w:fill="FFFFFF"/>
        </w:rPr>
        <w:t>.</w:t>
      </w:r>
    </w:p>
    <w:p w:rsidR="003D005C" w:rsidRPr="0099012D" w:rsidRDefault="003D005C" w:rsidP="001D767B">
      <w:pPr>
        <w:rPr>
          <w:rFonts w:ascii="Times New Roman" w:hAnsi="Times New Roman" w:cs="Times New Roman"/>
          <w:szCs w:val="24"/>
          <w:shd w:val="clear" w:color="auto" w:fill="FFFFFF"/>
        </w:rPr>
      </w:pPr>
    </w:p>
    <w:p w:rsidR="008C1DA3" w:rsidRPr="0099012D" w:rsidRDefault="0043579C" w:rsidP="00690130">
      <w:pPr>
        <w:pStyle w:val="PargrafodaLista"/>
        <w:numPr>
          <w:ilvl w:val="1"/>
          <w:numId w:val="6"/>
        </w:numPr>
        <w:ind w:left="0" w:firstLine="0"/>
        <w:rPr>
          <w:rFonts w:ascii="Times New Roman" w:hAnsi="Times New Roman" w:cs="Times New Roman"/>
          <w:b/>
          <w:szCs w:val="24"/>
        </w:rPr>
      </w:pPr>
      <w:r w:rsidRPr="0099012D">
        <w:rPr>
          <w:rFonts w:ascii="Times New Roman" w:hAnsi="Times New Roman" w:cs="Times New Roman"/>
          <w:b/>
          <w:szCs w:val="24"/>
        </w:rPr>
        <w:t>ANÁLISE TEÓRICA DA INTERNACIO</w:t>
      </w:r>
      <w:r w:rsidR="00AC05B6" w:rsidRPr="0099012D">
        <w:rPr>
          <w:rFonts w:ascii="Times New Roman" w:hAnsi="Times New Roman" w:cs="Times New Roman"/>
          <w:b/>
          <w:szCs w:val="24"/>
        </w:rPr>
        <w:t>NALIZAÇÃO DA EMPRESA NESTLÉ S.A</w:t>
      </w:r>
    </w:p>
    <w:p w:rsidR="00AC05B6" w:rsidRPr="0099012D" w:rsidRDefault="00AC05B6" w:rsidP="001D767B">
      <w:pPr>
        <w:rPr>
          <w:rFonts w:ascii="Times New Roman" w:hAnsi="Times New Roman" w:cs="Times New Roman"/>
          <w:b/>
          <w:szCs w:val="24"/>
        </w:rPr>
      </w:pPr>
    </w:p>
    <w:p w:rsidR="00920135" w:rsidRPr="0099012D" w:rsidRDefault="00920135" w:rsidP="001D767B">
      <w:pPr>
        <w:rPr>
          <w:rFonts w:ascii="Times New Roman" w:hAnsi="Times New Roman" w:cs="Times New Roman"/>
          <w:b/>
          <w:szCs w:val="24"/>
        </w:rPr>
      </w:pPr>
    </w:p>
    <w:p w:rsidR="00B7677A" w:rsidRPr="0099012D" w:rsidRDefault="003912E8" w:rsidP="005A5645">
      <w:pPr>
        <w:pStyle w:val="Corpodetexto"/>
        <w:spacing w:before="0" w:after="0" w:line="360" w:lineRule="auto"/>
        <w:ind w:firstLine="709"/>
      </w:pPr>
      <w:r w:rsidRPr="0099012D">
        <w:t xml:space="preserve">Analisando o processo de internacionalização da empresa Nestlé nota-se que esse processo </w:t>
      </w:r>
      <w:r w:rsidR="005A5645">
        <w:t>tem pontos em comum com diversas teorias de internacionalização, sendo assim, é necessário averiguar em quais partes a internacionalização da empresa se encaixa na Teoria do Ciclo de Vida do P</w:t>
      </w:r>
      <w:r w:rsidRPr="0099012D">
        <w:t xml:space="preserve">roduto, </w:t>
      </w:r>
      <w:r w:rsidR="005A5645">
        <w:t xml:space="preserve">no </w:t>
      </w:r>
      <w:r w:rsidR="005A5645" w:rsidRPr="0099012D">
        <w:t>modelo da Escola de Uppsala</w:t>
      </w:r>
      <w:r w:rsidR="005A5645">
        <w:t xml:space="preserve">, no </w:t>
      </w:r>
      <w:r w:rsidR="005A5645" w:rsidRPr="0099012D">
        <w:rPr>
          <w:color w:val="000000"/>
        </w:rPr>
        <w:t xml:space="preserve">Paradigma Eclético </w:t>
      </w:r>
      <w:r w:rsidR="005A5645">
        <w:rPr>
          <w:color w:val="000000"/>
        </w:rPr>
        <w:t xml:space="preserve">de </w:t>
      </w:r>
      <w:proofErr w:type="spellStart"/>
      <w:r w:rsidR="005A5645" w:rsidRPr="0099012D">
        <w:rPr>
          <w:color w:val="000000"/>
        </w:rPr>
        <w:t>Dunning</w:t>
      </w:r>
      <w:proofErr w:type="spellEnd"/>
      <w:r w:rsidR="005A5645">
        <w:rPr>
          <w:color w:val="000000"/>
        </w:rPr>
        <w:t xml:space="preserve"> e também na </w:t>
      </w:r>
      <w:r w:rsidR="005A5645" w:rsidRPr="0099012D">
        <w:t>Teoria do Poder de Mercado</w:t>
      </w:r>
      <w:r w:rsidR="005A5645">
        <w:t>;</w:t>
      </w:r>
    </w:p>
    <w:p w:rsidR="00B7677A" w:rsidRPr="0099012D" w:rsidRDefault="00BC5946" w:rsidP="001D767B">
      <w:pPr>
        <w:pStyle w:val="Corpodetexto"/>
        <w:spacing w:before="0" w:after="0" w:line="360" w:lineRule="auto"/>
        <w:ind w:firstLine="709"/>
      </w:pPr>
      <w:r w:rsidRPr="0099012D">
        <w:t>A</w:t>
      </w:r>
      <w:r w:rsidR="00AC05B6" w:rsidRPr="0099012D">
        <w:t xml:space="preserve"> história da Nestlé se inicia, em 1866, com a criação da Farinha Láctea, que na época era um produto inovador destinado à alimentação e nutrição infantil. Nessa primeira fase de internacionalização da</w:t>
      </w:r>
      <w:r w:rsidR="00CD736B" w:rsidRPr="0099012D">
        <w:t xml:space="preserve"> empresa, a</w:t>
      </w:r>
      <w:r w:rsidR="00AC05B6" w:rsidRPr="0099012D">
        <w:t xml:space="preserve"> Nestlé está de acordo com a teoria do ciclo de vida do produto, que é conhecida como introdução no produto, ou seja, o produto é lançado para atender a demanda de um país desenvolvid</w:t>
      </w:r>
      <w:r w:rsidR="00322C86" w:rsidRPr="0099012D">
        <w:t>o, no caso a Suíça, para resolver a situação</w:t>
      </w:r>
      <w:r w:rsidR="00AC05B6" w:rsidRPr="0099012D">
        <w:t xml:space="preserve"> da sociedad</w:t>
      </w:r>
      <w:r w:rsidR="00CD736B" w:rsidRPr="0099012D">
        <w:t>e</w:t>
      </w:r>
      <w:r w:rsidR="00E27E01" w:rsidRPr="0099012D">
        <w:t xml:space="preserve"> que é a desnutrição infantil. Segundo essa teoria, na fase de introdução os custos de inovação são bastante elevados, o que não é percebido no caso da Farinha Láctea que é produzida com ingredientes básicos como l</w:t>
      </w:r>
      <w:r w:rsidR="00C01E35" w:rsidRPr="0099012D">
        <w:t>eite, açúcar e farinha de trigo. O</w:t>
      </w:r>
      <w:r w:rsidR="00E27E01" w:rsidRPr="0099012D">
        <w:t xml:space="preserve"> que </w:t>
      </w:r>
      <w:r w:rsidR="00CD736B" w:rsidRPr="0099012D">
        <w:t xml:space="preserve">dificulta sua criação </w:t>
      </w:r>
      <w:r w:rsidR="00E27E01" w:rsidRPr="0099012D">
        <w:t xml:space="preserve">é </w:t>
      </w:r>
      <w:r w:rsidR="00CD736B" w:rsidRPr="0099012D">
        <w:t>a necessidade de conhecimento da formação nutritiva dos alimentos</w:t>
      </w:r>
      <w:r w:rsidR="00E27E01" w:rsidRPr="0099012D">
        <w:t xml:space="preserve"> </w:t>
      </w:r>
      <w:r w:rsidR="00CD736B" w:rsidRPr="0099012D">
        <w:t>e como esses in</w:t>
      </w:r>
      <w:r w:rsidR="00225BF3" w:rsidRPr="0099012D">
        <w:t xml:space="preserve">gredientes devem ser combinados </w:t>
      </w:r>
      <w:r w:rsidR="00225BF3" w:rsidRPr="0099012D">
        <w:rPr>
          <w:snapToGrid w:val="0"/>
        </w:rPr>
        <w:t>(PESSOA; MARTINS, sem data).</w:t>
      </w:r>
    </w:p>
    <w:p w:rsidR="00CD736B" w:rsidRPr="0099012D" w:rsidRDefault="00E27E01" w:rsidP="001D767B">
      <w:pPr>
        <w:pStyle w:val="Corpodetexto"/>
        <w:spacing w:before="0" w:after="0" w:line="360" w:lineRule="auto"/>
        <w:ind w:firstLine="709"/>
      </w:pPr>
      <w:r w:rsidRPr="0099012D">
        <w:t>A produção em grande escala da Farinha Láctea</w:t>
      </w:r>
      <w:r w:rsidR="00CD736B" w:rsidRPr="0099012D">
        <w:t xml:space="preserve"> se inicia</w:t>
      </w:r>
      <w:r w:rsidR="007B5F86" w:rsidRPr="0099012D">
        <w:t xml:space="preserve"> em 18</w:t>
      </w:r>
      <w:r w:rsidRPr="0099012D">
        <w:t xml:space="preserve">67, na Suíça, que é um país de pequeno porte, sendo assim, a empresa vê a necessidade de ampliar o seu mercado consumidor e no mesmo ano começa a exportar esse produto para outros países desenvolvidos da Europa. </w:t>
      </w:r>
    </w:p>
    <w:p w:rsidR="00E27E01" w:rsidRPr="0099012D" w:rsidRDefault="00CD736B" w:rsidP="001D767B">
      <w:pPr>
        <w:pStyle w:val="Corpodetexto"/>
        <w:spacing w:before="0" w:after="0" w:line="360" w:lineRule="auto"/>
        <w:ind w:firstLine="709"/>
      </w:pPr>
      <w:r w:rsidRPr="0099012D">
        <w:t>Conforme a</w:t>
      </w:r>
      <w:r w:rsidR="00764E51" w:rsidRPr="0099012D">
        <w:t xml:space="preserve"> teoria do ciclo de vida do produto, depois da fase de introdução </w:t>
      </w:r>
      <w:r w:rsidRPr="0099012D">
        <w:t>vem</w:t>
      </w:r>
      <w:r w:rsidR="00764E51" w:rsidRPr="0099012D">
        <w:t xml:space="preserve"> </w:t>
      </w:r>
      <w:r w:rsidR="0062750D" w:rsidRPr="0099012D">
        <w:t>à</w:t>
      </w:r>
      <w:r w:rsidR="00764E51" w:rsidRPr="0099012D">
        <w:t xml:space="preserve"> fase da maturação do produto, </w:t>
      </w:r>
      <w:r w:rsidR="0062750D" w:rsidRPr="0099012D">
        <w:t xml:space="preserve">quando o produto já se popularizou nacionalmente e as firmas vão começar a copiar o produto inovador, assim, a concorrência interna irá aumentar e o lucro monopolista da empresa inovadora irá </w:t>
      </w:r>
      <w:r w:rsidR="003D64B5" w:rsidRPr="0099012D">
        <w:t>diminuir</w:t>
      </w:r>
      <w:r w:rsidR="0062750D" w:rsidRPr="0099012D">
        <w:t xml:space="preserve"> para reverter essa situação a empresa inovadora irá começar a exportar seu produto para outros países avançados. A exportação é realizada para os países avançados, porque são esses países que apresentam uma demanda semelhante </w:t>
      </w:r>
      <w:r w:rsidR="00322C86" w:rsidRPr="0099012D">
        <w:t>à</w:t>
      </w:r>
      <w:r w:rsidR="0062750D" w:rsidRPr="0099012D">
        <w:t xml:space="preserve"> do país ino</w:t>
      </w:r>
      <w:r w:rsidRPr="0099012D">
        <w:t>vador, além disso, são esses paíse</w:t>
      </w:r>
      <w:r w:rsidR="0062750D" w:rsidRPr="0099012D">
        <w:t xml:space="preserve">s que possuem renda o suficiente </w:t>
      </w:r>
      <w:r w:rsidR="0062750D" w:rsidRPr="0099012D">
        <w:lastRenderedPageBreak/>
        <w:t xml:space="preserve">para adquirirem os produtos </w:t>
      </w:r>
      <w:r w:rsidR="00903957" w:rsidRPr="0099012D">
        <w:t>recém-lançados</w:t>
      </w:r>
      <w:r w:rsidR="0062750D" w:rsidRPr="0099012D">
        <w:t xml:space="preserve"> no mercado que normalmente </w:t>
      </w:r>
      <w:r w:rsidR="00225BF3" w:rsidRPr="0099012D">
        <w:t>apresentam um preço elevado</w:t>
      </w:r>
      <w:r w:rsidR="003D64B5" w:rsidRPr="0099012D">
        <w:t>. Mas isso não ocorre no caso da Nestlé, pois o produto inovador é a</w:t>
      </w:r>
      <w:r w:rsidR="00225BF3" w:rsidRPr="0099012D">
        <w:t xml:space="preserve"> </w:t>
      </w:r>
      <w:r w:rsidR="003D64B5" w:rsidRPr="0099012D">
        <w:t xml:space="preserve">Farinha Láctea e este produto possui um preço acessível e é destinado a combater a desnutrição infantil que é mais comum na </w:t>
      </w:r>
      <w:r w:rsidR="00C01E35" w:rsidRPr="0099012D">
        <w:t>parte mais carente da sociedade</w:t>
      </w:r>
      <w:r w:rsidR="003D64B5" w:rsidRPr="0099012D">
        <w:t xml:space="preserve"> </w:t>
      </w:r>
      <w:r w:rsidR="00225BF3" w:rsidRPr="0099012D">
        <w:rPr>
          <w:snapToGrid w:val="0"/>
        </w:rPr>
        <w:t>(PESSOA; MARTINS, sem data).</w:t>
      </w:r>
    </w:p>
    <w:p w:rsidR="0062750D" w:rsidRPr="0099012D" w:rsidRDefault="00200DED" w:rsidP="001D767B">
      <w:pPr>
        <w:pStyle w:val="Corpodetexto"/>
        <w:spacing w:before="0" w:after="0" w:line="360" w:lineRule="auto"/>
        <w:ind w:firstLine="709"/>
        <w:rPr>
          <w:color w:val="222222"/>
          <w:shd w:val="clear" w:color="auto" w:fill="FFFFFF"/>
        </w:rPr>
      </w:pPr>
      <w:r w:rsidRPr="0099012D">
        <w:t>O efeito final da fas</w:t>
      </w:r>
      <w:r w:rsidR="00BC0DE2" w:rsidRPr="0099012D">
        <w:t xml:space="preserve">e de maturação do produto é </w:t>
      </w:r>
      <w:r w:rsidR="00322C86" w:rsidRPr="0099012D">
        <w:t>percebido</w:t>
      </w:r>
      <w:r w:rsidR="00BC0DE2" w:rsidRPr="0099012D">
        <w:t xml:space="preserve"> no processo de internacionalização da Nestlé, porém, não é pelo mesmo motivo que se espera na teoria. A Nestlé começa a exportar a Farinha Láctea para outros países avançados da Europa, porque seu mercado i</w:t>
      </w:r>
      <w:r w:rsidR="00CD736B" w:rsidRPr="0099012D">
        <w:t>ntern</w:t>
      </w:r>
      <w:r w:rsidR="00322C86" w:rsidRPr="0099012D">
        <w:t>o é muito pequeno e também</w:t>
      </w:r>
      <w:r w:rsidR="00BC0DE2" w:rsidRPr="0099012D">
        <w:t xml:space="preserve"> o criador desse produto, </w:t>
      </w:r>
      <w:r w:rsidR="00BC0DE2" w:rsidRPr="0099012D">
        <w:rPr>
          <w:color w:val="222222"/>
          <w:shd w:val="clear" w:color="auto" w:fill="FFFFFF"/>
        </w:rPr>
        <w:t>Henri Nestlé, pretendia combater a desnutrição infantil em toda a Europa.</w:t>
      </w:r>
    </w:p>
    <w:p w:rsidR="00C87D5A" w:rsidRPr="0099012D" w:rsidRDefault="00322C86" w:rsidP="001D767B">
      <w:pPr>
        <w:ind w:firstLine="709"/>
        <w:rPr>
          <w:rFonts w:ascii="Times New Roman" w:hAnsi="Times New Roman" w:cs="Times New Roman"/>
        </w:rPr>
      </w:pPr>
      <w:r w:rsidRPr="0099012D">
        <w:rPr>
          <w:rFonts w:ascii="Times New Roman" w:hAnsi="Times New Roman" w:cs="Times New Roman"/>
          <w:color w:val="222222"/>
          <w:shd w:val="clear" w:color="auto" w:fill="FFFFFF"/>
        </w:rPr>
        <w:t>A partir de 18</w:t>
      </w:r>
      <w:r w:rsidR="00957976" w:rsidRPr="0099012D">
        <w:rPr>
          <w:rFonts w:ascii="Times New Roman" w:hAnsi="Times New Roman" w:cs="Times New Roman"/>
          <w:color w:val="222222"/>
          <w:shd w:val="clear" w:color="auto" w:fill="FFFFFF"/>
        </w:rPr>
        <w:t xml:space="preserve">74, a Nestlé </w:t>
      </w:r>
      <w:r w:rsidR="00C87D5A" w:rsidRPr="0099012D">
        <w:rPr>
          <w:rFonts w:ascii="Times New Roman" w:hAnsi="Times New Roman" w:cs="Times New Roman"/>
          <w:color w:val="222222"/>
          <w:shd w:val="clear" w:color="auto" w:fill="FFFFFF"/>
        </w:rPr>
        <w:t xml:space="preserve">começa a realizar investimento direto no exterior, inicialmente a empresa se instala </w:t>
      </w:r>
      <w:r w:rsidR="00C87D5A" w:rsidRPr="0099012D">
        <w:rPr>
          <w:rFonts w:ascii="Times New Roman" w:hAnsi="Times New Roman" w:cs="Times New Roman"/>
          <w:szCs w:val="24"/>
          <w:shd w:val="clear" w:color="auto" w:fill="FFFFFF"/>
        </w:rPr>
        <w:t>na Noruega, Inglaterra, Alemanha e Espanha.</w:t>
      </w:r>
      <w:r w:rsidR="00200DED" w:rsidRPr="0099012D">
        <w:rPr>
          <w:rFonts w:ascii="Times New Roman" w:hAnsi="Times New Roman" w:cs="Times New Roman"/>
          <w:szCs w:val="24"/>
          <w:shd w:val="clear" w:color="auto" w:fill="FFFFFF"/>
        </w:rPr>
        <w:t xml:space="preserve"> Conforme a teoria do</w:t>
      </w:r>
      <w:r w:rsidR="00200DED" w:rsidRPr="0099012D">
        <w:rPr>
          <w:rFonts w:ascii="Times New Roman" w:hAnsi="Times New Roman" w:cs="Times New Roman"/>
        </w:rPr>
        <w:t xml:space="preserve"> ciclo de vida do produto, a realizaçã</w:t>
      </w:r>
      <w:r w:rsidR="007A3911" w:rsidRPr="0099012D">
        <w:rPr>
          <w:rFonts w:ascii="Times New Roman" w:hAnsi="Times New Roman" w:cs="Times New Roman"/>
        </w:rPr>
        <w:t>o de investimento direto externo</w:t>
      </w:r>
      <w:r w:rsidR="00200DED" w:rsidRPr="0099012D">
        <w:rPr>
          <w:rFonts w:ascii="Times New Roman" w:hAnsi="Times New Roman" w:cs="Times New Roman"/>
        </w:rPr>
        <w:t xml:space="preserve"> também ocorre na segunda fase da internacionalização, pois, quando a empresa inovadora exporta seu produto para outros países desenvolvidos, esses países vão começ</w:t>
      </w:r>
      <w:r w:rsidRPr="0099012D">
        <w:rPr>
          <w:rFonts w:ascii="Times New Roman" w:hAnsi="Times New Roman" w:cs="Times New Roman"/>
        </w:rPr>
        <w:t>ar a imitar esse produto.</w:t>
      </w:r>
      <w:r w:rsidR="00200DED" w:rsidRPr="0099012D">
        <w:rPr>
          <w:rFonts w:ascii="Times New Roman" w:hAnsi="Times New Roman" w:cs="Times New Roman"/>
        </w:rPr>
        <w:t xml:space="preserve"> </w:t>
      </w:r>
      <w:r w:rsidRPr="0099012D">
        <w:rPr>
          <w:rFonts w:ascii="Times New Roman" w:hAnsi="Times New Roman" w:cs="Times New Roman"/>
        </w:rPr>
        <w:t>Segundo</w:t>
      </w:r>
      <w:r w:rsidR="00200DED" w:rsidRPr="0099012D">
        <w:rPr>
          <w:rFonts w:ascii="Times New Roman" w:hAnsi="Times New Roman" w:cs="Times New Roman"/>
        </w:rPr>
        <w:t xml:space="preserve"> a hipótese desse modelo, países ricos </w:t>
      </w:r>
      <w:r w:rsidR="0065565E" w:rsidRPr="0099012D">
        <w:rPr>
          <w:rFonts w:ascii="Times New Roman" w:hAnsi="Times New Roman" w:cs="Times New Roman"/>
        </w:rPr>
        <w:t>são</w:t>
      </w:r>
      <w:r w:rsidR="007A3911" w:rsidRPr="0099012D">
        <w:rPr>
          <w:rFonts w:ascii="Times New Roman" w:hAnsi="Times New Roman" w:cs="Times New Roman"/>
        </w:rPr>
        <w:t xml:space="preserve"> bastante parecidos, </w:t>
      </w:r>
      <w:r w:rsidR="0065565E" w:rsidRPr="0099012D">
        <w:rPr>
          <w:rFonts w:ascii="Times New Roman" w:hAnsi="Times New Roman" w:cs="Times New Roman"/>
        </w:rPr>
        <w:t>ou seja, o conhecimento científico adotado em um país pode ser facilmente adotado em outro país avançado, com isso, o país importador não teria dificuldade de copiar a inovação.</w:t>
      </w:r>
    </w:p>
    <w:p w:rsidR="0065565E" w:rsidRPr="0099012D" w:rsidRDefault="0065565E" w:rsidP="001D767B">
      <w:pPr>
        <w:ind w:firstLine="709"/>
        <w:rPr>
          <w:rFonts w:ascii="Times New Roman" w:hAnsi="Times New Roman" w:cs="Times New Roman"/>
        </w:rPr>
      </w:pPr>
      <w:r w:rsidRPr="0099012D">
        <w:rPr>
          <w:rFonts w:ascii="Times New Roman" w:hAnsi="Times New Roman" w:cs="Times New Roman"/>
        </w:rPr>
        <w:t>Porém, isso não é verificado no caso da Nestlé, pois a principal causa da empresa realizar o investimento direito foi para atender a crescente demanda de seu produto na Europa e não para competi</w:t>
      </w:r>
      <w:r w:rsidR="00E451BD" w:rsidRPr="0099012D">
        <w:rPr>
          <w:rFonts w:ascii="Times New Roman" w:hAnsi="Times New Roman" w:cs="Times New Roman"/>
        </w:rPr>
        <w:t>r com as empresas que copiaram</w:t>
      </w:r>
      <w:r w:rsidRPr="0099012D">
        <w:rPr>
          <w:rFonts w:ascii="Times New Roman" w:hAnsi="Times New Roman" w:cs="Times New Roman"/>
        </w:rPr>
        <w:t xml:space="preserve"> seu produto.</w:t>
      </w:r>
    </w:p>
    <w:p w:rsidR="0065565E" w:rsidRPr="0099012D" w:rsidRDefault="00F71AE7" w:rsidP="00920135">
      <w:pPr>
        <w:ind w:firstLine="709"/>
        <w:rPr>
          <w:rFonts w:ascii="Times New Roman" w:hAnsi="Times New Roman" w:cs="Times New Roman"/>
        </w:rPr>
      </w:pPr>
      <w:r w:rsidRPr="0099012D">
        <w:rPr>
          <w:rFonts w:ascii="Times New Roman" w:hAnsi="Times New Roman" w:cs="Times New Roman"/>
        </w:rPr>
        <w:t xml:space="preserve">Depois da sua fusão com a </w:t>
      </w:r>
      <w:r w:rsidRPr="0099012D">
        <w:rPr>
          <w:rFonts w:ascii="Times New Roman" w:hAnsi="Times New Roman" w:cs="Times New Roman"/>
          <w:szCs w:val="24"/>
          <w:shd w:val="clear" w:color="auto" w:fill="FFFFFF"/>
        </w:rPr>
        <w:t>Anglo-</w:t>
      </w:r>
      <w:proofErr w:type="spellStart"/>
      <w:r w:rsidRPr="0099012D">
        <w:rPr>
          <w:rFonts w:ascii="Times New Roman" w:hAnsi="Times New Roman" w:cs="Times New Roman"/>
          <w:szCs w:val="24"/>
          <w:shd w:val="clear" w:color="auto" w:fill="FFFFFF"/>
        </w:rPr>
        <w:t>Swiss</w:t>
      </w:r>
      <w:proofErr w:type="spellEnd"/>
      <w:r w:rsidRPr="0099012D">
        <w:rPr>
          <w:rFonts w:ascii="Times New Roman" w:hAnsi="Times New Roman" w:cs="Times New Roman"/>
          <w:szCs w:val="24"/>
          <w:shd w:val="clear" w:color="auto" w:fill="FFFFFF"/>
        </w:rPr>
        <w:t xml:space="preserve">, em 1905, </w:t>
      </w:r>
      <w:r w:rsidR="00374DDA" w:rsidRPr="0099012D">
        <w:rPr>
          <w:rFonts w:ascii="Times New Roman" w:hAnsi="Times New Roman" w:cs="Times New Roman"/>
          <w:szCs w:val="24"/>
          <w:shd w:val="clear" w:color="auto" w:fill="FFFFFF"/>
        </w:rPr>
        <w:t>a Nestlé apresentou um grande nú</w:t>
      </w:r>
      <w:r w:rsidRPr="0099012D">
        <w:rPr>
          <w:rFonts w:ascii="Times New Roman" w:hAnsi="Times New Roman" w:cs="Times New Roman"/>
          <w:szCs w:val="24"/>
          <w:shd w:val="clear" w:color="auto" w:fill="FFFFFF"/>
        </w:rPr>
        <w:t xml:space="preserve">mero de empresas instauradas em vários países do mundo, conforme a </w:t>
      </w:r>
      <w:r w:rsidRPr="0099012D">
        <w:rPr>
          <w:rFonts w:ascii="Times New Roman" w:hAnsi="Times New Roman" w:cs="Times New Roman"/>
        </w:rPr>
        <w:t xml:space="preserve">teoria do ciclo de vida do produto depois da fase da maturação vem </w:t>
      </w:r>
      <w:r w:rsidR="001F7235" w:rsidRPr="0099012D">
        <w:rPr>
          <w:rFonts w:ascii="Times New Roman" w:hAnsi="Times New Roman" w:cs="Times New Roman"/>
        </w:rPr>
        <w:t>à</w:t>
      </w:r>
      <w:r w:rsidRPr="0099012D">
        <w:rPr>
          <w:rFonts w:ascii="Times New Roman" w:hAnsi="Times New Roman" w:cs="Times New Roman"/>
        </w:rPr>
        <w:t xml:space="preserve"> fase da padronização, quando o produto já está bem consolidado</w:t>
      </w:r>
      <w:r w:rsidR="001F7235" w:rsidRPr="0099012D">
        <w:rPr>
          <w:rFonts w:ascii="Times New Roman" w:hAnsi="Times New Roman" w:cs="Times New Roman"/>
        </w:rPr>
        <w:t xml:space="preserve"> e o mercado em países avançados já está saturando, então a empresa inovadora realiza exportações para os países subdesenvolvidos e como a necessidade de aprimoramento </w:t>
      </w:r>
      <w:r w:rsidR="00E451BD" w:rsidRPr="0099012D">
        <w:rPr>
          <w:rFonts w:ascii="Times New Roman" w:hAnsi="Times New Roman" w:cs="Times New Roman"/>
        </w:rPr>
        <w:t xml:space="preserve">tecnológico </w:t>
      </w:r>
      <w:r w:rsidR="001F7235" w:rsidRPr="0099012D">
        <w:rPr>
          <w:rFonts w:ascii="Times New Roman" w:hAnsi="Times New Roman" w:cs="Times New Roman"/>
        </w:rPr>
        <w:t>diminui a empresa realiza investimento direto nos países subdesenvolvidos que apresentam menores custos de produção.</w:t>
      </w:r>
    </w:p>
    <w:p w:rsidR="001F7235" w:rsidRPr="0099012D" w:rsidRDefault="007E0CF7" w:rsidP="00920135">
      <w:pPr>
        <w:ind w:firstLine="709"/>
        <w:rPr>
          <w:rFonts w:ascii="Times New Roman" w:hAnsi="Times New Roman" w:cs="Times New Roman"/>
        </w:rPr>
      </w:pPr>
      <w:r w:rsidRPr="0099012D">
        <w:rPr>
          <w:rFonts w:ascii="Times New Roman" w:hAnsi="Times New Roman" w:cs="Times New Roman"/>
        </w:rPr>
        <w:t xml:space="preserve">No caso da Nestlé quando ela realiza a fusão, imediatamente a empresa passa a ter filiais em países subdesenvolvidos e após o fim da Primeira Guerra Mundial a demanda por seus produtos aumentam nos países subdesenvolvidos. Assim, o processo de internacionalização da Nestlé não segue os padrões </w:t>
      </w:r>
      <w:r w:rsidR="00FD51F6" w:rsidRPr="0099012D">
        <w:rPr>
          <w:rFonts w:ascii="Times New Roman" w:hAnsi="Times New Roman" w:cs="Times New Roman"/>
        </w:rPr>
        <w:t>da</w:t>
      </w:r>
      <w:r w:rsidRPr="0099012D">
        <w:rPr>
          <w:rFonts w:ascii="Times New Roman" w:hAnsi="Times New Roman" w:cs="Times New Roman"/>
        </w:rPr>
        <w:t xml:space="preserve"> teoria do ciclo de vida do produto na sua terceira fase, p</w:t>
      </w:r>
      <w:r w:rsidR="00E451BD" w:rsidRPr="0099012D">
        <w:rPr>
          <w:rFonts w:ascii="Times New Roman" w:hAnsi="Times New Roman" w:cs="Times New Roman"/>
        </w:rPr>
        <w:t>ois</w:t>
      </w:r>
      <w:r w:rsidRPr="0099012D">
        <w:rPr>
          <w:rFonts w:ascii="Times New Roman" w:hAnsi="Times New Roman" w:cs="Times New Roman"/>
        </w:rPr>
        <w:t xml:space="preserve"> a Nestlé não condiciona a expansão das suas empresas ao ciclo de desenvolvimento de seu produto, </w:t>
      </w:r>
      <w:r w:rsidR="00E451BD" w:rsidRPr="0099012D">
        <w:rPr>
          <w:rFonts w:ascii="Times New Roman" w:hAnsi="Times New Roman" w:cs="Times New Roman"/>
        </w:rPr>
        <w:t xml:space="preserve">dado que </w:t>
      </w:r>
      <w:r w:rsidR="008D583B" w:rsidRPr="0099012D">
        <w:rPr>
          <w:rFonts w:ascii="Times New Roman" w:hAnsi="Times New Roman" w:cs="Times New Roman"/>
        </w:rPr>
        <w:t>a partir de 18</w:t>
      </w:r>
      <w:r w:rsidRPr="0099012D">
        <w:rPr>
          <w:rFonts w:ascii="Times New Roman" w:hAnsi="Times New Roman" w:cs="Times New Roman"/>
        </w:rPr>
        <w:t xml:space="preserve">74 a </w:t>
      </w:r>
      <w:r w:rsidR="00E451BD" w:rsidRPr="0099012D">
        <w:rPr>
          <w:rFonts w:ascii="Times New Roman" w:hAnsi="Times New Roman" w:cs="Times New Roman"/>
        </w:rPr>
        <w:t xml:space="preserve">Nestlé </w:t>
      </w:r>
      <w:r w:rsidRPr="0099012D">
        <w:rPr>
          <w:rFonts w:ascii="Times New Roman" w:hAnsi="Times New Roman" w:cs="Times New Roman"/>
        </w:rPr>
        <w:t xml:space="preserve">diversifica a sua </w:t>
      </w:r>
      <w:r w:rsidRPr="0099012D">
        <w:rPr>
          <w:rFonts w:ascii="Times New Roman" w:hAnsi="Times New Roman" w:cs="Times New Roman"/>
        </w:rPr>
        <w:lastRenderedPageBreak/>
        <w:t>produção, então a sua internacionalização não pode ser explicada somente pela evolução de um produto.</w:t>
      </w:r>
    </w:p>
    <w:p w:rsidR="005F583C" w:rsidRPr="0099012D" w:rsidRDefault="00322C86" w:rsidP="001D767B">
      <w:pPr>
        <w:ind w:firstLine="709"/>
        <w:rPr>
          <w:rFonts w:ascii="Times New Roman" w:hAnsi="Times New Roman" w:cs="Times New Roman"/>
        </w:rPr>
      </w:pPr>
      <w:r w:rsidRPr="0099012D">
        <w:rPr>
          <w:rFonts w:ascii="Times New Roman" w:hAnsi="Times New Roman" w:cs="Times New Roman"/>
        </w:rPr>
        <w:t>Ao analisar a internacionalização da Nestlé pelo modelo da Escola de Uppsala, é possível ver uma semelhança em alguns processos, já que tal teoria descreve a intern</w:t>
      </w:r>
      <w:r w:rsidR="0091464A" w:rsidRPr="0099012D">
        <w:rPr>
          <w:rFonts w:ascii="Times New Roman" w:hAnsi="Times New Roman" w:cs="Times New Roman"/>
        </w:rPr>
        <w:t>acionalização realizada sequencialmente. A firma primeiramente inicia o processo de expansão para além de suas fronteiras, exportando seus produtos. A Nestlé exportou a Farinha Láctea para alguns países da Eur</w:t>
      </w:r>
      <w:r w:rsidR="007B5F86" w:rsidRPr="0099012D">
        <w:rPr>
          <w:rFonts w:ascii="Times New Roman" w:hAnsi="Times New Roman" w:cs="Times New Roman"/>
        </w:rPr>
        <w:t xml:space="preserve">opa, abriu em 1868 seu </w:t>
      </w:r>
      <w:r w:rsidR="00A1564C" w:rsidRPr="0099012D">
        <w:rPr>
          <w:rFonts w:ascii="Times New Roman" w:hAnsi="Times New Roman" w:cs="Times New Roman"/>
        </w:rPr>
        <w:t xml:space="preserve">escritório em Londres, que era </w:t>
      </w:r>
      <w:r w:rsidR="007B5F86" w:rsidRPr="0099012D">
        <w:rPr>
          <w:rFonts w:ascii="Times New Roman" w:hAnsi="Times New Roman" w:cs="Times New Roman"/>
        </w:rPr>
        <w:t xml:space="preserve">responsável pela exportação do produto para a América e Austrália. No ano de 1874 a Nestlé inicia com os investimentos diretos fora dos territórios suíços. A expansão da Nestlé a princípio foi para os países próximos </w:t>
      </w:r>
      <w:r w:rsidR="00A1564C" w:rsidRPr="0099012D">
        <w:rPr>
          <w:rFonts w:ascii="Times New Roman" w:hAnsi="Times New Roman" w:cs="Times New Roman"/>
        </w:rPr>
        <w:t>à</w:t>
      </w:r>
      <w:r w:rsidR="007B5F86" w:rsidRPr="0099012D">
        <w:rPr>
          <w:rFonts w:ascii="Times New Roman" w:hAnsi="Times New Roman" w:cs="Times New Roman"/>
        </w:rPr>
        <w:t xml:space="preserve"> Suíça, com características semelhantes, mas com o aumento da concorrência e um mercado que poderia vir a ficar saturado, houve maior necessidade de se buscar novos territórios.  </w:t>
      </w:r>
    </w:p>
    <w:p w:rsidR="005F583C" w:rsidRPr="0099012D" w:rsidRDefault="005F583C" w:rsidP="001D767B">
      <w:pPr>
        <w:ind w:firstLine="709"/>
        <w:rPr>
          <w:rFonts w:ascii="Times New Roman" w:hAnsi="Times New Roman" w:cs="Times New Roman"/>
        </w:rPr>
      </w:pPr>
      <w:r w:rsidRPr="0099012D">
        <w:rPr>
          <w:rFonts w:ascii="Times New Roman" w:hAnsi="Times New Roman" w:cs="Times New Roman"/>
        </w:rPr>
        <w:t xml:space="preserve">Atravessando o oceano atlântico, a Nestlé abriu em 1900 a fábrica nos Estados Unidos da América. Em 1921, como um mercado europeu afetado pela Primeira Guerra Mundial, e uma nova ascensão da demanda brasileira pelos produtos Nestlé, a empresa encontra uma oportunidade de instalar sua produção no Brasil, em busca também por matéria-prima, como o leite. </w:t>
      </w:r>
    </w:p>
    <w:p w:rsidR="00322C86" w:rsidRPr="0099012D" w:rsidRDefault="005F583C" w:rsidP="001D767B">
      <w:pPr>
        <w:ind w:firstLine="709"/>
        <w:rPr>
          <w:rFonts w:ascii="Times New Roman" w:hAnsi="Times New Roman" w:cs="Times New Roman"/>
        </w:rPr>
      </w:pPr>
      <w:r w:rsidRPr="0099012D">
        <w:rPr>
          <w:rFonts w:ascii="Times New Roman" w:hAnsi="Times New Roman" w:cs="Times New Roman"/>
        </w:rPr>
        <w:t>Portanto, a distância psíquica foi um obstáculo não cumprido, já que a Nestlé se instalou</w:t>
      </w:r>
      <w:r w:rsidR="00156647" w:rsidRPr="0099012D">
        <w:rPr>
          <w:rFonts w:ascii="Times New Roman" w:hAnsi="Times New Roman" w:cs="Times New Roman"/>
        </w:rPr>
        <w:t>,</w:t>
      </w:r>
      <w:r w:rsidRPr="0099012D">
        <w:rPr>
          <w:rFonts w:ascii="Times New Roman" w:hAnsi="Times New Roman" w:cs="Times New Roman"/>
        </w:rPr>
        <w:t xml:space="preserve"> por necessidade de manter o crescimento</w:t>
      </w:r>
      <w:r w:rsidR="00156647" w:rsidRPr="0099012D">
        <w:rPr>
          <w:rFonts w:ascii="Times New Roman" w:hAnsi="Times New Roman" w:cs="Times New Roman"/>
        </w:rPr>
        <w:t>,</w:t>
      </w:r>
      <w:r w:rsidRPr="0099012D">
        <w:rPr>
          <w:rFonts w:ascii="Times New Roman" w:hAnsi="Times New Roman" w:cs="Times New Roman"/>
        </w:rPr>
        <w:t xml:space="preserve"> </w:t>
      </w:r>
      <w:r w:rsidR="00156647" w:rsidRPr="0099012D">
        <w:rPr>
          <w:rFonts w:ascii="Times New Roman" w:hAnsi="Times New Roman" w:cs="Times New Roman"/>
        </w:rPr>
        <w:t>em países com características muito diferente de sua nacionalidade.</w:t>
      </w:r>
      <w:r w:rsidRPr="0099012D">
        <w:rPr>
          <w:rFonts w:ascii="Times New Roman" w:hAnsi="Times New Roman" w:cs="Times New Roman"/>
        </w:rPr>
        <w:t xml:space="preserve">  </w:t>
      </w:r>
      <w:r w:rsidR="0091464A" w:rsidRPr="0099012D">
        <w:rPr>
          <w:rFonts w:ascii="Times New Roman" w:hAnsi="Times New Roman" w:cs="Times New Roman"/>
        </w:rPr>
        <w:t xml:space="preserve"> </w:t>
      </w:r>
    </w:p>
    <w:p w:rsidR="001F7235" w:rsidRPr="0099012D" w:rsidRDefault="00A1564C" w:rsidP="001D767B">
      <w:pPr>
        <w:ind w:firstLine="709"/>
        <w:rPr>
          <w:rFonts w:ascii="Times New Roman" w:hAnsi="Times New Roman" w:cs="Times New Roman"/>
          <w:szCs w:val="24"/>
          <w:shd w:val="clear" w:color="auto" w:fill="FFFFFF"/>
        </w:rPr>
      </w:pPr>
      <w:r w:rsidRPr="0099012D">
        <w:rPr>
          <w:rFonts w:ascii="Times New Roman" w:hAnsi="Times New Roman" w:cs="Times New Roman"/>
          <w:szCs w:val="24"/>
          <w:shd w:val="clear" w:color="auto" w:fill="FFFFFF"/>
        </w:rPr>
        <w:t>O modelo do Paradi</w:t>
      </w:r>
      <w:r w:rsidR="00AF689A" w:rsidRPr="0099012D">
        <w:rPr>
          <w:rFonts w:ascii="Times New Roman" w:hAnsi="Times New Roman" w:cs="Times New Roman"/>
          <w:szCs w:val="24"/>
          <w:shd w:val="clear" w:color="auto" w:fill="FFFFFF"/>
        </w:rPr>
        <w:t xml:space="preserve">gma Eclético de </w:t>
      </w:r>
      <w:proofErr w:type="spellStart"/>
      <w:r w:rsidR="00AF689A" w:rsidRPr="0099012D">
        <w:rPr>
          <w:rFonts w:ascii="Times New Roman" w:hAnsi="Times New Roman" w:cs="Times New Roman"/>
          <w:szCs w:val="24"/>
          <w:shd w:val="clear" w:color="auto" w:fill="FFFFFF"/>
        </w:rPr>
        <w:t>Dunning</w:t>
      </w:r>
      <w:proofErr w:type="spellEnd"/>
      <w:r w:rsidR="00AF689A" w:rsidRPr="0099012D">
        <w:rPr>
          <w:rFonts w:ascii="Times New Roman" w:hAnsi="Times New Roman" w:cs="Times New Roman"/>
          <w:szCs w:val="24"/>
          <w:shd w:val="clear" w:color="auto" w:fill="FFFFFF"/>
        </w:rPr>
        <w:t xml:space="preserve"> explica a</w:t>
      </w:r>
      <w:r w:rsidRPr="0099012D">
        <w:rPr>
          <w:rFonts w:ascii="Times New Roman" w:hAnsi="Times New Roman" w:cs="Times New Roman"/>
          <w:szCs w:val="24"/>
          <w:shd w:val="clear" w:color="auto" w:fill="FFFFFF"/>
        </w:rPr>
        <w:t xml:space="preserve"> internacionalização da empresa Nestlé,</w:t>
      </w:r>
      <w:r w:rsidR="00AF689A" w:rsidRPr="0099012D">
        <w:rPr>
          <w:rFonts w:ascii="Times New Roman" w:hAnsi="Times New Roman" w:cs="Times New Roman"/>
          <w:szCs w:val="24"/>
          <w:shd w:val="clear" w:color="auto" w:fill="FFFFFF"/>
        </w:rPr>
        <w:t xml:space="preserve"> no que se refere aos efeitos denominados de propriedade, a empresa contava com ativos intangíveis que as empresas concorrentes não possuíam,</w:t>
      </w:r>
      <w:r w:rsidRPr="0099012D">
        <w:rPr>
          <w:rFonts w:ascii="Times New Roman" w:hAnsi="Times New Roman" w:cs="Times New Roman"/>
          <w:szCs w:val="24"/>
          <w:shd w:val="clear" w:color="auto" w:fill="FFFFFF"/>
        </w:rPr>
        <w:t xml:space="preserve"> </w:t>
      </w:r>
      <w:r w:rsidR="00AF689A" w:rsidRPr="0099012D">
        <w:rPr>
          <w:rFonts w:ascii="Times New Roman" w:hAnsi="Times New Roman" w:cs="Times New Roman"/>
          <w:szCs w:val="24"/>
          <w:shd w:val="clear" w:color="auto" w:fill="FFFFFF"/>
        </w:rPr>
        <w:t xml:space="preserve">entre eles pode-se citar o conhecimento e a tecnologia na fabricação dos produtos. A Nestlé também criou alianças estratégicas ao adquirir outras empresas para </w:t>
      </w:r>
      <w:r w:rsidRPr="0099012D">
        <w:rPr>
          <w:rFonts w:ascii="Times New Roman" w:hAnsi="Times New Roman" w:cs="Times New Roman"/>
          <w:szCs w:val="24"/>
          <w:shd w:val="clear" w:color="auto" w:fill="FFFFFF"/>
        </w:rPr>
        <w:t>ganhar mercado, como no caso da Anglo-</w:t>
      </w:r>
      <w:proofErr w:type="spellStart"/>
      <w:r w:rsidRPr="0099012D">
        <w:rPr>
          <w:rFonts w:ascii="Times New Roman" w:hAnsi="Times New Roman" w:cs="Times New Roman"/>
          <w:szCs w:val="24"/>
          <w:shd w:val="clear" w:color="auto" w:fill="FFFFFF"/>
        </w:rPr>
        <w:t>Swiss</w:t>
      </w:r>
      <w:proofErr w:type="spellEnd"/>
      <w:r w:rsidRPr="0099012D">
        <w:rPr>
          <w:rFonts w:ascii="Times New Roman" w:hAnsi="Times New Roman" w:cs="Times New Roman"/>
          <w:szCs w:val="24"/>
          <w:shd w:val="clear" w:color="auto" w:fill="FFFFFF"/>
        </w:rPr>
        <w:t>, que possibilitou a consolidação da Nestlé no mercado de leite condensado, além de várias outras empresas locais comprada para que o ganho de mercado ocorresse.</w:t>
      </w:r>
    </w:p>
    <w:p w:rsidR="00677F5A" w:rsidRPr="0099012D" w:rsidRDefault="00677F5A" w:rsidP="003F24FF">
      <w:pPr>
        <w:ind w:firstLine="709"/>
        <w:rPr>
          <w:rFonts w:ascii="Times New Roman" w:hAnsi="Times New Roman" w:cs="Times New Roman"/>
          <w:szCs w:val="24"/>
          <w:shd w:val="clear" w:color="auto" w:fill="FFFFFF"/>
        </w:rPr>
      </w:pPr>
      <w:r w:rsidRPr="0099012D">
        <w:rPr>
          <w:rFonts w:ascii="Times New Roman" w:hAnsi="Times New Roman" w:cs="Times New Roman"/>
          <w:szCs w:val="24"/>
          <w:shd w:val="clear" w:color="auto" w:fill="FFFFFF"/>
        </w:rPr>
        <w:t xml:space="preserve">O componente localização </w:t>
      </w:r>
      <w:r w:rsidR="00D83329" w:rsidRPr="0099012D">
        <w:rPr>
          <w:rFonts w:ascii="Times New Roman" w:hAnsi="Times New Roman" w:cs="Times New Roman"/>
          <w:szCs w:val="24"/>
          <w:shd w:val="clear" w:color="auto" w:fill="FFFFFF"/>
        </w:rPr>
        <w:t>ao analisar a internacionalização da empresa no Brasil se aplica afinal, Silva e Costa (</w:t>
      </w:r>
      <w:r w:rsidR="00E70056" w:rsidRPr="0099012D">
        <w:rPr>
          <w:rFonts w:ascii="Times New Roman" w:hAnsi="Times New Roman" w:cs="Times New Roman"/>
          <w:szCs w:val="24"/>
          <w:shd w:val="clear" w:color="auto" w:fill="FFFFFF"/>
        </w:rPr>
        <w:t>2008</w:t>
      </w:r>
      <w:r w:rsidR="00D83329" w:rsidRPr="0099012D">
        <w:rPr>
          <w:rFonts w:ascii="Times New Roman" w:hAnsi="Times New Roman" w:cs="Times New Roman"/>
          <w:szCs w:val="24"/>
          <w:shd w:val="clear" w:color="auto" w:fill="FFFFFF"/>
        </w:rPr>
        <w:t>) afirmam que a Europa estava dev</w:t>
      </w:r>
      <w:r w:rsidR="00903957" w:rsidRPr="0099012D">
        <w:rPr>
          <w:rFonts w:ascii="Times New Roman" w:hAnsi="Times New Roman" w:cs="Times New Roman"/>
          <w:szCs w:val="24"/>
          <w:shd w:val="clear" w:color="auto" w:fill="FFFFFF"/>
        </w:rPr>
        <w:t>astada pela guerra quando uma fá</w:t>
      </w:r>
      <w:r w:rsidR="00D83329" w:rsidRPr="0099012D">
        <w:rPr>
          <w:rFonts w:ascii="Times New Roman" w:hAnsi="Times New Roman" w:cs="Times New Roman"/>
          <w:szCs w:val="24"/>
          <w:shd w:val="clear" w:color="auto" w:fill="FFFFFF"/>
        </w:rPr>
        <w:t>brica foi aberta no Br</w:t>
      </w:r>
      <w:r w:rsidR="00903957" w:rsidRPr="0099012D">
        <w:rPr>
          <w:rFonts w:ascii="Times New Roman" w:hAnsi="Times New Roman" w:cs="Times New Roman"/>
          <w:szCs w:val="24"/>
          <w:shd w:val="clear" w:color="auto" w:fill="FFFFFF"/>
        </w:rPr>
        <w:t xml:space="preserve">asil, sendo assim, </w:t>
      </w:r>
      <w:r w:rsidR="00D83329" w:rsidRPr="0099012D">
        <w:rPr>
          <w:rFonts w:ascii="Times New Roman" w:hAnsi="Times New Roman" w:cs="Times New Roman"/>
          <w:szCs w:val="24"/>
          <w:shd w:val="clear" w:color="auto" w:fill="FFFFFF"/>
        </w:rPr>
        <w:t>houve uma grande diminuição do mercado consumidor naquele continente devido a barreiras alfandegárias. Além de que a população tinha ne</w:t>
      </w:r>
      <w:r w:rsidR="005C120D" w:rsidRPr="0099012D">
        <w:rPr>
          <w:rFonts w:ascii="Times New Roman" w:hAnsi="Times New Roman" w:cs="Times New Roman"/>
          <w:szCs w:val="24"/>
          <w:shd w:val="clear" w:color="auto" w:fill="FFFFFF"/>
        </w:rPr>
        <w:t>cessidade de produtos básicos. Desse modo</w:t>
      </w:r>
      <w:r w:rsidR="00D83329" w:rsidRPr="0099012D">
        <w:rPr>
          <w:rFonts w:ascii="Times New Roman" w:hAnsi="Times New Roman" w:cs="Times New Roman"/>
          <w:szCs w:val="24"/>
          <w:shd w:val="clear" w:color="auto" w:fill="FFFFFF"/>
        </w:rPr>
        <w:t xml:space="preserve">, é possível afirmar que entre outras vantagens o Brasil possuía um grande mercado e o mesmo era dinâmico, além de pouca </w:t>
      </w:r>
      <w:r w:rsidR="00D83329" w:rsidRPr="0099012D">
        <w:rPr>
          <w:rFonts w:ascii="Times New Roman" w:hAnsi="Times New Roman" w:cs="Times New Roman"/>
          <w:szCs w:val="24"/>
          <w:shd w:val="clear" w:color="auto" w:fill="FFFFFF"/>
        </w:rPr>
        <w:lastRenderedPageBreak/>
        <w:t>intervenção governamental, o que não ocorria na Europa na época</w:t>
      </w:r>
      <w:r w:rsidR="00AF689A" w:rsidRPr="0099012D">
        <w:rPr>
          <w:rFonts w:ascii="Times New Roman" w:hAnsi="Times New Roman" w:cs="Times New Roman"/>
          <w:szCs w:val="24"/>
          <w:shd w:val="clear" w:color="auto" w:fill="FFFFFF"/>
        </w:rPr>
        <w:t>, além disso, o Brasil contava com um baixo custo de produção</w:t>
      </w:r>
      <w:r w:rsidR="00D83329" w:rsidRPr="0099012D">
        <w:rPr>
          <w:rFonts w:ascii="Times New Roman" w:hAnsi="Times New Roman" w:cs="Times New Roman"/>
          <w:szCs w:val="24"/>
          <w:shd w:val="clear" w:color="auto" w:fill="FFFFFF"/>
        </w:rPr>
        <w:t>.</w:t>
      </w:r>
    </w:p>
    <w:p w:rsidR="003F24FF" w:rsidRPr="0099012D" w:rsidRDefault="00AF689A" w:rsidP="003F24FF">
      <w:pPr>
        <w:ind w:firstLine="709"/>
        <w:rPr>
          <w:rFonts w:ascii="Times New Roman" w:hAnsi="Times New Roman" w:cs="Times New Roman"/>
          <w:szCs w:val="24"/>
          <w:shd w:val="clear" w:color="auto" w:fill="FFFFFF"/>
        </w:rPr>
      </w:pPr>
      <w:r w:rsidRPr="0099012D">
        <w:rPr>
          <w:rFonts w:ascii="Times New Roman" w:hAnsi="Times New Roman" w:cs="Times New Roman"/>
          <w:szCs w:val="24"/>
          <w:shd w:val="clear" w:color="auto" w:fill="FFFFFF"/>
        </w:rPr>
        <w:t>Ao se instalar no Brasil, o componente de internacionalização da Nestlé se aplica, afinal o mercado não apresentava concorrência</w:t>
      </w:r>
      <w:r w:rsidR="00ED5130" w:rsidRPr="0099012D">
        <w:rPr>
          <w:rFonts w:ascii="Times New Roman" w:hAnsi="Times New Roman" w:cs="Times New Roman"/>
          <w:szCs w:val="24"/>
          <w:shd w:val="clear" w:color="auto" w:fill="FFFFFF"/>
        </w:rPr>
        <w:t xml:space="preserve">, assim como a empresa explorou suas propriedades intelectuais ao invés de vendê-las para outras empresas, um exemplo disso é a adaptação do nome </w:t>
      </w:r>
      <w:proofErr w:type="spellStart"/>
      <w:r w:rsidR="00ED5130" w:rsidRPr="0099012D">
        <w:rPr>
          <w:rFonts w:ascii="Times New Roman" w:hAnsi="Times New Roman" w:cs="Times New Roman"/>
          <w:i/>
          <w:szCs w:val="24"/>
          <w:shd w:val="clear" w:color="auto" w:fill="FFFFFF"/>
        </w:rPr>
        <w:t>condensed</w:t>
      </w:r>
      <w:proofErr w:type="spellEnd"/>
      <w:r w:rsidR="00ED5130" w:rsidRPr="0099012D">
        <w:rPr>
          <w:rFonts w:ascii="Times New Roman" w:hAnsi="Times New Roman" w:cs="Times New Roman"/>
          <w:i/>
          <w:szCs w:val="24"/>
          <w:shd w:val="clear" w:color="auto" w:fill="FFFFFF"/>
        </w:rPr>
        <w:t xml:space="preserve"> </w:t>
      </w:r>
      <w:proofErr w:type="spellStart"/>
      <w:r w:rsidR="00ED5130" w:rsidRPr="0099012D">
        <w:rPr>
          <w:rFonts w:ascii="Times New Roman" w:hAnsi="Times New Roman" w:cs="Times New Roman"/>
          <w:i/>
          <w:szCs w:val="24"/>
          <w:shd w:val="clear" w:color="auto" w:fill="FFFFFF"/>
        </w:rPr>
        <w:t>milk</w:t>
      </w:r>
      <w:proofErr w:type="spellEnd"/>
      <w:r w:rsidR="00ED5130" w:rsidRPr="0099012D">
        <w:rPr>
          <w:rFonts w:ascii="Times New Roman" w:hAnsi="Times New Roman" w:cs="Times New Roman"/>
          <w:szCs w:val="24"/>
          <w:shd w:val="clear" w:color="auto" w:fill="FFFFFF"/>
        </w:rPr>
        <w:t xml:space="preserve"> para o português.</w:t>
      </w:r>
    </w:p>
    <w:p w:rsidR="008250AB" w:rsidRPr="0099012D" w:rsidRDefault="00BC2880" w:rsidP="008250AB">
      <w:pPr>
        <w:ind w:firstLine="709"/>
        <w:rPr>
          <w:rFonts w:ascii="Times New Roman" w:hAnsi="Times New Roman" w:cs="Times New Roman"/>
        </w:rPr>
      </w:pPr>
      <w:r>
        <w:rPr>
          <w:rFonts w:ascii="Times New Roman" w:hAnsi="Times New Roman" w:cs="Times New Roman"/>
        </w:rPr>
        <w:t>A</w:t>
      </w:r>
      <w:r w:rsidR="008250AB" w:rsidRPr="0099012D">
        <w:rPr>
          <w:rFonts w:ascii="Times New Roman" w:hAnsi="Times New Roman" w:cs="Times New Roman"/>
        </w:rPr>
        <w:t xml:space="preserve"> Teoria do Poder de Mercado</w:t>
      </w:r>
      <w:r>
        <w:rPr>
          <w:rFonts w:ascii="Times New Roman" w:hAnsi="Times New Roman" w:cs="Times New Roman"/>
        </w:rPr>
        <w:t xml:space="preserve"> é próximo </w:t>
      </w:r>
      <w:r w:rsidRPr="0099012D">
        <w:rPr>
          <w:rFonts w:ascii="Times New Roman" w:hAnsi="Times New Roman" w:cs="Times New Roman"/>
        </w:rPr>
        <w:t xml:space="preserve">processo de internacionalização a ser </w:t>
      </w:r>
      <w:r>
        <w:rPr>
          <w:rFonts w:ascii="Times New Roman" w:hAnsi="Times New Roman" w:cs="Times New Roman"/>
        </w:rPr>
        <w:t>analisada da empresa Nestlé</w:t>
      </w:r>
      <w:r w:rsidR="008250AB" w:rsidRPr="0099012D">
        <w:rPr>
          <w:rFonts w:ascii="Times New Roman" w:hAnsi="Times New Roman" w:cs="Times New Roman"/>
        </w:rPr>
        <w:t xml:space="preserve">. Assim, de acordo com esta teoria a empresa decide se internacionalizar para garantir o seu poder de mercado. E foi isso que ocorreu quando a Nestlé passou a dominar o mercado de produtos alimentícios infantis, exportando a farinha Láctea para outros países, como Alemanha, Reino Unido, e França. </w:t>
      </w:r>
    </w:p>
    <w:p w:rsidR="008250AB" w:rsidRPr="0099012D" w:rsidRDefault="008250AB" w:rsidP="008250AB">
      <w:pPr>
        <w:ind w:firstLine="709"/>
        <w:rPr>
          <w:rFonts w:ascii="Times New Roman" w:hAnsi="Times New Roman" w:cs="Times New Roman"/>
        </w:rPr>
      </w:pPr>
      <w:r w:rsidRPr="0099012D">
        <w:rPr>
          <w:rFonts w:ascii="Times New Roman" w:hAnsi="Times New Roman" w:cs="Times New Roman"/>
        </w:rPr>
        <w:t xml:space="preserve">Quando o proprietário da empresa decidiu vendê-la, a Nestlé passou a diferenciar sua produção, aumentando seus produtos para vendas. Assim, com uma maior produção novas empresas foram abertas em outros países, Inglaterra Alemanha e Espanha. Ao diferenciar sua produção, a Teoria do Poder de Mercado explica que a empresa terá a vantagem em conhecimento tecnológico, e também a grande produção da empresa é uma vantagem em porte ou economias de escala. </w:t>
      </w:r>
    </w:p>
    <w:p w:rsidR="008250AB" w:rsidRPr="0099012D" w:rsidRDefault="008250AB" w:rsidP="008250AB">
      <w:pPr>
        <w:ind w:firstLine="709"/>
        <w:rPr>
          <w:rFonts w:ascii="Times New Roman" w:hAnsi="Times New Roman" w:cs="Times New Roman"/>
        </w:rPr>
      </w:pPr>
      <w:r w:rsidRPr="0099012D">
        <w:rPr>
          <w:rFonts w:ascii="Times New Roman" w:hAnsi="Times New Roman" w:cs="Times New Roman"/>
        </w:rPr>
        <w:t>Outra vantagem que se destaca na empresa é a habilidade de marketing, que pode ser percebida quando ocorreu a fusão da Nestlé com a empresa Anglo-</w:t>
      </w:r>
      <w:proofErr w:type="spellStart"/>
      <w:r w:rsidRPr="0099012D">
        <w:rPr>
          <w:rFonts w:ascii="Times New Roman" w:hAnsi="Times New Roman" w:cs="Times New Roman"/>
        </w:rPr>
        <w:t>Swiss</w:t>
      </w:r>
      <w:proofErr w:type="spellEnd"/>
      <w:r w:rsidRPr="0099012D">
        <w:rPr>
          <w:rFonts w:ascii="Times New Roman" w:hAnsi="Times New Roman" w:cs="Times New Roman"/>
        </w:rPr>
        <w:t xml:space="preserve">, uma estratégia para ampliar a divulgação de sua marca e conquistar maior poder de mercado.  Essas vantagens que a Nestlé mostrou ter sobre outras empresas fez seu poder de monopólio aumentar, e assim as empresas que competiam com ela foram eliminadas do mercado. </w:t>
      </w:r>
    </w:p>
    <w:p w:rsidR="008250AB" w:rsidRPr="0099012D" w:rsidRDefault="008250AB" w:rsidP="008250AB">
      <w:pPr>
        <w:ind w:firstLine="709"/>
        <w:rPr>
          <w:rFonts w:ascii="Times New Roman" w:hAnsi="Times New Roman" w:cs="Times New Roman"/>
        </w:rPr>
      </w:pPr>
      <w:r w:rsidRPr="0099012D">
        <w:rPr>
          <w:rFonts w:ascii="Times New Roman" w:hAnsi="Times New Roman" w:cs="Times New Roman"/>
        </w:rPr>
        <w:t>Mesmo durante a Primeira Guerra Mundial a Nestlé assumiu o risco de aumentar seus investimentos diretos e produção. Com isso, suas vendas se expandiram principalmente porque os governos garantiram o poder de mercado da empresa, quando os dois estabeleceram contratos.</w:t>
      </w:r>
    </w:p>
    <w:p w:rsidR="008250AB" w:rsidRPr="0099012D" w:rsidRDefault="00BC2880" w:rsidP="008250AB">
      <w:pPr>
        <w:ind w:firstLine="709"/>
        <w:rPr>
          <w:rFonts w:ascii="Times New Roman" w:hAnsi="Times New Roman" w:cs="Times New Roman"/>
        </w:rPr>
      </w:pPr>
      <w:r>
        <w:rPr>
          <w:rFonts w:ascii="Times New Roman" w:hAnsi="Times New Roman" w:cs="Times New Roman"/>
        </w:rPr>
        <w:t>Atualmente, o Brasil é</w:t>
      </w:r>
      <w:r w:rsidR="008250AB" w:rsidRPr="0099012D">
        <w:rPr>
          <w:rFonts w:ascii="Times New Roman" w:hAnsi="Times New Roman" w:cs="Times New Roman"/>
        </w:rPr>
        <w:t xml:space="preserve"> </w:t>
      </w:r>
      <w:r>
        <w:rPr>
          <w:rFonts w:ascii="Times New Roman" w:hAnsi="Times New Roman" w:cs="Times New Roman"/>
        </w:rPr>
        <w:t>o terceiro maior mercado</w:t>
      </w:r>
      <w:r w:rsidRPr="0099012D">
        <w:rPr>
          <w:rFonts w:ascii="Times New Roman" w:hAnsi="Times New Roman" w:cs="Times New Roman"/>
        </w:rPr>
        <w:t xml:space="preserve"> </w:t>
      </w:r>
      <w:r>
        <w:rPr>
          <w:rFonts w:ascii="Times New Roman" w:hAnsi="Times New Roman" w:cs="Times New Roman"/>
        </w:rPr>
        <w:t>d</w:t>
      </w:r>
      <w:r w:rsidR="008250AB" w:rsidRPr="0099012D">
        <w:rPr>
          <w:rFonts w:ascii="Times New Roman" w:hAnsi="Times New Roman" w:cs="Times New Roman"/>
        </w:rPr>
        <w:t xml:space="preserve">a </w:t>
      </w:r>
      <w:r w:rsidR="009A1706" w:rsidRPr="0099012D">
        <w:rPr>
          <w:rFonts w:ascii="Times New Roman" w:hAnsi="Times New Roman" w:cs="Times New Roman"/>
        </w:rPr>
        <w:t>Nestlé</w:t>
      </w:r>
      <w:r>
        <w:rPr>
          <w:rFonts w:ascii="Times New Roman" w:hAnsi="Times New Roman" w:cs="Times New Roman"/>
        </w:rPr>
        <w:t xml:space="preserve">, ocupando essa </w:t>
      </w:r>
      <w:r w:rsidR="008250AB" w:rsidRPr="0099012D">
        <w:rPr>
          <w:rFonts w:ascii="Times New Roman" w:hAnsi="Times New Roman" w:cs="Times New Roman"/>
        </w:rPr>
        <w:t>posição</w:t>
      </w:r>
      <w:r>
        <w:rPr>
          <w:rFonts w:ascii="Times New Roman" w:hAnsi="Times New Roman" w:cs="Times New Roman"/>
        </w:rPr>
        <w:t xml:space="preserve"> favorável com </w:t>
      </w:r>
      <w:r w:rsidR="008250AB" w:rsidRPr="0099012D">
        <w:rPr>
          <w:rFonts w:ascii="Times New Roman" w:hAnsi="Times New Roman" w:cs="Times New Roman"/>
        </w:rPr>
        <w:t xml:space="preserve">produtos que se consolidaram devido sua marca e marketing. </w:t>
      </w:r>
    </w:p>
    <w:p w:rsidR="003F24FF" w:rsidRPr="0099012D" w:rsidRDefault="003F24FF" w:rsidP="00E70056">
      <w:pPr>
        <w:rPr>
          <w:rFonts w:ascii="Times New Roman" w:hAnsi="Times New Roman" w:cs="Times New Roman"/>
          <w:szCs w:val="24"/>
          <w:shd w:val="clear" w:color="auto" w:fill="FFFFFF"/>
        </w:rPr>
      </w:pPr>
    </w:p>
    <w:p w:rsidR="00BC0DE2" w:rsidRPr="0099012D" w:rsidRDefault="00920135" w:rsidP="00920135">
      <w:pPr>
        <w:pStyle w:val="Corpodetexto"/>
        <w:numPr>
          <w:ilvl w:val="0"/>
          <w:numId w:val="6"/>
        </w:numPr>
        <w:spacing w:before="0" w:after="0" w:line="360" w:lineRule="auto"/>
        <w:ind w:left="431" w:hanging="431"/>
        <w:rPr>
          <w:b/>
        </w:rPr>
      </w:pPr>
      <w:r w:rsidRPr="0099012D">
        <w:rPr>
          <w:b/>
        </w:rPr>
        <w:t>CONCLUSÃO</w:t>
      </w:r>
    </w:p>
    <w:p w:rsidR="00B7677A" w:rsidRPr="0099012D" w:rsidRDefault="00B7677A" w:rsidP="001D767B">
      <w:pPr>
        <w:pStyle w:val="Corpodetexto"/>
        <w:spacing w:before="0" w:after="0" w:line="360" w:lineRule="auto"/>
        <w:ind w:firstLine="709"/>
      </w:pPr>
    </w:p>
    <w:p w:rsidR="00B7677A" w:rsidRPr="0099012D" w:rsidRDefault="00B7677A" w:rsidP="001D767B">
      <w:pPr>
        <w:pStyle w:val="Corpodetexto"/>
        <w:spacing w:before="0" w:after="0" w:line="360" w:lineRule="auto"/>
        <w:ind w:firstLine="709"/>
      </w:pPr>
    </w:p>
    <w:p w:rsidR="00D96351" w:rsidRPr="0099012D" w:rsidRDefault="00D96351" w:rsidP="00D96351">
      <w:pPr>
        <w:ind w:firstLine="709"/>
        <w:rPr>
          <w:rFonts w:ascii="Times New Roman" w:hAnsi="Times New Roman" w:cs="Times New Roman"/>
          <w:szCs w:val="24"/>
        </w:rPr>
      </w:pPr>
      <w:r w:rsidRPr="0099012D">
        <w:rPr>
          <w:rFonts w:ascii="Times New Roman" w:hAnsi="Times New Roman" w:cs="Times New Roman"/>
          <w:szCs w:val="24"/>
        </w:rPr>
        <w:t xml:space="preserve">Este trabalho procurou estudar as teorias de internacionalização, tanto na área comportamental, com a teoria do poder de mercado e paradigma eclético, quanto na área de </w:t>
      </w:r>
      <w:r w:rsidRPr="0099012D">
        <w:rPr>
          <w:rFonts w:ascii="Times New Roman" w:hAnsi="Times New Roman" w:cs="Times New Roman"/>
          <w:szCs w:val="24"/>
        </w:rPr>
        <w:lastRenderedPageBreak/>
        <w:t xml:space="preserve">aprendizagem, abordando a teoria do ciclo de vida do produto e o modelo de </w:t>
      </w:r>
      <w:proofErr w:type="spellStart"/>
      <w:r w:rsidRPr="0099012D">
        <w:rPr>
          <w:rFonts w:ascii="Times New Roman" w:hAnsi="Times New Roman" w:cs="Times New Roman"/>
          <w:szCs w:val="24"/>
        </w:rPr>
        <w:t>uppsala</w:t>
      </w:r>
      <w:proofErr w:type="spellEnd"/>
      <w:r w:rsidRPr="0099012D">
        <w:rPr>
          <w:rFonts w:ascii="Times New Roman" w:hAnsi="Times New Roman" w:cs="Times New Roman"/>
          <w:szCs w:val="24"/>
        </w:rPr>
        <w:t>. Essas teorias de internacionalização procuraram responder os motivos que levaram empresas nacionais a se tornarem transnacionais.</w:t>
      </w:r>
    </w:p>
    <w:p w:rsidR="00D96351" w:rsidRPr="0099012D" w:rsidRDefault="00D96351" w:rsidP="00D96351">
      <w:pPr>
        <w:ind w:firstLine="709"/>
        <w:rPr>
          <w:rFonts w:ascii="Times New Roman" w:hAnsi="Times New Roman" w:cs="Times New Roman"/>
          <w:szCs w:val="24"/>
        </w:rPr>
      </w:pPr>
      <w:r w:rsidRPr="0099012D">
        <w:rPr>
          <w:rFonts w:ascii="Times New Roman" w:hAnsi="Times New Roman" w:cs="Times New Roman"/>
          <w:szCs w:val="24"/>
        </w:rPr>
        <w:t xml:space="preserve">Para uma análise mais direta das teorias, buscou-se estudar a história da empresa Nestlé, uma das pioneiras no processo de internacionalização. Primeiramente foi aplicado a análise de internacionalização da Nestlé as teorias de aprendizagem, o ciclo de vida do produto e o modelo de </w:t>
      </w:r>
      <w:proofErr w:type="spellStart"/>
      <w:r w:rsidRPr="0099012D">
        <w:rPr>
          <w:rFonts w:ascii="Times New Roman" w:hAnsi="Times New Roman" w:cs="Times New Roman"/>
          <w:szCs w:val="24"/>
        </w:rPr>
        <w:t>uppsala</w:t>
      </w:r>
      <w:proofErr w:type="spellEnd"/>
      <w:r w:rsidRPr="0099012D">
        <w:rPr>
          <w:rFonts w:ascii="Times New Roman" w:hAnsi="Times New Roman" w:cs="Times New Roman"/>
          <w:szCs w:val="24"/>
        </w:rPr>
        <w:t xml:space="preserve">, para essas duas teorias foi possível averiguar que a internacionalização da Nestlé não se encaixava em alguns de seus aspectos. Quando examinado o processo de internacionalização da Nestlé pelas teorias de caráter comportamental, os conceitos do paradigma eclético não serviram para explicar parte dos motivos pelos quais a empresa buscou ampliação internacional. Mas, a </w:t>
      </w:r>
      <w:r w:rsidR="00764A3D">
        <w:rPr>
          <w:rFonts w:ascii="Times New Roman" w:hAnsi="Times New Roman" w:cs="Times New Roman"/>
          <w:szCs w:val="24"/>
        </w:rPr>
        <w:t xml:space="preserve">teoria do poder de mercado foi a que mais se aproximou para explicar </w:t>
      </w:r>
      <w:r w:rsidRPr="0099012D">
        <w:rPr>
          <w:rFonts w:ascii="Times New Roman" w:hAnsi="Times New Roman" w:cs="Times New Roman"/>
          <w:szCs w:val="24"/>
        </w:rPr>
        <w:t xml:space="preserve">os motivos que levaram a empresa transnacional Nestlé a procurar novos mercados. </w:t>
      </w:r>
    </w:p>
    <w:p w:rsidR="009A1706" w:rsidRPr="0099012D" w:rsidRDefault="00D96351" w:rsidP="00D96351">
      <w:pPr>
        <w:ind w:firstLine="709"/>
        <w:rPr>
          <w:rFonts w:ascii="Times New Roman" w:hAnsi="Times New Roman" w:cs="Times New Roman"/>
          <w:szCs w:val="24"/>
        </w:rPr>
      </w:pPr>
      <w:r w:rsidRPr="0099012D">
        <w:rPr>
          <w:rFonts w:ascii="Times New Roman" w:hAnsi="Times New Roman" w:cs="Times New Roman"/>
          <w:szCs w:val="24"/>
        </w:rPr>
        <w:t>O trabalho foi relevante por demonstrar como ocorre um processo de internacionalização e os diversos motivos que levam uma empresa expandir seus negócios além do território de origem.</w:t>
      </w:r>
    </w:p>
    <w:p w:rsidR="009A1706" w:rsidRPr="0099012D" w:rsidRDefault="009A1706" w:rsidP="001D767B">
      <w:pPr>
        <w:rPr>
          <w:rFonts w:ascii="Times New Roman" w:eastAsia="Times New Roman" w:hAnsi="Times New Roman" w:cs="Times New Roman"/>
          <w:szCs w:val="24"/>
          <w:lang w:eastAsia="pt-BR"/>
        </w:rPr>
      </w:pPr>
    </w:p>
    <w:p w:rsidR="007473A8" w:rsidRPr="0099012D" w:rsidRDefault="007473A8" w:rsidP="00920135">
      <w:pPr>
        <w:pStyle w:val="Corpodetexto"/>
        <w:spacing w:before="0" w:after="0" w:line="360" w:lineRule="auto"/>
        <w:jc w:val="center"/>
        <w:rPr>
          <w:b/>
        </w:rPr>
      </w:pPr>
      <w:r w:rsidRPr="0099012D">
        <w:rPr>
          <w:b/>
        </w:rPr>
        <w:t>REFÊRENCIAS</w:t>
      </w:r>
    </w:p>
    <w:p w:rsidR="00A3321F" w:rsidRPr="0099012D" w:rsidRDefault="00A3321F" w:rsidP="001D767B">
      <w:pPr>
        <w:pStyle w:val="Corpodetexto"/>
        <w:spacing w:before="0" w:after="0" w:line="360" w:lineRule="auto"/>
        <w:rPr>
          <w:b/>
        </w:rPr>
      </w:pPr>
    </w:p>
    <w:p w:rsidR="00215827" w:rsidRPr="0099012D" w:rsidRDefault="00215827" w:rsidP="001D767B">
      <w:pPr>
        <w:pStyle w:val="Corpodetexto"/>
        <w:spacing w:before="0" w:after="0" w:line="360" w:lineRule="auto"/>
        <w:rPr>
          <w:b/>
        </w:rPr>
      </w:pPr>
    </w:p>
    <w:p w:rsidR="003D1984" w:rsidRPr="0099012D" w:rsidRDefault="009A1706" w:rsidP="00920135">
      <w:pPr>
        <w:pStyle w:val="Corpodetexto"/>
        <w:spacing w:before="0" w:after="0"/>
        <w:jc w:val="left"/>
      </w:pPr>
      <w:r w:rsidRPr="0099012D">
        <w:t xml:space="preserve">AMATUCCI, Marcos; </w:t>
      </w:r>
      <w:proofErr w:type="spellStart"/>
      <w:r w:rsidRPr="0099012D">
        <w:t>Avrichir</w:t>
      </w:r>
      <w:proofErr w:type="spellEnd"/>
      <w:r w:rsidRPr="0099012D">
        <w:t xml:space="preserve"> Il</w:t>
      </w:r>
      <w:r w:rsidR="003D1984" w:rsidRPr="0099012D">
        <w:t>an</w:t>
      </w:r>
      <w:r w:rsidR="00920135" w:rsidRPr="0099012D">
        <w:t>. TEORIA DE NEGÓCIOS INTERNACIONAIS E A ENTRADA DE MULTINACIONAIS NO BRASIL DE 1850 A 2007.</w:t>
      </w:r>
      <w:r w:rsidR="003D1984" w:rsidRPr="0099012D">
        <w:t xml:space="preserve"> </w:t>
      </w:r>
      <w:r w:rsidR="003D1984" w:rsidRPr="0099012D">
        <w:rPr>
          <w:b/>
        </w:rPr>
        <w:t>Revista Brasileira de Gestão de Negócios RBGN;</w:t>
      </w:r>
      <w:r w:rsidR="003D1984" w:rsidRPr="0099012D">
        <w:t xml:space="preserve"> São Paulo, v.10, n. 28, p.234-248, </w:t>
      </w:r>
      <w:proofErr w:type="spellStart"/>
      <w:r w:rsidR="003D1984" w:rsidRPr="0099012D">
        <w:t>jul</w:t>
      </w:r>
      <w:proofErr w:type="spellEnd"/>
      <w:r w:rsidR="003D1984" w:rsidRPr="0099012D">
        <w:t>/set. 2008.</w:t>
      </w:r>
      <w:r w:rsidRPr="0099012D">
        <w:t xml:space="preserve"> Disponível em: &lt;https://rbgn.fecap.br/RBGN/article/view/114/393&gt;. Acesso em: 28 out. 2017.</w:t>
      </w:r>
    </w:p>
    <w:p w:rsidR="00676040" w:rsidRPr="0099012D" w:rsidRDefault="00676040" w:rsidP="00920135">
      <w:pPr>
        <w:pStyle w:val="Corpodetexto"/>
        <w:spacing w:before="0" w:after="0"/>
        <w:jc w:val="left"/>
      </w:pPr>
    </w:p>
    <w:p w:rsidR="00215827" w:rsidRDefault="00215827" w:rsidP="00920135">
      <w:pPr>
        <w:pStyle w:val="Corpodetexto"/>
        <w:spacing w:before="0" w:after="0"/>
        <w:jc w:val="left"/>
      </w:pPr>
    </w:p>
    <w:p w:rsidR="00764A3D" w:rsidRDefault="00764A3D" w:rsidP="00920135">
      <w:pPr>
        <w:pStyle w:val="Corpodetexto"/>
        <w:spacing w:before="0" w:after="0"/>
        <w:jc w:val="left"/>
      </w:pPr>
      <w:r>
        <w:t>BORINI, Felipe</w:t>
      </w:r>
      <w:r w:rsidRPr="00764A3D">
        <w:t xml:space="preserve"> </w:t>
      </w:r>
      <w:r>
        <w:t>Mendes; RIBEIRO, Fernanda Cecília</w:t>
      </w:r>
      <w:r w:rsidRPr="00764A3D">
        <w:t xml:space="preserve"> </w:t>
      </w:r>
      <w:r>
        <w:t>Ferreira; COELHO, Fernanda</w:t>
      </w:r>
      <w:r w:rsidRPr="00764A3D">
        <w:t xml:space="preserve"> </w:t>
      </w:r>
      <w:r>
        <w:t>Peixoto; PROENÇA, Eduardo</w:t>
      </w:r>
      <w:r w:rsidRPr="00764A3D">
        <w:t xml:space="preserve"> </w:t>
      </w:r>
      <w:r>
        <w:t xml:space="preserve">Rezende. O PRISMA DA INTERNACIONALIZAÇÃO: UM ESTUDO DE CASO. </w:t>
      </w:r>
      <w:r w:rsidRPr="00764A3D">
        <w:rPr>
          <w:b/>
        </w:rPr>
        <w:t>Revista de Administração FACES</w:t>
      </w:r>
      <w:r>
        <w:t>. Jornal, Belo Horizonte, v.5, n.3, p. 42-55, 2006. Disponível em: &lt;</w:t>
      </w:r>
      <w:r w:rsidRPr="00764A3D">
        <w:t xml:space="preserve"> http://www.redalyc.org/pdf/1940/194016879004.pdf</w:t>
      </w:r>
      <w:r>
        <w:t xml:space="preserve">&gt;. Acesso em: 14 nov. 2017. </w:t>
      </w:r>
    </w:p>
    <w:p w:rsidR="00764A3D" w:rsidRPr="0099012D" w:rsidRDefault="00764A3D" w:rsidP="00920135">
      <w:pPr>
        <w:pStyle w:val="Corpodetexto"/>
        <w:spacing w:before="0" w:after="0"/>
        <w:jc w:val="left"/>
      </w:pPr>
    </w:p>
    <w:p w:rsidR="00676040" w:rsidRPr="0099012D" w:rsidRDefault="00764A3D" w:rsidP="00920135">
      <w:pPr>
        <w:spacing w:line="240" w:lineRule="auto"/>
        <w:jc w:val="left"/>
        <w:rPr>
          <w:rFonts w:ascii="Times New Roman" w:eastAsia="Times New Roman" w:hAnsi="Times New Roman" w:cs="Times New Roman"/>
          <w:szCs w:val="24"/>
        </w:rPr>
      </w:pPr>
      <w:r w:rsidRPr="0099012D">
        <w:rPr>
          <w:rFonts w:ascii="Times New Roman" w:eastAsia="Times New Roman" w:hAnsi="Times New Roman" w:cs="Times New Roman"/>
          <w:szCs w:val="24"/>
        </w:rPr>
        <w:t>BRITO</w:t>
      </w:r>
      <w:r>
        <w:rPr>
          <w:rFonts w:ascii="Times New Roman" w:eastAsia="Times New Roman" w:hAnsi="Times New Roman" w:cs="Times New Roman"/>
          <w:szCs w:val="24"/>
        </w:rPr>
        <w:t>,</w:t>
      </w:r>
      <w:r w:rsidR="00676040" w:rsidRPr="0099012D">
        <w:rPr>
          <w:rFonts w:ascii="Times New Roman" w:eastAsia="Times New Roman" w:hAnsi="Times New Roman" w:cs="Times New Roman"/>
          <w:szCs w:val="24"/>
        </w:rPr>
        <w:t xml:space="preserve"> Vladimir Furtado; OLIVA, Fabio </w:t>
      </w:r>
      <w:proofErr w:type="spellStart"/>
      <w:r w:rsidR="00676040" w:rsidRPr="0099012D">
        <w:rPr>
          <w:rFonts w:ascii="Times New Roman" w:eastAsia="Times New Roman" w:hAnsi="Times New Roman" w:cs="Times New Roman"/>
          <w:szCs w:val="24"/>
        </w:rPr>
        <w:t>Lotti</w:t>
      </w:r>
      <w:proofErr w:type="spellEnd"/>
      <w:r w:rsidR="00676040" w:rsidRPr="0099012D">
        <w:rPr>
          <w:rFonts w:ascii="Times New Roman" w:eastAsia="Times New Roman" w:hAnsi="Times New Roman" w:cs="Times New Roman"/>
          <w:szCs w:val="24"/>
        </w:rPr>
        <w:t xml:space="preserve">. RAZÕES E ESTRATÉGIAS DE INTERNACIONALIZAÇÃO DA CONSTRUTORA ODEBRECHT. </w:t>
      </w:r>
      <w:r w:rsidR="00676040" w:rsidRPr="0099012D">
        <w:rPr>
          <w:rFonts w:ascii="Times New Roman" w:eastAsia="Times New Roman" w:hAnsi="Times New Roman" w:cs="Times New Roman"/>
          <w:b/>
          <w:szCs w:val="24"/>
        </w:rPr>
        <w:t>Revista de Administração FACES</w:t>
      </w:r>
      <w:r w:rsidR="00676040" w:rsidRPr="0099012D">
        <w:rPr>
          <w:rFonts w:ascii="Times New Roman" w:eastAsia="Times New Roman" w:hAnsi="Times New Roman" w:cs="Times New Roman"/>
          <w:szCs w:val="24"/>
        </w:rPr>
        <w:t>. Jornal</w:t>
      </w:r>
      <w:r>
        <w:rPr>
          <w:rFonts w:ascii="Times New Roman" w:eastAsia="Times New Roman" w:hAnsi="Times New Roman" w:cs="Times New Roman"/>
          <w:szCs w:val="24"/>
        </w:rPr>
        <w:t>, Belo Horizonte, v. 8, n. 3, p</w:t>
      </w:r>
      <w:r w:rsidR="00676040" w:rsidRPr="0099012D">
        <w:rPr>
          <w:rFonts w:ascii="Times New Roman" w:eastAsia="Times New Roman" w:hAnsi="Times New Roman" w:cs="Times New Roman"/>
          <w:szCs w:val="24"/>
        </w:rPr>
        <w:t>. 13-27, 2009. Disponível em:&lt;http://www.redalyc.org/pdf/1940/194016889002.pdf&gt;. Acesso em: 28 out. 2017.</w:t>
      </w:r>
    </w:p>
    <w:p w:rsidR="00676040" w:rsidRPr="0099012D" w:rsidRDefault="00676040" w:rsidP="00920135">
      <w:pPr>
        <w:spacing w:line="240" w:lineRule="auto"/>
        <w:jc w:val="left"/>
        <w:rPr>
          <w:rFonts w:ascii="Times New Roman" w:eastAsia="Times New Roman" w:hAnsi="Times New Roman" w:cs="Times New Roman"/>
          <w:szCs w:val="24"/>
        </w:rPr>
      </w:pPr>
    </w:p>
    <w:p w:rsidR="00215827" w:rsidRPr="0099012D" w:rsidRDefault="00215827" w:rsidP="00920135">
      <w:pPr>
        <w:spacing w:line="240" w:lineRule="auto"/>
        <w:jc w:val="left"/>
        <w:rPr>
          <w:rFonts w:ascii="Times New Roman" w:eastAsia="Times New Roman" w:hAnsi="Times New Roman" w:cs="Times New Roman"/>
          <w:szCs w:val="24"/>
        </w:rPr>
      </w:pPr>
    </w:p>
    <w:p w:rsidR="00B30E81" w:rsidRPr="0099012D" w:rsidRDefault="00B30E81" w:rsidP="00920135">
      <w:pPr>
        <w:spacing w:line="240" w:lineRule="auto"/>
        <w:jc w:val="left"/>
        <w:rPr>
          <w:rFonts w:ascii="Times New Roman" w:hAnsi="Times New Roman" w:cs="Times New Roman"/>
        </w:rPr>
      </w:pPr>
      <w:r w:rsidRPr="0099012D">
        <w:rPr>
          <w:rFonts w:ascii="Times New Roman" w:hAnsi="Times New Roman" w:cs="Times New Roman"/>
        </w:rPr>
        <w:t xml:space="preserve">DICKEN, Peter. </w:t>
      </w:r>
      <w:r w:rsidR="002B534A" w:rsidRPr="0099012D">
        <w:rPr>
          <w:rFonts w:ascii="Times New Roman" w:hAnsi="Times New Roman" w:cs="Times New Roman"/>
          <w:b/>
          <w:bCs/>
        </w:rPr>
        <w:t xml:space="preserve">Mudança global: </w:t>
      </w:r>
      <w:r w:rsidRPr="0099012D">
        <w:rPr>
          <w:rFonts w:ascii="Times New Roman" w:hAnsi="Times New Roman" w:cs="Times New Roman"/>
        </w:rPr>
        <w:t>mapeando as novas fronteiras da economia mundial. 5. Porto Alegre</w:t>
      </w:r>
      <w:r w:rsidR="002B534A" w:rsidRPr="0099012D">
        <w:rPr>
          <w:rFonts w:ascii="Times New Roman" w:hAnsi="Times New Roman" w:cs="Times New Roman"/>
        </w:rPr>
        <w:t xml:space="preserve">, </w:t>
      </w:r>
      <w:proofErr w:type="spellStart"/>
      <w:r w:rsidR="002B534A" w:rsidRPr="0099012D">
        <w:rPr>
          <w:rFonts w:ascii="Times New Roman" w:hAnsi="Times New Roman" w:cs="Times New Roman"/>
        </w:rPr>
        <w:t>Bookman</w:t>
      </w:r>
      <w:proofErr w:type="spellEnd"/>
      <w:r w:rsidR="002B534A" w:rsidRPr="0099012D">
        <w:rPr>
          <w:rFonts w:ascii="Times New Roman" w:hAnsi="Times New Roman" w:cs="Times New Roman"/>
        </w:rPr>
        <w:t xml:space="preserve">, </w:t>
      </w:r>
      <w:r w:rsidRPr="0099012D">
        <w:rPr>
          <w:rFonts w:ascii="Times New Roman" w:hAnsi="Times New Roman" w:cs="Times New Roman"/>
        </w:rPr>
        <w:t>2010</w:t>
      </w:r>
      <w:r w:rsidR="002B534A" w:rsidRPr="0099012D">
        <w:rPr>
          <w:rFonts w:ascii="Times New Roman" w:hAnsi="Times New Roman" w:cs="Times New Roman"/>
        </w:rPr>
        <w:t>.</w:t>
      </w:r>
    </w:p>
    <w:p w:rsidR="00B30E81" w:rsidRPr="0099012D" w:rsidRDefault="00B30E81" w:rsidP="00920135">
      <w:pPr>
        <w:spacing w:line="240" w:lineRule="auto"/>
        <w:jc w:val="left"/>
        <w:rPr>
          <w:rFonts w:ascii="Times New Roman" w:hAnsi="Times New Roman" w:cs="Times New Roman"/>
        </w:rPr>
      </w:pPr>
    </w:p>
    <w:p w:rsidR="00B30E81" w:rsidRPr="0099012D" w:rsidRDefault="00B30E81" w:rsidP="00920135">
      <w:pPr>
        <w:spacing w:line="240" w:lineRule="auto"/>
        <w:jc w:val="left"/>
        <w:rPr>
          <w:rFonts w:ascii="Times New Roman" w:eastAsia="Times New Roman" w:hAnsi="Times New Roman" w:cs="Times New Roman"/>
          <w:szCs w:val="24"/>
        </w:rPr>
      </w:pPr>
    </w:p>
    <w:p w:rsidR="00676040" w:rsidRPr="0099012D" w:rsidRDefault="009A1706" w:rsidP="00920135">
      <w:pPr>
        <w:spacing w:line="240" w:lineRule="auto"/>
        <w:jc w:val="left"/>
        <w:rPr>
          <w:rFonts w:ascii="Times New Roman" w:hAnsi="Times New Roman" w:cs="Times New Roman"/>
          <w:szCs w:val="24"/>
        </w:rPr>
      </w:pPr>
      <w:r w:rsidRPr="0099012D">
        <w:rPr>
          <w:rFonts w:ascii="Times New Roman" w:hAnsi="Times New Roman" w:cs="Times New Roman"/>
          <w:szCs w:val="24"/>
        </w:rPr>
        <w:t>FRANCISCHINI</w:t>
      </w:r>
      <w:r w:rsidR="00676040" w:rsidRPr="0099012D">
        <w:rPr>
          <w:rFonts w:ascii="Times New Roman" w:hAnsi="Times New Roman" w:cs="Times New Roman"/>
          <w:szCs w:val="24"/>
        </w:rPr>
        <w:t xml:space="preserve">, Andresa Silva Neto. </w:t>
      </w:r>
      <w:r w:rsidR="00920135" w:rsidRPr="0099012D">
        <w:rPr>
          <w:rFonts w:ascii="Times New Roman" w:hAnsi="Times New Roman" w:cs="Times New Roman"/>
          <w:b/>
          <w:szCs w:val="24"/>
        </w:rPr>
        <w:t>TECNOLOGIA E TRAJETÓRIA DE INTERNACIONALIZAÇÃO PRECOCE NA INDÚSTRIA BRASILEIRA</w:t>
      </w:r>
      <w:r w:rsidR="00676040" w:rsidRPr="0099012D">
        <w:rPr>
          <w:rFonts w:ascii="Times New Roman" w:hAnsi="Times New Roman" w:cs="Times New Roman"/>
          <w:b/>
          <w:szCs w:val="24"/>
        </w:rPr>
        <w:t>.</w:t>
      </w:r>
      <w:r w:rsidR="00676040" w:rsidRPr="0099012D">
        <w:rPr>
          <w:rFonts w:ascii="Times New Roman" w:hAnsi="Times New Roman" w:cs="Times New Roman"/>
          <w:szCs w:val="24"/>
        </w:rPr>
        <w:t xml:space="preserve"> Escola </w:t>
      </w:r>
      <w:proofErr w:type="spellStart"/>
      <w:r w:rsidR="00676040" w:rsidRPr="0099012D">
        <w:rPr>
          <w:rFonts w:ascii="Times New Roman" w:hAnsi="Times New Roman" w:cs="Times New Roman"/>
          <w:szCs w:val="24"/>
        </w:rPr>
        <w:t>Polietica</w:t>
      </w:r>
      <w:proofErr w:type="spellEnd"/>
      <w:r w:rsidR="00676040" w:rsidRPr="0099012D">
        <w:rPr>
          <w:rFonts w:ascii="Times New Roman" w:hAnsi="Times New Roman" w:cs="Times New Roman"/>
          <w:szCs w:val="24"/>
        </w:rPr>
        <w:t xml:space="preserve"> da Universidade de São Paulo, tese de doutorado, São Paulo, 2009. Disponível em: &lt;http://www.teses.usp.br/teses/disponiveis/3/3136/tde-03092009-151452/pt-br.php&gt;. Acesso em: 28 out. 2017.</w:t>
      </w:r>
    </w:p>
    <w:p w:rsidR="00676040" w:rsidRPr="0099012D" w:rsidRDefault="00676040" w:rsidP="00920135">
      <w:pPr>
        <w:spacing w:line="240" w:lineRule="auto"/>
        <w:jc w:val="left"/>
        <w:rPr>
          <w:rFonts w:ascii="Times New Roman" w:hAnsi="Times New Roman" w:cs="Times New Roman"/>
          <w:szCs w:val="24"/>
        </w:rPr>
      </w:pPr>
    </w:p>
    <w:p w:rsidR="00215827" w:rsidRPr="0099012D" w:rsidRDefault="00215827" w:rsidP="00920135">
      <w:pPr>
        <w:spacing w:line="240" w:lineRule="auto"/>
        <w:jc w:val="left"/>
        <w:rPr>
          <w:rFonts w:ascii="Times New Roman" w:hAnsi="Times New Roman" w:cs="Times New Roman"/>
          <w:szCs w:val="24"/>
        </w:rPr>
      </w:pPr>
    </w:p>
    <w:p w:rsidR="00C60BB7" w:rsidRPr="0099012D" w:rsidRDefault="00C60BB7" w:rsidP="00920135">
      <w:pPr>
        <w:spacing w:line="240" w:lineRule="auto"/>
        <w:jc w:val="left"/>
        <w:rPr>
          <w:rFonts w:ascii="Times New Roman" w:hAnsi="Times New Roman" w:cs="Times New Roman"/>
          <w:szCs w:val="24"/>
        </w:rPr>
      </w:pPr>
      <w:r w:rsidRPr="0099012D">
        <w:rPr>
          <w:rFonts w:ascii="Times New Roman" w:hAnsi="Times New Roman" w:cs="Times New Roman"/>
          <w:szCs w:val="24"/>
        </w:rPr>
        <w:t xml:space="preserve">HILAL, Adriana; HEMAIS, Carlos A. </w:t>
      </w:r>
      <w:r w:rsidR="00920135" w:rsidRPr="0099012D">
        <w:rPr>
          <w:rFonts w:ascii="Times New Roman" w:hAnsi="Times New Roman" w:cs="Times New Roman"/>
          <w:szCs w:val="24"/>
        </w:rPr>
        <w:t>O PROCESSO DE INTERNACIONALIZAÇÃO NA ÓTICA DA ESCOLA NÓRDICA</w:t>
      </w:r>
      <w:r w:rsidRPr="0099012D">
        <w:rPr>
          <w:rFonts w:ascii="Times New Roman" w:hAnsi="Times New Roman" w:cs="Times New Roman"/>
          <w:szCs w:val="24"/>
        </w:rPr>
        <w:t xml:space="preserve">: evidências empíricas em empresas brasileiras. </w:t>
      </w:r>
      <w:r w:rsidRPr="0099012D">
        <w:rPr>
          <w:rFonts w:ascii="Times New Roman" w:hAnsi="Times New Roman" w:cs="Times New Roman"/>
          <w:b/>
          <w:bCs/>
          <w:szCs w:val="24"/>
        </w:rPr>
        <w:t>Revista de Administração Contemporânea</w:t>
      </w:r>
      <w:r w:rsidRPr="0099012D">
        <w:rPr>
          <w:rFonts w:ascii="Times New Roman" w:hAnsi="Times New Roman" w:cs="Times New Roman"/>
          <w:szCs w:val="24"/>
        </w:rPr>
        <w:t xml:space="preserve">, Curitiba, PR, v. 7, n. 1, p. 109-124, Jan-Mar/ 2003. </w:t>
      </w:r>
      <w:r w:rsidR="009A1706" w:rsidRPr="0099012D">
        <w:rPr>
          <w:rFonts w:ascii="Times New Roman" w:hAnsi="Times New Roman" w:cs="Times New Roman"/>
          <w:szCs w:val="24"/>
        </w:rPr>
        <w:t xml:space="preserve">Disponível em: </w:t>
      </w:r>
      <w:r w:rsidRPr="0099012D">
        <w:rPr>
          <w:rFonts w:ascii="Times New Roman" w:hAnsi="Times New Roman" w:cs="Times New Roman"/>
          <w:szCs w:val="24"/>
        </w:rPr>
        <w:t xml:space="preserve">&lt;http://www.scielo.br/scielo.php?script=sci_arttext&amp;pid=S1415-65552003000100006&gt;. Acesso em: 31 out. 2017. </w:t>
      </w:r>
    </w:p>
    <w:p w:rsidR="001D767B" w:rsidRPr="0099012D" w:rsidRDefault="001D767B" w:rsidP="00920135">
      <w:pPr>
        <w:spacing w:line="240" w:lineRule="auto"/>
        <w:jc w:val="left"/>
        <w:rPr>
          <w:rFonts w:ascii="Times New Roman" w:hAnsi="Times New Roman" w:cs="Times New Roman"/>
          <w:szCs w:val="24"/>
        </w:rPr>
      </w:pPr>
    </w:p>
    <w:p w:rsidR="00215827" w:rsidRPr="0099012D" w:rsidRDefault="00215827" w:rsidP="00920135">
      <w:pPr>
        <w:spacing w:line="240" w:lineRule="auto"/>
        <w:jc w:val="left"/>
        <w:rPr>
          <w:rFonts w:ascii="Times New Roman" w:hAnsi="Times New Roman" w:cs="Times New Roman"/>
          <w:szCs w:val="24"/>
        </w:rPr>
      </w:pPr>
    </w:p>
    <w:p w:rsidR="00676040" w:rsidRPr="0099012D" w:rsidRDefault="00676040" w:rsidP="00920135">
      <w:pPr>
        <w:spacing w:line="240" w:lineRule="auto"/>
        <w:jc w:val="left"/>
        <w:rPr>
          <w:rFonts w:ascii="Times New Roman" w:eastAsia="Times New Roman" w:hAnsi="Times New Roman" w:cs="Times New Roman"/>
          <w:szCs w:val="24"/>
        </w:rPr>
      </w:pPr>
      <w:r w:rsidRPr="0099012D">
        <w:rPr>
          <w:rFonts w:ascii="Times New Roman" w:hAnsi="Times New Roman" w:cs="Times New Roman"/>
          <w:szCs w:val="24"/>
        </w:rPr>
        <w:t xml:space="preserve">MUNDO DAS MARCAS. </w:t>
      </w:r>
      <w:r w:rsidR="00920135" w:rsidRPr="0099012D">
        <w:rPr>
          <w:rFonts w:ascii="Times New Roman" w:hAnsi="Times New Roman" w:cs="Times New Roman"/>
          <w:b/>
          <w:szCs w:val="24"/>
        </w:rPr>
        <w:t>NESTLÉ</w:t>
      </w:r>
      <w:r w:rsidRPr="0099012D">
        <w:rPr>
          <w:rFonts w:ascii="Times New Roman" w:hAnsi="Times New Roman" w:cs="Times New Roman"/>
          <w:szCs w:val="24"/>
        </w:rPr>
        <w:t xml:space="preserve">. </w:t>
      </w:r>
      <w:r w:rsidRPr="0099012D">
        <w:rPr>
          <w:rFonts w:ascii="Times New Roman" w:eastAsia="Times New Roman" w:hAnsi="Times New Roman" w:cs="Times New Roman"/>
          <w:szCs w:val="24"/>
        </w:rPr>
        <w:t>Disponível em:&lt;http://mundodasmarcas.blogspot.com.br/2006/06/nestl-good-food-good-life.html&gt;. Acesso em: 01 nov. 2017.</w:t>
      </w:r>
    </w:p>
    <w:p w:rsidR="00676040" w:rsidRPr="0099012D" w:rsidRDefault="00676040" w:rsidP="00920135">
      <w:pPr>
        <w:spacing w:line="240" w:lineRule="auto"/>
        <w:jc w:val="left"/>
        <w:rPr>
          <w:rFonts w:ascii="Times New Roman" w:hAnsi="Times New Roman" w:cs="Times New Roman"/>
          <w:szCs w:val="24"/>
        </w:rPr>
      </w:pPr>
    </w:p>
    <w:p w:rsidR="00215827" w:rsidRPr="0099012D" w:rsidRDefault="00215827" w:rsidP="00920135">
      <w:pPr>
        <w:spacing w:line="240" w:lineRule="auto"/>
        <w:jc w:val="left"/>
        <w:rPr>
          <w:rFonts w:ascii="Times New Roman" w:hAnsi="Times New Roman" w:cs="Times New Roman"/>
          <w:szCs w:val="24"/>
        </w:rPr>
      </w:pPr>
    </w:p>
    <w:p w:rsidR="00676040" w:rsidRPr="0099012D" w:rsidRDefault="00676040" w:rsidP="00920135">
      <w:pPr>
        <w:spacing w:line="240" w:lineRule="auto"/>
        <w:jc w:val="left"/>
        <w:rPr>
          <w:rFonts w:ascii="Times New Roman" w:eastAsia="Times New Roman" w:hAnsi="Times New Roman" w:cs="Times New Roman"/>
          <w:szCs w:val="24"/>
        </w:rPr>
      </w:pPr>
      <w:r w:rsidRPr="0099012D">
        <w:rPr>
          <w:rFonts w:ascii="Times New Roman" w:hAnsi="Times New Roman" w:cs="Times New Roman"/>
          <w:szCs w:val="24"/>
        </w:rPr>
        <w:t xml:space="preserve">NESTLÉ. </w:t>
      </w:r>
      <w:r w:rsidR="00920135" w:rsidRPr="0099012D">
        <w:rPr>
          <w:rFonts w:ascii="Times New Roman" w:hAnsi="Times New Roman" w:cs="Times New Roman"/>
          <w:b/>
          <w:szCs w:val="24"/>
        </w:rPr>
        <w:t>HISTÓRIA</w:t>
      </w:r>
      <w:r w:rsidRPr="0099012D">
        <w:rPr>
          <w:rFonts w:ascii="Times New Roman" w:hAnsi="Times New Roman" w:cs="Times New Roman"/>
          <w:szCs w:val="24"/>
        </w:rPr>
        <w:t xml:space="preserve">. </w:t>
      </w:r>
      <w:r w:rsidRPr="0099012D">
        <w:rPr>
          <w:rFonts w:ascii="Times New Roman" w:eastAsia="Times New Roman" w:hAnsi="Times New Roman" w:cs="Times New Roman"/>
          <w:szCs w:val="24"/>
        </w:rPr>
        <w:t>Disponível em:&lt;https://corporativo.nestle.com.br/aboutus/history&gt;. Acesso em: 01 nov. 2017.</w:t>
      </w:r>
    </w:p>
    <w:p w:rsidR="00676040" w:rsidRPr="0099012D" w:rsidRDefault="00676040" w:rsidP="00920135">
      <w:pPr>
        <w:spacing w:line="240" w:lineRule="auto"/>
        <w:jc w:val="left"/>
        <w:rPr>
          <w:rFonts w:ascii="Times New Roman" w:hAnsi="Times New Roman" w:cs="Times New Roman"/>
          <w:szCs w:val="24"/>
        </w:rPr>
      </w:pPr>
    </w:p>
    <w:p w:rsidR="00215827" w:rsidRPr="0099012D" w:rsidRDefault="00215827" w:rsidP="00920135">
      <w:pPr>
        <w:spacing w:line="240" w:lineRule="auto"/>
        <w:jc w:val="left"/>
        <w:rPr>
          <w:rFonts w:ascii="Times New Roman" w:hAnsi="Times New Roman" w:cs="Times New Roman"/>
          <w:szCs w:val="24"/>
        </w:rPr>
      </w:pPr>
    </w:p>
    <w:p w:rsidR="00646DCD" w:rsidRPr="0099012D" w:rsidRDefault="00646DCD" w:rsidP="00920135">
      <w:pPr>
        <w:spacing w:line="240" w:lineRule="auto"/>
        <w:jc w:val="left"/>
        <w:rPr>
          <w:rFonts w:ascii="Times New Roman" w:hAnsi="Times New Roman" w:cs="Times New Roman"/>
        </w:rPr>
      </w:pPr>
      <w:r w:rsidRPr="0099012D">
        <w:rPr>
          <w:rFonts w:ascii="Times New Roman" w:hAnsi="Times New Roman" w:cs="Times New Roman"/>
          <w:szCs w:val="24"/>
        </w:rPr>
        <w:t xml:space="preserve">OLIVEIRA, Roberto. </w:t>
      </w:r>
      <w:r w:rsidRPr="0099012D">
        <w:rPr>
          <w:rFonts w:ascii="Times New Roman" w:hAnsi="Times New Roman" w:cs="Times New Roman"/>
          <w:b/>
        </w:rPr>
        <w:t>ABORDAGENS TEÓRICAS DOS PROCESSO DE INTERNACIONALIZAÇÃO E DO INVESTIMENTO DIRETO ESTRANGEIRO</w:t>
      </w:r>
      <w:r w:rsidRPr="0099012D">
        <w:rPr>
          <w:rFonts w:ascii="Times New Roman" w:hAnsi="Times New Roman" w:cs="Times New Roman"/>
        </w:rPr>
        <w:t xml:space="preserve">. </w:t>
      </w:r>
    </w:p>
    <w:p w:rsidR="00646DCD" w:rsidRPr="0099012D" w:rsidRDefault="00646DCD" w:rsidP="00920135">
      <w:pPr>
        <w:spacing w:line="240" w:lineRule="auto"/>
        <w:jc w:val="left"/>
        <w:rPr>
          <w:rFonts w:ascii="Times New Roman" w:hAnsi="Times New Roman" w:cs="Times New Roman"/>
        </w:rPr>
      </w:pPr>
    </w:p>
    <w:p w:rsidR="00646DCD" w:rsidRPr="0099012D" w:rsidRDefault="00646DCD" w:rsidP="00920135">
      <w:pPr>
        <w:spacing w:line="240" w:lineRule="auto"/>
        <w:jc w:val="left"/>
        <w:rPr>
          <w:rFonts w:ascii="Times New Roman" w:hAnsi="Times New Roman" w:cs="Times New Roman"/>
          <w:szCs w:val="24"/>
        </w:rPr>
      </w:pPr>
    </w:p>
    <w:p w:rsidR="00676040" w:rsidRPr="0099012D" w:rsidRDefault="00676040" w:rsidP="00920135">
      <w:pPr>
        <w:spacing w:line="240" w:lineRule="auto"/>
        <w:jc w:val="left"/>
        <w:rPr>
          <w:rFonts w:ascii="Times New Roman" w:hAnsi="Times New Roman" w:cs="Times New Roman"/>
          <w:szCs w:val="24"/>
        </w:rPr>
      </w:pPr>
      <w:r w:rsidRPr="0099012D">
        <w:rPr>
          <w:rFonts w:ascii="Times New Roman" w:hAnsi="Times New Roman" w:cs="Times New Roman"/>
          <w:szCs w:val="24"/>
        </w:rPr>
        <w:t xml:space="preserve">PESSOA, </w:t>
      </w:r>
      <w:proofErr w:type="spellStart"/>
      <w:r w:rsidRPr="0099012D">
        <w:rPr>
          <w:rFonts w:ascii="Times New Roman" w:hAnsi="Times New Roman" w:cs="Times New Roman"/>
          <w:szCs w:val="24"/>
        </w:rPr>
        <w:t>Eneuton</w:t>
      </w:r>
      <w:proofErr w:type="spellEnd"/>
      <w:r w:rsidRPr="0099012D">
        <w:rPr>
          <w:rFonts w:ascii="Times New Roman" w:hAnsi="Times New Roman" w:cs="Times New Roman"/>
          <w:szCs w:val="24"/>
        </w:rPr>
        <w:t>; MARTINS</w:t>
      </w:r>
      <w:r w:rsidR="009F2DDA" w:rsidRPr="0099012D">
        <w:rPr>
          <w:rFonts w:ascii="Times New Roman" w:hAnsi="Times New Roman" w:cs="Times New Roman"/>
          <w:szCs w:val="24"/>
        </w:rPr>
        <w:t>,</w:t>
      </w:r>
      <w:r w:rsidRPr="0099012D">
        <w:rPr>
          <w:rFonts w:ascii="Times New Roman" w:hAnsi="Times New Roman" w:cs="Times New Roman"/>
          <w:szCs w:val="24"/>
        </w:rPr>
        <w:t xml:space="preserve"> </w:t>
      </w:r>
      <w:proofErr w:type="spellStart"/>
      <w:r w:rsidRPr="0099012D">
        <w:rPr>
          <w:rFonts w:ascii="Times New Roman" w:hAnsi="Times New Roman" w:cs="Times New Roman"/>
          <w:szCs w:val="24"/>
        </w:rPr>
        <w:t>Marcilene</w:t>
      </w:r>
      <w:proofErr w:type="spellEnd"/>
      <w:r w:rsidRPr="0099012D">
        <w:rPr>
          <w:rFonts w:ascii="Times New Roman" w:hAnsi="Times New Roman" w:cs="Times New Roman"/>
          <w:szCs w:val="24"/>
        </w:rPr>
        <w:t xml:space="preserve">. </w:t>
      </w:r>
      <w:r w:rsidRPr="0099012D">
        <w:rPr>
          <w:rFonts w:ascii="Times New Roman" w:hAnsi="Times New Roman" w:cs="Times New Roman"/>
          <w:b/>
          <w:szCs w:val="24"/>
        </w:rPr>
        <w:t>TEORIA DO CICLO DO PRODUTO: O que está superado e o que permanece vivo?.</w:t>
      </w:r>
      <w:r w:rsidRPr="0099012D">
        <w:rPr>
          <w:rFonts w:ascii="Times New Roman" w:hAnsi="Times New Roman" w:cs="Times New Roman"/>
          <w:szCs w:val="24"/>
        </w:rPr>
        <w:t xml:space="preserve"> Disponível em: &lt;</w:t>
      </w:r>
      <w:hyperlink r:id="rId9" w:history="1">
        <w:r w:rsidRPr="0099012D">
          <w:rPr>
            <w:rStyle w:val="Hyperlink"/>
            <w:rFonts w:ascii="Times New Roman" w:hAnsi="Times New Roman" w:cs="Times New Roman"/>
            <w:color w:val="auto"/>
            <w:szCs w:val="24"/>
            <w:u w:val="none"/>
          </w:rPr>
          <w:t>http://www.scielo.br/scielo.php?script=sci_arttext&amp;pid=S1415-98482007000200005</w:t>
        </w:r>
      </w:hyperlink>
      <w:r w:rsidRPr="0099012D">
        <w:rPr>
          <w:rFonts w:ascii="Times New Roman" w:hAnsi="Times New Roman" w:cs="Times New Roman"/>
          <w:szCs w:val="24"/>
        </w:rPr>
        <w:t>&gt;. Acesso em: 31 out. 2017.</w:t>
      </w:r>
    </w:p>
    <w:p w:rsidR="008C5316" w:rsidRPr="0099012D" w:rsidRDefault="008C5316" w:rsidP="00920135">
      <w:pPr>
        <w:pStyle w:val="Corpodetexto"/>
        <w:spacing w:before="0" w:after="0"/>
        <w:jc w:val="left"/>
      </w:pPr>
    </w:p>
    <w:p w:rsidR="00215827" w:rsidRPr="0099012D" w:rsidRDefault="00215827" w:rsidP="00920135">
      <w:pPr>
        <w:pStyle w:val="Corpodetexto"/>
        <w:spacing w:before="0" w:after="0"/>
        <w:jc w:val="left"/>
      </w:pPr>
    </w:p>
    <w:p w:rsidR="006C1B1C" w:rsidRPr="0099012D" w:rsidRDefault="006C1B1C" w:rsidP="00920135">
      <w:pPr>
        <w:pStyle w:val="Corpodetexto"/>
        <w:spacing w:before="0" w:after="0"/>
        <w:jc w:val="left"/>
      </w:pPr>
      <w:r w:rsidRPr="0099012D">
        <w:t xml:space="preserve">RODRIGUES, Pedro Prates. </w:t>
      </w:r>
      <w:r w:rsidR="00920135" w:rsidRPr="0099012D">
        <w:rPr>
          <w:b/>
        </w:rPr>
        <w:t>O PARADIGMA ECLÉTICO DE DUNNING E A INTERNACIONALIZAÇÃO DE UMA EMPRESA BRASILEIRA DE SOFTWARE</w:t>
      </w:r>
      <w:r w:rsidRPr="0099012D">
        <w:rPr>
          <w:b/>
        </w:rPr>
        <w:t>.</w:t>
      </w:r>
      <w:r w:rsidRPr="0099012D">
        <w:t xml:space="preserve"> Monografia (Conclusão de curso) – Universidade Federal do Rio de Janeiro, Instituto de Economia, 2010. Disponível em: &lt;</w:t>
      </w:r>
      <w:hyperlink r:id="rId10" w:history="1">
        <w:r w:rsidRPr="0099012D">
          <w:rPr>
            <w:rStyle w:val="Hyperlink"/>
            <w:color w:val="auto"/>
            <w:u w:val="none"/>
          </w:rPr>
          <w:t>http://pantheon.ufrj.br/bitstream/11422/2419/1/PPRodrigues.pdf</w:t>
        </w:r>
      </w:hyperlink>
      <w:r w:rsidRPr="0099012D">
        <w:t>&gt;. Acesso em: 31 out. 2017</w:t>
      </w:r>
      <w:r w:rsidR="00C36027" w:rsidRPr="0099012D">
        <w:t>.</w:t>
      </w:r>
    </w:p>
    <w:p w:rsidR="007135BF" w:rsidRPr="0099012D" w:rsidRDefault="007135BF" w:rsidP="00920135">
      <w:pPr>
        <w:pStyle w:val="Corpodetexto"/>
        <w:spacing w:before="0" w:after="0"/>
        <w:jc w:val="left"/>
      </w:pPr>
    </w:p>
    <w:p w:rsidR="00215827" w:rsidRPr="0099012D" w:rsidRDefault="00215827" w:rsidP="00920135">
      <w:pPr>
        <w:pStyle w:val="Corpodetexto"/>
        <w:spacing w:before="0" w:after="0"/>
        <w:jc w:val="left"/>
      </w:pPr>
    </w:p>
    <w:p w:rsidR="007135BF" w:rsidRPr="0099012D" w:rsidRDefault="007135BF" w:rsidP="00305518">
      <w:pPr>
        <w:spacing w:line="240" w:lineRule="auto"/>
        <w:jc w:val="left"/>
        <w:rPr>
          <w:rFonts w:ascii="Times New Roman" w:eastAsia="Times New Roman" w:hAnsi="Times New Roman" w:cs="Times New Roman"/>
          <w:szCs w:val="24"/>
        </w:rPr>
      </w:pPr>
      <w:r w:rsidRPr="0099012D">
        <w:rPr>
          <w:rFonts w:ascii="Times New Roman" w:hAnsi="Times New Roman" w:cs="Times New Roman"/>
          <w:szCs w:val="24"/>
        </w:rPr>
        <w:t xml:space="preserve">SILVA, Gustavo Pereira da; COSTA, Armando Dalla. </w:t>
      </w:r>
      <w:r w:rsidR="00920135" w:rsidRPr="0099012D">
        <w:rPr>
          <w:rFonts w:ascii="Times New Roman" w:hAnsi="Times New Roman" w:cs="Times New Roman"/>
          <w:szCs w:val="24"/>
          <w:lang w:val="en-US"/>
        </w:rPr>
        <w:t xml:space="preserve">NESTLÉ AND ANGLO-SWISS CONDENSED MILK CO. </w:t>
      </w:r>
      <w:r w:rsidR="00305518" w:rsidRPr="0099012D">
        <w:rPr>
          <w:rFonts w:ascii="Times New Roman" w:hAnsi="Times New Roman" w:cs="Times New Roman"/>
          <w:szCs w:val="24"/>
        </w:rPr>
        <w:t>(1867-1921): nascimento e expansão de uma grande empresa moderna.</w:t>
      </w:r>
      <w:r w:rsidRPr="0099012D">
        <w:rPr>
          <w:rFonts w:ascii="Times New Roman" w:hAnsi="Times New Roman" w:cs="Times New Roman"/>
          <w:b/>
          <w:szCs w:val="24"/>
        </w:rPr>
        <w:t xml:space="preserve"> </w:t>
      </w:r>
      <w:r w:rsidR="00305518" w:rsidRPr="0099012D">
        <w:rPr>
          <w:rFonts w:ascii="Times New Roman" w:eastAsia="Times New Roman" w:hAnsi="Times New Roman" w:cs="Times New Roman"/>
          <w:b/>
          <w:szCs w:val="24"/>
        </w:rPr>
        <w:t>Revista da Sociedade Brasileira de Economia Política</w:t>
      </w:r>
      <w:r w:rsidR="00305518" w:rsidRPr="0099012D">
        <w:rPr>
          <w:rFonts w:ascii="Times New Roman" w:eastAsia="Times New Roman" w:hAnsi="Times New Roman" w:cs="Times New Roman"/>
          <w:szCs w:val="24"/>
        </w:rPr>
        <w:t xml:space="preserve">, v. 23, p. 77-105, 2008. </w:t>
      </w:r>
      <w:r w:rsidRPr="0099012D">
        <w:rPr>
          <w:rFonts w:ascii="Times New Roman" w:hAnsi="Times New Roman" w:cs="Times New Roman"/>
          <w:szCs w:val="24"/>
        </w:rPr>
        <w:t>Disponível em: &lt;http://www.empresas.ufpr.br/nestle.pdf&gt;. Acesso em: 30 out. 2017.</w:t>
      </w:r>
    </w:p>
    <w:p w:rsidR="00C36027" w:rsidRPr="0099012D" w:rsidRDefault="00C36027" w:rsidP="00920135">
      <w:pPr>
        <w:pStyle w:val="Corpodetexto"/>
        <w:spacing w:before="0" w:after="0"/>
        <w:jc w:val="left"/>
      </w:pPr>
    </w:p>
    <w:p w:rsidR="00215827" w:rsidRPr="0099012D" w:rsidRDefault="00215827" w:rsidP="00920135">
      <w:pPr>
        <w:pStyle w:val="Corpodetexto"/>
        <w:spacing w:before="0" w:after="0"/>
        <w:jc w:val="left"/>
      </w:pPr>
    </w:p>
    <w:p w:rsidR="006C1B1C" w:rsidRPr="0099012D" w:rsidRDefault="003D1984" w:rsidP="00920135">
      <w:pPr>
        <w:pStyle w:val="Ttulo1"/>
        <w:spacing w:before="0" w:beforeAutospacing="0" w:after="0" w:afterAutospacing="0"/>
        <w:jc w:val="left"/>
        <w:rPr>
          <w:b w:val="0"/>
          <w:sz w:val="24"/>
          <w:szCs w:val="24"/>
        </w:rPr>
      </w:pPr>
      <w:r w:rsidRPr="0099012D">
        <w:rPr>
          <w:b w:val="0"/>
          <w:sz w:val="24"/>
          <w:szCs w:val="24"/>
        </w:rPr>
        <w:t xml:space="preserve">STAL, Eva. </w:t>
      </w:r>
      <w:r w:rsidR="00920135" w:rsidRPr="0099012D">
        <w:rPr>
          <w:b w:val="0"/>
          <w:sz w:val="24"/>
          <w:szCs w:val="24"/>
        </w:rPr>
        <w:t>POLÍTICAS PÚBLICAS E A INOVAÇÃO EM SUBSIDIÁRIAS DE EMPRESAS MULTINACIONAIS</w:t>
      </w:r>
      <w:r w:rsidRPr="0099012D">
        <w:rPr>
          <w:b w:val="0"/>
          <w:sz w:val="24"/>
          <w:szCs w:val="24"/>
        </w:rPr>
        <w:t xml:space="preserve">: uma Avaliação da Lei de Informática Brasileira. </w:t>
      </w:r>
      <w:r w:rsidR="00305518" w:rsidRPr="0099012D">
        <w:rPr>
          <w:sz w:val="24"/>
          <w:szCs w:val="24"/>
        </w:rPr>
        <w:t xml:space="preserve">Revista </w:t>
      </w:r>
      <w:proofErr w:type="spellStart"/>
      <w:r w:rsidRPr="0099012D">
        <w:rPr>
          <w:sz w:val="24"/>
          <w:szCs w:val="24"/>
        </w:rPr>
        <w:lastRenderedPageBreak/>
        <w:t>Espacios</w:t>
      </w:r>
      <w:proofErr w:type="spellEnd"/>
      <w:r w:rsidRPr="0099012D">
        <w:rPr>
          <w:b w:val="0"/>
          <w:sz w:val="24"/>
          <w:szCs w:val="24"/>
        </w:rPr>
        <w:t>, [S.I.] v.31, n.1, p.13, 2010. Disponível em: &lt;</w:t>
      </w:r>
      <w:hyperlink r:id="rId11" w:history="1">
        <w:r w:rsidRPr="0099012D">
          <w:rPr>
            <w:rStyle w:val="Hyperlink"/>
            <w:b w:val="0"/>
            <w:color w:val="auto"/>
            <w:sz w:val="24"/>
            <w:szCs w:val="24"/>
            <w:u w:val="none"/>
          </w:rPr>
          <w:t>http://www.revistaespacios.com/a10v31n01/10310142.html</w:t>
        </w:r>
      </w:hyperlink>
      <w:r w:rsidRPr="0099012D">
        <w:rPr>
          <w:b w:val="0"/>
          <w:sz w:val="24"/>
          <w:szCs w:val="24"/>
        </w:rPr>
        <w:t>&gt;. Acesso em 31 out. 2017</w:t>
      </w:r>
      <w:r w:rsidR="006C1B1C" w:rsidRPr="0099012D">
        <w:rPr>
          <w:b w:val="0"/>
          <w:sz w:val="24"/>
          <w:szCs w:val="24"/>
        </w:rPr>
        <w:t>.</w:t>
      </w:r>
    </w:p>
    <w:p w:rsidR="00C36027" w:rsidRPr="0099012D" w:rsidRDefault="00C36027" w:rsidP="00920135">
      <w:pPr>
        <w:pStyle w:val="Ttulo1"/>
        <w:spacing w:before="0" w:beforeAutospacing="0" w:after="0" w:afterAutospacing="0"/>
        <w:jc w:val="left"/>
        <w:rPr>
          <w:b w:val="0"/>
          <w:sz w:val="24"/>
          <w:szCs w:val="24"/>
        </w:rPr>
      </w:pPr>
    </w:p>
    <w:p w:rsidR="00215827" w:rsidRPr="0099012D" w:rsidRDefault="00215827" w:rsidP="00920135">
      <w:pPr>
        <w:pStyle w:val="Ttulo1"/>
        <w:spacing w:before="0" w:beforeAutospacing="0" w:after="0" w:afterAutospacing="0"/>
        <w:jc w:val="left"/>
        <w:rPr>
          <w:b w:val="0"/>
          <w:sz w:val="24"/>
          <w:szCs w:val="24"/>
        </w:rPr>
      </w:pPr>
    </w:p>
    <w:p w:rsidR="003D1984" w:rsidRPr="0099012D" w:rsidRDefault="006C1B1C" w:rsidP="00920135">
      <w:pPr>
        <w:spacing w:line="240" w:lineRule="auto"/>
        <w:jc w:val="left"/>
        <w:rPr>
          <w:rFonts w:ascii="Times New Roman" w:hAnsi="Times New Roman" w:cs="Times New Roman"/>
          <w:szCs w:val="24"/>
        </w:rPr>
      </w:pPr>
      <w:r w:rsidRPr="0099012D">
        <w:rPr>
          <w:rFonts w:ascii="Times New Roman" w:hAnsi="Times New Roman" w:cs="Times New Roman"/>
          <w:szCs w:val="24"/>
        </w:rPr>
        <w:t xml:space="preserve">TUROLLA, Frederico; CONCER, Ronald de Oliveira. INTERNACIONALIZAÇÃO DE EMPRESAS: os efeitos da taxa de câmbio sobre o investimento direto brasileiro no exterior. </w:t>
      </w:r>
      <w:proofErr w:type="spellStart"/>
      <w:r w:rsidRPr="0099012D">
        <w:rPr>
          <w:rFonts w:ascii="Times New Roman" w:hAnsi="Times New Roman" w:cs="Times New Roman"/>
          <w:b/>
          <w:szCs w:val="24"/>
        </w:rPr>
        <w:t>Brazilian</w:t>
      </w:r>
      <w:proofErr w:type="spellEnd"/>
      <w:r w:rsidRPr="0099012D">
        <w:rPr>
          <w:rFonts w:ascii="Times New Roman" w:hAnsi="Times New Roman" w:cs="Times New Roman"/>
          <w:b/>
          <w:szCs w:val="24"/>
        </w:rPr>
        <w:t xml:space="preserve"> Business </w:t>
      </w:r>
      <w:proofErr w:type="spellStart"/>
      <w:r w:rsidRPr="0099012D">
        <w:rPr>
          <w:rFonts w:ascii="Times New Roman" w:hAnsi="Times New Roman" w:cs="Times New Roman"/>
          <w:b/>
          <w:szCs w:val="24"/>
        </w:rPr>
        <w:t>Review</w:t>
      </w:r>
      <w:proofErr w:type="spellEnd"/>
      <w:r w:rsidRPr="0099012D">
        <w:rPr>
          <w:rFonts w:ascii="Times New Roman" w:hAnsi="Times New Roman" w:cs="Times New Roman"/>
          <w:b/>
          <w:szCs w:val="24"/>
        </w:rPr>
        <w:t xml:space="preserve"> BB</w:t>
      </w:r>
      <w:r w:rsidR="00F92379" w:rsidRPr="0099012D">
        <w:rPr>
          <w:rFonts w:ascii="Times New Roman" w:hAnsi="Times New Roman" w:cs="Times New Roman"/>
          <w:b/>
          <w:szCs w:val="24"/>
        </w:rPr>
        <w:t>R</w:t>
      </w:r>
      <w:r w:rsidR="00F92379" w:rsidRPr="0099012D">
        <w:rPr>
          <w:rFonts w:ascii="Times New Roman" w:hAnsi="Times New Roman" w:cs="Times New Roman"/>
          <w:szCs w:val="24"/>
        </w:rPr>
        <w:t xml:space="preserve">. Vitória, v.5, n. 1, p.36-50, </w:t>
      </w:r>
      <w:r w:rsidRPr="0099012D">
        <w:rPr>
          <w:rFonts w:ascii="Times New Roman" w:hAnsi="Times New Roman" w:cs="Times New Roman"/>
          <w:szCs w:val="24"/>
        </w:rPr>
        <w:t>2008. Disponível em: &lt;</w:t>
      </w:r>
      <w:r w:rsidR="00F92379" w:rsidRPr="0099012D">
        <w:rPr>
          <w:rFonts w:ascii="Times New Roman" w:hAnsi="Times New Roman" w:cs="Times New Roman"/>
        </w:rPr>
        <w:t xml:space="preserve"> </w:t>
      </w:r>
      <w:r w:rsidR="00F92379" w:rsidRPr="0099012D">
        <w:rPr>
          <w:rFonts w:ascii="Times New Roman" w:hAnsi="Times New Roman" w:cs="Times New Roman"/>
          <w:szCs w:val="24"/>
        </w:rPr>
        <w:t>http://www.redalyc.org/pdf/1230/123016826003.pdf</w:t>
      </w:r>
      <w:r w:rsidRPr="0099012D">
        <w:rPr>
          <w:rFonts w:ascii="Times New Roman" w:hAnsi="Times New Roman" w:cs="Times New Roman"/>
          <w:szCs w:val="24"/>
        </w:rPr>
        <w:t>&gt;. Acesso em: 31 out. 2017.</w:t>
      </w:r>
    </w:p>
    <w:p w:rsidR="00215827" w:rsidRPr="0099012D" w:rsidRDefault="00215827" w:rsidP="00920135">
      <w:pPr>
        <w:spacing w:line="240" w:lineRule="auto"/>
        <w:jc w:val="left"/>
        <w:rPr>
          <w:rFonts w:ascii="Times New Roman" w:hAnsi="Times New Roman" w:cs="Times New Roman"/>
          <w:szCs w:val="24"/>
        </w:rPr>
      </w:pPr>
    </w:p>
    <w:sectPr w:rsidR="00215827" w:rsidRPr="0099012D" w:rsidSect="003831E2">
      <w:headerReference w:type="default" r:id="rId12"/>
      <w:headerReference w:type="first" r:id="rId13"/>
      <w:footerReference w:type="first" r:id="rId14"/>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219" w:rsidRDefault="008D4219" w:rsidP="00F70A75">
      <w:pPr>
        <w:spacing w:line="240" w:lineRule="auto"/>
      </w:pPr>
      <w:r>
        <w:separator/>
      </w:r>
    </w:p>
  </w:endnote>
  <w:endnote w:type="continuationSeparator" w:id="0">
    <w:p w:rsidR="008D4219" w:rsidRDefault="008D4219" w:rsidP="00F70A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946" w:rsidRDefault="0099012D" w:rsidP="0099012D">
    <w:pPr>
      <w:pStyle w:val="Rodap"/>
    </w:pPr>
    <w:r>
      <w:ptab w:relativeTo="indent" w:alignment="center" w:leader="underscore"/>
    </w:r>
  </w:p>
  <w:p w:rsidR="0099012D" w:rsidRDefault="0099012D" w:rsidP="0099012D">
    <w:pPr>
      <w:pStyle w:val="Textodenotaderodap"/>
      <w:rPr>
        <w:rFonts w:ascii="Arial" w:hAnsi="Arial" w:cs="Arial"/>
      </w:rPr>
    </w:pPr>
    <w:r>
      <w:rPr>
        <w:rFonts w:ascii="Arial" w:hAnsi="Arial" w:cs="Arial"/>
      </w:rPr>
      <w:t>¹ Graduando</w:t>
    </w:r>
    <w:r w:rsidRPr="00215827">
      <w:rPr>
        <w:rFonts w:ascii="Arial" w:hAnsi="Arial" w:cs="Arial"/>
      </w:rPr>
      <w:t xml:space="preserve"> do curso de Ciências Econômicas da Pontifícia Universidade Católica de Minas Gerais (PUC Minas). </w:t>
    </w:r>
  </w:p>
  <w:p w:rsidR="0099012D" w:rsidRPr="00215827" w:rsidRDefault="0099012D" w:rsidP="0099012D">
    <w:pPr>
      <w:pStyle w:val="Textodenotaderodap"/>
      <w:rPr>
        <w:rFonts w:ascii="Arial" w:hAnsi="Arial" w:cs="Arial"/>
      </w:rPr>
    </w:pPr>
    <w:r w:rsidRPr="00215827">
      <w:rPr>
        <w:rFonts w:ascii="Arial" w:hAnsi="Arial" w:cs="Arial"/>
      </w:rPr>
      <w:t xml:space="preserve">E-mail: gabriellalocatelli@yahoo.com.br. </w:t>
    </w:r>
  </w:p>
  <w:p w:rsidR="0099012D" w:rsidRPr="00215827" w:rsidRDefault="0099012D" w:rsidP="0099012D">
    <w:pPr>
      <w:pStyle w:val="Textodenotaderodap"/>
      <w:rPr>
        <w:rFonts w:ascii="Arial" w:hAnsi="Arial" w:cs="Arial"/>
      </w:rPr>
    </w:pPr>
    <w:r w:rsidRPr="00215827">
      <w:rPr>
        <w:rFonts w:ascii="Arial" w:hAnsi="Arial" w:cs="Arial"/>
      </w:rPr>
      <w:t xml:space="preserve">E-mail: maressalayan@gmail.com. </w:t>
    </w:r>
  </w:p>
  <w:p w:rsidR="0099012D" w:rsidRPr="00215827" w:rsidRDefault="0099012D" w:rsidP="0099012D">
    <w:pPr>
      <w:pStyle w:val="Textodenotaderodap"/>
      <w:rPr>
        <w:rFonts w:ascii="Arial" w:hAnsi="Arial" w:cs="Arial"/>
      </w:rPr>
    </w:pPr>
    <w:r w:rsidRPr="00215827">
      <w:rPr>
        <w:rFonts w:ascii="Arial" w:hAnsi="Arial" w:cs="Arial"/>
      </w:rPr>
      <w:t xml:space="preserve">E-mail: mariana.sje@hotmail.com. </w:t>
    </w:r>
  </w:p>
  <w:p w:rsidR="0099012D" w:rsidRPr="00215827" w:rsidRDefault="0099012D" w:rsidP="0099012D">
    <w:pPr>
      <w:pStyle w:val="Textodenotaderodap"/>
      <w:rPr>
        <w:rFonts w:ascii="Arial" w:hAnsi="Arial" w:cs="Arial"/>
      </w:rPr>
    </w:pPr>
    <w:r w:rsidRPr="00215827">
      <w:rPr>
        <w:rFonts w:ascii="Arial" w:hAnsi="Arial" w:cs="Arial"/>
      </w:rPr>
      <w:t xml:space="preserve">E-mail: taylonroger@outlook.com. </w:t>
    </w:r>
  </w:p>
  <w:p w:rsidR="0099012D" w:rsidRPr="0099012D" w:rsidRDefault="0099012D" w:rsidP="0099012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219" w:rsidRDefault="008D4219" w:rsidP="00F70A75">
      <w:pPr>
        <w:spacing w:line="240" w:lineRule="auto"/>
      </w:pPr>
      <w:r>
        <w:separator/>
      </w:r>
    </w:p>
  </w:footnote>
  <w:footnote w:type="continuationSeparator" w:id="0">
    <w:p w:rsidR="008D4219" w:rsidRDefault="008D4219" w:rsidP="00F70A7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007105"/>
      <w:docPartObj>
        <w:docPartGallery w:val="Page Numbers (Top of Page)"/>
        <w:docPartUnique/>
      </w:docPartObj>
    </w:sdtPr>
    <w:sdtEndPr/>
    <w:sdtContent>
      <w:p w:rsidR="00BC5946" w:rsidRDefault="00BC5946">
        <w:pPr>
          <w:pStyle w:val="Cabealho"/>
          <w:jc w:val="right"/>
        </w:pPr>
        <w:r>
          <w:fldChar w:fldCharType="begin"/>
        </w:r>
        <w:r>
          <w:instrText>PAGE   \* MERGEFORMAT</w:instrText>
        </w:r>
        <w:r>
          <w:fldChar w:fldCharType="separate"/>
        </w:r>
        <w:r w:rsidR="007E6E55">
          <w:rPr>
            <w:noProof/>
          </w:rPr>
          <w:t>16</w:t>
        </w:r>
        <w:r>
          <w:fldChar w:fldCharType="end"/>
        </w:r>
      </w:p>
    </w:sdtContent>
  </w:sdt>
  <w:p w:rsidR="00BC5946" w:rsidRDefault="00BC594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937915"/>
      <w:docPartObj>
        <w:docPartGallery w:val="Page Numbers (Top of Page)"/>
        <w:docPartUnique/>
      </w:docPartObj>
    </w:sdtPr>
    <w:sdtEndPr/>
    <w:sdtContent>
      <w:p w:rsidR="00BC5946" w:rsidRDefault="00BC5946">
        <w:pPr>
          <w:pStyle w:val="Cabealho"/>
          <w:jc w:val="right"/>
        </w:pPr>
        <w:r>
          <w:fldChar w:fldCharType="begin"/>
        </w:r>
        <w:r>
          <w:instrText>PAGE   \* MERGEFORMAT</w:instrText>
        </w:r>
        <w:r>
          <w:fldChar w:fldCharType="separate"/>
        </w:r>
        <w:r w:rsidR="007E6E55">
          <w:rPr>
            <w:noProof/>
          </w:rPr>
          <w:t>1</w:t>
        </w:r>
        <w:r>
          <w:fldChar w:fldCharType="end"/>
        </w:r>
      </w:p>
    </w:sdtContent>
  </w:sdt>
  <w:p w:rsidR="00BC5946" w:rsidRDefault="00BC594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54DF"/>
    <w:multiLevelType w:val="hybridMultilevel"/>
    <w:tmpl w:val="675CB21A"/>
    <w:lvl w:ilvl="0" w:tplc="0416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A140D"/>
    <w:multiLevelType w:val="hybridMultilevel"/>
    <w:tmpl w:val="83CA6D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4491152"/>
    <w:multiLevelType w:val="hybridMultilevel"/>
    <w:tmpl w:val="4624250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38223225"/>
    <w:multiLevelType w:val="multilevel"/>
    <w:tmpl w:val="A98E4444"/>
    <w:lvl w:ilvl="0">
      <w:start w:val="1"/>
      <w:numFmt w:val="decimal"/>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44070445"/>
    <w:multiLevelType w:val="hybridMultilevel"/>
    <w:tmpl w:val="036A491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4A2D73B3"/>
    <w:multiLevelType w:val="hybridMultilevel"/>
    <w:tmpl w:val="F152654C"/>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A820786"/>
    <w:multiLevelType w:val="hybridMultilevel"/>
    <w:tmpl w:val="7E309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48217F"/>
    <w:multiLevelType w:val="multilevel"/>
    <w:tmpl w:val="6382C83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2"/>
  </w:num>
  <w:num w:numId="3">
    <w:abstractNumId w:val="5"/>
  </w:num>
  <w:num w:numId="4">
    <w:abstractNumId w:val="1"/>
  </w:num>
  <w:num w:numId="5">
    <w:abstractNumId w:val="6"/>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E5C"/>
    <w:rsid w:val="00001188"/>
    <w:rsid w:val="00027AD9"/>
    <w:rsid w:val="00072A9F"/>
    <w:rsid w:val="000760E2"/>
    <w:rsid w:val="000D260D"/>
    <w:rsid w:val="000D2FA8"/>
    <w:rsid w:val="000E2C11"/>
    <w:rsid w:val="00120743"/>
    <w:rsid w:val="00137DDD"/>
    <w:rsid w:val="0014157A"/>
    <w:rsid w:val="00156647"/>
    <w:rsid w:val="00191F43"/>
    <w:rsid w:val="0019220B"/>
    <w:rsid w:val="001B6B04"/>
    <w:rsid w:val="001D767B"/>
    <w:rsid w:val="001F7235"/>
    <w:rsid w:val="00200DED"/>
    <w:rsid w:val="0021255C"/>
    <w:rsid w:val="00213A4F"/>
    <w:rsid w:val="00215827"/>
    <w:rsid w:val="00225BF3"/>
    <w:rsid w:val="00250D1A"/>
    <w:rsid w:val="00251E43"/>
    <w:rsid w:val="00257A41"/>
    <w:rsid w:val="002737C5"/>
    <w:rsid w:val="002B322C"/>
    <w:rsid w:val="002B534A"/>
    <w:rsid w:val="00305518"/>
    <w:rsid w:val="00316DF3"/>
    <w:rsid w:val="00322C86"/>
    <w:rsid w:val="003328DE"/>
    <w:rsid w:val="00374DDA"/>
    <w:rsid w:val="003831E2"/>
    <w:rsid w:val="003912E8"/>
    <w:rsid w:val="00393986"/>
    <w:rsid w:val="003A68DA"/>
    <w:rsid w:val="003C6A08"/>
    <w:rsid w:val="003D005C"/>
    <w:rsid w:val="003D1984"/>
    <w:rsid w:val="003D64B5"/>
    <w:rsid w:val="003F24FF"/>
    <w:rsid w:val="00400E81"/>
    <w:rsid w:val="0043579C"/>
    <w:rsid w:val="0046697F"/>
    <w:rsid w:val="0047032E"/>
    <w:rsid w:val="004A37DD"/>
    <w:rsid w:val="004B065C"/>
    <w:rsid w:val="004D4ACF"/>
    <w:rsid w:val="004F7236"/>
    <w:rsid w:val="005135C0"/>
    <w:rsid w:val="005227D9"/>
    <w:rsid w:val="00584612"/>
    <w:rsid w:val="005A5645"/>
    <w:rsid w:val="005C120D"/>
    <w:rsid w:val="005F583C"/>
    <w:rsid w:val="005F714D"/>
    <w:rsid w:val="00607B21"/>
    <w:rsid w:val="0062750D"/>
    <w:rsid w:val="00646DCD"/>
    <w:rsid w:val="00652738"/>
    <w:rsid w:val="0065535B"/>
    <w:rsid w:val="0065565E"/>
    <w:rsid w:val="006662B6"/>
    <w:rsid w:val="00670A9C"/>
    <w:rsid w:val="00676040"/>
    <w:rsid w:val="00676A82"/>
    <w:rsid w:val="00677F5A"/>
    <w:rsid w:val="00690130"/>
    <w:rsid w:val="00694F8C"/>
    <w:rsid w:val="006A0D96"/>
    <w:rsid w:val="006C1B1C"/>
    <w:rsid w:val="006C1EC2"/>
    <w:rsid w:val="006C6A76"/>
    <w:rsid w:val="006F229C"/>
    <w:rsid w:val="0071140E"/>
    <w:rsid w:val="007135BF"/>
    <w:rsid w:val="007473A8"/>
    <w:rsid w:val="00764A3D"/>
    <w:rsid w:val="00764E51"/>
    <w:rsid w:val="0077055C"/>
    <w:rsid w:val="00791D7A"/>
    <w:rsid w:val="007A3911"/>
    <w:rsid w:val="007B5F86"/>
    <w:rsid w:val="007B7FCA"/>
    <w:rsid w:val="007C0E5C"/>
    <w:rsid w:val="007D00C5"/>
    <w:rsid w:val="007D0489"/>
    <w:rsid w:val="007D6A5F"/>
    <w:rsid w:val="007E0CF7"/>
    <w:rsid w:val="007E6E55"/>
    <w:rsid w:val="007F1F60"/>
    <w:rsid w:val="008111F1"/>
    <w:rsid w:val="008250AB"/>
    <w:rsid w:val="0083002C"/>
    <w:rsid w:val="0084435B"/>
    <w:rsid w:val="00857CED"/>
    <w:rsid w:val="00870F49"/>
    <w:rsid w:val="00887143"/>
    <w:rsid w:val="0089324D"/>
    <w:rsid w:val="008A3D34"/>
    <w:rsid w:val="008C0F09"/>
    <w:rsid w:val="008C1DA3"/>
    <w:rsid w:val="008C2875"/>
    <w:rsid w:val="008C5316"/>
    <w:rsid w:val="008D4219"/>
    <w:rsid w:val="008D583B"/>
    <w:rsid w:val="00903957"/>
    <w:rsid w:val="00904677"/>
    <w:rsid w:val="00906E4F"/>
    <w:rsid w:val="00912772"/>
    <w:rsid w:val="0091464A"/>
    <w:rsid w:val="00916000"/>
    <w:rsid w:val="00917921"/>
    <w:rsid w:val="00920135"/>
    <w:rsid w:val="00923875"/>
    <w:rsid w:val="00926602"/>
    <w:rsid w:val="00943A7B"/>
    <w:rsid w:val="00957976"/>
    <w:rsid w:val="0099012D"/>
    <w:rsid w:val="009A1706"/>
    <w:rsid w:val="009B1939"/>
    <w:rsid w:val="009E07FA"/>
    <w:rsid w:val="009E1563"/>
    <w:rsid w:val="009F2DDA"/>
    <w:rsid w:val="00A1331A"/>
    <w:rsid w:val="00A1564C"/>
    <w:rsid w:val="00A2518C"/>
    <w:rsid w:val="00A31E60"/>
    <w:rsid w:val="00A3321F"/>
    <w:rsid w:val="00AA684E"/>
    <w:rsid w:val="00AC05B6"/>
    <w:rsid w:val="00AE410C"/>
    <w:rsid w:val="00AF0111"/>
    <w:rsid w:val="00AF1CF5"/>
    <w:rsid w:val="00AF689A"/>
    <w:rsid w:val="00B30E81"/>
    <w:rsid w:val="00B56643"/>
    <w:rsid w:val="00B7677A"/>
    <w:rsid w:val="00B81ABA"/>
    <w:rsid w:val="00B81FEC"/>
    <w:rsid w:val="00BC0DE2"/>
    <w:rsid w:val="00BC2880"/>
    <w:rsid w:val="00BC5946"/>
    <w:rsid w:val="00BD584E"/>
    <w:rsid w:val="00BF5A32"/>
    <w:rsid w:val="00C01E35"/>
    <w:rsid w:val="00C22E89"/>
    <w:rsid w:val="00C36027"/>
    <w:rsid w:val="00C3661D"/>
    <w:rsid w:val="00C60BB7"/>
    <w:rsid w:val="00C63412"/>
    <w:rsid w:val="00C75AE8"/>
    <w:rsid w:val="00C87D5A"/>
    <w:rsid w:val="00C95829"/>
    <w:rsid w:val="00CC1E8A"/>
    <w:rsid w:val="00CD736B"/>
    <w:rsid w:val="00CF2CB1"/>
    <w:rsid w:val="00D0142E"/>
    <w:rsid w:val="00D1367F"/>
    <w:rsid w:val="00D271B6"/>
    <w:rsid w:val="00D34854"/>
    <w:rsid w:val="00D46624"/>
    <w:rsid w:val="00D50814"/>
    <w:rsid w:val="00D72439"/>
    <w:rsid w:val="00D75396"/>
    <w:rsid w:val="00D83329"/>
    <w:rsid w:val="00D96351"/>
    <w:rsid w:val="00DB2232"/>
    <w:rsid w:val="00DB79FB"/>
    <w:rsid w:val="00DB7B09"/>
    <w:rsid w:val="00DC7D38"/>
    <w:rsid w:val="00DD0AFE"/>
    <w:rsid w:val="00DE13D7"/>
    <w:rsid w:val="00DE6136"/>
    <w:rsid w:val="00E27E01"/>
    <w:rsid w:val="00E451BD"/>
    <w:rsid w:val="00E47B75"/>
    <w:rsid w:val="00E70056"/>
    <w:rsid w:val="00E709F5"/>
    <w:rsid w:val="00ED5130"/>
    <w:rsid w:val="00EF766B"/>
    <w:rsid w:val="00F073F2"/>
    <w:rsid w:val="00F45605"/>
    <w:rsid w:val="00F52184"/>
    <w:rsid w:val="00F6691F"/>
    <w:rsid w:val="00F70A75"/>
    <w:rsid w:val="00F71AE7"/>
    <w:rsid w:val="00F7744C"/>
    <w:rsid w:val="00F77D3B"/>
    <w:rsid w:val="00F80FA6"/>
    <w:rsid w:val="00F92379"/>
    <w:rsid w:val="00FD51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DDD"/>
    <w:pPr>
      <w:spacing w:after="0" w:line="360" w:lineRule="auto"/>
      <w:jc w:val="both"/>
    </w:pPr>
    <w:rPr>
      <w:rFonts w:ascii="Arial" w:hAnsi="Arial"/>
      <w:sz w:val="24"/>
    </w:rPr>
  </w:style>
  <w:style w:type="paragraph" w:styleId="Ttulo1">
    <w:name w:val="heading 1"/>
    <w:basedOn w:val="Normal"/>
    <w:link w:val="Ttulo1Char"/>
    <w:uiPriority w:val="9"/>
    <w:qFormat/>
    <w:rsid w:val="003D19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2">
    <w:name w:val="estilo2"/>
    <w:basedOn w:val="Normal"/>
    <w:rsid w:val="007C0E5C"/>
    <w:pPr>
      <w:spacing w:before="100" w:beforeAutospacing="1" w:after="100" w:afterAutospacing="1" w:line="240" w:lineRule="auto"/>
    </w:pPr>
    <w:rPr>
      <w:rFonts w:ascii="Times New Roman" w:eastAsia="Times New Roman" w:hAnsi="Times New Roman" w:cs="Times New Roman"/>
      <w:szCs w:val="24"/>
      <w:lang w:eastAsia="pt-BR"/>
    </w:rPr>
  </w:style>
  <w:style w:type="paragraph" w:styleId="PargrafodaLista">
    <w:name w:val="List Paragraph"/>
    <w:basedOn w:val="Normal"/>
    <w:uiPriority w:val="34"/>
    <w:qFormat/>
    <w:rsid w:val="00DB79FB"/>
    <w:pPr>
      <w:ind w:left="720"/>
      <w:contextualSpacing/>
    </w:pPr>
  </w:style>
  <w:style w:type="paragraph" w:styleId="Corpodetexto">
    <w:name w:val="Body Text"/>
    <w:basedOn w:val="Normal"/>
    <w:link w:val="CorpodetextoChar"/>
    <w:semiHidden/>
    <w:rsid w:val="008C1DA3"/>
    <w:pPr>
      <w:spacing w:before="60" w:after="60" w:line="240" w:lineRule="auto"/>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semiHidden/>
    <w:rsid w:val="008C1DA3"/>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C1DA3"/>
    <w:rPr>
      <w:color w:val="0000FF" w:themeColor="hyperlink"/>
      <w:u w:val="single"/>
    </w:rPr>
  </w:style>
  <w:style w:type="character" w:customStyle="1" w:styleId="Ttulo1Char">
    <w:name w:val="Título 1 Char"/>
    <w:basedOn w:val="Fontepargpadro"/>
    <w:link w:val="Ttulo1"/>
    <w:uiPriority w:val="9"/>
    <w:rsid w:val="003D1984"/>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2737C5"/>
    <w:rPr>
      <w:i/>
      <w:iCs/>
    </w:rPr>
  </w:style>
  <w:style w:type="character" w:styleId="Forte">
    <w:name w:val="Strong"/>
    <w:basedOn w:val="Fontepargpadro"/>
    <w:uiPriority w:val="22"/>
    <w:qFormat/>
    <w:rsid w:val="003C6A08"/>
    <w:rPr>
      <w:b/>
      <w:bCs/>
    </w:rPr>
  </w:style>
  <w:style w:type="paragraph" w:styleId="NormalWeb">
    <w:name w:val="Normal (Web)"/>
    <w:basedOn w:val="Normal"/>
    <w:uiPriority w:val="99"/>
    <w:semiHidden/>
    <w:unhideWhenUsed/>
    <w:rsid w:val="001D767B"/>
    <w:pPr>
      <w:spacing w:before="100" w:beforeAutospacing="1" w:after="100" w:afterAutospacing="1" w:line="240" w:lineRule="auto"/>
      <w:jc w:val="left"/>
    </w:pPr>
    <w:rPr>
      <w:rFonts w:ascii="Times New Roman" w:eastAsia="Times New Roman" w:hAnsi="Times New Roman" w:cs="Times New Roman"/>
      <w:szCs w:val="24"/>
      <w:lang w:val="en-US"/>
    </w:rPr>
  </w:style>
  <w:style w:type="paragraph" w:styleId="Textodenotaderodap">
    <w:name w:val="footnote text"/>
    <w:basedOn w:val="Normal"/>
    <w:link w:val="TextodenotaderodapChar"/>
    <w:uiPriority w:val="99"/>
    <w:unhideWhenUsed/>
    <w:rsid w:val="00F70A75"/>
    <w:pPr>
      <w:spacing w:line="240" w:lineRule="auto"/>
      <w:jc w:val="left"/>
    </w:pPr>
    <w:rPr>
      <w:rFonts w:asciiTheme="minorHAnsi" w:hAnsiTheme="minorHAnsi"/>
      <w:sz w:val="20"/>
      <w:szCs w:val="20"/>
    </w:rPr>
  </w:style>
  <w:style w:type="character" w:customStyle="1" w:styleId="TextodenotaderodapChar">
    <w:name w:val="Texto de nota de rodapé Char"/>
    <w:basedOn w:val="Fontepargpadro"/>
    <w:link w:val="Textodenotaderodap"/>
    <w:uiPriority w:val="99"/>
    <w:rsid w:val="00F70A75"/>
    <w:rPr>
      <w:sz w:val="20"/>
      <w:szCs w:val="20"/>
    </w:rPr>
  </w:style>
  <w:style w:type="character" w:styleId="Refdenotaderodap">
    <w:name w:val="footnote reference"/>
    <w:basedOn w:val="Fontepargpadro"/>
    <w:uiPriority w:val="99"/>
    <w:semiHidden/>
    <w:unhideWhenUsed/>
    <w:rsid w:val="00F70A75"/>
    <w:rPr>
      <w:vertAlign w:val="superscript"/>
    </w:rPr>
  </w:style>
  <w:style w:type="paragraph" w:styleId="Cabealho">
    <w:name w:val="header"/>
    <w:basedOn w:val="Normal"/>
    <w:link w:val="CabealhoChar"/>
    <w:uiPriority w:val="99"/>
    <w:unhideWhenUsed/>
    <w:rsid w:val="009F2DDA"/>
    <w:pPr>
      <w:tabs>
        <w:tab w:val="center" w:pos="4419"/>
        <w:tab w:val="right" w:pos="8838"/>
      </w:tabs>
      <w:spacing w:line="240" w:lineRule="auto"/>
    </w:pPr>
  </w:style>
  <w:style w:type="character" w:customStyle="1" w:styleId="CabealhoChar">
    <w:name w:val="Cabeçalho Char"/>
    <w:basedOn w:val="Fontepargpadro"/>
    <w:link w:val="Cabealho"/>
    <w:uiPriority w:val="99"/>
    <w:rsid w:val="009F2DDA"/>
    <w:rPr>
      <w:rFonts w:ascii="Arial" w:hAnsi="Arial"/>
      <w:sz w:val="24"/>
    </w:rPr>
  </w:style>
  <w:style w:type="paragraph" w:styleId="Rodap">
    <w:name w:val="footer"/>
    <w:basedOn w:val="Normal"/>
    <w:link w:val="RodapChar"/>
    <w:uiPriority w:val="99"/>
    <w:unhideWhenUsed/>
    <w:rsid w:val="009F2DDA"/>
    <w:pPr>
      <w:tabs>
        <w:tab w:val="center" w:pos="4419"/>
        <w:tab w:val="right" w:pos="8838"/>
      </w:tabs>
      <w:spacing w:line="240" w:lineRule="auto"/>
    </w:pPr>
  </w:style>
  <w:style w:type="character" w:customStyle="1" w:styleId="RodapChar">
    <w:name w:val="Rodapé Char"/>
    <w:basedOn w:val="Fontepargpadro"/>
    <w:link w:val="Rodap"/>
    <w:uiPriority w:val="99"/>
    <w:rsid w:val="009F2DDA"/>
    <w:rPr>
      <w:rFonts w:ascii="Arial" w:hAnsi="Arial"/>
      <w:sz w:val="24"/>
    </w:rPr>
  </w:style>
  <w:style w:type="paragraph" w:styleId="SemEspaamento">
    <w:name w:val="No Spacing"/>
    <w:uiPriority w:val="1"/>
    <w:qFormat/>
    <w:rsid w:val="00AF689A"/>
    <w:pPr>
      <w:spacing w:after="0" w:line="240" w:lineRule="auto"/>
      <w:jc w:val="both"/>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DDD"/>
    <w:pPr>
      <w:spacing w:after="0" w:line="360" w:lineRule="auto"/>
      <w:jc w:val="both"/>
    </w:pPr>
    <w:rPr>
      <w:rFonts w:ascii="Arial" w:hAnsi="Arial"/>
      <w:sz w:val="24"/>
    </w:rPr>
  </w:style>
  <w:style w:type="paragraph" w:styleId="Ttulo1">
    <w:name w:val="heading 1"/>
    <w:basedOn w:val="Normal"/>
    <w:link w:val="Ttulo1Char"/>
    <w:uiPriority w:val="9"/>
    <w:qFormat/>
    <w:rsid w:val="003D198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2">
    <w:name w:val="estilo2"/>
    <w:basedOn w:val="Normal"/>
    <w:rsid w:val="007C0E5C"/>
    <w:pPr>
      <w:spacing w:before="100" w:beforeAutospacing="1" w:after="100" w:afterAutospacing="1" w:line="240" w:lineRule="auto"/>
    </w:pPr>
    <w:rPr>
      <w:rFonts w:ascii="Times New Roman" w:eastAsia="Times New Roman" w:hAnsi="Times New Roman" w:cs="Times New Roman"/>
      <w:szCs w:val="24"/>
      <w:lang w:eastAsia="pt-BR"/>
    </w:rPr>
  </w:style>
  <w:style w:type="paragraph" w:styleId="PargrafodaLista">
    <w:name w:val="List Paragraph"/>
    <w:basedOn w:val="Normal"/>
    <w:uiPriority w:val="34"/>
    <w:qFormat/>
    <w:rsid w:val="00DB79FB"/>
    <w:pPr>
      <w:ind w:left="720"/>
      <w:contextualSpacing/>
    </w:pPr>
  </w:style>
  <w:style w:type="paragraph" w:styleId="Corpodetexto">
    <w:name w:val="Body Text"/>
    <w:basedOn w:val="Normal"/>
    <w:link w:val="CorpodetextoChar"/>
    <w:semiHidden/>
    <w:rsid w:val="008C1DA3"/>
    <w:pPr>
      <w:spacing w:before="60" w:after="60" w:line="240" w:lineRule="auto"/>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semiHidden/>
    <w:rsid w:val="008C1DA3"/>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C1DA3"/>
    <w:rPr>
      <w:color w:val="0000FF" w:themeColor="hyperlink"/>
      <w:u w:val="single"/>
    </w:rPr>
  </w:style>
  <w:style w:type="character" w:customStyle="1" w:styleId="Ttulo1Char">
    <w:name w:val="Título 1 Char"/>
    <w:basedOn w:val="Fontepargpadro"/>
    <w:link w:val="Ttulo1"/>
    <w:uiPriority w:val="9"/>
    <w:rsid w:val="003D1984"/>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2737C5"/>
    <w:rPr>
      <w:i/>
      <w:iCs/>
    </w:rPr>
  </w:style>
  <w:style w:type="character" w:styleId="Forte">
    <w:name w:val="Strong"/>
    <w:basedOn w:val="Fontepargpadro"/>
    <w:uiPriority w:val="22"/>
    <w:qFormat/>
    <w:rsid w:val="003C6A08"/>
    <w:rPr>
      <w:b/>
      <w:bCs/>
    </w:rPr>
  </w:style>
  <w:style w:type="paragraph" w:styleId="NormalWeb">
    <w:name w:val="Normal (Web)"/>
    <w:basedOn w:val="Normal"/>
    <w:uiPriority w:val="99"/>
    <w:semiHidden/>
    <w:unhideWhenUsed/>
    <w:rsid w:val="001D767B"/>
    <w:pPr>
      <w:spacing w:before="100" w:beforeAutospacing="1" w:after="100" w:afterAutospacing="1" w:line="240" w:lineRule="auto"/>
      <w:jc w:val="left"/>
    </w:pPr>
    <w:rPr>
      <w:rFonts w:ascii="Times New Roman" w:eastAsia="Times New Roman" w:hAnsi="Times New Roman" w:cs="Times New Roman"/>
      <w:szCs w:val="24"/>
      <w:lang w:val="en-US"/>
    </w:rPr>
  </w:style>
  <w:style w:type="paragraph" w:styleId="Textodenotaderodap">
    <w:name w:val="footnote text"/>
    <w:basedOn w:val="Normal"/>
    <w:link w:val="TextodenotaderodapChar"/>
    <w:uiPriority w:val="99"/>
    <w:unhideWhenUsed/>
    <w:rsid w:val="00F70A75"/>
    <w:pPr>
      <w:spacing w:line="240" w:lineRule="auto"/>
      <w:jc w:val="left"/>
    </w:pPr>
    <w:rPr>
      <w:rFonts w:asciiTheme="minorHAnsi" w:hAnsiTheme="minorHAnsi"/>
      <w:sz w:val="20"/>
      <w:szCs w:val="20"/>
    </w:rPr>
  </w:style>
  <w:style w:type="character" w:customStyle="1" w:styleId="TextodenotaderodapChar">
    <w:name w:val="Texto de nota de rodapé Char"/>
    <w:basedOn w:val="Fontepargpadro"/>
    <w:link w:val="Textodenotaderodap"/>
    <w:uiPriority w:val="99"/>
    <w:rsid w:val="00F70A75"/>
    <w:rPr>
      <w:sz w:val="20"/>
      <w:szCs w:val="20"/>
    </w:rPr>
  </w:style>
  <w:style w:type="character" w:styleId="Refdenotaderodap">
    <w:name w:val="footnote reference"/>
    <w:basedOn w:val="Fontepargpadro"/>
    <w:uiPriority w:val="99"/>
    <w:semiHidden/>
    <w:unhideWhenUsed/>
    <w:rsid w:val="00F70A75"/>
    <w:rPr>
      <w:vertAlign w:val="superscript"/>
    </w:rPr>
  </w:style>
  <w:style w:type="paragraph" w:styleId="Cabealho">
    <w:name w:val="header"/>
    <w:basedOn w:val="Normal"/>
    <w:link w:val="CabealhoChar"/>
    <w:uiPriority w:val="99"/>
    <w:unhideWhenUsed/>
    <w:rsid w:val="009F2DDA"/>
    <w:pPr>
      <w:tabs>
        <w:tab w:val="center" w:pos="4419"/>
        <w:tab w:val="right" w:pos="8838"/>
      </w:tabs>
      <w:spacing w:line="240" w:lineRule="auto"/>
    </w:pPr>
  </w:style>
  <w:style w:type="character" w:customStyle="1" w:styleId="CabealhoChar">
    <w:name w:val="Cabeçalho Char"/>
    <w:basedOn w:val="Fontepargpadro"/>
    <w:link w:val="Cabealho"/>
    <w:uiPriority w:val="99"/>
    <w:rsid w:val="009F2DDA"/>
    <w:rPr>
      <w:rFonts w:ascii="Arial" w:hAnsi="Arial"/>
      <w:sz w:val="24"/>
    </w:rPr>
  </w:style>
  <w:style w:type="paragraph" w:styleId="Rodap">
    <w:name w:val="footer"/>
    <w:basedOn w:val="Normal"/>
    <w:link w:val="RodapChar"/>
    <w:uiPriority w:val="99"/>
    <w:unhideWhenUsed/>
    <w:rsid w:val="009F2DDA"/>
    <w:pPr>
      <w:tabs>
        <w:tab w:val="center" w:pos="4419"/>
        <w:tab w:val="right" w:pos="8838"/>
      </w:tabs>
      <w:spacing w:line="240" w:lineRule="auto"/>
    </w:pPr>
  </w:style>
  <w:style w:type="character" w:customStyle="1" w:styleId="RodapChar">
    <w:name w:val="Rodapé Char"/>
    <w:basedOn w:val="Fontepargpadro"/>
    <w:link w:val="Rodap"/>
    <w:uiPriority w:val="99"/>
    <w:rsid w:val="009F2DDA"/>
    <w:rPr>
      <w:rFonts w:ascii="Arial" w:hAnsi="Arial"/>
      <w:sz w:val="24"/>
    </w:rPr>
  </w:style>
  <w:style w:type="paragraph" w:styleId="SemEspaamento">
    <w:name w:val="No Spacing"/>
    <w:uiPriority w:val="1"/>
    <w:qFormat/>
    <w:rsid w:val="00AF689A"/>
    <w:pPr>
      <w:spacing w:after="0" w:line="240" w:lineRule="auto"/>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18640">
      <w:bodyDiv w:val="1"/>
      <w:marLeft w:val="0"/>
      <w:marRight w:val="0"/>
      <w:marTop w:val="0"/>
      <w:marBottom w:val="0"/>
      <w:divBdr>
        <w:top w:val="none" w:sz="0" w:space="0" w:color="auto"/>
        <w:left w:val="none" w:sz="0" w:space="0" w:color="auto"/>
        <w:bottom w:val="none" w:sz="0" w:space="0" w:color="auto"/>
        <w:right w:val="none" w:sz="0" w:space="0" w:color="auto"/>
      </w:divBdr>
    </w:div>
    <w:div w:id="1456829300">
      <w:bodyDiv w:val="1"/>
      <w:marLeft w:val="0"/>
      <w:marRight w:val="0"/>
      <w:marTop w:val="0"/>
      <w:marBottom w:val="0"/>
      <w:divBdr>
        <w:top w:val="none" w:sz="0" w:space="0" w:color="auto"/>
        <w:left w:val="none" w:sz="0" w:space="0" w:color="auto"/>
        <w:bottom w:val="none" w:sz="0" w:space="0" w:color="auto"/>
        <w:right w:val="none" w:sz="0" w:space="0" w:color="auto"/>
      </w:divBdr>
    </w:div>
    <w:div w:id="1510945354">
      <w:bodyDiv w:val="1"/>
      <w:marLeft w:val="0"/>
      <w:marRight w:val="0"/>
      <w:marTop w:val="0"/>
      <w:marBottom w:val="0"/>
      <w:divBdr>
        <w:top w:val="none" w:sz="0" w:space="0" w:color="auto"/>
        <w:left w:val="none" w:sz="0" w:space="0" w:color="auto"/>
        <w:bottom w:val="none" w:sz="0" w:space="0" w:color="auto"/>
        <w:right w:val="none" w:sz="0" w:space="0" w:color="auto"/>
      </w:divBdr>
    </w:div>
    <w:div w:id="1623608267">
      <w:bodyDiv w:val="1"/>
      <w:marLeft w:val="0"/>
      <w:marRight w:val="0"/>
      <w:marTop w:val="0"/>
      <w:marBottom w:val="0"/>
      <w:divBdr>
        <w:top w:val="none" w:sz="0" w:space="0" w:color="auto"/>
        <w:left w:val="none" w:sz="0" w:space="0" w:color="auto"/>
        <w:bottom w:val="none" w:sz="0" w:space="0" w:color="auto"/>
        <w:right w:val="none" w:sz="0" w:space="0" w:color="auto"/>
      </w:divBdr>
      <w:divsChild>
        <w:div w:id="1089347764">
          <w:marLeft w:val="0"/>
          <w:marRight w:val="0"/>
          <w:marTop w:val="0"/>
          <w:marBottom w:val="0"/>
          <w:divBdr>
            <w:top w:val="none" w:sz="0" w:space="0" w:color="auto"/>
            <w:left w:val="none" w:sz="0" w:space="0" w:color="auto"/>
            <w:bottom w:val="none" w:sz="0" w:space="0" w:color="auto"/>
            <w:right w:val="none" w:sz="0" w:space="0" w:color="auto"/>
          </w:divBdr>
        </w:div>
        <w:div w:id="801121663">
          <w:marLeft w:val="0"/>
          <w:marRight w:val="0"/>
          <w:marTop w:val="0"/>
          <w:marBottom w:val="0"/>
          <w:divBdr>
            <w:top w:val="none" w:sz="0" w:space="0" w:color="auto"/>
            <w:left w:val="none" w:sz="0" w:space="0" w:color="auto"/>
            <w:bottom w:val="none" w:sz="0" w:space="0" w:color="auto"/>
            <w:right w:val="none" w:sz="0" w:space="0" w:color="auto"/>
          </w:divBdr>
        </w:div>
        <w:div w:id="47456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vistaespacios.com/a10v31n01/10310142.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antheon.ufrj.br/bitstream/11422/2419/1/PPRodrigues.pdf" TargetMode="External"/><Relationship Id="rId4" Type="http://schemas.microsoft.com/office/2007/relationships/stylesWithEffects" Target="stylesWithEffects.xml"/><Relationship Id="rId9" Type="http://schemas.openxmlformats.org/officeDocument/2006/relationships/hyperlink" Target="http://www.scielo.br/scielo.php?script=sci_arttext&amp;pid=S1415-98482007000200005"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A00E5-4ABE-4716-A582-9E288A3B6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5714</Words>
  <Characters>30861</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dc:creator>
  <cp:lastModifiedBy>Gabriela</cp:lastModifiedBy>
  <cp:revision>2</cp:revision>
  <cp:lastPrinted>2017-11-02T22:41:00Z</cp:lastPrinted>
  <dcterms:created xsi:type="dcterms:W3CDTF">2018-01-09T00:51:00Z</dcterms:created>
  <dcterms:modified xsi:type="dcterms:W3CDTF">2018-01-09T00:51:00Z</dcterms:modified>
</cp:coreProperties>
</file>