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A8" w:rsidRPr="00AF6124" w:rsidRDefault="00D031A8" w:rsidP="00A45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D63" w:rsidRDefault="00F35D63" w:rsidP="00A4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E8E">
        <w:rPr>
          <w:rFonts w:ascii="Times New Roman" w:hAnsi="Times New Roman" w:cs="Times New Roman"/>
          <w:b/>
          <w:sz w:val="24"/>
          <w:szCs w:val="24"/>
        </w:rPr>
        <w:t>ARTIGO- JOGOS E BRINCADEIRAS NA EDUCAÇÃO INFANTIL</w:t>
      </w:r>
    </w:p>
    <w:p w:rsidR="00A45F52" w:rsidRDefault="00A45F52" w:rsidP="00A4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F52" w:rsidRPr="00B86E8E" w:rsidRDefault="00A45F52" w:rsidP="00A4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53C" w:rsidRPr="00AF6124" w:rsidRDefault="00762E75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F6124">
        <w:rPr>
          <w:rFonts w:ascii="Times New Roman" w:hAnsi="Times New Roman" w:cs="Times New Roman"/>
          <w:sz w:val="24"/>
          <w:szCs w:val="24"/>
        </w:rPr>
        <w:t>Os jogos e brincadeiras na educação infantil é algo mais do que apenas diversão ou passa tempo</w:t>
      </w:r>
      <w:r w:rsidR="008E546D" w:rsidRPr="00AF6124">
        <w:rPr>
          <w:rFonts w:ascii="Times New Roman" w:hAnsi="Times New Roman" w:cs="Times New Roman"/>
          <w:sz w:val="24"/>
          <w:szCs w:val="24"/>
        </w:rPr>
        <w:t xml:space="preserve"> </w:t>
      </w:r>
      <w:r w:rsidRPr="00AF6124">
        <w:rPr>
          <w:rFonts w:ascii="Times New Roman" w:hAnsi="Times New Roman" w:cs="Times New Roman"/>
          <w:sz w:val="24"/>
          <w:szCs w:val="24"/>
        </w:rPr>
        <w:t>nas escolas, principalmente quando se trata dos primeiros ano</w:t>
      </w:r>
      <w:r w:rsidR="00AC33E4" w:rsidRPr="00AF6124">
        <w:rPr>
          <w:rFonts w:ascii="Times New Roman" w:hAnsi="Times New Roman" w:cs="Times New Roman"/>
          <w:sz w:val="24"/>
          <w:szCs w:val="24"/>
        </w:rPr>
        <w:t>s escolares da criança, e é possível dizer que essa ferramenta é a base, o alicerce para a construção do conhecimento.</w:t>
      </w:r>
      <w:r w:rsidRPr="00AF6124">
        <w:rPr>
          <w:rFonts w:ascii="Times New Roman" w:hAnsi="Times New Roman" w:cs="Times New Roman"/>
          <w:sz w:val="24"/>
          <w:szCs w:val="24"/>
        </w:rPr>
        <w:t xml:space="preserve"> </w:t>
      </w:r>
      <w:r w:rsidR="00AC33E4" w:rsidRPr="00AF6124">
        <w:rPr>
          <w:rFonts w:ascii="Times New Roman" w:hAnsi="Times New Roman" w:cs="Times New Roman"/>
          <w:sz w:val="24"/>
          <w:szCs w:val="24"/>
        </w:rPr>
        <w:t>Ao deparar com o trabalho do educador, tendo apenas, quadro negro, giz, livro didático e sua voz, como suporte para ensinar em uma sal</w:t>
      </w:r>
      <w:r w:rsidR="008E546D" w:rsidRPr="00AF6124">
        <w:rPr>
          <w:rFonts w:ascii="Times New Roman" w:hAnsi="Times New Roman" w:cs="Times New Roman"/>
          <w:sz w:val="24"/>
          <w:szCs w:val="24"/>
        </w:rPr>
        <w:t>a</w:t>
      </w:r>
      <w:r w:rsidR="00AC33E4" w:rsidRPr="00AF6124">
        <w:rPr>
          <w:rFonts w:ascii="Times New Roman" w:hAnsi="Times New Roman" w:cs="Times New Roman"/>
          <w:sz w:val="24"/>
          <w:szCs w:val="24"/>
        </w:rPr>
        <w:t xml:space="preserve"> de aula, pode-se constatar que a criança necessita de um maior estímulo para estudar e aprender, algo que chame sua atenção. Os jogos e brincadeiras devem ser considerados como fortes aliados, e de grande importância no processo de ensino-aprendizagem, pois, é por meio </w:t>
      </w:r>
      <w:r w:rsidR="0014353C" w:rsidRPr="00AF6124">
        <w:rPr>
          <w:rFonts w:ascii="Times New Roman" w:hAnsi="Times New Roman" w:cs="Times New Roman"/>
          <w:sz w:val="24"/>
          <w:szCs w:val="24"/>
        </w:rPr>
        <w:t xml:space="preserve">deles que a criança aprende, tornando-se sujeito ativo e tento no brincar grande prazer em aprender. </w:t>
      </w:r>
    </w:p>
    <w:p w:rsidR="00211849" w:rsidRPr="00AF6124" w:rsidRDefault="008E546D" w:rsidP="00A45F5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F6124">
        <w:rPr>
          <w:rFonts w:ascii="Times New Roman" w:hAnsi="Times New Roman" w:cs="Times New Roman"/>
          <w:sz w:val="24"/>
          <w:szCs w:val="24"/>
        </w:rPr>
        <w:t>Por meio do jogo, a criança</w:t>
      </w:r>
      <w:r w:rsidR="0014353C" w:rsidRPr="00AF6124">
        <w:rPr>
          <w:rFonts w:ascii="Times New Roman" w:hAnsi="Times New Roman" w:cs="Times New Roman"/>
          <w:sz w:val="24"/>
          <w:szCs w:val="24"/>
        </w:rPr>
        <w:t xml:space="preserve"> </w:t>
      </w:r>
      <w:r w:rsidRPr="00AF6124">
        <w:rPr>
          <w:rFonts w:ascii="Times New Roman" w:hAnsi="Times New Roman" w:cs="Times New Roman"/>
          <w:sz w:val="24"/>
          <w:szCs w:val="24"/>
        </w:rPr>
        <w:t>satisfaz suas necessidades interiores pelo prazer e esforço espontâneo.</w:t>
      </w:r>
    </w:p>
    <w:p w:rsidR="0014353C" w:rsidRPr="00AF6124" w:rsidRDefault="00F038F1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F6124">
        <w:rPr>
          <w:rFonts w:ascii="Times New Roman" w:hAnsi="Times New Roman" w:cs="Times New Roman"/>
          <w:sz w:val="24"/>
          <w:szCs w:val="24"/>
        </w:rPr>
        <w:t>Segundo</w:t>
      </w:r>
      <w:r>
        <w:rPr>
          <w:rFonts w:ascii="Times New Roman" w:hAnsi="Times New Roman" w:cs="Times New Roman"/>
          <w:sz w:val="24"/>
          <w:szCs w:val="24"/>
        </w:rPr>
        <w:t xml:space="preserve"> KISHIMOTO</w:t>
      </w:r>
      <w:r w:rsidRPr="00AF6124">
        <w:rPr>
          <w:rFonts w:ascii="Times New Roman" w:hAnsi="Times New Roman" w:cs="Times New Roman"/>
          <w:i/>
          <w:sz w:val="24"/>
          <w:szCs w:val="24"/>
        </w:rPr>
        <w:t>1993</w:t>
      </w:r>
      <w:r w:rsidR="00211849" w:rsidRPr="00AF6124">
        <w:rPr>
          <w:rFonts w:ascii="Times New Roman" w:hAnsi="Times New Roman" w:cs="Times New Roman"/>
          <w:sz w:val="24"/>
          <w:szCs w:val="24"/>
        </w:rPr>
        <w:t>, a criança vê os jogos como parte de sua vida, e é por meio deles que elas se mostram capazes de executar ações e funções sem ser necessários que as orientem, elas sabem que em um determinado jogo existe regr</w:t>
      </w:r>
      <w:r w:rsidR="005B15BD" w:rsidRPr="00AF6124">
        <w:rPr>
          <w:rFonts w:ascii="Times New Roman" w:hAnsi="Times New Roman" w:cs="Times New Roman"/>
          <w:sz w:val="24"/>
          <w:szCs w:val="24"/>
        </w:rPr>
        <w:t>as a seguir e caso isso não seja cumprido e ela poderá ser excluída dessa brincadeira, então cabe a ela fa</w:t>
      </w:r>
      <w:r w:rsidR="008B4DC1" w:rsidRPr="00AF6124">
        <w:rPr>
          <w:rFonts w:ascii="Times New Roman" w:hAnsi="Times New Roman" w:cs="Times New Roman"/>
          <w:sz w:val="24"/>
          <w:szCs w:val="24"/>
        </w:rPr>
        <w:t>zer direito e manter-se no jogo. Além disso, o jogo permite à criança a realizar ainda o seu eu, construindo a sua personalidade e também desenvolver a linguagem. Pode-se dizer ainda, que o jogo contribui de forma marcante para o exercício das qualidades habilidades das crianças. Toda criança, em especial nos seus primeiros anos de escolaridade, sente prazer quando o estudo é desenvolvido através de jogos ou brincadeiras lúdicas</w:t>
      </w:r>
      <w:r w:rsidR="005D4859">
        <w:rPr>
          <w:rFonts w:ascii="Times New Roman" w:hAnsi="Times New Roman" w:cs="Times New Roman"/>
          <w:sz w:val="24"/>
          <w:szCs w:val="24"/>
        </w:rPr>
        <w:t>.</w:t>
      </w:r>
    </w:p>
    <w:p w:rsidR="002C0D02" w:rsidRPr="007A58E5" w:rsidRDefault="00440116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F6124">
        <w:rPr>
          <w:rFonts w:ascii="Times New Roman" w:hAnsi="Times New Roman" w:cs="Times New Roman"/>
          <w:sz w:val="24"/>
          <w:szCs w:val="24"/>
        </w:rPr>
        <w:t xml:space="preserve"> É importante ressaltar que muitos pais e professores ainda não vêem a forma lúdica de ensinar como conteúdo da grade curricular, </w:t>
      </w:r>
      <w:r w:rsidR="003D4855" w:rsidRPr="00AF6124">
        <w:rPr>
          <w:rFonts w:ascii="Times New Roman" w:hAnsi="Times New Roman" w:cs="Times New Roman"/>
          <w:sz w:val="24"/>
          <w:szCs w:val="24"/>
        </w:rPr>
        <w:t>e isso</w:t>
      </w:r>
      <w:r w:rsidRPr="00AF6124">
        <w:rPr>
          <w:rFonts w:ascii="Times New Roman" w:hAnsi="Times New Roman" w:cs="Times New Roman"/>
          <w:sz w:val="24"/>
          <w:szCs w:val="24"/>
        </w:rPr>
        <w:t xml:space="preserve"> precisa ser mudado, para que seja possível formar os nossos alunos em pessoas criativas, capazes, para que sejam conscientes e tenham pensamentos abertos a inovações.</w:t>
      </w:r>
    </w:p>
    <w:p w:rsidR="00343CEB" w:rsidRDefault="00343CEB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0D02">
        <w:rPr>
          <w:rFonts w:ascii="Times New Roman" w:hAnsi="Times New Roman" w:cs="Times New Roman"/>
          <w:sz w:val="24"/>
          <w:szCs w:val="24"/>
        </w:rPr>
        <w:t xml:space="preserve">Segundo </w:t>
      </w:r>
      <w:r w:rsidR="007A58E5">
        <w:rPr>
          <w:rFonts w:ascii="Times New Roman" w:hAnsi="Times New Roman" w:cs="Times New Roman"/>
          <w:sz w:val="24"/>
          <w:szCs w:val="24"/>
        </w:rPr>
        <w:t>MALUF, 2003</w:t>
      </w:r>
      <w:r w:rsidRPr="002C0D02">
        <w:rPr>
          <w:rFonts w:ascii="Times New Roman" w:hAnsi="Times New Roman" w:cs="Times New Roman"/>
          <w:sz w:val="24"/>
          <w:szCs w:val="24"/>
        </w:rPr>
        <w:t xml:space="preserve">, brincar é algo essencial, porque é brincando que a criança se mostra um ser criativo. Brincar </w:t>
      </w:r>
      <w:r w:rsidR="002C0D02" w:rsidRPr="002C0D02">
        <w:rPr>
          <w:rFonts w:ascii="Times New Roman" w:hAnsi="Times New Roman" w:cs="Times New Roman"/>
          <w:sz w:val="24"/>
          <w:szCs w:val="24"/>
        </w:rPr>
        <w:t xml:space="preserve">é visto como um mecanismo psicológico que garante manter </w:t>
      </w:r>
      <w:r w:rsidR="002C0D02">
        <w:rPr>
          <w:rFonts w:ascii="Times New Roman" w:hAnsi="Times New Roman" w:cs="Times New Roman"/>
          <w:sz w:val="24"/>
          <w:szCs w:val="24"/>
        </w:rPr>
        <w:t>a criança em relação ao real. Nessa concepção, o brinquedo é o modelo do princípio de prazer, oposto ao princípio da realidade. Brincar, torna-se algo de muita importância para que a criança tenha prazer em aprender coisas novas, e ao mesmo tempo se divertir.</w:t>
      </w:r>
    </w:p>
    <w:p w:rsidR="008025B2" w:rsidRDefault="008025B2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pode-se dizer que o maior objetivo da educação infantil, é promover a troca e a interação entre os adultos e as crianças, possibilitando a que a criança interaja com o ambiente escola e que ao mesmo tempo se sinta livre para brincar, observar e promover uma educação favorável à liberdade de expressão.</w:t>
      </w:r>
    </w:p>
    <w:p w:rsidR="00766A17" w:rsidRDefault="007C15D2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Concluindo pode-se dizer</w:t>
      </w:r>
      <w:r w:rsidR="00766A17">
        <w:rPr>
          <w:rFonts w:ascii="Times New Roman" w:hAnsi="Times New Roman" w:cs="Times New Roman"/>
          <w:sz w:val="24"/>
          <w:szCs w:val="24"/>
        </w:rPr>
        <w:t xml:space="preserve">, é preciso que o educador tenha coragem de buscar meios para mudar sua ação pedagógica, buscando propiciar um trabalho interdisciplinar, onde os jogos e brincadeiras venham possibilitar as atividades recreativas e de lazer, envolventes e criativas, com base no diálogo, despertando a vontade e o direito de sonhar de </w:t>
      </w:r>
      <w:r>
        <w:rPr>
          <w:rFonts w:ascii="Times New Roman" w:hAnsi="Times New Roman" w:cs="Times New Roman"/>
          <w:sz w:val="24"/>
          <w:szCs w:val="24"/>
        </w:rPr>
        <w:t>todos os envolvidos no processo de ensino aprendizagem.</w:t>
      </w:r>
    </w:p>
    <w:p w:rsidR="00766A17" w:rsidRDefault="00766A17" w:rsidP="00A45F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A17" w:rsidRDefault="00766A17" w:rsidP="00A45F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6A17">
        <w:rPr>
          <w:rFonts w:ascii="Times New Roman" w:hAnsi="Times New Roman" w:cs="Times New Roman"/>
          <w:b/>
          <w:sz w:val="24"/>
          <w:szCs w:val="24"/>
        </w:rPr>
        <w:t>REFERÊNCIAS BIBLIOGÁFICAS</w:t>
      </w:r>
    </w:p>
    <w:p w:rsidR="00766A17" w:rsidRDefault="00766A17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86E8E" w:rsidRDefault="00B86E8E" w:rsidP="00A45F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KISHIMOTO, T.M. </w:t>
      </w:r>
      <w:r w:rsidRPr="00B86E8E">
        <w:rPr>
          <w:rFonts w:ascii="Times New Roman" w:hAnsi="Times New Roman" w:cs="Times New Roman"/>
          <w:b/>
          <w:sz w:val="24"/>
          <w:szCs w:val="24"/>
        </w:rPr>
        <w:t>Jogo, brinquedo, brincadeira e a educação.</w:t>
      </w:r>
      <w:r>
        <w:rPr>
          <w:rFonts w:ascii="Times New Roman" w:hAnsi="Times New Roman" w:cs="Times New Roman"/>
          <w:sz w:val="24"/>
          <w:szCs w:val="24"/>
        </w:rPr>
        <w:t xml:space="preserve"> São Paulo: Cortez, 1999;</w:t>
      </w:r>
    </w:p>
    <w:p w:rsidR="00B86E8E" w:rsidRDefault="00B86E8E" w:rsidP="00A45F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KISHIMOTO, T.M. </w:t>
      </w:r>
      <w:r w:rsidRPr="00B86E8E">
        <w:rPr>
          <w:rFonts w:ascii="Times New Roman" w:hAnsi="Times New Roman" w:cs="Times New Roman"/>
          <w:b/>
          <w:sz w:val="24"/>
          <w:szCs w:val="24"/>
        </w:rPr>
        <w:t>O jogo e a educação infanti</w:t>
      </w:r>
      <w:r>
        <w:rPr>
          <w:rFonts w:ascii="Times New Roman" w:hAnsi="Times New Roman" w:cs="Times New Roman"/>
          <w:sz w:val="24"/>
          <w:szCs w:val="24"/>
        </w:rPr>
        <w:t>l. São Paulo: Pioneira,1993;</w:t>
      </w:r>
    </w:p>
    <w:p w:rsidR="00B86E8E" w:rsidRDefault="00B86E8E" w:rsidP="00A45F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MALUF, Â.C.M. </w:t>
      </w:r>
      <w:r w:rsidRPr="00B86E8E">
        <w:rPr>
          <w:rFonts w:ascii="Times New Roman" w:hAnsi="Times New Roman" w:cs="Times New Roman"/>
          <w:b/>
          <w:sz w:val="24"/>
          <w:szCs w:val="24"/>
        </w:rPr>
        <w:t>Brincar: Prazer e Aprendizado.</w:t>
      </w:r>
      <w:r>
        <w:rPr>
          <w:rFonts w:ascii="Times New Roman" w:hAnsi="Times New Roman" w:cs="Times New Roman"/>
          <w:sz w:val="24"/>
          <w:szCs w:val="24"/>
        </w:rPr>
        <w:t xml:space="preserve"> Petrópolis: Vozes, 2003;</w:t>
      </w:r>
    </w:p>
    <w:p w:rsidR="00B86E8E" w:rsidRPr="00766A17" w:rsidRDefault="00B86E8E" w:rsidP="00A45F5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6A17" w:rsidRPr="00766A17" w:rsidRDefault="00766A17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6A17" w:rsidRPr="00766A17" w:rsidRDefault="00766A17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6A17" w:rsidRPr="00766A17" w:rsidRDefault="00766A17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7569" w:rsidRDefault="00ED7569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7569" w:rsidRPr="00ED7569" w:rsidRDefault="00ED7569" w:rsidP="00A45F5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0116" w:rsidRPr="00C574D6" w:rsidRDefault="00C574D6" w:rsidP="00A45F52">
      <w:pPr>
        <w:tabs>
          <w:tab w:val="left" w:pos="2535"/>
        </w:tabs>
        <w:spacing w:after="0"/>
        <w:ind w:left="2835"/>
        <w:rPr>
          <w:rFonts w:ascii="Times New Roman" w:hAnsi="Times New Roman" w:cs="Times New Roman"/>
          <w:i/>
          <w:sz w:val="20"/>
          <w:szCs w:val="20"/>
        </w:rPr>
      </w:pPr>
      <w:r w:rsidRPr="00C574D6">
        <w:rPr>
          <w:rFonts w:ascii="Times New Roman" w:hAnsi="Times New Roman" w:cs="Times New Roman"/>
          <w:i/>
          <w:sz w:val="20"/>
          <w:szCs w:val="20"/>
        </w:rPr>
        <w:tab/>
      </w:r>
      <w:bookmarkEnd w:id="0"/>
    </w:p>
    <w:sectPr w:rsidR="00440116" w:rsidRPr="00C574D6" w:rsidSect="00B66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63"/>
    <w:rsid w:val="00067DDA"/>
    <w:rsid w:val="0012198C"/>
    <w:rsid w:val="0014353C"/>
    <w:rsid w:val="00211849"/>
    <w:rsid w:val="002C0D02"/>
    <w:rsid w:val="00343CEB"/>
    <w:rsid w:val="003D4855"/>
    <w:rsid w:val="003E4809"/>
    <w:rsid w:val="00440116"/>
    <w:rsid w:val="00471462"/>
    <w:rsid w:val="00510C46"/>
    <w:rsid w:val="005B15BD"/>
    <w:rsid w:val="005D4859"/>
    <w:rsid w:val="00762E75"/>
    <w:rsid w:val="00766A17"/>
    <w:rsid w:val="007A58E5"/>
    <w:rsid w:val="007C15D2"/>
    <w:rsid w:val="008025B2"/>
    <w:rsid w:val="008B4DC1"/>
    <w:rsid w:val="008E546D"/>
    <w:rsid w:val="0094505B"/>
    <w:rsid w:val="009F586A"/>
    <w:rsid w:val="00A45F52"/>
    <w:rsid w:val="00A81626"/>
    <w:rsid w:val="00AC33E4"/>
    <w:rsid w:val="00AF6124"/>
    <w:rsid w:val="00B51571"/>
    <w:rsid w:val="00B6636E"/>
    <w:rsid w:val="00B86E8E"/>
    <w:rsid w:val="00B87AA9"/>
    <w:rsid w:val="00BB25FF"/>
    <w:rsid w:val="00BD7780"/>
    <w:rsid w:val="00C253A2"/>
    <w:rsid w:val="00C574D6"/>
    <w:rsid w:val="00D031A8"/>
    <w:rsid w:val="00D222A7"/>
    <w:rsid w:val="00D24573"/>
    <w:rsid w:val="00DD4603"/>
    <w:rsid w:val="00ED7569"/>
    <w:rsid w:val="00F038F1"/>
    <w:rsid w:val="00F35D63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8842F-BA5E-4826-8657-78E800F7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36E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48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5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C0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FlorindoAgr</dc:creator>
  <cp:keywords/>
  <dc:description/>
  <cp:lastModifiedBy>Usuario</cp:lastModifiedBy>
  <cp:revision>3</cp:revision>
  <dcterms:created xsi:type="dcterms:W3CDTF">2018-01-03T23:36:00Z</dcterms:created>
  <dcterms:modified xsi:type="dcterms:W3CDTF">2018-01-03T23:41:00Z</dcterms:modified>
</cp:coreProperties>
</file>