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0D" w:rsidRDefault="00696F0D" w:rsidP="00696F0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FEDERAL DO MARANHÃO</w:t>
      </w:r>
    </w:p>
    <w:p w:rsidR="00696F0D" w:rsidRDefault="00696F0D" w:rsidP="00696F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ELAINE CRISTINE CRUZ CHAGAS</w:t>
      </w: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NASCIMENTO DA HISTORIOGRAFIA BRASILEIRA</w:t>
      </w: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Pinheiro – MA</w:t>
      </w:r>
    </w:p>
    <w:p w:rsidR="00696F0D" w:rsidRDefault="00696F0D" w:rsidP="00696F0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</w:t>
      </w: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ELAINE CRISTINE CRUZ CHAGAS</w:t>
      </w: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NASCIMENTO DA HISTORIOGRAFIA BRASILEIRA</w:t>
      </w: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apresentado ao professor Victor de Oliveira Pinto Coelho, para obtenção de nota do primeiro período da disciplina de Introdução à História do Curso de Licenciatura em Ciências Humanas – História e Filosofia.</w:t>
      </w:r>
    </w:p>
    <w:p w:rsidR="009F7A84" w:rsidRDefault="009F7A84" w:rsidP="009F7A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Pinheiro – MA</w:t>
      </w: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</w:t>
      </w:r>
    </w:p>
    <w:p w:rsidR="002D3768" w:rsidRDefault="002D3768" w:rsidP="002D376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2D3768" w:rsidRDefault="002D3768" w:rsidP="002D37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3768" w:rsidRDefault="002D3768" w:rsidP="002D376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artigo vem fazer uma relação entre a historiografia científica e o nascimento da historiografia no Brasil. Considerando-se primeiramente o conceito de historiografia, para em seguida apresentar alguns aspectos relacionados à história dos tempos de Heródoto e a história enquanto ciência.</w:t>
      </w:r>
    </w:p>
    <w:p w:rsidR="002D3768" w:rsidRDefault="002D3768" w:rsidP="002D376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aspecto que será abordado ainda, é sobre o surgimento da historiografia brasileira e seu objetivo em definir as características desta nação, assim como as dificuldades ocorridas nesse processo e a relação entre o conceito de historiografia e o que na prática era apresentado como tal. Relacionando-se então o quão semelhante ou distinto era a historiografia que nascia no Brasil do que foi conceituado como historiografia científica</w:t>
      </w:r>
      <w:r w:rsidR="009F5F81">
        <w:rPr>
          <w:rFonts w:ascii="Arial" w:hAnsi="Arial" w:cs="Arial"/>
          <w:sz w:val="24"/>
          <w:szCs w:val="24"/>
        </w:rPr>
        <w:t xml:space="preserve"> abordada inicialmente.</w:t>
      </w:r>
    </w:p>
    <w:p w:rsidR="009F5F81" w:rsidRDefault="009F5F81" w:rsidP="009F5F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F81" w:rsidRDefault="009F5F81" w:rsidP="009F5F8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HISTORIOGRAFIA CIENTÍFICA: </w:t>
      </w:r>
      <w:r w:rsidR="0039285D">
        <w:rPr>
          <w:rFonts w:ascii="Arial" w:hAnsi="Arial" w:cs="Arial"/>
          <w:b/>
          <w:sz w:val="24"/>
          <w:szCs w:val="24"/>
        </w:rPr>
        <w:t>identidade mínima</w:t>
      </w:r>
    </w:p>
    <w:p w:rsidR="0039285D" w:rsidRDefault="0039285D" w:rsidP="009F5F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F81" w:rsidRDefault="009F5F81" w:rsidP="00A167E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abordarmos o conceito da historiografia científica primeiramente falaremos um pouco sobre como era a história antes </w:t>
      </w:r>
      <w:r w:rsidR="0017005B">
        <w:rPr>
          <w:rFonts w:ascii="Arial" w:hAnsi="Arial" w:cs="Arial"/>
          <w:sz w:val="24"/>
          <w:szCs w:val="24"/>
        </w:rPr>
        <w:t>de tornar-se uma</w:t>
      </w:r>
      <w:r>
        <w:rPr>
          <w:rFonts w:ascii="Arial" w:hAnsi="Arial" w:cs="Arial"/>
          <w:sz w:val="24"/>
          <w:szCs w:val="24"/>
        </w:rPr>
        <w:t xml:space="preserve"> ciência. Pois há uma grande diferença entre a historiografia tal qual conhecemos hoje da que era apresentada antigamente, inclusive, no que diz respeito às estr</w:t>
      </w:r>
      <w:r w:rsidR="00A167E6">
        <w:rPr>
          <w:rFonts w:ascii="Arial" w:hAnsi="Arial" w:cs="Arial"/>
          <w:sz w:val="24"/>
          <w:szCs w:val="24"/>
        </w:rPr>
        <w:t>atégias de pesquisa utilizadas.</w:t>
      </w:r>
    </w:p>
    <w:p w:rsidR="00A167E6" w:rsidRDefault="00A167E6" w:rsidP="00A167E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Antes de tudo vale ressaltar que antes de Heródoto, a história já existia. Existiam escriba que escreviam a história de seus monarcas para que estes se tornassem célebres.</w:t>
      </w:r>
      <w:r w:rsidR="00336253">
        <w:rPr>
          <w:rFonts w:ascii="Arial" w:hAnsi="Arial" w:cs="Arial"/>
          <w:sz w:val="24"/>
          <w:szCs w:val="24"/>
        </w:rPr>
        <w:t xml:space="preserve"> Ou seja, a história contada era a própria história dos monarcas e suas conquistas.</w:t>
      </w:r>
    </w:p>
    <w:p w:rsidR="00680F2E" w:rsidRDefault="00680F2E" w:rsidP="00A167E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Heródoto, por sua vez surge o termo historiador. Já existia a história antes dele, porém não havia uma denominação para quem a contava.</w:t>
      </w:r>
      <w:r w:rsidR="00DC7B34">
        <w:rPr>
          <w:rFonts w:ascii="Arial" w:hAnsi="Arial" w:cs="Arial"/>
          <w:sz w:val="24"/>
          <w:szCs w:val="24"/>
        </w:rPr>
        <w:t xml:space="preserve"> Vale considerar ainda, que com este termo há também o entendimento de que este diferente do escriba, que era mandado por um poder político a evidenciar sua força, o historiador escolhia seu campo de reflexão sobre a história, sendo portanto, autônomo e </w:t>
      </w:r>
      <w:r w:rsidR="00D67FA2">
        <w:rPr>
          <w:rFonts w:ascii="Arial" w:hAnsi="Arial" w:cs="Arial"/>
          <w:sz w:val="24"/>
          <w:szCs w:val="24"/>
        </w:rPr>
        <w:t>subjetivo</w:t>
      </w:r>
      <w:r w:rsidR="00DC7B34">
        <w:rPr>
          <w:rFonts w:ascii="Arial" w:hAnsi="Arial" w:cs="Arial"/>
          <w:sz w:val="24"/>
          <w:szCs w:val="24"/>
        </w:rPr>
        <w:t>.</w:t>
      </w:r>
    </w:p>
    <w:p w:rsidR="0039285D" w:rsidRDefault="003E111C" w:rsidP="00A167E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daí começa-se a caracterizar a história, surge o que chamamos de “identidade mínima” da história. A identidade mínima são as características singulares à história, o que a diferencia.</w:t>
      </w:r>
    </w:p>
    <w:p w:rsidR="000F7612" w:rsidRDefault="000F7612" w:rsidP="00A167E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 tempo dos antigos gregos, a história era baseada em investigação, relato e testemunho</w:t>
      </w:r>
      <w:r w:rsidR="00EE769E">
        <w:rPr>
          <w:rFonts w:ascii="Arial" w:hAnsi="Arial" w:cs="Arial"/>
          <w:sz w:val="24"/>
          <w:szCs w:val="24"/>
        </w:rPr>
        <w:t xml:space="preserve"> ocular, mesmo nesse período a história tinha como obje</w:t>
      </w:r>
      <w:r w:rsidR="00677EAD">
        <w:rPr>
          <w:rFonts w:ascii="Arial" w:hAnsi="Arial" w:cs="Arial"/>
          <w:sz w:val="24"/>
          <w:szCs w:val="24"/>
        </w:rPr>
        <w:t>to de estudo a realidade humana, porém ainda não estava relacionada ao estudo da vida humana no “tempo”</w:t>
      </w:r>
      <w:r w:rsidR="00833AB6">
        <w:rPr>
          <w:rFonts w:ascii="Arial" w:hAnsi="Arial" w:cs="Arial"/>
          <w:sz w:val="24"/>
          <w:szCs w:val="24"/>
        </w:rPr>
        <w:t>, assim como ainda não se concebia a ideia de fonte ou documento histórico.</w:t>
      </w:r>
    </w:p>
    <w:p w:rsidR="00833AB6" w:rsidRDefault="00833AB6" w:rsidP="00833AB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Heródoto começa uma investigaç</w:t>
      </w:r>
      <w:r w:rsidR="004A1367">
        <w:rPr>
          <w:rFonts w:ascii="Arial" w:hAnsi="Arial" w:cs="Arial"/>
          <w:sz w:val="24"/>
          <w:szCs w:val="24"/>
        </w:rPr>
        <w:t>ão do passado, aqui tem início a</w:t>
      </w:r>
      <w:r>
        <w:rPr>
          <w:rFonts w:ascii="Arial" w:hAnsi="Arial" w:cs="Arial"/>
          <w:sz w:val="24"/>
          <w:szCs w:val="24"/>
        </w:rPr>
        <w:t xml:space="preserve"> ideia de estudo do tempo como relação ao conceito de história.</w:t>
      </w:r>
      <w:r w:rsidR="004A1367">
        <w:rPr>
          <w:rFonts w:ascii="Arial" w:hAnsi="Arial" w:cs="Arial"/>
          <w:sz w:val="24"/>
          <w:szCs w:val="24"/>
        </w:rPr>
        <w:t xml:space="preserve"> </w:t>
      </w:r>
      <w:r w:rsidR="0017005B">
        <w:rPr>
          <w:rFonts w:ascii="Arial" w:hAnsi="Arial" w:cs="Arial"/>
          <w:sz w:val="24"/>
          <w:szCs w:val="24"/>
        </w:rPr>
        <w:t>A história é ao mesmo tempo o uma disciplina, ou campo de saber, e seu objeto de estudo. Chamamos de historiografia, justamente essa história que é a disciplina, a formulação de saberes, a explanação dos acontecimentos.</w:t>
      </w:r>
    </w:p>
    <w:p w:rsidR="00B34344" w:rsidRDefault="0017005B" w:rsidP="0017005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historiografia passa a ser científica quando ela sai do campo, apenas de relatos e testemunhos oculares do que era contado só para se conhecer uma história</w:t>
      </w:r>
      <w:r w:rsidR="00EE24D8">
        <w:rPr>
          <w:rFonts w:ascii="Arial" w:hAnsi="Arial" w:cs="Arial"/>
          <w:sz w:val="24"/>
          <w:szCs w:val="24"/>
        </w:rPr>
        <w:t xml:space="preserve"> e para que essa história não fosse esquecida</w:t>
      </w:r>
      <w:r>
        <w:rPr>
          <w:rFonts w:ascii="Arial" w:hAnsi="Arial" w:cs="Arial"/>
          <w:sz w:val="24"/>
          <w:szCs w:val="24"/>
        </w:rPr>
        <w:t xml:space="preserve"> e passa a ser uma investigação da vida humana ao longo dos tempos.</w:t>
      </w:r>
      <w:r w:rsidR="00EE24D8">
        <w:rPr>
          <w:rFonts w:ascii="Arial" w:hAnsi="Arial" w:cs="Arial"/>
          <w:sz w:val="24"/>
          <w:szCs w:val="24"/>
        </w:rPr>
        <w:t xml:space="preserve"> Escreve-se a história para compreender-se o passado através de estudos do passado.</w:t>
      </w:r>
      <w:r w:rsidR="00B8184B">
        <w:rPr>
          <w:rFonts w:ascii="Arial" w:hAnsi="Arial" w:cs="Arial"/>
          <w:sz w:val="24"/>
          <w:szCs w:val="24"/>
        </w:rPr>
        <w:t xml:space="preserve"> Inclusive os métodos de investigação são diferentes, pois começa-se a utilizar outras fontes além das testemunhas oculares e seus relatos.</w:t>
      </w:r>
    </w:p>
    <w:p w:rsidR="00B34344" w:rsidRDefault="00B34344" w:rsidP="00B343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4344" w:rsidRDefault="00B34344" w:rsidP="00B3434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NASCIMENTO DA HISTORIOGRAFIA NO BRASIL</w:t>
      </w:r>
    </w:p>
    <w:p w:rsidR="00B34344" w:rsidRDefault="00B34344" w:rsidP="00B343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005B" w:rsidRDefault="0017005B" w:rsidP="00B3434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17D3B">
        <w:rPr>
          <w:rFonts w:ascii="Arial" w:hAnsi="Arial" w:cs="Arial"/>
          <w:sz w:val="24"/>
          <w:szCs w:val="24"/>
        </w:rPr>
        <w:t xml:space="preserve">No </w:t>
      </w:r>
      <w:r w:rsidR="00190D9C">
        <w:rPr>
          <w:rFonts w:ascii="Arial" w:hAnsi="Arial" w:cs="Arial"/>
          <w:sz w:val="24"/>
          <w:szCs w:val="24"/>
        </w:rPr>
        <w:t xml:space="preserve">contexto em que a historiografia passa a ser concebida como uma disciplina científica e o historiador torna-se um pesquisador, o Brasil também desenvolve suas produções historiográficas. </w:t>
      </w:r>
      <w:r w:rsidR="00705123">
        <w:rPr>
          <w:rFonts w:ascii="Arial" w:hAnsi="Arial" w:cs="Arial"/>
          <w:sz w:val="24"/>
          <w:szCs w:val="24"/>
        </w:rPr>
        <w:t>Durante seu início até meados do século XIX a historiografia brasileira tinha marca elitista.</w:t>
      </w:r>
    </w:p>
    <w:p w:rsidR="007D6E1A" w:rsidRDefault="007D6E1A" w:rsidP="00B3434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pensar a história brasileira sistematizada dá-se no período de consolidação do Estado Nacional</w:t>
      </w:r>
      <w:r w:rsidR="00624B98">
        <w:rPr>
          <w:rFonts w:ascii="Arial" w:hAnsi="Arial" w:cs="Arial"/>
          <w:sz w:val="24"/>
          <w:szCs w:val="24"/>
        </w:rPr>
        <w:t>, em 1838</w:t>
      </w:r>
      <w:r w:rsidR="00F05C93">
        <w:rPr>
          <w:rFonts w:ascii="Arial" w:hAnsi="Arial" w:cs="Arial"/>
          <w:sz w:val="24"/>
          <w:szCs w:val="24"/>
        </w:rPr>
        <w:t xml:space="preserve"> com a criação do Instituto Histórico e Geográfico Brasileiro (IHGB), essa sistematização começa a ser posta em prática.</w:t>
      </w:r>
    </w:p>
    <w:p w:rsidR="00F05C93" w:rsidRDefault="00D92E58" w:rsidP="00B3434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do IHGB era de definir a identidade da Nação Brasileira, porém essa identidade não seria tão própria assim desta nação, na verdade procurava-se caracterizar o Brasil como uma nação que, seguindo o modelo de seu colonizador, tinha a função de continuar a civilização do povo brasileiro.</w:t>
      </w:r>
    </w:p>
    <w:p w:rsidR="00664161" w:rsidRDefault="00664161" w:rsidP="00B3434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 era difícil conceber a ideia de construir a identidade de um país com um povo tão cheio de diferenças, que era formado por brancos, negros e índios.</w:t>
      </w:r>
      <w:r w:rsidR="00B3430C">
        <w:rPr>
          <w:rFonts w:ascii="Arial" w:hAnsi="Arial" w:cs="Arial"/>
          <w:sz w:val="24"/>
          <w:szCs w:val="24"/>
        </w:rPr>
        <w:t xml:space="preserve"> </w:t>
      </w:r>
      <w:r w:rsidR="00B3430C">
        <w:rPr>
          <w:rFonts w:ascii="Arial" w:hAnsi="Arial" w:cs="Arial"/>
          <w:sz w:val="24"/>
          <w:szCs w:val="24"/>
        </w:rPr>
        <w:lastRenderedPageBreak/>
        <w:t>Nesse processo define-se, portanto aqueles que seriam excluídos desse processo por não serem portadores da noção de civilização, que seriam os negros e os índios.</w:t>
      </w:r>
    </w:p>
    <w:p w:rsidR="00D94E7E" w:rsidRDefault="00D94E7E" w:rsidP="00B3434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incluir os indígenas em suas produções historiográficas a intenção dos historiadores era, mostrar a evolução do país, que antes era formado por índios e agora estava ocupado por pessoas “civilizadas”, os brancos.</w:t>
      </w:r>
      <w:r w:rsidR="00F51A54">
        <w:rPr>
          <w:rFonts w:ascii="Arial" w:hAnsi="Arial" w:cs="Arial"/>
          <w:sz w:val="24"/>
          <w:szCs w:val="24"/>
        </w:rPr>
        <w:t xml:space="preserve"> Sendo assim a historiografia estaria forjando a nacionalidade brasileira, baseada na elite e deixando de lado o caráter subjetivo que acompanharia a historiografia científica.</w:t>
      </w:r>
    </w:p>
    <w:p w:rsidR="00F51A54" w:rsidRDefault="00F51A54" w:rsidP="00F51A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1A54" w:rsidRDefault="00F51A54" w:rsidP="00F51A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CONSIDERAÇÕES FINAIS</w:t>
      </w:r>
    </w:p>
    <w:p w:rsidR="00F51A54" w:rsidRDefault="00F51A54" w:rsidP="00DA72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D0037" w:rsidRDefault="00DA7202" w:rsidP="00FD003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Pode-se, portanto co</w:t>
      </w:r>
      <w:r w:rsidR="00FD0037">
        <w:rPr>
          <w:rFonts w:ascii="Arial" w:hAnsi="Arial" w:cs="Arial"/>
          <w:sz w:val="24"/>
          <w:szCs w:val="24"/>
        </w:rPr>
        <w:t>mpreender a partir de que ponto</w:t>
      </w:r>
      <w:r>
        <w:rPr>
          <w:rFonts w:ascii="Arial" w:hAnsi="Arial" w:cs="Arial"/>
          <w:sz w:val="24"/>
          <w:szCs w:val="24"/>
        </w:rPr>
        <w:t xml:space="preserve"> história passa a ser conhecida como historiografia científica. </w:t>
      </w:r>
      <w:r w:rsidR="00FD0037">
        <w:rPr>
          <w:rFonts w:ascii="Arial" w:hAnsi="Arial" w:cs="Arial"/>
          <w:sz w:val="24"/>
          <w:szCs w:val="24"/>
        </w:rPr>
        <w:t>É possível ainda entender as características dessa nova forma de se fazer história, distinguindo-a da história que era apresentada no tempo de Heródoto.</w:t>
      </w:r>
    </w:p>
    <w:p w:rsidR="00FD0037" w:rsidRDefault="00FD0037" w:rsidP="00FD003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Considerando-se a historiografia como o estudo da história, ou seja o estudo da humanidade através do tempo e o estudo do passado para a compreensão do presente, entende-se que o modo de investigação que antes era realizado por meio apenas de relatos e </w:t>
      </w:r>
      <w:r w:rsidR="00DC3C5D">
        <w:rPr>
          <w:rFonts w:ascii="Arial" w:hAnsi="Arial" w:cs="Arial"/>
          <w:sz w:val="24"/>
          <w:szCs w:val="24"/>
        </w:rPr>
        <w:t>testemunhas oculares, torna-se inviável, pois não é possível obter relatos de pessoas quando se investiga a história de séculos atrás.</w:t>
      </w:r>
    </w:p>
    <w:p w:rsidR="003C351A" w:rsidRDefault="003C351A" w:rsidP="00FD003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Deve-se se ressaltar também a importância de se do caráter subjetivo e sistemático da historiografia cient</w:t>
      </w:r>
      <w:r w:rsidR="000269C4">
        <w:rPr>
          <w:rFonts w:ascii="Arial" w:hAnsi="Arial" w:cs="Arial"/>
          <w:sz w:val="24"/>
          <w:szCs w:val="24"/>
        </w:rPr>
        <w:t>ífica, e não tinha mais lugar para o que antes era a história contada para beneficiar uma monarquia ou para garantir privilégios, o que nos mostra uma diferença entre o que era produzido no Brasil como história. Procurava-se dar uma identidade para a nação brasileira através da história, porém moldando-a para que a elite fosse beneficiada, mesmo que os índios não tenham ficado de fora dessa história, mas os brancos, que formavam a elite brasileira, eram identificados como os civilizadores dos indígenas e como a evolução da nação. Distanciando, assim da subjetividade a que se propõem as ciências.</w:t>
      </w:r>
    </w:p>
    <w:p w:rsidR="00D72A65" w:rsidRDefault="00D72A65" w:rsidP="00D72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A84" w:rsidRDefault="009F7A84" w:rsidP="00D72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A84" w:rsidRDefault="009F7A84" w:rsidP="00D72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A84" w:rsidRDefault="009F7A84" w:rsidP="00D72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A84" w:rsidRDefault="009F7A84" w:rsidP="00D72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A84" w:rsidRDefault="009F7A84" w:rsidP="00D72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REFERÊNCIAS</w:t>
      </w:r>
    </w:p>
    <w:p w:rsidR="009F7A84" w:rsidRDefault="009F7A84" w:rsidP="009F7A8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F7A84" w:rsidRDefault="009F7A84" w:rsidP="009F7A8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F7A84" w:rsidRDefault="00BE4B47" w:rsidP="00BE4B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BARROS, José D’Assunção. </w:t>
      </w:r>
      <w:r>
        <w:rPr>
          <w:rFonts w:ascii="Arial" w:hAnsi="Arial" w:cs="Arial"/>
          <w:b/>
          <w:sz w:val="24"/>
          <w:szCs w:val="24"/>
        </w:rPr>
        <w:t>Teoria da História</w:t>
      </w:r>
      <w:r>
        <w:rPr>
          <w:rFonts w:ascii="Arial" w:hAnsi="Arial" w:cs="Arial"/>
          <w:sz w:val="24"/>
          <w:szCs w:val="24"/>
        </w:rPr>
        <w:t>/ José D’Assunção Barros – Petrópolis, RJ: Vozes, 2011.</w:t>
      </w:r>
    </w:p>
    <w:p w:rsidR="00934CDB" w:rsidRPr="00BE4B47" w:rsidRDefault="00934CDB" w:rsidP="00BE4B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72A65" w:rsidRDefault="00D72A65" w:rsidP="00D72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2A65" w:rsidRDefault="00D72A65" w:rsidP="00D72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2A65" w:rsidRDefault="00D72A65" w:rsidP="00D72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2A65" w:rsidRDefault="00D72A65" w:rsidP="00D72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2A65" w:rsidRDefault="00D72A65" w:rsidP="00D72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2A65" w:rsidRPr="00D72A65" w:rsidRDefault="00D72A65" w:rsidP="00D72A6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D72A65" w:rsidRPr="00D72A65" w:rsidSect="00696F0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0D"/>
    <w:rsid w:val="000269C4"/>
    <w:rsid w:val="000F7612"/>
    <w:rsid w:val="0017005B"/>
    <w:rsid w:val="00190D9C"/>
    <w:rsid w:val="002917C0"/>
    <w:rsid w:val="002D3768"/>
    <w:rsid w:val="00336253"/>
    <w:rsid w:val="0039285D"/>
    <w:rsid w:val="003C351A"/>
    <w:rsid w:val="003E111C"/>
    <w:rsid w:val="004A1367"/>
    <w:rsid w:val="005C70C0"/>
    <w:rsid w:val="00624B98"/>
    <w:rsid w:val="00664161"/>
    <w:rsid w:val="00677EAD"/>
    <w:rsid w:val="00680F2E"/>
    <w:rsid w:val="00696F0D"/>
    <w:rsid w:val="00705123"/>
    <w:rsid w:val="00726D0A"/>
    <w:rsid w:val="007D6E1A"/>
    <w:rsid w:val="00833AB6"/>
    <w:rsid w:val="00917D3B"/>
    <w:rsid w:val="00934CDB"/>
    <w:rsid w:val="009F5F81"/>
    <w:rsid w:val="009F7A84"/>
    <w:rsid w:val="00A167E6"/>
    <w:rsid w:val="00B3430C"/>
    <w:rsid w:val="00B34344"/>
    <w:rsid w:val="00B8184B"/>
    <w:rsid w:val="00BE4B47"/>
    <w:rsid w:val="00D67FA2"/>
    <w:rsid w:val="00D72A65"/>
    <w:rsid w:val="00D77614"/>
    <w:rsid w:val="00D8610C"/>
    <w:rsid w:val="00D92E58"/>
    <w:rsid w:val="00D94E7E"/>
    <w:rsid w:val="00DA7202"/>
    <w:rsid w:val="00DC3C5D"/>
    <w:rsid w:val="00DC7B34"/>
    <w:rsid w:val="00EE24D8"/>
    <w:rsid w:val="00EE769E"/>
    <w:rsid w:val="00F05C93"/>
    <w:rsid w:val="00F51A54"/>
    <w:rsid w:val="00F769F8"/>
    <w:rsid w:val="00F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28910-D73D-4E5A-B1BF-2C9286C0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1053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2017-12-15T01:19:00Z</dcterms:created>
  <dcterms:modified xsi:type="dcterms:W3CDTF">2017-12-29T03:32:00Z</dcterms:modified>
</cp:coreProperties>
</file>