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B5" w:rsidRPr="008275B5" w:rsidRDefault="008275B5" w:rsidP="006B4A48">
      <w:pPr>
        <w:pStyle w:val="SemEspaamento"/>
        <w:spacing w:line="360" w:lineRule="auto"/>
        <w:jc w:val="both"/>
        <w:rPr>
          <w:rFonts w:cs="Arial"/>
          <w:b/>
          <w:kern w:val="36"/>
          <w:sz w:val="28"/>
          <w:szCs w:val="28"/>
          <w:lang w:eastAsia="pt-BR"/>
        </w:rPr>
      </w:pPr>
      <w:r>
        <w:rPr>
          <w:rFonts w:cs="Arial"/>
          <w:b/>
          <w:kern w:val="36"/>
          <w:sz w:val="28"/>
          <w:szCs w:val="28"/>
          <w:lang w:eastAsia="pt-BR"/>
        </w:rPr>
        <w:t xml:space="preserve">Filosofia da Educação: Um pensar sobre a Educação nos seus diversos aspectos e </w:t>
      </w:r>
      <w:r w:rsidR="006B4A48">
        <w:rPr>
          <w:rFonts w:cs="Arial"/>
          <w:b/>
          <w:kern w:val="36"/>
          <w:sz w:val="28"/>
          <w:szCs w:val="28"/>
          <w:lang w:eastAsia="pt-BR"/>
        </w:rPr>
        <w:t>significados.</w:t>
      </w:r>
    </w:p>
    <w:p w:rsidR="008275B5" w:rsidRDefault="008275B5" w:rsidP="006B4A48">
      <w:pPr>
        <w:pStyle w:val="SemEspaamento"/>
        <w:spacing w:line="360" w:lineRule="auto"/>
        <w:jc w:val="both"/>
        <w:rPr>
          <w:rFonts w:cs="Arial"/>
          <w:b/>
          <w:kern w:val="36"/>
          <w:szCs w:val="24"/>
          <w:lang w:eastAsia="pt-BR"/>
        </w:rPr>
      </w:pPr>
    </w:p>
    <w:p w:rsidR="0053238A" w:rsidRDefault="00196448" w:rsidP="006B4A48">
      <w:pPr>
        <w:pStyle w:val="SemEspaamento"/>
        <w:spacing w:line="360" w:lineRule="auto"/>
        <w:jc w:val="both"/>
        <w:rPr>
          <w:rFonts w:cs="Arial"/>
          <w:b/>
          <w:kern w:val="36"/>
          <w:szCs w:val="24"/>
          <w:lang w:eastAsia="pt-BR"/>
        </w:rPr>
      </w:pPr>
      <w:proofErr w:type="gramStart"/>
      <w:r>
        <w:rPr>
          <w:rFonts w:cs="Arial"/>
          <w:b/>
          <w:kern w:val="36"/>
          <w:szCs w:val="24"/>
          <w:lang w:eastAsia="pt-BR"/>
        </w:rPr>
        <w:t>1</w:t>
      </w:r>
      <w:proofErr w:type="gramEnd"/>
      <w:r>
        <w:rPr>
          <w:rFonts w:cs="Arial"/>
          <w:b/>
          <w:kern w:val="36"/>
          <w:szCs w:val="24"/>
          <w:lang w:eastAsia="pt-BR"/>
        </w:rPr>
        <w:t xml:space="preserve"> INTRODUÇÂO</w:t>
      </w:r>
    </w:p>
    <w:p w:rsidR="006B4A48" w:rsidRDefault="006B4A48" w:rsidP="006B4A48">
      <w:pPr>
        <w:pStyle w:val="SemEspaamento"/>
        <w:spacing w:line="360" w:lineRule="auto"/>
        <w:jc w:val="both"/>
        <w:rPr>
          <w:rFonts w:cs="Arial"/>
          <w:kern w:val="36"/>
          <w:szCs w:val="24"/>
          <w:lang w:eastAsia="pt-BR"/>
        </w:rPr>
      </w:pPr>
    </w:p>
    <w:p w:rsidR="00BA6254" w:rsidRDefault="006B4A48" w:rsidP="006B4A48">
      <w:pPr>
        <w:pStyle w:val="SemEspaamento"/>
        <w:spacing w:line="360" w:lineRule="auto"/>
        <w:jc w:val="both"/>
        <w:rPr>
          <w:rFonts w:eastAsia="Times New Roman" w:cs="Arial"/>
          <w:sz w:val="26"/>
          <w:szCs w:val="26"/>
          <w:lang w:eastAsia="pt-BR"/>
        </w:rPr>
      </w:pPr>
      <w:r w:rsidRPr="006B4A48">
        <w:rPr>
          <w:rFonts w:cs="Arial"/>
          <w:kern w:val="36"/>
          <w:szCs w:val="24"/>
          <w:lang w:eastAsia="pt-BR"/>
        </w:rPr>
        <w:t>A F</w:t>
      </w:r>
      <w:r w:rsidR="008275B5" w:rsidRPr="006B4A48">
        <w:rPr>
          <w:rFonts w:cs="Arial"/>
          <w:kern w:val="36"/>
          <w:szCs w:val="24"/>
          <w:lang w:eastAsia="pt-BR"/>
        </w:rPr>
        <w:t xml:space="preserve">ilosofia </w:t>
      </w:r>
      <w:r w:rsidRPr="006B4A48">
        <w:rPr>
          <w:rFonts w:cs="Arial"/>
          <w:kern w:val="36"/>
          <w:szCs w:val="24"/>
          <w:lang w:eastAsia="pt-BR"/>
        </w:rPr>
        <w:t>é uma ciência que se preocupa com o pensar analítico e crítico a respeito de diversos assuntos do saber humano</w:t>
      </w:r>
      <w:r>
        <w:rPr>
          <w:rFonts w:cs="Arial"/>
          <w:kern w:val="36"/>
          <w:szCs w:val="24"/>
          <w:lang w:eastAsia="pt-BR"/>
        </w:rPr>
        <w:t>, incluindo-se</w:t>
      </w:r>
      <w:r w:rsidR="008275B5" w:rsidRPr="000B3795">
        <w:rPr>
          <w:rFonts w:cs="Arial"/>
          <w:color w:val="FF0000"/>
          <w:kern w:val="36"/>
          <w:szCs w:val="24"/>
          <w:lang w:eastAsia="pt-BR"/>
        </w:rPr>
        <w:t>,</w:t>
      </w:r>
      <w:r w:rsidR="008275B5" w:rsidRPr="006B4A48">
        <w:rPr>
          <w:rFonts w:cs="Arial"/>
          <w:kern w:val="36"/>
          <w:szCs w:val="24"/>
          <w:lang w:eastAsia="pt-BR"/>
        </w:rPr>
        <w:t xml:space="preserve"> naturalmente, a </w:t>
      </w:r>
      <w:r>
        <w:rPr>
          <w:rFonts w:cs="Arial"/>
          <w:kern w:val="36"/>
          <w:szCs w:val="24"/>
          <w:lang w:eastAsia="pt-BR"/>
        </w:rPr>
        <w:t>Filosofia da E</w:t>
      </w:r>
      <w:r w:rsidR="008275B5" w:rsidRPr="006B4A48">
        <w:rPr>
          <w:rFonts w:cs="Arial"/>
          <w:kern w:val="36"/>
          <w:szCs w:val="24"/>
          <w:lang w:eastAsia="pt-BR"/>
        </w:rPr>
        <w:t>ducação.</w:t>
      </w:r>
      <w:r>
        <w:rPr>
          <w:rFonts w:cs="Arial"/>
          <w:kern w:val="36"/>
          <w:szCs w:val="24"/>
          <w:lang w:eastAsia="pt-BR"/>
        </w:rPr>
        <w:t xml:space="preserve"> A educação pode ser analisada sob </w:t>
      </w:r>
      <w:r w:rsidR="000F2102">
        <w:rPr>
          <w:rFonts w:cs="Arial"/>
          <w:kern w:val="36"/>
          <w:szCs w:val="24"/>
          <w:lang w:eastAsia="pt-BR"/>
        </w:rPr>
        <w:t>divers</w:t>
      </w:r>
      <w:r>
        <w:rPr>
          <w:rFonts w:cs="Arial"/>
          <w:kern w:val="36"/>
          <w:szCs w:val="24"/>
          <w:lang w:eastAsia="pt-BR"/>
        </w:rPr>
        <w:t>o</w:t>
      </w:r>
      <w:r w:rsidR="000F2102">
        <w:rPr>
          <w:rFonts w:cs="Arial"/>
          <w:kern w:val="36"/>
          <w:szCs w:val="24"/>
          <w:lang w:eastAsia="pt-BR"/>
        </w:rPr>
        <w:t xml:space="preserve">s prismas, ou seja: </w:t>
      </w:r>
      <w:r w:rsidR="008275B5" w:rsidRPr="000F2102">
        <w:rPr>
          <w:rFonts w:cs="Arial"/>
          <w:kern w:val="36"/>
          <w:szCs w:val="24"/>
          <w:lang w:eastAsia="pt-BR"/>
        </w:rPr>
        <w:t>Será que todos os que falam sobre a educação usam o termo no mesmo sentido</w:t>
      </w:r>
      <w:r w:rsidR="00BA6254" w:rsidRPr="00BA6254">
        <w:rPr>
          <w:rFonts w:cs="Arial"/>
          <w:kern w:val="36"/>
          <w:szCs w:val="24"/>
          <w:lang w:eastAsia="pt-BR"/>
        </w:rPr>
        <w:t>,</w:t>
      </w:r>
      <w:r w:rsidR="008275B5" w:rsidRPr="000F2102">
        <w:rPr>
          <w:rFonts w:cs="Arial"/>
          <w:kern w:val="36"/>
          <w:szCs w:val="24"/>
          <w:lang w:eastAsia="pt-BR"/>
        </w:rPr>
        <w:t xml:space="preserve"> com idên</w:t>
      </w:r>
      <w:r w:rsidR="000F2102">
        <w:rPr>
          <w:rFonts w:cs="Arial"/>
          <w:kern w:val="36"/>
          <w:szCs w:val="24"/>
          <w:lang w:eastAsia="pt-BR"/>
        </w:rPr>
        <w:t>tico significado? Dificilmente.</w:t>
      </w:r>
      <w:r w:rsidR="008406D1" w:rsidRPr="008406D1">
        <w:rPr>
          <w:rFonts w:eastAsia="Times New Roman" w:cs="Arial"/>
          <w:sz w:val="26"/>
          <w:szCs w:val="26"/>
          <w:lang w:eastAsia="pt-BR"/>
        </w:rPr>
        <w:t xml:space="preserve"> </w:t>
      </w:r>
      <w:r w:rsidR="000B3795">
        <w:rPr>
          <w:rFonts w:eastAsia="Times New Roman" w:cs="Arial"/>
          <w:sz w:val="26"/>
          <w:szCs w:val="26"/>
          <w:lang w:eastAsia="pt-BR"/>
        </w:rPr>
        <w:t xml:space="preserve">                                           </w:t>
      </w:r>
    </w:p>
    <w:p w:rsidR="00BA6254" w:rsidRDefault="00BA6254" w:rsidP="006B4A48">
      <w:pPr>
        <w:pStyle w:val="SemEspaamento"/>
        <w:spacing w:line="360" w:lineRule="auto"/>
        <w:jc w:val="both"/>
        <w:rPr>
          <w:rFonts w:eastAsia="Times New Roman" w:cs="Arial"/>
          <w:sz w:val="26"/>
          <w:szCs w:val="26"/>
          <w:lang w:eastAsia="pt-BR"/>
        </w:rPr>
      </w:pPr>
    </w:p>
    <w:p w:rsidR="008406D1" w:rsidRPr="000F2102" w:rsidRDefault="008406D1" w:rsidP="006B4A48">
      <w:pPr>
        <w:pStyle w:val="SemEspaamento"/>
        <w:spacing w:line="360" w:lineRule="auto"/>
        <w:jc w:val="both"/>
        <w:rPr>
          <w:rFonts w:cs="Arial"/>
          <w:kern w:val="36"/>
          <w:szCs w:val="24"/>
          <w:lang w:eastAsia="pt-BR"/>
        </w:rPr>
      </w:pPr>
      <w:r w:rsidRPr="008406D1">
        <w:rPr>
          <w:rFonts w:eastAsia="Times New Roman" w:cs="Arial"/>
          <w:szCs w:val="24"/>
          <w:lang w:eastAsia="pt-BR"/>
        </w:rPr>
        <w:t>Eduardo O</w:t>
      </w:r>
      <w:r>
        <w:rPr>
          <w:rFonts w:eastAsia="Times New Roman" w:cs="Arial"/>
          <w:szCs w:val="24"/>
          <w:lang w:eastAsia="pt-BR"/>
        </w:rPr>
        <w:t>.</w:t>
      </w:r>
      <w:r w:rsidRPr="008406D1">
        <w:rPr>
          <w:rFonts w:eastAsia="Times New Roman" w:cs="Arial"/>
          <w:szCs w:val="24"/>
          <w:lang w:eastAsia="pt-BR"/>
        </w:rPr>
        <w:t xml:space="preserve"> C</w:t>
      </w:r>
      <w:r>
        <w:rPr>
          <w:rFonts w:eastAsia="Times New Roman" w:cs="Arial"/>
          <w:szCs w:val="24"/>
          <w:lang w:eastAsia="pt-BR"/>
        </w:rPr>
        <w:t>.</w:t>
      </w:r>
      <w:r w:rsidRPr="008406D1">
        <w:rPr>
          <w:rFonts w:eastAsia="Times New Roman" w:cs="Arial"/>
          <w:szCs w:val="24"/>
          <w:lang w:eastAsia="pt-BR"/>
        </w:rPr>
        <w:t xml:space="preserve"> Chaves</w:t>
      </w:r>
      <w:r>
        <w:rPr>
          <w:rFonts w:eastAsia="Times New Roman" w:cs="Arial"/>
          <w:szCs w:val="24"/>
          <w:lang w:eastAsia="pt-BR"/>
        </w:rPr>
        <w:t>, 2004, ao abordar sobre “</w:t>
      </w:r>
      <w:r w:rsidRPr="008406D1">
        <w:rPr>
          <w:rFonts w:eastAsia="Times New Roman" w:cs="Arial"/>
          <w:szCs w:val="24"/>
          <w:lang w:eastAsia="pt-BR"/>
        </w:rPr>
        <w:t>A Filosofia da Educação e</w:t>
      </w:r>
      <w:r w:rsidRPr="000B3795">
        <w:rPr>
          <w:rFonts w:eastAsia="Times New Roman" w:cs="Arial"/>
          <w:color w:val="FF0000"/>
          <w:szCs w:val="24"/>
          <w:lang w:eastAsia="pt-BR"/>
        </w:rPr>
        <w:t xml:space="preserve"> </w:t>
      </w:r>
      <w:r w:rsidRPr="008406D1">
        <w:rPr>
          <w:rFonts w:eastAsia="Times New Roman" w:cs="Arial"/>
          <w:szCs w:val="24"/>
          <w:lang w:eastAsia="pt-BR"/>
        </w:rPr>
        <w:t>Análise de Conceitos Ed</w:t>
      </w:r>
      <w:r>
        <w:rPr>
          <w:rFonts w:eastAsia="Times New Roman" w:cs="Arial"/>
          <w:szCs w:val="24"/>
          <w:lang w:eastAsia="pt-BR"/>
        </w:rPr>
        <w:t xml:space="preserve">ucacionais” trabalha em torno de alguns questionamentos, tais como: </w:t>
      </w:r>
    </w:p>
    <w:p w:rsidR="008275B5" w:rsidRPr="000F2102" w:rsidRDefault="008275B5" w:rsidP="006B4A48">
      <w:pPr>
        <w:pStyle w:val="SemEspaamento"/>
        <w:spacing w:line="360" w:lineRule="auto"/>
        <w:jc w:val="both"/>
        <w:rPr>
          <w:rFonts w:cs="Arial"/>
          <w:kern w:val="36"/>
          <w:szCs w:val="24"/>
          <w:lang w:eastAsia="pt-BR"/>
        </w:rPr>
      </w:pPr>
      <w:r w:rsidRPr="000F2102">
        <w:rPr>
          <w:rFonts w:cs="Arial"/>
          <w:kern w:val="36"/>
          <w:szCs w:val="24"/>
          <w:lang w:eastAsia="pt-BR"/>
        </w:rPr>
        <w:t xml:space="preserve">É a educação transmissão de conhecimentos? </w:t>
      </w:r>
    </w:p>
    <w:p w:rsidR="008275B5" w:rsidRPr="000F2102" w:rsidRDefault="008275B5" w:rsidP="006B4A48">
      <w:pPr>
        <w:pStyle w:val="SemEspaamento"/>
        <w:spacing w:line="360" w:lineRule="auto"/>
        <w:jc w:val="both"/>
        <w:rPr>
          <w:rFonts w:cs="Arial"/>
          <w:kern w:val="36"/>
          <w:szCs w:val="24"/>
          <w:lang w:eastAsia="pt-BR"/>
        </w:rPr>
      </w:pPr>
      <w:r w:rsidRPr="000F2102">
        <w:rPr>
          <w:rFonts w:cs="Arial"/>
          <w:kern w:val="36"/>
          <w:szCs w:val="24"/>
          <w:lang w:eastAsia="pt-BR"/>
        </w:rPr>
        <w:t xml:space="preserve">É a educação preparação para a cidadania democrática responsável? </w:t>
      </w:r>
    </w:p>
    <w:p w:rsidR="008275B5" w:rsidRPr="000F2102" w:rsidRDefault="008275B5" w:rsidP="006B4A48">
      <w:pPr>
        <w:pStyle w:val="SemEspaamento"/>
        <w:spacing w:line="360" w:lineRule="auto"/>
        <w:jc w:val="both"/>
        <w:rPr>
          <w:rFonts w:cs="Arial"/>
          <w:kern w:val="36"/>
          <w:szCs w:val="24"/>
          <w:lang w:eastAsia="pt-BR"/>
        </w:rPr>
      </w:pPr>
      <w:r w:rsidRPr="000F2102">
        <w:rPr>
          <w:rFonts w:cs="Arial"/>
          <w:kern w:val="36"/>
          <w:szCs w:val="24"/>
          <w:lang w:eastAsia="pt-BR"/>
        </w:rPr>
        <w:t>É a educação o desenvolvimento das potencialidades do</w:t>
      </w:r>
      <w:r w:rsidR="00BC2F23">
        <w:rPr>
          <w:rFonts w:cs="Arial"/>
          <w:kern w:val="36"/>
          <w:szCs w:val="24"/>
          <w:lang w:eastAsia="pt-BR"/>
        </w:rPr>
        <w:t xml:space="preserve"> </w:t>
      </w:r>
      <w:r w:rsidRPr="000F2102">
        <w:rPr>
          <w:rFonts w:cs="Arial"/>
          <w:kern w:val="36"/>
          <w:szCs w:val="24"/>
          <w:lang w:eastAsia="pt-BR"/>
        </w:rPr>
        <w:t xml:space="preserve">indivíduo? </w:t>
      </w:r>
    </w:p>
    <w:p w:rsidR="008275B5" w:rsidRPr="000F2102" w:rsidRDefault="008275B5" w:rsidP="006B4A48">
      <w:pPr>
        <w:pStyle w:val="SemEspaamento"/>
        <w:spacing w:line="360" w:lineRule="auto"/>
        <w:jc w:val="both"/>
        <w:rPr>
          <w:rFonts w:cs="Arial"/>
          <w:kern w:val="36"/>
          <w:szCs w:val="24"/>
          <w:lang w:eastAsia="pt-BR"/>
        </w:rPr>
      </w:pPr>
      <w:r w:rsidRPr="000F2102">
        <w:rPr>
          <w:rFonts w:cs="Arial"/>
          <w:kern w:val="36"/>
          <w:szCs w:val="24"/>
          <w:lang w:eastAsia="pt-BR"/>
        </w:rPr>
        <w:t>É a educação adestramento para o exercício de uma profissão?</w:t>
      </w:r>
    </w:p>
    <w:p w:rsidR="008275B5" w:rsidRPr="000F2102" w:rsidRDefault="000F2102" w:rsidP="006B4A48">
      <w:pPr>
        <w:pStyle w:val="SemEspaamento"/>
        <w:spacing w:line="360" w:lineRule="auto"/>
        <w:jc w:val="both"/>
        <w:rPr>
          <w:rFonts w:cs="Arial"/>
          <w:kern w:val="36"/>
          <w:szCs w:val="24"/>
          <w:lang w:eastAsia="pt-BR"/>
        </w:rPr>
      </w:pPr>
      <w:r>
        <w:rPr>
          <w:rFonts w:cs="Arial"/>
          <w:kern w:val="36"/>
          <w:szCs w:val="24"/>
          <w:lang w:eastAsia="pt-BR"/>
        </w:rPr>
        <w:t xml:space="preserve">Há várias respostas </w:t>
      </w:r>
      <w:r w:rsidR="008275B5" w:rsidRPr="000F2102">
        <w:rPr>
          <w:rFonts w:cs="Arial"/>
          <w:kern w:val="36"/>
          <w:szCs w:val="24"/>
          <w:lang w:eastAsia="pt-BR"/>
        </w:rPr>
        <w:t>dadas a essas perguntas</w:t>
      </w:r>
      <w:r>
        <w:rPr>
          <w:rFonts w:cs="Arial"/>
          <w:kern w:val="36"/>
          <w:szCs w:val="24"/>
          <w:lang w:eastAsia="pt-BR"/>
        </w:rPr>
        <w:t xml:space="preserve"> e</w:t>
      </w:r>
      <w:r w:rsidRPr="000F2102">
        <w:rPr>
          <w:rFonts w:cs="Arial"/>
          <w:kern w:val="36"/>
          <w:szCs w:val="24"/>
          <w:lang w:eastAsia="pt-BR"/>
        </w:rPr>
        <w:t xml:space="preserve"> em sua maioria conflitantes</w:t>
      </w:r>
      <w:r>
        <w:rPr>
          <w:rFonts w:cs="Arial"/>
          <w:kern w:val="36"/>
          <w:szCs w:val="24"/>
          <w:lang w:eastAsia="pt-BR"/>
        </w:rPr>
        <w:t>, pois há</w:t>
      </w:r>
      <w:r w:rsidR="008275B5" w:rsidRPr="000F2102">
        <w:rPr>
          <w:rFonts w:cs="Arial"/>
          <w:kern w:val="36"/>
          <w:szCs w:val="24"/>
          <w:lang w:eastAsia="pt-BR"/>
        </w:rPr>
        <w:t xml:space="preserve"> </w:t>
      </w:r>
      <w:r>
        <w:rPr>
          <w:rFonts w:cs="Arial"/>
          <w:kern w:val="36"/>
          <w:szCs w:val="24"/>
          <w:lang w:eastAsia="pt-BR"/>
        </w:rPr>
        <w:t xml:space="preserve">a </w:t>
      </w:r>
      <w:r w:rsidR="008275B5" w:rsidRPr="000F2102">
        <w:rPr>
          <w:rFonts w:cs="Arial"/>
          <w:kern w:val="36"/>
          <w:szCs w:val="24"/>
          <w:lang w:eastAsia="pt-BR"/>
        </w:rPr>
        <w:t>adoção de</w:t>
      </w:r>
      <w:r w:rsidRPr="000F2102">
        <w:rPr>
          <w:rFonts w:cs="Arial"/>
          <w:kern w:val="36"/>
          <w:szCs w:val="24"/>
          <w:lang w:eastAsia="pt-BR"/>
        </w:rPr>
        <w:t xml:space="preserve"> diferentes</w:t>
      </w:r>
      <w:r w:rsidR="008275B5" w:rsidRPr="000F2102">
        <w:rPr>
          <w:rFonts w:cs="Arial"/>
          <w:kern w:val="36"/>
          <w:szCs w:val="24"/>
          <w:lang w:eastAsia="pt-BR"/>
        </w:rPr>
        <w:t xml:space="preserve"> conceitos </w:t>
      </w:r>
      <w:r>
        <w:rPr>
          <w:rFonts w:cs="Arial"/>
          <w:kern w:val="36"/>
          <w:szCs w:val="24"/>
          <w:lang w:eastAsia="pt-BR"/>
        </w:rPr>
        <w:t>no que diz respeito à e</w:t>
      </w:r>
      <w:r w:rsidR="008275B5" w:rsidRPr="000F2102">
        <w:rPr>
          <w:rFonts w:cs="Arial"/>
          <w:kern w:val="36"/>
          <w:szCs w:val="24"/>
          <w:lang w:eastAsia="pt-BR"/>
        </w:rPr>
        <w:t>ducação</w:t>
      </w:r>
      <w:r>
        <w:rPr>
          <w:rFonts w:cs="Arial"/>
          <w:kern w:val="36"/>
          <w:szCs w:val="24"/>
          <w:lang w:eastAsia="pt-BR"/>
        </w:rPr>
        <w:t>, o que</w:t>
      </w:r>
      <w:r w:rsidR="00436718">
        <w:rPr>
          <w:rFonts w:cs="Arial"/>
          <w:kern w:val="36"/>
          <w:szCs w:val="24"/>
          <w:lang w:eastAsia="pt-BR"/>
        </w:rPr>
        <w:t xml:space="preserve"> traz um agravante para a</w:t>
      </w:r>
      <w:r>
        <w:rPr>
          <w:rFonts w:cs="Arial"/>
          <w:kern w:val="36"/>
          <w:szCs w:val="24"/>
          <w:lang w:eastAsia="pt-BR"/>
        </w:rPr>
        <w:t>quele</w:t>
      </w:r>
      <w:r w:rsidR="00CA7F55">
        <w:rPr>
          <w:rFonts w:cs="Arial"/>
          <w:kern w:val="36"/>
          <w:szCs w:val="24"/>
          <w:lang w:eastAsia="pt-BR"/>
        </w:rPr>
        <w:t>s</w:t>
      </w:r>
      <w:r>
        <w:rPr>
          <w:rFonts w:cs="Arial"/>
          <w:kern w:val="36"/>
          <w:szCs w:val="24"/>
          <w:lang w:eastAsia="pt-BR"/>
        </w:rPr>
        <w:t xml:space="preserve"> que ousam responder </w:t>
      </w:r>
      <w:r w:rsidR="00860662">
        <w:rPr>
          <w:rFonts w:cs="Arial"/>
          <w:kern w:val="36"/>
          <w:szCs w:val="24"/>
          <w:lang w:eastAsia="pt-BR"/>
        </w:rPr>
        <w:t xml:space="preserve">a </w:t>
      </w:r>
      <w:r>
        <w:rPr>
          <w:rFonts w:cs="Arial"/>
          <w:kern w:val="36"/>
          <w:szCs w:val="24"/>
          <w:lang w:eastAsia="pt-BR"/>
        </w:rPr>
        <w:t>essas perguntas</w:t>
      </w:r>
      <w:r w:rsidR="00BC2F23">
        <w:rPr>
          <w:rFonts w:cs="Arial"/>
          <w:kern w:val="36"/>
          <w:szCs w:val="24"/>
          <w:lang w:eastAsia="pt-BR"/>
        </w:rPr>
        <w:t>.</w:t>
      </w:r>
      <w:r w:rsidR="008275B5" w:rsidRPr="000F2102">
        <w:rPr>
          <w:rFonts w:cs="Arial"/>
          <w:kern w:val="36"/>
          <w:szCs w:val="24"/>
          <w:lang w:eastAsia="pt-BR"/>
        </w:rPr>
        <w:t xml:space="preserve"> </w:t>
      </w:r>
      <w:r w:rsidR="00BC2F23">
        <w:rPr>
          <w:rFonts w:cs="Arial"/>
          <w:kern w:val="36"/>
          <w:szCs w:val="24"/>
          <w:lang w:eastAsia="pt-BR"/>
        </w:rPr>
        <w:t xml:space="preserve">Por isso, é necessário que se faça uma profunda e sistemática </w:t>
      </w:r>
      <w:r w:rsidR="008275B5" w:rsidRPr="000F2102">
        <w:rPr>
          <w:rFonts w:cs="Arial"/>
          <w:kern w:val="36"/>
          <w:szCs w:val="24"/>
          <w:lang w:eastAsia="pt-BR"/>
        </w:rPr>
        <w:t>reflexão</w:t>
      </w:r>
      <w:r w:rsidR="00BC2F23">
        <w:rPr>
          <w:rFonts w:cs="Arial"/>
          <w:kern w:val="36"/>
          <w:szCs w:val="24"/>
          <w:lang w:eastAsia="pt-BR"/>
        </w:rPr>
        <w:t xml:space="preserve"> </w:t>
      </w:r>
      <w:r w:rsidR="008275B5" w:rsidRPr="000F2102">
        <w:rPr>
          <w:rFonts w:cs="Arial"/>
          <w:kern w:val="36"/>
          <w:szCs w:val="24"/>
          <w:lang w:eastAsia="pt-BR"/>
        </w:rPr>
        <w:t>sobre o que seja a educação,</w:t>
      </w:r>
      <w:r w:rsidR="00BC2F23">
        <w:rPr>
          <w:rFonts w:cs="Arial"/>
          <w:kern w:val="36"/>
          <w:szCs w:val="24"/>
          <w:lang w:eastAsia="pt-BR"/>
        </w:rPr>
        <w:t xml:space="preserve"> ou qual o conceito que se tem de educação.</w:t>
      </w:r>
    </w:p>
    <w:p w:rsidR="008275B5" w:rsidRPr="000F2102" w:rsidRDefault="008275B5" w:rsidP="006B4A48">
      <w:pPr>
        <w:pStyle w:val="SemEspaamento"/>
        <w:spacing w:line="360" w:lineRule="auto"/>
        <w:jc w:val="both"/>
        <w:rPr>
          <w:rFonts w:cs="Arial"/>
          <w:kern w:val="36"/>
          <w:szCs w:val="24"/>
          <w:lang w:eastAsia="pt-BR"/>
        </w:rPr>
      </w:pPr>
    </w:p>
    <w:p w:rsidR="00ED06F5" w:rsidRDefault="008275B5" w:rsidP="006B4A48">
      <w:pPr>
        <w:pStyle w:val="SemEspaamento"/>
        <w:spacing w:line="360" w:lineRule="auto"/>
        <w:jc w:val="both"/>
        <w:rPr>
          <w:rFonts w:cs="Arial"/>
          <w:kern w:val="36"/>
          <w:szCs w:val="24"/>
          <w:lang w:eastAsia="pt-BR"/>
        </w:rPr>
      </w:pPr>
      <w:r w:rsidRPr="000F2102">
        <w:rPr>
          <w:rFonts w:cs="Arial"/>
          <w:kern w:val="36"/>
          <w:szCs w:val="24"/>
          <w:lang w:eastAsia="pt-BR"/>
        </w:rPr>
        <w:t>A filosofia analítica da educação</w:t>
      </w:r>
      <w:r w:rsidR="00BC2F23">
        <w:rPr>
          <w:rFonts w:cs="Arial"/>
          <w:kern w:val="36"/>
          <w:szCs w:val="24"/>
          <w:lang w:eastAsia="pt-BR"/>
        </w:rPr>
        <w:t xml:space="preserve"> não discorre sobre o fenômeno </w:t>
      </w:r>
      <w:r w:rsidRPr="000F2102">
        <w:rPr>
          <w:rFonts w:cs="Arial"/>
          <w:kern w:val="36"/>
          <w:szCs w:val="24"/>
          <w:lang w:eastAsia="pt-BR"/>
        </w:rPr>
        <w:t>educação,</w:t>
      </w:r>
      <w:r w:rsidR="007F4ED3">
        <w:rPr>
          <w:rFonts w:cs="Arial"/>
          <w:kern w:val="36"/>
          <w:szCs w:val="24"/>
          <w:lang w:eastAsia="pt-BR"/>
        </w:rPr>
        <w:t xml:space="preserve"> mas sim sobre </w:t>
      </w:r>
      <w:r w:rsidRPr="000F2102">
        <w:rPr>
          <w:rFonts w:cs="Arial"/>
          <w:kern w:val="36"/>
          <w:szCs w:val="24"/>
          <w:lang w:eastAsia="pt-BR"/>
        </w:rPr>
        <w:t xml:space="preserve">o que tem sido dito acerca desse fenômeno </w:t>
      </w:r>
      <w:r w:rsidR="007F4ED3">
        <w:rPr>
          <w:rFonts w:cs="Arial"/>
          <w:kern w:val="36"/>
          <w:szCs w:val="24"/>
          <w:lang w:eastAsia="pt-BR"/>
        </w:rPr>
        <w:t xml:space="preserve">pelos profissionais das diversas áreas que lidam com a educação, como por </w:t>
      </w:r>
      <w:r w:rsidRPr="000F2102">
        <w:rPr>
          <w:rFonts w:cs="Arial"/>
          <w:kern w:val="36"/>
          <w:szCs w:val="24"/>
          <w:lang w:eastAsia="pt-BR"/>
        </w:rPr>
        <w:t>exemplo</w:t>
      </w:r>
      <w:r w:rsidR="002A49DD">
        <w:rPr>
          <w:rFonts w:cs="Arial"/>
          <w:kern w:val="36"/>
          <w:szCs w:val="24"/>
          <w:lang w:eastAsia="pt-BR"/>
        </w:rPr>
        <w:t>,</w:t>
      </w:r>
      <w:r w:rsidR="007F4ED3">
        <w:rPr>
          <w:rFonts w:cs="Arial"/>
          <w:kern w:val="36"/>
          <w:szCs w:val="24"/>
          <w:lang w:eastAsia="pt-BR"/>
        </w:rPr>
        <w:t xml:space="preserve"> qual o prisma ou o enfoque dado </w:t>
      </w:r>
      <w:r w:rsidR="009A7F85">
        <w:rPr>
          <w:rFonts w:cs="Arial"/>
          <w:kern w:val="36"/>
          <w:szCs w:val="24"/>
          <w:lang w:eastAsia="pt-BR"/>
        </w:rPr>
        <w:t xml:space="preserve">ao assunto </w:t>
      </w:r>
      <w:r w:rsidR="007F4ED3">
        <w:rPr>
          <w:rFonts w:cs="Arial"/>
          <w:kern w:val="36"/>
          <w:szCs w:val="24"/>
          <w:lang w:eastAsia="pt-BR"/>
        </w:rPr>
        <w:t>pelo</w:t>
      </w:r>
      <w:r w:rsidR="009A7F85">
        <w:rPr>
          <w:rFonts w:cs="Arial"/>
          <w:kern w:val="36"/>
          <w:szCs w:val="24"/>
          <w:lang w:eastAsia="pt-BR"/>
        </w:rPr>
        <w:t>s políticos, pelos</w:t>
      </w:r>
      <w:r w:rsidR="007F4ED3">
        <w:rPr>
          <w:rFonts w:cs="Arial"/>
          <w:kern w:val="36"/>
          <w:szCs w:val="24"/>
          <w:lang w:eastAsia="pt-BR"/>
        </w:rPr>
        <w:t xml:space="preserve"> </w:t>
      </w:r>
      <w:r w:rsidRPr="000F2102">
        <w:rPr>
          <w:rFonts w:cs="Arial"/>
          <w:kern w:val="36"/>
          <w:szCs w:val="24"/>
          <w:lang w:eastAsia="pt-BR"/>
        </w:rPr>
        <w:t xml:space="preserve">sociólogos da educação, </w:t>
      </w:r>
      <w:r w:rsidR="007F4ED3">
        <w:rPr>
          <w:rFonts w:cs="Arial"/>
          <w:kern w:val="36"/>
          <w:szCs w:val="24"/>
          <w:lang w:eastAsia="pt-BR"/>
        </w:rPr>
        <w:t>pelo</w:t>
      </w:r>
      <w:r w:rsidR="009A7F85">
        <w:rPr>
          <w:rFonts w:cs="Arial"/>
          <w:kern w:val="36"/>
          <w:szCs w:val="24"/>
          <w:lang w:eastAsia="pt-BR"/>
        </w:rPr>
        <w:t>s</w:t>
      </w:r>
      <w:r w:rsidR="007F4ED3">
        <w:rPr>
          <w:rFonts w:cs="Arial"/>
          <w:kern w:val="36"/>
          <w:szCs w:val="24"/>
          <w:lang w:eastAsia="pt-BR"/>
        </w:rPr>
        <w:t xml:space="preserve"> </w:t>
      </w:r>
      <w:r w:rsidR="00860662">
        <w:rPr>
          <w:rFonts w:cs="Arial"/>
          <w:kern w:val="36"/>
          <w:szCs w:val="24"/>
          <w:lang w:eastAsia="pt-BR"/>
        </w:rPr>
        <w:t>psicólogos da educação</w:t>
      </w:r>
      <w:r w:rsidRPr="000F2102">
        <w:rPr>
          <w:rFonts w:cs="Arial"/>
          <w:kern w:val="36"/>
          <w:szCs w:val="24"/>
          <w:lang w:eastAsia="pt-BR"/>
        </w:rPr>
        <w:t xml:space="preserve"> ou por qualquer pessoa que reflita sobre a educação.</w:t>
      </w:r>
      <w:r w:rsidR="007F4ED3">
        <w:rPr>
          <w:rFonts w:cs="Arial"/>
          <w:kern w:val="36"/>
          <w:szCs w:val="24"/>
          <w:lang w:eastAsia="pt-BR"/>
        </w:rPr>
        <w:t xml:space="preserve"> Portanto, a </w:t>
      </w:r>
      <w:r w:rsidR="007F4ED3" w:rsidRPr="000F2102">
        <w:rPr>
          <w:rFonts w:cs="Arial"/>
          <w:kern w:val="36"/>
          <w:szCs w:val="24"/>
          <w:lang w:eastAsia="pt-BR"/>
        </w:rPr>
        <w:t>clarifi</w:t>
      </w:r>
      <w:r w:rsidR="007F4ED3">
        <w:rPr>
          <w:rFonts w:cs="Arial"/>
          <w:kern w:val="36"/>
          <w:szCs w:val="24"/>
          <w:lang w:eastAsia="pt-BR"/>
        </w:rPr>
        <w:t>cação do conceito de "educação", sem dúvida</w:t>
      </w:r>
      <w:r w:rsidR="009A7F85">
        <w:rPr>
          <w:rFonts w:cs="Arial"/>
          <w:kern w:val="36"/>
          <w:szCs w:val="24"/>
          <w:lang w:eastAsia="pt-BR"/>
        </w:rPr>
        <w:t>,</w:t>
      </w:r>
      <w:r w:rsidR="007F4ED3">
        <w:rPr>
          <w:rFonts w:cs="Arial"/>
          <w:kern w:val="36"/>
          <w:szCs w:val="24"/>
          <w:lang w:eastAsia="pt-BR"/>
        </w:rPr>
        <w:t xml:space="preserve"> </w:t>
      </w:r>
      <w:r w:rsidR="009A7F85">
        <w:rPr>
          <w:rFonts w:cs="Arial"/>
          <w:kern w:val="36"/>
          <w:szCs w:val="24"/>
          <w:lang w:eastAsia="pt-BR"/>
        </w:rPr>
        <w:t>é</w:t>
      </w:r>
      <w:r w:rsidRPr="000F2102">
        <w:rPr>
          <w:rFonts w:cs="Arial"/>
          <w:kern w:val="36"/>
          <w:szCs w:val="24"/>
          <w:lang w:eastAsia="pt-BR"/>
        </w:rPr>
        <w:t xml:space="preserve"> uma das primeiras e mais importantes tarefas da filosofia da educação</w:t>
      </w:r>
      <w:r w:rsidR="009A7F85">
        <w:rPr>
          <w:rFonts w:cs="Arial"/>
          <w:kern w:val="36"/>
          <w:szCs w:val="24"/>
          <w:lang w:eastAsia="pt-BR"/>
        </w:rPr>
        <w:t>.</w:t>
      </w:r>
    </w:p>
    <w:p w:rsidR="008406D1" w:rsidRDefault="008406D1" w:rsidP="006B4A48">
      <w:pPr>
        <w:pStyle w:val="SemEspaamento"/>
        <w:spacing w:line="360" w:lineRule="auto"/>
        <w:jc w:val="both"/>
        <w:rPr>
          <w:rFonts w:cs="Arial"/>
          <w:kern w:val="36"/>
          <w:szCs w:val="24"/>
          <w:lang w:eastAsia="pt-BR"/>
        </w:rPr>
      </w:pPr>
    </w:p>
    <w:p w:rsidR="00ED06F5" w:rsidRDefault="002A49DD" w:rsidP="006B4A48">
      <w:pPr>
        <w:pStyle w:val="SemEspaamento"/>
        <w:spacing w:line="360" w:lineRule="auto"/>
        <w:jc w:val="both"/>
        <w:rPr>
          <w:rFonts w:cs="Arial"/>
          <w:kern w:val="36"/>
          <w:szCs w:val="24"/>
          <w:lang w:eastAsia="pt-BR"/>
        </w:rPr>
      </w:pPr>
      <w:r>
        <w:rPr>
          <w:rFonts w:cs="Arial"/>
          <w:kern w:val="36"/>
          <w:szCs w:val="24"/>
          <w:lang w:eastAsia="pt-BR"/>
        </w:rPr>
        <w:lastRenderedPageBreak/>
        <w:t xml:space="preserve">Seja na filosofia da educação, ou em qualquer outro assunto ou situação analisado à luz da filosofia, o importante a ser considerado </w:t>
      </w:r>
      <w:r w:rsidR="00EB3F75">
        <w:rPr>
          <w:rFonts w:cs="Arial"/>
          <w:kern w:val="36"/>
          <w:szCs w:val="24"/>
          <w:lang w:eastAsia="pt-BR"/>
        </w:rPr>
        <w:t xml:space="preserve">é a grande riqueza do pensamento humano que para cada problema proposto há </w:t>
      </w:r>
      <w:r w:rsidR="00ED06F5" w:rsidRPr="00EB3F75">
        <w:rPr>
          <w:rFonts w:cs="Arial"/>
          <w:kern w:val="36"/>
          <w:szCs w:val="24"/>
          <w:lang w:eastAsia="pt-BR"/>
        </w:rPr>
        <w:t>uma variedade de soluções,</w:t>
      </w:r>
      <w:r w:rsidR="00EB3F75">
        <w:rPr>
          <w:rFonts w:cs="Arial"/>
          <w:kern w:val="36"/>
          <w:szCs w:val="24"/>
          <w:lang w:eastAsia="pt-BR"/>
        </w:rPr>
        <w:t xml:space="preserve"> seja em</w:t>
      </w:r>
      <w:r w:rsidR="00ED06F5" w:rsidRPr="00EB3F75">
        <w:rPr>
          <w:rFonts w:cs="Arial"/>
          <w:kern w:val="36"/>
          <w:szCs w:val="24"/>
          <w:lang w:eastAsia="pt-BR"/>
        </w:rPr>
        <w:t xml:space="preserve"> </w:t>
      </w:r>
      <w:r w:rsidR="00EB3F75" w:rsidRPr="00EB3F75">
        <w:rPr>
          <w:rFonts w:cs="Arial"/>
          <w:kern w:val="36"/>
          <w:szCs w:val="24"/>
          <w:lang w:eastAsia="pt-BR"/>
        </w:rPr>
        <w:t xml:space="preserve">menor </w:t>
      </w:r>
      <w:r w:rsidR="00EB3F75">
        <w:rPr>
          <w:rFonts w:cs="Arial"/>
          <w:kern w:val="36"/>
          <w:szCs w:val="24"/>
          <w:lang w:eastAsia="pt-BR"/>
        </w:rPr>
        <w:t xml:space="preserve">ou </w:t>
      </w:r>
      <w:r w:rsidR="00ED06F5" w:rsidRPr="00EB3F75">
        <w:rPr>
          <w:rFonts w:cs="Arial"/>
          <w:kern w:val="36"/>
          <w:szCs w:val="24"/>
          <w:lang w:eastAsia="pt-BR"/>
        </w:rPr>
        <w:t>maior grau</w:t>
      </w:r>
      <w:r w:rsidR="009337A9" w:rsidRPr="000B3795">
        <w:rPr>
          <w:rFonts w:cs="Arial"/>
          <w:color w:val="FF0000"/>
          <w:kern w:val="36"/>
          <w:szCs w:val="24"/>
          <w:lang w:eastAsia="pt-BR"/>
        </w:rPr>
        <w:t>;</w:t>
      </w:r>
      <w:r w:rsidR="00EB3F75">
        <w:rPr>
          <w:rFonts w:cs="Arial"/>
          <w:kern w:val="36"/>
          <w:szCs w:val="24"/>
          <w:lang w:eastAsia="pt-BR"/>
        </w:rPr>
        <w:t xml:space="preserve"> todas</w:t>
      </w:r>
      <w:r w:rsidR="009337A9">
        <w:rPr>
          <w:rFonts w:cs="Arial"/>
          <w:kern w:val="36"/>
          <w:szCs w:val="24"/>
          <w:lang w:eastAsia="pt-BR"/>
        </w:rPr>
        <w:t>, porém,</w:t>
      </w:r>
      <w:r w:rsidR="00EB3F75">
        <w:rPr>
          <w:rFonts w:cs="Arial"/>
          <w:kern w:val="36"/>
          <w:szCs w:val="24"/>
          <w:lang w:eastAsia="pt-BR"/>
        </w:rPr>
        <w:t xml:space="preserve"> dignas de consideração</w:t>
      </w:r>
      <w:r w:rsidR="00ED06F5" w:rsidRPr="00EB3F75">
        <w:rPr>
          <w:rFonts w:cs="Arial"/>
          <w:kern w:val="36"/>
          <w:szCs w:val="24"/>
          <w:lang w:eastAsia="pt-BR"/>
        </w:rPr>
        <w:t xml:space="preserve"> e todas contribuindo, de</w:t>
      </w:r>
      <w:r w:rsidR="00EB3F75">
        <w:rPr>
          <w:rFonts w:cs="Arial"/>
          <w:kern w:val="36"/>
          <w:szCs w:val="24"/>
          <w:lang w:eastAsia="pt-BR"/>
        </w:rPr>
        <w:t xml:space="preserve"> certa </w:t>
      </w:r>
      <w:r w:rsidR="00ED06F5" w:rsidRPr="00EB3F75">
        <w:rPr>
          <w:rFonts w:cs="Arial"/>
          <w:kern w:val="36"/>
          <w:szCs w:val="24"/>
          <w:lang w:eastAsia="pt-BR"/>
        </w:rPr>
        <w:t>maneira, para uma</w:t>
      </w:r>
      <w:r w:rsidR="009337A9" w:rsidRPr="009337A9">
        <w:rPr>
          <w:rFonts w:cs="Arial"/>
          <w:kern w:val="36"/>
          <w:szCs w:val="24"/>
          <w:lang w:eastAsia="pt-BR"/>
        </w:rPr>
        <w:t xml:space="preserve"> </w:t>
      </w:r>
      <w:r w:rsidR="009337A9" w:rsidRPr="00EB3F75">
        <w:rPr>
          <w:rFonts w:cs="Arial"/>
          <w:kern w:val="36"/>
          <w:szCs w:val="24"/>
          <w:lang w:eastAsia="pt-BR"/>
        </w:rPr>
        <w:t>profunda</w:t>
      </w:r>
      <w:r w:rsidR="009337A9">
        <w:rPr>
          <w:rFonts w:cs="Arial"/>
          <w:kern w:val="36"/>
          <w:szCs w:val="24"/>
          <w:lang w:eastAsia="pt-BR"/>
        </w:rPr>
        <w:t xml:space="preserve"> e</w:t>
      </w:r>
      <w:r w:rsidR="009337A9" w:rsidRPr="009337A9">
        <w:rPr>
          <w:rFonts w:cs="Arial"/>
          <w:kern w:val="36"/>
          <w:szCs w:val="24"/>
          <w:lang w:eastAsia="pt-BR"/>
        </w:rPr>
        <w:t xml:space="preserve"> </w:t>
      </w:r>
      <w:r w:rsidR="009337A9" w:rsidRPr="00EB3F75">
        <w:rPr>
          <w:rFonts w:cs="Arial"/>
          <w:kern w:val="36"/>
          <w:szCs w:val="24"/>
          <w:lang w:eastAsia="pt-BR"/>
        </w:rPr>
        <w:t>ampla</w:t>
      </w:r>
      <w:r w:rsidR="00ED06F5" w:rsidRPr="00EB3F75">
        <w:rPr>
          <w:rFonts w:cs="Arial"/>
          <w:kern w:val="36"/>
          <w:szCs w:val="24"/>
          <w:lang w:eastAsia="pt-BR"/>
        </w:rPr>
        <w:t xml:space="preserve"> compreensão do</w:t>
      </w:r>
      <w:r w:rsidR="009337A9">
        <w:rPr>
          <w:rFonts w:cs="Arial"/>
          <w:kern w:val="36"/>
          <w:szCs w:val="24"/>
          <w:lang w:eastAsia="pt-BR"/>
        </w:rPr>
        <w:t xml:space="preserve"> assunto ou situação em análise. Como no caso em destaque, a educação.</w:t>
      </w:r>
    </w:p>
    <w:p w:rsidR="00436718" w:rsidRDefault="00436718" w:rsidP="00BF1316">
      <w:pPr>
        <w:spacing w:line="360" w:lineRule="auto"/>
        <w:jc w:val="both"/>
        <w:rPr>
          <w:rFonts w:cs="Arial"/>
          <w:b/>
          <w:bCs/>
          <w:szCs w:val="24"/>
        </w:rPr>
      </w:pPr>
    </w:p>
    <w:p w:rsidR="00967E68" w:rsidRDefault="00BF1316" w:rsidP="00BF1316">
      <w:pPr>
        <w:spacing w:line="360" w:lineRule="auto"/>
        <w:jc w:val="both"/>
        <w:rPr>
          <w:rFonts w:cs="Arial"/>
          <w:b/>
          <w:bCs/>
          <w:color w:val="FF0000"/>
          <w:sz w:val="28"/>
          <w:szCs w:val="28"/>
        </w:rPr>
      </w:pPr>
      <w:proofErr w:type="gramStart"/>
      <w:r w:rsidRPr="00D50CDF">
        <w:rPr>
          <w:rFonts w:cs="Arial"/>
          <w:b/>
          <w:bCs/>
          <w:sz w:val="28"/>
          <w:szCs w:val="28"/>
        </w:rPr>
        <w:t>1.1 Objetivo</w:t>
      </w:r>
      <w:proofErr w:type="gramEnd"/>
      <w:r w:rsidR="000B3795">
        <w:rPr>
          <w:rFonts w:cs="Arial"/>
          <w:b/>
          <w:bCs/>
          <w:sz w:val="28"/>
          <w:szCs w:val="28"/>
        </w:rPr>
        <w:t xml:space="preserve"> </w:t>
      </w:r>
      <w:r w:rsidR="000B3795" w:rsidRPr="00967E68">
        <w:rPr>
          <w:rFonts w:cs="Arial"/>
          <w:b/>
          <w:bCs/>
          <w:sz w:val="28"/>
          <w:szCs w:val="28"/>
        </w:rPr>
        <w:t>Geral</w:t>
      </w:r>
      <w:r w:rsidR="000B3795" w:rsidRPr="000B3795">
        <w:rPr>
          <w:rFonts w:cs="Arial"/>
          <w:b/>
          <w:bCs/>
          <w:color w:val="FF0000"/>
          <w:sz w:val="28"/>
          <w:szCs w:val="28"/>
        </w:rPr>
        <w:t xml:space="preserve"> </w:t>
      </w:r>
    </w:p>
    <w:p w:rsidR="00967E68" w:rsidRDefault="00BF1316" w:rsidP="00BF1316">
      <w:pPr>
        <w:spacing w:line="360" w:lineRule="auto"/>
        <w:jc w:val="both"/>
        <w:rPr>
          <w:rFonts w:cs="Arial"/>
          <w:bCs/>
          <w:color w:val="FF0000"/>
          <w:szCs w:val="24"/>
        </w:rPr>
      </w:pPr>
      <w:r w:rsidRPr="009C4DC5">
        <w:rPr>
          <w:rFonts w:cs="Arial"/>
          <w:bCs/>
          <w:szCs w:val="24"/>
        </w:rPr>
        <w:t xml:space="preserve">Traçar um estudo sobre </w:t>
      </w:r>
      <w:r>
        <w:rPr>
          <w:rFonts w:cs="Arial"/>
          <w:bCs/>
          <w:szCs w:val="24"/>
        </w:rPr>
        <w:t>a Filosofia da Educação, bem como o conceito de educação desde as sociedades primitivas e indígenas perpassando pelas civilizações até a era atual</w:t>
      </w:r>
      <w:r w:rsidRPr="000B3795">
        <w:rPr>
          <w:rFonts w:cs="Arial"/>
          <w:bCs/>
          <w:color w:val="FF0000"/>
          <w:szCs w:val="24"/>
        </w:rPr>
        <w:t>.</w:t>
      </w:r>
    </w:p>
    <w:p w:rsidR="00967E68" w:rsidRDefault="00BF1316" w:rsidP="00967E68">
      <w:pPr>
        <w:spacing w:line="360" w:lineRule="auto"/>
        <w:jc w:val="both"/>
        <w:rPr>
          <w:rFonts w:cs="Arial"/>
          <w:bCs/>
          <w:color w:val="FF0000"/>
          <w:szCs w:val="24"/>
        </w:rPr>
      </w:pPr>
      <w:r w:rsidRPr="000B3795">
        <w:rPr>
          <w:rFonts w:cs="Arial"/>
          <w:bCs/>
          <w:color w:val="FF0000"/>
          <w:szCs w:val="24"/>
        </w:rPr>
        <w:t xml:space="preserve"> </w:t>
      </w:r>
    </w:p>
    <w:p w:rsidR="00BF1316" w:rsidRDefault="00967E68" w:rsidP="00BF1316">
      <w:pPr>
        <w:spacing w:line="360" w:lineRule="auto"/>
        <w:jc w:val="both"/>
        <w:rPr>
          <w:rFonts w:cs="Arial"/>
          <w:bCs/>
          <w:szCs w:val="24"/>
        </w:rPr>
      </w:pPr>
      <w:proofErr w:type="gramStart"/>
      <w:r>
        <w:rPr>
          <w:rFonts w:cs="Arial"/>
          <w:b/>
          <w:bCs/>
          <w:sz w:val="28"/>
          <w:szCs w:val="28"/>
        </w:rPr>
        <w:t xml:space="preserve">1.2 </w:t>
      </w:r>
      <w:r w:rsidRPr="00967E68">
        <w:rPr>
          <w:rFonts w:cs="Arial"/>
          <w:b/>
          <w:bCs/>
          <w:sz w:val="28"/>
          <w:szCs w:val="28"/>
        </w:rPr>
        <w:t>Objetivo</w:t>
      </w:r>
      <w:proofErr w:type="gramEnd"/>
      <w:r w:rsidRPr="001E206C">
        <w:rPr>
          <w:rFonts w:cs="Arial"/>
          <w:b/>
          <w:bCs/>
          <w:color w:val="FF0000"/>
          <w:sz w:val="28"/>
          <w:szCs w:val="28"/>
        </w:rPr>
        <w:t xml:space="preserve"> </w:t>
      </w:r>
      <w:r w:rsidRPr="00967E68">
        <w:rPr>
          <w:rFonts w:cs="Arial"/>
          <w:b/>
          <w:bCs/>
          <w:sz w:val="28"/>
          <w:szCs w:val="28"/>
        </w:rPr>
        <w:t>Específico</w:t>
      </w:r>
    </w:p>
    <w:p w:rsidR="00713410" w:rsidRPr="000B3795" w:rsidRDefault="00713410" w:rsidP="00713410">
      <w:pPr>
        <w:spacing w:line="360" w:lineRule="auto"/>
        <w:jc w:val="both"/>
        <w:rPr>
          <w:rFonts w:cs="Arial"/>
          <w:color w:val="FF0000"/>
          <w:szCs w:val="24"/>
        </w:rPr>
      </w:pPr>
      <w:r>
        <w:rPr>
          <w:rFonts w:cs="Arial"/>
          <w:szCs w:val="24"/>
        </w:rPr>
        <w:t>Fazer uma análise do que é dito sobre a Educação do ponto de vista da Filosofia da Educação e das diversas classes profissionais que lidam com este ramo do saber humano</w:t>
      </w:r>
      <w:r w:rsidRPr="000B3795">
        <w:rPr>
          <w:rFonts w:cs="Arial"/>
          <w:color w:val="FF0000"/>
          <w:szCs w:val="24"/>
        </w:rPr>
        <w:t>.</w:t>
      </w:r>
    </w:p>
    <w:p w:rsidR="00967E68" w:rsidRDefault="007979F3" w:rsidP="007979F3">
      <w:pPr>
        <w:spacing w:line="360" w:lineRule="auto"/>
        <w:jc w:val="both"/>
        <w:rPr>
          <w:rFonts w:cs="Arial"/>
          <w:szCs w:val="24"/>
        </w:rPr>
      </w:pPr>
      <w:r>
        <w:rPr>
          <w:rFonts w:cs="Arial"/>
          <w:szCs w:val="24"/>
        </w:rPr>
        <w:t xml:space="preserve">Compreender a educação à luz da Filosofia da Educação no que diz respeito à </w:t>
      </w:r>
      <w:r w:rsidRPr="00827F80">
        <w:rPr>
          <w:rFonts w:cs="Arial"/>
          <w:szCs w:val="24"/>
        </w:rPr>
        <w:t>estratificação social</w:t>
      </w:r>
      <w:r>
        <w:rPr>
          <w:rFonts w:cs="Arial"/>
          <w:szCs w:val="24"/>
        </w:rPr>
        <w:t xml:space="preserve"> que trata da s</w:t>
      </w:r>
      <w:r w:rsidRPr="00827F80">
        <w:rPr>
          <w:rFonts w:cs="Arial"/>
          <w:szCs w:val="24"/>
        </w:rPr>
        <w:t xml:space="preserve">eparação da sociedade em grupos </w:t>
      </w:r>
      <w:r>
        <w:rPr>
          <w:rFonts w:cs="Arial"/>
          <w:szCs w:val="24"/>
        </w:rPr>
        <w:t xml:space="preserve">cujas </w:t>
      </w:r>
      <w:r w:rsidRPr="00827F80">
        <w:rPr>
          <w:rFonts w:cs="Arial"/>
          <w:szCs w:val="24"/>
        </w:rPr>
        <w:t>características</w:t>
      </w:r>
      <w:r>
        <w:rPr>
          <w:rFonts w:cs="Arial"/>
          <w:szCs w:val="24"/>
        </w:rPr>
        <w:t xml:space="preserve"> são</w:t>
      </w:r>
      <w:r w:rsidRPr="00827F80">
        <w:rPr>
          <w:rFonts w:cs="Arial"/>
          <w:szCs w:val="24"/>
        </w:rPr>
        <w:t xml:space="preserve"> parecidas</w:t>
      </w:r>
      <w:r>
        <w:rPr>
          <w:rFonts w:cs="Arial"/>
          <w:szCs w:val="24"/>
        </w:rPr>
        <w:t xml:space="preserve">, como </w:t>
      </w:r>
      <w:r w:rsidRPr="00827F80">
        <w:rPr>
          <w:rFonts w:cs="Arial"/>
          <w:szCs w:val="24"/>
        </w:rPr>
        <w:t>por exemplo</w:t>
      </w:r>
      <w:r>
        <w:rPr>
          <w:rFonts w:cs="Arial"/>
          <w:szCs w:val="24"/>
        </w:rPr>
        <w:t>, a cor –</w:t>
      </w:r>
      <w:r w:rsidRPr="00827F80">
        <w:rPr>
          <w:rFonts w:cs="Arial"/>
          <w:szCs w:val="24"/>
        </w:rPr>
        <w:t xml:space="preserve"> negros</w:t>
      </w:r>
      <w:r>
        <w:rPr>
          <w:rFonts w:cs="Arial"/>
          <w:szCs w:val="24"/>
        </w:rPr>
        <w:t xml:space="preserve"> e brancos; religião –</w:t>
      </w:r>
      <w:r w:rsidRPr="00827F80">
        <w:rPr>
          <w:rFonts w:cs="Arial"/>
          <w:szCs w:val="24"/>
        </w:rPr>
        <w:t xml:space="preserve"> católicos</w:t>
      </w:r>
      <w:r>
        <w:rPr>
          <w:rFonts w:cs="Arial"/>
          <w:szCs w:val="24"/>
        </w:rPr>
        <w:t xml:space="preserve"> e</w:t>
      </w:r>
      <w:r w:rsidRPr="00827F80">
        <w:rPr>
          <w:rFonts w:cs="Arial"/>
          <w:szCs w:val="24"/>
        </w:rPr>
        <w:t xml:space="preserve"> protestantes</w:t>
      </w:r>
      <w:r>
        <w:rPr>
          <w:rFonts w:cs="Arial"/>
          <w:szCs w:val="24"/>
        </w:rPr>
        <w:t xml:space="preserve"> etc. Gênero - homem, mulher e o que é dito nesses grupos sobre a educação</w:t>
      </w:r>
      <w:r w:rsidR="00967E68">
        <w:rPr>
          <w:rFonts w:cs="Arial"/>
          <w:szCs w:val="24"/>
        </w:rPr>
        <w:t>.</w:t>
      </w:r>
    </w:p>
    <w:p w:rsidR="00BF1316" w:rsidRDefault="00BF1316" w:rsidP="007979F3">
      <w:pPr>
        <w:spacing w:line="360" w:lineRule="auto"/>
        <w:jc w:val="both"/>
        <w:rPr>
          <w:rFonts w:cs="Arial"/>
          <w:bCs/>
          <w:szCs w:val="24"/>
        </w:rPr>
      </w:pPr>
      <w:r w:rsidRPr="00096C1C">
        <w:rPr>
          <w:rFonts w:cs="Arial"/>
          <w:bCs/>
          <w:szCs w:val="24"/>
        </w:rPr>
        <w:t>Desta</w:t>
      </w:r>
      <w:r>
        <w:rPr>
          <w:rFonts w:cs="Arial"/>
          <w:bCs/>
          <w:szCs w:val="24"/>
        </w:rPr>
        <w:t>car os avanços</w:t>
      </w:r>
      <w:r w:rsidR="00860662">
        <w:rPr>
          <w:rFonts w:cs="Arial"/>
          <w:bCs/>
          <w:szCs w:val="24"/>
        </w:rPr>
        <w:t xml:space="preserve"> obtidos na filosofia a respeito da educação</w:t>
      </w:r>
      <w:r>
        <w:rPr>
          <w:rFonts w:cs="Arial"/>
          <w:bCs/>
          <w:szCs w:val="24"/>
        </w:rPr>
        <w:t xml:space="preserve"> e a importância desta enquanto sistema educacional regular, ao longo dos anos, bem como </w:t>
      </w:r>
      <w:r w:rsidRPr="00096C1C">
        <w:rPr>
          <w:rFonts w:cs="Arial"/>
          <w:bCs/>
          <w:szCs w:val="24"/>
        </w:rPr>
        <w:t xml:space="preserve">analisar a influência dessas </w:t>
      </w:r>
      <w:r>
        <w:rPr>
          <w:rFonts w:cs="Arial"/>
          <w:bCs/>
          <w:szCs w:val="24"/>
        </w:rPr>
        <w:t xml:space="preserve">mudanças </w:t>
      </w:r>
      <w:r w:rsidRPr="00096C1C">
        <w:rPr>
          <w:rFonts w:cs="Arial"/>
          <w:bCs/>
          <w:szCs w:val="24"/>
        </w:rPr>
        <w:t xml:space="preserve">para a formação intelectual </w:t>
      </w:r>
      <w:r>
        <w:rPr>
          <w:rFonts w:cs="Arial"/>
          <w:bCs/>
          <w:szCs w:val="24"/>
        </w:rPr>
        <w:t xml:space="preserve">da </w:t>
      </w:r>
      <w:r w:rsidRPr="00096C1C">
        <w:rPr>
          <w:rFonts w:cs="Arial"/>
          <w:bCs/>
          <w:szCs w:val="24"/>
        </w:rPr>
        <w:t>sociedade</w:t>
      </w:r>
      <w:r>
        <w:rPr>
          <w:rFonts w:cs="Arial"/>
          <w:bCs/>
          <w:szCs w:val="24"/>
        </w:rPr>
        <w:t xml:space="preserve"> </w:t>
      </w:r>
      <w:r w:rsidRPr="00096C1C">
        <w:rPr>
          <w:rFonts w:cs="Arial"/>
          <w:bCs/>
          <w:szCs w:val="24"/>
        </w:rPr>
        <w:t>contemporânea.</w:t>
      </w:r>
    </w:p>
    <w:p w:rsidR="007979F3" w:rsidRDefault="007979F3" w:rsidP="007979F3">
      <w:pPr>
        <w:spacing w:line="360" w:lineRule="auto"/>
        <w:jc w:val="both"/>
        <w:rPr>
          <w:rFonts w:cs="Arial"/>
          <w:bCs/>
          <w:szCs w:val="24"/>
        </w:rPr>
      </w:pPr>
    </w:p>
    <w:p w:rsidR="00967E68" w:rsidRDefault="00967E68" w:rsidP="00BF1316">
      <w:pPr>
        <w:spacing w:line="360" w:lineRule="auto"/>
        <w:rPr>
          <w:rFonts w:cs="Arial"/>
          <w:b/>
          <w:bCs/>
          <w:sz w:val="28"/>
          <w:szCs w:val="28"/>
        </w:rPr>
      </w:pPr>
    </w:p>
    <w:p w:rsidR="00967E68" w:rsidRDefault="00967E68" w:rsidP="00BF1316">
      <w:pPr>
        <w:spacing w:line="360" w:lineRule="auto"/>
        <w:rPr>
          <w:rFonts w:cs="Arial"/>
          <w:b/>
          <w:bCs/>
          <w:sz w:val="28"/>
          <w:szCs w:val="28"/>
        </w:rPr>
      </w:pPr>
    </w:p>
    <w:p w:rsidR="00BF1316" w:rsidRPr="00D50CDF" w:rsidRDefault="00544354" w:rsidP="00BF1316">
      <w:pPr>
        <w:spacing w:line="360" w:lineRule="auto"/>
        <w:rPr>
          <w:rFonts w:cs="Arial"/>
          <w:sz w:val="28"/>
          <w:szCs w:val="28"/>
        </w:rPr>
      </w:pPr>
      <w:r>
        <w:rPr>
          <w:rFonts w:cs="Arial"/>
          <w:b/>
          <w:bCs/>
          <w:sz w:val="28"/>
          <w:szCs w:val="28"/>
        </w:rPr>
        <w:lastRenderedPageBreak/>
        <w:t>1.</w:t>
      </w:r>
      <w:r w:rsidR="00967E68">
        <w:rPr>
          <w:rFonts w:cs="Arial"/>
          <w:b/>
          <w:bCs/>
          <w:sz w:val="28"/>
          <w:szCs w:val="28"/>
        </w:rPr>
        <w:t>3</w:t>
      </w:r>
      <w:r w:rsidR="00BF1316" w:rsidRPr="00D50CDF">
        <w:rPr>
          <w:rFonts w:cs="Arial"/>
          <w:b/>
          <w:bCs/>
          <w:sz w:val="28"/>
          <w:szCs w:val="28"/>
        </w:rPr>
        <w:t xml:space="preserve"> Métodos e técnicas utilizados</w:t>
      </w:r>
    </w:p>
    <w:p w:rsidR="00D50CDF" w:rsidRDefault="00514258" w:rsidP="00514258">
      <w:pPr>
        <w:spacing w:line="360" w:lineRule="auto"/>
        <w:jc w:val="both"/>
        <w:rPr>
          <w:rFonts w:cs="Arial"/>
          <w:bCs/>
          <w:szCs w:val="24"/>
        </w:rPr>
      </w:pPr>
      <w:r w:rsidRPr="008424CD">
        <w:rPr>
          <w:rFonts w:cs="Arial"/>
          <w:bCs/>
          <w:szCs w:val="24"/>
        </w:rPr>
        <w:t>O foco de interesse deste estudo é compreender</w:t>
      </w:r>
      <w:r>
        <w:rPr>
          <w:rFonts w:cs="Arial"/>
          <w:bCs/>
          <w:szCs w:val="24"/>
        </w:rPr>
        <w:t>,</w:t>
      </w:r>
      <w:r w:rsidRPr="008424CD">
        <w:rPr>
          <w:rFonts w:cs="Arial"/>
          <w:bCs/>
          <w:szCs w:val="24"/>
        </w:rPr>
        <w:t xml:space="preserve"> </w:t>
      </w:r>
      <w:r>
        <w:rPr>
          <w:rFonts w:cs="Arial"/>
          <w:bCs/>
          <w:szCs w:val="24"/>
        </w:rPr>
        <w:t>à luz da Filosofia da Educação, o que é dito sobre educação.</w:t>
      </w:r>
      <w:r w:rsidRPr="008424CD">
        <w:rPr>
          <w:rFonts w:cs="Arial"/>
          <w:bCs/>
          <w:szCs w:val="24"/>
        </w:rPr>
        <w:t xml:space="preserve"> Serão abordadas as questões </w:t>
      </w:r>
      <w:r>
        <w:rPr>
          <w:rFonts w:cs="Arial"/>
          <w:bCs/>
          <w:szCs w:val="24"/>
        </w:rPr>
        <w:t>que envolvem o referido termo</w:t>
      </w:r>
      <w:r w:rsidR="00667F3C">
        <w:rPr>
          <w:rFonts w:cs="Arial"/>
          <w:bCs/>
          <w:szCs w:val="24"/>
        </w:rPr>
        <w:t xml:space="preserve"> nas diversas classes profissionais que trabalham com a educação.</w:t>
      </w:r>
    </w:p>
    <w:p w:rsidR="00514258" w:rsidRDefault="00514258" w:rsidP="00514258">
      <w:pPr>
        <w:spacing w:line="360" w:lineRule="auto"/>
        <w:jc w:val="both"/>
        <w:rPr>
          <w:rFonts w:cs="Arial"/>
          <w:bCs/>
          <w:szCs w:val="24"/>
        </w:rPr>
      </w:pPr>
      <w:r>
        <w:rPr>
          <w:rFonts w:cs="Arial"/>
          <w:bCs/>
          <w:szCs w:val="24"/>
        </w:rPr>
        <w:t>A</w:t>
      </w:r>
      <w:r w:rsidR="00667F3C">
        <w:rPr>
          <w:rFonts w:cs="Arial"/>
          <w:bCs/>
          <w:szCs w:val="24"/>
        </w:rPr>
        <w:t xml:space="preserve">nalisar como era compreendida a </w:t>
      </w:r>
      <w:r>
        <w:rPr>
          <w:rFonts w:cs="Arial"/>
          <w:bCs/>
          <w:szCs w:val="24"/>
        </w:rPr>
        <w:t xml:space="preserve">Educação no passado, como nas sociedades primitivas e indígenas ou aborígenes, bem como as conquistas provenientes destas </w:t>
      </w:r>
      <w:r w:rsidR="00667F3C">
        <w:rPr>
          <w:rFonts w:cs="Arial"/>
          <w:bCs/>
          <w:szCs w:val="24"/>
        </w:rPr>
        <w:t>análises</w:t>
      </w:r>
      <w:r w:rsidR="00D50CDF">
        <w:rPr>
          <w:rFonts w:cs="Arial"/>
          <w:bCs/>
          <w:szCs w:val="24"/>
        </w:rPr>
        <w:t>.</w:t>
      </w:r>
      <w:r w:rsidR="00436718">
        <w:rPr>
          <w:rFonts w:cs="Arial"/>
          <w:bCs/>
          <w:szCs w:val="24"/>
        </w:rPr>
        <w:t xml:space="preserve"> </w:t>
      </w:r>
      <w:r w:rsidR="00D50CDF">
        <w:rPr>
          <w:rFonts w:cs="Arial"/>
          <w:bCs/>
          <w:szCs w:val="24"/>
        </w:rPr>
        <w:t>Entender a</w:t>
      </w:r>
      <w:r w:rsidR="00436718">
        <w:rPr>
          <w:rFonts w:cs="Arial"/>
          <w:bCs/>
          <w:szCs w:val="24"/>
        </w:rPr>
        <w:t xml:space="preserve"> educação na sociedade civilizada,</w:t>
      </w:r>
      <w:r w:rsidR="00D50CDF">
        <w:rPr>
          <w:rFonts w:cs="Arial"/>
          <w:bCs/>
          <w:szCs w:val="24"/>
        </w:rPr>
        <w:t xml:space="preserve"> sua finalidade e como fica a educação no conceito de globalização. </w:t>
      </w:r>
    </w:p>
    <w:p w:rsidR="00BF1316" w:rsidRDefault="00BF1316" w:rsidP="00BF1316">
      <w:pPr>
        <w:spacing w:line="360" w:lineRule="auto"/>
        <w:jc w:val="both"/>
        <w:rPr>
          <w:rFonts w:cs="Arial"/>
          <w:bCs/>
          <w:szCs w:val="24"/>
        </w:rPr>
      </w:pPr>
      <w:r w:rsidRPr="008424CD">
        <w:rPr>
          <w:rFonts w:cs="Arial"/>
          <w:bCs/>
          <w:szCs w:val="24"/>
        </w:rPr>
        <w:t>Será uma pesquisa qualitativa por se tratar de um problema de natureza abstrata. Será feito um levantamento bibliográfico de escritores experientes no assunto, portanto do ponto de vista do objetivo, será exploratório.</w:t>
      </w:r>
      <w:r w:rsidRPr="0039364F">
        <w:rPr>
          <w:rFonts w:cs="Arial"/>
          <w:bCs/>
          <w:szCs w:val="24"/>
        </w:rPr>
        <w:t> As informações serão recolhidas em obras literárias já existentes, por isso quanto ao procedimento técnico, será bibliográfico.</w:t>
      </w:r>
    </w:p>
    <w:p w:rsidR="00D50CDF" w:rsidRDefault="00D50CDF" w:rsidP="00BF1316">
      <w:pPr>
        <w:spacing w:line="360" w:lineRule="auto"/>
        <w:jc w:val="both"/>
        <w:rPr>
          <w:rFonts w:cs="Arial"/>
          <w:bCs/>
          <w:szCs w:val="24"/>
        </w:rPr>
      </w:pPr>
    </w:p>
    <w:p w:rsidR="00ED06F5" w:rsidRDefault="00D50CDF" w:rsidP="00D50CDF">
      <w:pPr>
        <w:spacing w:line="360" w:lineRule="auto"/>
        <w:jc w:val="both"/>
        <w:rPr>
          <w:rFonts w:cs="Arial"/>
          <w:b/>
          <w:bCs/>
          <w:sz w:val="28"/>
          <w:szCs w:val="28"/>
        </w:rPr>
      </w:pPr>
      <w:proofErr w:type="gramStart"/>
      <w:r w:rsidRPr="00D50CDF">
        <w:rPr>
          <w:rFonts w:cs="Arial"/>
          <w:b/>
          <w:bCs/>
          <w:sz w:val="28"/>
          <w:szCs w:val="28"/>
        </w:rPr>
        <w:t>2</w:t>
      </w:r>
      <w:proofErr w:type="gramEnd"/>
      <w:r w:rsidRPr="00D50CDF">
        <w:rPr>
          <w:rFonts w:cs="Arial"/>
          <w:b/>
          <w:bCs/>
          <w:sz w:val="28"/>
          <w:szCs w:val="28"/>
        </w:rPr>
        <w:t xml:space="preserve"> </w:t>
      </w:r>
      <w:r>
        <w:rPr>
          <w:rFonts w:cs="Arial"/>
          <w:b/>
          <w:bCs/>
          <w:sz w:val="28"/>
          <w:szCs w:val="28"/>
        </w:rPr>
        <w:t>Um breve conceito do que é educação</w:t>
      </w:r>
    </w:p>
    <w:p w:rsidR="00D30063" w:rsidRDefault="00D30063" w:rsidP="00D50CDF">
      <w:pPr>
        <w:spacing w:line="360" w:lineRule="auto"/>
        <w:jc w:val="both"/>
        <w:rPr>
          <w:rFonts w:cs="Arial"/>
          <w:b/>
          <w:kern w:val="36"/>
          <w:szCs w:val="24"/>
          <w:lang w:eastAsia="pt-BR"/>
        </w:rPr>
      </w:pPr>
      <w:r>
        <w:rPr>
          <w:rFonts w:cs="Arial"/>
          <w:b/>
          <w:bCs/>
          <w:sz w:val="28"/>
          <w:szCs w:val="28"/>
        </w:rPr>
        <w:t>2.1 A Educação nas sociedades primitivas</w:t>
      </w:r>
    </w:p>
    <w:p w:rsidR="00BF1316" w:rsidRDefault="00BF1316" w:rsidP="00EF52D0">
      <w:pPr>
        <w:pStyle w:val="SemEspaamento"/>
        <w:spacing w:line="360" w:lineRule="auto"/>
        <w:jc w:val="both"/>
        <w:rPr>
          <w:rFonts w:eastAsia="Times New Roman" w:cs="Arial"/>
          <w:szCs w:val="24"/>
          <w:lang w:eastAsia="pt-BR"/>
        </w:rPr>
      </w:pPr>
      <w:r>
        <w:rPr>
          <w:rFonts w:cs="Arial"/>
          <w:szCs w:val="24"/>
        </w:rPr>
        <w:t xml:space="preserve">Educação é um princípio comunicativo que tem sua origem a partir da necessidade da divisão social do saber. </w:t>
      </w:r>
      <w:r w:rsidR="00EF52D0">
        <w:rPr>
          <w:rFonts w:cs="Arial"/>
          <w:szCs w:val="24"/>
        </w:rPr>
        <w:t xml:space="preserve">Respondendo a pergunta: </w:t>
      </w:r>
      <w:r w:rsidR="00EF52D0" w:rsidRPr="000F2102">
        <w:rPr>
          <w:rFonts w:cs="Arial"/>
          <w:kern w:val="36"/>
          <w:szCs w:val="24"/>
          <w:lang w:eastAsia="pt-BR"/>
        </w:rPr>
        <w:t xml:space="preserve">É a educação transmissão de conhecimentos? </w:t>
      </w:r>
      <w:r w:rsidR="00544354">
        <w:rPr>
          <w:rFonts w:cs="Arial"/>
          <w:kern w:val="36"/>
          <w:szCs w:val="24"/>
          <w:lang w:eastAsia="pt-BR"/>
        </w:rPr>
        <w:t xml:space="preserve">(Chaves, 2004). </w:t>
      </w:r>
      <w:r w:rsidR="00EF52D0">
        <w:rPr>
          <w:rFonts w:cs="Arial"/>
          <w:kern w:val="36"/>
          <w:szCs w:val="24"/>
          <w:lang w:eastAsia="pt-BR"/>
        </w:rPr>
        <w:t xml:space="preserve">Podemos dizer que nas sociedades primitivas sim, pois nessas </w:t>
      </w:r>
      <w:r>
        <w:rPr>
          <w:rFonts w:cs="Arial"/>
          <w:szCs w:val="24"/>
        </w:rPr>
        <w:t>s</w:t>
      </w:r>
      <w:r w:rsidR="00EF52D0">
        <w:rPr>
          <w:rFonts w:cs="Arial"/>
          <w:szCs w:val="24"/>
        </w:rPr>
        <w:t>ociedades</w:t>
      </w:r>
      <w:r>
        <w:rPr>
          <w:rFonts w:cs="Arial"/>
          <w:szCs w:val="24"/>
        </w:rPr>
        <w:t>, como os indígenas, utilizavam-se dela com o intuito de preparar os novos indivíduos para as funções necessárias de acordo com as potencialidades e capacidades de cada indivíduo, a saber: ser chefe, artista (para a confecção de armas e utensílios), feiticeiro (se preocupar com as doenças e o tratamento específico para cada situação), aprender sobre os ritos de passagem ou a iniciação, bem como saber qual o ensino adequado para meninos e meninas etc. Uma universidade, em escala indígena, que adequava os métodos de ensino e aprendizagem de acordo com as necessidades de cada tribo, bem como sua localização geográfica, visando o bem comum é a perpetuação da espécie e do grupo em questão.</w:t>
      </w:r>
      <w:r w:rsidRPr="00BF1316">
        <w:rPr>
          <w:rFonts w:eastAsia="Times New Roman" w:cs="Arial"/>
          <w:szCs w:val="24"/>
          <w:lang w:eastAsia="pt-BR"/>
        </w:rPr>
        <w:t xml:space="preserve"> </w:t>
      </w:r>
      <w:r>
        <w:rPr>
          <w:rFonts w:eastAsia="Times New Roman" w:cs="Arial"/>
          <w:szCs w:val="24"/>
          <w:lang w:eastAsia="pt-BR"/>
        </w:rPr>
        <w:t>O principal objetivo da educação ness</w:t>
      </w:r>
      <w:r w:rsidR="00EF52D0">
        <w:rPr>
          <w:rFonts w:eastAsia="Times New Roman" w:cs="Arial"/>
          <w:szCs w:val="24"/>
          <w:lang w:eastAsia="pt-BR"/>
        </w:rPr>
        <w:t>e</w:t>
      </w:r>
      <w:r>
        <w:rPr>
          <w:rFonts w:eastAsia="Times New Roman" w:cs="Arial"/>
          <w:szCs w:val="24"/>
          <w:lang w:eastAsia="pt-BR"/>
        </w:rPr>
        <w:t xml:space="preserve">s </w:t>
      </w:r>
      <w:r w:rsidR="00EF52D0">
        <w:rPr>
          <w:rFonts w:eastAsia="Times New Roman" w:cs="Arial"/>
          <w:szCs w:val="24"/>
          <w:lang w:eastAsia="pt-BR"/>
        </w:rPr>
        <w:t>grupos sociais</w:t>
      </w:r>
      <w:r>
        <w:rPr>
          <w:rFonts w:eastAsia="Times New Roman" w:cs="Arial"/>
          <w:szCs w:val="24"/>
          <w:lang w:eastAsia="pt-BR"/>
        </w:rPr>
        <w:t xml:space="preserve"> era </w:t>
      </w:r>
      <w:r w:rsidRPr="00A27AD9">
        <w:rPr>
          <w:rFonts w:eastAsia="Times New Roman" w:cs="Arial"/>
          <w:szCs w:val="24"/>
          <w:lang w:eastAsia="pt-BR"/>
        </w:rPr>
        <w:t>desenvolver no indivíduo a consciência de sua potencialidade</w:t>
      </w:r>
      <w:r>
        <w:rPr>
          <w:rFonts w:eastAsia="Times New Roman" w:cs="Arial"/>
          <w:szCs w:val="24"/>
          <w:lang w:eastAsia="pt-BR"/>
        </w:rPr>
        <w:t xml:space="preserve">, bem como a </w:t>
      </w:r>
      <w:r w:rsidRPr="00A27AD9">
        <w:rPr>
          <w:rFonts w:eastAsia="Times New Roman" w:cs="Arial"/>
          <w:szCs w:val="24"/>
          <w:lang w:eastAsia="pt-BR"/>
        </w:rPr>
        <w:lastRenderedPageBreak/>
        <w:t>construç</w:t>
      </w:r>
      <w:r>
        <w:rPr>
          <w:rFonts w:eastAsia="Times New Roman" w:cs="Arial"/>
          <w:szCs w:val="24"/>
          <w:lang w:eastAsia="pt-BR"/>
        </w:rPr>
        <w:t>ão dos conhecimentos que favoreci</w:t>
      </w:r>
      <w:r w:rsidRPr="00A27AD9">
        <w:rPr>
          <w:rFonts w:eastAsia="Times New Roman" w:cs="Arial"/>
          <w:szCs w:val="24"/>
          <w:lang w:eastAsia="pt-BR"/>
        </w:rPr>
        <w:t>am o</w:t>
      </w:r>
      <w:r>
        <w:rPr>
          <w:rFonts w:eastAsia="Times New Roman" w:cs="Arial"/>
          <w:szCs w:val="24"/>
          <w:lang w:eastAsia="pt-BR"/>
        </w:rPr>
        <w:t xml:space="preserve"> pleno </w:t>
      </w:r>
      <w:r w:rsidRPr="00A27AD9">
        <w:rPr>
          <w:rFonts w:eastAsia="Times New Roman" w:cs="Arial"/>
          <w:szCs w:val="24"/>
          <w:lang w:eastAsia="pt-BR"/>
        </w:rPr>
        <w:t xml:space="preserve">desenvolvimento de </w:t>
      </w:r>
      <w:r>
        <w:rPr>
          <w:rFonts w:eastAsia="Times New Roman" w:cs="Arial"/>
          <w:szCs w:val="24"/>
          <w:lang w:eastAsia="pt-BR"/>
        </w:rPr>
        <w:t xml:space="preserve">seu </w:t>
      </w:r>
      <w:r w:rsidRPr="00A27AD9">
        <w:rPr>
          <w:rFonts w:eastAsia="Times New Roman" w:cs="Arial"/>
          <w:szCs w:val="24"/>
          <w:lang w:eastAsia="pt-BR"/>
        </w:rPr>
        <w:t>raciocínio comportamental e disciplinar, sua individualidade</w:t>
      </w:r>
      <w:r>
        <w:rPr>
          <w:rFonts w:eastAsia="Times New Roman" w:cs="Arial"/>
          <w:szCs w:val="24"/>
          <w:lang w:eastAsia="pt-BR"/>
        </w:rPr>
        <w:t xml:space="preserve"> e suas responsabilidades diante do grupo social, assim com</w:t>
      </w:r>
      <w:r w:rsidRPr="00A27AD9">
        <w:rPr>
          <w:rFonts w:eastAsia="Times New Roman" w:cs="Arial"/>
          <w:szCs w:val="24"/>
          <w:lang w:eastAsia="pt-BR"/>
        </w:rPr>
        <w:t>o</w:t>
      </w:r>
      <w:r>
        <w:rPr>
          <w:rFonts w:eastAsia="Times New Roman" w:cs="Arial"/>
          <w:szCs w:val="24"/>
          <w:lang w:eastAsia="pt-BR"/>
        </w:rPr>
        <w:t xml:space="preserve"> no</w:t>
      </w:r>
      <w:r w:rsidRPr="00A27AD9">
        <w:rPr>
          <w:rFonts w:eastAsia="Times New Roman" w:cs="Arial"/>
          <w:szCs w:val="24"/>
          <w:lang w:eastAsia="pt-BR"/>
        </w:rPr>
        <w:t xml:space="preserve"> meio ambiente em que viv</w:t>
      </w:r>
      <w:r>
        <w:rPr>
          <w:rFonts w:eastAsia="Times New Roman" w:cs="Arial"/>
          <w:szCs w:val="24"/>
          <w:lang w:eastAsia="pt-BR"/>
        </w:rPr>
        <w:t>ia</w:t>
      </w:r>
      <w:r w:rsidRPr="00A27AD9">
        <w:rPr>
          <w:rFonts w:eastAsia="Times New Roman" w:cs="Arial"/>
          <w:szCs w:val="24"/>
          <w:lang w:eastAsia="pt-BR"/>
        </w:rPr>
        <w:t>.</w:t>
      </w:r>
    </w:p>
    <w:p w:rsidR="00967E68" w:rsidRDefault="00967E68" w:rsidP="00EF52D0">
      <w:pPr>
        <w:spacing w:line="360" w:lineRule="auto"/>
        <w:jc w:val="both"/>
        <w:rPr>
          <w:rFonts w:cs="Arial"/>
          <w:b/>
          <w:bCs/>
          <w:sz w:val="28"/>
          <w:szCs w:val="28"/>
        </w:rPr>
      </w:pPr>
    </w:p>
    <w:p w:rsidR="00EF52D0" w:rsidRDefault="00EF52D0" w:rsidP="00EF52D0">
      <w:pPr>
        <w:spacing w:line="360" w:lineRule="auto"/>
        <w:jc w:val="both"/>
        <w:rPr>
          <w:rFonts w:eastAsia="Times New Roman" w:cs="Arial"/>
          <w:szCs w:val="24"/>
          <w:lang w:eastAsia="pt-BR"/>
        </w:rPr>
      </w:pPr>
      <w:r>
        <w:rPr>
          <w:rFonts w:cs="Arial"/>
          <w:b/>
          <w:bCs/>
          <w:sz w:val="28"/>
          <w:szCs w:val="28"/>
        </w:rPr>
        <w:t>2.2 A Educação e a civilização</w:t>
      </w:r>
    </w:p>
    <w:p w:rsidR="00BF1316" w:rsidRDefault="00EF52D0" w:rsidP="00EF52D0">
      <w:pPr>
        <w:pStyle w:val="SemEspaamento"/>
        <w:spacing w:line="360" w:lineRule="auto"/>
        <w:jc w:val="both"/>
        <w:rPr>
          <w:rFonts w:eastAsia="Times New Roman" w:cs="Arial"/>
          <w:szCs w:val="24"/>
          <w:lang w:eastAsia="pt-BR"/>
        </w:rPr>
      </w:pPr>
      <w:r w:rsidRPr="000F2102">
        <w:rPr>
          <w:rFonts w:cs="Arial"/>
          <w:kern w:val="36"/>
          <w:szCs w:val="24"/>
          <w:lang w:eastAsia="pt-BR"/>
        </w:rPr>
        <w:t>É a educação preparação para a cidadania democrática responsável?</w:t>
      </w:r>
      <w:r w:rsidR="00544354">
        <w:rPr>
          <w:rFonts w:cs="Arial"/>
          <w:kern w:val="36"/>
          <w:szCs w:val="24"/>
          <w:lang w:eastAsia="pt-BR"/>
        </w:rPr>
        <w:t xml:space="preserve"> (Chaves, 2004).</w:t>
      </w:r>
      <w:r w:rsidRPr="000F2102">
        <w:rPr>
          <w:rFonts w:cs="Arial"/>
          <w:kern w:val="36"/>
          <w:szCs w:val="24"/>
          <w:lang w:eastAsia="pt-BR"/>
        </w:rPr>
        <w:t xml:space="preserve"> </w:t>
      </w:r>
      <w:r>
        <w:rPr>
          <w:rFonts w:cs="Arial"/>
          <w:kern w:val="36"/>
          <w:szCs w:val="24"/>
          <w:lang w:eastAsia="pt-BR"/>
        </w:rPr>
        <w:t>Respondendo a esta pergunta, podemos dizer que c</w:t>
      </w:r>
      <w:r w:rsidR="00BF1316">
        <w:rPr>
          <w:rFonts w:eastAsia="Times New Roman" w:cs="Arial"/>
          <w:szCs w:val="24"/>
          <w:lang w:eastAsia="pt-BR"/>
        </w:rPr>
        <w:t>om a civilização, a sociedade vai se estratificando e consequentemente novos segmentos sociais vão se formando, ao ponto que o termo educação torna-se muito abrangente</w:t>
      </w:r>
      <w:r w:rsidR="00516515">
        <w:rPr>
          <w:rFonts w:eastAsia="Times New Roman" w:cs="Arial"/>
          <w:szCs w:val="24"/>
          <w:lang w:eastAsia="pt-BR"/>
        </w:rPr>
        <w:t>, tornando-se necessário a</w:t>
      </w:r>
      <w:r w:rsidR="00E42E4C" w:rsidRPr="00E42E4C">
        <w:rPr>
          <w:rFonts w:cs="Arial"/>
          <w:kern w:val="36"/>
          <w:szCs w:val="24"/>
          <w:lang w:eastAsia="pt-BR"/>
        </w:rPr>
        <w:t xml:space="preserve"> </w:t>
      </w:r>
      <w:r w:rsidR="00E42E4C" w:rsidRPr="000F2102">
        <w:rPr>
          <w:rFonts w:cs="Arial"/>
          <w:kern w:val="36"/>
          <w:szCs w:val="24"/>
          <w:lang w:eastAsia="pt-BR"/>
        </w:rPr>
        <w:t xml:space="preserve">preparação </w:t>
      </w:r>
      <w:r w:rsidR="00516515">
        <w:rPr>
          <w:rFonts w:cs="Arial"/>
          <w:kern w:val="36"/>
          <w:szCs w:val="24"/>
          <w:lang w:eastAsia="pt-BR"/>
        </w:rPr>
        <w:t xml:space="preserve">do indivíduo </w:t>
      </w:r>
      <w:r w:rsidR="00E42E4C" w:rsidRPr="000F2102">
        <w:rPr>
          <w:rFonts w:cs="Arial"/>
          <w:kern w:val="36"/>
          <w:szCs w:val="24"/>
          <w:lang w:eastAsia="pt-BR"/>
        </w:rPr>
        <w:t>para a cidadania democrática responsável</w:t>
      </w:r>
      <w:r w:rsidR="00516515">
        <w:rPr>
          <w:rFonts w:cs="Arial"/>
          <w:kern w:val="36"/>
          <w:szCs w:val="24"/>
          <w:lang w:eastAsia="pt-BR"/>
        </w:rPr>
        <w:t>, respeitando mutuamente um ao outro dentro do espaço que lhe é cabível</w:t>
      </w:r>
      <w:r w:rsidR="00BF1316">
        <w:rPr>
          <w:rFonts w:eastAsia="Times New Roman" w:cs="Arial"/>
          <w:szCs w:val="24"/>
          <w:lang w:eastAsia="pt-BR"/>
        </w:rPr>
        <w:t xml:space="preserve">. O saber vai se avolumando e expandindo a cada dia tornando-se necessário uma constante adequação do sistema educacional às novas demandas e às novas perspectivas dos diversos segmentos sociais. No que diz respeito à educação formal, novas disciplinas vão sendo agregadas aos cursos, seja na formação profissionalizante e tecnicista ou mesmo na formação filosófica que prepara o indivíduo para as discussões dos problemas da vida e os questionamentos em busca de soluções que contemplem os indivíduos envolvidos no sistema. </w:t>
      </w:r>
      <w:r w:rsidR="00E42E4C">
        <w:rPr>
          <w:rFonts w:eastAsia="Times New Roman" w:cs="Arial"/>
          <w:szCs w:val="24"/>
          <w:lang w:eastAsia="pt-BR"/>
        </w:rPr>
        <w:t>Na</w:t>
      </w:r>
      <w:r w:rsidR="00BF1316">
        <w:rPr>
          <w:rFonts w:eastAsia="Times New Roman" w:cs="Arial"/>
          <w:szCs w:val="24"/>
          <w:lang w:eastAsia="pt-BR"/>
        </w:rPr>
        <w:t xml:space="preserve"> formação profissionalizante</w:t>
      </w:r>
      <w:r w:rsidR="00E42E4C">
        <w:rPr>
          <w:rFonts w:eastAsia="Times New Roman" w:cs="Arial"/>
          <w:szCs w:val="24"/>
          <w:lang w:eastAsia="pt-BR"/>
        </w:rPr>
        <w:t xml:space="preserve">, educação é sinônimo de </w:t>
      </w:r>
      <w:r w:rsidR="00E42E4C" w:rsidRPr="000F2102">
        <w:rPr>
          <w:rFonts w:cs="Arial"/>
          <w:kern w:val="36"/>
          <w:szCs w:val="24"/>
          <w:lang w:eastAsia="pt-BR"/>
        </w:rPr>
        <w:t>adestramento para o exercício de uma profissão</w:t>
      </w:r>
      <w:r w:rsidR="0057330A">
        <w:rPr>
          <w:rFonts w:cs="Arial"/>
          <w:kern w:val="36"/>
          <w:szCs w:val="24"/>
          <w:lang w:eastAsia="pt-BR"/>
        </w:rPr>
        <w:t xml:space="preserve"> (Chaves, 2004)</w:t>
      </w:r>
      <w:r w:rsidR="00516515">
        <w:rPr>
          <w:rFonts w:cs="Arial"/>
          <w:kern w:val="36"/>
          <w:szCs w:val="24"/>
          <w:lang w:eastAsia="pt-BR"/>
        </w:rPr>
        <w:t>; os ramos profissionais têm</w:t>
      </w:r>
      <w:r w:rsidR="00BF1316">
        <w:rPr>
          <w:rFonts w:eastAsia="Times New Roman" w:cs="Arial"/>
          <w:szCs w:val="24"/>
          <w:lang w:eastAsia="pt-BR"/>
        </w:rPr>
        <w:t xml:space="preserve"> se segmentado dia após dia de modo que uma determinada profissão, como </w:t>
      </w:r>
      <w:r w:rsidR="0057330A">
        <w:rPr>
          <w:rFonts w:eastAsia="Times New Roman" w:cs="Arial"/>
          <w:szCs w:val="24"/>
          <w:lang w:eastAsia="pt-BR"/>
        </w:rPr>
        <w:t xml:space="preserve">a de </w:t>
      </w:r>
      <w:r w:rsidR="00BF1316">
        <w:rPr>
          <w:rFonts w:eastAsia="Times New Roman" w:cs="Arial"/>
          <w:szCs w:val="24"/>
          <w:lang w:eastAsia="pt-BR"/>
        </w:rPr>
        <w:t>médico, por exemplo, pode ser seccionada em especializações que vão dando origem a novas formações profissionais e assim por diante.</w:t>
      </w:r>
    </w:p>
    <w:p w:rsidR="0057330A" w:rsidRPr="00544354" w:rsidRDefault="0057330A" w:rsidP="00EF52D0">
      <w:pPr>
        <w:pStyle w:val="SemEspaamento"/>
        <w:spacing w:line="360" w:lineRule="auto"/>
        <w:jc w:val="both"/>
        <w:rPr>
          <w:rFonts w:cs="Arial"/>
          <w:kern w:val="36"/>
          <w:szCs w:val="24"/>
          <w:lang w:eastAsia="pt-BR"/>
        </w:rPr>
      </w:pPr>
    </w:p>
    <w:p w:rsidR="00BF1316" w:rsidRDefault="00BF1316" w:rsidP="00BF1316">
      <w:pPr>
        <w:spacing w:line="360" w:lineRule="auto"/>
        <w:jc w:val="both"/>
        <w:rPr>
          <w:rFonts w:cs="Arial"/>
          <w:szCs w:val="24"/>
        </w:rPr>
      </w:pPr>
      <w:r>
        <w:rPr>
          <w:rFonts w:eastAsia="Times New Roman" w:cs="Arial"/>
          <w:szCs w:val="24"/>
          <w:lang w:eastAsia="pt-BR"/>
        </w:rPr>
        <w:t xml:space="preserve">Na civilização, a educação favorece a formação do cidadão, dando-lhe a orientação para viver bem e descobrir suas aptidões e a maneira como ele pode ser útil no meio em que está inserido. Paulo Freire, 1996, aborda sobre a Educação Libertadora. Segundo o autor, o indivíduo </w:t>
      </w:r>
      <w:r>
        <w:rPr>
          <w:rFonts w:cs="Arial"/>
          <w:szCs w:val="24"/>
        </w:rPr>
        <w:t xml:space="preserve">busca a capacitar-se para que ele tenha estratégias e argumentos convincentes para superar os obstáculos que o impede de lutar e conquistar seus ideais. </w:t>
      </w:r>
      <w:r w:rsidR="00D30063">
        <w:rPr>
          <w:rFonts w:cs="Arial"/>
          <w:szCs w:val="24"/>
        </w:rPr>
        <w:t>A</w:t>
      </w:r>
      <w:r>
        <w:rPr>
          <w:rFonts w:cs="Arial"/>
          <w:szCs w:val="24"/>
        </w:rPr>
        <w:t xml:space="preserve"> pessoa que se sente marginalizada deve, a princípio, identificar os mecanismos socioeconômicos responsáveis pela negação de sua </w:t>
      </w:r>
      <w:r>
        <w:rPr>
          <w:rFonts w:cs="Arial"/>
          <w:szCs w:val="24"/>
        </w:rPr>
        <w:lastRenderedPageBreak/>
        <w:t>humanidade e sua consequente marginalização, daí então buscar estratégias que o torne livre dessas amarras e capaz de superar essas dificuldades</w:t>
      </w:r>
      <w:r w:rsidR="00E42E4C">
        <w:rPr>
          <w:rFonts w:cs="Arial"/>
          <w:szCs w:val="24"/>
        </w:rPr>
        <w:t>.</w:t>
      </w:r>
    </w:p>
    <w:p w:rsidR="00967E68" w:rsidRDefault="00967E68" w:rsidP="00BF1316">
      <w:pPr>
        <w:spacing w:line="360" w:lineRule="auto"/>
        <w:jc w:val="both"/>
        <w:rPr>
          <w:rFonts w:cs="Arial"/>
          <w:b/>
          <w:bCs/>
          <w:sz w:val="28"/>
          <w:szCs w:val="28"/>
        </w:rPr>
      </w:pPr>
    </w:p>
    <w:p w:rsidR="00516515" w:rsidRDefault="00516515" w:rsidP="00BF1316">
      <w:pPr>
        <w:spacing w:line="360" w:lineRule="auto"/>
        <w:jc w:val="both"/>
        <w:rPr>
          <w:rFonts w:cs="Arial"/>
          <w:b/>
          <w:bCs/>
          <w:sz w:val="28"/>
          <w:szCs w:val="28"/>
        </w:rPr>
      </w:pPr>
      <w:proofErr w:type="gramStart"/>
      <w:r>
        <w:rPr>
          <w:rFonts w:cs="Arial"/>
          <w:b/>
          <w:bCs/>
          <w:sz w:val="28"/>
          <w:szCs w:val="28"/>
        </w:rPr>
        <w:t>3</w:t>
      </w:r>
      <w:proofErr w:type="gramEnd"/>
      <w:r>
        <w:rPr>
          <w:rFonts w:cs="Arial"/>
          <w:b/>
          <w:bCs/>
          <w:sz w:val="28"/>
          <w:szCs w:val="28"/>
        </w:rPr>
        <w:t xml:space="preserve"> A Educação e a globalização</w:t>
      </w:r>
    </w:p>
    <w:p w:rsidR="00196448" w:rsidRDefault="00DA45A5" w:rsidP="00213EB8">
      <w:pPr>
        <w:pStyle w:val="SemEspaamento"/>
        <w:spacing w:line="360" w:lineRule="auto"/>
        <w:jc w:val="both"/>
        <w:rPr>
          <w:rFonts w:cs="Arial"/>
          <w:kern w:val="36"/>
          <w:szCs w:val="24"/>
          <w:lang w:eastAsia="pt-BR"/>
        </w:rPr>
      </w:pPr>
      <w:r>
        <w:rPr>
          <w:rFonts w:cs="Arial"/>
          <w:kern w:val="36"/>
          <w:szCs w:val="24"/>
          <w:lang w:eastAsia="pt-BR"/>
        </w:rPr>
        <w:t>“</w:t>
      </w:r>
      <w:r w:rsidR="00196448" w:rsidRPr="00196448">
        <w:rPr>
          <w:rFonts w:cs="Arial"/>
          <w:kern w:val="36"/>
          <w:szCs w:val="24"/>
          <w:lang w:eastAsia="pt-BR"/>
        </w:rPr>
        <w:t>O</w:t>
      </w:r>
      <w:r w:rsidR="00196448">
        <w:rPr>
          <w:rFonts w:cs="Arial"/>
          <w:kern w:val="36"/>
          <w:szCs w:val="24"/>
          <w:lang w:eastAsia="pt-BR"/>
        </w:rPr>
        <w:t xml:space="preserve"> conhecimento tem presença garantida em qualquer projeção que se faça do futuro. Por isso há um consenso de que o desenvolvimento de um país esta condicionado à qualidade da sua educação</w:t>
      </w:r>
      <w:r>
        <w:rPr>
          <w:rFonts w:cs="Arial"/>
          <w:kern w:val="36"/>
          <w:szCs w:val="24"/>
          <w:lang w:eastAsia="pt-BR"/>
        </w:rPr>
        <w:t>” (Gadotti, 2000)</w:t>
      </w:r>
      <w:r w:rsidR="00196448">
        <w:rPr>
          <w:rFonts w:cs="Arial"/>
          <w:kern w:val="36"/>
          <w:szCs w:val="24"/>
          <w:lang w:eastAsia="pt-BR"/>
        </w:rPr>
        <w:t>.</w:t>
      </w:r>
      <w:r w:rsidR="00DD5563">
        <w:rPr>
          <w:rFonts w:cs="Arial"/>
          <w:kern w:val="36"/>
          <w:szCs w:val="24"/>
          <w:lang w:eastAsia="pt-BR"/>
        </w:rPr>
        <w:t xml:space="preserve"> É com esta ideologia que n</w:t>
      </w:r>
      <w:r w:rsidR="00196448">
        <w:rPr>
          <w:rFonts w:cs="Arial"/>
          <w:kern w:val="36"/>
          <w:szCs w:val="24"/>
          <w:lang w:eastAsia="pt-BR"/>
        </w:rPr>
        <w:t xml:space="preserve">o </w:t>
      </w:r>
      <w:r w:rsidR="0001222A">
        <w:rPr>
          <w:rFonts w:cs="Arial"/>
          <w:kern w:val="36"/>
          <w:szCs w:val="24"/>
          <w:lang w:eastAsia="pt-BR"/>
        </w:rPr>
        <w:t>final</w:t>
      </w:r>
      <w:r w:rsidR="00196448">
        <w:rPr>
          <w:rFonts w:cs="Arial"/>
          <w:kern w:val="36"/>
          <w:szCs w:val="24"/>
          <w:lang w:eastAsia="pt-BR"/>
        </w:rPr>
        <w:t xml:space="preserve"> do século XX, </w:t>
      </w:r>
      <w:r w:rsidR="0001222A">
        <w:rPr>
          <w:rFonts w:cs="Arial"/>
          <w:kern w:val="36"/>
          <w:szCs w:val="24"/>
          <w:lang w:eastAsia="pt-BR"/>
        </w:rPr>
        <w:t>“</w:t>
      </w:r>
      <w:r w:rsidR="00196448">
        <w:rPr>
          <w:rFonts w:cs="Arial"/>
          <w:kern w:val="36"/>
          <w:szCs w:val="24"/>
          <w:lang w:eastAsia="pt-BR"/>
        </w:rPr>
        <w:t>educadores e políticos imaginaram uma educação internacionalizada, confiada a u</w:t>
      </w:r>
      <w:r w:rsidR="00213EB8">
        <w:rPr>
          <w:rFonts w:cs="Arial"/>
          <w:kern w:val="36"/>
          <w:szCs w:val="24"/>
          <w:lang w:eastAsia="pt-BR"/>
        </w:rPr>
        <w:t>ma grande organização, A UNESCO</w:t>
      </w:r>
      <w:r w:rsidR="0001222A">
        <w:rPr>
          <w:rFonts w:cs="Arial"/>
          <w:kern w:val="36"/>
          <w:szCs w:val="24"/>
          <w:lang w:eastAsia="pt-BR"/>
        </w:rPr>
        <w:t>”</w:t>
      </w:r>
      <w:r w:rsidR="00237B9D" w:rsidRPr="00237B9D">
        <w:rPr>
          <w:rFonts w:cs="Arial"/>
          <w:kern w:val="36"/>
          <w:szCs w:val="24"/>
          <w:lang w:eastAsia="pt-BR"/>
        </w:rPr>
        <w:t xml:space="preserve"> </w:t>
      </w:r>
      <w:r w:rsidR="00237B9D">
        <w:rPr>
          <w:rFonts w:cs="Arial"/>
          <w:kern w:val="36"/>
          <w:szCs w:val="24"/>
          <w:lang w:eastAsia="pt-BR"/>
        </w:rPr>
        <w:t>(Gadotti, 2000)</w:t>
      </w:r>
      <w:r w:rsidR="00213EB8">
        <w:rPr>
          <w:rFonts w:cs="Arial"/>
          <w:kern w:val="36"/>
          <w:szCs w:val="24"/>
          <w:lang w:eastAsia="pt-BR"/>
        </w:rPr>
        <w:t>;</w:t>
      </w:r>
      <w:r w:rsidR="00196448">
        <w:rPr>
          <w:rFonts w:cs="Arial"/>
          <w:kern w:val="36"/>
          <w:szCs w:val="24"/>
          <w:lang w:eastAsia="pt-BR"/>
        </w:rPr>
        <w:t xml:space="preserve"> </w:t>
      </w:r>
      <w:r w:rsidR="00213EB8">
        <w:rPr>
          <w:rFonts w:cs="Arial"/>
          <w:kern w:val="36"/>
          <w:szCs w:val="24"/>
          <w:lang w:eastAsia="pt-BR"/>
        </w:rPr>
        <w:t xml:space="preserve">eles </w:t>
      </w:r>
      <w:r w:rsidR="00196448">
        <w:rPr>
          <w:rFonts w:cs="Arial"/>
          <w:kern w:val="36"/>
          <w:szCs w:val="24"/>
          <w:lang w:eastAsia="pt-BR"/>
        </w:rPr>
        <w:t xml:space="preserve">trouxeram um grande impulso </w:t>
      </w:r>
      <w:r w:rsidR="00237B9D">
        <w:rPr>
          <w:rFonts w:cs="Arial"/>
          <w:kern w:val="36"/>
          <w:szCs w:val="24"/>
          <w:lang w:eastAsia="pt-BR"/>
        </w:rPr>
        <w:t xml:space="preserve">que </w:t>
      </w:r>
      <w:r w:rsidR="00196448">
        <w:rPr>
          <w:rFonts w:cs="Arial"/>
          <w:kern w:val="36"/>
          <w:szCs w:val="24"/>
          <w:lang w:eastAsia="pt-BR"/>
        </w:rPr>
        <w:t>possibilita</w:t>
      </w:r>
      <w:r w:rsidR="00237B9D">
        <w:rPr>
          <w:rFonts w:cs="Arial"/>
          <w:kern w:val="36"/>
          <w:szCs w:val="24"/>
          <w:lang w:eastAsia="pt-BR"/>
        </w:rPr>
        <w:t>ram</w:t>
      </w:r>
      <w:r w:rsidR="00196448">
        <w:rPr>
          <w:rFonts w:cs="Arial"/>
          <w:kern w:val="36"/>
          <w:szCs w:val="24"/>
          <w:lang w:eastAsia="pt-BR"/>
        </w:rPr>
        <w:t xml:space="preserve"> numerosos planos para a educação, unificando de forma a tornar as grades curriculares semelhantes nos países dos respectivos blocos.</w:t>
      </w:r>
      <w:r w:rsidR="00DD5563">
        <w:rPr>
          <w:rFonts w:cs="Arial"/>
          <w:kern w:val="36"/>
          <w:szCs w:val="24"/>
          <w:lang w:eastAsia="pt-BR"/>
        </w:rPr>
        <w:t xml:space="preserve"> </w:t>
      </w:r>
      <w:r w:rsidR="00196448">
        <w:rPr>
          <w:rFonts w:cs="Arial"/>
          <w:kern w:val="36"/>
          <w:szCs w:val="24"/>
          <w:lang w:eastAsia="pt-BR"/>
        </w:rPr>
        <w:t>Com a globalização</w:t>
      </w:r>
      <w:r w:rsidR="00DD5563">
        <w:rPr>
          <w:rFonts w:cs="Arial"/>
          <w:kern w:val="36"/>
          <w:szCs w:val="24"/>
          <w:lang w:eastAsia="pt-BR"/>
        </w:rPr>
        <w:t>,</w:t>
      </w:r>
      <w:r w:rsidR="00196448">
        <w:rPr>
          <w:rFonts w:cs="Arial"/>
          <w:kern w:val="36"/>
          <w:szCs w:val="24"/>
          <w:lang w:eastAsia="pt-BR"/>
        </w:rPr>
        <w:t xml:space="preserve"> o ideal </w:t>
      </w:r>
      <w:r w:rsidR="00DD5563">
        <w:rPr>
          <w:rFonts w:cs="Arial"/>
          <w:kern w:val="36"/>
          <w:szCs w:val="24"/>
          <w:lang w:eastAsia="pt-BR"/>
        </w:rPr>
        <w:t xml:space="preserve">seria a informatização da escola para que todos tivessem acesso à informação. </w:t>
      </w:r>
      <w:r w:rsidR="00E34E4F">
        <w:rPr>
          <w:rFonts w:cs="Arial"/>
          <w:kern w:val="36"/>
          <w:szCs w:val="24"/>
          <w:lang w:eastAsia="pt-BR"/>
        </w:rPr>
        <w:t>I</w:t>
      </w:r>
      <w:r w:rsidR="00196448">
        <w:rPr>
          <w:rFonts w:cs="Arial"/>
          <w:kern w:val="36"/>
          <w:szCs w:val="24"/>
          <w:lang w:eastAsia="pt-BR"/>
        </w:rPr>
        <w:t xml:space="preserve">nfelizmente </w:t>
      </w:r>
      <w:r w:rsidR="00DD5563">
        <w:rPr>
          <w:rFonts w:cs="Arial"/>
          <w:kern w:val="36"/>
          <w:szCs w:val="24"/>
          <w:lang w:eastAsia="pt-BR"/>
        </w:rPr>
        <w:t xml:space="preserve">isso não foi possível devido às diversidades sociais, geográficas e econômica em cada país. Sendo assim, </w:t>
      </w:r>
      <w:r w:rsidR="00196448">
        <w:rPr>
          <w:rFonts w:cs="Arial"/>
          <w:kern w:val="36"/>
          <w:szCs w:val="24"/>
          <w:lang w:eastAsia="pt-BR"/>
        </w:rPr>
        <w:t xml:space="preserve">ainda </w:t>
      </w:r>
      <w:r w:rsidR="00E34E4F">
        <w:rPr>
          <w:rFonts w:cs="Arial"/>
          <w:kern w:val="36"/>
          <w:szCs w:val="24"/>
          <w:lang w:eastAsia="pt-BR"/>
        </w:rPr>
        <w:t xml:space="preserve">há muitas escolas onde </w:t>
      </w:r>
      <w:r w:rsidR="00196448">
        <w:rPr>
          <w:rFonts w:cs="Arial"/>
          <w:kern w:val="36"/>
          <w:szCs w:val="24"/>
          <w:lang w:eastAsia="pt-BR"/>
        </w:rPr>
        <w:t xml:space="preserve">se trabalha com os recursos tradicionais, faltando </w:t>
      </w:r>
      <w:r w:rsidR="00E34E4F">
        <w:rPr>
          <w:rFonts w:cs="Arial"/>
          <w:kern w:val="36"/>
          <w:szCs w:val="24"/>
          <w:lang w:eastAsia="pt-BR"/>
        </w:rPr>
        <w:t>condições</w:t>
      </w:r>
      <w:r w:rsidR="00196448">
        <w:rPr>
          <w:rFonts w:cs="Arial"/>
          <w:kern w:val="36"/>
          <w:szCs w:val="24"/>
          <w:lang w:eastAsia="pt-BR"/>
        </w:rPr>
        <w:t xml:space="preserve"> </w:t>
      </w:r>
      <w:r w:rsidR="001B440B">
        <w:rPr>
          <w:rFonts w:cs="Arial"/>
          <w:kern w:val="36"/>
          <w:szCs w:val="24"/>
          <w:lang w:eastAsia="pt-BR"/>
        </w:rPr>
        <w:t>essenciais</w:t>
      </w:r>
      <w:r w:rsidR="00196448">
        <w:rPr>
          <w:rFonts w:cs="Arial"/>
          <w:kern w:val="36"/>
          <w:szCs w:val="24"/>
          <w:lang w:eastAsia="pt-BR"/>
        </w:rPr>
        <w:t xml:space="preserve"> para </w:t>
      </w:r>
      <w:r w:rsidR="00901586">
        <w:rPr>
          <w:rFonts w:cs="Arial"/>
          <w:kern w:val="36"/>
          <w:szCs w:val="24"/>
          <w:lang w:eastAsia="pt-BR"/>
        </w:rPr>
        <w:t>as atividades</w:t>
      </w:r>
      <w:r w:rsidR="00196448">
        <w:rPr>
          <w:rFonts w:cs="Arial"/>
          <w:kern w:val="36"/>
          <w:szCs w:val="24"/>
          <w:lang w:eastAsia="pt-BR"/>
        </w:rPr>
        <w:t xml:space="preserve"> do professor</w:t>
      </w:r>
      <w:r w:rsidR="00E34E4F">
        <w:rPr>
          <w:rFonts w:cs="Arial"/>
          <w:kern w:val="36"/>
          <w:szCs w:val="24"/>
          <w:lang w:eastAsia="pt-BR"/>
        </w:rPr>
        <w:t xml:space="preserve"> e até mesmo dificultando a continuidade do aluno na escola levando</w:t>
      </w:r>
      <w:r w:rsidR="001227F0">
        <w:rPr>
          <w:rFonts w:cs="Arial"/>
          <w:kern w:val="36"/>
          <w:szCs w:val="24"/>
          <w:lang w:eastAsia="pt-BR"/>
        </w:rPr>
        <w:t>-o</w:t>
      </w:r>
      <w:r w:rsidR="00E34E4F">
        <w:rPr>
          <w:rFonts w:cs="Arial"/>
          <w:kern w:val="36"/>
          <w:szCs w:val="24"/>
          <w:lang w:eastAsia="pt-BR"/>
        </w:rPr>
        <w:t xml:space="preserve"> a evasão escolar ainda em tenra idade.</w:t>
      </w:r>
    </w:p>
    <w:p w:rsidR="005E2E2F" w:rsidRDefault="005E2E2F" w:rsidP="00213EB8">
      <w:pPr>
        <w:pStyle w:val="SemEspaamento"/>
        <w:spacing w:line="360" w:lineRule="auto"/>
        <w:jc w:val="both"/>
        <w:rPr>
          <w:rFonts w:cs="Arial"/>
          <w:kern w:val="36"/>
          <w:szCs w:val="24"/>
          <w:lang w:eastAsia="pt-BR"/>
        </w:rPr>
      </w:pPr>
    </w:p>
    <w:p w:rsidR="00A97195" w:rsidRDefault="00196448" w:rsidP="00A97195">
      <w:pPr>
        <w:pStyle w:val="SemEspaamento"/>
        <w:spacing w:line="360" w:lineRule="auto"/>
        <w:jc w:val="both"/>
        <w:rPr>
          <w:rFonts w:cs="Arial"/>
          <w:szCs w:val="24"/>
        </w:rPr>
      </w:pPr>
      <w:r>
        <w:rPr>
          <w:rFonts w:cs="Arial"/>
          <w:kern w:val="36"/>
          <w:szCs w:val="24"/>
          <w:lang w:eastAsia="pt-BR"/>
        </w:rPr>
        <w:t>Fala-se muito de educação como direito de todos, educação como investimento e educação e desenvolvimento</w:t>
      </w:r>
      <w:r w:rsidR="00B81DCC">
        <w:rPr>
          <w:rFonts w:cs="Arial"/>
          <w:kern w:val="36"/>
          <w:szCs w:val="24"/>
          <w:lang w:eastAsia="pt-BR"/>
        </w:rPr>
        <w:t xml:space="preserve"> (Chaves, 2004)</w:t>
      </w:r>
      <w:r>
        <w:rPr>
          <w:rFonts w:cs="Arial"/>
          <w:kern w:val="36"/>
          <w:szCs w:val="24"/>
          <w:lang w:eastAsia="pt-BR"/>
        </w:rPr>
        <w:t xml:space="preserve">, mas devido aos fatores regionais, </w:t>
      </w:r>
      <w:r w:rsidR="00B404E2">
        <w:rPr>
          <w:rFonts w:cs="Arial"/>
          <w:kern w:val="36"/>
          <w:szCs w:val="24"/>
          <w:lang w:eastAsia="pt-BR"/>
        </w:rPr>
        <w:t>políticos, econômicos e sociais não se conseguem</w:t>
      </w:r>
      <w:r>
        <w:rPr>
          <w:rFonts w:cs="Arial"/>
          <w:kern w:val="36"/>
          <w:szCs w:val="24"/>
          <w:lang w:eastAsia="pt-BR"/>
        </w:rPr>
        <w:t xml:space="preserve"> uma boa qualidade no</w:t>
      </w:r>
      <w:r w:rsidR="001B440B">
        <w:rPr>
          <w:rFonts w:cs="Arial"/>
          <w:kern w:val="36"/>
          <w:szCs w:val="24"/>
          <w:lang w:eastAsia="pt-BR"/>
        </w:rPr>
        <w:t xml:space="preserve"> </w:t>
      </w:r>
      <w:r>
        <w:rPr>
          <w:rFonts w:cs="Arial"/>
          <w:kern w:val="36"/>
          <w:szCs w:val="24"/>
          <w:lang w:eastAsia="pt-BR"/>
        </w:rPr>
        <w:t>processo</w:t>
      </w:r>
      <w:r w:rsidR="003244BE">
        <w:rPr>
          <w:rFonts w:cs="Arial"/>
          <w:kern w:val="36"/>
          <w:szCs w:val="24"/>
          <w:lang w:eastAsia="pt-BR"/>
        </w:rPr>
        <w:t xml:space="preserve"> de</w:t>
      </w:r>
      <w:r w:rsidR="001B440B">
        <w:rPr>
          <w:rFonts w:cs="Arial"/>
          <w:kern w:val="36"/>
          <w:szCs w:val="24"/>
          <w:lang w:eastAsia="pt-BR"/>
        </w:rPr>
        <w:t xml:space="preserve"> </w:t>
      </w:r>
      <w:r>
        <w:rPr>
          <w:rFonts w:cs="Arial"/>
          <w:kern w:val="36"/>
          <w:szCs w:val="24"/>
          <w:lang w:eastAsia="pt-BR"/>
        </w:rPr>
        <w:t>ensino aprendizagem</w:t>
      </w:r>
      <w:r w:rsidR="00901586">
        <w:rPr>
          <w:rFonts w:cs="Arial"/>
          <w:kern w:val="36"/>
          <w:szCs w:val="24"/>
          <w:lang w:eastAsia="pt-BR"/>
        </w:rPr>
        <w:t xml:space="preserve"> de uma maneira uniforme em todo país, ficando algumas regiões aquém do ideal desejado</w:t>
      </w:r>
      <w:r w:rsidR="005E2E2F">
        <w:rPr>
          <w:rFonts w:cs="Arial"/>
          <w:kern w:val="36"/>
          <w:szCs w:val="24"/>
          <w:lang w:eastAsia="pt-BR"/>
        </w:rPr>
        <w:t>,</w:t>
      </w:r>
      <w:r w:rsidR="00901586">
        <w:rPr>
          <w:rFonts w:cs="Arial"/>
          <w:kern w:val="36"/>
          <w:szCs w:val="24"/>
          <w:lang w:eastAsia="pt-BR"/>
        </w:rPr>
        <w:t xml:space="preserve"> enquanto</w:t>
      </w:r>
      <w:r w:rsidR="005E2E2F">
        <w:rPr>
          <w:rFonts w:cs="Arial"/>
          <w:kern w:val="36"/>
          <w:szCs w:val="24"/>
          <w:lang w:eastAsia="pt-BR"/>
        </w:rPr>
        <w:t xml:space="preserve"> os grandes centros urbanos</w:t>
      </w:r>
      <w:r>
        <w:rPr>
          <w:rFonts w:cs="Arial"/>
          <w:kern w:val="36"/>
          <w:szCs w:val="24"/>
          <w:lang w:eastAsia="pt-BR"/>
        </w:rPr>
        <w:t xml:space="preserve"> </w:t>
      </w:r>
      <w:r w:rsidR="005E2E2F">
        <w:rPr>
          <w:rFonts w:cs="Arial"/>
          <w:kern w:val="36"/>
          <w:szCs w:val="24"/>
          <w:lang w:eastAsia="pt-BR"/>
        </w:rPr>
        <w:t xml:space="preserve">ficam com salas de aula abarrotadas devido ao êxodo rural e migração populacional das pequenas cidades para as </w:t>
      </w:r>
      <w:r w:rsidR="003244BE">
        <w:rPr>
          <w:rFonts w:cs="Arial"/>
          <w:kern w:val="36"/>
          <w:szCs w:val="24"/>
          <w:lang w:eastAsia="pt-BR"/>
        </w:rPr>
        <w:t>metrópoles</w:t>
      </w:r>
      <w:r w:rsidR="005E2E2F">
        <w:rPr>
          <w:rFonts w:cs="Arial"/>
          <w:kern w:val="36"/>
          <w:szCs w:val="24"/>
          <w:lang w:eastAsia="pt-BR"/>
        </w:rPr>
        <w:t xml:space="preserve"> trazendo um desequilíbrio social; um grande prob</w:t>
      </w:r>
      <w:r w:rsidR="00B81DCC">
        <w:rPr>
          <w:rFonts w:cs="Arial"/>
          <w:kern w:val="36"/>
          <w:szCs w:val="24"/>
          <w:lang w:eastAsia="pt-BR"/>
        </w:rPr>
        <w:t>lema para as políticas públicas</w:t>
      </w:r>
      <w:r w:rsidR="003244BE">
        <w:rPr>
          <w:rFonts w:cs="Arial"/>
          <w:kern w:val="36"/>
          <w:szCs w:val="24"/>
          <w:lang w:eastAsia="pt-BR"/>
        </w:rPr>
        <w:t>.</w:t>
      </w:r>
      <w:r w:rsidR="00B81DCC">
        <w:rPr>
          <w:rFonts w:cs="Arial"/>
          <w:kern w:val="36"/>
          <w:szCs w:val="24"/>
          <w:lang w:eastAsia="pt-BR"/>
        </w:rPr>
        <w:t xml:space="preserve"> </w:t>
      </w:r>
      <w:r w:rsidR="003244BE">
        <w:rPr>
          <w:rFonts w:cs="Arial"/>
          <w:kern w:val="36"/>
          <w:szCs w:val="24"/>
          <w:lang w:eastAsia="pt-BR"/>
        </w:rPr>
        <w:t xml:space="preserve">Consequentemente, </w:t>
      </w:r>
      <w:r w:rsidR="00B81DCC">
        <w:rPr>
          <w:rFonts w:cs="Arial"/>
          <w:kern w:val="36"/>
          <w:szCs w:val="24"/>
          <w:lang w:eastAsia="pt-BR"/>
        </w:rPr>
        <w:t>muitas pessoas ficam marginalizadas pelo sistema e acabam por perder a coragem de lutar por seus ideais, não vendo alternativa, senão o comodismo, os vícios e o descaso com suas próprias vidas.</w:t>
      </w:r>
      <w:r w:rsidR="007979F3">
        <w:rPr>
          <w:rFonts w:cs="Arial"/>
          <w:kern w:val="36"/>
          <w:szCs w:val="24"/>
          <w:lang w:eastAsia="pt-BR"/>
        </w:rPr>
        <w:t xml:space="preserve"> Como aponta Chaves, 2004, os fatores sociais </w:t>
      </w:r>
      <w:r w:rsidR="003244BE">
        <w:rPr>
          <w:rFonts w:cs="Arial"/>
          <w:kern w:val="36"/>
          <w:szCs w:val="24"/>
          <w:lang w:eastAsia="pt-BR"/>
        </w:rPr>
        <w:t xml:space="preserve">interferem nos processos de ensino e aprendizagem, podemos observar isso na </w:t>
      </w:r>
      <w:r w:rsidR="007979F3" w:rsidRPr="00827F80">
        <w:rPr>
          <w:rFonts w:cs="Arial"/>
          <w:szCs w:val="24"/>
        </w:rPr>
        <w:t>estratificação social</w:t>
      </w:r>
      <w:r w:rsidR="007979F3">
        <w:rPr>
          <w:rFonts w:cs="Arial"/>
          <w:szCs w:val="24"/>
        </w:rPr>
        <w:t>, estudo da sociologia que trata da s</w:t>
      </w:r>
      <w:r w:rsidR="007979F3" w:rsidRPr="00827F80">
        <w:rPr>
          <w:rFonts w:cs="Arial"/>
          <w:szCs w:val="24"/>
        </w:rPr>
        <w:t xml:space="preserve">eparação da sociedade em grupos </w:t>
      </w:r>
      <w:r w:rsidR="007979F3">
        <w:rPr>
          <w:rFonts w:cs="Arial"/>
          <w:szCs w:val="24"/>
        </w:rPr>
        <w:t xml:space="preserve">cujas </w:t>
      </w:r>
      <w:r w:rsidR="007979F3" w:rsidRPr="00827F80">
        <w:rPr>
          <w:rFonts w:cs="Arial"/>
          <w:szCs w:val="24"/>
        </w:rPr>
        <w:lastRenderedPageBreak/>
        <w:t>características</w:t>
      </w:r>
      <w:r w:rsidR="007979F3">
        <w:rPr>
          <w:rFonts w:cs="Arial"/>
          <w:szCs w:val="24"/>
        </w:rPr>
        <w:t xml:space="preserve"> são</w:t>
      </w:r>
      <w:r w:rsidR="007979F3" w:rsidRPr="00827F80">
        <w:rPr>
          <w:rFonts w:cs="Arial"/>
          <w:szCs w:val="24"/>
        </w:rPr>
        <w:t xml:space="preserve"> parecidas</w:t>
      </w:r>
      <w:r w:rsidR="007979F3">
        <w:rPr>
          <w:rFonts w:cs="Arial"/>
          <w:szCs w:val="24"/>
        </w:rPr>
        <w:t xml:space="preserve">, como </w:t>
      </w:r>
      <w:r w:rsidR="007979F3" w:rsidRPr="00827F80">
        <w:rPr>
          <w:rFonts w:cs="Arial"/>
          <w:szCs w:val="24"/>
        </w:rPr>
        <w:t>por exemplo</w:t>
      </w:r>
      <w:r w:rsidR="007979F3">
        <w:rPr>
          <w:rFonts w:cs="Arial"/>
          <w:szCs w:val="24"/>
        </w:rPr>
        <w:t>, a cor –</w:t>
      </w:r>
      <w:r w:rsidR="007979F3" w:rsidRPr="00827F80">
        <w:rPr>
          <w:rFonts w:cs="Arial"/>
          <w:szCs w:val="24"/>
        </w:rPr>
        <w:t xml:space="preserve"> negros</w:t>
      </w:r>
      <w:r w:rsidR="007979F3">
        <w:rPr>
          <w:rFonts w:cs="Arial"/>
          <w:szCs w:val="24"/>
        </w:rPr>
        <w:t xml:space="preserve"> e brancos; religião –</w:t>
      </w:r>
      <w:r w:rsidR="007979F3" w:rsidRPr="00827F80">
        <w:rPr>
          <w:rFonts w:cs="Arial"/>
          <w:szCs w:val="24"/>
        </w:rPr>
        <w:t xml:space="preserve"> católicos</w:t>
      </w:r>
      <w:r w:rsidR="007979F3">
        <w:rPr>
          <w:rFonts w:cs="Arial"/>
          <w:szCs w:val="24"/>
        </w:rPr>
        <w:t xml:space="preserve"> e</w:t>
      </w:r>
      <w:r w:rsidR="007979F3" w:rsidRPr="00827F80">
        <w:rPr>
          <w:rFonts w:cs="Arial"/>
          <w:szCs w:val="24"/>
        </w:rPr>
        <w:t xml:space="preserve"> protestantes</w:t>
      </w:r>
      <w:r w:rsidR="007979F3">
        <w:rPr>
          <w:rFonts w:cs="Arial"/>
          <w:szCs w:val="24"/>
        </w:rPr>
        <w:t xml:space="preserve"> etc. Gênero - homem, mulher</w:t>
      </w:r>
      <w:r w:rsidR="003244BE">
        <w:rPr>
          <w:rFonts w:cs="Arial"/>
          <w:szCs w:val="24"/>
        </w:rPr>
        <w:t>. O</w:t>
      </w:r>
      <w:r w:rsidR="007979F3">
        <w:rPr>
          <w:rFonts w:cs="Arial"/>
          <w:szCs w:val="24"/>
        </w:rPr>
        <w:t xml:space="preserve"> que é dito</w:t>
      </w:r>
      <w:r w:rsidR="003244BE">
        <w:rPr>
          <w:rFonts w:cs="Arial"/>
          <w:szCs w:val="24"/>
        </w:rPr>
        <w:t xml:space="preserve"> nesses grupos sobre a educação é algo que pode ser analisado detalhadamente em cada situação.</w:t>
      </w:r>
    </w:p>
    <w:p w:rsidR="003244BE" w:rsidRDefault="003244BE" w:rsidP="00A97195">
      <w:pPr>
        <w:pStyle w:val="SemEspaamento"/>
        <w:spacing w:line="360" w:lineRule="auto"/>
        <w:jc w:val="both"/>
        <w:rPr>
          <w:rFonts w:cs="Arial"/>
          <w:kern w:val="36"/>
          <w:szCs w:val="24"/>
          <w:lang w:eastAsia="pt-BR"/>
        </w:rPr>
      </w:pPr>
    </w:p>
    <w:p w:rsidR="00A97195" w:rsidRDefault="00A97195" w:rsidP="00A97195">
      <w:pPr>
        <w:pStyle w:val="SemEspaamento"/>
        <w:spacing w:line="360" w:lineRule="auto"/>
        <w:jc w:val="both"/>
        <w:rPr>
          <w:rFonts w:cs="Arial"/>
          <w:b/>
          <w:bCs/>
          <w:sz w:val="28"/>
          <w:szCs w:val="28"/>
        </w:rPr>
      </w:pPr>
      <w:proofErr w:type="gramStart"/>
      <w:r>
        <w:rPr>
          <w:rFonts w:cs="Arial"/>
          <w:b/>
          <w:bCs/>
          <w:sz w:val="28"/>
          <w:szCs w:val="28"/>
        </w:rPr>
        <w:t>4</w:t>
      </w:r>
      <w:proofErr w:type="gramEnd"/>
      <w:r>
        <w:rPr>
          <w:rFonts w:cs="Arial"/>
          <w:b/>
          <w:bCs/>
          <w:sz w:val="28"/>
          <w:szCs w:val="28"/>
        </w:rPr>
        <w:t xml:space="preserve"> A Educação e o desenvolvimento de potencialidades</w:t>
      </w:r>
    </w:p>
    <w:p w:rsidR="00A97195" w:rsidRDefault="00A97195" w:rsidP="00A97195">
      <w:pPr>
        <w:pStyle w:val="SemEspaamento"/>
        <w:spacing w:line="360" w:lineRule="auto"/>
        <w:jc w:val="both"/>
        <w:rPr>
          <w:rFonts w:cs="Arial"/>
          <w:kern w:val="36"/>
          <w:szCs w:val="24"/>
          <w:lang w:eastAsia="pt-BR"/>
        </w:rPr>
      </w:pPr>
    </w:p>
    <w:p w:rsidR="00B81DCC" w:rsidRDefault="00A97195" w:rsidP="004E5EAB">
      <w:pPr>
        <w:pStyle w:val="SemEspaamento"/>
        <w:spacing w:line="360" w:lineRule="auto"/>
        <w:jc w:val="both"/>
        <w:rPr>
          <w:rFonts w:cs="Arial"/>
          <w:bCs/>
          <w:szCs w:val="24"/>
        </w:rPr>
      </w:pPr>
      <w:r>
        <w:rPr>
          <w:rFonts w:cs="Arial"/>
          <w:kern w:val="36"/>
          <w:szCs w:val="24"/>
          <w:lang w:eastAsia="pt-BR"/>
        </w:rPr>
        <w:t>Há alguns questionamentos</w:t>
      </w:r>
      <w:r w:rsidR="00A16B5D">
        <w:rPr>
          <w:rFonts w:cs="Arial"/>
          <w:kern w:val="36"/>
          <w:szCs w:val="24"/>
          <w:lang w:eastAsia="pt-BR"/>
        </w:rPr>
        <w:t xml:space="preserve"> em Filosofia da Educação tais como:</w:t>
      </w:r>
      <w:r>
        <w:rPr>
          <w:rFonts w:cs="Arial"/>
          <w:kern w:val="36"/>
          <w:szCs w:val="24"/>
          <w:lang w:eastAsia="pt-BR"/>
        </w:rPr>
        <w:t xml:space="preserve"> </w:t>
      </w:r>
      <w:r w:rsidRPr="000F2102">
        <w:rPr>
          <w:rFonts w:cs="Arial"/>
          <w:kern w:val="36"/>
          <w:szCs w:val="24"/>
          <w:lang w:eastAsia="pt-BR"/>
        </w:rPr>
        <w:t>É a educação o desenvolvimento das potencialidades do</w:t>
      </w:r>
      <w:r>
        <w:rPr>
          <w:rFonts w:cs="Arial"/>
          <w:kern w:val="36"/>
          <w:szCs w:val="24"/>
          <w:lang w:eastAsia="pt-BR"/>
        </w:rPr>
        <w:t xml:space="preserve"> </w:t>
      </w:r>
      <w:r w:rsidRPr="000F2102">
        <w:rPr>
          <w:rFonts w:cs="Arial"/>
          <w:kern w:val="36"/>
          <w:szCs w:val="24"/>
          <w:lang w:eastAsia="pt-BR"/>
        </w:rPr>
        <w:t>indivíduo? É a educação adestramento para o exercício de uma profissão?</w:t>
      </w:r>
      <w:r w:rsidR="00984C16">
        <w:rPr>
          <w:rFonts w:cs="Arial"/>
          <w:kern w:val="36"/>
          <w:szCs w:val="24"/>
          <w:lang w:eastAsia="pt-BR"/>
        </w:rPr>
        <w:t xml:space="preserve"> O intuito é </w:t>
      </w:r>
      <w:r w:rsidR="00984C16" w:rsidRPr="001227F0">
        <w:rPr>
          <w:rFonts w:cs="Arial"/>
          <w:color w:val="000000" w:themeColor="text1"/>
          <w:szCs w:val="24"/>
          <w:shd w:val="clear" w:color="auto" w:fill="FFFFFF"/>
        </w:rPr>
        <w:t>esclarec</w:t>
      </w:r>
      <w:r w:rsidR="00984C16">
        <w:rPr>
          <w:rFonts w:cs="Arial"/>
          <w:color w:val="000000" w:themeColor="text1"/>
          <w:szCs w:val="24"/>
          <w:shd w:val="clear" w:color="auto" w:fill="FFFFFF"/>
        </w:rPr>
        <w:t xml:space="preserve">er </w:t>
      </w:r>
      <w:r w:rsidR="00984C16" w:rsidRPr="001227F0">
        <w:rPr>
          <w:rFonts w:cs="Arial"/>
          <w:color w:val="000000" w:themeColor="text1"/>
          <w:szCs w:val="24"/>
          <w:shd w:val="clear" w:color="auto" w:fill="FFFFFF"/>
        </w:rPr>
        <w:t>as relações existentes ou não entre educação e conhecimento, educação e democracia, educação e as chamadas potencialidades do indivíduo, educação e profissionalização</w:t>
      </w:r>
      <w:r w:rsidR="00984C16">
        <w:rPr>
          <w:rFonts w:cs="Arial"/>
          <w:color w:val="000000" w:themeColor="text1"/>
          <w:szCs w:val="24"/>
          <w:shd w:val="clear" w:color="auto" w:fill="FFFFFF"/>
        </w:rPr>
        <w:t>.</w:t>
      </w:r>
      <w:r w:rsidR="0089795D">
        <w:rPr>
          <w:rFonts w:cs="Arial"/>
          <w:color w:val="000000" w:themeColor="text1"/>
          <w:szCs w:val="24"/>
          <w:shd w:val="clear" w:color="auto" w:fill="FFFFFF"/>
        </w:rPr>
        <w:t xml:space="preserve"> Segundo </w:t>
      </w:r>
      <w:r w:rsidR="00CC01F6">
        <w:rPr>
          <w:rFonts w:eastAsia="Times New Roman" w:cs="Arial"/>
          <w:szCs w:val="24"/>
          <w:lang w:eastAsia="pt-BR"/>
        </w:rPr>
        <w:t>Chaves (2004</w:t>
      </w:r>
      <w:r w:rsidR="00264EC2" w:rsidRPr="0089795D">
        <w:rPr>
          <w:rFonts w:eastAsia="Times New Roman" w:cs="Arial"/>
          <w:szCs w:val="24"/>
          <w:lang w:eastAsia="pt-BR"/>
        </w:rPr>
        <w:t xml:space="preserve">), a educação </w:t>
      </w:r>
      <w:r w:rsidR="004E5EAB">
        <w:rPr>
          <w:rFonts w:eastAsia="Times New Roman" w:cs="Arial"/>
          <w:szCs w:val="24"/>
          <w:lang w:eastAsia="pt-BR"/>
        </w:rPr>
        <w:t xml:space="preserve">é </w:t>
      </w:r>
      <w:r w:rsidR="00264EC2" w:rsidRPr="0089795D">
        <w:rPr>
          <w:rFonts w:eastAsia="Times New Roman" w:cs="Arial"/>
          <w:szCs w:val="24"/>
          <w:lang w:eastAsia="pt-BR"/>
        </w:rPr>
        <w:t xml:space="preserve">“o processo através do qual </w:t>
      </w:r>
      <w:r w:rsidR="004E5EAB">
        <w:rPr>
          <w:rFonts w:eastAsia="Times New Roman" w:cs="Arial"/>
          <w:szCs w:val="24"/>
          <w:lang w:eastAsia="pt-BR"/>
        </w:rPr>
        <w:t xml:space="preserve">os </w:t>
      </w:r>
      <w:r w:rsidR="00264EC2" w:rsidRPr="0089795D">
        <w:rPr>
          <w:rFonts w:eastAsia="Times New Roman" w:cs="Arial"/>
          <w:szCs w:val="24"/>
          <w:lang w:eastAsia="pt-BR"/>
        </w:rPr>
        <w:t>indivíduos adquirem domínio e compreensão de certos conteúdos considerados valiosos</w:t>
      </w:r>
      <w:r w:rsidR="004E5EAB">
        <w:rPr>
          <w:rFonts w:eastAsia="Times New Roman" w:cs="Arial"/>
          <w:szCs w:val="24"/>
          <w:lang w:eastAsia="pt-BR"/>
        </w:rPr>
        <w:t>” e</w:t>
      </w:r>
      <w:r w:rsidR="00E34E4F">
        <w:rPr>
          <w:rFonts w:cs="Arial"/>
          <w:color w:val="000000" w:themeColor="text1"/>
          <w:szCs w:val="24"/>
          <w:shd w:val="clear" w:color="auto" w:fill="FFFFFF"/>
        </w:rPr>
        <w:t>m seu contexto social.</w:t>
      </w:r>
      <w:r w:rsidR="00B404E2" w:rsidRPr="00B404E2">
        <w:rPr>
          <w:rFonts w:eastAsia="+mn-ea" w:cs="Arial"/>
          <w:color w:val="000000"/>
          <w:kern w:val="24"/>
          <w:sz w:val="48"/>
          <w:szCs w:val="48"/>
        </w:rPr>
        <w:t xml:space="preserve"> </w:t>
      </w:r>
      <w:r w:rsidR="00B404E2" w:rsidRPr="00B404E2">
        <w:rPr>
          <w:rFonts w:eastAsia="+mn-ea" w:cs="Arial"/>
          <w:color w:val="000000"/>
          <w:kern w:val="24"/>
          <w:szCs w:val="24"/>
        </w:rPr>
        <w:t>Por isso</w:t>
      </w:r>
      <w:r w:rsidR="00B404E2">
        <w:rPr>
          <w:rFonts w:eastAsia="+mn-ea" w:cs="Arial"/>
          <w:color w:val="000000"/>
          <w:kern w:val="24"/>
          <w:szCs w:val="24"/>
        </w:rPr>
        <w:t xml:space="preserve">, faz-se </w:t>
      </w:r>
      <w:r w:rsidR="00B404E2">
        <w:rPr>
          <w:rFonts w:cs="Arial"/>
          <w:color w:val="000000" w:themeColor="text1"/>
          <w:szCs w:val="24"/>
          <w:shd w:val="clear" w:color="auto" w:fill="FFFFFF"/>
        </w:rPr>
        <w:t>necessário</w:t>
      </w:r>
      <w:r w:rsidR="00B404E2" w:rsidRPr="00B404E2">
        <w:rPr>
          <w:rFonts w:cs="Arial"/>
          <w:color w:val="000000" w:themeColor="text1"/>
          <w:szCs w:val="24"/>
          <w:shd w:val="clear" w:color="auto" w:fill="FFFFFF"/>
        </w:rPr>
        <w:t xml:space="preserve"> uma reflexão sistemática e profunda sobre o que seja a educação, isto é, sobre o conceito de educação</w:t>
      </w:r>
      <w:r w:rsidR="00B404E2">
        <w:rPr>
          <w:rFonts w:cs="Arial"/>
          <w:color w:val="000000" w:themeColor="text1"/>
          <w:szCs w:val="24"/>
          <w:shd w:val="clear" w:color="auto" w:fill="FFFFFF"/>
        </w:rPr>
        <w:t xml:space="preserve">. </w:t>
      </w:r>
      <w:r w:rsidR="004B118F" w:rsidRPr="00D76FA9">
        <w:rPr>
          <w:rFonts w:cs="Arial"/>
          <w:color w:val="000000" w:themeColor="text1"/>
          <w:szCs w:val="24"/>
          <w:shd w:val="clear" w:color="auto" w:fill="FFFFFF"/>
        </w:rPr>
        <w:t>É necessário que o indivíduo, além de dominar certos conteúdos, venha a compreend</w:t>
      </w:r>
      <w:r w:rsidR="004B118F">
        <w:rPr>
          <w:rFonts w:cs="Arial"/>
          <w:color w:val="000000" w:themeColor="text1"/>
          <w:szCs w:val="24"/>
          <w:shd w:val="clear" w:color="auto" w:fill="FFFFFF"/>
        </w:rPr>
        <w:t>ê</w:t>
      </w:r>
      <w:r w:rsidR="004B118F" w:rsidRPr="00D76FA9">
        <w:rPr>
          <w:rFonts w:cs="Arial"/>
          <w:color w:val="000000" w:themeColor="text1"/>
          <w:szCs w:val="24"/>
          <w:shd w:val="clear" w:color="auto" w:fill="FFFFFF"/>
        </w:rPr>
        <w:t>-los, ve</w:t>
      </w:r>
      <w:r w:rsidR="00456B50">
        <w:rPr>
          <w:rFonts w:cs="Arial"/>
          <w:color w:val="000000" w:themeColor="text1"/>
          <w:szCs w:val="24"/>
          <w:shd w:val="clear" w:color="auto" w:fill="FFFFFF"/>
        </w:rPr>
        <w:t>nha a entender sua razão de ser e</w:t>
      </w:r>
      <w:r w:rsidR="004B118F" w:rsidRPr="00D76FA9">
        <w:rPr>
          <w:rFonts w:cs="Arial"/>
          <w:color w:val="000000" w:themeColor="text1"/>
          <w:szCs w:val="24"/>
          <w:shd w:val="clear" w:color="auto" w:fill="FFFFFF"/>
        </w:rPr>
        <w:t xml:space="preserve"> venha a aceitá-los somente após a investigação criteriosa que abranja normas, valores e alternativas.</w:t>
      </w:r>
      <w:r w:rsidR="00456B50">
        <w:rPr>
          <w:rFonts w:cs="Arial"/>
          <w:color w:val="000000" w:themeColor="text1"/>
          <w:szCs w:val="24"/>
          <w:shd w:val="clear" w:color="auto" w:fill="FFFFFF"/>
        </w:rPr>
        <w:t xml:space="preserve"> Paulo Freire, 1996, fala da educação como libertadora. Para o autor, a</w:t>
      </w:r>
      <w:r w:rsidR="00456B50">
        <w:rPr>
          <w:rFonts w:cs="Arial"/>
          <w:bCs/>
          <w:szCs w:val="24"/>
        </w:rPr>
        <w:t xml:space="preserve"> libertação do indivíduo se dá por meio da educação, </w:t>
      </w:r>
      <w:r w:rsidR="00772934">
        <w:rPr>
          <w:rFonts w:cs="Arial"/>
          <w:bCs/>
          <w:szCs w:val="24"/>
        </w:rPr>
        <w:t>com a qual</w:t>
      </w:r>
      <w:r w:rsidR="00456B50">
        <w:rPr>
          <w:rFonts w:cs="Arial"/>
          <w:bCs/>
          <w:szCs w:val="24"/>
        </w:rPr>
        <w:t xml:space="preserve"> o indivíduo é conscientizado de seus direitos e deveres</w:t>
      </w:r>
      <w:r w:rsidR="00772934">
        <w:rPr>
          <w:rFonts w:cs="Arial"/>
          <w:bCs/>
          <w:szCs w:val="24"/>
        </w:rPr>
        <w:t>.</w:t>
      </w:r>
    </w:p>
    <w:p w:rsidR="00772934" w:rsidRDefault="00772934" w:rsidP="004E5EAB">
      <w:pPr>
        <w:pStyle w:val="SemEspaamento"/>
        <w:spacing w:line="360" w:lineRule="auto"/>
        <w:jc w:val="both"/>
        <w:rPr>
          <w:rFonts w:cs="Arial"/>
          <w:bCs/>
          <w:szCs w:val="24"/>
        </w:rPr>
      </w:pPr>
    </w:p>
    <w:p w:rsidR="00772934" w:rsidRDefault="00772934" w:rsidP="004E5EAB">
      <w:pPr>
        <w:pStyle w:val="SemEspaamento"/>
        <w:spacing w:line="360" w:lineRule="auto"/>
        <w:jc w:val="both"/>
        <w:rPr>
          <w:rFonts w:cs="Arial"/>
          <w:b/>
          <w:bCs/>
          <w:sz w:val="28"/>
          <w:szCs w:val="28"/>
        </w:rPr>
      </w:pPr>
      <w:r>
        <w:rPr>
          <w:rFonts w:cs="Arial"/>
          <w:b/>
          <w:bCs/>
          <w:sz w:val="28"/>
          <w:szCs w:val="28"/>
        </w:rPr>
        <w:t>4.1 A Educação e o processo de ensino e aprendizagem</w:t>
      </w:r>
    </w:p>
    <w:p w:rsidR="00772934" w:rsidRDefault="00772934" w:rsidP="004E5EAB">
      <w:pPr>
        <w:pStyle w:val="SemEspaamento"/>
        <w:spacing w:line="360" w:lineRule="auto"/>
        <w:jc w:val="both"/>
        <w:rPr>
          <w:rFonts w:cs="Arial"/>
          <w:color w:val="000000" w:themeColor="text1"/>
          <w:szCs w:val="24"/>
          <w:shd w:val="clear" w:color="auto" w:fill="FFFFFF"/>
        </w:rPr>
      </w:pPr>
    </w:p>
    <w:p w:rsidR="0071702D" w:rsidRDefault="00772934" w:rsidP="00213EB8">
      <w:pPr>
        <w:spacing w:line="360" w:lineRule="auto"/>
        <w:jc w:val="both"/>
        <w:rPr>
          <w:rFonts w:cs="Arial"/>
          <w:color w:val="000000" w:themeColor="text1"/>
          <w:szCs w:val="24"/>
          <w:shd w:val="clear" w:color="auto" w:fill="FFFFFF"/>
        </w:rPr>
      </w:pPr>
      <w:r>
        <w:rPr>
          <w:rFonts w:eastAsia="Times New Roman" w:cs="Arial"/>
          <w:szCs w:val="24"/>
          <w:lang w:eastAsia="pt-BR"/>
        </w:rPr>
        <w:t>Para Chaves (2004</w:t>
      </w:r>
      <w:r w:rsidRPr="0089795D">
        <w:rPr>
          <w:rFonts w:eastAsia="Times New Roman" w:cs="Arial"/>
          <w:szCs w:val="24"/>
          <w:lang w:eastAsia="pt-BR"/>
        </w:rPr>
        <w:t xml:space="preserve">), </w:t>
      </w:r>
      <w:r>
        <w:rPr>
          <w:rFonts w:eastAsia="Times New Roman" w:cs="Arial"/>
          <w:szCs w:val="24"/>
          <w:lang w:eastAsia="pt-BR"/>
        </w:rPr>
        <w:t>é</w:t>
      </w:r>
      <w:r w:rsidR="004B118F">
        <w:rPr>
          <w:rFonts w:cs="Arial"/>
          <w:color w:val="000000" w:themeColor="text1"/>
          <w:szCs w:val="24"/>
          <w:shd w:val="clear" w:color="auto" w:fill="FFFFFF"/>
        </w:rPr>
        <w:t xml:space="preserve"> possível haver</w:t>
      </w:r>
      <w:r w:rsidR="004B118F" w:rsidRPr="004B118F">
        <w:rPr>
          <w:rFonts w:cs="Arial"/>
          <w:color w:val="000000" w:themeColor="text1"/>
          <w:szCs w:val="24"/>
          <w:shd w:val="clear" w:color="auto" w:fill="FFFFFF"/>
        </w:rPr>
        <w:t xml:space="preserve"> </w:t>
      </w:r>
      <w:r w:rsidR="004B118F">
        <w:rPr>
          <w:rFonts w:cs="Arial"/>
          <w:color w:val="000000" w:themeColor="text1"/>
          <w:szCs w:val="24"/>
          <w:shd w:val="clear" w:color="auto" w:fill="FFFFFF"/>
        </w:rPr>
        <w:t>e</w:t>
      </w:r>
      <w:r w:rsidR="004B118F" w:rsidRPr="004B118F">
        <w:rPr>
          <w:rFonts w:cs="Arial"/>
          <w:color w:val="000000" w:themeColor="text1"/>
          <w:szCs w:val="24"/>
          <w:shd w:val="clear" w:color="auto" w:fill="FFFFFF"/>
        </w:rPr>
        <w:t xml:space="preserve">nsino e </w:t>
      </w:r>
      <w:r w:rsidR="004B118F">
        <w:rPr>
          <w:rFonts w:cs="Arial"/>
          <w:color w:val="000000" w:themeColor="text1"/>
          <w:szCs w:val="24"/>
          <w:shd w:val="clear" w:color="auto" w:fill="FFFFFF"/>
        </w:rPr>
        <w:t>a</w:t>
      </w:r>
      <w:r w:rsidR="004B118F" w:rsidRPr="004B118F">
        <w:rPr>
          <w:rFonts w:cs="Arial"/>
          <w:color w:val="000000" w:themeColor="text1"/>
          <w:szCs w:val="24"/>
          <w:shd w:val="clear" w:color="auto" w:fill="FFFFFF"/>
        </w:rPr>
        <w:t xml:space="preserve">prendizagem sem que </w:t>
      </w:r>
      <w:r w:rsidR="004B118F">
        <w:rPr>
          <w:rFonts w:cs="Arial"/>
          <w:color w:val="000000" w:themeColor="text1"/>
          <w:szCs w:val="24"/>
          <w:shd w:val="clear" w:color="auto" w:fill="FFFFFF"/>
        </w:rPr>
        <w:t>h</w:t>
      </w:r>
      <w:r w:rsidR="004B118F" w:rsidRPr="004B118F">
        <w:rPr>
          <w:rFonts w:cs="Arial"/>
          <w:color w:val="000000" w:themeColor="text1"/>
          <w:szCs w:val="24"/>
          <w:shd w:val="clear" w:color="auto" w:fill="FFFFFF"/>
        </w:rPr>
        <w:t xml:space="preserve">aja </w:t>
      </w:r>
      <w:r w:rsidR="004B118F">
        <w:rPr>
          <w:rFonts w:cs="Arial"/>
          <w:color w:val="000000" w:themeColor="text1"/>
          <w:szCs w:val="24"/>
          <w:shd w:val="clear" w:color="auto" w:fill="FFFFFF"/>
        </w:rPr>
        <w:t>educação</w:t>
      </w:r>
      <w:r w:rsidR="004B118F" w:rsidRPr="00D76FA9">
        <w:rPr>
          <w:rFonts w:cs="Arial"/>
          <w:color w:val="000000" w:themeColor="text1"/>
          <w:szCs w:val="24"/>
          <w:shd w:val="clear" w:color="auto" w:fill="FFFFFF"/>
        </w:rPr>
        <w:t xml:space="preserve"> quando</w:t>
      </w:r>
      <w:r>
        <w:rPr>
          <w:rFonts w:cs="Arial"/>
          <w:color w:val="000000" w:themeColor="text1"/>
          <w:szCs w:val="24"/>
          <w:shd w:val="clear" w:color="auto" w:fill="FFFFFF"/>
        </w:rPr>
        <w:t xml:space="preserve"> o conteúdo ensinado não é </w:t>
      </w:r>
      <w:r w:rsidR="004B118F" w:rsidRPr="00D76FA9">
        <w:rPr>
          <w:rFonts w:cs="Arial"/>
          <w:color w:val="000000" w:themeColor="text1"/>
          <w:szCs w:val="24"/>
          <w:shd w:val="clear" w:color="auto" w:fill="FFFFFF"/>
        </w:rPr>
        <w:t>considerad</w:t>
      </w:r>
      <w:r w:rsidR="00766FB8">
        <w:rPr>
          <w:rFonts w:cs="Arial"/>
          <w:color w:val="000000" w:themeColor="text1"/>
          <w:szCs w:val="24"/>
          <w:shd w:val="clear" w:color="auto" w:fill="FFFFFF"/>
        </w:rPr>
        <w:t>o</w:t>
      </w:r>
      <w:r w:rsidR="004B118F" w:rsidRPr="00D76FA9">
        <w:rPr>
          <w:rFonts w:cs="Arial"/>
          <w:color w:val="000000" w:themeColor="text1"/>
          <w:szCs w:val="24"/>
          <w:shd w:val="clear" w:color="auto" w:fill="FFFFFF"/>
        </w:rPr>
        <w:t xml:space="preserve"> valios</w:t>
      </w:r>
      <w:r>
        <w:rPr>
          <w:rFonts w:cs="Arial"/>
          <w:color w:val="000000" w:themeColor="text1"/>
          <w:szCs w:val="24"/>
          <w:shd w:val="clear" w:color="auto" w:fill="FFFFFF"/>
        </w:rPr>
        <w:t>o</w:t>
      </w:r>
      <w:r w:rsidR="004B118F" w:rsidRPr="00D76FA9">
        <w:rPr>
          <w:rFonts w:cs="Arial"/>
          <w:color w:val="000000" w:themeColor="text1"/>
          <w:szCs w:val="24"/>
          <w:shd w:val="clear" w:color="auto" w:fill="FFFFFF"/>
        </w:rPr>
        <w:t xml:space="preserve"> para aquela </w:t>
      </w:r>
      <w:r w:rsidR="004B118F" w:rsidRPr="00151F13">
        <w:rPr>
          <w:rFonts w:cs="Arial"/>
          <w:color w:val="000000" w:themeColor="text1"/>
          <w:szCs w:val="24"/>
          <w:shd w:val="clear" w:color="auto" w:fill="FFFFFF"/>
        </w:rPr>
        <w:t>comunidade/sociedade (contexto social em que vive).</w:t>
      </w:r>
      <w:r w:rsidR="004B118F">
        <w:rPr>
          <w:rFonts w:cs="Arial"/>
          <w:color w:val="000000" w:themeColor="text1"/>
          <w:szCs w:val="24"/>
          <w:shd w:val="clear" w:color="auto" w:fill="FFFFFF"/>
        </w:rPr>
        <w:t xml:space="preserve"> </w:t>
      </w:r>
      <w:r w:rsidR="004B118F" w:rsidRPr="00D76FA9">
        <w:rPr>
          <w:rFonts w:cs="Arial"/>
          <w:color w:val="000000" w:themeColor="text1"/>
          <w:szCs w:val="24"/>
          <w:shd w:val="clear" w:color="auto" w:fill="FFFFFF"/>
        </w:rPr>
        <w:t>A educação ocorre quando há ensino e aprendizagem de conteúdos considerados valiosos, quando é relevante para aquela comunidade/contexto social.</w:t>
      </w:r>
    </w:p>
    <w:p w:rsidR="0062586A" w:rsidRDefault="000048EB" w:rsidP="00901586">
      <w:pPr>
        <w:spacing w:line="360" w:lineRule="auto"/>
        <w:jc w:val="both"/>
        <w:rPr>
          <w:rFonts w:cs="Arial"/>
          <w:color w:val="000000" w:themeColor="text1"/>
          <w:szCs w:val="24"/>
          <w:shd w:val="clear" w:color="auto" w:fill="FFFFFF"/>
        </w:rPr>
      </w:pPr>
      <w:r>
        <w:rPr>
          <w:rFonts w:cs="Arial"/>
          <w:color w:val="000000" w:themeColor="text1"/>
          <w:szCs w:val="24"/>
        </w:rPr>
        <w:t>“</w:t>
      </w:r>
      <w:r w:rsidR="00586BDE" w:rsidRPr="00151F13">
        <w:rPr>
          <w:rFonts w:cs="Arial"/>
          <w:color w:val="000000" w:themeColor="text1"/>
          <w:szCs w:val="24"/>
        </w:rPr>
        <w:t xml:space="preserve">É possível ensinar a </w:t>
      </w:r>
      <w:r w:rsidR="00586BDE" w:rsidRPr="00586BDE">
        <w:rPr>
          <w:rFonts w:cs="Arial"/>
          <w:color w:val="000000" w:themeColor="text1"/>
          <w:szCs w:val="24"/>
        </w:rPr>
        <w:t>compreen</w:t>
      </w:r>
      <w:r w:rsidR="00586BDE" w:rsidRPr="00586BDE">
        <w:rPr>
          <w:rFonts w:cs="Arial"/>
          <w:color w:val="000000" w:themeColor="text1"/>
          <w:szCs w:val="24"/>
          <w:shd w:val="clear" w:color="auto" w:fill="FFFFFF"/>
        </w:rPr>
        <w:t>são</w:t>
      </w:r>
      <w:r w:rsidR="00586BDE" w:rsidRPr="00586BDE">
        <w:rPr>
          <w:rFonts w:cs="Arial"/>
          <w:color w:val="000000" w:themeColor="text1"/>
          <w:szCs w:val="24"/>
        </w:rPr>
        <w:t xml:space="preserve"> como conteúdo</w:t>
      </w:r>
      <w:r>
        <w:rPr>
          <w:rFonts w:cs="Arial"/>
          <w:color w:val="000000" w:themeColor="text1"/>
          <w:szCs w:val="24"/>
        </w:rPr>
        <w:t xml:space="preserve">” </w:t>
      </w:r>
      <w:r w:rsidR="00D133B6">
        <w:rPr>
          <w:rFonts w:cs="Arial"/>
          <w:color w:val="000000" w:themeColor="text1"/>
          <w:szCs w:val="24"/>
        </w:rPr>
        <w:t xml:space="preserve">conforme </w:t>
      </w:r>
      <w:r>
        <w:rPr>
          <w:rFonts w:cs="Arial"/>
          <w:color w:val="000000" w:themeColor="text1"/>
          <w:szCs w:val="24"/>
        </w:rPr>
        <w:t>(Chaves, 2004)</w:t>
      </w:r>
      <w:r w:rsidR="00586BDE">
        <w:rPr>
          <w:rFonts w:cs="Arial"/>
          <w:color w:val="000000" w:themeColor="text1"/>
          <w:szCs w:val="24"/>
        </w:rPr>
        <w:t xml:space="preserve"> fa</w:t>
      </w:r>
      <w:r w:rsidR="00586BDE">
        <w:rPr>
          <w:rFonts w:cs="Arial"/>
          <w:color w:val="000000" w:themeColor="text1"/>
          <w:szCs w:val="24"/>
          <w:shd w:val="clear" w:color="auto" w:fill="FFFFFF"/>
        </w:rPr>
        <w:t>zendo</w:t>
      </w:r>
      <w:r w:rsidR="00586BDE" w:rsidRPr="00151F13">
        <w:rPr>
          <w:rFonts w:cs="Arial"/>
          <w:color w:val="000000" w:themeColor="text1"/>
          <w:szCs w:val="24"/>
          <w:shd w:val="clear" w:color="auto" w:fill="FFFFFF"/>
        </w:rPr>
        <w:t xml:space="preserve"> com que indivíduos aprendam certos conteúdos com compreensão, de maneira crítica e não de modo mecânico, não significativo.</w:t>
      </w:r>
      <w:r>
        <w:rPr>
          <w:rFonts w:cs="Arial"/>
          <w:color w:val="000000" w:themeColor="text1"/>
          <w:szCs w:val="24"/>
          <w:shd w:val="clear" w:color="auto" w:fill="FFFFFF"/>
        </w:rPr>
        <w:t xml:space="preserve"> </w:t>
      </w:r>
      <w:r w:rsidR="00586BDE" w:rsidRPr="00151F13">
        <w:rPr>
          <w:rFonts w:cs="Arial"/>
          <w:color w:val="000000" w:themeColor="text1"/>
          <w:szCs w:val="24"/>
        </w:rPr>
        <w:t>Quem aprende ou domina com compreens</w:t>
      </w:r>
      <w:r w:rsidR="00586BDE" w:rsidRPr="00151F13">
        <w:rPr>
          <w:rFonts w:cs="Arial"/>
          <w:color w:val="000000" w:themeColor="text1"/>
          <w:szCs w:val="24"/>
          <w:shd w:val="clear" w:color="auto" w:fill="FFFFFF"/>
        </w:rPr>
        <w:t>ão o conteúdo terá melhores condições de ensinar outros conteúdos de maneira educacional (aprender e compreender</w:t>
      </w:r>
      <w:r w:rsidR="00D133B6">
        <w:rPr>
          <w:rFonts w:cs="Arial"/>
          <w:color w:val="000000" w:themeColor="text1"/>
          <w:szCs w:val="24"/>
          <w:shd w:val="clear" w:color="auto" w:fill="FFFFFF"/>
        </w:rPr>
        <w:t>).</w:t>
      </w:r>
    </w:p>
    <w:p w:rsidR="0062586A" w:rsidRDefault="00A007DB" w:rsidP="0062586A">
      <w:pPr>
        <w:spacing w:line="360" w:lineRule="auto"/>
        <w:jc w:val="both"/>
      </w:pPr>
      <w:r>
        <w:lastRenderedPageBreak/>
        <w:t>Segundo Freire (1996, p.12</w:t>
      </w:r>
      <w:r w:rsidR="0062586A" w:rsidRPr="0062586A">
        <w:t>)</w:t>
      </w:r>
      <w:r w:rsidR="0062586A">
        <w:t xml:space="preserve"> </w:t>
      </w:r>
      <w:r w:rsidR="0062586A" w:rsidRPr="0062586A">
        <w:t>ensinar “não é</w:t>
      </w:r>
      <w:r w:rsidR="0062586A">
        <w:t xml:space="preserve"> </w:t>
      </w:r>
      <w:r w:rsidR="0062586A" w:rsidRPr="0062586A">
        <w:t>transferir conhecimento, mas criar as possibilidades para</w:t>
      </w:r>
      <w:r w:rsidR="00D133B6">
        <w:t xml:space="preserve">” que o aluno tenha </w:t>
      </w:r>
      <w:r>
        <w:t>“</w:t>
      </w:r>
      <w:r w:rsidR="0062586A" w:rsidRPr="0062586A">
        <w:t>sua própri</w:t>
      </w:r>
      <w:r>
        <w:t>a produção ou a sua construção”.</w:t>
      </w:r>
    </w:p>
    <w:p w:rsidR="0062586A" w:rsidRPr="00984C16" w:rsidRDefault="0062586A" w:rsidP="00984C16">
      <w:pPr>
        <w:spacing w:line="360" w:lineRule="auto"/>
        <w:jc w:val="both"/>
        <w:rPr>
          <w:szCs w:val="24"/>
        </w:rPr>
      </w:pPr>
    </w:p>
    <w:p w:rsidR="0089795D" w:rsidRDefault="00554259" w:rsidP="00984C16">
      <w:pPr>
        <w:spacing w:after="0" w:line="360" w:lineRule="auto"/>
        <w:jc w:val="both"/>
        <w:rPr>
          <w:rFonts w:eastAsia="Times New Roman" w:cs="Arial"/>
          <w:szCs w:val="24"/>
          <w:lang w:eastAsia="pt-BR"/>
        </w:rPr>
      </w:pPr>
      <w:r>
        <w:rPr>
          <w:rFonts w:eastAsia="Times New Roman" w:cs="Arial"/>
          <w:szCs w:val="24"/>
          <w:lang w:eastAsia="pt-BR"/>
        </w:rPr>
        <w:t>No processo de ensino e aprendizagem, além dos problemas advindos do sistema educacional, também há os questionamentos com relação aos professor</w:t>
      </w:r>
      <w:r w:rsidR="00626354">
        <w:rPr>
          <w:rFonts w:eastAsia="Times New Roman" w:cs="Arial"/>
          <w:szCs w:val="24"/>
          <w:lang w:eastAsia="pt-BR"/>
        </w:rPr>
        <w:t>es reticentes quanto ao uso da Tecnologia da I</w:t>
      </w:r>
      <w:r>
        <w:rPr>
          <w:rFonts w:eastAsia="Times New Roman" w:cs="Arial"/>
          <w:szCs w:val="24"/>
          <w:lang w:eastAsia="pt-BR"/>
        </w:rPr>
        <w:t xml:space="preserve">nformação. Como aponta </w:t>
      </w:r>
      <w:r w:rsidRPr="00E04185">
        <w:rPr>
          <w:rFonts w:eastAsia="Times New Roman" w:cs="Arial"/>
          <w:szCs w:val="24"/>
          <w:lang w:eastAsia="pt-BR"/>
        </w:rPr>
        <w:t>Tania Maria Esperon</w:t>
      </w:r>
      <w:r>
        <w:rPr>
          <w:rFonts w:eastAsia="Times New Roman" w:cs="Arial"/>
          <w:szCs w:val="24"/>
          <w:lang w:eastAsia="pt-BR"/>
        </w:rPr>
        <w:t xml:space="preserve"> Porto (2009)</w:t>
      </w:r>
      <w:r w:rsidR="00626354">
        <w:rPr>
          <w:rFonts w:eastAsia="Times New Roman" w:cs="Arial"/>
          <w:szCs w:val="24"/>
          <w:lang w:eastAsia="pt-BR"/>
        </w:rPr>
        <w:t xml:space="preserve">, a </w:t>
      </w:r>
      <w:r w:rsidR="0062586A" w:rsidRPr="0062586A">
        <w:rPr>
          <w:rFonts w:eastAsia="Times New Roman" w:cs="Arial"/>
          <w:szCs w:val="24"/>
          <w:lang w:eastAsia="pt-BR"/>
        </w:rPr>
        <w:t xml:space="preserve">tradicional </w:t>
      </w:r>
      <w:r w:rsidRPr="0062586A">
        <w:rPr>
          <w:rFonts w:eastAsia="Times New Roman" w:cs="Arial"/>
          <w:szCs w:val="24"/>
          <w:lang w:eastAsia="pt-BR"/>
        </w:rPr>
        <w:t xml:space="preserve">autoridade </w:t>
      </w:r>
      <w:r w:rsidR="0062586A" w:rsidRPr="0062586A">
        <w:rPr>
          <w:rFonts w:eastAsia="Times New Roman" w:cs="Arial"/>
          <w:szCs w:val="24"/>
          <w:lang w:eastAsia="pt-BR"/>
        </w:rPr>
        <w:t>e</w:t>
      </w:r>
      <w:r>
        <w:rPr>
          <w:rFonts w:eastAsia="Times New Roman" w:cs="Arial"/>
          <w:szCs w:val="24"/>
          <w:lang w:eastAsia="pt-BR"/>
        </w:rPr>
        <w:t xml:space="preserve"> </w:t>
      </w:r>
      <w:r w:rsidRPr="0062586A">
        <w:rPr>
          <w:rFonts w:eastAsia="Times New Roman" w:cs="Arial"/>
          <w:szCs w:val="24"/>
          <w:lang w:eastAsia="pt-BR"/>
        </w:rPr>
        <w:t xml:space="preserve">o poder </w:t>
      </w:r>
      <w:r w:rsidR="0062586A" w:rsidRPr="0062586A">
        <w:rPr>
          <w:rFonts w:eastAsia="Times New Roman" w:cs="Arial"/>
          <w:szCs w:val="24"/>
          <w:lang w:eastAsia="pt-BR"/>
        </w:rPr>
        <w:t>centraliz</w:t>
      </w:r>
      <w:r>
        <w:rPr>
          <w:rFonts w:eastAsia="Times New Roman" w:cs="Arial"/>
          <w:szCs w:val="24"/>
          <w:lang w:eastAsia="pt-BR"/>
        </w:rPr>
        <w:t>ador</w:t>
      </w:r>
      <w:r w:rsidR="0062586A" w:rsidRPr="0062586A">
        <w:rPr>
          <w:rFonts w:eastAsia="Times New Roman" w:cs="Arial"/>
          <w:szCs w:val="24"/>
          <w:lang w:eastAsia="pt-BR"/>
        </w:rPr>
        <w:t xml:space="preserve"> do conhecimento </w:t>
      </w:r>
      <w:r>
        <w:rPr>
          <w:rFonts w:eastAsia="Times New Roman" w:cs="Arial"/>
          <w:szCs w:val="24"/>
          <w:lang w:eastAsia="pt-BR"/>
        </w:rPr>
        <w:t xml:space="preserve">representado pela </w:t>
      </w:r>
      <w:r w:rsidR="0062586A" w:rsidRPr="0062586A">
        <w:rPr>
          <w:rFonts w:eastAsia="Times New Roman" w:cs="Arial"/>
          <w:szCs w:val="24"/>
          <w:lang w:eastAsia="pt-BR"/>
        </w:rPr>
        <w:t xml:space="preserve">figura do professor </w:t>
      </w:r>
      <w:r w:rsidR="00626354">
        <w:rPr>
          <w:rFonts w:eastAsia="Times New Roman" w:cs="Arial"/>
          <w:szCs w:val="24"/>
          <w:lang w:eastAsia="pt-BR"/>
        </w:rPr>
        <w:t xml:space="preserve">são postas </w:t>
      </w:r>
      <w:r w:rsidR="0062586A" w:rsidRPr="0062586A">
        <w:rPr>
          <w:rFonts w:eastAsia="Times New Roman" w:cs="Arial"/>
          <w:szCs w:val="24"/>
          <w:lang w:eastAsia="pt-BR"/>
        </w:rPr>
        <w:t>por terra</w:t>
      </w:r>
      <w:r w:rsidR="00626354">
        <w:rPr>
          <w:rFonts w:eastAsia="Times New Roman" w:cs="Arial"/>
          <w:szCs w:val="24"/>
          <w:lang w:eastAsia="pt-BR"/>
        </w:rPr>
        <w:t xml:space="preserve"> em se tratando das </w:t>
      </w:r>
      <w:r w:rsidR="0062586A" w:rsidRPr="0062586A">
        <w:rPr>
          <w:rFonts w:eastAsia="Times New Roman" w:cs="Arial"/>
          <w:szCs w:val="24"/>
          <w:lang w:eastAsia="pt-BR"/>
        </w:rPr>
        <w:t>novas mídias</w:t>
      </w:r>
      <w:r w:rsidR="00E83FBB">
        <w:rPr>
          <w:rFonts w:eastAsia="Times New Roman" w:cs="Arial"/>
          <w:szCs w:val="24"/>
          <w:lang w:eastAsia="pt-BR"/>
        </w:rPr>
        <w:t>;</w:t>
      </w:r>
      <w:r w:rsidR="00626354">
        <w:rPr>
          <w:rFonts w:eastAsia="Times New Roman" w:cs="Arial"/>
          <w:szCs w:val="24"/>
          <w:lang w:eastAsia="pt-BR"/>
        </w:rPr>
        <w:t xml:space="preserve"> um </w:t>
      </w:r>
      <w:r w:rsidR="0062586A" w:rsidRPr="0062586A">
        <w:rPr>
          <w:rFonts w:eastAsia="Times New Roman" w:cs="Arial"/>
          <w:szCs w:val="24"/>
          <w:lang w:eastAsia="pt-BR"/>
        </w:rPr>
        <w:t>território no qual</w:t>
      </w:r>
      <w:r w:rsidR="00626354" w:rsidRPr="0062586A">
        <w:rPr>
          <w:rFonts w:eastAsia="Times New Roman" w:cs="Arial"/>
          <w:szCs w:val="24"/>
          <w:lang w:eastAsia="pt-BR"/>
        </w:rPr>
        <w:t>, muitas vezes</w:t>
      </w:r>
      <w:r w:rsidR="00626354">
        <w:rPr>
          <w:rFonts w:eastAsia="Times New Roman" w:cs="Arial"/>
          <w:szCs w:val="24"/>
          <w:lang w:eastAsia="pt-BR"/>
        </w:rPr>
        <w:t>, o</w:t>
      </w:r>
      <w:r w:rsidR="0062586A" w:rsidRPr="0062586A">
        <w:rPr>
          <w:rFonts w:eastAsia="Times New Roman" w:cs="Arial"/>
          <w:szCs w:val="24"/>
          <w:lang w:eastAsia="pt-BR"/>
        </w:rPr>
        <w:t xml:space="preserve"> estudante t</w:t>
      </w:r>
      <w:r w:rsidR="00626354">
        <w:rPr>
          <w:rFonts w:eastAsia="Times New Roman" w:cs="Arial"/>
          <w:szCs w:val="24"/>
          <w:lang w:eastAsia="pt-BR"/>
        </w:rPr>
        <w:t>e</w:t>
      </w:r>
      <w:r w:rsidR="0062586A" w:rsidRPr="0062586A">
        <w:rPr>
          <w:rFonts w:eastAsia="Times New Roman" w:cs="Arial"/>
          <w:szCs w:val="24"/>
          <w:lang w:eastAsia="pt-BR"/>
        </w:rPr>
        <w:t>m maior</w:t>
      </w:r>
      <w:r w:rsidR="00626354" w:rsidRPr="00626354">
        <w:rPr>
          <w:rFonts w:eastAsia="Times New Roman" w:cs="Arial"/>
          <w:szCs w:val="24"/>
          <w:lang w:eastAsia="pt-BR"/>
        </w:rPr>
        <w:t xml:space="preserve"> </w:t>
      </w:r>
      <w:r w:rsidR="00626354" w:rsidRPr="00984C16">
        <w:rPr>
          <w:rFonts w:eastAsia="Times New Roman" w:cs="Arial"/>
          <w:szCs w:val="24"/>
          <w:lang w:eastAsia="pt-BR"/>
        </w:rPr>
        <w:t>domínio</w:t>
      </w:r>
      <w:r w:rsidR="00626354">
        <w:rPr>
          <w:rFonts w:eastAsia="Times New Roman" w:cs="Arial"/>
          <w:szCs w:val="24"/>
          <w:lang w:eastAsia="pt-BR"/>
        </w:rPr>
        <w:t xml:space="preserve"> ou</w:t>
      </w:r>
      <w:r w:rsidR="0062586A" w:rsidRPr="0062586A">
        <w:rPr>
          <w:rFonts w:eastAsia="Times New Roman" w:cs="Arial"/>
          <w:szCs w:val="24"/>
          <w:lang w:eastAsia="pt-BR"/>
        </w:rPr>
        <w:t xml:space="preserve"> compreensão </w:t>
      </w:r>
      <w:r w:rsidR="00626354">
        <w:rPr>
          <w:rFonts w:eastAsia="Times New Roman" w:cs="Arial"/>
          <w:szCs w:val="24"/>
          <w:lang w:eastAsia="pt-BR"/>
        </w:rPr>
        <w:t xml:space="preserve">do </w:t>
      </w:r>
      <w:r w:rsidR="0062586A" w:rsidRPr="0062586A">
        <w:rPr>
          <w:rFonts w:eastAsia="Times New Roman" w:cs="Arial"/>
          <w:szCs w:val="24"/>
          <w:lang w:eastAsia="pt-BR"/>
        </w:rPr>
        <w:t>que o</w:t>
      </w:r>
      <w:r w:rsidR="00626354">
        <w:rPr>
          <w:rFonts w:eastAsia="Times New Roman" w:cs="Arial"/>
          <w:szCs w:val="24"/>
          <w:lang w:eastAsia="pt-BR"/>
        </w:rPr>
        <w:t xml:space="preserve"> professor</w:t>
      </w:r>
      <w:r w:rsidR="0062586A" w:rsidRPr="0062586A">
        <w:rPr>
          <w:rFonts w:eastAsia="Times New Roman" w:cs="Arial"/>
          <w:szCs w:val="24"/>
          <w:lang w:eastAsia="pt-BR"/>
        </w:rPr>
        <w:t>. Para Porto</w:t>
      </w:r>
      <w:r w:rsidR="00984C16">
        <w:rPr>
          <w:rFonts w:eastAsia="Times New Roman" w:cs="Arial"/>
          <w:szCs w:val="24"/>
          <w:lang w:eastAsia="pt-BR"/>
        </w:rPr>
        <w:t xml:space="preserve"> </w:t>
      </w:r>
      <w:r w:rsidR="0062586A" w:rsidRPr="0062586A">
        <w:rPr>
          <w:rFonts w:eastAsia="Times New Roman" w:cs="Arial"/>
          <w:szCs w:val="24"/>
          <w:lang w:eastAsia="pt-BR"/>
        </w:rPr>
        <w:t>(2009)</w:t>
      </w:r>
      <w:r w:rsidR="00626354">
        <w:rPr>
          <w:rFonts w:eastAsia="Times New Roman" w:cs="Arial"/>
          <w:szCs w:val="24"/>
          <w:lang w:eastAsia="pt-BR"/>
        </w:rPr>
        <w:t>,</w:t>
      </w:r>
      <w:r w:rsidR="00984C16">
        <w:rPr>
          <w:rFonts w:eastAsia="Times New Roman" w:cs="Arial"/>
          <w:szCs w:val="24"/>
          <w:lang w:eastAsia="pt-BR"/>
        </w:rPr>
        <w:t xml:space="preserve"> </w:t>
      </w:r>
      <w:r w:rsidR="0062586A" w:rsidRPr="0062586A">
        <w:rPr>
          <w:rFonts w:eastAsia="Times New Roman" w:cs="Arial"/>
          <w:szCs w:val="24"/>
          <w:lang w:eastAsia="pt-BR"/>
        </w:rPr>
        <w:t>os professores reticentes</w:t>
      </w:r>
      <w:r w:rsidR="00984C16">
        <w:rPr>
          <w:rFonts w:eastAsia="Times New Roman" w:cs="Arial"/>
          <w:szCs w:val="24"/>
          <w:lang w:eastAsia="pt-BR"/>
        </w:rPr>
        <w:t xml:space="preserve"> </w:t>
      </w:r>
      <w:r w:rsidR="00626354">
        <w:rPr>
          <w:rFonts w:eastAsia="Times New Roman" w:cs="Arial"/>
          <w:szCs w:val="24"/>
          <w:lang w:eastAsia="pt-BR"/>
        </w:rPr>
        <w:t>à</w:t>
      </w:r>
      <w:r w:rsidR="0062586A" w:rsidRPr="0062586A">
        <w:rPr>
          <w:rFonts w:eastAsia="Times New Roman" w:cs="Arial"/>
          <w:szCs w:val="24"/>
          <w:lang w:eastAsia="pt-BR"/>
        </w:rPr>
        <w:t xml:space="preserve"> integração d</w:t>
      </w:r>
      <w:r w:rsidR="00626354">
        <w:rPr>
          <w:rFonts w:eastAsia="Times New Roman" w:cs="Arial"/>
          <w:szCs w:val="24"/>
          <w:lang w:eastAsia="pt-BR"/>
        </w:rPr>
        <w:t>e</w:t>
      </w:r>
      <w:r w:rsidR="0062586A" w:rsidRPr="0062586A">
        <w:rPr>
          <w:rFonts w:eastAsia="Times New Roman" w:cs="Arial"/>
          <w:szCs w:val="24"/>
          <w:lang w:eastAsia="pt-BR"/>
        </w:rPr>
        <w:t xml:space="preserve"> novas mídias</w:t>
      </w:r>
      <w:r w:rsidR="00984C16">
        <w:rPr>
          <w:rFonts w:eastAsia="Times New Roman" w:cs="Arial"/>
          <w:szCs w:val="24"/>
          <w:lang w:eastAsia="pt-BR"/>
        </w:rPr>
        <w:t xml:space="preserve"> </w:t>
      </w:r>
      <w:r w:rsidR="0062586A" w:rsidRPr="0062586A">
        <w:rPr>
          <w:rFonts w:eastAsia="Times New Roman" w:cs="Arial"/>
          <w:szCs w:val="24"/>
          <w:lang w:eastAsia="pt-BR"/>
        </w:rPr>
        <w:t>ao processo educativo</w:t>
      </w:r>
      <w:r w:rsidR="00626354">
        <w:rPr>
          <w:rFonts w:eastAsia="Times New Roman" w:cs="Arial"/>
          <w:szCs w:val="24"/>
          <w:lang w:eastAsia="pt-BR"/>
        </w:rPr>
        <w:t>,</w:t>
      </w:r>
      <w:r w:rsidR="00984C16">
        <w:rPr>
          <w:rFonts w:eastAsia="Times New Roman" w:cs="Arial"/>
          <w:szCs w:val="24"/>
          <w:lang w:eastAsia="pt-BR"/>
        </w:rPr>
        <w:t xml:space="preserve"> </w:t>
      </w:r>
      <w:r w:rsidR="0062586A" w:rsidRPr="0062586A">
        <w:rPr>
          <w:rFonts w:eastAsia="Times New Roman" w:cs="Arial"/>
          <w:szCs w:val="24"/>
          <w:lang w:eastAsia="pt-BR"/>
        </w:rPr>
        <w:t xml:space="preserve">por </w:t>
      </w:r>
      <w:r w:rsidR="00626354">
        <w:rPr>
          <w:rFonts w:eastAsia="Times New Roman" w:cs="Arial"/>
          <w:szCs w:val="24"/>
          <w:lang w:eastAsia="pt-BR"/>
        </w:rPr>
        <w:t xml:space="preserve">lhe faltarem </w:t>
      </w:r>
      <w:r w:rsidR="0062586A" w:rsidRPr="0062586A">
        <w:rPr>
          <w:rFonts w:eastAsia="Times New Roman" w:cs="Arial"/>
          <w:szCs w:val="24"/>
          <w:lang w:eastAsia="pt-BR"/>
        </w:rPr>
        <w:t xml:space="preserve">familiaridade ou preparo </w:t>
      </w:r>
      <w:r w:rsidR="00626354">
        <w:rPr>
          <w:rFonts w:eastAsia="Times New Roman" w:cs="Arial"/>
          <w:szCs w:val="24"/>
          <w:lang w:eastAsia="pt-BR"/>
        </w:rPr>
        <w:t xml:space="preserve">adequado </w:t>
      </w:r>
      <w:r w:rsidR="0062586A" w:rsidRPr="0062586A">
        <w:rPr>
          <w:rFonts w:eastAsia="Times New Roman" w:cs="Arial"/>
          <w:szCs w:val="24"/>
          <w:lang w:eastAsia="pt-BR"/>
        </w:rPr>
        <w:t xml:space="preserve">para lidar com tais tecnologias, </w:t>
      </w:r>
      <w:r w:rsidR="00E83FBB">
        <w:rPr>
          <w:rFonts w:eastAsia="Times New Roman" w:cs="Arial"/>
          <w:szCs w:val="24"/>
          <w:lang w:eastAsia="pt-BR"/>
        </w:rPr>
        <w:t>acabam por não</w:t>
      </w:r>
      <w:r w:rsidR="00626354">
        <w:rPr>
          <w:rFonts w:eastAsia="Times New Roman" w:cs="Arial"/>
          <w:szCs w:val="24"/>
          <w:lang w:eastAsia="pt-BR"/>
        </w:rPr>
        <w:t xml:space="preserve"> utilizar os recursos que lhes são oferecidos para melhorar o desempenho de suas funções</w:t>
      </w:r>
      <w:r w:rsidR="00E83FBB">
        <w:rPr>
          <w:rFonts w:eastAsia="Times New Roman" w:cs="Arial"/>
          <w:szCs w:val="24"/>
          <w:lang w:eastAsia="pt-BR"/>
        </w:rPr>
        <w:t xml:space="preserve">, não </w:t>
      </w:r>
      <w:r w:rsidR="0062586A" w:rsidRPr="0062586A">
        <w:rPr>
          <w:rFonts w:eastAsia="Times New Roman" w:cs="Arial"/>
          <w:szCs w:val="24"/>
          <w:lang w:eastAsia="pt-BR"/>
        </w:rPr>
        <w:t xml:space="preserve">percebendo </w:t>
      </w:r>
      <w:r w:rsidR="00E83FBB">
        <w:rPr>
          <w:rFonts w:eastAsia="Times New Roman" w:cs="Arial"/>
          <w:szCs w:val="24"/>
          <w:lang w:eastAsia="pt-BR"/>
        </w:rPr>
        <w:t>o</w:t>
      </w:r>
      <w:r w:rsidR="0062586A" w:rsidRPr="0062586A">
        <w:rPr>
          <w:rFonts w:eastAsia="Times New Roman" w:cs="Arial"/>
          <w:szCs w:val="24"/>
          <w:lang w:eastAsia="pt-BR"/>
        </w:rPr>
        <w:t xml:space="preserve"> valor potencial </w:t>
      </w:r>
      <w:r w:rsidR="00E83FBB">
        <w:rPr>
          <w:rFonts w:eastAsia="Times New Roman" w:cs="Arial"/>
          <w:szCs w:val="24"/>
          <w:lang w:eastAsia="pt-BR"/>
        </w:rPr>
        <w:t>de tais ferramentas que lhes são oferecidas.</w:t>
      </w:r>
    </w:p>
    <w:p w:rsidR="00E83FBB" w:rsidRDefault="00E83FBB" w:rsidP="00984C16">
      <w:pPr>
        <w:spacing w:after="0" w:line="360" w:lineRule="auto"/>
        <w:jc w:val="both"/>
        <w:rPr>
          <w:b/>
          <w:sz w:val="28"/>
          <w:szCs w:val="28"/>
        </w:rPr>
      </w:pPr>
    </w:p>
    <w:p w:rsidR="00967E68" w:rsidRDefault="00967E68" w:rsidP="00984C16">
      <w:pPr>
        <w:spacing w:after="0" w:line="360" w:lineRule="auto"/>
        <w:jc w:val="both"/>
        <w:rPr>
          <w:b/>
          <w:sz w:val="28"/>
          <w:szCs w:val="28"/>
        </w:rPr>
      </w:pPr>
    </w:p>
    <w:p w:rsidR="00967E68" w:rsidRDefault="00967E68" w:rsidP="00984C16">
      <w:pPr>
        <w:spacing w:after="0" w:line="360" w:lineRule="auto"/>
        <w:jc w:val="both"/>
        <w:rPr>
          <w:b/>
          <w:sz w:val="28"/>
          <w:szCs w:val="28"/>
        </w:rPr>
      </w:pPr>
      <w:bookmarkStart w:id="0" w:name="_GoBack"/>
      <w:bookmarkEnd w:id="0"/>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967E68" w:rsidRDefault="00967E68" w:rsidP="00984C16">
      <w:pPr>
        <w:spacing w:after="0" w:line="360" w:lineRule="auto"/>
        <w:jc w:val="both"/>
        <w:rPr>
          <w:b/>
          <w:sz w:val="28"/>
          <w:szCs w:val="28"/>
        </w:rPr>
      </w:pPr>
    </w:p>
    <w:p w:rsidR="00967E68" w:rsidRDefault="00967E68" w:rsidP="00984C16">
      <w:pPr>
        <w:spacing w:after="0" w:line="360" w:lineRule="auto"/>
        <w:jc w:val="both"/>
        <w:rPr>
          <w:b/>
          <w:sz w:val="28"/>
          <w:szCs w:val="28"/>
        </w:rPr>
      </w:pPr>
    </w:p>
    <w:p w:rsidR="00967E68" w:rsidRDefault="00967E68" w:rsidP="00984C16">
      <w:pPr>
        <w:spacing w:after="0" w:line="360" w:lineRule="auto"/>
        <w:jc w:val="both"/>
        <w:rPr>
          <w:b/>
          <w:sz w:val="28"/>
          <w:szCs w:val="28"/>
        </w:rPr>
      </w:pPr>
    </w:p>
    <w:p w:rsidR="005962D4" w:rsidRDefault="005962D4" w:rsidP="00984C16">
      <w:pPr>
        <w:spacing w:after="0" w:line="360" w:lineRule="auto"/>
        <w:jc w:val="both"/>
        <w:rPr>
          <w:b/>
          <w:sz w:val="28"/>
          <w:szCs w:val="28"/>
        </w:rPr>
      </w:pPr>
    </w:p>
    <w:p w:rsidR="00B42044" w:rsidRDefault="00B42044" w:rsidP="00984C16">
      <w:pPr>
        <w:spacing w:after="0" w:line="360" w:lineRule="auto"/>
        <w:jc w:val="both"/>
        <w:rPr>
          <w:b/>
          <w:sz w:val="28"/>
          <w:szCs w:val="28"/>
        </w:rPr>
      </w:pPr>
      <w:r>
        <w:rPr>
          <w:b/>
          <w:sz w:val="28"/>
          <w:szCs w:val="28"/>
        </w:rPr>
        <w:lastRenderedPageBreak/>
        <w:t>Conclusão</w:t>
      </w:r>
    </w:p>
    <w:p w:rsidR="00B42044" w:rsidRDefault="00B42044" w:rsidP="00984C16">
      <w:pPr>
        <w:spacing w:after="0" w:line="360" w:lineRule="auto"/>
        <w:jc w:val="both"/>
        <w:rPr>
          <w:b/>
          <w:sz w:val="28"/>
          <w:szCs w:val="28"/>
        </w:rPr>
      </w:pPr>
    </w:p>
    <w:p w:rsidR="00E83FBB" w:rsidRDefault="00B42044" w:rsidP="00E138B5">
      <w:pPr>
        <w:spacing w:after="0" w:line="360" w:lineRule="auto"/>
        <w:jc w:val="both"/>
        <w:rPr>
          <w:rFonts w:cs="Arial"/>
          <w:bCs/>
          <w:szCs w:val="24"/>
        </w:rPr>
      </w:pPr>
      <w:r w:rsidRPr="006B4A48">
        <w:rPr>
          <w:rFonts w:cs="Arial"/>
          <w:kern w:val="36"/>
          <w:szCs w:val="24"/>
          <w:lang w:eastAsia="pt-BR"/>
        </w:rPr>
        <w:t>A</w:t>
      </w:r>
      <w:r>
        <w:rPr>
          <w:rFonts w:cs="Arial"/>
          <w:kern w:val="36"/>
          <w:szCs w:val="24"/>
          <w:lang w:eastAsia="pt-BR"/>
        </w:rPr>
        <w:t xml:space="preserve"> clarificação pertinente aos processos educa</w:t>
      </w:r>
      <w:r w:rsidR="00E138B5">
        <w:rPr>
          <w:rFonts w:cs="Arial"/>
          <w:kern w:val="36"/>
          <w:szCs w:val="24"/>
          <w:lang w:eastAsia="pt-BR"/>
        </w:rPr>
        <w:t xml:space="preserve">cionais, aos questionamentos e às dúvidas quanto ao que se diz sobre a educação nos diversos segmentos profissionais que lidam com a Educação é o principal papel da </w:t>
      </w:r>
      <w:r>
        <w:rPr>
          <w:rFonts w:cs="Arial"/>
          <w:kern w:val="36"/>
          <w:szCs w:val="24"/>
          <w:lang w:eastAsia="pt-BR"/>
        </w:rPr>
        <w:t>Filosofia da E</w:t>
      </w:r>
      <w:r w:rsidRPr="006B4A48">
        <w:rPr>
          <w:rFonts w:cs="Arial"/>
          <w:kern w:val="36"/>
          <w:szCs w:val="24"/>
          <w:lang w:eastAsia="pt-BR"/>
        </w:rPr>
        <w:t>ducação</w:t>
      </w:r>
      <w:r>
        <w:rPr>
          <w:rFonts w:cs="Arial"/>
          <w:kern w:val="36"/>
          <w:szCs w:val="24"/>
          <w:lang w:eastAsia="pt-BR"/>
        </w:rPr>
        <w:t>.</w:t>
      </w:r>
      <w:r w:rsidR="00E138B5">
        <w:rPr>
          <w:rFonts w:cs="Arial"/>
          <w:kern w:val="36"/>
          <w:szCs w:val="24"/>
          <w:lang w:eastAsia="pt-BR"/>
        </w:rPr>
        <w:t xml:space="preserve"> Podem-se d</w:t>
      </w:r>
      <w:r w:rsidRPr="00096C1C">
        <w:rPr>
          <w:rFonts w:cs="Arial"/>
          <w:bCs/>
          <w:szCs w:val="24"/>
        </w:rPr>
        <w:t>esta</w:t>
      </w:r>
      <w:r>
        <w:rPr>
          <w:rFonts w:cs="Arial"/>
          <w:bCs/>
          <w:szCs w:val="24"/>
        </w:rPr>
        <w:t>car</w:t>
      </w:r>
      <w:r w:rsidR="00E138B5">
        <w:rPr>
          <w:rFonts w:cs="Arial"/>
          <w:bCs/>
          <w:szCs w:val="24"/>
        </w:rPr>
        <w:t xml:space="preserve"> muitos </w:t>
      </w:r>
      <w:r>
        <w:rPr>
          <w:rFonts w:cs="Arial"/>
          <w:bCs/>
          <w:szCs w:val="24"/>
        </w:rPr>
        <w:t xml:space="preserve">avanços obtidos na filosofia a respeito da educação e a importância </w:t>
      </w:r>
      <w:r w:rsidR="00E138B5">
        <w:rPr>
          <w:rFonts w:cs="Arial"/>
          <w:bCs/>
          <w:szCs w:val="24"/>
        </w:rPr>
        <w:t>desses avanços no sistema educacional regular</w:t>
      </w:r>
      <w:r>
        <w:rPr>
          <w:rFonts w:cs="Arial"/>
          <w:bCs/>
          <w:szCs w:val="24"/>
        </w:rPr>
        <w:t xml:space="preserve"> ao longo dos anos, bem como </w:t>
      </w:r>
      <w:r w:rsidRPr="00096C1C">
        <w:rPr>
          <w:rFonts w:cs="Arial"/>
          <w:bCs/>
          <w:szCs w:val="24"/>
        </w:rPr>
        <w:t xml:space="preserve">analisar a influência dessas </w:t>
      </w:r>
      <w:r>
        <w:rPr>
          <w:rFonts w:cs="Arial"/>
          <w:bCs/>
          <w:szCs w:val="24"/>
        </w:rPr>
        <w:t xml:space="preserve">mudanças </w:t>
      </w:r>
      <w:r w:rsidRPr="00096C1C">
        <w:rPr>
          <w:rFonts w:cs="Arial"/>
          <w:bCs/>
          <w:szCs w:val="24"/>
        </w:rPr>
        <w:t xml:space="preserve">para a formação intelectual </w:t>
      </w:r>
      <w:r>
        <w:rPr>
          <w:rFonts w:cs="Arial"/>
          <w:bCs/>
          <w:szCs w:val="24"/>
        </w:rPr>
        <w:t xml:space="preserve">da </w:t>
      </w:r>
      <w:r w:rsidRPr="00096C1C">
        <w:rPr>
          <w:rFonts w:cs="Arial"/>
          <w:bCs/>
          <w:szCs w:val="24"/>
        </w:rPr>
        <w:t>sociedade</w:t>
      </w:r>
      <w:r>
        <w:rPr>
          <w:rFonts w:cs="Arial"/>
          <w:bCs/>
          <w:szCs w:val="24"/>
        </w:rPr>
        <w:t xml:space="preserve"> </w:t>
      </w:r>
      <w:r w:rsidRPr="00096C1C">
        <w:rPr>
          <w:rFonts w:cs="Arial"/>
          <w:bCs/>
          <w:szCs w:val="24"/>
        </w:rPr>
        <w:t>contemporânea.</w:t>
      </w:r>
      <w:r w:rsidR="00E138B5">
        <w:rPr>
          <w:rFonts w:cs="Arial"/>
          <w:bCs/>
          <w:szCs w:val="24"/>
        </w:rPr>
        <w:t xml:space="preserve"> Pontos importantes foram abordados</w:t>
      </w:r>
      <w:r w:rsidR="00163CB7">
        <w:rPr>
          <w:rFonts w:cs="Arial"/>
          <w:bCs/>
          <w:szCs w:val="24"/>
        </w:rPr>
        <w:t xml:space="preserve"> como a compreensão d</w:t>
      </w:r>
      <w:r w:rsidR="00396D8A">
        <w:rPr>
          <w:rFonts w:cs="Arial"/>
          <w:bCs/>
          <w:szCs w:val="24"/>
        </w:rPr>
        <w:t>e “</w:t>
      </w:r>
      <w:r w:rsidR="00163CB7">
        <w:rPr>
          <w:rFonts w:cs="Arial"/>
          <w:bCs/>
          <w:szCs w:val="24"/>
        </w:rPr>
        <w:t xml:space="preserve">o que </w:t>
      </w:r>
      <w:r w:rsidR="00396D8A">
        <w:rPr>
          <w:rFonts w:cs="Arial"/>
          <w:bCs/>
          <w:szCs w:val="24"/>
        </w:rPr>
        <w:t>é</w:t>
      </w:r>
      <w:r w:rsidR="00163CB7">
        <w:rPr>
          <w:rFonts w:cs="Arial"/>
          <w:bCs/>
          <w:szCs w:val="24"/>
        </w:rPr>
        <w:t xml:space="preserve"> a</w:t>
      </w:r>
      <w:r w:rsidR="00554259">
        <w:rPr>
          <w:rFonts w:cs="Arial"/>
          <w:bCs/>
          <w:szCs w:val="24"/>
        </w:rPr>
        <w:t xml:space="preserve"> E</w:t>
      </w:r>
      <w:r w:rsidR="00163CB7">
        <w:rPr>
          <w:rFonts w:cs="Arial"/>
          <w:bCs/>
          <w:szCs w:val="24"/>
        </w:rPr>
        <w:t>ducação</w:t>
      </w:r>
      <w:r w:rsidR="00396D8A">
        <w:rPr>
          <w:rFonts w:cs="Arial"/>
          <w:bCs/>
          <w:szCs w:val="24"/>
        </w:rPr>
        <w:t>”</w:t>
      </w:r>
      <w:r w:rsidR="00554259">
        <w:rPr>
          <w:rFonts w:cs="Arial"/>
          <w:bCs/>
          <w:szCs w:val="24"/>
        </w:rPr>
        <w:t>,</w:t>
      </w:r>
      <w:r w:rsidR="00163CB7">
        <w:rPr>
          <w:rFonts w:cs="Arial"/>
          <w:bCs/>
          <w:szCs w:val="24"/>
        </w:rPr>
        <w:t xml:space="preserve"> partindo dos pequenos grupos sociais primitivos como os indígenas, as civilizações até chegar ao processo de globalização atual. </w:t>
      </w:r>
    </w:p>
    <w:p w:rsidR="00E83FBB" w:rsidRDefault="00E83FBB" w:rsidP="00E138B5">
      <w:pPr>
        <w:spacing w:after="0" w:line="360" w:lineRule="auto"/>
        <w:jc w:val="both"/>
        <w:rPr>
          <w:rFonts w:cs="Arial"/>
          <w:bCs/>
          <w:szCs w:val="24"/>
        </w:rPr>
      </w:pPr>
    </w:p>
    <w:p w:rsidR="00095EC2" w:rsidRDefault="00163CB7" w:rsidP="00984C16">
      <w:pPr>
        <w:spacing w:after="0" w:line="360" w:lineRule="auto"/>
        <w:jc w:val="both"/>
        <w:rPr>
          <w:rFonts w:eastAsia="Times New Roman" w:cs="Arial"/>
          <w:szCs w:val="24"/>
          <w:lang w:eastAsia="pt-BR"/>
        </w:rPr>
      </w:pPr>
      <w:r>
        <w:rPr>
          <w:rFonts w:cs="Arial"/>
          <w:bCs/>
          <w:szCs w:val="24"/>
        </w:rPr>
        <w:t>A Filosofia da Educação vem buscando discutir e ouvir as partes que integram ao sistema educacional e tirar o que há de bom nas ideias abordadas para melhorar o sistema</w:t>
      </w:r>
      <w:r w:rsidR="00554259">
        <w:rPr>
          <w:rFonts w:cs="Arial"/>
          <w:bCs/>
          <w:szCs w:val="24"/>
        </w:rPr>
        <w:t>,</w:t>
      </w:r>
      <w:r>
        <w:rPr>
          <w:rFonts w:cs="Arial"/>
          <w:bCs/>
          <w:szCs w:val="24"/>
        </w:rPr>
        <w:t xml:space="preserve"> respeitando as individualidades, as diferenças bem como a estratificação social e os diversos segmentos que compõem a sociedade.</w:t>
      </w:r>
      <w:r w:rsidR="00554259">
        <w:rPr>
          <w:rFonts w:cs="Arial"/>
          <w:bCs/>
          <w:szCs w:val="24"/>
        </w:rPr>
        <w:t xml:space="preserve"> Muito se tem feito para que o processo educacional melhore, todavia, alem do sistema,</w:t>
      </w:r>
      <w:r w:rsidR="00E83FBB">
        <w:rPr>
          <w:rFonts w:cs="Arial"/>
          <w:bCs/>
          <w:szCs w:val="24"/>
        </w:rPr>
        <w:t xml:space="preserve"> às vezes inoperante,</w:t>
      </w:r>
      <w:r w:rsidR="00554259">
        <w:rPr>
          <w:rFonts w:cs="Arial"/>
          <w:bCs/>
          <w:szCs w:val="24"/>
        </w:rPr>
        <w:t xml:space="preserve"> temos também os</w:t>
      </w:r>
      <w:r w:rsidR="00E83FBB">
        <w:rPr>
          <w:rFonts w:cs="Arial"/>
          <w:bCs/>
          <w:szCs w:val="24"/>
        </w:rPr>
        <w:t xml:space="preserve"> professores,</w:t>
      </w:r>
      <w:r w:rsidR="00554259">
        <w:rPr>
          <w:rFonts w:cs="Arial"/>
          <w:bCs/>
          <w:szCs w:val="24"/>
        </w:rPr>
        <w:t xml:space="preserve"> que </w:t>
      </w:r>
      <w:r w:rsidR="00E83FBB">
        <w:rPr>
          <w:rFonts w:cs="Arial"/>
          <w:bCs/>
          <w:szCs w:val="24"/>
        </w:rPr>
        <w:t xml:space="preserve">como aborda </w:t>
      </w:r>
      <w:r w:rsidR="00554259" w:rsidRPr="00E04185">
        <w:rPr>
          <w:rFonts w:eastAsia="Times New Roman" w:cs="Arial"/>
          <w:szCs w:val="24"/>
          <w:lang w:eastAsia="pt-BR"/>
        </w:rPr>
        <w:t>Tania Maria Esperon</w:t>
      </w:r>
      <w:r w:rsidR="00554259">
        <w:rPr>
          <w:rFonts w:eastAsia="Times New Roman" w:cs="Arial"/>
          <w:szCs w:val="24"/>
          <w:lang w:eastAsia="pt-BR"/>
        </w:rPr>
        <w:t xml:space="preserve"> Porto (2009)</w:t>
      </w:r>
      <w:r w:rsidR="00E83FBB">
        <w:rPr>
          <w:rFonts w:eastAsia="Times New Roman" w:cs="Arial"/>
          <w:szCs w:val="24"/>
          <w:lang w:eastAsia="pt-BR"/>
        </w:rPr>
        <w:t>, são reticentes quanto ao uso de recursos tecnológicos no preparo se suas aulas,</w:t>
      </w:r>
      <w:r w:rsidR="00095EC2">
        <w:rPr>
          <w:rFonts w:eastAsia="Times New Roman" w:cs="Arial"/>
          <w:szCs w:val="24"/>
          <w:lang w:eastAsia="pt-BR"/>
        </w:rPr>
        <w:t xml:space="preserve"> por não estarem preparados para a realidade do mundo globalizado que vivemos.</w:t>
      </w: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095EC2" w:rsidRDefault="00095EC2" w:rsidP="00984C16">
      <w:pPr>
        <w:spacing w:after="0" w:line="360" w:lineRule="auto"/>
        <w:jc w:val="both"/>
        <w:rPr>
          <w:rFonts w:eastAsia="Times New Roman" w:cs="Arial"/>
          <w:szCs w:val="24"/>
          <w:lang w:eastAsia="pt-BR"/>
        </w:rPr>
      </w:pPr>
    </w:p>
    <w:p w:rsidR="00DA45A5" w:rsidRPr="001E206C" w:rsidRDefault="001E206C" w:rsidP="00984C16">
      <w:pPr>
        <w:spacing w:after="0" w:line="360" w:lineRule="auto"/>
        <w:jc w:val="both"/>
        <w:rPr>
          <w:b/>
          <w:i/>
          <w:color w:val="FF0000"/>
          <w:sz w:val="28"/>
          <w:szCs w:val="28"/>
          <w:u w:val="single"/>
        </w:rPr>
      </w:pPr>
      <w:r w:rsidRPr="004773B4">
        <w:rPr>
          <w:b/>
          <w:sz w:val="28"/>
          <w:szCs w:val="28"/>
        </w:rPr>
        <w:lastRenderedPageBreak/>
        <w:t>Referências Bibliográficas</w:t>
      </w:r>
    </w:p>
    <w:p w:rsidR="00396D8A" w:rsidRPr="001E206C" w:rsidRDefault="00396D8A" w:rsidP="00984C16">
      <w:pPr>
        <w:spacing w:after="0" w:line="360" w:lineRule="auto"/>
        <w:jc w:val="both"/>
        <w:rPr>
          <w:b/>
          <w:i/>
          <w:color w:val="FF0000"/>
          <w:sz w:val="28"/>
          <w:szCs w:val="28"/>
          <w:u w:val="single"/>
        </w:rPr>
      </w:pPr>
    </w:p>
    <w:p w:rsidR="00396D8A" w:rsidRDefault="00396D8A" w:rsidP="00396D8A">
      <w:pPr>
        <w:spacing w:after="0" w:line="360" w:lineRule="auto"/>
        <w:jc w:val="both"/>
        <w:rPr>
          <w:rFonts w:eastAsia="Times New Roman" w:cs="Arial"/>
          <w:szCs w:val="24"/>
          <w:lang w:eastAsia="pt-BR"/>
        </w:rPr>
      </w:pPr>
      <w:r w:rsidRPr="0089795D">
        <w:rPr>
          <w:rFonts w:eastAsia="Times New Roman" w:cs="Arial"/>
          <w:szCs w:val="24"/>
          <w:lang w:eastAsia="pt-BR"/>
        </w:rPr>
        <w:t>CHAVES, Eduardo O. C. A filosofia da Educação e a Análise de Conceitos Educacionais.</w:t>
      </w:r>
      <w:r>
        <w:rPr>
          <w:rFonts w:eastAsia="Times New Roman" w:cs="Arial"/>
          <w:szCs w:val="24"/>
          <w:lang w:eastAsia="pt-BR"/>
        </w:rPr>
        <w:t xml:space="preserve"> </w:t>
      </w:r>
      <w:r w:rsidRPr="0089795D">
        <w:rPr>
          <w:rFonts w:eastAsia="Times New Roman" w:cs="Arial"/>
          <w:szCs w:val="24"/>
          <w:lang w:eastAsia="pt-BR"/>
        </w:rPr>
        <w:t xml:space="preserve">Textos de Filosofia do Centro de Filosofia e Ciências Humanas da Universidade Federal de Santa Catarina. Publicada em maio de 2004. Acesso em 10 de novembro de 2010. Disponível em: </w:t>
      </w:r>
    </w:p>
    <w:p w:rsidR="00396D8A" w:rsidRDefault="005962D4" w:rsidP="00396D8A">
      <w:pPr>
        <w:spacing w:after="0" w:line="360" w:lineRule="auto"/>
        <w:jc w:val="both"/>
        <w:rPr>
          <w:rFonts w:eastAsia="Times New Roman" w:cs="Arial"/>
          <w:szCs w:val="24"/>
          <w:lang w:eastAsia="pt-BR"/>
        </w:rPr>
      </w:pPr>
      <w:hyperlink r:id="rId8" w:history="1">
        <w:r w:rsidRPr="00F249F9">
          <w:rPr>
            <w:rStyle w:val="Hyperlink"/>
            <w:rFonts w:eastAsia="Times New Roman" w:cs="Arial"/>
            <w:szCs w:val="24"/>
            <w:lang w:eastAsia="pt-BR"/>
          </w:rPr>
          <w:t>http://www.educacao.es.gov.br/download/afilosofiadaeducacaoanalisedeconceitos03062011.pdf acesso em 25/03/2015</w:t>
        </w:r>
      </w:hyperlink>
      <w:r w:rsidR="00396D8A">
        <w:rPr>
          <w:rFonts w:eastAsia="Times New Roman" w:cs="Arial"/>
          <w:szCs w:val="24"/>
          <w:lang w:eastAsia="pt-BR"/>
        </w:rPr>
        <w:t xml:space="preserve"> às 15h.</w:t>
      </w:r>
    </w:p>
    <w:p w:rsidR="00396D8A" w:rsidRPr="0089795D" w:rsidRDefault="00396D8A" w:rsidP="00396D8A">
      <w:pPr>
        <w:spacing w:after="0" w:line="360" w:lineRule="auto"/>
        <w:jc w:val="both"/>
        <w:rPr>
          <w:rFonts w:eastAsia="Times New Roman" w:cs="Arial"/>
          <w:szCs w:val="24"/>
          <w:lang w:eastAsia="pt-BR"/>
        </w:rPr>
      </w:pPr>
    </w:p>
    <w:p w:rsidR="00396D8A" w:rsidRDefault="00331949" w:rsidP="00396D8A">
      <w:pPr>
        <w:spacing w:after="0" w:line="360" w:lineRule="auto"/>
        <w:jc w:val="both"/>
        <w:rPr>
          <w:rFonts w:cs="Arial"/>
          <w:szCs w:val="24"/>
        </w:rPr>
      </w:pPr>
      <w:hyperlink r:id="rId9" w:history="1"/>
      <w:r w:rsidR="00396D8A" w:rsidRPr="00226C25">
        <w:rPr>
          <w:rFonts w:cs="Arial"/>
          <w:szCs w:val="24"/>
        </w:rPr>
        <w:t xml:space="preserve">FREIRE, Paulo. </w:t>
      </w:r>
      <w:r w:rsidR="00396D8A" w:rsidRPr="00226C25">
        <w:rPr>
          <w:rFonts w:cs="Arial"/>
          <w:b/>
          <w:bCs/>
          <w:szCs w:val="24"/>
        </w:rPr>
        <w:t xml:space="preserve">Pedagogia da autonomia: </w:t>
      </w:r>
      <w:r w:rsidR="00396D8A" w:rsidRPr="00226C25">
        <w:rPr>
          <w:rFonts w:cs="Arial"/>
          <w:szCs w:val="24"/>
        </w:rPr>
        <w:t>saberes necessários à prática educativa. 24ª ed. São Paulo: Paz e Terra, 1996. (coleção leitura).</w:t>
      </w:r>
      <w:r w:rsidR="00396D8A">
        <w:rPr>
          <w:rFonts w:cs="Arial"/>
          <w:szCs w:val="24"/>
        </w:rPr>
        <w:t xml:space="preserve"> Disponível em </w:t>
      </w:r>
      <w:hyperlink r:id="rId10" w:history="1">
        <w:r w:rsidR="00396D8A" w:rsidRPr="00315B89">
          <w:rPr>
            <w:rStyle w:val="Hyperlink"/>
            <w:rFonts w:cs="Arial"/>
            <w:szCs w:val="24"/>
          </w:rPr>
          <w:t>http://www2.uesb.br/pedh/wp-content/uploads/2014/02/Pedagogia-da-Autonomia.pdf acesso em 25/03/2015</w:t>
        </w:r>
      </w:hyperlink>
      <w:r w:rsidR="00396D8A">
        <w:rPr>
          <w:rFonts w:cs="Arial"/>
          <w:szCs w:val="24"/>
        </w:rPr>
        <w:t xml:space="preserve"> às 15 20min.</w:t>
      </w:r>
    </w:p>
    <w:p w:rsidR="00DA45A5" w:rsidRDefault="00DA45A5" w:rsidP="00984C16">
      <w:pPr>
        <w:spacing w:after="0" w:line="360" w:lineRule="auto"/>
        <w:jc w:val="both"/>
        <w:rPr>
          <w:b/>
          <w:sz w:val="28"/>
          <w:szCs w:val="28"/>
        </w:rPr>
      </w:pPr>
    </w:p>
    <w:p w:rsidR="00DA45A5" w:rsidRDefault="00DA45A5" w:rsidP="00984C16">
      <w:pPr>
        <w:spacing w:after="0" w:line="360" w:lineRule="auto"/>
        <w:jc w:val="both"/>
      </w:pPr>
      <w:r>
        <w:t xml:space="preserve">GADOTTI, M. </w:t>
      </w:r>
      <w:r>
        <w:rPr>
          <w:i/>
          <w:iCs/>
        </w:rPr>
        <w:t>Perspectivas atuais da educação</w:t>
      </w:r>
      <w:r>
        <w:t xml:space="preserve">. Porto Alegre, Ed. Artes Médicas, 2000. Acesso em </w:t>
      </w:r>
      <w:r w:rsidR="0001222A">
        <w:t>25/03/2015 14h</w:t>
      </w:r>
      <w:r w:rsidR="00CC01F6">
        <w:t xml:space="preserve">. </w:t>
      </w:r>
      <w:proofErr w:type="gramStart"/>
      <w:r w:rsidR="00CC01F6">
        <w:t>disponível</w:t>
      </w:r>
      <w:proofErr w:type="gramEnd"/>
      <w:r w:rsidR="00CC01F6">
        <w:t xml:space="preserve"> </w:t>
      </w:r>
      <w:r w:rsidR="0001222A">
        <w:t>em:</w:t>
      </w:r>
    </w:p>
    <w:p w:rsidR="00DA45A5" w:rsidRDefault="00331949" w:rsidP="00984C16">
      <w:pPr>
        <w:spacing w:after="0" w:line="360" w:lineRule="auto"/>
        <w:jc w:val="both"/>
      </w:pPr>
      <w:hyperlink r:id="rId11" w:history="1">
        <w:r w:rsidR="0089795D" w:rsidRPr="00315B89">
          <w:rPr>
            <w:rStyle w:val="Hyperlink"/>
          </w:rPr>
          <w:t>http://www.scielo.br/scielo.php?pid=S0102-88392000000200002&amp;script=sci_arttext</w:t>
        </w:r>
      </w:hyperlink>
    </w:p>
    <w:p w:rsidR="00E04185" w:rsidRDefault="00E04185" w:rsidP="00A007DB">
      <w:pPr>
        <w:spacing w:after="0" w:line="360" w:lineRule="auto"/>
        <w:jc w:val="both"/>
        <w:rPr>
          <w:rFonts w:cs="Arial"/>
          <w:szCs w:val="24"/>
        </w:rPr>
      </w:pPr>
    </w:p>
    <w:p w:rsidR="00E04185" w:rsidRDefault="00E04185" w:rsidP="00E04185">
      <w:pPr>
        <w:spacing w:after="0" w:line="360" w:lineRule="auto"/>
        <w:jc w:val="both"/>
        <w:rPr>
          <w:rFonts w:eastAsia="Times New Roman" w:cs="Arial"/>
          <w:szCs w:val="24"/>
          <w:lang w:eastAsia="pt-BR"/>
        </w:rPr>
      </w:pPr>
      <w:r w:rsidRPr="00E04185">
        <w:rPr>
          <w:rFonts w:eastAsia="Times New Roman" w:cs="Arial"/>
          <w:szCs w:val="24"/>
          <w:lang w:eastAsia="pt-BR"/>
        </w:rPr>
        <w:t xml:space="preserve">PORTO, Tania Maria Esperon. Inserções De Tecnologias E Meios De Comunicação Em Escolas Públicas Do Ensino Fundamental: Uma Realidade Em </w:t>
      </w:r>
      <w:proofErr w:type="gramStart"/>
      <w:r w:rsidRPr="00E04185">
        <w:rPr>
          <w:rFonts w:eastAsia="Times New Roman" w:cs="Arial"/>
          <w:szCs w:val="24"/>
          <w:lang w:eastAsia="pt-BR"/>
        </w:rPr>
        <w:t>Estudo.</w:t>
      </w:r>
      <w:proofErr w:type="gramEnd"/>
      <w:r w:rsidRPr="00E04185">
        <w:rPr>
          <w:rFonts w:eastAsia="Times New Roman" w:cs="Arial"/>
          <w:szCs w:val="24"/>
          <w:lang w:eastAsia="pt-BR"/>
        </w:rPr>
        <w:t>In: Linhas, Revista do Programa de Pós-Graduação em Educação: UDESC. Florianópolis, v. 10, n. 02, p. 34 –</w:t>
      </w:r>
      <w:r w:rsidR="005962D4">
        <w:rPr>
          <w:rFonts w:eastAsia="Times New Roman" w:cs="Arial"/>
          <w:szCs w:val="24"/>
          <w:lang w:eastAsia="pt-BR"/>
        </w:rPr>
        <w:t xml:space="preserve"> </w:t>
      </w:r>
      <w:r w:rsidRPr="00E04185">
        <w:rPr>
          <w:rFonts w:eastAsia="Times New Roman" w:cs="Arial"/>
          <w:szCs w:val="24"/>
          <w:lang w:eastAsia="pt-BR"/>
        </w:rPr>
        <w:t>59, jul. / dez. 2009 35</w:t>
      </w:r>
      <w:r w:rsidR="005962D4">
        <w:rPr>
          <w:rFonts w:eastAsia="Times New Roman" w:cs="Arial"/>
          <w:szCs w:val="24"/>
          <w:lang w:eastAsia="pt-BR"/>
        </w:rPr>
        <w:t xml:space="preserve">. Acesso em 31/03/2015 à 18h. Disponível em: </w:t>
      </w:r>
    </w:p>
    <w:p w:rsidR="005962D4" w:rsidRPr="00E04185" w:rsidRDefault="005962D4" w:rsidP="00E04185">
      <w:pPr>
        <w:spacing w:after="0" w:line="360" w:lineRule="auto"/>
        <w:jc w:val="both"/>
        <w:rPr>
          <w:rFonts w:eastAsia="Times New Roman" w:cs="Arial"/>
          <w:szCs w:val="24"/>
          <w:lang w:eastAsia="pt-BR"/>
        </w:rPr>
      </w:pPr>
      <w:r w:rsidRPr="005962D4">
        <w:rPr>
          <w:rFonts w:eastAsia="Times New Roman" w:cs="Arial"/>
          <w:szCs w:val="24"/>
          <w:lang w:eastAsia="pt-BR"/>
        </w:rPr>
        <w:t>http://www.google.com.br/url?</w:t>
      </w:r>
      <w:proofErr w:type="gramStart"/>
      <w:r w:rsidRPr="005962D4">
        <w:rPr>
          <w:rFonts w:eastAsia="Times New Roman" w:cs="Arial"/>
          <w:szCs w:val="24"/>
          <w:lang w:eastAsia="pt-BR"/>
        </w:rPr>
        <w:t>sa</w:t>
      </w:r>
      <w:proofErr w:type="gramEnd"/>
      <w:r w:rsidRPr="005962D4">
        <w:rPr>
          <w:rFonts w:eastAsia="Times New Roman" w:cs="Arial"/>
          <w:szCs w:val="24"/>
          <w:lang w:eastAsia="pt-BR"/>
        </w:rPr>
        <w:t>=t&amp;rct=j&amp;q=&amp;esrc=s&amp;source=web&amp;cd=1&amp;ved=0CB0QFjAA&amp;url=http%3A%2F%2Fwww.periodicos.udesc.br%2Findex.php%2Flinhas%2Farticle%2Fdownload%2F1875%2F1468&amp;ei=jw8bVaqpE4LaU5zFg5gB&amp;usg=AFQjCNEPkUNkwa-QLbGdHBUXHMPJuu02gw&amp;bvm=bv.89381419,bs.1,d.d24</w:t>
      </w:r>
    </w:p>
    <w:p w:rsidR="00E04185" w:rsidRDefault="00E04185" w:rsidP="00A007DB">
      <w:pPr>
        <w:spacing w:after="0" w:line="360" w:lineRule="auto"/>
        <w:jc w:val="both"/>
        <w:rPr>
          <w:rFonts w:cs="Arial"/>
          <w:szCs w:val="24"/>
        </w:rPr>
      </w:pPr>
    </w:p>
    <w:p w:rsidR="003C693A" w:rsidRPr="004E5EAB" w:rsidRDefault="003C693A" w:rsidP="00984C16">
      <w:pPr>
        <w:spacing w:after="0" w:line="360" w:lineRule="auto"/>
        <w:jc w:val="both"/>
        <w:rPr>
          <w:szCs w:val="24"/>
        </w:rPr>
      </w:pPr>
    </w:p>
    <w:sectPr w:rsidR="003C693A" w:rsidRPr="004E5EAB" w:rsidSect="00F3689C">
      <w:headerReference w:type="default" r:id="rId12"/>
      <w:pgSz w:w="11906" w:h="16838"/>
      <w:pgMar w:top="1701" w:right="1134" w:bottom="1134" w:left="1701"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5D5" w:rsidRDefault="009315D5" w:rsidP="006B4A48">
      <w:pPr>
        <w:spacing w:after="0" w:line="240" w:lineRule="auto"/>
      </w:pPr>
      <w:r>
        <w:separator/>
      </w:r>
    </w:p>
  </w:endnote>
  <w:endnote w:type="continuationSeparator" w:id="0">
    <w:p w:rsidR="009315D5" w:rsidRDefault="009315D5" w:rsidP="006B4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5D5" w:rsidRDefault="009315D5" w:rsidP="006B4A48">
      <w:pPr>
        <w:spacing w:after="0" w:line="240" w:lineRule="auto"/>
      </w:pPr>
      <w:r>
        <w:separator/>
      </w:r>
    </w:p>
  </w:footnote>
  <w:footnote w:type="continuationSeparator" w:id="0">
    <w:p w:rsidR="009315D5" w:rsidRDefault="009315D5" w:rsidP="006B4A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0400"/>
      <w:docPartObj>
        <w:docPartGallery w:val="Page Numbers (Top of Page)"/>
        <w:docPartUnique/>
      </w:docPartObj>
    </w:sdtPr>
    <w:sdtContent>
      <w:p w:rsidR="00F3689C" w:rsidRDefault="00331949">
        <w:pPr>
          <w:pStyle w:val="Cabealho"/>
          <w:jc w:val="right"/>
        </w:pPr>
        <w:r>
          <w:fldChar w:fldCharType="begin"/>
        </w:r>
        <w:r w:rsidR="00634D10">
          <w:instrText xml:space="preserve"> PAGE   \* MERGEFORMAT </w:instrText>
        </w:r>
        <w:r>
          <w:fldChar w:fldCharType="separate"/>
        </w:r>
        <w:r w:rsidR="005C5C4E">
          <w:rPr>
            <w:noProof/>
          </w:rPr>
          <w:t>13</w:t>
        </w:r>
        <w:r>
          <w:rPr>
            <w:noProof/>
          </w:rPr>
          <w:fldChar w:fldCharType="end"/>
        </w:r>
      </w:p>
    </w:sdtContent>
  </w:sdt>
  <w:p w:rsidR="00F3689C" w:rsidRDefault="00F3689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41F"/>
    <w:multiLevelType w:val="hybridMultilevel"/>
    <w:tmpl w:val="54B05F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A2F4A66"/>
    <w:multiLevelType w:val="hybridMultilevel"/>
    <w:tmpl w:val="9D0ECF9A"/>
    <w:lvl w:ilvl="0" w:tplc="102CC9FE">
      <w:start w:val="1"/>
      <w:numFmt w:val="decimal"/>
      <w:lvlText w:val="%1)"/>
      <w:lvlJc w:val="left"/>
      <w:pPr>
        <w:ind w:left="720" w:hanging="360"/>
      </w:pPr>
      <w:rPr>
        <w:rFonts w:ascii="Arial" w:hAnsi="Arial" w:cs="Arial" w:hint="default"/>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D93EC7"/>
    <w:multiLevelType w:val="hybridMultilevel"/>
    <w:tmpl w:val="E5323C9E"/>
    <w:lvl w:ilvl="0" w:tplc="CCA6A87A">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43C9B"/>
    <w:rsid w:val="00001AC7"/>
    <w:rsid w:val="000048EB"/>
    <w:rsid w:val="0001222A"/>
    <w:rsid w:val="0005602D"/>
    <w:rsid w:val="00057140"/>
    <w:rsid w:val="00095EC2"/>
    <w:rsid w:val="000A0AC1"/>
    <w:rsid w:val="000B3795"/>
    <w:rsid w:val="000E202A"/>
    <w:rsid w:val="000E35FD"/>
    <w:rsid w:val="000F2102"/>
    <w:rsid w:val="000F6C69"/>
    <w:rsid w:val="001227F0"/>
    <w:rsid w:val="00163CB7"/>
    <w:rsid w:val="00165DCB"/>
    <w:rsid w:val="00170141"/>
    <w:rsid w:val="00196448"/>
    <w:rsid w:val="00197F9C"/>
    <w:rsid w:val="001A44D3"/>
    <w:rsid w:val="001B440B"/>
    <w:rsid w:val="001E206C"/>
    <w:rsid w:val="001E4AA3"/>
    <w:rsid w:val="00210FC8"/>
    <w:rsid w:val="00213EB8"/>
    <w:rsid w:val="00237B9D"/>
    <w:rsid w:val="00264EC2"/>
    <w:rsid w:val="00275590"/>
    <w:rsid w:val="00292EB6"/>
    <w:rsid w:val="00297B2E"/>
    <w:rsid w:val="002A49DD"/>
    <w:rsid w:val="002C347B"/>
    <w:rsid w:val="002C6A85"/>
    <w:rsid w:val="002D3B11"/>
    <w:rsid w:val="002F5E54"/>
    <w:rsid w:val="00314A6C"/>
    <w:rsid w:val="003244BE"/>
    <w:rsid w:val="00331949"/>
    <w:rsid w:val="00336DBB"/>
    <w:rsid w:val="00357DAE"/>
    <w:rsid w:val="00394D1C"/>
    <w:rsid w:val="00396D8A"/>
    <w:rsid w:val="003A0E88"/>
    <w:rsid w:val="003A6363"/>
    <w:rsid w:val="003C693A"/>
    <w:rsid w:val="003D0C1A"/>
    <w:rsid w:val="003E0F0E"/>
    <w:rsid w:val="00416C18"/>
    <w:rsid w:val="00433D16"/>
    <w:rsid w:val="00436718"/>
    <w:rsid w:val="00440C91"/>
    <w:rsid w:val="00456B50"/>
    <w:rsid w:val="004753B0"/>
    <w:rsid w:val="004773B4"/>
    <w:rsid w:val="00480007"/>
    <w:rsid w:val="004B118F"/>
    <w:rsid w:val="004C3A07"/>
    <w:rsid w:val="004D4F36"/>
    <w:rsid w:val="004E5EAB"/>
    <w:rsid w:val="004E61AF"/>
    <w:rsid w:val="004F7E87"/>
    <w:rsid w:val="005061F0"/>
    <w:rsid w:val="00513921"/>
    <w:rsid w:val="00514258"/>
    <w:rsid w:val="00515CCA"/>
    <w:rsid w:val="00516515"/>
    <w:rsid w:val="0053238A"/>
    <w:rsid w:val="00544354"/>
    <w:rsid w:val="00554259"/>
    <w:rsid w:val="0057330A"/>
    <w:rsid w:val="00573CE6"/>
    <w:rsid w:val="00582CB8"/>
    <w:rsid w:val="005862AC"/>
    <w:rsid w:val="0058649B"/>
    <w:rsid w:val="00586BDE"/>
    <w:rsid w:val="00594DD6"/>
    <w:rsid w:val="005962D4"/>
    <w:rsid w:val="005B4EEF"/>
    <w:rsid w:val="005C5C4E"/>
    <w:rsid w:val="005D3946"/>
    <w:rsid w:val="005E2E2F"/>
    <w:rsid w:val="0061028B"/>
    <w:rsid w:val="0062586A"/>
    <w:rsid w:val="00626354"/>
    <w:rsid w:val="00634D10"/>
    <w:rsid w:val="00655B54"/>
    <w:rsid w:val="006604FD"/>
    <w:rsid w:val="00667F3C"/>
    <w:rsid w:val="00681BFB"/>
    <w:rsid w:val="00696A0D"/>
    <w:rsid w:val="006B4A48"/>
    <w:rsid w:val="006B4C1A"/>
    <w:rsid w:val="006E4DE7"/>
    <w:rsid w:val="006F19A0"/>
    <w:rsid w:val="00713410"/>
    <w:rsid w:val="0071702D"/>
    <w:rsid w:val="00733D9E"/>
    <w:rsid w:val="00744130"/>
    <w:rsid w:val="00747B7F"/>
    <w:rsid w:val="00756D76"/>
    <w:rsid w:val="00766FB8"/>
    <w:rsid w:val="0076735C"/>
    <w:rsid w:val="00772934"/>
    <w:rsid w:val="007736B6"/>
    <w:rsid w:val="007979F3"/>
    <w:rsid w:val="007A2C45"/>
    <w:rsid w:val="007B019B"/>
    <w:rsid w:val="007B4F64"/>
    <w:rsid w:val="007C3C29"/>
    <w:rsid w:val="007D4696"/>
    <w:rsid w:val="007F4ED3"/>
    <w:rsid w:val="00807C81"/>
    <w:rsid w:val="00812DE3"/>
    <w:rsid w:val="008149F8"/>
    <w:rsid w:val="008275B5"/>
    <w:rsid w:val="008406D1"/>
    <w:rsid w:val="00842197"/>
    <w:rsid w:val="00853C0F"/>
    <w:rsid w:val="00860662"/>
    <w:rsid w:val="008663F7"/>
    <w:rsid w:val="00870221"/>
    <w:rsid w:val="0089795D"/>
    <w:rsid w:val="008A0AFD"/>
    <w:rsid w:val="008B00B6"/>
    <w:rsid w:val="008B0359"/>
    <w:rsid w:val="008C299B"/>
    <w:rsid w:val="008E0638"/>
    <w:rsid w:val="008E2A73"/>
    <w:rsid w:val="008F32A6"/>
    <w:rsid w:val="00901586"/>
    <w:rsid w:val="0091248B"/>
    <w:rsid w:val="009315D5"/>
    <w:rsid w:val="00931B69"/>
    <w:rsid w:val="009337A9"/>
    <w:rsid w:val="009367FD"/>
    <w:rsid w:val="009512DB"/>
    <w:rsid w:val="00967E68"/>
    <w:rsid w:val="00984C16"/>
    <w:rsid w:val="009A299F"/>
    <w:rsid w:val="009A5575"/>
    <w:rsid w:val="009A7F85"/>
    <w:rsid w:val="009B26E8"/>
    <w:rsid w:val="009C403F"/>
    <w:rsid w:val="009D462B"/>
    <w:rsid w:val="00A007DB"/>
    <w:rsid w:val="00A140CC"/>
    <w:rsid w:val="00A16B5D"/>
    <w:rsid w:val="00A30951"/>
    <w:rsid w:val="00A34269"/>
    <w:rsid w:val="00A43C9B"/>
    <w:rsid w:val="00A779FC"/>
    <w:rsid w:val="00A839E5"/>
    <w:rsid w:val="00A97195"/>
    <w:rsid w:val="00AD4E39"/>
    <w:rsid w:val="00AE7BE8"/>
    <w:rsid w:val="00AF14D3"/>
    <w:rsid w:val="00AF157F"/>
    <w:rsid w:val="00B16F27"/>
    <w:rsid w:val="00B404E2"/>
    <w:rsid w:val="00B42044"/>
    <w:rsid w:val="00B46D69"/>
    <w:rsid w:val="00B604A0"/>
    <w:rsid w:val="00B81DCC"/>
    <w:rsid w:val="00BA0A61"/>
    <w:rsid w:val="00BA2DAF"/>
    <w:rsid w:val="00BA6254"/>
    <w:rsid w:val="00BB02A2"/>
    <w:rsid w:val="00BC2F23"/>
    <w:rsid w:val="00BD3F23"/>
    <w:rsid w:val="00BF1316"/>
    <w:rsid w:val="00C10B09"/>
    <w:rsid w:val="00C15928"/>
    <w:rsid w:val="00C24B30"/>
    <w:rsid w:val="00C347AB"/>
    <w:rsid w:val="00C36E14"/>
    <w:rsid w:val="00C41E81"/>
    <w:rsid w:val="00C615F1"/>
    <w:rsid w:val="00C61B00"/>
    <w:rsid w:val="00C93D7C"/>
    <w:rsid w:val="00CA7F55"/>
    <w:rsid w:val="00CB35EF"/>
    <w:rsid w:val="00CC01F6"/>
    <w:rsid w:val="00CE2B26"/>
    <w:rsid w:val="00D133B6"/>
    <w:rsid w:val="00D27F92"/>
    <w:rsid w:val="00D30063"/>
    <w:rsid w:val="00D50CDF"/>
    <w:rsid w:val="00D56087"/>
    <w:rsid w:val="00D66EE5"/>
    <w:rsid w:val="00DA45A5"/>
    <w:rsid w:val="00DD5563"/>
    <w:rsid w:val="00DF0A8C"/>
    <w:rsid w:val="00DF287A"/>
    <w:rsid w:val="00E04185"/>
    <w:rsid w:val="00E041F3"/>
    <w:rsid w:val="00E138B5"/>
    <w:rsid w:val="00E21CE0"/>
    <w:rsid w:val="00E26B96"/>
    <w:rsid w:val="00E27CF6"/>
    <w:rsid w:val="00E34E4F"/>
    <w:rsid w:val="00E42E4C"/>
    <w:rsid w:val="00E55206"/>
    <w:rsid w:val="00E817B2"/>
    <w:rsid w:val="00E83FBB"/>
    <w:rsid w:val="00E92F4D"/>
    <w:rsid w:val="00EB3F75"/>
    <w:rsid w:val="00ED06F5"/>
    <w:rsid w:val="00EF02F3"/>
    <w:rsid w:val="00EF52D0"/>
    <w:rsid w:val="00F16096"/>
    <w:rsid w:val="00F31255"/>
    <w:rsid w:val="00F3689C"/>
    <w:rsid w:val="00F423E6"/>
    <w:rsid w:val="00F60C0F"/>
    <w:rsid w:val="00F72F79"/>
    <w:rsid w:val="00F968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28"/>
  </w:style>
  <w:style w:type="paragraph" w:styleId="Ttulo2">
    <w:name w:val="heading 2"/>
    <w:basedOn w:val="Normal"/>
    <w:link w:val="Ttulo2Char"/>
    <w:uiPriority w:val="9"/>
    <w:qFormat/>
    <w:rsid w:val="00A43C9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5">
    <w:name w:val="heading 5"/>
    <w:basedOn w:val="Normal"/>
    <w:next w:val="Normal"/>
    <w:link w:val="Ttulo5Char"/>
    <w:uiPriority w:val="9"/>
    <w:semiHidden/>
    <w:unhideWhenUsed/>
    <w:qFormat/>
    <w:rsid w:val="008421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43C9B"/>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A43C9B"/>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A43C9B"/>
    <w:rPr>
      <w:color w:val="0000FF"/>
      <w:u w:val="single"/>
    </w:rPr>
  </w:style>
  <w:style w:type="paragraph" w:styleId="Textodebalo">
    <w:name w:val="Balloon Text"/>
    <w:basedOn w:val="Normal"/>
    <w:link w:val="TextodebaloChar"/>
    <w:uiPriority w:val="99"/>
    <w:semiHidden/>
    <w:unhideWhenUsed/>
    <w:rsid w:val="00A43C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C9B"/>
    <w:rPr>
      <w:rFonts w:ascii="Tahoma" w:hAnsi="Tahoma" w:cs="Tahoma"/>
      <w:sz w:val="16"/>
      <w:szCs w:val="16"/>
    </w:rPr>
  </w:style>
  <w:style w:type="character" w:styleId="nfase">
    <w:name w:val="Emphasis"/>
    <w:basedOn w:val="Fontepargpadro"/>
    <w:uiPriority w:val="20"/>
    <w:qFormat/>
    <w:rsid w:val="00A43C9B"/>
    <w:rPr>
      <w:i/>
      <w:iCs/>
    </w:rPr>
  </w:style>
  <w:style w:type="paragraph" w:styleId="SemEspaamento">
    <w:name w:val="No Spacing"/>
    <w:uiPriority w:val="1"/>
    <w:qFormat/>
    <w:rsid w:val="00DF287A"/>
    <w:pPr>
      <w:spacing w:after="0" w:line="240" w:lineRule="auto"/>
    </w:pPr>
  </w:style>
  <w:style w:type="character" w:customStyle="1" w:styleId="Ttulo5Char">
    <w:name w:val="Título 5 Char"/>
    <w:basedOn w:val="Fontepargpadro"/>
    <w:link w:val="Ttulo5"/>
    <w:uiPriority w:val="9"/>
    <w:semiHidden/>
    <w:rsid w:val="00842197"/>
    <w:rPr>
      <w:rFonts w:asciiTheme="majorHAnsi" w:eastAsiaTheme="majorEastAsia" w:hAnsiTheme="majorHAnsi" w:cstheme="majorBidi"/>
      <w:color w:val="243F60" w:themeColor="accent1" w:themeShade="7F"/>
    </w:rPr>
  </w:style>
  <w:style w:type="paragraph" w:customStyle="1" w:styleId="Standard">
    <w:name w:val="Standard"/>
    <w:rsid w:val="00842197"/>
    <w:pPr>
      <w:suppressAutoHyphens/>
      <w:autoSpaceDN w:val="0"/>
      <w:textAlignment w:val="baseline"/>
    </w:pPr>
    <w:rPr>
      <w:rFonts w:ascii="Calibri" w:eastAsia="Lucida Sans Unicode" w:hAnsi="Calibri" w:cs="Calibri"/>
      <w:kern w:val="3"/>
      <w:sz w:val="22"/>
    </w:rPr>
  </w:style>
  <w:style w:type="paragraph" w:customStyle="1" w:styleId="pedagtexto">
    <w:name w:val="pedagtexto"/>
    <w:basedOn w:val="Normal"/>
    <w:rsid w:val="00842197"/>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orpodetexto3">
    <w:name w:val="Body Text 3"/>
    <w:basedOn w:val="Normal"/>
    <w:link w:val="Corpodetexto3Char"/>
    <w:rsid w:val="00842197"/>
    <w:pPr>
      <w:spacing w:after="0" w:line="240" w:lineRule="auto"/>
      <w:jc w:val="center"/>
    </w:pPr>
    <w:rPr>
      <w:rFonts w:eastAsia="Times New Roman" w:cs="Arial"/>
      <w:color w:val="000000"/>
      <w:sz w:val="20"/>
      <w:szCs w:val="20"/>
      <w:lang w:eastAsia="pt-BR"/>
    </w:rPr>
  </w:style>
  <w:style w:type="character" w:customStyle="1" w:styleId="Corpodetexto3Char">
    <w:name w:val="Corpo de texto 3 Char"/>
    <w:basedOn w:val="Fontepargpadro"/>
    <w:link w:val="Corpodetexto3"/>
    <w:rsid w:val="00842197"/>
    <w:rPr>
      <w:rFonts w:eastAsia="Times New Roman" w:cs="Arial"/>
      <w:color w:val="000000"/>
      <w:sz w:val="20"/>
      <w:szCs w:val="20"/>
      <w:lang w:eastAsia="pt-BR"/>
    </w:rPr>
  </w:style>
  <w:style w:type="paragraph" w:customStyle="1" w:styleId="TtuloX">
    <w:name w:val="Título X"/>
    <w:basedOn w:val="Normal"/>
    <w:rsid w:val="00842197"/>
    <w:pPr>
      <w:widowControl w:val="0"/>
      <w:spacing w:after="160" w:line="360" w:lineRule="auto"/>
      <w:jc w:val="both"/>
    </w:pPr>
    <w:rPr>
      <w:rFonts w:eastAsia="Times New Roman" w:cs="Times New Roman"/>
      <w:b/>
      <w:caps/>
      <w:snapToGrid w:val="0"/>
      <w:szCs w:val="20"/>
      <w:lang w:eastAsia="pt-BR"/>
    </w:rPr>
  </w:style>
  <w:style w:type="paragraph" w:styleId="PargrafodaLista">
    <w:name w:val="List Paragraph"/>
    <w:basedOn w:val="Normal"/>
    <w:uiPriority w:val="34"/>
    <w:qFormat/>
    <w:rsid w:val="004B118F"/>
    <w:pPr>
      <w:ind w:left="720"/>
      <w:contextualSpacing/>
    </w:pPr>
    <w:rPr>
      <w:rFonts w:asciiTheme="minorHAnsi" w:hAnsiTheme="minorHAnsi"/>
      <w:sz w:val="22"/>
    </w:rPr>
  </w:style>
  <w:style w:type="paragraph" w:styleId="Cabealho">
    <w:name w:val="header"/>
    <w:basedOn w:val="Normal"/>
    <w:link w:val="CabealhoChar"/>
    <w:uiPriority w:val="99"/>
    <w:unhideWhenUsed/>
    <w:rsid w:val="006B4A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4A48"/>
  </w:style>
  <w:style w:type="paragraph" w:styleId="Rodap">
    <w:name w:val="footer"/>
    <w:basedOn w:val="Normal"/>
    <w:link w:val="RodapChar"/>
    <w:uiPriority w:val="99"/>
    <w:semiHidden/>
    <w:unhideWhenUsed/>
    <w:rsid w:val="006B4A4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B4A48"/>
  </w:style>
  <w:style w:type="character" w:customStyle="1" w:styleId="highlight">
    <w:name w:val="highlight"/>
    <w:basedOn w:val="Fontepargpadro"/>
    <w:rsid w:val="0062586A"/>
  </w:style>
  <w:style w:type="character" w:styleId="HiperlinkVisitado">
    <w:name w:val="FollowedHyperlink"/>
    <w:basedOn w:val="Fontepargpadro"/>
    <w:uiPriority w:val="99"/>
    <w:semiHidden/>
    <w:unhideWhenUsed/>
    <w:rsid w:val="00CC01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28"/>
  </w:style>
  <w:style w:type="paragraph" w:styleId="Ttulo2">
    <w:name w:val="heading 2"/>
    <w:basedOn w:val="Normal"/>
    <w:link w:val="Ttulo2Char"/>
    <w:uiPriority w:val="9"/>
    <w:qFormat/>
    <w:rsid w:val="00A43C9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5">
    <w:name w:val="heading 5"/>
    <w:basedOn w:val="Normal"/>
    <w:next w:val="Normal"/>
    <w:link w:val="Ttulo5Char"/>
    <w:uiPriority w:val="9"/>
    <w:semiHidden/>
    <w:unhideWhenUsed/>
    <w:qFormat/>
    <w:rsid w:val="008421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43C9B"/>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A43C9B"/>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A43C9B"/>
    <w:rPr>
      <w:color w:val="0000FF"/>
      <w:u w:val="single"/>
    </w:rPr>
  </w:style>
  <w:style w:type="paragraph" w:styleId="Textodebalo">
    <w:name w:val="Balloon Text"/>
    <w:basedOn w:val="Normal"/>
    <w:link w:val="TextodebaloChar"/>
    <w:uiPriority w:val="99"/>
    <w:semiHidden/>
    <w:unhideWhenUsed/>
    <w:rsid w:val="00A43C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C9B"/>
    <w:rPr>
      <w:rFonts w:ascii="Tahoma" w:hAnsi="Tahoma" w:cs="Tahoma"/>
      <w:sz w:val="16"/>
      <w:szCs w:val="16"/>
    </w:rPr>
  </w:style>
  <w:style w:type="character" w:styleId="nfase">
    <w:name w:val="Emphasis"/>
    <w:basedOn w:val="Fontepargpadro"/>
    <w:uiPriority w:val="20"/>
    <w:qFormat/>
    <w:rsid w:val="00A43C9B"/>
    <w:rPr>
      <w:i/>
      <w:iCs/>
    </w:rPr>
  </w:style>
  <w:style w:type="paragraph" w:styleId="SemEspaamento">
    <w:name w:val="No Spacing"/>
    <w:uiPriority w:val="1"/>
    <w:qFormat/>
    <w:rsid w:val="00DF287A"/>
    <w:pPr>
      <w:spacing w:after="0" w:line="240" w:lineRule="auto"/>
    </w:pPr>
  </w:style>
  <w:style w:type="character" w:customStyle="1" w:styleId="Ttulo5Char">
    <w:name w:val="Título 5 Char"/>
    <w:basedOn w:val="Fontepargpadro"/>
    <w:link w:val="Ttulo5"/>
    <w:uiPriority w:val="9"/>
    <w:semiHidden/>
    <w:rsid w:val="00842197"/>
    <w:rPr>
      <w:rFonts w:asciiTheme="majorHAnsi" w:eastAsiaTheme="majorEastAsia" w:hAnsiTheme="majorHAnsi" w:cstheme="majorBidi"/>
      <w:color w:val="243F60" w:themeColor="accent1" w:themeShade="7F"/>
    </w:rPr>
  </w:style>
  <w:style w:type="paragraph" w:customStyle="1" w:styleId="Standard">
    <w:name w:val="Standard"/>
    <w:rsid w:val="00842197"/>
    <w:pPr>
      <w:suppressAutoHyphens/>
      <w:autoSpaceDN w:val="0"/>
      <w:textAlignment w:val="baseline"/>
    </w:pPr>
    <w:rPr>
      <w:rFonts w:ascii="Calibri" w:eastAsia="Lucida Sans Unicode" w:hAnsi="Calibri" w:cs="Calibri"/>
      <w:kern w:val="3"/>
      <w:sz w:val="22"/>
    </w:rPr>
  </w:style>
  <w:style w:type="paragraph" w:customStyle="1" w:styleId="pedagtexto">
    <w:name w:val="pedagtexto"/>
    <w:basedOn w:val="Normal"/>
    <w:rsid w:val="00842197"/>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orpodetexto3">
    <w:name w:val="Body Text 3"/>
    <w:basedOn w:val="Normal"/>
    <w:link w:val="Corpodetexto3Char"/>
    <w:rsid w:val="00842197"/>
    <w:pPr>
      <w:spacing w:after="0" w:line="240" w:lineRule="auto"/>
      <w:jc w:val="center"/>
    </w:pPr>
    <w:rPr>
      <w:rFonts w:eastAsia="Times New Roman" w:cs="Arial"/>
      <w:color w:val="000000"/>
      <w:sz w:val="20"/>
      <w:szCs w:val="20"/>
      <w:lang w:eastAsia="pt-BR"/>
    </w:rPr>
  </w:style>
  <w:style w:type="character" w:customStyle="1" w:styleId="Corpodetexto3Char">
    <w:name w:val="Corpo de texto 3 Char"/>
    <w:basedOn w:val="Fontepargpadro"/>
    <w:link w:val="Corpodetexto3"/>
    <w:rsid w:val="00842197"/>
    <w:rPr>
      <w:rFonts w:eastAsia="Times New Roman" w:cs="Arial"/>
      <w:color w:val="000000"/>
      <w:sz w:val="20"/>
      <w:szCs w:val="20"/>
      <w:lang w:eastAsia="pt-BR"/>
    </w:rPr>
  </w:style>
  <w:style w:type="paragraph" w:customStyle="1" w:styleId="TtuloX">
    <w:name w:val="Título X"/>
    <w:basedOn w:val="Normal"/>
    <w:rsid w:val="00842197"/>
    <w:pPr>
      <w:widowControl w:val="0"/>
      <w:spacing w:after="160" w:line="360" w:lineRule="auto"/>
      <w:jc w:val="both"/>
    </w:pPr>
    <w:rPr>
      <w:rFonts w:eastAsia="Times New Roman" w:cs="Times New Roman"/>
      <w:b/>
      <w:caps/>
      <w:snapToGrid w:val="0"/>
      <w:szCs w:val="20"/>
      <w:lang w:eastAsia="pt-BR"/>
    </w:rPr>
  </w:style>
  <w:style w:type="paragraph" w:styleId="PargrafodaLista">
    <w:name w:val="List Paragraph"/>
    <w:basedOn w:val="Normal"/>
    <w:uiPriority w:val="34"/>
    <w:qFormat/>
    <w:rsid w:val="004B118F"/>
    <w:pPr>
      <w:ind w:left="720"/>
      <w:contextualSpacing/>
    </w:pPr>
    <w:rPr>
      <w:rFonts w:asciiTheme="minorHAnsi" w:hAnsiTheme="minorHAnsi"/>
      <w:sz w:val="22"/>
    </w:rPr>
  </w:style>
  <w:style w:type="paragraph" w:styleId="Cabealho">
    <w:name w:val="header"/>
    <w:basedOn w:val="Normal"/>
    <w:link w:val="CabealhoChar"/>
    <w:uiPriority w:val="99"/>
    <w:unhideWhenUsed/>
    <w:rsid w:val="006B4A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4A48"/>
  </w:style>
  <w:style w:type="paragraph" w:styleId="Rodap">
    <w:name w:val="footer"/>
    <w:basedOn w:val="Normal"/>
    <w:link w:val="RodapChar"/>
    <w:uiPriority w:val="99"/>
    <w:semiHidden/>
    <w:unhideWhenUsed/>
    <w:rsid w:val="006B4A4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B4A48"/>
  </w:style>
  <w:style w:type="character" w:customStyle="1" w:styleId="highlight">
    <w:name w:val="highlight"/>
    <w:basedOn w:val="Fontepargpadro"/>
    <w:rsid w:val="0062586A"/>
  </w:style>
  <w:style w:type="character" w:styleId="HiperlinkVisitado">
    <w:name w:val="FollowedHyperlink"/>
    <w:basedOn w:val="Fontepargpadro"/>
    <w:uiPriority w:val="99"/>
    <w:semiHidden/>
    <w:unhideWhenUsed/>
    <w:rsid w:val="00CC01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493231">
      <w:bodyDiv w:val="1"/>
      <w:marLeft w:val="0"/>
      <w:marRight w:val="0"/>
      <w:marTop w:val="0"/>
      <w:marBottom w:val="0"/>
      <w:divBdr>
        <w:top w:val="none" w:sz="0" w:space="0" w:color="auto"/>
        <w:left w:val="none" w:sz="0" w:space="0" w:color="auto"/>
        <w:bottom w:val="none" w:sz="0" w:space="0" w:color="auto"/>
        <w:right w:val="none" w:sz="0" w:space="0" w:color="auto"/>
      </w:divBdr>
      <w:divsChild>
        <w:div w:id="2019231766">
          <w:marLeft w:val="0"/>
          <w:marRight w:val="0"/>
          <w:marTop w:val="0"/>
          <w:marBottom w:val="0"/>
          <w:divBdr>
            <w:top w:val="none" w:sz="0" w:space="0" w:color="auto"/>
            <w:left w:val="none" w:sz="0" w:space="0" w:color="auto"/>
            <w:bottom w:val="none" w:sz="0" w:space="0" w:color="auto"/>
            <w:right w:val="none" w:sz="0" w:space="0" w:color="auto"/>
          </w:divBdr>
        </w:div>
        <w:div w:id="1009018666">
          <w:marLeft w:val="0"/>
          <w:marRight w:val="0"/>
          <w:marTop w:val="0"/>
          <w:marBottom w:val="0"/>
          <w:divBdr>
            <w:top w:val="none" w:sz="0" w:space="0" w:color="auto"/>
            <w:left w:val="none" w:sz="0" w:space="0" w:color="auto"/>
            <w:bottom w:val="none" w:sz="0" w:space="0" w:color="auto"/>
            <w:right w:val="none" w:sz="0" w:space="0" w:color="auto"/>
          </w:divBdr>
        </w:div>
        <w:div w:id="1356271383">
          <w:marLeft w:val="0"/>
          <w:marRight w:val="0"/>
          <w:marTop w:val="0"/>
          <w:marBottom w:val="0"/>
          <w:divBdr>
            <w:top w:val="none" w:sz="0" w:space="0" w:color="auto"/>
            <w:left w:val="none" w:sz="0" w:space="0" w:color="auto"/>
            <w:bottom w:val="none" w:sz="0" w:space="0" w:color="auto"/>
            <w:right w:val="none" w:sz="0" w:space="0" w:color="auto"/>
          </w:divBdr>
        </w:div>
      </w:divsChild>
    </w:div>
    <w:div w:id="204414289">
      <w:bodyDiv w:val="1"/>
      <w:marLeft w:val="0"/>
      <w:marRight w:val="0"/>
      <w:marTop w:val="0"/>
      <w:marBottom w:val="0"/>
      <w:divBdr>
        <w:top w:val="none" w:sz="0" w:space="0" w:color="auto"/>
        <w:left w:val="none" w:sz="0" w:space="0" w:color="auto"/>
        <w:bottom w:val="none" w:sz="0" w:space="0" w:color="auto"/>
        <w:right w:val="none" w:sz="0" w:space="0" w:color="auto"/>
      </w:divBdr>
      <w:divsChild>
        <w:div w:id="1726375355">
          <w:marLeft w:val="0"/>
          <w:marRight w:val="0"/>
          <w:marTop w:val="0"/>
          <w:marBottom w:val="0"/>
          <w:divBdr>
            <w:top w:val="none" w:sz="0" w:space="0" w:color="auto"/>
            <w:left w:val="none" w:sz="0" w:space="0" w:color="auto"/>
            <w:bottom w:val="none" w:sz="0" w:space="0" w:color="auto"/>
            <w:right w:val="none" w:sz="0" w:space="0" w:color="auto"/>
          </w:divBdr>
        </w:div>
        <w:div w:id="1330209010">
          <w:marLeft w:val="0"/>
          <w:marRight w:val="0"/>
          <w:marTop w:val="0"/>
          <w:marBottom w:val="0"/>
          <w:divBdr>
            <w:top w:val="none" w:sz="0" w:space="0" w:color="auto"/>
            <w:left w:val="none" w:sz="0" w:space="0" w:color="auto"/>
            <w:bottom w:val="none" w:sz="0" w:space="0" w:color="auto"/>
            <w:right w:val="none" w:sz="0" w:space="0" w:color="auto"/>
          </w:divBdr>
        </w:div>
        <w:div w:id="1203782194">
          <w:marLeft w:val="0"/>
          <w:marRight w:val="0"/>
          <w:marTop w:val="0"/>
          <w:marBottom w:val="0"/>
          <w:divBdr>
            <w:top w:val="none" w:sz="0" w:space="0" w:color="auto"/>
            <w:left w:val="none" w:sz="0" w:space="0" w:color="auto"/>
            <w:bottom w:val="none" w:sz="0" w:space="0" w:color="auto"/>
            <w:right w:val="none" w:sz="0" w:space="0" w:color="auto"/>
          </w:divBdr>
        </w:div>
        <w:div w:id="381514576">
          <w:marLeft w:val="0"/>
          <w:marRight w:val="0"/>
          <w:marTop w:val="0"/>
          <w:marBottom w:val="0"/>
          <w:divBdr>
            <w:top w:val="none" w:sz="0" w:space="0" w:color="auto"/>
            <w:left w:val="none" w:sz="0" w:space="0" w:color="auto"/>
            <w:bottom w:val="none" w:sz="0" w:space="0" w:color="auto"/>
            <w:right w:val="none" w:sz="0" w:space="0" w:color="auto"/>
          </w:divBdr>
        </w:div>
        <w:div w:id="1867912016">
          <w:marLeft w:val="0"/>
          <w:marRight w:val="0"/>
          <w:marTop w:val="0"/>
          <w:marBottom w:val="0"/>
          <w:divBdr>
            <w:top w:val="none" w:sz="0" w:space="0" w:color="auto"/>
            <w:left w:val="none" w:sz="0" w:space="0" w:color="auto"/>
            <w:bottom w:val="none" w:sz="0" w:space="0" w:color="auto"/>
            <w:right w:val="none" w:sz="0" w:space="0" w:color="auto"/>
          </w:divBdr>
        </w:div>
        <w:div w:id="1704206039">
          <w:marLeft w:val="0"/>
          <w:marRight w:val="0"/>
          <w:marTop w:val="0"/>
          <w:marBottom w:val="0"/>
          <w:divBdr>
            <w:top w:val="none" w:sz="0" w:space="0" w:color="auto"/>
            <w:left w:val="none" w:sz="0" w:space="0" w:color="auto"/>
            <w:bottom w:val="none" w:sz="0" w:space="0" w:color="auto"/>
            <w:right w:val="none" w:sz="0" w:space="0" w:color="auto"/>
          </w:divBdr>
        </w:div>
        <w:div w:id="655497207">
          <w:marLeft w:val="0"/>
          <w:marRight w:val="0"/>
          <w:marTop w:val="0"/>
          <w:marBottom w:val="0"/>
          <w:divBdr>
            <w:top w:val="none" w:sz="0" w:space="0" w:color="auto"/>
            <w:left w:val="none" w:sz="0" w:space="0" w:color="auto"/>
            <w:bottom w:val="none" w:sz="0" w:space="0" w:color="auto"/>
            <w:right w:val="none" w:sz="0" w:space="0" w:color="auto"/>
          </w:divBdr>
        </w:div>
        <w:div w:id="2081440801">
          <w:marLeft w:val="0"/>
          <w:marRight w:val="0"/>
          <w:marTop w:val="0"/>
          <w:marBottom w:val="0"/>
          <w:divBdr>
            <w:top w:val="none" w:sz="0" w:space="0" w:color="auto"/>
            <w:left w:val="none" w:sz="0" w:space="0" w:color="auto"/>
            <w:bottom w:val="none" w:sz="0" w:space="0" w:color="auto"/>
            <w:right w:val="none" w:sz="0" w:space="0" w:color="auto"/>
          </w:divBdr>
        </w:div>
        <w:div w:id="1345403261">
          <w:marLeft w:val="0"/>
          <w:marRight w:val="0"/>
          <w:marTop w:val="0"/>
          <w:marBottom w:val="0"/>
          <w:divBdr>
            <w:top w:val="none" w:sz="0" w:space="0" w:color="auto"/>
            <w:left w:val="none" w:sz="0" w:space="0" w:color="auto"/>
            <w:bottom w:val="none" w:sz="0" w:space="0" w:color="auto"/>
            <w:right w:val="none" w:sz="0" w:space="0" w:color="auto"/>
          </w:divBdr>
        </w:div>
      </w:divsChild>
    </w:div>
    <w:div w:id="281032750">
      <w:bodyDiv w:val="1"/>
      <w:marLeft w:val="0"/>
      <w:marRight w:val="0"/>
      <w:marTop w:val="0"/>
      <w:marBottom w:val="0"/>
      <w:divBdr>
        <w:top w:val="none" w:sz="0" w:space="0" w:color="auto"/>
        <w:left w:val="none" w:sz="0" w:space="0" w:color="auto"/>
        <w:bottom w:val="none" w:sz="0" w:space="0" w:color="auto"/>
        <w:right w:val="none" w:sz="0" w:space="0" w:color="auto"/>
      </w:divBdr>
      <w:divsChild>
        <w:div w:id="3821206">
          <w:marLeft w:val="0"/>
          <w:marRight w:val="0"/>
          <w:marTop w:val="0"/>
          <w:marBottom w:val="0"/>
          <w:divBdr>
            <w:top w:val="none" w:sz="0" w:space="0" w:color="auto"/>
            <w:left w:val="none" w:sz="0" w:space="0" w:color="auto"/>
            <w:bottom w:val="none" w:sz="0" w:space="0" w:color="auto"/>
            <w:right w:val="none" w:sz="0" w:space="0" w:color="auto"/>
          </w:divBdr>
        </w:div>
        <w:div w:id="2026857692">
          <w:marLeft w:val="0"/>
          <w:marRight w:val="0"/>
          <w:marTop w:val="0"/>
          <w:marBottom w:val="0"/>
          <w:divBdr>
            <w:top w:val="none" w:sz="0" w:space="0" w:color="auto"/>
            <w:left w:val="none" w:sz="0" w:space="0" w:color="auto"/>
            <w:bottom w:val="none" w:sz="0" w:space="0" w:color="auto"/>
            <w:right w:val="none" w:sz="0" w:space="0" w:color="auto"/>
          </w:divBdr>
        </w:div>
        <w:div w:id="1764185972">
          <w:marLeft w:val="0"/>
          <w:marRight w:val="0"/>
          <w:marTop w:val="0"/>
          <w:marBottom w:val="0"/>
          <w:divBdr>
            <w:top w:val="none" w:sz="0" w:space="0" w:color="auto"/>
            <w:left w:val="none" w:sz="0" w:space="0" w:color="auto"/>
            <w:bottom w:val="none" w:sz="0" w:space="0" w:color="auto"/>
            <w:right w:val="none" w:sz="0" w:space="0" w:color="auto"/>
          </w:divBdr>
        </w:div>
        <w:div w:id="510416994">
          <w:marLeft w:val="0"/>
          <w:marRight w:val="0"/>
          <w:marTop w:val="0"/>
          <w:marBottom w:val="0"/>
          <w:divBdr>
            <w:top w:val="none" w:sz="0" w:space="0" w:color="auto"/>
            <w:left w:val="none" w:sz="0" w:space="0" w:color="auto"/>
            <w:bottom w:val="none" w:sz="0" w:space="0" w:color="auto"/>
            <w:right w:val="none" w:sz="0" w:space="0" w:color="auto"/>
          </w:divBdr>
        </w:div>
        <w:div w:id="1180196507">
          <w:marLeft w:val="0"/>
          <w:marRight w:val="0"/>
          <w:marTop w:val="0"/>
          <w:marBottom w:val="0"/>
          <w:divBdr>
            <w:top w:val="none" w:sz="0" w:space="0" w:color="auto"/>
            <w:left w:val="none" w:sz="0" w:space="0" w:color="auto"/>
            <w:bottom w:val="none" w:sz="0" w:space="0" w:color="auto"/>
            <w:right w:val="none" w:sz="0" w:space="0" w:color="auto"/>
          </w:divBdr>
        </w:div>
        <w:div w:id="1977098063">
          <w:marLeft w:val="0"/>
          <w:marRight w:val="0"/>
          <w:marTop w:val="0"/>
          <w:marBottom w:val="0"/>
          <w:divBdr>
            <w:top w:val="none" w:sz="0" w:space="0" w:color="auto"/>
            <w:left w:val="none" w:sz="0" w:space="0" w:color="auto"/>
            <w:bottom w:val="none" w:sz="0" w:space="0" w:color="auto"/>
            <w:right w:val="none" w:sz="0" w:space="0" w:color="auto"/>
          </w:divBdr>
        </w:div>
        <w:div w:id="764691411">
          <w:marLeft w:val="0"/>
          <w:marRight w:val="0"/>
          <w:marTop w:val="0"/>
          <w:marBottom w:val="0"/>
          <w:divBdr>
            <w:top w:val="none" w:sz="0" w:space="0" w:color="auto"/>
            <w:left w:val="none" w:sz="0" w:space="0" w:color="auto"/>
            <w:bottom w:val="none" w:sz="0" w:space="0" w:color="auto"/>
            <w:right w:val="none" w:sz="0" w:space="0" w:color="auto"/>
          </w:divBdr>
        </w:div>
        <w:div w:id="608582043">
          <w:marLeft w:val="0"/>
          <w:marRight w:val="0"/>
          <w:marTop w:val="0"/>
          <w:marBottom w:val="0"/>
          <w:divBdr>
            <w:top w:val="none" w:sz="0" w:space="0" w:color="auto"/>
            <w:left w:val="none" w:sz="0" w:space="0" w:color="auto"/>
            <w:bottom w:val="none" w:sz="0" w:space="0" w:color="auto"/>
            <w:right w:val="none" w:sz="0" w:space="0" w:color="auto"/>
          </w:divBdr>
        </w:div>
        <w:div w:id="196823420">
          <w:marLeft w:val="0"/>
          <w:marRight w:val="0"/>
          <w:marTop w:val="0"/>
          <w:marBottom w:val="0"/>
          <w:divBdr>
            <w:top w:val="none" w:sz="0" w:space="0" w:color="auto"/>
            <w:left w:val="none" w:sz="0" w:space="0" w:color="auto"/>
            <w:bottom w:val="none" w:sz="0" w:space="0" w:color="auto"/>
            <w:right w:val="none" w:sz="0" w:space="0" w:color="auto"/>
          </w:divBdr>
        </w:div>
        <w:div w:id="840268287">
          <w:marLeft w:val="0"/>
          <w:marRight w:val="0"/>
          <w:marTop w:val="0"/>
          <w:marBottom w:val="0"/>
          <w:divBdr>
            <w:top w:val="none" w:sz="0" w:space="0" w:color="auto"/>
            <w:left w:val="none" w:sz="0" w:space="0" w:color="auto"/>
            <w:bottom w:val="none" w:sz="0" w:space="0" w:color="auto"/>
            <w:right w:val="none" w:sz="0" w:space="0" w:color="auto"/>
          </w:divBdr>
        </w:div>
        <w:div w:id="1277370506">
          <w:marLeft w:val="0"/>
          <w:marRight w:val="0"/>
          <w:marTop w:val="0"/>
          <w:marBottom w:val="0"/>
          <w:divBdr>
            <w:top w:val="none" w:sz="0" w:space="0" w:color="auto"/>
            <w:left w:val="none" w:sz="0" w:space="0" w:color="auto"/>
            <w:bottom w:val="none" w:sz="0" w:space="0" w:color="auto"/>
            <w:right w:val="none" w:sz="0" w:space="0" w:color="auto"/>
          </w:divBdr>
        </w:div>
        <w:div w:id="1394812272">
          <w:marLeft w:val="0"/>
          <w:marRight w:val="0"/>
          <w:marTop w:val="0"/>
          <w:marBottom w:val="0"/>
          <w:divBdr>
            <w:top w:val="none" w:sz="0" w:space="0" w:color="auto"/>
            <w:left w:val="none" w:sz="0" w:space="0" w:color="auto"/>
            <w:bottom w:val="none" w:sz="0" w:space="0" w:color="auto"/>
            <w:right w:val="none" w:sz="0" w:space="0" w:color="auto"/>
          </w:divBdr>
        </w:div>
        <w:div w:id="1489520297">
          <w:marLeft w:val="0"/>
          <w:marRight w:val="0"/>
          <w:marTop w:val="0"/>
          <w:marBottom w:val="0"/>
          <w:divBdr>
            <w:top w:val="none" w:sz="0" w:space="0" w:color="auto"/>
            <w:left w:val="none" w:sz="0" w:space="0" w:color="auto"/>
            <w:bottom w:val="none" w:sz="0" w:space="0" w:color="auto"/>
            <w:right w:val="none" w:sz="0" w:space="0" w:color="auto"/>
          </w:divBdr>
        </w:div>
        <w:div w:id="1506095005">
          <w:marLeft w:val="0"/>
          <w:marRight w:val="0"/>
          <w:marTop w:val="0"/>
          <w:marBottom w:val="0"/>
          <w:divBdr>
            <w:top w:val="none" w:sz="0" w:space="0" w:color="auto"/>
            <w:left w:val="none" w:sz="0" w:space="0" w:color="auto"/>
            <w:bottom w:val="none" w:sz="0" w:space="0" w:color="auto"/>
            <w:right w:val="none" w:sz="0" w:space="0" w:color="auto"/>
          </w:divBdr>
        </w:div>
        <w:div w:id="527260013">
          <w:marLeft w:val="0"/>
          <w:marRight w:val="0"/>
          <w:marTop w:val="0"/>
          <w:marBottom w:val="0"/>
          <w:divBdr>
            <w:top w:val="none" w:sz="0" w:space="0" w:color="auto"/>
            <w:left w:val="none" w:sz="0" w:space="0" w:color="auto"/>
            <w:bottom w:val="none" w:sz="0" w:space="0" w:color="auto"/>
            <w:right w:val="none" w:sz="0" w:space="0" w:color="auto"/>
          </w:divBdr>
        </w:div>
        <w:div w:id="1446651780">
          <w:marLeft w:val="0"/>
          <w:marRight w:val="0"/>
          <w:marTop w:val="0"/>
          <w:marBottom w:val="0"/>
          <w:divBdr>
            <w:top w:val="none" w:sz="0" w:space="0" w:color="auto"/>
            <w:left w:val="none" w:sz="0" w:space="0" w:color="auto"/>
            <w:bottom w:val="none" w:sz="0" w:space="0" w:color="auto"/>
            <w:right w:val="none" w:sz="0" w:space="0" w:color="auto"/>
          </w:divBdr>
        </w:div>
        <w:div w:id="100612614">
          <w:marLeft w:val="0"/>
          <w:marRight w:val="0"/>
          <w:marTop w:val="0"/>
          <w:marBottom w:val="0"/>
          <w:divBdr>
            <w:top w:val="none" w:sz="0" w:space="0" w:color="auto"/>
            <w:left w:val="none" w:sz="0" w:space="0" w:color="auto"/>
            <w:bottom w:val="none" w:sz="0" w:space="0" w:color="auto"/>
            <w:right w:val="none" w:sz="0" w:space="0" w:color="auto"/>
          </w:divBdr>
        </w:div>
        <w:div w:id="469593050">
          <w:marLeft w:val="0"/>
          <w:marRight w:val="0"/>
          <w:marTop w:val="0"/>
          <w:marBottom w:val="0"/>
          <w:divBdr>
            <w:top w:val="none" w:sz="0" w:space="0" w:color="auto"/>
            <w:left w:val="none" w:sz="0" w:space="0" w:color="auto"/>
            <w:bottom w:val="none" w:sz="0" w:space="0" w:color="auto"/>
            <w:right w:val="none" w:sz="0" w:space="0" w:color="auto"/>
          </w:divBdr>
        </w:div>
        <w:div w:id="612979189">
          <w:marLeft w:val="0"/>
          <w:marRight w:val="0"/>
          <w:marTop w:val="0"/>
          <w:marBottom w:val="0"/>
          <w:divBdr>
            <w:top w:val="none" w:sz="0" w:space="0" w:color="auto"/>
            <w:left w:val="none" w:sz="0" w:space="0" w:color="auto"/>
            <w:bottom w:val="none" w:sz="0" w:space="0" w:color="auto"/>
            <w:right w:val="none" w:sz="0" w:space="0" w:color="auto"/>
          </w:divBdr>
        </w:div>
        <w:div w:id="1314025969">
          <w:marLeft w:val="0"/>
          <w:marRight w:val="0"/>
          <w:marTop w:val="0"/>
          <w:marBottom w:val="0"/>
          <w:divBdr>
            <w:top w:val="none" w:sz="0" w:space="0" w:color="auto"/>
            <w:left w:val="none" w:sz="0" w:space="0" w:color="auto"/>
            <w:bottom w:val="none" w:sz="0" w:space="0" w:color="auto"/>
            <w:right w:val="none" w:sz="0" w:space="0" w:color="auto"/>
          </w:divBdr>
        </w:div>
        <w:div w:id="1533884631">
          <w:marLeft w:val="0"/>
          <w:marRight w:val="0"/>
          <w:marTop w:val="0"/>
          <w:marBottom w:val="0"/>
          <w:divBdr>
            <w:top w:val="none" w:sz="0" w:space="0" w:color="auto"/>
            <w:left w:val="none" w:sz="0" w:space="0" w:color="auto"/>
            <w:bottom w:val="none" w:sz="0" w:space="0" w:color="auto"/>
            <w:right w:val="none" w:sz="0" w:space="0" w:color="auto"/>
          </w:divBdr>
        </w:div>
        <w:div w:id="903494253">
          <w:marLeft w:val="0"/>
          <w:marRight w:val="0"/>
          <w:marTop w:val="0"/>
          <w:marBottom w:val="0"/>
          <w:divBdr>
            <w:top w:val="none" w:sz="0" w:space="0" w:color="auto"/>
            <w:left w:val="none" w:sz="0" w:space="0" w:color="auto"/>
            <w:bottom w:val="none" w:sz="0" w:space="0" w:color="auto"/>
            <w:right w:val="none" w:sz="0" w:space="0" w:color="auto"/>
          </w:divBdr>
        </w:div>
        <w:div w:id="1973096019">
          <w:marLeft w:val="0"/>
          <w:marRight w:val="0"/>
          <w:marTop w:val="0"/>
          <w:marBottom w:val="0"/>
          <w:divBdr>
            <w:top w:val="none" w:sz="0" w:space="0" w:color="auto"/>
            <w:left w:val="none" w:sz="0" w:space="0" w:color="auto"/>
            <w:bottom w:val="none" w:sz="0" w:space="0" w:color="auto"/>
            <w:right w:val="none" w:sz="0" w:space="0" w:color="auto"/>
          </w:divBdr>
        </w:div>
        <w:div w:id="600995546">
          <w:marLeft w:val="0"/>
          <w:marRight w:val="0"/>
          <w:marTop w:val="0"/>
          <w:marBottom w:val="0"/>
          <w:divBdr>
            <w:top w:val="none" w:sz="0" w:space="0" w:color="auto"/>
            <w:left w:val="none" w:sz="0" w:space="0" w:color="auto"/>
            <w:bottom w:val="none" w:sz="0" w:space="0" w:color="auto"/>
            <w:right w:val="none" w:sz="0" w:space="0" w:color="auto"/>
          </w:divBdr>
        </w:div>
        <w:div w:id="1054308554">
          <w:marLeft w:val="0"/>
          <w:marRight w:val="0"/>
          <w:marTop w:val="0"/>
          <w:marBottom w:val="0"/>
          <w:divBdr>
            <w:top w:val="none" w:sz="0" w:space="0" w:color="auto"/>
            <w:left w:val="none" w:sz="0" w:space="0" w:color="auto"/>
            <w:bottom w:val="none" w:sz="0" w:space="0" w:color="auto"/>
            <w:right w:val="none" w:sz="0" w:space="0" w:color="auto"/>
          </w:divBdr>
        </w:div>
        <w:div w:id="428935158">
          <w:marLeft w:val="0"/>
          <w:marRight w:val="0"/>
          <w:marTop w:val="0"/>
          <w:marBottom w:val="0"/>
          <w:divBdr>
            <w:top w:val="none" w:sz="0" w:space="0" w:color="auto"/>
            <w:left w:val="none" w:sz="0" w:space="0" w:color="auto"/>
            <w:bottom w:val="none" w:sz="0" w:space="0" w:color="auto"/>
            <w:right w:val="none" w:sz="0" w:space="0" w:color="auto"/>
          </w:divBdr>
        </w:div>
        <w:div w:id="2063401680">
          <w:marLeft w:val="0"/>
          <w:marRight w:val="0"/>
          <w:marTop w:val="0"/>
          <w:marBottom w:val="0"/>
          <w:divBdr>
            <w:top w:val="none" w:sz="0" w:space="0" w:color="auto"/>
            <w:left w:val="none" w:sz="0" w:space="0" w:color="auto"/>
            <w:bottom w:val="none" w:sz="0" w:space="0" w:color="auto"/>
            <w:right w:val="none" w:sz="0" w:space="0" w:color="auto"/>
          </w:divBdr>
        </w:div>
        <w:div w:id="1812021553">
          <w:marLeft w:val="0"/>
          <w:marRight w:val="0"/>
          <w:marTop w:val="0"/>
          <w:marBottom w:val="0"/>
          <w:divBdr>
            <w:top w:val="none" w:sz="0" w:space="0" w:color="auto"/>
            <w:left w:val="none" w:sz="0" w:space="0" w:color="auto"/>
            <w:bottom w:val="none" w:sz="0" w:space="0" w:color="auto"/>
            <w:right w:val="none" w:sz="0" w:space="0" w:color="auto"/>
          </w:divBdr>
        </w:div>
        <w:div w:id="50202701">
          <w:marLeft w:val="0"/>
          <w:marRight w:val="0"/>
          <w:marTop w:val="0"/>
          <w:marBottom w:val="0"/>
          <w:divBdr>
            <w:top w:val="none" w:sz="0" w:space="0" w:color="auto"/>
            <w:left w:val="none" w:sz="0" w:space="0" w:color="auto"/>
            <w:bottom w:val="none" w:sz="0" w:space="0" w:color="auto"/>
            <w:right w:val="none" w:sz="0" w:space="0" w:color="auto"/>
          </w:divBdr>
        </w:div>
        <w:div w:id="228658539">
          <w:marLeft w:val="0"/>
          <w:marRight w:val="0"/>
          <w:marTop w:val="0"/>
          <w:marBottom w:val="0"/>
          <w:divBdr>
            <w:top w:val="none" w:sz="0" w:space="0" w:color="auto"/>
            <w:left w:val="none" w:sz="0" w:space="0" w:color="auto"/>
            <w:bottom w:val="none" w:sz="0" w:space="0" w:color="auto"/>
            <w:right w:val="none" w:sz="0" w:space="0" w:color="auto"/>
          </w:divBdr>
        </w:div>
        <w:div w:id="1432890813">
          <w:marLeft w:val="0"/>
          <w:marRight w:val="0"/>
          <w:marTop w:val="0"/>
          <w:marBottom w:val="0"/>
          <w:divBdr>
            <w:top w:val="none" w:sz="0" w:space="0" w:color="auto"/>
            <w:left w:val="none" w:sz="0" w:space="0" w:color="auto"/>
            <w:bottom w:val="none" w:sz="0" w:space="0" w:color="auto"/>
            <w:right w:val="none" w:sz="0" w:space="0" w:color="auto"/>
          </w:divBdr>
        </w:div>
        <w:div w:id="1015687235">
          <w:marLeft w:val="0"/>
          <w:marRight w:val="0"/>
          <w:marTop w:val="0"/>
          <w:marBottom w:val="0"/>
          <w:divBdr>
            <w:top w:val="none" w:sz="0" w:space="0" w:color="auto"/>
            <w:left w:val="none" w:sz="0" w:space="0" w:color="auto"/>
            <w:bottom w:val="none" w:sz="0" w:space="0" w:color="auto"/>
            <w:right w:val="none" w:sz="0" w:space="0" w:color="auto"/>
          </w:divBdr>
        </w:div>
        <w:div w:id="517817830">
          <w:marLeft w:val="0"/>
          <w:marRight w:val="0"/>
          <w:marTop w:val="0"/>
          <w:marBottom w:val="0"/>
          <w:divBdr>
            <w:top w:val="none" w:sz="0" w:space="0" w:color="auto"/>
            <w:left w:val="none" w:sz="0" w:space="0" w:color="auto"/>
            <w:bottom w:val="none" w:sz="0" w:space="0" w:color="auto"/>
            <w:right w:val="none" w:sz="0" w:space="0" w:color="auto"/>
          </w:divBdr>
        </w:div>
        <w:div w:id="584149106">
          <w:marLeft w:val="0"/>
          <w:marRight w:val="0"/>
          <w:marTop w:val="0"/>
          <w:marBottom w:val="0"/>
          <w:divBdr>
            <w:top w:val="none" w:sz="0" w:space="0" w:color="auto"/>
            <w:left w:val="none" w:sz="0" w:space="0" w:color="auto"/>
            <w:bottom w:val="none" w:sz="0" w:space="0" w:color="auto"/>
            <w:right w:val="none" w:sz="0" w:space="0" w:color="auto"/>
          </w:divBdr>
        </w:div>
      </w:divsChild>
    </w:div>
    <w:div w:id="469593587">
      <w:bodyDiv w:val="1"/>
      <w:marLeft w:val="0"/>
      <w:marRight w:val="0"/>
      <w:marTop w:val="0"/>
      <w:marBottom w:val="0"/>
      <w:divBdr>
        <w:top w:val="none" w:sz="0" w:space="0" w:color="auto"/>
        <w:left w:val="none" w:sz="0" w:space="0" w:color="auto"/>
        <w:bottom w:val="none" w:sz="0" w:space="0" w:color="auto"/>
        <w:right w:val="none" w:sz="0" w:space="0" w:color="auto"/>
      </w:divBdr>
    </w:div>
    <w:div w:id="599683435">
      <w:bodyDiv w:val="1"/>
      <w:marLeft w:val="0"/>
      <w:marRight w:val="0"/>
      <w:marTop w:val="0"/>
      <w:marBottom w:val="0"/>
      <w:divBdr>
        <w:top w:val="none" w:sz="0" w:space="0" w:color="auto"/>
        <w:left w:val="none" w:sz="0" w:space="0" w:color="auto"/>
        <w:bottom w:val="none" w:sz="0" w:space="0" w:color="auto"/>
        <w:right w:val="none" w:sz="0" w:space="0" w:color="auto"/>
      </w:divBdr>
      <w:divsChild>
        <w:div w:id="1875074656">
          <w:marLeft w:val="0"/>
          <w:marRight w:val="0"/>
          <w:marTop w:val="0"/>
          <w:marBottom w:val="0"/>
          <w:divBdr>
            <w:top w:val="none" w:sz="0" w:space="0" w:color="auto"/>
            <w:left w:val="none" w:sz="0" w:space="0" w:color="auto"/>
            <w:bottom w:val="none" w:sz="0" w:space="0" w:color="auto"/>
            <w:right w:val="none" w:sz="0" w:space="0" w:color="auto"/>
          </w:divBdr>
        </w:div>
        <w:div w:id="1035497577">
          <w:marLeft w:val="0"/>
          <w:marRight w:val="0"/>
          <w:marTop w:val="0"/>
          <w:marBottom w:val="0"/>
          <w:divBdr>
            <w:top w:val="none" w:sz="0" w:space="0" w:color="auto"/>
            <w:left w:val="none" w:sz="0" w:space="0" w:color="auto"/>
            <w:bottom w:val="none" w:sz="0" w:space="0" w:color="auto"/>
            <w:right w:val="none" w:sz="0" w:space="0" w:color="auto"/>
          </w:divBdr>
        </w:div>
        <w:div w:id="421729364">
          <w:marLeft w:val="0"/>
          <w:marRight w:val="0"/>
          <w:marTop w:val="0"/>
          <w:marBottom w:val="0"/>
          <w:divBdr>
            <w:top w:val="none" w:sz="0" w:space="0" w:color="auto"/>
            <w:left w:val="none" w:sz="0" w:space="0" w:color="auto"/>
            <w:bottom w:val="none" w:sz="0" w:space="0" w:color="auto"/>
            <w:right w:val="none" w:sz="0" w:space="0" w:color="auto"/>
          </w:divBdr>
        </w:div>
        <w:div w:id="1925187320">
          <w:marLeft w:val="0"/>
          <w:marRight w:val="0"/>
          <w:marTop w:val="0"/>
          <w:marBottom w:val="0"/>
          <w:divBdr>
            <w:top w:val="none" w:sz="0" w:space="0" w:color="auto"/>
            <w:left w:val="none" w:sz="0" w:space="0" w:color="auto"/>
            <w:bottom w:val="none" w:sz="0" w:space="0" w:color="auto"/>
            <w:right w:val="none" w:sz="0" w:space="0" w:color="auto"/>
          </w:divBdr>
        </w:div>
        <w:div w:id="1914729297">
          <w:marLeft w:val="0"/>
          <w:marRight w:val="0"/>
          <w:marTop w:val="0"/>
          <w:marBottom w:val="0"/>
          <w:divBdr>
            <w:top w:val="none" w:sz="0" w:space="0" w:color="auto"/>
            <w:left w:val="none" w:sz="0" w:space="0" w:color="auto"/>
            <w:bottom w:val="none" w:sz="0" w:space="0" w:color="auto"/>
            <w:right w:val="none" w:sz="0" w:space="0" w:color="auto"/>
          </w:divBdr>
        </w:div>
      </w:divsChild>
    </w:div>
    <w:div w:id="627972639">
      <w:bodyDiv w:val="1"/>
      <w:marLeft w:val="0"/>
      <w:marRight w:val="0"/>
      <w:marTop w:val="0"/>
      <w:marBottom w:val="0"/>
      <w:divBdr>
        <w:top w:val="none" w:sz="0" w:space="0" w:color="auto"/>
        <w:left w:val="none" w:sz="0" w:space="0" w:color="auto"/>
        <w:bottom w:val="none" w:sz="0" w:space="0" w:color="auto"/>
        <w:right w:val="none" w:sz="0" w:space="0" w:color="auto"/>
      </w:divBdr>
      <w:divsChild>
        <w:div w:id="27148332">
          <w:marLeft w:val="0"/>
          <w:marRight w:val="0"/>
          <w:marTop w:val="0"/>
          <w:marBottom w:val="0"/>
          <w:divBdr>
            <w:top w:val="none" w:sz="0" w:space="0" w:color="auto"/>
            <w:left w:val="none" w:sz="0" w:space="0" w:color="auto"/>
            <w:bottom w:val="none" w:sz="0" w:space="0" w:color="auto"/>
            <w:right w:val="none" w:sz="0" w:space="0" w:color="auto"/>
          </w:divBdr>
        </w:div>
        <w:div w:id="1886136366">
          <w:marLeft w:val="0"/>
          <w:marRight w:val="0"/>
          <w:marTop w:val="0"/>
          <w:marBottom w:val="0"/>
          <w:divBdr>
            <w:top w:val="none" w:sz="0" w:space="0" w:color="auto"/>
            <w:left w:val="none" w:sz="0" w:space="0" w:color="auto"/>
            <w:bottom w:val="none" w:sz="0" w:space="0" w:color="auto"/>
            <w:right w:val="none" w:sz="0" w:space="0" w:color="auto"/>
          </w:divBdr>
        </w:div>
        <w:div w:id="71437569">
          <w:marLeft w:val="0"/>
          <w:marRight w:val="0"/>
          <w:marTop w:val="0"/>
          <w:marBottom w:val="0"/>
          <w:divBdr>
            <w:top w:val="none" w:sz="0" w:space="0" w:color="auto"/>
            <w:left w:val="none" w:sz="0" w:space="0" w:color="auto"/>
            <w:bottom w:val="none" w:sz="0" w:space="0" w:color="auto"/>
            <w:right w:val="none" w:sz="0" w:space="0" w:color="auto"/>
          </w:divBdr>
        </w:div>
        <w:div w:id="1514418230">
          <w:marLeft w:val="0"/>
          <w:marRight w:val="0"/>
          <w:marTop w:val="0"/>
          <w:marBottom w:val="0"/>
          <w:divBdr>
            <w:top w:val="none" w:sz="0" w:space="0" w:color="auto"/>
            <w:left w:val="none" w:sz="0" w:space="0" w:color="auto"/>
            <w:bottom w:val="none" w:sz="0" w:space="0" w:color="auto"/>
            <w:right w:val="none" w:sz="0" w:space="0" w:color="auto"/>
          </w:divBdr>
        </w:div>
        <w:div w:id="281885422">
          <w:marLeft w:val="0"/>
          <w:marRight w:val="0"/>
          <w:marTop w:val="0"/>
          <w:marBottom w:val="0"/>
          <w:divBdr>
            <w:top w:val="none" w:sz="0" w:space="0" w:color="auto"/>
            <w:left w:val="none" w:sz="0" w:space="0" w:color="auto"/>
            <w:bottom w:val="none" w:sz="0" w:space="0" w:color="auto"/>
            <w:right w:val="none" w:sz="0" w:space="0" w:color="auto"/>
          </w:divBdr>
        </w:div>
        <w:div w:id="1636988744">
          <w:marLeft w:val="0"/>
          <w:marRight w:val="0"/>
          <w:marTop w:val="0"/>
          <w:marBottom w:val="0"/>
          <w:divBdr>
            <w:top w:val="none" w:sz="0" w:space="0" w:color="auto"/>
            <w:left w:val="none" w:sz="0" w:space="0" w:color="auto"/>
            <w:bottom w:val="none" w:sz="0" w:space="0" w:color="auto"/>
            <w:right w:val="none" w:sz="0" w:space="0" w:color="auto"/>
          </w:divBdr>
        </w:div>
        <w:div w:id="621964423">
          <w:marLeft w:val="0"/>
          <w:marRight w:val="0"/>
          <w:marTop w:val="0"/>
          <w:marBottom w:val="0"/>
          <w:divBdr>
            <w:top w:val="none" w:sz="0" w:space="0" w:color="auto"/>
            <w:left w:val="none" w:sz="0" w:space="0" w:color="auto"/>
            <w:bottom w:val="none" w:sz="0" w:space="0" w:color="auto"/>
            <w:right w:val="none" w:sz="0" w:space="0" w:color="auto"/>
          </w:divBdr>
        </w:div>
        <w:div w:id="420834418">
          <w:marLeft w:val="0"/>
          <w:marRight w:val="0"/>
          <w:marTop w:val="0"/>
          <w:marBottom w:val="0"/>
          <w:divBdr>
            <w:top w:val="none" w:sz="0" w:space="0" w:color="auto"/>
            <w:left w:val="none" w:sz="0" w:space="0" w:color="auto"/>
            <w:bottom w:val="none" w:sz="0" w:space="0" w:color="auto"/>
            <w:right w:val="none" w:sz="0" w:space="0" w:color="auto"/>
          </w:divBdr>
        </w:div>
        <w:div w:id="2082632075">
          <w:marLeft w:val="0"/>
          <w:marRight w:val="0"/>
          <w:marTop w:val="0"/>
          <w:marBottom w:val="0"/>
          <w:divBdr>
            <w:top w:val="none" w:sz="0" w:space="0" w:color="auto"/>
            <w:left w:val="none" w:sz="0" w:space="0" w:color="auto"/>
            <w:bottom w:val="none" w:sz="0" w:space="0" w:color="auto"/>
            <w:right w:val="none" w:sz="0" w:space="0" w:color="auto"/>
          </w:divBdr>
        </w:div>
        <w:div w:id="273680549">
          <w:marLeft w:val="0"/>
          <w:marRight w:val="0"/>
          <w:marTop w:val="0"/>
          <w:marBottom w:val="0"/>
          <w:divBdr>
            <w:top w:val="none" w:sz="0" w:space="0" w:color="auto"/>
            <w:left w:val="none" w:sz="0" w:space="0" w:color="auto"/>
            <w:bottom w:val="none" w:sz="0" w:space="0" w:color="auto"/>
            <w:right w:val="none" w:sz="0" w:space="0" w:color="auto"/>
          </w:divBdr>
        </w:div>
        <w:div w:id="452602960">
          <w:marLeft w:val="0"/>
          <w:marRight w:val="0"/>
          <w:marTop w:val="0"/>
          <w:marBottom w:val="0"/>
          <w:divBdr>
            <w:top w:val="none" w:sz="0" w:space="0" w:color="auto"/>
            <w:left w:val="none" w:sz="0" w:space="0" w:color="auto"/>
            <w:bottom w:val="none" w:sz="0" w:space="0" w:color="auto"/>
            <w:right w:val="none" w:sz="0" w:space="0" w:color="auto"/>
          </w:divBdr>
        </w:div>
        <w:div w:id="2089494871">
          <w:marLeft w:val="0"/>
          <w:marRight w:val="0"/>
          <w:marTop w:val="0"/>
          <w:marBottom w:val="0"/>
          <w:divBdr>
            <w:top w:val="none" w:sz="0" w:space="0" w:color="auto"/>
            <w:left w:val="none" w:sz="0" w:space="0" w:color="auto"/>
            <w:bottom w:val="none" w:sz="0" w:space="0" w:color="auto"/>
            <w:right w:val="none" w:sz="0" w:space="0" w:color="auto"/>
          </w:divBdr>
        </w:div>
        <w:div w:id="2041347194">
          <w:marLeft w:val="0"/>
          <w:marRight w:val="0"/>
          <w:marTop w:val="0"/>
          <w:marBottom w:val="0"/>
          <w:divBdr>
            <w:top w:val="none" w:sz="0" w:space="0" w:color="auto"/>
            <w:left w:val="none" w:sz="0" w:space="0" w:color="auto"/>
            <w:bottom w:val="none" w:sz="0" w:space="0" w:color="auto"/>
            <w:right w:val="none" w:sz="0" w:space="0" w:color="auto"/>
          </w:divBdr>
        </w:div>
        <w:div w:id="157770158">
          <w:marLeft w:val="0"/>
          <w:marRight w:val="0"/>
          <w:marTop w:val="0"/>
          <w:marBottom w:val="0"/>
          <w:divBdr>
            <w:top w:val="none" w:sz="0" w:space="0" w:color="auto"/>
            <w:left w:val="none" w:sz="0" w:space="0" w:color="auto"/>
            <w:bottom w:val="none" w:sz="0" w:space="0" w:color="auto"/>
            <w:right w:val="none" w:sz="0" w:space="0" w:color="auto"/>
          </w:divBdr>
        </w:div>
        <w:div w:id="1967468399">
          <w:marLeft w:val="0"/>
          <w:marRight w:val="0"/>
          <w:marTop w:val="0"/>
          <w:marBottom w:val="0"/>
          <w:divBdr>
            <w:top w:val="none" w:sz="0" w:space="0" w:color="auto"/>
            <w:left w:val="none" w:sz="0" w:space="0" w:color="auto"/>
            <w:bottom w:val="none" w:sz="0" w:space="0" w:color="auto"/>
            <w:right w:val="none" w:sz="0" w:space="0" w:color="auto"/>
          </w:divBdr>
        </w:div>
        <w:div w:id="1042247718">
          <w:marLeft w:val="0"/>
          <w:marRight w:val="0"/>
          <w:marTop w:val="0"/>
          <w:marBottom w:val="0"/>
          <w:divBdr>
            <w:top w:val="none" w:sz="0" w:space="0" w:color="auto"/>
            <w:left w:val="none" w:sz="0" w:space="0" w:color="auto"/>
            <w:bottom w:val="none" w:sz="0" w:space="0" w:color="auto"/>
            <w:right w:val="none" w:sz="0" w:space="0" w:color="auto"/>
          </w:divBdr>
        </w:div>
        <w:div w:id="305479978">
          <w:marLeft w:val="0"/>
          <w:marRight w:val="0"/>
          <w:marTop w:val="0"/>
          <w:marBottom w:val="0"/>
          <w:divBdr>
            <w:top w:val="none" w:sz="0" w:space="0" w:color="auto"/>
            <w:left w:val="none" w:sz="0" w:space="0" w:color="auto"/>
            <w:bottom w:val="none" w:sz="0" w:space="0" w:color="auto"/>
            <w:right w:val="none" w:sz="0" w:space="0" w:color="auto"/>
          </w:divBdr>
        </w:div>
        <w:div w:id="309333215">
          <w:marLeft w:val="0"/>
          <w:marRight w:val="0"/>
          <w:marTop w:val="0"/>
          <w:marBottom w:val="0"/>
          <w:divBdr>
            <w:top w:val="none" w:sz="0" w:space="0" w:color="auto"/>
            <w:left w:val="none" w:sz="0" w:space="0" w:color="auto"/>
            <w:bottom w:val="none" w:sz="0" w:space="0" w:color="auto"/>
            <w:right w:val="none" w:sz="0" w:space="0" w:color="auto"/>
          </w:divBdr>
        </w:div>
        <w:div w:id="1360281272">
          <w:marLeft w:val="0"/>
          <w:marRight w:val="0"/>
          <w:marTop w:val="0"/>
          <w:marBottom w:val="0"/>
          <w:divBdr>
            <w:top w:val="none" w:sz="0" w:space="0" w:color="auto"/>
            <w:left w:val="none" w:sz="0" w:space="0" w:color="auto"/>
            <w:bottom w:val="none" w:sz="0" w:space="0" w:color="auto"/>
            <w:right w:val="none" w:sz="0" w:space="0" w:color="auto"/>
          </w:divBdr>
        </w:div>
      </w:divsChild>
    </w:div>
    <w:div w:id="989868741">
      <w:bodyDiv w:val="1"/>
      <w:marLeft w:val="0"/>
      <w:marRight w:val="0"/>
      <w:marTop w:val="0"/>
      <w:marBottom w:val="0"/>
      <w:divBdr>
        <w:top w:val="none" w:sz="0" w:space="0" w:color="auto"/>
        <w:left w:val="none" w:sz="0" w:space="0" w:color="auto"/>
        <w:bottom w:val="none" w:sz="0" w:space="0" w:color="auto"/>
        <w:right w:val="none" w:sz="0" w:space="0" w:color="auto"/>
      </w:divBdr>
    </w:div>
    <w:div w:id="1046102045">
      <w:bodyDiv w:val="1"/>
      <w:marLeft w:val="0"/>
      <w:marRight w:val="0"/>
      <w:marTop w:val="0"/>
      <w:marBottom w:val="0"/>
      <w:divBdr>
        <w:top w:val="none" w:sz="0" w:space="0" w:color="auto"/>
        <w:left w:val="none" w:sz="0" w:space="0" w:color="auto"/>
        <w:bottom w:val="none" w:sz="0" w:space="0" w:color="auto"/>
        <w:right w:val="none" w:sz="0" w:space="0" w:color="auto"/>
      </w:divBdr>
      <w:divsChild>
        <w:div w:id="1739015898">
          <w:marLeft w:val="0"/>
          <w:marRight w:val="0"/>
          <w:marTop w:val="0"/>
          <w:marBottom w:val="300"/>
          <w:divBdr>
            <w:top w:val="none" w:sz="0" w:space="0" w:color="auto"/>
            <w:left w:val="none" w:sz="0" w:space="0" w:color="auto"/>
            <w:bottom w:val="none" w:sz="0" w:space="0" w:color="auto"/>
            <w:right w:val="none" w:sz="0" w:space="0" w:color="auto"/>
          </w:divBdr>
          <w:divsChild>
            <w:div w:id="588463795">
              <w:marLeft w:val="0"/>
              <w:marRight w:val="300"/>
              <w:marTop w:val="0"/>
              <w:marBottom w:val="0"/>
              <w:divBdr>
                <w:top w:val="none" w:sz="0" w:space="0" w:color="auto"/>
                <w:left w:val="none" w:sz="0" w:space="0" w:color="auto"/>
                <w:bottom w:val="none" w:sz="0" w:space="0" w:color="auto"/>
                <w:right w:val="none" w:sz="0" w:space="0" w:color="auto"/>
              </w:divBdr>
              <w:divsChild>
                <w:div w:id="1016272355">
                  <w:marLeft w:val="0"/>
                  <w:marRight w:val="0"/>
                  <w:marTop w:val="0"/>
                  <w:marBottom w:val="0"/>
                  <w:divBdr>
                    <w:top w:val="none" w:sz="0" w:space="0" w:color="auto"/>
                    <w:left w:val="none" w:sz="0" w:space="0" w:color="auto"/>
                    <w:bottom w:val="none" w:sz="0" w:space="0" w:color="auto"/>
                    <w:right w:val="none" w:sz="0" w:space="0" w:color="auto"/>
                  </w:divBdr>
                  <w:divsChild>
                    <w:div w:id="903107861">
                      <w:marLeft w:val="0"/>
                      <w:marRight w:val="0"/>
                      <w:marTop w:val="0"/>
                      <w:marBottom w:val="0"/>
                      <w:divBdr>
                        <w:top w:val="single" w:sz="18" w:space="0" w:color="DDDDDD"/>
                        <w:left w:val="none" w:sz="0" w:space="0" w:color="auto"/>
                        <w:bottom w:val="none" w:sz="0" w:space="0" w:color="auto"/>
                        <w:right w:val="none" w:sz="0" w:space="0" w:color="auto"/>
                      </w:divBdr>
                    </w:div>
                    <w:div w:id="495390139">
                      <w:marLeft w:val="0"/>
                      <w:marRight w:val="0"/>
                      <w:marTop w:val="0"/>
                      <w:marBottom w:val="0"/>
                      <w:divBdr>
                        <w:top w:val="none" w:sz="0" w:space="0" w:color="auto"/>
                        <w:left w:val="none" w:sz="0" w:space="0" w:color="auto"/>
                        <w:bottom w:val="none" w:sz="0" w:space="0" w:color="auto"/>
                        <w:right w:val="none" w:sz="0" w:space="0" w:color="auto"/>
                      </w:divBdr>
                      <w:divsChild>
                        <w:div w:id="227768270">
                          <w:marLeft w:val="0"/>
                          <w:marRight w:val="0"/>
                          <w:marTop w:val="0"/>
                          <w:marBottom w:val="75"/>
                          <w:divBdr>
                            <w:top w:val="none" w:sz="0" w:space="0" w:color="auto"/>
                            <w:left w:val="none" w:sz="0" w:space="0" w:color="auto"/>
                            <w:bottom w:val="dotted" w:sz="6" w:space="4" w:color="DDDDDD"/>
                            <w:right w:val="none" w:sz="0" w:space="0" w:color="auto"/>
                          </w:divBdr>
                          <w:divsChild>
                            <w:div w:id="1437284566">
                              <w:marLeft w:val="0"/>
                              <w:marRight w:val="0"/>
                              <w:marTop w:val="0"/>
                              <w:marBottom w:val="0"/>
                              <w:divBdr>
                                <w:top w:val="none" w:sz="0" w:space="0" w:color="auto"/>
                                <w:left w:val="none" w:sz="0" w:space="0" w:color="auto"/>
                                <w:bottom w:val="none" w:sz="0" w:space="0" w:color="auto"/>
                                <w:right w:val="none" w:sz="0" w:space="0" w:color="auto"/>
                              </w:divBdr>
                              <w:divsChild>
                                <w:div w:id="770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7099">
                          <w:marLeft w:val="0"/>
                          <w:marRight w:val="0"/>
                          <w:marTop w:val="0"/>
                          <w:marBottom w:val="75"/>
                          <w:divBdr>
                            <w:top w:val="none" w:sz="0" w:space="0" w:color="auto"/>
                            <w:left w:val="none" w:sz="0" w:space="0" w:color="auto"/>
                            <w:bottom w:val="dotted" w:sz="6" w:space="4" w:color="DDDDDD"/>
                            <w:right w:val="none" w:sz="0" w:space="0" w:color="auto"/>
                          </w:divBdr>
                          <w:divsChild>
                            <w:div w:id="70395396">
                              <w:marLeft w:val="0"/>
                              <w:marRight w:val="0"/>
                              <w:marTop w:val="0"/>
                              <w:marBottom w:val="0"/>
                              <w:divBdr>
                                <w:top w:val="none" w:sz="0" w:space="0" w:color="auto"/>
                                <w:left w:val="none" w:sz="0" w:space="0" w:color="auto"/>
                                <w:bottom w:val="none" w:sz="0" w:space="0" w:color="auto"/>
                                <w:right w:val="none" w:sz="0" w:space="0" w:color="auto"/>
                              </w:divBdr>
                              <w:divsChild>
                                <w:div w:id="10801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2205">
                          <w:marLeft w:val="0"/>
                          <w:marRight w:val="0"/>
                          <w:marTop w:val="0"/>
                          <w:marBottom w:val="75"/>
                          <w:divBdr>
                            <w:top w:val="none" w:sz="0" w:space="0" w:color="auto"/>
                            <w:left w:val="none" w:sz="0" w:space="0" w:color="auto"/>
                            <w:bottom w:val="dotted" w:sz="6" w:space="4" w:color="DDDDDD"/>
                            <w:right w:val="none" w:sz="0" w:space="0" w:color="auto"/>
                          </w:divBdr>
                          <w:divsChild>
                            <w:div w:id="1500923423">
                              <w:marLeft w:val="0"/>
                              <w:marRight w:val="0"/>
                              <w:marTop w:val="0"/>
                              <w:marBottom w:val="0"/>
                              <w:divBdr>
                                <w:top w:val="none" w:sz="0" w:space="0" w:color="auto"/>
                                <w:left w:val="none" w:sz="0" w:space="0" w:color="auto"/>
                                <w:bottom w:val="none" w:sz="0" w:space="0" w:color="auto"/>
                                <w:right w:val="none" w:sz="0" w:space="0" w:color="auto"/>
                              </w:divBdr>
                              <w:divsChild>
                                <w:div w:id="5528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200">
                          <w:marLeft w:val="0"/>
                          <w:marRight w:val="0"/>
                          <w:marTop w:val="0"/>
                          <w:marBottom w:val="0"/>
                          <w:divBdr>
                            <w:top w:val="none" w:sz="0" w:space="0" w:color="auto"/>
                            <w:left w:val="none" w:sz="0" w:space="0" w:color="auto"/>
                            <w:bottom w:val="none" w:sz="0" w:space="0" w:color="auto"/>
                            <w:right w:val="none" w:sz="0" w:space="0" w:color="auto"/>
                          </w:divBdr>
                          <w:divsChild>
                            <w:div w:id="1019893759">
                              <w:marLeft w:val="0"/>
                              <w:marRight w:val="0"/>
                              <w:marTop w:val="0"/>
                              <w:marBottom w:val="0"/>
                              <w:divBdr>
                                <w:top w:val="none" w:sz="0" w:space="0" w:color="auto"/>
                                <w:left w:val="none" w:sz="0" w:space="0" w:color="auto"/>
                                <w:bottom w:val="none" w:sz="0" w:space="0" w:color="auto"/>
                                <w:right w:val="none" w:sz="0" w:space="0" w:color="auto"/>
                              </w:divBdr>
                              <w:divsChild>
                                <w:div w:id="15055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5724">
      <w:bodyDiv w:val="1"/>
      <w:marLeft w:val="0"/>
      <w:marRight w:val="0"/>
      <w:marTop w:val="0"/>
      <w:marBottom w:val="0"/>
      <w:divBdr>
        <w:top w:val="none" w:sz="0" w:space="0" w:color="auto"/>
        <w:left w:val="none" w:sz="0" w:space="0" w:color="auto"/>
        <w:bottom w:val="none" w:sz="0" w:space="0" w:color="auto"/>
        <w:right w:val="none" w:sz="0" w:space="0" w:color="auto"/>
      </w:divBdr>
      <w:divsChild>
        <w:div w:id="663439495">
          <w:marLeft w:val="0"/>
          <w:marRight w:val="0"/>
          <w:marTop w:val="0"/>
          <w:marBottom w:val="0"/>
          <w:divBdr>
            <w:top w:val="none" w:sz="0" w:space="0" w:color="auto"/>
            <w:left w:val="none" w:sz="0" w:space="0" w:color="auto"/>
            <w:bottom w:val="none" w:sz="0" w:space="0" w:color="auto"/>
            <w:right w:val="none" w:sz="0" w:space="0" w:color="auto"/>
          </w:divBdr>
        </w:div>
        <w:div w:id="216282445">
          <w:marLeft w:val="0"/>
          <w:marRight w:val="0"/>
          <w:marTop w:val="0"/>
          <w:marBottom w:val="0"/>
          <w:divBdr>
            <w:top w:val="none" w:sz="0" w:space="0" w:color="auto"/>
            <w:left w:val="none" w:sz="0" w:space="0" w:color="auto"/>
            <w:bottom w:val="none" w:sz="0" w:space="0" w:color="auto"/>
            <w:right w:val="none" w:sz="0" w:space="0" w:color="auto"/>
          </w:divBdr>
        </w:div>
        <w:div w:id="1418088590">
          <w:marLeft w:val="0"/>
          <w:marRight w:val="0"/>
          <w:marTop w:val="0"/>
          <w:marBottom w:val="0"/>
          <w:divBdr>
            <w:top w:val="none" w:sz="0" w:space="0" w:color="auto"/>
            <w:left w:val="none" w:sz="0" w:space="0" w:color="auto"/>
            <w:bottom w:val="none" w:sz="0" w:space="0" w:color="auto"/>
            <w:right w:val="none" w:sz="0" w:space="0" w:color="auto"/>
          </w:divBdr>
        </w:div>
        <w:div w:id="33237619">
          <w:marLeft w:val="0"/>
          <w:marRight w:val="0"/>
          <w:marTop w:val="0"/>
          <w:marBottom w:val="0"/>
          <w:divBdr>
            <w:top w:val="none" w:sz="0" w:space="0" w:color="auto"/>
            <w:left w:val="none" w:sz="0" w:space="0" w:color="auto"/>
            <w:bottom w:val="none" w:sz="0" w:space="0" w:color="auto"/>
            <w:right w:val="none" w:sz="0" w:space="0" w:color="auto"/>
          </w:divBdr>
        </w:div>
        <w:div w:id="624891591">
          <w:marLeft w:val="0"/>
          <w:marRight w:val="0"/>
          <w:marTop w:val="0"/>
          <w:marBottom w:val="0"/>
          <w:divBdr>
            <w:top w:val="none" w:sz="0" w:space="0" w:color="auto"/>
            <w:left w:val="none" w:sz="0" w:space="0" w:color="auto"/>
            <w:bottom w:val="none" w:sz="0" w:space="0" w:color="auto"/>
            <w:right w:val="none" w:sz="0" w:space="0" w:color="auto"/>
          </w:divBdr>
        </w:div>
        <w:div w:id="1624580105">
          <w:marLeft w:val="0"/>
          <w:marRight w:val="0"/>
          <w:marTop w:val="0"/>
          <w:marBottom w:val="0"/>
          <w:divBdr>
            <w:top w:val="none" w:sz="0" w:space="0" w:color="auto"/>
            <w:left w:val="none" w:sz="0" w:space="0" w:color="auto"/>
            <w:bottom w:val="none" w:sz="0" w:space="0" w:color="auto"/>
            <w:right w:val="none" w:sz="0" w:space="0" w:color="auto"/>
          </w:divBdr>
        </w:div>
        <w:div w:id="131484867">
          <w:marLeft w:val="0"/>
          <w:marRight w:val="0"/>
          <w:marTop w:val="0"/>
          <w:marBottom w:val="0"/>
          <w:divBdr>
            <w:top w:val="none" w:sz="0" w:space="0" w:color="auto"/>
            <w:left w:val="none" w:sz="0" w:space="0" w:color="auto"/>
            <w:bottom w:val="none" w:sz="0" w:space="0" w:color="auto"/>
            <w:right w:val="none" w:sz="0" w:space="0" w:color="auto"/>
          </w:divBdr>
        </w:div>
        <w:div w:id="1684434009">
          <w:marLeft w:val="0"/>
          <w:marRight w:val="0"/>
          <w:marTop w:val="0"/>
          <w:marBottom w:val="0"/>
          <w:divBdr>
            <w:top w:val="none" w:sz="0" w:space="0" w:color="auto"/>
            <w:left w:val="none" w:sz="0" w:space="0" w:color="auto"/>
            <w:bottom w:val="none" w:sz="0" w:space="0" w:color="auto"/>
            <w:right w:val="none" w:sz="0" w:space="0" w:color="auto"/>
          </w:divBdr>
        </w:div>
      </w:divsChild>
    </w:div>
    <w:div w:id="1192298671">
      <w:bodyDiv w:val="1"/>
      <w:marLeft w:val="0"/>
      <w:marRight w:val="0"/>
      <w:marTop w:val="0"/>
      <w:marBottom w:val="0"/>
      <w:divBdr>
        <w:top w:val="none" w:sz="0" w:space="0" w:color="auto"/>
        <w:left w:val="none" w:sz="0" w:space="0" w:color="auto"/>
        <w:bottom w:val="none" w:sz="0" w:space="0" w:color="auto"/>
        <w:right w:val="none" w:sz="0" w:space="0" w:color="auto"/>
      </w:divBdr>
    </w:div>
    <w:div w:id="1364280679">
      <w:bodyDiv w:val="1"/>
      <w:marLeft w:val="0"/>
      <w:marRight w:val="0"/>
      <w:marTop w:val="0"/>
      <w:marBottom w:val="0"/>
      <w:divBdr>
        <w:top w:val="none" w:sz="0" w:space="0" w:color="auto"/>
        <w:left w:val="none" w:sz="0" w:space="0" w:color="auto"/>
        <w:bottom w:val="none" w:sz="0" w:space="0" w:color="auto"/>
        <w:right w:val="none" w:sz="0" w:space="0" w:color="auto"/>
      </w:divBdr>
      <w:divsChild>
        <w:div w:id="1848400344">
          <w:marLeft w:val="0"/>
          <w:marRight w:val="0"/>
          <w:marTop w:val="0"/>
          <w:marBottom w:val="0"/>
          <w:divBdr>
            <w:top w:val="none" w:sz="0" w:space="0" w:color="auto"/>
            <w:left w:val="none" w:sz="0" w:space="0" w:color="auto"/>
            <w:bottom w:val="none" w:sz="0" w:space="0" w:color="auto"/>
            <w:right w:val="none" w:sz="0" w:space="0" w:color="auto"/>
          </w:divBdr>
          <w:divsChild>
            <w:div w:id="12994612">
              <w:marLeft w:val="0"/>
              <w:marRight w:val="0"/>
              <w:marTop w:val="0"/>
              <w:marBottom w:val="0"/>
              <w:divBdr>
                <w:top w:val="none" w:sz="0" w:space="0" w:color="auto"/>
                <w:left w:val="none" w:sz="0" w:space="0" w:color="auto"/>
                <w:bottom w:val="none" w:sz="0" w:space="0" w:color="auto"/>
                <w:right w:val="none" w:sz="0" w:space="0" w:color="auto"/>
              </w:divBdr>
            </w:div>
            <w:div w:id="350836146">
              <w:marLeft w:val="0"/>
              <w:marRight w:val="0"/>
              <w:marTop w:val="0"/>
              <w:marBottom w:val="0"/>
              <w:divBdr>
                <w:top w:val="none" w:sz="0" w:space="0" w:color="auto"/>
                <w:left w:val="none" w:sz="0" w:space="0" w:color="auto"/>
                <w:bottom w:val="none" w:sz="0" w:space="0" w:color="auto"/>
                <w:right w:val="none" w:sz="0" w:space="0" w:color="auto"/>
              </w:divBdr>
            </w:div>
            <w:div w:id="565379077">
              <w:marLeft w:val="0"/>
              <w:marRight w:val="0"/>
              <w:marTop w:val="0"/>
              <w:marBottom w:val="0"/>
              <w:divBdr>
                <w:top w:val="none" w:sz="0" w:space="0" w:color="auto"/>
                <w:left w:val="none" w:sz="0" w:space="0" w:color="auto"/>
                <w:bottom w:val="none" w:sz="0" w:space="0" w:color="auto"/>
                <w:right w:val="none" w:sz="0" w:space="0" w:color="auto"/>
              </w:divBdr>
            </w:div>
            <w:div w:id="12402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592">
      <w:bodyDiv w:val="1"/>
      <w:marLeft w:val="0"/>
      <w:marRight w:val="0"/>
      <w:marTop w:val="0"/>
      <w:marBottom w:val="0"/>
      <w:divBdr>
        <w:top w:val="none" w:sz="0" w:space="0" w:color="auto"/>
        <w:left w:val="none" w:sz="0" w:space="0" w:color="auto"/>
        <w:bottom w:val="none" w:sz="0" w:space="0" w:color="auto"/>
        <w:right w:val="none" w:sz="0" w:space="0" w:color="auto"/>
      </w:divBdr>
    </w:div>
    <w:div w:id="1423985549">
      <w:bodyDiv w:val="1"/>
      <w:marLeft w:val="0"/>
      <w:marRight w:val="0"/>
      <w:marTop w:val="0"/>
      <w:marBottom w:val="0"/>
      <w:divBdr>
        <w:top w:val="none" w:sz="0" w:space="0" w:color="auto"/>
        <w:left w:val="none" w:sz="0" w:space="0" w:color="auto"/>
        <w:bottom w:val="none" w:sz="0" w:space="0" w:color="auto"/>
        <w:right w:val="none" w:sz="0" w:space="0" w:color="auto"/>
      </w:divBdr>
      <w:divsChild>
        <w:div w:id="1025715208">
          <w:marLeft w:val="0"/>
          <w:marRight w:val="0"/>
          <w:marTop w:val="0"/>
          <w:marBottom w:val="0"/>
          <w:divBdr>
            <w:top w:val="none" w:sz="0" w:space="0" w:color="auto"/>
            <w:left w:val="none" w:sz="0" w:space="0" w:color="auto"/>
            <w:bottom w:val="none" w:sz="0" w:space="0" w:color="auto"/>
            <w:right w:val="none" w:sz="0" w:space="0" w:color="auto"/>
          </w:divBdr>
          <w:divsChild>
            <w:div w:id="900211809">
              <w:marLeft w:val="0"/>
              <w:marRight w:val="0"/>
              <w:marTop w:val="0"/>
              <w:marBottom w:val="0"/>
              <w:divBdr>
                <w:top w:val="none" w:sz="0" w:space="0" w:color="auto"/>
                <w:left w:val="none" w:sz="0" w:space="0" w:color="auto"/>
                <w:bottom w:val="none" w:sz="0" w:space="0" w:color="auto"/>
                <w:right w:val="none" w:sz="0" w:space="0" w:color="auto"/>
              </w:divBdr>
            </w:div>
            <w:div w:id="957444657">
              <w:marLeft w:val="0"/>
              <w:marRight w:val="0"/>
              <w:marTop w:val="0"/>
              <w:marBottom w:val="0"/>
              <w:divBdr>
                <w:top w:val="none" w:sz="0" w:space="0" w:color="auto"/>
                <w:left w:val="none" w:sz="0" w:space="0" w:color="auto"/>
                <w:bottom w:val="none" w:sz="0" w:space="0" w:color="auto"/>
                <w:right w:val="none" w:sz="0" w:space="0" w:color="auto"/>
              </w:divBdr>
            </w:div>
            <w:div w:id="1574853220">
              <w:marLeft w:val="0"/>
              <w:marRight w:val="0"/>
              <w:marTop w:val="0"/>
              <w:marBottom w:val="0"/>
              <w:divBdr>
                <w:top w:val="none" w:sz="0" w:space="0" w:color="auto"/>
                <w:left w:val="none" w:sz="0" w:space="0" w:color="auto"/>
                <w:bottom w:val="none" w:sz="0" w:space="0" w:color="auto"/>
                <w:right w:val="none" w:sz="0" w:space="0" w:color="auto"/>
              </w:divBdr>
            </w:div>
            <w:div w:id="13880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5839">
      <w:bodyDiv w:val="1"/>
      <w:marLeft w:val="0"/>
      <w:marRight w:val="0"/>
      <w:marTop w:val="0"/>
      <w:marBottom w:val="0"/>
      <w:divBdr>
        <w:top w:val="none" w:sz="0" w:space="0" w:color="auto"/>
        <w:left w:val="none" w:sz="0" w:space="0" w:color="auto"/>
        <w:bottom w:val="none" w:sz="0" w:space="0" w:color="auto"/>
        <w:right w:val="none" w:sz="0" w:space="0" w:color="auto"/>
      </w:divBdr>
    </w:div>
    <w:div w:id="1914657866">
      <w:bodyDiv w:val="1"/>
      <w:marLeft w:val="0"/>
      <w:marRight w:val="0"/>
      <w:marTop w:val="0"/>
      <w:marBottom w:val="0"/>
      <w:divBdr>
        <w:top w:val="none" w:sz="0" w:space="0" w:color="auto"/>
        <w:left w:val="none" w:sz="0" w:space="0" w:color="auto"/>
        <w:bottom w:val="none" w:sz="0" w:space="0" w:color="auto"/>
        <w:right w:val="none" w:sz="0" w:space="0" w:color="auto"/>
      </w:divBdr>
      <w:divsChild>
        <w:div w:id="1479417090">
          <w:marLeft w:val="0"/>
          <w:marRight w:val="0"/>
          <w:marTop w:val="0"/>
          <w:marBottom w:val="0"/>
          <w:divBdr>
            <w:top w:val="none" w:sz="0" w:space="0" w:color="auto"/>
            <w:left w:val="none" w:sz="0" w:space="0" w:color="auto"/>
            <w:bottom w:val="none" w:sz="0" w:space="0" w:color="auto"/>
            <w:right w:val="none" w:sz="0" w:space="0" w:color="auto"/>
          </w:divBdr>
        </w:div>
        <w:div w:id="1403285464">
          <w:marLeft w:val="0"/>
          <w:marRight w:val="0"/>
          <w:marTop w:val="0"/>
          <w:marBottom w:val="0"/>
          <w:divBdr>
            <w:top w:val="none" w:sz="0" w:space="0" w:color="auto"/>
            <w:left w:val="none" w:sz="0" w:space="0" w:color="auto"/>
            <w:bottom w:val="none" w:sz="0" w:space="0" w:color="auto"/>
            <w:right w:val="none" w:sz="0" w:space="0" w:color="auto"/>
          </w:divBdr>
        </w:div>
        <w:div w:id="1208109748">
          <w:marLeft w:val="0"/>
          <w:marRight w:val="0"/>
          <w:marTop w:val="0"/>
          <w:marBottom w:val="0"/>
          <w:divBdr>
            <w:top w:val="none" w:sz="0" w:space="0" w:color="auto"/>
            <w:left w:val="none" w:sz="0" w:space="0" w:color="auto"/>
            <w:bottom w:val="none" w:sz="0" w:space="0" w:color="auto"/>
            <w:right w:val="none" w:sz="0" w:space="0" w:color="auto"/>
          </w:divBdr>
        </w:div>
        <w:div w:id="152765484">
          <w:marLeft w:val="0"/>
          <w:marRight w:val="0"/>
          <w:marTop w:val="0"/>
          <w:marBottom w:val="0"/>
          <w:divBdr>
            <w:top w:val="none" w:sz="0" w:space="0" w:color="auto"/>
            <w:left w:val="none" w:sz="0" w:space="0" w:color="auto"/>
            <w:bottom w:val="none" w:sz="0" w:space="0" w:color="auto"/>
            <w:right w:val="none" w:sz="0" w:space="0" w:color="auto"/>
          </w:divBdr>
        </w:div>
        <w:div w:id="550920645">
          <w:marLeft w:val="0"/>
          <w:marRight w:val="0"/>
          <w:marTop w:val="0"/>
          <w:marBottom w:val="0"/>
          <w:divBdr>
            <w:top w:val="none" w:sz="0" w:space="0" w:color="auto"/>
            <w:left w:val="none" w:sz="0" w:space="0" w:color="auto"/>
            <w:bottom w:val="none" w:sz="0" w:space="0" w:color="auto"/>
            <w:right w:val="none" w:sz="0" w:space="0" w:color="auto"/>
          </w:divBdr>
        </w:div>
        <w:div w:id="2020160697">
          <w:marLeft w:val="0"/>
          <w:marRight w:val="0"/>
          <w:marTop w:val="0"/>
          <w:marBottom w:val="0"/>
          <w:divBdr>
            <w:top w:val="none" w:sz="0" w:space="0" w:color="auto"/>
            <w:left w:val="none" w:sz="0" w:space="0" w:color="auto"/>
            <w:bottom w:val="none" w:sz="0" w:space="0" w:color="auto"/>
            <w:right w:val="none" w:sz="0" w:space="0" w:color="auto"/>
          </w:divBdr>
        </w:div>
        <w:div w:id="627131432">
          <w:marLeft w:val="0"/>
          <w:marRight w:val="0"/>
          <w:marTop w:val="0"/>
          <w:marBottom w:val="0"/>
          <w:divBdr>
            <w:top w:val="none" w:sz="0" w:space="0" w:color="auto"/>
            <w:left w:val="none" w:sz="0" w:space="0" w:color="auto"/>
            <w:bottom w:val="none" w:sz="0" w:space="0" w:color="auto"/>
            <w:right w:val="none" w:sz="0" w:space="0" w:color="auto"/>
          </w:divBdr>
        </w:div>
        <w:div w:id="1616670881">
          <w:marLeft w:val="0"/>
          <w:marRight w:val="0"/>
          <w:marTop w:val="0"/>
          <w:marBottom w:val="0"/>
          <w:divBdr>
            <w:top w:val="none" w:sz="0" w:space="0" w:color="auto"/>
            <w:left w:val="none" w:sz="0" w:space="0" w:color="auto"/>
            <w:bottom w:val="none" w:sz="0" w:space="0" w:color="auto"/>
            <w:right w:val="none" w:sz="0" w:space="0" w:color="auto"/>
          </w:divBdr>
        </w:div>
        <w:div w:id="150173552">
          <w:marLeft w:val="0"/>
          <w:marRight w:val="0"/>
          <w:marTop w:val="0"/>
          <w:marBottom w:val="0"/>
          <w:divBdr>
            <w:top w:val="none" w:sz="0" w:space="0" w:color="auto"/>
            <w:left w:val="none" w:sz="0" w:space="0" w:color="auto"/>
            <w:bottom w:val="none" w:sz="0" w:space="0" w:color="auto"/>
            <w:right w:val="none" w:sz="0" w:space="0" w:color="auto"/>
          </w:divBdr>
        </w:div>
        <w:div w:id="1088119886">
          <w:marLeft w:val="0"/>
          <w:marRight w:val="0"/>
          <w:marTop w:val="0"/>
          <w:marBottom w:val="0"/>
          <w:divBdr>
            <w:top w:val="none" w:sz="0" w:space="0" w:color="auto"/>
            <w:left w:val="none" w:sz="0" w:space="0" w:color="auto"/>
            <w:bottom w:val="none" w:sz="0" w:space="0" w:color="auto"/>
            <w:right w:val="none" w:sz="0" w:space="0" w:color="auto"/>
          </w:divBdr>
        </w:div>
        <w:div w:id="615991027">
          <w:marLeft w:val="0"/>
          <w:marRight w:val="0"/>
          <w:marTop w:val="0"/>
          <w:marBottom w:val="0"/>
          <w:divBdr>
            <w:top w:val="none" w:sz="0" w:space="0" w:color="auto"/>
            <w:left w:val="none" w:sz="0" w:space="0" w:color="auto"/>
            <w:bottom w:val="none" w:sz="0" w:space="0" w:color="auto"/>
            <w:right w:val="none" w:sz="0" w:space="0" w:color="auto"/>
          </w:divBdr>
        </w:div>
        <w:div w:id="1952056273">
          <w:marLeft w:val="0"/>
          <w:marRight w:val="0"/>
          <w:marTop w:val="0"/>
          <w:marBottom w:val="0"/>
          <w:divBdr>
            <w:top w:val="none" w:sz="0" w:space="0" w:color="auto"/>
            <w:left w:val="none" w:sz="0" w:space="0" w:color="auto"/>
            <w:bottom w:val="none" w:sz="0" w:space="0" w:color="auto"/>
            <w:right w:val="none" w:sz="0" w:space="0" w:color="auto"/>
          </w:divBdr>
        </w:div>
      </w:divsChild>
    </w:div>
    <w:div w:id="1921062775">
      <w:bodyDiv w:val="1"/>
      <w:marLeft w:val="0"/>
      <w:marRight w:val="0"/>
      <w:marTop w:val="0"/>
      <w:marBottom w:val="0"/>
      <w:divBdr>
        <w:top w:val="none" w:sz="0" w:space="0" w:color="auto"/>
        <w:left w:val="none" w:sz="0" w:space="0" w:color="auto"/>
        <w:bottom w:val="none" w:sz="0" w:space="0" w:color="auto"/>
        <w:right w:val="none" w:sz="0" w:space="0" w:color="auto"/>
      </w:divBdr>
      <w:divsChild>
        <w:div w:id="400642060">
          <w:marLeft w:val="0"/>
          <w:marRight w:val="0"/>
          <w:marTop w:val="0"/>
          <w:marBottom w:val="300"/>
          <w:divBdr>
            <w:top w:val="none" w:sz="0" w:space="0" w:color="auto"/>
            <w:left w:val="none" w:sz="0" w:space="0" w:color="auto"/>
            <w:bottom w:val="none" w:sz="0" w:space="0" w:color="auto"/>
            <w:right w:val="none" w:sz="0" w:space="0" w:color="auto"/>
          </w:divBdr>
          <w:divsChild>
            <w:div w:id="1368336377">
              <w:marLeft w:val="0"/>
              <w:marRight w:val="300"/>
              <w:marTop w:val="0"/>
              <w:marBottom w:val="0"/>
              <w:divBdr>
                <w:top w:val="none" w:sz="0" w:space="0" w:color="auto"/>
                <w:left w:val="none" w:sz="0" w:space="0" w:color="auto"/>
                <w:bottom w:val="none" w:sz="0" w:space="0" w:color="auto"/>
                <w:right w:val="none" w:sz="0" w:space="0" w:color="auto"/>
              </w:divBdr>
              <w:divsChild>
                <w:div w:id="1038164846">
                  <w:marLeft w:val="0"/>
                  <w:marRight w:val="0"/>
                  <w:marTop w:val="0"/>
                  <w:marBottom w:val="0"/>
                  <w:divBdr>
                    <w:top w:val="none" w:sz="0" w:space="0" w:color="auto"/>
                    <w:left w:val="none" w:sz="0" w:space="0" w:color="auto"/>
                    <w:bottom w:val="none" w:sz="0" w:space="0" w:color="auto"/>
                    <w:right w:val="none" w:sz="0" w:space="0" w:color="auto"/>
                  </w:divBdr>
                  <w:divsChild>
                    <w:div w:id="147599947">
                      <w:marLeft w:val="0"/>
                      <w:marRight w:val="0"/>
                      <w:marTop w:val="0"/>
                      <w:marBottom w:val="0"/>
                      <w:divBdr>
                        <w:top w:val="single" w:sz="18" w:space="0" w:color="DDDDDD"/>
                        <w:left w:val="none" w:sz="0" w:space="0" w:color="auto"/>
                        <w:bottom w:val="none" w:sz="0" w:space="0" w:color="auto"/>
                        <w:right w:val="none" w:sz="0" w:space="0" w:color="auto"/>
                      </w:divBdr>
                    </w:div>
                    <w:div w:id="1540431238">
                      <w:marLeft w:val="0"/>
                      <w:marRight w:val="0"/>
                      <w:marTop w:val="0"/>
                      <w:marBottom w:val="0"/>
                      <w:divBdr>
                        <w:top w:val="none" w:sz="0" w:space="0" w:color="auto"/>
                        <w:left w:val="none" w:sz="0" w:space="0" w:color="auto"/>
                        <w:bottom w:val="none" w:sz="0" w:space="0" w:color="auto"/>
                        <w:right w:val="none" w:sz="0" w:space="0" w:color="auto"/>
                      </w:divBdr>
                      <w:divsChild>
                        <w:div w:id="669022681">
                          <w:marLeft w:val="0"/>
                          <w:marRight w:val="0"/>
                          <w:marTop w:val="0"/>
                          <w:marBottom w:val="75"/>
                          <w:divBdr>
                            <w:top w:val="none" w:sz="0" w:space="0" w:color="auto"/>
                            <w:left w:val="none" w:sz="0" w:space="0" w:color="auto"/>
                            <w:bottom w:val="dotted" w:sz="6" w:space="4" w:color="DDDDDD"/>
                            <w:right w:val="none" w:sz="0" w:space="0" w:color="auto"/>
                          </w:divBdr>
                          <w:divsChild>
                            <w:div w:id="1096555806">
                              <w:marLeft w:val="0"/>
                              <w:marRight w:val="0"/>
                              <w:marTop w:val="0"/>
                              <w:marBottom w:val="0"/>
                              <w:divBdr>
                                <w:top w:val="none" w:sz="0" w:space="0" w:color="auto"/>
                                <w:left w:val="none" w:sz="0" w:space="0" w:color="auto"/>
                                <w:bottom w:val="none" w:sz="0" w:space="0" w:color="auto"/>
                                <w:right w:val="none" w:sz="0" w:space="0" w:color="auto"/>
                              </w:divBdr>
                              <w:divsChild>
                                <w:div w:id="758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9529">
                          <w:marLeft w:val="0"/>
                          <w:marRight w:val="0"/>
                          <w:marTop w:val="0"/>
                          <w:marBottom w:val="75"/>
                          <w:divBdr>
                            <w:top w:val="none" w:sz="0" w:space="0" w:color="auto"/>
                            <w:left w:val="none" w:sz="0" w:space="0" w:color="auto"/>
                            <w:bottom w:val="dotted" w:sz="6" w:space="4" w:color="DDDDDD"/>
                            <w:right w:val="none" w:sz="0" w:space="0" w:color="auto"/>
                          </w:divBdr>
                          <w:divsChild>
                            <w:div w:id="2100756862">
                              <w:marLeft w:val="0"/>
                              <w:marRight w:val="0"/>
                              <w:marTop w:val="0"/>
                              <w:marBottom w:val="0"/>
                              <w:divBdr>
                                <w:top w:val="none" w:sz="0" w:space="0" w:color="auto"/>
                                <w:left w:val="none" w:sz="0" w:space="0" w:color="auto"/>
                                <w:bottom w:val="none" w:sz="0" w:space="0" w:color="auto"/>
                                <w:right w:val="none" w:sz="0" w:space="0" w:color="auto"/>
                              </w:divBdr>
                              <w:divsChild>
                                <w:div w:id="4044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4855">
                          <w:marLeft w:val="0"/>
                          <w:marRight w:val="0"/>
                          <w:marTop w:val="0"/>
                          <w:marBottom w:val="75"/>
                          <w:divBdr>
                            <w:top w:val="none" w:sz="0" w:space="0" w:color="auto"/>
                            <w:left w:val="none" w:sz="0" w:space="0" w:color="auto"/>
                            <w:bottom w:val="dotted" w:sz="6" w:space="4" w:color="DDDDDD"/>
                            <w:right w:val="none" w:sz="0" w:space="0" w:color="auto"/>
                          </w:divBdr>
                          <w:divsChild>
                            <w:div w:id="444350054">
                              <w:marLeft w:val="0"/>
                              <w:marRight w:val="0"/>
                              <w:marTop w:val="0"/>
                              <w:marBottom w:val="0"/>
                              <w:divBdr>
                                <w:top w:val="none" w:sz="0" w:space="0" w:color="auto"/>
                                <w:left w:val="none" w:sz="0" w:space="0" w:color="auto"/>
                                <w:bottom w:val="none" w:sz="0" w:space="0" w:color="auto"/>
                                <w:right w:val="none" w:sz="0" w:space="0" w:color="auto"/>
                              </w:divBdr>
                              <w:divsChild>
                                <w:div w:id="13985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3613">
                          <w:marLeft w:val="0"/>
                          <w:marRight w:val="0"/>
                          <w:marTop w:val="0"/>
                          <w:marBottom w:val="0"/>
                          <w:divBdr>
                            <w:top w:val="none" w:sz="0" w:space="0" w:color="auto"/>
                            <w:left w:val="none" w:sz="0" w:space="0" w:color="auto"/>
                            <w:bottom w:val="none" w:sz="0" w:space="0" w:color="auto"/>
                            <w:right w:val="none" w:sz="0" w:space="0" w:color="auto"/>
                          </w:divBdr>
                          <w:divsChild>
                            <w:div w:id="1660384959">
                              <w:marLeft w:val="0"/>
                              <w:marRight w:val="0"/>
                              <w:marTop w:val="0"/>
                              <w:marBottom w:val="0"/>
                              <w:divBdr>
                                <w:top w:val="none" w:sz="0" w:space="0" w:color="auto"/>
                                <w:left w:val="none" w:sz="0" w:space="0" w:color="auto"/>
                                <w:bottom w:val="none" w:sz="0" w:space="0" w:color="auto"/>
                                <w:right w:val="none" w:sz="0" w:space="0" w:color="auto"/>
                              </w:divBdr>
                              <w:divsChild>
                                <w:div w:id="755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045494">
      <w:bodyDiv w:val="1"/>
      <w:marLeft w:val="0"/>
      <w:marRight w:val="0"/>
      <w:marTop w:val="0"/>
      <w:marBottom w:val="0"/>
      <w:divBdr>
        <w:top w:val="none" w:sz="0" w:space="0" w:color="auto"/>
        <w:left w:val="none" w:sz="0" w:space="0" w:color="auto"/>
        <w:bottom w:val="none" w:sz="0" w:space="0" w:color="auto"/>
        <w:right w:val="none" w:sz="0" w:space="0" w:color="auto"/>
      </w:divBdr>
    </w:div>
    <w:div w:id="2051688384">
      <w:bodyDiv w:val="1"/>
      <w:marLeft w:val="0"/>
      <w:marRight w:val="0"/>
      <w:marTop w:val="0"/>
      <w:marBottom w:val="0"/>
      <w:divBdr>
        <w:top w:val="none" w:sz="0" w:space="0" w:color="auto"/>
        <w:left w:val="none" w:sz="0" w:space="0" w:color="auto"/>
        <w:bottom w:val="none" w:sz="0" w:space="0" w:color="auto"/>
        <w:right w:val="none" w:sz="0" w:space="0" w:color="auto"/>
      </w:divBdr>
    </w:div>
    <w:div w:id="2088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cao.es.gov.br/download/afilosofiadaeducacaoanalisedeconceitos03062011.pdf%20acesso%20em%2025/03/20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pid=S0102-88392000000200002&amp;script=sci_arttex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2.uesb.br/pedh/wp-content/uploads/2014/02/Pedagogia-da-Autonomia.pdf%20acesso%20em%2025/03/2015" TargetMode="External"/><Relationship Id="rId4" Type="http://schemas.openxmlformats.org/officeDocument/2006/relationships/settings" Target="settings.xml"/><Relationship Id="rId9" Type="http://schemas.openxmlformats.org/officeDocument/2006/relationships/hyperlink" Target="http://www.educacao.es.gov.br/download/afilosofiadaeducacaoanalisedeconceitos03062011.pdf.%20Acesso%20em%2025/03/2015"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9FEDD-90FB-4F8E-81F2-8BDF4950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2528</Words>
  <Characters>13657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Admin</cp:lastModifiedBy>
  <cp:revision>3</cp:revision>
  <dcterms:created xsi:type="dcterms:W3CDTF">2015-03-31T20:59:00Z</dcterms:created>
  <dcterms:modified xsi:type="dcterms:W3CDTF">2015-03-31T21:31:00Z</dcterms:modified>
</cp:coreProperties>
</file>