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025" w:rsidRDefault="00215025"/>
    <w:p w:rsidR="00215025" w:rsidRDefault="00215025"/>
    <w:p w:rsidR="00215025" w:rsidRDefault="00215025" w:rsidP="002150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 DIFICULDADES DE </w:t>
      </w:r>
      <w:r w:rsidRPr="00332ECE">
        <w:rPr>
          <w:rFonts w:ascii="Arial" w:hAnsi="Arial" w:cs="Arial"/>
          <w:b/>
          <w:sz w:val="28"/>
          <w:szCs w:val="28"/>
        </w:rPr>
        <w:t>TRABALH</w:t>
      </w:r>
      <w:r>
        <w:rPr>
          <w:rFonts w:ascii="Arial" w:hAnsi="Arial" w:cs="Arial"/>
          <w:b/>
          <w:sz w:val="28"/>
          <w:szCs w:val="28"/>
        </w:rPr>
        <w:t xml:space="preserve">AR </w:t>
      </w:r>
      <w:r w:rsidRPr="00332ECE">
        <w:rPr>
          <w:rFonts w:ascii="Arial" w:hAnsi="Arial" w:cs="Arial"/>
          <w:b/>
          <w:sz w:val="28"/>
          <w:szCs w:val="28"/>
        </w:rPr>
        <w:t>DIVERSIDADE</w:t>
      </w:r>
      <w:r>
        <w:rPr>
          <w:rFonts w:ascii="Arial" w:hAnsi="Arial" w:cs="Arial"/>
          <w:b/>
          <w:sz w:val="28"/>
          <w:szCs w:val="28"/>
        </w:rPr>
        <w:t xml:space="preserve"> CULTURAL</w:t>
      </w:r>
      <w:r w:rsidRPr="00332ECE">
        <w:rPr>
          <w:rFonts w:ascii="Arial" w:hAnsi="Arial" w:cs="Arial"/>
          <w:b/>
          <w:sz w:val="28"/>
          <w:szCs w:val="28"/>
        </w:rPr>
        <w:t xml:space="preserve"> EM SALA DE AULA</w:t>
      </w:r>
    </w:p>
    <w:p w:rsidR="00215025" w:rsidRDefault="00215025"/>
    <w:p w:rsidR="007935A9" w:rsidRDefault="007935A9" w:rsidP="007935A9">
      <w:pPr>
        <w:jc w:val="right"/>
        <w:rPr>
          <w:b/>
        </w:rPr>
      </w:pPr>
      <w:r w:rsidRPr="007935A9">
        <w:rPr>
          <w:b/>
        </w:rPr>
        <w:t xml:space="preserve">                                                                                           MARCELA CREPALDI DE OLIVEIRA</w:t>
      </w:r>
    </w:p>
    <w:p w:rsidR="007935A9" w:rsidRDefault="007935A9" w:rsidP="007935A9">
      <w:pPr>
        <w:jc w:val="right"/>
        <w:rPr>
          <w:b/>
        </w:rPr>
      </w:pPr>
      <w:r w:rsidRPr="007935A9">
        <w:rPr>
          <w:b/>
        </w:rPr>
        <w:t xml:space="preserve"> E            </w:t>
      </w:r>
    </w:p>
    <w:p w:rsidR="00215025" w:rsidRPr="007935A9" w:rsidRDefault="007935A9" w:rsidP="007935A9">
      <w:pPr>
        <w:jc w:val="right"/>
        <w:rPr>
          <w:b/>
        </w:rPr>
      </w:pPr>
      <w:r w:rsidRPr="007935A9">
        <w:rPr>
          <w:b/>
        </w:rPr>
        <w:t>VANESSA FERNANDA DA SILVA</w:t>
      </w:r>
    </w:p>
    <w:p w:rsidR="007935A9" w:rsidRPr="007935A9" w:rsidRDefault="00215025" w:rsidP="007935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935A9">
        <w:rPr>
          <w:rFonts w:ascii="Arial" w:hAnsi="Arial" w:cs="Arial"/>
          <w:b/>
          <w:sz w:val="24"/>
          <w:szCs w:val="24"/>
        </w:rPr>
        <w:t>RESUMO</w:t>
      </w:r>
    </w:p>
    <w:p w:rsidR="007935A9" w:rsidRDefault="007935A9" w:rsidP="0079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35A9" w:rsidRDefault="007935A9" w:rsidP="00793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5025" w:rsidRPr="007935A9" w:rsidRDefault="007935A9" w:rsidP="00793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35A9">
        <w:rPr>
          <w:rFonts w:ascii="Arial" w:hAnsi="Arial" w:cs="Arial"/>
          <w:sz w:val="24"/>
          <w:szCs w:val="24"/>
        </w:rPr>
        <w:t xml:space="preserve"> Esse presente artigo vem a destacar o que é cultura e o modo que a mesma tem que ser respeitada em sala de aula. Quando falamos sobre cultura, tem que deixar claro</w:t>
      </w:r>
      <w:r w:rsidR="00D2682B" w:rsidRPr="007935A9">
        <w:rPr>
          <w:rFonts w:ascii="Arial" w:hAnsi="Arial" w:cs="Arial"/>
          <w:sz w:val="24"/>
          <w:szCs w:val="24"/>
        </w:rPr>
        <w:t xml:space="preserve"> </w:t>
      </w:r>
      <w:r w:rsidRPr="007935A9">
        <w:rPr>
          <w:rFonts w:ascii="Arial" w:hAnsi="Arial" w:cs="Arial"/>
          <w:sz w:val="24"/>
          <w:szCs w:val="24"/>
        </w:rPr>
        <w:t xml:space="preserve">que a 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cultura de um povo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é desenvolvida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diversos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elementos, como crenças,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conceitos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costumes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valores, danças,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brincadeiras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conhecidas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nutrição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jeito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se vestir,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em meio a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outros fatores. É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um atributo muito formidável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uma comunidade, pois a cultura é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passada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geração em geração e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comprova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682B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aparências</w:t>
      </w:r>
      <w:r w:rsidR="00215025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locais de uma população.</w:t>
      </w:r>
    </w:p>
    <w:p w:rsidR="00D2682B" w:rsidRPr="007935A9" w:rsidRDefault="00D2682B" w:rsidP="007935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Esse é um tema de 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extraordinária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importância e deve ser abordado em sala de aula, pois os 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educandos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935A9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carecem de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ter 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informação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diversidade cultural do país e 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compreenderem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935A9"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as manifestações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culturais, fortalecendo ainda mais o 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método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valorização d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culturas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935A9">
        <w:rPr>
          <w:rFonts w:ascii="Arial" w:hAnsi="Arial" w:cs="Arial"/>
          <w:color w:val="000000"/>
          <w:sz w:val="24"/>
          <w:szCs w:val="24"/>
          <w:shd w:val="clear" w:color="auto" w:fill="FFFFFF"/>
        </w:rPr>
        <w:t>de cada educando, fortalecendo assim o respeito entre alunos e professores.</w:t>
      </w:r>
    </w:p>
    <w:p w:rsidR="00215025" w:rsidRPr="007935A9" w:rsidRDefault="00215025" w:rsidP="00793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25" w:rsidRDefault="00215025"/>
    <w:p w:rsidR="00215025" w:rsidRDefault="00215025"/>
    <w:p w:rsidR="00215025" w:rsidRDefault="00215025"/>
    <w:p w:rsidR="00215025" w:rsidRPr="007935A9" w:rsidRDefault="007935A9">
      <w:pPr>
        <w:rPr>
          <w:rFonts w:ascii="Arial" w:hAnsi="Arial" w:cs="Arial"/>
          <w:b/>
          <w:sz w:val="24"/>
          <w:szCs w:val="24"/>
        </w:rPr>
      </w:pPr>
      <w:r w:rsidRPr="007935A9">
        <w:rPr>
          <w:rFonts w:ascii="Arial" w:hAnsi="Arial" w:cs="Arial"/>
          <w:b/>
          <w:sz w:val="24"/>
          <w:szCs w:val="24"/>
        </w:rPr>
        <w:t>PALAVRAS CHAVES: CULTURA, RESPEITO, SALA DE AULA, EDUCANDOS, PROFESSORES.</w:t>
      </w:r>
    </w:p>
    <w:p w:rsidR="00215025" w:rsidRDefault="00215025"/>
    <w:p w:rsidR="00215025" w:rsidRDefault="00215025"/>
    <w:p w:rsidR="00215025" w:rsidRDefault="00215025"/>
    <w:p w:rsidR="00215025" w:rsidRDefault="00215025"/>
    <w:p w:rsidR="00215025" w:rsidRDefault="00215025"/>
    <w:p w:rsidR="00332ECE" w:rsidRDefault="00332ECE" w:rsidP="007935A9">
      <w:pPr>
        <w:rPr>
          <w:rFonts w:ascii="Arial" w:hAnsi="Arial" w:cs="Arial"/>
          <w:b/>
          <w:sz w:val="28"/>
          <w:szCs w:val="28"/>
        </w:rPr>
      </w:pPr>
    </w:p>
    <w:p w:rsidR="00332ECE" w:rsidRDefault="00332ECE" w:rsidP="00332ECE">
      <w:pPr>
        <w:jc w:val="center"/>
        <w:rPr>
          <w:rFonts w:ascii="Arial" w:hAnsi="Arial" w:cs="Arial"/>
          <w:b/>
          <w:sz w:val="28"/>
          <w:szCs w:val="28"/>
        </w:rPr>
      </w:pPr>
    </w:p>
    <w:p w:rsidR="00DC5336" w:rsidRPr="00215025" w:rsidRDefault="00DC5336" w:rsidP="002150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5025">
        <w:rPr>
          <w:rFonts w:ascii="Arial" w:hAnsi="Arial" w:cs="Arial"/>
          <w:b/>
          <w:sz w:val="24"/>
          <w:szCs w:val="24"/>
        </w:rPr>
        <w:t>INTRODUÇÃO</w:t>
      </w:r>
    </w:p>
    <w:p w:rsidR="001B2C9E" w:rsidRPr="00215025" w:rsidRDefault="00DC5336" w:rsidP="002150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5025">
        <w:rPr>
          <w:rFonts w:ascii="Arial" w:hAnsi="Arial" w:cs="Arial"/>
          <w:sz w:val="24"/>
          <w:szCs w:val="24"/>
        </w:rPr>
        <w:t xml:space="preserve"> O Brasil tem conquistado formidáveis efeitos no aumento na ascensão e no fator de sensibilização, respeito com o próximo. No entanto ainda </w:t>
      </w:r>
      <w:r w:rsidR="001B2C9E" w:rsidRPr="00215025">
        <w:rPr>
          <w:rFonts w:ascii="Arial" w:hAnsi="Arial" w:cs="Arial"/>
          <w:sz w:val="24"/>
          <w:szCs w:val="24"/>
        </w:rPr>
        <w:t>falta enormes</w:t>
      </w:r>
      <w:r w:rsidRPr="00215025">
        <w:rPr>
          <w:rFonts w:ascii="Arial" w:hAnsi="Arial" w:cs="Arial"/>
          <w:sz w:val="24"/>
          <w:szCs w:val="24"/>
        </w:rPr>
        <w:t xml:space="preserve"> tabus a quebrar, ou seja, vários fatores a superar, como aumento do acesso à educação básica, do mesmo modo quanto o respeito e a valorização da diversidade cultural vivente nas </w:t>
      </w:r>
      <w:r w:rsidR="001B2C9E" w:rsidRPr="00215025">
        <w:rPr>
          <w:rFonts w:ascii="Arial" w:hAnsi="Arial" w:cs="Arial"/>
          <w:sz w:val="24"/>
          <w:szCs w:val="24"/>
        </w:rPr>
        <w:t>instituições escolares</w:t>
      </w:r>
      <w:r w:rsidRPr="00215025">
        <w:rPr>
          <w:rFonts w:ascii="Arial" w:hAnsi="Arial" w:cs="Arial"/>
          <w:sz w:val="24"/>
          <w:szCs w:val="24"/>
        </w:rPr>
        <w:t xml:space="preserve">. Sabe-se que as discriminações étnico-raciais são </w:t>
      </w:r>
      <w:r w:rsidR="001B2C9E" w:rsidRPr="00215025">
        <w:rPr>
          <w:rFonts w:ascii="Arial" w:hAnsi="Arial" w:cs="Arial"/>
          <w:sz w:val="24"/>
          <w:szCs w:val="24"/>
        </w:rPr>
        <w:t>abrolhadas</w:t>
      </w:r>
      <w:r w:rsidRPr="00215025">
        <w:rPr>
          <w:rFonts w:ascii="Arial" w:hAnsi="Arial" w:cs="Arial"/>
          <w:sz w:val="24"/>
          <w:szCs w:val="24"/>
        </w:rPr>
        <w:t xml:space="preserve"> e </w:t>
      </w:r>
      <w:r w:rsidR="001B2C9E" w:rsidRPr="00215025">
        <w:rPr>
          <w:rFonts w:ascii="Arial" w:hAnsi="Arial" w:cs="Arial"/>
          <w:sz w:val="24"/>
          <w:szCs w:val="24"/>
        </w:rPr>
        <w:t>repetidas</w:t>
      </w:r>
      <w:r w:rsidRPr="00215025">
        <w:rPr>
          <w:rFonts w:ascii="Arial" w:hAnsi="Arial" w:cs="Arial"/>
          <w:sz w:val="24"/>
          <w:szCs w:val="24"/>
        </w:rPr>
        <w:t xml:space="preserve"> em todos os </w:t>
      </w:r>
      <w:r w:rsidR="001B2C9E" w:rsidRPr="00215025">
        <w:rPr>
          <w:rFonts w:ascii="Arial" w:hAnsi="Arial" w:cs="Arial"/>
          <w:sz w:val="24"/>
          <w:szCs w:val="24"/>
        </w:rPr>
        <w:t>ambientes</w:t>
      </w:r>
      <w:r w:rsidRPr="00215025">
        <w:rPr>
          <w:rFonts w:ascii="Arial" w:hAnsi="Arial" w:cs="Arial"/>
          <w:sz w:val="24"/>
          <w:szCs w:val="24"/>
        </w:rPr>
        <w:t xml:space="preserve"> da </w:t>
      </w:r>
      <w:r w:rsidR="001B2C9E" w:rsidRPr="00215025">
        <w:rPr>
          <w:rFonts w:ascii="Arial" w:hAnsi="Arial" w:cs="Arial"/>
          <w:sz w:val="24"/>
          <w:szCs w:val="24"/>
        </w:rPr>
        <w:t>história</w:t>
      </w:r>
      <w:r w:rsidRPr="00215025">
        <w:rPr>
          <w:rFonts w:ascii="Arial" w:hAnsi="Arial" w:cs="Arial"/>
          <w:sz w:val="24"/>
          <w:szCs w:val="24"/>
        </w:rPr>
        <w:t xml:space="preserve"> social brasileira, a escola </w:t>
      </w:r>
      <w:r w:rsidR="001B2C9E" w:rsidRPr="00215025">
        <w:rPr>
          <w:rFonts w:ascii="Arial" w:hAnsi="Arial" w:cs="Arial"/>
          <w:sz w:val="24"/>
          <w:szCs w:val="24"/>
        </w:rPr>
        <w:t>excepcionalmente</w:t>
      </w:r>
      <w:r w:rsidRPr="00215025">
        <w:rPr>
          <w:rFonts w:ascii="Arial" w:hAnsi="Arial" w:cs="Arial"/>
          <w:sz w:val="24"/>
          <w:szCs w:val="24"/>
        </w:rPr>
        <w:t xml:space="preserve"> é um deles. O </w:t>
      </w:r>
      <w:r w:rsidR="001B2C9E" w:rsidRPr="00215025">
        <w:rPr>
          <w:rFonts w:ascii="Arial" w:hAnsi="Arial" w:cs="Arial"/>
          <w:sz w:val="24"/>
          <w:szCs w:val="24"/>
        </w:rPr>
        <w:t>docente</w:t>
      </w:r>
      <w:r w:rsidRPr="00215025">
        <w:rPr>
          <w:rFonts w:ascii="Arial" w:hAnsi="Arial" w:cs="Arial"/>
          <w:sz w:val="24"/>
          <w:szCs w:val="24"/>
        </w:rPr>
        <w:t xml:space="preserve"> em sala de aula </w:t>
      </w:r>
      <w:r w:rsidR="001B2C9E" w:rsidRPr="00215025">
        <w:rPr>
          <w:rFonts w:ascii="Arial" w:hAnsi="Arial" w:cs="Arial"/>
          <w:sz w:val="24"/>
          <w:szCs w:val="24"/>
        </w:rPr>
        <w:t>experimenta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1B2C9E" w:rsidRPr="00215025">
        <w:rPr>
          <w:rFonts w:ascii="Arial" w:hAnsi="Arial" w:cs="Arial"/>
          <w:sz w:val="24"/>
          <w:szCs w:val="24"/>
        </w:rPr>
        <w:t>ampla</w:t>
      </w:r>
      <w:r w:rsidRPr="00215025">
        <w:rPr>
          <w:rFonts w:ascii="Arial" w:hAnsi="Arial" w:cs="Arial"/>
          <w:sz w:val="24"/>
          <w:szCs w:val="24"/>
        </w:rPr>
        <w:t xml:space="preserve"> dificuldade para trabalhar com tanta </w:t>
      </w:r>
      <w:r w:rsidR="001B2C9E" w:rsidRPr="00215025">
        <w:rPr>
          <w:rFonts w:ascii="Arial" w:hAnsi="Arial" w:cs="Arial"/>
          <w:sz w:val="24"/>
          <w:szCs w:val="24"/>
        </w:rPr>
        <w:t>diferença</w:t>
      </w:r>
      <w:r w:rsidRPr="00215025">
        <w:rPr>
          <w:rFonts w:ascii="Arial" w:hAnsi="Arial" w:cs="Arial"/>
          <w:sz w:val="24"/>
          <w:szCs w:val="24"/>
        </w:rPr>
        <w:t xml:space="preserve"> e </w:t>
      </w:r>
      <w:r w:rsidR="001B2C9E" w:rsidRPr="00215025">
        <w:rPr>
          <w:rFonts w:ascii="Arial" w:hAnsi="Arial" w:cs="Arial"/>
          <w:sz w:val="24"/>
          <w:szCs w:val="24"/>
        </w:rPr>
        <w:t>arranjar</w:t>
      </w:r>
      <w:r w:rsidRPr="00215025">
        <w:rPr>
          <w:rFonts w:ascii="Arial" w:hAnsi="Arial" w:cs="Arial"/>
          <w:sz w:val="24"/>
          <w:szCs w:val="24"/>
        </w:rPr>
        <w:t xml:space="preserve"> com que </w:t>
      </w:r>
      <w:r w:rsidR="001B2C9E" w:rsidRPr="00215025">
        <w:rPr>
          <w:rFonts w:ascii="Arial" w:hAnsi="Arial" w:cs="Arial"/>
          <w:sz w:val="24"/>
          <w:szCs w:val="24"/>
        </w:rPr>
        <w:t>constitua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1B2C9E" w:rsidRPr="00215025">
        <w:rPr>
          <w:rFonts w:ascii="Arial" w:hAnsi="Arial" w:cs="Arial"/>
          <w:sz w:val="24"/>
          <w:szCs w:val="24"/>
        </w:rPr>
        <w:t>um respeito mútuo entre os alunos</w:t>
      </w:r>
      <w:r w:rsidRPr="00215025">
        <w:rPr>
          <w:rFonts w:ascii="Arial" w:hAnsi="Arial" w:cs="Arial"/>
          <w:sz w:val="24"/>
          <w:szCs w:val="24"/>
        </w:rPr>
        <w:t>.</w:t>
      </w:r>
    </w:p>
    <w:p w:rsidR="00332ECE" w:rsidRPr="00215025" w:rsidRDefault="001B2C9E" w:rsidP="0021502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5025">
        <w:rPr>
          <w:rFonts w:ascii="Arial" w:hAnsi="Arial" w:cs="Arial"/>
          <w:sz w:val="24"/>
          <w:szCs w:val="24"/>
        </w:rPr>
        <w:t xml:space="preserve">Sendo assim da a se questionar </w:t>
      </w:r>
      <w:r w:rsidR="00934351" w:rsidRPr="00215025">
        <w:rPr>
          <w:rFonts w:ascii="Arial" w:hAnsi="Arial" w:cs="Arial"/>
          <w:sz w:val="24"/>
          <w:szCs w:val="24"/>
        </w:rPr>
        <w:t>como tentar</w:t>
      </w:r>
      <w:r w:rsidR="00DC5336" w:rsidRPr="00215025">
        <w:rPr>
          <w:rFonts w:ascii="Arial" w:hAnsi="Arial" w:cs="Arial"/>
          <w:sz w:val="24"/>
          <w:szCs w:val="24"/>
        </w:rPr>
        <w:t xml:space="preserve"> construir entre eles conceitos de solidariedade, amizade, respeito e que entendam a educação que se pretende diversificada e inclusiva. É impossível não perceber as salas de aulas tornando-se cada vez mais heterogenias e alguns questionamentos surgem nesse contexto: Como </w:t>
      </w:r>
      <w:r w:rsidRPr="00215025">
        <w:rPr>
          <w:rFonts w:ascii="Arial" w:hAnsi="Arial" w:cs="Arial"/>
          <w:sz w:val="24"/>
          <w:szCs w:val="24"/>
        </w:rPr>
        <w:t>envolver</w:t>
      </w:r>
      <w:r w:rsidR="00DC5336" w:rsidRPr="00215025">
        <w:rPr>
          <w:rFonts w:ascii="Arial" w:hAnsi="Arial" w:cs="Arial"/>
          <w:sz w:val="24"/>
          <w:szCs w:val="24"/>
        </w:rPr>
        <w:t xml:space="preserve"> os </w:t>
      </w:r>
      <w:r w:rsidRPr="00215025">
        <w:rPr>
          <w:rFonts w:ascii="Arial" w:hAnsi="Arial" w:cs="Arial"/>
          <w:sz w:val="24"/>
          <w:szCs w:val="24"/>
        </w:rPr>
        <w:t>subsídios</w:t>
      </w:r>
      <w:r w:rsidR="00DC5336" w:rsidRPr="00215025">
        <w:rPr>
          <w:rFonts w:ascii="Arial" w:hAnsi="Arial" w:cs="Arial"/>
          <w:sz w:val="24"/>
          <w:szCs w:val="24"/>
        </w:rPr>
        <w:t xml:space="preserve"> comuns e as singularidades entre </w:t>
      </w:r>
      <w:r w:rsidRPr="00215025">
        <w:rPr>
          <w:rFonts w:ascii="Arial" w:hAnsi="Arial" w:cs="Arial"/>
          <w:sz w:val="24"/>
          <w:szCs w:val="24"/>
        </w:rPr>
        <w:t>diferentes culturas na ambiente escola?</w:t>
      </w:r>
      <w:r w:rsidRPr="00215025">
        <w:rPr>
          <w:rFonts w:ascii="Arial" w:hAnsi="Arial" w:cs="Arial"/>
          <w:b/>
          <w:sz w:val="24"/>
          <w:szCs w:val="24"/>
        </w:rPr>
        <w:t xml:space="preserve"> </w:t>
      </w:r>
    </w:p>
    <w:p w:rsidR="00332ECE" w:rsidRDefault="00332ECE" w:rsidP="00332ECE">
      <w:pPr>
        <w:jc w:val="center"/>
        <w:rPr>
          <w:rFonts w:ascii="Arial" w:hAnsi="Arial" w:cs="Arial"/>
          <w:b/>
          <w:sz w:val="28"/>
          <w:szCs w:val="28"/>
        </w:rPr>
      </w:pPr>
    </w:p>
    <w:p w:rsidR="00332ECE" w:rsidRDefault="00332ECE" w:rsidP="00332ECE">
      <w:pPr>
        <w:jc w:val="center"/>
        <w:rPr>
          <w:rFonts w:ascii="Arial" w:hAnsi="Arial" w:cs="Arial"/>
          <w:b/>
          <w:sz w:val="28"/>
          <w:szCs w:val="28"/>
        </w:rPr>
      </w:pPr>
    </w:p>
    <w:p w:rsidR="00332ECE" w:rsidRDefault="00332ECE" w:rsidP="00332ECE">
      <w:pPr>
        <w:jc w:val="center"/>
        <w:rPr>
          <w:rFonts w:ascii="Arial" w:hAnsi="Arial" w:cs="Arial"/>
          <w:b/>
          <w:sz w:val="28"/>
          <w:szCs w:val="28"/>
        </w:rPr>
      </w:pPr>
    </w:p>
    <w:p w:rsidR="00332ECE" w:rsidRDefault="00332ECE" w:rsidP="00332ECE">
      <w:pPr>
        <w:jc w:val="center"/>
        <w:rPr>
          <w:rFonts w:ascii="Arial" w:hAnsi="Arial" w:cs="Arial"/>
          <w:b/>
          <w:sz w:val="28"/>
          <w:szCs w:val="28"/>
        </w:rPr>
      </w:pPr>
    </w:p>
    <w:p w:rsidR="00332ECE" w:rsidRDefault="00332ECE" w:rsidP="00332ECE">
      <w:pPr>
        <w:jc w:val="center"/>
        <w:rPr>
          <w:rFonts w:ascii="Arial" w:hAnsi="Arial" w:cs="Arial"/>
          <w:b/>
          <w:sz w:val="28"/>
          <w:szCs w:val="28"/>
        </w:rPr>
      </w:pPr>
    </w:p>
    <w:p w:rsidR="00332ECE" w:rsidRDefault="00332ECE" w:rsidP="00332ECE">
      <w:pPr>
        <w:jc w:val="center"/>
        <w:rPr>
          <w:rFonts w:ascii="Arial" w:hAnsi="Arial" w:cs="Arial"/>
          <w:b/>
          <w:sz w:val="28"/>
          <w:szCs w:val="28"/>
        </w:rPr>
      </w:pPr>
    </w:p>
    <w:p w:rsidR="00332ECE" w:rsidRDefault="00332ECE" w:rsidP="001B2C9E">
      <w:pPr>
        <w:rPr>
          <w:rFonts w:ascii="Arial" w:hAnsi="Arial" w:cs="Arial"/>
          <w:b/>
          <w:sz w:val="28"/>
          <w:szCs w:val="28"/>
        </w:rPr>
      </w:pPr>
    </w:p>
    <w:p w:rsidR="00332ECE" w:rsidRDefault="00332ECE" w:rsidP="00332ECE">
      <w:pPr>
        <w:jc w:val="center"/>
      </w:pPr>
    </w:p>
    <w:p w:rsidR="007935A9" w:rsidRDefault="007935A9" w:rsidP="0021502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935A9" w:rsidRDefault="007935A9" w:rsidP="0021502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935A9" w:rsidRDefault="007935A9" w:rsidP="0021502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935A9" w:rsidRDefault="007935A9" w:rsidP="0021502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935A9" w:rsidRDefault="007935A9" w:rsidP="0021502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32ECE" w:rsidRPr="00215025" w:rsidRDefault="00332ECE" w:rsidP="00215025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15025">
        <w:rPr>
          <w:rFonts w:ascii="Arial" w:hAnsi="Arial" w:cs="Arial"/>
          <w:b/>
          <w:sz w:val="24"/>
          <w:szCs w:val="24"/>
        </w:rPr>
        <w:t>DESENVOLVIMENTO</w:t>
      </w:r>
    </w:p>
    <w:p w:rsidR="00332ECE" w:rsidRPr="00215025" w:rsidRDefault="00332ECE" w:rsidP="002150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32ECE" w:rsidRPr="00215025" w:rsidRDefault="00332ECE" w:rsidP="002150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025">
        <w:rPr>
          <w:rFonts w:ascii="Arial" w:hAnsi="Arial" w:cs="Arial"/>
          <w:sz w:val="24"/>
          <w:szCs w:val="24"/>
        </w:rPr>
        <w:t xml:space="preserve"> </w:t>
      </w:r>
      <w:r w:rsidR="00116931" w:rsidRPr="00215025">
        <w:rPr>
          <w:rFonts w:ascii="Arial" w:hAnsi="Arial" w:cs="Arial"/>
          <w:sz w:val="24"/>
          <w:szCs w:val="24"/>
        </w:rPr>
        <w:t xml:space="preserve">Não é de hoje que diversas 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116931" w:rsidRPr="00215025">
        <w:rPr>
          <w:rFonts w:ascii="Arial" w:hAnsi="Arial" w:cs="Arial"/>
          <w:sz w:val="24"/>
          <w:szCs w:val="24"/>
        </w:rPr>
        <w:t>circunstâncias</w:t>
      </w:r>
      <w:r w:rsidRPr="00215025">
        <w:rPr>
          <w:rFonts w:ascii="Arial" w:hAnsi="Arial" w:cs="Arial"/>
          <w:sz w:val="24"/>
          <w:szCs w:val="24"/>
        </w:rPr>
        <w:t xml:space="preserve"> nascidas em sala de aula,</w:t>
      </w:r>
      <w:r w:rsidR="00116931" w:rsidRPr="00215025">
        <w:rPr>
          <w:rFonts w:ascii="Arial" w:hAnsi="Arial" w:cs="Arial"/>
          <w:sz w:val="24"/>
          <w:szCs w:val="24"/>
        </w:rPr>
        <w:t xml:space="preserve"> vem 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116931" w:rsidRPr="00215025">
        <w:rPr>
          <w:rFonts w:ascii="Arial" w:hAnsi="Arial" w:cs="Arial"/>
          <w:sz w:val="24"/>
          <w:szCs w:val="24"/>
        </w:rPr>
        <w:t>aparecendo</w:t>
      </w:r>
      <w:r w:rsidRPr="00215025">
        <w:rPr>
          <w:rFonts w:ascii="Arial" w:hAnsi="Arial" w:cs="Arial"/>
          <w:sz w:val="24"/>
          <w:szCs w:val="24"/>
        </w:rPr>
        <w:t xml:space="preserve"> como e </w:t>
      </w:r>
      <w:r w:rsidR="00116931" w:rsidRPr="00215025">
        <w:rPr>
          <w:rFonts w:ascii="Arial" w:hAnsi="Arial" w:cs="Arial"/>
          <w:sz w:val="24"/>
          <w:szCs w:val="24"/>
        </w:rPr>
        <w:t>como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116931" w:rsidRPr="00215025">
        <w:rPr>
          <w:rFonts w:ascii="Arial" w:hAnsi="Arial" w:cs="Arial"/>
          <w:sz w:val="24"/>
          <w:szCs w:val="24"/>
        </w:rPr>
        <w:t>acontecem</w:t>
      </w:r>
      <w:r w:rsidRPr="00215025">
        <w:rPr>
          <w:rFonts w:ascii="Arial" w:hAnsi="Arial" w:cs="Arial"/>
          <w:sz w:val="24"/>
          <w:szCs w:val="24"/>
        </w:rPr>
        <w:t xml:space="preserve"> a discriminação no </w:t>
      </w:r>
      <w:r w:rsidR="00116931" w:rsidRPr="00215025">
        <w:rPr>
          <w:rFonts w:ascii="Arial" w:hAnsi="Arial" w:cs="Arial"/>
          <w:sz w:val="24"/>
          <w:szCs w:val="24"/>
        </w:rPr>
        <w:t>ambiente</w:t>
      </w:r>
      <w:r w:rsidRPr="00215025">
        <w:rPr>
          <w:rFonts w:ascii="Arial" w:hAnsi="Arial" w:cs="Arial"/>
          <w:sz w:val="24"/>
          <w:szCs w:val="24"/>
        </w:rPr>
        <w:t xml:space="preserve"> escolar e </w:t>
      </w:r>
      <w:r w:rsidR="00116931" w:rsidRPr="00215025">
        <w:rPr>
          <w:rFonts w:ascii="Arial" w:hAnsi="Arial" w:cs="Arial"/>
          <w:sz w:val="24"/>
          <w:szCs w:val="24"/>
        </w:rPr>
        <w:t>os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116931" w:rsidRPr="00215025">
        <w:rPr>
          <w:rFonts w:ascii="Arial" w:hAnsi="Arial" w:cs="Arial"/>
          <w:sz w:val="24"/>
          <w:szCs w:val="24"/>
        </w:rPr>
        <w:t>enigma</w:t>
      </w:r>
      <w:r w:rsidRPr="00215025">
        <w:rPr>
          <w:rFonts w:ascii="Arial" w:hAnsi="Arial" w:cs="Arial"/>
          <w:sz w:val="24"/>
          <w:szCs w:val="24"/>
        </w:rPr>
        <w:t xml:space="preserve"> dos profissionais da educação em </w:t>
      </w:r>
      <w:r w:rsidR="00116931" w:rsidRPr="00215025">
        <w:rPr>
          <w:rFonts w:ascii="Arial" w:hAnsi="Arial" w:cs="Arial"/>
          <w:sz w:val="24"/>
          <w:szCs w:val="24"/>
        </w:rPr>
        <w:t>passar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116931" w:rsidRPr="00215025">
        <w:rPr>
          <w:rFonts w:ascii="Arial" w:hAnsi="Arial" w:cs="Arial"/>
          <w:sz w:val="24"/>
          <w:szCs w:val="24"/>
        </w:rPr>
        <w:t xml:space="preserve">por </w:t>
      </w:r>
      <w:r w:rsidRPr="00215025">
        <w:rPr>
          <w:rFonts w:ascii="Arial" w:hAnsi="Arial" w:cs="Arial"/>
          <w:sz w:val="24"/>
          <w:szCs w:val="24"/>
        </w:rPr>
        <w:t xml:space="preserve">essas </w:t>
      </w:r>
      <w:r w:rsidR="00116931" w:rsidRPr="00215025">
        <w:rPr>
          <w:rFonts w:ascii="Arial" w:hAnsi="Arial" w:cs="Arial"/>
          <w:sz w:val="24"/>
          <w:szCs w:val="24"/>
        </w:rPr>
        <w:t>ocorrências</w:t>
      </w:r>
      <w:r w:rsidRPr="00215025">
        <w:rPr>
          <w:rFonts w:ascii="Arial" w:hAnsi="Arial" w:cs="Arial"/>
          <w:sz w:val="24"/>
          <w:szCs w:val="24"/>
        </w:rPr>
        <w:t xml:space="preserve">, pois “a luta pelo direito as diferenças sempre esteve presente na história da humanidade e sempre esteve relacionada com a luta dos grupos e movimentos que colocaram e continuam colocando em cheque um determinado tipo de poder, a imposição de um determinado padrão de homem de política, de religião, de arte, de cultura”. (GOMES, 2003, p.73). </w:t>
      </w:r>
    </w:p>
    <w:p w:rsidR="00332ECE" w:rsidRPr="00215025" w:rsidRDefault="00332ECE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5025">
        <w:rPr>
          <w:rFonts w:ascii="Arial" w:hAnsi="Arial" w:cs="Arial"/>
          <w:sz w:val="24"/>
          <w:szCs w:val="24"/>
        </w:rPr>
        <w:t xml:space="preserve">Para </w:t>
      </w:r>
      <w:r w:rsidR="00116931" w:rsidRPr="00215025">
        <w:rPr>
          <w:rFonts w:ascii="Arial" w:hAnsi="Arial" w:cs="Arial"/>
          <w:sz w:val="24"/>
          <w:szCs w:val="24"/>
        </w:rPr>
        <w:t>pensar</w:t>
      </w:r>
      <w:r w:rsidRPr="00215025">
        <w:rPr>
          <w:rFonts w:ascii="Arial" w:hAnsi="Arial" w:cs="Arial"/>
          <w:sz w:val="24"/>
          <w:szCs w:val="24"/>
        </w:rPr>
        <w:t xml:space="preserve"> sobre a diversidade cultural, a LDB, Lei de Diretrizes e Bases da Educação Nacional (Lei n° 9.394/96), trouxe para </w:t>
      </w:r>
      <w:r w:rsidR="00116931" w:rsidRPr="00215025">
        <w:rPr>
          <w:rFonts w:ascii="Arial" w:hAnsi="Arial" w:cs="Arial"/>
          <w:sz w:val="24"/>
          <w:szCs w:val="24"/>
        </w:rPr>
        <w:t>exame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215025" w:rsidRPr="00215025">
        <w:rPr>
          <w:rFonts w:ascii="Arial" w:hAnsi="Arial" w:cs="Arial"/>
          <w:sz w:val="24"/>
          <w:szCs w:val="24"/>
        </w:rPr>
        <w:t>assuntos referentes</w:t>
      </w:r>
      <w:r w:rsidRPr="00215025">
        <w:rPr>
          <w:rFonts w:ascii="Arial" w:hAnsi="Arial" w:cs="Arial"/>
          <w:sz w:val="24"/>
          <w:szCs w:val="24"/>
        </w:rPr>
        <w:t xml:space="preserve"> à diversidade cultural e a pluralidade étnica </w:t>
      </w:r>
      <w:r w:rsidR="00116931" w:rsidRPr="00215025">
        <w:rPr>
          <w:rFonts w:ascii="Arial" w:hAnsi="Arial" w:cs="Arial"/>
          <w:sz w:val="24"/>
          <w:szCs w:val="24"/>
        </w:rPr>
        <w:t>deparada</w:t>
      </w:r>
      <w:r w:rsidRPr="00215025">
        <w:rPr>
          <w:rFonts w:ascii="Arial" w:hAnsi="Arial" w:cs="Arial"/>
          <w:sz w:val="24"/>
          <w:szCs w:val="24"/>
        </w:rPr>
        <w:t xml:space="preserve"> no </w:t>
      </w:r>
      <w:r w:rsidR="00116931" w:rsidRPr="00215025">
        <w:rPr>
          <w:rFonts w:ascii="Arial" w:hAnsi="Arial" w:cs="Arial"/>
          <w:sz w:val="24"/>
          <w:szCs w:val="24"/>
        </w:rPr>
        <w:t>dia-a-dia</w:t>
      </w:r>
      <w:r w:rsidRPr="00215025">
        <w:rPr>
          <w:rFonts w:ascii="Arial" w:hAnsi="Arial" w:cs="Arial"/>
          <w:sz w:val="24"/>
          <w:szCs w:val="24"/>
        </w:rPr>
        <w:t xml:space="preserve"> escolar.</w:t>
      </w:r>
    </w:p>
    <w:p w:rsidR="00C33D0B" w:rsidRPr="00DC5336" w:rsidRDefault="00C33D0B" w:rsidP="00DC5336">
      <w:pPr>
        <w:spacing w:after="0" w:line="360" w:lineRule="auto"/>
        <w:ind w:left="2552" w:firstLine="709"/>
        <w:jc w:val="both"/>
        <w:rPr>
          <w:rFonts w:ascii="Arial" w:hAnsi="Arial" w:cs="Arial"/>
          <w:sz w:val="24"/>
          <w:szCs w:val="24"/>
        </w:rPr>
      </w:pPr>
    </w:p>
    <w:p w:rsidR="00116931" w:rsidRDefault="00116931" w:rsidP="00116931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116931">
        <w:rPr>
          <w:rFonts w:ascii="Arial" w:hAnsi="Arial" w:cs="Arial"/>
          <w:sz w:val="20"/>
          <w:szCs w:val="20"/>
        </w:rPr>
        <w:t xml:space="preserve">Tratar da diversidade cultural, reconhecendo-a e valorizando-a da superação das discriminações é atuar sobre um dos mecanismos de exclusão, tarefa necessária ainda que insuficiente, para caminhar na direção de uma sociedade mais plenamente democrática. É um imperativo do trabalho educativo, voltado para a cidadania uma vez que tanto a </w:t>
      </w:r>
      <w:r w:rsidR="00215025" w:rsidRPr="00116931">
        <w:rPr>
          <w:rFonts w:ascii="Arial" w:hAnsi="Arial" w:cs="Arial"/>
          <w:sz w:val="20"/>
          <w:szCs w:val="20"/>
        </w:rPr>
        <w:t>desvalorização cultural-traço bem característica</w:t>
      </w:r>
      <w:r w:rsidRPr="00116931">
        <w:rPr>
          <w:rFonts w:ascii="Arial" w:hAnsi="Arial" w:cs="Arial"/>
          <w:sz w:val="20"/>
          <w:szCs w:val="20"/>
        </w:rPr>
        <w:t xml:space="preserve"> de pais colonizado-quanto à discriminação são entraves à plenitude da cidadania para todos, portanto, para a própria nação (</w:t>
      </w:r>
      <w:proofErr w:type="spellStart"/>
      <w:r w:rsidRPr="00116931">
        <w:rPr>
          <w:rFonts w:ascii="Arial" w:hAnsi="Arial" w:cs="Arial"/>
          <w:sz w:val="20"/>
          <w:szCs w:val="20"/>
        </w:rPr>
        <w:t>PCNs</w:t>
      </w:r>
      <w:proofErr w:type="spellEnd"/>
      <w:r w:rsidRPr="00116931">
        <w:rPr>
          <w:rFonts w:ascii="Arial" w:hAnsi="Arial" w:cs="Arial"/>
          <w:sz w:val="20"/>
          <w:szCs w:val="20"/>
        </w:rPr>
        <w:t>, 1997, p.21).</w:t>
      </w:r>
    </w:p>
    <w:p w:rsidR="00116931" w:rsidRDefault="00116931" w:rsidP="00116931">
      <w:pPr>
        <w:spacing w:after="0" w:line="240" w:lineRule="auto"/>
        <w:ind w:left="2552"/>
        <w:jc w:val="both"/>
        <w:rPr>
          <w:rFonts w:ascii="Arial" w:hAnsi="Arial" w:cs="Arial"/>
          <w:b/>
          <w:sz w:val="20"/>
          <w:szCs w:val="20"/>
        </w:rPr>
      </w:pPr>
    </w:p>
    <w:p w:rsidR="00116931" w:rsidRDefault="00116931" w:rsidP="00116931">
      <w:pPr>
        <w:spacing w:after="0" w:line="240" w:lineRule="auto"/>
        <w:ind w:left="2552"/>
        <w:jc w:val="both"/>
        <w:rPr>
          <w:rFonts w:ascii="Arial" w:hAnsi="Arial" w:cs="Arial"/>
          <w:b/>
          <w:sz w:val="20"/>
          <w:szCs w:val="20"/>
        </w:rPr>
      </w:pPr>
    </w:p>
    <w:p w:rsidR="00116931" w:rsidRDefault="00116931" w:rsidP="00116931">
      <w:pPr>
        <w:spacing w:after="0" w:line="240" w:lineRule="auto"/>
        <w:ind w:left="2552"/>
        <w:jc w:val="both"/>
        <w:rPr>
          <w:rFonts w:ascii="Arial" w:hAnsi="Arial" w:cs="Arial"/>
          <w:b/>
          <w:sz w:val="20"/>
          <w:szCs w:val="20"/>
        </w:rPr>
      </w:pPr>
    </w:p>
    <w:p w:rsidR="00116931" w:rsidRDefault="00116931" w:rsidP="00116931">
      <w:pPr>
        <w:spacing w:after="0" w:line="240" w:lineRule="auto"/>
        <w:ind w:left="2552"/>
        <w:jc w:val="both"/>
        <w:rPr>
          <w:rFonts w:ascii="Arial" w:hAnsi="Arial" w:cs="Arial"/>
          <w:b/>
          <w:sz w:val="20"/>
          <w:szCs w:val="20"/>
        </w:rPr>
      </w:pPr>
    </w:p>
    <w:p w:rsidR="00116931" w:rsidRPr="00DC5336" w:rsidRDefault="00116931" w:rsidP="001169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5336">
        <w:rPr>
          <w:rFonts w:ascii="Arial" w:hAnsi="Arial" w:cs="Arial"/>
          <w:sz w:val="24"/>
          <w:szCs w:val="24"/>
        </w:rPr>
        <w:t xml:space="preserve">Nesse </w:t>
      </w:r>
      <w:r w:rsidR="00C33D0B" w:rsidRPr="00DC5336">
        <w:rPr>
          <w:rFonts w:ascii="Arial" w:hAnsi="Arial" w:cs="Arial"/>
          <w:sz w:val="24"/>
          <w:szCs w:val="24"/>
        </w:rPr>
        <w:t>assunto</w:t>
      </w:r>
      <w:r w:rsidRPr="00DC5336">
        <w:rPr>
          <w:rFonts w:ascii="Arial" w:hAnsi="Arial" w:cs="Arial"/>
          <w:sz w:val="24"/>
          <w:szCs w:val="24"/>
        </w:rPr>
        <w:t xml:space="preserve"> </w:t>
      </w:r>
      <w:r w:rsidR="00C33D0B" w:rsidRPr="00DC5336">
        <w:rPr>
          <w:rFonts w:ascii="Arial" w:hAnsi="Arial" w:cs="Arial"/>
          <w:sz w:val="24"/>
          <w:szCs w:val="24"/>
        </w:rPr>
        <w:t>o ponto</w:t>
      </w:r>
      <w:r w:rsidRPr="00DC5336">
        <w:rPr>
          <w:rFonts w:ascii="Arial" w:hAnsi="Arial" w:cs="Arial"/>
          <w:sz w:val="24"/>
          <w:szCs w:val="24"/>
        </w:rPr>
        <w:t xml:space="preserve"> da </w:t>
      </w:r>
      <w:r w:rsidR="00C33D0B" w:rsidRPr="00DC5336">
        <w:rPr>
          <w:rFonts w:ascii="Arial" w:hAnsi="Arial" w:cs="Arial"/>
          <w:sz w:val="24"/>
          <w:szCs w:val="24"/>
        </w:rPr>
        <w:t>afinidade</w:t>
      </w:r>
      <w:r w:rsidRPr="00DC5336">
        <w:rPr>
          <w:rFonts w:ascii="Arial" w:hAnsi="Arial" w:cs="Arial"/>
          <w:sz w:val="24"/>
          <w:szCs w:val="24"/>
        </w:rPr>
        <w:t xml:space="preserve"> </w:t>
      </w:r>
      <w:r w:rsidR="00C33D0B" w:rsidRPr="00DC5336">
        <w:rPr>
          <w:rFonts w:ascii="Arial" w:hAnsi="Arial" w:cs="Arial"/>
          <w:sz w:val="24"/>
          <w:szCs w:val="24"/>
        </w:rPr>
        <w:t>em meio a</w:t>
      </w:r>
      <w:r w:rsidRPr="00DC5336">
        <w:rPr>
          <w:rFonts w:ascii="Arial" w:hAnsi="Arial" w:cs="Arial"/>
          <w:sz w:val="24"/>
          <w:szCs w:val="24"/>
        </w:rPr>
        <w:t xml:space="preserve"> diversidade cultural e </w:t>
      </w:r>
      <w:r w:rsidR="00C33D0B" w:rsidRPr="00DC5336">
        <w:rPr>
          <w:rFonts w:ascii="Arial" w:hAnsi="Arial" w:cs="Arial"/>
          <w:sz w:val="24"/>
          <w:szCs w:val="24"/>
        </w:rPr>
        <w:t>exercício</w:t>
      </w:r>
      <w:r w:rsidRPr="00DC5336">
        <w:rPr>
          <w:rFonts w:ascii="Arial" w:hAnsi="Arial" w:cs="Arial"/>
          <w:sz w:val="24"/>
          <w:szCs w:val="24"/>
        </w:rPr>
        <w:t xml:space="preserve"> docente, </w:t>
      </w:r>
      <w:r w:rsidR="00C33D0B" w:rsidRPr="00DC5336">
        <w:rPr>
          <w:rFonts w:ascii="Arial" w:hAnsi="Arial" w:cs="Arial"/>
          <w:sz w:val="24"/>
          <w:szCs w:val="24"/>
        </w:rPr>
        <w:t>compõe</w:t>
      </w:r>
      <w:r w:rsidRPr="00DC5336">
        <w:rPr>
          <w:rFonts w:ascii="Arial" w:hAnsi="Arial" w:cs="Arial"/>
          <w:sz w:val="24"/>
          <w:szCs w:val="24"/>
        </w:rPr>
        <w:t xml:space="preserve"> aspecto </w:t>
      </w:r>
      <w:r w:rsidR="00C33D0B" w:rsidRPr="00DC5336">
        <w:rPr>
          <w:rFonts w:ascii="Arial" w:hAnsi="Arial" w:cs="Arial"/>
          <w:sz w:val="24"/>
          <w:szCs w:val="24"/>
        </w:rPr>
        <w:t>ressaltante</w:t>
      </w:r>
      <w:r w:rsidRPr="00DC5336">
        <w:rPr>
          <w:rFonts w:ascii="Arial" w:hAnsi="Arial" w:cs="Arial"/>
          <w:sz w:val="24"/>
          <w:szCs w:val="24"/>
        </w:rPr>
        <w:t xml:space="preserve"> na </w:t>
      </w:r>
      <w:r w:rsidR="00C33D0B" w:rsidRPr="00DC5336">
        <w:rPr>
          <w:rFonts w:ascii="Arial" w:hAnsi="Arial" w:cs="Arial"/>
          <w:sz w:val="24"/>
          <w:szCs w:val="24"/>
        </w:rPr>
        <w:t>edificação</w:t>
      </w:r>
      <w:r w:rsidRPr="00DC5336">
        <w:rPr>
          <w:rFonts w:ascii="Arial" w:hAnsi="Arial" w:cs="Arial"/>
          <w:sz w:val="24"/>
          <w:szCs w:val="24"/>
        </w:rPr>
        <w:t xml:space="preserve"> de uma escola democrática, </w:t>
      </w:r>
      <w:r w:rsidR="00C33D0B" w:rsidRPr="00DC5336">
        <w:rPr>
          <w:rFonts w:ascii="Arial" w:hAnsi="Arial" w:cs="Arial"/>
          <w:sz w:val="24"/>
          <w:szCs w:val="24"/>
        </w:rPr>
        <w:t>entretanto</w:t>
      </w:r>
      <w:r w:rsidRPr="00DC5336">
        <w:rPr>
          <w:rFonts w:ascii="Arial" w:hAnsi="Arial" w:cs="Arial"/>
          <w:sz w:val="24"/>
          <w:szCs w:val="24"/>
        </w:rPr>
        <w:t xml:space="preserve">, </w:t>
      </w:r>
      <w:r w:rsidR="00C33D0B" w:rsidRPr="00DC5336">
        <w:rPr>
          <w:rFonts w:ascii="Arial" w:hAnsi="Arial" w:cs="Arial"/>
          <w:sz w:val="24"/>
          <w:szCs w:val="24"/>
        </w:rPr>
        <w:t>compreendemos</w:t>
      </w:r>
      <w:r w:rsidRPr="00DC5336">
        <w:rPr>
          <w:rFonts w:ascii="Arial" w:hAnsi="Arial" w:cs="Arial"/>
          <w:sz w:val="24"/>
          <w:szCs w:val="24"/>
        </w:rPr>
        <w:t xml:space="preserve"> que a </w:t>
      </w:r>
      <w:r w:rsidR="00C33D0B" w:rsidRPr="00DC5336">
        <w:rPr>
          <w:rFonts w:ascii="Arial" w:hAnsi="Arial" w:cs="Arial"/>
          <w:sz w:val="24"/>
          <w:szCs w:val="24"/>
        </w:rPr>
        <w:t>essência</w:t>
      </w:r>
      <w:r w:rsidRPr="00DC5336">
        <w:rPr>
          <w:rFonts w:ascii="Arial" w:hAnsi="Arial" w:cs="Arial"/>
          <w:sz w:val="24"/>
          <w:szCs w:val="24"/>
        </w:rPr>
        <w:t xml:space="preserve"> da </w:t>
      </w:r>
      <w:r w:rsidR="00C33D0B" w:rsidRPr="00DC5336">
        <w:rPr>
          <w:rFonts w:ascii="Arial" w:hAnsi="Arial" w:cs="Arial"/>
          <w:sz w:val="24"/>
          <w:szCs w:val="24"/>
        </w:rPr>
        <w:t>diferença</w:t>
      </w:r>
      <w:r w:rsidRPr="00DC5336">
        <w:rPr>
          <w:rFonts w:ascii="Arial" w:hAnsi="Arial" w:cs="Arial"/>
          <w:sz w:val="24"/>
          <w:szCs w:val="24"/>
        </w:rPr>
        <w:t xml:space="preserve"> provoca conflitos, tensões e </w:t>
      </w:r>
      <w:r w:rsidR="00C33D0B" w:rsidRPr="00DC5336">
        <w:rPr>
          <w:rFonts w:ascii="Arial" w:hAnsi="Arial" w:cs="Arial"/>
          <w:sz w:val="24"/>
          <w:szCs w:val="24"/>
        </w:rPr>
        <w:t>aversões</w:t>
      </w:r>
      <w:r w:rsidRPr="00DC5336">
        <w:rPr>
          <w:rFonts w:ascii="Arial" w:hAnsi="Arial" w:cs="Arial"/>
          <w:sz w:val="24"/>
          <w:szCs w:val="24"/>
        </w:rPr>
        <w:t xml:space="preserve"> as mudanças de </w:t>
      </w:r>
      <w:r w:rsidR="00C33D0B" w:rsidRPr="00DC5336">
        <w:rPr>
          <w:rFonts w:ascii="Arial" w:hAnsi="Arial" w:cs="Arial"/>
          <w:sz w:val="24"/>
          <w:szCs w:val="24"/>
        </w:rPr>
        <w:t>padrões</w:t>
      </w:r>
      <w:r w:rsidRPr="00DC5336">
        <w:rPr>
          <w:rFonts w:ascii="Arial" w:hAnsi="Arial" w:cs="Arial"/>
          <w:sz w:val="24"/>
          <w:szCs w:val="24"/>
        </w:rPr>
        <w:t>.</w:t>
      </w:r>
    </w:p>
    <w:p w:rsidR="00C33D0B" w:rsidRPr="00DC5336" w:rsidRDefault="00C33D0B" w:rsidP="001169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C5336">
        <w:rPr>
          <w:rFonts w:ascii="Arial" w:hAnsi="Arial" w:cs="Arial"/>
          <w:sz w:val="24"/>
          <w:szCs w:val="24"/>
        </w:rPr>
        <w:t xml:space="preserve">Segundo as diretrizes dos </w:t>
      </w:r>
      <w:proofErr w:type="spellStart"/>
      <w:r w:rsidRPr="00DC5336">
        <w:rPr>
          <w:rFonts w:ascii="Arial" w:hAnsi="Arial" w:cs="Arial"/>
          <w:sz w:val="24"/>
          <w:szCs w:val="24"/>
        </w:rPr>
        <w:t>PCNs</w:t>
      </w:r>
      <w:proofErr w:type="spellEnd"/>
      <w:r w:rsidRPr="00DC5336">
        <w:rPr>
          <w:rFonts w:ascii="Arial" w:hAnsi="Arial" w:cs="Arial"/>
          <w:sz w:val="24"/>
          <w:szCs w:val="24"/>
        </w:rPr>
        <w:t xml:space="preserve"> a escola precisaria trabalhar com destaque a questão da Diversidade Cultural, já que a escola prioriza a formação de indivíduos éticos, no entanto a escola somente não esta dando conta de atingir totalmente o objetivo proposto, e com isso sempre se </w:t>
      </w:r>
      <w:r w:rsidR="00DC5336" w:rsidRPr="00DC5336">
        <w:rPr>
          <w:rFonts w:ascii="Arial" w:hAnsi="Arial" w:cs="Arial"/>
          <w:sz w:val="24"/>
          <w:szCs w:val="24"/>
        </w:rPr>
        <w:t>vê</w:t>
      </w:r>
      <w:r w:rsidRPr="00DC5336">
        <w:rPr>
          <w:rFonts w:ascii="Arial" w:hAnsi="Arial" w:cs="Arial"/>
          <w:sz w:val="24"/>
          <w:szCs w:val="24"/>
        </w:rPr>
        <w:t xml:space="preserve"> esses tipos de problemas com desrespeito entre colegas e com professores.</w:t>
      </w:r>
    </w:p>
    <w:p w:rsidR="00C33D0B" w:rsidRPr="00215025" w:rsidRDefault="00C33D0B" w:rsidP="00215025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215025">
        <w:rPr>
          <w:rFonts w:ascii="Arial" w:hAnsi="Arial" w:cs="Arial"/>
          <w:sz w:val="20"/>
          <w:szCs w:val="20"/>
        </w:rPr>
        <w:lastRenderedPageBreak/>
        <w:t>A aplicação e o aperfeiçoamento da legislação são decisivos, porem insuficientes. Os direitos culturais e a criminalização da discriminação atendem aspectos referentes à proteção de pessoas e grupos pertencentes às minorias étnicas e culturais. Para contribuir nesse processo de superação da discriminação e de construção de uma sociedade justa e fraterna, o processo há de tratar do campo social, voltados para a formação de novos comportamentos, novos vínculos, em relação àqueles que historicamente foram alvos de injustiça, que se manifestam no cotidiano. (</w:t>
      </w:r>
      <w:proofErr w:type="spellStart"/>
      <w:r w:rsidRPr="00215025">
        <w:rPr>
          <w:rFonts w:ascii="Arial" w:hAnsi="Arial" w:cs="Arial"/>
          <w:sz w:val="20"/>
          <w:szCs w:val="20"/>
        </w:rPr>
        <w:t>PCNs</w:t>
      </w:r>
      <w:proofErr w:type="spellEnd"/>
      <w:r w:rsidRPr="00215025">
        <w:rPr>
          <w:rFonts w:ascii="Arial" w:hAnsi="Arial" w:cs="Arial"/>
          <w:sz w:val="20"/>
          <w:szCs w:val="20"/>
        </w:rPr>
        <w:t>, 1997, p. 123).</w:t>
      </w:r>
    </w:p>
    <w:p w:rsidR="00C33D0B" w:rsidRPr="00DC5336" w:rsidRDefault="00C33D0B" w:rsidP="00116931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C33D0B" w:rsidRPr="00740702" w:rsidRDefault="001B2C9E" w:rsidP="001169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>Entre os estudiosos se destacam: Moreira (1994), Gomes (2003), Gonçalves e Silva (1996) e Arroio (2000), que mostram através de s</w:t>
      </w:r>
      <w:r w:rsidR="005E6B01" w:rsidRPr="00740702">
        <w:rPr>
          <w:rFonts w:ascii="Arial" w:hAnsi="Arial" w:cs="Arial"/>
          <w:sz w:val="24"/>
          <w:szCs w:val="24"/>
        </w:rPr>
        <w:t>eus</w:t>
      </w:r>
      <w:r w:rsidRPr="00740702">
        <w:rPr>
          <w:rFonts w:ascii="Arial" w:hAnsi="Arial" w:cs="Arial"/>
          <w:sz w:val="24"/>
          <w:szCs w:val="24"/>
        </w:rPr>
        <w:t xml:space="preserve"> estudos, como a escola pode repensar suas práticas educativas e melhorar muito a maneira de tratar a diversidade cultural em seu meio.</w:t>
      </w:r>
    </w:p>
    <w:p w:rsidR="005E6B01" w:rsidRPr="00740702" w:rsidRDefault="005E6B01" w:rsidP="001169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>Para Gomes (2003), pensar a diversidade vai além do reconhecimento do outro. Também afirma que, “Cada construção cultural e social possui uma dinâmica própria, escolhas diferentes e múltiplos caminhos a serem trilhados” (GOMES, 2003, p. 72-74).</w:t>
      </w:r>
    </w:p>
    <w:p w:rsidR="005E6B01" w:rsidRPr="00740702" w:rsidRDefault="005E6B01" w:rsidP="001169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>Gonçalves (1985) assenta que o preconceito racial e a discriminação racial se estendem nas escolas, através do mecanismo ou funcionamento da prática pedagógica que exclui dos currículos escolares a história da luta dos negros na sociedade brasileira.</w:t>
      </w:r>
    </w:p>
    <w:p w:rsidR="005E6B01" w:rsidRPr="00740702" w:rsidRDefault="005E6B01" w:rsidP="001169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>Não se deve deslembrar que os educadores fazem são o principal componente do método em caça da importância das igualdades sociais já que, os docentes</w:t>
      </w:r>
    </w:p>
    <w:p w:rsidR="005E6B01" w:rsidRDefault="005E6B01" w:rsidP="005E6B01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5E6B01" w:rsidRPr="005E6B01" w:rsidRDefault="005E6B01" w:rsidP="005E6B01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5E6B01">
        <w:rPr>
          <w:rFonts w:ascii="Arial" w:hAnsi="Arial" w:cs="Arial"/>
          <w:sz w:val="20"/>
          <w:szCs w:val="20"/>
        </w:rPr>
        <w:t>fazem parte de uma população culturalmente afro-brasileira e trabalhamos com ela; portanto, apoiar e valorizar a criança negra não constitui em mero gesto de bondade, mas preocupação com a nossa própria identidade de brasileiros que têm raiz africana. Se insistirmos em desconhecê-la, se não assumimos, nos mantemos alienados dentro de nossa própria cultura, tentando ser o que nossos antepassados poderão ter sido, mais nos já não somos. Temos que lutar contra os preconceitos que nos levam a desprezar as raízes negras e também as indígenas da cultura brasileira, pois, ao desprezar qualquer uma delas, desprezamos a nós mesmos. Triste é a situação de um povo, triste é a situação de pessoas que não admitem como são, e tentam ser, imitando o que não são (GONÇALVES E SILVA, 1996:175).</w:t>
      </w:r>
    </w:p>
    <w:p w:rsidR="005E6B01" w:rsidRDefault="005E6B01" w:rsidP="00116931">
      <w:pPr>
        <w:spacing w:after="0" w:line="360" w:lineRule="auto"/>
        <w:ind w:firstLine="709"/>
        <w:jc w:val="both"/>
      </w:pPr>
    </w:p>
    <w:p w:rsidR="005E6B01" w:rsidRDefault="00215025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>Desse modo</w:t>
      </w:r>
      <w:r w:rsidR="00740702" w:rsidRPr="00740702">
        <w:rPr>
          <w:rFonts w:ascii="Arial" w:hAnsi="Arial" w:cs="Arial"/>
          <w:sz w:val="24"/>
          <w:szCs w:val="24"/>
        </w:rPr>
        <w:t xml:space="preserve"> faz </w:t>
      </w:r>
      <w:r w:rsidRPr="00740702">
        <w:rPr>
          <w:rFonts w:ascii="Arial" w:hAnsi="Arial" w:cs="Arial"/>
          <w:sz w:val="24"/>
          <w:szCs w:val="24"/>
        </w:rPr>
        <w:t>se imprescindível</w:t>
      </w:r>
      <w:r w:rsidR="005E6B01" w:rsidRPr="00740702">
        <w:rPr>
          <w:rFonts w:ascii="Arial" w:hAnsi="Arial" w:cs="Arial"/>
          <w:sz w:val="24"/>
          <w:szCs w:val="24"/>
        </w:rPr>
        <w:t xml:space="preserve"> estabelecer a </w:t>
      </w:r>
      <w:r w:rsidR="00740702" w:rsidRPr="00740702">
        <w:rPr>
          <w:rFonts w:ascii="Arial" w:hAnsi="Arial" w:cs="Arial"/>
          <w:sz w:val="24"/>
          <w:szCs w:val="24"/>
        </w:rPr>
        <w:t>afinidade</w:t>
      </w:r>
      <w:r w:rsidR="005E6B01" w:rsidRPr="00740702">
        <w:rPr>
          <w:rFonts w:ascii="Arial" w:hAnsi="Arial" w:cs="Arial"/>
          <w:sz w:val="24"/>
          <w:szCs w:val="24"/>
        </w:rPr>
        <w:t xml:space="preserve"> </w:t>
      </w:r>
      <w:r w:rsidR="00740702" w:rsidRPr="00740702">
        <w:rPr>
          <w:rFonts w:ascii="Arial" w:hAnsi="Arial" w:cs="Arial"/>
          <w:sz w:val="24"/>
          <w:szCs w:val="24"/>
        </w:rPr>
        <w:t>em meio a</w:t>
      </w:r>
      <w:r w:rsidR="005E6B01" w:rsidRPr="00740702">
        <w:rPr>
          <w:rFonts w:ascii="Arial" w:hAnsi="Arial" w:cs="Arial"/>
          <w:sz w:val="24"/>
          <w:szCs w:val="24"/>
        </w:rPr>
        <w:t xml:space="preserve">o conhecimento vivenciado pelo </w:t>
      </w:r>
      <w:r w:rsidR="00740702" w:rsidRPr="00740702">
        <w:rPr>
          <w:rFonts w:ascii="Arial" w:hAnsi="Arial" w:cs="Arial"/>
          <w:sz w:val="24"/>
          <w:szCs w:val="24"/>
        </w:rPr>
        <w:t>educando</w:t>
      </w:r>
      <w:r w:rsidR="005E6B01" w:rsidRPr="00740702">
        <w:rPr>
          <w:rFonts w:ascii="Arial" w:hAnsi="Arial" w:cs="Arial"/>
          <w:sz w:val="24"/>
          <w:szCs w:val="24"/>
        </w:rPr>
        <w:t xml:space="preserve"> e o conhecimento </w:t>
      </w:r>
      <w:r w:rsidR="00740702" w:rsidRPr="00740702">
        <w:rPr>
          <w:rFonts w:ascii="Arial" w:hAnsi="Arial" w:cs="Arial"/>
          <w:sz w:val="24"/>
          <w:szCs w:val="24"/>
        </w:rPr>
        <w:t>transmissor</w:t>
      </w:r>
      <w:r w:rsidR="005E6B01" w:rsidRPr="00740702">
        <w:rPr>
          <w:rFonts w:ascii="Arial" w:hAnsi="Arial" w:cs="Arial"/>
          <w:sz w:val="24"/>
          <w:szCs w:val="24"/>
        </w:rPr>
        <w:t xml:space="preserve"> em </w:t>
      </w:r>
      <w:r w:rsidR="00740702" w:rsidRPr="00740702">
        <w:rPr>
          <w:rFonts w:ascii="Arial" w:hAnsi="Arial" w:cs="Arial"/>
          <w:sz w:val="24"/>
          <w:szCs w:val="24"/>
        </w:rPr>
        <w:lastRenderedPageBreak/>
        <w:t>classe</w:t>
      </w:r>
      <w:r w:rsidR="005E6B01" w:rsidRPr="00740702">
        <w:rPr>
          <w:rFonts w:ascii="Arial" w:hAnsi="Arial" w:cs="Arial"/>
          <w:sz w:val="24"/>
          <w:szCs w:val="24"/>
        </w:rPr>
        <w:t xml:space="preserve"> </w:t>
      </w:r>
      <w:r w:rsidR="00740702" w:rsidRPr="00740702">
        <w:rPr>
          <w:rFonts w:ascii="Arial" w:hAnsi="Arial" w:cs="Arial"/>
          <w:sz w:val="24"/>
          <w:szCs w:val="24"/>
        </w:rPr>
        <w:t>escolar</w:t>
      </w:r>
      <w:r w:rsidR="005E6B01" w:rsidRPr="00740702">
        <w:rPr>
          <w:rFonts w:ascii="Arial" w:hAnsi="Arial" w:cs="Arial"/>
          <w:sz w:val="24"/>
          <w:szCs w:val="24"/>
        </w:rPr>
        <w:t xml:space="preserve">, para que </w:t>
      </w:r>
      <w:r w:rsidR="00740702" w:rsidRPr="00740702">
        <w:rPr>
          <w:rFonts w:ascii="Arial" w:hAnsi="Arial" w:cs="Arial"/>
          <w:sz w:val="24"/>
          <w:szCs w:val="24"/>
        </w:rPr>
        <w:t xml:space="preserve">assim </w:t>
      </w:r>
      <w:r w:rsidR="005E6B01" w:rsidRPr="00740702">
        <w:rPr>
          <w:rFonts w:ascii="Arial" w:hAnsi="Arial" w:cs="Arial"/>
          <w:sz w:val="24"/>
          <w:szCs w:val="24"/>
        </w:rPr>
        <w:t xml:space="preserve">não se </w:t>
      </w:r>
      <w:r w:rsidR="00740702" w:rsidRPr="00740702">
        <w:rPr>
          <w:rFonts w:ascii="Arial" w:hAnsi="Arial" w:cs="Arial"/>
          <w:sz w:val="24"/>
          <w:szCs w:val="24"/>
        </w:rPr>
        <w:t>desconjunte</w:t>
      </w:r>
      <w:r w:rsidR="005E6B01" w:rsidRPr="00740702">
        <w:rPr>
          <w:rFonts w:ascii="Arial" w:hAnsi="Arial" w:cs="Arial"/>
          <w:sz w:val="24"/>
          <w:szCs w:val="24"/>
        </w:rPr>
        <w:t xml:space="preserve"> o conhecimento escolar da </w:t>
      </w:r>
      <w:r w:rsidR="00740702" w:rsidRPr="00740702">
        <w:rPr>
          <w:rFonts w:ascii="Arial" w:hAnsi="Arial" w:cs="Arial"/>
          <w:sz w:val="24"/>
          <w:szCs w:val="24"/>
        </w:rPr>
        <w:t>existência</w:t>
      </w:r>
      <w:r w:rsidR="005E6B01" w:rsidRPr="00740702">
        <w:rPr>
          <w:rFonts w:ascii="Arial" w:hAnsi="Arial" w:cs="Arial"/>
          <w:sz w:val="24"/>
          <w:szCs w:val="24"/>
        </w:rPr>
        <w:t xml:space="preserve"> dos </w:t>
      </w:r>
      <w:r w:rsidR="00740702" w:rsidRPr="00740702">
        <w:rPr>
          <w:rFonts w:ascii="Arial" w:hAnsi="Arial" w:cs="Arial"/>
          <w:sz w:val="24"/>
          <w:szCs w:val="24"/>
        </w:rPr>
        <w:t>estudantes</w:t>
      </w:r>
      <w:r w:rsidR="005E6B01" w:rsidRPr="00740702">
        <w:rPr>
          <w:rFonts w:ascii="Arial" w:hAnsi="Arial" w:cs="Arial"/>
          <w:sz w:val="24"/>
          <w:szCs w:val="24"/>
        </w:rPr>
        <w:t>.</w:t>
      </w:r>
    </w:p>
    <w:p w:rsidR="00934351" w:rsidRPr="00114369" w:rsidRDefault="00934351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4369">
        <w:rPr>
          <w:rFonts w:ascii="Arial" w:hAnsi="Arial" w:cs="Arial"/>
          <w:sz w:val="24"/>
          <w:szCs w:val="24"/>
        </w:rPr>
        <w:t>Como afirma os Parâmetros Curriculares Nacionais (</w:t>
      </w:r>
      <w:proofErr w:type="spellStart"/>
      <w:r w:rsidRPr="00114369">
        <w:rPr>
          <w:rFonts w:ascii="Arial" w:hAnsi="Arial" w:cs="Arial"/>
          <w:sz w:val="24"/>
          <w:szCs w:val="24"/>
        </w:rPr>
        <w:t>PCN’s</w:t>
      </w:r>
      <w:proofErr w:type="spellEnd"/>
      <w:r w:rsidRPr="00114369">
        <w:rPr>
          <w:rFonts w:ascii="Arial" w:hAnsi="Arial" w:cs="Arial"/>
          <w:sz w:val="24"/>
          <w:szCs w:val="24"/>
        </w:rPr>
        <w:t xml:space="preserve">), a escola é um espaço privilegiado para a promoção da igualdade e a eliminação de toda forma de discriminação e racismo, por possibilitar em seu espaço físico a convivência de pessoas com diferentes origens étnico-raciais, culturais e religiosas. </w:t>
      </w:r>
    </w:p>
    <w:p w:rsidR="00934351" w:rsidRPr="00114369" w:rsidRDefault="00934351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4369">
        <w:rPr>
          <w:rFonts w:ascii="Arial" w:hAnsi="Arial" w:cs="Arial"/>
          <w:sz w:val="24"/>
          <w:szCs w:val="24"/>
        </w:rPr>
        <w:t xml:space="preserve">Deste modo a escola necessita verdadeiramente conhecer quem são seus educandos pois somente deste modo conseguira trabalhar diversidades em modo pleno. A escola </w:t>
      </w:r>
      <w:proofErr w:type="gramStart"/>
      <w:r w:rsidRPr="00114369">
        <w:rPr>
          <w:rFonts w:ascii="Arial" w:hAnsi="Arial" w:cs="Arial"/>
          <w:sz w:val="24"/>
          <w:szCs w:val="24"/>
        </w:rPr>
        <w:t>carece</w:t>
      </w:r>
      <w:proofErr w:type="gramEnd"/>
      <w:r w:rsidRPr="00114369">
        <w:rPr>
          <w:rFonts w:ascii="Arial" w:hAnsi="Arial" w:cs="Arial"/>
          <w:sz w:val="24"/>
          <w:szCs w:val="24"/>
        </w:rPr>
        <w:t xml:space="preserve"> ficar continuamente disposta para meditação de novos métodos permitindo aos envolvidos com processo educacional</w:t>
      </w:r>
      <w:r w:rsidR="00114369" w:rsidRPr="00114369">
        <w:rPr>
          <w:rFonts w:ascii="Arial" w:hAnsi="Arial" w:cs="Arial"/>
          <w:sz w:val="24"/>
          <w:szCs w:val="24"/>
        </w:rPr>
        <w:t xml:space="preserve"> se abrangerem</w:t>
      </w:r>
      <w:r w:rsidRPr="00114369">
        <w:rPr>
          <w:rFonts w:ascii="Arial" w:hAnsi="Arial" w:cs="Arial"/>
          <w:sz w:val="24"/>
          <w:szCs w:val="24"/>
        </w:rPr>
        <w:t xml:space="preserve"> as sugestões étnicas e assim possam acatar com respeito e agenciar as diferenças harmonizando para que advenha cada vez mais o respeito pelos direitos humanos e a valorização da diversidade.</w:t>
      </w:r>
    </w:p>
    <w:p w:rsidR="00934351" w:rsidRPr="00114369" w:rsidRDefault="00934351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4369">
        <w:rPr>
          <w:rFonts w:ascii="Arial" w:hAnsi="Arial" w:cs="Arial"/>
          <w:sz w:val="24"/>
          <w:szCs w:val="24"/>
        </w:rPr>
        <w:t xml:space="preserve"> Que </w:t>
      </w:r>
      <w:r w:rsidR="00114369" w:rsidRPr="00114369">
        <w:rPr>
          <w:rFonts w:ascii="Arial" w:hAnsi="Arial" w:cs="Arial"/>
          <w:sz w:val="24"/>
          <w:szCs w:val="24"/>
        </w:rPr>
        <w:t>de modo algum constitua</w:t>
      </w:r>
      <w:r w:rsidRPr="00114369">
        <w:rPr>
          <w:rFonts w:ascii="Arial" w:hAnsi="Arial" w:cs="Arial"/>
          <w:sz w:val="24"/>
          <w:szCs w:val="24"/>
        </w:rPr>
        <w:t xml:space="preserve"> </w:t>
      </w:r>
      <w:r w:rsidR="00114369" w:rsidRPr="00114369">
        <w:rPr>
          <w:rFonts w:ascii="Arial" w:hAnsi="Arial" w:cs="Arial"/>
          <w:sz w:val="24"/>
          <w:szCs w:val="24"/>
        </w:rPr>
        <w:t>uma</w:t>
      </w:r>
      <w:r w:rsidRPr="00114369">
        <w:rPr>
          <w:rFonts w:ascii="Arial" w:hAnsi="Arial" w:cs="Arial"/>
          <w:sz w:val="24"/>
          <w:szCs w:val="24"/>
        </w:rPr>
        <w:t xml:space="preserve"> escola, </w:t>
      </w:r>
      <w:r w:rsidR="00114369" w:rsidRPr="00114369">
        <w:rPr>
          <w:rFonts w:ascii="Arial" w:hAnsi="Arial" w:cs="Arial"/>
          <w:sz w:val="24"/>
          <w:szCs w:val="24"/>
        </w:rPr>
        <w:t>que seja um</w:t>
      </w:r>
      <w:r w:rsidRPr="00114369">
        <w:rPr>
          <w:rFonts w:ascii="Arial" w:hAnsi="Arial" w:cs="Arial"/>
          <w:sz w:val="24"/>
          <w:szCs w:val="24"/>
        </w:rPr>
        <w:t xml:space="preserve"> </w:t>
      </w:r>
      <w:r w:rsidR="00114369" w:rsidRPr="00114369">
        <w:rPr>
          <w:rFonts w:ascii="Arial" w:hAnsi="Arial" w:cs="Arial"/>
          <w:sz w:val="24"/>
          <w:szCs w:val="24"/>
        </w:rPr>
        <w:t>órgão</w:t>
      </w:r>
      <w:r w:rsidRPr="00114369">
        <w:rPr>
          <w:rFonts w:ascii="Arial" w:hAnsi="Arial" w:cs="Arial"/>
          <w:sz w:val="24"/>
          <w:szCs w:val="24"/>
        </w:rPr>
        <w:t xml:space="preserve"> de reprodução de preconceitos, mas sim, </w:t>
      </w:r>
      <w:r w:rsidR="00114369" w:rsidRPr="00114369">
        <w:rPr>
          <w:rFonts w:ascii="Arial" w:hAnsi="Arial" w:cs="Arial"/>
          <w:sz w:val="24"/>
          <w:szCs w:val="24"/>
        </w:rPr>
        <w:t>ambiente</w:t>
      </w:r>
      <w:r w:rsidRPr="00114369">
        <w:rPr>
          <w:rFonts w:ascii="Arial" w:hAnsi="Arial" w:cs="Arial"/>
          <w:sz w:val="24"/>
          <w:szCs w:val="24"/>
        </w:rPr>
        <w:t xml:space="preserve"> de </w:t>
      </w:r>
      <w:r w:rsidR="00114369" w:rsidRPr="00114369">
        <w:rPr>
          <w:rFonts w:ascii="Arial" w:hAnsi="Arial" w:cs="Arial"/>
          <w:sz w:val="24"/>
          <w:szCs w:val="24"/>
        </w:rPr>
        <w:t>ascensão</w:t>
      </w:r>
      <w:r w:rsidRPr="00114369">
        <w:rPr>
          <w:rFonts w:ascii="Arial" w:hAnsi="Arial" w:cs="Arial"/>
          <w:sz w:val="24"/>
          <w:szCs w:val="24"/>
        </w:rPr>
        <w:t xml:space="preserve"> e valorização da diversidade que </w:t>
      </w:r>
      <w:r w:rsidR="00114369" w:rsidRPr="00114369">
        <w:rPr>
          <w:rFonts w:ascii="Arial" w:hAnsi="Arial" w:cs="Arial"/>
          <w:sz w:val="24"/>
          <w:szCs w:val="24"/>
        </w:rPr>
        <w:t>enricam</w:t>
      </w:r>
      <w:r w:rsidRPr="00114369">
        <w:rPr>
          <w:rFonts w:ascii="Arial" w:hAnsi="Arial" w:cs="Arial"/>
          <w:sz w:val="24"/>
          <w:szCs w:val="24"/>
        </w:rPr>
        <w:t xml:space="preserve"> a sociedade brasileira.</w:t>
      </w:r>
    </w:p>
    <w:p w:rsidR="00C33D0B" w:rsidRDefault="00C33D0B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934351" w:rsidRDefault="00934351" w:rsidP="00215025">
      <w:pPr>
        <w:spacing w:after="0" w:line="360" w:lineRule="auto"/>
        <w:ind w:firstLine="709"/>
        <w:jc w:val="both"/>
      </w:pPr>
    </w:p>
    <w:p w:rsidR="00934351" w:rsidRDefault="00934351" w:rsidP="00215025">
      <w:pPr>
        <w:spacing w:after="0" w:line="360" w:lineRule="auto"/>
        <w:ind w:firstLine="709"/>
        <w:jc w:val="both"/>
      </w:pPr>
    </w:p>
    <w:p w:rsidR="00934351" w:rsidRDefault="00934351" w:rsidP="00215025">
      <w:pPr>
        <w:spacing w:after="0" w:line="360" w:lineRule="auto"/>
        <w:ind w:firstLine="709"/>
        <w:jc w:val="both"/>
      </w:pPr>
    </w:p>
    <w:p w:rsidR="00934351" w:rsidRDefault="00934351" w:rsidP="00215025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6931">
      <w:pPr>
        <w:spacing w:after="0" w:line="360" w:lineRule="auto"/>
        <w:ind w:firstLine="709"/>
        <w:jc w:val="both"/>
      </w:pPr>
    </w:p>
    <w:p w:rsidR="00934351" w:rsidRDefault="00934351" w:rsidP="00114369">
      <w:pPr>
        <w:spacing w:after="0" w:line="360" w:lineRule="auto"/>
        <w:jc w:val="both"/>
      </w:pPr>
    </w:p>
    <w:p w:rsidR="00934351" w:rsidRPr="00215025" w:rsidRDefault="00934351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0702" w:rsidRPr="00215025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15025">
        <w:rPr>
          <w:rFonts w:ascii="Arial" w:hAnsi="Arial" w:cs="Arial"/>
          <w:b/>
          <w:sz w:val="24"/>
          <w:szCs w:val="24"/>
        </w:rPr>
        <w:t xml:space="preserve">CONSIDERAÇÕES FINAIS </w:t>
      </w:r>
    </w:p>
    <w:p w:rsidR="00114369" w:rsidRPr="00215025" w:rsidRDefault="00114369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0702" w:rsidRPr="00215025" w:rsidRDefault="00B701ED" w:rsidP="0021502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500835879"/>
      <w:r w:rsidRPr="00215025">
        <w:rPr>
          <w:rFonts w:ascii="Arial" w:hAnsi="Arial" w:cs="Arial"/>
          <w:sz w:val="24"/>
          <w:szCs w:val="24"/>
        </w:rPr>
        <w:t>Necessita</w:t>
      </w:r>
      <w:r w:rsidR="00740702" w:rsidRPr="00215025">
        <w:rPr>
          <w:rFonts w:ascii="Arial" w:hAnsi="Arial" w:cs="Arial"/>
          <w:sz w:val="24"/>
          <w:szCs w:val="24"/>
        </w:rPr>
        <w:t xml:space="preserve"> </w:t>
      </w:r>
      <w:r w:rsidRPr="00215025">
        <w:rPr>
          <w:rFonts w:ascii="Arial" w:hAnsi="Arial" w:cs="Arial"/>
          <w:sz w:val="24"/>
          <w:szCs w:val="24"/>
        </w:rPr>
        <w:t>perceber</w:t>
      </w:r>
      <w:r w:rsidR="00740702" w:rsidRPr="00215025">
        <w:rPr>
          <w:rFonts w:ascii="Arial" w:hAnsi="Arial" w:cs="Arial"/>
          <w:sz w:val="24"/>
          <w:szCs w:val="24"/>
        </w:rPr>
        <w:t xml:space="preserve"> que a diversidade cultural existente na sala de aula, pode ser </w:t>
      </w:r>
      <w:r w:rsidRPr="00215025">
        <w:rPr>
          <w:rFonts w:ascii="Arial" w:hAnsi="Arial" w:cs="Arial"/>
          <w:sz w:val="24"/>
          <w:szCs w:val="24"/>
        </w:rPr>
        <w:t>aspecto</w:t>
      </w:r>
      <w:r w:rsidR="00740702" w:rsidRPr="00215025">
        <w:rPr>
          <w:rFonts w:ascii="Arial" w:hAnsi="Arial" w:cs="Arial"/>
          <w:sz w:val="24"/>
          <w:szCs w:val="24"/>
        </w:rPr>
        <w:t xml:space="preserve"> de </w:t>
      </w:r>
      <w:r w:rsidRPr="00215025">
        <w:rPr>
          <w:rFonts w:ascii="Arial" w:hAnsi="Arial" w:cs="Arial"/>
          <w:sz w:val="24"/>
          <w:szCs w:val="24"/>
        </w:rPr>
        <w:t>feitio</w:t>
      </w:r>
      <w:r w:rsidR="00740702" w:rsidRPr="00215025">
        <w:rPr>
          <w:rFonts w:ascii="Arial" w:hAnsi="Arial" w:cs="Arial"/>
          <w:sz w:val="24"/>
          <w:szCs w:val="24"/>
        </w:rPr>
        <w:t xml:space="preserve"> que não leve a tratamentos </w:t>
      </w:r>
      <w:r w:rsidRPr="00215025">
        <w:rPr>
          <w:rFonts w:ascii="Arial" w:hAnsi="Arial" w:cs="Arial"/>
          <w:sz w:val="24"/>
          <w:szCs w:val="24"/>
        </w:rPr>
        <w:t>individualizados</w:t>
      </w:r>
      <w:r w:rsidR="00740702" w:rsidRPr="00215025">
        <w:rPr>
          <w:rFonts w:ascii="Arial" w:hAnsi="Arial" w:cs="Arial"/>
          <w:sz w:val="24"/>
          <w:szCs w:val="24"/>
        </w:rPr>
        <w:t xml:space="preserve"> nem a reprodução das </w:t>
      </w:r>
      <w:r w:rsidRPr="00215025">
        <w:rPr>
          <w:rFonts w:ascii="Arial" w:hAnsi="Arial" w:cs="Arial"/>
          <w:sz w:val="24"/>
          <w:szCs w:val="24"/>
        </w:rPr>
        <w:t>diversidades</w:t>
      </w:r>
      <w:r w:rsidR="00740702" w:rsidRPr="00215025">
        <w:rPr>
          <w:rFonts w:ascii="Arial" w:hAnsi="Arial" w:cs="Arial"/>
          <w:sz w:val="24"/>
          <w:szCs w:val="24"/>
        </w:rPr>
        <w:t xml:space="preserve"> e a exclusão social, porem tenha um </w:t>
      </w:r>
      <w:r w:rsidRPr="00215025">
        <w:rPr>
          <w:rFonts w:ascii="Arial" w:hAnsi="Arial" w:cs="Arial"/>
          <w:sz w:val="24"/>
          <w:szCs w:val="24"/>
        </w:rPr>
        <w:t>aspecto</w:t>
      </w:r>
      <w:r w:rsidR="00740702" w:rsidRPr="00215025">
        <w:rPr>
          <w:rFonts w:ascii="Arial" w:hAnsi="Arial" w:cs="Arial"/>
          <w:sz w:val="24"/>
          <w:szCs w:val="24"/>
        </w:rPr>
        <w:t xml:space="preserve"> crítica, que supere as atitudes </w:t>
      </w:r>
      <w:r w:rsidRPr="00215025">
        <w:rPr>
          <w:rFonts w:ascii="Arial" w:hAnsi="Arial" w:cs="Arial"/>
          <w:sz w:val="24"/>
          <w:szCs w:val="24"/>
        </w:rPr>
        <w:t>puramente</w:t>
      </w:r>
      <w:r w:rsidR="00740702" w:rsidRPr="00215025">
        <w:rPr>
          <w:rFonts w:ascii="Arial" w:hAnsi="Arial" w:cs="Arial"/>
          <w:sz w:val="24"/>
          <w:szCs w:val="24"/>
        </w:rPr>
        <w:t xml:space="preserve"> condenatórias e regate o espaço escolar para viabilizar </w:t>
      </w:r>
      <w:r w:rsidRPr="00215025">
        <w:rPr>
          <w:rFonts w:ascii="Arial" w:hAnsi="Arial" w:cs="Arial"/>
          <w:sz w:val="24"/>
          <w:szCs w:val="24"/>
        </w:rPr>
        <w:t>exercícios</w:t>
      </w:r>
      <w:r w:rsidR="00740702" w:rsidRPr="00215025">
        <w:rPr>
          <w:rFonts w:ascii="Arial" w:hAnsi="Arial" w:cs="Arial"/>
          <w:sz w:val="24"/>
          <w:szCs w:val="24"/>
        </w:rPr>
        <w:t xml:space="preserve"> pedagógic</w:t>
      </w:r>
      <w:r w:rsidRPr="00215025">
        <w:rPr>
          <w:rFonts w:ascii="Arial" w:hAnsi="Arial" w:cs="Arial"/>
          <w:sz w:val="24"/>
          <w:szCs w:val="24"/>
        </w:rPr>
        <w:t xml:space="preserve">os </w:t>
      </w:r>
      <w:r w:rsidR="00740702" w:rsidRPr="00215025">
        <w:rPr>
          <w:rFonts w:ascii="Arial" w:hAnsi="Arial" w:cs="Arial"/>
          <w:sz w:val="24"/>
          <w:szCs w:val="24"/>
        </w:rPr>
        <w:t xml:space="preserve">que </w:t>
      </w:r>
      <w:r w:rsidRPr="00215025">
        <w:rPr>
          <w:rFonts w:ascii="Arial" w:hAnsi="Arial" w:cs="Arial"/>
          <w:sz w:val="24"/>
          <w:szCs w:val="24"/>
        </w:rPr>
        <w:t>abranjam</w:t>
      </w:r>
      <w:r w:rsidR="00740702" w:rsidRPr="00215025">
        <w:rPr>
          <w:rFonts w:ascii="Arial" w:hAnsi="Arial" w:cs="Arial"/>
          <w:sz w:val="24"/>
          <w:szCs w:val="24"/>
        </w:rPr>
        <w:t xml:space="preserve"> e destaquem a </w:t>
      </w:r>
      <w:r w:rsidRPr="00215025">
        <w:rPr>
          <w:rFonts w:ascii="Arial" w:hAnsi="Arial" w:cs="Arial"/>
          <w:sz w:val="24"/>
          <w:szCs w:val="24"/>
        </w:rPr>
        <w:t>diferença</w:t>
      </w:r>
      <w:r w:rsidR="00740702" w:rsidRPr="00215025">
        <w:rPr>
          <w:rFonts w:ascii="Arial" w:hAnsi="Arial" w:cs="Arial"/>
          <w:sz w:val="24"/>
          <w:szCs w:val="24"/>
        </w:rPr>
        <w:t xml:space="preserve"> cultural. </w:t>
      </w:r>
    </w:p>
    <w:bookmarkEnd w:id="0"/>
    <w:p w:rsidR="00740702" w:rsidRPr="00215025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15025">
        <w:rPr>
          <w:rFonts w:ascii="Arial" w:hAnsi="Arial" w:cs="Arial"/>
          <w:sz w:val="24"/>
          <w:szCs w:val="24"/>
        </w:rPr>
        <w:t xml:space="preserve"> Para tentar </w:t>
      </w:r>
      <w:r w:rsidR="00D20DD5" w:rsidRPr="00215025">
        <w:rPr>
          <w:rFonts w:ascii="Arial" w:hAnsi="Arial" w:cs="Arial"/>
          <w:sz w:val="24"/>
          <w:szCs w:val="24"/>
        </w:rPr>
        <w:t>atingir</w:t>
      </w:r>
      <w:r w:rsidRPr="00215025">
        <w:rPr>
          <w:rFonts w:ascii="Arial" w:hAnsi="Arial" w:cs="Arial"/>
          <w:sz w:val="24"/>
          <w:szCs w:val="24"/>
        </w:rPr>
        <w:t xml:space="preserve"> esse </w:t>
      </w:r>
      <w:r w:rsidR="00D20DD5" w:rsidRPr="00215025">
        <w:rPr>
          <w:rFonts w:ascii="Arial" w:hAnsi="Arial" w:cs="Arial"/>
          <w:sz w:val="24"/>
          <w:szCs w:val="24"/>
        </w:rPr>
        <w:t>resultado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D20DD5" w:rsidRPr="00215025">
        <w:rPr>
          <w:rFonts w:ascii="Arial" w:hAnsi="Arial" w:cs="Arial"/>
          <w:sz w:val="24"/>
          <w:szCs w:val="24"/>
        </w:rPr>
        <w:t>se necessita</w:t>
      </w:r>
      <w:r w:rsidRPr="00215025">
        <w:rPr>
          <w:rFonts w:ascii="Arial" w:hAnsi="Arial" w:cs="Arial"/>
          <w:sz w:val="24"/>
          <w:szCs w:val="24"/>
        </w:rPr>
        <w:t xml:space="preserve"> desde cedo n</w:t>
      </w:r>
      <w:r w:rsidR="00D20DD5" w:rsidRPr="00215025">
        <w:rPr>
          <w:rFonts w:ascii="Arial" w:hAnsi="Arial" w:cs="Arial"/>
          <w:sz w:val="24"/>
          <w:szCs w:val="24"/>
        </w:rPr>
        <w:t>os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D20DD5" w:rsidRPr="00215025">
        <w:rPr>
          <w:rFonts w:ascii="Arial" w:hAnsi="Arial" w:cs="Arial"/>
          <w:sz w:val="24"/>
          <w:szCs w:val="24"/>
        </w:rPr>
        <w:t>recintos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D20DD5" w:rsidRPr="00215025">
        <w:rPr>
          <w:rFonts w:ascii="Arial" w:hAnsi="Arial" w:cs="Arial"/>
          <w:sz w:val="24"/>
          <w:szCs w:val="24"/>
        </w:rPr>
        <w:t>escolares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D20DD5" w:rsidRPr="00215025">
        <w:rPr>
          <w:rFonts w:ascii="Arial" w:hAnsi="Arial" w:cs="Arial"/>
          <w:sz w:val="24"/>
          <w:szCs w:val="24"/>
        </w:rPr>
        <w:t>edificar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D20DD5" w:rsidRPr="00215025">
        <w:rPr>
          <w:rFonts w:ascii="Arial" w:hAnsi="Arial" w:cs="Arial"/>
          <w:sz w:val="24"/>
          <w:szCs w:val="24"/>
        </w:rPr>
        <w:t>informação</w:t>
      </w:r>
      <w:r w:rsidRPr="00215025">
        <w:rPr>
          <w:rFonts w:ascii="Arial" w:hAnsi="Arial" w:cs="Arial"/>
          <w:sz w:val="24"/>
          <w:szCs w:val="24"/>
        </w:rPr>
        <w:t xml:space="preserve"> para ser </w:t>
      </w:r>
      <w:r w:rsidR="00D20DD5" w:rsidRPr="00215025">
        <w:rPr>
          <w:rFonts w:ascii="Arial" w:hAnsi="Arial" w:cs="Arial"/>
          <w:sz w:val="24"/>
          <w:szCs w:val="24"/>
        </w:rPr>
        <w:t>habitual</w:t>
      </w:r>
      <w:r w:rsidRPr="00215025">
        <w:rPr>
          <w:rFonts w:ascii="Arial" w:hAnsi="Arial" w:cs="Arial"/>
          <w:sz w:val="24"/>
          <w:szCs w:val="24"/>
        </w:rPr>
        <w:t xml:space="preserve"> em </w:t>
      </w:r>
      <w:r w:rsidR="00D20DD5" w:rsidRPr="00215025">
        <w:rPr>
          <w:rFonts w:ascii="Arial" w:hAnsi="Arial" w:cs="Arial"/>
          <w:sz w:val="24"/>
          <w:szCs w:val="24"/>
        </w:rPr>
        <w:t>ocasiões</w:t>
      </w:r>
      <w:r w:rsidRPr="00215025">
        <w:rPr>
          <w:rFonts w:ascii="Arial" w:hAnsi="Arial" w:cs="Arial"/>
          <w:sz w:val="24"/>
          <w:szCs w:val="24"/>
        </w:rPr>
        <w:t xml:space="preserve"> </w:t>
      </w:r>
      <w:r w:rsidR="00D20DD5" w:rsidRPr="00215025">
        <w:rPr>
          <w:rFonts w:ascii="Arial" w:hAnsi="Arial" w:cs="Arial"/>
          <w:sz w:val="24"/>
          <w:szCs w:val="24"/>
        </w:rPr>
        <w:t>variáveis</w:t>
      </w:r>
      <w:r w:rsidRPr="00215025">
        <w:rPr>
          <w:rFonts w:ascii="Arial" w:hAnsi="Arial" w:cs="Arial"/>
          <w:sz w:val="24"/>
          <w:szCs w:val="24"/>
        </w:rPr>
        <w:t xml:space="preserve"> que vão exigir a </w:t>
      </w:r>
      <w:r w:rsidR="00D20DD5" w:rsidRPr="00215025">
        <w:rPr>
          <w:rFonts w:ascii="Arial" w:hAnsi="Arial" w:cs="Arial"/>
          <w:sz w:val="24"/>
          <w:szCs w:val="24"/>
        </w:rPr>
        <w:t>adaptação</w:t>
      </w:r>
      <w:r w:rsidRPr="00215025">
        <w:rPr>
          <w:rFonts w:ascii="Arial" w:hAnsi="Arial" w:cs="Arial"/>
          <w:sz w:val="24"/>
          <w:szCs w:val="24"/>
        </w:rPr>
        <w:t xml:space="preserve"> entre o que foi aprendido e o está </w:t>
      </w:r>
      <w:r w:rsidR="00D20DD5" w:rsidRPr="00215025">
        <w:rPr>
          <w:rFonts w:ascii="Arial" w:hAnsi="Arial" w:cs="Arial"/>
          <w:sz w:val="24"/>
          <w:szCs w:val="24"/>
        </w:rPr>
        <w:t>necessitando</w:t>
      </w:r>
      <w:r w:rsidRPr="00215025">
        <w:rPr>
          <w:rFonts w:ascii="Arial" w:hAnsi="Arial" w:cs="Arial"/>
          <w:sz w:val="24"/>
          <w:szCs w:val="24"/>
        </w:rPr>
        <w:t xml:space="preserve"> ser resolvido com </w:t>
      </w:r>
      <w:r w:rsidR="00215025" w:rsidRPr="00215025">
        <w:rPr>
          <w:rFonts w:ascii="Arial" w:hAnsi="Arial" w:cs="Arial"/>
          <w:sz w:val="24"/>
          <w:szCs w:val="24"/>
        </w:rPr>
        <w:t>sucesso</w:t>
      </w:r>
      <w:r w:rsidR="00D20DD5" w:rsidRPr="00215025">
        <w:rPr>
          <w:rFonts w:ascii="Arial" w:hAnsi="Arial" w:cs="Arial"/>
          <w:sz w:val="24"/>
          <w:szCs w:val="24"/>
        </w:rPr>
        <w:t xml:space="preserve"> na</w:t>
      </w:r>
      <w:r w:rsidRPr="00215025">
        <w:rPr>
          <w:rFonts w:ascii="Arial" w:hAnsi="Arial" w:cs="Arial"/>
          <w:sz w:val="24"/>
          <w:szCs w:val="24"/>
        </w:rPr>
        <w:t xml:space="preserve"> vida em sociedade. Não basta Leis, se não </w:t>
      </w:r>
      <w:r w:rsidR="00D20DD5" w:rsidRPr="00215025">
        <w:rPr>
          <w:rFonts w:ascii="Arial" w:hAnsi="Arial" w:cs="Arial"/>
          <w:sz w:val="24"/>
          <w:szCs w:val="24"/>
        </w:rPr>
        <w:t>existir</w:t>
      </w:r>
      <w:r w:rsidRPr="00215025">
        <w:rPr>
          <w:rFonts w:ascii="Arial" w:hAnsi="Arial" w:cs="Arial"/>
          <w:sz w:val="24"/>
          <w:szCs w:val="24"/>
        </w:rPr>
        <w:t xml:space="preserve"> a </w:t>
      </w:r>
      <w:r w:rsidR="00D20DD5" w:rsidRPr="00215025">
        <w:rPr>
          <w:rFonts w:ascii="Arial" w:hAnsi="Arial" w:cs="Arial"/>
          <w:sz w:val="24"/>
          <w:szCs w:val="24"/>
        </w:rPr>
        <w:t>mudança</w:t>
      </w:r>
      <w:r w:rsidRPr="00215025">
        <w:rPr>
          <w:rFonts w:ascii="Arial" w:hAnsi="Arial" w:cs="Arial"/>
          <w:sz w:val="24"/>
          <w:szCs w:val="24"/>
        </w:rPr>
        <w:t xml:space="preserve"> de mentalidades e práticas. </w:t>
      </w:r>
      <w:r w:rsidR="00215025" w:rsidRPr="00215025">
        <w:rPr>
          <w:rFonts w:ascii="Arial" w:hAnsi="Arial" w:cs="Arial"/>
          <w:sz w:val="24"/>
          <w:szCs w:val="24"/>
        </w:rPr>
        <w:t>Carecemos</w:t>
      </w:r>
      <w:r w:rsidRPr="00215025">
        <w:rPr>
          <w:rFonts w:ascii="Arial" w:hAnsi="Arial" w:cs="Arial"/>
          <w:sz w:val="24"/>
          <w:szCs w:val="24"/>
        </w:rPr>
        <w:t xml:space="preserve"> de ações que </w:t>
      </w:r>
      <w:r w:rsidR="00215025" w:rsidRPr="00215025">
        <w:rPr>
          <w:rFonts w:ascii="Arial" w:hAnsi="Arial" w:cs="Arial"/>
          <w:sz w:val="24"/>
          <w:szCs w:val="24"/>
        </w:rPr>
        <w:t>agenciem</w:t>
      </w:r>
      <w:r w:rsidRPr="00215025">
        <w:rPr>
          <w:rFonts w:ascii="Arial" w:hAnsi="Arial" w:cs="Arial"/>
          <w:sz w:val="24"/>
          <w:szCs w:val="24"/>
        </w:rPr>
        <w:t xml:space="preserve"> a discussão desses temas que </w:t>
      </w:r>
      <w:r w:rsidR="00215025" w:rsidRPr="00215025">
        <w:rPr>
          <w:rFonts w:ascii="Arial" w:hAnsi="Arial" w:cs="Arial"/>
          <w:sz w:val="24"/>
          <w:szCs w:val="24"/>
        </w:rPr>
        <w:t>produzam</w:t>
      </w:r>
      <w:r w:rsidRPr="00215025">
        <w:rPr>
          <w:rFonts w:ascii="Arial" w:hAnsi="Arial" w:cs="Arial"/>
          <w:sz w:val="24"/>
          <w:szCs w:val="24"/>
        </w:rPr>
        <w:t xml:space="preserve"> a </w:t>
      </w:r>
      <w:r w:rsidR="00215025" w:rsidRPr="00215025">
        <w:rPr>
          <w:rFonts w:ascii="Arial" w:hAnsi="Arial" w:cs="Arial"/>
          <w:sz w:val="24"/>
          <w:szCs w:val="24"/>
        </w:rPr>
        <w:t>meditação</w:t>
      </w:r>
      <w:r w:rsidRPr="00215025">
        <w:rPr>
          <w:rFonts w:ascii="Arial" w:hAnsi="Arial" w:cs="Arial"/>
          <w:sz w:val="24"/>
          <w:szCs w:val="24"/>
        </w:rPr>
        <w:t xml:space="preserve"> individual, coletiva e </w:t>
      </w:r>
      <w:r w:rsidR="00215025" w:rsidRPr="00215025">
        <w:rPr>
          <w:rFonts w:ascii="Arial" w:hAnsi="Arial" w:cs="Arial"/>
          <w:sz w:val="24"/>
          <w:szCs w:val="24"/>
        </w:rPr>
        <w:t>forneçam</w:t>
      </w:r>
      <w:r w:rsidRPr="00215025">
        <w:rPr>
          <w:rFonts w:ascii="Arial" w:hAnsi="Arial" w:cs="Arial"/>
          <w:sz w:val="24"/>
          <w:szCs w:val="24"/>
        </w:rPr>
        <w:t xml:space="preserve"> para a superação e </w:t>
      </w:r>
      <w:r w:rsidR="00215025" w:rsidRPr="00215025">
        <w:rPr>
          <w:rFonts w:ascii="Arial" w:hAnsi="Arial" w:cs="Arial"/>
          <w:sz w:val="24"/>
          <w:szCs w:val="24"/>
        </w:rPr>
        <w:t>abolição</w:t>
      </w:r>
      <w:r w:rsidRPr="00215025">
        <w:rPr>
          <w:rFonts w:ascii="Arial" w:hAnsi="Arial" w:cs="Arial"/>
          <w:sz w:val="24"/>
          <w:szCs w:val="24"/>
        </w:rPr>
        <w:t xml:space="preserve"> de </w:t>
      </w:r>
      <w:r w:rsidR="00215025" w:rsidRPr="00215025">
        <w:rPr>
          <w:rFonts w:ascii="Arial" w:hAnsi="Arial" w:cs="Arial"/>
          <w:sz w:val="24"/>
          <w:szCs w:val="24"/>
        </w:rPr>
        <w:t>algum</w:t>
      </w:r>
      <w:r w:rsidRPr="00215025">
        <w:rPr>
          <w:rFonts w:ascii="Arial" w:hAnsi="Arial" w:cs="Arial"/>
          <w:sz w:val="24"/>
          <w:szCs w:val="24"/>
        </w:rPr>
        <w:t xml:space="preserve"> tratamento preconceituoso.</w:t>
      </w:r>
    </w:p>
    <w:p w:rsidR="00740702" w:rsidRPr="00215025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40702" w:rsidRPr="00215025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40702" w:rsidRPr="00215025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40702" w:rsidRPr="00215025" w:rsidRDefault="00740702" w:rsidP="00215025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16931" w:rsidRDefault="00116931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702">
        <w:rPr>
          <w:rFonts w:ascii="Arial" w:hAnsi="Arial" w:cs="Arial"/>
          <w:b/>
          <w:sz w:val="24"/>
          <w:szCs w:val="24"/>
        </w:rPr>
        <w:t>REFERENCIAS</w:t>
      </w: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>BRASIL. Ministério da Educação. Secretaria de Educação fundamental. Parâmetros curriculares nacionais, apresentação dos temas transversais e ética. V. O8, Brasília, DF: MEC/SEF, 1997.</w:t>
      </w:r>
    </w:p>
    <w:p w:rsidR="00740702" w:rsidRDefault="00740702" w:rsidP="00740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 xml:space="preserve"> BRASIL. Diretrizes Curriculares Nacionais para a Educação das Relações Étnico-Raciais e para o Ensino de História e Cultura Afro-Brasileira e Africana, 2008. </w:t>
      </w: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 xml:space="preserve">GOMES, </w:t>
      </w:r>
      <w:proofErr w:type="spellStart"/>
      <w:r w:rsidRPr="00740702">
        <w:rPr>
          <w:rFonts w:ascii="Arial" w:hAnsi="Arial" w:cs="Arial"/>
          <w:sz w:val="24"/>
          <w:szCs w:val="24"/>
        </w:rPr>
        <w:t>Nilma</w:t>
      </w:r>
      <w:proofErr w:type="spellEnd"/>
      <w:r w:rsidRPr="00740702">
        <w:rPr>
          <w:rFonts w:ascii="Arial" w:hAnsi="Arial" w:cs="Arial"/>
          <w:sz w:val="24"/>
          <w:szCs w:val="24"/>
        </w:rPr>
        <w:t xml:space="preserve"> Lino. “Educação e Diversidade </w:t>
      </w:r>
      <w:proofErr w:type="spellStart"/>
      <w:r w:rsidRPr="00740702">
        <w:rPr>
          <w:rFonts w:ascii="Arial" w:hAnsi="Arial" w:cs="Arial"/>
          <w:sz w:val="24"/>
          <w:szCs w:val="24"/>
        </w:rPr>
        <w:t>Étnicocultural</w:t>
      </w:r>
      <w:proofErr w:type="spellEnd"/>
      <w:r w:rsidRPr="00740702">
        <w:rPr>
          <w:rFonts w:ascii="Arial" w:hAnsi="Arial" w:cs="Arial"/>
          <w:sz w:val="24"/>
          <w:szCs w:val="24"/>
        </w:rPr>
        <w:t xml:space="preserve">” In: RAMOS, ADÃO, BARROS (coordenadores). Diversidade na Educação: reflexões e experiências. Brasília: Secretaria de Educação Média e Tecnológica/MEC, 2003. </w:t>
      </w: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0702" w:rsidRPr="00740702" w:rsidRDefault="00740702" w:rsidP="0074070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40702">
        <w:rPr>
          <w:rFonts w:ascii="Arial" w:hAnsi="Arial" w:cs="Arial"/>
          <w:sz w:val="24"/>
          <w:szCs w:val="24"/>
        </w:rPr>
        <w:t xml:space="preserve">GONÇALVES E SILVA, </w:t>
      </w:r>
      <w:proofErr w:type="spellStart"/>
      <w:r w:rsidRPr="00740702">
        <w:rPr>
          <w:rFonts w:ascii="Arial" w:hAnsi="Arial" w:cs="Arial"/>
          <w:sz w:val="24"/>
          <w:szCs w:val="24"/>
        </w:rPr>
        <w:t>Petronilha</w:t>
      </w:r>
      <w:proofErr w:type="spellEnd"/>
      <w:r w:rsidRPr="00740702">
        <w:rPr>
          <w:rFonts w:ascii="Arial" w:hAnsi="Arial" w:cs="Arial"/>
          <w:sz w:val="24"/>
          <w:szCs w:val="24"/>
        </w:rPr>
        <w:t xml:space="preserve"> Beatriz. Prática do racismo e formação de professores. In: DAYRELL, Juarez. Múltiplos olhares sobre educação e cultura. Belo Horizonte: Ed. UFMG, 1996.</w:t>
      </w: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740702" w:rsidRPr="00116931" w:rsidRDefault="00740702" w:rsidP="00116931">
      <w:pPr>
        <w:spacing w:after="0"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sectPr w:rsidR="00740702" w:rsidRPr="00116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CE"/>
    <w:rsid w:val="00114369"/>
    <w:rsid w:val="00116931"/>
    <w:rsid w:val="001B2C9E"/>
    <w:rsid w:val="00215025"/>
    <w:rsid w:val="00332ECE"/>
    <w:rsid w:val="005E6B01"/>
    <w:rsid w:val="00691602"/>
    <w:rsid w:val="00740702"/>
    <w:rsid w:val="007935A9"/>
    <w:rsid w:val="00934351"/>
    <w:rsid w:val="00B701ED"/>
    <w:rsid w:val="00BD71C9"/>
    <w:rsid w:val="00C33D0B"/>
    <w:rsid w:val="00C559A1"/>
    <w:rsid w:val="00D20DD5"/>
    <w:rsid w:val="00D2682B"/>
    <w:rsid w:val="00DC5336"/>
    <w:rsid w:val="00E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61A9"/>
  <w15:chartTrackingRefBased/>
  <w15:docId w15:val="{B65B71FB-DCB9-47BD-83A3-8294A30D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1482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Fly-Tec</dc:creator>
  <cp:keywords/>
  <dc:description/>
  <cp:lastModifiedBy>Fly-Tec</cp:lastModifiedBy>
  <cp:revision>4</cp:revision>
  <dcterms:created xsi:type="dcterms:W3CDTF">2017-12-01T21:13:00Z</dcterms:created>
  <dcterms:modified xsi:type="dcterms:W3CDTF">2017-12-12T12:23:00Z</dcterms:modified>
</cp:coreProperties>
</file>