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3D" w:rsidRDefault="0010183D" w:rsidP="0010183D">
      <w:bookmarkStart w:id="0" w:name="_GoBack"/>
      <w:bookmarkEnd w:id="0"/>
    </w:p>
    <w:p w:rsidR="0010183D" w:rsidRDefault="0010183D" w:rsidP="00C85810">
      <w:pPr>
        <w:jc w:val="right"/>
      </w:pPr>
      <w:r>
        <w:t>PROJETO: “PROFESSORA EM MINHA CASA”</w:t>
      </w:r>
    </w:p>
    <w:p w:rsidR="0010183D" w:rsidRDefault="0010183D" w:rsidP="00C85810">
      <w:pPr>
        <w:jc w:val="right"/>
      </w:pPr>
      <w:r>
        <w:t>Maria de Fátima Destro de Arruda</w:t>
      </w:r>
    </w:p>
    <w:p w:rsidR="0010183D" w:rsidRDefault="0010183D" w:rsidP="00C85810">
      <w:pPr>
        <w:jc w:val="right"/>
      </w:pPr>
      <w:r>
        <w:t xml:space="preserve">  Departamento de Educação Especializada </w:t>
      </w:r>
    </w:p>
    <w:p w:rsidR="0010183D" w:rsidRDefault="0010183D" w:rsidP="00C85810">
      <w:pPr>
        <w:jc w:val="right"/>
      </w:pPr>
      <w:r>
        <w:t>SME-Prefeitura de Caieiras-SP- Brasil</w:t>
      </w:r>
    </w:p>
    <w:p w:rsidR="0010183D" w:rsidRDefault="0010183D" w:rsidP="00C85810">
      <w:pPr>
        <w:jc w:val="right"/>
      </w:pPr>
      <w:r>
        <w:t>arrudadestro@yahoo.com.br</w:t>
      </w:r>
    </w:p>
    <w:p w:rsidR="0010183D" w:rsidRDefault="0010183D" w:rsidP="00C85810">
      <w:pPr>
        <w:jc w:val="right"/>
      </w:pPr>
    </w:p>
    <w:p w:rsidR="0010183D" w:rsidRDefault="0010183D" w:rsidP="00C85810">
      <w:pPr>
        <w:jc w:val="center"/>
      </w:pPr>
    </w:p>
    <w:p w:rsidR="0010183D" w:rsidRPr="00C85810" w:rsidRDefault="0010183D" w:rsidP="00C85810">
      <w:pPr>
        <w:jc w:val="center"/>
        <w:rPr>
          <w:b/>
        </w:rPr>
      </w:pPr>
      <w:r w:rsidRPr="00C85810">
        <w:rPr>
          <w:b/>
        </w:rPr>
        <w:t>PROJETO “PROFESSORA EM MINHA CASA”</w:t>
      </w:r>
    </w:p>
    <w:p w:rsidR="0010183D" w:rsidRPr="00C85810" w:rsidRDefault="0010183D" w:rsidP="00C85810">
      <w:pPr>
        <w:jc w:val="center"/>
        <w:rPr>
          <w:b/>
        </w:rPr>
      </w:pPr>
      <w:r w:rsidRPr="00C85810">
        <w:rPr>
          <w:b/>
        </w:rPr>
        <w:t>PROJECT "TEACHER IN MY HOUSE”</w:t>
      </w:r>
    </w:p>
    <w:p w:rsidR="0010183D" w:rsidRDefault="0010183D" w:rsidP="0010183D"/>
    <w:p w:rsidR="0010183D" w:rsidRPr="00C85810" w:rsidRDefault="0010183D" w:rsidP="0010183D">
      <w:pPr>
        <w:rPr>
          <w:b/>
        </w:rPr>
      </w:pPr>
      <w:r w:rsidRPr="00C85810">
        <w:rPr>
          <w:b/>
        </w:rPr>
        <w:t>RESUMO</w:t>
      </w:r>
    </w:p>
    <w:p w:rsidR="0010183D" w:rsidRDefault="0010183D" w:rsidP="0010183D"/>
    <w:p w:rsidR="0010183D" w:rsidRDefault="0010183D" w:rsidP="0010183D">
      <w:r>
        <w:t>Muito tem sido debatido e escrito sobre a importância do bom relacionamento professor-aluno, no entanto, no nosso dia-a-dia em sala de aula, nem sempre conseguimos atingir os objetivos por completo, ou muitas vezes ele não acontece.</w:t>
      </w:r>
    </w:p>
    <w:p w:rsidR="0010183D" w:rsidRDefault="0010183D" w:rsidP="0010183D">
      <w:r>
        <w:t>Talvez não conseguiremos firmar de quem é a culpa, a estas perguntas. Todavia cabe ao professor tentar estabelecer condições que propiciem uma boa relação afetiva com seu aluno.</w:t>
      </w:r>
    </w:p>
    <w:p w:rsidR="0010183D" w:rsidRDefault="0010183D" w:rsidP="0010183D">
      <w:r>
        <w:t xml:space="preserve">Todas ações e falas do professor são percebidas pelo aluno a partir da posição que este professor ocupa no inconsciente do aluno. O que propícia a este professor “um poder“ que poderá influenciar o seu aluno em suas ideias e valores, ou mesmo limitar-se a reprodução de </w:t>
      </w:r>
      <w:proofErr w:type="spellStart"/>
      <w:r>
        <w:t>conteúdos</w:t>
      </w:r>
      <w:proofErr w:type="spellEnd"/>
      <w:r>
        <w:t>, não propiciando a seus alunos a vontade de buscar mais significados e conhecimentos efetivos.</w:t>
      </w:r>
    </w:p>
    <w:p w:rsidR="0010183D" w:rsidRDefault="0010183D" w:rsidP="0010183D">
      <w:r>
        <w:t>O projeto “Professora em minha casa” propicia a interação efetiva com a família e conhecendo melhor o aluno. Desse o professor poderá propiciar melhores estratégias de trabalho, amenizando assim os riscos de uma educação frágil e superficial, onde os alunos não apresentam maiores interesses em absorver os conhecimentos propostos pelo professor. Onde possivelmente poderá propiciar um ensino não ensinado.</w:t>
      </w:r>
    </w:p>
    <w:p w:rsidR="0010183D" w:rsidRDefault="0010183D" w:rsidP="0010183D"/>
    <w:p w:rsidR="0010183D" w:rsidRDefault="0010183D" w:rsidP="0010183D">
      <w:r>
        <w:t>Palavras clave: Professor, aluno, escola, família, vínculo e afetividade</w:t>
      </w:r>
    </w:p>
    <w:p w:rsidR="0010183D" w:rsidRDefault="0010183D" w:rsidP="0010183D"/>
    <w:p w:rsidR="0010183D" w:rsidRPr="00C85810" w:rsidRDefault="0010183D" w:rsidP="0010183D">
      <w:pPr>
        <w:rPr>
          <w:b/>
        </w:rPr>
      </w:pPr>
      <w:r w:rsidRPr="00C85810">
        <w:rPr>
          <w:b/>
        </w:rPr>
        <w:t>SUMMARY</w:t>
      </w:r>
    </w:p>
    <w:p w:rsidR="0010183D" w:rsidRDefault="0010183D" w:rsidP="0010183D">
      <w:proofErr w:type="spellStart"/>
      <w:r>
        <w:t>Much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debated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teacher-student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day-to-day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it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happen</w:t>
      </w:r>
      <w:proofErr w:type="spellEnd"/>
      <w:r>
        <w:t>.</w:t>
      </w:r>
    </w:p>
    <w:p w:rsidR="0010183D" w:rsidRDefault="0010183D" w:rsidP="0010183D">
      <w:proofErr w:type="spellStart"/>
      <w:r>
        <w:lastRenderedPageBreak/>
        <w:t>Maybe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it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foster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affective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.</w:t>
      </w:r>
    </w:p>
    <w:p w:rsidR="0010183D" w:rsidRDefault="0010183D" w:rsidP="0010183D">
      <w:proofErr w:type="spellStart"/>
      <w:r>
        <w:t>All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are </w:t>
      </w:r>
      <w:proofErr w:type="spellStart"/>
      <w:r>
        <w:t>perceived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position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occupies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unconscious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"a </w:t>
      </w:r>
      <w:proofErr w:type="spellStart"/>
      <w:r>
        <w:t>power</w:t>
      </w:r>
      <w:proofErr w:type="spellEnd"/>
      <w:r>
        <w:t xml:space="preserve">"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more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>.</w:t>
      </w:r>
    </w:p>
    <w:p w:rsidR="0010183D" w:rsidRDefault="0010183D" w:rsidP="0010183D">
      <w:r>
        <w:t>The "</w:t>
      </w:r>
      <w:proofErr w:type="spellStart"/>
      <w:r>
        <w:t>Teacher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home"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softening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fragile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superficial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absorbing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. </w:t>
      </w:r>
    </w:p>
    <w:p w:rsidR="0099661F" w:rsidRDefault="0010183D" w:rsidP="0010183D">
      <w:r>
        <w:t xml:space="preserve">Keywords: </w:t>
      </w:r>
      <w:proofErr w:type="spellStart"/>
      <w:r>
        <w:t>Teacher</w:t>
      </w:r>
      <w:proofErr w:type="spellEnd"/>
      <w:r>
        <w:t xml:space="preserve">,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bond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affectivity</w:t>
      </w:r>
      <w:proofErr w:type="spellEnd"/>
    </w:p>
    <w:p w:rsidR="0010183D" w:rsidRDefault="0010183D" w:rsidP="0010183D"/>
    <w:p w:rsidR="0010183D" w:rsidRDefault="0010183D" w:rsidP="0010183D">
      <w:r>
        <w:t>Introdução</w:t>
      </w:r>
    </w:p>
    <w:p w:rsidR="0010183D" w:rsidRDefault="0010183D" w:rsidP="0010183D">
      <w:r>
        <w:t xml:space="preserve"> </w:t>
      </w:r>
    </w:p>
    <w:p w:rsidR="0010183D" w:rsidRDefault="0010183D" w:rsidP="0010183D">
      <w:r>
        <w:t xml:space="preserve">             Muito tem sido debatido e escrito sobre a importância do bom relacionamento professor-aluno, no entanto no nosso dia a dia em sala de aula, nem sempre conseguimos por completo, ou muitas vezes nem acontece.</w:t>
      </w:r>
    </w:p>
    <w:p w:rsidR="0010183D" w:rsidRDefault="0010183D" w:rsidP="0010183D">
      <w:r>
        <w:t xml:space="preserve">            A culpa é de quem, afinal? Professor? Aluno? Família? Talvez não </w:t>
      </w:r>
      <w:r w:rsidR="00C85810">
        <w:t>conseguiremos responder</w:t>
      </w:r>
      <w:r>
        <w:t xml:space="preserve"> a estas perguntas, nem um nem outro é culpado, ou quem sabe, todos são culpados. Todavia cabe ao professor tentar estabelecer condições que propiciem uma boa relação afetiva com seu aluno.</w:t>
      </w:r>
    </w:p>
    <w:p w:rsidR="0010183D" w:rsidRDefault="0010183D" w:rsidP="0010183D">
      <w:r>
        <w:t xml:space="preserve">            Todas as ações e falas do professor são percebidas pelo aluno a partir da posição que este professor ocupa no inconsciente do aluno. O que propicia a este professor “um poder” que poderá influenciar o seu aluno em suas ideias e valores. </w:t>
      </w:r>
    </w:p>
    <w:p w:rsidR="0010183D" w:rsidRDefault="0010183D" w:rsidP="0010183D">
      <w:r>
        <w:t xml:space="preserve">  É importante que o professor entenda que o lugar que ele ocupa em relação aos seus alunos não é apenas daquele que ensina, mas sim daquele que deixa marcas.</w:t>
      </w:r>
    </w:p>
    <w:p w:rsidR="0010183D" w:rsidRDefault="0010183D" w:rsidP="0010183D">
      <w:r>
        <w:t>Justificativa</w:t>
      </w:r>
    </w:p>
    <w:p w:rsidR="0010183D" w:rsidRDefault="00C85810" w:rsidP="0010183D">
      <w:r>
        <w:t xml:space="preserve">              O</w:t>
      </w:r>
      <w:r w:rsidR="0010183D">
        <w:t xml:space="preserve"> projeto “Professora em Minha Casa” foi criado em 2014, quando assumi uma sala de aula do 4º. Ano. Uma sala com baixo rendimento e muitos problemas de disciplina. Senti de imediato que deveria criar alternativas para que eles confiassem mais em mi. Acreditava que somente com a confiança desses alunos e de seus pais eu poderia de fato ter resultados satisfatórios. Foi então que por causa de um aluno em especial surgiu à ideia de conhecê-los na sua íntegra.</w:t>
      </w:r>
    </w:p>
    <w:p w:rsidR="0010183D" w:rsidRDefault="0010183D" w:rsidP="0010183D"/>
    <w:p w:rsidR="0010183D" w:rsidRDefault="0010183D" w:rsidP="0010183D"/>
    <w:p w:rsidR="0010183D" w:rsidRDefault="0010183D" w:rsidP="0010183D"/>
    <w:p w:rsidR="0010183D" w:rsidRDefault="0010183D" w:rsidP="0010183D"/>
    <w:p w:rsidR="0010183D" w:rsidRDefault="0010183D" w:rsidP="0010183D">
      <w:r>
        <w:lastRenderedPageBreak/>
        <w:t>Objetivos</w:t>
      </w:r>
    </w:p>
    <w:p w:rsidR="0010183D" w:rsidRDefault="0010183D" w:rsidP="0010183D"/>
    <w:p w:rsidR="0010183D" w:rsidRDefault="0010183D" w:rsidP="0010183D">
      <w:proofErr w:type="gramStart"/>
      <w:r>
        <w:t>a)</w:t>
      </w:r>
      <w:r>
        <w:tab/>
        <w:t>Conhecer</w:t>
      </w:r>
      <w:proofErr w:type="gramEnd"/>
      <w:r>
        <w:t xml:space="preserve"> a família e contexto onde está inserido este aluno.</w:t>
      </w:r>
    </w:p>
    <w:p w:rsidR="0010183D" w:rsidRDefault="0010183D" w:rsidP="0010183D">
      <w:r>
        <w:t>b)</w:t>
      </w:r>
      <w:r>
        <w:tab/>
      </w:r>
      <w:proofErr w:type="gramStart"/>
      <w:r>
        <w:t xml:space="preserve"> Estabelecer</w:t>
      </w:r>
      <w:proofErr w:type="gramEnd"/>
      <w:r>
        <w:t xml:space="preserve"> maior interação entre professor e aluno, propiciando confiança e vínculo.</w:t>
      </w:r>
    </w:p>
    <w:p w:rsidR="0010183D" w:rsidRDefault="0010183D" w:rsidP="0010183D">
      <w:proofErr w:type="gramStart"/>
      <w:r>
        <w:t>c)</w:t>
      </w:r>
      <w:r>
        <w:tab/>
        <w:t>Propiciar</w:t>
      </w:r>
      <w:proofErr w:type="gramEnd"/>
      <w:r>
        <w:t xml:space="preserve"> maior interação entre professor e aluno conquistando a confiança e vínculo com família.</w:t>
      </w:r>
    </w:p>
    <w:p w:rsidR="0010183D" w:rsidRDefault="0010183D" w:rsidP="0010183D">
      <w:proofErr w:type="gramStart"/>
      <w:r>
        <w:t>d)</w:t>
      </w:r>
      <w:r>
        <w:tab/>
        <w:t>Desenvolver</w:t>
      </w:r>
      <w:proofErr w:type="gramEnd"/>
      <w:r>
        <w:t xml:space="preserve"> a compreensão e análise crítica do aluno leitor e escritor.</w:t>
      </w:r>
    </w:p>
    <w:p w:rsidR="0010183D" w:rsidRDefault="0010183D" w:rsidP="0010183D">
      <w:proofErr w:type="gramStart"/>
      <w:r>
        <w:t>e)</w:t>
      </w:r>
      <w:r>
        <w:tab/>
        <w:t>Permitir</w:t>
      </w:r>
      <w:proofErr w:type="gramEnd"/>
      <w:r>
        <w:t xml:space="preserve"> a partir de novas estratégias, melhor desempenho na elaboração da escrita.</w:t>
      </w:r>
    </w:p>
    <w:p w:rsidR="0010183D" w:rsidRDefault="0010183D" w:rsidP="0010183D">
      <w:r>
        <w:t>f)</w:t>
      </w:r>
      <w:r>
        <w:tab/>
        <w:t xml:space="preserve">Estimular o desejo de ir para a escola, tendo esta como sua efetiva necessidade de </w:t>
      </w:r>
      <w:proofErr w:type="gramStart"/>
      <w:r>
        <w:t>desenvolvimento  pessoal</w:t>
      </w:r>
      <w:proofErr w:type="gramEnd"/>
      <w:r>
        <w:t xml:space="preserve"> e social .</w:t>
      </w:r>
    </w:p>
    <w:p w:rsidR="0010183D" w:rsidRDefault="0010183D" w:rsidP="0010183D"/>
    <w:p w:rsidR="0010183D" w:rsidRDefault="0010183D" w:rsidP="0010183D">
      <w:r>
        <w:t>Etapas do desenvolvimento do projeto</w:t>
      </w:r>
    </w:p>
    <w:p w:rsidR="0010183D" w:rsidRDefault="0010183D" w:rsidP="0010183D"/>
    <w:p w:rsidR="0010183D" w:rsidRDefault="0010183D" w:rsidP="0010183D">
      <w:r>
        <w:t>•</w:t>
      </w:r>
      <w:r>
        <w:tab/>
        <w:t>Realização de uma roda de conversa com os alunos para apresentação do projeto. Observando e respondendo a possíveis questionamentos sobre o projeto.</w:t>
      </w:r>
    </w:p>
    <w:p w:rsidR="0010183D" w:rsidRDefault="0010183D" w:rsidP="0010183D">
      <w:r>
        <w:t>•</w:t>
      </w:r>
      <w:r>
        <w:tab/>
        <w:t>Levantamento de pesquisa sobre o interesse dos alunos a participarem do projeto.</w:t>
      </w:r>
    </w:p>
    <w:p w:rsidR="0010183D" w:rsidRDefault="0010183D" w:rsidP="0010183D">
      <w:proofErr w:type="gramStart"/>
      <w:r>
        <w:t>•</w:t>
      </w:r>
      <w:r>
        <w:tab/>
        <w:t>Encaminhar</w:t>
      </w:r>
      <w:proofErr w:type="gramEnd"/>
      <w:r>
        <w:t xml:space="preserve"> autorização para os pais, para que eles decidam quanto a participação e autorização em fazer parte do projeto.</w:t>
      </w:r>
    </w:p>
    <w:p w:rsidR="0010183D" w:rsidRDefault="0010183D" w:rsidP="0010183D">
      <w:r>
        <w:t>•</w:t>
      </w:r>
      <w:r>
        <w:tab/>
        <w:t>Agendamento prévio</w:t>
      </w:r>
    </w:p>
    <w:p w:rsidR="0010183D" w:rsidRDefault="0010183D" w:rsidP="0010183D">
      <w:r>
        <w:t>•</w:t>
      </w:r>
      <w:r>
        <w:tab/>
        <w:t>Realização da visita com um cronograma</w:t>
      </w:r>
    </w:p>
    <w:p w:rsidR="0010183D" w:rsidRDefault="0010183D" w:rsidP="0010183D">
      <w:r>
        <w:t>•</w:t>
      </w:r>
      <w:r>
        <w:tab/>
        <w:t>Duração de máximo duas horas</w:t>
      </w:r>
    </w:p>
    <w:p w:rsidR="0010183D" w:rsidRDefault="0010183D" w:rsidP="0010183D">
      <w:proofErr w:type="gramStart"/>
      <w:r>
        <w:t>•</w:t>
      </w:r>
      <w:r>
        <w:tab/>
        <w:t>No</w:t>
      </w:r>
      <w:proofErr w:type="gramEnd"/>
      <w:r>
        <w:t xml:space="preserve"> dia seguinte o aluno relata para a sala como foi a visita da professora</w:t>
      </w:r>
    </w:p>
    <w:p w:rsidR="0010183D" w:rsidRDefault="0010183D" w:rsidP="0010183D">
      <w:proofErr w:type="gramStart"/>
      <w:r>
        <w:t>•</w:t>
      </w:r>
      <w:r>
        <w:tab/>
        <w:t>Os</w:t>
      </w:r>
      <w:proofErr w:type="gramEnd"/>
      <w:r>
        <w:t xml:space="preserve"> pais recebem um questionário, quanto a importância do projeto.</w:t>
      </w:r>
    </w:p>
    <w:p w:rsidR="0010183D" w:rsidRDefault="0010183D" w:rsidP="0010183D">
      <w:r>
        <w:t>•</w:t>
      </w:r>
      <w:r>
        <w:tab/>
        <w:t>O aluno visitado faz uma produção de um relato pessoal, contado como foi ter a professora em sua casa.</w:t>
      </w:r>
    </w:p>
    <w:p w:rsidR="0010183D" w:rsidRDefault="0010183D" w:rsidP="0010183D">
      <w:r>
        <w:t>•</w:t>
      </w:r>
      <w:r>
        <w:tab/>
        <w:t>O relato fará parte do livro confeccionado pelo montante de relatos e será formado até o final do ano vigente do projeto.</w:t>
      </w:r>
    </w:p>
    <w:p w:rsidR="0010183D" w:rsidRDefault="0010183D" w:rsidP="0010183D">
      <w:r>
        <w:t>•</w:t>
      </w:r>
      <w:r>
        <w:tab/>
        <w:t>O projeto tem duração de um ano em cada turma.</w:t>
      </w:r>
    </w:p>
    <w:p w:rsidR="0010183D" w:rsidRDefault="0010183D" w:rsidP="0010183D"/>
    <w:p w:rsidR="0010183D" w:rsidRDefault="0010183D" w:rsidP="0010183D">
      <w:r>
        <w:t>Quadros e Tabelas:</w:t>
      </w:r>
    </w:p>
    <w:p w:rsidR="0010183D" w:rsidRDefault="0010183D" w:rsidP="0010183D">
      <w:r>
        <w:t xml:space="preserve">O estilo de apresentação dos quadros e tabelas é flexível, mas deve ser uniforme em todo o artigo. Deverão ser numerados sequencialmente e referenciados no texto como, por exemplo (QUADRO I) (TABELA I). </w:t>
      </w:r>
    </w:p>
    <w:p w:rsidR="0010183D" w:rsidRDefault="0010183D" w:rsidP="0010183D"/>
    <w:p w:rsidR="0010183D" w:rsidRDefault="0010183D" w:rsidP="0010183D">
      <w:r>
        <w:lastRenderedPageBreak/>
        <w:t>TABELA I – Hipótese de escrita que se encontravam:</w:t>
      </w:r>
    </w:p>
    <w:p w:rsidR="0010183D" w:rsidRDefault="0010183D" w:rsidP="0010183D">
      <w:r>
        <w:t>Turma de 28 alunos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10183D" w:rsidTr="0010183D">
        <w:tc>
          <w:tcPr>
            <w:tcW w:w="1698" w:type="dxa"/>
          </w:tcPr>
          <w:p w:rsidR="0010183D" w:rsidRDefault="0010183D" w:rsidP="0010183D">
            <w:r>
              <w:t>Período</w:t>
            </w:r>
          </w:p>
        </w:tc>
        <w:tc>
          <w:tcPr>
            <w:tcW w:w="1699" w:type="dxa"/>
          </w:tcPr>
          <w:p w:rsidR="0010183D" w:rsidRDefault="0010183D" w:rsidP="0010183D">
            <w:r>
              <w:t>AAB</w:t>
            </w:r>
          </w:p>
        </w:tc>
        <w:tc>
          <w:tcPr>
            <w:tcW w:w="1699" w:type="dxa"/>
          </w:tcPr>
          <w:p w:rsidR="0010183D" w:rsidRDefault="0010183D" w:rsidP="0010183D">
            <w:r>
              <w:t>AB</w:t>
            </w:r>
          </w:p>
        </w:tc>
        <w:tc>
          <w:tcPr>
            <w:tcW w:w="1699" w:type="dxa"/>
          </w:tcPr>
          <w:p w:rsidR="0010183D" w:rsidRDefault="0010183D" w:rsidP="0010183D">
            <w:r>
              <w:t>AAD</w:t>
            </w:r>
          </w:p>
        </w:tc>
        <w:tc>
          <w:tcPr>
            <w:tcW w:w="1699" w:type="dxa"/>
          </w:tcPr>
          <w:p w:rsidR="0010183D" w:rsidRDefault="0010183D" w:rsidP="0010183D">
            <w:r>
              <w:t>AAV</w:t>
            </w:r>
          </w:p>
        </w:tc>
      </w:tr>
      <w:tr w:rsidR="0010183D" w:rsidTr="0010183D">
        <w:tc>
          <w:tcPr>
            <w:tcW w:w="1698" w:type="dxa"/>
          </w:tcPr>
          <w:p w:rsidR="0010183D" w:rsidRDefault="0010183D" w:rsidP="0010183D">
            <w:r>
              <w:t>1ª síntese</w:t>
            </w:r>
          </w:p>
        </w:tc>
        <w:tc>
          <w:tcPr>
            <w:tcW w:w="1699" w:type="dxa"/>
          </w:tcPr>
          <w:p w:rsidR="0010183D" w:rsidRDefault="0010183D" w:rsidP="0010183D">
            <w:r>
              <w:t>07</w:t>
            </w:r>
          </w:p>
        </w:tc>
        <w:tc>
          <w:tcPr>
            <w:tcW w:w="1699" w:type="dxa"/>
          </w:tcPr>
          <w:p w:rsidR="0010183D" w:rsidRDefault="0010183D" w:rsidP="0010183D">
            <w:r>
              <w:t>11</w:t>
            </w:r>
          </w:p>
        </w:tc>
        <w:tc>
          <w:tcPr>
            <w:tcW w:w="1699" w:type="dxa"/>
          </w:tcPr>
          <w:p w:rsidR="0010183D" w:rsidRDefault="0010183D" w:rsidP="0010183D">
            <w:r>
              <w:t>06</w:t>
            </w:r>
          </w:p>
        </w:tc>
        <w:tc>
          <w:tcPr>
            <w:tcW w:w="1699" w:type="dxa"/>
          </w:tcPr>
          <w:p w:rsidR="0010183D" w:rsidRDefault="0010183D" w:rsidP="0010183D">
            <w:r>
              <w:t>04</w:t>
            </w:r>
          </w:p>
        </w:tc>
      </w:tr>
      <w:tr w:rsidR="0010183D" w:rsidTr="0010183D">
        <w:tc>
          <w:tcPr>
            <w:tcW w:w="1698" w:type="dxa"/>
          </w:tcPr>
          <w:p w:rsidR="0010183D" w:rsidRDefault="0010183D" w:rsidP="0010183D">
            <w:r>
              <w:t>2ªsíntese</w:t>
            </w:r>
          </w:p>
        </w:tc>
        <w:tc>
          <w:tcPr>
            <w:tcW w:w="1699" w:type="dxa"/>
          </w:tcPr>
          <w:p w:rsidR="0010183D" w:rsidRDefault="0010183D" w:rsidP="0010183D">
            <w:r>
              <w:t>04</w:t>
            </w:r>
          </w:p>
        </w:tc>
        <w:tc>
          <w:tcPr>
            <w:tcW w:w="1699" w:type="dxa"/>
          </w:tcPr>
          <w:p w:rsidR="0010183D" w:rsidRDefault="0010183D" w:rsidP="0010183D">
            <w:r>
              <w:t>06</w:t>
            </w:r>
          </w:p>
        </w:tc>
        <w:tc>
          <w:tcPr>
            <w:tcW w:w="1699" w:type="dxa"/>
          </w:tcPr>
          <w:p w:rsidR="0010183D" w:rsidRDefault="0010183D" w:rsidP="0010183D">
            <w:r>
              <w:t>11</w:t>
            </w:r>
          </w:p>
        </w:tc>
        <w:tc>
          <w:tcPr>
            <w:tcW w:w="1699" w:type="dxa"/>
          </w:tcPr>
          <w:p w:rsidR="0010183D" w:rsidRDefault="0010183D" w:rsidP="0010183D">
            <w:r>
              <w:t>07</w:t>
            </w:r>
          </w:p>
        </w:tc>
      </w:tr>
      <w:tr w:rsidR="0010183D" w:rsidTr="0010183D">
        <w:tc>
          <w:tcPr>
            <w:tcW w:w="1698" w:type="dxa"/>
          </w:tcPr>
          <w:p w:rsidR="0010183D" w:rsidRDefault="0010183D" w:rsidP="0010183D">
            <w:r>
              <w:t>3ª. síntese</w:t>
            </w:r>
          </w:p>
        </w:tc>
        <w:tc>
          <w:tcPr>
            <w:tcW w:w="1699" w:type="dxa"/>
          </w:tcPr>
          <w:p w:rsidR="0010183D" w:rsidRDefault="0010183D" w:rsidP="0010183D">
            <w:r>
              <w:t>00</w:t>
            </w:r>
          </w:p>
        </w:tc>
        <w:tc>
          <w:tcPr>
            <w:tcW w:w="1699" w:type="dxa"/>
          </w:tcPr>
          <w:p w:rsidR="0010183D" w:rsidRDefault="0010183D" w:rsidP="0010183D">
            <w:r>
              <w:t>00</w:t>
            </w:r>
          </w:p>
        </w:tc>
        <w:tc>
          <w:tcPr>
            <w:tcW w:w="1699" w:type="dxa"/>
          </w:tcPr>
          <w:p w:rsidR="0010183D" w:rsidRDefault="0010183D" w:rsidP="0010183D">
            <w:r>
              <w:t>10</w:t>
            </w:r>
          </w:p>
        </w:tc>
        <w:tc>
          <w:tcPr>
            <w:tcW w:w="1699" w:type="dxa"/>
          </w:tcPr>
          <w:p w:rsidR="0010183D" w:rsidRDefault="0010183D" w:rsidP="0010183D">
            <w:r>
              <w:t>18</w:t>
            </w:r>
          </w:p>
        </w:tc>
      </w:tr>
    </w:tbl>
    <w:p w:rsidR="0010183D" w:rsidRPr="0099661F" w:rsidRDefault="0099661F" w:rsidP="0099661F">
      <w:pPr>
        <w:jc w:val="right"/>
      </w:pPr>
      <w:r>
        <w:tab/>
      </w:r>
      <w:r>
        <w:tab/>
      </w:r>
      <w:r>
        <w:tab/>
      </w:r>
      <w:r>
        <w:tab/>
      </w:r>
      <w:r w:rsidR="0010183D" w:rsidRPr="0099661F">
        <w:rPr>
          <w:sz w:val="16"/>
          <w:szCs w:val="16"/>
        </w:rPr>
        <w:t xml:space="preserve">Fonte: Professora Fátima Arruda  </w:t>
      </w:r>
    </w:p>
    <w:p w:rsidR="0010183D" w:rsidRDefault="0010183D" w:rsidP="0010183D">
      <w:r>
        <w:t>Para saber:</w:t>
      </w:r>
    </w:p>
    <w:p w:rsidR="0010183D" w:rsidRDefault="0010183D" w:rsidP="0010183D">
      <w:r>
        <w:t>Num total de 28 alunos da turma, apenas 2 alunos não fizeram parte do projeto. O desenvolvimento dos alunos certamente ocorreria, no entanto percebe-se uma melhora de desempenho em menor tempo. A meta da escola para o termino do 4º. Ano do ensino fundamental, no qual foi realizado o projeto é de garantir 50% dos alunos em hipótese de Alfabético Adequado/50% em hipótese Alfabético Avançado. O resultado demonstra que 65% dos alunos ficaram em Hipótese de escrita, Silábico Avançado e que 36% em Hipótese de escrita silábica Básico.</w:t>
      </w:r>
    </w:p>
    <w:p w:rsidR="00C85810" w:rsidRDefault="00C85810" w:rsidP="00C85810"/>
    <w:p w:rsidR="00C85810" w:rsidRDefault="00C85810" w:rsidP="00C85810">
      <w:r>
        <w:t>Ilustrações e Fotografias:</w:t>
      </w:r>
    </w:p>
    <w:p w:rsidR="00C85810" w:rsidRDefault="00C85810" w:rsidP="00C85810"/>
    <w:p w:rsidR="00C85810" w:rsidRDefault="00C85810" w:rsidP="00C85810">
      <w:r>
        <w:t>Fot. 1</w:t>
      </w:r>
    </w:p>
    <w:p w:rsidR="00C85810" w:rsidRDefault="00C85810" w:rsidP="00C85810">
      <w:r>
        <w:t xml:space="preserve">  </w:t>
      </w:r>
    </w:p>
    <w:p w:rsidR="00C85810" w:rsidRDefault="00C85810" w:rsidP="00C85810">
      <w:r>
        <w:t>Fot.1: Professora Fatima Arruda com seus alunos em sala de aula. 2016</w:t>
      </w:r>
    </w:p>
    <w:p w:rsidR="00C85810" w:rsidRDefault="00C85810" w:rsidP="00C85810">
      <w:r>
        <w:t xml:space="preserve">Fot.1: </w:t>
      </w:r>
      <w:proofErr w:type="spellStart"/>
      <w:proofErr w:type="gramStart"/>
      <w:r>
        <w:t>Teacher</w:t>
      </w:r>
      <w:proofErr w:type="spellEnd"/>
      <w:r>
        <w:t xml:space="preserve">  Fatima</w:t>
      </w:r>
      <w:proofErr w:type="gramEnd"/>
      <w:r>
        <w:t xml:space="preserve"> Arruda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. 2016</w:t>
      </w:r>
    </w:p>
    <w:p w:rsidR="00C85810" w:rsidRDefault="00C85810" w:rsidP="00C85810"/>
    <w:p w:rsidR="00C85810" w:rsidRDefault="00C85810" w:rsidP="00C85810"/>
    <w:p w:rsidR="00C85810" w:rsidRDefault="00C85810" w:rsidP="00C85810"/>
    <w:p w:rsidR="00C85810" w:rsidRDefault="00C85810" w:rsidP="00C85810"/>
    <w:p w:rsidR="00C85810" w:rsidRDefault="00C85810" w:rsidP="00C85810"/>
    <w:p w:rsidR="00C85810" w:rsidRDefault="00C85810" w:rsidP="00C85810"/>
    <w:p w:rsidR="00C85810" w:rsidRDefault="00C85810" w:rsidP="00C85810">
      <w:r>
        <w:t xml:space="preserve">Conclusão </w:t>
      </w:r>
    </w:p>
    <w:p w:rsidR="00C85810" w:rsidRDefault="00C85810" w:rsidP="00C85810">
      <w:r>
        <w:t xml:space="preserve">      Conhecer o contexto familiar e adentrar a um lar foi realmente uma das ações mais ousadas que já tive e também a mais impactante no sentido de transformar um contexto educacional. Conforme desenvolvia o projeto percebia uma melhora geral da turma, até mesmo daqueles que ainda não haviam recebido a visita, pois, aguardavam ansiosos, e participavam em todo o processo. Percebi também que os alunos passaram a participar mais das aulas, questionando, falando e argumentando, pois agora se sentem mais confiantes.</w:t>
      </w:r>
    </w:p>
    <w:p w:rsidR="00C85810" w:rsidRDefault="00C85810" w:rsidP="00C85810">
      <w:r>
        <w:t xml:space="preserve">      Infelizmente não pude ir à casa de todos os alunos. Alguns ficam com babás ou na casa de um vizinho. Mas de certa forma vivenciaram e trabalharam nas produções de textos e fizeram </w:t>
      </w:r>
      <w:r>
        <w:lastRenderedPageBreak/>
        <w:t>parte da história de cada um. Mas acredito que o projeto de certa forma permitiu que todos se envolvessem, pois era assunto da semana, inclusive tema das atividades, como: revisar a produção do amigo em grupo, discutir sobre os detalhes e as rodas de conversas.</w:t>
      </w:r>
    </w:p>
    <w:p w:rsidR="00C85810" w:rsidRDefault="00C85810" w:rsidP="00C85810">
      <w:r>
        <w:t xml:space="preserve">Perceber a evolução do aprendizado, partindo do princípio elevação da autoestima e afetividade. </w:t>
      </w:r>
    </w:p>
    <w:p w:rsidR="00C85810" w:rsidRDefault="00C85810" w:rsidP="00C85810">
      <w:r>
        <w:t xml:space="preserve">Tão valioso quanto o ato de ensinar é o vínculo que se fortalece na relação de ensinar e aprender. Para finalizar, Boas nos faz refletir quando em seu estudo diz: </w:t>
      </w:r>
    </w:p>
    <w:p w:rsidR="00C85810" w:rsidRDefault="00C85810" w:rsidP="00C85810">
      <w:r>
        <w:t xml:space="preserve">  </w:t>
      </w:r>
    </w:p>
    <w:p w:rsidR="00C85810" w:rsidRDefault="00C85810" w:rsidP="00C85810">
      <w:r>
        <w:t xml:space="preserve">A função do educador não é mais apenas a de dar aulas, mas sim, um educador capaz de assumir face às exigências da vida contemporânea, tarefas diferentes daquelas que tradicionalmente lhes eram atribuídas: transmitir o saber historicamente acumulado na sociedade. (1998: 96). </w:t>
      </w:r>
    </w:p>
    <w:p w:rsidR="00C85810" w:rsidRDefault="00C85810" w:rsidP="00C85810"/>
    <w:p w:rsidR="00C85810" w:rsidRDefault="00C85810" w:rsidP="00C85810">
      <w:r>
        <w:t xml:space="preserve">Bibliografia ou Referências bibliográficas  </w:t>
      </w:r>
    </w:p>
    <w:p w:rsidR="00C85810" w:rsidRDefault="00C85810" w:rsidP="00C85810"/>
    <w:p w:rsidR="00C85810" w:rsidRDefault="00C85810" w:rsidP="00C85810">
      <w:r>
        <w:t xml:space="preserve">BOAS, Vilas C. Maria Violeta. Educação: reflexões de uma prática. Ed. </w:t>
      </w:r>
      <w:proofErr w:type="spellStart"/>
      <w:r>
        <w:t>Urj</w:t>
      </w:r>
      <w:proofErr w:type="spellEnd"/>
      <w:r>
        <w:t xml:space="preserve">, RJ, 1998.Codo, </w:t>
      </w:r>
      <w:proofErr w:type="gramStart"/>
      <w:r>
        <w:t>W.(</w:t>
      </w:r>
      <w:proofErr w:type="spellStart"/>
      <w:proofErr w:type="gramEnd"/>
      <w:r>
        <w:t>coord</w:t>
      </w:r>
      <w:proofErr w:type="spellEnd"/>
      <w:r>
        <w:t xml:space="preserve">) (1994). Educação. Carinho e trabalho. </w:t>
      </w:r>
      <w:proofErr w:type="spellStart"/>
      <w:r>
        <w:t>Petropoles</w:t>
      </w:r>
      <w:proofErr w:type="spellEnd"/>
      <w:r>
        <w:t>, RJ/</w:t>
      </w:r>
      <w:proofErr w:type="spellStart"/>
      <w:r>
        <w:t>Brasilia</w:t>
      </w:r>
      <w:proofErr w:type="spellEnd"/>
      <w:r>
        <w:t xml:space="preserve">, Vozes, Conf. Nacional dos trabalhadores em Educação/ Universidade de </w:t>
      </w:r>
      <w:proofErr w:type="spellStart"/>
      <w:r>
        <w:t>Brasilia</w:t>
      </w:r>
      <w:proofErr w:type="spellEnd"/>
    </w:p>
    <w:p w:rsidR="00C85810" w:rsidRDefault="00C85810" w:rsidP="00C85810">
      <w:r>
        <w:t xml:space="preserve">Cruz, </w:t>
      </w:r>
      <w:proofErr w:type="spellStart"/>
      <w:r>
        <w:t>C.</w:t>
      </w:r>
      <w:proofErr w:type="gramStart"/>
      <w:r>
        <w:t>H.Brito</w:t>
      </w:r>
      <w:proofErr w:type="spellEnd"/>
      <w:proofErr w:type="gramEnd"/>
      <w:r>
        <w:t xml:space="preserve">. A escola precisa olhar o futuro. In revista Diálogos e Debates. Dezembro de 2004, </w:t>
      </w:r>
      <w:proofErr w:type="spellStart"/>
      <w:r>
        <w:t>págs</w:t>
      </w:r>
      <w:proofErr w:type="spellEnd"/>
      <w:r>
        <w:t xml:space="preserve"> 22 a 27.</w:t>
      </w:r>
    </w:p>
    <w:p w:rsidR="00C85810" w:rsidRDefault="00C85810" w:rsidP="00C85810">
      <w:r>
        <w:t>VIGOTSKY, Levi. Ciclo da Aprendizagem: Revista Escola, ed. 160, Fundação Victor Civita, São Paulo, 2003.</w:t>
      </w:r>
    </w:p>
    <w:p w:rsidR="0010183D" w:rsidRDefault="00C85810" w:rsidP="00C85810">
      <w:r>
        <w:t>WALLON, Henri. Ciclo da Aprendizagem: Revista Escola, ed. 160, Fundação Victor Civita, São Paulo, 2003.</w:t>
      </w:r>
    </w:p>
    <w:sectPr w:rsidR="001018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3D"/>
    <w:rsid w:val="0010183D"/>
    <w:rsid w:val="00731B97"/>
    <w:rsid w:val="008C7C45"/>
    <w:rsid w:val="0099661F"/>
    <w:rsid w:val="00B31E49"/>
    <w:rsid w:val="00C85810"/>
    <w:rsid w:val="00D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12C4-66D7-409F-ADFD-3EC7425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Arruda</dc:creator>
  <cp:keywords/>
  <dc:description/>
  <cp:lastModifiedBy>Fatima Arruda</cp:lastModifiedBy>
  <cp:revision>2</cp:revision>
  <dcterms:created xsi:type="dcterms:W3CDTF">2017-09-04T17:45:00Z</dcterms:created>
  <dcterms:modified xsi:type="dcterms:W3CDTF">2017-09-04T17:45:00Z</dcterms:modified>
</cp:coreProperties>
</file>