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D8B" w:rsidRPr="00DA4CAE" w:rsidRDefault="00114D8B" w:rsidP="00114D8B">
      <w:pPr>
        <w:rPr>
          <w:rFonts w:ascii="Times New Roman" w:hAnsi="Times New Roman" w:cs="Times New Roman"/>
          <w:b/>
          <w:bCs/>
          <w:sz w:val="24"/>
          <w:szCs w:val="24"/>
        </w:rPr>
      </w:pPr>
    </w:p>
    <w:p w:rsidR="00114D8B" w:rsidRPr="00DA4CAE" w:rsidRDefault="00114D8B" w:rsidP="00114D8B">
      <w:pPr>
        <w:jc w:val="center"/>
        <w:rPr>
          <w:rFonts w:ascii="Times New Roman" w:hAnsi="Times New Roman" w:cs="Times New Roman"/>
          <w:b/>
          <w:bCs/>
          <w:sz w:val="24"/>
          <w:szCs w:val="24"/>
        </w:rPr>
      </w:pPr>
    </w:p>
    <w:p w:rsidR="00114D8B" w:rsidRPr="00DA4CAE" w:rsidRDefault="00114D8B" w:rsidP="00114D8B">
      <w:pPr>
        <w:jc w:val="center"/>
        <w:rPr>
          <w:rFonts w:ascii="Times New Roman" w:hAnsi="Times New Roman" w:cs="Times New Roman"/>
          <w:b/>
          <w:sz w:val="28"/>
          <w:szCs w:val="28"/>
        </w:rPr>
      </w:pPr>
      <w:r w:rsidRPr="00DA4CAE">
        <w:rPr>
          <w:rFonts w:ascii="Times New Roman" w:hAnsi="Times New Roman" w:cs="Times New Roman"/>
          <w:b/>
          <w:sz w:val="28"/>
          <w:szCs w:val="28"/>
        </w:rPr>
        <w:t>MATRIZES EPISTEMOLÓGICAS: POSITIVISMO, FENOMENOLOGIA E MATERIALISMO</w:t>
      </w:r>
      <w:r>
        <w:rPr>
          <w:rFonts w:ascii="Times New Roman" w:hAnsi="Times New Roman" w:cs="Times New Roman"/>
          <w:b/>
          <w:sz w:val="28"/>
          <w:szCs w:val="28"/>
        </w:rPr>
        <w:t>.</w:t>
      </w:r>
    </w:p>
    <w:p w:rsidR="00114D8B" w:rsidRPr="00DA4CAE" w:rsidRDefault="00114D8B" w:rsidP="00114D8B">
      <w:pPr>
        <w:jc w:val="center"/>
        <w:rPr>
          <w:rFonts w:ascii="Times New Roman" w:hAnsi="Times New Roman" w:cs="Times New Roman"/>
          <w:sz w:val="24"/>
          <w:szCs w:val="24"/>
        </w:rPr>
      </w:pPr>
    </w:p>
    <w:p w:rsidR="00114D8B" w:rsidRPr="00DA4CAE" w:rsidRDefault="00114D8B" w:rsidP="00564D1D">
      <w:pPr>
        <w:rPr>
          <w:rFonts w:ascii="Times New Roman" w:hAnsi="Times New Roman" w:cs="Times New Roman"/>
          <w:sz w:val="24"/>
          <w:szCs w:val="24"/>
        </w:rPr>
      </w:pPr>
    </w:p>
    <w:p w:rsidR="00114D8B" w:rsidRPr="00DA4CAE" w:rsidRDefault="00114D8B" w:rsidP="00114D8B">
      <w:pPr>
        <w:jc w:val="right"/>
        <w:rPr>
          <w:rFonts w:ascii="Times New Roman" w:hAnsi="Times New Roman" w:cs="Times New Roman"/>
          <w:sz w:val="24"/>
          <w:szCs w:val="24"/>
        </w:rPr>
      </w:pPr>
      <w:r w:rsidRPr="00DA4CAE">
        <w:rPr>
          <w:rFonts w:ascii="Times New Roman" w:hAnsi="Times New Roman" w:cs="Times New Roman"/>
          <w:sz w:val="24"/>
          <w:szCs w:val="24"/>
        </w:rPr>
        <w:t>Márcio Issler</w:t>
      </w:r>
    </w:p>
    <w:p w:rsidR="00114D8B" w:rsidRPr="00DA4CAE" w:rsidRDefault="00114D8B" w:rsidP="00114D8B">
      <w:pPr>
        <w:jc w:val="center"/>
        <w:rPr>
          <w:rFonts w:ascii="Times New Roman" w:hAnsi="Times New Roman" w:cs="Times New Roman"/>
          <w:sz w:val="24"/>
          <w:szCs w:val="24"/>
        </w:rPr>
      </w:pPr>
    </w:p>
    <w:p w:rsidR="00114D8B" w:rsidRDefault="00114D8B" w:rsidP="00114D8B">
      <w:pPr>
        <w:jc w:val="center"/>
        <w:rPr>
          <w:rFonts w:ascii="Times New Roman" w:hAnsi="Times New Roman" w:cs="Times New Roman"/>
          <w:sz w:val="24"/>
          <w:szCs w:val="24"/>
        </w:rPr>
      </w:pPr>
    </w:p>
    <w:p w:rsidR="00114D8B" w:rsidRPr="00DA4CAE" w:rsidRDefault="00114D8B" w:rsidP="00564D1D">
      <w:pPr>
        <w:rPr>
          <w:rFonts w:ascii="Times New Roman" w:hAnsi="Times New Roman" w:cs="Times New Roman"/>
          <w:sz w:val="24"/>
          <w:szCs w:val="24"/>
        </w:rPr>
      </w:pPr>
    </w:p>
    <w:p w:rsidR="001B7F18" w:rsidRPr="00E149C5" w:rsidRDefault="001B7F18" w:rsidP="00881F72">
      <w:pPr>
        <w:rPr>
          <w:rFonts w:ascii="Times New Roman" w:hAnsi="Times New Roman" w:cs="Times New Roman"/>
          <w:b/>
          <w:sz w:val="24"/>
          <w:szCs w:val="24"/>
        </w:rPr>
      </w:pPr>
    </w:p>
    <w:p w:rsidR="00806DA9" w:rsidRPr="00E149C5" w:rsidRDefault="00806DA9" w:rsidP="00881F72">
      <w:pPr>
        <w:rPr>
          <w:rFonts w:ascii="Times New Roman" w:hAnsi="Times New Roman" w:cs="Times New Roman"/>
          <w:b/>
          <w:sz w:val="24"/>
          <w:szCs w:val="24"/>
        </w:rPr>
      </w:pPr>
      <w:r w:rsidRPr="00E149C5">
        <w:rPr>
          <w:rFonts w:ascii="Times New Roman" w:hAnsi="Times New Roman" w:cs="Times New Roman"/>
          <w:color w:val="000000"/>
          <w:sz w:val="24"/>
          <w:szCs w:val="24"/>
        </w:rPr>
        <w:t>No presente texto, propõe-se abordar a concepção de Sujeito, Sociedade</w:t>
      </w:r>
      <w:r w:rsidR="00881F72" w:rsidRPr="00E149C5">
        <w:rPr>
          <w:rFonts w:ascii="Times New Roman" w:hAnsi="Times New Roman" w:cs="Times New Roman"/>
          <w:color w:val="000000"/>
          <w:sz w:val="24"/>
          <w:szCs w:val="24"/>
        </w:rPr>
        <w:t xml:space="preserve"> e Educação, nas três matrizes epistemológicas</w:t>
      </w:r>
      <w:r w:rsidRPr="00E149C5">
        <w:rPr>
          <w:rFonts w:ascii="Times New Roman" w:hAnsi="Times New Roman" w:cs="Times New Roman"/>
          <w:color w:val="000000"/>
          <w:sz w:val="24"/>
          <w:szCs w:val="24"/>
        </w:rPr>
        <w:t>: Positivismo; Fenomenologia; Materialismo.</w:t>
      </w:r>
      <w:r w:rsidR="00881F72" w:rsidRPr="00E149C5">
        <w:rPr>
          <w:rFonts w:ascii="Times New Roman" w:hAnsi="Times New Roman" w:cs="Times New Roman"/>
          <w:color w:val="000000"/>
          <w:sz w:val="24"/>
          <w:szCs w:val="24"/>
        </w:rPr>
        <w:t xml:space="preserve"> </w:t>
      </w:r>
      <w:r w:rsidRPr="00E149C5">
        <w:rPr>
          <w:rFonts w:ascii="Times New Roman" w:hAnsi="Times New Roman" w:cs="Times New Roman"/>
          <w:color w:val="000000"/>
          <w:sz w:val="24"/>
          <w:szCs w:val="24"/>
        </w:rPr>
        <w:t>Destaca-se, a importância de se conhecer as diversas matrizes como norteadoras das pesquisas atuais.</w:t>
      </w:r>
      <w:r w:rsidR="00881F72" w:rsidRPr="00E149C5">
        <w:rPr>
          <w:rFonts w:ascii="Times New Roman" w:hAnsi="Times New Roman" w:cs="Times New Roman"/>
          <w:color w:val="000000"/>
          <w:sz w:val="24"/>
          <w:szCs w:val="24"/>
        </w:rPr>
        <w:t xml:space="preserve"> </w:t>
      </w:r>
      <w:r w:rsidRPr="00E149C5">
        <w:rPr>
          <w:rFonts w:ascii="Times New Roman" w:hAnsi="Times New Roman" w:cs="Times New Roman"/>
          <w:sz w:val="24"/>
          <w:szCs w:val="24"/>
        </w:rPr>
        <w:t>A respeito do positivismo, seu pensamento influenciou, e</w:t>
      </w:r>
      <w:r w:rsidR="00881F72" w:rsidRPr="00E149C5">
        <w:rPr>
          <w:rFonts w:ascii="Times New Roman" w:hAnsi="Times New Roman" w:cs="Times New Roman"/>
          <w:sz w:val="24"/>
          <w:szCs w:val="24"/>
        </w:rPr>
        <w:t xml:space="preserve"> </w:t>
      </w:r>
      <w:r w:rsidRPr="00E149C5">
        <w:rPr>
          <w:rFonts w:ascii="Times New Roman" w:hAnsi="Times New Roman" w:cs="Times New Roman"/>
          <w:sz w:val="24"/>
          <w:szCs w:val="24"/>
        </w:rPr>
        <w:t xml:space="preserve">ainda </w:t>
      </w:r>
      <w:r w:rsidR="00881F72" w:rsidRPr="00E149C5">
        <w:rPr>
          <w:rFonts w:ascii="Times New Roman" w:hAnsi="Times New Roman" w:cs="Times New Roman"/>
          <w:sz w:val="24"/>
          <w:szCs w:val="24"/>
        </w:rPr>
        <w:t>influencia</w:t>
      </w:r>
      <w:r w:rsidRPr="00E149C5">
        <w:rPr>
          <w:rFonts w:ascii="Times New Roman" w:hAnsi="Times New Roman" w:cs="Times New Roman"/>
          <w:sz w:val="24"/>
          <w:szCs w:val="24"/>
        </w:rPr>
        <w:t xml:space="preserve"> pesquisas no campo educacional, pois</w:t>
      </w:r>
      <w:r w:rsidR="00881F72" w:rsidRPr="00E149C5">
        <w:rPr>
          <w:rFonts w:ascii="Times New Roman" w:hAnsi="Times New Roman" w:cs="Times New Roman"/>
          <w:sz w:val="24"/>
          <w:szCs w:val="24"/>
        </w:rPr>
        <w:t>,</w:t>
      </w:r>
      <w:r w:rsidRPr="00E149C5">
        <w:rPr>
          <w:rFonts w:ascii="Times New Roman" w:hAnsi="Times New Roman" w:cs="Times New Roman"/>
          <w:sz w:val="24"/>
          <w:szCs w:val="24"/>
        </w:rPr>
        <w:t xml:space="preserve"> sua visão </w:t>
      </w:r>
      <w:r w:rsidR="00881F72" w:rsidRPr="00E149C5">
        <w:rPr>
          <w:rFonts w:ascii="Times New Roman" w:hAnsi="Times New Roman" w:cs="Times New Roman"/>
          <w:sz w:val="24"/>
          <w:szCs w:val="24"/>
        </w:rPr>
        <w:t>privilegia</w:t>
      </w:r>
      <w:r w:rsidRPr="00E149C5">
        <w:rPr>
          <w:rFonts w:ascii="Times New Roman" w:hAnsi="Times New Roman" w:cs="Times New Roman"/>
          <w:sz w:val="24"/>
          <w:szCs w:val="24"/>
        </w:rPr>
        <w:t xml:space="preserve"> as ciências </w:t>
      </w:r>
      <w:r w:rsidR="00881F72" w:rsidRPr="00E149C5">
        <w:rPr>
          <w:rFonts w:ascii="Times New Roman" w:hAnsi="Times New Roman" w:cs="Times New Roman"/>
          <w:sz w:val="24"/>
          <w:szCs w:val="24"/>
        </w:rPr>
        <w:t>físicas</w:t>
      </w:r>
      <w:r w:rsidRPr="00E149C5">
        <w:rPr>
          <w:rFonts w:ascii="Times New Roman" w:hAnsi="Times New Roman" w:cs="Times New Roman"/>
          <w:sz w:val="24"/>
          <w:szCs w:val="24"/>
        </w:rPr>
        <w:t xml:space="preserve"> e naturais, por meio de métodos e técnicas; a </w:t>
      </w:r>
      <w:r w:rsidR="00881F72" w:rsidRPr="00E149C5">
        <w:rPr>
          <w:rFonts w:ascii="Times New Roman" w:hAnsi="Times New Roman" w:cs="Times New Roman"/>
          <w:sz w:val="24"/>
          <w:szCs w:val="24"/>
        </w:rPr>
        <w:t>fenomenologia</w:t>
      </w:r>
      <w:r w:rsidRPr="00E149C5">
        <w:rPr>
          <w:rFonts w:ascii="Times New Roman" w:hAnsi="Times New Roman" w:cs="Times New Roman"/>
          <w:sz w:val="24"/>
          <w:szCs w:val="24"/>
        </w:rPr>
        <w:t xml:space="preserve">, voltada para a existência do ser humano como ele realmente é, a ideia de ser no mundo criado pela consciência. E o materialismo enquanto </w:t>
      </w:r>
      <w:r w:rsidR="008F1A5E" w:rsidRPr="00E149C5">
        <w:rPr>
          <w:rFonts w:ascii="Times New Roman" w:hAnsi="Times New Roman" w:cs="Times New Roman"/>
          <w:sz w:val="24"/>
          <w:szCs w:val="24"/>
        </w:rPr>
        <w:t xml:space="preserve">ciência a construção </w:t>
      </w:r>
      <w:r w:rsidRPr="00E149C5">
        <w:rPr>
          <w:rFonts w:ascii="Times New Roman" w:hAnsi="Times New Roman" w:cs="Times New Roman"/>
          <w:sz w:val="24"/>
          <w:szCs w:val="24"/>
        </w:rPr>
        <w:t xml:space="preserve">social do conhecimento, da realidade e do movimento, entendendo que as complexidades dos fatores interferem direta ou indiretamente a </w:t>
      </w:r>
      <w:r w:rsidR="008F1A5E" w:rsidRPr="00E149C5">
        <w:rPr>
          <w:rFonts w:ascii="Times New Roman" w:hAnsi="Times New Roman" w:cs="Times New Roman"/>
          <w:sz w:val="24"/>
          <w:szCs w:val="24"/>
        </w:rPr>
        <w:t>sociedade</w:t>
      </w:r>
      <w:r w:rsidRPr="00E149C5">
        <w:rPr>
          <w:rFonts w:ascii="Times New Roman" w:hAnsi="Times New Roman" w:cs="Times New Roman"/>
          <w:sz w:val="24"/>
          <w:szCs w:val="24"/>
        </w:rPr>
        <w:t xml:space="preserve"> procuramos então apresentar brevemente essas três matrizes </w:t>
      </w:r>
      <w:r w:rsidR="008F1A5E" w:rsidRPr="00E149C5">
        <w:rPr>
          <w:rFonts w:ascii="Times New Roman" w:hAnsi="Times New Roman" w:cs="Times New Roman"/>
          <w:sz w:val="24"/>
          <w:szCs w:val="24"/>
        </w:rPr>
        <w:t>epistemológicas</w:t>
      </w:r>
      <w:r w:rsidRPr="00E149C5">
        <w:rPr>
          <w:rFonts w:ascii="Times New Roman" w:hAnsi="Times New Roman" w:cs="Times New Roman"/>
          <w:sz w:val="24"/>
          <w:szCs w:val="24"/>
        </w:rPr>
        <w:t>.</w:t>
      </w:r>
    </w:p>
    <w:p w:rsidR="00806DA9" w:rsidRPr="00E149C5" w:rsidRDefault="00806DA9" w:rsidP="00806DA9">
      <w:pPr>
        <w:rPr>
          <w:rFonts w:ascii="Times New Roman" w:hAnsi="Times New Roman" w:cs="Times New Roman"/>
          <w:sz w:val="24"/>
          <w:szCs w:val="24"/>
        </w:rPr>
      </w:pPr>
    </w:p>
    <w:p w:rsidR="00806DA9" w:rsidRPr="00E149C5" w:rsidRDefault="00806DA9" w:rsidP="00806DA9">
      <w:pPr>
        <w:rPr>
          <w:rFonts w:ascii="Times New Roman" w:hAnsi="Times New Roman" w:cs="Times New Roman"/>
          <w:sz w:val="24"/>
          <w:szCs w:val="24"/>
        </w:rPr>
      </w:pPr>
    </w:p>
    <w:p w:rsidR="00806DA9" w:rsidRPr="00E149C5" w:rsidRDefault="008F1A5E" w:rsidP="00806DA9">
      <w:pPr>
        <w:autoSpaceDE w:val="0"/>
        <w:autoSpaceDN w:val="0"/>
        <w:adjustRightInd w:val="0"/>
        <w:rPr>
          <w:rFonts w:ascii="Times New Roman" w:hAnsi="Times New Roman" w:cs="Times New Roman"/>
          <w:b/>
          <w:bCs/>
          <w:sz w:val="24"/>
          <w:szCs w:val="24"/>
        </w:rPr>
      </w:pPr>
      <w:r w:rsidRPr="00E149C5">
        <w:rPr>
          <w:rFonts w:ascii="Times New Roman" w:hAnsi="Times New Roman" w:cs="Times New Roman"/>
          <w:b/>
          <w:bCs/>
          <w:sz w:val="24"/>
          <w:szCs w:val="24"/>
        </w:rPr>
        <w:t>AUGUSTO COMTE</w:t>
      </w:r>
    </w:p>
    <w:p w:rsidR="00806DA9" w:rsidRPr="00E149C5" w:rsidRDefault="00806DA9" w:rsidP="00806DA9">
      <w:pPr>
        <w:autoSpaceDE w:val="0"/>
        <w:autoSpaceDN w:val="0"/>
        <w:adjustRightInd w:val="0"/>
        <w:rPr>
          <w:rFonts w:ascii="Times New Roman" w:hAnsi="Times New Roman" w:cs="Times New Roman"/>
          <w:b/>
          <w:bCs/>
          <w:sz w:val="24"/>
          <w:szCs w:val="24"/>
        </w:rPr>
      </w:pPr>
    </w:p>
    <w:p w:rsidR="00806DA9" w:rsidRPr="00E149C5" w:rsidRDefault="00806DA9" w:rsidP="00806DA9">
      <w:pPr>
        <w:autoSpaceDE w:val="0"/>
        <w:autoSpaceDN w:val="0"/>
        <w:adjustRightInd w:val="0"/>
        <w:rPr>
          <w:rFonts w:ascii="Times New Roman" w:hAnsi="Times New Roman" w:cs="Times New Roman"/>
          <w:b/>
          <w:bCs/>
          <w:sz w:val="24"/>
          <w:szCs w:val="24"/>
        </w:rPr>
      </w:pPr>
    </w:p>
    <w:p w:rsidR="00806DA9" w:rsidRPr="00E149C5" w:rsidRDefault="00806DA9" w:rsidP="000D4313">
      <w:pPr>
        <w:autoSpaceDE w:val="0"/>
        <w:autoSpaceDN w:val="0"/>
        <w:adjustRightInd w:val="0"/>
        <w:spacing w:line="360" w:lineRule="auto"/>
        <w:ind w:firstLine="708"/>
        <w:rPr>
          <w:rFonts w:ascii="Times New Roman" w:hAnsi="Times New Roman" w:cs="Times New Roman"/>
          <w:bCs/>
          <w:sz w:val="24"/>
          <w:szCs w:val="24"/>
        </w:rPr>
      </w:pPr>
      <w:r w:rsidRPr="00E149C5">
        <w:rPr>
          <w:rFonts w:ascii="Times New Roman" w:hAnsi="Times New Roman" w:cs="Times New Roman"/>
          <w:bCs/>
          <w:sz w:val="24"/>
          <w:szCs w:val="24"/>
        </w:rPr>
        <w:t>Na</w:t>
      </w:r>
      <w:r w:rsidR="007C1D3C" w:rsidRPr="00E149C5">
        <w:rPr>
          <w:rFonts w:ascii="Times New Roman" w:hAnsi="Times New Roman" w:cs="Times New Roman"/>
          <w:bCs/>
          <w:sz w:val="24"/>
          <w:szCs w:val="24"/>
        </w:rPr>
        <w:t>scido na franca no ano de 1789, Augusto C</w:t>
      </w:r>
      <w:r w:rsidRPr="00E149C5">
        <w:rPr>
          <w:rFonts w:ascii="Times New Roman" w:hAnsi="Times New Roman" w:cs="Times New Roman"/>
          <w:bCs/>
          <w:sz w:val="24"/>
          <w:szCs w:val="24"/>
        </w:rPr>
        <w:t>omte</w:t>
      </w:r>
      <w:r w:rsidR="007C1D3C" w:rsidRPr="00E149C5">
        <w:rPr>
          <w:rFonts w:ascii="Times New Roman" w:hAnsi="Times New Roman" w:cs="Times New Roman"/>
          <w:bCs/>
          <w:sz w:val="24"/>
          <w:szCs w:val="24"/>
        </w:rPr>
        <w:t xml:space="preserve"> iniciou</w:t>
      </w:r>
      <w:r w:rsidRPr="00E149C5">
        <w:rPr>
          <w:rFonts w:ascii="Times New Roman" w:hAnsi="Times New Roman" w:cs="Times New Roman"/>
          <w:bCs/>
          <w:sz w:val="24"/>
          <w:szCs w:val="24"/>
        </w:rPr>
        <w:t xml:space="preserve"> seus </w:t>
      </w:r>
      <w:r w:rsidR="007C1D3C" w:rsidRPr="00E149C5">
        <w:rPr>
          <w:rFonts w:ascii="Times New Roman" w:hAnsi="Times New Roman" w:cs="Times New Roman"/>
          <w:bCs/>
          <w:sz w:val="24"/>
          <w:szCs w:val="24"/>
        </w:rPr>
        <w:t>estudos</w:t>
      </w:r>
      <w:r w:rsidRPr="00E149C5">
        <w:rPr>
          <w:rFonts w:ascii="Times New Roman" w:hAnsi="Times New Roman" w:cs="Times New Roman"/>
          <w:bCs/>
          <w:sz w:val="24"/>
          <w:szCs w:val="24"/>
        </w:rPr>
        <w:t xml:space="preserve"> em 1804</w:t>
      </w:r>
      <w:r w:rsidR="007C1D3C" w:rsidRPr="00E149C5">
        <w:rPr>
          <w:rFonts w:ascii="Times New Roman" w:hAnsi="Times New Roman" w:cs="Times New Roman"/>
          <w:bCs/>
          <w:sz w:val="24"/>
          <w:szCs w:val="24"/>
        </w:rPr>
        <w:t>,</w:t>
      </w:r>
      <w:r w:rsidRPr="00E149C5">
        <w:rPr>
          <w:rFonts w:ascii="Times New Roman" w:hAnsi="Times New Roman" w:cs="Times New Roman"/>
          <w:bCs/>
          <w:sz w:val="24"/>
          <w:szCs w:val="24"/>
        </w:rPr>
        <w:t xml:space="preserve"> com</w:t>
      </w:r>
      <w:r w:rsidR="007C1D3C" w:rsidRPr="00E149C5">
        <w:rPr>
          <w:rFonts w:ascii="Times New Roman" w:hAnsi="Times New Roman" w:cs="Times New Roman"/>
          <w:bCs/>
          <w:sz w:val="24"/>
          <w:szCs w:val="24"/>
        </w:rPr>
        <w:t xml:space="preserve">o instrutor preparando-se para </w:t>
      </w:r>
      <w:r w:rsidRPr="00E149C5">
        <w:rPr>
          <w:rFonts w:ascii="Times New Roman" w:hAnsi="Times New Roman" w:cs="Times New Roman"/>
          <w:bCs/>
          <w:sz w:val="24"/>
          <w:szCs w:val="24"/>
        </w:rPr>
        <w:t>escola</w:t>
      </w:r>
      <w:r w:rsidR="007C1D3C" w:rsidRPr="00E149C5">
        <w:rPr>
          <w:rFonts w:ascii="Times New Roman" w:hAnsi="Times New Roman" w:cs="Times New Roman"/>
          <w:bCs/>
          <w:sz w:val="24"/>
          <w:szCs w:val="24"/>
        </w:rPr>
        <w:t xml:space="preserve"> primá</w:t>
      </w:r>
      <w:r w:rsidRPr="00E149C5">
        <w:rPr>
          <w:rFonts w:ascii="Times New Roman" w:hAnsi="Times New Roman" w:cs="Times New Roman"/>
          <w:bCs/>
          <w:sz w:val="24"/>
          <w:szCs w:val="24"/>
        </w:rPr>
        <w:t>ria. Afastou-se das ideias de Saint-Simon, mestre da escola politécnica, passando a elaborar princípios de sua ciência positiva.</w:t>
      </w:r>
    </w:p>
    <w:p w:rsidR="007C1D3C" w:rsidRPr="00E149C5" w:rsidRDefault="00806DA9" w:rsidP="000D4313">
      <w:pPr>
        <w:autoSpaceDE w:val="0"/>
        <w:autoSpaceDN w:val="0"/>
        <w:adjustRightInd w:val="0"/>
        <w:spacing w:line="360" w:lineRule="auto"/>
        <w:ind w:firstLine="708"/>
        <w:rPr>
          <w:rFonts w:ascii="Times New Roman" w:hAnsi="Times New Roman" w:cs="Times New Roman"/>
          <w:i/>
          <w:iCs/>
          <w:sz w:val="24"/>
          <w:szCs w:val="24"/>
        </w:rPr>
      </w:pPr>
      <w:r w:rsidRPr="00E149C5">
        <w:rPr>
          <w:rFonts w:ascii="Times New Roman" w:hAnsi="Times New Roman" w:cs="Times New Roman"/>
          <w:sz w:val="24"/>
          <w:szCs w:val="24"/>
        </w:rPr>
        <w:t xml:space="preserve">Obteve sucesso com a publicação de </w:t>
      </w:r>
      <w:r w:rsidRPr="00E149C5">
        <w:rPr>
          <w:rFonts w:ascii="Times New Roman" w:hAnsi="Times New Roman" w:cs="Times New Roman"/>
          <w:i/>
          <w:iCs/>
          <w:sz w:val="24"/>
          <w:szCs w:val="24"/>
        </w:rPr>
        <w:t>Plano dos trabalhos científicos necessários para reorganizar a sociedade</w:t>
      </w:r>
      <w:r w:rsidRPr="00E149C5">
        <w:rPr>
          <w:rFonts w:ascii="Times New Roman" w:hAnsi="Times New Roman" w:cs="Times New Roman"/>
          <w:sz w:val="24"/>
          <w:szCs w:val="24"/>
        </w:rPr>
        <w:t>, e, mais tarde,</w:t>
      </w:r>
      <w:r w:rsidRPr="00E149C5">
        <w:rPr>
          <w:rFonts w:ascii="Times New Roman" w:hAnsi="Times New Roman" w:cs="Times New Roman"/>
          <w:i/>
          <w:iCs/>
          <w:sz w:val="24"/>
          <w:szCs w:val="24"/>
        </w:rPr>
        <w:t xml:space="preserve"> </w:t>
      </w:r>
      <w:r w:rsidRPr="00E149C5">
        <w:rPr>
          <w:rFonts w:ascii="Times New Roman" w:hAnsi="Times New Roman" w:cs="Times New Roman"/>
          <w:sz w:val="24"/>
          <w:szCs w:val="24"/>
        </w:rPr>
        <w:t xml:space="preserve">de seu </w:t>
      </w:r>
      <w:r w:rsidRPr="00E149C5">
        <w:rPr>
          <w:rFonts w:ascii="Times New Roman" w:hAnsi="Times New Roman" w:cs="Times New Roman"/>
          <w:i/>
          <w:iCs/>
          <w:sz w:val="24"/>
          <w:szCs w:val="24"/>
        </w:rPr>
        <w:t>Sistema de política positiva.</w:t>
      </w:r>
    </w:p>
    <w:p w:rsidR="00806DA9" w:rsidRPr="00E149C5" w:rsidRDefault="007C1D3C" w:rsidP="000D4313">
      <w:pPr>
        <w:autoSpaceDE w:val="0"/>
        <w:autoSpaceDN w:val="0"/>
        <w:adjustRightInd w:val="0"/>
        <w:spacing w:line="360" w:lineRule="auto"/>
        <w:ind w:firstLine="708"/>
        <w:rPr>
          <w:rFonts w:ascii="Times New Roman" w:hAnsi="Times New Roman" w:cs="Times New Roman"/>
          <w:i/>
          <w:iCs/>
          <w:sz w:val="24"/>
          <w:szCs w:val="24"/>
        </w:rPr>
      </w:pPr>
      <w:r w:rsidRPr="00E149C5">
        <w:rPr>
          <w:rFonts w:ascii="Times New Roman" w:hAnsi="Times New Roman" w:cs="Times New Roman"/>
          <w:sz w:val="24"/>
          <w:szCs w:val="24"/>
        </w:rPr>
        <w:t>N</w:t>
      </w:r>
      <w:r w:rsidR="00806DA9" w:rsidRPr="00E149C5">
        <w:rPr>
          <w:rFonts w:ascii="Times New Roman" w:hAnsi="Times New Roman" w:cs="Times New Roman"/>
          <w:sz w:val="24"/>
          <w:szCs w:val="24"/>
        </w:rPr>
        <w:t>a elaboração de sua filosofia que culminou em uma religião teve ligação com a escritora francesa Clotilde de Vaux (que morreu em 1846).</w:t>
      </w:r>
    </w:p>
    <w:p w:rsidR="00806DA9" w:rsidRPr="00E149C5" w:rsidRDefault="00806DA9" w:rsidP="00085452">
      <w:pPr>
        <w:autoSpaceDE w:val="0"/>
        <w:autoSpaceDN w:val="0"/>
        <w:adjustRightInd w:val="0"/>
        <w:spacing w:line="360" w:lineRule="auto"/>
        <w:ind w:firstLine="708"/>
        <w:rPr>
          <w:rFonts w:ascii="Times New Roman" w:hAnsi="Times New Roman" w:cs="Times New Roman"/>
          <w:strike/>
          <w:sz w:val="24"/>
          <w:szCs w:val="24"/>
        </w:rPr>
      </w:pPr>
      <w:r w:rsidRPr="00E149C5">
        <w:rPr>
          <w:rFonts w:ascii="Times New Roman" w:hAnsi="Times New Roman" w:cs="Times New Roman"/>
          <w:sz w:val="24"/>
          <w:szCs w:val="24"/>
        </w:rPr>
        <w:t xml:space="preserve">Teve como </w:t>
      </w:r>
      <w:r w:rsidR="007C1D3C" w:rsidRPr="00E149C5">
        <w:rPr>
          <w:rFonts w:ascii="Times New Roman" w:hAnsi="Times New Roman" w:cs="Times New Roman"/>
          <w:sz w:val="24"/>
          <w:szCs w:val="24"/>
        </w:rPr>
        <w:t>ideia</w:t>
      </w:r>
      <w:r w:rsidRPr="00E149C5">
        <w:rPr>
          <w:rFonts w:ascii="Times New Roman" w:hAnsi="Times New Roman" w:cs="Times New Roman"/>
          <w:sz w:val="24"/>
          <w:szCs w:val="24"/>
        </w:rPr>
        <w:t xml:space="preserve"> central de reorganizar a sociedade francesa pós-rev</w:t>
      </w:r>
      <w:r w:rsidR="007C1D3C" w:rsidRPr="00E149C5">
        <w:rPr>
          <w:rFonts w:ascii="Times New Roman" w:hAnsi="Times New Roman" w:cs="Times New Roman"/>
          <w:sz w:val="24"/>
          <w:szCs w:val="24"/>
        </w:rPr>
        <w:t>oluçã</w:t>
      </w:r>
      <w:r w:rsidRPr="00E149C5">
        <w:rPr>
          <w:rFonts w:ascii="Times New Roman" w:hAnsi="Times New Roman" w:cs="Times New Roman"/>
          <w:sz w:val="24"/>
          <w:szCs w:val="24"/>
        </w:rPr>
        <w:t>o</w:t>
      </w:r>
      <w:r w:rsidR="007C1D3C" w:rsidRPr="00E149C5">
        <w:rPr>
          <w:rFonts w:ascii="Times New Roman" w:hAnsi="Times New Roman" w:cs="Times New Roman"/>
          <w:sz w:val="24"/>
          <w:szCs w:val="24"/>
        </w:rPr>
        <w:t>,</w:t>
      </w:r>
      <w:r w:rsidR="00E223E5" w:rsidRPr="00E149C5">
        <w:rPr>
          <w:rFonts w:ascii="Times New Roman" w:hAnsi="Times New Roman" w:cs="Times New Roman"/>
          <w:sz w:val="24"/>
          <w:szCs w:val="24"/>
        </w:rPr>
        <w:t xml:space="preserve"> afirmando-se ser um </w:t>
      </w:r>
      <w:r w:rsidR="007C1D3C" w:rsidRPr="00E149C5">
        <w:rPr>
          <w:rFonts w:ascii="Times New Roman" w:hAnsi="Times New Roman" w:cs="Times New Roman"/>
          <w:sz w:val="24"/>
          <w:szCs w:val="24"/>
        </w:rPr>
        <w:t>anarquista</w:t>
      </w:r>
      <w:r w:rsidRPr="00E149C5">
        <w:rPr>
          <w:rFonts w:ascii="Times New Roman" w:hAnsi="Times New Roman" w:cs="Times New Roman"/>
          <w:sz w:val="24"/>
          <w:szCs w:val="24"/>
        </w:rPr>
        <w:t xml:space="preserve"> das idéias</w:t>
      </w:r>
      <w:r w:rsidR="007C1D3C" w:rsidRPr="00E149C5">
        <w:rPr>
          <w:rFonts w:ascii="Times New Roman" w:hAnsi="Times New Roman" w:cs="Times New Roman"/>
          <w:sz w:val="24"/>
          <w:szCs w:val="24"/>
        </w:rPr>
        <w:t xml:space="preserve">. </w:t>
      </w:r>
      <w:r w:rsidRPr="00E149C5">
        <w:rPr>
          <w:rFonts w:ascii="Times New Roman" w:hAnsi="Times New Roman" w:cs="Times New Roman"/>
          <w:sz w:val="24"/>
          <w:szCs w:val="24"/>
        </w:rPr>
        <w:t xml:space="preserve">Tomou por base a ciência, vendo em seu positivismo a única maneira de reorganizar a sociedade.  </w:t>
      </w:r>
    </w:p>
    <w:p w:rsidR="00806DA9" w:rsidRPr="00E149C5" w:rsidRDefault="00806DA9" w:rsidP="00806DA9">
      <w:pPr>
        <w:rPr>
          <w:rFonts w:ascii="Times New Roman" w:hAnsi="Times New Roman" w:cs="Times New Roman"/>
          <w:sz w:val="24"/>
          <w:szCs w:val="24"/>
        </w:rPr>
      </w:pPr>
    </w:p>
    <w:p w:rsidR="00806DA9" w:rsidRPr="00E149C5" w:rsidRDefault="007C1D3C" w:rsidP="00806DA9">
      <w:pPr>
        <w:rPr>
          <w:rFonts w:ascii="Times New Roman" w:hAnsi="Times New Roman" w:cs="Times New Roman"/>
          <w:b/>
          <w:bCs/>
          <w:sz w:val="24"/>
          <w:szCs w:val="24"/>
        </w:rPr>
      </w:pPr>
      <w:r w:rsidRPr="00E149C5">
        <w:rPr>
          <w:rFonts w:ascii="Times New Roman" w:hAnsi="Times New Roman" w:cs="Times New Roman"/>
          <w:b/>
          <w:bCs/>
          <w:sz w:val="24"/>
          <w:szCs w:val="24"/>
        </w:rPr>
        <w:t>SOBRE O POSITIVISMO</w:t>
      </w:r>
    </w:p>
    <w:p w:rsidR="00806DA9" w:rsidRPr="00E149C5" w:rsidRDefault="00806DA9" w:rsidP="000D4313">
      <w:pPr>
        <w:spacing w:line="360" w:lineRule="auto"/>
        <w:rPr>
          <w:rFonts w:ascii="Times New Roman" w:hAnsi="Times New Roman" w:cs="Times New Roman"/>
          <w:b/>
          <w:bCs/>
          <w:sz w:val="24"/>
          <w:szCs w:val="24"/>
        </w:rPr>
      </w:pPr>
    </w:p>
    <w:p w:rsidR="000D4313" w:rsidRPr="00E149C5" w:rsidRDefault="000D4313" w:rsidP="007C1D3C">
      <w:pPr>
        <w:autoSpaceDE w:val="0"/>
        <w:autoSpaceDN w:val="0"/>
        <w:adjustRightInd w:val="0"/>
        <w:ind w:firstLine="708"/>
        <w:rPr>
          <w:rFonts w:ascii="Times New Roman" w:hAnsi="Times New Roman" w:cs="Times New Roman"/>
          <w:sz w:val="24"/>
          <w:szCs w:val="24"/>
        </w:rPr>
      </w:pPr>
    </w:p>
    <w:p w:rsidR="001B7F18" w:rsidRPr="00E149C5" w:rsidRDefault="00806DA9" w:rsidP="001B7F18">
      <w:pPr>
        <w:autoSpaceDE w:val="0"/>
        <w:autoSpaceDN w:val="0"/>
        <w:adjustRightInd w:val="0"/>
        <w:spacing w:line="360" w:lineRule="auto"/>
        <w:ind w:firstLine="708"/>
        <w:rPr>
          <w:rFonts w:ascii="Times New Roman" w:hAnsi="Times New Roman" w:cs="Times New Roman"/>
          <w:sz w:val="24"/>
          <w:szCs w:val="24"/>
        </w:rPr>
      </w:pPr>
      <w:r w:rsidRPr="00E149C5">
        <w:rPr>
          <w:rFonts w:ascii="Times New Roman" w:hAnsi="Times New Roman" w:cs="Times New Roman"/>
          <w:sz w:val="24"/>
          <w:szCs w:val="24"/>
        </w:rPr>
        <w:t>O positivismo se compõe essencialmente dum</w:t>
      </w:r>
      <w:r w:rsidR="007C1D3C" w:rsidRPr="00E149C5">
        <w:rPr>
          <w:rFonts w:ascii="Times New Roman" w:hAnsi="Times New Roman" w:cs="Times New Roman"/>
          <w:sz w:val="24"/>
          <w:szCs w:val="24"/>
        </w:rPr>
        <w:t xml:space="preserve">a filosofia e </w:t>
      </w:r>
      <w:r w:rsidRPr="00E149C5">
        <w:rPr>
          <w:rFonts w:ascii="Times New Roman" w:hAnsi="Times New Roman" w:cs="Times New Roman"/>
          <w:sz w:val="24"/>
          <w:szCs w:val="24"/>
        </w:rPr>
        <w:t>duma política,</w:t>
      </w:r>
      <w:r w:rsidR="007C1D3C" w:rsidRPr="00E149C5">
        <w:rPr>
          <w:rFonts w:ascii="Times New Roman" w:hAnsi="Times New Roman" w:cs="Times New Roman"/>
          <w:sz w:val="24"/>
          <w:szCs w:val="24"/>
        </w:rPr>
        <w:t xml:space="preserve"> </w:t>
      </w:r>
      <w:r w:rsidRPr="00E149C5">
        <w:rPr>
          <w:rFonts w:ascii="Times New Roman" w:hAnsi="Times New Roman" w:cs="Times New Roman"/>
          <w:sz w:val="24"/>
          <w:szCs w:val="24"/>
        </w:rPr>
        <w:t>ne</w:t>
      </w:r>
      <w:r w:rsidR="007C1D3C" w:rsidRPr="00E149C5">
        <w:rPr>
          <w:rFonts w:ascii="Times New Roman" w:hAnsi="Times New Roman" w:cs="Times New Roman"/>
          <w:sz w:val="24"/>
          <w:szCs w:val="24"/>
        </w:rPr>
        <w:t xml:space="preserve">cessariamente inseparáveis, uma </w:t>
      </w:r>
      <w:r w:rsidRPr="00E149C5">
        <w:rPr>
          <w:rFonts w:ascii="Times New Roman" w:hAnsi="Times New Roman" w:cs="Times New Roman"/>
          <w:sz w:val="24"/>
          <w:szCs w:val="24"/>
        </w:rPr>
        <w:t>constituindo a base, a outra a meta</w:t>
      </w:r>
      <w:r w:rsidR="007C1D3C" w:rsidRPr="00E149C5">
        <w:rPr>
          <w:rFonts w:ascii="Times New Roman" w:hAnsi="Times New Roman" w:cs="Times New Roman"/>
          <w:sz w:val="24"/>
          <w:szCs w:val="24"/>
        </w:rPr>
        <w:t xml:space="preserve"> dum mesmo sistema </w:t>
      </w:r>
      <w:r w:rsidRPr="00E149C5">
        <w:rPr>
          <w:rFonts w:ascii="Times New Roman" w:hAnsi="Times New Roman" w:cs="Times New Roman"/>
          <w:sz w:val="24"/>
          <w:szCs w:val="24"/>
        </w:rPr>
        <w:t>universal, onde a inteligência e a sociabilidade se</w:t>
      </w:r>
      <w:r w:rsidR="007C1D3C" w:rsidRPr="00E149C5">
        <w:rPr>
          <w:rFonts w:ascii="Times New Roman" w:hAnsi="Times New Roman" w:cs="Times New Roman"/>
          <w:sz w:val="24"/>
          <w:szCs w:val="24"/>
        </w:rPr>
        <w:t xml:space="preserve"> </w:t>
      </w:r>
      <w:r w:rsidRPr="00E149C5">
        <w:rPr>
          <w:rFonts w:ascii="Times New Roman" w:hAnsi="Times New Roman" w:cs="Times New Roman"/>
          <w:sz w:val="24"/>
          <w:szCs w:val="24"/>
        </w:rPr>
        <w:t>e</w:t>
      </w:r>
      <w:r w:rsidR="007C1D3C" w:rsidRPr="00E149C5">
        <w:rPr>
          <w:rFonts w:ascii="Times New Roman" w:hAnsi="Times New Roman" w:cs="Times New Roman"/>
          <w:sz w:val="24"/>
          <w:szCs w:val="24"/>
        </w:rPr>
        <w:t>ncontram intimamente combinados</w:t>
      </w:r>
      <w:r w:rsidR="00E223E5" w:rsidRPr="00E149C5">
        <w:rPr>
          <w:rFonts w:ascii="Times New Roman" w:hAnsi="Times New Roman" w:cs="Times New Roman"/>
          <w:sz w:val="24"/>
          <w:szCs w:val="24"/>
        </w:rPr>
        <w:t>.</w:t>
      </w:r>
    </w:p>
    <w:p w:rsidR="00806DA9" w:rsidRPr="00E149C5" w:rsidRDefault="007C1D3C" w:rsidP="001B7F18">
      <w:pPr>
        <w:autoSpaceDE w:val="0"/>
        <w:autoSpaceDN w:val="0"/>
        <w:adjustRightInd w:val="0"/>
        <w:spacing w:line="360" w:lineRule="auto"/>
        <w:ind w:firstLine="708"/>
        <w:rPr>
          <w:rFonts w:ascii="Times New Roman" w:hAnsi="Times New Roman" w:cs="Times New Roman"/>
          <w:sz w:val="24"/>
          <w:szCs w:val="24"/>
        </w:rPr>
      </w:pPr>
      <w:r w:rsidRPr="00E149C5">
        <w:rPr>
          <w:rFonts w:ascii="Times New Roman" w:hAnsi="Times New Roman" w:cs="Times New Roman"/>
          <w:sz w:val="24"/>
          <w:szCs w:val="24"/>
        </w:rPr>
        <w:lastRenderedPageBreak/>
        <w:t>Seu</w:t>
      </w:r>
      <w:r w:rsidR="00806DA9" w:rsidRPr="00E149C5">
        <w:rPr>
          <w:rFonts w:ascii="Times New Roman" w:hAnsi="Times New Roman" w:cs="Times New Roman"/>
          <w:sz w:val="24"/>
          <w:szCs w:val="24"/>
        </w:rPr>
        <w:t xml:space="preserve"> pensamento então pode ser </w:t>
      </w:r>
      <w:r w:rsidRPr="00E149C5">
        <w:rPr>
          <w:rFonts w:ascii="Times New Roman" w:hAnsi="Times New Roman" w:cs="Times New Roman"/>
          <w:sz w:val="24"/>
          <w:szCs w:val="24"/>
        </w:rPr>
        <w:t>devido</w:t>
      </w:r>
      <w:r w:rsidR="00806DA9" w:rsidRPr="00E149C5">
        <w:rPr>
          <w:rFonts w:ascii="Times New Roman" w:hAnsi="Times New Roman" w:cs="Times New Roman"/>
          <w:sz w:val="24"/>
          <w:szCs w:val="24"/>
        </w:rPr>
        <w:t xml:space="preserve"> em três preocupações</w:t>
      </w:r>
      <w:r w:rsidRPr="00E149C5">
        <w:rPr>
          <w:rFonts w:ascii="Times New Roman" w:hAnsi="Times New Roman" w:cs="Times New Roman"/>
          <w:sz w:val="24"/>
          <w:szCs w:val="24"/>
        </w:rPr>
        <w:t>: filosofia da histó</w:t>
      </w:r>
      <w:r w:rsidR="00806DA9" w:rsidRPr="00E149C5">
        <w:rPr>
          <w:rFonts w:ascii="Times New Roman" w:hAnsi="Times New Roman" w:cs="Times New Roman"/>
          <w:sz w:val="24"/>
          <w:szCs w:val="24"/>
        </w:rPr>
        <w:t xml:space="preserve">ria, na qual se encontra as </w:t>
      </w:r>
      <w:r w:rsidRPr="00E149C5">
        <w:rPr>
          <w:rFonts w:ascii="Times New Roman" w:hAnsi="Times New Roman" w:cs="Times New Roman"/>
          <w:sz w:val="24"/>
          <w:szCs w:val="24"/>
        </w:rPr>
        <w:t>bases</w:t>
      </w:r>
      <w:r w:rsidR="00806DA9" w:rsidRPr="00E149C5">
        <w:rPr>
          <w:rFonts w:ascii="Times New Roman" w:hAnsi="Times New Roman" w:cs="Times New Roman"/>
          <w:sz w:val="24"/>
          <w:szCs w:val="24"/>
        </w:rPr>
        <w:t xml:space="preserve"> da </w:t>
      </w:r>
      <w:r w:rsidRPr="00E149C5">
        <w:rPr>
          <w:rFonts w:ascii="Times New Roman" w:hAnsi="Times New Roman" w:cs="Times New Roman"/>
          <w:sz w:val="24"/>
          <w:szCs w:val="24"/>
        </w:rPr>
        <w:t>filosofia</w:t>
      </w:r>
      <w:r w:rsidR="00806DA9" w:rsidRPr="00E149C5">
        <w:rPr>
          <w:rFonts w:ascii="Times New Roman" w:hAnsi="Times New Roman" w:cs="Times New Roman"/>
          <w:sz w:val="24"/>
          <w:szCs w:val="24"/>
        </w:rPr>
        <w:t xml:space="preserve"> </w:t>
      </w:r>
      <w:r w:rsidRPr="00E149C5">
        <w:rPr>
          <w:rFonts w:ascii="Times New Roman" w:hAnsi="Times New Roman" w:cs="Times New Roman"/>
          <w:sz w:val="24"/>
          <w:szCs w:val="24"/>
        </w:rPr>
        <w:t>positiva</w:t>
      </w:r>
      <w:r w:rsidR="00806DA9" w:rsidRPr="00E149C5">
        <w:rPr>
          <w:rFonts w:ascii="Times New Roman" w:hAnsi="Times New Roman" w:cs="Times New Roman"/>
          <w:sz w:val="24"/>
          <w:szCs w:val="24"/>
        </w:rPr>
        <w:t>, (teológico, metafísico, positivo); a fundamentação e classificação das ciências (matemática, astronomia, física, química...); e a elaboração de uma disciplina especifica que estuda os fatos sociais, a Sociologia. Sua evolução se deu em três grandes períodos</w:t>
      </w:r>
      <w:r w:rsidRPr="00E149C5">
        <w:rPr>
          <w:rFonts w:ascii="Times New Roman" w:hAnsi="Times New Roman" w:cs="Times New Roman"/>
          <w:sz w:val="24"/>
          <w:szCs w:val="24"/>
        </w:rPr>
        <w:t>, a saber</w:t>
      </w:r>
      <w:r w:rsidR="00806DA9" w:rsidRPr="00E149C5">
        <w:rPr>
          <w:rFonts w:ascii="Times New Roman" w:hAnsi="Times New Roman" w:cs="Times New Roman"/>
          <w:sz w:val="24"/>
          <w:szCs w:val="24"/>
        </w:rPr>
        <w:t>: positivismo clássico; o empiri</w:t>
      </w:r>
      <w:r w:rsidRPr="00E149C5">
        <w:rPr>
          <w:rFonts w:ascii="Times New Roman" w:hAnsi="Times New Roman" w:cs="Times New Roman"/>
          <w:sz w:val="24"/>
          <w:szCs w:val="24"/>
        </w:rPr>
        <w:t>ocriticismo, e o neopositivismo</w:t>
      </w:r>
      <w:r w:rsidR="00806DA9" w:rsidRPr="00E149C5">
        <w:rPr>
          <w:rFonts w:ascii="Times New Roman" w:hAnsi="Times New Roman" w:cs="Times New Roman"/>
          <w:sz w:val="24"/>
          <w:szCs w:val="24"/>
        </w:rPr>
        <w:t xml:space="preserve"> (</w:t>
      </w:r>
      <w:r w:rsidR="00F14373" w:rsidRPr="00E149C5">
        <w:rPr>
          <w:rFonts w:ascii="Times New Roman" w:hAnsi="Times New Roman" w:cs="Times New Roman"/>
          <w:sz w:val="24"/>
          <w:szCs w:val="24"/>
        </w:rPr>
        <w:t>TRIVIÑ</w:t>
      </w:r>
      <w:r w:rsidR="00806DA9" w:rsidRPr="00E149C5">
        <w:rPr>
          <w:rFonts w:ascii="Times New Roman" w:hAnsi="Times New Roman" w:cs="Times New Roman"/>
          <w:sz w:val="24"/>
          <w:szCs w:val="24"/>
        </w:rPr>
        <w:t>OS, 1987 p. 33)</w:t>
      </w:r>
      <w:r w:rsidRPr="00E149C5">
        <w:rPr>
          <w:rFonts w:ascii="Times New Roman" w:hAnsi="Times New Roman" w:cs="Times New Roman"/>
          <w:sz w:val="24"/>
          <w:szCs w:val="24"/>
        </w:rPr>
        <w:t>.</w:t>
      </w:r>
    </w:p>
    <w:p w:rsidR="00806DA9" w:rsidRPr="00E149C5" w:rsidRDefault="00806DA9" w:rsidP="00806DA9">
      <w:pPr>
        <w:rPr>
          <w:rFonts w:ascii="Times New Roman" w:hAnsi="Times New Roman" w:cs="Times New Roman"/>
          <w:sz w:val="24"/>
          <w:szCs w:val="24"/>
        </w:rPr>
      </w:pPr>
    </w:p>
    <w:p w:rsidR="00806DA9" w:rsidRPr="00E149C5" w:rsidRDefault="00806DA9" w:rsidP="00806DA9">
      <w:pPr>
        <w:rPr>
          <w:rFonts w:ascii="Times New Roman" w:hAnsi="Times New Roman" w:cs="Times New Roman"/>
          <w:sz w:val="24"/>
          <w:szCs w:val="24"/>
        </w:rPr>
      </w:pPr>
    </w:p>
    <w:p w:rsidR="00806DA9" w:rsidRPr="00E149C5" w:rsidRDefault="007C1D3C" w:rsidP="00806DA9">
      <w:pPr>
        <w:rPr>
          <w:rFonts w:ascii="Times New Roman" w:hAnsi="Times New Roman" w:cs="Times New Roman"/>
          <w:b/>
          <w:sz w:val="24"/>
          <w:szCs w:val="24"/>
        </w:rPr>
      </w:pPr>
      <w:r w:rsidRPr="00E149C5">
        <w:rPr>
          <w:rFonts w:ascii="Times New Roman" w:hAnsi="Times New Roman" w:cs="Times New Roman"/>
          <w:b/>
          <w:sz w:val="24"/>
          <w:szCs w:val="24"/>
        </w:rPr>
        <w:t xml:space="preserve">EDUCAÇÃO POSITIVISTA </w:t>
      </w:r>
    </w:p>
    <w:p w:rsidR="00806DA9" w:rsidRPr="00E149C5" w:rsidRDefault="00806DA9" w:rsidP="00806DA9">
      <w:pPr>
        <w:rPr>
          <w:rFonts w:ascii="Times New Roman" w:hAnsi="Times New Roman" w:cs="Times New Roman"/>
          <w:sz w:val="24"/>
          <w:szCs w:val="24"/>
        </w:rPr>
      </w:pPr>
    </w:p>
    <w:p w:rsidR="00EC0933" w:rsidRPr="00E149C5" w:rsidRDefault="007C1D3C" w:rsidP="00EC0933">
      <w:pPr>
        <w:autoSpaceDE w:val="0"/>
        <w:autoSpaceDN w:val="0"/>
        <w:adjustRightInd w:val="0"/>
        <w:spacing w:line="360" w:lineRule="auto"/>
        <w:ind w:firstLine="708"/>
        <w:rPr>
          <w:rFonts w:ascii="Times New Roman" w:hAnsi="Times New Roman" w:cs="Times New Roman"/>
          <w:sz w:val="24"/>
          <w:szCs w:val="24"/>
        </w:rPr>
      </w:pPr>
      <w:r w:rsidRPr="00E149C5">
        <w:rPr>
          <w:rFonts w:ascii="Times New Roman" w:hAnsi="Times New Roman" w:cs="Times New Roman"/>
          <w:sz w:val="24"/>
          <w:szCs w:val="24"/>
        </w:rPr>
        <w:t>A</w:t>
      </w:r>
      <w:r w:rsidR="00806DA9" w:rsidRPr="00E149C5">
        <w:rPr>
          <w:rFonts w:ascii="Times New Roman" w:hAnsi="Times New Roman" w:cs="Times New Roman"/>
          <w:sz w:val="24"/>
          <w:szCs w:val="24"/>
        </w:rPr>
        <w:t xml:space="preserve"> educação na teoria positivista é entendida como uma doutrina educativa, </w:t>
      </w:r>
      <w:r w:rsidRPr="00E149C5">
        <w:rPr>
          <w:rFonts w:ascii="Times New Roman" w:hAnsi="Times New Roman" w:cs="Times New Roman"/>
          <w:sz w:val="24"/>
          <w:szCs w:val="24"/>
        </w:rPr>
        <w:t>redentora</w:t>
      </w:r>
      <w:r w:rsidR="001B7F18" w:rsidRPr="00E149C5">
        <w:rPr>
          <w:rFonts w:ascii="Times New Roman" w:hAnsi="Times New Roman" w:cs="Times New Roman"/>
          <w:sz w:val="24"/>
          <w:szCs w:val="24"/>
        </w:rPr>
        <w:t xml:space="preserve"> e universal, </w:t>
      </w:r>
      <w:r w:rsidR="00EC0933" w:rsidRPr="00E149C5">
        <w:rPr>
          <w:rFonts w:ascii="Times New Roman" w:hAnsi="Times New Roman" w:cs="Times New Roman"/>
          <w:sz w:val="24"/>
          <w:szCs w:val="24"/>
        </w:rPr>
        <w:t>Bergo</w:t>
      </w:r>
      <w:r w:rsidR="00E149C5" w:rsidRPr="00E149C5">
        <w:rPr>
          <w:rFonts w:ascii="Times New Roman" w:hAnsi="Times New Roman" w:cs="Times New Roman"/>
          <w:sz w:val="24"/>
          <w:szCs w:val="24"/>
        </w:rPr>
        <w:t>,</w:t>
      </w:r>
      <w:r w:rsidR="00EC0933" w:rsidRPr="00E149C5">
        <w:rPr>
          <w:rFonts w:ascii="Times New Roman" w:hAnsi="Times New Roman" w:cs="Times New Roman"/>
          <w:sz w:val="24"/>
          <w:szCs w:val="24"/>
        </w:rPr>
        <w:t xml:space="preserve"> (1983) afirma que:</w:t>
      </w:r>
    </w:p>
    <w:p w:rsidR="00EC0933" w:rsidRPr="00E149C5" w:rsidRDefault="00EC0933" w:rsidP="00EC0933">
      <w:pPr>
        <w:autoSpaceDE w:val="0"/>
        <w:autoSpaceDN w:val="0"/>
        <w:adjustRightInd w:val="0"/>
        <w:rPr>
          <w:rFonts w:ascii="Times New Roman" w:hAnsi="Times New Roman" w:cs="Times New Roman"/>
          <w:sz w:val="24"/>
          <w:szCs w:val="24"/>
        </w:rPr>
      </w:pPr>
    </w:p>
    <w:p w:rsidR="00EC0933" w:rsidRPr="00E149C5" w:rsidRDefault="00EC0933" w:rsidP="00EC0933">
      <w:pPr>
        <w:autoSpaceDE w:val="0"/>
        <w:autoSpaceDN w:val="0"/>
        <w:adjustRightInd w:val="0"/>
        <w:ind w:left="2410"/>
        <w:rPr>
          <w:rFonts w:ascii="Times New Roman" w:hAnsi="Times New Roman" w:cs="Times New Roman"/>
        </w:rPr>
      </w:pPr>
      <w:r w:rsidRPr="00E149C5">
        <w:rPr>
          <w:rFonts w:ascii="Times New Roman" w:hAnsi="Times New Roman" w:cs="Times New Roman"/>
        </w:rPr>
        <w:t>Se a pretensão do positivismo é regenerar a humanidade, a educação aparece como o ponto de unidade do sistema. A primeira característica é o autoritarismo educacional, subordinando a inteligência individual à sociabilidade herdada do primeiro elemento educativo: a mulher. A educação intelectual define-se como apropriação individual dos valores do conhecimento, mas submetida à marcha do espírito humano (p. 56).</w:t>
      </w:r>
    </w:p>
    <w:p w:rsidR="00EC0933" w:rsidRPr="00E149C5" w:rsidRDefault="00EC0933" w:rsidP="00EC0933">
      <w:pPr>
        <w:autoSpaceDE w:val="0"/>
        <w:autoSpaceDN w:val="0"/>
        <w:adjustRightInd w:val="0"/>
        <w:spacing w:line="360" w:lineRule="auto"/>
        <w:rPr>
          <w:rFonts w:ascii="Times New Roman" w:hAnsi="Times New Roman" w:cs="Times New Roman"/>
          <w:strike/>
          <w:sz w:val="24"/>
          <w:szCs w:val="24"/>
        </w:rPr>
      </w:pPr>
    </w:p>
    <w:p w:rsidR="000D4313" w:rsidRPr="00E149C5" w:rsidRDefault="000D4313" w:rsidP="00085452">
      <w:pPr>
        <w:spacing w:line="360" w:lineRule="auto"/>
        <w:ind w:firstLine="708"/>
        <w:rPr>
          <w:rFonts w:ascii="Times New Roman" w:hAnsi="Times New Roman" w:cs="Times New Roman"/>
          <w:sz w:val="24"/>
          <w:szCs w:val="24"/>
        </w:rPr>
      </w:pPr>
      <w:r w:rsidRPr="00E149C5">
        <w:rPr>
          <w:rFonts w:ascii="Times New Roman" w:hAnsi="Times New Roman" w:cs="Times New Roman"/>
          <w:sz w:val="24"/>
          <w:szCs w:val="24"/>
        </w:rPr>
        <w:t>A</w:t>
      </w:r>
      <w:r w:rsidR="00806DA9" w:rsidRPr="00E149C5">
        <w:rPr>
          <w:rFonts w:ascii="Times New Roman" w:hAnsi="Times New Roman" w:cs="Times New Roman"/>
          <w:sz w:val="24"/>
          <w:szCs w:val="24"/>
        </w:rPr>
        <w:t xml:space="preserve"> educação proposta por Comte prioriza assim a reorganização da</w:t>
      </w:r>
      <w:r w:rsidRPr="00E149C5">
        <w:rPr>
          <w:rFonts w:ascii="Times New Roman" w:hAnsi="Times New Roman" w:cs="Times New Roman"/>
          <w:sz w:val="24"/>
          <w:szCs w:val="24"/>
        </w:rPr>
        <w:t xml:space="preserve"> </w:t>
      </w:r>
      <w:r w:rsidR="00806DA9" w:rsidRPr="00E149C5">
        <w:rPr>
          <w:rFonts w:ascii="Times New Roman" w:hAnsi="Times New Roman" w:cs="Times New Roman"/>
          <w:sz w:val="24"/>
          <w:szCs w:val="24"/>
        </w:rPr>
        <w:t xml:space="preserve">sociedade capitalista que </w:t>
      </w:r>
      <w:r w:rsidRPr="00E149C5">
        <w:rPr>
          <w:rFonts w:ascii="Times New Roman" w:hAnsi="Times New Roman" w:cs="Times New Roman"/>
          <w:sz w:val="24"/>
          <w:szCs w:val="24"/>
        </w:rPr>
        <w:t>se pode</w:t>
      </w:r>
      <w:r w:rsidR="00806DA9" w:rsidRPr="00E149C5">
        <w:rPr>
          <w:rFonts w:ascii="Times New Roman" w:hAnsi="Times New Roman" w:cs="Times New Roman"/>
          <w:sz w:val="24"/>
          <w:szCs w:val="24"/>
        </w:rPr>
        <w:t xml:space="preserve"> chegar a uma </w:t>
      </w:r>
      <w:r w:rsidRPr="00E149C5">
        <w:rPr>
          <w:rFonts w:ascii="Times New Roman" w:hAnsi="Times New Roman" w:cs="Times New Roman"/>
          <w:sz w:val="24"/>
          <w:szCs w:val="24"/>
        </w:rPr>
        <w:t>sociedade</w:t>
      </w:r>
      <w:r w:rsidR="00806DA9" w:rsidRPr="00E149C5">
        <w:rPr>
          <w:rFonts w:ascii="Times New Roman" w:hAnsi="Times New Roman" w:cs="Times New Roman"/>
          <w:sz w:val="24"/>
          <w:szCs w:val="24"/>
        </w:rPr>
        <w:t xml:space="preserve"> de valores, apontando como base a Ordem como constitu</w:t>
      </w:r>
      <w:r w:rsidRPr="00E149C5">
        <w:rPr>
          <w:rFonts w:ascii="Times New Roman" w:hAnsi="Times New Roman" w:cs="Times New Roman"/>
          <w:sz w:val="24"/>
          <w:szCs w:val="24"/>
        </w:rPr>
        <w:t>inte para que o Progresso atinja</w:t>
      </w:r>
      <w:r w:rsidR="00806DA9" w:rsidRPr="00E149C5">
        <w:rPr>
          <w:rFonts w:ascii="Times New Roman" w:hAnsi="Times New Roman" w:cs="Times New Roman"/>
          <w:sz w:val="24"/>
          <w:szCs w:val="24"/>
        </w:rPr>
        <w:t xml:space="preserve"> seu êxito. </w:t>
      </w:r>
    </w:p>
    <w:p w:rsidR="00806DA9" w:rsidRPr="00E149C5" w:rsidRDefault="000D4313" w:rsidP="00085452">
      <w:pPr>
        <w:spacing w:line="360" w:lineRule="auto"/>
        <w:ind w:firstLine="708"/>
        <w:rPr>
          <w:rFonts w:ascii="Times New Roman" w:hAnsi="Times New Roman" w:cs="Times New Roman"/>
          <w:strike/>
          <w:color w:val="FF0000"/>
          <w:sz w:val="24"/>
          <w:szCs w:val="24"/>
        </w:rPr>
      </w:pPr>
      <w:r w:rsidRPr="00E149C5">
        <w:rPr>
          <w:rFonts w:ascii="Times New Roman" w:hAnsi="Times New Roman" w:cs="Times New Roman"/>
          <w:sz w:val="24"/>
          <w:szCs w:val="24"/>
        </w:rPr>
        <w:t>Em augusto C</w:t>
      </w:r>
      <w:r w:rsidR="00806DA9" w:rsidRPr="00E149C5">
        <w:rPr>
          <w:rFonts w:ascii="Times New Roman" w:hAnsi="Times New Roman" w:cs="Times New Roman"/>
          <w:sz w:val="24"/>
          <w:szCs w:val="24"/>
        </w:rPr>
        <w:t>omte</w:t>
      </w:r>
      <w:r w:rsidR="00085452" w:rsidRPr="00E149C5">
        <w:rPr>
          <w:rFonts w:ascii="Times New Roman" w:hAnsi="Times New Roman" w:cs="Times New Roman"/>
          <w:sz w:val="24"/>
          <w:szCs w:val="24"/>
        </w:rPr>
        <w:t>,</w:t>
      </w:r>
      <w:r w:rsidR="00806DA9" w:rsidRPr="00E149C5">
        <w:rPr>
          <w:rFonts w:ascii="Times New Roman" w:hAnsi="Times New Roman" w:cs="Times New Roman"/>
          <w:sz w:val="24"/>
          <w:szCs w:val="24"/>
        </w:rPr>
        <w:t xml:space="preserve"> vemos o grande esforço para a construção de uma identidade nacional, para tanto é possível visualizarmos tal </w:t>
      </w:r>
      <w:r w:rsidRPr="00E149C5">
        <w:rPr>
          <w:rFonts w:ascii="Times New Roman" w:hAnsi="Times New Roman" w:cs="Times New Roman"/>
          <w:sz w:val="24"/>
          <w:szCs w:val="24"/>
        </w:rPr>
        <w:t>ação ao longo do ensino de histó</w:t>
      </w:r>
      <w:r w:rsidR="00E223E5" w:rsidRPr="00E149C5">
        <w:rPr>
          <w:rFonts w:ascii="Times New Roman" w:hAnsi="Times New Roman" w:cs="Times New Roman"/>
          <w:sz w:val="24"/>
          <w:szCs w:val="24"/>
        </w:rPr>
        <w:t>ria baseado em grandes heróis da história. O</w:t>
      </w:r>
      <w:r w:rsidR="00806DA9" w:rsidRPr="00E149C5">
        <w:rPr>
          <w:rFonts w:ascii="Times New Roman" w:hAnsi="Times New Roman" w:cs="Times New Roman"/>
          <w:sz w:val="24"/>
          <w:szCs w:val="24"/>
        </w:rPr>
        <w:t xml:space="preserve"> Brasil teve s</w:t>
      </w:r>
      <w:r w:rsidR="00E223E5" w:rsidRPr="00E149C5">
        <w:rPr>
          <w:rFonts w:ascii="Times New Roman" w:hAnsi="Times New Roman" w:cs="Times New Roman"/>
          <w:sz w:val="24"/>
          <w:szCs w:val="24"/>
        </w:rPr>
        <w:t>eus heróis inventados:</w:t>
      </w:r>
      <w:r w:rsidR="00806DA9" w:rsidRPr="00E149C5">
        <w:rPr>
          <w:rFonts w:ascii="Times New Roman" w:hAnsi="Times New Roman" w:cs="Times New Roman"/>
          <w:sz w:val="24"/>
          <w:szCs w:val="24"/>
        </w:rPr>
        <w:t xml:space="preserve"> O mártir da independência, o grande general que combateu na guerra do Paraguai, esses são o foco central do ensino de História do Brasil</w:t>
      </w:r>
      <w:r w:rsidR="00EC0933" w:rsidRPr="00E149C5">
        <w:rPr>
          <w:rFonts w:ascii="Times New Roman" w:hAnsi="Times New Roman" w:cs="Times New Roman"/>
          <w:sz w:val="24"/>
          <w:szCs w:val="24"/>
        </w:rPr>
        <w:t xml:space="preserve"> (RUCKSTADTER, 2005).</w:t>
      </w:r>
    </w:p>
    <w:p w:rsidR="00806DA9" w:rsidRPr="00E149C5" w:rsidRDefault="00806DA9" w:rsidP="00806DA9">
      <w:pPr>
        <w:rPr>
          <w:rFonts w:ascii="Times New Roman" w:hAnsi="Times New Roman" w:cs="Times New Roman"/>
          <w:sz w:val="24"/>
          <w:szCs w:val="24"/>
        </w:rPr>
      </w:pPr>
    </w:p>
    <w:p w:rsidR="00806DA9" w:rsidRPr="00E149C5" w:rsidRDefault="000D4313" w:rsidP="00806DA9">
      <w:pPr>
        <w:rPr>
          <w:rFonts w:ascii="Times New Roman" w:hAnsi="Times New Roman" w:cs="Times New Roman"/>
          <w:b/>
          <w:sz w:val="24"/>
          <w:szCs w:val="24"/>
        </w:rPr>
      </w:pPr>
      <w:r w:rsidRPr="00E149C5">
        <w:rPr>
          <w:rFonts w:ascii="Times New Roman" w:hAnsi="Times New Roman" w:cs="Times New Roman"/>
          <w:b/>
          <w:sz w:val="24"/>
          <w:szCs w:val="24"/>
        </w:rPr>
        <w:t>RELAÇÃO – SUJEITO</w:t>
      </w:r>
    </w:p>
    <w:p w:rsidR="00085452" w:rsidRPr="00E149C5" w:rsidRDefault="00085452" w:rsidP="00806DA9">
      <w:pPr>
        <w:rPr>
          <w:rFonts w:ascii="Times New Roman" w:hAnsi="Times New Roman" w:cs="Times New Roman"/>
          <w:b/>
          <w:sz w:val="24"/>
          <w:szCs w:val="24"/>
        </w:rPr>
      </w:pPr>
    </w:p>
    <w:p w:rsidR="00806DA9" w:rsidRPr="00E149C5" w:rsidRDefault="00806DA9" w:rsidP="000D4313">
      <w:pPr>
        <w:spacing w:line="360" w:lineRule="auto"/>
        <w:ind w:firstLine="708"/>
        <w:rPr>
          <w:rStyle w:val="ya-q-full-text"/>
          <w:rFonts w:ascii="Times New Roman" w:hAnsi="Times New Roman" w:cs="Times New Roman"/>
          <w:sz w:val="24"/>
          <w:szCs w:val="24"/>
        </w:rPr>
      </w:pPr>
      <w:r w:rsidRPr="00E149C5">
        <w:rPr>
          <w:rFonts w:ascii="Times New Roman" w:hAnsi="Times New Roman" w:cs="Times New Roman"/>
          <w:sz w:val="24"/>
          <w:szCs w:val="24"/>
        </w:rPr>
        <w:t xml:space="preserve">No </w:t>
      </w:r>
      <w:r w:rsidR="000D4313" w:rsidRPr="00E149C5">
        <w:rPr>
          <w:rFonts w:ascii="Times New Roman" w:hAnsi="Times New Roman" w:cs="Times New Roman"/>
          <w:sz w:val="24"/>
          <w:szCs w:val="24"/>
        </w:rPr>
        <w:t>positivismo</w:t>
      </w:r>
      <w:r w:rsidRPr="00E149C5">
        <w:rPr>
          <w:rFonts w:ascii="Times New Roman" w:hAnsi="Times New Roman" w:cs="Times New Roman"/>
          <w:sz w:val="24"/>
          <w:szCs w:val="24"/>
        </w:rPr>
        <w:t xml:space="preserve"> é mérito a elevação </w:t>
      </w:r>
      <w:r w:rsidRPr="00E149C5">
        <w:rPr>
          <w:rStyle w:val="ya-q-full-text"/>
          <w:rFonts w:ascii="Times New Roman" w:hAnsi="Times New Roman" w:cs="Times New Roman"/>
          <w:sz w:val="24"/>
          <w:szCs w:val="24"/>
        </w:rPr>
        <w:t>do sujeito,</w:t>
      </w:r>
      <w:r w:rsidR="000D4313" w:rsidRPr="00E149C5">
        <w:rPr>
          <w:rStyle w:val="ya-q-full-text"/>
          <w:rFonts w:ascii="Times New Roman" w:hAnsi="Times New Roman" w:cs="Times New Roman"/>
          <w:sz w:val="24"/>
          <w:szCs w:val="24"/>
        </w:rPr>
        <w:t xml:space="preserve"> dentro d</w:t>
      </w:r>
      <w:r w:rsidRPr="00E149C5">
        <w:rPr>
          <w:rStyle w:val="ya-q-full-text"/>
          <w:rFonts w:ascii="Times New Roman" w:hAnsi="Times New Roman" w:cs="Times New Roman"/>
          <w:sz w:val="24"/>
          <w:szCs w:val="24"/>
        </w:rPr>
        <w:t>o processo de construção do conhecimento, tendo como método percorrer o caminho que leva reprodução, ou aplicações racionais</w:t>
      </w:r>
      <w:r w:rsidR="000D4313" w:rsidRPr="00E149C5">
        <w:rPr>
          <w:rStyle w:val="ya-q-full-text"/>
          <w:rFonts w:ascii="Times New Roman" w:hAnsi="Times New Roman" w:cs="Times New Roman"/>
          <w:sz w:val="24"/>
          <w:szCs w:val="24"/>
        </w:rPr>
        <w:t xml:space="preserve"> </w:t>
      </w:r>
      <w:r w:rsidRPr="00E149C5">
        <w:rPr>
          <w:rStyle w:val="ya-q-full-text"/>
          <w:rFonts w:ascii="Times New Roman" w:hAnsi="Times New Roman" w:cs="Times New Roman"/>
          <w:sz w:val="24"/>
          <w:szCs w:val="24"/>
        </w:rPr>
        <w:t xml:space="preserve">(técnicas), para a </w:t>
      </w:r>
      <w:r w:rsidR="000D4313" w:rsidRPr="00E149C5">
        <w:rPr>
          <w:rStyle w:val="ya-q-full-text"/>
          <w:rFonts w:ascii="Times New Roman" w:hAnsi="Times New Roman" w:cs="Times New Roman"/>
          <w:sz w:val="24"/>
          <w:szCs w:val="24"/>
        </w:rPr>
        <w:t xml:space="preserve">manipulação e para o </w:t>
      </w:r>
      <w:r w:rsidRPr="00E149C5">
        <w:rPr>
          <w:rStyle w:val="ya-q-full-text"/>
          <w:rFonts w:ascii="Times New Roman" w:hAnsi="Times New Roman" w:cs="Times New Roman"/>
          <w:sz w:val="24"/>
          <w:szCs w:val="24"/>
        </w:rPr>
        <w:t>c</w:t>
      </w:r>
      <w:r w:rsidR="000D4313" w:rsidRPr="00E149C5">
        <w:rPr>
          <w:rStyle w:val="ya-q-full-text"/>
          <w:rFonts w:ascii="Times New Roman" w:hAnsi="Times New Roman" w:cs="Times New Roman"/>
          <w:sz w:val="24"/>
          <w:szCs w:val="24"/>
        </w:rPr>
        <w:t>o</w:t>
      </w:r>
      <w:r w:rsidRPr="00E149C5">
        <w:rPr>
          <w:rStyle w:val="ya-q-full-text"/>
          <w:rFonts w:ascii="Times New Roman" w:hAnsi="Times New Roman" w:cs="Times New Roman"/>
          <w:sz w:val="24"/>
          <w:szCs w:val="24"/>
        </w:rPr>
        <w:t>ntrole.</w:t>
      </w:r>
    </w:p>
    <w:p w:rsidR="001B7F18" w:rsidRPr="00E149C5" w:rsidRDefault="000D4313" w:rsidP="001B7F18">
      <w:pPr>
        <w:spacing w:line="360" w:lineRule="auto"/>
        <w:ind w:firstLine="708"/>
        <w:rPr>
          <w:rStyle w:val="ya-q-full-text"/>
          <w:rFonts w:ascii="Times New Roman" w:hAnsi="Times New Roman" w:cs="Times New Roman"/>
          <w:sz w:val="24"/>
          <w:szCs w:val="24"/>
        </w:rPr>
      </w:pPr>
      <w:r w:rsidRPr="00E149C5">
        <w:rPr>
          <w:rStyle w:val="ya-q-full-text"/>
          <w:rFonts w:ascii="Times New Roman" w:hAnsi="Times New Roman" w:cs="Times New Roman"/>
          <w:sz w:val="24"/>
          <w:szCs w:val="24"/>
        </w:rPr>
        <w:t>A</w:t>
      </w:r>
      <w:r w:rsidR="00806DA9" w:rsidRPr="00E149C5">
        <w:rPr>
          <w:rStyle w:val="ya-q-full-text"/>
          <w:rFonts w:ascii="Times New Roman" w:hAnsi="Times New Roman" w:cs="Times New Roman"/>
          <w:sz w:val="24"/>
          <w:szCs w:val="24"/>
        </w:rPr>
        <w:t xml:space="preserve"> relação entre </w:t>
      </w:r>
      <w:r w:rsidR="00806DA9" w:rsidRPr="00E149C5">
        <w:rPr>
          <w:rStyle w:val="apple-converted-space"/>
          <w:rFonts w:ascii="Times New Roman" w:hAnsi="Times New Roman" w:cs="Times New Roman"/>
          <w:sz w:val="24"/>
          <w:szCs w:val="24"/>
        </w:rPr>
        <w:t>sujeito-objeto</w:t>
      </w:r>
      <w:r w:rsidRPr="00E149C5">
        <w:rPr>
          <w:rStyle w:val="apple-converted-space"/>
          <w:rFonts w:ascii="Times New Roman" w:hAnsi="Times New Roman" w:cs="Times New Roman"/>
          <w:sz w:val="24"/>
          <w:szCs w:val="24"/>
        </w:rPr>
        <w:t xml:space="preserve"> acontece</w:t>
      </w:r>
      <w:r w:rsidR="00806DA9" w:rsidRPr="00E149C5">
        <w:rPr>
          <w:rStyle w:val="apple-converted-space"/>
          <w:rFonts w:ascii="Times New Roman" w:hAnsi="Times New Roman" w:cs="Times New Roman"/>
          <w:sz w:val="24"/>
          <w:szCs w:val="24"/>
        </w:rPr>
        <w:t xml:space="preserve"> de modo unilateral, pois o sujeito não interfere no</w:t>
      </w:r>
      <w:r w:rsidRPr="00E149C5">
        <w:rPr>
          <w:rStyle w:val="apple-converted-space"/>
          <w:rFonts w:ascii="Times New Roman" w:hAnsi="Times New Roman" w:cs="Times New Roman"/>
          <w:sz w:val="24"/>
          <w:szCs w:val="24"/>
        </w:rPr>
        <w:t xml:space="preserve"> objeto, o pesquisador apenas obse</w:t>
      </w:r>
      <w:r w:rsidR="00806DA9" w:rsidRPr="00E149C5">
        <w:rPr>
          <w:rStyle w:val="apple-converted-space"/>
          <w:rFonts w:ascii="Times New Roman" w:hAnsi="Times New Roman" w:cs="Times New Roman"/>
          <w:sz w:val="24"/>
          <w:szCs w:val="24"/>
        </w:rPr>
        <w:t>rva, e constata os resultados</w:t>
      </w:r>
      <w:r w:rsidRPr="00E149C5">
        <w:rPr>
          <w:rStyle w:val="apple-converted-space"/>
          <w:rFonts w:ascii="Times New Roman" w:hAnsi="Times New Roman" w:cs="Times New Roman"/>
          <w:sz w:val="24"/>
          <w:szCs w:val="24"/>
        </w:rPr>
        <w:t xml:space="preserve"> </w:t>
      </w:r>
      <w:r w:rsidR="00806DA9" w:rsidRPr="00E149C5">
        <w:rPr>
          <w:rStyle w:val="apple-converted-space"/>
          <w:rFonts w:ascii="Times New Roman" w:hAnsi="Times New Roman" w:cs="Times New Roman"/>
          <w:sz w:val="24"/>
          <w:szCs w:val="24"/>
        </w:rPr>
        <w:t>que podem ser obtidos do objeto por meio de comparações estatísticas e objetivas.</w:t>
      </w:r>
    </w:p>
    <w:p w:rsidR="00EC0933" w:rsidRPr="00E149C5" w:rsidRDefault="00EC0933" w:rsidP="000D4313">
      <w:pPr>
        <w:spacing w:line="360" w:lineRule="auto"/>
        <w:ind w:firstLine="708"/>
        <w:rPr>
          <w:rStyle w:val="apple-converted-space"/>
          <w:rFonts w:ascii="Times New Roman" w:hAnsi="Times New Roman" w:cs="Times New Roman"/>
          <w:sz w:val="24"/>
          <w:szCs w:val="24"/>
        </w:rPr>
      </w:pPr>
    </w:p>
    <w:p w:rsidR="00EC0933" w:rsidRPr="00E149C5" w:rsidRDefault="00EC0933" w:rsidP="00EC0933">
      <w:pPr>
        <w:ind w:left="2268"/>
        <w:rPr>
          <w:rStyle w:val="apple-converted-space"/>
          <w:rFonts w:ascii="Times New Roman" w:hAnsi="Times New Roman" w:cs="Times New Roman"/>
          <w:color w:val="FF0000"/>
          <w:sz w:val="24"/>
          <w:szCs w:val="24"/>
        </w:rPr>
      </w:pPr>
      <w:r w:rsidRPr="00E149C5">
        <w:rPr>
          <w:rStyle w:val="apple-converted-space"/>
          <w:rFonts w:ascii="Times New Roman" w:hAnsi="Times New Roman" w:cs="Times New Roman"/>
          <w:sz w:val="24"/>
          <w:szCs w:val="24"/>
        </w:rPr>
        <w:lastRenderedPageBreak/>
        <w:t>A relação sujeito-objeto é trabalhada de maneira dicotomizada com a intenção de garantir a isenção de juízos de valor, que viriam contaminar os resultados da pesquisa. A posição positiva é a de que seria possível uma manipulação objetiva do objete, que na perspectiva de que ele se impõe ao sujeito que o teria apenas que retratar, quer na perspectiva de que a sua manipulação não precisa deixar no objeto a marca do sujeito e da sociedade</w:t>
      </w:r>
      <w:r w:rsidRPr="00E149C5">
        <w:rPr>
          <w:rStyle w:val="apple-converted-space"/>
          <w:rFonts w:ascii="Times New Roman" w:hAnsi="Times New Roman" w:cs="Times New Roman"/>
          <w:color w:val="FF0000"/>
          <w:sz w:val="24"/>
          <w:szCs w:val="24"/>
        </w:rPr>
        <w:t xml:space="preserve"> </w:t>
      </w:r>
      <w:r w:rsidRPr="001F40FB">
        <w:rPr>
          <w:rStyle w:val="apple-converted-space"/>
          <w:rFonts w:ascii="Times New Roman" w:hAnsi="Times New Roman" w:cs="Times New Roman"/>
          <w:sz w:val="24"/>
          <w:szCs w:val="24"/>
        </w:rPr>
        <w:t>(CARVALHO, 2010, p. 10).</w:t>
      </w:r>
    </w:p>
    <w:p w:rsidR="00EC0933" w:rsidRPr="00E149C5" w:rsidRDefault="00EC0933" w:rsidP="000D4313">
      <w:pPr>
        <w:spacing w:line="360" w:lineRule="auto"/>
        <w:ind w:firstLine="708"/>
        <w:rPr>
          <w:rFonts w:ascii="Times New Roman" w:hAnsi="Times New Roman" w:cs="Times New Roman"/>
          <w:sz w:val="24"/>
          <w:szCs w:val="24"/>
        </w:rPr>
      </w:pPr>
    </w:p>
    <w:p w:rsidR="00806DA9" w:rsidRPr="00E149C5" w:rsidRDefault="00806DA9" w:rsidP="000D4313">
      <w:pPr>
        <w:spacing w:line="360" w:lineRule="auto"/>
        <w:ind w:firstLine="708"/>
        <w:rPr>
          <w:rFonts w:ascii="Times New Roman" w:hAnsi="Times New Roman" w:cs="Times New Roman"/>
          <w:sz w:val="24"/>
          <w:szCs w:val="24"/>
        </w:rPr>
      </w:pPr>
      <w:r w:rsidRPr="00E149C5">
        <w:rPr>
          <w:rFonts w:ascii="Times New Roman" w:hAnsi="Times New Roman" w:cs="Times New Roman"/>
          <w:sz w:val="24"/>
          <w:szCs w:val="24"/>
        </w:rPr>
        <w:t xml:space="preserve">De fato se pensarmos nas contribuições do positivismo </w:t>
      </w:r>
      <w:r w:rsidR="000D4313" w:rsidRPr="00E149C5">
        <w:rPr>
          <w:rFonts w:ascii="Times New Roman" w:hAnsi="Times New Roman" w:cs="Times New Roman"/>
          <w:sz w:val="24"/>
          <w:szCs w:val="24"/>
        </w:rPr>
        <w:t>tem</w:t>
      </w:r>
      <w:r w:rsidRPr="00E149C5">
        <w:rPr>
          <w:rFonts w:ascii="Times New Roman" w:hAnsi="Times New Roman" w:cs="Times New Roman"/>
          <w:sz w:val="24"/>
          <w:szCs w:val="24"/>
        </w:rPr>
        <w:t xml:space="preserve"> em mente que a união entre a ciência e da </w:t>
      </w:r>
      <w:r w:rsidR="000D4313" w:rsidRPr="00E149C5">
        <w:rPr>
          <w:rFonts w:ascii="Times New Roman" w:hAnsi="Times New Roman" w:cs="Times New Roman"/>
          <w:sz w:val="24"/>
          <w:szCs w:val="24"/>
        </w:rPr>
        <w:t>técnica</w:t>
      </w:r>
      <w:r w:rsidRPr="00E149C5">
        <w:rPr>
          <w:rFonts w:ascii="Times New Roman" w:hAnsi="Times New Roman" w:cs="Times New Roman"/>
          <w:sz w:val="24"/>
          <w:szCs w:val="24"/>
        </w:rPr>
        <w:t xml:space="preserve">, foi de suma </w:t>
      </w:r>
      <w:r w:rsidR="000D4313" w:rsidRPr="00E149C5">
        <w:rPr>
          <w:rFonts w:ascii="Times New Roman" w:hAnsi="Times New Roman" w:cs="Times New Roman"/>
          <w:sz w:val="24"/>
          <w:szCs w:val="24"/>
        </w:rPr>
        <w:t>importância</w:t>
      </w:r>
      <w:r w:rsidRPr="00E149C5">
        <w:rPr>
          <w:rFonts w:ascii="Times New Roman" w:hAnsi="Times New Roman" w:cs="Times New Roman"/>
          <w:sz w:val="24"/>
          <w:szCs w:val="24"/>
        </w:rPr>
        <w:t xml:space="preserve"> para o </w:t>
      </w:r>
      <w:r w:rsidR="000D4313" w:rsidRPr="00E149C5">
        <w:rPr>
          <w:rFonts w:ascii="Times New Roman" w:hAnsi="Times New Roman" w:cs="Times New Roman"/>
          <w:sz w:val="24"/>
          <w:szCs w:val="24"/>
        </w:rPr>
        <w:t>espiritual</w:t>
      </w:r>
      <w:r w:rsidRPr="00E149C5">
        <w:rPr>
          <w:rFonts w:ascii="Times New Roman" w:hAnsi="Times New Roman" w:cs="Times New Roman"/>
          <w:sz w:val="24"/>
          <w:szCs w:val="24"/>
        </w:rPr>
        <w:t xml:space="preserve"> e material do país, </w:t>
      </w:r>
      <w:r w:rsidR="000D4313" w:rsidRPr="00E149C5">
        <w:rPr>
          <w:rFonts w:ascii="Times New Roman" w:hAnsi="Times New Roman" w:cs="Times New Roman"/>
          <w:sz w:val="24"/>
          <w:szCs w:val="24"/>
        </w:rPr>
        <w:t>influenciando</w:t>
      </w:r>
      <w:r w:rsidRPr="00E149C5">
        <w:rPr>
          <w:rFonts w:ascii="Times New Roman" w:hAnsi="Times New Roman" w:cs="Times New Roman"/>
          <w:sz w:val="24"/>
          <w:szCs w:val="24"/>
        </w:rPr>
        <w:t xml:space="preserve"> diretamente a vida social, a política, bem como as relações educacionais de outros povos. </w:t>
      </w:r>
    </w:p>
    <w:p w:rsidR="00806DA9" w:rsidRPr="00E149C5" w:rsidRDefault="00806DA9" w:rsidP="00806DA9">
      <w:pPr>
        <w:rPr>
          <w:rFonts w:ascii="Times New Roman" w:eastAsia="Times New Roman" w:hAnsi="Times New Roman" w:cs="Times New Roman"/>
          <w:i/>
          <w:iCs/>
          <w:sz w:val="24"/>
          <w:szCs w:val="24"/>
          <w:lang w:eastAsia="pt-BR"/>
        </w:rPr>
      </w:pPr>
    </w:p>
    <w:p w:rsidR="00806DA9" w:rsidRPr="00E149C5" w:rsidRDefault="00806DA9" w:rsidP="00806DA9">
      <w:pPr>
        <w:rPr>
          <w:rFonts w:ascii="Times New Roman" w:hAnsi="Times New Roman" w:cs="Times New Roman"/>
          <w:b/>
          <w:sz w:val="24"/>
          <w:szCs w:val="24"/>
        </w:rPr>
      </w:pPr>
    </w:p>
    <w:p w:rsidR="00806DA9" w:rsidRPr="00E149C5" w:rsidRDefault="000D4313" w:rsidP="00806DA9">
      <w:pPr>
        <w:rPr>
          <w:rFonts w:ascii="Times New Roman" w:hAnsi="Times New Roman" w:cs="Times New Roman"/>
          <w:b/>
          <w:sz w:val="24"/>
          <w:szCs w:val="24"/>
        </w:rPr>
      </w:pPr>
      <w:r w:rsidRPr="00E149C5">
        <w:rPr>
          <w:rFonts w:ascii="Times New Roman" w:hAnsi="Times New Roman" w:cs="Times New Roman"/>
          <w:b/>
          <w:sz w:val="24"/>
          <w:szCs w:val="24"/>
        </w:rPr>
        <w:t xml:space="preserve">SOCIEDADE </w:t>
      </w:r>
    </w:p>
    <w:p w:rsidR="00806DA9" w:rsidRPr="00E149C5" w:rsidRDefault="00806DA9" w:rsidP="00806DA9">
      <w:pPr>
        <w:rPr>
          <w:rFonts w:ascii="Times New Roman" w:hAnsi="Times New Roman" w:cs="Times New Roman"/>
          <w:sz w:val="24"/>
          <w:szCs w:val="24"/>
        </w:rPr>
      </w:pPr>
    </w:p>
    <w:p w:rsidR="00806DA9" w:rsidRPr="00E149C5" w:rsidRDefault="00806DA9" w:rsidP="000D4313">
      <w:pPr>
        <w:pStyle w:val="Default"/>
        <w:spacing w:line="360" w:lineRule="auto"/>
      </w:pPr>
    </w:p>
    <w:p w:rsidR="00EC0933" w:rsidRPr="001F40FB" w:rsidRDefault="000D4313" w:rsidP="00EC0933">
      <w:pPr>
        <w:spacing w:line="360" w:lineRule="auto"/>
        <w:rPr>
          <w:rFonts w:ascii="Times New Roman" w:hAnsi="Times New Roman" w:cs="Times New Roman"/>
          <w:sz w:val="24"/>
          <w:szCs w:val="24"/>
        </w:rPr>
      </w:pPr>
      <w:r w:rsidRPr="00E149C5">
        <w:rPr>
          <w:rFonts w:ascii="Times New Roman" w:hAnsi="Times New Roman" w:cs="Times New Roman"/>
          <w:sz w:val="24"/>
          <w:szCs w:val="24"/>
        </w:rPr>
        <w:t xml:space="preserve"> </w:t>
      </w:r>
      <w:r w:rsidRPr="00E149C5">
        <w:rPr>
          <w:rFonts w:ascii="Times New Roman" w:hAnsi="Times New Roman" w:cs="Times New Roman"/>
          <w:sz w:val="24"/>
          <w:szCs w:val="24"/>
        </w:rPr>
        <w:tab/>
      </w:r>
      <w:r w:rsidR="00806DA9" w:rsidRPr="00E149C5">
        <w:rPr>
          <w:rFonts w:ascii="Times New Roman" w:hAnsi="Times New Roman" w:cs="Times New Roman"/>
          <w:sz w:val="24"/>
          <w:szCs w:val="24"/>
        </w:rPr>
        <w:t xml:space="preserve">Em </w:t>
      </w:r>
      <w:r w:rsidRPr="00E149C5">
        <w:rPr>
          <w:rFonts w:ascii="Times New Roman" w:hAnsi="Times New Roman" w:cs="Times New Roman"/>
          <w:sz w:val="24"/>
          <w:szCs w:val="24"/>
        </w:rPr>
        <w:t>relação</w:t>
      </w:r>
      <w:r w:rsidR="00806DA9" w:rsidRPr="00E149C5">
        <w:rPr>
          <w:rFonts w:ascii="Times New Roman" w:hAnsi="Times New Roman" w:cs="Times New Roman"/>
          <w:sz w:val="24"/>
          <w:szCs w:val="24"/>
        </w:rPr>
        <w:t xml:space="preserve"> </w:t>
      </w:r>
      <w:r w:rsidRPr="00E149C5">
        <w:rPr>
          <w:rFonts w:ascii="Times New Roman" w:hAnsi="Times New Roman" w:cs="Times New Roman"/>
          <w:sz w:val="24"/>
          <w:szCs w:val="24"/>
        </w:rPr>
        <w:t>à</w:t>
      </w:r>
      <w:r w:rsidR="00806DA9" w:rsidRPr="00E149C5">
        <w:rPr>
          <w:rFonts w:ascii="Times New Roman" w:hAnsi="Times New Roman" w:cs="Times New Roman"/>
          <w:sz w:val="24"/>
          <w:szCs w:val="24"/>
        </w:rPr>
        <w:t xml:space="preserve"> sociedade </w:t>
      </w:r>
      <w:r w:rsidRPr="00E149C5">
        <w:rPr>
          <w:rFonts w:ascii="Times New Roman" w:hAnsi="Times New Roman" w:cs="Times New Roman"/>
          <w:sz w:val="24"/>
          <w:szCs w:val="24"/>
        </w:rPr>
        <w:t xml:space="preserve">esta </w:t>
      </w:r>
      <w:r w:rsidR="00EC0933" w:rsidRPr="00E149C5">
        <w:rPr>
          <w:rFonts w:ascii="Times New Roman" w:hAnsi="Times New Roman" w:cs="Times New Roman"/>
          <w:sz w:val="24"/>
          <w:szCs w:val="24"/>
        </w:rPr>
        <w:t>“</w:t>
      </w:r>
      <w:r w:rsidR="00806DA9" w:rsidRPr="00E149C5">
        <w:rPr>
          <w:rFonts w:ascii="Times New Roman" w:hAnsi="Times New Roman" w:cs="Times New Roman"/>
          <w:sz w:val="24"/>
          <w:szCs w:val="24"/>
        </w:rPr>
        <w:t>só existia sociedade na medida em que seus membros partilhavam de um corpo de pensamento e sentimentos coerentemente construído e que refletia a etapa de desenvolvimento da humanidade</w:t>
      </w:r>
      <w:r w:rsidR="00EC0933" w:rsidRPr="00E149C5">
        <w:rPr>
          <w:rFonts w:ascii="Times New Roman" w:hAnsi="Times New Roman" w:cs="Times New Roman"/>
          <w:sz w:val="24"/>
          <w:szCs w:val="24"/>
        </w:rPr>
        <w:t xml:space="preserve">” </w:t>
      </w:r>
      <w:r w:rsidR="00EC0933" w:rsidRPr="001F40FB">
        <w:rPr>
          <w:rFonts w:ascii="Times New Roman" w:hAnsi="Times New Roman" w:cs="Times New Roman"/>
          <w:sz w:val="24"/>
          <w:szCs w:val="24"/>
        </w:rPr>
        <w:t>(SUPERTI, 1998, p. 1).</w:t>
      </w:r>
    </w:p>
    <w:p w:rsidR="00806DA9" w:rsidRPr="00E149C5" w:rsidRDefault="00806DA9" w:rsidP="000D4313">
      <w:pPr>
        <w:spacing w:line="360" w:lineRule="auto"/>
        <w:rPr>
          <w:rFonts w:ascii="Times New Roman" w:hAnsi="Times New Roman" w:cs="Times New Roman"/>
          <w:strike/>
          <w:sz w:val="24"/>
          <w:szCs w:val="24"/>
        </w:rPr>
      </w:pPr>
    </w:p>
    <w:p w:rsidR="00EC0933" w:rsidRPr="00E149C5" w:rsidRDefault="00E223E5" w:rsidP="00011ABF">
      <w:pPr>
        <w:spacing w:line="360" w:lineRule="auto"/>
        <w:ind w:firstLine="708"/>
        <w:rPr>
          <w:rFonts w:ascii="Times New Roman" w:hAnsi="Times New Roman" w:cs="Times New Roman"/>
          <w:sz w:val="24"/>
          <w:szCs w:val="24"/>
        </w:rPr>
      </w:pPr>
      <w:r w:rsidRPr="00E149C5">
        <w:rPr>
          <w:rFonts w:ascii="Times New Roman" w:hAnsi="Times New Roman" w:cs="Times New Roman"/>
          <w:sz w:val="24"/>
          <w:szCs w:val="24"/>
        </w:rPr>
        <w:t>Para</w:t>
      </w:r>
      <w:r w:rsidR="0095236E" w:rsidRPr="00E149C5">
        <w:rPr>
          <w:rFonts w:ascii="Times New Roman" w:hAnsi="Times New Roman" w:cs="Times New Roman"/>
          <w:sz w:val="24"/>
          <w:szCs w:val="24"/>
        </w:rPr>
        <w:t xml:space="preserve"> Comte</w:t>
      </w:r>
      <w:r w:rsidR="00EC0933" w:rsidRPr="00E149C5">
        <w:rPr>
          <w:rFonts w:ascii="Times New Roman" w:hAnsi="Times New Roman" w:cs="Times New Roman"/>
          <w:sz w:val="24"/>
          <w:szCs w:val="24"/>
        </w:rPr>
        <w:t>,</w:t>
      </w:r>
    </w:p>
    <w:p w:rsidR="00EC0933" w:rsidRPr="001F40FB" w:rsidRDefault="00EC0933" w:rsidP="00EC0933">
      <w:pPr>
        <w:ind w:left="2268"/>
        <w:rPr>
          <w:rFonts w:ascii="Times New Roman" w:hAnsi="Times New Roman" w:cs="Times New Roman"/>
        </w:rPr>
      </w:pPr>
      <w:r w:rsidRPr="001F40FB">
        <w:rPr>
          <w:rFonts w:ascii="Times New Roman" w:hAnsi="Times New Roman" w:cs="Times New Roman"/>
        </w:rPr>
        <w:t>De acordo com nosso autor, não eram as instituições, as relações materiais e estrutura hierárquica que constituíam o núcleo da sociedade humana, mas sim o conjunto de idéias, representações e crenças que formavam a maneira de pensar unanimemente partilhada por todos no grupo, ou seja, que engendrava o consenso, unindo os homens em uma dada ordem. E por ser assim, tanto a superação da crise como a reorganização da sociedade não podiam ocorrer com a limitação das ações sobre as instituições, era preciso uma reforma intelectual que atingisse o modo de pensar, de representar a vida social (SUPERTI, 1998, p. 1).</w:t>
      </w:r>
    </w:p>
    <w:p w:rsidR="00EC0933" w:rsidRPr="00E149C5" w:rsidRDefault="00EC0933" w:rsidP="00011ABF">
      <w:pPr>
        <w:spacing w:line="360" w:lineRule="auto"/>
        <w:ind w:firstLine="708"/>
        <w:rPr>
          <w:rFonts w:ascii="Times New Roman" w:hAnsi="Times New Roman" w:cs="Times New Roman"/>
          <w:sz w:val="24"/>
          <w:szCs w:val="24"/>
        </w:rPr>
      </w:pPr>
    </w:p>
    <w:p w:rsidR="00EC0933" w:rsidRPr="00E149C5" w:rsidRDefault="00EC0933" w:rsidP="00011ABF">
      <w:pPr>
        <w:spacing w:line="360" w:lineRule="auto"/>
        <w:ind w:firstLine="708"/>
        <w:rPr>
          <w:rFonts w:ascii="Times New Roman" w:hAnsi="Times New Roman" w:cs="Times New Roman"/>
          <w:sz w:val="24"/>
          <w:szCs w:val="24"/>
        </w:rPr>
      </w:pPr>
    </w:p>
    <w:p w:rsidR="00806DA9" w:rsidRPr="00E149C5" w:rsidRDefault="00806DA9" w:rsidP="00011ABF">
      <w:pPr>
        <w:spacing w:line="360" w:lineRule="auto"/>
        <w:ind w:firstLine="708"/>
        <w:rPr>
          <w:rFonts w:ascii="Times New Roman" w:hAnsi="Times New Roman" w:cs="Times New Roman"/>
          <w:sz w:val="24"/>
          <w:szCs w:val="24"/>
        </w:rPr>
      </w:pPr>
      <w:r w:rsidRPr="00E149C5">
        <w:rPr>
          <w:rFonts w:ascii="Times New Roman" w:hAnsi="Times New Roman" w:cs="Times New Roman"/>
          <w:sz w:val="24"/>
          <w:szCs w:val="24"/>
        </w:rPr>
        <w:t xml:space="preserve">Portanto, para Augusto Comte, não se tratava apenas de compreender e entender a sociedade na forma como esta colocada, mas sim em realizar com auxilio da educação uma nova ordem social que pudesse chegar </w:t>
      </w:r>
      <w:r w:rsidR="000D4313" w:rsidRPr="00E149C5">
        <w:rPr>
          <w:rFonts w:ascii="Times New Roman" w:hAnsi="Times New Roman" w:cs="Times New Roman"/>
          <w:sz w:val="24"/>
          <w:szCs w:val="24"/>
        </w:rPr>
        <w:t>a seu desenvolvimento pleno.</w:t>
      </w:r>
    </w:p>
    <w:p w:rsidR="00806DA9" w:rsidRPr="00E149C5" w:rsidRDefault="00806DA9" w:rsidP="00806DA9">
      <w:pPr>
        <w:rPr>
          <w:rFonts w:ascii="Times New Roman" w:hAnsi="Times New Roman" w:cs="Times New Roman"/>
          <w:b/>
          <w:sz w:val="24"/>
          <w:szCs w:val="24"/>
        </w:rPr>
      </w:pPr>
    </w:p>
    <w:p w:rsidR="00806DA9" w:rsidRPr="00E149C5" w:rsidRDefault="000D4313" w:rsidP="00806DA9">
      <w:pPr>
        <w:rPr>
          <w:rFonts w:ascii="Times New Roman" w:hAnsi="Times New Roman" w:cs="Times New Roman"/>
          <w:b/>
          <w:sz w:val="24"/>
          <w:szCs w:val="24"/>
        </w:rPr>
      </w:pPr>
      <w:r w:rsidRPr="00E149C5">
        <w:rPr>
          <w:rFonts w:ascii="Times New Roman" w:hAnsi="Times New Roman" w:cs="Times New Roman"/>
          <w:b/>
          <w:sz w:val="24"/>
          <w:szCs w:val="24"/>
        </w:rPr>
        <w:t>FENOMENOLOGIA</w:t>
      </w:r>
    </w:p>
    <w:p w:rsidR="000D4313" w:rsidRPr="00E149C5" w:rsidRDefault="000D4313" w:rsidP="000D4313">
      <w:pPr>
        <w:spacing w:line="360" w:lineRule="auto"/>
        <w:rPr>
          <w:rFonts w:ascii="Times New Roman" w:hAnsi="Times New Roman" w:cs="Times New Roman"/>
          <w:sz w:val="24"/>
          <w:szCs w:val="24"/>
        </w:rPr>
      </w:pPr>
    </w:p>
    <w:p w:rsidR="00806DA9" w:rsidRPr="00E149C5" w:rsidRDefault="00806DA9" w:rsidP="000D4313">
      <w:pPr>
        <w:spacing w:line="360" w:lineRule="auto"/>
        <w:ind w:firstLine="708"/>
        <w:rPr>
          <w:rFonts w:ascii="Times New Roman" w:hAnsi="Times New Roman" w:cs="Times New Roman"/>
          <w:sz w:val="24"/>
          <w:szCs w:val="24"/>
        </w:rPr>
      </w:pPr>
      <w:r w:rsidRPr="00E149C5">
        <w:rPr>
          <w:rFonts w:ascii="Times New Roman" w:hAnsi="Times New Roman" w:cs="Times New Roman"/>
          <w:sz w:val="24"/>
          <w:szCs w:val="24"/>
        </w:rPr>
        <w:t xml:space="preserve">A fenomenologia teve seu auge com o matemático e filósofo Edmund Husserl, </w:t>
      </w:r>
      <w:r w:rsidR="000D4313" w:rsidRPr="00E149C5">
        <w:rPr>
          <w:rFonts w:ascii="Times New Roman" w:hAnsi="Times New Roman" w:cs="Times New Roman"/>
          <w:sz w:val="24"/>
          <w:szCs w:val="24"/>
        </w:rPr>
        <w:t>entendendo</w:t>
      </w:r>
      <w:r w:rsidRPr="00E149C5">
        <w:rPr>
          <w:rFonts w:ascii="Times New Roman" w:hAnsi="Times New Roman" w:cs="Times New Roman"/>
          <w:sz w:val="24"/>
          <w:szCs w:val="24"/>
        </w:rPr>
        <w:t xml:space="preserve"> que o ser humano esta cercado por coisas que relativizam o conhecimento.</w:t>
      </w:r>
      <w:r w:rsidR="000D4313" w:rsidRPr="00E149C5">
        <w:rPr>
          <w:rFonts w:ascii="Times New Roman" w:hAnsi="Times New Roman" w:cs="Times New Roman"/>
          <w:sz w:val="24"/>
          <w:szCs w:val="24"/>
        </w:rPr>
        <w:t xml:space="preserve"> </w:t>
      </w:r>
      <w:r w:rsidRPr="00E149C5">
        <w:rPr>
          <w:rFonts w:ascii="Times New Roman" w:hAnsi="Times New Roman" w:cs="Times New Roman"/>
          <w:sz w:val="24"/>
          <w:szCs w:val="24"/>
        </w:rPr>
        <w:lastRenderedPageBreak/>
        <w:t xml:space="preserve">Husserl por meio da ideia da </w:t>
      </w:r>
      <w:r w:rsidRPr="00E149C5">
        <w:rPr>
          <w:rFonts w:ascii="Times New Roman" w:hAnsi="Times New Roman" w:cs="Times New Roman"/>
          <w:i/>
          <w:iCs/>
          <w:sz w:val="24"/>
          <w:szCs w:val="24"/>
        </w:rPr>
        <w:t>intencionalidade</w:t>
      </w:r>
      <w:r w:rsidR="000D4313" w:rsidRPr="00E149C5">
        <w:rPr>
          <w:rFonts w:ascii="Times New Roman" w:hAnsi="Times New Roman" w:cs="Times New Roman"/>
          <w:sz w:val="24"/>
          <w:szCs w:val="24"/>
        </w:rPr>
        <w:t xml:space="preserve"> percorreu</w:t>
      </w:r>
      <w:r w:rsidRPr="00E149C5">
        <w:rPr>
          <w:rFonts w:ascii="Times New Roman" w:hAnsi="Times New Roman" w:cs="Times New Roman"/>
          <w:sz w:val="24"/>
          <w:szCs w:val="24"/>
        </w:rPr>
        <w:t xml:space="preserve"> o caminho do sentido das coisas como uma manifestação i</w:t>
      </w:r>
      <w:r w:rsidR="00011ABF" w:rsidRPr="00E149C5">
        <w:rPr>
          <w:rFonts w:ascii="Times New Roman" w:hAnsi="Times New Roman" w:cs="Times New Roman"/>
          <w:sz w:val="24"/>
          <w:szCs w:val="24"/>
        </w:rPr>
        <w:t>mediata na percepção imanente</w:t>
      </w:r>
      <w:r w:rsidR="000D4313" w:rsidRPr="00E149C5">
        <w:rPr>
          <w:rFonts w:ascii="Times New Roman" w:hAnsi="Times New Roman" w:cs="Times New Roman"/>
          <w:sz w:val="24"/>
          <w:szCs w:val="24"/>
        </w:rPr>
        <w:t xml:space="preserve">. </w:t>
      </w:r>
      <w:r w:rsidRPr="00E149C5">
        <w:rPr>
          <w:rFonts w:ascii="Times New Roman" w:hAnsi="Times New Roman" w:cs="Times New Roman"/>
          <w:sz w:val="24"/>
          <w:szCs w:val="24"/>
        </w:rPr>
        <w:t>No que tange a</w:t>
      </w:r>
      <w:r w:rsidR="000D4313" w:rsidRPr="00E149C5">
        <w:rPr>
          <w:rFonts w:ascii="Times New Roman" w:hAnsi="Times New Roman" w:cs="Times New Roman"/>
          <w:sz w:val="24"/>
          <w:szCs w:val="24"/>
        </w:rPr>
        <w:t xml:space="preserve"> </w:t>
      </w:r>
      <w:r w:rsidR="00011ABF" w:rsidRPr="00E149C5">
        <w:rPr>
          <w:rFonts w:ascii="Times New Roman" w:hAnsi="Times New Roman" w:cs="Times New Roman"/>
          <w:sz w:val="24"/>
          <w:szCs w:val="24"/>
        </w:rPr>
        <w:t>intencionalidade esta é pensada como</w:t>
      </w:r>
      <w:r w:rsidRPr="00E149C5">
        <w:rPr>
          <w:rFonts w:ascii="Times New Roman" w:hAnsi="Times New Roman" w:cs="Times New Roman"/>
          <w:sz w:val="24"/>
          <w:szCs w:val="24"/>
        </w:rPr>
        <w:t xml:space="preserve"> capaz de superar em um ponto o relativismo das mediações para fornecer um ponto de partida seguro, embora o desenvolvimento herm</w:t>
      </w:r>
      <w:r w:rsidR="000D4313" w:rsidRPr="00E149C5">
        <w:rPr>
          <w:rFonts w:ascii="Times New Roman" w:hAnsi="Times New Roman" w:cs="Times New Roman"/>
          <w:sz w:val="24"/>
          <w:szCs w:val="24"/>
        </w:rPr>
        <w:t>enêutico não esteja assegurado</w:t>
      </w:r>
      <w:r w:rsidR="00175EAE" w:rsidRPr="00E149C5">
        <w:rPr>
          <w:rFonts w:ascii="Times New Roman" w:hAnsi="Times New Roman" w:cs="Times New Roman"/>
          <w:sz w:val="24"/>
          <w:szCs w:val="24"/>
        </w:rPr>
        <w:t xml:space="preserve"> (MARTINS, 1992, p. 50).</w:t>
      </w:r>
    </w:p>
    <w:p w:rsidR="00806DA9" w:rsidRPr="00E149C5" w:rsidRDefault="00806DA9" w:rsidP="00806DA9">
      <w:pPr>
        <w:rPr>
          <w:rFonts w:ascii="Times New Roman" w:hAnsi="Times New Roman" w:cs="Times New Roman"/>
          <w:b/>
          <w:sz w:val="24"/>
          <w:szCs w:val="24"/>
        </w:rPr>
      </w:pPr>
    </w:p>
    <w:p w:rsidR="00806DA9" w:rsidRPr="00E149C5" w:rsidRDefault="007C2098" w:rsidP="00806DA9">
      <w:pPr>
        <w:rPr>
          <w:rFonts w:ascii="Times New Roman" w:hAnsi="Times New Roman" w:cs="Times New Roman"/>
          <w:b/>
          <w:sz w:val="24"/>
          <w:szCs w:val="24"/>
        </w:rPr>
      </w:pPr>
      <w:r w:rsidRPr="00E149C5">
        <w:rPr>
          <w:rFonts w:ascii="Times New Roman" w:hAnsi="Times New Roman" w:cs="Times New Roman"/>
          <w:b/>
          <w:sz w:val="24"/>
          <w:szCs w:val="24"/>
        </w:rPr>
        <w:t xml:space="preserve">EDUCAÇÃO </w:t>
      </w:r>
    </w:p>
    <w:p w:rsidR="00806DA9" w:rsidRPr="00E149C5" w:rsidRDefault="00806DA9" w:rsidP="00806DA9">
      <w:pPr>
        <w:rPr>
          <w:rFonts w:ascii="Times New Roman" w:hAnsi="Times New Roman" w:cs="Times New Roman"/>
          <w:b/>
          <w:sz w:val="24"/>
          <w:szCs w:val="24"/>
        </w:rPr>
      </w:pPr>
    </w:p>
    <w:p w:rsidR="00806DA9" w:rsidRPr="00E149C5" w:rsidRDefault="00806DA9" w:rsidP="00085452">
      <w:pPr>
        <w:spacing w:line="360" w:lineRule="auto"/>
        <w:ind w:firstLine="708"/>
        <w:rPr>
          <w:rFonts w:ascii="Times New Roman" w:hAnsi="Times New Roman" w:cs="Times New Roman"/>
          <w:sz w:val="24"/>
          <w:szCs w:val="24"/>
        </w:rPr>
      </w:pPr>
      <w:r w:rsidRPr="00E149C5">
        <w:rPr>
          <w:rFonts w:ascii="Times New Roman" w:hAnsi="Times New Roman" w:cs="Times New Roman"/>
          <w:sz w:val="24"/>
          <w:szCs w:val="24"/>
        </w:rPr>
        <w:t xml:space="preserve">Em </w:t>
      </w:r>
      <w:r w:rsidR="007C2098" w:rsidRPr="00E149C5">
        <w:rPr>
          <w:rFonts w:ascii="Times New Roman" w:hAnsi="Times New Roman" w:cs="Times New Roman"/>
          <w:sz w:val="24"/>
          <w:szCs w:val="24"/>
        </w:rPr>
        <w:t>relação</w:t>
      </w:r>
      <w:r w:rsidRPr="00E149C5">
        <w:rPr>
          <w:rFonts w:ascii="Times New Roman" w:hAnsi="Times New Roman" w:cs="Times New Roman"/>
          <w:sz w:val="24"/>
          <w:szCs w:val="24"/>
        </w:rPr>
        <w:t xml:space="preserve"> </w:t>
      </w:r>
      <w:r w:rsidR="007C2098" w:rsidRPr="00E149C5">
        <w:rPr>
          <w:rFonts w:ascii="Times New Roman" w:hAnsi="Times New Roman" w:cs="Times New Roman"/>
          <w:sz w:val="24"/>
          <w:szCs w:val="24"/>
        </w:rPr>
        <w:t>à</w:t>
      </w:r>
      <w:r w:rsidRPr="00E149C5">
        <w:rPr>
          <w:rFonts w:ascii="Times New Roman" w:hAnsi="Times New Roman" w:cs="Times New Roman"/>
          <w:sz w:val="24"/>
          <w:szCs w:val="24"/>
        </w:rPr>
        <w:t xml:space="preserve"> </w:t>
      </w:r>
      <w:r w:rsidR="007C2098" w:rsidRPr="00E149C5">
        <w:rPr>
          <w:rFonts w:ascii="Times New Roman" w:hAnsi="Times New Roman" w:cs="Times New Roman"/>
          <w:sz w:val="24"/>
          <w:szCs w:val="24"/>
        </w:rPr>
        <w:t>educação</w:t>
      </w:r>
      <w:r w:rsidRPr="00E149C5">
        <w:rPr>
          <w:rFonts w:ascii="Times New Roman" w:hAnsi="Times New Roman" w:cs="Times New Roman"/>
          <w:sz w:val="24"/>
          <w:szCs w:val="24"/>
        </w:rPr>
        <w:t xml:space="preserve"> a fenomenologia parte para o vivido da educação (dados empíricos, provisórios). Assim a </w:t>
      </w:r>
      <w:r w:rsidR="007C2098" w:rsidRPr="00E149C5">
        <w:rPr>
          <w:rFonts w:ascii="Times New Roman" w:hAnsi="Times New Roman" w:cs="Times New Roman"/>
          <w:sz w:val="24"/>
          <w:szCs w:val="24"/>
        </w:rPr>
        <w:t>educação</w:t>
      </w:r>
      <w:r w:rsidRPr="00E149C5">
        <w:rPr>
          <w:rFonts w:ascii="Times New Roman" w:hAnsi="Times New Roman" w:cs="Times New Roman"/>
          <w:sz w:val="24"/>
          <w:szCs w:val="24"/>
        </w:rPr>
        <w:t xml:space="preserve"> e a vivencia são inseparáveis</w:t>
      </w:r>
      <w:r w:rsidR="007C2098" w:rsidRPr="00E149C5">
        <w:rPr>
          <w:rFonts w:ascii="Times New Roman" w:hAnsi="Times New Roman" w:cs="Times New Roman"/>
          <w:sz w:val="24"/>
          <w:szCs w:val="24"/>
        </w:rPr>
        <w:t>, pois</w:t>
      </w:r>
      <w:r w:rsidRPr="00E149C5">
        <w:rPr>
          <w:rFonts w:ascii="Times New Roman" w:hAnsi="Times New Roman" w:cs="Times New Roman"/>
          <w:sz w:val="24"/>
          <w:szCs w:val="24"/>
        </w:rPr>
        <w:t xml:space="preserve">, são dadas a cada passo. A </w:t>
      </w:r>
      <w:r w:rsidR="007C2098" w:rsidRPr="00E149C5">
        <w:rPr>
          <w:rFonts w:ascii="Times New Roman" w:hAnsi="Times New Roman" w:cs="Times New Roman"/>
          <w:sz w:val="24"/>
          <w:szCs w:val="24"/>
        </w:rPr>
        <w:t>experiência</w:t>
      </w:r>
      <w:r w:rsidRPr="00E149C5">
        <w:rPr>
          <w:rFonts w:ascii="Times New Roman" w:hAnsi="Times New Roman" w:cs="Times New Roman"/>
          <w:sz w:val="24"/>
          <w:szCs w:val="24"/>
        </w:rPr>
        <w:t xml:space="preserve"> fenome</w:t>
      </w:r>
      <w:r w:rsidR="007C2098" w:rsidRPr="00E149C5">
        <w:rPr>
          <w:rFonts w:ascii="Times New Roman" w:hAnsi="Times New Roman" w:cs="Times New Roman"/>
          <w:sz w:val="24"/>
          <w:szCs w:val="24"/>
        </w:rPr>
        <w:t>nológica na educação cria possibilidades</w:t>
      </w:r>
      <w:r w:rsidRPr="00E149C5">
        <w:rPr>
          <w:rFonts w:ascii="Times New Roman" w:hAnsi="Times New Roman" w:cs="Times New Roman"/>
          <w:sz w:val="24"/>
          <w:szCs w:val="24"/>
        </w:rPr>
        <w:t xml:space="preserve"> para que a</w:t>
      </w:r>
      <w:r w:rsidR="007C2098" w:rsidRPr="00E149C5">
        <w:rPr>
          <w:rFonts w:ascii="Times New Roman" w:hAnsi="Times New Roman" w:cs="Times New Roman"/>
          <w:sz w:val="24"/>
          <w:szCs w:val="24"/>
        </w:rPr>
        <w:t xml:space="preserve"> percepção</w:t>
      </w:r>
      <w:r w:rsidRPr="00E149C5">
        <w:rPr>
          <w:rFonts w:ascii="Times New Roman" w:hAnsi="Times New Roman" w:cs="Times New Roman"/>
          <w:sz w:val="24"/>
          <w:szCs w:val="24"/>
        </w:rPr>
        <w:t xml:space="preserve"> do ser humano se desenvolva e este </w:t>
      </w:r>
      <w:r w:rsidR="007C2098" w:rsidRPr="00E149C5">
        <w:rPr>
          <w:rFonts w:ascii="Times New Roman" w:hAnsi="Times New Roman" w:cs="Times New Roman"/>
          <w:sz w:val="24"/>
          <w:szCs w:val="24"/>
        </w:rPr>
        <w:t>se eduque</w:t>
      </w:r>
      <w:r w:rsidRPr="00E149C5">
        <w:rPr>
          <w:rFonts w:ascii="Times New Roman" w:hAnsi="Times New Roman" w:cs="Times New Roman"/>
          <w:sz w:val="24"/>
          <w:szCs w:val="24"/>
        </w:rPr>
        <w:t>.</w:t>
      </w:r>
    </w:p>
    <w:p w:rsidR="007C2098" w:rsidRPr="00E149C5" w:rsidRDefault="00806DA9" w:rsidP="001C4DB5">
      <w:pPr>
        <w:spacing w:line="360" w:lineRule="auto"/>
        <w:ind w:firstLine="708"/>
        <w:rPr>
          <w:rFonts w:ascii="Times New Roman" w:hAnsi="Times New Roman" w:cs="Times New Roman"/>
          <w:sz w:val="24"/>
          <w:szCs w:val="24"/>
        </w:rPr>
      </w:pPr>
      <w:r w:rsidRPr="00E149C5">
        <w:rPr>
          <w:rFonts w:ascii="Times New Roman" w:hAnsi="Times New Roman" w:cs="Times New Roman"/>
          <w:sz w:val="24"/>
          <w:szCs w:val="24"/>
        </w:rPr>
        <w:t xml:space="preserve">Na </w:t>
      </w:r>
      <w:r w:rsidR="007C2098" w:rsidRPr="00E149C5">
        <w:rPr>
          <w:rFonts w:ascii="Times New Roman" w:hAnsi="Times New Roman" w:cs="Times New Roman"/>
          <w:sz w:val="24"/>
          <w:szCs w:val="24"/>
        </w:rPr>
        <w:t xml:space="preserve">fenomenologia e educação é entendida como </w:t>
      </w:r>
      <w:r w:rsidR="00406054" w:rsidRPr="00E149C5">
        <w:rPr>
          <w:rFonts w:ascii="Times New Roman" w:hAnsi="Times New Roman" w:cs="Times New Roman"/>
          <w:sz w:val="24"/>
          <w:szCs w:val="24"/>
        </w:rPr>
        <w:t xml:space="preserve">parte do ser humano que demonstra </w:t>
      </w:r>
      <w:r w:rsidRPr="00E149C5">
        <w:rPr>
          <w:rFonts w:ascii="Times New Roman" w:hAnsi="Times New Roman" w:cs="Times New Roman"/>
          <w:sz w:val="24"/>
          <w:szCs w:val="24"/>
        </w:rPr>
        <w:t>suas características essenciais em for</w:t>
      </w:r>
      <w:r w:rsidR="00EC0933" w:rsidRPr="00E149C5">
        <w:rPr>
          <w:rFonts w:ascii="Times New Roman" w:hAnsi="Times New Roman" w:cs="Times New Roman"/>
          <w:sz w:val="24"/>
          <w:szCs w:val="24"/>
        </w:rPr>
        <w:t xml:space="preserve">mação. “O ser humano está sendo” </w:t>
      </w:r>
      <w:r w:rsidR="00EC0933" w:rsidRPr="001F40FB">
        <w:rPr>
          <w:rFonts w:ascii="Times New Roman" w:hAnsi="Times New Roman" w:cs="Times New Roman"/>
          <w:sz w:val="24"/>
          <w:szCs w:val="24"/>
        </w:rPr>
        <w:t>(JOSGRILBERG, 2015, p. 9).</w:t>
      </w:r>
      <w:r w:rsidR="00EC0933" w:rsidRPr="00E149C5">
        <w:rPr>
          <w:rFonts w:ascii="Times New Roman" w:hAnsi="Times New Roman" w:cs="Times New Roman"/>
          <w:sz w:val="24"/>
          <w:szCs w:val="24"/>
        </w:rPr>
        <w:t xml:space="preserve">  </w:t>
      </w:r>
    </w:p>
    <w:p w:rsidR="00806DA9" w:rsidRPr="00E149C5" w:rsidRDefault="00806DA9" w:rsidP="00EC0933">
      <w:pPr>
        <w:spacing w:line="360" w:lineRule="auto"/>
        <w:ind w:firstLine="708"/>
        <w:rPr>
          <w:rFonts w:ascii="Times New Roman" w:hAnsi="Times New Roman" w:cs="Times New Roman"/>
          <w:sz w:val="24"/>
          <w:szCs w:val="24"/>
        </w:rPr>
      </w:pPr>
      <w:r w:rsidRPr="00E149C5">
        <w:rPr>
          <w:rFonts w:ascii="Times New Roman" w:hAnsi="Times New Roman" w:cs="Times New Roman"/>
          <w:sz w:val="24"/>
          <w:szCs w:val="24"/>
        </w:rPr>
        <w:t>Portanto,</w:t>
      </w:r>
      <w:r w:rsidR="001C4DB5" w:rsidRPr="00E149C5">
        <w:rPr>
          <w:rFonts w:ascii="Times New Roman" w:hAnsi="Times New Roman" w:cs="Times New Roman"/>
          <w:sz w:val="24"/>
          <w:szCs w:val="24"/>
        </w:rPr>
        <w:t xml:space="preserve"> é intrínseco </w:t>
      </w:r>
      <w:r w:rsidR="0095236E" w:rsidRPr="00E149C5">
        <w:rPr>
          <w:rFonts w:ascii="Times New Roman" w:hAnsi="Times New Roman" w:cs="Times New Roman"/>
          <w:sz w:val="24"/>
          <w:szCs w:val="24"/>
        </w:rPr>
        <w:t>a e</w:t>
      </w:r>
      <w:r w:rsidRPr="00E149C5">
        <w:rPr>
          <w:rFonts w:ascii="Times New Roman" w:hAnsi="Times New Roman" w:cs="Times New Roman"/>
          <w:sz w:val="24"/>
          <w:szCs w:val="24"/>
        </w:rPr>
        <w:t>ducação possui</w:t>
      </w:r>
      <w:r w:rsidR="001C4DB5" w:rsidRPr="00E149C5">
        <w:rPr>
          <w:rFonts w:ascii="Times New Roman" w:hAnsi="Times New Roman" w:cs="Times New Roman"/>
          <w:sz w:val="24"/>
          <w:szCs w:val="24"/>
        </w:rPr>
        <w:t>r uma dimensão social, presente nas diversas culturas, pois entendemos que</w:t>
      </w:r>
      <w:r w:rsidRPr="00E149C5">
        <w:rPr>
          <w:rFonts w:ascii="Times New Roman" w:hAnsi="Times New Roman" w:cs="Times New Roman"/>
          <w:sz w:val="24"/>
          <w:szCs w:val="24"/>
        </w:rPr>
        <w:t xml:space="preserve"> somos natureza, mas natu</w:t>
      </w:r>
      <w:r w:rsidR="007C2098" w:rsidRPr="00E149C5">
        <w:rPr>
          <w:rFonts w:ascii="Times New Roman" w:hAnsi="Times New Roman" w:cs="Times New Roman"/>
          <w:sz w:val="24"/>
          <w:szCs w:val="24"/>
        </w:rPr>
        <w:t>reza transformada culturalment</w:t>
      </w:r>
      <w:r w:rsidR="007C2098" w:rsidRPr="001F40FB">
        <w:rPr>
          <w:rFonts w:ascii="Times New Roman" w:hAnsi="Times New Roman" w:cs="Times New Roman"/>
          <w:sz w:val="24"/>
          <w:szCs w:val="24"/>
        </w:rPr>
        <w:t>e</w:t>
      </w:r>
      <w:r w:rsidR="00A061A4" w:rsidRPr="001F40FB">
        <w:rPr>
          <w:rFonts w:ascii="Times New Roman" w:hAnsi="Times New Roman" w:cs="Times New Roman"/>
          <w:sz w:val="24"/>
          <w:szCs w:val="24"/>
        </w:rPr>
        <w:t xml:space="preserve"> </w:t>
      </w:r>
      <w:r w:rsidR="001C4DB5" w:rsidRPr="001F40FB">
        <w:rPr>
          <w:rFonts w:ascii="Times New Roman" w:hAnsi="Times New Roman" w:cs="Times New Roman"/>
          <w:sz w:val="24"/>
          <w:szCs w:val="24"/>
        </w:rPr>
        <w:t>(JOSGRILBERG, 2015</w:t>
      </w:r>
      <w:r w:rsidR="00A061A4" w:rsidRPr="001F40FB">
        <w:rPr>
          <w:rFonts w:ascii="Times New Roman" w:hAnsi="Times New Roman" w:cs="Times New Roman"/>
          <w:sz w:val="24"/>
          <w:szCs w:val="24"/>
        </w:rPr>
        <w:t>).</w:t>
      </w:r>
    </w:p>
    <w:p w:rsidR="00806DA9" w:rsidRPr="00E149C5" w:rsidRDefault="00806DA9" w:rsidP="005F7212">
      <w:pPr>
        <w:spacing w:line="360" w:lineRule="auto"/>
        <w:ind w:firstLine="708"/>
        <w:rPr>
          <w:rFonts w:ascii="Times New Roman" w:eastAsia="Times New Roman" w:hAnsi="Times New Roman" w:cs="Times New Roman"/>
          <w:sz w:val="24"/>
          <w:szCs w:val="24"/>
          <w:lang w:eastAsia="pt-BR"/>
        </w:rPr>
      </w:pPr>
      <w:r w:rsidRPr="00E149C5">
        <w:rPr>
          <w:rFonts w:ascii="Times New Roman" w:eastAsia="Times New Roman" w:hAnsi="Times New Roman" w:cs="Times New Roman"/>
          <w:sz w:val="24"/>
          <w:szCs w:val="24"/>
          <w:lang w:eastAsia="pt-BR"/>
        </w:rPr>
        <w:t>Conforme anteriormente dito a educa</w:t>
      </w:r>
      <w:r w:rsidR="007C2098" w:rsidRPr="00E149C5">
        <w:rPr>
          <w:rFonts w:ascii="Times New Roman" w:eastAsia="Times New Roman" w:hAnsi="Times New Roman" w:cs="Times New Roman"/>
          <w:sz w:val="24"/>
          <w:szCs w:val="24"/>
          <w:lang w:eastAsia="pt-BR"/>
        </w:rPr>
        <w:t xml:space="preserve">ção tem como função auxiliar na </w:t>
      </w:r>
      <w:r w:rsidRPr="00E149C5">
        <w:rPr>
          <w:rFonts w:ascii="Times New Roman" w:eastAsia="Times New Roman" w:hAnsi="Times New Roman" w:cs="Times New Roman"/>
          <w:sz w:val="24"/>
          <w:szCs w:val="24"/>
          <w:lang w:eastAsia="pt-BR"/>
        </w:rPr>
        <w:t xml:space="preserve">releitura do </w:t>
      </w:r>
      <w:r w:rsidR="007C2098" w:rsidRPr="00E149C5">
        <w:rPr>
          <w:rFonts w:ascii="Times New Roman" w:eastAsia="Times New Roman" w:hAnsi="Times New Roman" w:cs="Times New Roman"/>
          <w:sz w:val="24"/>
          <w:szCs w:val="24"/>
          <w:lang w:eastAsia="pt-BR"/>
        </w:rPr>
        <w:t>mundo</w:t>
      </w:r>
      <w:r w:rsidRPr="00E149C5">
        <w:rPr>
          <w:rFonts w:ascii="Times New Roman" w:eastAsia="Times New Roman" w:hAnsi="Times New Roman" w:cs="Times New Roman"/>
          <w:sz w:val="24"/>
          <w:szCs w:val="24"/>
          <w:lang w:eastAsia="pt-BR"/>
        </w:rPr>
        <w:t>, orientando assim ao ser humano a</w:t>
      </w:r>
      <w:r w:rsidR="007C2098" w:rsidRPr="00E149C5">
        <w:rPr>
          <w:rFonts w:ascii="Times New Roman" w:eastAsia="Times New Roman" w:hAnsi="Times New Roman" w:cs="Times New Roman"/>
          <w:sz w:val="24"/>
          <w:szCs w:val="24"/>
          <w:lang w:eastAsia="pt-BR"/>
        </w:rPr>
        <w:t xml:space="preserve"> uma nova forma de </w:t>
      </w:r>
      <w:r w:rsidRPr="00E149C5">
        <w:rPr>
          <w:rFonts w:ascii="Times New Roman" w:eastAsia="Times New Roman" w:hAnsi="Times New Roman" w:cs="Times New Roman"/>
          <w:sz w:val="24"/>
          <w:szCs w:val="24"/>
          <w:lang w:eastAsia="pt-BR"/>
        </w:rPr>
        <w:t>perceber a natureza e tudo que a</w:t>
      </w:r>
      <w:r w:rsidR="007C2098" w:rsidRPr="00E149C5">
        <w:rPr>
          <w:rFonts w:ascii="Times New Roman" w:eastAsia="Times New Roman" w:hAnsi="Times New Roman" w:cs="Times New Roman"/>
          <w:sz w:val="24"/>
          <w:szCs w:val="24"/>
          <w:lang w:eastAsia="pt-BR"/>
        </w:rPr>
        <w:t xml:space="preserve"> transforma seja socialmente ou </w:t>
      </w:r>
      <w:r w:rsidRPr="00E149C5">
        <w:rPr>
          <w:rFonts w:ascii="Times New Roman" w:eastAsia="Times New Roman" w:hAnsi="Times New Roman" w:cs="Times New Roman"/>
          <w:sz w:val="24"/>
          <w:szCs w:val="24"/>
          <w:lang w:eastAsia="pt-BR"/>
        </w:rPr>
        <w:t>culturalmente.</w:t>
      </w:r>
    </w:p>
    <w:p w:rsidR="00806DA9" w:rsidRPr="00E149C5" w:rsidRDefault="00806DA9" w:rsidP="007C2098">
      <w:pPr>
        <w:rPr>
          <w:rFonts w:ascii="Times New Roman" w:eastAsia="Times New Roman" w:hAnsi="Times New Roman" w:cs="Times New Roman"/>
          <w:sz w:val="24"/>
          <w:szCs w:val="24"/>
          <w:lang w:eastAsia="pt-BR"/>
        </w:rPr>
      </w:pPr>
    </w:p>
    <w:p w:rsidR="00806DA9" w:rsidRPr="00E149C5" w:rsidRDefault="00806DA9" w:rsidP="00806DA9">
      <w:pPr>
        <w:rPr>
          <w:rFonts w:ascii="Times New Roman" w:hAnsi="Times New Roman" w:cs="Times New Roman"/>
          <w:b/>
          <w:sz w:val="24"/>
          <w:szCs w:val="24"/>
        </w:rPr>
      </w:pPr>
    </w:p>
    <w:p w:rsidR="00806DA9" w:rsidRPr="00E149C5" w:rsidRDefault="007C2098" w:rsidP="00806DA9">
      <w:pPr>
        <w:rPr>
          <w:rFonts w:ascii="Times New Roman" w:hAnsi="Times New Roman" w:cs="Times New Roman"/>
          <w:b/>
          <w:sz w:val="24"/>
          <w:szCs w:val="24"/>
        </w:rPr>
      </w:pPr>
      <w:r w:rsidRPr="00E149C5">
        <w:rPr>
          <w:rFonts w:ascii="Times New Roman" w:hAnsi="Times New Roman" w:cs="Times New Roman"/>
          <w:b/>
          <w:sz w:val="24"/>
          <w:szCs w:val="24"/>
        </w:rPr>
        <w:t>RELAÇÃO SUJEITO-OBJETO</w:t>
      </w:r>
    </w:p>
    <w:p w:rsidR="00806DA9" w:rsidRPr="00E149C5" w:rsidRDefault="00806DA9" w:rsidP="00806DA9">
      <w:pPr>
        <w:rPr>
          <w:rFonts w:ascii="Times New Roman" w:hAnsi="Times New Roman" w:cs="Times New Roman"/>
          <w:b/>
          <w:sz w:val="24"/>
          <w:szCs w:val="24"/>
        </w:rPr>
      </w:pPr>
    </w:p>
    <w:p w:rsidR="00806DA9" w:rsidRPr="00E149C5" w:rsidRDefault="00806DA9" w:rsidP="00806DA9">
      <w:pPr>
        <w:rPr>
          <w:rFonts w:ascii="Times New Roman" w:hAnsi="Times New Roman" w:cs="Times New Roman"/>
          <w:b/>
          <w:sz w:val="24"/>
          <w:szCs w:val="24"/>
        </w:rPr>
      </w:pPr>
    </w:p>
    <w:p w:rsidR="00806DA9" w:rsidRPr="00E149C5" w:rsidRDefault="00806DA9" w:rsidP="00806DA9">
      <w:pPr>
        <w:rPr>
          <w:rFonts w:ascii="Times New Roman" w:hAnsi="Times New Roman" w:cs="Times New Roman"/>
          <w:b/>
          <w:sz w:val="24"/>
          <w:szCs w:val="24"/>
        </w:rPr>
      </w:pPr>
    </w:p>
    <w:p w:rsidR="00806DA9" w:rsidRPr="00E149C5" w:rsidRDefault="001C4DB5" w:rsidP="007C2098">
      <w:pPr>
        <w:spacing w:line="360" w:lineRule="auto"/>
        <w:ind w:firstLine="708"/>
        <w:rPr>
          <w:rFonts w:ascii="Times New Roman" w:eastAsia="Times New Roman" w:hAnsi="Times New Roman" w:cs="Times New Roman"/>
          <w:sz w:val="24"/>
          <w:szCs w:val="24"/>
          <w:lang w:eastAsia="pt-BR"/>
        </w:rPr>
      </w:pPr>
      <w:r w:rsidRPr="00E149C5">
        <w:rPr>
          <w:rFonts w:ascii="Times New Roman" w:hAnsi="Times New Roman" w:cs="Times New Roman"/>
          <w:sz w:val="24"/>
          <w:szCs w:val="24"/>
        </w:rPr>
        <w:t xml:space="preserve">O </w:t>
      </w:r>
      <w:r w:rsidR="00806DA9" w:rsidRPr="00E149C5">
        <w:rPr>
          <w:rFonts w:ascii="Times New Roman" w:hAnsi="Times New Roman" w:cs="Times New Roman"/>
          <w:sz w:val="24"/>
          <w:szCs w:val="24"/>
        </w:rPr>
        <w:t xml:space="preserve">sujeito-objeto na fenomenologia acontece mediante </w:t>
      </w:r>
      <w:r w:rsidR="007C2098" w:rsidRPr="00E149C5">
        <w:rPr>
          <w:rFonts w:ascii="Times New Roman" w:hAnsi="Times New Roman" w:cs="Times New Roman"/>
          <w:sz w:val="24"/>
          <w:szCs w:val="24"/>
        </w:rPr>
        <w:t>as trocas</w:t>
      </w:r>
      <w:r w:rsidRPr="00E149C5">
        <w:rPr>
          <w:rFonts w:ascii="Times New Roman" w:hAnsi="Times New Roman" w:cs="Times New Roman"/>
          <w:sz w:val="24"/>
          <w:szCs w:val="24"/>
        </w:rPr>
        <w:t>,</w:t>
      </w:r>
      <w:r w:rsidR="00806DA9" w:rsidRPr="00E149C5">
        <w:rPr>
          <w:rFonts w:ascii="Times New Roman" w:hAnsi="Times New Roman" w:cs="Times New Roman"/>
          <w:sz w:val="24"/>
          <w:szCs w:val="24"/>
        </w:rPr>
        <w:t xml:space="preserve"> em um encontro entre a</w:t>
      </w:r>
      <w:r w:rsidR="007C2098" w:rsidRPr="00E149C5">
        <w:rPr>
          <w:rFonts w:ascii="Times New Roman" w:hAnsi="Times New Roman" w:cs="Times New Roman"/>
          <w:sz w:val="24"/>
          <w:szCs w:val="24"/>
        </w:rPr>
        <w:t xml:space="preserve"> </w:t>
      </w:r>
      <w:r w:rsidRPr="00E149C5">
        <w:rPr>
          <w:rFonts w:ascii="Times New Roman" w:hAnsi="Times New Roman" w:cs="Times New Roman"/>
          <w:sz w:val="24"/>
          <w:szCs w:val="24"/>
        </w:rPr>
        <w:t xml:space="preserve">consciência e as coisas, se constituindo assim a relação </w:t>
      </w:r>
      <w:r w:rsidR="005F7212" w:rsidRPr="00E149C5">
        <w:rPr>
          <w:rFonts w:ascii="Times New Roman" w:hAnsi="Times New Roman" w:cs="Times New Roman"/>
          <w:sz w:val="24"/>
          <w:szCs w:val="24"/>
        </w:rPr>
        <w:t>c</w:t>
      </w:r>
      <w:r w:rsidR="007C2098" w:rsidRPr="00E149C5">
        <w:rPr>
          <w:rFonts w:ascii="Times New Roman" w:hAnsi="Times New Roman" w:cs="Times New Roman"/>
          <w:sz w:val="24"/>
          <w:szCs w:val="24"/>
        </w:rPr>
        <w:t>o</w:t>
      </w:r>
      <w:r w:rsidR="005F7212" w:rsidRPr="00E149C5">
        <w:rPr>
          <w:rFonts w:ascii="Times New Roman" w:hAnsi="Times New Roman" w:cs="Times New Roman"/>
          <w:sz w:val="24"/>
          <w:szCs w:val="24"/>
        </w:rPr>
        <w:t>mo</w:t>
      </w:r>
      <w:r w:rsidR="007C2098" w:rsidRPr="00E149C5">
        <w:rPr>
          <w:rFonts w:ascii="Times New Roman" w:hAnsi="Times New Roman" w:cs="Times New Roman"/>
          <w:sz w:val="24"/>
          <w:szCs w:val="24"/>
        </w:rPr>
        <w:t xml:space="preserve"> verdadeiro conhecimento. </w:t>
      </w:r>
      <w:r w:rsidR="00806DA9" w:rsidRPr="00E149C5">
        <w:rPr>
          <w:rFonts w:ascii="Times New Roman" w:hAnsi="Times New Roman" w:cs="Times New Roman"/>
          <w:sz w:val="24"/>
          <w:szCs w:val="24"/>
        </w:rPr>
        <w:t xml:space="preserve">Nem a consciência </w:t>
      </w:r>
      <w:r w:rsidRPr="00E149C5">
        <w:rPr>
          <w:rFonts w:ascii="Times New Roman" w:hAnsi="Times New Roman" w:cs="Times New Roman"/>
          <w:sz w:val="24"/>
          <w:szCs w:val="24"/>
        </w:rPr>
        <w:t xml:space="preserve">se </w:t>
      </w:r>
      <w:r w:rsidR="00806DA9" w:rsidRPr="00E149C5">
        <w:rPr>
          <w:rFonts w:ascii="Times New Roman" w:hAnsi="Times New Roman" w:cs="Times New Roman"/>
          <w:sz w:val="24"/>
          <w:szCs w:val="24"/>
        </w:rPr>
        <w:t xml:space="preserve">constitui sozinha </w:t>
      </w:r>
      <w:r w:rsidRPr="00E149C5">
        <w:rPr>
          <w:rFonts w:ascii="Times New Roman" w:hAnsi="Times New Roman" w:cs="Times New Roman"/>
          <w:sz w:val="24"/>
          <w:szCs w:val="24"/>
        </w:rPr>
        <w:t>a</w:t>
      </w:r>
      <w:r w:rsidR="00806DA9" w:rsidRPr="00E149C5">
        <w:rPr>
          <w:rFonts w:ascii="Times New Roman" w:hAnsi="Times New Roman" w:cs="Times New Roman"/>
          <w:sz w:val="24"/>
          <w:szCs w:val="24"/>
        </w:rPr>
        <w:t xml:space="preserve">o </w:t>
      </w:r>
      <w:r w:rsidRPr="00E149C5">
        <w:rPr>
          <w:rFonts w:ascii="Times New Roman" w:hAnsi="Times New Roman" w:cs="Times New Roman"/>
          <w:sz w:val="24"/>
          <w:szCs w:val="24"/>
        </w:rPr>
        <w:t>conhecimento, nem as coisas a</w:t>
      </w:r>
      <w:r w:rsidR="00806DA9" w:rsidRPr="00E149C5">
        <w:rPr>
          <w:rFonts w:ascii="Times New Roman" w:hAnsi="Times New Roman" w:cs="Times New Roman"/>
          <w:sz w:val="24"/>
          <w:szCs w:val="24"/>
        </w:rPr>
        <w:t>o mundo</w:t>
      </w:r>
      <w:r w:rsidR="005F7212" w:rsidRPr="00E149C5">
        <w:rPr>
          <w:rFonts w:ascii="Times New Roman" w:hAnsi="Times New Roman" w:cs="Times New Roman"/>
          <w:sz w:val="24"/>
          <w:szCs w:val="24"/>
        </w:rPr>
        <w:t>.</w:t>
      </w:r>
    </w:p>
    <w:p w:rsidR="00EC0933" w:rsidRPr="00E149C5" w:rsidRDefault="007C2098" w:rsidP="00A43897">
      <w:pPr>
        <w:spacing w:line="360" w:lineRule="auto"/>
        <w:ind w:firstLine="708"/>
        <w:rPr>
          <w:rFonts w:ascii="Times New Roman" w:hAnsi="Times New Roman" w:cs="Times New Roman"/>
          <w:sz w:val="24"/>
          <w:szCs w:val="24"/>
        </w:rPr>
      </w:pPr>
      <w:r w:rsidRPr="00E149C5">
        <w:rPr>
          <w:rFonts w:ascii="Times New Roman" w:hAnsi="Times New Roman" w:cs="Times New Roman"/>
          <w:sz w:val="24"/>
          <w:szCs w:val="24"/>
        </w:rPr>
        <w:t>Na relação s</w:t>
      </w:r>
      <w:r w:rsidR="00806DA9" w:rsidRPr="00E149C5">
        <w:rPr>
          <w:rFonts w:ascii="Times New Roman" w:hAnsi="Times New Roman" w:cs="Times New Roman"/>
          <w:sz w:val="24"/>
          <w:szCs w:val="24"/>
        </w:rPr>
        <w:t xml:space="preserve">ujeito-objeto existe uma separação dicotômica, pois, </w:t>
      </w:r>
    </w:p>
    <w:p w:rsidR="00806DA9" w:rsidRDefault="0095236E" w:rsidP="00EC0933">
      <w:pPr>
        <w:ind w:left="2268"/>
        <w:rPr>
          <w:rFonts w:ascii="Times New Roman" w:hAnsi="Times New Roman" w:cs="Times New Roman"/>
        </w:rPr>
      </w:pPr>
      <w:r w:rsidRPr="001F40FB">
        <w:rPr>
          <w:rFonts w:ascii="Times New Roman" w:hAnsi="Times New Roman" w:cs="Times New Roman"/>
        </w:rPr>
        <w:t>a</w:t>
      </w:r>
      <w:r w:rsidR="00806DA9" w:rsidRPr="001F40FB">
        <w:rPr>
          <w:rFonts w:ascii="Times New Roman" w:hAnsi="Times New Roman" w:cs="Times New Roman"/>
        </w:rPr>
        <w:t xml:space="preserve"> ideia fundamental e básica da fenomenologia é a noção de intencionalidade. Essa intencionalidade é da </w:t>
      </w:r>
      <w:r w:rsidR="001843AD" w:rsidRPr="001F40FB">
        <w:rPr>
          <w:rFonts w:ascii="Times New Roman" w:hAnsi="Times New Roman" w:cs="Times New Roman"/>
        </w:rPr>
        <w:t>consciência</w:t>
      </w:r>
      <w:r w:rsidR="00806DA9" w:rsidRPr="001F40FB">
        <w:rPr>
          <w:rFonts w:ascii="Times New Roman" w:hAnsi="Times New Roman" w:cs="Times New Roman"/>
        </w:rPr>
        <w:t xml:space="preserve">, que sempre esta dirigida a um objeto. Isso tende ao reconhecimento do principio de que não existe objeto sem sujeito, embora a fenomenologia eleve a </w:t>
      </w:r>
      <w:r w:rsidR="001843AD" w:rsidRPr="001F40FB">
        <w:rPr>
          <w:rFonts w:ascii="Times New Roman" w:hAnsi="Times New Roman" w:cs="Times New Roman"/>
        </w:rPr>
        <w:t>importância</w:t>
      </w:r>
      <w:r w:rsidR="00806DA9" w:rsidRPr="001F40FB">
        <w:rPr>
          <w:rFonts w:ascii="Times New Roman" w:hAnsi="Times New Roman" w:cs="Times New Roman"/>
        </w:rPr>
        <w:t xml:space="preserve"> do </w:t>
      </w:r>
      <w:r w:rsidR="001843AD" w:rsidRPr="001F40FB">
        <w:rPr>
          <w:rFonts w:ascii="Times New Roman" w:hAnsi="Times New Roman" w:cs="Times New Roman"/>
        </w:rPr>
        <w:t>sujeito no</w:t>
      </w:r>
      <w:r w:rsidR="00806DA9" w:rsidRPr="001F40FB">
        <w:rPr>
          <w:rFonts w:ascii="Times New Roman" w:hAnsi="Times New Roman" w:cs="Times New Roman"/>
        </w:rPr>
        <w:t xml:space="preserve"> proces</w:t>
      </w:r>
      <w:r w:rsidR="001843AD" w:rsidRPr="001F40FB">
        <w:rPr>
          <w:rFonts w:ascii="Times New Roman" w:hAnsi="Times New Roman" w:cs="Times New Roman"/>
        </w:rPr>
        <w:t>so de construção do conhecimento</w:t>
      </w:r>
      <w:r w:rsidR="00EC0933" w:rsidRPr="001F40FB">
        <w:rPr>
          <w:rFonts w:ascii="Times New Roman" w:hAnsi="Times New Roman" w:cs="Times New Roman"/>
        </w:rPr>
        <w:t xml:space="preserve"> (CARVALHO, 2010, p. 13).</w:t>
      </w:r>
    </w:p>
    <w:p w:rsidR="001F40FB" w:rsidRPr="001F40FB" w:rsidRDefault="001F40FB" w:rsidP="00EC0933">
      <w:pPr>
        <w:ind w:left="2268"/>
        <w:rPr>
          <w:rFonts w:ascii="Times New Roman" w:hAnsi="Times New Roman" w:cs="Times New Roman"/>
          <w:strike/>
        </w:rPr>
      </w:pPr>
    </w:p>
    <w:p w:rsidR="00806DA9" w:rsidRPr="00E149C5" w:rsidRDefault="00806DA9" w:rsidP="00C01A80">
      <w:pPr>
        <w:spacing w:line="360" w:lineRule="auto"/>
        <w:ind w:firstLine="708"/>
        <w:rPr>
          <w:rFonts w:ascii="Times New Roman" w:eastAsia="Times New Roman" w:hAnsi="Times New Roman" w:cs="Times New Roman"/>
          <w:sz w:val="24"/>
          <w:szCs w:val="24"/>
          <w:lang w:eastAsia="pt-BR"/>
        </w:rPr>
      </w:pPr>
      <w:r w:rsidRPr="00E149C5">
        <w:rPr>
          <w:rFonts w:ascii="Times New Roman" w:eastAsia="Times New Roman" w:hAnsi="Times New Roman" w:cs="Times New Roman"/>
          <w:sz w:val="24"/>
          <w:szCs w:val="24"/>
          <w:lang w:eastAsia="pt-BR"/>
        </w:rPr>
        <w:lastRenderedPageBreak/>
        <w:t>O fenômeno sempre será o objeto d</w:t>
      </w:r>
      <w:r w:rsidR="00C01A80" w:rsidRPr="00E149C5">
        <w:rPr>
          <w:rFonts w:ascii="Times New Roman" w:eastAsia="Times New Roman" w:hAnsi="Times New Roman" w:cs="Times New Roman"/>
          <w:sz w:val="24"/>
          <w:szCs w:val="24"/>
          <w:lang w:eastAsia="pt-BR"/>
        </w:rPr>
        <w:t xml:space="preserve">e investigação fenomenológica, sendo que </w:t>
      </w:r>
      <w:r w:rsidRPr="00E149C5">
        <w:rPr>
          <w:rFonts w:ascii="Times New Roman" w:eastAsia="Times New Roman" w:hAnsi="Times New Roman" w:cs="Times New Roman"/>
          <w:sz w:val="24"/>
          <w:szCs w:val="24"/>
          <w:lang w:eastAsia="pt-BR"/>
        </w:rPr>
        <w:t>por fenômeno,</w:t>
      </w:r>
      <w:r w:rsidR="00C01A80" w:rsidRPr="00E149C5">
        <w:rPr>
          <w:rFonts w:ascii="Times New Roman" w:eastAsia="Times New Roman" w:hAnsi="Times New Roman" w:cs="Times New Roman"/>
          <w:sz w:val="24"/>
          <w:szCs w:val="24"/>
          <w:lang w:eastAsia="pt-BR"/>
        </w:rPr>
        <w:t xml:space="preserve"> </w:t>
      </w:r>
      <w:r w:rsidRPr="00E149C5">
        <w:rPr>
          <w:rFonts w:ascii="Times New Roman" w:eastAsia="Times New Roman" w:hAnsi="Times New Roman" w:cs="Times New Roman"/>
          <w:sz w:val="24"/>
          <w:szCs w:val="24"/>
          <w:lang w:eastAsia="pt-BR"/>
        </w:rPr>
        <w:t xml:space="preserve">devemos ter como </w:t>
      </w:r>
      <w:r w:rsidR="00C01A80" w:rsidRPr="00E149C5">
        <w:rPr>
          <w:rFonts w:ascii="Times New Roman" w:eastAsia="Times New Roman" w:hAnsi="Times New Roman" w:cs="Times New Roman"/>
          <w:sz w:val="24"/>
          <w:szCs w:val="24"/>
          <w:lang w:eastAsia="pt-BR"/>
        </w:rPr>
        <w:t>compreensão</w:t>
      </w:r>
      <w:r w:rsidRPr="00E149C5">
        <w:rPr>
          <w:rFonts w:ascii="Times New Roman" w:eastAsia="Times New Roman" w:hAnsi="Times New Roman" w:cs="Times New Roman"/>
          <w:sz w:val="24"/>
          <w:szCs w:val="24"/>
          <w:lang w:eastAsia="pt-BR"/>
        </w:rPr>
        <w:t>, tudo o que é passível de manifestação, que se desvela se colocando a mostra na consciência do sujeito que o questiona. Portanto um dos questionamentos feitos pela fenomenologia esta em discutir a objetividade científica, defendida anteriormente pelo positivismo na relação entre o sujeito que conhece e o fenômeno a ser conhecido.</w:t>
      </w:r>
    </w:p>
    <w:p w:rsidR="00806DA9" w:rsidRPr="00E149C5" w:rsidRDefault="00806DA9" w:rsidP="00806DA9">
      <w:pPr>
        <w:ind w:left="2268"/>
        <w:rPr>
          <w:rFonts w:ascii="Times New Roman" w:hAnsi="Times New Roman" w:cs="Times New Roman"/>
          <w:sz w:val="24"/>
          <w:szCs w:val="24"/>
        </w:rPr>
      </w:pPr>
    </w:p>
    <w:p w:rsidR="00806DA9" w:rsidRPr="00E149C5" w:rsidRDefault="00C01A80" w:rsidP="00806DA9">
      <w:pPr>
        <w:rPr>
          <w:rFonts w:ascii="Times New Roman" w:hAnsi="Times New Roman" w:cs="Times New Roman"/>
          <w:b/>
          <w:sz w:val="24"/>
          <w:szCs w:val="24"/>
        </w:rPr>
      </w:pPr>
      <w:r w:rsidRPr="00E149C5">
        <w:rPr>
          <w:rFonts w:ascii="Times New Roman" w:hAnsi="Times New Roman" w:cs="Times New Roman"/>
          <w:b/>
          <w:sz w:val="24"/>
          <w:szCs w:val="24"/>
        </w:rPr>
        <w:t>SOCIEDADE</w:t>
      </w:r>
    </w:p>
    <w:p w:rsidR="00806DA9" w:rsidRPr="00E149C5" w:rsidRDefault="00806DA9" w:rsidP="00806DA9">
      <w:pPr>
        <w:ind w:left="2268"/>
        <w:rPr>
          <w:rFonts w:ascii="Times New Roman" w:hAnsi="Times New Roman" w:cs="Times New Roman"/>
          <w:sz w:val="24"/>
          <w:szCs w:val="24"/>
        </w:rPr>
      </w:pPr>
    </w:p>
    <w:p w:rsidR="00806DA9" w:rsidRPr="00E149C5" w:rsidRDefault="00C01A80" w:rsidP="00C01A80">
      <w:pPr>
        <w:spacing w:line="360" w:lineRule="auto"/>
        <w:ind w:firstLine="708"/>
        <w:rPr>
          <w:rFonts w:ascii="Times New Roman" w:hAnsi="Times New Roman" w:cs="Times New Roman"/>
          <w:sz w:val="24"/>
          <w:szCs w:val="24"/>
        </w:rPr>
      </w:pPr>
      <w:r w:rsidRPr="00E149C5">
        <w:rPr>
          <w:rFonts w:ascii="Times New Roman" w:hAnsi="Times New Roman" w:cs="Times New Roman"/>
          <w:sz w:val="24"/>
          <w:szCs w:val="24"/>
        </w:rPr>
        <w:t>Um</w:t>
      </w:r>
      <w:r w:rsidR="00806DA9" w:rsidRPr="00E149C5">
        <w:rPr>
          <w:rFonts w:ascii="Times New Roman" w:hAnsi="Times New Roman" w:cs="Times New Roman"/>
          <w:sz w:val="24"/>
          <w:szCs w:val="24"/>
        </w:rPr>
        <w:t xml:space="preserve"> dos objetivos de Husserl era buscar o fundamento das coisas “voltar às coisas mesmas” ou ao mundo da vida. Portanto o fenômeno veio para que a sociedade fosse denunciada e que </w:t>
      </w:r>
      <w:r w:rsidRPr="00E149C5">
        <w:rPr>
          <w:rFonts w:ascii="Times New Roman" w:hAnsi="Times New Roman" w:cs="Times New Roman"/>
          <w:sz w:val="24"/>
          <w:szCs w:val="24"/>
        </w:rPr>
        <w:t>esta</w:t>
      </w:r>
      <w:r w:rsidR="00806DA9" w:rsidRPr="00E149C5">
        <w:rPr>
          <w:rFonts w:ascii="Times New Roman" w:hAnsi="Times New Roman" w:cs="Times New Roman"/>
          <w:sz w:val="24"/>
          <w:szCs w:val="24"/>
        </w:rPr>
        <w:t xml:space="preserve"> pudesse estreitar e não distanciar-se com ocorria </w:t>
      </w:r>
      <w:r w:rsidRPr="00E149C5">
        <w:rPr>
          <w:rFonts w:ascii="Times New Roman" w:hAnsi="Times New Roman" w:cs="Times New Roman"/>
          <w:sz w:val="24"/>
          <w:szCs w:val="24"/>
        </w:rPr>
        <w:t>entre o mundo da vida e o da ciência</w:t>
      </w:r>
      <w:r w:rsidR="00F14373" w:rsidRPr="00E149C5">
        <w:rPr>
          <w:rFonts w:ascii="Times New Roman" w:hAnsi="Times New Roman" w:cs="Times New Roman"/>
          <w:sz w:val="24"/>
          <w:szCs w:val="24"/>
        </w:rPr>
        <w:t xml:space="preserve"> </w:t>
      </w:r>
      <w:r w:rsidR="00F14373" w:rsidRPr="001F40FB">
        <w:rPr>
          <w:rFonts w:ascii="Times New Roman" w:hAnsi="Times New Roman" w:cs="Times New Roman"/>
          <w:sz w:val="24"/>
          <w:szCs w:val="24"/>
        </w:rPr>
        <w:t>(TRIVIÑ</w:t>
      </w:r>
      <w:r w:rsidR="00806DA9" w:rsidRPr="001F40FB">
        <w:rPr>
          <w:rFonts w:ascii="Times New Roman" w:hAnsi="Times New Roman" w:cs="Times New Roman"/>
          <w:sz w:val="24"/>
          <w:szCs w:val="24"/>
        </w:rPr>
        <w:t>OS, p. 43)</w:t>
      </w:r>
      <w:r w:rsidRPr="001F40FB">
        <w:rPr>
          <w:rFonts w:ascii="Times New Roman" w:hAnsi="Times New Roman" w:cs="Times New Roman"/>
          <w:sz w:val="24"/>
          <w:szCs w:val="24"/>
        </w:rPr>
        <w:t>.</w:t>
      </w:r>
    </w:p>
    <w:p w:rsidR="00C01A80" w:rsidRPr="00E149C5" w:rsidRDefault="00C01A80" w:rsidP="00C01A80">
      <w:pPr>
        <w:spacing w:line="360" w:lineRule="auto"/>
        <w:ind w:firstLine="708"/>
        <w:rPr>
          <w:rFonts w:ascii="Times New Roman" w:hAnsi="Times New Roman" w:cs="Times New Roman"/>
          <w:sz w:val="24"/>
          <w:szCs w:val="24"/>
        </w:rPr>
      </w:pPr>
      <w:r w:rsidRPr="00E149C5">
        <w:rPr>
          <w:rFonts w:ascii="Times New Roman" w:hAnsi="Times New Roman" w:cs="Times New Roman"/>
          <w:sz w:val="24"/>
          <w:szCs w:val="24"/>
        </w:rPr>
        <w:t xml:space="preserve">Para o fenomenólogo </w:t>
      </w:r>
      <w:r w:rsidR="00782C3E" w:rsidRPr="00E149C5">
        <w:rPr>
          <w:rFonts w:ascii="Times New Roman" w:hAnsi="Times New Roman" w:cs="Times New Roman"/>
          <w:sz w:val="24"/>
          <w:szCs w:val="24"/>
        </w:rPr>
        <w:t>“</w:t>
      </w:r>
      <w:r w:rsidRPr="00E149C5">
        <w:rPr>
          <w:rFonts w:ascii="Times New Roman" w:hAnsi="Times New Roman" w:cs="Times New Roman"/>
          <w:sz w:val="24"/>
          <w:szCs w:val="24"/>
        </w:rPr>
        <w:t>o</w:t>
      </w:r>
      <w:r w:rsidR="00806DA9" w:rsidRPr="00E149C5">
        <w:rPr>
          <w:rFonts w:ascii="Times New Roman" w:hAnsi="Times New Roman" w:cs="Times New Roman"/>
          <w:sz w:val="24"/>
          <w:szCs w:val="24"/>
        </w:rPr>
        <w:t xml:space="preserve"> real não é o mundo visto pelos olhos das ciências, mas aquilo que eu </w:t>
      </w:r>
      <w:r w:rsidRPr="00E149C5">
        <w:rPr>
          <w:rFonts w:ascii="Times New Roman" w:hAnsi="Times New Roman" w:cs="Times New Roman"/>
          <w:sz w:val="24"/>
          <w:szCs w:val="24"/>
        </w:rPr>
        <w:t>experiencio</w:t>
      </w:r>
      <w:r w:rsidR="00A43897" w:rsidRPr="00E149C5">
        <w:rPr>
          <w:rFonts w:ascii="Times New Roman" w:hAnsi="Times New Roman" w:cs="Times New Roman"/>
          <w:sz w:val="24"/>
          <w:szCs w:val="24"/>
        </w:rPr>
        <w:t xml:space="preserve">, aquilo que eu </w:t>
      </w:r>
      <w:r w:rsidR="00A43897" w:rsidRPr="001F40FB">
        <w:rPr>
          <w:rFonts w:ascii="Times New Roman" w:hAnsi="Times New Roman" w:cs="Times New Roman"/>
          <w:sz w:val="24"/>
          <w:szCs w:val="24"/>
        </w:rPr>
        <w:t>vivo</w:t>
      </w:r>
      <w:r w:rsidR="00782C3E" w:rsidRPr="001F40FB">
        <w:rPr>
          <w:rFonts w:ascii="Times New Roman" w:hAnsi="Times New Roman" w:cs="Times New Roman"/>
          <w:sz w:val="24"/>
          <w:szCs w:val="24"/>
        </w:rPr>
        <w:t>” (Martini, 1999)</w:t>
      </w:r>
      <w:r w:rsidR="00A43897" w:rsidRPr="001F40FB">
        <w:rPr>
          <w:rFonts w:ascii="Times New Roman" w:hAnsi="Times New Roman" w:cs="Times New Roman"/>
          <w:sz w:val="24"/>
          <w:szCs w:val="24"/>
        </w:rPr>
        <w:t xml:space="preserve">, </w:t>
      </w:r>
      <w:r w:rsidR="00806DA9" w:rsidRPr="001F40FB">
        <w:rPr>
          <w:rFonts w:ascii="Times New Roman" w:hAnsi="Times New Roman" w:cs="Times New Roman"/>
          <w:sz w:val="24"/>
          <w:szCs w:val="24"/>
        </w:rPr>
        <w:t>pois</w:t>
      </w:r>
      <w:r w:rsidR="00806DA9" w:rsidRPr="00E149C5">
        <w:rPr>
          <w:rFonts w:ascii="Times New Roman" w:hAnsi="Times New Roman" w:cs="Times New Roman"/>
          <w:sz w:val="24"/>
          <w:szCs w:val="24"/>
        </w:rPr>
        <w:t xml:space="preserve"> nesse sentido o </w:t>
      </w:r>
      <w:r w:rsidRPr="00E149C5">
        <w:rPr>
          <w:rFonts w:ascii="Times New Roman" w:hAnsi="Times New Roman" w:cs="Times New Roman"/>
          <w:sz w:val="24"/>
          <w:szCs w:val="24"/>
        </w:rPr>
        <w:t>questionamento</w:t>
      </w:r>
      <w:r w:rsidR="00806DA9" w:rsidRPr="00E149C5">
        <w:rPr>
          <w:rFonts w:ascii="Times New Roman" w:hAnsi="Times New Roman" w:cs="Times New Roman"/>
          <w:sz w:val="24"/>
          <w:szCs w:val="24"/>
        </w:rPr>
        <w:t xml:space="preserve"> principal em </w:t>
      </w:r>
      <w:r w:rsidRPr="00E149C5">
        <w:rPr>
          <w:rFonts w:ascii="Times New Roman" w:hAnsi="Times New Roman" w:cs="Times New Roman"/>
          <w:sz w:val="24"/>
          <w:szCs w:val="24"/>
        </w:rPr>
        <w:t>relação</w:t>
      </w:r>
      <w:r w:rsidR="00806DA9" w:rsidRPr="00E149C5">
        <w:rPr>
          <w:rFonts w:ascii="Times New Roman" w:hAnsi="Times New Roman" w:cs="Times New Roman"/>
          <w:sz w:val="24"/>
          <w:szCs w:val="24"/>
        </w:rPr>
        <w:t xml:space="preserve"> </w:t>
      </w:r>
      <w:r w:rsidRPr="00E149C5">
        <w:rPr>
          <w:rFonts w:ascii="Times New Roman" w:hAnsi="Times New Roman" w:cs="Times New Roman"/>
          <w:sz w:val="24"/>
          <w:szCs w:val="24"/>
        </w:rPr>
        <w:t>à</w:t>
      </w:r>
      <w:r w:rsidR="00806DA9" w:rsidRPr="00E149C5">
        <w:rPr>
          <w:rFonts w:ascii="Times New Roman" w:hAnsi="Times New Roman" w:cs="Times New Roman"/>
          <w:sz w:val="24"/>
          <w:szCs w:val="24"/>
        </w:rPr>
        <w:t xml:space="preserve"> forma como a sociedade vem se desenvolvendo esta em a ciência ter pouco a oferecer em </w:t>
      </w:r>
      <w:r w:rsidRPr="00E149C5">
        <w:rPr>
          <w:rFonts w:ascii="Times New Roman" w:hAnsi="Times New Roman" w:cs="Times New Roman"/>
          <w:sz w:val="24"/>
          <w:szCs w:val="24"/>
        </w:rPr>
        <w:t>questões</w:t>
      </w:r>
      <w:r w:rsidR="00806DA9" w:rsidRPr="00E149C5">
        <w:rPr>
          <w:rFonts w:ascii="Times New Roman" w:hAnsi="Times New Roman" w:cs="Times New Roman"/>
          <w:sz w:val="24"/>
          <w:szCs w:val="24"/>
        </w:rPr>
        <w:t xml:space="preserve"> referentes </w:t>
      </w:r>
      <w:r w:rsidRPr="00E149C5">
        <w:rPr>
          <w:rFonts w:ascii="Times New Roman" w:hAnsi="Times New Roman" w:cs="Times New Roman"/>
          <w:sz w:val="24"/>
          <w:szCs w:val="24"/>
        </w:rPr>
        <w:t>à</w:t>
      </w:r>
      <w:r w:rsidR="00806DA9" w:rsidRPr="00E149C5">
        <w:rPr>
          <w:rFonts w:ascii="Times New Roman" w:hAnsi="Times New Roman" w:cs="Times New Roman"/>
          <w:sz w:val="24"/>
          <w:szCs w:val="24"/>
        </w:rPr>
        <w:t xml:space="preserve"> humanidade, deixando de lado </w:t>
      </w:r>
      <w:r w:rsidRPr="00E149C5">
        <w:rPr>
          <w:rFonts w:ascii="Times New Roman" w:hAnsi="Times New Roman" w:cs="Times New Roman"/>
          <w:sz w:val="24"/>
          <w:szCs w:val="24"/>
        </w:rPr>
        <w:t>questões</w:t>
      </w:r>
      <w:r w:rsidR="00806DA9" w:rsidRPr="00E149C5">
        <w:rPr>
          <w:rFonts w:ascii="Times New Roman" w:hAnsi="Times New Roman" w:cs="Times New Roman"/>
          <w:sz w:val="24"/>
          <w:szCs w:val="24"/>
        </w:rPr>
        <w:t xml:space="preserve"> essenciais ao ser humano e a sociedade, </w:t>
      </w:r>
      <w:r w:rsidRPr="00E149C5">
        <w:rPr>
          <w:rFonts w:ascii="Times New Roman" w:hAnsi="Times New Roman" w:cs="Times New Roman"/>
          <w:sz w:val="24"/>
          <w:szCs w:val="24"/>
        </w:rPr>
        <w:t>existindo</w:t>
      </w:r>
      <w:r w:rsidR="00806DA9" w:rsidRPr="00E149C5">
        <w:rPr>
          <w:rFonts w:ascii="Times New Roman" w:hAnsi="Times New Roman" w:cs="Times New Roman"/>
          <w:sz w:val="24"/>
          <w:szCs w:val="24"/>
        </w:rPr>
        <w:t xml:space="preserve"> uma dist</w:t>
      </w:r>
      <w:r w:rsidRPr="00E149C5">
        <w:rPr>
          <w:rFonts w:ascii="Times New Roman" w:hAnsi="Times New Roman" w:cs="Times New Roman"/>
          <w:sz w:val="24"/>
          <w:szCs w:val="24"/>
        </w:rPr>
        <w:t xml:space="preserve">ância entre o mundo que é experienciado </w:t>
      </w:r>
      <w:r w:rsidR="00806DA9" w:rsidRPr="00E149C5">
        <w:rPr>
          <w:rFonts w:ascii="Times New Roman" w:hAnsi="Times New Roman" w:cs="Times New Roman"/>
          <w:sz w:val="24"/>
          <w:szCs w:val="24"/>
        </w:rPr>
        <w:t xml:space="preserve">com o mundo cientifico. </w:t>
      </w:r>
    </w:p>
    <w:p w:rsidR="00806DA9" w:rsidRPr="00E149C5" w:rsidRDefault="00806DA9" w:rsidP="00C01A80">
      <w:pPr>
        <w:spacing w:line="360" w:lineRule="auto"/>
        <w:ind w:firstLine="708"/>
        <w:rPr>
          <w:rFonts w:ascii="Times New Roman" w:hAnsi="Times New Roman" w:cs="Times New Roman"/>
          <w:sz w:val="24"/>
          <w:szCs w:val="24"/>
        </w:rPr>
      </w:pPr>
      <w:r w:rsidRPr="00E149C5">
        <w:rPr>
          <w:rFonts w:ascii="Times New Roman" w:hAnsi="Times New Roman" w:cs="Times New Roman"/>
          <w:sz w:val="24"/>
          <w:szCs w:val="24"/>
        </w:rPr>
        <w:t>Portanto,</w:t>
      </w:r>
      <w:r w:rsidR="00C01A80" w:rsidRPr="00E149C5">
        <w:rPr>
          <w:rFonts w:ascii="Times New Roman" w:hAnsi="Times New Roman" w:cs="Times New Roman"/>
          <w:sz w:val="24"/>
          <w:szCs w:val="24"/>
        </w:rPr>
        <w:t xml:space="preserve"> </w:t>
      </w:r>
      <w:r w:rsidRPr="00E149C5">
        <w:rPr>
          <w:rFonts w:ascii="Times New Roman" w:hAnsi="Times New Roman" w:cs="Times New Roman"/>
          <w:sz w:val="24"/>
          <w:szCs w:val="24"/>
        </w:rPr>
        <w:t xml:space="preserve">com a </w:t>
      </w:r>
      <w:r w:rsidR="00C01A80" w:rsidRPr="00E149C5">
        <w:rPr>
          <w:rFonts w:ascii="Times New Roman" w:hAnsi="Times New Roman" w:cs="Times New Roman"/>
          <w:sz w:val="24"/>
          <w:szCs w:val="24"/>
        </w:rPr>
        <w:t>leitura</w:t>
      </w:r>
      <w:r w:rsidRPr="00E149C5">
        <w:rPr>
          <w:rFonts w:ascii="Times New Roman" w:hAnsi="Times New Roman" w:cs="Times New Roman"/>
          <w:sz w:val="24"/>
          <w:szCs w:val="24"/>
        </w:rPr>
        <w:t xml:space="preserve"> da matriz fenomenológica busca-se reaprender o </w:t>
      </w:r>
      <w:r w:rsidR="00C01A80" w:rsidRPr="00E149C5">
        <w:rPr>
          <w:rFonts w:ascii="Times New Roman" w:hAnsi="Times New Roman" w:cs="Times New Roman"/>
          <w:sz w:val="24"/>
          <w:szCs w:val="24"/>
        </w:rPr>
        <w:t>mundo</w:t>
      </w:r>
      <w:r w:rsidRPr="00E149C5">
        <w:rPr>
          <w:rFonts w:ascii="Times New Roman" w:hAnsi="Times New Roman" w:cs="Times New Roman"/>
          <w:sz w:val="24"/>
          <w:szCs w:val="24"/>
        </w:rPr>
        <w:t xml:space="preserve"> da forma c</w:t>
      </w:r>
      <w:r w:rsidR="00A43897" w:rsidRPr="00E149C5">
        <w:rPr>
          <w:rFonts w:ascii="Times New Roman" w:hAnsi="Times New Roman" w:cs="Times New Roman"/>
          <w:sz w:val="24"/>
          <w:szCs w:val="24"/>
        </w:rPr>
        <w:t xml:space="preserve">omo ele nos aparece como ele é </w:t>
      </w:r>
      <w:r w:rsidRPr="00E149C5">
        <w:rPr>
          <w:rFonts w:ascii="Times New Roman" w:hAnsi="Times New Roman" w:cs="Times New Roman"/>
          <w:sz w:val="24"/>
          <w:szCs w:val="24"/>
        </w:rPr>
        <w:t xml:space="preserve">deixar e fazer ver por si mesmo aquilo que se mostra, tal como </w:t>
      </w:r>
      <w:r w:rsidR="00A43897" w:rsidRPr="00E149C5">
        <w:rPr>
          <w:rFonts w:ascii="Times New Roman" w:hAnsi="Times New Roman" w:cs="Times New Roman"/>
          <w:sz w:val="24"/>
          <w:szCs w:val="24"/>
        </w:rPr>
        <w:t xml:space="preserve">se mostra a partir de si </w:t>
      </w:r>
      <w:r w:rsidR="00A43897" w:rsidRPr="001F40FB">
        <w:rPr>
          <w:rFonts w:ascii="Times New Roman" w:hAnsi="Times New Roman" w:cs="Times New Roman"/>
          <w:sz w:val="24"/>
          <w:szCs w:val="24"/>
        </w:rPr>
        <w:t>mesmo</w:t>
      </w:r>
      <w:r w:rsidR="00782C3E" w:rsidRPr="001F40FB">
        <w:rPr>
          <w:rFonts w:ascii="Times New Roman" w:hAnsi="Times New Roman" w:cs="Times New Roman"/>
          <w:sz w:val="24"/>
          <w:szCs w:val="24"/>
        </w:rPr>
        <w:t xml:space="preserve"> (Martini, 1999)</w:t>
      </w:r>
      <w:r w:rsidR="00A43897" w:rsidRPr="001F40FB">
        <w:rPr>
          <w:rFonts w:ascii="Times New Roman" w:hAnsi="Times New Roman" w:cs="Times New Roman"/>
          <w:sz w:val="24"/>
          <w:szCs w:val="24"/>
        </w:rPr>
        <w:t xml:space="preserve">. </w:t>
      </w:r>
      <w:r w:rsidR="00C01A80" w:rsidRPr="001F40FB">
        <w:rPr>
          <w:rFonts w:ascii="Times New Roman" w:hAnsi="Times New Roman" w:cs="Times New Roman"/>
          <w:sz w:val="24"/>
          <w:szCs w:val="24"/>
        </w:rPr>
        <w:t>C</w:t>
      </w:r>
      <w:r w:rsidRPr="001F40FB">
        <w:rPr>
          <w:rFonts w:ascii="Times New Roman" w:hAnsi="Times New Roman" w:cs="Times New Roman"/>
          <w:sz w:val="24"/>
          <w:szCs w:val="24"/>
        </w:rPr>
        <w:t>ompreendendo</w:t>
      </w:r>
      <w:r w:rsidRPr="00E149C5">
        <w:rPr>
          <w:rFonts w:ascii="Times New Roman" w:hAnsi="Times New Roman" w:cs="Times New Roman"/>
          <w:sz w:val="24"/>
          <w:szCs w:val="24"/>
        </w:rPr>
        <w:t xml:space="preserve"> assim que não se trata de ab</w:t>
      </w:r>
      <w:r w:rsidR="00C01A80" w:rsidRPr="00E149C5">
        <w:rPr>
          <w:rFonts w:ascii="Times New Roman" w:hAnsi="Times New Roman" w:cs="Times New Roman"/>
          <w:sz w:val="24"/>
          <w:szCs w:val="24"/>
        </w:rPr>
        <w:t>andonar a razão ou mesmo a ciência</w:t>
      </w:r>
      <w:r w:rsidRPr="00E149C5">
        <w:rPr>
          <w:rFonts w:ascii="Times New Roman" w:hAnsi="Times New Roman" w:cs="Times New Roman"/>
          <w:sz w:val="24"/>
          <w:szCs w:val="24"/>
        </w:rPr>
        <w:t xml:space="preserve">, mas em redescobrir </w:t>
      </w:r>
      <w:r w:rsidR="00C01A80" w:rsidRPr="00E149C5">
        <w:rPr>
          <w:rFonts w:ascii="Times New Roman" w:hAnsi="Times New Roman" w:cs="Times New Roman"/>
          <w:sz w:val="24"/>
          <w:szCs w:val="24"/>
        </w:rPr>
        <w:t>o mundo sem os olhos técnicos ou mesmo científico</w:t>
      </w:r>
      <w:r w:rsidRPr="00E149C5">
        <w:rPr>
          <w:rFonts w:ascii="Times New Roman" w:hAnsi="Times New Roman" w:cs="Times New Roman"/>
          <w:sz w:val="24"/>
          <w:szCs w:val="24"/>
        </w:rPr>
        <w:t xml:space="preserve">. </w:t>
      </w:r>
    </w:p>
    <w:p w:rsidR="00806DA9" w:rsidRPr="00E149C5" w:rsidRDefault="00806DA9" w:rsidP="00806DA9">
      <w:pPr>
        <w:autoSpaceDE w:val="0"/>
        <w:autoSpaceDN w:val="0"/>
        <w:adjustRightInd w:val="0"/>
        <w:rPr>
          <w:rFonts w:ascii="Times New Roman" w:hAnsi="Times New Roman" w:cs="Times New Roman"/>
          <w:b/>
          <w:bCs/>
          <w:sz w:val="24"/>
          <w:szCs w:val="24"/>
        </w:rPr>
      </w:pPr>
    </w:p>
    <w:p w:rsidR="00806DA9" w:rsidRPr="00E149C5" w:rsidRDefault="00C01A80" w:rsidP="00806DA9">
      <w:pPr>
        <w:rPr>
          <w:rFonts w:ascii="Times New Roman" w:hAnsi="Times New Roman" w:cs="Times New Roman"/>
          <w:b/>
          <w:sz w:val="24"/>
          <w:szCs w:val="24"/>
        </w:rPr>
      </w:pPr>
      <w:r w:rsidRPr="00E149C5">
        <w:rPr>
          <w:rFonts w:ascii="Times New Roman" w:hAnsi="Times New Roman" w:cs="Times New Roman"/>
          <w:b/>
          <w:sz w:val="24"/>
          <w:szCs w:val="24"/>
        </w:rPr>
        <w:t>MATERIALISMO (HISTÓRICO DIALÉTICO)</w:t>
      </w:r>
    </w:p>
    <w:p w:rsidR="00F14373" w:rsidRPr="00E149C5" w:rsidRDefault="00F14373" w:rsidP="00806DA9">
      <w:pPr>
        <w:rPr>
          <w:rFonts w:ascii="Times New Roman" w:hAnsi="Times New Roman" w:cs="Times New Roman"/>
          <w:sz w:val="24"/>
          <w:szCs w:val="24"/>
        </w:rPr>
      </w:pPr>
    </w:p>
    <w:p w:rsidR="00806DA9" w:rsidRPr="00E149C5" w:rsidRDefault="00806DA9" w:rsidP="00806DA9">
      <w:pPr>
        <w:rPr>
          <w:rFonts w:ascii="Times New Roman" w:hAnsi="Times New Roman" w:cs="Times New Roman"/>
          <w:b/>
          <w:sz w:val="24"/>
          <w:szCs w:val="24"/>
        </w:rPr>
      </w:pPr>
    </w:p>
    <w:p w:rsidR="00806DA9" w:rsidRPr="00E149C5" w:rsidRDefault="00806DA9" w:rsidP="00F14373">
      <w:pPr>
        <w:spacing w:line="360" w:lineRule="auto"/>
        <w:ind w:firstLine="708"/>
        <w:rPr>
          <w:rFonts w:ascii="Times New Roman" w:hAnsi="Times New Roman" w:cs="Times New Roman"/>
          <w:sz w:val="24"/>
          <w:szCs w:val="24"/>
        </w:rPr>
      </w:pPr>
      <w:r w:rsidRPr="00E149C5">
        <w:rPr>
          <w:rFonts w:ascii="Times New Roman" w:hAnsi="Times New Roman" w:cs="Times New Roman"/>
          <w:sz w:val="24"/>
          <w:szCs w:val="24"/>
        </w:rPr>
        <w:t>Entende-se como a a</w:t>
      </w:r>
      <w:r w:rsidR="00F14373" w:rsidRPr="00E149C5">
        <w:rPr>
          <w:rFonts w:ascii="Times New Roman" w:hAnsi="Times New Roman" w:cs="Times New Roman"/>
          <w:sz w:val="24"/>
          <w:szCs w:val="24"/>
        </w:rPr>
        <w:t>plicação da teoria d</w:t>
      </w:r>
      <w:r w:rsidRPr="00E149C5">
        <w:rPr>
          <w:rFonts w:ascii="Times New Roman" w:hAnsi="Times New Roman" w:cs="Times New Roman"/>
          <w:sz w:val="24"/>
          <w:szCs w:val="24"/>
        </w:rPr>
        <w:t>esenvolvida por Karl Marx, ou seja</w:t>
      </w:r>
      <w:r w:rsidR="00F14373" w:rsidRPr="00E149C5">
        <w:rPr>
          <w:rFonts w:ascii="Times New Roman" w:hAnsi="Times New Roman" w:cs="Times New Roman"/>
          <w:sz w:val="24"/>
          <w:szCs w:val="24"/>
        </w:rPr>
        <w:t>,</w:t>
      </w:r>
      <w:r w:rsidRPr="00E149C5">
        <w:rPr>
          <w:rFonts w:ascii="Times New Roman" w:hAnsi="Times New Roman" w:cs="Times New Roman"/>
          <w:sz w:val="24"/>
          <w:szCs w:val="24"/>
        </w:rPr>
        <w:t xml:space="preserve"> o estudo da evolução das sociedades, dos modos de </w:t>
      </w:r>
      <w:r w:rsidR="00F14373" w:rsidRPr="00E149C5">
        <w:rPr>
          <w:rFonts w:ascii="Times New Roman" w:hAnsi="Times New Roman" w:cs="Times New Roman"/>
          <w:sz w:val="24"/>
          <w:szCs w:val="24"/>
        </w:rPr>
        <w:t>produção</w:t>
      </w:r>
      <w:r w:rsidRPr="00E149C5">
        <w:rPr>
          <w:rFonts w:ascii="Times New Roman" w:hAnsi="Times New Roman" w:cs="Times New Roman"/>
          <w:sz w:val="24"/>
          <w:szCs w:val="24"/>
        </w:rPr>
        <w:t xml:space="preserve"> de bens materiais, condicionantes da vida social, intelectual e política, que </w:t>
      </w:r>
      <w:r w:rsidR="00F14373" w:rsidRPr="00E149C5">
        <w:rPr>
          <w:rFonts w:ascii="Times New Roman" w:hAnsi="Times New Roman" w:cs="Times New Roman"/>
          <w:sz w:val="24"/>
          <w:szCs w:val="24"/>
        </w:rPr>
        <w:t>estão</w:t>
      </w:r>
      <w:r w:rsidRPr="00E149C5">
        <w:rPr>
          <w:rFonts w:ascii="Times New Roman" w:hAnsi="Times New Roman" w:cs="Times New Roman"/>
          <w:sz w:val="24"/>
          <w:szCs w:val="24"/>
        </w:rPr>
        <w:t xml:space="preserve"> em plena interação com a</w:t>
      </w:r>
      <w:r w:rsidR="00F14373" w:rsidRPr="00E149C5">
        <w:rPr>
          <w:rFonts w:ascii="Times New Roman" w:hAnsi="Times New Roman" w:cs="Times New Roman"/>
          <w:sz w:val="24"/>
          <w:szCs w:val="24"/>
        </w:rPr>
        <w:t xml:space="preserve"> </w:t>
      </w:r>
      <w:r w:rsidRPr="00E149C5">
        <w:rPr>
          <w:rFonts w:ascii="Times New Roman" w:hAnsi="Times New Roman" w:cs="Times New Roman"/>
          <w:sz w:val="24"/>
          <w:szCs w:val="24"/>
        </w:rPr>
        <w:t xml:space="preserve">base material da sociedade. </w:t>
      </w:r>
    </w:p>
    <w:p w:rsidR="00782C3E" w:rsidRPr="00E149C5" w:rsidRDefault="00806DA9" w:rsidP="00782C3E">
      <w:pPr>
        <w:spacing w:line="360" w:lineRule="auto"/>
        <w:ind w:firstLine="708"/>
        <w:rPr>
          <w:rFonts w:ascii="Times New Roman" w:hAnsi="Times New Roman" w:cs="Times New Roman"/>
          <w:sz w:val="24"/>
          <w:szCs w:val="24"/>
        </w:rPr>
      </w:pPr>
      <w:r w:rsidRPr="00E149C5">
        <w:rPr>
          <w:rFonts w:ascii="Times New Roman" w:hAnsi="Times New Roman" w:cs="Times New Roman"/>
          <w:sz w:val="24"/>
          <w:szCs w:val="24"/>
        </w:rPr>
        <w:t>Ambos</w:t>
      </w:r>
      <w:r w:rsidR="00F14373" w:rsidRPr="00E149C5">
        <w:rPr>
          <w:rFonts w:ascii="Times New Roman" w:hAnsi="Times New Roman" w:cs="Times New Roman"/>
          <w:sz w:val="24"/>
          <w:szCs w:val="24"/>
        </w:rPr>
        <w:t xml:space="preserve"> Marx e E</w:t>
      </w:r>
      <w:r w:rsidR="0096270A" w:rsidRPr="00E149C5">
        <w:rPr>
          <w:rFonts w:ascii="Times New Roman" w:hAnsi="Times New Roman" w:cs="Times New Roman"/>
          <w:sz w:val="24"/>
          <w:szCs w:val="24"/>
        </w:rPr>
        <w:t xml:space="preserve">ngels afirmam que </w:t>
      </w:r>
      <w:r w:rsidR="00782C3E" w:rsidRPr="00E149C5">
        <w:rPr>
          <w:rFonts w:ascii="Times New Roman" w:hAnsi="Times New Roman" w:cs="Times New Roman"/>
          <w:sz w:val="24"/>
          <w:szCs w:val="24"/>
        </w:rPr>
        <w:t>“</w:t>
      </w:r>
      <w:r w:rsidRPr="00E149C5">
        <w:rPr>
          <w:rFonts w:ascii="Times New Roman" w:hAnsi="Times New Roman" w:cs="Times New Roman"/>
          <w:sz w:val="24"/>
          <w:szCs w:val="24"/>
        </w:rPr>
        <w:t>a história de todas as sociedades do passado é a história da luta de classes</w:t>
      </w:r>
      <w:r w:rsidR="00782C3E" w:rsidRPr="00E149C5">
        <w:rPr>
          <w:rFonts w:ascii="Times New Roman" w:hAnsi="Times New Roman" w:cs="Times New Roman"/>
          <w:sz w:val="24"/>
          <w:szCs w:val="24"/>
        </w:rPr>
        <w:t>”</w:t>
      </w:r>
      <w:r w:rsidR="0096270A" w:rsidRPr="00E149C5">
        <w:rPr>
          <w:rFonts w:ascii="Times New Roman" w:hAnsi="Times New Roman" w:cs="Times New Roman"/>
          <w:sz w:val="24"/>
          <w:szCs w:val="24"/>
        </w:rPr>
        <w:t xml:space="preserve"> n</w:t>
      </w:r>
      <w:r w:rsidRPr="00E149C5">
        <w:rPr>
          <w:rFonts w:ascii="Times New Roman" w:hAnsi="Times New Roman" w:cs="Times New Roman"/>
          <w:sz w:val="24"/>
          <w:szCs w:val="24"/>
        </w:rPr>
        <w:t xml:space="preserve">o </w:t>
      </w:r>
      <w:r w:rsidR="00F14373" w:rsidRPr="00E149C5">
        <w:rPr>
          <w:rFonts w:ascii="Times New Roman" w:hAnsi="Times New Roman" w:cs="Times New Roman"/>
          <w:sz w:val="24"/>
          <w:szCs w:val="24"/>
        </w:rPr>
        <w:t>decorrer</w:t>
      </w:r>
      <w:r w:rsidRPr="00E149C5">
        <w:rPr>
          <w:rFonts w:ascii="Times New Roman" w:hAnsi="Times New Roman" w:cs="Times New Roman"/>
          <w:sz w:val="24"/>
          <w:szCs w:val="24"/>
        </w:rPr>
        <w:t xml:space="preserve"> de todo processo histórico, das relações econômicas que evoluíram segundo uma luta dialética entre </w:t>
      </w:r>
      <w:r w:rsidR="00F14373" w:rsidRPr="00E149C5">
        <w:rPr>
          <w:rFonts w:ascii="Times New Roman" w:hAnsi="Times New Roman" w:cs="Times New Roman"/>
          <w:sz w:val="24"/>
          <w:szCs w:val="24"/>
        </w:rPr>
        <w:t>os que detêm</w:t>
      </w:r>
      <w:r w:rsidRPr="00E149C5">
        <w:rPr>
          <w:rFonts w:ascii="Times New Roman" w:hAnsi="Times New Roman" w:cs="Times New Roman"/>
          <w:sz w:val="24"/>
          <w:szCs w:val="24"/>
        </w:rPr>
        <w:t xml:space="preserve"> os meios de </w:t>
      </w:r>
      <w:r w:rsidR="00F14373" w:rsidRPr="00E149C5">
        <w:rPr>
          <w:rFonts w:ascii="Times New Roman" w:hAnsi="Times New Roman" w:cs="Times New Roman"/>
          <w:sz w:val="24"/>
          <w:szCs w:val="24"/>
        </w:rPr>
        <w:t>produção</w:t>
      </w:r>
      <w:r w:rsidRPr="00E149C5">
        <w:rPr>
          <w:rFonts w:ascii="Times New Roman" w:hAnsi="Times New Roman" w:cs="Times New Roman"/>
          <w:sz w:val="24"/>
          <w:szCs w:val="24"/>
        </w:rPr>
        <w:t xml:space="preserve"> e os trabalhadores explorados esta o materialismo histórico dialético. </w:t>
      </w:r>
      <w:r w:rsidR="00782C3E" w:rsidRPr="00E149C5">
        <w:rPr>
          <w:rFonts w:ascii="Times New Roman" w:hAnsi="Times New Roman" w:cs="Times New Roman"/>
          <w:sz w:val="24"/>
          <w:szCs w:val="24"/>
        </w:rPr>
        <w:t>(BORGES; DALBERIO, 2007, p. 7).</w:t>
      </w:r>
    </w:p>
    <w:p w:rsidR="0096270A" w:rsidRPr="00E149C5" w:rsidRDefault="0096270A" w:rsidP="0096270A">
      <w:pPr>
        <w:spacing w:line="360" w:lineRule="auto"/>
        <w:ind w:firstLine="708"/>
        <w:rPr>
          <w:rFonts w:ascii="Times New Roman" w:hAnsi="Times New Roman" w:cs="Times New Roman"/>
          <w:sz w:val="24"/>
          <w:szCs w:val="24"/>
        </w:rPr>
      </w:pPr>
    </w:p>
    <w:p w:rsidR="0096270A" w:rsidRPr="001F40FB" w:rsidRDefault="00806DA9" w:rsidP="00782C3E">
      <w:pPr>
        <w:ind w:left="2268"/>
        <w:rPr>
          <w:rFonts w:ascii="Times New Roman" w:hAnsi="Times New Roman" w:cs="Times New Roman"/>
        </w:rPr>
      </w:pPr>
      <w:r w:rsidRPr="001F40FB">
        <w:rPr>
          <w:rFonts w:ascii="Times New Roman" w:hAnsi="Times New Roman" w:cs="Times New Roman"/>
        </w:rPr>
        <w:t xml:space="preserve">O materialismo dialético não só tem como base de seus princípios a matéria, a dialética e a pratica social, mas também aspira ser a teoria orientadora da </w:t>
      </w:r>
      <w:r w:rsidR="00782C3E" w:rsidRPr="001F40FB">
        <w:rPr>
          <w:rFonts w:ascii="Times New Roman" w:hAnsi="Times New Roman" w:cs="Times New Roman"/>
        </w:rPr>
        <w:t>revolução do proletariado (TRIVIÑOS, 1990, p. 51)</w:t>
      </w:r>
    </w:p>
    <w:p w:rsidR="00782C3E" w:rsidRPr="00E149C5" w:rsidRDefault="00782C3E" w:rsidP="00782C3E">
      <w:pPr>
        <w:ind w:left="2268"/>
        <w:rPr>
          <w:rFonts w:ascii="Times New Roman" w:hAnsi="Times New Roman" w:cs="Times New Roman"/>
          <w:sz w:val="24"/>
          <w:szCs w:val="24"/>
        </w:rPr>
      </w:pPr>
    </w:p>
    <w:p w:rsidR="00806DA9" w:rsidRPr="00E149C5" w:rsidRDefault="00806DA9" w:rsidP="0096270A">
      <w:pPr>
        <w:spacing w:line="360" w:lineRule="auto"/>
        <w:ind w:firstLine="708"/>
        <w:rPr>
          <w:rFonts w:ascii="Times New Roman" w:hAnsi="Times New Roman" w:cs="Times New Roman"/>
          <w:sz w:val="24"/>
          <w:szCs w:val="24"/>
        </w:rPr>
      </w:pPr>
      <w:r w:rsidRPr="00E149C5">
        <w:rPr>
          <w:rFonts w:ascii="Times New Roman" w:hAnsi="Times New Roman" w:cs="Times New Roman"/>
          <w:sz w:val="24"/>
          <w:szCs w:val="24"/>
        </w:rPr>
        <w:t xml:space="preserve">O materialismo histórico é a ciência filosófica do marxismo que estuda as leis sociológicas que caracterizam a vida da sociedade, de sua evolução histórica e da prática social dos homens, no desenvolvimento da humanidade. O materialismo histórico significou </w:t>
      </w:r>
      <w:r w:rsidR="0096270A" w:rsidRPr="00E149C5">
        <w:rPr>
          <w:rFonts w:ascii="Times New Roman" w:hAnsi="Times New Roman" w:cs="Times New Roman"/>
          <w:sz w:val="24"/>
          <w:szCs w:val="24"/>
        </w:rPr>
        <w:t>“</w:t>
      </w:r>
      <w:r w:rsidRPr="00E149C5">
        <w:rPr>
          <w:rFonts w:ascii="Times New Roman" w:hAnsi="Times New Roman" w:cs="Times New Roman"/>
          <w:sz w:val="24"/>
          <w:szCs w:val="24"/>
        </w:rPr>
        <w:t>uma mudança fundamental na interpretação dos fenômenos sociais que, até o nascimento do marxismo, se apoiava em concepções idealistas da sociedade humana</w:t>
      </w:r>
      <w:r w:rsidR="0096270A" w:rsidRPr="001F40FB">
        <w:rPr>
          <w:rFonts w:ascii="Times New Roman" w:hAnsi="Times New Roman" w:cs="Times New Roman"/>
          <w:sz w:val="24"/>
          <w:szCs w:val="24"/>
        </w:rPr>
        <w:t>”</w:t>
      </w:r>
      <w:r w:rsidRPr="001F40FB">
        <w:rPr>
          <w:rFonts w:ascii="Times New Roman" w:hAnsi="Times New Roman" w:cs="Times New Roman"/>
          <w:sz w:val="24"/>
          <w:szCs w:val="24"/>
        </w:rPr>
        <w:t xml:space="preserve"> (TRIVIÑOS, 1990, p. 51)</w:t>
      </w:r>
      <w:r w:rsidR="001F40FB">
        <w:rPr>
          <w:rFonts w:ascii="Times New Roman" w:hAnsi="Times New Roman" w:cs="Times New Roman"/>
          <w:sz w:val="24"/>
          <w:szCs w:val="24"/>
        </w:rPr>
        <w:t>.</w:t>
      </w:r>
      <w:r w:rsidRPr="00E149C5">
        <w:rPr>
          <w:rFonts w:ascii="Times New Roman" w:hAnsi="Times New Roman" w:cs="Times New Roman"/>
          <w:sz w:val="24"/>
          <w:szCs w:val="24"/>
        </w:rPr>
        <w:t xml:space="preserve"> </w:t>
      </w:r>
    </w:p>
    <w:p w:rsidR="00806DA9" w:rsidRPr="00E149C5" w:rsidRDefault="00806DA9" w:rsidP="00085452">
      <w:pPr>
        <w:spacing w:line="360" w:lineRule="auto"/>
        <w:ind w:firstLine="708"/>
        <w:rPr>
          <w:rFonts w:ascii="Times New Roman" w:hAnsi="Times New Roman" w:cs="Times New Roman"/>
          <w:sz w:val="24"/>
          <w:szCs w:val="24"/>
        </w:rPr>
      </w:pPr>
      <w:r w:rsidRPr="00E149C5">
        <w:rPr>
          <w:rFonts w:ascii="Times New Roman" w:hAnsi="Times New Roman" w:cs="Times New Roman"/>
          <w:sz w:val="24"/>
          <w:szCs w:val="24"/>
        </w:rPr>
        <w:t xml:space="preserve">Dessa </w:t>
      </w:r>
      <w:r w:rsidR="00D0646C" w:rsidRPr="00E149C5">
        <w:rPr>
          <w:rFonts w:ascii="Times New Roman" w:hAnsi="Times New Roman" w:cs="Times New Roman"/>
          <w:sz w:val="24"/>
          <w:szCs w:val="24"/>
        </w:rPr>
        <w:t>forma,</w:t>
      </w:r>
      <w:r w:rsidRPr="00E149C5">
        <w:rPr>
          <w:rFonts w:ascii="Times New Roman" w:hAnsi="Times New Roman" w:cs="Times New Roman"/>
          <w:sz w:val="24"/>
          <w:szCs w:val="24"/>
        </w:rPr>
        <w:t xml:space="preserve"> o </w:t>
      </w:r>
      <w:r w:rsidR="00D0646C" w:rsidRPr="00E149C5">
        <w:rPr>
          <w:rFonts w:ascii="Times New Roman" w:hAnsi="Times New Roman" w:cs="Times New Roman"/>
          <w:sz w:val="24"/>
          <w:szCs w:val="24"/>
        </w:rPr>
        <w:t xml:space="preserve">pesquisador que adere à matriz </w:t>
      </w:r>
      <w:r w:rsidRPr="00E149C5">
        <w:rPr>
          <w:rFonts w:ascii="Times New Roman" w:hAnsi="Times New Roman" w:cs="Times New Roman"/>
          <w:sz w:val="24"/>
          <w:szCs w:val="24"/>
        </w:rPr>
        <w:t>mate</w:t>
      </w:r>
      <w:r w:rsidR="00D0646C" w:rsidRPr="00E149C5">
        <w:rPr>
          <w:rFonts w:ascii="Times New Roman" w:hAnsi="Times New Roman" w:cs="Times New Roman"/>
          <w:sz w:val="24"/>
          <w:szCs w:val="24"/>
        </w:rPr>
        <w:t xml:space="preserve">rialismo histórico dialético, </w:t>
      </w:r>
      <w:r w:rsidRPr="00E149C5">
        <w:rPr>
          <w:rFonts w:ascii="Times New Roman" w:hAnsi="Times New Roman" w:cs="Times New Roman"/>
          <w:sz w:val="24"/>
          <w:szCs w:val="24"/>
        </w:rPr>
        <w:t xml:space="preserve">“deve ter presente em sua estrutura de pensamento – visão de mundo - uma concepção dialética da realidade natural e social e do pensamento, a materialidade dos fenômenos e que estes são possíveis de conhecer” </w:t>
      </w:r>
      <w:r w:rsidRPr="001F40FB">
        <w:rPr>
          <w:rFonts w:ascii="Times New Roman" w:hAnsi="Times New Roman" w:cs="Times New Roman"/>
          <w:sz w:val="24"/>
          <w:szCs w:val="24"/>
        </w:rPr>
        <w:t>(Triviños 1990, p. 73)</w:t>
      </w:r>
      <w:r w:rsidR="00D0646C" w:rsidRPr="001F40FB">
        <w:rPr>
          <w:rFonts w:ascii="Times New Roman" w:hAnsi="Times New Roman" w:cs="Times New Roman"/>
          <w:sz w:val="24"/>
          <w:szCs w:val="24"/>
        </w:rPr>
        <w:t>.</w:t>
      </w:r>
    </w:p>
    <w:p w:rsidR="00806DA9" w:rsidRPr="00E149C5" w:rsidRDefault="00806DA9" w:rsidP="00806DA9">
      <w:pPr>
        <w:rPr>
          <w:rFonts w:ascii="Times New Roman" w:hAnsi="Times New Roman" w:cs="Times New Roman"/>
          <w:b/>
          <w:sz w:val="24"/>
          <w:szCs w:val="24"/>
        </w:rPr>
      </w:pPr>
    </w:p>
    <w:p w:rsidR="00806DA9" w:rsidRPr="00E149C5" w:rsidRDefault="00806DA9" w:rsidP="00806DA9">
      <w:pPr>
        <w:rPr>
          <w:rFonts w:ascii="Times New Roman" w:hAnsi="Times New Roman" w:cs="Times New Roman"/>
          <w:b/>
          <w:sz w:val="24"/>
          <w:szCs w:val="24"/>
        </w:rPr>
      </w:pPr>
    </w:p>
    <w:p w:rsidR="00806DA9" w:rsidRPr="00E149C5" w:rsidRDefault="00D0646C" w:rsidP="00806DA9">
      <w:pPr>
        <w:rPr>
          <w:rFonts w:ascii="Times New Roman" w:hAnsi="Times New Roman" w:cs="Times New Roman"/>
          <w:b/>
          <w:sz w:val="24"/>
          <w:szCs w:val="24"/>
        </w:rPr>
      </w:pPr>
      <w:r w:rsidRPr="00E149C5">
        <w:rPr>
          <w:rFonts w:ascii="Times New Roman" w:hAnsi="Times New Roman" w:cs="Times New Roman"/>
          <w:b/>
          <w:sz w:val="24"/>
          <w:szCs w:val="24"/>
        </w:rPr>
        <w:t>O SUJEITO-OBJETO</w:t>
      </w:r>
    </w:p>
    <w:p w:rsidR="00806DA9" w:rsidRPr="00E149C5" w:rsidRDefault="00806DA9" w:rsidP="00806DA9">
      <w:pPr>
        <w:rPr>
          <w:rFonts w:ascii="Times New Roman" w:hAnsi="Times New Roman" w:cs="Times New Roman"/>
          <w:sz w:val="24"/>
          <w:szCs w:val="24"/>
        </w:rPr>
      </w:pPr>
    </w:p>
    <w:p w:rsidR="00806DA9" w:rsidRPr="00E149C5" w:rsidRDefault="00806DA9" w:rsidP="00806DA9">
      <w:pPr>
        <w:rPr>
          <w:rFonts w:ascii="Times New Roman" w:hAnsi="Times New Roman" w:cs="Times New Roman"/>
          <w:sz w:val="24"/>
          <w:szCs w:val="24"/>
        </w:rPr>
      </w:pPr>
    </w:p>
    <w:p w:rsidR="00D0646C" w:rsidRPr="00E149C5" w:rsidRDefault="00806DA9" w:rsidP="00D0646C">
      <w:pPr>
        <w:spacing w:line="360" w:lineRule="auto"/>
        <w:ind w:firstLine="708"/>
        <w:rPr>
          <w:rFonts w:ascii="Times New Roman" w:hAnsi="Times New Roman" w:cs="Times New Roman"/>
          <w:sz w:val="24"/>
          <w:szCs w:val="24"/>
        </w:rPr>
      </w:pPr>
      <w:r w:rsidRPr="00E149C5">
        <w:rPr>
          <w:rFonts w:ascii="Times New Roman" w:hAnsi="Times New Roman" w:cs="Times New Roman"/>
          <w:sz w:val="24"/>
          <w:szCs w:val="24"/>
        </w:rPr>
        <w:t xml:space="preserve">Para o materialismo dialético existe uma </w:t>
      </w:r>
      <w:r w:rsidR="00D0646C" w:rsidRPr="00E149C5">
        <w:rPr>
          <w:rFonts w:ascii="Times New Roman" w:hAnsi="Times New Roman" w:cs="Times New Roman"/>
          <w:sz w:val="24"/>
          <w:szCs w:val="24"/>
        </w:rPr>
        <w:t>relação</w:t>
      </w:r>
      <w:r w:rsidRPr="00E149C5">
        <w:rPr>
          <w:rFonts w:ascii="Times New Roman" w:hAnsi="Times New Roman" w:cs="Times New Roman"/>
          <w:sz w:val="24"/>
          <w:szCs w:val="24"/>
        </w:rPr>
        <w:t xml:space="preserve"> (</w:t>
      </w:r>
      <w:r w:rsidR="00D0646C" w:rsidRPr="00E149C5">
        <w:rPr>
          <w:rFonts w:ascii="Times New Roman" w:hAnsi="Times New Roman" w:cs="Times New Roman"/>
          <w:sz w:val="24"/>
          <w:szCs w:val="24"/>
        </w:rPr>
        <w:t>dialética</w:t>
      </w:r>
      <w:r w:rsidRPr="00E149C5">
        <w:rPr>
          <w:rFonts w:ascii="Times New Roman" w:hAnsi="Times New Roman" w:cs="Times New Roman"/>
          <w:sz w:val="24"/>
          <w:szCs w:val="24"/>
        </w:rPr>
        <w:t xml:space="preserve">) dos </w:t>
      </w:r>
      <w:r w:rsidR="00D0646C" w:rsidRPr="00E149C5">
        <w:rPr>
          <w:rFonts w:ascii="Times New Roman" w:hAnsi="Times New Roman" w:cs="Times New Roman"/>
          <w:sz w:val="24"/>
          <w:szCs w:val="24"/>
        </w:rPr>
        <w:t>polos</w:t>
      </w:r>
      <w:r w:rsidRPr="00E149C5">
        <w:rPr>
          <w:rFonts w:ascii="Times New Roman" w:hAnsi="Times New Roman" w:cs="Times New Roman"/>
          <w:sz w:val="24"/>
          <w:szCs w:val="24"/>
        </w:rPr>
        <w:t xml:space="preserve"> contrários, que produz o desenvolvimento ou mesmo o movimento</w:t>
      </w:r>
      <w:r w:rsidR="00D0646C" w:rsidRPr="00E149C5">
        <w:rPr>
          <w:rFonts w:ascii="Times New Roman" w:hAnsi="Times New Roman" w:cs="Times New Roman"/>
          <w:sz w:val="24"/>
          <w:szCs w:val="24"/>
        </w:rPr>
        <w:t xml:space="preserve"> </w:t>
      </w:r>
      <w:r w:rsidRPr="00E149C5">
        <w:rPr>
          <w:rFonts w:ascii="Times New Roman" w:hAnsi="Times New Roman" w:cs="Times New Roman"/>
          <w:sz w:val="24"/>
          <w:szCs w:val="24"/>
        </w:rPr>
        <w:t xml:space="preserve">do </w:t>
      </w:r>
      <w:r w:rsidR="00D0646C" w:rsidRPr="00E149C5">
        <w:rPr>
          <w:rFonts w:ascii="Times New Roman" w:hAnsi="Times New Roman" w:cs="Times New Roman"/>
          <w:sz w:val="24"/>
          <w:szCs w:val="24"/>
        </w:rPr>
        <w:t>científico</w:t>
      </w:r>
      <w:r w:rsidRPr="00E149C5">
        <w:rPr>
          <w:rFonts w:ascii="Times New Roman" w:hAnsi="Times New Roman" w:cs="Times New Roman"/>
          <w:sz w:val="24"/>
          <w:szCs w:val="24"/>
        </w:rPr>
        <w:t xml:space="preserve">, por não compreender que exista um método sem o objeto. Portanto o sujeito aprende em constante movimento entendido aqui como o movimento do real, buscando capturar no plano da razão algumas categorias já existentes neste movimento. </w:t>
      </w:r>
    </w:p>
    <w:p w:rsidR="00806DA9" w:rsidRPr="00E149C5" w:rsidRDefault="00806DA9" w:rsidP="00D0646C">
      <w:pPr>
        <w:spacing w:line="360" w:lineRule="auto"/>
        <w:ind w:firstLine="708"/>
        <w:rPr>
          <w:rFonts w:ascii="Times New Roman" w:hAnsi="Times New Roman" w:cs="Times New Roman"/>
          <w:sz w:val="24"/>
          <w:szCs w:val="24"/>
        </w:rPr>
      </w:pPr>
      <w:r w:rsidRPr="00E149C5">
        <w:rPr>
          <w:rFonts w:ascii="Times New Roman" w:hAnsi="Times New Roman" w:cs="Times New Roman"/>
          <w:sz w:val="24"/>
          <w:szCs w:val="24"/>
        </w:rPr>
        <w:t xml:space="preserve">Assim em meio a este movimento de contrários é possível apreender aquilo que não esta dado, mas que com auxilio dos sentidos  podemos </w:t>
      </w:r>
      <w:r w:rsidR="00D0646C" w:rsidRPr="00E149C5">
        <w:rPr>
          <w:rFonts w:ascii="Times New Roman" w:hAnsi="Times New Roman" w:cs="Times New Roman"/>
          <w:sz w:val="24"/>
          <w:szCs w:val="24"/>
        </w:rPr>
        <w:t>descobrir</w:t>
      </w:r>
      <w:r w:rsidRPr="00E149C5">
        <w:rPr>
          <w:rFonts w:ascii="Times New Roman" w:hAnsi="Times New Roman" w:cs="Times New Roman"/>
          <w:sz w:val="24"/>
          <w:szCs w:val="24"/>
        </w:rPr>
        <w:t xml:space="preserve">. </w:t>
      </w:r>
      <w:r w:rsidR="00D0646C" w:rsidRPr="00E149C5">
        <w:rPr>
          <w:rFonts w:ascii="Times New Roman" w:hAnsi="Times New Roman" w:cs="Times New Roman"/>
          <w:sz w:val="24"/>
          <w:szCs w:val="24"/>
        </w:rPr>
        <w:t>Para tanto é</w:t>
      </w:r>
      <w:r w:rsidRPr="00E149C5">
        <w:rPr>
          <w:rFonts w:ascii="Times New Roman" w:hAnsi="Times New Roman" w:cs="Times New Roman"/>
          <w:sz w:val="24"/>
          <w:szCs w:val="24"/>
        </w:rPr>
        <w:t xml:space="preserve"> preciso que seja </w:t>
      </w:r>
      <w:r w:rsidR="00D0646C" w:rsidRPr="00E149C5">
        <w:rPr>
          <w:rFonts w:ascii="Times New Roman" w:hAnsi="Times New Roman" w:cs="Times New Roman"/>
          <w:sz w:val="24"/>
          <w:szCs w:val="24"/>
        </w:rPr>
        <w:t>feita</w:t>
      </w:r>
      <w:r w:rsidRPr="00E149C5">
        <w:rPr>
          <w:rFonts w:ascii="Times New Roman" w:hAnsi="Times New Roman" w:cs="Times New Roman"/>
          <w:sz w:val="24"/>
          <w:szCs w:val="24"/>
        </w:rPr>
        <w:t xml:space="preserve"> uma reconstrução do real ao nível do </w:t>
      </w:r>
      <w:r w:rsidR="00D0646C" w:rsidRPr="00E149C5">
        <w:rPr>
          <w:rFonts w:ascii="Times New Roman" w:hAnsi="Times New Roman" w:cs="Times New Roman"/>
          <w:sz w:val="24"/>
          <w:szCs w:val="24"/>
        </w:rPr>
        <w:t xml:space="preserve">pensamento, </w:t>
      </w:r>
      <w:r w:rsidRPr="00E149C5">
        <w:rPr>
          <w:rFonts w:ascii="Times New Roman" w:hAnsi="Times New Roman" w:cs="Times New Roman"/>
          <w:sz w:val="24"/>
          <w:szCs w:val="24"/>
        </w:rPr>
        <w:t>o objeto não existe sem o sujeito e vice-versa.</w:t>
      </w:r>
    </w:p>
    <w:p w:rsidR="00782C3E" w:rsidRPr="00E149C5" w:rsidRDefault="00D0646C" w:rsidP="0096270A">
      <w:pPr>
        <w:pStyle w:val="Recuodecorpodetexto2"/>
        <w:ind w:firstLine="708"/>
        <w:rPr>
          <w:rFonts w:ascii="Times New Roman" w:hAnsi="Times New Roman" w:cs="Times New Roman"/>
        </w:rPr>
      </w:pPr>
      <w:r w:rsidRPr="00E149C5">
        <w:rPr>
          <w:rFonts w:ascii="Times New Roman" w:hAnsi="Times New Roman" w:cs="Times New Roman"/>
        </w:rPr>
        <w:t xml:space="preserve">Em </w:t>
      </w:r>
      <w:r w:rsidR="00806DA9" w:rsidRPr="00E149C5">
        <w:rPr>
          <w:rFonts w:ascii="Times New Roman" w:hAnsi="Times New Roman" w:cs="Times New Roman"/>
        </w:rPr>
        <w:t>Marx,</w:t>
      </w:r>
      <w:r w:rsidR="00A71DB4" w:rsidRPr="00E149C5">
        <w:rPr>
          <w:rFonts w:ascii="Times New Roman" w:hAnsi="Times New Roman" w:cs="Times New Roman"/>
        </w:rPr>
        <w:t xml:space="preserve"> </w:t>
      </w:r>
      <w:r w:rsidR="00806DA9" w:rsidRPr="00E149C5">
        <w:rPr>
          <w:rFonts w:ascii="Times New Roman" w:hAnsi="Times New Roman" w:cs="Times New Roman"/>
        </w:rPr>
        <w:t xml:space="preserve">temos o sujeito parte que integra a natureza, mas que não se confunde com ela, pois, </w:t>
      </w:r>
    </w:p>
    <w:p w:rsidR="00782C3E" w:rsidRPr="001F40FB" w:rsidRDefault="00963518" w:rsidP="00782C3E">
      <w:pPr>
        <w:pStyle w:val="Recuodecorpodetexto2"/>
        <w:spacing w:line="240" w:lineRule="auto"/>
        <w:ind w:left="2268" w:firstLine="0"/>
        <w:rPr>
          <w:rFonts w:ascii="Times New Roman" w:hAnsi="Times New Roman" w:cs="Times New Roman"/>
          <w:sz w:val="22"/>
          <w:szCs w:val="22"/>
        </w:rPr>
      </w:pPr>
      <w:r w:rsidRPr="001F40FB">
        <w:rPr>
          <w:rFonts w:ascii="Times New Roman" w:hAnsi="Times New Roman" w:cs="Times New Roman"/>
          <w:sz w:val="22"/>
          <w:szCs w:val="22"/>
        </w:rPr>
        <w:t>o</w:t>
      </w:r>
      <w:r w:rsidR="00806DA9" w:rsidRPr="001F40FB">
        <w:rPr>
          <w:rFonts w:ascii="Times New Roman" w:hAnsi="Times New Roman" w:cs="Times New Roman"/>
          <w:sz w:val="22"/>
          <w:szCs w:val="22"/>
        </w:rPr>
        <w:t xml:space="preserve"> homem é um ser natural porque foi criado</w:t>
      </w:r>
      <w:r w:rsidR="00D0646C" w:rsidRPr="001F40FB">
        <w:rPr>
          <w:rFonts w:ascii="Times New Roman" w:hAnsi="Times New Roman" w:cs="Times New Roman"/>
          <w:sz w:val="22"/>
          <w:szCs w:val="22"/>
        </w:rPr>
        <w:t xml:space="preserve"> pela própria natureza, porque depende da natureza</w:t>
      </w:r>
      <w:r w:rsidR="00806DA9" w:rsidRPr="001F40FB">
        <w:rPr>
          <w:rFonts w:ascii="Times New Roman" w:hAnsi="Times New Roman" w:cs="Times New Roman"/>
          <w:sz w:val="22"/>
          <w:szCs w:val="22"/>
        </w:rPr>
        <w:t>, de sua transformação, para sobreviver. Por outro lado, o homem não se confunde com a natureza, o homem diferencia-se da natureza, já que [a] usa (...) transformando-a conscientemente segundo suas necessidades e, nesse processo, faz-se homem. Assim, Marx, a um só tempo, identifica e distingue homem e natureza, e naturaliza e humaniza o homem e a natureza</w:t>
      </w:r>
      <w:r w:rsidR="00782C3E" w:rsidRPr="001F40FB">
        <w:rPr>
          <w:rFonts w:ascii="Times New Roman" w:hAnsi="Times New Roman" w:cs="Times New Roman"/>
          <w:sz w:val="22"/>
          <w:szCs w:val="22"/>
        </w:rPr>
        <w:t xml:space="preserve"> (</w:t>
      </w:r>
      <w:r w:rsidR="00782C3E" w:rsidRPr="001F40FB">
        <w:rPr>
          <w:rFonts w:ascii="Times New Roman" w:hAnsi="Times New Roman" w:cs="Times New Roman"/>
          <w:caps/>
          <w:sz w:val="22"/>
          <w:szCs w:val="22"/>
        </w:rPr>
        <w:t xml:space="preserve">Andery &amp; SÉRIO, </w:t>
      </w:r>
      <w:r w:rsidR="00782C3E" w:rsidRPr="001F40FB">
        <w:rPr>
          <w:rFonts w:ascii="Times New Roman" w:hAnsi="Times New Roman" w:cs="Times New Roman"/>
          <w:sz w:val="22"/>
          <w:szCs w:val="22"/>
        </w:rPr>
        <w:t>1999, p. 403).</w:t>
      </w:r>
    </w:p>
    <w:p w:rsidR="0096270A" w:rsidRPr="00E149C5" w:rsidRDefault="0096270A" w:rsidP="00782C3E">
      <w:pPr>
        <w:pStyle w:val="Recuodecorpodetexto2"/>
        <w:spacing w:line="240" w:lineRule="auto"/>
        <w:ind w:left="2268" w:firstLine="0"/>
        <w:rPr>
          <w:rFonts w:ascii="Times New Roman" w:hAnsi="Times New Roman" w:cs="Times New Roman"/>
          <w:color w:val="FF0000"/>
        </w:rPr>
      </w:pPr>
    </w:p>
    <w:p w:rsidR="00806DA9" w:rsidRPr="001F40FB" w:rsidRDefault="00D0646C" w:rsidP="001C4DB5">
      <w:pPr>
        <w:pStyle w:val="Ttulo1"/>
        <w:spacing w:line="360" w:lineRule="auto"/>
        <w:jc w:val="both"/>
        <w:rPr>
          <w:rFonts w:ascii="Times New Roman" w:hAnsi="Times New Roman" w:cs="Times New Roman"/>
          <w:sz w:val="22"/>
          <w:szCs w:val="22"/>
        </w:rPr>
      </w:pPr>
      <w:r w:rsidRPr="00E149C5">
        <w:rPr>
          <w:rFonts w:ascii="Times New Roman" w:hAnsi="Times New Roman" w:cs="Times New Roman"/>
        </w:rPr>
        <w:lastRenderedPageBreak/>
        <w:t xml:space="preserve">O sujeito aqui </w:t>
      </w:r>
      <w:r w:rsidR="00806DA9" w:rsidRPr="00E149C5">
        <w:rPr>
          <w:rFonts w:ascii="Times New Roman" w:hAnsi="Times New Roman" w:cs="Times New Roman"/>
        </w:rPr>
        <w:t xml:space="preserve">é entendido </w:t>
      </w:r>
      <w:r w:rsidR="0096270A" w:rsidRPr="00E149C5">
        <w:rPr>
          <w:rFonts w:ascii="Times New Roman" w:hAnsi="Times New Roman" w:cs="Times New Roman"/>
        </w:rPr>
        <w:t xml:space="preserve">em sua integração com a natura </w:t>
      </w:r>
      <w:r w:rsidR="00782C3E" w:rsidRPr="00E149C5">
        <w:rPr>
          <w:rFonts w:ascii="Times New Roman" w:hAnsi="Times New Roman" w:cs="Times New Roman"/>
        </w:rPr>
        <w:t>“</w:t>
      </w:r>
      <w:r w:rsidR="00806DA9" w:rsidRPr="00E149C5">
        <w:rPr>
          <w:rFonts w:ascii="Times New Roman" w:hAnsi="Times New Roman" w:cs="Times New Roman"/>
        </w:rPr>
        <w:t xml:space="preserve">que o homem constrói e transforma </w:t>
      </w:r>
      <w:r w:rsidR="0096270A" w:rsidRPr="00E149C5">
        <w:rPr>
          <w:rFonts w:ascii="Times New Roman" w:hAnsi="Times New Roman" w:cs="Times New Roman"/>
        </w:rPr>
        <w:t>a si mesmo e a própria natureza</w:t>
      </w:r>
      <w:r w:rsidR="00782C3E" w:rsidRPr="00E149C5">
        <w:rPr>
          <w:rFonts w:ascii="Times New Roman" w:hAnsi="Times New Roman" w:cs="Times New Roman"/>
        </w:rPr>
        <w:t>”</w:t>
      </w:r>
      <w:r w:rsidR="00806DA9" w:rsidRPr="00E149C5">
        <w:rPr>
          <w:rFonts w:ascii="Times New Roman" w:hAnsi="Times New Roman" w:cs="Times New Roman"/>
        </w:rPr>
        <w:t xml:space="preserve">, ao mesmo tempo </w:t>
      </w:r>
      <w:r w:rsidR="0096270A" w:rsidRPr="00E149C5">
        <w:rPr>
          <w:rFonts w:ascii="Times New Roman" w:hAnsi="Times New Roman" w:cs="Times New Roman"/>
        </w:rPr>
        <w:t xml:space="preserve">em que, a natureza se humaniza </w:t>
      </w:r>
      <w:r w:rsidR="00782C3E" w:rsidRPr="00E149C5">
        <w:rPr>
          <w:rFonts w:ascii="Times New Roman" w:hAnsi="Times New Roman" w:cs="Times New Roman"/>
        </w:rPr>
        <w:t>“</w:t>
      </w:r>
      <w:r w:rsidR="00806DA9" w:rsidRPr="00E149C5">
        <w:rPr>
          <w:rFonts w:ascii="Times New Roman" w:hAnsi="Times New Roman" w:cs="Times New Roman"/>
        </w:rPr>
        <w:t>e o homem na sua relação com ela deixa de ser um produzido puro para se tornar um produzido produ</w:t>
      </w:r>
      <w:r w:rsidR="00782C3E" w:rsidRPr="00E149C5">
        <w:rPr>
          <w:rFonts w:ascii="Times New Roman" w:hAnsi="Times New Roman" w:cs="Times New Roman"/>
        </w:rPr>
        <w:t xml:space="preserve">tor do que o produz” </w:t>
      </w:r>
      <w:r w:rsidR="00782C3E" w:rsidRPr="001F40FB">
        <w:rPr>
          <w:rFonts w:ascii="Times New Roman" w:hAnsi="Times New Roman" w:cs="Times New Roman"/>
          <w:sz w:val="22"/>
          <w:szCs w:val="22"/>
        </w:rPr>
        <w:t>(</w:t>
      </w:r>
      <w:r w:rsidR="009B1742" w:rsidRPr="001F40FB">
        <w:rPr>
          <w:rFonts w:ascii="Times New Roman" w:hAnsi="Times New Roman" w:cs="Times New Roman"/>
          <w:sz w:val="22"/>
          <w:szCs w:val="22"/>
        </w:rPr>
        <w:t>ANDERY &amp; SÉRIO</w:t>
      </w:r>
      <w:r w:rsidR="00782C3E" w:rsidRPr="001F40FB">
        <w:rPr>
          <w:rFonts w:ascii="Times New Roman" w:hAnsi="Times New Roman" w:cs="Times New Roman"/>
          <w:sz w:val="22"/>
          <w:szCs w:val="22"/>
        </w:rPr>
        <w:t>,</w:t>
      </w:r>
      <w:r w:rsidR="009B1742">
        <w:rPr>
          <w:rFonts w:ascii="Times New Roman" w:hAnsi="Times New Roman" w:cs="Times New Roman"/>
          <w:sz w:val="22"/>
          <w:szCs w:val="22"/>
        </w:rPr>
        <w:t xml:space="preserve"> </w:t>
      </w:r>
      <w:r w:rsidR="00782C3E" w:rsidRPr="001F40FB">
        <w:rPr>
          <w:rFonts w:ascii="Times New Roman" w:hAnsi="Times New Roman" w:cs="Times New Roman"/>
          <w:sz w:val="22"/>
          <w:szCs w:val="22"/>
        </w:rPr>
        <w:t>1999, p. 403).</w:t>
      </w:r>
    </w:p>
    <w:p w:rsidR="00D0646C" w:rsidRPr="00E149C5" w:rsidRDefault="00806DA9" w:rsidP="00D0646C">
      <w:pPr>
        <w:pStyle w:val="Recuodecorpodetexto2"/>
        <w:ind w:firstLine="708"/>
        <w:rPr>
          <w:rFonts w:ascii="Times New Roman" w:hAnsi="Times New Roman" w:cs="Times New Roman"/>
          <w:strike/>
        </w:rPr>
      </w:pPr>
      <w:r w:rsidRPr="00E149C5">
        <w:rPr>
          <w:rFonts w:ascii="Times New Roman" w:hAnsi="Times New Roman" w:cs="Times New Roman"/>
        </w:rPr>
        <w:t>O sujeito em Marx</w:t>
      </w:r>
      <w:r w:rsidR="00D0646C" w:rsidRPr="00E149C5">
        <w:rPr>
          <w:rFonts w:ascii="Times New Roman" w:hAnsi="Times New Roman" w:cs="Times New Roman"/>
        </w:rPr>
        <w:t xml:space="preserve"> </w:t>
      </w:r>
      <w:r w:rsidRPr="00E149C5">
        <w:rPr>
          <w:rFonts w:ascii="Times New Roman" w:hAnsi="Times New Roman" w:cs="Times New Roman"/>
        </w:rPr>
        <w:t>é compr</w:t>
      </w:r>
      <w:r w:rsidR="00B16A49" w:rsidRPr="00E149C5">
        <w:rPr>
          <w:rFonts w:ascii="Times New Roman" w:hAnsi="Times New Roman" w:cs="Times New Roman"/>
        </w:rPr>
        <w:t>eendido como</w:t>
      </w:r>
      <w:r w:rsidR="001C4DB5" w:rsidRPr="00E149C5">
        <w:rPr>
          <w:rFonts w:ascii="Times New Roman" w:hAnsi="Times New Roman" w:cs="Times New Roman"/>
        </w:rPr>
        <w:t xml:space="preserve"> um ser</w:t>
      </w:r>
      <w:r w:rsidR="00B16A49" w:rsidRPr="00E149C5">
        <w:rPr>
          <w:rFonts w:ascii="Times New Roman" w:hAnsi="Times New Roman" w:cs="Times New Roman"/>
        </w:rPr>
        <w:t xml:space="preserve"> genérico, isto é, </w:t>
      </w:r>
      <w:r w:rsidRPr="00E149C5">
        <w:rPr>
          <w:rFonts w:ascii="Times New Roman" w:hAnsi="Times New Roman" w:cs="Times New Roman"/>
        </w:rPr>
        <w:t>como ser que opera sobre o mundo, sobre os outros sujeitos e sobre si mesmo, enquanto</w:t>
      </w:r>
      <w:r w:rsidR="001C4DB5" w:rsidRPr="00E149C5">
        <w:rPr>
          <w:rFonts w:ascii="Times New Roman" w:hAnsi="Times New Roman" w:cs="Times New Roman"/>
        </w:rPr>
        <w:t xml:space="preserve"> espécie que luta por sua sobrevivência.</w:t>
      </w:r>
    </w:p>
    <w:p w:rsidR="00806DA9" w:rsidRPr="00E149C5" w:rsidRDefault="00806DA9" w:rsidP="00D0646C">
      <w:pPr>
        <w:pStyle w:val="Recuodecorpodetexto2"/>
        <w:ind w:firstLine="708"/>
        <w:rPr>
          <w:rFonts w:ascii="Times New Roman" w:hAnsi="Times New Roman" w:cs="Times New Roman"/>
        </w:rPr>
      </w:pPr>
      <w:r w:rsidRPr="00E149C5">
        <w:rPr>
          <w:rFonts w:ascii="Times New Roman" w:hAnsi="Times New Roman" w:cs="Times New Roman"/>
        </w:rPr>
        <w:t xml:space="preserve">Contudo, não é limitado apenas à sobrevivência, pois busca </w:t>
      </w:r>
      <w:r w:rsidR="00DD7EE5" w:rsidRPr="00E149C5">
        <w:rPr>
          <w:rFonts w:ascii="Times New Roman" w:hAnsi="Times New Roman" w:cs="Times New Roman"/>
        </w:rPr>
        <w:t>transformar</w:t>
      </w:r>
      <w:r w:rsidRPr="00E149C5">
        <w:rPr>
          <w:rFonts w:ascii="Times New Roman" w:hAnsi="Times New Roman" w:cs="Times New Roman"/>
        </w:rPr>
        <w:t xml:space="preserve"> a sociedade e a natureza, </w:t>
      </w:r>
      <w:r w:rsidR="00DD7EE5" w:rsidRPr="00E149C5">
        <w:rPr>
          <w:rFonts w:ascii="Times New Roman" w:hAnsi="Times New Roman" w:cs="Times New Roman"/>
        </w:rPr>
        <w:t>se sentido</w:t>
      </w:r>
      <w:r w:rsidRPr="00E149C5">
        <w:rPr>
          <w:rFonts w:ascii="Times New Roman" w:hAnsi="Times New Roman" w:cs="Times New Roman"/>
        </w:rPr>
        <w:t xml:space="preserve"> capaz de realizar tal transformação porque se reconhece</w:t>
      </w:r>
      <w:r w:rsidR="00B16A49" w:rsidRPr="00E149C5">
        <w:rPr>
          <w:rFonts w:ascii="Times New Roman" w:hAnsi="Times New Roman" w:cs="Times New Roman"/>
        </w:rPr>
        <w:t xml:space="preserve"> </w:t>
      </w:r>
      <w:r w:rsidRPr="00E149C5">
        <w:rPr>
          <w:rFonts w:ascii="Times New Roman" w:hAnsi="Times New Roman" w:cs="Times New Roman"/>
        </w:rPr>
        <w:t>e reconhece ao outro nesse processo.</w:t>
      </w:r>
    </w:p>
    <w:p w:rsidR="00806DA9" w:rsidRPr="00E149C5" w:rsidRDefault="00DD7EE5" w:rsidP="00806DA9">
      <w:pPr>
        <w:pStyle w:val="Recuodecorpodetexto2"/>
        <w:ind w:firstLine="708"/>
        <w:rPr>
          <w:rFonts w:ascii="Times New Roman" w:hAnsi="Times New Roman" w:cs="Times New Roman"/>
        </w:rPr>
      </w:pPr>
      <w:r w:rsidRPr="00E149C5">
        <w:rPr>
          <w:rFonts w:ascii="Times New Roman" w:hAnsi="Times New Roman" w:cs="Times New Roman"/>
        </w:rPr>
        <w:t>Portanto,</w:t>
      </w:r>
      <w:r w:rsidR="00806DA9" w:rsidRPr="00E149C5">
        <w:rPr>
          <w:rFonts w:ascii="Times New Roman" w:hAnsi="Times New Roman" w:cs="Times New Roman"/>
        </w:rPr>
        <w:t xml:space="preserve"> brevemente compreendemos que o sujeito nesta matriz teórica é compreendido como uma espécie natural</w:t>
      </w:r>
      <w:r w:rsidRPr="00E149C5">
        <w:rPr>
          <w:rFonts w:ascii="Times New Roman" w:hAnsi="Times New Roman" w:cs="Times New Roman"/>
        </w:rPr>
        <w:t>, que se diferencia das outras espécies</w:t>
      </w:r>
      <w:r w:rsidR="00806DA9" w:rsidRPr="00E149C5">
        <w:rPr>
          <w:rFonts w:ascii="Times New Roman" w:hAnsi="Times New Roman" w:cs="Times New Roman"/>
        </w:rPr>
        <w:t xml:space="preserve"> de animais não somente por sua atividade produtiva consciente, que não é </w:t>
      </w:r>
      <w:r w:rsidRPr="00E149C5">
        <w:rPr>
          <w:rFonts w:ascii="Times New Roman" w:hAnsi="Times New Roman" w:cs="Times New Roman"/>
        </w:rPr>
        <w:t>determinado</w:t>
      </w:r>
      <w:r w:rsidR="00806DA9" w:rsidRPr="00E149C5">
        <w:rPr>
          <w:rFonts w:ascii="Times New Roman" w:hAnsi="Times New Roman" w:cs="Times New Roman"/>
        </w:rPr>
        <w:t xml:space="preserve"> por suas necessidades imediatas, mas por pensa-las </w:t>
      </w:r>
      <w:r w:rsidRPr="00E149C5">
        <w:rPr>
          <w:rFonts w:ascii="Times New Roman" w:hAnsi="Times New Roman" w:cs="Times New Roman"/>
        </w:rPr>
        <w:t>em longo prazo</w:t>
      </w:r>
      <w:r w:rsidR="00806DA9" w:rsidRPr="00E149C5">
        <w:rPr>
          <w:rFonts w:ascii="Times New Roman" w:hAnsi="Times New Roman" w:cs="Times New Roman"/>
        </w:rPr>
        <w:t>.</w:t>
      </w:r>
    </w:p>
    <w:p w:rsidR="00806DA9" w:rsidRPr="00E149C5" w:rsidRDefault="00806DA9" w:rsidP="00806DA9">
      <w:pPr>
        <w:rPr>
          <w:rFonts w:ascii="Times New Roman" w:hAnsi="Times New Roman" w:cs="Times New Roman"/>
          <w:sz w:val="24"/>
          <w:szCs w:val="24"/>
        </w:rPr>
      </w:pPr>
    </w:p>
    <w:p w:rsidR="00806DA9" w:rsidRPr="00E149C5" w:rsidRDefault="00806DA9" w:rsidP="00806DA9">
      <w:pPr>
        <w:rPr>
          <w:rFonts w:ascii="Times New Roman" w:hAnsi="Times New Roman" w:cs="Times New Roman"/>
          <w:sz w:val="24"/>
          <w:szCs w:val="24"/>
        </w:rPr>
      </w:pPr>
    </w:p>
    <w:p w:rsidR="00806DA9" w:rsidRPr="00E149C5" w:rsidRDefault="00DD7EE5" w:rsidP="00806DA9">
      <w:pPr>
        <w:rPr>
          <w:rFonts w:ascii="Times New Roman" w:hAnsi="Times New Roman" w:cs="Times New Roman"/>
          <w:b/>
          <w:sz w:val="24"/>
          <w:szCs w:val="24"/>
        </w:rPr>
      </w:pPr>
      <w:r w:rsidRPr="00E149C5">
        <w:rPr>
          <w:rFonts w:ascii="Times New Roman" w:hAnsi="Times New Roman" w:cs="Times New Roman"/>
          <w:b/>
          <w:sz w:val="24"/>
          <w:szCs w:val="24"/>
        </w:rPr>
        <w:t>EDUCAÇÃO</w:t>
      </w:r>
    </w:p>
    <w:p w:rsidR="00DD7EE5" w:rsidRPr="00E149C5" w:rsidRDefault="00DD7EE5" w:rsidP="00806DA9">
      <w:pPr>
        <w:rPr>
          <w:rFonts w:ascii="Times New Roman" w:hAnsi="Times New Roman" w:cs="Times New Roman"/>
          <w:b/>
          <w:sz w:val="24"/>
          <w:szCs w:val="24"/>
        </w:rPr>
      </w:pPr>
    </w:p>
    <w:p w:rsidR="00806DA9" w:rsidRPr="00E149C5" w:rsidRDefault="00DD7EE5" w:rsidP="00806DA9">
      <w:pPr>
        <w:pStyle w:val="TextosemFormatao"/>
        <w:tabs>
          <w:tab w:val="left" w:pos="709"/>
        </w:tabs>
        <w:spacing w:before="0" w:beforeAutospacing="0" w:after="0" w:afterAutospacing="0" w:line="360" w:lineRule="auto"/>
        <w:jc w:val="both"/>
      </w:pPr>
      <w:r w:rsidRPr="00E149C5">
        <w:rPr>
          <w:color w:val="333333"/>
        </w:rPr>
        <w:tab/>
      </w:r>
      <w:r w:rsidRPr="00E149C5">
        <w:t>O conceito</w:t>
      </w:r>
      <w:r w:rsidR="00806DA9" w:rsidRPr="00E149C5">
        <w:t xml:space="preserve"> d</w:t>
      </w:r>
      <w:r w:rsidR="00357ADC" w:rsidRPr="00E149C5">
        <w:t>e educação no materialismo tem suas raízes n</w:t>
      </w:r>
      <w:r w:rsidR="00806DA9" w:rsidRPr="00E149C5">
        <w:t>o empirismo positivista, pois em um</w:t>
      </w:r>
      <w:r w:rsidRPr="00E149C5">
        <w:t xml:space="preserve"> </w:t>
      </w:r>
      <w:r w:rsidR="00B16A49" w:rsidRPr="00E149C5">
        <w:t xml:space="preserve">primeiro momento, </w:t>
      </w:r>
      <w:r w:rsidR="00357ADC" w:rsidRPr="00E149C5">
        <w:t>quando realizamos uma</w:t>
      </w:r>
      <w:r w:rsidR="00806DA9" w:rsidRPr="00E149C5">
        <w:t xml:space="preserve"> análise do objeto e </w:t>
      </w:r>
      <w:r w:rsidR="00357ADC" w:rsidRPr="00E149C5">
        <w:t>o descrevemos, é</w:t>
      </w:r>
      <w:r w:rsidR="00806DA9" w:rsidRPr="00E149C5">
        <w:t xml:space="preserve"> a partir desse momento de observação</w:t>
      </w:r>
      <w:r w:rsidR="00357ADC" w:rsidRPr="00E149C5">
        <w:t xml:space="preserve"> que </w:t>
      </w:r>
      <w:r w:rsidR="00806DA9" w:rsidRPr="00E149C5">
        <w:t>se realiza a abstração do objeto, sua conceituaç</w:t>
      </w:r>
      <w:r w:rsidR="00B16A49" w:rsidRPr="00E149C5">
        <w:t xml:space="preserve">ão geral, universal e científica. </w:t>
      </w:r>
    </w:p>
    <w:p w:rsidR="00806DA9" w:rsidRPr="00E149C5" w:rsidRDefault="00DD7EE5" w:rsidP="00806DA9">
      <w:pPr>
        <w:pStyle w:val="TextosemFormatao"/>
        <w:tabs>
          <w:tab w:val="left" w:pos="709"/>
        </w:tabs>
        <w:spacing w:before="0" w:beforeAutospacing="0" w:after="0" w:afterAutospacing="0" w:line="360" w:lineRule="auto"/>
        <w:jc w:val="both"/>
      </w:pPr>
      <w:r w:rsidRPr="00E149C5">
        <w:tab/>
        <w:t>Já</w:t>
      </w:r>
      <w:r w:rsidR="00806DA9" w:rsidRPr="00E149C5">
        <w:t xml:space="preserve"> em um segundo momento</w:t>
      </w:r>
      <w:r w:rsidRPr="00E149C5">
        <w:t xml:space="preserve"> </w:t>
      </w:r>
      <w:r w:rsidR="00806DA9" w:rsidRPr="00E149C5">
        <w:t>temos uma inversão,</w:t>
      </w:r>
      <w:r w:rsidR="00085452" w:rsidRPr="00E149C5">
        <w:t xml:space="preserve"> </w:t>
      </w:r>
      <w:r w:rsidR="00806DA9" w:rsidRPr="00E149C5">
        <w:t>pois este volta-se o racionalismo idealista, com determinações abstratas que  retornam ao nível do concreto.</w:t>
      </w:r>
    </w:p>
    <w:p w:rsidR="00806DA9" w:rsidRPr="00E149C5" w:rsidRDefault="00DD7EE5" w:rsidP="00806DA9">
      <w:pPr>
        <w:pStyle w:val="TextosemFormatao"/>
        <w:tabs>
          <w:tab w:val="left" w:pos="709"/>
        </w:tabs>
        <w:spacing w:before="0" w:beforeAutospacing="0" w:after="0" w:afterAutospacing="0" w:line="360" w:lineRule="auto"/>
        <w:jc w:val="both"/>
      </w:pPr>
      <w:r w:rsidRPr="00E149C5">
        <w:tab/>
      </w:r>
      <w:r w:rsidR="00B16A49" w:rsidRPr="00E149C5">
        <w:t xml:space="preserve">Nesse sentido entendemos que </w:t>
      </w:r>
      <w:r w:rsidR="00782C3E" w:rsidRPr="00E149C5">
        <w:t>“</w:t>
      </w:r>
      <w:r w:rsidRPr="00E149C5">
        <w:t>o</w:t>
      </w:r>
      <w:r w:rsidR="00806DA9" w:rsidRPr="00E149C5">
        <w:t xml:space="preserve"> primeiro passo reduziu a plenitude da representação a uma determinação abstrata; pelo segundo, as determinações abstratas conduzem à reprodução do co</w:t>
      </w:r>
      <w:r w:rsidR="00B16A49" w:rsidRPr="00E149C5">
        <w:t>ncreto pela via do pensamento</w:t>
      </w:r>
      <w:r w:rsidR="00782C3E" w:rsidRPr="00E149C5">
        <w:t>”</w:t>
      </w:r>
      <w:r w:rsidR="00782C3E" w:rsidRPr="009B1742">
        <w:t xml:space="preserve"> (MARX, 1973).</w:t>
      </w:r>
    </w:p>
    <w:p w:rsidR="00806DA9" w:rsidRPr="00E149C5" w:rsidRDefault="00DD7EE5" w:rsidP="00806DA9">
      <w:pPr>
        <w:pStyle w:val="TextosemFormatao"/>
        <w:tabs>
          <w:tab w:val="left" w:pos="709"/>
        </w:tabs>
        <w:spacing w:before="0" w:beforeAutospacing="0" w:after="0" w:afterAutospacing="0" w:line="360" w:lineRule="auto"/>
        <w:jc w:val="both"/>
      </w:pPr>
      <w:r w:rsidRPr="00E149C5">
        <w:rPr>
          <w:color w:val="333333"/>
        </w:rPr>
        <w:tab/>
      </w:r>
      <w:r w:rsidR="00806DA9" w:rsidRPr="00E149C5">
        <w:t xml:space="preserve">Tal retorno, posteriormente </w:t>
      </w:r>
      <w:r w:rsidRPr="00E149C5">
        <w:t>será</w:t>
      </w:r>
      <w:r w:rsidR="00806DA9" w:rsidRPr="00E149C5">
        <w:t xml:space="preserve"> vinculado </w:t>
      </w:r>
      <w:r w:rsidR="00085452" w:rsidRPr="00E149C5">
        <w:t>à</w:t>
      </w:r>
      <w:r w:rsidR="00806DA9" w:rsidRPr="00E149C5">
        <w:t xml:space="preserve"> filosofia tendo como realidade material, configurando-se assim como uma pedagogia Marxista. </w:t>
      </w:r>
    </w:p>
    <w:p w:rsidR="00806DA9" w:rsidRPr="00E149C5" w:rsidRDefault="00DD7EE5" w:rsidP="00806DA9">
      <w:pPr>
        <w:pStyle w:val="TextosemFormatao"/>
        <w:tabs>
          <w:tab w:val="left" w:pos="709"/>
        </w:tabs>
        <w:spacing w:before="0" w:beforeAutospacing="0" w:after="0" w:afterAutospacing="0" w:line="360" w:lineRule="auto"/>
        <w:jc w:val="both"/>
      </w:pPr>
      <w:r w:rsidRPr="00E149C5">
        <w:tab/>
        <w:t>A</w:t>
      </w:r>
      <w:r w:rsidR="00806DA9" w:rsidRPr="00E149C5">
        <w:t xml:space="preserve"> educação não é pensada de forma independente ou desvinculada da realidade material, mas dentro das relações materiais devem ser pensadas dentro do processo de educação.</w:t>
      </w:r>
    </w:p>
    <w:p w:rsidR="00806DA9" w:rsidRPr="00E149C5" w:rsidRDefault="00DD7EE5" w:rsidP="00806DA9">
      <w:pPr>
        <w:pStyle w:val="TextosemFormatao"/>
        <w:tabs>
          <w:tab w:val="left" w:pos="709"/>
        </w:tabs>
        <w:spacing w:before="0" w:beforeAutospacing="0" w:after="0" w:afterAutospacing="0" w:line="360" w:lineRule="auto"/>
        <w:jc w:val="both"/>
      </w:pPr>
      <w:r w:rsidRPr="00E149C5">
        <w:rPr>
          <w:color w:val="333333"/>
        </w:rPr>
        <w:tab/>
      </w:r>
      <w:r w:rsidR="00806DA9" w:rsidRPr="00E149C5">
        <w:t>Por isso</w:t>
      </w:r>
      <w:r w:rsidRPr="00E149C5">
        <w:t xml:space="preserve"> </w:t>
      </w:r>
      <w:r w:rsidR="00782C3E" w:rsidRPr="00E149C5">
        <w:t>“</w:t>
      </w:r>
      <w:r w:rsidR="00B16A49" w:rsidRPr="00E149C5">
        <w:t xml:space="preserve">o </w:t>
      </w:r>
      <w:r w:rsidR="00806DA9" w:rsidRPr="00E149C5">
        <w:t>materialismo histórico como base do processo educacional e a crítica à concepção de educação burguesa que não considera os educandos como homens concretos, síntese das relações soci</w:t>
      </w:r>
      <w:r w:rsidR="00B16A49" w:rsidRPr="00E149C5">
        <w:t>ais, mas como homens abstratos</w:t>
      </w:r>
      <w:r w:rsidR="00782C3E" w:rsidRPr="00E149C5">
        <w:t>” (</w:t>
      </w:r>
      <w:r w:rsidR="00782C3E" w:rsidRPr="00E149C5">
        <w:rPr>
          <w:bCs/>
        </w:rPr>
        <w:t>HELTON, 2009, p. 3)</w:t>
      </w:r>
      <w:r w:rsidR="00782C3E" w:rsidRPr="00E149C5">
        <w:t>.</w:t>
      </w:r>
    </w:p>
    <w:p w:rsidR="00806DA9" w:rsidRPr="00E149C5" w:rsidRDefault="00806DA9" w:rsidP="00806DA9">
      <w:pPr>
        <w:pStyle w:val="TextosemFormatao"/>
        <w:tabs>
          <w:tab w:val="left" w:pos="709"/>
        </w:tabs>
        <w:spacing w:before="0" w:beforeAutospacing="0" w:after="0" w:afterAutospacing="0" w:line="360" w:lineRule="auto"/>
        <w:jc w:val="both"/>
        <w:rPr>
          <w:b/>
          <w:bCs/>
        </w:rPr>
      </w:pPr>
      <w:r w:rsidRPr="00E149C5">
        <w:rPr>
          <w:color w:val="333333"/>
        </w:rPr>
        <w:lastRenderedPageBreak/>
        <w:t xml:space="preserve">          </w:t>
      </w:r>
      <w:r w:rsidRPr="00E149C5">
        <w:t xml:space="preserve">A educação é uma tarefa histórica </w:t>
      </w:r>
      <w:r w:rsidR="00357ADC" w:rsidRPr="00E149C5">
        <w:t>d</w:t>
      </w:r>
      <w:r w:rsidRPr="00E149C5">
        <w:t>a emancipação do homem,</w:t>
      </w:r>
      <w:r w:rsidR="00DD7EE5" w:rsidRPr="00E149C5">
        <w:t xml:space="preserve"> </w:t>
      </w:r>
      <w:r w:rsidR="00357ADC" w:rsidRPr="00E149C5">
        <w:t>de</w:t>
      </w:r>
      <w:r w:rsidR="00B16A49" w:rsidRPr="00E149C5">
        <w:t xml:space="preserve"> sua libertação das ilusões ou ideologias</w:t>
      </w:r>
      <w:r w:rsidRPr="00E149C5">
        <w:t>,</w:t>
      </w:r>
      <w:r w:rsidR="00357ADC" w:rsidRPr="00E149C5">
        <w:t xml:space="preserve"> tendo como finalidade mostrar</w:t>
      </w:r>
      <w:r w:rsidRPr="00E149C5">
        <w:t xml:space="preserve">-lhes os </w:t>
      </w:r>
      <w:r w:rsidR="00DD7EE5" w:rsidRPr="00E149C5">
        <w:t>fundamentos</w:t>
      </w:r>
      <w:r w:rsidRPr="00E149C5">
        <w:t xml:space="preserve"> </w:t>
      </w:r>
      <w:r w:rsidR="00DD7EE5" w:rsidRPr="00E149C5">
        <w:t>sociais</w:t>
      </w:r>
      <w:r w:rsidRPr="00E149C5">
        <w:t>, gerando</w:t>
      </w:r>
      <w:r w:rsidR="00357ADC" w:rsidRPr="00E149C5">
        <w:t xml:space="preserve"> assim</w:t>
      </w:r>
      <w:r w:rsidRPr="00E149C5">
        <w:t xml:space="preserve"> uma práxis revoluci</w:t>
      </w:r>
      <w:r w:rsidR="00B16A49" w:rsidRPr="00E149C5">
        <w:t>onária para modificar o mundo.</w:t>
      </w:r>
    </w:p>
    <w:p w:rsidR="00806DA9" w:rsidRPr="00E149C5" w:rsidRDefault="00DD7EE5" w:rsidP="00806DA9">
      <w:pPr>
        <w:pStyle w:val="TextosemFormatao"/>
        <w:tabs>
          <w:tab w:val="left" w:pos="709"/>
        </w:tabs>
        <w:spacing w:before="0" w:beforeAutospacing="0" w:after="0" w:afterAutospacing="0" w:line="360" w:lineRule="auto"/>
        <w:jc w:val="both"/>
        <w:rPr>
          <w:bCs/>
        </w:rPr>
      </w:pPr>
      <w:r w:rsidRPr="00E149C5">
        <w:rPr>
          <w:bCs/>
        </w:rPr>
        <w:tab/>
      </w:r>
      <w:r w:rsidR="00806DA9" w:rsidRPr="00E149C5">
        <w:rPr>
          <w:bCs/>
        </w:rPr>
        <w:t>Assim</w:t>
      </w:r>
      <w:r w:rsidRPr="00E149C5">
        <w:rPr>
          <w:bCs/>
        </w:rPr>
        <w:t xml:space="preserve"> a educação fundamenta-se na aná</w:t>
      </w:r>
      <w:r w:rsidR="00806DA9" w:rsidRPr="00E149C5">
        <w:rPr>
          <w:bCs/>
        </w:rPr>
        <w:t>lise do processo histórico, como ponto de partida para á critica a burguesia, para uma práxis libertadora.</w:t>
      </w:r>
    </w:p>
    <w:p w:rsidR="00806DA9" w:rsidRPr="00E149C5" w:rsidRDefault="00806DA9" w:rsidP="00806DA9">
      <w:pPr>
        <w:pStyle w:val="TextosemFormatao"/>
        <w:tabs>
          <w:tab w:val="left" w:pos="709"/>
        </w:tabs>
        <w:spacing w:before="0" w:beforeAutospacing="0" w:after="0" w:afterAutospacing="0" w:line="360" w:lineRule="auto"/>
        <w:jc w:val="both"/>
        <w:rPr>
          <w:color w:val="333333"/>
        </w:rPr>
      </w:pPr>
    </w:p>
    <w:p w:rsidR="00806DA9" w:rsidRPr="00E149C5" w:rsidRDefault="00DD7EE5" w:rsidP="00806DA9">
      <w:pPr>
        <w:autoSpaceDE w:val="0"/>
        <w:autoSpaceDN w:val="0"/>
        <w:adjustRightInd w:val="0"/>
        <w:rPr>
          <w:rFonts w:ascii="Times New Roman" w:hAnsi="Times New Roman" w:cs="Times New Roman"/>
          <w:b/>
          <w:bCs/>
          <w:sz w:val="24"/>
          <w:szCs w:val="24"/>
        </w:rPr>
      </w:pPr>
      <w:r w:rsidRPr="00E149C5">
        <w:rPr>
          <w:rFonts w:ascii="Times New Roman" w:hAnsi="Times New Roman" w:cs="Times New Roman"/>
          <w:b/>
          <w:bCs/>
          <w:sz w:val="24"/>
          <w:szCs w:val="24"/>
        </w:rPr>
        <w:t>SOCIEDADE</w:t>
      </w:r>
    </w:p>
    <w:p w:rsidR="002F22FF" w:rsidRPr="00E149C5" w:rsidRDefault="002F22FF" w:rsidP="00806DA9">
      <w:pPr>
        <w:autoSpaceDE w:val="0"/>
        <w:autoSpaceDN w:val="0"/>
        <w:adjustRightInd w:val="0"/>
        <w:rPr>
          <w:rFonts w:ascii="Times New Roman" w:hAnsi="Times New Roman" w:cs="Times New Roman"/>
          <w:b/>
          <w:bCs/>
          <w:sz w:val="24"/>
          <w:szCs w:val="24"/>
        </w:rPr>
      </w:pPr>
    </w:p>
    <w:p w:rsidR="002F22FF" w:rsidRPr="00E149C5" w:rsidRDefault="002F22FF" w:rsidP="002F22FF">
      <w:pPr>
        <w:pStyle w:val="TextosemFormatao"/>
        <w:tabs>
          <w:tab w:val="left" w:pos="709"/>
        </w:tabs>
        <w:spacing w:before="0" w:beforeAutospacing="0" w:after="0" w:afterAutospacing="0" w:line="360" w:lineRule="auto"/>
        <w:jc w:val="both"/>
        <w:rPr>
          <w:color w:val="333333"/>
        </w:rPr>
      </w:pPr>
    </w:p>
    <w:p w:rsidR="002F22FF" w:rsidRPr="00E149C5" w:rsidRDefault="002F22FF" w:rsidP="002F22FF">
      <w:pPr>
        <w:pStyle w:val="TextosemFormatao"/>
        <w:tabs>
          <w:tab w:val="left" w:pos="709"/>
        </w:tabs>
        <w:spacing w:before="0" w:beforeAutospacing="0" w:after="0" w:afterAutospacing="0" w:line="360" w:lineRule="auto"/>
        <w:jc w:val="both"/>
      </w:pPr>
      <w:r w:rsidRPr="00E149C5">
        <w:tab/>
        <w:t>Nessa matriz teórica a sociedade é entendida como uma estrutura organizada</w:t>
      </w:r>
      <w:r w:rsidR="00DD7EE5" w:rsidRPr="00E149C5">
        <w:t xml:space="preserve"> </w:t>
      </w:r>
      <w:r w:rsidRPr="00E149C5">
        <w:t>na qual existem oprimidos e opressores. Para compreendermos a sociedade é preciso lembrar que esta é caracterizada pelo movimento de pensamento que circula pela materialidade histórica presente na vida dos homens e que de certa forma organiza a vida social.</w:t>
      </w:r>
    </w:p>
    <w:p w:rsidR="002F22FF" w:rsidRPr="00E149C5" w:rsidRDefault="002F22FF" w:rsidP="002F22FF">
      <w:pPr>
        <w:pStyle w:val="TextosemFormatao"/>
        <w:tabs>
          <w:tab w:val="left" w:pos="709"/>
        </w:tabs>
        <w:spacing w:before="0" w:beforeAutospacing="0" w:after="0" w:afterAutospacing="0" w:line="360" w:lineRule="auto"/>
        <w:jc w:val="both"/>
      </w:pPr>
      <w:r w:rsidRPr="00E149C5">
        <w:tab/>
        <w:t>Portanto pensarmos na sociedade para o materialismo é também pensarmos nos desenvolvimentos dos meios de produção, que se sucederam ao longo dos séculos, no chamado desenvolvimento das forças produtivas, bem como nas relações de produção desenvolvidas pelos homens, sendo que para que</w:t>
      </w:r>
      <w:r w:rsidR="00FD5C4B" w:rsidRPr="00E149C5">
        <w:t xml:space="preserve"> </w:t>
      </w:r>
      <w:r w:rsidRPr="00E149C5">
        <w:t xml:space="preserve">para esta sociedade ser transformada é </w:t>
      </w:r>
      <w:r w:rsidR="00FD5C4B" w:rsidRPr="00E149C5">
        <w:t>necessária uma educação</w:t>
      </w:r>
      <w:r w:rsidRPr="00E149C5">
        <w:t xml:space="preserve"> para a transformação, tendo como ponto de partida a situação atual.</w:t>
      </w:r>
    </w:p>
    <w:p w:rsidR="00806DA9" w:rsidRPr="00E149C5" w:rsidRDefault="00806DA9" w:rsidP="00806DA9">
      <w:pPr>
        <w:autoSpaceDE w:val="0"/>
        <w:autoSpaceDN w:val="0"/>
        <w:adjustRightInd w:val="0"/>
        <w:rPr>
          <w:rFonts w:ascii="Times New Roman" w:hAnsi="Times New Roman" w:cs="Times New Roman"/>
          <w:b/>
          <w:bCs/>
          <w:sz w:val="24"/>
          <w:szCs w:val="24"/>
        </w:rPr>
      </w:pPr>
    </w:p>
    <w:p w:rsidR="00806DA9" w:rsidRPr="00E149C5" w:rsidRDefault="00806DA9" w:rsidP="00806DA9">
      <w:pPr>
        <w:autoSpaceDE w:val="0"/>
        <w:autoSpaceDN w:val="0"/>
        <w:adjustRightInd w:val="0"/>
        <w:rPr>
          <w:rFonts w:ascii="Times New Roman" w:hAnsi="Times New Roman" w:cs="Times New Roman"/>
          <w:b/>
          <w:bCs/>
          <w:sz w:val="24"/>
          <w:szCs w:val="24"/>
        </w:rPr>
      </w:pPr>
      <w:r w:rsidRPr="00E149C5">
        <w:rPr>
          <w:rFonts w:ascii="Times New Roman" w:hAnsi="Times New Roman" w:cs="Times New Roman"/>
          <w:b/>
          <w:bCs/>
          <w:sz w:val="24"/>
          <w:szCs w:val="24"/>
        </w:rPr>
        <w:t>CONCLUSÃO</w:t>
      </w:r>
    </w:p>
    <w:p w:rsidR="00806DA9" w:rsidRPr="00E149C5" w:rsidRDefault="00806DA9" w:rsidP="00806DA9">
      <w:pPr>
        <w:autoSpaceDE w:val="0"/>
        <w:autoSpaceDN w:val="0"/>
        <w:adjustRightInd w:val="0"/>
        <w:rPr>
          <w:rFonts w:ascii="Times New Roman" w:hAnsi="Times New Roman" w:cs="Times New Roman"/>
          <w:b/>
          <w:bCs/>
          <w:sz w:val="24"/>
          <w:szCs w:val="24"/>
        </w:rPr>
      </w:pPr>
    </w:p>
    <w:p w:rsidR="00806DA9" w:rsidRPr="00E149C5" w:rsidRDefault="00806DA9" w:rsidP="00FD5C4B">
      <w:pPr>
        <w:autoSpaceDE w:val="0"/>
        <w:autoSpaceDN w:val="0"/>
        <w:adjustRightInd w:val="0"/>
        <w:spacing w:line="360" w:lineRule="auto"/>
        <w:ind w:firstLine="708"/>
        <w:rPr>
          <w:rFonts w:ascii="Times New Roman" w:hAnsi="Times New Roman" w:cs="Times New Roman"/>
          <w:bCs/>
          <w:sz w:val="24"/>
          <w:szCs w:val="24"/>
        </w:rPr>
      </w:pPr>
      <w:r w:rsidRPr="00E149C5">
        <w:rPr>
          <w:rFonts w:ascii="Times New Roman" w:hAnsi="Times New Roman" w:cs="Times New Roman"/>
          <w:bCs/>
          <w:sz w:val="24"/>
          <w:szCs w:val="24"/>
        </w:rPr>
        <w:t xml:space="preserve">Ao longo do texto podemos perceber </w:t>
      </w:r>
      <w:r w:rsidR="00FD5C4B" w:rsidRPr="00E149C5">
        <w:rPr>
          <w:rFonts w:ascii="Times New Roman" w:hAnsi="Times New Roman" w:cs="Times New Roman"/>
          <w:bCs/>
          <w:sz w:val="24"/>
          <w:szCs w:val="24"/>
        </w:rPr>
        <w:t>as contribuições das três matrizes epistemológicas</w:t>
      </w:r>
      <w:r w:rsidRPr="00E149C5">
        <w:rPr>
          <w:rFonts w:ascii="Times New Roman" w:hAnsi="Times New Roman" w:cs="Times New Roman"/>
          <w:bCs/>
          <w:sz w:val="24"/>
          <w:szCs w:val="24"/>
        </w:rPr>
        <w:t>, Positivismo, Fenomenologia e Materialismo. Tais matrizes estudadas</w:t>
      </w:r>
      <w:r w:rsidR="00FD5C4B" w:rsidRPr="00E149C5">
        <w:rPr>
          <w:rFonts w:ascii="Times New Roman" w:hAnsi="Times New Roman" w:cs="Times New Roman"/>
          <w:bCs/>
          <w:sz w:val="24"/>
          <w:szCs w:val="24"/>
        </w:rPr>
        <w:t xml:space="preserve"> são</w:t>
      </w:r>
      <w:r w:rsidRPr="00E149C5">
        <w:rPr>
          <w:rFonts w:ascii="Times New Roman" w:hAnsi="Times New Roman" w:cs="Times New Roman"/>
          <w:bCs/>
          <w:sz w:val="24"/>
          <w:szCs w:val="24"/>
        </w:rPr>
        <w:t xml:space="preserve"> parte integrante da academia, presente nas pesquisas na área de educação. </w:t>
      </w:r>
    </w:p>
    <w:p w:rsidR="00806DA9" w:rsidRPr="00E149C5" w:rsidRDefault="00806DA9" w:rsidP="00FD5C4B">
      <w:pPr>
        <w:autoSpaceDE w:val="0"/>
        <w:autoSpaceDN w:val="0"/>
        <w:adjustRightInd w:val="0"/>
        <w:spacing w:line="360" w:lineRule="auto"/>
        <w:ind w:firstLine="708"/>
        <w:rPr>
          <w:rFonts w:ascii="Times New Roman" w:hAnsi="Times New Roman" w:cs="Times New Roman"/>
          <w:bCs/>
          <w:sz w:val="24"/>
          <w:szCs w:val="24"/>
        </w:rPr>
      </w:pPr>
      <w:r w:rsidRPr="00E149C5">
        <w:rPr>
          <w:rFonts w:ascii="Times New Roman" w:hAnsi="Times New Roman" w:cs="Times New Roman"/>
          <w:bCs/>
          <w:sz w:val="24"/>
          <w:szCs w:val="24"/>
        </w:rPr>
        <w:t>É, portanto importante que tenhamos tal conhecimento para que possamos entender o passado a fim de que no mundo contemporâneo possamos estabelecer relações que são de suma importância para a educação.</w:t>
      </w:r>
    </w:p>
    <w:p w:rsidR="00806DA9" w:rsidRPr="00E149C5" w:rsidRDefault="00806DA9" w:rsidP="00FD5C4B">
      <w:pPr>
        <w:autoSpaceDE w:val="0"/>
        <w:autoSpaceDN w:val="0"/>
        <w:adjustRightInd w:val="0"/>
        <w:spacing w:line="360" w:lineRule="auto"/>
        <w:ind w:firstLine="708"/>
        <w:rPr>
          <w:rFonts w:ascii="Times New Roman" w:hAnsi="Times New Roman" w:cs="Times New Roman"/>
          <w:bCs/>
          <w:sz w:val="24"/>
          <w:szCs w:val="24"/>
        </w:rPr>
      </w:pPr>
    </w:p>
    <w:p w:rsidR="00085452" w:rsidRPr="009B1742" w:rsidRDefault="00085452" w:rsidP="00085452">
      <w:pPr>
        <w:rPr>
          <w:rFonts w:ascii="Times New Roman" w:hAnsi="Times New Roman" w:cs="Times New Roman"/>
          <w:b/>
          <w:sz w:val="24"/>
          <w:szCs w:val="24"/>
        </w:rPr>
      </w:pPr>
      <w:r w:rsidRPr="009B1742">
        <w:rPr>
          <w:rFonts w:ascii="Times New Roman" w:hAnsi="Times New Roman" w:cs="Times New Roman"/>
          <w:b/>
          <w:sz w:val="24"/>
          <w:szCs w:val="24"/>
        </w:rPr>
        <w:t xml:space="preserve">Referências </w:t>
      </w:r>
    </w:p>
    <w:p w:rsidR="00085452" w:rsidRPr="00E149C5" w:rsidRDefault="00085452" w:rsidP="00085452">
      <w:pPr>
        <w:rPr>
          <w:rFonts w:ascii="Times New Roman" w:hAnsi="Times New Roman" w:cs="Times New Roman"/>
          <w:sz w:val="24"/>
          <w:szCs w:val="24"/>
        </w:rPr>
      </w:pPr>
    </w:p>
    <w:p w:rsidR="004E53D9" w:rsidRPr="00E149C5" w:rsidRDefault="004E53D9" w:rsidP="00DB2C78">
      <w:pPr>
        <w:autoSpaceDE w:val="0"/>
        <w:autoSpaceDN w:val="0"/>
        <w:adjustRightInd w:val="0"/>
        <w:rPr>
          <w:rFonts w:ascii="Times New Roman" w:hAnsi="Times New Roman" w:cs="Times New Roman"/>
          <w:sz w:val="24"/>
          <w:szCs w:val="24"/>
        </w:rPr>
      </w:pPr>
      <w:r w:rsidRPr="00E149C5">
        <w:rPr>
          <w:rFonts w:ascii="Times New Roman" w:hAnsi="Times New Roman" w:cs="Times New Roman"/>
          <w:sz w:val="24"/>
          <w:szCs w:val="24"/>
        </w:rPr>
        <w:t xml:space="preserve">ANDERY, M. A. &amp; SÉRIO, T. M. A Prática, a História e a Construção do Conhecimento: Karl Marx (1818 – 1883). </w:t>
      </w:r>
      <w:r w:rsidRPr="00E149C5">
        <w:rPr>
          <w:rFonts w:ascii="Times New Roman" w:hAnsi="Times New Roman" w:cs="Times New Roman"/>
          <w:i/>
          <w:iCs/>
          <w:sz w:val="24"/>
          <w:szCs w:val="24"/>
        </w:rPr>
        <w:t>In</w:t>
      </w:r>
      <w:r w:rsidRPr="00E149C5">
        <w:rPr>
          <w:rFonts w:ascii="Times New Roman" w:hAnsi="Times New Roman" w:cs="Times New Roman"/>
          <w:sz w:val="24"/>
          <w:szCs w:val="24"/>
        </w:rPr>
        <w:t xml:space="preserve">: ANDERY, M. A. et al. </w:t>
      </w:r>
      <w:r w:rsidRPr="00E149C5">
        <w:rPr>
          <w:rFonts w:ascii="Times New Roman" w:hAnsi="Times New Roman" w:cs="Times New Roman"/>
          <w:b/>
          <w:bCs/>
          <w:sz w:val="24"/>
          <w:szCs w:val="24"/>
        </w:rPr>
        <w:t xml:space="preserve">Para Compreender a Ciência: Uma Perspectiva Histórica. </w:t>
      </w:r>
      <w:r w:rsidRPr="00E149C5">
        <w:rPr>
          <w:rFonts w:ascii="Times New Roman" w:hAnsi="Times New Roman" w:cs="Times New Roman"/>
          <w:sz w:val="24"/>
          <w:szCs w:val="24"/>
        </w:rPr>
        <w:t>São Paulo: EDUC / Espaço e Tempo, 1999.</w:t>
      </w:r>
    </w:p>
    <w:p w:rsidR="004E53D9" w:rsidRPr="00E149C5" w:rsidRDefault="004E53D9" w:rsidP="00085452">
      <w:pPr>
        <w:rPr>
          <w:rFonts w:ascii="Times New Roman" w:hAnsi="Times New Roman" w:cs="Times New Roman"/>
          <w:sz w:val="24"/>
          <w:szCs w:val="24"/>
        </w:rPr>
      </w:pPr>
    </w:p>
    <w:p w:rsidR="00782C3E" w:rsidRPr="00E149C5" w:rsidRDefault="00782C3E" w:rsidP="00782C3E">
      <w:pPr>
        <w:autoSpaceDE w:val="0"/>
        <w:autoSpaceDN w:val="0"/>
        <w:adjustRightInd w:val="0"/>
        <w:rPr>
          <w:rFonts w:ascii="Times New Roman" w:hAnsi="Times New Roman" w:cs="Times New Roman"/>
          <w:sz w:val="24"/>
          <w:szCs w:val="24"/>
        </w:rPr>
      </w:pPr>
      <w:r w:rsidRPr="00E149C5">
        <w:rPr>
          <w:rFonts w:ascii="Times New Roman" w:hAnsi="Times New Roman" w:cs="Times New Roman"/>
          <w:sz w:val="24"/>
          <w:szCs w:val="24"/>
        </w:rPr>
        <w:t xml:space="preserve">BERGO, Antonio Carlos. O positivismo: caracteres e influência no Brasil. </w:t>
      </w:r>
      <w:r w:rsidRPr="00E149C5">
        <w:rPr>
          <w:rFonts w:ascii="Times New Roman" w:hAnsi="Times New Roman" w:cs="Times New Roman"/>
          <w:b/>
          <w:bCs/>
          <w:i/>
          <w:iCs/>
          <w:sz w:val="24"/>
          <w:szCs w:val="24"/>
        </w:rPr>
        <w:t>Reflexão</w:t>
      </w:r>
      <w:r w:rsidRPr="00E149C5">
        <w:rPr>
          <w:rFonts w:ascii="Times New Roman" w:hAnsi="Times New Roman" w:cs="Times New Roman"/>
          <w:sz w:val="24"/>
          <w:szCs w:val="24"/>
        </w:rPr>
        <w:t>, Campinas, ano VIII, n. 25, p. 47-97, jan./abr. 1983.</w:t>
      </w:r>
    </w:p>
    <w:p w:rsidR="00AE11E2" w:rsidRPr="00E149C5" w:rsidRDefault="00AE11E2" w:rsidP="00DB2C78">
      <w:pPr>
        <w:spacing w:before="100" w:beforeAutospacing="1" w:after="100" w:afterAutospacing="1"/>
        <w:outlineLvl w:val="2"/>
        <w:rPr>
          <w:rFonts w:ascii="Times New Roman" w:eastAsia="Times New Roman" w:hAnsi="Times New Roman" w:cs="Times New Roman"/>
          <w:bCs/>
          <w:sz w:val="24"/>
          <w:szCs w:val="24"/>
          <w:lang w:eastAsia="pt-BR"/>
        </w:rPr>
      </w:pPr>
      <w:r w:rsidRPr="00E149C5">
        <w:rPr>
          <w:rFonts w:ascii="Times New Roman" w:eastAsia="Times New Roman" w:hAnsi="Times New Roman" w:cs="Times New Roman"/>
          <w:iCs/>
          <w:sz w:val="24"/>
          <w:szCs w:val="24"/>
          <w:lang w:eastAsia="pt-BR"/>
        </w:rPr>
        <w:t>CARVALHO, Janete Magalhães</w:t>
      </w:r>
      <w:r w:rsidRPr="00E149C5">
        <w:rPr>
          <w:rFonts w:ascii="Times New Roman" w:eastAsia="Times New Roman" w:hAnsi="Times New Roman" w:cs="Times New Roman"/>
          <w:i/>
          <w:iCs/>
          <w:sz w:val="24"/>
          <w:szCs w:val="24"/>
          <w:lang w:eastAsia="pt-BR"/>
        </w:rPr>
        <w:t xml:space="preserve">. </w:t>
      </w:r>
      <w:r w:rsidRPr="00E149C5">
        <w:rPr>
          <w:rFonts w:ascii="Times New Roman" w:eastAsia="Times New Roman" w:hAnsi="Times New Roman" w:cs="Times New Roman"/>
          <w:bCs/>
          <w:sz w:val="24"/>
          <w:szCs w:val="24"/>
          <w:lang w:eastAsia="pt-BR"/>
        </w:rPr>
        <w:t xml:space="preserve">A visão de ciência e de metodologia de pesquisa em diferentes perspectivas e/ou escolas filosóficas. </w:t>
      </w:r>
      <w:r w:rsidRPr="00E149C5">
        <w:rPr>
          <w:rFonts w:ascii="Times New Roman" w:eastAsia="Times New Roman" w:hAnsi="Times New Roman" w:cs="Times New Roman"/>
          <w:b/>
          <w:bCs/>
          <w:sz w:val="24"/>
          <w:szCs w:val="24"/>
          <w:lang w:eastAsia="pt-BR"/>
        </w:rPr>
        <w:t xml:space="preserve">Cadernos de Pesquisa em Educação- </w:t>
      </w:r>
      <w:r w:rsidRPr="00E149C5">
        <w:rPr>
          <w:rFonts w:ascii="Times New Roman" w:eastAsia="Times New Roman" w:hAnsi="Times New Roman" w:cs="Times New Roman"/>
          <w:b/>
          <w:bCs/>
          <w:sz w:val="24"/>
          <w:szCs w:val="24"/>
          <w:lang w:eastAsia="pt-BR"/>
        </w:rPr>
        <w:lastRenderedPageBreak/>
        <w:t>PPGE-UFES</w:t>
      </w:r>
      <w:r w:rsidRPr="00E149C5">
        <w:rPr>
          <w:rFonts w:ascii="Times New Roman" w:eastAsia="Times New Roman" w:hAnsi="Times New Roman" w:cs="Times New Roman"/>
          <w:bCs/>
          <w:sz w:val="24"/>
          <w:szCs w:val="24"/>
          <w:lang w:eastAsia="pt-BR"/>
        </w:rPr>
        <w:t>. Vitória; v.16 n. 32; p. 8-28. Jul/dez. 2010. Disponível em: &lt;</w:t>
      </w:r>
      <w:hyperlink r:id="rId7" w:history="1">
        <w:r w:rsidRPr="00E149C5">
          <w:rPr>
            <w:rStyle w:val="Hyperlink"/>
            <w:rFonts w:ascii="Times New Roman" w:eastAsia="Times New Roman" w:hAnsi="Times New Roman" w:cs="Times New Roman"/>
            <w:bCs/>
            <w:sz w:val="24"/>
            <w:szCs w:val="24"/>
            <w:lang w:eastAsia="pt-BR"/>
          </w:rPr>
          <w:t>http://periodicos.ufes.br/educacao/article/view/4403/3445</w:t>
        </w:r>
      </w:hyperlink>
      <w:r w:rsidR="00DB2C78" w:rsidRPr="00E149C5">
        <w:rPr>
          <w:rFonts w:ascii="Times New Roman" w:eastAsia="Times New Roman" w:hAnsi="Times New Roman" w:cs="Times New Roman"/>
          <w:bCs/>
          <w:sz w:val="24"/>
          <w:szCs w:val="24"/>
          <w:lang w:eastAsia="pt-BR"/>
        </w:rPr>
        <w:t xml:space="preserve">&gt; acesso em: 15 de jun de </w:t>
      </w:r>
      <w:r w:rsidRPr="00E149C5">
        <w:rPr>
          <w:rFonts w:ascii="Times New Roman" w:eastAsia="Times New Roman" w:hAnsi="Times New Roman" w:cs="Times New Roman"/>
          <w:bCs/>
          <w:sz w:val="24"/>
          <w:szCs w:val="24"/>
          <w:lang w:eastAsia="pt-BR"/>
        </w:rPr>
        <w:t>2016.</w:t>
      </w:r>
    </w:p>
    <w:p w:rsidR="00085452" w:rsidRPr="00E149C5" w:rsidRDefault="004E53D9" w:rsidP="00085452">
      <w:pPr>
        <w:pStyle w:val="Default"/>
        <w:jc w:val="both"/>
      </w:pPr>
      <w:r w:rsidRPr="00E149C5">
        <w:rPr>
          <w:bCs/>
        </w:rPr>
        <w:t xml:space="preserve">HELTON, Sales. </w:t>
      </w:r>
      <w:r w:rsidRPr="00E149C5">
        <w:rPr>
          <w:b/>
          <w:bCs/>
        </w:rPr>
        <w:t>Marxismo e Educação</w:t>
      </w:r>
      <w:r w:rsidRPr="00E149C5">
        <w:rPr>
          <w:bCs/>
        </w:rPr>
        <w:t xml:space="preserve">. Centro de Mídia Independente </w:t>
      </w:r>
      <w:r w:rsidRPr="00E149C5">
        <w:t>CMI.</w:t>
      </w:r>
      <w:r w:rsidRPr="00E149C5">
        <w:rPr>
          <w:bCs/>
        </w:rPr>
        <w:t xml:space="preserve"> 2009 disponível em: &lt;</w:t>
      </w:r>
      <w:hyperlink r:id="rId8" w:history="1">
        <w:r w:rsidRPr="00E149C5">
          <w:rPr>
            <w:rStyle w:val="Hyperlink"/>
            <w:bCs/>
          </w:rPr>
          <w:t>http://www.midiaindependente.org/pt/red/2009/08/451443.shtml</w:t>
        </w:r>
      </w:hyperlink>
      <w:r w:rsidRPr="00E149C5">
        <w:rPr>
          <w:bCs/>
        </w:rPr>
        <w:t>&gt; A</w:t>
      </w:r>
      <w:r w:rsidR="00DB2C78" w:rsidRPr="00E149C5">
        <w:rPr>
          <w:bCs/>
        </w:rPr>
        <w:t>cesso em 21 de jun</w:t>
      </w:r>
      <w:r w:rsidRPr="00E149C5">
        <w:rPr>
          <w:bCs/>
        </w:rPr>
        <w:t xml:space="preserve"> de 2016</w:t>
      </w:r>
    </w:p>
    <w:p w:rsidR="00AE11E2" w:rsidRPr="00E149C5" w:rsidRDefault="00AE11E2" w:rsidP="00085452">
      <w:pPr>
        <w:rPr>
          <w:rFonts w:ascii="Times New Roman" w:eastAsia="Times New Roman" w:hAnsi="Times New Roman" w:cs="Times New Roman"/>
          <w:sz w:val="24"/>
          <w:szCs w:val="24"/>
          <w:lang w:eastAsia="pt-BR"/>
        </w:rPr>
      </w:pPr>
    </w:p>
    <w:p w:rsidR="00AE11E2" w:rsidRPr="00E149C5" w:rsidRDefault="00AE11E2" w:rsidP="00085452">
      <w:pPr>
        <w:rPr>
          <w:rFonts w:ascii="Times New Roman" w:eastAsia="Times New Roman" w:hAnsi="Times New Roman" w:cs="Times New Roman"/>
          <w:sz w:val="24"/>
          <w:szCs w:val="24"/>
          <w:lang w:eastAsia="pt-BR"/>
        </w:rPr>
      </w:pPr>
      <w:r w:rsidRPr="00E149C5">
        <w:rPr>
          <w:rFonts w:ascii="Times New Roman" w:hAnsi="Times New Roman" w:cs="Times New Roman"/>
          <w:sz w:val="24"/>
          <w:szCs w:val="24"/>
        </w:rPr>
        <w:t xml:space="preserve">JOSGRILBERG, Rui.  </w:t>
      </w:r>
      <w:r w:rsidRPr="00E149C5">
        <w:rPr>
          <w:rFonts w:ascii="Times New Roman" w:hAnsi="Times New Roman" w:cs="Times New Roman"/>
          <w:bCs/>
          <w:sz w:val="24"/>
          <w:szCs w:val="24"/>
        </w:rPr>
        <w:t>Fenomenologia e Educação. In:</w:t>
      </w:r>
      <w:r w:rsidRPr="00E149C5">
        <w:rPr>
          <w:rFonts w:ascii="Times New Roman" w:hAnsi="Times New Roman" w:cs="Times New Roman"/>
          <w:b/>
          <w:bCs/>
          <w:color w:val="FF0000"/>
          <w:sz w:val="24"/>
          <w:szCs w:val="24"/>
        </w:rPr>
        <w:t xml:space="preserve"> </w:t>
      </w:r>
      <w:r w:rsidRPr="00E149C5">
        <w:rPr>
          <w:rFonts w:ascii="Times New Roman" w:eastAsia="Times New Roman" w:hAnsi="Times New Roman" w:cs="Times New Roman"/>
          <w:sz w:val="24"/>
          <w:szCs w:val="24"/>
          <w:lang w:eastAsia="pt-BR"/>
        </w:rPr>
        <w:t xml:space="preserve">Lauand, Jean (org.) </w:t>
      </w:r>
      <w:r w:rsidRPr="00E149C5">
        <w:rPr>
          <w:rFonts w:ascii="Times New Roman" w:eastAsia="Times New Roman" w:hAnsi="Times New Roman" w:cs="Times New Roman"/>
          <w:b/>
          <w:sz w:val="24"/>
          <w:szCs w:val="24"/>
          <w:lang w:eastAsia="pt-BR"/>
        </w:rPr>
        <w:t>Estudos em antropologia, religião e educação</w:t>
      </w:r>
      <w:r w:rsidRPr="00E149C5">
        <w:rPr>
          <w:rFonts w:ascii="Times New Roman" w:eastAsia="Times New Roman" w:hAnsi="Times New Roman" w:cs="Times New Roman"/>
          <w:sz w:val="24"/>
          <w:szCs w:val="24"/>
          <w:lang w:eastAsia="pt-BR"/>
        </w:rPr>
        <w:t>: São Paulo: Factash Editora, 2015. Disponível em: &lt;</w:t>
      </w:r>
      <w:hyperlink r:id="rId9" w:history="1">
        <w:r w:rsidRPr="00E149C5">
          <w:rPr>
            <w:rStyle w:val="Hyperlink"/>
            <w:rFonts w:ascii="Times New Roman" w:eastAsia="Times New Roman" w:hAnsi="Times New Roman" w:cs="Times New Roman"/>
            <w:sz w:val="24"/>
            <w:szCs w:val="24"/>
            <w:lang w:eastAsia="pt-BR"/>
          </w:rPr>
          <w:t>http://www2.fe.usp.br/~cemoroc/EstudosIJeanRui2015.pdf</w:t>
        </w:r>
      </w:hyperlink>
      <w:r w:rsidRPr="00E149C5">
        <w:rPr>
          <w:rFonts w:ascii="Times New Roman" w:eastAsia="Times New Roman" w:hAnsi="Times New Roman" w:cs="Times New Roman"/>
          <w:sz w:val="24"/>
          <w:szCs w:val="24"/>
          <w:lang w:eastAsia="pt-BR"/>
        </w:rPr>
        <w:t>&gt;</w:t>
      </w:r>
      <w:r w:rsidR="00DB2C78" w:rsidRPr="00E149C5">
        <w:rPr>
          <w:rFonts w:ascii="Times New Roman" w:eastAsia="Times New Roman" w:hAnsi="Times New Roman" w:cs="Times New Roman"/>
          <w:sz w:val="24"/>
          <w:szCs w:val="24"/>
          <w:lang w:eastAsia="pt-BR"/>
        </w:rPr>
        <w:t xml:space="preserve"> Acesso em 22 de jun </w:t>
      </w:r>
      <w:r w:rsidRPr="00E149C5">
        <w:rPr>
          <w:rFonts w:ascii="Times New Roman" w:eastAsia="Times New Roman" w:hAnsi="Times New Roman" w:cs="Times New Roman"/>
          <w:sz w:val="24"/>
          <w:szCs w:val="24"/>
          <w:lang w:eastAsia="pt-BR"/>
        </w:rPr>
        <w:t xml:space="preserve">de 2016. </w:t>
      </w:r>
    </w:p>
    <w:p w:rsidR="00806DA9" w:rsidRPr="00E149C5" w:rsidRDefault="00806DA9" w:rsidP="00806DA9">
      <w:pPr>
        <w:rPr>
          <w:rFonts w:ascii="Times New Roman" w:hAnsi="Times New Roman" w:cs="Times New Roman"/>
          <w:sz w:val="24"/>
          <w:szCs w:val="24"/>
        </w:rPr>
      </w:pPr>
    </w:p>
    <w:p w:rsidR="00782C3E" w:rsidRPr="00E149C5" w:rsidRDefault="00175EAE" w:rsidP="00806DA9">
      <w:pPr>
        <w:rPr>
          <w:rFonts w:ascii="Times New Roman" w:hAnsi="Times New Roman" w:cs="Times New Roman"/>
          <w:sz w:val="24"/>
          <w:szCs w:val="24"/>
        </w:rPr>
      </w:pPr>
      <w:r w:rsidRPr="00E149C5">
        <w:rPr>
          <w:rFonts w:ascii="Times New Roman" w:hAnsi="Times New Roman" w:cs="Times New Roman"/>
          <w:sz w:val="24"/>
          <w:szCs w:val="24"/>
        </w:rPr>
        <w:t xml:space="preserve">MARTINS, Joel. </w:t>
      </w:r>
      <w:r w:rsidRPr="00E149C5">
        <w:rPr>
          <w:rFonts w:ascii="Times New Roman" w:hAnsi="Times New Roman" w:cs="Times New Roman"/>
          <w:b/>
          <w:sz w:val="24"/>
          <w:szCs w:val="24"/>
        </w:rPr>
        <w:t xml:space="preserve">Um enfoque fenomenológico do currículo: </w:t>
      </w:r>
      <w:r w:rsidRPr="00E149C5">
        <w:rPr>
          <w:rFonts w:ascii="Times New Roman" w:hAnsi="Times New Roman" w:cs="Times New Roman"/>
          <w:sz w:val="24"/>
          <w:szCs w:val="24"/>
        </w:rPr>
        <w:t>educação como Poiésis. São Paulo: Cortez, 1992.</w:t>
      </w:r>
    </w:p>
    <w:p w:rsidR="00AE11E2" w:rsidRPr="00E149C5" w:rsidRDefault="00AE11E2" w:rsidP="00AE11E2">
      <w:pPr>
        <w:pStyle w:val="Ttulo3"/>
        <w:rPr>
          <w:rFonts w:ascii="Times New Roman" w:hAnsi="Times New Roman" w:cs="Times New Roman"/>
          <w:color w:val="auto"/>
          <w:sz w:val="24"/>
          <w:szCs w:val="24"/>
        </w:rPr>
      </w:pPr>
      <w:r w:rsidRPr="00E149C5">
        <w:rPr>
          <w:rFonts w:ascii="Times New Roman" w:hAnsi="Times New Roman" w:cs="Times New Roman"/>
          <w:b w:val="0"/>
          <w:color w:val="auto"/>
          <w:sz w:val="24"/>
          <w:szCs w:val="24"/>
        </w:rPr>
        <w:t>MARTINI, Renato da S.</w:t>
      </w:r>
      <w:r w:rsidRPr="00E149C5">
        <w:rPr>
          <w:rFonts w:ascii="Times New Roman" w:hAnsi="Times New Roman" w:cs="Times New Roman"/>
          <w:color w:val="auto"/>
          <w:sz w:val="24"/>
          <w:szCs w:val="24"/>
        </w:rPr>
        <w:t xml:space="preserve"> A fenomenologia e a Epoché. </w:t>
      </w:r>
      <w:r w:rsidRPr="00E149C5">
        <w:rPr>
          <w:rFonts w:ascii="Times New Roman" w:hAnsi="Times New Roman" w:cs="Times New Roman"/>
          <w:b w:val="0"/>
          <w:color w:val="auto"/>
          <w:sz w:val="24"/>
          <w:szCs w:val="24"/>
        </w:rPr>
        <w:t>Trans/Form/Ação vol.21-22 no.1 Marília  1999. Disponivel em</w:t>
      </w:r>
      <w:r w:rsidRPr="00E149C5">
        <w:rPr>
          <w:rFonts w:ascii="Times New Roman" w:hAnsi="Times New Roman" w:cs="Times New Roman"/>
          <w:color w:val="auto"/>
          <w:sz w:val="24"/>
          <w:szCs w:val="24"/>
        </w:rPr>
        <w:t xml:space="preserve"> &lt;</w:t>
      </w:r>
      <w:hyperlink r:id="rId10" w:history="1">
        <w:r w:rsidRPr="00E149C5">
          <w:rPr>
            <w:rStyle w:val="Hyperlink"/>
            <w:rFonts w:ascii="Times New Roman" w:hAnsi="Times New Roman" w:cs="Times New Roman"/>
            <w:b w:val="0"/>
            <w:sz w:val="24"/>
            <w:szCs w:val="24"/>
          </w:rPr>
          <w:t>http://www.scielo.br/scielo.php?script=sci_arttext&amp;pid=S0101-31731999000100006&amp;lng=en&amp;nrm=iso</w:t>
        </w:r>
      </w:hyperlink>
      <w:r w:rsidRPr="00E149C5">
        <w:rPr>
          <w:rFonts w:ascii="Times New Roman" w:hAnsi="Times New Roman" w:cs="Times New Roman"/>
          <w:color w:val="auto"/>
          <w:sz w:val="24"/>
          <w:szCs w:val="24"/>
        </w:rPr>
        <w:t>&gt;</w:t>
      </w:r>
      <w:r w:rsidR="00DB2C78" w:rsidRPr="00E149C5">
        <w:rPr>
          <w:rFonts w:ascii="Times New Roman" w:hAnsi="Times New Roman" w:cs="Times New Roman"/>
          <w:b w:val="0"/>
          <w:color w:val="auto"/>
          <w:sz w:val="24"/>
          <w:szCs w:val="24"/>
        </w:rPr>
        <w:t>Acesso em 16</w:t>
      </w:r>
      <w:r w:rsidRPr="00E149C5">
        <w:rPr>
          <w:rFonts w:ascii="Times New Roman" w:hAnsi="Times New Roman" w:cs="Times New Roman"/>
          <w:b w:val="0"/>
          <w:color w:val="auto"/>
          <w:sz w:val="24"/>
          <w:szCs w:val="24"/>
        </w:rPr>
        <w:t xml:space="preserve"> de </w:t>
      </w:r>
      <w:r w:rsidR="00DB2C78" w:rsidRPr="00E149C5">
        <w:rPr>
          <w:rFonts w:ascii="Times New Roman" w:hAnsi="Times New Roman" w:cs="Times New Roman"/>
          <w:b w:val="0"/>
          <w:color w:val="auto"/>
          <w:sz w:val="24"/>
          <w:szCs w:val="24"/>
        </w:rPr>
        <w:t>jul</w:t>
      </w:r>
      <w:r w:rsidRPr="00E149C5">
        <w:rPr>
          <w:rFonts w:ascii="Times New Roman" w:hAnsi="Times New Roman" w:cs="Times New Roman"/>
          <w:b w:val="0"/>
          <w:color w:val="auto"/>
          <w:sz w:val="24"/>
          <w:szCs w:val="24"/>
        </w:rPr>
        <w:t xml:space="preserve"> de 2016.</w:t>
      </w:r>
    </w:p>
    <w:p w:rsidR="00AE11E2" w:rsidRPr="00E149C5" w:rsidRDefault="00AE11E2" w:rsidP="00806DA9">
      <w:pPr>
        <w:rPr>
          <w:rFonts w:ascii="Times New Roman" w:hAnsi="Times New Roman" w:cs="Times New Roman"/>
          <w:sz w:val="24"/>
          <w:szCs w:val="24"/>
        </w:rPr>
      </w:pPr>
    </w:p>
    <w:p w:rsidR="004E53D9" w:rsidRPr="00E149C5" w:rsidRDefault="004E53D9" w:rsidP="004E53D9">
      <w:pPr>
        <w:pStyle w:val="TextosemFormatao"/>
        <w:tabs>
          <w:tab w:val="left" w:pos="709"/>
        </w:tabs>
        <w:spacing w:before="0" w:beforeAutospacing="0" w:after="0" w:afterAutospacing="0"/>
        <w:jc w:val="both"/>
      </w:pPr>
      <w:r w:rsidRPr="00E149C5">
        <w:t xml:space="preserve">MARX, Karl. </w:t>
      </w:r>
      <w:r w:rsidRPr="00E149C5">
        <w:rPr>
          <w:b/>
        </w:rPr>
        <w:t>Contribuição para a crítica da economia política.</w:t>
      </w:r>
      <w:r w:rsidRPr="00E149C5">
        <w:t xml:space="preserve"> 3. ed. Lisboa: Estampa, 1973. </w:t>
      </w:r>
    </w:p>
    <w:p w:rsidR="00AE11E2" w:rsidRPr="00E149C5" w:rsidRDefault="00AE11E2" w:rsidP="00806DA9">
      <w:pPr>
        <w:rPr>
          <w:rFonts w:ascii="Times New Roman" w:hAnsi="Times New Roman" w:cs="Times New Roman"/>
          <w:sz w:val="24"/>
          <w:szCs w:val="24"/>
        </w:rPr>
      </w:pPr>
    </w:p>
    <w:p w:rsidR="00782C3E" w:rsidRPr="00E149C5" w:rsidRDefault="00782C3E" w:rsidP="00782C3E">
      <w:pPr>
        <w:autoSpaceDE w:val="0"/>
        <w:autoSpaceDN w:val="0"/>
        <w:adjustRightInd w:val="0"/>
        <w:rPr>
          <w:rFonts w:ascii="Times New Roman" w:hAnsi="Times New Roman" w:cs="Times New Roman"/>
          <w:sz w:val="24"/>
          <w:szCs w:val="24"/>
        </w:rPr>
      </w:pPr>
      <w:r w:rsidRPr="00E149C5">
        <w:rPr>
          <w:rFonts w:ascii="Times New Roman" w:hAnsi="Times New Roman" w:cs="Times New Roman"/>
          <w:sz w:val="24"/>
          <w:szCs w:val="24"/>
        </w:rPr>
        <w:t xml:space="preserve">RUCKSTADTER, Vanessa Campos Mariano. </w:t>
      </w:r>
      <w:r w:rsidRPr="00E149C5">
        <w:rPr>
          <w:rFonts w:ascii="Times New Roman" w:hAnsi="Times New Roman" w:cs="Times New Roman"/>
          <w:bCs/>
          <w:sz w:val="24"/>
          <w:szCs w:val="24"/>
        </w:rPr>
        <w:t xml:space="preserve">Positivismo e educação: Alguns Apontamentos. 2º Seminário Nacional Estado e Políticas Sociais no Brasil. Unioeste- campus de Cascavel. </w:t>
      </w:r>
      <w:r w:rsidRPr="00E149C5">
        <w:rPr>
          <w:rFonts w:ascii="Times New Roman" w:hAnsi="Times New Roman" w:cs="Times New Roman"/>
          <w:b/>
          <w:bCs/>
          <w:sz w:val="24"/>
          <w:szCs w:val="24"/>
        </w:rPr>
        <w:t>Anais.</w:t>
      </w:r>
      <w:r w:rsidRPr="00E149C5">
        <w:rPr>
          <w:rFonts w:ascii="Times New Roman" w:hAnsi="Times New Roman" w:cs="Times New Roman"/>
          <w:b/>
          <w:bCs/>
          <w:color w:val="FF0000"/>
          <w:sz w:val="24"/>
          <w:szCs w:val="24"/>
        </w:rPr>
        <w:t xml:space="preserve"> </w:t>
      </w:r>
      <w:r w:rsidRPr="00E149C5">
        <w:rPr>
          <w:rFonts w:ascii="Times New Roman" w:hAnsi="Times New Roman" w:cs="Times New Roman"/>
          <w:sz w:val="24"/>
          <w:szCs w:val="24"/>
        </w:rPr>
        <w:t>Disponível em &lt;</w:t>
      </w:r>
      <w:hyperlink r:id="rId11" w:history="1">
        <w:r w:rsidRPr="00E149C5">
          <w:rPr>
            <w:rStyle w:val="Hyperlink"/>
            <w:rFonts w:ascii="Times New Roman" w:hAnsi="Times New Roman" w:cs="Times New Roman"/>
            <w:sz w:val="24"/>
            <w:szCs w:val="24"/>
          </w:rPr>
          <w:t>http://cac-php.unioeste.br/projetos/gpps/midia/seminario2/trabalhos/educacao/medu32.pdf</w:t>
        </w:r>
      </w:hyperlink>
      <w:r w:rsidRPr="00E149C5">
        <w:rPr>
          <w:rFonts w:ascii="Times New Roman" w:hAnsi="Times New Roman" w:cs="Times New Roman"/>
          <w:sz w:val="24"/>
          <w:szCs w:val="24"/>
        </w:rPr>
        <w:t xml:space="preserve">&gt; </w:t>
      </w:r>
      <w:r w:rsidR="00DB2C78" w:rsidRPr="00E149C5">
        <w:rPr>
          <w:rFonts w:ascii="Times New Roman" w:hAnsi="Times New Roman" w:cs="Times New Roman"/>
          <w:sz w:val="24"/>
          <w:szCs w:val="24"/>
        </w:rPr>
        <w:t>Acesso em 16 de jul</w:t>
      </w:r>
      <w:r w:rsidRPr="00E149C5">
        <w:rPr>
          <w:rFonts w:ascii="Times New Roman" w:hAnsi="Times New Roman" w:cs="Times New Roman"/>
          <w:sz w:val="24"/>
          <w:szCs w:val="24"/>
        </w:rPr>
        <w:t xml:space="preserve"> 2016.</w:t>
      </w:r>
    </w:p>
    <w:p w:rsidR="00AE11E2" w:rsidRPr="00E149C5" w:rsidRDefault="00AE11E2" w:rsidP="00782C3E">
      <w:pPr>
        <w:autoSpaceDE w:val="0"/>
        <w:autoSpaceDN w:val="0"/>
        <w:adjustRightInd w:val="0"/>
        <w:rPr>
          <w:rFonts w:ascii="Times New Roman" w:hAnsi="Times New Roman" w:cs="Times New Roman"/>
          <w:b/>
          <w:bCs/>
          <w:color w:val="FF0000"/>
          <w:sz w:val="24"/>
          <w:szCs w:val="24"/>
        </w:rPr>
      </w:pPr>
    </w:p>
    <w:p w:rsidR="00AE11E2" w:rsidRPr="00E149C5" w:rsidRDefault="00AE11E2" w:rsidP="00AE11E2">
      <w:pPr>
        <w:rPr>
          <w:rFonts w:ascii="Times New Roman" w:eastAsia="Times New Roman" w:hAnsi="Times New Roman" w:cs="Times New Roman"/>
          <w:color w:val="FF0000"/>
          <w:sz w:val="24"/>
          <w:szCs w:val="24"/>
          <w:lang w:eastAsia="pt-BR"/>
        </w:rPr>
      </w:pPr>
      <w:r w:rsidRPr="00E149C5">
        <w:rPr>
          <w:rFonts w:ascii="Times New Roman" w:eastAsia="Times New Roman" w:hAnsi="Times New Roman" w:cs="Times New Roman"/>
          <w:sz w:val="24"/>
          <w:szCs w:val="24"/>
          <w:lang w:eastAsia="pt-BR"/>
        </w:rPr>
        <w:t xml:space="preserve">SUPERTI, Eliane. O </w:t>
      </w:r>
      <w:r w:rsidRPr="00E149C5">
        <w:rPr>
          <w:rFonts w:ascii="Times New Roman" w:eastAsia="Times New Roman" w:hAnsi="Times New Roman" w:cs="Times New Roman"/>
          <w:b/>
          <w:sz w:val="24"/>
          <w:szCs w:val="24"/>
          <w:lang w:eastAsia="pt-BR"/>
        </w:rPr>
        <w:t>Positivismo de Augusto Comte e seu Projeto Político.</w:t>
      </w:r>
      <w:r w:rsidRPr="00E149C5">
        <w:rPr>
          <w:rFonts w:ascii="Times New Roman" w:eastAsia="Times New Roman" w:hAnsi="Times New Roman" w:cs="Times New Roman"/>
          <w:sz w:val="24"/>
          <w:szCs w:val="24"/>
          <w:lang w:eastAsia="pt-BR"/>
        </w:rPr>
        <w:t xml:space="preserve"> 1998. Disponível em: &lt;</w:t>
      </w:r>
      <w:hyperlink r:id="rId12" w:history="1">
        <w:r w:rsidRPr="00E149C5">
          <w:rPr>
            <w:rStyle w:val="Hyperlink"/>
            <w:rFonts w:ascii="Times New Roman" w:eastAsia="Times New Roman" w:hAnsi="Times New Roman" w:cs="Times New Roman"/>
            <w:sz w:val="24"/>
            <w:szCs w:val="24"/>
            <w:lang w:eastAsia="pt-BR"/>
          </w:rPr>
          <w:t>http://portal.estacio.br/media/3708663/eliane-superti.pdf</w:t>
        </w:r>
      </w:hyperlink>
      <w:r w:rsidR="00DB2C78" w:rsidRPr="00E149C5">
        <w:rPr>
          <w:rFonts w:ascii="Times New Roman" w:eastAsia="Times New Roman" w:hAnsi="Times New Roman" w:cs="Times New Roman"/>
          <w:sz w:val="24"/>
          <w:szCs w:val="24"/>
          <w:lang w:eastAsia="pt-BR"/>
        </w:rPr>
        <w:t>&gt; Acesso: 16 jul</w:t>
      </w:r>
      <w:r w:rsidRPr="00E149C5">
        <w:rPr>
          <w:rFonts w:ascii="Times New Roman" w:eastAsia="Times New Roman" w:hAnsi="Times New Roman" w:cs="Times New Roman"/>
          <w:sz w:val="24"/>
          <w:szCs w:val="24"/>
          <w:lang w:eastAsia="pt-BR"/>
        </w:rPr>
        <w:t xml:space="preserve"> de 2016.</w:t>
      </w:r>
    </w:p>
    <w:p w:rsidR="00B35C5B" w:rsidRPr="00E149C5" w:rsidRDefault="00B35C5B">
      <w:pPr>
        <w:rPr>
          <w:rFonts w:ascii="Times New Roman" w:hAnsi="Times New Roman" w:cs="Times New Roman"/>
          <w:sz w:val="24"/>
          <w:szCs w:val="24"/>
        </w:rPr>
      </w:pPr>
    </w:p>
    <w:p w:rsidR="00AE11E2" w:rsidRPr="00E149C5" w:rsidRDefault="00AE11E2" w:rsidP="00AE11E2">
      <w:pPr>
        <w:rPr>
          <w:rFonts w:ascii="Times New Roman" w:eastAsia="Times New Roman" w:hAnsi="Times New Roman" w:cs="Times New Roman"/>
          <w:sz w:val="24"/>
          <w:szCs w:val="24"/>
          <w:lang w:eastAsia="pt-BR"/>
        </w:rPr>
      </w:pPr>
      <w:r w:rsidRPr="00E149C5">
        <w:rPr>
          <w:rFonts w:ascii="Times New Roman" w:eastAsia="Times New Roman" w:hAnsi="Times New Roman" w:cs="Times New Roman"/>
          <w:sz w:val="24"/>
          <w:szCs w:val="24"/>
          <w:lang w:eastAsia="pt-BR"/>
        </w:rPr>
        <w:t>TRIVIÑOS, Augusto N. S</w:t>
      </w:r>
      <w:r w:rsidRPr="00E149C5">
        <w:rPr>
          <w:rFonts w:ascii="Times New Roman" w:eastAsia="Times New Roman" w:hAnsi="Times New Roman" w:cs="Times New Roman"/>
          <w:b/>
          <w:sz w:val="24"/>
          <w:szCs w:val="24"/>
          <w:lang w:eastAsia="pt-BR"/>
        </w:rPr>
        <w:t xml:space="preserve">. Introdução à pesquisa em ciências sociais: </w:t>
      </w:r>
      <w:r w:rsidRPr="00E149C5">
        <w:rPr>
          <w:rFonts w:ascii="Times New Roman" w:eastAsia="Times New Roman" w:hAnsi="Times New Roman" w:cs="Times New Roman"/>
          <w:sz w:val="24"/>
          <w:szCs w:val="24"/>
          <w:lang w:eastAsia="pt-BR"/>
        </w:rPr>
        <w:t>a pesquisa qualitativa em educação. São Paulo: Atlas, 1987.</w:t>
      </w:r>
    </w:p>
    <w:p w:rsidR="00AE11E2" w:rsidRPr="00E149C5" w:rsidRDefault="00AE11E2">
      <w:pPr>
        <w:rPr>
          <w:rFonts w:ascii="Times New Roman" w:hAnsi="Times New Roman" w:cs="Times New Roman"/>
          <w:sz w:val="24"/>
          <w:szCs w:val="24"/>
        </w:rPr>
      </w:pPr>
    </w:p>
    <w:sectPr w:rsidR="00AE11E2" w:rsidRPr="00E149C5" w:rsidSect="00114D8B">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46B" w:rsidRDefault="0025346B" w:rsidP="00806DA9">
      <w:r>
        <w:separator/>
      </w:r>
    </w:p>
  </w:endnote>
  <w:endnote w:type="continuationSeparator" w:id="1">
    <w:p w:rsidR="0025346B" w:rsidRDefault="0025346B" w:rsidP="00806D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46B" w:rsidRDefault="0025346B" w:rsidP="00806DA9">
      <w:r>
        <w:separator/>
      </w:r>
    </w:p>
  </w:footnote>
  <w:footnote w:type="continuationSeparator" w:id="1">
    <w:p w:rsidR="0025346B" w:rsidRDefault="0025346B" w:rsidP="00806D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08"/>
  <w:hyphenationZone w:val="425"/>
  <w:characterSpacingControl w:val="doNotCompress"/>
  <w:footnotePr>
    <w:footnote w:id="0"/>
    <w:footnote w:id="1"/>
  </w:footnotePr>
  <w:endnotePr>
    <w:endnote w:id="0"/>
    <w:endnote w:id="1"/>
  </w:endnotePr>
  <w:compat/>
  <w:rsids>
    <w:rsidRoot w:val="00806DA9"/>
    <w:rsid w:val="00011ABF"/>
    <w:rsid w:val="0005553A"/>
    <w:rsid w:val="00085452"/>
    <w:rsid w:val="000925AA"/>
    <w:rsid w:val="000D3B25"/>
    <w:rsid w:val="000D4313"/>
    <w:rsid w:val="00114D8B"/>
    <w:rsid w:val="00175EAE"/>
    <w:rsid w:val="0017706E"/>
    <w:rsid w:val="001843AD"/>
    <w:rsid w:val="001B7F18"/>
    <w:rsid w:val="001C4DB5"/>
    <w:rsid w:val="001F40FB"/>
    <w:rsid w:val="0025346B"/>
    <w:rsid w:val="00287C40"/>
    <w:rsid w:val="002F22FF"/>
    <w:rsid w:val="003329C3"/>
    <w:rsid w:val="00357ADC"/>
    <w:rsid w:val="003A7D6E"/>
    <w:rsid w:val="00402977"/>
    <w:rsid w:val="00406054"/>
    <w:rsid w:val="004E53D9"/>
    <w:rsid w:val="00564D1D"/>
    <w:rsid w:val="00564F6C"/>
    <w:rsid w:val="005B69A3"/>
    <w:rsid w:val="005F464D"/>
    <w:rsid w:val="005F7212"/>
    <w:rsid w:val="0069167B"/>
    <w:rsid w:val="00782C3E"/>
    <w:rsid w:val="007833E5"/>
    <w:rsid w:val="00786353"/>
    <w:rsid w:val="007A318F"/>
    <w:rsid w:val="007C1D3C"/>
    <w:rsid w:val="007C2098"/>
    <w:rsid w:val="00806DA9"/>
    <w:rsid w:val="00881F72"/>
    <w:rsid w:val="008A100B"/>
    <w:rsid w:val="008F1A5E"/>
    <w:rsid w:val="0095236E"/>
    <w:rsid w:val="0096270A"/>
    <w:rsid w:val="00963518"/>
    <w:rsid w:val="009B1742"/>
    <w:rsid w:val="00A061A4"/>
    <w:rsid w:val="00A43897"/>
    <w:rsid w:val="00A71DB4"/>
    <w:rsid w:val="00AE11E2"/>
    <w:rsid w:val="00B16A49"/>
    <w:rsid w:val="00B35C5B"/>
    <w:rsid w:val="00C01A80"/>
    <w:rsid w:val="00CB3AC5"/>
    <w:rsid w:val="00CE5370"/>
    <w:rsid w:val="00D0646C"/>
    <w:rsid w:val="00DB2C78"/>
    <w:rsid w:val="00DD7EE5"/>
    <w:rsid w:val="00E149C5"/>
    <w:rsid w:val="00E223E5"/>
    <w:rsid w:val="00E76E21"/>
    <w:rsid w:val="00EC0933"/>
    <w:rsid w:val="00EE2CE4"/>
    <w:rsid w:val="00F123DF"/>
    <w:rsid w:val="00F14373"/>
    <w:rsid w:val="00F914D1"/>
    <w:rsid w:val="00FD5C4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DA9"/>
  </w:style>
  <w:style w:type="paragraph" w:styleId="Ttulo1">
    <w:name w:val="heading 1"/>
    <w:basedOn w:val="Normal"/>
    <w:next w:val="Normal"/>
    <w:link w:val="Ttulo1Char"/>
    <w:qFormat/>
    <w:rsid w:val="00806DA9"/>
    <w:pPr>
      <w:keepNext/>
      <w:autoSpaceDE w:val="0"/>
      <w:autoSpaceDN w:val="0"/>
      <w:spacing w:line="480" w:lineRule="auto"/>
      <w:ind w:firstLine="709"/>
      <w:jc w:val="left"/>
      <w:outlineLvl w:val="0"/>
    </w:pPr>
    <w:rPr>
      <w:rFonts w:ascii="Arial" w:eastAsia="Times New Roman" w:hAnsi="Arial" w:cs="Arial"/>
      <w:sz w:val="24"/>
      <w:szCs w:val="24"/>
      <w:lang w:eastAsia="pt-BR"/>
    </w:rPr>
  </w:style>
  <w:style w:type="paragraph" w:styleId="Ttulo3">
    <w:name w:val="heading 3"/>
    <w:basedOn w:val="Normal"/>
    <w:next w:val="Normal"/>
    <w:link w:val="Ttulo3Char"/>
    <w:uiPriority w:val="9"/>
    <w:semiHidden/>
    <w:unhideWhenUsed/>
    <w:qFormat/>
    <w:rsid w:val="00AE11E2"/>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06DA9"/>
    <w:pPr>
      <w:autoSpaceDE w:val="0"/>
      <w:autoSpaceDN w:val="0"/>
      <w:adjustRightInd w:val="0"/>
      <w:jc w:val="left"/>
    </w:pPr>
    <w:rPr>
      <w:rFonts w:ascii="Times New Roman" w:hAnsi="Times New Roman" w:cs="Times New Roman"/>
      <w:color w:val="000000"/>
      <w:sz w:val="24"/>
      <w:szCs w:val="24"/>
    </w:rPr>
  </w:style>
  <w:style w:type="character" w:customStyle="1" w:styleId="apple-converted-space">
    <w:name w:val="apple-converted-space"/>
    <w:basedOn w:val="Fontepargpadro"/>
    <w:rsid w:val="00806DA9"/>
  </w:style>
  <w:style w:type="character" w:customStyle="1" w:styleId="ya-q-full-text">
    <w:name w:val="ya-q-full-text"/>
    <w:basedOn w:val="Fontepargpadro"/>
    <w:rsid w:val="00806DA9"/>
  </w:style>
  <w:style w:type="paragraph" w:styleId="NormalWeb">
    <w:name w:val="Normal (Web)"/>
    <w:basedOn w:val="Normal"/>
    <w:uiPriority w:val="99"/>
    <w:semiHidden/>
    <w:unhideWhenUsed/>
    <w:rsid w:val="00806DA9"/>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06DA9"/>
    <w:rPr>
      <w:rFonts w:ascii="Arial" w:eastAsia="Times New Roman" w:hAnsi="Arial" w:cs="Arial"/>
      <w:sz w:val="24"/>
      <w:szCs w:val="24"/>
      <w:lang w:eastAsia="pt-BR"/>
    </w:rPr>
  </w:style>
  <w:style w:type="paragraph" w:styleId="TextosemFormatao">
    <w:name w:val="Plain Text"/>
    <w:basedOn w:val="Normal"/>
    <w:link w:val="TextosemFormataoChar"/>
    <w:rsid w:val="00806DA9"/>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TextosemFormataoChar">
    <w:name w:val="Texto sem Formatação Char"/>
    <w:basedOn w:val="Fontepargpadro"/>
    <w:link w:val="TextosemFormatao"/>
    <w:rsid w:val="00806DA9"/>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rsid w:val="00806DA9"/>
    <w:pPr>
      <w:jc w:val="left"/>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806DA9"/>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806DA9"/>
    <w:rPr>
      <w:vertAlign w:val="superscript"/>
    </w:rPr>
  </w:style>
  <w:style w:type="paragraph" w:styleId="Recuodecorpodetexto2">
    <w:name w:val="Body Text Indent 2"/>
    <w:basedOn w:val="Normal"/>
    <w:link w:val="Recuodecorpodetexto2Char"/>
    <w:rsid w:val="00806DA9"/>
    <w:pPr>
      <w:autoSpaceDE w:val="0"/>
      <w:autoSpaceDN w:val="0"/>
      <w:spacing w:line="360" w:lineRule="auto"/>
      <w:ind w:firstLine="709"/>
    </w:pPr>
    <w:rPr>
      <w:rFonts w:ascii="Arial" w:eastAsia="Times New Roman" w:hAnsi="Arial" w:cs="Arial"/>
      <w:sz w:val="24"/>
      <w:szCs w:val="24"/>
      <w:lang w:eastAsia="pt-BR"/>
    </w:rPr>
  </w:style>
  <w:style w:type="character" w:customStyle="1" w:styleId="Recuodecorpodetexto2Char">
    <w:name w:val="Recuo de corpo de texto 2 Char"/>
    <w:basedOn w:val="Fontepargpadro"/>
    <w:link w:val="Recuodecorpodetexto2"/>
    <w:rsid w:val="00806DA9"/>
    <w:rPr>
      <w:rFonts w:ascii="Arial" w:eastAsia="Times New Roman" w:hAnsi="Arial" w:cs="Arial"/>
      <w:sz w:val="24"/>
      <w:szCs w:val="24"/>
      <w:lang w:eastAsia="pt-BR"/>
    </w:rPr>
  </w:style>
  <w:style w:type="character" w:styleId="Hyperlink">
    <w:name w:val="Hyperlink"/>
    <w:basedOn w:val="Fontepargpadro"/>
    <w:uiPriority w:val="99"/>
    <w:unhideWhenUsed/>
    <w:rsid w:val="00085452"/>
    <w:rPr>
      <w:color w:val="0000FF" w:themeColor="hyperlink"/>
      <w:u w:val="single"/>
    </w:rPr>
  </w:style>
  <w:style w:type="character" w:styleId="Refdecomentrio">
    <w:name w:val="annotation reference"/>
    <w:basedOn w:val="Fontepargpadro"/>
    <w:uiPriority w:val="99"/>
    <w:semiHidden/>
    <w:unhideWhenUsed/>
    <w:rsid w:val="001B7F18"/>
    <w:rPr>
      <w:sz w:val="16"/>
      <w:szCs w:val="16"/>
    </w:rPr>
  </w:style>
  <w:style w:type="paragraph" w:styleId="Textodecomentrio">
    <w:name w:val="annotation text"/>
    <w:basedOn w:val="Normal"/>
    <w:link w:val="TextodecomentrioChar"/>
    <w:uiPriority w:val="99"/>
    <w:semiHidden/>
    <w:unhideWhenUsed/>
    <w:rsid w:val="001B7F18"/>
    <w:rPr>
      <w:sz w:val="20"/>
      <w:szCs w:val="20"/>
    </w:rPr>
  </w:style>
  <w:style w:type="character" w:customStyle="1" w:styleId="TextodecomentrioChar">
    <w:name w:val="Texto de comentário Char"/>
    <w:basedOn w:val="Fontepargpadro"/>
    <w:link w:val="Textodecomentrio"/>
    <w:uiPriority w:val="99"/>
    <w:semiHidden/>
    <w:rsid w:val="001B7F18"/>
    <w:rPr>
      <w:sz w:val="20"/>
      <w:szCs w:val="20"/>
    </w:rPr>
  </w:style>
  <w:style w:type="paragraph" w:styleId="Assuntodocomentrio">
    <w:name w:val="annotation subject"/>
    <w:basedOn w:val="Textodecomentrio"/>
    <w:next w:val="Textodecomentrio"/>
    <w:link w:val="AssuntodocomentrioChar"/>
    <w:uiPriority w:val="99"/>
    <w:semiHidden/>
    <w:unhideWhenUsed/>
    <w:rsid w:val="001B7F18"/>
    <w:rPr>
      <w:b/>
      <w:bCs/>
    </w:rPr>
  </w:style>
  <w:style w:type="character" w:customStyle="1" w:styleId="AssuntodocomentrioChar">
    <w:name w:val="Assunto do comentário Char"/>
    <w:basedOn w:val="TextodecomentrioChar"/>
    <w:link w:val="Assuntodocomentrio"/>
    <w:uiPriority w:val="99"/>
    <w:semiHidden/>
    <w:rsid w:val="001B7F18"/>
    <w:rPr>
      <w:b/>
      <w:bCs/>
    </w:rPr>
  </w:style>
  <w:style w:type="paragraph" w:styleId="Textodebalo">
    <w:name w:val="Balloon Text"/>
    <w:basedOn w:val="Normal"/>
    <w:link w:val="TextodebaloChar"/>
    <w:uiPriority w:val="99"/>
    <w:semiHidden/>
    <w:unhideWhenUsed/>
    <w:rsid w:val="001B7F18"/>
    <w:rPr>
      <w:rFonts w:ascii="Tahoma" w:hAnsi="Tahoma" w:cs="Tahoma"/>
      <w:sz w:val="16"/>
      <w:szCs w:val="16"/>
    </w:rPr>
  </w:style>
  <w:style w:type="character" w:customStyle="1" w:styleId="TextodebaloChar">
    <w:name w:val="Texto de balão Char"/>
    <w:basedOn w:val="Fontepargpadro"/>
    <w:link w:val="Textodebalo"/>
    <w:uiPriority w:val="99"/>
    <w:semiHidden/>
    <w:rsid w:val="001B7F18"/>
    <w:rPr>
      <w:rFonts w:ascii="Tahoma" w:hAnsi="Tahoma" w:cs="Tahoma"/>
      <w:sz w:val="16"/>
      <w:szCs w:val="16"/>
    </w:rPr>
  </w:style>
  <w:style w:type="character" w:customStyle="1" w:styleId="Ttulo3Char">
    <w:name w:val="Título 3 Char"/>
    <w:basedOn w:val="Fontepargpadro"/>
    <w:link w:val="Ttulo3"/>
    <w:uiPriority w:val="9"/>
    <w:semiHidden/>
    <w:rsid w:val="00AE11E2"/>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73099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diaindependente.org/pt/red/2009/08/451443.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eriodicos.ufes.br/educacao/article/view/4403/3445" TargetMode="External"/><Relationship Id="rId12" Type="http://schemas.openxmlformats.org/officeDocument/2006/relationships/hyperlink" Target="http://portal.estacio.br/media/3708663/eliane-superti.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cac-php.unioeste.br/projetos/gpps/midia/seminario2/trabalhos/educacao/medu32.pdf" TargetMode="External"/><Relationship Id="rId5" Type="http://schemas.openxmlformats.org/officeDocument/2006/relationships/footnotes" Target="footnotes.xml"/><Relationship Id="rId10" Type="http://schemas.openxmlformats.org/officeDocument/2006/relationships/hyperlink" Target="http://www.scielo.br/scielo.php?script=sci_arttext&amp;pid=S0101-31731999000100006&amp;lng=en&amp;nrm=iso" TargetMode="External"/><Relationship Id="rId4" Type="http://schemas.openxmlformats.org/officeDocument/2006/relationships/webSettings" Target="webSettings.xml"/><Relationship Id="rId9" Type="http://schemas.openxmlformats.org/officeDocument/2006/relationships/hyperlink" Target="http://www2.fe.usp.br/~cemoroc/EstudosIJeanRui2015.pdf"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617A69-5745-4712-B0EF-C5FB73C3C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9</Pages>
  <Words>2999</Words>
  <Characters>16199</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dc:creator>
  <cp:lastModifiedBy>Márcio Issler</cp:lastModifiedBy>
  <cp:revision>23</cp:revision>
  <dcterms:created xsi:type="dcterms:W3CDTF">2016-05-29T20:39:00Z</dcterms:created>
  <dcterms:modified xsi:type="dcterms:W3CDTF">2017-07-02T23:31:00Z</dcterms:modified>
</cp:coreProperties>
</file>