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0A44C" w14:textId="77777777" w:rsidR="00087F46" w:rsidRDefault="00087F46" w:rsidP="00AB4758">
      <w:pPr>
        <w:shd w:val="clear" w:color="auto" w:fill="FFFFFF"/>
        <w:spacing w:after="0" w:line="300" w:lineRule="atLeast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</w:p>
    <w:p w14:paraId="1FB407E7" w14:textId="4907F324" w:rsidR="00087F46" w:rsidRPr="00405400" w:rsidRDefault="00405400" w:rsidP="00405400">
      <w:pPr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0540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O ENSINO DE VALORES NO LAR E NA ESCOLA: APRENDIZAGEM ESSENCIAL PARA O ALCANCE DAS COMPETÊNCIAS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TRAÇADAS PELA</w:t>
      </w:r>
      <w:r w:rsidRPr="00405400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405400">
        <w:rPr>
          <w:rFonts w:ascii="Arial" w:eastAsia="Times New Roman" w:hAnsi="Arial" w:cs="Arial"/>
          <w:b/>
          <w:sz w:val="24"/>
          <w:szCs w:val="24"/>
          <w:lang w:eastAsia="pt-BR"/>
        </w:rPr>
        <w:t>BASE NACIONAL COMUM CURRICULAR</w:t>
      </w:r>
    </w:p>
    <w:p w14:paraId="2328DC6A" w14:textId="18C848BA" w:rsidR="00087F46" w:rsidRDefault="00087F46" w:rsidP="00AB4758">
      <w:pPr>
        <w:shd w:val="clear" w:color="auto" w:fill="FFFFFF"/>
        <w:spacing w:after="0" w:line="300" w:lineRule="atLeast"/>
        <w:jc w:val="center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i/>
          <w:iCs/>
          <w:color w:val="000000"/>
          <w:sz w:val="24"/>
          <w:szCs w:val="24"/>
          <w:lang w:eastAsia="pt-BR"/>
        </w:rPr>
        <w:t xml:space="preserve">CELSO ANTUNES </w:t>
      </w:r>
    </w:p>
    <w:p w14:paraId="569ABCEB" w14:textId="77777777" w:rsidR="00AB4758" w:rsidRPr="00087F46" w:rsidRDefault="00AB4758" w:rsidP="00AB4758">
      <w:pPr>
        <w:shd w:val="clear" w:color="auto" w:fill="FFFFFF"/>
        <w:spacing w:after="0" w:line="300" w:lineRule="atLeast"/>
        <w:jc w:val="center"/>
        <w:rPr>
          <w:rFonts w:ascii="Arial" w:hAnsi="Arial" w:cs="Arial"/>
          <w:color w:val="222222"/>
          <w:sz w:val="24"/>
          <w:szCs w:val="24"/>
          <w:lang w:eastAsia="pt-BR"/>
        </w:rPr>
      </w:pPr>
    </w:p>
    <w:p w14:paraId="346B133D" w14:textId="14AAF4B6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Existe, pelo menos, um ponto em que se encontram as ideias educacionais </w:t>
      </w:r>
      <w:r w:rsidR="0017302E">
        <w:rPr>
          <w:rFonts w:ascii="Arial" w:hAnsi="Arial" w:cs="Arial"/>
          <w:color w:val="000000"/>
          <w:sz w:val="24"/>
          <w:szCs w:val="24"/>
          <w:lang w:eastAsia="pt-BR"/>
        </w:rPr>
        <w:t>de todas as famílias:</w:t>
      </w: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todos desejam sempre melhor sorte aos seus filhos, aspiram que alcancem felicidade pela estrada de valores.</w:t>
      </w:r>
    </w:p>
    <w:p w14:paraId="0ACDD2DF" w14:textId="53DD0E1A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Mas, para o bem e para o mal, uma vida pautada pela honra e pela dignidade não é sorte, não se alcança porque por ela se aspira e deseja, mas sim pela educação que a criança e o adolescente recebem. Crianças não matam, não roubam, não violentam e se essas ações para alguns aparecem na vida, por certo houve sério erro na trajetória educacional. Em síntese, princípios morais e valores não se herda geneticamente, se aprende com a educação que se recebe na escola e também no lar. Mas, como ensinar valores? Qual a pedagogia eficiente</w:t>
      </w:r>
      <w:r w:rsidR="00A02F17">
        <w:rPr>
          <w:rFonts w:ascii="Arial" w:hAnsi="Arial" w:cs="Arial"/>
          <w:color w:val="000000"/>
          <w:sz w:val="24"/>
          <w:szCs w:val="24"/>
          <w:lang w:eastAsia="pt-BR"/>
        </w:rPr>
        <w:t>?</w:t>
      </w: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A02F17">
        <w:rPr>
          <w:rFonts w:ascii="Arial" w:hAnsi="Arial" w:cs="Arial"/>
          <w:color w:val="000000"/>
          <w:sz w:val="24"/>
          <w:szCs w:val="24"/>
          <w:lang w:eastAsia="pt-BR"/>
        </w:rPr>
        <w:t>Q</w:t>
      </w: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ual método garante a certeza do sucesso?</w:t>
      </w:r>
    </w:p>
    <w:p w14:paraId="151F61F9" w14:textId="77777777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A resposta, ainda que sabida, não é fácil e nem se deixa iludir pela ingenuidade da síntese.</w:t>
      </w:r>
    </w:p>
    <w:p w14:paraId="1733F4F7" w14:textId="77777777" w:rsidR="00A02F17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A formação integral da pessoa humana requer unidade nos fundamentos propo</w:t>
      </w:r>
      <w:r w:rsidR="00A02F17">
        <w:rPr>
          <w:rFonts w:ascii="Arial" w:hAnsi="Arial" w:cs="Arial"/>
          <w:color w:val="000000"/>
          <w:sz w:val="24"/>
          <w:szCs w:val="24"/>
          <w:lang w:eastAsia="pt-BR"/>
        </w:rPr>
        <w:t>stos em todas as etapas da vida e</w:t>
      </w: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coerência irrestrita entre o que se aprende no lar e na escola, no cinema e na rua, entre os amigos e os programas, nos fundamentos da fé e da filosofia. Nenhuma organização ou instituição isoladamente pode fazer pela criatura o mesmo que a soma desses diferentes e muitas vezes divergentes agentes. Nem, por isso, entretanto, o papel da escola e da família pode ser diminuído, nem pela importância dessa soma é possível esquecer a imensa força de professores e a ação paterna e materna na edificação de sentimentos positivos. </w:t>
      </w:r>
    </w:p>
    <w:p w14:paraId="6FFE4055" w14:textId="3F4956B6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O que esta crônica busca é assim destacar o papel e as ações de formadores para uma educação de valores. Afinal, nunca se fez tão emergente quanto agora os fundamentos éticos, estéticos e políticos assegurados pelas Diretrizes Curriculares Nacionais e de conhecimentos, habilidades, atitudes e valores essenciais para se viver plenamente o século XXI.</w:t>
      </w:r>
    </w:p>
    <w:p w14:paraId="0F95D441" w14:textId="77777777" w:rsidR="00AB4758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 xml:space="preserve">O primeiro e mais importante item nessa hierarquia é a cuidadosa seleção dos valores que com a educação dos filhos se pretende incutir. Professores e professoras, marido e mulher, não importa se juntos ou separados, devem assumir com coerência e unidade uma linguagem comum sobre quais valores </w:t>
      </w:r>
      <w:r w:rsidR="00AB4758">
        <w:rPr>
          <w:rFonts w:ascii="Arial" w:hAnsi="Arial" w:cs="Arial"/>
          <w:color w:val="000000"/>
          <w:sz w:val="24"/>
          <w:szCs w:val="24"/>
          <w:lang w:eastAsia="pt-BR"/>
        </w:rPr>
        <w:t>são importantes na educação</w:t>
      </w: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</w:p>
    <w:p w14:paraId="07F6E389" w14:textId="01FC77CA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A relação é extremamente vasta e nem sempre o que uma cultura, fé ou ideologia propaga é idêntico ao estabelecido por outra. Assim, pois, é essencial que os professores, o pai e a mãe, mas também eventuais empregados e outros parentes próximos, saibam no que se acredita e se atribui relevância. Escola ou família que não sabe por quais caminhos pretende levar seus filhos, corre o risco de não os levar a caminho algum.</w:t>
      </w:r>
    </w:p>
    <w:p w14:paraId="2583AC8D" w14:textId="77777777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Estabelecida com firmeza a relação dos valores - da mesma forma como toda grande empresa enfatiza a todos a sua missão - cabe a reflexão sobre em quais momentos e circunstâncias serão esses valores apresentados, propostos, exemplificados, discutidos e materializados. Em conversas informais? Pelas histórias e fábulas que se comenta? Através das boas leituras que se sugere? Ao longo dos inúmeros exemplos que se exalta? Não é fundamental que todas as famílias sigam igual roteiro, mas é imprescindível que esse roteiro de ações exista. É importante enfatizar que a capacidade da mente humana assumir procedimentos positivos é diretamente proporcional </w:t>
      </w:r>
      <w:proofErr w:type="gramStart"/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insistência metódica com que são esses procedimentos praticados.</w:t>
      </w:r>
    </w:p>
    <w:p w14:paraId="477F7663" w14:textId="77777777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Quando existe firmeza na identificação do quadro de valores a se formar e existe também definição de instantes e atividades para esses exercícios, chega o instante se colocar em prática os procedimentos atitudinais, que pela força do exemplo, são assimilados com persistência.</w:t>
      </w:r>
    </w:p>
    <w:p w14:paraId="7FED93A5" w14:textId="77777777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Quais são esses procedimentos?</w:t>
      </w:r>
    </w:p>
    <w:p w14:paraId="58461F6B" w14:textId="1AFCE90F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Pelos menos três constituem unanimidade entre educadores, nessa ou naquela cultura, neste ou naquele país. São justamente esses procedimentos que caracterizam a linha procedimental e atitudinal do Laboratório de Inteligência Múlt</w:t>
      </w:r>
      <w:r w:rsidR="00AB4758">
        <w:rPr>
          <w:rFonts w:ascii="Arial" w:hAnsi="Arial" w:cs="Arial"/>
          <w:color w:val="000000"/>
          <w:sz w:val="24"/>
          <w:szCs w:val="24"/>
          <w:lang w:eastAsia="pt-BR"/>
        </w:rPr>
        <w:t>iplas, ou mais popularmente o LI</w:t>
      </w: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M.</w:t>
      </w:r>
    </w:p>
    <w:p w14:paraId="15303D17" w14:textId="77777777" w:rsidR="00087F46" w:rsidRPr="00087F4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Vamos, então, a eles:</w:t>
      </w:r>
    </w:p>
    <w:p w14:paraId="76A46070" w14:textId="4ED66876" w:rsidR="00087F46" w:rsidRPr="00087F46" w:rsidRDefault="00AB4758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- 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>Jamais romper a frequência do diálogo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N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unca se afastar da gostosa rotina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questionar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muito e sempre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 O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>uvir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muito mais do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que falar, não como 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quem quer investigar, mas como quem mostra a terna curiosidade de compartilhar.</w:t>
      </w:r>
    </w:p>
    <w:p w14:paraId="1B1494A9" w14:textId="31A7729D" w:rsidR="00087F46" w:rsidRPr="00087F46" w:rsidRDefault="00AB4758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- 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>Agir com coerente firmeza em se ensinar e se praticar o "não", mostrando que crescer significa compreender regras e que as assumi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 xml:space="preserve"> é sempre gesto de dignidade e grandeza. É evidente que é bem mais gostoso dizer-se "sim" que dizer "não", mas não há como esconder que toda excelente educação se fundamenta na coerência de se recusar quando é importante negar. Crianças e adolescentes querem e necessitam crescer com a firmeza da segurança que jamais se confunde com a ilimitada e passiva permissividade de quem tudo cede.</w:t>
      </w:r>
    </w:p>
    <w:p w14:paraId="7F97E77D" w14:textId="4C359A32" w:rsidR="00087F46" w:rsidRPr="00087F46" w:rsidRDefault="00AB4758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- </w:t>
      </w:r>
      <w:r w:rsidR="00087F46" w:rsidRPr="00087F46">
        <w:rPr>
          <w:rFonts w:ascii="Arial" w:hAnsi="Arial" w:cs="Arial"/>
          <w:color w:val="000000"/>
          <w:sz w:val="24"/>
          <w:szCs w:val="24"/>
          <w:lang w:eastAsia="pt-BR"/>
        </w:rPr>
        <w:t>A esses fundamentos, jamais omitir a sinceridade plena do elogio e reconhecimento por todas as conquistas, ainda que pequenas. Houve um tempo em que se pensou que a alta autoestima se firmava pelo apego à sobrevivência, hoje não mais se ignora que sua base é o orgulho com que se cresce acompanhado por olhares amigos que não deixam de se encantar pelas vitórias, mesmo pequeninas, que em cada jornada sempre se impõe.</w:t>
      </w:r>
    </w:p>
    <w:p w14:paraId="004F176B" w14:textId="431DDFB8" w:rsidR="00C22AC6" w:rsidRDefault="00087F46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087F46">
        <w:rPr>
          <w:rFonts w:ascii="Arial" w:hAnsi="Arial" w:cs="Arial"/>
          <w:color w:val="000000"/>
          <w:sz w:val="24"/>
          <w:szCs w:val="24"/>
          <w:lang w:eastAsia="pt-BR"/>
        </w:rPr>
        <w:t>Não se trata de questionar se essa linha de ação é fácil ou é difícil, se importa agora começar ou aguardar um pouco mais. Impossível saber como será o nosso amanhã. A única certeza definitiva é de que será da maneira como a escola e a família unida assim o construir</w:t>
      </w:r>
      <w:r w:rsidR="00AB4758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</w:p>
    <w:p w14:paraId="431B43CD" w14:textId="77777777" w:rsidR="001D2D0B" w:rsidRDefault="001D2D0B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0804E92A" w14:textId="0812F8E9" w:rsidR="001D2D0B" w:rsidRDefault="001D2D0B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Venham conosco!</w:t>
      </w:r>
    </w:p>
    <w:p w14:paraId="3F71B3FE" w14:textId="77777777" w:rsidR="001D2D0B" w:rsidRDefault="001D2D0B" w:rsidP="009002AD">
      <w:pPr>
        <w:shd w:val="clear" w:color="auto" w:fill="FFFFFF"/>
        <w:tabs>
          <w:tab w:val="left" w:pos="709"/>
        </w:tabs>
        <w:spacing w:before="100" w:beforeAutospacing="1" w:after="100" w:afterAutospacing="1"/>
        <w:ind w:firstLine="567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6AF44A45" w14:textId="3902CD2C" w:rsidR="001D2D0B" w:rsidRPr="001D2D0B" w:rsidRDefault="001D2D0B" w:rsidP="001D2D0B">
      <w:pPr>
        <w:shd w:val="clear" w:color="auto" w:fill="FFFFFF"/>
        <w:tabs>
          <w:tab w:val="left" w:pos="709"/>
        </w:tabs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        www.lim.net.br</w:t>
      </w:r>
      <w:bookmarkStart w:id="0" w:name="_GoBack"/>
      <w:bookmarkEnd w:id="0"/>
    </w:p>
    <w:sectPr w:rsidR="001D2D0B" w:rsidRPr="001D2D0B" w:rsidSect="00A219F6">
      <w:headerReference w:type="default" r:id="rId7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01307" w14:textId="77777777" w:rsidR="0033606D" w:rsidRDefault="0033606D" w:rsidP="009C31C8">
      <w:pPr>
        <w:spacing w:after="0" w:line="240" w:lineRule="auto"/>
      </w:pPr>
      <w:r>
        <w:separator/>
      </w:r>
    </w:p>
  </w:endnote>
  <w:endnote w:type="continuationSeparator" w:id="0">
    <w:p w14:paraId="583FD72C" w14:textId="77777777" w:rsidR="0033606D" w:rsidRDefault="0033606D" w:rsidP="009C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29E0D" w14:textId="77777777" w:rsidR="0033606D" w:rsidRDefault="0033606D" w:rsidP="009C31C8">
      <w:pPr>
        <w:spacing w:after="0" w:line="240" w:lineRule="auto"/>
      </w:pPr>
      <w:r>
        <w:separator/>
      </w:r>
    </w:p>
  </w:footnote>
  <w:footnote w:type="continuationSeparator" w:id="0">
    <w:p w14:paraId="1F1150A6" w14:textId="77777777" w:rsidR="0033606D" w:rsidRDefault="0033606D" w:rsidP="009C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0E5FF" w14:textId="77777777" w:rsidR="009C31C8" w:rsidRDefault="009C31C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EC6E954" wp14:editId="0FF232A8">
          <wp:simplePos x="0" y="0"/>
          <wp:positionH relativeFrom="column">
            <wp:posOffset>-1089660</wp:posOffset>
          </wp:positionH>
          <wp:positionV relativeFrom="paragraph">
            <wp:posOffset>-468630</wp:posOffset>
          </wp:positionV>
          <wp:extent cx="7562850" cy="1072515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M - TIMBRADO RGB(só pra visualizar).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603" cy="107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F46"/>
    <w:rsid w:val="00087F46"/>
    <w:rsid w:val="00135833"/>
    <w:rsid w:val="0017302E"/>
    <w:rsid w:val="001D2D0B"/>
    <w:rsid w:val="0033606D"/>
    <w:rsid w:val="003B7470"/>
    <w:rsid w:val="003C3E2C"/>
    <w:rsid w:val="00405400"/>
    <w:rsid w:val="00423F67"/>
    <w:rsid w:val="00443F63"/>
    <w:rsid w:val="006C7C8E"/>
    <w:rsid w:val="00756E39"/>
    <w:rsid w:val="0076269D"/>
    <w:rsid w:val="007C6653"/>
    <w:rsid w:val="007E373F"/>
    <w:rsid w:val="00870226"/>
    <w:rsid w:val="008D4CCF"/>
    <w:rsid w:val="009002AD"/>
    <w:rsid w:val="009B1085"/>
    <w:rsid w:val="009C25F5"/>
    <w:rsid w:val="009C31C8"/>
    <w:rsid w:val="00A02F17"/>
    <w:rsid w:val="00A219F6"/>
    <w:rsid w:val="00AB4758"/>
    <w:rsid w:val="00B4768D"/>
    <w:rsid w:val="00C22AC6"/>
    <w:rsid w:val="00C875AE"/>
    <w:rsid w:val="00D335F1"/>
    <w:rsid w:val="00D94140"/>
    <w:rsid w:val="00E506BD"/>
    <w:rsid w:val="00F05081"/>
    <w:rsid w:val="00FC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C3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1C8"/>
  </w:style>
  <w:style w:type="paragraph" w:styleId="Rodap">
    <w:name w:val="footer"/>
    <w:basedOn w:val="Normal"/>
    <w:link w:val="RodapChar"/>
    <w:uiPriority w:val="99"/>
    <w:unhideWhenUsed/>
    <w:rsid w:val="009C3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1C8"/>
  </w:style>
  <w:style w:type="paragraph" w:styleId="Textodebalo">
    <w:name w:val="Balloon Text"/>
    <w:basedOn w:val="Normal"/>
    <w:link w:val="TextodebaloChar"/>
    <w:uiPriority w:val="99"/>
    <w:semiHidden/>
    <w:unhideWhenUsed/>
    <w:rsid w:val="009C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1C8"/>
    <w:rPr>
      <w:rFonts w:ascii="Tahoma" w:hAnsi="Tahoma" w:cs="Tahoma"/>
      <w:sz w:val="16"/>
      <w:szCs w:val="16"/>
    </w:rPr>
  </w:style>
  <w:style w:type="paragraph" w:customStyle="1" w:styleId="m5410616196435018305msobodytext">
    <w:name w:val="m_5410616196435018305msobodytext"/>
    <w:basedOn w:val="Normal"/>
    <w:rsid w:val="00087F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87F4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7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3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1C8"/>
  </w:style>
  <w:style w:type="paragraph" w:styleId="Rodap">
    <w:name w:val="footer"/>
    <w:basedOn w:val="Normal"/>
    <w:link w:val="RodapChar"/>
    <w:uiPriority w:val="99"/>
    <w:unhideWhenUsed/>
    <w:rsid w:val="009C31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1C8"/>
  </w:style>
  <w:style w:type="paragraph" w:styleId="Textodebalo">
    <w:name w:val="Balloon Text"/>
    <w:basedOn w:val="Normal"/>
    <w:link w:val="TextodebaloChar"/>
    <w:uiPriority w:val="99"/>
    <w:semiHidden/>
    <w:unhideWhenUsed/>
    <w:rsid w:val="009C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1C8"/>
    <w:rPr>
      <w:rFonts w:ascii="Tahoma" w:hAnsi="Tahoma" w:cs="Tahoma"/>
      <w:sz w:val="16"/>
      <w:szCs w:val="16"/>
    </w:rPr>
  </w:style>
  <w:style w:type="paragraph" w:customStyle="1" w:styleId="m5410616196435018305msobodytext">
    <w:name w:val="m_5410616196435018305msobodytext"/>
    <w:basedOn w:val="Normal"/>
    <w:rsid w:val="00087F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87F46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08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868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Luciana Fogaça</cp:lastModifiedBy>
  <cp:revision>9</cp:revision>
  <dcterms:created xsi:type="dcterms:W3CDTF">2017-06-07T18:46:00Z</dcterms:created>
  <dcterms:modified xsi:type="dcterms:W3CDTF">2017-06-07T19:53:00Z</dcterms:modified>
</cp:coreProperties>
</file>