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25" w:rsidRPr="00E45513" w:rsidRDefault="00D50727" w:rsidP="00762125">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4E15AF50" wp14:editId="30F36FD2">
                <wp:simplePos x="0" y="0"/>
                <wp:positionH relativeFrom="column">
                  <wp:posOffset>5490786</wp:posOffset>
                </wp:positionH>
                <wp:positionV relativeFrom="paragraph">
                  <wp:posOffset>-718628</wp:posOffset>
                </wp:positionV>
                <wp:extent cx="435935" cy="435935"/>
                <wp:effectExtent l="0" t="0" r="21590" b="21590"/>
                <wp:wrapNone/>
                <wp:docPr id="1" name="Retângulo 1"/>
                <wp:cNvGraphicFramePr/>
                <a:graphic xmlns:a="http://schemas.openxmlformats.org/drawingml/2006/main">
                  <a:graphicData uri="http://schemas.microsoft.com/office/word/2010/wordprocessingShape">
                    <wps:wsp>
                      <wps:cNvSpPr/>
                      <wps:spPr>
                        <a:xfrm>
                          <a:off x="0" y="0"/>
                          <a:ext cx="435935" cy="4359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 o:spid="_x0000_s1026" style="position:absolute;margin-left:432.35pt;margin-top:-56.6pt;width:34.35pt;height:3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" fillcolor="white [3212]" strokecolor="white [3212]" strokeweight="2pt"/>
            </w:pict>
          </mc:Fallback>
        </mc:AlternateContent>
      </w:r>
      <w:r w:rsidR="00762125" w:rsidRPr="00E45513">
        <w:rPr>
          <w:rFonts w:ascii="Times New Roman" w:hAnsi="Times New Roman" w:cs="Times New Roman"/>
          <w:sz w:val="24"/>
          <w:szCs w:val="24"/>
        </w:rPr>
        <w:t>UNIDADE DE ENSINO SUPERIOR DOM BOSCO-UNDB</w:t>
      </w:r>
    </w:p>
    <w:p w:rsidR="00762125" w:rsidRPr="00E45513" w:rsidRDefault="00762125" w:rsidP="00762125">
      <w:pPr>
        <w:spacing w:after="0" w:line="360" w:lineRule="auto"/>
        <w:jc w:val="center"/>
        <w:rPr>
          <w:rFonts w:ascii="Times New Roman" w:hAnsi="Times New Roman" w:cs="Times New Roman"/>
          <w:sz w:val="24"/>
          <w:szCs w:val="24"/>
        </w:rPr>
      </w:pPr>
      <w:r w:rsidRPr="00E45513">
        <w:rPr>
          <w:rFonts w:ascii="Times New Roman" w:hAnsi="Times New Roman" w:cs="Times New Roman"/>
          <w:sz w:val="24"/>
          <w:szCs w:val="24"/>
        </w:rPr>
        <w:t>CURSO DE GRADUAÇÃO EM DIREITO</w:t>
      </w: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r w:rsidRPr="00E45513">
        <w:rPr>
          <w:rFonts w:ascii="Times New Roman" w:hAnsi="Times New Roman" w:cs="Times New Roman"/>
          <w:b/>
          <w:sz w:val="24"/>
          <w:szCs w:val="24"/>
        </w:rPr>
        <w:t>RHAYSSA MARINA PINHEIRO DE CARVALHO</w:t>
      </w: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DESENVOLVIMENTO COR DE SANGUE: </w:t>
      </w:r>
      <w:r w:rsidRPr="00CD0CC5">
        <w:rPr>
          <w:rFonts w:ascii="Times New Roman" w:hAnsi="Times New Roman" w:cs="Times New Roman"/>
          <w:sz w:val="24"/>
          <w:szCs w:val="24"/>
        </w:rPr>
        <w:t>A INFLUÊNCIA DA II GUERRA MUNCIAL E OS REFLEXOS SÓCIO-JURÍDICOS NA LEGISLAÇÃO E NOS COSTUMES BRASILEIROS</w:t>
      </w: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Default="00762125" w:rsidP="00762125">
      <w:pPr>
        <w:spacing w:after="0" w:line="360" w:lineRule="auto"/>
        <w:jc w:val="center"/>
        <w:rPr>
          <w:rFonts w:ascii="Times New Roman" w:hAnsi="Times New Roman" w:cs="Times New Roman"/>
          <w:sz w:val="24"/>
          <w:szCs w:val="24"/>
        </w:rPr>
      </w:pPr>
    </w:p>
    <w:p w:rsidR="00762125"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r w:rsidRPr="00E45513">
        <w:rPr>
          <w:rFonts w:ascii="Times New Roman" w:hAnsi="Times New Roman" w:cs="Times New Roman"/>
          <w:sz w:val="24"/>
          <w:szCs w:val="24"/>
        </w:rPr>
        <w:t>São Luís</w:t>
      </w:r>
    </w:p>
    <w:p w:rsidR="00762125" w:rsidRPr="007D0EC4" w:rsidRDefault="00762125" w:rsidP="00762125">
      <w:pPr>
        <w:spacing w:after="0" w:line="360" w:lineRule="auto"/>
        <w:jc w:val="center"/>
        <w:rPr>
          <w:rFonts w:ascii="Times New Roman" w:hAnsi="Times New Roman" w:cs="Times New Roman"/>
          <w:sz w:val="24"/>
          <w:szCs w:val="24"/>
        </w:rPr>
      </w:pPr>
      <w:r w:rsidRPr="00E45513">
        <w:rPr>
          <w:rFonts w:ascii="Times New Roman" w:hAnsi="Times New Roman" w:cs="Times New Roman"/>
          <w:sz w:val="24"/>
          <w:szCs w:val="24"/>
        </w:rPr>
        <w:t>2015</w:t>
      </w:r>
    </w:p>
    <w:p w:rsidR="00762125" w:rsidRPr="00E45513" w:rsidRDefault="00D50727" w:rsidP="00762125">
      <w:pPr>
        <w:spacing w:after="0" w:line="360" w:lineRule="auto"/>
        <w:rPr>
          <w:rFonts w:ascii="Times New Roman" w:hAnsi="Times New Roman" w:cs="Times New Roman"/>
          <w:b/>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1312" behindDoc="0" locked="0" layoutInCell="1" allowOverlap="1" wp14:anchorId="71FE67DD" wp14:editId="47E37C13">
                <wp:simplePos x="0" y="0"/>
                <wp:positionH relativeFrom="column">
                  <wp:posOffset>5493385</wp:posOffset>
                </wp:positionH>
                <wp:positionV relativeFrom="paragraph">
                  <wp:posOffset>-715010</wp:posOffset>
                </wp:positionV>
                <wp:extent cx="435610" cy="435610"/>
                <wp:effectExtent l="0" t="0" r="21590" b="21590"/>
                <wp:wrapNone/>
                <wp:docPr id="2" name="Retângulo 2"/>
                <wp:cNvGraphicFramePr/>
                <a:graphic xmlns:a="http://schemas.openxmlformats.org/drawingml/2006/main">
                  <a:graphicData uri="http://schemas.microsoft.com/office/word/2010/wordprocessingShape">
                    <wps:wsp>
                      <wps:cNvSpPr/>
                      <wps:spPr>
                        <a:xfrm>
                          <a:off x="0" y="0"/>
                          <a:ext cx="435610" cy="4356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 o:spid="_x0000_s1026" style="position:absolute;margin-left:432.55pt;margin-top:-56.3pt;width:34.3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" fillcolor="white [3212]" strokecolor="white [3212]" strokeweight="2pt"/>
            </w:pict>
          </mc:Fallback>
        </mc:AlternateContent>
      </w:r>
    </w:p>
    <w:p w:rsidR="00762125" w:rsidRPr="00E45513" w:rsidRDefault="00762125" w:rsidP="00762125">
      <w:pPr>
        <w:spacing w:after="0" w:line="360" w:lineRule="auto"/>
        <w:jc w:val="center"/>
        <w:rPr>
          <w:rFonts w:ascii="Times New Roman" w:hAnsi="Times New Roman" w:cs="Times New Roman"/>
          <w:sz w:val="24"/>
          <w:szCs w:val="24"/>
        </w:rPr>
      </w:pPr>
      <w:r w:rsidRPr="00E45513">
        <w:rPr>
          <w:rFonts w:ascii="Times New Roman" w:hAnsi="Times New Roman" w:cs="Times New Roman"/>
          <w:b/>
          <w:sz w:val="24"/>
          <w:szCs w:val="24"/>
        </w:rPr>
        <w:t>RHAYSSA MARINA PINHEIRO DE CARVALHO</w:t>
      </w: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p>
    <w:p w:rsidR="00762125" w:rsidRDefault="00762125" w:rsidP="00762125">
      <w:pPr>
        <w:spacing w:after="0" w:line="360" w:lineRule="auto"/>
        <w:jc w:val="center"/>
        <w:rPr>
          <w:rFonts w:ascii="Times New Roman" w:hAnsi="Times New Roman" w:cs="Times New Roman"/>
          <w:sz w:val="24"/>
          <w:szCs w:val="24"/>
        </w:rPr>
      </w:pPr>
    </w:p>
    <w:p w:rsidR="00762125" w:rsidRPr="00E45513" w:rsidRDefault="00762125" w:rsidP="007621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DESENVOLVIMENTO COR DE SANGUE: </w:t>
      </w:r>
      <w:r w:rsidRPr="00CD0CC5">
        <w:rPr>
          <w:rFonts w:ascii="Times New Roman" w:hAnsi="Times New Roman" w:cs="Times New Roman"/>
          <w:sz w:val="24"/>
          <w:szCs w:val="24"/>
        </w:rPr>
        <w:t>A INFLUÊNCIA DA II GUERRA MUNCIAL E OS REFLEXOS SÓCIO-JURÍDICOS NA LEGISLAÇÃO E NOS COSTUMES BRASILEIROS</w:t>
      </w:r>
    </w:p>
    <w:p w:rsidR="00762125" w:rsidRPr="00E45513" w:rsidRDefault="00762125" w:rsidP="00762125">
      <w:pPr>
        <w:spacing w:after="0" w:line="360" w:lineRule="auto"/>
        <w:rPr>
          <w:rFonts w:ascii="Times New Roman" w:hAnsi="Times New Roman" w:cs="Times New Roman"/>
          <w:b/>
          <w:sz w:val="24"/>
          <w:szCs w:val="24"/>
        </w:rPr>
      </w:pPr>
    </w:p>
    <w:p w:rsidR="00762125" w:rsidRPr="00E45513" w:rsidRDefault="00762125" w:rsidP="00762125">
      <w:pPr>
        <w:spacing w:after="0" w:line="360" w:lineRule="auto"/>
        <w:ind w:left="4536"/>
        <w:jc w:val="both"/>
        <w:rPr>
          <w:rFonts w:ascii="Times New Roman" w:hAnsi="Times New Roman" w:cs="Times New Roman"/>
          <w:sz w:val="24"/>
          <w:szCs w:val="24"/>
        </w:rPr>
      </w:pPr>
    </w:p>
    <w:p w:rsidR="00762125" w:rsidRPr="00A944A5" w:rsidRDefault="00762125" w:rsidP="00762125">
      <w:pPr>
        <w:spacing w:after="0" w:line="240" w:lineRule="auto"/>
        <w:ind w:left="4536"/>
        <w:jc w:val="both"/>
        <w:rPr>
          <w:rFonts w:ascii="Times New Roman" w:hAnsi="Times New Roman" w:cs="Times New Roman"/>
          <w:sz w:val="20"/>
          <w:szCs w:val="20"/>
        </w:rPr>
      </w:pPr>
      <w:r w:rsidRPr="00A944A5">
        <w:rPr>
          <w:rFonts w:ascii="Times New Roman" w:hAnsi="Times New Roman" w:cs="Times New Roman"/>
          <w:sz w:val="20"/>
          <w:szCs w:val="20"/>
        </w:rPr>
        <w:t xml:space="preserve">Pré – projeto de pesquisa apresentado à disciplina MPD do curso de Direito da Unidade de Ensino Superior Dom </w:t>
      </w:r>
      <w:proofErr w:type="gramStart"/>
      <w:r w:rsidRPr="00A944A5">
        <w:rPr>
          <w:rFonts w:ascii="Times New Roman" w:hAnsi="Times New Roman" w:cs="Times New Roman"/>
          <w:sz w:val="20"/>
          <w:szCs w:val="20"/>
        </w:rPr>
        <w:t>Bosco –UNDB</w:t>
      </w:r>
      <w:proofErr w:type="gramEnd"/>
      <w:r w:rsidRPr="00A944A5">
        <w:rPr>
          <w:rFonts w:ascii="Times New Roman" w:hAnsi="Times New Roman" w:cs="Times New Roman"/>
          <w:sz w:val="20"/>
          <w:szCs w:val="20"/>
        </w:rPr>
        <w:t>,</w:t>
      </w:r>
      <w:r w:rsidR="00AA0A44">
        <w:rPr>
          <w:rFonts w:ascii="Times New Roman" w:hAnsi="Times New Roman" w:cs="Times New Roman"/>
          <w:sz w:val="20"/>
          <w:szCs w:val="20"/>
        </w:rPr>
        <w:t xml:space="preserve"> </w:t>
      </w:r>
      <w:r w:rsidRPr="00A944A5">
        <w:rPr>
          <w:rFonts w:ascii="Times New Roman" w:hAnsi="Times New Roman" w:cs="Times New Roman"/>
          <w:sz w:val="20"/>
          <w:szCs w:val="20"/>
        </w:rPr>
        <w:t>como</w:t>
      </w:r>
      <w:r w:rsidR="00AA0A44">
        <w:rPr>
          <w:rFonts w:ascii="Times New Roman" w:hAnsi="Times New Roman" w:cs="Times New Roman"/>
          <w:sz w:val="20"/>
          <w:szCs w:val="20"/>
        </w:rPr>
        <w:t xml:space="preserve"> </w:t>
      </w:r>
      <w:r>
        <w:rPr>
          <w:rFonts w:ascii="Times New Roman" w:hAnsi="Times New Roman" w:cs="Times New Roman"/>
          <w:sz w:val="20"/>
          <w:szCs w:val="20"/>
        </w:rPr>
        <w:t>requisito à obtenção da nota do</w:t>
      </w:r>
      <w:r w:rsidR="00AA0A44">
        <w:rPr>
          <w:rFonts w:ascii="Times New Roman" w:hAnsi="Times New Roman" w:cs="Times New Roman"/>
          <w:sz w:val="20"/>
          <w:szCs w:val="20"/>
        </w:rPr>
        <w:t xml:space="preserve"> </w:t>
      </w:r>
      <w:proofErr w:type="spellStart"/>
      <w:r w:rsidRPr="00A944A5">
        <w:rPr>
          <w:rFonts w:ascii="Times New Roman" w:hAnsi="Times New Roman" w:cs="Times New Roman"/>
          <w:i/>
          <w:sz w:val="20"/>
          <w:szCs w:val="20"/>
        </w:rPr>
        <w:t>paper</w:t>
      </w:r>
      <w:proofErr w:type="spellEnd"/>
      <w:r w:rsidRPr="00A944A5">
        <w:rPr>
          <w:rFonts w:ascii="Times New Roman" w:hAnsi="Times New Roman" w:cs="Times New Roman"/>
          <w:sz w:val="20"/>
          <w:szCs w:val="20"/>
        </w:rPr>
        <w:t>.</w:t>
      </w:r>
    </w:p>
    <w:p w:rsidR="00762125" w:rsidRPr="00A944A5" w:rsidRDefault="00762125" w:rsidP="00762125">
      <w:pPr>
        <w:spacing w:after="0" w:line="240" w:lineRule="auto"/>
        <w:ind w:left="4536"/>
        <w:jc w:val="both"/>
        <w:rPr>
          <w:rFonts w:ascii="Times New Roman" w:hAnsi="Times New Roman" w:cs="Times New Roman"/>
          <w:sz w:val="20"/>
          <w:szCs w:val="20"/>
        </w:rPr>
      </w:pPr>
    </w:p>
    <w:p w:rsidR="00762125" w:rsidRPr="00A944A5" w:rsidRDefault="00762125" w:rsidP="00762125">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Orientador (a): Profa. </w:t>
      </w:r>
      <w:proofErr w:type="spellStart"/>
      <w:r>
        <w:rPr>
          <w:rFonts w:ascii="Times New Roman" w:hAnsi="Times New Roman" w:cs="Times New Roman"/>
          <w:sz w:val="20"/>
          <w:szCs w:val="20"/>
        </w:rPr>
        <w:t>Ma</w:t>
      </w:r>
      <w:proofErr w:type="spellEnd"/>
      <w:r w:rsidR="00D57036">
        <w:rPr>
          <w:rFonts w:ascii="Times New Roman" w:hAnsi="Times New Roman" w:cs="Times New Roman"/>
          <w:sz w:val="20"/>
          <w:szCs w:val="20"/>
        </w:rPr>
        <w:t xml:space="preserve"> </w:t>
      </w:r>
      <w:proofErr w:type="spellStart"/>
      <w:r w:rsidRPr="00A944A5">
        <w:rPr>
          <w:rFonts w:ascii="Times New Roman" w:hAnsi="Times New Roman" w:cs="Times New Roman"/>
          <w:sz w:val="20"/>
          <w:szCs w:val="20"/>
        </w:rPr>
        <w:t>Nilvanete</w:t>
      </w:r>
      <w:proofErr w:type="spellEnd"/>
      <w:r w:rsidRPr="00A944A5">
        <w:rPr>
          <w:rFonts w:ascii="Times New Roman" w:hAnsi="Times New Roman" w:cs="Times New Roman"/>
          <w:sz w:val="20"/>
          <w:szCs w:val="20"/>
        </w:rPr>
        <w:t xml:space="preserve"> de Lima</w:t>
      </w:r>
    </w:p>
    <w:p w:rsidR="00762125" w:rsidRPr="00E45513" w:rsidRDefault="00762125" w:rsidP="00762125">
      <w:pPr>
        <w:spacing w:after="0" w:line="360" w:lineRule="auto"/>
        <w:jc w:val="center"/>
        <w:rPr>
          <w:rFonts w:ascii="Times New Roman" w:hAnsi="Times New Roman" w:cs="Times New Roman"/>
          <w:b/>
          <w:sz w:val="24"/>
          <w:szCs w:val="24"/>
        </w:rPr>
      </w:pPr>
    </w:p>
    <w:p w:rsidR="00762125" w:rsidRPr="00E45513" w:rsidRDefault="00762125" w:rsidP="00762125">
      <w:pPr>
        <w:spacing w:after="0" w:line="360" w:lineRule="auto"/>
        <w:jc w:val="both"/>
        <w:rPr>
          <w:rFonts w:ascii="Times New Roman" w:hAnsi="Times New Roman" w:cs="Times New Roman"/>
          <w:b/>
          <w:sz w:val="24"/>
          <w:szCs w:val="24"/>
        </w:rPr>
      </w:pPr>
    </w:p>
    <w:p w:rsidR="00762125" w:rsidRPr="00E45513" w:rsidRDefault="00762125" w:rsidP="00762125">
      <w:pPr>
        <w:spacing w:after="0" w:line="360" w:lineRule="auto"/>
        <w:rPr>
          <w:rFonts w:ascii="Times New Roman" w:hAnsi="Times New Roman" w:cs="Times New Roman"/>
          <w:b/>
          <w:sz w:val="24"/>
          <w:szCs w:val="24"/>
        </w:rPr>
      </w:pPr>
    </w:p>
    <w:p w:rsidR="00762125" w:rsidRPr="00E45513" w:rsidRDefault="00762125" w:rsidP="00762125">
      <w:pPr>
        <w:spacing w:after="0" w:line="360" w:lineRule="auto"/>
        <w:jc w:val="center"/>
        <w:rPr>
          <w:rFonts w:ascii="Times New Roman" w:hAnsi="Times New Roman" w:cs="Times New Roman"/>
          <w:sz w:val="24"/>
          <w:szCs w:val="24"/>
        </w:rPr>
      </w:pPr>
    </w:p>
    <w:p w:rsidR="00762125" w:rsidRDefault="00762125" w:rsidP="00762125">
      <w:pPr>
        <w:spacing w:after="0" w:line="360" w:lineRule="auto"/>
        <w:rPr>
          <w:rFonts w:ascii="Times New Roman" w:hAnsi="Times New Roman" w:cs="Times New Roman"/>
          <w:sz w:val="24"/>
          <w:szCs w:val="24"/>
        </w:rPr>
      </w:pPr>
    </w:p>
    <w:p w:rsidR="00762125" w:rsidRDefault="00762125" w:rsidP="00762125">
      <w:pPr>
        <w:spacing w:after="0" w:line="360" w:lineRule="auto"/>
        <w:jc w:val="center"/>
        <w:rPr>
          <w:rFonts w:ascii="Times New Roman" w:hAnsi="Times New Roman" w:cs="Times New Roman"/>
          <w:sz w:val="24"/>
          <w:szCs w:val="24"/>
        </w:rPr>
      </w:pPr>
    </w:p>
    <w:p w:rsidR="00762125" w:rsidRDefault="00762125" w:rsidP="00762125">
      <w:pPr>
        <w:spacing w:after="0" w:line="360" w:lineRule="auto"/>
        <w:jc w:val="center"/>
        <w:rPr>
          <w:rFonts w:ascii="Times New Roman" w:hAnsi="Times New Roman" w:cs="Times New Roman"/>
          <w:sz w:val="24"/>
          <w:szCs w:val="24"/>
        </w:rPr>
      </w:pPr>
    </w:p>
    <w:p w:rsidR="00762125" w:rsidRDefault="00762125" w:rsidP="007621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São Luís</w:t>
      </w:r>
    </w:p>
    <w:p w:rsidR="00762125" w:rsidRPr="00762125" w:rsidRDefault="00762125" w:rsidP="007621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2015</w:t>
      </w:r>
    </w:p>
    <w:p w:rsidR="00762125" w:rsidRPr="00E45513" w:rsidRDefault="00D50727" w:rsidP="00762125">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2336" behindDoc="0" locked="0" layoutInCell="1" allowOverlap="1">
                <wp:simplePos x="0" y="0"/>
                <wp:positionH relativeFrom="column">
                  <wp:posOffset>5512051</wp:posOffset>
                </wp:positionH>
                <wp:positionV relativeFrom="paragraph">
                  <wp:posOffset>-676098</wp:posOffset>
                </wp:positionV>
                <wp:extent cx="520995" cy="255182"/>
                <wp:effectExtent l="0" t="0" r="12700" b="12065"/>
                <wp:wrapNone/>
                <wp:docPr id="3" name="Elipse 3"/>
                <wp:cNvGraphicFramePr/>
                <a:graphic xmlns:a="http://schemas.openxmlformats.org/drawingml/2006/main">
                  <a:graphicData uri="http://schemas.microsoft.com/office/word/2010/wordprocessingShape">
                    <wps:wsp>
                      <wps:cNvSpPr/>
                      <wps:spPr>
                        <a:xfrm>
                          <a:off x="0" y="0"/>
                          <a:ext cx="520995" cy="255182"/>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3" o:spid="_x0000_s1026" style="position:absolute;margin-left:434pt;margin-top:-53.25pt;width:41pt;height:2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" fillcolor="white [3201]" strokecolor="white [3212]" strokeweight="2pt"/>
            </w:pict>
          </mc:Fallback>
        </mc:AlternateContent>
      </w:r>
      <w:r w:rsidR="00762125" w:rsidRPr="00E45513">
        <w:rPr>
          <w:rFonts w:ascii="Times New Roman" w:hAnsi="Times New Roman" w:cs="Times New Roman"/>
          <w:b/>
          <w:sz w:val="24"/>
          <w:szCs w:val="24"/>
        </w:rPr>
        <w:t>SUMÁRIO</w:t>
      </w:r>
    </w:p>
    <w:tbl>
      <w:tblPr>
        <w:tblStyle w:val="Tabelacomgrad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435"/>
        <w:gridCol w:w="796"/>
      </w:tblGrid>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435"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rPr>
              <w:t xml:space="preserve">IDENTIFICAÇÃO DO </w:t>
            </w:r>
            <w:proofErr w:type="gramStart"/>
            <w:r>
              <w:rPr>
                <w:rFonts w:ascii="Times New Roman" w:hAnsi="Times New Roman" w:cs="Times New Roman"/>
                <w:b/>
                <w:sz w:val="24"/>
                <w:szCs w:val="24"/>
              </w:rPr>
              <w:t>PROJETO ...</w:t>
            </w:r>
            <w:proofErr w:type="gramEnd"/>
            <w:r>
              <w:rPr>
                <w:rFonts w:ascii="Times New Roman" w:hAnsi="Times New Roman" w:cs="Times New Roman"/>
                <w:b/>
                <w:sz w:val="24"/>
                <w:szCs w:val="24"/>
              </w:rPr>
              <w:t>.........................................................................</w:t>
            </w:r>
          </w:p>
        </w:tc>
        <w:tc>
          <w:tcPr>
            <w:tcW w:w="796" w:type="dxa"/>
          </w:tcPr>
          <w:p w:rsidR="00762125" w:rsidRPr="00762125" w:rsidRDefault="00762125" w:rsidP="00762125">
            <w:pPr>
              <w:spacing w:line="360" w:lineRule="auto"/>
              <w:rPr>
                <w:rFonts w:ascii="Times New Roman" w:hAnsi="Times New Roman" w:cs="Times New Roman"/>
                <w:sz w:val="24"/>
                <w:szCs w:val="24"/>
                <w:lang w:val="en-US"/>
              </w:rPr>
            </w:pPr>
            <w:r w:rsidRPr="00762125">
              <w:rPr>
                <w:rFonts w:ascii="Times New Roman" w:hAnsi="Times New Roman" w:cs="Times New Roman"/>
                <w:sz w:val="24"/>
                <w:szCs w:val="24"/>
                <w:lang w:val="en-US"/>
              </w:rPr>
              <w:t>3</w:t>
            </w:r>
          </w:p>
        </w:tc>
      </w:tr>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8435" w:type="dxa"/>
          </w:tcPr>
          <w:p w:rsidR="00762125" w:rsidRDefault="00762125" w:rsidP="00762125">
            <w:pPr>
              <w:spacing w:line="360" w:lineRule="auto"/>
              <w:rPr>
                <w:rFonts w:ascii="Times New Roman" w:hAnsi="Times New Roman" w:cs="Times New Roman"/>
                <w:b/>
                <w:sz w:val="24"/>
                <w:szCs w:val="24"/>
                <w:lang w:val="en-US"/>
              </w:rPr>
            </w:pPr>
            <w:proofErr w:type="gramStart"/>
            <w:r>
              <w:rPr>
                <w:rFonts w:ascii="Times New Roman" w:hAnsi="Times New Roman" w:cs="Times New Roman"/>
                <w:b/>
                <w:sz w:val="24"/>
                <w:szCs w:val="24"/>
              </w:rPr>
              <w:t>Tema ...</w:t>
            </w:r>
            <w:proofErr w:type="gramEnd"/>
            <w:r>
              <w:rPr>
                <w:rFonts w:ascii="Times New Roman" w:hAnsi="Times New Roman" w:cs="Times New Roman"/>
                <w:b/>
                <w:sz w:val="24"/>
                <w:szCs w:val="24"/>
              </w:rPr>
              <w:t>...........................................................................................................................</w:t>
            </w:r>
          </w:p>
        </w:tc>
        <w:tc>
          <w:tcPr>
            <w:tcW w:w="796" w:type="dxa"/>
          </w:tcPr>
          <w:p w:rsidR="00762125" w:rsidRPr="00762125" w:rsidRDefault="00762125" w:rsidP="00762125">
            <w:pPr>
              <w:spacing w:line="360" w:lineRule="auto"/>
              <w:rPr>
                <w:rFonts w:ascii="Times New Roman" w:hAnsi="Times New Roman" w:cs="Times New Roman"/>
                <w:sz w:val="24"/>
                <w:szCs w:val="24"/>
                <w:lang w:val="en-US"/>
              </w:rPr>
            </w:pPr>
            <w:r w:rsidRPr="00762125">
              <w:rPr>
                <w:rFonts w:ascii="Times New Roman" w:hAnsi="Times New Roman" w:cs="Times New Roman"/>
                <w:sz w:val="24"/>
                <w:szCs w:val="24"/>
                <w:lang w:val="en-US"/>
              </w:rPr>
              <w:t>3</w:t>
            </w:r>
          </w:p>
        </w:tc>
      </w:tr>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8435"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rPr>
              <w:t xml:space="preserve">Delimitação do </w:t>
            </w:r>
            <w:proofErr w:type="gramStart"/>
            <w:r>
              <w:rPr>
                <w:rFonts w:ascii="Times New Roman" w:hAnsi="Times New Roman" w:cs="Times New Roman"/>
                <w:b/>
                <w:sz w:val="24"/>
                <w:szCs w:val="24"/>
              </w:rPr>
              <w:t>tema ...</w:t>
            </w:r>
            <w:proofErr w:type="gramEnd"/>
            <w:r>
              <w:rPr>
                <w:rFonts w:ascii="Times New Roman" w:hAnsi="Times New Roman" w:cs="Times New Roman"/>
                <w:b/>
                <w:sz w:val="24"/>
                <w:szCs w:val="24"/>
              </w:rPr>
              <w:t>.................................................................................................</w:t>
            </w:r>
          </w:p>
        </w:tc>
        <w:tc>
          <w:tcPr>
            <w:tcW w:w="796" w:type="dxa"/>
          </w:tcPr>
          <w:p w:rsidR="00762125" w:rsidRPr="00762125" w:rsidRDefault="00762125" w:rsidP="00762125">
            <w:pPr>
              <w:spacing w:line="360" w:lineRule="auto"/>
              <w:rPr>
                <w:rFonts w:ascii="Times New Roman" w:hAnsi="Times New Roman" w:cs="Times New Roman"/>
                <w:sz w:val="24"/>
                <w:szCs w:val="24"/>
                <w:lang w:val="en-US"/>
              </w:rPr>
            </w:pPr>
            <w:r w:rsidRPr="00762125">
              <w:rPr>
                <w:rFonts w:ascii="Times New Roman" w:hAnsi="Times New Roman" w:cs="Times New Roman"/>
                <w:sz w:val="24"/>
                <w:szCs w:val="24"/>
                <w:lang w:val="en-US"/>
              </w:rPr>
              <w:t>3</w:t>
            </w:r>
          </w:p>
        </w:tc>
      </w:tr>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8435" w:type="dxa"/>
          </w:tcPr>
          <w:p w:rsidR="00762125" w:rsidRDefault="00762125" w:rsidP="00762125">
            <w:pPr>
              <w:spacing w:line="360" w:lineRule="auto"/>
              <w:rPr>
                <w:rFonts w:ascii="Times New Roman" w:hAnsi="Times New Roman" w:cs="Times New Roman"/>
                <w:b/>
                <w:sz w:val="24"/>
                <w:szCs w:val="24"/>
                <w:lang w:val="en-US"/>
              </w:rPr>
            </w:pPr>
            <w:proofErr w:type="gramStart"/>
            <w:r>
              <w:rPr>
                <w:rFonts w:ascii="Times New Roman" w:hAnsi="Times New Roman" w:cs="Times New Roman"/>
                <w:b/>
                <w:sz w:val="24"/>
                <w:szCs w:val="24"/>
              </w:rPr>
              <w:t>PROBLEMATIZAÇÃO ...</w:t>
            </w:r>
            <w:proofErr w:type="gramEnd"/>
            <w:r>
              <w:rPr>
                <w:rFonts w:ascii="Times New Roman" w:hAnsi="Times New Roman" w:cs="Times New Roman"/>
                <w:b/>
                <w:sz w:val="24"/>
                <w:szCs w:val="24"/>
              </w:rPr>
              <w:t>...........................................................................................</w:t>
            </w:r>
          </w:p>
        </w:tc>
        <w:tc>
          <w:tcPr>
            <w:tcW w:w="796" w:type="dxa"/>
          </w:tcPr>
          <w:p w:rsidR="00762125" w:rsidRPr="00762125" w:rsidRDefault="00762125" w:rsidP="00762125">
            <w:pPr>
              <w:spacing w:line="360" w:lineRule="auto"/>
              <w:rPr>
                <w:rFonts w:ascii="Times New Roman" w:hAnsi="Times New Roman" w:cs="Times New Roman"/>
                <w:sz w:val="24"/>
                <w:szCs w:val="24"/>
                <w:lang w:val="en-US"/>
              </w:rPr>
            </w:pPr>
            <w:r w:rsidRPr="00762125">
              <w:rPr>
                <w:rFonts w:ascii="Times New Roman" w:hAnsi="Times New Roman" w:cs="Times New Roman"/>
                <w:sz w:val="24"/>
                <w:szCs w:val="24"/>
                <w:lang w:val="en-US"/>
              </w:rPr>
              <w:t>3</w:t>
            </w:r>
          </w:p>
        </w:tc>
      </w:tr>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8435"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rPr>
              <w:t>Resposta provisória ao problema</w:t>
            </w:r>
            <w:proofErr w:type="gramStart"/>
            <w:r>
              <w:rPr>
                <w:rFonts w:ascii="Times New Roman" w:hAnsi="Times New Roman" w:cs="Times New Roman"/>
                <w:b/>
                <w:sz w:val="24"/>
                <w:szCs w:val="24"/>
              </w:rPr>
              <w:t>................................................................................</w:t>
            </w:r>
            <w:proofErr w:type="gramEnd"/>
          </w:p>
        </w:tc>
        <w:tc>
          <w:tcPr>
            <w:tcW w:w="796" w:type="dxa"/>
          </w:tcPr>
          <w:p w:rsidR="00762125" w:rsidRPr="00762125" w:rsidRDefault="000215DF" w:rsidP="0076212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8435" w:type="dxa"/>
          </w:tcPr>
          <w:p w:rsidR="00762125" w:rsidRDefault="00762125" w:rsidP="00762125">
            <w:pPr>
              <w:spacing w:line="360" w:lineRule="auto"/>
              <w:rPr>
                <w:rFonts w:ascii="Times New Roman" w:hAnsi="Times New Roman" w:cs="Times New Roman"/>
                <w:b/>
                <w:sz w:val="24"/>
                <w:szCs w:val="24"/>
                <w:lang w:val="en-US"/>
              </w:rPr>
            </w:pPr>
            <w:proofErr w:type="gramStart"/>
            <w:r>
              <w:rPr>
                <w:rFonts w:ascii="Times New Roman" w:hAnsi="Times New Roman" w:cs="Times New Roman"/>
                <w:b/>
                <w:sz w:val="24"/>
                <w:szCs w:val="24"/>
              </w:rPr>
              <w:t>JUSTIFICATIVA ...</w:t>
            </w:r>
            <w:proofErr w:type="gramEnd"/>
            <w:r>
              <w:rPr>
                <w:rFonts w:ascii="Times New Roman" w:hAnsi="Times New Roman" w:cs="Times New Roman"/>
                <w:b/>
                <w:sz w:val="24"/>
                <w:szCs w:val="24"/>
              </w:rPr>
              <w:t>.....................................................................................................</w:t>
            </w:r>
          </w:p>
        </w:tc>
        <w:tc>
          <w:tcPr>
            <w:tcW w:w="796" w:type="dxa"/>
          </w:tcPr>
          <w:p w:rsidR="00762125" w:rsidRPr="00762125" w:rsidRDefault="00762125" w:rsidP="00762125">
            <w:pPr>
              <w:spacing w:line="360" w:lineRule="auto"/>
              <w:rPr>
                <w:rFonts w:ascii="Times New Roman" w:hAnsi="Times New Roman" w:cs="Times New Roman"/>
                <w:sz w:val="24"/>
                <w:szCs w:val="24"/>
                <w:lang w:val="en-US"/>
              </w:rPr>
            </w:pPr>
            <w:r w:rsidRPr="00762125">
              <w:rPr>
                <w:rFonts w:ascii="Times New Roman" w:hAnsi="Times New Roman" w:cs="Times New Roman"/>
                <w:sz w:val="24"/>
                <w:szCs w:val="24"/>
                <w:lang w:val="en-US"/>
              </w:rPr>
              <w:t>4</w:t>
            </w:r>
          </w:p>
        </w:tc>
      </w:tr>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8435" w:type="dxa"/>
          </w:tcPr>
          <w:p w:rsidR="00762125" w:rsidRDefault="00762125" w:rsidP="00762125">
            <w:pPr>
              <w:spacing w:line="360" w:lineRule="auto"/>
              <w:rPr>
                <w:rFonts w:ascii="Times New Roman" w:hAnsi="Times New Roman" w:cs="Times New Roman"/>
                <w:b/>
                <w:sz w:val="24"/>
                <w:szCs w:val="24"/>
                <w:lang w:val="en-US"/>
              </w:rPr>
            </w:pPr>
            <w:proofErr w:type="gramStart"/>
            <w:r>
              <w:rPr>
                <w:rFonts w:ascii="Times New Roman" w:hAnsi="Times New Roman" w:cs="Times New Roman"/>
                <w:b/>
                <w:sz w:val="24"/>
                <w:szCs w:val="24"/>
              </w:rPr>
              <w:t>OBJETIVOS ...</w:t>
            </w:r>
            <w:proofErr w:type="gramEnd"/>
            <w:r>
              <w:rPr>
                <w:rFonts w:ascii="Times New Roman" w:hAnsi="Times New Roman" w:cs="Times New Roman"/>
                <w:b/>
                <w:sz w:val="24"/>
                <w:szCs w:val="24"/>
              </w:rPr>
              <w:t>..............................................................................................................</w:t>
            </w:r>
          </w:p>
        </w:tc>
        <w:tc>
          <w:tcPr>
            <w:tcW w:w="796" w:type="dxa"/>
          </w:tcPr>
          <w:p w:rsidR="00762125" w:rsidRPr="00762125" w:rsidRDefault="000215DF" w:rsidP="0076212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4.1</w:t>
            </w:r>
          </w:p>
        </w:tc>
        <w:tc>
          <w:tcPr>
            <w:tcW w:w="8435" w:type="dxa"/>
          </w:tcPr>
          <w:p w:rsidR="00762125" w:rsidRDefault="00762125" w:rsidP="00762125">
            <w:pPr>
              <w:spacing w:line="360" w:lineRule="auto"/>
              <w:rPr>
                <w:rFonts w:ascii="Times New Roman" w:hAnsi="Times New Roman" w:cs="Times New Roman"/>
                <w:b/>
                <w:sz w:val="24"/>
                <w:szCs w:val="24"/>
                <w:lang w:val="en-US"/>
              </w:rPr>
            </w:pPr>
            <w:proofErr w:type="gramStart"/>
            <w:r>
              <w:rPr>
                <w:rFonts w:ascii="Times New Roman" w:hAnsi="Times New Roman" w:cs="Times New Roman"/>
                <w:b/>
                <w:sz w:val="24"/>
                <w:szCs w:val="24"/>
              </w:rPr>
              <w:t>Geral ...</w:t>
            </w:r>
            <w:proofErr w:type="gramEnd"/>
            <w:r>
              <w:rPr>
                <w:rFonts w:ascii="Times New Roman" w:hAnsi="Times New Roman" w:cs="Times New Roman"/>
                <w:b/>
                <w:sz w:val="24"/>
                <w:szCs w:val="24"/>
              </w:rPr>
              <w:t>...........................................................................................................................</w:t>
            </w:r>
          </w:p>
        </w:tc>
        <w:tc>
          <w:tcPr>
            <w:tcW w:w="796" w:type="dxa"/>
          </w:tcPr>
          <w:p w:rsidR="00762125" w:rsidRPr="00762125" w:rsidRDefault="000215DF" w:rsidP="0076212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4.2</w:t>
            </w:r>
          </w:p>
        </w:tc>
        <w:tc>
          <w:tcPr>
            <w:tcW w:w="8435" w:type="dxa"/>
          </w:tcPr>
          <w:p w:rsidR="00762125" w:rsidRDefault="00762125" w:rsidP="00762125">
            <w:pPr>
              <w:spacing w:line="360" w:lineRule="auto"/>
              <w:rPr>
                <w:rFonts w:ascii="Times New Roman" w:hAnsi="Times New Roman" w:cs="Times New Roman"/>
                <w:b/>
                <w:sz w:val="24"/>
                <w:szCs w:val="24"/>
                <w:lang w:val="en-US"/>
              </w:rPr>
            </w:pPr>
            <w:proofErr w:type="gramStart"/>
            <w:r>
              <w:rPr>
                <w:rFonts w:ascii="Times New Roman" w:hAnsi="Times New Roman" w:cs="Times New Roman"/>
                <w:b/>
                <w:sz w:val="24"/>
                <w:szCs w:val="24"/>
              </w:rPr>
              <w:t>Específicos ...</w:t>
            </w:r>
            <w:proofErr w:type="gramEnd"/>
            <w:r>
              <w:rPr>
                <w:rFonts w:ascii="Times New Roman" w:hAnsi="Times New Roman" w:cs="Times New Roman"/>
                <w:b/>
                <w:sz w:val="24"/>
                <w:szCs w:val="24"/>
              </w:rPr>
              <w:t>..................................................................................................................</w:t>
            </w:r>
          </w:p>
        </w:tc>
        <w:tc>
          <w:tcPr>
            <w:tcW w:w="796" w:type="dxa"/>
          </w:tcPr>
          <w:p w:rsidR="00762125" w:rsidRPr="00762125" w:rsidRDefault="000215DF" w:rsidP="0076212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762125"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8435"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rPr>
              <w:t xml:space="preserve">REFERENCIAL </w:t>
            </w:r>
            <w:proofErr w:type="gramStart"/>
            <w:r>
              <w:rPr>
                <w:rFonts w:ascii="Times New Roman" w:hAnsi="Times New Roman" w:cs="Times New Roman"/>
                <w:b/>
                <w:sz w:val="24"/>
                <w:szCs w:val="24"/>
              </w:rPr>
              <w:t>TEÓRICO ...</w:t>
            </w:r>
            <w:proofErr w:type="gramEnd"/>
            <w:r>
              <w:rPr>
                <w:rFonts w:ascii="Times New Roman" w:hAnsi="Times New Roman" w:cs="Times New Roman"/>
                <w:b/>
                <w:sz w:val="24"/>
                <w:szCs w:val="24"/>
              </w:rPr>
              <w:t>...................................................................................</w:t>
            </w:r>
          </w:p>
        </w:tc>
        <w:tc>
          <w:tcPr>
            <w:tcW w:w="796" w:type="dxa"/>
          </w:tcPr>
          <w:p w:rsidR="00762125" w:rsidRPr="00762125" w:rsidRDefault="000215DF" w:rsidP="0076212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762125" w:rsidRPr="00AA5B8A"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5.1</w:t>
            </w:r>
          </w:p>
        </w:tc>
        <w:tc>
          <w:tcPr>
            <w:tcW w:w="8435" w:type="dxa"/>
          </w:tcPr>
          <w:p w:rsidR="00762125" w:rsidRPr="00AA5B8A" w:rsidRDefault="00762125" w:rsidP="00762125">
            <w:pPr>
              <w:spacing w:line="360" w:lineRule="auto"/>
              <w:rPr>
                <w:rFonts w:ascii="Times New Roman" w:hAnsi="Times New Roman" w:cs="Times New Roman"/>
                <w:b/>
                <w:sz w:val="24"/>
                <w:szCs w:val="24"/>
              </w:rPr>
            </w:pPr>
            <w:r>
              <w:rPr>
                <w:rFonts w:ascii="Times New Roman" w:hAnsi="Times New Roman" w:cs="Times New Roman"/>
                <w:b/>
                <w:sz w:val="24"/>
                <w:szCs w:val="24"/>
              </w:rPr>
              <w:t>A influê</w:t>
            </w:r>
            <w:r w:rsidRPr="00CD0CC5">
              <w:rPr>
                <w:rFonts w:ascii="Times New Roman" w:hAnsi="Times New Roman" w:cs="Times New Roman"/>
                <w:b/>
                <w:sz w:val="24"/>
                <w:szCs w:val="24"/>
              </w:rPr>
              <w:t xml:space="preserve">ncia da Segunda Guerra Mundial no Direito </w:t>
            </w:r>
            <w:proofErr w:type="gramStart"/>
            <w:r w:rsidRPr="00CD0CC5">
              <w:rPr>
                <w:rFonts w:ascii="Times New Roman" w:hAnsi="Times New Roman" w:cs="Times New Roman"/>
                <w:b/>
                <w:sz w:val="24"/>
                <w:szCs w:val="24"/>
              </w:rPr>
              <w:t>Positivo</w:t>
            </w:r>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796" w:type="dxa"/>
          </w:tcPr>
          <w:p w:rsidR="00762125" w:rsidRPr="00762125" w:rsidRDefault="000215DF" w:rsidP="00762125">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r>
      <w:tr w:rsidR="00762125" w:rsidRPr="00AA5B8A"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5.2</w:t>
            </w:r>
          </w:p>
        </w:tc>
        <w:tc>
          <w:tcPr>
            <w:tcW w:w="8435" w:type="dxa"/>
          </w:tcPr>
          <w:p w:rsidR="00762125" w:rsidRPr="00AA5B8A" w:rsidRDefault="00762125" w:rsidP="00762125">
            <w:pPr>
              <w:spacing w:line="360" w:lineRule="auto"/>
              <w:rPr>
                <w:rFonts w:ascii="Times New Roman" w:hAnsi="Times New Roman" w:cs="Times New Roman"/>
                <w:b/>
                <w:sz w:val="24"/>
                <w:szCs w:val="24"/>
              </w:rPr>
            </w:pPr>
            <w:r w:rsidRPr="00CD0CC5">
              <w:rPr>
                <w:rFonts w:ascii="Times New Roman" w:hAnsi="Times New Roman" w:cs="Times New Roman"/>
                <w:b/>
                <w:color w:val="000000"/>
                <w:sz w:val="24"/>
                <w:szCs w:val="24"/>
                <w:shd w:val="clear" w:color="auto" w:fill="FFFFFF"/>
              </w:rPr>
              <w:t xml:space="preserve">Resquícios positivos da II Guerra no mundo </w:t>
            </w:r>
            <w:proofErr w:type="gramStart"/>
            <w:r w:rsidRPr="00CD0CC5">
              <w:rPr>
                <w:rFonts w:ascii="Times New Roman" w:hAnsi="Times New Roman" w:cs="Times New Roman"/>
                <w:b/>
                <w:color w:val="000000"/>
                <w:sz w:val="24"/>
                <w:szCs w:val="24"/>
                <w:shd w:val="clear" w:color="auto" w:fill="FFFFFF"/>
              </w:rPr>
              <w:t>contemporâneo</w:t>
            </w:r>
            <w:r>
              <w:rPr>
                <w:rFonts w:ascii="Times New Roman" w:hAnsi="Times New Roman" w:cs="Times New Roman"/>
                <w:b/>
                <w:color w:val="000000"/>
                <w:sz w:val="24"/>
                <w:szCs w:val="24"/>
                <w:shd w:val="clear" w:color="auto" w:fill="FFFFFF"/>
              </w:rPr>
              <w:t xml:space="preserve"> ...</w:t>
            </w:r>
            <w:proofErr w:type="gramEnd"/>
            <w:r>
              <w:rPr>
                <w:rFonts w:ascii="Times New Roman" w:hAnsi="Times New Roman" w:cs="Times New Roman"/>
                <w:b/>
                <w:color w:val="000000"/>
                <w:sz w:val="24"/>
                <w:szCs w:val="24"/>
                <w:shd w:val="clear" w:color="auto" w:fill="FFFFFF"/>
              </w:rPr>
              <w:t>..............................</w:t>
            </w:r>
          </w:p>
        </w:tc>
        <w:tc>
          <w:tcPr>
            <w:tcW w:w="796" w:type="dxa"/>
          </w:tcPr>
          <w:p w:rsidR="00762125" w:rsidRPr="00762125" w:rsidRDefault="000215DF" w:rsidP="00762125">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9</w:t>
            </w:r>
            <w:proofErr w:type="gramEnd"/>
          </w:p>
        </w:tc>
      </w:tr>
      <w:tr w:rsidR="00762125" w:rsidRPr="00AA5B8A" w:rsidTr="000215DF">
        <w:tc>
          <w:tcPr>
            <w:tcW w:w="516" w:type="dxa"/>
          </w:tcPr>
          <w:p w:rsidR="00762125" w:rsidRDefault="00762125" w:rsidP="0076212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5.3</w:t>
            </w:r>
          </w:p>
        </w:tc>
        <w:tc>
          <w:tcPr>
            <w:tcW w:w="8435" w:type="dxa"/>
          </w:tcPr>
          <w:p w:rsidR="00762125" w:rsidRPr="00AA5B8A" w:rsidRDefault="00762125" w:rsidP="00762125">
            <w:pPr>
              <w:spacing w:line="360" w:lineRule="auto"/>
              <w:rPr>
                <w:rFonts w:ascii="Times New Roman" w:hAnsi="Times New Roman" w:cs="Times New Roman"/>
                <w:b/>
                <w:sz w:val="24"/>
                <w:szCs w:val="24"/>
              </w:rPr>
            </w:pPr>
            <w:r w:rsidRPr="00B12B42">
              <w:rPr>
                <w:rFonts w:ascii="Times New Roman" w:hAnsi="Times New Roman" w:cs="Times New Roman"/>
                <w:b/>
                <w:sz w:val="24"/>
              </w:rPr>
              <w:t>Análise da necessidade do novo modelo jurídico pós II Guerra e a influência no direito brasileiro</w:t>
            </w:r>
            <w:proofErr w:type="gramStart"/>
            <w:r>
              <w:rPr>
                <w:rFonts w:ascii="Times New Roman" w:hAnsi="Times New Roman" w:cs="Times New Roman"/>
                <w:b/>
                <w:sz w:val="24"/>
                <w:szCs w:val="24"/>
              </w:rPr>
              <w:t>...........................................................................................................</w:t>
            </w:r>
            <w:proofErr w:type="gramEnd"/>
          </w:p>
        </w:tc>
        <w:tc>
          <w:tcPr>
            <w:tcW w:w="796" w:type="dxa"/>
          </w:tcPr>
          <w:p w:rsidR="00762125" w:rsidRPr="00762125" w:rsidRDefault="000215DF" w:rsidP="00762125">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762125" w:rsidRPr="00AA5B8A" w:rsidTr="000215DF">
        <w:tc>
          <w:tcPr>
            <w:tcW w:w="516" w:type="dxa"/>
          </w:tcPr>
          <w:p w:rsidR="00762125" w:rsidRPr="00AA5B8A" w:rsidRDefault="000215DF" w:rsidP="00762125">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p>
        </w:tc>
        <w:tc>
          <w:tcPr>
            <w:tcW w:w="8435" w:type="dxa"/>
          </w:tcPr>
          <w:p w:rsidR="00762125" w:rsidRPr="00AA5B8A" w:rsidRDefault="000215DF" w:rsidP="00762125">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METODOLOGIA ...</w:t>
            </w:r>
            <w:proofErr w:type="gramEnd"/>
            <w:r>
              <w:rPr>
                <w:rFonts w:ascii="Times New Roman" w:hAnsi="Times New Roman" w:cs="Times New Roman"/>
                <w:b/>
                <w:sz w:val="24"/>
                <w:szCs w:val="24"/>
              </w:rPr>
              <w:t>....................................................................................................</w:t>
            </w:r>
          </w:p>
        </w:tc>
        <w:tc>
          <w:tcPr>
            <w:tcW w:w="796" w:type="dxa"/>
          </w:tcPr>
          <w:p w:rsidR="00762125" w:rsidRPr="00762125" w:rsidRDefault="000215DF" w:rsidP="00762125">
            <w:pPr>
              <w:spacing w:line="360" w:lineRule="auto"/>
              <w:rPr>
                <w:rFonts w:ascii="Times New Roman" w:hAnsi="Times New Roman" w:cs="Times New Roman"/>
                <w:sz w:val="24"/>
                <w:szCs w:val="24"/>
              </w:rPr>
            </w:pPr>
            <w:r>
              <w:rPr>
                <w:rFonts w:ascii="Times New Roman" w:hAnsi="Times New Roman" w:cs="Times New Roman"/>
                <w:sz w:val="24"/>
                <w:szCs w:val="24"/>
              </w:rPr>
              <w:t>12</w:t>
            </w: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r>
              <w:rPr>
                <w:rFonts w:ascii="Times New Roman" w:hAnsi="Times New Roman" w:cs="Times New Roman"/>
                <w:b/>
                <w:sz w:val="24"/>
              </w:rPr>
              <w:t>REFERENCIA</w:t>
            </w:r>
            <w:proofErr w:type="gramStart"/>
            <w:r>
              <w:rPr>
                <w:rFonts w:ascii="Times New Roman" w:hAnsi="Times New Roman" w:cs="Times New Roman"/>
                <w:b/>
                <w:sz w:val="24"/>
              </w:rPr>
              <w:t>..............................................................................................................</w:t>
            </w:r>
            <w:proofErr w:type="gramEnd"/>
          </w:p>
        </w:tc>
        <w:tc>
          <w:tcPr>
            <w:tcW w:w="796" w:type="dxa"/>
          </w:tcPr>
          <w:p w:rsidR="000215DF" w:rsidRPr="00762125" w:rsidRDefault="000215DF" w:rsidP="00762125">
            <w:pPr>
              <w:spacing w:line="360" w:lineRule="auto"/>
              <w:rPr>
                <w:rFonts w:ascii="Times New Roman" w:hAnsi="Times New Roman" w:cs="Times New Roman"/>
                <w:sz w:val="24"/>
                <w:szCs w:val="24"/>
              </w:rPr>
            </w:pPr>
            <w:r>
              <w:rPr>
                <w:rFonts w:ascii="Times New Roman" w:hAnsi="Times New Roman" w:cs="Times New Roman"/>
                <w:sz w:val="24"/>
                <w:szCs w:val="24"/>
              </w:rPr>
              <w:t>14</w:t>
            </w: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r w:rsidR="000215DF" w:rsidRPr="00AA5B8A" w:rsidTr="000215DF">
        <w:tc>
          <w:tcPr>
            <w:tcW w:w="516" w:type="dxa"/>
          </w:tcPr>
          <w:p w:rsidR="000215DF" w:rsidRPr="00AA5B8A" w:rsidRDefault="000215DF" w:rsidP="00762125">
            <w:pPr>
              <w:spacing w:line="360" w:lineRule="auto"/>
              <w:rPr>
                <w:rFonts w:ascii="Times New Roman" w:hAnsi="Times New Roman" w:cs="Times New Roman"/>
                <w:b/>
                <w:sz w:val="24"/>
                <w:szCs w:val="24"/>
              </w:rPr>
            </w:pPr>
          </w:p>
        </w:tc>
        <w:tc>
          <w:tcPr>
            <w:tcW w:w="8435" w:type="dxa"/>
          </w:tcPr>
          <w:p w:rsidR="000215DF" w:rsidRDefault="000215DF" w:rsidP="00762125">
            <w:pPr>
              <w:spacing w:line="360" w:lineRule="auto"/>
              <w:rPr>
                <w:rFonts w:ascii="Times New Roman" w:hAnsi="Times New Roman" w:cs="Times New Roman"/>
                <w:b/>
                <w:sz w:val="24"/>
              </w:rPr>
            </w:pPr>
          </w:p>
        </w:tc>
        <w:tc>
          <w:tcPr>
            <w:tcW w:w="796" w:type="dxa"/>
          </w:tcPr>
          <w:p w:rsidR="000215DF" w:rsidRPr="00762125" w:rsidRDefault="000215DF" w:rsidP="00762125">
            <w:pPr>
              <w:spacing w:line="360" w:lineRule="auto"/>
              <w:rPr>
                <w:rFonts w:ascii="Times New Roman" w:hAnsi="Times New Roman" w:cs="Times New Roman"/>
                <w:sz w:val="24"/>
                <w:szCs w:val="24"/>
              </w:rPr>
            </w:pPr>
          </w:p>
        </w:tc>
      </w:tr>
    </w:tbl>
    <w:p w:rsidR="00762125" w:rsidRDefault="00762125" w:rsidP="00762125">
      <w:pPr>
        <w:spacing w:after="0" w:line="360" w:lineRule="auto"/>
        <w:jc w:val="both"/>
        <w:rPr>
          <w:rFonts w:ascii="Times New Roman" w:hAnsi="Times New Roman" w:cs="Times New Roman"/>
          <w:b/>
          <w:sz w:val="24"/>
          <w:szCs w:val="24"/>
        </w:rPr>
      </w:pPr>
    </w:p>
    <w:p w:rsidR="000215DF" w:rsidRDefault="000215DF" w:rsidP="00762125">
      <w:pPr>
        <w:spacing w:after="0" w:line="360" w:lineRule="auto"/>
        <w:jc w:val="both"/>
        <w:rPr>
          <w:rFonts w:ascii="Times New Roman" w:hAnsi="Times New Roman" w:cs="Times New Roman"/>
          <w:b/>
          <w:sz w:val="24"/>
          <w:szCs w:val="24"/>
        </w:rPr>
      </w:pPr>
    </w:p>
    <w:p w:rsidR="00E869A4" w:rsidRDefault="00E869A4" w:rsidP="00762125">
      <w:pPr>
        <w:spacing w:after="0" w:line="360" w:lineRule="auto"/>
        <w:jc w:val="both"/>
        <w:rPr>
          <w:rFonts w:ascii="Times New Roman" w:hAnsi="Times New Roman" w:cs="Times New Roman"/>
          <w:b/>
          <w:sz w:val="24"/>
          <w:szCs w:val="24"/>
        </w:rPr>
      </w:pPr>
    </w:p>
    <w:p w:rsidR="00762125" w:rsidRPr="00E61B54" w:rsidRDefault="00D50727" w:rsidP="00762125">
      <w:pPr>
        <w:pStyle w:val="Pargrafoda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3360" behindDoc="0" locked="0" layoutInCell="1" allowOverlap="1">
                <wp:simplePos x="0" y="0"/>
                <wp:positionH relativeFrom="column">
                  <wp:posOffset>5575846</wp:posOffset>
                </wp:positionH>
                <wp:positionV relativeFrom="paragraph">
                  <wp:posOffset>-686730</wp:posOffset>
                </wp:positionV>
                <wp:extent cx="340242" cy="297711"/>
                <wp:effectExtent l="0" t="0" r="22225" b="26670"/>
                <wp:wrapNone/>
                <wp:docPr id="4" name="Elipse 4"/>
                <wp:cNvGraphicFramePr/>
                <a:graphic xmlns:a="http://schemas.openxmlformats.org/drawingml/2006/main">
                  <a:graphicData uri="http://schemas.microsoft.com/office/word/2010/wordprocessingShape">
                    <wps:wsp>
                      <wps:cNvSpPr/>
                      <wps:spPr>
                        <a:xfrm>
                          <a:off x="0" y="0"/>
                          <a:ext cx="340242" cy="297711"/>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4" o:spid="_x0000_s1026" style="position:absolute;margin-left:439.05pt;margin-top:-54.05pt;width:26.8pt;height:23.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" fillcolor="white [3201]" strokecolor="white [3212]" strokeweight="2pt"/>
            </w:pict>
          </mc:Fallback>
        </mc:AlternateContent>
      </w:r>
      <w:r w:rsidR="00762125" w:rsidRPr="00E61B54">
        <w:rPr>
          <w:rFonts w:ascii="Times New Roman" w:hAnsi="Times New Roman" w:cs="Times New Roman"/>
          <w:b/>
          <w:sz w:val="24"/>
          <w:szCs w:val="24"/>
        </w:rPr>
        <w:t>IDENTIFICAÇÃO DO PROJETO</w:t>
      </w:r>
    </w:p>
    <w:p w:rsidR="00762125" w:rsidRPr="00E61B54" w:rsidRDefault="00762125" w:rsidP="00762125">
      <w:pPr>
        <w:pStyle w:val="PargrafodaLista"/>
        <w:spacing w:after="0" w:line="360" w:lineRule="auto"/>
        <w:ind w:left="360"/>
        <w:jc w:val="both"/>
        <w:rPr>
          <w:rFonts w:ascii="Times New Roman" w:hAnsi="Times New Roman" w:cs="Times New Roman"/>
          <w:b/>
          <w:sz w:val="24"/>
          <w:szCs w:val="24"/>
        </w:rPr>
      </w:pPr>
    </w:p>
    <w:p w:rsidR="00762125" w:rsidRPr="00E45513" w:rsidRDefault="00762125" w:rsidP="00762125">
      <w:pPr>
        <w:pStyle w:val="PargrafodaLista"/>
        <w:numPr>
          <w:ilvl w:val="1"/>
          <w:numId w:val="1"/>
        </w:numPr>
        <w:spacing w:after="0" w:line="360" w:lineRule="auto"/>
        <w:jc w:val="both"/>
        <w:rPr>
          <w:rFonts w:ascii="Times New Roman" w:hAnsi="Times New Roman" w:cs="Times New Roman"/>
          <w:b/>
          <w:sz w:val="24"/>
          <w:szCs w:val="24"/>
        </w:rPr>
      </w:pPr>
      <w:r w:rsidRPr="00E45513">
        <w:rPr>
          <w:rFonts w:ascii="Times New Roman" w:hAnsi="Times New Roman" w:cs="Times New Roman"/>
          <w:b/>
          <w:sz w:val="24"/>
          <w:szCs w:val="24"/>
        </w:rPr>
        <w:t>Tema</w:t>
      </w:r>
    </w:p>
    <w:p w:rsidR="00762125" w:rsidRPr="00E45513" w:rsidRDefault="00762125" w:rsidP="00762125">
      <w:pPr>
        <w:pStyle w:val="PargrafodaLista"/>
        <w:spacing w:after="0" w:line="360" w:lineRule="auto"/>
        <w:ind w:left="360"/>
        <w:jc w:val="both"/>
        <w:rPr>
          <w:rFonts w:ascii="Times New Roman" w:hAnsi="Times New Roman" w:cs="Times New Roman"/>
          <w:b/>
          <w:sz w:val="24"/>
          <w:szCs w:val="24"/>
        </w:rPr>
      </w:pPr>
    </w:p>
    <w:p w:rsidR="00762125" w:rsidRPr="00E45513" w:rsidRDefault="00762125" w:rsidP="00762125">
      <w:pPr>
        <w:spacing w:after="0" w:line="360" w:lineRule="auto"/>
        <w:ind w:firstLine="1134"/>
        <w:jc w:val="both"/>
        <w:rPr>
          <w:rFonts w:ascii="Times New Roman" w:hAnsi="Times New Roman" w:cs="Times New Roman"/>
          <w:sz w:val="24"/>
          <w:szCs w:val="24"/>
        </w:rPr>
      </w:pPr>
      <w:r w:rsidRPr="00E45513">
        <w:rPr>
          <w:rFonts w:ascii="Times New Roman" w:hAnsi="Times New Roman" w:cs="Times New Roman"/>
          <w:sz w:val="24"/>
          <w:szCs w:val="24"/>
        </w:rPr>
        <w:t>A influência na II Guerra Mundial no desenvolvimento sócio-jurídico da coletividade: prós e contras</w:t>
      </w:r>
    </w:p>
    <w:p w:rsidR="00762125" w:rsidRPr="00E45513" w:rsidRDefault="00762125" w:rsidP="00762125">
      <w:pPr>
        <w:spacing w:after="0" w:line="360" w:lineRule="auto"/>
        <w:jc w:val="both"/>
        <w:rPr>
          <w:rFonts w:ascii="Times New Roman" w:hAnsi="Times New Roman" w:cs="Times New Roman"/>
          <w:sz w:val="24"/>
          <w:szCs w:val="24"/>
        </w:rPr>
      </w:pPr>
    </w:p>
    <w:p w:rsidR="00762125" w:rsidRPr="00E45513" w:rsidRDefault="00762125" w:rsidP="00762125">
      <w:pPr>
        <w:pStyle w:val="PargrafodaLista"/>
        <w:numPr>
          <w:ilvl w:val="1"/>
          <w:numId w:val="1"/>
        </w:numPr>
        <w:spacing w:after="0" w:line="360" w:lineRule="auto"/>
        <w:jc w:val="both"/>
        <w:rPr>
          <w:rFonts w:ascii="Times New Roman" w:hAnsi="Times New Roman" w:cs="Times New Roman"/>
          <w:b/>
          <w:sz w:val="24"/>
          <w:szCs w:val="24"/>
        </w:rPr>
      </w:pPr>
      <w:r w:rsidRPr="00E45513">
        <w:rPr>
          <w:rFonts w:ascii="Times New Roman" w:hAnsi="Times New Roman" w:cs="Times New Roman"/>
          <w:b/>
          <w:sz w:val="24"/>
          <w:szCs w:val="24"/>
        </w:rPr>
        <w:t>Delimitação do tema</w:t>
      </w:r>
    </w:p>
    <w:p w:rsidR="00762125" w:rsidRPr="00E45513" w:rsidRDefault="00762125" w:rsidP="00762125">
      <w:pPr>
        <w:spacing w:after="0" w:line="360" w:lineRule="auto"/>
        <w:ind w:left="360"/>
        <w:jc w:val="both"/>
        <w:rPr>
          <w:rFonts w:ascii="Times New Roman" w:hAnsi="Times New Roman" w:cs="Times New Roman"/>
          <w:sz w:val="24"/>
          <w:szCs w:val="24"/>
        </w:rPr>
      </w:pPr>
    </w:p>
    <w:p w:rsidR="00762125" w:rsidRPr="00E45513" w:rsidRDefault="00762125" w:rsidP="00762125">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Desenvolvimento Cor de Sangue: a</w:t>
      </w:r>
      <w:r w:rsidRPr="00E45513">
        <w:rPr>
          <w:rFonts w:ascii="Times New Roman" w:hAnsi="Times New Roman" w:cs="Times New Roman"/>
          <w:sz w:val="24"/>
          <w:szCs w:val="24"/>
        </w:rPr>
        <w:t xml:space="preserve"> influência da II Guerra no progresso mundial e os reflexos sócio-jurídicos na legislação e nos costumes brasileiros </w:t>
      </w:r>
    </w:p>
    <w:p w:rsidR="00762125" w:rsidRPr="00E45513" w:rsidRDefault="00762125" w:rsidP="00762125">
      <w:pPr>
        <w:spacing w:after="0" w:line="360" w:lineRule="auto"/>
        <w:jc w:val="both"/>
        <w:rPr>
          <w:rFonts w:ascii="Times New Roman" w:hAnsi="Times New Roman" w:cs="Times New Roman"/>
          <w:sz w:val="24"/>
          <w:szCs w:val="24"/>
        </w:rPr>
      </w:pPr>
    </w:p>
    <w:p w:rsidR="00762125" w:rsidRPr="00E45513" w:rsidRDefault="00762125" w:rsidP="00762125">
      <w:pPr>
        <w:pStyle w:val="PargrafodaLista"/>
        <w:numPr>
          <w:ilvl w:val="0"/>
          <w:numId w:val="1"/>
        </w:numPr>
        <w:spacing w:after="0" w:line="360" w:lineRule="auto"/>
        <w:jc w:val="both"/>
        <w:rPr>
          <w:rFonts w:ascii="Times New Roman" w:hAnsi="Times New Roman" w:cs="Times New Roman"/>
          <w:b/>
          <w:sz w:val="24"/>
          <w:szCs w:val="24"/>
        </w:rPr>
      </w:pPr>
      <w:r w:rsidRPr="00E45513">
        <w:rPr>
          <w:rFonts w:ascii="Times New Roman" w:hAnsi="Times New Roman" w:cs="Times New Roman"/>
          <w:b/>
          <w:sz w:val="24"/>
          <w:szCs w:val="24"/>
        </w:rPr>
        <w:t>PROBLEMATIZAÇÃO</w:t>
      </w:r>
    </w:p>
    <w:p w:rsidR="00762125" w:rsidRPr="00E45513" w:rsidRDefault="00762125" w:rsidP="00762125">
      <w:pPr>
        <w:spacing w:after="0" w:line="360" w:lineRule="auto"/>
        <w:jc w:val="both"/>
        <w:rPr>
          <w:rFonts w:ascii="Times New Roman" w:hAnsi="Times New Roman" w:cs="Times New Roman"/>
          <w:b/>
          <w:sz w:val="24"/>
          <w:szCs w:val="24"/>
        </w:rPr>
      </w:pPr>
    </w:p>
    <w:p w:rsidR="00762125" w:rsidRDefault="00762125" w:rsidP="00762125">
      <w:pPr>
        <w:spacing w:line="360" w:lineRule="auto"/>
        <w:ind w:firstLine="1134"/>
        <w:jc w:val="both"/>
        <w:rPr>
          <w:rFonts w:ascii="Times New Roman" w:hAnsi="Times New Roman" w:cs="Times New Roman"/>
          <w:sz w:val="24"/>
          <w:szCs w:val="24"/>
        </w:rPr>
      </w:pPr>
      <w:r w:rsidRPr="00E45513">
        <w:rPr>
          <w:rFonts w:ascii="Times New Roman" w:hAnsi="Times New Roman" w:cs="Times New Roman"/>
          <w:sz w:val="24"/>
          <w:szCs w:val="24"/>
        </w:rPr>
        <w:t xml:space="preserve">O Partido Nazista foi pioneiro na elaboração de várias leis, e lutou firmemente </w:t>
      </w:r>
      <w:r w:rsidR="00D57036">
        <w:rPr>
          <w:rFonts w:ascii="Times New Roman" w:hAnsi="Times New Roman" w:cs="Times New Roman"/>
          <w:sz w:val="24"/>
          <w:szCs w:val="24"/>
        </w:rPr>
        <w:t xml:space="preserve">por direitos e obrigações de muita influência. </w:t>
      </w:r>
      <w:r w:rsidRPr="00E45513">
        <w:rPr>
          <w:rFonts w:ascii="Times New Roman" w:hAnsi="Times New Roman" w:cs="Times New Roman"/>
          <w:sz w:val="24"/>
          <w:szCs w:val="24"/>
        </w:rPr>
        <w:t xml:space="preserve">Várias leis atuais referentes aos animais, por exemplo, são advindas dos projetos apresentados pelo Partido Nazista ao </w:t>
      </w:r>
      <w:proofErr w:type="spellStart"/>
      <w:r w:rsidRPr="00E45513">
        <w:rPr>
          <w:rFonts w:ascii="Times New Roman" w:hAnsi="Times New Roman" w:cs="Times New Roman"/>
          <w:i/>
          <w:sz w:val="24"/>
          <w:szCs w:val="24"/>
        </w:rPr>
        <w:t>Reichtag</w:t>
      </w:r>
      <w:proofErr w:type="spellEnd"/>
      <w:r w:rsidRPr="00E45513">
        <w:rPr>
          <w:rStyle w:val="Refdenotaderodap"/>
          <w:rFonts w:ascii="Times New Roman" w:hAnsi="Times New Roman" w:cs="Times New Roman"/>
          <w:i/>
          <w:sz w:val="24"/>
          <w:szCs w:val="24"/>
        </w:rPr>
        <w:footnoteReference w:id="1"/>
      </w:r>
      <w:r w:rsidRPr="00E45513">
        <w:rPr>
          <w:rFonts w:ascii="Times New Roman" w:hAnsi="Times New Roman" w:cs="Times New Roman"/>
          <w:sz w:val="24"/>
          <w:szCs w:val="24"/>
        </w:rPr>
        <w:t xml:space="preserve">. Tal partido também colaborou para movimento </w:t>
      </w:r>
      <w:proofErr w:type="gramStart"/>
      <w:r w:rsidRPr="00E45513">
        <w:rPr>
          <w:rFonts w:ascii="Times New Roman" w:hAnsi="Times New Roman" w:cs="Times New Roman"/>
          <w:sz w:val="24"/>
          <w:szCs w:val="24"/>
        </w:rPr>
        <w:t>anti-fumo</w:t>
      </w:r>
      <w:proofErr w:type="gramEnd"/>
      <w:r w:rsidRPr="00E45513">
        <w:rPr>
          <w:rFonts w:ascii="Times New Roman" w:hAnsi="Times New Roman" w:cs="Times New Roman"/>
          <w:sz w:val="24"/>
          <w:szCs w:val="24"/>
        </w:rPr>
        <w:t xml:space="preserve"> e diversas outras campanhas em prol da sociedade.</w:t>
      </w:r>
    </w:p>
    <w:p w:rsidR="00762125" w:rsidRPr="00E45513" w:rsidRDefault="00762125" w:rsidP="0076212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Porém, essas ‘’boas ideias’’, fazem parte de uma grande farsa que estaria por vir. A lei dos animais, a lei</w:t>
      </w:r>
      <w:r w:rsidR="00CA1A20">
        <w:rPr>
          <w:rFonts w:ascii="Times New Roman" w:hAnsi="Times New Roman" w:cs="Times New Roman"/>
          <w:sz w:val="24"/>
          <w:szCs w:val="24"/>
        </w:rPr>
        <w:t xml:space="preserve"> da caça, o movimento </w:t>
      </w:r>
      <w:proofErr w:type="gramStart"/>
      <w:r w:rsidR="00CA1A20">
        <w:rPr>
          <w:rFonts w:ascii="Times New Roman" w:hAnsi="Times New Roman" w:cs="Times New Roman"/>
          <w:sz w:val="24"/>
          <w:szCs w:val="24"/>
        </w:rPr>
        <w:t>anti-fumo</w:t>
      </w:r>
      <w:proofErr w:type="gramEnd"/>
      <w:r w:rsidR="00CA1A20">
        <w:rPr>
          <w:rFonts w:ascii="Times New Roman" w:hAnsi="Times New Roman" w:cs="Times New Roman"/>
          <w:sz w:val="24"/>
          <w:szCs w:val="24"/>
        </w:rPr>
        <w:t xml:space="preserve"> e outros, foram</w:t>
      </w:r>
      <w:r>
        <w:rPr>
          <w:rFonts w:ascii="Times New Roman" w:hAnsi="Times New Roman" w:cs="Times New Roman"/>
          <w:sz w:val="24"/>
          <w:szCs w:val="24"/>
        </w:rPr>
        <w:t xml:space="preserve"> apenas o começo de tudo, antes de tamanha catástrofe que abalou o mundo inteiro. </w:t>
      </w:r>
      <w:proofErr w:type="gramStart"/>
      <w:r>
        <w:rPr>
          <w:rFonts w:ascii="Times New Roman" w:hAnsi="Times New Roman" w:cs="Times New Roman"/>
          <w:sz w:val="24"/>
          <w:szCs w:val="24"/>
        </w:rPr>
        <w:t>O ‘’Cor</w:t>
      </w:r>
      <w:proofErr w:type="gramEnd"/>
      <w:r>
        <w:rPr>
          <w:rFonts w:ascii="Times New Roman" w:hAnsi="Times New Roman" w:cs="Times New Roman"/>
          <w:sz w:val="24"/>
          <w:szCs w:val="24"/>
        </w:rPr>
        <w:t xml:space="preserve"> de Sangue’’ do título, diz respeito às vidas perdidas, a todo sangue derramado </w:t>
      </w:r>
      <w:r w:rsidR="00CA1A20">
        <w:rPr>
          <w:rFonts w:ascii="Times New Roman" w:hAnsi="Times New Roman" w:cs="Times New Roman"/>
          <w:sz w:val="24"/>
          <w:szCs w:val="24"/>
        </w:rPr>
        <w:t>em razão de tamanha violência que ocorreu no mundo durante tal período. Será explanado o desenvolvimento que, por conseqüência, vei</w:t>
      </w:r>
      <w:r w:rsidR="00D57036">
        <w:rPr>
          <w:rFonts w:ascii="Times New Roman" w:hAnsi="Times New Roman" w:cs="Times New Roman"/>
          <w:sz w:val="24"/>
          <w:szCs w:val="24"/>
        </w:rPr>
        <w:t xml:space="preserve">o após a II Guerra, pois, ocorreram </w:t>
      </w:r>
      <w:r w:rsidR="00CA1A20">
        <w:rPr>
          <w:rFonts w:ascii="Times New Roman" w:hAnsi="Times New Roman" w:cs="Times New Roman"/>
          <w:sz w:val="24"/>
          <w:szCs w:val="24"/>
        </w:rPr>
        <w:t>várias evoluções e mudanças durante tal período, que, apesar, do momento doloroso, vieram bons frutos que atualmente repercutem na sociedade.</w:t>
      </w:r>
    </w:p>
    <w:p w:rsidR="00762125" w:rsidRPr="00E45513" w:rsidRDefault="00762125" w:rsidP="00762125">
      <w:pPr>
        <w:spacing w:line="360" w:lineRule="auto"/>
        <w:ind w:firstLine="1134"/>
        <w:jc w:val="both"/>
        <w:rPr>
          <w:rFonts w:ascii="Times New Roman" w:hAnsi="Times New Roman" w:cs="Times New Roman"/>
          <w:sz w:val="24"/>
          <w:szCs w:val="24"/>
        </w:rPr>
      </w:pPr>
      <w:r w:rsidRPr="00E45513">
        <w:rPr>
          <w:rFonts w:ascii="Times New Roman" w:hAnsi="Times New Roman" w:cs="Times New Roman"/>
          <w:sz w:val="24"/>
          <w:szCs w:val="24"/>
        </w:rPr>
        <w:t>A p</w:t>
      </w:r>
      <w:r>
        <w:rPr>
          <w:rFonts w:ascii="Times New Roman" w:hAnsi="Times New Roman" w:cs="Times New Roman"/>
          <w:sz w:val="24"/>
          <w:szCs w:val="24"/>
        </w:rPr>
        <w:t>artir disso, surge uma dúvida: c</w:t>
      </w:r>
      <w:r w:rsidRPr="00E45513">
        <w:rPr>
          <w:rFonts w:ascii="Times New Roman" w:hAnsi="Times New Roman" w:cs="Times New Roman"/>
          <w:sz w:val="24"/>
          <w:szCs w:val="24"/>
        </w:rPr>
        <w:t xml:space="preserve">omo que o partido que cometia atos terríveis, cruéis, criminosos e desumanos, conseguia idealizar e </w:t>
      </w:r>
      <w:proofErr w:type="gramStart"/>
      <w:r w:rsidRPr="00E45513">
        <w:rPr>
          <w:rFonts w:ascii="Times New Roman" w:hAnsi="Times New Roman" w:cs="Times New Roman"/>
          <w:sz w:val="24"/>
          <w:szCs w:val="24"/>
        </w:rPr>
        <w:t>implementar</w:t>
      </w:r>
      <w:proofErr w:type="gramEnd"/>
      <w:r w:rsidRPr="00E45513">
        <w:rPr>
          <w:rFonts w:ascii="Times New Roman" w:hAnsi="Times New Roman" w:cs="Times New Roman"/>
          <w:sz w:val="24"/>
          <w:szCs w:val="24"/>
        </w:rPr>
        <w:t xml:space="preserve"> benefícios políticos de extrema importância? </w:t>
      </w:r>
    </w:p>
    <w:p w:rsidR="00762125" w:rsidRPr="00E45513" w:rsidRDefault="00762125" w:rsidP="00762125">
      <w:pPr>
        <w:spacing w:after="0" w:line="360" w:lineRule="auto"/>
        <w:ind w:left="708"/>
        <w:jc w:val="both"/>
        <w:rPr>
          <w:rFonts w:ascii="Times New Roman" w:hAnsi="Times New Roman" w:cs="Times New Roman"/>
          <w:b/>
          <w:sz w:val="24"/>
          <w:szCs w:val="24"/>
        </w:rPr>
      </w:pPr>
    </w:p>
    <w:p w:rsidR="00762125" w:rsidRPr="00E45513" w:rsidRDefault="00762125" w:rsidP="00762125">
      <w:pPr>
        <w:pStyle w:val="PargrafodaLista"/>
        <w:numPr>
          <w:ilvl w:val="1"/>
          <w:numId w:val="1"/>
        </w:numPr>
        <w:spacing w:after="0" w:line="360" w:lineRule="auto"/>
        <w:jc w:val="both"/>
        <w:rPr>
          <w:rFonts w:ascii="Times New Roman" w:hAnsi="Times New Roman" w:cs="Times New Roman"/>
          <w:b/>
          <w:sz w:val="24"/>
          <w:szCs w:val="24"/>
        </w:rPr>
      </w:pPr>
      <w:r w:rsidRPr="00E45513">
        <w:rPr>
          <w:rFonts w:ascii="Times New Roman" w:hAnsi="Times New Roman" w:cs="Times New Roman"/>
          <w:b/>
          <w:sz w:val="24"/>
          <w:szCs w:val="24"/>
        </w:rPr>
        <w:lastRenderedPageBreak/>
        <w:t>Resposta provisória ao problema</w:t>
      </w:r>
    </w:p>
    <w:p w:rsidR="00762125" w:rsidRDefault="00762125" w:rsidP="00762125">
      <w:pPr>
        <w:spacing w:line="360" w:lineRule="auto"/>
        <w:jc w:val="both"/>
        <w:rPr>
          <w:rFonts w:ascii="Times New Roman" w:hAnsi="Times New Roman" w:cs="Times New Roman"/>
          <w:sz w:val="24"/>
          <w:szCs w:val="24"/>
        </w:rPr>
      </w:pPr>
    </w:p>
    <w:p w:rsidR="00762125" w:rsidRDefault="00762125" w:rsidP="00762125">
      <w:pPr>
        <w:spacing w:line="360" w:lineRule="auto"/>
        <w:ind w:firstLine="1134"/>
        <w:jc w:val="both"/>
        <w:rPr>
          <w:rFonts w:ascii="Times New Roman" w:hAnsi="Times New Roman" w:cs="Times New Roman"/>
          <w:sz w:val="24"/>
          <w:szCs w:val="24"/>
        </w:rPr>
      </w:pPr>
      <w:r w:rsidRPr="00E45513">
        <w:rPr>
          <w:rFonts w:ascii="Times New Roman" w:hAnsi="Times New Roman" w:cs="Times New Roman"/>
          <w:sz w:val="24"/>
          <w:szCs w:val="24"/>
        </w:rPr>
        <w:t>Após a II Guerra Mundial, vários institutos de direito ganharam</w:t>
      </w:r>
      <w:r w:rsidR="00D57036">
        <w:rPr>
          <w:rFonts w:ascii="Times New Roman" w:hAnsi="Times New Roman" w:cs="Times New Roman"/>
          <w:sz w:val="24"/>
          <w:szCs w:val="24"/>
        </w:rPr>
        <w:t xml:space="preserve"> soberania, entre eles está os Direitos H</w:t>
      </w:r>
      <w:r w:rsidRPr="00E45513">
        <w:rPr>
          <w:rFonts w:ascii="Times New Roman" w:hAnsi="Times New Roman" w:cs="Times New Roman"/>
          <w:sz w:val="24"/>
          <w:szCs w:val="24"/>
        </w:rPr>
        <w:t xml:space="preserve">umanos. Porém, para se chegar a este patamar, foi necessários ultrapassar várias barreiras que durante tal período pareciam invencíveis. A partir disso, pretende-se demonstrar que a II Guerra Mundial, trouxe de fato, malefícios imensuráveis, porém, </w:t>
      </w:r>
      <w:proofErr w:type="gramStart"/>
      <w:r w:rsidRPr="00E45513">
        <w:rPr>
          <w:rFonts w:ascii="Times New Roman" w:hAnsi="Times New Roman" w:cs="Times New Roman"/>
          <w:sz w:val="24"/>
          <w:szCs w:val="24"/>
        </w:rPr>
        <w:t>houveram</w:t>
      </w:r>
      <w:proofErr w:type="gramEnd"/>
      <w:r w:rsidRPr="00E45513">
        <w:rPr>
          <w:rFonts w:ascii="Times New Roman" w:hAnsi="Times New Roman" w:cs="Times New Roman"/>
          <w:sz w:val="24"/>
          <w:szCs w:val="24"/>
        </w:rPr>
        <w:t xml:space="preserve"> mudanças na sociedade e na jurisdição que talvez não teriam ocorrido se não houvesse acontecido toda essa catástrofe.</w:t>
      </w:r>
    </w:p>
    <w:p w:rsidR="00762125" w:rsidRPr="00E45513" w:rsidRDefault="00762125" w:rsidP="0076212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ressalvar que o Partido Nazista, batizado de Partido Nacional Socialista dos Trabalhadores Alemães, inicialmente, teve uma proposta diferente da qual conhecemos. Tal organização política tinha o intuito de pregar o nacionalismo, criticar o capitalismo e influenciar movimentos anti-semitas. Mesmo assim, </w:t>
      </w:r>
      <w:proofErr w:type="gramStart"/>
      <w:r>
        <w:rPr>
          <w:rFonts w:ascii="Times New Roman" w:hAnsi="Times New Roman" w:cs="Times New Roman"/>
          <w:sz w:val="24"/>
          <w:szCs w:val="24"/>
        </w:rPr>
        <w:t>conseguiam</w:t>
      </w:r>
      <w:proofErr w:type="gramEnd"/>
      <w:r>
        <w:rPr>
          <w:rFonts w:ascii="Times New Roman" w:hAnsi="Times New Roman" w:cs="Times New Roman"/>
          <w:sz w:val="24"/>
          <w:szCs w:val="24"/>
        </w:rPr>
        <w:t xml:space="preserve"> apresentar leis muito modernas de proteção a natureza e aos animais. No entanto, tal posição não perdurou por muito tempo.</w:t>
      </w:r>
    </w:p>
    <w:p w:rsidR="00762125" w:rsidRPr="00E61B54" w:rsidRDefault="00762125" w:rsidP="00762125">
      <w:pPr>
        <w:pStyle w:val="PargrafodaLista"/>
        <w:numPr>
          <w:ilvl w:val="0"/>
          <w:numId w:val="1"/>
        </w:numPr>
        <w:spacing w:line="360" w:lineRule="auto"/>
        <w:jc w:val="both"/>
        <w:rPr>
          <w:rFonts w:ascii="Times New Roman" w:hAnsi="Times New Roman" w:cs="Times New Roman"/>
          <w:sz w:val="24"/>
          <w:szCs w:val="24"/>
        </w:rPr>
      </w:pPr>
      <w:r w:rsidRPr="00E45513">
        <w:rPr>
          <w:rFonts w:ascii="Times New Roman" w:hAnsi="Times New Roman" w:cs="Times New Roman"/>
          <w:b/>
          <w:sz w:val="24"/>
          <w:szCs w:val="24"/>
        </w:rPr>
        <w:t>JUSTIFICATIVA</w:t>
      </w:r>
    </w:p>
    <w:p w:rsidR="00762125" w:rsidRPr="00E61B54" w:rsidRDefault="00762125" w:rsidP="00762125">
      <w:pPr>
        <w:pStyle w:val="PargrafodaLista"/>
        <w:spacing w:line="360" w:lineRule="auto"/>
        <w:ind w:left="360"/>
        <w:jc w:val="both"/>
        <w:rPr>
          <w:rFonts w:ascii="Times New Roman" w:hAnsi="Times New Roman" w:cs="Times New Roman"/>
          <w:sz w:val="24"/>
          <w:szCs w:val="24"/>
        </w:rPr>
      </w:pPr>
    </w:p>
    <w:p w:rsidR="00762125" w:rsidRPr="00C66488" w:rsidRDefault="00762125" w:rsidP="00762125">
      <w:pPr>
        <w:spacing w:line="360" w:lineRule="auto"/>
        <w:ind w:firstLine="708"/>
        <w:jc w:val="both"/>
        <w:rPr>
          <w:rFonts w:ascii="Times New Roman" w:hAnsi="Times New Roman" w:cs="Times New Roman"/>
          <w:sz w:val="24"/>
          <w:szCs w:val="24"/>
        </w:rPr>
      </w:pPr>
      <w:r w:rsidRPr="00C66488">
        <w:rPr>
          <w:rFonts w:ascii="Times New Roman" w:hAnsi="Times New Roman" w:cs="Times New Roman"/>
          <w:sz w:val="24"/>
          <w:szCs w:val="24"/>
        </w:rPr>
        <w:t>Até a II Guerra Mundial (1929-1945), vigorava um modelo completamente diferente do qual vivemos atualmente. Infelizmente, pode-se afirmar que: a humanidade desenvolveu-se após o final da década de 40. A resposta é evidente, pois a coletividade mundial, em especial a alemã, estava desamparada, e tais reflexos trouxeram feridas para todo planeta. Feridas estas que até hoje estão cicatrizando.</w:t>
      </w:r>
    </w:p>
    <w:p w:rsidR="00762125" w:rsidRPr="00E45513" w:rsidRDefault="00762125" w:rsidP="00762125">
      <w:pPr>
        <w:spacing w:line="360" w:lineRule="auto"/>
        <w:ind w:firstLine="1134"/>
        <w:jc w:val="both"/>
        <w:rPr>
          <w:rFonts w:ascii="Times New Roman" w:hAnsi="Times New Roman" w:cs="Times New Roman"/>
          <w:sz w:val="24"/>
          <w:szCs w:val="24"/>
        </w:rPr>
      </w:pPr>
      <w:r w:rsidRPr="00E45513">
        <w:rPr>
          <w:rFonts w:ascii="Times New Roman" w:hAnsi="Times New Roman" w:cs="Times New Roman"/>
          <w:sz w:val="24"/>
          <w:szCs w:val="24"/>
        </w:rPr>
        <w:t xml:space="preserve">Em razão disso, </w:t>
      </w:r>
      <w:proofErr w:type="gramStart"/>
      <w:r w:rsidRPr="00E45513">
        <w:rPr>
          <w:rFonts w:ascii="Times New Roman" w:hAnsi="Times New Roman" w:cs="Times New Roman"/>
          <w:sz w:val="24"/>
          <w:szCs w:val="24"/>
        </w:rPr>
        <w:t>foram</w:t>
      </w:r>
      <w:proofErr w:type="gramEnd"/>
      <w:r w:rsidRPr="00E45513">
        <w:rPr>
          <w:rFonts w:ascii="Times New Roman" w:hAnsi="Times New Roman" w:cs="Times New Roman"/>
          <w:sz w:val="24"/>
          <w:szCs w:val="24"/>
        </w:rPr>
        <w:t xml:space="preserve"> necessárias comunidades acadêmicas mobilizarem-se para reconstruir nações completamente bombardeadas. A medicina, com seus antibióticos, a engenharia e arquitetura, com técnicas de construção, e principalmente as áreas humanas, tiveram um vasto trabalho, pois, o sujeito de direito estava completamente desacreditado. A partir desse momento, o cenário do direito muda, e muito progresso veio pela frente. Progresso este que está presente na maioria das jurisdições mundiais, entre elas a brasileira.</w:t>
      </w:r>
    </w:p>
    <w:p w:rsidR="00762125" w:rsidRPr="00E45513" w:rsidRDefault="00762125" w:rsidP="00762125">
      <w:pPr>
        <w:spacing w:line="360" w:lineRule="auto"/>
        <w:ind w:firstLine="1134"/>
        <w:jc w:val="both"/>
        <w:rPr>
          <w:rFonts w:ascii="Times New Roman" w:hAnsi="Times New Roman" w:cs="Times New Roman"/>
          <w:sz w:val="24"/>
          <w:szCs w:val="24"/>
        </w:rPr>
      </w:pPr>
      <w:r w:rsidRPr="00E45513">
        <w:rPr>
          <w:rFonts w:ascii="Times New Roman" w:hAnsi="Times New Roman" w:cs="Times New Roman"/>
          <w:sz w:val="24"/>
          <w:szCs w:val="24"/>
        </w:rPr>
        <w:t>Tal pesquisa contribui para o melhor entendimento dos efeitos da Segunda Guerra no processo de evolução mundial, bem como entender os impactos causados na coletividade e também os seus receios. A partir disso consegue-se compreender a importância da mudança no quadro do direito mundial daquela época.</w:t>
      </w:r>
    </w:p>
    <w:p w:rsidR="00762125" w:rsidRPr="00E45513" w:rsidRDefault="00762125" w:rsidP="00762125">
      <w:pPr>
        <w:spacing w:line="360" w:lineRule="auto"/>
        <w:ind w:firstLine="1134"/>
        <w:jc w:val="both"/>
        <w:rPr>
          <w:rFonts w:ascii="Times New Roman" w:hAnsi="Times New Roman" w:cs="Times New Roman"/>
          <w:sz w:val="24"/>
          <w:szCs w:val="24"/>
        </w:rPr>
      </w:pPr>
      <w:r w:rsidRPr="00E45513">
        <w:rPr>
          <w:rFonts w:ascii="Times New Roman" w:hAnsi="Times New Roman" w:cs="Times New Roman"/>
          <w:sz w:val="24"/>
          <w:szCs w:val="24"/>
        </w:rPr>
        <w:lastRenderedPageBreak/>
        <w:t xml:space="preserve">A motivação para escrever tal projeto de pesquisa advém de interesses sobre história, desenvolvimento científico e acadêmico que tal época (1939-1945) proporcionou para a coletividade, apesar de tal ‘’desenvolvimento’’ ter custado à vida de milhares de pessoas. Frisa-se que, não se faz nenhuma apologia a guerra, ao nazismo ou qualquer movimento cruel e discriminatório. </w:t>
      </w:r>
    </w:p>
    <w:p w:rsidR="00762125" w:rsidRPr="00E45513" w:rsidRDefault="00762125" w:rsidP="00762125">
      <w:pPr>
        <w:spacing w:line="360" w:lineRule="auto"/>
        <w:jc w:val="both"/>
        <w:rPr>
          <w:rFonts w:ascii="Times New Roman" w:hAnsi="Times New Roman" w:cs="Times New Roman"/>
          <w:sz w:val="24"/>
          <w:szCs w:val="24"/>
        </w:rPr>
      </w:pPr>
    </w:p>
    <w:p w:rsidR="00762125" w:rsidRDefault="00762125" w:rsidP="00762125">
      <w:pPr>
        <w:pStyle w:val="PargrafodaLista"/>
        <w:numPr>
          <w:ilvl w:val="0"/>
          <w:numId w:val="1"/>
        </w:numPr>
        <w:spacing w:line="360" w:lineRule="auto"/>
        <w:jc w:val="both"/>
        <w:rPr>
          <w:rFonts w:ascii="Times New Roman" w:hAnsi="Times New Roman" w:cs="Times New Roman"/>
          <w:b/>
          <w:sz w:val="24"/>
          <w:szCs w:val="24"/>
        </w:rPr>
      </w:pPr>
      <w:r w:rsidRPr="00E45513">
        <w:rPr>
          <w:rFonts w:ascii="Times New Roman" w:hAnsi="Times New Roman" w:cs="Times New Roman"/>
          <w:b/>
          <w:sz w:val="24"/>
          <w:szCs w:val="24"/>
        </w:rPr>
        <w:t>OBJETIVO</w:t>
      </w:r>
      <w:r>
        <w:rPr>
          <w:rFonts w:ascii="Times New Roman" w:hAnsi="Times New Roman" w:cs="Times New Roman"/>
          <w:b/>
          <w:sz w:val="24"/>
          <w:szCs w:val="24"/>
        </w:rPr>
        <w:t>S</w:t>
      </w:r>
    </w:p>
    <w:p w:rsidR="00762125" w:rsidRPr="00B43C44" w:rsidRDefault="00762125" w:rsidP="00762125">
      <w:pPr>
        <w:pStyle w:val="PargrafodaLista"/>
        <w:spacing w:line="360" w:lineRule="auto"/>
        <w:ind w:left="360"/>
        <w:jc w:val="both"/>
        <w:rPr>
          <w:rFonts w:ascii="Times New Roman" w:hAnsi="Times New Roman" w:cs="Times New Roman"/>
          <w:b/>
          <w:sz w:val="24"/>
          <w:szCs w:val="24"/>
        </w:rPr>
      </w:pPr>
    </w:p>
    <w:p w:rsidR="00762125" w:rsidRPr="00B43C44" w:rsidRDefault="00762125" w:rsidP="00762125">
      <w:pPr>
        <w:pStyle w:val="PargrafodaLista"/>
        <w:numPr>
          <w:ilvl w:val="1"/>
          <w:numId w:val="1"/>
        </w:numPr>
        <w:spacing w:line="360" w:lineRule="auto"/>
        <w:jc w:val="both"/>
        <w:rPr>
          <w:rFonts w:ascii="Times New Roman" w:hAnsi="Times New Roman" w:cs="Times New Roman"/>
          <w:b/>
          <w:sz w:val="24"/>
          <w:szCs w:val="24"/>
        </w:rPr>
      </w:pPr>
      <w:r w:rsidRPr="00B43C44">
        <w:rPr>
          <w:rFonts w:ascii="Times New Roman" w:hAnsi="Times New Roman" w:cs="Times New Roman"/>
          <w:b/>
          <w:sz w:val="24"/>
          <w:szCs w:val="24"/>
        </w:rPr>
        <w:t>Geral</w:t>
      </w:r>
    </w:p>
    <w:p w:rsidR="00762125" w:rsidRPr="00B43C44" w:rsidRDefault="00762125" w:rsidP="00762125">
      <w:pPr>
        <w:pStyle w:val="PargrafodaLista"/>
        <w:spacing w:line="360" w:lineRule="auto"/>
        <w:ind w:left="360"/>
        <w:jc w:val="both"/>
        <w:rPr>
          <w:rFonts w:ascii="Times New Roman" w:hAnsi="Times New Roman" w:cs="Times New Roman"/>
          <w:b/>
          <w:sz w:val="24"/>
          <w:szCs w:val="24"/>
        </w:rPr>
      </w:pPr>
    </w:p>
    <w:p w:rsidR="00762125" w:rsidRPr="00E45513" w:rsidRDefault="00D57036" w:rsidP="00762125">
      <w:pPr>
        <w:spacing w:line="360" w:lineRule="auto"/>
        <w:ind w:firstLine="1134"/>
        <w:jc w:val="both"/>
        <w:rPr>
          <w:rFonts w:ascii="Times New Roman" w:hAnsi="Times New Roman" w:cs="Times New Roman"/>
          <w:b/>
          <w:sz w:val="24"/>
          <w:szCs w:val="24"/>
        </w:rPr>
      </w:pPr>
      <w:r w:rsidRPr="00E45513">
        <w:rPr>
          <w:rFonts w:ascii="Times New Roman" w:hAnsi="Times New Roman" w:cs="Times New Roman"/>
          <w:sz w:val="24"/>
          <w:szCs w:val="24"/>
        </w:rPr>
        <w:t>Explicar</w:t>
      </w:r>
      <w:r w:rsidR="00762125" w:rsidRPr="00E45513">
        <w:rPr>
          <w:rFonts w:ascii="Times New Roman" w:hAnsi="Times New Roman" w:cs="Times New Roman"/>
          <w:sz w:val="24"/>
          <w:szCs w:val="24"/>
        </w:rPr>
        <w:t xml:space="preserve"> aos leitores sobre importância da II Guerra Mundi</w:t>
      </w:r>
      <w:r w:rsidR="00762125">
        <w:rPr>
          <w:rFonts w:ascii="Times New Roman" w:hAnsi="Times New Roman" w:cs="Times New Roman"/>
          <w:sz w:val="24"/>
          <w:szCs w:val="24"/>
        </w:rPr>
        <w:t>al no progresso da humanidade, bem como</w:t>
      </w:r>
      <w:r w:rsidR="00762125" w:rsidRPr="00E45513">
        <w:rPr>
          <w:rFonts w:ascii="Times New Roman" w:hAnsi="Times New Roman" w:cs="Times New Roman"/>
          <w:sz w:val="24"/>
          <w:szCs w:val="24"/>
        </w:rPr>
        <w:t xml:space="preserve"> as evoluções que surgiram em razão das necessidades da coletividade durante tal</w:t>
      </w:r>
      <w:r w:rsidR="00762125">
        <w:rPr>
          <w:rFonts w:ascii="Times New Roman" w:hAnsi="Times New Roman" w:cs="Times New Roman"/>
          <w:sz w:val="24"/>
          <w:szCs w:val="24"/>
        </w:rPr>
        <w:t xml:space="preserve"> período, além de </w:t>
      </w:r>
      <w:r>
        <w:rPr>
          <w:rFonts w:ascii="Times New Roman" w:hAnsi="Times New Roman" w:cs="Times New Roman"/>
          <w:sz w:val="24"/>
          <w:szCs w:val="24"/>
        </w:rPr>
        <w:t>explanar</w:t>
      </w:r>
      <w:r w:rsidR="00762125" w:rsidRPr="00E45513">
        <w:rPr>
          <w:rFonts w:ascii="Times New Roman" w:hAnsi="Times New Roman" w:cs="Times New Roman"/>
          <w:sz w:val="24"/>
          <w:szCs w:val="24"/>
        </w:rPr>
        <w:t xml:space="preserve"> os reflexos dessa evolução na sociedade atual em um aspecto sócio</w:t>
      </w:r>
      <w:r w:rsidR="00762125">
        <w:rPr>
          <w:rFonts w:ascii="Times New Roman" w:hAnsi="Times New Roman" w:cs="Times New Roman"/>
          <w:sz w:val="24"/>
          <w:szCs w:val="24"/>
        </w:rPr>
        <w:t>-jurídico, evidenciando o que diz respeito aos tratados internacionais de direitos em prol da sociedade.</w:t>
      </w:r>
    </w:p>
    <w:p w:rsidR="00762125" w:rsidRPr="00E45513" w:rsidRDefault="00762125" w:rsidP="00762125">
      <w:pPr>
        <w:spacing w:line="360" w:lineRule="auto"/>
        <w:jc w:val="both"/>
        <w:rPr>
          <w:rFonts w:ascii="Times New Roman" w:hAnsi="Times New Roman" w:cs="Times New Roman"/>
          <w:b/>
          <w:sz w:val="24"/>
          <w:szCs w:val="24"/>
        </w:rPr>
      </w:pPr>
    </w:p>
    <w:p w:rsidR="00762125" w:rsidRPr="00B43C44" w:rsidRDefault="00762125" w:rsidP="00762125">
      <w:pPr>
        <w:pStyle w:val="PargrafodaLista"/>
        <w:numPr>
          <w:ilvl w:val="1"/>
          <w:numId w:val="1"/>
        </w:numPr>
        <w:spacing w:line="360" w:lineRule="auto"/>
        <w:jc w:val="both"/>
        <w:rPr>
          <w:rFonts w:ascii="Times New Roman" w:hAnsi="Times New Roman" w:cs="Times New Roman"/>
          <w:b/>
          <w:sz w:val="24"/>
          <w:szCs w:val="24"/>
        </w:rPr>
      </w:pPr>
      <w:r w:rsidRPr="00B43C44">
        <w:rPr>
          <w:rFonts w:ascii="Times New Roman" w:hAnsi="Times New Roman" w:cs="Times New Roman"/>
          <w:b/>
          <w:sz w:val="24"/>
          <w:szCs w:val="24"/>
        </w:rPr>
        <w:t>Específico</w:t>
      </w:r>
      <w:r w:rsidR="00AA0A44">
        <w:rPr>
          <w:rFonts w:ascii="Times New Roman" w:hAnsi="Times New Roman" w:cs="Times New Roman"/>
          <w:b/>
          <w:sz w:val="24"/>
          <w:szCs w:val="24"/>
        </w:rPr>
        <w:t>s</w:t>
      </w:r>
    </w:p>
    <w:p w:rsidR="00762125" w:rsidRPr="00B43C44" w:rsidRDefault="00762125" w:rsidP="00762125">
      <w:pPr>
        <w:pStyle w:val="PargrafodaLista"/>
        <w:spacing w:line="360" w:lineRule="auto"/>
        <w:ind w:left="360"/>
        <w:jc w:val="both"/>
        <w:rPr>
          <w:rFonts w:ascii="Times New Roman" w:hAnsi="Times New Roman" w:cs="Times New Roman"/>
          <w:b/>
          <w:sz w:val="24"/>
          <w:szCs w:val="24"/>
        </w:rPr>
      </w:pPr>
    </w:p>
    <w:p w:rsidR="00762125" w:rsidRDefault="00762125" w:rsidP="0076212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Demo</w:t>
      </w:r>
      <w:r w:rsidR="00E45237">
        <w:rPr>
          <w:rFonts w:ascii="Times New Roman" w:hAnsi="Times New Roman" w:cs="Times New Roman"/>
          <w:sz w:val="24"/>
          <w:szCs w:val="24"/>
        </w:rPr>
        <w:t>n</w:t>
      </w:r>
      <w:r>
        <w:rPr>
          <w:rFonts w:ascii="Times New Roman" w:hAnsi="Times New Roman" w:cs="Times New Roman"/>
          <w:sz w:val="24"/>
          <w:szCs w:val="24"/>
        </w:rPr>
        <w:t>strar sobre a influência da II Guerra Mundial no Direito Positivo;</w:t>
      </w:r>
    </w:p>
    <w:p w:rsidR="00762125" w:rsidRPr="00C66488" w:rsidRDefault="00762125" w:rsidP="00762125">
      <w:pPr>
        <w:spacing w:line="360" w:lineRule="auto"/>
        <w:ind w:firstLine="1134"/>
        <w:jc w:val="both"/>
        <w:rPr>
          <w:rFonts w:ascii="Times New Roman" w:hAnsi="Times New Roman" w:cs="Times New Roman"/>
          <w:sz w:val="24"/>
          <w:szCs w:val="24"/>
        </w:rPr>
      </w:pPr>
      <w:r w:rsidRPr="00C66488">
        <w:rPr>
          <w:rFonts w:ascii="Times New Roman" w:hAnsi="Times New Roman" w:cs="Times New Roman"/>
          <w:sz w:val="24"/>
          <w:szCs w:val="24"/>
        </w:rPr>
        <w:t>Reconhecer as principais mudanças durante a II Guerra Mundial e a influênc</w:t>
      </w:r>
      <w:r>
        <w:rPr>
          <w:rFonts w:ascii="Times New Roman" w:hAnsi="Times New Roman" w:cs="Times New Roman"/>
          <w:sz w:val="24"/>
          <w:szCs w:val="24"/>
        </w:rPr>
        <w:t>ia disso no mundo contemporâneo;</w:t>
      </w:r>
      <w:bookmarkStart w:id="0" w:name="_GoBack"/>
      <w:bookmarkEnd w:id="0"/>
    </w:p>
    <w:p w:rsidR="00762125" w:rsidRDefault="00762125" w:rsidP="00762125">
      <w:pPr>
        <w:spacing w:line="360" w:lineRule="auto"/>
        <w:ind w:firstLine="1134"/>
        <w:jc w:val="both"/>
        <w:rPr>
          <w:rFonts w:ascii="Times New Roman" w:hAnsi="Times New Roman" w:cs="Times New Roman"/>
          <w:sz w:val="24"/>
          <w:szCs w:val="24"/>
        </w:rPr>
      </w:pPr>
      <w:r w:rsidRPr="00C66488">
        <w:rPr>
          <w:rFonts w:ascii="Times New Roman" w:hAnsi="Times New Roman" w:cs="Times New Roman"/>
          <w:sz w:val="24"/>
          <w:szCs w:val="24"/>
        </w:rPr>
        <w:t>Identificar a necessidade de consolidação de um novo modelo d</w:t>
      </w:r>
      <w:r>
        <w:rPr>
          <w:rFonts w:ascii="Times New Roman" w:hAnsi="Times New Roman" w:cs="Times New Roman"/>
          <w:sz w:val="24"/>
          <w:szCs w:val="24"/>
        </w:rPr>
        <w:t xml:space="preserve">e direito e relacionar quais as </w:t>
      </w:r>
      <w:r w:rsidRPr="00C66488">
        <w:rPr>
          <w:rFonts w:ascii="Times New Roman" w:hAnsi="Times New Roman" w:cs="Times New Roman"/>
          <w:sz w:val="24"/>
          <w:szCs w:val="24"/>
        </w:rPr>
        <w:t>principais mudanças advindas desse período que são aplicadas na jurisdição brasileira</w:t>
      </w:r>
      <w:r>
        <w:rPr>
          <w:rFonts w:ascii="Times New Roman" w:hAnsi="Times New Roman" w:cs="Times New Roman"/>
          <w:sz w:val="24"/>
          <w:szCs w:val="24"/>
        </w:rPr>
        <w:t>.</w:t>
      </w:r>
    </w:p>
    <w:p w:rsidR="00762125" w:rsidRDefault="00762125" w:rsidP="00762125">
      <w:pPr>
        <w:spacing w:line="360" w:lineRule="auto"/>
        <w:ind w:firstLine="1134"/>
        <w:jc w:val="both"/>
        <w:rPr>
          <w:rFonts w:ascii="Times New Roman" w:hAnsi="Times New Roman" w:cs="Times New Roman"/>
          <w:sz w:val="24"/>
          <w:szCs w:val="24"/>
        </w:rPr>
      </w:pPr>
    </w:p>
    <w:p w:rsidR="00762125" w:rsidRDefault="00762125" w:rsidP="00762125">
      <w:pPr>
        <w:pStyle w:val="PargrafodaLista"/>
        <w:numPr>
          <w:ilvl w:val="0"/>
          <w:numId w:val="1"/>
        </w:numPr>
        <w:spacing w:line="360" w:lineRule="auto"/>
        <w:jc w:val="both"/>
        <w:rPr>
          <w:rFonts w:ascii="Times New Roman" w:hAnsi="Times New Roman" w:cs="Times New Roman"/>
          <w:b/>
          <w:sz w:val="24"/>
          <w:szCs w:val="24"/>
        </w:rPr>
      </w:pPr>
      <w:r w:rsidRPr="00302115">
        <w:rPr>
          <w:rFonts w:ascii="Times New Roman" w:hAnsi="Times New Roman" w:cs="Times New Roman"/>
          <w:b/>
          <w:sz w:val="24"/>
          <w:szCs w:val="24"/>
        </w:rPr>
        <w:t>REFERENCIAL TEÓRICO</w:t>
      </w:r>
    </w:p>
    <w:p w:rsidR="00762125" w:rsidRPr="00302115" w:rsidRDefault="00762125" w:rsidP="00762125">
      <w:pPr>
        <w:pStyle w:val="PargrafodaLista"/>
        <w:spacing w:line="360" w:lineRule="auto"/>
        <w:ind w:left="360"/>
        <w:jc w:val="both"/>
        <w:rPr>
          <w:rFonts w:ascii="Times New Roman" w:hAnsi="Times New Roman" w:cs="Times New Roman"/>
          <w:b/>
          <w:sz w:val="24"/>
          <w:szCs w:val="24"/>
        </w:rPr>
      </w:pPr>
    </w:p>
    <w:p w:rsidR="00762125" w:rsidRPr="00B43C44" w:rsidRDefault="00762125" w:rsidP="00762125">
      <w:pPr>
        <w:pStyle w:val="PargrafodaLista"/>
        <w:numPr>
          <w:ilvl w:val="1"/>
          <w:numId w:val="1"/>
        </w:numPr>
        <w:rPr>
          <w:rFonts w:ascii="Times New Roman" w:hAnsi="Times New Roman" w:cs="Times New Roman"/>
          <w:b/>
          <w:sz w:val="24"/>
          <w:szCs w:val="24"/>
        </w:rPr>
      </w:pPr>
      <w:r>
        <w:rPr>
          <w:rFonts w:ascii="Times New Roman" w:hAnsi="Times New Roman" w:cs="Times New Roman"/>
          <w:b/>
          <w:sz w:val="24"/>
          <w:szCs w:val="24"/>
        </w:rPr>
        <w:t>A influê</w:t>
      </w:r>
      <w:r w:rsidR="00CA1654">
        <w:rPr>
          <w:rFonts w:ascii="Times New Roman" w:hAnsi="Times New Roman" w:cs="Times New Roman"/>
          <w:b/>
          <w:sz w:val="24"/>
          <w:szCs w:val="24"/>
        </w:rPr>
        <w:t>ncia da II</w:t>
      </w:r>
      <w:r w:rsidRPr="00B43C44">
        <w:rPr>
          <w:rFonts w:ascii="Times New Roman" w:hAnsi="Times New Roman" w:cs="Times New Roman"/>
          <w:b/>
          <w:sz w:val="24"/>
          <w:szCs w:val="24"/>
        </w:rPr>
        <w:t xml:space="preserve"> Guerra Mundial no Direito Positivo</w:t>
      </w:r>
    </w:p>
    <w:p w:rsidR="00762125" w:rsidRPr="00B43C44" w:rsidRDefault="00762125" w:rsidP="00762125">
      <w:pPr>
        <w:pStyle w:val="PargrafodaLista"/>
        <w:ind w:left="360"/>
        <w:rPr>
          <w:rFonts w:ascii="Times New Roman" w:hAnsi="Times New Roman" w:cs="Times New Roman"/>
          <w:sz w:val="24"/>
          <w:szCs w:val="24"/>
        </w:rPr>
      </w:pPr>
    </w:p>
    <w:p w:rsidR="00CA1654" w:rsidRPr="0049389A" w:rsidRDefault="00CA1654" w:rsidP="00CA1654">
      <w:pPr>
        <w:spacing w:line="360" w:lineRule="auto"/>
        <w:ind w:firstLine="1134"/>
        <w:jc w:val="both"/>
        <w:rPr>
          <w:rFonts w:ascii="Times New Roman" w:hAnsi="Times New Roman" w:cs="Times New Roman"/>
          <w:sz w:val="24"/>
          <w:szCs w:val="24"/>
        </w:rPr>
      </w:pPr>
      <w:r w:rsidRPr="0049389A">
        <w:rPr>
          <w:rFonts w:ascii="Times New Roman" w:hAnsi="Times New Roman" w:cs="Times New Roman"/>
          <w:sz w:val="24"/>
          <w:szCs w:val="24"/>
        </w:rPr>
        <w:lastRenderedPageBreak/>
        <w:t xml:space="preserve">Como oposição </w:t>
      </w:r>
      <w:proofErr w:type="gramStart"/>
      <w:r w:rsidRPr="0049389A">
        <w:rPr>
          <w:rFonts w:ascii="Times New Roman" w:hAnsi="Times New Roman" w:cs="Times New Roman"/>
          <w:sz w:val="24"/>
          <w:szCs w:val="24"/>
        </w:rPr>
        <w:t>à</w:t>
      </w:r>
      <w:proofErr w:type="gramEnd"/>
      <w:r w:rsidRPr="0049389A">
        <w:rPr>
          <w:rFonts w:ascii="Times New Roman" w:hAnsi="Times New Roman" w:cs="Times New Roman"/>
          <w:sz w:val="24"/>
          <w:szCs w:val="24"/>
        </w:rPr>
        <w:t xml:space="preserve"> todo terrorismo e extermínio  em massa da h</w:t>
      </w:r>
      <w:r>
        <w:rPr>
          <w:rFonts w:ascii="Times New Roman" w:hAnsi="Times New Roman" w:cs="Times New Roman"/>
          <w:sz w:val="24"/>
          <w:szCs w:val="24"/>
        </w:rPr>
        <w:t>umanidade que ocorreu na II</w:t>
      </w:r>
      <w:r w:rsidRPr="0049389A">
        <w:rPr>
          <w:rFonts w:ascii="Times New Roman" w:hAnsi="Times New Roman" w:cs="Times New Roman"/>
          <w:sz w:val="24"/>
          <w:szCs w:val="24"/>
        </w:rPr>
        <w:t xml:space="preserve"> Guerra Mundial, passou-se a alinhar as relações sociais em gera</w:t>
      </w:r>
      <w:r>
        <w:rPr>
          <w:rFonts w:ascii="Times New Roman" w:hAnsi="Times New Roman" w:cs="Times New Roman"/>
          <w:sz w:val="24"/>
          <w:szCs w:val="24"/>
        </w:rPr>
        <w:t>l a fim de garantir o mínimo de segurança  em favor daqueles que sofriam em decorrência</w:t>
      </w:r>
      <w:r w:rsidRPr="0049389A">
        <w:rPr>
          <w:rFonts w:ascii="Times New Roman" w:hAnsi="Times New Roman" w:cs="Times New Roman"/>
          <w:sz w:val="24"/>
          <w:szCs w:val="24"/>
        </w:rPr>
        <w:t xml:space="preserve"> atos tão cruéis, ‘’compondo desta feita a terceira geração de direitos. Estes são direitos de solidariedade, vindos de declarações internacionais ou supranacionais’’ (BARROS). De terceira geração pelo fato de já ter nascido </w:t>
      </w:r>
      <w:proofErr w:type="gramStart"/>
      <w:r w:rsidRPr="0049389A">
        <w:rPr>
          <w:rFonts w:ascii="Times New Roman" w:hAnsi="Times New Roman" w:cs="Times New Roman"/>
          <w:sz w:val="24"/>
          <w:szCs w:val="24"/>
        </w:rPr>
        <w:t>a</w:t>
      </w:r>
      <w:proofErr w:type="gramEnd"/>
      <w:r w:rsidRPr="0049389A">
        <w:rPr>
          <w:rFonts w:ascii="Times New Roman" w:hAnsi="Times New Roman" w:cs="Times New Roman"/>
          <w:sz w:val="24"/>
          <w:szCs w:val="24"/>
        </w:rPr>
        <w:t xml:space="preserve"> necessidade de políticas humanitárias pós Primeira Guerra Mundial.</w:t>
      </w:r>
    </w:p>
    <w:p w:rsidR="00CA1654" w:rsidRPr="0049389A" w:rsidRDefault="00CA1654" w:rsidP="00CA1654">
      <w:pPr>
        <w:spacing w:line="360" w:lineRule="auto"/>
        <w:ind w:firstLine="1134"/>
        <w:jc w:val="both"/>
        <w:rPr>
          <w:rFonts w:ascii="Times New Roman" w:hAnsi="Times New Roman" w:cs="Times New Roman"/>
          <w:sz w:val="24"/>
          <w:szCs w:val="24"/>
        </w:rPr>
      </w:pPr>
      <w:r w:rsidRPr="0049389A">
        <w:rPr>
          <w:rFonts w:ascii="Times New Roman" w:hAnsi="Times New Roman" w:cs="Times New Roman"/>
          <w:sz w:val="24"/>
          <w:szCs w:val="24"/>
        </w:rPr>
        <w:t>No que tange a influência da II Guerra Mundial no Direito Positivo, é de fácil constatação que esta, embora de maneira dolorosa, fez surgir um ‘’novo’’ direito, essencialmente e principalmente no que diz respeito à proteção da dignidade da pessoa humana, que deu pontapé para a Declaração Universal dos Direito Humanos em 1948. Após essa época, questões internacionais e dos direitos advindos da globalização, tiveram um intenso crescimento mundial ocorrido após tal Guerra.</w:t>
      </w:r>
    </w:p>
    <w:p w:rsidR="00CA1654" w:rsidRPr="0049389A" w:rsidRDefault="00CA1654" w:rsidP="00CA1654">
      <w:pPr>
        <w:spacing w:line="360" w:lineRule="auto"/>
        <w:ind w:firstLine="1134"/>
        <w:jc w:val="both"/>
        <w:rPr>
          <w:rFonts w:ascii="Times New Roman" w:hAnsi="Times New Roman" w:cs="Times New Roman"/>
          <w:sz w:val="24"/>
          <w:szCs w:val="24"/>
        </w:rPr>
      </w:pPr>
      <w:r w:rsidRPr="0049389A">
        <w:rPr>
          <w:rFonts w:ascii="Times New Roman" w:hAnsi="Times New Roman" w:cs="Times New Roman"/>
          <w:sz w:val="24"/>
          <w:szCs w:val="24"/>
        </w:rPr>
        <w:t>O direito tinha a obrigação de trazer ao mundo a fraternidade, paz e segurança, como medida emergencial, para que a população fosse acolhida. Ocorrendo assim as primeiras cartas de manifestações relativas à ordem mundial entre os Estados e os documentos da UNESCO e ONU (entidades criadas também após II Guerra, com finalidade de fomentar o progresso mundial de maneira pacífica). Relacionado a isso Barroso (</w:t>
      </w:r>
      <w:r w:rsidRPr="0049389A">
        <w:rPr>
          <w:rFonts w:ascii="Times New Roman" w:hAnsi="Times New Roman" w:cs="Times New Roman"/>
          <w:color w:val="000000"/>
          <w:sz w:val="24"/>
          <w:szCs w:val="24"/>
          <w:shd w:val="clear" w:color="auto" w:fill="FFFFFF"/>
        </w:rPr>
        <w:t>2003, p. 107)</w:t>
      </w:r>
      <w:r w:rsidRPr="0049389A">
        <w:rPr>
          <w:rFonts w:ascii="Times New Roman" w:hAnsi="Times New Roman" w:cs="Times New Roman"/>
          <w:sz w:val="24"/>
          <w:szCs w:val="24"/>
        </w:rPr>
        <w:t xml:space="preserve"> afirma: ‘’</w:t>
      </w:r>
      <w:r w:rsidRPr="0049389A">
        <w:rPr>
          <w:rFonts w:ascii="Times New Roman" w:hAnsi="Times New Roman" w:cs="Times New Roman"/>
          <w:color w:val="000000"/>
          <w:sz w:val="24"/>
          <w:szCs w:val="24"/>
          <w:shd w:val="clear" w:color="auto" w:fill="FFFFFF"/>
        </w:rPr>
        <w:t xml:space="preserve">Ao fim da II Guerra Mundial, a ideia de um ordenamento jurídico indiferente a valores éticos e da lei como uma estrutura meramente formal, uma embalagem para qualquer produto, já não tinha mais aceitação no pensamento esclarecido’’. </w:t>
      </w:r>
      <w:r w:rsidRPr="0049389A">
        <w:rPr>
          <w:rFonts w:ascii="Times New Roman" w:hAnsi="Times New Roman" w:cs="Times New Roman"/>
          <w:sz w:val="24"/>
          <w:szCs w:val="24"/>
        </w:rPr>
        <w:t xml:space="preserve"> Ou seja, o direito não poderia ser um instrumento formal, limitado e superficial, pois todas as classes necessitavam de uma mudança</w:t>
      </w:r>
      <w:r>
        <w:rPr>
          <w:rFonts w:ascii="Times New Roman" w:hAnsi="Times New Roman" w:cs="Times New Roman"/>
          <w:sz w:val="24"/>
          <w:szCs w:val="24"/>
        </w:rPr>
        <w:t>.</w:t>
      </w:r>
    </w:p>
    <w:p w:rsidR="00CA1654" w:rsidRPr="0049389A" w:rsidRDefault="00CA1654" w:rsidP="00CA1654">
      <w:pPr>
        <w:spacing w:line="360" w:lineRule="auto"/>
        <w:ind w:firstLine="1134"/>
        <w:jc w:val="both"/>
        <w:rPr>
          <w:rFonts w:ascii="Times New Roman" w:hAnsi="Times New Roman" w:cs="Times New Roman"/>
          <w:sz w:val="24"/>
          <w:szCs w:val="24"/>
        </w:rPr>
      </w:pPr>
      <w:r w:rsidRPr="0049389A">
        <w:rPr>
          <w:rFonts w:ascii="Times New Roman" w:hAnsi="Times New Roman" w:cs="Times New Roman"/>
          <w:color w:val="000000"/>
          <w:sz w:val="24"/>
          <w:szCs w:val="24"/>
          <w:shd w:val="clear" w:color="auto" w:fill="FFFFFF"/>
        </w:rPr>
        <w:t>P</w:t>
      </w:r>
      <w:r w:rsidRPr="0049389A">
        <w:rPr>
          <w:rFonts w:ascii="Times New Roman" w:hAnsi="Times New Roman" w:cs="Times New Roman"/>
          <w:sz w:val="24"/>
          <w:szCs w:val="24"/>
        </w:rPr>
        <w:t>assada a II Guerra Mundial, os Direitos Humanos ganharam o âmbito internacional e a soberania perante as nações, relativizando-se mais ainda devido à criação de sistemas políticos que tinham como objetivo a geraç</w:t>
      </w:r>
      <w:r>
        <w:rPr>
          <w:rFonts w:ascii="Times New Roman" w:hAnsi="Times New Roman" w:cs="Times New Roman"/>
          <w:sz w:val="24"/>
          <w:szCs w:val="24"/>
        </w:rPr>
        <w:t xml:space="preserve">ão de condições de crescimento </w:t>
      </w:r>
      <w:r w:rsidRPr="0049389A">
        <w:rPr>
          <w:rFonts w:ascii="Times New Roman" w:hAnsi="Times New Roman" w:cs="Times New Roman"/>
          <w:sz w:val="24"/>
          <w:szCs w:val="24"/>
        </w:rPr>
        <w:t xml:space="preserve">e, assim, regenerar modelos morais de respeito à dignidade da pessoa humana. </w:t>
      </w:r>
      <w:r>
        <w:rPr>
          <w:rFonts w:ascii="Times New Roman" w:hAnsi="Times New Roman" w:cs="Times New Roman"/>
          <w:sz w:val="24"/>
          <w:szCs w:val="24"/>
        </w:rPr>
        <w:t xml:space="preserve">Contudo, o mundo pós </w:t>
      </w:r>
      <w:r w:rsidRPr="0049389A">
        <w:rPr>
          <w:rFonts w:ascii="Times New Roman" w:hAnsi="Times New Roman" w:cs="Times New Roman"/>
          <w:sz w:val="24"/>
          <w:szCs w:val="24"/>
        </w:rPr>
        <w:t xml:space="preserve">Guerra, </w:t>
      </w:r>
      <w:r>
        <w:rPr>
          <w:rFonts w:ascii="Times New Roman" w:hAnsi="Times New Roman" w:cs="Times New Roman"/>
          <w:sz w:val="24"/>
          <w:szCs w:val="24"/>
        </w:rPr>
        <w:t>teve</w:t>
      </w:r>
      <w:r w:rsidRPr="0049389A">
        <w:rPr>
          <w:rFonts w:ascii="Times New Roman" w:hAnsi="Times New Roman" w:cs="Times New Roman"/>
          <w:sz w:val="24"/>
          <w:szCs w:val="24"/>
        </w:rPr>
        <w:t xml:space="preserve"> um </w:t>
      </w:r>
      <w:r>
        <w:rPr>
          <w:rFonts w:ascii="Times New Roman" w:hAnsi="Times New Roman" w:cs="Times New Roman"/>
          <w:sz w:val="24"/>
          <w:szCs w:val="24"/>
        </w:rPr>
        <w:t>breve momento de tranquilidade,</w:t>
      </w:r>
      <w:r w:rsidRPr="0049389A">
        <w:rPr>
          <w:rFonts w:ascii="Times New Roman" w:hAnsi="Times New Roman" w:cs="Times New Roman"/>
          <w:sz w:val="24"/>
          <w:szCs w:val="24"/>
        </w:rPr>
        <w:t xml:space="preserve"> </w:t>
      </w:r>
      <w:r>
        <w:rPr>
          <w:rFonts w:ascii="Times New Roman" w:hAnsi="Times New Roman" w:cs="Times New Roman"/>
          <w:sz w:val="24"/>
          <w:szCs w:val="24"/>
        </w:rPr>
        <w:t xml:space="preserve">pois </w:t>
      </w:r>
      <w:proofErr w:type="gramStart"/>
      <w:r w:rsidRPr="0049389A">
        <w:rPr>
          <w:rFonts w:ascii="Times New Roman" w:hAnsi="Times New Roman" w:cs="Times New Roman"/>
          <w:sz w:val="24"/>
          <w:szCs w:val="24"/>
        </w:rPr>
        <w:t>desc</w:t>
      </w:r>
      <w:r>
        <w:rPr>
          <w:rFonts w:ascii="Times New Roman" w:hAnsi="Times New Roman" w:cs="Times New Roman"/>
          <w:sz w:val="24"/>
          <w:szCs w:val="24"/>
        </w:rPr>
        <w:t>obriu-se</w:t>
      </w:r>
      <w:proofErr w:type="gramEnd"/>
      <w:r>
        <w:rPr>
          <w:rFonts w:ascii="Times New Roman" w:hAnsi="Times New Roman" w:cs="Times New Roman"/>
          <w:sz w:val="24"/>
          <w:szCs w:val="24"/>
        </w:rPr>
        <w:t xml:space="preserve"> </w:t>
      </w:r>
      <w:r w:rsidRPr="0049389A">
        <w:rPr>
          <w:rFonts w:ascii="Times New Roman" w:hAnsi="Times New Roman" w:cs="Times New Roman"/>
          <w:sz w:val="24"/>
          <w:szCs w:val="24"/>
        </w:rPr>
        <w:t>a novidade da repartição do mundo em duas áreas de controle: uma norte americana e a outra soviética. Assist</w:t>
      </w:r>
      <w:r>
        <w:rPr>
          <w:rFonts w:ascii="Times New Roman" w:hAnsi="Times New Roman" w:cs="Times New Roman"/>
          <w:sz w:val="24"/>
          <w:szCs w:val="24"/>
        </w:rPr>
        <w:t>e-se neste período à violência Norte A</w:t>
      </w:r>
      <w:r w:rsidRPr="0049389A">
        <w:rPr>
          <w:rFonts w:ascii="Times New Roman" w:hAnsi="Times New Roman" w:cs="Times New Roman"/>
          <w:sz w:val="24"/>
          <w:szCs w:val="24"/>
        </w:rPr>
        <w:t xml:space="preserve">mericana contra o Vietnã, Cuba, Granada, Nicarágua e uma boa parte dos países latino-americanos que receberam regimes autoritários impostos e </w:t>
      </w:r>
      <w:r w:rsidRPr="0049389A">
        <w:rPr>
          <w:rFonts w:ascii="Times New Roman" w:hAnsi="Times New Roman" w:cs="Times New Roman"/>
          <w:sz w:val="24"/>
          <w:szCs w:val="24"/>
        </w:rPr>
        <w:lastRenderedPageBreak/>
        <w:t>financiados pelos Estados Unidos.  Além disso, perseguições e terror foi implantado em outros países, como: Chile, Argentina, Uruguai, Brasil, Honduras e El Salvador</w:t>
      </w:r>
      <w:r>
        <w:rPr>
          <w:rFonts w:ascii="Times New Roman" w:hAnsi="Times New Roman" w:cs="Times New Roman"/>
          <w:sz w:val="24"/>
          <w:szCs w:val="24"/>
        </w:rPr>
        <w:t>.</w:t>
      </w:r>
    </w:p>
    <w:p w:rsidR="00CA1654" w:rsidRPr="0049389A" w:rsidRDefault="00CA1654" w:rsidP="00CA1654">
      <w:pPr>
        <w:spacing w:line="360" w:lineRule="auto"/>
        <w:ind w:firstLine="1134"/>
        <w:jc w:val="both"/>
        <w:rPr>
          <w:rFonts w:ascii="Times New Roman" w:hAnsi="Times New Roman" w:cs="Times New Roman"/>
          <w:sz w:val="24"/>
          <w:szCs w:val="24"/>
        </w:rPr>
      </w:pPr>
      <w:r w:rsidRPr="0049389A">
        <w:rPr>
          <w:rFonts w:ascii="Times New Roman" w:hAnsi="Times New Roman" w:cs="Times New Roman"/>
          <w:sz w:val="24"/>
          <w:szCs w:val="24"/>
        </w:rPr>
        <w:t xml:space="preserve">Houve também grandes avanços no Direito Internacional após a ocorrência do julgamento do Tribunal de Nuremberg. Em tal momento, </w:t>
      </w:r>
      <w:proofErr w:type="gramStart"/>
      <w:r>
        <w:rPr>
          <w:rFonts w:ascii="Times New Roman" w:hAnsi="Times New Roman" w:cs="Times New Roman"/>
          <w:sz w:val="24"/>
          <w:szCs w:val="24"/>
        </w:rPr>
        <w:t>julgou-se</w:t>
      </w:r>
      <w:proofErr w:type="gramEnd"/>
      <w:r>
        <w:rPr>
          <w:rFonts w:ascii="Times New Roman" w:hAnsi="Times New Roman" w:cs="Times New Roman"/>
          <w:sz w:val="24"/>
          <w:szCs w:val="24"/>
        </w:rPr>
        <w:t xml:space="preserve"> </w:t>
      </w:r>
      <w:r w:rsidRPr="0049389A">
        <w:rPr>
          <w:rFonts w:ascii="Times New Roman" w:hAnsi="Times New Roman" w:cs="Times New Roman"/>
          <w:sz w:val="24"/>
          <w:szCs w:val="24"/>
        </w:rPr>
        <w:t xml:space="preserve">os criminosos envolvidos nos massacres. O Tribunal demorou </w:t>
      </w:r>
      <w:proofErr w:type="gramStart"/>
      <w:r w:rsidRPr="0049389A">
        <w:rPr>
          <w:rFonts w:ascii="Times New Roman" w:hAnsi="Times New Roman" w:cs="Times New Roman"/>
          <w:sz w:val="24"/>
          <w:szCs w:val="24"/>
        </w:rPr>
        <w:t>8</w:t>
      </w:r>
      <w:proofErr w:type="gramEnd"/>
      <w:r w:rsidRPr="0049389A">
        <w:rPr>
          <w:rFonts w:ascii="Times New Roman" w:hAnsi="Times New Roman" w:cs="Times New Roman"/>
          <w:sz w:val="24"/>
          <w:szCs w:val="24"/>
        </w:rPr>
        <w:t xml:space="preserve"> (oito) meses para julgá-los, divulgou a sentença e condenou 7 (sete) pessoas à morte, além disso, fez-se um documento chamado Código de Nuremberg. Tal documento foi um marco na história da humanidade, uma vez que foi estabelecida pela primeira vez uma recomendação internacional sobre diversos aspectos.</w:t>
      </w:r>
    </w:p>
    <w:p w:rsidR="00CA1654" w:rsidRDefault="00CA1654" w:rsidP="00CA1654">
      <w:pPr>
        <w:spacing w:line="240" w:lineRule="auto"/>
        <w:ind w:left="2268"/>
        <w:jc w:val="both"/>
        <w:rPr>
          <w:rFonts w:ascii="Times New Roman" w:hAnsi="Times New Roman" w:cs="Times New Roman"/>
          <w:color w:val="222222"/>
          <w:sz w:val="20"/>
          <w:szCs w:val="20"/>
          <w:shd w:val="clear" w:color="auto" w:fill="FFFFFF"/>
        </w:rPr>
      </w:pPr>
      <w:r w:rsidRPr="00646C96">
        <w:rPr>
          <w:rFonts w:ascii="Times New Roman" w:hAnsi="Times New Roman" w:cs="Times New Roman"/>
          <w:color w:val="222222"/>
          <w:sz w:val="20"/>
          <w:szCs w:val="20"/>
          <w:shd w:val="clear" w:color="auto" w:fill="FFFFFF"/>
        </w:rPr>
        <w:t xml:space="preserve">É neste contexto que o exemplo de Nuremberg se impõe como um marco de evolução do Direito Internacional a ser atualizado, aperfeiçoado e ampliando com um carácter permanente e de ainda maior representação mundial. O Tribunal de Nuremberg é uma pagina do grande livro do Direito Internacional que nunca deve ser virada, a não ser quando uma Corte Internacional Criminal, de caráter permanente, </w:t>
      </w:r>
      <w:proofErr w:type="spellStart"/>
      <w:r w:rsidRPr="00646C96">
        <w:rPr>
          <w:rFonts w:ascii="Times New Roman" w:hAnsi="Times New Roman" w:cs="Times New Roman"/>
          <w:color w:val="222222"/>
          <w:sz w:val="20"/>
          <w:szCs w:val="20"/>
          <w:shd w:val="clear" w:color="auto" w:fill="FFFFFF"/>
        </w:rPr>
        <w:t>ossa</w:t>
      </w:r>
      <w:proofErr w:type="spellEnd"/>
      <w:r w:rsidRPr="00646C96">
        <w:rPr>
          <w:rFonts w:ascii="Times New Roman" w:hAnsi="Times New Roman" w:cs="Times New Roman"/>
          <w:color w:val="222222"/>
          <w:sz w:val="20"/>
          <w:szCs w:val="20"/>
          <w:shd w:val="clear" w:color="auto" w:fill="FFFFFF"/>
        </w:rPr>
        <w:t xml:space="preserve"> principiar um novo capitulo a partir do </w:t>
      </w:r>
      <w:r>
        <w:rPr>
          <w:rFonts w:ascii="Times New Roman" w:hAnsi="Times New Roman" w:cs="Times New Roman"/>
          <w:color w:val="222222"/>
          <w:sz w:val="20"/>
          <w:szCs w:val="20"/>
          <w:shd w:val="clear" w:color="auto" w:fill="FFFFFF"/>
        </w:rPr>
        <w:t>verso daquela folha magistral. (</w:t>
      </w:r>
      <w:r w:rsidRPr="00646C96">
        <w:rPr>
          <w:rFonts w:ascii="Times New Roman" w:hAnsi="Times New Roman" w:cs="Times New Roman"/>
          <w:color w:val="222222"/>
          <w:sz w:val="20"/>
          <w:szCs w:val="20"/>
          <w:shd w:val="clear" w:color="auto" w:fill="FFFFFF"/>
        </w:rPr>
        <w:t>Nuremberg, p 113).</w:t>
      </w:r>
    </w:p>
    <w:p w:rsidR="00CA1654" w:rsidRDefault="00CA1654" w:rsidP="00CA1654">
      <w:pPr>
        <w:spacing w:line="360" w:lineRule="auto"/>
        <w:ind w:left="142" w:firstLine="992"/>
        <w:jc w:val="both"/>
        <w:rPr>
          <w:rFonts w:ascii="Times New Roman" w:hAnsi="Times New Roman" w:cs="Times New Roman"/>
          <w:color w:val="222222"/>
          <w:sz w:val="24"/>
          <w:szCs w:val="24"/>
          <w:shd w:val="clear" w:color="auto" w:fill="FFFFFF"/>
        </w:rPr>
      </w:pPr>
      <w:r w:rsidRPr="00D673C6">
        <w:rPr>
          <w:rFonts w:ascii="Times New Roman" w:hAnsi="Times New Roman" w:cs="Times New Roman"/>
          <w:color w:val="222222"/>
          <w:sz w:val="24"/>
          <w:szCs w:val="24"/>
          <w:shd w:val="clear" w:color="auto" w:fill="FFFFFF"/>
        </w:rPr>
        <w:t>O Direito Internacional veio para regulamentar relação</w:t>
      </w:r>
      <w:r>
        <w:rPr>
          <w:rFonts w:ascii="Times New Roman" w:hAnsi="Times New Roman" w:cs="Times New Roman"/>
          <w:color w:val="222222"/>
          <w:sz w:val="24"/>
          <w:szCs w:val="24"/>
          <w:shd w:val="clear" w:color="auto" w:fill="FFFFFF"/>
        </w:rPr>
        <w:t xml:space="preserve"> entre Estados Soberanos e </w:t>
      </w:r>
      <w:r w:rsidRPr="00D673C6">
        <w:rPr>
          <w:rFonts w:ascii="Times New Roman" w:hAnsi="Times New Roman" w:cs="Times New Roman"/>
          <w:color w:val="222222"/>
          <w:sz w:val="24"/>
          <w:szCs w:val="24"/>
          <w:shd w:val="clear" w:color="auto" w:fill="FFFFFF"/>
        </w:rPr>
        <w:t xml:space="preserve">as normas do direito em âmbito internacional que advêm dos tratados ou dos costumes das sociedades.  Consideram-se sujeitos de direito internacional as entidades capazes de adquirir direitos, contrair obrigações e </w:t>
      </w:r>
      <w:r>
        <w:rPr>
          <w:rFonts w:ascii="Times New Roman" w:hAnsi="Times New Roman" w:cs="Times New Roman"/>
          <w:color w:val="222222"/>
          <w:sz w:val="24"/>
          <w:szCs w:val="24"/>
          <w:shd w:val="clear" w:color="auto" w:fill="FFFFFF"/>
        </w:rPr>
        <w:t>reivindica-los</w:t>
      </w:r>
      <w:r w:rsidRPr="00D673C6">
        <w:rPr>
          <w:rFonts w:ascii="Times New Roman" w:hAnsi="Times New Roman" w:cs="Times New Roman"/>
          <w:color w:val="222222"/>
          <w:sz w:val="24"/>
          <w:szCs w:val="24"/>
          <w:shd w:val="clear" w:color="auto" w:fill="FFFFFF"/>
        </w:rPr>
        <w:t xml:space="preserve"> no plano internacional. A personalidade de capacidade internacional é bem discutida e delimitada para que não haja violações no que diz respeito à legitimidade para celebrar tratados e etc.</w:t>
      </w:r>
    </w:p>
    <w:p w:rsidR="00CA1654" w:rsidRDefault="00CA1654" w:rsidP="00CA1654">
      <w:pPr>
        <w:spacing w:line="360" w:lineRule="auto"/>
        <w:ind w:left="142" w:firstLine="992"/>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Depois do que foi dito, percebe-se o papel fundamental da II Guerra Mundial para o crescimento do direito positivo, principalmente os relacionados aos direitos humanos, direito a paz, a fraternidade e direitos internacionais. Infelizmente, para que pudesse ocorrer tal crescimento, o homem praticou muita violência, tortura e terrorismo, para que a comunidade universal pudesse perceber a necessidade de se estabelecer direitos que protegessem os indivíduos, e a criação de um modelo padronizado de condutas que foram regulamentados entre os Estados. É que isso que faz a ONU, a UNESCO e diversos tratados internacionais em prol da sociedade de modo geral. Tais regulamentações servem para atingirem </w:t>
      </w:r>
      <w:proofErr w:type="gramStart"/>
      <w:r>
        <w:rPr>
          <w:rFonts w:ascii="Times New Roman" w:hAnsi="Times New Roman" w:cs="Times New Roman"/>
          <w:color w:val="222222"/>
          <w:sz w:val="24"/>
          <w:szCs w:val="24"/>
          <w:shd w:val="clear" w:color="auto" w:fill="FFFFFF"/>
        </w:rPr>
        <w:t>à</w:t>
      </w:r>
      <w:proofErr w:type="gramEnd"/>
      <w:r>
        <w:rPr>
          <w:rFonts w:ascii="Times New Roman" w:hAnsi="Times New Roman" w:cs="Times New Roman"/>
          <w:color w:val="222222"/>
          <w:sz w:val="24"/>
          <w:szCs w:val="24"/>
          <w:shd w:val="clear" w:color="auto" w:fill="FFFFFF"/>
        </w:rPr>
        <w:t xml:space="preserve"> toda comunidade mundial de maneira positiva, sem fazer distinção de raça, religião e costumes. Tudo isso, para poder proporcionar ao ser mais dignidade proteção, para que não se sintam fragilizados e abandonados como antes.</w:t>
      </w:r>
    </w:p>
    <w:p w:rsidR="00762125" w:rsidRDefault="00762125" w:rsidP="00CA1654">
      <w:pPr>
        <w:spacing w:line="360" w:lineRule="auto"/>
        <w:ind w:firstLine="1134"/>
        <w:jc w:val="both"/>
        <w:rPr>
          <w:rFonts w:ascii="Times New Roman" w:hAnsi="Times New Roman" w:cs="Times New Roman"/>
          <w:color w:val="000000"/>
          <w:sz w:val="20"/>
          <w:szCs w:val="20"/>
          <w:shd w:val="clear" w:color="auto" w:fill="FFFFFF"/>
        </w:rPr>
      </w:pPr>
    </w:p>
    <w:p w:rsidR="00762125" w:rsidRDefault="00762125" w:rsidP="00762125">
      <w:pPr>
        <w:spacing w:line="240" w:lineRule="auto"/>
        <w:jc w:val="both"/>
        <w:rPr>
          <w:rFonts w:ascii="Times New Roman" w:hAnsi="Times New Roman" w:cs="Times New Roman"/>
          <w:color w:val="000000"/>
          <w:sz w:val="24"/>
          <w:szCs w:val="24"/>
          <w:shd w:val="clear" w:color="auto" w:fill="FFFFFF"/>
        </w:rPr>
      </w:pPr>
    </w:p>
    <w:p w:rsidR="00762125" w:rsidRDefault="00762125" w:rsidP="00762125">
      <w:pPr>
        <w:spacing w:line="240" w:lineRule="auto"/>
        <w:jc w:val="both"/>
        <w:rPr>
          <w:rFonts w:ascii="Times New Roman" w:hAnsi="Times New Roman" w:cs="Times New Roman"/>
          <w:b/>
          <w:color w:val="000000"/>
          <w:sz w:val="24"/>
          <w:szCs w:val="24"/>
          <w:shd w:val="clear" w:color="auto" w:fill="FFFFFF"/>
        </w:rPr>
      </w:pPr>
      <w:r w:rsidRPr="00CD0CC5">
        <w:rPr>
          <w:rFonts w:ascii="Times New Roman" w:hAnsi="Times New Roman" w:cs="Times New Roman"/>
          <w:b/>
          <w:color w:val="000000"/>
          <w:sz w:val="24"/>
          <w:szCs w:val="24"/>
          <w:shd w:val="clear" w:color="auto" w:fill="FFFFFF"/>
        </w:rPr>
        <w:lastRenderedPageBreak/>
        <w:t>5.2 Resquícios positivos da II Guerra no mundo contemporâneo</w:t>
      </w:r>
    </w:p>
    <w:p w:rsidR="00762125" w:rsidRDefault="00762125" w:rsidP="00762125">
      <w:pPr>
        <w:spacing w:line="240" w:lineRule="auto"/>
        <w:jc w:val="both"/>
        <w:rPr>
          <w:rFonts w:ascii="Times New Roman" w:hAnsi="Times New Roman" w:cs="Times New Roman"/>
          <w:b/>
          <w:color w:val="000000"/>
          <w:sz w:val="24"/>
          <w:szCs w:val="24"/>
          <w:shd w:val="clear" w:color="auto" w:fill="FFFFFF"/>
        </w:rPr>
      </w:pPr>
    </w:p>
    <w:p w:rsidR="00CA1654" w:rsidRPr="001F0313" w:rsidRDefault="00CA1654" w:rsidP="00CA1654">
      <w:pPr>
        <w:spacing w:line="360" w:lineRule="auto"/>
        <w:ind w:left="142" w:firstLine="992"/>
        <w:jc w:val="both"/>
        <w:rPr>
          <w:rFonts w:ascii="Times New Roman" w:hAnsi="Times New Roman" w:cs="Times New Roman"/>
          <w:color w:val="222222"/>
          <w:sz w:val="24"/>
          <w:szCs w:val="24"/>
          <w:shd w:val="clear" w:color="auto" w:fill="FFFFFF"/>
        </w:rPr>
      </w:pPr>
      <w:r>
        <w:rPr>
          <w:rFonts w:ascii="Times New Roman" w:hAnsi="Times New Roman" w:cs="Times New Roman"/>
          <w:sz w:val="24"/>
        </w:rPr>
        <w:t xml:space="preserve">Em razão da guerra, foi necessária a criação de vários fatores que colaborassem para o seu acontecimento, e tais criações tem um reflexo positivo nos dias atuais, apesar da sua origem ter ocorrido em um momento terrível na história da humanidade. Essas criações são frutos de aspectos fundamentais para a sustentação da II Guerra por tantos anos. É de fácil constatação que não só o direito evoluiu após o término na Guerra, mas, diversas áreas do conhecimento precisaram mobilizar-se para que tal situação de calamidade mundial fosse sanada o mais rápido possível, causando menos consequências àqueles diretamente afetados. </w:t>
      </w:r>
    </w:p>
    <w:p w:rsidR="00CA1654" w:rsidRDefault="00CA1654" w:rsidP="00CA1654">
      <w:pPr>
        <w:spacing w:line="360" w:lineRule="auto"/>
        <w:ind w:firstLine="1134"/>
        <w:jc w:val="both"/>
        <w:rPr>
          <w:rFonts w:ascii="Times New Roman" w:hAnsi="Times New Roman" w:cs="Times New Roman"/>
          <w:sz w:val="24"/>
          <w:szCs w:val="24"/>
        </w:rPr>
      </w:pPr>
      <w:r>
        <w:rPr>
          <w:rFonts w:ascii="Times New Roman" w:hAnsi="Times New Roman" w:cs="Times New Roman"/>
          <w:sz w:val="24"/>
        </w:rPr>
        <w:t>Aqui, vamos listar as principais inovações que foram fruto da Alemanha Nazista, e que foram desenvolvidas durante esse capítulo triste da história da humanidade. Parece mentira, mas o partido nazista foi pioneiro nas elaborações de várias leis, e lutou firmemente pelo direito dos animais, a exemplo da vivissecção</w:t>
      </w:r>
      <w:r>
        <w:rPr>
          <w:rFonts w:ascii="Times New Roman" w:hAnsi="Times New Roman" w:cs="Times New Roman"/>
          <w:sz w:val="24"/>
          <w:szCs w:val="24"/>
        </w:rPr>
        <w:t xml:space="preserve"> </w:t>
      </w:r>
      <w:r w:rsidRPr="00E45513">
        <w:rPr>
          <w:rFonts w:ascii="Times New Roman" w:hAnsi="Times New Roman" w:cs="Times New Roman"/>
          <w:sz w:val="24"/>
          <w:szCs w:val="24"/>
        </w:rPr>
        <w:t>de animais e da lei da caça. Várias leis atuais referentes aos animais, por exemplo, são advindas dos projetos apresentados p</w:t>
      </w:r>
      <w:r>
        <w:rPr>
          <w:rFonts w:ascii="Times New Roman" w:hAnsi="Times New Roman" w:cs="Times New Roman"/>
          <w:sz w:val="24"/>
          <w:szCs w:val="24"/>
        </w:rPr>
        <w:t>elo Partido Nazista ao Parlamento alemão</w:t>
      </w:r>
      <w:r w:rsidRPr="00E45513">
        <w:rPr>
          <w:rFonts w:ascii="Times New Roman" w:hAnsi="Times New Roman" w:cs="Times New Roman"/>
          <w:sz w:val="24"/>
          <w:szCs w:val="24"/>
        </w:rPr>
        <w:t xml:space="preserve">. Tal partido também colaborou para movimento </w:t>
      </w:r>
      <w:proofErr w:type="spellStart"/>
      <w:proofErr w:type="gramStart"/>
      <w:r w:rsidRPr="00E45513">
        <w:rPr>
          <w:rFonts w:ascii="Times New Roman" w:hAnsi="Times New Roman" w:cs="Times New Roman"/>
          <w:sz w:val="24"/>
          <w:szCs w:val="24"/>
        </w:rPr>
        <w:t>anti-fumo</w:t>
      </w:r>
      <w:proofErr w:type="spellEnd"/>
      <w:proofErr w:type="gramEnd"/>
      <w:r w:rsidRPr="00E45513">
        <w:rPr>
          <w:rFonts w:ascii="Times New Roman" w:hAnsi="Times New Roman" w:cs="Times New Roman"/>
          <w:sz w:val="24"/>
          <w:szCs w:val="24"/>
        </w:rPr>
        <w:t xml:space="preserve"> e diversas outras campanhas em prol da sociedade</w:t>
      </w:r>
      <w:r>
        <w:rPr>
          <w:rFonts w:ascii="Times New Roman" w:hAnsi="Times New Roman" w:cs="Times New Roman"/>
          <w:sz w:val="24"/>
          <w:szCs w:val="24"/>
        </w:rPr>
        <w:t xml:space="preserve"> da época.</w:t>
      </w:r>
    </w:p>
    <w:p w:rsidR="00CA1654" w:rsidRDefault="00CA1654" w:rsidP="00CA165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em razão da II Guerra, a medicina avançou consideravelmente. Houve a criação e aprimoramento do primeiro antibiótico, desenvolvido pelo médico escocês Alexander </w:t>
      </w:r>
      <w:proofErr w:type="spellStart"/>
      <w:r>
        <w:rPr>
          <w:rFonts w:ascii="Times New Roman" w:hAnsi="Times New Roman" w:cs="Times New Roman"/>
          <w:sz w:val="24"/>
          <w:szCs w:val="24"/>
        </w:rPr>
        <w:t>Flaming</w:t>
      </w:r>
      <w:proofErr w:type="spellEnd"/>
      <w:r>
        <w:rPr>
          <w:rFonts w:ascii="Times New Roman" w:hAnsi="Times New Roman" w:cs="Times New Roman"/>
          <w:sz w:val="24"/>
          <w:szCs w:val="24"/>
        </w:rPr>
        <w:t xml:space="preserve">. Foram necessários 12 anos para que chegasse ao resultado desejado, e por conta da Guerra, as pesquisas foram intensificadas para que pudesse socorrer milhares de pessoas que necessitavam de doses de tal medicamento para melhorar ou até curar doenças advindas desse período. </w:t>
      </w:r>
    </w:p>
    <w:p w:rsidR="00CA1654" w:rsidRPr="001A67BE" w:rsidRDefault="00CA1654" w:rsidP="00CA1654">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A indústria de tecnologia e comunicação deu um salto evolutivo nesse período, em decorrência da extrema necessidade de comunicação entre cidades, estados e municípios. Com isso, a tecnologia de satélites também decolou. Há relatos que o primeiro computador havia nascido nessa época. A indústria automobilística também disparou, pois naquela época precisava-se muito de carros com potência e força, além de carros que fossem considerados luxuosos para o transporte do alto patente nazista. Em decorrência da ditadura, era necessário que surgisse um automóvel que todos pudessem usar, e ai surgiu o Fusca (alguns dizem que foi desenhado e idealizado por Adolf Hitler), da </w:t>
      </w:r>
      <w:proofErr w:type="spellStart"/>
      <w:r>
        <w:rPr>
          <w:rFonts w:ascii="Times New Roman" w:hAnsi="Times New Roman" w:cs="Times New Roman"/>
          <w:sz w:val="24"/>
        </w:rPr>
        <w:t>Volkswagem</w:t>
      </w:r>
      <w:proofErr w:type="spellEnd"/>
      <w:r>
        <w:rPr>
          <w:rFonts w:ascii="Times New Roman" w:hAnsi="Times New Roman" w:cs="Times New Roman"/>
          <w:sz w:val="24"/>
        </w:rPr>
        <w:t xml:space="preserve"> (que traduz do alemão, ‘’carro do povo’’).  Houve também um progresso nas rodovias com a criação da famosa </w:t>
      </w:r>
      <w:r w:rsidRPr="001A67BE">
        <w:rPr>
          <w:rFonts w:ascii="Times New Roman" w:hAnsi="Times New Roman" w:cs="Times New Roman"/>
          <w:i/>
          <w:sz w:val="24"/>
        </w:rPr>
        <w:t xml:space="preserve">Auto </w:t>
      </w:r>
      <w:proofErr w:type="spellStart"/>
      <w:r w:rsidRPr="001A67BE">
        <w:rPr>
          <w:rFonts w:ascii="Times New Roman" w:hAnsi="Times New Roman" w:cs="Times New Roman"/>
          <w:i/>
          <w:sz w:val="24"/>
        </w:rPr>
        <w:t>Bahn</w:t>
      </w:r>
      <w:proofErr w:type="spellEnd"/>
      <w:r>
        <w:rPr>
          <w:rFonts w:ascii="Times New Roman" w:hAnsi="Times New Roman" w:cs="Times New Roman"/>
          <w:i/>
          <w:sz w:val="24"/>
        </w:rPr>
        <w:t xml:space="preserve">, </w:t>
      </w:r>
      <w:r>
        <w:rPr>
          <w:rFonts w:ascii="Times New Roman" w:hAnsi="Times New Roman" w:cs="Times New Roman"/>
          <w:sz w:val="24"/>
        </w:rPr>
        <w:t xml:space="preserve">em contrapartida, houve uma queda imensa nas linhas ferroviárias, e marítimas, a exemplo da </w:t>
      </w:r>
      <w:r>
        <w:rPr>
          <w:rFonts w:ascii="Times New Roman" w:hAnsi="Times New Roman" w:cs="Times New Roman"/>
          <w:sz w:val="24"/>
        </w:rPr>
        <w:lastRenderedPageBreak/>
        <w:t xml:space="preserve">apreensão de navios da Hamburg </w:t>
      </w:r>
      <w:proofErr w:type="spellStart"/>
      <w:r>
        <w:rPr>
          <w:rFonts w:ascii="Times New Roman" w:hAnsi="Times New Roman" w:cs="Times New Roman"/>
          <w:sz w:val="24"/>
        </w:rPr>
        <w:t>Süd</w:t>
      </w:r>
      <w:proofErr w:type="spellEnd"/>
      <w:r>
        <w:rPr>
          <w:rFonts w:ascii="Times New Roman" w:hAnsi="Times New Roman" w:cs="Times New Roman"/>
          <w:sz w:val="24"/>
        </w:rPr>
        <w:t xml:space="preserve"> e da antiga </w:t>
      </w:r>
      <w:proofErr w:type="spellStart"/>
      <w:r>
        <w:rPr>
          <w:rFonts w:ascii="Times New Roman" w:hAnsi="Times New Roman" w:cs="Times New Roman"/>
          <w:sz w:val="24"/>
        </w:rPr>
        <w:t>Norddeutsch</w:t>
      </w:r>
      <w:proofErr w:type="spellEnd"/>
      <w:r>
        <w:rPr>
          <w:rFonts w:ascii="Times New Roman" w:hAnsi="Times New Roman" w:cs="Times New Roman"/>
          <w:sz w:val="24"/>
        </w:rPr>
        <w:t xml:space="preserve"> Lloyd, atual </w:t>
      </w:r>
      <w:proofErr w:type="spellStart"/>
      <w:r>
        <w:rPr>
          <w:rFonts w:ascii="Times New Roman" w:hAnsi="Times New Roman" w:cs="Times New Roman"/>
          <w:sz w:val="24"/>
        </w:rPr>
        <w:t>Happag</w:t>
      </w:r>
      <w:proofErr w:type="spellEnd"/>
      <w:r>
        <w:rPr>
          <w:rFonts w:ascii="Times New Roman" w:hAnsi="Times New Roman" w:cs="Times New Roman"/>
          <w:sz w:val="24"/>
        </w:rPr>
        <w:t xml:space="preserve"> Lloyd, que foram perdidas em quase sua totalidade em razão de terem sido confiscados pelos nazistas.</w:t>
      </w:r>
    </w:p>
    <w:p w:rsidR="00762125" w:rsidRDefault="00CA1654" w:rsidP="00CA1654">
      <w:pPr>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Apesar de tudo o que ocorreu na II Guerra, consegue perceber, que, além das consequências terríveis, conseguiu-se extrair pontos positivos que muito fazem diferença na vida da humanidade atual. Infelizmente, para que tal ‘’desenvolvimento’’ pudesse ocorrer, milhares de pessoas perderam sua vida, sua família, sua casa e etc. Em razões disso, muitas tecnologias em vários campos do saber tiveram a necessidade de evoluírem para corresponder aos anseios da sociedade, e esse fruto positivo foi o que nos restou dessa época sanguenta da história.</w:t>
      </w:r>
    </w:p>
    <w:p w:rsidR="00762125" w:rsidRDefault="00762125" w:rsidP="00762125">
      <w:pPr>
        <w:spacing w:line="360" w:lineRule="auto"/>
        <w:jc w:val="both"/>
        <w:rPr>
          <w:rFonts w:ascii="Times New Roman" w:hAnsi="Times New Roman" w:cs="Times New Roman"/>
          <w:b/>
          <w:sz w:val="24"/>
        </w:rPr>
      </w:pPr>
      <w:proofErr w:type="gramStart"/>
      <w:r w:rsidRPr="00B12B42">
        <w:rPr>
          <w:rFonts w:ascii="Times New Roman" w:hAnsi="Times New Roman" w:cs="Times New Roman"/>
          <w:b/>
          <w:sz w:val="24"/>
        </w:rPr>
        <w:t>5.3 Análise</w:t>
      </w:r>
      <w:proofErr w:type="gramEnd"/>
      <w:r w:rsidRPr="00B12B42">
        <w:rPr>
          <w:rFonts w:ascii="Times New Roman" w:hAnsi="Times New Roman" w:cs="Times New Roman"/>
          <w:b/>
          <w:sz w:val="24"/>
        </w:rPr>
        <w:t xml:space="preserve"> da necessidade do novo modelo jurídico pós II Guerra e a influência no direito brasileiro</w:t>
      </w:r>
    </w:p>
    <w:p w:rsidR="00762125" w:rsidRDefault="00762125" w:rsidP="00762125">
      <w:pPr>
        <w:spacing w:line="360" w:lineRule="auto"/>
        <w:ind w:firstLine="1134"/>
        <w:jc w:val="both"/>
        <w:rPr>
          <w:rFonts w:ascii="Times New Roman" w:hAnsi="Times New Roman" w:cs="Times New Roman"/>
          <w:sz w:val="24"/>
          <w:szCs w:val="24"/>
        </w:rPr>
      </w:pPr>
    </w:p>
    <w:p w:rsidR="00CA1654" w:rsidRDefault="00CA1654" w:rsidP="00CA165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II </w:t>
      </w:r>
      <w:r w:rsidRPr="00762150">
        <w:rPr>
          <w:rFonts w:ascii="Times New Roman" w:hAnsi="Times New Roman" w:cs="Times New Roman"/>
          <w:sz w:val="24"/>
          <w:szCs w:val="24"/>
        </w:rPr>
        <w:t>Guerra Mundial foi um fato impulsionador e decisivo para o direito, a exemplo do direito ao trabalho, direitos internacionais e principalmente os direito</w:t>
      </w:r>
      <w:r>
        <w:rPr>
          <w:rFonts w:ascii="Times New Roman" w:hAnsi="Times New Roman" w:cs="Times New Roman"/>
          <w:sz w:val="24"/>
          <w:szCs w:val="24"/>
        </w:rPr>
        <w:t>s</w:t>
      </w:r>
      <w:r w:rsidRPr="00762150">
        <w:rPr>
          <w:rFonts w:ascii="Times New Roman" w:hAnsi="Times New Roman" w:cs="Times New Roman"/>
          <w:sz w:val="24"/>
          <w:szCs w:val="24"/>
        </w:rPr>
        <w:t xml:space="preserve"> humano.  Nesse sentido</w:t>
      </w:r>
      <w:r>
        <w:rPr>
          <w:rFonts w:ascii="Times New Roman" w:hAnsi="Times New Roman" w:cs="Times New Roman"/>
          <w:sz w:val="24"/>
          <w:szCs w:val="24"/>
        </w:rPr>
        <w:t xml:space="preserve"> Piovesan afirma</w:t>
      </w:r>
      <w:r w:rsidRPr="00762150">
        <w:rPr>
          <w:rFonts w:ascii="Times New Roman" w:hAnsi="Times New Roman" w:cs="Times New Roman"/>
          <w:sz w:val="24"/>
          <w:szCs w:val="24"/>
        </w:rPr>
        <w:t xml:space="preserve"> que:</w:t>
      </w:r>
    </w:p>
    <w:p w:rsidR="00CA1654" w:rsidRPr="00362B3B" w:rsidRDefault="00CA1654" w:rsidP="00CA1654">
      <w:pPr>
        <w:spacing w:line="240" w:lineRule="auto"/>
        <w:ind w:left="2268"/>
        <w:jc w:val="both"/>
        <w:rPr>
          <w:rFonts w:ascii="Times New Roman" w:hAnsi="Times New Roman" w:cs="Times New Roman"/>
        </w:rPr>
      </w:pPr>
      <w:r>
        <w:rPr>
          <w:rFonts w:ascii="Times New Roman" w:hAnsi="Times New Roman" w:cs="Times New Roman"/>
        </w:rPr>
        <w:t>A</w:t>
      </w:r>
      <w:r w:rsidRPr="00762150">
        <w:rPr>
          <w:rFonts w:ascii="Times New Roman" w:hAnsi="Times New Roman" w:cs="Times New Roman"/>
        </w:rPr>
        <w:t xml:space="preserve"> internacionalização dos direitos humanos constitui, assim, um movimento extremamente recente na história, que surgiu a partir do pós-guerra, como resposta às atrocidades e aos horrores c</w:t>
      </w:r>
      <w:r>
        <w:rPr>
          <w:rFonts w:ascii="Times New Roman" w:hAnsi="Times New Roman" w:cs="Times New Roman"/>
        </w:rPr>
        <w:t>ometidos durante o nazismo.</w:t>
      </w:r>
      <w:r w:rsidRPr="00762150">
        <w:rPr>
          <w:rFonts w:ascii="Times New Roman" w:hAnsi="Times New Roman" w:cs="Times New Roman"/>
        </w:rPr>
        <w:t xml:space="preserve"> Nesse contexto, desenha-se o esforço de reconstrução dos direitos humanos, como paradigma e referencial ético a orientar a ordem internacional contemporânea. Se a Segunda Guerra significou a ruptura com os direitos humanos, o pós-guerra dever</w:t>
      </w:r>
      <w:r>
        <w:rPr>
          <w:rFonts w:ascii="Times New Roman" w:hAnsi="Times New Roman" w:cs="Times New Roman"/>
        </w:rPr>
        <w:t xml:space="preserve">ia significar sua </w:t>
      </w:r>
      <w:proofErr w:type="gramStart"/>
      <w:r>
        <w:rPr>
          <w:rFonts w:ascii="Times New Roman" w:hAnsi="Times New Roman" w:cs="Times New Roman"/>
        </w:rPr>
        <w:t>reconstrução</w:t>
      </w:r>
      <w:proofErr w:type="gramEnd"/>
    </w:p>
    <w:p w:rsidR="00CA1654" w:rsidRDefault="00CA1654" w:rsidP="00CA165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Pr="00762150">
        <w:rPr>
          <w:rFonts w:ascii="Times New Roman" w:hAnsi="Times New Roman" w:cs="Times New Roman"/>
          <w:sz w:val="24"/>
          <w:szCs w:val="24"/>
        </w:rPr>
        <w:t xml:space="preserve">s </w:t>
      </w:r>
      <w:r>
        <w:rPr>
          <w:rFonts w:ascii="Times New Roman" w:hAnsi="Times New Roman" w:cs="Times New Roman"/>
          <w:sz w:val="24"/>
          <w:szCs w:val="24"/>
        </w:rPr>
        <w:t>atos terríveis praticados em tal Guerra</w:t>
      </w:r>
      <w:proofErr w:type="gramStart"/>
      <w:r>
        <w:rPr>
          <w:rFonts w:ascii="Times New Roman" w:hAnsi="Times New Roman" w:cs="Times New Roman"/>
          <w:sz w:val="24"/>
          <w:szCs w:val="24"/>
        </w:rPr>
        <w:t>, confirmaram</w:t>
      </w:r>
      <w:proofErr w:type="gramEnd"/>
      <w:r>
        <w:rPr>
          <w:rFonts w:ascii="Times New Roman" w:hAnsi="Times New Roman" w:cs="Times New Roman"/>
          <w:sz w:val="24"/>
          <w:szCs w:val="24"/>
        </w:rPr>
        <w:t xml:space="preserve"> a derrota</w:t>
      </w:r>
      <w:r w:rsidRPr="00762150">
        <w:rPr>
          <w:rFonts w:ascii="Times New Roman" w:hAnsi="Times New Roman" w:cs="Times New Roman"/>
          <w:sz w:val="24"/>
          <w:szCs w:val="24"/>
        </w:rPr>
        <w:t xml:space="preserve"> da humanidade</w:t>
      </w:r>
      <w:r>
        <w:rPr>
          <w:rFonts w:ascii="Times New Roman" w:hAnsi="Times New Roman" w:cs="Times New Roman"/>
          <w:sz w:val="24"/>
          <w:szCs w:val="24"/>
        </w:rPr>
        <w:t xml:space="preserve">, principalmente das nações ricas, poderosas e desenvolvidas para a época (ex. Estados Unidos) </w:t>
      </w:r>
      <w:r w:rsidRPr="00762150">
        <w:rPr>
          <w:rFonts w:ascii="Times New Roman" w:hAnsi="Times New Roman" w:cs="Times New Roman"/>
          <w:sz w:val="24"/>
          <w:szCs w:val="24"/>
        </w:rPr>
        <w:t xml:space="preserve">em </w:t>
      </w:r>
      <w:r>
        <w:rPr>
          <w:rFonts w:ascii="Times New Roman" w:hAnsi="Times New Roman" w:cs="Times New Roman"/>
          <w:sz w:val="24"/>
          <w:szCs w:val="24"/>
        </w:rPr>
        <w:t>tentar favorecer e acolher os direitos, no entanto, em razão de tais fatos</w:t>
      </w:r>
      <w:r w:rsidRPr="00762150">
        <w:rPr>
          <w:rFonts w:ascii="Times New Roman" w:hAnsi="Times New Roman" w:cs="Times New Roman"/>
          <w:sz w:val="24"/>
          <w:szCs w:val="24"/>
        </w:rPr>
        <w:t xml:space="preserve">, fez surgir, embora dolorosamente, as bases </w:t>
      </w:r>
      <w:r>
        <w:rPr>
          <w:rFonts w:ascii="Times New Roman" w:hAnsi="Times New Roman" w:cs="Times New Roman"/>
          <w:sz w:val="24"/>
          <w:szCs w:val="24"/>
        </w:rPr>
        <w:t xml:space="preserve">de um </w:t>
      </w:r>
      <w:r w:rsidRPr="00762150">
        <w:rPr>
          <w:rFonts w:ascii="Times New Roman" w:hAnsi="Times New Roman" w:cs="Times New Roman"/>
          <w:sz w:val="24"/>
          <w:szCs w:val="24"/>
        </w:rPr>
        <w:t>novo</w:t>
      </w:r>
      <w:r>
        <w:rPr>
          <w:rFonts w:ascii="Times New Roman" w:hAnsi="Times New Roman" w:cs="Times New Roman"/>
          <w:sz w:val="24"/>
          <w:szCs w:val="24"/>
        </w:rPr>
        <w:t xml:space="preserve"> modelo de Direito, fundamentadas e baseadas</w:t>
      </w:r>
      <w:r w:rsidRPr="00762150">
        <w:rPr>
          <w:rFonts w:ascii="Times New Roman" w:hAnsi="Times New Roman" w:cs="Times New Roman"/>
          <w:sz w:val="24"/>
          <w:szCs w:val="24"/>
        </w:rPr>
        <w:t xml:space="preserve"> nas</w:t>
      </w:r>
      <w:r>
        <w:rPr>
          <w:rFonts w:ascii="Times New Roman" w:hAnsi="Times New Roman" w:cs="Times New Roman"/>
          <w:sz w:val="24"/>
          <w:szCs w:val="24"/>
        </w:rPr>
        <w:t xml:space="preserve"> condutas</w:t>
      </w:r>
      <w:r w:rsidRPr="00762150">
        <w:rPr>
          <w:rFonts w:ascii="Times New Roman" w:hAnsi="Times New Roman" w:cs="Times New Roman"/>
          <w:sz w:val="24"/>
          <w:szCs w:val="24"/>
        </w:rPr>
        <w:t xml:space="preserve"> urgentes </w:t>
      </w:r>
      <w:r>
        <w:rPr>
          <w:rFonts w:ascii="Times New Roman" w:hAnsi="Times New Roman" w:cs="Times New Roman"/>
          <w:sz w:val="24"/>
          <w:szCs w:val="24"/>
        </w:rPr>
        <w:t xml:space="preserve">e necessárias para a </w:t>
      </w:r>
      <w:r w:rsidRPr="00762150">
        <w:rPr>
          <w:rFonts w:ascii="Times New Roman" w:hAnsi="Times New Roman" w:cs="Times New Roman"/>
          <w:sz w:val="24"/>
          <w:szCs w:val="24"/>
        </w:rPr>
        <w:t xml:space="preserve">proteção da dignidade da pessoa humana em </w:t>
      </w:r>
      <w:r>
        <w:rPr>
          <w:rFonts w:ascii="Times New Roman" w:hAnsi="Times New Roman" w:cs="Times New Roman"/>
          <w:sz w:val="24"/>
          <w:szCs w:val="24"/>
        </w:rPr>
        <w:t xml:space="preserve">contexto universal. </w:t>
      </w:r>
      <w:proofErr w:type="spellStart"/>
      <w:r w:rsidRPr="002519A8">
        <w:rPr>
          <w:rFonts w:ascii="Times New Roman" w:hAnsi="Times New Roman" w:cs="Times New Roman"/>
          <w:sz w:val="24"/>
          <w:szCs w:val="24"/>
        </w:rPr>
        <w:t>Schafranski</w:t>
      </w:r>
      <w:proofErr w:type="spellEnd"/>
      <w:r w:rsidRPr="002519A8">
        <w:rPr>
          <w:rFonts w:ascii="Times New Roman" w:hAnsi="Times New Roman" w:cs="Times New Roman"/>
          <w:sz w:val="24"/>
          <w:szCs w:val="24"/>
        </w:rPr>
        <w:t xml:space="preserve"> enfatiza que:</w:t>
      </w:r>
    </w:p>
    <w:p w:rsidR="00CA1654" w:rsidRPr="002519A8" w:rsidRDefault="00CA1654" w:rsidP="00CA1654">
      <w:pPr>
        <w:spacing w:line="240" w:lineRule="auto"/>
        <w:ind w:left="2268"/>
        <w:jc w:val="both"/>
        <w:rPr>
          <w:rFonts w:ascii="Times New Roman" w:hAnsi="Times New Roman" w:cs="Times New Roman"/>
          <w:b/>
          <w:sz w:val="20"/>
          <w:szCs w:val="20"/>
        </w:rPr>
      </w:pPr>
      <w:r w:rsidRPr="002519A8">
        <w:rPr>
          <w:rFonts w:ascii="Times New Roman" w:hAnsi="Times New Roman" w:cs="Times New Roman"/>
          <w:sz w:val="20"/>
          <w:szCs w:val="20"/>
        </w:rPr>
        <w:t>Ao emergir da segunda guerra mundial, após três lust</w:t>
      </w:r>
      <w:r>
        <w:rPr>
          <w:rFonts w:ascii="Times New Roman" w:hAnsi="Times New Roman" w:cs="Times New Roman"/>
          <w:sz w:val="20"/>
          <w:szCs w:val="20"/>
        </w:rPr>
        <w:t xml:space="preserve">ros de massacres e atrocidades, </w:t>
      </w:r>
      <w:r w:rsidRPr="002519A8">
        <w:rPr>
          <w:rFonts w:ascii="Times New Roman" w:hAnsi="Times New Roman" w:cs="Times New Roman"/>
          <w:sz w:val="20"/>
          <w:szCs w:val="20"/>
        </w:rPr>
        <w:t>iniciado com o fortalecimento do totalitarismo estatal dos anos 30, a humanidade compreendeu, mais do que em qualquer outra época da História, o valor supremo da dignidade humana. O sofrimento como matriz da compreensão do mundo e dos homens, segundo a lição luminosa da sabedoria grega, veio aprofundar a afirmação h</w:t>
      </w:r>
      <w:r>
        <w:rPr>
          <w:rFonts w:ascii="Times New Roman" w:hAnsi="Times New Roman" w:cs="Times New Roman"/>
          <w:sz w:val="20"/>
          <w:szCs w:val="20"/>
        </w:rPr>
        <w:t>istórica dos direitos humanos.</w:t>
      </w:r>
    </w:p>
    <w:p w:rsidR="00CA1654" w:rsidRDefault="00CA1654" w:rsidP="00CA1654">
      <w:pPr>
        <w:spacing w:line="360" w:lineRule="auto"/>
        <w:ind w:firstLine="1134"/>
        <w:jc w:val="both"/>
        <w:rPr>
          <w:rFonts w:ascii="Times New Roman" w:hAnsi="Times New Roman" w:cs="Times New Roman"/>
          <w:bCs/>
          <w:sz w:val="24"/>
          <w:szCs w:val="24"/>
        </w:rPr>
      </w:pPr>
      <w:r>
        <w:rPr>
          <w:rFonts w:ascii="Times New Roman" w:hAnsi="Times New Roman" w:cs="Times New Roman"/>
          <w:sz w:val="24"/>
        </w:rPr>
        <w:lastRenderedPageBreak/>
        <w:t xml:space="preserve">O novo direito pós II Guerra não foi um marco apenas para países poderosos e europeus. O Brasil também foi influenciado por essa jurisdição, aliás, o mundo inteiro estava concentrado nesse novo modelo. </w:t>
      </w:r>
      <w:r>
        <w:rPr>
          <w:rFonts w:ascii="Times New Roman" w:hAnsi="Times New Roman" w:cs="Times New Roman"/>
          <w:sz w:val="24"/>
          <w:szCs w:val="24"/>
        </w:rPr>
        <w:t xml:space="preserve">Após a queda </w:t>
      </w:r>
      <w:r w:rsidRPr="00B75D53">
        <w:rPr>
          <w:rFonts w:ascii="Times New Roman" w:hAnsi="Times New Roman" w:cs="Times New Roman"/>
          <w:sz w:val="24"/>
          <w:szCs w:val="24"/>
        </w:rPr>
        <w:t xml:space="preserve">de Getúlio Vargas e fim do Estado Novo, incide um período de redemocratização que irá culminar na </w:t>
      </w:r>
      <w:r w:rsidRPr="00B75D53">
        <w:rPr>
          <w:rFonts w:ascii="Times New Roman" w:hAnsi="Times New Roman" w:cs="Times New Roman"/>
          <w:bCs/>
          <w:sz w:val="24"/>
          <w:szCs w:val="24"/>
        </w:rPr>
        <w:t>promulgação da Constituição de 1946</w:t>
      </w:r>
      <w:r>
        <w:rPr>
          <w:rFonts w:ascii="Times New Roman" w:hAnsi="Times New Roman" w:cs="Times New Roman"/>
          <w:bCs/>
          <w:sz w:val="24"/>
          <w:szCs w:val="24"/>
        </w:rPr>
        <w:t xml:space="preserve">. Tal constituição trouxe consigo diversas características, entre elas: </w:t>
      </w:r>
    </w:p>
    <w:p w:rsidR="00CA1654" w:rsidRPr="00516131" w:rsidRDefault="00CA1654" w:rsidP="00CA1654">
      <w:pPr>
        <w:spacing w:line="240" w:lineRule="auto"/>
        <w:ind w:left="2268"/>
        <w:jc w:val="both"/>
        <w:rPr>
          <w:rFonts w:ascii="Times New Roman" w:hAnsi="Times New Roman" w:cs="Times New Roman"/>
          <w:sz w:val="20"/>
          <w:szCs w:val="20"/>
        </w:rPr>
      </w:pPr>
      <w:r w:rsidRPr="00516131">
        <w:rPr>
          <w:rFonts w:ascii="Times New Roman" w:hAnsi="Times New Roman" w:cs="Times New Roman"/>
          <w:sz w:val="20"/>
          <w:szCs w:val="20"/>
        </w:rPr>
        <w:t>O restabelecimento dos direitos individuais; fim da censura e da pena de morte; restabeleceu o equilíbrio entre os poderes, além de dar autonomia a estados e municípios; instituição de eleição direta para presidente da República, com mandato de cinco anos; incorporação da Justiça do Trabalho (CLT); Habeas corpus e a ação popular; continuava a proibir o voto dos analfabetos; eleição direta do Presidente da República; liberdade de organização partidária e Liberdade Sindical; Reconhecimento dos direitos de greve. (</w:t>
      </w:r>
      <w:r w:rsidRPr="00516131">
        <w:rPr>
          <w:rFonts w:ascii="Times New Roman" w:hAnsi="Times New Roman" w:cs="Times New Roman"/>
          <w:bCs/>
          <w:sz w:val="20"/>
          <w:szCs w:val="20"/>
        </w:rPr>
        <w:t>ANGELOZI, 2009. p. 179 – 190)</w:t>
      </w:r>
    </w:p>
    <w:p w:rsidR="00CA1654" w:rsidRDefault="00CA1654" w:rsidP="00CA1654">
      <w:pPr>
        <w:spacing w:line="360" w:lineRule="auto"/>
        <w:ind w:firstLine="1134"/>
        <w:jc w:val="both"/>
        <w:rPr>
          <w:rFonts w:ascii="Times New Roman" w:hAnsi="Times New Roman" w:cs="Times New Roman"/>
          <w:sz w:val="24"/>
        </w:rPr>
      </w:pPr>
    </w:p>
    <w:p w:rsidR="00CA1654" w:rsidRDefault="00CA1654" w:rsidP="00CA1654">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Porém, o Brasil sofria um pouco mais de limitação em razão do processo de democratização iniciado em 1985, passando a aceitar os principais tratados internacionais de direito, principalmente os de direitos humanos. Sendo assim, o Brasil passa a consagrar os princípios que regem os direito e dignidade humana, impulsionados pela Constituição de 1988. Piovesan enumera as aceitações feitas pela Constituição brasileira que foram fruto de desenvolvimento após e em razão da II Guerra Mundial, entre elas: </w:t>
      </w:r>
    </w:p>
    <w:p w:rsidR="00CA1654" w:rsidRDefault="00CA1654" w:rsidP="00CA1654">
      <w:pPr>
        <w:pStyle w:val="PargrafodaLista"/>
        <w:spacing w:line="240" w:lineRule="auto"/>
        <w:ind w:left="2628"/>
        <w:jc w:val="both"/>
        <w:rPr>
          <w:rFonts w:ascii="Times New Roman" w:hAnsi="Times New Roman" w:cs="Times New Roman"/>
          <w:sz w:val="20"/>
          <w:szCs w:val="20"/>
        </w:rPr>
      </w:pPr>
      <w:r w:rsidRPr="000F4678">
        <w:rPr>
          <w:rFonts w:ascii="Times New Roman" w:hAnsi="Times New Roman" w:cs="Times New Roman"/>
          <w:sz w:val="20"/>
          <w:szCs w:val="20"/>
        </w:rPr>
        <w:t>a</w:t>
      </w:r>
      <w:r>
        <w:rPr>
          <w:rFonts w:ascii="Times New Roman" w:hAnsi="Times New Roman" w:cs="Times New Roman"/>
          <w:sz w:val="20"/>
          <w:szCs w:val="20"/>
        </w:rPr>
        <w:t>)</w:t>
      </w:r>
      <w:r w:rsidRPr="000F4678">
        <w:rPr>
          <w:rFonts w:ascii="Times New Roman" w:hAnsi="Times New Roman" w:cs="Times New Roman"/>
          <w:sz w:val="20"/>
          <w:szCs w:val="20"/>
        </w:rPr>
        <w:t xml:space="preserve"> Convenção Interamericana para Prevenir e Punir a Tortura, em 20 de julho de 1989; b) a Convenção contra a Tortura e outros Tratamentos Cruéis, Desumanos ou Degradantes, em 28 de setembro de 1989; c) a Convenção sobre os Direitos da Criança, em 24 de setembro de 1990; d) o Pacto Internacional dos Direitos Civis e Políticos, em 24 de janeiro de 1992; e) o Pacto Internacional dos Direitos Econômicos, Sociais e Culturais, em 24 de janeiro de 1992; f) a Convenção Americana </w:t>
      </w:r>
      <w:proofErr w:type="gramStart"/>
      <w:r w:rsidRPr="000F4678">
        <w:rPr>
          <w:rFonts w:ascii="Times New Roman" w:hAnsi="Times New Roman" w:cs="Times New Roman"/>
          <w:sz w:val="20"/>
          <w:szCs w:val="20"/>
        </w:rPr>
        <w:t>4</w:t>
      </w:r>
      <w:proofErr w:type="gramEnd"/>
      <w:r w:rsidRPr="000F4678">
        <w:rPr>
          <w:rFonts w:ascii="Times New Roman" w:hAnsi="Times New Roman" w:cs="Times New Roman"/>
          <w:sz w:val="20"/>
          <w:szCs w:val="20"/>
        </w:rPr>
        <w:t xml:space="preserve"> de Direitos Humanos, em 25 de setembro de 1992; g) a Convenção Interamericana para Prevenir, Punir e Erradicar a Violência contra a Mulher, em 27 de novembro de 1995; h) o Protocolo à Convenção Americana referente à Abolição da Pena de Morte, em 13 de agosto de 1996 e i) o Protocolo à Convenção Americana referente aos Direitos Econômicos, Sociais e Culturais (Protocolo de San Salvador), em 21 de agosto de 1996</w:t>
      </w:r>
      <w:r>
        <w:rPr>
          <w:rFonts w:ascii="Times New Roman" w:hAnsi="Times New Roman" w:cs="Times New Roman"/>
          <w:sz w:val="20"/>
          <w:szCs w:val="20"/>
        </w:rPr>
        <w:t>’’</w:t>
      </w:r>
      <w:r w:rsidRPr="000F4678">
        <w:rPr>
          <w:rFonts w:ascii="Times New Roman" w:hAnsi="Times New Roman" w:cs="Times New Roman"/>
          <w:sz w:val="20"/>
          <w:szCs w:val="20"/>
        </w:rPr>
        <w:t xml:space="preserve"> (PIOVESAN).</w:t>
      </w:r>
    </w:p>
    <w:p w:rsidR="00CA1654" w:rsidRDefault="00CA1654" w:rsidP="00CA1654">
      <w:pPr>
        <w:spacing w:line="360" w:lineRule="auto"/>
        <w:ind w:firstLine="1134"/>
        <w:jc w:val="both"/>
        <w:rPr>
          <w:rFonts w:ascii="Times New Roman" w:hAnsi="Times New Roman" w:cs="Times New Roman"/>
          <w:sz w:val="24"/>
          <w:szCs w:val="24"/>
        </w:rPr>
      </w:pPr>
      <w:r w:rsidRPr="007D0EC4">
        <w:rPr>
          <w:rFonts w:ascii="Times New Roman" w:hAnsi="Times New Roman" w:cs="Times New Roman"/>
          <w:sz w:val="24"/>
          <w:szCs w:val="24"/>
        </w:rPr>
        <w:t>Destaca-se que, a humanidade já vem trabalhando os direitos humanos há muitos anos, porém, os constitucionalistas consideram recente o alinhamento da jurisdição brasileira a tais sistemáticas internacionais. É atual</w:t>
      </w:r>
      <w:r>
        <w:rPr>
          <w:rFonts w:ascii="Times New Roman" w:hAnsi="Times New Roman" w:cs="Times New Roman"/>
          <w:sz w:val="24"/>
          <w:szCs w:val="24"/>
        </w:rPr>
        <w:t xml:space="preserve"> também o reconhecimento pela Constituição Federal de </w:t>
      </w:r>
      <w:proofErr w:type="gramStart"/>
      <w:r>
        <w:rPr>
          <w:rFonts w:ascii="Times New Roman" w:hAnsi="Times New Roman" w:cs="Times New Roman"/>
          <w:sz w:val="24"/>
          <w:szCs w:val="24"/>
        </w:rPr>
        <w:t>1988 brasileira</w:t>
      </w:r>
      <w:proofErr w:type="gramEnd"/>
      <w:r>
        <w:rPr>
          <w:rFonts w:ascii="Times New Roman" w:hAnsi="Times New Roman" w:cs="Times New Roman"/>
          <w:sz w:val="24"/>
          <w:szCs w:val="24"/>
        </w:rPr>
        <w:t>,</w:t>
      </w:r>
      <w:r w:rsidRPr="007D0EC4">
        <w:rPr>
          <w:rFonts w:ascii="Times New Roman" w:hAnsi="Times New Roman" w:cs="Times New Roman"/>
          <w:sz w:val="24"/>
          <w:szCs w:val="24"/>
        </w:rPr>
        <w:t xml:space="preserve"> da competência Corte Interamericana de Direitos Humanos, por meio do Decreto Legis</w:t>
      </w:r>
      <w:r>
        <w:rPr>
          <w:rFonts w:ascii="Times New Roman" w:hAnsi="Times New Roman" w:cs="Times New Roman"/>
          <w:sz w:val="24"/>
          <w:szCs w:val="24"/>
        </w:rPr>
        <w:t>lativo n.89/98 e da aceitação d</w:t>
      </w:r>
      <w:r w:rsidRPr="007D0EC4">
        <w:rPr>
          <w:rFonts w:ascii="Times New Roman" w:hAnsi="Times New Roman" w:cs="Times New Roman"/>
          <w:sz w:val="24"/>
          <w:szCs w:val="24"/>
        </w:rPr>
        <w:t>o Estatuto do Tribunal Internacional Criminal Permanente</w:t>
      </w:r>
      <w:r>
        <w:rPr>
          <w:rFonts w:ascii="Times New Roman" w:hAnsi="Times New Roman" w:cs="Times New Roman"/>
          <w:sz w:val="24"/>
          <w:szCs w:val="24"/>
        </w:rPr>
        <w:t>.</w:t>
      </w:r>
    </w:p>
    <w:p w:rsidR="00CA1654" w:rsidRPr="00B75D53" w:rsidRDefault="00CA1654" w:rsidP="00CA165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Apesar </w:t>
      </w:r>
      <w:r w:rsidRPr="00B75D53">
        <w:rPr>
          <w:rFonts w:ascii="Times New Roman" w:hAnsi="Times New Roman" w:cs="Times New Roman"/>
          <w:sz w:val="24"/>
          <w:szCs w:val="24"/>
        </w:rPr>
        <w:t>da limitação que o Brasil sofria em razão do processo de democratização</w:t>
      </w:r>
      <w:proofErr w:type="gramStart"/>
      <w:r w:rsidRPr="00B75D53">
        <w:rPr>
          <w:rFonts w:ascii="Times New Roman" w:hAnsi="Times New Roman" w:cs="Times New Roman"/>
          <w:sz w:val="24"/>
          <w:szCs w:val="24"/>
        </w:rPr>
        <w:t xml:space="preserve">, </w:t>
      </w:r>
      <w:r w:rsidRPr="00B75D53">
        <w:rPr>
          <w:rFonts w:ascii="Times New Roman" w:hAnsi="Times New Roman" w:cs="Times New Roman"/>
          <w:color w:val="3A382C"/>
          <w:sz w:val="24"/>
          <w:szCs w:val="24"/>
          <w:shd w:val="clear" w:color="auto" w:fill="FFFFFF"/>
        </w:rPr>
        <w:t>,</w:t>
      </w:r>
      <w:proofErr w:type="gramEnd"/>
      <w:r w:rsidRPr="00B75D53">
        <w:rPr>
          <w:rFonts w:ascii="Times New Roman" w:hAnsi="Times New Roman" w:cs="Times New Roman"/>
          <w:color w:val="3A382C"/>
          <w:sz w:val="24"/>
          <w:szCs w:val="24"/>
          <w:shd w:val="clear" w:color="auto" w:fill="FFFFFF"/>
        </w:rPr>
        <w:t xml:space="preserve"> a Constituição de 1988 foi precursora no reconhecimento e execução dos direitos </w:t>
      </w:r>
      <w:r w:rsidRPr="00B75D53">
        <w:rPr>
          <w:rFonts w:ascii="Times New Roman" w:hAnsi="Times New Roman" w:cs="Times New Roman"/>
          <w:color w:val="3A382C"/>
          <w:sz w:val="24"/>
          <w:szCs w:val="24"/>
          <w:shd w:val="clear" w:color="auto" w:fill="FFFFFF"/>
        </w:rPr>
        <w:lastRenderedPageBreak/>
        <w:t>fundamentais da pessoa humana, adotando um estado democrático de direito. O princípio da dignidade da pessoa humana foi elevado ao nível máximo na CF/88, reverberando por todo ordenamento infraconstitucional e norteando toda a atividade hermenêutica dos operadores do direito, tendo para si, um rol específico em sua Carta.</w:t>
      </w:r>
    </w:p>
    <w:p w:rsidR="00CA1654" w:rsidRDefault="00CA1654" w:rsidP="00CA165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Todas essas melhorias são advindas do mundo pós II Guerra, decorrente da necessidade de uma rápida mudança para corresponder aos anseios sociais. É indiscutível que tal momento histórico fez a diferença, apesar de ser de uma maneira dolorosa, do processo de desenvolvimento da humanidade.</w:t>
      </w:r>
    </w:p>
    <w:p w:rsidR="00CA1654" w:rsidRDefault="00CA1654" w:rsidP="00CA1654">
      <w:pPr>
        <w:autoSpaceDE w:val="0"/>
        <w:autoSpaceDN w:val="0"/>
        <w:adjustRightInd w:val="0"/>
        <w:spacing w:after="0" w:line="360" w:lineRule="auto"/>
        <w:ind w:firstLine="1134"/>
        <w:jc w:val="both"/>
        <w:rPr>
          <w:rFonts w:ascii="Times New Roman" w:hAnsi="Times New Roman" w:cs="Times New Roman"/>
          <w:sz w:val="24"/>
          <w:szCs w:val="24"/>
        </w:rPr>
      </w:pPr>
      <w:r w:rsidRPr="009E6144">
        <w:rPr>
          <w:rFonts w:ascii="Times New Roman" w:hAnsi="Times New Roman" w:cs="Times New Roman"/>
          <w:sz w:val="24"/>
          <w:szCs w:val="24"/>
        </w:rPr>
        <w:t xml:space="preserve">Independentemente da II Guerra, o Brasil tem muita influência do Direito </w:t>
      </w:r>
      <w:r>
        <w:rPr>
          <w:rFonts w:ascii="Times New Roman" w:hAnsi="Times New Roman" w:cs="Times New Roman"/>
          <w:sz w:val="24"/>
          <w:szCs w:val="24"/>
        </w:rPr>
        <w:t xml:space="preserve">alemão. Esta influência ocorreu, </w:t>
      </w:r>
      <w:r w:rsidRPr="009E6144">
        <w:rPr>
          <w:rFonts w:ascii="Times New Roman" w:hAnsi="Times New Roman" w:cs="Times New Roman"/>
          <w:sz w:val="24"/>
          <w:szCs w:val="24"/>
        </w:rPr>
        <w:t>sobretudo através da influência portuguesa, que por sua vez sofreu grande</w:t>
      </w:r>
      <w:r>
        <w:rPr>
          <w:rFonts w:ascii="Times New Roman" w:hAnsi="Times New Roman" w:cs="Times New Roman"/>
          <w:sz w:val="24"/>
          <w:szCs w:val="24"/>
        </w:rPr>
        <w:t xml:space="preserve"> </w:t>
      </w:r>
      <w:r w:rsidRPr="009E6144">
        <w:rPr>
          <w:rFonts w:ascii="Times New Roman" w:hAnsi="Times New Roman" w:cs="Times New Roman"/>
          <w:sz w:val="24"/>
          <w:szCs w:val="24"/>
        </w:rPr>
        <w:t xml:space="preserve">influência do direito alemão. Em razão disso, tal direito chegou com muita força até nós. </w:t>
      </w:r>
      <w:proofErr w:type="gramStart"/>
      <w:r w:rsidRPr="009E6144">
        <w:rPr>
          <w:rFonts w:ascii="Times New Roman" w:hAnsi="Times New Roman" w:cs="Times New Roman"/>
          <w:sz w:val="24"/>
          <w:szCs w:val="24"/>
        </w:rPr>
        <w:t>Percebe-</w:t>
      </w:r>
      <w:r>
        <w:rPr>
          <w:rFonts w:ascii="Times New Roman" w:hAnsi="Times New Roman" w:cs="Times New Roman"/>
          <w:sz w:val="24"/>
          <w:szCs w:val="24"/>
        </w:rPr>
        <w:t>se</w:t>
      </w:r>
      <w:proofErr w:type="gramEnd"/>
      <w:r>
        <w:rPr>
          <w:rFonts w:ascii="Times New Roman" w:hAnsi="Times New Roman" w:cs="Times New Roman"/>
          <w:sz w:val="24"/>
          <w:szCs w:val="24"/>
        </w:rPr>
        <w:t xml:space="preserve"> </w:t>
      </w:r>
      <w:r w:rsidRPr="009E6144">
        <w:rPr>
          <w:rFonts w:ascii="Times New Roman" w:hAnsi="Times New Roman" w:cs="Times New Roman"/>
          <w:sz w:val="24"/>
          <w:szCs w:val="24"/>
        </w:rPr>
        <w:t>várias semelhanças quando se coloca na balança os dois ‘’direitos’’, começando pelo STF que muito tem herdado da Suprema Corte Alemã. Além do mais, a constituição brasileira de 1934, foi completamente influenciada pela Constituição de Weimar. Tal constituição implantou no constitucionalismo mundial o acordo</w:t>
      </w:r>
      <w:r>
        <w:rPr>
          <w:rFonts w:ascii="Times New Roman" w:hAnsi="Times New Roman" w:cs="Times New Roman"/>
          <w:sz w:val="24"/>
          <w:szCs w:val="24"/>
        </w:rPr>
        <w:t xml:space="preserve"> do Estado com a </w:t>
      </w:r>
      <w:r w:rsidRPr="009E6144">
        <w:rPr>
          <w:rFonts w:ascii="Times New Roman" w:hAnsi="Times New Roman" w:cs="Times New Roman"/>
          <w:sz w:val="24"/>
          <w:szCs w:val="24"/>
        </w:rPr>
        <w:t>justiça social, trazendo no seu texto a função social da propriedade. Com isso,</w:t>
      </w:r>
      <w:r>
        <w:rPr>
          <w:rFonts w:ascii="Times New Roman" w:hAnsi="Times New Roman" w:cs="Times New Roman"/>
          <w:sz w:val="24"/>
          <w:szCs w:val="24"/>
        </w:rPr>
        <w:t xml:space="preserve"> </w:t>
      </w:r>
      <w:r w:rsidRPr="009E6144">
        <w:rPr>
          <w:rFonts w:ascii="Times New Roman" w:hAnsi="Times New Roman" w:cs="Times New Roman"/>
          <w:sz w:val="24"/>
          <w:szCs w:val="24"/>
        </w:rPr>
        <w:t xml:space="preserve">rompeu-se com o modelo do Estado liberal de um mero observados </w:t>
      </w:r>
      <w:r>
        <w:rPr>
          <w:rFonts w:ascii="Times New Roman" w:hAnsi="Times New Roman" w:cs="Times New Roman"/>
          <w:sz w:val="24"/>
          <w:szCs w:val="24"/>
        </w:rPr>
        <w:t xml:space="preserve">da vida </w:t>
      </w:r>
      <w:r w:rsidRPr="009E6144">
        <w:rPr>
          <w:rFonts w:ascii="Times New Roman" w:hAnsi="Times New Roman" w:cs="Times New Roman"/>
          <w:sz w:val="24"/>
          <w:szCs w:val="24"/>
        </w:rPr>
        <w:t>social, criando, assim, uma obrigação daqu</w:t>
      </w:r>
      <w:r>
        <w:rPr>
          <w:rFonts w:ascii="Times New Roman" w:hAnsi="Times New Roman" w:cs="Times New Roman"/>
          <w:sz w:val="24"/>
          <w:szCs w:val="24"/>
        </w:rPr>
        <w:t xml:space="preserve">ele com a realização da justiça </w:t>
      </w:r>
      <w:r w:rsidRPr="009E6144">
        <w:rPr>
          <w:rFonts w:ascii="Times New Roman" w:hAnsi="Times New Roman" w:cs="Times New Roman"/>
          <w:sz w:val="24"/>
          <w:szCs w:val="24"/>
        </w:rPr>
        <w:t>em prol da sociedade, tendo capacidade, inclusive, de limitar direitos individuais em favor</w:t>
      </w:r>
      <w:r>
        <w:rPr>
          <w:rFonts w:ascii="Times New Roman" w:hAnsi="Times New Roman" w:cs="Times New Roman"/>
          <w:sz w:val="24"/>
          <w:szCs w:val="24"/>
        </w:rPr>
        <w:t xml:space="preserve"> dos </w:t>
      </w:r>
      <w:r w:rsidRPr="009E6144">
        <w:rPr>
          <w:rFonts w:ascii="Times New Roman" w:hAnsi="Times New Roman" w:cs="Times New Roman"/>
          <w:sz w:val="24"/>
          <w:szCs w:val="24"/>
        </w:rPr>
        <w:t>direitos sociais. Nessa Carta, também, i</w:t>
      </w:r>
      <w:r>
        <w:rPr>
          <w:rFonts w:ascii="Times New Roman" w:hAnsi="Times New Roman" w:cs="Times New Roman"/>
          <w:sz w:val="24"/>
          <w:szCs w:val="24"/>
        </w:rPr>
        <w:t>mplantou-se pela primeira vez em</w:t>
      </w:r>
      <w:r w:rsidRPr="009E6144">
        <w:rPr>
          <w:rFonts w:ascii="Times New Roman" w:hAnsi="Times New Roman" w:cs="Times New Roman"/>
          <w:sz w:val="24"/>
          <w:szCs w:val="24"/>
        </w:rPr>
        <w:t xml:space="preserve"> seu texto</w:t>
      </w:r>
      <w:r>
        <w:rPr>
          <w:rFonts w:ascii="Times New Roman" w:hAnsi="Times New Roman" w:cs="Times New Roman"/>
          <w:sz w:val="24"/>
          <w:szCs w:val="24"/>
        </w:rPr>
        <w:t>, D</w:t>
      </w:r>
      <w:r w:rsidRPr="009E6144">
        <w:rPr>
          <w:rFonts w:ascii="Times New Roman" w:hAnsi="Times New Roman" w:cs="Times New Roman"/>
          <w:sz w:val="24"/>
          <w:szCs w:val="24"/>
        </w:rPr>
        <w:t>ir</w:t>
      </w:r>
      <w:r>
        <w:rPr>
          <w:rFonts w:ascii="Times New Roman" w:hAnsi="Times New Roman" w:cs="Times New Roman"/>
          <w:sz w:val="24"/>
          <w:szCs w:val="24"/>
        </w:rPr>
        <w:t>eitos F</w:t>
      </w:r>
      <w:r w:rsidRPr="009E6144">
        <w:rPr>
          <w:rFonts w:ascii="Times New Roman" w:hAnsi="Times New Roman" w:cs="Times New Roman"/>
          <w:sz w:val="24"/>
          <w:szCs w:val="24"/>
        </w:rPr>
        <w:t xml:space="preserve">undamentais de natureza </w:t>
      </w:r>
      <w:proofErr w:type="spellStart"/>
      <w:r w:rsidRPr="009E6144">
        <w:rPr>
          <w:rFonts w:ascii="Times New Roman" w:hAnsi="Times New Roman" w:cs="Times New Roman"/>
          <w:sz w:val="24"/>
          <w:szCs w:val="24"/>
        </w:rPr>
        <w:t>sócio-econômica</w:t>
      </w:r>
      <w:proofErr w:type="spellEnd"/>
      <w:r w:rsidRPr="009E6144">
        <w:rPr>
          <w:rFonts w:ascii="Times New Roman" w:hAnsi="Times New Roman" w:cs="Times New Roman"/>
          <w:sz w:val="24"/>
          <w:szCs w:val="24"/>
        </w:rPr>
        <w:t>, que resultaram em obrigações positivas do Estado, fazendo com que este passasse a intervir em determinados campos da vida social para realizar esses direitos.</w:t>
      </w:r>
    </w:p>
    <w:p w:rsidR="00CA1654" w:rsidRDefault="00CA1654" w:rsidP="00CA165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entanto, podemos perceber que essa influência já ocorre antes mesmo da II Guerra, e que após a mesma, outros aspectos relevantes já recaem em </w:t>
      </w:r>
      <w:proofErr w:type="gramStart"/>
      <w:r>
        <w:rPr>
          <w:rFonts w:ascii="Times New Roman" w:hAnsi="Times New Roman" w:cs="Times New Roman"/>
          <w:sz w:val="24"/>
          <w:szCs w:val="24"/>
        </w:rPr>
        <w:t>nosso direito, como forma</w:t>
      </w:r>
      <w:proofErr w:type="gramEnd"/>
      <w:r>
        <w:rPr>
          <w:rFonts w:ascii="Times New Roman" w:hAnsi="Times New Roman" w:cs="Times New Roman"/>
          <w:sz w:val="24"/>
          <w:szCs w:val="24"/>
        </w:rPr>
        <w:t xml:space="preserve"> de aceitação do mundo contemporâneo. As principais interferências vêm em favor dos indivíduos e da coletividade, do ser humano de modo geral, e em tudo que a ele relacionava-se, não só no Brasil, como no mundo inteiro.</w:t>
      </w:r>
      <w:r w:rsidR="00762125">
        <w:rPr>
          <w:rFonts w:ascii="Times New Roman" w:hAnsi="Times New Roman" w:cs="Times New Roman"/>
          <w:sz w:val="24"/>
          <w:szCs w:val="24"/>
        </w:rPr>
        <w:t xml:space="preserve"> </w:t>
      </w:r>
    </w:p>
    <w:p w:rsidR="000215DF" w:rsidRDefault="000215DF" w:rsidP="000215DF">
      <w:pPr>
        <w:spacing w:line="360" w:lineRule="auto"/>
        <w:jc w:val="both"/>
        <w:rPr>
          <w:rFonts w:ascii="Times New Roman" w:hAnsi="Times New Roman" w:cs="Times New Roman"/>
          <w:sz w:val="24"/>
          <w:szCs w:val="24"/>
        </w:rPr>
      </w:pPr>
    </w:p>
    <w:p w:rsidR="000215DF" w:rsidRPr="000215DF" w:rsidRDefault="00E90DE8" w:rsidP="000215DF">
      <w:pPr>
        <w:spacing w:line="360" w:lineRule="auto"/>
        <w:jc w:val="both"/>
        <w:rPr>
          <w:rFonts w:ascii="Times New Roman" w:hAnsi="Times New Roman" w:cs="Times New Roman"/>
          <w:sz w:val="24"/>
          <w:szCs w:val="24"/>
        </w:rPr>
      </w:pPr>
      <w:r>
        <w:rPr>
          <w:rFonts w:ascii="Times New Roman" w:hAnsi="Times New Roman" w:cs="Times New Roman"/>
          <w:b/>
          <w:sz w:val="24"/>
          <w:szCs w:val="24"/>
        </w:rPr>
        <w:t>METODOLOGIA</w:t>
      </w:r>
    </w:p>
    <w:p w:rsidR="000215DF" w:rsidRDefault="00E90DE8" w:rsidP="003A00AB">
      <w:pPr>
        <w:spacing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ab/>
      </w:r>
    </w:p>
    <w:p w:rsidR="00E90DE8" w:rsidRDefault="00E90DE8" w:rsidP="003A00A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referida pesquisa foi elaborada de aco</w:t>
      </w:r>
      <w:r w:rsidR="00A45A5C">
        <w:rPr>
          <w:rFonts w:ascii="Times New Roman" w:hAnsi="Times New Roman" w:cs="Times New Roman"/>
          <w:sz w:val="24"/>
          <w:szCs w:val="24"/>
        </w:rPr>
        <w:t xml:space="preserve">rdo com a pesquisa explicativa. </w:t>
      </w:r>
      <w:r w:rsidR="003A00AB">
        <w:rPr>
          <w:rFonts w:ascii="Times New Roman" w:hAnsi="Times New Roman" w:cs="Times New Roman"/>
          <w:sz w:val="24"/>
          <w:szCs w:val="24"/>
        </w:rPr>
        <w:t xml:space="preserve">Além disso, o método utilizado foi o dedutivo, como será explanado. </w:t>
      </w:r>
    </w:p>
    <w:p w:rsidR="003A00AB" w:rsidRDefault="003A00AB" w:rsidP="003A00A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 xml:space="preserve">A pesquisa explicativa tem o objetivo analisar e interpretar os fatos, e a partir disso, retirar suas causas. Tal </w:t>
      </w:r>
      <w:r w:rsidR="00A45A5C">
        <w:rPr>
          <w:rFonts w:ascii="Times New Roman" w:hAnsi="Times New Roman" w:cs="Times New Roman"/>
          <w:sz w:val="24"/>
          <w:szCs w:val="24"/>
        </w:rPr>
        <w:t xml:space="preserve">método de </w:t>
      </w:r>
      <w:r>
        <w:rPr>
          <w:rFonts w:ascii="Times New Roman" w:hAnsi="Times New Roman" w:cs="Times New Roman"/>
          <w:sz w:val="24"/>
          <w:szCs w:val="24"/>
        </w:rPr>
        <w:t>pesquisa estrutura hipóteses</w:t>
      </w:r>
      <w:proofErr w:type="gramStart"/>
      <w:r>
        <w:rPr>
          <w:rFonts w:ascii="Times New Roman" w:hAnsi="Times New Roman" w:cs="Times New Roman"/>
          <w:sz w:val="24"/>
          <w:szCs w:val="24"/>
        </w:rPr>
        <w:t xml:space="preserve">, </w:t>
      </w:r>
      <w:r w:rsidR="00A45A5C">
        <w:rPr>
          <w:rFonts w:ascii="Times New Roman" w:hAnsi="Times New Roman" w:cs="Times New Roman"/>
          <w:sz w:val="24"/>
          <w:szCs w:val="24"/>
        </w:rPr>
        <w:t xml:space="preserve">os </w:t>
      </w:r>
      <w:r>
        <w:rPr>
          <w:rFonts w:ascii="Times New Roman" w:hAnsi="Times New Roman" w:cs="Times New Roman"/>
          <w:sz w:val="24"/>
          <w:szCs w:val="24"/>
        </w:rPr>
        <w:t>relaciona</w:t>
      </w:r>
      <w:proofErr w:type="gramEnd"/>
      <w:r>
        <w:rPr>
          <w:rFonts w:ascii="Times New Roman" w:hAnsi="Times New Roman" w:cs="Times New Roman"/>
          <w:sz w:val="24"/>
          <w:szCs w:val="24"/>
        </w:rPr>
        <w:t xml:space="preserve"> e define modelos teóricos. Percebe-se que foi necessário fazer uma síntese e reflexão da II Guerra Mundial, para</w:t>
      </w:r>
      <w:r w:rsidR="00A45A5C">
        <w:rPr>
          <w:rFonts w:ascii="Times New Roman" w:hAnsi="Times New Roman" w:cs="Times New Roman"/>
          <w:sz w:val="24"/>
          <w:szCs w:val="24"/>
        </w:rPr>
        <w:t xml:space="preserve"> que</w:t>
      </w:r>
      <w:r>
        <w:rPr>
          <w:rFonts w:ascii="Times New Roman" w:hAnsi="Times New Roman" w:cs="Times New Roman"/>
          <w:sz w:val="24"/>
          <w:szCs w:val="24"/>
        </w:rPr>
        <w:t>, a</w:t>
      </w:r>
      <w:r w:rsidR="00A45A5C">
        <w:rPr>
          <w:rFonts w:ascii="Times New Roman" w:hAnsi="Times New Roman" w:cs="Times New Roman"/>
          <w:sz w:val="24"/>
          <w:szCs w:val="24"/>
        </w:rPr>
        <w:t xml:space="preserve"> partir disso conseguisse</w:t>
      </w:r>
      <w:r>
        <w:rPr>
          <w:rFonts w:ascii="Times New Roman" w:hAnsi="Times New Roman" w:cs="Times New Roman"/>
          <w:sz w:val="24"/>
          <w:szCs w:val="24"/>
        </w:rPr>
        <w:t xml:space="preserve"> extrair os fatores que geraram as conseqüência no mundo contemporâneo, em especial na matéria do direito. Por isso, tal método de pesquisa tem finalidade de explicar o porquê das coisas.</w:t>
      </w:r>
    </w:p>
    <w:p w:rsidR="00A45A5C" w:rsidRDefault="003A00AB" w:rsidP="00A45A5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Ademais, observa-se também que a presente pesquisa tem heranças do método dedutivo</w:t>
      </w:r>
      <w:r w:rsidR="00A45A5C">
        <w:rPr>
          <w:rFonts w:ascii="Times New Roman" w:hAnsi="Times New Roman" w:cs="Times New Roman"/>
          <w:sz w:val="24"/>
          <w:szCs w:val="24"/>
        </w:rPr>
        <w:t>. Durante o trabalho, foram apresentadas premissas e a partir delas, chegou-se a uma conclusão. Por exemplo, foi dito que durante o período da II Guerra Mundial, as pessoas eram desrespeitadas, destratadas e não tinham proteção do Estado, porém, em razão disso, foi estabelecida a Declaração Universal dos Direitos Humanos. Então, o estabelecimento da Declaração foi um resultado, podendo ser tido como uma conclusão. A dedução organiza e especifica o conhecimento que já se tem, e não gera fatos novos, apenas apresenta suas conseqüências.</w:t>
      </w:r>
    </w:p>
    <w:p w:rsidR="003A00AB" w:rsidRDefault="003A00AB" w:rsidP="003A00A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3A00AB" w:rsidRPr="00E90DE8" w:rsidRDefault="003A00AB" w:rsidP="003A00A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62125" w:rsidRDefault="00762125" w:rsidP="00762125">
      <w:pPr>
        <w:spacing w:line="360" w:lineRule="auto"/>
        <w:jc w:val="center"/>
        <w:rPr>
          <w:rFonts w:ascii="Times New Roman" w:hAnsi="Times New Roman" w:cs="Times New Roman"/>
          <w:b/>
          <w:sz w:val="24"/>
          <w:szCs w:val="24"/>
        </w:rPr>
      </w:pPr>
    </w:p>
    <w:p w:rsidR="00762125" w:rsidRDefault="00762125" w:rsidP="00762125">
      <w:pPr>
        <w:spacing w:line="360" w:lineRule="auto"/>
        <w:jc w:val="center"/>
        <w:rPr>
          <w:rFonts w:ascii="Times New Roman" w:hAnsi="Times New Roman" w:cs="Times New Roman"/>
          <w:b/>
          <w:sz w:val="24"/>
          <w:szCs w:val="24"/>
        </w:rPr>
      </w:pPr>
    </w:p>
    <w:p w:rsidR="00762125" w:rsidRDefault="00762125" w:rsidP="00762125">
      <w:pPr>
        <w:spacing w:line="360" w:lineRule="auto"/>
        <w:jc w:val="center"/>
        <w:rPr>
          <w:rFonts w:ascii="Times New Roman" w:hAnsi="Times New Roman" w:cs="Times New Roman"/>
          <w:b/>
          <w:sz w:val="24"/>
          <w:szCs w:val="24"/>
        </w:rPr>
      </w:pPr>
    </w:p>
    <w:p w:rsidR="00762125" w:rsidRDefault="00762125" w:rsidP="00762125">
      <w:pPr>
        <w:spacing w:line="360" w:lineRule="auto"/>
        <w:jc w:val="center"/>
        <w:rPr>
          <w:rFonts w:ascii="Times New Roman" w:hAnsi="Times New Roman" w:cs="Times New Roman"/>
          <w:b/>
          <w:sz w:val="24"/>
          <w:szCs w:val="24"/>
        </w:rPr>
      </w:pPr>
    </w:p>
    <w:p w:rsidR="00762125" w:rsidRDefault="00762125" w:rsidP="00762125">
      <w:pPr>
        <w:spacing w:line="360" w:lineRule="auto"/>
        <w:jc w:val="center"/>
        <w:rPr>
          <w:rFonts w:ascii="Times New Roman" w:hAnsi="Times New Roman" w:cs="Times New Roman"/>
          <w:b/>
          <w:sz w:val="24"/>
          <w:szCs w:val="24"/>
        </w:rPr>
      </w:pPr>
    </w:p>
    <w:p w:rsidR="006F0FA7" w:rsidRDefault="006F0FA7" w:rsidP="006F0FA7">
      <w:pPr>
        <w:spacing w:line="360" w:lineRule="auto"/>
        <w:rPr>
          <w:rFonts w:ascii="Times New Roman" w:hAnsi="Times New Roman" w:cs="Times New Roman"/>
          <w:b/>
          <w:sz w:val="24"/>
          <w:szCs w:val="24"/>
        </w:rPr>
      </w:pPr>
    </w:p>
    <w:p w:rsidR="00CA1654" w:rsidRDefault="00CA1654" w:rsidP="006F0FA7">
      <w:pPr>
        <w:spacing w:line="360" w:lineRule="auto"/>
        <w:rPr>
          <w:rFonts w:ascii="Times New Roman" w:hAnsi="Times New Roman" w:cs="Times New Roman"/>
          <w:b/>
          <w:sz w:val="24"/>
          <w:szCs w:val="24"/>
        </w:rPr>
      </w:pPr>
    </w:p>
    <w:p w:rsidR="00C1026F" w:rsidRDefault="00C1026F" w:rsidP="00762125">
      <w:pPr>
        <w:spacing w:line="360" w:lineRule="auto"/>
        <w:jc w:val="center"/>
        <w:rPr>
          <w:rFonts w:ascii="Times New Roman" w:hAnsi="Times New Roman" w:cs="Times New Roman"/>
          <w:b/>
          <w:sz w:val="24"/>
          <w:szCs w:val="24"/>
        </w:rPr>
      </w:pPr>
    </w:p>
    <w:p w:rsidR="00C1026F" w:rsidRDefault="00C1026F" w:rsidP="00762125">
      <w:pPr>
        <w:spacing w:line="360" w:lineRule="auto"/>
        <w:jc w:val="center"/>
        <w:rPr>
          <w:rFonts w:ascii="Times New Roman" w:hAnsi="Times New Roman" w:cs="Times New Roman"/>
          <w:b/>
          <w:sz w:val="24"/>
          <w:szCs w:val="24"/>
        </w:rPr>
      </w:pPr>
    </w:p>
    <w:p w:rsidR="00762125" w:rsidRPr="00E61B54" w:rsidRDefault="00762125" w:rsidP="00762125">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REFERÊNCIAS</w:t>
      </w:r>
    </w:p>
    <w:p w:rsidR="00762125" w:rsidRDefault="00762125" w:rsidP="00762125">
      <w:pPr>
        <w:spacing w:after="0" w:line="360" w:lineRule="auto"/>
        <w:jc w:val="center"/>
        <w:rPr>
          <w:rFonts w:ascii="Times New Roman" w:hAnsi="Times New Roman" w:cs="Times New Roman"/>
          <w:b/>
          <w:sz w:val="24"/>
          <w:szCs w:val="24"/>
        </w:rPr>
      </w:pPr>
    </w:p>
    <w:p w:rsidR="00762125" w:rsidRDefault="00762125" w:rsidP="00762125">
      <w:pPr>
        <w:spacing w:after="0" w:line="240" w:lineRule="auto"/>
        <w:jc w:val="both"/>
        <w:rPr>
          <w:rFonts w:ascii="Times New Roman" w:hAnsi="Times New Roman" w:cs="Times New Roman"/>
          <w:sz w:val="24"/>
          <w:szCs w:val="24"/>
          <w:shd w:val="clear" w:color="auto" w:fill="FFFFFF"/>
        </w:rPr>
      </w:pPr>
      <w:r w:rsidRPr="00D87DB6">
        <w:rPr>
          <w:rFonts w:ascii="Times New Roman" w:hAnsi="Times New Roman" w:cs="Times New Roman"/>
          <w:sz w:val="24"/>
          <w:szCs w:val="24"/>
          <w:shd w:val="clear" w:color="auto" w:fill="FFFFFF"/>
        </w:rPr>
        <w:t>ALMEIDA, Ângela Mendes de.</w:t>
      </w:r>
      <w:r w:rsidRPr="00D87DB6">
        <w:rPr>
          <w:rStyle w:val="apple-converted-space"/>
          <w:rFonts w:ascii="Times New Roman" w:hAnsi="Times New Roman" w:cs="Times New Roman"/>
          <w:sz w:val="24"/>
          <w:szCs w:val="24"/>
          <w:shd w:val="clear" w:color="auto" w:fill="FFFFFF"/>
        </w:rPr>
        <w:t> </w:t>
      </w:r>
      <w:r w:rsidRPr="00D87DB6">
        <w:rPr>
          <w:rFonts w:ascii="Times New Roman" w:hAnsi="Times New Roman" w:cs="Times New Roman"/>
          <w:b/>
          <w:iCs/>
          <w:sz w:val="24"/>
          <w:szCs w:val="24"/>
          <w:shd w:val="clear" w:color="auto" w:fill="FFFFFF"/>
        </w:rPr>
        <w:t>A República de Weimar e a ascensão do nazismo</w:t>
      </w:r>
      <w:r w:rsidRPr="00D87DB6">
        <w:rPr>
          <w:rFonts w:ascii="Times New Roman" w:hAnsi="Times New Roman" w:cs="Times New Roman"/>
          <w:sz w:val="24"/>
          <w:szCs w:val="24"/>
          <w:shd w:val="clear" w:color="auto" w:fill="FFFFFF"/>
        </w:rPr>
        <w:t>. São Paulo, Brasiliense, 1987</w:t>
      </w:r>
    </w:p>
    <w:p w:rsidR="00762125" w:rsidRPr="00CD0CC5" w:rsidRDefault="00762125" w:rsidP="00762125">
      <w:pPr>
        <w:spacing w:after="0" w:line="240" w:lineRule="auto"/>
        <w:jc w:val="both"/>
        <w:rPr>
          <w:rFonts w:ascii="Times New Roman" w:hAnsi="Times New Roman" w:cs="Times New Roman"/>
          <w:sz w:val="24"/>
          <w:szCs w:val="24"/>
          <w:shd w:val="clear" w:color="auto" w:fill="FFFFFF"/>
        </w:rPr>
      </w:pPr>
    </w:p>
    <w:p w:rsidR="00762125" w:rsidRPr="00CD0CC5" w:rsidRDefault="00762125" w:rsidP="00762125">
      <w:pPr>
        <w:spacing w:after="0" w:line="240" w:lineRule="auto"/>
        <w:jc w:val="both"/>
        <w:rPr>
          <w:rFonts w:ascii="Times New Roman" w:hAnsi="Times New Roman" w:cs="Times New Roman"/>
          <w:sz w:val="24"/>
          <w:szCs w:val="24"/>
          <w:shd w:val="clear" w:color="auto" w:fill="FFFFFF"/>
        </w:rPr>
      </w:pPr>
      <w:r w:rsidRPr="00CD0CC5">
        <w:rPr>
          <w:rFonts w:ascii="Times New Roman" w:hAnsi="Times New Roman" w:cs="Times New Roman"/>
          <w:color w:val="000000"/>
          <w:sz w:val="24"/>
          <w:szCs w:val="24"/>
          <w:shd w:val="clear" w:color="auto" w:fill="FFFFFF"/>
        </w:rPr>
        <w:t>BARROSO, Luis Roberto e BARCELLOS, Ana Paula de.</w:t>
      </w:r>
      <w:r w:rsidRPr="00CD0CC5">
        <w:rPr>
          <w:rStyle w:val="apple-converted-space"/>
          <w:rFonts w:ascii="Times New Roman" w:hAnsi="Times New Roman" w:cs="Times New Roman"/>
          <w:color w:val="000000"/>
          <w:sz w:val="24"/>
          <w:szCs w:val="24"/>
          <w:shd w:val="clear" w:color="auto" w:fill="FFFFFF"/>
        </w:rPr>
        <w:t> </w:t>
      </w:r>
      <w:r w:rsidRPr="00CD0CC5">
        <w:rPr>
          <w:rStyle w:val="Forte"/>
          <w:rFonts w:ascii="Times New Roman" w:hAnsi="Times New Roman" w:cs="Times New Roman"/>
          <w:color w:val="000000"/>
          <w:sz w:val="24"/>
          <w:szCs w:val="24"/>
        </w:rPr>
        <w:t xml:space="preserve">A nova Interpretação Constitucional: Ponderação, Argumentação e Papel dos </w:t>
      </w:r>
      <w:proofErr w:type="gramStart"/>
      <w:r w:rsidRPr="00CD0CC5">
        <w:rPr>
          <w:rStyle w:val="Forte"/>
          <w:rFonts w:ascii="Times New Roman" w:hAnsi="Times New Roman" w:cs="Times New Roman"/>
          <w:color w:val="000000"/>
          <w:sz w:val="24"/>
          <w:szCs w:val="24"/>
        </w:rPr>
        <w:t>Princípios</w:t>
      </w:r>
      <w:r w:rsidRPr="00CD0CC5">
        <w:rPr>
          <w:rFonts w:ascii="Times New Roman" w:hAnsi="Times New Roman" w:cs="Times New Roman"/>
          <w:color w:val="000000"/>
          <w:sz w:val="24"/>
          <w:szCs w:val="24"/>
          <w:shd w:val="clear" w:color="auto" w:fill="FFFFFF"/>
        </w:rPr>
        <w:t>.</w:t>
      </w:r>
      <w:proofErr w:type="gramEnd"/>
      <w:r w:rsidRPr="00CD0CC5">
        <w:rPr>
          <w:rFonts w:ascii="Times New Roman" w:hAnsi="Times New Roman" w:cs="Times New Roman"/>
          <w:color w:val="000000"/>
          <w:sz w:val="24"/>
          <w:szCs w:val="24"/>
          <w:shd w:val="clear" w:color="auto" w:fill="FFFFFF"/>
        </w:rPr>
        <w:t xml:space="preserve">In:LEITE: George Salomão. Dos Princípios </w:t>
      </w:r>
      <w:proofErr w:type="gramStart"/>
      <w:r w:rsidRPr="00CD0CC5">
        <w:rPr>
          <w:rFonts w:ascii="Times New Roman" w:hAnsi="Times New Roman" w:cs="Times New Roman"/>
          <w:color w:val="000000"/>
          <w:sz w:val="24"/>
          <w:szCs w:val="24"/>
          <w:shd w:val="clear" w:color="auto" w:fill="FFFFFF"/>
        </w:rPr>
        <w:t>Constitucionais.</w:t>
      </w:r>
      <w:proofErr w:type="gramEnd"/>
      <w:r w:rsidRPr="00CD0CC5">
        <w:rPr>
          <w:rFonts w:ascii="Times New Roman" w:hAnsi="Times New Roman" w:cs="Times New Roman"/>
          <w:color w:val="000000"/>
          <w:sz w:val="24"/>
          <w:szCs w:val="24"/>
          <w:shd w:val="clear" w:color="auto" w:fill="FFFFFF"/>
        </w:rPr>
        <w:t>Malheiros: 2003.</w:t>
      </w:r>
      <w:r w:rsidRPr="00CD0CC5">
        <w:rPr>
          <w:rFonts w:ascii="Times New Roman" w:hAnsi="Times New Roman" w:cs="Times New Roman"/>
          <w:color w:val="000000"/>
          <w:sz w:val="24"/>
          <w:szCs w:val="24"/>
        </w:rPr>
        <w:br/>
      </w:r>
      <w:r w:rsidRPr="00CD0CC5">
        <w:rPr>
          <w:rFonts w:ascii="Times New Roman" w:hAnsi="Times New Roman" w:cs="Times New Roman"/>
          <w:color w:val="000000"/>
          <w:sz w:val="24"/>
          <w:szCs w:val="24"/>
        </w:rPr>
        <w:br/>
      </w:r>
      <w:r w:rsidRPr="00CD0CC5">
        <w:rPr>
          <w:rFonts w:ascii="Times New Roman" w:hAnsi="Times New Roman" w:cs="Times New Roman"/>
          <w:sz w:val="24"/>
          <w:szCs w:val="24"/>
        </w:rPr>
        <w:t xml:space="preserve">BARROS, Sérgio Resende. </w:t>
      </w:r>
      <w:r w:rsidRPr="00CD0CC5">
        <w:rPr>
          <w:rFonts w:ascii="Times New Roman" w:hAnsi="Times New Roman" w:cs="Times New Roman"/>
          <w:b/>
          <w:sz w:val="24"/>
          <w:szCs w:val="24"/>
        </w:rPr>
        <w:t>Noções sobre gerações de Direito</w:t>
      </w:r>
      <w:r w:rsidRPr="00CD0CC5">
        <w:rPr>
          <w:rFonts w:ascii="Times New Roman" w:hAnsi="Times New Roman" w:cs="Times New Roman"/>
          <w:sz w:val="24"/>
          <w:szCs w:val="24"/>
        </w:rPr>
        <w:t>. In: w</w:t>
      </w:r>
      <w:r>
        <w:rPr>
          <w:rFonts w:ascii="Times New Roman" w:hAnsi="Times New Roman" w:cs="Times New Roman"/>
          <w:sz w:val="24"/>
          <w:szCs w:val="24"/>
        </w:rPr>
        <w:t>ww.srbarros.com.br. Acesso em 01.02.2015</w:t>
      </w:r>
    </w:p>
    <w:p w:rsidR="00762125" w:rsidRDefault="00762125" w:rsidP="00762125">
      <w:pPr>
        <w:spacing w:after="0" w:line="240" w:lineRule="auto"/>
        <w:jc w:val="both"/>
        <w:rPr>
          <w:rFonts w:ascii="Times New Roman" w:hAnsi="Times New Roman" w:cs="Times New Roman"/>
          <w:sz w:val="24"/>
          <w:szCs w:val="24"/>
          <w:shd w:val="clear" w:color="auto" w:fill="FFFFFF"/>
        </w:rPr>
      </w:pPr>
    </w:p>
    <w:p w:rsidR="00762125" w:rsidRDefault="00762125" w:rsidP="00762125">
      <w:pPr>
        <w:spacing w:after="0" w:line="240" w:lineRule="auto"/>
        <w:jc w:val="both"/>
        <w:rPr>
          <w:rFonts w:ascii="Times New Roman" w:hAnsi="Times New Roman" w:cs="Times New Roman"/>
          <w:sz w:val="24"/>
          <w:szCs w:val="24"/>
          <w:shd w:val="clear" w:color="auto" w:fill="FFFFFF"/>
        </w:rPr>
      </w:pPr>
      <w:r w:rsidRPr="00D87DB6">
        <w:rPr>
          <w:rFonts w:ascii="Times New Roman" w:hAnsi="Times New Roman" w:cs="Times New Roman"/>
          <w:sz w:val="24"/>
          <w:szCs w:val="24"/>
          <w:shd w:val="clear" w:color="auto" w:fill="FFFFFF"/>
        </w:rPr>
        <w:t>FERRO, Ana Luiza Almeida.</w:t>
      </w:r>
      <w:r w:rsidRPr="00D87DB6">
        <w:rPr>
          <w:rStyle w:val="apple-converted-space"/>
          <w:rFonts w:ascii="Times New Roman" w:hAnsi="Times New Roman" w:cs="Times New Roman"/>
          <w:sz w:val="24"/>
          <w:szCs w:val="24"/>
          <w:shd w:val="clear" w:color="auto" w:fill="FFFFFF"/>
        </w:rPr>
        <w:t> </w:t>
      </w:r>
      <w:r w:rsidRPr="00D87DB6">
        <w:rPr>
          <w:rStyle w:val="Forte"/>
          <w:rFonts w:ascii="Times New Roman" w:hAnsi="Times New Roman" w:cs="Times New Roman"/>
          <w:sz w:val="24"/>
          <w:szCs w:val="24"/>
          <w:shd w:val="clear" w:color="auto" w:fill="FFFFFF"/>
        </w:rPr>
        <w:t>O Tribunal de Nuremberg: dos precedentes históricos à confirmação de seus princípios</w:t>
      </w:r>
      <w:r w:rsidRPr="00D87DB6">
        <w:rPr>
          <w:rFonts w:ascii="Times New Roman" w:hAnsi="Times New Roman" w:cs="Times New Roman"/>
          <w:sz w:val="24"/>
          <w:szCs w:val="24"/>
          <w:shd w:val="clear" w:color="auto" w:fill="FFFFFF"/>
        </w:rPr>
        <w:t>. Belo Horizonte: Mandamentos, 2002.</w:t>
      </w:r>
    </w:p>
    <w:p w:rsidR="0058566A" w:rsidRDefault="0058566A" w:rsidP="00762125">
      <w:pPr>
        <w:spacing w:after="0" w:line="240" w:lineRule="auto"/>
        <w:jc w:val="both"/>
        <w:rPr>
          <w:rFonts w:ascii="Times New Roman" w:hAnsi="Times New Roman" w:cs="Times New Roman"/>
          <w:sz w:val="24"/>
          <w:szCs w:val="24"/>
          <w:shd w:val="clear" w:color="auto" w:fill="FFFFFF"/>
        </w:rPr>
      </w:pPr>
    </w:p>
    <w:p w:rsidR="0058566A" w:rsidRPr="0058566A" w:rsidRDefault="0058566A" w:rsidP="0076212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GIL, Antonio Carlos. </w:t>
      </w:r>
      <w:r w:rsidRPr="0058566A">
        <w:rPr>
          <w:rFonts w:ascii="Times New Roman" w:hAnsi="Times New Roman" w:cs="Times New Roman"/>
          <w:b/>
          <w:sz w:val="24"/>
          <w:szCs w:val="24"/>
          <w:shd w:val="clear" w:color="auto" w:fill="FFFFFF"/>
        </w:rPr>
        <w:t xml:space="preserve">Como classificar pesquisa? In: </w:t>
      </w:r>
      <w:r w:rsidRPr="0058566A">
        <w:rPr>
          <w:rFonts w:ascii="Times New Roman" w:hAnsi="Times New Roman" w:cs="Times New Roman"/>
          <w:b/>
          <w:sz w:val="24"/>
          <w:szCs w:val="24"/>
          <w:shd w:val="clear" w:color="auto" w:fill="FFFFFF"/>
        </w:rPr>
        <w:softHyphen/>
      </w:r>
      <w:r w:rsidRPr="0058566A">
        <w:rPr>
          <w:rFonts w:ascii="Times New Roman" w:hAnsi="Times New Roman" w:cs="Times New Roman"/>
          <w:b/>
          <w:sz w:val="24"/>
          <w:szCs w:val="24"/>
          <w:shd w:val="clear" w:color="auto" w:fill="FFFFFF"/>
        </w:rPr>
        <w:softHyphen/>
        <w:t>________. Com</w:t>
      </w:r>
      <w:r>
        <w:rPr>
          <w:rFonts w:ascii="Times New Roman" w:hAnsi="Times New Roman" w:cs="Times New Roman"/>
          <w:b/>
          <w:sz w:val="24"/>
          <w:szCs w:val="24"/>
          <w:shd w:val="clear" w:color="auto" w:fill="FFFFFF"/>
        </w:rPr>
        <w:t xml:space="preserve">o elaborar projetos de pesquisa. </w:t>
      </w:r>
      <w:r>
        <w:rPr>
          <w:rFonts w:ascii="Times New Roman" w:hAnsi="Times New Roman" w:cs="Times New Roman"/>
          <w:sz w:val="24"/>
          <w:szCs w:val="24"/>
          <w:shd w:val="clear" w:color="auto" w:fill="FFFFFF"/>
        </w:rPr>
        <w:t>São Paulo: Atlas, 2002, Cap. 4, pag. 41</w:t>
      </w:r>
    </w:p>
    <w:p w:rsidR="00A45A5C" w:rsidRDefault="00A45A5C" w:rsidP="00762125">
      <w:pPr>
        <w:spacing w:after="0" w:line="240" w:lineRule="auto"/>
        <w:jc w:val="both"/>
        <w:rPr>
          <w:rFonts w:ascii="Times New Roman" w:hAnsi="Times New Roman" w:cs="Times New Roman"/>
          <w:sz w:val="24"/>
          <w:szCs w:val="24"/>
          <w:shd w:val="clear" w:color="auto" w:fill="FFFFFF"/>
        </w:rPr>
      </w:pPr>
    </w:p>
    <w:p w:rsidR="00A45A5C" w:rsidRPr="00D87DB6" w:rsidRDefault="00A45A5C" w:rsidP="0076212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GUSTIN, </w:t>
      </w:r>
      <w:proofErr w:type="spellStart"/>
      <w:r>
        <w:rPr>
          <w:rFonts w:ascii="Times New Roman" w:hAnsi="Times New Roman" w:cs="Times New Roman"/>
          <w:sz w:val="24"/>
          <w:szCs w:val="24"/>
          <w:shd w:val="clear" w:color="auto" w:fill="FFFFFF"/>
        </w:rPr>
        <w:t>Miracy</w:t>
      </w:r>
      <w:proofErr w:type="spellEnd"/>
      <w:r>
        <w:rPr>
          <w:rFonts w:ascii="Times New Roman" w:hAnsi="Times New Roman" w:cs="Times New Roman"/>
          <w:sz w:val="24"/>
          <w:szCs w:val="24"/>
          <w:shd w:val="clear" w:color="auto" w:fill="FFFFFF"/>
        </w:rPr>
        <w:t xml:space="preserve"> Barbosa de Sousa; DIAS, Maria Teresa Fonseca. Opção metodológica: In ________. </w:t>
      </w:r>
      <w:r w:rsidRPr="00A45A5C">
        <w:rPr>
          <w:rFonts w:ascii="Times New Roman" w:hAnsi="Times New Roman" w:cs="Times New Roman"/>
          <w:b/>
          <w:sz w:val="24"/>
          <w:szCs w:val="24"/>
          <w:shd w:val="clear" w:color="auto" w:fill="FFFFFF"/>
        </w:rPr>
        <w:t>(Re</w:t>
      </w:r>
      <w:proofErr w:type="gramStart"/>
      <w:r w:rsidRPr="00A45A5C">
        <w:rPr>
          <w:rFonts w:ascii="Times New Roman" w:hAnsi="Times New Roman" w:cs="Times New Roman"/>
          <w:b/>
          <w:sz w:val="24"/>
          <w:szCs w:val="24"/>
          <w:shd w:val="clear" w:color="auto" w:fill="FFFFFF"/>
        </w:rPr>
        <w:t>)pensando</w:t>
      </w:r>
      <w:proofErr w:type="gramEnd"/>
      <w:r w:rsidRPr="00A45A5C">
        <w:rPr>
          <w:rFonts w:ascii="Times New Roman" w:hAnsi="Times New Roman" w:cs="Times New Roman"/>
          <w:b/>
          <w:sz w:val="24"/>
          <w:szCs w:val="24"/>
          <w:shd w:val="clear" w:color="auto" w:fill="FFFFFF"/>
        </w:rPr>
        <w:t xml:space="preserve"> a pesquisa jurídica: teoria e prática</w:t>
      </w:r>
      <w:r>
        <w:rPr>
          <w:rFonts w:ascii="Times New Roman" w:hAnsi="Times New Roman" w:cs="Times New Roman"/>
          <w:sz w:val="24"/>
          <w:szCs w:val="24"/>
          <w:shd w:val="clear" w:color="auto" w:fill="FFFFFF"/>
        </w:rPr>
        <w:t>. Belo Horizonte: Del Rey</w:t>
      </w:r>
      <w:r w:rsidR="0058566A">
        <w:rPr>
          <w:rFonts w:ascii="Times New Roman" w:hAnsi="Times New Roman" w:cs="Times New Roman"/>
          <w:sz w:val="24"/>
          <w:szCs w:val="24"/>
          <w:shd w:val="clear" w:color="auto" w:fill="FFFFFF"/>
        </w:rPr>
        <w:t>, 2010, Cap. 4, p. 21-22</w:t>
      </w:r>
    </w:p>
    <w:p w:rsidR="00762125" w:rsidRDefault="00762125" w:rsidP="00762125">
      <w:pPr>
        <w:spacing w:after="0" w:line="240" w:lineRule="auto"/>
        <w:jc w:val="both"/>
        <w:rPr>
          <w:rFonts w:ascii="Times New Roman" w:hAnsi="Times New Roman" w:cs="Times New Roman"/>
          <w:sz w:val="24"/>
          <w:szCs w:val="24"/>
        </w:rPr>
      </w:pPr>
    </w:p>
    <w:p w:rsidR="00762125" w:rsidRDefault="00762125" w:rsidP="00762125">
      <w:pPr>
        <w:spacing w:after="0" w:line="240" w:lineRule="auto"/>
        <w:jc w:val="both"/>
        <w:rPr>
          <w:rFonts w:ascii="Times New Roman" w:hAnsi="Times New Roman" w:cs="Times New Roman"/>
          <w:sz w:val="24"/>
          <w:szCs w:val="24"/>
        </w:rPr>
      </w:pPr>
      <w:r w:rsidRPr="00D87DB6">
        <w:rPr>
          <w:rFonts w:ascii="Times New Roman" w:hAnsi="Times New Roman" w:cs="Times New Roman"/>
          <w:sz w:val="24"/>
          <w:szCs w:val="24"/>
        </w:rPr>
        <w:t>PIOVESAN, Flávia. O Direito Internacional dos Direitos Humanos e o Brasil. In: ww</w:t>
      </w:r>
      <w:r>
        <w:rPr>
          <w:rFonts w:ascii="Times New Roman" w:hAnsi="Times New Roman" w:cs="Times New Roman"/>
          <w:sz w:val="24"/>
          <w:szCs w:val="24"/>
        </w:rPr>
        <w:t>w.dhnet.org.br. Acesso em: 13.03.2015</w:t>
      </w:r>
    </w:p>
    <w:p w:rsidR="00762125" w:rsidRDefault="00762125" w:rsidP="00762125">
      <w:pPr>
        <w:spacing w:after="0" w:line="240" w:lineRule="auto"/>
        <w:jc w:val="both"/>
        <w:rPr>
          <w:rFonts w:ascii="Times New Roman" w:hAnsi="Times New Roman" w:cs="Times New Roman"/>
          <w:sz w:val="24"/>
          <w:szCs w:val="24"/>
        </w:rPr>
      </w:pPr>
    </w:p>
    <w:p w:rsidR="00762125" w:rsidRDefault="00762125" w:rsidP="00762125">
      <w:pPr>
        <w:spacing w:after="0" w:line="240" w:lineRule="auto"/>
        <w:jc w:val="both"/>
        <w:rPr>
          <w:rStyle w:val="Forte"/>
          <w:rFonts w:ascii="Times New Roman" w:hAnsi="Times New Roman" w:cs="Times New Roman"/>
          <w:b w:val="0"/>
          <w:sz w:val="24"/>
          <w:szCs w:val="24"/>
          <w:bdr w:val="none" w:sz="0" w:space="0" w:color="auto" w:frame="1"/>
          <w:shd w:val="clear" w:color="auto" w:fill="FFFFFF"/>
        </w:rPr>
      </w:pPr>
      <w:r>
        <w:rPr>
          <w:rFonts w:ascii="Times New Roman" w:hAnsi="Times New Roman" w:cs="Times New Roman"/>
          <w:sz w:val="24"/>
          <w:szCs w:val="24"/>
        </w:rPr>
        <w:t xml:space="preserve">SALINAS, Samuel Sérgio. </w:t>
      </w:r>
      <w:r>
        <w:rPr>
          <w:rStyle w:val="Forte"/>
          <w:rFonts w:ascii="Tahoma" w:hAnsi="Tahoma" w:cs="Tahoma"/>
          <w:color w:val="606060"/>
          <w:sz w:val="23"/>
          <w:szCs w:val="23"/>
          <w:bdr w:val="none" w:sz="0" w:space="0" w:color="auto" w:frame="1"/>
          <w:shd w:val="clear" w:color="auto" w:fill="FFFFFF"/>
        </w:rPr>
        <w:t> </w:t>
      </w:r>
      <w:r w:rsidRPr="00D87DB6">
        <w:rPr>
          <w:rStyle w:val="Forte"/>
          <w:rFonts w:ascii="Times New Roman" w:hAnsi="Times New Roman" w:cs="Times New Roman"/>
          <w:sz w:val="24"/>
          <w:szCs w:val="24"/>
          <w:bdr w:val="none" w:sz="0" w:space="0" w:color="auto" w:frame="1"/>
          <w:shd w:val="clear" w:color="auto" w:fill="FFFFFF"/>
        </w:rPr>
        <w:t>Antes da Tormenta - Origens da Segunda Guerra Mundial (1918-1939</w:t>
      </w:r>
      <w:r>
        <w:rPr>
          <w:rStyle w:val="Forte"/>
          <w:rFonts w:ascii="Times New Roman" w:hAnsi="Times New Roman" w:cs="Times New Roman"/>
          <w:sz w:val="24"/>
          <w:szCs w:val="24"/>
          <w:bdr w:val="none" w:sz="0" w:space="0" w:color="auto" w:frame="1"/>
          <w:shd w:val="clear" w:color="auto" w:fill="FFFFFF"/>
        </w:rPr>
        <w:t>).  Campinas: Unicamp.</w:t>
      </w:r>
    </w:p>
    <w:p w:rsidR="00762125" w:rsidRDefault="00762125" w:rsidP="00762125">
      <w:pPr>
        <w:spacing w:after="0" w:line="240" w:lineRule="auto"/>
        <w:jc w:val="both"/>
      </w:pPr>
    </w:p>
    <w:p w:rsidR="00762125" w:rsidRDefault="00762125" w:rsidP="00762125">
      <w:pPr>
        <w:spacing w:after="0" w:line="240" w:lineRule="auto"/>
        <w:jc w:val="both"/>
        <w:rPr>
          <w:rFonts w:ascii="Times New Roman" w:hAnsi="Times New Roman" w:cs="Times New Roman"/>
          <w:sz w:val="24"/>
          <w:szCs w:val="24"/>
        </w:rPr>
      </w:pPr>
      <w:r w:rsidRPr="002519A8">
        <w:rPr>
          <w:rFonts w:ascii="Times New Roman" w:hAnsi="Times New Roman" w:cs="Times New Roman"/>
          <w:sz w:val="24"/>
          <w:szCs w:val="24"/>
        </w:rPr>
        <w:t xml:space="preserve">PIOVESAN, Flávia. </w:t>
      </w:r>
      <w:r w:rsidRPr="002519A8">
        <w:rPr>
          <w:rFonts w:ascii="Times New Roman" w:hAnsi="Times New Roman" w:cs="Times New Roman"/>
          <w:b/>
          <w:sz w:val="24"/>
          <w:szCs w:val="24"/>
        </w:rPr>
        <w:t>Direitos Humanos e o Direito Constitucional Internacional</w:t>
      </w:r>
      <w:r w:rsidRPr="002519A8">
        <w:rPr>
          <w:rFonts w:ascii="Times New Roman" w:hAnsi="Times New Roman" w:cs="Times New Roman"/>
          <w:sz w:val="24"/>
          <w:szCs w:val="24"/>
        </w:rPr>
        <w:t xml:space="preserve">. São Paulo: Saraiva 2006. </w:t>
      </w:r>
      <w:proofErr w:type="gramStart"/>
      <w:r w:rsidRPr="002519A8">
        <w:rPr>
          <w:rFonts w:ascii="Times New Roman" w:hAnsi="Times New Roman" w:cs="Times New Roman"/>
          <w:sz w:val="24"/>
          <w:szCs w:val="24"/>
        </w:rPr>
        <w:t>p.</w:t>
      </w:r>
      <w:proofErr w:type="gramEnd"/>
      <w:r w:rsidRPr="002519A8">
        <w:rPr>
          <w:rFonts w:ascii="Times New Roman" w:hAnsi="Times New Roman" w:cs="Times New Roman"/>
          <w:sz w:val="24"/>
          <w:szCs w:val="24"/>
        </w:rPr>
        <w:t xml:space="preserve"> 109;</w:t>
      </w:r>
    </w:p>
    <w:p w:rsidR="00762125" w:rsidRDefault="00762125" w:rsidP="00762125">
      <w:pPr>
        <w:spacing w:after="0" w:line="240" w:lineRule="auto"/>
        <w:jc w:val="both"/>
        <w:rPr>
          <w:rFonts w:ascii="Times New Roman" w:hAnsi="Times New Roman" w:cs="Times New Roman"/>
          <w:sz w:val="24"/>
          <w:szCs w:val="24"/>
        </w:rPr>
      </w:pPr>
    </w:p>
    <w:p w:rsidR="00762125" w:rsidRPr="002519A8" w:rsidRDefault="00762125" w:rsidP="00762125">
      <w:pPr>
        <w:spacing w:after="0" w:line="240" w:lineRule="auto"/>
        <w:jc w:val="both"/>
        <w:rPr>
          <w:rFonts w:ascii="Times New Roman" w:hAnsi="Times New Roman" w:cs="Times New Roman"/>
          <w:sz w:val="28"/>
          <w:szCs w:val="24"/>
        </w:rPr>
      </w:pPr>
      <w:r w:rsidRPr="002519A8">
        <w:rPr>
          <w:rFonts w:ascii="Times New Roman" w:hAnsi="Times New Roman" w:cs="Times New Roman"/>
          <w:sz w:val="24"/>
        </w:rPr>
        <w:t xml:space="preserve">TRINDADE, Antônio Augusto </w:t>
      </w:r>
      <w:proofErr w:type="spellStart"/>
      <w:r w:rsidRPr="002519A8">
        <w:rPr>
          <w:rFonts w:ascii="Times New Roman" w:hAnsi="Times New Roman" w:cs="Times New Roman"/>
          <w:sz w:val="24"/>
        </w:rPr>
        <w:t>Cançado</w:t>
      </w:r>
      <w:proofErr w:type="spellEnd"/>
      <w:r w:rsidRPr="002519A8">
        <w:rPr>
          <w:rFonts w:ascii="Times New Roman" w:hAnsi="Times New Roman" w:cs="Times New Roman"/>
          <w:sz w:val="24"/>
        </w:rPr>
        <w:t xml:space="preserve">. </w:t>
      </w:r>
      <w:r w:rsidRPr="002519A8">
        <w:rPr>
          <w:rFonts w:ascii="Times New Roman" w:hAnsi="Times New Roman" w:cs="Times New Roman"/>
          <w:b/>
          <w:sz w:val="24"/>
        </w:rPr>
        <w:t>A proteção internacional dos direitos humanos e o Brasil (1948-1997): as primeiras cinco década</w:t>
      </w:r>
      <w:r w:rsidRPr="002519A8">
        <w:rPr>
          <w:rFonts w:ascii="Times New Roman" w:hAnsi="Times New Roman" w:cs="Times New Roman"/>
          <w:sz w:val="24"/>
        </w:rPr>
        <w:t xml:space="preserve">s. Brasília: Editora Universidade de Brasília, 2ª edição, 2000. </w:t>
      </w:r>
      <w:proofErr w:type="gramStart"/>
      <w:r w:rsidRPr="002519A8">
        <w:rPr>
          <w:rFonts w:ascii="Times New Roman" w:hAnsi="Times New Roman" w:cs="Times New Roman"/>
          <w:sz w:val="24"/>
        </w:rPr>
        <w:t>p.</w:t>
      </w:r>
      <w:proofErr w:type="gramEnd"/>
      <w:r w:rsidRPr="002519A8">
        <w:rPr>
          <w:rFonts w:ascii="Times New Roman" w:hAnsi="Times New Roman" w:cs="Times New Roman"/>
          <w:sz w:val="24"/>
        </w:rPr>
        <w:t xml:space="preserve"> 23;</w:t>
      </w:r>
    </w:p>
    <w:p w:rsidR="00DA5B4E" w:rsidRDefault="00DA5B4E"/>
    <w:sectPr w:rsidR="00DA5B4E" w:rsidSect="00D50727">
      <w:headerReference w:type="default" r:id="rId8"/>
      <w:pgSz w:w="11906" w:h="16838" w:code="9"/>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295" w:rsidRDefault="00CE0295" w:rsidP="00762125">
      <w:pPr>
        <w:spacing w:after="0" w:line="240" w:lineRule="auto"/>
      </w:pPr>
      <w:r>
        <w:separator/>
      </w:r>
    </w:p>
  </w:endnote>
  <w:endnote w:type="continuationSeparator" w:id="0">
    <w:p w:rsidR="00CE0295" w:rsidRDefault="00CE0295" w:rsidP="0076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295" w:rsidRDefault="00CE0295" w:rsidP="00762125">
      <w:pPr>
        <w:spacing w:after="0" w:line="240" w:lineRule="auto"/>
      </w:pPr>
      <w:r>
        <w:separator/>
      </w:r>
    </w:p>
  </w:footnote>
  <w:footnote w:type="continuationSeparator" w:id="0">
    <w:p w:rsidR="00CE0295" w:rsidRDefault="00CE0295" w:rsidP="00762125">
      <w:pPr>
        <w:spacing w:after="0" w:line="240" w:lineRule="auto"/>
      </w:pPr>
      <w:r>
        <w:continuationSeparator/>
      </w:r>
    </w:p>
  </w:footnote>
  <w:footnote w:id="1">
    <w:p w:rsidR="00762125" w:rsidRDefault="00762125" w:rsidP="00762125">
      <w:pPr>
        <w:pStyle w:val="Textodenotaderodap"/>
      </w:pPr>
      <w:r>
        <w:rPr>
          <w:rStyle w:val="Refdenotaderodap"/>
        </w:rPr>
        <w:footnoteRef/>
      </w:r>
      <w:proofErr w:type="spellStart"/>
      <w:r w:rsidRPr="00E45237">
        <w:rPr>
          <w:rFonts w:ascii="Times New Roman" w:hAnsi="Times New Roman" w:cs="Times New Roman"/>
          <w:i/>
        </w:rPr>
        <w:t>Reichtag</w:t>
      </w:r>
      <w:proofErr w:type="spellEnd"/>
      <w:r w:rsidRPr="00E45237">
        <w:rPr>
          <w:rFonts w:ascii="Times New Roman" w:hAnsi="Times New Roman" w:cs="Times New Roman"/>
          <w:i/>
        </w:rPr>
        <w:t xml:space="preserve"> é uma palavra em alemão que significa ‘’Parlamento’’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325339"/>
      <w:docPartObj>
        <w:docPartGallery w:val="Page Numbers (Top of Page)"/>
        <w:docPartUnique/>
      </w:docPartObj>
    </w:sdtPr>
    <w:sdtContent>
      <w:p w:rsidR="000215DF" w:rsidRDefault="000215DF">
        <w:pPr>
          <w:pStyle w:val="Cabealho"/>
          <w:jc w:val="right"/>
        </w:pPr>
        <w:r>
          <w:fldChar w:fldCharType="begin"/>
        </w:r>
        <w:r>
          <w:instrText>PAGE   \* MERGEFORMAT</w:instrText>
        </w:r>
        <w:r>
          <w:fldChar w:fldCharType="separate"/>
        </w:r>
        <w:r w:rsidR="00D50727">
          <w:rPr>
            <w:noProof/>
          </w:rPr>
          <w:t>6</w:t>
        </w:r>
        <w:r>
          <w:fldChar w:fldCharType="end"/>
        </w:r>
      </w:p>
    </w:sdtContent>
  </w:sdt>
  <w:p w:rsidR="00C6391E" w:rsidRDefault="00CE029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D26EC"/>
    <w:multiLevelType w:val="multilevel"/>
    <w:tmpl w:val="078E31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25"/>
    <w:rsid w:val="000215DF"/>
    <w:rsid w:val="002B2CD7"/>
    <w:rsid w:val="00314077"/>
    <w:rsid w:val="00325225"/>
    <w:rsid w:val="003A00AB"/>
    <w:rsid w:val="005377F6"/>
    <w:rsid w:val="0058566A"/>
    <w:rsid w:val="005D2620"/>
    <w:rsid w:val="006F0FA7"/>
    <w:rsid w:val="00762125"/>
    <w:rsid w:val="008112B2"/>
    <w:rsid w:val="008E1CCD"/>
    <w:rsid w:val="00A31A49"/>
    <w:rsid w:val="00A45A5C"/>
    <w:rsid w:val="00AA0A44"/>
    <w:rsid w:val="00C1026F"/>
    <w:rsid w:val="00CA1654"/>
    <w:rsid w:val="00CA1A20"/>
    <w:rsid w:val="00CE0295"/>
    <w:rsid w:val="00D50727"/>
    <w:rsid w:val="00D57036"/>
    <w:rsid w:val="00DA5B4E"/>
    <w:rsid w:val="00DF4F95"/>
    <w:rsid w:val="00E45237"/>
    <w:rsid w:val="00E869A4"/>
    <w:rsid w:val="00E90DE8"/>
    <w:rsid w:val="00F74D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12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62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62125"/>
    <w:pPr>
      <w:ind w:left="720"/>
      <w:contextualSpacing/>
    </w:pPr>
  </w:style>
  <w:style w:type="paragraph" w:styleId="Cabealho">
    <w:name w:val="header"/>
    <w:basedOn w:val="Normal"/>
    <w:link w:val="CabealhoChar"/>
    <w:uiPriority w:val="99"/>
    <w:unhideWhenUsed/>
    <w:rsid w:val="007621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125"/>
  </w:style>
  <w:style w:type="paragraph" w:styleId="Textodenotaderodap">
    <w:name w:val="footnote text"/>
    <w:basedOn w:val="Normal"/>
    <w:link w:val="TextodenotaderodapChar"/>
    <w:uiPriority w:val="99"/>
    <w:semiHidden/>
    <w:unhideWhenUsed/>
    <w:rsid w:val="007621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62125"/>
    <w:rPr>
      <w:sz w:val="20"/>
      <w:szCs w:val="20"/>
    </w:rPr>
  </w:style>
  <w:style w:type="character" w:styleId="Refdenotaderodap">
    <w:name w:val="footnote reference"/>
    <w:basedOn w:val="Fontepargpadro"/>
    <w:uiPriority w:val="99"/>
    <w:semiHidden/>
    <w:unhideWhenUsed/>
    <w:rsid w:val="00762125"/>
    <w:rPr>
      <w:vertAlign w:val="superscript"/>
    </w:rPr>
  </w:style>
  <w:style w:type="character" w:customStyle="1" w:styleId="apple-converted-space">
    <w:name w:val="apple-converted-space"/>
    <w:basedOn w:val="Fontepargpadro"/>
    <w:rsid w:val="00762125"/>
  </w:style>
  <w:style w:type="character" w:styleId="Forte">
    <w:name w:val="Strong"/>
    <w:basedOn w:val="Fontepargpadro"/>
    <w:uiPriority w:val="22"/>
    <w:qFormat/>
    <w:rsid w:val="00762125"/>
    <w:rPr>
      <w:b/>
      <w:bCs/>
    </w:rPr>
  </w:style>
  <w:style w:type="paragraph" w:styleId="Rodap">
    <w:name w:val="footer"/>
    <w:basedOn w:val="Normal"/>
    <w:link w:val="RodapChar"/>
    <w:uiPriority w:val="99"/>
    <w:unhideWhenUsed/>
    <w:rsid w:val="000215DF"/>
    <w:pPr>
      <w:tabs>
        <w:tab w:val="center" w:pos="4252"/>
        <w:tab w:val="right" w:pos="8504"/>
      </w:tabs>
      <w:spacing w:after="0" w:line="240" w:lineRule="auto"/>
    </w:pPr>
  </w:style>
  <w:style w:type="character" w:customStyle="1" w:styleId="RodapChar">
    <w:name w:val="Rodapé Char"/>
    <w:basedOn w:val="Fontepargpadro"/>
    <w:link w:val="Rodap"/>
    <w:uiPriority w:val="99"/>
    <w:rsid w:val="00021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12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62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62125"/>
    <w:pPr>
      <w:ind w:left="720"/>
      <w:contextualSpacing/>
    </w:pPr>
  </w:style>
  <w:style w:type="paragraph" w:styleId="Cabealho">
    <w:name w:val="header"/>
    <w:basedOn w:val="Normal"/>
    <w:link w:val="CabealhoChar"/>
    <w:uiPriority w:val="99"/>
    <w:unhideWhenUsed/>
    <w:rsid w:val="007621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125"/>
  </w:style>
  <w:style w:type="paragraph" w:styleId="Textodenotaderodap">
    <w:name w:val="footnote text"/>
    <w:basedOn w:val="Normal"/>
    <w:link w:val="TextodenotaderodapChar"/>
    <w:uiPriority w:val="99"/>
    <w:semiHidden/>
    <w:unhideWhenUsed/>
    <w:rsid w:val="007621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62125"/>
    <w:rPr>
      <w:sz w:val="20"/>
      <w:szCs w:val="20"/>
    </w:rPr>
  </w:style>
  <w:style w:type="character" w:styleId="Refdenotaderodap">
    <w:name w:val="footnote reference"/>
    <w:basedOn w:val="Fontepargpadro"/>
    <w:uiPriority w:val="99"/>
    <w:semiHidden/>
    <w:unhideWhenUsed/>
    <w:rsid w:val="00762125"/>
    <w:rPr>
      <w:vertAlign w:val="superscript"/>
    </w:rPr>
  </w:style>
  <w:style w:type="character" w:customStyle="1" w:styleId="apple-converted-space">
    <w:name w:val="apple-converted-space"/>
    <w:basedOn w:val="Fontepargpadro"/>
    <w:rsid w:val="00762125"/>
  </w:style>
  <w:style w:type="character" w:styleId="Forte">
    <w:name w:val="Strong"/>
    <w:basedOn w:val="Fontepargpadro"/>
    <w:uiPriority w:val="22"/>
    <w:qFormat/>
    <w:rsid w:val="00762125"/>
    <w:rPr>
      <w:b/>
      <w:bCs/>
    </w:rPr>
  </w:style>
  <w:style w:type="paragraph" w:styleId="Rodap">
    <w:name w:val="footer"/>
    <w:basedOn w:val="Normal"/>
    <w:link w:val="RodapChar"/>
    <w:uiPriority w:val="99"/>
    <w:unhideWhenUsed/>
    <w:rsid w:val="000215DF"/>
    <w:pPr>
      <w:tabs>
        <w:tab w:val="center" w:pos="4252"/>
        <w:tab w:val="right" w:pos="8504"/>
      </w:tabs>
      <w:spacing w:after="0" w:line="240" w:lineRule="auto"/>
    </w:pPr>
  </w:style>
  <w:style w:type="character" w:customStyle="1" w:styleId="RodapChar">
    <w:name w:val="Rodapé Char"/>
    <w:basedOn w:val="Fontepargpadro"/>
    <w:link w:val="Rodap"/>
    <w:uiPriority w:val="99"/>
    <w:rsid w:val="0002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4020</Words>
  <Characters>21710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2015-05-19T17:30:00Z</dcterms:created>
  <dcterms:modified xsi:type="dcterms:W3CDTF">2015-05-19T22:12:00Z</dcterms:modified>
</cp:coreProperties>
</file>