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3BE" w:rsidRPr="00C75B26" w:rsidRDefault="00B75643" w:rsidP="00B75643">
      <w:pPr>
        <w:spacing w:line="360" w:lineRule="auto"/>
        <w:rPr>
          <w:rFonts w:ascii="Arial" w:hAnsi="Arial" w:cs="Arial"/>
          <w:b/>
          <w:sz w:val="28"/>
          <w:szCs w:val="28"/>
        </w:rPr>
      </w:pPr>
      <w:bookmarkStart w:id="0" w:name="_GoBack"/>
      <w:bookmarkEnd w:id="0"/>
      <w:r>
        <w:rPr>
          <w:rFonts w:ascii="Arial" w:hAnsi="Arial" w:cs="Arial"/>
          <w:b/>
          <w:sz w:val="28"/>
          <w:szCs w:val="28"/>
        </w:rPr>
        <w:t xml:space="preserve">                       </w:t>
      </w:r>
      <w:r w:rsidR="00A15EC2" w:rsidRPr="00C75B26">
        <w:rPr>
          <w:rFonts w:ascii="Arial" w:hAnsi="Arial" w:cs="Arial"/>
          <w:b/>
          <w:sz w:val="28"/>
          <w:szCs w:val="28"/>
        </w:rPr>
        <w:t xml:space="preserve">A </w:t>
      </w:r>
      <w:r w:rsidR="00C75B26" w:rsidRPr="00C75B26">
        <w:rPr>
          <w:rFonts w:ascii="Arial" w:hAnsi="Arial" w:cs="Arial"/>
          <w:b/>
          <w:sz w:val="28"/>
          <w:szCs w:val="28"/>
        </w:rPr>
        <w:t>PERÍCIA NOS CRIMES AMBIENTAIS</w:t>
      </w:r>
    </w:p>
    <w:p w:rsidR="00BE288D" w:rsidRPr="00040528" w:rsidRDefault="00BE288D" w:rsidP="003523C1">
      <w:pPr>
        <w:spacing w:line="240" w:lineRule="auto"/>
        <w:jc w:val="center"/>
        <w:rPr>
          <w:rFonts w:ascii="Arial" w:hAnsi="Arial" w:cs="Arial"/>
          <w:b/>
          <w:sz w:val="24"/>
          <w:szCs w:val="24"/>
        </w:rPr>
      </w:pPr>
    </w:p>
    <w:p w:rsidR="00BE288D" w:rsidRPr="00040528" w:rsidRDefault="00BE288D" w:rsidP="003523C1">
      <w:pPr>
        <w:spacing w:after="0" w:line="240" w:lineRule="auto"/>
        <w:jc w:val="right"/>
        <w:rPr>
          <w:rFonts w:ascii="Arial" w:hAnsi="Arial" w:cs="Arial"/>
          <w:sz w:val="24"/>
          <w:szCs w:val="24"/>
        </w:rPr>
      </w:pPr>
      <w:r w:rsidRPr="00040528">
        <w:rPr>
          <w:rFonts w:ascii="Arial" w:hAnsi="Arial" w:cs="Arial"/>
          <w:sz w:val="24"/>
          <w:szCs w:val="24"/>
        </w:rPr>
        <w:t>SEVERO, Luiz Alberto¹</w:t>
      </w:r>
    </w:p>
    <w:p w:rsidR="00BE288D" w:rsidRPr="00040528" w:rsidRDefault="00BE288D" w:rsidP="003523C1">
      <w:pPr>
        <w:spacing w:after="0" w:line="240" w:lineRule="auto"/>
        <w:jc w:val="right"/>
        <w:rPr>
          <w:rFonts w:ascii="Arial" w:hAnsi="Arial" w:cs="Arial"/>
          <w:sz w:val="24"/>
          <w:szCs w:val="24"/>
        </w:rPr>
      </w:pPr>
      <w:r w:rsidRPr="00040528">
        <w:rPr>
          <w:rFonts w:ascii="Arial" w:hAnsi="Arial" w:cs="Arial"/>
          <w:sz w:val="24"/>
          <w:szCs w:val="24"/>
        </w:rPr>
        <w:t>FERREIRA, Rafael Lopes²</w:t>
      </w:r>
    </w:p>
    <w:p w:rsidR="000C23BE" w:rsidRPr="00040528" w:rsidRDefault="000C23BE" w:rsidP="00CF2003">
      <w:pPr>
        <w:spacing w:line="360" w:lineRule="auto"/>
        <w:rPr>
          <w:rFonts w:ascii="Arial" w:hAnsi="Arial" w:cs="Arial"/>
          <w:sz w:val="24"/>
          <w:szCs w:val="24"/>
        </w:rPr>
      </w:pPr>
    </w:p>
    <w:p w:rsidR="00C75B26" w:rsidRDefault="00C75B26" w:rsidP="00CF2003">
      <w:pPr>
        <w:jc w:val="center"/>
        <w:rPr>
          <w:rFonts w:ascii="Arial" w:hAnsi="Arial" w:cs="Arial"/>
          <w:b/>
          <w:sz w:val="24"/>
          <w:szCs w:val="24"/>
        </w:rPr>
      </w:pPr>
    </w:p>
    <w:p w:rsidR="000C23BE" w:rsidRDefault="00C75B26" w:rsidP="00C75B26">
      <w:pPr>
        <w:rPr>
          <w:rFonts w:ascii="Arial" w:hAnsi="Arial" w:cs="Arial"/>
          <w:b/>
          <w:sz w:val="24"/>
          <w:szCs w:val="24"/>
        </w:rPr>
      </w:pPr>
      <w:r>
        <w:rPr>
          <w:rFonts w:ascii="Arial" w:hAnsi="Arial" w:cs="Arial"/>
          <w:b/>
          <w:sz w:val="24"/>
          <w:szCs w:val="24"/>
        </w:rPr>
        <w:t xml:space="preserve">    </w:t>
      </w:r>
      <w:r w:rsidR="003523C1">
        <w:rPr>
          <w:rFonts w:ascii="Arial" w:hAnsi="Arial" w:cs="Arial"/>
          <w:b/>
          <w:sz w:val="24"/>
          <w:szCs w:val="24"/>
        </w:rPr>
        <w:t xml:space="preserve">    </w:t>
      </w:r>
      <w:r>
        <w:rPr>
          <w:rFonts w:ascii="Arial" w:hAnsi="Arial" w:cs="Arial"/>
          <w:b/>
          <w:sz w:val="24"/>
          <w:szCs w:val="24"/>
        </w:rPr>
        <w:t xml:space="preserve">                                              </w:t>
      </w:r>
      <w:r w:rsidR="00BE288D" w:rsidRPr="00040528">
        <w:rPr>
          <w:rFonts w:ascii="Arial" w:hAnsi="Arial" w:cs="Arial"/>
          <w:b/>
          <w:sz w:val="24"/>
          <w:szCs w:val="24"/>
        </w:rPr>
        <w:t>RESUMO</w:t>
      </w:r>
    </w:p>
    <w:p w:rsidR="00AF2CE5" w:rsidRDefault="00AF2CE5" w:rsidP="00C75B26">
      <w:pPr>
        <w:rPr>
          <w:rFonts w:ascii="Arial" w:hAnsi="Arial" w:cs="Arial"/>
          <w:b/>
          <w:sz w:val="24"/>
          <w:szCs w:val="24"/>
        </w:rPr>
      </w:pPr>
    </w:p>
    <w:p w:rsidR="003523C1" w:rsidRPr="003523C1" w:rsidRDefault="00E55B1A" w:rsidP="00967679">
      <w:pPr>
        <w:spacing w:after="0" w:line="240" w:lineRule="auto"/>
        <w:jc w:val="both"/>
        <w:rPr>
          <w:rFonts w:ascii="Arial" w:hAnsi="Arial" w:cs="Arial"/>
          <w:sz w:val="24"/>
          <w:szCs w:val="24"/>
        </w:rPr>
      </w:pPr>
      <w:r w:rsidRPr="003523C1">
        <w:rPr>
          <w:rFonts w:ascii="Arial" w:hAnsi="Arial" w:cs="Arial"/>
          <w:sz w:val="24"/>
          <w:szCs w:val="24"/>
        </w:rPr>
        <w:t xml:space="preserve">O presente trabalho pretende abordar conceitos básicos a fim de compreender o que pode ser considerado um Crime Ambiental, e como devem ser realizadas as perícias para estes casos. Primeiramente faz uma abordagem da definição de Meio Ambiente, a fim de despertar o entendimento do artigo como um todo. </w:t>
      </w:r>
      <w:r w:rsidR="00C11C76" w:rsidRPr="003523C1">
        <w:rPr>
          <w:rFonts w:ascii="Arial" w:hAnsi="Arial" w:cs="Arial"/>
          <w:sz w:val="24"/>
          <w:szCs w:val="24"/>
        </w:rPr>
        <w:t xml:space="preserve">Tem por objetivo </w:t>
      </w:r>
      <w:r w:rsidR="00A4794C" w:rsidRPr="003523C1">
        <w:rPr>
          <w:rFonts w:ascii="Arial" w:hAnsi="Arial" w:cs="Arial"/>
          <w:sz w:val="24"/>
          <w:szCs w:val="24"/>
        </w:rPr>
        <w:t xml:space="preserve">geral a apresentação de conceitos básicos como Meio Ambiente, Crime Ambiental, Perícia e Sanções Ambientais e Laudo Pericial. Já os objetivos específicos estão relacionados com a análise do que são provas dentro do processo criminal, examinar a perícia técnica como um meio de prova e verificar a aplicabilidade da perícia técnica na área ambiental e as situações em que a perícia é desnecessária. </w:t>
      </w:r>
      <w:r w:rsidR="008F57BE" w:rsidRPr="003523C1">
        <w:rPr>
          <w:rFonts w:ascii="Arial" w:hAnsi="Arial" w:cs="Arial"/>
          <w:sz w:val="24"/>
          <w:szCs w:val="24"/>
        </w:rPr>
        <w:t xml:space="preserve">Apresenta a fundamental importância da perícia a fim de esclarecer a verdade real sobre os crimes. </w:t>
      </w:r>
      <w:r w:rsidR="003523C1" w:rsidRPr="003523C1">
        <w:rPr>
          <w:rFonts w:ascii="Arial" w:hAnsi="Arial" w:cs="Arial"/>
          <w:sz w:val="24"/>
          <w:szCs w:val="24"/>
        </w:rPr>
        <w:t xml:space="preserve">O resultado que se pretende obter é a ampliação de uma visão para melhorar </w:t>
      </w:r>
      <w:r w:rsidR="003523C1">
        <w:rPr>
          <w:rFonts w:ascii="Arial" w:hAnsi="Arial" w:cs="Arial"/>
          <w:sz w:val="24"/>
          <w:szCs w:val="24"/>
        </w:rPr>
        <w:t>a responsabilidade e a</w:t>
      </w:r>
      <w:r w:rsidR="003523C1" w:rsidRPr="003523C1">
        <w:rPr>
          <w:rFonts w:ascii="Arial" w:hAnsi="Arial" w:cs="Arial"/>
          <w:sz w:val="24"/>
          <w:szCs w:val="24"/>
        </w:rPr>
        <w:t xml:space="preserve"> proteção do Meio Ambiente. </w:t>
      </w:r>
    </w:p>
    <w:p w:rsidR="00E55B1A" w:rsidRPr="00040528" w:rsidRDefault="00E55B1A" w:rsidP="00967679">
      <w:pPr>
        <w:pStyle w:val="Default"/>
        <w:jc w:val="both"/>
        <w:rPr>
          <w:rFonts w:ascii="Arial" w:hAnsi="Arial" w:cs="Arial"/>
          <w:color w:val="auto"/>
        </w:rPr>
      </w:pPr>
    </w:p>
    <w:p w:rsidR="008F57BE" w:rsidRPr="00040528" w:rsidRDefault="008F57BE" w:rsidP="00967679">
      <w:pPr>
        <w:pStyle w:val="Default"/>
        <w:jc w:val="both"/>
        <w:rPr>
          <w:rFonts w:ascii="Arial" w:hAnsi="Arial" w:cs="Arial"/>
          <w:color w:val="auto"/>
        </w:rPr>
      </w:pPr>
    </w:p>
    <w:p w:rsidR="00BE288D" w:rsidRDefault="00BE288D" w:rsidP="00CF2003">
      <w:pPr>
        <w:spacing w:line="240" w:lineRule="auto"/>
        <w:jc w:val="both"/>
        <w:rPr>
          <w:rFonts w:ascii="Arial" w:hAnsi="Arial" w:cs="Arial"/>
          <w:sz w:val="24"/>
          <w:szCs w:val="24"/>
        </w:rPr>
      </w:pPr>
      <w:r w:rsidRPr="00040528">
        <w:rPr>
          <w:rFonts w:ascii="Arial" w:hAnsi="Arial" w:cs="Arial"/>
          <w:b/>
          <w:sz w:val="24"/>
          <w:szCs w:val="24"/>
        </w:rPr>
        <w:t xml:space="preserve">Palavras-chave: </w:t>
      </w:r>
      <w:r w:rsidR="00E55B1A" w:rsidRPr="00040528">
        <w:rPr>
          <w:rFonts w:ascii="Arial" w:hAnsi="Arial" w:cs="Arial"/>
          <w:sz w:val="24"/>
          <w:szCs w:val="24"/>
        </w:rPr>
        <w:t>Crime ambiental, Meio Ambiente, Perícia.</w:t>
      </w:r>
    </w:p>
    <w:p w:rsidR="00C75B26" w:rsidRPr="00040528" w:rsidRDefault="00C75B26" w:rsidP="00CF2003">
      <w:pPr>
        <w:spacing w:line="240" w:lineRule="auto"/>
        <w:jc w:val="both"/>
        <w:rPr>
          <w:rFonts w:ascii="Arial" w:hAnsi="Arial" w:cs="Arial"/>
          <w:b/>
          <w:sz w:val="24"/>
          <w:szCs w:val="24"/>
        </w:rPr>
      </w:pPr>
    </w:p>
    <w:p w:rsidR="00192EEA" w:rsidRDefault="006C632A" w:rsidP="00AF2CE5">
      <w:pPr>
        <w:spacing w:before="240" w:after="240" w:line="360" w:lineRule="auto"/>
        <w:rPr>
          <w:rFonts w:ascii="Arial" w:hAnsi="Arial" w:cs="Arial"/>
          <w:b/>
          <w:sz w:val="24"/>
          <w:szCs w:val="24"/>
        </w:rPr>
      </w:pPr>
      <w:r w:rsidRPr="00040528">
        <w:rPr>
          <w:rFonts w:ascii="Arial" w:hAnsi="Arial" w:cs="Arial"/>
          <w:b/>
          <w:sz w:val="24"/>
          <w:szCs w:val="24"/>
        </w:rPr>
        <w:t>1</w:t>
      </w:r>
      <w:r w:rsidR="00C75B26">
        <w:rPr>
          <w:rFonts w:ascii="Arial" w:hAnsi="Arial" w:cs="Arial"/>
          <w:b/>
          <w:sz w:val="24"/>
          <w:szCs w:val="24"/>
        </w:rPr>
        <w:t>.</w:t>
      </w:r>
      <w:r w:rsidRPr="00040528">
        <w:rPr>
          <w:rFonts w:ascii="Arial" w:hAnsi="Arial" w:cs="Arial"/>
          <w:b/>
          <w:sz w:val="24"/>
          <w:szCs w:val="24"/>
        </w:rPr>
        <w:t xml:space="preserve"> INTRODUÇÃO</w:t>
      </w:r>
    </w:p>
    <w:p w:rsidR="00BD59A1" w:rsidRDefault="003253B1" w:rsidP="00AF2CE5">
      <w:pPr>
        <w:spacing w:after="240" w:line="360" w:lineRule="auto"/>
        <w:jc w:val="both"/>
        <w:rPr>
          <w:rFonts w:ascii="Arial" w:hAnsi="Arial" w:cs="Arial"/>
          <w:sz w:val="24"/>
          <w:szCs w:val="24"/>
        </w:rPr>
      </w:pPr>
      <w:r w:rsidRPr="00040528">
        <w:rPr>
          <w:rFonts w:ascii="Arial" w:hAnsi="Arial" w:cs="Arial"/>
          <w:sz w:val="24"/>
          <w:szCs w:val="24"/>
        </w:rPr>
        <w:t xml:space="preserve">O presente estudo justifica-se em razão da pertinência do tema, considerando que o meio ambiente é uma área que estabelece relações interdisciplinares, </w:t>
      </w:r>
      <w:r w:rsidR="00905763">
        <w:rPr>
          <w:rFonts w:ascii="Arial" w:hAnsi="Arial" w:cs="Arial"/>
          <w:sz w:val="24"/>
          <w:szCs w:val="24"/>
        </w:rPr>
        <w:t>onde</w:t>
      </w:r>
      <w:r w:rsidR="00BD59A1">
        <w:rPr>
          <w:rFonts w:ascii="Arial" w:hAnsi="Arial" w:cs="Arial"/>
          <w:sz w:val="24"/>
          <w:szCs w:val="24"/>
        </w:rPr>
        <w:t xml:space="preserve"> em muitos casos </w:t>
      </w:r>
      <w:r w:rsidR="00BD59A1" w:rsidRPr="00040528">
        <w:rPr>
          <w:rFonts w:ascii="Arial" w:hAnsi="Arial" w:cs="Arial"/>
          <w:sz w:val="24"/>
          <w:szCs w:val="24"/>
        </w:rPr>
        <w:t xml:space="preserve">o conhecimento técnico se faz fundamental </w:t>
      </w:r>
      <w:r w:rsidR="00BD59A1">
        <w:rPr>
          <w:rFonts w:ascii="Arial" w:hAnsi="Arial" w:cs="Arial"/>
          <w:sz w:val="24"/>
          <w:szCs w:val="24"/>
        </w:rPr>
        <w:t>para o esclarecimento dos fatos.</w:t>
      </w:r>
      <w:r w:rsidR="00BD59A1" w:rsidRPr="00040528">
        <w:rPr>
          <w:rFonts w:ascii="Arial" w:hAnsi="Arial" w:cs="Arial"/>
          <w:sz w:val="24"/>
          <w:szCs w:val="24"/>
        </w:rPr>
        <w:t xml:space="preserve"> </w:t>
      </w:r>
    </w:p>
    <w:p w:rsidR="00C75B26" w:rsidRDefault="00C75B26" w:rsidP="00C75B26">
      <w:pPr>
        <w:jc w:val="both"/>
        <w:rPr>
          <w:rFonts w:ascii="Arial" w:hAnsi="Arial" w:cs="Arial"/>
          <w:sz w:val="20"/>
          <w:szCs w:val="20"/>
        </w:rPr>
      </w:pPr>
      <w:r w:rsidRPr="00CF2003">
        <w:rPr>
          <w:rFonts w:ascii="Arial" w:hAnsi="Arial" w:cs="Arial"/>
          <w:sz w:val="20"/>
          <w:szCs w:val="20"/>
        </w:rPr>
        <w:t>______________________________________________________</w:t>
      </w:r>
    </w:p>
    <w:p w:rsidR="00AF2CE5" w:rsidRDefault="00AF2CE5" w:rsidP="00BD59A1">
      <w:pPr>
        <w:spacing w:after="0" w:line="240" w:lineRule="auto"/>
        <w:jc w:val="both"/>
        <w:rPr>
          <w:rFonts w:ascii="Arial" w:hAnsi="Arial" w:cs="Arial"/>
          <w:sz w:val="18"/>
          <w:szCs w:val="18"/>
        </w:rPr>
      </w:pPr>
    </w:p>
    <w:p w:rsidR="00BD59A1" w:rsidRDefault="00C75B26" w:rsidP="00BD59A1">
      <w:pPr>
        <w:spacing w:after="0" w:line="240" w:lineRule="auto"/>
        <w:jc w:val="both"/>
        <w:rPr>
          <w:rFonts w:ascii="Arial" w:hAnsi="Arial" w:cs="Arial"/>
          <w:sz w:val="18"/>
          <w:szCs w:val="18"/>
        </w:rPr>
      </w:pPr>
      <w:r w:rsidRPr="00C33ABB">
        <w:rPr>
          <w:rFonts w:ascii="Arial" w:hAnsi="Arial" w:cs="Arial"/>
          <w:sz w:val="18"/>
          <w:szCs w:val="18"/>
        </w:rPr>
        <w:t xml:space="preserve">¹Graduado em Processos Gerenciais pelo Centro Universitário Internacional - UNINTER e Técnico Ambiental pelo Instituto Positec. </w:t>
      </w:r>
      <w:r>
        <w:rPr>
          <w:rFonts w:ascii="Arial" w:hAnsi="Arial" w:cs="Arial"/>
          <w:sz w:val="18"/>
          <w:szCs w:val="18"/>
        </w:rPr>
        <w:t>Acadêmico do curso de Gestão Ambiental,</w:t>
      </w:r>
      <w:r w:rsidRPr="00C33ABB">
        <w:rPr>
          <w:rFonts w:ascii="Arial" w:hAnsi="Arial" w:cs="Arial"/>
          <w:sz w:val="18"/>
          <w:szCs w:val="18"/>
        </w:rPr>
        <w:t xml:space="preserve"> pós-graduação em Educação Ambiental e Sustentabilidade, pós-graduação em Gestão Ambiental e Desenvolvimento Sustentável</w:t>
      </w:r>
      <w:r>
        <w:rPr>
          <w:rFonts w:ascii="Arial" w:hAnsi="Arial" w:cs="Arial"/>
          <w:sz w:val="18"/>
          <w:szCs w:val="18"/>
        </w:rPr>
        <w:t>, pós-graduação em Perícia e Auditoria Ambiental e pós-graduação em Direito Ambiental</w:t>
      </w:r>
      <w:r w:rsidRPr="00C33ABB">
        <w:rPr>
          <w:rFonts w:ascii="Arial" w:hAnsi="Arial" w:cs="Arial"/>
          <w:sz w:val="18"/>
          <w:szCs w:val="18"/>
        </w:rPr>
        <w:t xml:space="preserve"> no Centro universitário Internacional </w:t>
      </w:r>
      <w:r>
        <w:rPr>
          <w:rFonts w:ascii="Arial" w:hAnsi="Arial" w:cs="Arial"/>
          <w:sz w:val="18"/>
          <w:szCs w:val="18"/>
        </w:rPr>
        <w:t>–</w:t>
      </w:r>
      <w:r w:rsidRPr="00C33ABB">
        <w:rPr>
          <w:rFonts w:ascii="Arial" w:hAnsi="Arial" w:cs="Arial"/>
          <w:sz w:val="18"/>
          <w:szCs w:val="18"/>
        </w:rPr>
        <w:t xml:space="preserve"> UNINTER</w:t>
      </w:r>
      <w:r>
        <w:rPr>
          <w:rFonts w:ascii="Arial" w:hAnsi="Arial" w:cs="Arial"/>
          <w:sz w:val="18"/>
          <w:szCs w:val="18"/>
        </w:rPr>
        <w:t xml:space="preserve">. </w:t>
      </w:r>
      <w:r w:rsidRPr="00C33ABB">
        <w:rPr>
          <w:rFonts w:ascii="Arial" w:hAnsi="Arial" w:cs="Arial"/>
          <w:sz w:val="18"/>
          <w:szCs w:val="18"/>
        </w:rPr>
        <w:t>Professor na área de Gestão Comercial e Ambiental pelo SENAC de Itajaí (SC) e pela Escola Construindo Saber de Balneário Camboriú (SC).</w:t>
      </w:r>
    </w:p>
    <w:p w:rsidR="00C75B26" w:rsidRDefault="00C75B26" w:rsidP="00BD59A1">
      <w:pPr>
        <w:spacing w:after="0" w:line="240" w:lineRule="auto"/>
        <w:jc w:val="both"/>
        <w:rPr>
          <w:rFonts w:ascii="Arial" w:hAnsi="Arial" w:cs="Arial"/>
          <w:sz w:val="24"/>
          <w:szCs w:val="24"/>
        </w:rPr>
      </w:pPr>
      <w:r w:rsidRPr="00CF2003">
        <w:rPr>
          <w:rFonts w:ascii="Arial" w:hAnsi="Arial" w:cs="Arial"/>
          <w:sz w:val="20"/>
          <w:szCs w:val="20"/>
        </w:rPr>
        <w:t>²Gestor Ambiental (Faculdades Integradas Camões / PR), Especialista em Biotecnologia (Pontifícia Universidade Católica - PUC/PR), orientador de TCC do Centro Universitário Internacional UNINTER</w:t>
      </w:r>
      <w:r w:rsidRPr="00040528">
        <w:rPr>
          <w:rFonts w:ascii="Arial" w:hAnsi="Arial" w:cs="Arial"/>
          <w:sz w:val="24"/>
          <w:szCs w:val="24"/>
        </w:rPr>
        <w:t>.</w:t>
      </w:r>
    </w:p>
    <w:p w:rsidR="00905763" w:rsidRDefault="00BD59A1" w:rsidP="00BD59A1">
      <w:pPr>
        <w:spacing w:after="0" w:line="360" w:lineRule="auto"/>
        <w:jc w:val="both"/>
        <w:rPr>
          <w:rFonts w:ascii="Arial" w:hAnsi="Arial" w:cs="Arial"/>
          <w:sz w:val="24"/>
          <w:szCs w:val="24"/>
        </w:rPr>
      </w:pPr>
      <w:r>
        <w:rPr>
          <w:rFonts w:ascii="Arial" w:hAnsi="Arial" w:cs="Arial"/>
          <w:sz w:val="24"/>
          <w:szCs w:val="24"/>
        </w:rPr>
        <w:lastRenderedPageBreak/>
        <w:t xml:space="preserve">        </w:t>
      </w:r>
      <w:r w:rsidR="00905763">
        <w:rPr>
          <w:rFonts w:ascii="Arial" w:hAnsi="Arial" w:cs="Arial"/>
          <w:sz w:val="24"/>
          <w:szCs w:val="24"/>
        </w:rPr>
        <w:t>A</w:t>
      </w:r>
      <w:r w:rsidR="00905763" w:rsidRPr="00040528">
        <w:rPr>
          <w:rFonts w:ascii="Arial" w:hAnsi="Arial" w:cs="Arial"/>
          <w:sz w:val="24"/>
          <w:szCs w:val="24"/>
        </w:rPr>
        <w:t>lém disso, a proteção do meio ambiente é um direito difuso, cuja atribuição de defender e preservar incumbe tanto ao Poder Público quanto a coletividade.</w:t>
      </w:r>
    </w:p>
    <w:p w:rsidR="003253B1" w:rsidRPr="00040528" w:rsidRDefault="00BD59A1" w:rsidP="00BD59A1">
      <w:pPr>
        <w:spacing w:after="0" w:line="360" w:lineRule="auto"/>
        <w:jc w:val="both"/>
        <w:rPr>
          <w:rFonts w:ascii="Arial" w:hAnsi="Arial" w:cs="Arial"/>
          <w:sz w:val="24"/>
          <w:szCs w:val="24"/>
        </w:rPr>
      </w:pPr>
      <w:r>
        <w:rPr>
          <w:rFonts w:ascii="Arial" w:hAnsi="Arial" w:cs="Arial"/>
          <w:sz w:val="24"/>
          <w:szCs w:val="24"/>
        </w:rPr>
        <w:t xml:space="preserve">        </w:t>
      </w:r>
      <w:r w:rsidR="003253B1" w:rsidRPr="00040528">
        <w:rPr>
          <w:rFonts w:ascii="Arial" w:hAnsi="Arial" w:cs="Arial"/>
          <w:sz w:val="24"/>
          <w:szCs w:val="24"/>
        </w:rPr>
        <w:t>De uma maneira geral, todo crime deixa vestígios</w:t>
      </w:r>
      <w:r w:rsidR="009C20EA" w:rsidRPr="00040528">
        <w:rPr>
          <w:rFonts w:ascii="Arial" w:hAnsi="Arial" w:cs="Arial"/>
          <w:sz w:val="24"/>
          <w:szCs w:val="24"/>
        </w:rPr>
        <w:t>,</w:t>
      </w:r>
      <w:r w:rsidR="003253B1" w:rsidRPr="00040528">
        <w:rPr>
          <w:rFonts w:ascii="Arial" w:hAnsi="Arial" w:cs="Arial"/>
          <w:sz w:val="24"/>
          <w:szCs w:val="24"/>
        </w:rPr>
        <w:t xml:space="preserve"> sendo assim, é necessária produção de provas, e estas podem ser conseguidas a partir da realização de um exame técnico, que é denominado de perícia. A perícia é de extrema relevância uma vez que, busca esclarecer a verdade real sobre os fatos, além de auxiliar o magistrado na decisão do processo. </w:t>
      </w:r>
      <w:r w:rsidR="009C20EA" w:rsidRPr="00040528">
        <w:rPr>
          <w:rFonts w:ascii="Arial" w:hAnsi="Arial" w:cs="Arial"/>
          <w:sz w:val="24"/>
          <w:szCs w:val="24"/>
        </w:rPr>
        <w:t>Dependendo da</w:t>
      </w:r>
      <w:r w:rsidR="003253B1" w:rsidRPr="00040528">
        <w:rPr>
          <w:rFonts w:ascii="Arial" w:hAnsi="Arial" w:cs="Arial"/>
          <w:sz w:val="24"/>
          <w:szCs w:val="24"/>
        </w:rPr>
        <w:t xml:space="preserve"> importância d</w:t>
      </w:r>
      <w:r w:rsidR="009C20EA" w:rsidRPr="00040528">
        <w:rPr>
          <w:rFonts w:ascii="Arial" w:hAnsi="Arial" w:cs="Arial"/>
          <w:sz w:val="24"/>
          <w:szCs w:val="24"/>
        </w:rPr>
        <w:t>o</w:t>
      </w:r>
      <w:r w:rsidR="003253B1" w:rsidRPr="00040528">
        <w:rPr>
          <w:rFonts w:ascii="Arial" w:hAnsi="Arial" w:cs="Arial"/>
          <w:sz w:val="24"/>
          <w:szCs w:val="24"/>
        </w:rPr>
        <w:t xml:space="preserve">s </w:t>
      </w:r>
      <w:r w:rsidR="009C20EA" w:rsidRPr="00040528">
        <w:rPr>
          <w:rFonts w:ascii="Arial" w:hAnsi="Arial" w:cs="Arial"/>
          <w:sz w:val="24"/>
          <w:szCs w:val="24"/>
        </w:rPr>
        <w:t>fatos</w:t>
      </w:r>
      <w:r w:rsidR="003253B1" w:rsidRPr="00040528">
        <w:rPr>
          <w:rFonts w:ascii="Arial" w:hAnsi="Arial" w:cs="Arial"/>
          <w:sz w:val="24"/>
          <w:szCs w:val="24"/>
        </w:rPr>
        <w:t xml:space="preserve">, existem entendimentos que apontam </w:t>
      </w:r>
      <w:r w:rsidR="009C20EA" w:rsidRPr="00040528">
        <w:rPr>
          <w:rFonts w:ascii="Arial" w:hAnsi="Arial" w:cs="Arial"/>
          <w:sz w:val="24"/>
          <w:szCs w:val="24"/>
        </w:rPr>
        <w:t xml:space="preserve">que não há a </w:t>
      </w:r>
      <w:r w:rsidR="003253B1" w:rsidRPr="00040528">
        <w:rPr>
          <w:rFonts w:ascii="Arial" w:hAnsi="Arial" w:cs="Arial"/>
          <w:sz w:val="24"/>
          <w:szCs w:val="24"/>
        </w:rPr>
        <w:t>necessidade da perícia, quando houver no processo outros meios de prova que sejam suficientes para embasar a decisão. Assim sendo, levantou-se a problemática: A perícia ambiental pode ser dispensada para condenação por crimes ambientais?</w:t>
      </w:r>
    </w:p>
    <w:p w:rsidR="00192EEA" w:rsidRDefault="00BD59A1" w:rsidP="00BD59A1">
      <w:pPr>
        <w:spacing w:after="0" w:line="360" w:lineRule="auto"/>
        <w:jc w:val="both"/>
        <w:rPr>
          <w:rFonts w:ascii="Arial" w:hAnsi="Arial" w:cs="Arial"/>
          <w:sz w:val="24"/>
          <w:szCs w:val="24"/>
        </w:rPr>
      </w:pPr>
      <w:r>
        <w:rPr>
          <w:rFonts w:ascii="Arial" w:hAnsi="Arial" w:cs="Arial"/>
          <w:sz w:val="24"/>
          <w:szCs w:val="24"/>
        </w:rPr>
        <w:t xml:space="preserve">        </w:t>
      </w:r>
      <w:r w:rsidR="00C25B8E" w:rsidRPr="00040528">
        <w:rPr>
          <w:rFonts w:ascii="Arial" w:hAnsi="Arial" w:cs="Arial"/>
          <w:sz w:val="24"/>
          <w:szCs w:val="24"/>
        </w:rPr>
        <w:t xml:space="preserve">Primeiramente serão tecidas algumas considerações sobre </w:t>
      </w:r>
      <w:r w:rsidR="00D02F9A" w:rsidRPr="00040528">
        <w:rPr>
          <w:rFonts w:ascii="Arial" w:hAnsi="Arial" w:cs="Arial"/>
          <w:sz w:val="24"/>
          <w:szCs w:val="24"/>
        </w:rPr>
        <w:t>o Meio Ambiente e seus</w:t>
      </w:r>
      <w:r w:rsidR="00C25B8E" w:rsidRPr="00040528">
        <w:rPr>
          <w:rFonts w:ascii="Arial" w:hAnsi="Arial" w:cs="Arial"/>
          <w:sz w:val="24"/>
          <w:szCs w:val="24"/>
        </w:rPr>
        <w:t xml:space="preserve"> Crimes Ambienta</w:t>
      </w:r>
      <w:r w:rsidR="003253B1" w:rsidRPr="00040528">
        <w:rPr>
          <w:rFonts w:ascii="Arial" w:hAnsi="Arial" w:cs="Arial"/>
          <w:sz w:val="24"/>
          <w:szCs w:val="24"/>
        </w:rPr>
        <w:t>is</w:t>
      </w:r>
      <w:r w:rsidR="00C25B8E" w:rsidRPr="00040528">
        <w:rPr>
          <w:rFonts w:ascii="Arial" w:hAnsi="Arial" w:cs="Arial"/>
          <w:sz w:val="24"/>
          <w:szCs w:val="24"/>
        </w:rPr>
        <w:t>. Posteriormente o artigo versará sobre a prescindibilidade da perícia nos crimes ambientais</w:t>
      </w:r>
      <w:r w:rsidR="0024639D" w:rsidRPr="00040528">
        <w:rPr>
          <w:rFonts w:ascii="Arial" w:hAnsi="Arial" w:cs="Arial"/>
          <w:sz w:val="24"/>
          <w:szCs w:val="24"/>
        </w:rPr>
        <w:t xml:space="preserve">, abordando brevemente como se faz o Laudo Pericial. </w:t>
      </w:r>
      <w:r w:rsidR="00C25B8E" w:rsidRPr="00040528">
        <w:rPr>
          <w:rFonts w:ascii="Arial" w:hAnsi="Arial" w:cs="Arial"/>
          <w:sz w:val="24"/>
          <w:szCs w:val="24"/>
        </w:rPr>
        <w:t xml:space="preserve">Finalizando o trabalho </w:t>
      </w:r>
      <w:r w:rsidR="00D02F9A" w:rsidRPr="00040528">
        <w:rPr>
          <w:rFonts w:ascii="Arial" w:hAnsi="Arial" w:cs="Arial"/>
          <w:sz w:val="24"/>
          <w:szCs w:val="24"/>
        </w:rPr>
        <w:t xml:space="preserve">serão </w:t>
      </w:r>
      <w:r w:rsidR="00C25B8E" w:rsidRPr="00040528">
        <w:rPr>
          <w:rFonts w:ascii="Arial" w:hAnsi="Arial" w:cs="Arial"/>
          <w:sz w:val="24"/>
          <w:szCs w:val="24"/>
        </w:rPr>
        <w:t>apresentada</w:t>
      </w:r>
      <w:r w:rsidR="00D02F9A" w:rsidRPr="00040528">
        <w:rPr>
          <w:rFonts w:ascii="Arial" w:hAnsi="Arial" w:cs="Arial"/>
          <w:sz w:val="24"/>
          <w:szCs w:val="24"/>
        </w:rPr>
        <w:t>s</w:t>
      </w:r>
      <w:r w:rsidR="00C25B8E" w:rsidRPr="00040528">
        <w:rPr>
          <w:rFonts w:ascii="Arial" w:hAnsi="Arial" w:cs="Arial"/>
          <w:sz w:val="24"/>
          <w:szCs w:val="24"/>
        </w:rPr>
        <w:t xml:space="preserve"> a</w:t>
      </w:r>
      <w:r w:rsidR="00D02F9A" w:rsidRPr="00040528">
        <w:rPr>
          <w:rFonts w:ascii="Arial" w:hAnsi="Arial" w:cs="Arial"/>
          <w:sz w:val="24"/>
          <w:szCs w:val="24"/>
        </w:rPr>
        <w:t>s</w:t>
      </w:r>
      <w:r w:rsidR="00C25B8E" w:rsidRPr="00040528">
        <w:rPr>
          <w:rFonts w:ascii="Arial" w:hAnsi="Arial" w:cs="Arial"/>
          <w:sz w:val="24"/>
          <w:szCs w:val="24"/>
        </w:rPr>
        <w:t xml:space="preserve"> considerações finais, relatando as conclusões alcançadas</w:t>
      </w:r>
      <w:r w:rsidR="00D02F9A" w:rsidRPr="00040528">
        <w:rPr>
          <w:rFonts w:ascii="Arial" w:hAnsi="Arial" w:cs="Arial"/>
          <w:sz w:val="24"/>
          <w:szCs w:val="24"/>
        </w:rPr>
        <w:t>, bem como a metodologia utilizada na pesquisa</w:t>
      </w:r>
      <w:r w:rsidR="00C25B8E" w:rsidRPr="00040528">
        <w:rPr>
          <w:rFonts w:ascii="Arial" w:hAnsi="Arial" w:cs="Arial"/>
          <w:sz w:val="24"/>
          <w:szCs w:val="24"/>
        </w:rPr>
        <w:t>.</w:t>
      </w:r>
    </w:p>
    <w:p w:rsidR="00CD53A9" w:rsidRDefault="00CD53A9" w:rsidP="00192EEA">
      <w:pPr>
        <w:spacing w:line="360" w:lineRule="auto"/>
        <w:rPr>
          <w:rFonts w:ascii="Arial" w:hAnsi="Arial" w:cs="Arial"/>
          <w:b/>
          <w:sz w:val="24"/>
          <w:szCs w:val="24"/>
        </w:rPr>
      </w:pPr>
    </w:p>
    <w:p w:rsidR="006C632A" w:rsidRDefault="006C632A" w:rsidP="00192EEA">
      <w:pPr>
        <w:spacing w:line="360" w:lineRule="auto"/>
        <w:rPr>
          <w:rFonts w:ascii="Arial" w:hAnsi="Arial" w:cs="Arial"/>
          <w:b/>
          <w:sz w:val="24"/>
          <w:szCs w:val="24"/>
        </w:rPr>
      </w:pPr>
      <w:r w:rsidRPr="00040528">
        <w:rPr>
          <w:rFonts w:ascii="Arial" w:hAnsi="Arial" w:cs="Arial"/>
          <w:b/>
          <w:sz w:val="24"/>
          <w:szCs w:val="24"/>
        </w:rPr>
        <w:t>2</w:t>
      </w:r>
      <w:r w:rsidR="00CD53A9">
        <w:rPr>
          <w:rFonts w:ascii="Arial" w:hAnsi="Arial" w:cs="Arial"/>
          <w:b/>
          <w:sz w:val="24"/>
          <w:szCs w:val="24"/>
        </w:rPr>
        <w:t>.</w:t>
      </w:r>
      <w:r w:rsidRPr="00040528">
        <w:rPr>
          <w:rFonts w:ascii="Arial" w:hAnsi="Arial" w:cs="Arial"/>
          <w:b/>
          <w:sz w:val="24"/>
          <w:szCs w:val="24"/>
        </w:rPr>
        <w:t xml:space="preserve"> DESENVOLVIMENTO</w:t>
      </w:r>
    </w:p>
    <w:p w:rsidR="00E55B1A" w:rsidRPr="00BD59A1" w:rsidRDefault="00E55B1A" w:rsidP="00192EEA">
      <w:pPr>
        <w:spacing w:line="360" w:lineRule="auto"/>
        <w:jc w:val="both"/>
        <w:rPr>
          <w:rFonts w:ascii="Arial" w:hAnsi="Arial" w:cs="Arial"/>
          <w:sz w:val="24"/>
          <w:szCs w:val="24"/>
          <w:u w:val="single"/>
        </w:rPr>
      </w:pPr>
      <w:r w:rsidRPr="00BD59A1">
        <w:rPr>
          <w:rFonts w:ascii="Arial" w:hAnsi="Arial" w:cs="Arial"/>
          <w:sz w:val="24"/>
          <w:szCs w:val="24"/>
          <w:u w:val="single"/>
        </w:rPr>
        <w:t>MEIO AMBIENTE</w:t>
      </w:r>
      <w:r w:rsidR="005E6AA5" w:rsidRPr="00BD59A1">
        <w:rPr>
          <w:rFonts w:ascii="Arial" w:hAnsi="Arial" w:cs="Arial"/>
          <w:sz w:val="24"/>
          <w:szCs w:val="24"/>
          <w:u w:val="single"/>
        </w:rPr>
        <w:t xml:space="preserve"> E SEUS CRIMES</w:t>
      </w:r>
    </w:p>
    <w:p w:rsidR="004C29F7" w:rsidRPr="00040528" w:rsidRDefault="00BD59A1" w:rsidP="00BD59A1">
      <w:pPr>
        <w:spacing w:after="0" w:line="360" w:lineRule="auto"/>
        <w:jc w:val="both"/>
        <w:rPr>
          <w:rFonts w:ascii="Arial" w:hAnsi="Arial" w:cs="Arial"/>
          <w:sz w:val="24"/>
          <w:szCs w:val="24"/>
        </w:rPr>
      </w:pPr>
      <w:r>
        <w:rPr>
          <w:rFonts w:ascii="Arial" w:hAnsi="Arial" w:cs="Arial"/>
          <w:sz w:val="24"/>
          <w:szCs w:val="24"/>
        </w:rPr>
        <w:t xml:space="preserve">        </w:t>
      </w:r>
      <w:r w:rsidR="004C29F7" w:rsidRPr="00040528">
        <w:rPr>
          <w:rFonts w:ascii="Arial" w:hAnsi="Arial" w:cs="Arial"/>
          <w:sz w:val="24"/>
          <w:szCs w:val="24"/>
        </w:rPr>
        <w:t xml:space="preserve">Quando se pensa em conceito de Meio Ambiente, inicialmente, cogita-se a ideia de pesquisar na Constituição Federal de 1988 qual é a definição correta para o termo, porém, a Constituição de 1988 apenas refere-se ao meio ambiente como objeto de regulação e preservação; dispondo brevemente em seu Capítulo VI, no artigo 225 que: </w:t>
      </w:r>
      <w:r w:rsidR="00BD3D80" w:rsidRPr="00040528">
        <w:rPr>
          <w:rFonts w:ascii="Arial" w:hAnsi="Arial" w:cs="Arial"/>
          <w:sz w:val="24"/>
          <w:szCs w:val="24"/>
        </w:rPr>
        <w:t xml:space="preserve">“todos têm direito ao meio ambiente ecologicamente equilibrado, bem de uso comum do povo e essencial à sadia qualidade de vida, impondo-se ao poder público e à coletividade o dever de defendê-lo e preservá-lo para as presentes e futuras gerações”. </w:t>
      </w:r>
    </w:p>
    <w:p w:rsidR="004C29F7" w:rsidRPr="00040528" w:rsidRDefault="00BD59A1" w:rsidP="00BD59A1">
      <w:pPr>
        <w:spacing w:after="0" w:line="360" w:lineRule="auto"/>
        <w:jc w:val="both"/>
        <w:rPr>
          <w:rFonts w:ascii="Arial" w:hAnsi="Arial" w:cs="Arial"/>
          <w:sz w:val="24"/>
          <w:szCs w:val="24"/>
        </w:rPr>
      </w:pPr>
      <w:r>
        <w:rPr>
          <w:rFonts w:ascii="Arial" w:hAnsi="Arial" w:cs="Arial"/>
          <w:sz w:val="24"/>
          <w:szCs w:val="24"/>
        </w:rPr>
        <w:t xml:space="preserve">        </w:t>
      </w:r>
      <w:r w:rsidR="004C29F7" w:rsidRPr="00040528">
        <w:rPr>
          <w:rFonts w:ascii="Arial" w:hAnsi="Arial" w:cs="Arial"/>
          <w:sz w:val="24"/>
          <w:szCs w:val="24"/>
        </w:rPr>
        <w:t xml:space="preserve">O dicionário de ecologia e ciências ambientais define meio ambiente como a “soma total das condições externas circundantes no interior das quais um organismo, uma condição, uma comunidade ou um objeto existe. O meio ambiente </w:t>
      </w:r>
      <w:r w:rsidR="004C29F7" w:rsidRPr="00040528">
        <w:rPr>
          <w:rFonts w:ascii="Arial" w:hAnsi="Arial" w:cs="Arial"/>
          <w:sz w:val="24"/>
          <w:szCs w:val="24"/>
        </w:rPr>
        <w:lastRenderedPageBreak/>
        <w:t>não é um termo exclusivo; os organismos podem ser parte do ambiente de outro organismo” (ART, 1998).</w:t>
      </w:r>
    </w:p>
    <w:p w:rsidR="00BD59A1" w:rsidRDefault="00BD59A1" w:rsidP="00BD59A1">
      <w:pPr>
        <w:spacing w:after="0" w:line="360" w:lineRule="auto"/>
        <w:jc w:val="both"/>
        <w:rPr>
          <w:rFonts w:ascii="Arial" w:hAnsi="Arial" w:cs="Arial"/>
          <w:sz w:val="24"/>
          <w:szCs w:val="24"/>
        </w:rPr>
      </w:pPr>
      <w:r>
        <w:rPr>
          <w:rFonts w:ascii="Arial" w:hAnsi="Arial" w:cs="Arial"/>
          <w:sz w:val="24"/>
          <w:szCs w:val="24"/>
        </w:rPr>
        <w:t xml:space="preserve">        </w:t>
      </w:r>
      <w:r w:rsidR="004C29F7" w:rsidRPr="00040528">
        <w:rPr>
          <w:rFonts w:ascii="Arial" w:hAnsi="Arial" w:cs="Arial"/>
          <w:sz w:val="24"/>
          <w:szCs w:val="24"/>
        </w:rPr>
        <w:t xml:space="preserve">Ainda no quesito legal, a Lei Federal </w:t>
      </w:r>
      <w:r w:rsidR="009723D3" w:rsidRPr="00040528">
        <w:rPr>
          <w:rFonts w:ascii="Arial" w:hAnsi="Arial" w:cs="Arial"/>
          <w:sz w:val="24"/>
          <w:szCs w:val="24"/>
        </w:rPr>
        <w:t>6</w:t>
      </w:r>
      <w:r w:rsidR="00B018A2">
        <w:rPr>
          <w:rFonts w:ascii="Arial" w:hAnsi="Arial" w:cs="Arial"/>
          <w:sz w:val="24"/>
          <w:szCs w:val="24"/>
        </w:rPr>
        <w:t>.</w:t>
      </w:r>
      <w:r w:rsidR="009723D3" w:rsidRPr="00040528">
        <w:rPr>
          <w:rFonts w:ascii="Arial" w:hAnsi="Arial" w:cs="Arial"/>
          <w:sz w:val="24"/>
          <w:szCs w:val="24"/>
        </w:rPr>
        <w:t>938/815</w:t>
      </w:r>
      <w:r w:rsidR="00BD3D80" w:rsidRPr="00040528">
        <w:rPr>
          <w:rFonts w:ascii="Arial" w:hAnsi="Arial" w:cs="Arial"/>
          <w:sz w:val="24"/>
          <w:szCs w:val="24"/>
        </w:rPr>
        <w:t>, de 31 de agosto de 1981 (já alterada pela Lei Federal 7.804, de 18 de julho de 1989) que dispõe sobre a Política Nacional do Meio Ambiente, seus fins e mecanismos de formulação e aplicação, e dá outras providênc</w:t>
      </w:r>
      <w:r w:rsidR="00B018A2">
        <w:rPr>
          <w:rFonts w:ascii="Arial" w:hAnsi="Arial" w:cs="Arial"/>
          <w:sz w:val="24"/>
          <w:szCs w:val="24"/>
        </w:rPr>
        <w:t xml:space="preserve">ias, estabelece pelo seu artigo </w:t>
      </w:r>
      <w:r w:rsidR="00BD3D80" w:rsidRPr="00040528">
        <w:rPr>
          <w:rFonts w:ascii="Arial" w:hAnsi="Arial" w:cs="Arial"/>
          <w:sz w:val="24"/>
          <w:szCs w:val="24"/>
        </w:rPr>
        <w:t>3º</w:t>
      </w:r>
      <w:r w:rsidR="00B018A2">
        <w:rPr>
          <w:rFonts w:ascii="Arial" w:hAnsi="Arial" w:cs="Arial"/>
          <w:sz w:val="24"/>
          <w:szCs w:val="24"/>
        </w:rPr>
        <w:t>.</w:t>
      </w:r>
      <w:r w:rsidR="00BD3D80" w:rsidRPr="00040528">
        <w:rPr>
          <w:rFonts w:ascii="Arial" w:hAnsi="Arial" w:cs="Arial"/>
          <w:sz w:val="24"/>
          <w:szCs w:val="24"/>
        </w:rPr>
        <w:t xml:space="preserve"> Que </w:t>
      </w:r>
      <w:r w:rsidR="00B018A2" w:rsidRPr="00040528">
        <w:rPr>
          <w:rFonts w:ascii="Arial" w:hAnsi="Arial" w:cs="Arial"/>
          <w:sz w:val="24"/>
          <w:szCs w:val="24"/>
        </w:rPr>
        <w:t>se entende</w:t>
      </w:r>
      <w:r w:rsidR="00BD3D80" w:rsidRPr="00040528">
        <w:rPr>
          <w:rFonts w:ascii="Arial" w:hAnsi="Arial" w:cs="Arial"/>
          <w:sz w:val="24"/>
          <w:szCs w:val="24"/>
        </w:rPr>
        <w:t xml:space="preserve"> por: </w:t>
      </w:r>
      <w:r w:rsidR="005943B7" w:rsidRPr="00040528">
        <w:rPr>
          <w:rFonts w:ascii="Arial" w:hAnsi="Arial" w:cs="Arial"/>
          <w:sz w:val="24"/>
          <w:szCs w:val="24"/>
        </w:rPr>
        <w:t>“</w:t>
      </w:r>
      <w:r w:rsidR="00BD3D80" w:rsidRPr="00040528">
        <w:rPr>
          <w:rFonts w:ascii="Arial" w:hAnsi="Arial" w:cs="Arial"/>
          <w:sz w:val="24"/>
          <w:szCs w:val="24"/>
        </w:rPr>
        <w:t>I - meio ambiente, o conjunto de condições, leis, influências e intera</w:t>
      </w:r>
      <w:r w:rsidR="009723D3" w:rsidRPr="00040528">
        <w:rPr>
          <w:rFonts w:ascii="Arial" w:hAnsi="Arial" w:cs="Arial"/>
          <w:sz w:val="24"/>
          <w:szCs w:val="24"/>
        </w:rPr>
        <w:t>ç</w:t>
      </w:r>
      <w:r w:rsidR="00BD3D80" w:rsidRPr="00040528">
        <w:rPr>
          <w:rFonts w:ascii="Arial" w:hAnsi="Arial" w:cs="Arial"/>
          <w:sz w:val="24"/>
          <w:szCs w:val="24"/>
        </w:rPr>
        <w:t>ões de ordem física, química e biológica, que permite, além disso, desenvolve</w:t>
      </w:r>
      <w:r w:rsidR="009723D3" w:rsidRPr="00040528">
        <w:rPr>
          <w:rFonts w:ascii="Arial" w:hAnsi="Arial" w:cs="Arial"/>
          <w:sz w:val="24"/>
          <w:szCs w:val="24"/>
        </w:rPr>
        <w:t>r</w:t>
      </w:r>
      <w:r w:rsidR="00BD3D80" w:rsidRPr="00040528">
        <w:rPr>
          <w:rFonts w:ascii="Arial" w:hAnsi="Arial" w:cs="Arial"/>
          <w:sz w:val="24"/>
          <w:szCs w:val="24"/>
        </w:rPr>
        <w:t xml:space="preserve"> uma série de instrumentos de trabalho. O conhecimento que gradualmente adquiriu com a experiência foi obtido simultaneamente à construção da sua história, começando com a coleta e caça, chegando até a agricult</w:t>
      </w:r>
      <w:r w:rsidR="00B018A2">
        <w:rPr>
          <w:rFonts w:ascii="Arial" w:hAnsi="Arial" w:cs="Arial"/>
          <w:sz w:val="24"/>
          <w:szCs w:val="24"/>
        </w:rPr>
        <w:t>ura, criação, indústria, artes e etc., onde</w:t>
      </w:r>
      <w:r w:rsidR="00BD3D80" w:rsidRPr="00040528">
        <w:rPr>
          <w:rFonts w:ascii="Arial" w:hAnsi="Arial" w:cs="Arial"/>
          <w:sz w:val="24"/>
          <w:szCs w:val="24"/>
        </w:rPr>
        <w:t xml:space="preserve"> através da aquisição de um conhecimento cada vez maior sobre os mais profundos meandros da natureza construindo seu meio ambiente e o ambiente.</w:t>
      </w:r>
      <w:r w:rsidR="005943B7" w:rsidRPr="00040528">
        <w:rPr>
          <w:rFonts w:ascii="Arial" w:hAnsi="Arial" w:cs="Arial"/>
          <w:sz w:val="24"/>
          <w:szCs w:val="24"/>
        </w:rPr>
        <w:t>”</w:t>
      </w:r>
    </w:p>
    <w:p w:rsidR="002E1F1D" w:rsidRPr="00040528" w:rsidRDefault="002E1F1D" w:rsidP="00BD59A1">
      <w:pPr>
        <w:spacing w:after="0" w:line="360" w:lineRule="auto"/>
        <w:jc w:val="both"/>
        <w:rPr>
          <w:rFonts w:ascii="Arial" w:hAnsi="Arial" w:cs="Arial"/>
          <w:sz w:val="24"/>
          <w:szCs w:val="24"/>
          <w:shd w:val="clear" w:color="auto" w:fill="FFFFFF"/>
        </w:rPr>
      </w:pPr>
      <w:r w:rsidRPr="00040528">
        <w:rPr>
          <w:rFonts w:ascii="Arial" w:hAnsi="Arial" w:cs="Arial"/>
          <w:sz w:val="24"/>
          <w:szCs w:val="24"/>
          <w:shd w:val="clear" w:color="auto" w:fill="FFFFFF"/>
        </w:rPr>
        <w:t>De acordo com a resolução do CONAMA</w:t>
      </w:r>
      <w:r w:rsidR="00A4794C" w:rsidRPr="00040528">
        <w:rPr>
          <w:rFonts w:ascii="Arial" w:hAnsi="Arial" w:cs="Arial"/>
          <w:sz w:val="24"/>
          <w:szCs w:val="24"/>
          <w:shd w:val="clear" w:color="auto" w:fill="FFFFFF"/>
        </w:rPr>
        <w:t xml:space="preserve"> (Conselho Nacional do Meio Ambiente)</w:t>
      </w:r>
      <w:r w:rsidRPr="00040528">
        <w:rPr>
          <w:rFonts w:ascii="Arial" w:hAnsi="Arial" w:cs="Arial"/>
          <w:sz w:val="24"/>
          <w:szCs w:val="24"/>
          <w:shd w:val="clear" w:color="auto" w:fill="FFFFFF"/>
        </w:rPr>
        <w:t xml:space="preserve"> 306:2002:</w:t>
      </w:r>
      <w:r w:rsidR="003253B1" w:rsidRPr="00040528">
        <w:rPr>
          <w:rFonts w:ascii="Arial" w:hAnsi="Arial" w:cs="Arial"/>
          <w:sz w:val="24"/>
          <w:szCs w:val="24"/>
          <w:shd w:val="clear" w:color="auto" w:fill="FFFFFF"/>
        </w:rPr>
        <w:t xml:space="preserve"> “</w:t>
      </w:r>
      <w:r w:rsidRPr="00040528">
        <w:rPr>
          <w:rFonts w:ascii="Arial" w:hAnsi="Arial" w:cs="Arial"/>
          <w:sz w:val="24"/>
          <w:szCs w:val="24"/>
          <w:shd w:val="clear" w:color="auto" w:fill="FFFFFF"/>
        </w:rPr>
        <w:t>Meio Ambiente é o conjunto de condições, leis, influ</w:t>
      </w:r>
      <w:r w:rsidR="00B018A2">
        <w:rPr>
          <w:rFonts w:ascii="Arial" w:hAnsi="Arial" w:cs="Arial"/>
          <w:sz w:val="24"/>
          <w:szCs w:val="24"/>
          <w:shd w:val="clear" w:color="auto" w:fill="FFFFFF"/>
        </w:rPr>
        <w:t>ê</w:t>
      </w:r>
      <w:r w:rsidRPr="00040528">
        <w:rPr>
          <w:rFonts w:ascii="Arial" w:hAnsi="Arial" w:cs="Arial"/>
          <w:sz w:val="24"/>
          <w:szCs w:val="24"/>
          <w:shd w:val="clear" w:color="auto" w:fill="FFFFFF"/>
        </w:rPr>
        <w:t>ncia e interações de ordem física, química, biológica, social, cultural e urbanística, que permite, abriga e rege a vida em todas as suas formas.</w:t>
      </w:r>
      <w:r w:rsidR="003253B1" w:rsidRPr="00040528">
        <w:rPr>
          <w:rFonts w:ascii="Arial" w:hAnsi="Arial" w:cs="Arial"/>
          <w:sz w:val="24"/>
          <w:szCs w:val="24"/>
          <w:shd w:val="clear" w:color="auto" w:fill="FFFFFF"/>
        </w:rPr>
        <w:t>”</w:t>
      </w:r>
      <w:r w:rsidRPr="00040528">
        <w:rPr>
          <w:rFonts w:ascii="Arial" w:hAnsi="Arial" w:cs="Arial"/>
          <w:sz w:val="24"/>
          <w:szCs w:val="24"/>
          <w:shd w:val="clear" w:color="auto" w:fill="FFFFFF"/>
        </w:rPr>
        <w:t xml:space="preserve"> (CONAMA 306:2002</w:t>
      </w:r>
      <w:proofErr w:type="gramStart"/>
      <w:r w:rsidRPr="00040528">
        <w:rPr>
          <w:rFonts w:ascii="Arial" w:hAnsi="Arial" w:cs="Arial"/>
          <w:sz w:val="24"/>
          <w:szCs w:val="24"/>
          <w:shd w:val="clear" w:color="auto" w:fill="FFFFFF"/>
        </w:rPr>
        <w:t>)</w:t>
      </w:r>
      <w:proofErr w:type="gramEnd"/>
    </w:p>
    <w:p w:rsidR="002E1F1D" w:rsidRPr="00040528" w:rsidRDefault="00BD59A1" w:rsidP="00BD59A1">
      <w:pPr>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002E1F1D" w:rsidRPr="00040528">
        <w:rPr>
          <w:rFonts w:ascii="Arial" w:hAnsi="Arial" w:cs="Arial"/>
          <w:sz w:val="24"/>
          <w:szCs w:val="24"/>
          <w:shd w:val="clear" w:color="auto" w:fill="FFFFFF"/>
        </w:rPr>
        <w:t xml:space="preserve">Percebe-se então que o meio ambiente é concebido, inicialmente, como as condições físicas e químicas que juntamente com os ecossistemas formam o habitat do homem. De acordo com EMÍDIO, </w:t>
      </w:r>
      <w:r w:rsidR="008F57BE" w:rsidRPr="00040528">
        <w:rPr>
          <w:rFonts w:ascii="Arial" w:hAnsi="Arial" w:cs="Arial"/>
          <w:sz w:val="24"/>
          <w:szCs w:val="24"/>
          <w:shd w:val="clear" w:color="auto" w:fill="FFFFFF"/>
        </w:rPr>
        <w:t>(</w:t>
      </w:r>
      <w:r w:rsidR="002E1F1D" w:rsidRPr="00040528">
        <w:rPr>
          <w:rFonts w:ascii="Arial" w:hAnsi="Arial" w:cs="Arial"/>
          <w:sz w:val="24"/>
          <w:szCs w:val="24"/>
          <w:shd w:val="clear" w:color="auto" w:fill="FFFFFF"/>
        </w:rPr>
        <w:t>2006, p.127</w:t>
      </w:r>
      <w:r w:rsidR="008F57BE" w:rsidRPr="00040528">
        <w:rPr>
          <w:rFonts w:ascii="Arial" w:hAnsi="Arial" w:cs="Arial"/>
          <w:sz w:val="24"/>
          <w:szCs w:val="24"/>
          <w:shd w:val="clear" w:color="auto" w:fill="FFFFFF"/>
        </w:rPr>
        <w:t>)</w:t>
      </w:r>
      <w:r w:rsidR="002E1F1D" w:rsidRPr="00040528">
        <w:rPr>
          <w:rFonts w:ascii="Arial" w:hAnsi="Arial" w:cs="Arial"/>
          <w:sz w:val="24"/>
          <w:szCs w:val="24"/>
          <w:shd w:val="clear" w:color="auto" w:fill="FFFFFF"/>
        </w:rPr>
        <w:t>, do ponto de vista do processo de transformação dos aspectos estruturais e naturais desse meio pelo próprio homem, por causa de suas atividades e do seu social acaba produzindo bens e serviços destinados a atender “as necessidades e sobrevivência de sua espécie”.</w:t>
      </w:r>
    </w:p>
    <w:p w:rsidR="005943B7" w:rsidRPr="00040528" w:rsidRDefault="00BD59A1" w:rsidP="00BD59A1">
      <w:pPr>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002E1F1D" w:rsidRPr="00040528">
        <w:rPr>
          <w:rFonts w:ascii="Arial" w:hAnsi="Arial" w:cs="Arial"/>
          <w:sz w:val="24"/>
          <w:szCs w:val="24"/>
          <w:shd w:val="clear" w:color="auto" w:fill="FFFFFF"/>
        </w:rPr>
        <w:t xml:space="preserve">Como o espaço ocupado pelo homem está </w:t>
      </w:r>
      <w:r w:rsidR="005E6AA5" w:rsidRPr="00040528">
        <w:rPr>
          <w:rFonts w:ascii="Arial" w:hAnsi="Arial" w:cs="Arial"/>
          <w:sz w:val="24"/>
          <w:szCs w:val="24"/>
          <w:shd w:val="clear" w:color="auto" w:fill="FFFFFF"/>
        </w:rPr>
        <w:t>a todo o momento</w:t>
      </w:r>
      <w:r w:rsidR="002E1F1D" w:rsidRPr="00040528">
        <w:rPr>
          <w:rFonts w:ascii="Arial" w:hAnsi="Arial" w:cs="Arial"/>
          <w:sz w:val="24"/>
          <w:szCs w:val="24"/>
          <w:shd w:val="clear" w:color="auto" w:fill="FFFFFF"/>
        </w:rPr>
        <w:t xml:space="preserve"> sofrendo modificações relacionadas ou impostas pelo próprio homem, foi então criada </w:t>
      </w:r>
      <w:proofErr w:type="gramStart"/>
      <w:r w:rsidR="002E1F1D" w:rsidRPr="00040528">
        <w:rPr>
          <w:rFonts w:ascii="Arial" w:hAnsi="Arial" w:cs="Arial"/>
          <w:sz w:val="24"/>
          <w:szCs w:val="24"/>
          <w:shd w:val="clear" w:color="auto" w:fill="FFFFFF"/>
        </w:rPr>
        <w:t>a</w:t>
      </w:r>
      <w:proofErr w:type="gramEnd"/>
      <w:r w:rsidR="002E1F1D" w:rsidRPr="00040528">
        <w:rPr>
          <w:rFonts w:ascii="Arial" w:hAnsi="Arial" w:cs="Arial"/>
          <w:sz w:val="24"/>
          <w:szCs w:val="24"/>
          <w:shd w:val="clear" w:color="auto" w:fill="FFFFFF"/>
        </w:rPr>
        <w:t xml:space="preserve"> norma da ISO </w:t>
      </w:r>
      <w:r w:rsidR="005E6AA5" w:rsidRPr="00040528">
        <w:rPr>
          <w:rFonts w:ascii="Arial" w:hAnsi="Arial" w:cs="Arial"/>
          <w:sz w:val="24"/>
          <w:szCs w:val="24"/>
          <w:shd w:val="clear" w:color="auto" w:fill="FFFFFF"/>
        </w:rPr>
        <w:t>(</w:t>
      </w:r>
      <w:r w:rsidR="002E1F1D" w:rsidRPr="00040528">
        <w:rPr>
          <w:rFonts w:ascii="Arial" w:hAnsi="Arial" w:cs="Arial"/>
          <w:sz w:val="24"/>
          <w:szCs w:val="24"/>
          <w:shd w:val="clear" w:color="auto" w:fill="FFFFFF"/>
        </w:rPr>
        <w:t>14001:2004</w:t>
      </w:r>
      <w:r w:rsidR="005E6AA5" w:rsidRPr="00040528">
        <w:rPr>
          <w:rFonts w:ascii="Arial" w:hAnsi="Arial" w:cs="Arial"/>
          <w:sz w:val="24"/>
          <w:szCs w:val="24"/>
          <w:shd w:val="clear" w:color="auto" w:fill="FFFFFF"/>
        </w:rPr>
        <w:t>)</w:t>
      </w:r>
      <w:r w:rsidR="002E1F1D" w:rsidRPr="00040528">
        <w:rPr>
          <w:rFonts w:ascii="Arial" w:hAnsi="Arial" w:cs="Arial"/>
          <w:sz w:val="24"/>
          <w:szCs w:val="24"/>
          <w:shd w:val="clear" w:color="auto" w:fill="FFFFFF"/>
        </w:rPr>
        <w:t xml:space="preserve"> sobre o meio ambiente que diz:</w:t>
      </w:r>
      <w:r w:rsidR="00A4794C" w:rsidRPr="00040528">
        <w:rPr>
          <w:rFonts w:ascii="Arial" w:hAnsi="Arial" w:cs="Arial"/>
          <w:sz w:val="24"/>
          <w:szCs w:val="24"/>
          <w:shd w:val="clear" w:color="auto" w:fill="FFFFFF"/>
        </w:rPr>
        <w:t xml:space="preserve"> “</w:t>
      </w:r>
      <w:r w:rsidR="002E1F1D" w:rsidRPr="00040528">
        <w:rPr>
          <w:rFonts w:ascii="Arial" w:hAnsi="Arial" w:cs="Arial"/>
          <w:sz w:val="24"/>
          <w:szCs w:val="24"/>
          <w:shd w:val="clear" w:color="auto" w:fill="FFFFFF"/>
        </w:rPr>
        <w:t>O meio ambiente é circunvizinhança em que uma organização opera, incluindo-se ar, água, solo, recursos naturais, flora fauna, seres humanos e suas inter-relações.</w:t>
      </w:r>
      <w:r w:rsidR="00A4794C" w:rsidRPr="00040528">
        <w:rPr>
          <w:rFonts w:ascii="Arial" w:hAnsi="Arial" w:cs="Arial"/>
          <w:sz w:val="24"/>
          <w:szCs w:val="24"/>
          <w:shd w:val="clear" w:color="auto" w:fill="FFFFFF"/>
        </w:rPr>
        <w:t>”</w:t>
      </w:r>
    </w:p>
    <w:p w:rsidR="005943B7" w:rsidRPr="00040528" w:rsidRDefault="00BD59A1" w:rsidP="00BD59A1">
      <w:pPr>
        <w:spacing w:after="0" w:line="360" w:lineRule="auto"/>
        <w:jc w:val="both"/>
        <w:rPr>
          <w:rFonts w:ascii="Arial" w:hAnsi="Arial" w:cs="Arial"/>
          <w:sz w:val="24"/>
          <w:szCs w:val="24"/>
        </w:rPr>
      </w:pPr>
      <w:r>
        <w:rPr>
          <w:rFonts w:ascii="Arial" w:hAnsi="Arial" w:cs="Arial"/>
          <w:sz w:val="24"/>
          <w:szCs w:val="24"/>
          <w:shd w:val="clear" w:color="auto" w:fill="FFFFFF"/>
        </w:rPr>
        <w:t xml:space="preserve">        </w:t>
      </w:r>
      <w:r w:rsidR="002E1F1D" w:rsidRPr="00040528">
        <w:rPr>
          <w:rFonts w:ascii="Arial" w:hAnsi="Arial" w:cs="Arial"/>
          <w:sz w:val="24"/>
          <w:szCs w:val="24"/>
          <w:shd w:val="clear" w:color="auto" w:fill="FFFFFF"/>
        </w:rPr>
        <w:t>Essa norma refer</w:t>
      </w:r>
      <w:r w:rsidR="005E6AA5" w:rsidRPr="00040528">
        <w:rPr>
          <w:rFonts w:ascii="Arial" w:hAnsi="Arial" w:cs="Arial"/>
          <w:sz w:val="24"/>
          <w:szCs w:val="24"/>
          <w:shd w:val="clear" w:color="auto" w:fill="FFFFFF"/>
        </w:rPr>
        <w:t>e</w:t>
      </w:r>
      <w:r w:rsidR="002E1F1D" w:rsidRPr="00040528">
        <w:rPr>
          <w:rFonts w:ascii="Arial" w:hAnsi="Arial" w:cs="Arial"/>
          <w:sz w:val="24"/>
          <w:szCs w:val="24"/>
          <w:shd w:val="clear" w:color="auto" w:fill="FFFFFF"/>
        </w:rPr>
        <w:t>ncia sobre a responsabilidade das organizações com o meio e que faz com que as organizações e estudos passam a sofrer restrições e passa a conscientizar que tudo está interligado no planeta, e mesmo com a pressão de grupos ambientalistas e organizações internacionais que trabalham pela igualdade e respeito à vida.</w:t>
      </w:r>
    </w:p>
    <w:p w:rsidR="003D4200" w:rsidRPr="00040528" w:rsidRDefault="00BD59A1" w:rsidP="00BD59A1">
      <w:pPr>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        </w:t>
      </w:r>
      <w:r w:rsidR="003D4200" w:rsidRPr="00040528">
        <w:rPr>
          <w:rFonts w:ascii="Arial" w:eastAsia="Times New Roman" w:hAnsi="Arial" w:cs="Arial"/>
          <w:color w:val="000000"/>
          <w:sz w:val="24"/>
          <w:szCs w:val="24"/>
        </w:rPr>
        <w:t xml:space="preserve">A ação da espécie humana no meio ambiente tem uma </w:t>
      </w:r>
      <w:r>
        <w:rPr>
          <w:rFonts w:ascii="Arial" w:eastAsia="Times New Roman" w:hAnsi="Arial" w:cs="Arial"/>
          <w:color w:val="000000"/>
          <w:sz w:val="24"/>
          <w:szCs w:val="24"/>
        </w:rPr>
        <w:t>característica</w:t>
      </w:r>
      <w:r w:rsidR="003D4200" w:rsidRPr="00040528">
        <w:rPr>
          <w:rFonts w:ascii="Arial" w:eastAsia="Times New Roman" w:hAnsi="Arial" w:cs="Arial"/>
          <w:color w:val="000000"/>
          <w:sz w:val="24"/>
          <w:szCs w:val="24"/>
        </w:rPr>
        <w:t xml:space="preserve"> qualitativa </w:t>
      </w:r>
      <w:r w:rsidR="00923B0C" w:rsidRPr="00040528">
        <w:rPr>
          <w:rFonts w:ascii="Arial" w:eastAsia="Times New Roman" w:hAnsi="Arial" w:cs="Arial"/>
          <w:color w:val="000000"/>
          <w:sz w:val="24"/>
          <w:szCs w:val="24"/>
        </w:rPr>
        <w:t>e</w:t>
      </w:r>
      <w:r w:rsidR="003D4200" w:rsidRPr="00040528">
        <w:rPr>
          <w:rFonts w:ascii="Arial" w:eastAsia="Times New Roman" w:hAnsi="Arial" w:cs="Arial"/>
          <w:color w:val="000000"/>
          <w:sz w:val="24"/>
          <w:szCs w:val="24"/>
        </w:rPr>
        <w:t xml:space="preserve"> única, pois o ser humano tem um enorme potencial desequilibrador devido </w:t>
      </w:r>
      <w:proofErr w:type="gramStart"/>
      <w:r w:rsidR="003D4200" w:rsidRPr="00040528">
        <w:rPr>
          <w:rFonts w:ascii="Arial" w:eastAsia="Times New Roman" w:hAnsi="Arial" w:cs="Arial"/>
          <w:color w:val="000000"/>
          <w:sz w:val="24"/>
          <w:szCs w:val="24"/>
        </w:rPr>
        <w:t>as</w:t>
      </w:r>
      <w:proofErr w:type="gramEnd"/>
      <w:r w:rsidR="003D4200" w:rsidRPr="00040528">
        <w:rPr>
          <w:rFonts w:ascii="Arial" w:eastAsia="Times New Roman" w:hAnsi="Arial" w:cs="Arial"/>
          <w:color w:val="000000"/>
          <w:sz w:val="24"/>
          <w:szCs w:val="24"/>
        </w:rPr>
        <w:t xml:space="preserve"> mudanças que provoca e que na maioria da</w:t>
      </w:r>
      <w:r w:rsidR="005943B7" w:rsidRPr="00040528">
        <w:rPr>
          <w:rFonts w:ascii="Arial" w:eastAsia="Times New Roman" w:hAnsi="Arial" w:cs="Arial"/>
          <w:color w:val="000000"/>
          <w:sz w:val="24"/>
          <w:szCs w:val="24"/>
        </w:rPr>
        <w:t>s</w:t>
      </w:r>
      <w:r w:rsidR="003D4200" w:rsidRPr="00040528">
        <w:rPr>
          <w:rFonts w:ascii="Arial" w:eastAsia="Times New Roman" w:hAnsi="Arial" w:cs="Arial"/>
          <w:color w:val="000000"/>
          <w:sz w:val="24"/>
          <w:szCs w:val="24"/>
        </w:rPr>
        <w:t xml:space="preserve"> vezes não são assimiláveis pelos ecossistemas, ameaçando assim a permanência dos sistemas naturais. LAGO E PÁDUA </w:t>
      </w:r>
      <w:r w:rsidR="003D4200" w:rsidRPr="00040528">
        <w:rPr>
          <w:rFonts w:ascii="Arial" w:eastAsia="Times New Roman" w:hAnsi="Arial" w:cs="Arial"/>
          <w:sz w:val="24"/>
          <w:szCs w:val="24"/>
        </w:rPr>
        <w:t>(1998)</w:t>
      </w:r>
      <w:r w:rsidR="003D4200" w:rsidRPr="00040528">
        <w:rPr>
          <w:rFonts w:ascii="Arial" w:eastAsia="Times New Roman" w:hAnsi="Arial" w:cs="Arial"/>
          <w:color w:val="000000"/>
          <w:sz w:val="24"/>
          <w:szCs w:val="24"/>
        </w:rPr>
        <w:t xml:space="preserve"> pontuam que há quatro fatores que contribui para este desequilíbrio, são eles: maior poder de raciocínio, capacidade técnica, densidade populacional e a atuação do homem sobre o meio ambiente tem como finalidade, não apenas a sua reprodução física, mas, principalmente a satisfação de necessidades socialmente fabricadas. </w:t>
      </w:r>
    </w:p>
    <w:p w:rsidR="00923B0C" w:rsidRPr="00040528" w:rsidRDefault="00BD59A1" w:rsidP="00BD59A1">
      <w:pPr>
        <w:spacing w:after="0" w:line="360" w:lineRule="auto"/>
        <w:jc w:val="both"/>
        <w:rPr>
          <w:rFonts w:ascii="Arial" w:hAnsi="Arial" w:cs="Arial"/>
          <w:sz w:val="24"/>
          <w:szCs w:val="24"/>
          <w:shd w:val="clear" w:color="auto" w:fill="FFFFFF"/>
        </w:rPr>
      </w:pPr>
      <w:r>
        <w:rPr>
          <w:rFonts w:ascii="Arial" w:eastAsia="Times New Roman" w:hAnsi="Arial" w:cs="Arial"/>
          <w:color w:val="000000"/>
          <w:sz w:val="24"/>
          <w:szCs w:val="24"/>
        </w:rPr>
        <w:t xml:space="preserve">        </w:t>
      </w:r>
      <w:r w:rsidR="00923B0C" w:rsidRPr="00040528">
        <w:rPr>
          <w:rFonts w:ascii="Arial" w:eastAsia="Times New Roman" w:hAnsi="Arial" w:cs="Arial"/>
          <w:color w:val="000000"/>
          <w:sz w:val="24"/>
          <w:szCs w:val="24"/>
        </w:rPr>
        <w:t>O cri</w:t>
      </w:r>
      <w:r w:rsidR="005E6AA5" w:rsidRPr="00040528">
        <w:rPr>
          <w:rFonts w:ascii="Arial" w:eastAsia="Times New Roman" w:hAnsi="Arial" w:cs="Arial"/>
          <w:color w:val="000000"/>
          <w:sz w:val="24"/>
          <w:szCs w:val="24"/>
        </w:rPr>
        <w:t>m</w:t>
      </w:r>
      <w:r w:rsidR="00923B0C" w:rsidRPr="00040528">
        <w:rPr>
          <w:rFonts w:ascii="Arial" w:eastAsia="Times New Roman" w:hAnsi="Arial" w:cs="Arial"/>
          <w:color w:val="000000"/>
          <w:sz w:val="24"/>
          <w:szCs w:val="24"/>
        </w:rPr>
        <w:t>e ambiental é caracterizado por qualquer prejuízo ou dano causado aos elementos que compõem o ambiente, ou seja, qualquer dano que ocorra na flora, fauna, recursos naturais e patrimônio cultural. E ao violar esse direito, foi criado a</w:t>
      </w:r>
      <w:r w:rsidR="00923B0C" w:rsidRPr="00040528">
        <w:rPr>
          <w:rStyle w:val="apple-converted-space"/>
          <w:rFonts w:ascii="Arial" w:hAnsi="Arial" w:cs="Arial"/>
          <w:color w:val="4C4C4C"/>
          <w:sz w:val="24"/>
          <w:szCs w:val="24"/>
          <w:shd w:val="clear" w:color="auto" w:fill="FFFFFF"/>
        </w:rPr>
        <w:t> </w:t>
      </w:r>
      <w:hyperlink r:id="rId7" w:tgtFrame="_blank" w:history="1">
        <w:r w:rsidR="00923B0C" w:rsidRPr="00040528">
          <w:rPr>
            <w:rStyle w:val="Forte"/>
            <w:rFonts w:ascii="Arial" w:hAnsi="Arial" w:cs="Arial"/>
            <w:b w:val="0"/>
            <w:sz w:val="24"/>
            <w:szCs w:val="24"/>
            <w:shd w:val="clear" w:color="auto" w:fill="FFFFFF"/>
          </w:rPr>
          <w:t>Lei n.º 9.605 de 12 de fevereiro de 1998 (Lei de Crimes Ambientais)</w:t>
        </w:r>
      </w:hyperlink>
      <w:r w:rsidR="00923B0C" w:rsidRPr="00040528">
        <w:rPr>
          <w:rFonts w:ascii="Arial" w:hAnsi="Arial" w:cs="Arial"/>
          <w:sz w:val="24"/>
          <w:szCs w:val="24"/>
          <w:shd w:val="clear" w:color="auto" w:fill="FFFFFF"/>
        </w:rPr>
        <w:t>, que determina as sanções penais e administrativas derivadas de condutas e atividades lesivas ao meio ambiente. E diante de um crime ambiental, a ação civil pública (regulamentada pela</w:t>
      </w:r>
      <w:r w:rsidR="00923B0C" w:rsidRPr="00040528">
        <w:rPr>
          <w:rStyle w:val="apple-converted-space"/>
          <w:rFonts w:ascii="Arial" w:hAnsi="Arial" w:cs="Arial"/>
          <w:sz w:val="24"/>
          <w:szCs w:val="24"/>
          <w:shd w:val="clear" w:color="auto" w:fill="FFFFFF"/>
        </w:rPr>
        <w:t> </w:t>
      </w:r>
      <w:hyperlink r:id="rId8" w:tgtFrame="_blank" w:history="1">
        <w:r w:rsidR="00923B0C" w:rsidRPr="00040528">
          <w:rPr>
            <w:rStyle w:val="Hyperlink"/>
            <w:rFonts w:ascii="Arial" w:hAnsi="Arial" w:cs="Arial"/>
            <w:color w:val="auto"/>
            <w:sz w:val="24"/>
            <w:szCs w:val="24"/>
            <w:shd w:val="clear" w:color="auto" w:fill="FFFFFF"/>
          </w:rPr>
          <w:t>Lei 7.347/85</w:t>
        </w:r>
      </w:hyperlink>
      <w:r w:rsidR="00923B0C" w:rsidRPr="00040528">
        <w:rPr>
          <w:rFonts w:ascii="Arial" w:hAnsi="Arial" w:cs="Arial"/>
          <w:sz w:val="24"/>
          <w:szCs w:val="24"/>
          <w:shd w:val="clear" w:color="auto" w:fill="FFFFFF"/>
        </w:rPr>
        <w:t>) é o instrumento jurídico que protege o meio ambiente.</w:t>
      </w:r>
    </w:p>
    <w:p w:rsidR="00493505" w:rsidRDefault="00BD59A1" w:rsidP="00BD59A1">
      <w:pPr>
        <w:spacing w:after="0" w:line="360" w:lineRule="auto"/>
        <w:jc w:val="both"/>
        <w:rPr>
          <w:rStyle w:val="eop"/>
          <w:rFonts w:ascii="Arial" w:hAnsi="Arial" w:cs="Arial"/>
          <w:sz w:val="24"/>
          <w:szCs w:val="24"/>
        </w:rPr>
      </w:pPr>
      <w:r>
        <w:rPr>
          <w:rStyle w:val="normaltextrun"/>
          <w:rFonts w:ascii="Arial" w:hAnsi="Arial" w:cs="Arial"/>
          <w:sz w:val="24"/>
          <w:szCs w:val="24"/>
          <w:shd w:val="clear" w:color="auto" w:fill="FFFFFF"/>
        </w:rPr>
        <w:t xml:space="preserve">        </w:t>
      </w:r>
      <w:r w:rsidR="00C11C76" w:rsidRPr="00040528">
        <w:rPr>
          <w:rStyle w:val="normaltextrun"/>
          <w:rFonts w:ascii="Arial" w:hAnsi="Arial" w:cs="Arial"/>
          <w:sz w:val="24"/>
          <w:szCs w:val="24"/>
          <w:shd w:val="clear" w:color="auto" w:fill="FFFFFF"/>
        </w:rPr>
        <w:t>Pela</w:t>
      </w:r>
      <w:r w:rsidR="00C11C76" w:rsidRPr="00040528">
        <w:rPr>
          <w:rStyle w:val="apple-converted-space"/>
          <w:rFonts w:ascii="Arial" w:hAnsi="Arial" w:cs="Arial"/>
          <w:sz w:val="24"/>
          <w:szCs w:val="24"/>
          <w:shd w:val="clear" w:color="auto" w:fill="FFFFFF"/>
        </w:rPr>
        <w:t> </w:t>
      </w:r>
      <w:r w:rsidR="00C11C76" w:rsidRPr="00040528">
        <w:rPr>
          <w:rStyle w:val="normaltextrun"/>
          <w:rFonts w:ascii="Arial" w:hAnsi="Arial" w:cs="Arial"/>
          <w:sz w:val="24"/>
          <w:szCs w:val="24"/>
          <w:shd w:val="clear" w:color="auto" w:fill="FFFFFF"/>
        </w:rPr>
        <w:t>lei</w:t>
      </w:r>
      <w:r w:rsidR="00C11C76" w:rsidRPr="00040528">
        <w:rPr>
          <w:rStyle w:val="apple-converted-space"/>
          <w:rFonts w:ascii="Arial" w:hAnsi="Arial" w:cs="Arial"/>
          <w:sz w:val="24"/>
          <w:szCs w:val="24"/>
          <w:shd w:val="clear" w:color="auto" w:fill="FFFFFF"/>
        </w:rPr>
        <w:t> </w:t>
      </w:r>
      <w:r w:rsidR="00C11C76" w:rsidRPr="00040528">
        <w:rPr>
          <w:rStyle w:val="normaltextrun"/>
          <w:rFonts w:ascii="Arial" w:hAnsi="Arial" w:cs="Arial"/>
          <w:sz w:val="24"/>
          <w:szCs w:val="24"/>
          <w:shd w:val="clear" w:color="auto" w:fill="FFFFFF"/>
        </w:rPr>
        <w:t>n</w:t>
      </w:r>
      <w:r w:rsidR="005E6AA5" w:rsidRPr="00040528">
        <w:rPr>
          <w:rStyle w:val="normaltextrun"/>
          <w:rFonts w:ascii="Arial" w:hAnsi="Arial" w:cs="Arial"/>
          <w:sz w:val="24"/>
          <w:szCs w:val="24"/>
          <w:shd w:val="clear" w:color="auto" w:fill="FFFFFF"/>
        </w:rPr>
        <w:t>°</w:t>
      </w:r>
      <w:r w:rsidR="00C11C76" w:rsidRPr="00040528">
        <w:rPr>
          <w:rStyle w:val="apple-converted-space"/>
          <w:rFonts w:ascii="Arial" w:hAnsi="Arial" w:cs="Arial"/>
          <w:sz w:val="24"/>
          <w:szCs w:val="24"/>
          <w:shd w:val="clear" w:color="auto" w:fill="FFFFFF"/>
        </w:rPr>
        <w:t> </w:t>
      </w:r>
      <w:r w:rsidR="00C11C76" w:rsidRPr="00040528">
        <w:rPr>
          <w:rStyle w:val="normaltextrun"/>
          <w:rFonts w:ascii="Arial" w:hAnsi="Arial" w:cs="Arial"/>
          <w:sz w:val="24"/>
          <w:szCs w:val="24"/>
          <w:shd w:val="clear" w:color="auto" w:fill="FFFFFF"/>
        </w:rPr>
        <w:t>9</w:t>
      </w:r>
      <w:r w:rsidR="005E6AA5" w:rsidRPr="00040528">
        <w:rPr>
          <w:rStyle w:val="normaltextrun"/>
          <w:rFonts w:ascii="Arial" w:hAnsi="Arial" w:cs="Arial"/>
          <w:sz w:val="24"/>
          <w:szCs w:val="24"/>
          <w:shd w:val="clear" w:color="auto" w:fill="FFFFFF"/>
        </w:rPr>
        <w:t>.</w:t>
      </w:r>
      <w:r w:rsidR="00C11C76" w:rsidRPr="00040528">
        <w:rPr>
          <w:rStyle w:val="normaltextrun"/>
          <w:rFonts w:ascii="Arial" w:hAnsi="Arial" w:cs="Arial"/>
          <w:sz w:val="24"/>
          <w:szCs w:val="24"/>
          <w:shd w:val="clear" w:color="auto" w:fill="FFFFFF"/>
        </w:rPr>
        <w:t>605/98, os crimes ambientais são classificados da seguinte forma:</w:t>
      </w:r>
      <w:r w:rsidR="00C11C76" w:rsidRPr="00040528">
        <w:rPr>
          <w:rStyle w:val="apple-converted-space"/>
          <w:rFonts w:ascii="Arial" w:hAnsi="Arial" w:cs="Arial"/>
          <w:sz w:val="24"/>
          <w:szCs w:val="24"/>
          <w:shd w:val="clear" w:color="auto" w:fill="FFFFFF"/>
        </w:rPr>
        <w:t> </w:t>
      </w:r>
      <w:r w:rsidR="00C34476" w:rsidRPr="00040528">
        <w:rPr>
          <w:rStyle w:val="apple-converted-space"/>
          <w:rFonts w:ascii="Arial" w:hAnsi="Arial" w:cs="Arial"/>
          <w:sz w:val="24"/>
          <w:szCs w:val="24"/>
          <w:shd w:val="clear" w:color="auto" w:fill="FFFFFF"/>
        </w:rPr>
        <w:t xml:space="preserve"> nos artigos 29 a 37 classificam-se os crimes </w:t>
      </w:r>
      <w:r w:rsidR="00C11C76" w:rsidRPr="00040528">
        <w:rPr>
          <w:rStyle w:val="normaltextrun"/>
          <w:rFonts w:ascii="Arial" w:hAnsi="Arial" w:cs="Arial"/>
          <w:sz w:val="24"/>
          <w:szCs w:val="24"/>
          <w:shd w:val="clear" w:color="auto" w:fill="FFFFFF"/>
        </w:rPr>
        <w:t>contra fauna</w:t>
      </w:r>
      <w:r w:rsidR="00C34476" w:rsidRPr="00040528">
        <w:rPr>
          <w:rStyle w:val="apple-converted-space"/>
          <w:rFonts w:ascii="Arial" w:hAnsi="Arial" w:cs="Arial"/>
          <w:sz w:val="24"/>
          <w:szCs w:val="24"/>
          <w:shd w:val="clear" w:color="auto" w:fill="FFFFFF"/>
        </w:rPr>
        <w:t>; crimes</w:t>
      </w:r>
      <w:r w:rsidR="00972A20" w:rsidRPr="00040528">
        <w:rPr>
          <w:rStyle w:val="apple-converted-space"/>
          <w:rFonts w:ascii="Arial" w:hAnsi="Arial" w:cs="Arial"/>
          <w:sz w:val="24"/>
          <w:szCs w:val="24"/>
          <w:shd w:val="clear" w:color="auto" w:fill="FFFFFF"/>
        </w:rPr>
        <w:t xml:space="preserve"> </w:t>
      </w:r>
      <w:r w:rsidR="00C11C76" w:rsidRPr="00040528">
        <w:rPr>
          <w:rStyle w:val="normaltextrun"/>
          <w:rFonts w:ascii="Arial" w:hAnsi="Arial" w:cs="Arial"/>
          <w:sz w:val="24"/>
          <w:szCs w:val="24"/>
          <w:shd w:val="clear" w:color="auto" w:fill="FFFFFF"/>
        </w:rPr>
        <w:t>contra a f</w:t>
      </w:r>
      <w:r w:rsidR="00972A20">
        <w:rPr>
          <w:rStyle w:val="normaltextrun"/>
          <w:rFonts w:ascii="Arial" w:hAnsi="Arial" w:cs="Arial"/>
          <w:sz w:val="24"/>
          <w:szCs w:val="24"/>
          <w:shd w:val="clear" w:color="auto" w:fill="FFFFFF"/>
        </w:rPr>
        <w:t>lora</w:t>
      </w:r>
      <w:r w:rsidR="00C11C76" w:rsidRPr="00040528">
        <w:rPr>
          <w:rStyle w:val="apple-converted-space"/>
          <w:rFonts w:ascii="Arial" w:hAnsi="Arial" w:cs="Arial"/>
          <w:sz w:val="24"/>
          <w:szCs w:val="24"/>
          <w:shd w:val="clear" w:color="auto" w:fill="FFFFFF"/>
        </w:rPr>
        <w:t> </w:t>
      </w:r>
      <w:r w:rsidR="00C34476" w:rsidRPr="00040528">
        <w:rPr>
          <w:rStyle w:val="apple-converted-space"/>
          <w:rFonts w:ascii="Arial" w:hAnsi="Arial" w:cs="Arial"/>
          <w:sz w:val="24"/>
          <w:szCs w:val="24"/>
          <w:shd w:val="clear" w:color="auto" w:fill="FFFFFF"/>
        </w:rPr>
        <w:t xml:space="preserve">encontram-se classificados no </w:t>
      </w:r>
      <w:r w:rsidR="00C11C76" w:rsidRPr="00040528">
        <w:rPr>
          <w:rStyle w:val="normaltextrun"/>
          <w:rFonts w:ascii="Arial" w:hAnsi="Arial" w:cs="Arial"/>
          <w:sz w:val="24"/>
          <w:szCs w:val="24"/>
        </w:rPr>
        <w:t>art. 38 a 53</w:t>
      </w:r>
      <w:r w:rsidR="00C11C76" w:rsidRPr="00040528">
        <w:rPr>
          <w:rStyle w:val="normaltextrun"/>
          <w:rFonts w:ascii="Arial" w:hAnsi="Arial" w:cs="Arial"/>
          <w:sz w:val="24"/>
          <w:szCs w:val="24"/>
          <w:shd w:val="clear" w:color="auto" w:fill="FFFFFF"/>
        </w:rPr>
        <w:t>;</w:t>
      </w:r>
      <w:r w:rsidR="00972A20" w:rsidRPr="00040528">
        <w:rPr>
          <w:rStyle w:val="normaltextrun"/>
          <w:rFonts w:ascii="Arial" w:hAnsi="Arial" w:cs="Arial"/>
          <w:sz w:val="24"/>
          <w:szCs w:val="24"/>
          <w:shd w:val="clear" w:color="auto" w:fill="FFFFFF"/>
        </w:rPr>
        <w:t xml:space="preserve"> </w:t>
      </w:r>
      <w:r w:rsidR="00C34476" w:rsidRPr="00040528">
        <w:rPr>
          <w:rStyle w:val="normaltextrun"/>
          <w:rFonts w:ascii="Arial" w:hAnsi="Arial" w:cs="Arial"/>
          <w:sz w:val="24"/>
          <w:szCs w:val="24"/>
          <w:shd w:val="clear" w:color="auto" w:fill="FFFFFF"/>
        </w:rPr>
        <w:t xml:space="preserve">já os crimes contra </w:t>
      </w:r>
      <w:r w:rsidR="00C11C76" w:rsidRPr="00040528">
        <w:rPr>
          <w:rStyle w:val="normaltextrun"/>
          <w:rFonts w:ascii="Arial" w:hAnsi="Arial" w:cs="Arial"/>
          <w:sz w:val="24"/>
          <w:szCs w:val="24"/>
          <w:shd w:val="clear" w:color="auto" w:fill="FFFFFF"/>
        </w:rPr>
        <w:t>poluição e outros crimes ambientais</w:t>
      </w:r>
      <w:r w:rsidR="00C11C76" w:rsidRPr="00040528">
        <w:rPr>
          <w:rStyle w:val="apple-converted-space"/>
          <w:rFonts w:ascii="Arial" w:hAnsi="Arial" w:cs="Arial"/>
          <w:sz w:val="24"/>
          <w:szCs w:val="24"/>
          <w:shd w:val="clear" w:color="auto" w:fill="FFFFFF"/>
        </w:rPr>
        <w:t> </w:t>
      </w:r>
      <w:r w:rsidR="00C34476" w:rsidRPr="00040528">
        <w:rPr>
          <w:rStyle w:val="apple-converted-space"/>
          <w:rFonts w:ascii="Arial" w:hAnsi="Arial" w:cs="Arial"/>
          <w:sz w:val="24"/>
          <w:szCs w:val="24"/>
          <w:shd w:val="clear" w:color="auto" w:fill="FFFFFF"/>
        </w:rPr>
        <w:t xml:space="preserve"> encontram-se nos </w:t>
      </w:r>
      <w:r w:rsidR="00C11C76" w:rsidRPr="00040528">
        <w:rPr>
          <w:rStyle w:val="normaltextrun"/>
          <w:rFonts w:ascii="Arial" w:hAnsi="Arial" w:cs="Arial"/>
          <w:sz w:val="24"/>
          <w:szCs w:val="24"/>
        </w:rPr>
        <w:t>art. 54 a 61</w:t>
      </w:r>
      <w:r w:rsidR="00C11C76" w:rsidRPr="00040528">
        <w:rPr>
          <w:rStyle w:val="normaltextrun"/>
          <w:rFonts w:ascii="Arial" w:hAnsi="Arial" w:cs="Arial"/>
          <w:sz w:val="24"/>
          <w:szCs w:val="24"/>
          <w:shd w:val="clear" w:color="auto" w:fill="FFFFFF"/>
        </w:rPr>
        <w:t>; c</w:t>
      </w:r>
      <w:r w:rsidR="00C11C76" w:rsidRPr="00040528">
        <w:rPr>
          <w:rStyle w:val="normaltextrun"/>
          <w:rFonts w:ascii="Arial" w:hAnsi="Arial" w:cs="Arial"/>
          <w:sz w:val="24"/>
          <w:szCs w:val="24"/>
        </w:rPr>
        <w:t>ontra o ordenamento urbano e o patrimônio cultural</w:t>
      </w:r>
      <w:r w:rsidR="00C11C76" w:rsidRPr="00040528">
        <w:rPr>
          <w:rStyle w:val="apple-converted-space"/>
          <w:rFonts w:ascii="Arial" w:hAnsi="Arial" w:cs="Arial"/>
          <w:sz w:val="24"/>
          <w:szCs w:val="24"/>
        </w:rPr>
        <w:t> </w:t>
      </w:r>
      <w:r w:rsidR="00C11C76" w:rsidRPr="00040528">
        <w:rPr>
          <w:rStyle w:val="normaltextrun"/>
          <w:rFonts w:ascii="Arial" w:hAnsi="Arial" w:cs="Arial"/>
          <w:b/>
          <w:bCs/>
          <w:sz w:val="24"/>
          <w:szCs w:val="24"/>
        </w:rPr>
        <w:t> </w:t>
      </w:r>
      <w:r w:rsidR="00C11C76" w:rsidRPr="00040528">
        <w:rPr>
          <w:rStyle w:val="apple-converted-space"/>
          <w:rFonts w:ascii="Arial" w:hAnsi="Arial" w:cs="Arial"/>
          <w:b/>
          <w:bCs/>
          <w:sz w:val="24"/>
          <w:szCs w:val="24"/>
        </w:rPr>
        <w:t> </w:t>
      </w:r>
      <w:r w:rsidR="00C11C76" w:rsidRPr="00040528">
        <w:rPr>
          <w:rStyle w:val="normaltextrun"/>
          <w:rFonts w:ascii="Arial" w:hAnsi="Arial" w:cs="Arial"/>
          <w:sz w:val="24"/>
          <w:szCs w:val="24"/>
        </w:rPr>
        <w:t>e</w:t>
      </w:r>
      <w:r w:rsidR="00C11C76" w:rsidRPr="00040528">
        <w:rPr>
          <w:rStyle w:val="apple-converted-space"/>
          <w:rFonts w:ascii="Arial" w:hAnsi="Arial" w:cs="Arial"/>
          <w:sz w:val="24"/>
          <w:szCs w:val="24"/>
        </w:rPr>
        <w:t> </w:t>
      </w:r>
      <w:r w:rsidR="00C11C76" w:rsidRPr="00040528">
        <w:rPr>
          <w:rStyle w:val="normaltextrun"/>
          <w:rFonts w:ascii="Arial" w:hAnsi="Arial" w:cs="Arial"/>
          <w:sz w:val="24"/>
          <w:szCs w:val="24"/>
        </w:rPr>
        <w:t>contra a administração ambiental</w:t>
      </w:r>
      <w:r w:rsidR="00C34476" w:rsidRPr="00040528">
        <w:rPr>
          <w:rStyle w:val="normaltextrun"/>
          <w:rFonts w:ascii="Arial" w:hAnsi="Arial" w:cs="Arial"/>
          <w:sz w:val="24"/>
          <w:szCs w:val="24"/>
        </w:rPr>
        <w:t>, são classificados nos artigos 54 a 69</w:t>
      </w:r>
      <w:r w:rsidR="00C11C76" w:rsidRPr="00040528">
        <w:rPr>
          <w:rStyle w:val="normaltextrun"/>
          <w:rFonts w:ascii="Arial" w:hAnsi="Arial" w:cs="Arial"/>
          <w:sz w:val="24"/>
          <w:szCs w:val="24"/>
        </w:rPr>
        <w:t>.</w:t>
      </w:r>
      <w:r w:rsidR="00C11C76" w:rsidRPr="00040528">
        <w:rPr>
          <w:rStyle w:val="eop"/>
          <w:rFonts w:ascii="Arial" w:hAnsi="Arial" w:cs="Arial"/>
          <w:sz w:val="24"/>
          <w:szCs w:val="24"/>
        </w:rPr>
        <w:t> </w:t>
      </w:r>
    </w:p>
    <w:p w:rsidR="00BD59A1" w:rsidRDefault="00BD59A1" w:rsidP="00BD59A1">
      <w:pPr>
        <w:spacing w:after="0" w:line="360" w:lineRule="auto"/>
        <w:jc w:val="both"/>
        <w:rPr>
          <w:rFonts w:ascii="Arial" w:hAnsi="Arial" w:cs="Arial"/>
          <w:spacing w:val="-5"/>
          <w:sz w:val="24"/>
          <w:szCs w:val="24"/>
          <w:shd w:val="clear" w:color="auto" w:fill="FFFFFF"/>
        </w:rPr>
      </w:pPr>
      <w:r>
        <w:rPr>
          <w:rStyle w:val="eop"/>
          <w:rFonts w:ascii="Arial" w:hAnsi="Arial" w:cs="Arial"/>
          <w:sz w:val="24"/>
          <w:szCs w:val="24"/>
        </w:rPr>
        <w:t xml:space="preserve">        </w:t>
      </w:r>
      <w:r w:rsidR="00C34476" w:rsidRPr="00040528">
        <w:rPr>
          <w:rStyle w:val="eop"/>
          <w:rFonts w:ascii="Arial" w:hAnsi="Arial" w:cs="Arial"/>
          <w:sz w:val="24"/>
          <w:szCs w:val="24"/>
        </w:rPr>
        <w:t>Dessa forma, pode-se definir crime VASCONSELOS (2004, p.1) s</w:t>
      </w:r>
      <w:r w:rsidR="00C34476" w:rsidRPr="00040528">
        <w:rPr>
          <w:rFonts w:ascii="Arial" w:hAnsi="Arial" w:cs="Arial"/>
          <w:spacing w:val="-5"/>
          <w:sz w:val="24"/>
          <w:szCs w:val="24"/>
          <w:shd w:val="clear" w:color="auto" w:fill="FFFFFF"/>
        </w:rPr>
        <w:t>ão considerados crimes ambientais toda e qualquer ação que causar poluição de qualquer natureza que resulte ou possa resultar em danos à saúde ou que provoque a mortandade de animais ou a destruição significativa da flora</w:t>
      </w:r>
      <w:r w:rsidR="00FC7BCD" w:rsidRPr="00040528">
        <w:rPr>
          <w:rFonts w:ascii="Arial" w:hAnsi="Arial" w:cs="Arial"/>
          <w:spacing w:val="-5"/>
          <w:sz w:val="24"/>
          <w:szCs w:val="24"/>
          <w:shd w:val="clear" w:color="auto" w:fill="FFFFFF"/>
        </w:rPr>
        <w:t>.</w:t>
      </w:r>
    </w:p>
    <w:p w:rsidR="00C11C76" w:rsidRPr="00BD59A1" w:rsidRDefault="00BD59A1" w:rsidP="00BD59A1">
      <w:pPr>
        <w:spacing w:after="0" w:line="360" w:lineRule="auto"/>
        <w:jc w:val="both"/>
        <w:rPr>
          <w:rFonts w:ascii="Arial" w:hAnsi="Arial" w:cs="Arial"/>
          <w:sz w:val="24"/>
          <w:szCs w:val="24"/>
        </w:rPr>
      </w:pPr>
      <w:r>
        <w:rPr>
          <w:rStyle w:val="normaltextrun"/>
          <w:rFonts w:ascii="Arial" w:hAnsi="Arial" w:cs="Arial"/>
          <w:sz w:val="24"/>
          <w:szCs w:val="24"/>
        </w:rPr>
        <w:t xml:space="preserve">        </w:t>
      </w:r>
      <w:r w:rsidR="00C11C76" w:rsidRPr="00BD59A1">
        <w:rPr>
          <w:rStyle w:val="normaltextrun"/>
          <w:rFonts w:ascii="Arial" w:hAnsi="Arial" w:cs="Arial"/>
          <w:sz w:val="24"/>
          <w:szCs w:val="24"/>
        </w:rPr>
        <w:t>Além desses crimes, F</w:t>
      </w:r>
      <w:r w:rsidR="005E6AA5" w:rsidRPr="00BD59A1">
        <w:rPr>
          <w:rStyle w:val="normaltextrun"/>
          <w:rFonts w:ascii="Arial" w:hAnsi="Arial" w:cs="Arial"/>
          <w:sz w:val="24"/>
          <w:szCs w:val="24"/>
        </w:rPr>
        <w:t>ARIA</w:t>
      </w:r>
      <w:r w:rsidR="00C11C76" w:rsidRPr="00BD59A1">
        <w:rPr>
          <w:rStyle w:val="normaltextrun"/>
          <w:rFonts w:ascii="Arial" w:hAnsi="Arial" w:cs="Arial"/>
          <w:sz w:val="24"/>
          <w:szCs w:val="24"/>
        </w:rPr>
        <w:t xml:space="preserve"> (2000,</w:t>
      </w:r>
      <w:r w:rsidR="00737DC2" w:rsidRPr="00BD59A1">
        <w:rPr>
          <w:rStyle w:val="normaltextrun"/>
          <w:rFonts w:ascii="Arial" w:hAnsi="Arial" w:cs="Arial"/>
          <w:sz w:val="24"/>
          <w:szCs w:val="24"/>
        </w:rPr>
        <w:t xml:space="preserve"> </w:t>
      </w:r>
      <w:r w:rsidR="00C11C76" w:rsidRPr="00BD59A1">
        <w:rPr>
          <w:rStyle w:val="normaltextrun"/>
          <w:rFonts w:ascii="Arial" w:hAnsi="Arial" w:cs="Arial"/>
          <w:sz w:val="24"/>
          <w:szCs w:val="24"/>
        </w:rPr>
        <w:t>p</w:t>
      </w:r>
      <w:r w:rsidR="00737DC2" w:rsidRPr="00BD59A1">
        <w:rPr>
          <w:rStyle w:val="normaltextrun"/>
          <w:rFonts w:ascii="Arial" w:hAnsi="Arial" w:cs="Arial"/>
          <w:sz w:val="24"/>
          <w:szCs w:val="24"/>
        </w:rPr>
        <w:t>.</w:t>
      </w:r>
      <w:r w:rsidR="00C11C76" w:rsidRPr="00BD59A1">
        <w:rPr>
          <w:rStyle w:val="normaltextrun"/>
          <w:rFonts w:ascii="Arial" w:hAnsi="Arial" w:cs="Arial"/>
          <w:sz w:val="24"/>
          <w:szCs w:val="24"/>
        </w:rPr>
        <w:t>1) cita que de</w:t>
      </w:r>
      <w:r w:rsidR="00C11C76" w:rsidRPr="00BD59A1">
        <w:rPr>
          <w:rStyle w:val="apple-converted-space"/>
          <w:rFonts w:ascii="Arial" w:hAnsi="Arial" w:cs="Arial"/>
          <w:sz w:val="24"/>
          <w:szCs w:val="24"/>
        </w:rPr>
        <w:t> </w:t>
      </w:r>
      <w:r w:rsidR="00C11C76" w:rsidRPr="00BD59A1">
        <w:rPr>
          <w:rStyle w:val="spellingerror"/>
          <w:rFonts w:ascii="Arial" w:hAnsi="Arial" w:cs="Arial"/>
          <w:sz w:val="24"/>
          <w:szCs w:val="24"/>
        </w:rPr>
        <w:t>acordo</w:t>
      </w:r>
      <w:r w:rsidR="00737DC2" w:rsidRPr="00BD59A1">
        <w:rPr>
          <w:rStyle w:val="spellingerror"/>
          <w:rFonts w:ascii="Arial" w:hAnsi="Arial" w:cs="Arial"/>
          <w:sz w:val="24"/>
          <w:szCs w:val="24"/>
        </w:rPr>
        <w:t xml:space="preserve"> </w:t>
      </w:r>
      <w:r w:rsidR="00C11C76" w:rsidRPr="00BD59A1">
        <w:rPr>
          <w:rStyle w:val="spellingerror"/>
          <w:rFonts w:ascii="Arial" w:hAnsi="Arial" w:cs="Arial"/>
          <w:color w:val="000000"/>
          <w:sz w:val="24"/>
          <w:szCs w:val="24"/>
        </w:rPr>
        <w:t>com</w:t>
      </w:r>
      <w:r w:rsidR="00C11C76" w:rsidRPr="00BD59A1">
        <w:rPr>
          <w:rStyle w:val="apple-converted-space"/>
          <w:rFonts w:ascii="Arial" w:hAnsi="Arial" w:cs="Arial"/>
          <w:color w:val="000000"/>
          <w:sz w:val="24"/>
          <w:szCs w:val="24"/>
        </w:rPr>
        <w:t> </w:t>
      </w:r>
      <w:r w:rsidR="00C11C76" w:rsidRPr="00BD59A1">
        <w:rPr>
          <w:rStyle w:val="normaltextrun"/>
          <w:rFonts w:ascii="Arial" w:hAnsi="Arial" w:cs="Arial"/>
          <w:color w:val="000000"/>
          <w:sz w:val="24"/>
          <w:szCs w:val="24"/>
        </w:rPr>
        <w:t>a legislação federal e estadual específica há</w:t>
      </w:r>
      <w:r w:rsidR="00C11C76" w:rsidRPr="00BD59A1">
        <w:rPr>
          <w:rStyle w:val="apple-converted-space"/>
          <w:rFonts w:ascii="Arial" w:hAnsi="Arial" w:cs="Arial"/>
          <w:color w:val="000000"/>
          <w:sz w:val="24"/>
          <w:szCs w:val="24"/>
        </w:rPr>
        <w:t> </w:t>
      </w:r>
      <w:r w:rsidR="005E6AA5" w:rsidRPr="00BD59A1">
        <w:rPr>
          <w:rStyle w:val="normaltextrun"/>
          <w:rFonts w:ascii="Arial" w:hAnsi="Arial" w:cs="Arial"/>
          <w:color w:val="000000"/>
          <w:sz w:val="24"/>
          <w:szCs w:val="24"/>
        </w:rPr>
        <w:t>certa</w:t>
      </w:r>
      <w:r w:rsidR="00C11C76" w:rsidRPr="00BD59A1">
        <w:rPr>
          <w:rStyle w:val="apple-converted-space"/>
          <w:rFonts w:ascii="Arial" w:hAnsi="Arial" w:cs="Arial"/>
          <w:color w:val="000000"/>
          <w:sz w:val="24"/>
          <w:szCs w:val="24"/>
        </w:rPr>
        <w:t> </w:t>
      </w:r>
      <w:r w:rsidR="00C11C76" w:rsidRPr="00BD59A1">
        <w:rPr>
          <w:rStyle w:val="normaltextrun"/>
          <w:rFonts w:ascii="Arial" w:hAnsi="Arial" w:cs="Arial"/>
          <w:color w:val="000000"/>
          <w:sz w:val="24"/>
          <w:szCs w:val="24"/>
        </w:rPr>
        <w:t>quantidade de material particulado e outros componentes que podem ser emitidos para a </w:t>
      </w:r>
      <w:hyperlink r:id="rId9" w:history="1">
        <w:r w:rsidR="00C11C76" w:rsidRPr="00BD59A1">
          <w:rPr>
            <w:rStyle w:val="normaltextrun"/>
            <w:rFonts w:ascii="Arial" w:hAnsi="Arial" w:cs="Arial"/>
            <w:sz w:val="24"/>
            <w:szCs w:val="24"/>
          </w:rPr>
          <w:t>atmosfera</w:t>
        </w:r>
      </w:hyperlink>
      <w:r w:rsidR="00C11C76" w:rsidRPr="00BD59A1">
        <w:rPr>
          <w:rStyle w:val="normaltextrun"/>
          <w:rFonts w:ascii="Arial" w:hAnsi="Arial" w:cs="Arial"/>
          <w:color w:val="000000"/>
          <w:sz w:val="24"/>
          <w:szCs w:val="24"/>
        </w:rPr>
        <w:t>. Assim, se estas emissões (poluição) estiverem dentro do limite estabelecido então não é considerado crime ambiental</w:t>
      </w:r>
      <w:r w:rsidR="00C11C76" w:rsidRPr="00BD59A1">
        <w:rPr>
          <w:rStyle w:val="apple-converted-space"/>
          <w:rFonts w:ascii="Arial" w:hAnsi="Arial" w:cs="Arial"/>
          <w:color w:val="000000"/>
          <w:sz w:val="24"/>
          <w:szCs w:val="24"/>
        </w:rPr>
        <w:t>, </w:t>
      </w:r>
      <w:r w:rsidR="00737DC2" w:rsidRPr="00BD59A1">
        <w:rPr>
          <w:rStyle w:val="apple-converted-space"/>
          <w:rFonts w:ascii="Arial" w:hAnsi="Arial" w:cs="Arial"/>
          <w:color w:val="000000"/>
          <w:sz w:val="24"/>
          <w:szCs w:val="24"/>
        </w:rPr>
        <w:t>porém</w:t>
      </w:r>
      <w:r w:rsidR="00737DC2" w:rsidRPr="00BD59A1">
        <w:rPr>
          <w:rStyle w:val="normaltextrun"/>
          <w:rFonts w:ascii="Arial" w:hAnsi="Arial" w:cs="Arial"/>
          <w:color w:val="000000"/>
          <w:sz w:val="24"/>
          <w:szCs w:val="24"/>
        </w:rPr>
        <w:t xml:space="preserve">, </w:t>
      </w:r>
      <w:r w:rsidR="00C11C76" w:rsidRPr="00BD59A1">
        <w:rPr>
          <w:rStyle w:val="normaltextrun"/>
          <w:rFonts w:ascii="Arial" w:hAnsi="Arial" w:cs="Arial"/>
          <w:color w:val="000000"/>
          <w:sz w:val="24"/>
          <w:szCs w:val="24"/>
        </w:rPr>
        <w:t xml:space="preserve">se desobedecer </w:t>
      </w:r>
      <w:r w:rsidR="00737DC2" w:rsidRPr="00BD59A1">
        <w:rPr>
          <w:rStyle w:val="normaltextrun"/>
          <w:rFonts w:ascii="Arial" w:hAnsi="Arial" w:cs="Arial"/>
          <w:color w:val="000000"/>
          <w:sz w:val="24"/>
          <w:szCs w:val="24"/>
        </w:rPr>
        <w:t>à</w:t>
      </w:r>
      <w:r w:rsidR="00C11C76" w:rsidRPr="00BD59A1">
        <w:rPr>
          <w:rStyle w:val="normaltextrun"/>
          <w:rFonts w:ascii="Arial" w:hAnsi="Arial" w:cs="Arial"/>
          <w:color w:val="000000"/>
          <w:sz w:val="24"/>
          <w:szCs w:val="24"/>
        </w:rPr>
        <w:t xml:space="preserve"> exigência da legislação ambiental está cometendo um crime ambiental passível de punição por multa e/ou detenção de um a seis meses.</w:t>
      </w:r>
      <w:r w:rsidR="00C11C76" w:rsidRPr="00BD59A1">
        <w:rPr>
          <w:rStyle w:val="eop"/>
          <w:rFonts w:ascii="Arial" w:hAnsi="Arial" w:cs="Arial"/>
          <w:sz w:val="24"/>
          <w:szCs w:val="24"/>
        </w:rPr>
        <w:t> </w:t>
      </w:r>
    </w:p>
    <w:p w:rsidR="00C11C76" w:rsidRPr="00040528" w:rsidRDefault="00BD59A1" w:rsidP="00BD59A1">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color w:val="000000"/>
        </w:rPr>
        <w:lastRenderedPageBreak/>
        <w:t xml:space="preserve">        </w:t>
      </w:r>
      <w:r w:rsidR="002624A2" w:rsidRPr="00040528">
        <w:rPr>
          <w:rStyle w:val="normaltextrun"/>
          <w:rFonts w:ascii="Arial" w:hAnsi="Arial" w:cs="Arial"/>
          <w:color w:val="000000"/>
        </w:rPr>
        <w:t xml:space="preserve">De acordo com </w:t>
      </w:r>
      <w:r w:rsidR="00C11C76" w:rsidRPr="00040528">
        <w:rPr>
          <w:rStyle w:val="normaltextrun"/>
          <w:rFonts w:ascii="Arial" w:hAnsi="Arial" w:cs="Arial"/>
          <w:color w:val="000000"/>
        </w:rPr>
        <w:t>F</w:t>
      </w:r>
      <w:r w:rsidR="005E6AA5" w:rsidRPr="00040528">
        <w:rPr>
          <w:rStyle w:val="normaltextrun"/>
          <w:rFonts w:ascii="Arial" w:hAnsi="Arial" w:cs="Arial"/>
          <w:color w:val="000000"/>
        </w:rPr>
        <w:t xml:space="preserve">ARIA </w:t>
      </w:r>
      <w:r w:rsidR="00C11C76" w:rsidRPr="00040528">
        <w:rPr>
          <w:rStyle w:val="normaltextrun"/>
          <w:rFonts w:ascii="Arial" w:hAnsi="Arial" w:cs="Arial"/>
          <w:color w:val="000000"/>
        </w:rPr>
        <w:t>(2000, p.3) pode ser considerado crime ambiental a omissão ou sonegação de dados técnico-científicos durante um processo de </w:t>
      </w:r>
      <w:hyperlink r:id="rId10" w:history="1">
        <w:r w:rsidR="00C11C76" w:rsidRPr="00040528">
          <w:rPr>
            <w:rStyle w:val="normaltextrun"/>
            <w:rFonts w:ascii="Arial" w:hAnsi="Arial" w:cs="Arial"/>
          </w:rPr>
          <w:t>licenciamento ou autorização ambiental</w:t>
        </w:r>
      </w:hyperlink>
      <w:r w:rsidR="00C11C76" w:rsidRPr="00040528">
        <w:rPr>
          <w:rStyle w:val="normaltextrun"/>
          <w:rFonts w:ascii="Arial" w:hAnsi="Arial" w:cs="Arial"/>
        </w:rPr>
        <w:t>.</w:t>
      </w:r>
      <w:r w:rsidR="00C11C76" w:rsidRPr="00040528">
        <w:rPr>
          <w:rStyle w:val="apple-converted-space"/>
          <w:rFonts w:ascii="Arial" w:hAnsi="Arial" w:cs="Arial"/>
          <w:color w:val="000000"/>
        </w:rPr>
        <w:t> </w:t>
      </w:r>
      <w:r w:rsidR="00C11C76" w:rsidRPr="00040528">
        <w:rPr>
          <w:rStyle w:val="normaltextrun"/>
          <w:rFonts w:ascii="Arial" w:hAnsi="Arial" w:cs="Arial"/>
          <w:color w:val="000000"/>
        </w:rPr>
        <w:t>Ou ainda, a concessão por funcionário público de autorização, permissão ou licença em desacordo com as leis ambientais.</w:t>
      </w:r>
      <w:r w:rsidR="00C11C76" w:rsidRPr="00040528">
        <w:rPr>
          <w:rStyle w:val="eop"/>
          <w:rFonts w:ascii="Arial" w:hAnsi="Arial" w:cs="Arial"/>
        </w:rPr>
        <w:t> </w:t>
      </w:r>
    </w:p>
    <w:p w:rsidR="005C1F4D" w:rsidRDefault="00BD59A1" w:rsidP="00BD59A1">
      <w:pPr>
        <w:pStyle w:val="paragraph"/>
        <w:spacing w:before="0" w:beforeAutospacing="0" w:after="0" w:afterAutospacing="0" w:line="360" w:lineRule="auto"/>
        <w:jc w:val="both"/>
        <w:textAlignment w:val="baseline"/>
        <w:rPr>
          <w:rFonts w:ascii="Arial" w:hAnsi="Arial" w:cs="Arial"/>
        </w:rPr>
      </w:pPr>
      <w:r>
        <w:rPr>
          <w:rFonts w:ascii="Arial" w:hAnsi="Arial" w:cs="Arial"/>
        </w:rPr>
        <w:t xml:space="preserve">        </w:t>
      </w:r>
      <w:r w:rsidR="005C1F4D" w:rsidRPr="00040528">
        <w:rPr>
          <w:rFonts w:ascii="Arial" w:hAnsi="Arial" w:cs="Arial"/>
        </w:rPr>
        <w:t xml:space="preserve">Há então </w:t>
      </w:r>
      <w:r w:rsidR="00FC7BCD" w:rsidRPr="00040528">
        <w:rPr>
          <w:rFonts w:ascii="Arial" w:hAnsi="Arial" w:cs="Arial"/>
        </w:rPr>
        <w:t xml:space="preserve">necessidade de apurar a responsabilidade e constituir a condenação por crimes ambientais, </w:t>
      </w:r>
      <w:r w:rsidR="005C1F4D" w:rsidRPr="00040528">
        <w:rPr>
          <w:rFonts w:ascii="Arial" w:hAnsi="Arial" w:cs="Arial"/>
        </w:rPr>
        <w:t xml:space="preserve">e </w:t>
      </w:r>
      <w:r w:rsidR="00FC7BCD" w:rsidRPr="00040528">
        <w:rPr>
          <w:rFonts w:ascii="Arial" w:hAnsi="Arial" w:cs="Arial"/>
        </w:rPr>
        <w:t>VASCONCELOS (2014, p</w:t>
      </w:r>
      <w:r w:rsidR="00946BDC">
        <w:rPr>
          <w:rFonts w:ascii="Arial" w:hAnsi="Arial" w:cs="Arial"/>
        </w:rPr>
        <w:t xml:space="preserve">. </w:t>
      </w:r>
      <w:r w:rsidR="00FC7BCD" w:rsidRPr="00040528">
        <w:rPr>
          <w:rFonts w:ascii="Arial" w:hAnsi="Arial" w:cs="Arial"/>
        </w:rPr>
        <w:t>2) diz que</w:t>
      </w:r>
      <w:r w:rsidR="00CA7282" w:rsidRPr="00040528">
        <w:rPr>
          <w:rFonts w:ascii="Arial" w:hAnsi="Arial" w:cs="Arial"/>
        </w:rPr>
        <w:t>:</w:t>
      </w:r>
    </w:p>
    <w:p w:rsidR="00BD59A1" w:rsidRPr="00040528" w:rsidRDefault="00BD59A1" w:rsidP="00BD59A1">
      <w:pPr>
        <w:pStyle w:val="paragraph"/>
        <w:spacing w:before="0" w:beforeAutospacing="0" w:after="0" w:afterAutospacing="0" w:line="360" w:lineRule="auto"/>
        <w:jc w:val="both"/>
        <w:textAlignment w:val="baseline"/>
        <w:rPr>
          <w:rFonts w:ascii="Arial" w:hAnsi="Arial" w:cs="Arial"/>
        </w:rPr>
      </w:pPr>
    </w:p>
    <w:p w:rsidR="00493E9F" w:rsidRDefault="00CA7282" w:rsidP="00BD59A1">
      <w:pPr>
        <w:pStyle w:val="paragraph"/>
        <w:spacing w:before="0" w:beforeAutospacing="0" w:after="0" w:afterAutospacing="0"/>
        <w:ind w:left="2268"/>
        <w:jc w:val="both"/>
        <w:textAlignment w:val="baseline"/>
        <w:rPr>
          <w:rFonts w:ascii="Arial" w:hAnsi="Arial" w:cs="Arial"/>
          <w:spacing w:val="-5"/>
          <w:sz w:val="20"/>
          <w:szCs w:val="20"/>
        </w:rPr>
      </w:pPr>
      <w:r w:rsidRPr="00FC7BCD">
        <w:rPr>
          <w:rFonts w:ascii="Arial" w:hAnsi="Arial" w:cs="Arial"/>
          <w:spacing w:val="-5"/>
          <w:sz w:val="20"/>
          <w:szCs w:val="20"/>
        </w:rPr>
        <w:t>O crescimento desmedido que ocorre em um mundo ainda analisado de forma fragmentada e interindividualista implicaram o esquecimento de que o planeta é, um sistema, o que importa dizer que nada funciona sozinho. A Terra é um conjunto em que todos os elementos devem estar em harmonia. Assim, não é possível admitir a destruição do meio ambiente por interesses econômicos, pois, quanto mais lesado ele for, maior será a repercussão negativa disto na economia e antes, na própria capacidade de sobrevivência humana, portanto, é de extrema urgência a proteção penal deste bem de uso comum do povo. Faltando agora a sociedade assimilá-la para que se diminua a degradação ambiental, juntamente com as autoridades competentes que têm a responsabilidade de aplica-la efetivamente.</w:t>
      </w:r>
      <w:r w:rsidR="00493E9F">
        <w:rPr>
          <w:rFonts w:ascii="Arial" w:hAnsi="Arial" w:cs="Arial"/>
          <w:spacing w:val="-5"/>
          <w:sz w:val="20"/>
          <w:szCs w:val="20"/>
        </w:rPr>
        <w:t xml:space="preserve"> (VASCONCELOS, 2014, p. 2)</w:t>
      </w:r>
    </w:p>
    <w:p w:rsidR="00493505" w:rsidRDefault="00493505" w:rsidP="00493505">
      <w:pPr>
        <w:pStyle w:val="paragraph"/>
        <w:spacing w:after="200" w:afterAutospacing="0"/>
        <w:jc w:val="both"/>
        <w:textAlignment w:val="baseline"/>
        <w:rPr>
          <w:rFonts w:ascii="Arial" w:hAnsi="Arial" w:cs="Arial"/>
          <w:spacing w:val="-5"/>
          <w:sz w:val="20"/>
          <w:szCs w:val="20"/>
        </w:rPr>
      </w:pPr>
    </w:p>
    <w:p w:rsidR="0024639D" w:rsidRDefault="00E55B1A" w:rsidP="00493505">
      <w:pPr>
        <w:pStyle w:val="paragraph"/>
        <w:spacing w:after="200" w:afterAutospacing="0"/>
        <w:jc w:val="both"/>
        <w:textAlignment w:val="baseline"/>
        <w:rPr>
          <w:rFonts w:ascii="Arial" w:hAnsi="Arial" w:cs="Arial"/>
          <w:u w:val="single"/>
        </w:rPr>
      </w:pPr>
      <w:r w:rsidRPr="00BD59A1">
        <w:rPr>
          <w:rFonts w:ascii="Arial" w:hAnsi="Arial" w:cs="Arial"/>
          <w:u w:val="single"/>
        </w:rPr>
        <w:t xml:space="preserve">PERÍCIA E </w:t>
      </w:r>
      <w:r w:rsidR="007B5C94" w:rsidRPr="00BD59A1">
        <w:rPr>
          <w:rFonts w:ascii="Arial" w:hAnsi="Arial" w:cs="Arial"/>
          <w:u w:val="single"/>
        </w:rPr>
        <w:t>LAUDO PERICIAL</w:t>
      </w:r>
    </w:p>
    <w:p w:rsidR="00BD59A1" w:rsidRPr="00BD59A1" w:rsidRDefault="00BD59A1" w:rsidP="00493505">
      <w:pPr>
        <w:pStyle w:val="paragraph"/>
        <w:spacing w:after="200" w:afterAutospacing="0"/>
        <w:jc w:val="both"/>
        <w:textAlignment w:val="baseline"/>
        <w:rPr>
          <w:rFonts w:ascii="Arial" w:hAnsi="Arial" w:cs="Arial"/>
          <w:u w:val="single"/>
        </w:rPr>
      </w:pPr>
    </w:p>
    <w:p w:rsidR="00BD59A1" w:rsidRDefault="00BD59A1" w:rsidP="00BD59A1">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rPr>
        <w:t xml:space="preserve">        </w:t>
      </w:r>
      <w:r w:rsidR="002624A2" w:rsidRPr="00040528">
        <w:rPr>
          <w:rStyle w:val="normaltextrun"/>
          <w:rFonts w:ascii="Arial" w:hAnsi="Arial" w:cs="Arial"/>
        </w:rPr>
        <w:t>SOUZA e JÚNIOR (2014, p.</w:t>
      </w:r>
      <w:r w:rsidR="00493E9F">
        <w:rPr>
          <w:rStyle w:val="normaltextrun"/>
          <w:rFonts w:ascii="Arial" w:hAnsi="Arial" w:cs="Arial"/>
        </w:rPr>
        <w:t xml:space="preserve"> </w:t>
      </w:r>
      <w:r w:rsidR="002624A2" w:rsidRPr="00040528">
        <w:rPr>
          <w:rStyle w:val="normaltextrun"/>
          <w:rFonts w:ascii="Arial" w:hAnsi="Arial" w:cs="Arial"/>
        </w:rPr>
        <w:t>219)</w:t>
      </w:r>
      <w:r w:rsidR="002624A2" w:rsidRPr="00040528">
        <w:rPr>
          <w:rStyle w:val="apple-converted-space"/>
          <w:rFonts w:ascii="Arial" w:hAnsi="Arial" w:cs="Arial"/>
        </w:rPr>
        <w:t> </w:t>
      </w:r>
      <w:r w:rsidR="002624A2" w:rsidRPr="00040528">
        <w:rPr>
          <w:rStyle w:val="normaltextrun"/>
          <w:rFonts w:ascii="Arial" w:hAnsi="Arial" w:cs="Arial"/>
        </w:rPr>
        <w:t>diz</w:t>
      </w:r>
      <w:r w:rsidR="002624A2" w:rsidRPr="00040528">
        <w:rPr>
          <w:rStyle w:val="apple-converted-space"/>
          <w:rFonts w:ascii="Arial" w:hAnsi="Arial" w:cs="Arial"/>
        </w:rPr>
        <w:t> </w:t>
      </w:r>
      <w:r w:rsidR="002624A2" w:rsidRPr="00040528">
        <w:rPr>
          <w:rStyle w:val="normaltextrun"/>
          <w:rFonts w:ascii="Arial" w:hAnsi="Arial" w:cs="Arial"/>
        </w:rPr>
        <w:t xml:space="preserve">que </w:t>
      </w:r>
      <w:r w:rsidR="00546145" w:rsidRPr="00040528">
        <w:rPr>
          <w:rStyle w:val="normaltextrun"/>
          <w:rFonts w:ascii="Arial" w:hAnsi="Arial" w:cs="Arial"/>
        </w:rPr>
        <w:t>s</w:t>
      </w:r>
      <w:r w:rsidR="002624A2" w:rsidRPr="00040528">
        <w:rPr>
          <w:rStyle w:val="normaltextrun"/>
          <w:rFonts w:ascii="Arial" w:hAnsi="Arial" w:cs="Arial"/>
        </w:rPr>
        <w:t xml:space="preserve">e um crime </w:t>
      </w:r>
      <w:r w:rsidR="00546145" w:rsidRPr="00040528">
        <w:rPr>
          <w:rStyle w:val="normaltextrun"/>
          <w:rFonts w:ascii="Arial" w:hAnsi="Arial" w:cs="Arial"/>
        </w:rPr>
        <w:t>deixa</w:t>
      </w:r>
      <w:r w:rsidR="002624A2" w:rsidRPr="00040528">
        <w:rPr>
          <w:rStyle w:val="normaltextrun"/>
          <w:rFonts w:ascii="Arial" w:hAnsi="Arial" w:cs="Arial"/>
        </w:rPr>
        <w:t xml:space="preserve"> vestígios é indispensável que seja realizado o exame de corpo de delito, ou outras perícias que se fizerem necessárias para demonstrar a veracidade dos fatos ocorridos, ou seja, para compor um meio de prova sobre algo. O entendimento doutrinário sempre apontou para a necessidade destes exames periciais, atendendo o que dispõe o Código de Processo Penal.</w:t>
      </w:r>
      <w:r w:rsidR="002624A2" w:rsidRPr="00040528">
        <w:rPr>
          <w:rStyle w:val="eop"/>
          <w:rFonts w:ascii="Arial" w:hAnsi="Arial" w:cs="Arial"/>
        </w:rPr>
        <w:t> </w:t>
      </w:r>
    </w:p>
    <w:p w:rsidR="00AF2CE5" w:rsidRDefault="00BD59A1" w:rsidP="00AF2CE5">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rPr>
        <w:t xml:space="preserve">        </w:t>
      </w:r>
      <w:r w:rsidR="002624A2" w:rsidRPr="00040528">
        <w:rPr>
          <w:rStyle w:val="normaltextrun"/>
          <w:rFonts w:ascii="Arial" w:hAnsi="Arial" w:cs="Arial"/>
        </w:rPr>
        <w:t>Sendo assim, perícia ambiental</w:t>
      </w:r>
      <w:r w:rsidR="002624A2" w:rsidRPr="00040528">
        <w:rPr>
          <w:rStyle w:val="apple-converted-space"/>
          <w:rFonts w:ascii="Arial" w:hAnsi="Arial" w:cs="Arial"/>
        </w:rPr>
        <w:t> </w:t>
      </w:r>
      <w:r w:rsidR="002624A2" w:rsidRPr="00040528">
        <w:rPr>
          <w:rStyle w:val="normaltextrun"/>
          <w:rFonts w:ascii="Arial" w:hAnsi="Arial" w:cs="Arial"/>
        </w:rPr>
        <w:t>que</w:t>
      </w:r>
      <w:r w:rsidR="002624A2" w:rsidRPr="00040528">
        <w:rPr>
          <w:rStyle w:val="apple-converted-space"/>
          <w:rFonts w:ascii="Arial" w:hAnsi="Arial" w:cs="Arial"/>
        </w:rPr>
        <w:t> </w:t>
      </w:r>
      <w:r w:rsidR="002624A2" w:rsidRPr="00040528">
        <w:rPr>
          <w:rStyle w:val="normaltextrun"/>
          <w:rFonts w:ascii="Arial" w:hAnsi="Arial" w:cs="Arial"/>
        </w:rPr>
        <w:t>é regida pelo Código de Processo Civil, como as demais modalidades de perícia, e prevista nos artigos “420 a 439 da seção VII – Da Prova Pericial” (capítulo</w:t>
      </w:r>
      <w:r w:rsidR="002624A2" w:rsidRPr="00040528">
        <w:rPr>
          <w:rStyle w:val="apple-converted-space"/>
          <w:rFonts w:ascii="Arial" w:hAnsi="Arial" w:cs="Arial"/>
        </w:rPr>
        <w:t> </w:t>
      </w:r>
      <w:r w:rsidR="002624A2" w:rsidRPr="00040528">
        <w:rPr>
          <w:rStyle w:val="normaltextrun"/>
          <w:rFonts w:ascii="Arial" w:hAnsi="Arial" w:cs="Arial"/>
        </w:rPr>
        <w:t>VI –Das</w:t>
      </w:r>
      <w:r w:rsidR="002624A2" w:rsidRPr="00040528">
        <w:rPr>
          <w:rStyle w:val="apple-converted-space"/>
          <w:rFonts w:ascii="Arial" w:hAnsi="Arial" w:cs="Arial"/>
        </w:rPr>
        <w:t> </w:t>
      </w:r>
      <w:r w:rsidR="002624A2" w:rsidRPr="00040528">
        <w:rPr>
          <w:rStyle w:val="normaltextrun"/>
          <w:rFonts w:ascii="Arial" w:hAnsi="Arial" w:cs="Arial"/>
        </w:rPr>
        <w:t>Provas) e o mesmo diz que é um meio de prova utilizado em processos judiciais, sempre que na averiguação de verdade, fazendo-se necessária a atuação de profissionais com conhecimentos técnico-científicos especializado, que irá atender a demandas espec</w:t>
      </w:r>
      <w:r w:rsidR="00546145" w:rsidRPr="00040528">
        <w:rPr>
          <w:rStyle w:val="normaltextrun"/>
          <w:rFonts w:ascii="Arial" w:hAnsi="Arial" w:cs="Arial"/>
        </w:rPr>
        <w:t>í</w:t>
      </w:r>
      <w:r w:rsidR="002624A2" w:rsidRPr="00040528">
        <w:rPr>
          <w:rStyle w:val="normaltextrun"/>
          <w:rFonts w:ascii="Arial" w:hAnsi="Arial" w:cs="Arial"/>
        </w:rPr>
        <w:t>ficas advindas das questões ambientais, onde o principal objeto é o dano ambiental ocorrido, ou o risco de sua ocorrência.</w:t>
      </w:r>
      <w:r w:rsidR="002624A2" w:rsidRPr="00040528">
        <w:rPr>
          <w:rStyle w:val="eop"/>
          <w:rFonts w:ascii="Arial" w:hAnsi="Arial" w:cs="Arial"/>
        </w:rPr>
        <w:t> </w:t>
      </w:r>
    </w:p>
    <w:p w:rsidR="00AF2CE5" w:rsidRDefault="00AF2CE5" w:rsidP="00AF2CE5">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rPr>
        <w:t xml:space="preserve">        </w:t>
      </w:r>
      <w:r w:rsidR="002624A2" w:rsidRPr="00040528">
        <w:rPr>
          <w:rStyle w:val="normaltextrun"/>
          <w:rFonts w:ascii="Arial" w:hAnsi="Arial" w:cs="Arial"/>
        </w:rPr>
        <w:t>O Dicionário Jurídico, perícia “é um meio de prova consistente no parecer técnico de pessoa habilitada.” (GUIMARÃES, 2000</w:t>
      </w:r>
      <w:r w:rsidR="00825E0C" w:rsidRPr="00040528">
        <w:rPr>
          <w:rStyle w:val="normaltextrun"/>
          <w:rFonts w:ascii="Arial" w:hAnsi="Arial" w:cs="Arial"/>
        </w:rPr>
        <w:t>,</w:t>
      </w:r>
      <w:r w:rsidR="002624A2" w:rsidRPr="00040528">
        <w:rPr>
          <w:rStyle w:val="normaltextrun"/>
          <w:rFonts w:ascii="Arial" w:hAnsi="Arial" w:cs="Arial"/>
        </w:rPr>
        <w:t xml:space="preserve"> p.134).</w:t>
      </w:r>
      <w:r w:rsidR="002624A2" w:rsidRPr="00040528">
        <w:rPr>
          <w:rStyle w:val="apple-converted-space"/>
          <w:rFonts w:ascii="Arial" w:hAnsi="Arial" w:cs="Arial"/>
        </w:rPr>
        <w:t> </w:t>
      </w:r>
      <w:r w:rsidR="002624A2" w:rsidRPr="00040528">
        <w:rPr>
          <w:rStyle w:val="normaltextrun"/>
          <w:rFonts w:ascii="Arial" w:hAnsi="Arial" w:cs="Arial"/>
        </w:rPr>
        <w:t>Já</w:t>
      </w:r>
      <w:r w:rsidR="002624A2" w:rsidRPr="00040528">
        <w:rPr>
          <w:rStyle w:val="apple-converted-space"/>
          <w:rFonts w:ascii="Arial" w:hAnsi="Arial" w:cs="Arial"/>
        </w:rPr>
        <w:t> </w:t>
      </w:r>
      <w:r w:rsidR="002624A2" w:rsidRPr="00040528">
        <w:rPr>
          <w:rStyle w:val="normaltextrun"/>
          <w:rFonts w:ascii="Arial" w:hAnsi="Arial" w:cs="Arial"/>
        </w:rPr>
        <w:t xml:space="preserve">nas palavras de </w:t>
      </w:r>
      <w:r w:rsidR="00546145" w:rsidRPr="00040528">
        <w:rPr>
          <w:rStyle w:val="normaltextrun"/>
          <w:rFonts w:ascii="Arial" w:hAnsi="Arial" w:cs="Arial"/>
        </w:rPr>
        <w:t xml:space="preserve">REIS </w:t>
      </w:r>
      <w:r>
        <w:rPr>
          <w:rStyle w:val="normaltextrun"/>
          <w:rFonts w:ascii="Arial" w:hAnsi="Arial" w:cs="Arial"/>
        </w:rPr>
        <w:lastRenderedPageBreak/>
        <w:t>e</w:t>
      </w:r>
      <w:r w:rsidR="00546145" w:rsidRPr="00040528">
        <w:rPr>
          <w:rStyle w:val="normaltextrun"/>
          <w:rFonts w:ascii="Arial" w:hAnsi="Arial" w:cs="Arial"/>
        </w:rPr>
        <w:t xml:space="preserve"> GONÇALVES</w:t>
      </w:r>
      <w:r w:rsidR="002624A2" w:rsidRPr="00040528">
        <w:rPr>
          <w:rStyle w:val="normaltextrun"/>
          <w:rFonts w:ascii="Arial" w:hAnsi="Arial" w:cs="Arial"/>
        </w:rPr>
        <w:t xml:space="preserve"> (2010, p.132),</w:t>
      </w:r>
      <w:r w:rsidR="002624A2" w:rsidRPr="00040528">
        <w:rPr>
          <w:rStyle w:val="apple-converted-space"/>
          <w:rFonts w:ascii="Arial" w:hAnsi="Arial" w:cs="Arial"/>
        </w:rPr>
        <w:t> </w:t>
      </w:r>
      <w:r w:rsidR="002624A2" w:rsidRPr="00040528">
        <w:rPr>
          <w:rStyle w:val="normaltextrun"/>
          <w:rFonts w:ascii="Arial" w:hAnsi="Arial" w:cs="Arial"/>
        </w:rPr>
        <w:t>perícia</w:t>
      </w:r>
      <w:r w:rsidR="002624A2" w:rsidRPr="00040528">
        <w:rPr>
          <w:rStyle w:val="apple-converted-space"/>
          <w:rFonts w:ascii="Arial" w:hAnsi="Arial" w:cs="Arial"/>
        </w:rPr>
        <w:t> </w:t>
      </w:r>
      <w:r w:rsidR="002624A2" w:rsidRPr="00040528">
        <w:rPr>
          <w:rStyle w:val="normaltextrun"/>
          <w:rFonts w:ascii="Arial" w:hAnsi="Arial" w:cs="Arial"/>
        </w:rPr>
        <w:t>pode ser conceituada como “o exame realizado por pessoas com conhecimentos específicos sobre matéria técnica útil para o deslinde da causa, destinado a instruir o julgador”.</w:t>
      </w:r>
      <w:r w:rsidR="002624A2" w:rsidRPr="00040528">
        <w:rPr>
          <w:rStyle w:val="eop"/>
          <w:rFonts w:ascii="Arial" w:hAnsi="Arial" w:cs="Arial"/>
        </w:rPr>
        <w:t> </w:t>
      </w:r>
    </w:p>
    <w:p w:rsidR="00AF2CE5" w:rsidRDefault="00AF2CE5" w:rsidP="00AF2CE5">
      <w:pPr>
        <w:pStyle w:val="paragraph"/>
        <w:spacing w:before="0" w:beforeAutospacing="0" w:after="0" w:afterAutospacing="0" w:line="360" w:lineRule="auto"/>
        <w:jc w:val="both"/>
        <w:textAlignment w:val="baseline"/>
        <w:rPr>
          <w:rStyle w:val="eop"/>
          <w:rFonts w:ascii="Arial" w:hAnsi="Arial" w:cs="Arial"/>
          <w:color w:val="000000"/>
        </w:rPr>
      </w:pPr>
      <w:r>
        <w:rPr>
          <w:rStyle w:val="eop"/>
          <w:rFonts w:ascii="Arial" w:hAnsi="Arial" w:cs="Arial"/>
        </w:rPr>
        <w:t xml:space="preserve">        </w:t>
      </w:r>
      <w:r w:rsidR="002624A2" w:rsidRPr="00040528">
        <w:rPr>
          <w:rStyle w:val="normaltextrun"/>
          <w:rFonts w:ascii="Arial" w:hAnsi="Arial" w:cs="Arial"/>
        </w:rPr>
        <w:t>Em se tratando de legislação de proteção ao meio ambiente, B</w:t>
      </w:r>
      <w:r w:rsidR="00546145" w:rsidRPr="00040528">
        <w:rPr>
          <w:rStyle w:val="normaltextrun"/>
          <w:rFonts w:ascii="Arial" w:hAnsi="Arial" w:cs="Arial"/>
        </w:rPr>
        <w:t>ARBIERI</w:t>
      </w:r>
      <w:r w:rsidR="002624A2" w:rsidRPr="00040528">
        <w:rPr>
          <w:rStyle w:val="normaltextrun"/>
          <w:rFonts w:ascii="Arial" w:hAnsi="Arial" w:cs="Arial"/>
        </w:rPr>
        <w:t xml:space="preserve"> (2010, p.</w:t>
      </w:r>
      <w:r w:rsidR="00564B8F">
        <w:rPr>
          <w:rStyle w:val="normaltextrun"/>
          <w:rFonts w:ascii="Arial" w:hAnsi="Arial" w:cs="Arial"/>
        </w:rPr>
        <w:t xml:space="preserve"> </w:t>
      </w:r>
      <w:r w:rsidR="002624A2" w:rsidRPr="00040528">
        <w:rPr>
          <w:rStyle w:val="normaltextrun"/>
          <w:rFonts w:ascii="Arial" w:hAnsi="Arial" w:cs="Arial"/>
        </w:rPr>
        <w:t>283) a maior parte dos crimes previstos na referida lei deixa vestígios, sendo, portanto indispensável</w:t>
      </w:r>
      <w:r w:rsidR="002624A2" w:rsidRPr="00040528">
        <w:rPr>
          <w:rStyle w:val="apple-converted-space"/>
          <w:rFonts w:ascii="Arial" w:hAnsi="Arial" w:cs="Arial"/>
        </w:rPr>
        <w:t> </w:t>
      </w:r>
      <w:r w:rsidR="008F6118" w:rsidRPr="00040528">
        <w:rPr>
          <w:rStyle w:val="normaltextrun"/>
          <w:rFonts w:ascii="Arial" w:hAnsi="Arial" w:cs="Arial"/>
        </w:rPr>
        <w:t>à</w:t>
      </w:r>
      <w:r w:rsidR="002624A2" w:rsidRPr="00040528">
        <w:rPr>
          <w:rStyle w:val="apple-converted-space"/>
          <w:rFonts w:ascii="Arial" w:hAnsi="Arial" w:cs="Arial"/>
        </w:rPr>
        <w:t> </w:t>
      </w:r>
      <w:r w:rsidR="002624A2" w:rsidRPr="00040528">
        <w:rPr>
          <w:rStyle w:val="normaltextrun"/>
          <w:rFonts w:ascii="Arial" w:hAnsi="Arial" w:cs="Arial"/>
        </w:rPr>
        <w:t>realização de perícia para comprovar a sua materialidade. E quando a perícia técnica ambiental</w:t>
      </w:r>
      <w:r w:rsidR="002624A2" w:rsidRPr="00040528">
        <w:rPr>
          <w:rStyle w:val="apple-converted-space"/>
          <w:rFonts w:ascii="Arial" w:hAnsi="Arial" w:cs="Arial"/>
        </w:rPr>
        <w:t> </w:t>
      </w:r>
      <w:r w:rsidR="00546145" w:rsidRPr="00040528">
        <w:rPr>
          <w:rStyle w:val="normaltextrun"/>
          <w:rFonts w:ascii="Arial" w:hAnsi="Arial" w:cs="Arial"/>
        </w:rPr>
        <w:t>MARTINS JÚNIOR</w:t>
      </w:r>
      <w:r w:rsidR="002624A2" w:rsidRPr="00040528">
        <w:rPr>
          <w:rStyle w:val="normaltextrun"/>
          <w:rFonts w:ascii="Arial" w:hAnsi="Arial" w:cs="Arial"/>
        </w:rPr>
        <w:t xml:space="preserve"> (2010, p.174),</w:t>
      </w:r>
      <w:r w:rsidR="002624A2" w:rsidRPr="00040528">
        <w:rPr>
          <w:rStyle w:val="apple-converted-space"/>
          <w:rFonts w:ascii="Arial" w:hAnsi="Arial" w:cs="Arial"/>
        </w:rPr>
        <w:t> </w:t>
      </w:r>
      <w:r w:rsidR="002624A2" w:rsidRPr="00040528">
        <w:rPr>
          <w:rStyle w:val="normaltextrun"/>
          <w:rFonts w:ascii="Arial" w:hAnsi="Arial" w:cs="Arial"/>
        </w:rPr>
        <w:t>explica que perícia</w:t>
      </w:r>
      <w:r w:rsidR="002624A2" w:rsidRPr="00040528">
        <w:rPr>
          <w:rStyle w:val="apple-converted-space"/>
          <w:rFonts w:ascii="Arial" w:hAnsi="Arial" w:cs="Arial"/>
        </w:rPr>
        <w:t> </w:t>
      </w:r>
      <w:r w:rsidR="002624A2" w:rsidRPr="00040528">
        <w:rPr>
          <w:rStyle w:val="normaltextrun"/>
          <w:rFonts w:ascii="Arial" w:hAnsi="Arial" w:cs="Arial"/>
        </w:rPr>
        <w:t>“é um meio de prova, é um instrumento que estrutura a atividade governamental e judicial na comprovação das irregularidades e/ou crime, punindo e exigindo sua reparação ou impedindo preventivamente sua</w:t>
      </w:r>
      <w:r w:rsidR="00493505">
        <w:rPr>
          <w:rStyle w:val="normaltextrun"/>
          <w:rFonts w:ascii="Arial" w:hAnsi="Arial" w:cs="Arial"/>
        </w:rPr>
        <w:t xml:space="preserve"> ocorrência</w:t>
      </w:r>
      <w:r w:rsidR="002624A2" w:rsidRPr="00040528">
        <w:rPr>
          <w:rStyle w:val="normaltextrun"/>
          <w:rFonts w:ascii="Arial" w:hAnsi="Arial" w:cs="Arial"/>
        </w:rPr>
        <w:t>”</w:t>
      </w:r>
      <w:r w:rsidR="00493505">
        <w:rPr>
          <w:rStyle w:val="normaltextrun"/>
          <w:rFonts w:ascii="Arial" w:hAnsi="Arial" w:cs="Arial"/>
        </w:rPr>
        <w:t>.</w:t>
      </w:r>
      <w:r w:rsidR="002624A2" w:rsidRPr="00040528">
        <w:rPr>
          <w:rStyle w:val="eop"/>
          <w:rFonts w:ascii="Arial" w:hAnsi="Arial" w:cs="Arial"/>
          <w:color w:val="000000"/>
        </w:rPr>
        <w:t> </w:t>
      </w:r>
    </w:p>
    <w:p w:rsidR="00AF2CE5" w:rsidRDefault="00AF2CE5" w:rsidP="00AF2CE5">
      <w:pPr>
        <w:pStyle w:val="paragraph"/>
        <w:spacing w:before="0" w:beforeAutospacing="0" w:after="0" w:afterAutospacing="0" w:line="360" w:lineRule="auto"/>
        <w:jc w:val="both"/>
        <w:textAlignment w:val="baseline"/>
        <w:rPr>
          <w:rStyle w:val="eop"/>
          <w:rFonts w:ascii="Arial" w:hAnsi="Arial" w:cs="Arial"/>
        </w:rPr>
      </w:pPr>
      <w:r>
        <w:rPr>
          <w:rStyle w:val="eop"/>
          <w:rFonts w:ascii="Arial" w:hAnsi="Arial" w:cs="Arial"/>
          <w:color w:val="000000"/>
        </w:rPr>
        <w:t xml:space="preserve">        </w:t>
      </w:r>
      <w:r w:rsidR="002624A2" w:rsidRPr="00040528">
        <w:rPr>
          <w:rStyle w:val="normaltextrun"/>
          <w:rFonts w:ascii="Arial" w:hAnsi="Arial" w:cs="Arial"/>
        </w:rPr>
        <w:t>ARAÚJO</w:t>
      </w:r>
      <w:r w:rsidR="002624A2" w:rsidRPr="00040528">
        <w:rPr>
          <w:rStyle w:val="apple-converted-space"/>
          <w:rFonts w:ascii="Arial" w:hAnsi="Arial" w:cs="Arial"/>
        </w:rPr>
        <w:t> </w:t>
      </w:r>
      <w:r w:rsidR="002624A2" w:rsidRPr="00040528">
        <w:rPr>
          <w:rStyle w:val="normaltextrun"/>
          <w:rFonts w:ascii="Arial" w:hAnsi="Arial" w:cs="Arial"/>
        </w:rPr>
        <w:t xml:space="preserve">(2000, p.174) diz que a perícia ambiental é uma atividade profissional de relevante interesse social, de natureza complexa e ainda em fase inicial de estruturação, exigindo uma prática multidisciplinar e atuação de profissionais altamente qualificados por tratar questões ambientais, </w:t>
      </w:r>
      <w:r w:rsidR="00546145" w:rsidRPr="00040528">
        <w:rPr>
          <w:rStyle w:val="normaltextrun"/>
          <w:rFonts w:ascii="Arial" w:hAnsi="Arial" w:cs="Arial"/>
        </w:rPr>
        <w:t>além</w:t>
      </w:r>
      <w:r w:rsidR="008F6118" w:rsidRPr="00040528">
        <w:rPr>
          <w:rStyle w:val="normaltextrun"/>
          <w:rFonts w:ascii="Arial" w:hAnsi="Arial" w:cs="Arial"/>
        </w:rPr>
        <w:t xml:space="preserve"> </w:t>
      </w:r>
      <w:r w:rsidR="002624A2" w:rsidRPr="00040528">
        <w:rPr>
          <w:rStyle w:val="normaltextrun"/>
          <w:rFonts w:ascii="Arial" w:hAnsi="Arial" w:cs="Arial"/>
        </w:rPr>
        <w:t>de</w:t>
      </w:r>
      <w:r w:rsidR="002624A2" w:rsidRPr="00040528">
        <w:rPr>
          <w:rStyle w:val="apple-converted-space"/>
          <w:rFonts w:ascii="Arial" w:hAnsi="Arial" w:cs="Arial"/>
        </w:rPr>
        <w:t> </w:t>
      </w:r>
      <w:r w:rsidR="002624A2" w:rsidRPr="00040528">
        <w:rPr>
          <w:rStyle w:val="normaltextrun"/>
          <w:rFonts w:ascii="Arial" w:hAnsi="Arial" w:cs="Arial"/>
        </w:rPr>
        <w:t>estudos e pesquisas que fundamentem </w:t>
      </w:r>
      <w:r w:rsidR="002624A2" w:rsidRPr="00040528">
        <w:rPr>
          <w:rStyle w:val="apple-converted-space"/>
          <w:rFonts w:ascii="Arial" w:hAnsi="Arial" w:cs="Arial"/>
        </w:rPr>
        <w:t> </w:t>
      </w:r>
      <w:r w:rsidR="002624A2" w:rsidRPr="00040528">
        <w:rPr>
          <w:rStyle w:val="normaltextrun"/>
          <w:rFonts w:ascii="Arial" w:hAnsi="Arial" w:cs="Arial"/>
        </w:rPr>
        <w:t>o desenvolvimento de seus aspectos</w:t>
      </w:r>
      <w:r w:rsidR="002624A2" w:rsidRPr="00040528">
        <w:rPr>
          <w:rStyle w:val="apple-converted-space"/>
          <w:rFonts w:ascii="Arial" w:hAnsi="Arial" w:cs="Arial"/>
        </w:rPr>
        <w:t> </w:t>
      </w:r>
      <w:r w:rsidR="002624A2" w:rsidRPr="00040528">
        <w:rPr>
          <w:rStyle w:val="normaltextrun"/>
          <w:rFonts w:ascii="Arial" w:hAnsi="Arial" w:cs="Arial"/>
        </w:rPr>
        <w:t>jurídicos, teóricos e metodológicos.</w:t>
      </w:r>
      <w:r w:rsidR="002624A2" w:rsidRPr="00040528">
        <w:rPr>
          <w:rStyle w:val="eop"/>
          <w:rFonts w:ascii="Arial" w:hAnsi="Arial" w:cs="Arial"/>
        </w:rPr>
        <w:t> </w:t>
      </w:r>
    </w:p>
    <w:p w:rsidR="00AF2CE5" w:rsidRDefault="00AF2CE5" w:rsidP="00AF2CE5">
      <w:pPr>
        <w:pStyle w:val="paragraph"/>
        <w:spacing w:before="0" w:beforeAutospacing="0" w:after="0" w:afterAutospacing="0" w:line="360" w:lineRule="auto"/>
        <w:jc w:val="both"/>
        <w:textAlignment w:val="baseline"/>
        <w:rPr>
          <w:rFonts w:ascii="Arial" w:hAnsi="Arial" w:cs="Arial"/>
        </w:rPr>
      </w:pPr>
      <w:r>
        <w:rPr>
          <w:rStyle w:val="eop"/>
          <w:rFonts w:ascii="Arial" w:hAnsi="Arial" w:cs="Arial"/>
        </w:rPr>
        <w:t xml:space="preserve">        </w:t>
      </w:r>
      <w:r w:rsidR="00B67735" w:rsidRPr="00040528">
        <w:rPr>
          <w:rFonts w:ascii="Arial" w:hAnsi="Arial" w:cs="Arial"/>
        </w:rPr>
        <w:t>TANCREDI</w:t>
      </w:r>
      <w:r w:rsidR="00FE59DB">
        <w:rPr>
          <w:rFonts w:ascii="Arial" w:hAnsi="Arial" w:cs="Arial"/>
        </w:rPr>
        <w:t xml:space="preserve"> (2012)</w:t>
      </w:r>
      <w:r w:rsidR="00B67735" w:rsidRPr="00040528">
        <w:rPr>
          <w:rFonts w:ascii="Arial" w:hAnsi="Arial" w:cs="Arial"/>
        </w:rPr>
        <w:t>, a perícia ambiental tem como objeto de estudo o meio ambiente, nos seus aspectos abióticos, bióticos e socioeconômicos, abrangendo a natureza e as atividades humanas, e é um meio de prova utilizado em processos judiciais que irá atender a demandas específicas advindas das questões ambientais, onde o principal objeto é o dano ambiental ocorrido, ou risco de sua ocorrência.</w:t>
      </w:r>
    </w:p>
    <w:p w:rsidR="00AF2CE5" w:rsidRDefault="00AF2CE5" w:rsidP="00AF2CE5">
      <w:pPr>
        <w:pStyle w:val="paragraph"/>
        <w:spacing w:before="0" w:beforeAutospacing="0" w:after="0" w:afterAutospacing="0" w:line="360" w:lineRule="auto"/>
        <w:jc w:val="both"/>
        <w:textAlignment w:val="baseline"/>
        <w:rPr>
          <w:rFonts w:ascii="Arial" w:hAnsi="Arial" w:cs="Arial"/>
        </w:rPr>
      </w:pPr>
      <w:r>
        <w:rPr>
          <w:rFonts w:ascii="Arial" w:hAnsi="Arial" w:cs="Arial"/>
        </w:rPr>
        <w:t xml:space="preserve">        </w:t>
      </w:r>
      <w:r w:rsidR="00B67735" w:rsidRPr="00040528">
        <w:rPr>
          <w:rFonts w:ascii="Arial" w:hAnsi="Arial" w:cs="Arial"/>
        </w:rPr>
        <w:t>Segundo C</w:t>
      </w:r>
      <w:r w:rsidR="00D90848" w:rsidRPr="00040528">
        <w:rPr>
          <w:rFonts w:ascii="Arial" w:hAnsi="Arial" w:cs="Arial"/>
        </w:rPr>
        <w:t>ORREIA</w:t>
      </w:r>
      <w:r w:rsidR="00B67735" w:rsidRPr="00040528">
        <w:rPr>
          <w:rFonts w:ascii="Arial" w:hAnsi="Arial" w:cs="Arial"/>
        </w:rPr>
        <w:t xml:space="preserve"> (2003, p. 4), a perícia ambiental é um meio de prova utilizado em processos judiciais, sujeito à mesma regulamentação prevista pelo Código do Processo Civil (CPC), com a mesma prática forense, mas que irá atender a demandas específicas advindas das questões ambientais, onde o principal objeto é o dano ambiental ocorrido, ou risco de sua ocorrência. </w:t>
      </w:r>
    </w:p>
    <w:p w:rsidR="00AF2CE5" w:rsidRDefault="00AF2CE5" w:rsidP="00AF2CE5">
      <w:pPr>
        <w:pStyle w:val="paragraph"/>
        <w:spacing w:before="0" w:beforeAutospacing="0" w:after="0" w:afterAutospacing="0" w:line="360" w:lineRule="auto"/>
        <w:jc w:val="both"/>
        <w:textAlignment w:val="baseline"/>
        <w:rPr>
          <w:rFonts w:ascii="Arial" w:hAnsi="Arial" w:cs="Arial"/>
        </w:rPr>
      </w:pPr>
      <w:r>
        <w:rPr>
          <w:rFonts w:ascii="Arial" w:hAnsi="Arial" w:cs="Arial"/>
        </w:rPr>
        <w:t xml:space="preserve">        </w:t>
      </w:r>
      <w:r w:rsidR="00B67735" w:rsidRPr="00040528">
        <w:rPr>
          <w:rFonts w:ascii="Arial" w:hAnsi="Arial" w:cs="Arial"/>
        </w:rPr>
        <w:t>A complexidade da realização de perícia ambiental é confirmada pelos resultados apresentados por Araújo</w:t>
      </w:r>
      <w:r w:rsidR="00564B8F">
        <w:rPr>
          <w:rFonts w:ascii="Arial" w:hAnsi="Arial" w:cs="Arial"/>
        </w:rPr>
        <w:t xml:space="preserve"> </w:t>
      </w:r>
      <w:r w:rsidR="00B67735" w:rsidRPr="00040528">
        <w:rPr>
          <w:rFonts w:ascii="Arial" w:hAnsi="Arial" w:cs="Arial"/>
        </w:rPr>
        <w:t xml:space="preserve">(2004 apud SAROLDI, 2009, p. 111) referentes às ações instauradas pela Promotoria de Justiça de Proteção ao Meio Ambiente da Capital (Rio de Janeiro - RJ), no período de outubro de 1986 a abril de 2003, que indicaram que somente em menos de 10% destas ações haviam sido proferidas sentenças decorrentes da realização de perícia. </w:t>
      </w:r>
    </w:p>
    <w:p w:rsidR="00AF2CE5" w:rsidRDefault="00AF2CE5" w:rsidP="00AF2CE5">
      <w:pPr>
        <w:pStyle w:val="paragraph"/>
        <w:spacing w:before="0" w:beforeAutospacing="0" w:after="0" w:afterAutospacing="0" w:line="360" w:lineRule="auto"/>
        <w:jc w:val="both"/>
        <w:textAlignment w:val="baseline"/>
        <w:rPr>
          <w:rFonts w:ascii="Arial" w:hAnsi="Arial" w:cs="Arial"/>
        </w:rPr>
      </w:pPr>
      <w:r>
        <w:rPr>
          <w:rFonts w:ascii="Arial" w:hAnsi="Arial" w:cs="Arial"/>
        </w:rPr>
        <w:t xml:space="preserve">        </w:t>
      </w:r>
      <w:r w:rsidR="00B67735" w:rsidRPr="00040528">
        <w:rPr>
          <w:rFonts w:ascii="Arial" w:hAnsi="Arial" w:cs="Arial"/>
        </w:rPr>
        <w:t xml:space="preserve">Sendo assim, a perícia ambiental como as outras modalidades de perícia, deve ser realizada por técnico de comprovada idoneidade profissional e possuidor de </w:t>
      </w:r>
      <w:r w:rsidR="00B67735" w:rsidRPr="00040528">
        <w:rPr>
          <w:rFonts w:ascii="Arial" w:hAnsi="Arial" w:cs="Arial"/>
        </w:rPr>
        <w:lastRenderedPageBreak/>
        <w:t xml:space="preserve">conhecimentos técnico-científicos especializados para verificação da complexidade da verdade dos fatos denunciados (SAROLDI, 2009, p. 110). </w:t>
      </w:r>
    </w:p>
    <w:p w:rsidR="00AF2CE5" w:rsidRDefault="00AF2CE5" w:rsidP="00AF2CE5">
      <w:pPr>
        <w:pStyle w:val="paragraph"/>
        <w:spacing w:before="0" w:beforeAutospacing="0" w:after="0" w:afterAutospacing="0" w:line="360" w:lineRule="auto"/>
        <w:jc w:val="both"/>
        <w:textAlignment w:val="baseline"/>
        <w:rPr>
          <w:rStyle w:val="eop"/>
          <w:rFonts w:ascii="Arial" w:hAnsi="Arial" w:cs="Arial"/>
        </w:rPr>
      </w:pPr>
      <w:r>
        <w:rPr>
          <w:rFonts w:ascii="Arial" w:hAnsi="Arial" w:cs="Arial"/>
        </w:rPr>
        <w:t xml:space="preserve">        </w:t>
      </w:r>
      <w:r w:rsidR="00B67735" w:rsidRPr="00040528">
        <w:rPr>
          <w:rFonts w:ascii="Arial" w:hAnsi="Arial" w:cs="Arial"/>
        </w:rPr>
        <w:t>A perícia é, neste sentido, um meio de prova e p</w:t>
      </w:r>
      <w:r w:rsidR="002624A2" w:rsidRPr="00040528">
        <w:rPr>
          <w:rStyle w:val="normaltextrun"/>
          <w:rFonts w:ascii="Arial" w:hAnsi="Arial" w:cs="Arial"/>
        </w:rPr>
        <w:t>or assim</w:t>
      </w:r>
      <w:r w:rsidR="002624A2" w:rsidRPr="00040528">
        <w:rPr>
          <w:rStyle w:val="apple-converted-space"/>
          <w:rFonts w:ascii="Arial" w:hAnsi="Arial" w:cs="Arial"/>
        </w:rPr>
        <w:t> </w:t>
      </w:r>
      <w:r w:rsidR="002624A2" w:rsidRPr="00040528">
        <w:rPr>
          <w:rStyle w:val="normaltextrun"/>
          <w:rFonts w:ascii="Arial" w:hAnsi="Arial" w:cs="Arial"/>
        </w:rPr>
        <w:t>ser, os peritos que atuam na área ambiental desenvolvem relatórios que são chamados de laudos periciais é uma parte das diversas fases do processo judicial, laudo pericial é uma peça técnica forma que apresenta o resultado de uma pericia e nele deve ser relatado tudo o que fora objeto dos exames levado a efeitos pelos períodos. Ou seja, é um documento técnico formal que apresenta o resultado da perícia.</w:t>
      </w:r>
      <w:r w:rsidR="002624A2" w:rsidRPr="00040528">
        <w:rPr>
          <w:rStyle w:val="eop"/>
          <w:rFonts w:ascii="Arial" w:hAnsi="Arial" w:cs="Arial"/>
        </w:rPr>
        <w:t> </w:t>
      </w:r>
    </w:p>
    <w:p w:rsidR="002624A2" w:rsidRPr="00040528" w:rsidRDefault="00AF2CE5" w:rsidP="00AF2CE5">
      <w:pPr>
        <w:pStyle w:val="paragraph"/>
        <w:spacing w:before="0" w:beforeAutospacing="0" w:after="0" w:afterAutospacing="0" w:line="360" w:lineRule="auto"/>
        <w:jc w:val="both"/>
        <w:textAlignment w:val="baseline"/>
        <w:rPr>
          <w:rFonts w:ascii="Arial" w:hAnsi="Arial" w:cs="Arial"/>
        </w:rPr>
      </w:pPr>
      <w:r>
        <w:rPr>
          <w:rStyle w:val="eop"/>
          <w:rFonts w:ascii="Arial" w:hAnsi="Arial" w:cs="Arial"/>
        </w:rPr>
        <w:t xml:space="preserve">        </w:t>
      </w:r>
      <w:r w:rsidR="002624A2" w:rsidRPr="00040528">
        <w:rPr>
          <w:rStyle w:val="normaltextrun"/>
          <w:rFonts w:ascii="Arial" w:hAnsi="Arial" w:cs="Arial"/>
        </w:rPr>
        <w:t>Segundo o Código</w:t>
      </w:r>
      <w:r w:rsidR="002624A2" w:rsidRPr="00040528">
        <w:rPr>
          <w:rStyle w:val="apple-converted-space"/>
          <w:rFonts w:ascii="Arial" w:hAnsi="Arial" w:cs="Arial"/>
        </w:rPr>
        <w:t> </w:t>
      </w:r>
      <w:r w:rsidR="00546145" w:rsidRPr="00040528">
        <w:rPr>
          <w:rStyle w:val="spellingerror"/>
          <w:rFonts w:ascii="Arial" w:hAnsi="Arial" w:cs="Arial"/>
        </w:rPr>
        <w:t>Civil</w:t>
      </w:r>
      <w:r w:rsidR="002624A2" w:rsidRPr="00040528">
        <w:rPr>
          <w:rStyle w:val="apple-converted-space"/>
          <w:rFonts w:ascii="Arial" w:hAnsi="Arial" w:cs="Arial"/>
        </w:rPr>
        <w:t> </w:t>
      </w:r>
      <w:r w:rsidR="00546145" w:rsidRPr="00040528">
        <w:rPr>
          <w:rStyle w:val="apple-converted-space"/>
          <w:rFonts w:ascii="Arial" w:hAnsi="Arial" w:cs="Arial"/>
        </w:rPr>
        <w:t>B</w:t>
      </w:r>
      <w:r w:rsidR="002624A2" w:rsidRPr="00040528">
        <w:rPr>
          <w:rStyle w:val="normaltextrun"/>
          <w:rFonts w:ascii="Arial" w:hAnsi="Arial" w:cs="Arial"/>
        </w:rPr>
        <w:t>rasileiro, laudo pericial é a materialização de prova pericial que é dos tipos de prova judicial. Já na concepção de ZARZUELA (2000</w:t>
      </w:r>
      <w:r w:rsidR="005C1F4D" w:rsidRPr="00040528">
        <w:rPr>
          <w:rStyle w:val="normaltextrun"/>
          <w:rFonts w:ascii="Arial" w:hAnsi="Arial" w:cs="Arial"/>
        </w:rPr>
        <w:t>, p</w:t>
      </w:r>
      <w:r w:rsidR="00674EF3">
        <w:rPr>
          <w:rStyle w:val="normaltextrun"/>
          <w:rFonts w:ascii="Arial" w:hAnsi="Arial" w:cs="Arial"/>
        </w:rPr>
        <w:t>.</w:t>
      </w:r>
      <w:r w:rsidR="005C1F4D" w:rsidRPr="00040528">
        <w:rPr>
          <w:rStyle w:val="normaltextrun"/>
          <w:rFonts w:ascii="Arial" w:hAnsi="Arial" w:cs="Arial"/>
        </w:rPr>
        <w:t xml:space="preserve"> 220</w:t>
      </w:r>
      <w:r w:rsidR="002624A2" w:rsidRPr="00040528">
        <w:rPr>
          <w:rStyle w:val="normaltextrun"/>
          <w:rFonts w:ascii="Arial" w:hAnsi="Arial" w:cs="Arial"/>
        </w:rPr>
        <w:t>), consiste na exposição minuciosa, circunstanciada, fundamentada e ordenada das apreciações e interpretações realizadas pelo perito.</w:t>
      </w:r>
      <w:r w:rsidR="002624A2" w:rsidRPr="00040528">
        <w:rPr>
          <w:rStyle w:val="eop"/>
          <w:rFonts w:ascii="Arial" w:hAnsi="Arial" w:cs="Arial"/>
        </w:rPr>
        <w:t> </w:t>
      </w:r>
    </w:p>
    <w:p w:rsidR="002624A2" w:rsidRDefault="002624A2" w:rsidP="00AF2CE5">
      <w:pPr>
        <w:pStyle w:val="paragraph"/>
        <w:spacing w:before="240" w:beforeAutospacing="0" w:after="0" w:afterAutospacing="0" w:line="360" w:lineRule="auto"/>
        <w:jc w:val="both"/>
        <w:textAlignment w:val="baseline"/>
        <w:rPr>
          <w:rStyle w:val="eop"/>
          <w:rFonts w:ascii="Arial" w:hAnsi="Arial" w:cs="Arial"/>
        </w:rPr>
      </w:pPr>
      <w:r w:rsidRPr="00AF2CE5">
        <w:rPr>
          <w:rStyle w:val="normaltextrun"/>
          <w:rFonts w:ascii="Arial" w:hAnsi="Arial" w:cs="Arial"/>
          <w:u w:val="single"/>
        </w:rPr>
        <w:t>Na visão de YOSHITAKE</w:t>
      </w:r>
      <w:r w:rsidR="00AF2CE5" w:rsidRPr="00AF2CE5">
        <w:rPr>
          <w:rStyle w:val="apple-converted-space"/>
          <w:rFonts w:ascii="Arial" w:hAnsi="Arial" w:cs="Arial"/>
          <w:u w:val="single"/>
        </w:rPr>
        <w:t xml:space="preserve">, </w:t>
      </w:r>
      <w:r w:rsidRPr="00AF2CE5">
        <w:rPr>
          <w:rStyle w:val="normaltextrun"/>
          <w:rFonts w:ascii="Arial" w:hAnsi="Arial" w:cs="Arial"/>
          <w:u w:val="single"/>
        </w:rPr>
        <w:t>(20</w:t>
      </w:r>
      <w:r w:rsidR="001F0A90" w:rsidRPr="00AF2CE5">
        <w:rPr>
          <w:rStyle w:val="normaltextrun"/>
          <w:rFonts w:ascii="Arial" w:hAnsi="Arial" w:cs="Arial"/>
          <w:u w:val="single"/>
        </w:rPr>
        <w:t>06</w:t>
      </w:r>
      <w:r w:rsidRPr="00AF2CE5">
        <w:rPr>
          <w:rStyle w:val="normaltextrun"/>
          <w:rFonts w:ascii="Arial" w:hAnsi="Arial" w:cs="Arial"/>
          <w:u w:val="single"/>
        </w:rPr>
        <w:t>, p.</w:t>
      </w:r>
      <w:r w:rsidR="00674EF3" w:rsidRPr="00AF2CE5">
        <w:rPr>
          <w:rStyle w:val="normaltextrun"/>
          <w:rFonts w:ascii="Arial" w:hAnsi="Arial" w:cs="Arial"/>
          <w:u w:val="single"/>
        </w:rPr>
        <w:t xml:space="preserve"> </w:t>
      </w:r>
      <w:r w:rsidRPr="00AF2CE5">
        <w:rPr>
          <w:rStyle w:val="normaltextrun"/>
          <w:rFonts w:ascii="Arial" w:hAnsi="Arial" w:cs="Arial"/>
          <w:u w:val="single"/>
        </w:rPr>
        <w:t>3)</w:t>
      </w:r>
      <w:r w:rsidRPr="00AF2CE5">
        <w:rPr>
          <w:rStyle w:val="normaltextrun"/>
          <w:rFonts w:ascii="Arial" w:hAnsi="Arial" w:cs="Arial"/>
        </w:rPr>
        <w:t>:</w:t>
      </w:r>
      <w:r w:rsidRPr="00AF2CE5">
        <w:rPr>
          <w:rStyle w:val="eop"/>
          <w:rFonts w:ascii="Arial" w:hAnsi="Arial" w:cs="Arial"/>
        </w:rPr>
        <w:t> </w:t>
      </w:r>
    </w:p>
    <w:p w:rsidR="00AF2CE5" w:rsidRDefault="00AF2CE5" w:rsidP="00AF2CE5">
      <w:pPr>
        <w:pStyle w:val="paragraph"/>
        <w:spacing w:before="0" w:beforeAutospacing="0" w:after="0" w:afterAutospacing="0"/>
        <w:ind w:left="2268"/>
        <w:jc w:val="both"/>
        <w:textAlignment w:val="baseline"/>
        <w:rPr>
          <w:rStyle w:val="apple-converted-space"/>
          <w:rFonts w:ascii="Arial" w:hAnsi="Arial" w:cs="Arial"/>
          <w:sz w:val="20"/>
          <w:szCs w:val="20"/>
        </w:rPr>
      </w:pPr>
    </w:p>
    <w:p w:rsidR="002624A2" w:rsidRDefault="0007609E" w:rsidP="00AF2CE5">
      <w:pPr>
        <w:pStyle w:val="paragraph"/>
        <w:spacing w:before="0" w:beforeAutospacing="0" w:after="0" w:afterAutospacing="0"/>
        <w:ind w:left="2268"/>
        <w:jc w:val="both"/>
        <w:textAlignment w:val="baseline"/>
        <w:rPr>
          <w:rStyle w:val="eop"/>
          <w:rFonts w:ascii="Arial" w:hAnsi="Arial" w:cs="Arial"/>
          <w:sz w:val="20"/>
          <w:szCs w:val="20"/>
        </w:rPr>
      </w:pPr>
      <w:r w:rsidRPr="00CF2003">
        <w:rPr>
          <w:rStyle w:val="apple-converted-space"/>
          <w:rFonts w:ascii="Arial" w:hAnsi="Arial" w:cs="Arial"/>
          <w:sz w:val="20"/>
          <w:szCs w:val="20"/>
        </w:rPr>
        <w:t>O</w:t>
      </w:r>
      <w:r w:rsidR="002624A2" w:rsidRPr="00CF2003">
        <w:rPr>
          <w:rStyle w:val="apple-converted-space"/>
          <w:rFonts w:ascii="Arial" w:hAnsi="Arial" w:cs="Arial"/>
          <w:sz w:val="20"/>
          <w:szCs w:val="20"/>
        </w:rPr>
        <w:t> </w:t>
      </w:r>
      <w:r w:rsidR="002624A2" w:rsidRPr="00CF2003">
        <w:rPr>
          <w:rStyle w:val="normaltextrun"/>
          <w:rFonts w:ascii="Arial" w:hAnsi="Arial" w:cs="Arial"/>
          <w:sz w:val="20"/>
          <w:szCs w:val="20"/>
        </w:rPr>
        <w:t xml:space="preserve">laudo pericial tem a finalidade de apresentar a perícia e, </w:t>
      </w:r>
      <w:r w:rsidR="00546145" w:rsidRPr="00CF2003">
        <w:rPr>
          <w:rStyle w:val="normaltextrun"/>
          <w:rFonts w:ascii="Arial" w:hAnsi="Arial" w:cs="Arial"/>
          <w:sz w:val="20"/>
          <w:szCs w:val="20"/>
        </w:rPr>
        <w:t>consequentemente</w:t>
      </w:r>
      <w:r w:rsidR="002624A2" w:rsidRPr="00CF2003">
        <w:rPr>
          <w:rStyle w:val="normaltextrun"/>
          <w:rFonts w:ascii="Arial" w:hAnsi="Arial" w:cs="Arial"/>
          <w:sz w:val="20"/>
          <w:szCs w:val="20"/>
        </w:rPr>
        <w:t>, sua materialização instrumental, peculiaridade de ser uma função de auxiliar eventual do juízo e destinado a fornecer dados</w:t>
      </w:r>
      <w:r w:rsidR="002624A2" w:rsidRPr="00CF2003">
        <w:rPr>
          <w:rStyle w:val="apple-converted-space"/>
          <w:rFonts w:ascii="Arial" w:hAnsi="Arial" w:cs="Arial"/>
          <w:sz w:val="20"/>
          <w:szCs w:val="20"/>
        </w:rPr>
        <w:t> </w:t>
      </w:r>
      <w:r w:rsidR="002624A2" w:rsidRPr="00CF2003">
        <w:rPr>
          <w:rStyle w:val="normaltextrun"/>
          <w:rFonts w:ascii="Arial" w:hAnsi="Arial" w:cs="Arial"/>
          <w:sz w:val="20"/>
          <w:szCs w:val="20"/>
        </w:rPr>
        <w:t>instrutórios, enquanto desenvolvida na fase instrucional do processo, para formação dos elementos de prova que serão utilizados pelo magistrado poder proferir sua sentença com a adequada fundamentação</w:t>
      </w:r>
      <w:r w:rsidR="00546145" w:rsidRPr="00CF2003">
        <w:rPr>
          <w:rStyle w:val="eop"/>
          <w:rFonts w:ascii="Arial" w:hAnsi="Arial" w:cs="Arial"/>
          <w:sz w:val="20"/>
          <w:szCs w:val="20"/>
        </w:rPr>
        <w:t>.</w:t>
      </w:r>
    </w:p>
    <w:p w:rsidR="00FE59DB" w:rsidRPr="00CF2003" w:rsidRDefault="00FE59DB" w:rsidP="00192EEA">
      <w:pPr>
        <w:pStyle w:val="paragraph"/>
        <w:spacing w:before="240" w:beforeAutospacing="0" w:after="240" w:afterAutospacing="0"/>
        <w:ind w:left="2265"/>
        <w:jc w:val="both"/>
        <w:textAlignment w:val="baseline"/>
        <w:rPr>
          <w:rFonts w:ascii="Arial" w:hAnsi="Arial" w:cs="Arial"/>
          <w:sz w:val="20"/>
          <w:szCs w:val="20"/>
        </w:rPr>
      </w:pPr>
    </w:p>
    <w:p w:rsidR="00AF2CE5" w:rsidRDefault="00AF2CE5" w:rsidP="00AF2CE5">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rPr>
        <w:t xml:space="preserve">        </w:t>
      </w:r>
      <w:r w:rsidR="002624A2" w:rsidRPr="00040528">
        <w:rPr>
          <w:rStyle w:val="normaltextrun"/>
          <w:rFonts w:ascii="Arial" w:hAnsi="Arial" w:cs="Arial"/>
        </w:rPr>
        <w:t>Portanto, MAGALHÃES (200</w:t>
      </w:r>
      <w:r w:rsidR="00825E0C" w:rsidRPr="00040528">
        <w:rPr>
          <w:rStyle w:val="normaltextrun"/>
          <w:rFonts w:ascii="Arial" w:hAnsi="Arial" w:cs="Arial"/>
        </w:rPr>
        <w:t>9</w:t>
      </w:r>
      <w:r w:rsidR="002624A2" w:rsidRPr="00040528">
        <w:rPr>
          <w:rStyle w:val="normaltextrun"/>
          <w:rFonts w:ascii="Arial" w:hAnsi="Arial" w:cs="Arial"/>
        </w:rPr>
        <w:t>, p.</w:t>
      </w:r>
      <w:r w:rsidR="00CB069C">
        <w:rPr>
          <w:rStyle w:val="normaltextrun"/>
          <w:rFonts w:ascii="Arial" w:hAnsi="Arial" w:cs="Arial"/>
        </w:rPr>
        <w:t xml:space="preserve"> </w:t>
      </w:r>
      <w:r w:rsidR="002624A2" w:rsidRPr="00040528">
        <w:rPr>
          <w:rStyle w:val="normaltextrun"/>
          <w:rFonts w:ascii="Arial" w:hAnsi="Arial" w:cs="Arial"/>
        </w:rPr>
        <w:t>40) diz que a apresentação do Laudo Pericial é fator de grande importância, pois mesmo que o perito tenha realizado</w:t>
      </w:r>
      <w:r w:rsidR="002624A2" w:rsidRPr="00040528">
        <w:rPr>
          <w:rStyle w:val="apple-converted-space"/>
          <w:rFonts w:ascii="Arial" w:hAnsi="Arial" w:cs="Arial"/>
        </w:rPr>
        <w:t> </w:t>
      </w:r>
      <w:r w:rsidR="002624A2" w:rsidRPr="00040528">
        <w:rPr>
          <w:rStyle w:val="normaltextrun"/>
          <w:rFonts w:ascii="Arial" w:hAnsi="Arial" w:cs="Arial"/>
        </w:rPr>
        <w:t>um</w:t>
      </w:r>
      <w:r w:rsidR="002624A2" w:rsidRPr="00040528">
        <w:rPr>
          <w:rStyle w:val="apple-converted-space"/>
          <w:rFonts w:ascii="Arial" w:hAnsi="Arial" w:cs="Arial"/>
        </w:rPr>
        <w:t> </w:t>
      </w:r>
      <w:r w:rsidR="002624A2" w:rsidRPr="00040528">
        <w:rPr>
          <w:rStyle w:val="normaltextrun"/>
          <w:rFonts w:ascii="Arial" w:hAnsi="Arial" w:cs="Arial"/>
        </w:rPr>
        <w:t>excelente trabalho técnico ou científico se não apresentar de maneira adequada e com boa estética, isento de erros, rasuras e rabiscos, a receptividade por parte do  juiz e das parte</w:t>
      </w:r>
      <w:r w:rsidR="00546145" w:rsidRPr="00040528">
        <w:rPr>
          <w:rStyle w:val="normaltextrun"/>
          <w:rFonts w:ascii="Arial" w:hAnsi="Arial" w:cs="Arial"/>
        </w:rPr>
        <w:t>s</w:t>
      </w:r>
      <w:r w:rsidR="002624A2" w:rsidRPr="00040528">
        <w:rPr>
          <w:rStyle w:val="normaltextrun"/>
          <w:rFonts w:ascii="Arial" w:hAnsi="Arial" w:cs="Arial"/>
        </w:rPr>
        <w:t xml:space="preserve"> (advogados) pode ser afetada.</w:t>
      </w:r>
      <w:r w:rsidR="002624A2" w:rsidRPr="00040528">
        <w:rPr>
          <w:rStyle w:val="eop"/>
          <w:rFonts w:ascii="Arial" w:hAnsi="Arial" w:cs="Arial"/>
        </w:rPr>
        <w:t> </w:t>
      </w:r>
    </w:p>
    <w:p w:rsidR="00AF2CE5" w:rsidRDefault="00AF2CE5" w:rsidP="00AF2CE5">
      <w:pPr>
        <w:pStyle w:val="paragraph"/>
        <w:spacing w:before="0" w:beforeAutospacing="0" w:after="0" w:afterAutospacing="0" w:line="360" w:lineRule="auto"/>
        <w:jc w:val="both"/>
        <w:textAlignment w:val="baseline"/>
        <w:rPr>
          <w:rStyle w:val="eop"/>
          <w:rFonts w:ascii="Arial" w:hAnsi="Arial" w:cs="Arial"/>
        </w:rPr>
      </w:pPr>
      <w:r>
        <w:rPr>
          <w:rStyle w:val="eop"/>
          <w:rFonts w:ascii="Arial" w:hAnsi="Arial" w:cs="Arial"/>
        </w:rPr>
        <w:t xml:space="preserve">        </w:t>
      </w:r>
      <w:r w:rsidR="002624A2" w:rsidRPr="00040528">
        <w:rPr>
          <w:rStyle w:val="normaltextrun"/>
          <w:rFonts w:ascii="Arial" w:hAnsi="Arial" w:cs="Arial"/>
        </w:rPr>
        <w:t>Já na visão de ALBERTO (2002, p.127) o laudo pericial é a expressão mais adequada e visível para examinar a veracidade ou não da matéria, sendo este seu objetivo inicial, para o autor o laudo pericial se distingue das demais por se direcionar principalmente as provas, prestando informações para a ajuda na</w:t>
      </w:r>
      <w:r w:rsidR="002624A2" w:rsidRPr="00040528">
        <w:rPr>
          <w:rStyle w:val="apple-converted-space"/>
          <w:rFonts w:ascii="Arial" w:hAnsi="Arial" w:cs="Arial"/>
        </w:rPr>
        <w:t> </w:t>
      </w:r>
      <w:r w:rsidR="00290FFD" w:rsidRPr="00040528">
        <w:rPr>
          <w:rStyle w:val="spellingerror"/>
          <w:rFonts w:ascii="Arial" w:hAnsi="Arial" w:cs="Arial"/>
        </w:rPr>
        <w:t>decisão</w:t>
      </w:r>
      <w:r w:rsidR="002624A2" w:rsidRPr="00040528">
        <w:rPr>
          <w:rStyle w:val="normaltextrun"/>
          <w:rFonts w:ascii="Arial" w:hAnsi="Arial" w:cs="Arial"/>
        </w:rPr>
        <w:t>, mesmo quando se destine a liquidação de sentença.</w:t>
      </w:r>
      <w:r w:rsidR="002624A2" w:rsidRPr="00040528">
        <w:rPr>
          <w:rStyle w:val="eop"/>
          <w:rFonts w:ascii="Arial" w:hAnsi="Arial" w:cs="Arial"/>
        </w:rPr>
        <w:t> </w:t>
      </w:r>
    </w:p>
    <w:p w:rsidR="00AF2CE5" w:rsidRDefault="00AF2CE5" w:rsidP="00AF2CE5">
      <w:pPr>
        <w:pStyle w:val="paragraph"/>
        <w:spacing w:before="0" w:beforeAutospacing="0" w:after="0" w:afterAutospacing="0" w:line="360" w:lineRule="auto"/>
        <w:jc w:val="both"/>
        <w:textAlignment w:val="baseline"/>
        <w:rPr>
          <w:rStyle w:val="eop"/>
          <w:rFonts w:ascii="Arial" w:hAnsi="Arial" w:cs="Arial"/>
        </w:rPr>
      </w:pPr>
      <w:r>
        <w:rPr>
          <w:rStyle w:val="eop"/>
          <w:rFonts w:ascii="Arial" w:hAnsi="Arial" w:cs="Arial"/>
        </w:rPr>
        <w:t xml:space="preserve">        </w:t>
      </w:r>
      <w:r w:rsidR="002624A2" w:rsidRPr="00040528">
        <w:rPr>
          <w:rStyle w:val="normaltextrun"/>
          <w:rFonts w:ascii="Arial" w:hAnsi="Arial" w:cs="Arial"/>
        </w:rPr>
        <w:t>Porém para GUIMARÃES (200</w:t>
      </w:r>
      <w:r w:rsidR="00825E0C" w:rsidRPr="00040528">
        <w:rPr>
          <w:rStyle w:val="normaltextrun"/>
          <w:rFonts w:ascii="Arial" w:hAnsi="Arial" w:cs="Arial"/>
        </w:rPr>
        <w:t>0</w:t>
      </w:r>
      <w:r w:rsidR="002624A2" w:rsidRPr="00040528">
        <w:rPr>
          <w:rStyle w:val="normaltextrun"/>
          <w:rFonts w:ascii="Arial" w:hAnsi="Arial" w:cs="Arial"/>
        </w:rPr>
        <w:t>, p.</w:t>
      </w:r>
      <w:r w:rsidR="00CB069C">
        <w:rPr>
          <w:rStyle w:val="normaltextrun"/>
          <w:rFonts w:ascii="Arial" w:hAnsi="Arial" w:cs="Arial"/>
        </w:rPr>
        <w:t xml:space="preserve"> </w:t>
      </w:r>
      <w:r w:rsidR="002624A2" w:rsidRPr="00040528">
        <w:rPr>
          <w:rStyle w:val="normaltextrun"/>
          <w:rFonts w:ascii="Arial" w:hAnsi="Arial" w:cs="Arial"/>
        </w:rPr>
        <w:t>40) todo laudo pericial deve ser rigorosamente revisado evitando erros de datilografados, falta de informações</w:t>
      </w:r>
      <w:r w:rsidR="002624A2" w:rsidRPr="00040528">
        <w:rPr>
          <w:rStyle w:val="apple-converted-space"/>
          <w:rFonts w:ascii="Arial" w:hAnsi="Arial" w:cs="Arial"/>
        </w:rPr>
        <w:t> </w:t>
      </w:r>
      <w:r w:rsidR="002624A2" w:rsidRPr="00040528">
        <w:rPr>
          <w:rStyle w:val="normaltextrun"/>
          <w:rFonts w:ascii="Arial" w:hAnsi="Arial" w:cs="Arial"/>
        </w:rPr>
        <w:t>ou algum</w:t>
      </w:r>
      <w:r w:rsidR="002624A2" w:rsidRPr="00040528">
        <w:rPr>
          <w:rStyle w:val="apple-converted-space"/>
          <w:rFonts w:ascii="Arial" w:hAnsi="Arial" w:cs="Arial"/>
        </w:rPr>
        <w:t> </w:t>
      </w:r>
      <w:r w:rsidR="002624A2" w:rsidRPr="00040528">
        <w:rPr>
          <w:rStyle w:val="normaltextrun"/>
          <w:rFonts w:ascii="Arial" w:hAnsi="Arial" w:cs="Arial"/>
        </w:rPr>
        <w:t xml:space="preserve">provável erro de digitação. Após a verificação do documento, mesmo deve </w:t>
      </w:r>
      <w:r w:rsidR="002624A2" w:rsidRPr="00040528">
        <w:rPr>
          <w:rStyle w:val="normaltextrun"/>
          <w:rFonts w:ascii="Arial" w:hAnsi="Arial" w:cs="Arial"/>
        </w:rPr>
        <w:lastRenderedPageBreak/>
        <w:t>ser entregue cartório ou que serve ao juízo, acompanhado de petição endereçada ao juiz e com a identificação dos autos.</w:t>
      </w:r>
      <w:r w:rsidR="002624A2" w:rsidRPr="00040528">
        <w:rPr>
          <w:rStyle w:val="eop"/>
          <w:rFonts w:ascii="Arial" w:hAnsi="Arial" w:cs="Arial"/>
        </w:rPr>
        <w:t> </w:t>
      </w:r>
    </w:p>
    <w:p w:rsidR="00AF2CE5" w:rsidRDefault="00AF2CE5" w:rsidP="00AF2CE5">
      <w:pPr>
        <w:pStyle w:val="paragraph"/>
        <w:spacing w:before="0" w:beforeAutospacing="0" w:after="0" w:afterAutospacing="0" w:line="360" w:lineRule="auto"/>
        <w:jc w:val="both"/>
        <w:textAlignment w:val="baseline"/>
        <w:rPr>
          <w:rStyle w:val="eop"/>
          <w:rFonts w:ascii="Arial" w:hAnsi="Arial" w:cs="Arial"/>
        </w:rPr>
      </w:pPr>
      <w:r>
        <w:rPr>
          <w:rStyle w:val="eop"/>
          <w:rFonts w:ascii="Arial" w:hAnsi="Arial" w:cs="Arial"/>
        </w:rPr>
        <w:t xml:space="preserve">        </w:t>
      </w:r>
      <w:r w:rsidR="002624A2" w:rsidRPr="00040528">
        <w:rPr>
          <w:rStyle w:val="normaltextrun"/>
          <w:rFonts w:ascii="Arial" w:hAnsi="Arial" w:cs="Arial"/>
        </w:rPr>
        <w:t>Por ser um trabalho realizado por profissionais especialistas que devem estar legalmente habilitado, CUNHA (2010, p.</w:t>
      </w:r>
      <w:r w:rsidR="00CB069C">
        <w:rPr>
          <w:rStyle w:val="normaltextrun"/>
          <w:rFonts w:ascii="Arial" w:hAnsi="Arial" w:cs="Arial"/>
        </w:rPr>
        <w:t xml:space="preserve"> </w:t>
      </w:r>
      <w:r w:rsidR="002624A2" w:rsidRPr="00040528">
        <w:rPr>
          <w:rStyle w:val="normaltextrun"/>
          <w:rFonts w:ascii="Arial" w:hAnsi="Arial" w:cs="Arial"/>
        </w:rPr>
        <w:t>188) como uma das diversas áreas em que pode se atuar a atividades, como já relatado anteriormente torna-se difícil a mensuração de todas as situações em que ela pode enquadrar e tem como seu principal objetivo é concretizar uma prova visando obter a verdade e capturando informações necessárias para que a justiça possa julgar.</w:t>
      </w:r>
      <w:r w:rsidR="002624A2" w:rsidRPr="00040528">
        <w:rPr>
          <w:rStyle w:val="eop"/>
          <w:rFonts w:ascii="Arial" w:hAnsi="Arial" w:cs="Arial"/>
        </w:rPr>
        <w:t> </w:t>
      </w:r>
    </w:p>
    <w:p w:rsidR="00AF2CE5" w:rsidRDefault="00AF2CE5" w:rsidP="00AF2CE5">
      <w:pPr>
        <w:pStyle w:val="paragraph"/>
        <w:spacing w:before="0" w:beforeAutospacing="0" w:after="0" w:afterAutospacing="0" w:line="360" w:lineRule="auto"/>
        <w:jc w:val="both"/>
        <w:textAlignment w:val="baseline"/>
        <w:rPr>
          <w:rStyle w:val="eop"/>
          <w:rFonts w:ascii="Arial" w:hAnsi="Arial" w:cs="Arial"/>
        </w:rPr>
      </w:pPr>
      <w:r>
        <w:rPr>
          <w:rStyle w:val="eop"/>
          <w:rFonts w:ascii="Arial" w:hAnsi="Arial" w:cs="Arial"/>
        </w:rPr>
        <w:t xml:space="preserve">        </w:t>
      </w:r>
      <w:r w:rsidR="002624A2" w:rsidRPr="00040528">
        <w:rPr>
          <w:rStyle w:val="normaltextrun"/>
          <w:rFonts w:ascii="Arial" w:hAnsi="Arial" w:cs="Arial"/>
        </w:rPr>
        <w:t>Por isso, SAROLDI (2009, p.156</w:t>
      </w:r>
      <w:r w:rsidR="00493505">
        <w:rPr>
          <w:rStyle w:val="normaltextrun"/>
          <w:rFonts w:ascii="Arial" w:hAnsi="Arial" w:cs="Arial"/>
        </w:rPr>
        <w:t xml:space="preserve"> </w:t>
      </w:r>
      <w:r w:rsidR="002624A2" w:rsidRPr="00040528">
        <w:rPr>
          <w:rStyle w:val="normaltextrun"/>
          <w:rFonts w:ascii="Arial" w:hAnsi="Arial" w:cs="Arial"/>
        </w:rPr>
        <w:t>-</w:t>
      </w:r>
      <w:r w:rsidR="00493505">
        <w:rPr>
          <w:rStyle w:val="normaltextrun"/>
          <w:rFonts w:ascii="Arial" w:hAnsi="Arial" w:cs="Arial"/>
        </w:rPr>
        <w:t xml:space="preserve"> </w:t>
      </w:r>
      <w:r w:rsidR="002624A2" w:rsidRPr="00040528">
        <w:rPr>
          <w:rStyle w:val="normaltextrun"/>
          <w:rFonts w:ascii="Arial" w:hAnsi="Arial" w:cs="Arial"/>
        </w:rPr>
        <w:t>157) define o laudo pericial como um documento processual oficial utilizado como</w:t>
      </w:r>
      <w:r w:rsidR="002624A2" w:rsidRPr="00040528">
        <w:rPr>
          <w:rStyle w:val="apple-converted-space"/>
          <w:rFonts w:ascii="Arial" w:hAnsi="Arial" w:cs="Arial"/>
        </w:rPr>
        <w:t> </w:t>
      </w:r>
      <w:r w:rsidR="002624A2" w:rsidRPr="00040528">
        <w:rPr>
          <w:rStyle w:val="normaltextrun"/>
          <w:rFonts w:ascii="Arial" w:hAnsi="Arial" w:cs="Arial"/>
        </w:rPr>
        <w:t>instrumento técnico-opinativa, devendo ser redigido de forma clara e concisa, apresentando os resultados e considerações sobre o local, no entanto o</w:t>
      </w:r>
      <w:r w:rsidR="002624A2" w:rsidRPr="00040528">
        <w:rPr>
          <w:rStyle w:val="apple-converted-space"/>
          <w:rFonts w:ascii="Arial" w:hAnsi="Arial" w:cs="Arial"/>
        </w:rPr>
        <w:t> </w:t>
      </w:r>
      <w:r w:rsidR="002624A2" w:rsidRPr="00040528">
        <w:rPr>
          <w:rStyle w:val="normaltextrun"/>
          <w:rFonts w:ascii="Arial" w:hAnsi="Arial" w:cs="Arial"/>
        </w:rPr>
        <w:t>especialista deve utilizar o mínimo de termos técnicos tornando o mesmo de fácil entendimento, proporcionando uma fácil leitura ao juiz, pois nos casos de danos o perito deve apresentar a forma de cálculo.</w:t>
      </w:r>
      <w:r w:rsidR="002624A2" w:rsidRPr="00040528">
        <w:rPr>
          <w:rStyle w:val="eop"/>
          <w:rFonts w:ascii="Arial" w:hAnsi="Arial" w:cs="Arial"/>
        </w:rPr>
        <w:t> </w:t>
      </w:r>
    </w:p>
    <w:p w:rsidR="00AF2CE5" w:rsidRDefault="00AF2CE5" w:rsidP="00AF2CE5">
      <w:pPr>
        <w:pStyle w:val="paragraph"/>
        <w:spacing w:before="0" w:beforeAutospacing="0" w:after="0" w:afterAutospacing="0" w:line="360" w:lineRule="auto"/>
        <w:jc w:val="both"/>
        <w:textAlignment w:val="baseline"/>
        <w:rPr>
          <w:rFonts w:ascii="Arial" w:hAnsi="Arial" w:cs="Arial"/>
        </w:rPr>
      </w:pPr>
      <w:r>
        <w:rPr>
          <w:rStyle w:val="eop"/>
          <w:rFonts w:ascii="Arial" w:hAnsi="Arial" w:cs="Arial"/>
        </w:rPr>
        <w:t xml:space="preserve">        </w:t>
      </w:r>
      <w:r w:rsidR="002105A4" w:rsidRPr="00040528">
        <w:rPr>
          <w:rFonts w:ascii="Arial" w:hAnsi="Arial" w:cs="Arial"/>
        </w:rPr>
        <w:t>Para TANCREDI (2012, p</w:t>
      </w:r>
      <w:r w:rsidR="00493505">
        <w:rPr>
          <w:rFonts w:ascii="Arial" w:hAnsi="Arial" w:cs="Arial"/>
        </w:rPr>
        <w:t>.</w:t>
      </w:r>
      <w:r w:rsidR="002105A4" w:rsidRPr="00040528">
        <w:rPr>
          <w:rFonts w:ascii="Arial" w:hAnsi="Arial" w:cs="Arial"/>
        </w:rPr>
        <w:t xml:space="preserve"> 7), a perícia ambiental tem como objeto de estudo o meio ambiente, nos seus aspectos abióticos, bióticos e socioeconômicos, abrangendo a natureza e as atividades humanas, e é um meio de prova utilizado em processos judiciais que irá atender a demandas específicas advindas das questões ambientais, onde o principal objeto é o dano ambiental ocorrido, ou risco de sua ocorrência.</w:t>
      </w:r>
    </w:p>
    <w:p w:rsidR="00AF2CE5" w:rsidRDefault="00AF2CE5" w:rsidP="00AF2CE5">
      <w:pPr>
        <w:pStyle w:val="paragraph"/>
        <w:spacing w:before="0" w:beforeAutospacing="0" w:after="0" w:afterAutospacing="0" w:line="360" w:lineRule="auto"/>
        <w:jc w:val="both"/>
        <w:textAlignment w:val="baseline"/>
        <w:rPr>
          <w:rFonts w:ascii="Arial" w:hAnsi="Arial" w:cs="Arial"/>
        </w:rPr>
      </w:pPr>
      <w:r>
        <w:rPr>
          <w:rFonts w:ascii="Arial" w:hAnsi="Arial" w:cs="Arial"/>
        </w:rPr>
        <w:t xml:space="preserve">        </w:t>
      </w:r>
      <w:r w:rsidR="002105A4" w:rsidRPr="00040528">
        <w:rPr>
          <w:rFonts w:ascii="Arial" w:hAnsi="Arial" w:cs="Arial"/>
        </w:rPr>
        <w:t xml:space="preserve">Segundo CORREIA (2003, p. 4), a perícia ambiental é um meio de prova utilizado em processos judiciais, sujeito à mesma regulamentação prevista pelo Código do Processo Civil (CPC), com a mesma prática forense, mas que irá atender a demandas específicas advindas das questões ambientais, onde o principal objeto é o dano ambiental ocorrido, ou risco de sua ocorrência. </w:t>
      </w:r>
    </w:p>
    <w:p w:rsidR="00AF2CE5" w:rsidRDefault="00AF2CE5" w:rsidP="00AF2CE5">
      <w:pPr>
        <w:pStyle w:val="paragraph"/>
        <w:spacing w:before="0" w:beforeAutospacing="0" w:after="0" w:afterAutospacing="0" w:line="360" w:lineRule="auto"/>
        <w:jc w:val="both"/>
        <w:textAlignment w:val="baseline"/>
        <w:rPr>
          <w:rFonts w:ascii="Arial" w:hAnsi="Arial" w:cs="Arial"/>
        </w:rPr>
      </w:pPr>
      <w:r>
        <w:rPr>
          <w:rFonts w:ascii="Arial" w:hAnsi="Arial" w:cs="Arial"/>
        </w:rPr>
        <w:t xml:space="preserve">        </w:t>
      </w:r>
      <w:r w:rsidR="002105A4" w:rsidRPr="00040528">
        <w:rPr>
          <w:rFonts w:ascii="Arial" w:hAnsi="Arial" w:cs="Arial"/>
        </w:rPr>
        <w:t xml:space="preserve">A complexidade da realização de perícia ambiental é confirmada pelos resultados apresentados por ARAÚJO (2004 apud SAROLDI, 2009, p. 111) referentes às ações instauradas pela Promotoria de Justiça de Proteção ao Meio Ambiente da Capital (Rio de Janeiro - RJ), no período de outubro de 1986 a abril de 2003, que indicaram que somente em menos de 10% destas ações haviam sido proferidas sentenças decorrentes da realização de perícia. </w:t>
      </w:r>
    </w:p>
    <w:p w:rsidR="00AF2CE5" w:rsidRDefault="00AF2CE5" w:rsidP="00AF2CE5">
      <w:pPr>
        <w:pStyle w:val="paragraph"/>
        <w:spacing w:before="0" w:beforeAutospacing="0" w:after="0" w:afterAutospacing="0" w:line="360" w:lineRule="auto"/>
        <w:jc w:val="both"/>
        <w:textAlignment w:val="baseline"/>
        <w:rPr>
          <w:rFonts w:ascii="Arial" w:hAnsi="Arial" w:cs="Arial"/>
        </w:rPr>
      </w:pPr>
      <w:r>
        <w:rPr>
          <w:rFonts w:ascii="Arial" w:hAnsi="Arial" w:cs="Arial"/>
        </w:rPr>
        <w:t xml:space="preserve">        </w:t>
      </w:r>
      <w:r w:rsidR="002105A4" w:rsidRPr="00040528">
        <w:rPr>
          <w:rFonts w:ascii="Arial" w:hAnsi="Arial" w:cs="Arial"/>
        </w:rPr>
        <w:t xml:space="preserve">A perícia ambiental, assim como as outras modalidades de perícia, deve ser realizada por técnico de comprovada idoneidade profissional e possuidor de conhecimentos técnico-científicos especializados para verificação da complexidade </w:t>
      </w:r>
      <w:r w:rsidR="002105A4" w:rsidRPr="00040528">
        <w:rPr>
          <w:rFonts w:ascii="Arial" w:hAnsi="Arial" w:cs="Arial"/>
        </w:rPr>
        <w:lastRenderedPageBreak/>
        <w:t>da verdade dos fatos denunciados (SAROLDI, 2009, p. 110). Não se pode perder de vista que uma perícia, na temática ambiental ou não, tem objetivo preciso, qual seja, produzir prova de determinado fato. A perícia é, neste sentido, um meio de prova.</w:t>
      </w:r>
    </w:p>
    <w:p w:rsidR="00AF2CE5" w:rsidRDefault="00AF2CE5" w:rsidP="00AF2CE5">
      <w:pPr>
        <w:pStyle w:val="paragraph"/>
        <w:spacing w:before="0" w:beforeAutospacing="0" w:after="0" w:afterAutospacing="0" w:line="360" w:lineRule="auto"/>
        <w:jc w:val="both"/>
        <w:textAlignment w:val="baseline"/>
        <w:rPr>
          <w:rFonts w:ascii="Arial" w:hAnsi="Arial" w:cs="Arial"/>
        </w:rPr>
      </w:pPr>
      <w:r>
        <w:rPr>
          <w:rFonts w:ascii="Arial" w:hAnsi="Arial" w:cs="Arial"/>
        </w:rPr>
        <w:t xml:space="preserve">        </w:t>
      </w:r>
      <w:r w:rsidR="002105A4" w:rsidRPr="00040528">
        <w:rPr>
          <w:rFonts w:ascii="Arial" w:hAnsi="Arial" w:cs="Arial"/>
        </w:rPr>
        <w:t xml:space="preserve">Segundo ALMEIDA (2000, p. 41), laudo é o resultado da perícia em conclusões escritas e fundamentadas, onde serão apontados os fatos, circunstâncias, princípios e parecer sobre a matéria submetida a exame do especialista, adotando-se respostas objetivas aos quesitos. </w:t>
      </w:r>
    </w:p>
    <w:p w:rsidR="002105A4" w:rsidRDefault="00AF2CE5" w:rsidP="00AF2CE5">
      <w:pPr>
        <w:pStyle w:val="paragraph"/>
        <w:spacing w:before="0" w:beforeAutospacing="0" w:after="0" w:afterAutospacing="0" w:line="360" w:lineRule="auto"/>
        <w:jc w:val="both"/>
        <w:textAlignment w:val="baseline"/>
        <w:rPr>
          <w:rFonts w:ascii="Arial" w:hAnsi="Arial" w:cs="Arial"/>
        </w:rPr>
      </w:pPr>
      <w:r>
        <w:rPr>
          <w:rFonts w:ascii="Arial" w:hAnsi="Arial" w:cs="Arial"/>
        </w:rPr>
        <w:t xml:space="preserve">        </w:t>
      </w:r>
      <w:r w:rsidR="002105A4" w:rsidRPr="00040528">
        <w:rPr>
          <w:rFonts w:ascii="Arial" w:hAnsi="Arial" w:cs="Arial"/>
        </w:rPr>
        <w:t>Como a legislação não prescreve a forma com que os laudos devam ser apresentados os autores TANCREDI (2012, p.</w:t>
      </w:r>
      <w:r w:rsidR="00FE59DB">
        <w:rPr>
          <w:rFonts w:ascii="Arial" w:hAnsi="Arial" w:cs="Arial"/>
        </w:rPr>
        <w:t xml:space="preserve"> </w:t>
      </w:r>
      <w:r w:rsidR="002105A4" w:rsidRPr="00040528">
        <w:rPr>
          <w:rFonts w:ascii="Arial" w:hAnsi="Arial" w:cs="Arial"/>
        </w:rPr>
        <w:t xml:space="preserve">6 e 7) fala que o laudo deve ter requisitos extrínsecos como: </w:t>
      </w:r>
    </w:p>
    <w:p w:rsidR="00AF2CE5" w:rsidRPr="00040528" w:rsidRDefault="00AF2CE5" w:rsidP="00AF2CE5">
      <w:pPr>
        <w:pStyle w:val="paragraph"/>
        <w:spacing w:before="0" w:beforeAutospacing="0" w:after="0" w:afterAutospacing="0" w:line="360" w:lineRule="auto"/>
        <w:jc w:val="both"/>
        <w:textAlignment w:val="baseline"/>
        <w:rPr>
          <w:rFonts w:ascii="Arial" w:hAnsi="Arial" w:cs="Arial"/>
        </w:rPr>
      </w:pPr>
    </w:p>
    <w:p w:rsidR="002105A4" w:rsidRDefault="00FE59DB" w:rsidP="00AF2CE5">
      <w:pPr>
        <w:spacing w:after="0" w:line="240" w:lineRule="auto"/>
        <w:ind w:left="2268"/>
        <w:jc w:val="both"/>
        <w:rPr>
          <w:rFonts w:ascii="Arial" w:hAnsi="Arial" w:cs="Arial"/>
          <w:sz w:val="20"/>
          <w:szCs w:val="20"/>
        </w:rPr>
      </w:pPr>
      <w:r>
        <w:rPr>
          <w:rFonts w:ascii="Arial" w:hAnsi="Arial" w:cs="Arial"/>
          <w:sz w:val="20"/>
          <w:szCs w:val="20"/>
        </w:rPr>
        <w:t>F</w:t>
      </w:r>
      <w:r w:rsidR="002105A4" w:rsidRPr="00CF2003">
        <w:rPr>
          <w:rFonts w:ascii="Arial" w:hAnsi="Arial" w:cs="Arial"/>
          <w:sz w:val="20"/>
          <w:szCs w:val="20"/>
        </w:rPr>
        <w:t xml:space="preserve">orma escrita e subscrita pelo autor; e intrínsecas, ser completo, claro, circunscrito ao objeto da perícia e fundamentado. Um laudo completo deve conter três fases. A primeira fase, geralmente denominado “histórico”, consiste na síntese das alegações e posições conflitantes das partes. Segue-se a ela uma coisa expositiva, de modo a restaurar a coisa sujeita a exame, com todos os dados pertinentes, as operações realizadas, fatos e circunstâncias ocorridos no curso das diligências. A última fase deverá ser conclusiva (parecer), apresentando as respostas às indagações. O laudo pode ser instruído com documentos, plantas, croquis, fotografias, pesquisas ou quaisquer outras peças elucidativas e/ou complementares. </w:t>
      </w:r>
      <w:r>
        <w:rPr>
          <w:rFonts w:ascii="Arial" w:hAnsi="Arial" w:cs="Arial"/>
          <w:sz w:val="20"/>
          <w:szCs w:val="20"/>
        </w:rPr>
        <w:t>TANCREDI (2012, p. 6 e 7)</w:t>
      </w:r>
    </w:p>
    <w:p w:rsidR="00AF2CE5" w:rsidRDefault="00AF2CE5" w:rsidP="00AF2CE5">
      <w:pPr>
        <w:spacing w:before="240" w:line="360" w:lineRule="auto"/>
        <w:jc w:val="both"/>
        <w:rPr>
          <w:rFonts w:ascii="Arial" w:hAnsi="Arial" w:cs="Arial"/>
          <w:sz w:val="20"/>
          <w:szCs w:val="20"/>
        </w:rPr>
      </w:pPr>
    </w:p>
    <w:p w:rsidR="00AF2CE5" w:rsidRDefault="00AF2CE5" w:rsidP="00AF2CE5">
      <w:pPr>
        <w:spacing w:after="0" w:line="360" w:lineRule="auto"/>
        <w:jc w:val="both"/>
        <w:rPr>
          <w:rFonts w:ascii="Arial" w:hAnsi="Arial" w:cs="Arial"/>
          <w:sz w:val="24"/>
          <w:szCs w:val="24"/>
        </w:rPr>
      </w:pPr>
      <w:r>
        <w:rPr>
          <w:rFonts w:ascii="Arial" w:hAnsi="Arial" w:cs="Arial"/>
          <w:sz w:val="20"/>
          <w:szCs w:val="20"/>
        </w:rPr>
        <w:t xml:space="preserve">        </w:t>
      </w:r>
      <w:r w:rsidR="002105A4" w:rsidRPr="00040528">
        <w:rPr>
          <w:rFonts w:ascii="Arial" w:hAnsi="Arial" w:cs="Arial"/>
          <w:sz w:val="24"/>
          <w:szCs w:val="24"/>
        </w:rPr>
        <w:t xml:space="preserve">A perícia ambiental possui como objeto de estudo o meio ambiente, </w:t>
      </w:r>
      <w:r w:rsidR="0074034C">
        <w:rPr>
          <w:rFonts w:ascii="Arial" w:hAnsi="Arial" w:cs="Arial"/>
          <w:sz w:val="24"/>
          <w:szCs w:val="24"/>
        </w:rPr>
        <w:t>em</w:t>
      </w:r>
      <w:r w:rsidR="002105A4" w:rsidRPr="00040528">
        <w:rPr>
          <w:rFonts w:ascii="Arial" w:hAnsi="Arial" w:cs="Arial"/>
          <w:sz w:val="24"/>
          <w:szCs w:val="24"/>
        </w:rPr>
        <w:t xml:space="preserve"> seus aspectos abióticos, bióticos e socioeconômicos, abrangendo a natureza e as atividades humanas. </w:t>
      </w:r>
    </w:p>
    <w:p w:rsidR="002624A2" w:rsidRPr="00AF2CE5" w:rsidRDefault="00AF2CE5" w:rsidP="00AF2CE5">
      <w:pPr>
        <w:spacing w:after="0" w:line="360" w:lineRule="auto"/>
        <w:jc w:val="both"/>
        <w:rPr>
          <w:rStyle w:val="eop"/>
          <w:rFonts w:ascii="Arial" w:hAnsi="Arial" w:cs="Arial"/>
          <w:sz w:val="24"/>
          <w:szCs w:val="24"/>
        </w:rPr>
      </w:pPr>
      <w:r>
        <w:rPr>
          <w:rStyle w:val="normaltextrun"/>
          <w:rFonts w:ascii="Arial" w:hAnsi="Arial" w:cs="Arial"/>
          <w:sz w:val="24"/>
          <w:szCs w:val="24"/>
        </w:rPr>
        <w:t xml:space="preserve">       </w:t>
      </w:r>
      <w:r w:rsidR="002624A2" w:rsidRPr="00AF2CE5">
        <w:rPr>
          <w:rStyle w:val="normaltextrun"/>
          <w:rFonts w:ascii="Arial" w:hAnsi="Arial" w:cs="Arial"/>
          <w:sz w:val="24"/>
          <w:szCs w:val="24"/>
        </w:rPr>
        <w:t>Conclui-se</w:t>
      </w:r>
      <w:r w:rsidR="00546145" w:rsidRPr="00AF2CE5">
        <w:rPr>
          <w:rStyle w:val="apple-converted-space"/>
          <w:rFonts w:ascii="Arial" w:hAnsi="Arial" w:cs="Arial"/>
          <w:sz w:val="24"/>
          <w:szCs w:val="24"/>
        </w:rPr>
        <w:t>, portanto</w:t>
      </w:r>
      <w:r w:rsidR="002624A2" w:rsidRPr="00AF2CE5">
        <w:rPr>
          <w:rStyle w:val="apple-converted-space"/>
          <w:rFonts w:ascii="Arial" w:hAnsi="Arial" w:cs="Arial"/>
          <w:sz w:val="24"/>
          <w:szCs w:val="24"/>
        </w:rPr>
        <w:t> </w:t>
      </w:r>
      <w:r w:rsidR="002624A2" w:rsidRPr="00AF2CE5">
        <w:rPr>
          <w:rStyle w:val="normaltextrun"/>
          <w:rFonts w:ascii="Arial" w:hAnsi="Arial" w:cs="Arial"/>
          <w:sz w:val="24"/>
          <w:szCs w:val="24"/>
        </w:rPr>
        <w:t>que a Perícia Ambiental tem como função indicar providências para recompor um bem lesado, visto que </w:t>
      </w:r>
      <w:r w:rsidR="002624A2" w:rsidRPr="00AF2CE5">
        <w:rPr>
          <w:rStyle w:val="apple-converted-space"/>
          <w:rFonts w:ascii="Arial" w:hAnsi="Arial" w:cs="Arial"/>
          <w:color w:val="000000"/>
          <w:sz w:val="24"/>
          <w:szCs w:val="24"/>
        </w:rPr>
        <w:t> </w:t>
      </w:r>
      <w:r w:rsidR="002624A2" w:rsidRPr="00AF2CE5">
        <w:rPr>
          <w:rStyle w:val="normaltextrun"/>
          <w:rFonts w:ascii="Arial" w:hAnsi="Arial" w:cs="Arial"/>
          <w:color w:val="000000"/>
          <w:sz w:val="24"/>
          <w:szCs w:val="24"/>
        </w:rPr>
        <w:t>prova pericial consiste em exame, vistoria e avaliação, que, de modo geral, só são promovidos por profissional habilitado no assunto em que a perícia está envolvida. Como o juiz não é conhecedor de todas as, em</w:t>
      </w:r>
      <w:r w:rsidR="002624A2" w:rsidRPr="00AF2CE5">
        <w:rPr>
          <w:rStyle w:val="apple-converted-space"/>
          <w:rFonts w:ascii="Arial" w:hAnsi="Arial" w:cs="Arial"/>
          <w:sz w:val="24"/>
          <w:szCs w:val="24"/>
        </w:rPr>
        <w:t> </w:t>
      </w:r>
      <w:r w:rsidR="002624A2" w:rsidRPr="00AF2CE5">
        <w:rPr>
          <w:rStyle w:val="normaltextrun"/>
          <w:rFonts w:ascii="Arial" w:hAnsi="Arial" w:cs="Arial"/>
          <w:sz w:val="24"/>
          <w:szCs w:val="24"/>
        </w:rPr>
        <w:t>muitos caos não necessita de todos os itens da estrutura pericial</w:t>
      </w:r>
      <w:r w:rsidR="00546145" w:rsidRPr="00AF2CE5">
        <w:rPr>
          <w:rStyle w:val="apple-converted-space"/>
          <w:rFonts w:ascii="Arial" w:hAnsi="Arial" w:cs="Arial"/>
          <w:sz w:val="24"/>
          <w:szCs w:val="24"/>
        </w:rPr>
        <w:t>, pois</w:t>
      </w:r>
      <w:r w:rsidR="002624A2" w:rsidRPr="00AF2CE5">
        <w:rPr>
          <w:rStyle w:val="apple-converted-space"/>
          <w:rFonts w:ascii="Arial" w:hAnsi="Arial" w:cs="Arial"/>
          <w:sz w:val="24"/>
          <w:szCs w:val="24"/>
        </w:rPr>
        <w:t> </w:t>
      </w:r>
      <w:r w:rsidR="002624A2" w:rsidRPr="00AF2CE5">
        <w:rPr>
          <w:rStyle w:val="normaltextrun"/>
          <w:rFonts w:ascii="Arial" w:hAnsi="Arial" w:cs="Arial"/>
          <w:sz w:val="24"/>
          <w:szCs w:val="24"/>
        </w:rPr>
        <w:t>depende do estudo que está sendo feito</w:t>
      </w:r>
      <w:r w:rsidR="00AA2D48" w:rsidRPr="00AF2CE5">
        <w:rPr>
          <w:rStyle w:val="normaltextrun"/>
          <w:rFonts w:ascii="Arial" w:hAnsi="Arial" w:cs="Arial"/>
          <w:sz w:val="24"/>
          <w:szCs w:val="24"/>
        </w:rPr>
        <w:t>, pois</w:t>
      </w:r>
      <w:r w:rsidR="002624A2" w:rsidRPr="00AF2CE5">
        <w:rPr>
          <w:rStyle w:val="normaltextrun"/>
          <w:rFonts w:ascii="Arial" w:hAnsi="Arial" w:cs="Arial"/>
          <w:sz w:val="24"/>
          <w:szCs w:val="24"/>
        </w:rPr>
        <w:t xml:space="preserve"> depende do dano que está sendo causado no meio ambiente.</w:t>
      </w:r>
      <w:r w:rsidR="002624A2" w:rsidRPr="00AF2CE5">
        <w:rPr>
          <w:rStyle w:val="eop"/>
          <w:rFonts w:ascii="Arial" w:hAnsi="Arial" w:cs="Arial"/>
          <w:sz w:val="24"/>
          <w:szCs w:val="24"/>
        </w:rPr>
        <w:t> </w:t>
      </w:r>
    </w:p>
    <w:p w:rsidR="0074034C" w:rsidRPr="00040528" w:rsidRDefault="0074034C" w:rsidP="00192EEA">
      <w:pPr>
        <w:pStyle w:val="paragraph"/>
        <w:spacing w:before="240" w:beforeAutospacing="0" w:after="0" w:afterAutospacing="0" w:line="360" w:lineRule="auto"/>
        <w:ind w:firstLine="705"/>
        <w:jc w:val="both"/>
        <w:textAlignment w:val="baseline"/>
        <w:rPr>
          <w:rFonts w:ascii="Arial" w:hAnsi="Arial" w:cs="Arial"/>
        </w:rPr>
      </w:pPr>
    </w:p>
    <w:p w:rsidR="002624A2" w:rsidRPr="00040528" w:rsidRDefault="002624A2" w:rsidP="00CF2003">
      <w:pPr>
        <w:pStyle w:val="paragraph"/>
        <w:spacing w:before="0" w:beforeAutospacing="0" w:after="0" w:afterAutospacing="0"/>
        <w:jc w:val="both"/>
        <w:textAlignment w:val="baseline"/>
        <w:rPr>
          <w:rFonts w:ascii="Arial" w:hAnsi="Arial" w:cs="Arial"/>
        </w:rPr>
      </w:pPr>
      <w:r w:rsidRPr="00040528">
        <w:rPr>
          <w:rStyle w:val="eop"/>
          <w:rFonts w:ascii="Arial" w:hAnsi="Arial" w:cs="Arial"/>
        </w:rPr>
        <w:t> </w:t>
      </w:r>
    </w:p>
    <w:p w:rsidR="00E55B1A" w:rsidRPr="00746921" w:rsidRDefault="00E55B1A" w:rsidP="00CF2003">
      <w:pPr>
        <w:pStyle w:val="paragraph"/>
        <w:spacing w:before="0" w:beforeAutospacing="0" w:after="0" w:afterAutospacing="0" w:line="360" w:lineRule="auto"/>
        <w:jc w:val="both"/>
        <w:textAlignment w:val="baseline"/>
        <w:rPr>
          <w:rFonts w:ascii="Arial" w:hAnsi="Arial" w:cs="Arial"/>
          <w:u w:val="single"/>
        </w:rPr>
      </w:pPr>
      <w:r w:rsidRPr="00746921">
        <w:rPr>
          <w:rFonts w:ascii="Arial" w:hAnsi="Arial" w:cs="Arial"/>
          <w:u w:val="single"/>
        </w:rPr>
        <w:t xml:space="preserve">SANÇÕES AMBIENTAIS </w:t>
      </w:r>
    </w:p>
    <w:p w:rsidR="00917141" w:rsidRPr="00040528" w:rsidRDefault="00917141" w:rsidP="00CF2003">
      <w:pPr>
        <w:pStyle w:val="paragraph"/>
        <w:spacing w:before="0" w:beforeAutospacing="0" w:after="0" w:afterAutospacing="0" w:line="360" w:lineRule="auto"/>
        <w:jc w:val="both"/>
        <w:textAlignment w:val="baseline"/>
        <w:rPr>
          <w:rFonts w:ascii="Arial" w:hAnsi="Arial" w:cs="Arial"/>
        </w:rPr>
      </w:pPr>
    </w:p>
    <w:p w:rsidR="00E749EE" w:rsidRPr="00040528" w:rsidRDefault="00746921" w:rsidP="00746921">
      <w:pPr>
        <w:spacing w:line="360" w:lineRule="auto"/>
        <w:jc w:val="both"/>
        <w:rPr>
          <w:rFonts w:ascii="Arial" w:hAnsi="Arial" w:cs="Arial"/>
          <w:color w:val="333333"/>
          <w:sz w:val="24"/>
          <w:szCs w:val="24"/>
          <w:shd w:val="clear" w:color="auto" w:fill="FFFFFF"/>
        </w:rPr>
      </w:pPr>
      <w:r>
        <w:rPr>
          <w:rFonts w:ascii="Arial" w:hAnsi="Arial" w:cs="Arial"/>
          <w:sz w:val="24"/>
          <w:szCs w:val="24"/>
        </w:rPr>
        <w:lastRenderedPageBreak/>
        <w:t xml:space="preserve">        </w:t>
      </w:r>
      <w:r w:rsidR="00E749EE" w:rsidRPr="00040528">
        <w:rPr>
          <w:rFonts w:ascii="Arial" w:hAnsi="Arial" w:cs="Arial"/>
          <w:sz w:val="24"/>
          <w:szCs w:val="24"/>
        </w:rPr>
        <w:t xml:space="preserve">Em frente </w:t>
      </w:r>
      <w:proofErr w:type="gramStart"/>
      <w:r w:rsidR="00E749EE" w:rsidRPr="00040528">
        <w:rPr>
          <w:rFonts w:ascii="Arial" w:hAnsi="Arial" w:cs="Arial"/>
          <w:sz w:val="24"/>
          <w:szCs w:val="24"/>
        </w:rPr>
        <w:t>a</w:t>
      </w:r>
      <w:proofErr w:type="gramEnd"/>
      <w:r w:rsidR="00E749EE" w:rsidRPr="00040528">
        <w:rPr>
          <w:rFonts w:ascii="Arial" w:hAnsi="Arial" w:cs="Arial"/>
          <w:sz w:val="24"/>
          <w:szCs w:val="24"/>
        </w:rPr>
        <w:t xml:space="preserve"> defesa e a análise do processo por Poder Público, haverá</w:t>
      </w:r>
      <w:r w:rsidR="00E749EE" w:rsidRPr="00040528">
        <w:rPr>
          <w:rFonts w:ascii="Arial" w:hAnsi="Arial" w:cs="Arial"/>
          <w:color w:val="333333"/>
          <w:sz w:val="24"/>
          <w:szCs w:val="24"/>
          <w:shd w:val="clear" w:color="auto" w:fill="FFFFFF"/>
        </w:rPr>
        <w:t xml:space="preserve"> a possibilidade do deferimento de provas especifica e justificadamente requeridas pelo interessado, por oportunidade da defesa. Havendo controvérsia jurídica apontada</w:t>
      </w:r>
      <w:r w:rsidR="00E749EE" w:rsidRPr="00040528">
        <w:rPr>
          <w:rFonts w:ascii="Arial" w:hAnsi="Arial" w:cs="Arial"/>
          <w:sz w:val="24"/>
          <w:szCs w:val="24"/>
        </w:rPr>
        <w:t xml:space="preserve"> serão necessárias atribuir algumas infrações administrativas que no âmbito ambiental são chamados de sanções ambientais que de acordo </w:t>
      </w:r>
      <w:r w:rsidR="00E749EE" w:rsidRPr="00040528">
        <w:rPr>
          <w:rFonts w:ascii="Arial" w:hAnsi="Arial" w:cs="Arial"/>
          <w:color w:val="333333"/>
          <w:sz w:val="24"/>
          <w:szCs w:val="24"/>
          <w:shd w:val="clear" w:color="auto" w:fill="FFFFFF"/>
        </w:rPr>
        <w:t>TRENNEPOHL (2006, p-</w:t>
      </w:r>
      <w:r w:rsidR="0074034C">
        <w:rPr>
          <w:rFonts w:ascii="Arial" w:hAnsi="Arial" w:cs="Arial"/>
          <w:color w:val="333333"/>
          <w:sz w:val="24"/>
          <w:szCs w:val="24"/>
          <w:shd w:val="clear" w:color="auto" w:fill="FFFFFF"/>
        </w:rPr>
        <w:t xml:space="preserve"> </w:t>
      </w:r>
      <w:r w:rsidR="00E749EE" w:rsidRPr="00040528">
        <w:rPr>
          <w:rFonts w:ascii="Arial" w:hAnsi="Arial" w:cs="Arial"/>
          <w:color w:val="333333"/>
          <w:sz w:val="24"/>
          <w:szCs w:val="24"/>
          <w:shd w:val="clear" w:color="auto" w:fill="FFFFFF"/>
        </w:rPr>
        <w:t>38 e 39):</w:t>
      </w:r>
    </w:p>
    <w:p w:rsidR="00E749EE" w:rsidRDefault="00E749EE" w:rsidP="00746921">
      <w:pPr>
        <w:spacing w:after="0" w:line="240" w:lineRule="auto"/>
        <w:ind w:left="2268"/>
        <w:jc w:val="both"/>
        <w:rPr>
          <w:rFonts w:ascii="Arial" w:hAnsi="Arial" w:cs="Arial"/>
          <w:sz w:val="20"/>
          <w:szCs w:val="20"/>
          <w:shd w:val="clear" w:color="auto" w:fill="FFFFFF"/>
        </w:rPr>
      </w:pPr>
      <w:r w:rsidRPr="00746921">
        <w:rPr>
          <w:rFonts w:ascii="Arial" w:hAnsi="Arial" w:cs="Arial"/>
          <w:sz w:val="20"/>
          <w:szCs w:val="20"/>
          <w:shd w:val="clear" w:color="auto" w:fill="FFFFFF"/>
        </w:rPr>
        <w:t xml:space="preserve">Sanções administrativas impende fazer um esclarecimento. Quando da constatação da infração administrativa, em regra, o agente </w:t>
      </w:r>
      <w:r w:rsidR="0074034C" w:rsidRPr="00746921">
        <w:rPr>
          <w:rFonts w:ascii="Arial" w:hAnsi="Arial" w:cs="Arial"/>
          <w:sz w:val="20"/>
          <w:szCs w:val="20"/>
          <w:shd w:val="clear" w:color="auto" w:fill="FFFFFF"/>
        </w:rPr>
        <w:t>atuante</w:t>
      </w:r>
      <w:r w:rsidRPr="00746921">
        <w:rPr>
          <w:rFonts w:ascii="Arial" w:hAnsi="Arial" w:cs="Arial"/>
          <w:sz w:val="20"/>
          <w:szCs w:val="20"/>
          <w:shd w:val="clear" w:color="auto" w:fill="FFFFFF"/>
        </w:rPr>
        <w:t>, competente para deflagrar o procedimento apuratório no âmbito da administração lavra um auto de infração em que se descreve a conduta imputada ao autuado, se apresenta o seu enquadramento normativa e se indica a sanção supostamente adequada ao caso.</w:t>
      </w:r>
    </w:p>
    <w:p w:rsidR="00746921" w:rsidRDefault="00746921" w:rsidP="00746921">
      <w:pPr>
        <w:spacing w:after="0" w:line="240" w:lineRule="auto"/>
        <w:ind w:left="2268"/>
        <w:jc w:val="both"/>
        <w:rPr>
          <w:rFonts w:ascii="Arial" w:hAnsi="Arial" w:cs="Arial"/>
          <w:sz w:val="20"/>
          <w:szCs w:val="20"/>
          <w:shd w:val="clear" w:color="auto" w:fill="FFFFFF"/>
        </w:rPr>
      </w:pPr>
    </w:p>
    <w:p w:rsidR="00746921" w:rsidRPr="00746921" w:rsidRDefault="00746921" w:rsidP="00746921">
      <w:pPr>
        <w:spacing w:after="0" w:line="240" w:lineRule="auto"/>
        <w:ind w:left="2268"/>
        <w:jc w:val="both"/>
        <w:rPr>
          <w:rFonts w:ascii="Arial" w:hAnsi="Arial" w:cs="Arial"/>
          <w:sz w:val="20"/>
          <w:szCs w:val="20"/>
          <w:shd w:val="clear" w:color="auto" w:fill="FFFFFF"/>
        </w:rPr>
      </w:pPr>
    </w:p>
    <w:p w:rsidR="00E749EE" w:rsidRPr="00040528" w:rsidRDefault="00746921" w:rsidP="00746921">
      <w:pPr>
        <w:spacing w:line="360" w:lineRule="auto"/>
        <w:jc w:val="both"/>
        <w:rPr>
          <w:rFonts w:ascii="Arial" w:hAnsi="Arial" w:cs="Arial"/>
          <w:color w:val="333333"/>
          <w:sz w:val="24"/>
          <w:szCs w:val="24"/>
          <w:shd w:val="clear" w:color="auto" w:fill="FFFFFF"/>
        </w:rPr>
      </w:pPr>
      <w:r>
        <w:rPr>
          <w:rFonts w:ascii="Arial" w:hAnsi="Arial" w:cs="Arial"/>
          <w:sz w:val="24"/>
          <w:szCs w:val="24"/>
        </w:rPr>
        <w:t xml:space="preserve">        </w:t>
      </w:r>
      <w:r w:rsidR="00E749EE" w:rsidRPr="00040528">
        <w:rPr>
          <w:rFonts w:ascii="Arial" w:hAnsi="Arial" w:cs="Arial"/>
          <w:sz w:val="24"/>
          <w:szCs w:val="24"/>
        </w:rPr>
        <w:t>De acordo com o decr</w:t>
      </w:r>
      <w:r w:rsidR="00E749EE" w:rsidRPr="00040528">
        <w:rPr>
          <w:rFonts w:ascii="Arial" w:hAnsi="Arial" w:cs="Arial"/>
          <w:color w:val="333333"/>
          <w:sz w:val="24"/>
          <w:szCs w:val="24"/>
          <w:shd w:val="clear" w:color="auto" w:fill="FFFFFF"/>
        </w:rPr>
        <w:t>eto n. 6.514/2008 limitou-se a reproduzir as sanções administrativas elencadas no art. 72 da Lei n. 9.605/98. Inovou ao trazer detalhamentos para sua aplicação prática no âmbito do exercício do poder de polícia ambiental:</w:t>
      </w:r>
    </w:p>
    <w:p w:rsidR="00040528" w:rsidRPr="00746921" w:rsidRDefault="00040528" w:rsidP="00CF2003">
      <w:pPr>
        <w:spacing w:line="360" w:lineRule="auto"/>
        <w:jc w:val="both"/>
        <w:rPr>
          <w:rFonts w:ascii="Arial" w:hAnsi="Arial" w:cs="Arial"/>
          <w:color w:val="333333"/>
          <w:sz w:val="24"/>
          <w:szCs w:val="24"/>
          <w:u w:val="single"/>
          <w:shd w:val="clear" w:color="auto" w:fill="FFFFFF"/>
        </w:rPr>
      </w:pPr>
      <w:r w:rsidRPr="00746921">
        <w:rPr>
          <w:rFonts w:ascii="Arial" w:hAnsi="Arial" w:cs="Arial"/>
          <w:color w:val="333333"/>
          <w:sz w:val="24"/>
          <w:szCs w:val="24"/>
          <w:u w:val="single"/>
          <w:shd w:val="clear" w:color="auto" w:fill="FFFFFF"/>
        </w:rPr>
        <w:t xml:space="preserve">Já SILVA (1963, p.1402-3) afirma que: </w:t>
      </w:r>
    </w:p>
    <w:p w:rsidR="00040528" w:rsidRDefault="00E16F8F" w:rsidP="00746921">
      <w:pPr>
        <w:spacing w:after="0" w:line="240" w:lineRule="auto"/>
        <w:ind w:left="2268"/>
        <w:jc w:val="both"/>
        <w:rPr>
          <w:rStyle w:val="apple-converted-space"/>
          <w:rFonts w:ascii="Arial" w:hAnsi="Arial" w:cs="Arial"/>
          <w:color w:val="333333"/>
          <w:sz w:val="24"/>
          <w:szCs w:val="24"/>
          <w:shd w:val="clear" w:color="auto" w:fill="FFFFFF"/>
        </w:rPr>
      </w:pPr>
      <w:r>
        <w:rPr>
          <w:rFonts w:ascii="Arial" w:hAnsi="Arial" w:cs="Arial"/>
          <w:sz w:val="20"/>
          <w:szCs w:val="20"/>
        </w:rPr>
        <w:t>S</w:t>
      </w:r>
      <w:r w:rsidR="00040528" w:rsidRPr="00CF2003">
        <w:rPr>
          <w:rFonts w:ascii="Arial" w:hAnsi="Arial" w:cs="Arial"/>
          <w:sz w:val="20"/>
          <w:szCs w:val="20"/>
        </w:rPr>
        <w:t>anção significa o meio coercitivo, disposto pela própria lei, para que se imponha o seu mando, ou a sua ordenança. Assim, sanção e coercibilidade têm significados idênticos, tendentes ambos a assinalar as vantagens ou as penalidades decorrentes do cumprimento ou da falta de cumprimento do mando legal. Em princípio, toda norma legal traz a própria sanção, em virtude do que há sempre uma vantagem, ou uma pena ligada ao seu fiel cumprimento ou à sua transgressão. Por ela é que se torna efetiva a coação, asseguradora do direito, pela qual se convoca a proteção do poder público</w:t>
      </w:r>
      <w:r w:rsidR="00040528" w:rsidRPr="00040528">
        <w:rPr>
          <w:rFonts w:ascii="Arial" w:hAnsi="Arial" w:cs="Arial"/>
          <w:sz w:val="24"/>
          <w:szCs w:val="24"/>
        </w:rPr>
        <w:t>.</w:t>
      </w:r>
      <w:r w:rsidR="00040528" w:rsidRPr="00040528">
        <w:rPr>
          <w:rStyle w:val="apple-converted-space"/>
          <w:rFonts w:ascii="Arial" w:hAnsi="Arial" w:cs="Arial"/>
          <w:color w:val="333333"/>
          <w:sz w:val="24"/>
          <w:szCs w:val="24"/>
          <w:shd w:val="clear" w:color="auto" w:fill="FFFFFF"/>
        </w:rPr>
        <w:t> </w:t>
      </w:r>
    </w:p>
    <w:p w:rsidR="00746921" w:rsidRDefault="00746921" w:rsidP="00746921">
      <w:pPr>
        <w:spacing w:after="0" w:line="240" w:lineRule="auto"/>
        <w:ind w:left="2268"/>
        <w:jc w:val="both"/>
        <w:rPr>
          <w:rStyle w:val="apple-converted-space"/>
          <w:rFonts w:ascii="Arial" w:hAnsi="Arial" w:cs="Arial"/>
          <w:color w:val="333333"/>
          <w:sz w:val="24"/>
          <w:szCs w:val="24"/>
          <w:shd w:val="clear" w:color="auto" w:fill="FFFFFF"/>
        </w:rPr>
      </w:pPr>
    </w:p>
    <w:p w:rsidR="00746921" w:rsidRPr="00040528" w:rsidRDefault="00746921" w:rsidP="00746921">
      <w:pPr>
        <w:spacing w:after="0" w:line="240" w:lineRule="auto"/>
        <w:ind w:left="2268"/>
        <w:jc w:val="both"/>
        <w:rPr>
          <w:rStyle w:val="apple-converted-space"/>
          <w:rFonts w:ascii="Arial" w:hAnsi="Arial" w:cs="Arial"/>
          <w:color w:val="333333"/>
          <w:sz w:val="24"/>
          <w:szCs w:val="24"/>
          <w:shd w:val="clear" w:color="auto" w:fill="FFFFFF"/>
        </w:rPr>
      </w:pPr>
    </w:p>
    <w:p w:rsidR="00D93C56" w:rsidRPr="00040528" w:rsidRDefault="00746921" w:rsidP="00CF2003">
      <w:pPr>
        <w:spacing w:after="0" w:line="360" w:lineRule="auto"/>
        <w:jc w:val="both"/>
        <w:rPr>
          <w:rFonts w:ascii="Arial" w:hAnsi="Arial" w:cs="Arial"/>
          <w:sz w:val="24"/>
          <w:szCs w:val="24"/>
        </w:rPr>
      </w:pPr>
      <w:r>
        <w:rPr>
          <w:rFonts w:ascii="Arial" w:hAnsi="Arial" w:cs="Arial"/>
          <w:sz w:val="24"/>
          <w:szCs w:val="24"/>
        </w:rPr>
        <w:t xml:space="preserve">        </w:t>
      </w:r>
      <w:r w:rsidR="00D93C56" w:rsidRPr="00040528">
        <w:rPr>
          <w:rFonts w:ascii="Arial" w:hAnsi="Arial" w:cs="Arial"/>
          <w:sz w:val="24"/>
          <w:szCs w:val="24"/>
        </w:rPr>
        <w:t xml:space="preserve">As sanções ambientais podem ser de diferentes âmbitos, </w:t>
      </w:r>
      <w:r w:rsidR="00D02F9A" w:rsidRPr="00040528">
        <w:rPr>
          <w:rFonts w:ascii="Arial" w:hAnsi="Arial" w:cs="Arial"/>
          <w:sz w:val="24"/>
          <w:szCs w:val="24"/>
        </w:rPr>
        <w:t>podendo ser</w:t>
      </w:r>
      <w:r w:rsidR="00D93C56" w:rsidRPr="00040528">
        <w:rPr>
          <w:rFonts w:ascii="Arial" w:hAnsi="Arial" w:cs="Arial"/>
          <w:sz w:val="24"/>
          <w:szCs w:val="24"/>
        </w:rPr>
        <w:t xml:space="preserve"> consideradas:</w:t>
      </w:r>
    </w:p>
    <w:p w:rsidR="00EC3368" w:rsidRPr="00040528" w:rsidRDefault="00746921" w:rsidP="00746921">
      <w:pPr>
        <w:spacing w:after="0" w:line="360" w:lineRule="auto"/>
        <w:jc w:val="both"/>
        <w:rPr>
          <w:rFonts w:ascii="Arial" w:hAnsi="Arial" w:cs="Arial"/>
          <w:color w:val="000000"/>
          <w:sz w:val="24"/>
          <w:szCs w:val="24"/>
        </w:rPr>
      </w:pPr>
      <w:r>
        <w:rPr>
          <w:rFonts w:ascii="Arial" w:hAnsi="Arial" w:cs="Arial"/>
          <w:sz w:val="24"/>
          <w:szCs w:val="24"/>
        </w:rPr>
        <w:t xml:space="preserve">        </w:t>
      </w:r>
      <w:r w:rsidR="00D02F9A" w:rsidRPr="00040528">
        <w:rPr>
          <w:rFonts w:ascii="Arial" w:hAnsi="Arial" w:cs="Arial"/>
          <w:sz w:val="24"/>
          <w:szCs w:val="24"/>
        </w:rPr>
        <w:t xml:space="preserve">- </w:t>
      </w:r>
      <w:r w:rsidR="00D02F9A" w:rsidRPr="00746921">
        <w:rPr>
          <w:rFonts w:ascii="Arial" w:hAnsi="Arial" w:cs="Arial"/>
          <w:sz w:val="24"/>
          <w:szCs w:val="24"/>
          <w:u w:val="single"/>
        </w:rPr>
        <w:t>C</w:t>
      </w:r>
      <w:r w:rsidR="00D93C56" w:rsidRPr="00746921">
        <w:rPr>
          <w:rFonts w:ascii="Arial" w:hAnsi="Arial" w:cs="Arial"/>
          <w:sz w:val="24"/>
          <w:szCs w:val="24"/>
          <w:u w:val="single"/>
        </w:rPr>
        <w:t>ivis:</w:t>
      </w:r>
      <w:r w:rsidR="00D93C56" w:rsidRPr="00040528">
        <w:rPr>
          <w:rFonts w:ascii="Arial" w:hAnsi="Arial" w:cs="Arial"/>
          <w:sz w:val="24"/>
          <w:szCs w:val="24"/>
        </w:rPr>
        <w:t xml:space="preserve"> a</w:t>
      </w:r>
      <w:r w:rsidR="001C149E" w:rsidRPr="00040528">
        <w:rPr>
          <w:rFonts w:ascii="Arial" w:hAnsi="Arial" w:cs="Arial"/>
          <w:color w:val="000000"/>
          <w:sz w:val="24"/>
          <w:szCs w:val="24"/>
        </w:rPr>
        <w:t xml:space="preserve">s lesões causadas ao meio ambiente, e sua reparação é priorizada pelos dispositivos da legislação brasileira, portanto, as indenizações referentes a danos causados ao sistema geográfico só podem ser admitidas quando se considerar inviável a recuperação do ambiente, levando em consideração que se o dano atingir alguma comunidade, esta também deverá ser indenizada (SAROLDI, 2009, p.103). </w:t>
      </w:r>
    </w:p>
    <w:p w:rsidR="00EC3368" w:rsidRPr="00040528" w:rsidRDefault="00746921" w:rsidP="00746921">
      <w:pPr>
        <w:spacing w:after="0" w:line="360" w:lineRule="auto"/>
        <w:jc w:val="both"/>
        <w:rPr>
          <w:rFonts w:ascii="Arial" w:hAnsi="Arial" w:cs="Arial"/>
          <w:sz w:val="24"/>
          <w:szCs w:val="24"/>
        </w:rPr>
      </w:pPr>
      <w:r>
        <w:rPr>
          <w:rFonts w:ascii="Arial" w:hAnsi="Arial" w:cs="Arial"/>
          <w:color w:val="000000"/>
          <w:sz w:val="24"/>
          <w:szCs w:val="24"/>
        </w:rPr>
        <w:t xml:space="preserve">        </w:t>
      </w:r>
      <w:r w:rsidR="00D02F9A" w:rsidRPr="00040528">
        <w:rPr>
          <w:rFonts w:ascii="Arial" w:hAnsi="Arial" w:cs="Arial"/>
          <w:color w:val="000000"/>
          <w:sz w:val="24"/>
          <w:szCs w:val="24"/>
        </w:rPr>
        <w:t>Dentre estes, os principais dispositivos legais,</w:t>
      </w:r>
      <w:r w:rsidR="001C149E" w:rsidRPr="00040528">
        <w:rPr>
          <w:rFonts w:ascii="Arial" w:hAnsi="Arial" w:cs="Arial"/>
          <w:color w:val="000000"/>
          <w:sz w:val="24"/>
          <w:szCs w:val="24"/>
        </w:rPr>
        <w:t xml:space="preserve"> referente </w:t>
      </w:r>
      <w:proofErr w:type="gramStart"/>
      <w:r w:rsidR="001C149E" w:rsidRPr="00040528">
        <w:rPr>
          <w:rFonts w:ascii="Arial" w:hAnsi="Arial" w:cs="Arial"/>
          <w:color w:val="000000"/>
          <w:sz w:val="24"/>
          <w:szCs w:val="24"/>
        </w:rPr>
        <w:t>a</w:t>
      </w:r>
      <w:proofErr w:type="gramEnd"/>
      <w:r w:rsidR="001C149E" w:rsidRPr="00040528">
        <w:rPr>
          <w:rFonts w:ascii="Arial" w:hAnsi="Arial" w:cs="Arial"/>
          <w:color w:val="000000"/>
          <w:sz w:val="24"/>
          <w:szCs w:val="24"/>
        </w:rPr>
        <w:t xml:space="preserve"> recuperação de danos, relacionados a Sanções Civis são: art. 225 da Constituição Federal 1988, </w:t>
      </w:r>
      <w:r w:rsidR="001C149E" w:rsidRPr="00040528">
        <w:rPr>
          <w:rFonts w:ascii="Arial" w:hAnsi="Arial" w:cs="Arial"/>
          <w:color w:val="000000"/>
          <w:sz w:val="24"/>
          <w:szCs w:val="24"/>
        </w:rPr>
        <w:lastRenderedPageBreak/>
        <w:t xml:space="preserve">relata que aquele que explorar o meio ambiente está obrigado a recuperá-lo na mesma proporção exigido por órgão público, na forma da lei; e o art. 4º da Lei Federal 6.938/81, que trata da imposição do poluidor da obrigação de indenizar os danos </w:t>
      </w:r>
      <w:r w:rsidR="001C149E" w:rsidRPr="00040528">
        <w:rPr>
          <w:rFonts w:ascii="Arial" w:hAnsi="Arial" w:cs="Arial"/>
          <w:sz w:val="24"/>
          <w:szCs w:val="24"/>
        </w:rPr>
        <w:t xml:space="preserve">causados ao usuário, da contribuição pela utilização dos recursos minerais e naturais do meio ambiente com fins econômicos (SAROLDI, 2009, p.103). </w:t>
      </w:r>
    </w:p>
    <w:p w:rsidR="00EC3368" w:rsidRPr="00040528" w:rsidRDefault="00746921" w:rsidP="00746921">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        </w:t>
      </w:r>
      <w:r w:rsidR="00D02F9A" w:rsidRPr="00040528">
        <w:rPr>
          <w:rFonts w:ascii="Arial" w:hAnsi="Arial" w:cs="Arial"/>
          <w:color w:val="000000"/>
          <w:sz w:val="24"/>
          <w:szCs w:val="24"/>
        </w:rPr>
        <w:t xml:space="preserve">- </w:t>
      </w:r>
      <w:r w:rsidR="001C149E" w:rsidRPr="00746921">
        <w:rPr>
          <w:rFonts w:ascii="Arial" w:hAnsi="Arial" w:cs="Arial"/>
          <w:color w:val="000000"/>
          <w:sz w:val="24"/>
          <w:szCs w:val="24"/>
          <w:u w:val="single"/>
        </w:rPr>
        <w:t>Administrativas</w:t>
      </w:r>
      <w:r w:rsidR="00D02F9A" w:rsidRPr="00746921">
        <w:rPr>
          <w:rFonts w:ascii="Arial" w:hAnsi="Arial" w:cs="Arial"/>
          <w:color w:val="000000"/>
          <w:sz w:val="24"/>
          <w:szCs w:val="24"/>
          <w:u w:val="single"/>
        </w:rPr>
        <w:t>:</w:t>
      </w:r>
      <w:r w:rsidR="00D02F9A" w:rsidRPr="00040528">
        <w:rPr>
          <w:rFonts w:ascii="Arial" w:hAnsi="Arial" w:cs="Arial"/>
          <w:color w:val="000000"/>
          <w:sz w:val="24"/>
          <w:szCs w:val="24"/>
        </w:rPr>
        <w:t xml:space="preserve"> </w:t>
      </w:r>
      <w:r w:rsidR="001C149E" w:rsidRPr="00040528">
        <w:rPr>
          <w:rFonts w:ascii="Arial" w:hAnsi="Arial" w:cs="Arial"/>
          <w:color w:val="000000"/>
          <w:sz w:val="24"/>
          <w:szCs w:val="24"/>
        </w:rPr>
        <w:t xml:space="preserve">impostas aos responsáveis pelas lesões causadas ao meio ambiente são determinadas ao agente causador pela esfera estadual (RJ) pela Lei nº 3.467, de 14 de setembro de 2000, e na esfera Federal pelo Decreto nº 6.514, de 22 de julho de 2008, onde é aplicado ao infrator com: advertência, multas de R$ 50,00 (cinqüenta reais) que podem chegar a 50.000,000,00 (cinqüenta milhões de reais ) dependendo da gravidade da devastação causada, multas diárias, suspensão parcial ou total das atividades, demolição da obra, entre outras penalidades que podem ser aplicadas ao agente causador (SAROLDI, 2009, p. 103-104). </w:t>
      </w:r>
    </w:p>
    <w:p w:rsidR="00EC3368" w:rsidRPr="00040528" w:rsidRDefault="00746921" w:rsidP="00746921">
      <w:pPr>
        <w:pStyle w:val="Default"/>
        <w:spacing w:line="360" w:lineRule="auto"/>
        <w:jc w:val="both"/>
        <w:rPr>
          <w:rFonts w:ascii="Arial" w:hAnsi="Arial" w:cs="Arial"/>
        </w:rPr>
      </w:pPr>
      <w:r>
        <w:rPr>
          <w:rFonts w:ascii="Arial" w:hAnsi="Arial" w:cs="Arial"/>
        </w:rPr>
        <w:t xml:space="preserve">        </w:t>
      </w:r>
      <w:r w:rsidR="001C149E" w:rsidRPr="00040528">
        <w:rPr>
          <w:rFonts w:ascii="Arial" w:hAnsi="Arial" w:cs="Arial"/>
        </w:rPr>
        <w:t xml:space="preserve">Para que aconteça a aplicação da penalidade ao infrator, as sanções administrativas devem analisar de acordo com o art. 4º do Decreto nº 6.514/2008, os seguintes aspectos: a gravidade dos fatos visando os motivos da infração e as </w:t>
      </w:r>
      <w:r w:rsidR="00D02F9A" w:rsidRPr="00040528">
        <w:rPr>
          <w:rFonts w:ascii="Arial" w:hAnsi="Arial" w:cs="Arial"/>
        </w:rPr>
        <w:t>consequências</w:t>
      </w:r>
      <w:r w:rsidR="001C149E" w:rsidRPr="00040528">
        <w:rPr>
          <w:rFonts w:ascii="Arial" w:hAnsi="Arial" w:cs="Arial"/>
        </w:rPr>
        <w:t xml:space="preserve"> que venham a causar a saúde pública e ao meio ambiente, os antecedentes do causador e sua situaç</w:t>
      </w:r>
      <w:r w:rsidR="00667CB8" w:rsidRPr="00040528">
        <w:rPr>
          <w:rFonts w:ascii="Arial" w:hAnsi="Arial" w:cs="Arial"/>
        </w:rPr>
        <w:t>ão econômica (SAROLDI, 2009, p.</w:t>
      </w:r>
      <w:r w:rsidR="001C149E" w:rsidRPr="00040528">
        <w:rPr>
          <w:rFonts w:ascii="Arial" w:hAnsi="Arial" w:cs="Arial"/>
        </w:rPr>
        <w:t xml:space="preserve">103). </w:t>
      </w:r>
    </w:p>
    <w:p w:rsidR="00EC3368" w:rsidRPr="00040528" w:rsidRDefault="00746921" w:rsidP="00746921">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        </w:t>
      </w:r>
      <w:r w:rsidR="00D02F9A" w:rsidRPr="00040528">
        <w:rPr>
          <w:rFonts w:ascii="Arial" w:hAnsi="Arial" w:cs="Arial"/>
          <w:color w:val="000000"/>
          <w:sz w:val="24"/>
          <w:szCs w:val="24"/>
        </w:rPr>
        <w:t xml:space="preserve">- </w:t>
      </w:r>
      <w:r w:rsidR="001C149E" w:rsidRPr="00746921">
        <w:rPr>
          <w:rFonts w:ascii="Arial" w:hAnsi="Arial" w:cs="Arial"/>
          <w:color w:val="000000"/>
          <w:sz w:val="24"/>
          <w:szCs w:val="24"/>
          <w:u w:val="single"/>
        </w:rPr>
        <w:t>Penais</w:t>
      </w:r>
      <w:r w:rsidR="00D02F9A" w:rsidRPr="00746921">
        <w:rPr>
          <w:rFonts w:ascii="Arial" w:hAnsi="Arial" w:cs="Arial"/>
          <w:color w:val="000000"/>
          <w:sz w:val="24"/>
          <w:szCs w:val="24"/>
          <w:u w:val="single"/>
        </w:rPr>
        <w:t>:</w:t>
      </w:r>
      <w:r w:rsidR="00D02F9A" w:rsidRPr="00040528">
        <w:rPr>
          <w:rFonts w:ascii="Arial" w:hAnsi="Arial" w:cs="Arial"/>
          <w:color w:val="000000"/>
          <w:sz w:val="24"/>
          <w:szCs w:val="24"/>
        </w:rPr>
        <w:t xml:space="preserve"> </w:t>
      </w:r>
      <w:r w:rsidR="001C149E" w:rsidRPr="00040528">
        <w:rPr>
          <w:rFonts w:ascii="Arial" w:hAnsi="Arial" w:cs="Arial"/>
          <w:color w:val="000000"/>
          <w:sz w:val="24"/>
          <w:szCs w:val="24"/>
        </w:rPr>
        <w:t xml:space="preserve">previstas nas leis de crimes ambientais e pode ser aplicada a pessoa física e jurídica (SAROLDI, 2009, p.105). Para pessoa física as penas aplicadas são; pena privativa de liberdade quando o criminoso não oferece periculosidade </w:t>
      </w:r>
      <w:proofErr w:type="gramStart"/>
      <w:r w:rsidR="001C149E" w:rsidRPr="00040528">
        <w:rPr>
          <w:rFonts w:ascii="Arial" w:hAnsi="Arial" w:cs="Arial"/>
          <w:color w:val="000000"/>
          <w:sz w:val="24"/>
          <w:szCs w:val="24"/>
        </w:rPr>
        <w:t>a</w:t>
      </w:r>
      <w:proofErr w:type="gramEnd"/>
      <w:r w:rsidR="001C149E" w:rsidRPr="00040528">
        <w:rPr>
          <w:rFonts w:ascii="Arial" w:hAnsi="Arial" w:cs="Arial"/>
          <w:color w:val="000000"/>
          <w:sz w:val="24"/>
          <w:szCs w:val="24"/>
        </w:rPr>
        <w:t xml:space="preserve"> sociedade, pena restritiva de direitos onde o infrator prestará serviço comunitário, tarefas gratuitas entre outros trabalhos realizados em benefício da sociedade, e multa que deve ser paga com valor calculado segundo código penal de acordo com art. 18 Lei de Crimes Ambientais (Lei Federal 9.605/98) (SAROLDI, 2009, p.105-107). </w:t>
      </w:r>
    </w:p>
    <w:p w:rsidR="00EC3368" w:rsidRPr="00040528" w:rsidRDefault="00746921" w:rsidP="00746921">
      <w:pPr>
        <w:spacing w:after="0" w:line="360" w:lineRule="auto"/>
        <w:jc w:val="both"/>
        <w:rPr>
          <w:rFonts w:ascii="Arial" w:hAnsi="Arial" w:cs="Arial"/>
          <w:sz w:val="24"/>
          <w:szCs w:val="24"/>
        </w:rPr>
      </w:pPr>
      <w:r>
        <w:rPr>
          <w:rFonts w:ascii="Arial" w:hAnsi="Arial" w:cs="Arial"/>
          <w:color w:val="000000"/>
          <w:sz w:val="24"/>
          <w:szCs w:val="24"/>
        </w:rPr>
        <w:t xml:space="preserve">        </w:t>
      </w:r>
      <w:r w:rsidR="001C149E" w:rsidRPr="00040528">
        <w:rPr>
          <w:rFonts w:ascii="Arial" w:hAnsi="Arial" w:cs="Arial"/>
          <w:color w:val="000000"/>
          <w:sz w:val="24"/>
          <w:szCs w:val="24"/>
        </w:rPr>
        <w:t xml:space="preserve">Em relação </w:t>
      </w:r>
      <w:r w:rsidRPr="00040528">
        <w:rPr>
          <w:rFonts w:ascii="Arial" w:hAnsi="Arial" w:cs="Arial"/>
          <w:color w:val="000000"/>
          <w:sz w:val="24"/>
          <w:szCs w:val="24"/>
        </w:rPr>
        <w:t>à</w:t>
      </w:r>
      <w:r w:rsidR="001C149E" w:rsidRPr="00040528">
        <w:rPr>
          <w:rFonts w:ascii="Arial" w:hAnsi="Arial" w:cs="Arial"/>
          <w:color w:val="000000"/>
          <w:sz w:val="24"/>
          <w:szCs w:val="24"/>
        </w:rPr>
        <w:t xml:space="preserve"> pessoa jurídica as sanções aplicadas são; multa, pena restritiva de direito e prestação de serviço </w:t>
      </w:r>
      <w:r w:rsidRPr="00040528">
        <w:rPr>
          <w:rFonts w:ascii="Arial" w:hAnsi="Arial" w:cs="Arial"/>
          <w:color w:val="000000"/>
          <w:sz w:val="24"/>
          <w:szCs w:val="24"/>
        </w:rPr>
        <w:t>à</w:t>
      </w:r>
      <w:r w:rsidR="001C149E" w:rsidRPr="00040528">
        <w:rPr>
          <w:rFonts w:ascii="Arial" w:hAnsi="Arial" w:cs="Arial"/>
          <w:color w:val="000000"/>
          <w:sz w:val="24"/>
          <w:szCs w:val="24"/>
        </w:rPr>
        <w:t xml:space="preserve"> comunidade, com um diferencial da pena aplicada a pessoa física, que se tratando de pessoa jurídica o mesmo deve custear </w:t>
      </w:r>
      <w:r w:rsidR="001C149E" w:rsidRPr="00040528">
        <w:rPr>
          <w:rFonts w:ascii="Arial" w:hAnsi="Arial" w:cs="Arial"/>
          <w:sz w:val="24"/>
          <w:szCs w:val="24"/>
        </w:rPr>
        <w:t>projetos ambientais, execução de obras de recuperação de áreas degradadas e manutenção do espaço público (SAROLDI, 2009, p.105-107).</w:t>
      </w:r>
    </w:p>
    <w:p w:rsidR="005943B7" w:rsidRDefault="00746921" w:rsidP="00746921">
      <w:pPr>
        <w:spacing w:after="0" w:line="360" w:lineRule="auto"/>
        <w:jc w:val="both"/>
        <w:rPr>
          <w:rFonts w:ascii="Arial" w:hAnsi="Arial" w:cs="Arial"/>
          <w:sz w:val="24"/>
          <w:szCs w:val="24"/>
        </w:rPr>
      </w:pPr>
      <w:r>
        <w:rPr>
          <w:rFonts w:ascii="Arial" w:hAnsi="Arial" w:cs="Arial"/>
          <w:sz w:val="24"/>
          <w:szCs w:val="24"/>
        </w:rPr>
        <w:t xml:space="preserve">        </w:t>
      </w:r>
      <w:r w:rsidR="00040528">
        <w:rPr>
          <w:rFonts w:ascii="Arial" w:hAnsi="Arial" w:cs="Arial"/>
          <w:sz w:val="24"/>
          <w:szCs w:val="24"/>
        </w:rPr>
        <w:t>Dessa forma, pode-se dizer que a sanção é uma pena administrativa prevista em lei e deve ser imposta por</w:t>
      </w:r>
      <w:r w:rsidR="00CF2003">
        <w:rPr>
          <w:rFonts w:ascii="Arial" w:hAnsi="Arial" w:cs="Arial"/>
          <w:sz w:val="24"/>
          <w:szCs w:val="24"/>
        </w:rPr>
        <w:t xml:space="preserve"> autoridade pública competente e deve ser aplicada em regulamento ao procedimento administrativo ambiental, </w:t>
      </w:r>
      <w:r w:rsidR="00EC3368">
        <w:rPr>
          <w:rFonts w:ascii="Arial" w:hAnsi="Arial" w:cs="Arial"/>
          <w:sz w:val="24"/>
          <w:szCs w:val="24"/>
        </w:rPr>
        <w:t>assegurando-se</w:t>
      </w:r>
      <w:r w:rsidR="00CF2003">
        <w:rPr>
          <w:rFonts w:ascii="Arial" w:hAnsi="Arial" w:cs="Arial"/>
          <w:sz w:val="24"/>
          <w:szCs w:val="24"/>
        </w:rPr>
        <w:t xml:space="preserve"> ao acusado </w:t>
      </w:r>
      <w:r w:rsidR="00CF2003">
        <w:rPr>
          <w:rFonts w:ascii="Arial" w:hAnsi="Arial" w:cs="Arial"/>
          <w:sz w:val="24"/>
          <w:szCs w:val="24"/>
        </w:rPr>
        <w:lastRenderedPageBreak/>
        <w:t>o contraditório e a ampla defesa, independentemente da solução de processo criminal ou civil.</w:t>
      </w:r>
    </w:p>
    <w:p w:rsidR="00967679" w:rsidRDefault="00967679" w:rsidP="00746921">
      <w:pPr>
        <w:spacing w:after="0" w:line="360" w:lineRule="auto"/>
        <w:jc w:val="both"/>
        <w:rPr>
          <w:rFonts w:ascii="Arial" w:hAnsi="Arial" w:cs="Arial"/>
          <w:sz w:val="24"/>
          <w:szCs w:val="24"/>
        </w:rPr>
      </w:pPr>
    </w:p>
    <w:p w:rsidR="00967679" w:rsidRDefault="00967679" w:rsidP="00967679">
      <w:pPr>
        <w:widowControl w:val="0"/>
        <w:autoSpaceDE w:val="0"/>
        <w:autoSpaceDN w:val="0"/>
        <w:adjustRightInd w:val="0"/>
        <w:rPr>
          <w:rFonts w:ascii="Arial" w:hAnsi="Arial" w:cs="Arial"/>
          <w:b/>
          <w:bCs/>
          <w:sz w:val="24"/>
          <w:szCs w:val="24"/>
        </w:rPr>
      </w:pPr>
      <w:r>
        <w:rPr>
          <w:rFonts w:ascii="Arial" w:hAnsi="Arial" w:cs="Arial"/>
          <w:b/>
          <w:bCs/>
          <w:sz w:val="24"/>
          <w:szCs w:val="24"/>
        </w:rPr>
        <w:t>3. METODOLOGIA</w:t>
      </w:r>
    </w:p>
    <w:p w:rsidR="00967679" w:rsidRDefault="00967679" w:rsidP="00967679">
      <w:pPr>
        <w:widowControl w:val="0"/>
        <w:autoSpaceDE w:val="0"/>
        <w:autoSpaceDN w:val="0"/>
        <w:adjustRightInd w:val="0"/>
        <w:spacing w:after="0" w:line="360" w:lineRule="auto"/>
        <w:jc w:val="both"/>
        <w:rPr>
          <w:rFonts w:ascii="Arial" w:hAnsi="Arial" w:cs="Arial"/>
          <w:b/>
          <w:bCs/>
          <w:sz w:val="24"/>
          <w:szCs w:val="24"/>
        </w:rPr>
      </w:pPr>
      <w:r>
        <w:rPr>
          <w:rFonts w:ascii="Arial" w:hAnsi="Arial" w:cs="Arial"/>
          <w:sz w:val="24"/>
          <w:szCs w:val="24"/>
        </w:rPr>
        <w:t xml:space="preserve">     </w:t>
      </w:r>
      <w:r w:rsidRPr="006E2C11">
        <w:rPr>
          <w:rFonts w:ascii="Arial" w:hAnsi="Arial" w:cs="Arial"/>
          <w:sz w:val="24"/>
          <w:szCs w:val="24"/>
        </w:rPr>
        <w:t xml:space="preserve">A metodologia é explicativa e quantitativa, através de pesquisa bibliográfica, onde foi também optado pela teoria de </w:t>
      </w:r>
      <w:r>
        <w:rPr>
          <w:rFonts w:ascii="Arial" w:hAnsi="Arial" w:cs="Arial"/>
          <w:sz w:val="24"/>
          <w:szCs w:val="24"/>
        </w:rPr>
        <w:t>THIOLLENT (</w:t>
      </w:r>
      <w:r w:rsidRPr="006E2C11">
        <w:rPr>
          <w:rFonts w:ascii="Arial" w:hAnsi="Arial" w:cs="Arial"/>
          <w:sz w:val="24"/>
          <w:szCs w:val="24"/>
        </w:rPr>
        <w:t xml:space="preserve">2002), que é relacionado os objetivos do conhecimento, obtenção de informações para aumentar </w:t>
      </w:r>
      <w:r>
        <w:rPr>
          <w:rFonts w:ascii="Arial" w:hAnsi="Arial" w:cs="Arial"/>
          <w:sz w:val="24"/>
          <w:szCs w:val="24"/>
        </w:rPr>
        <w:t>a aprendizagem</w:t>
      </w:r>
      <w:r w:rsidRPr="006E2C11">
        <w:rPr>
          <w:rFonts w:ascii="Arial" w:hAnsi="Arial" w:cs="Arial"/>
          <w:sz w:val="24"/>
          <w:szCs w:val="24"/>
        </w:rPr>
        <w:t>,</w:t>
      </w:r>
      <w:r>
        <w:rPr>
          <w:rFonts w:ascii="Arial" w:hAnsi="Arial" w:cs="Arial"/>
          <w:sz w:val="24"/>
          <w:szCs w:val="24"/>
        </w:rPr>
        <w:t xml:space="preserve"> onde através desta</w:t>
      </w:r>
      <w:r w:rsidRPr="006E2C11">
        <w:rPr>
          <w:rFonts w:ascii="Arial" w:hAnsi="Arial" w:cs="Arial"/>
          <w:sz w:val="24"/>
          <w:szCs w:val="24"/>
        </w:rPr>
        <w:t xml:space="preserve"> metodologia pode-se resolver os problemas e produzir </w:t>
      </w:r>
      <w:r>
        <w:rPr>
          <w:rFonts w:ascii="Arial" w:hAnsi="Arial" w:cs="Arial"/>
          <w:sz w:val="24"/>
          <w:szCs w:val="24"/>
        </w:rPr>
        <w:t xml:space="preserve">mais </w:t>
      </w:r>
      <w:r w:rsidRPr="006E2C11">
        <w:rPr>
          <w:rFonts w:ascii="Arial" w:hAnsi="Arial" w:cs="Arial"/>
          <w:sz w:val="24"/>
          <w:szCs w:val="24"/>
        </w:rPr>
        <w:t>conhecimentos.</w:t>
      </w:r>
    </w:p>
    <w:p w:rsidR="00967679" w:rsidRDefault="00967679" w:rsidP="00967679">
      <w:pPr>
        <w:widowControl w:val="0"/>
        <w:autoSpaceDE w:val="0"/>
        <w:autoSpaceDN w:val="0"/>
        <w:adjustRightInd w:val="0"/>
        <w:spacing w:after="0" w:line="360" w:lineRule="auto"/>
        <w:jc w:val="both"/>
        <w:rPr>
          <w:rFonts w:ascii="Arial" w:hAnsi="Arial" w:cs="Arial"/>
          <w:bCs/>
          <w:sz w:val="24"/>
          <w:szCs w:val="24"/>
        </w:rPr>
      </w:pPr>
      <w:r>
        <w:rPr>
          <w:rFonts w:ascii="Arial" w:hAnsi="Arial" w:cs="Arial"/>
          <w:sz w:val="24"/>
          <w:szCs w:val="24"/>
        </w:rPr>
        <w:t xml:space="preserve">     </w:t>
      </w:r>
      <w:r w:rsidRPr="00A225A5">
        <w:rPr>
          <w:rFonts w:ascii="Arial" w:hAnsi="Arial" w:cs="Arial"/>
          <w:sz w:val="24"/>
          <w:szCs w:val="24"/>
        </w:rPr>
        <w:t xml:space="preserve">Este estudo foi realizado sobre temas ambientais, como: </w:t>
      </w:r>
      <w:r w:rsidRPr="00040528">
        <w:rPr>
          <w:rFonts w:ascii="Arial" w:hAnsi="Arial" w:cs="Arial"/>
          <w:sz w:val="24"/>
          <w:szCs w:val="24"/>
        </w:rPr>
        <w:t>Crime ambiental, Meio Ambiente</w:t>
      </w:r>
      <w:r>
        <w:rPr>
          <w:rFonts w:ascii="Arial" w:hAnsi="Arial" w:cs="Arial"/>
          <w:sz w:val="24"/>
          <w:szCs w:val="24"/>
        </w:rPr>
        <w:t xml:space="preserve"> e</w:t>
      </w:r>
      <w:r w:rsidRPr="00040528">
        <w:rPr>
          <w:rFonts w:ascii="Arial" w:hAnsi="Arial" w:cs="Arial"/>
          <w:sz w:val="24"/>
          <w:szCs w:val="24"/>
        </w:rPr>
        <w:t xml:space="preserve"> Perícia.</w:t>
      </w:r>
      <w:r>
        <w:rPr>
          <w:rFonts w:ascii="Arial" w:hAnsi="Arial" w:cs="Arial"/>
          <w:sz w:val="24"/>
          <w:szCs w:val="24"/>
        </w:rPr>
        <w:t xml:space="preserve"> Objetivo</w:t>
      </w:r>
      <w:r w:rsidRPr="00A225A5">
        <w:rPr>
          <w:rFonts w:ascii="Arial" w:hAnsi="Arial" w:cs="Arial"/>
          <w:bCs/>
          <w:sz w:val="24"/>
          <w:szCs w:val="24"/>
        </w:rPr>
        <w:t xml:space="preserve"> deste estudo busca compreender a inter-relação e conscientização sobre os impactos ocorridos</w:t>
      </w:r>
      <w:r>
        <w:rPr>
          <w:rFonts w:ascii="Arial" w:hAnsi="Arial" w:cs="Arial"/>
          <w:bCs/>
          <w:sz w:val="24"/>
          <w:szCs w:val="24"/>
        </w:rPr>
        <w:t>,</w:t>
      </w:r>
      <w:r w:rsidRPr="00A225A5">
        <w:rPr>
          <w:rFonts w:ascii="Arial" w:hAnsi="Arial" w:cs="Arial"/>
          <w:bCs/>
          <w:sz w:val="24"/>
          <w:szCs w:val="24"/>
        </w:rPr>
        <w:t xml:space="preserve"> </w:t>
      </w:r>
      <w:r>
        <w:rPr>
          <w:rFonts w:ascii="Arial" w:hAnsi="Arial" w:cs="Arial"/>
          <w:bCs/>
          <w:sz w:val="24"/>
          <w:szCs w:val="24"/>
        </w:rPr>
        <w:t>como também</w:t>
      </w:r>
      <w:r w:rsidRPr="00A225A5">
        <w:rPr>
          <w:rFonts w:ascii="Arial" w:hAnsi="Arial" w:cs="Arial"/>
          <w:bCs/>
          <w:sz w:val="24"/>
          <w:szCs w:val="24"/>
        </w:rPr>
        <w:t xml:space="preserve"> uma gestão eficiente para articulação dos </w:t>
      </w:r>
      <w:r>
        <w:rPr>
          <w:rFonts w:ascii="Arial" w:hAnsi="Arial" w:cs="Arial"/>
          <w:bCs/>
          <w:sz w:val="24"/>
          <w:szCs w:val="24"/>
        </w:rPr>
        <w:t>problemas</w:t>
      </w:r>
      <w:r w:rsidRPr="00A225A5">
        <w:rPr>
          <w:rFonts w:ascii="Arial" w:hAnsi="Arial" w:cs="Arial"/>
          <w:bCs/>
          <w:sz w:val="24"/>
          <w:szCs w:val="24"/>
        </w:rPr>
        <w:t xml:space="preserve"> causados pelo homem em suas ações.</w:t>
      </w:r>
    </w:p>
    <w:p w:rsidR="00967679" w:rsidRPr="006E2C11" w:rsidRDefault="00967679" w:rsidP="00967679">
      <w:pPr>
        <w:widowControl w:val="0"/>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r w:rsidRPr="006E2C11">
        <w:rPr>
          <w:rFonts w:ascii="Arial" w:hAnsi="Arial" w:cs="Arial"/>
          <w:sz w:val="24"/>
          <w:szCs w:val="24"/>
        </w:rPr>
        <w:t>A metodologia é explicativa e quantitativa, através de pesquisa bibliográfica</w:t>
      </w:r>
      <w:r>
        <w:rPr>
          <w:rFonts w:ascii="Arial" w:hAnsi="Arial" w:cs="Arial"/>
          <w:sz w:val="24"/>
          <w:szCs w:val="24"/>
        </w:rPr>
        <w:t xml:space="preserve"> e publicações</w:t>
      </w:r>
      <w:r w:rsidRPr="006E2C11">
        <w:rPr>
          <w:rFonts w:ascii="Arial" w:hAnsi="Arial" w:cs="Arial"/>
          <w:sz w:val="24"/>
          <w:szCs w:val="24"/>
        </w:rPr>
        <w:t>, relaciona</w:t>
      </w:r>
      <w:r>
        <w:rPr>
          <w:rFonts w:ascii="Arial" w:hAnsi="Arial" w:cs="Arial"/>
          <w:sz w:val="24"/>
          <w:szCs w:val="24"/>
        </w:rPr>
        <w:t>n</w:t>
      </w:r>
      <w:r w:rsidRPr="006E2C11">
        <w:rPr>
          <w:rFonts w:ascii="Arial" w:hAnsi="Arial" w:cs="Arial"/>
          <w:sz w:val="24"/>
          <w:szCs w:val="24"/>
        </w:rPr>
        <w:t>do os objetivos</w:t>
      </w:r>
      <w:r>
        <w:rPr>
          <w:rFonts w:ascii="Arial" w:hAnsi="Arial" w:cs="Arial"/>
          <w:sz w:val="24"/>
          <w:szCs w:val="24"/>
        </w:rPr>
        <w:t xml:space="preserve"> e tendo</w:t>
      </w:r>
      <w:r w:rsidRPr="006E2C11">
        <w:rPr>
          <w:rFonts w:ascii="Arial" w:hAnsi="Arial" w:cs="Arial"/>
          <w:sz w:val="24"/>
          <w:szCs w:val="24"/>
        </w:rPr>
        <w:t xml:space="preserve"> obtenção de informaçõ</w:t>
      </w:r>
      <w:r>
        <w:rPr>
          <w:rFonts w:ascii="Arial" w:hAnsi="Arial" w:cs="Arial"/>
          <w:sz w:val="24"/>
          <w:szCs w:val="24"/>
        </w:rPr>
        <w:t>es para aumentar o conhecimento.</w:t>
      </w:r>
      <w:r w:rsidRPr="006E2C11">
        <w:rPr>
          <w:rFonts w:ascii="Arial" w:hAnsi="Arial" w:cs="Arial"/>
          <w:sz w:val="24"/>
          <w:szCs w:val="24"/>
        </w:rPr>
        <w:t xml:space="preserve"> </w:t>
      </w:r>
    </w:p>
    <w:p w:rsidR="00967679" w:rsidRDefault="00967679" w:rsidP="00967679">
      <w:pPr>
        <w:widowControl w:val="0"/>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Também f</w:t>
      </w:r>
      <w:r w:rsidRPr="006E2C11">
        <w:rPr>
          <w:rFonts w:ascii="Arial" w:hAnsi="Arial" w:cs="Arial"/>
          <w:sz w:val="24"/>
          <w:szCs w:val="24"/>
        </w:rPr>
        <w:t>oi realizada revisão bibliográfica de publicações que aborda</w:t>
      </w:r>
      <w:r>
        <w:rPr>
          <w:rFonts w:ascii="Arial" w:hAnsi="Arial" w:cs="Arial"/>
          <w:sz w:val="24"/>
          <w:szCs w:val="24"/>
        </w:rPr>
        <w:t>m</w:t>
      </w:r>
      <w:r w:rsidRPr="006E2C11">
        <w:rPr>
          <w:rFonts w:ascii="Arial" w:hAnsi="Arial" w:cs="Arial"/>
          <w:sz w:val="24"/>
          <w:szCs w:val="24"/>
        </w:rPr>
        <w:t xml:space="preserve"> </w:t>
      </w:r>
      <w:r>
        <w:rPr>
          <w:rFonts w:ascii="Arial" w:hAnsi="Arial" w:cs="Arial"/>
          <w:sz w:val="24"/>
          <w:szCs w:val="24"/>
        </w:rPr>
        <w:t>temas de</w:t>
      </w:r>
      <w:r w:rsidRPr="006E2C11">
        <w:rPr>
          <w:rFonts w:ascii="Arial" w:hAnsi="Arial" w:cs="Arial"/>
          <w:sz w:val="24"/>
          <w:szCs w:val="24"/>
        </w:rPr>
        <w:t xml:space="preserve"> </w:t>
      </w:r>
      <w:r>
        <w:rPr>
          <w:rFonts w:ascii="Arial" w:hAnsi="Arial" w:cs="Arial"/>
          <w:sz w:val="24"/>
          <w:szCs w:val="24"/>
        </w:rPr>
        <w:t xml:space="preserve">impactos ao </w:t>
      </w:r>
      <w:r w:rsidRPr="006E2C11">
        <w:rPr>
          <w:rFonts w:ascii="Arial" w:hAnsi="Arial" w:cs="Arial"/>
          <w:sz w:val="24"/>
          <w:szCs w:val="24"/>
        </w:rPr>
        <w:t>meio ambiente, onde esta revi</w:t>
      </w:r>
      <w:r>
        <w:rPr>
          <w:rFonts w:ascii="Arial" w:hAnsi="Arial" w:cs="Arial"/>
          <w:sz w:val="24"/>
          <w:szCs w:val="24"/>
        </w:rPr>
        <w:t xml:space="preserve">são possibilitou entender que o ser humano </w:t>
      </w:r>
      <w:r w:rsidRPr="006E2C11">
        <w:rPr>
          <w:rFonts w:ascii="Arial" w:hAnsi="Arial" w:cs="Arial"/>
          <w:sz w:val="24"/>
          <w:szCs w:val="24"/>
        </w:rPr>
        <w:t>é um instrumento de</w:t>
      </w:r>
      <w:r>
        <w:rPr>
          <w:rFonts w:ascii="Arial" w:hAnsi="Arial" w:cs="Arial"/>
          <w:sz w:val="24"/>
          <w:szCs w:val="24"/>
        </w:rPr>
        <w:t xml:space="preserve"> causas, mas também de soluções para multiplicação de ações sustentável.</w:t>
      </w:r>
    </w:p>
    <w:p w:rsidR="00967679" w:rsidRDefault="00967679" w:rsidP="00967679">
      <w:pPr>
        <w:widowControl w:val="0"/>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r w:rsidRPr="006E2C11">
        <w:rPr>
          <w:rFonts w:ascii="Arial" w:hAnsi="Arial" w:cs="Arial"/>
          <w:sz w:val="24"/>
          <w:szCs w:val="24"/>
        </w:rPr>
        <w:t>Na metodologia explicativa é o que esta sendo apresentado neste trabalho, explicando cada tema conforme pesquisa bibliográfica.</w:t>
      </w:r>
    </w:p>
    <w:p w:rsidR="00967679" w:rsidRDefault="00967679" w:rsidP="00967679">
      <w:pPr>
        <w:widowControl w:val="0"/>
        <w:autoSpaceDE w:val="0"/>
        <w:autoSpaceDN w:val="0"/>
        <w:adjustRightInd w:val="0"/>
        <w:spacing w:after="0" w:line="360" w:lineRule="auto"/>
        <w:jc w:val="both"/>
        <w:rPr>
          <w:rFonts w:ascii="Arial" w:hAnsi="Arial" w:cs="Arial"/>
          <w:sz w:val="24"/>
          <w:szCs w:val="24"/>
        </w:rPr>
      </w:pPr>
    </w:p>
    <w:p w:rsidR="00967679" w:rsidRDefault="00967679" w:rsidP="00CF2003">
      <w:pPr>
        <w:rPr>
          <w:rFonts w:ascii="Arial" w:hAnsi="Arial" w:cs="Arial"/>
          <w:b/>
          <w:sz w:val="24"/>
          <w:szCs w:val="24"/>
        </w:rPr>
      </w:pPr>
    </w:p>
    <w:p w:rsidR="00EC3368" w:rsidRPr="00040528" w:rsidRDefault="00967679" w:rsidP="00CF2003">
      <w:pPr>
        <w:rPr>
          <w:rFonts w:ascii="Arial" w:hAnsi="Arial" w:cs="Arial"/>
          <w:b/>
          <w:sz w:val="24"/>
          <w:szCs w:val="24"/>
        </w:rPr>
      </w:pPr>
      <w:r>
        <w:rPr>
          <w:rFonts w:ascii="Arial" w:hAnsi="Arial" w:cs="Arial"/>
          <w:b/>
          <w:sz w:val="24"/>
          <w:szCs w:val="24"/>
        </w:rPr>
        <w:t>4</w:t>
      </w:r>
      <w:r w:rsidR="00EC3368">
        <w:rPr>
          <w:rFonts w:ascii="Arial" w:hAnsi="Arial" w:cs="Arial"/>
          <w:b/>
          <w:sz w:val="24"/>
          <w:szCs w:val="24"/>
        </w:rPr>
        <w:t xml:space="preserve">. </w:t>
      </w:r>
      <w:r w:rsidR="006C632A" w:rsidRPr="00040528">
        <w:rPr>
          <w:rFonts w:ascii="Arial" w:hAnsi="Arial" w:cs="Arial"/>
          <w:b/>
          <w:sz w:val="24"/>
          <w:szCs w:val="24"/>
        </w:rPr>
        <w:t>CONSIDERAÇÕES FINAIS</w:t>
      </w:r>
    </w:p>
    <w:p w:rsidR="00EC3368" w:rsidRPr="00040528" w:rsidRDefault="00746921" w:rsidP="00CF2003">
      <w:pPr>
        <w:spacing w:after="0" w:line="360" w:lineRule="auto"/>
        <w:jc w:val="both"/>
        <w:rPr>
          <w:rFonts w:ascii="Arial" w:hAnsi="Arial" w:cs="Arial"/>
          <w:sz w:val="24"/>
          <w:szCs w:val="24"/>
        </w:rPr>
      </w:pPr>
      <w:r>
        <w:rPr>
          <w:rFonts w:ascii="Arial" w:hAnsi="Arial" w:cs="Arial"/>
          <w:sz w:val="24"/>
          <w:szCs w:val="24"/>
        </w:rPr>
        <w:t xml:space="preserve">        </w:t>
      </w:r>
      <w:r w:rsidR="00D02F9A" w:rsidRPr="00040528">
        <w:rPr>
          <w:rFonts w:ascii="Arial" w:hAnsi="Arial" w:cs="Arial"/>
          <w:sz w:val="24"/>
          <w:szCs w:val="24"/>
        </w:rPr>
        <w:t xml:space="preserve">De acordo com </w:t>
      </w:r>
      <w:r w:rsidR="00EA475D" w:rsidRPr="00040528">
        <w:rPr>
          <w:rFonts w:ascii="Arial" w:hAnsi="Arial" w:cs="Arial"/>
          <w:sz w:val="24"/>
          <w:szCs w:val="24"/>
        </w:rPr>
        <w:t>(</w:t>
      </w:r>
      <w:r w:rsidR="00D02F9A" w:rsidRPr="00040528">
        <w:rPr>
          <w:rFonts w:ascii="Arial" w:hAnsi="Arial" w:cs="Arial"/>
          <w:sz w:val="24"/>
          <w:szCs w:val="24"/>
        </w:rPr>
        <w:t>CRUZ</w:t>
      </w:r>
      <w:r w:rsidR="00EA475D" w:rsidRPr="00040528">
        <w:rPr>
          <w:rFonts w:ascii="Arial" w:hAnsi="Arial" w:cs="Arial"/>
          <w:sz w:val="24"/>
          <w:szCs w:val="24"/>
        </w:rPr>
        <w:t>,</w:t>
      </w:r>
      <w:r w:rsidR="00D02F9A" w:rsidRPr="00040528">
        <w:rPr>
          <w:rFonts w:ascii="Arial" w:hAnsi="Arial" w:cs="Arial"/>
          <w:sz w:val="24"/>
          <w:szCs w:val="24"/>
        </w:rPr>
        <w:t xml:space="preserve"> 2006</w:t>
      </w:r>
      <w:r w:rsidR="00347399" w:rsidRPr="00040528">
        <w:rPr>
          <w:rFonts w:ascii="Arial" w:hAnsi="Arial" w:cs="Arial"/>
          <w:sz w:val="24"/>
          <w:szCs w:val="24"/>
        </w:rPr>
        <w:t>, p</w:t>
      </w:r>
      <w:r w:rsidR="00EA475D" w:rsidRPr="00040528">
        <w:rPr>
          <w:rFonts w:ascii="Arial" w:hAnsi="Arial" w:cs="Arial"/>
          <w:sz w:val="24"/>
          <w:szCs w:val="24"/>
        </w:rPr>
        <w:t>.7</w:t>
      </w:r>
      <w:r w:rsidR="00D02F9A" w:rsidRPr="00040528">
        <w:rPr>
          <w:rFonts w:ascii="Arial" w:hAnsi="Arial" w:cs="Arial"/>
          <w:sz w:val="24"/>
          <w:szCs w:val="24"/>
        </w:rPr>
        <w:t>), e</w:t>
      </w:r>
      <w:r w:rsidR="0024639D" w:rsidRPr="00040528">
        <w:rPr>
          <w:rFonts w:ascii="Arial" w:hAnsi="Arial" w:cs="Arial"/>
          <w:sz w:val="24"/>
          <w:szCs w:val="24"/>
        </w:rPr>
        <w:t xml:space="preserve">ntende-se </w:t>
      </w:r>
      <w:r w:rsidR="001C149E" w:rsidRPr="00040528">
        <w:rPr>
          <w:rFonts w:ascii="Arial" w:hAnsi="Arial" w:cs="Arial"/>
          <w:sz w:val="24"/>
          <w:szCs w:val="24"/>
        </w:rPr>
        <w:t xml:space="preserve">por crime ambiental </w:t>
      </w:r>
      <w:r w:rsidR="00D02F9A" w:rsidRPr="00040528">
        <w:rPr>
          <w:rFonts w:ascii="Arial" w:hAnsi="Arial" w:cs="Arial"/>
          <w:sz w:val="24"/>
          <w:szCs w:val="24"/>
        </w:rPr>
        <w:t>“</w:t>
      </w:r>
      <w:r w:rsidR="001C149E" w:rsidRPr="00040528">
        <w:rPr>
          <w:rFonts w:ascii="Arial" w:hAnsi="Arial" w:cs="Arial"/>
          <w:sz w:val="24"/>
          <w:szCs w:val="24"/>
        </w:rPr>
        <w:t>que os crimes contra o meio ambiente, assim como os demais crimes, podem deixar marcas e vestígios, o trabalho do Perito Criminal da área ambiental consiste na coleta, análise e interpretação das informações visualizadas, organizadas em um documento que irá auxiliar e compor o conjunto das provas</w:t>
      </w:r>
      <w:r w:rsidR="00D02F9A" w:rsidRPr="00040528">
        <w:rPr>
          <w:rFonts w:ascii="Arial" w:hAnsi="Arial" w:cs="Arial"/>
          <w:sz w:val="24"/>
          <w:szCs w:val="24"/>
        </w:rPr>
        <w:t>”</w:t>
      </w:r>
      <w:r w:rsidR="00E16F8F">
        <w:rPr>
          <w:rFonts w:ascii="Arial" w:hAnsi="Arial" w:cs="Arial"/>
          <w:sz w:val="24"/>
          <w:szCs w:val="24"/>
        </w:rPr>
        <w:t>.</w:t>
      </w:r>
      <w:r w:rsidR="00D02F9A" w:rsidRPr="00040528">
        <w:rPr>
          <w:rFonts w:ascii="Arial" w:hAnsi="Arial" w:cs="Arial"/>
          <w:sz w:val="24"/>
          <w:szCs w:val="24"/>
        </w:rPr>
        <w:t xml:space="preserve"> </w:t>
      </w:r>
    </w:p>
    <w:p w:rsidR="00EC3368" w:rsidRPr="00040528" w:rsidRDefault="00746921" w:rsidP="00CF2003">
      <w:pPr>
        <w:spacing w:after="0" w:line="360" w:lineRule="auto"/>
        <w:jc w:val="both"/>
        <w:rPr>
          <w:rFonts w:ascii="Arial" w:hAnsi="Arial" w:cs="Arial"/>
          <w:sz w:val="24"/>
          <w:szCs w:val="24"/>
        </w:rPr>
      </w:pPr>
      <w:r>
        <w:rPr>
          <w:rFonts w:ascii="Arial" w:hAnsi="Arial" w:cs="Arial"/>
          <w:sz w:val="24"/>
          <w:szCs w:val="24"/>
        </w:rPr>
        <w:t xml:space="preserve">        </w:t>
      </w:r>
      <w:r w:rsidR="00D02F9A" w:rsidRPr="00040528">
        <w:rPr>
          <w:rFonts w:ascii="Arial" w:hAnsi="Arial" w:cs="Arial"/>
          <w:sz w:val="24"/>
          <w:szCs w:val="24"/>
        </w:rPr>
        <w:t>Já a</w:t>
      </w:r>
      <w:r w:rsidR="001C149E" w:rsidRPr="00040528">
        <w:rPr>
          <w:rFonts w:ascii="Arial" w:hAnsi="Arial" w:cs="Arial"/>
          <w:sz w:val="24"/>
          <w:szCs w:val="24"/>
        </w:rPr>
        <w:t xml:space="preserve"> perícia é considera</w:t>
      </w:r>
      <w:r w:rsidR="00D02F9A" w:rsidRPr="00040528">
        <w:rPr>
          <w:rFonts w:ascii="Arial" w:hAnsi="Arial" w:cs="Arial"/>
          <w:sz w:val="24"/>
          <w:szCs w:val="24"/>
        </w:rPr>
        <w:t>da</w:t>
      </w:r>
      <w:r w:rsidR="001C149E" w:rsidRPr="00040528">
        <w:rPr>
          <w:rFonts w:ascii="Arial" w:hAnsi="Arial" w:cs="Arial"/>
          <w:sz w:val="24"/>
          <w:szCs w:val="24"/>
        </w:rPr>
        <w:t xml:space="preserve"> uma área de atuação que se iniciou em antigas civilizações onde apenas um homem realizava todos os pap</w:t>
      </w:r>
      <w:r w:rsidR="00ED105E">
        <w:rPr>
          <w:rFonts w:ascii="Arial" w:hAnsi="Arial" w:cs="Arial"/>
          <w:sz w:val="24"/>
          <w:szCs w:val="24"/>
        </w:rPr>
        <w:t>é</w:t>
      </w:r>
      <w:r w:rsidR="001C149E" w:rsidRPr="00040528">
        <w:rPr>
          <w:rFonts w:ascii="Arial" w:hAnsi="Arial" w:cs="Arial"/>
          <w:sz w:val="24"/>
          <w:szCs w:val="24"/>
        </w:rPr>
        <w:t xml:space="preserve">is que atualmente são desenvolvidos por especialistas dedicados a cada área. O Laudo Pericial tanto </w:t>
      </w:r>
      <w:r w:rsidR="001C149E" w:rsidRPr="00040528">
        <w:rPr>
          <w:rFonts w:ascii="Arial" w:hAnsi="Arial" w:cs="Arial"/>
          <w:sz w:val="24"/>
          <w:szCs w:val="24"/>
        </w:rPr>
        <w:lastRenderedPageBreak/>
        <w:t>ambiental como contábil, são analisados inicialmente com igualdade em sua forma de apresentação.</w:t>
      </w:r>
    </w:p>
    <w:p w:rsidR="00EC3368" w:rsidRPr="00040528" w:rsidRDefault="00746921" w:rsidP="00746921">
      <w:pPr>
        <w:spacing w:after="0" w:line="360" w:lineRule="auto"/>
        <w:jc w:val="both"/>
        <w:rPr>
          <w:rFonts w:ascii="Arial" w:hAnsi="Arial" w:cs="Arial"/>
          <w:sz w:val="24"/>
          <w:szCs w:val="24"/>
        </w:rPr>
      </w:pPr>
      <w:r>
        <w:rPr>
          <w:rFonts w:ascii="Arial" w:hAnsi="Arial" w:cs="Arial"/>
          <w:sz w:val="24"/>
          <w:szCs w:val="24"/>
        </w:rPr>
        <w:t xml:space="preserve">        </w:t>
      </w:r>
      <w:r w:rsidR="001C149E" w:rsidRPr="00040528">
        <w:rPr>
          <w:rFonts w:ascii="Arial" w:hAnsi="Arial" w:cs="Arial"/>
          <w:sz w:val="24"/>
          <w:szCs w:val="24"/>
        </w:rPr>
        <w:t>O Laudo é um instrumento que deve apresentar uma formalística impecável para qualquer que seja seu estudo tanto Contábil como Ambiental, evitando erros e rasuras que podem vir a afetar a receptividade da defesa das partes. O Laudo Pericial em sua linha de elaboração possui várias estruturas, que são elaboradas na medida em que se surgem suas necessidades, se estruturando por meio da evolução da matéria e também através do conhecimento e experiência dos profissionais que a realizam.</w:t>
      </w:r>
    </w:p>
    <w:p w:rsidR="00EC3368" w:rsidRPr="00040528" w:rsidRDefault="00746921" w:rsidP="00746921">
      <w:pPr>
        <w:spacing w:after="0" w:line="360" w:lineRule="auto"/>
        <w:jc w:val="both"/>
        <w:rPr>
          <w:rFonts w:ascii="Arial" w:hAnsi="Arial" w:cs="Arial"/>
          <w:sz w:val="24"/>
          <w:szCs w:val="24"/>
        </w:rPr>
      </w:pPr>
      <w:r>
        <w:rPr>
          <w:rFonts w:ascii="Arial" w:hAnsi="Arial" w:cs="Arial"/>
          <w:sz w:val="24"/>
          <w:szCs w:val="24"/>
        </w:rPr>
        <w:t xml:space="preserve">        </w:t>
      </w:r>
      <w:r w:rsidR="002624A2" w:rsidRPr="00040528">
        <w:rPr>
          <w:rFonts w:ascii="Arial" w:hAnsi="Arial" w:cs="Arial"/>
          <w:sz w:val="24"/>
          <w:szCs w:val="24"/>
        </w:rPr>
        <w:t>A Perícia de Meio Ambiente, assim como qualquer trabalho na área ambiental, deve ser preferencialmente efetuada por uma equipe multidisciplinar de Peritos, e que atuem interdisciplinarmente. Em função disto, os Institutos de Criminalística devem procurar diversificar as formações universitárias dos seus membros.</w:t>
      </w:r>
    </w:p>
    <w:p w:rsidR="00746921" w:rsidRDefault="00746921" w:rsidP="00746921">
      <w:pPr>
        <w:spacing w:after="0" w:line="360" w:lineRule="auto"/>
        <w:jc w:val="both"/>
        <w:rPr>
          <w:rFonts w:ascii="Arial" w:hAnsi="Arial" w:cs="Arial"/>
          <w:sz w:val="24"/>
          <w:szCs w:val="24"/>
        </w:rPr>
      </w:pPr>
      <w:r>
        <w:rPr>
          <w:rFonts w:ascii="Arial" w:hAnsi="Arial" w:cs="Arial"/>
          <w:sz w:val="24"/>
          <w:szCs w:val="24"/>
        </w:rPr>
        <w:t xml:space="preserve">        </w:t>
      </w:r>
      <w:r w:rsidR="00D02F9A" w:rsidRPr="00040528">
        <w:rPr>
          <w:rFonts w:ascii="Arial" w:hAnsi="Arial" w:cs="Arial"/>
          <w:sz w:val="24"/>
          <w:szCs w:val="24"/>
        </w:rPr>
        <w:t>O trabalho constituiu-se de análise de referencial bibliográfico. Os materiais pesquisados foram: livros, artigos, leis e demais publicações, bem como em sítios disponíveis na rede mundial de computadores. A referida pesquisa foi realizada por meio do método indutivo, o qual, segundo PASOLD (2005, p.</w:t>
      </w:r>
      <w:r w:rsidR="00E16F8F">
        <w:rPr>
          <w:rFonts w:ascii="Arial" w:hAnsi="Arial" w:cs="Arial"/>
          <w:sz w:val="24"/>
          <w:szCs w:val="24"/>
        </w:rPr>
        <w:t xml:space="preserve"> </w:t>
      </w:r>
      <w:r w:rsidR="00D02F9A" w:rsidRPr="00040528">
        <w:rPr>
          <w:rFonts w:ascii="Arial" w:hAnsi="Arial" w:cs="Arial"/>
          <w:sz w:val="24"/>
          <w:szCs w:val="24"/>
        </w:rPr>
        <w:t>238) “consiste em pesquisar e identificar as partes de um fenômeno e colecioná-las de modo a ter uma percepção ou conclusão geral”.</w:t>
      </w:r>
    </w:p>
    <w:p w:rsidR="00D02F9A" w:rsidRPr="00040528" w:rsidRDefault="00746921" w:rsidP="00746921">
      <w:pPr>
        <w:spacing w:after="0" w:line="360" w:lineRule="auto"/>
        <w:jc w:val="both"/>
        <w:rPr>
          <w:rFonts w:ascii="Arial" w:hAnsi="Arial" w:cs="Arial"/>
          <w:sz w:val="24"/>
          <w:szCs w:val="24"/>
        </w:rPr>
      </w:pPr>
      <w:r>
        <w:rPr>
          <w:rFonts w:ascii="Arial" w:hAnsi="Arial" w:cs="Arial"/>
          <w:sz w:val="24"/>
          <w:szCs w:val="24"/>
        </w:rPr>
        <w:t xml:space="preserve">        </w:t>
      </w:r>
      <w:r w:rsidR="00D02F9A" w:rsidRPr="00040528">
        <w:rPr>
          <w:rFonts w:ascii="Arial" w:hAnsi="Arial" w:cs="Arial"/>
          <w:sz w:val="24"/>
          <w:szCs w:val="24"/>
        </w:rPr>
        <w:t>Por fim, a pesquisa visa apresentar considerações finais acerca do tema, buscando expor posicionamento referente à necessidade imperiosa da perícia ou sua dispensa.</w:t>
      </w:r>
    </w:p>
    <w:p w:rsidR="00233F53" w:rsidRDefault="00233F53" w:rsidP="00746921">
      <w:pPr>
        <w:spacing w:after="0" w:line="240" w:lineRule="auto"/>
        <w:jc w:val="center"/>
        <w:rPr>
          <w:rFonts w:ascii="Arial" w:hAnsi="Arial" w:cs="Arial"/>
          <w:b/>
          <w:sz w:val="24"/>
          <w:szCs w:val="24"/>
        </w:rPr>
      </w:pPr>
    </w:p>
    <w:p w:rsidR="00233F53" w:rsidRDefault="00233F53" w:rsidP="00917141">
      <w:pPr>
        <w:spacing w:after="0" w:line="240" w:lineRule="auto"/>
        <w:jc w:val="center"/>
        <w:rPr>
          <w:rFonts w:ascii="Arial" w:hAnsi="Arial" w:cs="Arial"/>
          <w:b/>
          <w:sz w:val="24"/>
          <w:szCs w:val="24"/>
        </w:rPr>
      </w:pPr>
    </w:p>
    <w:p w:rsidR="00233F53" w:rsidRDefault="00233F53" w:rsidP="00917141">
      <w:pPr>
        <w:spacing w:after="0" w:line="240" w:lineRule="auto"/>
        <w:jc w:val="center"/>
        <w:rPr>
          <w:rFonts w:ascii="Arial" w:hAnsi="Arial" w:cs="Arial"/>
          <w:b/>
          <w:sz w:val="24"/>
          <w:szCs w:val="24"/>
        </w:rPr>
      </w:pPr>
    </w:p>
    <w:p w:rsidR="00233F53" w:rsidRDefault="00233F53" w:rsidP="00917141">
      <w:pPr>
        <w:spacing w:after="0" w:line="240" w:lineRule="auto"/>
        <w:jc w:val="center"/>
        <w:rPr>
          <w:rFonts w:ascii="Arial" w:hAnsi="Arial" w:cs="Arial"/>
          <w:b/>
          <w:sz w:val="24"/>
          <w:szCs w:val="24"/>
        </w:rPr>
      </w:pPr>
    </w:p>
    <w:p w:rsidR="000C23BE" w:rsidRPr="00040528" w:rsidRDefault="006C632A" w:rsidP="00917141">
      <w:pPr>
        <w:spacing w:after="0" w:line="240" w:lineRule="auto"/>
        <w:jc w:val="center"/>
        <w:rPr>
          <w:rFonts w:ascii="Arial" w:hAnsi="Arial" w:cs="Arial"/>
          <w:b/>
          <w:sz w:val="24"/>
          <w:szCs w:val="24"/>
        </w:rPr>
      </w:pPr>
      <w:r w:rsidRPr="00040528">
        <w:rPr>
          <w:rFonts w:ascii="Arial" w:hAnsi="Arial" w:cs="Arial"/>
          <w:b/>
          <w:sz w:val="24"/>
          <w:szCs w:val="24"/>
        </w:rPr>
        <w:t>REFERÊNCIAS</w:t>
      </w:r>
    </w:p>
    <w:p w:rsidR="00290FFD" w:rsidRDefault="00290FFD" w:rsidP="00917141">
      <w:pPr>
        <w:spacing w:after="0" w:line="240" w:lineRule="auto"/>
        <w:jc w:val="both"/>
        <w:rPr>
          <w:rFonts w:ascii="Arial" w:hAnsi="Arial" w:cs="Arial"/>
          <w:b/>
          <w:sz w:val="24"/>
          <w:szCs w:val="24"/>
        </w:rPr>
      </w:pPr>
    </w:p>
    <w:p w:rsidR="00040528" w:rsidRPr="00040528" w:rsidRDefault="00040528" w:rsidP="00917141">
      <w:pPr>
        <w:spacing w:after="0" w:line="240" w:lineRule="auto"/>
        <w:jc w:val="both"/>
        <w:rPr>
          <w:rFonts w:ascii="Arial" w:hAnsi="Arial" w:cs="Arial"/>
          <w:b/>
          <w:sz w:val="24"/>
          <w:szCs w:val="24"/>
        </w:rPr>
      </w:pPr>
    </w:p>
    <w:p w:rsidR="00290FFD" w:rsidRPr="00040528" w:rsidRDefault="00A26FC1" w:rsidP="00746921">
      <w:pPr>
        <w:spacing w:after="100" w:afterAutospacing="1" w:line="240" w:lineRule="auto"/>
        <w:jc w:val="both"/>
        <w:rPr>
          <w:rFonts w:ascii="Arial" w:hAnsi="Arial" w:cs="Arial"/>
          <w:sz w:val="24"/>
          <w:szCs w:val="24"/>
        </w:rPr>
      </w:pPr>
      <w:r w:rsidRPr="00040528">
        <w:rPr>
          <w:rFonts w:ascii="Arial" w:hAnsi="Arial" w:cs="Arial"/>
          <w:sz w:val="24"/>
          <w:szCs w:val="24"/>
        </w:rPr>
        <w:t xml:space="preserve">ALBERTO, Valder Luiz Palombo. </w:t>
      </w:r>
      <w:r w:rsidRPr="00040528">
        <w:rPr>
          <w:rFonts w:ascii="Arial" w:hAnsi="Arial" w:cs="Arial"/>
          <w:b/>
          <w:sz w:val="24"/>
          <w:szCs w:val="24"/>
        </w:rPr>
        <w:t>Perícia Contábil.</w:t>
      </w:r>
      <w:r w:rsidRPr="00040528">
        <w:rPr>
          <w:rFonts w:ascii="Arial" w:hAnsi="Arial" w:cs="Arial"/>
          <w:sz w:val="24"/>
          <w:szCs w:val="24"/>
        </w:rPr>
        <w:t xml:space="preserve"> 3. ed. São Paulo: Atlas, 2002.</w:t>
      </w:r>
    </w:p>
    <w:p w:rsidR="00917141" w:rsidRPr="00040528" w:rsidRDefault="00917141" w:rsidP="00746921">
      <w:pPr>
        <w:spacing w:after="100" w:afterAutospacing="1" w:line="240" w:lineRule="auto"/>
        <w:jc w:val="both"/>
        <w:rPr>
          <w:rFonts w:ascii="Arial" w:hAnsi="Arial" w:cs="Arial"/>
          <w:sz w:val="24"/>
          <w:szCs w:val="24"/>
        </w:rPr>
      </w:pPr>
    </w:p>
    <w:p w:rsidR="00AA2D48" w:rsidRPr="00040528" w:rsidRDefault="00AA2D48" w:rsidP="00746921">
      <w:pPr>
        <w:spacing w:after="100" w:afterAutospacing="1" w:line="240" w:lineRule="auto"/>
        <w:jc w:val="both"/>
        <w:rPr>
          <w:rFonts w:ascii="Arial" w:eastAsia="Times New Roman" w:hAnsi="Arial" w:cs="Arial"/>
          <w:color w:val="000000"/>
          <w:sz w:val="24"/>
          <w:szCs w:val="24"/>
        </w:rPr>
      </w:pPr>
      <w:r w:rsidRPr="00040528">
        <w:rPr>
          <w:rFonts w:ascii="Arial" w:eastAsia="Times New Roman" w:hAnsi="Arial" w:cs="Arial"/>
          <w:color w:val="000000"/>
          <w:sz w:val="24"/>
          <w:szCs w:val="24"/>
        </w:rPr>
        <w:t xml:space="preserve">ARAÚJO, Lilian Alves de. </w:t>
      </w:r>
      <w:r w:rsidRPr="00040528">
        <w:rPr>
          <w:rFonts w:ascii="Arial" w:eastAsia="Times New Roman" w:hAnsi="Arial" w:cs="Arial"/>
          <w:b/>
          <w:color w:val="000000"/>
          <w:sz w:val="24"/>
          <w:szCs w:val="24"/>
        </w:rPr>
        <w:t>Perícia ambiental em ações civis públicas.</w:t>
      </w:r>
      <w:r w:rsidRPr="00040528">
        <w:rPr>
          <w:rFonts w:ascii="Arial" w:eastAsia="Times New Roman" w:hAnsi="Arial" w:cs="Arial"/>
          <w:color w:val="000000"/>
          <w:sz w:val="24"/>
          <w:szCs w:val="24"/>
        </w:rPr>
        <w:t xml:space="preserve"> In: CUNHA, Sandra Batista </w:t>
      </w:r>
      <w:proofErr w:type="gramStart"/>
      <w:r w:rsidRPr="00040528">
        <w:rPr>
          <w:rFonts w:ascii="Arial" w:eastAsia="Times New Roman" w:hAnsi="Arial" w:cs="Arial"/>
          <w:color w:val="000000"/>
          <w:sz w:val="24"/>
          <w:szCs w:val="24"/>
        </w:rPr>
        <w:t>da;</w:t>
      </w:r>
      <w:proofErr w:type="gramEnd"/>
      <w:r w:rsidRPr="00040528">
        <w:rPr>
          <w:rFonts w:ascii="Arial" w:eastAsia="Times New Roman" w:hAnsi="Arial" w:cs="Arial"/>
          <w:color w:val="000000"/>
          <w:sz w:val="24"/>
          <w:szCs w:val="24"/>
        </w:rPr>
        <w:t xml:space="preserve"> GUERRA, Antônio José Teixeira. Avaliação e perícia ambiental. 2. </w:t>
      </w:r>
      <w:proofErr w:type="gramStart"/>
      <w:r w:rsidRPr="00040528">
        <w:rPr>
          <w:rFonts w:ascii="Arial" w:eastAsia="Times New Roman" w:hAnsi="Arial" w:cs="Arial"/>
          <w:color w:val="000000"/>
          <w:sz w:val="24"/>
          <w:szCs w:val="24"/>
        </w:rPr>
        <w:t>ed.</w:t>
      </w:r>
      <w:proofErr w:type="gramEnd"/>
      <w:r w:rsidRPr="00040528">
        <w:rPr>
          <w:rFonts w:ascii="Arial" w:eastAsia="Times New Roman" w:hAnsi="Arial" w:cs="Arial"/>
          <w:color w:val="000000"/>
          <w:sz w:val="24"/>
          <w:szCs w:val="24"/>
        </w:rPr>
        <w:t xml:space="preserve"> Rio de Janeiro: Bertrand Brasil, 2000.</w:t>
      </w:r>
    </w:p>
    <w:p w:rsidR="00917141" w:rsidRPr="00040528" w:rsidRDefault="00917141" w:rsidP="00746921">
      <w:pPr>
        <w:spacing w:after="100" w:afterAutospacing="1" w:line="240" w:lineRule="auto"/>
        <w:jc w:val="both"/>
        <w:rPr>
          <w:rFonts w:ascii="Arial" w:eastAsia="Times New Roman" w:hAnsi="Arial" w:cs="Arial"/>
          <w:color w:val="000000"/>
          <w:sz w:val="24"/>
          <w:szCs w:val="24"/>
        </w:rPr>
      </w:pPr>
    </w:p>
    <w:p w:rsidR="00D90848" w:rsidRPr="00040528" w:rsidRDefault="00D90848" w:rsidP="00746921">
      <w:pPr>
        <w:spacing w:after="100" w:afterAutospacing="1" w:line="240" w:lineRule="auto"/>
        <w:jc w:val="both"/>
        <w:rPr>
          <w:rFonts w:ascii="Arial" w:eastAsia="Times New Roman" w:hAnsi="Arial" w:cs="Arial"/>
          <w:color w:val="000000"/>
          <w:sz w:val="24"/>
          <w:szCs w:val="24"/>
        </w:rPr>
      </w:pPr>
      <w:r w:rsidRPr="00040528">
        <w:rPr>
          <w:rFonts w:ascii="Arial" w:hAnsi="Arial" w:cs="Arial"/>
          <w:sz w:val="24"/>
          <w:szCs w:val="24"/>
        </w:rPr>
        <w:lastRenderedPageBreak/>
        <w:t xml:space="preserve">ALMEIDA, J. R. de. </w:t>
      </w:r>
      <w:r w:rsidRPr="00040528">
        <w:rPr>
          <w:rFonts w:ascii="Arial" w:hAnsi="Arial" w:cs="Arial"/>
          <w:b/>
          <w:sz w:val="24"/>
          <w:szCs w:val="24"/>
        </w:rPr>
        <w:t>Perícia ambiental</w:t>
      </w:r>
      <w:r w:rsidRPr="00040528">
        <w:rPr>
          <w:rFonts w:ascii="Arial" w:hAnsi="Arial" w:cs="Arial"/>
          <w:sz w:val="24"/>
          <w:szCs w:val="24"/>
        </w:rPr>
        <w:t>. Rio de Janeiro: Thex Ed., 2000.</w:t>
      </w:r>
    </w:p>
    <w:p w:rsidR="00290FFD" w:rsidRPr="00040528" w:rsidRDefault="00290FFD" w:rsidP="00746921">
      <w:pPr>
        <w:spacing w:after="100" w:afterAutospacing="1" w:line="240" w:lineRule="auto"/>
        <w:jc w:val="both"/>
        <w:rPr>
          <w:rFonts w:ascii="Arial" w:eastAsia="Times New Roman" w:hAnsi="Arial" w:cs="Arial"/>
          <w:color w:val="000000"/>
          <w:sz w:val="24"/>
          <w:szCs w:val="24"/>
        </w:rPr>
      </w:pPr>
    </w:p>
    <w:p w:rsidR="002624A2" w:rsidRPr="00040528" w:rsidRDefault="002624A2" w:rsidP="00746921">
      <w:pPr>
        <w:spacing w:after="100" w:afterAutospacing="1" w:line="240" w:lineRule="auto"/>
        <w:jc w:val="both"/>
        <w:rPr>
          <w:rFonts w:ascii="Arial" w:hAnsi="Arial" w:cs="Arial"/>
          <w:sz w:val="24"/>
          <w:szCs w:val="24"/>
        </w:rPr>
      </w:pPr>
      <w:r w:rsidRPr="00040528">
        <w:rPr>
          <w:rFonts w:ascii="Arial" w:hAnsi="Arial" w:cs="Arial"/>
          <w:sz w:val="24"/>
          <w:szCs w:val="24"/>
        </w:rPr>
        <w:t xml:space="preserve">ART, W. H. </w:t>
      </w:r>
      <w:r w:rsidRPr="00040528">
        <w:rPr>
          <w:rFonts w:ascii="Arial" w:hAnsi="Arial" w:cs="Arial"/>
          <w:b/>
          <w:sz w:val="24"/>
          <w:szCs w:val="24"/>
        </w:rPr>
        <w:t>Dicionário de ecologia e ciências ambientais.</w:t>
      </w:r>
      <w:r w:rsidRPr="00040528">
        <w:rPr>
          <w:rFonts w:ascii="Arial" w:hAnsi="Arial" w:cs="Arial"/>
          <w:sz w:val="24"/>
          <w:szCs w:val="24"/>
        </w:rPr>
        <w:t xml:space="preserve"> São Paulo: UNESP/Melhoramentos, 1998. 583p.</w:t>
      </w:r>
    </w:p>
    <w:p w:rsidR="00290FFD" w:rsidRPr="00040528" w:rsidRDefault="00290FFD" w:rsidP="00746921">
      <w:pPr>
        <w:spacing w:after="100" w:afterAutospacing="1" w:line="240" w:lineRule="auto"/>
        <w:jc w:val="both"/>
        <w:rPr>
          <w:rFonts w:ascii="Arial" w:hAnsi="Arial" w:cs="Arial"/>
          <w:sz w:val="24"/>
          <w:szCs w:val="24"/>
        </w:rPr>
      </w:pPr>
    </w:p>
    <w:p w:rsidR="00AA2D48" w:rsidRPr="00040528" w:rsidRDefault="00AA2D48" w:rsidP="00746921">
      <w:pPr>
        <w:spacing w:after="100" w:afterAutospacing="1" w:line="240" w:lineRule="auto"/>
        <w:jc w:val="both"/>
        <w:rPr>
          <w:rFonts w:ascii="Arial" w:eastAsia="Times New Roman" w:hAnsi="Arial" w:cs="Arial"/>
          <w:color w:val="000000"/>
          <w:sz w:val="24"/>
          <w:szCs w:val="24"/>
        </w:rPr>
      </w:pPr>
      <w:r w:rsidRPr="00040528">
        <w:rPr>
          <w:rFonts w:ascii="Arial" w:eastAsia="Times New Roman" w:hAnsi="Arial" w:cs="Arial"/>
          <w:color w:val="000000"/>
          <w:sz w:val="24"/>
          <w:szCs w:val="24"/>
        </w:rPr>
        <w:t xml:space="preserve">BARBIERI, Cristina Barrazzetti. </w:t>
      </w:r>
      <w:r w:rsidRPr="00040528">
        <w:rPr>
          <w:rFonts w:ascii="Arial" w:eastAsia="Times New Roman" w:hAnsi="Arial" w:cs="Arial"/>
          <w:b/>
          <w:color w:val="000000"/>
          <w:sz w:val="24"/>
          <w:szCs w:val="24"/>
        </w:rPr>
        <w:t>Laudo Pericial em Crimes Ambientais.</w:t>
      </w:r>
      <w:r w:rsidRPr="00040528">
        <w:rPr>
          <w:rFonts w:ascii="Arial" w:eastAsia="Times New Roman" w:hAnsi="Arial" w:cs="Arial"/>
          <w:color w:val="000000"/>
          <w:sz w:val="24"/>
          <w:szCs w:val="24"/>
        </w:rPr>
        <w:t xml:space="preserve"> Perícia Ambiental Criminal. Organizador TOCCHETTO, Domingos. Perícia Ambiental Criminal. São Paulo. Milennium 2010.</w:t>
      </w:r>
    </w:p>
    <w:p w:rsidR="00290FFD" w:rsidRPr="00040528" w:rsidRDefault="00290FFD" w:rsidP="00746921">
      <w:pPr>
        <w:spacing w:after="100" w:afterAutospacing="1" w:line="240" w:lineRule="auto"/>
        <w:jc w:val="both"/>
        <w:rPr>
          <w:rFonts w:ascii="Arial" w:eastAsia="Times New Roman" w:hAnsi="Arial" w:cs="Arial"/>
          <w:color w:val="000000"/>
          <w:sz w:val="24"/>
          <w:szCs w:val="24"/>
        </w:rPr>
      </w:pPr>
    </w:p>
    <w:p w:rsidR="001C149E" w:rsidRPr="00967679" w:rsidRDefault="001C149E" w:rsidP="00746921">
      <w:pPr>
        <w:pStyle w:val="Default"/>
        <w:spacing w:after="100" w:afterAutospacing="1"/>
        <w:jc w:val="both"/>
        <w:rPr>
          <w:rFonts w:ascii="Arial" w:hAnsi="Arial" w:cs="Arial"/>
          <w:color w:val="auto"/>
        </w:rPr>
      </w:pPr>
      <w:r w:rsidRPr="00040528">
        <w:rPr>
          <w:rFonts w:ascii="Arial" w:hAnsi="Arial" w:cs="Arial"/>
        </w:rPr>
        <w:t xml:space="preserve">BRASIL. </w:t>
      </w:r>
      <w:r w:rsidRPr="00040528">
        <w:rPr>
          <w:rFonts w:ascii="Arial" w:hAnsi="Arial" w:cs="Arial"/>
          <w:b/>
          <w:bCs/>
        </w:rPr>
        <w:t>Constituição da República Federativa, 1988</w:t>
      </w:r>
      <w:r w:rsidRPr="00040528">
        <w:rPr>
          <w:rFonts w:ascii="Arial" w:hAnsi="Arial" w:cs="Arial"/>
        </w:rPr>
        <w:t xml:space="preserve">. Disponível em: </w:t>
      </w:r>
      <w:hyperlink r:id="rId11" w:history="1">
        <w:r w:rsidR="002624A2" w:rsidRPr="00967679">
          <w:rPr>
            <w:rStyle w:val="Hyperlink"/>
            <w:rFonts w:ascii="Arial" w:hAnsi="Arial" w:cs="Arial"/>
            <w:color w:val="auto"/>
          </w:rPr>
          <w:t>http://www.planalto.gov.br/ccivil_03/constituicao/constitui%C3%A7ao.htm</w:t>
        </w:r>
      </w:hyperlink>
      <w:r w:rsidR="002624A2" w:rsidRPr="00967679">
        <w:rPr>
          <w:rFonts w:ascii="Arial" w:hAnsi="Arial" w:cs="Arial"/>
          <w:color w:val="auto"/>
        </w:rPr>
        <w:t xml:space="preserve"> - </w:t>
      </w:r>
      <w:r w:rsidRPr="00967679">
        <w:rPr>
          <w:rFonts w:ascii="Arial" w:hAnsi="Arial" w:cs="Arial"/>
          <w:color w:val="auto"/>
        </w:rPr>
        <w:t xml:space="preserve">Acesso em </w:t>
      </w:r>
      <w:r w:rsidR="002624A2" w:rsidRPr="00967679">
        <w:rPr>
          <w:rFonts w:ascii="Arial" w:hAnsi="Arial" w:cs="Arial"/>
          <w:color w:val="auto"/>
        </w:rPr>
        <w:t>15 de setembro de 2016</w:t>
      </w:r>
      <w:r w:rsidRPr="00967679">
        <w:rPr>
          <w:rFonts w:ascii="Arial" w:hAnsi="Arial" w:cs="Arial"/>
          <w:color w:val="auto"/>
        </w:rPr>
        <w:t xml:space="preserve">. </w:t>
      </w:r>
    </w:p>
    <w:p w:rsidR="00290FFD" w:rsidRPr="00040528" w:rsidRDefault="00290FFD" w:rsidP="00746921">
      <w:pPr>
        <w:pStyle w:val="Default"/>
        <w:spacing w:after="100" w:afterAutospacing="1"/>
        <w:jc w:val="both"/>
        <w:rPr>
          <w:rFonts w:ascii="Arial" w:hAnsi="Arial" w:cs="Arial"/>
        </w:rPr>
      </w:pPr>
    </w:p>
    <w:p w:rsidR="001C149E" w:rsidRPr="00040528" w:rsidRDefault="001C149E" w:rsidP="00746921">
      <w:pPr>
        <w:pStyle w:val="Default"/>
        <w:spacing w:after="100" w:afterAutospacing="1"/>
        <w:jc w:val="both"/>
        <w:rPr>
          <w:rFonts w:ascii="Arial" w:hAnsi="Arial" w:cs="Arial"/>
        </w:rPr>
      </w:pPr>
      <w:r w:rsidRPr="00040528">
        <w:rPr>
          <w:rFonts w:ascii="Arial" w:hAnsi="Arial" w:cs="Arial"/>
        </w:rPr>
        <w:t xml:space="preserve">______. </w:t>
      </w:r>
      <w:r w:rsidRPr="00040528">
        <w:rPr>
          <w:rFonts w:ascii="Arial" w:hAnsi="Arial" w:cs="Arial"/>
          <w:b/>
          <w:bCs/>
        </w:rPr>
        <w:t xml:space="preserve">Código de Processo Penal. </w:t>
      </w:r>
      <w:r w:rsidRPr="00040528">
        <w:rPr>
          <w:rFonts w:ascii="Arial" w:hAnsi="Arial" w:cs="Arial"/>
        </w:rPr>
        <w:t xml:space="preserve">Decreto-lei 3.689/1941. VadeMecum Saraiva. 16ª Ed. São Paulo. Saraiva. 2013. </w:t>
      </w:r>
    </w:p>
    <w:p w:rsidR="00290FFD" w:rsidRPr="00040528" w:rsidRDefault="00290FFD" w:rsidP="00746921">
      <w:pPr>
        <w:pStyle w:val="Default"/>
        <w:spacing w:after="100" w:afterAutospacing="1"/>
        <w:jc w:val="both"/>
        <w:rPr>
          <w:rFonts w:ascii="Arial" w:hAnsi="Arial" w:cs="Arial"/>
        </w:rPr>
      </w:pPr>
    </w:p>
    <w:p w:rsidR="001C149E" w:rsidRPr="00040528" w:rsidRDefault="001C149E" w:rsidP="00746921">
      <w:pPr>
        <w:pStyle w:val="Default"/>
        <w:spacing w:after="100" w:afterAutospacing="1"/>
        <w:jc w:val="both"/>
        <w:rPr>
          <w:rFonts w:ascii="Arial" w:hAnsi="Arial" w:cs="Arial"/>
        </w:rPr>
      </w:pPr>
      <w:r w:rsidRPr="00040528">
        <w:rPr>
          <w:rFonts w:ascii="Arial" w:hAnsi="Arial" w:cs="Arial"/>
        </w:rPr>
        <w:t xml:space="preserve">______. </w:t>
      </w:r>
      <w:r w:rsidRPr="00040528">
        <w:rPr>
          <w:rFonts w:ascii="Arial" w:hAnsi="Arial" w:cs="Arial"/>
          <w:b/>
          <w:bCs/>
        </w:rPr>
        <w:t>Código de Processo Civil</w:t>
      </w:r>
      <w:r w:rsidRPr="00040528">
        <w:rPr>
          <w:rFonts w:ascii="Arial" w:hAnsi="Arial" w:cs="Arial"/>
        </w:rPr>
        <w:t xml:space="preserve">. Lei nº 5.869/1973; VadeMecum Saraiva. 16ª Ed. São Paulo. Saraiva. 2013. </w:t>
      </w:r>
    </w:p>
    <w:p w:rsidR="00290FFD" w:rsidRPr="00040528" w:rsidRDefault="00290FFD" w:rsidP="00746921">
      <w:pPr>
        <w:pStyle w:val="Default"/>
        <w:spacing w:after="100" w:afterAutospacing="1"/>
        <w:jc w:val="both"/>
        <w:rPr>
          <w:rFonts w:ascii="Arial" w:hAnsi="Arial" w:cs="Arial"/>
        </w:rPr>
      </w:pPr>
    </w:p>
    <w:p w:rsidR="000C23BE" w:rsidRPr="00040528" w:rsidRDefault="001C149E" w:rsidP="00746921">
      <w:pPr>
        <w:spacing w:after="100" w:afterAutospacing="1" w:line="240" w:lineRule="auto"/>
        <w:jc w:val="both"/>
        <w:rPr>
          <w:rFonts w:ascii="Arial" w:hAnsi="Arial" w:cs="Arial"/>
          <w:sz w:val="24"/>
          <w:szCs w:val="24"/>
        </w:rPr>
      </w:pPr>
      <w:r w:rsidRPr="00040528">
        <w:rPr>
          <w:rFonts w:ascii="Arial" w:hAnsi="Arial" w:cs="Arial"/>
          <w:sz w:val="24"/>
          <w:szCs w:val="24"/>
        </w:rPr>
        <w:t xml:space="preserve">______. </w:t>
      </w:r>
      <w:r w:rsidRPr="00040528">
        <w:rPr>
          <w:rFonts w:ascii="Arial" w:hAnsi="Arial" w:cs="Arial"/>
          <w:b/>
          <w:bCs/>
          <w:sz w:val="24"/>
          <w:szCs w:val="24"/>
        </w:rPr>
        <w:t>Lei de Crimes Ambientais</w:t>
      </w:r>
      <w:r w:rsidRPr="00040528">
        <w:rPr>
          <w:rFonts w:ascii="Arial" w:hAnsi="Arial" w:cs="Arial"/>
          <w:sz w:val="24"/>
          <w:szCs w:val="24"/>
        </w:rPr>
        <w:t>. Lei nº 9605/1998; VadeMecum Saraiva. 16ª Ed. São Paulo. Saraiva. 2013.</w:t>
      </w:r>
    </w:p>
    <w:p w:rsidR="00290FFD" w:rsidRPr="00040528" w:rsidRDefault="00290FFD" w:rsidP="00746921">
      <w:pPr>
        <w:spacing w:after="100" w:afterAutospacing="1" w:line="240" w:lineRule="auto"/>
        <w:jc w:val="both"/>
        <w:rPr>
          <w:rFonts w:ascii="Arial" w:hAnsi="Arial" w:cs="Arial"/>
          <w:sz w:val="24"/>
          <w:szCs w:val="24"/>
        </w:rPr>
      </w:pPr>
    </w:p>
    <w:p w:rsidR="002624A2" w:rsidRPr="00040528" w:rsidRDefault="002624A2" w:rsidP="00746921">
      <w:pPr>
        <w:spacing w:after="100" w:afterAutospacing="1" w:line="240" w:lineRule="auto"/>
        <w:jc w:val="both"/>
        <w:rPr>
          <w:rFonts w:ascii="Arial" w:hAnsi="Arial" w:cs="Arial"/>
          <w:sz w:val="24"/>
          <w:szCs w:val="24"/>
        </w:rPr>
      </w:pPr>
      <w:r w:rsidRPr="00040528">
        <w:rPr>
          <w:rFonts w:ascii="Arial" w:hAnsi="Arial" w:cs="Arial"/>
          <w:sz w:val="24"/>
          <w:szCs w:val="24"/>
        </w:rPr>
        <w:t xml:space="preserve">______. </w:t>
      </w:r>
      <w:r w:rsidRPr="00040528">
        <w:rPr>
          <w:rFonts w:ascii="Arial" w:hAnsi="Arial" w:cs="Arial"/>
          <w:b/>
          <w:sz w:val="24"/>
          <w:szCs w:val="24"/>
        </w:rPr>
        <w:t>Lei federal nº 6938/81.</w:t>
      </w:r>
      <w:r w:rsidRPr="00040528">
        <w:rPr>
          <w:rFonts w:ascii="Arial" w:hAnsi="Arial" w:cs="Arial"/>
          <w:sz w:val="24"/>
          <w:szCs w:val="24"/>
        </w:rPr>
        <w:t xml:space="preserve"> Política nacional do meio ambiente - PNMA. 1981. Disponível em: http://www.planalto.gov.br. Acesso em 10</w:t>
      </w:r>
      <w:r w:rsidR="00917141" w:rsidRPr="00040528">
        <w:rPr>
          <w:rFonts w:ascii="Arial" w:hAnsi="Arial" w:cs="Arial"/>
          <w:sz w:val="24"/>
          <w:szCs w:val="24"/>
        </w:rPr>
        <w:t xml:space="preserve"> de setembro de 2</w:t>
      </w:r>
      <w:r w:rsidRPr="00040528">
        <w:rPr>
          <w:rFonts w:ascii="Arial" w:hAnsi="Arial" w:cs="Arial"/>
          <w:sz w:val="24"/>
          <w:szCs w:val="24"/>
        </w:rPr>
        <w:t>016</w:t>
      </w:r>
      <w:r w:rsidR="00917141" w:rsidRPr="00040528">
        <w:rPr>
          <w:rFonts w:ascii="Arial" w:hAnsi="Arial" w:cs="Arial"/>
          <w:sz w:val="24"/>
          <w:szCs w:val="24"/>
        </w:rPr>
        <w:t>.</w:t>
      </w:r>
    </w:p>
    <w:p w:rsidR="00290FFD" w:rsidRPr="00040528" w:rsidRDefault="00290FFD" w:rsidP="00746921">
      <w:pPr>
        <w:spacing w:after="100" w:afterAutospacing="1" w:line="240" w:lineRule="auto"/>
        <w:jc w:val="both"/>
        <w:rPr>
          <w:rFonts w:ascii="Arial" w:hAnsi="Arial" w:cs="Arial"/>
          <w:sz w:val="24"/>
          <w:szCs w:val="24"/>
        </w:rPr>
      </w:pPr>
    </w:p>
    <w:p w:rsidR="002624A2" w:rsidRPr="00040528" w:rsidRDefault="002624A2" w:rsidP="00746921">
      <w:pPr>
        <w:spacing w:after="100" w:afterAutospacing="1" w:line="240" w:lineRule="auto"/>
        <w:jc w:val="both"/>
        <w:rPr>
          <w:rFonts w:ascii="Arial" w:hAnsi="Arial" w:cs="Arial"/>
          <w:sz w:val="24"/>
          <w:szCs w:val="24"/>
        </w:rPr>
      </w:pPr>
      <w:r w:rsidRPr="00040528">
        <w:rPr>
          <w:rFonts w:ascii="Arial" w:hAnsi="Arial" w:cs="Arial"/>
          <w:sz w:val="24"/>
          <w:szCs w:val="24"/>
        </w:rPr>
        <w:t xml:space="preserve">BRASIL. MMA – Ministério do Meio Ambiente. </w:t>
      </w:r>
      <w:r w:rsidRPr="00040528">
        <w:rPr>
          <w:rFonts w:ascii="Arial" w:hAnsi="Arial" w:cs="Arial"/>
          <w:b/>
          <w:sz w:val="24"/>
          <w:szCs w:val="24"/>
        </w:rPr>
        <w:t>Conselho Nacional do Meio Ambiente.</w:t>
      </w:r>
      <w:r w:rsidRPr="00040528">
        <w:rPr>
          <w:rFonts w:ascii="Arial" w:hAnsi="Arial" w:cs="Arial"/>
          <w:sz w:val="24"/>
          <w:szCs w:val="24"/>
        </w:rPr>
        <w:t xml:space="preserve"> Resolução CONAMA nº 306, de 5 de julho de 2002. Publicada no DOU nº 138, de 19 de Julho de 2002, Seção 1, páginas 75-76. Correlações: Artigo 4° e Anexo II alterados pela Resolução CONAMA nº 381/06. Disponível em:http://www.mma.gov.br/port/conama/legiabre.cfm?codlegi=306. Acesso em: 20 de Setembro de 2016. </w:t>
      </w:r>
    </w:p>
    <w:p w:rsidR="00A26FC1" w:rsidRPr="00040528" w:rsidRDefault="00A26FC1" w:rsidP="00746921">
      <w:pPr>
        <w:spacing w:after="100" w:afterAutospacing="1" w:line="240" w:lineRule="auto"/>
        <w:jc w:val="both"/>
        <w:rPr>
          <w:rFonts w:ascii="Arial" w:hAnsi="Arial" w:cs="Arial"/>
          <w:sz w:val="24"/>
          <w:szCs w:val="24"/>
        </w:rPr>
      </w:pPr>
    </w:p>
    <w:p w:rsidR="00040528" w:rsidRPr="00040528" w:rsidRDefault="00040528" w:rsidP="00746921">
      <w:pPr>
        <w:spacing w:after="100" w:afterAutospacing="1" w:line="240" w:lineRule="auto"/>
        <w:jc w:val="both"/>
        <w:rPr>
          <w:rFonts w:ascii="Arial" w:hAnsi="Arial" w:cs="Arial"/>
          <w:color w:val="333333"/>
          <w:sz w:val="24"/>
          <w:szCs w:val="24"/>
          <w:shd w:val="clear" w:color="auto" w:fill="FFFFFF"/>
        </w:rPr>
      </w:pPr>
      <w:r w:rsidRPr="00040528">
        <w:rPr>
          <w:rFonts w:ascii="Arial" w:hAnsi="Arial" w:cs="Arial"/>
          <w:color w:val="333333"/>
          <w:sz w:val="24"/>
          <w:szCs w:val="24"/>
          <w:shd w:val="clear" w:color="auto" w:fill="FFFFFF"/>
        </w:rPr>
        <w:lastRenderedPageBreak/>
        <w:t>BRASIL.</w:t>
      </w:r>
      <w:r w:rsidRPr="00040528">
        <w:rPr>
          <w:rStyle w:val="apple-converted-space"/>
          <w:rFonts w:ascii="Arial" w:hAnsi="Arial" w:cs="Arial"/>
          <w:color w:val="333333"/>
          <w:sz w:val="24"/>
          <w:szCs w:val="24"/>
          <w:shd w:val="clear" w:color="auto" w:fill="FFFFFF"/>
        </w:rPr>
        <w:t> </w:t>
      </w:r>
      <w:r w:rsidRPr="00040528">
        <w:rPr>
          <w:rStyle w:val="Forte"/>
          <w:rFonts w:ascii="Arial" w:hAnsi="Arial" w:cs="Arial"/>
          <w:color w:val="333333"/>
          <w:sz w:val="24"/>
          <w:szCs w:val="24"/>
          <w:shd w:val="clear" w:color="auto" w:fill="FFFFFF"/>
        </w:rPr>
        <w:t>Decreto nº 6.514,</w:t>
      </w:r>
      <w:r w:rsidRPr="00040528">
        <w:rPr>
          <w:rStyle w:val="apple-converted-space"/>
          <w:rFonts w:ascii="Arial" w:hAnsi="Arial" w:cs="Arial"/>
          <w:b/>
          <w:bCs/>
          <w:color w:val="333333"/>
          <w:sz w:val="24"/>
          <w:szCs w:val="24"/>
          <w:shd w:val="clear" w:color="auto" w:fill="FFFFFF"/>
        </w:rPr>
        <w:t> </w:t>
      </w:r>
      <w:r w:rsidRPr="00040528">
        <w:rPr>
          <w:rFonts w:ascii="Arial" w:hAnsi="Arial" w:cs="Arial"/>
          <w:color w:val="333333"/>
          <w:sz w:val="24"/>
          <w:szCs w:val="24"/>
          <w:shd w:val="clear" w:color="auto" w:fill="FFFFFF"/>
        </w:rPr>
        <w:t>de 22 de julho de 2008. Disponível em: &lt; http://www.planalto.gov.br/ccivil_03/_ato2007-2010/2008/decreto/D6514.htm&gt;. Acesso em: 10 mar 2011.</w:t>
      </w:r>
    </w:p>
    <w:p w:rsidR="00D90848" w:rsidRPr="00040528" w:rsidRDefault="00D90848" w:rsidP="00746921">
      <w:pPr>
        <w:spacing w:after="100" w:afterAutospacing="1" w:line="240" w:lineRule="auto"/>
        <w:jc w:val="both"/>
        <w:rPr>
          <w:rFonts w:ascii="Arial" w:hAnsi="Arial" w:cs="Arial"/>
          <w:sz w:val="24"/>
          <w:szCs w:val="24"/>
        </w:rPr>
      </w:pPr>
      <w:r w:rsidRPr="00040528">
        <w:rPr>
          <w:rFonts w:ascii="Arial" w:hAnsi="Arial" w:cs="Arial"/>
          <w:sz w:val="24"/>
          <w:szCs w:val="24"/>
        </w:rPr>
        <w:t xml:space="preserve">CORREIA, P. A. S. </w:t>
      </w:r>
      <w:r w:rsidRPr="00040528">
        <w:rPr>
          <w:rFonts w:ascii="Arial" w:hAnsi="Arial" w:cs="Arial"/>
          <w:b/>
          <w:sz w:val="24"/>
          <w:szCs w:val="24"/>
        </w:rPr>
        <w:t>Perícias Ambientais</w:t>
      </w:r>
      <w:r w:rsidRPr="00040528">
        <w:rPr>
          <w:rFonts w:ascii="Arial" w:hAnsi="Arial" w:cs="Arial"/>
          <w:sz w:val="24"/>
          <w:szCs w:val="24"/>
        </w:rPr>
        <w:t>. Disciplina – Teoria Ecológica e Análise Ambiental – Universidade Federal da Paraíba. Orientação: Prof. Roberto Sasi. 2003. João Pessoa – PB.</w:t>
      </w:r>
    </w:p>
    <w:p w:rsidR="00D90848" w:rsidRPr="00040528" w:rsidRDefault="00D90848" w:rsidP="00746921">
      <w:pPr>
        <w:spacing w:after="100" w:afterAutospacing="1" w:line="240" w:lineRule="auto"/>
        <w:jc w:val="both"/>
        <w:rPr>
          <w:rFonts w:ascii="Arial" w:hAnsi="Arial" w:cs="Arial"/>
          <w:sz w:val="24"/>
          <w:szCs w:val="24"/>
        </w:rPr>
      </w:pPr>
    </w:p>
    <w:p w:rsidR="00A26FC1" w:rsidRPr="00040528" w:rsidRDefault="00A26FC1" w:rsidP="00746921">
      <w:pPr>
        <w:spacing w:after="100" w:afterAutospacing="1" w:line="240" w:lineRule="auto"/>
        <w:jc w:val="both"/>
        <w:rPr>
          <w:rFonts w:ascii="Arial" w:hAnsi="Arial" w:cs="Arial"/>
          <w:sz w:val="24"/>
          <w:szCs w:val="24"/>
        </w:rPr>
      </w:pPr>
      <w:r w:rsidRPr="00040528">
        <w:rPr>
          <w:rFonts w:ascii="Arial" w:hAnsi="Arial" w:cs="Arial"/>
          <w:sz w:val="24"/>
          <w:szCs w:val="24"/>
        </w:rPr>
        <w:t xml:space="preserve">CUNHA, Sandra Baptista da; GUERRA, Antonio José Teixeira. (org). </w:t>
      </w:r>
      <w:r w:rsidRPr="00040528">
        <w:rPr>
          <w:rFonts w:ascii="Arial" w:hAnsi="Arial" w:cs="Arial"/>
          <w:b/>
          <w:sz w:val="24"/>
          <w:szCs w:val="24"/>
        </w:rPr>
        <w:t xml:space="preserve">Avaliação e pericia ambiental. </w:t>
      </w:r>
      <w:r w:rsidRPr="00040528">
        <w:rPr>
          <w:rFonts w:ascii="Arial" w:hAnsi="Arial" w:cs="Arial"/>
          <w:sz w:val="24"/>
          <w:szCs w:val="24"/>
        </w:rPr>
        <w:t>– 10ª, ed. Rio de Janeiro: Bertrand Brasil, 2010.</w:t>
      </w:r>
    </w:p>
    <w:p w:rsidR="00A26FC1" w:rsidRPr="00040528" w:rsidRDefault="00A26FC1" w:rsidP="00746921">
      <w:pPr>
        <w:spacing w:after="100" w:afterAutospacing="1" w:line="240" w:lineRule="auto"/>
        <w:jc w:val="both"/>
        <w:rPr>
          <w:rFonts w:ascii="Arial" w:hAnsi="Arial" w:cs="Arial"/>
          <w:sz w:val="24"/>
          <w:szCs w:val="24"/>
        </w:rPr>
      </w:pPr>
    </w:p>
    <w:p w:rsidR="002624A2" w:rsidRPr="00040528" w:rsidRDefault="002624A2" w:rsidP="00746921">
      <w:pPr>
        <w:spacing w:after="100" w:afterAutospacing="1" w:line="240" w:lineRule="auto"/>
        <w:jc w:val="both"/>
        <w:rPr>
          <w:rFonts w:ascii="Arial" w:hAnsi="Arial" w:cs="Arial"/>
          <w:sz w:val="24"/>
          <w:szCs w:val="24"/>
        </w:rPr>
      </w:pPr>
      <w:r w:rsidRPr="00040528">
        <w:rPr>
          <w:rFonts w:ascii="Arial" w:hAnsi="Arial" w:cs="Arial"/>
          <w:sz w:val="24"/>
          <w:szCs w:val="24"/>
        </w:rPr>
        <w:t>CRUZ, Emílio Lenine Carvalho Catunda da.</w:t>
      </w:r>
      <w:r w:rsidRPr="00040528">
        <w:rPr>
          <w:rFonts w:ascii="Arial" w:hAnsi="Arial" w:cs="Arial"/>
          <w:b/>
          <w:bCs/>
          <w:sz w:val="24"/>
          <w:szCs w:val="24"/>
        </w:rPr>
        <w:t>A perícia criminal de meio ambiente na Polícia Federal</w:t>
      </w:r>
      <w:r w:rsidRPr="00040528">
        <w:rPr>
          <w:rFonts w:ascii="Arial" w:hAnsi="Arial" w:cs="Arial"/>
          <w:sz w:val="24"/>
          <w:szCs w:val="24"/>
        </w:rPr>
        <w:t>. Revista Perícia Federal. Brasília, n. 25, p.7-8, 01 set. 2006.</w:t>
      </w:r>
    </w:p>
    <w:p w:rsidR="00290FFD" w:rsidRPr="00040528" w:rsidRDefault="00290FFD" w:rsidP="00746921">
      <w:pPr>
        <w:spacing w:after="100" w:afterAutospacing="1" w:line="240" w:lineRule="auto"/>
        <w:jc w:val="both"/>
        <w:rPr>
          <w:rFonts w:ascii="Arial" w:hAnsi="Arial" w:cs="Arial"/>
          <w:sz w:val="24"/>
          <w:szCs w:val="24"/>
        </w:rPr>
      </w:pPr>
    </w:p>
    <w:p w:rsidR="002624A2" w:rsidRPr="00040528" w:rsidRDefault="002624A2" w:rsidP="00746921">
      <w:pPr>
        <w:spacing w:after="100" w:afterAutospacing="1" w:line="240" w:lineRule="auto"/>
        <w:jc w:val="both"/>
        <w:rPr>
          <w:rFonts w:ascii="Arial" w:hAnsi="Arial" w:cs="Arial"/>
          <w:color w:val="000000"/>
          <w:sz w:val="24"/>
          <w:szCs w:val="24"/>
          <w:shd w:val="clear" w:color="auto" w:fill="FFFFFF"/>
        </w:rPr>
      </w:pPr>
      <w:r w:rsidRPr="00040528">
        <w:rPr>
          <w:rFonts w:ascii="Arial" w:hAnsi="Arial" w:cs="Arial"/>
          <w:color w:val="000000"/>
          <w:sz w:val="24"/>
          <w:szCs w:val="24"/>
          <w:shd w:val="clear" w:color="auto" w:fill="FFFFFF"/>
        </w:rPr>
        <w:t>EMÍDIO, Teresa.</w:t>
      </w:r>
      <w:r w:rsidRPr="00040528">
        <w:rPr>
          <w:rStyle w:val="apple-converted-space"/>
          <w:rFonts w:ascii="Arial" w:hAnsi="Arial" w:cs="Arial"/>
          <w:color w:val="000000"/>
          <w:sz w:val="24"/>
          <w:szCs w:val="24"/>
          <w:shd w:val="clear" w:color="auto" w:fill="FFFFFF"/>
        </w:rPr>
        <w:t> </w:t>
      </w:r>
      <w:r w:rsidRPr="00040528">
        <w:rPr>
          <w:rStyle w:val="nfase"/>
          <w:rFonts w:ascii="Arial" w:hAnsi="Arial" w:cs="Arial"/>
          <w:b/>
          <w:i w:val="0"/>
          <w:color w:val="000000"/>
          <w:sz w:val="24"/>
          <w:szCs w:val="24"/>
        </w:rPr>
        <w:t>Meio Ambiente e Paisagem.</w:t>
      </w:r>
      <w:r w:rsidRPr="00040528">
        <w:rPr>
          <w:rStyle w:val="apple-converted-space"/>
          <w:rFonts w:ascii="Arial" w:hAnsi="Arial" w:cs="Arial"/>
          <w:color w:val="000000"/>
          <w:sz w:val="24"/>
          <w:szCs w:val="24"/>
          <w:shd w:val="clear" w:color="auto" w:fill="FFFFFF"/>
        </w:rPr>
        <w:t> </w:t>
      </w:r>
      <w:r w:rsidRPr="00040528">
        <w:rPr>
          <w:rFonts w:ascii="Arial" w:hAnsi="Arial" w:cs="Arial"/>
          <w:color w:val="000000"/>
          <w:sz w:val="24"/>
          <w:szCs w:val="24"/>
          <w:shd w:val="clear" w:color="auto" w:fill="FFFFFF"/>
        </w:rPr>
        <w:t>São Paulo: Senac, 2006.</w:t>
      </w:r>
    </w:p>
    <w:p w:rsidR="00917141" w:rsidRPr="00040528" w:rsidRDefault="00917141" w:rsidP="00746921">
      <w:pPr>
        <w:spacing w:after="100" w:afterAutospacing="1" w:line="240" w:lineRule="auto"/>
        <w:jc w:val="both"/>
        <w:rPr>
          <w:rFonts w:ascii="Arial" w:hAnsi="Arial" w:cs="Arial"/>
          <w:color w:val="000000"/>
          <w:sz w:val="24"/>
          <w:szCs w:val="24"/>
          <w:shd w:val="clear" w:color="auto" w:fill="FFFFFF"/>
        </w:rPr>
      </w:pPr>
    </w:p>
    <w:p w:rsidR="00290FFD" w:rsidRPr="00040528" w:rsidRDefault="002624A2" w:rsidP="00746921">
      <w:pPr>
        <w:spacing w:after="100" w:afterAutospacing="1" w:line="240" w:lineRule="auto"/>
        <w:jc w:val="both"/>
        <w:rPr>
          <w:rFonts w:ascii="Arial" w:hAnsi="Arial" w:cs="Arial"/>
          <w:bCs/>
          <w:sz w:val="24"/>
          <w:szCs w:val="24"/>
        </w:rPr>
      </w:pPr>
      <w:r w:rsidRPr="00040528">
        <w:rPr>
          <w:rFonts w:ascii="Arial" w:hAnsi="Arial" w:cs="Arial"/>
          <w:sz w:val="24"/>
          <w:szCs w:val="24"/>
        </w:rPr>
        <w:t>FARIA, Caroline. </w:t>
      </w:r>
      <w:r w:rsidRPr="00040528">
        <w:rPr>
          <w:rFonts w:ascii="Arial" w:hAnsi="Arial" w:cs="Arial"/>
          <w:b/>
          <w:bCs/>
          <w:sz w:val="24"/>
          <w:szCs w:val="24"/>
        </w:rPr>
        <w:t>CrimeAmbiental.</w:t>
      </w:r>
      <w:r w:rsidRPr="00040528">
        <w:rPr>
          <w:rFonts w:ascii="Arial" w:hAnsi="Arial" w:cs="Arial"/>
          <w:bCs/>
          <w:sz w:val="24"/>
          <w:szCs w:val="24"/>
        </w:rPr>
        <w:t> </w:t>
      </w:r>
      <w:r w:rsidRPr="00040528">
        <w:rPr>
          <w:rFonts w:ascii="Arial" w:hAnsi="Arial" w:cs="Arial"/>
          <w:sz w:val="24"/>
          <w:szCs w:val="24"/>
        </w:rPr>
        <w:t>Revista InfoEscola, 2000</w:t>
      </w:r>
      <w:r w:rsidRPr="00040528">
        <w:rPr>
          <w:rFonts w:ascii="Arial" w:hAnsi="Arial" w:cs="Arial"/>
          <w:bCs/>
          <w:sz w:val="24"/>
          <w:szCs w:val="24"/>
        </w:rPr>
        <w:t>.</w:t>
      </w:r>
    </w:p>
    <w:p w:rsidR="00290FFD" w:rsidRPr="00967679" w:rsidRDefault="002624A2" w:rsidP="00746921">
      <w:pPr>
        <w:spacing w:after="100" w:afterAutospacing="1" w:line="240" w:lineRule="auto"/>
        <w:jc w:val="both"/>
        <w:rPr>
          <w:rFonts w:ascii="Arial" w:hAnsi="Arial" w:cs="Arial"/>
          <w:sz w:val="24"/>
          <w:szCs w:val="24"/>
        </w:rPr>
      </w:pPr>
      <w:r w:rsidRPr="00967679">
        <w:rPr>
          <w:rFonts w:ascii="Arial" w:hAnsi="Arial" w:cs="Arial"/>
          <w:b/>
          <w:bCs/>
          <w:sz w:val="24"/>
          <w:szCs w:val="24"/>
        </w:rPr>
        <w:t>(</w:t>
      </w:r>
      <w:hyperlink r:id="rId12" w:history="1">
        <w:r w:rsidR="00290FFD" w:rsidRPr="00967679">
          <w:rPr>
            <w:rStyle w:val="Hyperlink"/>
            <w:rFonts w:ascii="Arial" w:hAnsi="Arial" w:cs="Arial"/>
            <w:b/>
            <w:bCs/>
            <w:color w:val="auto"/>
            <w:sz w:val="24"/>
            <w:szCs w:val="24"/>
          </w:rPr>
          <w:t>http://www.infoescola.com/ecologia/crime-ambiental/</w:t>
        </w:r>
      </w:hyperlink>
      <w:r w:rsidRPr="00967679">
        <w:rPr>
          <w:rFonts w:ascii="Arial" w:hAnsi="Arial" w:cs="Arial"/>
          <w:b/>
          <w:bCs/>
          <w:sz w:val="24"/>
          <w:szCs w:val="24"/>
        </w:rPr>
        <w:t>)</w:t>
      </w:r>
      <w:r w:rsidRPr="00967679">
        <w:rPr>
          <w:rFonts w:ascii="Arial" w:hAnsi="Arial" w:cs="Arial"/>
          <w:sz w:val="24"/>
          <w:szCs w:val="24"/>
        </w:rPr>
        <w:t> </w:t>
      </w:r>
    </w:p>
    <w:p w:rsidR="00AA2D48" w:rsidRPr="00040528" w:rsidRDefault="002624A2" w:rsidP="00746921">
      <w:pPr>
        <w:spacing w:after="100" w:afterAutospacing="1" w:line="240" w:lineRule="auto"/>
        <w:jc w:val="both"/>
        <w:rPr>
          <w:rFonts w:ascii="Arial" w:hAnsi="Arial" w:cs="Arial"/>
          <w:color w:val="000000"/>
          <w:sz w:val="24"/>
          <w:szCs w:val="24"/>
        </w:rPr>
      </w:pPr>
      <w:r w:rsidRPr="00040528">
        <w:rPr>
          <w:rFonts w:ascii="Arial" w:hAnsi="Arial" w:cs="Arial"/>
          <w:sz w:val="24"/>
          <w:szCs w:val="24"/>
        </w:rPr>
        <w:br/>
      </w:r>
      <w:r w:rsidR="00AA2D48" w:rsidRPr="00040528">
        <w:rPr>
          <w:rFonts w:ascii="Arial" w:hAnsi="Arial" w:cs="Arial"/>
          <w:color w:val="000000"/>
          <w:sz w:val="24"/>
          <w:szCs w:val="24"/>
        </w:rPr>
        <w:t>GUIMARÃES, Deocleciano Torrieri; Dicionário Jurídico. 4ª Ed. São Paulo. Editora Rideel. 2000.</w:t>
      </w:r>
    </w:p>
    <w:p w:rsidR="00917141" w:rsidRPr="00040528" w:rsidRDefault="00917141" w:rsidP="00746921">
      <w:pPr>
        <w:spacing w:after="100" w:afterAutospacing="1" w:line="240" w:lineRule="auto"/>
        <w:jc w:val="both"/>
        <w:rPr>
          <w:rFonts w:ascii="Arial" w:eastAsia="Times New Roman" w:hAnsi="Arial" w:cs="Arial"/>
          <w:color w:val="000000"/>
          <w:sz w:val="24"/>
          <w:szCs w:val="24"/>
        </w:rPr>
      </w:pPr>
    </w:p>
    <w:p w:rsidR="003D4200" w:rsidRPr="00040528" w:rsidRDefault="003D4200" w:rsidP="00746921">
      <w:pPr>
        <w:spacing w:after="100" w:afterAutospacing="1" w:line="240" w:lineRule="auto"/>
        <w:jc w:val="both"/>
        <w:rPr>
          <w:rFonts w:ascii="Arial" w:eastAsia="Times New Roman" w:hAnsi="Arial" w:cs="Arial"/>
          <w:color w:val="000000"/>
          <w:sz w:val="24"/>
          <w:szCs w:val="24"/>
        </w:rPr>
      </w:pPr>
      <w:r w:rsidRPr="00040528">
        <w:rPr>
          <w:rFonts w:ascii="Arial" w:eastAsia="Times New Roman" w:hAnsi="Arial" w:cs="Arial"/>
          <w:color w:val="000000"/>
          <w:sz w:val="24"/>
          <w:szCs w:val="24"/>
        </w:rPr>
        <w:t>LAGO.A., e PÁDUA, J.A. </w:t>
      </w:r>
      <w:r w:rsidRPr="00040528">
        <w:rPr>
          <w:rFonts w:ascii="Arial" w:eastAsia="Times New Roman" w:hAnsi="Arial" w:cs="Arial"/>
          <w:b/>
          <w:iCs/>
          <w:color w:val="000000"/>
          <w:sz w:val="24"/>
          <w:szCs w:val="24"/>
        </w:rPr>
        <w:t>O que é  Ecologia.</w:t>
      </w:r>
      <w:r w:rsidRPr="00040528">
        <w:rPr>
          <w:rFonts w:ascii="Arial" w:eastAsia="Times New Roman" w:hAnsi="Arial" w:cs="Arial"/>
          <w:color w:val="000000"/>
          <w:sz w:val="24"/>
          <w:szCs w:val="24"/>
        </w:rPr>
        <w:t> 7. Ed. São Paulo: Ed. Brasiliense, 1988.</w:t>
      </w:r>
    </w:p>
    <w:p w:rsidR="00290FFD" w:rsidRPr="00040528" w:rsidRDefault="00290FFD" w:rsidP="00746921">
      <w:pPr>
        <w:spacing w:after="100" w:afterAutospacing="1" w:line="240" w:lineRule="auto"/>
        <w:jc w:val="both"/>
        <w:rPr>
          <w:rFonts w:ascii="Arial" w:eastAsia="Times New Roman" w:hAnsi="Arial" w:cs="Arial"/>
          <w:color w:val="000000"/>
          <w:sz w:val="24"/>
          <w:szCs w:val="24"/>
        </w:rPr>
      </w:pPr>
    </w:p>
    <w:p w:rsidR="00AA2D48" w:rsidRPr="00040528" w:rsidRDefault="00AA2D48" w:rsidP="00746921">
      <w:pPr>
        <w:spacing w:after="100" w:afterAutospacing="1" w:line="240" w:lineRule="auto"/>
        <w:jc w:val="both"/>
        <w:rPr>
          <w:rFonts w:ascii="Arial" w:hAnsi="Arial" w:cs="Arial"/>
          <w:sz w:val="24"/>
          <w:szCs w:val="24"/>
        </w:rPr>
      </w:pPr>
      <w:r w:rsidRPr="00040528">
        <w:rPr>
          <w:rFonts w:ascii="Arial" w:hAnsi="Arial" w:cs="Arial"/>
          <w:sz w:val="24"/>
          <w:szCs w:val="24"/>
        </w:rPr>
        <w:t>MAGALHÃES, Ant</w:t>
      </w:r>
      <w:r w:rsidR="00825E0C" w:rsidRPr="00040528">
        <w:rPr>
          <w:rFonts w:ascii="Arial" w:hAnsi="Arial" w:cs="Arial"/>
          <w:sz w:val="24"/>
          <w:szCs w:val="24"/>
        </w:rPr>
        <w:t>ô</w:t>
      </w:r>
      <w:r w:rsidRPr="00040528">
        <w:rPr>
          <w:rFonts w:ascii="Arial" w:hAnsi="Arial" w:cs="Arial"/>
          <w:sz w:val="24"/>
          <w:szCs w:val="24"/>
        </w:rPr>
        <w:t xml:space="preserve">nio de Deus Farias; SOUZA, Clovis de; FAVERO, Hamilton Luiz; MARTINS, Gilberto de Andrade; THEÓPHILO, Carlos Renato. </w:t>
      </w:r>
      <w:r w:rsidRPr="00040528">
        <w:rPr>
          <w:rFonts w:ascii="Arial" w:hAnsi="Arial" w:cs="Arial"/>
          <w:b/>
          <w:sz w:val="24"/>
          <w:szCs w:val="24"/>
        </w:rPr>
        <w:t>Metodologia da Investigação Científica para Ciências Sociais Aplicadas</w:t>
      </w:r>
      <w:r w:rsidRPr="00040528">
        <w:rPr>
          <w:rFonts w:ascii="Arial" w:hAnsi="Arial" w:cs="Arial"/>
          <w:sz w:val="24"/>
          <w:szCs w:val="24"/>
        </w:rPr>
        <w:t xml:space="preserve">. </w:t>
      </w:r>
      <w:proofErr w:type="gramStart"/>
      <w:r w:rsidRPr="00040528">
        <w:rPr>
          <w:rFonts w:ascii="Arial" w:hAnsi="Arial" w:cs="Arial"/>
          <w:sz w:val="24"/>
          <w:szCs w:val="24"/>
        </w:rPr>
        <w:t>2</w:t>
      </w:r>
      <w:proofErr w:type="gramEnd"/>
      <w:r w:rsidRPr="00040528">
        <w:rPr>
          <w:rFonts w:ascii="Arial" w:hAnsi="Arial" w:cs="Arial"/>
          <w:sz w:val="24"/>
          <w:szCs w:val="24"/>
        </w:rPr>
        <w:t xml:space="preserve"> ed. São Paulo: Atlas, 2009.</w:t>
      </w:r>
    </w:p>
    <w:p w:rsidR="00290FFD" w:rsidRPr="00040528" w:rsidRDefault="00290FFD" w:rsidP="00746921">
      <w:pPr>
        <w:spacing w:after="100" w:afterAutospacing="1" w:line="240" w:lineRule="auto"/>
        <w:jc w:val="both"/>
        <w:rPr>
          <w:rFonts w:ascii="Arial" w:hAnsi="Arial" w:cs="Arial"/>
          <w:sz w:val="24"/>
          <w:szCs w:val="24"/>
        </w:rPr>
      </w:pPr>
    </w:p>
    <w:p w:rsidR="00917141" w:rsidRPr="00040528" w:rsidRDefault="00825E0C" w:rsidP="00746921">
      <w:pPr>
        <w:spacing w:after="100" w:afterAutospacing="1" w:line="240" w:lineRule="auto"/>
        <w:jc w:val="both"/>
        <w:rPr>
          <w:rFonts w:ascii="Arial" w:hAnsi="Arial" w:cs="Arial"/>
          <w:sz w:val="24"/>
          <w:szCs w:val="24"/>
        </w:rPr>
      </w:pPr>
      <w:r w:rsidRPr="00040528">
        <w:rPr>
          <w:rFonts w:ascii="Arial" w:hAnsi="Arial" w:cs="Arial"/>
          <w:sz w:val="24"/>
          <w:szCs w:val="24"/>
        </w:rPr>
        <w:t xml:space="preserve">MAGALHÃES, Antônio de Deus Farias; SOUZA, Clóvis de; FAVERO, Hamilton Luiz; LONARDONI, Mário. </w:t>
      </w:r>
      <w:r w:rsidRPr="00040528">
        <w:rPr>
          <w:rFonts w:ascii="Arial" w:hAnsi="Arial" w:cs="Arial"/>
          <w:b/>
          <w:sz w:val="24"/>
          <w:szCs w:val="24"/>
        </w:rPr>
        <w:t>Perícia contábil.</w:t>
      </w:r>
      <w:r w:rsidRPr="00040528">
        <w:rPr>
          <w:rFonts w:ascii="Arial" w:hAnsi="Arial" w:cs="Arial"/>
          <w:sz w:val="24"/>
          <w:szCs w:val="24"/>
        </w:rPr>
        <w:t xml:space="preserve"> 7. ed. São Paulo: Atlas, 2009.</w:t>
      </w:r>
    </w:p>
    <w:p w:rsidR="00917141" w:rsidRPr="00040528" w:rsidRDefault="00917141" w:rsidP="00746921">
      <w:pPr>
        <w:spacing w:after="100" w:afterAutospacing="1" w:line="240" w:lineRule="auto"/>
        <w:jc w:val="both"/>
        <w:rPr>
          <w:rFonts w:ascii="Arial" w:hAnsi="Arial" w:cs="Arial"/>
          <w:color w:val="1D2129"/>
          <w:sz w:val="24"/>
          <w:szCs w:val="24"/>
          <w:shd w:val="clear" w:color="auto" w:fill="FFFFFF"/>
        </w:rPr>
      </w:pPr>
    </w:p>
    <w:p w:rsidR="00290FFD" w:rsidRPr="00040528" w:rsidRDefault="00290FFD" w:rsidP="00746921">
      <w:pPr>
        <w:spacing w:after="100" w:afterAutospacing="1" w:line="240" w:lineRule="auto"/>
        <w:jc w:val="both"/>
        <w:rPr>
          <w:rFonts w:ascii="Arial" w:hAnsi="Arial" w:cs="Arial"/>
          <w:color w:val="1D2129"/>
          <w:sz w:val="24"/>
          <w:szCs w:val="24"/>
          <w:shd w:val="clear" w:color="auto" w:fill="FFFFFF"/>
        </w:rPr>
      </w:pPr>
      <w:r w:rsidRPr="00040528">
        <w:rPr>
          <w:rFonts w:ascii="Arial" w:hAnsi="Arial" w:cs="Arial"/>
          <w:color w:val="1D2129"/>
          <w:sz w:val="24"/>
          <w:szCs w:val="24"/>
          <w:shd w:val="clear" w:color="auto" w:fill="FFFFFF"/>
        </w:rPr>
        <w:lastRenderedPageBreak/>
        <w:t xml:space="preserve">MARTINS JUNIOR, Osmar Pires. </w:t>
      </w:r>
      <w:r w:rsidRPr="00040528">
        <w:rPr>
          <w:rFonts w:ascii="Arial" w:hAnsi="Arial" w:cs="Arial"/>
          <w:b/>
          <w:color w:val="1D2129"/>
          <w:sz w:val="24"/>
          <w:szCs w:val="24"/>
          <w:shd w:val="clear" w:color="auto" w:fill="FFFFFF"/>
        </w:rPr>
        <w:t xml:space="preserve">Crimes Contra o Ordenamento Urbano e o Patrimônio Cultural. </w:t>
      </w:r>
      <w:r w:rsidRPr="00040528">
        <w:rPr>
          <w:rFonts w:ascii="Arial" w:hAnsi="Arial" w:cs="Arial"/>
          <w:color w:val="1D2129"/>
          <w:sz w:val="24"/>
          <w:szCs w:val="24"/>
          <w:shd w:val="clear" w:color="auto" w:fill="FFFFFF"/>
        </w:rPr>
        <w:t>Perícia Ambiental Criminal. Organizador TOCCHETTO, Domingos. Perícia Ambiental Criminal. São Paulo. Milennium 2010.</w:t>
      </w:r>
    </w:p>
    <w:p w:rsidR="00290FFD" w:rsidRPr="00040528" w:rsidRDefault="00290FFD" w:rsidP="00746921">
      <w:pPr>
        <w:spacing w:after="100" w:afterAutospacing="1" w:line="240" w:lineRule="auto"/>
        <w:jc w:val="both"/>
        <w:rPr>
          <w:rFonts w:ascii="Arial" w:hAnsi="Arial" w:cs="Arial"/>
          <w:color w:val="1D2129"/>
          <w:sz w:val="24"/>
          <w:szCs w:val="24"/>
          <w:shd w:val="clear" w:color="auto" w:fill="FFFFFF"/>
        </w:rPr>
      </w:pPr>
    </w:p>
    <w:p w:rsidR="002624A2" w:rsidRPr="00040528" w:rsidRDefault="002624A2" w:rsidP="00746921">
      <w:pPr>
        <w:spacing w:after="100" w:afterAutospacing="1" w:line="240" w:lineRule="auto"/>
        <w:jc w:val="both"/>
        <w:rPr>
          <w:rFonts w:ascii="Arial" w:hAnsi="Arial" w:cs="Arial"/>
          <w:sz w:val="24"/>
          <w:szCs w:val="24"/>
        </w:rPr>
      </w:pPr>
      <w:r w:rsidRPr="00040528">
        <w:rPr>
          <w:rFonts w:ascii="Arial" w:hAnsi="Arial" w:cs="Arial"/>
          <w:sz w:val="24"/>
          <w:szCs w:val="24"/>
        </w:rPr>
        <w:t xml:space="preserve">NORMA ABNT NBR ISO 14001:2004 - </w:t>
      </w:r>
      <w:r w:rsidRPr="00040528">
        <w:rPr>
          <w:rFonts w:ascii="Arial" w:hAnsi="Arial" w:cs="Arial"/>
          <w:b/>
          <w:sz w:val="24"/>
          <w:szCs w:val="24"/>
        </w:rPr>
        <w:t>Sistema da gestão ambiental</w:t>
      </w:r>
      <w:r w:rsidRPr="00040528">
        <w:rPr>
          <w:rFonts w:ascii="Arial" w:hAnsi="Arial" w:cs="Arial"/>
          <w:sz w:val="24"/>
          <w:szCs w:val="24"/>
        </w:rPr>
        <w:t xml:space="preserve"> - requisitos e orientações para uso. </w:t>
      </w:r>
      <w:proofErr w:type="gramStart"/>
      <w:r w:rsidRPr="00040528">
        <w:rPr>
          <w:rFonts w:ascii="Arial" w:hAnsi="Arial" w:cs="Arial"/>
          <w:sz w:val="24"/>
          <w:szCs w:val="24"/>
        </w:rPr>
        <w:t>2</w:t>
      </w:r>
      <w:proofErr w:type="gramEnd"/>
      <w:r w:rsidRPr="00040528">
        <w:rPr>
          <w:rFonts w:ascii="Arial" w:hAnsi="Arial" w:cs="Arial"/>
          <w:sz w:val="24"/>
          <w:szCs w:val="24"/>
        </w:rPr>
        <w:t xml:space="preserve"> edição. Dezembro de 2004.</w:t>
      </w:r>
    </w:p>
    <w:p w:rsidR="00290FFD" w:rsidRPr="00040528" w:rsidRDefault="00290FFD" w:rsidP="00746921">
      <w:pPr>
        <w:spacing w:after="100" w:afterAutospacing="1" w:line="240" w:lineRule="auto"/>
        <w:jc w:val="both"/>
        <w:rPr>
          <w:rFonts w:ascii="Arial" w:hAnsi="Arial" w:cs="Arial"/>
          <w:sz w:val="24"/>
          <w:szCs w:val="24"/>
        </w:rPr>
      </w:pPr>
    </w:p>
    <w:p w:rsidR="002624A2" w:rsidRPr="00040528" w:rsidRDefault="002624A2" w:rsidP="00746921">
      <w:pPr>
        <w:spacing w:after="100" w:afterAutospacing="1" w:line="240" w:lineRule="auto"/>
        <w:jc w:val="both"/>
        <w:rPr>
          <w:rFonts w:ascii="Arial" w:hAnsi="Arial" w:cs="Arial"/>
          <w:sz w:val="24"/>
          <w:szCs w:val="24"/>
        </w:rPr>
      </w:pPr>
      <w:r w:rsidRPr="00040528">
        <w:rPr>
          <w:rFonts w:ascii="Arial" w:hAnsi="Arial" w:cs="Arial"/>
          <w:sz w:val="24"/>
          <w:szCs w:val="24"/>
        </w:rPr>
        <w:t xml:space="preserve">PASOLD, Cesar Luiz. Função Social do Estado Contemporâneo. </w:t>
      </w:r>
      <w:proofErr w:type="gramStart"/>
      <w:r w:rsidRPr="00040528">
        <w:rPr>
          <w:rFonts w:ascii="Arial" w:hAnsi="Arial" w:cs="Arial"/>
          <w:sz w:val="24"/>
          <w:szCs w:val="24"/>
        </w:rPr>
        <w:t>3</w:t>
      </w:r>
      <w:proofErr w:type="gramEnd"/>
      <w:r w:rsidRPr="00040528">
        <w:rPr>
          <w:rFonts w:ascii="Arial" w:hAnsi="Arial" w:cs="Arial"/>
          <w:sz w:val="24"/>
          <w:szCs w:val="24"/>
        </w:rPr>
        <w:t xml:space="preserve"> ed. rev. atual. amp. Florianópolis: OAB/SC Editora co-edição Editora Diploma Legal. 2003. 128 p</w:t>
      </w:r>
    </w:p>
    <w:p w:rsidR="00917141" w:rsidRPr="00040528" w:rsidRDefault="00917141" w:rsidP="00746921">
      <w:pPr>
        <w:spacing w:after="100" w:afterAutospacing="1" w:line="240" w:lineRule="auto"/>
        <w:jc w:val="both"/>
        <w:rPr>
          <w:rFonts w:ascii="Arial" w:hAnsi="Arial" w:cs="Arial"/>
          <w:sz w:val="24"/>
          <w:szCs w:val="24"/>
        </w:rPr>
      </w:pPr>
    </w:p>
    <w:p w:rsidR="00290FFD" w:rsidRPr="00040528" w:rsidRDefault="00791C78" w:rsidP="00746921">
      <w:pPr>
        <w:spacing w:after="100" w:afterAutospacing="1" w:line="240" w:lineRule="auto"/>
        <w:jc w:val="both"/>
        <w:rPr>
          <w:rFonts w:ascii="Arial" w:hAnsi="Arial" w:cs="Arial"/>
          <w:sz w:val="24"/>
          <w:szCs w:val="24"/>
        </w:rPr>
      </w:pPr>
      <w:r w:rsidRPr="00040528">
        <w:rPr>
          <w:rFonts w:ascii="Arial" w:hAnsi="Arial" w:cs="Arial"/>
          <w:sz w:val="24"/>
          <w:szCs w:val="24"/>
        </w:rPr>
        <w:t>PASOLD, Cesar Luiz. Prática da Pesquisa Jurídica: idéias e ferramentas úteis para o pesquisador do Direito. 9.ed. Florianópolis: OAB/SC; OAB Editora, 2005.</w:t>
      </w:r>
    </w:p>
    <w:p w:rsidR="00791C78" w:rsidRPr="00040528" w:rsidRDefault="00791C78" w:rsidP="00746921">
      <w:pPr>
        <w:spacing w:after="100" w:afterAutospacing="1" w:line="240" w:lineRule="auto"/>
        <w:jc w:val="both"/>
        <w:rPr>
          <w:rFonts w:ascii="Arial" w:hAnsi="Arial" w:cs="Arial"/>
          <w:sz w:val="24"/>
          <w:szCs w:val="24"/>
        </w:rPr>
      </w:pPr>
    </w:p>
    <w:p w:rsidR="00825E0C" w:rsidRPr="00040528" w:rsidRDefault="000B3015" w:rsidP="00746921">
      <w:pPr>
        <w:spacing w:after="100" w:afterAutospacing="1" w:line="240" w:lineRule="auto"/>
        <w:jc w:val="both"/>
        <w:rPr>
          <w:rFonts w:ascii="Arial" w:hAnsi="Arial" w:cs="Arial"/>
          <w:color w:val="1D2129"/>
          <w:sz w:val="24"/>
          <w:szCs w:val="24"/>
          <w:shd w:val="clear" w:color="auto" w:fill="FFFFFF"/>
        </w:rPr>
      </w:pPr>
      <w:r w:rsidRPr="00040528">
        <w:rPr>
          <w:rFonts w:ascii="Arial" w:hAnsi="Arial" w:cs="Arial"/>
          <w:color w:val="1D2129"/>
          <w:sz w:val="24"/>
          <w:szCs w:val="24"/>
          <w:shd w:val="clear" w:color="auto" w:fill="FFFFFF"/>
        </w:rPr>
        <w:t xml:space="preserve">REIS, Alexandre Cebrian Araújo; GONÇALVES, Victor Eduardo Rios. </w:t>
      </w:r>
      <w:r w:rsidRPr="00040528">
        <w:rPr>
          <w:rFonts w:ascii="Arial" w:hAnsi="Arial" w:cs="Arial"/>
          <w:b/>
          <w:color w:val="1D2129"/>
          <w:sz w:val="24"/>
          <w:szCs w:val="24"/>
          <w:shd w:val="clear" w:color="auto" w:fill="FFFFFF"/>
        </w:rPr>
        <w:t>Processo Penal.</w:t>
      </w:r>
      <w:r w:rsidRPr="00040528">
        <w:rPr>
          <w:rFonts w:ascii="Arial" w:hAnsi="Arial" w:cs="Arial"/>
          <w:color w:val="1D2129"/>
          <w:sz w:val="24"/>
          <w:szCs w:val="24"/>
          <w:shd w:val="clear" w:color="auto" w:fill="FFFFFF"/>
        </w:rPr>
        <w:t xml:space="preserve"> Parte Geral. Coleção Sinopses Jurídicas. Volume 14. 15ª Edição. São Paulo. Saraiva 2010.</w:t>
      </w:r>
    </w:p>
    <w:p w:rsidR="00917141" w:rsidRPr="00040528" w:rsidRDefault="00917141" w:rsidP="00746921">
      <w:pPr>
        <w:spacing w:after="100" w:afterAutospacing="1" w:line="240" w:lineRule="auto"/>
        <w:jc w:val="both"/>
        <w:rPr>
          <w:rFonts w:ascii="Arial" w:hAnsi="Arial" w:cs="Arial"/>
          <w:color w:val="1D2129"/>
          <w:sz w:val="24"/>
          <w:szCs w:val="24"/>
          <w:shd w:val="clear" w:color="auto" w:fill="FFFFFF"/>
        </w:rPr>
      </w:pPr>
    </w:p>
    <w:p w:rsidR="002624A2" w:rsidRPr="00040528" w:rsidRDefault="002624A2" w:rsidP="00746921">
      <w:pPr>
        <w:spacing w:after="100" w:afterAutospacing="1" w:line="240" w:lineRule="auto"/>
        <w:jc w:val="both"/>
        <w:rPr>
          <w:rFonts w:ascii="Arial" w:hAnsi="Arial" w:cs="Arial"/>
          <w:sz w:val="24"/>
          <w:szCs w:val="24"/>
        </w:rPr>
      </w:pPr>
      <w:r w:rsidRPr="00040528">
        <w:rPr>
          <w:rFonts w:ascii="Arial" w:hAnsi="Arial" w:cs="Arial"/>
          <w:sz w:val="24"/>
          <w:szCs w:val="24"/>
        </w:rPr>
        <w:t xml:space="preserve">SAROLDI, Maria José L. </w:t>
      </w:r>
      <w:r w:rsidRPr="00040528">
        <w:rPr>
          <w:rFonts w:ascii="Arial" w:hAnsi="Arial" w:cs="Arial"/>
          <w:b/>
          <w:sz w:val="24"/>
          <w:szCs w:val="24"/>
        </w:rPr>
        <w:t>Perícia Ambiental e suas áreas de atuação</w:t>
      </w:r>
      <w:r w:rsidRPr="00040528">
        <w:rPr>
          <w:rFonts w:ascii="Arial" w:hAnsi="Arial" w:cs="Arial"/>
          <w:sz w:val="24"/>
          <w:szCs w:val="24"/>
        </w:rPr>
        <w:t>. Rio de Janeiro: Lumen e Juris, 2009. 168 p.</w:t>
      </w:r>
    </w:p>
    <w:p w:rsidR="00290FFD" w:rsidRDefault="00290FFD" w:rsidP="00746921">
      <w:pPr>
        <w:spacing w:after="100" w:afterAutospacing="1" w:line="240" w:lineRule="auto"/>
        <w:jc w:val="both"/>
        <w:rPr>
          <w:rFonts w:ascii="Arial" w:hAnsi="Arial" w:cs="Arial"/>
          <w:sz w:val="24"/>
          <w:szCs w:val="24"/>
        </w:rPr>
      </w:pPr>
    </w:p>
    <w:p w:rsidR="00EB2B9F" w:rsidRPr="00CF6D80" w:rsidRDefault="00EB2B9F" w:rsidP="00746921">
      <w:pPr>
        <w:spacing w:after="100" w:afterAutospacing="1" w:line="240" w:lineRule="auto"/>
        <w:jc w:val="both"/>
        <w:rPr>
          <w:rFonts w:ascii="Arial" w:hAnsi="Arial" w:cs="Arial"/>
          <w:sz w:val="24"/>
          <w:szCs w:val="24"/>
        </w:rPr>
      </w:pPr>
      <w:r w:rsidRPr="00CF6D80">
        <w:rPr>
          <w:rFonts w:ascii="Arial" w:hAnsi="Arial" w:cs="Arial"/>
          <w:sz w:val="24"/>
          <w:szCs w:val="24"/>
        </w:rPr>
        <w:t xml:space="preserve">SILVA, de Plácido e. </w:t>
      </w:r>
      <w:r w:rsidRPr="00CF6D80">
        <w:rPr>
          <w:rFonts w:ascii="Arial" w:hAnsi="Arial" w:cs="Arial"/>
          <w:b/>
          <w:sz w:val="24"/>
          <w:szCs w:val="24"/>
        </w:rPr>
        <w:t>Vocabulário Jurídico</w:t>
      </w:r>
      <w:r w:rsidRPr="00CF6D80">
        <w:rPr>
          <w:rFonts w:ascii="Arial" w:hAnsi="Arial" w:cs="Arial"/>
          <w:sz w:val="24"/>
          <w:szCs w:val="24"/>
        </w:rPr>
        <w:t xml:space="preserve">, Rio de </w:t>
      </w:r>
      <w:r w:rsidR="00EC3368" w:rsidRPr="00CF6D80">
        <w:rPr>
          <w:rFonts w:ascii="Arial" w:hAnsi="Arial" w:cs="Arial"/>
          <w:sz w:val="24"/>
          <w:szCs w:val="24"/>
        </w:rPr>
        <w:t>Janeiro:</w:t>
      </w:r>
      <w:r w:rsidRPr="00CF6D80">
        <w:rPr>
          <w:rFonts w:ascii="Arial" w:hAnsi="Arial" w:cs="Arial"/>
          <w:sz w:val="24"/>
          <w:szCs w:val="24"/>
        </w:rPr>
        <w:t xml:space="preserve"> Forense, 1963. v. 6, p. 1.402-3 : verbete “Sanção</w:t>
      </w:r>
    </w:p>
    <w:p w:rsidR="00EB2B9F" w:rsidRPr="00040528" w:rsidRDefault="00EB2B9F" w:rsidP="00746921">
      <w:pPr>
        <w:spacing w:after="100" w:afterAutospacing="1" w:line="240" w:lineRule="auto"/>
        <w:jc w:val="both"/>
        <w:rPr>
          <w:rFonts w:ascii="Arial" w:hAnsi="Arial" w:cs="Arial"/>
          <w:sz w:val="24"/>
          <w:szCs w:val="24"/>
        </w:rPr>
      </w:pPr>
    </w:p>
    <w:p w:rsidR="000B3015" w:rsidRPr="00040528" w:rsidRDefault="000B3015" w:rsidP="00746921">
      <w:pPr>
        <w:spacing w:after="100" w:afterAutospacing="1" w:line="240" w:lineRule="auto"/>
        <w:jc w:val="both"/>
        <w:rPr>
          <w:rFonts w:ascii="Arial" w:hAnsi="Arial" w:cs="Arial"/>
          <w:color w:val="1D2129"/>
          <w:sz w:val="24"/>
          <w:szCs w:val="24"/>
          <w:shd w:val="clear" w:color="auto" w:fill="FFFFFF"/>
        </w:rPr>
      </w:pPr>
      <w:r w:rsidRPr="00040528">
        <w:rPr>
          <w:rFonts w:ascii="Arial" w:hAnsi="Arial" w:cs="Arial"/>
          <w:color w:val="1D2129"/>
          <w:sz w:val="24"/>
          <w:szCs w:val="24"/>
          <w:shd w:val="clear" w:color="auto" w:fill="FFFFFF"/>
        </w:rPr>
        <w:t xml:space="preserve">SOUZA, MarinaMarins de; JUNIOR José Mario Vipierski. </w:t>
      </w:r>
      <w:r w:rsidRPr="00040528">
        <w:rPr>
          <w:rFonts w:ascii="Arial" w:hAnsi="Arial" w:cs="Arial"/>
          <w:b/>
          <w:color w:val="1D2129"/>
          <w:sz w:val="24"/>
          <w:szCs w:val="24"/>
          <w:shd w:val="clear" w:color="auto" w:fill="FFFFFF"/>
        </w:rPr>
        <w:t xml:space="preserve">A prescindibilidade da pericia para condenação por crimes ambientais. </w:t>
      </w:r>
      <w:r w:rsidRPr="00040528">
        <w:rPr>
          <w:rFonts w:ascii="Arial" w:hAnsi="Arial" w:cs="Arial"/>
          <w:color w:val="1D2129"/>
          <w:sz w:val="24"/>
          <w:szCs w:val="24"/>
          <w:shd w:val="clear" w:color="auto" w:fill="FFFFFF"/>
        </w:rPr>
        <w:t>Caderno Meio Ambiente e Sustentabilidade - VolIV-nº03 -p.317 -231 de Julho de 2014</w:t>
      </w:r>
    </w:p>
    <w:p w:rsidR="00290FFD" w:rsidRPr="00040528" w:rsidRDefault="00290FFD" w:rsidP="00746921">
      <w:pPr>
        <w:spacing w:after="100" w:afterAutospacing="1" w:line="240" w:lineRule="auto"/>
        <w:jc w:val="both"/>
        <w:rPr>
          <w:rFonts w:ascii="Arial" w:hAnsi="Arial" w:cs="Arial"/>
          <w:sz w:val="24"/>
          <w:szCs w:val="24"/>
        </w:rPr>
      </w:pPr>
    </w:p>
    <w:p w:rsidR="00D90848" w:rsidRPr="00040528" w:rsidRDefault="00D90848" w:rsidP="00746921">
      <w:pPr>
        <w:spacing w:after="100" w:afterAutospacing="1" w:line="240" w:lineRule="auto"/>
        <w:jc w:val="both"/>
        <w:rPr>
          <w:rFonts w:ascii="Arial" w:hAnsi="Arial" w:cs="Arial"/>
          <w:sz w:val="24"/>
          <w:szCs w:val="24"/>
        </w:rPr>
      </w:pPr>
      <w:r w:rsidRPr="00040528">
        <w:rPr>
          <w:rFonts w:ascii="Arial" w:hAnsi="Arial" w:cs="Arial"/>
          <w:sz w:val="24"/>
          <w:szCs w:val="24"/>
        </w:rPr>
        <w:t xml:space="preserve">TANCREDI, Nicola Saveiro Holanda et all. </w:t>
      </w:r>
      <w:r w:rsidRPr="00040528">
        <w:rPr>
          <w:rFonts w:ascii="Arial" w:hAnsi="Arial" w:cs="Arial"/>
          <w:b/>
          <w:sz w:val="24"/>
          <w:szCs w:val="24"/>
        </w:rPr>
        <w:t xml:space="preserve">Uso de geotecnologias em laudo periciais ambientais: </w:t>
      </w:r>
      <w:r w:rsidRPr="00040528">
        <w:rPr>
          <w:rFonts w:ascii="Arial" w:hAnsi="Arial" w:cs="Arial"/>
          <w:sz w:val="24"/>
          <w:szCs w:val="24"/>
        </w:rPr>
        <w:t>Estudo de caso no município de Jacundá – Pará. Revista Geografar. Curitiba, v-7, n-1, p.1-19, jun/2012.</w:t>
      </w:r>
    </w:p>
    <w:p w:rsidR="00D90848" w:rsidRPr="00040528" w:rsidRDefault="00D90848" w:rsidP="00746921">
      <w:pPr>
        <w:spacing w:after="100" w:afterAutospacing="1" w:line="240" w:lineRule="auto"/>
        <w:jc w:val="both"/>
        <w:rPr>
          <w:rFonts w:ascii="Arial" w:hAnsi="Arial" w:cs="Arial"/>
          <w:sz w:val="24"/>
          <w:szCs w:val="24"/>
        </w:rPr>
      </w:pPr>
    </w:p>
    <w:p w:rsidR="00040528" w:rsidRPr="00040528" w:rsidRDefault="00040528" w:rsidP="00746921">
      <w:pPr>
        <w:spacing w:after="100" w:afterAutospacing="1" w:line="240" w:lineRule="auto"/>
        <w:jc w:val="both"/>
        <w:rPr>
          <w:rFonts w:ascii="Arial" w:hAnsi="Arial" w:cs="Arial"/>
          <w:sz w:val="24"/>
          <w:szCs w:val="24"/>
        </w:rPr>
      </w:pPr>
      <w:r w:rsidRPr="00040528">
        <w:rPr>
          <w:rFonts w:ascii="Arial" w:hAnsi="Arial" w:cs="Arial"/>
          <w:sz w:val="24"/>
          <w:szCs w:val="24"/>
          <w:shd w:val="clear" w:color="auto" w:fill="FFFFFF"/>
        </w:rPr>
        <w:lastRenderedPageBreak/>
        <w:t>TRENNEPOHL, Curt.</w:t>
      </w:r>
      <w:r w:rsidRPr="00040528">
        <w:rPr>
          <w:rStyle w:val="apple-converted-space"/>
          <w:rFonts w:ascii="Arial" w:hAnsi="Arial" w:cs="Arial"/>
          <w:sz w:val="24"/>
          <w:szCs w:val="24"/>
          <w:shd w:val="clear" w:color="auto" w:fill="FFFFFF"/>
        </w:rPr>
        <w:t> </w:t>
      </w:r>
      <w:r w:rsidRPr="00040528">
        <w:rPr>
          <w:rStyle w:val="Forte"/>
          <w:rFonts w:ascii="Arial" w:hAnsi="Arial" w:cs="Arial"/>
          <w:sz w:val="24"/>
          <w:szCs w:val="24"/>
          <w:shd w:val="clear" w:color="auto" w:fill="FFFFFF"/>
        </w:rPr>
        <w:t>Infrações contra o meio ambiente:</w:t>
      </w:r>
      <w:r w:rsidRPr="00040528">
        <w:rPr>
          <w:rStyle w:val="apple-converted-space"/>
          <w:rFonts w:ascii="Arial" w:hAnsi="Arial" w:cs="Arial"/>
          <w:b/>
          <w:bCs/>
          <w:sz w:val="24"/>
          <w:szCs w:val="24"/>
          <w:shd w:val="clear" w:color="auto" w:fill="FFFFFF"/>
        </w:rPr>
        <w:t> </w:t>
      </w:r>
      <w:r w:rsidRPr="00040528">
        <w:rPr>
          <w:rFonts w:ascii="Arial" w:hAnsi="Arial" w:cs="Arial"/>
          <w:sz w:val="24"/>
          <w:szCs w:val="24"/>
          <w:shd w:val="clear" w:color="auto" w:fill="FFFFFF"/>
        </w:rPr>
        <w:t>multas e outras sanções administrativas. Belo Horizonte: Fórum, 2006. P. 38-39.</w:t>
      </w:r>
    </w:p>
    <w:p w:rsidR="00D90848" w:rsidRPr="00040528" w:rsidRDefault="00D90848" w:rsidP="00746921">
      <w:pPr>
        <w:spacing w:after="100" w:afterAutospacing="1" w:line="240" w:lineRule="auto"/>
        <w:jc w:val="both"/>
        <w:rPr>
          <w:rFonts w:ascii="Arial" w:hAnsi="Arial" w:cs="Arial"/>
          <w:sz w:val="24"/>
          <w:szCs w:val="24"/>
        </w:rPr>
      </w:pPr>
    </w:p>
    <w:p w:rsidR="00D90848" w:rsidRPr="00B75643" w:rsidRDefault="00D90848" w:rsidP="00746921">
      <w:pPr>
        <w:spacing w:after="100" w:afterAutospacing="1" w:line="240" w:lineRule="auto"/>
        <w:jc w:val="both"/>
        <w:rPr>
          <w:rFonts w:ascii="Arial" w:hAnsi="Arial" w:cs="Arial"/>
          <w:sz w:val="24"/>
          <w:szCs w:val="24"/>
        </w:rPr>
      </w:pPr>
      <w:r w:rsidRPr="00040528">
        <w:rPr>
          <w:rFonts w:ascii="Arial" w:hAnsi="Arial" w:cs="Arial"/>
          <w:sz w:val="24"/>
          <w:szCs w:val="24"/>
        </w:rPr>
        <w:t xml:space="preserve">VASCONCELOS, Terezinha Pereira de. </w:t>
      </w:r>
      <w:r w:rsidRPr="00040528">
        <w:rPr>
          <w:rFonts w:ascii="Arial" w:hAnsi="Arial" w:cs="Arial"/>
          <w:b/>
          <w:sz w:val="24"/>
          <w:szCs w:val="24"/>
        </w:rPr>
        <w:t xml:space="preserve">Crime ambiental </w:t>
      </w:r>
      <w:r w:rsidRPr="00040528">
        <w:rPr>
          <w:rFonts w:ascii="Arial" w:hAnsi="Arial" w:cs="Arial"/>
          <w:sz w:val="24"/>
          <w:szCs w:val="24"/>
        </w:rPr>
        <w:t xml:space="preserve">– Agressões ao meio ambiente e seus componentes. IUniB. </w:t>
      </w:r>
      <w:hyperlink r:id="rId13" w:history="1">
        <w:r w:rsidRPr="00B75643">
          <w:rPr>
            <w:rStyle w:val="Hyperlink"/>
            <w:rFonts w:ascii="Arial" w:hAnsi="Arial" w:cs="Arial"/>
            <w:color w:val="auto"/>
            <w:sz w:val="24"/>
            <w:szCs w:val="24"/>
          </w:rPr>
          <w:t>http://www.iunib.com/revista_juridica/2014/05/07/crime-ambiental-agressoes-ao-meio-ambiente-e-seus-componentes/</w:t>
        </w:r>
      </w:hyperlink>
    </w:p>
    <w:p w:rsidR="00917141" w:rsidRPr="00040528" w:rsidRDefault="00917141" w:rsidP="00746921">
      <w:pPr>
        <w:spacing w:after="100" w:afterAutospacing="1" w:line="240" w:lineRule="auto"/>
        <w:jc w:val="both"/>
        <w:rPr>
          <w:rFonts w:ascii="Arial" w:hAnsi="Arial" w:cs="Arial"/>
          <w:sz w:val="24"/>
          <w:szCs w:val="24"/>
        </w:rPr>
      </w:pPr>
    </w:p>
    <w:p w:rsidR="00AA2D48" w:rsidRPr="00040528" w:rsidRDefault="00AA2D48" w:rsidP="00746921">
      <w:pPr>
        <w:pStyle w:val="paragraph"/>
        <w:spacing w:before="0" w:beforeAutospacing="0"/>
        <w:jc w:val="both"/>
        <w:textAlignment w:val="baseline"/>
        <w:rPr>
          <w:rStyle w:val="eop"/>
          <w:rFonts w:ascii="Arial" w:hAnsi="Arial" w:cs="Arial"/>
        </w:rPr>
      </w:pPr>
      <w:r w:rsidRPr="00040528">
        <w:rPr>
          <w:rStyle w:val="normaltextrun"/>
          <w:rFonts w:ascii="Arial" w:hAnsi="Arial" w:cs="Arial"/>
        </w:rPr>
        <w:t>YOSHITAKE, Mariano</w:t>
      </w:r>
      <w:r w:rsidRPr="00040528">
        <w:rPr>
          <w:rStyle w:val="apple-converted-space"/>
          <w:rFonts w:ascii="Arial" w:hAnsi="Arial" w:cs="Arial"/>
        </w:rPr>
        <w:t> </w:t>
      </w:r>
      <w:r w:rsidRPr="00040528">
        <w:rPr>
          <w:rStyle w:val="normaltextrun"/>
          <w:rFonts w:ascii="Arial" w:hAnsi="Arial" w:cs="Arial"/>
        </w:rPr>
        <w:t>et</w:t>
      </w:r>
      <w:r w:rsidRPr="00040528">
        <w:rPr>
          <w:rStyle w:val="apple-converted-space"/>
          <w:rFonts w:ascii="Arial" w:hAnsi="Arial" w:cs="Arial"/>
        </w:rPr>
        <w:t> </w:t>
      </w:r>
      <w:r w:rsidRPr="00040528">
        <w:rPr>
          <w:rStyle w:val="spellingerror"/>
          <w:rFonts w:ascii="Arial" w:hAnsi="Arial" w:cs="Arial"/>
        </w:rPr>
        <w:t>all</w:t>
      </w:r>
      <w:r w:rsidRPr="00040528">
        <w:rPr>
          <w:rStyle w:val="normaltextrun"/>
          <w:rFonts w:ascii="Arial" w:hAnsi="Arial" w:cs="Arial"/>
        </w:rPr>
        <w:t>.</w:t>
      </w:r>
      <w:r w:rsidRPr="00040528">
        <w:rPr>
          <w:rStyle w:val="apple-converted-space"/>
          <w:rFonts w:ascii="Arial" w:hAnsi="Arial" w:cs="Arial"/>
        </w:rPr>
        <w:t> </w:t>
      </w:r>
      <w:r w:rsidRPr="00040528">
        <w:rPr>
          <w:rStyle w:val="normaltextrun"/>
          <w:rFonts w:ascii="Arial" w:hAnsi="Arial" w:cs="Arial"/>
          <w:b/>
          <w:bCs/>
        </w:rPr>
        <w:t>A Metodologia de Elaboração de um Laudo Pericial.</w:t>
      </w:r>
      <w:r w:rsidRPr="00040528">
        <w:rPr>
          <w:rStyle w:val="apple-converted-space"/>
          <w:rFonts w:ascii="Arial" w:hAnsi="Arial" w:cs="Arial"/>
        </w:rPr>
        <w:t> </w:t>
      </w:r>
      <w:r w:rsidRPr="00040528">
        <w:rPr>
          <w:rStyle w:val="normaltextrun"/>
          <w:rFonts w:ascii="Arial" w:hAnsi="Arial" w:cs="Arial"/>
        </w:rPr>
        <w:t>Revista Pensar Contábil – Vol.III, nº 31-Fev/Mar-2006.</w:t>
      </w:r>
      <w:r w:rsidRPr="00040528">
        <w:rPr>
          <w:rStyle w:val="eop"/>
          <w:rFonts w:ascii="Arial" w:hAnsi="Arial" w:cs="Arial"/>
        </w:rPr>
        <w:t> </w:t>
      </w:r>
    </w:p>
    <w:p w:rsidR="00917141" w:rsidRPr="00040528" w:rsidRDefault="00917141" w:rsidP="00746921">
      <w:pPr>
        <w:pStyle w:val="paragraph"/>
        <w:spacing w:before="0" w:beforeAutospacing="0"/>
        <w:jc w:val="both"/>
        <w:textAlignment w:val="baseline"/>
        <w:rPr>
          <w:rFonts w:ascii="Arial" w:hAnsi="Arial" w:cs="Arial"/>
        </w:rPr>
      </w:pPr>
    </w:p>
    <w:p w:rsidR="00546145" w:rsidRPr="00040528" w:rsidRDefault="00EC3368" w:rsidP="00746921">
      <w:pPr>
        <w:pStyle w:val="paragraph"/>
        <w:spacing w:before="0" w:beforeAutospacing="0"/>
        <w:jc w:val="both"/>
        <w:textAlignment w:val="baseline"/>
        <w:rPr>
          <w:rFonts w:ascii="Arial" w:hAnsi="Arial" w:cs="Arial"/>
        </w:rPr>
      </w:pPr>
      <w:r w:rsidRPr="00040528">
        <w:rPr>
          <w:rStyle w:val="normaltextrun"/>
          <w:rFonts w:ascii="Arial" w:hAnsi="Arial" w:cs="Arial"/>
        </w:rPr>
        <w:t xml:space="preserve">ZARZUELA, </w:t>
      </w:r>
      <w:r w:rsidR="00546145" w:rsidRPr="00040528">
        <w:rPr>
          <w:rStyle w:val="normaltextrun"/>
          <w:rFonts w:ascii="Arial" w:hAnsi="Arial" w:cs="Arial"/>
        </w:rPr>
        <w:t>José Lopes.</w:t>
      </w:r>
      <w:r w:rsidR="00546145" w:rsidRPr="00040528">
        <w:rPr>
          <w:rStyle w:val="apple-converted-space"/>
          <w:rFonts w:ascii="Arial" w:hAnsi="Arial" w:cs="Arial"/>
        </w:rPr>
        <w:t> </w:t>
      </w:r>
      <w:r w:rsidR="00546145" w:rsidRPr="00040528">
        <w:rPr>
          <w:rStyle w:val="normaltextrun"/>
          <w:rFonts w:ascii="Arial" w:hAnsi="Arial" w:cs="Arial"/>
          <w:b/>
          <w:bCs/>
        </w:rPr>
        <w:t>Laudo Pericial</w:t>
      </w:r>
      <w:r w:rsidR="00546145" w:rsidRPr="00040528">
        <w:rPr>
          <w:rStyle w:val="apple-converted-space"/>
          <w:rFonts w:ascii="Arial" w:hAnsi="Arial" w:cs="Arial"/>
        </w:rPr>
        <w:t> </w:t>
      </w:r>
      <w:r w:rsidR="00546145" w:rsidRPr="00040528">
        <w:rPr>
          <w:rStyle w:val="normaltextrun"/>
          <w:rFonts w:ascii="Arial" w:hAnsi="Arial" w:cs="Arial"/>
        </w:rPr>
        <w:t>– Aspectos Técnicos e Jurídicos. Revista dos Tribunais. São Paulo: Sindicato dos Peritos Criminais do Estado de São Paulo, 2000.</w:t>
      </w:r>
      <w:r w:rsidR="00546145" w:rsidRPr="00040528">
        <w:rPr>
          <w:rStyle w:val="eop"/>
          <w:rFonts w:ascii="Arial" w:hAnsi="Arial" w:cs="Arial"/>
        </w:rPr>
        <w:t> </w:t>
      </w:r>
    </w:p>
    <w:p w:rsidR="00546145" w:rsidRPr="00040528" w:rsidRDefault="00546145" w:rsidP="00746921">
      <w:pPr>
        <w:pStyle w:val="paragraph"/>
        <w:spacing w:before="240" w:beforeAutospacing="0"/>
        <w:jc w:val="both"/>
        <w:textAlignment w:val="baseline"/>
        <w:rPr>
          <w:rStyle w:val="normaltextrun"/>
          <w:rFonts w:ascii="Arial" w:hAnsi="Arial" w:cs="Arial"/>
        </w:rPr>
      </w:pPr>
    </w:p>
    <w:sectPr w:rsidR="00546145" w:rsidRPr="00040528" w:rsidSect="003523C1">
      <w:headerReference w:type="default" r:id="rId14"/>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8B3" w:rsidRDefault="00C938B3" w:rsidP="00EC3368">
      <w:pPr>
        <w:spacing w:after="0" w:line="240" w:lineRule="auto"/>
      </w:pPr>
      <w:r>
        <w:separator/>
      </w:r>
    </w:p>
  </w:endnote>
  <w:endnote w:type="continuationSeparator" w:id="0">
    <w:p w:rsidR="00C938B3" w:rsidRDefault="00C938B3" w:rsidP="00EC33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8B3" w:rsidRDefault="00C938B3" w:rsidP="00EC3368">
      <w:pPr>
        <w:spacing w:after="0" w:line="240" w:lineRule="auto"/>
      </w:pPr>
      <w:r>
        <w:separator/>
      </w:r>
    </w:p>
  </w:footnote>
  <w:footnote w:type="continuationSeparator" w:id="0">
    <w:p w:rsidR="00C938B3" w:rsidRDefault="00C938B3" w:rsidP="00EC33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9605039"/>
      <w:docPartObj>
        <w:docPartGallery w:val="Page Numbers (Top of Page)"/>
        <w:docPartUnique/>
      </w:docPartObj>
    </w:sdtPr>
    <w:sdtContent>
      <w:p w:rsidR="003523C1" w:rsidRDefault="003523C1">
        <w:pPr>
          <w:pStyle w:val="Cabealho"/>
          <w:jc w:val="right"/>
        </w:pPr>
        <w:fldSimple w:instr=" PAGE   \* MERGEFORMAT ">
          <w:r w:rsidR="00B75643">
            <w:rPr>
              <w:noProof/>
            </w:rPr>
            <w:t>2</w:t>
          </w:r>
        </w:fldSimple>
      </w:p>
    </w:sdtContent>
  </w:sdt>
  <w:p w:rsidR="00EC3368" w:rsidRDefault="00EC336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C23BE"/>
    <w:rsid w:val="00040528"/>
    <w:rsid w:val="0007609E"/>
    <w:rsid w:val="000B3015"/>
    <w:rsid w:val="000C0F2D"/>
    <w:rsid w:val="000C23BE"/>
    <w:rsid w:val="00137640"/>
    <w:rsid w:val="00192EEA"/>
    <w:rsid w:val="001C149E"/>
    <w:rsid w:val="001F0A90"/>
    <w:rsid w:val="002105A4"/>
    <w:rsid w:val="00233F53"/>
    <w:rsid w:val="0024639D"/>
    <w:rsid w:val="00256AB2"/>
    <w:rsid w:val="002624A2"/>
    <w:rsid w:val="00290FFD"/>
    <w:rsid w:val="002C38AD"/>
    <w:rsid w:val="002E1F1D"/>
    <w:rsid w:val="002F4F1F"/>
    <w:rsid w:val="003253B1"/>
    <w:rsid w:val="00347399"/>
    <w:rsid w:val="003523C1"/>
    <w:rsid w:val="003D4200"/>
    <w:rsid w:val="00493505"/>
    <w:rsid w:val="00493E9F"/>
    <w:rsid w:val="004968AF"/>
    <w:rsid w:val="004C29F7"/>
    <w:rsid w:val="004D03D9"/>
    <w:rsid w:val="004D3B6D"/>
    <w:rsid w:val="004F0FC0"/>
    <w:rsid w:val="00546145"/>
    <w:rsid w:val="00564B8F"/>
    <w:rsid w:val="00583D80"/>
    <w:rsid w:val="005943B7"/>
    <w:rsid w:val="005C1F4D"/>
    <w:rsid w:val="005E6AA5"/>
    <w:rsid w:val="005F242F"/>
    <w:rsid w:val="0060389C"/>
    <w:rsid w:val="00660906"/>
    <w:rsid w:val="00667CB8"/>
    <w:rsid w:val="00674EF3"/>
    <w:rsid w:val="006C632A"/>
    <w:rsid w:val="00716B76"/>
    <w:rsid w:val="00737DC2"/>
    <w:rsid w:val="0074034C"/>
    <w:rsid w:val="00746921"/>
    <w:rsid w:val="00791C78"/>
    <w:rsid w:val="007B50BE"/>
    <w:rsid w:val="007B5C94"/>
    <w:rsid w:val="007C3843"/>
    <w:rsid w:val="007E69B9"/>
    <w:rsid w:val="00825E0C"/>
    <w:rsid w:val="0085441D"/>
    <w:rsid w:val="008B2515"/>
    <w:rsid w:val="008D42E1"/>
    <w:rsid w:val="008E3751"/>
    <w:rsid w:val="008F57BE"/>
    <w:rsid w:val="008F6118"/>
    <w:rsid w:val="00905763"/>
    <w:rsid w:val="00917141"/>
    <w:rsid w:val="00923B0C"/>
    <w:rsid w:val="00946BDC"/>
    <w:rsid w:val="00967679"/>
    <w:rsid w:val="009723D3"/>
    <w:rsid w:val="00972A20"/>
    <w:rsid w:val="00991D28"/>
    <w:rsid w:val="009927F5"/>
    <w:rsid w:val="009C20EA"/>
    <w:rsid w:val="00A15EC2"/>
    <w:rsid w:val="00A26FC1"/>
    <w:rsid w:val="00A4794C"/>
    <w:rsid w:val="00AA2D48"/>
    <w:rsid w:val="00AF2CE5"/>
    <w:rsid w:val="00B018A2"/>
    <w:rsid w:val="00B5284E"/>
    <w:rsid w:val="00B67735"/>
    <w:rsid w:val="00B75643"/>
    <w:rsid w:val="00BC2888"/>
    <w:rsid w:val="00BC3197"/>
    <w:rsid w:val="00BD3D80"/>
    <w:rsid w:val="00BD59A1"/>
    <w:rsid w:val="00BE288D"/>
    <w:rsid w:val="00C11C76"/>
    <w:rsid w:val="00C25B8E"/>
    <w:rsid w:val="00C34476"/>
    <w:rsid w:val="00C75B26"/>
    <w:rsid w:val="00C938B3"/>
    <w:rsid w:val="00CA7282"/>
    <w:rsid w:val="00CB069C"/>
    <w:rsid w:val="00CD14A3"/>
    <w:rsid w:val="00CD53A9"/>
    <w:rsid w:val="00CE47B3"/>
    <w:rsid w:val="00CF2003"/>
    <w:rsid w:val="00D02F9A"/>
    <w:rsid w:val="00D70846"/>
    <w:rsid w:val="00D90848"/>
    <w:rsid w:val="00D93C56"/>
    <w:rsid w:val="00DB628A"/>
    <w:rsid w:val="00DF7E77"/>
    <w:rsid w:val="00E16F8F"/>
    <w:rsid w:val="00E55B1A"/>
    <w:rsid w:val="00E749EE"/>
    <w:rsid w:val="00E753E3"/>
    <w:rsid w:val="00EA475D"/>
    <w:rsid w:val="00EB2B9F"/>
    <w:rsid w:val="00EC3368"/>
    <w:rsid w:val="00EC6435"/>
    <w:rsid w:val="00ED105E"/>
    <w:rsid w:val="00EE4BEB"/>
    <w:rsid w:val="00FA720D"/>
    <w:rsid w:val="00FC7BCD"/>
    <w:rsid w:val="00FE59DB"/>
    <w:rsid w:val="00FF28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AB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3D4200"/>
  </w:style>
  <w:style w:type="character" w:styleId="nfase">
    <w:name w:val="Emphasis"/>
    <w:basedOn w:val="Fontepargpadro"/>
    <w:uiPriority w:val="20"/>
    <w:qFormat/>
    <w:rsid w:val="003D4200"/>
    <w:rPr>
      <w:i/>
      <w:iCs/>
    </w:rPr>
  </w:style>
  <w:style w:type="character" w:styleId="Hyperlink">
    <w:name w:val="Hyperlink"/>
    <w:basedOn w:val="Fontepargpadro"/>
    <w:uiPriority w:val="99"/>
    <w:unhideWhenUsed/>
    <w:rsid w:val="003D4200"/>
    <w:rPr>
      <w:color w:val="0000FF"/>
      <w:u w:val="single"/>
    </w:rPr>
  </w:style>
  <w:style w:type="paragraph" w:styleId="NormalWeb">
    <w:name w:val="Normal (Web)"/>
    <w:basedOn w:val="Normal"/>
    <w:uiPriority w:val="99"/>
    <w:semiHidden/>
    <w:unhideWhenUsed/>
    <w:rsid w:val="003D4200"/>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923B0C"/>
    <w:rPr>
      <w:b/>
      <w:bCs/>
    </w:rPr>
  </w:style>
  <w:style w:type="paragraph" w:customStyle="1" w:styleId="Default">
    <w:name w:val="Default"/>
    <w:rsid w:val="00C25B8E"/>
    <w:pPr>
      <w:autoSpaceDE w:val="0"/>
      <w:autoSpaceDN w:val="0"/>
      <w:adjustRightInd w:val="0"/>
      <w:spacing w:after="0" w:line="240" w:lineRule="auto"/>
    </w:pPr>
    <w:rPr>
      <w:rFonts w:ascii="Candara" w:hAnsi="Candara" w:cs="Candara"/>
      <w:color w:val="000000"/>
      <w:sz w:val="24"/>
      <w:szCs w:val="24"/>
    </w:rPr>
  </w:style>
  <w:style w:type="paragraph" w:customStyle="1" w:styleId="paragraph">
    <w:name w:val="paragraph"/>
    <w:basedOn w:val="Normal"/>
    <w:rsid w:val="00C11C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C11C76"/>
  </w:style>
  <w:style w:type="character" w:customStyle="1" w:styleId="eop">
    <w:name w:val="eop"/>
    <w:basedOn w:val="Fontepargpadro"/>
    <w:rsid w:val="00C11C76"/>
  </w:style>
  <w:style w:type="character" w:customStyle="1" w:styleId="spellingerror">
    <w:name w:val="spellingerror"/>
    <w:basedOn w:val="Fontepargpadro"/>
    <w:rsid w:val="00C11C76"/>
  </w:style>
  <w:style w:type="character" w:customStyle="1" w:styleId="scx204740645">
    <w:name w:val="scx204740645"/>
    <w:basedOn w:val="Fontepargpadro"/>
    <w:rsid w:val="00C11C76"/>
  </w:style>
  <w:style w:type="paragraph" w:styleId="Cabealho">
    <w:name w:val="header"/>
    <w:basedOn w:val="Normal"/>
    <w:link w:val="CabealhoChar"/>
    <w:uiPriority w:val="99"/>
    <w:unhideWhenUsed/>
    <w:rsid w:val="00EC33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3368"/>
  </w:style>
  <w:style w:type="paragraph" w:styleId="Rodap">
    <w:name w:val="footer"/>
    <w:basedOn w:val="Normal"/>
    <w:link w:val="RodapChar"/>
    <w:uiPriority w:val="99"/>
    <w:unhideWhenUsed/>
    <w:rsid w:val="00EC3368"/>
    <w:pPr>
      <w:tabs>
        <w:tab w:val="center" w:pos="4252"/>
        <w:tab w:val="right" w:pos="8504"/>
      </w:tabs>
      <w:spacing w:after="0" w:line="240" w:lineRule="auto"/>
    </w:pPr>
  </w:style>
  <w:style w:type="character" w:customStyle="1" w:styleId="RodapChar">
    <w:name w:val="Rodapé Char"/>
    <w:basedOn w:val="Fontepargpadro"/>
    <w:link w:val="Rodap"/>
    <w:uiPriority w:val="99"/>
    <w:rsid w:val="00EC3368"/>
  </w:style>
  <w:style w:type="paragraph" w:styleId="PargrafodaLista">
    <w:name w:val="List Paragraph"/>
    <w:basedOn w:val="Normal"/>
    <w:uiPriority w:val="34"/>
    <w:qFormat/>
    <w:rsid w:val="00BD59A1"/>
    <w:pPr>
      <w:ind w:left="720"/>
      <w:contextualSpacing/>
    </w:pPr>
  </w:style>
</w:styles>
</file>

<file path=word/webSettings.xml><?xml version="1.0" encoding="utf-8"?>
<w:webSettings xmlns:r="http://schemas.openxmlformats.org/officeDocument/2006/relationships" xmlns:w="http://schemas.openxmlformats.org/wordprocessingml/2006/main">
  <w:divs>
    <w:div w:id="143663721">
      <w:bodyDiv w:val="1"/>
      <w:marLeft w:val="0"/>
      <w:marRight w:val="0"/>
      <w:marTop w:val="0"/>
      <w:marBottom w:val="0"/>
      <w:divBdr>
        <w:top w:val="none" w:sz="0" w:space="0" w:color="auto"/>
        <w:left w:val="none" w:sz="0" w:space="0" w:color="auto"/>
        <w:bottom w:val="none" w:sz="0" w:space="0" w:color="auto"/>
        <w:right w:val="none" w:sz="0" w:space="0" w:color="auto"/>
      </w:divBdr>
      <w:divsChild>
        <w:div w:id="767195893">
          <w:marLeft w:val="0"/>
          <w:marRight w:val="0"/>
          <w:marTop w:val="0"/>
          <w:marBottom w:val="0"/>
          <w:divBdr>
            <w:top w:val="none" w:sz="0" w:space="0" w:color="auto"/>
            <w:left w:val="none" w:sz="0" w:space="0" w:color="auto"/>
            <w:bottom w:val="none" w:sz="0" w:space="0" w:color="auto"/>
            <w:right w:val="none" w:sz="0" w:space="0" w:color="auto"/>
          </w:divBdr>
        </w:div>
        <w:div w:id="1015572887">
          <w:marLeft w:val="0"/>
          <w:marRight w:val="0"/>
          <w:marTop w:val="0"/>
          <w:marBottom w:val="0"/>
          <w:divBdr>
            <w:top w:val="none" w:sz="0" w:space="0" w:color="auto"/>
            <w:left w:val="none" w:sz="0" w:space="0" w:color="auto"/>
            <w:bottom w:val="none" w:sz="0" w:space="0" w:color="auto"/>
            <w:right w:val="none" w:sz="0" w:space="0" w:color="auto"/>
          </w:divBdr>
        </w:div>
        <w:div w:id="1809736753">
          <w:marLeft w:val="0"/>
          <w:marRight w:val="0"/>
          <w:marTop w:val="0"/>
          <w:marBottom w:val="0"/>
          <w:divBdr>
            <w:top w:val="none" w:sz="0" w:space="0" w:color="auto"/>
            <w:left w:val="none" w:sz="0" w:space="0" w:color="auto"/>
            <w:bottom w:val="none" w:sz="0" w:space="0" w:color="auto"/>
            <w:right w:val="none" w:sz="0" w:space="0" w:color="auto"/>
          </w:divBdr>
        </w:div>
        <w:div w:id="1290472115">
          <w:marLeft w:val="0"/>
          <w:marRight w:val="0"/>
          <w:marTop w:val="0"/>
          <w:marBottom w:val="0"/>
          <w:divBdr>
            <w:top w:val="none" w:sz="0" w:space="0" w:color="auto"/>
            <w:left w:val="none" w:sz="0" w:space="0" w:color="auto"/>
            <w:bottom w:val="none" w:sz="0" w:space="0" w:color="auto"/>
            <w:right w:val="none" w:sz="0" w:space="0" w:color="auto"/>
          </w:divBdr>
        </w:div>
        <w:div w:id="185994170">
          <w:marLeft w:val="0"/>
          <w:marRight w:val="0"/>
          <w:marTop w:val="0"/>
          <w:marBottom w:val="0"/>
          <w:divBdr>
            <w:top w:val="none" w:sz="0" w:space="0" w:color="auto"/>
            <w:left w:val="none" w:sz="0" w:space="0" w:color="auto"/>
            <w:bottom w:val="none" w:sz="0" w:space="0" w:color="auto"/>
            <w:right w:val="none" w:sz="0" w:space="0" w:color="auto"/>
          </w:divBdr>
        </w:div>
        <w:div w:id="1711878157">
          <w:marLeft w:val="0"/>
          <w:marRight w:val="0"/>
          <w:marTop w:val="0"/>
          <w:marBottom w:val="0"/>
          <w:divBdr>
            <w:top w:val="none" w:sz="0" w:space="0" w:color="auto"/>
            <w:left w:val="none" w:sz="0" w:space="0" w:color="auto"/>
            <w:bottom w:val="none" w:sz="0" w:space="0" w:color="auto"/>
            <w:right w:val="none" w:sz="0" w:space="0" w:color="auto"/>
          </w:divBdr>
        </w:div>
        <w:div w:id="88738190">
          <w:marLeft w:val="0"/>
          <w:marRight w:val="0"/>
          <w:marTop w:val="0"/>
          <w:marBottom w:val="0"/>
          <w:divBdr>
            <w:top w:val="none" w:sz="0" w:space="0" w:color="auto"/>
            <w:left w:val="none" w:sz="0" w:space="0" w:color="auto"/>
            <w:bottom w:val="none" w:sz="0" w:space="0" w:color="auto"/>
            <w:right w:val="none" w:sz="0" w:space="0" w:color="auto"/>
          </w:divBdr>
        </w:div>
        <w:div w:id="504126237">
          <w:marLeft w:val="0"/>
          <w:marRight w:val="0"/>
          <w:marTop w:val="0"/>
          <w:marBottom w:val="0"/>
          <w:divBdr>
            <w:top w:val="none" w:sz="0" w:space="0" w:color="auto"/>
            <w:left w:val="none" w:sz="0" w:space="0" w:color="auto"/>
            <w:bottom w:val="none" w:sz="0" w:space="0" w:color="auto"/>
            <w:right w:val="none" w:sz="0" w:space="0" w:color="auto"/>
          </w:divBdr>
        </w:div>
        <w:div w:id="245966614">
          <w:marLeft w:val="0"/>
          <w:marRight w:val="0"/>
          <w:marTop w:val="0"/>
          <w:marBottom w:val="0"/>
          <w:divBdr>
            <w:top w:val="none" w:sz="0" w:space="0" w:color="auto"/>
            <w:left w:val="none" w:sz="0" w:space="0" w:color="auto"/>
            <w:bottom w:val="none" w:sz="0" w:space="0" w:color="auto"/>
            <w:right w:val="none" w:sz="0" w:space="0" w:color="auto"/>
          </w:divBdr>
        </w:div>
      </w:divsChild>
    </w:div>
    <w:div w:id="229462937">
      <w:bodyDiv w:val="1"/>
      <w:marLeft w:val="0"/>
      <w:marRight w:val="0"/>
      <w:marTop w:val="0"/>
      <w:marBottom w:val="0"/>
      <w:divBdr>
        <w:top w:val="none" w:sz="0" w:space="0" w:color="auto"/>
        <w:left w:val="none" w:sz="0" w:space="0" w:color="auto"/>
        <w:bottom w:val="none" w:sz="0" w:space="0" w:color="auto"/>
        <w:right w:val="none" w:sz="0" w:space="0" w:color="auto"/>
      </w:divBdr>
      <w:divsChild>
        <w:div w:id="112291942">
          <w:marLeft w:val="0"/>
          <w:marRight w:val="0"/>
          <w:marTop w:val="0"/>
          <w:marBottom w:val="0"/>
          <w:divBdr>
            <w:top w:val="none" w:sz="0" w:space="0" w:color="auto"/>
            <w:left w:val="none" w:sz="0" w:space="0" w:color="auto"/>
            <w:bottom w:val="none" w:sz="0" w:space="0" w:color="auto"/>
            <w:right w:val="none" w:sz="0" w:space="0" w:color="auto"/>
          </w:divBdr>
        </w:div>
        <w:div w:id="305398049">
          <w:marLeft w:val="0"/>
          <w:marRight w:val="0"/>
          <w:marTop w:val="0"/>
          <w:marBottom w:val="0"/>
          <w:divBdr>
            <w:top w:val="none" w:sz="0" w:space="0" w:color="auto"/>
            <w:left w:val="none" w:sz="0" w:space="0" w:color="auto"/>
            <w:bottom w:val="none" w:sz="0" w:space="0" w:color="auto"/>
            <w:right w:val="none" w:sz="0" w:space="0" w:color="auto"/>
          </w:divBdr>
        </w:div>
        <w:div w:id="1432967977">
          <w:marLeft w:val="0"/>
          <w:marRight w:val="0"/>
          <w:marTop w:val="0"/>
          <w:marBottom w:val="0"/>
          <w:divBdr>
            <w:top w:val="none" w:sz="0" w:space="0" w:color="auto"/>
            <w:left w:val="none" w:sz="0" w:space="0" w:color="auto"/>
            <w:bottom w:val="none" w:sz="0" w:space="0" w:color="auto"/>
            <w:right w:val="none" w:sz="0" w:space="0" w:color="auto"/>
          </w:divBdr>
        </w:div>
        <w:div w:id="1579287354">
          <w:marLeft w:val="0"/>
          <w:marRight w:val="0"/>
          <w:marTop w:val="0"/>
          <w:marBottom w:val="0"/>
          <w:divBdr>
            <w:top w:val="none" w:sz="0" w:space="0" w:color="auto"/>
            <w:left w:val="none" w:sz="0" w:space="0" w:color="auto"/>
            <w:bottom w:val="none" w:sz="0" w:space="0" w:color="auto"/>
            <w:right w:val="none" w:sz="0" w:space="0" w:color="auto"/>
          </w:divBdr>
        </w:div>
        <w:div w:id="1058936053">
          <w:marLeft w:val="0"/>
          <w:marRight w:val="0"/>
          <w:marTop w:val="0"/>
          <w:marBottom w:val="0"/>
          <w:divBdr>
            <w:top w:val="none" w:sz="0" w:space="0" w:color="auto"/>
            <w:left w:val="none" w:sz="0" w:space="0" w:color="auto"/>
            <w:bottom w:val="none" w:sz="0" w:space="0" w:color="auto"/>
            <w:right w:val="none" w:sz="0" w:space="0" w:color="auto"/>
          </w:divBdr>
        </w:div>
      </w:divsChild>
    </w:div>
    <w:div w:id="1431463013">
      <w:bodyDiv w:val="1"/>
      <w:marLeft w:val="0"/>
      <w:marRight w:val="0"/>
      <w:marTop w:val="0"/>
      <w:marBottom w:val="0"/>
      <w:divBdr>
        <w:top w:val="none" w:sz="0" w:space="0" w:color="auto"/>
        <w:left w:val="none" w:sz="0" w:space="0" w:color="auto"/>
        <w:bottom w:val="none" w:sz="0" w:space="0" w:color="auto"/>
        <w:right w:val="none" w:sz="0" w:space="0" w:color="auto"/>
      </w:divBdr>
    </w:div>
    <w:div w:id="1798529923">
      <w:bodyDiv w:val="1"/>
      <w:marLeft w:val="0"/>
      <w:marRight w:val="0"/>
      <w:marTop w:val="0"/>
      <w:marBottom w:val="0"/>
      <w:divBdr>
        <w:top w:val="none" w:sz="0" w:space="0" w:color="auto"/>
        <w:left w:val="none" w:sz="0" w:space="0" w:color="auto"/>
        <w:bottom w:val="none" w:sz="0" w:space="0" w:color="auto"/>
        <w:right w:val="none" w:sz="0" w:space="0" w:color="auto"/>
      </w:divBdr>
      <w:divsChild>
        <w:div w:id="1440876542">
          <w:marLeft w:val="0"/>
          <w:marRight w:val="0"/>
          <w:marTop w:val="0"/>
          <w:marBottom w:val="0"/>
          <w:divBdr>
            <w:top w:val="none" w:sz="0" w:space="0" w:color="auto"/>
            <w:left w:val="none" w:sz="0" w:space="0" w:color="auto"/>
            <w:bottom w:val="none" w:sz="0" w:space="0" w:color="auto"/>
            <w:right w:val="none" w:sz="0" w:space="0" w:color="auto"/>
          </w:divBdr>
        </w:div>
        <w:div w:id="817460864">
          <w:marLeft w:val="0"/>
          <w:marRight w:val="0"/>
          <w:marTop w:val="0"/>
          <w:marBottom w:val="0"/>
          <w:divBdr>
            <w:top w:val="none" w:sz="0" w:space="0" w:color="auto"/>
            <w:left w:val="none" w:sz="0" w:space="0" w:color="auto"/>
            <w:bottom w:val="none" w:sz="0" w:space="0" w:color="auto"/>
            <w:right w:val="none" w:sz="0" w:space="0" w:color="auto"/>
          </w:divBdr>
        </w:div>
        <w:div w:id="698774573">
          <w:marLeft w:val="0"/>
          <w:marRight w:val="0"/>
          <w:marTop w:val="0"/>
          <w:marBottom w:val="0"/>
          <w:divBdr>
            <w:top w:val="none" w:sz="0" w:space="0" w:color="auto"/>
            <w:left w:val="none" w:sz="0" w:space="0" w:color="auto"/>
            <w:bottom w:val="none" w:sz="0" w:space="0" w:color="auto"/>
            <w:right w:val="none" w:sz="0" w:space="0" w:color="auto"/>
          </w:divBdr>
        </w:div>
        <w:div w:id="108597641">
          <w:marLeft w:val="0"/>
          <w:marRight w:val="0"/>
          <w:marTop w:val="0"/>
          <w:marBottom w:val="0"/>
          <w:divBdr>
            <w:top w:val="none" w:sz="0" w:space="0" w:color="auto"/>
            <w:left w:val="none" w:sz="0" w:space="0" w:color="auto"/>
            <w:bottom w:val="none" w:sz="0" w:space="0" w:color="auto"/>
            <w:right w:val="none" w:sz="0" w:space="0" w:color="auto"/>
          </w:divBdr>
        </w:div>
        <w:div w:id="1028947743">
          <w:marLeft w:val="0"/>
          <w:marRight w:val="0"/>
          <w:marTop w:val="0"/>
          <w:marBottom w:val="0"/>
          <w:divBdr>
            <w:top w:val="none" w:sz="0" w:space="0" w:color="auto"/>
            <w:left w:val="none" w:sz="0" w:space="0" w:color="auto"/>
            <w:bottom w:val="none" w:sz="0" w:space="0" w:color="auto"/>
            <w:right w:val="none" w:sz="0" w:space="0" w:color="auto"/>
          </w:divBdr>
        </w:div>
        <w:div w:id="1958951327">
          <w:marLeft w:val="0"/>
          <w:marRight w:val="0"/>
          <w:marTop w:val="0"/>
          <w:marBottom w:val="0"/>
          <w:divBdr>
            <w:top w:val="none" w:sz="0" w:space="0" w:color="auto"/>
            <w:left w:val="none" w:sz="0" w:space="0" w:color="auto"/>
            <w:bottom w:val="none" w:sz="0" w:space="0" w:color="auto"/>
            <w:right w:val="none" w:sz="0" w:space="0" w:color="auto"/>
          </w:divBdr>
        </w:div>
        <w:div w:id="606931731">
          <w:marLeft w:val="0"/>
          <w:marRight w:val="0"/>
          <w:marTop w:val="0"/>
          <w:marBottom w:val="0"/>
          <w:divBdr>
            <w:top w:val="none" w:sz="0" w:space="0" w:color="auto"/>
            <w:left w:val="none" w:sz="0" w:space="0" w:color="auto"/>
            <w:bottom w:val="none" w:sz="0" w:space="0" w:color="auto"/>
            <w:right w:val="none" w:sz="0" w:space="0" w:color="auto"/>
          </w:divBdr>
        </w:div>
        <w:div w:id="1774204504">
          <w:marLeft w:val="0"/>
          <w:marRight w:val="0"/>
          <w:marTop w:val="0"/>
          <w:marBottom w:val="0"/>
          <w:divBdr>
            <w:top w:val="none" w:sz="0" w:space="0" w:color="auto"/>
            <w:left w:val="none" w:sz="0" w:space="0" w:color="auto"/>
            <w:bottom w:val="none" w:sz="0" w:space="0" w:color="auto"/>
            <w:right w:val="none" w:sz="0" w:space="0" w:color="auto"/>
          </w:divBdr>
        </w:div>
        <w:div w:id="1519782016">
          <w:marLeft w:val="0"/>
          <w:marRight w:val="0"/>
          <w:marTop w:val="0"/>
          <w:marBottom w:val="0"/>
          <w:divBdr>
            <w:top w:val="none" w:sz="0" w:space="0" w:color="auto"/>
            <w:left w:val="none" w:sz="0" w:space="0" w:color="auto"/>
            <w:bottom w:val="none" w:sz="0" w:space="0" w:color="auto"/>
            <w:right w:val="none" w:sz="0" w:space="0" w:color="auto"/>
          </w:divBdr>
        </w:div>
        <w:div w:id="665979374">
          <w:marLeft w:val="0"/>
          <w:marRight w:val="0"/>
          <w:marTop w:val="0"/>
          <w:marBottom w:val="0"/>
          <w:divBdr>
            <w:top w:val="none" w:sz="0" w:space="0" w:color="auto"/>
            <w:left w:val="none" w:sz="0" w:space="0" w:color="auto"/>
            <w:bottom w:val="none" w:sz="0" w:space="0" w:color="auto"/>
            <w:right w:val="none" w:sz="0" w:space="0" w:color="auto"/>
          </w:divBdr>
        </w:div>
        <w:div w:id="2004971046">
          <w:marLeft w:val="0"/>
          <w:marRight w:val="0"/>
          <w:marTop w:val="0"/>
          <w:marBottom w:val="0"/>
          <w:divBdr>
            <w:top w:val="none" w:sz="0" w:space="0" w:color="auto"/>
            <w:left w:val="none" w:sz="0" w:space="0" w:color="auto"/>
            <w:bottom w:val="none" w:sz="0" w:space="0" w:color="auto"/>
            <w:right w:val="none" w:sz="0" w:space="0" w:color="auto"/>
          </w:divBdr>
        </w:div>
        <w:div w:id="1302537378">
          <w:marLeft w:val="0"/>
          <w:marRight w:val="0"/>
          <w:marTop w:val="0"/>
          <w:marBottom w:val="0"/>
          <w:divBdr>
            <w:top w:val="none" w:sz="0" w:space="0" w:color="auto"/>
            <w:left w:val="none" w:sz="0" w:space="0" w:color="auto"/>
            <w:bottom w:val="none" w:sz="0" w:space="0" w:color="auto"/>
            <w:right w:val="none" w:sz="0" w:space="0" w:color="auto"/>
          </w:divBdr>
        </w:div>
        <w:div w:id="1833108728">
          <w:marLeft w:val="0"/>
          <w:marRight w:val="0"/>
          <w:marTop w:val="0"/>
          <w:marBottom w:val="0"/>
          <w:divBdr>
            <w:top w:val="none" w:sz="0" w:space="0" w:color="auto"/>
            <w:left w:val="none" w:sz="0" w:space="0" w:color="auto"/>
            <w:bottom w:val="none" w:sz="0" w:space="0" w:color="auto"/>
            <w:right w:val="none" w:sz="0" w:space="0" w:color="auto"/>
          </w:divBdr>
        </w:div>
        <w:div w:id="935600397">
          <w:marLeft w:val="0"/>
          <w:marRight w:val="0"/>
          <w:marTop w:val="0"/>
          <w:marBottom w:val="0"/>
          <w:divBdr>
            <w:top w:val="none" w:sz="0" w:space="0" w:color="auto"/>
            <w:left w:val="none" w:sz="0" w:space="0" w:color="auto"/>
            <w:bottom w:val="none" w:sz="0" w:space="0" w:color="auto"/>
            <w:right w:val="none" w:sz="0" w:space="0" w:color="auto"/>
          </w:divBdr>
        </w:div>
        <w:div w:id="289359327">
          <w:marLeft w:val="0"/>
          <w:marRight w:val="0"/>
          <w:marTop w:val="0"/>
          <w:marBottom w:val="0"/>
          <w:divBdr>
            <w:top w:val="none" w:sz="0" w:space="0" w:color="auto"/>
            <w:left w:val="none" w:sz="0" w:space="0" w:color="auto"/>
            <w:bottom w:val="none" w:sz="0" w:space="0" w:color="auto"/>
            <w:right w:val="none" w:sz="0" w:space="0" w:color="auto"/>
          </w:divBdr>
        </w:div>
        <w:div w:id="423453282">
          <w:marLeft w:val="0"/>
          <w:marRight w:val="0"/>
          <w:marTop w:val="0"/>
          <w:marBottom w:val="0"/>
          <w:divBdr>
            <w:top w:val="none" w:sz="0" w:space="0" w:color="auto"/>
            <w:left w:val="none" w:sz="0" w:space="0" w:color="auto"/>
            <w:bottom w:val="none" w:sz="0" w:space="0" w:color="auto"/>
            <w:right w:val="none" w:sz="0" w:space="0" w:color="auto"/>
          </w:divBdr>
        </w:div>
        <w:div w:id="1911189973">
          <w:marLeft w:val="0"/>
          <w:marRight w:val="0"/>
          <w:marTop w:val="0"/>
          <w:marBottom w:val="0"/>
          <w:divBdr>
            <w:top w:val="none" w:sz="0" w:space="0" w:color="auto"/>
            <w:left w:val="none" w:sz="0" w:space="0" w:color="auto"/>
            <w:bottom w:val="none" w:sz="0" w:space="0" w:color="auto"/>
            <w:right w:val="none" w:sz="0" w:space="0" w:color="auto"/>
          </w:divBdr>
        </w:div>
        <w:div w:id="843665853">
          <w:marLeft w:val="0"/>
          <w:marRight w:val="0"/>
          <w:marTop w:val="0"/>
          <w:marBottom w:val="0"/>
          <w:divBdr>
            <w:top w:val="none" w:sz="0" w:space="0" w:color="auto"/>
            <w:left w:val="none" w:sz="0" w:space="0" w:color="auto"/>
            <w:bottom w:val="none" w:sz="0" w:space="0" w:color="auto"/>
            <w:right w:val="none" w:sz="0" w:space="0" w:color="auto"/>
          </w:divBdr>
        </w:div>
        <w:div w:id="1334457424">
          <w:marLeft w:val="0"/>
          <w:marRight w:val="0"/>
          <w:marTop w:val="0"/>
          <w:marBottom w:val="0"/>
          <w:divBdr>
            <w:top w:val="none" w:sz="0" w:space="0" w:color="auto"/>
            <w:left w:val="none" w:sz="0" w:space="0" w:color="auto"/>
            <w:bottom w:val="none" w:sz="0" w:space="0" w:color="auto"/>
            <w:right w:val="none" w:sz="0" w:space="0" w:color="auto"/>
          </w:divBdr>
        </w:div>
      </w:divsChild>
    </w:div>
    <w:div w:id="2058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7347Compilada.htm" TargetMode="External"/><Relationship Id="rId13" Type="http://schemas.openxmlformats.org/officeDocument/2006/relationships/hyperlink" Target="http://www.iunib.com/revista_juridica/2014/05/07/crime-ambiental-agressoes-ao-meio-ambiente-e-seus-componentes/" TargetMode="External"/><Relationship Id="rId3" Type="http://schemas.openxmlformats.org/officeDocument/2006/relationships/settings" Target="settings.xml"/><Relationship Id="rId7" Type="http://schemas.openxmlformats.org/officeDocument/2006/relationships/hyperlink" Target="http://www.planalto.gov.br/ccivil_03/leis/l9605.htm" TargetMode="External"/><Relationship Id="rId12" Type="http://schemas.openxmlformats.org/officeDocument/2006/relationships/hyperlink" Target="http://www.infoescola.com/ecologia/crime-ambient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lanalto.gov.br/ccivil_03/constituicao/constitui%C3%A7ao.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nfoescola.com/meio-ambiente/licenciamento-ambiental/" TargetMode="External"/><Relationship Id="rId4" Type="http://schemas.openxmlformats.org/officeDocument/2006/relationships/webSettings" Target="webSettings.xml"/><Relationship Id="rId9" Type="http://schemas.openxmlformats.org/officeDocument/2006/relationships/hyperlink" Target="http://www.infoescola.com/geografia/atmosfera/"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F131C-1781-4987-994B-1F166FF9C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5549</Words>
  <Characters>29967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dcterms:created xsi:type="dcterms:W3CDTF">2016-10-24T02:15:00Z</dcterms:created>
  <dcterms:modified xsi:type="dcterms:W3CDTF">2016-10-24T02:15:00Z</dcterms:modified>
</cp:coreProperties>
</file>