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179" w:rsidRDefault="000C1FC4" w:rsidP="00BE3CC3">
      <w:pPr>
        <w:spacing w:before="0" w:after="0"/>
        <w:ind w:firstLine="0"/>
        <w:rPr>
          <w:rFonts w:ascii="Times New Roman" w:hAnsi="Times New Roman" w:cs="Times New Roman"/>
          <w:b/>
          <w:sz w:val="24"/>
          <w:szCs w:val="24"/>
        </w:rPr>
      </w:pPr>
      <w:r w:rsidRPr="00E84C6A">
        <w:rPr>
          <w:rFonts w:ascii="Times New Roman" w:hAnsi="Times New Roman" w:cs="Times New Roman"/>
          <w:b/>
          <w:sz w:val="24"/>
          <w:szCs w:val="24"/>
        </w:rPr>
        <w:t>PEDAGOGIA HOSPITALAR: O FENÔMENO E SUA REPRESENTAÇ</w:t>
      </w:r>
      <w:r w:rsidR="006A0C36" w:rsidRPr="00E84C6A">
        <w:rPr>
          <w:rFonts w:ascii="Times New Roman" w:hAnsi="Times New Roman" w:cs="Times New Roman"/>
          <w:b/>
          <w:sz w:val="24"/>
          <w:szCs w:val="24"/>
        </w:rPr>
        <w:t>Ã</w:t>
      </w:r>
      <w:r w:rsidRPr="00E84C6A">
        <w:rPr>
          <w:rFonts w:ascii="Times New Roman" w:hAnsi="Times New Roman" w:cs="Times New Roman"/>
          <w:b/>
          <w:sz w:val="24"/>
          <w:szCs w:val="24"/>
        </w:rPr>
        <w:t>O</w:t>
      </w:r>
    </w:p>
    <w:p w:rsidR="00BE3CC3" w:rsidRPr="00BE3CC3" w:rsidRDefault="00BE3CC3" w:rsidP="00BE3CC3">
      <w:pPr>
        <w:spacing w:before="0" w:after="0"/>
        <w:ind w:firstLine="0"/>
        <w:rPr>
          <w:rFonts w:ascii="Times New Roman" w:hAnsi="Times New Roman" w:cs="Times New Roman"/>
          <w:b/>
          <w:sz w:val="24"/>
          <w:szCs w:val="24"/>
          <w:lang w:val="en-US"/>
        </w:rPr>
      </w:pPr>
      <w:r w:rsidRPr="00BE3CC3">
        <w:rPr>
          <w:rFonts w:ascii="Times New Roman" w:hAnsi="Times New Roman" w:cs="Times New Roman"/>
          <w:b/>
          <w:sz w:val="24"/>
          <w:szCs w:val="24"/>
          <w:lang w:val="en-US"/>
        </w:rPr>
        <w:t>HOSPITAL PEDAGOGY: THE PHENOMENON AND ITS REPRESENTATION</w:t>
      </w:r>
    </w:p>
    <w:p w:rsidR="00BE3CC3" w:rsidRDefault="00BE3CC3" w:rsidP="00E84C6A">
      <w:pPr>
        <w:spacing w:before="0" w:after="0"/>
        <w:rPr>
          <w:rFonts w:ascii="Times New Roman" w:hAnsi="Times New Roman" w:cs="Times New Roman"/>
          <w:b/>
          <w:sz w:val="24"/>
          <w:szCs w:val="24"/>
          <w:lang w:val="en-US"/>
        </w:rPr>
      </w:pPr>
    </w:p>
    <w:p w:rsidR="00E32AE8" w:rsidRPr="00BE3CC3" w:rsidRDefault="00E32AE8" w:rsidP="00E32AE8">
      <w:pPr>
        <w:spacing w:before="0" w:after="0"/>
        <w:ind w:firstLine="0"/>
        <w:rPr>
          <w:rFonts w:ascii="Times New Roman" w:hAnsi="Times New Roman" w:cs="Times New Roman"/>
          <w:b/>
          <w:sz w:val="24"/>
          <w:szCs w:val="24"/>
          <w:lang w:val="en-US"/>
        </w:rPr>
      </w:pPr>
      <w:r w:rsidRPr="00E32AE8">
        <w:rPr>
          <w:rFonts w:ascii="Times New Roman" w:hAnsi="Times New Roman" w:cs="Times New Roman"/>
          <w:b/>
          <w:sz w:val="24"/>
          <w:szCs w:val="24"/>
          <w:lang w:val="en-US"/>
        </w:rPr>
        <w:t xml:space="preserve">HOSPITAL PEDAGOGY: THE PHENOMENON AND ITS REPRESENTATION HOSPITAL </w:t>
      </w:r>
      <w:r>
        <w:rPr>
          <w:rFonts w:ascii="Times New Roman" w:hAnsi="Times New Roman" w:cs="Times New Roman"/>
          <w:b/>
          <w:sz w:val="24"/>
          <w:szCs w:val="24"/>
          <w:lang w:val="en-US"/>
        </w:rPr>
        <w:t>PEDAGOGY</w:t>
      </w:r>
      <w:r w:rsidRPr="00E32AE8">
        <w:rPr>
          <w:rFonts w:ascii="Times New Roman" w:hAnsi="Times New Roman" w:cs="Times New Roman"/>
          <w:b/>
          <w:sz w:val="24"/>
          <w:szCs w:val="24"/>
          <w:lang w:val="en-US"/>
        </w:rPr>
        <w:t xml:space="preserve">: </w:t>
      </w:r>
      <w:r>
        <w:rPr>
          <w:rFonts w:ascii="Times New Roman" w:hAnsi="Times New Roman" w:cs="Times New Roman"/>
          <w:b/>
          <w:sz w:val="24"/>
          <w:szCs w:val="24"/>
          <w:lang w:val="en-US"/>
        </w:rPr>
        <w:t>THE</w:t>
      </w:r>
      <w:r w:rsidRPr="00E32AE8">
        <w:rPr>
          <w:rFonts w:ascii="Times New Roman" w:hAnsi="Times New Roman" w:cs="Times New Roman"/>
          <w:b/>
          <w:sz w:val="24"/>
          <w:szCs w:val="24"/>
          <w:lang w:val="en-US"/>
        </w:rPr>
        <w:t xml:space="preserve"> </w:t>
      </w:r>
      <w:r>
        <w:rPr>
          <w:rFonts w:ascii="Times New Roman" w:hAnsi="Times New Roman" w:cs="Times New Roman"/>
          <w:b/>
          <w:sz w:val="24"/>
          <w:szCs w:val="24"/>
          <w:lang w:val="en-US"/>
        </w:rPr>
        <w:t>PHENOMENON</w:t>
      </w:r>
      <w:r w:rsidRPr="00E32AE8">
        <w:rPr>
          <w:rFonts w:ascii="Times New Roman" w:hAnsi="Times New Roman" w:cs="Times New Roman"/>
          <w:b/>
          <w:sz w:val="24"/>
          <w:szCs w:val="24"/>
          <w:lang w:val="en-US"/>
        </w:rPr>
        <w:t xml:space="preserve"> AND ITS REPRESENTATION </w:t>
      </w:r>
      <w:r w:rsidRPr="00E32AE8">
        <w:rPr>
          <w:rFonts w:ascii="Times New Roman" w:hAnsi="Times New Roman" w:cs="Times New Roman"/>
          <w:b/>
          <w:sz w:val="24"/>
          <w:szCs w:val="24"/>
          <w:lang w:val="en-US"/>
        </w:rPr>
        <w:br/>
      </w:r>
    </w:p>
    <w:p w:rsidR="006A0C36" w:rsidRPr="00E84C6A" w:rsidRDefault="00D84C8A" w:rsidP="00E84C6A">
      <w:pPr>
        <w:spacing w:before="0" w:after="0"/>
        <w:jc w:val="center"/>
        <w:rPr>
          <w:rFonts w:ascii="Times New Roman" w:hAnsi="Times New Roman" w:cs="Times New Roman"/>
          <w:sz w:val="24"/>
          <w:szCs w:val="24"/>
        </w:rPr>
      </w:pPr>
      <w:proofErr w:type="spellStart"/>
      <w:r w:rsidRPr="00E84C6A">
        <w:rPr>
          <w:rFonts w:ascii="Times New Roman" w:hAnsi="Times New Roman" w:cs="Times New Roman"/>
          <w:sz w:val="24"/>
          <w:szCs w:val="24"/>
        </w:rPr>
        <w:t>Debora</w:t>
      </w:r>
      <w:proofErr w:type="spellEnd"/>
      <w:r w:rsidRPr="00E84C6A">
        <w:rPr>
          <w:rFonts w:ascii="Times New Roman" w:hAnsi="Times New Roman" w:cs="Times New Roman"/>
          <w:sz w:val="24"/>
          <w:szCs w:val="24"/>
        </w:rPr>
        <w:t xml:space="preserve"> B. de Souza</w:t>
      </w:r>
      <w:r w:rsidR="00E32AE8">
        <w:rPr>
          <w:rFonts w:ascii="Times New Roman" w:hAnsi="Times New Roman" w:cs="Times New Roman"/>
          <w:sz w:val="24"/>
          <w:szCs w:val="24"/>
        </w:rPr>
        <w:t>*</w:t>
      </w:r>
    </w:p>
    <w:p w:rsidR="00C342B8" w:rsidRPr="00E84C6A" w:rsidRDefault="00C342B8" w:rsidP="00E84C6A">
      <w:pPr>
        <w:spacing w:before="0" w:after="0"/>
        <w:jc w:val="center"/>
        <w:rPr>
          <w:rFonts w:ascii="Times New Roman" w:hAnsi="Times New Roman" w:cs="Times New Roman"/>
          <w:sz w:val="24"/>
          <w:szCs w:val="24"/>
        </w:rPr>
      </w:pPr>
      <w:r w:rsidRPr="00E84C6A">
        <w:rPr>
          <w:rFonts w:ascii="Times New Roman" w:hAnsi="Times New Roman" w:cs="Times New Roman"/>
          <w:sz w:val="24"/>
          <w:szCs w:val="24"/>
        </w:rPr>
        <w:t>Maria do S. de S. Lucena</w:t>
      </w:r>
      <w:r w:rsidR="00E32AE8">
        <w:rPr>
          <w:rFonts w:ascii="Times New Roman" w:hAnsi="Times New Roman" w:cs="Times New Roman"/>
          <w:sz w:val="24"/>
          <w:szCs w:val="24"/>
        </w:rPr>
        <w:t>**</w:t>
      </w:r>
    </w:p>
    <w:p w:rsidR="00D84C8A" w:rsidRPr="00E84C6A" w:rsidRDefault="00D84C8A" w:rsidP="00E84C6A">
      <w:pPr>
        <w:spacing w:before="0" w:after="0"/>
        <w:jc w:val="center"/>
        <w:rPr>
          <w:rFonts w:ascii="Times New Roman" w:hAnsi="Times New Roman" w:cs="Times New Roman"/>
          <w:sz w:val="24"/>
          <w:szCs w:val="24"/>
        </w:rPr>
      </w:pPr>
      <w:r w:rsidRPr="00E84C6A">
        <w:rPr>
          <w:rFonts w:ascii="Times New Roman" w:hAnsi="Times New Roman" w:cs="Times New Roman"/>
          <w:sz w:val="24"/>
          <w:szCs w:val="24"/>
        </w:rPr>
        <w:t xml:space="preserve">Elton P. </w:t>
      </w:r>
      <w:r w:rsidR="00A10215" w:rsidRPr="00E84C6A">
        <w:rPr>
          <w:rFonts w:ascii="Times New Roman" w:hAnsi="Times New Roman" w:cs="Times New Roman"/>
          <w:sz w:val="24"/>
          <w:szCs w:val="24"/>
        </w:rPr>
        <w:t>da Silva</w:t>
      </w:r>
      <w:r w:rsidR="00E32AE8">
        <w:rPr>
          <w:rFonts w:ascii="Times New Roman" w:hAnsi="Times New Roman" w:cs="Times New Roman"/>
          <w:sz w:val="24"/>
          <w:szCs w:val="24"/>
        </w:rPr>
        <w:t>***</w:t>
      </w:r>
    </w:p>
    <w:p w:rsidR="00EE32F0" w:rsidRPr="00E84C6A" w:rsidRDefault="00EE32F0" w:rsidP="00E84C6A">
      <w:pPr>
        <w:spacing w:before="0" w:after="0"/>
        <w:rPr>
          <w:rFonts w:ascii="Times New Roman" w:hAnsi="Times New Roman" w:cs="Times New Roman"/>
          <w:b/>
          <w:sz w:val="24"/>
          <w:szCs w:val="24"/>
        </w:rPr>
      </w:pPr>
    </w:p>
    <w:p w:rsidR="00F86289" w:rsidRPr="00E84C6A" w:rsidRDefault="00F86289" w:rsidP="00E84C6A">
      <w:pPr>
        <w:spacing w:after="120"/>
        <w:rPr>
          <w:rFonts w:ascii="Times New Roman" w:hAnsi="Times New Roman" w:cs="Times New Roman"/>
          <w:b/>
          <w:sz w:val="24"/>
          <w:szCs w:val="24"/>
        </w:rPr>
      </w:pPr>
      <w:r w:rsidRPr="00E84C6A">
        <w:rPr>
          <w:rFonts w:ascii="Times New Roman" w:hAnsi="Times New Roman" w:cs="Times New Roman"/>
          <w:b/>
          <w:sz w:val="24"/>
          <w:szCs w:val="24"/>
        </w:rPr>
        <w:t>Resumo</w:t>
      </w:r>
    </w:p>
    <w:p w:rsidR="00F86289" w:rsidRPr="00E84C6A" w:rsidRDefault="006A0C36"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A análise do fenômeno de expansão da atuação </w:t>
      </w:r>
      <w:proofErr w:type="spellStart"/>
      <w:r w:rsidRPr="00E84C6A">
        <w:rPr>
          <w:rFonts w:ascii="Times New Roman" w:hAnsi="Times New Roman" w:cs="Times New Roman"/>
          <w:sz w:val="24"/>
          <w:szCs w:val="24"/>
        </w:rPr>
        <w:t>pedagógica-educacional</w:t>
      </w:r>
      <w:proofErr w:type="spellEnd"/>
      <w:r w:rsidRPr="00E84C6A">
        <w:rPr>
          <w:rFonts w:ascii="Times New Roman" w:hAnsi="Times New Roman" w:cs="Times New Roman"/>
          <w:sz w:val="24"/>
          <w:szCs w:val="24"/>
        </w:rPr>
        <w:t xml:space="preserve"> em ambientes além do escolar, mais especificamente nos hospitais suscita tratar a questão do doente no contexto de ampliação e modificação do paradigma saúde/ doença, bem como de uma sociedade que vivencia a abrangência do conceito de educação e a diversificação das atividades educativas, por conseguinte diversificação da ação pedagógica.</w:t>
      </w:r>
      <w:r w:rsidR="00FC14AB" w:rsidRPr="00E84C6A">
        <w:rPr>
          <w:rFonts w:ascii="Times New Roman" w:hAnsi="Times New Roman" w:cs="Times New Roman"/>
          <w:sz w:val="24"/>
          <w:szCs w:val="24"/>
        </w:rPr>
        <w:t xml:space="preserve"> </w:t>
      </w:r>
      <w:r w:rsidR="00F86289" w:rsidRPr="00E84C6A">
        <w:rPr>
          <w:rFonts w:ascii="Times New Roman" w:hAnsi="Times New Roman" w:cs="Times New Roman"/>
          <w:sz w:val="24"/>
          <w:szCs w:val="24"/>
        </w:rPr>
        <w:t>O presente texto abordará a Pedagogia no Hospitalar e sua manifestação de forma a revelar suas contribuições para a sociedade.</w:t>
      </w:r>
    </w:p>
    <w:p w:rsidR="00F86289" w:rsidRPr="00E84C6A" w:rsidRDefault="00F86289" w:rsidP="00E84C6A">
      <w:pPr>
        <w:spacing w:after="120"/>
        <w:rPr>
          <w:rFonts w:ascii="Times New Roman" w:hAnsi="Times New Roman" w:cs="Times New Roman"/>
          <w:sz w:val="24"/>
          <w:szCs w:val="24"/>
        </w:rPr>
      </w:pPr>
      <w:r w:rsidRPr="00E84C6A">
        <w:rPr>
          <w:rFonts w:ascii="Times New Roman" w:hAnsi="Times New Roman" w:cs="Times New Roman"/>
          <w:b/>
          <w:sz w:val="24"/>
          <w:szCs w:val="24"/>
        </w:rPr>
        <w:t>Palavras - chave</w:t>
      </w:r>
      <w:r w:rsidRPr="00E84C6A">
        <w:rPr>
          <w:rFonts w:ascii="Times New Roman" w:hAnsi="Times New Roman" w:cs="Times New Roman"/>
          <w:sz w:val="24"/>
          <w:szCs w:val="24"/>
        </w:rPr>
        <w:t xml:space="preserve">: </w:t>
      </w:r>
      <w:r w:rsidR="00602AA2" w:rsidRPr="00E84C6A">
        <w:rPr>
          <w:rFonts w:ascii="Times New Roman" w:hAnsi="Times New Roman" w:cs="Times New Roman"/>
          <w:sz w:val="24"/>
          <w:szCs w:val="24"/>
        </w:rPr>
        <w:t>Pedagogia, classe hospitalar, humanização</w:t>
      </w:r>
    </w:p>
    <w:p w:rsidR="00940C8F" w:rsidRPr="00E84C6A" w:rsidRDefault="00940C8F" w:rsidP="00E84C6A">
      <w:pPr>
        <w:rPr>
          <w:rFonts w:ascii="Times New Roman" w:hAnsi="Times New Roman" w:cs="Times New Roman"/>
          <w:b/>
          <w:sz w:val="24"/>
          <w:szCs w:val="24"/>
          <w:lang w:val="en-US"/>
        </w:rPr>
      </w:pPr>
      <w:r w:rsidRPr="00E84C6A">
        <w:rPr>
          <w:rFonts w:ascii="Times New Roman" w:hAnsi="Times New Roman" w:cs="Times New Roman"/>
          <w:b/>
          <w:sz w:val="24"/>
          <w:szCs w:val="24"/>
          <w:lang w:val="en-US"/>
        </w:rPr>
        <w:t>Abstract</w:t>
      </w:r>
    </w:p>
    <w:p w:rsidR="00940C8F" w:rsidRPr="00E84C6A" w:rsidRDefault="00940C8F" w:rsidP="00E84C6A">
      <w:pPr>
        <w:rPr>
          <w:rFonts w:ascii="Times New Roman" w:hAnsi="Times New Roman" w:cs="Times New Roman"/>
          <w:sz w:val="24"/>
          <w:szCs w:val="24"/>
        </w:rPr>
      </w:pPr>
      <w:r w:rsidRPr="00E84C6A">
        <w:rPr>
          <w:rFonts w:ascii="Times New Roman" w:hAnsi="Times New Roman" w:cs="Times New Roman"/>
          <w:sz w:val="24"/>
          <w:szCs w:val="24"/>
          <w:lang w:val="en-US"/>
        </w:rPr>
        <w:t>The analysis of the phenomenon of expansion of pedagogical-educational work in environments beyond the school, specifically in hospitals raises the issue of treating patients in the context of expansion and modification of the paradigm health / disease, as well as a society that experiences the breadth of the concept education and diversification of educational activities, therefore diversification of pedagogical action. This paper will address the pedagogy and its manifestation in the hospital to reveal their contributions to society.</w:t>
      </w:r>
      <w:r w:rsidRPr="00E84C6A">
        <w:rPr>
          <w:rFonts w:ascii="Times New Roman" w:hAnsi="Times New Roman" w:cs="Times New Roman"/>
          <w:sz w:val="24"/>
          <w:szCs w:val="24"/>
          <w:lang w:val="en-US"/>
        </w:rPr>
        <w:br/>
      </w:r>
      <w:proofErr w:type="spellStart"/>
      <w:r w:rsidRPr="00E84C6A">
        <w:rPr>
          <w:rFonts w:ascii="Times New Roman" w:hAnsi="Times New Roman" w:cs="Times New Roman"/>
          <w:b/>
          <w:sz w:val="24"/>
          <w:szCs w:val="24"/>
        </w:rPr>
        <w:t>Keywords</w:t>
      </w:r>
      <w:proofErr w:type="spellEnd"/>
      <w:r w:rsidRPr="00E84C6A">
        <w:rPr>
          <w:rFonts w:ascii="Times New Roman" w:hAnsi="Times New Roman" w:cs="Times New Roman"/>
          <w:sz w:val="24"/>
          <w:szCs w:val="24"/>
        </w:rPr>
        <w:t xml:space="preserve">: </w:t>
      </w:r>
      <w:proofErr w:type="spellStart"/>
      <w:r w:rsidRPr="00E84C6A">
        <w:rPr>
          <w:rFonts w:ascii="Times New Roman" w:hAnsi="Times New Roman" w:cs="Times New Roman"/>
          <w:sz w:val="24"/>
          <w:szCs w:val="24"/>
        </w:rPr>
        <w:t>Education</w:t>
      </w:r>
      <w:proofErr w:type="spellEnd"/>
      <w:r w:rsidRPr="00E84C6A">
        <w:rPr>
          <w:rFonts w:ascii="Times New Roman" w:hAnsi="Times New Roman" w:cs="Times New Roman"/>
          <w:sz w:val="24"/>
          <w:szCs w:val="24"/>
        </w:rPr>
        <w:t xml:space="preserve">, </w:t>
      </w:r>
      <w:proofErr w:type="spellStart"/>
      <w:r w:rsidRPr="00E84C6A">
        <w:rPr>
          <w:rFonts w:ascii="Times New Roman" w:hAnsi="Times New Roman" w:cs="Times New Roman"/>
          <w:sz w:val="24"/>
          <w:szCs w:val="24"/>
        </w:rPr>
        <w:t>class</w:t>
      </w:r>
      <w:proofErr w:type="spellEnd"/>
      <w:r w:rsidRPr="00E84C6A">
        <w:rPr>
          <w:rFonts w:ascii="Times New Roman" w:hAnsi="Times New Roman" w:cs="Times New Roman"/>
          <w:sz w:val="24"/>
          <w:szCs w:val="24"/>
        </w:rPr>
        <w:t xml:space="preserve"> hospital, </w:t>
      </w:r>
      <w:proofErr w:type="spellStart"/>
      <w:r w:rsidRPr="00E84C6A">
        <w:rPr>
          <w:rFonts w:ascii="Times New Roman" w:hAnsi="Times New Roman" w:cs="Times New Roman"/>
          <w:sz w:val="24"/>
          <w:szCs w:val="24"/>
        </w:rPr>
        <w:t>humanization</w:t>
      </w:r>
      <w:proofErr w:type="spellEnd"/>
    </w:p>
    <w:p w:rsidR="00F86289" w:rsidRPr="00E84C6A" w:rsidRDefault="00F86289" w:rsidP="00E84C6A">
      <w:pPr>
        <w:spacing w:after="120"/>
        <w:rPr>
          <w:rFonts w:ascii="Times New Roman" w:hAnsi="Times New Roman" w:cs="Times New Roman"/>
          <w:b/>
          <w:sz w:val="24"/>
          <w:szCs w:val="24"/>
        </w:rPr>
      </w:pPr>
      <w:r w:rsidRPr="00E84C6A">
        <w:rPr>
          <w:rFonts w:ascii="Times New Roman" w:hAnsi="Times New Roman" w:cs="Times New Roman"/>
          <w:b/>
          <w:sz w:val="24"/>
          <w:szCs w:val="24"/>
        </w:rPr>
        <w:t>Introdução</w:t>
      </w:r>
    </w:p>
    <w:p w:rsidR="006A0C36" w:rsidRPr="00E84C6A" w:rsidRDefault="006A0C36" w:rsidP="00E84C6A">
      <w:pPr>
        <w:spacing w:after="120"/>
        <w:rPr>
          <w:rFonts w:ascii="Times New Roman" w:hAnsi="Times New Roman" w:cs="Times New Roman"/>
          <w:sz w:val="24"/>
          <w:szCs w:val="24"/>
        </w:rPr>
      </w:pPr>
      <w:proofErr w:type="spellStart"/>
      <w:r w:rsidRPr="00E84C6A">
        <w:rPr>
          <w:rFonts w:ascii="Times New Roman" w:hAnsi="Times New Roman" w:cs="Times New Roman"/>
          <w:sz w:val="24"/>
          <w:szCs w:val="24"/>
        </w:rPr>
        <w:t>Libâneo</w:t>
      </w:r>
      <w:proofErr w:type="spellEnd"/>
      <w:r w:rsidRPr="00E84C6A">
        <w:rPr>
          <w:rFonts w:ascii="Times New Roman" w:hAnsi="Times New Roman" w:cs="Times New Roman"/>
          <w:sz w:val="24"/>
          <w:szCs w:val="24"/>
        </w:rPr>
        <w:t xml:space="preserve"> (2001) fala claramente a respeito </w:t>
      </w:r>
      <w:r w:rsidR="00C403BD" w:rsidRPr="00E84C6A">
        <w:rPr>
          <w:rFonts w:ascii="Times New Roman" w:hAnsi="Times New Roman" w:cs="Times New Roman"/>
          <w:sz w:val="24"/>
          <w:szCs w:val="24"/>
        </w:rPr>
        <w:t>de o tempo atual nos colocar</w:t>
      </w:r>
      <w:r w:rsidRPr="00E84C6A">
        <w:rPr>
          <w:rFonts w:ascii="Times New Roman" w:hAnsi="Times New Roman" w:cs="Times New Roman"/>
          <w:sz w:val="24"/>
          <w:szCs w:val="24"/>
        </w:rPr>
        <w:t xml:space="preserve"> imergidos em uma sociedade genuinamente pedagógica e o quanto a Pedagogia experimenta hoje sua </w:t>
      </w:r>
      <w:r w:rsidRPr="00E84C6A">
        <w:rPr>
          <w:rFonts w:ascii="Times New Roman" w:hAnsi="Times New Roman" w:cs="Times New Roman"/>
          <w:sz w:val="24"/>
          <w:szCs w:val="24"/>
        </w:rPr>
        <w:lastRenderedPageBreak/>
        <w:t xml:space="preserve">redescoberta e um grande paradoxo no que diz respeito </w:t>
      </w:r>
      <w:r w:rsidR="009E61B4" w:rsidRPr="00E84C6A">
        <w:rPr>
          <w:rFonts w:ascii="Times New Roman" w:hAnsi="Times New Roman" w:cs="Times New Roman"/>
          <w:sz w:val="24"/>
          <w:szCs w:val="24"/>
        </w:rPr>
        <w:t>à</w:t>
      </w:r>
      <w:r w:rsidRPr="00E84C6A">
        <w:rPr>
          <w:rFonts w:ascii="Times New Roman" w:hAnsi="Times New Roman" w:cs="Times New Roman"/>
          <w:sz w:val="24"/>
          <w:szCs w:val="24"/>
        </w:rPr>
        <w:t xml:space="preserve"> maior requisição de sua atuação pela sociedade, pelos meios profissionais, políticos, universitários e empresariais. Ao mesmo tempo em que vive uma limitação voltada para a docência.</w:t>
      </w:r>
    </w:p>
    <w:p w:rsidR="009C6818" w:rsidRPr="00E84C6A" w:rsidRDefault="009C6818"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Sendo a prática educativa fato da vida social e inerente ao conjunto dos processos sociais ela não se esgota nas práticas escolares, mas está presente no vasto conjunto de outras práticas, e em se tratando de interfaces diversas vale </w:t>
      </w:r>
      <w:proofErr w:type="gramStart"/>
      <w:r w:rsidRPr="00E84C6A">
        <w:rPr>
          <w:rFonts w:ascii="Times New Roman" w:hAnsi="Times New Roman" w:cs="Times New Roman"/>
          <w:sz w:val="24"/>
          <w:szCs w:val="24"/>
        </w:rPr>
        <w:t>citar</w:t>
      </w:r>
      <w:proofErr w:type="gramEnd"/>
      <w:r w:rsidRPr="00E84C6A">
        <w:rPr>
          <w:rFonts w:ascii="Times New Roman" w:hAnsi="Times New Roman" w:cs="Times New Roman"/>
          <w:sz w:val="24"/>
          <w:szCs w:val="24"/>
        </w:rPr>
        <w:t xml:space="preserve"> aqui a expressão de Fontes (</w:t>
      </w:r>
      <w:r w:rsidR="00D34A7E" w:rsidRPr="00E84C6A">
        <w:rPr>
          <w:rFonts w:ascii="Times New Roman" w:hAnsi="Times New Roman" w:cs="Times New Roman"/>
          <w:sz w:val="24"/>
          <w:szCs w:val="24"/>
        </w:rPr>
        <w:t>2005</w:t>
      </w:r>
      <w:r w:rsidRPr="00E84C6A">
        <w:rPr>
          <w:rFonts w:ascii="Times New Roman" w:hAnsi="Times New Roman" w:cs="Times New Roman"/>
          <w:sz w:val="24"/>
          <w:szCs w:val="24"/>
        </w:rPr>
        <w:t>) quando discute o papel da educação no hospital: "tanto a educação não é elemento exclusivo da escola quanto a saúde não é elemento exclusivo do hospital". Nessa linha Matos (</w:t>
      </w:r>
      <w:r w:rsidR="00D34A7E" w:rsidRPr="00E84C6A">
        <w:rPr>
          <w:rFonts w:ascii="Times New Roman" w:hAnsi="Times New Roman" w:cs="Times New Roman"/>
          <w:sz w:val="24"/>
          <w:szCs w:val="24"/>
        </w:rPr>
        <w:t>1998</w:t>
      </w:r>
      <w:r w:rsidRPr="00E84C6A">
        <w:rPr>
          <w:rFonts w:ascii="Times New Roman" w:hAnsi="Times New Roman" w:cs="Times New Roman"/>
          <w:sz w:val="24"/>
          <w:szCs w:val="24"/>
        </w:rPr>
        <w:t>) advoga o quanto a área da saúde encontra-se revestida de necessidades educacionais como o grande desafio que se apresenta aos educadores.</w:t>
      </w:r>
    </w:p>
    <w:p w:rsidR="00FC14AB" w:rsidRPr="00E84C6A" w:rsidRDefault="00FC14AB" w:rsidP="00E84C6A">
      <w:pPr>
        <w:spacing w:after="120"/>
        <w:ind w:left="77" w:firstLine="0"/>
        <w:rPr>
          <w:rFonts w:ascii="Times New Roman" w:hAnsi="Times New Roman" w:cs="Times New Roman"/>
          <w:b/>
          <w:sz w:val="24"/>
          <w:szCs w:val="24"/>
        </w:rPr>
      </w:pPr>
      <w:r w:rsidRPr="00E84C6A">
        <w:rPr>
          <w:rFonts w:ascii="Times New Roman" w:hAnsi="Times New Roman" w:cs="Times New Roman"/>
          <w:b/>
          <w:sz w:val="24"/>
          <w:szCs w:val="24"/>
        </w:rPr>
        <w:t>Conceituando Pedagogia Hospitalar</w:t>
      </w:r>
    </w:p>
    <w:p w:rsidR="00FC14AB" w:rsidRPr="00E84C6A" w:rsidRDefault="00FC14AB"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A ação pedagógica assume características múltiplas já que o pedagógico perpassa toda a sociedade e extrapola o âmbito escolar formal, aproximando escola e sociedade. Resgatar o significado amplo e globalizante, quando se recusa nutrir a Pedagogia simplista e reducionista </w:t>
      </w:r>
      <w:r w:rsidR="002F1534" w:rsidRPr="00E84C6A">
        <w:rPr>
          <w:rFonts w:ascii="Times New Roman" w:hAnsi="Times New Roman" w:cs="Times New Roman"/>
          <w:sz w:val="24"/>
          <w:szCs w:val="24"/>
        </w:rPr>
        <w:t>é</w:t>
      </w:r>
      <w:r w:rsidRPr="00E84C6A">
        <w:rPr>
          <w:rFonts w:ascii="Times New Roman" w:hAnsi="Times New Roman" w:cs="Times New Roman"/>
          <w:sz w:val="24"/>
          <w:szCs w:val="24"/>
        </w:rPr>
        <w:t xml:space="preserve"> o que a sociedade cobra agora (</w:t>
      </w:r>
      <w:proofErr w:type="spellStart"/>
      <w:r w:rsidRPr="00E84C6A">
        <w:rPr>
          <w:rFonts w:ascii="Times New Roman" w:hAnsi="Times New Roman" w:cs="Times New Roman"/>
          <w:sz w:val="24"/>
          <w:szCs w:val="24"/>
        </w:rPr>
        <w:t>L</w:t>
      </w:r>
      <w:r w:rsidR="00CA0D43" w:rsidRPr="00E84C6A">
        <w:rPr>
          <w:rFonts w:ascii="Times New Roman" w:hAnsi="Times New Roman" w:cs="Times New Roman"/>
          <w:sz w:val="24"/>
          <w:szCs w:val="24"/>
        </w:rPr>
        <w:t>ibâneo</w:t>
      </w:r>
      <w:proofErr w:type="spellEnd"/>
      <w:r w:rsidRPr="00E84C6A">
        <w:rPr>
          <w:rFonts w:ascii="Times New Roman" w:hAnsi="Times New Roman" w:cs="Times New Roman"/>
          <w:sz w:val="24"/>
          <w:szCs w:val="24"/>
        </w:rPr>
        <w:t>, 2001).</w:t>
      </w:r>
    </w:p>
    <w:p w:rsidR="009C6818" w:rsidRPr="00E84C6A" w:rsidRDefault="009C6818"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No contexto em que a educação é uma prática social modificadora do ser humano nos seus estados físico, mental, espiritual, cultural e configura a existência humana individual e coletiva a Pedagogia Hospitalar intervém no desenvolvimento humano visando agregar à assistência </w:t>
      </w:r>
      <w:r w:rsidR="000653BC" w:rsidRPr="00E84C6A">
        <w:rPr>
          <w:rFonts w:ascii="Times New Roman" w:hAnsi="Times New Roman" w:cs="Times New Roman"/>
          <w:sz w:val="24"/>
          <w:szCs w:val="24"/>
        </w:rPr>
        <w:t>hospitalar para assegurar a oferta de uma intervenção que consiga suprir necessidades físicas, a</w:t>
      </w:r>
      <w:r w:rsidR="009E61B4" w:rsidRPr="00E84C6A">
        <w:rPr>
          <w:rFonts w:ascii="Times New Roman" w:hAnsi="Times New Roman" w:cs="Times New Roman"/>
          <w:sz w:val="24"/>
          <w:szCs w:val="24"/>
        </w:rPr>
        <w:t>f</w:t>
      </w:r>
      <w:r w:rsidR="000653BC" w:rsidRPr="00E84C6A">
        <w:rPr>
          <w:rFonts w:ascii="Times New Roman" w:hAnsi="Times New Roman" w:cs="Times New Roman"/>
          <w:sz w:val="24"/>
          <w:szCs w:val="24"/>
        </w:rPr>
        <w:t xml:space="preserve">etivas e educativas num ambiente acolhedor, oportunizando </w:t>
      </w:r>
      <w:proofErr w:type="gramStart"/>
      <w:r w:rsidR="000653BC" w:rsidRPr="00E84C6A">
        <w:rPr>
          <w:rFonts w:ascii="Times New Roman" w:hAnsi="Times New Roman" w:cs="Times New Roman"/>
          <w:sz w:val="24"/>
          <w:szCs w:val="24"/>
        </w:rPr>
        <w:t>a continuidade à aprendizagem da criança e adolescente que se encontram segregados no ambiente</w:t>
      </w:r>
      <w:proofErr w:type="gramEnd"/>
      <w:r w:rsidR="000653BC" w:rsidRPr="00E84C6A">
        <w:rPr>
          <w:rFonts w:ascii="Times New Roman" w:hAnsi="Times New Roman" w:cs="Times New Roman"/>
          <w:sz w:val="24"/>
          <w:szCs w:val="24"/>
        </w:rPr>
        <w:t xml:space="preserve"> hospitalar (O</w:t>
      </w:r>
      <w:r w:rsidR="00CA0D43" w:rsidRPr="00E84C6A">
        <w:rPr>
          <w:rFonts w:ascii="Times New Roman" w:hAnsi="Times New Roman" w:cs="Times New Roman"/>
          <w:sz w:val="24"/>
          <w:szCs w:val="24"/>
        </w:rPr>
        <w:t>liveira</w:t>
      </w:r>
      <w:r w:rsidR="000653BC" w:rsidRPr="00E84C6A">
        <w:rPr>
          <w:rFonts w:ascii="Times New Roman" w:hAnsi="Times New Roman" w:cs="Times New Roman"/>
          <w:sz w:val="24"/>
          <w:szCs w:val="24"/>
        </w:rPr>
        <w:t xml:space="preserve">, 2000). Os aspectos contemplados pela Pedagogia no hospital ratificam a promulgação da saúde pela Organização Mundial de Saúde (OMS, 1999) não apenas como ausência de </w:t>
      </w:r>
      <w:r w:rsidR="002F1534" w:rsidRPr="00E84C6A">
        <w:rPr>
          <w:rFonts w:ascii="Times New Roman" w:hAnsi="Times New Roman" w:cs="Times New Roman"/>
          <w:sz w:val="24"/>
          <w:szCs w:val="24"/>
        </w:rPr>
        <w:t>d</w:t>
      </w:r>
      <w:r w:rsidR="000653BC" w:rsidRPr="00E84C6A">
        <w:rPr>
          <w:rFonts w:ascii="Times New Roman" w:hAnsi="Times New Roman" w:cs="Times New Roman"/>
          <w:sz w:val="24"/>
          <w:szCs w:val="24"/>
        </w:rPr>
        <w:t>or física, mas como equilíbrio entre o biológico, psicológico, mental, social e espiritual, assim como amparam a afirmativa de Pacheco (2005) sobre ser a doença mais um processo do que um estado.</w:t>
      </w:r>
    </w:p>
    <w:p w:rsidR="00E9672B" w:rsidRPr="00E84C6A" w:rsidRDefault="00DA0201" w:rsidP="00E84C6A">
      <w:pPr>
        <w:spacing w:after="120"/>
        <w:rPr>
          <w:rFonts w:ascii="Times New Roman" w:hAnsi="Times New Roman" w:cs="Times New Roman"/>
          <w:sz w:val="24"/>
          <w:szCs w:val="24"/>
        </w:rPr>
      </w:pPr>
      <w:r w:rsidRPr="00E84C6A">
        <w:rPr>
          <w:rFonts w:ascii="Times New Roman" w:hAnsi="Times New Roman" w:cs="Times New Roman"/>
          <w:sz w:val="24"/>
          <w:szCs w:val="24"/>
        </w:rPr>
        <w:t>O evento hospitalização descrito por Ortiz e Freitas (</w:t>
      </w:r>
      <w:r w:rsidR="00633A4C" w:rsidRPr="00E84C6A">
        <w:rPr>
          <w:rFonts w:ascii="Times New Roman" w:hAnsi="Times New Roman" w:cs="Times New Roman"/>
          <w:sz w:val="24"/>
          <w:szCs w:val="24"/>
        </w:rPr>
        <w:t>2001</w:t>
      </w:r>
      <w:r w:rsidRPr="00E84C6A">
        <w:rPr>
          <w:rFonts w:ascii="Times New Roman" w:hAnsi="Times New Roman" w:cs="Times New Roman"/>
          <w:sz w:val="24"/>
          <w:szCs w:val="24"/>
        </w:rPr>
        <w:t xml:space="preserve">) situa a criança num espaço desconhecido e assustador, cujas rotinas não vislumbram a subjetividade e os contornos emocionais, culturais e sociais. É um processo de desestruturação do ser humano que traz à tona a fragilidade, o desconforto da dor e a insegurança. As inquietações provocadas pelo evento hospitalização sobre como a criança se instrumentaliza para enfrentar a ambiência da </w:t>
      </w:r>
      <w:r w:rsidRPr="00E84C6A">
        <w:rPr>
          <w:rFonts w:ascii="Times New Roman" w:hAnsi="Times New Roman" w:cs="Times New Roman"/>
          <w:sz w:val="24"/>
          <w:szCs w:val="24"/>
        </w:rPr>
        <w:lastRenderedPageBreak/>
        <w:t xml:space="preserve">saúde com seu aparato terapêutico – exames bioquímicos, equipamentos cirúrgicos, punções invasivas e amputações, fazem surgir a necessidade de oportunizar </w:t>
      </w:r>
      <w:proofErr w:type="gramStart"/>
      <w:r w:rsidRPr="00E84C6A">
        <w:rPr>
          <w:rFonts w:ascii="Times New Roman" w:hAnsi="Times New Roman" w:cs="Times New Roman"/>
          <w:sz w:val="24"/>
          <w:szCs w:val="24"/>
        </w:rPr>
        <w:t>à</w:t>
      </w:r>
      <w:proofErr w:type="gramEnd"/>
      <w:r w:rsidRPr="00E84C6A">
        <w:rPr>
          <w:rFonts w:ascii="Times New Roman" w:hAnsi="Times New Roman" w:cs="Times New Roman"/>
          <w:sz w:val="24"/>
          <w:szCs w:val="24"/>
        </w:rPr>
        <w:t xml:space="preserve"> criança hospitalizada a experiência da aceitação do evento no qual ela encontra-se, deixando nela boas impressões e crescimento pessoal.</w:t>
      </w:r>
    </w:p>
    <w:p w:rsidR="00A16320" w:rsidRPr="00E84C6A" w:rsidRDefault="00A16320" w:rsidP="00E84C6A">
      <w:pPr>
        <w:spacing w:after="120"/>
        <w:rPr>
          <w:rFonts w:ascii="Times New Roman" w:hAnsi="Times New Roman" w:cs="Times New Roman"/>
          <w:sz w:val="24"/>
          <w:szCs w:val="24"/>
        </w:rPr>
      </w:pPr>
      <w:r w:rsidRPr="00E84C6A">
        <w:rPr>
          <w:rFonts w:ascii="Times New Roman" w:hAnsi="Times New Roman" w:cs="Times New Roman"/>
          <w:sz w:val="24"/>
          <w:szCs w:val="24"/>
        </w:rPr>
        <w:t>Reportando-nos as expressões de Paula (2004) a internação hospitalar assume uma característica nova, reflexo das preocupações sociais e das instituições com a criação de projetos de humanização nos hospitais, tornando esse período o momento em que a criança/ adolescente tem a possibilidade de usufruir das belezas da vida. A educação se processa como garantia dos direitos sociais, auxiliando crianças/ adolescentes na reflexão e ação no período de internação, assim como na reflexão mais profunda sobre sua condição de vida e saúde em nome da superação do paradigma de meros pacientes para se tornarem agentes do seu processo de desenvolvimento e cura.</w:t>
      </w:r>
    </w:p>
    <w:p w:rsidR="00DA0201" w:rsidRPr="00E84C6A" w:rsidRDefault="00DA0201" w:rsidP="00E84C6A">
      <w:pPr>
        <w:spacing w:after="120"/>
        <w:rPr>
          <w:rFonts w:ascii="Times New Roman" w:hAnsi="Times New Roman" w:cs="Times New Roman"/>
          <w:sz w:val="24"/>
          <w:szCs w:val="24"/>
        </w:rPr>
      </w:pPr>
      <w:r w:rsidRPr="00E84C6A">
        <w:rPr>
          <w:rFonts w:ascii="Times New Roman" w:hAnsi="Times New Roman" w:cs="Times New Roman"/>
          <w:sz w:val="24"/>
          <w:szCs w:val="24"/>
        </w:rPr>
        <w:t>Nessa perspectiva a Pedagogia Hospitalar milita pela qualidade de vida, pela busca de novos e específicos conhecimentos, cujo público alvo é crianças e adolescentes. Compartilhar saúde e educação torna a vida mais digna e prazerosa (M</w:t>
      </w:r>
      <w:r w:rsidR="00CA0D43" w:rsidRPr="00E84C6A">
        <w:rPr>
          <w:rFonts w:ascii="Times New Roman" w:hAnsi="Times New Roman" w:cs="Times New Roman"/>
          <w:sz w:val="24"/>
          <w:szCs w:val="24"/>
        </w:rPr>
        <w:t>atos</w:t>
      </w:r>
      <w:r w:rsidRPr="00E84C6A">
        <w:rPr>
          <w:rFonts w:ascii="Times New Roman" w:hAnsi="Times New Roman" w:cs="Times New Roman"/>
          <w:sz w:val="24"/>
          <w:szCs w:val="24"/>
        </w:rPr>
        <w:t xml:space="preserve">; </w:t>
      </w:r>
      <w:proofErr w:type="spellStart"/>
      <w:r w:rsidRPr="00E84C6A">
        <w:rPr>
          <w:rFonts w:ascii="Times New Roman" w:hAnsi="Times New Roman" w:cs="Times New Roman"/>
          <w:sz w:val="24"/>
          <w:szCs w:val="24"/>
        </w:rPr>
        <w:t>M</w:t>
      </w:r>
      <w:r w:rsidR="00CA0D43" w:rsidRPr="00E84C6A">
        <w:rPr>
          <w:rFonts w:ascii="Times New Roman" w:hAnsi="Times New Roman" w:cs="Times New Roman"/>
          <w:sz w:val="24"/>
          <w:szCs w:val="24"/>
        </w:rPr>
        <w:t>ugiatti</w:t>
      </w:r>
      <w:proofErr w:type="spellEnd"/>
      <w:r w:rsidRPr="00E84C6A">
        <w:rPr>
          <w:rFonts w:ascii="Times New Roman" w:hAnsi="Times New Roman" w:cs="Times New Roman"/>
          <w:sz w:val="24"/>
          <w:szCs w:val="24"/>
        </w:rPr>
        <w:t>, 2009).</w:t>
      </w:r>
    </w:p>
    <w:p w:rsidR="00A16320" w:rsidRPr="00E84C6A" w:rsidRDefault="00A16320"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Dadas as contribuições da Pedagogia Hospitalar </w:t>
      </w:r>
      <w:r w:rsidR="002F1534" w:rsidRPr="00E84C6A">
        <w:rPr>
          <w:rFonts w:ascii="Times New Roman" w:hAnsi="Times New Roman" w:cs="Times New Roman"/>
          <w:sz w:val="24"/>
          <w:szCs w:val="24"/>
        </w:rPr>
        <w:t xml:space="preserve">como auxiliar nas questões de adesão do paciente ao tratamento, melhorando o contato deste com o ambiente hospitalar; colaborar </w:t>
      </w:r>
      <w:r w:rsidR="003E1A8A" w:rsidRPr="00E84C6A">
        <w:rPr>
          <w:rFonts w:ascii="Times New Roman" w:hAnsi="Times New Roman" w:cs="Times New Roman"/>
          <w:sz w:val="24"/>
          <w:szCs w:val="24"/>
        </w:rPr>
        <w:t xml:space="preserve">para o desenvolvimento intelectual da criança/adolescente internada; explorar novas perspectivas da doença e do seu processo de cura junto ao enfermo; levar informações do mundo exterior e acrescentar àquelas do ambiente do hospital </w:t>
      </w:r>
      <w:r w:rsidRPr="00E84C6A">
        <w:rPr>
          <w:rFonts w:ascii="Times New Roman" w:hAnsi="Times New Roman" w:cs="Times New Roman"/>
          <w:sz w:val="24"/>
          <w:szCs w:val="24"/>
        </w:rPr>
        <w:t xml:space="preserve">é interessante buscarmos um marco no Brasil da adoção de tal ação pedagógica que se fez na década de </w:t>
      </w:r>
      <w:proofErr w:type="spellStart"/>
      <w:r w:rsidR="003E1A8A" w:rsidRPr="00E84C6A">
        <w:rPr>
          <w:rFonts w:ascii="Times New Roman" w:hAnsi="Times New Roman" w:cs="Times New Roman"/>
          <w:sz w:val="24"/>
          <w:szCs w:val="24"/>
        </w:rPr>
        <w:t>cinquenta</w:t>
      </w:r>
      <w:proofErr w:type="spellEnd"/>
      <w:r w:rsidRPr="00E84C6A">
        <w:rPr>
          <w:rFonts w:ascii="Times New Roman" w:hAnsi="Times New Roman" w:cs="Times New Roman"/>
          <w:sz w:val="24"/>
          <w:szCs w:val="24"/>
        </w:rPr>
        <w:t xml:space="preserve"> com a criação da primeira classe hospitalar segundo os moldes da escola regular</w:t>
      </w:r>
      <w:r w:rsidR="00C44C1A" w:rsidRPr="00E84C6A">
        <w:rPr>
          <w:rFonts w:ascii="Times New Roman" w:hAnsi="Times New Roman" w:cs="Times New Roman"/>
          <w:sz w:val="24"/>
          <w:szCs w:val="24"/>
        </w:rPr>
        <w:t>,</w:t>
      </w:r>
      <w:r w:rsidRPr="00E84C6A">
        <w:rPr>
          <w:rFonts w:ascii="Times New Roman" w:hAnsi="Times New Roman" w:cs="Times New Roman"/>
          <w:sz w:val="24"/>
          <w:szCs w:val="24"/>
        </w:rPr>
        <w:t xml:space="preserve"> no intuito de diminuir o fracasso escolar, os índices de evasão e repetência e, década de </w:t>
      </w:r>
      <w:r w:rsidR="003E1A8A" w:rsidRPr="00E84C6A">
        <w:rPr>
          <w:rFonts w:ascii="Times New Roman" w:hAnsi="Times New Roman" w:cs="Times New Roman"/>
          <w:sz w:val="24"/>
          <w:szCs w:val="24"/>
        </w:rPr>
        <w:t>noventa</w:t>
      </w:r>
      <w:r w:rsidRPr="00E84C6A">
        <w:rPr>
          <w:rFonts w:ascii="Times New Roman" w:hAnsi="Times New Roman" w:cs="Times New Roman"/>
          <w:sz w:val="24"/>
          <w:szCs w:val="24"/>
        </w:rPr>
        <w:t xml:space="preserve"> com a inserção das </w:t>
      </w:r>
      <w:r w:rsidR="003E1A8A" w:rsidRPr="00E84C6A">
        <w:rPr>
          <w:rFonts w:ascii="Times New Roman" w:hAnsi="Times New Roman" w:cs="Times New Roman"/>
          <w:sz w:val="24"/>
          <w:szCs w:val="24"/>
        </w:rPr>
        <w:t>C</w:t>
      </w:r>
      <w:r w:rsidRPr="00E84C6A">
        <w:rPr>
          <w:rFonts w:ascii="Times New Roman" w:hAnsi="Times New Roman" w:cs="Times New Roman"/>
          <w:sz w:val="24"/>
          <w:szCs w:val="24"/>
        </w:rPr>
        <w:t xml:space="preserve">lasses </w:t>
      </w:r>
      <w:r w:rsidR="00C44C1A" w:rsidRPr="00E84C6A">
        <w:rPr>
          <w:rFonts w:ascii="Times New Roman" w:hAnsi="Times New Roman" w:cs="Times New Roman"/>
          <w:sz w:val="24"/>
          <w:szCs w:val="24"/>
        </w:rPr>
        <w:t>H</w:t>
      </w:r>
      <w:r w:rsidRPr="00E84C6A">
        <w:rPr>
          <w:rFonts w:ascii="Times New Roman" w:hAnsi="Times New Roman" w:cs="Times New Roman"/>
          <w:sz w:val="24"/>
          <w:szCs w:val="24"/>
        </w:rPr>
        <w:t xml:space="preserve">ospitalares nas Políticas de Educação na área de Educação Especial, definindo responsabilidades </w:t>
      </w:r>
      <w:r w:rsidR="00856FF1" w:rsidRPr="00E84C6A">
        <w:rPr>
          <w:rFonts w:ascii="Times New Roman" w:hAnsi="Times New Roman" w:cs="Times New Roman"/>
          <w:sz w:val="24"/>
          <w:szCs w:val="24"/>
        </w:rPr>
        <w:t>no tocante à execução do direito da criança e adolescente hospitalizado à educação, bem como na estruturação de ações políticas de organização do sistema de atendimento educacional em ambientes hospitalares e domiciliares.</w:t>
      </w:r>
    </w:p>
    <w:p w:rsidR="00856FF1" w:rsidRPr="00E84C6A" w:rsidRDefault="00856FF1"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Nessa proposição é possível conceituar Pedagogia Hospitalar a partir das correntes teóricas que se complementam. A que defende o trabalho do professor no hospital como ação pedagógica </w:t>
      </w:r>
      <w:proofErr w:type="spellStart"/>
      <w:r w:rsidRPr="00E84C6A">
        <w:rPr>
          <w:rFonts w:ascii="Times New Roman" w:hAnsi="Times New Roman" w:cs="Times New Roman"/>
          <w:sz w:val="24"/>
          <w:szCs w:val="24"/>
        </w:rPr>
        <w:t>restabelecedora</w:t>
      </w:r>
      <w:proofErr w:type="spellEnd"/>
      <w:r w:rsidRPr="00E84C6A">
        <w:rPr>
          <w:rFonts w:ascii="Times New Roman" w:hAnsi="Times New Roman" w:cs="Times New Roman"/>
          <w:sz w:val="24"/>
          <w:szCs w:val="24"/>
        </w:rPr>
        <w:t xml:space="preserve"> das ligações com </w:t>
      </w:r>
      <w:r w:rsidR="009E61B4" w:rsidRPr="00E84C6A">
        <w:rPr>
          <w:rFonts w:ascii="Times New Roman" w:hAnsi="Times New Roman" w:cs="Times New Roman"/>
          <w:sz w:val="24"/>
          <w:szCs w:val="24"/>
        </w:rPr>
        <w:t xml:space="preserve">a </w:t>
      </w:r>
      <w:r w:rsidRPr="00E84C6A">
        <w:rPr>
          <w:rFonts w:ascii="Times New Roman" w:hAnsi="Times New Roman" w:cs="Times New Roman"/>
          <w:sz w:val="24"/>
          <w:szCs w:val="24"/>
        </w:rPr>
        <w:t xml:space="preserve">vida em casa e na escola, mediação </w:t>
      </w:r>
      <w:proofErr w:type="spellStart"/>
      <w:proofErr w:type="gramStart"/>
      <w:r w:rsidRPr="00E84C6A">
        <w:rPr>
          <w:rFonts w:ascii="Times New Roman" w:hAnsi="Times New Roman" w:cs="Times New Roman"/>
          <w:sz w:val="24"/>
          <w:szCs w:val="24"/>
        </w:rPr>
        <w:t>didática-educativa</w:t>
      </w:r>
      <w:proofErr w:type="spellEnd"/>
      <w:proofErr w:type="gramEnd"/>
      <w:r w:rsidRPr="00E84C6A">
        <w:rPr>
          <w:rFonts w:ascii="Times New Roman" w:hAnsi="Times New Roman" w:cs="Times New Roman"/>
          <w:sz w:val="24"/>
          <w:szCs w:val="24"/>
        </w:rPr>
        <w:t xml:space="preserve"> que promove o desenvolvimento da aprendizagem (F</w:t>
      </w:r>
      <w:r w:rsidR="00CA0D43" w:rsidRPr="00E84C6A">
        <w:rPr>
          <w:rFonts w:ascii="Times New Roman" w:hAnsi="Times New Roman" w:cs="Times New Roman"/>
          <w:sz w:val="24"/>
          <w:szCs w:val="24"/>
        </w:rPr>
        <w:t>onseca</w:t>
      </w:r>
      <w:r w:rsidRPr="00E84C6A">
        <w:rPr>
          <w:rFonts w:ascii="Times New Roman" w:hAnsi="Times New Roman" w:cs="Times New Roman"/>
          <w:sz w:val="24"/>
          <w:szCs w:val="24"/>
        </w:rPr>
        <w:t xml:space="preserve">, 1999); a Classe </w:t>
      </w:r>
      <w:r w:rsidRPr="00E84C6A">
        <w:rPr>
          <w:rFonts w:ascii="Times New Roman" w:hAnsi="Times New Roman" w:cs="Times New Roman"/>
          <w:sz w:val="24"/>
          <w:szCs w:val="24"/>
        </w:rPr>
        <w:lastRenderedPageBreak/>
        <w:t>Hospitalar como meio ratificador do direito à educação que promove educação, oportuniza o desenvolvimento e contribui para a reintegração da criança hospit</w:t>
      </w:r>
      <w:r w:rsidR="009E61B4" w:rsidRPr="00E84C6A">
        <w:rPr>
          <w:rFonts w:ascii="Times New Roman" w:hAnsi="Times New Roman" w:cs="Times New Roman"/>
          <w:sz w:val="24"/>
          <w:szCs w:val="24"/>
        </w:rPr>
        <w:t>alizada à sociedade e à escola a</w:t>
      </w:r>
      <w:r w:rsidRPr="00E84C6A">
        <w:rPr>
          <w:rFonts w:ascii="Times New Roman" w:hAnsi="Times New Roman" w:cs="Times New Roman"/>
          <w:sz w:val="24"/>
          <w:szCs w:val="24"/>
        </w:rPr>
        <w:t>pós alta hospitalar (</w:t>
      </w:r>
      <w:proofErr w:type="spellStart"/>
      <w:r w:rsidRPr="00E84C6A">
        <w:rPr>
          <w:rFonts w:ascii="Times New Roman" w:hAnsi="Times New Roman" w:cs="Times New Roman"/>
          <w:sz w:val="24"/>
          <w:szCs w:val="24"/>
        </w:rPr>
        <w:t>C</w:t>
      </w:r>
      <w:r w:rsidR="00CA0D43" w:rsidRPr="00E84C6A">
        <w:rPr>
          <w:rFonts w:ascii="Times New Roman" w:hAnsi="Times New Roman" w:cs="Times New Roman"/>
          <w:sz w:val="24"/>
          <w:szCs w:val="24"/>
        </w:rPr>
        <w:t>eccim</w:t>
      </w:r>
      <w:proofErr w:type="spellEnd"/>
      <w:r w:rsidRPr="00E84C6A">
        <w:rPr>
          <w:rFonts w:ascii="Times New Roman" w:hAnsi="Times New Roman" w:cs="Times New Roman"/>
          <w:sz w:val="24"/>
          <w:szCs w:val="24"/>
        </w:rPr>
        <w:t>, 1997).</w:t>
      </w:r>
    </w:p>
    <w:p w:rsidR="00856FF1" w:rsidRPr="00E84C6A" w:rsidRDefault="00856FF1" w:rsidP="00E84C6A">
      <w:pPr>
        <w:spacing w:after="120"/>
        <w:rPr>
          <w:rFonts w:ascii="Times New Roman" w:hAnsi="Times New Roman" w:cs="Times New Roman"/>
          <w:sz w:val="24"/>
          <w:szCs w:val="24"/>
        </w:rPr>
      </w:pPr>
      <w:r w:rsidRPr="00E84C6A">
        <w:rPr>
          <w:rFonts w:ascii="Times New Roman" w:hAnsi="Times New Roman" w:cs="Times New Roman"/>
          <w:sz w:val="24"/>
          <w:szCs w:val="24"/>
        </w:rPr>
        <w:t>A segunda corrente coloca a presença do professor em hospitais para a escolarização das crianças/ adolescentes internados segundo os moldes da escola regular traçados pelo Ministério da Educação e Cultura (MEC) como Educação Especial em uma visão de Educação Inclusiva.</w:t>
      </w:r>
    </w:p>
    <w:p w:rsidR="00856FF1" w:rsidRPr="00E84C6A" w:rsidRDefault="000B0F98"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Implica esclarecer que a Pedagogia Hospitalar torna-se mais abrangente quando não exclui a escolarização da criança enferma e a incorpora dentro de uma dinâmica educativa. Assim como reforça no contexto hospitalar a multidisciplinaridade dos diversos conhecimentos científicos convergidos para a qualidade de vida, a interdisciplinaridade (contextualização) que se faz na integração e inter-relação de profissionais e a </w:t>
      </w:r>
      <w:proofErr w:type="spellStart"/>
      <w:r w:rsidRPr="00E84C6A">
        <w:rPr>
          <w:rFonts w:ascii="Times New Roman" w:hAnsi="Times New Roman" w:cs="Times New Roman"/>
          <w:sz w:val="24"/>
          <w:szCs w:val="24"/>
        </w:rPr>
        <w:t>transdisciplinaridade</w:t>
      </w:r>
      <w:proofErr w:type="spellEnd"/>
      <w:r w:rsidRPr="00E84C6A">
        <w:rPr>
          <w:rFonts w:ascii="Times New Roman" w:hAnsi="Times New Roman" w:cs="Times New Roman"/>
          <w:sz w:val="24"/>
          <w:szCs w:val="24"/>
        </w:rPr>
        <w:t xml:space="preserve"> como aquela que vislumbra além-corpo, focando olhares revestidos de valores e humanização (M</w:t>
      </w:r>
      <w:r w:rsidR="00CA0D43" w:rsidRPr="00E84C6A">
        <w:rPr>
          <w:rFonts w:ascii="Times New Roman" w:hAnsi="Times New Roman" w:cs="Times New Roman"/>
          <w:sz w:val="24"/>
          <w:szCs w:val="24"/>
        </w:rPr>
        <w:t>atos</w:t>
      </w:r>
      <w:r w:rsidRPr="00E84C6A">
        <w:rPr>
          <w:rFonts w:ascii="Times New Roman" w:hAnsi="Times New Roman" w:cs="Times New Roman"/>
          <w:sz w:val="24"/>
          <w:szCs w:val="24"/>
        </w:rPr>
        <w:t xml:space="preserve">, </w:t>
      </w:r>
      <w:r w:rsidR="00D34A7E" w:rsidRPr="00E84C6A">
        <w:rPr>
          <w:rFonts w:ascii="Times New Roman" w:hAnsi="Times New Roman" w:cs="Times New Roman"/>
          <w:sz w:val="24"/>
          <w:szCs w:val="24"/>
        </w:rPr>
        <w:t>1998</w:t>
      </w:r>
      <w:r w:rsidRPr="00E84C6A">
        <w:rPr>
          <w:rFonts w:ascii="Times New Roman" w:hAnsi="Times New Roman" w:cs="Times New Roman"/>
          <w:sz w:val="24"/>
          <w:szCs w:val="24"/>
        </w:rPr>
        <w:t xml:space="preserve">). Acrescento ainda a definição de </w:t>
      </w:r>
      <w:proofErr w:type="spellStart"/>
      <w:r w:rsidRPr="00E84C6A">
        <w:rPr>
          <w:rFonts w:ascii="Times New Roman" w:hAnsi="Times New Roman" w:cs="Times New Roman"/>
          <w:sz w:val="24"/>
          <w:szCs w:val="24"/>
        </w:rPr>
        <w:t>Simancas</w:t>
      </w:r>
      <w:proofErr w:type="spellEnd"/>
      <w:r w:rsidRPr="00E84C6A">
        <w:rPr>
          <w:rFonts w:ascii="Times New Roman" w:hAnsi="Times New Roman" w:cs="Times New Roman"/>
          <w:sz w:val="24"/>
          <w:szCs w:val="24"/>
        </w:rPr>
        <w:t xml:space="preserve"> e </w:t>
      </w:r>
      <w:proofErr w:type="spellStart"/>
      <w:r w:rsidRPr="00E84C6A">
        <w:rPr>
          <w:rFonts w:ascii="Times New Roman" w:hAnsi="Times New Roman" w:cs="Times New Roman"/>
          <w:sz w:val="24"/>
          <w:szCs w:val="24"/>
        </w:rPr>
        <w:t>Lorente</w:t>
      </w:r>
      <w:proofErr w:type="spellEnd"/>
      <w:r w:rsidRPr="00E84C6A">
        <w:rPr>
          <w:rFonts w:ascii="Times New Roman" w:hAnsi="Times New Roman" w:cs="Times New Roman"/>
          <w:sz w:val="24"/>
          <w:szCs w:val="24"/>
        </w:rPr>
        <w:t>:</w:t>
      </w:r>
    </w:p>
    <w:p w:rsidR="00D42C45" w:rsidRPr="00E84C6A" w:rsidRDefault="00D42C45" w:rsidP="00E84C6A">
      <w:pPr>
        <w:rPr>
          <w:rFonts w:ascii="Times New Roman" w:hAnsi="Times New Roman" w:cs="Times New Roman"/>
          <w:sz w:val="24"/>
          <w:szCs w:val="24"/>
        </w:rPr>
      </w:pPr>
    </w:p>
    <w:p w:rsidR="000B0F98" w:rsidRPr="00E84C6A" w:rsidRDefault="000B0F98" w:rsidP="00E84C6A">
      <w:pPr>
        <w:ind w:left="2268" w:firstLine="0"/>
        <w:rPr>
          <w:rFonts w:ascii="Times New Roman" w:hAnsi="Times New Roman" w:cs="Times New Roman"/>
          <w:sz w:val="24"/>
          <w:szCs w:val="24"/>
        </w:rPr>
      </w:pPr>
      <w:r w:rsidRPr="00E84C6A">
        <w:rPr>
          <w:rFonts w:ascii="Times New Roman" w:hAnsi="Times New Roman" w:cs="Times New Roman"/>
          <w:sz w:val="24"/>
          <w:szCs w:val="24"/>
        </w:rPr>
        <w:t xml:space="preserve">Pedagogia Hospitalar é o ramo da Pedagogia, cujo objeto de estudo, investigação e dedicação é a situação do estudante hospitalizado, a fim de que continue progredindo na aprendizagem cultural, formativa e, muito especialmente, quanto ao modo de enfrentar a sua enfermidade, com vistas ao </w:t>
      </w:r>
      <w:proofErr w:type="gramStart"/>
      <w:r w:rsidRPr="00E84C6A">
        <w:rPr>
          <w:rFonts w:ascii="Times New Roman" w:hAnsi="Times New Roman" w:cs="Times New Roman"/>
          <w:sz w:val="24"/>
          <w:szCs w:val="24"/>
        </w:rPr>
        <w:t>auto-cuidado</w:t>
      </w:r>
      <w:proofErr w:type="gramEnd"/>
      <w:r w:rsidRPr="00E84C6A">
        <w:rPr>
          <w:rFonts w:ascii="Times New Roman" w:hAnsi="Times New Roman" w:cs="Times New Roman"/>
          <w:sz w:val="24"/>
          <w:szCs w:val="24"/>
        </w:rPr>
        <w:t xml:space="preserve"> e à prevenção de outras possíveis alterações na sua saúde (</w:t>
      </w:r>
      <w:proofErr w:type="spellStart"/>
      <w:r w:rsidRPr="00E84C6A">
        <w:rPr>
          <w:rFonts w:ascii="Times New Roman" w:hAnsi="Times New Roman" w:cs="Times New Roman"/>
          <w:sz w:val="24"/>
          <w:szCs w:val="24"/>
        </w:rPr>
        <w:t>S</w:t>
      </w:r>
      <w:r w:rsidR="00CA0D43" w:rsidRPr="00E84C6A">
        <w:rPr>
          <w:rFonts w:ascii="Times New Roman" w:hAnsi="Times New Roman" w:cs="Times New Roman"/>
          <w:sz w:val="24"/>
          <w:szCs w:val="24"/>
        </w:rPr>
        <w:t>imancas</w:t>
      </w:r>
      <w:proofErr w:type="spellEnd"/>
      <w:r w:rsidR="00CA0D43" w:rsidRPr="00E84C6A">
        <w:rPr>
          <w:rFonts w:ascii="Times New Roman" w:hAnsi="Times New Roman" w:cs="Times New Roman"/>
          <w:sz w:val="24"/>
          <w:szCs w:val="24"/>
        </w:rPr>
        <w:t xml:space="preserve">, </w:t>
      </w:r>
      <w:r w:rsidRPr="00E84C6A">
        <w:rPr>
          <w:rFonts w:ascii="Times New Roman" w:hAnsi="Times New Roman" w:cs="Times New Roman"/>
          <w:sz w:val="24"/>
          <w:szCs w:val="24"/>
        </w:rPr>
        <w:t>1990, p. 126)</w:t>
      </w:r>
    </w:p>
    <w:p w:rsidR="00D42C45" w:rsidRPr="00E84C6A" w:rsidRDefault="00D42C45" w:rsidP="00E84C6A">
      <w:pPr>
        <w:ind w:left="2268"/>
        <w:rPr>
          <w:rFonts w:ascii="Times New Roman" w:hAnsi="Times New Roman" w:cs="Times New Roman"/>
          <w:sz w:val="24"/>
          <w:szCs w:val="24"/>
        </w:rPr>
      </w:pPr>
    </w:p>
    <w:p w:rsidR="00D42C45" w:rsidRPr="00E84C6A" w:rsidRDefault="00D42C45"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As contribuições das atividades pedagógicas </w:t>
      </w:r>
      <w:proofErr w:type="gramStart"/>
      <w:r w:rsidRPr="00E84C6A">
        <w:rPr>
          <w:rFonts w:ascii="Times New Roman" w:hAnsi="Times New Roman" w:cs="Times New Roman"/>
          <w:sz w:val="24"/>
          <w:szCs w:val="24"/>
        </w:rPr>
        <w:t>voltam-se</w:t>
      </w:r>
      <w:proofErr w:type="gramEnd"/>
      <w:r w:rsidRPr="00E84C6A">
        <w:rPr>
          <w:rFonts w:ascii="Times New Roman" w:hAnsi="Times New Roman" w:cs="Times New Roman"/>
          <w:sz w:val="24"/>
          <w:szCs w:val="24"/>
        </w:rPr>
        <w:t xml:space="preserve"> para a garantia do bem-estar da criança enferma através do lúdico como canal de comunicação para que a criança esqueça por alguns instantes o ambiente agressivo, invasivo, r</w:t>
      </w:r>
      <w:r w:rsidR="00AB4B38" w:rsidRPr="00E84C6A">
        <w:rPr>
          <w:rFonts w:ascii="Times New Roman" w:hAnsi="Times New Roman" w:cs="Times New Roman"/>
          <w:sz w:val="24"/>
          <w:szCs w:val="24"/>
        </w:rPr>
        <w:t>esgatando sensações próprias da infância.</w:t>
      </w:r>
      <w:r w:rsidRPr="00E84C6A">
        <w:rPr>
          <w:rFonts w:ascii="Times New Roman" w:hAnsi="Times New Roman" w:cs="Times New Roman"/>
          <w:sz w:val="24"/>
          <w:szCs w:val="24"/>
        </w:rPr>
        <w:t xml:space="preserve"> Para Fonseca (2002) a </w:t>
      </w:r>
      <w:r w:rsidR="003E1A8A" w:rsidRPr="00E84C6A">
        <w:rPr>
          <w:rFonts w:ascii="Times New Roman" w:hAnsi="Times New Roman" w:cs="Times New Roman"/>
          <w:sz w:val="24"/>
          <w:szCs w:val="24"/>
        </w:rPr>
        <w:t>C</w:t>
      </w:r>
      <w:r w:rsidRPr="00E84C6A">
        <w:rPr>
          <w:rFonts w:ascii="Times New Roman" w:hAnsi="Times New Roman" w:cs="Times New Roman"/>
          <w:sz w:val="24"/>
          <w:szCs w:val="24"/>
        </w:rPr>
        <w:t xml:space="preserve">asse </w:t>
      </w:r>
      <w:r w:rsidR="003E1A8A" w:rsidRPr="00E84C6A">
        <w:rPr>
          <w:rFonts w:ascii="Times New Roman" w:hAnsi="Times New Roman" w:cs="Times New Roman"/>
          <w:sz w:val="24"/>
          <w:szCs w:val="24"/>
        </w:rPr>
        <w:t>H</w:t>
      </w:r>
      <w:r w:rsidRPr="00E84C6A">
        <w:rPr>
          <w:rFonts w:ascii="Times New Roman" w:hAnsi="Times New Roman" w:cs="Times New Roman"/>
          <w:sz w:val="24"/>
          <w:szCs w:val="24"/>
        </w:rPr>
        <w:t xml:space="preserve">ospitalar desenvolve seu papel pedagógico-educacional num espaço permeado de atividades lúdicas, </w:t>
      </w:r>
      <w:r w:rsidR="00AB4B38" w:rsidRPr="00E84C6A">
        <w:rPr>
          <w:rFonts w:ascii="Times New Roman" w:hAnsi="Times New Roman" w:cs="Times New Roman"/>
          <w:sz w:val="24"/>
          <w:szCs w:val="24"/>
        </w:rPr>
        <w:t xml:space="preserve">escuta </w:t>
      </w:r>
      <w:proofErr w:type="gramStart"/>
      <w:r w:rsidR="00AB4B38" w:rsidRPr="00E84C6A">
        <w:rPr>
          <w:rFonts w:ascii="Times New Roman" w:hAnsi="Times New Roman" w:cs="Times New Roman"/>
          <w:sz w:val="24"/>
          <w:szCs w:val="24"/>
        </w:rPr>
        <w:t xml:space="preserve">pedagógica </w:t>
      </w:r>
      <w:r w:rsidRPr="00E84C6A">
        <w:rPr>
          <w:rFonts w:ascii="Times New Roman" w:hAnsi="Times New Roman" w:cs="Times New Roman"/>
          <w:sz w:val="24"/>
          <w:szCs w:val="24"/>
        </w:rPr>
        <w:t>que conta com familiares, acompanhantes e profissionais da saúde do hospital</w:t>
      </w:r>
      <w:proofErr w:type="gramEnd"/>
      <w:r w:rsidRPr="00E84C6A">
        <w:rPr>
          <w:rFonts w:ascii="Times New Roman" w:hAnsi="Times New Roman" w:cs="Times New Roman"/>
          <w:sz w:val="24"/>
          <w:szCs w:val="24"/>
        </w:rPr>
        <w:t xml:space="preserve">, bem como com a participação de estudantes e pesquisadores </w:t>
      </w:r>
      <w:r w:rsidR="0017799A" w:rsidRPr="00E84C6A">
        <w:rPr>
          <w:rFonts w:ascii="Times New Roman" w:hAnsi="Times New Roman" w:cs="Times New Roman"/>
          <w:sz w:val="24"/>
          <w:szCs w:val="24"/>
        </w:rPr>
        <w:t>de diversas áreas do conhecimento.</w:t>
      </w:r>
      <w:r w:rsidR="007E3E2A" w:rsidRPr="00E84C6A">
        <w:rPr>
          <w:rFonts w:ascii="Times New Roman" w:hAnsi="Times New Roman" w:cs="Times New Roman"/>
          <w:sz w:val="24"/>
          <w:szCs w:val="24"/>
        </w:rPr>
        <w:t xml:space="preserve"> </w:t>
      </w:r>
      <w:r w:rsidR="00AB4B38" w:rsidRPr="00E84C6A">
        <w:rPr>
          <w:rFonts w:ascii="Times New Roman" w:hAnsi="Times New Roman" w:cs="Times New Roman"/>
          <w:sz w:val="24"/>
          <w:szCs w:val="24"/>
        </w:rPr>
        <w:t xml:space="preserve">No intuito de evitar que efeitos </w:t>
      </w:r>
      <w:r w:rsidR="00AB4B38" w:rsidRPr="00E84C6A">
        <w:rPr>
          <w:rFonts w:ascii="Times New Roman" w:hAnsi="Times New Roman" w:cs="Times New Roman"/>
          <w:sz w:val="24"/>
          <w:szCs w:val="24"/>
        </w:rPr>
        <w:lastRenderedPageBreak/>
        <w:t>negativos do período de internação causem transtornos de natureza psicológica no paciente pediátrico (</w:t>
      </w:r>
      <w:proofErr w:type="spellStart"/>
      <w:r w:rsidR="00CE6BA1" w:rsidRPr="00E84C6A">
        <w:rPr>
          <w:rFonts w:ascii="Times New Roman" w:hAnsi="Times New Roman" w:cs="Times New Roman"/>
          <w:sz w:val="24"/>
          <w:szCs w:val="24"/>
        </w:rPr>
        <w:t>L</w:t>
      </w:r>
      <w:r w:rsidR="00CA0D43" w:rsidRPr="00E84C6A">
        <w:rPr>
          <w:rFonts w:ascii="Times New Roman" w:hAnsi="Times New Roman" w:cs="Times New Roman"/>
          <w:sz w:val="24"/>
          <w:szCs w:val="24"/>
        </w:rPr>
        <w:t>orente</w:t>
      </w:r>
      <w:proofErr w:type="spellEnd"/>
      <w:r w:rsidR="009108E3" w:rsidRPr="00E84C6A">
        <w:rPr>
          <w:rFonts w:ascii="Times New Roman" w:hAnsi="Times New Roman" w:cs="Times New Roman"/>
          <w:sz w:val="24"/>
          <w:szCs w:val="24"/>
        </w:rPr>
        <w:t>, 1992</w:t>
      </w:r>
      <w:r w:rsidR="00AB4B38" w:rsidRPr="00E84C6A">
        <w:rPr>
          <w:rFonts w:ascii="Times New Roman" w:hAnsi="Times New Roman" w:cs="Times New Roman"/>
          <w:sz w:val="24"/>
          <w:szCs w:val="24"/>
        </w:rPr>
        <w:t>)</w:t>
      </w:r>
    </w:p>
    <w:p w:rsidR="0017799A" w:rsidRPr="00E84C6A" w:rsidRDefault="0017799A"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Corroborando Pacheco (2005) nos fala da atenção que o profissional deve dispensar em ralação à forma como as pessoas falam dos seus problemas </w:t>
      </w:r>
      <w:r w:rsidR="00AF7214" w:rsidRPr="00E84C6A">
        <w:rPr>
          <w:rFonts w:ascii="Times New Roman" w:hAnsi="Times New Roman" w:cs="Times New Roman"/>
          <w:sz w:val="24"/>
          <w:szCs w:val="24"/>
        </w:rPr>
        <w:t>e dos seus sintomas, é nessa situação comunicativa que reside o valor fundamental que denuncia ao profissional quando se esquece do enfermo como sujeito</w:t>
      </w:r>
      <w:r w:rsidR="00E10963" w:rsidRPr="00E84C6A">
        <w:rPr>
          <w:rFonts w:ascii="Times New Roman" w:hAnsi="Times New Roman" w:cs="Times New Roman"/>
          <w:sz w:val="24"/>
          <w:szCs w:val="24"/>
        </w:rPr>
        <w:t>,</w:t>
      </w:r>
      <w:r w:rsidR="00AF7214" w:rsidRPr="00E84C6A">
        <w:rPr>
          <w:rFonts w:ascii="Times New Roman" w:hAnsi="Times New Roman" w:cs="Times New Roman"/>
          <w:sz w:val="24"/>
          <w:szCs w:val="24"/>
        </w:rPr>
        <w:t xml:space="preserve"> ao lidar com a doença e/ou a morte numa atitude de defesa, que sua postura precisa ser revista e alterada.</w:t>
      </w:r>
    </w:p>
    <w:p w:rsidR="00AF7214" w:rsidRPr="00E84C6A" w:rsidRDefault="00AF7214" w:rsidP="00E84C6A">
      <w:pPr>
        <w:spacing w:after="120"/>
        <w:rPr>
          <w:rFonts w:ascii="Times New Roman" w:hAnsi="Times New Roman" w:cs="Times New Roman"/>
          <w:sz w:val="24"/>
          <w:szCs w:val="24"/>
        </w:rPr>
      </w:pPr>
      <w:r w:rsidRPr="00E84C6A">
        <w:rPr>
          <w:rFonts w:ascii="Times New Roman" w:hAnsi="Times New Roman" w:cs="Times New Roman"/>
          <w:sz w:val="24"/>
          <w:szCs w:val="24"/>
        </w:rPr>
        <w:t>O professor representa com maior efeito a disponibilidade de estar com o outro e a serviço do outro (P</w:t>
      </w:r>
      <w:r w:rsidR="00CA0D43" w:rsidRPr="00E84C6A">
        <w:rPr>
          <w:rFonts w:ascii="Times New Roman" w:hAnsi="Times New Roman" w:cs="Times New Roman"/>
          <w:sz w:val="24"/>
          <w:szCs w:val="24"/>
        </w:rPr>
        <w:t>aula</w:t>
      </w:r>
      <w:r w:rsidRPr="00E84C6A">
        <w:rPr>
          <w:rFonts w:ascii="Times New Roman" w:hAnsi="Times New Roman" w:cs="Times New Roman"/>
          <w:sz w:val="24"/>
          <w:szCs w:val="24"/>
        </w:rPr>
        <w:t>, 2004). Deve ainda esse professor ser a ponte com o mundo saudável que transforma numa interação com a criança enferma os momentos hospitalares em tempo de aprendizagem, a pessoa que consegue enxergar e acreditar na criança como forma de auxiliá-la respeitosamente, compreendendo-a no seu estado de meninice.</w:t>
      </w:r>
    </w:p>
    <w:p w:rsidR="00C16004" w:rsidRPr="00E84C6A" w:rsidRDefault="00AF7214"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É oportuno colocar o que Pacheco (2005) muito bem pontua em sua análise sobre a pessoa humana e a doença, quando reúne as interpretações sobre a relação de ajuda e sua importância para as relações interpessoais </w:t>
      </w:r>
      <w:r w:rsidR="00E10963" w:rsidRPr="00E84C6A">
        <w:rPr>
          <w:rFonts w:ascii="Times New Roman" w:hAnsi="Times New Roman" w:cs="Times New Roman"/>
          <w:sz w:val="24"/>
          <w:szCs w:val="24"/>
        </w:rPr>
        <w:t>e p</w:t>
      </w:r>
      <w:r w:rsidRPr="00E84C6A">
        <w:rPr>
          <w:rFonts w:ascii="Times New Roman" w:hAnsi="Times New Roman" w:cs="Times New Roman"/>
          <w:sz w:val="24"/>
          <w:szCs w:val="24"/>
        </w:rPr>
        <w:t>a</w:t>
      </w:r>
      <w:r w:rsidR="00E10963" w:rsidRPr="00E84C6A">
        <w:rPr>
          <w:rFonts w:ascii="Times New Roman" w:hAnsi="Times New Roman" w:cs="Times New Roman"/>
          <w:sz w:val="24"/>
          <w:szCs w:val="24"/>
        </w:rPr>
        <w:t>ra</w:t>
      </w:r>
      <w:r w:rsidRPr="00E84C6A">
        <w:rPr>
          <w:rFonts w:ascii="Times New Roman" w:hAnsi="Times New Roman" w:cs="Times New Roman"/>
          <w:sz w:val="24"/>
          <w:szCs w:val="24"/>
        </w:rPr>
        <w:t xml:space="preserve"> formação do sujeito através de atitudes assumidas pelo profissional, tais como:</w:t>
      </w:r>
      <w:r w:rsidR="007B1045" w:rsidRPr="00E84C6A">
        <w:rPr>
          <w:rFonts w:ascii="Times New Roman" w:hAnsi="Times New Roman" w:cs="Times New Roman"/>
          <w:sz w:val="24"/>
          <w:szCs w:val="24"/>
        </w:rPr>
        <w:t xml:space="preserve"> </w:t>
      </w:r>
      <w:r w:rsidRPr="00E84C6A">
        <w:rPr>
          <w:rFonts w:ascii="Times New Roman" w:hAnsi="Times New Roman" w:cs="Times New Roman"/>
          <w:sz w:val="24"/>
          <w:szCs w:val="24"/>
        </w:rPr>
        <w:t>Empatia: compreensão do outro e condição de colocar-se em seu lugar;</w:t>
      </w:r>
      <w:r w:rsidR="007B1045" w:rsidRPr="00E84C6A">
        <w:rPr>
          <w:rFonts w:ascii="Times New Roman" w:hAnsi="Times New Roman" w:cs="Times New Roman"/>
          <w:sz w:val="24"/>
          <w:szCs w:val="24"/>
        </w:rPr>
        <w:t xml:space="preserve"> </w:t>
      </w:r>
      <w:r w:rsidRPr="00E84C6A">
        <w:rPr>
          <w:rFonts w:ascii="Times New Roman" w:hAnsi="Times New Roman" w:cs="Times New Roman"/>
          <w:sz w:val="24"/>
          <w:szCs w:val="24"/>
        </w:rPr>
        <w:t>Respeito: reconhecimento de dignidade e valor no outro;</w:t>
      </w:r>
      <w:r w:rsidR="003772D0" w:rsidRPr="00E84C6A">
        <w:rPr>
          <w:rFonts w:ascii="Times New Roman" w:hAnsi="Times New Roman" w:cs="Times New Roman"/>
          <w:sz w:val="24"/>
          <w:szCs w:val="24"/>
        </w:rPr>
        <w:t xml:space="preserve"> </w:t>
      </w:r>
      <w:r w:rsidRPr="00E84C6A">
        <w:rPr>
          <w:rFonts w:ascii="Times New Roman" w:hAnsi="Times New Roman" w:cs="Times New Roman"/>
          <w:sz w:val="24"/>
          <w:szCs w:val="24"/>
        </w:rPr>
        <w:t xml:space="preserve">Autenticidade: </w:t>
      </w:r>
      <w:r w:rsidR="00C16004" w:rsidRPr="00E84C6A">
        <w:rPr>
          <w:rFonts w:ascii="Times New Roman" w:hAnsi="Times New Roman" w:cs="Times New Roman"/>
          <w:sz w:val="24"/>
          <w:szCs w:val="24"/>
        </w:rPr>
        <w:t>dizer o que se sente com coerência;</w:t>
      </w:r>
      <w:r w:rsidR="003772D0" w:rsidRPr="00E84C6A">
        <w:rPr>
          <w:rFonts w:ascii="Times New Roman" w:hAnsi="Times New Roman" w:cs="Times New Roman"/>
          <w:sz w:val="24"/>
          <w:szCs w:val="24"/>
        </w:rPr>
        <w:t xml:space="preserve"> </w:t>
      </w:r>
      <w:r w:rsidR="00C16004" w:rsidRPr="00E84C6A">
        <w:rPr>
          <w:rFonts w:ascii="Times New Roman" w:hAnsi="Times New Roman" w:cs="Times New Roman"/>
          <w:sz w:val="24"/>
          <w:szCs w:val="24"/>
        </w:rPr>
        <w:t>Aceitação: aceitar a pessoa tal como ela é;</w:t>
      </w:r>
      <w:r w:rsidR="003772D0" w:rsidRPr="00E84C6A">
        <w:rPr>
          <w:rFonts w:ascii="Times New Roman" w:hAnsi="Times New Roman" w:cs="Times New Roman"/>
          <w:sz w:val="24"/>
          <w:szCs w:val="24"/>
        </w:rPr>
        <w:t xml:space="preserve"> </w:t>
      </w:r>
      <w:r w:rsidR="00C16004" w:rsidRPr="00E84C6A">
        <w:rPr>
          <w:rFonts w:ascii="Times New Roman" w:hAnsi="Times New Roman" w:cs="Times New Roman"/>
          <w:sz w:val="24"/>
          <w:szCs w:val="24"/>
        </w:rPr>
        <w:t>Escuta: saber ouvir.</w:t>
      </w:r>
    </w:p>
    <w:p w:rsidR="00C16004" w:rsidRPr="00E84C6A" w:rsidRDefault="00C16004" w:rsidP="00E84C6A">
      <w:pPr>
        <w:spacing w:after="120"/>
        <w:rPr>
          <w:rFonts w:ascii="Times New Roman" w:hAnsi="Times New Roman" w:cs="Times New Roman"/>
          <w:sz w:val="24"/>
          <w:szCs w:val="24"/>
        </w:rPr>
      </w:pPr>
      <w:r w:rsidRPr="00E84C6A">
        <w:rPr>
          <w:rFonts w:ascii="Times New Roman" w:hAnsi="Times New Roman" w:cs="Times New Roman"/>
          <w:sz w:val="24"/>
          <w:szCs w:val="24"/>
        </w:rPr>
        <w:t>O papel da escuta pedagógica aparece para oportunizar a criança se expressar, ela é caminho a ser trilhado porque através dela a criança se manifesta</w:t>
      </w:r>
      <w:r w:rsidR="00AB4B38" w:rsidRPr="00E84C6A">
        <w:rPr>
          <w:rFonts w:ascii="Times New Roman" w:hAnsi="Times New Roman" w:cs="Times New Roman"/>
          <w:sz w:val="24"/>
          <w:szCs w:val="24"/>
        </w:rPr>
        <w:t xml:space="preserve"> evidenciando suas expectativas, ansiedades, medos, experiências</w:t>
      </w:r>
      <w:r w:rsidRPr="00E84C6A">
        <w:rPr>
          <w:rFonts w:ascii="Times New Roman" w:hAnsi="Times New Roman" w:cs="Times New Roman"/>
          <w:sz w:val="24"/>
          <w:szCs w:val="24"/>
        </w:rPr>
        <w:t xml:space="preserve"> (F</w:t>
      </w:r>
      <w:r w:rsidR="00CA0D43" w:rsidRPr="00E84C6A">
        <w:rPr>
          <w:rFonts w:ascii="Times New Roman" w:hAnsi="Times New Roman" w:cs="Times New Roman"/>
          <w:sz w:val="24"/>
          <w:szCs w:val="24"/>
        </w:rPr>
        <w:t>ontes</w:t>
      </w:r>
      <w:r w:rsidRPr="00E84C6A">
        <w:rPr>
          <w:rFonts w:ascii="Times New Roman" w:hAnsi="Times New Roman" w:cs="Times New Roman"/>
          <w:sz w:val="24"/>
          <w:szCs w:val="24"/>
        </w:rPr>
        <w:t>, 2005).</w:t>
      </w:r>
    </w:p>
    <w:p w:rsidR="00C16004" w:rsidRPr="00E84C6A" w:rsidRDefault="00E10963" w:rsidP="00E84C6A">
      <w:pPr>
        <w:spacing w:after="120"/>
        <w:rPr>
          <w:rFonts w:ascii="Times New Roman" w:hAnsi="Times New Roman" w:cs="Times New Roman"/>
          <w:sz w:val="24"/>
          <w:szCs w:val="24"/>
        </w:rPr>
      </w:pPr>
      <w:r w:rsidRPr="00E84C6A">
        <w:rPr>
          <w:rFonts w:ascii="Times New Roman" w:hAnsi="Times New Roman" w:cs="Times New Roman"/>
          <w:sz w:val="24"/>
          <w:szCs w:val="24"/>
        </w:rPr>
        <w:t>Tais considerações remetem-nos</w:t>
      </w:r>
      <w:r w:rsidR="00C403BD" w:rsidRPr="00E84C6A">
        <w:rPr>
          <w:rFonts w:ascii="Times New Roman" w:hAnsi="Times New Roman" w:cs="Times New Roman"/>
          <w:sz w:val="24"/>
          <w:szCs w:val="24"/>
        </w:rPr>
        <w:t xml:space="preserve"> às tentativas de </w:t>
      </w:r>
      <w:proofErr w:type="spellStart"/>
      <w:r w:rsidR="00C403BD" w:rsidRPr="00E84C6A">
        <w:rPr>
          <w:rFonts w:ascii="Times New Roman" w:hAnsi="Times New Roman" w:cs="Times New Roman"/>
          <w:sz w:val="24"/>
          <w:szCs w:val="24"/>
        </w:rPr>
        <w:t>Patch</w:t>
      </w:r>
      <w:proofErr w:type="spellEnd"/>
      <w:r w:rsidR="00C403BD" w:rsidRPr="00E84C6A">
        <w:rPr>
          <w:rFonts w:ascii="Times New Roman" w:hAnsi="Times New Roman" w:cs="Times New Roman"/>
          <w:sz w:val="24"/>
          <w:szCs w:val="24"/>
        </w:rPr>
        <w:t xml:space="preserve"> Adams às vezes polêmicas, outras </w:t>
      </w:r>
      <w:r w:rsidRPr="00E84C6A">
        <w:rPr>
          <w:rFonts w:ascii="Times New Roman" w:hAnsi="Times New Roman" w:cs="Times New Roman"/>
          <w:sz w:val="24"/>
          <w:szCs w:val="24"/>
        </w:rPr>
        <w:t xml:space="preserve">vezes </w:t>
      </w:r>
      <w:r w:rsidR="00C403BD" w:rsidRPr="00E84C6A">
        <w:rPr>
          <w:rFonts w:ascii="Times New Roman" w:hAnsi="Times New Roman" w:cs="Times New Roman"/>
          <w:sz w:val="24"/>
          <w:szCs w:val="24"/>
        </w:rPr>
        <w:t>aceitas com imenso carinho pelos profissionais do hospital quando promovem ambientes lúdico-terapêutico</w:t>
      </w:r>
      <w:r w:rsidRPr="00E84C6A">
        <w:rPr>
          <w:rFonts w:ascii="Times New Roman" w:hAnsi="Times New Roman" w:cs="Times New Roman"/>
          <w:sz w:val="24"/>
          <w:szCs w:val="24"/>
        </w:rPr>
        <w:t xml:space="preserve"> </w:t>
      </w:r>
      <w:r w:rsidR="00C403BD" w:rsidRPr="00E84C6A">
        <w:rPr>
          <w:rFonts w:ascii="Times New Roman" w:hAnsi="Times New Roman" w:cs="Times New Roman"/>
          <w:sz w:val="24"/>
          <w:szCs w:val="24"/>
        </w:rPr>
        <w:t>para o enfrentamento das enfermidades</w:t>
      </w:r>
      <w:r w:rsidRPr="00E84C6A">
        <w:rPr>
          <w:rFonts w:ascii="Times New Roman" w:hAnsi="Times New Roman" w:cs="Times New Roman"/>
          <w:sz w:val="24"/>
          <w:szCs w:val="24"/>
        </w:rPr>
        <w:t>,</w:t>
      </w:r>
      <w:r w:rsidR="00C403BD" w:rsidRPr="00E84C6A">
        <w:rPr>
          <w:rFonts w:ascii="Times New Roman" w:hAnsi="Times New Roman" w:cs="Times New Roman"/>
          <w:sz w:val="24"/>
          <w:szCs w:val="24"/>
        </w:rPr>
        <w:t xml:space="preserve"> transformando o hospital em um ambiente humanizado.</w:t>
      </w:r>
    </w:p>
    <w:p w:rsidR="00C403BD" w:rsidRPr="00E84C6A" w:rsidRDefault="00C403BD"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Partindo da lógica de ser o ambiente </w:t>
      </w:r>
      <w:proofErr w:type="spellStart"/>
      <w:r w:rsidRPr="00E84C6A">
        <w:rPr>
          <w:rFonts w:ascii="Times New Roman" w:hAnsi="Times New Roman" w:cs="Times New Roman"/>
          <w:sz w:val="24"/>
          <w:szCs w:val="24"/>
        </w:rPr>
        <w:t>freq</w:t>
      </w:r>
      <w:r w:rsidR="00E10963" w:rsidRPr="00E84C6A">
        <w:rPr>
          <w:rFonts w:ascii="Times New Roman" w:hAnsi="Times New Roman" w:cs="Times New Roman"/>
          <w:sz w:val="24"/>
          <w:szCs w:val="24"/>
        </w:rPr>
        <w:t>u</w:t>
      </w:r>
      <w:r w:rsidRPr="00E84C6A">
        <w:rPr>
          <w:rFonts w:ascii="Times New Roman" w:hAnsi="Times New Roman" w:cs="Times New Roman"/>
          <w:sz w:val="24"/>
          <w:szCs w:val="24"/>
        </w:rPr>
        <w:t>e</w:t>
      </w:r>
      <w:r w:rsidR="00363B4E" w:rsidRPr="00E84C6A">
        <w:rPr>
          <w:rFonts w:ascii="Times New Roman" w:hAnsi="Times New Roman" w:cs="Times New Roman"/>
          <w:sz w:val="24"/>
          <w:szCs w:val="24"/>
        </w:rPr>
        <w:t>ntado</w:t>
      </w:r>
      <w:proofErr w:type="spellEnd"/>
      <w:r w:rsidR="00363B4E" w:rsidRPr="00E84C6A">
        <w:rPr>
          <w:rFonts w:ascii="Times New Roman" w:hAnsi="Times New Roman" w:cs="Times New Roman"/>
          <w:sz w:val="24"/>
          <w:szCs w:val="24"/>
        </w:rPr>
        <w:t xml:space="preserve"> e transformado pelo homem</w:t>
      </w:r>
      <w:r w:rsidRPr="00E84C6A">
        <w:rPr>
          <w:rFonts w:ascii="Times New Roman" w:hAnsi="Times New Roman" w:cs="Times New Roman"/>
          <w:sz w:val="24"/>
          <w:szCs w:val="24"/>
        </w:rPr>
        <w:t xml:space="preserve"> por si humanizado, nos perguntamos hoje o porquê de humanizar os ambientes de assistência à saúde.</w:t>
      </w:r>
    </w:p>
    <w:p w:rsidR="00BB0DE8" w:rsidRPr="00E84C6A" w:rsidRDefault="00BB0DE8" w:rsidP="00E84C6A">
      <w:pPr>
        <w:spacing w:after="120"/>
        <w:rPr>
          <w:rFonts w:ascii="Times New Roman" w:hAnsi="Times New Roman" w:cs="Times New Roman"/>
          <w:sz w:val="24"/>
          <w:szCs w:val="24"/>
        </w:rPr>
      </w:pPr>
    </w:p>
    <w:p w:rsidR="00C403BD" w:rsidRPr="00E84C6A" w:rsidRDefault="00C403BD" w:rsidP="00E84C6A">
      <w:pPr>
        <w:spacing w:after="120"/>
        <w:ind w:left="77" w:firstLine="0"/>
        <w:rPr>
          <w:rFonts w:ascii="Times New Roman" w:hAnsi="Times New Roman" w:cs="Times New Roman"/>
          <w:b/>
          <w:sz w:val="24"/>
          <w:szCs w:val="24"/>
        </w:rPr>
      </w:pPr>
      <w:r w:rsidRPr="00E84C6A">
        <w:rPr>
          <w:rFonts w:ascii="Times New Roman" w:hAnsi="Times New Roman" w:cs="Times New Roman"/>
          <w:b/>
          <w:sz w:val="24"/>
          <w:szCs w:val="24"/>
        </w:rPr>
        <w:lastRenderedPageBreak/>
        <w:t>Humanização: além do modismo por meio da ação solidária e apoio social</w:t>
      </w:r>
    </w:p>
    <w:p w:rsidR="00C403BD" w:rsidRPr="00E84C6A" w:rsidRDefault="00C403BD" w:rsidP="00E84C6A">
      <w:pPr>
        <w:spacing w:after="120"/>
        <w:rPr>
          <w:rFonts w:ascii="Times New Roman" w:hAnsi="Times New Roman" w:cs="Times New Roman"/>
          <w:sz w:val="24"/>
          <w:szCs w:val="24"/>
        </w:rPr>
      </w:pPr>
    </w:p>
    <w:p w:rsidR="0049767A" w:rsidRPr="00E84C6A" w:rsidRDefault="00C403BD"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Como ponto de partida, resgato a frase do Dr. </w:t>
      </w:r>
      <w:proofErr w:type="spellStart"/>
      <w:r w:rsidRPr="00E84C6A">
        <w:rPr>
          <w:rFonts w:ascii="Times New Roman" w:hAnsi="Times New Roman" w:cs="Times New Roman"/>
          <w:sz w:val="24"/>
          <w:szCs w:val="24"/>
        </w:rPr>
        <w:t>Patch</w:t>
      </w:r>
      <w:proofErr w:type="spellEnd"/>
      <w:r w:rsidRPr="00E84C6A">
        <w:rPr>
          <w:rFonts w:ascii="Times New Roman" w:hAnsi="Times New Roman" w:cs="Times New Roman"/>
          <w:sz w:val="24"/>
          <w:szCs w:val="24"/>
        </w:rPr>
        <w:t xml:space="preserve"> Adams em 1993 quando publica um livro sobre seu trabalho e suas prescrições médicas inspiradas </w:t>
      </w:r>
      <w:r w:rsidR="0049767A" w:rsidRPr="00E84C6A">
        <w:rPr>
          <w:rFonts w:ascii="Times New Roman" w:hAnsi="Times New Roman" w:cs="Times New Roman"/>
          <w:sz w:val="24"/>
          <w:szCs w:val="24"/>
        </w:rPr>
        <w:t>no humor e no amor, com a intenção de diminuir a ansiedade dos pacientes. “Muitas pessoas no mundo sofrem de solidão, tédio e medo, que não podem ser curadas com uma simples pílula. Médicos devem tratar as pessoas e não apenas a doença”.</w:t>
      </w:r>
    </w:p>
    <w:p w:rsidR="0049767A" w:rsidRPr="00E84C6A" w:rsidRDefault="0049767A"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Num cenário de destaque crescente em programas na área de saúde a </w:t>
      </w:r>
      <w:r w:rsidR="00E10963" w:rsidRPr="00E84C6A">
        <w:rPr>
          <w:rFonts w:ascii="Times New Roman" w:hAnsi="Times New Roman" w:cs="Times New Roman"/>
          <w:sz w:val="24"/>
          <w:szCs w:val="24"/>
        </w:rPr>
        <w:t>H</w:t>
      </w:r>
      <w:r w:rsidRPr="00E84C6A">
        <w:rPr>
          <w:rFonts w:ascii="Times New Roman" w:hAnsi="Times New Roman" w:cs="Times New Roman"/>
          <w:sz w:val="24"/>
          <w:szCs w:val="24"/>
        </w:rPr>
        <w:t xml:space="preserve">umanização tornou-se modismo com a padronização das ações e funcionamento sistemático, ganhando aspecto de conceito-sintoma com </w:t>
      </w:r>
      <w:proofErr w:type="spellStart"/>
      <w:r w:rsidRPr="00E84C6A">
        <w:rPr>
          <w:rFonts w:ascii="Times New Roman" w:hAnsi="Times New Roman" w:cs="Times New Roman"/>
          <w:sz w:val="24"/>
          <w:szCs w:val="24"/>
        </w:rPr>
        <w:t>consequente</w:t>
      </w:r>
      <w:proofErr w:type="spellEnd"/>
      <w:r w:rsidRPr="00E84C6A">
        <w:rPr>
          <w:rFonts w:ascii="Times New Roman" w:hAnsi="Times New Roman" w:cs="Times New Roman"/>
          <w:sz w:val="24"/>
          <w:szCs w:val="24"/>
        </w:rPr>
        <w:t xml:space="preserve"> paralisia do movimento pela mudança das pr</w:t>
      </w:r>
      <w:r w:rsidR="00E10963" w:rsidRPr="00E84C6A">
        <w:rPr>
          <w:rFonts w:ascii="Times New Roman" w:hAnsi="Times New Roman" w:cs="Times New Roman"/>
          <w:sz w:val="24"/>
          <w:szCs w:val="24"/>
        </w:rPr>
        <w:t>á</w:t>
      </w:r>
      <w:r w:rsidRPr="00E84C6A">
        <w:rPr>
          <w:rFonts w:ascii="Times New Roman" w:hAnsi="Times New Roman" w:cs="Times New Roman"/>
          <w:sz w:val="24"/>
          <w:szCs w:val="24"/>
        </w:rPr>
        <w:t xml:space="preserve">ticas de saúde. Visualizando a linha do tempo, surge nos anos 70 e 80 com a criação do Sistema Único de Saúde (SUS), mas dez anos antes já estava em pauta em torno da saúde da mulher, em 2000 o resultado se revelou no vazio e declínio da sua força impulsionadora, refletindo </w:t>
      </w:r>
      <w:r w:rsidR="00E10963" w:rsidRPr="00E84C6A">
        <w:rPr>
          <w:rFonts w:ascii="Times New Roman" w:hAnsi="Times New Roman" w:cs="Times New Roman"/>
          <w:sz w:val="24"/>
          <w:szCs w:val="24"/>
        </w:rPr>
        <w:t>prá</w:t>
      </w:r>
      <w:r w:rsidRPr="00E84C6A">
        <w:rPr>
          <w:rFonts w:ascii="Times New Roman" w:hAnsi="Times New Roman" w:cs="Times New Roman"/>
          <w:sz w:val="24"/>
          <w:szCs w:val="24"/>
        </w:rPr>
        <w:t>ticas segmentadas por áreas e níveis de atenção, identificadas a certas profissões e gêneros e, orientadas pelo mercado – lógica capitalista (B</w:t>
      </w:r>
      <w:r w:rsidR="00CA0D43" w:rsidRPr="00E84C6A">
        <w:rPr>
          <w:rFonts w:ascii="Times New Roman" w:hAnsi="Times New Roman" w:cs="Times New Roman"/>
          <w:sz w:val="24"/>
          <w:szCs w:val="24"/>
        </w:rPr>
        <w:t>enevides</w:t>
      </w:r>
      <w:r w:rsidRPr="00E84C6A">
        <w:rPr>
          <w:rFonts w:ascii="Times New Roman" w:hAnsi="Times New Roman" w:cs="Times New Roman"/>
          <w:sz w:val="24"/>
          <w:szCs w:val="24"/>
        </w:rPr>
        <w:t>, 2005).</w:t>
      </w:r>
    </w:p>
    <w:p w:rsidR="0049767A" w:rsidRPr="00E84C6A" w:rsidRDefault="0049767A"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Então, conceituar a palavra é </w:t>
      </w:r>
      <w:r w:rsidR="0088005A" w:rsidRPr="00E84C6A">
        <w:rPr>
          <w:rFonts w:ascii="Times New Roman" w:hAnsi="Times New Roman" w:cs="Times New Roman"/>
          <w:sz w:val="24"/>
          <w:szCs w:val="24"/>
        </w:rPr>
        <w:t>desvendar também sua origem nos estudos da Antropologia M</w:t>
      </w:r>
      <w:r w:rsidR="00E10963" w:rsidRPr="00E84C6A">
        <w:rPr>
          <w:rFonts w:ascii="Times New Roman" w:hAnsi="Times New Roman" w:cs="Times New Roman"/>
          <w:sz w:val="24"/>
          <w:szCs w:val="24"/>
        </w:rPr>
        <w:t>é</w:t>
      </w:r>
      <w:r w:rsidR="0088005A" w:rsidRPr="00E84C6A">
        <w:rPr>
          <w:rFonts w:ascii="Times New Roman" w:hAnsi="Times New Roman" w:cs="Times New Roman"/>
          <w:sz w:val="24"/>
          <w:szCs w:val="24"/>
        </w:rPr>
        <w:t xml:space="preserve">dica forjada em meio </w:t>
      </w:r>
      <w:r w:rsidR="00363B4E" w:rsidRPr="00E84C6A">
        <w:rPr>
          <w:rFonts w:ascii="Times New Roman" w:hAnsi="Times New Roman" w:cs="Times New Roman"/>
          <w:sz w:val="24"/>
          <w:szCs w:val="24"/>
        </w:rPr>
        <w:t>às</w:t>
      </w:r>
      <w:r w:rsidR="0088005A" w:rsidRPr="00E84C6A">
        <w:rPr>
          <w:rFonts w:ascii="Times New Roman" w:hAnsi="Times New Roman" w:cs="Times New Roman"/>
          <w:sz w:val="24"/>
          <w:szCs w:val="24"/>
        </w:rPr>
        <w:t xml:space="preserve"> divergências no tocante aos objetivos, aos pressupostos teóricos até se firmar como ramo das ciências antropológica</w:t>
      </w:r>
      <w:r w:rsidR="00363B4E" w:rsidRPr="00E84C6A">
        <w:rPr>
          <w:rFonts w:ascii="Times New Roman" w:hAnsi="Times New Roman" w:cs="Times New Roman"/>
          <w:sz w:val="24"/>
          <w:szCs w:val="24"/>
        </w:rPr>
        <w:t>s</w:t>
      </w:r>
      <w:r w:rsidR="0088005A" w:rsidRPr="00E84C6A">
        <w:rPr>
          <w:rFonts w:ascii="Times New Roman" w:hAnsi="Times New Roman" w:cs="Times New Roman"/>
          <w:sz w:val="24"/>
          <w:szCs w:val="24"/>
        </w:rPr>
        <w:t xml:space="preserve"> voltada</w:t>
      </w:r>
      <w:r w:rsidR="00363B4E" w:rsidRPr="00E84C6A">
        <w:rPr>
          <w:rFonts w:ascii="Times New Roman" w:hAnsi="Times New Roman" w:cs="Times New Roman"/>
          <w:sz w:val="24"/>
          <w:szCs w:val="24"/>
        </w:rPr>
        <w:t>s</w:t>
      </w:r>
      <w:r w:rsidR="0088005A" w:rsidRPr="00E84C6A">
        <w:rPr>
          <w:rFonts w:ascii="Times New Roman" w:hAnsi="Times New Roman" w:cs="Times New Roman"/>
          <w:sz w:val="24"/>
          <w:szCs w:val="24"/>
        </w:rPr>
        <w:t xml:space="preserve"> ao estudo do comportamento social do homem e sua relação com a cura (</w:t>
      </w:r>
      <w:proofErr w:type="spellStart"/>
      <w:r w:rsidR="00B27CE3" w:rsidRPr="00E84C6A">
        <w:rPr>
          <w:rFonts w:ascii="Times New Roman" w:hAnsi="Times New Roman" w:cs="Times New Roman"/>
          <w:sz w:val="24"/>
          <w:szCs w:val="24"/>
        </w:rPr>
        <w:t>B</w:t>
      </w:r>
      <w:r w:rsidR="00CA0D43" w:rsidRPr="00E84C6A">
        <w:rPr>
          <w:rFonts w:ascii="Times New Roman" w:hAnsi="Times New Roman" w:cs="Times New Roman"/>
          <w:sz w:val="24"/>
          <w:szCs w:val="24"/>
        </w:rPr>
        <w:t>uchillet</w:t>
      </w:r>
      <w:proofErr w:type="spellEnd"/>
      <w:r w:rsidR="00B27CE3" w:rsidRPr="00E84C6A">
        <w:rPr>
          <w:rFonts w:ascii="Times New Roman" w:hAnsi="Times New Roman" w:cs="Times New Roman"/>
          <w:sz w:val="24"/>
          <w:szCs w:val="24"/>
        </w:rPr>
        <w:t>, 1991</w:t>
      </w:r>
      <w:r w:rsidR="0088005A" w:rsidRPr="00E84C6A">
        <w:rPr>
          <w:rFonts w:ascii="Times New Roman" w:hAnsi="Times New Roman" w:cs="Times New Roman"/>
          <w:sz w:val="24"/>
          <w:szCs w:val="24"/>
        </w:rPr>
        <w:t>).</w:t>
      </w:r>
    </w:p>
    <w:p w:rsidR="0088005A" w:rsidRPr="00E84C6A" w:rsidRDefault="0088005A" w:rsidP="00E84C6A">
      <w:pPr>
        <w:spacing w:after="120"/>
        <w:rPr>
          <w:rFonts w:ascii="Times New Roman" w:hAnsi="Times New Roman" w:cs="Times New Roman"/>
          <w:sz w:val="24"/>
          <w:szCs w:val="24"/>
        </w:rPr>
      </w:pPr>
      <w:r w:rsidRPr="00E84C6A">
        <w:rPr>
          <w:rFonts w:ascii="Times New Roman" w:hAnsi="Times New Roman" w:cs="Times New Roman"/>
          <w:sz w:val="24"/>
          <w:szCs w:val="24"/>
        </w:rPr>
        <w:t>Em sua trajetória de sanitarista e pesquisador, Gastão Wagner nos conclama refletir sobre o real sentido da humanização na sociedade. Para o pesquisador a palavra-valor (</w:t>
      </w:r>
      <w:r w:rsidR="00E10963" w:rsidRPr="00E84C6A">
        <w:rPr>
          <w:rFonts w:ascii="Times New Roman" w:hAnsi="Times New Roman" w:cs="Times New Roman"/>
          <w:sz w:val="24"/>
          <w:szCs w:val="24"/>
        </w:rPr>
        <w:t>H</w:t>
      </w:r>
      <w:r w:rsidRPr="00E84C6A">
        <w:rPr>
          <w:rFonts w:ascii="Times New Roman" w:hAnsi="Times New Roman" w:cs="Times New Roman"/>
          <w:sz w:val="24"/>
          <w:szCs w:val="24"/>
        </w:rPr>
        <w:t>umanização) traduz-se em respeito à defesa da vida e Paidéia. Aquele se torna um critério norteador da avaliação das políticas públicas. Esta é o que nos movimenta de forma reflexiva às maneiras de colaborarmos para o desenvolvimento integral dos seres humanos na condição de cidadão</w:t>
      </w:r>
      <w:r w:rsidR="00E10963" w:rsidRPr="00E84C6A">
        <w:rPr>
          <w:rFonts w:ascii="Times New Roman" w:hAnsi="Times New Roman" w:cs="Times New Roman"/>
          <w:sz w:val="24"/>
          <w:szCs w:val="24"/>
        </w:rPr>
        <w:t>s</w:t>
      </w:r>
      <w:r w:rsidRPr="00E84C6A">
        <w:rPr>
          <w:rFonts w:ascii="Times New Roman" w:hAnsi="Times New Roman" w:cs="Times New Roman"/>
          <w:sz w:val="24"/>
          <w:szCs w:val="24"/>
        </w:rPr>
        <w:t>. Assim, o conceito se reveste de potencialidade opositora à competitividade e à violação que por ventura a organização social venha cometer</w:t>
      </w:r>
      <w:r w:rsidR="00DE0B3D" w:rsidRPr="00E84C6A">
        <w:rPr>
          <w:rFonts w:ascii="Times New Roman" w:hAnsi="Times New Roman" w:cs="Times New Roman"/>
          <w:sz w:val="24"/>
          <w:szCs w:val="24"/>
        </w:rPr>
        <w:t xml:space="preserve"> (C</w:t>
      </w:r>
      <w:r w:rsidR="00CA0D43" w:rsidRPr="00E84C6A">
        <w:rPr>
          <w:rFonts w:ascii="Times New Roman" w:hAnsi="Times New Roman" w:cs="Times New Roman"/>
          <w:sz w:val="24"/>
          <w:szCs w:val="24"/>
        </w:rPr>
        <w:t>ampos</w:t>
      </w:r>
      <w:r w:rsidR="00DE0B3D" w:rsidRPr="00E84C6A">
        <w:rPr>
          <w:rFonts w:ascii="Times New Roman" w:hAnsi="Times New Roman" w:cs="Times New Roman"/>
          <w:sz w:val="24"/>
          <w:szCs w:val="24"/>
        </w:rPr>
        <w:t>, 2005).</w:t>
      </w:r>
    </w:p>
    <w:p w:rsidR="00DE0B3D" w:rsidRPr="00E84C6A" w:rsidRDefault="00DE0B3D" w:rsidP="00E84C6A">
      <w:pPr>
        <w:spacing w:after="120"/>
        <w:rPr>
          <w:rFonts w:ascii="Times New Roman" w:hAnsi="Times New Roman" w:cs="Times New Roman"/>
          <w:sz w:val="24"/>
          <w:szCs w:val="24"/>
        </w:rPr>
      </w:pPr>
      <w:r w:rsidRPr="00E84C6A">
        <w:rPr>
          <w:rFonts w:ascii="Times New Roman" w:hAnsi="Times New Roman" w:cs="Times New Roman"/>
          <w:sz w:val="24"/>
          <w:szCs w:val="24"/>
        </w:rPr>
        <w:t>Um alerta que o autor nos faz é quanto à tendência “</w:t>
      </w:r>
      <w:proofErr w:type="spellStart"/>
      <w:r w:rsidRPr="00E84C6A">
        <w:rPr>
          <w:rFonts w:ascii="Times New Roman" w:hAnsi="Times New Roman" w:cs="Times New Roman"/>
          <w:sz w:val="24"/>
          <w:szCs w:val="24"/>
        </w:rPr>
        <w:t>pretextuosa</w:t>
      </w:r>
      <w:proofErr w:type="spellEnd"/>
      <w:r w:rsidR="009139C5" w:rsidRPr="00E84C6A">
        <w:rPr>
          <w:rFonts w:ascii="Times New Roman" w:hAnsi="Times New Roman" w:cs="Times New Roman"/>
          <w:sz w:val="24"/>
          <w:szCs w:val="24"/>
        </w:rPr>
        <w:t>” da</w:t>
      </w:r>
      <w:r w:rsidRPr="00E84C6A">
        <w:rPr>
          <w:rFonts w:ascii="Times New Roman" w:hAnsi="Times New Roman" w:cs="Times New Roman"/>
          <w:sz w:val="24"/>
          <w:szCs w:val="24"/>
        </w:rPr>
        <w:t xml:space="preserve"> sociedade em adotar uma receita simplista e medíocre de sensibilizar </w:t>
      </w:r>
      <w:proofErr w:type="gramStart"/>
      <w:r w:rsidRPr="00E84C6A">
        <w:rPr>
          <w:rFonts w:ascii="Times New Roman" w:hAnsi="Times New Roman" w:cs="Times New Roman"/>
          <w:sz w:val="24"/>
          <w:szCs w:val="24"/>
        </w:rPr>
        <w:t>a trabalhadores</w:t>
      </w:r>
      <w:proofErr w:type="gramEnd"/>
      <w:r w:rsidRPr="00E84C6A">
        <w:rPr>
          <w:rFonts w:ascii="Times New Roman" w:hAnsi="Times New Roman" w:cs="Times New Roman"/>
          <w:sz w:val="24"/>
          <w:szCs w:val="24"/>
        </w:rPr>
        <w:t xml:space="preserve"> para a adoção de posturas e comportamentos </w:t>
      </w:r>
      <w:proofErr w:type="spellStart"/>
      <w:r w:rsidRPr="00E84C6A">
        <w:rPr>
          <w:rFonts w:ascii="Times New Roman" w:hAnsi="Times New Roman" w:cs="Times New Roman"/>
          <w:sz w:val="24"/>
          <w:szCs w:val="24"/>
        </w:rPr>
        <w:t>cuidadores</w:t>
      </w:r>
      <w:proofErr w:type="spellEnd"/>
      <w:r w:rsidRPr="00E84C6A">
        <w:rPr>
          <w:rFonts w:ascii="Times New Roman" w:hAnsi="Times New Roman" w:cs="Times New Roman"/>
          <w:sz w:val="24"/>
          <w:szCs w:val="24"/>
        </w:rPr>
        <w:t xml:space="preserve"> sem considerar outras premissas.</w:t>
      </w:r>
    </w:p>
    <w:p w:rsidR="00DE0B3D" w:rsidRPr="00E84C6A" w:rsidRDefault="00DE0B3D" w:rsidP="00E84C6A">
      <w:pPr>
        <w:spacing w:after="120"/>
        <w:rPr>
          <w:rFonts w:ascii="Times New Roman" w:hAnsi="Times New Roman" w:cs="Times New Roman"/>
          <w:sz w:val="24"/>
          <w:szCs w:val="24"/>
        </w:rPr>
      </w:pPr>
      <w:r w:rsidRPr="00E84C6A">
        <w:rPr>
          <w:rFonts w:ascii="Times New Roman" w:hAnsi="Times New Roman" w:cs="Times New Roman"/>
          <w:sz w:val="24"/>
          <w:szCs w:val="24"/>
        </w:rPr>
        <w:lastRenderedPageBreak/>
        <w:t xml:space="preserve">Deve-se sim humanizar-se para conseguir tratar e olhar o outro em sua condição humana que requer cuidado, como falam </w:t>
      </w:r>
      <w:proofErr w:type="spellStart"/>
      <w:r w:rsidRPr="00E84C6A">
        <w:rPr>
          <w:rFonts w:ascii="Times New Roman" w:hAnsi="Times New Roman" w:cs="Times New Roman"/>
          <w:sz w:val="24"/>
          <w:szCs w:val="24"/>
        </w:rPr>
        <w:t>Backes</w:t>
      </w:r>
      <w:proofErr w:type="spellEnd"/>
      <w:r w:rsidRPr="00E84C6A">
        <w:rPr>
          <w:rFonts w:ascii="Times New Roman" w:hAnsi="Times New Roman" w:cs="Times New Roman"/>
          <w:sz w:val="24"/>
          <w:szCs w:val="24"/>
        </w:rPr>
        <w:t xml:space="preserve">, </w:t>
      </w:r>
      <w:proofErr w:type="spellStart"/>
      <w:r w:rsidRPr="00E84C6A">
        <w:rPr>
          <w:rFonts w:ascii="Times New Roman" w:hAnsi="Times New Roman" w:cs="Times New Roman"/>
          <w:sz w:val="24"/>
          <w:szCs w:val="24"/>
        </w:rPr>
        <w:t>Lunardi</w:t>
      </w:r>
      <w:proofErr w:type="spellEnd"/>
      <w:r w:rsidRPr="00E84C6A">
        <w:rPr>
          <w:rFonts w:ascii="Times New Roman" w:hAnsi="Times New Roman" w:cs="Times New Roman"/>
          <w:sz w:val="24"/>
          <w:szCs w:val="24"/>
        </w:rPr>
        <w:t xml:space="preserve"> e </w:t>
      </w:r>
      <w:proofErr w:type="spellStart"/>
      <w:r w:rsidRPr="00E84C6A">
        <w:rPr>
          <w:rFonts w:ascii="Times New Roman" w:hAnsi="Times New Roman" w:cs="Times New Roman"/>
          <w:sz w:val="24"/>
          <w:szCs w:val="24"/>
        </w:rPr>
        <w:t>Lunardi</w:t>
      </w:r>
      <w:proofErr w:type="spellEnd"/>
      <w:r w:rsidRPr="00E84C6A">
        <w:rPr>
          <w:rFonts w:ascii="Times New Roman" w:hAnsi="Times New Roman" w:cs="Times New Roman"/>
          <w:sz w:val="24"/>
          <w:szCs w:val="24"/>
        </w:rPr>
        <w:t xml:space="preserve"> Filho inserido em um projeto bem mais amplo e complexo. Reforçando a premissa de que a formação profissional nas profissões de ajuda deve ter base na concepção holística (A</w:t>
      </w:r>
      <w:r w:rsidR="00CA0D43" w:rsidRPr="00E84C6A">
        <w:rPr>
          <w:rFonts w:ascii="Times New Roman" w:hAnsi="Times New Roman" w:cs="Times New Roman"/>
          <w:sz w:val="24"/>
          <w:szCs w:val="24"/>
        </w:rPr>
        <w:t>dam</w:t>
      </w:r>
      <w:r w:rsidRPr="00E84C6A">
        <w:rPr>
          <w:rFonts w:ascii="Times New Roman" w:hAnsi="Times New Roman" w:cs="Times New Roman"/>
          <w:sz w:val="24"/>
          <w:szCs w:val="24"/>
        </w:rPr>
        <w:t>, 1994 apud P</w:t>
      </w:r>
      <w:r w:rsidR="00CA0D43" w:rsidRPr="00E84C6A">
        <w:rPr>
          <w:rFonts w:ascii="Times New Roman" w:hAnsi="Times New Roman" w:cs="Times New Roman"/>
          <w:sz w:val="24"/>
          <w:szCs w:val="24"/>
        </w:rPr>
        <w:t>acheco</w:t>
      </w:r>
      <w:r w:rsidRPr="00E84C6A">
        <w:rPr>
          <w:rFonts w:ascii="Times New Roman" w:hAnsi="Times New Roman" w:cs="Times New Roman"/>
          <w:sz w:val="24"/>
          <w:szCs w:val="24"/>
        </w:rPr>
        <w:t>, 2005).</w:t>
      </w:r>
    </w:p>
    <w:p w:rsidR="00DE0B3D" w:rsidRPr="00E84C6A" w:rsidRDefault="00DE0B3D" w:rsidP="00E84C6A">
      <w:pPr>
        <w:spacing w:after="120"/>
        <w:rPr>
          <w:rFonts w:ascii="Times New Roman" w:hAnsi="Times New Roman" w:cs="Times New Roman"/>
          <w:sz w:val="24"/>
          <w:szCs w:val="24"/>
        </w:rPr>
      </w:pPr>
      <w:proofErr w:type="spellStart"/>
      <w:r w:rsidRPr="00E84C6A">
        <w:rPr>
          <w:rFonts w:ascii="Times New Roman" w:hAnsi="Times New Roman" w:cs="Times New Roman"/>
          <w:sz w:val="24"/>
          <w:szCs w:val="24"/>
        </w:rPr>
        <w:t>Benavides</w:t>
      </w:r>
      <w:proofErr w:type="spellEnd"/>
      <w:r w:rsidRPr="00E84C6A">
        <w:rPr>
          <w:rFonts w:ascii="Times New Roman" w:hAnsi="Times New Roman" w:cs="Times New Roman"/>
          <w:sz w:val="24"/>
          <w:szCs w:val="24"/>
        </w:rPr>
        <w:t xml:space="preserve"> e Passos </w:t>
      </w:r>
      <w:r w:rsidR="00542049" w:rsidRPr="00E84C6A">
        <w:rPr>
          <w:rFonts w:ascii="Times New Roman" w:hAnsi="Times New Roman" w:cs="Times New Roman"/>
          <w:sz w:val="24"/>
          <w:szCs w:val="24"/>
        </w:rPr>
        <w:t>concordam</w:t>
      </w:r>
      <w:r w:rsidRPr="00E84C6A">
        <w:rPr>
          <w:rFonts w:ascii="Times New Roman" w:hAnsi="Times New Roman" w:cs="Times New Roman"/>
          <w:sz w:val="24"/>
          <w:szCs w:val="24"/>
        </w:rPr>
        <w:t xml:space="preserve"> com a questão pontuada por Gastão em que os indivíduos envolvidos no contexto de assistência à saúde, tanto profissionais quanto usuários e gestores abordam a </w:t>
      </w:r>
      <w:r w:rsidR="00E10963" w:rsidRPr="00E84C6A">
        <w:rPr>
          <w:rFonts w:ascii="Times New Roman" w:hAnsi="Times New Roman" w:cs="Times New Roman"/>
          <w:sz w:val="24"/>
          <w:szCs w:val="24"/>
        </w:rPr>
        <w:t>H</w:t>
      </w:r>
      <w:r w:rsidRPr="00E84C6A">
        <w:rPr>
          <w:rFonts w:ascii="Times New Roman" w:hAnsi="Times New Roman" w:cs="Times New Roman"/>
          <w:sz w:val="24"/>
          <w:szCs w:val="24"/>
        </w:rPr>
        <w:t xml:space="preserve">umanização proposta pelo SUS sustentada por suas razões. Os usuários reivindicam acolhimento e resolução de seus problemas; alguns profissionais melhores condições de trabalho outros profissionais e gestores banalizam e </w:t>
      </w:r>
      <w:proofErr w:type="spellStart"/>
      <w:r w:rsidRPr="00E84C6A">
        <w:rPr>
          <w:rFonts w:ascii="Times New Roman" w:hAnsi="Times New Roman" w:cs="Times New Roman"/>
          <w:sz w:val="24"/>
          <w:szCs w:val="24"/>
        </w:rPr>
        <w:t>secundarizam</w:t>
      </w:r>
      <w:proofErr w:type="spellEnd"/>
      <w:r w:rsidRPr="00E84C6A">
        <w:rPr>
          <w:rFonts w:ascii="Times New Roman" w:hAnsi="Times New Roman" w:cs="Times New Roman"/>
          <w:sz w:val="24"/>
          <w:szCs w:val="24"/>
        </w:rPr>
        <w:t xml:space="preserve"> as iniciativas com esse intento.</w:t>
      </w:r>
      <w:r w:rsidR="00542049" w:rsidRPr="00E84C6A">
        <w:rPr>
          <w:rFonts w:ascii="Times New Roman" w:hAnsi="Times New Roman" w:cs="Times New Roman"/>
          <w:sz w:val="24"/>
          <w:szCs w:val="24"/>
        </w:rPr>
        <w:t xml:space="preserve"> Como defendem, analisar o conceito-sintoma é possibilitar a revisão crítica dos processos sob diretrizes ao bem-estar e reguladoras das políticas de saúde.</w:t>
      </w:r>
      <w:r w:rsidR="00E10963" w:rsidRPr="00E84C6A">
        <w:rPr>
          <w:rFonts w:ascii="Times New Roman" w:hAnsi="Times New Roman" w:cs="Times New Roman"/>
          <w:sz w:val="24"/>
          <w:szCs w:val="24"/>
        </w:rPr>
        <w:t xml:space="preserve"> </w:t>
      </w:r>
    </w:p>
    <w:p w:rsidR="00542049" w:rsidRPr="00E84C6A" w:rsidRDefault="00542049" w:rsidP="00E84C6A">
      <w:pPr>
        <w:spacing w:after="120"/>
        <w:rPr>
          <w:rFonts w:ascii="Times New Roman" w:hAnsi="Times New Roman" w:cs="Times New Roman"/>
          <w:color w:val="FF0000"/>
          <w:sz w:val="24"/>
          <w:szCs w:val="24"/>
        </w:rPr>
      </w:pPr>
      <w:r w:rsidRPr="00E84C6A">
        <w:rPr>
          <w:rFonts w:ascii="Times New Roman" w:hAnsi="Times New Roman" w:cs="Times New Roman"/>
          <w:sz w:val="24"/>
          <w:szCs w:val="24"/>
        </w:rPr>
        <w:t xml:space="preserve">Temos a nosso favor nessa empreitada a adoção da </w:t>
      </w:r>
      <w:proofErr w:type="spellStart"/>
      <w:r w:rsidRPr="00E84C6A">
        <w:rPr>
          <w:rFonts w:ascii="Times New Roman" w:hAnsi="Times New Roman" w:cs="Times New Roman"/>
          <w:sz w:val="24"/>
          <w:szCs w:val="24"/>
        </w:rPr>
        <w:t>mesclagem</w:t>
      </w:r>
      <w:proofErr w:type="spellEnd"/>
      <w:r w:rsidRPr="00E84C6A">
        <w:rPr>
          <w:rFonts w:ascii="Times New Roman" w:hAnsi="Times New Roman" w:cs="Times New Roman"/>
          <w:sz w:val="24"/>
          <w:szCs w:val="24"/>
        </w:rPr>
        <w:t xml:space="preserve"> nos fundamentos teóricos do </w:t>
      </w:r>
      <w:proofErr w:type="spellStart"/>
      <w:r w:rsidRPr="00E84C6A">
        <w:rPr>
          <w:rFonts w:ascii="Times New Roman" w:hAnsi="Times New Roman" w:cs="Times New Roman"/>
          <w:sz w:val="24"/>
          <w:szCs w:val="24"/>
        </w:rPr>
        <w:t>culturalismo</w:t>
      </w:r>
      <w:proofErr w:type="spellEnd"/>
      <w:r w:rsidRPr="00E84C6A">
        <w:rPr>
          <w:rFonts w:ascii="Times New Roman" w:hAnsi="Times New Roman" w:cs="Times New Roman"/>
          <w:sz w:val="24"/>
          <w:szCs w:val="24"/>
        </w:rPr>
        <w:t xml:space="preserve"> norte-americano, desenvolvido com base na epistemologia</w:t>
      </w:r>
      <w:r w:rsidR="00C342B8" w:rsidRPr="00E84C6A">
        <w:rPr>
          <w:rFonts w:ascii="Times New Roman" w:hAnsi="Times New Roman" w:cs="Times New Roman"/>
          <w:sz w:val="24"/>
          <w:szCs w:val="24"/>
          <w:vertAlign w:val="superscript"/>
        </w:rPr>
        <w:t>1</w:t>
      </w:r>
      <w:r w:rsidRPr="00E84C6A">
        <w:rPr>
          <w:rFonts w:ascii="Times New Roman" w:hAnsi="Times New Roman" w:cs="Times New Roman"/>
          <w:sz w:val="24"/>
          <w:szCs w:val="24"/>
        </w:rPr>
        <w:t>; nos estudos dos cuidados em instituições medicas</w:t>
      </w:r>
      <w:r w:rsidR="00C342B8" w:rsidRPr="00E84C6A">
        <w:rPr>
          <w:rFonts w:ascii="Times New Roman" w:hAnsi="Times New Roman" w:cs="Times New Roman"/>
          <w:sz w:val="24"/>
          <w:szCs w:val="24"/>
          <w:vertAlign w:val="superscript"/>
        </w:rPr>
        <w:t>2</w:t>
      </w:r>
      <w:r w:rsidRPr="00E84C6A">
        <w:rPr>
          <w:rFonts w:ascii="Times New Roman" w:hAnsi="Times New Roman" w:cs="Times New Roman"/>
          <w:sz w:val="24"/>
          <w:szCs w:val="24"/>
        </w:rPr>
        <w:t>; no estudo dos problemas em saúde geral e na etnomedicina</w:t>
      </w:r>
      <w:r w:rsidR="00C342B8" w:rsidRPr="00E84C6A">
        <w:rPr>
          <w:rFonts w:ascii="Times New Roman" w:hAnsi="Times New Roman" w:cs="Times New Roman"/>
          <w:sz w:val="24"/>
          <w:szCs w:val="24"/>
          <w:vertAlign w:val="superscript"/>
        </w:rPr>
        <w:t>3</w:t>
      </w:r>
      <w:r w:rsidRPr="00E84C6A">
        <w:rPr>
          <w:rFonts w:ascii="Times New Roman" w:hAnsi="Times New Roman" w:cs="Times New Roman"/>
          <w:sz w:val="24"/>
          <w:szCs w:val="24"/>
        </w:rPr>
        <w:t xml:space="preserve">, assim como das </w:t>
      </w:r>
      <w:proofErr w:type="spellStart"/>
      <w:r w:rsidRPr="00E84C6A">
        <w:rPr>
          <w:rFonts w:ascii="Times New Roman" w:hAnsi="Times New Roman" w:cs="Times New Roman"/>
          <w:sz w:val="24"/>
          <w:szCs w:val="24"/>
        </w:rPr>
        <w:t>ideias</w:t>
      </w:r>
      <w:proofErr w:type="spellEnd"/>
      <w:r w:rsidRPr="00E84C6A">
        <w:rPr>
          <w:rFonts w:ascii="Times New Roman" w:hAnsi="Times New Roman" w:cs="Times New Roman"/>
          <w:sz w:val="24"/>
          <w:szCs w:val="24"/>
        </w:rPr>
        <w:t xml:space="preserve"> da escola francesa que enfatiza a causalidade da doença segundo a racionalidade tradicional das culturas antigas e, das considerações funcionalista dos ingleses sobre as representações das doenças em uma dada sociedade (</w:t>
      </w:r>
      <w:proofErr w:type="spellStart"/>
      <w:r w:rsidRPr="00E84C6A">
        <w:rPr>
          <w:rFonts w:ascii="Times New Roman" w:hAnsi="Times New Roman" w:cs="Times New Roman"/>
          <w:sz w:val="24"/>
          <w:szCs w:val="24"/>
        </w:rPr>
        <w:t>B</w:t>
      </w:r>
      <w:r w:rsidR="00CA0D43" w:rsidRPr="00E84C6A">
        <w:rPr>
          <w:rFonts w:ascii="Times New Roman" w:hAnsi="Times New Roman" w:cs="Times New Roman"/>
          <w:sz w:val="24"/>
          <w:szCs w:val="24"/>
        </w:rPr>
        <w:t>uchillet</w:t>
      </w:r>
      <w:proofErr w:type="spellEnd"/>
      <w:r w:rsidR="003A27AE" w:rsidRPr="00E84C6A">
        <w:rPr>
          <w:rFonts w:ascii="Times New Roman" w:hAnsi="Times New Roman" w:cs="Times New Roman"/>
          <w:sz w:val="24"/>
          <w:szCs w:val="24"/>
        </w:rPr>
        <w:t>, 1991</w:t>
      </w:r>
      <w:r w:rsidRPr="00E84C6A">
        <w:rPr>
          <w:rFonts w:ascii="Times New Roman" w:hAnsi="Times New Roman" w:cs="Times New Roman"/>
          <w:sz w:val="24"/>
          <w:szCs w:val="24"/>
        </w:rPr>
        <w:t>).</w:t>
      </w:r>
    </w:p>
    <w:p w:rsidR="00BB3AF7" w:rsidRPr="00E84C6A" w:rsidRDefault="00542049" w:rsidP="00E84C6A">
      <w:pPr>
        <w:spacing w:after="120"/>
        <w:rPr>
          <w:rFonts w:ascii="Times New Roman" w:hAnsi="Times New Roman" w:cs="Times New Roman"/>
          <w:sz w:val="24"/>
          <w:szCs w:val="24"/>
        </w:rPr>
      </w:pPr>
      <w:r w:rsidRPr="00E84C6A">
        <w:rPr>
          <w:rFonts w:ascii="Times New Roman" w:hAnsi="Times New Roman" w:cs="Times New Roman"/>
          <w:sz w:val="24"/>
          <w:szCs w:val="24"/>
        </w:rPr>
        <w:t>Vislumbramos dessa forma uma possibilidade política de tran</w:t>
      </w:r>
      <w:r w:rsidR="002E5E8E" w:rsidRPr="00E84C6A">
        <w:rPr>
          <w:rFonts w:ascii="Times New Roman" w:hAnsi="Times New Roman" w:cs="Times New Roman"/>
          <w:sz w:val="24"/>
          <w:szCs w:val="24"/>
        </w:rPr>
        <w:t>s</w:t>
      </w:r>
      <w:r w:rsidRPr="00E84C6A">
        <w:rPr>
          <w:rFonts w:ascii="Times New Roman" w:hAnsi="Times New Roman" w:cs="Times New Roman"/>
          <w:sz w:val="24"/>
          <w:szCs w:val="24"/>
        </w:rPr>
        <w:t xml:space="preserve">formar a </w:t>
      </w:r>
      <w:r w:rsidR="002E5E8E" w:rsidRPr="00E84C6A">
        <w:rPr>
          <w:rFonts w:ascii="Times New Roman" w:hAnsi="Times New Roman" w:cs="Times New Roman"/>
          <w:sz w:val="24"/>
          <w:szCs w:val="24"/>
        </w:rPr>
        <w:t>lógica</w:t>
      </w:r>
      <w:r w:rsidRPr="00E84C6A">
        <w:rPr>
          <w:rFonts w:ascii="Times New Roman" w:hAnsi="Times New Roman" w:cs="Times New Roman"/>
          <w:sz w:val="24"/>
          <w:szCs w:val="24"/>
        </w:rPr>
        <w:t xml:space="preserve"> utilitarista no interior das instituições e melhorar </w:t>
      </w:r>
      <w:r w:rsidR="00513D2F" w:rsidRPr="00E84C6A">
        <w:rPr>
          <w:rFonts w:ascii="Times New Roman" w:hAnsi="Times New Roman" w:cs="Times New Roman"/>
          <w:sz w:val="24"/>
          <w:szCs w:val="24"/>
        </w:rPr>
        <w:t>o</w:t>
      </w:r>
      <w:r w:rsidRPr="00E84C6A">
        <w:rPr>
          <w:rFonts w:ascii="Times New Roman" w:hAnsi="Times New Roman" w:cs="Times New Roman"/>
          <w:sz w:val="24"/>
          <w:szCs w:val="24"/>
        </w:rPr>
        <w:t xml:space="preserve">s espaços hospitalares para o amparo e sustentação da presença </w:t>
      </w:r>
      <w:r w:rsidR="002E5E8E" w:rsidRPr="00E84C6A">
        <w:rPr>
          <w:rFonts w:ascii="Times New Roman" w:hAnsi="Times New Roman" w:cs="Times New Roman"/>
          <w:sz w:val="24"/>
          <w:szCs w:val="24"/>
        </w:rPr>
        <w:t>e ações dos profissionais de saúde e outros</w:t>
      </w:r>
      <w:r w:rsidR="00513D2F" w:rsidRPr="00E84C6A">
        <w:rPr>
          <w:rFonts w:ascii="Times New Roman" w:hAnsi="Times New Roman" w:cs="Times New Roman"/>
          <w:sz w:val="24"/>
          <w:szCs w:val="24"/>
        </w:rPr>
        <w:t xml:space="preserve"> profissionais</w:t>
      </w:r>
      <w:r w:rsidR="002E5E8E" w:rsidRPr="00E84C6A">
        <w:rPr>
          <w:rFonts w:ascii="Times New Roman" w:hAnsi="Times New Roman" w:cs="Times New Roman"/>
          <w:sz w:val="24"/>
          <w:szCs w:val="24"/>
        </w:rPr>
        <w:t xml:space="preserve"> que tenham </w:t>
      </w:r>
      <w:proofErr w:type="gramStart"/>
      <w:r w:rsidR="002E5E8E" w:rsidRPr="00E84C6A">
        <w:rPr>
          <w:rFonts w:ascii="Times New Roman" w:hAnsi="Times New Roman" w:cs="Times New Roman"/>
          <w:sz w:val="24"/>
          <w:szCs w:val="24"/>
        </w:rPr>
        <w:t>preparo</w:t>
      </w:r>
      <w:proofErr w:type="gramEnd"/>
      <w:r w:rsidR="002E5E8E" w:rsidRPr="00E84C6A">
        <w:rPr>
          <w:rFonts w:ascii="Times New Roman" w:hAnsi="Times New Roman" w:cs="Times New Roman"/>
          <w:sz w:val="24"/>
          <w:szCs w:val="24"/>
        </w:rPr>
        <w:t xml:space="preserve"> técnico e compromisso político, gestores e pacientes. Al</w:t>
      </w:r>
      <w:r w:rsidR="00CB15E8" w:rsidRPr="00E84C6A">
        <w:rPr>
          <w:rFonts w:ascii="Times New Roman" w:hAnsi="Times New Roman" w:cs="Times New Roman"/>
          <w:sz w:val="24"/>
          <w:szCs w:val="24"/>
        </w:rPr>
        <w:t>é</w:t>
      </w:r>
      <w:r w:rsidR="002E5E8E" w:rsidRPr="00E84C6A">
        <w:rPr>
          <w:rFonts w:ascii="Times New Roman" w:hAnsi="Times New Roman" w:cs="Times New Roman"/>
          <w:sz w:val="24"/>
          <w:szCs w:val="24"/>
        </w:rPr>
        <w:t xml:space="preserve">m disso, reconhecer que durante a </w:t>
      </w:r>
      <w:proofErr w:type="gramStart"/>
      <w:r w:rsidR="002E5E8E" w:rsidRPr="00E84C6A">
        <w:rPr>
          <w:rFonts w:ascii="Times New Roman" w:hAnsi="Times New Roman" w:cs="Times New Roman"/>
          <w:sz w:val="24"/>
          <w:szCs w:val="24"/>
        </w:rPr>
        <w:t>implementação</w:t>
      </w:r>
      <w:proofErr w:type="gramEnd"/>
      <w:r w:rsidR="002E5E8E" w:rsidRPr="00E84C6A">
        <w:rPr>
          <w:rFonts w:ascii="Times New Roman" w:hAnsi="Times New Roman" w:cs="Times New Roman"/>
          <w:sz w:val="24"/>
          <w:szCs w:val="24"/>
        </w:rPr>
        <w:t xml:space="preserve"> da política de humanização poderão ocorrer desequilíbrios, afinal pendência para atender as necessidades imediatas e para gerir com autoritarismo é presente a todo instante (R</w:t>
      </w:r>
      <w:r w:rsidR="00CA0D43" w:rsidRPr="00E84C6A">
        <w:rPr>
          <w:rFonts w:ascii="Times New Roman" w:hAnsi="Times New Roman" w:cs="Times New Roman"/>
          <w:sz w:val="24"/>
          <w:szCs w:val="24"/>
        </w:rPr>
        <w:t>eis</w:t>
      </w:r>
      <w:r w:rsidR="002E5E8E" w:rsidRPr="00E84C6A">
        <w:rPr>
          <w:rFonts w:ascii="Times New Roman" w:hAnsi="Times New Roman" w:cs="Times New Roman"/>
          <w:sz w:val="24"/>
          <w:szCs w:val="24"/>
        </w:rPr>
        <w:t>, 2004) e funciona c</w:t>
      </w:r>
      <w:r w:rsidR="00513D2F" w:rsidRPr="00E84C6A">
        <w:rPr>
          <w:rFonts w:ascii="Times New Roman" w:hAnsi="Times New Roman" w:cs="Times New Roman"/>
          <w:sz w:val="24"/>
          <w:szCs w:val="24"/>
        </w:rPr>
        <w:t>omo</w:t>
      </w:r>
      <w:r w:rsidR="002E5E8E" w:rsidRPr="00E84C6A">
        <w:rPr>
          <w:rFonts w:ascii="Times New Roman" w:hAnsi="Times New Roman" w:cs="Times New Roman"/>
          <w:sz w:val="24"/>
          <w:szCs w:val="24"/>
        </w:rPr>
        <w:t xml:space="preserve"> termômetro na monitoração das propostas do SUS, dos acordos traçados em nome dessas propostas na Política Nacional de Humanização (PNH)</w:t>
      </w:r>
      <w:r w:rsidR="00513D2F" w:rsidRPr="00E84C6A">
        <w:rPr>
          <w:rFonts w:ascii="Times New Roman" w:hAnsi="Times New Roman" w:cs="Times New Roman"/>
          <w:sz w:val="24"/>
          <w:szCs w:val="24"/>
        </w:rPr>
        <w:t xml:space="preserve"> cujos princípios básicos são:</w:t>
      </w:r>
    </w:p>
    <w:p w:rsidR="00513D2F" w:rsidRPr="00E84C6A" w:rsidRDefault="00513D2F" w:rsidP="00E84C6A">
      <w:pPr>
        <w:rPr>
          <w:rFonts w:ascii="Times New Roman" w:hAnsi="Times New Roman" w:cs="Times New Roman"/>
          <w:sz w:val="24"/>
          <w:szCs w:val="24"/>
        </w:rPr>
      </w:pPr>
      <w:r w:rsidRPr="00E84C6A">
        <w:rPr>
          <w:rFonts w:ascii="Times New Roman" w:hAnsi="Times New Roman" w:cs="Times New Roman"/>
          <w:sz w:val="24"/>
          <w:szCs w:val="24"/>
        </w:rPr>
        <w:t xml:space="preserve"> </w:t>
      </w:r>
    </w:p>
    <w:p w:rsidR="00513D2F" w:rsidRPr="00E84C6A" w:rsidRDefault="00513D2F" w:rsidP="00E84C6A">
      <w:pPr>
        <w:spacing w:before="0" w:after="0"/>
        <w:ind w:left="2268" w:firstLine="0"/>
        <w:rPr>
          <w:rFonts w:ascii="Times New Roman" w:hAnsi="Times New Roman" w:cs="Times New Roman"/>
          <w:sz w:val="24"/>
          <w:szCs w:val="24"/>
        </w:rPr>
      </w:pPr>
      <w:proofErr w:type="gramStart"/>
      <w:r w:rsidRPr="00E84C6A">
        <w:rPr>
          <w:rFonts w:ascii="Times New Roman" w:hAnsi="Times New Roman" w:cs="Times New Roman"/>
          <w:sz w:val="24"/>
          <w:szCs w:val="24"/>
        </w:rPr>
        <w:t>a</w:t>
      </w:r>
      <w:proofErr w:type="gramEnd"/>
      <w:r w:rsidRPr="00E84C6A">
        <w:rPr>
          <w:rFonts w:ascii="Times New Roman" w:hAnsi="Times New Roman" w:cs="Times New Roman"/>
          <w:sz w:val="24"/>
          <w:szCs w:val="24"/>
        </w:rPr>
        <w:t xml:space="preserve"> valorização da dimensão </w:t>
      </w:r>
      <w:r w:rsidR="002E5E8E" w:rsidRPr="00E84C6A">
        <w:rPr>
          <w:rFonts w:ascii="Times New Roman" w:hAnsi="Times New Roman" w:cs="Times New Roman"/>
          <w:sz w:val="24"/>
          <w:szCs w:val="24"/>
        </w:rPr>
        <w:t xml:space="preserve"> </w:t>
      </w:r>
      <w:r w:rsidRPr="00E84C6A">
        <w:rPr>
          <w:rFonts w:ascii="Times New Roman" w:hAnsi="Times New Roman" w:cs="Times New Roman"/>
          <w:sz w:val="24"/>
          <w:szCs w:val="24"/>
        </w:rPr>
        <w:t>subjetiva e social em todas as práticas de atenção e gestão no SUS, fortalecendo o compromisso com os direitos do cidadão, destacando</w:t>
      </w:r>
      <w:r w:rsidR="00BB3AF7" w:rsidRPr="00E84C6A">
        <w:rPr>
          <w:rFonts w:ascii="Times New Roman" w:hAnsi="Times New Roman" w:cs="Times New Roman"/>
          <w:sz w:val="24"/>
          <w:szCs w:val="24"/>
        </w:rPr>
        <w:t xml:space="preserve">-se o respeito às questões de gênero, raça, </w:t>
      </w:r>
      <w:r w:rsidR="00BB3AF7" w:rsidRPr="00E84C6A">
        <w:rPr>
          <w:rFonts w:ascii="Times New Roman" w:hAnsi="Times New Roman" w:cs="Times New Roman"/>
          <w:sz w:val="24"/>
          <w:szCs w:val="24"/>
        </w:rPr>
        <w:lastRenderedPageBreak/>
        <w:t xml:space="preserve">etnia, orientação sexual e às populações específicas </w:t>
      </w:r>
      <w:r w:rsidR="00441AA5" w:rsidRPr="00E84C6A">
        <w:rPr>
          <w:rFonts w:ascii="Times New Roman" w:hAnsi="Times New Roman" w:cs="Times New Roman"/>
          <w:sz w:val="24"/>
          <w:szCs w:val="24"/>
        </w:rPr>
        <w:t>(</w:t>
      </w:r>
      <w:r w:rsidR="00BB3AF7" w:rsidRPr="00E84C6A">
        <w:rPr>
          <w:rFonts w:ascii="Times New Roman" w:hAnsi="Times New Roman" w:cs="Times New Roman"/>
          <w:sz w:val="24"/>
          <w:szCs w:val="24"/>
        </w:rPr>
        <w:t>índios, quilombolas, ribeirinhos, etc,);</w:t>
      </w:r>
    </w:p>
    <w:p w:rsidR="00BB3AF7" w:rsidRPr="00E84C6A" w:rsidRDefault="00BB3AF7" w:rsidP="00E84C6A">
      <w:pPr>
        <w:spacing w:before="0" w:after="0"/>
        <w:ind w:left="2268" w:firstLine="0"/>
        <w:rPr>
          <w:rFonts w:ascii="Times New Roman" w:hAnsi="Times New Roman" w:cs="Times New Roman"/>
          <w:sz w:val="24"/>
          <w:szCs w:val="24"/>
        </w:rPr>
      </w:pPr>
      <w:proofErr w:type="gramStart"/>
      <w:r w:rsidRPr="00E84C6A">
        <w:rPr>
          <w:rFonts w:ascii="Times New Roman" w:hAnsi="Times New Roman" w:cs="Times New Roman"/>
          <w:sz w:val="24"/>
          <w:szCs w:val="24"/>
        </w:rPr>
        <w:t>fortalecimento</w:t>
      </w:r>
      <w:proofErr w:type="gramEnd"/>
      <w:r w:rsidRPr="00E84C6A">
        <w:rPr>
          <w:rFonts w:ascii="Times New Roman" w:hAnsi="Times New Roman" w:cs="Times New Roman"/>
          <w:sz w:val="24"/>
          <w:szCs w:val="24"/>
        </w:rPr>
        <w:t xml:space="preserve"> de trabalho em equipe multiprofissional, fomentando a transversalidade e a </w:t>
      </w:r>
      <w:proofErr w:type="spellStart"/>
      <w:r w:rsidRPr="00E84C6A">
        <w:rPr>
          <w:rFonts w:ascii="Times New Roman" w:hAnsi="Times New Roman" w:cs="Times New Roman"/>
          <w:sz w:val="24"/>
          <w:szCs w:val="24"/>
        </w:rPr>
        <w:t>grupalidade</w:t>
      </w:r>
      <w:proofErr w:type="spellEnd"/>
      <w:r w:rsidRPr="00E84C6A">
        <w:rPr>
          <w:rFonts w:ascii="Times New Roman" w:hAnsi="Times New Roman" w:cs="Times New Roman"/>
          <w:sz w:val="24"/>
          <w:szCs w:val="24"/>
        </w:rPr>
        <w:t>;</w:t>
      </w:r>
    </w:p>
    <w:p w:rsidR="00BB3AF7" w:rsidRPr="00E84C6A" w:rsidRDefault="00BB3AF7" w:rsidP="00E84C6A">
      <w:pPr>
        <w:spacing w:before="0" w:after="0"/>
        <w:ind w:left="2268" w:firstLine="0"/>
        <w:rPr>
          <w:rFonts w:ascii="Times New Roman" w:hAnsi="Times New Roman" w:cs="Times New Roman"/>
          <w:sz w:val="24"/>
          <w:szCs w:val="24"/>
        </w:rPr>
      </w:pPr>
      <w:proofErr w:type="gramStart"/>
      <w:r w:rsidRPr="00E84C6A">
        <w:rPr>
          <w:rFonts w:ascii="Times New Roman" w:hAnsi="Times New Roman" w:cs="Times New Roman"/>
          <w:sz w:val="24"/>
          <w:szCs w:val="24"/>
        </w:rPr>
        <w:t>apoio</w:t>
      </w:r>
      <w:proofErr w:type="gramEnd"/>
      <w:r w:rsidRPr="00E84C6A">
        <w:rPr>
          <w:rFonts w:ascii="Times New Roman" w:hAnsi="Times New Roman" w:cs="Times New Roman"/>
          <w:sz w:val="24"/>
          <w:szCs w:val="24"/>
        </w:rPr>
        <w:t xml:space="preserve"> à construção de redes cooperativas, solidárias e comprometidas com a produção política pública de saúde;</w:t>
      </w:r>
    </w:p>
    <w:p w:rsidR="00BB3AF7" w:rsidRPr="00E84C6A" w:rsidRDefault="00BB3AF7" w:rsidP="00E84C6A">
      <w:pPr>
        <w:spacing w:before="0" w:after="0"/>
        <w:ind w:left="2268" w:firstLine="0"/>
        <w:rPr>
          <w:rFonts w:ascii="Times New Roman" w:hAnsi="Times New Roman" w:cs="Times New Roman"/>
          <w:sz w:val="24"/>
          <w:szCs w:val="24"/>
        </w:rPr>
      </w:pPr>
      <w:proofErr w:type="gramStart"/>
      <w:r w:rsidRPr="00E84C6A">
        <w:rPr>
          <w:rFonts w:ascii="Times New Roman" w:hAnsi="Times New Roman" w:cs="Times New Roman"/>
          <w:sz w:val="24"/>
          <w:szCs w:val="24"/>
        </w:rPr>
        <w:t>controle</w:t>
      </w:r>
      <w:proofErr w:type="gramEnd"/>
      <w:r w:rsidRPr="00E84C6A">
        <w:rPr>
          <w:rFonts w:ascii="Times New Roman" w:hAnsi="Times New Roman" w:cs="Times New Roman"/>
          <w:sz w:val="24"/>
          <w:szCs w:val="24"/>
        </w:rPr>
        <w:t xml:space="preserve"> social frágil dos processos de atenção e gestão do SUS;</w:t>
      </w:r>
    </w:p>
    <w:p w:rsidR="00BB3AF7" w:rsidRPr="00E84C6A" w:rsidRDefault="00BB3AF7" w:rsidP="00E84C6A">
      <w:pPr>
        <w:spacing w:before="0" w:after="0"/>
        <w:ind w:left="2268" w:firstLine="0"/>
        <w:rPr>
          <w:rFonts w:ascii="Times New Roman" w:hAnsi="Times New Roman" w:cs="Times New Roman"/>
          <w:sz w:val="24"/>
          <w:szCs w:val="24"/>
        </w:rPr>
      </w:pPr>
      <w:proofErr w:type="gramStart"/>
      <w:r w:rsidRPr="00E84C6A">
        <w:rPr>
          <w:rFonts w:ascii="Times New Roman" w:hAnsi="Times New Roman" w:cs="Times New Roman"/>
          <w:sz w:val="24"/>
          <w:szCs w:val="24"/>
        </w:rPr>
        <w:t>modelo</w:t>
      </w:r>
      <w:proofErr w:type="gramEnd"/>
      <w:r w:rsidRPr="00E84C6A">
        <w:rPr>
          <w:rFonts w:ascii="Times New Roman" w:hAnsi="Times New Roman" w:cs="Times New Roman"/>
          <w:sz w:val="24"/>
          <w:szCs w:val="24"/>
        </w:rPr>
        <w:t xml:space="preserve"> de atenção centrado na relação queixa-conduta</w:t>
      </w:r>
      <w:r w:rsidR="00B51F58" w:rsidRPr="00E84C6A">
        <w:rPr>
          <w:rFonts w:ascii="Times New Roman" w:hAnsi="Times New Roman" w:cs="Times New Roman"/>
          <w:sz w:val="24"/>
          <w:szCs w:val="24"/>
        </w:rPr>
        <w:t>( Ministério da Saúde)</w:t>
      </w:r>
    </w:p>
    <w:p w:rsidR="00BB3AF7" w:rsidRPr="00E84C6A" w:rsidRDefault="00BB3AF7" w:rsidP="00E84C6A">
      <w:pPr>
        <w:spacing w:after="120"/>
        <w:ind w:left="2268"/>
        <w:rPr>
          <w:rFonts w:ascii="Times New Roman" w:hAnsi="Times New Roman" w:cs="Times New Roman"/>
          <w:color w:val="FF0000"/>
          <w:sz w:val="24"/>
          <w:szCs w:val="24"/>
        </w:rPr>
      </w:pPr>
    </w:p>
    <w:p w:rsidR="002E5E8E" w:rsidRPr="00E84C6A" w:rsidRDefault="002E5E8E"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Chegamos assim ao ponto em que a dimensão </w:t>
      </w:r>
      <w:r w:rsidR="00CB15E8" w:rsidRPr="00E84C6A">
        <w:rPr>
          <w:rFonts w:ascii="Times New Roman" w:hAnsi="Times New Roman" w:cs="Times New Roman"/>
          <w:sz w:val="24"/>
          <w:szCs w:val="24"/>
        </w:rPr>
        <w:t xml:space="preserve">humana deve embasar todo processo de intervenção no campo interdisciplinar da assistência ao cidadão. Considerar também, que a </w:t>
      </w:r>
      <w:proofErr w:type="gramStart"/>
      <w:r w:rsidR="00CB6AF2" w:rsidRPr="00E84C6A">
        <w:rPr>
          <w:rFonts w:ascii="Times New Roman" w:hAnsi="Times New Roman" w:cs="Times New Roman"/>
          <w:sz w:val="24"/>
          <w:szCs w:val="24"/>
        </w:rPr>
        <w:t>implementação</w:t>
      </w:r>
      <w:proofErr w:type="gramEnd"/>
      <w:r w:rsidR="00CB6AF2" w:rsidRPr="00E84C6A">
        <w:rPr>
          <w:rFonts w:ascii="Times New Roman" w:hAnsi="Times New Roman" w:cs="Times New Roman"/>
          <w:sz w:val="24"/>
          <w:szCs w:val="24"/>
        </w:rPr>
        <w:t xml:space="preserve"> do cuidar humanizado pauta-se não apenas no cumprimento de uma prescrição moral sob o risco da punição, mas acima de tudo na ética (</w:t>
      </w:r>
      <w:proofErr w:type="spellStart"/>
      <w:r w:rsidR="00CB6AF2" w:rsidRPr="00E84C6A">
        <w:rPr>
          <w:rFonts w:ascii="Times New Roman" w:hAnsi="Times New Roman" w:cs="Times New Roman"/>
          <w:sz w:val="24"/>
          <w:szCs w:val="24"/>
        </w:rPr>
        <w:t>B</w:t>
      </w:r>
      <w:r w:rsidR="00CA0D43" w:rsidRPr="00E84C6A">
        <w:rPr>
          <w:rFonts w:ascii="Times New Roman" w:hAnsi="Times New Roman" w:cs="Times New Roman"/>
          <w:sz w:val="24"/>
          <w:szCs w:val="24"/>
        </w:rPr>
        <w:t>ackes</w:t>
      </w:r>
      <w:proofErr w:type="spellEnd"/>
      <w:r w:rsidR="00CB6AF2" w:rsidRPr="00E84C6A">
        <w:rPr>
          <w:rFonts w:ascii="Times New Roman" w:hAnsi="Times New Roman" w:cs="Times New Roman"/>
          <w:sz w:val="24"/>
          <w:szCs w:val="24"/>
        </w:rPr>
        <w:t>, 2005).</w:t>
      </w:r>
    </w:p>
    <w:p w:rsidR="00CB6AF2" w:rsidRPr="00E84C6A" w:rsidRDefault="00CB6AF2"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Nesse contexto podemos afirmar sem incorrermos numa atitude segmentada que a Pedagogia Hospitalar tem colaborado ainda que timidamente para a efetivação das propostas </w:t>
      </w:r>
      <w:proofErr w:type="gramStart"/>
      <w:r w:rsidRPr="00E84C6A">
        <w:rPr>
          <w:rFonts w:ascii="Times New Roman" w:hAnsi="Times New Roman" w:cs="Times New Roman"/>
          <w:sz w:val="24"/>
          <w:szCs w:val="24"/>
        </w:rPr>
        <w:t>implementadas</w:t>
      </w:r>
      <w:proofErr w:type="gramEnd"/>
      <w:r w:rsidRPr="00E84C6A">
        <w:rPr>
          <w:rFonts w:ascii="Times New Roman" w:hAnsi="Times New Roman" w:cs="Times New Roman"/>
          <w:sz w:val="24"/>
          <w:szCs w:val="24"/>
        </w:rPr>
        <w:t xml:space="preserve"> pelo SUS e pelo MEC. O pedagogo nesse espaço reforça o trabalho </w:t>
      </w:r>
      <w:proofErr w:type="spellStart"/>
      <w:r w:rsidRPr="00E84C6A">
        <w:rPr>
          <w:rFonts w:ascii="Times New Roman" w:hAnsi="Times New Roman" w:cs="Times New Roman"/>
          <w:sz w:val="24"/>
          <w:szCs w:val="24"/>
        </w:rPr>
        <w:t>multi</w:t>
      </w:r>
      <w:proofErr w:type="spellEnd"/>
      <w:r w:rsidRPr="00E84C6A">
        <w:rPr>
          <w:rFonts w:ascii="Times New Roman" w:hAnsi="Times New Roman" w:cs="Times New Roman"/>
          <w:sz w:val="24"/>
          <w:szCs w:val="24"/>
        </w:rPr>
        <w:t>/inter/</w:t>
      </w:r>
      <w:proofErr w:type="spellStart"/>
      <w:r w:rsidRPr="00E84C6A">
        <w:rPr>
          <w:rFonts w:ascii="Times New Roman" w:hAnsi="Times New Roman" w:cs="Times New Roman"/>
          <w:sz w:val="24"/>
          <w:szCs w:val="24"/>
        </w:rPr>
        <w:t>transdisciplinar</w:t>
      </w:r>
      <w:proofErr w:type="spellEnd"/>
      <w:r w:rsidRPr="00E84C6A">
        <w:rPr>
          <w:rFonts w:ascii="Times New Roman" w:hAnsi="Times New Roman" w:cs="Times New Roman"/>
          <w:sz w:val="24"/>
          <w:szCs w:val="24"/>
        </w:rPr>
        <w:t xml:space="preserve"> no que se refere à atuação técnica e execução de programas pedagógicos.</w:t>
      </w:r>
    </w:p>
    <w:p w:rsidR="00CB6AF2" w:rsidRPr="00E84C6A" w:rsidRDefault="00CB6AF2" w:rsidP="00E84C6A">
      <w:pPr>
        <w:spacing w:after="120"/>
        <w:rPr>
          <w:rFonts w:ascii="Times New Roman" w:hAnsi="Times New Roman" w:cs="Times New Roman"/>
          <w:sz w:val="24"/>
          <w:szCs w:val="24"/>
        </w:rPr>
      </w:pPr>
      <w:r w:rsidRPr="00E84C6A">
        <w:rPr>
          <w:rFonts w:ascii="Times New Roman" w:hAnsi="Times New Roman" w:cs="Times New Roman"/>
          <w:sz w:val="24"/>
          <w:szCs w:val="24"/>
        </w:rPr>
        <w:t>Salta aos olhos uma realidade ainda comprometida por se alicerçar nas pr</w:t>
      </w:r>
      <w:r w:rsidR="009139C5" w:rsidRPr="00E84C6A">
        <w:rPr>
          <w:rFonts w:ascii="Times New Roman" w:hAnsi="Times New Roman" w:cs="Times New Roman"/>
          <w:sz w:val="24"/>
          <w:szCs w:val="24"/>
        </w:rPr>
        <w:t>á</w:t>
      </w:r>
      <w:r w:rsidRPr="00E84C6A">
        <w:rPr>
          <w:rFonts w:ascii="Times New Roman" w:hAnsi="Times New Roman" w:cs="Times New Roman"/>
          <w:sz w:val="24"/>
          <w:szCs w:val="24"/>
        </w:rPr>
        <w:t>ticas amadoras</w:t>
      </w:r>
      <w:r w:rsidR="009139C5" w:rsidRPr="00E84C6A">
        <w:rPr>
          <w:rFonts w:ascii="Times New Roman" w:hAnsi="Times New Roman" w:cs="Times New Roman"/>
          <w:sz w:val="24"/>
          <w:szCs w:val="24"/>
        </w:rPr>
        <w:t xml:space="preserve">. Tais práticas </w:t>
      </w:r>
      <w:r w:rsidR="00A805C8" w:rsidRPr="00E84C6A">
        <w:rPr>
          <w:rFonts w:ascii="Times New Roman" w:hAnsi="Times New Roman" w:cs="Times New Roman"/>
          <w:sz w:val="24"/>
          <w:szCs w:val="24"/>
        </w:rPr>
        <w:t xml:space="preserve">pedagógicas </w:t>
      </w:r>
      <w:r w:rsidR="009139C5" w:rsidRPr="00E84C6A">
        <w:rPr>
          <w:rFonts w:ascii="Times New Roman" w:hAnsi="Times New Roman" w:cs="Times New Roman"/>
          <w:sz w:val="24"/>
          <w:szCs w:val="24"/>
        </w:rPr>
        <w:t xml:space="preserve">precisam liberta-se do amadorismo. Para tanto, </w:t>
      </w:r>
      <w:r w:rsidR="009108E3" w:rsidRPr="00E84C6A">
        <w:rPr>
          <w:rFonts w:ascii="Times New Roman" w:hAnsi="Times New Roman" w:cs="Times New Roman"/>
          <w:sz w:val="24"/>
          <w:szCs w:val="24"/>
        </w:rPr>
        <w:t>cito</w:t>
      </w:r>
      <w:r w:rsidR="009139C5" w:rsidRPr="00E84C6A">
        <w:rPr>
          <w:rFonts w:ascii="Times New Roman" w:hAnsi="Times New Roman" w:cs="Times New Roman"/>
          <w:sz w:val="24"/>
          <w:szCs w:val="24"/>
        </w:rPr>
        <w:t xml:space="preserve"> a afirmativa de Ortiz (2002 apud </w:t>
      </w:r>
      <w:proofErr w:type="spellStart"/>
      <w:r w:rsidR="009139C5" w:rsidRPr="00E84C6A">
        <w:rPr>
          <w:rFonts w:ascii="Times New Roman" w:hAnsi="Times New Roman" w:cs="Times New Roman"/>
          <w:sz w:val="24"/>
          <w:szCs w:val="24"/>
        </w:rPr>
        <w:t>Z</w:t>
      </w:r>
      <w:r w:rsidR="00CA0D43" w:rsidRPr="00E84C6A">
        <w:rPr>
          <w:rFonts w:ascii="Times New Roman" w:hAnsi="Times New Roman" w:cs="Times New Roman"/>
          <w:sz w:val="24"/>
          <w:szCs w:val="24"/>
        </w:rPr>
        <w:t>ardo</w:t>
      </w:r>
      <w:proofErr w:type="spellEnd"/>
      <w:r w:rsidR="009139C5" w:rsidRPr="00E84C6A">
        <w:rPr>
          <w:rFonts w:ascii="Times New Roman" w:hAnsi="Times New Roman" w:cs="Times New Roman"/>
          <w:sz w:val="24"/>
          <w:szCs w:val="24"/>
        </w:rPr>
        <w:t>; F</w:t>
      </w:r>
      <w:r w:rsidR="00CA0D43" w:rsidRPr="00E84C6A">
        <w:rPr>
          <w:rFonts w:ascii="Times New Roman" w:hAnsi="Times New Roman" w:cs="Times New Roman"/>
          <w:sz w:val="24"/>
          <w:szCs w:val="24"/>
        </w:rPr>
        <w:t>reitas</w:t>
      </w:r>
      <w:r w:rsidR="009139C5" w:rsidRPr="00E84C6A">
        <w:rPr>
          <w:rFonts w:ascii="Times New Roman" w:hAnsi="Times New Roman" w:cs="Times New Roman"/>
          <w:sz w:val="24"/>
          <w:szCs w:val="24"/>
        </w:rPr>
        <w:t>, 2007) sobre as ações que ainda se processam no imediatismo não possuírem uma proposta estruturada administrativamente, tampouco p</w:t>
      </w:r>
      <w:r w:rsidR="00A805C8" w:rsidRPr="00E84C6A">
        <w:rPr>
          <w:rFonts w:ascii="Times New Roman" w:hAnsi="Times New Roman" w:cs="Times New Roman"/>
          <w:sz w:val="24"/>
          <w:szCs w:val="24"/>
        </w:rPr>
        <w:t xml:space="preserve">rojeto pedagógico sistematizado, dificultando a </w:t>
      </w:r>
      <w:proofErr w:type="spellStart"/>
      <w:r w:rsidR="00A805C8" w:rsidRPr="00E84C6A">
        <w:rPr>
          <w:rFonts w:ascii="Times New Roman" w:hAnsi="Times New Roman" w:cs="Times New Roman"/>
          <w:sz w:val="24"/>
          <w:szCs w:val="24"/>
        </w:rPr>
        <w:t>creditação</w:t>
      </w:r>
      <w:proofErr w:type="spellEnd"/>
      <w:r w:rsidR="00A805C8" w:rsidRPr="00E84C6A">
        <w:rPr>
          <w:rFonts w:ascii="Times New Roman" w:hAnsi="Times New Roman" w:cs="Times New Roman"/>
          <w:sz w:val="24"/>
          <w:szCs w:val="24"/>
        </w:rPr>
        <w:t xml:space="preserve"> no trabalho dos profissionais envolvidos.</w:t>
      </w:r>
    </w:p>
    <w:p w:rsidR="009139C5" w:rsidRPr="00E84C6A" w:rsidRDefault="009139C5"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Quando Matos e </w:t>
      </w:r>
      <w:proofErr w:type="spellStart"/>
      <w:r w:rsidRPr="00E84C6A">
        <w:rPr>
          <w:rFonts w:ascii="Times New Roman" w:hAnsi="Times New Roman" w:cs="Times New Roman"/>
          <w:sz w:val="24"/>
          <w:szCs w:val="24"/>
        </w:rPr>
        <w:t>Mugiatti</w:t>
      </w:r>
      <w:proofErr w:type="spellEnd"/>
      <w:r w:rsidRPr="00E84C6A">
        <w:rPr>
          <w:rFonts w:ascii="Times New Roman" w:hAnsi="Times New Roman" w:cs="Times New Roman"/>
          <w:sz w:val="24"/>
          <w:szCs w:val="24"/>
        </w:rPr>
        <w:t xml:space="preserve"> defendem novos e específicos conhecimentos para a Pedagogi</w:t>
      </w:r>
      <w:r w:rsidR="00A805C8" w:rsidRPr="00E84C6A">
        <w:rPr>
          <w:rFonts w:ascii="Times New Roman" w:hAnsi="Times New Roman" w:cs="Times New Roman"/>
          <w:sz w:val="24"/>
          <w:szCs w:val="24"/>
        </w:rPr>
        <w:t>a</w:t>
      </w:r>
      <w:r w:rsidRPr="00E84C6A">
        <w:rPr>
          <w:rFonts w:ascii="Times New Roman" w:hAnsi="Times New Roman" w:cs="Times New Roman"/>
          <w:sz w:val="24"/>
          <w:szCs w:val="24"/>
        </w:rPr>
        <w:t xml:space="preserve"> Hospitalar reforçam o pensamento de Santos (2002 apud </w:t>
      </w:r>
      <w:proofErr w:type="spellStart"/>
      <w:r w:rsidRPr="00E84C6A">
        <w:rPr>
          <w:rFonts w:ascii="Times New Roman" w:hAnsi="Times New Roman" w:cs="Times New Roman"/>
          <w:sz w:val="24"/>
          <w:szCs w:val="24"/>
        </w:rPr>
        <w:t>Z</w:t>
      </w:r>
      <w:r w:rsidR="00CA0D43" w:rsidRPr="00E84C6A">
        <w:rPr>
          <w:rFonts w:ascii="Times New Roman" w:hAnsi="Times New Roman" w:cs="Times New Roman"/>
          <w:sz w:val="24"/>
          <w:szCs w:val="24"/>
        </w:rPr>
        <w:t>ardo</w:t>
      </w:r>
      <w:proofErr w:type="spellEnd"/>
      <w:r w:rsidRPr="00E84C6A">
        <w:rPr>
          <w:rFonts w:ascii="Times New Roman" w:hAnsi="Times New Roman" w:cs="Times New Roman"/>
          <w:sz w:val="24"/>
          <w:szCs w:val="24"/>
        </w:rPr>
        <w:t>; F</w:t>
      </w:r>
      <w:r w:rsidR="00CA0D43" w:rsidRPr="00E84C6A">
        <w:rPr>
          <w:rFonts w:ascii="Times New Roman" w:hAnsi="Times New Roman" w:cs="Times New Roman"/>
          <w:sz w:val="24"/>
          <w:szCs w:val="24"/>
        </w:rPr>
        <w:t>reitas</w:t>
      </w:r>
      <w:r w:rsidRPr="00E84C6A">
        <w:rPr>
          <w:rFonts w:ascii="Times New Roman" w:hAnsi="Times New Roman" w:cs="Times New Roman"/>
          <w:sz w:val="24"/>
          <w:szCs w:val="24"/>
        </w:rPr>
        <w:t>, 2007) quanto à superação do estado paradigmático da modernidade em crise que acredita em respostas definitivas para questões que acompanham a existência humana. Portanto, o paradigma do conhecimento elitista precisa ser superado para não comprometer o conheciment</w:t>
      </w:r>
      <w:r w:rsidR="00DE723E" w:rsidRPr="00E84C6A">
        <w:rPr>
          <w:rFonts w:ascii="Times New Roman" w:hAnsi="Times New Roman" w:cs="Times New Roman"/>
          <w:sz w:val="24"/>
          <w:szCs w:val="24"/>
        </w:rPr>
        <w:t>o.</w:t>
      </w:r>
    </w:p>
    <w:p w:rsidR="00DE723E" w:rsidRPr="00E84C6A" w:rsidRDefault="00DE723E" w:rsidP="00E84C6A">
      <w:pPr>
        <w:spacing w:after="120"/>
        <w:rPr>
          <w:rFonts w:ascii="Times New Roman" w:hAnsi="Times New Roman" w:cs="Times New Roman"/>
          <w:sz w:val="24"/>
          <w:szCs w:val="24"/>
        </w:rPr>
      </w:pPr>
    </w:p>
    <w:p w:rsidR="00DE723E" w:rsidRPr="00E84C6A" w:rsidRDefault="006120E0" w:rsidP="00E84C6A">
      <w:pPr>
        <w:spacing w:after="120"/>
        <w:ind w:left="65" w:firstLine="0"/>
        <w:rPr>
          <w:rFonts w:ascii="Times New Roman" w:hAnsi="Times New Roman" w:cs="Times New Roman"/>
          <w:b/>
          <w:sz w:val="24"/>
          <w:szCs w:val="24"/>
        </w:rPr>
      </w:pPr>
      <w:r w:rsidRPr="00E84C6A">
        <w:rPr>
          <w:rFonts w:ascii="Times New Roman" w:hAnsi="Times New Roman" w:cs="Times New Roman"/>
          <w:b/>
          <w:sz w:val="24"/>
          <w:szCs w:val="24"/>
        </w:rPr>
        <w:t>O que revelam as pesquisas</w:t>
      </w:r>
    </w:p>
    <w:p w:rsidR="00DE723E" w:rsidRPr="00E84C6A" w:rsidRDefault="00DE723E" w:rsidP="00E84C6A">
      <w:pPr>
        <w:spacing w:after="120"/>
        <w:rPr>
          <w:rFonts w:ascii="Times New Roman" w:hAnsi="Times New Roman" w:cs="Times New Roman"/>
          <w:sz w:val="24"/>
          <w:szCs w:val="24"/>
        </w:rPr>
      </w:pPr>
    </w:p>
    <w:p w:rsidR="00872521" w:rsidRPr="00E84C6A" w:rsidRDefault="003E2D59"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Em se tratando de produções científicas </w:t>
      </w:r>
      <w:r w:rsidR="00F973A0" w:rsidRPr="00E84C6A">
        <w:rPr>
          <w:rFonts w:ascii="Times New Roman" w:hAnsi="Times New Roman" w:cs="Times New Roman"/>
          <w:sz w:val="24"/>
          <w:szCs w:val="24"/>
        </w:rPr>
        <w:t xml:space="preserve">que abordam o tema em questão </w:t>
      </w:r>
      <w:r w:rsidRPr="00E84C6A">
        <w:rPr>
          <w:rFonts w:ascii="Times New Roman" w:hAnsi="Times New Roman" w:cs="Times New Roman"/>
          <w:sz w:val="24"/>
          <w:szCs w:val="24"/>
        </w:rPr>
        <w:t>n</w:t>
      </w:r>
      <w:r w:rsidR="00872521" w:rsidRPr="00E84C6A">
        <w:rPr>
          <w:rFonts w:ascii="Times New Roman" w:hAnsi="Times New Roman" w:cs="Times New Roman"/>
          <w:sz w:val="24"/>
          <w:szCs w:val="24"/>
        </w:rPr>
        <w:t xml:space="preserve">o material elaborado por Santos e </w:t>
      </w:r>
      <w:proofErr w:type="spellStart"/>
      <w:r w:rsidR="00872521" w:rsidRPr="00E84C6A">
        <w:rPr>
          <w:rFonts w:ascii="Times New Roman" w:hAnsi="Times New Roman" w:cs="Times New Roman"/>
          <w:sz w:val="24"/>
          <w:szCs w:val="24"/>
        </w:rPr>
        <w:t>Mohr</w:t>
      </w:r>
      <w:proofErr w:type="spellEnd"/>
      <w:r w:rsidR="00872521" w:rsidRPr="00E84C6A">
        <w:rPr>
          <w:rFonts w:ascii="Times New Roman" w:hAnsi="Times New Roman" w:cs="Times New Roman"/>
          <w:sz w:val="24"/>
          <w:szCs w:val="24"/>
        </w:rPr>
        <w:t xml:space="preserve"> (2005) fruto de uma pesquisa sobre Educação em Ciências na Classe Hospitalar, cujo objetivo foi visualizar os trabalhos de pesquisa produzidos sobre o assunto Classe Hospitalar, foram encontradas amplas produções na área educacional e da saúde.</w:t>
      </w:r>
    </w:p>
    <w:p w:rsidR="00872521" w:rsidRPr="00E84C6A" w:rsidRDefault="00872521"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Essas produções representam o quanto </w:t>
      </w:r>
      <w:proofErr w:type="gramStart"/>
      <w:r w:rsidRPr="00E84C6A">
        <w:rPr>
          <w:rFonts w:ascii="Times New Roman" w:hAnsi="Times New Roman" w:cs="Times New Roman"/>
          <w:sz w:val="24"/>
          <w:szCs w:val="24"/>
        </w:rPr>
        <w:t>as</w:t>
      </w:r>
      <w:proofErr w:type="gramEnd"/>
      <w:r w:rsidRPr="00E84C6A">
        <w:rPr>
          <w:rFonts w:ascii="Times New Roman" w:hAnsi="Times New Roman" w:cs="Times New Roman"/>
          <w:sz w:val="24"/>
          <w:szCs w:val="24"/>
        </w:rPr>
        <w:t xml:space="preserve"> discussões sobre o tema têm aumentado. Por ser esse originalmente multidisciplinar os trabalhos se estendem nas distintas áreas do conhecimento</w:t>
      </w:r>
      <w:r w:rsidR="00F973A0" w:rsidRPr="00E84C6A">
        <w:rPr>
          <w:rFonts w:ascii="Times New Roman" w:hAnsi="Times New Roman" w:cs="Times New Roman"/>
          <w:sz w:val="24"/>
          <w:szCs w:val="24"/>
        </w:rPr>
        <w:t>, a</w:t>
      </w:r>
      <w:r w:rsidRPr="00E84C6A">
        <w:rPr>
          <w:rFonts w:ascii="Times New Roman" w:hAnsi="Times New Roman" w:cs="Times New Roman"/>
          <w:sz w:val="24"/>
          <w:szCs w:val="24"/>
        </w:rPr>
        <w:t xml:space="preserve">brangendo a área educacional, médica, de enfermagem </w:t>
      </w:r>
      <w:r w:rsidR="002E4F4B" w:rsidRPr="00E84C6A">
        <w:rPr>
          <w:rFonts w:ascii="Times New Roman" w:hAnsi="Times New Roman" w:cs="Times New Roman"/>
          <w:sz w:val="24"/>
          <w:szCs w:val="24"/>
        </w:rPr>
        <w:t xml:space="preserve">e </w:t>
      </w:r>
      <w:r w:rsidRPr="00E84C6A">
        <w:rPr>
          <w:rFonts w:ascii="Times New Roman" w:hAnsi="Times New Roman" w:cs="Times New Roman"/>
          <w:sz w:val="24"/>
          <w:szCs w:val="24"/>
        </w:rPr>
        <w:t>ensino de ciências.</w:t>
      </w:r>
    </w:p>
    <w:p w:rsidR="00872521" w:rsidRPr="00E84C6A" w:rsidRDefault="00872521" w:rsidP="00E84C6A">
      <w:pPr>
        <w:spacing w:after="120"/>
        <w:rPr>
          <w:rFonts w:ascii="Times New Roman" w:hAnsi="Times New Roman" w:cs="Times New Roman"/>
          <w:sz w:val="24"/>
          <w:szCs w:val="24"/>
        </w:rPr>
      </w:pPr>
      <w:r w:rsidRPr="00E84C6A">
        <w:rPr>
          <w:rFonts w:ascii="Times New Roman" w:hAnsi="Times New Roman" w:cs="Times New Roman"/>
          <w:sz w:val="24"/>
          <w:szCs w:val="24"/>
        </w:rPr>
        <w:t>O resultado da pesquisa indicou que os periódicos da área de saúde originaram mais artigos do que da área da educação. Isso significa que não só pesquisadores da área educacional se preocupam com a questão de ensino-aprendizagem. Na saúde as produções são constantes e mais antigas.</w:t>
      </w:r>
    </w:p>
    <w:p w:rsidR="00872521" w:rsidRPr="00E84C6A" w:rsidRDefault="00872521"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Existem trabalhos </w:t>
      </w:r>
      <w:r w:rsidR="002E4F4B" w:rsidRPr="00E84C6A">
        <w:rPr>
          <w:rFonts w:ascii="Times New Roman" w:hAnsi="Times New Roman" w:cs="Times New Roman"/>
          <w:sz w:val="24"/>
          <w:szCs w:val="24"/>
        </w:rPr>
        <w:t>que mostram grandes diferenças em seus enfoques, alguns dão ênfase às propostas curriculares, outros à estrutura e funcionamento, políticas públicas, fracasso e evasão escolar, humanização do atendimento e concepção da saúde e doença. Há ainda os trabalhos que enfocam temáticas sobre atividades de assistencialismo e voluntariado. Aspecto esse que as autoras aponta</w:t>
      </w:r>
      <w:r w:rsidR="00F973A0" w:rsidRPr="00E84C6A">
        <w:rPr>
          <w:rFonts w:ascii="Times New Roman" w:hAnsi="Times New Roman" w:cs="Times New Roman"/>
          <w:sz w:val="24"/>
          <w:szCs w:val="24"/>
        </w:rPr>
        <w:t>ra</w:t>
      </w:r>
      <w:r w:rsidR="002E4F4B" w:rsidRPr="00E84C6A">
        <w:rPr>
          <w:rFonts w:ascii="Times New Roman" w:hAnsi="Times New Roman" w:cs="Times New Roman"/>
          <w:sz w:val="24"/>
          <w:szCs w:val="24"/>
        </w:rPr>
        <w:t xml:space="preserve">m como delicado e merecedor de maior atenção para que o um projeto dessa natureza (implantação e </w:t>
      </w:r>
      <w:proofErr w:type="gramStart"/>
      <w:r w:rsidR="002E4F4B" w:rsidRPr="00E84C6A">
        <w:rPr>
          <w:rFonts w:ascii="Times New Roman" w:hAnsi="Times New Roman" w:cs="Times New Roman"/>
          <w:sz w:val="24"/>
          <w:szCs w:val="24"/>
        </w:rPr>
        <w:t>implementação</w:t>
      </w:r>
      <w:proofErr w:type="gramEnd"/>
      <w:r w:rsidR="002E4F4B" w:rsidRPr="00E84C6A">
        <w:rPr>
          <w:rFonts w:ascii="Times New Roman" w:hAnsi="Times New Roman" w:cs="Times New Roman"/>
          <w:sz w:val="24"/>
          <w:szCs w:val="24"/>
        </w:rPr>
        <w:t xml:space="preserve"> das </w:t>
      </w:r>
      <w:r w:rsidR="00441AA5" w:rsidRPr="00E84C6A">
        <w:rPr>
          <w:rFonts w:ascii="Times New Roman" w:hAnsi="Times New Roman" w:cs="Times New Roman"/>
          <w:sz w:val="24"/>
          <w:szCs w:val="24"/>
        </w:rPr>
        <w:t>C</w:t>
      </w:r>
      <w:r w:rsidR="002E4F4B" w:rsidRPr="00E84C6A">
        <w:rPr>
          <w:rFonts w:ascii="Times New Roman" w:hAnsi="Times New Roman" w:cs="Times New Roman"/>
          <w:sz w:val="24"/>
          <w:szCs w:val="24"/>
        </w:rPr>
        <w:t xml:space="preserve">lasses </w:t>
      </w:r>
      <w:r w:rsidR="00441AA5" w:rsidRPr="00E84C6A">
        <w:rPr>
          <w:rFonts w:ascii="Times New Roman" w:hAnsi="Times New Roman" w:cs="Times New Roman"/>
          <w:sz w:val="24"/>
          <w:szCs w:val="24"/>
        </w:rPr>
        <w:t>H</w:t>
      </w:r>
      <w:r w:rsidR="002E4F4B" w:rsidRPr="00E84C6A">
        <w:rPr>
          <w:rFonts w:ascii="Times New Roman" w:hAnsi="Times New Roman" w:cs="Times New Roman"/>
          <w:sz w:val="24"/>
          <w:szCs w:val="24"/>
        </w:rPr>
        <w:t>ospitalares) não seja deslocado do seu aspecto educativo-profissional para uma atividade voluntária/ afetiva.</w:t>
      </w:r>
    </w:p>
    <w:p w:rsidR="003E2D59" w:rsidRPr="00E84C6A" w:rsidRDefault="003E2D59"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Por conta da especificidade das atividades pedagógicas nas Classes Hospitalares os desafios didáticos são específicos e distintos da escola regular, pois essas classes são </w:t>
      </w:r>
      <w:proofErr w:type="spellStart"/>
      <w:r w:rsidRPr="00E84C6A">
        <w:rPr>
          <w:rFonts w:ascii="Times New Roman" w:hAnsi="Times New Roman" w:cs="Times New Roman"/>
          <w:sz w:val="24"/>
          <w:szCs w:val="24"/>
        </w:rPr>
        <w:t>multisseriadas</w:t>
      </w:r>
      <w:proofErr w:type="spellEnd"/>
      <w:r w:rsidRPr="00E84C6A">
        <w:rPr>
          <w:rFonts w:ascii="Times New Roman" w:hAnsi="Times New Roman" w:cs="Times New Roman"/>
          <w:sz w:val="24"/>
          <w:szCs w:val="24"/>
        </w:rPr>
        <w:t xml:space="preserve"> e a rotatividade é permanente. As pesquisadoras argumentam ser necessária a parceria com pesquisadores em ensino e metodologias de ensino específicas de cada área do conhecimento para a construção do currículo e estruturas didáticas mais flexíveis.</w:t>
      </w:r>
    </w:p>
    <w:p w:rsidR="0016236F" w:rsidRPr="00E84C6A" w:rsidRDefault="00F973A0" w:rsidP="00E84C6A">
      <w:pPr>
        <w:spacing w:after="120"/>
        <w:rPr>
          <w:rFonts w:ascii="Times New Roman" w:hAnsi="Times New Roman" w:cs="Times New Roman"/>
          <w:sz w:val="24"/>
          <w:szCs w:val="24"/>
        </w:rPr>
      </w:pPr>
      <w:r w:rsidRPr="00E84C6A">
        <w:rPr>
          <w:rFonts w:ascii="Times New Roman" w:hAnsi="Times New Roman" w:cs="Times New Roman"/>
          <w:sz w:val="24"/>
          <w:szCs w:val="24"/>
        </w:rPr>
        <w:t>No que refere a aspectos a serem superados ou mesmo experiências de êxito na efetivação desse programa e projeto a</w:t>
      </w:r>
      <w:r w:rsidR="00DE723E" w:rsidRPr="00E84C6A">
        <w:rPr>
          <w:rFonts w:ascii="Times New Roman" w:hAnsi="Times New Roman" w:cs="Times New Roman"/>
          <w:sz w:val="24"/>
          <w:szCs w:val="24"/>
        </w:rPr>
        <w:t xml:space="preserve"> primeira necessidade aponta</w:t>
      </w:r>
      <w:r w:rsidR="00363B4E" w:rsidRPr="00E84C6A">
        <w:rPr>
          <w:rFonts w:ascii="Times New Roman" w:hAnsi="Times New Roman" w:cs="Times New Roman"/>
          <w:sz w:val="24"/>
          <w:szCs w:val="24"/>
        </w:rPr>
        <w:t>da</w:t>
      </w:r>
      <w:r w:rsidR="00DE723E" w:rsidRPr="00E84C6A">
        <w:rPr>
          <w:rFonts w:ascii="Times New Roman" w:hAnsi="Times New Roman" w:cs="Times New Roman"/>
          <w:sz w:val="24"/>
          <w:szCs w:val="24"/>
        </w:rPr>
        <w:t xml:space="preserve"> pel</w:t>
      </w:r>
      <w:r w:rsidRPr="00E84C6A">
        <w:rPr>
          <w:rFonts w:ascii="Times New Roman" w:hAnsi="Times New Roman" w:cs="Times New Roman"/>
          <w:sz w:val="24"/>
          <w:szCs w:val="24"/>
        </w:rPr>
        <w:t xml:space="preserve">os estudos </w:t>
      </w:r>
      <w:r w:rsidR="00DE723E" w:rsidRPr="00E84C6A">
        <w:rPr>
          <w:rFonts w:ascii="Times New Roman" w:hAnsi="Times New Roman" w:cs="Times New Roman"/>
          <w:sz w:val="24"/>
          <w:szCs w:val="24"/>
        </w:rPr>
        <w:t xml:space="preserve">de </w:t>
      </w:r>
      <w:proofErr w:type="spellStart"/>
      <w:r w:rsidR="00DE723E" w:rsidRPr="00E84C6A">
        <w:rPr>
          <w:rFonts w:ascii="Times New Roman" w:hAnsi="Times New Roman" w:cs="Times New Roman"/>
          <w:sz w:val="24"/>
          <w:szCs w:val="24"/>
        </w:rPr>
        <w:t>Zardo</w:t>
      </w:r>
      <w:proofErr w:type="spellEnd"/>
      <w:r w:rsidR="00DE723E" w:rsidRPr="00E84C6A">
        <w:rPr>
          <w:rFonts w:ascii="Times New Roman" w:hAnsi="Times New Roman" w:cs="Times New Roman"/>
          <w:sz w:val="24"/>
          <w:szCs w:val="24"/>
        </w:rPr>
        <w:t xml:space="preserve"> e Freitas (2007) fundamentada em Ortiz (2002) é discutir o processo de gestão e instituição </w:t>
      </w:r>
      <w:r w:rsidR="00B86643" w:rsidRPr="00E84C6A">
        <w:rPr>
          <w:rFonts w:ascii="Times New Roman" w:hAnsi="Times New Roman" w:cs="Times New Roman"/>
          <w:sz w:val="24"/>
          <w:szCs w:val="24"/>
        </w:rPr>
        <w:t xml:space="preserve">das </w:t>
      </w:r>
      <w:r w:rsidRPr="00E84C6A">
        <w:rPr>
          <w:rFonts w:ascii="Times New Roman" w:hAnsi="Times New Roman" w:cs="Times New Roman"/>
          <w:sz w:val="24"/>
          <w:szCs w:val="24"/>
        </w:rPr>
        <w:lastRenderedPageBreak/>
        <w:t>C</w:t>
      </w:r>
      <w:r w:rsidR="00B86643" w:rsidRPr="00E84C6A">
        <w:rPr>
          <w:rFonts w:ascii="Times New Roman" w:hAnsi="Times New Roman" w:cs="Times New Roman"/>
          <w:sz w:val="24"/>
          <w:szCs w:val="24"/>
        </w:rPr>
        <w:t xml:space="preserve">lasses </w:t>
      </w:r>
      <w:r w:rsidRPr="00E84C6A">
        <w:rPr>
          <w:rFonts w:ascii="Times New Roman" w:hAnsi="Times New Roman" w:cs="Times New Roman"/>
          <w:sz w:val="24"/>
          <w:szCs w:val="24"/>
        </w:rPr>
        <w:t>H</w:t>
      </w:r>
      <w:r w:rsidR="00B86643" w:rsidRPr="00E84C6A">
        <w:rPr>
          <w:rFonts w:ascii="Times New Roman" w:hAnsi="Times New Roman" w:cs="Times New Roman"/>
          <w:sz w:val="24"/>
          <w:szCs w:val="24"/>
        </w:rPr>
        <w:t>ospitalares como forma de subsidiar teoricamente e na prática o aperfeiçoamento da estruturação d</w:t>
      </w:r>
      <w:r w:rsidR="00441AA5" w:rsidRPr="00E84C6A">
        <w:rPr>
          <w:rFonts w:ascii="Times New Roman" w:hAnsi="Times New Roman" w:cs="Times New Roman"/>
          <w:sz w:val="24"/>
          <w:szCs w:val="24"/>
        </w:rPr>
        <w:t>o ambiente hospitalar de ensino. E</w:t>
      </w:r>
      <w:r w:rsidR="00B86643" w:rsidRPr="00E84C6A">
        <w:rPr>
          <w:rFonts w:ascii="Times New Roman" w:hAnsi="Times New Roman" w:cs="Times New Roman"/>
          <w:sz w:val="24"/>
          <w:szCs w:val="24"/>
        </w:rPr>
        <w:t>m resumo organizá-la e regulamentá-la, articulando educação e saúde que comporte a complexidade da criança hospitalizada e a necessida</w:t>
      </w:r>
      <w:r w:rsidR="002E4F4B" w:rsidRPr="00E84C6A">
        <w:rPr>
          <w:rFonts w:ascii="Times New Roman" w:hAnsi="Times New Roman" w:cs="Times New Roman"/>
          <w:sz w:val="24"/>
          <w:szCs w:val="24"/>
        </w:rPr>
        <w:t xml:space="preserve">de de aprimorar os atendimentos </w:t>
      </w:r>
      <w:r w:rsidR="006120E0" w:rsidRPr="00E84C6A">
        <w:rPr>
          <w:rFonts w:ascii="Times New Roman" w:hAnsi="Times New Roman" w:cs="Times New Roman"/>
          <w:sz w:val="24"/>
          <w:szCs w:val="24"/>
        </w:rPr>
        <w:t xml:space="preserve">quanto </w:t>
      </w:r>
      <w:proofErr w:type="gramStart"/>
      <w:r w:rsidR="006120E0" w:rsidRPr="00E84C6A">
        <w:rPr>
          <w:rFonts w:ascii="Times New Roman" w:hAnsi="Times New Roman" w:cs="Times New Roman"/>
          <w:sz w:val="24"/>
          <w:szCs w:val="24"/>
        </w:rPr>
        <w:t>a</w:t>
      </w:r>
      <w:proofErr w:type="gramEnd"/>
      <w:r w:rsidR="006120E0" w:rsidRPr="00E84C6A">
        <w:rPr>
          <w:rFonts w:ascii="Times New Roman" w:hAnsi="Times New Roman" w:cs="Times New Roman"/>
          <w:sz w:val="24"/>
          <w:szCs w:val="24"/>
        </w:rPr>
        <w:t xml:space="preserve"> implantação e implementação do espaço escolar nos hospitais</w:t>
      </w:r>
      <w:r w:rsidR="0016236F" w:rsidRPr="00E84C6A">
        <w:rPr>
          <w:rFonts w:ascii="Times New Roman" w:hAnsi="Times New Roman" w:cs="Times New Roman"/>
          <w:sz w:val="24"/>
          <w:szCs w:val="24"/>
        </w:rPr>
        <w:t>.</w:t>
      </w:r>
    </w:p>
    <w:p w:rsidR="006120E0" w:rsidRPr="00E84C6A" w:rsidRDefault="006120E0"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 Fonseca </w:t>
      </w:r>
      <w:r w:rsidR="002B6F5C" w:rsidRPr="00E84C6A">
        <w:rPr>
          <w:rFonts w:ascii="Times New Roman" w:hAnsi="Times New Roman" w:cs="Times New Roman"/>
          <w:sz w:val="24"/>
          <w:szCs w:val="24"/>
        </w:rPr>
        <w:t xml:space="preserve">(2002) </w:t>
      </w:r>
      <w:r w:rsidRPr="00E84C6A">
        <w:rPr>
          <w:rFonts w:ascii="Times New Roman" w:hAnsi="Times New Roman" w:cs="Times New Roman"/>
          <w:sz w:val="24"/>
          <w:szCs w:val="24"/>
        </w:rPr>
        <w:t>revela em sua pesquisa resultados que denotam variação nesses dois aspectos e apontam a necessidade de unificação dos esforços para atender o doente como lhe assegura o seu direito.</w:t>
      </w:r>
      <w:r w:rsidR="0016236F" w:rsidRPr="00E84C6A">
        <w:rPr>
          <w:rFonts w:ascii="Times New Roman" w:hAnsi="Times New Roman" w:cs="Times New Roman"/>
          <w:sz w:val="24"/>
          <w:szCs w:val="24"/>
        </w:rPr>
        <w:t xml:space="preserve"> </w:t>
      </w:r>
      <w:r w:rsidRPr="00E84C6A">
        <w:rPr>
          <w:rFonts w:ascii="Times New Roman" w:hAnsi="Times New Roman" w:cs="Times New Roman"/>
          <w:sz w:val="24"/>
          <w:szCs w:val="24"/>
        </w:rPr>
        <w:t xml:space="preserve">Creio que a unificação dos esforços não é limitar as </w:t>
      </w:r>
      <w:r w:rsidR="00F973A0" w:rsidRPr="00E84C6A">
        <w:rPr>
          <w:rFonts w:ascii="Times New Roman" w:hAnsi="Times New Roman" w:cs="Times New Roman"/>
          <w:sz w:val="24"/>
          <w:szCs w:val="24"/>
        </w:rPr>
        <w:t>C</w:t>
      </w:r>
      <w:r w:rsidRPr="00E84C6A">
        <w:rPr>
          <w:rFonts w:ascii="Times New Roman" w:hAnsi="Times New Roman" w:cs="Times New Roman"/>
          <w:sz w:val="24"/>
          <w:szCs w:val="24"/>
        </w:rPr>
        <w:t xml:space="preserve">lasses </w:t>
      </w:r>
      <w:r w:rsidR="00F973A0" w:rsidRPr="00E84C6A">
        <w:rPr>
          <w:rFonts w:ascii="Times New Roman" w:hAnsi="Times New Roman" w:cs="Times New Roman"/>
          <w:sz w:val="24"/>
          <w:szCs w:val="24"/>
        </w:rPr>
        <w:t>H</w:t>
      </w:r>
      <w:r w:rsidRPr="00E84C6A">
        <w:rPr>
          <w:rFonts w:ascii="Times New Roman" w:hAnsi="Times New Roman" w:cs="Times New Roman"/>
          <w:sz w:val="24"/>
          <w:szCs w:val="24"/>
        </w:rPr>
        <w:t>ospitalares a um padrão, posto que cada região apresente peculiaridades apesar de se tratar da questão internação/ escolariza</w:t>
      </w:r>
      <w:r w:rsidR="0016236F" w:rsidRPr="00E84C6A">
        <w:rPr>
          <w:rFonts w:ascii="Times New Roman" w:hAnsi="Times New Roman" w:cs="Times New Roman"/>
          <w:sz w:val="24"/>
          <w:szCs w:val="24"/>
        </w:rPr>
        <w:t>ç</w:t>
      </w:r>
      <w:r w:rsidRPr="00E84C6A">
        <w:rPr>
          <w:rFonts w:ascii="Times New Roman" w:hAnsi="Times New Roman" w:cs="Times New Roman"/>
          <w:sz w:val="24"/>
          <w:szCs w:val="24"/>
        </w:rPr>
        <w:t>ão.</w:t>
      </w:r>
    </w:p>
    <w:p w:rsidR="006120E0" w:rsidRPr="00E84C6A" w:rsidRDefault="006120E0" w:rsidP="00E84C6A">
      <w:pPr>
        <w:spacing w:after="120"/>
        <w:rPr>
          <w:rFonts w:ascii="Times New Roman" w:hAnsi="Times New Roman" w:cs="Times New Roman"/>
          <w:sz w:val="24"/>
          <w:szCs w:val="24"/>
        </w:rPr>
      </w:pPr>
      <w:r w:rsidRPr="00E84C6A">
        <w:rPr>
          <w:rFonts w:ascii="Times New Roman" w:hAnsi="Times New Roman" w:cs="Times New Roman"/>
          <w:sz w:val="24"/>
          <w:szCs w:val="24"/>
        </w:rPr>
        <w:t>Na terceira versão da pesquisa de Fonseca</w:t>
      </w:r>
      <w:r w:rsidR="002B6F5C" w:rsidRPr="00E84C6A">
        <w:rPr>
          <w:rFonts w:ascii="Times New Roman" w:hAnsi="Times New Roman" w:cs="Times New Roman"/>
          <w:sz w:val="24"/>
          <w:szCs w:val="24"/>
        </w:rPr>
        <w:t xml:space="preserve"> (2002)</w:t>
      </w:r>
      <w:r w:rsidRPr="00E84C6A">
        <w:rPr>
          <w:rFonts w:ascii="Times New Roman" w:hAnsi="Times New Roman" w:cs="Times New Roman"/>
          <w:sz w:val="24"/>
          <w:szCs w:val="24"/>
        </w:rPr>
        <w:t xml:space="preserve"> a autora atualiza o quantitativo de </w:t>
      </w:r>
      <w:r w:rsidR="00441AA5" w:rsidRPr="00E84C6A">
        <w:rPr>
          <w:rFonts w:ascii="Times New Roman" w:hAnsi="Times New Roman" w:cs="Times New Roman"/>
          <w:sz w:val="24"/>
          <w:szCs w:val="24"/>
        </w:rPr>
        <w:t>Classes H</w:t>
      </w:r>
      <w:r w:rsidRPr="00E84C6A">
        <w:rPr>
          <w:rFonts w:ascii="Times New Roman" w:hAnsi="Times New Roman" w:cs="Times New Roman"/>
          <w:sz w:val="24"/>
          <w:szCs w:val="24"/>
        </w:rPr>
        <w:t xml:space="preserve">ospitalares e caracteriza os aspectos de implantação/ </w:t>
      </w:r>
      <w:proofErr w:type="gramStart"/>
      <w:r w:rsidRPr="00E84C6A">
        <w:rPr>
          <w:rFonts w:ascii="Times New Roman" w:hAnsi="Times New Roman" w:cs="Times New Roman"/>
          <w:sz w:val="24"/>
          <w:szCs w:val="24"/>
        </w:rPr>
        <w:t>implementação</w:t>
      </w:r>
      <w:proofErr w:type="gramEnd"/>
      <w:r w:rsidRPr="00E84C6A">
        <w:rPr>
          <w:rFonts w:ascii="Times New Roman" w:hAnsi="Times New Roman" w:cs="Times New Roman"/>
          <w:sz w:val="24"/>
          <w:szCs w:val="24"/>
        </w:rPr>
        <w:t xml:space="preserve"> quanto às ofertas pela instituição em termos de aporte: administração de serviços e dos profissionais, clientela atendida, dinâmica do atendimento, espaço físico e recursos.</w:t>
      </w:r>
    </w:p>
    <w:p w:rsidR="006120E0" w:rsidRPr="00E84C6A" w:rsidRDefault="006120E0" w:rsidP="00E84C6A">
      <w:pPr>
        <w:spacing w:after="120"/>
        <w:rPr>
          <w:rFonts w:ascii="Times New Roman" w:hAnsi="Times New Roman" w:cs="Times New Roman"/>
          <w:sz w:val="24"/>
          <w:szCs w:val="24"/>
        </w:rPr>
      </w:pPr>
      <w:r w:rsidRPr="00E84C6A">
        <w:rPr>
          <w:rFonts w:ascii="Times New Roman" w:hAnsi="Times New Roman" w:cs="Times New Roman"/>
          <w:sz w:val="24"/>
          <w:szCs w:val="24"/>
        </w:rPr>
        <w:t>Considerando o primeiro aspecto da pesquisa a grande maioria das classes hospitalares não tem convênio formal e as que foram implantadas contaram com estratégias diferentes, como o caso de Santa Catarina com a publicação de uma Portaria.</w:t>
      </w:r>
    </w:p>
    <w:p w:rsidR="006120E0" w:rsidRPr="00E84C6A" w:rsidRDefault="00A95630" w:rsidP="00E84C6A">
      <w:pPr>
        <w:spacing w:after="120"/>
        <w:rPr>
          <w:rFonts w:ascii="Times New Roman" w:hAnsi="Times New Roman" w:cs="Times New Roman"/>
          <w:sz w:val="24"/>
          <w:szCs w:val="24"/>
        </w:rPr>
      </w:pPr>
      <w:r w:rsidRPr="00E84C6A">
        <w:rPr>
          <w:rFonts w:ascii="Times New Roman" w:hAnsi="Times New Roman" w:cs="Times New Roman"/>
          <w:sz w:val="24"/>
          <w:szCs w:val="24"/>
        </w:rPr>
        <w:t>Mesmo as classes que têm formalmente um documento firmado, o convênio, a maioria não apresenta clareza na designação do espaço físico, tampouco discrimina mobiliário especifico e de uso exclusivo para esse espaço. A mencionar que o número de convênios com vigência indefinida e os que estipulam duração mínima e máxima é equiparado, ou seja, metade do percentual para cada situação.</w:t>
      </w:r>
    </w:p>
    <w:p w:rsidR="00A95630" w:rsidRPr="00E84C6A" w:rsidRDefault="00A95630"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Um aspecto positivo apresentado na pesquisa trata-se da participação dos profissionais da </w:t>
      </w:r>
      <w:r w:rsidR="0016236F" w:rsidRPr="00E84C6A">
        <w:rPr>
          <w:rFonts w:ascii="Times New Roman" w:hAnsi="Times New Roman" w:cs="Times New Roman"/>
          <w:sz w:val="24"/>
          <w:szCs w:val="24"/>
        </w:rPr>
        <w:t>S</w:t>
      </w:r>
      <w:r w:rsidRPr="00E84C6A">
        <w:rPr>
          <w:rFonts w:ascii="Times New Roman" w:hAnsi="Times New Roman" w:cs="Times New Roman"/>
          <w:sz w:val="24"/>
          <w:szCs w:val="24"/>
        </w:rPr>
        <w:t>ecretaria de Educação, do hospital e da Secretaria de Saúde durante os convênios firmados, bem como no momento de renovação desses acordos.</w:t>
      </w:r>
    </w:p>
    <w:p w:rsidR="00A95630" w:rsidRPr="00E84C6A" w:rsidRDefault="00A95630"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Outro ponto significativo diz respeito à formação dos professores que lidam com as classes. O maior número de profissionais possui graduação e alguma pós-graduação. Porém, uma percentagem considerável desses profissionais possui graduação em </w:t>
      </w:r>
      <w:r w:rsidR="00FD787B" w:rsidRPr="00E84C6A">
        <w:rPr>
          <w:rFonts w:ascii="Times New Roman" w:hAnsi="Times New Roman" w:cs="Times New Roman"/>
          <w:sz w:val="24"/>
          <w:szCs w:val="24"/>
        </w:rPr>
        <w:t>outras áreas</w:t>
      </w:r>
      <w:r w:rsidRPr="00E84C6A">
        <w:rPr>
          <w:rFonts w:ascii="Times New Roman" w:hAnsi="Times New Roman" w:cs="Times New Roman"/>
          <w:sz w:val="24"/>
          <w:szCs w:val="24"/>
        </w:rPr>
        <w:t>, o que traduz um arranjo comprometedor do reconhecimento do trabalho do pedagogo (professor).</w:t>
      </w:r>
    </w:p>
    <w:p w:rsidR="00A95630" w:rsidRPr="00E84C6A" w:rsidRDefault="00A95630" w:rsidP="00E84C6A">
      <w:pPr>
        <w:spacing w:after="120"/>
        <w:rPr>
          <w:rFonts w:ascii="Times New Roman" w:hAnsi="Times New Roman" w:cs="Times New Roman"/>
          <w:sz w:val="24"/>
          <w:szCs w:val="24"/>
        </w:rPr>
      </w:pPr>
      <w:r w:rsidRPr="00E84C6A">
        <w:rPr>
          <w:rFonts w:ascii="Times New Roman" w:hAnsi="Times New Roman" w:cs="Times New Roman"/>
          <w:sz w:val="24"/>
          <w:szCs w:val="24"/>
        </w:rPr>
        <w:lastRenderedPageBreak/>
        <w:t xml:space="preserve">A faixa etária da clientela nos hospitais fica entre </w:t>
      </w:r>
      <w:proofErr w:type="gramStart"/>
      <w:r w:rsidRPr="00E84C6A">
        <w:rPr>
          <w:rFonts w:ascii="Times New Roman" w:hAnsi="Times New Roman" w:cs="Times New Roman"/>
          <w:sz w:val="24"/>
          <w:szCs w:val="24"/>
        </w:rPr>
        <w:t>6</w:t>
      </w:r>
      <w:proofErr w:type="gramEnd"/>
      <w:r w:rsidRPr="00E84C6A">
        <w:rPr>
          <w:rFonts w:ascii="Times New Roman" w:hAnsi="Times New Roman" w:cs="Times New Roman"/>
          <w:sz w:val="24"/>
          <w:szCs w:val="24"/>
        </w:rPr>
        <w:t xml:space="preserve"> e 12 anos na maior parte deles, outros atendem desde o nascimento </w:t>
      </w:r>
      <w:r w:rsidR="00FD787B" w:rsidRPr="00E84C6A">
        <w:rPr>
          <w:rFonts w:ascii="Times New Roman" w:hAnsi="Times New Roman" w:cs="Times New Roman"/>
          <w:sz w:val="24"/>
          <w:szCs w:val="24"/>
        </w:rPr>
        <w:t>até os 15 anos e idades superiores aos 18 anos.</w:t>
      </w:r>
    </w:p>
    <w:p w:rsidR="00FD787B" w:rsidRPr="00E84C6A" w:rsidRDefault="00FD787B" w:rsidP="00E84C6A">
      <w:pPr>
        <w:spacing w:after="120"/>
        <w:rPr>
          <w:rFonts w:ascii="Times New Roman" w:hAnsi="Times New Roman" w:cs="Times New Roman"/>
          <w:sz w:val="24"/>
          <w:szCs w:val="24"/>
        </w:rPr>
      </w:pPr>
      <w:r w:rsidRPr="00E84C6A">
        <w:rPr>
          <w:rFonts w:ascii="Times New Roman" w:hAnsi="Times New Roman" w:cs="Times New Roman"/>
          <w:sz w:val="24"/>
          <w:szCs w:val="24"/>
        </w:rPr>
        <w:t>Durante o atendimento educacional nos hospitais as metodologias utilizadas pautam-se tanto na Lei de Diretrizes e Bases da Educação Nacional - LDB (B</w:t>
      </w:r>
      <w:r w:rsidR="00CA0D43" w:rsidRPr="00E84C6A">
        <w:rPr>
          <w:rFonts w:ascii="Times New Roman" w:hAnsi="Times New Roman" w:cs="Times New Roman"/>
          <w:sz w:val="24"/>
          <w:szCs w:val="24"/>
        </w:rPr>
        <w:t>rasil</w:t>
      </w:r>
      <w:r w:rsidRPr="00E84C6A">
        <w:rPr>
          <w:rFonts w:ascii="Times New Roman" w:hAnsi="Times New Roman" w:cs="Times New Roman"/>
          <w:sz w:val="24"/>
          <w:szCs w:val="24"/>
        </w:rPr>
        <w:t>, 1996) quanto na Política de Educação Especial (B</w:t>
      </w:r>
      <w:r w:rsidR="00CA0D43" w:rsidRPr="00E84C6A">
        <w:rPr>
          <w:rFonts w:ascii="Times New Roman" w:hAnsi="Times New Roman" w:cs="Times New Roman"/>
          <w:sz w:val="24"/>
          <w:szCs w:val="24"/>
        </w:rPr>
        <w:t>rasil</w:t>
      </w:r>
      <w:r w:rsidRPr="00E84C6A">
        <w:rPr>
          <w:rFonts w:ascii="Times New Roman" w:hAnsi="Times New Roman" w:cs="Times New Roman"/>
          <w:sz w:val="24"/>
          <w:szCs w:val="24"/>
        </w:rPr>
        <w:t>, 1994; 2001) e em diretrizes espec</w:t>
      </w:r>
      <w:r w:rsidR="00865348" w:rsidRPr="00E84C6A">
        <w:rPr>
          <w:rFonts w:ascii="Times New Roman" w:hAnsi="Times New Roman" w:cs="Times New Roman"/>
          <w:sz w:val="24"/>
          <w:szCs w:val="24"/>
        </w:rPr>
        <w:t>í</w:t>
      </w:r>
      <w:r w:rsidRPr="00E84C6A">
        <w:rPr>
          <w:rFonts w:ascii="Times New Roman" w:hAnsi="Times New Roman" w:cs="Times New Roman"/>
          <w:sz w:val="24"/>
          <w:szCs w:val="24"/>
        </w:rPr>
        <w:t xml:space="preserve">ficas, perfazendo respectivamente percentuais de 38%, 24% e 22%.  Isso permite classificar as </w:t>
      </w:r>
      <w:r w:rsidR="00865348" w:rsidRPr="00E84C6A">
        <w:rPr>
          <w:rFonts w:ascii="Times New Roman" w:hAnsi="Times New Roman" w:cs="Times New Roman"/>
          <w:sz w:val="24"/>
          <w:szCs w:val="24"/>
        </w:rPr>
        <w:t>C</w:t>
      </w:r>
      <w:r w:rsidRPr="00E84C6A">
        <w:rPr>
          <w:rFonts w:ascii="Times New Roman" w:hAnsi="Times New Roman" w:cs="Times New Roman"/>
          <w:sz w:val="24"/>
          <w:szCs w:val="24"/>
        </w:rPr>
        <w:t xml:space="preserve">lasses </w:t>
      </w:r>
      <w:r w:rsidR="00865348" w:rsidRPr="00E84C6A">
        <w:rPr>
          <w:rFonts w:ascii="Times New Roman" w:hAnsi="Times New Roman" w:cs="Times New Roman"/>
          <w:sz w:val="24"/>
          <w:szCs w:val="24"/>
        </w:rPr>
        <w:t>H</w:t>
      </w:r>
      <w:r w:rsidRPr="00E84C6A">
        <w:rPr>
          <w:rFonts w:ascii="Times New Roman" w:hAnsi="Times New Roman" w:cs="Times New Roman"/>
          <w:sz w:val="24"/>
          <w:szCs w:val="24"/>
        </w:rPr>
        <w:t>ospitalares do Brasil em duas tendências: uma lúdico-terapêutica e a outra pedagógico-educacional ligadas ou não à escola de origem.</w:t>
      </w:r>
    </w:p>
    <w:p w:rsidR="00FD787B" w:rsidRPr="00E84C6A" w:rsidRDefault="00FD787B" w:rsidP="00E84C6A">
      <w:pPr>
        <w:spacing w:after="120"/>
        <w:rPr>
          <w:rFonts w:ascii="Times New Roman" w:hAnsi="Times New Roman" w:cs="Times New Roman"/>
          <w:sz w:val="24"/>
          <w:szCs w:val="24"/>
        </w:rPr>
      </w:pPr>
      <w:r w:rsidRPr="00E84C6A">
        <w:rPr>
          <w:rFonts w:ascii="Times New Roman" w:hAnsi="Times New Roman" w:cs="Times New Roman"/>
          <w:sz w:val="24"/>
          <w:szCs w:val="24"/>
        </w:rPr>
        <w:t>A pesquisa de Fon</w:t>
      </w:r>
      <w:r w:rsidR="002B6F5C" w:rsidRPr="00E84C6A">
        <w:rPr>
          <w:rFonts w:ascii="Times New Roman" w:hAnsi="Times New Roman" w:cs="Times New Roman"/>
          <w:sz w:val="24"/>
          <w:szCs w:val="24"/>
        </w:rPr>
        <w:t>seca</w:t>
      </w:r>
      <w:r w:rsidRPr="00E84C6A">
        <w:rPr>
          <w:rFonts w:ascii="Times New Roman" w:hAnsi="Times New Roman" w:cs="Times New Roman"/>
          <w:sz w:val="24"/>
          <w:szCs w:val="24"/>
        </w:rPr>
        <w:t xml:space="preserve"> </w:t>
      </w:r>
      <w:r w:rsidR="002B6F5C" w:rsidRPr="00E84C6A">
        <w:rPr>
          <w:rFonts w:ascii="Times New Roman" w:hAnsi="Times New Roman" w:cs="Times New Roman"/>
          <w:sz w:val="24"/>
          <w:szCs w:val="24"/>
        </w:rPr>
        <w:t xml:space="preserve">(2002) </w:t>
      </w:r>
      <w:r w:rsidRPr="00E84C6A">
        <w:rPr>
          <w:rFonts w:ascii="Times New Roman" w:hAnsi="Times New Roman" w:cs="Times New Roman"/>
          <w:sz w:val="24"/>
          <w:szCs w:val="24"/>
        </w:rPr>
        <w:t xml:space="preserve">revelou ainda uma situação que foge </w:t>
      </w:r>
      <w:r w:rsidR="0016236F" w:rsidRPr="00E84C6A">
        <w:rPr>
          <w:rFonts w:ascii="Times New Roman" w:hAnsi="Times New Roman" w:cs="Times New Roman"/>
          <w:sz w:val="24"/>
          <w:szCs w:val="24"/>
        </w:rPr>
        <w:t xml:space="preserve">ao </w:t>
      </w:r>
      <w:r w:rsidRPr="00E84C6A">
        <w:rPr>
          <w:rFonts w:ascii="Times New Roman" w:hAnsi="Times New Roman" w:cs="Times New Roman"/>
          <w:sz w:val="24"/>
          <w:szCs w:val="24"/>
        </w:rPr>
        <w:t xml:space="preserve">que se considera uma classe escolar no hospital. São projetos funcionando como tal gerenciados por Universidades, envolvendo bolsistas, estagiários e voluntários de formação diversa. </w:t>
      </w:r>
      <w:r w:rsidR="0016236F" w:rsidRPr="00E84C6A">
        <w:rPr>
          <w:rFonts w:ascii="Times New Roman" w:hAnsi="Times New Roman" w:cs="Times New Roman"/>
          <w:sz w:val="24"/>
          <w:szCs w:val="24"/>
        </w:rPr>
        <w:t xml:space="preserve">Na verdade as Universidades deveriam prestar apoio e não assumir a responsabilidade que não lhe </w:t>
      </w:r>
      <w:r w:rsidR="00865348" w:rsidRPr="00E84C6A">
        <w:rPr>
          <w:rFonts w:ascii="Times New Roman" w:hAnsi="Times New Roman" w:cs="Times New Roman"/>
          <w:sz w:val="24"/>
          <w:szCs w:val="24"/>
        </w:rPr>
        <w:t xml:space="preserve">É </w:t>
      </w:r>
      <w:r w:rsidR="0016236F" w:rsidRPr="00E84C6A">
        <w:rPr>
          <w:rFonts w:ascii="Times New Roman" w:hAnsi="Times New Roman" w:cs="Times New Roman"/>
          <w:sz w:val="24"/>
          <w:szCs w:val="24"/>
        </w:rPr>
        <w:t xml:space="preserve">conferida. </w:t>
      </w:r>
      <w:r w:rsidRPr="00E84C6A">
        <w:rPr>
          <w:rFonts w:ascii="Times New Roman" w:hAnsi="Times New Roman" w:cs="Times New Roman"/>
          <w:sz w:val="24"/>
          <w:szCs w:val="24"/>
        </w:rPr>
        <w:t xml:space="preserve">A partir desses dados a pesquisadora chama-nos a atenção às grandes diferenças que podem </w:t>
      </w:r>
      <w:r w:rsidR="00865348" w:rsidRPr="00E84C6A">
        <w:rPr>
          <w:rFonts w:ascii="Times New Roman" w:hAnsi="Times New Roman" w:cs="Times New Roman"/>
          <w:sz w:val="24"/>
          <w:szCs w:val="24"/>
        </w:rPr>
        <w:t xml:space="preserve">ser </w:t>
      </w:r>
      <w:r w:rsidRPr="00E84C6A">
        <w:rPr>
          <w:rFonts w:ascii="Times New Roman" w:hAnsi="Times New Roman" w:cs="Times New Roman"/>
          <w:sz w:val="24"/>
          <w:szCs w:val="24"/>
        </w:rPr>
        <w:t>geradas na forma de conceber e desenvolver o trabalho pedagógico.</w:t>
      </w:r>
    </w:p>
    <w:p w:rsidR="004F3989" w:rsidRPr="00E84C6A" w:rsidRDefault="003F4F67" w:rsidP="00E84C6A">
      <w:pPr>
        <w:spacing w:after="120"/>
        <w:rPr>
          <w:rFonts w:ascii="Times New Roman" w:hAnsi="Times New Roman" w:cs="Times New Roman"/>
          <w:sz w:val="24"/>
          <w:szCs w:val="24"/>
        </w:rPr>
      </w:pPr>
      <w:r w:rsidRPr="00E84C6A">
        <w:rPr>
          <w:rFonts w:ascii="Times New Roman" w:hAnsi="Times New Roman" w:cs="Times New Roman"/>
          <w:sz w:val="24"/>
          <w:szCs w:val="24"/>
        </w:rPr>
        <w:t>Destarte</w:t>
      </w:r>
      <w:r w:rsidR="00FD787B" w:rsidRPr="00E84C6A">
        <w:rPr>
          <w:rFonts w:ascii="Times New Roman" w:hAnsi="Times New Roman" w:cs="Times New Roman"/>
          <w:sz w:val="24"/>
          <w:szCs w:val="24"/>
        </w:rPr>
        <w:t xml:space="preserve"> a pesquisadora </w:t>
      </w:r>
      <w:r w:rsidR="004F3989" w:rsidRPr="00E84C6A">
        <w:rPr>
          <w:rFonts w:ascii="Times New Roman" w:hAnsi="Times New Roman" w:cs="Times New Roman"/>
          <w:sz w:val="24"/>
          <w:szCs w:val="24"/>
        </w:rPr>
        <w:t xml:space="preserve">conclui o quanto tem variado a </w:t>
      </w:r>
      <w:proofErr w:type="gramStart"/>
      <w:r w:rsidR="004F3989" w:rsidRPr="00E84C6A">
        <w:rPr>
          <w:rFonts w:ascii="Times New Roman" w:hAnsi="Times New Roman" w:cs="Times New Roman"/>
          <w:sz w:val="24"/>
          <w:szCs w:val="24"/>
        </w:rPr>
        <w:t>implementação</w:t>
      </w:r>
      <w:proofErr w:type="gramEnd"/>
      <w:r w:rsidR="004F3989" w:rsidRPr="00E84C6A">
        <w:rPr>
          <w:rFonts w:ascii="Times New Roman" w:hAnsi="Times New Roman" w:cs="Times New Roman"/>
          <w:sz w:val="24"/>
          <w:szCs w:val="24"/>
        </w:rPr>
        <w:t xml:space="preserve"> das classes hospitalares por ocasião das peculiaridades regionais e de necessárias adaptações que a modalidade requer. </w:t>
      </w:r>
      <w:r w:rsidR="00865348" w:rsidRPr="00E84C6A">
        <w:rPr>
          <w:rFonts w:ascii="Times New Roman" w:hAnsi="Times New Roman" w:cs="Times New Roman"/>
          <w:sz w:val="24"/>
          <w:szCs w:val="24"/>
        </w:rPr>
        <w:t>O avanço no aumento quantitativo de classes acontece a</w:t>
      </w:r>
      <w:r w:rsidR="004F3989" w:rsidRPr="00E84C6A">
        <w:rPr>
          <w:rFonts w:ascii="Times New Roman" w:hAnsi="Times New Roman" w:cs="Times New Roman"/>
          <w:sz w:val="24"/>
          <w:szCs w:val="24"/>
        </w:rPr>
        <w:t xml:space="preserve"> cada ano, maior intercambio entre pesquisadores e profissionais responsáveis pelas classes hospitalares, no fomento de encontros e congressos sobre atendimento escolar em hospitais, além de publicações que têm sido produzidas. Nesse panorama a </w:t>
      </w:r>
      <w:r w:rsidR="00865348" w:rsidRPr="00E84C6A">
        <w:rPr>
          <w:rFonts w:ascii="Times New Roman" w:hAnsi="Times New Roman" w:cs="Times New Roman"/>
          <w:sz w:val="24"/>
          <w:szCs w:val="24"/>
        </w:rPr>
        <w:t>C</w:t>
      </w:r>
      <w:r w:rsidR="004F3989" w:rsidRPr="00E84C6A">
        <w:rPr>
          <w:rFonts w:ascii="Times New Roman" w:hAnsi="Times New Roman" w:cs="Times New Roman"/>
          <w:sz w:val="24"/>
          <w:szCs w:val="24"/>
        </w:rPr>
        <w:t xml:space="preserve">lasse </w:t>
      </w:r>
      <w:r w:rsidR="00865348" w:rsidRPr="00E84C6A">
        <w:rPr>
          <w:rFonts w:ascii="Times New Roman" w:hAnsi="Times New Roman" w:cs="Times New Roman"/>
          <w:sz w:val="24"/>
          <w:szCs w:val="24"/>
        </w:rPr>
        <w:t>H</w:t>
      </w:r>
      <w:r w:rsidR="004F3989" w:rsidRPr="00E84C6A">
        <w:rPr>
          <w:rFonts w:ascii="Times New Roman" w:hAnsi="Times New Roman" w:cs="Times New Roman"/>
          <w:sz w:val="24"/>
          <w:szCs w:val="24"/>
        </w:rPr>
        <w:t xml:space="preserve">ospitalar contribui para o processo de </w:t>
      </w:r>
      <w:proofErr w:type="spellStart"/>
      <w:r w:rsidR="004F3989" w:rsidRPr="00E84C6A">
        <w:rPr>
          <w:rFonts w:ascii="Times New Roman" w:hAnsi="Times New Roman" w:cs="Times New Roman"/>
          <w:sz w:val="24"/>
          <w:szCs w:val="24"/>
        </w:rPr>
        <w:t>acreditação</w:t>
      </w:r>
      <w:proofErr w:type="spellEnd"/>
      <w:r w:rsidR="004F3989" w:rsidRPr="00E84C6A">
        <w:rPr>
          <w:rFonts w:ascii="Times New Roman" w:hAnsi="Times New Roman" w:cs="Times New Roman"/>
          <w:sz w:val="24"/>
          <w:szCs w:val="24"/>
        </w:rPr>
        <w:t xml:space="preserve"> do hospital.</w:t>
      </w:r>
    </w:p>
    <w:p w:rsidR="004F3989" w:rsidRPr="00E84C6A" w:rsidRDefault="00BC1E06" w:rsidP="00E84C6A">
      <w:pPr>
        <w:spacing w:after="120"/>
        <w:rPr>
          <w:rFonts w:ascii="Times New Roman" w:hAnsi="Times New Roman" w:cs="Times New Roman"/>
          <w:sz w:val="24"/>
          <w:szCs w:val="24"/>
        </w:rPr>
      </w:pPr>
      <w:r w:rsidRPr="00E84C6A">
        <w:rPr>
          <w:rFonts w:ascii="Times New Roman" w:hAnsi="Times New Roman" w:cs="Times New Roman"/>
          <w:sz w:val="24"/>
          <w:szCs w:val="24"/>
        </w:rPr>
        <w:t>Noutra pesquisa realizada por Paula</w:t>
      </w:r>
      <w:r w:rsidR="002B6F5C" w:rsidRPr="00E84C6A">
        <w:rPr>
          <w:rFonts w:ascii="Times New Roman" w:hAnsi="Times New Roman" w:cs="Times New Roman"/>
          <w:sz w:val="24"/>
          <w:szCs w:val="24"/>
        </w:rPr>
        <w:t xml:space="preserve"> em 2007,</w:t>
      </w:r>
      <w:r w:rsidRPr="00E84C6A">
        <w:rPr>
          <w:rFonts w:ascii="Times New Roman" w:hAnsi="Times New Roman" w:cs="Times New Roman"/>
          <w:sz w:val="24"/>
          <w:szCs w:val="24"/>
        </w:rPr>
        <w:t xml:space="preserve"> objetivando descrever e analisar os impactos do trabalho do professor para as crianças e adolescentes </w:t>
      </w:r>
      <w:proofErr w:type="spellStart"/>
      <w:r w:rsidRPr="00E84C6A">
        <w:rPr>
          <w:rFonts w:ascii="Times New Roman" w:hAnsi="Times New Roman" w:cs="Times New Roman"/>
          <w:sz w:val="24"/>
          <w:szCs w:val="24"/>
        </w:rPr>
        <w:t>frequentadores</w:t>
      </w:r>
      <w:proofErr w:type="spellEnd"/>
      <w:r w:rsidRPr="00E84C6A">
        <w:rPr>
          <w:rFonts w:ascii="Times New Roman" w:hAnsi="Times New Roman" w:cs="Times New Roman"/>
          <w:sz w:val="24"/>
          <w:szCs w:val="24"/>
        </w:rPr>
        <w:t xml:space="preserve"> da escola de um Hospital Filantrópico de Salvador apontou uma realidade deficitária no que tange aos referenciais teóricos da professora. A profissional não conta com o apoio pedagógico nem acompanhamento do seu trabalho. A dificuldade encontrada por ela foi propor atividades diferenciadas por conta tanto do ambiente como das idades das crianças. Fica claro como afirma </w:t>
      </w:r>
      <w:r w:rsidR="00E423AE" w:rsidRPr="00E84C6A">
        <w:rPr>
          <w:rFonts w:ascii="Times New Roman" w:hAnsi="Times New Roman" w:cs="Times New Roman"/>
          <w:sz w:val="24"/>
          <w:szCs w:val="24"/>
        </w:rPr>
        <w:t xml:space="preserve">que um dos desafios dos professores é instaurar contratos didáticos e dispositivos que dêem sentido ao trabalho escolar. Alguns conseguem superar os impasses e vencer os desafios com estratégias próprias e criatividade para lidar no contexto de diversidade. Outros </w:t>
      </w:r>
      <w:r w:rsidR="009108E3" w:rsidRPr="00E84C6A">
        <w:rPr>
          <w:rFonts w:ascii="Times New Roman" w:hAnsi="Times New Roman" w:cs="Times New Roman"/>
          <w:sz w:val="24"/>
          <w:szCs w:val="24"/>
        </w:rPr>
        <w:t>conciliam</w:t>
      </w:r>
      <w:r w:rsidR="00E423AE" w:rsidRPr="00E84C6A">
        <w:rPr>
          <w:rFonts w:ascii="Times New Roman" w:hAnsi="Times New Roman" w:cs="Times New Roman"/>
          <w:sz w:val="24"/>
          <w:szCs w:val="24"/>
        </w:rPr>
        <w:t xml:space="preserve"> políticas tradicionais de ensino com pr</w:t>
      </w:r>
      <w:r w:rsidR="00104D1F" w:rsidRPr="00E84C6A">
        <w:rPr>
          <w:rFonts w:ascii="Times New Roman" w:hAnsi="Times New Roman" w:cs="Times New Roman"/>
          <w:sz w:val="24"/>
          <w:szCs w:val="24"/>
        </w:rPr>
        <w:t>á</w:t>
      </w:r>
      <w:r w:rsidR="00E423AE" w:rsidRPr="00E84C6A">
        <w:rPr>
          <w:rFonts w:ascii="Times New Roman" w:hAnsi="Times New Roman" w:cs="Times New Roman"/>
          <w:sz w:val="24"/>
          <w:szCs w:val="24"/>
        </w:rPr>
        <w:t xml:space="preserve">ticas progressistas, ora o professor é </w:t>
      </w:r>
      <w:r w:rsidR="00E423AE" w:rsidRPr="00E84C6A">
        <w:rPr>
          <w:rFonts w:ascii="Times New Roman" w:hAnsi="Times New Roman" w:cs="Times New Roman"/>
          <w:sz w:val="24"/>
          <w:szCs w:val="24"/>
        </w:rPr>
        <w:lastRenderedPageBreak/>
        <w:t xml:space="preserve">centralizador, ora articula a participação dos alunos como agentes do processo. </w:t>
      </w:r>
      <w:r w:rsidR="00104D1F" w:rsidRPr="00E84C6A">
        <w:rPr>
          <w:rFonts w:ascii="Times New Roman" w:hAnsi="Times New Roman" w:cs="Times New Roman"/>
          <w:sz w:val="24"/>
          <w:szCs w:val="24"/>
        </w:rPr>
        <w:t xml:space="preserve">E aqueles professores que não conseguem </w:t>
      </w:r>
      <w:r w:rsidR="00E9327D" w:rsidRPr="00E84C6A">
        <w:rPr>
          <w:rFonts w:ascii="Times New Roman" w:hAnsi="Times New Roman" w:cs="Times New Roman"/>
          <w:sz w:val="24"/>
          <w:szCs w:val="24"/>
        </w:rPr>
        <w:t xml:space="preserve">superar as dificuldades impostas pelo ambiente e reproduzem práticas educativas </w:t>
      </w:r>
      <w:proofErr w:type="spellStart"/>
      <w:r w:rsidR="00E9327D" w:rsidRPr="00E84C6A">
        <w:rPr>
          <w:rFonts w:ascii="Times New Roman" w:hAnsi="Times New Roman" w:cs="Times New Roman"/>
          <w:sz w:val="24"/>
          <w:szCs w:val="24"/>
        </w:rPr>
        <w:t>homogeinizadoras</w:t>
      </w:r>
      <w:proofErr w:type="spellEnd"/>
      <w:r w:rsidR="00E9327D" w:rsidRPr="00E84C6A">
        <w:rPr>
          <w:rFonts w:ascii="Times New Roman" w:hAnsi="Times New Roman" w:cs="Times New Roman"/>
          <w:sz w:val="24"/>
          <w:szCs w:val="24"/>
        </w:rPr>
        <w:t>, excludentes e segregacionistas.</w:t>
      </w:r>
    </w:p>
    <w:p w:rsidR="00E9327D" w:rsidRPr="00E84C6A" w:rsidRDefault="00E9327D" w:rsidP="00E84C6A">
      <w:pPr>
        <w:spacing w:after="120"/>
        <w:rPr>
          <w:rFonts w:ascii="Times New Roman" w:hAnsi="Times New Roman" w:cs="Times New Roman"/>
          <w:sz w:val="24"/>
          <w:szCs w:val="24"/>
        </w:rPr>
      </w:pPr>
      <w:r w:rsidRPr="00E84C6A">
        <w:rPr>
          <w:rFonts w:ascii="Times New Roman" w:hAnsi="Times New Roman" w:cs="Times New Roman"/>
          <w:sz w:val="24"/>
          <w:szCs w:val="24"/>
        </w:rPr>
        <w:t>Para Paula</w:t>
      </w:r>
      <w:r w:rsidR="002B6F5C" w:rsidRPr="00E84C6A">
        <w:rPr>
          <w:rFonts w:ascii="Times New Roman" w:hAnsi="Times New Roman" w:cs="Times New Roman"/>
          <w:sz w:val="24"/>
          <w:szCs w:val="24"/>
        </w:rPr>
        <w:t xml:space="preserve"> (2007)</w:t>
      </w:r>
      <w:r w:rsidRPr="00E84C6A">
        <w:rPr>
          <w:rFonts w:ascii="Times New Roman" w:hAnsi="Times New Roman" w:cs="Times New Roman"/>
          <w:sz w:val="24"/>
          <w:szCs w:val="24"/>
        </w:rPr>
        <w:t xml:space="preserve"> as diferentes diretrizes seguidas pelas escolas nos hospitais explicitam um problema organizacional e de identidade quanto ao sistema de educação ao qual se </w:t>
      </w:r>
      <w:r w:rsidR="003F4F67" w:rsidRPr="00E84C6A">
        <w:rPr>
          <w:rFonts w:ascii="Times New Roman" w:hAnsi="Times New Roman" w:cs="Times New Roman"/>
          <w:sz w:val="24"/>
          <w:szCs w:val="24"/>
        </w:rPr>
        <w:t>vinculam</w:t>
      </w:r>
      <w:r w:rsidRPr="00E84C6A">
        <w:rPr>
          <w:rFonts w:ascii="Times New Roman" w:hAnsi="Times New Roman" w:cs="Times New Roman"/>
          <w:sz w:val="24"/>
          <w:szCs w:val="24"/>
        </w:rPr>
        <w:t xml:space="preserve"> à formação de professores e à organização do trabalho pedagógico. Reforça os dados coletados por Fonseca sobre as instituições adotarem tanto os preceitos da LDB, da Política de Educação Especial como de diretrizes próprias.</w:t>
      </w:r>
    </w:p>
    <w:p w:rsidR="00F1006D" w:rsidRPr="00E84C6A" w:rsidRDefault="00E9327D" w:rsidP="00E84C6A">
      <w:pPr>
        <w:spacing w:after="120"/>
        <w:rPr>
          <w:rFonts w:ascii="Times New Roman" w:hAnsi="Times New Roman" w:cs="Times New Roman"/>
          <w:sz w:val="24"/>
          <w:szCs w:val="24"/>
        </w:rPr>
      </w:pPr>
      <w:r w:rsidRPr="00E84C6A">
        <w:rPr>
          <w:rFonts w:ascii="Times New Roman" w:hAnsi="Times New Roman" w:cs="Times New Roman"/>
          <w:sz w:val="24"/>
          <w:szCs w:val="24"/>
        </w:rPr>
        <w:t>A pesquisadora também revela em seu trabalho a necessidade de integrar esses sistemas para deixarem de ser anexos do sistema educacional sob o efei</w:t>
      </w:r>
      <w:r w:rsidR="0016236F" w:rsidRPr="00E84C6A">
        <w:rPr>
          <w:rFonts w:ascii="Times New Roman" w:hAnsi="Times New Roman" w:cs="Times New Roman"/>
          <w:sz w:val="24"/>
          <w:szCs w:val="24"/>
        </w:rPr>
        <w:t>to da não validação pela escola</w:t>
      </w:r>
      <w:r w:rsidRPr="00E84C6A">
        <w:rPr>
          <w:rFonts w:ascii="Times New Roman" w:hAnsi="Times New Roman" w:cs="Times New Roman"/>
          <w:sz w:val="24"/>
          <w:szCs w:val="24"/>
        </w:rPr>
        <w:t xml:space="preserve"> regular de todo o trabalho realizado nas escolas dos hospitais. E através da articulação entre Educação Formal e Não Formal criar uma escola da liberdade e criatividade na qual os sujeitos contribuem </w:t>
      </w:r>
      <w:r w:rsidR="00F1006D" w:rsidRPr="00E84C6A">
        <w:rPr>
          <w:rFonts w:ascii="Times New Roman" w:hAnsi="Times New Roman" w:cs="Times New Roman"/>
          <w:sz w:val="24"/>
          <w:szCs w:val="24"/>
        </w:rPr>
        <w:t>para uma gestão democrática da sociedade (</w:t>
      </w:r>
      <w:proofErr w:type="spellStart"/>
      <w:r w:rsidR="00F1006D" w:rsidRPr="00E84C6A">
        <w:rPr>
          <w:rFonts w:ascii="Times New Roman" w:hAnsi="Times New Roman" w:cs="Times New Roman"/>
          <w:sz w:val="24"/>
          <w:szCs w:val="24"/>
        </w:rPr>
        <w:t>G</w:t>
      </w:r>
      <w:r w:rsidR="00CA0D43" w:rsidRPr="00E84C6A">
        <w:rPr>
          <w:rFonts w:ascii="Times New Roman" w:hAnsi="Times New Roman" w:cs="Times New Roman"/>
          <w:sz w:val="24"/>
          <w:szCs w:val="24"/>
        </w:rPr>
        <w:t>ohn</w:t>
      </w:r>
      <w:proofErr w:type="spellEnd"/>
      <w:r w:rsidR="00F1006D" w:rsidRPr="00E84C6A">
        <w:rPr>
          <w:rFonts w:ascii="Times New Roman" w:hAnsi="Times New Roman" w:cs="Times New Roman"/>
          <w:sz w:val="24"/>
          <w:szCs w:val="24"/>
        </w:rPr>
        <w:t>, 1997 apud P</w:t>
      </w:r>
      <w:r w:rsidR="00CA0D43" w:rsidRPr="00E84C6A">
        <w:rPr>
          <w:rFonts w:ascii="Times New Roman" w:hAnsi="Times New Roman" w:cs="Times New Roman"/>
          <w:sz w:val="24"/>
          <w:szCs w:val="24"/>
        </w:rPr>
        <w:t>aula</w:t>
      </w:r>
      <w:r w:rsidR="00F1006D" w:rsidRPr="00E84C6A">
        <w:rPr>
          <w:rFonts w:ascii="Times New Roman" w:hAnsi="Times New Roman" w:cs="Times New Roman"/>
          <w:sz w:val="24"/>
          <w:szCs w:val="24"/>
        </w:rPr>
        <w:t xml:space="preserve">, </w:t>
      </w:r>
      <w:r w:rsidR="002B6F5C" w:rsidRPr="00E84C6A">
        <w:rPr>
          <w:rFonts w:ascii="Times New Roman" w:hAnsi="Times New Roman" w:cs="Times New Roman"/>
          <w:sz w:val="24"/>
          <w:szCs w:val="24"/>
        </w:rPr>
        <w:t>2007</w:t>
      </w:r>
      <w:r w:rsidR="00F1006D" w:rsidRPr="00E84C6A">
        <w:rPr>
          <w:rFonts w:ascii="Times New Roman" w:hAnsi="Times New Roman" w:cs="Times New Roman"/>
          <w:sz w:val="24"/>
          <w:szCs w:val="24"/>
        </w:rPr>
        <w:t>).</w:t>
      </w:r>
      <w:r w:rsidR="00865348" w:rsidRPr="00E84C6A">
        <w:rPr>
          <w:rFonts w:ascii="Times New Roman" w:hAnsi="Times New Roman" w:cs="Times New Roman"/>
          <w:sz w:val="24"/>
          <w:szCs w:val="24"/>
        </w:rPr>
        <w:t xml:space="preserve"> </w:t>
      </w:r>
      <w:r w:rsidR="00F1006D" w:rsidRPr="00E84C6A">
        <w:rPr>
          <w:rFonts w:ascii="Times New Roman" w:hAnsi="Times New Roman" w:cs="Times New Roman"/>
          <w:sz w:val="24"/>
          <w:szCs w:val="24"/>
        </w:rPr>
        <w:t>Visto que o ambiente hospitalar possui constituição disciplinadora diferente da escola regular. A mencionar o mobiliário e sua disposição constantemente modificada</w:t>
      </w:r>
      <w:r w:rsidR="00865348" w:rsidRPr="00E84C6A">
        <w:rPr>
          <w:rFonts w:ascii="Times New Roman" w:hAnsi="Times New Roman" w:cs="Times New Roman"/>
          <w:sz w:val="24"/>
          <w:szCs w:val="24"/>
        </w:rPr>
        <w:t>, a</w:t>
      </w:r>
      <w:r w:rsidR="00F1006D" w:rsidRPr="00E84C6A">
        <w:rPr>
          <w:rFonts w:ascii="Times New Roman" w:hAnsi="Times New Roman" w:cs="Times New Roman"/>
          <w:sz w:val="24"/>
          <w:szCs w:val="24"/>
        </w:rPr>
        <w:t xml:space="preserve">s horas </w:t>
      </w:r>
      <w:r w:rsidR="00865348" w:rsidRPr="00E84C6A">
        <w:rPr>
          <w:rFonts w:ascii="Times New Roman" w:hAnsi="Times New Roman" w:cs="Times New Roman"/>
          <w:sz w:val="24"/>
          <w:szCs w:val="24"/>
        </w:rPr>
        <w:t>com</w:t>
      </w:r>
      <w:r w:rsidR="00F1006D" w:rsidRPr="00E84C6A">
        <w:rPr>
          <w:rFonts w:ascii="Times New Roman" w:hAnsi="Times New Roman" w:cs="Times New Roman"/>
          <w:sz w:val="24"/>
          <w:szCs w:val="24"/>
        </w:rPr>
        <w:t xml:space="preserve"> característica disciplinadora da medicação, da visitação e alta hospitalar</w:t>
      </w:r>
      <w:r w:rsidR="00865348" w:rsidRPr="00E84C6A">
        <w:rPr>
          <w:rFonts w:ascii="Times New Roman" w:hAnsi="Times New Roman" w:cs="Times New Roman"/>
          <w:sz w:val="24"/>
          <w:szCs w:val="24"/>
        </w:rPr>
        <w:t xml:space="preserve">, </w:t>
      </w:r>
      <w:r w:rsidR="00F1006D" w:rsidRPr="00E84C6A">
        <w:rPr>
          <w:rFonts w:ascii="Times New Roman" w:hAnsi="Times New Roman" w:cs="Times New Roman"/>
          <w:sz w:val="24"/>
          <w:szCs w:val="24"/>
        </w:rPr>
        <w:t xml:space="preserve">a sala de aula </w:t>
      </w:r>
      <w:r w:rsidR="00865348" w:rsidRPr="00E84C6A">
        <w:rPr>
          <w:rFonts w:ascii="Times New Roman" w:hAnsi="Times New Roman" w:cs="Times New Roman"/>
          <w:sz w:val="24"/>
          <w:szCs w:val="24"/>
        </w:rPr>
        <w:t>com a</w:t>
      </w:r>
      <w:r w:rsidR="00F1006D" w:rsidRPr="00E84C6A">
        <w:rPr>
          <w:rFonts w:ascii="Times New Roman" w:hAnsi="Times New Roman" w:cs="Times New Roman"/>
          <w:sz w:val="24"/>
          <w:szCs w:val="24"/>
        </w:rPr>
        <w:t xml:space="preserve"> complexidade </w:t>
      </w:r>
      <w:r w:rsidR="00865348" w:rsidRPr="00E84C6A">
        <w:rPr>
          <w:rFonts w:ascii="Times New Roman" w:hAnsi="Times New Roman" w:cs="Times New Roman"/>
          <w:sz w:val="24"/>
          <w:szCs w:val="24"/>
        </w:rPr>
        <w:t>dos</w:t>
      </w:r>
      <w:r w:rsidR="00F1006D" w:rsidRPr="00E84C6A">
        <w:rPr>
          <w:rFonts w:ascii="Times New Roman" w:hAnsi="Times New Roman" w:cs="Times New Roman"/>
          <w:sz w:val="24"/>
          <w:szCs w:val="24"/>
        </w:rPr>
        <w:t xml:space="preserve"> movimentos constantes de entradas e saídas de crianças, familiares e profissionais da saúde</w:t>
      </w:r>
      <w:r w:rsidR="00865348" w:rsidRPr="00E84C6A">
        <w:rPr>
          <w:rFonts w:ascii="Times New Roman" w:hAnsi="Times New Roman" w:cs="Times New Roman"/>
          <w:sz w:val="24"/>
          <w:szCs w:val="24"/>
        </w:rPr>
        <w:t>,</w:t>
      </w:r>
      <w:r w:rsidR="00F1006D" w:rsidRPr="00E84C6A">
        <w:rPr>
          <w:rFonts w:ascii="Times New Roman" w:hAnsi="Times New Roman" w:cs="Times New Roman"/>
          <w:sz w:val="24"/>
          <w:szCs w:val="24"/>
        </w:rPr>
        <w:t xml:space="preserve"> discussões direcionadas para a necessidade do cuidado, da responsabilidade pública para com aquele ambiente, necessidades dos alunos e suas inquietações, estimulando a Pedagogia de Projetos.</w:t>
      </w:r>
    </w:p>
    <w:p w:rsidR="00F1006D" w:rsidRPr="00E84C6A" w:rsidRDefault="00F1006D" w:rsidP="00E84C6A">
      <w:pPr>
        <w:spacing w:after="120"/>
        <w:rPr>
          <w:rFonts w:ascii="Times New Roman" w:hAnsi="Times New Roman" w:cs="Times New Roman"/>
          <w:sz w:val="24"/>
          <w:szCs w:val="24"/>
        </w:rPr>
      </w:pPr>
      <w:r w:rsidRPr="00E84C6A">
        <w:rPr>
          <w:rFonts w:ascii="Times New Roman" w:hAnsi="Times New Roman" w:cs="Times New Roman"/>
          <w:sz w:val="24"/>
          <w:szCs w:val="24"/>
        </w:rPr>
        <w:t>Paula</w:t>
      </w:r>
      <w:r w:rsidR="002B6F5C" w:rsidRPr="00E84C6A">
        <w:rPr>
          <w:rFonts w:ascii="Times New Roman" w:hAnsi="Times New Roman" w:cs="Times New Roman"/>
          <w:sz w:val="24"/>
          <w:szCs w:val="24"/>
        </w:rPr>
        <w:t xml:space="preserve"> (2007)</w:t>
      </w:r>
      <w:r w:rsidRPr="00E84C6A">
        <w:rPr>
          <w:rFonts w:ascii="Times New Roman" w:hAnsi="Times New Roman" w:cs="Times New Roman"/>
          <w:sz w:val="24"/>
          <w:szCs w:val="24"/>
        </w:rPr>
        <w:t xml:space="preserve"> coloca a </w:t>
      </w:r>
      <w:r w:rsidRPr="00E84C6A">
        <w:rPr>
          <w:rFonts w:ascii="Times New Roman" w:hAnsi="Times New Roman" w:cs="Times New Roman"/>
          <w:i/>
          <w:sz w:val="24"/>
          <w:szCs w:val="24"/>
        </w:rPr>
        <w:t>práxis</w:t>
      </w:r>
      <w:r w:rsidRPr="00E84C6A">
        <w:rPr>
          <w:rFonts w:ascii="Times New Roman" w:hAnsi="Times New Roman" w:cs="Times New Roman"/>
          <w:sz w:val="24"/>
          <w:szCs w:val="24"/>
        </w:rPr>
        <w:t xml:space="preserve"> pedagógica constituída por contratos pedagógicos negociados com a professora, os alunos, os familiares e </w:t>
      </w:r>
      <w:r w:rsidR="00884B5B" w:rsidRPr="00E84C6A">
        <w:rPr>
          <w:rFonts w:ascii="Times New Roman" w:hAnsi="Times New Roman" w:cs="Times New Roman"/>
          <w:sz w:val="24"/>
          <w:szCs w:val="24"/>
        </w:rPr>
        <w:t xml:space="preserve">profissionais da saúde com base no </w:t>
      </w:r>
      <w:proofErr w:type="spellStart"/>
      <w:r w:rsidR="00884B5B" w:rsidRPr="00E84C6A">
        <w:rPr>
          <w:rFonts w:ascii="Times New Roman" w:hAnsi="Times New Roman" w:cs="Times New Roman"/>
          <w:sz w:val="24"/>
          <w:szCs w:val="24"/>
        </w:rPr>
        <w:t>sócio-interacionismo</w:t>
      </w:r>
      <w:proofErr w:type="spellEnd"/>
      <w:r w:rsidR="00884B5B" w:rsidRPr="00E84C6A">
        <w:rPr>
          <w:rFonts w:ascii="Times New Roman" w:hAnsi="Times New Roman" w:cs="Times New Roman"/>
          <w:sz w:val="24"/>
          <w:szCs w:val="24"/>
        </w:rPr>
        <w:t xml:space="preserve"> e no currículo multicultural. Uma história que se constrói sem abandonar o romantismo nem recuar diante dos percalços e desafios, solicitando de todos os envolvidos o seu reconhecimento como uma organização emergente para contemplar os direitos das crianças e adolescentes hospitalizados.</w:t>
      </w:r>
    </w:p>
    <w:p w:rsidR="00884B5B" w:rsidRPr="00E84C6A" w:rsidRDefault="00884B5B" w:rsidP="00E84C6A">
      <w:pPr>
        <w:spacing w:after="120"/>
        <w:rPr>
          <w:rFonts w:ascii="Times New Roman" w:hAnsi="Times New Roman" w:cs="Times New Roman"/>
          <w:sz w:val="24"/>
          <w:szCs w:val="24"/>
        </w:rPr>
      </w:pPr>
      <w:r w:rsidRPr="00E84C6A">
        <w:rPr>
          <w:rFonts w:ascii="Times New Roman" w:hAnsi="Times New Roman" w:cs="Times New Roman"/>
          <w:sz w:val="24"/>
          <w:szCs w:val="24"/>
        </w:rPr>
        <w:t>Sobre a importância de se programar os serviços educativos nos hospitais para atender pessoas enfermas e do reconhecimento do papel do professor nesse espaço, Cabanas mostra a proporcionalidade entre demanda social e legitimidade. Assim, quanto maior</w:t>
      </w:r>
      <w:r w:rsidR="0008171A" w:rsidRPr="00E84C6A">
        <w:rPr>
          <w:rFonts w:ascii="Times New Roman" w:hAnsi="Times New Roman" w:cs="Times New Roman"/>
          <w:sz w:val="24"/>
          <w:szCs w:val="24"/>
        </w:rPr>
        <w:t>es</w:t>
      </w:r>
      <w:r w:rsidRPr="00E84C6A">
        <w:rPr>
          <w:rFonts w:ascii="Times New Roman" w:hAnsi="Times New Roman" w:cs="Times New Roman"/>
          <w:sz w:val="24"/>
          <w:szCs w:val="24"/>
        </w:rPr>
        <w:t xml:space="preserve"> </w:t>
      </w:r>
      <w:r w:rsidR="00B7419A" w:rsidRPr="00E84C6A">
        <w:rPr>
          <w:rFonts w:ascii="Times New Roman" w:hAnsi="Times New Roman" w:cs="Times New Roman"/>
          <w:sz w:val="24"/>
          <w:szCs w:val="24"/>
        </w:rPr>
        <w:t>as demandas sociais nos hospitais maiores serão</w:t>
      </w:r>
      <w:r w:rsidRPr="00E84C6A">
        <w:rPr>
          <w:rFonts w:ascii="Times New Roman" w:hAnsi="Times New Roman" w:cs="Times New Roman"/>
          <w:sz w:val="24"/>
          <w:szCs w:val="24"/>
        </w:rPr>
        <w:t xml:space="preserve"> o reconhecimento e o respeito pela educação como um direito imprescindível dos seres humanos (</w:t>
      </w:r>
      <w:proofErr w:type="spellStart"/>
      <w:r w:rsidRPr="00E84C6A">
        <w:rPr>
          <w:rFonts w:ascii="Times New Roman" w:hAnsi="Times New Roman" w:cs="Times New Roman"/>
          <w:sz w:val="24"/>
          <w:szCs w:val="24"/>
        </w:rPr>
        <w:t>S</w:t>
      </w:r>
      <w:r w:rsidR="00CA0D43" w:rsidRPr="00E84C6A">
        <w:rPr>
          <w:rFonts w:ascii="Times New Roman" w:hAnsi="Times New Roman" w:cs="Times New Roman"/>
          <w:sz w:val="24"/>
          <w:szCs w:val="24"/>
        </w:rPr>
        <w:t>imancas</w:t>
      </w:r>
      <w:proofErr w:type="spellEnd"/>
      <w:r w:rsidRPr="00E84C6A">
        <w:rPr>
          <w:rFonts w:ascii="Times New Roman" w:hAnsi="Times New Roman" w:cs="Times New Roman"/>
          <w:sz w:val="24"/>
          <w:szCs w:val="24"/>
        </w:rPr>
        <w:t>, 1990).</w:t>
      </w:r>
    </w:p>
    <w:p w:rsidR="00884B5B" w:rsidRPr="00E84C6A" w:rsidRDefault="00B7419A" w:rsidP="00E84C6A">
      <w:pPr>
        <w:spacing w:after="120"/>
        <w:rPr>
          <w:rFonts w:ascii="Times New Roman" w:hAnsi="Times New Roman" w:cs="Times New Roman"/>
          <w:sz w:val="24"/>
          <w:szCs w:val="24"/>
        </w:rPr>
      </w:pPr>
      <w:r w:rsidRPr="00E84C6A">
        <w:rPr>
          <w:rFonts w:ascii="Times New Roman" w:hAnsi="Times New Roman" w:cs="Times New Roman"/>
          <w:sz w:val="24"/>
          <w:szCs w:val="24"/>
        </w:rPr>
        <w:lastRenderedPageBreak/>
        <w:t>Em outros trabalhos Paula</w:t>
      </w:r>
      <w:r w:rsidR="002B6F5C" w:rsidRPr="00E84C6A">
        <w:rPr>
          <w:rFonts w:ascii="Times New Roman" w:hAnsi="Times New Roman" w:cs="Times New Roman"/>
          <w:sz w:val="24"/>
          <w:szCs w:val="24"/>
        </w:rPr>
        <w:t xml:space="preserve"> (2004)</w:t>
      </w:r>
      <w:r w:rsidRPr="00E84C6A">
        <w:rPr>
          <w:rFonts w:ascii="Times New Roman" w:hAnsi="Times New Roman" w:cs="Times New Roman"/>
          <w:sz w:val="24"/>
          <w:szCs w:val="24"/>
        </w:rPr>
        <w:t xml:space="preserve"> cita a defesa de </w:t>
      </w:r>
      <w:proofErr w:type="spellStart"/>
      <w:r w:rsidRPr="00E84C6A">
        <w:rPr>
          <w:rFonts w:ascii="Times New Roman" w:hAnsi="Times New Roman" w:cs="Times New Roman"/>
          <w:sz w:val="24"/>
          <w:szCs w:val="24"/>
        </w:rPr>
        <w:t>Kosinsk</w:t>
      </w:r>
      <w:proofErr w:type="spellEnd"/>
      <w:r w:rsidRPr="00E84C6A">
        <w:rPr>
          <w:rFonts w:ascii="Times New Roman" w:hAnsi="Times New Roman" w:cs="Times New Roman"/>
          <w:sz w:val="24"/>
          <w:szCs w:val="24"/>
        </w:rPr>
        <w:t xml:space="preserve"> sobre necessidade de superar formas tradicionais da prática pedagógica, já que não conseguem corresponder às demandas do contexto hospitalar, para isso ela propõe a criação da Pedagogia Clínica pelo novo olhar </w:t>
      </w:r>
      <w:r w:rsidR="0008171A" w:rsidRPr="00E84C6A">
        <w:rPr>
          <w:rFonts w:ascii="Times New Roman" w:hAnsi="Times New Roman" w:cs="Times New Roman"/>
          <w:sz w:val="24"/>
          <w:szCs w:val="24"/>
        </w:rPr>
        <w:t>a</w:t>
      </w:r>
      <w:r w:rsidRPr="00E84C6A">
        <w:rPr>
          <w:rFonts w:ascii="Times New Roman" w:hAnsi="Times New Roman" w:cs="Times New Roman"/>
          <w:sz w:val="24"/>
          <w:szCs w:val="24"/>
        </w:rPr>
        <w:t xml:space="preserve"> ser trabalhado nos profissionais de educação.</w:t>
      </w:r>
    </w:p>
    <w:p w:rsidR="003D2DC2" w:rsidRPr="00E84C6A" w:rsidRDefault="005938E4"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Reestruturar as práticas educacionais tanto das escolas do ensino regular como do ensino diferenciado é questão abordada no documento sobre a Política Nacional de Educação Especial e na Declaração de </w:t>
      </w:r>
      <w:proofErr w:type="spellStart"/>
      <w:r w:rsidRPr="00E84C6A">
        <w:rPr>
          <w:rFonts w:ascii="Times New Roman" w:hAnsi="Times New Roman" w:cs="Times New Roman"/>
          <w:sz w:val="24"/>
          <w:szCs w:val="24"/>
        </w:rPr>
        <w:t>Salamanca</w:t>
      </w:r>
      <w:proofErr w:type="spellEnd"/>
      <w:r w:rsidRPr="00E84C6A">
        <w:rPr>
          <w:rFonts w:ascii="Times New Roman" w:hAnsi="Times New Roman" w:cs="Times New Roman"/>
          <w:sz w:val="24"/>
          <w:szCs w:val="24"/>
        </w:rPr>
        <w:t xml:space="preserve"> como uma necessidade para acomodar todas as crianças, sem, contudo, agir de maneira discriminatória. Estaríamos discriminando e excluindo </w:t>
      </w:r>
      <w:r w:rsidR="003D2DC2" w:rsidRPr="00E84C6A">
        <w:rPr>
          <w:rFonts w:ascii="Times New Roman" w:hAnsi="Times New Roman" w:cs="Times New Roman"/>
          <w:sz w:val="24"/>
          <w:szCs w:val="24"/>
        </w:rPr>
        <w:t xml:space="preserve">se não fossem atendidos </w:t>
      </w:r>
      <w:r w:rsidRPr="00E84C6A">
        <w:rPr>
          <w:rFonts w:ascii="Times New Roman" w:hAnsi="Times New Roman" w:cs="Times New Roman"/>
          <w:sz w:val="24"/>
          <w:szCs w:val="24"/>
        </w:rPr>
        <w:t>aqueles</w:t>
      </w:r>
      <w:r w:rsidR="003D2DC2" w:rsidRPr="00E84C6A">
        <w:rPr>
          <w:rFonts w:ascii="Times New Roman" w:hAnsi="Times New Roman" w:cs="Times New Roman"/>
          <w:sz w:val="24"/>
          <w:szCs w:val="24"/>
        </w:rPr>
        <w:t xml:space="preserve"> que,</w:t>
      </w:r>
      <w:r w:rsidRPr="00E84C6A">
        <w:rPr>
          <w:rFonts w:ascii="Times New Roman" w:hAnsi="Times New Roman" w:cs="Times New Roman"/>
          <w:sz w:val="24"/>
          <w:szCs w:val="24"/>
        </w:rPr>
        <w:t xml:space="preserve"> por suas diferenças necessitam do tratamento </w:t>
      </w:r>
      <w:r w:rsidR="003F4F67" w:rsidRPr="00E84C6A">
        <w:rPr>
          <w:rFonts w:ascii="Times New Roman" w:hAnsi="Times New Roman" w:cs="Times New Roman"/>
          <w:sz w:val="24"/>
          <w:szCs w:val="24"/>
        </w:rPr>
        <w:t>diferenciado</w:t>
      </w:r>
      <w:r w:rsidRPr="00E84C6A">
        <w:rPr>
          <w:rFonts w:ascii="Times New Roman" w:hAnsi="Times New Roman" w:cs="Times New Roman"/>
          <w:sz w:val="24"/>
          <w:szCs w:val="24"/>
        </w:rPr>
        <w:t xml:space="preserve"> para que sejam igualmente respeitados.</w:t>
      </w:r>
    </w:p>
    <w:p w:rsidR="00444068" w:rsidRPr="00E84C6A" w:rsidRDefault="003D2DC2" w:rsidP="00E84C6A">
      <w:pPr>
        <w:spacing w:after="120"/>
        <w:rPr>
          <w:rFonts w:ascii="Times New Roman" w:hAnsi="Times New Roman" w:cs="Times New Roman"/>
          <w:sz w:val="24"/>
          <w:szCs w:val="24"/>
        </w:rPr>
      </w:pPr>
      <w:r w:rsidRPr="00E84C6A">
        <w:rPr>
          <w:rFonts w:ascii="Times New Roman" w:hAnsi="Times New Roman" w:cs="Times New Roman"/>
          <w:sz w:val="24"/>
          <w:szCs w:val="24"/>
        </w:rPr>
        <w:t xml:space="preserve">A modificação na estrutura curricular dos cursos de formação de professores é aspecto importante na construção da Pedagogia Hospitalar. Até porque, mesmo não tendo nos debruçado sobre a formação pedagógica e a tarefa do pedagogo de atuar em ambientes diversos, o faremos no capítulo que segue. Como sugere </w:t>
      </w:r>
      <w:proofErr w:type="spellStart"/>
      <w:r w:rsidRPr="00E84C6A">
        <w:rPr>
          <w:rFonts w:ascii="Times New Roman" w:hAnsi="Times New Roman" w:cs="Times New Roman"/>
          <w:sz w:val="24"/>
          <w:szCs w:val="24"/>
        </w:rPr>
        <w:t>Kosinsk</w:t>
      </w:r>
      <w:proofErr w:type="spellEnd"/>
      <w:r w:rsidRPr="00E84C6A">
        <w:rPr>
          <w:rFonts w:ascii="Times New Roman" w:hAnsi="Times New Roman" w:cs="Times New Roman"/>
          <w:sz w:val="24"/>
          <w:szCs w:val="24"/>
        </w:rPr>
        <w:t xml:space="preserve"> não há como atender uma demanda diferente se nos colocarmos sempre do mesmo modo</w:t>
      </w:r>
      <w:r w:rsidR="00625DCC" w:rsidRPr="00E84C6A">
        <w:rPr>
          <w:rFonts w:ascii="Times New Roman" w:hAnsi="Times New Roman" w:cs="Times New Roman"/>
          <w:sz w:val="24"/>
          <w:szCs w:val="24"/>
        </w:rPr>
        <w:t>.</w:t>
      </w:r>
    </w:p>
    <w:p w:rsidR="00340C58" w:rsidRPr="00E84C6A" w:rsidRDefault="00340C58" w:rsidP="00E84C6A">
      <w:pPr>
        <w:spacing w:after="120"/>
        <w:rPr>
          <w:rFonts w:ascii="Times New Roman" w:hAnsi="Times New Roman" w:cs="Times New Roman"/>
          <w:sz w:val="24"/>
          <w:szCs w:val="24"/>
        </w:rPr>
      </w:pPr>
    </w:p>
    <w:p w:rsidR="00340C58" w:rsidRPr="00E84C6A" w:rsidRDefault="00340C58" w:rsidP="00E84C6A">
      <w:pPr>
        <w:spacing w:after="120"/>
        <w:rPr>
          <w:rFonts w:ascii="Times New Roman" w:hAnsi="Times New Roman" w:cs="Times New Roman"/>
          <w:b/>
          <w:sz w:val="24"/>
          <w:szCs w:val="24"/>
        </w:rPr>
      </w:pPr>
      <w:r w:rsidRPr="00E84C6A">
        <w:rPr>
          <w:rFonts w:ascii="Times New Roman" w:hAnsi="Times New Roman" w:cs="Times New Roman"/>
          <w:b/>
          <w:sz w:val="24"/>
          <w:szCs w:val="24"/>
        </w:rPr>
        <w:t>Conclusão</w:t>
      </w:r>
    </w:p>
    <w:p w:rsidR="00CA63EF" w:rsidRPr="00E84C6A" w:rsidRDefault="00CA63EF" w:rsidP="00E84C6A">
      <w:pPr>
        <w:autoSpaceDE w:val="0"/>
        <w:autoSpaceDN w:val="0"/>
        <w:adjustRightInd w:val="0"/>
        <w:ind w:left="66" w:firstLine="643"/>
        <w:rPr>
          <w:rFonts w:ascii="Times New Roman" w:hAnsi="Times New Roman" w:cs="Times New Roman"/>
          <w:sz w:val="24"/>
          <w:szCs w:val="24"/>
        </w:rPr>
      </w:pPr>
      <w:r w:rsidRPr="00E84C6A">
        <w:rPr>
          <w:rFonts w:ascii="Times New Roman" w:hAnsi="Times New Roman" w:cs="Times New Roman"/>
          <w:sz w:val="24"/>
          <w:szCs w:val="24"/>
        </w:rPr>
        <w:t xml:space="preserve">Medidas inovadoras no sistema educacional voltadas para a qualidade e universalidade são importantes na sociedade da informação - genuinamente pedagógica - e da inclusão. A educação inclusiva, a educação para a diversidade integra indivíduos com necessidades educativas especiais, físicas e motoras, e todo e qualquer tipo de diferença que exija do educador uma postura ética e comprometida com a atuação adequada aos novos paradigmas educacionais sugerindo um conjunto de ações que vão desde investimentos à coordenação e avaliação eficiente e contínua de sua gestão. </w:t>
      </w:r>
    </w:p>
    <w:p w:rsidR="00CA63EF" w:rsidRPr="00E84C6A" w:rsidRDefault="00CA63EF" w:rsidP="00E84C6A">
      <w:pPr>
        <w:autoSpaceDE w:val="0"/>
        <w:autoSpaceDN w:val="0"/>
        <w:adjustRightInd w:val="0"/>
        <w:ind w:left="66" w:firstLine="643"/>
        <w:rPr>
          <w:rFonts w:ascii="Times New Roman" w:hAnsi="Times New Roman" w:cs="Times New Roman"/>
          <w:sz w:val="24"/>
          <w:szCs w:val="24"/>
        </w:rPr>
      </w:pPr>
      <w:r w:rsidRPr="00E84C6A">
        <w:rPr>
          <w:rFonts w:ascii="Times New Roman" w:hAnsi="Times New Roman" w:cs="Times New Roman"/>
          <w:sz w:val="24"/>
          <w:szCs w:val="24"/>
        </w:rPr>
        <w:t>A contribuição do Pedagogo na ambiência hospitalar é realidade que se firma a cada momento por meio do diálogo entre escola, hospital e família, culminando numa intervenção que favoreça a aceitação e reintegração do aluno, facilita seu retorno à escola, cujo efeito principal desse encontro é a proteção do desenvolvimento da criança</w:t>
      </w:r>
      <w:r w:rsidRPr="00E84C6A">
        <w:rPr>
          <w:rFonts w:ascii="Times New Roman" w:hAnsi="Times New Roman" w:cs="Times New Roman"/>
          <w:b/>
          <w:sz w:val="24"/>
          <w:szCs w:val="24"/>
        </w:rPr>
        <w:t>/</w:t>
      </w:r>
      <w:r w:rsidRPr="00E84C6A">
        <w:rPr>
          <w:rFonts w:ascii="Times New Roman" w:hAnsi="Times New Roman" w:cs="Times New Roman"/>
          <w:sz w:val="24"/>
          <w:szCs w:val="24"/>
        </w:rPr>
        <w:t xml:space="preserve"> adolescente, bem como dos processos cognitivos e afetivos de construção dos aprendizados. Para além da óbvia constatação </w:t>
      </w:r>
      <w:proofErr w:type="spellStart"/>
      <w:r w:rsidRPr="00E84C6A">
        <w:rPr>
          <w:rFonts w:ascii="Times New Roman" w:hAnsi="Times New Roman" w:cs="Times New Roman"/>
          <w:sz w:val="24"/>
          <w:szCs w:val="24"/>
        </w:rPr>
        <w:t>Ceccim</w:t>
      </w:r>
      <w:proofErr w:type="spellEnd"/>
      <w:r w:rsidRPr="00E84C6A">
        <w:rPr>
          <w:rFonts w:ascii="Times New Roman" w:hAnsi="Times New Roman" w:cs="Times New Roman"/>
          <w:sz w:val="24"/>
          <w:szCs w:val="24"/>
        </w:rPr>
        <w:t xml:space="preserve"> (1999) nos fala que “o acompanhamento pedagógico e escolar favorece a </w:t>
      </w:r>
      <w:r w:rsidRPr="00E84C6A">
        <w:rPr>
          <w:rFonts w:ascii="Times New Roman" w:hAnsi="Times New Roman" w:cs="Times New Roman"/>
          <w:sz w:val="24"/>
          <w:szCs w:val="24"/>
        </w:rPr>
        <w:lastRenderedPageBreak/>
        <w:t>construção subjetiva de uma estabilidade de vida... continuidade e segurança dos la</w:t>
      </w:r>
      <w:r w:rsidR="00A60C35" w:rsidRPr="00E84C6A">
        <w:rPr>
          <w:rFonts w:ascii="Times New Roman" w:hAnsi="Times New Roman" w:cs="Times New Roman"/>
          <w:sz w:val="24"/>
          <w:szCs w:val="24"/>
        </w:rPr>
        <w:t>ços sociais da aprendizagem” (p</w:t>
      </w:r>
      <w:r w:rsidRPr="00E84C6A">
        <w:rPr>
          <w:rFonts w:ascii="Times New Roman" w:hAnsi="Times New Roman" w:cs="Times New Roman"/>
          <w:sz w:val="24"/>
          <w:szCs w:val="24"/>
        </w:rPr>
        <w:t>. 42).</w:t>
      </w:r>
    </w:p>
    <w:p w:rsidR="00CA63EF" w:rsidRPr="00E84C6A" w:rsidRDefault="00CA63EF" w:rsidP="00E84C6A">
      <w:pPr>
        <w:autoSpaceDE w:val="0"/>
        <w:autoSpaceDN w:val="0"/>
        <w:adjustRightInd w:val="0"/>
        <w:ind w:left="66" w:firstLine="643"/>
        <w:rPr>
          <w:rFonts w:ascii="Times New Roman" w:hAnsi="Times New Roman" w:cs="Times New Roman"/>
          <w:sz w:val="24"/>
          <w:szCs w:val="24"/>
        </w:rPr>
      </w:pPr>
      <w:r w:rsidRPr="00E84C6A">
        <w:rPr>
          <w:rFonts w:ascii="Times New Roman" w:hAnsi="Times New Roman" w:cs="Times New Roman"/>
          <w:sz w:val="24"/>
          <w:szCs w:val="24"/>
        </w:rPr>
        <w:t>Pensar e buscar uma educação pautada na atenção à diversidade é vislumbrar essas práticas em espaços não-convencionais e um professor não-convencional. Não se coloca aqui que o profissional da educação deva ser o herói mutante que supre a sociedade, mas o professor dotado de capacidade para habitar os diversos espaços de trabalho que sua formação alcance.</w:t>
      </w:r>
    </w:p>
    <w:p w:rsidR="00C342B8" w:rsidRPr="00E84C6A" w:rsidRDefault="00C342B8" w:rsidP="00E84C6A">
      <w:pPr>
        <w:pStyle w:val="Textodenotaderodap"/>
        <w:spacing w:before="0" w:line="360" w:lineRule="auto"/>
        <w:ind w:firstLine="0"/>
        <w:rPr>
          <w:rFonts w:ascii="Times New Roman" w:hAnsi="Times New Roman" w:cs="Times New Roman"/>
          <w:sz w:val="24"/>
          <w:szCs w:val="24"/>
        </w:rPr>
      </w:pPr>
      <w:r w:rsidRPr="00E84C6A">
        <w:rPr>
          <w:rStyle w:val="Refdenotaderodap"/>
          <w:rFonts w:ascii="Times New Roman" w:hAnsi="Times New Roman" w:cs="Times New Roman"/>
          <w:sz w:val="24"/>
          <w:szCs w:val="24"/>
        </w:rPr>
        <w:t>*</w:t>
      </w:r>
      <w:r w:rsidRPr="00E84C6A">
        <w:rPr>
          <w:rFonts w:ascii="Times New Roman" w:hAnsi="Times New Roman" w:cs="Times New Roman"/>
          <w:sz w:val="24"/>
          <w:szCs w:val="24"/>
        </w:rPr>
        <w:t>Licenciada em Pedagogia – UNEB, Fisioterapeuta – FASB, Especialista em Metodologia do Ensino Superior – UNYAHNA.</w:t>
      </w:r>
    </w:p>
    <w:p w:rsidR="00C342B8" w:rsidRPr="00E84C6A" w:rsidRDefault="00C342B8" w:rsidP="00E84C6A">
      <w:pPr>
        <w:autoSpaceDE w:val="0"/>
        <w:autoSpaceDN w:val="0"/>
        <w:adjustRightInd w:val="0"/>
        <w:spacing w:before="0" w:after="0"/>
        <w:ind w:left="66" w:firstLine="0"/>
        <w:rPr>
          <w:rFonts w:ascii="Times New Roman" w:hAnsi="Times New Roman" w:cs="Times New Roman"/>
          <w:sz w:val="24"/>
          <w:szCs w:val="24"/>
        </w:rPr>
      </w:pPr>
      <w:r w:rsidRPr="00E84C6A">
        <w:rPr>
          <w:rStyle w:val="Refdenotaderodap"/>
          <w:rFonts w:ascii="Times New Roman" w:hAnsi="Times New Roman" w:cs="Times New Roman"/>
          <w:sz w:val="24"/>
          <w:szCs w:val="24"/>
        </w:rPr>
        <w:t>*</w:t>
      </w:r>
      <w:r w:rsidRPr="00E84C6A">
        <w:rPr>
          <w:rFonts w:ascii="Times New Roman" w:hAnsi="Times New Roman" w:cs="Times New Roman"/>
          <w:sz w:val="24"/>
          <w:szCs w:val="24"/>
          <w:vertAlign w:val="superscript"/>
        </w:rPr>
        <w:t>*</w:t>
      </w:r>
      <w:r w:rsidRPr="00E84C6A">
        <w:rPr>
          <w:rFonts w:ascii="Times New Roman" w:hAnsi="Times New Roman" w:cs="Times New Roman"/>
          <w:sz w:val="24"/>
          <w:szCs w:val="24"/>
        </w:rPr>
        <w:t xml:space="preserve"> Bacharel em Fisioterapia – FIR – Faculdade Integrada do Recife.</w:t>
      </w:r>
    </w:p>
    <w:p w:rsidR="00C342B8" w:rsidRPr="00E84C6A" w:rsidRDefault="00C342B8" w:rsidP="00E84C6A">
      <w:pPr>
        <w:autoSpaceDE w:val="0"/>
        <w:autoSpaceDN w:val="0"/>
        <w:adjustRightInd w:val="0"/>
        <w:spacing w:before="0" w:after="0"/>
        <w:ind w:left="66" w:firstLine="0"/>
        <w:rPr>
          <w:rFonts w:ascii="Times New Roman" w:hAnsi="Times New Roman" w:cs="Times New Roman"/>
          <w:sz w:val="24"/>
          <w:szCs w:val="24"/>
        </w:rPr>
      </w:pPr>
      <w:r w:rsidRPr="00E84C6A">
        <w:rPr>
          <w:rStyle w:val="Refdenotaderodap"/>
          <w:rFonts w:ascii="Times New Roman" w:hAnsi="Times New Roman" w:cs="Times New Roman"/>
          <w:sz w:val="24"/>
          <w:szCs w:val="24"/>
        </w:rPr>
        <w:t>*</w:t>
      </w:r>
      <w:r w:rsidRPr="00E84C6A">
        <w:rPr>
          <w:rFonts w:ascii="Times New Roman" w:hAnsi="Times New Roman" w:cs="Times New Roman"/>
          <w:sz w:val="24"/>
          <w:szCs w:val="24"/>
          <w:vertAlign w:val="superscript"/>
        </w:rPr>
        <w:t>*</w:t>
      </w:r>
      <w:r w:rsidR="00E32AE8">
        <w:rPr>
          <w:rFonts w:ascii="Times New Roman" w:hAnsi="Times New Roman" w:cs="Times New Roman"/>
          <w:sz w:val="24"/>
          <w:szCs w:val="24"/>
          <w:vertAlign w:val="superscript"/>
        </w:rPr>
        <w:t>*</w:t>
      </w:r>
      <w:r w:rsidRPr="00E84C6A">
        <w:rPr>
          <w:rFonts w:ascii="Times New Roman" w:hAnsi="Times New Roman" w:cs="Times New Roman"/>
          <w:sz w:val="24"/>
          <w:szCs w:val="24"/>
        </w:rPr>
        <w:t>Mestre em Educação, Bacharel em Direito – UNYAHNA, Filósofo, Especialista em Metodologia do Ensino Superior, Professor da FAAHF, UNYAHNA e Projeto Plataforma Freire.</w:t>
      </w:r>
    </w:p>
    <w:p w:rsidR="00C342B8" w:rsidRPr="00E84C6A" w:rsidRDefault="00C342B8" w:rsidP="00E84C6A">
      <w:pPr>
        <w:autoSpaceDE w:val="0"/>
        <w:autoSpaceDN w:val="0"/>
        <w:adjustRightInd w:val="0"/>
        <w:spacing w:before="0" w:after="0"/>
        <w:ind w:left="66" w:firstLine="0"/>
        <w:rPr>
          <w:rFonts w:ascii="Times New Roman" w:hAnsi="Times New Roman" w:cs="Times New Roman"/>
          <w:sz w:val="24"/>
          <w:szCs w:val="24"/>
        </w:rPr>
      </w:pPr>
    </w:p>
    <w:p w:rsidR="00C342B8" w:rsidRPr="00E84C6A" w:rsidRDefault="00C342B8" w:rsidP="00E84C6A">
      <w:pPr>
        <w:pStyle w:val="Rodap"/>
        <w:numPr>
          <w:ilvl w:val="0"/>
          <w:numId w:val="3"/>
        </w:numPr>
        <w:spacing w:before="0" w:line="360" w:lineRule="auto"/>
        <w:ind w:left="284" w:hanging="218"/>
        <w:rPr>
          <w:rFonts w:ascii="Times New Roman" w:hAnsi="Times New Roman" w:cs="Times New Roman"/>
          <w:sz w:val="24"/>
          <w:szCs w:val="24"/>
        </w:rPr>
      </w:pPr>
      <w:r w:rsidRPr="00E84C6A">
        <w:rPr>
          <w:rFonts w:ascii="Times New Roman" w:hAnsi="Times New Roman" w:cs="Times New Roman"/>
          <w:noProof/>
          <w:sz w:val="24"/>
          <w:szCs w:val="24"/>
          <w:lang w:eastAsia="pt-BR"/>
        </w:rPr>
        <w:t xml:space="preserve">Ecologia médica que considera variaveis ambientais ou sócio-culturais </w:t>
      </w:r>
      <w:r w:rsidRPr="00E84C6A">
        <w:rPr>
          <w:rFonts w:ascii="Times New Roman" w:hAnsi="Times New Roman" w:cs="Times New Roman"/>
          <w:sz w:val="24"/>
          <w:szCs w:val="24"/>
        </w:rPr>
        <w:t>relacionando-as às incidências e à distribuição das doenças (</w:t>
      </w:r>
      <w:proofErr w:type="spellStart"/>
      <w:r w:rsidRPr="00E84C6A">
        <w:rPr>
          <w:rFonts w:ascii="Times New Roman" w:hAnsi="Times New Roman" w:cs="Times New Roman"/>
          <w:sz w:val="24"/>
          <w:szCs w:val="24"/>
        </w:rPr>
        <w:t>Buchillet</w:t>
      </w:r>
      <w:proofErr w:type="spellEnd"/>
      <w:r w:rsidRPr="00E84C6A">
        <w:rPr>
          <w:rFonts w:ascii="Times New Roman" w:hAnsi="Times New Roman" w:cs="Times New Roman"/>
          <w:sz w:val="24"/>
          <w:szCs w:val="24"/>
        </w:rPr>
        <w:t>, 1991);</w:t>
      </w:r>
    </w:p>
    <w:p w:rsidR="00C342B8" w:rsidRPr="00E84C6A" w:rsidRDefault="00C342B8" w:rsidP="00E84C6A">
      <w:pPr>
        <w:pStyle w:val="Rodap"/>
        <w:numPr>
          <w:ilvl w:val="0"/>
          <w:numId w:val="3"/>
        </w:numPr>
        <w:spacing w:before="0" w:line="360" w:lineRule="auto"/>
        <w:ind w:left="284" w:hanging="218"/>
        <w:rPr>
          <w:rFonts w:ascii="Times New Roman" w:hAnsi="Times New Roman" w:cs="Times New Roman"/>
          <w:sz w:val="24"/>
          <w:szCs w:val="24"/>
        </w:rPr>
      </w:pPr>
      <w:r w:rsidRPr="00E84C6A">
        <w:rPr>
          <w:rFonts w:ascii="Times New Roman" w:hAnsi="Times New Roman" w:cs="Times New Roman"/>
          <w:sz w:val="24"/>
          <w:szCs w:val="24"/>
        </w:rPr>
        <w:t>Analisa relações entre agentes de saúde e os usuários do serviço (</w:t>
      </w:r>
      <w:proofErr w:type="spellStart"/>
      <w:r w:rsidRPr="00E84C6A">
        <w:rPr>
          <w:rFonts w:ascii="Times New Roman" w:hAnsi="Times New Roman" w:cs="Times New Roman"/>
          <w:sz w:val="24"/>
          <w:szCs w:val="24"/>
        </w:rPr>
        <w:t>Genest</w:t>
      </w:r>
      <w:proofErr w:type="spellEnd"/>
      <w:r w:rsidRPr="00E84C6A">
        <w:rPr>
          <w:rFonts w:ascii="Times New Roman" w:hAnsi="Times New Roman" w:cs="Times New Roman"/>
          <w:sz w:val="24"/>
          <w:szCs w:val="24"/>
        </w:rPr>
        <w:t xml:space="preserve">, 1978 apud </w:t>
      </w:r>
      <w:proofErr w:type="spellStart"/>
      <w:r w:rsidRPr="00E84C6A">
        <w:rPr>
          <w:rFonts w:ascii="Times New Roman" w:hAnsi="Times New Roman" w:cs="Times New Roman"/>
          <w:sz w:val="24"/>
          <w:szCs w:val="24"/>
        </w:rPr>
        <w:t>Buchillet</w:t>
      </w:r>
      <w:proofErr w:type="spellEnd"/>
      <w:r w:rsidRPr="00E84C6A">
        <w:rPr>
          <w:rFonts w:ascii="Times New Roman" w:hAnsi="Times New Roman" w:cs="Times New Roman"/>
          <w:sz w:val="24"/>
          <w:szCs w:val="24"/>
        </w:rPr>
        <w:t>, 1991 in A antropologia da doença e os sistemas oficiais de saúde.</w:t>
      </w:r>
    </w:p>
    <w:p w:rsidR="00C342B8" w:rsidRPr="00E84C6A" w:rsidRDefault="00C342B8" w:rsidP="00E84C6A">
      <w:pPr>
        <w:pStyle w:val="Rodap"/>
        <w:numPr>
          <w:ilvl w:val="0"/>
          <w:numId w:val="3"/>
        </w:numPr>
        <w:spacing w:before="0" w:line="360" w:lineRule="auto"/>
        <w:ind w:left="284" w:hanging="218"/>
        <w:rPr>
          <w:rFonts w:ascii="Times New Roman" w:hAnsi="Times New Roman" w:cs="Times New Roman"/>
          <w:sz w:val="24"/>
          <w:szCs w:val="24"/>
        </w:rPr>
      </w:pPr>
      <w:r w:rsidRPr="00E84C6A">
        <w:rPr>
          <w:rFonts w:ascii="Times New Roman" w:hAnsi="Times New Roman" w:cs="Times New Roman"/>
          <w:sz w:val="24"/>
          <w:szCs w:val="24"/>
        </w:rPr>
        <w:t xml:space="preserve">Estudo das práticas médicas com a finalidade de relacionar representações de doenças e o seu tratamento com a cultura e conformação social da população. (Hughes, 1968apud </w:t>
      </w:r>
      <w:proofErr w:type="spellStart"/>
      <w:r w:rsidRPr="00E84C6A">
        <w:rPr>
          <w:rFonts w:ascii="Times New Roman" w:hAnsi="Times New Roman" w:cs="Times New Roman"/>
          <w:sz w:val="24"/>
          <w:szCs w:val="24"/>
        </w:rPr>
        <w:t>Buchillet</w:t>
      </w:r>
      <w:proofErr w:type="spellEnd"/>
      <w:r w:rsidRPr="00E84C6A">
        <w:rPr>
          <w:rFonts w:ascii="Times New Roman" w:hAnsi="Times New Roman" w:cs="Times New Roman"/>
          <w:sz w:val="24"/>
          <w:szCs w:val="24"/>
        </w:rPr>
        <w:t>, 1991 in A antropologia da doença e os sistemas oficiais de saúde.</w:t>
      </w:r>
    </w:p>
    <w:p w:rsidR="00B7419A" w:rsidRPr="00E84C6A" w:rsidRDefault="00341247" w:rsidP="00E84C6A">
      <w:pPr>
        <w:spacing w:after="120"/>
        <w:ind w:firstLine="0"/>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42" type="#_x0000_t202" style="position:absolute;left:0;text-align:left;margin-left:-1.4pt;margin-top:551.6pt;width:454.85pt;height:86.4pt;z-index:251688960;mso-width-relative:margin;mso-height-relative:margin" fillcolor="white [3212]" stroked="f">
            <v:textbox style="mso-next-textbox:#_x0000_s1042">
              <w:txbxContent>
                <w:p w:rsidR="00AB4B38" w:rsidRDefault="00AB4B38"/>
              </w:txbxContent>
            </v:textbox>
          </v:shape>
        </w:pict>
      </w:r>
      <w:r w:rsidR="004A17C0" w:rsidRPr="00E84C6A">
        <w:rPr>
          <w:rFonts w:ascii="Times New Roman" w:hAnsi="Times New Roman" w:cs="Times New Roman"/>
          <w:b/>
          <w:sz w:val="24"/>
          <w:szCs w:val="24"/>
        </w:rPr>
        <w:t xml:space="preserve">BIBLIOGRAFIA </w:t>
      </w:r>
    </w:p>
    <w:p w:rsidR="008747D7" w:rsidRPr="00E84C6A" w:rsidRDefault="00314C38"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AD</w:t>
      </w:r>
      <w:r w:rsidR="007445F7" w:rsidRPr="00E84C6A">
        <w:rPr>
          <w:rFonts w:ascii="Times New Roman" w:hAnsi="Times New Roman" w:cs="Times New Roman"/>
          <w:sz w:val="24"/>
          <w:szCs w:val="24"/>
        </w:rPr>
        <w:t>A</w:t>
      </w:r>
      <w:r w:rsidRPr="00E84C6A">
        <w:rPr>
          <w:rFonts w:ascii="Times New Roman" w:hAnsi="Times New Roman" w:cs="Times New Roman"/>
          <w:sz w:val="24"/>
          <w:szCs w:val="24"/>
        </w:rPr>
        <w:t xml:space="preserve">MS, </w:t>
      </w:r>
      <w:r w:rsidR="008747D7" w:rsidRPr="00E84C6A">
        <w:rPr>
          <w:rFonts w:ascii="Times New Roman" w:hAnsi="Times New Roman" w:cs="Times New Roman"/>
          <w:sz w:val="24"/>
          <w:szCs w:val="24"/>
        </w:rPr>
        <w:t xml:space="preserve">P.; MYLANDER, M. </w:t>
      </w:r>
      <w:r w:rsidR="008747D7" w:rsidRPr="00E84C6A">
        <w:rPr>
          <w:rFonts w:ascii="Times New Roman" w:hAnsi="Times New Roman" w:cs="Times New Roman"/>
          <w:i/>
          <w:sz w:val="24"/>
          <w:szCs w:val="24"/>
        </w:rPr>
        <w:t>Terapia do amo</w:t>
      </w:r>
      <w:r w:rsidR="00D27509" w:rsidRPr="00E84C6A">
        <w:rPr>
          <w:rFonts w:ascii="Times New Roman" w:hAnsi="Times New Roman" w:cs="Times New Roman"/>
          <w:i/>
          <w:sz w:val="24"/>
          <w:szCs w:val="24"/>
        </w:rPr>
        <w:t>r</w:t>
      </w:r>
      <w:r w:rsidR="008747D7" w:rsidRPr="00E84C6A">
        <w:rPr>
          <w:rFonts w:ascii="Times New Roman" w:hAnsi="Times New Roman" w:cs="Times New Roman"/>
          <w:sz w:val="24"/>
          <w:szCs w:val="24"/>
        </w:rPr>
        <w:t xml:space="preserve">: tratamento centrado no paciente “doutores da alegria”. </w:t>
      </w:r>
      <w:proofErr w:type="spellStart"/>
      <w:r w:rsidR="008747D7" w:rsidRPr="00E84C6A">
        <w:rPr>
          <w:rFonts w:ascii="Times New Roman" w:hAnsi="Times New Roman" w:cs="Times New Roman"/>
          <w:sz w:val="24"/>
          <w:szCs w:val="24"/>
        </w:rPr>
        <w:t>Mondrian</w:t>
      </w:r>
      <w:proofErr w:type="spellEnd"/>
      <w:r w:rsidR="008747D7" w:rsidRPr="00E84C6A">
        <w:rPr>
          <w:rFonts w:ascii="Times New Roman" w:hAnsi="Times New Roman" w:cs="Times New Roman"/>
          <w:sz w:val="24"/>
          <w:szCs w:val="24"/>
        </w:rPr>
        <w:t xml:space="preserve"> Editora, 2002.</w:t>
      </w:r>
    </w:p>
    <w:p w:rsidR="00256302" w:rsidRPr="00E84C6A" w:rsidRDefault="00256302"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 xml:space="preserve">BRASIL. </w:t>
      </w:r>
      <w:r w:rsidRPr="00E84C6A">
        <w:rPr>
          <w:rFonts w:ascii="Times New Roman" w:hAnsi="Times New Roman" w:cs="Times New Roman"/>
          <w:i/>
          <w:sz w:val="24"/>
          <w:szCs w:val="24"/>
        </w:rPr>
        <w:t xml:space="preserve">Classe hospitalar e atendimento pedagógico domiciliar: </w:t>
      </w:r>
      <w:r w:rsidRPr="00E84C6A">
        <w:rPr>
          <w:rFonts w:ascii="Times New Roman" w:hAnsi="Times New Roman" w:cs="Times New Roman"/>
          <w:sz w:val="24"/>
          <w:szCs w:val="24"/>
        </w:rPr>
        <w:t>estratégias e orientações para sua implantação</w:t>
      </w:r>
      <w:r w:rsidR="008747D7" w:rsidRPr="00E84C6A">
        <w:rPr>
          <w:rFonts w:ascii="Times New Roman" w:hAnsi="Times New Roman" w:cs="Times New Roman"/>
          <w:sz w:val="24"/>
          <w:szCs w:val="24"/>
        </w:rPr>
        <w:t xml:space="preserve"> e </w:t>
      </w:r>
      <w:proofErr w:type="gramStart"/>
      <w:r w:rsidR="008747D7" w:rsidRPr="00E84C6A">
        <w:rPr>
          <w:rFonts w:ascii="Times New Roman" w:hAnsi="Times New Roman" w:cs="Times New Roman"/>
          <w:sz w:val="24"/>
          <w:szCs w:val="24"/>
        </w:rPr>
        <w:t>implementação</w:t>
      </w:r>
      <w:proofErr w:type="gramEnd"/>
      <w:r w:rsidR="008747D7" w:rsidRPr="00E84C6A">
        <w:rPr>
          <w:rFonts w:ascii="Times New Roman" w:hAnsi="Times New Roman" w:cs="Times New Roman"/>
          <w:sz w:val="24"/>
          <w:szCs w:val="24"/>
        </w:rPr>
        <w:t xml:space="preserve">. Secretaria de Educação Especial do MEC. Brasília: Imprensa Oficial, 2002. </w:t>
      </w:r>
    </w:p>
    <w:p w:rsidR="00364D06" w:rsidRPr="00E84C6A" w:rsidRDefault="00364D06"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_______. Lei de Diretrizes e Bases da Educação da Educação Nacional de 20 de novembro de 1996.</w:t>
      </w:r>
    </w:p>
    <w:p w:rsidR="004A17C0" w:rsidRPr="00E84C6A" w:rsidRDefault="004A17C0"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lastRenderedPageBreak/>
        <w:t xml:space="preserve">BAKES, D. S.; LUNARDI, V. L.; LUNARDI FILHO, W. D. A humanização hospitalar como expressão da ética. </w:t>
      </w:r>
      <w:r w:rsidR="006D3DA6" w:rsidRPr="00E84C6A">
        <w:rPr>
          <w:rFonts w:ascii="Times New Roman" w:hAnsi="Times New Roman" w:cs="Times New Roman"/>
          <w:i/>
          <w:sz w:val="24"/>
          <w:szCs w:val="24"/>
        </w:rPr>
        <w:t>Rev. Latino - ame Enfermagem</w:t>
      </w:r>
      <w:r w:rsidR="006D3DA6" w:rsidRPr="00E84C6A">
        <w:rPr>
          <w:rFonts w:ascii="Times New Roman" w:hAnsi="Times New Roman" w:cs="Times New Roman"/>
          <w:sz w:val="24"/>
          <w:szCs w:val="24"/>
        </w:rPr>
        <w:t>. 2006 j</w:t>
      </w:r>
      <w:r w:rsidR="00C342B8" w:rsidRPr="00E84C6A">
        <w:rPr>
          <w:rFonts w:ascii="Times New Roman" w:hAnsi="Times New Roman" w:cs="Times New Roman"/>
          <w:sz w:val="24"/>
          <w:szCs w:val="24"/>
        </w:rPr>
        <w:t>aneiro/fevereiro; 14 (1): 132-</w:t>
      </w:r>
    </w:p>
    <w:p w:rsidR="006D3DA6" w:rsidRPr="00E84C6A" w:rsidRDefault="006D3DA6"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BENEVIDES, R.; PASSOS, E. Humanização na saúde: um novo modismo? R</w:t>
      </w:r>
      <w:r w:rsidRPr="00E84C6A">
        <w:rPr>
          <w:rFonts w:ascii="Times New Roman" w:hAnsi="Times New Roman" w:cs="Times New Roman"/>
          <w:i/>
          <w:sz w:val="24"/>
          <w:szCs w:val="24"/>
        </w:rPr>
        <w:t xml:space="preserve">ev. Interface – Comunicação, Saúde, Educação. </w:t>
      </w:r>
      <w:r w:rsidRPr="00E84C6A">
        <w:rPr>
          <w:rFonts w:ascii="Times New Roman" w:hAnsi="Times New Roman" w:cs="Times New Roman"/>
          <w:sz w:val="24"/>
          <w:szCs w:val="24"/>
        </w:rPr>
        <w:t>2005 março/agosto; 17 (9): 389-406.</w:t>
      </w:r>
    </w:p>
    <w:p w:rsidR="008747D7" w:rsidRPr="00E84C6A" w:rsidRDefault="008747D7"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 xml:space="preserve">BUCHILLET, D. </w:t>
      </w:r>
      <w:r w:rsidRPr="00E84C6A">
        <w:rPr>
          <w:rFonts w:ascii="Times New Roman" w:hAnsi="Times New Roman" w:cs="Times New Roman"/>
          <w:i/>
          <w:sz w:val="24"/>
          <w:szCs w:val="24"/>
        </w:rPr>
        <w:t>A antropologia da doença e os sistemas de saúde.</w:t>
      </w:r>
      <w:r w:rsidRPr="00E84C6A">
        <w:rPr>
          <w:rFonts w:ascii="Times New Roman" w:hAnsi="Times New Roman" w:cs="Times New Roman"/>
          <w:sz w:val="24"/>
          <w:szCs w:val="24"/>
        </w:rPr>
        <w:t xml:space="preserve"> Belém: MPEG/ CEJUP, 1991.</w:t>
      </w:r>
    </w:p>
    <w:p w:rsidR="006D3DA6" w:rsidRPr="00E84C6A" w:rsidRDefault="006D3DA6"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 xml:space="preserve">CAMPOS, G. W. </w:t>
      </w:r>
      <w:proofErr w:type="gramStart"/>
      <w:r w:rsidRPr="00E84C6A">
        <w:rPr>
          <w:rFonts w:ascii="Times New Roman" w:hAnsi="Times New Roman" w:cs="Times New Roman"/>
          <w:sz w:val="24"/>
          <w:szCs w:val="24"/>
        </w:rPr>
        <w:t>de</w:t>
      </w:r>
      <w:proofErr w:type="gramEnd"/>
      <w:r w:rsidRPr="00E84C6A">
        <w:rPr>
          <w:rFonts w:ascii="Times New Roman" w:hAnsi="Times New Roman" w:cs="Times New Roman"/>
          <w:sz w:val="24"/>
          <w:szCs w:val="24"/>
        </w:rPr>
        <w:t xml:space="preserve"> S. Humanização em saúde: um projeto em defesa da vida? R</w:t>
      </w:r>
      <w:r w:rsidRPr="00E84C6A">
        <w:rPr>
          <w:rFonts w:ascii="Times New Roman" w:hAnsi="Times New Roman" w:cs="Times New Roman"/>
          <w:i/>
          <w:sz w:val="24"/>
          <w:szCs w:val="24"/>
        </w:rPr>
        <w:t xml:space="preserve">ev. Interface – Comunicação, Saúde, Educação. </w:t>
      </w:r>
      <w:r w:rsidRPr="00E84C6A">
        <w:rPr>
          <w:rFonts w:ascii="Times New Roman" w:hAnsi="Times New Roman" w:cs="Times New Roman"/>
          <w:sz w:val="24"/>
          <w:szCs w:val="24"/>
        </w:rPr>
        <w:t>2005 março/agosto; 17 (9): 389-406.</w:t>
      </w:r>
    </w:p>
    <w:p w:rsidR="008A37DB" w:rsidRPr="00E84C6A" w:rsidRDefault="008A37DB"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 xml:space="preserve">FONSECA, E. S </w:t>
      </w:r>
      <w:proofErr w:type="spellStart"/>
      <w:proofErr w:type="gramStart"/>
      <w:r w:rsidRPr="00E84C6A">
        <w:rPr>
          <w:rFonts w:ascii="Times New Roman" w:hAnsi="Times New Roman" w:cs="Times New Roman"/>
          <w:sz w:val="24"/>
          <w:szCs w:val="24"/>
        </w:rPr>
        <w:t>da.</w:t>
      </w:r>
      <w:proofErr w:type="spellEnd"/>
      <w:proofErr w:type="gramEnd"/>
      <w:r w:rsidRPr="00E84C6A">
        <w:rPr>
          <w:rFonts w:ascii="Times New Roman" w:hAnsi="Times New Roman" w:cs="Times New Roman"/>
          <w:sz w:val="24"/>
          <w:szCs w:val="24"/>
        </w:rPr>
        <w:t xml:space="preserve"> Implantação e implementação de espaço escolar para crianças hospitalizadas. </w:t>
      </w:r>
      <w:r w:rsidRPr="00E84C6A">
        <w:rPr>
          <w:rFonts w:ascii="Times New Roman" w:hAnsi="Times New Roman" w:cs="Times New Roman"/>
          <w:i/>
          <w:sz w:val="24"/>
          <w:szCs w:val="24"/>
        </w:rPr>
        <w:t>Rev. Bras. Ed. Esp.</w:t>
      </w:r>
      <w:r w:rsidRPr="00E84C6A">
        <w:rPr>
          <w:rFonts w:ascii="Times New Roman" w:hAnsi="Times New Roman" w:cs="Times New Roman"/>
          <w:sz w:val="24"/>
          <w:szCs w:val="24"/>
        </w:rPr>
        <w:t xml:space="preserve">2002 julho/dezembro; </w:t>
      </w:r>
      <w:proofErr w:type="gramStart"/>
      <w:r w:rsidRPr="00E84C6A">
        <w:rPr>
          <w:rFonts w:ascii="Times New Roman" w:hAnsi="Times New Roman" w:cs="Times New Roman"/>
          <w:sz w:val="24"/>
          <w:szCs w:val="24"/>
        </w:rPr>
        <w:t>2</w:t>
      </w:r>
      <w:proofErr w:type="gramEnd"/>
      <w:r w:rsidRPr="00E84C6A">
        <w:rPr>
          <w:rFonts w:ascii="Times New Roman" w:hAnsi="Times New Roman" w:cs="Times New Roman"/>
          <w:sz w:val="24"/>
          <w:szCs w:val="24"/>
        </w:rPr>
        <w:t xml:space="preserve"> (8): 205-222.</w:t>
      </w:r>
    </w:p>
    <w:p w:rsidR="008A37DB" w:rsidRPr="00E84C6A" w:rsidRDefault="008A37DB"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 xml:space="preserve">FONTES, R de S. A escuta pedagógica à criança hospitalizada: discutindo o papel da educação no hospital. </w:t>
      </w:r>
      <w:r w:rsidRPr="00E84C6A">
        <w:rPr>
          <w:rFonts w:ascii="Times New Roman" w:hAnsi="Times New Roman" w:cs="Times New Roman"/>
          <w:i/>
          <w:sz w:val="24"/>
          <w:szCs w:val="24"/>
        </w:rPr>
        <w:t>Rev. Brasileira de Educação.</w:t>
      </w:r>
      <w:r w:rsidR="00546557" w:rsidRPr="00E84C6A">
        <w:rPr>
          <w:rFonts w:ascii="Times New Roman" w:hAnsi="Times New Roman" w:cs="Times New Roman"/>
          <w:sz w:val="24"/>
          <w:szCs w:val="24"/>
        </w:rPr>
        <w:t xml:space="preserve"> 2005 maio/agosto; 29</w:t>
      </w:r>
      <w:r w:rsidRPr="00E84C6A">
        <w:rPr>
          <w:rFonts w:ascii="Times New Roman" w:hAnsi="Times New Roman" w:cs="Times New Roman"/>
          <w:sz w:val="24"/>
          <w:szCs w:val="24"/>
        </w:rPr>
        <w:t>:</w:t>
      </w:r>
      <w:r w:rsidR="00546557" w:rsidRPr="00E84C6A">
        <w:rPr>
          <w:rFonts w:ascii="Times New Roman" w:hAnsi="Times New Roman" w:cs="Times New Roman"/>
          <w:sz w:val="24"/>
          <w:szCs w:val="24"/>
        </w:rPr>
        <w:t xml:space="preserve"> 119-138</w:t>
      </w:r>
    </w:p>
    <w:p w:rsidR="00072771" w:rsidRPr="00E84C6A" w:rsidRDefault="00072771"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 xml:space="preserve">GONZÁLES-SIMANCAS, J. L &amp; POLAINO-LORENTE, A. </w:t>
      </w:r>
      <w:proofErr w:type="spellStart"/>
      <w:r w:rsidRPr="00E84C6A">
        <w:rPr>
          <w:rFonts w:ascii="Times New Roman" w:hAnsi="Times New Roman" w:cs="Times New Roman"/>
          <w:i/>
          <w:sz w:val="24"/>
          <w:szCs w:val="24"/>
        </w:rPr>
        <w:t>Pedagogía</w:t>
      </w:r>
      <w:proofErr w:type="spellEnd"/>
      <w:r w:rsidRPr="00E84C6A">
        <w:rPr>
          <w:rFonts w:ascii="Times New Roman" w:hAnsi="Times New Roman" w:cs="Times New Roman"/>
          <w:i/>
          <w:sz w:val="24"/>
          <w:szCs w:val="24"/>
        </w:rPr>
        <w:t xml:space="preserve"> Hospitalar: </w:t>
      </w:r>
      <w:proofErr w:type="spellStart"/>
      <w:r w:rsidRPr="00E84C6A">
        <w:rPr>
          <w:rFonts w:ascii="Times New Roman" w:hAnsi="Times New Roman" w:cs="Times New Roman"/>
          <w:sz w:val="24"/>
          <w:szCs w:val="24"/>
        </w:rPr>
        <w:t>actividad</w:t>
      </w:r>
      <w:proofErr w:type="spellEnd"/>
      <w:r w:rsidRPr="00E84C6A">
        <w:rPr>
          <w:rFonts w:ascii="Times New Roman" w:hAnsi="Times New Roman" w:cs="Times New Roman"/>
          <w:sz w:val="24"/>
          <w:szCs w:val="24"/>
        </w:rPr>
        <w:t xml:space="preserve"> educativa em ambientes clínicos. Madri: </w:t>
      </w:r>
      <w:proofErr w:type="spellStart"/>
      <w:r w:rsidRPr="00E84C6A">
        <w:rPr>
          <w:rFonts w:ascii="Times New Roman" w:hAnsi="Times New Roman" w:cs="Times New Roman"/>
          <w:sz w:val="24"/>
          <w:szCs w:val="24"/>
        </w:rPr>
        <w:t>Narcea</w:t>
      </w:r>
      <w:proofErr w:type="spellEnd"/>
      <w:r w:rsidRPr="00E84C6A">
        <w:rPr>
          <w:rFonts w:ascii="Times New Roman" w:hAnsi="Times New Roman" w:cs="Times New Roman"/>
          <w:sz w:val="24"/>
          <w:szCs w:val="24"/>
        </w:rPr>
        <w:t>, 1990.</w:t>
      </w:r>
    </w:p>
    <w:p w:rsidR="008A37DB" w:rsidRPr="00E84C6A" w:rsidRDefault="008A37DB"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LIBÂNEO, J. C. Pedagogia e pe</w:t>
      </w:r>
      <w:r w:rsidR="00D34A7E" w:rsidRPr="00E84C6A">
        <w:rPr>
          <w:rFonts w:ascii="Times New Roman" w:hAnsi="Times New Roman" w:cs="Times New Roman"/>
          <w:sz w:val="24"/>
          <w:szCs w:val="24"/>
        </w:rPr>
        <w:t>da</w:t>
      </w:r>
      <w:r w:rsidRPr="00E84C6A">
        <w:rPr>
          <w:rFonts w:ascii="Times New Roman" w:hAnsi="Times New Roman" w:cs="Times New Roman"/>
          <w:sz w:val="24"/>
          <w:szCs w:val="24"/>
        </w:rPr>
        <w:t>g</w:t>
      </w:r>
      <w:r w:rsidR="00D34A7E" w:rsidRPr="00E84C6A">
        <w:rPr>
          <w:rFonts w:ascii="Times New Roman" w:hAnsi="Times New Roman" w:cs="Times New Roman"/>
          <w:sz w:val="24"/>
          <w:szCs w:val="24"/>
        </w:rPr>
        <w:t>o</w:t>
      </w:r>
      <w:r w:rsidRPr="00E84C6A">
        <w:rPr>
          <w:rFonts w:ascii="Times New Roman" w:hAnsi="Times New Roman" w:cs="Times New Roman"/>
          <w:sz w:val="24"/>
          <w:szCs w:val="24"/>
        </w:rPr>
        <w:t>gos: inquietações e busca</w:t>
      </w:r>
      <w:r w:rsidR="00D34A7E" w:rsidRPr="00E84C6A">
        <w:rPr>
          <w:rFonts w:ascii="Times New Roman" w:hAnsi="Times New Roman" w:cs="Times New Roman"/>
          <w:sz w:val="24"/>
          <w:szCs w:val="24"/>
        </w:rPr>
        <w:t xml:space="preserve">. </w:t>
      </w:r>
      <w:r w:rsidR="00D34A7E" w:rsidRPr="00E84C6A">
        <w:rPr>
          <w:rFonts w:ascii="Times New Roman" w:hAnsi="Times New Roman" w:cs="Times New Roman"/>
          <w:i/>
          <w:sz w:val="24"/>
          <w:szCs w:val="24"/>
        </w:rPr>
        <w:t xml:space="preserve">Educar. </w:t>
      </w:r>
      <w:r w:rsidR="00D34A7E" w:rsidRPr="00E84C6A">
        <w:rPr>
          <w:rFonts w:ascii="Times New Roman" w:hAnsi="Times New Roman" w:cs="Times New Roman"/>
          <w:sz w:val="24"/>
          <w:szCs w:val="24"/>
        </w:rPr>
        <w:t>2001; 17: 153-176.</w:t>
      </w:r>
    </w:p>
    <w:p w:rsidR="00D34A7E" w:rsidRPr="00E84C6A" w:rsidRDefault="00D34A7E"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 xml:space="preserve">MATOS, E. L. M. </w:t>
      </w:r>
      <w:r w:rsidRPr="00E84C6A">
        <w:rPr>
          <w:rFonts w:ascii="Times New Roman" w:hAnsi="Times New Roman" w:cs="Times New Roman"/>
          <w:i/>
          <w:sz w:val="24"/>
          <w:szCs w:val="24"/>
        </w:rPr>
        <w:t>Diante dos desafios tecnológicos a pedagogia hospitalar vem apontando novos olhares para o educador.</w:t>
      </w:r>
      <w:r w:rsidRPr="00E84C6A">
        <w:rPr>
          <w:rFonts w:ascii="Times New Roman" w:hAnsi="Times New Roman" w:cs="Times New Roman"/>
          <w:sz w:val="24"/>
          <w:szCs w:val="24"/>
        </w:rPr>
        <w:t xml:space="preserve"> [Dissertação de Mestrado- O desafio do professor universitário na formação do pedagogo para atuação na educação hospitalar] PUCPR, 1998.</w:t>
      </w:r>
    </w:p>
    <w:p w:rsidR="00D34A7E" w:rsidRPr="00E84C6A" w:rsidRDefault="00D34A7E"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MATO</w:t>
      </w:r>
      <w:r w:rsidR="00A7668F" w:rsidRPr="00E84C6A">
        <w:rPr>
          <w:rFonts w:ascii="Times New Roman" w:hAnsi="Times New Roman" w:cs="Times New Roman"/>
          <w:sz w:val="24"/>
          <w:szCs w:val="24"/>
        </w:rPr>
        <w:t>S</w:t>
      </w:r>
      <w:r w:rsidRPr="00E84C6A">
        <w:rPr>
          <w:rFonts w:ascii="Times New Roman" w:hAnsi="Times New Roman" w:cs="Times New Roman"/>
          <w:sz w:val="24"/>
          <w:szCs w:val="24"/>
        </w:rPr>
        <w:t xml:space="preserve">, E. L. M; MUGIATTI, M. M. T. de F. </w:t>
      </w:r>
      <w:r w:rsidRPr="00E84C6A">
        <w:rPr>
          <w:rFonts w:ascii="Times New Roman" w:hAnsi="Times New Roman" w:cs="Times New Roman"/>
          <w:i/>
          <w:sz w:val="24"/>
          <w:szCs w:val="24"/>
        </w:rPr>
        <w:t>Pedagogia hospitalar: a humanização integrando educação e saúde.</w:t>
      </w:r>
      <w:r w:rsidRPr="00E84C6A">
        <w:rPr>
          <w:rFonts w:ascii="Times New Roman" w:hAnsi="Times New Roman" w:cs="Times New Roman"/>
          <w:sz w:val="24"/>
          <w:szCs w:val="24"/>
        </w:rPr>
        <w:t xml:space="preserve"> </w:t>
      </w:r>
      <w:r w:rsidR="00E40D95" w:rsidRPr="00E84C6A">
        <w:rPr>
          <w:rFonts w:ascii="Times New Roman" w:hAnsi="Times New Roman" w:cs="Times New Roman"/>
          <w:sz w:val="24"/>
          <w:szCs w:val="24"/>
        </w:rPr>
        <w:t>4ª Ed. Rio de Janeiro: Vozes, 2009.</w:t>
      </w:r>
    </w:p>
    <w:p w:rsidR="004C76D3" w:rsidRPr="00E84C6A" w:rsidRDefault="004C76D3"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MINISTÉRIO DA SAÚDE Esplanada dos Ministérios. Humaniza SUS. Disponível em: &lt; www.saude.gov.br&gt;</w:t>
      </w:r>
    </w:p>
    <w:p w:rsidR="00E40D95" w:rsidRPr="00E84C6A" w:rsidRDefault="00E40D95"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 xml:space="preserve">PACHECO, J. E. P. A pessoa humana e a doença. </w:t>
      </w:r>
      <w:r w:rsidR="00072771" w:rsidRPr="00E84C6A">
        <w:rPr>
          <w:rFonts w:ascii="Times New Roman" w:hAnsi="Times New Roman" w:cs="Times New Roman"/>
          <w:i/>
          <w:sz w:val="24"/>
          <w:szCs w:val="24"/>
        </w:rPr>
        <w:t>Porto Alegre</w:t>
      </w:r>
      <w:r w:rsidR="00072771" w:rsidRPr="00E84C6A">
        <w:rPr>
          <w:rFonts w:ascii="Times New Roman" w:hAnsi="Times New Roman" w:cs="Times New Roman"/>
          <w:sz w:val="24"/>
          <w:szCs w:val="24"/>
        </w:rPr>
        <w:t xml:space="preserve">. 2005 janeiro/abril; </w:t>
      </w:r>
      <w:proofErr w:type="gramStart"/>
      <w:r w:rsidR="00072771" w:rsidRPr="00E84C6A">
        <w:rPr>
          <w:rFonts w:ascii="Times New Roman" w:hAnsi="Times New Roman" w:cs="Times New Roman"/>
          <w:sz w:val="24"/>
          <w:szCs w:val="24"/>
        </w:rPr>
        <w:t>1</w:t>
      </w:r>
      <w:proofErr w:type="gramEnd"/>
      <w:r w:rsidR="00072771" w:rsidRPr="00E84C6A">
        <w:rPr>
          <w:rFonts w:ascii="Times New Roman" w:hAnsi="Times New Roman" w:cs="Times New Roman"/>
          <w:sz w:val="24"/>
          <w:szCs w:val="24"/>
        </w:rPr>
        <w:t xml:space="preserve"> (55): 31-44.</w:t>
      </w:r>
    </w:p>
    <w:p w:rsidR="00072771" w:rsidRPr="00E84C6A" w:rsidRDefault="00072771"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 xml:space="preserve">PAULA, E. M. A. T de. A educação como proteção integral para crianças e adolescente hospitalizados. </w:t>
      </w:r>
      <w:r w:rsidRPr="00E84C6A">
        <w:rPr>
          <w:rFonts w:ascii="Times New Roman" w:hAnsi="Times New Roman" w:cs="Times New Roman"/>
          <w:i/>
          <w:sz w:val="24"/>
          <w:szCs w:val="24"/>
        </w:rPr>
        <w:t>VIII Congresso Luso-Afro-Brasileiro de Ciências Sociais.</w:t>
      </w:r>
      <w:r w:rsidRPr="00E84C6A">
        <w:rPr>
          <w:rFonts w:ascii="Times New Roman" w:hAnsi="Times New Roman" w:cs="Times New Roman"/>
          <w:sz w:val="24"/>
          <w:szCs w:val="24"/>
        </w:rPr>
        <w:t xml:space="preserve"> Coimbra, setembro/2004.</w:t>
      </w:r>
    </w:p>
    <w:p w:rsidR="00072771" w:rsidRPr="00E84C6A" w:rsidRDefault="00072771"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_________________</w:t>
      </w:r>
      <w:r w:rsidR="00E706BC" w:rsidRPr="00E84C6A">
        <w:rPr>
          <w:rFonts w:ascii="Times New Roman" w:hAnsi="Times New Roman" w:cs="Times New Roman"/>
          <w:sz w:val="24"/>
          <w:szCs w:val="24"/>
        </w:rPr>
        <w:t xml:space="preserve">___ O ensino fundamental na escola do hospital: espaço da diversidade e cidadania. </w:t>
      </w:r>
      <w:r w:rsidR="00DC6D10" w:rsidRPr="00E84C6A">
        <w:rPr>
          <w:rFonts w:ascii="Times New Roman" w:hAnsi="Times New Roman" w:cs="Times New Roman"/>
          <w:i/>
          <w:sz w:val="24"/>
          <w:szCs w:val="24"/>
        </w:rPr>
        <w:t xml:space="preserve">Educação </w:t>
      </w:r>
      <w:proofErr w:type="spellStart"/>
      <w:r w:rsidR="00DC6D10" w:rsidRPr="00E84C6A">
        <w:rPr>
          <w:rFonts w:ascii="Times New Roman" w:hAnsi="Times New Roman" w:cs="Times New Roman"/>
          <w:i/>
          <w:sz w:val="24"/>
          <w:szCs w:val="24"/>
        </w:rPr>
        <w:t>Unisinos</w:t>
      </w:r>
      <w:proofErr w:type="spellEnd"/>
      <w:r w:rsidR="00DC6D10" w:rsidRPr="00E84C6A">
        <w:rPr>
          <w:rFonts w:ascii="Times New Roman" w:hAnsi="Times New Roman" w:cs="Times New Roman"/>
          <w:i/>
          <w:sz w:val="24"/>
          <w:szCs w:val="24"/>
        </w:rPr>
        <w:t>.</w:t>
      </w:r>
      <w:r w:rsidR="00DC6D10" w:rsidRPr="00E84C6A">
        <w:rPr>
          <w:rFonts w:ascii="Times New Roman" w:hAnsi="Times New Roman" w:cs="Times New Roman"/>
          <w:sz w:val="24"/>
          <w:szCs w:val="24"/>
        </w:rPr>
        <w:t xml:space="preserve"> </w:t>
      </w:r>
      <w:proofErr w:type="gramStart"/>
      <w:r w:rsidR="00DC6D10" w:rsidRPr="00E84C6A">
        <w:rPr>
          <w:rFonts w:ascii="Times New Roman" w:hAnsi="Times New Roman" w:cs="Times New Roman"/>
          <w:sz w:val="24"/>
          <w:szCs w:val="24"/>
        </w:rPr>
        <w:t>2007 setembro</w:t>
      </w:r>
      <w:proofErr w:type="gramEnd"/>
      <w:r w:rsidR="00DC6D10" w:rsidRPr="00E84C6A">
        <w:rPr>
          <w:rFonts w:ascii="Times New Roman" w:hAnsi="Times New Roman" w:cs="Times New Roman"/>
          <w:sz w:val="24"/>
          <w:szCs w:val="24"/>
        </w:rPr>
        <w:t>/ dezembro; 11 (3): 156-164.</w:t>
      </w:r>
    </w:p>
    <w:p w:rsidR="007445F7" w:rsidRPr="00E84C6A" w:rsidRDefault="007445F7"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lastRenderedPageBreak/>
        <w:t xml:space="preserve">POLAINO-LORENTE, A.; LIZASOAIN, O. La Pedagogia Hospitalaria em Europa: La historia </w:t>
      </w:r>
      <w:proofErr w:type="spellStart"/>
      <w:r w:rsidRPr="00E84C6A">
        <w:rPr>
          <w:rFonts w:ascii="Times New Roman" w:hAnsi="Times New Roman" w:cs="Times New Roman"/>
          <w:sz w:val="24"/>
          <w:szCs w:val="24"/>
        </w:rPr>
        <w:t>reciente</w:t>
      </w:r>
      <w:proofErr w:type="spellEnd"/>
      <w:r w:rsidRPr="00E84C6A">
        <w:rPr>
          <w:rFonts w:ascii="Times New Roman" w:hAnsi="Times New Roman" w:cs="Times New Roman"/>
          <w:sz w:val="24"/>
          <w:szCs w:val="24"/>
        </w:rPr>
        <w:t xml:space="preserve"> de um </w:t>
      </w:r>
      <w:proofErr w:type="spellStart"/>
      <w:r w:rsidRPr="00E84C6A">
        <w:rPr>
          <w:rFonts w:ascii="Times New Roman" w:hAnsi="Times New Roman" w:cs="Times New Roman"/>
          <w:sz w:val="24"/>
          <w:szCs w:val="24"/>
        </w:rPr>
        <w:t>movimiento</w:t>
      </w:r>
      <w:proofErr w:type="spellEnd"/>
      <w:r w:rsidRPr="00E84C6A">
        <w:rPr>
          <w:rFonts w:ascii="Times New Roman" w:hAnsi="Times New Roman" w:cs="Times New Roman"/>
          <w:sz w:val="24"/>
          <w:szCs w:val="24"/>
        </w:rPr>
        <w:t xml:space="preserve"> </w:t>
      </w:r>
      <w:proofErr w:type="spellStart"/>
      <w:r w:rsidRPr="00E84C6A">
        <w:rPr>
          <w:rFonts w:ascii="Times New Roman" w:hAnsi="Times New Roman" w:cs="Times New Roman"/>
          <w:sz w:val="24"/>
          <w:szCs w:val="24"/>
        </w:rPr>
        <w:t>pedagogico</w:t>
      </w:r>
      <w:proofErr w:type="spellEnd"/>
      <w:r w:rsidRPr="00E84C6A">
        <w:rPr>
          <w:rFonts w:ascii="Times New Roman" w:hAnsi="Times New Roman" w:cs="Times New Roman"/>
          <w:sz w:val="24"/>
          <w:szCs w:val="24"/>
        </w:rPr>
        <w:t xml:space="preserve"> </w:t>
      </w:r>
      <w:proofErr w:type="spellStart"/>
      <w:r w:rsidRPr="00E84C6A">
        <w:rPr>
          <w:rFonts w:ascii="Times New Roman" w:hAnsi="Times New Roman" w:cs="Times New Roman"/>
          <w:sz w:val="24"/>
          <w:szCs w:val="24"/>
        </w:rPr>
        <w:t>innovador</w:t>
      </w:r>
      <w:proofErr w:type="spellEnd"/>
      <w:r w:rsidRPr="00E84C6A">
        <w:rPr>
          <w:rFonts w:ascii="Times New Roman" w:hAnsi="Times New Roman" w:cs="Times New Roman"/>
          <w:sz w:val="24"/>
          <w:szCs w:val="24"/>
        </w:rPr>
        <w:t xml:space="preserve">. </w:t>
      </w:r>
      <w:proofErr w:type="spellStart"/>
      <w:r w:rsidRPr="00E84C6A">
        <w:rPr>
          <w:rFonts w:ascii="Times New Roman" w:hAnsi="Times New Roman" w:cs="Times New Roman"/>
          <w:i/>
          <w:sz w:val="24"/>
          <w:szCs w:val="24"/>
        </w:rPr>
        <w:t>Psicothema</w:t>
      </w:r>
      <w:proofErr w:type="spellEnd"/>
      <w:r w:rsidRPr="00E84C6A">
        <w:rPr>
          <w:rFonts w:ascii="Times New Roman" w:hAnsi="Times New Roman" w:cs="Times New Roman"/>
          <w:i/>
          <w:sz w:val="24"/>
          <w:szCs w:val="24"/>
        </w:rPr>
        <w:t>.</w:t>
      </w:r>
      <w:r w:rsidRPr="00E84C6A">
        <w:rPr>
          <w:rFonts w:ascii="Times New Roman" w:hAnsi="Times New Roman" w:cs="Times New Roman"/>
          <w:sz w:val="24"/>
          <w:szCs w:val="24"/>
        </w:rPr>
        <w:t xml:space="preserve"> 1992; 1(4): 49-67.</w:t>
      </w:r>
    </w:p>
    <w:p w:rsidR="00C96975" w:rsidRPr="00E84C6A" w:rsidRDefault="00C96975"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 xml:space="preserve">SANTOS, </w:t>
      </w:r>
      <w:proofErr w:type="gramStart"/>
      <w:r w:rsidRPr="00E84C6A">
        <w:rPr>
          <w:rFonts w:ascii="Times New Roman" w:hAnsi="Times New Roman" w:cs="Times New Roman"/>
          <w:sz w:val="24"/>
          <w:szCs w:val="24"/>
        </w:rPr>
        <w:t>D.</w:t>
      </w:r>
      <w:proofErr w:type="gramEnd"/>
      <w:r w:rsidRPr="00E84C6A">
        <w:rPr>
          <w:rFonts w:ascii="Times New Roman" w:hAnsi="Times New Roman" w:cs="Times New Roman"/>
          <w:sz w:val="24"/>
          <w:szCs w:val="24"/>
        </w:rPr>
        <w:t xml:space="preserve">; MOHR, A. O ensino de ciências na classe hospitalar: identificação da literatura e análise da temática presente nos artigos. </w:t>
      </w:r>
      <w:r w:rsidRPr="00E84C6A">
        <w:rPr>
          <w:rFonts w:ascii="Times New Roman" w:hAnsi="Times New Roman" w:cs="Times New Roman"/>
          <w:i/>
          <w:sz w:val="24"/>
          <w:szCs w:val="24"/>
        </w:rPr>
        <w:t>Associação Brasileira de Pesquisa em Educação em Ciências. Atas do V Encontro Nacional de Pesquisa em Educação em Ciências.</w:t>
      </w:r>
      <w:r w:rsidRPr="00E84C6A">
        <w:rPr>
          <w:rFonts w:ascii="Times New Roman" w:hAnsi="Times New Roman" w:cs="Times New Roman"/>
          <w:sz w:val="24"/>
          <w:szCs w:val="24"/>
        </w:rPr>
        <w:t xml:space="preserve"> 2005.</w:t>
      </w:r>
    </w:p>
    <w:p w:rsidR="00072771" w:rsidRDefault="00072771" w:rsidP="00E84C6A">
      <w:pPr>
        <w:spacing w:after="120"/>
        <w:ind w:left="66" w:firstLine="0"/>
        <w:rPr>
          <w:rFonts w:ascii="Times New Roman" w:hAnsi="Times New Roman" w:cs="Times New Roman"/>
          <w:sz w:val="24"/>
          <w:szCs w:val="24"/>
        </w:rPr>
      </w:pPr>
      <w:r w:rsidRPr="00E84C6A">
        <w:rPr>
          <w:rFonts w:ascii="Times New Roman" w:hAnsi="Times New Roman" w:cs="Times New Roman"/>
          <w:sz w:val="24"/>
          <w:szCs w:val="24"/>
        </w:rPr>
        <w:t xml:space="preserve">ZARDO, S. P; FREITAS, S.N. Educação em classes hospitalares: transformando ações à luz da teoria da complexidade. </w:t>
      </w:r>
      <w:r w:rsidRPr="00E84C6A">
        <w:rPr>
          <w:rFonts w:ascii="Times New Roman" w:hAnsi="Times New Roman" w:cs="Times New Roman"/>
          <w:i/>
          <w:sz w:val="24"/>
          <w:szCs w:val="24"/>
        </w:rPr>
        <w:t>Educar em Revista.</w:t>
      </w:r>
      <w:r w:rsidRPr="00E84C6A">
        <w:rPr>
          <w:rFonts w:ascii="Times New Roman" w:hAnsi="Times New Roman" w:cs="Times New Roman"/>
          <w:sz w:val="24"/>
          <w:szCs w:val="24"/>
        </w:rPr>
        <w:t xml:space="preserve"> 2007;</w:t>
      </w:r>
      <w:r w:rsidR="00A7668F" w:rsidRPr="00E84C6A">
        <w:rPr>
          <w:rFonts w:ascii="Times New Roman" w:hAnsi="Times New Roman" w:cs="Times New Roman"/>
          <w:sz w:val="24"/>
          <w:szCs w:val="24"/>
        </w:rPr>
        <w:t xml:space="preserve"> </w:t>
      </w:r>
      <w:r w:rsidR="00871B1A" w:rsidRPr="00E84C6A">
        <w:rPr>
          <w:rFonts w:ascii="Times New Roman" w:hAnsi="Times New Roman" w:cs="Times New Roman"/>
          <w:sz w:val="24"/>
          <w:szCs w:val="24"/>
        </w:rPr>
        <w:t>(30).</w:t>
      </w:r>
    </w:p>
    <w:p w:rsidR="00E32AE8" w:rsidRDefault="00E32AE8" w:rsidP="00E84C6A">
      <w:pPr>
        <w:spacing w:after="120"/>
        <w:ind w:left="66" w:firstLine="0"/>
        <w:rPr>
          <w:rFonts w:ascii="Times New Roman" w:hAnsi="Times New Roman" w:cs="Times New Roman"/>
          <w:sz w:val="24"/>
          <w:szCs w:val="24"/>
        </w:rPr>
      </w:pPr>
    </w:p>
    <w:p w:rsidR="00E84C6A" w:rsidRDefault="00E84C6A" w:rsidP="00E84C6A">
      <w:pPr>
        <w:spacing w:after="120"/>
        <w:ind w:left="66" w:firstLine="0"/>
        <w:rPr>
          <w:rFonts w:ascii="Times New Roman" w:hAnsi="Times New Roman" w:cs="Times New Roman"/>
          <w:sz w:val="24"/>
          <w:szCs w:val="24"/>
        </w:rPr>
      </w:pPr>
      <w:r>
        <w:rPr>
          <w:rFonts w:ascii="Times New Roman" w:hAnsi="Times New Roman" w:cs="Times New Roman"/>
          <w:sz w:val="24"/>
          <w:szCs w:val="24"/>
        </w:rPr>
        <w:t>Endereços:</w:t>
      </w:r>
    </w:p>
    <w:p w:rsidR="00E84C6A" w:rsidRDefault="00E84C6A" w:rsidP="00E84C6A">
      <w:pPr>
        <w:spacing w:after="120"/>
        <w:ind w:left="66" w:firstLine="0"/>
        <w:rPr>
          <w:rFonts w:ascii="Times New Roman" w:hAnsi="Times New Roman" w:cs="Times New Roman"/>
          <w:sz w:val="24"/>
          <w:szCs w:val="24"/>
        </w:rPr>
      </w:pPr>
      <w:proofErr w:type="spellStart"/>
      <w:r>
        <w:rPr>
          <w:rFonts w:ascii="Times New Roman" w:hAnsi="Times New Roman" w:cs="Times New Roman"/>
          <w:sz w:val="24"/>
          <w:szCs w:val="24"/>
        </w:rPr>
        <w:t>Debora</w:t>
      </w:r>
      <w:proofErr w:type="spellEnd"/>
      <w:r>
        <w:rPr>
          <w:rFonts w:ascii="Times New Roman" w:hAnsi="Times New Roman" w:cs="Times New Roman"/>
          <w:sz w:val="24"/>
          <w:szCs w:val="24"/>
        </w:rPr>
        <w:t xml:space="preserve"> B. de Souza- </w:t>
      </w:r>
      <w:hyperlink r:id="rId8" w:history="1">
        <w:r w:rsidR="00E32AE8" w:rsidRPr="003B453E">
          <w:rPr>
            <w:rStyle w:val="Hyperlink"/>
            <w:rFonts w:ascii="Times New Roman" w:hAnsi="Times New Roman" w:cs="Times New Roman"/>
            <w:sz w:val="24"/>
            <w:szCs w:val="24"/>
          </w:rPr>
          <w:t>debora.souza11@yahoo.com.br</w:t>
        </w:r>
      </w:hyperlink>
    </w:p>
    <w:p w:rsidR="00E84C6A" w:rsidRDefault="00E84C6A" w:rsidP="00E84C6A">
      <w:pPr>
        <w:spacing w:after="120"/>
        <w:ind w:left="66" w:firstLine="0"/>
        <w:rPr>
          <w:rFonts w:ascii="Times New Roman" w:hAnsi="Times New Roman" w:cs="Times New Roman"/>
          <w:sz w:val="24"/>
          <w:szCs w:val="24"/>
        </w:rPr>
      </w:pPr>
      <w:r>
        <w:rPr>
          <w:rFonts w:ascii="Times New Roman" w:hAnsi="Times New Roman" w:cs="Times New Roman"/>
          <w:sz w:val="24"/>
          <w:szCs w:val="24"/>
        </w:rPr>
        <w:t>Rua Capitão Barroso Pereira- Boa Viagem- Recife/</w:t>
      </w:r>
      <w:r w:rsidR="00623F0A">
        <w:rPr>
          <w:rFonts w:ascii="Times New Roman" w:hAnsi="Times New Roman" w:cs="Times New Roman"/>
          <w:sz w:val="24"/>
          <w:szCs w:val="24"/>
        </w:rPr>
        <w:t xml:space="preserve"> </w:t>
      </w:r>
      <w:r>
        <w:rPr>
          <w:rFonts w:ascii="Times New Roman" w:hAnsi="Times New Roman" w:cs="Times New Roman"/>
          <w:sz w:val="24"/>
          <w:szCs w:val="24"/>
        </w:rPr>
        <w:t>PE CEP 51130260</w:t>
      </w:r>
    </w:p>
    <w:p w:rsidR="00E84C6A" w:rsidRDefault="00E84C6A" w:rsidP="00E84C6A">
      <w:pPr>
        <w:spacing w:after="120"/>
        <w:ind w:left="66" w:firstLine="0"/>
        <w:rPr>
          <w:rFonts w:ascii="Times New Roman" w:hAnsi="Times New Roman" w:cs="Times New Roman"/>
          <w:sz w:val="24"/>
          <w:szCs w:val="24"/>
        </w:rPr>
      </w:pPr>
      <w:r>
        <w:rPr>
          <w:rFonts w:ascii="Times New Roman" w:hAnsi="Times New Roman" w:cs="Times New Roman"/>
          <w:sz w:val="24"/>
          <w:szCs w:val="24"/>
        </w:rPr>
        <w:t xml:space="preserve">Maria do S. de S. Lucena- </w:t>
      </w:r>
      <w:hyperlink r:id="rId9" w:history="1">
        <w:r w:rsidRPr="003E5459">
          <w:rPr>
            <w:rStyle w:val="Hyperlink"/>
            <w:rFonts w:ascii="Times New Roman" w:hAnsi="Times New Roman" w:cs="Times New Roman"/>
            <w:sz w:val="24"/>
            <w:szCs w:val="24"/>
          </w:rPr>
          <w:t>molinaluce@yahoo.com.br</w:t>
        </w:r>
      </w:hyperlink>
    </w:p>
    <w:p w:rsidR="00E84C6A" w:rsidRDefault="00E84C6A" w:rsidP="00E84C6A">
      <w:pPr>
        <w:spacing w:after="120"/>
        <w:ind w:left="66" w:firstLine="0"/>
        <w:rPr>
          <w:rFonts w:ascii="Times New Roman" w:hAnsi="Times New Roman" w:cs="Times New Roman"/>
          <w:sz w:val="24"/>
          <w:szCs w:val="24"/>
        </w:rPr>
      </w:pPr>
      <w:r>
        <w:rPr>
          <w:rFonts w:ascii="Times New Roman" w:hAnsi="Times New Roman" w:cs="Times New Roman"/>
          <w:sz w:val="24"/>
          <w:szCs w:val="24"/>
        </w:rPr>
        <w:t>Rua Capitão Barroso Perei</w:t>
      </w:r>
      <w:r w:rsidR="00623F0A">
        <w:rPr>
          <w:rFonts w:ascii="Times New Roman" w:hAnsi="Times New Roman" w:cs="Times New Roman"/>
          <w:sz w:val="24"/>
          <w:szCs w:val="24"/>
        </w:rPr>
        <w:t>r</w:t>
      </w:r>
      <w:r>
        <w:rPr>
          <w:rFonts w:ascii="Times New Roman" w:hAnsi="Times New Roman" w:cs="Times New Roman"/>
          <w:sz w:val="24"/>
          <w:szCs w:val="24"/>
        </w:rPr>
        <w:t>a – Boa Viagem – Recife/ PE</w:t>
      </w:r>
      <w:r w:rsidR="00623F0A">
        <w:rPr>
          <w:rFonts w:ascii="Times New Roman" w:hAnsi="Times New Roman" w:cs="Times New Roman"/>
          <w:sz w:val="24"/>
          <w:szCs w:val="24"/>
        </w:rPr>
        <w:t xml:space="preserve"> CEP 51130260</w:t>
      </w:r>
    </w:p>
    <w:p w:rsidR="00E84C6A" w:rsidRDefault="00E84C6A" w:rsidP="00E84C6A">
      <w:pPr>
        <w:spacing w:after="120"/>
        <w:ind w:left="66" w:firstLine="0"/>
        <w:rPr>
          <w:rFonts w:ascii="Times New Roman" w:hAnsi="Times New Roman" w:cs="Times New Roman"/>
          <w:sz w:val="24"/>
          <w:szCs w:val="24"/>
        </w:rPr>
      </w:pPr>
      <w:r>
        <w:rPr>
          <w:rFonts w:ascii="Times New Roman" w:hAnsi="Times New Roman" w:cs="Times New Roman"/>
          <w:sz w:val="24"/>
          <w:szCs w:val="24"/>
        </w:rPr>
        <w:t xml:space="preserve">Elton P. da Silva – </w:t>
      </w:r>
      <w:hyperlink r:id="rId10" w:history="1">
        <w:r w:rsidR="00623F0A" w:rsidRPr="003E5459">
          <w:rPr>
            <w:rStyle w:val="Hyperlink"/>
            <w:rFonts w:ascii="Times New Roman" w:hAnsi="Times New Roman" w:cs="Times New Roman"/>
            <w:sz w:val="24"/>
            <w:szCs w:val="24"/>
          </w:rPr>
          <w:t>saofelipe@bol.com.br</w:t>
        </w:r>
      </w:hyperlink>
    </w:p>
    <w:p w:rsidR="00EC555D" w:rsidRDefault="00EC555D" w:rsidP="00E84C6A">
      <w:pPr>
        <w:spacing w:after="120"/>
        <w:ind w:left="66" w:firstLine="0"/>
        <w:rPr>
          <w:rFonts w:ascii="Times New Roman" w:hAnsi="Times New Roman" w:cs="Times New Roman"/>
          <w:sz w:val="24"/>
          <w:szCs w:val="24"/>
        </w:rPr>
      </w:pPr>
      <w:r>
        <w:rPr>
          <w:rFonts w:ascii="Times New Roman" w:hAnsi="Times New Roman" w:cs="Times New Roman"/>
          <w:sz w:val="24"/>
          <w:szCs w:val="24"/>
        </w:rPr>
        <w:t>UNYAHNA – docente curso de Direito</w:t>
      </w:r>
    </w:p>
    <w:p w:rsidR="00623F0A" w:rsidRDefault="00623F0A" w:rsidP="00E84C6A">
      <w:pPr>
        <w:spacing w:after="120"/>
        <w:ind w:left="66" w:firstLine="0"/>
        <w:rPr>
          <w:rFonts w:ascii="Times New Roman" w:hAnsi="Times New Roman" w:cs="Times New Roman"/>
          <w:sz w:val="24"/>
          <w:szCs w:val="24"/>
        </w:rPr>
      </w:pPr>
      <w:r>
        <w:rPr>
          <w:rFonts w:ascii="Times New Roman" w:hAnsi="Times New Roman" w:cs="Times New Roman"/>
          <w:sz w:val="24"/>
          <w:szCs w:val="24"/>
        </w:rPr>
        <w:t>Rua Pedro Ramos – Morada da Lua – Barreiras / BA CEP 4780000</w:t>
      </w:r>
    </w:p>
    <w:p w:rsidR="00E84C6A" w:rsidRPr="00E84C6A" w:rsidRDefault="00E84C6A" w:rsidP="00E84C6A">
      <w:pPr>
        <w:spacing w:after="120"/>
        <w:ind w:left="66" w:firstLine="0"/>
        <w:rPr>
          <w:rFonts w:ascii="Times New Roman" w:hAnsi="Times New Roman" w:cs="Times New Roman"/>
          <w:sz w:val="24"/>
          <w:szCs w:val="24"/>
        </w:rPr>
      </w:pPr>
    </w:p>
    <w:p w:rsidR="00072771" w:rsidRPr="00E84C6A" w:rsidRDefault="00072771" w:rsidP="00E84C6A">
      <w:pPr>
        <w:spacing w:after="120"/>
        <w:ind w:left="709" w:firstLine="0"/>
        <w:rPr>
          <w:rFonts w:ascii="Times New Roman" w:hAnsi="Times New Roman" w:cs="Times New Roman"/>
          <w:sz w:val="24"/>
          <w:szCs w:val="24"/>
        </w:rPr>
      </w:pPr>
    </w:p>
    <w:sectPr w:rsidR="00072771" w:rsidRPr="00E84C6A" w:rsidSect="00E84C6A">
      <w:headerReference w:type="default" r:id="rId11"/>
      <w:footerReference w:type="default" r:id="rId12"/>
      <w:pgSz w:w="11906" w:h="16838"/>
      <w:pgMar w:top="1134" w:right="1134" w:bottom="1134" w:left="1701" w:header="709"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B38" w:rsidRDefault="00AB4B38" w:rsidP="00CB6AF2">
      <w:pPr>
        <w:spacing w:after="0" w:line="240" w:lineRule="auto"/>
      </w:pPr>
      <w:r>
        <w:separator/>
      </w:r>
    </w:p>
  </w:endnote>
  <w:endnote w:type="continuationSeparator" w:id="1">
    <w:p w:rsidR="00AB4B38" w:rsidRDefault="00AB4B38" w:rsidP="00CB6A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F0" w:rsidRDefault="00EE32F0">
    <w:pPr>
      <w:pStyle w:val="Rodap"/>
    </w:pPr>
  </w:p>
  <w:p w:rsidR="00EE32F0" w:rsidRDefault="00EE32F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B38" w:rsidRDefault="00AB4B38" w:rsidP="00CB6AF2">
      <w:pPr>
        <w:spacing w:after="0" w:line="240" w:lineRule="auto"/>
      </w:pPr>
      <w:r>
        <w:separator/>
      </w:r>
    </w:p>
  </w:footnote>
  <w:footnote w:type="continuationSeparator" w:id="1">
    <w:p w:rsidR="00AB4B38" w:rsidRDefault="00AB4B38" w:rsidP="00CB6A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57366"/>
      <w:docPartObj>
        <w:docPartGallery w:val="Page Numbers (Top of Page)"/>
        <w:docPartUnique/>
      </w:docPartObj>
    </w:sdtPr>
    <w:sdtContent>
      <w:p w:rsidR="00AB4B38" w:rsidRDefault="00341247">
        <w:pPr>
          <w:pStyle w:val="Cabealho"/>
          <w:jc w:val="right"/>
        </w:pPr>
        <w:fldSimple w:instr=" PAGE   \* MERGEFORMAT ">
          <w:r w:rsidR="00E32AE8">
            <w:rPr>
              <w:noProof/>
            </w:rPr>
            <w:t>1</w:t>
          </w:r>
        </w:fldSimple>
      </w:p>
    </w:sdtContent>
  </w:sdt>
  <w:p w:rsidR="00AB4B38" w:rsidRDefault="00AB4B3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42F9C"/>
    <w:multiLevelType w:val="hybridMultilevel"/>
    <w:tmpl w:val="4DF400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921384"/>
    <w:multiLevelType w:val="hybridMultilevel"/>
    <w:tmpl w:val="5560ADB4"/>
    <w:lvl w:ilvl="0" w:tplc="D62E2EF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5E045B"/>
    <w:multiLevelType w:val="hybridMultilevel"/>
    <w:tmpl w:val="73C615DC"/>
    <w:lvl w:ilvl="0" w:tplc="1BB42D70">
      <w:start w:val="1"/>
      <w:numFmt w:val="bullet"/>
      <w:lvlText w:val=""/>
      <w:lvlJc w:val="left"/>
      <w:pPr>
        <w:ind w:left="1429"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B9171C9"/>
    <w:multiLevelType w:val="hybridMultilevel"/>
    <w:tmpl w:val="AD28754C"/>
    <w:lvl w:ilvl="0" w:tplc="6D4A5142">
      <w:start w:val="1"/>
      <w:numFmt w:val="decimal"/>
      <w:lvlText w:val="%1."/>
      <w:lvlJc w:val="left"/>
      <w:pPr>
        <w:ind w:left="720" w:hanging="360"/>
      </w:pPr>
      <w:rPr>
        <w:rFonts w:hint="default"/>
        <w:vertAlign w:val="superscrip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0A50DDB"/>
    <w:multiLevelType w:val="hybridMultilevel"/>
    <w:tmpl w:val="9E1C19EC"/>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5">
    <w:nsid w:val="59322A86"/>
    <w:multiLevelType w:val="hybridMultilevel"/>
    <w:tmpl w:val="224AD1C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5BE70625"/>
    <w:multiLevelType w:val="hybridMultilevel"/>
    <w:tmpl w:val="B03A398E"/>
    <w:lvl w:ilvl="0" w:tplc="72D496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22D1460"/>
    <w:multiLevelType w:val="hybridMultilevel"/>
    <w:tmpl w:val="C9D46E4A"/>
    <w:lvl w:ilvl="0" w:tplc="678E153A">
      <w:start w:val="1"/>
      <w:numFmt w:val="decimal"/>
      <w:lvlText w:val="%1."/>
      <w:lvlJc w:val="left"/>
      <w:pPr>
        <w:ind w:left="142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C7E3CEB"/>
    <w:multiLevelType w:val="hybridMultilevel"/>
    <w:tmpl w:val="8800010A"/>
    <w:lvl w:ilvl="0" w:tplc="66A4FAD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8"/>
  </w:num>
  <w:num w:numId="5">
    <w:abstractNumId w:val="0"/>
  </w:num>
  <w:num w:numId="6">
    <w:abstractNumId w:val="4"/>
  </w:num>
  <w:num w:numId="7">
    <w:abstractNumId w:val="5"/>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2769">
      <o:colormenu v:ext="edit" fillcolor="none [3212]" strokecolor="none"/>
    </o:shapedefaults>
  </w:hdrShapeDefaults>
  <w:footnotePr>
    <w:footnote w:id="0"/>
    <w:footnote w:id="1"/>
  </w:footnotePr>
  <w:endnotePr>
    <w:endnote w:id="0"/>
    <w:endnote w:id="1"/>
  </w:endnotePr>
  <w:compat/>
  <w:rsids>
    <w:rsidRoot w:val="000C1FC4"/>
    <w:rsid w:val="00003FDE"/>
    <w:rsid w:val="00015B58"/>
    <w:rsid w:val="000653BC"/>
    <w:rsid w:val="00067493"/>
    <w:rsid w:val="00072771"/>
    <w:rsid w:val="0008171A"/>
    <w:rsid w:val="000B0390"/>
    <w:rsid w:val="000B0F98"/>
    <w:rsid w:val="000C1FC4"/>
    <w:rsid w:val="00104D1F"/>
    <w:rsid w:val="0016236F"/>
    <w:rsid w:val="0017799A"/>
    <w:rsid w:val="001C2936"/>
    <w:rsid w:val="001E6999"/>
    <w:rsid w:val="00256302"/>
    <w:rsid w:val="002B6F5C"/>
    <w:rsid w:val="002E4F4B"/>
    <w:rsid w:val="002E5E8E"/>
    <w:rsid w:val="002F1534"/>
    <w:rsid w:val="00314C38"/>
    <w:rsid w:val="00335E0F"/>
    <w:rsid w:val="00337335"/>
    <w:rsid w:val="00340C58"/>
    <w:rsid w:val="00341247"/>
    <w:rsid w:val="00363B4E"/>
    <w:rsid w:val="00364D06"/>
    <w:rsid w:val="003772D0"/>
    <w:rsid w:val="003919DF"/>
    <w:rsid w:val="003A27AE"/>
    <w:rsid w:val="003B02B6"/>
    <w:rsid w:val="003D2DC2"/>
    <w:rsid w:val="003E1A8A"/>
    <w:rsid w:val="003E2D59"/>
    <w:rsid w:val="003F4F67"/>
    <w:rsid w:val="00441AA5"/>
    <w:rsid w:val="00444068"/>
    <w:rsid w:val="004820C5"/>
    <w:rsid w:val="0049767A"/>
    <w:rsid w:val="004A17C0"/>
    <w:rsid w:val="004C76D3"/>
    <w:rsid w:val="004F3989"/>
    <w:rsid w:val="00513D2F"/>
    <w:rsid w:val="00525E0E"/>
    <w:rsid w:val="00542049"/>
    <w:rsid w:val="00546557"/>
    <w:rsid w:val="0058124A"/>
    <w:rsid w:val="005938E4"/>
    <w:rsid w:val="005A0F8E"/>
    <w:rsid w:val="005A14B7"/>
    <w:rsid w:val="00602AA2"/>
    <w:rsid w:val="006120E0"/>
    <w:rsid w:val="006201EB"/>
    <w:rsid w:val="00623F0A"/>
    <w:rsid w:val="00625DCC"/>
    <w:rsid w:val="00632BEA"/>
    <w:rsid w:val="00633A4C"/>
    <w:rsid w:val="00665879"/>
    <w:rsid w:val="006A0C36"/>
    <w:rsid w:val="006A1B7C"/>
    <w:rsid w:val="006A50C7"/>
    <w:rsid w:val="006D3DA6"/>
    <w:rsid w:val="007445F7"/>
    <w:rsid w:val="007B1045"/>
    <w:rsid w:val="007C73FE"/>
    <w:rsid w:val="007E3E2A"/>
    <w:rsid w:val="00833C07"/>
    <w:rsid w:val="00856FF1"/>
    <w:rsid w:val="00865348"/>
    <w:rsid w:val="00871056"/>
    <w:rsid w:val="00871B1A"/>
    <w:rsid w:val="00872521"/>
    <w:rsid w:val="008747D7"/>
    <w:rsid w:val="0088005A"/>
    <w:rsid w:val="00884B5B"/>
    <w:rsid w:val="008A37DB"/>
    <w:rsid w:val="008A4285"/>
    <w:rsid w:val="008A4CEB"/>
    <w:rsid w:val="008C4E9E"/>
    <w:rsid w:val="008F4DC8"/>
    <w:rsid w:val="009108E3"/>
    <w:rsid w:val="009139C5"/>
    <w:rsid w:val="00940C8F"/>
    <w:rsid w:val="009770BB"/>
    <w:rsid w:val="009C20E5"/>
    <w:rsid w:val="009C54ED"/>
    <w:rsid w:val="009C6818"/>
    <w:rsid w:val="009E12FB"/>
    <w:rsid w:val="009E5179"/>
    <w:rsid w:val="009E61B4"/>
    <w:rsid w:val="00A10215"/>
    <w:rsid w:val="00A15582"/>
    <w:rsid w:val="00A16320"/>
    <w:rsid w:val="00A57B07"/>
    <w:rsid w:val="00A60C35"/>
    <w:rsid w:val="00A7668F"/>
    <w:rsid w:val="00A805C8"/>
    <w:rsid w:val="00A84AF4"/>
    <w:rsid w:val="00A91FC1"/>
    <w:rsid w:val="00A95630"/>
    <w:rsid w:val="00AA1325"/>
    <w:rsid w:val="00AB4B38"/>
    <w:rsid w:val="00AF7214"/>
    <w:rsid w:val="00B27CE3"/>
    <w:rsid w:val="00B375D2"/>
    <w:rsid w:val="00B51F58"/>
    <w:rsid w:val="00B6104A"/>
    <w:rsid w:val="00B7419A"/>
    <w:rsid w:val="00B86643"/>
    <w:rsid w:val="00B945B1"/>
    <w:rsid w:val="00BB0DE8"/>
    <w:rsid w:val="00BB3AF7"/>
    <w:rsid w:val="00BC1E06"/>
    <w:rsid w:val="00BE3CC3"/>
    <w:rsid w:val="00BF70A1"/>
    <w:rsid w:val="00C06901"/>
    <w:rsid w:val="00C16004"/>
    <w:rsid w:val="00C26B7D"/>
    <w:rsid w:val="00C342B8"/>
    <w:rsid w:val="00C403BD"/>
    <w:rsid w:val="00C44C1A"/>
    <w:rsid w:val="00C55172"/>
    <w:rsid w:val="00C96975"/>
    <w:rsid w:val="00C97684"/>
    <w:rsid w:val="00CA0D43"/>
    <w:rsid w:val="00CA63EF"/>
    <w:rsid w:val="00CB15E8"/>
    <w:rsid w:val="00CB6AF2"/>
    <w:rsid w:val="00CD311A"/>
    <w:rsid w:val="00CE6BA1"/>
    <w:rsid w:val="00D167BC"/>
    <w:rsid w:val="00D27509"/>
    <w:rsid w:val="00D34A7E"/>
    <w:rsid w:val="00D42C45"/>
    <w:rsid w:val="00D84C8A"/>
    <w:rsid w:val="00D850CB"/>
    <w:rsid w:val="00D94429"/>
    <w:rsid w:val="00DA0201"/>
    <w:rsid w:val="00DC6D10"/>
    <w:rsid w:val="00DD2BE7"/>
    <w:rsid w:val="00DE0B3D"/>
    <w:rsid w:val="00DE461A"/>
    <w:rsid w:val="00DE723E"/>
    <w:rsid w:val="00E10963"/>
    <w:rsid w:val="00E32AE8"/>
    <w:rsid w:val="00E40D95"/>
    <w:rsid w:val="00E423AE"/>
    <w:rsid w:val="00E706BC"/>
    <w:rsid w:val="00E80462"/>
    <w:rsid w:val="00E84C6A"/>
    <w:rsid w:val="00E9327D"/>
    <w:rsid w:val="00E93CFB"/>
    <w:rsid w:val="00E9672B"/>
    <w:rsid w:val="00EA2357"/>
    <w:rsid w:val="00EC555D"/>
    <w:rsid w:val="00EE32F0"/>
    <w:rsid w:val="00F0084D"/>
    <w:rsid w:val="00F06207"/>
    <w:rsid w:val="00F1006D"/>
    <w:rsid w:val="00F318DC"/>
    <w:rsid w:val="00F620A9"/>
    <w:rsid w:val="00F86289"/>
    <w:rsid w:val="00F91418"/>
    <w:rsid w:val="00F973A0"/>
    <w:rsid w:val="00FC14AB"/>
    <w:rsid w:val="00FD78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20"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179"/>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7214"/>
    <w:pPr>
      <w:ind w:left="720"/>
      <w:contextualSpacing/>
    </w:pPr>
  </w:style>
  <w:style w:type="paragraph" w:styleId="Cabealho">
    <w:name w:val="header"/>
    <w:basedOn w:val="Normal"/>
    <w:link w:val="CabealhoChar"/>
    <w:uiPriority w:val="99"/>
    <w:unhideWhenUsed/>
    <w:rsid w:val="00CB6A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6AF2"/>
  </w:style>
  <w:style w:type="paragraph" w:styleId="Rodap">
    <w:name w:val="footer"/>
    <w:basedOn w:val="Normal"/>
    <w:link w:val="RodapChar"/>
    <w:uiPriority w:val="99"/>
    <w:unhideWhenUsed/>
    <w:rsid w:val="00CB6AF2"/>
    <w:pPr>
      <w:tabs>
        <w:tab w:val="center" w:pos="4252"/>
        <w:tab w:val="right" w:pos="8504"/>
      </w:tabs>
      <w:spacing w:after="0" w:line="240" w:lineRule="auto"/>
    </w:pPr>
  </w:style>
  <w:style w:type="character" w:customStyle="1" w:styleId="RodapChar">
    <w:name w:val="Rodapé Char"/>
    <w:basedOn w:val="Fontepargpadro"/>
    <w:link w:val="Rodap"/>
    <w:uiPriority w:val="99"/>
    <w:rsid w:val="00CB6AF2"/>
  </w:style>
  <w:style w:type="paragraph" w:styleId="Textodebalo">
    <w:name w:val="Balloon Text"/>
    <w:basedOn w:val="Normal"/>
    <w:link w:val="TextodebaloChar"/>
    <w:uiPriority w:val="99"/>
    <w:semiHidden/>
    <w:unhideWhenUsed/>
    <w:rsid w:val="00CB6AF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6AF2"/>
    <w:rPr>
      <w:rFonts w:ascii="Tahoma" w:hAnsi="Tahoma" w:cs="Tahoma"/>
      <w:sz w:val="16"/>
      <w:szCs w:val="16"/>
    </w:rPr>
  </w:style>
  <w:style w:type="character" w:styleId="Hyperlink">
    <w:name w:val="Hyperlink"/>
    <w:basedOn w:val="Fontepargpadro"/>
    <w:uiPriority w:val="99"/>
    <w:unhideWhenUsed/>
    <w:rsid w:val="00E40D95"/>
    <w:rPr>
      <w:color w:val="0000FF" w:themeColor="hyperlink"/>
      <w:u w:val="single"/>
    </w:rPr>
  </w:style>
  <w:style w:type="paragraph" w:styleId="Textodenotaderodap">
    <w:name w:val="footnote text"/>
    <w:basedOn w:val="Normal"/>
    <w:link w:val="TextodenotaderodapChar"/>
    <w:uiPriority w:val="99"/>
    <w:semiHidden/>
    <w:unhideWhenUsed/>
    <w:rsid w:val="0087105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71056"/>
    <w:rPr>
      <w:sz w:val="20"/>
      <w:szCs w:val="20"/>
    </w:rPr>
  </w:style>
  <w:style w:type="character" w:styleId="Refdenotaderodap">
    <w:name w:val="footnote reference"/>
    <w:basedOn w:val="Fontepargpadro"/>
    <w:uiPriority w:val="99"/>
    <w:semiHidden/>
    <w:unhideWhenUsed/>
    <w:rsid w:val="00871056"/>
    <w:rPr>
      <w:vertAlign w:val="superscript"/>
    </w:rPr>
  </w:style>
  <w:style w:type="paragraph" w:styleId="Textodenotadefim">
    <w:name w:val="endnote text"/>
    <w:basedOn w:val="Normal"/>
    <w:link w:val="TextodenotadefimChar"/>
    <w:uiPriority w:val="99"/>
    <w:semiHidden/>
    <w:unhideWhenUsed/>
    <w:rsid w:val="00D84C8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84C8A"/>
    <w:rPr>
      <w:sz w:val="20"/>
      <w:szCs w:val="20"/>
    </w:rPr>
  </w:style>
  <w:style w:type="character" w:styleId="Refdenotadefim">
    <w:name w:val="endnote reference"/>
    <w:basedOn w:val="Fontepargpadro"/>
    <w:uiPriority w:val="99"/>
    <w:semiHidden/>
    <w:unhideWhenUsed/>
    <w:rsid w:val="00D84C8A"/>
    <w:rPr>
      <w:vertAlign w:val="superscript"/>
    </w:rPr>
  </w:style>
  <w:style w:type="character" w:customStyle="1" w:styleId="longtext">
    <w:name w:val="long_text"/>
    <w:basedOn w:val="Fontepargpadro"/>
    <w:rsid w:val="00940C8F"/>
  </w:style>
  <w:style w:type="character" w:customStyle="1" w:styleId="hps">
    <w:name w:val="hps"/>
    <w:basedOn w:val="Fontepargpadro"/>
    <w:rsid w:val="00940C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souza11@yahoo.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ofelipe@bol.com.br" TargetMode="External"/><Relationship Id="rId4" Type="http://schemas.openxmlformats.org/officeDocument/2006/relationships/settings" Target="settings.xml"/><Relationship Id="rId9" Type="http://schemas.openxmlformats.org/officeDocument/2006/relationships/hyperlink" Target="mailto:molinaluce@yahoo.com.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85C44-2B24-4B68-AE23-EC5145264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16</Pages>
  <Words>5439</Words>
  <Characters>29374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flavio</cp:lastModifiedBy>
  <cp:revision>42</cp:revision>
  <cp:lastPrinted>2010-10-28T10:48:00Z</cp:lastPrinted>
  <dcterms:created xsi:type="dcterms:W3CDTF">2010-10-15T19:38:00Z</dcterms:created>
  <dcterms:modified xsi:type="dcterms:W3CDTF">2011-09-13T12:09:00Z</dcterms:modified>
</cp:coreProperties>
</file>