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53" w:rsidRPr="00FB7A53" w:rsidRDefault="00FB7A53" w:rsidP="00FB7A53">
      <w:pPr>
        <w:spacing w:line="390" w:lineRule="atLeast"/>
        <w:rPr>
          <w:rFonts w:ascii="museo-slab" w:eastAsia="Times New Roman" w:hAnsi="museo-slab" w:cs="Times New Roman"/>
          <w:b/>
          <w:bCs/>
          <w:color w:val="345D9F"/>
          <w:sz w:val="33"/>
          <w:szCs w:val="33"/>
          <w:lang w:eastAsia="pt-BR"/>
        </w:rPr>
      </w:pPr>
      <w:r w:rsidRPr="00FB7A53">
        <w:rPr>
          <w:rFonts w:ascii="museo-slab" w:eastAsia="Times New Roman" w:hAnsi="museo-slab" w:cs="Times New Roman"/>
          <w:b/>
          <w:bCs/>
          <w:color w:val="345D9F"/>
          <w:sz w:val="33"/>
          <w:szCs w:val="33"/>
          <w:lang w:eastAsia="pt-BR"/>
        </w:rPr>
        <w:t>CLASSIFICAÇÃO DA CONSTITUIÇÃO BRASILEIRA VIGENTE (1988) E A EFICÁCIA DAS NORMAS CONSTITUCIONAIS SOB O ENFOQUE DE JOSÉ AFONSO DA SILVA</w:t>
      </w:r>
    </w:p>
    <w:p w:rsidR="00FB7A53" w:rsidRPr="00FB7A53" w:rsidRDefault="00FB7A53" w:rsidP="00FB7A53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7A5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 presente trabalho trata inicialmente da classificação da Constituição Brasileira vigente, sob o enfoque de juristas renomados, como Alexandre de Moraes e Manoel Gonçalves Ferreira Filho.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Pesquisa Científica para avaliação de rendimento escolar na disciplina de Direito Constitucional, do curso de Especialização em Direito Público e Privado, do Instituto de Pós-Graduação da Faculdade Ateneu.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A democracia, no século presente, já não se reduz a uma esperança, não é mais uma questão, não é apenas um direito, não é somente o apanágio de uma cidade ilustrada como Atenas, ou de um grande povo como o romano: é mais, é tudo nas sociedades modernas."</w:t>
      </w:r>
      <w:proofErr w:type="gramEnd"/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Rui Barbosa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O presente trabalho trata inicialmente da classificação da Constituição Brasileira vigente, sob o enfoque de juristas renomados, como Alexandre de Moraes e Manoel Gonçalves Ferreira Filho. Num segundo plano, adentra-se no outro tema perseguido, definindo a natureza e a eficácia jurídica das normas constitucionais, desta feita pelo crivo de José Afonso da Silva. A atual Constituição Brasileira teve ampla participação popular em sua elaboração e foi voltada para a plena realização da cidadania. É um complexo de normas (escritas e costumeiras), tendo como conteúdo a conduta humana motivada pelas relações sociais (econômicas, políticas, religiosas, etc.) e, como fim, a realização de valores que apontam para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o existir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 da comunidade. Será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exposto, em breves comentários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, como a Constituição vigente se caracteriza nos seguintes e principais aspectos: Quanto à forma, à origem, à estabilidade, ao modo de elaboração, ao conteúdo e quanto à extensão ou finalidade. Quanto ao outro tema, cabe aqui salientar que o estudo da eficácia da norma constitucional teve como ponto de origem, no Brasil, com a publicação, em 1967, pelo professor José Afonso da Silva, da obra intitulada Aplicabilidade das Normas Constitucionais. Na perspectiva de que todas as normas constitucionais são providas de eficácia, o mencionado jurista discrimina-as em três categorias: normas constitucionais de eficácia plena; normas constitucionais de eficácia contida; normas constitucionais de eficácia limitada ou reduzida.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INTRODUÇÃO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O presente trabalho trata inicialmente da classificação da Constituição Brasileira vigente, sob o enfoque de juristas renomados, como Alexandre de Moraes e Manoel Gonçalves Ferreira Filho. Num segundo plano, adentra-se no outro tema perseguido, definindo a natureza e a eficácia jurídica das normas constitucionais, desta feita pelo crivo de José Afonso da Silva.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lastRenderedPageBreak/>
        <w:t xml:space="preserve">A atual Constituição Brasileira teve ampla participação popular em sua elaboração e foi voltada para a plena realização da cidadania. É um complexo de normas (escritas e costumeiras), tendo como conteúdo a conduta humana motivada pelas relações sociais (econômicas, políticas, religiosas, etc.) e, como fim, a realização de valores que apontam para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o existir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 da comunidade.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Será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exposto, em breves comentários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, como a Constituição vigente se caracteriza nos seguintes e principais aspectos: Quanto à forma, à origem, à estabilidade, ao modo de elaboração, ao conteúdo e quanto à extensão ou finalidade.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Quanto ao outro tema, cabe aqui salientar que o estudo da eficácia da norma constitucional teve como ponto de origem, no Brasil, com a publicação, em 1967, pelo professor José Afonso da Silva, da obra intitulada </w:t>
      </w:r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>Aplicabilidade das Normas Constitucionais</w:t>
      </w: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Na perspectiva de que todas as normas constitucionais são providas de eficácia, o mencionado jurista discrimina-as em três categorias: normas constitucionais de eficácia plena; normas constitucionais de eficácia contida; normas constitucionais de eficácia limitada ou reduzida.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CLASSIFICAÇÃO DA CONSTITUIÇÃO BRASILEIRA VIGENTE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O seguinte critério de classificação é a junção dos métodos dos mestres Alexandre de Moraes e Manoel Gonçalves Ferreira Filho.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Quanto à forma: ESCRITA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Constituição escrita é o conjunto de regras codificadas e sistematizadas em um único documento, caracterizando-se por ser a lei fundamental de uma sociedade.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Escrita é a Constituição posta em um documento solene, reduzida à forma escrita, elaborada pelo órgão constituinte, resultante de um processo de reflexão e materializada de uma só vez, num só ato. Daí sua vinculação às constituições dogmáticas.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Quanto à origem: PROMULGADA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A Constituição Brasileira vigente foi promulgada, isto é, fruto de um Poder Constituinte, composto de representantes do povo, eleitos para o fim de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a elaborar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 e estabelecer, através de uma Assembléia Constituinte.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Promulgada, pois, é a Constituição tida por democrática, aquela produzida pelo órgão constituinte composto de representantes do povo.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Quanto à estabilidade: RÍGIDA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Rígidas são as Constituições somente alteráveis mediante processos solenes e com exigências de formais especiais, diferentes e mais difíceis do que os determinados para criação das demais leis ordinárias ou complementares.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lastRenderedPageBreak/>
        <w:t xml:space="preserve">As Constituições rígidas são aquelas que necessitam de um processo formal, que lhes dificulta a alteração de seu texto, estabelecendo </w:t>
      </w:r>
      <w:proofErr w:type="spell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mecanismosparlamentares</w:t>
      </w:r>
      <w:proofErr w:type="spell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 específicos, </w:t>
      </w:r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>quorum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para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 a aprovação com maiorias especiais, competência restrita para propor a sua alteração, além de limites temporais, circunstanciais e materiais para o funcionamento do poder de reforma.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Os elementos principais, que caracterizam a rigidez da Constituição de 1988, são: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a) a exigência de </w:t>
      </w:r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>quorum </w:t>
      </w: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de 3/5 para a alteração do texto através de emenda à Constituição, em dois turnos de votação em cada casa legislativa;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b) a emenda poderá ser proposta pelo Presidente da República, por 1/3 dos membros da Câmara de Deputados ou do Senado, ou por mais da metade das Assembléias Legislativas - que encaminharão a proposta aprovada pela maioria relativa de seus membros;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c) a existência de barreiras, estabelecidas pelo artigo 60, parágrafo 4º, incisos I a IV, onde se proíbem emendas tendentes a abolir a forma federativa de Estado, a democracia (voto direto, secreto universal e periódico), os direitos individuais e suas garantias e a separação de poderes;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d) a existência de limites impostos ao poder constituinte derivado (o poder de reforma), durante a vigência do Estado de Sítio, Estado de Defesa e Intervenção Federal.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Quanto ao modo de elaboração: DOGMÁTICA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A Constituição Brasileira vigente é dogmática porque é codificada e sistematizada num texto único. Sistematiza os dogmas ou idéias fundamentais da teoria política e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do Direito dominantes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 no momento.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Mostra-se, no entender do mestre Alexandre de Moraes (2005, p.4) "[...] como produto escrito e sistematizado por um órgão constituinte, a partir de princípios e idéias fundamentais da teoria política e do direito dominante, [...]".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Registre-se, também o entendimento do mestre Manoel Gonçalves (2006, p.13) que, sabiamente relaciona e condiciona as Constituições dogmáticas às Constituições escritas: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Como a Constituição escrita é sempre o fruto da aplicação consciente de certos princípios ou dogmas, enquanto a não-escrita é produto de lenta síntese histórica, levando-se em conta a sua fonte de inspiração, as primeiras são também ditas </w:t>
      </w:r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>Constituições dogmáticas</w:t>
      </w: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, e as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últimas,</w:t>
      </w:r>
      <w:proofErr w:type="gramEnd"/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>Constituições históricas.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Quanto ao conteúdo: FORMAL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É o peculiar modo de existir do Estado, reduzido, sob forma escrita, a um documento solenemente estabelecido pelo Poder Constituinte e somente modificável por processos estabelecidos pela própria Constituição.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lastRenderedPageBreak/>
        <w:t>Quanto à extensão ou finalidade: ANALÍTICA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Constituições que examinam e regulamentam todos os assuntos que entendam relevantes à formação, destinação e funcionamento do Estado.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Constituição analítica, como a atual Constituição da República Federativa do Brasil, é aquela que traz no seu texto regras que poderiam ser deixadas para serem tratadas em normas infraconstitucionais, pois a perspectiva de permanência destas normas é inferior à da norma tipicamente constitucional.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Alguns pontos específicos marcam a diferença entre um texto sintético e um analítico, sendo características deste último: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a) maior detalhamento das normas referentes à organização e funcionamento do Estado;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b) maior relação de direitos fundamentais ou de direitos humanos, com um maior detalhamento de suas garantias processuais, constitucionais e sócio-econômicas;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c) inclusão de regras que devido ao menor grau de abrangência de seus efeitos, e conseqüentemente maior especificidade,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tendem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 a uma menor permanência, exigindo o funcionamento dos mecanismos formais de reforma da Constituição;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d) maior número de regras em sentido restrito (que regulam situações específicas), em relação a regras em sentido amplo (que se aplicam a várias situações diferentes), em uma Constituição analítica.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Em uma Constituição analítica, quanto maior e mais detalhado for seu texto, menor será o espaço para os processos informais de mudança constitucional, valorizando os processos formais de reforma constitucional, e conseqüentemente, de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uma certa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 maneira, a mudança constitucional, através da democracia representativa, em processos lentos e difíceis (no caso de uma Constituição rígida).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O Brasil adotou uma Constituição analítica, que representou um passo significativo, no início da construção da democracia no país. A Constituição de 1988 traz um amplo leque de direitos fundamentais e de garantias de varias espécies, representando modelo de Constituição Social, que pode permitir a construção de um Estado efetivamente democrático.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Logo, conclui-se que a atual </w:t>
      </w: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Constituição Federal Brasileira</w:t>
      </w: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 (1988) apresenta a seguinte classificação: escrita, promulgada (democrática, popular), rígida, dogmática, formal e analítica.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APLICABILIDADE DAS NORMAS CONSTITUCIONAIS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O tema da classificação das normas constitucionais foi exaustivamente tratado por José Afonso da Silva, em sua obra </w:t>
      </w:r>
      <w:r w:rsidRPr="00FB7A53">
        <w:rPr>
          <w:rFonts w:ascii="Times New Roman" w:eastAsia="Times New Roman" w:hAnsi="Times New Roman" w:cs="Times New Roman"/>
          <w:b/>
          <w:bCs/>
          <w:i/>
          <w:iCs/>
          <w:color w:val="727A86"/>
          <w:sz w:val="24"/>
          <w:szCs w:val="24"/>
          <w:lang w:eastAsia="pt-BR"/>
        </w:rPr>
        <w:t>Aplicabilidade das Normas Constitucionais </w:t>
      </w: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e, posteriormente, alguns autores, utilizando-se da classificação já posta, inseriram particularidades na doutrina desenvolvida pelo autor mencionado.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lastRenderedPageBreak/>
        <w:t>A classificação mencionada dividiu as normas constitucionais em normas de eficácia plena, de eficácia contida e, por fim, de eficácia limitada.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Normas de eficácia plena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As normas constitucionais de eficácia plena são aquelas que produzem ou têm a possibilidade de produzir seus efeitos, desde a entrada da Constituição em vigor.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São as normas constitucionais que prescindem de qualquer outra disciplina legislativa para serem aplicáveis. Têm aplicabilidade imediata, direta e integral, independem, portanto, de qualquer regulamentação posterior para sua aplicação, podendo, contudo, ser emendadas.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Constituem a maioria das nossas normas e não dependem de legislação infraconstitucional.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São, em suma, de eficácia plena, as normas constitucionais que: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a) contenham vedações ou proibições;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b)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confiram isenções, imunidades e prerrogativas;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c)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não indiquem processos especiais de sua execução;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d) não exijam a elaboração de novas normas legislativas que lhes complete o alcance e o sentido, ou lhes fixem o conteúdo, porque já se apresentam suficientemente explícitas na definição dos interesses nelas regulados.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i/>
          <w:iCs/>
          <w:color w:val="727A86"/>
          <w:sz w:val="24"/>
          <w:szCs w:val="24"/>
          <w:lang w:eastAsia="pt-BR"/>
        </w:rPr>
        <w:t>EXEMPLOS: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>"Art.17, § 4º - É vedada a utilização pelos partidos políticos de organização paramilitar".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>Este artigo prescreve uma proibição, prescindindo de qualquer regulamentação para se tornar aplicável.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>"Art. 28. A eleição do Governador e do Vice-Governador de Estado, para mandato de quatro anos, realizar-se-á no primeiro domingo de outubro, em primeiro turno, e no último domingo de outubro, em segundo turno, se houver, do ano anterior ao do término do mandato de seus antecessores, e a posse ocorrerá em primeiro de janeiro do ano subseqüente, observado, quanto ao mais, o disposto no art. 77".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>Este artigo dita uma norma que por si só esclarece seus termos e condições, sem necessidade de ser elaborada uma legislação para lhe dar aplicabilidade</w:t>
      </w: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>"Art. 46, § 1º - Cada Estado e o Distrito Federal elegerão três Senadores, com mandato de oito anos".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lastRenderedPageBreak/>
        <w:t>Esta norma tem aplicabilidade imediata, direta e integral, produzindo seus efeitos desde sua entrada em vigor, isto é, a partir de quando foi editada passou a ser aplicada.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Normas de eficácia contida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As normas constitucionais de eficácia contida seriam aquelas que o constituinte regulou os interesses relativos a determinado assunto, mas possibilitou que a competência discricionária do poder público restringisse o assunto.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Normas constitucionais de eficácia contida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são,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 segundo José Afonso da Silva, transcrito pelo também jurista Alexandre de Moraes (2005, p.7), aquelas "[...] que o legislador constituinte regulou suficientemente os interesses relativos à determinada matéria, mas deixou margem à atuação restritiva por parte da competência discricionária do poder público, nos termos que a lei estabelecer ou nos termos de conceitos gerais nelas enunciados".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Da mesma forma que as normas de eficácia plena, as normas de eficácia contida têm aplicação imediata, integral e plena, entretanto, diferenciam-se da primeira classificação, uma vez que o constituinte permitiu que o legislador ordinário restringisse a aplicação da norma constitucional.</w:t>
      </w: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br/>
      </w: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br/>
        <w:t xml:space="preserve">Frise-se, por oportuno, que enquanto não sobrevier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a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 legislação ordinária regulamentando ou restringindo a norma de eficácia contida, esta terá eficácia plena e total.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Tais normas têm as seguintes características: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a) são normas que em regra solicitam a intervenção do legislador ordinário, fazendo expressa remissão a uma legislação futura;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b) Enquanto o legislador ordinário não expedir a norma restritiva, sua eficácia será plena;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c) são de aplicabilidade direta e imediata;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d) sua eficácia pode ser afastada pela incidência de outras normas constitucionais;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e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)Estão discriminadas especialmente nos direitos e garantias fundamentais, despontando também em outros contextos.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EXEMPLOS: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>"Art. 5º, inciso XIII – é livre o exercício de qualquer trabalho, ofício ou profissão, atendidas as qualificações profissionais que a lei estabelecer";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Norma de aplicabilidade direta e imediata que sugere em seu texto que uma Lei deverá ser editada para restringir sua eficácia.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>"Art.5º, inciso IV – é livre a manifestação do pensamento, sendo vedado o anonimato";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lastRenderedPageBreak/>
        <w:t>Esta norma é de eficácia plena até que seja editada lei que a restrinja, isto é enquanto não houver uma lei que restrinja meus pensamentos poderei verbalizá-los o que eu quiser?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 xml:space="preserve">"Art. 5º, inciso XXIV – a lei estabelecerá o procedimento para desapropriação por necessidade ou utilidade pública, ou por interesse social, mediante </w:t>
      </w:r>
      <w:proofErr w:type="gramStart"/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>justa e prévia indenização em dinheiro, ressalvados</w:t>
      </w:r>
      <w:proofErr w:type="gramEnd"/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 xml:space="preserve"> os casos previstos nesta Constituição";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A norma contida neste artigo tem plena eficácia, mas o legislador ordinário deverá editar lei para estabelecer condições e termos, o que irá restringi-la. Salienta também que há ressalvas previstas na Constituição, as quais também reduzem sua eficácia.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Normas de eficácia limitada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As normas constitucionais de eficácia limitada são as que possuem e apresentam aplicabilidade indireta, mediata e reduzida, em virtude de apenas poder ser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aplicáveis depois de desenvolvida normatividade posterior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Geram efeitos mínimos desde a sua edição, mas estão sujeitas – na dependência – de lei posterior.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São de eficácia limitada porque o legislador ordinário lhes vai conferir </w:t>
      </w:r>
      <w:proofErr w:type="spell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executoriedade</w:t>
      </w:r>
      <w:proofErr w:type="spell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Através da análise das normas constitucionais, facilmente se verifica que muitas vezes a Constituição utiliza as expressões "nos termos da lei", "na forma da lei", "a lei regulará", </w:t>
      </w:r>
      <w:proofErr w:type="spell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etc</w:t>
      </w:r>
      <w:proofErr w:type="spell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, as quais vêm denunciar que tais normas, a que se encontram ligadas, tratam de norma de aplicabilidade limitada ou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incompleta, ou ainda não auto-aplicáveis, que dependem da interposição de lei para gerar seus efeitos principais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EXEMPLOS: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 xml:space="preserve">"Art.18, § 2º - Os Territórios federais integram a União, e sua criação, transformação em Estado ou reintegração ao Estado de origem </w:t>
      </w:r>
      <w:proofErr w:type="gramStart"/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>serão</w:t>
      </w:r>
      <w:proofErr w:type="gramEnd"/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 xml:space="preserve"> reguladas em lei complementar";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>"Art.196. A saúde é direito de todos e dever do Estado, garantido mediante políticas sociais e econômicas que visem à redução do risco de doença e de outros agravos e ao acesso universal e igualitário às ações e serviços para sua promoção, proteção e recuperação".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i/>
          <w:iCs/>
          <w:color w:val="727A86"/>
          <w:sz w:val="24"/>
          <w:szCs w:val="24"/>
          <w:lang w:eastAsia="pt-BR"/>
        </w:rPr>
        <w:t>"Art.25, § 3º - Os Estados poderão, mediante lei complementar, instituir regiões metropolitanas, aglomerações urbanas e microrregiões, constituídas por agrupamentos de municípios limítrofes, para integrar a organização, o planejamento e a execução de funções públicas de interesse comum".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Está bastante evidente que, nas normas citadas acima, é mínima a auto-executividade ou auto-aplicabilidade. Observa-se que não se poderá aplicá-las até que o legislador crie uma lei que regulará sua matéria, já que a norma constitucional, de aplicabilidade limitada, por si só somente estabelece linhas gerais.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lastRenderedPageBreak/>
        <w:t>CONCLUSÃO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O presente trabalho, elaborado mediante pesquisa junto a obras de ilustres e renomados juristas brasileiros, buscou ampliar – para depois solidificar – alguns conhecimentos desta vasta área, que é o Direito Constitucional.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Inicialmente, quando em análise das características da Constituição Brasileira vigente, restou bem evidente que há um </w:t>
      </w:r>
      <w:proofErr w:type="spell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interrelacionamento</w:t>
      </w:r>
      <w:proofErr w:type="spell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Quanto à aplicabilidade das normas constitucionais, foi bastante proveitoso o estudo, haja vista ser o tema interessante e de boa visualização - apesar de sua grande amplitude, mas especialmente por ter corroborado para uma compreensão mais ampla e significativa do assunto.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A Constituição tem ainda muitas normas carentes de regulamentação, inoperantes, causando prejuízo aos direitos de muitos e da sociedade como um todo. Cheguei à conclusão de que o cidadão, qualquer que seja seu campo de trabalho, deve ter a consciência do direito positivo inserido na Constituição de seu país, contudo, mais importante ainda é não esquecer que as normas e direitos ali inseridos não podem permanecer indefinidamente como letra morta ou mera expressão formal.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BIBLIOGRAFIA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QUADROS DE MAGALHÃES, José Luiz. </w:t>
      </w: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A Constituição Democrática</w:t>
      </w: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. Disponível em: &lt;</w:t>
      </w:r>
      <w:hyperlink r:id="rId4" w:history="1">
        <w:r w:rsidRPr="00FB7A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http://www.juxtalegem.com.br/artigos/A_Constituicao_Democratica.php</w:t>
        </w:r>
      </w:hyperlink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&gt;acessado em 12 jan.2007,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21:30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:30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NASCIMENTO, Márcio </w:t>
      </w:r>
      <w:proofErr w:type="spell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Gondim</w:t>
      </w:r>
      <w:proofErr w:type="spell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. </w:t>
      </w: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Eficácia das normas constitucionais</w:t>
      </w: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. Disponível em: &lt;</w:t>
      </w:r>
      <w:hyperlink r:id="rId5" w:history="1">
        <w:r w:rsidRPr="00FB7A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http://www.direitonet.com.br/artigos/x/20/22/2022/</w:t>
        </w:r>
      </w:hyperlink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&gt;. Acessado em 15 jan.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2007,6: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05:40.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MAFRA FILHO, Francisco de Salles Almeida. </w:t>
      </w: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Notas a respeito da eficácia ou aplicabilidade da norma constitucional. </w:t>
      </w: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Disponível em: &lt;</w:t>
      </w:r>
      <w:hyperlink r:id="rId6" w:history="1">
        <w:r w:rsidRPr="00FB7A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http://www.boletimjuridico.com.br/doutrina/texto.asp?id=990</w:t>
        </w:r>
      </w:hyperlink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&gt;. Acessado em 19 jan. 2007,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17:53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:30.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CONSTITUIÇÃO FEDERAL 1988</w:t>
      </w: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, São Paulo, Saraiva, 2006.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FERREIRA FILHO, Manoel Gonçalves</w:t>
      </w: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. Curso de direito constitucional</w:t>
      </w: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.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32.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ed. São Paulo: Saraiva, 2006.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MORAES, Alexandre. </w:t>
      </w:r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Direito constitucional</w:t>
      </w: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. 17.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ed.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 São Paulo: Atlas, 2005.</w:t>
      </w:r>
    </w:p>
    <w:p w:rsidR="00FB7A53" w:rsidRPr="00FB7A53" w:rsidRDefault="00FB7A53" w:rsidP="00FB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SILVA, José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Afonso.</w:t>
      </w:r>
      <w:proofErr w:type="gramEnd"/>
      <w:r w:rsidRPr="00FB7A53">
        <w:rPr>
          <w:rFonts w:ascii="Times New Roman" w:eastAsia="Times New Roman" w:hAnsi="Times New Roman" w:cs="Times New Roman"/>
          <w:b/>
          <w:bCs/>
          <w:color w:val="727A86"/>
          <w:sz w:val="24"/>
          <w:szCs w:val="24"/>
          <w:lang w:eastAsia="pt-BR"/>
        </w:rPr>
        <w:t>Aplicabilidade das normas constitucionais</w:t>
      </w:r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. 7. </w:t>
      </w:r>
      <w:proofErr w:type="gramStart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>ed.</w:t>
      </w:r>
      <w:proofErr w:type="gramEnd"/>
      <w:r w:rsidRPr="00FB7A53">
        <w:rPr>
          <w:rFonts w:ascii="Times New Roman" w:eastAsia="Times New Roman" w:hAnsi="Times New Roman" w:cs="Times New Roman"/>
          <w:color w:val="727A86"/>
          <w:sz w:val="24"/>
          <w:szCs w:val="24"/>
          <w:lang w:eastAsia="pt-BR"/>
        </w:rPr>
        <w:t xml:space="preserve"> São Paulo: Malheiros, 2007.</w:t>
      </w:r>
    </w:p>
    <w:p w:rsidR="00FB7A53" w:rsidRPr="00FB7A53" w:rsidRDefault="00FB7A53" w:rsidP="00FB7A53">
      <w:pPr>
        <w:spacing w:after="0" w:line="240" w:lineRule="auto"/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</w:pPr>
      <w:r w:rsidRPr="00FB7A53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 </w:t>
      </w:r>
    </w:p>
    <w:p w:rsidR="000D16D7" w:rsidRDefault="000D16D7"/>
    <w:sectPr w:rsidR="000D16D7" w:rsidSect="000D16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-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A53"/>
    <w:rsid w:val="000D16D7"/>
    <w:rsid w:val="00FB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6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B7A53"/>
  </w:style>
  <w:style w:type="character" w:styleId="Forte">
    <w:name w:val="Strong"/>
    <w:basedOn w:val="Fontepargpadro"/>
    <w:uiPriority w:val="22"/>
    <w:qFormat/>
    <w:rsid w:val="00FB7A53"/>
    <w:rPr>
      <w:b/>
      <w:bCs/>
    </w:rPr>
  </w:style>
  <w:style w:type="character" w:styleId="nfase">
    <w:name w:val="Emphasis"/>
    <w:basedOn w:val="Fontepargpadro"/>
    <w:uiPriority w:val="20"/>
    <w:qFormat/>
    <w:rsid w:val="00FB7A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B7A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62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9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letimjuridico.com.br/doutrina/texto.asp?id=990" TargetMode="External"/><Relationship Id="rId5" Type="http://schemas.openxmlformats.org/officeDocument/2006/relationships/hyperlink" Target="http://www.direitonet.com.br/artigos/x/20/22/2022/" TargetMode="External"/><Relationship Id="rId4" Type="http://schemas.openxmlformats.org/officeDocument/2006/relationships/hyperlink" Target="http://www.juxtalegem.com.br/artigos/A_Constituicao_Democratica.ph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2977</Words>
  <Characters>16079</Characters>
  <Application>Microsoft Office Word</Application>
  <DocSecurity>0</DocSecurity>
  <Lines>133</Lines>
  <Paragraphs>38</Paragraphs>
  <ScaleCrop>false</ScaleCrop>
  <Company/>
  <LinksUpToDate>false</LinksUpToDate>
  <CharactersWithSpaces>19018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2016-10-10T23:02:00Z</dcterms:created>
  <dcterms:modified xsi:type="dcterms:W3CDTF">2016-10-10T23:02:00Z</dcterms:modified>
</cp:coreProperties>
</file>