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71C" w:rsidRPr="00CA7278" w:rsidRDefault="00CA7278" w:rsidP="001C671C">
      <w:pPr>
        <w:jc w:val="center"/>
        <w:rPr>
          <w:rFonts w:ascii="Arial" w:hAnsi="Arial" w:cs="Arial"/>
          <w:b/>
          <w:sz w:val="24"/>
          <w:szCs w:val="24"/>
        </w:rPr>
      </w:pPr>
      <w:r w:rsidRPr="00CA7278">
        <w:rPr>
          <w:rFonts w:ascii="Arial" w:hAnsi="Arial" w:cs="Arial"/>
          <w:b/>
          <w:sz w:val="24"/>
          <w:szCs w:val="24"/>
        </w:rPr>
        <w:t>ALIENAÇÃO PARENTAL: EFEITOS JURÍDICOS E IMPACTOS SOCIAIS</w:t>
      </w:r>
    </w:p>
    <w:p w:rsidR="00CE7795" w:rsidRPr="00CA7278" w:rsidRDefault="00A6500F" w:rsidP="00CA7278">
      <w:pPr>
        <w:jc w:val="right"/>
        <w:rPr>
          <w:rFonts w:ascii="Arial" w:hAnsi="Arial" w:cs="Arial"/>
          <w:sz w:val="24"/>
          <w:szCs w:val="24"/>
        </w:rPr>
      </w:pPr>
      <w:r>
        <w:rPr>
          <w:rFonts w:ascii="Arial" w:hAnsi="Arial" w:cs="Arial"/>
          <w:i/>
          <w:sz w:val="24"/>
          <w:szCs w:val="24"/>
        </w:rPr>
        <w:t>Paloma Rayane Silva Serra</w:t>
      </w:r>
      <w:r w:rsidR="00CA7278">
        <w:rPr>
          <w:rStyle w:val="Refdenotaderodap"/>
          <w:rFonts w:ascii="Arial" w:hAnsi="Arial" w:cs="Arial"/>
          <w:sz w:val="24"/>
          <w:szCs w:val="24"/>
        </w:rPr>
        <w:footnoteReference w:id="1"/>
      </w:r>
    </w:p>
    <w:p w:rsidR="00CA7278" w:rsidRDefault="00CA7278">
      <w:pPr>
        <w:rPr>
          <w:rFonts w:ascii="Arial" w:hAnsi="Arial" w:cs="Arial"/>
          <w:b/>
          <w:sz w:val="24"/>
          <w:szCs w:val="24"/>
        </w:rPr>
      </w:pPr>
    </w:p>
    <w:p w:rsidR="00CA7278" w:rsidRDefault="00CA7278" w:rsidP="008D3A4C">
      <w:pPr>
        <w:spacing w:line="360" w:lineRule="auto"/>
        <w:rPr>
          <w:rFonts w:ascii="Arial" w:hAnsi="Arial" w:cs="Arial"/>
          <w:b/>
          <w:sz w:val="24"/>
          <w:szCs w:val="24"/>
        </w:rPr>
      </w:pPr>
      <w:r>
        <w:rPr>
          <w:rFonts w:ascii="Arial" w:hAnsi="Arial" w:cs="Arial"/>
          <w:b/>
          <w:sz w:val="24"/>
          <w:szCs w:val="24"/>
        </w:rPr>
        <w:t>RESUMO</w:t>
      </w:r>
    </w:p>
    <w:p w:rsidR="00CA7278" w:rsidRPr="003660D4" w:rsidRDefault="003660D4" w:rsidP="003660D4">
      <w:pPr>
        <w:jc w:val="both"/>
        <w:rPr>
          <w:rFonts w:ascii="Arial" w:hAnsi="Arial" w:cs="Arial"/>
          <w:sz w:val="24"/>
          <w:szCs w:val="24"/>
        </w:rPr>
      </w:pPr>
      <w:r>
        <w:rPr>
          <w:rFonts w:ascii="Arial" w:hAnsi="Arial" w:cs="Arial"/>
          <w:sz w:val="24"/>
          <w:szCs w:val="24"/>
        </w:rPr>
        <w:t xml:space="preserve">A alienação parental decorre da ação </w:t>
      </w:r>
      <w:r w:rsidR="006A5148">
        <w:rPr>
          <w:rFonts w:ascii="Arial" w:hAnsi="Arial" w:cs="Arial"/>
          <w:sz w:val="24"/>
          <w:szCs w:val="24"/>
        </w:rPr>
        <w:t xml:space="preserve">em </w:t>
      </w:r>
      <w:r>
        <w:rPr>
          <w:rFonts w:ascii="Arial" w:hAnsi="Arial" w:cs="Arial"/>
          <w:sz w:val="24"/>
          <w:szCs w:val="24"/>
        </w:rPr>
        <w:t xml:space="preserve">que os pais ou terceiros buscam, através de uma criança ou adolescente, atingir o outro genitor, a fim de extinguir ou fragilizar as relações de convívio familiar. Tal </w:t>
      </w:r>
      <w:r w:rsidR="000F4AAF">
        <w:rPr>
          <w:rFonts w:ascii="Arial" w:hAnsi="Arial" w:cs="Arial"/>
          <w:sz w:val="24"/>
          <w:szCs w:val="24"/>
        </w:rPr>
        <w:t>f</w:t>
      </w:r>
      <w:r>
        <w:rPr>
          <w:rFonts w:ascii="Arial" w:hAnsi="Arial" w:cs="Arial"/>
          <w:sz w:val="24"/>
          <w:szCs w:val="24"/>
        </w:rPr>
        <w:t>ato está diretamente atrelado a uma lide entre os cônjuges e gera consequências no desenvolvimento psicossocial dessa criança</w:t>
      </w:r>
      <w:r w:rsidR="006A5148">
        <w:rPr>
          <w:rFonts w:ascii="Arial" w:hAnsi="Arial" w:cs="Arial"/>
          <w:sz w:val="24"/>
          <w:szCs w:val="24"/>
        </w:rPr>
        <w:t xml:space="preserve">. Para atingir esse objetivo, o alienador utilizasse de fatos inverídicos ou desmerecimento das ações do outro, manipulando dessa forma uma idealização dissimulada do genitor, resultando </w:t>
      </w:r>
      <w:r w:rsidR="00F67069">
        <w:rPr>
          <w:rFonts w:ascii="Arial" w:hAnsi="Arial" w:cs="Arial"/>
          <w:sz w:val="24"/>
          <w:szCs w:val="24"/>
        </w:rPr>
        <w:t>assim</w:t>
      </w:r>
      <w:r w:rsidR="006A5148">
        <w:rPr>
          <w:rFonts w:ascii="Arial" w:hAnsi="Arial" w:cs="Arial"/>
          <w:sz w:val="24"/>
          <w:szCs w:val="24"/>
        </w:rPr>
        <w:t xml:space="preserve"> no comprometimento da formação moral e ética. Essas ações são tipificadas no ornamento jurídico brasileiro, </w:t>
      </w:r>
      <w:r w:rsidR="00F67069">
        <w:rPr>
          <w:rFonts w:ascii="Arial" w:hAnsi="Arial" w:cs="Arial"/>
          <w:sz w:val="24"/>
          <w:szCs w:val="24"/>
        </w:rPr>
        <w:t>e</w:t>
      </w:r>
      <w:proofErr w:type="gramStart"/>
      <w:r w:rsidR="00F67069">
        <w:rPr>
          <w:rFonts w:ascii="Arial" w:hAnsi="Arial" w:cs="Arial"/>
          <w:sz w:val="24"/>
          <w:szCs w:val="24"/>
        </w:rPr>
        <w:t xml:space="preserve"> </w:t>
      </w:r>
      <w:r w:rsidR="006A5148">
        <w:rPr>
          <w:rFonts w:ascii="Arial" w:hAnsi="Arial" w:cs="Arial"/>
          <w:sz w:val="24"/>
          <w:szCs w:val="24"/>
        </w:rPr>
        <w:t>portanto</w:t>
      </w:r>
      <w:proofErr w:type="gramEnd"/>
      <w:r w:rsidR="006A5148">
        <w:rPr>
          <w:rFonts w:ascii="Arial" w:hAnsi="Arial" w:cs="Arial"/>
          <w:sz w:val="24"/>
          <w:szCs w:val="24"/>
        </w:rPr>
        <w:t xml:space="preserve"> gera efeitos ao causador, </w:t>
      </w:r>
      <w:r w:rsidR="000F4AAF">
        <w:rPr>
          <w:rFonts w:ascii="Arial" w:hAnsi="Arial" w:cs="Arial"/>
          <w:sz w:val="24"/>
          <w:szCs w:val="24"/>
        </w:rPr>
        <w:t>bem como</w:t>
      </w:r>
      <w:r w:rsidR="006A5148">
        <w:rPr>
          <w:rFonts w:ascii="Arial" w:hAnsi="Arial" w:cs="Arial"/>
          <w:sz w:val="24"/>
          <w:szCs w:val="24"/>
        </w:rPr>
        <w:t xml:space="preserve"> esta diretamente relacionada a impactos sociais decorridos da indução</w:t>
      </w:r>
      <w:r w:rsidR="000F4AAF">
        <w:rPr>
          <w:rFonts w:ascii="Arial" w:hAnsi="Arial" w:cs="Arial"/>
          <w:sz w:val="24"/>
          <w:szCs w:val="24"/>
        </w:rPr>
        <w:t xml:space="preserve"> da quebra do convívio familiar, </w:t>
      </w:r>
      <w:r w:rsidR="00F67069">
        <w:rPr>
          <w:rFonts w:ascii="Arial" w:hAnsi="Arial" w:cs="Arial"/>
          <w:sz w:val="24"/>
          <w:szCs w:val="24"/>
        </w:rPr>
        <w:t>pois esta intimamente relacionada</w:t>
      </w:r>
      <w:r w:rsidR="000F4AAF">
        <w:rPr>
          <w:rFonts w:ascii="Arial" w:hAnsi="Arial" w:cs="Arial"/>
          <w:sz w:val="24"/>
          <w:szCs w:val="24"/>
        </w:rPr>
        <w:t xml:space="preserve"> sequelas devastadoras a vida do individuo em desenvolvimento pessoal e social</w:t>
      </w:r>
      <w:r w:rsidR="00F67069">
        <w:rPr>
          <w:rFonts w:ascii="Arial" w:hAnsi="Arial" w:cs="Arial"/>
          <w:sz w:val="24"/>
          <w:szCs w:val="24"/>
        </w:rPr>
        <w:t>. Toda criança e/ou adolescente possuem garantias fundamentais as quais</w:t>
      </w:r>
      <w:r w:rsidR="00F24C4F">
        <w:rPr>
          <w:rFonts w:ascii="Arial" w:hAnsi="Arial" w:cs="Arial"/>
          <w:sz w:val="24"/>
          <w:szCs w:val="24"/>
        </w:rPr>
        <w:t xml:space="preserve"> lhes</w:t>
      </w:r>
      <w:r w:rsidR="00F67069">
        <w:rPr>
          <w:rFonts w:ascii="Arial" w:hAnsi="Arial" w:cs="Arial"/>
          <w:sz w:val="24"/>
          <w:szCs w:val="24"/>
        </w:rPr>
        <w:t xml:space="preserve"> são atribuídas prioridade absoluta, salvaguardado</w:t>
      </w:r>
      <w:r w:rsidR="00F24C4F">
        <w:rPr>
          <w:rFonts w:ascii="Arial" w:hAnsi="Arial" w:cs="Arial"/>
          <w:sz w:val="24"/>
          <w:szCs w:val="24"/>
        </w:rPr>
        <w:t>s</w:t>
      </w:r>
      <w:r w:rsidR="00F67069">
        <w:rPr>
          <w:rFonts w:ascii="Arial" w:hAnsi="Arial" w:cs="Arial"/>
          <w:sz w:val="24"/>
          <w:szCs w:val="24"/>
        </w:rPr>
        <w:t xml:space="preserve"> </w:t>
      </w:r>
      <w:r w:rsidR="00BF5399">
        <w:rPr>
          <w:rFonts w:ascii="Arial" w:hAnsi="Arial" w:cs="Arial"/>
          <w:sz w:val="24"/>
          <w:szCs w:val="24"/>
        </w:rPr>
        <w:t xml:space="preserve">ainda, </w:t>
      </w:r>
      <w:r w:rsidR="00F67069">
        <w:rPr>
          <w:rFonts w:ascii="Arial" w:hAnsi="Arial" w:cs="Arial"/>
          <w:sz w:val="24"/>
          <w:szCs w:val="24"/>
        </w:rPr>
        <w:t>legalmente</w:t>
      </w:r>
      <w:r w:rsidR="00BF5399">
        <w:rPr>
          <w:rFonts w:ascii="Arial" w:hAnsi="Arial" w:cs="Arial"/>
          <w:sz w:val="24"/>
          <w:szCs w:val="24"/>
        </w:rPr>
        <w:t>,</w:t>
      </w:r>
      <w:r w:rsidR="00F67069">
        <w:rPr>
          <w:rFonts w:ascii="Arial" w:hAnsi="Arial" w:cs="Arial"/>
          <w:sz w:val="24"/>
          <w:szCs w:val="24"/>
        </w:rPr>
        <w:t xml:space="preserve"> </w:t>
      </w:r>
      <w:r w:rsidR="00F24C4F">
        <w:rPr>
          <w:rFonts w:ascii="Arial" w:hAnsi="Arial" w:cs="Arial"/>
          <w:sz w:val="24"/>
          <w:szCs w:val="24"/>
        </w:rPr>
        <w:t>pel</w:t>
      </w:r>
      <w:r w:rsidR="00F67069">
        <w:rPr>
          <w:rFonts w:ascii="Arial" w:hAnsi="Arial" w:cs="Arial"/>
          <w:sz w:val="24"/>
          <w:szCs w:val="24"/>
        </w:rPr>
        <w:t>a integridade e efetividade</w:t>
      </w:r>
      <w:r w:rsidR="00F24C4F">
        <w:rPr>
          <w:rFonts w:ascii="Arial" w:hAnsi="Arial" w:cs="Arial"/>
          <w:sz w:val="24"/>
          <w:szCs w:val="24"/>
        </w:rPr>
        <w:t xml:space="preserve"> do exercício de seus</w:t>
      </w:r>
      <w:r w:rsidR="00BF5399">
        <w:rPr>
          <w:rFonts w:ascii="Arial" w:hAnsi="Arial" w:cs="Arial"/>
          <w:sz w:val="24"/>
          <w:szCs w:val="24"/>
        </w:rPr>
        <w:t xml:space="preserve"> </w:t>
      </w:r>
      <w:r w:rsidR="00F24C4F">
        <w:rPr>
          <w:rFonts w:ascii="Arial" w:hAnsi="Arial" w:cs="Arial"/>
          <w:sz w:val="24"/>
          <w:szCs w:val="24"/>
        </w:rPr>
        <w:t>direitos.</w:t>
      </w:r>
    </w:p>
    <w:p w:rsidR="00CA7278" w:rsidRDefault="00CA7278">
      <w:pPr>
        <w:rPr>
          <w:rFonts w:ascii="Arial" w:hAnsi="Arial" w:cs="Arial"/>
          <w:sz w:val="24"/>
          <w:szCs w:val="24"/>
        </w:rPr>
      </w:pPr>
      <w:r>
        <w:rPr>
          <w:rFonts w:ascii="Arial" w:hAnsi="Arial" w:cs="Arial"/>
          <w:b/>
          <w:sz w:val="24"/>
          <w:szCs w:val="24"/>
        </w:rPr>
        <w:t>Palavras-chave:</w:t>
      </w:r>
      <w:r w:rsidR="000F4AAF">
        <w:rPr>
          <w:rFonts w:ascii="Arial" w:hAnsi="Arial" w:cs="Arial"/>
          <w:b/>
          <w:sz w:val="24"/>
          <w:szCs w:val="24"/>
        </w:rPr>
        <w:t xml:space="preserve"> </w:t>
      </w:r>
      <w:r w:rsidR="000F4AAF">
        <w:rPr>
          <w:rFonts w:ascii="Arial" w:hAnsi="Arial" w:cs="Arial"/>
          <w:sz w:val="24"/>
          <w:szCs w:val="24"/>
        </w:rPr>
        <w:t>Alienação Parental, Convívio Familiar, Efeitos Jurídicos.</w:t>
      </w:r>
    </w:p>
    <w:p w:rsidR="00A6500F" w:rsidRPr="000F4AAF" w:rsidRDefault="00A6500F">
      <w:pPr>
        <w:rPr>
          <w:rFonts w:ascii="Arial" w:hAnsi="Arial" w:cs="Arial"/>
          <w:sz w:val="24"/>
          <w:szCs w:val="24"/>
        </w:rPr>
      </w:pPr>
    </w:p>
    <w:p w:rsidR="00A6500F" w:rsidRPr="00A6500F" w:rsidRDefault="00A6500F" w:rsidP="00A6500F">
      <w:pPr>
        <w:spacing w:after="0" w:line="360" w:lineRule="auto"/>
        <w:jc w:val="both"/>
        <w:rPr>
          <w:rFonts w:ascii="Arial" w:hAnsi="Arial" w:cs="Arial"/>
          <w:b/>
          <w:sz w:val="24"/>
          <w:szCs w:val="24"/>
          <w:lang w:val="en-US"/>
        </w:rPr>
      </w:pPr>
      <w:r w:rsidRPr="00A6500F">
        <w:rPr>
          <w:rFonts w:ascii="Arial" w:hAnsi="Arial" w:cs="Arial"/>
          <w:b/>
          <w:sz w:val="24"/>
          <w:szCs w:val="24"/>
          <w:lang w:val="en-US"/>
        </w:rPr>
        <w:t>ABSTRACT</w:t>
      </w:r>
    </w:p>
    <w:p w:rsidR="00A6500F" w:rsidRPr="00A6500F" w:rsidRDefault="00A6500F" w:rsidP="00A6500F">
      <w:pPr>
        <w:spacing w:after="0" w:line="240" w:lineRule="auto"/>
        <w:jc w:val="both"/>
        <w:rPr>
          <w:rFonts w:ascii="Arial" w:hAnsi="Arial" w:cs="Arial"/>
          <w:sz w:val="24"/>
          <w:szCs w:val="24"/>
          <w:lang w:val="en-US"/>
        </w:rPr>
      </w:pPr>
    </w:p>
    <w:p w:rsidR="00A6500F" w:rsidRPr="00A6500F" w:rsidRDefault="00A6500F" w:rsidP="00A6500F">
      <w:pPr>
        <w:spacing w:after="0" w:line="240" w:lineRule="auto"/>
        <w:jc w:val="both"/>
        <w:rPr>
          <w:rFonts w:ascii="Arial" w:hAnsi="Arial" w:cs="Arial"/>
          <w:sz w:val="24"/>
          <w:szCs w:val="24"/>
          <w:lang w:val="en-US"/>
        </w:rPr>
      </w:pPr>
      <w:r w:rsidRPr="00A6500F">
        <w:rPr>
          <w:rFonts w:ascii="Arial" w:hAnsi="Arial" w:cs="Arial"/>
          <w:sz w:val="24"/>
          <w:szCs w:val="24"/>
          <w:lang w:val="en-US"/>
        </w:rPr>
        <w:t xml:space="preserve">The parental alienation stems from the action in which the parents or others seek, through a child or adolescent, reach the other parent in order to extinguish or weaken the relationship of family life. This fact is directly linked to a deal between spouses and generates consequences in the psychosocial development of the child. </w:t>
      </w:r>
      <w:proofErr w:type="gramStart"/>
      <w:r w:rsidRPr="00A6500F">
        <w:rPr>
          <w:rFonts w:ascii="Arial" w:hAnsi="Arial" w:cs="Arial"/>
          <w:sz w:val="24"/>
          <w:szCs w:val="24"/>
          <w:lang w:val="en-US"/>
        </w:rPr>
        <w:t>To achieve this goal, the alienating u</w:t>
      </w:r>
      <w:r>
        <w:rPr>
          <w:rFonts w:ascii="Arial" w:hAnsi="Arial" w:cs="Arial"/>
          <w:sz w:val="24"/>
          <w:szCs w:val="24"/>
          <w:lang w:val="en-US"/>
        </w:rPr>
        <w:t xml:space="preserve">sed </w:t>
      </w:r>
      <w:r w:rsidRPr="00A6500F">
        <w:rPr>
          <w:rFonts w:ascii="Arial" w:hAnsi="Arial" w:cs="Arial"/>
          <w:sz w:val="24"/>
          <w:szCs w:val="24"/>
          <w:lang w:val="en-US"/>
        </w:rPr>
        <w:t>of untruthful facts or unworthiness of the actions of the other, thereby manipulating a disguised idealization of the parent, resulting in impairment of moral and ethical education.</w:t>
      </w:r>
      <w:proofErr w:type="gramEnd"/>
      <w:r w:rsidRPr="00A6500F">
        <w:rPr>
          <w:rFonts w:ascii="Arial" w:hAnsi="Arial" w:cs="Arial"/>
          <w:sz w:val="24"/>
          <w:szCs w:val="24"/>
          <w:lang w:val="en-US"/>
        </w:rPr>
        <w:t xml:space="preserve"> These actions are punishable under the Brazilian legal trim, and therefore generates effects to cause and is directly related to social impacts of elapsed from family break induction because this closely related devastating consequences the life of the individual in personal and social development. Every child and / or adolescent </w:t>
      </w:r>
      <w:proofErr w:type="gramStart"/>
      <w:r w:rsidRPr="00A6500F">
        <w:rPr>
          <w:rFonts w:ascii="Arial" w:hAnsi="Arial" w:cs="Arial"/>
          <w:sz w:val="24"/>
          <w:szCs w:val="24"/>
          <w:lang w:val="en-US"/>
        </w:rPr>
        <w:t>have</w:t>
      </w:r>
      <w:proofErr w:type="gramEnd"/>
      <w:r w:rsidRPr="00A6500F">
        <w:rPr>
          <w:rFonts w:ascii="Arial" w:hAnsi="Arial" w:cs="Arial"/>
          <w:sz w:val="24"/>
          <w:szCs w:val="24"/>
          <w:lang w:val="en-US"/>
        </w:rPr>
        <w:t xml:space="preserve"> fundamental guarantees which they are given priority, yet safeguarded legally, for the integrity and effectiveness of the exercise of their rights.</w:t>
      </w:r>
    </w:p>
    <w:p w:rsidR="00A6500F" w:rsidRPr="00A6500F" w:rsidRDefault="00A6500F" w:rsidP="00A6500F">
      <w:pPr>
        <w:spacing w:after="0" w:line="360" w:lineRule="auto"/>
        <w:jc w:val="both"/>
        <w:rPr>
          <w:rFonts w:ascii="Arial" w:hAnsi="Arial" w:cs="Arial"/>
          <w:sz w:val="24"/>
          <w:szCs w:val="24"/>
          <w:lang w:val="en-US"/>
        </w:rPr>
      </w:pPr>
    </w:p>
    <w:p w:rsidR="00CA7278" w:rsidRPr="00A6500F" w:rsidRDefault="00A6500F" w:rsidP="00A6500F">
      <w:pPr>
        <w:rPr>
          <w:rFonts w:ascii="Arial" w:hAnsi="Arial" w:cs="Arial"/>
          <w:b/>
          <w:sz w:val="24"/>
          <w:szCs w:val="24"/>
          <w:lang w:val="en-US"/>
        </w:rPr>
      </w:pPr>
      <w:r w:rsidRPr="00A6500F">
        <w:rPr>
          <w:rFonts w:ascii="Arial" w:hAnsi="Arial" w:cs="Arial"/>
          <w:b/>
          <w:sz w:val="24"/>
          <w:szCs w:val="24"/>
          <w:lang w:val="en-US"/>
        </w:rPr>
        <w:t>Keywords:</w:t>
      </w:r>
      <w:r w:rsidRPr="00A6500F">
        <w:rPr>
          <w:rFonts w:ascii="Arial" w:hAnsi="Arial" w:cs="Arial"/>
          <w:sz w:val="24"/>
          <w:szCs w:val="24"/>
          <w:lang w:val="en-US"/>
        </w:rPr>
        <w:t xml:space="preserve"> Parental Alienation, Family Coexistence, Legal Effects.</w:t>
      </w:r>
    </w:p>
    <w:p w:rsidR="00EE4F9A" w:rsidRDefault="00CF1F1E">
      <w:pPr>
        <w:rPr>
          <w:rFonts w:ascii="Arial" w:hAnsi="Arial" w:cs="Arial"/>
          <w:sz w:val="24"/>
          <w:szCs w:val="24"/>
        </w:rPr>
      </w:pPr>
      <w:proofErr w:type="gramStart"/>
      <w:r>
        <w:rPr>
          <w:rFonts w:ascii="Arial" w:hAnsi="Arial" w:cs="Arial"/>
          <w:sz w:val="24"/>
          <w:szCs w:val="24"/>
        </w:rPr>
        <w:lastRenderedPageBreak/>
        <w:t>1</w:t>
      </w:r>
      <w:proofErr w:type="gramEnd"/>
      <w:r>
        <w:rPr>
          <w:rFonts w:ascii="Arial" w:hAnsi="Arial" w:cs="Arial"/>
          <w:sz w:val="24"/>
          <w:szCs w:val="24"/>
        </w:rPr>
        <w:t xml:space="preserve"> INTRODUÇÃO</w:t>
      </w:r>
    </w:p>
    <w:p w:rsidR="004A10D7" w:rsidRDefault="004A10D7" w:rsidP="004A10D7">
      <w:pPr>
        <w:spacing w:after="0"/>
        <w:rPr>
          <w:rFonts w:ascii="Arial" w:hAnsi="Arial" w:cs="Arial"/>
          <w:sz w:val="24"/>
          <w:szCs w:val="24"/>
        </w:rPr>
      </w:pPr>
    </w:p>
    <w:p w:rsidR="003C200D" w:rsidRDefault="00172434" w:rsidP="003C200D">
      <w:pPr>
        <w:spacing w:after="0" w:line="360" w:lineRule="auto"/>
        <w:ind w:firstLine="1134"/>
        <w:jc w:val="both"/>
        <w:rPr>
          <w:rFonts w:ascii="Arial" w:hAnsi="Arial" w:cs="Arial"/>
          <w:sz w:val="24"/>
          <w:szCs w:val="24"/>
        </w:rPr>
      </w:pPr>
      <w:r>
        <w:rPr>
          <w:rFonts w:ascii="Arial" w:hAnsi="Arial" w:cs="Arial"/>
          <w:sz w:val="24"/>
          <w:szCs w:val="24"/>
        </w:rPr>
        <w:t xml:space="preserve">O presente artigo tem por objetivo abordar a alienação parental sobre dois aspectos, o jurídico, que se materializou </w:t>
      </w:r>
      <w:r w:rsidR="00D0619B">
        <w:rPr>
          <w:rFonts w:ascii="Arial" w:hAnsi="Arial" w:cs="Arial"/>
          <w:sz w:val="24"/>
          <w:szCs w:val="24"/>
        </w:rPr>
        <w:t xml:space="preserve">efetivamente </w:t>
      </w:r>
      <w:r>
        <w:rPr>
          <w:rFonts w:ascii="Arial" w:hAnsi="Arial" w:cs="Arial"/>
          <w:sz w:val="24"/>
          <w:szCs w:val="24"/>
        </w:rPr>
        <w:t>com o advento da Lei n° 12.318, de 26 de agosto de 2010, a qual dispõe sobre a alienação parental e altera o artigo 236 da Lei n° 8.069, de 13 de julho de 1990</w:t>
      </w:r>
      <w:r w:rsidR="0043503F">
        <w:rPr>
          <w:rFonts w:ascii="Arial" w:hAnsi="Arial" w:cs="Arial"/>
          <w:sz w:val="24"/>
          <w:szCs w:val="24"/>
        </w:rPr>
        <w:t xml:space="preserve"> (Estatuto da Criança e do Adolescente)</w:t>
      </w:r>
      <w:r>
        <w:rPr>
          <w:rFonts w:ascii="Arial" w:hAnsi="Arial" w:cs="Arial"/>
          <w:sz w:val="24"/>
          <w:szCs w:val="24"/>
        </w:rPr>
        <w:t>, e o aspecto psicológico</w:t>
      </w:r>
      <w:r w:rsidR="0043503F">
        <w:rPr>
          <w:rFonts w:ascii="Arial" w:hAnsi="Arial" w:cs="Arial"/>
          <w:sz w:val="24"/>
          <w:szCs w:val="24"/>
        </w:rPr>
        <w:t xml:space="preserve"> consubstanciado</w:t>
      </w:r>
      <w:r>
        <w:rPr>
          <w:rFonts w:ascii="Arial" w:hAnsi="Arial" w:cs="Arial"/>
          <w:sz w:val="24"/>
          <w:szCs w:val="24"/>
        </w:rPr>
        <w:t xml:space="preserve">, visto que </w:t>
      </w:r>
      <w:r w:rsidR="0043503F">
        <w:rPr>
          <w:rFonts w:ascii="Arial" w:hAnsi="Arial" w:cs="Arial"/>
          <w:sz w:val="24"/>
          <w:szCs w:val="24"/>
        </w:rPr>
        <w:t>n</w:t>
      </w:r>
      <w:r w:rsidR="003C200D">
        <w:rPr>
          <w:rFonts w:ascii="Arial" w:hAnsi="Arial" w:cs="Arial"/>
          <w:sz w:val="24"/>
          <w:szCs w:val="24"/>
        </w:rPr>
        <w:t>os impactos psicossociais causados por pais alienadores</w:t>
      </w:r>
      <w:r w:rsidR="0043503F">
        <w:rPr>
          <w:rFonts w:ascii="Arial" w:hAnsi="Arial" w:cs="Arial"/>
          <w:sz w:val="24"/>
          <w:szCs w:val="24"/>
        </w:rPr>
        <w:t>, que</w:t>
      </w:r>
      <w:r w:rsidR="003C200D">
        <w:rPr>
          <w:rFonts w:ascii="Arial" w:hAnsi="Arial" w:cs="Arial"/>
          <w:sz w:val="24"/>
          <w:szCs w:val="24"/>
        </w:rPr>
        <w:t xml:space="preserve"> afetam o desenvolvimento sadio d</w:t>
      </w:r>
      <w:r w:rsidR="00D0619B">
        <w:rPr>
          <w:rFonts w:ascii="Arial" w:hAnsi="Arial" w:cs="Arial"/>
          <w:sz w:val="24"/>
          <w:szCs w:val="24"/>
        </w:rPr>
        <w:t>e seus</w:t>
      </w:r>
      <w:r w:rsidR="003C200D">
        <w:rPr>
          <w:rFonts w:ascii="Arial" w:hAnsi="Arial" w:cs="Arial"/>
          <w:sz w:val="24"/>
          <w:szCs w:val="24"/>
        </w:rPr>
        <w:t xml:space="preserve"> filhos, sendo, portanto um grave fator </w:t>
      </w:r>
      <w:proofErr w:type="spellStart"/>
      <w:r w:rsidR="003C200D">
        <w:rPr>
          <w:rFonts w:ascii="Arial" w:hAnsi="Arial" w:cs="Arial"/>
          <w:sz w:val="24"/>
          <w:szCs w:val="24"/>
        </w:rPr>
        <w:t>desestabilizante</w:t>
      </w:r>
      <w:proofErr w:type="spellEnd"/>
      <w:r w:rsidR="003C200D">
        <w:rPr>
          <w:rFonts w:ascii="Arial" w:hAnsi="Arial" w:cs="Arial"/>
          <w:sz w:val="24"/>
          <w:szCs w:val="24"/>
        </w:rPr>
        <w:t xml:space="preserve"> na formação dessas crianças e/ou adolescentes.</w:t>
      </w:r>
    </w:p>
    <w:p w:rsidR="0025223B" w:rsidRDefault="003C200D" w:rsidP="003C200D">
      <w:pPr>
        <w:spacing w:after="0" w:line="360" w:lineRule="auto"/>
        <w:ind w:firstLine="1134"/>
        <w:jc w:val="both"/>
        <w:rPr>
          <w:rFonts w:ascii="Arial" w:hAnsi="Arial" w:cs="Arial"/>
          <w:sz w:val="24"/>
          <w:szCs w:val="24"/>
        </w:rPr>
      </w:pPr>
      <w:r>
        <w:rPr>
          <w:rFonts w:ascii="Arial" w:hAnsi="Arial" w:cs="Arial"/>
          <w:sz w:val="24"/>
          <w:szCs w:val="24"/>
        </w:rPr>
        <w:t xml:space="preserve">Observa-se que tal fato sempre existiu. </w:t>
      </w:r>
      <w:r w:rsidR="0025223B">
        <w:rPr>
          <w:rFonts w:ascii="Arial" w:hAnsi="Arial" w:cs="Arial"/>
          <w:sz w:val="24"/>
          <w:szCs w:val="24"/>
        </w:rPr>
        <w:t>Constantemente</w:t>
      </w:r>
      <w:r>
        <w:rPr>
          <w:rFonts w:ascii="Arial" w:hAnsi="Arial" w:cs="Arial"/>
          <w:sz w:val="24"/>
          <w:szCs w:val="24"/>
        </w:rPr>
        <w:t xml:space="preserve"> </w:t>
      </w:r>
      <w:r w:rsidR="0025223B">
        <w:rPr>
          <w:rFonts w:ascii="Arial" w:hAnsi="Arial" w:cs="Arial"/>
          <w:sz w:val="24"/>
          <w:szCs w:val="24"/>
        </w:rPr>
        <w:t xml:space="preserve">pessoas colocam fim </w:t>
      </w:r>
      <w:r w:rsidR="0043503F">
        <w:rPr>
          <w:rFonts w:ascii="Arial" w:hAnsi="Arial" w:cs="Arial"/>
          <w:sz w:val="24"/>
          <w:szCs w:val="24"/>
        </w:rPr>
        <w:t>n</w:t>
      </w:r>
      <w:r w:rsidR="0025223B">
        <w:rPr>
          <w:rFonts w:ascii="Arial" w:hAnsi="Arial" w:cs="Arial"/>
          <w:sz w:val="24"/>
          <w:szCs w:val="24"/>
        </w:rPr>
        <w:t>as suas relações conjugais, dentre as suas mais diversas formas. Geralmente a alienação decorre do individuo que se sentiu abandonado pelo outro, colocando fim a convivência com o mesmo. Nesse momento, o alienador passa a manipular seus filhos em relação ao outro genitor, fazendo com que a relação construída seja dissimulada, e na pior das hipóteses, alcance o ódio.</w:t>
      </w:r>
    </w:p>
    <w:p w:rsidR="00CE7795" w:rsidRDefault="0025223B" w:rsidP="003C200D">
      <w:pPr>
        <w:spacing w:after="0" w:line="360" w:lineRule="auto"/>
        <w:ind w:firstLine="1134"/>
        <w:jc w:val="both"/>
        <w:rPr>
          <w:rFonts w:ascii="Arial" w:hAnsi="Arial" w:cs="Arial"/>
          <w:sz w:val="24"/>
          <w:szCs w:val="24"/>
        </w:rPr>
      </w:pPr>
      <w:r>
        <w:rPr>
          <w:rFonts w:ascii="Arial" w:hAnsi="Arial" w:cs="Arial"/>
          <w:sz w:val="24"/>
          <w:szCs w:val="24"/>
        </w:rPr>
        <w:t xml:space="preserve">Inicialmente, há o desmerecimento das ações do outro, trazendo a evidencia seus defeitos e menosprezando suas qualidades, evoluindo até chegar ao impedimento </w:t>
      </w:r>
      <w:r w:rsidR="00E60A75">
        <w:rPr>
          <w:rFonts w:ascii="Arial" w:hAnsi="Arial" w:cs="Arial"/>
          <w:sz w:val="24"/>
          <w:szCs w:val="24"/>
        </w:rPr>
        <w:t xml:space="preserve">de visitas, criação de fatos inverídicos, estímulos a não querer conviver com o genitor, enfim, buscar meios de romper com o vínculo criado entre pais e filhos. Dentre esses alienadores, </w:t>
      </w:r>
      <w:proofErr w:type="gramStart"/>
      <w:r w:rsidR="00E60A75">
        <w:rPr>
          <w:rFonts w:ascii="Arial" w:hAnsi="Arial" w:cs="Arial"/>
          <w:sz w:val="24"/>
          <w:szCs w:val="24"/>
        </w:rPr>
        <w:t>tem-se</w:t>
      </w:r>
      <w:proofErr w:type="gramEnd"/>
      <w:r w:rsidR="00E60A75">
        <w:rPr>
          <w:rFonts w:ascii="Arial" w:hAnsi="Arial" w:cs="Arial"/>
          <w:sz w:val="24"/>
          <w:szCs w:val="24"/>
        </w:rPr>
        <w:t xml:space="preserve"> como número considerável, as mulheres. Tal correlação decorre do fato de que a guarda dos filhos, geralmente, pertence às</w:t>
      </w:r>
      <w:r w:rsidR="00D0619B">
        <w:rPr>
          <w:rFonts w:ascii="Arial" w:hAnsi="Arial" w:cs="Arial"/>
          <w:sz w:val="24"/>
          <w:szCs w:val="24"/>
        </w:rPr>
        <w:t xml:space="preserve"> </w:t>
      </w:r>
      <w:r w:rsidR="00E60A75">
        <w:rPr>
          <w:rFonts w:ascii="Arial" w:hAnsi="Arial" w:cs="Arial"/>
          <w:sz w:val="24"/>
          <w:szCs w:val="24"/>
        </w:rPr>
        <w:t>mães.</w:t>
      </w:r>
    </w:p>
    <w:p w:rsidR="00E60A75" w:rsidRDefault="00E60A75" w:rsidP="003C200D">
      <w:pPr>
        <w:spacing w:after="0" w:line="360" w:lineRule="auto"/>
        <w:ind w:firstLine="1134"/>
        <w:jc w:val="both"/>
        <w:rPr>
          <w:rFonts w:ascii="Arial" w:hAnsi="Arial" w:cs="Arial"/>
          <w:sz w:val="24"/>
          <w:szCs w:val="24"/>
        </w:rPr>
      </w:pPr>
      <w:r>
        <w:rPr>
          <w:rFonts w:ascii="Arial" w:hAnsi="Arial" w:cs="Arial"/>
          <w:sz w:val="24"/>
          <w:szCs w:val="24"/>
        </w:rPr>
        <w:t>Portanto, é importante salientar que além dos impactos psicológicos gerados ao desenvolvimento psicossocial dos filhos, a alienação parental gera efeitos jurídicos, que conforme a lei supracitada</w:t>
      </w:r>
      <w:proofErr w:type="gramStart"/>
      <w:r>
        <w:rPr>
          <w:rFonts w:ascii="Arial" w:hAnsi="Arial" w:cs="Arial"/>
          <w:sz w:val="24"/>
          <w:szCs w:val="24"/>
        </w:rPr>
        <w:t xml:space="preserve">, </w:t>
      </w:r>
      <w:r w:rsidR="00CE7795">
        <w:rPr>
          <w:rFonts w:ascii="Arial" w:hAnsi="Arial" w:cs="Arial"/>
          <w:sz w:val="24"/>
          <w:szCs w:val="24"/>
        </w:rPr>
        <w:t>atinge</w:t>
      </w:r>
      <w:proofErr w:type="gramEnd"/>
      <w:r w:rsidR="00CE7795">
        <w:rPr>
          <w:rFonts w:ascii="Arial" w:hAnsi="Arial" w:cs="Arial"/>
          <w:sz w:val="24"/>
          <w:szCs w:val="24"/>
        </w:rPr>
        <w:t xml:space="preserve"> o direito fundamental da convivência familiar saudável. </w:t>
      </w:r>
      <w:proofErr w:type="gramStart"/>
      <w:r w:rsidR="00CE7795">
        <w:rPr>
          <w:rFonts w:ascii="Arial" w:hAnsi="Arial" w:cs="Arial"/>
          <w:sz w:val="24"/>
          <w:szCs w:val="24"/>
        </w:rPr>
        <w:t>As sansões</w:t>
      </w:r>
      <w:proofErr w:type="gramEnd"/>
      <w:r w:rsidR="00CE7795">
        <w:rPr>
          <w:rFonts w:ascii="Arial" w:hAnsi="Arial" w:cs="Arial"/>
          <w:sz w:val="24"/>
          <w:szCs w:val="24"/>
        </w:rPr>
        <w:t xml:space="preserve"> legalmente previstas variam entre multa, inversão ou alteração da guarda compartilhada, alcançando inclusive a suspensão da autoridade parental. No decorrer da explanação será trazido de forma mais ampla e sucessiva os atos e fatos que norteiam a alienação parental.</w:t>
      </w:r>
    </w:p>
    <w:p w:rsidR="00CA7278" w:rsidRDefault="00CA7278" w:rsidP="00CA7278">
      <w:pPr>
        <w:spacing w:after="0" w:line="360" w:lineRule="auto"/>
        <w:jc w:val="both"/>
        <w:rPr>
          <w:rFonts w:ascii="Arial" w:hAnsi="Arial" w:cs="Arial"/>
          <w:sz w:val="24"/>
          <w:szCs w:val="24"/>
        </w:rPr>
      </w:pPr>
    </w:p>
    <w:p w:rsidR="00CA7278" w:rsidRDefault="00CA7278" w:rsidP="00CA7278">
      <w:pPr>
        <w:spacing w:after="0" w:line="360" w:lineRule="auto"/>
        <w:jc w:val="both"/>
        <w:rPr>
          <w:rFonts w:ascii="Arial" w:hAnsi="Arial" w:cs="Arial"/>
          <w:sz w:val="24"/>
          <w:szCs w:val="24"/>
        </w:rPr>
      </w:pPr>
      <w:proofErr w:type="gramStart"/>
      <w:r>
        <w:rPr>
          <w:rFonts w:ascii="Arial" w:hAnsi="Arial" w:cs="Arial"/>
          <w:sz w:val="24"/>
          <w:szCs w:val="24"/>
        </w:rPr>
        <w:t>2</w:t>
      </w:r>
      <w:proofErr w:type="gramEnd"/>
      <w:r>
        <w:rPr>
          <w:rFonts w:ascii="Arial" w:hAnsi="Arial" w:cs="Arial"/>
          <w:sz w:val="24"/>
          <w:szCs w:val="24"/>
        </w:rPr>
        <w:t xml:space="preserve"> </w:t>
      </w:r>
      <w:r w:rsidR="00AE5C9C">
        <w:rPr>
          <w:rFonts w:ascii="Arial" w:hAnsi="Arial" w:cs="Arial"/>
          <w:sz w:val="24"/>
          <w:szCs w:val="24"/>
        </w:rPr>
        <w:t xml:space="preserve">OS </w:t>
      </w:r>
      <w:r w:rsidR="007B0DC4">
        <w:rPr>
          <w:rFonts w:ascii="Arial" w:hAnsi="Arial" w:cs="Arial"/>
          <w:sz w:val="24"/>
          <w:szCs w:val="24"/>
        </w:rPr>
        <w:t>EFEITOS JURÍDICOS DA ALIENAÇÃO PARENTAL</w:t>
      </w:r>
    </w:p>
    <w:p w:rsidR="00AB4584" w:rsidRDefault="00AB4584" w:rsidP="00CA7278">
      <w:pPr>
        <w:spacing w:after="0" w:line="360" w:lineRule="auto"/>
        <w:jc w:val="both"/>
        <w:rPr>
          <w:rFonts w:ascii="Arial" w:hAnsi="Arial" w:cs="Arial"/>
          <w:sz w:val="24"/>
          <w:szCs w:val="24"/>
        </w:rPr>
      </w:pPr>
    </w:p>
    <w:p w:rsidR="00107378" w:rsidRDefault="00AB4584" w:rsidP="008D5438">
      <w:pPr>
        <w:spacing w:after="0" w:line="360" w:lineRule="auto"/>
        <w:ind w:firstLine="1134"/>
        <w:jc w:val="both"/>
        <w:rPr>
          <w:rFonts w:ascii="Arial" w:hAnsi="Arial" w:cs="Arial"/>
          <w:sz w:val="24"/>
          <w:szCs w:val="24"/>
        </w:rPr>
      </w:pPr>
      <w:r>
        <w:rPr>
          <w:rFonts w:ascii="Arial" w:hAnsi="Arial" w:cs="Arial"/>
          <w:sz w:val="24"/>
          <w:szCs w:val="24"/>
        </w:rPr>
        <w:lastRenderedPageBreak/>
        <w:t xml:space="preserve">Este artigo não poderia furtar-se </w:t>
      </w:r>
      <w:r w:rsidR="00D0619B">
        <w:rPr>
          <w:rFonts w:ascii="Arial" w:hAnsi="Arial" w:cs="Arial"/>
          <w:sz w:val="24"/>
          <w:szCs w:val="24"/>
        </w:rPr>
        <w:t xml:space="preserve">de abordar a alienação parental, sem perpassar pelo Estatuto da Criança e do Adolescente (ECA). Trata-se da </w:t>
      </w:r>
      <w:hyperlink r:id="rId8" w:history="1">
        <w:r w:rsidR="00D0619B">
          <w:rPr>
            <w:rStyle w:val="Forte"/>
            <w:rFonts w:ascii="Arial" w:hAnsi="Arial" w:cs="Arial"/>
            <w:b w:val="0"/>
            <w:sz w:val="24"/>
            <w:szCs w:val="24"/>
            <w:shd w:val="clear" w:color="auto" w:fill="FFFFFF"/>
          </w:rPr>
          <w:t>L</w:t>
        </w:r>
        <w:r w:rsidR="00D0619B" w:rsidRPr="00D0619B">
          <w:rPr>
            <w:rStyle w:val="Forte"/>
            <w:rFonts w:ascii="Arial" w:hAnsi="Arial" w:cs="Arial"/>
            <w:b w:val="0"/>
            <w:sz w:val="24"/>
            <w:szCs w:val="24"/>
            <w:shd w:val="clear" w:color="auto" w:fill="FFFFFF"/>
          </w:rPr>
          <w:t>ei nº 8.069, de 13 de julho de 1990</w:t>
        </w:r>
      </w:hyperlink>
      <w:r w:rsidR="00D0619B">
        <w:rPr>
          <w:rFonts w:ascii="Arial" w:hAnsi="Arial" w:cs="Arial"/>
          <w:sz w:val="24"/>
          <w:szCs w:val="24"/>
        </w:rPr>
        <w:t>, cujo objetivo primordial é salvaguardar direitos fundamentais ao desenvolvimento físico, mental e social de todo indivíduo.</w:t>
      </w:r>
      <w:r w:rsidR="008D5438" w:rsidRPr="008D5438">
        <w:rPr>
          <w:rFonts w:ascii="Arial" w:hAnsi="Arial" w:cs="Arial"/>
          <w:sz w:val="24"/>
          <w:szCs w:val="24"/>
        </w:rPr>
        <w:t xml:space="preserve"> </w:t>
      </w:r>
      <w:r w:rsidR="008D5438">
        <w:rPr>
          <w:rFonts w:ascii="Arial" w:hAnsi="Arial" w:cs="Arial"/>
          <w:sz w:val="24"/>
          <w:szCs w:val="24"/>
        </w:rPr>
        <w:t>Essas premissas estão presentes em nossa Carta Magna, a Constituição Federal de 1988, que é o</w:t>
      </w:r>
      <w:r w:rsidR="00CB74F2">
        <w:rPr>
          <w:rFonts w:ascii="Arial" w:hAnsi="Arial" w:cs="Arial"/>
          <w:sz w:val="24"/>
          <w:szCs w:val="24"/>
        </w:rPr>
        <w:t xml:space="preserve"> ponto de partida para todo </w:t>
      </w:r>
      <w:r w:rsidR="008D5438">
        <w:rPr>
          <w:rFonts w:ascii="Arial" w:hAnsi="Arial" w:cs="Arial"/>
          <w:sz w:val="24"/>
          <w:szCs w:val="24"/>
        </w:rPr>
        <w:t xml:space="preserve">o ornamento jurídico brasileiro, como maior detentora de direitos e deveres. Com intuito de serem protegidos e efetivados esses direitos e deveres são </w:t>
      </w:r>
      <w:proofErr w:type="gramStart"/>
      <w:r w:rsidR="008D5438">
        <w:rPr>
          <w:rFonts w:ascii="Arial" w:hAnsi="Arial" w:cs="Arial"/>
          <w:sz w:val="24"/>
          <w:szCs w:val="24"/>
        </w:rPr>
        <w:t>necessárias</w:t>
      </w:r>
      <w:proofErr w:type="gramEnd"/>
      <w:r w:rsidR="008D5438">
        <w:rPr>
          <w:rFonts w:ascii="Arial" w:hAnsi="Arial" w:cs="Arial"/>
          <w:sz w:val="24"/>
          <w:szCs w:val="24"/>
        </w:rPr>
        <w:t xml:space="preserve"> a formulação de leis.</w:t>
      </w:r>
    </w:p>
    <w:p w:rsidR="00107378" w:rsidRPr="00107378" w:rsidRDefault="00107378" w:rsidP="00107378">
      <w:pPr>
        <w:spacing w:before="100" w:beforeAutospacing="1" w:after="100" w:afterAutospacing="1" w:line="240" w:lineRule="auto"/>
        <w:ind w:left="2268"/>
        <w:jc w:val="both"/>
        <w:rPr>
          <w:rFonts w:ascii="Arial" w:eastAsia="Times New Roman" w:hAnsi="Arial" w:cs="Arial"/>
          <w:sz w:val="20"/>
          <w:szCs w:val="20"/>
          <w:lang w:eastAsia="pt-BR"/>
        </w:rPr>
      </w:pPr>
      <w:r w:rsidRPr="00107378">
        <w:rPr>
          <w:rFonts w:ascii="Arial" w:eastAsia="Times New Roman" w:hAnsi="Arial" w:cs="Arial"/>
          <w:sz w:val="20"/>
          <w:szCs w:val="20"/>
          <w:lang w:eastAsia="pt-BR"/>
        </w:rPr>
        <w:t>Art. 227. É dever da </w:t>
      </w:r>
      <w:r w:rsidRPr="00107378">
        <w:rPr>
          <w:rFonts w:ascii="Arial" w:eastAsia="Times New Roman" w:hAnsi="Arial" w:cs="Arial"/>
          <w:b/>
          <w:bCs/>
          <w:sz w:val="20"/>
          <w:szCs w:val="20"/>
          <w:lang w:eastAsia="pt-BR"/>
        </w:rPr>
        <w:t>família</w:t>
      </w:r>
      <w:r w:rsidRPr="00107378">
        <w:rPr>
          <w:rFonts w:ascii="Arial" w:eastAsia="Times New Roman" w:hAnsi="Arial" w:cs="Arial"/>
          <w:sz w:val="20"/>
          <w:szCs w:val="20"/>
          <w:lang w:eastAsia="pt-BR"/>
        </w:rPr>
        <w:t>, da</w:t>
      </w:r>
      <w:r w:rsidRPr="00107378">
        <w:rPr>
          <w:rFonts w:ascii="Arial" w:eastAsia="Times New Roman" w:hAnsi="Arial" w:cs="Arial"/>
          <w:b/>
          <w:bCs/>
          <w:sz w:val="20"/>
          <w:szCs w:val="20"/>
          <w:lang w:eastAsia="pt-BR"/>
        </w:rPr>
        <w:t> sociedade</w:t>
      </w:r>
      <w:r w:rsidRPr="00107378">
        <w:rPr>
          <w:rFonts w:ascii="Arial" w:eastAsia="Times New Roman" w:hAnsi="Arial" w:cs="Arial"/>
          <w:sz w:val="20"/>
          <w:szCs w:val="20"/>
          <w:lang w:eastAsia="pt-BR"/>
        </w:rPr>
        <w:t> e do </w:t>
      </w:r>
      <w:r w:rsidRPr="00107378">
        <w:rPr>
          <w:rFonts w:ascii="Arial" w:eastAsia="Times New Roman" w:hAnsi="Arial" w:cs="Arial"/>
          <w:b/>
          <w:bCs/>
          <w:sz w:val="20"/>
          <w:szCs w:val="20"/>
          <w:lang w:eastAsia="pt-BR"/>
        </w:rPr>
        <w:t>Estado</w:t>
      </w:r>
      <w:r w:rsidRPr="00107378">
        <w:rPr>
          <w:rFonts w:ascii="Arial" w:eastAsia="Times New Roman" w:hAnsi="Arial" w:cs="Arial"/>
          <w:sz w:val="20"/>
          <w:szCs w:val="20"/>
          <w:lang w:eastAsia="pt-BR"/>
        </w:rPr>
        <w:t> assegurar à criança, ao adolescente e ao jovem,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 (Grifo nosso). (</w:t>
      </w:r>
      <w:r>
        <w:rPr>
          <w:rFonts w:ascii="Arial" w:eastAsia="Times New Roman" w:hAnsi="Arial" w:cs="Arial"/>
          <w:sz w:val="20"/>
          <w:szCs w:val="20"/>
          <w:lang w:eastAsia="pt-BR"/>
        </w:rPr>
        <w:t>BRASIL, 1988</w:t>
      </w:r>
      <w:r w:rsidRPr="00107378">
        <w:rPr>
          <w:rFonts w:ascii="Arial" w:eastAsia="Times New Roman" w:hAnsi="Arial" w:cs="Arial"/>
          <w:sz w:val="20"/>
          <w:szCs w:val="20"/>
          <w:lang w:eastAsia="pt-BR"/>
        </w:rPr>
        <w:t>)</w:t>
      </w:r>
    </w:p>
    <w:p w:rsidR="00E04D92" w:rsidRDefault="008D5438" w:rsidP="00AB4584">
      <w:pPr>
        <w:spacing w:after="0" w:line="360" w:lineRule="auto"/>
        <w:ind w:firstLine="1134"/>
        <w:jc w:val="both"/>
        <w:rPr>
          <w:rFonts w:ascii="Arial" w:hAnsi="Arial" w:cs="Arial"/>
          <w:sz w:val="24"/>
          <w:szCs w:val="24"/>
        </w:rPr>
      </w:pPr>
      <w:r>
        <w:rPr>
          <w:rFonts w:ascii="Arial" w:hAnsi="Arial" w:cs="Arial"/>
          <w:sz w:val="24"/>
          <w:szCs w:val="24"/>
        </w:rPr>
        <w:t xml:space="preserve"> O Estatuto da Criança e do Adolescente, atendendo a prioridade absoluta</w:t>
      </w:r>
      <w:r w:rsidR="00CB74F2">
        <w:rPr>
          <w:rFonts w:ascii="Arial" w:hAnsi="Arial" w:cs="Arial"/>
          <w:sz w:val="24"/>
          <w:szCs w:val="24"/>
        </w:rPr>
        <w:t xml:space="preserve"> aos direitos da criança</w:t>
      </w:r>
      <w:r>
        <w:rPr>
          <w:rFonts w:ascii="Arial" w:hAnsi="Arial" w:cs="Arial"/>
          <w:sz w:val="24"/>
          <w:szCs w:val="24"/>
        </w:rPr>
        <w:t xml:space="preserve"> apontada pela Constituição</w:t>
      </w:r>
      <w:r w:rsidR="00CB74F2">
        <w:rPr>
          <w:rFonts w:ascii="Arial" w:hAnsi="Arial" w:cs="Arial"/>
          <w:sz w:val="24"/>
          <w:szCs w:val="24"/>
        </w:rPr>
        <w:t xml:space="preserve">, </w:t>
      </w:r>
      <w:r w:rsidR="0037699B">
        <w:rPr>
          <w:rFonts w:ascii="Arial" w:hAnsi="Arial" w:cs="Arial"/>
          <w:sz w:val="24"/>
          <w:szCs w:val="24"/>
        </w:rPr>
        <w:t xml:space="preserve">em seus dispositivos iniciais, traz a distinção entre criança e adolescente e faz menção aos direitos indivisíveis e </w:t>
      </w:r>
      <w:r w:rsidR="00B343DA">
        <w:rPr>
          <w:rFonts w:ascii="Arial" w:hAnsi="Arial" w:cs="Arial"/>
          <w:sz w:val="24"/>
          <w:szCs w:val="24"/>
        </w:rPr>
        <w:t>in</w:t>
      </w:r>
      <w:r w:rsidR="0037699B">
        <w:rPr>
          <w:rFonts w:ascii="Arial" w:hAnsi="Arial" w:cs="Arial"/>
          <w:sz w:val="24"/>
          <w:szCs w:val="24"/>
        </w:rPr>
        <w:t>alienáveis, oferendo proteção absoluta e integral aos mesmos, princípios estes que são os pilares de todo o arcabouço jurídico do Estatuto.</w:t>
      </w:r>
    </w:p>
    <w:p w:rsidR="003E19B0" w:rsidRDefault="0037699B" w:rsidP="00AB4584">
      <w:pPr>
        <w:spacing w:after="0" w:line="360" w:lineRule="auto"/>
        <w:ind w:firstLine="1134"/>
        <w:jc w:val="both"/>
        <w:rPr>
          <w:rFonts w:ascii="Arial" w:hAnsi="Arial" w:cs="Arial"/>
          <w:sz w:val="24"/>
          <w:szCs w:val="24"/>
        </w:rPr>
      </w:pPr>
      <w:r>
        <w:rPr>
          <w:rFonts w:ascii="Arial" w:hAnsi="Arial" w:cs="Arial"/>
          <w:sz w:val="24"/>
          <w:szCs w:val="24"/>
        </w:rPr>
        <w:t xml:space="preserve"> </w:t>
      </w:r>
    </w:p>
    <w:p w:rsidR="003E19B0" w:rsidRDefault="0037699B" w:rsidP="003E19B0">
      <w:pPr>
        <w:pStyle w:val="NormalWeb"/>
        <w:spacing w:before="0" w:beforeAutospacing="0" w:after="0" w:afterAutospacing="0"/>
        <w:ind w:left="2268"/>
        <w:jc w:val="both"/>
        <w:rPr>
          <w:rFonts w:ascii="Arial" w:hAnsi="Arial" w:cs="Arial"/>
          <w:color w:val="000000"/>
          <w:sz w:val="20"/>
          <w:szCs w:val="20"/>
        </w:rPr>
      </w:pPr>
      <w:r>
        <w:rPr>
          <w:rFonts w:ascii="Arial" w:hAnsi="Arial" w:cs="Arial"/>
          <w:color w:val="000000"/>
          <w:sz w:val="20"/>
          <w:szCs w:val="20"/>
        </w:rPr>
        <w:t>Art. 1º</w:t>
      </w:r>
      <w:r w:rsidR="003E19B0">
        <w:rPr>
          <w:rFonts w:ascii="Arial" w:hAnsi="Arial" w:cs="Arial"/>
          <w:color w:val="000000"/>
          <w:sz w:val="20"/>
          <w:szCs w:val="20"/>
        </w:rPr>
        <w:t xml:space="preserve"> - </w:t>
      </w:r>
      <w:r w:rsidRPr="003E19B0">
        <w:rPr>
          <w:rFonts w:ascii="Arial" w:hAnsi="Arial" w:cs="Arial"/>
          <w:b/>
          <w:color w:val="000000"/>
          <w:sz w:val="20"/>
          <w:szCs w:val="20"/>
        </w:rPr>
        <w:t>Esta Lei dispõe sobre a proteção integral à criança e ao adolescente.</w:t>
      </w:r>
      <w:bookmarkStart w:id="0" w:name="art2"/>
      <w:bookmarkEnd w:id="0"/>
    </w:p>
    <w:p w:rsidR="0037699B" w:rsidRDefault="0037699B" w:rsidP="003E19B0">
      <w:pPr>
        <w:pStyle w:val="NormalWeb"/>
        <w:spacing w:before="0" w:beforeAutospacing="0" w:after="0" w:afterAutospacing="0"/>
        <w:ind w:left="2268"/>
        <w:jc w:val="both"/>
        <w:rPr>
          <w:color w:val="000000"/>
          <w:sz w:val="27"/>
          <w:szCs w:val="27"/>
        </w:rPr>
      </w:pPr>
      <w:r>
        <w:rPr>
          <w:rFonts w:ascii="Arial" w:hAnsi="Arial" w:cs="Arial"/>
          <w:color w:val="000000"/>
          <w:sz w:val="20"/>
          <w:szCs w:val="20"/>
        </w:rPr>
        <w:t>Art. 2º</w:t>
      </w:r>
      <w:r w:rsidR="003E19B0">
        <w:rPr>
          <w:rFonts w:ascii="Arial" w:hAnsi="Arial" w:cs="Arial"/>
          <w:color w:val="000000"/>
          <w:sz w:val="20"/>
          <w:szCs w:val="20"/>
        </w:rPr>
        <w:t xml:space="preserve"> - </w:t>
      </w:r>
      <w:r>
        <w:rPr>
          <w:rFonts w:ascii="Arial" w:hAnsi="Arial" w:cs="Arial"/>
          <w:color w:val="000000"/>
          <w:sz w:val="20"/>
          <w:szCs w:val="20"/>
        </w:rPr>
        <w:t xml:space="preserve">Considera-se criança, para os efeitos desta Lei, a pessoa até doze anos de idade </w:t>
      </w:r>
      <w:proofErr w:type="gramStart"/>
      <w:r>
        <w:rPr>
          <w:rFonts w:ascii="Arial" w:hAnsi="Arial" w:cs="Arial"/>
          <w:color w:val="000000"/>
          <w:sz w:val="20"/>
          <w:szCs w:val="20"/>
        </w:rPr>
        <w:t>incompletos, e adolescente</w:t>
      </w:r>
      <w:proofErr w:type="gramEnd"/>
      <w:r>
        <w:rPr>
          <w:rFonts w:ascii="Arial" w:hAnsi="Arial" w:cs="Arial"/>
          <w:color w:val="000000"/>
          <w:sz w:val="20"/>
          <w:szCs w:val="20"/>
        </w:rPr>
        <w:t xml:space="preserve"> aquela entre doze e dezoito anos de idade.</w:t>
      </w:r>
    </w:p>
    <w:p w:rsidR="0037699B" w:rsidRDefault="0037699B" w:rsidP="003E19B0">
      <w:pPr>
        <w:pStyle w:val="NormalWeb"/>
        <w:spacing w:before="0" w:beforeAutospacing="0" w:after="0" w:afterAutospacing="0"/>
        <w:ind w:left="2268"/>
        <w:jc w:val="both"/>
        <w:rPr>
          <w:color w:val="000000"/>
          <w:sz w:val="27"/>
          <w:szCs w:val="27"/>
        </w:rPr>
      </w:pPr>
      <w:bookmarkStart w:id="1" w:name="art2p"/>
      <w:bookmarkEnd w:id="1"/>
      <w:r>
        <w:rPr>
          <w:rFonts w:ascii="Arial" w:hAnsi="Arial" w:cs="Arial"/>
          <w:color w:val="000000"/>
          <w:sz w:val="20"/>
          <w:szCs w:val="20"/>
        </w:rPr>
        <w:t xml:space="preserve">Parágrafo único. Nos casos expressos em lei, aplica-se excepcionalmente este Estatuto às pessoas entre dezoito e vinte e </w:t>
      </w:r>
      <w:proofErr w:type="gramStart"/>
      <w:r>
        <w:rPr>
          <w:rFonts w:ascii="Arial" w:hAnsi="Arial" w:cs="Arial"/>
          <w:color w:val="000000"/>
          <w:sz w:val="20"/>
          <w:szCs w:val="20"/>
        </w:rPr>
        <w:t>um anos</w:t>
      </w:r>
      <w:proofErr w:type="gramEnd"/>
      <w:r>
        <w:rPr>
          <w:rFonts w:ascii="Arial" w:hAnsi="Arial" w:cs="Arial"/>
          <w:color w:val="000000"/>
          <w:sz w:val="20"/>
          <w:szCs w:val="20"/>
        </w:rPr>
        <w:t xml:space="preserve"> de idade.</w:t>
      </w:r>
    </w:p>
    <w:p w:rsidR="0037699B" w:rsidRDefault="0037699B" w:rsidP="003E19B0">
      <w:pPr>
        <w:pStyle w:val="NormalWeb"/>
        <w:spacing w:before="0" w:beforeAutospacing="0" w:after="0" w:afterAutospacing="0"/>
        <w:ind w:left="2268"/>
        <w:jc w:val="both"/>
        <w:rPr>
          <w:color w:val="000000"/>
          <w:sz w:val="27"/>
          <w:szCs w:val="27"/>
        </w:rPr>
      </w:pPr>
      <w:bookmarkStart w:id="2" w:name="art3"/>
      <w:bookmarkEnd w:id="2"/>
      <w:r>
        <w:rPr>
          <w:rFonts w:ascii="Arial" w:hAnsi="Arial" w:cs="Arial"/>
          <w:color w:val="000000"/>
          <w:sz w:val="20"/>
          <w:szCs w:val="20"/>
        </w:rPr>
        <w:t>Art. 3º</w:t>
      </w:r>
      <w:r w:rsidR="003E19B0">
        <w:rPr>
          <w:rFonts w:ascii="Arial" w:hAnsi="Arial" w:cs="Arial"/>
          <w:color w:val="000000"/>
          <w:sz w:val="20"/>
          <w:szCs w:val="20"/>
        </w:rPr>
        <w:t xml:space="preserve"> - </w:t>
      </w:r>
      <w:r w:rsidRPr="003E19B0">
        <w:rPr>
          <w:rFonts w:ascii="Arial" w:hAnsi="Arial" w:cs="Arial"/>
          <w:b/>
          <w:color w:val="000000"/>
          <w:sz w:val="20"/>
          <w:szCs w:val="20"/>
        </w:rPr>
        <w:t xml:space="preserve">A criança e o adolescente gozam de todos os direitos fundamentais inerentes à pessoa humana, sem prejuízo da proteção integral de que trata esta Lei, </w:t>
      </w:r>
      <w:proofErr w:type="spellStart"/>
      <w:r w:rsidRPr="003E19B0">
        <w:rPr>
          <w:rFonts w:ascii="Arial" w:hAnsi="Arial" w:cs="Arial"/>
          <w:b/>
          <w:color w:val="000000"/>
          <w:sz w:val="20"/>
          <w:szCs w:val="20"/>
        </w:rPr>
        <w:t>assegurando-se-lhes</w:t>
      </w:r>
      <w:proofErr w:type="spellEnd"/>
      <w:r w:rsidRPr="003E19B0">
        <w:rPr>
          <w:rFonts w:ascii="Arial" w:hAnsi="Arial" w:cs="Arial"/>
          <w:b/>
          <w:color w:val="000000"/>
          <w:sz w:val="20"/>
          <w:szCs w:val="20"/>
        </w:rPr>
        <w:t>, por lei ou por outros meios, todas as oportunidades e facilidades, a fim de lhes facultar o desenvolvimento físico, mental, moral, espiritual e social, em condições de liberdade e de dignidade.</w:t>
      </w:r>
    </w:p>
    <w:p w:rsidR="0037699B" w:rsidRDefault="0037699B" w:rsidP="003E19B0">
      <w:pPr>
        <w:pStyle w:val="NormalWeb"/>
        <w:spacing w:before="0" w:beforeAutospacing="0" w:after="0" w:afterAutospacing="0"/>
        <w:ind w:left="2268"/>
        <w:jc w:val="both"/>
        <w:rPr>
          <w:color w:val="000000"/>
          <w:sz w:val="27"/>
          <w:szCs w:val="27"/>
        </w:rPr>
      </w:pPr>
      <w:bookmarkStart w:id="3" w:name="art3p"/>
      <w:bookmarkEnd w:id="3"/>
      <w:r>
        <w:rPr>
          <w:rFonts w:ascii="Arial" w:hAnsi="Arial" w:cs="Arial"/>
          <w:color w:val="000000"/>
          <w:sz w:val="20"/>
          <w:szCs w:val="20"/>
        </w:rPr>
        <w:t>Parágrafo único.  Os direitos enunciados nesta Lei aplicam-se a todas as crianças e adolescentes, sem discriminação de nascimento, situação familiar, idade, sexo, raça, etnia ou cor, religião ou crença, deficiência, condição pessoal de desenvolvimento e aprendizagem, condição econômica, ambiente social, região e local de moradia ou outra condição que diferencie as pessoas, as famílias ou a comunidade em que vivem.</w:t>
      </w:r>
      <w:r w:rsidR="003E19B0">
        <w:rPr>
          <w:rFonts w:ascii="Arial" w:hAnsi="Arial" w:cs="Arial"/>
          <w:color w:val="000000"/>
          <w:sz w:val="20"/>
          <w:szCs w:val="20"/>
        </w:rPr>
        <w:t xml:space="preserve"> </w:t>
      </w:r>
      <w:r w:rsidR="00F97FCD">
        <w:rPr>
          <w:rFonts w:ascii="Arial" w:hAnsi="Arial" w:cs="Arial"/>
          <w:color w:val="000000"/>
          <w:sz w:val="20"/>
          <w:szCs w:val="20"/>
        </w:rPr>
        <w:t>(BRASIL</w:t>
      </w:r>
      <w:r w:rsidR="003E19B0">
        <w:rPr>
          <w:rFonts w:ascii="Arial" w:hAnsi="Arial" w:cs="Arial"/>
          <w:color w:val="000000"/>
          <w:sz w:val="20"/>
          <w:szCs w:val="20"/>
        </w:rPr>
        <w:t>, 1990) [grifo nosso].</w:t>
      </w:r>
    </w:p>
    <w:p w:rsidR="0037699B" w:rsidRDefault="0037699B" w:rsidP="003E19B0">
      <w:pPr>
        <w:spacing w:after="0" w:line="360" w:lineRule="auto"/>
        <w:jc w:val="both"/>
        <w:rPr>
          <w:rFonts w:ascii="Arial" w:hAnsi="Arial" w:cs="Arial"/>
          <w:sz w:val="24"/>
          <w:szCs w:val="24"/>
        </w:rPr>
      </w:pPr>
    </w:p>
    <w:p w:rsidR="005215ED" w:rsidRDefault="007661CC" w:rsidP="003E19B0">
      <w:pPr>
        <w:spacing w:after="0" w:line="360" w:lineRule="auto"/>
        <w:ind w:firstLine="1134"/>
        <w:jc w:val="both"/>
        <w:rPr>
          <w:rFonts w:ascii="Arial" w:hAnsi="Arial" w:cs="Arial"/>
          <w:sz w:val="24"/>
          <w:szCs w:val="24"/>
        </w:rPr>
      </w:pPr>
      <w:r>
        <w:rPr>
          <w:rFonts w:ascii="Arial" w:hAnsi="Arial" w:cs="Arial"/>
          <w:sz w:val="24"/>
          <w:szCs w:val="24"/>
        </w:rPr>
        <w:t>N</w:t>
      </w:r>
      <w:r w:rsidR="003E19B0">
        <w:rPr>
          <w:rFonts w:ascii="Arial" w:hAnsi="Arial" w:cs="Arial"/>
          <w:sz w:val="24"/>
          <w:szCs w:val="24"/>
        </w:rPr>
        <w:t xml:space="preserve">o artigo 3° o legislador deixa claro e abre um leque bem extenso de garantias, quando resguarda todas as oportunidades e facilidades, ou seja, tudo que </w:t>
      </w:r>
      <w:r w:rsidR="003E19B0">
        <w:rPr>
          <w:rFonts w:ascii="Arial" w:hAnsi="Arial" w:cs="Arial"/>
          <w:sz w:val="24"/>
          <w:szCs w:val="24"/>
        </w:rPr>
        <w:lastRenderedPageBreak/>
        <w:t xml:space="preserve">deve ser feito pelo </w:t>
      </w:r>
      <w:r w:rsidR="00CB74F2">
        <w:rPr>
          <w:rFonts w:ascii="Arial" w:hAnsi="Arial" w:cs="Arial"/>
          <w:sz w:val="24"/>
          <w:szCs w:val="24"/>
        </w:rPr>
        <w:t>Estado</w:t>
      </w:r>
      <w:r w:rsidR="003E19B0">
        <w:rPr>
          <w:rFonts w:ascii="Arial" w:hAnsi="Arial" w:cs="Arial"/>
          <w:sz w:val="24"/>
          <w:szCs w:val="24"/>
        </w:rPr>
        <w:t xml:space="preserve"> e demais instituições sociais, seja</w:t>
      </w:r>
      <w:r w:rsidR="006910BC">
        <w:rPr>
          <w:rFonts w:ascii="Arial" w:hAnsi="Arial" w:cs="Arial"/>
          <w:sz w:val="24"/>
          <w:szCs w:val="24"/>
        </w:rPr>
        <w:t>m</w:t>
      </w:r>
      <w:r w:rsidR="003E19B0">
        <w:rPr>
          <w:rFonts w:ascii="Arial" w:hAnsi="Arial" w:cs="Arial"/>
          <w:sz w:val="24"/>
          <w:szCs w:val="24"/>
        </w:rPr>
        <w:t xml:space="preserve"> ela</w:t>
      </w:r>
      <w:r w:rsidR="006910BC">
        <w:rPr>
          <w:rFonts w:ascii="Arial" w:hAnsi="Arial" w:cs="Arial"/>
          <w:sz w:val="24"/>
          <w:szCs w:val="24"/>
        </w:rPr>
        <w:t>s</w:t>
      </w:r>
      <w:r w:rsidR="003E19B0">
        <w:rPr>
          <w:rFonts w:ascii="Arial" w:hAnsi="Arial" w:cs="Arial"/>
          <w:sz w:val="24"/>
          <w:szCs w:val="24"/>
        </w:rPr>
        <w:t xml:space="preserve">, </w:t>
      </w:r>
      <w:r w:rsidR="006910BC">
        <w:rPr>
          <w:rFonts w:ascii="Arial" w:hAnsi="Arial" w:cs="Arial"/>
          <w:sz w:val="24"/>
          <w:szCs w:val="24"/>
        </w:rPr>
        <w:t xml:space="preserve">a </w:t>
      </w:r>
      <w:r w:rsidR="003E19B0">
        <w:rPr>
          <w:rFonts w:ascii="Arial" w:hAnsi="Arial" w:cs="Arial"/>
          <w:sz w:val="24"/>
          <w:szCs w:val="24"/>
        </w:rPr>
        <w:t>família,</w:t>
      </w:r>
      <w:r w:rsidR="006910BC">
        <w:rPr>
          <w:rFonts w:ascii="Arial" w:hAnsi="Arial" w:cs="Arial"/>
          <w:sz w:val="24"/>
          <w:szCs w:val="24"/>
        </w:rPr>
        <w:t xml:space="preserve"> a</w:t>
      </w:r>
      <w:r w:rsidR="003E19B0">
        <w:rPr>
          <w:rFonts w:ascii="Arial" w:hAnsi="Arial" w:cs="Arial"/>
          <w:sz w:val="24"/>
          <w:szCs w:val="24"/>
        </w:rPr>
        <w:t xml:space="preserve"> igreja, </w:t>
      </w:r>
      <w:r w:rsidR="006910BC">
        <w:rPr>
          <w:rFonts w:ascii="Arial" w:hAnsi="Arial" w:cs="Arial"/>
          <w:sz w:val="24"/>
          <w:szCs w:val="24"/>
        </w:rPr>
        <w:t xml:space="preserve">a </w:t>
      </w:r>
      <w:r w:rsidR="003E19B0">
        <w:rPr>
          <w:rFonts w:ascii="Arial" w:hAnsi="Arial" w:cs="Arial"/>
          <w:sz w:val="24"/>
          <w:szCs w:val="24"/>
        </w:rPr>
        <w:t>escola, dentre outros, garantindo-lhes seu desenvolvimento físico, mental</w:t>
      </w:r>
      <w:r w:rsidR="006910BC">
        <w:rPr>
          <w:rFonts w:ascii="Arial" w:hAnsi="Arial" w:cs="Arial"/>
          <w:sz w:val="24"/>
          <w:szCs w:val="24"/>
        </w:rPr>
        <w:t xml:space="preserve">, moral, espiritual e social, </w:t>
      </w:r>
      <w:r w:rsidR="003E19B0">
        <w:rPr>
          <w:rFonts w:ascii="Arial" w:hAnsi="Arial" w:cs="Arial"/>
          <w:sz w:val="24"/>
          <w:szCs w:val="24"/>
        </w:rPr>
        <w:t xml:space="preserve">em condições de liberdade e de dignidade. Essas palavras deixam evidentes </w:t>
      </w:r>
      <w:r w:rsidR="006910BC">
        <w:rPr>
          <w:rFonts w:ascii="Arial" w:hAnsi="Arial" w:cs="Arial"/>
          <w:sz w:val="24"/>
          <w:szCs w:val="24"/>
        </w:rPr>
        <w:t xml:space="preserve">que </w:t>
      </w:r>
      <w:proofErr w:type="gramStart"/>
      <w:r w:rsidR="006910BC">
        <w:rPr>
          <w:rFonts w:ascii="Arial" w:hAnsi="Arial" w:cs="Arial"/>
          <w:sz w:val="24"/>
          <w:szCs w:val="24"/>
        </w:rPr>
        <w:t>o ECA</w:t>
      </w:r>
      <w:proofErr w:type="gramEnd"/>
      <w:r w:rsidR="006910BC">
        <w:rPr>
          <w:rFonts w:ascii="Arial" w:hAnsi="Arial" w:cs="Arial"/>
          <w:sz w:val="24"/>
          <w:szCs w:val="24"/>
        </w:rPr>
        <w:t xml:space="preserve"> é o </w:t>
      </w:r>
      <w:r w:rsidR="00CB74F2">
        <w:rPr>
          <w:rFonts w:ascii="Arial" w:hAnsi="Arial" w:cs="Arial"/>
          <w:sz w:val="24"/>
          <w:szCs w:val="24"/>
        </w:rPr>
        <w:t>alcança de forma singular</w:t>
      </w:r>
      <w:r w:rsidR="006910BC">
        <w:rPr>
          <w:rFonts w:ascii="Arial" w:hAnsi="Arial" w:cs="Arial"/>
          <w:sz w:val="24"/>
          <w:szCs w:val="24"/>
        </w:rPr>
        <w:t xml:space="preserve"> </w:t>
      </w:r>
      <w:r w:rsidR="00CB74F2">
        <w:rPr>
          <w:rFonts w:ascii="Arial" w:hAnsi="Arial" w:cs="Arial"/>
          <w:sz w:val="24"/>
          <w:szCs w:val="24"/>
        </w:rPr>
        <w:t>os mais diversos</w:t>
      </w:r>
      <w:r w:rsidR="006910BC">
        <w:rPr>
          <w:rFonts w:ascii="Arial" w:hAnsi="Arial" w:cs="Arial"/>
          <w:sz w:val="24"/>
          <w:szCs w:val="24"/>
        </w:rPr>
        <w:t xml:space="preserve"> direitos </w:t>
      </w:r>
      <w:r w:rsidR="00CB74F2">
        <w:rPr>
          <w:rFonts w:ascii="Arial" w:hAnsi="Arial" w:cs="Arial"/>
          <w:sz w:val="24"/>
          <w:szCs w:val="24"/>
        </w:rPr>
        <w:t xml:space="preserve">e garantias </w:t>
      </w:r>
      <w:r w:rsidR="006910BC">
        <w:rPr>
          <w:rFonts w:ascii="Arial" w:hAnsi="Arial" w:cs="Arial"/>
          <w:sz w:val="24"/>
          <w:szCs w:val="24"/>
        </w:rPr>
        <w:t xml:space="preserve">da criança e do adolescente. Nota-se que o legislador buscou </w:t>
      </w:r>
      <w:r w:rsidR="00CB74F2">
        <w:rPr>
          <w:rFonts w:ascii="Arial" w:hAnsi="Arial" w:cs="Arial"/>
          <w:sz w:val="24"/>
          <w:szCs w:val="24"/>
        </w:rPr>
        <w:t>incluir</w:t>
      </w:r>
      <w:r w:rsidR="006910BC">
        <w:rPr>
          <w:rFonts w:ascii="Arial" w:hAnsi="Arial" w:cs="Arial"/>
          <w:sz w:val="24"/>
          <w:szCs w:val="24"/>
        </w:rPr>
        <w:t xml:space="preserve"> de forma abrangente a sociedade, pois é sabido por todos, que essa formação é essencial para o enriquecimento social, tão necessária à preservaçã</w:t>
      </w:r>
      <w:r w:rsidR="005215ED">
        <w:rPr>
          <w:rFonts w:ascii="Arial" w:hAnsi="Arial" w:cs="Arial"/>
          <w:sz w:val="24"/>
          <w:szCs w:val="24"/>
        </w:rPr>
        <w:t>o da dignidade da pessoa humana, defendida também por nossos Tribunais, consoante com a ementa transcrita:</w:t>
      </w:r>
    </w:p>
    <w:p w:rsidR="005215ED" w:rsidRDefault="005215ED" w:rsidP="003E19B0">
      <w:pPr>
        <w:spacing w:after="0" w:line="360" w:lineRule="auto"/>
        <w:ind w:firstLine="1134"/>
        <w:jc w:val="both"/>
        <w:rPr>
          <w:rFonts w:ascii="Arial" w:hAnsi="Arial" w:cs="Arial"/>
          <w:sz w:val="24"/>
          <w:szCs w:val="24"/>
        </w:rPr>
      </w:pPr>
    </w:p>
    <w:p w:rsidR="000C5ACD" w:rsidRDefault="002A59E8" w:rsidP="000C5ACD">
      <w:pPr>
        <w:spacing w:after="0" w:line="240" w:lineRule="auto"/>
        <w:ind w:left="2268"/>
        <w:jc w:val="both"/>
        <w:rPr>
          <w:rFonts w:ascii="Arial" w:hAnsi="Arial" w:cs="Arial"/>
          <w:sz w:val="20"/>
          <w:szCs w:val="20"/>
        </w:rPr>
      </w:pPr>
      <w:r w:rsidRPr="002A59E8">
        <w:rPr>
          <w:rFonts w:ascii="Arial" w:hAnsi="Arial" w:cs="Arial"/>
          <w:sz w:val="20"/>
          <w:szCs w:val="20"/>
        </w:rPr>
        <w:t xml:space="preserve">AGRAVO DE INSTRUMENTO. CIVIL. FAMÍLIA. ANTECIPAÇÃO DE TUTELA. REGIME DE VISITAS. RESTRIÇÃO DE VISITAS DO PAI. QUADRO TANGÍVEL DE ALIENAÇÃO PARENTAL. PROMOÇÃO DO MELHOR INTERESSE DA CRIANÇA. </w:t>
      </w:r>
      <w:proofErr w:type="gramStart"/>
      <w:r w:rsidRPr="002A59E8">
        <w:rPr>
          <w:rFonts w:ascii="Arial" w:hAnsi="Arial" w:cs="Arial"/>
          <w:sz w:val="20"/>
          <w:szCs w:val="20"/>
        </w:rPr>
        <w:t>FAMÍLIA MOSAICO</w:t>
      </w:r>
      <w:proofErr w:type="gramEnd"/>
      <w:r w:rsidRPr="002A59E8">
        <w:rPr>
          <w:rFonts w:ascii="Arial" w:hAnsi="Arial" w:cs="Arial"/>
          <w:sz w:val="20"/>
          <w:szCs w:val="20"/>
        </w:rPr>
        <w:t>. CONVIVÊNCIA FAMILIAR. CANAIS DE DIÁLOGO. CRESCIMENTO SADIO DA CRIANÇA. POSSIBILIDADE DE RESTRIÇÃO DAS VISITAS DO PAI ATÉ A REALIZAÇÃO DO ESTUDO PSICOSSOCIAL.</w:t>
      </w:r>
    </w:p>
    <w:p w:rsidR="002A59E8" w:rsidRPr="002A59E8" w:rsidRDefault="00CC0C38" w:rsidP="00582C96">
      <w:pPr>
        <w:spacing w:after="0" w:line="240" w:lineRule="auto"/>
        <w:ind w:left="2268"/>
        <w:jc w:val="both"/>
        <w:rPr>
          <w:rFonts w:ascii="Arial" w:hAnsi="Arial" w:cs="Arial"/>
          <w:sz w:val="20"/>
          <w:szCs w:val="20"/>
        </w:rPr>
      </w:pPr>
      <w:r>
        <w:rPr>
          <w:rFonts w:ascii="Arial" w:hAnsi="Arial" w:cs="Arial"/>
          <w:sz w:val="20"/>
          <w:szCs w:val="20"/>
        </w:rPr>
        <w:t>1. O</w:t>
      </w:r>
      <w:r w:rsidRPr="002A59E8">
        <w:rPr>
          <w:rFonts w:ascii="Arial" w:hAnsi="Arial" w:cs="Arial"/>
          <w:sz w:val="20"/>
          <w:szCs w:val="20"/>
        </w:rPr>
        <w:t>s requisitos atinentes à antecipação da tutela adquirem colorido particular quando o interesse tutelado envolve a difícil equação relativa à promoção do melhor interesse da criança. Desse modo, para fins de ser preservada e tutelada a sua integridade física e psíquica, é possível reputar verossímeis alegações ainda que não haj</w:t>
      </w:r>
      <w:r>
        <w:rPr>
          <w:rFonts w:ascii="Arial" w:hAnsi="Arial" w:cs="Arial"/>
          <w:sz w:val="20"/>
          <w:szCs w:val="20"/>
        </w:rPr>
        <w:t>a, até o momento processual da A</w:t>
      </w:r>
      <w:r w:rsidRPr="002A59E8">
        <w:rPr>
          <w:rFonts w:ascii="Arial" w:hAnsi="Arial" w:cs="Arial"/>
          <w:sz w:val="20"/>
          <w:szCs w:val="20"/>
        </w:rPr>
        <w:t>ção principal, provas inequívocas dos indí</w:t>
      </w:r>
      <w:r>
        <w:rPr>
          <w:rFonts w:ascii="Arial" w:hAnsi="Arial" w:cs="Arial"/>
          <w:sz w:val="20"/>
          <w:szCs w:val="20"/>
        </w:rPr>
        <w:t>cios de alienação parental. 2. D</w:t>
      </w:r>
      <w:r w:rsidRPr="002A59E8">
        <w:rPr>
          <w:rFonts w:ascii="Arial" w:hAnsi="Arial" w:cs="Arial"/>
          <w:sz w:val="20"/>
          <w:szCs w:val="20"/>
        </w:rPr>
        <w:t xml:space="preserve">iante do desenho moderno de famílias mosaico, formadas por núcleo familiar integrado por genitores que já constituíram outros laços familiares, devem os genitores evitar posturas que robusteçam o tom conflituoso, </w:t>
      </w:r>
      <w:proofErr w:type="gramStart"/>
      <w:r w:rsidRPr="002A59E8">
        <w:rPr>
          <w:rFonts w:ascii="Arial" w:hAnsi="Arial" w:cs="Arial"/>
          <w:sz w:val="20"/>
          <w:szCs w:val="20"/>
        </w:rPr>
        <w:t>sob pena</w:t>
      </w:r>
      <w:proofErr w:type="gramEnd"/>
      <w:r w:rsidRPr="002A59E8">
        <w:rPr>
          <w:rFonts w:ascii="Arial" w:hAnsi="Arial" w:cs="Arial"/>
          <w:sz w:val="20"/>
          <w:szCs w:val="20"/>
        </w:rPr>
        <w:t xml:space="preserve"> de tornar ainda mais tensa a criança, a qual se vê cada vez mais vulnerável em razão do tom e da falta de diálogo entre os pais. </w:t>
      </w:r>
      <w:proofErr w:type="gramStart"/>
      <w:r w:rsidRPr="002A59E8">
        <w:rPr>
          <w:rFonts w:ascii="Arial" w:hAnsi="Arial" w:cs="Arial"/>
          <w:sz w:val="20"/>
          <w:szCs w:val="20"/>
        </w:rPr>
        <w:t>os</w:t>
      </w:r>
      <w:proofErr w:type="gramEnd"/>
      <w:r w:rsidRPr="002A59E8">
        <w:rPr>
          <w:rFonts w:ascii="Arial" w:hAnsi="Arial" w:cs="Arial"/>
          <w:sz w:val="20"/>
          <w:szCs w:val="20"/>
        </w:rPr>
        <w:t xml:space="preserve"> contornos da guarda de um filho não podem refletir desajustes de relacionamentos anteriores desfeitos, devendo ilustrar, ao revés, o empenho e a maturidades do par parental em vista de viabilizar uma realidade saudável para o crescimento do filho. 3. A preservação do melhor interesse da criança dá ensejo à restrição do direito de visitas do genitor, até que, com esteio em elementos de prova a serem produzidos na ação principal (estudo psicossocial), sejam definidas diretrizes para uma melhor convivência da criança, o que recomendará a redução do conflito entre os genitores, bem como a criação de novos canais que viabilizem o crescimento sadio da criança. 4. Agravo de instrumento conhecido a que se nega provimento.</w:t>
      </w:r>
      <w:r w:rsidR="00582C96">
        <w:rPr>
          <w:rFonts w:ascii="Arial" w:hAnsi="Arial" w:cs="Arial"/>
          <w:sz w:val="20"/>
          <w:szCs w:val="20"/>
        </w:rPr>
        <w:t xml:space="preserve"> </w:t>
      </w:r>
      <w:r w:rsidR="005E1EC2">
        <w:rPr>
          <w:rFonts w:ascii="Arial" w:hAnsi="Arial" w:cs="Arial"/>
          <w:sz w:val="20"/>
          <w:szCs w:val="20"/>
        </w:rPr>
        <w:t>(</w:t>
      </w:r>
      <w:r w:rsidR="00582C96">
        <w:rPr>
          <w:rFonts w:ascii="Arial" w:hAnsi="Arial" w:cs="Arial"/>
          <w:sz w:val="20"/>
          <w:szCs w:val="20"/>
        </w:rPr>
        <w:t xml:space="preserve">TJ – DF, </w:t>
      </w:r>
      <w:r w:rsidR="00582C96" w:rsidRPr="002A59E8">
        <w:rPr>
          <w:rFonts w:ascii="Arial" w:hAnsi="Arial" w:cs="Arial"/>
          <w:sz w:val="20"/>
          <w:szCs w:val="20"/>
        </w:rPr>
        <w:t>Relator: SIMONE LUCINDO</w:t>
      </w:r>
      <w:r w:rsidR="00582C96">
        <w:rPr>
          <w:rFonts w:ascii="Arial" w:hAnsi="Arial" w:cs="Arial"/>
          <w:sz w:val="20"/>
          <w:szCs w:val="20"/>
        </w:rPr>
        <w:t>, 2013).</w:t>
      </w:r>
    </w:p>
    <w:p w:rsidR="002A59E8" w:rsidRPr="002A59E8" w:rsidRDefault="002A59E8" w:rsidP="00582C96">
      <w:pPr>
        <w:spacing w:after="0" w:line="360" w:lineRule="auto"/>
        <w:ind w:left="2268"/>
        <w:jc w:val="both"/>
        <w:rPr>
          <w:rFonts w:ascii="Arial" w:hAnsi="Arial" w:cs="Arial"/>
          <w:sz w:val="20"/>
          <w:szCs w:val="20"/>
        </w:rPr>
      </w:pPr>
    </w:p>
    <w:p w:rsidR="00F97FCD" w:rsidRDefault="00863481" w:rsidP="00582C96">
      <w:pPr>
        <w:spacing w:after="0" w:line="360" w:lineRule="auto"/>
        <w:ind w:firstLine="1134"/>
        <w:jc w:val="both"/>
        <w:rPr>
          <w:rFonts w:ascii="Arial" w:hAnsi="Arial" w:cs="Arial"/>
          <w:sz w:val="24"/>
          <w:szCs w:val="24"/>
        </w:rPr>
      </w:pPr>
      <w:r>
        <w:rPr>
          <w:rFonts w:ascii="Arial" w:hAnsi="Arial" w:cs="Arial"/>
          <w:sz w:val="24"/>
          <w:szCs w:val="24"/>
        </w:rPr>
        <w:t>Um</w:t>
      </w:r>
      <w:r w:rsidR="00F97FCD">
        <w:rPr>
          <w:rFonts w:ascii="Arial" w:hAnsi="Arial" w:cs="Arial"/>
          <w:sz w:val="24"/>
          <w:szCs w:val="24"/>
        </w:rPr>
        <w:t xml:space="preserve"> fato</w:t>
      </w:r>
      <w:r>
        <w:rPr>
          <w:rFonts w:ascii="Arial" w:hAnsi="Arial" w:cs="Arial"/>
          <w:sz w:val="24"/>
          <w:szCs w:val="24"/>
        </w:rPr>
        <w:t>r</w:t>
      </w:r>
      <w:r w:rsidR="00F97FCD">
        <w:rPr>
          <w:rFonts w:ascii="Arial" w:hAnsi="Arial" w:cs="Arial"/>
          <w:sz w:val="24"/>
          <w:szCs w:val="24"/>
        </w:rPr>
        <w:t xml:space="preserve"> que merece destaque, em relação ao Estatuto e o presente estudo, é o direito da criança e do adolescente a convivência familiar, visto que tal preceito encontra amparo na</w:t>
      </w:r>
      <w:r w:rsidR="00303C84">
        <w:rPr>
          <w:rFonts w:ascii="Arial" w:hAnsi="Arial" w:cs="Arial"/>
          <w:sz w:val="24"/>
          <w:szCs w:val="24"/>
        </w:rPr>
        <w:t>s disposições</w:t>
      </w:r>
      <w:r w:rsidR="00F97FCD">
        <w:rPr>
          <w:rFonts w:ascii="Arial" w:hAnsi="Arial" w:cs="Arial"/>
          <w:sz w:val="24"/>
          <w:szCs w:val="24"/>
        </w:rPr>
        <w:t xml:space="preserve"> </w:t>
      </w:r>
      <w:r w:rsidR="00303C84">
        <w:rPr>
          <w:rFonts w:ascii="Arial" w:hAnsi="Arial" w:cs="Arial"/>
          <w:sz w:val="24"/>
          <w:szCs w:val="24"/>
        </w:rPr>
        <w:t>sobre</w:t>
      </w:r>
      <w:r w:rsidR="005E1EC2">
        <w:rPr>
          <w:rFonts w:ascii="Arial" w:hAnsi="Arial" w:cs="Arial"/>
          <w:sz w:val="24"/>
          <w:szCs w:val="24"/>
        </w:rPr>
        <w:t xml:space="preserve"> a</w:t>
      </w:r>
      <w:r w:rsidR="00F97FCD">
        <w:rPr>
          <w:rFonts w:ascii="Arial" w:hAnsi="Arial" w:cs="Arial"/>
          <w:sz w:val="24"/>
          <w:szCs w:val="24"/>
        </w:rPr>
        <w:t xml:space="preserve"> alienação parental e </w:t>
      </w:r>
      <w:proofErr w:type="gramStart"/>
      <w:r w:rsidR="00F97FCD">
        <w:rPr>
          <w:rFonts w:ascii="Arial" w:hAnsi="Arial" w:cs="Arial"/>
          <w:sz w:val="24"/>
          <w:szCs w:val="24"/>
        </w:rPr>
        <w:t>no ECA</w:t>
      </w:r>
      <w:proofErr w:type="gramEnd"/>
      <w:r w:rsidR="00F97FCD">
        <w:rPr>
          <w:rFonts w:ascii="Arial" w:hAnsi="Arial" w:cs="Arial"/>
          <w:sz w:val="24"/>
          <w:szCs w:val="24"/>
        </w:rPr>
        <w:t xml:space="preserve">. No que tange ao Estatuto, é assegurado em sua plenitude e exercício regular do direito </w:t>
      </w:r>
      <w:r w:rsidR="005E1EC2">
        <w:rPr>
          <w:rFonts w:ascii="Arial" w:hAnsi="Arial" w:cs="Arial"/>
          <w:sz w:val="24"/>
          <w:szCs w:val="24"/>
        </w:rPr>
        <w:t>a</w:t>
      </w:r>
      <w:r w:rsidR="00F97FCD">
        <w:rPr>
          <w:rFonts w:ascii="Arial" w:hAnsi="Arial" w:cs="Arial"/>
          <w:sz w:val="24"/>
          <w:szCs w:val="24"/>
        </w:rPr>
        <w:t>o fortalecimento dos vínculos familiares, seja el</w:t>
      </w:r>
      <w:r w:rsidR="005E1EC2">
        <w:rPr>
          <w:rFonts w:ascii="Arial" w:hAnsi="Arial" w:cs="Arial"/>
          <w:sz w:val="24"/>
          <w:szCs w:val="24"/>
        </w:rPr>
        <w:t xml:space="preserve">a família natural ou substituta, conforme artigos 19 e </w:t>
      </w:r>
      <w:r w:rsidR="001D0DA9">
        <w:rPr>
          <w:rFonts w:ascii="Arial" w:hAnsi="Arial" w:cs="Arial"/>
          <w:sz w:val="24"/>
          <w:szCs w:val="24"/>
        </w:rPr>
        <w:t>20, in</w:t>
      </w:r>
      <w:r w:rsidR="00A6500F">
        <w:rPr>
          <w:rFonts w:ascii="Arial" w:hAnsi="Arial" w:cs="Arial"/>
          <w:sz w:val="24"/>
          <w:szCs w:val="24"/>
        </w:rPr>
        <w:t xml:space="preserve"> </w:t>
      </w:r>
      <w:r w:rsidR="001D0DA9">
        <w:rPr>
          <w:rFonts w:ascii="Arial" w:hAnsi="Arial" w:cs="Arial"/>
          <w:sz w:val="24"/>
          <w:szCs w:val="24"/>
        </w:rPr>
        <w:t>verbis</w:t>
      </w:r>
      <w:r w:rsidR="005E1EC2">
        <w:rPr>
          <w:rFonts w:ascii="Arial" w:hAnsi="Arial" w:cs="Arial"/>
          <w:sz w:val="24"/>
          <w:szCs w:val="24"/>
        </w:rPr>
        <w:t>:</w:t>
      </w:r>
    </w:p>
    <w:p w:rsidR="00DD0F43" w:rsidRDefault="00DD0F43" w:rsidP="003E19B0">
      <w:pPr>
        <w:spacing w:after="0" w:line="360" w:lineRule="auto"/>
        <w:ind w:firstLine="1134"/>
        <w:jc w:val="both"/>
        <w:rPr>
          <w:rFonts w:ascii="Arial" w:hAnsi="Arial" w:cs="Arial"/>
          <w:sz w:val="24"/>
          <w:szCs w:val="24"/>
        </w:rPr>
      </w:pPr>
    </w:p>
    <w:p w:rsidR="00F97FCD" w:rsidRPr="00F97FCD" w:rsidRDefault="00F97FCD" w:rsidP="00F97FCD">
      <w:pPr>
        <w:spacing w:after="0" w:line="240" w:lineRule="auto"/>
        <w:ind w:left="2268"/>
        <w:jc w:val="both"/>
        <w:rPr>
          <w:rFonts w:ascii="Arial" w:hAnsi="Arial" w:cs="Arial"/>
          <w:sz w:val="20"/>
          <w:szCs w:val="20"/>
        </w:rPr>
      </w:pPr>
      <w:r w:rsidRPr="00F97FCD">
        <w:rPr>
          <w:rFonts w:ascii="Arial" w:hAnsi="Arial" w:cs="Arial"/>
          <w:sz w:val="20"/>
          <w:szCs w:val="20"/>
        </w:rPr>
        <w:lastRenderedPageBreak/>
        <w:t>Art. 19. Toda criança ou adolescente tem direito a ser criado e educado no seio da sua família e excepcionalmente, em família substituta, assegurada a convivência familiar e comunitária, em ambiente livre da presença de pessoas dependentes de substâncias entorpecentes.</w:t>
      </w:r>
    </w:p>
    <w:p w:rsidR="00F97FCD" w:rsidRPr="00F97FCD" w:rsidRDefault="00F97FCD" w:rsidP="00F97FCD">
      <w:pPr>
        <w:spacing w:after="0" w:line="240" w:lineRule="auto"/>
        <w:ind w:left="2268"/>
        <w:jc w:val="both"/>
        <w:rPr>
          <w:rFonts w:ascii="Arial" w:hAnsi="Arial" w:cs="Arial"/>
          <w:sz w:val="20"/>
          <w:szCs w:val="20"/>
        </w:rPr>
      </w:pPr>
      <w:r w:rsidRPr="00F97FCD">
        <w:rPr>
          <w:rFonts w:ascii="Arial" w:hAnsi="Arial" w:cs="Arial"/>
          <w:sz w:val="20"/>
          <w:szCs w:val="20"/>
        </w:rPr>
        <w:t>Art. 20. Os filhos, havidos ou não da relação do casamento, ou por adoção, terão os mesmos direitos e qualificações, proibidas quaisquer designações discriminatórias relativas à filiação.</w:t>
      </w:r>
      <w:r>
        <w:rPr>
          <w:rFonts w:ascii="Arial" w:hAnsi="Arial" w:cs="Arial"/>
          <w:sz w:val="20"/>
          <w:szCs w:val="20"/>
        </w:rPr>
        <w:t xml:space="preserve"> (BRASIL, 1990)</w:t>
      </w:r>
    </w:p>
    <w:p w:rsidR="00F97FCD" w:rsidRDefault="00F97FCD" w:rsidP="003E19B0">
      <w:pPr>
        <w:spacing w:after="0" w:line="360" w:lineRule="auto"/>
        <w:ind w:firstLine="1134"/>
        <w:jc w:val="both"/>
        <w:rPr>
          <w:rFonts w:ascii="Arial" w:hAnsi="Arial" w:cs="Arial"/>
          <w:sz w:val="24"/>
          <w:szCs w:val="24"/>
        </w:rPr>
      </w:pPr>
      <w:r>
        <w:rPr>
          <w:rFonts w:ascii="Arial" w:hAnsi="Arial" w:cs="Arial"/>
          <w:sz w:val="24"/>
          <w:szCs w:val="24"/>
        </w:rPr>
        <w:t xml:space="preserve">  </w:t>
      </w:r>
    </w:p>
    <w:p w:rsidR="00863481" w:rsidRDefault="000B7B6F" w:rsidP="00F97FCD">
      <w:pPr>
        <w:spacing w:after="0" w:line="360" w:lineRule="auto"/>
        <w:ind w:firstLine="1134"/>
        <w:jc w:val="both"/>
        <w:rPr>
          <w:rFonts w:ascii="Arial" w:hAnsi="Arial" w:cs="Arial"/>
          <w:sz w:val="24"/>
          <w:szCs w:val="24"/>
        </w:rPr>
      </w:pPr>
      <w:r>
        <w:rPr>
          <w:rFonts w:ascii="Arial" w:hAnsi="Arial" w:cs="Arial"/>
          <w:sz w:val="24"/>
          <w:szCs w:val="24"/>
        </w:rPr>
        <w:t>Outro ponto de relevância impar</w:t>
      </w:r>
      <w:r w:rsidR="00863481">
        <w:rPr>
          <w:rFonts w:ascii="Arial" w:hAnsi="Arial" w:cs="Arial"/>
          <w:sz w:val="24"/>
          <w:szCs w:val="24"/>
        </w:rPr>
        <w:t xml:space="preserve"> é o poder familiar. É importante ressaltar que esse exercício pertence a ambos os pais, não sendo de exclusividade de nenhum deles. Isto implica dizer que os dois possuem os mesmos deveres no que tange a guarda, educação e sustento de seus filhos. Ora, se a ambos é instituída </w:t>
      </w:r>
      <w:proofErr w:type="gramStart"/>
      <w:r w:rsidR="00863481">
        <w:rPr>
          <w:rFonts w:ascii="Arial" w:hAnsi="Arial" w:cs="Arial"/>
          <w:sz w:val="24"/>
          <w:szCs w:val="24"/>
        </w:rPr>
        <w:t>essas obrigaç</w:t>
      </w:r>
      <w:r w:rsidR="001D0DA9">
        <w:rPr>
          <w:rFonts w:ascii="Arial" w:hAnsi="Arial" w:cs="Arial"/>
          <w:sz w:val="24"/>
          <w:szCs w:val="24"/>
        </w:rPr>
        <w:t>ão</w:t>
      </w:r>
      <w:proofErr w:type="gramEnd"/>
      <w:r w:rsidR="001D0DA9">
        <w:rPr>
          <w:rFonts w:ascii="Arial" w:hAnsi="Arial" w:cs="Arial"/>
          <w:sz w:val="24"/>
          <w:szCs w:val="24"/>
        </w:rPr>
        <w:t>, logo lhes cabe</w:t>
      </w:r>
      <w:r w:rsidR="00863481">
        <w:rPr>
          <w:rFonts w:ascii="Arial" w:hAnsi="Arial" w:cs="Arial"/>
          <w:sz w:val="24"/>
          <w:szCs w:val="24"/>
        </w:rPr>
        <w:t xml:space="preserve"> os mesmos direitos de preservação e vínculo familiar para com seus filhos, não podendo ser este retirado por qualquer dos genitores, sendo de exclusividade da autoridade judiciária competente:</w:t>
      </w:r>
    </w:p>
    <w:p w:rsidR="00175A20" w:rsidRPr="00175A20" w:rsidRDefault="00175A20" w:rsidP="00F97FCD">
      <w:pPr>
        <w:spacing w:after="0" w:line="360" w:lineRule="auto"/>
        <w:ind w:firstLine="1134"/>
        <w:jc w:val="both"/>
        <w:rPr>
          <w:rFonts w:ascii="Arial" w:hAnsi="Arial" w:cs="Arial"/>
          <w:sz w:val="24"/>
          <w:szCs w:val="24"/>
        </w:rPr>
      </w:pPr>
    </w:p>
    <w:p w:rsidR="00863481" w:rsidRPr="00175A20" w:rsidRDefault="00863481" w:rsidP="00863481">
      <w:pPr>
        <w:spacing w:after="0" w:line="240" w:lineRule="auto"/>
        <w:ind w:left="2268"/>
        <w:jc w:val="both"/>
        <w:rPr>
          <w:rFonts w:ascii="Arial" w:hAnsi="Arial" w:cs="Arial"/>
          <w:sz w:val="20"/>
          <w:szCs w:val="20"/>
        </w:rPr>
      </w:pPr>
      <w:r w:rsidRPr="00175A20">
        <w:rPr>
          <w:rFonts w:ascii="Arial" w:hAnsi="Arial" w:cs="Arial"/>
          <w:sz w:val="20"/>
          <w:szCs w:val="20"/>
        </w:rPr>
        <w:t>Art. 21. O poder familiar será exercido, em igualdade de condições, pelo pai e pela mãe, na forma do que dispuser a legislação civil, assegurado a qualquer deles o direito de, em caso de discordância, recorrer à autoridade judiciária competente para a solução da divergência.</w:t>
      </w:r>
    </w:p>
    <w:p w:rsidR="00863481" w:rsidRPr="00175A20" w:rsidRDefault="00863481" w:rsidP="00863481">
      <w:pPr>
        <w:spacing w:after="0" w:line="240" w:lineRule="auto"/>
        <w:ind w:left="2268"/>
        <w:jc w:val="both"/>
        <w:rPr>
          <w:rFonts w:ascii="Arial" w:hAnsi="Arial" w:cs="Arial"/>
          <w:sz w:val="20"/>
          <w:szCs w:val="20"/>
        </w:rPr>
      </w:pPr>
      <w:r w:rsidRPr="00175A20">
        <w:rPr>
          <w:rFonts w:ascii="Arial" w:hAnsi="Arial" w:cs="Arial"/>
          <w:sz w:val="20"/>
          <w:szCs w:val="20"/>
        </w:rPr>
        <w:t>Art. 22. Aos pais incumbe o dever de sustento, guarda e educação dos filhos menores, cabendo-lhes ainda, no interesse destes, a obrigação de cumprir e fazer cumprir as determinações judiciais. (BRASIL, 1990).</w:t>
      </w:r>
    </w:p>
    <w:p w:rsidR="00CA7278" w:rsidRPr="00175A20" w:rsidRDefault="00863481" w:rsidP="00F97FCD">
      <w:pPr>
        <w:spacing w:after="0" w:line="360" w:lineRule="auto"/>
        <w:ind w:firstLine="1134"/>
        <w:jc w:val="both"/>
        <w:rPr>
          <w:rFonts w:ascii="Arial" w:hAnsi="Arial" w:cs="Arial"/>
          <w:sz w:val="24"/>
          <w:szCs w:val="24"/>
        </w:rPr>
      </w:pPr>
      <w:r w:rsidRPr="00175A20">
        <w:rPr>
          <w:rFonts w:ascii="Arial" w:hAnsi="Arial" w:cs="Arial"/>
          <w:sz w:val="24"/>
          <w:szCs w:val="24"/>
        </w:rPr>
        <w:t xml:space="preserve"> </w:t>
      </w:r>
    </w:p>
    <w:p w:rsidR="00CA7278" w:rsidRDefault="00426F6E" w:rsidP="00863481">
      <w:pPr>
        <w:spacing w:after="0" w:line="360" w:lineRule="auto"/>
        <w:ind w:firstLine="1134"/>
        <w:jc w:val="both"/>
        <w:rPr>
          <w:rFonts w:ascii="Arial" w:hAnsi="Arial" w:cs="Arial"/>
          <w:sz w:val="24"/>
          <w:szCs w:val="24"/>
        </w:rPr>
      </w:pPr>
      <w:r>
        <w:rPr>
          <w:rFonts w:ascii="Arial" w:hAnsi="Arial" w:cs="Arial"/>
          <w:sz w:val="24"/>
          <w:szCs w:val="24"/>
        </w:rPr>
        <w:t>N</w:t>
      </w:r>
      <w:r w:rsidR="003A0361">
        <w:rPr>
          <w:rFonts w:ascii="Arial" w:hAnsi="Arial" w:cs="Arial"/>
          <w:sz w:val="24"/>
          <w:szCs w:val="24"/>
        </w:rPr>
        <w:t xml:space="preserve">o decorrer da explanação, o Estatuto de forma direta traz a responsabilidade parental, </w:t>
      </w:r>
      <w:r w:rsidR="001D0DA9">
        <w:rPr>
          <w:rFonts w:ascii="Arial" w:hAnsi="Arial" w:cs="Arial"/>
          <w:sz w:val="24"/>
          <w:szCs w:val="24"/>
        </w:rPr>
        <w:t>n</w:t>
      </w:r>
      <w:r w:rsidR="003A0361">
        <w:rPr>
          <w:rFonts w:ascii="Arial" w:hAnsi="Arial" w:cs="Arial"/>
          <w:sz w:val="24"/>
          <w:szCs w:val="24"/>
        </w:rPr>
        <w:t xml:space="preserve">a qual os pais devem assumir seus deveres em relação aos seus filhos. No entanto, embora apresente as garantias que devem ser resguardadas, </w:t>
      </w:r>
      <w:proofErr w:type="gramStart"/>
      <w:r w:rsidR="003A0361">
        <w:rPr>
          <w:rFonts w:ascii="Arial" w:hAnsi="Arial" w:cs="Arial"/>
          <w:sz w:val="24"/>
          <w:szCs w:val="24"/>
        </w:rPr>
        <w:t>o ECA</w:t>
      </w:r>
      <w:proofErr w:type="gramEnd"/>
      <w:r w:rsidR="003A0361">
        <w:rPr>
          <w:rFonts w:ascii="Arial" w:hAnsi="Arial" w:cs="Arial"/>
          <w:sz w:val="24"/>
          <w:szCs w:val="24"/>
        </w:rPr>
        <w:t xml:space="preserve"> não faz menção ao termo alienação parental, ou seja, o mesmo aponta os direitos previstos na lei de alienação pa</w:t>
      </w:r>
      <w:r w:rsidR="006F0E76">
        <w:rPr>
          <w:rFonts w:ascii="Arial" w:hAnsi="Arial" w:cs="Arial"/>
          <w:sz w:val="24"/>
          <w:szCs w:val="24"/>
        </w:rPr>
        <w:t xml:space="preserve">rental, mas não traz os </w:t>
      </w:r>
      <w:r w:rsidR="003A0361">
        <w:rPr>
          <w:rFonts w:ascii="Arial" w:hAnsi="Arial" w:cs="Arial"/>
          <w:sz w:val="24"/>
          <w:szCs w:val="24"/>
        </w:rPr>
        <w:t>efeitos jurídicos de modo específico, sendo, portanto, de grande relevância a lei para efetivação dos direitos sociais, físicos e psicológicos da criança e do adolescente. Como será visto em seguinte.</w:t>
      </w:r>
    </w:p>
    <w:p w:rsidR="003A0361" w:rsidRDefault="003A0361" w:rsidP="003A0361">
      <w:pPr>
        <w:spacing w:after="0" w:line="360" w:lineRule="auto"/>
        <w:jc w:val="both"/>
        <w:rPr>
          <w:rFonts w:ascii="Arial" w:hAnsi="Arial" w:cs="Arial"/>
          <w:sz w:val="24"/>
          <w:szCs w:val="24"/>
        </w:rPr>
      </w:pPr>
    </w:p>
    <w:p w:rsidR="003A0361" w:rsidRPr="007B0DC4" w:rsidRDefault="007B0DC4" w:rsidP="003A0361">
      <w:pPr>
        <w:spacing w:after="0" w:line="360" w:lineRule="auto"/>
        <w:jc w:val="both"/>
        <w:rPr>
          <w:rFonts w:ascii="Arial" w:hAnsi="Arial" w:cs="Arial"/>
          <w:b/>
          <w:sz w:val="24"/>
          <w:szCs w:val="24"/>
        </w:rPr>
      </w:pPr>
      <w:r w:rsidRPr="007B0DC4">
        <w:rPr>
          <w:rFonts w:ascii="Arial" w:hAnsi="Arial" w:cs="Arial"/>
          <w:b/>
          <w:sz w:val="24"/>
          <w:szCs w:val="24"/>
        </w:rPr>
        <w:t xml:space="preserve">2.1 </w:t>
      </w:r>
      <w:r w:rsidR="003A0361" w:rsidRPr="007B0DC4">
        <w:rPr>
          <w:rFonts w:ascii="Arial" w:hAnsi="Arial" w:cs="Arial"/>
          <w:b/>
          <w:sz w:val="24"/>
          <w:szCs w:val="24"/>
        </w:rPr>
        <w:t xml:space="preserve">A </w:t>
      </w:r>
      <w:r w:rsidRPr="007B0DC4">
        <w:rPr>
          <w:rFonts w:ascii="Arial" w:hAnsi="Arial" w:cs="Arial"/>
          <w:b/>
          <w:sz w:val="24"/>
          <w:szCs w:val="24"/>
        </w:rPr>
        <w:t>alienação parental e suas peculiaridades legais</w:t>
      </w:r>
    </w:p>
    <w:p w:rsidR="003A0361" w:rsidRDefault="003A0361" w:rsidP="003A0361">
      <w:pPr>
        <w:spacing w:after="0" w:line="360" w:lineRule="auto"/>
        <w:jc w:val="both"/>
        <w:rPr>
          <w:rFonts w:ascii="Arial" w:hAnsi="Arial" w:cs="Arial"/>
          <w:sz w:val="24"/>
          <w:szCs w:val="24"/>
        </w:rPr>
      </w:pPr>
    </w:p>
    <w:p w:rsidR="003A0361" w:rsidRDefault="003A0361" w:rsidP="003A0361">
      <w:pPr>
        <w:spacing w:after="0" w:line="360" w:lineRule="auto"/>
        <w:ind w:firstLine="1134"/>
        <w:jc w:val="both"/>
        <w:rPr>
          <w:rFonts w:ascii="Arial" w:hAnsi="Arial" w:cs="Arial"/>
          <w:sz w:val="24"/>
          <w:szCs w:val="24"/>
        </w:rPr>
      </w:pPr>
      <w:r>
        <w:rPr>
          <w:rFonts w:ascii="Arial" w:hAnsi="Arial" w:cs="Arial"/>
          <w:sz w:val="24"/>
          <w:szCs w:val="24"/>
        </w:rPr>
        <w:t>A alienação parental</w:t>
      </w:r>
      <w:r w:rsidR="006F0E76">
        <w:rPr>
          <w:rFonts w:ascii="Arial" w:hAnsi="Arial" w:cs="Arial"/>
          <w:sz w:val="24"/>
          <w:szCs w:val="24"/>
        </w:rPr>
        <w:t xml:space="preserve"> tem se tornado alvo de debates constantes, principalmente </w:t>
      </w:r>
      <w:r w:rsidR="00B85453">
        <w:rPr>
          <w:rFonts w:ascii="Arial" w:hAnsi="Arial" w:cs="Arial"/>
          <w:sz w:val="24"/>
          <w:szCs w:val="24"/>
        </w:rPr>
        <w:t xml:space="preserve">por decorrer de </w:t>
      </w:r>
      <w:r w:rsidR="006F0E76">
        <w:rPr>
          <w:rFonts w:ascii="Arial" w:hAnsi="Arial" w:cs="Arial"/>
          <w:sz w:val="24"/>
          <w:szCs w:val="24"/>
        </w:rPr>
        <w:t>uma realidade</w:t>
      </w:r>
      <w:r w:rsidR="00B85453">
        <w:rPr>
          <w:rFonts w:ascii="Arial" w:hAnsi="Arial" w:cs="Arial"/>
          <w:sz w:val="24"/>
          <w:szCs w:val="24"/>
        </w:rPr>
        <w:t xml:space="preserve"> frequente</w:t>
      </w:r>
      <w:r w:rsidR="006F0E76">
        <w:rPr>
          <w:rFonts w:ascii="Arial" w:hAnsi="Arial" w:cs="Arial"/>
          <w:sz w:val="24"/>
          <w:szCs w:val="24"/>
        </w:rPr>
        <w:t xml:space="preserve"> resultante da quebra do convívio familiar. Tal fato gera distintas consequências, sobretudo no que tange aos filhos. </w:t>
      </w:r>
      <w:r w:rsidR="00566D6D">
        <w:rPr>
          <w:rFonts w:ascii="Arial" w:hAnsi="Arial" w:cs="Arial"/>
          <w:sz w:val="24"/>
          <w:szCs w:val="24"/>
        </w:rPr>
        <w:t xml:space="preserve">O alienador utiliza seus filhos, por ser um vínculo </w:t>
      </w:r>
      <w:r w:rsidR="003660D4">
        <w:rPr>
          <w:rFonts w:ascii="Arial" w:hAnsi="Arial" w:cs="Arial"/>
          <w:sz w:val="24"/>
          <w:szCs w:val="24"/>
        </w:rPr>
        <w:t xml:space="preserve">de ambos, </w:t>
      </w:r>
      <w:r w:rsidR="00DA6727">
        <w:rPr>
          <w:rFonts w:ascii="Arial" w:hAnsi="Arial" w:cs="Arial"/>
          <w:sz w:val="24"/>
          <w:szCs w:val="24"/>
        </w:rPr>
        <w:t xml:space="preserve">com o fito de </w:t>
      </w:r>
      <w:r w:rsidR="003660D4">
        <w:rPr>
          <w:rFonts w:ascii="Arial" w:hAnsi="Arial" w:cs="Arial"/>
          <w:sz w:val="24"/>
          <w:szCs w:val="24"/>
        </w:rPr>
        <w:t>atingir o outro genitor</w:t>
      </w:r>
      <w:r w:rsidR="006B4413">
        <w:rPr>
          <w:rFonts w:ascii="Arial" w:hAnsi="Arial" w:cs="Arial"/>
          <w:sz w:val="24"/>
          <w:szCs w:val="24"/>
        </w:rPr>
        <w:t xml:space="preserve">. A lei de alienação parental traz o conceito </w:t>
      </w:r>
      <w:r w:rsidR="00B85453">
        <w:rPr>
          <w:rFonts w:ascii="Arial" w:hAnsi="Arial" w:cs="Arial"/>
          <w:sz w:val="24"/>
          <w:szCs w:val="24"/>
        </w:rPr>
        <w:t>acerca</w:t>
      </w:r>
      <w:r w:rsidR="006B4413">
        <w:rPr>
          <w:rFonts w:ascii="Arial" w:hAnsi="Arial" w:cs="Arial"/>
          <w:sz w:val="24"/>
          <w:szCs w:val="24"/>
        </w:rPr>
        <w:t xml:space="preserve"> do tema e </w:t>
      </w:r>
      <w:r w:rsidR="006B4413">
        <w:rPr>
          <w:rFonts w:ascii="Arial" w:hAnsi="Arial" w:cs="Arial"/>
          <w:sz w:val="24"/>
          <w:szCs w:val="24"/>
        </w:rPr>
        <w:lastRenderedPageBreak/>
        <w:t xml:space="preserve">apresenta o rol de ações, omissões e barreiras criadas pelo alienador com o </w:t>
      </w:r>
      <w:r w:rsidR="00DA6727">
        <w:rPr>
          <w:rFonts w:ascii="Arial" w:hAnsi="Arial" w:cs="Arial"/>
          <w:sz w:val="24"/>
          <w:szCs w:val="24"/>
        </w:rPr>
        <w:t xml:space="preserve">intuito </w:t>
      </w:r>
      <w:r w:rsidR="006B4413">
        <w:rPr>
          <w:rFonts w:ascii="Arial" w:hAnsi="Arial" w:cs="Arial"/>
          <w:sz w:val="24"/>
          <w:szCs w:val="24"/>
        </w:rPr>
        <w:t>de impossibilitar a manutenção de vínculos afetivos.</w:t>
      </w:r>
      <w:r w:rsidR="004B681F">
        <w:rPr>
          <w:rFonts w:ascii="Arial" w:hAnsi="Arial" w:cs="Arial"/>
          <w:sz w:val="24"/>
          <w:szCs w:val="24"/>
        </w:rPr>
        <w:t xml:space="preserve"> Segundo </w:t>
      </w:r>
      <w:r w:rsidR="00DA13E1">
        <w:rPr>
          <w:rFonts w:ascii="Arial" w:hAnsi="Arial" w:cs="Arial"/>
          <w:sz w:val="24"/>
          <w:szCs w:val="24"/>
        </w:rPr>
        <w:t>a lei de alienação parental:</w:t>
      </w:r>
    </w:p>
    <w:p w:rsidR="00B85453" w:rsidRDefault="00B85453" w:rsidP="003A0361">
      <w:pPr>
        <w:spacing w:after="0" w:line="360" w:lineRule="auto"/>
        <w:ind w:firstLine="1134"/>
        <w:jc w:val="both"/>
        <w:rPr>
          <w:rFonts w:ascii="Arial" w:hAnsi="Arial" w:cs="Arial"/>
          <w:sz w:val="24"/>
          <w:szCs w:val="24"/>
        </w:rPr>
      </w:pP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Art. 2</w:t>
      </w:r>
      <w:r w:rsidRPr="00B85453">
        <w:rPr>
          <w:rFonts w:ascii="Arial" w:hAnsi="Arial" w:cs="Arial"/>
          <w:color w:val="000000"/>
          <w:sz w:val="20"/>
          <w:szCs w:val="20"/>
          <w:u w:val="single"/>
          <w:vertAlign w:val="superscript"/>
        </w:rPr>
        <w:t>o</w:t>
      </w:r>
      <w:r w:rsidRPr="00B85453">
        <w:rPr>
          <w:rFonts w:ascii="Arial" w:hAnsi="Arial" w:cs="Arial"/>
          <w:color w:val="000000"/>
          <w:sz w:val="20"/>
          <w:szCs w:val="20"/>
        </w:rPr>
        <w:t xml:space="preserve">  </w:t>
      </w:r>
      <w:r w:rsidRPr="00B85453">
        <w:rPr>
          <w:rFonts w:ascii="Arial" w:hAnsi="Arial" w:cs="Arial"/>
          <w:b/>
          <w:color w:val="000000"/>
          <w:sz w:val="20"/>
          <w:szCs w:val="20"/>
        </w:rPr>
        <w:t xml:space="preserve">Considera-se ato de alienação parental a interferência na formação psicológica da criança ou do adolescente promovida ou induzida por um dos genitores, </w:t>
      </w:r>
      <w:r w:rsidRPr="00D172F5">
        <w:rPr>
          <w:rFonts w:ascii="Arial" w:hAnsi="Arial" w:cs="Arial"/>
          <w:color w:val="000000"/>
          <w:sz w:val="20"/>
          <w:szCs w:val="20"/>
        </w:rPr>
        <w:t>pelos avós</w:t>
      </w:r>
      <w:r w:rsidRPr="00B85453">
        <w:rPr>
          <w:rFonts w:ascii="Arial" w:hAnsi="Arial" w:cs="Arial"/>
          <w:color w:val="000000"/>
          <w:sz w:val="20"/>
          <w:szCs w:val="20"/>
        </w:rPr>
        <w:t xml:space="preserve"> ou pelos que tenham a criança ou adolescente sob a sua autoridade, guarda ou vigilância para que repudie genitor ou que cause prejuízo ao estabelecimento ou à manutenção de vínculos com este. </w:t>
      </w:r>
    </w:p>
    <w:p w:rsid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 xml:space="preserve">Parágrafo único.  </w:t>
      </w:r>
      <w:r w:rsidRPr="00B85453">
        <w:rPr>
          <w:rFonts w:ascii="Arial" w:hAnsi="Arial" w:cs="Arial"/>
          <w:b/>
          <w:color w:val="000000"/>
          <w:sz w:val="20"/>
          <w:szCs w:val="20"/>
        </w:rPr>
        <w:t>São formas exemplificativas de alienação parental, além dos atos assim declarados pelo juiz ou constatados por perícia</w:t>
      </w:r>
      <w:r w:rsidRPr="00B85453">
        <w:rPr>
          <w:rFonts w:ascii="Arial" w:hAnsi="Arial" w:cs="Arial"/>
          <w:color w:val="000000"/>
          <w:sz w:val="20"/>
          <w:szCs w:val="20"/>
        </w:rPr>
        <w:t xml:space="preserve">, praticados diretamente ou com auxílio de terceiros: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I - realizar campanha de desqualificação da conduta do genitor no exercício da paternidade ou maternidade;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II - dificultar o exercício da autoridade parental;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III - dificultar contato de criança ou adolescente com genitor;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IV - dificultar o exercício do direito regulamentado de convivência familiar;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V - omitir deliberadamente a genitor informações pessoais relevantes sobre a criança ou adolescente, inclusive escolares, médicas e alterações de endereço;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VI - apresentar falsa denúncia contra genitor, contra familiares deste ou contra avós, para obstar ou dificultar a convivência deles com a criança ou adolescente; </w:t>
      </w:r>
    </w:p>
    <w:p w:rsidR="00B85453" w:rsidRPr="00B85453" w:rsidRDefault="00B85453" w:rsidP="00B85453">
      <w:pPr>
        <w:pStyle w:val="texto10"/>
        <w:spacing w:before="0" w:beforeAutospacing="0" w:after="0" w:afterAutospacing="0"/>
        <w:ind w:left="2268"/>
        <w:jc w:val="both"/>
        <w:rPr>
          <w:rFonts w:ascii="Arial" w:hAnsi="Arial" w:cs="Arial"/>
          <w:color w:val="000000"/>
          <w:sz w:val="20"/>
          <w:szCs w:val="20"/>
        </w:rPr>
      </w:pPr>
      <w:r w:rsidRPr="00B85453">
        <w:rPr>
          <w:rFonts w:ascii="Arial" w:hAnsi="Arial" w:cs="Arial"/>
          <w:color w:val="000000"/>
          <w:sz w:val="20"/>
          <w:szCs w:val="20"/>
        </w:rPr>
        <w:t>VII - mudar o domicílio para local distante, sem justificativa, visando a dificultar a convivência da criança ou adolescente com o outro genitor, com familiares deste ou com avós. </w:t>
      </w:r>
      <w:r>
        <w:rPr>
          <w:rFonts w:ascii="Arial" w:hAnsi="Arial" w:cs="Arial"/>
          <w:color w:val="000000"/>
          <w:sz w:val="20"/>
          <w:szCs w:val="20"/>
        </w:rPr>
        <w:t>(Grifo nosso) (BRASIL, 2010</w:t>
      </w:r>
      <w:r w:rsidR="00FE7D09">
        <w:rPr>
          <w:rFonts w:ascii="Arial" w:hAnsi="Arial" w:cs="Arial"/>
          <w:color w:val="000000"/>
          <w:sz w:val="20"/>
          <w:szCs w:val="20"/>
        </w:rPr>
        <w:t>).</w:t>
      </w:r>
    </w:p>
    <w:p w:rsidR="00B85453" w:rsidRDefault="00B85453" w:rsidP="003A0361">
      <w:pPr>
        <w:spacing w:after="0" w:line="360" w:lineRule="auto"/>
        <w:ind w:firstLine="1134"/>
        <w:jc w:val="both"/>
        <w:rPr>
          <w:rFonts w:ascii="Arial" w:hAnsi="Arial" w:cs="Arial"/>
          <w:sz w:val="24"/>
          <w:szCs w:val="24"/>
        </w:rPr>
      </w:pPr>
    </w:p>
    <w:p w:rsidR="00DA13E1" w:rsidRDefault="00426F6E" w:rsidP="00DA13E1">
      <w:pPr>
        <w:spacing w:after="0" w:line="360" w:lineRule="auto"/>
        <w:ind w:firstLine="1134"/>
        <w:jc w:val="both"/>
        <w:rPr>
          <w:rFonts w:ascii="Arial" w:hAnsi="Arial" w:cs="Arial"/>
          <w:sz w:val="24"/>
          <w:szCs w:val="24"/>
        </w:rPr>
      </w:pPr>
      <w:r>
        <w:rPr>
          <w:rFonts w:ascii="Arial" w:hAnsi="Arial" w:cs="Arial"/>
          <w:sz w:val="24"/>
          <w:szCs w:val="24"/>
        </w:rPr>
        <w:t>O</w:t>
      </w:r>
      <w:r w:rsidR="00DA6727" w:rsidRPr="00712DAD">
        <w:rPr>
          <w:rFonts w:ascii="Arial" w:hAnsi="Arial" w:cs="Arial"/>
          <w:sz w:val="24"/>
          <w:szCs w:val="24"/>
        </w:rPr>
        <w:t xml:space="preserve"> ato de alienar </w:t>
      </w:r>
      <w:r w:rsidR="00712DAD" w:rsidRPr="00712DAD">
        <w:rPr>
          <w:rFonts w:ascii="Arial" w:hAnsi="Arial" w:cs="Arial"/>
          <w:sz w:val="24"/>
          <w:szCs w:val="24"/>
        </w:rPr>
        <w:t xml:space="preserve">o menor </w:t>
      </w:r>
      <w:r w:rsidR="00712DAD">
        <w:rPr>
          <w:rFonts w:ascii="Arial" w:hAnsi="Arial" w:cs="Arial"/>
          <w:sz w:val="24"/>
          <w:szCs w:val="24"/>
        </w:rPr>
        <w:t xml:space="preserve">contra seu genitor </w:t>
      </w:r>
      <w:r w:rsidR="00DA6727" w:rsidRPr="00712DAD">
        <w:rPr>
          <w:rFonts w:ascii="Arial" w:hAnsi="Arial" w:cs="Arial"/>
          <w:sz w:val="24"/>
          <w:szCs w:val="24"/>
        </w:rPr>
        <w:t>possui tipificação legítima</w:t>
      </w:r>
      <w:r w:rsidR="00712DAD" w:rsidRPr="00712DAD">
        <w:rPr>
          <w:rFonts w:ascii="Arial" w:hAnsi="Arial" w:cs="Arial"/>
          <w:sz w:val="24"/>
          <w:szCs w:val="24"/>
        </w:rPr>
        <w:t xml:space="preserve"> específica</w:t>
      </w:r>
      <w:r w:rsidR="00F16B6F">
        <w:rPr>
          <w:rFonts w:ascii="Arial" w:hAnsi="Arial" w:cs="Arial"/>
          <w:sz w:val="24"/>
          <w:szCs w:val="24"/>
        </w:rPr>
        <w:t>, apresentando nas formas d</w:t>
      </w:r>
      <w:r w:rsidR="00FC1378">
        <w:rPr>
          <w:rFonts w:ascii="Arial" w:hAnsi="Arial" w:cs="Arial"/>
          <w:sz w:val="24"/>
          <w:szCs w:val="24"/>
        </w:rPr>
        <w:t>a</w:t>
      </w:r>
      <w:r w:rsidR="00F16B6F">
        <w:rPr>
          <w:rFonts w:ascii="Arial" w:hAnsi="Arial" w:cs="Arial"/>
          <w:sz w:val="24"/>
          <w:szCs w:val="24"/>
        </w:rPr>
        <w:t xml:space="preserve"> lei</w:t>
      </w:r>
      <w:r w:rsidR="00FC1378">
        <w:rPr>
          <w:rFonts w:ascii="Arial" w:hAnsi="Arial" w:cs="Arial"/>
          <w:sz w:val="24"/>
          <w:szCs w:val="24"/>
        </w:rPr>
        <w:t xml:space="preserve"> os tipos de ações que resultam na alienação. É importante ressaltar que embora sejam exemplificados, não são excluídas as outras maneiras de chegar ao mesmo resultado, cabendo ao magistrado, ou através da constatação pericial as demais formas.</w:t>
      </w:r>
      <w:r w:rsidR="00DA13E1">
        <w:rPr>
          <w:rFonts w:ascii="Arial" w:hAnsi="Arial" w:cs="Arial"/>
          <w:sz w:val="24"/>
          <w:szCs w:val="24"/>
        </w:rPr>
        <w:t xml:space="preserve"> Conforme a legislação:</w:t>
      </w:r>
    </w:p>
    <w:p w:rsidR="00DA13E1" w:rsidRDefault="00DA13E1" w:rsidP="00DA13E1">
      <w:pPr>
        <w:spacing w:after="0" w:line="360" w:lineRule="auto"/>
        <w:ind w:firstLine="1134"/>
        <w:jc w:val="both"/>
        <w:rPr>
          <w:rFonts w:ascii="Arial" w:eastAsia="Times New Roman" w:hAnsi="Arial" w:cs="Arial"/>
          <w:color w:val="000000"/>
          <w:sz w:val="20"/>
          <w:szCs w:val="20"/>
          <w:lang w:eastAsia="pt-BR"/>
        </w:rPr>
      </w:pP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Art. 6</w:t>
      </w:r>
      <w:r w:rsidRPr="00712DAD">
        <w:rPr>
          <w:rFonts w:ascii="Arial" w:eastAsia="Times New Roman" w:hAnsi="Arial" w:cs="Arial"/>
          <w:color w:val="000000"/>
          <w:sz w:val="20"/>
          <w:szCs w:val="20"/>
          <w:u w:val="single"/>
          <w:vertAlign w:val="superscript"/>
          <w:lang w:eastAsia="pt-BR"/>
        </w:rPr>
        <w:t>o</w:t>
      </w:r>
      <w:r w:rsidRPr="00712DAD">
        <w:rPr>
          <w:rFonts w:ascii="Arial" w:eastAsia="Times New Roman" w:hAnsi="Arial" w:cs="Arial"/>
          <w:color w:val="000000"/>
          <w:sz w:val="20"/>
          <w:szCs w:val="20"/>
          <w:lang w:eastAsia="pt-BR"/>
        </w:rPr>
        <w:t>  Caracterizados atos típicos de alienação parental ou qualquer conduta que dificulte a convivência de criança ou adolescente com genitor, em ação autônoma ou incidental, o juiz poderá, cumulativamente ou não, sem prejuízo da decorrente responsabilidade civil ou criminal e da ampla utilização de instrumentos processuais aptos a inibir ou atenuar seus efeitos, segundo a gravidade do caso: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I - declarar a ocorrência de alienação parental e advertir o alienador;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II - ampliar o regime de convivência familiar em favor do genitor alienado;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III - estipular multa ao alienador;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IV - determinar acompanhamento psicológico e/ou biopsicossocial;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V - determinar a alteração da guarda para guarda compartilhada ou sua inversão;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VI - determinar a fixação cautelar do domicílio da criança ou adolescente;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VII - declarar a suspensão da autoridade parental. </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 xml:space="preserve">Parágrafo único.  Caracterizado mudança abusiva de endereço, inviabilização ou obstrução à convivência familiar, o juiz também poderá </w:t>
      </w:r>
      <w:r w:rsidRPr="00712DAD">
        <w:rPr>
          <w:rFonts w:ascii="Arial" w:eastAsia="Times New Roman" w:hAnsi="Arial" w:cs="Arial"/>
          <w:color w:val="000000"/>
          <w:sz w:val="20"/>
          <w:szCs w:val="20"/>
          <w:lang w:eastAsia="pt-BR"/>
        </w:rPr>
        <w:lastRenderedPageBreak/>
        <w:t>inverter a obrigação de levar para ou retirar a criança ou adolescente da residência do genitor, por ocasião das alternâncias dos períodos de convivência familiar. </w:t>
      </w:r>
      <w:r w:rsidR="004B681F">
        <w:rPr>
          <w:rFonts w:ascii="Arial" w:hAnsi="Arial" w:cs="Arial"/>
          <w:color w:val="000000"/>
          <w:sz w:val="20"/>
          <w:szCs w:val="20"/>
        </w:rPr>
        <w:t>(BRASIL, 2010).</w:t>
      </w:r>
    </w:p>
    <w:p w:rsidR="00712DAD" w:rsidRPr="00712DAD" w:rsidRDefault="00712DAD" w:rsidP="00712DAD">
      <w:pPr>
        <w:spacing w:after="0" w:line="240" w:lineRule="auto"/>
        <w:ind w:left="2268"/>
        <w:jc w:val="both"/>
        <w:rPr>
          <w:rFonts w:ascii="Arial" w:eastAsia="Times New Roman" w:hAnsi="Arial" w:cs="Arial"/>
          <w:color w:val="000000"/>
          <w:sz w:val="20"/>
          <w:szCs w:val="20"/>
          <w:lang w:eastAsia="pt-BR"/>
        </w:rPr>
      </w:pPr>
      <w:r w:rsidRPr="00712DAD">
        <w:rPr>
          <w:rFonts w:ascii="Arial" w:eastAsia="Times New Roman" w:hAnsi="Arial" w:cs="Arial"/>
          <w:color w:val="000000"/>
          <w:sz w:val="20"/>
          <w:szCs w:val="20"/>
          <w:lang w:eastAsia="pt-BR"/>
        </w:rPr>
        <w:t>Art. 7</w:t>
      </w:r>
      <w:r w:rsidRPr="00712DAD">
        <w:rPr>
          <w:rFonts w:ascii="Arial" w:eastAsia="Times New Roman" w:hAnsi="Arial" w:cs="Arial"/>
          <w:color w:val="000000"/>
          <w:sz w:val="20"/>
          <w:szCs w:val="20"/>
          <w:u w:val="single"/>
          <w:vertAlign w:val="superscript"/>
          <w:lang w:eastAsia="pt-BR"/>
        </w:rPr>
        <w:t>o</w:t>
      </w:r>
      <w:r w:rsidRPr="00712DAD">
        <w:rPr>
          <w:rFonts w:ascii="Arial" w:eastAsia="Times New Roman" w:hAnsi="Arial" w:cs="Arial"/>
          <w:color w:val="000000"/>
          <w:sz w:val="20"/>
          <w:szCs w:val="20"/>
          <w:lang w:eastAsia="pt-BR"/>
        </w:rPr>
        <w:t>  A atribuição ou alteração da guarda dar-se-á por preferência ao genitor que viabiliza a efetiva convivência da criança ou adolescente com o outro genitor nas hipóteses em que seja inviável a guarda compartilhada. </w:t>
      </w:r>
    </w:p>
    <w:p w:rsidR="00712DAD" w:rsidRPr="00712DAD" w:rsidRDefault="00712DAD" w:rsidP="003A0361">
      <w:pPr>
        <w:spacing w:after="0" w:line="360" w:lineRule="auto"/>
        <w:ind w:firstLine="1134"/>
        <w:jc w:val="both"/>
        <w:rPr>
          <w:rFonts w:ascii="Arial" w:hAnsi="Arial" w:cs="Arial"/>
          <w:sz w:val="24"/>
          <w:szCs w:val="24"/>
        </w:rPr>
      </w:pPr>
    </w:p>
    <w:p w:rsidR="00DA6727" w:rsidRDefault="00FC1378" w:rsidP="003A0361">
      <w:pPr>
        <w:spacing w:after="0" w:line="360" w:lineRule="auto"/>
        <w:ind w:firstLine="1134"/>
        <w:jc w:val="both"/>
        <w:rPr>
          <w:rFonts w:ascii="Arial" w:hAnsi="Arial" w:cs="Arial"/>
          <w:sz w:val="24"/>
          <w:szCs w:val="24"/>
        </w:rPr>
      </w:pPr>
      <w:r>
        <w:rPr>
          <w:rFonts w:ascii="Arial" w:hAnsi="Arial" w:cs="Arial"/>
          <w:sz w:val="24"/>
          <w:szCs w:val="24"/>
        </w:rPr>
        <w:t>O legislador preocupou-se e</w:t>
      </w:r>
      <w:r w:rsidR="004A10D7">
        <w:rPr>
          <w:rFonts w:ascii="Arial" w:hAnsi="Arial" w:cs="Arial"/>
          <w:sz w:val="24"/>
          <w:szCs w:val="24"/>
        </w:rPr>
        <w:t>m atribuir aos atos praticados n</w:t>
      </w:r>
      <w:r>
        <w:rPr>
          <w:rFonts w:ascii="Arial" w:hAnsi="Arial" w:cs="Arial"/>
          <w:sz w:val="24"/>
          <w:szCs w:val="24"/>
        </w:rPr>
        <w:t xml:space="preserve">a alienação, </w:t>
      </w:r>
      <w:r w:rsidR="007C4B8A">
        <w:rPr>
          <w:rFonts w:ascii="Arial" w:hAnsi="Arial" w:cs="Arial"/>
          <w:sz w:val="24"/>
          <w:szCs w:val="24"/>
        </w:rPr>
        <w:t xml:space="preserve">as </w:t>
      </w:r>
      <w:r>
        <w:rPr>
          <w:rFonts w:ascii="Arial" w:hAnsi="Arial" w:cs="Arial"/>
          <w:sz w:val="24"/>
          <w:szCs w:val="24"/>
        </w:rPr>
        <w:t xml:space="preserve">sansões que variam desde advertência, multa, acompanhamento psicológico, alteração/ inversão da guarda para </w:t>
      </w:r>
      <w:r w:rsidR="007C4B8A">
        <w:rPr>
          <w:rFonts w:ascii="Arial" w:hAnsi="Arial" w:cs="Arial"/>
          <w:sz w:val="24"/>
          <w:szCs w:val="24"/>
        </w:rPr>
        <w:t>guarda</w:t>
      </w:r>
      <w:r>
        <w:rPr>
          <w:rFonts w:ascii="Arial" w:hAnsi="Arial" w:cs="Arial"/>
          <w:sz w:val="24"/>
          <w:szCs w:val="24"/>
        </w:rPr>
        <w:t xml:space="preserve"> </w:t>
      </w:r>
      <w:r w:rsidR="007C4B8A">
        <w:rPr>
          <w:rFonts w:ascii="Arial" w:hAnsi="Arial" w:cs="Arial"/>
          <w:sz w:val="24"/>
          <w:szCs w:val="24"/>
        </w:rPr>
        <w:t>compartilhada, alcançando a</w:t>
      </w:r>
      <w:r w:rsidR="004A10D7">
        <w:rPr>
          <w:rFonts w:ascii="Arial" w:hAnsi="Arial" w:cs="Arial"/>
          <w:sz w:val="24"/>
          <w:szCs w:val="24"/>
        </w:rPr>
        <w:t xml:space="preserve">inda a </w:t>
      </w:r>
      <w:r w:rsidR="007C4B8A">
        <w:rPr>
          <w:rFonts w:ascii="Arial" w:hAnsi="Arial" w:cs="Arial"/>
          <w:sz w:val="24"/>
          <w:szCs w:val="24"/>
        </w:rPr>
        <w:t xml:space="preserve">suspensão </w:t>
      </w:r>
      <w:proofErr w:type="gramStart"/>
      <w:r w:rsidR="007C4B8A">
        <w:rPr>
          <w:rFonts w:ascii="Arial" w:hAnsi="Arial" w:cs="Arial"/>
          <w:sz w:val="24"/>
          <w:szCs w:val="24"/>
        </w:rPr>
        <w:t>do pátrio poder</w:t>
      </w:r>
      <w:proofErr w:type="gramEnd"/>
      <w:r w:rsidR="007C4B8A">
        <w:rPr>
          <w:rFonts w:ascii="Arial" w:hAnsi="Arial" w:cs="Arial"/>
          <w:sz w:val="24"/>
          <w:szCs w:val="24"/>
        </w:rPr>
        <w:t>. Tudo com o fito de evitar que a alienação parental ocorra, garantindo a prioridade dos meios e oportunidades para o convívio familiar e social saudável</w:t>
      </w:r>
      <w:r w:rsidR="004A10D7">
        <w:rPr>
          <w:rFonts w:ascii="Arial" w:hAnsi="Arial" w:cs="Arial"/>
          <w:sz w:val="24"/>
          <w:szCs w:val="24"/>
        </w:rPr>
        <w:t xml:space="preserve"> do menor</w:t>
      </w:r>
      <w:r w:rsidR="007C4B8A">
        <w:rPr>
          <w:rFonts w:ascii="Arial" w:hAnsi="Arial" w:cs="Arial"/>
          <w:sz w:val="24"/>
          <w:szCs w:val="24"/>
        </w:rPr>
        <w:t xml:space="preserve">, visto que, </w:t>
      </w:r>
      <w:r w:rsidR="004A10D7">
        <w:rPr>
          <w:rFonts w:ascii="Arial" w:hAnsi="Arial" w:cs="Arial"/>
          <w:sz w:val="24"/>
          <w:szCs w:val="24"/>
        </w:rPr>
        <w:t>as consequências psicológicas e sociais</w:t>
      </w:r>
      <w:r w:rsidR="007C4B8A">
        <w:rPr>
          <w:rFonts w:ascii="Arial" w:hAnsi="Arial" w:cs="Arial"/>
          <w:sz w:val="24"/>
          <w:szCs w:val="24"/>
        </w:rPr>
        <w:t xml:space="preserve"> ao indivíduo, deixam marcas que moldam seu comportamento e sua estrutura emocional, fatos estes abordados a seguir.</w:t>
      </w:r>
    </w:p>
    <w:p w:rsidR="00FC1378" w:rsidRDefault="00FC1378" w:rsidP="003A0361">
      <w:pPr>
        <w:spacing w:after="0" w:line="360" w:lineRule="auto"/>
        <w:ind w:firstLine="1134"/>
        <w:jc w:val="both"/>
        <w:rPr>
          <w:rFonts w:ascii="Arial" w:hAnsi="Arial" w:cs="Arial"/>
          <w:sz w:val="24"/>
          <w:szCs w:val="24"/>
        </w:rPr>
      </w:pPr>
    </w:p>
    <w:p w:rsidR="00DA6727" w:rsidRDefault="007B0DC4" w:rsidP="00DA6727">
      <w:pPr>
        <w:spacing w:after="0" w:line="360" w:lineRule="auto"/>
        <w:jc w:val="both"/>
        <w:rPr>
          <w:rFonts w:ascii="Arial" w:hAnsi="Arial" w:cs="Arial"/>
          <w:sz w:val="24"/>
          <w:szCs w:val="24"/>
        </w:rPr>
      </w:pPr>
      <w:proofErr w:type="gramStart"/>
      <w:r>
        <w:rPr>
          <w:rFonts w:ascii="Arial" w:hAnsi="Arial" w:cs="Arial"/>
          <w:sz w:val="24"/>
          <w:szCs w:val="24"/>
        </w:rPr>
        <w:t>3</w:t>
      </w:r>
      <w:proofErr w:type="gramEnd"/>
      <w:r w:rsidR="00DA6727">
        <w:rPr>
          <w:rFonts w:ascii="Arial" w:hAnsi="Arial" w:cs="Arial"/>
          <w:sz w:val="24"/>
          <w:szCs w:val="24"/>
        </w:rPr>
        <w:t xml:space="preserve"> OS IMPACTOS PSICOLÓGICOS DA ALIENAÇÃO PARENTAL</w:t>
      </w:r>
    </w:p>
    <w:p w:rsidR="00DA6727" w:rsidRDefault="00DA6727" w:rsidP="00DA6727">
      <w:pPr>
        <w:spacing w:after="0" w:line="360" w:lineRule="auto"/>
        <w:jc w:val="both"/>
        <w:rPr>
          <w:rFonts w:ascii="Arial" w:hAnsi="Arial" w:cs="Arial"/>
          <w:sz w:val="24"/>
          <w:szCs w:val="24"/>
        </w:rPr>
      </w:pPr>
    </w:p>
    <w:p w:rsidR="00DA6727" w:rsidRDefault="00426F6E" w:rsidP="00DA6727">
      <w:pPr>
        <w:spacing w:after="0" w:line="360" w:lineRule="auto"/>
        <w:ind w:firstLine="1134"/>
        <w:jc w:val="both"/>
        <w:rPr>
          <w:rFonts w:ascii="Arial" w:hAnsi="Arial" w:cs="Arial"/>
          <w:sz w:val="24"/>
          <w:szCs w:val="24"/>
        </w:rPr>
      </w:pPr>
      <w:r>
        <w:rPr>
          <w:rFonts w:ascii="Arial" w:hAnsi="Arial" w:cs="Arial"/>
          <w:sz w:val="24"/>
          <w:szCs w:val="24"/>
        </w:rPr>
        <w:t>A ação</w:t>
      </w:r>
      <w:r w:rsidR="00DA6727">
        <w:rPr>
          <w:rFonts w:ascii="Arial" w:hAnsi="Arial" w:cs="Arial"/>
          <w:sz w:val="24"/>
          <w:szCs w:val="24"/>
        </w:rPr>
        <w:t xml:space="preserve"> de induzir o menor </w:t>
      </w:r>
      <w:r w:rsidR="007C4B8A">
        <w:rPr>
          <w:rFonts w:ascii="Arial" w:hAnsi="Arial" w:cs="Arial"/>
          <w:sz w:val="24"/>
          <w:szCs w:val="24"/>
        </w:rPr>
        <w:t>à</w:t>
      </w:r>
      <w:r w:rsidR="00DA6727">
        <w:rPr>
          <w:rFonts w:ascii="Arial" w:hAnsi="Arial" w:cs="Arial"/>
          <w:sz w:val="24"/>
          <w:szCs w:val="24"/>
        </w:rPr>
        <w:t xml:space="preserve"> </w:t>
      </w:r>
      <w:r w:rsidR="00B43F43">
        <w:rPr>
          <w:rFonts w:ascii="Arial" w:hAnsi="Arial" w:cs="Arial"/>
          <w:sz w:val="24"/>
          <w:szCs w:val="24"/>
        </w:rPr>
        <w:t>idealização</w:t>
      </w:r>
      <w:r w:rsidR="00DA6727">
        <w:rPr>
          <w:rFonts w:ascii="Arial" w:hAnsi="Arial" w:cs="Arial"/>
          <w:sz w:val="24"/>
          <w:szCs w:val="24"/>
        </w:rPr>
        <w:t xml:space="preserve"> de fatos não verídicos, </w:t>
      </w:r>
      <w:r w:rsidR="00B43F43">
        <w:rPr>
          <w:rFonts w:ascii="Arial" w:hAnsi="Arial" w:cs="Arial"/>
          <w:sz w:val="24"/>
          <w:szCs w:val="24"/>
        </w:rPr>
        <w:t>fragilizando e/ou apagando o vinculo familiar em relação ao outro genitor, constitui um marco preponderante para a formação saudável da vida adulta. O sentimento de raiva, rancor ou ódio de um cônjuge que não aceita o fim de um relacionamento</w:t>
      </w:r>
      <w:r w:rsidR="006C1A04">
        <w:rPr>
          <w:rFonts w:ascii="Arial" w:hAnsi="Arial" w:cs="Arial"/>
          <w:sz w:val="24"/>
          <w:szCs w:val="24"/>
        </w:rPr>
        <w:t xml:space="preserve"> e</w:t>
      </w:r>
      <w:r w:rsidR="00B43F43">
        <w:rPr>
          <w:rFonts w:ascii="Arial" w:hAnsi="Arial" w:cs="Arial"/>
          <w:sz w:val="24"/>
          <w:szCs w:val="24"/>
        </w:rPr>
        <w:t xml:space="preserve"> que </w:t>
      </w:r>
      <w:proofErr w:type="gramStart"/>
      <w:r w:rsidR="00B43F43">
        <w:rPr>
          <w:rFonts w:ascii="Arial" w:hAnsi="Arial" w:cs="Arial"/>
          <w:sz w:val="24"/>
          <w:szCs w:val="24"/>
        </w:rPr>
        <w:t>utili</w:t>
      </w:r>
      <w:r w:rsidR="007277ED">
        <w:rPr>
          <w:rFonts w:ascii="Arial" w:hAnsi="Arial" w:cs="Arial"/>
          <w:sz w:val="24"/>
          <w:szCs w:val="24"/>
        </w:rPr>
        <w:t>za-</w:t>
      </w:r>
      <w:r w:rsidR="00B43F43">
        <w:rPr>
          <w:rFonts w:ascii="Arial" w:hAnsi="Arial" w:cs="Arial"/>
          <w:sz w:val="24"/>
          <w:szCs w:val="24"/>
        </w:rPr>
        <w:t>se</w:t>
      </w:r>
      <w:proofErr w:type="gramEnd"/>
      <w:r w:rsidR="00B43F43">
        <w:rPr>
          <w:rFonts w:ascii="Arial" w:hAnsi="Arial" w:cs="Arial"/>
          <w:sz w:val="24"/>
          <w:szCs w:val="24"/>
        </w:rPr>
        <w:t xml:space="preserve"> de ações de revelia para manusear sentimentos em beneficio próprio e em opressão ao outro, traz ao indivíduo em formação a desconstrução do conceito de </w:t>
      </w:r>
      <w:r w:rsidR="007277ED">
        <w:rPr>
          <w:rFonts w:ascii="Arial" w:hAnsi="Arial" w:cs="Arial"/>
          <w:sz w:val="24"/>
          <w:szCs w:val="24"/>
        </w:rPr>
        <w:t xml:space="preserve">família e reformulação do elo entre </w:t>
      </w:r>
      <w:r w:rsidR="005C1FEA">
        <w:rPr>
          <w:rFonts w:ascii="Arial" w:hAnsi="Arial" w:cs="Arial"/>
          <w:sz w:val="24"/>
          <w:szCs w:val="24"/>
        </w:rPr>
        <w:t>o</w:t>
      </w:r>
      <w:r w:rsidR="007277ED">
        <w:rPr>
          <w:rFonts w:ascii="Arial" w:hAnsi="Arial" w:cs="Arial"/>
          <w:sz w:val="24"/>
          <w:szCs w:val="24"/>
        </w:rPr>
        <w:t xml:space="preserve"> genitor</w:t>
      </w:r>
      <w:r w:rsidR="005C1FEA">
        <w:rPr>
          <w:rFonts w:ascii="Arial" w:hAnsi="Arial" w:cs="Arial"/>
          <w:sz w:val="24"/>
          <w:szCs w:val="24"/>
        </w:rPr>
        <w:t xml:space="preserve">. Para </w:t>
      </w:r>
      <w:proofErr w:type="spellStart"/>
      <w:r w:rsidR="005C1FEA">
        <w:rPr>
          <w:rFonts w:ascii="Arial" w:hAnsi="Arial" w:cs="Arial"/>
          <w:sz w:val="24"/>
          <w:szCs w:val="24"/>
        </w:rPr>
        <w:t>Senise</w:t>
      </w:r>
      <w:proofErr w:type="spellEnd"/>
      <w:r w:rsidR="005C1FEA">
        <w:rPr>
          <w:rFonts w:ascii="Arial" w:hAnsi="Arial" w:cs="Arial"/>
          <w:sz w:val="24"/>
          <w:szCs w:val="24"/>
        </w:rPr>
        <w:t>:</w:t>
      </w:r>
    </w:p>
    <w:p w:rsidR="00DA6727" w:rsidRPr="00DA6727" w:rsidRDefault="00DA6727" w:rsidP="00DA6727">
      <w:pPr>
        <w:spacing w:before="100" w:beforeAutospacing="1" w:after="100" w:afterAutospacing="1" w:line="240" w:lineRule="auto"/>
        <w:ind w:left="2268"/>
        <w:jc w:val="both"/>
        <w:rPr>
          <w:rFonts w:ascii="Arial" w:eastAsia="Times New Roman" w:hAnsi="Arial" w:cs="Arial"/>
          <w:sz w:val="20"/>
          <w:szCs w:val="20"/>
          <w:lang w:eastAsia="pt-BR"/>
        </w:rPr>
      </w:pPr>
      <w:r w:rsidRPr="00DA6727">
        <w:rPr>
          <w:rFonts w:ascii="Arial" w:eastAsia="Times New Roman" w:hAnsi="Arial" w:cs="Arial"/>
          <w:sz w:val="20"/>
          <w:szCs w:val="20"/>
          <w:lang w:eastAsia="pt-BR"/>
        </w:rPr>
        <w:t>Alienação parental é o ato de interferência na formação psicológica da criança ou do adolescente, a fim de que o menor seja induzido a repudiar o estabelecimento ou a manutenção da relação com o seu genitor.  (SENISE, 2012, p.339</w:t>
      </w:r>
      <w:proofErr w:type="gramStart"/>
      <w:r w:rsidRPr="00DA6727">
        <w:rPr>
          <w:rFonts w:ascii="Arial" w:eastAsia="Times New Roman" w:hAnsi="Arial" w:cs="Arial"/>
          <w:sz w:val="20"/>
          <w:szCs w:val="20"/>
          <w:lang w:eastAsia="pt-BR"/>
        </w:rPr>
        <w:t>)</w:t>
      </w:r>
      <w:proofErr w:type="gramEnd"/>
    </w:p>
    <w:p w:rsidR="006B4413" w:rsidRDefault="005C1FEA" w:rsidP="003A0361">
      <w:pPr>
        <w:spacing w:after="0" w:line="360" w:lineRule="auto"/>
        <w:ind w:firstLine="1134"/>
        <w:jc w:val="both"/>
        <w:rPr>
          <w:rFonts w:ascii="Arial" w:hAnsi="Arial" w:cs="Arial"/>
          <w:sz w:val="24"/>
          <w:szCs w:val="24"/>
        </w:rPr>
      </w:pPr>
      <w:r>
        <w:rPr>
          <w:rFonts w:ascii="Arial" w:hAnsi="Arial" w:cs="Arial"/>
          <w:sz w:val="24"/>
          <w:szCs w:val="24"/>
        </w:rPr>
        <w:t>Embora esse fato ocorra constantemente após a lide conjugal, a intervenção torna-se d</w:t>
      </w:r>
      <w:r w:rsidR="007277ED">
        <w:rPr>
          <w:rFonts w:ascii="Arial" w:hAnsi="Arial" w:cs="Arial"/>
          <w:sz w:val="24"/>
          <w:szCs w:val="24"/>
        </w:rPr>
        <w:t>esafiadora por ser algo que está</w:t>
      </w:r>
      <w:r>
        <w:rPr>
          <w:rFonts w:ascii="Arial" w:hAnsi="Arial" w:cs="Arial"/>
          <w:sz w:val="24"/>
          <w:szCs w:val="24"/>
        </w:rPr>
        <w:t xml:space="preserve"> d</w:t>
      </w:r>
      <w:r w:rsidR="007277ED">
        <w:rPr>
          <w:rFonts w:ascii="Arial" w:hAnsi="Arial" w:cs="Arial"/>
          <w:sz w:val="24"/>
          <w:szCs w:val="24"/>
        </w:rPr>
        <w:t>iretamente relacionada ao</w:t>
      </w:r>
      <w:proofErr w:type="gramStart"/>
      <w:r w:rsidR="007277ED">
        <w:rPr>
          <w:rFonts w:ascii="Arial" w:hAnsi="Arial" w:cs="Arial"/>
          <w:sz w:val="24"/>
          <w:szCs w:val="24"/>
        </w:rPr>
        <w:t xml:space="preserve"> </w:t>
      </w:r>
      <w:r>
        <w:rPr>
          <w:rFonts w:ascii="Arial" w:hAnsi="Arial" w:cs="Arial"/>
          <w:sz w:val="24"/>
          <w:szCs w:val="24"/>
        </w:rPr>
        <w:t xml:space="preserve"> </w:t>
      </w:r>
      <w:proofErr w:type="gramEnd"/>
      <w:r>
        <w:rPr>
          <w:rFonts w:ascii="Arial" w:hAnsi="Arial" w:cs="Arial"/>
          <w:sz w:val="24"/>
          <w:szCs w:val="24"/>
        </w:rPr>
        <w:t>poder</w:t>
      </w:r>
      <w:r w:rsidR="007277ED">
        <w:rPr>
          <w:rFonts w:ascii="Arial" w:hAnsi="Arial" w:cs="Arial"/>
          <w:sz w:val="24"/>
          <w:szCs w:val="24"/>
        </w:rPr>
        <w:t xml:space="preserve"> familiar, sendo necessário que esse fato seja evitado, mesmo ainda o casal em convivência, no seio familiar</w:t>
      </w:r>
      <w:r>
        <w:rPr>
          <w:rFonts w:ascii="Arial" w:hAnsi="Arial" w:cs="Arial"/>
          <w:sz w:val="24"/>
          <w:szCs w:val="24"/>
        </w:rPr>
        <w:t>. Segundo Costa:</w:t>
      </w:r>
    </w:p>
    <w:p w:rsidR="005C1FEA" w:rsidRPr="002A64ED" w:rsidRDefault="005C1FEA" w:rsidP="003A0361">
      <w:pPr>
        <w:spacing w:after="0" w:line="360" w:lineRule="auto"/>
        <w:ind w:firstLine="1134"/>
        <w:jc w:val="both"/>
        <w:rPr>
          <w:rFonts w:ascii="Arial" w:hAnsi="Arial" w:cs="Arial"/>
          <w:sz w:val="24"/>
          <w:szCs w:val="24"/>
        </w:rPr>
      </w:pPr>
    </w:p>
    <w:p w:rsidR="008C1DF7" w:rsidRPr="002A64ED" w:rsidRDefault="00175A20" w:rsidP="008C1DF7">
      <w:pPr>
        <w:spacing w:after="0" w:line="240" w:lineRule="auto"/>
        <w:ind w:left="2268"/>
        <w:jc w:val="both"/>
        <w:rPr>
          <w:rFonts w:ascii="Arial" w:hAnsi="Arial" w:cs="Arial"/>
          <w:iCs/>
          <w:sz w:val="20"/>
          <w:szCs w:val="20"/>
          <w:shd w:val="clear" w:color="auto" w:fill="FFFFFF"/>
        </w:rPr>
      </w:pPr>
      <w:r w:rsidRPr="002A64ED">
        <w:rPr>
          <w:rFonts w:ascii="Arial" w:hAnsi="Arial" w:cs="Arial"/>
          <w:iCs/>
          <w:sz w:val="20"/>
          <w:szCs w:val="20"/>
          <w:shd w:val="clear" w:color="auto" w:fill="FFFFFF"/>
        </w:rPr>
        <w:t>É</w:t>
      </w:r>
      <w:r w:rsidR="008C1DF7" w:rsidRPr="002A64ED">
        <w:rPr>
          <w:rFonts w:ascii="Arial" w:hAnsi="Arial" w:cs="Arial"/>
          <w:iCs/>
          <w:sz w:val="20"/>
          <w:szCs w:val="20"/>
          <w:shd w:val="clear" w:color="auto" w:fill="FFFFFF"/>
        </w:rPr>
        <w:t xml:space="preserve"> forçoso admitir que não </w:t>
      </w:r>
      <w:proofErr w:type="gramStart"/>
      <w:r w:rsidR="008C1DF7" w:rsidRPr="002A64ED">
        <w:rPr>
          <w:rFonts w:ascii="Arial" w:hAnsi="Arial" w:cs="Arial"/>
          <w:iCs/>
          <w:sz w:val="20"/>
          <w:szCs w:val="20"/>
          <w:shd w:val="clear" w:color="auto" w:fill="FFFFFF"/>
        </w:rPr>
        <w:t>existe</w:t>
      </w:r>
      <w:proofErr w:type="gramEnd"/>
      <w:r w:rsidR="008C1DF7" w:rsidRPr="002A64ED">
        <w:rPr>
          <w:rFonts w:ascii="Arial" w:hAnsi="Arial" w:cs="Arial"/>
          <w:iCs/>
          <w:sz w:val="20"/>
          <w:szCs w:val="20"/>
          <w:shd w:val="clear" w:color="auto" w:fill="FFFFFF"/>
        </w:rPr>
        <w:t xml:space="preserve"> solução fácil e tampouco simples para a comprovação da existência de situação de alienação parental, sobretudo porque o problema é por demais complexo, sendo indispensável aos operadores do Direito, o auxílio de profissionais das áreas da psiquiatria e </w:t>
      </w:r>
      <w:r w:rsidR="008C1DF7" w:rsidRPr="002A64ED">
        <w:rPr>
          <w:rFonts w:ascii="Arial" w:hAnsi="Arial" w:cs="Arial"/>
          <w:iCs/>
          <w:sz w:val="20"/>
          <w:szCs w:val="20"/>
          <w:shd w:val="clear" w:color="auto" w:fill="FFFFFF"/>
        </w:rPr>
        <w:lastRenderedPageBreak/>
        <w:t>psicologia, visto que somente com o auxílio de tais áreas de conhecimento é possível chegar a uma conclusão confiável. (COSTA, 2010)</w:t>
      </w:r>
    </w:p>
    <w:p w:rsidR="00DA13E1" w:rsidRDefault="00DA13E1" w:rsidP="00107378">
      <w:pPr>
        <w:spacing w:after="0" w:line="360" w:lineRule="auto"/>
        <w:ind w:firstLine="1134"/>
        <w:jc w:val="both"/>
        <w:rPr>
          <w:rFonts w:ascii="Arial" w:hAnsi="Arial" w:cs="Arial"/>
          <w:iCs/>
          <w:sz w:val="24"/>
          <w:szCs w:val="24"/>
          <w:shd w:val="clear" w:color="auto" w:fill="FFFFFF"/>
        </w:rPr>
      </w:pPr>
    </w:p>
    <w:p w:rsidR="005C1FEA" w:rsidRPr="002A64ED" w:rsidRDefault="005C1FEA" w:rsidP="00107378">
      <w:pPr>
        <w:spacing w:after="0" w:line="360" w:lineRule="auto"/>
        <w:ind w:firstLine="1134"/>
        <w:jc w:val="both"/>
        <w:rPr>
          <w:rFonts w:ascii="Arial" w:hAnsi="Arial" w:cs="Arial"/>
          <w:iCs/>
          <w:sz w:val="20"/>
          <w:szCs w:val="20"/>
          <w:shd w:val="clear" w:color="auto" w:fill="FFFFFF"/>
        </w:rPr>
      </w:pPr>
      <w:r w:rsidRPr="002A64ED">
        <w:rPr>
          <w:rFonts w:ascii="Arial" w:hAnsi="Arial" w:cs="Arial"/>
          <w:iCs/>
          <w:sz w:val="24"/>
          <w:szCs w:val="24"/>
          <w:shd w:val="clear" w:color="auto" w:fill="FFFFFF"/>
        </w:rPr>
        <w:t xml:space="preserve">Portanto, a busca de </w:t>
      </w:r>
      <w:r w:rsidR="00107378" w:rsidRPr="002A64ED">
        <w:rPr>
          <w:rFonts w:ascii="Arial" w:hAnsi="Arial" w:cs="Arial"/>
          <w:iCs/>
          <w:sz w:val="24"/>
          <w:szCs w:val="24"/>
          <w:shd w:val="clear" w:color="auto" w:fill="FFFFFF"/>
        </w:rPr>
        <w:t>uma solução aceitável e que atinja o desenvolvimento do menor da forma menos impactante possível, requer um complexo conjunto de avaliações e constatações em face ao problema. Visto que sem uma efetiva vigilância, controle e abordagem no menor espaço de tempo</w:t>
      </w:r>
      <w:r w:rsidR="006C1A04">
        <w:rPr>
          <w:rFonts w:ascii="Arial" w:hAnsi="Arial" w:cs="Arial"/>
          <w:iCs/>
          <w:sz w:val="24"/>
          <w:szCs w:val="24"/>
          <w:shd w:val="clear" w:color="auto" w:fill="FFFFFF"/>
        </w:rPr>
        <w:t xml:space="preserve">, os resultados </w:t>
      </w:r>
      <w:r w:rsidR="00107378" w:rsidRPr="002A64ED">
        <w:rPr>
          <w:rFonts w:ascii="Arial" w:hAnsi="Arial" w:cs="Arial"/>
          <w:iCs/>
          <w:sz w:val="24"/>
          <w:szCs w:val="24"/>
          <w:shd w:val="clear" w:color="auto" w:fill="FFFFFF"/>
        </w:rPr>
        <w:t xml:space="preserve">somarão </w:t>
      </w:r>
      <w:r w:rsidR="006C1A04">
        <w:rPr>
          <w:rFonts w:ascii="Arial" w:hAnsi="Arial" w:cs="Arial"/>
          <w:iCs/>
          <w:sz w:val="24"/>
          <w:szCs w:val="24"/>
          <w:shd w:val="clear" w:color="auto" w:fill="FFFFFF"/>
        </w:rPr>
        <w:t>consequências</w:t>
      </w:r>
      <w:r w:rsidR="00107378" w:rsidRPr="002A64ED">
        <w:rPr>
          <w:rFonts w:ascii="Arial" w:hAnsi="Arial" w:cs="Arial"/>
          <w:iCs/>
          <w:sz w:val="24"/>
          <w:szCs w:val="24"/>
          <w:shd w:val="clear" w:color="auto" w:fill="FFFFFF"/>
        </w:rPr>
        <w:t xml:space="preserve"> incalculáveis à sociedade, que se alicerçará em adultos psicologicamente fragilizados e abalados. Ainda, segundo Costa:</w:t>
      </w:r>
    </w:p>
    <w:p w:rsidR="008C1DF7" w:rsidRPr="002A64ED" w:rsidRDefault="008C1DF7" w:rsidP="008C1DF7">
      <w:pPr>
        <w:spacing w:after="0" w:line="240" w:lineRule="auto"/>
        <w:ind w:left="2268"/>
        <w:jc w:val="both"/>
        <w:rPr>
          <w:rFonts w:ascii="Arial" w:hAnsi="Arial" w:cs="Arial"/>
          <w:iCs/>
          <w:sz w:val="20"/>
          <w:szCs w:val="20"/>
          <w:shd w:val="clear" w:color="auto" w:fill="FFFFFF"/>
        </w:rPr>
      </w:pPr>
    </w:p>
    <w:p w:rsidR="008C1DF7" w:rsidRPr="002A64ED" w:rsidRDefault="008C1DF7" w:rsidP="008C1DF7">
      <w:pPr>
        <w:spacing w:after="0" w:line="240" w:lineRule="auto"/>
        <w:ind w:left="2268"/>
        <w:jc w:val="both"/>
        <w:rPr>
          <w:rFonts w:ascii="Arial" w:hAnsi="Arial" w:cs="Arial"/>
          <w:iCs/>
          <w:sz w:val="20"/>
          <w:szCs w:val="20"/>
          <w:shd w:val="clear" w:color="auto" w:fill="FFFFFF"/>
        </w:rPr>
      </w:pPr>
      <w:r w:rsidRPr="002A64ED">
        <w:rPr>
          <w:rFonts w:ascii="Arial" w:hAnsi="Arial" w:cs="Arial"/>
          <w:iCs/>
          <w:sz w:val="20"/>
          <w:szCs w:val="20"/>
          <w:shd w:val="clear" w:color="auto" w:fill="FFFFFF"/>
        </w:rPr>
        <w:t>O emprego de qualquer medida exige cautela do julgador e mesmo a medida legal (ou judicial), deve, se possível, ser discutida com a equipe multidisciplinar, pois em algumas situações podem até mesmo acirrar a disputa, como ocorre algumas vezes com a fixação de multa, pois a partir de um montante exigível, instaura-se mais um litígio, cuja finalidade é o recebimento do valor. (COSTA, 2010)</w:t>
      </w:r>
    </w:p>
    <w:p w:rsidR="00E46557" w:rsidRDefault="00E46557" w:rsidP="00E46557">
      <w:pPr>
        <w:spacing w:after="0" w:line="360" w:lineRule="auto"/>
        <w:ind w:left="2268"/>
        <w:jc w:val="both"/>
        <w:rPr>
          <w:rFonts w:ascii="Arial" w:hAnsi="Arial" w:cs="Arial"/>
          <w:sz w:val="20"/>
          <w:szCs w:val="20"/>
        </w:rPr>
      </w:pPr>
    </w:p>
    <w:p w:rsidR="00E46557" w:rsidRPr="00E46557" w:rsidRDefault="00E46557" w:rsidP="00E46557">
      <w:pPr>
        <w:spacing w:after="0" w:line="360" w:lineRule="auto"/>
        <w:ind w:firstLine="1134"/>
        <w:jc w:val="both"/>
        <w:rPr>
          <w:rFonts w:ascii="Arial" w:hAnsi="Arial" w:cs="Arial"/>
          <w:sz w:val="24"/>
          <w:szCs w:val="24"/>
        </w:rPr>
      </w:pPr>
      <w:r>
        <w:rPr>
          <w:rFonts w:ascii="Arial" w:hAnsi="Arial" w:cs="Arial"/>
          <w:sz w:val="24"/>
          <w:szCs w:val="24"/>
        </w:rPr>
        <w:t>C</w:t>
      </w:r>
      <w:r w:rsidR="00426F6E">
        <w:rPr>
          <w:rFonts w:ascii="Arial" w:hAnsi="Arial" w:cs="Arial"/>
          <w:sz w:val="24"/>
          <w:szCs w:val="24"/>
        </w:rPr>
        <w:t>osta cita</w:t>
      </w:r>
      <w:r>
        <w:rPr>
          <w:rFonts w:ascii="Arial" w:hAnsi="Arial" w:cs="Arial"/>
          <w:sz w:val="24"/>
          <w:szCs w:val="24"/>
        </w:rPr>
        <w:t xml:space="preserve"> a necessidade de se conhecer as peculiaridades de cada caso torna-se indispensável para o reconhecimento da medida adequada </w:t>
      </w:r>
      <w:proofErr w:type="gramStart"/>
      <w:r>
        <w:rPr>
          <w:rFonts w:ascii="Arial" w:hAnsi="Arial" w:cs="Arial"/>
          <w:sz w:val="24"/>
          <w:szCs w:val="24"/>
        </w:rPr>
        <w:t>a</w:t>
      </w:r>
      <w:proofErr w:type="gramEnd"/>
      <w:r>
        <w:rPr>
          <w:rFonts w:ascii="Arial" w:hAnsi="Arial" w:cs="Arial"/>
          <w:sz w:val="24"/>
          <w:szCs w:val="24"/>
        </w:rPr>
        <w:t xml:space="preserve"> formação psicossocial do menor. Os nossos Tribunais buscam de maneira incisiva a detecção da alienação parental, pois busca o interesse fundamental do desenvolvimento sadio </w:t>
      </w:r>
      <w:r w:rsidR="00582C96">
        <w:rPr>
          <w:rFonts w:ascii="Arial" w:hAnsi="Arial" w:cs="Arial"/>
          <w:sz w:val="24"/>
          <w:szCs w:val="24"/>
        </w:rPr>
        <w:t>da criança</w:t>
      </w:r>
      <w:r w:rsidR="00C35A05">
        <w:rPr>
          <w:rFonts w:ascii="Arial" w:hAnsi="Arial" w:cs="Arial"/>
          <w:sz w:val="24"/>
          <w:szCs w:val="24"/>
        </w:rPr>
        <w:t xml:space="preserve">, como </w:t>
      </w:r>
      <w:proofErr w:type="gramStart"/>
      <w:r w:rsidR="00C35A05">
        <w:rPr>
          <w:rFonts w:ascii="Arial" w:hAnsi="Arial" w:cs="Arial"/>
          <w:sz w:val="24"/>
          <w:szCs w:val="24"/>
        </w:rPr>
        <w:t>observa-se</w:t>
      </w:r>
      <w:proofErr w:type="gramEnd"/>
      <w:r w:rsidR="00C35A05">
        <w:rPr>
          <w:rFonts w:ascii="Arial" w:hAnsi="Arial" w:cs="Arial"/>
          <w:sz w:val="24"/>
          <w:szCs w:val="24"/>
        </w:rPr>
        <w:t xml:space="preserve"> na ementa abaixo</w:t>
      </w:r>
      <w:r w:rsidR="00582C96">
        <w:rPr>
          <w:rFonts w:ascii="Arial" w:hAnsi="Arial" w:cs="Arial"/>
          <w:sz w:val="24"/>
          <w:szCs w:val="24"/>
        </w:rPr>
        <w:t xml:space="preserve">: </w:t>
      </w:r>
    </w:p>
    <w:p w:rsidR="00E46557" w:rsidRDefault="00E46557" w:rsidP="00E46557">
      <w:pPr>
        <w:spacing w:after="0" w:line="360" w:lineRule="auto"/>
        <w:ind w:left="2268"/>
        <w:jc w:val="both"/>
        <w:rPr>
          <w:rFonts w:ascii="Arial" w:hAnsi="Arial" w:cs="Arial"/>
          <w:sz w:val="20"/>
          <w:szCs w:val="20"/>
        </w:rPr>
      </w:pPr>
    </w:p>
    <w:p w:rsidR="000C5ACD" w:rsidRPr="000C5ACD" w:rsidRDefault="000C5ACD" w:rsidP="00E46557">
      <w:pPr>
        <w:spacing w:after="0" w:line="240" w:lineRule="auto"/>
        <w:ind w:left="2268"/>
        <w:jc w:val="both"/>
        <w:rPr>
          <w:rFonts w:ascii="Arial" w:hAnsi="Arial" w:cs="Arial"/>
          <w:sz w:val="20"/>
          <w:szCs w:val="20"/>
        </w:rPr>
      </w:pPr>
      <w:r w:rsidRPr="000C5ACD">
        <w:rPr>
          <w:rFonts w:ascii="Arial" w:hAnsi="Arial" w:cs="Arial"/>
          <w:sz w:val="20"/>
          <w:szCs w:val="20"/>
        </w:rPr>
        <w:t xml:space="preserve">AGRAVO DE INSTRUMENTO - DIREITO DE FAMÍLIA - DIREITO DE VISITAS DO GENITOR À FILHA - RESTRIÇÕES - RETIRADA - AUSÊNCIA DE PROVAS DE QUALQUER CONDUTA INDEVIDA - ALIENAÇÃO PARENTAL POR PARTE DA MÃE - PROXIMIDADE DO JUÍZO. Nos termos da doutrina e da jurisprudência pátria, e do próprio ordenamento jurídico, sempre que se tratar de interesse relativo à criança e adolescente, incluindo aí a questão das visitas paternas, o magistrado deve se ater ao superior interesse da menor, considerando, para tanto, primordialmente, seu bem estar, e, no caso, inexistindo elementos probatórios do comportamento inadequado do genitor, mas sérios indícios de alienação parental por parte da mãe, correta a decisão que restaurou o direito sem a necessidade de intervenção de terceiros. Não provido. </w:t>
      </w:r>
      <w:r w:rsidR="00E46557">
        <w:rPr>
          <w:rFonts w:ascii="Arial" w:hAnsi="Arial" w:cs="Arial"/>
          <w:sz w:val="20"/>
          <w:szCs w:val="20"/>
        </w:rPr>
        <w:t>(</w:t>
      </w:r>
      <w:r w:rsidRPr="000C5ACD">
        <w:rPr>
          <w:rFonts w:ascii="Arial" w:hAnsi="Arial" w:cs="Arial"/>
          <w:sz w:val="20"/>
          <w:szCs w:val="20"/>
        </w:rPr>
        <w:t>AGRAVO DE INSTRUMENTO CV Nº 1.0702.09.573252-6/002 - COMARCA DE UBERLÂNDIA - AGRAVANTE (S): DÉBORA BARBOSA CORDEIRO - AGRAVADO (A</w:t>
      </w:r>
      <w:proofErr w:type="gramStart"/>
      <w:r w:rsidRPr="000C5ACD">
        <w:rPr>
          <w:rFonts w:ascii="Arial" w:hAnsi="Arial" w:cs="Arial"/>
          <w:sz w:val="20"/>
          <w:szCs w:val="20"/>
        </w:rPr>
        <w:t>)(</w:t>
      </w:r>
      <w:proofErr w:type="gramEnd"/>
      <w:r w:rsidRPr="000C5ACD">
        <w:rPr>
          <w:rFonts w:ascii="Arial" w:hAnsi="Arial" w:cs="Arial"/>
          <w:sz w:val="20"/>
          <w:szCs w:val="20"/>
        </w:rPr>
        <w:t>S): RENATO DE SOUZA VIEIRA</w:t>
      </w:r>
      <w:r w:rsidR="00E46557">
        <w:rPr>
          <w:rFonts w:ascii="Arial" w:hAnsi="Arial" w:cs="Arial"/>
          <w:sz w:val="20"/>
          <w:szCs w:val="20"/>
        </w:rPr>
        <w:t>)</w:t>
      </w:r>
    </w:p>
    <w:p w:rsidR="000C5ACD" w:rsidRPr="000C5ACD" w:rsidRDefault="000C5ACD" w:rsidP="000C5ACD">
      <w:pPr>
        <w:spacing w:after="0" w:line="360" w:lineRule="auto"/>
        <w:ind w:firstLine="1134"/>
        <w:jc w:val="both"/>
        <w:rPr>
          <w:rFonts w:ascii="Arial" w:hAnsi="Arial" w:cs="Arial"/>
          <w:sz w:val="24"/>
          <w:szCs w:val="24"/>
        </w:rPr>
      </w:pPr>
    </w:p>
    <w:p w:rsidR="00107378" w:rsidRPr="005C1FEA" w:rsidRDefault="002A64ED" w:rsidP="00107378">
      <w:pPr>
        <w:spacing w:after="0" w:line="360" w:lineRule="auto"/>
        <w:ind w:firstLine="1134"/>
        <w:jc w:val="both"/>
        <w:rPr>
          <w:rFonts w:ascii="Arial" w:hAnsi="Arial" w:cs="Arial"/>
          <w:sz w:val="24"/>
          <w:szCs w:val="24"/>
        </w:rPr>
      </w:pPr>
      <w:r>
        <w:rPr>
          <w:rFonts w:ascii="Arial" w:hAnsi="Arial" w:cs="Arial"/>
          <w:sz w:val="24"/>
          <w:szCs w:val="24"/>
        </w:rPr>
        <w:t>Essa alienação pode ainda resultar em construção de um distúrbio denominado de Síndrome de Alienação Parental</w:t>
      </w:r>
      <w:r w:rsidR="00AF6899">
        <w:rPr>
          <w:rFonts w:ascii="Arial" w:hAnsi="Arial" w:cs="Arial"/>
          <w:sz w:val="24"/>
          <w:szCs w:val="24"/>
        </w:rPr>
        <w:t xml:space="preserve"> (SAP)</w:t>
      </w:r>
      <w:r>
        <w:rPr>
          <w:rFonts w:ascii="Arial" w:hAnsi="Arial" w:cs="Arial"/>
          <w:sz w:val="24"/>
          <w:szCs w:val="24"/>
        </w:rPr>
        <w:t xml:space="preserve">, o qual consiste </w:t>
      </w:r>
      <w:r w:rsidR="00571346">
        <w:rPr>
          <w:rFonts w:ascii="Arial" w:hAnsi="Arial" w:cs="Arial"/>
          <w:sz w:val="24"/>
          <w:szCs w:val="24"/>
        </w:rPr>
        <w:t xml:space="preserve">nos </w:t>
      </w:r>
      <w:r>
        <w:rPr>
          <w:rFonts w:ascii="Arial" w:hAnsi="Arial" w:cs="Arial"/>
          <w:sz w:val="24"/>
          <w:szCs w:val="24"/>
        </w:rPr>
        <w:t>resquícios que mantem-se na construção da personalidade do individuo, reformulando</w:t>
      </w:r>
      <w:r w:rsidR="00571346">
        <w:rPr>
          <w:rFonts w:ascii="Arial" w:hAnsi="Arial" w:cs="Arial"/>
          <w:sz w:val="24"/>
          <w:szCs w:val="24"/>
        </w:rPr>
        <w:t xml:space="preserve"> assim</w:t>
      </w:r>
      <w:r>
        <w:rPr>
          <w:rFonts w:ascii="Arial" w:hAnsi="Arial" w:cs="Arial"/>
          <w:sz w:val="24"/>
          <w:szCs w:val="24"/>
        </w:rPr>
        <w:t xml:space="preserve"> sua estrutura psicológica. </w:t>
      </w:r>
      <w:r w:rsidR="008465A4">
        <w:rPr>
          <w:rFonts w:ascii="Arial" w:hAnsi="Arial" w:cs="Arial"/>
          <w:sz w:val="24"/>
          <w:szCs w:val="24"/>
        </w:rPr>
        <w:t xml:space="preserve">Quando as falsas memórias se agregam ao psicológico da criança tomando para si os fatos com verdadeiros, </w:t>
      </w:r>
      <w:r w:rsidR="00571346">
        <w:rPr>
          <w:rFonts w:ascii="Arial" w:hAnsi="Arial" w:cs="Arial"/>
          <w:sz w:val="24"/>
          <w:szCs w:val="24"/>
        </w:rPr>
        <w:lastRenderedPageBreak/>
        <w:t xml:space="preserve">contribuindo </w:t>
      </w:r>
      <w:r w:rsidR="008465A4">
        <w:rPr>
          <w:rFonts w:ascii="Arial" w:hAnsi="Arial" w:cs="Arial"/>
          <w:sz w:val="24"/>
          <w:szCs w:val="24"/>
        </w:rPr>
        <w:t>ainda para denegrir o outro genitor, tem se a síndrome. Como afirma Ferreira:</w:t>
      </w:r>
    </w:p>
    <w:p w:rsidR="002A64ED" w:rsidRPr="002A64ED" w:rsidRDefault="002A64ED" w:rsidP="006110E6">
      <w:pPr>
        <w:spacing w:after="0" w:line="240" w:lineRule="auto"/>
        <w:ind w:left="2268"/>
        <w:jc w:val="both"/>
        <w:rPr>
          <w:rFonts w:ascii="Arial" w:eastAsia="Times New Roman" w:hAnsi="Arial" w:cs="Arial"/>
          <w:sz w:val="20"/>
          <w:szCs w:val="20"/>
          <w:lang w:eastAsia="pt-BR"/>
        </w:rPr>
      </w:pPr>
      <w:r w:rsidRPr="002A64ED">
        <w:rPr>
          <w:rFonts w:ascii="Arial" w:eastAsia="Times New Roman" w:hAnsi="Arial" w:cs="Arial"/>
          <w:sz w:val="20"/>
          <w:szCs w:val="20"/>
          <w:lang w:eastAsia="pt-BR"/>
        </w:rPr>
        <w:t xml:space="preserve">A Síndrome de Alienação Parental (SAP) é um distúrbio da infância que aparece quase exclusivamente no contexto de disputas de custódia de crianças. Sua manifestação preliminar é a campanha </w:t>
      </w:r>
      <w:proofErr w:type="spellStart"/>
      <w:r w:rsidRPr="002A64ED">
        <w:rPr>
          <w:rFonts w:ascii="Arial" w:eastAsia="Times New Roman" w:hAnsi="Arial" w:cs="Arial"/>
          <w:sz w:val="20"/>
          <w:szCs w:val="20"/>
          <w:lang w:eastAsia="pt-BR"/>
        </w:rPr>
        <w:t>denegritória</w:t>
      </w:r>
      <w:proofErr w:type="spellEnd"/>
      <w:r w:rsidRPr="002A64ED">
        <w:rPr>
          <w:rFonts w:ascii="Arial" w:eastAsia="Times New Roman" w:hAnsi="Arial" w:cs="Arial"/>
          <w:sz w:val="20"/>
          <w:szCs w:val="20"/>
          <w:lang w:eastAsia="pt-BR"/>
        </w:rPr>
        <w:t xml:space="preserve"> contra um dos genitores, uma campanha feita pela própria criança e que não tenha nenhuma justificação. Resulta da combinação das instruções de um genitor (o que faz a “lavagem cerebral, programação, doutrinação”) e contribuições da própria criança para caluniar o genitor-alvo.</w:t>
      </w:r>
      <w:r>
        <w:rPr>
          <w:rFonts w:ascii="Arial" w:eastAsia="Times New Roman" w:hAnsi="Arial" w:cs="Arial"/>
          <w:sz w:val="20"/>
          <w:szCs w:val="20"/>
          <w:lang w:eastAsia="pt-BR"/>
        </w:rPr>
        <w:t xml:space="preserve"> (FERREIA, 2015)</w:t>
      </w:r>
    </w:p>
    <w:p w:rsidR="006110E6" w:rsidRDefault="006110E6" w:rsidP="006110E6">
      <w:pPr>
        <w:spacing w:after="0" w:line="360" w:lineRule="auto"/>
        <w:ind w:firstLine="1134"/>
        <w:jc w:val="both"/>
        <w:rPr>
          <w:rFonts w:ascii="Arial" w:hAnsi="Arial" w:cs="Arial"/>
          <w:sz w:val="24"/>
          <w:szCs w:val="24"/>
        </w:rPr>
      </w:pPr>
    </w:p>
    <w:p w:rsidR="00532FAF" w:rsidRDefault="00AF6899" w:rsidP="006110E6">
      <w:pPr>
        <w:spacing w:after="0" w:line="360" w:lineRule="auto"/>
        <w:ind w:firstLine="1134"/>
        <w:jc w:val="both"/>
        <w:rPr>
          <w:rFonts w:ascii="Arial" w:hAnsi="Arial" w:cs="Arial"/>
          <w:sz w:val="24"/>
          <w:szCs w:val="24"/>
        </w:rPr>
      </w:pPr>
      <w:r>
        <w:rPr>
          <w:rFonts w:ascii="Arial" w:hAnsi="Arial" w:cs="Arial"/>
          <w:sz w:val="24"/>
          <w:szCs w:val="24"/>
        </w:rPr>
        <w:t xml:space="preserve">A Alienação Parental e a Síndrome de Alienação Parental não se </w:t>
      </w:r>
      <w:r w:rsidR="00532FAF">
        <w:rPr>
          <w:rFonts w:ascii="Arial" w:hAnsi="Arial" w:cs="Arial"/>
          <w:sz w:val="24"/>
          <w:szCs w:val="24"/>
        </w:rPr>
        <w:t>misturam</w:t>
      </w:r>
      <w:r>
        <w:rPr>
          <w:rFonts w:ascii="Arial" w:hAnsi="Arial" w:cs="Arial"/>
          <w:sz w:val="24"/>
          <w:szCs w:val="24"/>
        </w:rPr>
        <w:t xml:space="preserve">, visto que, enquanto a primeira refere-se </w:t>
      </w:r>
      <w:proofErr w:type="gramStart"/>
      <w:r>
        <w:rPr>
          <w:rFonts w:ascii="Arial" w:hAnsi="Arial" w:cs="Arial"/>
          <w:sz w:val="24"/>
          <w:szCs w:val="24"/>
        </w:rPr>
        <w:t>as</w:t>
      </w:r>
      <w:proofErr w:type="gramEnd"/>
      <w:r>
        <w:rPr>
          <w:rFonts w:ascii="Arial" w:hAnsi="Arial" w:cs="Arial"/>
          <w:sz w:val="24"/>
          <w:szCs w:val="24"/>
        </w:rPr>
        <w:t xml:space="preserve"> ações formuladas pelo alienador com o fito de afastar,</w:t>
      </w:r>
      <w:r w:rsidR="00532FAF">
        <w:rPr>
          <w:rFonts w:ascii="Arial" w:hAnsi="Arial" w:cs="Arial"/>
          <w:sz w:val="24"/>
          <w:szCs w:val="24"/>
        </w:rPr>
        <w:t xml:space="preserve"> dificultar ou</w:t>
      </w:r>
      <w:r>
        <w:rPr>
          <w:rFonts w:ascii="Arial" w:hAnsi="Arial" w:cs="Arial"/>
          <w:sz w:val="24"/>
          <w:szCs w:val="24"/>
        </w:rPr>
        <w:t xml:space="preserve"> impedir</w:t>
      </w:r>
      <w:r w:rsidR="00532FAF">
        <w:rPr>
          <w:rFonts w:ascii="Arial" w:hAnsi="Arial" w:cs="Arial"/>
          <w:sz w:val="24"/>
          <w:szCs w:val="24"/>
        </w:rPr>
        <w:t xml:space="preserve"> </w:t>
      </w:r>
      <w:r>
        <w:rPr>
          <w:rFonts w:ascii="Arial" w:hAnsi="Arial" w:cs="Arial"/>
          <w:sz w:val="24"/>
          <w:szCs w:val="24"/>
        </w:rPr>
        <w:t xml:space="preserve">o elo existente entre genitor e filho, a outra, retém as sequelas resultantes da quebra </w:t>
      </w:r>
      <w:r w:rsidR="00532FAF">
        <w:rPr>
          <w:rFonts w:ascii="Arial" w:hAnsi="Arial" w:cs="Arial"/>
          <w:sz w:val="24"/>
          <w:szCs w:val="24"/>
        </w:rPr>
        <w:t>desse vinculo, fragilizando emocionalmente o indivíduo e moldando seu comportamento. A seguir será apresentada a guarda compartilhada, que visa minimizar as consequências do rompimento da relação conjugal e garantir os vínculos de ambos os genitores na formação física e psicológica do menor.</w:t>
      </w:r>
    </w:p>
    <w:p w:rsidR="00532FAF" w:rsidRDefault="00532FAF" w:rsidP="00532FAF">
      <w:pPr>
        <w:spacing w:after="0" w:line="360" w:lineRule="auto"/>
        <w:jc w:val="both"/>
        <w:rPr>
          <w:rFonts w:ascii="Arial" w:hAnsi="Arial" w:cs="Arial"/>
          <w:sz w:val="24"/>
          <w:szCs w:val="24"/>
        </w:rPr>
      </w:pPr>
    </w:p>
    <w:p w:rsidR="00CA7278" w:rsidRDefault="007B0DC4" w:rsidP="00532FAF">
      <w:pPr>
        <w:spacing w:after="0" w:line="360" w:lineRule="auto"/>
        <w:jc w:val="both"/>
        <w:rPr>
          <w:rFonts w:ascii="Arial" w:hAnsi="Arial" w:cs="Arial"/>
          <w:sz w:val="24"/>
          <w:szCs w:val="24"/>
        </w:rPr>
      </w:pPr>
      <w:proofErr w:type="gramStart"/>
      <w:r>
        <w:rPr>
          <w:rFonts w:ascii="Arial" w:hAnsi="Arial" w:cs="Arial"/>
          <w:sz w:val="24"/>
          <w:szCs w:val="24"/>
        </w:rPr>
        <w:t>4</w:t>
      </w:r>
      <w:proofErr w:type="gramEnd"/>
      <w:r w:rsidR="00532FAF">
        <w:rPr>
          <w:rFonts w:ascii="Arial" w:hAnsi="Arial" w:cs="Arial"/>
          <w:sz w:val="24"/>
          <w:szCs w:val="24"/>
        </w:rPr>
        <w:t xml:space="preserve"> GUARDA COMPARTILHADA: EFEITOS E BENEFÍCIOS </w:t>
      </w:r>
    </w:p>
    <w:p w:rsidR="00CA7278" w:rsidRDefault="00CA7278" w:rsidP="00CA7278">
      <w:pPr>
        <w:spacing w:after="0" w:line="360" w:lineRule="auto"/>
        <w:jc w:val="both"/>
        <w:rPr>
          <w:rFonts w:ascii="Arial" w:hAnsi="Arial" w:cs="Arial"/>
          <w:sz w:val="24"/>
          <w:szCs w:val="24"/>
        </w:rPr>
      </w:pPr>
    </w:p>
    <w:p w:rsidR="00CA7278" w:rsidRDefault="00FE7D09" w:rsidP="002E5B54">
      <w:pPr>
        <w:spacing w:after="0" w:line="360" w:lineRule="auto"/>
        <w:ind w:firstLine="1134"/>
        <w:jc w:val="both"/>
        <w:rPr>
          <w:rFonts w:ascii="Arial" w:hAnsi="Arial" w:cs="Arial"/>
          <w:sz w:val="24"/>
          <w:szCs w:val="24"/>
        </w:rPr>
      </w:pPr>
      <w:r>
        <w:rPr>
          <w:rFonts w:ascii="Arial" w:hAnsi="Arial" w:cs="Arial"/>
          <w:sz w:val="24"/>
          <w:szCs w:val="24"/>
        </w:rPr>
        <w:t xml:space="preserve">Com a ruptura da relação conjugal, a guarda compartilhada tem por objetivo minimizar os impactos negativos oriundos da modificação do convívio familiar em relação aos filhos.  </w:t>
      </w:r>
      <w:r w:rsidR="008F2847">
        <w:rPr>
          <w:rFonts w:ascii="Arial" w:hAnsi="Arial" w:cs="Arial"/>
          <w:sz w:val="24"/>
          <w:szCs w:val="24"/>
        </w:rPr>
        <w:t>A mesma visa uma equiparação entre os genitores para contribuir na educação, sustento e formação moral, social e psicológica da sua prole, conforme consta no Código Civil:</w:t>
      </w:r>
    </w:p>
    <w:p w:rsidR="002E5B54" w:rsidRDefault="002E5B54" w:rsidP="002E5B54">
      <w:pPr>
        <w:spacing w:after="0" w:line="360" w:lineRule="auto"/>
        <w:ind w:firstLine="1134"/>
        <w:jc w:val="both"/>
        <w:rPr>
          <w:rFonts w:ascii="Arial" w:hAnsi="Arial" w:cs="Arial"/>
          <w:sz w:val="24"/>
          <w:szCs w:val="24"/>
        </w:rPr>
      </w:pPr>
    </w:p>
    <w:p w:rsidR="002E5B54" w:rsidRPr="002E5B54" w:rsidRDefault="002E5B54" w:rsidP="002E5B54">
      <w:pPr>
        <w:spacing w:after="0" w:line="240" w:lineRule="auto"/>
        <w:ind w:left="2268"/>
        <w:jc w:val="both"/>
        <w:rPr>
          <w:rFonts w:ascii="Arial" w:hAnsi="Arial" w:cs="Arial"/>
          <w:sz w:val="20"/>
          <w:szCs w:val="20"/>
        </w:rPr>
      </w:pPr>
      <w:r w:rsidRPr="002E5B54">
        <w:rPr>
          <w:rFonts w:ascii="Arial" w:hAnsi="Arial" w:cs="Arial"/>
          <w:sz w:val="20"/>
          <w:szCs w:val="20"/>
          <w:shd w:val="clear" w:color="auto" w:fill="FFFFFF"/>
        </w:rPr>
        <w:t>Art. 1.583.  A guarda será uni</w:t>
      </w:r>
      <w:r>
        <w:rPr>
          <w:rFonts w:ascii="Arial" w:hAnsi="Arial" w:cs="Arial"/>
          <w:sz w:val="20"/>
          <w:szCs w:val="20"/>
          <w:shd w:val="clear" w:color="auto" w:fill="FFFFFF"/>
        </w:rPr>
        <w:t xml:space="preserve">lateral ou compartilhada. </w:t>
      </w:r>
      <w:hyperlink r:id="rId9" w:anchor="art1" w:history="1">
        <w:r w:rsidRPr="002E5B54">
          <w:rPr>
            <w:rStyle w:val="Hyperlink"/>
            <w:rFonts w:ascii="Arial" w:hAnsi="Arial" w:cs="Arial"/>
            <w:color w:val="auto"/>
            <w:sz w:val="20"/>
            <w:szCs w:val="20"/>
            <w:u w:val="none"/>
            <w:shd w:val="clear" w:color="auto" w:fill="FFFFFF"/>
          </w:rPr>
          <w:t xml:space="preserve">(Redação dada pela Lei nº 11.698, de 2008). </w:t>
        </w:r>
      </w:hyperlink>
    </w:p>
    <w:p w:rsidR="00CA7278" w:rsidRPr="002E5B54" w:rsidRDefault="008F2847" w:rsidP="002E5B54">
      <w:pPr>
        <w:spacing w:after="0" w:line="240" w:lineRule="auto"/>
        <w:ind w:left="2268"/>
        <w:jc w:val="both"/>
        <w:rPr>
          <w:rFonts w:ascii="Arial" w:hAnsi="Arial" w:cs="Arial"/>
          <w:sz w:val="20"/>
          <w:szCs w:val="20"/>
        </w:rPr>
      </w:pPr>
      <w:r w:rsidRPr="002E5B54">
        <w:rPr>
          <w:rFonts w:ascii="Arial" w:hAnsi="Arial" w:cs="Arial"/>
          <w:sz w:val="20"/>
          <w:szCs w:val="20"/>
          <w:shd w:val="clear" w:color="auto" w:fill="FFFFFF"/>
        </w:rPr>
        <w:t>§ 2</w:t>
      </w:r>
      <w:r w:rsidRPr="002E5B54">
        <w:rPr>
          <w:rFonts w:ascii="Arial" w:hAnsi="Arial" w:cs="Arial"/>
          <w:sz w:val="20"/>
          <w:szCs w:val="20"/>
          <w:shd w:val="clear" w:color="auto" w:fill="FFFFFF"/>
          <w:vertAlign w:val="superscript"/>
        </w:rPr>
        <w:t>o</w:t>
      </w:r>
      <w:r w:rsidRPr="002E5B54">
        <w:rPr>
          <w:rStyle w:val="apple-converted-space"/>
          <w:rFonts w:ascii="Arial" w:hAnsi="Arial" w:cs="Arial"/>
          <w:sz w:val="20"/>
          <w:szCs w:val="20"/>
          <w:shd w:val="clear" w:color="auto" w:fill="FFFFFF"/>
        </w:rPr>
        <w:t> </w:t>
      </w:r>
      <w:r w:rsidRPr="002E5B54">
        <w:rPr>
          <w:rFonts w:ascii="Arial" w:hAnsi="Arial" w:cs="Arial"/>
          <w:sz w:val="20"/>
          <w:szCs w:val="20"/>
          <w:shd w:val="clear" w:color="auto" w:fill="FFFFFF"/>
        </w:rPr>
        <w:t> Na guarda compartilhada, o tempo de convívio com os filhos deve ser dividido de forma equilibrada com a mãe e com o pai, sempre tendo em vista as condições fáticas e os interesses dos filhos:       </w:t>
      </w:r>
      <w:r w:rsidRPr="002E5B54">
        <w:rPr>
          <w:rStyle w:val="apple-converted-space"/>
          <w:rFonts w:ascii="Arial" w:hAnsi="Arial" w:cs="Arial"/>
          <w:sz w:val="20"/>
          <w:szCs w:val="20"/>
          <w:shd w:val="clear" w:color="auto" w:fill="FFFFFF"/>
        </w:rPr>
        <w:t> </w:t>
      </w:r>
      <w:hyperlink r:id="rId10" w:anchor="art2" w:history="1">
        <w:r w:rsidRPr="002E5B54">
          <w:rPr>
            <w:rStyle w:val="Hyperlink"/>
            <w:rFonts w:ascii="Arial" w:hAnsi="Arial" w:cs="Arial"/>
            <w:color w:val="auto"/>
            <w:sz w:val="20"/>
            <w:szCs w:val="20"/>
            <w:u w:val="none"/>
            <w:shd w:val="clear" w:color="auto" w:fill="FFFFFF"/>
          </w:rPr>
          <w:t>(Redação dada pela Lei nº 13.058, de 2014)</w:t>
        </w:r>
        <w:proofErr w:type="gramStart"/>
      </w:hyperlink>
      <w:proofErr w:type="gramEnd"/>
    </w:p>
    <w:p w:rsidR="008F2847" w:rsidRPr="002E5B54" w:rsidRDefault="008F2847" w:rsidP="002E5B54">
      <w:pPr>
        <w:spacing w:after="0" w:line="240" w:lineRule="auto"/>
        <w:ind w:left="2268"/>
        <w:jc w:val="both"/>
        <w:rPr>
          <w:rFonts w:ascii="Arial" w:hAnsi="Arial" w:cs="Arial"/>
          <w:sz w:val="20"/>
          <w:szCs w:val="20"/>
        </w:rPr>
      </w:pPr>
      <w:r w:rsidRPr="002E5B54">
        <w:rPr>
          <w:rFonts w:ascii="Arial" w:hAnsi="Arial" w:cs="Arial"/>
          <w:sz w:val="20"/>
          <w:szCs w:val="20"/>
        </w:rPr>
        <w:t xml:space="preserve">§ 5º </w:t>
      </w:r>
      <w:r w:rsidRPr="002E5B54">
        <w:rPr>
          <w:rFonts w:ascii="Arial" w:hAnsi="Arial" w:cs="Arial"/>
          <w:color w:val="000000"/>
          <w:sz w:val="20"/>
          <w:szCs w:val="20"/>
        </w:rPr>
        <w:t>A guarda unilateral obriga o pai ou a mãe que não a detenha a supervisionar os interesses dos filhos, e, para possibilitar tal supervisão, qualquer dos genitores sempre será parte legítima para solicitar informações e/ou prestação de contas, objetivas ou subjetivas, em assuntos ou situações que direta ou indiretamente afetem a saúde física e psicológica e a educação de seus filhos.</w:t>
      </w:r>
      <w:r w:rsidR="00134BF4">
        <w:rPr>
          <w:rFonts w:ascii="Arial" w:hAnsi="Arial" w:cs="Arial"/>
          <w:color w:val="000000"/>
          <w:sz w:val="20"/>
          <w:szCs w:val="20"/>
        </w:rPr>
        <w:t xml:space="preserve"> (BRASIL, 2002)</w:t>
      </w:r>
    </w:p>
    <w:p w:rsidR="00BC4185" w:rsidRDefault="00BC4185" w:rsidP="00CA7278">
      <w:pPr>
        <w:spacing w:after="0" w:line="360" w:lineRule="auto"/>
        <w:jc w:val="both"/>
        <w:rPr>
          <w:rFonts w:ascii="Arial" w:hAnsi="Arial" w:cs="Arial"/>
          <w:sz w:val="24"/>
          <w:szCs w:val="24"/>
        </w:rPr>
      </w:pPr>
    </w:p>
    <w:p w:rsidR="00757A01" w:rsidRDefault="00A6500F" w:rsidP="002E5B54">
      <w:pPr>
        <w:spacing w:after="0" w:line="360" w:lineRule="auto"/>
        <w:ind w:firstLine="1134"/>
        <w:jc w:val="both"/>
        <w:rPr>
          <w:rFonts w:ascii="Arial" w:hAnsi="Arial" w:cs="Arial"/>
          <w:sz w:val="24"/>
          <w:szCs w:val="24"/>
        </w:rPr>
      </w:pPr>
      <w:r>
        <w:rPr>
          <w:rFonts w:ascii="Arial" w:hAnsi="Arial" w:cs="Arial"/>
          <w:sz w:val="24"/>
          <w:szCs w:val="24"/>
        </w:rPr>
        <w:t>O</w:t>
      </w:r>
      <w:r w:rsidR="002E5B54">
        <w:rPr>
          <w:rFonts w:ascii="Arial" w:hAnsi="Arial" w:cs="Arial"/>
          <w:sz w:val="24"/>
          <w:szCs w:val="24"/>
        </w:rPr>
        <w:t xml:space="preserve"> Código Civil aponta dois tipos de guarda, a unilateral, em que os filhos residem com um dos genitores, o qual na maior parte do tempo</w:t>
      </w:r>
      <w:r w:rsidR="00BB00A5">
        <w:rPr>
          <w:rFonts w:ascii="Arial" w:hAnsi="Arial" w:cs="Arial"/>
          <w:sz w:val="24"/>
          <w:szCs w:val="24"/>
        </w:rPr>
        <w:t xml:space="preserve"> toma</w:t>
      </w:r>
      <w:r w:rsidR="002E5B54">
        <w:rPr>
          <w:rFonts w:ascii="Arial" w:hAnsi="Arial" w:cs="Arial"/>
          <w:sz w:val="24"/>
          <w:szCs w:val="24"/>
        </w:rPr>
        <w:t xml:space="preserve"> as decisões </w:t>
      </w:r>
      <w:r w:rsidR="002E5B54">
        <w:rPr>
          <w:rFonts w:ascii="Arial" w:hAnsi="Arial" w:cs="Arial"/>
          <w:sz w:val="24"/>
          <w:szCs w:val="24"/>
        </w:rPr>
        <w:lastRenderedPageBreak/>
        <w:t xml:space="preserve">em relação </w:t>
      </w:r>
      <w:r w:rsidR="00BB00A5">
        <w:rPr>
          <w:rFonts w:ascii="Arial" w:hAnsi="Arial" w:cs="Arial"/>
          <w:sz w:val="24"/>
          <w:szCs w:val="24"/>
        </w:rPr>
        <w:t>à</w:t>
      </w:r>
      <w:r w:rsidR="002E5B54">
        <w:rPr>
          <w:rFonts w:ascii="Arial" w:hAnsi="Arial" w:cs="Arial"/>
          <w:sz w:val="24"/>
          <w:szCs w:val="24"/>
        </w:rPr>
        <w:t xml:space="preserve"> criação dos mesmos, e a guarda compartilhada, </w:t>
      </w:r>
      <w:r w:rsidR="00404C2A">
        <w:rPr>
          <w:rFonts w:ascii="Arial" w:hAnsi="Arial" w:cs="Arial"/>
          <w:sz w:val="24"/>
          <w:szCs w:val="24"/>
        </w:rPr>
        <w:t>em que pode haver o domicílio</w:t>
      </w:r>
      <w:r w:rsidR="00757A01">
        <w:rPr>
          <w:rFonts w:ascii="Arial" w:hAnsi="Arial" w:cs="Arial"/>
          <w:sz w:val="24"/>
          <w:szCs w:val="24"/>
        </w:rPr>
        <w:t xml:space="preserve"> do menor</w:t>
      </w:r>
      <w:r w:rsidR="00404C2A">
        <w:rPr>
          <w:rFonts w:ascii="Arial" w:hAnsi="Arial" w:cs="Arial"/>
          <w:sz w:val="24"/>
          <w:szCs w:val="24"/>
        </w:rPr>
        <w:t xml:space="preserve"> com ambos, ou com apenas um dos genitores, que de forma equitativa dividem as responsab</w:t>
      </w:r>
      <w:r w:rsidR="00BB00A5">
        <w:rPr>
          <w:rFonts w:ascii="Arial" w:hAnsi="Arial" w:cs="Arial"/>
          <w:sz w:val="24"/>
          <w:szCs w:val="24"/>
        </w:rPr>
        <w:t>ilidades de criação e educação. Embora a ideia de compartilhar seja de dividir, não necessariamente precisa ser feito na em relação ao domicilio. Na verdade, é recomendado que a criança</w:t>
      </w:r>
      <w:r w:rsidR="00757A01">
        <w:rPr>
          <w:rFonts w:ascii="Arial" w:hAnsi="Arial" w:cs="Arial"/>
          <w:sz w:val="24"/>
          <w:szCs w:val="24"/>
        </w:rPr>
        <w:t xml:space="preserve"> não</w:t>
      </w:r>
      <w:r w:rsidR="00BB00A5">
        <w:rPr>
          <w:rFonts w:ascii="Arial" w:hAnsi="Arial" w:cs="Arial"/>
          <w:sz w:val="24"/>
          <w:szCs w:val="24"/>
        </w:rPr>
        <w:t xml:space="preserve"> </w:t>
      </w:r>
      <w:proofErr w:type="gramStart"/>
      <w:r w:rsidR="00BB00A5">
        <w:rPr>
          <w:rFonts w:ascii="Arial" w:hAnsi="Arial" w:cs="Arial"/>
          <w:sz w:val="24"/>
          <w:szCs w:val="24"/>
        </w:rPr>
        <w:t>seja</w:t>
      </w:r>
      <w:proofErr w:type="gramEnd"/>
      <w:r w:rsidR="00BB00A5">
        <w:rPr>
          <w:rFonts w:ascii="Arial" w:hAnsi="Arial" w:cs="Arial"/>
          <w:sz w:val="24"/>
          <w:szCs w:val="24"/>
        </w:rPr>
        <w:t xml:space="preserve"> constantemente transferid</w:t>
      </w:r>
      <w:r w:rsidR="00757A01">
        <w:rPr>
          <w:rFonts w:ascii="Arial" w:hAnsi="Arial" w:cs="Arial"/>
          <w:sz w:val="24"/>
          <w:szCs w:val="24"/>
        </w:rPr>
        <w:t>a</w:t>
      </w:r>
      <w:r w:rsidR="00BB00A5">
        <w:rPr>
          <w:rFonts w:ascii="Arial" w:hAnsi="Arial" w:cs="Arial"/>
          <w:sz w:val="24"/>
          <w:szCs w:val="24"/>
        </w:rPr>
        <w:t xml:space="preserve"> de um lugar ao outro, visto que, a responsabilidade é sobre a formação do menor</w:t>
      </w:r>
      <w:r w:rsidR="00757A01">
        <w:rPr>
          <w:rFonts w:ascii="Arial" w:hAnsi="Arial" w:cs="Arial"/>
          <w:sz w:val="24"/>
          <w:szCs w:val="24"/>
        </w:rPr>
        <w:t>,</w:t>
      </w:r>
      <w:r w:rsidR="00BB00A5">
        <w:rPr>
          <w:rFonts w:ascii="Arial" w:hAnsi="Arial" w:cs="Arial"/>
          <w:sz w:val="24"/>
          <w:szCs w:val="24"/>
        </w:rPr>
        <w:t xml:space="preserve"> e portanto não se detém na residência, mas na flexibilidade de atuar de forma incisiva na educação dos filhos.</w:t>
      </w:r>
      <w:r w:rsidR="000973C0">
        <w:rPr>
          <w:rFonts w:ascii="Arial" w:hAnsi="Arial" w:cs="Arial"/>
          <w:sz w:val="24"/>
          <w:szCs w:val="24"/>
        </w:rPr>
        <w:t xml:space="preserve"> Segundo Levy:</w:t>
      </w:r>
    </w:p>
    <w:p w:rsidR="00757A01" w:rsidRDefault="00757A01" w:rsidP="002E5B54">
      <w:pPr>
        <w:spacing w:after="0" w:line="360" w:lineRule="auto"/>
        <w:ind w:firstLine="1134"/>
        <w:jc w:val="both"/>
        <w:rPr>
          <w:rFonts w:ascii="Arial" w:hAnsi="Arial" w:cs="Arial"/>
          <w:sz w:val="24"/>
          <w:szCs w:val="24"/>
        </w:rPr>
      </w:pPr>
    </w:p>
    <w:p w:rsidR="0078161E" w:rsidRPr="00882832" w:rsidRDefault="00882832" w:rsidP="00882832">
      <w:pPr>
        <w:spacing w:after="0" w:line="240" w:lineRule="auto"/>
        <w:ind w:left="2268"/>
        <w:jc w:val="both"/>
        <w:rPr>
          <w:rFonts w:ascii="Arial" w:hAnsi="Arial" w:cs="Arial"/>
          <w:sz w:val="20"/>
          <w:szCs w:val="20"/>
        </w:rPr>
      </w:pPr>
      <w:r w:rsidRPr="00882832">
        <w:rPr>
          <w:rFonts w:ascii="Arial" w:hAnsi="Arial" w:cs="Arial"/>
          <w:sz w:val="20"/>
          <w:szCs w:val="20"/>
          <w:shd w:val="clear" w:color="auto" w:fill="FFFFFF"/>
        </w:rPr>
        <w:t xml:space="preserve">A residência única, onde o menor se encontra juridicamente domiciliado, define o espaço dos genitores ao exercício de suas obrigações. Assim, permite que os </w:t>
      </w:r>
      <w:proofErr w:type="spellStart"/>
      <w:r w:rsidRPr="00882832">
        <w:rPr>
          <w:rFonts w:ascii="Arial" w:hAnsi="Arial" w:cs="Arial"/>
          <w:sz w:val="20"/>
          <w:szCs w:val="20"/>
          <w:shd w:val="clear" w:color="auto" w:fill="FFFFFF"/>
        </w:rPr>
        <w:t>ex-parceiros</w:t>
      </w:r>
      <w:proofErr w:type="spellEnd"/>
      <w:r w:rsidRPr="00882832">
        <w:rPr>
          <w:rFonts w:ascii="Arial" w:hAnsi="Arial" w:cs="Arial"/>
          <w:sz w:val="20"/>
          <w:szCs w:val="20"/>
          <w:shd w:val="clear" w:color="auto" w:fill="FFFFFF"/>
        </w:rPr>
        <w:t xml:space="preserve"> deliberem conjuntamente sobre o programa geral de educação dos filhos, compreendendo não só a instrução, como meio de desenvolvimento da inteligência ou aquisição de conhecimentos básicos para a vida de relação, como também a que tem um sentido mais amplo, ao desenvolvimento de todas as faculdades físicas e psíquicas do menor.</w:t>
      </w:r>
      <w:r w:rsidR="00730161">
        <w:rPr>
          <w:rFonts w:ascii="Arial" w:hAnsi="Arial" w:cs="Arial"/>
          <w:sz w:val="20"/>
          <w:szCs w:val="20"/>
          <w:shd w:val="clear" w:color="auto" w:fill="FFFFFF"/>
        </w:rPr>
        <w:t xml:space="preserve"> (LEVY, 2009)</w:t>
      </w:r>
    </w:p>
    <w:p w:rsidR="0078161E" w:rsidRDefault="0078161E" w:rsidP="00CA7278">
      <w:pPr>
        <w:spacing w:after="0" w:line="360" w:lineRule="auto"/>
        <w:jc w:val="both"/>
        <w:rPr>
          <w:rFonts w:ascii="Arial" w:hAnsi="Arial" w:cs="Arial"/>
          <w:sz w:val="24"/>
          <w:szCs w:val="24"/>
        </w:rPr>
      </w:pPr>
    </w:p>
    <w:p w:rsidR="00134BF4" w:rsidRDefault="00330E49" w:rsidP="00134BF4">
      <w:pPr>
        <w:spacing w:after="0" w:line="360" w:lineRule="auto"/>
        <w:ind w:firstLine="1134"/>
        <w:jc w:val="both"/>
        <w:rPr>
          <w:rFonts w:ascii="Arial" w:hAnsi="Arial" w:cs="Arial"/>
          <w:sz w:val="24"/>
          <w:szCs w:val="24"/>
        </w:rPr>
      </w:pPr>
      <w:r>
        <w:rPr>
          <w:rFonts w:ascii="Arial" w:hAnsi="Arial" w:cs="Arial"/>
          <w:sz w:val="24"/>
          <w:szCs w:val="24"/>
        </w:rPr>
        <w:t xml:space="preserve">A guarda compartilhada deve ser vista como aliada e principal solução a lide entre os genitores, pois através da convivência do menor com ambos os genitores, embora que separados, </w:t>
      </w:r>
      <w:r w:rsidR="00134BF4">
        <w:rPr>
          <w:rFonts w:ascii="Arial" w:hAnsi="Arial" w:cs="Arial"/>
          <w:sz w:val="24"/>
          <w:szCs w:val="24"/>
        </w:rPr>
        <w:t xml:space="preserve">a </w:t>
      </w:r>
      <w:r>
        <w:rPr>
          <w:rFonts w:ascii="Arial" w:hAnsi="Arial" w:cs="Arial"/>
          <w:sz w:val="24"/>
          <w:szCs w:val="24"/>
        </w:rPr>
        <w:t>contribuição é significativa para o desenvolvimento emocional e psicológico</w:t>
      </w:r>
      <w:r w:rsidR="00134BF4">
        <w:rPr>
          <w:rFonts w:ascii="Arial" w:hAnsi="Arial" w:cs="Arial"/>
          <w:sz w:val="24"/>
          <w:szCs w:val="24"/>
        </w:rPr>
        <w:t xml:space="preserve"> da criança</w:t>
      </w:r>
      <w:r>
        <w:rPr>
          <w:rFonts w:ascii="Arial" w:hAnsi="Arial" w:cs="Arial"/>
          <w:sz w:val="24"/>
          <w:szCs w:val="24"/>
        </w:rPr>
        <w:t xml:space="preserve">, reduzindo e/ou extinguindo </w:t>
      </w:r>
      <w:r w:rsidR="00134BF4">
        <w:rPr>
          <w:rFonts w:ascii="Arial" w:hAnsi="Arial" w:cs="Arial"/>
          <w:sz w:val="24"/>
          <w:szCs w:val="24"/>
        </w:rPr>
        <w:t>os impactos da</w:t>
      </w:r>
      <w:r>
        <w:rPr>
          <w:rFonts w:ascii="Arial" w:hAnsi="Arial" w:cs="Arial"/>
          <w:sz w:val="24"/>
          <w:szCs w:val="24"/>
        </w:rPr>
        <w:t xml:space="preserve"> alienação parental, já que a partir desse elo a </w:t>
      </w:r>
      <w:r w:rsidR="00134BF4">
        <w:rPr>
          <w:rFonts w:ascii="Arial" w:hAnsi="Arial" w:cs="Arial"/>
          <w:sz w:val="24"/>
          <w:szCs w:val="24"/>
        </w:rPr>
        <w:t>mesma</w:t>
      </w:r>
      <w:r>
        <w:rPr>
          <w:rFonts w:ascii="Arial" w:hAnsi="Arial" w:cs="Arial"/>
          <w:sz w:val="24"/>
          <w:szCs w:val="24"/>
        </w:rPr>
        <w:t xml:space="preserve"> </w:t>
      </w:r>
      <w:r w:rsidR="00134BF4">
        <w:rPr>
          <w:rFonts w:ascii="Arial" w:hAnsi="Arial" w:cs="Arial"/>
          <w:sz w:val="24"/>
          <w:szCs w:val="24"/>
        </w:rPr>
        <w:t>tem a possibilidade de interação e vinculo com seus pais</w:t>
      </w:r>
      <w:r>
        <w:rPr>
          <w:rFonts w:ascii="Arial" w:hAnsi="Arial" w:cs="Arial"/>
          <w:sz w:val="24"/>
          <w:szCs w:val="24"/>
        </w:rPr>
        <w:t>.</w:t>
      </w:r>
    </w:p>
    <w:p w:rsidR="00134BF4" w:rsidRDefault="00134BF4" w:rsidP="00134BF4">
      <w:pPr>
        <w:spacing w:after="0" w:line="360" w:lineRule="auto"/>
        <w:ind w:firstLine="1134"/>
        <w:jc w:val="both"/>
        <w:rPr>
          <w:rFonts w:ascii="Arial" w:hAnsi="Arial" w:cs="Arial"/>
          <w:sz w:val="24"/>
          <w:szCs w:val="24"/>
        </w:rPr>
      </w:pPr>
    </w:p>
    <w:p w:rsidR="00134BF4" w:rsidRPr="00134BF4" w:rsidRDefault="00134BF4" w:rsidP="00134BF4">
      <w:pPr>
        <w:spacing w:after="0" w:line="240" w:lineRule="auto"/>
        <w:ind w:left="2268"/>
        <w:jc w:val="both"/>
        <w:rPr>
          <w:rFonts w:ascii="Arial" w:eastAsia="Times New Roman" w:hAnsi="Arial" w:cs="Arial"/>
          <w:sz w:val="20"/>
          <w:szCs w:val="20"/>
          <w:lang w:eastAsia="pt-BR"/>
        </w:rPr>
      </w:pPr>
      <w:r w:rsidRPr="00134BF4">
        <w:rPr>
          <w:rFonts w:ascii="Arial" w:eastAsia="Times New Roman" w:hAnsi="Arial" w:cs="Arial"/>
          <w:sz w:val="20"/>
          <w:szCs w:val="20"/>
          <w:lang w:eastAsia="pt-BR"/>
        </w:rPr>
        <w:t xml:space="preserve">A guarda compartilhada deve ser tomada, antes de tudo, como uma postura, como reflexo de uma mentalidade segundo a qual o pai e a mãe são igualmente importantes para os filhos de qualquer idade e, portanto essas relações devem ser preservadas para a garantia de que o adequado desenvolvimento fisioquímico das crianças ou adolescentes envolvidos venha a ocorrer. Deve-se ter sempre em conta a necessidade de uma avaliação objetiva da aplicabilidade deste tipo de guarda em relação </w:t>
      </w:r>
      <w:proofErr w:type="gramStart"/>
      <w:r w:rsidRPr="00134BF4">
        <w:rPr>
          <w:rFonts w:ascii="Arial" w:eastAsia="Times New Roman" w:hAnsi="Arial" w:cs="Arial"/>
          <w:sz w:val="20"/>
          <w:szCs w:val="20"/>
          <w:lang w:eastAsia="pt-BR"/>
        </w:rPr>
        <w:t>à</w:t>
      </w:r>
      <w:proofErr w:type="gramEnd"/>
      <w:r w:rsidRPr="00134BF4">
        <w:rPr>
          <w:rFonts w:ascii="Arial" w:eastAsia="Times New Roman" w:hAnsi="Arial" w:cs="Arial"/>
          <w:sz w:val="20"/>
          <w:szCs w:val="20"/>
          <w:lang w:eastAsia="pt-BR"/>
        </w:rPr>
        <w:t xml:space="preserve"> gama de condições e circunstâncias que cada caso apresenta, evitando-se a admissão preconcebida e sua falta de operacionalidade.</w:t>
      </w:r>
      <w:r w:rsidR="00730161">
        <w:rPr>
          <w:rFonts w:ascii="Arial" w:eastAsia="Times New Roman" w:hAnsi="Arial" w:cs="Arial"/>
          <w:sz w:val="20"/>
          <w:szCs w:val="20"/>
          <w:lang w:eastAsia="pt-BR"/>
        </w:rPr>
        <w:t xml:space="preserve"> (LEVY, 2009)</w:t>
      </w:r>
    </w:p>
    <w:p w:rsidR="00134BF4" w:rsidRDefault="00134BF4" w:rsidP="004728FD">
      <w:pPr>
        <w:spacing w:after="0" w:line="360" w:lineRule="auto"/>
        <w:ind w:firstLine="1134"/>
        <w:jc w:val="both"/>
        <w:rPr>
          <w:rFonts w:ascii="Arial" w:hAnsi="Arial" w:cs="Arial"/>
          <w:sz w:val="24"/>
          <w:szCs w:val="24"/>
        </w:rPr>
      </w:pPr>
    </w:p>
    <w:p w:rsidR="004728FD" w:rsidRDefault="004728FD" w:rsidP="0021315E">
      <w:pPr>
        <w:spacing w:after="0" w:line="360" w:lineRule="auto"/>
        <w:ind w:firstLine="1134"/>
        <w:jc w:val="both"/>
        <w:rPr>
          <w:rFonts w:ascii="Arial" w:hAnsi="Arial" w:cs="Arial"/>
          <w:color w:val="000000"/>
          <w:sz w:val="24"/>
          <w:szCs w:val="24"/>
          <w:shd w:val="clear" w:color="auto" w:fill="FFFFFF"/>
        </w:rPr>
      </w:pPr>
      <w:r>
        <w:rPr>
          <w:rFonts w:ascii="Arial" w:hAnsi="Arial" w:cs="Arial"/>
          <w:color w:val="000000"/>
          <w:sz w:val="24"/>
          <w:szCs w:val="24"/>
          <w:shd w:val="clear" w:color="auto" w:fill="FFFFFF"/>
        </w:rPr>
        <w:t xml:space="preserve">O Código Civil </w:t>
      </w:r>
      <w:r w:rsidR="00F01DA5">
        <w:rPr>
          <w:rFonts w:ascii="Arial" w:hAnsi="Arial" w:cs="Arial"/>
          <w:color w:val="000000"/>
          <w:sz w:val="24"/>
          <w:szCs w:val="24"/>
          <w:shd w:val="clear" w:color="auto" w:fill="FFFFFF"/>
        </w:rPr>
        <w:t>traz dispositivos importantes para salvaguardar a proteção da pessoa dos filhos, de modo a minimizar os impactos causados pela lide resultante do fim do relacionamento conjugal. Para isso, estabelece normas, além das julgadas necessárias pela autoridade judiciaria competente</w:t>
      </w:r>
      <w:r w:rsidR="0021315E">
        <w:rPr>
          <w:rFonts w:ascii="Arial" w:hAnsi="Arial" w:cs="Arial"/>
          <w:color w:val="000000"/>
          <w:sz w:val="24"/>
          <w:szCs w:val="24"/>
          <w:shd w:val="clear" w:color="auto" w:fill="FFFFFF"/>
        </w:rPr>
        <w:t>,</w:t>
      </w:r>
      <w:r w:rsidR="00F01DA5">
        <w:rPr>
          <w:rFonts w:ascii="Arial" w:hAnsi="Arial" w:cs="Arial"/>
          <w:color w:val="000000"/>
          <w:sz w:val="24"/>
          <w:szCs w:val="24"/>
          <w:shd w:val="clear" w:color="auto" w:fill="FFFFFF"/>
        </w:rPr>
        <w:t xml:space="preserve"> a cerca da guarda dos filhos, atribuindo ao genitor que descumpri-las, a redução de suas prerrogativas. A análise de um convívio equilibrado, isto é, </w:t>
      </w:r>
      <w:r w:rsidR="0021315E">
        <w:rPr>
          <w:rFonts w:ascii="Arial" w:hAnsi="Arial" w:cs="Arial"/>
          <w:color w:val="000000"/>
          <w:sz w:val="24"/>
          <w:szCs w:val="24"/>
          <w:shd w:val="clear" w:color="auto" w:fill="FFFFFF"/>
        </w:rPr>
        <w:t>d</w:t>
      </w:r>
      <w:r w:rsidR="00F01DA5">
        <w:rPr>
          <w:rFonts w:ascii="Arial" w:hAnsi="Arial" w:cs="Arial"/>
          <w:color w:val="000000"/>
          <w:sz w:val="24"/>
          <w:szCs w:val="24"/>
          <w:shd w:val="clear" w:color="auto" w:fill="FFFFFF"/>
        </w:rPr>
        <w:t xml:space="preserve">as atribuições e espaço de tempo de </w:t>
      </w:r>
      <w:r w:rsidR="00F01DA5">
        <w:rPr>
          <w:rFonts w:ascii="Arial" w:hAnsi="Arial" w:cs="Arial"/>
          <w:color w:val="000000"/>
          <w:sz w:val="24"/>
          <w:szCs w:val="24"/>
          <w:shd w:val="clear" w:color="auto" w:fill="FFFFFF"/>
        </w:rPr>
        <w:lastRenderedPageBreak/>
        <w:t>permanência de cada um, perpassa por avaliação do magistrado, que como julgar necessário solicitará auxilio técnico-profissional</w:t>
      </w:r>
      <w:r w:rsidR="0021315E">
        <w:rPr>
          <w:rFonts w:ascii="Arial" w:hAnsi="Arial" w:cs="Arial"/>
          <w:color w:val="000000"/>
          <w:sz w:val="24"/>
          <w:szCs w:val="24"/>
          <w:shd w:val="clear" w:color="auto" w:fill="FFFFFF"/>
        </w:rPr>
        <w:t xml:space="preserve"> para o melhor parecer a formação do menor.</w:t>
      </w:r>
    </w:p>
    <w:p w:rsidR="0021315E" w:rsidRDefault="0021315E" w:rsidP="0021315E">
      <w:pPr>
        <w:spacing w:after="0" w:line="360" w:lineRule="auto"/>
        <w:ind w:firstLine="1134"/>
        <w:jc w:val="both"/>
        <w:rPr>
          <w:rFonts w:ascii="Arial" w:hAnsi="Arial" w:cs="Arial"/>
          <w:color w:val="000000"/>
          <w:sz w:val="20"/>
          <w:szCs w:val="20"/>
        </w:rPr>
      </w:pPr>
    </w:p>
    <w:p w:rsidR="004728FD" w:rsidRPr="004728FD" w:rsidRDefault="004728FD" w:rsidP="004728FD">
      <w:pPr>
        <w:pStyle w:val="texto2"/>
        <w:shd w:val="clear" w:color="auto" w:fill="FFFFFF"/>
        <w:spacing w:before="0" w:beforeAutospacing="0" w:after="0" w:afterAutospacing="0"/>
        <w:ind w:left="2268"/>
        <w:jc w:val="both"/>
        <w:rPr>
          <w:rFonts w:ascii="Arial" w:hAnsi="Arial" w:cs="Arial"/>
          <w:color w:val="000000"/>
          <w:sz w:val="20"/>
          <w:szCs w:val="20"/>
        </w:rPr>
      </w:pPr>
      <w:r w:rsidRPr="004728FD">
        <w:rPr>
          <w:rFonts w:ascii="Arial" w:hAnsi="Arial" w:cs="Arial"/>
          <w:color w:val="000000"/>
          <w:sz w:val="20"/>
          <w:szCs w:val="20"/>
        </w:rPr>
        <w:t>Art. 1.584.  A guarda, unilateral ou compartilhada, poderá ser</w:t>
      </w:r>
      <w:bookmarkStart w:id="4" w:name="art1584i"/>
      <w:bookmarkEnd w:id="4"/>
      <w:r>
        <w:rPr>
          <w:rFonts w:ascii="Arial" w:hAnsi="Arial" w:cs="Arial"/>
          <w:color w:val="000000"/>
          <w:sz w:val="20"/>
          <w:szCs w:val="20"/>
        </w:rPr>
        <w:t>:</w:t>
      </w:r>
    </w:p>
    <w:p w:rsidR="004728FD" w:rsidRPr="004728FD" w:rsidRDefault="004728FD" w:rsidP="004728FD">
      <w:pPr>
        <w:pStyle w:val="texto2"/>
        <w:shd w:val="clear" w:color="auto" w:fill="FFFFFF"/>
        <w:spacing w:before="0" w:beforeAutospacing="0" w:after="0" w:afterAutospacing="0"/>
        <w:ind w:left="2268"/>
        <w:jc w:val="both"/>
        <w:rPr>
          <w:rFonts w:ascii="Arial" w:hAnsi="Arial" w:cs="Arial"/>
          <w:color w:val="000000"/>
          <w:sz w:val="20"/>
          <w:szCs w:val="20"/>
        </w:rPr>
      </w:pPr>
      <w:r w:rsidRPr="004728FD">
        <w:rPr>
          <w:rFonts w:ascii="Arial" w:hAnsi="Arial" w:cs="Arial"/>
          <w:b/>
          <w:color w:val="000000"/>
          <w:sz w:val="20"/>
          <w:szCs w:val="20"/>
        </w:rPr>
        <w:t>I – requerida, por consenso, pelo pai e pela mãe, ou por qualquer deles, em ação autônoma de separação, de divórcio, de dissolução de união estável ou em medida cautelar</w:t>
      </w:r>
      <w:r w:rsidRPr="004728FD">
        <w:rPr>
          <w:rFonts w:ascii="Arial" w:hAnsi="Arial" w:cs="Arial"/>
          <w:color w:val="000000"/>
          <w:sz w:val="20"/>
          <w:szCs w:val="20"/>
        </w:rPr>
        <w:t>;</w:t>
      </w:r>
      <w:bookmarkStart w:id="5" w:name="art1584ii"/>
      <w:bookmarkEnd w:id="5"/>
    </w:p>
    <w:p w:rsidR="004728FD" w:rsidRPr="004728FD" w:rsidRDefault="004728FD" w:rsidP="004728FD">
      <w:pPr>
        <w:pStyle w:val="texto2"/>
        <w:shd w:val="clear" w:color="auto" w:fill="FFFFFF"/>
        <w:spacing w:before="0" w:beforeAutospacing="0" w:after="0" w:afterAutospacing="0"/>
        <w:ind w:left="2268"/>
        <w:jc w:val="both"/>
        <w:rPr>
          <w:rFonts w:ascii="Arial" w:hAnsi="Arial" w:cs="Arial"/>
          <w:color w:val="000000"/>
          <w:sz w:val="20"/>
          <w:szCs w:val="20"/>
        </w:rPr>
      </w:pPr>
      <w:r w:rsidRPr="004728FD">
        <w:rPr>
          <w:rFonts w:ascii="Arial" w:hAnsi="Arial" w:cs="Arial"/>
          <w:color w:val="000000"/>
          <w:sz w:val="20"/>
          <w:szCs w:val="20"/>
        </w:rPr>
        <w:t>II – decretada pelo juiz, em atenção a necessidades específicas do filho, ou em razão da distribuição de tempo necessário ao convívio deste com o pai e com a mãe.</w:t>
      </w:r>
    </w:p>
    <w:p w:rsidR="004728FD" w:rsidRPr="004728FD" w:rsidRDefault="004728FD" w:rsidP="004728FD">
      <w:pPr>
        <w:pStyle w:val="texto2"/>
        <w:shd w:val="clear" w:color="auto" w:fill="FFFFFF"/>
        <w:spacing w:before="0" w:beforeAutospacing="0" w:after="0" w:afterAutospacing="0"/>
        <w:ind w:left="2268"/>
        <w:jc w:val="both"/>
        <w:rPr>
          <w:rFonts w:ascii="Arial" w:hAnsi="Arial" w:cs="Arial"/>
          <w:color w:val="000000"/>
          <w:sz w:val="20"/>
          <w:szCs w:val="20"/>
          <w:shd w:val="clear" w:color="auto" w:fill="FFFFFF"/>
        </w:rPr>
      </w:pPr>
      <w:r w:rsidRPr="004728FD">
        <w:rPr>
          <w:rFonts w:ascii="Arial" w:hAnsi="Arial" w:cs="Arial"/>
          <w:color w:val="000000"/>
          <w:sz w:val="20"/>
          <w:szCs w:val="20"/>
          <w:shd w:val="clear" w:color="auto" w:fill="FFFFFF"/>
        </w:rPr>
        <w:t>§ 2</w:t>
      </w:r>
      <w:r w:rsidRPr="004728FD">
        <w:rPr>
          <w:rFonts w:ascii="Arial" w:hAnsi="Arial" w:cs="Arial"/>
          <w:color w:val="000000"/>
          <w:sz w:val="20"/>
          <w:szCs w:val="20"/>
          <w:u w:val="single"/>
          <w:shd w:val="clear" w:color="auto" w:fill="FFFFFF"/>
          <w:vertAlign w:val="superscript"/>
        </w:rPr>
        <w:t>o</w:t>
      </w:r>
      <w:r w:rsidRPr="004728FD">
        <w:rPr>
          <w:rStyle w:val="apple-converted-space"/>
          <w:rFonts w:ascii="Arial" w:hAnsi="Arial" w:cs="Arial"/>
          <w:color w:val="000000"/>
          <w:sz w:val="20"/>
          <w:szCs w:val="20"/>
          <w:shd w:val="clear" w:color="auto" w:fill="FFFFFF"/>
        </w:rPr>
        <w:t> </w:t>
      </w:r>
      <w:r w:rsidRPr="004728FD">
        <w:rPr>
          <w:rFonts w:ascii="Arial" w:hAnsi="Arial" w:cs="Arial"/>
          <w:color w:val="000000"/>
          <w:sz w:val="20"/>
          <w:szCs w:val="20"/>
          <w:shd w:val="clear" w:color="auto" w:fill="FFFFFF"/>
        </w:rPr>
        <w:t xml:space="preserve"> Quando não houver acordo entre a mãe e o pai quanto à guarda do filho, encontrando-se ambos os genitores aptos a exercer o poder familiar, será </w:t>
      </w:r>
      <w:proofErr w:type="gramStart"/>
      <w:r w:rsidRPr="004728FD">
        <w:rPr>
          <w:rFonts w:ascii="Arial" w:hAnsi="Arial" w:cs="Arial"/>
          <w:color w:val="000000"/>
          <w:sz w:val="20"/>
          <w:szCs w:val="20"/>
          <w:shd w:val="clear" w:color="auto" w:fill="FFFFFF"/>
        </w:rPr>
        <w:t>aplicada</w:t>
      </w:r>
      <w:proofErr w:type="gramEnd"/>
      <w:r w:rsidRPr="004728FD">
        <w:rPr>
          <w:rFonts w:ascii="Arial" w:hAnsi="Arial" w:cs="Arial"/>
          <w:color w:val="000000"/>
          <w:sz w:val="20"/>
          <w:szCs w:val="20"/>
          <w:shd w:val="clear" w:color="auto" w:fill="FFFFFF"/>
        </w:rPr>
        <w:t xml:space="preserve"> a guarda compartilhada, salvo se um dos genitores declarar ao magistrado que não deseja a guarda do menor. </w:t>
      </w:r>
    </w:p>
    <w:p w:rsidR="004728FD" w:rsidRPr="004728FD" w:rsidRDefault="004728FD" w:rsidP="004728FD">
      <w:pPr>
        <w:spacing w:after="0" w:line="240" w:lineRule="auto"/>
        <w:ind w:left="2268"/>
        <w:jc w:val="both"/>
        <w:rPr>
          <w:rFonts w:ascii="Arial" w:hAnsi="Arial" w:cs="Arial"/>
          <w:color w:val="000000"/>
          <w:sz w:val="20"/>
          <w:szCs w:val="20"/>
          <w:shd w:val="clear" w:color="auto" w:fill="FFFFFF"/>
        </w:rPr>
      </w:pPr>
      <w:r w:rsidRPr="004728FD">
        <w:rPr>
          <w:rFonts w:ascii="Arial" w:hAnsi="Arial" w:cs="Arial"/>
          <w:color w:val="000000"/>
          <w:sz w:val="20"/>
          <w:szCs w:val="20"/>
          <w:shd w:val="clear" w:color="auto" w:fill="FFFFFF"/>
        </w:rPr>
        <w:t>§ 3</w:t>
      </w:r>
      <w:r w:rsidRPr="004728FD">
        <w:rPr>
          <w:rFonts w:ascii="Arial" w:hAnsi="Arial" w:cs="Arial"/>
          <w:color w:val="000000"/>
          <w:sz w:val="20"/>
          <w:szCs w:val="20"/>
          <w:u w:val="single"/>
          <w:shd w:val="clear" w:color="auto" w:fill="FFFFFF"/>
          <w:vertAlign w:val="superscript"/>
        </w:rPr>
        <w:t>o</w:t>
      </w:r>
      <w:r w:rsidRPr="004728FD">
        <w:rPr>
          <w:rStyle w:val="apple-converted-space"/>
          <w:rFonts w:ascii="Arial" w:hAnsi="Arial" w:cs="Arial"/>
          <w:color w:val="000000"/>
          <w:sz w:val="20"/>
          <w:szCs w:val="20"/>
          <w:shd w:val="clear" w:color="auto" w:fill="FFFFFF"/>
        </w:rPr>
        <w:t> </w:t>
      </w:r>
      <w:r w:rsidRPr="004728FD">
        <w:rPr>
          <w:rFonts w:ascii="Arial" w:hAnsi="Arial" w:cs="Arial"/>
          <w:color w:val="000000"/>
          <w:sz w:val="20"/>
          <w:szCs w:val="20"/>
          <w:shd w:val="clear" w:color="auto" w:fill="FFFFFF"/>
        </w:rPr>
        <w:t xml:space="preserve"> Para estabelecer as atribuições do pai e da mãe e os períodos de convivência </w:t>
      </w:r>
      <w:proofErr w:type="gramStart"/>
      <w:r w:rsidRPr="004728FD">
        <w:rPr>
          <w:rFonts w:ascii="Arial" w:hAnsi="Arial" w:cs="Arial"/>
          <w:color w:val="000000"/>
          <w:sz w:val="20"/>
          <w:szCs w:val="20"/>
          <w:shd w:val="clear" w:color="auto" w:fill="FFFFFF"/>
        </w:rPr>
        <w:t>sob guarda</w:t>
      </w:r>
      <w:proofErr w:type="gramEnd"/>
      <w:r w:rsidRPr="004728FD">
        <w:rPr>
          <w:rFonts w:ascii="Arial" w:hAnsi="Arial" w:cs="Arial"/>
          <w:color w:val="000000"/>
          <w:sz w:val="20"/>
          <w:szCs w:val="20"/>
          <w:shd w:val="clear" w:color="auto" w:fill="FFFFFF"/>
        </w:rPr>
        <w:t xml:space="preserve"> compartilhada, o juiz, de ofício ou a requerimento do Ministério Público, poderá basear-se em orientação técnico-profissional ou de equipe interdisciplinar, que deverá visar à divisão equilibrada do tempo com o pai e com a mãe.</w:t>
      </w:r>
    </w:p>
    <w:p w:rsidR="004728FD" w:rsidRPr="004728FD" w:rsidRDefault="004728FD" w:rsidP="004728FD">
      <w:pPr>
        <w:spacing w:after="0" w:line="240" w:lineRule="auto"/>
        <w:ind w:left="2268"/>
        <w:jc w:val="both"/>
        <w:rPr>
          <w:rFonts w:ascii="Arial" w:hAnsi="Arial" w:cs="Arial"/>
          <w:b/>
          <w:sz w:val="20"/>
          <w:szCs w:val="20"/>
        </w:rPr>
      </w:pPr>
      <w:r w:rsidRPr="004728FD">
        <w:rPr>
          <w:rFonts w:ascii="Arial" w:hAnsi="Arial" w:cs="Arial"/>
          <w:b/>
          <w:color w:val="000000"/>
          <w:sz w:val="20"/>
          <w:szCs w:val="20"/>
          <w:shd w:val="clear" w:color="auto" w:fill="FFFFFF"/>
        </w:rPr>
        <w:t>§ 4</w:t>
      </w:r>
      <w:r w:rsidRPr="004728FD">
        <w:rPr>
          <w:rFonts w:ascii="Arial" w:hAnsi="Arial" w:cs="Arial"/>
          <w:b/>
          <w:color w:val="000000"/>
          <w:sz w:val="20"/>
          <w:szCs w:val="20"/>
          <w:u w:val="single"/>
          <w:shd w:val="clear" w:color="auto" w:fill="FFFFFF"/>
          <w:vertAlign w:val="superscript"/>
        </w:rPr>
        <w:t>o</w:t>
      </w:r>
      <w:r w:rsidRPr="004728FD">
        <w:rPr>
          <w:rStyle w:val="apple-converted-space"/>
          <w:rFonts w:ascii="Arial" w:hAnsi="Arial" w:cs="Arial"/>
          <w:b/>
          <w:color w:val="000000"/>
          <w:sz w:val="20"/>
          <w:szCs w:val="20"/>
          <w:shd w:val="clear" w:color="auto" w:fill="FFFFFF"/>
        </w:rPr>
        <w:t> </w:t>
      </w:r>
      <w:r w:rsidRPr="004728FD">
        <w:rPr>
          <w:rFonts w:ascii="Arial" w:hAnsi="Arial" w:cs="Arial"/>
          <w:b/>
          <w:color w:val="000000"/>
          <w:sz w:val="20"/>
          <w:szCs w:val="20"/>
          <w:shd w:val="clear" w:color="auto" w:fill="FFFFFF"/>
        </w:rPr>
        <w:t> A alteração não autorizada ou o descumprimento imotivado de cláusula de guarda unilateral ou compartilhada poderá implicar a redução de prerrogativas atribuídas ao seu detentor.</w:t>
      </w:r>
    </w:p>
    <w:p w:rsidR="004728FD" w:rsidRPr="004728FD" w:rsidRDefault="004728FD" w:rsidP="004728FD">
      <w:pPr>
        <w:spacing w:after="0" w:line="240" w:lineRule="auto"/>
        <w:ind w:left="2268"/>
        <w:jc w:val="both"/>
        <w:rPr>
          <w:rFonts w:ascii="Arial" w:hAnsi="Arial" w:cs="Arial"/>
          <w:sz w:val="20"/>
          <w:szCs w:val="20"/>
        </w:rPr>
      </w:pPr>
      <w:r w:rsidRPr="004728FD">
        <w:rPr>
          <w:rFonts w:ascii="Arial" w:hAnsi="Arial" w:cs="Arial"/>
          <w:b/>
          <w:color w:val="000000"/>
          <w:sz w:val="20"/>
          <w:szCs w:val="20"/>
          <w:shd w:val="clear" w:color="auto" w:fill="FFFFFF"/>
        </w:rPr>
        <w:t xml:space="preserve">Art. 1.589. O pai ou a mãe, em cuja guarda não </w:t>
      </w:r>
      <w:proofErr w:type="gramStart"/>
      <w:r w:rsidRPr="004728FD">
        <w:rPr>
          <w:rFonts w:ascii="Arial" w:hAnsi="Arial" w:cs="Arial"/>
          <w:b/>
          <w:color w:val="000000"/>
          <w:sz w:val="20"/>
          <w:szCs w:val="20"/>
          <w:shd w:val="clear" w:color="auto" w:fill="FFFFFF"/>
        </w:rPr>
        <w:t>estejam</w:t>
      </w:r>
      <w:proofErr w:type="gramEnd"/>
      <w:r w:rsidRPr="004728FD">
        <w:rPr>
          <w:rFonts w:ascii="Arial" w:hAnsi="Arial" w:cs="Arial"/>
          <w:b/>
          <w:color w:val="000000"/>
          <w:sz w:val="20"/>
          <w:szCs w:val="20"/>
          <w:shd w:val="clear" w:color="auto" w:fill="FFFFFF"/>
        </w:rPr>
        <w:t xml:space="preserve"> os filhos, poderá visitá-los e tê-los em sua companhia</w:t>
      </w:r>
      <w:r w:rsidRPr="004728FD">
        <w:rPr>
          <w:rFonts w:ascii="Arial" w:hAnsi="Arial" w:cs="Arial"/>
          <w:color w:val="000000"/>
          <w:sz w:val="20"/>
          <w:szCs w:val="20"/>
          <w:shd w:val="clear" w:color="auto" w:fill="FFFFFF"/>
        </w:rPr>
        <w:t>, segundo o que acordar com o outro cônjuge, ou for fixado pelo juiz, bem como fiscalizar sua manutenção e educação.</w:t>
      </w:r>
      <w:r>
        <w:rPr>
          <w:rFonts w:ascii="Arial" w:hAnsi="Arial" w:cs="Arial"/>
          <w:color w:val="000000"/>
          <w:sz w:val="20"/>
          <w:szCs w:val="20"/>
          <w:shd w:val="clear" w:color="auto" w:fill="FFFFFF"/>
        </w:rPr>
        <w:t xml:space="preserve"> (Grifo nosso) (BRASIL, 2002</w:t>
      </w:r>
      <w:proofErr w:type="gramStart"/>
      <w:r>
        <w:rPr>
          <w:rFonts w:ascii="Arial" w:hAnsi="Arial" w:cs="Arial"/>
          <w:color w:val="000000"/>
          <w:sz w:val="20"/>
          <w:szCs w:val="20"/>
          <w:shd w:val="clear" w:color="auto" w:fill="FFFFFF"/>
        </w:rPr>
        <w:t>)</w:t>
      </w:r>
      <w:proofErr w:type="gramEnd"/>
    </w:p>
    <w:p w:rsidR="004728FD" w:rsidRDefault="004728FD" w:rsidP="000543BE">
      <w:pPr>
        <w:spacing w:after="0" w:line="360" w:lineRule="auto"/>
        <w:ind w:firstLine="1134"/>
        <w:jc w:val="both"/>
        <w:rPr>
          <w:rFonts w:ascii="Arial" w:hAnsi="Arial" w:cs="Arial"/>
          <w:sz w:val="24"/>
          <w:szCs w:val="24"/>
        </w:rPr>
      </w:pPr>
    </w:p>
    <w:p w:rsidR="005B2DDE" w:rsidRDefault="002209F6" w:rsidP="006D616F">
      <w:pPr>
        <w:spacing w:after="0" w:line="360" w:lineRule="auto"/>
        <w:ind w:firstLine="1134"/>
        <w:jc w:val="both"/>
        <w:rPr>
          <w:rFonts w:ascii="Arial" w:hAnsi="Arial" w:cs="Arial"/>
          <w:sz w:val="24"/>
          <w:szCs w:val="24"/>
        </w:rPr>
      </w:pPr>
      <w:r>
        <w:rPr>
          <w:rFonts w:ascii="Arial" w:hAnsi="Arial" w:cs="Arial"/>
          <w:sz w:val="24"/>
          <w:szCs w:val="24"/>
        </w:rPr>
        <w:t xml:space="preserve">Como exposto, consideráveis são os benefícios da guarda compartilhada. Para os pais, que não deixam de exercer suas atribuições e responsabilidades </w:t>
      </w:r>
      <w:r w:rsidR="005B2DDE">
        <w:rPr>
          <w:rFonts w:ascii="Arial" w:hAnsi="Arial" w:cs="Arial"/>
          <w:sz w:val="24"/>
          <w:szCs w:val="24"/>
        </w:rPr>
        <w:t xml:space="preserve">em face da educação, sustento, </w:t>
      </w:r>
      <w:r>
        <w:rPr>
          <w:rFonts w:ascii="Arial" w:hAnsi="Arial" w:cs="Arial"/>
          <w:sz w:val="24"/>
          <w:szCs w:val="24"/>
        </w:rPr>
        <w:t>formação psicológica, física e moral do menor, e para os filhos, que embora não seja o melhor conceito de família, não perdem</w:t>
      </w:r>
      <w:r w:rsidR="005B2DDE">
        <w:rPr>
          <w:rFonts w:ascii="Arial" w:hAnsi="Arial" w:cs="Arial"/>
          <w:sz w:val="24"/>
          <w:szCs w:val="24"/>
        </w:rPr>
        <w:t xml:space="preserve"> o vinculo com o outro genitor, conforme ementa transcrita:</w:t>
      </w:r>
    </w:p>
    <w:p w:rsidR="005B2DDE" w:rsidRDefault="005B2DDE" w:rsidP="006D616F">
      <w:pPr>
        <w:spacing w:after="0" w:line="360" w:lineRule="auto"/>
        <w:ind w:firstLine="1134"/>
        <w:jc w:val="both"/>
        <w:rPr>
          <w:rFonts w:ascii="Arial" w:hAnsi="Arial" w:cs="Arial"/>
          <w:sz w:val="24"/>
          <w:szCs w:val="24"/>
        </w:rPr>
      </w:pPr>
    </w:p>
    <w:p w:rsidR="005B2DDE" w:rsidRPr="005B2DDE" w:rsidRDefault="005B2DDE" w:rsidP="005B2DDE">
      <w:pPr>
        <w:spacing w:after="0" w:line="240" w:lineRule="auto"/>
        <w:ind w:left="2268"/>
        <w:jc w:val="both"/>
        <w:rPr>
          <w:rFonts w:ascii="Arial" w:hAnsi="Arial" w:cs="Arial"/>
          <w:sz w:val="20"/>
          <w:szCs w:val="20"/>
        </w:rPr>
      </w:pPr>
      <w:r w:rsidRPr="005B2DDE">
        <w:rPr>
          <w:rFonts w:ascii="Arial" w:hAnsi="Arial" w:cs="Arial"/>
          <w:sz w:val="20"/>
          <w:szCs w:val="20"/>
        </w:rPr>
        <w:t xml:space="preserve">CIVIL E PROCESSUAL CIVIL. RECURSO ESPECIAL. DIREITO CIVIL E PROCESSUAL CIVIL. FAMÍLIA. GUARDA COMPARTILHADA. CONSENSO. NECESSIDADE. ALTERNÂNCIA DE RESIDÊNCIA DO MENOR. POSSIBILIDADE. 1. A guarda compartilhada busca a plena proteção do melhor interesse dos filhos, pois reflete, com muito mais acuidade, a realidade da organização social atual que caminha para o fim das rígidas divisões de papéis sociais definidas pelo gênero dos pais. 2. A guarda compartilhada é o ideal a ser buscado no exercício do Poder Familiar entre pais separados, mesmo que demandem deles reestruturações, concessões e adequações diversas, para que seus filhos possam usufruir, durante sua formação, do ideal psicológico de duplo referencial. 3. Apesar de a separação ou do divórcio usualmente coincidirem com o ápice do distanciamento do antigo casal e com a maior evidenciação das diferenças existentes, o melhor interesse do menor, ainda assim, dita a aplicação da guarda compartilhada como regra, mesmo na hipótese de ausência de consenso. 4. A inviabilidade da guarda compartilhada, por ausência de consenso, faria prevalecer o exercício de uma potestade inexistente por um dos pais. E diz-se inexistente, porque contrária ao </w:t>
      </w:r>
      <w:r w:rsidRPr="005B2DDE">
        <w:rPr>
          <w:rFonts w:ascii="Arial" w:hAnsi="Arial" w:cs="Arial"/>
          <w:sz w:val="20"/>
          <w:szCs w:val="20"/>
        </w:rPr>
        <w:lastRenderedPageBreak/>
        <w:t xml:space="preserve">escopo do Poder Familiar que existe para a proteção da prole. 5. A imposição judicial das atribuições de cada um dos pais, e o período de convivência da criança </w:t>
      </w:r>
      <w:proofErr w:type="gramStart"/>
      <w:r w:rsidRPr="005B2DDE">
        <w:rPr>
          <w:rFonts w:ascii="Arial" w:hAnsi="Arial" w:cs="Arial"/>
          <w:sz w:val="20"/>
          <w:szCs w:val="20"/>
        </w:rPr>
        <w:t>sob guarda</w:t>
      </w:r>
      <w:proofErr w:type="gramEnd"/>
      <w:r w:rsidRPr="005B2DDE">
        <w:rPr>
          <w:rFonts w:ascii="Arial" w:hAnsi="Arial" w:cs="Arial"/>
          <w:sz w:val="20"/>
          <w:szCs w:val="20"/>
        </w:rPr>
        <w:t xml:space="preserve"> compartilhada, quando não houver consenso, é medida extrema, porém necessária à implementação dessa nova visão, para que não se faça do texto legal, letra morta. 6. A guarda compartilhada deve ser tida como regra, e a custódia física conjunta - sempre que possível - como sua efetiva expressão. 7. Recurso especial provido</w:t>
      </w:r>
      <w:r w:rsidRPr="0058554E">
        <w:rPr>
          <w:rFonts w:ascii="Arial" w:hAnsi="Arial" w:cs="Arial"/>
          <w:sz w:val="20"/>
          <w:szCs w:val="20"/>
        </w:rPr>
        <w:t>. (STF, Relator: Ministra NANCY ANDRIGHI, 2014</w:t>
      </w:r>
      <w:proofErr w:type="gramStart"/>
      <w:r w:rsidRPr="0058554E">
        <w:rPr>
          <w:rFonts w:ascii="Arial" w:hAnsi="Arial" w:cs="Arial"/>
          <w:sz w:val="20"/>
          <w:szCs w:val="20"/>
        </w:rPr>
        <w:t>)</w:t>
      </w:r>
      <w:proofErr w:type="gramEnd"/>
    </w:p>
    <w:p w:rsidR="005B2DDE" w:rsidRPr="005B2DDE" w:rsidRDefault="005B2DDE" w:rsidP="005B2DDE">
      <w:pPr>
        <w:spacing w:after="0" w:line="360" w:lineRule="auto"/>
        <w:ind w:firstLine="1134"/>
        <w:jc w:val="both"/>
        <w:rPr>
          <w:rFonts w:ascii="Arial" w:hAnsi="Arial" w:cs="Arial"/>
          <w:sz w:val="24"/>
          <w:szCs w:val="24"/>
        </w:rPr>
      </w:pPr>
    </w:p>
    <w:p w:rsidR="006D616F" w:rsidRDefault="002209F6" w:rsidP="006D616F">
      <w:pPr>
        <w:spacing w:after="0" w:line="360" w:lineRule="auto"/>
        <w:ind w:firstLine="1134"/>
        <w:jc w:val="both"/>
        <w:rPr>
          <w:rFonts w:ascii="Arial" w:hAnsi="Arial" w:cs="Arial"/>
          <w:sz w:val="24"/>
          <w:szCs w:val="24"/>
        </w:rPr>
      </w:pPr>
      <w:r>
        <w:rPr>
          <w:rFonts w:ascii="Arial" w:hAnsi="Arial" w:cs="Arial"/>
          <w:sz w:val="24"/>
          <w:szCs w:val="24"/>
        </w:rPr>
        <w:t>Sem</w:t>
      </w:r>
      <w:r w:rsidR="00426F6E">
        <w:rPr>
          <w:rFonts w:ascii="Arial" w:hAnsi="Arial" w:cs="Arial"/>
          <w:sz w:val="24"/>
          <w:szCs w:val="24"/>
        </w:rPr>
        <w:t xml:space="preserve"> </w:t>
      </w:r>
      <w:r>
        <w:rPr>
          <w:rFonts w:ascii="Arial" w:hAnsi="Arial" w:cs="Arial"/>
          <w:sz w:val="24"/>
          <w:szCs w:val="24"/>
        </w:rPr>
        <w:t>sombra de duvidas, uma solução importante para alienação parental, pois estabelece regras legais de convívio e permanência de ambos os pais, dificultando dessa forma as ações, omissões e dificuldades criadas, com o fito de fragilizar a vivencia com o outro genitor.</w:t>
      </w:r>
    </w:p>
    <w:p w:rsidR="006D616F" w:rsidRDefault="006D616F" w:rsidP="006D616F">
      <w:pPr>
        <w:spacing w:after="0" w:line="360" w:lineRule="auto"/>
        <w:ind w:firstLine="1134"/>
        <w:jc w:val="both"/>
        <w:rPr>
          <w:rFonts w:ascii="Arial" w:hAnsi="Arial" w:cs="Arial"/>
          <w:sz w:val="24"/>
          <w:szCs w:val="24"/>
        </w:rPr>
      </w:pPr>
    </w:p>
    <w:p w:rsidR="0058714A" w:rsidRDefault="0058714A" w:rsidP="006D616F">
      <w:pPr>
        <w:spacing w:after="0" w:line="360" w:lineRule="auto"/>
        <w:ind w:firstLine="1134"/>
        <w:jc w:val="both"/>
        <w:rPr>
          <w:rFonts w:ascii="Arial" w:hAnsi="Arial" w:cs="Arial"/>
          <w:sz w:val="24"/>
          <w:szCs w:val="24"/>
        </w:rPr>
      </w:pPr>
    </w:p>
    <w:p w:rsidR="00134BF4" w:rsidRDefault="007B0DC4" w:rsidP="008465B4">
      <w:pPr>
        <w:spacing w:after="0" w:line="360" w:lineRule="auto"/>
        <w:jc w:val="both"/>
        <w:rPr>
          <w:rFonts w:ascii="Arial" w:hAnsi="Arial" w:cs="Arial"/>
          <w:sz w:val="24"/>
          <w:szCs w:val="24"/>
        </w:rPr>
      </w:pPr>
      <w:proofErr w:type="gramStart"/>
      <w:r>
        <w:rPr>
          <w:rFonts w:ascii="Arial" w:hAnsi="Arial" w:cs="Arial"/>
          <w:sz w:val="24"/>
          <w:szCs w:val="24"/>
        </w:rPr>
        <w:t>5</w:t>
      </w:r>
      <w:proofErr w:type="gramEnd"/>
      <w:r w:rsidR="008465B4">
        <w:rPr>
          <w:rFonts w:ascii="Arial" w:hAnsi="Arial" w:cs="Arial"/>
          <w:sz w:val="24"/>
          <w:szCs w:val="24"/>
        </w:rPr>
        <w:t xml:space="preserve"> CONCLUSÃO</w:t>
      </w:r>
    </w:p>
    <w:p w:rsidR="0078161E" w:rsidRDefault="0078161E" w:rsidP="00CA7278">
      <w:pPr>
        <w:spacing w:after="0" w:line="360" w:lineRule="auto"/>
        <w:jc w:val="both"/>
        <w:rPr>
          <w:rFonts w:ascii="Arial" w:hAnsi="Arial" w:cs="Arial"/>
          <w:sz w:val="24"/>
          <w:szCs w:val="24"/>
        </w:rPr>
      </w:pPr>
    </w:p>
    <w:p w:rsidR="009A0F3C" w:rsidRDefault="00DC6D41" w:rsidP="00DC6D41">
      <w:pPr>
        <w:spacing w:after="0" w:line="360" w:lineRule="auto"/>
        <w:ind w:firstLine="1134"/>
        <w:jc w:val="both"/>
        <w:rPr>
          <w:rFonts w:ascii="Arial" w:hAnsi="Arial" w:cs="Arial"/>
          <w:sz w:val="24"/>
          <w:szCs w:val="24"/>
        </w:rPr>
      </w:pPr>
      <w:r>
        <w:rPr>
          <w:rFonts w:ascii="Arial" w:hAnsi="Arial" w:cs="Arial"/>
          <w:sz w:val="24"/>
          <w:szCs w:val="24"/>
        </w:rPr>
        <w:t xml:space="preserve">A partir do estudo apresentado, nota-se </w:t>
      </w:r>
      <w:r w:rsidR="007277ED">
        <w:rPr>
          <w:rFonts w:ascii="Arial" w:hAnsi="Arial" w:cs="Arial"/>
          <w:sz w:val="24"/>
          <w:szCs w:val="24"/>
        </w:rPr>
        <w:t xml:space="preserve">que </w:t>
      </w:r>
      <w:r>
        <w:rPr>
          <w:rFonts w:ascii="Arial" w:hAnsi="Arial" w:cs="Arial"/>
          <w:sz w:val="24"/>
          <w:szCs w:val="24"/>
        </w:rPr>
        <w:t xml:space="preserve">a alienação parental na formação psicossocial da criança e/ou adolescente agrega inúmeras consequências aos fatores emocionais e comportamentais, moldando sua estrutura psicológica. O resultado disso reflete diretamente na sociedade, visto que se organizará baseada em adultos instáveis e </w:t>
      </w:r>
      <w:r w:rsidR="009A0F3C">
        <w:rPr>
          <w:rFonts w:ascii="Arial" w:hAnsi="Arial" w:cs="Arial"/>
          <w:sz w:val="24"/>
          <w:szCs w:val="24"/>
        </w:rPr>
        <w:t>fragilizados. A</w:t>
      </w:r>
      <w:r w:rsidR="007251C8">
        <w:rPr>
          <w:rFonts w:ascii="Arial" w:hAnsi="Arial" w:cs="Arial"/>
          <w:sz w:val="24"/>
          <w:szCs w:val="24"/>
        </w:rPr>
        <w:t xml:space="preserve"> alienação parental ocorre com a separação conjugal, em que um dos ex-cônjuges, por raiva, mágoa ou ódio, utilizasse do menor com o intuito de atingir emocionalmente outro. </w:t>
      </w:r>
    </w:p>
    <w:p w:rsidR="0078161E" w:rsidRDefault="007251C8" w:rsidP="00DC6D41">
      <w:pPr>
        <w:spacing w:after="0" w:line="360" w:lineRule="auto"/>
        <w:ind w:firstLine="1134"/>
        <w:jc w:val="both"/>
        <w:rPr>
          <w:rFonts w:ascii="Arial" w:hAnsi="Arial" w:cs="Arial"/>
          <w:sz w:val="24"/>
          <w:szCs w:val="24"/>
        </w:rPr>
      </w:pPr>
      <w:r>
        <w:rPr>
          <w:rFonts w:ascii="Arial" w:hAnsi="Arial" w:cs="Arial"/>
          <w:sz w:val="24"/>
          <w:szCs w:val="24"/>
        </w:rPr>
        <w:t>Para alcançar esse objetivo, há induzimento da criança a fatos não verídicos, a fim de alterar a idealização do outro genitor. A constante formulação desses fatos poderá resultar ainda na Síndrome de Alienação Parental, que por sua vez, não se confunde com a Alienação Parental. Visto que na primeira, a própria criança</w:t>
      </w:r>
      <w:r w:rsidR="009A0F3C">
        <w:rPr>
          <w:rFonts w:ascii="Arial" w:hAnsi="Arial" w:cs="Arial"/>
          <w:sz w:val="24"/>
          <w:szCs w:val="24"/>
        </w:rPr>
        <w:t>, motivada pelo genitor que possui sua guarda, começa a denegrir e menosprezar o outro. Enquanto na segunda, há a omissão e impedimento do convívio com o outro.</w:t>
      </w:r>
    </w:p>
    <w:p w:rsidR="006D63A0" w:rsidRDefault="009A0F3C" w:rsidP="006D63A0">
      <w:pPr>
        <w:spacing w:after="0" w:line="360" w:lineRule="auto"/>
        <w:ind w:firstLine="1134"/>
        <w:jc w:val="both"/>
        <w:rPr>
          <w:rFonts w:ascii="Arial" w:hAnsi="Arial" w:cs="Arial"/>
          <w:sz w:val="24"/>
          <w:szCs w:val="24"/>
        </w:rPr>
      </w:pPr>
      <w:r>
        <w:rPr>
          <w:rFonts w:ascii="Arial" w:hAnsi="Arial" w:cs="Arial"/>
          <w:sz w:val="24"/>
          <w:szCs w:val="24"/>
        </w:rPr>
        <w:t>Embora haja muitos dispositivos legais que protejam as garantias prioritárias da criança e adolescente, como é o caso da Constituição Federal, Estatuto da Criança e do Adolescente e Código Civil Bras</w:t>
      </w:r>
      <w:r w:rsidR="006D63A0">
        <w:rPr>
          <w:rFonts w:ascii="Arial" w:hAnsi="Arial" w:cs="Arial"/>
          <w:sz w:val="24"/>
          <w:szCs w:val="24"/>
        </w:rPr>
        <w:t>ileiro, frequentes são os atos que atentam contra seus direitos. No caso especifico da alienação parental, a solução encontrada, e que possui regulamentação jurídica,</w:t>
      </w:r>
      <w:r w:rsidR="00B34B21">
        <w:rPr>
          <w:rFonts w:ascii="Arial" w:hAnsi="Arial" w:cs="Arial"/>
          <w:sz w:val="24"/>
          <w:szCs w:val="24"/>
        </w:rPr>
        <w:t xml:space="preserve"> é a guarda </w:t>
      </w:r>
      <w:r w:rsidR="00B34B21">
        <w:rPr>
          <w:rFonts w:ascii="Arial" w:hAnsi="Arial" w:cs="Arial"/>
          <w:sz w:val="24"/>
          <w:szCs w:val="24"/>
        </w:rPr>
        <w:lastRenderedPageBreak/>
        <w:t>compartilhada, que por seus dispositivos e peculiaridades apresenta melhor adequação do convivo familiar e manutenção do elo com os genitores.</w:t>
      </w:r>
    </w:p>
    <w:p w:rsidR="00B34B21" w:rsidRDefault="00B34B21" w:rsidP="006D63A0">
      <w:pPr>
        <w:spacing w:after="0" w:line="360" w:lineRule="auto"/>
        <w:ind w:firstLine="1134"/>
        <w:jc w:val="both"/>
        <w:rPr>
          <w:rFonts w:ascii="Arial" w:hAnsi="Arial" w:cs="Arial"/>
          <w:sz w:val="24"/>
          <w:szCs w:val="24"/>
        </w:rPr>
      </w:pPr>
      <w:r>
        <w:rPr>
          <w:rFonts w:ascii="Arial" w:hAnsi="Arial" w:cs="Arial"/>
          <w:sz w:val="24"/>
          <w:szCs w:val="24"/>
        </w:rPr>
        <w:t>Por fim, observa-se a relevância do tema abordado, visto que a dignidade da pessoa humana deve ser preservada, incluindo sua formação física, moral e psicológica, garantindo os meios e oportun</w:t>
      </w:r>
      <w:r w:rsidR="00C93AE3">
        <w:rPr>
          <w:rFonts w:ascii="Arial" w:hAnsi="Arial" w:cs="Arial"/>
          <w:sz w:val="24"/>
          <w:szCs w:val="24"/>
        </w:rPr>
        <w:t>idades para seu desenvolvimento, pois a manutenção desses direitos reflete de forma singular na formação social.</w:t>
      </w:r>
      <w:r>
        <w:rPr>
          <w:rFonts w:ascii="Arial" w:hAnsi="Arial" w:cs="Arial"/>
          <w:sz w:val="24"/>
          <w:szCs w:val="24"/>
        </w:rPr>
        <w:t xml:space="preserve"> </w:t>
      </w:r>
    </w:p>
    <w:p w:rsidR="00B34B21" w:rsidRDefault="00B34B21" w:rsidP="006D63A0">
      <w:pPr>
        <w:spacing w:after="0" w:line="360" w:lineRule="auto"/>
        <w:ind w:firstLine="1134"/>
        <w:jc w:val="both"/>
        <w:rPr>
          <w:rFonts w:ascii="Arial" w:hAnsi="Arial" w:cs="Arial"/>
          <w:sz w:val="24"/>
          <w:szCs w:val="24"/>
        </w:rPr>
      </w:pPr>
    </w:p>
    <w:p w:rsidR="00EB6447" w:rsidRDefault="00EB6447" w:rsidP="006D63A0">
      <w:pPr>
        <w:spacing w:after="0" w:line="360" w:lineRule="auto"/>
        <w:ind w:firstLine="1134"/>
        <w:jc w:val="both"/>
        <w:rPr>
          <w:rFonts w:ascii="Arial" w:hAnsi="Arial" w:cs="Arial"/>
          <w:sz w:val="24"/>
          <w:szCs w:val="24"/>
        </w:rPr>
      </w:pPr>
    </w:p>
    <w:p w:rsidR="00AA7E66" w:rsidRDefault="00AA7E66" w:rsidP="006D63A0">
      <w:pPr>
        <w:spacing w:after="0" w:line="360" w:lineRule="auto"/>
        <w:ind w:firstLine="1134"/>
        <w:jc w:val="both"/>
        <w:rPr>
          <w:rFonts w:ascii="Arial" w:hAnsi="Arial" w:cs="Arial"/>
          <w:sz w:val="24"/>
          <w:szCs w:val="24"/>
        </w:rPr>
      </w:pPr>
    </w:p>
    <w:p w:rsidR="0083480F" w:rsidRDefault="0083480F" w:rsidP="006D63A0">
      <w:pPr>
        <w:spacing w:after="0" w:line="360" w:lineRule="auto"/>
        <w:ind w:firstLine="1134"/>
        <w:jc w:val="both"/>
        <w:rPr>
          <w:rFonts w:ascii="Arial" w:hAnsi="Arial" w:cs="Arial"/>
          <w:sz w:val="24"/>
          <w:szCs w:val="24"/>
        </w:rPr>
      </w:pPr>
    </w:p>
    <w:p w:rsidR="0083480F" w:rsidRDefault="0083480F" w:rsidP="006D63A0">
      <w:pPr>
        <w:spacing w:after="0" w:line="360" w:lineRule="auto"/>
        <w:ind w:firstLine="1134"/>
        <w:jc w:val="both"/>
        <w:rPr>
          <w:rFonts w:ascii="Arial" w:hAnsi="Arial" w:cs="Arial"/>
          <w:sz w:val="24"/>
          <w:szCs w:val="24"/>
        </w:rPr>
      </w:pPr>
    </w:p>
    <w:p w:rsidR="0078161E" w:rsidRDefault="0078161E"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Default="00A6500F" w:rsidP="00CA7278">
      <w:pPr>
        <w:spacing w:after="0" w:line="360" w:lineRule="auto"/>
        <w:jc w:val="both"/>
        <w:rPr>
          <w:rFonts w:ascii="Arial" w:hAnsi="Arial" w:cs="Arial"/>
          <w:sz w:val="24"/>
          <w:szCs w:val="24"/>
          <w:lang w:val="en-US"/>
        </w:rPr>
      </w:pPr>
    </w:p>
    <w:p w:rsidR="00A6500F" w:rsidRPr="00A6500F" w:rsidRDefault="00A6500F" w:rsidP="00CA7278">
      <w:pPr>
        <w:spacing w:after="0" w:line="360" w:lineRule="auto"/>
        <w:jc w:val="both"/>
        <w:rPr>
          <w:rFonts w:ascii="Arial" w:hAnsi="Arial" w:cs="Arial"/>
          <w:sz w:val="24"/>
          <w:szCs w:val="24"/>
          <w:lang w:val="en-US"/>
        </w:rPr>
      </w:pPr>
      <w:bookmarkStart w:id="6" w:name="_GoBack"/>
      <w:bookmarkEnd w:id="6"/>
    </w:p>
    <w:p w:rsidR="0078161E" w:rsidRPr="00A6500F" w:rsidRDefault="0078161E" w:rsidP="00CA7278">
      <w:pPr>
        <w:spacing w:after="0" w:line="360" w:lineRule="auto"/>
        <w:jc w:val="both"/>
        <w:rPr>
          <w:rFonts w:ascii="Arial" w:hAnsi="Arial" w:cs="Arial"/>
          <w:sz w:val="24"/>
          <w:szCs w:val="24"/>
          <w:lang w:val="en-US"/>
        </w:rPr>
      </w:pPr>
    </w:p>
    <w:p w:rsidR="00DC6D41" w:rsidRPr="00A6500F" w:rsidRDefault="00DC6D41" w:rsidP="00CA7278">
      <w:pPr>
        <w:spacing w:after="0" w:line="360" w:lineRule="auto"/>
        <w:jc w:val="both"/>
        <w:rPr>
          <w:rFonts w:ascii="Arial" w:hAnsi="Arial" w:cs="Arial"/>
          <w:sz w:val="24"/>
          <w:szCs w:val="24"/>
          <w:lang w:val="en-US"/>
        </w:rPr>
      </w:pPr>
    </w:p>
    <w:p w:rsidR="00DC6D41" w:rsidRPr="00A6500F" w:rsidRDefault="00DC6D41" w:rsidP="00CA7278">
      <w:pPr>
        <w:spacing w:after="0" w:line="360" w:lineRule="auto"/>
        <w:jc w:val="both"/>
        <w:rPr>
          <w:rFonts w:ascii="Arial" w:hAnsi="Arial" w:cs="Arial"/>
          <w:sz w:val="24"/>
          <w:szCs w:val="24"/>
          <w:lang w:val="en-US"/>
        </w:rPr>
      </w:pPr>
    </w:p>
    <w:p w:rsidR="00DC6D41" w:rsidRPr="00A6500F" w:rsidRDefault="00DC6D41" w:rsidP="00CA7278">
      <w:pPr>
        <w:spacing w:after="0" w:line="360" w:lineRule="auto"/>
        <w:jc w:val="both"/>
        <w:rPr>
          <w:rFonts w:ascii="Arial" w:hAnsi="Arial" w:cs="Arial"/>
          <w:sz w:val="24"/>
          <w:szCs w:val="24"/>
          <w:lang w:val="en-US"/>
        </w:rPr>
      </w:pPr>
    </w:p>
    <w:p w:rsidR="00AA7E66" w:rsidRPr="00A6500F" w:rsidRDefault="00AA7E66" w:rsidP="00CA7278">
      <w:pPr>
        <w:spacing w:after="0" w:line="360" w:lineRule="auto"/>
        <w:jc w:val="both"/>
        <w:rPr>
          <w:rFonts w:ascii="Arial" w:hAnsi="Arial" w:cs="Arial"/>
          <w:sz w:val="24"/>
          <w:szCs w:val="24"/>
          <w:lang w:val="en-US"/>
        </w:rPr>
      </w:pPr>
    </w:p>
    <w:p w:rsidR="00AA7E66" w:rsidRPr="00A6500F" w:rsidRDefault="00AA7E66" w:rsidP="00CA7278">
      <w:pPr>
        <w:spacing w:after="0" w:line="360" w:lineRule="auto"/>
        <w:jc w:val="both"/>
        <w:rPr>
          <w:rFonts w:ascii="Arial" w:hAnsi="Arial" w:cs="Arial"/>
          <w:sz w:val="24"/>
          <w:szCs w:val="24"/>
          <w:lang w:val="en-US"/>
        </w:rPr>
      </w:pPr>
    </w:p>
    <w:p w:rsidR="00AA7E66" w:rsidRPr="00A6500F" w:rsidRDefault="00AA7E66" w:rsidP="00CA7278">
      <w:pPr>
        <w:spacing w:after="0" w:line="360" w:lineRule="auto"/>
        <w:jc w:val="both"/>
        <w:rPr>
          <w:rFonts w:ascii="Arial" w:hAnsi="Arial" w:cs="Arial"/>
          <w:sz w:val="24"/>
          <w:szCs w:val="24"/>
          <w:lang w:val="en-US"/>
        </w:rPr>
      </w:pPr>
    </w:p>
    <w:p w:rsidR="00AA7E66" w:rsidRPr="00A6500F" w:rsidRDefault="00AA7E66" w:rsidP="00CA7278">
      <w:pPr>
        <w:spacing w:after="0" w:line="360" w:lineRule="auto"/>
        <w:jc w:val="both"/>
        <w:rPr>
          <w:rFonts w:ascii="Arial" w:hAnsi="Arial" w:cs="Arial"/>
          <w:sz w:val="24"/>
          <w:szCs w:val="24"/>
          <w:lang w:val="en-US"/>
        </w:rPr>
      </w:pPr>
    </w:p>
    <w:p w:rsidR="0083480F" w:rsidRPr="00A6500F" w:rsidRDefault="0083480F" w:rsidP="00CA7278">
      <w:pPr>
        <w:spacing w:after="0" w:line="360" w:lineRule="auto"/>
        <w:jc w:val="both"/>
        <w:rPr>
          <w:rFonts w:ascii="Arial" w:hAnsi="Arial" w:cs="Arial"/>
          <w:sz w:val="24"/>
          <w:szCs w:val="24"/>
          <w:lang w:val="en-US"/>
        </w:rPr>
      </w:pPr>
    </w:p>
    <w:p w:rsidR="0083480F" w:rsidRPr="00A6500F" w:rsidRDefault="0083480F" w:rsidP="00CA7278">
      <w:pPr>
        <w:spacing w:after="0" w:line="360" w:lineRule="auto"/>
        <w:jc w:val="both"/>
        <w:rPr>
          <w:rFonts w:ascii="Arial" w:hAnsi="Arial" w:cs="Arial"/>
          <w:sz w:val="24"/>
          <w:szCs w:val="24"/>
          <w:lang w:val="en-US"/>
        </w:rPr>
      </w:pPr>
    </w:p>
    <w:p w:rsidR="001C671C" w:rsidRPr="00A6500F" w:rsidRDefault="001C671C" w:rsidP="00CA7278">
      <w:pPr>
        <w:spacing w:after="0" w:line="360" w:lineRule="auto"/>
        <w:jc w:val="both"/>
        <w:rPr>
          <w:rFonts w:ascii="Arial" w:hAnsi="Arial" w:cs="Arial"/>
          <w:sz w:val="24"/>
          <w:szCs w:val="24"/>
          <w:lang w:val="en-US"/>
        </w:rPr>
      </w:pPr>
    </w:p>
    <w:p w:rsidR="00925ED9" w:rsidRPr="00A6500F" w:rsidRDefault="00925ED9" w:rsidP="00CA7278">
      <w:pPr>
        <w:spacing w:after="0" w:line="360" w:lineRule="auto"/>
        <w:jc w:val="both"/>
        <w:rPr>
          <w:rFonts w:ascii="Arial" w:hAnsi="Arial" w:cs="Arial"/>
          <w:sz w:val="24"/>
          <w:szCs w:val="24"/>
          <w:lang w:val="en-US"/>
        </w:rPr>
      </w:pPr>
    </w:p>
    <w:p w:rsidR="00CA7278" w:rsidRDefault="00CA7278" w:rsidP="00CA7278">
      <w:pPr>
        <w:spacing w:after="0" w:line="360" w:lineRule="auto"/>
        <w:jc w:val="both"/>
        <w:rPr>
          <w:rFonts w:ascii="Arial" w:hAnsi="Arial" w:cs="Arial"/>
          <w:sz w:val="24"/>
          <w:szCs w:val="24"/>
        </w:rPr>
      </w:pPr>
      <w:r>
        <w:rPr>
          <w:rFonts w:ascii="Arial" w:hAnsi="Arial" w:cs="Arial"/>
          <w:sz w:val="24"/>
          <w:szCs w:val="24"/>
        </w:rPr>
        <w:lastRenderedPageBreak/>
        <w:t>BIBLIOGRAFIA</w:t>
      </w:r>
    </w:p>
    <w:p w:rsidR="001C671C" w:rsidRDefault="001C671C" w:rsidP="00CA7278">
      <w:pPr>
        <w:spacing w:after="0" w:line="360" w:lineRule="auto"/>
        <w:jc w:val="both"/>
        <w:rPr>
          <w:rFonts w:ascii="Arial" w:hAnsi="Arial" w:cs="Arial"/>
          <w:sz w:val="24"/>
          <w:szCs w:val="24"/>
        </w:rPr>
      </w:pPr>
    </w:p>
    <w:p w:rsidR="00BF2A63" w:rsidRDefault="00BF2A63" w:rsidP="00CA7278">
      <w:pPr>
        <w:spacing w:after="0" w:line="360" w:lineRule="auto"/>
        <w:jc w:val="both"/>
        <w:rPr>
          <w:rFonts w:ascii="Arial" w:hAnsi="Arial" w:cs="Arial"/>
          <w:sz w:val="24"/>
          <w:szCs w:val="24"/>
        </w:rPr>
      </w:pPr>
    </w:p>
    <w:p w:rsidR="00BC4185" w:rsidRDefault="00BF2A63" w:rsidP="00BF2A63">
      <w:pPr>
        <w:spacing w:after="0"/>
        <w:jc w:val="both"/>
        <w:rPr>
          <w:rFonts w:ascii="Arial" w:hAnsi="Arial" w:cs="Arial"/>
          <w:sz w:val="24"/>
          <w:szCs w:val="24"/>
        </w:rPr>
      </w:pPr>
      <w:r>
        <w:rPr>
          <w:rFonts w:ascii="Arial" w:hAnsi="Arial" w:cs="Arial"/>
          <w:sz w:val="24"/>
          <w:szCs w:val="24"/>
        </w:rPr>
        <w:t xml:space="preserve">BRASIL. </w:t>
      </w:r>
      <w:r w:rsidRPr="00BF2A63">
        <w:rPr>
          <w:rFonts w:ascii="Arial" w:hAnsi="Arial" w:cs="Arial"/>
          <w:b/>
          <w:sz w:val="24"/>
          <w:szCs w:val="24"/>
        </w:rPr>
        <w:t>Constituição (1988)</w:t>
      </w:r>
      <w:r>
        <w:rPr>
          <w:rFonts w:ascii="Arial" w:hAnsi="Arial" w:cs="Arial"/>
          <w:sz w:val="24"/>
          <w:szCs w:val="24"/>
        </w:rPr>
        <w:t xml:space="preserve">. Constituição da República Federativa do Brasil. Brasília, DF. </w:t>
      </w:r>
      <w:r w:rsidRPr="00E52A8C">
        <w:rPr>
          <w:rFonts w:ascii="Arial" w:eastAsia="Times New Roman" w:hAnsi="Arial" w:cs="Arial"/>
          <w:sz w:val="24"/>
          <w:szCs w:val="24"/>
          <w:shd w:val="clear" w:color="auto" w:fill="FFFFFF"/>
          <w:lang w:eastAsia="pt-BR"/>
        </w:rPr>
        <w:t>Disponível em: &lt;</w:t>
      </w:r>
      <w:r w:rsidRPr="00BF2A63">
        <w:t xml:space="preserve"> </w:t>
      </w:r>
      <w:r w:rsidRPr="00BF2A63">
        <w:rPr>
          <w:rFonts w:ascii="Arial" w:hAnsi="Arial" w:cs="Arial"/>
          <w:sz w:val="24"/>
          <w:szCs w:val="24"/>
        </w:rPr>
        <w:t>http://www.planalto.gov.br/ccivil_03/Constituicao/Constituicao.htm</w:t>
      </w:r>
      <w:r w:rsidRPr="00E52A8C">
        <w:rPr>
          <w:rFonts w:ascii="Arial" w:eastAsia="Times New Roman" w:hAnsi="Arial" w:cs="Arial"/>
          <w:sz w:val="24"/>
          <w:szCs w:val="24"/>
          <w:shd w:val="clear" w:color="auto" w:fill="FFFFFF"/>
          <w:lang w:eastAsia="pt-BR"/>
        </w:rPr>
        <w:t xml:space="preserve">&gt;.  Acesso em: </w:t>
      </w:r>
      <w:proofErr w:type="gramStart"/>
      <w:r w:rsidRPr="00E52A8C">
        <w:rPr>
          <w:rFonts w:ascii="Arial" w:eastAsia="Times New Roman" w:hAnsi="Arial" w:cs="Arial"/>
          <w:sz w:val="24"/>
          <w:szCs w:val="24"/>
          <w:shd w:val="clear" w:color="auto" w:fill="FFFFFF"/>
          <w:lang w:eastAsia="pt-BR"/>
        </w:rPr>
        <w:t>09 abril 2016</w:t>
      </w:r>
      <w:proofErr w:type="gramEnd"/>
      <w:r w:rsidRPr="00E52A8C">
        <w:rPr>
          <w:rFonts w:ascii="Arial" w:eastAsia="Times New Roman" w:hAnsi="Arial" w:cs="Arial"/>
          <w:sz w:val="24"/>
          <w:szCs w:val="24"/>
          <w:shd w:val="clear" w:color="auto" w:fill="FFFFFF"/>
          <w:lang w:eastAsia="pt-BR"/>
        </w:rPr>
        <w:t>.</w:t>
      </w:r>
    </w:p>
    <w:p w:rsidR="00BF2A63" w:rsidRDefault="00BF2A63" w:rsidP="00BF2A63">
      <w:pPr>
        <w:autoSpaceDE w:val="0"/>
        <w:autoSpaceDN w:val="0"/>
        <w:adjustRightInd w:val="0"/>
        <w:spacing w:after="0" w:line="360" w:lineRule="auto"/>
        <w:jc w:val="both"/>
        <w:rPr>
          <w:rFonts w:ascii="Arial" w:eastAsia="Times New Roman" w:hAnsi="Arial" w:cs="Arial"/>
          <w:sz w:val="24"/>
          <w:szCs w:val="24"/>
          <w:lang w:eastAsia="pt-BR"/>
        </w:rPr>
      </w:pPr>
    </w:p>
    <w:p w:rsidR="00757A01" w:rsidRPr="00E52A8C" w:rsidRDefault="00757A01" w:rsidP="00757A01">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r w:rsidRPr="00AE5C9C">
        <w:rPr>
          <w:rFonts w:ascii="Arial" w:eastAsia="Times New Roman" w:hAnsi="Arial" w:cs="Arial"/>
          <w:sz w:val="24"/>
          <w:szCs w:val="24"/>
          <w:lang w:eastAsia="pt-BR"/>
        </w:rPr>
        <w:t>_________.</w:t>
      </w:r>
      <w:r w:rsidRPr="00E52A8C">
        <w:rPr>
          <w:rFonts w:ascii="Arial" w:eastAsia="Times New Roman" w:hAnsi="Arial" w:cs="Arial"/>
          <w:sz w:val="24"/>
          <w:szCs w:val="24"/>
          <w:lang w:eastAsia="pt-BR"/>
        </w:rPr>
        <w:t xml:space="preserve"> </w:t>
      </w:r>
      <w:r>
        <w:rPr>
          <w:rFonts w:ascii="Arial" w:eastAsia="Times New Roman" w:hAnsi="Arial" w:cs="Arial"/>
          <w:b/>
          <w:sz w:val="24"/>
          <w:szCs w:val="24"/>
          <w:lang w:eastAsia="pt-BR"/>
        </w:rPr>
        <w:t>L</w:t>
      </w:r>
      <w:r w:rsidRPr="00757A01">
        <w:rPr>
          <w:rFonts w:ascii="Arial" w:eastAsia="Times New Roman" w:hAnsi="Arial" w:cs="Arial"/>
          <w:b/>
          <w:sz w:val="24"/>
          <w:szCs w:val="24"/>
          <w:lang w:eastAsia="pt-BR"/>
        </w:rPr>
        <w:t>ei n° 10.406, de 10 de janeiro de 2002.</w:t>
      </w:r>
      <w:r w:rsidRPr="00E52A8C">
        <w:rPr>
          <w:rFonts w:ascii="Arial" w:eastAsia="Times New Roman" w:hAnsi="Arial" w:cs="Arial"/>
          <w:b/>
          <w:sz w:val="24"/>
          <w:szCs w:val="24"/>
          <w:lang w:eastAsia="pt-BR"/>
        </w:rPr>
        <w:t xml:space="preserve"> </w:t>
      </w:r>
      <w:r w:rsidRPr="00757A01">
        <w:rPr>
          <w:rFonts w:ascii="Arial" w:hAnsi="Arial" w:cs="Arial"/>
          <w:sz w:val="24"/>
          <w:szCs w:val="24"/>
          <w:shd w:val="clear" w:color="auto" w:fill="FFFFFF"/>
        </w:rPr>
        <w:t>Institui o Código Civil.</w:t>
      </w:r>
      <w:r>
        <w:rPr>
          <w:rFonts w:ascii="Arial" w:hAnsi="Arial" w:cs="Arial"/>
          <w:color w:val="800000"/>
          <w:shd w:val="clear" w:color="auto" w:fill="FFFFFF"/>
        </w:rPr>
        <w:t xml:space="preserve"> </w:t>
      </w:r>
      <w:r w:rsidRPr="00E52A8C">
        <w:rPr>
          <w:rFonts w:ascii="Arial" w:eastAsia="Times New Roman" w:hAnsi="Arial" w:cs="Arial"/>
          <w:sz w:val="24"/>
          <w:szCs w:val="24"/>
          <w:shd w:val="clear" w:color="auto" w:fill="FFFFFF"/>
          <w:lang w:eastAsia="pt-BR"/>
        </w:rPr>
        <w:t>Brasília, DF. Disponível em: &lt;</w:t>
      </w:r>
      <w:r w:rsidRPr="00757A01">
        <w:rPr>
          <w:rFonts w:ascii="Arial" w:hAnsi="Arial" w:cs="Arial"/>
          <w:sz w:val="24"/>
          <w:szCs w:val="24"/>
        </w:rPr>
        <w:t>http://www.planalto.gov.br/ccivil_03/leis/2002/l10406.htm</w:t>
      </w:r>
      <w:r w:rsidRPr="00E52A8C">
        <w:rPr>
          <w:rFonts w:ascii="Arial" w:eastAsia="Times New Roman" w:hAnsi="Arial" w:cs="Arial"/>
          <w:sz w:val="24"/>
          <w:szCs w:val="24"/>
          <w:shd w:val="clear" w:color="auto" w:fill="FFFFFF"/>
          <w:lang w:eastAsia="pt-BR"/>
        </w:rPr>
        <w:t xml:space="preserve">&gt;.  Acesso em: </w:t>
      </w:r>
      <w:proofErr w:type="gramStart"/>
      <w:r w:rsidRPr="00E52A8C">
        <w:rPr>
          <w:rFonts w:ascii="Arial" w:eastAsia="Times New Roman" w:hAnsi="Arial" w:cs="Arial"/>
          <w:sz w:val="24"/>
          <w:szCs w:val="24"/>
          <w:shd w:val="clear" w:color="auto" w:fill="FFFFFF"/>
          <w:lang w:eastAsia="pt-BR"/>
        </w:rPr>
        <w:t>09 abril 2016</w:t>
      </w:r>
      <w:proofErr w:type="gramEnd"/>
      <w:r w:rsidRPr="00E52A8C">
        <w:rPr>
          <w:rFonts w:ascii="Arial" w:eastAsia="Times New Roman" w:hAnsi="Arial" w:cs="Arial"/>
          <w:sz w:val="24"/>
          <w:szCs w:val="24"/>
          <w:shd w:val="clear" w:color="auto" w:fill="FFFFFF"/>
          <w:lang w:eastAsia="pt-BR"/>
        </w:rPr>
        <w:t>.</w:t>
      </w:r>
    </w:p>
    <w:p w:rsidR="00E52A8C" w:rsidRDefault="00E52A8C" w:rsidP="00757A01">
      <w:pPr>
        <w:autoSpaceDE w:val="0"/>
        <w:autoSpaceDN w:val="0"/>
        <w:adjustRightInd w:val="0"/>
        <w:spacing w:after="0" w:line="360" w:lineRule="auto"/>
        <w:jc w:val="both"/>
        <w:rPr>
          <w:rFonts w:ascii="Arial" w:hAnsi="Arial" w:cs="Arial"/>
          <w:sz w:val="24"/>
          <w:szCs w:val="24"/>
        </w:rPr>
      </w:pPr>
    </w:p>
    <w:p w:rsidR="00E52A8C" w:rsidRPr="00E52A8C" w:rsidRDefault="00757A01" w:rsidP="00E52A8C">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r w:rsidRPr="00AE5C9C">
        <w:rPr>
          <w:rFonts w:ascii="Arial" w:eastAsia="Times New Roman" w:hAnsi="Arial" w:cs="Arial"/>
          <w:sz w:val="24"/>
          <w:szCs w:val="24"/>
          <w:lang w:eastAsia="pt-BR"/>
        </w:rPr>
        <w:t>_________.</w:t>
      </w:r>
      <w:r w:rsidR="00E52A8C" w:rsidRPr="00E52A8C">
        <w:rPr>
          <w:rFonts w:ascii="Arial" w:eastAsia="Times New Roman" w:hAnsi="Arial" w:cs="Arial"/>
          <w:sz w:val="24"/>
          <w:szCs w:val="24"/>
          <w:lang w:eastAsia="pt-BR"/>
        </w:rPr>
        <w:t xml:space="preserve"> </w:t>
      </w:r>
      <w:r w:rsidR="00E52A8C" w:rsidRPr="00E52A8C">
        <w:rPr>
          <w:rFonts w:ascii="Arial" w:eastAsia="Times New Roman" w:hAnsi="Arial" w:cs="Arial"/>
          <w:b/>
          <w:sz w:val="24"/>
          <w:szCs w:val="24"/>
          <w:lang w:eastAsia="pt-BR"/>
        </w:rPr>
        <w:t xml:space="preserve">Lei nº 12.318, de 26 de agosto de 2010. </w:t>
      </w:r>
      <w:r w:rsidR="00E52A8C" w:rsidRPr="00E52A8C">
        <w:rPr>
          <w:rFonts w:ascii="Arial" w:eastAsia="Times New Roman" w:hAnsi="Arial" w:cs="Arial"/>
          <w:sz w:val="24"/>
          <w:szCs w:val="24"/>
          <w:shd w:val="clear" w:color="auto" w:fill="FFFFFF"/>
          <w:lang w:eastAsia="pt-BR"/>
        </w:rPr>
        <w:t>Dispõe sobre a alienação parental e altera o art. 236 da Lei no 8.069, de 13 de julho de 1990. Brasília, DF. Disponível em: &lt;</w:t>
      </w:r>
      <w:r w:rsidR="00E52A8C" w:rsidRPr="00E52A8C">
        <w:rPr>
          <w:rFonts w:ascii="Arial" w:hAnsi="Arial" w:cs="Arial"/>
          <w:sz w:val="24"/>
          <w:szCs w:val="24"/>
        </w:rPr>
        <w:t>http://www.planalto.gov.br/ccivil_03/_ato2007-2010/2010/lei/l12318.htm</w:t>
      </w:r>
      <w:r w:rsidR="00E52A8C" w:rsidRPr="00E52A8C">
        <w:rPr>
          <w:rFonts w:ascii="Arial" w:eastAsia="Times New Roman" w:hAnsi="Arial" w:cs="Arial"/>
          <w:sz w:val="24"/>
          <w:szCs w:val="24"/>
          <w:shd w:val="clear" w:color="auto" w:fill="FFFFFF"/>
          <w:lang w:eastAsia="pt-BR"/>
        </w:rPr>
        <w:t xml:space="preserve">&gt;.  Acesso em: </w:t>
      </w:r>
      <w:proofErr w:type="gramStart"/>
      <w:r w:rsidR="00E52A8C" w:rsidRPr="00E52A8C">
        <w:rPr>
          <w:rFonts w:ascii="Arial" w:eastAsia="Times New Roman" w:hAnsi="Arial" w:cs="Arial"/>
          <w:sz w:val="24"/>
          <w:szCs w:val="24"/>
          <w:shd w:val="clear" w:color="auto" w:fill="FFFFFF"/>
          <w:lang w:eastAsia="pt-BR"/>
        </w:rPr>
        <w:t>09 abril 2016</w:t>
      </w:r>
      <w:proofErr w:type="gramEnd"/>
      <w:r w:rsidR="00E52A8C" w:rsidRPr="00E52A8C">
        <w:rPr>
          <w:rFonts w:ascii="Arial" w:eastAsia="Times New Roman" w:hAnsi="Arial" w:cs="Arial"/>
          <w:sz w:val="24"/>
          <w:szCs w:val="24"/>
          <w:shd w:val="clear" w:color="auto" w:fill="FFFFFF"/>
          <w:lang w:eastAsia="pt-BR"/>
        </w:rPr>
        <w:t>.</w:t>
      </w:r>
    </w:p>
    <w:p w:rsidR="00E52A8C" w:rsidRPr="00AE5C9C" w:rsidRDefault="00E52A8C" w:rsidP="00CA7278">
      <w:pPr>
        <w:spacing w:after="0" w:line="360" w:lineRule="auto"/>
        <w:jc w:val="both"/>
        <w:rPr>
          <w:rFonts w:ascii="Arial" w:hAnsi="Arial" w:cs="Arial"/>
          <w:sz w:val="24"/>
          <w:szCs w:val="24"/>
        </w:rPr>
      </w:pPr>
    </w:p>
    <w:p w:rsidR="00E52A8C" w:rsidRDefault="00E52A8C" w:rsidP="00E52A8C">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r w:rsidRPr="00AE5C9C">
        <w:rPr>
          <w:rFonts w:ascii="Arial" w:eastAsia="Times New Roman" w:hAnsi="Arial" w:cs="Arial"/>
          <w:sz w:val="24"/>
          <w:szCs w:val="24"/>
          <w:lang w:eastAsia="pt-BR"/>
        </w:rPr>
        <w:t xml:space="preserve">_________. </w:t>
      </w:r>
      <w:r w:rsidRPr="00AE5C9C">
        <w:rPr>
          <w:rFonts w:ascii="Arial" w:eastAsia="Times New Roman" w:hAnsi="Arial" w:cs="Arial"/>
          <w:b/>
          <w:sz w:val="24"/>
          <w:szCs w:val="24"/>
          <w:lang w:eastAsia="pt-BR"/>
        </w:rPr>
        <w:t>Lei nº 8.069, de 13 de julho de 1990.</w:t>
      </w:r>
      <w:r w:rsidRPr="00AE5C9C">
        <w:rPr>
          <w:rFonts w:ascii="Arial" w:eastAsia="Times New Roman" w:hAnsi="Arial" w:cs="Arial"/>
          <w:sz w:val="24"/>
          <w:szCs w:val="24"/>
          <w:lang w:eastAsia="pt-BR"/>
        </w:rPr>
        <w:t xml:space="preserve"> </w:t>
      </w:r>
      <w:r w:rsidR="00AE5C9C" w:rsidRPr="00AE5C9C">
        <w:rPr>
          <w:rFonts w:ascii="Arial" w:hAnsi="Arial" w:cs="Arial"/>
          <w:sz w:val="24"/>
          <w:szCs w:val="24"/>
          <w:shd w:val="clear" w:color="auto" w:fill="FFFFFF"/>
        </w:rPr>
        <w:t>Dispõe sobre o Estatuto da Criança e do Adolescente e dá outras providências.</w:t>
      </w:r>
      <w:r w:rsidRPr="00AE5C9C">
        <w:rPr>
          <w:rFonts w:ascii="Arial" w:eastAsia="Times New Roman" w:hAnsi="Arial" w:cs="Arial"/>
          <w:sz w:val="24"/>
          <w:szCs w:val="24"/>
          <w:shd w:val="clear" w:color="auto" w:fill="FFFFFF"/>
          <w:lang w:eastAsia="pt-BR"/>
        </w:rPr>
        <w:t xml:space="preserve"> Brasília, DF. Disponível em: &lt;</w:t>
      </w:r>
      <w:r w:rsidR="00AE5C9C" w:rsidRPr="00AE5C9C">
        <w:rPr>
          <w:rFonts w:ascii="Arial" w:hAnsi="Arial" w:cs="Arial"/>
          <w:sz w:val="24"/>
          <w:szCs w:val="24"/>
        </w:rPr>
        <w:t>http://www.planalto.gov.br/ccivil_03/leis/L8069.htm</w:t>
      </w:r>
      <w:r w:rsidRPr="00AE5C9C">
        <w:rPr>
          <w:rFonts w:ascii="Arial" w:eastAsia="Times New Roman" w:hAnsi="Arial" w:cs="Arial"/>
          <w:sz w:val="24"/>
          <w:szCs w:val="24"/>
          <w:shd w:val="clear" w:color="auto" w:fill="FFFFFF"/>
          <w:lang w:eastAsia="pt-BR"/>
        </w:rPr>
        <w:t xml:space="preserve">&gt;.  </w:t>
      </w:r>
      <w:r w:rsidR="00AE5C9C" w:rsidRPr="00AE5C9C">
        <w:rPr>
          <w:rFonts w:ascii="Arial" w:eastAsia="Times New Roman" w:hAnsi="Arial" w:cs="Arial"/>
          <w:sz w:val="24"/>
          <w:szCs w:val="24"/>
          <w:shd w:val="clear" w:color="auto" w:fill="FFFFFF"/>
          <w:lang w:eastAsia="pt-BR"/>
        </w:rPr>
        <w:t xml:space="preserve">Acesso em: </w:t>
      </w:r>
      <w:proofErr w:type="gramStart"/>
      <w:r w:rsidR="00AE5C9C" w:rsidRPr="00AE5C9C">
        <w:rPr>
          <w:rFonts w:ascii="Arial" w:eastAsia="Times New Roman" w:hAnsi="Arial" w:cs="Arial"/>
          <w:sz w:val="24"/>
          <w:szCs w:val="24"/>
          <w:shd w:val="clear" w:color="auto" w:fill="FFFFFF"/>
          <w:lang w:eastAsia="pt-BR"/>
        </w:rPr>
        <w:t>09 abril 2016</w:t>
      </w:r>
      <w:proofErr w:type="gramEnd"/>
      <w:r w:rsidR="00AE5C9C" w:rsidRPr="00AE5C9C">
        <w:rPr>
          <w:rFonts w:ascii="Arial" w:eastAsia="Times New Roman" w:hAnsi="Arial" w:cs="Arial"/>
          <w:sz w:val="24"/>
          <w:szCs w:val="24"/>
          <w:shd w:val="clear" w:color="auto" w:fill="FFFFFF"/>
          <w:lang w:eastAsia="pt-BR"/>
        </w:rPr>
        <w:t>.</w:t>
      </w:r>
    </w:p>
    <w:p w:rsidR="008C1DF7" w:rsidRDefault="008C1DF7" w:rsidP="00E52A8C">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p>
    <w:p w:rsidR="002A2E39" w:rsidRDefault="002A2E39" w:rsidP="00E52A8C">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r>
        <w:rPr>
          <w:rFonts w:ascii="Arial" w:eastAsia="Times New Roman" w:hAnsi="Arial" w:cs="Arial"/>
          <w:sz w:val="24"/>
          <w:szCs w:val="24"/>
          <w:shd w:val="clear" w:color="auto" w:fill="FFFFFF"/>
          <w:lang w:eastAsia="pt-BR"/>
        </w:rPr>
        <w:t xml:space="preserve">_________. Tribunal de Justiça, </w:t>
      </w:r>
      <w:r>
        <w:rPr>
          <w:rFonts w:ascii="Helvetica" w:hAnsi="Helvetica" w:cs="Helvetica"/>
          <w:color w:val="333333"/>
          <w:sz w:val="20"/>
          <w:szCs w:val="20"/>
          <w:shd w:val="clear" w:color="auto" w:fill="FFFFFF"/>
        </w:rPr>
        <w:t xml:space="preserve">APELAÇÃO CÍVEL N° 1.0701.06.170524-3/001 - COMARCA DE UBERABA - APELANTE(S): J.C.F.N. - </w:t>
      </w:r>
      <w:proofErr w:type="gramStart"/>
      <w:r>
        <w:rPr>
          <w:rFonts w:ascii="Helvetica" w:hAnsi="Helvetica" w:cs="Helvetica"/>
          <w:color w:val="333333"/>
          <w:sz w:val="20"/>
          <w:szCs w:val="20"/>
          <w:shd w:val="clear" w:color="auto" w:fill="FFFFFF"/>
        </w:rPr>
        <w:t>APELADO(</w:t>
      </w:r>
      <w:proofErr w:type="gramEnd"/>
      <w:r>
        <w:rPr>
          <w:rFonts w:ascii="Helvetica" w:hAnsi="Helvetica" w:cs="Helvetica"/>
          <w:color w:val="333333"/>
          <w:sz w:val="20"/>
          <w:szCs w:val="20"/>
          <w:shd w:val="clear" w:color="auto" w:fill="FFFFFF"/>
        </w:rPr>
        <w:t xml:space="preserve">A)(S): M.C.P. - RELATORA: </w:t>
      </w:r>
      <w:proofErr w:type="spellStart"/>
      <w:r>
        <w:rPr>
          <w:rFonts w:ascii="Helvetica" w:hAnsi="Helvetica" w:cs="Helvetica"/>
          <w:color w:val="333333"/>
          <w:sz w:val="20"/>
          <w:szCs w:val="20"/>
          <w:shd w:val="clear" w:color="auto" w:fill="FFFFFF"/>
        </w:rPr>
        <w:t>EXMª</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SRª</w:t>
      </w:r>
      <w:proofErr w:type="spellEnd"/>
      <w:r>
        <w:rPr>
          <w:rFonts w:ascii="Helvetica" w:hAnsi="Helvetica" w:cs="Helvetica"/>
          <w:color w:val="333333"/>
          <w:sz w:val="20"/>
          <w:szCs w:val="20"/>
          <w:shd w:val="clear" w:color="auto" w:fill="FFFFFF"/>
        </w:rPr>
        <w:t>. DESª. SANDRA FONSECA</w:t>
      </w:r>
    </w:p>
    <w:p w:rsidR="002A2E39" w:rsidRDefault="002A2E39" w:rsidP="00E52A8C">
      <w:pPr>
        <w:autoSpaceDE w:val="0"/>
        <w:autoSpaceDN w:val="0"/>
        <w:adjustRightInd w:val="0"/>
        <w:spacing w:after="0" w:line="240" w:lineRule="auto"/>
        <w:jc w:val="both"/>
        <w:rPr>
          <w:rFonts w:ascii="Arial" w:hAnsi="Arial" w:cs="Arial"/>
          <w:iCs/>
          <w:sz w:val="24"/>
          <w:szCs w:val="24"/>
          <w:shd w:val="clear" w:color="auto" w:fill="FFFFFF"/>
        </w:rPr>
      </w:pPr>
    </w:p>
    <w:p w:rsidR="008C1DF7" w:rsidRPr="006D353C" w:rsidRDefault="008C1DF7" w:rsidP="00E52A8C">
      <w:pPr>
        <w:autoSpaceDE w:val="0"/>
        <w:autoSpaceDN w:val="0"/>
        <w:adjustRightInd w:val="0"/>
        <w:spacing w:after="0" w:line="240" w:lineRule="auto"/>
        <w:jc w:val="both"/>
        <w:rPr>
          <w:rFonts w:ascii="Arial" w:eastAsia="Times New Roman" w:hAnsi="Arial" w:cs="Arial"/>
          <w:sz w:val="24"/>
          <w:szCs w:val="24"/>
          <w:shd w:val="clear" w:color="auto" w:fill="FFFFFF"/>
          <w:lang w:eastAsia="pt-BR"/>
        </w:rPr>
      </w:pPr>
      <w:r w:rsidRPr="006D353C">
        <w:rPr>
          <w:rFonts w:ascii="Arial" w:hAnsi="Arial" w:cs="Arial"/>
          <w:iCs/>
          <w:sz w:val="24"/>
          <w:szCs w:val="24"/>
          <w:shd w:val="clear" w:color="auto" w:fill="FFFFFF"/>
        </w:rPr>
        <w:t xml:space="preserve">COSTA, Ana </w:t>
      </w:r>
      <w:proofErr w:type="spellStart"/>
      <w:r w:rsidRPr="006D353C">
        <w:rPr>
          <w:rFonts w:ascii="Arial" w:hAnsi="Arial" w:cs="Arial"/>
          <w:iCs/>
          <w:sz w:val="24"/>
          <w:szCs w:val="24"/>
          <w:shd w:val="clear" w:color="auto" w:fill="FFFFFF"/>
        </w:rPr>
        <w:t>Surany</w:t>
      </w:r>
      <w:proofErr w:type="spellEnd"/>
      <w:r w:rsidRPr="006D353C">
        <w:rPr>
          <w:rFonts w:ascii="Arial" w:hAnsi="Arial" w:cs="Arial"/>
          <w:iCs/>
          <w:sz w:val="24"/>
          <w:szCs w:val="24"/>
          <w:shd w:val="clear" w:color="auto" w:fill="FFFFFF"/>
        </w:rPr>
        <w:t xml:space="preserve"> Martins. </w:t>
      </w:r>
      <w:r w:rsidRPr="006D353C">
        <w:rPr>
          <w:rFonts w:ascii="Arial" w:hAnsi="Arial" w:cs="Arial"/>
          <w:b/>
          <w:iCs/>
          <w:sz w:val="24"/>
          <w:szCs w:val="24"/>
          <w:shd w:val="clear" w:color="auto" w:fill="FFFFFF"/>
        </w:rPr>
        <w:t>Alienação parental: o jogo patológico que gera o sepultamento afetivo em função do exercício abusivo da guarda</w:t>
      </w:r>
      <w:r w:rsidRPr="006D353C">
        <w:rPr>
          <w:rFonts w:ascii="Arial" w:hAnsi="Arial" w:cs="Arial"/>
          <w:iCs/>
          <w:sz w:val="24"/>
          <w:szCs w:val="24"/>
          <w:shd w:val="clear" w:color="auto" w:fill="FFFFFF"/>
        </w:rPr>
        <w:t>. Revista Brasileira de Direito das Famílias e Sucessões, Porto Alegre, v. 12, n. 16, p. 62-81, jun. /jul. 2010, p. 79</w:t>
      </w:r>
      <w:r w:rsidR="006D353C" w:rsidRPr="006D353C">
        <w:rPr>
          <w:rFonts w:ascii="Arial" w:hAnsi="Arial" w:cs="Arial"/>
          <w:iCs/>
          <w:sz w:val="24"/>
          <w:szCs w:val="24"/>
          <w:shd w:val="clear" w:color="auto" w:fill="FFFFFF"/>
        </w:rPr>
        <w:t>.</w:t>
      </w:r>
    </w:p>
    <w:p w:rsidR="00E52A8C" w:rsidRDefault="00E52A8C" w:rsidP="00CA7278">
      <w:pPr>
        <w:spacing w:after="0" w:line="360" w:lineRule="auto"/>
        <w:jc w:val="both"/>
        <w:rPr>
          <w:rFonts w:ascii="Arial" w:hAnsi="Arial" w:cs="Arial"/>
          <w:sz w:val="24"/>
          <w:szCs w:val="24"/>
        </w:rPr>
      </w:pPr>
    </w:p>
    <w:p w:rsidR="004D06EB" w:rsidRDefault="004D06EB" w:rsidP="004D06EB">
      <w:pPr>
        <w:shd w:val="clear" w:color="auto" w:fill="FFFFFF"/>
        <w:spacing w:after="0" w:line="240" w:lineRule="auto"/>
        <w:jc w:val="both"/>
        <w:outlineLvl w:val="0"/>
        <w:rPr>
          <w:rFonts w:ascii="Arial" w:eastAsia="Times New Roman" w:hAnsi="Arial" w:cs="Arial"/>
          <w:sz w:val="24"/>
          <w:szCs w:val="24"/>
          <w:shd w:val="clear" w:color="auto" w:fill="FFFFFF"/>
          <w:lang w:eastAsia="pt-BR"/>
        </w:rPr>
      </w:pPr>
      <w:r w:rsidRPr="006D353C">
        <w:rPr>
          <w:rStyle w:val="nfase"/>
          <w:rFonts w:ascii="Arial" w:hAnsi="Arial" w:cs="Arial"/>
          <w:sz w:val="24"/>
          <w:szCs w:val="24"/>
          <w:shd w:val="clear" w:color="auto" w:fill="FFFFFF"/>
        </w:rPr>
        <w:t>FERREIRA</w:t>
      </w:r>
      <w:r>
        <w:rPr>
          <w:rStyle w:val="nfase"/>
          <w:rFonts w:ascii="Arial" w:hAnsi="Arial" w:cs="Arial"/>
          <w:sz w:val="24"/>
          <w:szCs w:val="24"/>
          <w:shd w:val="clear" w:color="auto" w:fill="FFFFFF"/>
        </w:rPr>
        <w:t>,</w:t>
      </w:r>
      <w:r w:rsidRPr="006D353C">
        <w:rPr>
          <w:rStyle w:val="nfase"/>
          <w:rFonts w:ascii="Arial" w:hAnsi="Arial" w:cs="Arial"/>
          <w:sz w:val="24"/>
          <w:szCs w:val="24"/>
          <w:shd w:val="clear" w:color="auto" w:fill="FFFFFF"/>
        </w:rPr>
        <w:t xml:space="preserve"> </w:t>
      </w:r>
      <w:hyperlink r:id="rId11" w:history="1">
        <w:r w:rsidRPr="006D353C">
          <w:rPr>
            <w:rStyle w:val="Forte"/>
            <w:rFonts w:ascii="Arial" w:hAnsi="Arial" w:cs="Arial"/>
            <w:b w:val="0"/>
            <w:i/>
            <w:iCs/>
            <w:sz w:val="24"/>
            <w:szCs w:val="24"/>
            <w:bdr w:val="none" w:sz="0" w:space="0" w:color="auto" w:frame="1"/>
            <w:shd w:val="clear" w:color="auto" w:fill="FFFFFF"/>
          </w:rPr>
          <w:t>Iverson Kech</w:t>
        </w:r>
      </w:hyperlink>
      <w:r w:rsidRPr="006D353C">
        <w:rPr>
          <w:rStyle w:val="nfase"/>
          <w:rFonts w:ascii="Arial" w:hAnsi="Arial" w:cs="Arial"/>
          <w:b/>
          <w:sz w:val="24"/>
          <w:szCs w:val="24"/>
          <w:shd w:val="clear" w:color="auto" w:fill="FFFFFF"/>
        </w:rPr>
        <w:t>.</w:t>
      </w:r>
      <w:r w:rsidRPr="006D353C">
        <w:rPr>
          <w:rStyle w:val="nfase"/>
          <w:rFonts w:ascii="Arial" w:hAnsi="Arial" w:cs="Arial"/>
          <w:sz w:val="24"/>
          <w:szCs w:val="24"/>
          <w:shd w:val="clear" w:color="auto" w:fill="FFFFFF"/>
        </w:rPr>
        <w:t xml:space="preserve"> </w:t>
      </w:r>
      <w:r w:rsidRPr="006D353C">
        <w:rPr>
          <w:rFonts w:ascii="Arial" w:hAnsi="Arial" w:cs="Arial"/>
          <w:b/>
          <w:spacing w:val="-15"/>
          <w:sz w:val="24"/>
          <w:szCs w:val="24"/>
        </w:rPr>
        <w:t>A alienação parental e suas consequências jurídicas.</w:t>
      </w:r>
      <w:r w:rsidRPr="006D353C">
        <w:rPr>
          <w:rFonts w:ascii="Arial" w:hAnsi="Arial" w:cs="Arial"/>
          <w:spacing w:val="-15"/>
          <w:sz w:val="24"/>
          <w:szCs w:val="24"/>
        </w:rPr>
        <w:t xml:space="preserve"> </w:t>
      </w:r>
      <w:r w:rsidRPr="006D353C">
        <w:rPr>
          <w:rFonts w:ascii="Arial" w:hAnsi="Arial" w:cs="Arial"/>
          <w:bCs/>
          <w:sz w:val="24"/>
          <w:szCs w:val="24"/>
          <w:shd w:val="clear" w:color="auto" w:fill="FFFFFF"/>
        </w:rPr>
        <w:t>01/</w:t>
      </w:r>
      <w:proofErr w:type="spellStart"/>
      <w:proofErr w:type="gramStart"/>
      <w:r w:rsidRPr="006D353C">
        <w:rPr>
          <w:rFonts w:ascii="Arial" w:hAnsi="Arial" w:cs="Arial"/>
          <w:bCs/>
          <w:sz w:val="24"/>
          <w:szCs w:val="24"/>
          <w:shd w:val="clear" w:color="auto" w:fill="FFFFFF"/>
        </w:rPr>
        <w:t>nov</w:t>
      </w:r>
      <w:proofErr w:type="spellEnd"/>
      <w:proofErr w:type="gramEnd"/>
      <w:r w:rsidRPr="006D353C">
        <w:rPr>
          <w:rFonts w:ascii="Arial" w:hAnsi="Arial" w:cs="Arial"/>
          <w:bCs/>
          <w:sz w:val="24"/>
          <w:szCs w:val="24"/>
          <w:shd w:val="clear" w:color="auto" w:fill="FFFFFF"/>
        </w:rPr>
        <w:t>/2015.</w:t>
      </w:r>
      <w:r>
        <w:rPr>
          <w:rFonts w:ascii="Arial" w:hAnsi="Arial" w:cs="Arial"/>
          <w:b/>
          <w:bCs/>
          <w:sz w:val="24"/>
          <w:szCs w:val="24"/>
          <w:shd w:val="clear" w:color="auto" w:fill="FFFFFF"/>
        </w:rPr>
        <w:t xml:space="preserve"> </w:t>
      </w:r>
      <w:r w:rsidRPr="00893C86">
        <w:rPr>
          <w:rFonts w:ascii="Arial" w:eastAsia="Times New Roman" w:hAnsi="Arial" w:cs="Arial"/>
          <w:sz w:val="24"/>
          <w:szCs w:val="24"/>
          <w:shd w:val="clear" w:color="auto" w:fill="FFFFFF"/>
          <w:lang w:eastAsia="pt-BR"/>
        </w:rPr>
        <w:t>Disponível em: &lt;</w:t>
      </w:r>
      <w:r w:rsidRPr="006D353C">
        <w:rPr>
          <w:rFonts w:ascii="Arial" w:hAnsi="Arial" w:cs="Arial"/>
          <w:sz w:val="24"/>
          <w:szCs w:val="24"/>
          <w:shd w:val="clear" w:color="auto" w:fill="FFFFFF"/>
        </w:rPr>
        <w:t>http://www.direitonet.com.br/artigos/exibir/9467/A-alienacao-parental-e-suas-consequencias-juridicas</w:t>
      </w:r>
      <w:r>
        <w:rPr>
          <w:rFonts w:ascii="Arial" w:hAnsi="Arial" w:cs="Arial"/>
          <w:sz w:val="24"/>
          <w:szCs w:val="24"/>
          <w:shd w:val="clear" w:color="auto" w:fill="FFFFFF"/>
        </w:rPr>
        <w:t>&gt;.</w:t>
      </w:r>
      <w:r w:rsidRPr="006D353C">
        <w:rPr>
          <w:rFonts w:ascii="Arial" w:eastAsia="Times New Roman" w:hAnsi="Arial" w:cs="Arial"/>
          <w:sz w:val="24"/>
          <w:szCs w:val="24"/>
          <w:shd w:val="clear" w:color="auto" w:fill="FFFFFF"/>
          <w:lang w:eastAsia="pt-BR"/>
        </w:rPr>
        <w:t xml:space="preserve"> </w:t>
      </w:r>
      <w:r w:rsidRPr="00893C86">
        <w:rPr>
          <w:rFonts w:ascii="Arial" w:eastAsia="Times New Roman" w:hAnsi="Arial" w:cs="Arial"/>
          <w:sz w:val="24"/>
          <w:szCs w:val="24"/>
          <w:shd w:val="clear" w:color="auto" w:fill="FFFFFF"/>
          <w:lang w:eastAsia="pt-BR"/>
        </w:rPr>
        <w:t xml:space="preserve">Acesso em: </w:t>
      </w:r>
      <w:proofErr w:type="gramStart"/>
      <w:r w:rsidRPr="00893C86">
        <w:rPr>
          <w:rFonts w:ascii="Arial" w:eastAsia="Times New Roman" w:hAnsi="Arial" w:cs="Arial"/>
          <w:sz w:val="24"/>
          <w:szCs w:val="24"/>
          <w:shd w:val="clear" w:color="auto" w:fill="FFFFFF"/>
          <w:lang w:eastAsia="pt-BR"/>
        </w:rPr>
        <w:t>09 abril 2016</w:t>
      </w:r>
      <w:proofErr w:type="gramEnd"/>
      <w:r w:rsidRPr="00893C86">
        <w:rPr>
          <w:rFonts w:ascii="Arial" w:eastAsia="Times New Roman" w:hAnsi="Arial" w:cs="Arial"/>
          <w:sz w:val="24"/>
          <w:szCs w:val="24"/>
          <w:shd w:val="clear" w:color="auto" w:fill="FFFFFF"/>
          <w:lang w:eastAsia="pt-BR"/>
        </w:rPr>
        <w:t>.</w:t>
      </w:r>
    </w:p>
    <w:p w:rsidR="00882832" w:rsidRDefault="00882832" w:rsidP="004D06EB">
      <w:pPr>
        <w:shd w:val="clear" w:color="auto" w:fill="FFFFFF"/>
        <w:spacing w:after="0" w:line="240" w:lineRule="auto"/>
        <w:jc w:val="both"/>
        <w:outlineLvl w:val="0"/>
        <w:rPr>
          <w:rFonts w:ascii="Arial" w:eastAsia="Times New Roman" w:hAnsi="Arial" w:cs="Arial"/>
          <w:sz w:val="24"/>
          <w:szCs w:val="24"/>
          <w:shd w:val="clear" w:color="auto" w:fill="FFFFFF"/>
          <w:lang w:eastAsia="pt-BR"/>
        </w:rPr>
      </w:pPr>
    </w:p>
    <w:p w:rsidR="00882832" w:rsidRPr="00767C39" w:rsidRDefault="00882832" w:rsidP="00767C39">
      <w:pPr>
        <w:pStyle w:val="Ttulo2"/>
        <w:shd w:val="clear" w:color="auto" w:fill="FFFFFF"/>
        <w:spacing w:before="0" w:line="240" w:lineRule="auto"/>
        <w:jc w:val="both"/>
        <w:rPr>
          <w:rFonts w:ascii="Arial" w:eastAsia="Times New Roman" w:hAnsi="Arial" w:cs="Arial"/>
          <w:b w:val="0"/>
          <w:color w:val="auto"/>
          <w:sz w:val="24"/>
          <w:szCs w:val="24"/>
          <w:shd w:val="clear" w:color="auto" w:fill="FFFFFF"/>
          <w:lang w:eastAsia="pt-BR"/>
        </w:rPr>
      </w:pPr>
      <w:r w:rsidRPr="00767C39">
        <w:rPr>
          <w:rStyle w:val="nfase"/>
          <w:rFonts w:ascii="Arial" w:hAnsi="Arial" w:cs="Arial"/>
          <w:b w:val="0"/>
          <w:color w:val="auto"/>
          <w:sz w:val="24"/>
          <w:szCs w:val="24"/>
          <w:shd w:val="clear" w:color="auto" w:fill="FFFFFF"/>
        </w:rPr>
        <w:t xml:space="preserve">LEVY, Laura Affonso da Costa. </w:t>
      </w:r>
      <w:r w:rsidR="00767C39" w:rsidRPr="00767C39">
        <w:rPr>
          <w:rFonts w:ascii="Arial" w:hAnsi="Arial" w:cs="Arial"/>
          <w:bCs w:val="0"/>
          <w:color w:val="auto"/>
          <w:sz w:val="24"/>
          <w:szCs w:val="24"/>
        </w:rPr>
        <w:t>O estudo sobre a guarda compartilhada</w:t>
      </w:r>
      <w:r w:rsidRPr="00767C39">
        <w:rPr>
          <w:rFonts w:ascii="Arial" w:hAnsi="Arial" w:cs="Arial"/>
          <w:b w:val="0"/>
          <w:color w:val="auto"/>
          <w:spacing w:val="-15"/>
          <w:sz w:val="24"/>
          <w:szCs w:val="24"/>
        </w:rPr>
        <w:t>.</w:t>
      </w:r>
      <w:r w:rsidR="00730161">
        <w:rPr>
          <w:rFonts w:ascii="Arial" w:hAnsi="Arial" w:cs="Arial"/>
          <w:b w:val="0"/>
          <w:color w:val="auto"/>
          <w:spacing w:val="-15"/>
          <w:sz w:val="24"/>
          <w:szCs w:val="24"/>
        </w:rPr>
        <w:t xml:space="preserve"> </w:t>
      </w:r>
      <w:r w:rsidR="00730161" w:rsidRPr="00730161">
        <w:rPr>
          <w:rFonts w:ascii="Arial" w:hAnsi="Arial" w:cs="Arial"/>
          <w:b w:val="0"/>
          <w:color w:val="auto"/>
          <w:sz w:val="24"/>
          <w:szCs w:val="24"/>
          <w:shd w:val="clear" w:color="auto" w:fill="FFFFFF"/>
        </w:rPr>
        <w:t>In:</w:t>
      </w:r>
      <w:r w:rsidR="00730161" w:rsidRPr="00730161">
        <w:rPr>
          <w:rStyle w:val="apple-converted-space"/>
          <w:rFonts w:ascii="Arial" w:hAnsi="Arial" w:cs="Arial"/>
          <w:b w:val="0"/>
          <w:color w:val="auto"/>
          <w:sz w:val="24"/>
          <w:szCs w:val="24"/>
          <w:shd w:val="clear" w:color="auto" w:fill="FFFFFF"/>
        </w:rPr>
        <w:t> </w:t>
      </w:r>
      <w:r w:rsidR="00730161" w:rsidRPr="00730161">
        <w:rPr>
          <w:rStyle w:val="Forte"/>
          <w:rFonts w:ascii="Arial" w:hAnsi="Arial" w:cs="Arial"/>
          <w:color w:val="auto"/>
          <w:sz w:val="24"/>
          <w:szCs w:val="24"/>
          <w:shd w:val="clear" w:color="auto" w:fill="FFFFFF"/>
        </w:rPr>
        <w:t>Âmbito Jurídico</w:t>
      </w:r>
      <w:r w:rsidR="00730161" w:rsidRPr="00730161">
        <w:rPr>
          <w:rFonts w:ascii="Arial" w:hAnsi="Arial" w:cs="Arial"/>
          <w:b w:val="0"/>
          <w:color w:val="auto"/>
          <w:sz w:val="24"/>
          <w:szCs w:val="24"/>
          <w:shd w:val="clear" w:color="auto" w:fill="FFFFFF"/>
        </w:rPr>
        <w:t xml:space="preserve">, Rio Grande, XII, n. 66, </w:t>
      </w:r>
      <w:proofErr w:type="spellStart"/>
      <w:r w:rsidR="00730161" w:rsidRPr="00730161">
        <w:rPr>
          <w:rFonts w:ascii="Arial" w:hAnsi="Arial" w:cs="Arial"/>
          <w:b w:val="0"/>
          <w:color w:val="auto"/>
          <w:sz w:val="24"/>
          <w:szCs w:val="24"/>
          <w:shd w:val="clear" w:color="auto" w:fill="FFFFFF"/>
        </w:rPr>
        <w:t>jul</w:t>
      </w:r>
      <w:proofErr w:type="spellEnd"/>
      <w:r w:rsidR="00730161" w:rsidRPr="00730161">
        <w:rPr>
          <w:rFonts w:ascii="Arial" w:hAnsi="Arial" w:cs="Arial"/>
          <w:b w:val="0"/>
          <w:color w:val="auto"/>
          <w:sz w:val="24"/>
          <w:szCs w:val="24"/>
          <w:shd w:val="clear" w:color="auto" w:fill="FFFFFF"/>
        </w:rPr>
        <w:t xml:space="preserve"> 2009</w:t>
      </w:r>
      <w:r w:rsidR="00730161" w:rsidRPr="00730161">
        <w:rPr>
          <w:rFonts w:ascii="Arial" w:hAnsi="Arial" w:cs="Arial"/>
          <w:color w:val="auto"/>
          <w:sz w:val="24"/>
          <w:szCs w:val="24"/>
          <w:shd w:val="clear" w:color="auto" w:fill="FFFFFF"/>
        </w:rPr>
        <w:t>.</w:t>
      </w:r>
      <w:r w:rsidRPr="00730161">
        <w:rPr>
          <w:rFonts w:ascii="Arial" w:hAnsi="Arial" w:cs="Arial"/>
          <w:b w:val="0"/>
          <w:color w:val="auto"/>
          <w:sz w:val="24"/>
          <w:szCs w:val="24"/>
          <w:shd w:val="clear" w:color="auto" w:fill="FFFFFF"/>
        </w:rPr>
        <w:t xml:space="preserve"> </w:t>
      </w:r>
      <w:r w:rsidRPr="00730161">
        <w:rPr>
          <w:rFonts w:ascii="Arial" w:eastAsia="Times New Roman" w:hAnsi="Arial" w:cs="Arial"/>
          <w:b w:val="0"/>
          <w:color w:val="auto"/>
          <w:sz w:val="24"/>
          <w:szCs w:val="24"/>
          <w:shd w:val="clear" w:color="auto" w:fill="FFFFFF"/>
          <w:lang w:eastAsia="pt-BR"/>
        </w:rPr>
        <w:t>Disponível em: &lt;</w:t>
      </w:r>
      <w:r w:rsidR="00767C39" w:rsidRPr="00730161">
        <w:rPr>
          <w:rFonts w:ascii="Arial" w:hAnsi="Arial" w:cs="Arial"/>
          <w:b w:val="0"/>
          <w:color w:val="auto"/>
          <w:sz w:val="24"/>
          <w:szCs w:val="24"/>
        </w:rPr>
        <w:t xml:space="preserve"> </w:t>
      </w:r>
      <w:proofErr w:type="gramStart"/>
      <w:r w:rsidR="00767C39" w:rsidRPr="00730161">
        <w:rPr>
          <w:rFonts w:ascii="Arial" w:hAnsi="Arial" w:cs="Arial"/>
          <w:b w:val="0"/>
          <w:color w:val="auto"/>
          <w:sz w:val="24"/>
          <w:szCs w:val="24"/>
          <w:shd w:val="clear" w:color="auto" w:fill="FFFFFF"/>
        </w:rPr>
        <w:t>http://www.ambito-juridico.com.br/site/index.</w:t>
      </w:r>
      <w:proofErr w:type="gramEnd"/>
      <w:r w:rsidR="00767C39" w:rsidRPr="00730161">
        <w:rPr>
          <w:rFonts w:ascii="Arial" w:hAnsi="Arial" w:cs="Arial"/>
          <w:b w:val="0"/>
          <w:color w:val="auto"/>
          <w:sz w:val="24"/>
          <w:szCs w:val="24"/>
          <w:shd w:val="clear" w:color="auto" w:fill="FFFFFF"/>
        </w:rPr>
        <w:t>php?</w:t>
      </w:r>
      <w:proofErr w:type="gramStart"/>
      <w:r w:rsidR="00767C39" w:rsidRPr="00730161">
        <w:rPr>
          <w:rFonts w:ascii="Arial" w:hAnsi="Arial" w:cs="Arial"/>
          <w:b w:val="0"/>
          <w:color w:val="auto"/>
          <w:sz w:val="24"/>
          <w:szCs w:val="24"/>
          <w:shd w:val="clear" w:color="auto" w:fill="FFFFFF"/>
        </w:rPr>
        <w:t>n_link</w:t>
      </w:r>
      <w:proofErr w:type="gramEnd"/>
      <w:r w:rsidR="00767C39" w:rsidRPr="00730161">
        <w:rPr>
          <w:rFonts w:ascii="Arial" w:hAnsi="Arial" w:cs="Arial"/>
          <w:b w:val="0"/>
          <w:color w:val="auto"/>
          <w:sz w:val="24"/>
          <w:szCs w:val="24"/>
          <w:shd w:val="clear" w:color="auto" w:fill="FFFFFF"/>
        </w:rPr>
        <w:t>=revista_artigos_leitura&amp;artigo_id=6416</w:t>
      </w:r>
      <w:r w:rsidRPr="00730161">
        <w:rPr>
          <w:rFonts w:ascii="Arial" w:hAnsi="Arial" w:cs="Arial"/>
          <w:b w:val="0"/>
          <w:color w:val="auto"/>
          <w:sz w:val="24"/>
          <w:szCs w:val="24"/>
          <w:shd w:val="clear" w:color="auto" w:fill="FFFFFF"/>
        </w:rPr>
        <w:t>&gt;.</w:t>
      </w:r>
      <w:r w:rsidRPr="00730161">
        <w:rPr>
          <w:rFonts w:ascii="Arial" w:eastAsia="Times New Roman" w:hAnsi="Arial" w:cs="Arial"/>
          <w:b w:val="0"/>
          <w:color w:val="auto"/>
          <w:sz w:val="24"/>
          <w:szCs w:val="24"/>
          <w:shd w:val="clear" w:color="auto" w:fill="FFFFFF"/>
          <w:lang w:eastAsia="pt-BR"/>
        </w:rPr>
        <w:t xml:space="preserve"> </w:t>
      </w:r>
      <w:r w:rsidR="00767C39" w:rsidRPr="00767C39">
        <w:rPr>
          <w:rFonts w:ascii="Arial" w:eastAsia="Times New Roman" w:hAnsi="Arial" w:cs="Arial"/>
          <w:b w:val="0"/>
          <w:color w:val="auto"/>
          <w:sz w:val="24"/>
          <w:szCs w:val="24"/>
          <w:shd w:val="clear" w:color="auto" w:fill="FFFFFF"/>
          <w:lang w:eastAsia="pt-BR"/>
        </w:rPr>
        <w:t xml:space="preserve">Acesso em: </w:t>
      </w:r>
      <w:proofErr w:type="gramStart"/>
      <w:r w:rsidR="00767C39" w:rsidRPr="00767C39">
        <w:rPr>
          <w:rFonts w:ascii="Arial" w:eastAsia="Times New Roman" w:hAnsi="Arial" w:cs="Arial"/>
          <w:b w:val="0"/>
          <w:color w:val="auto"/>
          <w:sz w:val="24"/>
          <w:szCs w:val="24"/>
          <w:shd w:val="clear" w:color="auto" w:fill="FFFFFF"/>
          <w:lang w:eastAsia="pt-BR"/>
        </w:rPr>
        <w:t>11</w:t>
      </w:r>
      <w:r w:rsidRPr="00767C39">
        <w:rPr>
          <w:rFonts w:ascii="Arial" w:eastAsia="Times New Roman" w:hAnsi="Arial" w:cs="Arial"/>
          <w:b w:val="0"/>
          <w:color w:val="auto"/>
          <w:sz w:val="24"/>
          <w:szCs w:val="24"/>
          <w:shd w:val="clear" w:color="auto" w:fill="FFFFFF"/>
          <w:lang w:eastAsia="pt-BR"/>
        </w:rPr>
        <w:t xml:space="preserve"> abril 2016</w:t>
      </w:r>
      <w:proofErr w:type="gramEnd"/>
      <w:r w:rsidRPr="00767C39">
        <w:rPr>
          <w:rFonts w:ascii="Arial" w:eastAsia="Times New Roman" w:hAnsi="Arial" w:cs="Arial"/>
          <w:b w:val="0"/>
          <w:color w:val="auto"/>
          <w:sz w:val="24"/>
          <w:szCs w:val="24"/>
          <w:shd w:val="clear" w:color="auto" w:fill="FFFFFF"/>
          <w:lang w:eastAsia="pt-BR"/>
        </w:rPr>
        <w:t>.</w:t>
      </w:r>
    </w:p>
    <w:p w:rsidR="00882832" w:rsidRDefault="00882832" w:rsidP="004D06EB">
      <w:pPr>
        <w:shd w:val="clear" w:color="auto" w:fill="FFFFFF"/>
        <w:spacing w:after="0" w:line="240" w:lineRule="auto"/>
        <w:jc w:val="both"/>
        <w:outlineLvl w:val="0"/>
        <w:rPr>
          <w:rFonts w:ascii="Arial" w:eastAsia="Times New Roman" w:hAnsi="Arial" w:cs="Arial"/>
          <w:sz w:val="24"/>
          <w:szCs w:val="24"/>
          <w:shd w:val="clear" w:color="auto" w:fill="FFFFFF"/>
          <w:lang w:eastAsia="pt-BR"/>
        </w:rPr>
      </w:pPr>
    </w:p>
    <w:p w:rsidR="00BF2A63" w:rsidRDefault="00BF2A63" w:rsidP="00BF2A63">
      <w:pPr>
        <w:spacing w:after="0" w:line="240" w:lineRule="auto"/>
        <w:jc w:val="both"/>
        <w:rPr>
          <w:rFonts w:ascii="Arial" w:eastAsia="Times New Roman" w:hAnsi="Arial" w:cs="Arial"/>
          <w:sz w:val="24"/>
          <w:szCs w:val="24"/>
          <w:lang w:eastAsia="pt-BR"/>
        </w:rPr>
      </w:pPr>
    </w:p>
    <w:p w:rsidR="00DA6727" w:rsidRDefault="00DA6727" w:rsidP="00882832">
      <w:pPr>
        <w:spacing w:after="0" w:line="240" w:lineRule="auto"/>
        <w:jc w:val="both"/>
        <w:rPr>
          <w:rFonts w:ascii="Arial" w:eastAsia="Times New Roman" w:hAnsi="Arial" w:cs="Arial"/>
          <w:sz w:val="24"/>
          <w:szCs w:val="24"/>
          <w:lang w:eastAsia="pt-BR"/>
        </w:rPr>
      </w:pPr>
      <w:r w:rsidRPr="00DA6727">
        <w:rPr>
          <w:rFonts w:ascii="Arial" w:eastAsia="Times New Roman" w:hAnsi="Arial" w:cs="Arial"/>
          <w:sz w:val="24"/>
          <w:szCs w:val="24"/>
          <w:lang w:eastAsia="pt-BR"/>
        </w:rPr>
        <w:t xml:space="preserve">SENISE Lisboa, Roberto. </w:t>
      </w:r>
      <w:r w:rsidRPr="00DA6727">
        <w:rPr>
          <w:rFonts w:ascii="Arial" w:eastAsia="Times New Roman" w:hAnsi="Arial" w:cs="Arial"/>
          <w:b/>
          <w:sz w:val="24"/>
          <w:szCs w:val="24"/>
          <w:lang w:eastAsia="pt-BR"/>
        </w:rPr>
        <w:t xml:space="preserve">Manual de direito civil, v. </w:t>
      </w:r>
      <w:proofErr w:type="gramStart"/>
      <w:r w:rsidRPr="00DA6727">
        <w:rPr>
          <w:rFonts w:ascii="Arial" w:eastAsia="Times New Roman" w:hAnsi="Arial" w:cs="Arial"/>
          <w:b/>
          <w:sz w:val="24"/>
          <w:szCs w:val="24"/>
          <w:lang w:eastAsia="pt-BR"/>
        </w:rPr>
        <w:t>5 :</w:t>
      </w:r>
      <w:proofErr w:type="gramEnd"/>
      <w:r w:rsidRPr="00DA6727">
        <w:rPr>
          <w:rFonts w:ascii="Arial" w:eastAsia="Times New Roman" w:hAnsi="Arial" w:cs="Arial"/>
          <w:b/>
          <w:sz w:val="24"/>
          <w:szCs w:val="24"/>
          <w:lang w:eastAsia="pt-BR"/>
        </w:rPr>
        <w:t xml:space="preserve"> direito de família e sucessões</w:t>
      </w:r>
      <w:r w:rsidRPr="00DA6727">
        <w:rPr>
          <w:rFonts w:ascii="Arial" w:eastAsia="Times New Roman" w:hAnsi="Arial" w:cs="Arial"/>
          <w:sz w:val="24"/>
          <w:szCs w:val="24"/>
          <w:lang w:eastAsia="pt-BR"/>
        </w:rPr>
        <w:t xml:space="preserve"> / 7. </w:t>
      </w:r>
      <w:proofErr w:type="gramStart"/>
      <w:r w:rsidRPr="00DA6727">
        <w:rPr>
          <w:rFonts w:ascii="Arial" w:eastAsia="Times New Roman" w:hAnsi="Arial" w:cs="Arial"/>
          <w:sz w:val="24"/>
          <w:szCs w:val="24"/>
          <w:lang w:eastAsia="pt-BR"/>
        </w:rPr>
        <w:t>ed.</w:t>
      </w:r>
      <w:proofErr w:type="gramEnd"/>
      <w:r w:rsidRPr="00DA6727">
        <w:rPr>
          <w:rFonts w:ascii="Arial" w:eastAsia="Times New Roman" w:hAnsi="Arial" w:cs="Arial"/>
          <w:sz w:val="24"/>
          <w:szCs w:val="24"/>
          <w:lang w:eastAsia="pt-BR"/>
        </w:rPr>
        <w:t xml:space="preserve"> – São Paulo : Saraiva, 2012</w:t>
      </w:r>
      <w:r w:rsidR="00882832">
        <w:rPr>
          <w:rFonts w:ascii="Arial" w:eastAsia="Times New Roman" w:hAnsi="Arial" w:cs="Arial"/>
          <w:sz w:val="24"/>
          <w:szCs w:val="24"/>
          <w:lang w:eastAsia="pt-BR"/>
        </w:rPr>
        <w:t>.</w:t>
      </w:r>
    </w:p>
    <w:p w:rsidR="00882832" w:rsidRPr="00DA6727" w:rsidRDefault="00882832" w:rsidP="00882832">
      <w:pPr>
        <w:spacing w:after="0" w:line="240" w:lineRule="auto"/>
        <w:jc w:val="both"/>
        <w:rPr>
          <w:rFonts w:ascii="Arial" w:eastAsia="Times New Roman" w:hAnsi="Arial" w:cs="Arial"/>
          <w:sz w:val="24"/>
          <w:szCs w:val="24"/>
          <w:lang w:eastAsia="pt-BR"/>
        </w:rPr>
      </w:pPr>
    </w:p>
    <w:p w:rsidR="0058554E" w:rsidRDefault="00C12D2E" w:rsidP="00DA6727">
      <w:pPr>
        <w:shd w:val="clear" w:color="auto" w:fill="FFFFFF"/>
        <w:spacing w:after="0" w:line="240" w:lineRule="auto"/>
        <w:jc w:val="both"/>
        <w:outlineLvl w:val="0"/>
        <w:rPr>
          <w:rFonts w:ascii="Arial" w:eastAsia="Times New Roman" w:hAnsi="Arial" w:cs="Arial"/>
          <w:sz w:val="24"/>
          <w:szCs w:val="24"/>
          <w:shd w:val="clear" w:color="auto" w:fill="FFFFFF"/>
          <w:lang w:eastAsia="pt-BR"/>
        </w:rPr>
      </w:pPr>
      <w:r w:rsidRPr="00DA6727">
        <w:rPr>
          <w:rFonts w:ascii="Arial" w:eastAsia="Times New Roman" w:hAnsi="Arial" w:cs="Arial"/>
          <w:bCs/>
          <w:kern w:val="36"/>
          <w:sz w:val="24"/>
          <w:szCs w:val="24"/>
          <w:lang w:eastAsia="pt-BR"/>
        </w:rPr>
        <w:t xml:space="preserve">SOUZA, Gláucia </w:t>
      </w:r>
      <w:proofErr w:type="spellStart"/>
      <w:r w:rsidRPr="00DA6727">
        <w:rPr>
          <w:rFonts w:ascii="Arial" w:eastAsia="Times New Roman" w:hAnsi="Arial" w:cs="Arial"/>
          <w:bCs/>
          <w:kern w:val="36"/>
          <w:sz w:val="24"/>
          <w:szCs w:val="24"/>
          <w:lang w:eastAsia="pt-BR"/>
        </w:rPr>
        <w:t>Martinhago</w:t>
      </w:r>
      <w:proofErr w:type="spellEnd"/>
      <w:r w:rsidRPr="00DA6727">
        <w:rPr>
          <w:rFonts w:ascii="Arial" w:eastAsia="Times New Roman" w:hAnsi="Arial" w:cs="Arial"/>
          <w:bCs/>
          <w:kern w:val="36"/>
          <w:sz w:val="24"/>
          <w:szCs w:val="24"/>
          <w:lang w:eastAsia="pt-BR"/>
        </w:rPr>
        <w:t xml:space="preserve"> Borges Ferreira de. </w:t>
      </w:r>
      <w:r w:rsidRPr="00DA6727">
        <w:rPr>
          <w:rFonts w:ascii="Arial" w:eastAsia="Times New Roman" w:hAnsi="Arial" w:cs="Arial"/>
          <w:b/>
          <w:bCs/>
          <w:kern w:val="36"/>
          <w:sz w:val="24"/>
          <w:szCs w:val="24"/>
          <w:lang w:eastAsia="pt-BR"/>
        </w:rPr>
        <w:t>A alienação parental e suas consequências jurídicas</w:t>
      </w:r>
      <w:r w:rsidR="00893C86" w:rsidRPr="00DA6727">
        <w:rPr>
          <w:rFonts w:ascii="Arial" w:eastAsia="Times New Roman" w:hAnsi="Arial" w:cs="Arial"/>
          <w:bCs/>
          <w:kern w:val="36"/>
          <w:sz w:val="24"/>
          <w:szCs w:val="24"/>
          <w:lang w:eastAsia="pt-BR"/>
        </w:rPr>
        <w:t xml:space="preserve">. </w:t>
      </w:r>
      <w:r w:rsidR="00893C86" w:rsidRPr="00DA6727">
        <w:rPr>
          <w:rFonts w:ascii="Arial" w:eastAsia="Times New Roman" w:hAnsi="Arial" w:cs="Arial"/>
          <w:sz w:val="24"/>
          <w:szCs w:val="24"/>
          <w:shd w:val="clear" w:color="auto" w:fill="FFFFFF"/>
          <w:lang w:eastAsia="pt-BR"/>
        </w:rPr>
        <w:t>Disponível em: &lt;</w:t>
      </w:r>
      <w:r w:rsidR="00893C86" w:rsidRPr="00DA6727">
        <w:rPr>
          <w:rFonts w:ascii="Arial" w:hAnsi="Arial" w:cs="Arial"/>
        </w:rPr>
        <w:t xml:space="preserve"> </w:t>
      </w:r>
      <w:r w:rsidR="00893C86" w:rsidRPr="00DA6727">
        <w:rPr>
          <w:rFonts w:ascii="Arial" w:eastAsia="Times New Roman" w:hAnsi="Arial" w:cs="Arial"/>
          <w:sz w:val="24"/>
          <w:szCs w:val="24"/>
          <w:shd w:val="clear" w:color="auto" w:fill="FFFFFF"/>
          <w:lang w:eastAsia="pt-BR"/>
        </w:rPr>
        <w:lastRenderedPageBreak/>
        <w:t xml:space="preserve">http://gaumb.jusbrasil.com.br/artigos/139169505/a-alienacao-parental-e-suas-consequencias-juridicas&gt;. Acesso em: </w:t>
      </w:r>
      <w:proofErr w:type="gramStart"/>
      <w:r w:rsidR="00893C86" w:rsidRPr="00DA6727">
        <w:rPr>
          <w:rFonts w:ascii="Arial" w:eastAsia="Times New Roman" w:hAnsi="Arial" w:cs="Arial"/>
          <w:sz w:val="24"/>
          <w:szCs w:val="24"/>
          <w:shd w:val="clear" w:color="auto" w:fill="FFFFFF"/>
          <w:lang w:eastAsia="pt-BR"/>
        </w:rPr>
        <w:t>09 abril 2016</w:t>
      </w:r>
      <w:proofErr w:type="gramEnd"/>
      <w:r w:rsidR="00893C86" w:rsidRPr="00DA6727">
        <w:rPr>
          <w:rFonts w:ascii="Arial" w:eastAsia="Times New Roman" w:hAnsi="Arial" w:cs="Arial"/>
          <w:sz w:val="24"/>
          <w:szCs w:val="24"/>
          <w:shd w:val="clear" w:color="auto" w:fill="FFFFFF"/>
          <w:lang w:eastAsia="pt-BR"/>
        </w:rPr>
        <w:t>.</w:t>
      </w:r>
    </w:p>
    <w:p w:rsidR="00582C96" w:rsidRDefault="00582C96" w:rsidP="00582C96">
      <w:pPr>
        <w:shd w:val="clear" w:color="auto" w:fill="FFFFFF"/>
        <w:spacing w:after="0" w:line="360" w:lineRule="auto"/>
        <w:jc w:val="both"/>
        <w:outlineLvl w:val="0"/>
        <w:rPr>
          <w:rFonts w:ascii="Arial" w:eastAsia="Times New Roman" w:hAnsi="Arial" w:cs="Arial"/>
          <w:sz w:val="24"/>
          <w:szCs w:val="24"/>
          <w:shd w:val="clear" w:color="auto" w:fill="FFFFFF"/>
          <w:lang w:eastAsia="pt-BR"/>
        </w:rPr>
      </w:pPr>
    </w:p>
    <w:p w:rsidR="0058554E" w:rsidRDefault="0058554E" w:rsidP="0058554E">
      <w:pPr>
        <w:spacing w:after="0" w:line="240" w:lineRule="auto"/>
        <w:jc w:val="both"/>
        <w:rPr>
          <w:rFonts w:ascii="Arial" w:hAnsi="Arial" w:cs="Arial"/>
          <w:sz w:val="24"/>
          <w:szCs w:val="24"/>
        </w:rPr>
      </w:pPr>
      <w:r w:rsidRPr="005B2DDE">
        <w:rPr>
          <w:rFonts w:ascii="Arial" w:hAnsi="Arial" w:cs="Arial"/>
          <w:sz w:val="24"/>
          <w:szCs w:val="24"/>
        </w:rPr>
        <w:t xml:space="preserve">STJ - </w:t>
      </w:r>
      <w:proofErr w:type="spellStart"/>
      <w:proofErr w:type="gramStart"/>
      <w:r w:rsidRPr="005B2DDE">
        <w:rPr>
          <w:rFonts w:ascii="Arial" w:hAnsi="Arial" w:cs="Arial"/>
          <w:sz w:val="24"/>
          <w:szCs w:val="24"/>
        </w:rPr>
        <w:t>REsp</w:t>
      </w:r>
      <w:proofErr w:type="spellEnd"/>
      <w:proofErr w:type="gramEnd"/>
      <w:r w:rsidRPr="005B2DDE">
        <w:rPr>
          <w:rFonts w:ascii="Arial" w:hAnsi="Arial" w:cs="Arial"/>
          <w:sz w:val="24"/>
          <w:szCs w:val="24"/>
        </w:rPr>
        <w:t xml:space="preserve">: 1428596 RS 2013/0376172-9, Relator: Ministra NANCY ANDRIGHI, Data de Julgamento: 03/06/2014,  T3 - TERCEIRA TURMA, Data de Publicação: </w:t>
      </w:r>
      <w:proofErr w:type="spellStart"/>
      <w:r w:rsidRPr="005B2DDE">
        <w:rPr>
          <w:rFonts w:ascii="Arial" w:hAnsi="Arial" w:cs="Arial"/>
          <w:sz w:val="24"/>
          <w:szCs w:val="24"/>
        </w:rPr>
        <w:t>DJe</w:t>
      </w:r>
      <w:proofErr w:type="spellEnd"/>
      <w:r w:rsidRPr="005B2DDE">
        <w:rPr>
          <w:rFonts w:ascii="Arial" w:hAnsi="Arial" w:cs="Arial"/>
          <w:sz w:val="24"/>
          <w:szCs w:val="24"/>
        </w:rPr>
        <w:t xml:space="preserve"> 25/06/2014</w:t>
      </w:r>
    </w:p>
    <w:p w:rsidR="0058554E" w:rsidRDefault="0058554E" w:rsidP="00582C96">
      <w:pPr>
        <w:shd w:val="clear" w:color="auto" w:fill="FFFFFF"/>
        <w:spacing w:after="0" w:line="360" w:lineRule="auto"/>
        <w:jc w:val="both"/>
        <w:outlineLvl w:val="0"/>
        <w:rPr>
          <w:rFonts w:ascii="Arial" w:eastAsia="Times New Roman" w:hAnsi="Arial" w:cs="Arial"/>
          <w:sz w:val="24"/>
          <w:szCs w:val="24"/>
          <w:shd w:val="clear" w:color="auto" w:fill="FFFFFF"/>
          <w:lang w:eastAsia="pt-BR"/>
        </w:rPr>
      </w:pPr>
    </w:p>
    <w:p w:rsidR="00582C96" w:rsidRPr="00582C96" w:rsidRDefault="00582C96" w:rsidP="00582C96">
      <w:pPr>
        <w:spacing w:after="0" w:line="240" w:lineRule="auto"/>
        <w:jc w:val="both"/>
        <w:rPr>
          <w:rFonts w:ascii="Arial" w:hAnsi="Arial" w:cs="Arial"/>
          <w:sz w:val="24"/>
          <w:szCs w:val="24"/>
        </w:rPr>
      </w:pPr>
      <w:r w:rsidRPr="00582C96">
        <w:rPr>
          <w:rFonts w:ascii="Arial" w:hAnsi="Arial" w:cs="Arial"/>
          <w:sz w:val="24"/>
          <w:szCs w:val="24"/>
        </w:rPr>
        <w:t xml:space="preserve">TJ-DF - </w:t>
      </w:r>
      <w:r w:rsidRPr="00582C96">
        <w:rPr>
          <w:rFonts w:ascii="Arial" w:hAnsi="Arial" w:cs="Arial"/>
          <w:b/>
          <w:sz w:val="24"/>
          <w:szCs w:val="24"/>
        </w:rPr>
        <w:t>AGI: 20130020083394 DF</w:t>
      </w:r>
      <w:r w:rsidRPr="00582C96">
        <w:rPr>
          <w:rFonts w:ascii="Arial" w:hAnsi="Arial" w:cs="Arial"/>
          <w:sz w:val="24"/>
          <w:szCs w:val="24"/>
        </w:rPr>
        <w:t xml:space="preserve"> 0009162-96.2013.8.07.0000, Relator: SIMONE LUCINDO, Data de Julgamento: 10/07/2013, 1ª Turma Cível, Data de Publicação: Publicado no </w:t>
      </w:r>
      <w:proofErr w:type="gramStart"/>
      <w:r w:rsidRPr="00582C96">
        <w:rPr>
          <w:rFonts w:ascii="Arial" w:hAnsi="Arial" w:cs="Arial"/>
          <w:sz w:val="24"/>
          <w:szCs w:val="24"/>
        </w:rPr>
        <w:t>DJE :</w:t>
      </w:r>
      <w:proofErr w:type="gramEnd"/>
      <w:r w:rsidRPr="00582C96">
        <w:rPr>
          <w:rFonts w:ascii="Arial" w:hAnsi="Arial" w:cs="Arial"/>
          <w:sz w:val="24"/>
          <w:szCs w:val="24"/>
        </w:rPr>
        <w:t xml:space="preserve"> 17/07/2013 . Pág.: 55</w:t>
      </w:r>
    </w:p>
    <w:p w:rsidR="00582C96" w:rsidRDefault="00582C96" w:rsidP="00582C96">
      <w:pPr>
        <w:shd w:val="clear" w:color="auto" w:fill="FFFFFF"/>
        <w:spacing w:after="0" w:line="360" w:lineRule="auto"/>
        <w:jc w:val="both"/>
        <w:outlineLvl w:val="0"/>
        <w:rPr>
          <w:rFonts w:ascii="Arial" w:eastAsia="Times New Roman" w:hAnsi="Arial" w:cs="Arial"/>
          <w:sz w:val="24"/>
          <w:szCs w:val="24"/>
          <w:shd w:val="clear" w:color="auto" w:fill="FFFFFF"/>
          <w:lang w:eastAsia="pt-BR"/>
        </w:rPr>
      </w:pPr>
    </w:p>
    <w:p w:rsidR="00582C96" w:rsidRDefault="00582C96" w:rsidP="00582C96">
      <w:pPr>
        <w:spacing w:after="0" w:line="240" w:lineRule="auto"/>
        <w:jc w:val="both"/>
        <w:rPr>
          <w:rFonts w:ascii="Arial" w:hAnsi="Arial" w:cs="Arial"/>
          <w:sz w:val="24"/>
          <w:szCs w:val="24"/>
        </w:rPr>
      </w:pPr>
      <w:r w:rsidRPr="000C5ACD">
        <w:rPr>
          <w:rFonts w:ascii="Arial" w:hAnsi="Arial" w:cs="Arial"/>
          <w:sz w:val="24"/>
          <w:szCs w:val="24"/>
        </w:rPr>
        <w:t xml:space="preserve">TJ-MG - </w:t>
      </w:r>
      <w:r w:rsidRPr="00582C96">
        <w:rPr>
          <w:rFonts w:ascii="Arial" w:hAnsi="Arial" w:cs="Arial"/>
          <w:b/>
          <w:sz w:val="24"/>
          <w:szCs w:val="24"/>
        </w:rPr>
        <w:t>AI: 10702095732526002 MG</w:t>
      </w:r>
      <w:r w:rsidRPr="000C5ACD">
        <w:rPr>
          <w:rFonts w:ascii="Arial" w:hAnsi="Arial" w:cs="Arial"/>
          <w:sz w:val="24"/>
          <w:szCs w:val="24"/>
        </w:rPr>
        <w:t xml:space="preserve">, Relator: </w:t>
      </w:r>
      <w:proofErr w:type="spellStart"/>
      <w:r w:rsidRPr="000C5ACD">
        <w:rPr>
          <w:rFonts w:ascii="Arial" w:hAnsi="Arial" w:cs="Arial"/>
          <w:sz w:val="24"/>
          <w:szCs w:val="24"/>
        </w:rPr>
        <w:t>Judimar</w:t>
      </w:r>
      <w:proofErr w:type="spellEnd"/>
      <w:r w:rsidRPr="000C5ACD">
        <w:rPr>
          <w:rFonts w:ascii="Arial" w:hAnsi="Arial" w:cs="Arial"/>
          <w:sz w:val="24"/>
          <w:szCs w:val="24"/>
        </w:rPr>
        <w:t xml:space="preserve"> </w:t>
      </w:r>
      <w:proofErr w:type="spellStart"/>
      <w:r w:rsidRPr="000C5ACD">
        <w:rPr>
          <w:rFonts w:ascii="Arial" w:hAnsi="Arial" w:cs="Arial"/>
          <w:sz w:val="24"/>
          <w:szCs w:val="24"/>
        </w:rPr>
        <w:t>Biber</w:t>
      </w:r>
      <w:proofErr w:type="spellEnd"/>
      <w:proofErr w:type="gramStart"/>
      <w:r w:rsidRPr="000C5ACD">
        <w:rPr>
          <w:rFonts w:ascii="Arial" w:hAnsi="Arial" w:cs="Arial"/>
          <w:sz w:val="24"/>
          <w:szCs w:val="24"/>
        </w:rPr>
        <w:t>, Data</w:t>
      </w:r>
      <w:proofErr w:type="gramEnd"/>
      <w:r w:rsidRPr="000C5ACD">
        <w:rPr>
          <w:rFonts w:ascii="Arial" w:hAnsi="Arial" w:cs="Arial"/>
          <w:sz w:val="24"/>
          <w:szCs w:val="24"/>
        </w:rPr>
        <w:t xml:space="preserve"> de Julgamento: 24/07/2014,  Câmaras Cíveis / 3ª CÂMARA CÍVEL, Data de Publicação: 04/08/2014</w:t>
      </w:r>
      <w:r>
        <w:rPr>
          <w:rFonts w:ascii="Arial" w:hAnsi="Arial" w:cs="Arial"/>
          <w:sz w:val="24"/>
          <w:szCs w:val="24"/>
        </w:rPr>
        <w:t>.</w:t>
      </w:r>
    </w:p>
    <w:p w:rsidR="00582C96" w:rsidRDefault="00582C96" w:rsidP="00DA6727">
      <w:pPr>
        <w:shd w:val="clear" w:color="auto" w:fill="FFFFFF"/>
        <w:spacing w:after="0" w:line="240" w:lineRule="auto"/>
        <w:jc w:val="both"/>
        <w:outlineLvl w:val="0"/>
        <w:rPr>
          <w:rFonts w:ascii="Arial" w:eastAsia="Times New Roman" w:hAnsi="Arial" w:cs="Arial"/>
          <w:sz w:val="24"/>
          <w:szCs w:val="24"/>
          <w:shd w:val="clear" w:color="auto" w:fill="FFFFFF"/>
          <w:lang w:eastAsia="pt-BR"/>
        </w:rPr>
      </w:pPr>
    </w:p>
    <w:p w:rsidR="00582C96" w:rsidRPr="00DA6727" w:rsidRDefault="00582C96" w:rsidP="00DA6727">
      <w:pPr>
        <w:shd w:val="clear" w:color="auto" w:fill="FFFFFF"/>
        <w:spacing w:after="0" w:line="240" w:lineRule="auto"/>
        <w:jc w:val="both"/>
        <w:outlineLvl w:val="0"/>
        <w:rPr>
          <w:rFonts w:ascii="Arial" w:eastAsia="Times New Roman" w:hAnsi="Arial" w:cs="Arial"/>
          <w:sz w:val="24"/>
          <w:szCs w:val="24"/>
          <w:shd w:val="clear" w:color="auto" w:fill="FFFFFF"/>
          <w:lang w:eastAsia="pt-BR"/>
        </w:rPr>
      </w:pPr>
    </w:p>
    <w:p w:rsidR="006D353C" w:rsidRDefault="006D353C" w:rsidP="006D353C">
      <w:pPr>
        <w:shd w:val="clear" w:color="auto" w:fill="FFFFFF"/>
        <w:spacing w:after="0" w:line="360" w:lineRule="auto"/>
        <w:jc w:val="both"/>
        <w:outlineLvl w:val="0"/>
        <w:rPr>
          <w:rFonts w:ascii="Arial" w:eastAsia="Times New Roman" w:hAnsi="Arial" w:cs="Arial"/>
          <w:sz w:val="24"/>
          <w:szCs w:val="24"/>
          <w:shd w:val="clear" w:color="auto" w:fill="FFFFFF"/>
          <w:lang w:eastAsia="pt-BR"/>
        </w:rPr>
      </w:pPr>
    </w:p>
    <w:p w:rsidR="00CF1F1E" w:rsidRPr="00CF1F1E" w:rsidRDefault="003C200D" w:rsidP="00172434">
      <w:pPr>
        <w:spacing w:line="360" w:lineRule="auto"/>
        <w:ind w:firstLine="1134"/>
        <w:jc w:val="both"/>
        <w:rPr>
          <w:rFonts w:ascii="Arial" w:hAnsi="Arial" w:cs="Arial"/>
          <w:sz w:val="24"/>
          <w:szCs w:val="24"/>
        </w:rPr>
      </w:pPr>
      <w:r>
        <w:rPr>
          <w:rFonts w:ascii="Arial" w:hAnsi="Arial" w:cs="Arial"/>
          <w:sz w:val="24"/>
          <w:szCs w:val="24"/>
        </w:rPr>
        <w:t xml:space="preserve"> </w:t>
      </w:r>
    </w:p>
    <w:sectPr w:rsidR="00CF1F1E" w:rsidRPr="00CF1F1E" w:rsidSect="00CF1F1E">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AA4" w:rsidRDefault="00E33AA4" w:rsidP="00CA7278">
      <w:pPr>
        <w:spacing w:after="0" w:line="240" w:lineRule="auto"/>
      </w:pPr>
      <w:r>
        <w:separator/>
      </w:r>
    </w:p>
  </w:endnote>
  <w:endnote w:type="continuationSeparator" w:id="0">
    <w:p w:rsidR="00E33AA4" w:rsidRDefault="00E33AA4" w:rsidP="00CA7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AA4" w:rsidRDefault="00E33AA4" w:rsidP="00CA7278">
      <w:pPr>
        <w:spacing w:after="0" w:line="240" w:lineRule="auto"/>
      </w:pPr>
      <w:r>
        <w:separator/>
      </w:r>
    </w:p>
  </w:footnote>
  <w:footnote w:type="continuationSeparator" w:id="0">
    <w:p w:rsidR="00E33AA4" w:rsidRDefault="00E33AA4" w:rsidP="00CA7278">
      <w:pPr>
        <w:spacing w:after="0" w:line="240" w:lineRule="auto"/>
      </w:pPr>
      <w:r>
        <w:continuationSeparator/>
      </w:r>
    </w:p>
  </w:footnote>
  <w:footnote w:id="1">
    <w:p w:rsidR="00A6500F" w:rsidRDefault="00CA7278" w:rsidP="00A6500F">
      <w:pPr>
        <w:pStyle w:val="Textodenotaderodap"/>
      </w:pPr>
      <w:r>
        <w:rPr>
          <w:rStyle w:val="Refdenotaderodap"/>
        </w:rPr>
        <w:footnoteRef/>
      </w:r>
      <w:r>
        <w:t xml:space="preserve"> </w:t>
      </w:r>
      <w:r w:rsidR="00A6500F" w:rsidRPr="00A6500F">
        <w:t xml:space="preserve">Acadêmica do </w:t>
      </w:r>
      <w:r w:rsidR="00A6500F">
        <w:t>8</w:t>
      </w:r>
      <w:r w:rsidR="00A6500F" w:rsidRPr="00A6500F">
        <w:t>º período do curso de Direito da Universidade Estadual do Maranhão.</w:t>
      </w:r>
    </w:p>
    <w:p w:rsidR="00CA7278" w:rsidRDefault="00CA7278" w:rsidP="00CA7278">
      <w:pPr>
        <w:pStyle w:val="Textodenotaderodap"/>
        <w:ind w:left="142"/>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F1E"/>
    <w:rsid w:val="000543BE"/>
    <w:rsid w:val="000973C0"/>
    <w:rsid w:val="000B7B6F"/>
    <w:rsid w:val="000C5ACD"/>
    <w:rsid w:val="000F09F4"/>
    <w:rsid w:val="000F4AAF"/>
    <w:rsid w:val="00107378"/>
    <w:rsid w:val="00134BF4"/>
    <w:rsid w:val="00156512"/>
    <w:rsid w:val="00172434"/>
    <w:rsid w:val="00175A20"/>
    <w:rsid w:val="001C671C"/>
    <w:rsid w:val="001D0DA9"/>
    <w:rsid w:val="0021315E"/>
    <w:rsid w:val="002209F6"/>
    <w:rsid w:val="002269C6"/>
    <w:rsid w:val="0025223B"/>
    <w:rsid w:val="002867BA"/>
    <w:rsid w:val="002A2E39"/>
    <w:rsid w:val="002A59E8"/>
    <w:rsid w:val="002A64ED"/>
    <w:rsid w:val="002D3B80"/>
    <w:rsid w:val="002E5B54"/>
    <w:rsid w:val="00303C84"/>
    <w:rsid w:val="00330E49"/>
    <w:rsid w:val="003660D4"/>
    <w:rsid w:val="0037699B"/>
    <w:rsid w:val="003A0361"/>
    <w:rsid w:val="003C200D"/>
    <w:rsid w:val="003E19B0"/>
    <w:rsid w:val="00404C2A"/>
    <w:rsid w:val="00426F6E"/>
    <w:rsid w:val="0043503F"/>
    <w:rsid w:val="00471D10"/>
    <w:rsid w:val="004728FD"/>
    <w:rsid w:val="004A10D7"/>
    <w:rsid w:val="004B681F"/>
    <w:rsid w:val="004D06EB"/>
    <w:rsid w:val="004E4B8C"/>
    <w:rsid w:val="005215ED"/>
    <w:rsid w:val="00532FAF"/>
    <w:rsid w:val="00544853"/>
    <w:rsid w:val="00566D6D"/>
    <w:rsid w:val="00571346"/>
    <w:rsid w:val="00582C96"/>
    <w:rsid w:val="0058554E"/>
    <w:rsid w:val="0058714A"/>
    <w:rsid w:val="0059185D"/>
    <w:rsid w:val="00594738"/>
    <w:rsid w:val="005A7019"/>
    <w:rsid w:val="005B2DDE"/>
    <w:rsid w:val="005C1FEA"/>
    <w:rsid w:val="005D03CF"/>
    <w:rsid w:val="005E1EC2"/>
    <w:rsid w:val="006110E6"/>
    <w:rsid w:val="006910BC"/>
    <w:rsid w:val="006A5148"/>
    <w:rsid w:val="006B4413"/>
    <w:rsid w:val="006C1A04"/>
    <w:rsid w:val="006D353C"/>
    <w:rsid w:val="006D616F"/>
    <w:rsid w:val="006D63A0"/>
    <w:rsid w:val="006F0E76"/>
    <w:rsid w:val="00712DAD"/>
    <w:rsid w:val="007251C8"/>
    <w:rsid w:val="007277ED"/>
    <w:rsid w:val="00730161"/>
    <w:rsid w:val="00743417"/>
    <w:rsid w:val="00744E8B"/>
    <w:rsid w:val="00757A01"/>
    <w:rsid w:val="007661CC"/>
    <w:rsid w:val="00767C39"/>
    <w:rsid w:val="0078161E"/>
    <w:rsid w:val="007B0DC4"/>
    <w:rsid w:val="007B1965"/>
    <w:rsid w:val="007C4B8A"/>
    <w:rsid w:val="007F4814"/>
    <w:rsid w:val="0083480F"/>
    <w:rsid w:val="008465A4"/>
    <w:rsid w:val="008465B4"/>
    <w:rsid w:val="00863481"/>
    <w:rsid w:val="00882832"/>
    <w:rsid w:val="00893C86"/>
    <w:rsid w:val="00896259"/>
    <w:rsid w:val="008C1DF7"/>
    <w:rsid w:val="008D3A4C"/>
    <w:rsid w:val="008D5438"/>
    <w:rsid w:val="008F2847"/>
    <w:rsid w:val="00925ED9"/>
    <w:rsid w:val="009A0F3C"/>
    <w:rsid w:val="00A105ED"/>
    <w:rsid w:val="00A16C4B"/>
    <w:rsid w:val="00A6500F"/>
    <w:rsid w:val="00AA7E66"/>
    <w:rsid w:val="00AB4584"/>
    <w:rsid w:val="00AE5C9C"/>
    <w:rsid w:val="00AF6899"/>
    <w:rsid w:val="00B343DA"/>
    <w:rsid w:val="00B34B21"/>
    <w:rsid w:val="00B43F43"/>
    <w:rsid w:val="00B85453"/>
    <w:rsid w:val="00BB00A5"/>
    <w:rsid w:val="00BC4185"/>
    <w:rsid w:val="00BD7D8E"/>
    <w:rsid w:val="00BF2A63"/>
    <w:rsid w:val="00BF5399"/>
    <w:rsid w:val="00C1144A"/>
    <w:rsid w:val="00C12D2E"/>
    <w:rsid w:val="00C3511A"/>
    <w:rsid w:val="00C35A05"/>
    <w:rsid w:val="00C93AE3"/>
    <w:rsid w:val="00CA7278"/>
    <w:rsid w:val="00CB74F2"/>
    <w:rsid w:val="00CC0C38"/>
    <w:rsid w:val="00CD059B"/>
    <w:rsid w:val="00CE7795"/>
    <w:rsid w:val="00CF1F1E"/>
    <w:rsid w:val="00D0619B"/>
    <w:rsid w:val="00D172F5"/>
    <w:rsid w:val="00D318BF"/>
    <w:rsid w:val="00DA13E1"/>
    <w:rsid w:val="00DA6727"/>
    <w:rsid w:val="00DC6D41"/>
    <w:rsid w:val="00DD0F43"/>
    <w:rsid w:val="00E04D92"/>
    <w:rsid w:val="00E33AA4"/>
    <w:rsid w:val="00E46557"/>
    <w:rsid w:val="00E52A8C"/>
    <w:rsid w:val="00E60A75"/>
    <w:rsid w:val="00EB13E1"/>
    <w:rsid w:val="00EB627D"/>
    <w:rsid w:val="00EB6447"/>
    <w:rsid w:val="00ED7FE8"/>
    <w:rsid w:val="00EE4F9A"/>
    <w:rsid w:val="00F01DA5"/>
    <w:rsid w:val="00F16B6F"/>
    <w:rsid w:val="00F24C4F"/>
    <w:rsid w:val="00F67069"/>
    <w:rsid w:val="00F97FCD"/>
    <w:rsid w:val="00FC1378"/>
    <w:rsid w:val="00FE7D0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12D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767C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A727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A7278"/>
    <w:rPr>
      <w:sz w:val="20"/>
      <w:szCs w:val="20"/>
    </w:rPr>
  </w:style>
  <w:style w:type="character" w:styleId="Refdenotaderodap">
    <w:name w:val="footnote reference"/>
    <w:basedOn w:val="Fontepargpadro"/>
    <w:uiPriority w:val="99"/>
    <w:semiHidden/>
    <w:unhideWhenUsed/>
    <w:rsid w:val="00CA7278"/>
    <w:rPr>
      <w:vertAlign w:val="superscript"/>
    </w:rPr>
  </w:style>
  <w:style w:type="character" w:styleId="Forte">
    <w:name w:val="Strong"/>
    <w:basedOn w:val="Fontepargpadro"/>
    <w:uiPriority w:val="22"/>
    <w:qFormat/>
    <w:rsid w:val="00D0619B"/>
    <w:rPr>
      <w:b/>
      <w:bCs/>
    </w:rPr>
  </w:style>
  <w:style w:type="paragraph" w:styleId="NormalWeb">
    <w:name w:val="Normal (Web)"/>
    <w:basedOn w:val="Normal"/>
    <w:uiPriority w:val="99"/>
    <w:semiHidden/>
    <w:unhideWhenUsed/>
    <w:rsid w:val="003769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0">
    <w:name w:val="texto10"/>
    <w:basedOn w:val="Normal"/>
    <w:rsid w:val="00B854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C12D2E"/>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6D353C"/>
    <w:rPr>
      <w:i/>
      <w:iCs/>
    </w:rPr>
  </w:style>
  <w:style w:type="character" w:styleId="Hyperlink">
    <w:name w:val="Hyperlink"/>
    <w:basedOn w:val="Fontepargpadro"/>
    <w:uiPriority w:val="99"/>
    <w:unhideWhenUsed/>
    <w:rsid w:val="006D353C"/>
    <w:rPr>
      <w:color w:val="0000FF" w:themeColor="hyperlink"/>
      <w:u w:val="single"/>
    </w:rPr>
  </w:style>
  <w:style w:type="character" w:customStyle="1" w:styleId="apple-converted-space">
    <w:name w:val="apple-converted-space"/>
    <w:basedOn w:val="Fontepargpadro"/>
    <w:rsid w:val="008F2847"/>
  </w:style>
  <w:style w:type="character" w:customStyle="1" w:styleId="Ttulo2Char">
    <w:name w:val="Título 2 Char"/>
    <w:basedOn w:val="Fontepargpadro"/>
    <w:link w:val="Ttulo2"/>
    <w:uiPriority w:val="9"/>
    <w:rsid w:val="00767C39"/>
    <w:rPr>
      <w:rFonts w:asciiTheme="majorHAnsi" w:eastAsiaTheme="majorEastAsia" w:hAnsiTheme="majorHAnsi" w:cstheme="majorBidi"/>
      <w:b/>
      <w:bCs/>
      <w:color w:val="4F81BD" w:themeColor="accent1"/>
      <w:sz w:val="26"/>
      <w:szCs w:val="26"/>
    </w:rPr>
  </w:style>
  <w:style w:type="paragraph" w:customStyle="1" w:styleId="texto2">
    <w:name w:val="texto2"/>
    <w:basedOn w:val="Normal"/>
    <w:rsid w:val="004728F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C12D2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next w:val="Normal"/>
    <w:link w:val="Ttulo2Char"/>
    <w:uiPriority w:val="9"/>
    <w:unhideWhenUsed/>
    <w:qFormat/>
    <w:rsid w:val="00767C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unhideWhenUsed/>
    <w:rsid w:val="00CA7278"/>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CA7278"/>
    <w:rPr>
      <w:sz w:val="20"/>
      <w:szCs w:val="20"/>
    </w:rPr>
  </w:style>
  <w:style w:type="character" w:styleId="Refdenotaderodap">
    <w:name w:val="footnote reference"/>
    <w:basedOn w:val="Fontepargpadro"/>
    <w:uiPriority w:val="99"/>
    <w:semiHidden/>
    <w:unhideWhenUsed/>
    <w:rsid w:val="00CA7278"/>
    <w:rPr>
      <w:vertAlign w:val="superscript"/>
    </w:rPr>
  </w:style>
  <w:style w:type="character" w:styleId="Forte">
    <w:name w:val="Strong"/>
    <w:basedOn w:val="Fontepargpadro"/>
    <w:uiPriority w:val="22"/>
    <w:qFormat/>
    <w:rsid w:val="00D0619B"/>
    <w:rPr>
      <w:b/>
      <w:bCs/>
    </w:rPr>
  </w:style>
  <w:style w:type="paragraph" w:styleId="NormalWeb">
    <w:name w:val="Normal (Web)"/>
    <w:basedOn w:val="Normal"/>
    <w:uiPriority w:val="99"/>
    <w:semiHidden/>
    <w:unhideWhenUsed/>
    <w:rsid w:val="0037699B"/>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10">
    <w:name w:val="texto10"/>
    <w:basedOn w:val="Normal"/>
    <w:rsid w:val="00B8545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C12D2E"/>
    <w:rPr>
      <w:rFonts w:ascii="Times New Roman" w:eastAsia="Times New Roman" w:hAnsi="Times New Roman" w:cs="Times New Roman"/>
      <w:b/>
      <w:bCs/>
      <w:kern w:val="36"/>
      <w:sz w:val="48"/>
      <w:szCs w:val="48"/>
      <w:lang w:eastAsia="pt-BR"/>
    </w:rPr>
  </w:style>
  <w:style w:type="character" w:styleId="nfase">
    <w:name w:val="Emphasis"/>
    <w:basedOn w:val="Fontepargpadro"/>
    <w:uiPriority w:val="20"/>
    <w:qFormat/>
    <w:rsid w:val="006D353C"/>
    <w:rPr>
      <w:i/>
      <w:iCs/>
    </w:rPr>
  </w:style>
  <w:style w:type="character" w:styleId="Hyperlink">
    <w:name w:val="Hyperlink"/>
    <w:basedOn w:val="Fontepargpadro"/>
    <w:uiPriority w:val="99"/>
    <w:unhideWhenUsed/>
    <w:rsid w:val="006D353C"/>
    <w:rPr>
      <w:color w:val="0000FF" w:themeColor="hyperlink"/>
      <w:u w:val="single"/>
    </w:rPr>
  </w:style>
  <w:style w:type="character" w:customStyle="1" w:styleId="apple-converted-space">
    <w:name w:val="apple-converted-space"/>
    <w:basedOn w:val="Fontepargpadro"/>
    <w:rsid w:val="008F2847"/>
  </w:style>
  <w:style w:type="character" w:customStyle="1" w:styleId="Ttulo2Char">
    <w:name w:val="Título 2 Char"/>
    <w:basedOn w:val="Fontepargpadro"/>
    <w:link w:val="Ttulo2"/>
    <w:uiPriority w:val="9"/>
    <w:rsid w:val="00767C39"/>
    <w:rPr>
      <w:rFonts w:asciiTheme="majorHAnsi" w:eastAsiaTheme="majorEastAsia" w:hAnsiTheme="majorHAnsi" w:cstheme="majorBidi"/>
      <w:b/>
      <w:bCs/>
      <w:color w:val="4F81BD" w:themeColor="accent1"/>
      <w:sz w:val="26"/>
      <w:szCs w:val="26"/>
    </w:rPr>
  </w:style>
  <w:style w:type="paragraph" w:customStyle="1" w:styleId="texto2">
    <w:name w:val="texto2"/>
    <w:basedOn w:val="Normal"/>
    <w:rsid w:val="004728FD"/>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338179">
      <w:bodyDiv w:val="1"/>
      <w:marLeft w:val="0"/>
      <w:marRight w:val="0"/>
      <w:marTop w:val="0"/>
      <w:marBottom w:val="0"/>
      <w:divBdr>
        <w:top w:val="none" w:sz="0" w:space="0" w:color="auto"/>
        <w:left w:val="none" w:sz="0" w:space="0" w:color="auto"/>
        <w:bottom w:val="none" w:sz="0" w:space="0" w:color="auto"/>
        <w:right w:val="none" w:sz="0" w:space="0" w:color="auto"/>
      </w:divBdr>
    </w:div>
    <w:div w:id="200702938">
      <w:bodyDiv w:val="1"/>
      <w:marLeft w:val="0"/>
      <w:marRight w:val="0"/>
      <w:marTop w:val="0"/>
      <w:marBottom w:val="0"/>
      <w:divBdr>
        <w:top w:val="none" w:sz="0" w:space="0" w:color="auto"/>
        <w:left w:val="none" w:sz="0" w:space="0" w:color="auto"/>
        <w:bottom w:val="none" w:sz="0" w:space="0" w:color="auto"/>
        <w:right w:val="none" w:sz="0" w:space="0" w:color="auto"/>
      </w:divBdr>
    </w:div>
    <w:div w:id="225454515">
      <w:bodyDiv w:val="1"/>
      <w:marLeft w:val="0"/>
      <w:marRight w:val="0"/>
      <w:marTop w:val="0"/>
      <w:marBottom w:val="0"/>
      <w:divBdr>
        <w:top w:val="none" w:sz="0" w:space="0" w:color="auto"/>
        <w:left w:val="none" w:sz="0" w:space="0" w:color="auto"/>
        <w:bottom w:val="none" w:sz="0" w:space="0" w:color="auto"/>
        <w:right w:val="none" w:sz="0" w:space="0" w:color="auto"/>
      </w:divBdr>
    </w:div>
    <w:div w:id="864365152">
      <w:bodyDiv w:val="1"/>
      <w:marLeft w:val="0"/>
      <w:marRight w:val="0"/>
      <w:marTop w:val="0"/>
      <w:marBottom w:val="0"/>
      <w:divBdr>
        <w:top w:val="none" w:sz="0" w:space="0" w:color="auto"/>
        <w:left w:val="none" w:sz="0" w:space="0" w:color="auto"/>
        <w:bottom w:val="none" w:sz="0" w:space="0" w:color="auto"/>
        <w:right w:val="none" w:sz="0" w:space="0" w:color="auto"/>
      </w:divBdr>
    </w:div>
    <w:div w:id="1564943527">
      <w:bodyDiv w:val="1"/>
      <w:marLeft w:val="0"/>
      <w:marRight w:val="0"/>
      <w:marTop w:val="0"/>
      <w:marBottom w:val="0"/>
      <w:divBdr>
        <w:top w:val="none" w:sz="0" w:space="0" w:color="auto"/>
        <w:left w:val="none" w:sz="0" w:space="0" w:color="auto"/>
        <w:bottom w:val="none" w:sz="0" w:space="0" w:color="auto"/>
        <w:right w:val="none" w:sz="0" w:space="0" w:color="auto"/>
      </w:divBdr>
    </w:div>
    <w:div w:id="1727535144">
      <w:bodyDiv w:val="1"/>
      <w:marLeft w:val="0"/>
      <w:marRight w:val="0"/>
      <w:marTop w:val="0"/>
      <w:marBottom w:val="0"/>
      <w:divBdr>
        <w:top w:val="none" w:sz="0" w:space="0" w:color="auto"/>
        <w:left w:val="none" w:sz="0" w:space="0" w:color="auto"/>
        <w:bottom w:val="none" w:sz="0" w:space="0" w:color="auto"/>
        <w:right w:val="none" w:sz="0" w:space="0" w:color="auto"/>
      </w:divBdr>
    </w:div>
    <w:div w:id="1819373028">
      <w:bodyDiv w:val="1"/>
      <w:marLeft w:val="0"/>
      <w:marRight w:val="0"/>
      <w:marTop w:val="0"/>
      <w:marBottom w:val="0"/>
      <w:divBdr>
        <w:top w:val="none" w:sz="0" w:space="0" w:color="auto"/>
        <w:left w:val="none" w:sz="0" w:space="0" w:color="auto"/>
        <w:bottom w:val="none" w:sz="0" w:space="0" w:color="auto"/>
        <w:right w:val="none" w:sz="0" w:space="0" w:color="auto"/>
      </w:divBdr>
    </w:div>
    <w:div w:id="2052799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8.069-1990?OpenDocument"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reitonet.com.br/artigos/perfil/exibir/236197/Iverson-Kech-Ferreira" TargetMode="External"/><Relationship Id="rId5" Type="http://schemas.openxmlformats.org/officeDocument/2006/relationships/webSettings" Target="webSettings.xml"/><Relationship Id="rId10" Type="http://schemas.openxmlformats.org/officeDocument/2006/relationships/hyperlink" Target="http://www.planalto.gov.br/ccivil_03/_Ato2011-2014/2014/Lei/L13058.htm" TargetMode="External"/><Relationship Id="rId4" Type="http://schemas.openxmlformats.org/officeDocument/2006/relationships/settings" Target="settings.xml"/><Relationship Id="rId9" Type="http://schemas.openxmlformats.org/officeDocument/2006/relationships/hyperlink" Target="http://www.planalto.gov.br/ccivil_03/_Ato2007-2010/2008/Lei/L11698.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B58F4D-9396-4067-81D8-FE3A81D66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5460</Words>
  <Characters>29490</Characters>
  <Application>Microsoft Office Word</Application>
  <DocSecurity>0</DocSecurity>
  <Lines>245</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Diego</dc:creator>
  <cp:lastModifiedBy>Renato</cp:lastModifiedBy>
  <cp:revision>2</cp:revision>
  <cp:lastPrinted>2016-06-07T21:10:00Z</cp:lastPrinted>
  <dcterms:created xsi:type="dcterms:W3CDTF">2016-11-20T16:48:00Z</dcterms:created>
  <dcterms:modified xsi:type="dcterms:W3CDTF">2016-11-20T16:48:00Z</dcterms:modified>
</cp:coreProperties>
</file>