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39" w:rsidRDefault="004737C7" w:rsidP="006E7D5D">
      <w:pPr>
        <w:spacing w:before="30" w:line="360" w:lineRule="auto"/>
        <w:jc w:val="center"/>
        <w:rPr>
          <w:rFonts w:ascii="Arial" w:hAnsi="Arial" w:cs="Arial"/>
          <w:b/>
          <w:szCs w:val="28"/>
        </w:rPr>
      </w:pPr>
      <w:r>
        <w:rPr>
          <w:rFonts w:ascii="Arial" w:hAnsi="Arial" w:cs="Arial"/>
          <w:b/>
          <w:szCs w:val="28"/>
        </w:rPr>
        <w:t>Direito Internacional – A Organização das Nações Unidas (ONU) – A eficácia do Conselho de Segurança e seus aspectos polêmicos.</w:t>
      </w:r>
    </w:p>
    <w:p w:rsidR="00763662" w:rsidRDefault="00763662" w:rsidP="006E7D5D">
      <w:pPr>
        <w:spacing w:before="30" w:line="360" w:lineRule="auto"/>
        <w:jc w:val="center"/>
        <w:rPr>
          <w:rFonts w:ascii="Arial" w:hAnsi="Arial" w:cs="Arial"/>
          <w:b/>
          <w:szCs w:val="28"/>
        </w:rPr>
      </w:pPr>
    </w:p>
    <w:p w:rsidR="00763662" w:rsidRDefault="00763662" w:rsidP="006E7D5D">
      <w:pPr>
        <w:spacing w:before="30" w:line="360" w:lineRule="auto"/>
        <w:jc w:val="center"/>
        <w:rPr>
          <w:rFonts w:ascii="Arial" w:hAnsi="Arial" w:cs="Arial"/>
          <w:b/>
          <w:szCs w:val="28"/>
        </w:rPr>
      </w:pPr>
    </w:p>
    <w:p w:rsidR="00763662" w:rsidRDefault="00763662" w:rsidP="006E7D5D">
      <w:pPr>
        <w:spacing w:before="30" w:line="360" w:lineRule="auto"/>
        <w:jc w:val="center"/>
        <w:rPr>
          <w:rFonts w:ascii="Arial" w:hAnsi="Arial" w:cs="Arial"/>
          <w:b/>
          <w:szCs w:val="28"/>
        </w:rPr>
      </w:pPr>
    </w:p>
    <w:p w:rsidR="00763662" w:rsidRPr="005E6ED8" w:rsidRDefault="00763662" w:rsidP="006E7D5D">
      <w:pPr>
        <w:spacing w:before="30" w:line="360" w:lineRule="auto"/>
        <w:jc w:val="center"/>
        <w:rPr>
          <w:rFonts w:ascii="Arial" w:hAnsi="Arial" w:cs="Arial"/>
          <w:b/>
          <w:szCs w:val="28"/>
        </w:rPr>
      </w:pPr>
    </w:p>
    <w:p w:rsidR="005365E2" w:rsidRDefault="004737C7" w:rsidP="006E7D5D">
      <w:pPr>
        <w:spacing w:before="30" w:after="0" w:line="360" w:lineRule="auto"/>
        <w:jc w:val="center"/>
        <w:rPr>
          <w:rFonts w:ascii="Arial" w:hAnsi="Arial" w:cs="Arial"/>
        </w:rPr>
      </w:pPr>
      <w:r>
        <w:rPr>
          <w:rFonts w:ascii="Arial" w:hAnsi="Arial" w:cs="Arial"/>
        </w:rPr>
        <w:t>ANDRÉS VICTOR ALVARES GARCIA</w:t>
      </w:r>
    </w:p>
    <w:p w:rsidR="005E6ED8" w:rsidRDefault="00FE2429" w:rsidP="006E7D5D">
      <w:pPr>
        <w:spacing w:before="30" w:after="0" w:line="360" w:lineRule="auto"/>
        <w:jc w:val="center"/>
        <w:rPr>
          <w:rFonts w:ascii="Arial" w:hAnsi="Arial" w:cs="Arial"/>
        </w:rPr>
      </w:pPr>
      <w:r>
        <w:rPr>
          <w:rFonts w:ascii="Arial" w:hAnsi="Arial" w:cs="Arial"/>
        </w:rPr>
        <w:t xml:space="preserve">(e-mail: </w:t>
      </w:r>
      <w:r w:rsidR="00737812" w:rsidRPr="00737812">
        <w:rPr>
          <w:rFonts w:ascii="Arial" w:hAnsi="Arial" w:cs="Arial"/>
        </w:rPr>
        <w:t>andresvictor_agarcia@hotmail.com</w:t>
      </w:r>
      <w:r>
        <w:rPr>
          <w:rFonts w:ascii="Arial" w:hAnsi="Arial" w:cs="Arial"/>
        </w:rPr>
        <w:t>)</w:t>
      </w:r>
    </w:p>
    <w:p w:rsidR="00737812" w:rsidRPr="005E6ED8" w:rsidRDefault="00737812" w:rsidP="006E7D5D">
      <w:pPr>
        <w:spacing w:before="30" w:after="0" w:line="360" w:lineRule="auto"/>
        <w:jc w:val="center"/>
        <w:rPr>
          <w:rFonts w:ascii="Arial" w:hAnsi="Arial" w:cs="Arial"/>
        </w:rPr>
      </w:pPr>
      <w:r>
        <w:rPr>
          <w:rFonts w:ascii="Arial" w:hAnsi="Arial" w:cs="Arial"/>
        </w:rPr>
        <w:t>Professor Roberto</w:t>
      </w:r>
      <w:r w:rsidR="00FE2429">
        <w:rPr>
          <w:rFonts w:ascii="Arial" w:hAnsi="Arial" w:cs="Arial"/>
        </w:rPr>
        <w:t xml:space="preserve"> Elias Rodrigues</w:t>
      </w:r>
    </w:p>
    <w:p w:rsidR="005365E2" w:rsidRPr="004737C7" w:rsidRDefault="005365E2" w:rsidP="006E7D5D">
      <w:pPr>
        <w:spacing w:before="30" w:line="360" w:lineRule="auto"/>
        <w:jc w:val="center"/>
        <w:rPr>
          <w:rFonts w:ascii="Arial" w:hAnsi="Arial" w:cs="Arial"/>
        </w:rPr>
      </w:pPr>
    </w:p>
    <w:p w:rsidR="00FE2429" w:rsidRPr="004737C7" w:rsidRDefault="00FE2429" w:rsidP="006E7D5D">
      <w:pPr>
        <w:spacing w:before="30" w:line="360" w:lineRule="auto"/>
        <w:jc w:val="center"/>
        <w:rPr>
          <w:rFonts w:ascii="Arial" w:hAnsi="Arial" w:cs="Arial"/>
        </w:rPr>
      </w:pPr>
      <w:r w:rsidRPr="004737C7">
        <w:rPr>
          <w:rFonts w:ascii="Arial" w:hAnsi="Arial" w:cs="Arial"/>
        </w:rPr>
        <w:t>CENTRO UNIVERSITÁRIO NOSSA SENHORA DO PATROCÍNIO</w:t>
      </w:r>
    </w:p>
    <w:p w:rsidR="00FE2429" w:rsidRPr="004737C7" w:rsidRDefault="00FE2429" w:rsidP="006E7D5D">
      <w:pPr>
        <w:spacing w:before="30" w:line="360" w:lineRule="auto"/>
        <w:jc w:val="center"/>
        <w:rPr>
          <w:rFonts w:ascii="Arial" w:hAnsi="Arial" w:cs="Arial"/>
        </w:rPr>
      </w:pPr>
      <w:r w:rsidRPr="004737C7">
        <w:rPr>
          <w:rFonts w:ascii="Arial" w:hAnsi="Arial" w:cs="Arial"/>
        </w:rPr>
        <w:t>FACULDADE DE DIREITO</w:t>
      </w:r>
      <w:r w:rsidR="008D4AD7" w:rsidRPr="004737C7">
        <w:rPr>
          <w:rFonts w:ascii="Arial" w:hAnsi="Arial" w:cs="Arial"/>
        </w:rPr>
        <w:t xml:space="preserve"> DE SALTO</w:t>
      </w:r>
    </w:p>
    <w:p w:rsidR="00763662" w:rsidRPr="004737C7" w:rsidRDefault="00763662" w:rsidP="006E7D5D">
      <w:pPr>
        <w:spacing w:before="30" w:line="360" w:lineRule="auto"/>
        <w:jc w:val="center"/>
        <w:rPr>
          <w:rFonts w:ascii="Arial" w:hAnsi="Arial" w:cs="Arial"/>
        </w:rPr>
      </w:pPr>
      <w:r w:rsidRPr="004737C7">
        <w:rPr>
          <w:rFonts w:ascii="Arial" w:hAnsi="Arial" w:cs="Arial"/>
        </w:rPr>
        <w:t>CURSO DE DIREITO</w:t>
      </w:r>
    </w:p>
    <w:p w:rsidR="00737812" w:rsidRDefault="00737812" w:rsidP="006E7D5D">
      <w:pPr>
        <w:spacing w:before="30" w:line="360" w:lineRule="auto"/>
        <w:jc w:val="center"/>
        <w:rPr>
          <w:rFonts w:ascii="Arial" w:hAnsi="Arial" w:cs="Arial"/>
          <w:b/>
        </w:rPr>
      </w:pPr>
    </w:p>
    <w:p w:rsidR="00AA270E" w:rsidRDefault="00AA270E" w:rsidP="006E7D5D">
      <w:pPr>
        <w:spacing w:before="30" w:line="360" w:lineRule="auto"/>
        <w:jc w:val="center"/>
        <w:rPr>
          <w:rFonts w:ascii="Arial" w:hAnsi="Arial" w:cs="Arial"/>
          <w:b/>
        </w:rPr>
      </w:pPr>
    </w:p>
    <w:p w:rsidR="00AA270E" w:rsidRDefault="00AA270E" w:rsidP="004737C7">
      <w:pPr>
        <w:spacing w:before="30" w:after="0" w:line="360" w:lineRule="auto"/>
        <w:jc w:val="center"/>
        <w:rPr>
          <w:rFonts w:ascii="Arial" w:hAnsi="Arial" w:cs="Arial"/>
          <w:b/>
        </w:rPr>
      </w:pPr>
    </w:p>
    <w:p w:rsidR="00D42B2C" w:rsidRDefault="005F0FDD" w:rsidP="004737C7">
      <w:pPr>
        <w:spacing w:after="0" w:line="360" w:lineRule="auto"/>
        <w:jc w:val="both"/>
        <w:rPr>
          <w:rFonts w:ascii="Arial" w:hAnsi="Arial" w:cs="Arial"/>
        </w:rPr>
      </w:pPr>
      <w:r>
        <w:rPr>
          <w:rFonts w:ascii="Arial" w:hAnsi="Arial" w:cs="Arial"/>
          <w:b/>
        </w:rPr>
        <w:t>Resumo</w:t>
      </w:r>
      <w:r w:rsidR="00737812">
        <w:rPr>
          <w:rFonts w:ascii="Arial" w:hAnsi="Arial" w:cs="Arial"/>
          <w:b/>
        </w:rPr>
        <w:t>:</w:t>
      </w:r>
      <w:r w:rsidR="004737C7">
        <w:rPr>
          <w:rFonts w:ascii="Arial" w:hAnsi="Arial" w:cs="Arial"/>
        </w:rPr>
        <w:t xml:space="preserve"> </w:t>
      </w:r>
      <w:r w:rsidR="00CC06C8">
        <w:rPr>
          <w:rFonts w:ascii="Arial" w:hAnsi="Arial" w:cs="Arial"/>
        </w:rPr>
        <w:t>A Organização das Nações Unidas faz papel muito importante no cenário mundial, buscando a paz e segurança no âmbito internacional. Para isso ser feito, utiliza de grande e massiva estrutura organizacional, com diversos Comitês, Conselhos e Tribunais. O Conselho de Segurança, talvez o mais importante órgão da ONU, aparece diretamente como piv</w:t>
      </w:r>
      <w:r w:rsidR="006B60F2">
        <w:rPr>
          <w:rFonts w:ascii="Arial" w:hAnsi="Arial" w:cs="Arial"/>
        </w:rPr>
        <w:t>ô nos conflitos e resoluções internacionais, todavia, sempre é alvo de críticas ao se ver em situações em que estados membros permanentes fazem de sua influência prevalecer perante questões de relevante importância internacional. Assim, é necessária medidas de reforma que, de alguma forma, terão de ser levadas em conta para que talvez a mesma volte a ter a mesma eficácia desde sua elaboração.</w:t>
      </w:r>
    </w:p>
    <w:p w:rsidR="004737C7" w:rsidRDefault="004737C7" w:rsidP="004737C7">
      <w:pPr>
        <w:spacing w:before="30" w:after="0" w:line="360" w:lineRule="auto"/>
        <w:jc w:val="both"/>
        <w:rPr>
          <w:rFonts w:ascii="Arial" w:hAnsi="Arial" w:cs="Arial"/>
        </w:rPr>
      </w:pPr>
    </w:p>
    <w:p w:rsidR="00610723" w:rsidRPr="004737C7" w:rsidRDefault="004737C7" w:rsidP="00610723">
      <w:pPr>
        <w:spacing w:before="30" w:after="0" w:line="360" w:lineRule="auto"/>
        <w:jc w:val="both"/>
        <w:rPr>
          <w:rFonts w:ascii="Arial" w:hAnsi="Arial" w:cs="Arial"/>
          <w:lang w:val="en-US"/>
        </w:rPr>
      </w:pPr>
      <w:r w:rsidRPr="00BF3FB5">
        <w:rPr>
          <w:rFonts w:ascii="Arial" w:hAnsi="Arial" w:cs="Arial"/>
          <w:b/>
        </w:rPr>
        <w:lastRenderedPageBreak/>
        <w:t>Palavras-</w:t>
      </w:r>
      <w:r w:rsidR="00610723" w:rsidRPr="00BF3FB5">
        <w:rPr>
          <w:rFonts w:ascii="Arial" w:hAnsi="Arial" w:cs="Arial"/>
          <w:b/>
        </w:rPr>
        <w:t xml:space="preserve">Chave: </w:t>
      </w:r>
      <w:r w:rsidR="00610723" w:rsidRPr="00BF3FB5">
        <w:rPr>
          <w:rFonts w:ascii="Arial" w:hAnsi="Arial" w:cs="Arial"/>
        </w:rPr>
        <w:t>Organização Internacional</w:t>
      </w:r>
      <w:r w:rsidRPr="00BF3FB5">
        <w:rPr>
          <w:rFonts w:ascii="Arial" w:hAnsi="Arial" w:cs="Arial"/>
        </w:rPr>
        <w:t>.</w:t>
      </w:r>
      <w:r w:rsidR="00610723" w:rsidRPr="00BF3FB5">
        <w:rPr>
          <w:rFonts w:ascii="Arial" w:hAnsi="Arial" w:cs="Arial"/>
        </w:rPr>
        <w:t xml:space="preserve"> ONU</w:t>
      </w:r>
      <w:r w:rsidRPr="00BF3FB5">
        <w:rPr>
          <w:rFonts w:ascii="Arial" w:hAnsi="Arial" w:cs="Arial"/>
        </w:rPr>
        <w:t>.</w:t>
      </w:r>
      <w:r w:rsidR="00610723" w:rsidRPr="00BF3FB5">
        <w:rPr>
          <w:rFonts w:ascii="Arial" w:hAnsi="Arial" w:cs="Arial"/>
        </w:rPr>
        <w:t xml:space="preserve"> Conselho de Segurança</w:t>
      </w:r>
      <w:r w:rsidRPr="00BF3FB5">
        <w:rPr>
          <w:rFonts w:ascii="Arial" w:hAnsi="Arial" w:cs="Arial"/>
        </w:rPr>
        <w:t>.</w:t>
      </w:r>
      <w:r w:rsidR="00610723" w:rsidRPr="00BF3FB5">
        <w:rPr>
          <w:rFonts w:ascii="Arial" w:hAnsi="Arial" w:cs="Arial"/>
        </w:rPr>
        <w:t xml:space="preserve"> </w:t>
      </w:r>
      <w:r w:rsidR="00610723" w:rsidRPr="004737C7">
        <w:rPr>
          <w:rFonts w:ascii="Arial" w:hAnsi="Arial" w:cs="Arial"/>
          <w:lang w:val="en-US"/>
        </w:rPr>
        <w:t>Paz Mundial.</w:t>
      </w:r>
    </w:p>
    <w:p w:rsidR="00D42B2C" w:rsidRPr="004737C7" w:rsidRDefault="00D42B2C" w:rsidP="006E7D5D">
      <w:pPr>
        <w:spacing w:before="30" w:after="0" w:line="360" w:lineRule="auto"/>
        <w:jc w:val="both"/>
        <w:rPr>
          <w:rFonts w:ascii="Arial" w:hAnsi="Arial" w:cs="Arial"/>
          <w:b/>
          <w:lang w:val="en-US"/>
        </w:rPr>
      </w:pPr>
    </w:p>
    <w:p w:rsidR="00737812" w:rsidRPr="006B60F2" w:rsidRDefault="005F0FDD" w:rsidP="006E7D5D">
      <w:pPr>
        <w:spacing w:before="30" w:after="0" w:line="360" w:lineRule="auto"/>
        <w:jc w:val="both"/>
        <w:rPr>
          <w:rFonts w:ascii="Arial" w:hAnsi="Arial" w:cs="Arial"/>
          <w:lang w:val="en-US"/>
        </w:rPr>
      </w:pPr>
      <w:r w:rsidRPr="006B60F2">
        <w:rPr>
          <w:rFonts w:ascii="Arial" w:hAnsi="Arial" w:cs="Arial"/>
          <w:b/>
          <w:lang w:val="en-US"/>
        </w:rPr>
        <w:t>Abstract</w:t>
      </w:r>
      <w:r w:rsidR="00D42B2C" w:rsidRPr="006B60F2">
        <w:rPr>
          <w:rFonts w:ascii="Arial" w:hAnsi="Arial" w:cs="Arial"/>
          <w:b/>
          <w:lang w:val="en-US"/>
        </w:rPr>
        <w:t>:</w:t>
      </w:r>
      <w:r w:rsidR="006B60F2">
        <w:rPr>
          <w:rFonts w:ascii="Arial" w:hAnsi="Arial" w:cs="Arial"/>
          <w:lang w:val="en-US"/>
        </w:rPr>
        <w:tab/>
      </w:r>
      <w:r w:rsidR="006B60F2" w:rsidRPr="006B60F2">
        <w:rPr>
          <w:rFonts w:ascii="Arial" w:hAnsi="Arial" w:cs="Arial"/>
          <w:lang w:val="en-US"/>
        </w:rPr>
        <w:t xml:space="preserve">The United Nations </w:t>
      </w:r>
      <w:r w:rsidR="006B60F2">
        <w:rPr>
          <w:rFonts w:ascii="Arial" w:hAnsi="Arial" w:cs="Arial"/>
          <w:lang w:val="en-US"/>
        </w:rPr>
        <w:t>has a</w:t>
      </w:r>
      <w:r w:rsidR="006B60F2" w:rsidRPr="006B60F2">
        <w:rPr>
          <w:rFonts w:ascii="Arial" w:hAnsi="Arial" w:cs="Arial"/>
          <w:lang w:val="en-US"/>
        </w:rPr>
        <w:t xml:space="preserve"> very important role on the world stage, </w:t>
      </w:r>
      <w:r w:rsidR="006B60F2">
        <w:rPr>
          <w:rFonts w:ascii="Arial" w:hAnsi="Arial" w:cs="Arial"/>
          <w:lang w:val="en-US"/>
        </w:rPr>
        <w:t>pursuing</w:t>
      </w:r>
      <w:r w:rsidR="006B60F2" w:rsidRPr="006B60F2">
        <w:rPr>
          <w:rFonts w:ascii="Arial" w:hAnsi="Arial" w:cs="Arial"/>
          <w:lang w:val="en-US"/>
        </w:rPr>
        <w:t xml:space="preserve"> peace and security internationally. For this to be done, </w:t>
      </w:r>
      <w:r w:rsidR="006B60F2">
        <w:rPr>
          <w:rFonts w:ascii="Arial" w:hAnsi="Arial" w:cs="Arial"/>
          <w:lang w:val="en-US"/>
        </w:rPr>
        <w:t xml:space="preserve">the UN </w:t>
      </w:r>
      <w:r w:rsidR="006B60F2" w:rsidRPr="006B60F2">
        <w:rPr>
          <w:rFonts w:ascii="Arial" w:hAnsi="Arial" w:cs="Arial"/>
          <w:lang w:val="en-US"/>
        </w:rPr>
        <w:t xml:space="preserve">use </w:t>
      </w:r>
      <w:r w:rsidR="006B60F2">
        <w:rPr>
          <w:rFonts w:ascii="Arial" w:hAnsi="Arial" w:cs="Arial"/>
          <w:lang w:val="en-US"/>
        </w:rPr>
        <w:t>a</w:t>
      </w:r>
      <w:r w:rsidR="006B60F2" w:rsidRPr="006B60F2">
        <w:rPr>
          <w:rFonts w:ascii="Arial" w:hAnsi="Arial" w:cs="Arial"/>
          <w:lang w:val="en-US"/>
        </w:rPr>
        <w:t xml:space="preserve"> large and massive organizational structure, with many </w:t>
      </w:r>
      <w:r w:rsidR="00982E59">
        <w:rPr>
          <w:rFonts w:ascii="Arial" w:hAnsi="Arial" w:cs="Arial"/>
          <w:lang w:val="en-US"/>
        </w:rPr>
        <w:t>C</w:t>
      </w:r>
      <w:r w:rsidR="006B60F2" w:rsidRPr="006B60F2">
        <w:rPr>
          <w:rFonts w:ascii="Arial" w:hAnsi="Arial" w:cs="Arial"/>
          <w:lang w:val="en-US"/>
        </w:rPr>
        <w:t xml:space="preserve">ommittees, </w:t>
      </w:r>
      <w:r w:rsidR="00982E59">
        <w:rPr>
          <w:rFonts w:ascii="Arial" w:hAnsi="Arial" w:cs="Arial"/>
          <w:lang w:val="en-US"/>
        </w:rPr>
        <w:t>C</w:t>
      </w:r>
      <w:r w:rsidR="006B60F2" w:rsidRPr="006B60F2">
        <w:rPr>
          <w:rFonts w:ascii="Arial" w:hAnsi="Arial" w:cs="Arial"/>
          <w:lang w:val="en-US"/>
        </w:rPr>
        <w:t xml:space="preserve">ouncils and </w:t>
      </w:r>
      <w:r w:rsidR="00982E59">
        <w:rPr>
          <w:rFonts w:ascii="Arial" w:hAnsi="Arial" w:cs="Arial"/>
          <w:lang w:val="en-US"/>
        </w:rPr>
        <w:t>C</w:t>
      </w:r>
      <w:r w:rsidR="006B60F2" w:rsidRPr="006B60F2">
        <w:rPr>
          <w:rFonts w:ascii="Arial" w:hAnsi="Arial" w:cs="Arial"/>
          <w:lang w:val="en-US"/>
        </w:rPr>
        <w:t xml:space="preserve">ourts. The Security Council, perhaps the most important UN </w:t>
      </w:r>
      <w:r w:rsidR="00982E59">
        <w:rPr>
          <w:rFonts w:ascii="Arial" w:hAnsi="Arial" w:cs="Arial"/>
          <w:lang w:val="en-US"/>
        </w:rPr>
        <w:t>part</w:t>
      </w:r>
      <w:r w:rsidR="006B60F2" w:rsidRPr="006B60F2">
        <w:rPr>
          <w:rFonts w:ascii="Arial" w:hAnsi="Arial" w:cs="Arial"/>
          <w:lang w:val="en-US"/>
        </w:rPr>
        <w:t xml:space="preserve">, appears directly as </w:t>
      </w:r>
      <w:r w:rsidR="00982E59">
        <w:rPr>
          <w:rFonts w:ascii="Arial" w:hAnsi="Arial" w:cs="Arial"/>
          <w:lang w:val="en-US"/>
        </w:rPr>
        <w:t>the</w:t>
      </w:r>
      <w:r w:rsidR="006B60F2" w:rsidRPr="006B60F2">
        <w:rPr>
          <w:rFonts w:ascii="Arial" w:hAnsi="Arial" w:cs="Arial"/>
          <w:lang w:val="en-US"/>
        </w:rPr>
        <w:t xml:space="preserve"> </w:t>
      </w:r>
      <w:r w:rsidR="00982E59">
        <w:rPr>
          <w:rFonts w:ascii="Arial" w:hAnsi="Arial" w:cs="Arial"/>
          <w:lang w:val="en-US"/>
        </w:rPr>
        <w:t>great matter</w:t>
      </w:r>
      <w:r w:rsidR="006B60F2" w:rsidRPr="006B60F2">
        <w:rPr>
          <w:rFonts w:ascii="Arial" w:hAnsi="Arial" w:cs="Arial"/>
          <w:lang w:val="en-US"/>
        </w:rPr>
        <w:t xml:space="preserve"> in </w:t>
      </w:r>
      <w:r w:rsidR="00982E59">
        <w:rPr>
          <w:rFonts w:ascii="Arial" w:hAnsi="Arial" w:cs="Arial"/>
          <w:lang w:val="en-US"/>
        </w:rPr>
        <w:t xml:space="preserve">international </w:t>
      </w:r>
      <w:r w:rsidR="006B60F2" w:rsidRPr="006B60F2">
        <w:rPr>
          <w:rFonts w:ascii="Arial" w:hAnsi="Arial" w:cs="Arial"/>
          <w:lang w:val="en-US"/>
        </w:rPr>
        <w:t>conflicts and resolutions, however, it is</w:t>
      </w:r>
      <w:r w:rsidR="00982E59">
        <w:rPr>
          <w:rFonts w:ascii="Arial" w:hAnsi="Arial" w:cs="Arial"/>
          <w:lang w:val="en-US"/>
        </w:rPr>
        <w:t xml:space="preserve"> always the target of criticism when </w:t>
      </w:r>
      <w:r w:rsidR="006B60F2" w:rsidRPr="006B60F2">
        <w:rPr>
          <w:rFonts w:ascii="Arial" w:hAnsi="Arial" w:cs="Arial"/>
          <w:lang w:val="en-US"/>
        </w:rPr>
        <w:t>find h</w:t>
      </w:r>
      <w:r w:rsidR="00982E59">
        <w:rPr>
          <w:rFonts w:ascii="Arial" w:hAnsi="Arial" w:cs="Arial"/>
          <w:lang w:val="en-US"/>
        </w:rPr>
        <w:t>er</w:t>
      </w:r>
      <w:r w:rsidR="006B60F2" w:rsidRPr="006B60F2">
        <w:rPr>
          <w:rFonts w:ascii="Arial" w:hAnsi="Arial" w:cs="Arial"/>
          <w:lang w:val="en-US"/>
        </w:rPr>
        <w:t>self in situations where permanent member</w:t>
      </w:r>
      <w:r w:rsidR="00982E59">
        <w:rPr>
          <w:rFonts w:ascii="Arial" w:hAnsi="Arial" w:cs="Arial"/>
          <w:lang w:val="en-US"/>
        </w:rPr>
        <w:t>s</w:t>
      </w:r>
      <w:r w:rsidR="006B60F2" w:rsidRPr="006B60F2">
        <w:rPr>
          <w:rFonts w:ascii="Arial" w:hAnsi="Arial" w:cs="Arial"/>
          <w:lang w:val="en-US"/>
        </w:rPr>
        <w:t xml:space="preserve"> </w:t>
      </w:r>
      <w:r w:rsidR="00982E59">
        <w:rPr>
          <w:rFonts w:ascii="Arial" w:hAnsi="Arial" w:cs="Arial"/>
          <w:lang w:val="en-US"/>
        </w:rPr>
        <w:t>S</w:t>
      </w:r>
      <w:r w:rsidR="006B60F2" w:rsidRPr="006B60F2">
        <w:rPr>
          <w:rFonts w:ascii="Arial" w:hAnsi="Arial" w:cs="Arial"/>
          <w:lang w:val="en-US"/>
        </w:rPr>
        <w:t xml:space="preserve">tates make their influence prevail before issues of great </w:t>
      </w:r>
      <w:r w:rsidR="00982E59">
        <w:rPr>
          <w:rFonts w:ascii="Arial" w:hAnsi="Arial" w:cs="Arial"/>
          <w:lang w:val="en-US"/>
        </w:rPr>
        <w:t>international magnitude</w:t>
      </w:r>
      <w:r w:rsidR="006B60F2" w:rsidRPr="006B60F2">
        <w:rPr>
          <w:rFonts w:ascii="Arial" w:hAnsi="Arial" w:cs="Arial"/>
          <w:lang w:val="en-US"/>
        </w:rPr>
        <w:t xml:space="preserve">. </w:t>
      </w:r>
      <w:r w:rsidR="00982E59">
        <w:rPr>
          <w:rFonts w:ascii="Arial" w:hAnsi="Arial" w:cs="Arial"/>
          <w:lang w:val="en-US"/>
        </w:rPr>
        <w:t>It is thus</w:t>
      </w:r>
      <w:r w:rsidR="006B60F2" w:rsidRPr="006B60F2">
        <w:rPr>
          <w:rFonts w:ascii="Arial" w:hAnsi="Arial" w:cs="Arial"/>
          <w:lang w:val="en-US"/>
        </w:rPr>
        <w:t xml:space="preserve"> necessary reform measures that</w:t>
      </w:r>
      <w:r w:rsidR="00982E59">
        <w:rPr>
          <w:rFonts w:ascii="Arial" w:hAnsi="Arial" w:cs="Arial"/>
          <w:lang w:val="en-US"/>
        </w:rPr>
        <w:t>,</w:t>
      </w:r>
      <w:r w:rsidR="006B60F2" w:rsidRPr="006B60F2">
        <w:rPr>
          <w:rFonts w:ascii="Arial" w:hAnsi="Arial" w:cs="Arial"/>
          <w:lang w:val="en-US"/>
        </w:rPr>
        <w:t xml:space="preserve"> in some way will have to be taken into account so that perhaps</w:t>
      </w:r>
      <w:r w:rsidR="00982E59">
        <w:rPr>
          <w:rFonts w:ascii="Arial" w:hAnsi="Arial" w:cs="Arial"/>
          <w:lang w:val="en-US"/>
        </w:rPr>
        <w:t>,</w:t>
      </w:r>
      <w:r w:rsidR="006B60F2" w:rsidRPr="006B60F2">
        <w:rPr>
          <w:rFonts w:ascii="Arial" w:hAnsi="Arial" w:cs="Arial"/>
          <w:lang w:val="en-US"/>
        </w:rPr>
        <w:t xml:space="preserve"> the </w:t>
      </w:r>
      <w:r w:rsidR="00982E59">
        <w:rPr>
          <w:rFonts w:ascii="Arial" w:hAnsi="Arial" w:cs="Arial"/>
          <w:lang w:val="en-US"/>
        </w:rPr>
        <w:t>UN can a</w:t>
      </w:r>
      <w:r w:rsidR="006B60F2" w:rsidRPr="006B60F2">
        <w:rPr>
          <w:rFonts w:ascii="Arial" w:hAnsi="Arial" w:cs="Arial"/>
          <w:lang w:val="en-US"/>
        </w:rPr>
        <w:t>gain have the same effectiveness since its preparation.</w:t>
      </w:r>
    </w:p>
    <w:p w:rsidR="00737812" w:rsidRPr="006B60F2" w:rsidRDefault="00737812" w:rsidP="006E7D5D">
      <w:pPr>
        <w:spacing w:before="30" w:after="0" w:line="360" w:lineRule="auto"/>
        <w:jc w:val="both"/>
        <w:rPr>
          <w:rFonts w:ascii="Arial" w:hAnsi="Arial" w:cs="Arial"/>
          <w:b/>
          <w:lang w:val="en-US"/>
        </w:rPr>
      </w:pPr>
    </w:p>
    <w:p w:rsidR="00D42B2C" w:rsidRPr="00867A6C" w:rsidRDefault="00D42B2C" w:rsidP="006E7D5D">
      <w:pPr>
        <w:spacing w:before="30" w:after="0" w:line="360" w:lineRule="auto"/>
        <w:jc w:val="both"/>
        <w:rPr>
          <w:rFonts w:ascii="Arial" w:hAnsi="Arial" w:cs="Arial"/>
          <w:i/>
          <w:lang w:val="en-US"/>
        </w:rPr>
      </w:pPr>
      <w:r w:rsidRPr="00D42B2C">
        <w:rPr>
          <w:rFonts w:ascii="Arial" w:hAnsi="Arial" w:cs="Arial"/>
          <w:b/>
          <w:lang w:val="en-US"/>
        </w:rPr>
        <w:t>Keywords:</w:t>
      </w:r>
      <w:r w:rsidRPr="00D42B2C">
        <w:rPr>
          <w:rFonts w:ascii="Arial" w:hAnsi="Arial" w:cs="Arial"/>
          <w:lang w:val="en-US"/>
        </w:rPr>
        <w:t xml:space="preserve"> </w:t>
      </w:r>
      <w:r w:rsidR="000A67C4">
        <w:rPr>
          <w:rFonts w:ascii="Arial" w:hAnsi="Arial" w:cs="Arial"/>
          <w:i/>
          <w:lang w:val="en-US"/>
        </w:rPr>
        <w:t>International Organizations, UN</w:t>
      </w:r>
      <w:r w:rsidRPr="00946EE4">
        <w:rPr>
          <w:rFonts w:ascii="Arial" w:hAnsi="Arial" w:cs="Arial"/>
          <w:i/>
          <w:lang w:val="en-US"/>
        </w:rPr>
        <w:t xml:space="preserve">, Security </w:t>
      </w:r>
      <w:proofErr w:type="spellStart"/>
      <w:r w:rsidRPr="00946EE4">
        <w:rPr>
          <w:rFonts w:ascii="Arial" w:hAnsi="Arial" w:cs="Arial"/>
          <w:i/>
          <w:lang w:val="en-US"/>
        </w:rPr>
        <w:t>Conciul</w:t>
      </w:r>
      <w:proofErr w:type="spellEnd"/>
      <w:r w:rsidRPr="00946EE4">
        <w:rPr>
          <w:rFonts w:ascii="Arial" w:hAnsi="Arial" w:cs="Arial"/>
          <w:i/>
          <w:lang w:val="en-US"/>
        </w:rPr>
        <w:t xml:space="preserve">. </w:t>
      </w:r>
      <w:proofErr w:type="gramStart"/>
      <w:r w:rsidRPr="00867A6C">
        <w:rPr>
          <w:rFonts w:ascii="Arial" w:hAnsi="Arial" w:cs="Arial"/>
          <w:i/>
          <w:lang w:val="en-US"/>
        </w:rPr>
        <w:t>World Peace.</w:t>
      </w:r>
      <w:proofErr w:type="gramEnd"/>
    </w:p>
    <w:p w:rsidR="00B42855" w:rsidRPr="00867A6C" w:rsidRDefault="00B42855" w:rsidP="006E7D5D">
      <w:pPr>
        <w:spacing w:before="30" w:after="0" w:line="360" w:lineRule="auto"/>
        <w:jc w:val="both"/>
        <w:rPr>
          <w:rFonts w:ascii="Arial" w:hAnsi="Arial" w:cs="Arial"/>
          <w:lang w:val="en-US"/>
        </w:rPr>
      </w:pPr>
    </w:p>
    <w:p w:rsidR="00B42855" w:rsidRPr="006E3AA1" w:rsidRDefault="0084132C" w:rsidP="0084132C">
      <w:pPr>
        <w:pStyle w:val="PargrafodaLista"/>
        <w:numPr>
          <w:ilvl w:val="0"/>
          <w:numId w:val="15"/>
        </w:numPr>
        <w:spacing w:before="30" w:line="360" w:lineRule="auto"/>
        <w:jc w:val="both"/>
        <w:rPr>
          <w:rFonts w:ascii="Arial" w:hAnsi="Arial" w:cs="Arial"/>
          <w:b/>
        </w:rPr>
      </w:pPr>
      <w:r>
        <w:rPr>
          <w:rFonts w:ascii="Arial" w:hAnsi="Arial" w:cs="Arial"/>
          <w:b/>
        </w:rPr>
        <w:t>INTRODUÇÃO</w:t>
      </w:r>
    </w:p>
    <w:p w:rsidR="00B42855" w:rsidRDefault="00B42855" w:rsidP="006E7D5D">
      <w:pPr>
        <w:spacing w:before="30" w:after="0"/>
        <w:jc w:val="both"/>
        <w:rPr>
          <w:rFonts w:ascii="Arial" w:hAnsi="Arial" w:cs="Calibri"/>
          <w:lang w:eastAsia="en-US"/>
        </w:rPr>
      </w:pPr>
      <w:r>
        <w:rPr>
          <w:rFonts w:ascii="Arial" w:hAnsi="Arial" w:cs="Calibri"/>
          <w:lang w:eastAsia="en-US"/>
        </w:rPr>
        <w:tab/>
        <w:t>Neste artigo o tema a ser tratado diz respeito, de forma geral, a maior das organizações mundiais, a Organização das Nações Unidas (ONU); passando desde o relato histórico e conceitos específicos, como quanto aos tratados, até o polêmico Conselho de Segurança.</w:t>
      </w:r>
      <w:r w:rsidR="004E4FEA">
        <w:rPr>
          <w:rFonts w:ascii="Arial" w:hAnsi="Arial" w:cs="Calibri"/>
          <w:lang w:eastAsia="en-US"/>
        </w:rPr>
        <w:t xml:space="preserve"> </w:t>
      </w:r>
      <w:r w:rsidR="004E4FEA">
        <w:rPr>
          <w:rFonts w:ascii="Arial" w:hAnsi="Arial" w:cs="Arial"/>
        </w:rPr>
        <w:t>O objetivo geral da pesquisa a ser abordada em forma de artigo científico é demonstrar e analisar a importância deste órgão, dando ênfase ao referido Conselho.</w:t>
      </w:r>
    </w:p>
    <w:p w:rsidR="00B42855" w:rsidRDefault="00B42855" w:rsidP="006E7D5D">
      <w:pPr>
        <w:spacing w:before="30" w:after="0"/>
        <w:jc w:val="both"/>
        <w:rPr>
          <w:rFonts w:ascii="Arial" w:hAnsi="Arial" w:cs="Calibri"/>
          <w:lang w:eastAsia="en-US"/>
        </w:rPr>
      </w:pPr>
      <w:r>
        <w:rPr>
          <w:rFonts w:ascii="Arial" w:hAnsi="Arial" w:cs="Calibri"/>
          <w:lang w:eastAsia="en-US"/>
        </w:rPr>
        <w:t xml:space="preserve"> </w:t>
      </w:r>
      <w:r>
        <w:rPr>
          <w:rFonts w:ascii="Arial" w:hAnsi="Arial" w:cs="Calibri"/>
          <w:lang w:eastAsia="en-US"/>
        </w:rPr>
        <w:tab/>
      </w:r>
      <w:r w:rsidR="002A666F">
        <w:rPr>
          <w:rFonts w:ascii="Arial" w:hAnsi="Arial" w:cs="Calibri"/>
          <w:lang w:eastAsia="en-US"/>
        </w:rPr>
        <w:t xml:space="preserve">Inicialmente é mais do que válido informar acerca do </w:t>
      </w:r>
      <w:r>
        <w:rPr>
          <w:rFonts w:ascii="Arial" w:hAnsi="Arial" w:cs="Calibri"/>
          <w:lang w:eastAsia="en-US"/>
        </w:rPr>
        <w:t>aspecto histórico</w:t>
      </w:r>
      <w:r w:rsidR="002A666F">
        <w:rPr>
          <w:rFonts w:ascii="Arial" w:hAnsi="Arial" w:cs="Calibri"/>
          <w:lang w:eastAsia="en-US"/>
        </w:rPr>
        <w:t xml:space="preserve"> aos olhos do doutrinador</w:t>
      </w:r>
      <w:r w:rsidR="0084132C">
        <w:rPr>
          <w:rFonts w:ascii="Arial" w:hAnsi="Arial" w:cs="Calibri"/>
          <w:lang w:eastAsia="en-US"/>
        </w:rPr>
        <w:t xml:space="preserve"> ACCIOLY (2012, p.</w:t>
      </w:r>
      <w:r>
        <w:rPr>
          <w:rFonts w:ascii="Arial" w:hAnsi="Arial" w:cs="Calibri"/>
          <w:lang w:eastAsia="en-US"/>
        </w:rPr>
        <w:t xml:space="preserve">50), na obra “Manual de Direito Internacional Público”, </w:t>
      </w:r>
      <w:r w:rsidR="002A666F">
        <w:rPr>
          <w:rFonts w:ascii="Arial" w:hAnsi="Arial" w:cs="Calibri"/>
          <w:lang w:eastAsia="en-US"/>
        </w:rPr>
        <w:t xml:space="preserve">que </w:t>
      </w:r>
      <w:r>
        <w:rPr>
          <w:rFonts w:ascii="Arial" w:hAnsi="Arial" w:cs="Calibri"/>
          <w:lang w:eastAsia="en-US"/>
        </w:rPr>
        <w:t xml:space="preserve">diz que para o correto conhecimento dos princípios do direito internacional, é indispensável o estudo histórico de sua evolução, visto que nos últimos cem anos, dentre todos os ramos do direito, o direito internacional é o que mais tem evoluído, influenciando todos os aspectos da vida humana. </w:t>
      </w:r>
    </w:p>
    <w:p w:rsidR="00B42855" w:rsidRDefault="00B42855" w:rsidP="006E7D5D">
      <w:pPr>
        <w:spacing w:before="30" w:after="0"/>
        <w:jc w:val="both"/>
        <w:rPr>
          <w:rFonts w:ascii="Arial" w:hAnsi="Arial" w:cs="Calibri"/>
          <w:lang w:eastAsia="en-US"/>
        </w:rPr>
      </w:pPr>
      <w:r>
        <w:rPr>
          <w:rFonts w:ascii="Arial" w:hAnsi="Arial" w:cs="Calibri"/>
          <w:lang w:eastAsia="en-US"/>
        </w:rPr>
        <w:t xml:space="preserve"> </w:t>
      </w:r>
      <w:r>
        <w:rPr>
          <w:rFonts w:ascii="Arial" w:hAnsi="Arial" w:cs="Calibri"/>
          <w:lang w:eastAsia="en-US"/>
        </w:rPr>
        <w:tab/>
      </w:r>
      <w:r w:rsidR="00D53BCA">
        <w:rPr>
          <w:rFonts w:ascii="Arial" w:hAnsi="Arial" w:cs="Calibri"/>
          <w:lang w:eastAsia="en-US"/>
        </w:rPr>
        <w:t>Q</w:t>
      </w:r>
      <w:r w:rsidR="00F50697">
        <w:rPr>
          <w:rFonts w:ascii="Arial" w:hAnsi="Arial" w:cs="Calibri"/>
          <w:lang w:eastAsia="en-US"/>
        </w:rPr>
        <w:t>uanto aos tratados internacionais,</w:t>
      </w:r>
      <w:r w:rsidR="00D53BCA">
        <w:rPr>
          <w:rFonts w:ascii="Arial" w:hAnsi="Arial" w:cs="Calibri"/>
          <w:lang w:eastAsia="en-US"/>
        </w:rPr>
        <w:t xml:space="preserve"> historicamente falando,</w:t>
      </w:r>
      <w:r w:rsidR="00F50697">
        <w:rPr>
          <w:rFonts w:ascii="Arial" w:hAnsi="Arial" w:cs="Calibri"/>
          <w:lang w:eastAsia="en-US"/>
        </w:rPr>
        <w:t xml:space="preserve"> que </w:t>
      </w:r>
      <w:r w:rsidR="00D53BCA">
        <w:rPr>
          <w:rFonts w:ascii="Arial" w:hAnsi="Arial" w:cs="Calibri"/>
          <w:lang w:eastAsia="en-US"/>
        </w:rPr>
        <w:t>se trata</w:t>
      </w:r>
      <w:r w:rsidR="0084132C">
        <w:rPr>
          <w:rFonts w:ascii="Arial" w:hAnsi="Arial" w:cs="Calibri"/>
          <w:lang w:eastAsia="en-US"/>
        </w:rPr>
        <w:t xml:space="preserve"> de uma base</w:t>
      </w:r>
      <w:r w:rsidR="00F50697">
        <w:rPr>
          <w:rFonts w:ascii="Arial" w:hAnsi="Arial" w:cs="Calibri"/>
          <w:lang w:eastAsia="en-US"/>
        </w:rPr>
        <w:t xml:space="preserve"> para o assunto, </w:t>
      </w:r>
      <w:r w:rsidR="0084132C">
        <w:rPr>
          <w:rFonts w:ascii="Arial" w:hAnsi="Arial" w:cs="Calibri"/>
          <w:lang w:eastAsia="en-US"/>
        </w:rPr>
        <w:t>RESEK (2011, p.</w:t>
      </w:r>
      <w:r>
        <w:rPr>
          <w:rFonts w:ascii="Arial" w:hAnsi="Arial" w:cs="Calibri"/>
          <w:lang w:eastAsia="en-US"/>
        </w:rPr>
        <w:t>35), diz que os tratados internacionais surgiram com consistência costumeira, observando princípios gerais, como o </w:t>
      </w:r>
      <w:r w:rsidRPr="00CA19F7">
        <w:rPr>
          <w:rFonts w:ascii="Arial" w:hAnsi="Arial" w:cs="Calibri"/>
          <w:i/>
          <w:lang w:eastAsia="en-US"/>
        </w:rPr>
        <w:t>pacta sunt servanda</w:t>
      </w:r>
      <w:r>
        <w:rPr>
          <w:rFonts w:ascii="Arial" w:hAnsi="Arial" w:cs="Calibri"/>
          <w:lang w:eastAsia="en-US"/>
        </w:rPr>
        <w:t xml:space="preserve"> e boa-fé. O primeiro registro seguro da celebração de um tratado (bilateral) é o que se refere à paz entre </w:t>
      </w:r>
      <w:proofErr w:type="spellStart"/>
      <w:r>
        <w:rPr>
          <w:rFonts w:ascii="Arial" w:hAnsi="Arial" w:cs="Calibri"/>
          <w:lang w:eastAsia="en-US"/>
        </w:rPr>
        <w:t>Hatusil</w:t>
      </w:r>
      <w:proofErr w:type="spellEnd"/>
      <w:r>
        <w:rPr>
          <w:rFonts w:ascii="Arial" w:hAnsi="Arial" w:cs="Calibri"/>
          <w:lang w:eastAsia="en-US"/>
        </w:rPr>
        <w:t xml:space="preserve"> III, rei dos Hititas, e Ramsés II, faraó egípcio da 19ª dinastia. Esse tratado pôs fim à guerra nas terras sírias entre 1280 e </w:t>
      </w:r>
      <w:r>
        <w:rPr>
          <w:rFonts w:ascii="Arial" w:hAnsi="Arial" w:cs="Calibri"/>
          <w:lang w:eastAsia="en-US"/>
        </w:rPr>
        <w:lastRenderedPageBreak/>
        <w:t xml:space="preserve">1272 </w:t>
      </w:r>
      <w:proofErr w:type="gramStart"/>
      <w:r>
        <w:rPr>
          <w:rFonts w:ascii="Arial" w:hAnsi="Arial" w:cs="Calibri"/>
          <w:lang w:eastAsia="en-US"/>
        </w:rPr>
        <w:t>a.C.</w:t>
      </w:r>
      <w:proofErr w:type="gramEnd"/>
      <w:r>
        <w:rPr>
          <w:rFonts w:ascii="Arial" w:hAnsi="Arial" w:cs="Calibri"/>
          <w:lang w:eastAsia="en-US"/>
        </w:rPr>
        <w:t xml:space="preserve"> e dispôs sobre a paz perpétua entre os dois reinos, além de prever a aliança contra inimigos comuns, regras de comércio, migrações e extradição. </w:t>
      </w:r>
    </w:p>
    <w:p w:rsidR="000A59D4" w:rsidRDefault="000A59D4" w:rsidP="006E7D5D">
      <w:pPr>
        <w:spacing w:before="30" w:after="0"/>
        <w:jc w:val="both"/>
        <w:rPr>
          <w:rFonts w:ascii="Arial" w:hAnsi="Arial" w:cs="Calibri"/>
          <w:lang w:eastAsia="en-US"/>
        </w:rPr>
      </w:pPr>
      <w:r>
        <w:rPr>
          <w:rFonts w:ascii="Arial" w:hAnsi="Arial" w:cs="Calibri"/>
          <w:lang w:eastAsia="en-US"/>
        </w:rPr>
        <w:t xml:space="preserve"> </w:t>
      </w:r>
      <w:r>
        <w:rPr>
          <w:rFonts w:ascii="Arial" w:hAnsi="Arial" w:cs="Calibri"/>
          <w:lang w:eastAsia="en-US"/>
        </w:rPr>
        <w:tab/>
        <w:t xml:space="preserve">RIBEIRO (1998, p.13), já afirma que embora as </w:t>
      </w:r>
      <w:r w:rsidR="0084132C">
        <w:rPr>
          <w:rFonts w:ascii="Arial" w:hAnsi="Arial" w:cs="Calibri"/>
          <w:lang w:eastAsia="en-US"/>
        </w:rPr>
        <w:t>anfictiônias</w:t>
      </w:r>
      <w:r>
        <w:rPr>
          <w:rFonts w:ascii="Arial" w:hAnsi="Arial" w:cs="Calibri"/>
          <w:lang w:eastAsia="en-US"/>
        </w:rPr>
        <w:t xml:space="preserve"> ou </w:t>
      </w:r>
      <w:r w:rsidR="001F4C88">
        <w:rPr>
          <w:rFonts w:ascii="Arial" w:hAnsi="Arial" w:cs="Calibri"/>
          <w:lang w:eastAsia="en-US"/>
        </w:rPr>
        <w:t xml:space="preserve">as demais </w:t>
      </w:r>
      <w:r>
        <w:rPr>
          <w:rFonts w:ascii="Arial" w:hAnsi="Arial" w:cs="Calibri"/>
          <w:lang w:eastAsia="en-US"/>
        </w:rPr>
        <w:t>ligas da Grécia antiga sejam as precursoras das atuais organizações internacionais, as formas modernas de organização permanente são mais recentes, tal como a necessidade da sociedade europeia de assegurar interesses em comum após a queda de Napoleão, em 1815.</w:t>
      </w:r>
    </w:p>
    <w:p w:rsidR="00B42855" w:rsidRDefault="000A59D4" w:rsidP="006E7D5D">
      <w:pPr>
        <w:spacing w:before="30" w:after="0"/>
        <w:jc w:val="both"/>
        <w:rPr>
          <w:rFonts w:ascii="Arial" w:hAnsi="Arial" w:cs="Arial"/>
        </w:rPr>
      </w:pPr>
      <w:r>
        <w:rPr>
          <w:rFonts w:ascii="Arial" w:hAnsi="Arial" w:cs="Calibri"/>
          <w:lang w:eastAsia="en-US"/>
        </w:rPr>
        <w:t xml:space="preserve"> </w:t>
      </w:r>
      <w:r>
        <w:rPr>
          <w:rFonts w:ascii="Arial" w:hAnsi="Arial" w:cs="Calibri"/>
          <w:lang w:eastAsia="en-US"/>
        </w:rPr>
        <w:tab/>
      </w:r>
      <w:r w:rsidR="001F4C88">
        <w:rPr>
          <w:rFonts w:ascii="Arial" w:hAnsi="Arial" w:cs="Calibri"/>
          <w:lang w:eastAsia="en-US"/>
        </w:rPr>
        <w:t>Saindo</w:t>
      </w:r>
      <w:r w:rsidR="0084132C">
        <w:rPr>
          <w:rFonts w:ascii="Arial" w:hAnsi="Arial" w:cs="Calibri"/>
          <w:lang w:eastAsia="en-US"/>
        </w:rPr>
        <w:t xml:space="preserve"> da </w:t>
      </w:r>
      <w:r w:rsidR="00B42855">
        <w:rPr>
          <w:rFonts w:ascii="Arial" w:hAnsi="Arial" w:cs="Calibri"/>
          <w:lang w:eastAsia="en-US"/>
        </w:rPr>
        <w:t>parte histórica, fala-se muito de tratados no âmbito do Direito Internacional, assim, se faz necessário uma explicação precisa quanto a isso, o que se faz possível com os ensinamentos de bons doutrinadores, como José Francisco Rezek</w:t>
      </w:r>
      <w:r w:rsidR="00B42855">
        <w:rPr>
          <w:rFonts w:ascii="Arial" w:hAnsi="Arial" w:cs="Arial"/>
        </w:rPr>
        <w:t>, que em sua obra “Direito Internacional Público – Curso Elementar” (2011, p. 38) diz que “tratado é todo acordo formal concluído entre pessoas de direito internacional público destinado a produzir efeitos jurídicos”. Ainda na mesma linha de pensamento, GEORGES SCELLE (</w:t>
      </w:r>
      <w:r w:rsidR="00B42855">
        <w:rPr>
          <w:rFonts w:ascii="Arial" w:hAnsi="Arial" w:cs="Arial"/>
          <w:i/>
        </w:rPr>
        <w:t>apud</w:t>
      </w:r>
      <w:r w:rsidR="00B42855">
        <w:rPr>
          <w:rFonts w:ascii="Arial" w:hAnsi="Arial" w:cs="Arial"/>
        </w:rPr>
        <w:t xml:space="preserve"> REZEK, 2011, p.38), diz que “o tratado internacional é em si mesmo um simples instrumento; identificamo-lo por seu processo de produção e pela forma final, não pelo conteúdo”</w:t>
      </w:r>
      <w:r w:rsidR="001F4C88">
        <w:rPr>
          <w:rFonts w:ascii="Arial" w:hAnsi="Arial" w:cs="Arial"/>
        </w:rPr>
        <w:t>.</w:t>
      </w:r>
    </w:p>
    <w:p w:rsidR="003237B5" w:rsidRDefault="001F4C88" w:rsidP="006E7D5D">
      <w:pPr>
        <w:spacing w:before="30" w:after="0"/>
        <w:ind w:firstLine="644"/>
        <w:jc w:val="both"/>
        <w:rPr>
          <w:rFonts w:ascii="Arial" w:hAnsi="Arial" w:cs="Calibri"/>
          <w:lang w:eastAsia="en-US"/>
        </w:rPr>
      </w:pPr>
      <w:r>
        <w:rPr>
          <w:rFonts w:ascii="Arial" w:hAnsi="Arial" w:cs="Calibri"/>
          <w:lang w:eastAsia="en-US"/>
        </w:rPr>
        <w:t>Feito breve relato histórico e passando pela explicação quanto a tratados, é mais do que válido citar os princípios e objetivos gerais, como a estrutura da maior das organizações internacionais, a ONU.</w:t>
      </w:r>
      <w:r w:rsidR="004E4FEA">
        <w:rPr>
          <w:rFonts w:ascii="Arial" w:hAnsi="Arial" w:cs="Calibri"/>
          <w:lang w:eastAsia="en-US"/>
        </w:rPr>
        <w:t xml:space="preserve"> </w:t>
      </w:r>
    </w:p>
    <w:p w:rsidR="0098255C" w:rsidRDefault="0098255C" w:rsidP="006E7D5D">
      <w:pPr>
        <w:spacing w:before="30" w:after="0"/>
        <w:ind w:firstLine="644"/>
        <w:jc w:val="both"/>
        <w:rPr>
          <w:rFonts w:ascii="Arial" w:hAnsi="Arial" w:cs="Calibri"/>
          <w:lang w:eastAsia="en-US"/>
        </w:rPr>
      </w:pPr>
    </w:p>
    <w:p w:rsidR="003237B5" w:rsidRPr="003237B5" w:rsidRDefault="006E3AA1" w:rsidP="006E7D5D">
      <w:pPr>
        <w:spacing w:before="30"/>
        <w:jc w:val="both"/>
        <w:rPr>
          <w:rFonts w:ascii="Arial" w:hAnsi="Arial" w:cs="Arial"/>
          <w:b/>
        </w:rPr>
      </w:pPr>
      <w:r>
        <w:rPr>
          <w:rFonts w:ascii="Arial" w:hAnsi="Arial" w:cs="Arial"/>
          <w:b/>
        </w:rPr>
        <w:t xml:space="preserve"> </w:t>
      </w:r>
      <w:r>
        <w:rPr>
          <w:rFonts w:ascii="Arial" w:hAnsi="Arial" w:cs="Arial"/>
          <w:b/>
        </w:rPr>
        <w:tab/>
      </w:r>
      <w:proofErr w:type="gramStart"/>
      <w:r>
        <w:rPr>
          <w:rFonts w:ascii="Arial" w:hAnsi="Arial" w:cs="Arial"/>
          <w:b/>
        </w:rPr>
        <w:t>2</w:t>
      </w:r>
      <w:proofErr w:type="gramEnd"/>
      <w:r w:rsidR="0084132C">
        <w:rPr>
          <w:rFonts w:ascii="Arial" w:hAnsi="Arial" w:cs="Arial"/>
          <w:b/>
        </w:rPr>
        <w:t xml:space="preserve">   PRINCÍPIOS E OBJETIVOS DA ORGANIZAÇÃO DAS NAÇÕES UNIDAS</w:t>
      </w:r>
    </w:p>
    <w:p w:rsidR="005365E2" w:rsidRDefault="004B1A5B" w:rsidP="006E7D5D">
      <w:pPr>
        <w:spacing w:before="30" w:after="0"/>
        <w:jc w:val="both"/>
        <w:rPr>
          <w:rFonts w:ascii="Arial" w:hAnsi="Arial" w:cs="Calibri"/>
          <w:lang w:eastAsia="en-US"/>
        </w:rPr>
      </w:pPr>
      <w:r>
        <w:rPr>
          <w:rFonts w:ascii="Arial" w:hAnsi="Arial" w:cs="Calibri"/>
          <w:lang w:eastAsia="en-US"/>
        </w:rPr>
        <w:t xml:space="preserve"> </w:t>
      </w:r>
      <w:r>
        <w:rPr>
          <w:rFonts w:ascii="Arial" w:hAnsi="Arial" w:cs="Calibri"/>
          <w:lang w:eastAsia="en-US"/>
        </w:rPr>
        <w:tab/>
      </w:r>
      <w:r w:rsidR="00B666D5">
        <w:rPr>
          <w:rFonts w:ascii="Arial" w:hAnsi="Arial" w:cs="Calibri"/>
          <w:lang w:eastAsia="en-US"/>
        </w:rPr>
        <w:t>A ONU foi fundada em 1945</w:t>
      </w:r>
      <w:r w:rsidR="009F7CD3">
        <w:rPr>
          <w:rFonts w:ascii="Arial" w:hAnsi="Arial" w:cs="Calibri"/>
          <w:lang w:eastAsia="en-US"/>
        </w:rPr>
        <w:t xml:space="preserve"> para substituir a </w:t>
      </w:r>
      <w:r w:rsidR="00883D2C">
        <w:rPr>
          <w:rFonts w:ascii="Arial" w:hAnsi="Arial" w:cs="Calibri"/>
          <w:lang w:eastAsia="en-US"/>
        </w:rPr>
        <w:t>Liga das Nações após a segunda grande guerra, com o objetivo de fornecer uma base para diálogo (quase uma mediação) entre países com o intuito de manter a paz mundial.</w:t>
      </w:r>
    </w:p>
    <w:p w:rsidR="00883D2C" w:rsidRDefault="00883D2C" w:rsidP="006E7D5D">
      <w:pPr>
        <w:spacing w:before="30" w:after="0"/>
        <w:jc w:val="both"/>
        <w:rPr>
          <w:rFonts w:ascii="Arial" w:hAnsi="Arial" w:cs="Calibri"/>
          <w:lang w:eastAsia="en-US"/>
        </w:rPr>
      </w:pPr>
      <w:r>
        <w:rPr>
          <w:rFonts w:ascii="Arial" w:hAnsi="Arial" w:cs="Calibri"/>
          <w:lang w:eastAsia="en-US"/>
        </w:rPr>
        <w:tab/>
        <w:t>Os principais objetivos/propósitos da ONU podem ser elencados da seguinte maneira:</w:t>
      </w:r>
    </w:p>
    <w:p w:rsidR="00883D2C" w:rsidRDefault="00CD07CD" w:rsidP="006E7D5D">
      <w:pPr>
        <w:pStyle w:val="PargrafodaLista"/>
        <w:numPr>
          <w:ilvl w:val="0"/>
          <w:numId w:val="9"/>
        </w:numPr>
        <w:spacing w:before="30"/>
        <w:jc w:val="both"/>
        <w:rPr>
          <w:rFonts w:ascii="Arial" w:hAnsi="Arial" w:cs="Calibri"/>
          <w:lang w:eastAsia="en-US"/>
        </w:rPr>
      </w:pPr>
      <w:r>
        <w:rPr>
          <w:rFonts w:ascii="Arial" w:hAnsi="Arial" w:cs="Calibri"/>
          <w:lang w:eastAsia="en-US"/>
        </w:rPr>
        <w:t>Manter a paz e a segurança internacionais;</w:t>
      </w:r>
    </w:p>
    <w:p w:rsidR="00CD07CD" w:rsidRDefault="00CD07CD" w:rsidP="006E7D5D">
      <w:pPr>
        <w:pStyle w:val="PargrafodaLista"/>
        <w:numPr>
          <w:ilvl w:val="0"/>
          <w:numId w:val="9"/>
        </w:numPr>
        <w:spacing w:before="30"/>
        <w:jc w:val="both"/>
        <w:rPr>
          <w:rFonts w:ascii="Arial" w:hAnsi="Arial" w:cs="Calibri"/>
          <w:lang w:eastAsia="en-US"/>
        </w:rPr>
      </w:pPr>
      <w:r>
        <w:rPr>
          <w:rFonts w:ascii="Arial" w:hAnsi="Arial" w:cs="Calibri"/>
          <w:lang w:eastAsia="en-US"/>
        </w:rPr>
        <w:t>Desenvolver relações amistosas entre as nações;</w:t>
      </w:r>
    </w:p>
    <w:p w:rsidR="00CD07CD" w:rsidRDefault="00CD07CD" w:rsidP="006E7D5D">
      <w:pPr>
        <w:pStyle w:val="PargrafodaLista"/>
        <w:numPr>
          <w:ilvl w:val="0"/>
          <w:numId w:val="9"/>
        </w:numPr>
        <w:spacing w:before="30"/>
        <w:jc w:val="both"/>
        <w:rPr>
          <w:rFonts w:ascii="Arial" w:hAnsi="Arial" w:cs="Calibri"/>
          <w:lang w:eastAsia="en-US"/>
        </w:rPr>
      </w:pPr>
      <w:r>
        <w:rPr>
          <w:rFonts w:ascii="Arial" w:hAnsi="Arial" w:cs="Calibri"/>
          <w:lang w:eastAsia="en-US"/>
        </w:rPr>
        <w:t xml:space="preserve">Realizar a cooperação internacional para resolver problemas de caráter econômico, social, cultural e humanitário, promovendo o respeito aos direitos humanos e às liberdades </w:t>
      </w:r>
      <w:r w:rsidR="00A82EA2">
        <w:rPr>
          <w:rFonts w:ascii="Arial" w:hAnsi="Arial" w:cs="Calibri"/>
          <w:lang w:eastAsia="en-US"/>
        </w:rPr>
        <w:t>fundamentais;</w:t>
      </w:r>
    </w:p>
    <w:p w:rsidR="00CD07CD" w:rsidRPr="00CD07CD" w:rsidRDefault="00CD07CD" w:rsidP="006E7D5D">
      <w:pPr>
        <w:pStyle w:val="PargrafodaLista"/>
        <w:numPr>
          <w:ilvl w:val="0"/>
          <w:numId w:val="9"/>
        </w:numPr>
        <w:spacing w:before="30"/>
        <w:jc w:val="both"/>
        <w:rPr>
          <w:rFonts w:ascii="Arial" w:hAnsi="Arial" w:cs="Calibri"/>
          <w:lang w:eastAsia="en-US"/>
        </w:rPr>
      </w:pPr>
      <w:r>
        <w:rPr>
          <w:rFonts w:ascii="Arial" w:hAnsi="Arial" w:cs="Calibri"/>
          <w:lang w:eastAsia="en-US"/>
        </w:rPr>
        <w:t>Ser um centro destinado a harmonizar a ação dos povos como objetivo de atingir esses objetivos em comum.</w:t>
      </w:r>
    </w:p>
    <w:p w:rsidR="00CD07CD" w:rsidRDefault="00CD07CD" w:rsidP="006E7D5D">
      <w:pPr>
        <w:spacing w:before="30" w:after="0"/>
        <w:jc w:val="both"/>
        <w:rPr>
          <w:rFonts w:ascii="Arial" w:hAnsi="Arial" w:cs="Calibri"/>
          <w:lang w:eastAsia="en-US"/>
        </w:rPr>
      </w:pPr>
      <w:r>
        <w:rPr>
          <w:rFonts w:ascii="Arial" w:hAnsi="Arial" w:cs="Calibri"/>
          <w:lang w:eastAsia="en-US"/>
        </w:rPr>
        <w:tab/>
      </w:r>
    </w:p>
    <w:p w:rsidR="00D64B38" w:rsidRDefault="00CD07CD" w:rsidP="006E7D5D">
      <w:pPr>
        <w:spacing w:before="30" w:after="0"/>
        <w:jc w:val="both"/>
        <w:rPr>
          <w:rFonts w:ascii="Arial" w:hAnsi="Arial" w:cs="Calibri"/>
          <w:lang w:eastAsia="en-US"/>
        </w:rPr>
      </w:pPr>
      <w:r>
        <w:rPr>
          <w:rFonts w:ascii="Arial" w:hAnsi="Arial" w:cs="Calibri"/>
          <w:lang w:eastAsia="en-US"/>
        </w:rPr>
        <w:tab/>
        <w:t>Como é possível ver ao adentrar nos princípios e diret</w:t>
      </w:r>
      <w:r w:rsidR="002F1534">
        <w:rPr>
          <w:rFonts w:ascii="Arial" w:hAnsi="Arial" w:cs="Calibri"/>
          <w:lang w:eastAsia="en-US"/>
        </w:rPr>
        <w:t xml:space="preserve">rizes da organização, </w:t>
      </w:r>
      <w:proofErr w:type="gramStart"/>
      <w:r w:rsidR="002F1534">
        <w:rPr>
          <w:rFonts w:ascii="Arial" w:hAnsi="Arial" w:cs="Calibri"/>
          <w:lang w:eastAsia="en-US"/>
        </w:rPr>
        <w:t>existe</w:t>
      </w:r>
      <w:proofErr w:type="gramEnd"/>
      <w:r w:rsidR="002F1534">
        <w:rPr>
          <w:rFonts w:ascii="Arial" w:hAnsi="Arial" w:cs="Calibri"/>
          <w:lang w:eastAsia="en-US"/>
        </w:rPr>
        <w:t xml:space="preserve"> inspirações e ditames diretos </w:t>
      </w:r>
      <w:r>
        <w:rPr>
          <w:rFonts w:ascii="Arial" w:hAnsi="Arial" w:cs="Calibri"/>
          <w:lang w:eastAsia="en-US"/>
        </w:rPr>
        <w:t>da revolução francesa (liberdade, igualdade e fraternidade), tal como a ideia de nação livre de John Locke</w:t>
      </w:r>
      <w:r w:rsidR="00D64B38">
        <w:rPr>
          <w:rFonts w:ascii="Arial" w:hAnsi="Arial" w:cs="Calibri"/>
          <w:lang w:eastAsia="en-US"/>
        </w:rPr>
        <w:t xml:space="preserve"> que afirma em sua obra “Segundo tratado sobre o Governo Civil” (1690) que “</w:t>
      </w:r>
      <w:r w:rsidR="00D64B38" w:rsidRPr="00D64B38">
        <w:rPr>
          <w:rFonts w:ascii="Arial" w:hAnsi="Arial" w:cs="Calibri"/>
          <w:lang w:eastAsia="en-US"/>
        </w:rPr>
        <w:t xml:space="preserve">os homens são livres e iguais, </w:t>
      </w:r>
      <w:r w:rsidR="00D64B38" w:rsidRPr="00D64B38">
        <w:rPr>
          <w:rFonts w:ascii="Arial" w:hAnsi="Arial" w:cs="Calibri"/>
          <w:lang w:eastAsia="en-US"/>
        </w:rPr>
        <w:lastRenderedPageBreak/>
        <w:t xml:space="preserve">mas não é </w:t>
      </w:r>
      <w:r w:rsidR="00D64B38">
        <w:rPr>
          <w:rFonts w:ascii="Arial" w:hAnsi="Arial" w:cs="Calibri"/>
          <w:lang w:eastAsia="en-US"/>
        </w:rPr>
        <w:t>‘</w:t>
      </w:r>
      <w:r w:rsidR="00D64B38" w:rsidRPr="00D64B38">
        <w:rPr>
          <w:rFonts w:ascii="Arial" w:hAnsi="Arial" w:cs="Calibri"/>
          <w:lang w:eastAsia="en-US"/>
        </w:rPr>
        <w:t>um estado de permissividade</w:t>
      </w:r>
      <w:r w:rsidR="00D64B38">
        <w:rPr>
          <w:rFonts w:ascii="Arial" w:hAnsi="Arial" w:cs="Calibri"/>
          <w:lang w:eastAsia="en-US"/>
        </w:rPr>
        <w:t>’</w:t>
      </w:r>
      <w:r w:rsidR="00D64B38" w:rsidRPr="00D64B38">
        <w:rPr>
          <w:rFonts w:ascii="Arial" w:hAnsi="Arial" w:cs="Calibri"/>
          <w:lang w:eastAsia="en-US"/>
        </w:rPr>
        <w:t xml:space="preserve"> em que eles podem pilhar um ao outro. </w:t>
      </w:r>
      <w:r w:rsidR="00D64B38">
        <w:rPr>
          <w:rFonts w:ascii="Arial" w:hAnsi="Arial" w:cs="Calibri"/>
          <w:lang w:eastAsia="en-US"/>
        </w:rPr>
        <w:t>‘</w:t>
      </w:r>
      <w:r w:rsidR="00D64B38" w:rsidRPr="00D64B38">
        <w:rPr>
          <w:rFonts w:ascii="Arial" w:hAnsi="Arial" w:cs="Calibri"/>
          <w:lang w:eastAsia="en-US"/>
        </w:rPr>
        <w:t>O estado de natureza tem uma lei da natureza para governá-lo, a que todos estão sujeitos; e a razão, que é aquela lei, ensina a todo o gênero humano... que, sendo todos iguais e independentes, ninguém deve prejudicar o outro em sua vida, saúde, liberdade ou posses</w:t>
      </w:r>
      <w:r w:rsidR="00D64B38">
        <w:rPr>
          <w:rFonts w:ascii="Arial" w:hAnsi="Arial" w:cs="Calibri"/>
          <w:lang w:eastAsia="en-US"/>
        </w:rPr>
        <w:t>’</w:t>
      </w:r>
      <w:r w:rsidR="00D64B38" w:rsidRPr="00D64B38">
        <w:rPr>
          <w:rFonts w:ascii="Arial" w:hAnsi="Arial" w:cs="Calibri"/>
          <w:lang w:eastAsia="en-US"/>
        </w:rPr>
        <w:t>”.</w:t>
      </w:r>
    </w:p>
    <w:p w:rsidR="00D64B38" w:rsidRDefault="00D64B38" w:rsidP="006E7D5D">
      <w:pPr>
        <w:spacing w:before="30" w:after="0"/>
        <w:jc w:val="both"/>
        <w:rPr>
          <w:rFonts w:ascii="Arial" w:hAnsi="Arial" w:cs="Calibri"/>
          <w:lang w:eastAsia="en-US"/>
        </w:rPr>
      </w:pPr>
      <w:r>
        <w:rPr>
          <w:rFonts w:ascii="Arial" w:hAnsi="Arial" w:cs="Calibri"/>
          <w:lang w:eastAsia="en-US"/>
        </w:rPr>
        <w:tab/>
        <w:t>Já os princípios que aparecem na pauta da ONU são:</w:t>
      </w:r>
    </w:p>
    <w:p w:rsidR="00CD07CD" w:rsidRDefault="00D64B38" w:rsidP="006E7D5D">
      <w:pPr>
        <w:pStyle w:val="PargrafodaLista"/>
        <w:numPr>
          <w:ilvl w:val="0"/>
          <w:numId w:val="10"/>
        </w:numPr>
        <w:spacing w:before="30"/>
        <w:jc w:val="both"/>
        <w:rPr>
          <w:rFonts w:ascii="Arial" w:hAnsi="Arial" w:cs="Calibri"/>
          <w:lang w:eastAsia="en-US"/>
        </w:rPr>
      </w:pPr>
      <w:r>
        <w:rPr>
          <w:rFonts w:ascii="Arial" w:hAnsi="Arial" w:cs="Calibri"/>
          <w:lang w:eastAsia="en-US"/>
        </w:rPr>
        <w:t xml:space="preserve">A </w:t>
      </w:r>
      <w:r w:rsidR="00A82EA2">
        <w:rPr>
          <w:rFonts w:ascii="Arial" w:hAnsi="Arial" w:cs="Calibri"/>
          <w:lang w:eastAsia="en-US"/>
        </w:rPr>
        <w:t>Soberania de todos os membros;</w:t>
      </w:r>
    </w:p>
    <w:p w:rsidR="00D64B38" w:rsidRDefault="00D64B38" w:rsidP="006E7D5D">
      <w:pPr>
        <w:pStyle w:val="PargrafodaLista"/>
        <w:numPr>
          <w:ilvl w:val="0"/>
          <w:numId w:val="10"/>
        </w:numPr>
        <w:spacing w:before="30"/>
        <w:jc w:val="both"/>
        <w:rPr>
          <w:rFonts w:ascii="Arial" w:hAnsi="Arial" w:cs="Calibri"/>
          <w:lang w:eastAsia="en-US"/>
        </w:rPr>
      </w:pPr>
      <w:r>
        <w:rPr>
          <w:rFonts w:ascii="Arial" w:hAnsi="Arial" w:cs="Calibri"/>
          <w:lang w:eastAsia="en-US"/>
        </w:rPr>
        <w:t xml:space="preserve">A boa-fé dos membros quanto aos compromissos </w:t>
      </w:r>
      <w:r w:rsidR="00A82EA2">
        <w:rPr>
          <w:rFonts w:ascii="Arial" w:hAnsi="Arial" w:cs="Calibri"/>
          <w:lang w:eastAsia="en-US"/>
        </w:rPr>
        <w:t>da Carta;</w:t>
      </w:r>
    </w:p>
    <w:p w:rsidR="00D64B38" w:rsidRDefault="00A82EA2" w:rsidP="006E7D5D">
      <w:pPr>
        <w:pStyle w:val="PargrafodaLista"/>
        <w:numPr>
          <w:ilvl w:val="0"/>
          <w:numId w:val="10"/>
        </w:numPr>
        <w:spacing w:before="30"/>
        <w:jc w:val="both"/>
        <w:rPr>
          <w:rFonts w:ascii="Arial" w:hAnsi="Arial" w:cs="Calibri"/>
          <w:lang w:eastAsia="en-US"/>
        </w:rPr>
      </w:pPr>
      <w:r>
        <w:rPr>
          <w:rFonts w:ascii="Arial" w:hAnsi="Arial" w:cs="Calibri"/>
          <w:lang w:eastAsia="en-US"/>
        </w:rPr>
        <w:t>Todos os membros têm de solucionar suas controvérsias internacionais por meios pacíficos, de modos que não sejam ameaçadas a paz, a segurança e a justiça internacionais;</w:t>
      </w:r>
    </w:p>
    <w:p w:rsidR="00A82EA2" w:rsidRDefault="00A82EA2" w:rsidP="006E7D5D">
      <w:pPr>
        <w:pStyle w:val="PargrafodaLista"/>
        <w:numPr>
          <w:ilvl w:val="0"/>
          <w:numId w:val="10"/>
        </w:numPr>
        <w:spacing w:before="30"/>
        <w:jc w:val="both"/>
        <w:rPr>
          <w:rFonts w:ascii="Arial" w:hAnsi="Arial" w:cs="Calibri"/>
          <w:lang w:eastAsia="en-US"/>
        </w:rPr>
      </w:pPr>
      <w:r>
        <w:rPr>
          <w:rFonts w:ascii="Arial" w:hAnsi="Arial" w:cs="Calibri"/>
          <w:lang w:eastAsia="en-US"/>
        </w:rPr>
        <w:t>Todos os membros devem abster-se em suas relações internacionais de recorrer à ameaça ou ao emprego de força contra outros Estados;</w:t>
      </w:r>
    </w:p>
    <w:p w:rsidR="00A82EA2" w:rsidRDefault="00A82EA2" w:rsidP="006E7D5D">
      <w:pPr>
        <w:pStyle w:val="PargrafodaLista"/>
        <w:numPr>
          <w:ilvl w:val="0"/>
          <w:numId w:val="10"/>
        </w:numPr>
        <w:spacing w:before="30"/>
        <w:jc w:val="both"/>
        <w:rPr>
          <w:rFonts w:ascii="Arial" w:hAnsi="Arial" w:cs="Calibri"/>
          <w:lang w:eastAsia="en-US"/>
        </w:rPr>
      </w:pPr>
      <w:r>
        <w:rPr>
          <w:rFonts w:ascii="Arial" w:hAnsi="Arial" w:cs="Calibri"/>
          <w:lang w:eastAsia="en-US"/>
        </w:rPr>
        <w:t>Todos deverão dar assistência às Nações Unidas em qualquer medida que a Organização tomar em conformidade com os preceitos da Carta, abstendo-se de prestar auxílio a qualquer Estado contra o qual as Nações Unidas agirem de modo preventivo ou coercitivo;</w:t>
      </w:r>
    </w:p>
    <w:p w:rsidR="00A82EA2" w:rsidRDefault="00A82EA2" w:rsidP="006E7D5D">
      <w:pPr>
        <w:pStyle w:val="PargrafodaLista"/>
        <w:numPr>
          <w:ilvl w:val="0"/>
          <w:numId w:val="10"/>
        </w:numPr>
        <w:spacing w:before="30"/>
        <w:jc w:val="both"/>
        <w:rPr>
          <w:rFonts w:ascii="Arial" w:hAnsi="Arial" w:cs="Calibri"/>
          <w:lang w:eastAsia="en-US"/>
        </w:rPr>
      </w:pPr>
      <w:r>
        <w:rPr>
          <w:rFonts w:ascii="Arial" w:hAnsi="Arial" w:cs="Calibri"/>
          <w:lang w:eastAsia="en-US"/>
        </w:rPr>
        <w:t>Cabe às Nações Unidas fazer com que os Estados que não são membros da Organização ajam de acordo com esses princípios em tudo quanto for necessário à manutenção da paz e da segurança internacionais;</w:t>
      </w:r>
    </w:p>
    <w:p w:rsidR="00A82EA2" w:rsidRPr="00D64B38" w:rsidRDefault="00A82EA2" w:rsidP="006E7D5D">
      <w:pPr>
        <w:pStyle w:val="PargrafodaLista"/>
        <w:numPr>
          <w:ilvl w:val="0"/>
          <w:numId w:val="10"/>
        </w:numPr>
        <w:spacing w:before="30"/>
        <w:jc w:val="both"/>
        <w:rPr>
          <w:rFonts w:ascii="Arial" w:hAnsi="Arial" w:cs="Calibri"/>
          <w:lang w:eastAsia="en-US"/>
        </w:rPr>
      </w:pPr>
      <w:r>
        <w:rPr>
          <w:rFonts w:ascii="Arial" w:hAnsi="Arial" w:cs="Calibri"/>
          <w:lang w:eastAsia="en-US"/>
        </w:rPr>
        <w:t>Nenhum preceito da Carta autoriza as Nações Unidas a intervir em assuntos que são essencialmente da alçada de cada país.</w:t>
      </w:r>
    </w:p>
    <w:p w:rsidR="00CD07CD" w:rsidRDefault="00CD07CD" w:rsidP="006E7D5D">
      <w:pPr>
        <w:spacing w:before="30" w:after="0"/>
        <w:jc w:val="both"/>
        <w:rPr>
          <w:rFonts w:ascii="Arial" w:hAnsi="Arial" w:cs="Calibri"/>
          <w:lang w:eastAsia="en-US"/>
        </w:rPr>
      </w:pPr>
    </w:p>
    <w:p w:rsidR="005F02B9" w:rsidRDefault="00A82EA2" w:rsidP="006E7D5D">
      <w:pPr>
        <w:spacing w:before="30" w:after="0"/>
        <w:jc w:val="both"/>
        <w:rPr>
          <w:rFonts w:ascii="Arial" w:hAnsi="Arial" w:cs="Calibri"/>
          <w:lang w:eastAsia="en-US"/>
        </w:rPr>
      </w:pPr>
      <w:r>
        <w:rPr>
          <w:rFonts w:ascii="Arial" w:hAnsi="Arial" w:cs="Calibri"/>
          <w:lang w:eastAsia="en-US"/>
        </w:rPr>
        <w:tab/>
      </w:r>
      <w:r w:rsidR="00404564">
        <w:rPr>
          <w:rFonts w:ascii="Arial" w:hAnsi="Arial" w:cs="Calibri"/>
          <w:lang w:eastAsia="en-US"/>
        </w:rPr>
        <w:t xml:space="preserve">Os Estados membros da organização são obrigados a dar auxílio </w:t>
      </w:r>
      <w:r w:rsidR="00FF1531">
        <w:rPr>
          <w:rFonts w:ascii="Arial" w:hAnsi="Arial" w:cs="Calibri"/>
          <w:lang w:eastAsia="en-US"/>
        </w:rPr>
        <w:t>à</w:t>
      </w:r>
      <w:r w:rsidR="00404564">
        <w:rPr>
          <w:rFonts w:ascii="Arial" w:hAnsi="Arial" w:cs="Calibri"/>
          <w:lang w:eastAsia="en-US"/>
        </w:rPr>
        <w:t xml:space="preserve"> mesma em qualquer iniciativa ou ação </w:t>
      </w:r>
      <w:r w:rsidR="00FF1531">
        <w:rPr>
          <w:rFonts w:ascii="Arial" w:hAnsi="Arial" w:cs="Calibri"/>
          <w:lang w:eastAsia="en-US"/>
        </w:rPr>
        <w:t>advinda da Carta</w:t>
      </w:r>
      <w:r w:rsidR="00404564">
        <w:rPr>
          <w:rFonts w:ascii="Arial" w:hAnsi="Arial" w:cs="Calibri"/>
          <w:lang w:eastAsia="en-US"/>
        </w:rPr>
        <w:t>, com o intuito de garantir as disposições retro afirmadas.  Os Estados que não fazem parte da Organização, quando agirem de forma adversa dos princípios, colocando em risco a segurança e paz mundial, são chamados a agir de acordo com os mesmos, o que faz com que a ONU seja uma grande “lei mundial”. Como afirmado, a ONU não pode intervir no tocante a jurisdição de cada Estado, como que afirmando que a organização não pode atuar de forma a invalidar as soberanias das nações, aquele poder supremo dentro de seu território que é necessário para que cada Estado tenha o “título” da soberania, todavia, como é possível ver com as ações e regras impostas, que de certa forma a organização acaba por estabelecer uma forma de governo mundial, intervindo na ordem interna dos países ao dizer como eles devem tratar de seus problemas nacionais, ignorando a soberania dos mesmos e pondo suas próprias regras e ditames.</w:t>
      </w:r>
    </w:p>
    <w:p w:rsidR="00610723" w:rsidRDefault="00610723" w:rsidP="006E7D5D">
      <w:pPr>
        <w:spacing w:before="30"/>
        <w:rPr>
          <w:rFonts w:ascii="Arial" w:hAnsi="Arial" w:cs="Calibri"/>
          <w:lang w:eastAsia="en-US"/>
        </w:rPr>
      </w:pPr>
    </w:p>
    <w:p w:rsidR="00BF3FB5" w:rsidRDefault="00BF3FB5" w:rsidP="006E7D5D">
      <w:pPr>
        <w:spacing w:before="30"/>
        <w:rPr>
          <w:rFonts w:ascii="Arial" w:hAnsi="Arial" w:cs="Calibri"/>
          <w:lang w:eastAsia="en-US"/>
        </w:rPr>
      </w:pPr>
    </w:p>
    <w:p w:rsidR="005365E2" w:rsidRDefault="004B1A5B" w:rsidP="006E7D5D">
      <w:pPr>
        <w:spacing w:before="30"/>
        <w:rPr>
          <w:rFonts w:ascii="Arial" w:hAnsi="Arial" w:cs="Arial"/>
          <w:b/>
        </w:rPr>
      </w:pPr>
      <w:r>
        <w:rPr>
          <w:rFonts w:ascii="Arial" w:hAnsi="Arial" w:cs="Arial"/>
          <w:b/>
        </w:rPr>
        <w:lastRenderedPageBreak/>
        <w:t xml:space="preserve"> </w:t>
      </w:r>
      <w:r>
        <w:rPr>
          <w:rFonts w:ascii="Arial" w:hAnsi="Arial" w:cs="Arial"/>
          <w:b/>
        </w:rPr>
        <w:tab/>
      </w:r>
      <w:r w:rsidR="00BF3FB5">
        <w:rPr>
          <w:rFonts w:ascii="Arial" w:hAnsi="Arial" w:cs="Arial"/>
          <w:b/>
        </w:rPr>
        <w:tab/>
      </w:r>
      <w:r w:rsidR="006E3AA1">
        <w:rPr>
          <w:rFonts w:ascii="Arial" w:hAnsi="Arial" w:cs="Arial"/>
          <w:b/>
        </w:rPr>
        <w:t>2.1</w:t>
      </w:r>
      <w:proofErr w:type="gramStart"/>
      <w:r w:rsidR="0084132C">
        <w:rPr>
          <w:rFonts w:ascii="Arial" w:hAnsi="Arial" w:cs="Arial"/>
          <w:b/>
        </w:rPr>
        <w:t xml:space="preserve"> </w:t>
      </w:r>
      <w:r>
        <w:rPr>
          <w:rFonts w:ascii="Arial" w:hAnsi="Arial" w:cs="Arial"/>
          <w:b/>
        </w:rPr>
        <w:t xml:space="preserve"> </w:t>
      </w:r>
      <w:proofErr w:type="gramEnd"/>
      <w:r w:rsidR="005F02B9">
        <w:rPr>
          <w:rFonts w:ascii="Arial" w:hAnsi="Arial" w:cs="Arial"/>
          <w:b/>
        </w:rPr>
        <w:t>Estrutura organizacional</w:t>
      </w:r>
    </w:p>
    <w:p w:rsidR="00622DD7" w:rsidRDefault="005F02B9" w:rsidP="006E7D5D">
      <w:pPr>
        <w:spacing w:before="30" w:after="0" w:line="360" w:lineRule="auto"/>
        <w:ind w:firstLine="709"/>
        <w:jc w:val="both"/>
        <w:rPr>
          <w:rFonts w:ascii="Arial" w:hAnsi="Arial" w:cs="Arial"/>
        </w:rPr>
      </w:pPr>
      <w:r>
        <w:rPr>
          <w:rFonts w:ascii="Arial" w:hAnsi="Arial" w:cs="Arial"/>
        </w:rPr>
        <w:t xml:space="preserve">A ONU possui </w:t>
      </w:r>
      <w:r w:rsidR="009C716E">
        <w:rPr>
          <w:rFonts w:ascii="Arial" w:hAnsi="Arial" w:cs="Arial"/>
        </w:rPr>
        <w:t xml:space="preserve">193 Estados-membros, onde apenas 51 são considerados membros-fundadores, por terem assinado a Declaração das Nações Unidas no dia 1º de janeiro de 1942 e outros por tomarem parte da Conferência de São Francisco de 1945 e terem a ratificado. Para se tornar um Estado-membro da organização o Estado em questão deverá reafirmar compromisso com a paz e a segurança internacional e </w:t>
      </w:r>
      <w:r w:rsidR="00622DD7">
        <w:rPr>
          <w:rFonts w:ascii="Arial" w:hAnsi="Arial" w:cs="Arial"/>
        </w:rPr>
        <w:t xml:space="preserve">aceitar e </w:t>
      </w:r>
      <w:r w:rsidR="009C716E">
        <w:rPr>
          <w:rFonts w:ascii="Arial" w:hAnsi="Arial" w:cs="Arial"/>
        </w:rPr>
        <w:t>estar apto a cumprir os compromissos da Carta das Nações Unidas.</w:t>
      </w:r>
      <w:r w:rsidR="00622DD7">
        <w:rPr>
          <w:rFonts w:ascii="Arial" w:hAnsi="Arial" w:cs="Arial"/>
        </w:rPr>
        <w:t xml:space="preserve"> Outros países que ingressaram após esta data conseguiram o mesmo por recomendação do Conselho de Segurança, sendo aceitos por decisão da Assembleia Geral da organização. </w:t>
      </w:r>
    </w:p>
    <w:p w:rsidR="0072418F" w:rsidRDefault="0072418F" w:rsidP="006E7D5D">
      <w:pPr>
        <w:spacing w:before="30" w:after="0"/>
        <w:jc w:val="both"/>
        <w:rPr>
          <w:rFonts w:ascii="Arial" w:hAnsi="Arial" w:cs="Calibri"/>
          <w:lang w:eastAsia="en-US"/>
        </w:rPr>
      </w:pPr>
      <w:r>
        <w:rPr>
          <w:rFonts w:ascii="Arial" w:hAnsi="Arial" w:cs="Calibri"/>
          <w:lang w:eastAsia="en-US"/>
        </w:rPr>
        <w:tab/>
      </w:r>
      <w:r w:rsidRPr="004E4FEA">
        <w:rPr>
          <w:rFonts w:ascii="Arial" w:hAnsi="Arial" w:cs="Arial"/>
        </w:rPr>
        <w:t>O Conselho de Segurança necessita de um conceito básico é necessário para o aprofundamento à matéria, o mesmo é um dos principais órgãos da Organização das Nações Unidas, foi estabelecido em 1946 no contexto do final da Segunda Guerra Mundial, também é válido ressaltar que há uma divisão de assentos definidos por continentes.</w:t>
      </w:r>
      <w:r w:rsidR="00B01E42" w:rsidRPr="004E4FEA">
        <w:rPr>
          <w:rFonts w:ascii="Arial" w:hAnsi="Arial" w:cs="Arial"/>
        </w:rPr>
        <w:t xml:space="preserve"> Outros detalhes importantes e mais afundo estão no terceiro tópico deste artigo.</w:t>
      </w:r>
    </w:p>
    <w:p w:rsidR="00BA143C" w:rsidRDefault="0072418F" w:rsidP="006E7D5D">
      <w:pPr>
        <w:spacing w:before="30" w:after="0" w:line="360" w:lineRule="auto"/>
        <w:ind w:firstLine="709"/>
        <w:jc w:val="both"/>
        <w:rPr>
          <w:rFonts w:ascii="Arial" w:hAnsi="Arial" w:cs="Arial"/>
        </w:rPr>
      </w:pPr>
      <w:r>
        <w:rPr>
          <w:rFonts w:ascii="Arial" w:hAnsi="Arial" w:cs="Arial"/>
        </w:rPr>
        <w:t>J</w:t>
      </w:r>
      <w:r w:rsidR="008C14BE">
        <w:rPr>
          <w:rFonts w:ascii="Arial" w:hAnsi="Arial" w:cs="Arial"/>
        </w:rPr>
        <w:t xml:space="preserve">á </w:t>
      </w:r>
      <w:r>
        <w:rPr>
          <w:rFonts w:ascii="Arial" w:hAnsi="Arial" w:cs="Arial"/>
        </w:rPr>
        <w:t>a</w:t>
      </w:r>
      <w:r w:rsidR="00BA143C">
        <w:rPr>
          <w:rFonts w:ascii="Arial" w:hAnsi="Arial" w:cs="Arial"/>
        </w:rPr>
        <w:t xml:space="preserve"> Assembleia Geral</w:t>
      </w:r>
      <w:r>
        <w:rPr>
          <w:rFonts w:ascii="Arial" w:hAnsi="Arial" w:cs="Arial"/>
        </w:rPr>
        <w:t>,</w:t>
      </w:r>
      <w:r w:rsidR="00BA143C">
        <w:rPr>
          <w:rFonts w:ascii="Arial" w:hAnsi="Arial" w:cs="Arial"/>
        </w:rPr>
        <w:t xml:space="preserve"> </w:t>
      </w:r>
      <w:r w:rsidR="0043112A">
        <w:rPr>
          <w:rFonts w:ascii="Arial" w:hAnsi="Arial" w:cs="Arial"/>
        </w:rPr>
        <w:t>um dos órgãos principais</w:t>
      </w:r>
      <w:r w:rsidR="008C14BE">
        <w:rPr>
          <w:rFonts w:ascii="Arial" w:hAnsi="Arial" w:cs="Arial"/>
        </w:rPr>
        <w:t xml:space="preserve"> da ONU,</w:t>
      </w:r>
      <w:r w:rsidR="0043112A">
        <w:rPr>
          <w:rFonts w:ascii="Arial" w:hAnsi="Arial" w:cs="Arial"/>
        </w:rPr>
        <w:t xml:space="preserve"> senão o principal</w:t>
      </w:r>
      <w:proofErr w:type="gramStart"/>
      <w:r w:rsidR="0043112A">
        <w:rPr>
          <w:rFonts w:ascii="Arial" w:hAnsi="Arial" w:cs="Arial"/>
        </w:rPr>
        <w:t>,</w:t>
      </w:r>
      <w:r w:rsidR="004E4FEA">
        <w:rPr>
          <w:rFonts w:ascii="Arial" w:hAnsi="Arial" w:cs="Arial"/>
        </w:rPr>
        <w:t xml:space="preserve"> </w:t>
      </w:r>
      <w:r w:rsidR="008C14BE">
        <w:rPr>
          <w:rFonts w:ascii="Arial" w:hAnsi="Arial" w:cs="Arial"/>
        </w:rPr>
        <w:t>é</w:t>
      </w:r>
      <w:proofErr w:type="gramEnd"/>
      <w:r w:rsidR="00BA143C">
        <w:rPr>
          <w:rFonts w:ascii="Arial" w:hAnsi="Arial" w:cs="Arial"/>
        </w:rPr>
        <w:t xml:space="preserve"> formada por todos os países membros, tendo cada um direito a um voto nas questões botadas à pauta. Esse mesmo sufrágio se dá por vencido quando por maioria de dois terços dos membros presentes em questões importantes, e em nas demais questões são vencidas por maioria simples. Esta Assembleia uma vez por ano, mais precisamente na terceira terça-feira do mês de setembro, se reúne em sessão ordinária na sede da ONU, em Nova Iorque. Fora esta sessão, sessões especiais podem ser convocadas </w:t>
      </w:r>
      <w:r w:rsidR="00022807">
        <w:rPr>
          <w:rFonts w:ascii="Arial" w:hAnsi="Arial" w:cs="Arial"/>
        </w:rPr>
        <w:t xml:space="preserve">a pedido do </w:t>
      </w:r>
      <w:r w:rsidR="00BA143C">
        <w:rPr>
          <w:rFonts w:ascii="Arial" w:hAnsi="Arial" w:cs="Arial"/>
        </w:rPr>
        <w:t>Conselho de Segurança</w:t>
      </w:r>
      <w:r w:rsidR="00022807">
        <w:rPr>
          <w:rFonts w:ascii="Arial" w:hAnsi="Arial" w:cs="Arial"/>
        </w:rPr>
        <w:t xml:space="preserve">, </w:t>
      </w:r>
      <w:r w:rsidR="008C14BE">
        <w:rPr>
          <w:rFonts w:ascii="Arial" w:hAnsi="Arial" w:cs="Arial"/>
        </w:rPr>
        <w:t>da maioria</w:t>
      </w:r>
      <w:r w:rsidR="00022807">
        <w:rPr>
          <w:rFonts w:ascii="Arial" w:hAnsi="Arial" w:cs="Arial"/>
        </w:rPr>
        <w:t xml:space="preserve"> dos membros das Nações Unidas ou de um só membro com anuência da maioria, ou, ainda, em sessão especial de emergência, com o prazo de 24 horas de antecedência, sendo este, a pedido também do Conselho de Segurança, por decisão da maioria dos membros das Nações Unidas ou então de um só membro com a anuência da maioria.</w:t>
      </w:r>
    </w:p>
    <w:p w:rsidR="00F046F2" w:rsidRDefault="00F046F2" w:rsidP="006E7D5D">
      <w:pPr>
        <w:spacing w:before="30" w:after="0" w:line="360" w:lineRule="auto"/>
        <w:ind w:firstLine="709"/>
        <w:jc w:val="both"/>
        <w:rPr>
          <w:rFonts w:ascii="Arial" w:hAnsi="Arial" w:cs="Arial"/>
        </w:rPr>
      </w:pPr>
      <w:r>
        <w:rPr>
          <w:rFonts w:ascii="Arial" w:hAnsi="Arial" w:cs="Arial"/>
        </w:rPr>
        <w:t xml:space="preserve">A Assembleia Geral </w:t>
      </w:r>
      <w:r w:rsidR="00625876">
        <w:rPr>
          <w:rFonts w:ascii="Arial" w:hAnsi="Arial" w:cs="Arial"/>
        </w:rPr>
        <w:t xml:space="preserve">da Organização das Nações Unidas </w:t>
      </w:r>
      <w:r>
        <w:rPr>
          <w:rFonts w:ascii="Arial" w:hAnsi="Arial" w:cs="Arial"/>
        </w:rPr>
        <w:t xml:space="preserve">tem como objetivo discutir e recomendar acerca de qualquer dos encargos/princípios da ONU (o que muitas vezes também traz críticas), viabilizar e considerar princípios gerais e </w:t>
      </w:r>
      <w:r>
        <w:rPr>
          <w:rFonts w:ascii="Arial" w:hAnsi="Arial" w:cs="Arial"/>
        </w:rPr>
        <w:lastRenderedPageBreak/>
        <w:t xml:space="preserve">elaborar soluções no tocante a qualquer que seja o assunto ou litígio relacionado </w:t>
      </w:r>
      <w:proofErr w:type="gramStart"/>
      <w:r>
        <w:rPr>
          <w:rFonts w:ascii="Arial" w:hAnsi="Arial" w:cs="Arial"/>
        </w:rPr>
        <w:t>a</w:t>
      </w:r>
      <w:proofErr w:type="gramEnd"/>
      <w:r>
        <w:rPr>
          <w:rFonts w:ascii="Arial" w:hAnsi="Arial" w:cs="Arial"/>
        </w:rPr>
        <w:t xml:space="preserve"> segurança e paz internacional, aprovar o orçamento da ONU e eleger os membros não permanentes do Conselho de Segurança a cada dois anos.</w:t>
      </w:r>
    </w:p>
    <w:p w:rsidR="003C6B21" w:rsidRDefault="003C6B21" w:rsidP="006E7D5D">
      <w:pPr>
        <w:spacing w:before="30" w:after="0" w:line="360" w:lineRule="auto"/>
        <w:ind w:firstLine="709"/>
        <w:jc w:val="both"/>
        <w:rPr>
          <w:rFonts w:ascii="Arial" w:hAnsi="Arial" w:cs="Arial"/>
        </w:rPr>
      </w:pPr>
      <w:r>
        <w:rPr>
          <w:rFonts w:ascii="Arial" w:hAnsi="Arial" w:cs="Arial"/>
        </w:rPr>
        <w:t>Enfim, a estrutura da ONU segue a seguinte forma:</w:t>
      </w:r>
    </w:p>
    <w:p w:rsidR="00622DD7" w:rsidRDefault="003C6B21" w:rsidP="006E7D5D">
      <w:pPr>
        <w:pStyle w:val="PargrafodaLista"/>
        <w:numPr>
          <w:ilvl w:val="0"/>
          <w:numId w:val="11"/>
        </w:numPr>
        <w:spacing w:before="30" w:line="360" w:lineRule="auto"/>
        <w:jc w:val="both"/>
        <w:rPr>
          <w:rFonts w:ascii="Arial" w:hAnsi="Arial" w:cs="Arial"/>
        </w:rPr>
      </w:pPr>
      <w:r w:rsidRPr="006B6D18">
        <w:rPr>
          <w:rFonts w:ascii="Arial" w:hAnsi="Arial" w:cs="Arial"/>
        </w:rPr>
        <w:t>Assembleia Geral (</w:t>
      </w:r>
      <w:r w:rsidR="006B6D18" w:rsidRPr="006B6D18">
        <w:rPr>
          <w:rFonts w:ascii="Arial" w:hAnsi="Arial" w:cs="Arial"/>
        </w:rPr>
        <w:t>Órgão</w:t>
      </w:r>
      <w:r w:rsidRPr="006B6D18">
        <w:rPr>
          <w:rFonts w:ascii="Arial" w:hAnsi="Arial" w:cs="Arial"/>
        </w:rPr>
        <w:t xml:space="preserve"> principal), que possui Órgãos subsidiários (Comitês permanentes, principais e secionais, Comissão de Desarmamento e de Direito Internacional e o Conselho de Direitos Humanos)</w:t>
      </w:r>
      <w:r w:rsidR="006E16DE" w:rsidRPr="006B6D18">
        <w:rPr>
          <w:rFonts w:ascii="Arial" w:hAnsi="Arial" w:cs="Arial"/>
        </w:rPr>
        <w:t>,</w:t>
      </w:r>
      <w:r w:rsidR="006B6D18">
        <w:rPr>
          <w:rFonts w:ascii="Arial" w:hAnsi="Arial" w:cs="Arial"/>
        </w:rPr>
        <w:t xml:space="preserve"> Órgão subsidiário consultivo (Comissão de Consolidação da Paz),</w:t>
      </w:r>
      <w:r w:rsidR="006E16DE" w:rsidRPr="006B6D18">
        <w:rPr>
          <w:rFonts w:ascii="Arial" w:hAnsi="Arial" w:cs="Arial"/>
        </w:rPr>
        <w:t xml:space="preserve"> Programas e Fundos (como a UNICEF, por exemplo), Institutos de Pesquisa e Treinamento (como exemplo a UNU), e </w:t>
      </w:r>
      <w:proofErr w:type="gramStart"/>
      <w:r w:rsidR="006E16DE" w:rsidRPr="006B6D18">
        <w:rPr>
          <w:rFonts w:ascii="Arial" w:hAnsi="Arial" w:cs="Arial"/>
        </w:rPr>
        <w:t>7</w:t>
      </w:r>
      <w:proofErr w:type="gramEnd"/>
      <w:r w:rsidR="006E16DE" w:rsidRPr="006B6D18">
        <w:rPr>
          <w:rFonts w:ascii="Arial" w:hAnsi="Arial" w:cs="Arial"/>
        </w:rPr>
        <w:t xml:space="preserve"> outras entidades que não integram diretamente os subsidiários mas estão diretamente relacionadas (</w:t>
      </w:r>
      <w:r w:rsidR="006B6D18" w:rsidRPr="006B6D18">
        <w:rPr>
          <w:rFonts w:ascii="Arial" w:hAnsi="Arial" w:cs="Arial"/>
        </w:rPr>
        <w:t>UNAIDS, UNISDR, UNOPS, CTBTO, AIEA, OPAQ e</w:t>
      </w:r>
      <w:r w:rsidR="006B6D18">
        <w:rPr>
          <w:rFonts w:ascii="Arial" w:hAnsi="Arial" w:cs="Arial"/>
        </w:rPr>
        <w:t xml:space="preserve"> a mais conhecida delas, a OMC);</w:t>
      </w:r>
      <w:r w:rsidR="009B5111">
        <w:rPr>
          <w:rFonts w:ascii="Arial" w:hAnsi="Arial" w:cs="Arial"/>
        </w:rPr>
        <w:t xml:space="preserve"> Ainda quanto a Assembleia Geral, MAZZUOLI explica:</w:t>
      </w:r>
    </w:p>
    <w:p w:rsidR="00C63469" w:rsidRDefault="00293A0A" w:rsidP="00C63469">
      <w:pPr>
        <w:spacing w:before="30" w:after="0"/>
        <w:ind w:left="2268"/>
        <w:jc w:val="both"/>
        <w:rPr>
          <w:rFonts w:ascii="Arial" w:hAnsi="Arial" w:cs="Arial"/>
        </w:rPr>
      </w:pPr>
      <w:r>
        <w:rPr>
          <w:rFonts w:ascii="Arial" w:hAnsi="Arial" w:cs="Arial"/>
          <w:sz w:val="20"/>
          <w:szCs w:val="20"/>
        </w:rPr>
        <w:t xml:space="preserve"> </w:t>
      </w:r>
      <w:r>
        <w:rPr>
          <w:rFonts w:ascii="Arial" w:hAnsi="Arial" w:cs="Arial"/>
          <w:sz w:val="20"/>
          <w:szCs w:val="20"/>
        </w:rPr>
        <w:tab/>
        <w:t>“</w:t>
      </w:r>
      <w:r w:rsidR="009B5111" w:rsidRPr="009B5111">
        <w:rPr>
          <w:rFonts w:ascii="Arial" w:hAnsi="Arial" w:cs="Arial"/>
          <w:sz w:val="20"/>
          <w:szCs w:val="20"/>
        </w:rPr>
        <w:t>(...) tem competência para discutir e fazer recomendações relativamente a qualquer matéria que for objeto da Carta ou se relacionarem com as atribuições e funções de qualquer dos órgãos nela previstos. São exemplos de atribuições da Assembleia Geral matérias como: paz e segurança internacionais, eleição dos membros não permanentes do Conselho de Segurança, eleição dos membros do Conselho Econômico e Social, eleição dos membros do Conselho de Tutela, admissão de novos membros para a organização e suspensão e suspensão ou expulsão dos já existentes, aprovação de emendas a Carta etc. Daí se dizer ser a Assembleia-Geral o único órgão das Nações Unidas dotado de competência totalmente genérica. Mas não obstante essa competência ampla, relativa a "quaisquer" assuntos das Nações Unidas, a Assembleia Geral às vezes fica subordinada aos assuntos de competência específica do Conselho de Segurança, devendo ceder às suas decisões, nos termos do art. 12, § 1°, da Carta da ONU (</w:t>
      </w:r>
      <w:r w:rsidR="009B5111" w:rsidRPr="009B5111">
        <w:rPr>
          <w:rFonts w:ascii="Arial" w:hAnsi="Arial" w:cs="Arial"/>
          <w:i/>
          <w:sz w:val="20"/>
          <w:szCs w:val="20"/>
        </w:rPr>
        <w:t>verbis</w:t>
      </w:r>
      <w:r w:rsidR="009B5111" w:rsidRPr="009B5111">
        <w:rPr>
          <w:rFonts w:ascii="Arial" w:hAnsi="Arial" w:cs="Arial"/>
          <w:sz w:val="20"/>
          <w:szCs w:val="20"/>
        </w:rPr>
        <w:t xml:space="preserve">. </w:t>
      </w:r>
      <w:r>
        <w:rPr>
          <w:rFonts w:ascii="Arial" w:hAnsi="Arial" w:cs="Arial"/>
          <w:sz w:val="20"/>
          <w:szCs w:val="20"/>
        </w:rPr>
        <w:t>‘</w:t>
      </w:r>
      <w:r w:rsidR="009B5111" w:rsidRPr="009B5111">
        <w:rPr>
          <w:rFonts w:ascii="Arial" w:hAnsi="Arial" w:cs="Arial"/>
          <w:sz w:val="20"/>
          <w:szCs w:val="20"/>
        </w:rPr>
        <w:t>Enquanto o Conselho de Segurança estiver exercendo, em relação a qualquer controvérsia ou situação, as funções que Ihe são atribuídas na presente Carta, a Assembleia Geral não fará nenhuma recomendação a respeito dessa controvérsia ou situação, a menos que o C</w:t>
      </w:r>
      <w:r>
        <w:rPr>
          <w:rFonts w:ascii="Arial" w:hAnsi="Arial" w:cs="Arial"/>
          <w:sz w:val="20"/>
          <w:szCs w:val="20"/>
        </w:rPr>
        <w:t>onselho de Segurança a solicite’</w:t>
      </w:r>
      <w:r w:rsidR="009B5111" w:rsidRPr="009B5111">
        <w:rPr>
          <w:rFonts w:ascii="Arial" w:hAnsi="Arial" w:cs="Arial"/>
          <w:sz w:val="20"/>
          <w:szCs w:val="20"/>
        </w:rPr>
        <w:t>)</w:t>
      </w:r>
      <w:r>
        <w:rPr>
          <w:rFonts w:ascii="Arial" w:hAnsi="Arial" w:cs="Arial"/>
          <w:sz w:val="20"/>
          <w:szCs w:val="20"/>
        </w:rPr>
        <w:t>”</w:t>
      </w:r>
      <w:r w:rsidR="009B5111" w:rsidRPr="009B5111">
        <w:rPr>
          <w:rFonts w:ascii="Arial" w:hAnsi="Arial" w:cs="Arial"/>
          <w:sz w:val="20"/>
          <w:szCs w:val="20"/>
        </w:rPr>
        <w:t>.</w:t>
      </w:r>
      <w:r w:rsidR="00C63469">
        <w:rPr>
          <w:rFonts w:ascii="Arial" w:hAnsi="Arial" w:cs="Arial"/>
          <w:sz w:val="20"/>
          <w:szCs w:val="20"/>
        </w:rPr>
        <w:t xml:space="preserve"> (</w:t>
      </w:r>
      <w:r w:rsidR="00C63469" w:rsidRPr="00C63469">
        <w:rPr>
          <w:rFonts w:ascii="Arial" w:hAnsi="Arial" w:cs="Arial"/>
          <w:sz w:val="20"/>
          <w:szCs w:val="20"/>
        </w:rPr>
        <w:t xml:space="preserve">MAZZUOLI, </w:t>
      </w:r>
      <w:r w:rsidR="00C63469">
        <w:rPr>
          <w:rFonts w:ascii="Arial" w:hAnsi="Arial" w:cs="Arial"/>
          <w:sz w:val="20"/>
          <w:szCs w:val="20"/>
        </w:rPr>
        <w:t>2011, p. 623)</w:t>
      </w:r>
      <w:r w:rsidR="00C63469" w:rsidRPr="00C63469">
        <w:rPr>
          <w:rFonts w:ascii="Arial" w:hAnsi="Arial" w:cs="Arial"/>
          <w:sz w:val="20"/>
          <w:szCs w:val="20"/>
        </w:rPr>
        <w:t>.</w:t>
      </w:r>
    </w:p>
    <w:p w:rsidR="009B5111" w:rsidRDefault="009B5111" w:rsidP="009B5111">
      <w:pPr>
        <w:pStyle w:val="PargrafodaLista"/>
        <w:spacing w:before="30" w:line="360" w:lineRule="auto"/>
        <w:jc w:val="both"/>
        <w:rPr>
          <w:rFonts w:ascii="Arial" w:hAnsi="Arial" w:cs="Arial"/>
        </w:rPr>
      </w:pPr>
    </w:p>
    <w:p w:rsidR="006B6D18" w:rsidRDefault="006B6D18" w:rsidP="006E7D5D">
      <w:pPr>
        <w:pStyle w:val="PargrafodaLista"/>
        <w:numPr>
          <w:ilvl w:val="0"/>
          <w:numId w:val="11"/>
        </w:numPr>
        <w:spacing w:before="30" w:line="360" w:lineRule="auto"/>
        <w:jc w:val="both"/>
        <w:rPr>
          <w:rFonts w:ascii="Arial" w:hAnsi="Arial" w:cs="Arial"/>
        </w:rPr>
      </w:pPr>
      <w:r>
        <w:rPr>
          <w:rFonts w:ascii="Arial" w:hAnsi="Arial" w:cs="Arial"/>
        </w:rPr>
        <w:t>Conselho de Segurança (Órgão Principal), que possui Órgãos Subsidiários (Comitês contra o Terrorismo, de Forças Armadas, de Sanções, permanentes e órgãos ad hoc, Tribunais Pena</w:t>
      </w:r>
      <w:r w:rsidR="00F2256B">
        <w:rPr>
          <w:rFonts w:ascii="Arial" w:hAnsi="Arial" w:cs="Arial"/>
        </w:rPr>
        <w:t>is</w:t>
      </w:r>
      <w:r>
        <w:rPr>
          <w:rFonts w:ascii="Arial" w:hAnsi="Arial" w:cs="Arial"/>
        </w:rPr>
        <w:t xml:space="preserve"> Internacion</w:t>
      </w:r>
      <w:r w:rsidR="00F2256B">
        <w:rPr>
          <w:rFonts w:ascii="Arial" w:hAnsi="Arial" w:cs="Arial"/>
        </w:rPr>
        <w:t xml:space="preserve">ais </w:t>
      </w:r>
      <w:r>
        <w:rPr>
          <w:rFonts w:ascii="Arial" w:hAnsi="Arial" w:cs="Arial"/>
        </w:rPr>
        <w:t xml:space="preserve">para Ruanda, para a ex-Iugoslávia, e Operações de Paz e Missões Políticas), e Órgão Subsidiário </w:t>
      </w:r>
      <w:r>
        <w:rPr>
          <w:rFonts w:ascii="Arial" w:hAnsi="Arial" w:cs="Arial"/>
        </w:rPr>
        <w:lastRenderedPageBreak/>
        <w:t>consultivo (Comissão de Consolidação da Paz);</w:t>
      </w:r>
      <w:r w:rsidR="002D4C9E">
        <w:rPr>
          <w:rFonts w:ascii="Arial" w:hAnsi="Arial" w:cs="Arial"/>
        </w:rPr>
        <w:t xml:space="preserve"> Seu objetivo e demais considerações serão tratados mais abaixo.</w:t>
      </w:r>
    </w:p>
    <w:p w:rsidR="00622DD7" w:rsidRDefault="006B6D18" w:rsidP="00563986">
      <w:pPr>
        <w:pStyle w:val="PargrafodaLista"/>
        <w:numPr>
          <w:ilvl w:val="0"/>
          <w:numId w:val="11"/>
        </w:numPr>
        <w:spacing w:before="30" w:line="360" w:lineRule="auto"/>
        <w:jc w:val="both"/>
        <w:rPr>
          <w:rFonts w:ascii="Arial" w:hAnsi="Arial" w:cs="Arial"/>
        </w:rPr>
      </w:pPr>
      <w:r>
        <w:rPr>
          <w:rFonts w:ascii="Arial" w:hAnsi="Arial" w:cs="Arial"/>
        </w:rPr>
        <w:t xml:space="preserve">Conselho Econômico e Social (Órgão Principal), que possui Comissões Técnicas (como exemplo a Prevenção do Crime e Justiça Criminal), Programas e Fundos, Institutos de Pesquisa e Treinamento (ambos como a Assembleia Geral), </w:t>
      </w:r>
      <w:r w:rsidR="006B43B0">
        <w:rPr>
          <w:rFonts w:ascii="Arial" w:hAnsi="Arial" w:cs="Arial"/>
        </w:rPr>
        <w:t xml:space="preserve">Comissões Regionais (como exemplo pode-se tomar o ECA), </w:t>
      </w:r>
      <w:r>
        <w:rPr>
          <w:rFonts w:ascii="Arial" w:hAnsi="Arial" w:cs="Arial"/>
        </w:rPr>
        <w:t>Agências Especializadas (como a UNESCO e o FMI, por exemplo) e outras Entidades e Comissões/Comitês (como a UNOPS e o Comitê de Organizações não-Governamentais).</w:t>
      </w:r>
      <w:r w:rsidR="00703C2A">
        <w:rPr>
          <w:rFonts w:ascii="Arial" w:hAnsi="Arial" w:cs="Arial"/>
        </w:rPr>
        <w:t xml:space="preserve"> Dentre suas atribuições</w:t>
      </w:r>
      <w:r w:rsidR="00563986">
        <w:rPr>
          <w:rFonts w:ascii="Arial" w:hAnsi="Arial" w:cs="Arial"/>
        </w:rPr>
        <w:t>/funções</w:t>
      </w:r>
      <w:r w:rsidR="00703C2A">
        <w:rPr>
          <w:rFonts w:ascii="Arial" w:hAnsi="Arial" w:cs="Arial"/>
        </w:rPr>
        <w:t xml:space="preserve">, MAZZUOLI </w:t>
      </w:r>
      <w:r w:rsidR="00563986">
        <w:rPr>
          <w:rFonts w:ascii="Arial" w:hAnsi="Arial" w:cs="Arial"/>
        </w:rPr>
        <w:t xml:space="preserve">(2011, p.628) </w:t>
      </w:r>
      <w:r w:rsidR="00703C2A">
        <w:rPr>
          <w:rFonts w:ascii="Arial" w:hAnsi="Arial" w:cs="Arial"/>
        </w:rPr>
        <w:t xml:space="preserve">cita diretamente o art. 55 da Carta, que diz </w:t>
      </w:r>
      <w:r w:rsidR="00563986">
        <w:rPr>
          <w:rFonts w:ascii="Arial" w:hAnsi="Arial" w:cs="Arial"/>
        </w:rPr>
        <w:t xml:space="preserve">que </w:t>
      </w:r>
      <w:r w:rsidR="00703C2A" w:rsidRPr="00703C2A">
        <w:rPr>
          <w:rFonts w:ascii="Arial" w:hAnsi="Arial" w:cs="Arial"/>
        </w:rPr>
        <w:t>na busca das "condições de estabilidade e bem-estar, necessárias às relações pacíficas e amistosas entre as Nações, baseadas no respeito ao princípio da igualdade de direitos e da autodeterminação dos povos, as Nações Unidas favorecerão: a) níveis mais altos de vida, trabalho efetivo e condições de progresso e desenvolvimento econômico e social; b) a solução dos problemas internacionais econômicos, sociais, sanitários e conexos; a cooperação internacional, de caráter cultural e educacional; e c) o respeito universal e efetivo dós direitos humanos e das liberdades fundamentais para todos, sem distinção de raça, sexo, língua ou religião"</w:t>
      </w:r>
      <w:r w:rsidR="00563986">
        <w:rPr>
          <w:rFonts w:ascii="Arial" w:hAnsi="Arial" w:cs="Arial"/>
        </w:rPr>
        <w:t xml:space="preserve">. </w:t>
      </w:r>
      <w:r w:rsidR="00681D99">
        <w:rPr>
          <w:rFonts w:ascii="Arial" w:hAnsi="Arial" w:cs="Arial"/>
        </w:rPr>
        <w:t>MAZZUOLI diz ainda que o</w:t>
      </w:r>
      <w:r w:rsidR="00563986" w:rsidRPr="00563986">
        <w:rPr>
          <w:rFonts w:ascii="Arial" w:hAnsi="Arial" w:cs="Arial"/>
        </w:rPr>
        <w:t xml:space="preserve"> Conselho tem </w:t>
      </w:r>
      <w:r w:rsidR="00681D99" w:rsidRPr="00563986">
        <w:rPr>
          <w:rFonts w:ascii="Arial" w:hAnsi="Arial" w:cs="Arial"/>
        </w:rPr>
        <w:t>aptidão</w:t>
      </w:r>
      <w:r w:rsidR="00563986" w:rsidRPr="00563986">
        <w:rPr>
          <w:rFonts w:ascii="Arial" w:hAnsi="Arial" w:cs="Arial"/>
        </w:rPr>
        <w:t xml:space="preserve"> para promover </w:t>
      </w:r>
      <w:r w:rsidR="00681D99">
        <w:rPr>
          <w:rFonts w:ascii="Arial" w:hAnsi="Arial" w:cs="Arial"/>
        </w:rPr>
        <w:t>o</w:t>
      </w:r>
      <w:r w:rsidR="00563986" w:rsidRPr="00563986">
        <w:rPr>
          <w:rFonts w:ascii="Arial" w:hAnsi="Arial" w:cs="Arial"/>
        </w:rPr>
        <w:t xml:space="preserve"> </w:t>
      </w:r>
      <w:r w:rsidR="00681D99" w:rsidRPr="00563986">
        <w:rPr>
          <w:rFonts w:ascii="Arial" w:hAnsi="Arial" w:cs="Arial"/>
        </w:rPr>
        <w:t>auxílio</w:t>
      </w:r>
      <w:r w:rsidR="00563986" w:rsidRPr="00563986">
        <w:rPr>
          <w:rFonts w:ascii="Arial" w:hAnsi="Arial" w:cs="Arial"/>
        </w:rPr>
        <w:t xml:space="preserve"> em questões econômicas, sociais e culturais, incluindo os direitos humanos. Nos termos do art. 62, § 10, </w:t>
      </w:r>
      <w:r w:rsidR="00563986" w:rsidRPr="00681D99">
        <w:rPr>
          <w:rFonts w:ascii="Arial" w:hAnsi="Arial" w:cs="Arial"/>
          <w:i/>
        </w:rPr>
        <w:t>in verbis</w:t>
      </w:r>
      <w:r w:rsidR="00563986" w:rsidRPr="00563986">
        <w:rPr>
          <w:rFonts w:ascii="Arial" w:hAnsi="Arial" w:cs="Arial"/>
        </w:rPr>
        <w:t xml:space="preserve">: "O Conselho Econômico e Social fará ou iniciará estudos e </w:t>
      </w:r>
      <w:r w:rsidR="00681D99" w:rsidRPr="00563986">
        <w:rPr>
          <w:rFonts w:ascii="Arial" w:hAnsi="Arial" w:cs="Arial"/>
        </w:rPr>
        <w:t>relatórios</w:t>
      </w:r>
      <w:r w:rsidR="00563986" w:rsidRPr="00563986">
        <w:rPr>
          <w:rFonts w:ascii="Arial" w:hAnsi="Arial" w:cs="Arial"/>
        </w:rPr>
        <w:t xml:space="preserve"> a respeito de assuntos internacionais de caráter econômico, social, cultural, educacional, </w:t>
      </w:r>
      <w:r w:rsidR="00681D99">
        <w:rPr>
          <w:rFonts w:ascii="Arial" w:hAnsi="Arial" w:cs="Arial"/>
        </w:rPr>
        <w:t>sanitário</w:t>
      </w:r>
      <w:r w:rsidR="00681D99" w:rsidRPr="00563986">
        <w:rPr>
          <w:rFonts w:ascii="Arial" w:hAnsi="Arial" w:cs="Arial"/>
        </w:rPr>
        <w:t xml:space="preserve"> e conexos</w:t>
      </w:r>
      <w:r w:rsidR="00563986" w:rsidRPr="00563986">
        <w:rPr>
          <w:rFonts w:ascii="Arial" w:hAnsi="Arial" w:cs="Arial"/>
        </w:rPr>
        <w:t>, e poderá fazer recomendações a respeit</w:t>
      </w:r>
      <w:r w:rsidR="00681D99">
        <w:rPr>
          <w:rFonts w:ascii="Arial" w:hAnsi="Arial" w:cs="Arial"/>
        </w:rPr>
        <w:t xml:space="preserve">o de tais assuntos à Assembleia </w:t>
      </w:r>
      <w:r w:rsidR="00563986" w:rsidRPr="00563986">
        <w:rPr>
          <w:rFonts w:ascii="Arial" w:hAnsi="Arial" w:cs="Arial"/>
        </w:rPr>
        <w:t>Geral, aos membros das Nações Unidas e às entidades especializadas interessadas"</w:t>
      </w:r>
      <w:r w:rsidR="00563986">
        <w:rPr>
          <w:rFonts w:ascii="Arial" w:hAnsi="Arial" w:cs="Arial"/>
        </w:rPr>
        <w:t>;</w:t>
      </w:r>
    </w:p>
    <w:p w:rsidR="006B6D18" w:rsidRDefault="006B6D18" w:rsidP="00943119">
      <w:pPr>
        <w:pStyle w:val="PargrafodaLista"/>
        <w:numPr>
          <w:ilvl w:val="0"/>
          <w:numId w:val="11"/>
        </w:numPr>
        <w:spacing w:before="30" w:line="360" w:lineRule="auto"/>
        <w:jc w:val="both"/>
        <w:rPr>
          <w:rFonts w:ascii="Arial" w:hAnsi="Arial" w:cs="Arial"/>
        </w:rPr>
      </w:pPr>
      <w:r>
        <w:rPr>
          <w:rFonts w:ascii="Arial" w:hAnsi="Arial" w:cs="Arial"/>
        </w:rPr>
        <w:t xml:space="preserve">Secretariado (Órgão Principal), que possui </w:t>
      </w:r>
      <w:r w:rsidR="006B43B0">
        <w:rPr>
          <w:rFonts w:ascii="Arial" w:hAnsi="Arial" w:cs="Arial"/>
        </w:rPr>
        <w:t>Comissões Regionais (assim como o Conselho Econômico e Social) e uma lista extensa de Departamentos e Escritórios (como por exemplo, o DM, Departamento de Administração).</w:t>
      </w:r>
      <w:r w:rsidR="00D809F4">
        <w:rPr>
          <w:rFonts w:ascii="Arial" w:hAnsi="Arial" w:cs="Arial"/>
        </w:rPr>
        <w:t xml:space="preserve"> </w:t>
      </w:r>
      <w:r w:rsidR="0084132C">
        <w:rPr>
          <w:rFonts w:ascii="Arial" w:hAnsi="Arial" w:cs="Arial"/>
        </w:rPr>
        <w:t xml:space="preserve"> Segundo MAZZUOLI (2011, p.</w:t>
      </w:r>
      <w:r w:rsidR="00943119">
        <w:rPr>
          <w:rFonts w:ascii="Arial" w:hAnsi="Arial" w:cs="Arial"/>
        </w:rPr>
        <w:t>630), é</w:t>
      </w:r>
      <w:r w:rsidR="00943119" w:rsidRPr="00943119">
        <w:rPr>
          <w:rFonts w:ascii="Arial" w:hAnsi="Arial" w:cs="Arial"/>
        </w:rPr>
        <w:t xml:space="preserve"> o órgão administrativo das Nações Unidas, com uma sede permanente localizada em Nova York. O Secretariado </w:t>
      </w:r>
      <w:r w:rsidR="00943119" w:rsidRPr="00943119">
        <w:rPr>
          <w:rFonts w:ascii="Arial" w:hAnsi="Arial" w:cs="Arial"/>
        </w:rPr>
        <w:lastRenderedPageBreak/>
        <w:t>é chefiado pelo Secretário Geral, que é o principal e mais alto funcionário internacional da ONU, indicado para um mandato de cinco anos pela Assembleia Geral, a partir de recomendações do Conselho de Segurança (art. 97). Sua nomeação, portanto, está sujeita ao veto de qualquer dos cinco membros permanentes do Conselho (Estados Unidos, França, Reino Unido, Rússia e China). O mandato de cinco anos foi assim estabelecido por resolução interna da organização, uma vez que a Carta não estabelece prazo para sua permanência. O mesmo pode ser renovável, não existindo limites ao número de mandatos. Contudo, na prática, nenhum Secretário Geral até hoje ocupou o cargo por mais de dez anos.</w:t>
      </w:r>
    </w:p>
    <w:p w:rsidR="00423ED3" w:rsidRDefault="00423ED3" w:rsidP="00423ED3">
      <w:pPr>
        <w:pStyle w:val="PargrafodaLista"/>
        <w:numPr>
          <w:ilvl w:val="0"/>
          <w:numId w:val="11"/>
        </w:numPr>
        <w:spacing w:before="30" w:line="360" w:lineRule="auto"/>
        <w:jc w:val="both"/>
        <w:rPr>
          <w:rFonts w:ascii="Arial" w:hAnsi="Arial" w:cs="Arial"/>
        </w:rPr>
      </w:pPr>
      <w:r>
        <w:rPr>
          <w:rFonts w:ascii="Arial" w:hAnsi="Arial" w:cs="Arial"/>
        </w:rPr>
        <w:t xml:space="preserve">Corte Internacional de Justiça, o </w:t>
      </w:r>
      <w:r w:rsidRPr="00423ED3">
        <w:rPr>
          <w:rFonts w:ascii="Arial" w:hAnsi="Arial" w:cs="Arial"/>
        </w:rPr>
        <w:t>principal órgão judicial das Nações Unidas (com sede na Haia, Holanda). Compõe-se de quinze juízes eleitos pela Assembleia</w:t>
      </w:r>
      <w:r>
        <w:rPr>
          <w:rFonts w:ascii="Arial" w:hAnsi="Arial" w:cs="Arial"/>
        </w:rPr>
        <w:t xml:space="preserve"> </w:t>
      </w:r>
      <w:r w:rsidRPr="00423ED3">
        <w:rPr>
          <w:rFonts w:ascii="Arial" w:hAnsi="Arial" w:cs="Arial"/>
        </w:rPr>
        <w:t xml:space="preserve">Geral em ato conjunto como Conselho de Segurança, para um mandato de nove anos, </w:t>
      </w:r>
      <w:r>
        <w:rPr>
          <w:rFonts w:ascii="Arial" w:hAnsi="Arial" w:cs="Arial"/>
        </w:rPr>
        <w:t>tendo a</w:t>
      </w:r>
      <w:r w:rsidRPr="00423ED3">
        <w:rPr>
          <w:rFonts w:ascii="Arial" w:hAnsi="Arial" w:cs="Arial"/>
        </w:rPr>
        <w:t xml:space="preserve"> possibilidade de reeleição. </w:t>
      </w:r>
      <w:r>
        <w:rPr>
          <w:rFonts w:ascii="Arial" w:hAnsi="Arial" w:cs="Arial"/>
        </w:rPr>
        <w:t>Esses</w:t>
      </w:r>
      <w:r w:rsidRPr="00423ED3">
        <w:rPr>
          <w:rFonts w:ascii="Arial" w:hAnsi="Arial" w:cs="Arial"/>
        </w:rPr>
        <w:t xml:space="preserve"> juízes são eleitos entre as pessoas recomendadas pelos gr</w:t>
      </w:r>
      <w:r>
        <w:rPr>
          <w:rFonts w:ascii="Arial" w:hAnsi="Arial" w:cs="Arial"/>
        </w:rPr>
        <w:t>u</w:t>
      </w:r>
      <w:r w:rsidRPr="00423ED3">
        <w:rPr>
          <w:rFonts w:ascii="Arial" w:hAnsi="Arial" w:cs="Arial"/>
        </w:rPr>
        <w:t>pos nacionais da Corte Permanente de Arbitragem. A escolha não se dá em razão de sua nacionalidade, mas sim se levando em conta sua capacitação pessoal. No seu conjunto, o corpo de juízes deve representar as mais altas formas de civilização e os principais sistemas jurídico</w:t>
      </w:r>
      <w:r>
        <w:rPr>
          <w:rFonts w:ascii="Arial" w:hAnsi="Arial" w:cs="Arial"/>
        </w:rPr>
        <w:t>s</w:t>
      </w:r>
      <w:r w:rsidRPr="00423ED3">
        <w:rPr>
          <w:rFonts w:ascii="Arial" w:hAnsi="Arial" w:cs="Arial"/>
        </w:rPr>
        <w:t xml:space="preserve"> do mundo contemporâneo. São vedados dois juízes da mesma nacionalidade na Corte.</w:t>
      </w:r>
      <w:r w:rsidR="0084132C">
        <w:rPr>
          <w:rFonts w:ascii="Arial" w:hAnsi="Arial" w:cs="Arial"/>
        </w:rPr>
        <w:t xml:space="preserve"> (MAZZUOLI, 2011, p.</w:t>
      </w:r>
      <w:r>
        <w:rPr>
          <w:rFonts w:ascii="Arial" w:hAnsi="Arial" w:cs="Arial"/>
        </w:rPr>
        <w:t>627); e</w:t>
      </w:r>
    </w:p>
    <w:p w:rsidR="00423ED3" w:rsidRPr="00423ED3" w:rsidRDefault="00423ED3" w:rsidP="00D00CE3">
      <w:pPr>
        <w:pStyle w:val="PargrafodaLista"/>
        <w:numPr>
          <w:ilvl w:val="0"/>
          <w:numId w:val="11"/>
        </w:numPr>
        <w:spacing w:before="30" w:line="360" w:lineRule="auto"/>
        <w:jc w:val="both"/>
        <w:rPr>
          <w:rFonts w:ascii="Arial" w:hAnsi="Arial" w:cs="Arial"/>
        </w:rPr>
      </w:pPr>
      <w:r>
        <w:rPr>
          <w:rFonts w:ascii="Arial" w:hAnsi="Arial" w:cs="Arial"/>
        </w:rPr>
        <w:t>Conselho de Tutela</w:t>
      </w:r>
      <w:r w:rsidR="00D00CE3">
        <w:rPr>
          <w:rFonts w:ascii="Arial" w:hAnsi="Arial" w:cs="Arial"/>
        </w:rPr>
        <w:t>, que segundo MAZZUOLI (2011, p.630) “</w:t>
      </w:r>
      <w:r w:rsidR="00D00CE3" w:rsidRPr="00D00CE3">
        <w:rPr>
          <w:rFonts w:ascii="Arial" w:hAnsi="Arial" w:cs="Arial"/>
        </w:rPr>
        <w:t>tem por objetivo o fomento do progresso político, econômico, social e educacional dos habitantes dos territórios tutelados e o seu desenvolvimento progressivo para alcançar governo próprio ou independência (art. 76, letra b, da Carta)</w:t>
      </w:r>
      <w:r w:rsidR="00D00CE3">
        <w:rPr>
          <w:rFonts w:ascii="Arial" w:hAnsi="Arial" w:cs="Arial"/>
        </w:rPr>
        <w:t>”</w:t>
      </w:r>
      <w:r>
        <w:rPr>
          <w:rFonts w:ascii="Arial" w:hAnsi="Arial" w:cs="Arial"/>
        </w:rPr>
        <w:t>.</w:t>
      </w:r>
    </w:p>
    <w:p w:rsidR="00D809F4" w:rsidRDefault="00423ED3" w:rsidP="006E7D5D">
      <w:pPr>
        <w:pStyle w:val="PargrafodaLista"/>
        <w:spacing w:before="30" w:line="360" w:lineRule="auto"/>
        <w:jc w:val="both"/>
        <w:rPr>
          <w:rFonts w:ascii="Arial" w:hAnsi="Arial" w:cs="Arial"/>
        </w:rPr>
      </w:pPr>
      <w:r>
        <w:rPr>
          <w:rFonts w:ascii="Arial" w:hAnsi="Arial" w:cs="Arial"/>
        </w:rPr>
        <w:t>Relação d</w:t>
      </w:r>
      <w:r w:rsidR="00D809F4">
        <w:rPr>
          <w:rFonts w:ascii="Arial" w:hAnsi="Arial" w:cs="Arial"/>
        </w:rPr>
        <w:t>isponível</w:t>
      </w:r>
      <w:r w:rsidR="001324C4">
        <w:rPr>
          <w:rFonts w:ascii="Arial" w:hAnsi="Arial" w:cs="Arial"/>
        </w:rPr>
        <w:t xml:space="preserve"> </w:t>
      </w:r>
      <w:r w:rsidR="00D809F4">
        <w:rPr>
          <w:rFonts w:ascii="Arial" w:hAnsi="Arial" w:cs="Arial"/>
        </w:rPr>
        <w:t>em: &lt;http://</w:t>
      </w:r>
      <w:r w:rsidR="00D809F4" w:rsidRPr="00D809F4">
        <w:rPr>
          <w:rFonts w:ascii="Arial" w:hAnsi="Arial" w:cs="Arial"/>
        </w:rPr>
        <w:t>www.onu.org.br/img/organograma.png</w:t>
      </w:r>
      <w:r w:rsidR="00D809F4">
        <w:rPr>
          <w:rFonts w:ascii="Arial" w:hAnsi="Arial" w:cs="Arial"/>
        </w:rPr>
        <w:t xml:space="preserve">&gt; </w:t>
      </w:r>
      <w:r w:rsidR="0021019E">
        <w:rPr>
          <w:rFonts w:ascii="Arial" w:hAnsi="Arial" w:cs="Arial"/>
        </w:rPr>
        <w:t>Acesso em 14 de Agosto</w:t>
      </w:r>
      <w:r w:rsidR="001324C4">
        <w:rPr>
          <w:rFonts w:ascii="Arial" w:hAnsi="Arial" w:cs="Arial"/>
        </w:rPr>
        <w:t xml:space="preserve"> </w:t>
      </w:r>
      <w:r w:rsidR="0021019E">
        <w:rPr>
          <w:rFonts w:ascii="Arial" w:hAnsi="Arial" w:cs="Arial"/>
        </w:rPr>
        <w:t xml:space="preserve">de </w:t>
      </w:r>
      <w:r w:rsidR="001324C4">
        <w:rPr>
          <w:rFonts w:ascii="Arial" w:hAnsi="Arial" w:cs="Arial"/>
        </w:rPr>
        <w:t>2015.</w:t>
      </w:r>
    </w:p>
    <w:p w:rsidR="005365E2" w:rsidRDefault="005365E2" w:rsidP="006E7D5D">
      <w:pPr>
        <w:tabs>
          <w:tab w:val="left" w:pos="720"/>
        </w:tabs>
        <w:spacing w:before="30" w:after="0" w:line="360" w:lineRule="auto"/>
        <w:ind w:left="72" w:right="18"/>
        <w:jc w:val="both"/>
        <w:rPr>
          <w:rFonts w:ascii="Arial" w:hAnsi="Arial" w:cs="Arial"/>
        </w:rPr>
      </w:pPr>
    </w:p>
    <w:p w:rsidR="005365E2" w:rsidRDefault="00BF3FB5" w:rsidP="006E7D5D">
      <w:pPr>
        <w:spacing w:before="30" w:line="360" w:lineRule="auto"/>
        <w:ind w:left="360"/>
        <w:jc w:val="both"/>
        <w:rPr>
          <w:rFonts w:ascii="Arial" w:hAnsi="Arial" w:cs="Arial"/>
          <w:b/>
        </w:rPr>
      </w:pPr>
      <w:r>
        <w:rPr>
          <w:rFonts w:ascii="Arial" w:hAnsi="Arial" w:cs="Arial"/>
          <w:b/>
        </w:rPr>
        <w:t xml:space="preserve"> </w:t>
      </w:r>
      <w:r>
        <w:rPr>
          <w:rFonts w:ascii="Arial" w:hAnsi="Arial" w:cs="Arial"/>
          <w:b/>
        </w:rPr>
        <w:tab/>
      </w:r>
      <w:r>
        <w:rPr>
          <w:rFonts w:ascii="Arial" w:hAnsi="Arial" w:cs="Arial"/>
          <w:b/>
        </w:rPr>
        <w:tab/>
      </w:r>
      <w:r w:rsidR="006E3AA1">
        <w:rPr>
          <w:rFonts w:ascii="Arial" w:hAnsi="Arial" w:cs="Arial"/>
          <w:b/>
        </w:rPr>
        <w:t>2.2</w:t>
      </w:r>
      <w:proofErr w:type="gramStart"/>
      <w:r w:rsidR="0084132C">
        <w:rPr>
          <w:rFonts w:ascii="Arial" w:hAnsi="Arial" w:cs="Arial"/>
          <w:b/>
        </w:rPr>
        <w:t xml:space="preserve"> </w:t>
      </w:r>
      <w:r w:rsidR="004B1A5B">
        <w:rPr>
          <w:rFonts w:ascii="Arial" w:hAnsi="Arial" w:cs="Arial"/>
          <w:b/>
        </w:rPr>
        <w:t xml:space="preserve"> </w:t>
      </w:r>
      <w:proofErr w:type="gramEnd"/>
      <w:r w:rsidR="00BC7F7B">
        <w:rPr>
          <w:rFonts w:ascii="Arial" w:hAnsi="Arial" w:cs="Arial"/>
          <w:b/>
        </w:rPr>
        <w:t>A manutenção da Paz Mundial</w:t>
      </w:r>
      <w:r w:rsidR="00946EE4">
        <w:rPr>
          <w:rFonts w:ascii="Arial" w:hAnsi="Arial" w:cs="Arial"/>
          <w:b/>
        </w:rPr>
        <w:t xml:space="preserve"> e o Conselho de Segurança</w:t>
      </w:r>
      <w:r w:rsidR="00AF48D0">
        <w:rPr>
          <w:rFonts w:ascii="Arial" w:hAnsi="Arial" w:cs="Arial"/>
          <w:b/>
        </w:rPr>
        <w:t>: Aspectos polêmicos e suas decisões</w:t>
      </w:r>
      <w:r w:rsidR="00AB6890">
        <w:rPr>
          <w:rFonts w:ascii="Arial" w:hAnsi="Arial" w:cs="Arial"/>
          <w:b/>
        </w:rPr>
        <w:t>.</w:t>
      </w:r>
    </w:p>
    <w:p w:rsidR="00741501" w:rsidRDefault="00741501" w:rsidP="006E7D5D">
      <w:pPr>
        <w:pStyle w:val="Recuodecorpodetexto3"/>
        <w:spacing w:before="30" w:line="360" w:lineRule="auto"/>
        <w:rPr>
          <w:rFonts w:ascii="Arial" w:hAnsi="Arial" w:cs="Calibri"/>
          <w:szCs w:val="24"/>
          <w:lang w:eastAsia="en-US"/>
        </w:rPr>
      </w:pPr>
      <w:r>
        <w:rPr>
          <w:rFonts w:ascii="Arial" w:hAnsi="Arial" w:cs="Calibri"/>
          <w:szCs w:val="24"/>
          <w:lang w:eastAsia="en-US"/>
        </w:rPr>
        <w:lastRenderedPageBreak/>
        <w:t xml:space="preserve">A manutenção da Paz e da segurança Mundial é o principal objetivo da Organização das Nações Unidas. Isso é sabido em todo mundo, senão vejamos </w:t>
      </w:r>
      <w:r w:rsidR="00152CCE">
        <w:rPr>
          <w:rFonts w:ascii="Arial" w:hAnsi="Arial" w:cs="Calibri"/>
          <w:szCs w:val="24"/>
          <w:lang w:eastAsia="en-US"/>
        </w:rPr>
        <w:t>nesta</w:t>
      </w:r>
      <w:r>
        <w:rPr>
          <w:rFonts w:ascii="Arial" w:hAnsi="Arial" w:cs="Calibri"/>
          <w:szCs w:val="24"/>
          <w:lang w:eastAsia="en-US"/>
        </w:rPr>
        <w:t xml:space="preserve"> passagem do artigo “</w:t>
      </w:r>
      <w:r w:rsidRPr="00DE3E30">
        <w:rPr>
          <w:rFonts w:ascii="Arial" w:hAnsi="Arial" w:cs="Calibri"/>
          <w:i/>
          <w:szCs w:val="24"/>
          <w:lang w:eastAsia="en-US"/>
        </w:rPr>
        <w:t xml:space="preserve">Role in </w:t>
      </w:r>
      <w:proofErr w:type="spellStart"/>
      <w:r w:rsidRPr="00DE3E30">
        <w:rPr>
          <w:rFonts w:ascii="Arial" w:hAnsi="Arial" w:cs="Calibri"/>
          <w:i/>
          <w:szCs w:val="24"/>
          <w:lang w:eastAsia="en-US"/>
        </w:rPr>
        <w:t>Maintenance</w:t>
      </w:r>
      <w:proofErr w:type="spellEnd"/>
      <w:r w:rsidRPr="00DE3E30">
        <w:rPr>
          <w:rFonts w:ascii="Arial" w:hAnsi="Arial" w:cs="Calibri"/>
          <w:i/>
          <w:szCs w:val="24"/>
          <w:lang w:eastAsia="en-US"/>
        </w:rPr>
        <w:t xml:space="preserve"> </w:t>
      </w:r>
      <w:proofErr w:type="spellStart"/>
      <w:r w:rsidRPr="00DE3E30">
        <w:rPr>
          <w:rFonts w:ascii="Arial" w:hAnsi="Arial" w:cs="Calibri"/>
          <w:i/>
          <w:szCs w:val="24"/>
          <w:lang w:eastAsia="en-US"/>
        </w:rPr>
        <w:t>of</w:t>
      </w:r>
      <w:proofErr w:type="spellEnd"/>
      <w:r w:rsidRPr="00DE3E30">
        <w:rPr>
          <w:rFonts w:ascii="Arial" w:hAnsi="Arial" w:cs="Calibri"/>
          <w:i/>
          <w:szCs w:val="24"/>
          <w:lang w:eastAsia="en-US"/>
        </w:rPr>
        <w:t xml:space="preserve"> </w:t>
      </w:r>
      <w:proofErr w:type="spellStart"/>
      <w:r w:rsidRPr="00DE3E30">
        <w:rPr>
          <w:rFonts w:ascii="Arial" w:hAnsi="Arial" w:cs="Calibri"/>
          <w:i/>
          <w:szCs w:val="24"/>
          <w:lang w:eastAsia="en-US"/>
        </w:rPr>
        <w:t>International</w:t>
      </w:r>
      <w:proofErr w:type="spellEnd"/>
      <w:r w:rsidRPr="00DE3E30">
        <w:rPr>
          <w:rFonts w:ascii="Arial" w:hAnsi="Arial" w:cs="Calibri"/>
          <w:i/>
          <w:szCs w:val="24"/>
          <w:lang w:eastAsia="en-US"/>
        </w:rPr>
        <w:t xml:space="preserve"> Peace &amp; Security</w:t>
      </w:r>
      <w:r>
        <w:rPr>
          <w:rFonts w:ascii="Arial" w:hAnsi="Arial" w:cs="Calibri"/>
          <w:szCs w:val="24"/>
          <w:lang w:eastAsia="en-US"/>
        </w:rPr>
        <w:t xml:space="preserve">”, de </w:t>
      </w:r>
      <w:proofErr w:type="spellStart"/>
      <w:r>
        <w:rPr>
          <w:rFonts w:ascii="Arial" w:hAnsi="Arial" w:cs="Calibri"/>
          <w:szCs w:val="24"/>
          <w:lang w:eastAsia="en-US"/>
        </w:rPr>
        <w:t>Abhishek</w:t>
      </w:r>
      <w:proofErr w:type="spellEnd"/>
      <w:r>
        <w:rPr>
          <w:rFonts w:ascii="Arial" w:hAnsi="Arial" w:cs="Calibri"/>
          <w:szCs w:val="24"/>
          <w:lang w:eastAsia="en-US"/>
        </w:rPr>
        <w:t xml:space="preserve"> </w:t>
      </w:r>
      <w:proofErr w:type="spellStart"/>
      <w:r>
        <w:rPr>
          <w:rFonts w:ascii="Arial" w:hAnsi="Arial" w:cs="Calibri"/>
          <w:szCs w:val="24"/>
          <w:lang w:eastAsia="en-US"/>
        </w:rPr>
        <w:t>Agrawal</w:t>
      </w:r>
      <w:proofErr w:type="spellEnd"/>
      <w:r>
        <w:rPr>
          <w:rFonts w:ascii="Arial" w:hAnsi="Arial" w:cs="Calibri"/>
          <w:szCs w:val="24"/>
          <w:lang w:eastAsia="en-US"/>
        </w:rPr>
        <w:t xml:space="preserve">: </w:t>
      </w:r>
    </w:p>
    <w:p w:rsidR="00741501" w:rsidRPr="00741501" w:rsidRDefault="00741501" w:rsidP="00741501">
      <w:pPr>
        <w:pStyle w:val="Recuodecorpodetexto3"/>
        <w:spacing w:before="30" w:line="360" w:lineRule="auto"/>
        <w:ind w:left="2268"/>
        <w:rPr>
          <w:rFonts w:ascii="Arial" w:hAnsi="Arial" w:cs="Arial"/>
          <w:color w:val="000000"/>
          <w:sz w:val="20"/>
          <w:shd w:val="clear" w:color="auto" w:fill="FFFFFF"/>
          <w:lang w:val="en-US"/>
        </w:rPr>
      </w:pPr>
      <w:r>
        <w:rPr>
          <w:rFonts w:ascii="Arial" w:hAnsi="Arial" w:cs="Arial"/>
          <w:color w:val="000000"/>
          <w:sz w:val="20"/>
          <w:shd w:val="clear" w:color="auto" w:fill="FFFFFF"/>
          <w:lang w:val="en-US"/>
        </w:rPr>
        <w:t>“</w:t>
      </w:r>
      <w:r w:rsidRPr="00DE3E30">
        <w:rPr>
          <w:rFonts w:ascii="Arial" w:hAnsi="Arial" w:cs="Arial"/>
          <w:i/>
          <w:color w:val="000000"/>
          <w:sz w:val="20"/>
          <w:shd w:val="clear" w:color="auto" w:fill="FFFFFF"/>
          <w:lang w:val="en-US"/>
        </w:rPr>
        <w:t>One of the primary purposes of the United Nations is the maintenance of international peace and security. Since its creation, the UN has often been called upon to prevent disputes from escalating into war, to persuade opposing parties to use the conference table rather than force of arms, or to help restore peace when armed conflict does break out. Over the decades, the UN has helped to end numerous conflicts, often through actions of the Security Council — the primary organ for dealing with issues of international peace and security</w:t>
      </w:r>
      <w:r w:rsidRPr="00741501">
        <w:rPr>
          <w:rFonts w:ascii="Arial" w:hAnsi="Arial" w:cs="Arial"/>
          <w:color w:val="000000"/>
          <w:sz w:val="20"/>
          <w:shd w:val="clear" w:color="auto" w:fill="FFFFFF"/>
          <w:lang w:val="en-US"/>
        </w:rPr>
        <w:t>.</w:t>
      </w:r>
      <w:r>
        <w:rPr>
          <w:rFonts w:ascii="Arial" w:hAnsi="Arial" w:cs="Arial"/>
          <w:color w:val="000000"/>
          <w:sz w:val="20"/>
          <w:shd w:val="clear" w:color="auto" w:fill="FFFFFF"/>
          <w:lang w:val="en-US"/>
        </w:rPr>
        <w:t xml:space="preserve">” – Role </w:t>
      </w:r>
      <w:r w:rsidR="00CB5585">
        <w:rPr>
          <w:rFonts w:ascii="Arial" w:hAnsi="Arial" w:cs="Arial"/>
          <w:color w:val="000000"/>
          <w:sz w:val="20"/>
          <w:shd w:val="clear" w:color="auto" w:fill="FFFFFF"/>
          <w:lang w:val="en-US"/>
        </w:rPr>
        <w:t>i</w:t>
      </w:r>
      <w:r>
        <w:rPr>
          <w:rFonts w:ascii="Arial" w:hAnsi="Arial" w:cs="Arial"/>
          <w:color w:val="000000"/>
          <w:sz w:val="20"/>
          <w:shd w:val="clear" w:color="auto" w:fill="FFFFFF"/>
          <w:lang w:val="en-US"/>
        </w:rPr>
        <w:t xml:space="preserve">n Maintenance of International </w:t>
      </w:r>
      <w:r w:rsidRPr="00741501">
        <w:rPr>
          <w:rFonts w:ascii="Arial" w:hAnsi="Arial" w:cs="Arial"/>
          <w:color w:val="000000"/>
          <w:sz w:val="20"/>
          <w:shd w:val="clear" w:color="auto" w:fill="FFFFFF"/>
          <w:lang w:val="en-US"/>
        </w:rPr>
        <w:t xml:space="preserve">Peace &amp; Security, </w:t>
      </w:r>
      <w:proofErr w:type="spellStart"/>
      <w:r w:rsidRPr="00741501">
        <w:rPr>
          <w:rFonts w:ascii="Arial" w:hAnsi="Arial" w:cs="Arial"/>
          <w:color w:val="000000"/>
          <w:sz w:val="20"/>
          <w:shd w:val="clear" w:color="auto" w:fill="FFFFFF"/>
          <w:lang w:val="en-US"/>
        </w:rPr>
        <w:t>Disponível</w:t>
      </w:r>
      <w:proofErr w:type="spellEnd"/>
      <w:r w:rsidRPr="00741501">
        <w:rPr>
          <w:rFonts w:ascii="Arial" w:hAnsi="Arial" w:cs="Arial"/>
          <w:color w:val="000000"/>
          <w:sz w:val="20"/>
          <w:shd w:val="clear" w:color="auto" w:fill="FFFFFF"/>
          <w:lang w:val="en-US"/>
        </w:rPr>
        <w:t xml:space="preserve"> </w:t>
      </w:r>
      <w:proofErr w:type="spellStart"/>
      <w:r w:rsidRPr="00741501">
        <w:rPr>
          <w:rFonts w:ascii="Arial" w:hAnsi="Arial" w:cs="Arial"/>
          <w:color w:val="000000"/>
          <w:sz w:val="20"/>
          <w:shd w:val="clear" w:color="auto" w:fill="FFFFFF"/>
          <w:lang w:val="en-US"/>
        </w:rPr>
        <w:t>em</w:t>
      </w:r>
      <w:proofErr w:type="spellEnd"/>
      <w:r w:rsidRPr="00741501">
        <w:rPr>
          <w:rFonts w:ascii="Arial" w:hAnsi="Arial" w:cs="Arial"/>
          <w:color w:val="000000"/>
          <w:sz w:val="20"/>
          <w:shd w:val="clear" w:color="auto" w:fill="FFFFFF"/>
          <w:lang w:val="en-US"/>
        </w:rPr>
        <w:t xml:space="preserve">: &lt;http://papers.ssrn.com/sol3/papers.cfm?abstract_id=1948054&gt; </w:t>
      </w:r>
      <w:proofErr w:type="spellStart"/>
      <w:r w:rsidRPr="00741501">
        <w:rPr>
          <w:rFonts w:ascii="Arial" w:hAnsi="Arial" w:cs="Arial"/>
          <w:color w:val="000000"/>
          <w:sz w:val="20"/>
          <w:shd w:val="clear" w:color="auto" w:fill="FFFFFF"/>
          <w:lang w:val="en-US"/>
        </w:rPr>
        <w:t>Acesso</w:t>
      </w:r>
      <w:proofErr w:type="spellEnd"/>
      <w:r w:rsidRPr="00741501">
        <w:rPr>
          <w:rFonts w:ascii="Arial" w:hAnsi="Arial" w:cs="Arial"/>
          <w:color w:val="000000"/>
          <w:sz w:val="20"/>
          <w:shd w:val="clear" w:color="auto" w:fill="FFFFFF"/>
          <w:lang w:val="en-US"/>
        </w:rPr>
        <w:t xml:space="preserve"> </w:t>
      </w:r>
      <w:proofErr w:type="spellStart"/>
      <w:r w:rsidRPr="00741501">
        <w:rPr>
          <w:rFonts w:ascii="Arial" w:hAnsi="Arial" w:cs="Arial"/>
          <w:color w:val="000000"/>
          <w:sz w:val="20"/>
          <w:shd w:val="clear" w:color="auto" w:fill="FFFFFF"/>
          <w:lang w:val="en-US"/>
        </w:rPr>
        <w:t>em</w:t>
      </w:r>
      <w:proofErr w:type="spellEnd"/>
      <w:r w:rsidRPr="00741501">
        <w:rPr>
          <w:rFonts w:ascii="Arial" w:hAnsi="Arial" w:cs="Arial"/>
          <w:color w:val="000000"/>
          <w:sz w:val="20"/>
          <w:shd w:val="clear" w:color="auto" w:fill="FFFFFF"/>
          <w:lang w:val="en-US"/>
        </w:rPr>
        <w:t xml:space="preserve"> 14 de </w:t>
      </w:r>
      <w:proofErr w:type="spellStart"/>
      <w:r w:rsidRPr="00741501">
        <w:rPr>
          <w:rFonts w:ascii="Arial" w:hAnsi="Arial" w:cs="Arial"/>
          <w:color w:val="000000"/>
          <w:sz w:val="20"/>
          <w:shd w:val="clear" w:color="auto" w:fill="FFFFFF"/>
          <w:lang w:val="en-US"/>
        </w:rPr>
        <w:t>Agosto</w:t>
      </w:r>
      <w:proofErr w:type="spellEnd"/>
      <w:r w:rsidRPr="00741501">
        <w:rPr>
          <w:rFonts w:ascii="Arial" w:hAnsi="Arial" w:cs="Arial"/>
          <w:color w:val="000000"/>
          <w:sz w:val="20"/>
          <w:shd w:val="clear" w:color="auto" w:fill="FFFFFF"/>
          <w:lang w:val="en-US"/>
        </w:rPr>
        <w:t xml:space="preserve"> de 2015.</w:t>
      </w:r>
    </w:p>
    <w:p w:rsidR="00224101" w:rsidRDefault="00224101">
      <w:pPr>
        <w:pStyle w:val="Recuodecorpodetexto3"/>
        <w:spacing w:before="30" w:line="360" w:lineRule="auto"/>
        <w:rPr>
          <w:rFonts w:ascii="Arial" w:hAnsi="Arial" w:cs="Calibri"/>
          <w:szCs w:val="24"/>
          <w:lang w:val="en-US" w:eastAsia="en-US"/>
        </w:rPr>
      </w:pPr>
    </w:p>
    <w:p w:rsidR="00224101" w:rsidRDefault="00E35852">
      <w:pPr>
        <w:pStyle w:val="Recuodecorpodetexto3"/>
        <w:spacing w:before="30" w:line="360" w:lineRule="auto"/>
        <w:rPr>
          <w:rFonts w:ascii="Arial" w:hAnsi="Arial" w:cs="Calibri"/>
          <w:szCs w:val="24"/>
          <w:lang w:eastAsia="en-US"/>
        </w:rPr>
      </w:pPr>
      <w:r>
        <w:rPr>
          <w:rFonts w:ascii="Arial" w:hAnsi="Arial" w:cs="Calibri"/>
          <w:szCs w:val="24"/>
          <w:lang w:eastAsia="en-US"/>
        </w:rPr>
        <w:t xml:space="preserve">As missões de paz da ONU são muitas vezes </w:t>
      </w:r>
      <w:proofErr w:type="gramStart"/>
      <w:r>
        <w:rPr>
          <w:rFonts w:ascii="Arial" w:hAnsi="Arial" w:cs="Calibri"/>
          <w:szCs w:val="24"/>
          <w:lang w:eastAsia="en-US"/>
        </w:rPr>
        <w:t>alvos de críticas</w:t>
      </w:r>
      <w:proofErr w:type="gramEnd"/>
      <w:r>
        <w:rPr>
          <w:rFonts w:ascii="Arial" w:hAnsi="Arial" w:cs="Calibri"/>
          <w:szCs w:val="24"/>
          <w:lang w:eastAsia="en-US"/>
        </w:rPr>
        <w:t xml:space="preserve"> daqueles que por alguma razão discordam de um ente supostamente “superior” ditar as regras de boa conduta internacional </w:t>
      </w:r>
      <w:r w:rsidR="004F59BD">
        <w:rPr>
          <w:rFonts w:ascii="Arial" w:hAnsi="Arial" w:cs="Calibri"/>
          <w:szCs w:val="24"/>
          <w:lang w:eastAsia="en-US"/>
        </w:rPr>
        <w:t>a</w:t>
      </w:r>
      <w:r>
        <w:rPr>
          <w:rFonts w:ascii="Arial" w:hAnsi="Arial" w:cs="Calibri"/>
          <w:szCs w:val="24"/>
          <w:lang w:eastAsia="en-US"/>
        </w:rPr>
        <w:t xml:space="preserve"> uma nação soberana. </w:t>
      </w:r>
      <w:r w:rsidR="00224101" w:rsidRPr="00224101">
        <w:rPr>
          <w:rFonts w:ascii="Arial" w:hAnsi="Arial" w:cs="Calibri"/>
          <w:szCs w:val="24"/>
          <w:lang w:eastAsia="en-US"/>
        </w:rPr>
        <w:t>Uma questão se faz pol</w:t>
      </w:r>
      <w:r w:rsidR="00224101">
        <w:rPr>
          <w:rFonts w:ascii="Arial" w:hAnsi="Arial" w:cs="Calibri"/>
          <w:szCs w:val="24"/>
          <w:lang w:eastAsia="en-US"/>
        </w:rPr>
        <w:t>êmica (</w:t>
      </w:r>
      <w:r w:rsidR="00BC1BD8">
        <w:rPr>
          <w:rFonts w:ascii="Arial" w:hAnsi="Arial" w:cs="Calibri"/>
          <w:szCs w:val="24"/>
          <w:lang w:eastAsia="en-US"/>
        </w:rPr>
        <w:t>sendo até radicalista</w:t>
      </w:r>
      <w:r w:rsidR="00224101">
        <w:rPr>
          <w:rFonts w:ascii="Arial" w:hAnsi="Arial" w:cs="Calibri"/>
          <w:szCs w:val="24"/>
          <w:lang w:eastAsia="en-US"/>
        </w:rPr>
        <w:t>) n</w:t>
      </w:r>
      <w:r>
        <w:rPr>
          <w:rFonts w:ascii="Arial" w:hAnsi="Arial" w:cs="Calibri"/>
          <w:szCs w:val="24"/>
          <w:lang w:eastAsia="en-US"/>
        </w:rPr>
        <w:t>este</w:t>
      </w:r>
      <w:r w:rsidR="00224101">
        <w:rPr>
          <w:rFonts w:ascii="Arial" w:hAnsi="Arial" w:cs="Calibri"/>
          <w:szCs w:val="24"/>
          <w:lang w:eastAsia="en-US"/>
        </w:rPr>
        <w:t xml:space="preserve"> tocante, onde muitos afirmam que muitas das vezes a questão econômica sobressai nos interesses gerais. </w:t>
      </w:r>
      <w:r>
        <w:rPr>
          <w:rFonts w:ascii="Arial" w:hAnsi="Arial" w:cs="Calibri"/>
          <w:szCs w:val="24"/>
          <w:lang w:eastAsia="en-US"/>
        </w:rPr>
        <w:t xml:space="preserve">O que de fato é verdade se levado em conta o aspecto geral de onde tudo se dá, mas não no que diz respeito às missões de paz da ONU. </w:t>
      </w:r>
      <w:r w:rsidR="00224101">
        <w:rPr>
          <w:rFonts w:ascii="Arial" w:hAnsi="Arial" w:cs="Calibri"/>
          <w:szCs w:val="24"/>
          <w:lang w:eastAsia="en-US"/>
        </w:rPr>
        <w:t xml:space="preserve">Isso se dá porque para que haja este planejamento e o envio de tropas para a chamada </w:t>
      </w:r>
      <w:r w:rsidR="004F59BD">
        <w:rPr>
          <w:rFonts w:ascii="Arial" w:hAnsi="Arial" w:cs="Calibri"/>
          <w:szCs w:val="24"/>
          <w:lang w:eastAsia="en-US"/>
        </w:rPr>
        <w:t>manutenção de paz</w:t>
      </w:r>
      <w:r w:rsidR="00224101">
        <w:rPr>
          <w:rFonts w:ascii="Arial" w:hAnsi="Arial" w:cs="Calibri"/>
          <w:szCs w:val="24"/>
          <w:lang w:eastAsia="en-US"/>
        </w:rPr>
        <w:t>, há custos grandes que, por di</w:t>
      </w:r>
      <w:r w:rsidR="004F59BD">
        <w:rPr>
          <w:rFonts w:ascii="Arial" w:hAnsi="Arial" w:cs="Calibri"/>
          <w:szCs w:val="24"/>
          <w:lang w:eastAsia="en-US"/>
        </w:rPr>
        <w:t>versas vezes, são chamados de d</w:t>
      </w:r>
      <w:r w:rsidR="00224101">
        <w:rPr>
          <w:rFonts w:ascii="Arial" w:hAnsi="Arial" w:cs="Calibri"/>
          <w:szCs w:val="24"/>
          <w:lang w:eastAsia="en-US"/>
        </w:rPr>
        <w:t xml:space="preserve">emasiado desnecessários, porém </w:t>
      </w:r>
      <w:r>
        <w:rPr>
          <w:rFonts w:ascii="Arial" w:hAnsi="Arial" w:cs="Calibri"/>
          <w:szCs w:val="24"/>
          <w:lang w:eastAsia="en-US"/>
        </w:rPr>
        <w:t>estes</w:t>
      </w:r>
      <w:r w:rsidR="00224101">
        <w:rPr>
          <w:rFonts w:ascii="Arial" w:hAnsi="Arial" w:cs="Calibri"/>
          <w:szCs w:val="24"/>
          <w:lang w:eastAsia="en-US"/>
        </w:rPr>
        <w:t xml:space="preserve"> se trata</w:t>
      </w:r>
      <w:r>
        <w:rPr>
          <w:rFonts w:ascii="Arial" w:hAnsi="Arial" w:cs="Calibri"/>
          <w:szCs w:val="24"/>
          <w:lang w:eastAsia="en-US"/>
        </w:rPr>
        <w:t>m</w:t>
      </w:r>
      <w:r w:rsidR="004F59BD">
        <w:rPr>
          <w:rFonts w:ascii="Arial" w:hAnsi="Arial" w:cs="Calibri"/>
          <w:szCs w:val="24"/>
          <w:lang w:eastAsia="en-US"/>
        </w:rPr>
        <w:t xml:space="preserve"> de, literalmente, </w:t>
      </w:r>
      <w:r w:rsidR="00224101">
        <w:rPr>
          <w:rFonts w:ascii="Arial" w:hAnsi="Arial" w:cs="Calibri"/>
          <w:szCs w:val="24"/>
          <w:lang w:eastAsia="en-US"/>
        </w:rPr>
        <w:t>intriga da oposição.</w:t>
      </w:r>
    </w:p>
    <w:p w:rsidR="00224101" w:rsidRDefault="00224101">
      <w:pPr>
        <w:pStyle w:val="Recuodecorpodetexto3"/>
        <w:spacing w:before="30" w:line="360" w:lineRule="auto"/>
        <w:rPr>
          <w:rFonts w:ascii="Arial" w:hAnsi="Arial" w:cs="Calibri"/>
          <w:szCs w:val="24"/>
          <w:lang w:eastAsia="en-US"/>
        </w:rPr>
      </w:pPr>
      <w:r>
        <w:rPr>
          <w:rFonts w:ascii="Arial" w:hAnsi="Arial" w:cs="Calibri"/>
          <w:szCs w:val="24"/>
          <w:lang w:eastAsia="en-US"/>
        </w:rPr>
        <w:t xml:space="preserve">Podemos </w:t>
      </w:r>
      <w:r w:rsidR="004F59BD">
        <w:rPr>
          <w:rFonts w:ascii="Arial" w:hAnsi="Arial" w:cs="Calibri"/>
          <w:szCs w:val="24"/>
          <w:lang w:eastAsia="en-US"/>
        </w:rPr>
        <w:t xml:space="preserve">ver que em termos de custos, a </w:t>
      </w:r>
      <w:r>
        <w:rPr>
          <w:rFonts w:ascii="Arial" w:hAnsi="Arial" w:cs="Calibri"/>
          <w:szCs w:val="24"/>
          <w:lang w:eastAsia="en-US"/>
        </w:rPr>
        <w:t>a</w:t>
      </w:r>
      <w:r w:rsidR="004F59BD">
        <w:rPr>
          <w:rFonts w:ascii="Arial" w:hAnsi="Arial" w:cs="Calibri"/>
          <w:szCs w:val="24"/>
          <w:lang w:eastAsia="en-US"/>
        </w:rPr>
        <w:t>ção de manutenção de paz da ONU</w:t>
      </w:r>
      <w:r>
        <w:rPr>
          <w:rFonts w:ascii="Arial" w:hAnsi="Arial" w:cs="Calibri"/>
          <w:szCs w:val="24"/>
          <w:lang w:eastAsia="en-US"/>
        </w:rPr>
        <w:t xml:space="preserve">, quando comparada com os custos de uma guerra, por exemplo, com seu impacto negativo, vidas perdidas no vento e demais prejuízos econômicos, </w:t>
      </w:r>
      <w:r w:rsidR="00C87DC2">
        <w:rPr>
          <w:rFonts w:ascii="Arial" w:hAnsi="Arial" w:cs="Calibri"/>
          <w:szCs w:val="24"/>
          <w:lang w:eastAsia="en-US"/>
        </w:rPr>
        <w:t>é completamente contrário, onde se trata de um investimento a médio e longo prazo que não se trata apenas de um país, mas de um mecanismo de partilha mundial de recursos financeiros para o mesmo.</w:t>
      </w:r>
    </w:p>
    <w:p w:rsidR="00C87DC2" w:rsidRPr="00C87DC2" w:rsidRDefault="00C87DC2">
      <w:pPr>
        <w:pStyle w:val="Recuodecorpodetexto3"/>
        <w:spacing w:before="30" w:line="360" w:lineRule="auto"/>
        <w:rPr>
          <w:rFonts w:ascii="Arial" w:hAnsi="Arial" w:cs="Calibri"/>
          <w:szCs w:val="24"/>
          <w:lang w:eastAsia="en-US"/>
        </w:rPr>
      </w:pPr>
      <w:r w:rsidRPr="00C87DC2">
        <w:rPr>
          <w:rFonts w:ascii="Arial" w:hAnsi="Arial" w:cs="Calibri"/>
          <w:szCs w:val="24"/>
          <w:lang w:eastAsia="en-US"/>
        </w:rPr>
        <w:lastRenderedPageBreak/>
        <w:t xml:space="preserve">Paul </w:t>
      </w:r>
      <w:proofErr w:type="spellStart"/>
      <w:r w:rsidRPr="00C87DC2">
        <w:rPr>
          <w:rFonts w:ascii="Arial" w:hAnsi="Arial" w:cs="Calibri"/>
          <w:szCs w:val="24"/>
          <w:lang w:eastAsia="en-US"/>
        </w:rPr>
        <w:t>Collier</w:t>
      </w:r>
      <w:proofErr w:type="spellEnd"/>
      <w:r w:rsidRPr="00C87DC2">
        <w:rPr>
          <w:rFonts w:ascii="Arial" w:hAnsi="Arial" w:cs="Calibri"/>
          <w:szCs w:val="24"/>
          <w:lang w:eastAsia="en-US"/>
        </w:rPr>
        <w:t xml:space="preserve"> e </w:t>
      </w:r>
      <w:proofErr w:type="spellStart"/>
      <w:r w:rsidRPr="00C87DC2">
        <w:rPr>
          <w:rFonts w:ascii="Arial" w:hAnsi="Arial" w:cs="Calibri"/>
          <w:szCs w:val="24"/>
          <w:lang w:eastAsia="en-US"/>
        </w:rPr>
        <w:t>Anke</w:t>
      </w:r>
      <w:proofErr w:type="spellEnd"/>
      <w:r w:rsidRPr="00C87DC2">
        <w:rPr>
          <w:rFonts w:ascii="Arial" w:hAnsi="Arial" w:cs="Calibri"/>
          <w:szCs w:val="24"/>
          <w:lang w:eastAsia="en-US"/>
        </w:rPr>
        <w:t xml:space="preserve"> </w:t>
      </w:r>
      <w:proofErr w:type="spellStart"/>
      <w:r w:rsidRPr="00C87DC2">
        <w:rPr>
          <w:rFonts w:ascii="Arial" w:hAnsi="Arial" w:cs="Calibri"/>
          <w:szCs w:val="24"/>
          <w:lang w:eastAsia="en-US"/>
        </w:rPr>
        <w:t>Hoeffler</w:t>
      </w:r>
      <w:proofErr w:type="spellEnd"/>
      <w:r w:rsidRPr="00C87DC2">
        <w:rPr>
          <w:rFonts w:ascii="Arial" w:hAnsi="Arial" w:cs="Calibri"/>
          <w:szCs w:val="24"/>
          <w:lang w:eastAsia="en-US"/>
        </w:rPr>
        <w:t xml:space="preserve"> na obra “</w:t>
      </w:r>
      <w:r w:rsidR="009B2B8A" w:rsidRPr="009B2B8A">
        <w:rPr>
          <w:rFonts w:ascii="Arial" w:hAnsi="Arial" w:cs="Calibri"/>
          <w:i/>
          <w:szCs w:val="24"/>
          <w:lang w:eastAsia="en-US"/>
        </w:rPr>
        <w:t xml:space="preserve">Global Crises, Global </w:t>
      </w:r>
      <w:proofErr w:type="spellStart"/>
      <w:r w:rsidR="009B2B8A" w:rsidRPr="009B2B8A">
        <w:rPr>
          <w:rFonts w:ascii="Arial" w:hAnsi="Arial" w:cs="Calibri"/>
          <w:i/>
          <w:szCs w:val="24"/>
          <w:lang w:eastAsia="en-US"/>
        </w:rPr>
        <w:t>Solution</w:t>
      </w:r>
      <w:proofErr w:type="spellEnd"/>
      <w:r w:rsidRPr="00C87DC2">
        <w:rPr>
          <w:rFonts w:ascii="Arial" w:hAnsi="Arial" w:cs="Calibri"/>
          <w:szCs w:val="24"/>
          <w:lang w:eastAsia="en-US"/>
        </w:rPr>
        <w:t>” comentam os benefícios de atos como este:</w:t>
      </w:r>
    </w:p>
    <w:p w:rsidR="00C87DC2" w:rsidRDefault="00C87DC2" w:rsidP="00C87DC2">
      <w:pPr>
        <w:pStyle w:val="Recuodecorpodetexto3"/>
        <w:spacing w:before="30" w:line="360" w:lineRule="auto"/>
        <w:ind w:left="2268"/>
        <w:rPr>
          <w:rFonts w:ascii="Arial" w:hAnsi="Arial" w:cs="Arial"/>
          <w:sz w:val="20"/>
        </w:rPr>
      </w:pPr>
      <w:r>
        <w:rPr>
          <w:rFonts w:ascii="Arial" w:hAnsi="Arial" w:cs="Arial"/>
          <w:i/>
          <w:sz w:val="20"/>
          <w:lang w:val="en-US"/>
        </w:rPr>
        <w:t>“</w:t>
      </w:r>
      <w:r w:rsidRPr="00C87DC2">
        <w:rPr>
          <w:rFonts w:ascii="Arial" w:hAnsi="Arial" w:cs="Arial"/>
          <w:i/>
          <w:sz w:val="20"/>
          <w:lang w:val="en-US"/>
        </w:rPr>
        <w:t xml:space="preserve">The benefits of a reduction in the global incidence of civil war are common to all successful deployments of instruments for conflict reduction. Section 2 attempts to establish credible lower-bound estimates of these benefits. They accrue at three levels: national, regional and global. The benefits at the national level are partly economic and partly social. The economic benefits of avoiding war in a country can be estimated from estimates of the effect of civil war on growth. The social benefits are more difficult, but some estimate in terms of DALYs has been attempted. The regional benefits of avoiding war have also been estimated, at least in terms of economic growth; the social spillovers, though large, are more difficult to quantify. The global benefits of conflict reduction are the most difficult to estimate. Three big global scourges – AIDS, drugs, and safe havens for terrorism, have been attributed to civil war environments. We leave these </w:t>
      </w:r>
      <w:proofErr w:type="spellStart"/>
      <w:r w:rsidRPr="00C87DC2">
        <w:rPr>
          <w:rFonts w:ascii="Arial" w:hAnsi="Arial" w:cs="Arial"/>
          <w:i/>
          <w:sz w:val="20"/>
          <w:lang w:val="en-US"/>
        </w:rPr>
        <w:t>unquantified</w:t>
      </w:r>
      <w:proofErr w:type="spellEnd"/>
      <w:r w:rsidRPr="00C87DC2">
        <w:rPr>
          <w:rFonts w:ascii="Arial" w:hAnsi="Arial" w:cs="Arial"/>
          <w:i/>
          <w:sz w:val="20"/>
          <w:lang w:val="en-US"/>
        </w:rPr>
        <w:t>, but include them as separate speculative benefits</w:t>
      </w:r>
      <w:r>
        <w:rPr>
          <w:rFonts w:ascii="Arial" w:hAnsi="Arial" w:cs="Arial"/>
          <w:i/>
          <w:sz w:val="20"/>
          <w:lang w:val="en-US"/>
        </w:rPr>
        <w:t>”</w:t>
      </w:r>
      <w:r w:rsidRPr="00C87DC2">
        <w:rPr>
          <w:rFonts w:ascii="Arial" w:hAnsi="Arial" w:cs="Arial"/>
          <w:i/>
          <w:sz w:val="20"/>
          <w:lang w:val="en-US"/>
        </w:rPr>
        <w:t>.</w:t>
      </w:r>
      <w:r>
        <w:rPr>
          <w:rFonts w:ascii="Arial" w:hAnsi="Arial" w:cs="Arial"/>
          <w:i/>
          <w:sz w:val="20"/>
          <w:lang w:val="en-US"/>
        </w:rPr>
        <w:t xml:space="preserve"> </w:t>
      </w:r>
      <w:r w:rsidRPr="00C87DC2">
        <w:rPr>
          <w:rFonts w:ascii="Arial" w:hAnsi="Arial" w:cs="Arial"/>
          <w:sz w:val="20"/>
        </w:rPr>
        <w:t>Disponível em: &lt;http://www.copenhagenconsensus.com/sites/default/files/CP+-+Conflicts+FINISHED.pdf</w:t>
      </w:r>
      <w:r>
        <w:rPr>
          <w:rFonts w:ascii="Arial" w:hAnsi="Arial" w:cs="Arial"/>
          <w:sz w:val="20"/>
        </w:rPr>
        <w:t>&gt; Acesso em 14 de Agosto de 2015.</w:t>
      </w:r>
    </w:p>
    <w:p w:rsidR="001732C4" w:rsidRPr="00B01E42" w:rsidRDefault="001732C4" w:rsidP="00C87DC2">
      <w:pPr>
        <w:pStyle w:val="Recuodecorpodetexto3"/>
        <w:spacing w:before="30" w:line="360" w:lineRule="auto"/>
        <w:ind w:left="2268"/>
        <w:rPr>
          <w:rFonts w:ascii="Arial" w:hAnsi="Arial" w:cs="Arial"/>
          <w:szCs w:val="24"/>
          <w:lang w:eastAsia="en-US"/>
        </w:rPr>
      </w:pPr>
    </w:p>
    <w:p w:rsidR="00E95932" w:rsidRDefault="008A7E6C" w:rsidP="006E7D5D">
      <w:pPr>
        <w:pStyle w:val="Recuodecorpodetexto3"/>
        <w:spacing w:before="30" w:line="360" w:lineRule="auto"/>
        <w:rPr>
          <w:rFonts w:ascii="Arial" w:hAnsi="Arial" w:cs="Calibri"/>
          <w:szCs w:val="24"/>
          <w:lang w:eastAsia="en-US"/>
        </w:rPr>
      </w:pPr>
      <w:r>
        <w:rPr>
          <w:rFonts w:ascii="Arial" w:hAnsi="Arial" w:cs="Calibri"/>
          <w:szCs w:val="24"/>
          <w:lang w:eastAsia="en-US"/>
        </w:rPr>
        <w:t xml:space="preserve">Portanto, é mais do que sábio dizer que, por mais custosa que seja a missão de </w:t>
      </w:r>
      <w:r w:rsidR="005B43C4">
        <w:rPr>
          <w:rFonts w:ascii="Arial" w:hAnsi="Arial" w:cs="Calibri"/>
          <w:szCs w:val="24"/>
          <w:lang w:eastAsia="en-US"/>
        </w:rPr>
        <w:t>m</w:t>
      </w:r>
      <w:r>
        <w:rPr>
          <w:rFonts w:ascii="Arial" w:hAnsi="Arial" w:cs="Calibri"/>
          <w:szCs w:val="24"/>
          <w:lang w:eastAsia="en-US"/>
        </w:rPr>
        <w:t xml:space="preserve">anutenção de </w:t>
      </w:r>
      <w:r w:rsidR="005B43C4">
        <w:rPr>
          <w:rFonts w:ascii="Arial" w:hAnsi="Arial" w:cs="Calibri"/>
          <w:szCs w:val="24"/>
          <w:lang w:eastAsia="en-US"/>
        </w:rPr>
        <w:t>p</w:t>
      </w:r>
      <w:r>
        <w:rPr>
          <w:rFonts w:ascii="Arial" w:hAnsi="Arial" w:cs="Calibri"/>
          <w:szCs w:val="24"/>
          <w:lang w:eastAsia="en-US"/>
        </w:rPr>
        <w:t>az da ONU, é um meio de intervenção internacional eficiente de colocar as sociedades que por ventura tiveram conflitos, no caminho da paz duradoura e do governo democrático.</w:t>
      </w:r>
    </w:p>
    <w:p w:rsidR="009F37CF" w:rsidRDefault="009F37CF" w:rsidP="006E7D5D">
      <w:pPr>
        <w:spacing w:before="30" w:after="0" w:line="360" w:lineRule="auto"/>
        <w:ind w:firstLine="709"/>
        <w:jc w:val="both"/>
        <w:rPr>
          <w:rFonts w:ascii="Arial" w:hAnsi="Arial" w:cs="Arial"/>
        </w:rPr>
      </w:pPr>
    </w:p>
    <w:p w:rsidR="005365E2" w:rsidRPr="001643AB" w:rsidRDefault="004B1A5B" w:rsidP="006E7D5D">
      <w:pPr>
        <w:tabs>
          <w:tab w:val="left" w:pos="720"/>
        </w:tabs>
        <w:spacing w:before="30" w:after="0" w:line="360" w:lineRule="auto"/>
        <w:ind w:right="18"/>
        <w:jc w:val="both"/>
        <w:rPr>
          <w:rFonts w:ascii="Arial" w:hAnsi="Arial" w:cs="Arial"/>
        </w:rPr>
      </w:pPr>
      <w:r>
        <w:rPr>
          <w:rFonts w:ascii="Arial" w:hAnsi="Arial" w:cs="Arial"/>
          <w:b/>
        </w:rPr>
        <w:tab/>
      </w:r>
      <w:r w:rsidR="006C5C91">
        <w:rPr>
          <w:rFonts w:ascii="Arial" w:hAnsi="Arial" w:cs="Arial"/>
          <w:b/>
        </w:rPr>
        <w:tab/>
      </w:r>
      <w:r w:rsidR="00BF3FB5">
        <w:rPr>
          <w:rFonts w:ascii="Arial" w:hAnsi="Arial" w:cs="Arial"/>
          <w:b/>
        </w:rPr>
        <w:t xml:space="preserve"> </w:t>
      </w:r>
      <w:r w:rsidR="00BF3FB5">
        <w:rPr>
          <w:rFonts w:ascii="Arial" w:hAnsi="Arial" w:cs="Arial"/>
          <w:b/>
        </w:rPr>
        <w:tab/>
      </w:r>
      <w:r w:rsidR="00BF3FB5">
        <w:rPr>
          <w:rFonts w:ascii="Arial" w:hAnsi="Arial" w:cs="Arial"/>
          <w:b/>
        </w:rPr>
        <w:tab/>
      </w:r>
      <w:r w:rsidR="006E3AA1">
        <w:rPr>
          <w:rFonts w:ascii="Arial" w:hAnsi="Arial" w:cs="Arial"/>
          <w:b/>
        </w:rPr>
        <w:t>2.2</w:t>
      </w:r>
      <w:r w:rsidR="006C5C91">
        <w:rPr>
          <w:rFonts w:ascii="Arial" w:hAnsi="Arial" w:cs="Arial"/>
          <w:b/>
        </w:rPr>
        <w:t>.1</w:t>
      </w:r>
      <w:r>
        <w:rPr>
          <w:rFonts w:ascii="Arial" w:hAnsi="Arial" w:cs="Arial"/>
          <w:b/>
        </w:rPr>
        <w:t xml:space="preserve"> </w:t>
      </w:r>
      <w:r w:rsidR="006C5C91">
        <w:rPr>
          <w:rFonts w:ascii="Arial" w:hAnsi="Arial" w:cs="Arial"/>
          <w:b/>
        </w:rPr>
        <w:t>O Conselho de Segurança</w:t>
      </w:r>
      <w:r w:rsidR="00AF48D0">
        <w:rPr>
          <w:rFonts w:ascii="Arial" w:hAnsi="Arial" w:cs="Arial"/>
          <w:b/>
        </w:rPr>
        <w:t>,</w:t>
      </w:r>
      <w:r w:rsidR="00B01E42">
        <w:rPr>
          <w:rFonts w:ascii="Arial" w:hAnsi="Arial" w:cs="Arial"/>
          <w:b/>
        </w:rPr>
        <w:t xml:space="preserve"> seu a</w:t>
      </w:r>
      <w:r w:rsidR="006C5C91">
        <w:rPr>
          <w:rFonts w:ascii="Arial" w:hAnsi="Arial" w:cs="Arial"/>
          <w:b/>
        </w:rPr>
        <w:t>specto polêmico</w:t>
      </w:r>
      <w:r w:rsidR="00AF48D0">
        <w:rPr>
          <w:rFonts w:ascii="Arial" w:hAnsi="Arial" w:cs="Arial"/>
          <w:b/>
        </w:rPr>
        <w:t xml:space="preserve"> e as </w:t>
      </w:r>
      <w:proofErr w:type="gramStart"/>
      <w:r w:rsidR="00AF48D0">
        <w:rPr>
          <w:rFonts w:ascii="Arial" w:hAnsi="Arial" w:cs="Arial"/>
          <w:b/>
        </w:rPr>
        <w:t>Decisões</w:t>
      </w:r>
      <w:proofErr w:type="gramEnd"/>
    </w:p>
    <w:p w:rsidR="00B01E42" w:rsidRDefault="001643AB" w:rsidP="001643AB">
      <w:pPr>
        <w:suppressAutoHyphens w:val="0"/>
        <w:autoSpaceDE w:val="0"/>
        <w:autoSpaceDN w:val="0"/>
        <w:adjustRightInd w:val="0"/>
        <w:spacing w:before="30" w:after="0" w:line="240" w:lineRule="auto"/>
        <w:jc w:val="both"/>
        <w:rPr>
          <w:rFonts w:ascii="Arial" w:hAnsi="Arial" w:cs="Arial"/>
        </w:rPr>
      </w:pPr>
      <w:r>
        <w:rPr>
          <w:rFonts w:ascii="Arial" w:hAnsi="Arial" w:cs="Arial"/>
        </w:rPr>
        <w:t xml:space="preserve"> </w:t>
      </w:r>
      <w:r>
        <w:rPr>
          <w:rFonts w:ascii="Arial" w:hAnsi="Arial" w:cs="Arial"/>
        </w:rPr>
        <w:tab/>
        <w:t>Segundo MAZZUOLI (2011, p.624)</w:t>
      </w:r>
      <w:r w:rsidR="007F4F9B">
        <w:rPr>
          <w:rFonts w:ascii="Arial" w:hAnsi="Arial" w:cs="Arial"/>
        </w:rPr>
        <w:t>,</w:t>
      </w:r>
      <w:r>
        <w:rPr>
          <w:rFonts w:ascii="Arial" w:hAnsi="Arial" w:cs="Arial"/>
        </w:rPr>
        <w:t xml:space="preserve"> </w:t>
      </w:r>
      <w:r w:rsidR="007F4F9B">
        <w:rPr>
          <w:rFonts w:ascii="Arial" w:hAnsi="Arial" w:cs="Arial"/>
        </w:rPr>
        <w:t>o</w:t>
      </w:r>
      <w:r>
        <w:rPr>
          <w:rFonts w:ascii="Arial" w:hAnsi="Arial" w:cs="Arial"/>
        </w:rPr>
        <w:t xml:space="preserve"> Conselho de Segurança tem como </w:t>
      </w:r>
      <w:r w:rsidRPr="001643AB">
        <w:rPr>
          <w:rFonts w:ascii="Arial" w:hAnsi="Arial" w:cs="Arial"/>
        </w:rPr>
        <w:t>atribuiçã</w:t>
      </w:r>
      <w:r>
        <w:rPr>
          <w:rFonts w:ascii="Arial" w:hAnsi="Arial" w:cs="Arial"/>
        </w:rPr>
        <w:t>o</w:t>
      </w:r>
      <w:r w:rsidRPr="001643AB">
        <w:rPr>
          <w:rFonts w:ascii="Arial" w:hAnsi="Arial" w:cs="Arial"/>
        </w:rPr>
        <w:t xml:space="preserve"> a "manutenção da paz e segurança internacionais", sendo</w:t>
      </w:r>
      <w:r>
        <w:rPr>
          <w:rFonts w:ascii="Arial" w:hAnsi="Arial" w:cs="Arial"/>
        </w:rPr>
        <w:t xml:space="preserve"> </w:t>
      </w:r>
      <w:r w:rsidRPr="001643AB">
        <w:rPr>
          <w:rFonts w:ascii="Arial" w:hAnsi="Arial" w:cs="Arial"/>
        </w:rPr>
        <w:t>atualmente considerado</w:t>
      </w:r>
      <w:r>
        <w:rPr>
          <w:rFonts w:ascii="Arial" w:hAnsi="Arial" w:cs="Arial"/>
        </w:rPr>
        <w:t xml:space="preserve"> </w:t>
      </w:r>
      <w:r w:rsidRPr="001643AB">
        <w:rPr>
          <w:rFonts w:ascii="Arial" w:hAnsi="Arial" w:cs="Arial"/>
        </w:rPr>
        <w:t>como o órgão primordial da organização</w:t>
      </w:r>
      <w:r>
        <w:rPr>
          <w:rFonts w:ascii="Arial" w:hAnsi="Arial" w:cs="Arial"/>
        </w:rPr>
        <w:t xml:space="preserve">. É </w:t>
      </w:r>
      <w:r w:rsidR="00B01E42">
        <w:rPr>
          <w:rFonts w:ascii="Arial" w:hAnsi="Arial" w:cs="Arial"/>
        </w:rPr>
        <w:t>composto por 15 membros, sendo apenas cinco permanentes, sendo eles: Estados Unidos da América, França, Reino Unido, Rússia e China; os outros 10 são eleitos por votação bienal (a cada dois anos).</w:t>
      </w:r>
    </w:p>
    <w:p w:rsidR="006C5C91" w:rsidRDefault="007F4F9B" w:rsidP="001643AB">
      <w:pPr>
        <w:spacing w:before="30" w:after="0" w:line="360" w:lineRule="auto"/>
        <w:ind w:firstLine="709"/>
        <w:jc w:val="both"/>
        <w:rPr>
          <w:rFonts w:ascii="Arial" w:hAnsi="Arial" w:cs="Arial"/>
        </w:rPr>
      </w:pPr>
      <w:r>
        <w:rPr>
          <w:rFonts w:ascii="Arial" w:hAnsi="Arial" w:cs="Arial"/>
        </w:rPr>
        <w:t>S</w:t>
      </w:r>
      <w:r w:rsidR="006C5C91">
        <w:rPr>
          <w:rFonts w:ascii="Arial" w:hAnsi="Arial" w:cs="Arial"/>
        </w:rPr>
        <w:t>egundo RIBEIRO (1998, p.73)</w:t>
      </w:r>
      <w:r w:rsidR="00B01E42">
        <w:rPr>
          <w:rFonts w:ascii="Arial" w:hAnsi="Arial" w:cs="Arial"/>
        </w:rPr>
        <w:t>,</w:t>
      </w:r>
      <w:r w:rsidR="006C5C91">
        <w:rPr>
          <w:rFonts w:ascii="Arial" w:hAnsi="Arial" w:cs="Arial"/>
        </w:rPr>
        <w:t xml:space="preserve"> </w:t>
      </w:r>
      <w:r>
        <w:rPr>
          <w:rFonts w:ascii="Arial" w:hAnsi="Arial" w:cs="Arial"/>
        </w:rPr>
        <w:t xml:space="preserve">este conselho é </w:t>
      </w:r>
      <w:r w:rsidR="006C5C91">
        <w:rPr>
          <w:rFonts w:ascii="Arial" w:hAnsi="Arial" w:cs="Arial"/>
        </w:rPr>
        <w:t>o principal órgã</w:t>
      </w:r>
      <w:r w:rsidR="002D711C">
        <w:rPr>
          <w:rFonts w:ascii="Arial" w:hAnsi="Arial" w:cs="Arial"/>
        </w:rPr>
        <w:t>o do dispositivo constitucional da ONU</w:t>
      </w:r>
      <w:r w:rsidR="006C5C91">
        <w:rPr>
          <w:rFonts w:ascii="Arial" w:hAnsi="Arial" w:cs="Arial"/>
        </w:rPr>
        <w:t xml:space="preserve"> que tem como objetivo assegurar às grandes </w:t>
      </w:r>
      <w:r w:rsidR="006C5C91">
        <w:rPr>
          <w:rFonts w:ascii="Arial" w:hAnsi="Arial" w:cs="Arial"/>
        </w:rPr>
        <w:lastRenderedPageBreak/>
        <w:t xml:space="preserve">potências estatais um direito de controle sobre a evolução da própria organização, tendo também como </w:t>
      </w:r>
      <w:r w:rsidR="005529EE">
        <w:rPr>
          <w:rFonts w:ascii="Arial" w:hAnsi="Arial" w:cs="Arial"/>
        </w:rPr>
        <w:t>escopo</w:t>
      </w:r>
      <w:r w:rsidR="006C5C91">
        <w:rPr>
          <w:rFonts w:ascii="Arial" w:hAnsi="Arial" w:cs="Arial"/>
        </w:rPr>
        <w:t xml:space="preserve"> a paz de todos e a segurança internacional.</w:t>
      </w:r>
    </w:p>
    <w:p w:rsidR="00B01E42" w:rsidRDefault="00B01E42" w:rsidP="006E7D5D">
      <w:pPr>
        <w:spacing w:before="30" w:after="0" w:line="360" w:lineRule="auto"/>
        <w:ind w:firstLine="709"/>
        <w:jc w:val="both"/>
        <w:rPr>
          <w:rFonts w:ascii="Arial" w:hAnsi="Arial" w:cs="Arial"/>
        </w:rPr>
      </w:pPr>
      <w:r>
        <w:rPr>
          <w:rFonts w:ascii="Arial" w:hAnsi="Arial" w:cs="Arial"/>
        </w:rPr>
        <w:t>No artigo “</w:t>
      </w:r>
      <w:r w:rsidRPr="00B01E42">
        <w:rPr>
          <w:rFonts w:ascii="Arial" w:hAnsi="Arial" w:cs="Arial"/>
          <w:i/>
        </w:rPr>
        <w:t xml:space="preserve">La Problemática </w:t>
      </w:r>
      <w:proofErr w:type="spellStart"/>
      <w:proofErr w:type="gramStart"/>
      <w:r w:rsidRPr="00B01E42">
        <w:rPr>
          <w:rFonts w:ascii="Arial" w:hAnsi="Arial" w:cs="Arial"/>
          <w:i/>
        </w:rPr>
        <w:t>del</w:t>
      </w:r>
      <w:proofErr w:type="spellEnd"/>
      <w:proofErr w:type="gramEnd"/>
      <w:r w:rsidRPr="00B01E42">
        <w:rPr>
          <w:rFonts w:ascii="Arial" w:hAnsi="Arial" w:cs="Arial"/>
          <w:i/>
        </w:rPr>
        <w:t xml:space="preserve"> </w:t>
      </w:r>
      <w:proofErr w:type="spellStart"/>
      <w:r w:rsidRPr="00B01E42">
        <w:rPr>
          <w:rFonts w:ascii="Arial" w:hAnsi="Arial" w:cs="Arial"/>
          <w:i/>
        </w:rPr>
        <w:t>Mantenimiento</w:t>
      </w:r>
      <w:proofErr w:type="spellEnd"/>
      <w:r w:rsidRPr="00B01E42">
        <w:rPr>
          <w:rFonts w:ascii="Arial" w:hAnsi="Arial" w:cs="Arial"/>
          <w:i/>
        </w:rPr>
        <w:t xml:space="preserve"> de </w:t>
      </w:r>
      <w:proofErr w:type="spellStart"/>
      <w:r w:rsidRPr="00B01E42">
        <w:rPr>
          <w:rFonts w:ascii="Arial" w:hAnsi="Arial" w:cs="Arial"/>
          <w:i/>
        </w:rPr>
        <w:t>la</w:t>
      </w:r>
      <w:proofErr w:type="spellEnd"/>
      <w:r w:rsidRPr="00B01E42">
        <w:rPr>
          <w:rFonts w:ascii="Arial" w:hAnsi="Arial" w:cs="Arial"/>
          <w:i/>
        </w:rPr>
        <w:t xml:space="preserve"> Paz Mundial</w:t>
      </w:r>
      <w:r>
        <w:rPr>
          <w:rFonts w:ascii="Arial" w:hAnsi="Arial" w:cs="Arial"/>
        </w:rPr>
        <w:t xml:space="preserve">”, </w:t>
      </w:r>
      <w:proofErr w:type="spellStart"/>
      <w:r>
        <w:rPr>
          <w:rFonts w:ascii="Arial" w:hAnsi="Arial" w:cs="Arial"/>
        </w:rPr>
        <w:t>Tilio</w:t>
      </w:r>
      <w:proofErr w:type="spellEnd"/>
      <w:r>
        <w:rPr>
          <w:rFonts w:ascii="Arial" w:hAnsi="Arial" w:cs="Arial"/>
        </w:rPr>
        <w:t xml:space="preserve"> Coronel segue a mesma linha:</w:t>
      </w:r>
    </w:p>
    <w:p w:rsidR="00B01E42" w:rsidRPr="00B01E42" w:rsidRDefault="00B01E42" w:rsidP="006E7D5D">
      <w:pPr>
        <w:spacing w:before="30" w:after="0" w:line="360" w:lineRule="auto"/>
        <w:ind w:left="2268" w:firstLine="709"/>
        <w:jc w:val="both"/>
        <w:rPr>
          <w:rFonts w:ascii="Arial" w:hAnsi="Arial" w:cs="Arial"/>
          <w:sz w:val="20"/>
          <w:szCs w:val="20"/>
        </w:rPr>
      </w:pPr>
      <w:r>
        <w:rPr>
          <w:rFonts w:ascii="Arial" w:hAnsi="Arial" w:cs="Arial"/>
          <w:i/>
          <w:sz w:val="20"/>
          <w:szCs w:val="20"/>
        </w:rPr>
        <w:t>“</w:t>
      </w:r>
      <w:r w:rsidRPr="00B01E42">
        <w:rPr>
          <w:rFonts w:ascii="Arial" w:hAnsi="Arial" w:cs="Arial"/>
          <w:i/>
          <w:sz w:val="20"/>
          <w:szCs w:val="20"/>
        </w:rPr>
        <w:t xml:space="preserve">El </w:t>
      </w:r>
      <w:proofErr w:type="spellStart"/>
      <w:r w:rsidRPr="00B01E42">
        <w:rPr>
          <w:rFonts w:ascii="Arial" w:hAnsi="Arial" w:cs="Arial"/>
          <w:i/>
          <w:sz w:val="20"/>
          <w:szCs w:val="20"/>
        </w:rPr>
        <w:t>Consejo</w:t>
      </w:r>
      <w:proofErr w:type="spellEnd"/>
      <w:r w:rsidRPr="00B01E42">
        <w:rPr>
          <w:rFonts w:ascii="Arial" w:hAnsi="Arial" w:cs="Arial"/>
          <w:i/>
          <w:sz w:val="20"/>
          <w:szCs w:val="20"/>
        </w:rPr>
        <w:t xml:space="preserve"> de </w:t>
      </w:r>
      <w:proofErr w:type="spellStart"/>
      <w:r w:rsidRPr="00B01E42">
        <w:rPr>
          <w:rFonts w:ascii="Arial" w:hAnsi="Arial" w:cs="Arial"/>
          <w:i/>
          <w:sz w:val="20"/>
          <w:szCs w:val="20"/>
        </w:rPr>
        <w:t>Seguridad</w:t>
      </w:r>
      <w:proofErr w:type="spellEnd"/>
      <w:r w:rsidRPr="00B01E42">
        <w:rPr>
          <w:rFonts w:ascii="Arial" w:hAnsi="Arial" w:cs="Arial"/>
          <w:i/>
          <w:sz w:val="20"/>
          <w:szCs w:val="20"/>
        </w:rPr>
        <w:t xml:space="preserve"> de </w:t>
      </w:r>
      <w:proofErr w:type="spellStart"/>
      <w:r w:rsidRPr="00B01E42">
        <w:rPr>
          <w:rFonts w:ascii="Arial" w:hAnsi="Arial" w:cs="Arial"/>
          <w:i/>
          <w:sz w:val="20"/>
          <w:szCs w:val="20"/>
        </w:rPr>
        <w:t>Naciones</w:t>
      </w:r>
      <w:proofErr w:type="spellEnd"/>
      <w:r w:rsidRPr="00B01E42">
        <w:rPr>
          <w:rFonts w:ascii="Arial" w:hAnsi="Arial" w:cs="Arial"/>
          <w:i/>
          <w:sz w:val="20"/>
          <w:szCs w:val="20"/>
        </w:rPr>
        <w:t xml:space="preserve"> Unidas </w:t>
      </w:r>
      <w:proofErr w:type="gramStart"/>
      <w:r w:rsidRPr="00B01E42">
        <w:rPr>
          <w:rFonts w:ascii="Arial" w:hAnsi="Arial" w:cs="Arial"/>
          <w:i/>
          <w:sz w:val="20"/>
          <w:szCs w:val="20"/>
        </w:rPr>
        <w:t>es</w:t>
      </w:r>
      <w:proofErr w:type="gramEnd"/>
      <w:r w:rsidRPr="00B01E42">
        <w:rPr>
          <w:rFonts w:ascii="Arial" w:hAnsi="Arial" w:cs="Arial"/>
          <w:i/>
          <w:sz w:val="20"/>
          <w:szCs w:val="20"/>
        </w:rPr>
        <w:t xml:space="preserve"> </w:t>
      </w:r>
      <w:proofErr w:type="spellStart"/>
      <w:r w:rsidRPr="00B01E42">
        <w:rPr>
          <w:rFonts w:ascii="Arial" w:hAnsi="Arial" w:cs="Arial"/>
          <w:i/>
          <w:sz w:val="20"/>
          <w:szCs w:val="20"/>
        </w:rPr>
        <w:t>el</w:t>
      </w:r>
      <w:proofErr w:type="spellEnd"/>
      <w:r w:rsidRPr="00B01E42">
        <w:rPr>
          <w:rFonts w:ascii="Arial" w:hAnsi="Arial" w:cs="Arial"/>
          <w:i/>
          <w:sz w:val="20"/>
          <w:szCs w:val="20"/>
        </w:rPr>
        <w:t xml:space="preserve"> organismo encargado de </w:t>
      </w:r>
      <w:proofErr w:type="spellStart"/>
      <w:r w:rsidRPr="00B01E42">
        <w:rPr>
          <w:rFonts w:ascii="Arial" w:hAnsi="Arial" w:cs="Arial"/>
          <w:i/>
          <w:sz w:val="20"/>
          <w:szCs w:val="20"/>
        </w:rPr>
        <w:t>mantener</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la</w:t>
      </w:r>
      <w:proofErr w:type="spellEnd"/>
      <w:r w:rsidRPr="00B01E42">
        <w:rPr>
          <w:rFonts w:ascii="Arial" w:hAnsi="Arial" w:cs="Arial"/>
          <w:i/>
          <w:sz w:val="20"/>
          <w:szCs w:val="20"/>
        </w:rPr>
        <w:t xml:space="preserve"> paz </w:t>
      </w:r>
      <w:r>
        <w:rPr>
          <w:rFonts w:ascii="Arial" w:hAnsi="Arial" w:cs="Arial"/>
          <w:i/>
          <w:sz w:val="20"/>
          <w:szCs w:val="20"/>
        </w:rPr>
        <w:t xml:space="preserve">y </w:t>
      </w:r>
      <w:proofErr w:type="spellStart"/>
      <w:r>
        <w:rPr>
          <w:rFonts w:ascii="Arial" w:hAnsi="Arial" w:cs="Arial"/>
          <w:i/>
          <w:sz w:val="20"/>
          <w:szCs w:val="20"/>
        </w:rPr>
        <w:t>seguridad</w:t>
      </w:r>
      <w:proofErr w:type="spellEnd"/>
      <w:r>
        <w:rPr>
          <w:rFonts w:ascii="Arial" w:hAnsi="Arial" w:cs="Arial"/>
          <w:i/>
          <w:sz w:val="20"/>
          <w:szCs w:val="20"/>
        </w:rPr>
        <w:t xml:space="preserve"> entre </w:t>
      </w:r>
      <w:proofErr w:type="spellStart"/>
      <w:r>
        <w:rPr>
          <w:rFonts w:ascii="Arial" w:hAnsi="Arial" w:cs="Arial"/>
          <w:i/>
          <w:sz w:val="20"/>
          <w:szCs w:val="20"/>
        </w:rPr>
        <w:t>las</w:t>
      </w:r>
      <w:proofErr w:type="spellEnd"/>
      <w:r>
        <w:rPr>
          <w:rFonts w:ascii="Arial" w:hAnsi="Arial" w:cs="Arial"/>
          <w:i/>
          <w:sz w:val="20"/>
          <w:szCs w:val="20"/>
        </w:rPr>
        <w:t xml:space="preserve"> </w:t>
      </w:r>
      <w:proofErr w:type="spellStart"/>
      <w:r>
        <w:rPr>
          <w:rFonts w:ascii="Arial" w:hAnsi="Arial" w:cs="Arial"/>
          <w:i/>
          <w:sz w:val="20"/>
          <w:szCs w:val="20"/>
        </w:rPr>
        <w:t>naciones</w:t>
      </w:r>
      <w:proofErr w:type="spellEnd"/>
      <w:r>
        <w:rPr>
          <w:rFonts w:ascii="Arial" w:hAnsi="Arial" w:cs="Arial"/>
          <w:i/>
          <w:sz w:val="20"/>
          <w:szCs w:val="20"/>
        </w:rPr>
        <w:t xml:space="preserve">. </w:t>
      </w:r>
      <w:r w:rsidRPr="00B01E42">
        <w:rPr>
          <w:rFonts w:ascii="Arial" w:hAnsi="Arial" w:cs="Arial"/>
          <w:i/>
          <w:sz w:val="20"/>
          <w:szCs w:val="20"/>
        </w:rPr>
        <w:t xml:space="preserve">A diferencia de </w:t>
      </w:r>
      <w:proofErr w:type="spellStart"/>
      <w:r w:rsidRPr="00B01E42">
        <w:rPr>
          <w:rFonts w:ascii="Arial" w:hAnsi="Arial" w:cs="Arial"/>
          <w:i/>
          <w:sz w:val="20"/>
          <w:szCs w:val="20"/>
        </w:rPr>
        <w:t>otras</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reparticiones</w:t>
      </w:r>
      <w:proofErr w:type="spellEnd"/>
      <w:r w:rsidRPr="00B01E42">
        <w:rPr>
          <w:rFonts w:ascii="Arial" w:hAnsi="Arial" w:cs="Arial"/>
          <w:i/>
          <w:sz w:val="20"/>
          <w:szCs w:val="20"/>
        </w:rPr>
        <w:t xml:space="preserve"> de </w:t>
      </w:r>
      <w:proofErr w:type="spellStart"/>
      <w:r w:rsidRPr="00B01E42">
        <w:rPr>
          <w:rFonts w:ascii="Arial" w:hAnsi="Arial" w:cs="Arial"/>
          <w:i/>
          <w:sz w:val="20"/>
          <w:szCs w:val="20"/>
        </w:rPr>
        <w:t>la</w:t>
      </w:r>
      <w:proofErr w:type="spellEnd"/>
      <w:r w:rsidRPr="00B01E42">
        <w:rPr>
          <w:rFonts w:ascii="Arial" w:hAnsi="Arial" w:cs="Arial"/>
          <w:i/>
          <w:sz w:val="20"/>
          <w:szCs w:val="20"/>
        </w:rPr>
        <w:t xml:space="preserve"> ONU, que </w:t>
      </w:r>
      <w:proofErr w:type="spellStart"/>
      <w:r w:rsidRPr="00B01E42">
        <w:rPr>
          <w:rFonts w:ascii="Arial" w:hAnsi="Arial" w:cs="Arial"/>
          <w:i/>
          <w:sz w:val="20"/>
          <w:szCs w:val="20"/>
        </w:rPr>
        <w:t>únicamente</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pueden</w:t>
      </w:r>
      <w:proofErr w:type="spellEnd"/>
      <w:r w:rsidRPr="00B01E42">
        <w:rPr>
          <w:rFonts w:ascii="Arial" w:hAnsi="Arial" w:cs="Arial"/>
          <w:i/>
          <w:sz w:val="20"/>
          <w:szCs w:val="20"/>
        </w:rPr>
        <w:t xml:space="preserve"> realizar </w:t>
      </w:r>
      <w:proofErr w:type="spellStart"/>
      <w:r w:rsidRPr="00B01E42">
        <w:rPr>
          <w:rFonts w:ascii="Arial" w:hAnsi="Arial" w:cs="Arial"/>
          <w:i/>
          <w:sz w:val="20"/>
          <w:szCs w:val="20"/>
        </w:rPr>
        <w:t>recomendaciones</w:t>
      </w:r>
      <w:proofErr w:type="spellEnd"/>
      <w:r w:rsidRPr="00B01E42">
        <w:rPr>
          <w:rFonts w:ascii="Arial" w:hAnsi="Arial" w:cs="Arial"/>
          <w:i/>
          <w:sz w:val="20"/>
          <w:szCs w:val="20"/>
        </w:rPr>
        <w:t xml:space="preserve"> a </w:t>
      </w:r>
      <w:proofErr w:type="spellStart"/>
      <w:r w:rsidRPr="00B01E42">
        <w:rPr>
          <w:rFonts w:ascii="Arial" w:hAnsi="Arial" w:cs="Arial"/>
          <w:i/>
          <w:sz w:val="20"/>
          <w:szCs w:val="20"/>
        </w:rPr>
        <w:t>los</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gobiernos</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el</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Consejo</w:t>
      </w:r>
      <w:proofErr w:type="spellEnd"/>
      <w:r w:rsidRPr="00B01E42">
        <w:rPr>
          <w:rFonts w:ascii="Arial" w:hAnsi="Arial" w:cs="Arial"/>
          <w:i/>
          <w:sz w:val="20"/>
          <w:szCs w:val="20"/>
        </w:rPr>
        <w:t xml:space="preserve"> de </w:t>
      </w:r>
      <w:proofErr w:type="spellStart"/>
      <w:r w:rsidRPr="00B01E42">
        <w:rPr>
          <w:rFonts w:ascii="Arial" w:hAnsi="Arial" w:cs="Arial"/>
          <w:i/>
          <w:sz w:val="20"/>
          <w:szCs w:val="20"/>
        </w:rPr>
        <w:t>Seguridad</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puede</w:t>
      </w:r>
      <w:proofErr w:type="spellEnd"/>
      <w:r w:rsidRPr="00B01E42">
        <w:rPr>
          <w:rFonts w:ascii="Arial" w:hAnsi="Arial" w:cs="Arial"/>
          <w:i/>
          <w:sz w:val="20"/>
          <w:szCs w:val="20"/>
        </w:rPr>
        <w:t xml:space="preserve"> tomar </w:t>
      </w:r>
      <w:proofErr w:type="spellStart"/>
      <w:r w:rsidRPr="00B01E42">
        <w:rPr>
          <w:rFonts w:ascii="Arial" w:hAnsi="Arial" w:cs="Arial"/>
          <w:i/>
          <w:sz w:val="20"/>
          <w:szCs w:val="20"/>
        </w:rPr>
        <w:t>decisiones</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conocidas</w:t>
      </w:r>
      <w:proofErr w:type="spellEnd"/>
      <w:r w:rsidRPr="00B01E42">
        <w:rPr>
          <w:rFonts w:ascii="Arial" w:hAnsi="Arial" w:cs="Arial"/>
          <w:i/>
          <w:sz w:val="20"/>
          <w:szCs w:val="20"/>
        </w:rPr>
        <w:t xml:space="preserve"> como "</w:t>
      </w:r>
      <w:proofErr w:type="spellStart"/>
      <w:r w:rsidRPr="00B01E42">
        <w:rPr>
          <w:rFonts w:ascii="Arial" w:hAnsi="Arial" w:cs="Arial"/>
          <w:i/>
          <w:sz w:val="20"/>
          <w:szCs w:val="20"/>
        </w:rPr>
        <w:t>resoluciones</w:t>
      </w:r>
      <w:proofErr w:type="spellEnd"/>
      <w:r w:rsidRPr="00B01E42">
        <w:rPr>
          <w:rFonts w:ascii="Arial" w:hAnsi="Arial" w:cs="Arial"/>
          <w:i/>
          <w:sz w:val="20"/>
          <w:szCs w:val="20"/>
        </w:rPr>
        <w:t xml:space="preserve">") y </w:t>
      </w:r>
      <w:proofErr w:type="spellStart"/>
      <w:r w:rsidRPr="00B01E42">
        <w:rPr>
          <w:rFonts w:ascii="Arial" w:hAnsi="Arial" w:cs="Arial"/>
          <w:i/>
          <w:sz w:val="20"/>
          <w:szCs w:val="20"/>
        </w:rPr>
        <w:t>obligar</w:t>
      </w:r>
      <w:proofErr w:type="spellEnd"/>
      <w:r w:rsidRPr="00B01E42">
        <w:rPr>
          <w:rFonts w:ascii="Arial" w:hAnsi="Arial" w:cs="Arial"/>
          <w:i/>
          <w:sz w:val="20"/>
          <w:szCs w:val="20"/>
        </w:rPr>
        <w:t xml:space="preserve"> a </w:t>
      </w:r>
      <w:proofErr w:type="spellStart"/>
      <w:r w:rsidRPr="00B01E42">
        <w:rPr>
          <w:rFonts w:ascii="Arial" w:hAnsi="Arial" w:cs="Arial"/>
          <w:i/>
          <w:sz w:val="20"/>
          <w:szCs w:val="20"/>
        </w:rPr>
        <w:t>los</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miembros</w:t>
      </w:r>
      <w:proofErr w:type="spellEnd"/>
      <w:r w:rsidRPr="00B01E42">
        <w:rPr>
          <w:rFonts w:ascii="Arial" w:hAnsi="Arial" w:cs="Arial"/>
          <w:i/>
          <w:sz w:val="20"/>
          <w:szCs w:val="20"/>
        </w:rPr>
        <w:t xml:space="preserve"> a </w:t>
      </w:r>
      <w:proofErr w:type="spellStart"/>
      <w:r w:rsidRPr="00B01E42">
        <w:rPr>
          <w:rFonts w:ascii="Arial" w:hAnsi="Arial" w:cs="Arial"/>
          <w:i/>
          <w:sz w:val="20"/>
          <w:szCs w:val="20"/>
        </w:rPr>
        <w:t>cumplirlas</w:t>
      </w:r>
      <w:proofErr w:type="spellEnd"/>
      <w:r w:rsidRPr="00B01E42">
        <w:rPr>
          <w:rFonts w:ascii="Arial" w:hAnsi="Arial" w:cs="Arial"/>
          <w:i/>
          <w:sz w:val="20"/>
          <w:szCs w:val="20"/>
        </w:rPr>
        <w:t xml:space="preserve">, de </w:t>
      </w:r>
      <w:proofErr w:type="spellStart"/>
      <w:r w:rsidRPr="00B01E42">
        <w:rPr>
          <w:rFonts w:ascii="Arial" w:hAnsi="Arial" w:cs="Arial"/>
          <w:i/>
          <w:sz w:val="20"/>
          <w:szCs w:val="20"/>
        </w:rPr>
        <w:t>acuerdo</w:t>
      </w:r>
      <w:proofErr w:type="spellEnd"/>
      <w:r w:rsidRPr="00B01E42">
        <w:rPr>
          <w:rFonts w:ascii="Arial" w:hAnsi="Arial" w:cs="Arial"/>
          <w:i/>
          <w:sz w:val="20"/>
          <w:szCs w:val="20"/>
        </w:rPr>
        <w:t xml:space="preserve"> a </w:t>
      </w:r>
      <w:proofErr w:type="spellStart"/>
      <w:r w:rsidRPr="00B01E42">
        <w:rPr>
          <w:rFonts w:ascii="Arial" w:hAnsi="Arial" w:cs="Arial"/>
          <w:i/>
          <w:sz w:val="20"/>
          <w:szCs w:val="20"/>
        </w:rPr>
        <w:t>lo</w:t>
      </w:r>
      <w:proofErr w:type="spellEnd"/>
      <w:r w:rsidRPr="00B01E42">
        <w:rPr>
          <w:rFonts w:ascii="Arial" w:hAnsi="Arial" w:cs="Arial"/>
          <w:i/>
          <w:sz w:val="20"/>
          <w:szCs w:val="20"/>
        </w:rPr>
        <w:t xml:space="preserve"> estipulado por </w:t>
      </w:r>
      <w:proofErr w:type="spellStart"/>
      <w:r w:rsidRPr="00B01E42">
        <w:rPr>
          <w:rFonts w:ascii="Arial" w:hAnsi="Arial" w:cs="Arial"/>
          <w:i/>
          <w:sz w:val="20"/>
          <w:szCs w:val="20"/>
        </w:rPr>
        <w:t>la</w:t>
      </w:r>
      <w:proofErr w:type="spellEnd"/>
      <w:r w:rsidRPr="00B01E42">
        <w:rPr>
          <w:rFonts w:ascii="Arial" w:hAnsi="Arial" w:cs="Arial"/>
          <w:i/>
          <w:sz w:val="20"/>
          <w:szCs w:val="20"/>
        </w:rPr>
        <w:t xml:space="preserve"> Carta de </w:t>
      </w:r>
      <w:proofErr w:type="spellStart"/>
      <w:r w:rsidRPr="00B01E42">
        <w:rPr>
          <w:rFonts w:ascii="Arial" w:hAnsi="Arial" w:cs="Arial"/>
          <w:i/>
          <w:sz w:val="20"/>
          <w:szCs w:val="20"/>
        </w:rPr>
        <w:t>las</w:t>
      </w:r>
      <w:proofErr w:type="spellEnd"/>
      <w:r w:rsidRPr="00B01E42">
        <w:rPr>
          <w:rFonts w:ascii="Arial" w:hAnsi="Arial" w:cs="Arial"/>
          <w:i/>
          <w:sz w:val="20"/>
          <w:szCs w:val="20"/>
        </w:rPr>
        <w:t xml:space="preserve"> </w:t>
      </w:r>
      <w:proofErr w:type="spellStart"/>
      <w:r w:rsidRPr="00B01E42">
        <w:rPr>
          <w:rFonts w:ascii="Arial" w:hAnsi="Arial" w:cs="Arial"/>
          <w:i/>
          <w:sz w:val="20"/>
          <w:szCs w:val="20"/>
        </w:rPr>
        <w:t>Naciones</w:t>
      </w:r>
      <w:proofErr w:type="spellEnd"/>
      <w:r w:rsidRPr="00B01E42">
        <w:rPr>
          <w:rFonts w:ascii="Arial" w:hAnsi="Arial" w:cs="Arial"/>
          <w:i/>
          <w:sz w:val="20"/>
          <w:szCs w:val="20"/>
        </w:rPr>
        <w:t xml:space="preserve"> Unidas.</w:t>
      </w:r>
      <w:r>
        <w:rPr>
          <w:rFonts w:ascii="Arial" w:hAnsi="Arial" w:cs="Arial"/>
          <w:i/>
          <w:sz w:val="20"/>
          <w:szCs w:val="20"/>
        </w:rPr>
        <w:t xml:space="preserve">” </w:t>
      </w:r>
      <w:r>
        <w:rPr>
          <w:rFonts w:ascii="Arial" w:hAnsi="Arial" w:cs="Arial"/>
          <w:sz w:val="20"/>
          <w:szCs w:val="20"/>
        </w:rPr>
        <w:t>Disponível em: &lt;</w:t>
      </w:r>
      <w:r w:rsidRPr="00B01E42">
        <w:rPr>
          <w:rFonts w:ascii="Arial" w:hAnsi="Arial" w:cs="Arial"/>
          <w:sz w:val="20"/>
          <w:szCs w:val="20"/>
        </w:rPr>
        <w:t>http://www.monografias.com/trabajos91/problematica-mantenimiento-paz-mundial/problematica-mantenimiento-paz-mundial.shtml</w:t>
      </w:r>
      <w:r>
        <w:rPr>
          <w:rFonts w:ascii="Arial" w:hAnsi="Arial" w:cs="Arial"/>
          <w:sz w:val="20"/>
          <w:szCs w:val="20"/>
        </w:rPr>
        <w:t>&gt;  Acesso em 15 de Agosto de 2015.</w:t>
      </w:r>
    </w:p>
    <w:p w:rsidR="00B01E42" w:rsidRPr="00B01E42" w:rsidRDefault="00B01E42" w:rsidP="00B01E42">
      <w:pPr>
        <w:spacing w:after="0" w:line="360" w:lineRule="auto"/>
        <w:ind w:left="2268" w:firstLine="709"/>
        <w:jc w:val="both"/>
        <w:rPr>
          <w:rFonts w:ascii="Arial" w:hAnsi="Arial" w:cs="Arial"/>
        </w:rPr>
      </w:pPr>
    </w:p>
    <w:p w:rsidR="00BC619D" w:rsidRDefault="00BC619D" w:rsidP="00BC619D">
      <w:pPr>
        <w:spacing w:before="30" w:after="0" w:line="360" w:lineRule="auto"/>
        <w:ind w:firstLine="709"/>
        <w:jc w:val="both"/>
        <w:rPr>
          <w:rFonts w:ascii="Arial" w:hAnsi="Arial" w:cs="Arial"/>
        </w:rPr>
      </w:pPr>
      <w:r>
        <w:rPr>
          <w:rFonts w:ascii="Arial" w:hAnsi="Arial" w:cs="Arial"/>
        </w:rPr>
        <w:t>Entre as funções do Conselho de Segurança estão:</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Manter a paz e a segurança internacionais de acordo com os propósitos e princípios da carta da ONU;</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Investigar toda e qualquer situação que possa causar conflitos internacionais;</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Recomendar métodos ou até mesmo solucionar tais conflitos;</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Elaborar planos para estabelecer um sistema que regulamente os armamentos;</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Determinar se existe uma ameaça à paz ou um ato de agressão à mesma e recomendar quais medidas deverão ser adotadas;</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Impor aos Estados Membros sanções econômicas e outras medidas que não usem da “força”, com a finalidade de deter a agressão;</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Impor ação militar contra um agressor;</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Recomendar a inclusão de novos Estados membros;</w:t>
      </w:r>
    </w:p>
    <w:p w:rsidR="00BC619D" w:rsidRDefault="00BC619D" w:rsidP="00BC619D">
      <w:pPr>
        <w:pStyle w:val="PargrafodaLista"/>
        <w:numPr>
          <w:ilvl w:val="0"/>
          <w:numId w:val="13"/>
        </w:numPr>
        <w:spacing w:before="30" w:line="360" w:lineRule="auto"/>
        <w:jc w:val="both"/>
        <w:rPr>
          <w:rFonts w:ascii="Arial" w:hAnsi="Arial" w:cs="Arial"/>
        </w:rPr>
      </w:pPr>
      <w:r>
        <w:rPr>
          <w:rFonts w:ascii="Arial" w:hAnsi="Arial" w:cs="Arial"/>
        </w:rPr>
        <w:t xml:space="preserve">Exercer as funções de administração fiduciária das Nações Unidas em “zonas estratégicas”; </w:t>
      </w:r>
      <w:proofErr w:type="gramStart"/>
      <w:r>
        <w:rPr>
          <w:rFonts w:ascii="Arial" w:hAnsi="Arial" w:cs="Arial"/>
        </w:rPr>
        <w:t>e</w:t>
      </w:r>
      <w:proofErr w:type="gramEnd"/>
    </w:p>
    <w:p w:rsidR="005B4251" w:rsidRDefault="00BC619D" w:rsidP="005B4251">
      <w:pPr>
        <w:pStyle w:val="PargrafodaLista"/>
        <w:numPr>
          <w:ilvl w:val="0"/>
          <w:numId w:val="13"/>
        </w:numPr>
        <w:spacing w:before="30" w:line="360" w:lineRule="auto"/>
        <w:jc w:val="both"/>
        <w:rPr>
          <w:rFonts w:ascii="Arial" w:hAnsi="Arial" w:cs="Arial"/>
        </w:rPr>
      </w:pPr>
      <w:r>
        <w:rPr>
          <w:rFonts w:ascii="Arial" w:hAnsi="Arial" w:cs="Arial"/>
        </w:rPr>
        <w:lastRenderedPageBreak/>
        <w:t>Recomendar à Assembleia Geral a designação do Secretário Geral e, junto a Assembleia, eleger os magistrados da Corte Internacional de Justiça.</w:t>
      </w:r>
    </w:p>
    <w:p w:rsidR="005B4251" w:rsidRPr="005B4251" w:rsidRDefault="005B4251" w:rsidP="005B4251">
      <w:pPr>
        <w:pStyle w:val="PargrafodaLista"/>
        <w:spacing w:before="30" w:line="360" w:lineRule="auto"/>
        <w:ind w:left="1429"/>
        <w:jc w:val="both"/>
        <w:rPr>
          <w:rFonts w:ascii="Arial" w:hAnsi="Arial" w:cs="Arial"/>
        </w:rPr>
      </w:pPr>
    </w:p>
    <w:p w:rsidR="001A2DE4" w:rsidRDefault="00D860BA" w:rsidP="009F37CF">
      <w:pPr>
        <w:spacing w:before="30" w:after="0" w:line="360" w:lineRule="auto"/>
        <w:ind w:firstLine="709"/>
        <w:jc w:val="both"/>
        <w:rPr>
          <w:rFonts w:ascii="Arial" w:hAnsi="Arial" w:cs="Arial"/>
        </w:rPr>
      </w:pPr>
      <w:r>
        <w:rPr>
          <w:rFonts w:ascii="Arial" w:hAnsi="Arial" w:cs="Arial"/>
        </w:rPr>
        <w:t xml:space="preserve">O Conselho de Segurança embora tenha um papel </w:t>
      </w:r>
      <w:r w:rsidR="007F4F9B">
        <w:rPr>
          <w:rFonts w:ascii="Arial" w:hAnsi="Arial" w:cs="Arial"/>
        </w:rPr>
        <w:t>‘</w:t>
      </w:r>
      <w:r>
        <w:rPr>
          <w:rFonts w:ascii="Arial" w:hAnsi="Arial" w:cs="Arial"/>
        </w:rPr>
        <w:t>soberano</w:t>
      </w:r>
      <w:r w:rsidR="007F4F9B">
        <w:rPr>
          <w:rFonts w:ascii="Arial" w:hAnsi="Arial" w:cs="Arial"/>
        </w:rPr>
        <w:t>’</w:t>
      </w:r>
      <w:r>
        <w:rPr>
          <w:rFonts w:ascii="Arial" w:hAnsi="Arial" w:cs="Arial"/>
        </w:rPr>
        <w:t>, por assim dizer, possui diversos aspectos polêmicos. Um deles é a utilização abusiva do poder de veto, que por diversas vezes foi usado pelos Estados membros permanentes, principalmente os Estados Unidos. Isso acontece porque a Carta das Nações Unidas permite que os cinco Estados permanentes do Conselho possam usar seu direito de veto diretamente nas votações, ou seja, mesmo que o número mínimo de nove votos favoráveis, dos quinze, seja atingido, um Estado membro pode vetar a decisão, contrariando diretamente a maioria. A Rússia, por exemplo, na época da União Soviética usou muito do poder de veto para impedir a entrada no Conselho de países que não mantinham relações diplomáticas.</w:t>
      </w:r>
      <w:r w:rsidR="001A2DE4">
        <w:rPr>
          <w:rFonts w:ascii="Arial" w:hAnsi="Arial" w:cs="Arial"/>
        </w:rPr>
        <w:t xml:space="preserve"> Um caso recente e muito relevante envolvendo a Rússia é o da província Sérvia de Kosovo, bombardeada pela OTAN em 1999. Há muitos anos vinha sendo administrada pela ONU à espera de uma solução definitiva, até que foi levado à pauta do Conselho de Segurança que a única opção viável seria a independência da região, uma vez que a maioria da população seria Albanesa, todavia, após o projeto apresentado pelos Estados Unidos, mesmo tendo apoio da maioria dos membros, foi vetado pela Rússia e China. A justificativa de Vladimir Putin, presidente Russo, seria que a independência de Kosovo seria “imoral e ilegal” e que causaria movimentos separatistas em outras regiões de mundo, vez que se sentiriam “encorajados”.</w:t>
      </w:r>
    </w:p>
    <w:p w:rsidR="001A2DE4" w:rsidRDefault="001A2DE4" w:rsidP="009F37CF">
      <w:pPr>
        <w:spacing w:before="30" w:after="0" w:line="360" w:lineRule="auto"/>
        <w:ind w:firstLine="709"/>
        <w:jc w:val="both"/>
        <w:rPr>
          <w:rFonts w:ascii="Arial" w:hAnsi="Arial" w:cs="Arial"/>
        </w:rPr>
      </w:pPr>
      <w:r>
        <w:rPr>
          <w:rFonts w:ascii="Arial" w:hAnsi="Arial" w:cs="Arial"/>
        </w:rPr>
        <w:t>Assim como a Rússia, os Estados Unidos também utiliza frequentemente do seu poder de veto,</w:t>
      </w:r>
      <w:r w:rsidR="00521E2D">
        <w:rPr>
          <w:rFonts w:ascii="Arial" w:hAnsi="Arial" w:cs="Arial"/>
        </w:rPr>
        <w:t xml:space="preserve"> sem dúvidas</w:t>
      </w:r>
      <w:r>
        <w:rPr>
          <w:rFonts w:ascii="Arial" w:hAnsi="Arial" w:cs="Arial"/>
        </w:rPr>
        <w:t xml:space="preserve"> um dos mais abusivos</w:t>
      </w:r>
      <w:r w:rsidR="00521E2D">
        <w:rPr>
          <w:rFonts w:ascii="Arial" w:hAnsi="Arial" w:cs="Arial"/>
        </w:rPr>
        <w:t>, se não o mais abusivo da história,</w:t>
      </w:r>
      <w:r>
        <w:rPr>
          <w:rFonts w:ascii="Arial" w:hAnsi="Arial" w:cs="Arial"/>
        </w:rPr>
        <w:t xml:space="preserve"> aconteceu no conflito norte-americano contra a Nicarágua.</w:t>
      </w:r>
      <w:r w:rsidR="00521E2D">
        <w:rPr>
          <w:rFonts w:ascii="Arial" w:hAnsi="Arial" w:cs="Arial"/>
        </w:rPr>
        <w:t xml:space="preserve"> Os Estados Unidos, na época governado por Ronald Reagan</w:t>
      </w:r>
      <w:r w:rsidR="00AF48D0">
        <w:rPr>
          <w:rFonts w:ascii="Arial" w:hAnsi="Arial" w:cs="Arial"/>
        </w:rPr>
        <w:t>,</w:t>
      </w:r>
      <w:r w:rsidR="00521E2D">
        <w:rPr>
          <w:rFonts w:ascii="Arial" w:hAnsi="Arial" w:cs="Arial"/>
        </w:rPr>
        <w:t xml:space="preserve"> perseguia totalmente os regimes socialistas e, por isso, não apoiou a ajuda à Nicarágua que passava por histórica guerra civil que resultou em milhares de mortes. Nicarágua levou o caso à Corte Mundial, que sentenciou a favor do país, condenado os EUA no chamado “uso ilegítimo de força”, também chamado de terrorismo internacional, ordenando que </w:t>
      </w:r>
      <w:r w:rsidR="00521E2D">
        <w:rPr>
          <w:rFonts w:ascii="Arial" w:hAnsi="Arial" w:cs="Arial"/>
        </w:rPr>
        <w:lastRenderedPageBreak/>
        <w:t xml:space="preserve">Nicarágua fosse indenizada. Porém, os Estados Unidos, em uma manobra totalmente antiética e desprezível anunciaram logo após que não aceitariam mais a jurisdição da corte. Em seguida a este ato de barbárie, Nicarágua procurou o Conselho de Segurança, que </w:t>
      </w:r>
      <w:r w:rsidR="004F0B12">
        <w:rPr>
          <w:rFonts w:ascii="Arial" w:hAnsi="Arial" w:cs="Arial"/>
        </w:rPr>
        <w:t xml:space="preserve">não se dirigiu diretamente aos Estados Unidos, mas considerou uma resolução clamando para que todos os Estados respeitassem o direito internacional. Novamente os norte-americanos vetaram a resolução e, assim, passaram a ser até hoje a única nação a ser condenada por praticar terrorismo internacional pela Corte Mundial e vetar uma resolução do Conselho de Segurança convocando todos os Estados a respeitarem o direito internacional. Nicarágua recorreu, ainda, à Assembleia Geral visto que não existe o veto. A Assembleia aprovou uma resolução similar à proposta pelo Conselho de Segurança, com oposição novamente dos Estados </w:t>
      </w:r>
      <w:proofErr w:type="gramStart"/>
      <w:r w:rsidR="004F0B12">
        <w:rPr>
          <w:rFonts w:ascii="Arial" w:hAnsi="Arial" w:cs="Arial"/>
        </w:rPr>
        <w:t>Unidos aliado</w:t>
      </w:r>
      <w:proofErr w:type="gramEnd"/>
      <w:r w:rsidR="004F0B12">
        <w:rPr>
          <w:rFonts w:ascii="Arial" w:hAnsi="Arial" w:cs="Arial"/>
        </w:rPr>
        <w:t xml:space="preserve"> a Israel (que é descaradamente protegido por diversos vetos norte-americanos em relação a terrorismos na faixa de Gaza, por exemplo) e El Salvador. No ano seguinte a esta resolução, novamente os Estados Unidos votaram em desfavor, desta vez aliados somente de Israel, fazendo assim, dois votos contra o respeito ao direito internacional. </w:t>
      </w:r>
    </w:p>
    <w:p w:rsidR="004F0B12" w:rsidRDefault="004F0B12" w:rsidP="009F37CF">
      <w:pPr>
        <w:spacing w:before="30" w:after="0" w:line="360" w:lineRule="auto"/>
        <w:ind w:firstLine="709"/>
        <w:jc w:val="both"/>
        <w:rPr>
          <w:rFonts w:ascii="Arial" w:hAnsi="Arial" w:cs="Arial"/>
        </w:rPr>
      </w:pPr>
      <w:r>
        <w:rPr>
          <w:rFonts w:ascii="Arial" w:hAnsi="Arial" w:cs="Arial"/>
        </w:rPr>
        <w:t xml:space="preserve">Outro exemplo descarado do descaso para com as normas da ONU pelos Estados Unidos é a guerra do Iraque que trouxe consequências gravíssimas para </w:t>
      </w:r>
      <w:proofErr w:type="gramStart"/>
      <w:r>
        <w:rPr>
          <w:rFonts w:ascii="Arial" w:hAnsi="Arial" w:cs="Arial"/>
        </w:rPr>
        <w:t xml:space="preserve">o </w:t>
      </w:r>
      <w:proofErr w:type="spellStart"/>
      <w:r>
        <w:rPr>
          <w:rFonts w:ascii="Arial" w:hAnsi="Arial" w:cs="Arial"/>
        </w:rPr>
        <w:t>o</w:t>
      </w:r>
      <w:proofErr w:type="spellEnd"/>
      <w:proofErr w:type="gramEnd"/>
      <w:r>
        <w:rPr>
          <w:rFonts w:ascii="Arial" w:hAnsi="Arial" w:cs="Arial"/>
        </w:rPr>
        <w:t xml:space="preserve"> mundo, principalmente no tocante a efici</w:t>
      </w:r>
      <w:r w:rsidR="00340640">
        <w:rPr>
          <w:rFonts w:ascii="Arial" w:hAnsi="Arial" w:cs="Arial"/>
        </w:rPr>
        <w:t>ência do direito internacional.</w:t>
      </w:r>
    </w:p>
    <w:p w:rsidR="00340640" w:rsidRDefault="009F69D2" w:rsidP="009F37CF">
      <w:pPr>
        <w:spacing w:before="30" w:after="0" w:line="360" w:lineRule="auto"/>
        <w:ind w:firstLine="709"/>
        <w:jc w:val="both"/>
        <w:rPr>
          <w:rFonts w:ascii="Arial" w:hAnsi="Arial" w:cs="Arial"/>
        </w:rPr>
      </w:pPr>
      <w:r>
        <w:rPr>
          <w:rFonts w:ascii="Arial" w:hAnsi="Arial" w:cs="Arial"/>
        </w:rPr>
        <w:t xml:space="preserve">Estes exemplos e outros mais </w:t>
      </w:r>
      <w:r w:rsidR="00340640">
        <w:rPr>
          <w:rFonts w:ascii="Arial" w:hAnsi="Arial" w:cs="Arial"/>
        </w:rPr>
        <w:t>acabaram por enfraquecer</w:t>
      </w:r>
      <w:r>
        <w:rPr>
          <w:rFonts w:ascii="Arial" w:hAnsi="Arial" w:cs="Arial"/>
        </w:rPr>
        <w:t>, por assim dizer,</w:t>
      </w:r>
      <w:r w:rsidR="00340640">
        <w:rPr>
          <w:rFonts w:ascii="Arial" w:hAnsi="Arial" w:cs="Arial"/>
        </w:rPr>
        <w:t xml:space="preserve"> a força do Conselho de Segurança e colocar em dúvida o alcance e a eficácia do poder da Organização das Nações Unidas.</w:t>
      </w:r>
    </w:p>
    <w:p w:rsidR="00340640" w:rsidRDefault="00340640" w:rsidP="009F37CF">
      <w:pPr>
        <w:spacing w:before="30" w:after="0" w:line="360" w:lineRule="auto"/>
        <w:ind w:firstLine="709"/>
        <w:jc w:val="both"/>
        <w:rPr>
          <w:rFonts w:ascii="Arial" w:hAnsi="Arial" w:cs="Arial"/>
        </w:rPr>
      </w:pPr>
      <w:r>
        <w:rPr>
          <w:rFonts w:ascii="Arial" w:hAnsi="Arial" w:cs="Arial"/>
        </w:rPr>
        <w:t>Diversas reformas são propostas à ONU, que fica a depender da “boa vontade” dos membros permanentes do Conselho de Segurança, como o aumento dos Estados membros para 25 e também uma mudança na questão do poder de veto, adicionando também outros países desenvolvidos (como a Alemanha e o Japão</w:t>
      </w:r>
      <w:r w:rsidR="009F69D2">
        <w:rPr>
          <w:rFonts w:ascii="Arial" w:hAnsi="Arial" w:cs="Arial"/>
        </w:rPr>
        <w:t>, grandes potências econômicas</w:t>
      </w:r>
      <w:r>
        <w:rPr>
          <w:rFonts w:ascii="Arial" w:hAnsi="Arial" w:cs="Arial"/>
        </w:rPr>
        <w:t>) e países em desenvolvimento (como o Brasil e a Índia</w:t>
      </w:r>
      <w:r w:rsidR="009F69D2">
        <w:rPr>
          <w:rFonts w:ascii="Arial" w:hAnsi="Arial" w:cs="Arial"/>
        </w:rPr>
        <w:t>, que possuem grandes riquezas e grande potencial de crescimento</w:t>
      </w:r>
      <w:r>
        <w:rPr>
          <w:rFonts w:ascii="Arial" w:hAnsi="Arial" w:cs="Arial"/>
        </w:rPr>
        <w:t xml:space="preserve">) no corpo de Estados membros permanentes, para que desta forma </w:t>
      </w:r>
      <w:r w:rsidR="002C0793">
        <w:rPr>
          <w:rFonts w:ascii="Arial" w:hAnsi="Arial" w:cs="Arial"/>
        </w:rPr>
        <w:t xml:space="preserve">talvez </w:t>
      </w:r>
      <w:r>
        <w:rPr>
          <w:rFonts w:ascii="Arial" w:hAnsi="Arial" w:cs="Arial"/>
        </w:rPr>
        <w:t>exist</w:t>
      </w:r>
      <w:r w:rsidR="0084132C">
        <w:rPr>
          <w:rFonts w:ascii="Arial" w:hAnsi="Arial" w:cs="Arial"/>
        </w:rPr>
        <w:t>a a chamada representatividade</w:t>
      </w:r>
      <w:r>
        <w:rPr>
          <w:rFonts w:ascii="Arial" w:hAnsi="Arial" w:cs="Arial"/>
        </w:rPr>
        <w:t xml:space="preserve"> e decisões e medidas mais justas para com a comunidade internacional.</w:t>
      </w:r>
    </w:p>
    <w:p w:rsidR="005365E2" w:rsidRDefault="00AF48D0" w:rsidP="006F7F5F">
      <w:pPr>
        <w:suppressAutoHyphens w:val="0"/>
        <w:rPr>
          <w:rFonts w:ascii="Arial" w:hAnsi="Arial" w:cs="Arial"/>
          <w:b/>
        </w:rPr>
      </w:pPr>
      <w:r>
        <w:rPr>
          <w:rFonts w:ascii="Arial" w:hAnsi="Arial" w:cs="Arial"/>
          <w:b/>
        </w:rPr>
        <w:lastRenderedPageBreak/>
        <w:t xml:space="preserve"> </w:t>
      </w:r>
      <w:proofErr w:type="gramStart"/>
      <w:r w:rsidR="006E3AA1">
        <w:rPr>
          <w:rFonts w:ascii="Arial" w:hAnsi="Arial" w:cs="Arial"/>
          <w:b/>
        </w:rPr>
        <w:t>3</w:t>
      </w:r>
      <w:proofErr w:type="gramEnd"/>
      <w:r w:rsidR="00DD2A14">
        <w:rPr>
          <w:rFonts w:ascii="Arial" w:hAnsi="Arial" w:cs="Arial"/>
          <w:b/>
        </w:rPr>
        <w:t xml:space="preserve">  </w:t>
      </w:r>
      <w:r w:rsidR="004B1A5B">
        <w:rPr>
          <w:rFonts w:ascii="Arial" w:hAnsi="Arial" w:cs="Arial"/>
          <w:b/>
        </w:rPr>
        <w:t xml:space="preserve"> </w:t>
      </w:r>
      <w:r w:rsidR="00DD2A14">
        <w:rPr>
          <w:rFonts w:ascii="Arial" w:hAnsi="Arial" w:cs="Arial"/>
          <w:b/>
        </w:rPr>
        <w:t>CONCLUSÃO</w:t>
      </w:r>
    </w:p>
    <w:p w:rsidR="005365E2" w:rsidRDefault="005365E2" w:rsidP="006E7D5D">
      <w:pPr>
        <w:spacing w:before="30" w:after="0" w:line="360" w:lineRule="auto"/>
        <w:ind w:firstLine="709"/>
        <w:jc w:val="both"/>
        <w:rPr>
          <w:rFonts w:ascii="Arial" w:hAnsi="Arial" w:cs="Arial"/>
          <w:b/>
        </w:rPr>
      </w:pPr>
    </w:p>
    <w:p w:rsidR="002F3699" w:rsidRPr="00872924" w:rsidRDefault="002C0793" w:rsidP="006E7D5D">
      <w:pPr>
        <w:spacing w:before="30" w:after="0" w:line="360" w:lineRule="auto"/>
        <w:ind w:firstLine="709"/>
        <w:jc w:val="both"/>
        <w:rPr>
          <w:rFonts w:ascii="Arial" w:hAnsi="Arial" w:cs="Arial"/>
        </w:rPr>
      </w:pPr>
      <w:r>
        <w:rPr>
          <w:rFonts w:ascii="Arial" w:hAnsi="Arial" w:cs="Arial"/>
        </w:rPr>
        <w:t>A importância da O</w:t>
      </w:r>
      <w:r w:rsidR="002F3699">
        <w:rPr>
          <w:rFonts w:ascii="Arial" w:hAnsi="Arial" w:cs="Arial"/>
        </w:rPr>
        <w:t xml:space="preserve">rganização das </w:t>
      </w:r>
      <w:r>
        <w:rPr>
          <w:rFonts w:ascii="Arial" w:hAnsi="Arial" w:cs="Arial"/>
        </w:rPr>
        <w:t>N</w:t>
      </w:r>
      <w:r w:rsidR="002F3699">
        <w:rPr>
          <w:rFonts w:ascii="Arial" w:hAnsi="Arial" w:cs="Arial"/>
        </w:rPr>
        <w:t xml:space="preserve">ações </w:t>
      </w:r>
      <w:r>
        <w:rPr>
          <w:rFonts w:ascii="Arial" w:hAnsi="Arial" w:cs="Arial"/>
        </w:rPr>
        <w:t>U</w:t>
      </w:r>
      <w:r w:rsidR="002F3699">
        <w:rPr>
          <w:rFonts w:ascii="Arial" w:hAnsi="Arial" w:cs="Arial"/>
        </w:rPr>
        <w:t>nidas</w:t>
      </w:r>
      <w:r>
        <w:rPr>
          <w:rFonts w:ascii="Arial" w:hAnsi="Arial" w:cs="Arial"/>
        </w:rPr>
        <w:t xml:space="preserve"> é indiscutível, todavia, é de se trazer à reflexão a efetividade das decisões e resoluções do Conselho de Segurança, por exemplo. É fato de que a Carta precisa de uma atualização</w:t>
      </w:r>
      <w:r w:rsidR="002F3699">
        <w:rPr>
          <w:rFonts w:ascii="Arial" w:hAnsi="Arial" w:cs="Arial"/>
        </w:rPr>
        <w:t xml:space="preserve"> drástica</w:t>
      </w:r>
      <w:r>
        <w:rPr>
          <w:rFonts w:ascii="Arial" w:hAnsi="Arial" w:cs="Arial"/>
        </w:rPr>
        <w:t xml:space="preserve">, assim como qualquer outro código ou constituição </w:t>
      </w:r>
      <w:r w:rsidR="002F3699">
        <w:rPr>
          <w:rFonts w:ascii="Arial" w:hAnsi="Arial" w:cs="Arial"/>
        </w:rPr>
        <w:t xml:space="preserve">ao longo dos anos para se adequar com as medidas e cenários modernos. Os Estados membros </w:t>
      </w:r>
      <w:r w:rsidR="002F3699" w:rsidRPr="00872924">
        <w:rPr>
          <w:rFonts w:ascii="Arial" w:hAnsi="Arial" w:cs="Arial"/>
        </w:rPr>
        <w:t>permanentes obviamente precisam enxergar não apenas os próprios interesses, principalmente econômicos e políticos/diplomáticos, mas passar a frente o interesse internacional,</w:t>
      </w:r>
      <w:r w:rsidR="00FF1531" w:rsidRPr="00872924">
        <w:rPr>
          <w:rFonts w:ascii="Arial" w:hAnsi="Arial" w:cs="Arial"/>
        </w:rPr>
        <w:t xml:space="preserve"> </w:t>
      </w:r>
      <w:r w:rsidR="002F3699" w:rsidRPr="00872924">
        <w:rPr>
          <w:rFonts w:ascii="Arial" w:hAnsi="Arial" w:cs="Arial"/>
        </w:rPr>
        <w:t xml:space="preserve">visto do que se trata e os princípios da própria ONU. As diretrizes da comunidade internacional não podem ser violadas, o </w:t>
      </w:r>
      <w:r w:rsidR="002F3699" w:rsidRPr="00563A94">
        <w:rPr>
          <w:rFonts w:ascii="Arial" w:hAnsi="Arial" w:cs="Arial"/>
        </w:rPr>
        <w:t>Direito Internacional possui esse “nome” não por qualquer razão, senão realmente buscar</w:t>
      </w:r>
      <w:r w:rsidR="00563A94">
        <w:rPr>
          <w:rFonts w:ascii="Arial" w:hAnsi="Arial" w:cs="Arial"/>
        </w:rPr>
        <w:t xml:space="preserve"> e regular</w:t>
      </w:r>
      <w:r w:rsidR="002F3699" w:rsidRPr="00563A94">
        <w:rPr>
          <w:rFonts w:ascii="Arial" w:hAnsi="Arial" w:cs="Arial"/>
        </w:rPr>
        <w:t xml:space="preserve"> o Direito no âmbito internacional. É difícil coordenar e fiscalizar diretamente ou i</w:t>
      </w:r>
      <w:r w:rsidR="002F3699" w:rsidRPr="00872924">
        <w:rPr>
          <w:rFonts w:ascii="Arial" w:hAnsi="Arial" w:cs="Arial"/>
        </w:rPr>
        <w:t>ndiretamente cento e noventa e três países (ou mais, quem sabe), portanto</w:t>
      </w:r>
      <w:r w:rsidR="00563A94">
        <w:rPr>
          <w:rFonts w:ascii="Arial" w:hAnsi="Arial" w:cs="Arial"/>
        </w:rPr>
        <w:t>,</w:t>
      </w:r>
      <w:r w:rsidR="002F3699" w:rsidRPr="00872924">
        <w:rPr>
          <w:rFonts w:ascii="Arial" w:hAnsi="Arial" w:cs="Arial"/>
        </w:rPr>
        <w:t xml:space="preserve"> é necessário o consentimento e o respeito destes para com o acordo assinado por cada um, caso contrário, ao haver apenas um Estado em descumprimento com o que foi </w:t>
      </w:r>
      <w:r w:rsidR="00563A94" w:rsidRPr="00872924">
        <w:rPr>
          <w:rFonts w:ascii="Arial" w:hAnsi="Arial" w:cs="Arial"/>
        </w:rPr>
        <w:t>concordado</w:t>
      </w:r>
      <w:r w:rsidR="002F3699" w:rsidRPr="00872924">
        <w:rPr>
          <w:rFonts w:ascii="Arial" w:hAnsi="Arial" w:cs="Arial"/>
        </w:rPr>
        <w:t xml:space="preserve"> entre tantos outros, uma reação em cadeia pode tomar proporções imensuráveis, trazendo à tona grandes e provavelmente incorrigíveis consequências, como até mesmo uma terceira grande guerra, o que não pode acontecer. O grandioso e brilhante cientista Albert Einstein disse em uma oportunidade que não se sabe com o que a terceira guerra mundial será lutada, mas com certeza a quarta seria com paus e pedras</w:t>
      </w:r>
      <w:r w:rsidR="00563A94">
        <w:rPr>
          <w:rFonts w:ascii="Arial" w:hAnsi="Arial" w:cs="Arial"/>
        </w:rPr>
        <w:t>; o que de fato acaba por ser verdade</w:t>
      </w:r>
      <w:r w:rsidR="002F3699" w:rsidRPr="00872924">
        <w:rPr>
          <w:rFonts w:ascii="Arial" w:hAnsi="Arial" w:cs="Arial"/>
        </w:rPr>
        <w:t xml:space="preserve">. Assim, é possível </w:t>
      </w:r>
      <w:r w:rsidR="00FF1531" w:rsidRPr="00872924">
        <w:rPr>
          <w:rFonts w:ascii="Arial" w:hAnsi="Arial" w:cs="Arial"/>
        </w:rPr>
        <w:t>dizer que, não adianta haver uma organização internacional de tamanho porte se não houver o devido comprometimento e deferência dos Estados presentes em nosso planeta com todas as ques</w:t>
      </w:r>
      <w:r w:rsidR="00F94E0E">
        <w:rPr>
          <w:rFonts w:ascii="Arial" w:hAnsi="Arial" w:cs="Arial"/>
        </w:rPr>
        <w:t>tões internacionais pertinentes.</w:t>
      </w:r>
    </w:p>
    <w:p w:rsidR="006F7F5F" w:rsidRDefault="006F7F5F" w:rsidP="006E7D5D">
      <w:pPr>
        <w:suppressAutoHyphens w:val="0"/>
        <w:spacing w:before="30"/>
        <w:rPr>
          <w:rFonts w:ascii="Arial" w:hAnsi="Arial" w:cs="Arial"/>
          <w:b/>
        </w:rPr>
      </w:pPr>
      <w:bookmarkStart w:id="0" w:name="_GoBack"/>
      <w:bookmarkEnd w:id="0"/>
    </w:p>
    <w:p w:rsidR="005365E2" w:rsidRPr="00872924" w:rsidRDefault="004B1A5B" w:rsidP="006E7D5D">
      <w:pPr>
        <w:suppressAutoHyphens w:val="0"/>
        <w:spacing w:before="30"/>
        <w:rPr>
          <w:rFonts w:ascii="Arial" w:hAnsi="Arial" w:cs="Arial"/>
          <w:b/>
        </w:rPr>
      </w:pPr>
      <w:r w:rsidRPr="00872924">
        <w:rPr>
          <w:rFonts w:ascii="Arial" w:hAnsi="Arial" w:cs="Arial"/>
          <w:b/>
        </w:rPr>
        <w:t>REF</w:t>
      </w:r>
      <w:r w:rsidR="00DD2A14">
        <w:rPr>
          <w:rFonts w:ascii="Arial" w:hAnsi="Arial" w:cs="Arial"/>
          <w:b/>
        </w:rPr>
        <w:t>ERÊNCIAS</w:t>
      </w:r>
    </w:p>
    <w:p w:rsidR="003E1413" w:rsidRPr="00872924" w:rsidRDefault="003E1413" w:rsidP="003E1413">
      <w:pPr>
        <w:spacing w:after="0"/>
        <w:jc w:val="both"/>
        <w:rPr>
          <w:rFonts w:ascii="Arial" w:hAnsi="Arial" w:cs="Arial"/>
          <w:color w:val="000000"/>
        </w:rPr>
      </w:pPr>
    </w:p>
    <w:p w:rsidR="003E1413" w:rsidRDefault="003E1413" w:rsidP="00F93407">
      <w:pPr>
        <w:spacing w:before="30" w:after="0"/>
        <w:jc w:val="both"/>
        <w:rPr>
          <w:rFonts w:ascii="Arial" w:hAnsi="Arial" w:cs="Arial"/>
          <w:color w:val="000000"/>
        </w:rPr>
      </w:pPr>
      <w:r w:rsidRPr="00872924">
        <w:rPr>
          <w:rFonts w:ascii="Arial" w:hAnsi="Arial" w:cs="Arial"/>
          <w:color w:val="000000"/>
        </w:rPr>
        <w:t xml:space="preserve">AGRAWAL, </w:t>
      </w:r>
      <w:proofErr w:type="spellStart"/>
      <w:r w:rsidRPr="00872924">
        <w:rPr>
          <w:rFonts w:ascii="Arial" w:hAnsi="Arial" w:cs="Arial"/>
          <w:color w:val="000000"/>
        </w:rPr>
        <w:t>Abhishek</w:t>
      </w:r>
      <w:proofErr w:type="spellEnd"/>
      <w:r w:rsidRPr="00872924">
        <w:rPr>
          <w:rFonts w:ascii="Arial" w:hAnsi="Arial" w:cs="Arial"/>
          <w:color w:val="000000"/>
        </w:rPr>
        <w:t xml:space="preserve"> - </w:t>
      </w:r>
      <w:r w:rsidRPr="00872924">
        <w:rPr>
          <w:rFonts w:ascii="Arial" w:hAnsi="Arial" w:cs="Arial"/>
          <w:b/>
          <w:color w:val="000000"/>
        </w:rPr>
        <w:t xml:space="preserve">Role in </w:t>
      </w:r>
      <w:proofErr w:type="spellStart"/>
      <w:r w:rsidRPr="00872924">
        <w:rPr>
          <w:rFonts w:ascii="Arial" w:hAnsi="Arial" w:cs="Arial"/>
          <w:b/>
          <w:color w:val="000000"/>
        </w:rPr>
        <w:t>Maintenance</w:t>
      </w:r>
      <w:proofErr w:type="spellEnd"/>
      <w:r w:rsidRPr="00872924">
        <w:rPr>
          <w:rFonts w:ascii="Arial" w:hAnsi="Arial" w:cs="Arial"/>
          <w:b/>
          <w:color w:val="000000"/>
        </w:rPr>
        <w:t xml:space="preserve"> </w:t>
      </w:r>
      <w:proofErr w:type="spellStart"/>
      <w:r w:rsidRPr="00872924">
        <w:rPr>
          <w:rFonts w:ascii="Arial" w:hAnsi="Arial" w:cs="Arial"/>
          <w:b/>
          <w:color w:val="000000"/>
        </w:rPr>
        <w:t>of</w:t>
      </w:r>
      <w:proofErr w:type="spellEnd"/>
      <w:r w:rsidRPr="00872924">
        <w:rPr>
          <w:rFonts w:ascii="Arial" w:hAnsi="Arial" w:cs="Arial"/>
          <w:b/>
          <w:color w:val="000000"/>
        </w:rPr>
        <w:t xml:space="preserve"> </w:t>
      </w:r>
      <w:proofErr w:type="spellStart"/>
      <w:r w:rsidRPr="00872924">
        <w:rPr>
          <w:rFonts w:ascii="Arial" w:hAnsi="Arial" w:cs="Arial"/>
          <w:b/>
          <w:color w:val="000000"/>
        </w:rPr>
        <w:t>International</w:t>
      </w:r>
      <w:proofErr w:type="spellEnd"/>
      <w:r w:rsidRPr="00872924">
        <w:rPr>
          <w:rFonts w:ascii="Arial" w:hAnsi="Arial" w:cs="Arial"/>
          <w:b/>
          <w:color w:val="000000"/>
        </w:rPr>
        <w:t xml:space="preserve"> Peace &amp; Security</w:t>
      </w:r>
      <w:r w:rsidRPr="00872924">
        <w:rPr>
          <w:rFonts w:ascii="Arial" w:hAnsi="Arial" w:cs="Arial"/>
          <w:color w:val="000000"/>
        </w:rPr>
        <w:t>, Disponível em: &lt;</w:t>
      </w:r>
      <w:proofErr w:type="gramStart"/>
      <w:r w:rsidRPr="00872924">
        <w:rPr>
          <w:rFonts w:ascii="Arial" w:hAnsi="Arial" w:cs="Arial"/>
          <w:color w:val="000000"/>
        </w:rPr>
        <w:t>http://papers.ssrn.com/sol3/papers.</w:t>
      </w:r>
      <w:proofErr w:type="gramEnd"/>
      <w:r w:rsidRPr="00872924">
        <w:rPr>
          <w:rFonts w:ascii="Arial" w:hAnsi="Arial" w:cs="Arial"/>
          <w:color w:val="000000"/>
        </w:rPr>
        <w:t>cfm?</w:t>
      </w:r>
      <w:proofErr w:type="gramStart"/>
      <w:r w:rsidRPr="00872924">
        <w:rPr>
          <w:rFonts w:ascii="Arial" w:hAnsi="Arial" w:cs="Arial"/>
          <w:color w:val="000000"/>
        </w:rPr>
        <w:t>abstract_id</w:t>
      </w:r>
      <w:proofErr w:type="gramEnd"/>
      <w:r w:rsidRPr="00872924">
        <w:rPr>
          <w:rFonts w:ascii="Arial" w:hAnsi="Arial" w:cs="Arial"/>
          <w:color w:val="000000"/>
        </w:rPr>
        <w:t>=1948054&gt; Acesso em 14 de Agosto de 2015.</w:t>
      </w:r>
    </w:p>
    <w:p w:rsidR="00272EA4" w:rsidRPr="00872924" w:rsidRDefault="00272EA4" w:rsidP="00F93407">
      <w:pPr>
        <w:spacing w:before="30" w:after="0"/>
        <w:jc w:val="both"/>
        <w:rPr>
          <w:rFonts w:ascii="Arial" w:hAnsi="Arial" w:cs="Arial"/>
          <w:color w:val="000000"/>
        </w:rPr>
      </w:pPr>
    </w:p>
    <w:p w:rsidR="006E7D5D" w:rsidRPr="00872924" w:rsidRDefault="006E7D5D" w:rsidP="00F93407">
      <w:pPr>
        <w:spacing w:before="30" w:after="0" w:line="100" w:lineRule="atLeast"/>
        <w:jc w:val="both"/>
        <w:rPr>
          <w:rFonts w:ascii="Arial" w:hAnsi="Arial" w:cs="Arial"/>
        </w:rPr>
      </w:pPr>
      <w:r w:rsidRPr="00872924">
        <w:rPr>
          <w:rFonts w:ascii="Arial" w:hAnsi="Arial" w:cs="Arial"/>
        </w:rPr>
        <w:t xml:space="preserve">BRASIL. </w:t>
      </w:r>
      <w:r w:rsidRPr="00872924">
        <w:rPr>
          <w:rFonts w:ascii="Arial" w:hAnsi="Arial" w:cs="Arial"/>
          <w:b/>
        </w:rPr>
        <w:t>Decreto nº 19.841 de 22 de Outubro de 1945</w:t>
      </w:r>
      <w:r w:rsidRPr="00872924">
        <w:rPr>
          <w:rFonts w:ascii="Arial" w:hAnsi="Arial" w:cs="Arial"/>
        </w:rPr>
        <w:t>. Disponível em: &lt;http://www.planalto.gov.br/ccivil_03/decreto/1930-1949/d19841.htm&gt; Acesso em 14 de Agosto de 2015.</w:t>
      </w:r>
    </w:p>
    <w:p w:rsidR="00205610" w:rsidRPr="00152CCE" w:rsidRDefault="00205610" w:rsidP="00F93407">
      <w:pPr>
        <w:spacing w:before="30" w:after="0"/>
        <w:jc w:val="both"/>
        <w:rPr>
          <w:rFonts w:ascii="Arial" w:hAnsi="Arial" w:cs="Arial"/>
          <w:color w:val="000000"/>
        </w:rPr>
      </w:pPr>
    </w:p>
    <w:p w:rsidR="00F93407" w:rsidRPr="00872924" w:rsidRDefault="00872924" w:rsidP="00F93407">
      <w:pPr>
        <w:spacing w:before="30" w:after="0"/>
        <w:jc w:val="both"/>
        <w:rPr>
          <w:rFonts w:ascii="Arial" w:hAnsi="Arial" w:cs="Arial"/>
          <w:color w:val="000000"/>
          <w:lang w:val="en-US"/>
        </w:rPr>
      </w:pPr>
      <w:proofErr w:type="gramStart"/>
      <w:r w:rsidRPr="00872924">
        <w:rPr>
          <w:rFonts w:ascii="Arial" w:hAnsi="Arial" w:cs="Arial"/>
          <w:color w:val="000000"/>
          <w:lang w:val="en-US"/>
        </w:rPr>
        <w:t>ABOUT EDUCATION.</w:t>
      </w:r>
      <w:proofErr w:type="gramEnd"/>
      <w:r w:rsidRPr="00872924">
        <w:rPr>
          <w:rFonts w:ascii="Arial" w:hAnsi="Arial" w:cs="Arial"/>
          <w:color w:val="000000"/>
          <w:lang w:val="en-US"/>
        </w:rPr>
        <w:t xml:space="preserve"> </w:t>
      </w:r>
      <w:r w:rsidR="00F93407" w:rsidRPr="00872924">
        <w:rPr>
          <w:rFonts w:ascii="Arial" w:hAnsi="Arial" w:cs="Arial"/>
          <w:b/>
          <w:color w:val="000000"/>
          <w:lang w:val="en-US"/>
        </w:rPr>
        <w:t>Members</w:t>
      </w:r>
      <w:r w:rsidRPr="00872924">
        <w:rPr>
          <w:rFonts w:ascii="Arial" w:hAnsi="Arial" w:cs="Arial"/>
          <w:b/>
          <w:color w:val="000000"/>
          <w:lang w:val="en-US"/>
        </w:rPr>
        <w:t xml:space="preserve"> Countries</w:t>
      </w:r>
      <w:r w:rsidR="00F93407" w:rsidRPr="00872924">
        <w:rPr>
          <w:rFonts w:ascii="Arial" w:hAnsi="Arial" w:cs="Arial"/>
          <w:b/>
          <w:color w:val="000000"/>
          <w:lang w:val="en-US"/>
        </w:rPr>
        <w:t xml:space="preserve"> of the United Nation</w:t>
      </w:r>
      <w:r w:rsidR="00F93407" w:rsidRPr="00872924">
        <w:rPr>
          <w:rFonts w:ascii="Arial" w:hAnsi="Arial" w:cs="Arial"/>
          <w:color w:val="000000"/>
          <w:lang w:val="en-US"/>
        </w:rPr>
        <w:t xml:space="preserve">, </w:t>
      </w:r>
      <w:proofErr w:type="spellStart"/>
      <w:r w:rsidR="00F93407" w:rsidRPr="00872924">
        <w:rPr>
          <w:rFonts w:ascii="Arial" w:hAnsi="Arial" w:cs="Arial"/>
          <w:color w:val="000000"/>
          <w:lang w:val="en-US"/>
        </w:rPr>
        <w:t>Disponível</w:t>
      </w:r>
      <w:proofErr w:type="spellEnd"/>
      <w:r w:rsidR="00F93407" w:rsidRPr="00872924">
        <w:rPr>
          <w:rFonts w:ascii="Arial" w:hAnsi="Arial" w:cs="Arial"/>
          <w:color w:val="000000"/>
          <w:lang w:val="en-US"/>
        </w:rPr>
        <w:t xml:space="preserve"> </w:t>
      </w:r>
      <w:proofErr w:type="spellStart"/>
      <w:r w:rsidR="00F93407" w:rsidRPr="00872924">
        <w:rPr>
          <w:rFonts w:ascii="Arial" w:hAnsi="Arial" w:cs="Arial"/>
          <w:color w:val="000000"/>
          <w:lang w:val="en-US"/>
        </w:rPr>
        <w:t>em</w:t>
      </w:r>
      <w:proofErr w:type="spellEnd"/>
      <w:r w:rsidR="00F93407" w:rsidRPr="00872924">
        <w:rPr>
          <w:rFonts w:ascii="Arial" w:hAnsi="Arial" w:cs="Arial"/>
          <w:color w:val="000000"/>
          <w:lang w:val="en-US"/>
        </w:rPr>
        <w:t>: &lt;</w:t>
      </w:r>
      <w:r w:rsidR="00F93407" w:rsidRPr="00872924">
        <w:rPr>
          <w:rFonts w:ascii="Arial" w:hAnsi="Arial" w:cs="Arial"/>
          <w:lang w:val="en-US"/>
        </w:rPr>
        <w:t>h</w:t>
      </w:r>
      <w:r w:rsidR="00F93407" w:rsidRPr="00872924">
        <w:rPr>
          <w:rFonts w:ascii="Arial" w:hAnsi="Arial" w:cs="Arial"/>
          <w:color w:val="000000"/>
          <w:lang w:val="en-US"/>
        </w:rPr>
        <w:t xml:space="preserve">ttp://geography.about.com/od/politicalgeography/a/unmembercountries.htm&gt; </w:t>
      </w:r>
      <w:proofErr w:type="spellStart"/>
      <w:r w:rsidR="00F93407" w:rsidRPr="00872924">
        <w:rPr>
          <w:rFonts w:ascii="Arial" w:hAnsi="Arial" w:cs="Arial"/>
          <w:color w:val="000000"/>
          <w:lang w:val="en-US"/>
        </w:rPr>
        <w:t>Acesso</w:t>
      </w:r>
      <w:proofErr w:type="spellEnd"/>
      <w:r w:rsidR="00F93407" w:rsidRPr="00872924">
        <w:rPr>
          <w:rFonts w:ascii="Arial" w:hAnsi="Arial" w:cs="Arial"/>
          <w:color w:val="000000"/>
          <w:lang w:val="en-US"/>
        </w:rPr>
        <w:t xml:space="preserve"> </w:t>
      </w:r>
      <w:proofErr w:type="spellStart"/>
      <w:r w:rsidR="00F93407" w:rsidRPr="00872924">
        <w:rPr>
          <w:rFonts w:ascii="Arial" w:hAnsi="Arial" w:cs="Arial"/>
          <w:color w:val="000000"/>
          <w:lang w:val="en-US"/>
        </w:rPr>
        <w:t>em</w:t>
      </w:r>
      <w:proofErr w:type="spellEnd"/>
      <w:r w:rsidR="00F93407" w:rsidRPr="00872924">
        <w:rPr>
          <w:rFonts w:ascii="Arial" w:hAnsi="Arial" w:cs="Arial"/>
          <w:color w:val="000000"/>
          <w:lang w:val="en-US"/>
        </w:rPr>
        <w:t xml:space="preserve"> 14 de </w:t>
      </w:r>
      <w:proofErr w:type="spellStart"/>
      <w:r w:rsidR="00F93407" w:rsidRPr="00872924">
        <w:rPr>
          <w:rFonts w:ascii="Arial" w:hAnsi="Arial" w:cs="Arial"/>
          <w:color w:val="000000"/>
          <w:lang w:val="en-US"/>
        </w:rPr>
        <w:t>Agosto</w:t>
      </w:r>
      <w:proofErr w:type="spellEnd"/>
      <w:r w:rsidR="00F93407" w:rsidRPr="00872924">
        <w:rPr>
          <w:rFonts w:ascii="Arial" w:hAnsi="Arial" w:cs="Arial"/>
          <w:color w:val="000000"/>
          <w:lang w:val="en-US"/>
        </w:rPr>
        <w:t xml:space="preserve"> de 2015.</w:t>
      </w:r>
    </w:p>
    <w:p w:rsidR="00F93407" w:rsidRPr="00872924" w:rsidRDefault="00F93407" w:rsidP="00F93407">
      <w:pPr>
        <w:spacing w:before="30" w:after="0" w:line="100" w:lineRule="atLeast"/>
        <w:jc w:val="both"/>
        <w:rPr>
          <w:rFonts w:ascii="Arial" w:hAnsi="Arial" w:cs="Arial"/>
          <w:lang w:val="en-US"/>
        </w:rPr>
      </w:pPr>
    </w:p>
    <w:p w:rsidR="00F93407" w:rsidRDefault="00F93407" w:rsidP="00F93407">
      <w:pPr>
        <w:spacing w:before="30" w:after="0"/>
        <w:jc w:val="both"/>
        <w:rPr>
          <w:rFonts w:ascii="Arial" w:hAnsi="Arial" w:cs="Arial"/>
          <w:color w:val="000000"/>
        </w:rPr>
      </w:pPr>
      <w:r w:rsidRPr="00872924">
        <w:rPr>
          <w:rFonts w:ascii="Arial" w:hAnsi="Arial" w:cs="Arial"/>
          <w:color w:val="000000"/>
        </w:rPr>
        <w:t>INFO ONU</w:t>
      </w:r>
      <w:r w:rsidR="00872924">
        <w:rPr>
          <w:rFonts w:ascii="Arial" w:hAnsi="Arial" w:cs="Arial"/>
          <w:color w:val="000000"/>
        </w:rPr>
        <w:t>.</w:t>
      </w:r>
      <w:r w:rsidRPr="00872924">
        <w:rPr>
          <w:rFonts w:ascii="Arial" w:hAnsi="Arial" w:cs="Arial"/>
          <w:color w:val="000000"/>
        </w:rPr>
        <w:t xml:space="preserve"> </w:t>
      </w:r>
      <w:r w:rsidRPr="00872924">
        <w:rPr>
          <w:rFonts w:ascii="Arial" w:hAnsi="Arial" w:cs="Arial"/>
          <w:b/>
          <w:color w:val="000000"/>
        </w:rPr>
        <w:t>Princípios e propósitos da ONU; Estados membros; Programas e Agências especializadas</w:t>
      </w:r>
      <w:r w:rsidRPr="00872924">
        <w:rPr>
          <w:rFonts w:ascii="Arial" w:hAnsi="Arial" w:cs="Arial"/>
          <w:color w:val="000000"/>
        </w:rPr>
        <w:t>.  Disponível em: &lt;</w:t>
      </w:r>
      <w:r w:rsidR="00872924" w:rsidRPr="00872924">
        <w:rPr>
          <w:rFonts w:ascii="Arial" w:hAnsi="Arial" w:cs="Arial"/>
        </w:rPr>
        <w:t>http://infoonu.wordpress.com</w:t>
      </w:r>
      <w:r w:rsidRPr="00872924">
        <w:rPr>
          <w:rFonts w:ascii="Arial" w:hAnsi="Arial" w:cs="Arial"/>
          <w:color w:val="000000"/>
        </w:rPr>
        <w:t>&gt; Acesso em 14 de Agosto de 2015.</w:t>
      </w:r>
    </w:p>
    <w:p w:rsidR="00872924" w:rsidRDefault="00872924" w:rsidP="00F93407">
      <w:pPr>
        <w:spacing w:before="30" w:after="0"/>
        <w:jc w:val="both"/>
        <w:rPr>
          <w:rFonts w:ascii="Arial" w:hAnsi="Arial" w:cs="Arial"/>
          <w:color w:val="000000"/>
        </w:rPr>
      </w:pPr>
    </w:p>
    <w:p w:rsidR="00872924" w:rsidRDefault="00872924" w:rsidP="00F93407">
      <w:pPr>
        <w:spacing w:before="30" w:after="0"/>
        <w:jc w:val="both"/>
        <w:rPr>
          <w:rFonts w:ascii="Arial" w:hAnsi="Arial" w:cs="Arial"/>
          <w:color w:val="000000"/>
        </w:rPr>
      </w:pPr>
      <w:r>
        <w:rPr>
          <w:rFonts w:ascii="Arial" w:hAnsi="Arial" w:cs="Arial"/>
          <w:color w:val="000000"/>
        </w:rPr>
        <w:t xml:space="preserve">ONU BR. </w:t>
      </w:r>
      <w:r w:rsidRPr="00872924">
        <w:rPr>
          <w:rFonts w:ascii="Arial" w:hAnsi="Arial" w:cs="Arial"/>
          <w:b/>
          <w:color w:val="000000"/>
        </w:rPr>
        <w:t>A Carta das Nações Unidas</w:t>
      </w:r>
      <w:r>
        <w:rPr>
          <w:rFonts w:ascii="Arial" w:hAnsi="Arial" w:cs="Arial"/>
          <w:color w:val="000000"/>
        </w:rPr>
        <w:t>. Disponível em: &lt;</w:t>
      </w:r>
      <w:r w:rsidRPr="00872924">
        <w:t xml:space="preserve"> </w:t>
      </w:r>
      <w:r w:rsidRPr="00872924">
        <w:rPr>
          <w:rFonts w:ascii="Arial" w:hAnsi="Arial" w:cs="Arial"/>
          <w:color w:val="000000"/>
        </w:rPr>
        <w:t>http://nacoesunidas.org/carta/</w:t>
      </w:r>
      <w:r>
        <w:rPr>
          <w:rFonts w:ascii="Arial" w:hAnsi="Arial" w:cs="Arial"/>
          <w:color w:val="000000"/>
        </w:rPr>
        <w:t>&gt; Acesso em 15 de Agosto de 2015.</w:t>
      </w:r>
    </w:p>
    <w:p w:rsidR="00872924" w:rsidRDefault="00872924" w:rsidP="00F93407">
      <w:pPr>
        <w:spacing w:before="30" w:after="0"/>
        <w:jc w:val="both"/>
        <w:rPr>
          <w:rFonts w:ascii="Arial" w:hAnsi="Arial" w:cs="Arial"/>
          <w:color w:val="000000"/>
        </w:rPr>
      </w:pPr>
    </w:p>
    <w:p w:rsidR="00872924" w:rsidRDefault="00872924" w:rsidP="00F93407">
      <w:pPr>
        <w:spacing w:before="30" w:after="0"/>
        <w:jc w:val="both"/>
        <w:rPr>
          <w:rFonts w:ascii="Arial" w:hAnsi="Arial" w:cs="Arial"/>
          <w:color w:val="000000"/>
        </w:rPr>
      </w:pPr>
      <w:r>
        <w:rPr>
          <w:rFonts w:ascii="Arial" w:hAnsi="Arial" w:cs="Arial"/>
          <w:color w:val="000000"/>
        </w:rPr>
        <w:t xml:space="preserve">WIKIPEDIA. </w:t>
      </w:r>
      <w:r>
        <w:rPr>
          <w:rFonts w:ascii="Arial" w:hAnsi="Arial" w:cs="Arial"/>
          <w:b/>
          <w:color w:val="000000"/>
        </w:rPr>
        <w:t>Caso Nicarágua contra Estados Unidos</w:t>
      </w:r>
      <w:r>
        <w:rPr>
          <w:rFonts w:ascii="Arial" w:hAnsi="Arial" w:cs="Arial"/>
          <w:color w:val="000000"/>
        </w:rPr>
        <w:t>, Disponível em: &lt;</w:t>
      </w:r>
      <w:proofErr w:type="gramStart"/>
      <w:r w:rsidRPr="00872924">
        <w:rPr>
          <w:rFonts w:ascii="Arial" w:hAnsi="Arial" w:cs="Arial"/>
          <w:color w:val="000000"/>
        </w:rPr>
        <w:t>https</w:t>
      </w:r>
      <w:proofErr w:type="gramEnd"/>
      <w:r w:rsidRPr="00872924">
        <w:rPr>
          <w:rFonts w:ascii="Arial" w:hAnsi="Arial" w:cs="Arial"/>
          <w:color w:val="000000"/>
        </w:rPr>
        <w:t>://es.wikipedia.org/wiki/Caso_Nicaragua_contra_Estados_Unidos</w:t>
      </w:r>
      <w:r>
        <w:rPr>
          <w:rFonts w:ascii="Arial" w:hAnsi="Arial" w:cs="Arial"/>
          <w:color w:val="000000"/>
        </w:rPr>
        <w:t>&gt; Acesso em 15 de Agosto de 2015.</w:t>
      </w:r>
    </w:p>
    <w:p w:rsidR="00872924" w:rsidRDefault="00872924" w:rsidP="00F93407">
      <w:pPr>
        <w:spacing w:before="30" w:after="0"/>
        <w:jc w:val="both"/>
        <w:rPr>
          <w:rFonts w:ascii="Arial" w:hAnsi="Arial" w:cs="Arial"/>
          <w:color w:val="000000"/>
        </w:rPr>
      </w:pPr>
    </w:p>
    <w:p w:rsidR="00872924" w:rsidRPr="00872924" w:rsidRDefault="00872924" w:rsidP="00F93407">
      <w:pPr>
        <w:spacing w:before="30" w:after="0"/>
        <w:jc w:val="both"/>
        <w:rPr>
          <w:rFonts w:ascii="Arial" w:hAnsi="Arial" w:cs="Arial"/>
          <w:color w:val="000000"/>
        </w:rPr>
      </w:pPr>
      <w:r>
        <w:rPr>
          <w:rFonts w:ascii="Arial" w:hAnsi="Arial" w:cs="Arial"/>
          <w:color w:val="000000"/>
        </w:rPr>
        <w:t xml:space="preserve">OSORIO, Luiz Felipe Brandão. </w:t>
      </w:r>
      <w:r w:rsidRPr="00872924">
        <w:rPr>
          <w:rFonts w:ascii="Arial" w:hAnsi="Arial" w:cs="Arial"/>
          <w:b/>
          <w:color w:val="000000"/>
        </w:rPr>
        <w:t>A estrutura da Organização das Nações Unidas e seus desafios contemporâneos: reforma constitucional e proteção dos direitos humanos</w:t>
      </w:r>
      <w:r>
        <w:rPr>
          <w:rFonts w:ascii="Arial" w:hAnsi="Arial" w:cs="Arial"/>
          <w:color w:val="000000"/>
        </w:rPr>
        <w:t>. Disponível em: &lt;</w:t>
      </w:r>
      <w:r w:rsidRPr="00872924">
        <w:rPr>
          <w:rFonts w:ascii="Arial" w:hAnsi="Arial" w:cs="Arial"/>
          <w:color w:val="000000"/>
        </w:rPr>
        <w:t>http://ambito-juridico.com.br/site/?</w:t>
      </w:r>
      <w:proofErr w:type="gramStart"/>
      <w:r w:rsidRPr="00872924">
        <w:rPr>
          <w:rFonts w:ascii="Arial" w:hAnsi="Arial" w:cs="Arial"/>
          <w:color w:val="000000"/>
        </w:rPr>
        <w:t>n_link</w:t>
      </w:r>
      <w:proofErr w:type="gramEnd"/>
      <w:r w:rsidRPr="00872924">
        <w:rPr>
          <w:rFonts w:ascii="Arial" w:hAnsi="Arial" w:cs="Arial"/>
          <w:color w:val="000000"/>
        </w:rPr>
        <w:t>=revista_artigos_leitura&amp;artigo_id=13708&amp;revista_caderno=16</w:t>
      </w:r>
      <w:r>
        <w:rPr>
          <w:rFonts w:ascii="Arial" w:hAnsi="Arial" w:cs="Arial"/>
          <w:color w:val="000000"/>
        </w:rPr>
        <w:t>&gt; Acesso em 15 de Agosto de 2015.</w:t>
      </w:r>
    </w:p>
    <w:p w:rsidR="006E7D5D" w:rsidRDefault="006E7D5D" w:rsidP="00F93407">
      <w:pPr>
        <w:spacing w:before="30" w:after="0" w:line="100" w:lineRule="atLeast"/>
        <w:jc w:val="both"/>
        <w:rPr>
          <w:rFonts w:ascii="Arial" w:hAnsi="Arial" w:cs="Arial"/>
        </w:rPr>
      </w:pPr>
    </w:p>
    <w:p w:rsidR="005365E2" w:rsidRPr="00872924" w:rsidRDefault="004B1A5B" w:rsidP="00F93407">
      <w:pPr>
        <w:spacing w:before="30" w:after="0"/>
        <w:jc w:val="both"/>
        <w:rPr>
          <w:rFonts w:ascii="Arial" w:hAnsi="Arial" w:cs="Arial"/>
          <w:color w:val="000000"/>
        </w:rPr>
      </w:pPr>
      <w:r w:rsidRPr="00872924">
        <w:rPr>
          <w:rFonts w:ascii="Arial" w:hAnsi="Arial" w:cs="Arial"/>
          <w:color w:val="000000"/>
        </w:rPr>
        <w:t xml:space="preserve">ABNT – </w:t>
      </w:r>
      <w:r w:rsidRPr="00872924">
        <w:rPr>
          <w:rFonts w:ascii="Arial" w:hAnsi="Arial" w:cs="Arial"/>
          <w:b/>
          <w:color w:val="000000"/>
        </w:rPr>
        <w:t>Associação Brasileira de Normas Técnicas</w:t>
      </w:r>
      <w:r w:rsidRPr="00872924">
        <w:rPr>
          <w:rFonts w:ascii="Arial" w:hAnsi="Arial" w:cs="Arial"/>
          <w:color w:val="000000"/>
        </w:rPr>
        <w:t>. NBR 14724: Informação e</w:t>
      </w:r>
    </w:p>
    <w:p w:rsidR="005365E2" w:rsidRPr="00872924" w:rsidRDefault="004B1A5B" w:rsidP="00F93407">
      <w:pPr>
        <w:spacing w:before="30" w:after="0"/>
        <w:jc w:val="both"/>
        <w:rPr>
          <w:rFonts w:ascii="Arial" w:hAnsi="Arial" w:cs="Arial"/>
          <w:color w:val="000000"/>
        </w:rPr>
      </w:pPr>
      <w:proofErr w:type="gramStart"/>
      <w:r w:rsidRPr="00872924">
        <w:rPr>
          <w:rFonts w:ascii="Arial" w:hAnsi="Arial" w:cs="Arial"/>
          <w:color w:val="000000"/>
        </w:rPr>
        <w:t>documentação</w:t>
      </w:r>
      <w:proofErr w:type="gramEnd"/>
      <w:r w:rsidRPr="00872924">
        <w:rPr>
          <w:rFonts w:ascii="Arial" w:hAnsi="Arial" w:cs="Arial"/>
          <w:color w:val="000000"/>
        </w:rPr>
        <w:t xml:space="preserve">. Trabalhos Acadêmicos - Apresentação. Rio de Janeiro: ABNT, </w:t>
      </w:r>
      <w:proofErr w:type="gramStart"/>
      <w:r w:rsidRPr="00872924">
        <w:rPr>
          <w:rFonts w:ascii="Arial" w:hAnsi="Arial" w:cs="Arial"/>
          <w:color w:val="000000"/>
        </w:rPr>
        <w:t>2002</w:t>
      </w:r>
      <w:proofErr w:type="gramEnd"/>
    </w:p>
    <w:p w:rsidR="00CB5585" w:rsidRPr="00872924" w:rsidRDefault="00CB5585" w:rsidP="00F93407">
      <w:pPr>
        <w:spacing w:before="30" w:after="0"/>
        <w:rPr>
          <w:rFonts w:ascii="Arial" w:hAnsi="Arial" w:cs="Arial"/>
        </w:rPr>
      </w:pPr>
    </w:p>
    <w:p w:rsidR="005365E2" w:rsidRDefault="004B1A5B" w:rsidP="00F93407">
      <w:pPr>
        <w:spacing w:before="30" w:after="0"/>
        <w:rPr>
          <w:rFonts w:ascii="Arial" w:hAnsi="Arial" w:cs="Arial"/>
        </w:rPr>
      </w:pPr>
      <w:r w:rsidRPr="00872924">
        <w:rPr>
          <w:rFonts w:ascii="Arial" w:hAnsi="Arial" w:cs="Arial"/>
        </w:rPr>
        <w:t xml:space="preserve">RESEK, José Francisco. </w:t>
      </w:r>
      <w:r w:rsidRPr="00872924">
        <w:rPr>
          <w:rFonts w:ascii="Arial" w:hAnsi="Arial" w:cs="Arial"/>
          <w:b/>
        </w:rPr>
        <w:t>DIREITO INTERNACIONAL</w:t>
      </w:r>
      <w:r w:rsidR="00DD2A14">
        <w:rPr>
          <w:rFonts w:ascii="Arial" w:hAnsi="Arial" w:cs="Arial"/>
          <w:b/>
        </w:rPr>
        <w:t xml:space="preserve"> PÚBLICO</w:t>
      </w:r>
      <w:r w:rsidR="00DD2A14" w:rsidRPr="009A2353">
        <w:rPr>
          <w:rFonts w:ascii="Arial" w:hAnsi="Arial" w:cs="Arial"/>
        </w:rPr>
        <w:t>,</w:t>
      </w:r>
      <w:r w:rsidR="00DD2A14">
        <w:rPr>
          <w:rFonts w:ascii="Arial" w:hAnsi="Arial" w:cs="Arial"/>
          <w:b/>
        </w:rPr>
        <w:t xml:space="preserve"> </w:t>
      </w:r>
      <w:r>
        <w:rPr>
          <w:rFonts w:ascii="Arial" w:hAnsi="Arial" w:cs="Arial"/>
          <w:b/>
        </w:rPr>
        <w:t>Curso Elementar</w:t>
      </w:r>
      <w:r>
        <w:rPr>
          <w:rFonts w:ascii="Arial" w:hAnsi="Arial" w:cs="Arial"/>
        </w:rPr>
        <w:t>, 13ed, São Paulo, Saraiva, 2011.</w:t>
      </w:r>
    </w:p>
    <w:p w:rsidR="005365E2" w:rsidRDefault="005365E2" w:rsidP="00F93407">
      <w:pPr>
        <w:spacing w:before="30" w:after="0"/>
        <w:rPr>
          <w:rFonts w:ascii="Arial" w:hAnsi="Arial" w:cs="Arial"/>
        </w:rPr>
      </w:pPr>
    </w:p>
    <w:p w:rsidR="005365E2" w:rsidRDefault="004B1A5B" w:rsidP="00F93407">
      <w:pPr>
        <w:spacing w:before="30" w:after="0"/>
        <w:rPr>
          <w:rFonts w:ascii="Arial" w:hAnsi="Arial" w:cs="Arial"/>
        </w:rPr>
      </w:pPr>
      <w:r>
        <w:rPr>
          <w:rFonts w:ascii="Arial" w:hAnsi="Arial" w:cs="Arial"/>
        </w:rPr>
        <w:t xml:space="preserve">ACCIOLY, Hildebrando; SILVA, G. E. Do Nascimento; CASELLA, Paulo Borba. </w:t>
      </w:r>
      <w:r>
        <w:rPr>
          <w:rFonts w:ascii="Arial" w:hAnsi="Arial" w:cs="Arial"/>
          <w:b/>
        </w:rPr>
        <w:t>MANUAL DE DIREITO INTERNACIONAL PÚBLICO</w:t>
      </w:r>
      <w:r>
        <w:rPr>
          <w:rFonts w:ascii="Arial" w:hAnsi="Arial" w:cs="Arial"/>
        </w:rPr>
        <w:t>, 20ed, São Paulo</w:t>
      </w:r>
      <w:r w:rsidR="009A2353">
        <w:rPr>
          <w:rFonts w:ascii="Arial" w:hAnsi="Arial" w:cs="Arial"/>
        </w:rPr>
        <w:t xml:space="preserve">: </w:t>
      </w:r>
      <w:proofErr w:type="gramStart"/>
      <w:r w:rsidR="009A2353">
        <w:rPr>
          <w:rFonts w:ascii="Arial" w:hAnsi="Arial" w:cs="Arial"/>
        </w:rPr>
        <w:t>Saraiva</w:t>
      </w:r>
      <w:r>
        <w:rPr>
          <w:rFonts w:ascii="Arial" w:hAnsi="Arial" w:cs="Arial"/>
        </w:rPr>
        <w:t>,</w:t>
      </w:r>
      <w:proofErr w:type="gramEnd"/>
      <w:r>
        <w:rPr>
          <w:rFonts w:ascii="Arial" w:hAnsi="Arial" w:cs="Arial"/>
        </w:rPr>
        <w:t xml:space="preserve"> 2012</w:t>
      </w:r>
      <w:r w:rsidR="00C63469">
        <w:rPr>
          <w:rFonts w:ascii="Arial" w:hAnsi="Arial" w:cs="Arial"/>
        </w:rPr>
        <w:t>.</w:t>
      </w:r>
    </w:p>
    <w:p w:rsidR="00205610" w:rsidRDefault="00205610" w:rsidP="00F93407">
      <w:pPr>
        <w:spacing w:before="30" w:after="0"/>
        <w:rPr>
          <w:rFonts w:ascii="Arial" w:hAnsi="Arial" w:cs="Arial"/>
        </w:rPr>
      </w:pPr>
    </w:p>
    <w:p w:rsidR="005365E2" w:rsidRDefault="00CA19F7" w:rsidP="00F93407">
      <w:pPr>
        <w:spacing w:before="30" w:after="0"/>
        <w:rPr>
          <w:rFonts w:ascii="Arial" w:hAnsi="Arial" w:cs="Arial"/>
        </w:rPr>
      </w:pPr>
      <w:r>
        <w:rPr>
          <w:rFonts w:ascii="Arial" w:hAnsi="Arial" w:cs="Arial"/>
        </w:rPr>
        <w:t xml:space="preserve">RIBEIRO, Manuel de Almeida. </w:t>
      </w:r>
      <w:r>
        <w:rPr>
          <w:rFonts w:ascii="Arial" w:hAnsi="Arial" w:cs="Arial"/>
          <w:b/>
        </w:rPr>
        <w:t>A ORGANIZAÇÃO DAS NAÇÕES UNIDAS</w:t>
      </w:r>
      <w:r w:rsidR="00840D38">
        <w:rPr>
          <w:rFonts w:ascii="Arial" w:hAnsi="Arial" w:cs="Arial"/>
        </w:rPr>
        <w:t xml:space="preserve">, </w:t>
      </w:r>
      <w:r>
        <w:rPr>
          <w:rFonts w:ascii="Arial" w:hAnsi="Arial" w:cs="Arial"/>
        </w:rPr>
        <w:t>Coimbra</w:t>
      </w:r>
      <w:r w:rsidR="009A2353">
        <w:rPr>
          <w:rFonts w:ascii="Arial" w:hAnsi="Arial" w:cs="Arial"/>
        </w:rPr>
        <w:t>: Almedina</w:t>
      </w:r>
      <w:r>
        <w:rPr>
          <w:rFonts w:ascii="Arial" w:hAnsi="Arial" w:cs="Arial"/>
        </w:rPr>
        <w:t>, 1998</w:t>
      </w:r>
      <w:r w:rsidR="00C63469">
        <w:rPr>
          <w:rFonts w:ascii="Arial" w:hAnsi="Arial" w:cs="Arial"/>
        </w:rPr>
        <w:t>.</w:t>
      </w:r>
    </w:p>
    <w:p w:rsidR="00272EA4" w:rsidRDefault="00272EA4" w:rsidP="00F93407">
      <w:pPr>
        <w:spacing w:before="30" w:after="0"/>
        <w:rPr>
          <w:rFonts w:ascii="Arial" w:hAnsi="Arial" w:cs="Arial"/>
        </w:rPr>
      </w:pPr>
    </w:p>
    <w:p w:rsidR="00272EA4" w:rsidRDefault="00272EA4" w:rsidP="00272EA4">
      <w:pPr>
        <w:spacing w:before="30" w:after="0"/>
        <w:rPr>
          <w:rFonts w:ascii="Arial" w:hAnsi="Arial" w:cs="Arial"/>
        </w:rPr>
      </w:pPr>
      <w:r>
        <w:rPr>
          <w:rFonts w:ascii="Arial" w:hAnsi="Arial" w:cs="Arial"/>
        </w:rPr>
        <w:lastRenderedPageBreak/>
        <w:t xml:space="preserve">MAZZUOLI, </w:t>
      </w:r>
      <w:r w:rsidR="009B5111">
        <w:rPr>
          <w:rFonts w:ascii="Arial" w:hAnsi="Arial" w:cs="Arial"/>
        </w:rPr>
        <w:t>Valério de Oliveira</w:t>
      </w:r>
      <w:r>
        <w:rPr>
          <w:rFonts w:ascii="Arial" w:hAnsi="Arial" w:cs="Arial"/>
        </w:rPr>
        <w:t xml:space="preserve">. </w:t>
      </w:r>
      <w:r w:rsidR="009B5111">
        <w:rPr>
          <w:rFonts w:ascii="Arial" w:hAnsi="Arial" w:cs="Arial"/>
          <w:b/>
        </w:rPr>
        <w:t>CURSO DE DIREITO INTERNACIONAL PÚBLICO</w:t>
      </w:r>
      <w:r>
        <w:rPr>
          <w:rFonts w:ascii="Arial" w:hAnsi="Arial" w:cs="Arial"/>
        </w:rPr>
        <w:t xml:space="preserve">, </w:t>
      </w:r>
      <w:r w:rsidR="00C63469">
        <w:rPr>
          <w:rFonts w:ascii="Arial" w:hAnsi="Arial" w:cs="Arial"/>
        </w:rPr>
        <w:t>5ed</w:t>
      </w:r>
      <w:r>
        <w:rPr>
          <w:rFonts w:ascii="Arial" w:hAnsi="Arial" w:cs="Arial"/>
        </w:rPr>
        <w:t xml:space="preserve">, </w:t>
      </w:r>
      <w:r w:rsidR="00C63469">
        <w:rPr>
          <w:rFonts w:ascii="Arial" w:hAnsi="Arial" w:cs="Arial"/>
        </w:rPr>
        <w:t>São Paulo</w:t>
      </w:r>
      <w:r w:rsidR="009A2353">
        <w:rPr>
          <w:rFonts w:ascii="Arial" w:hAnsi="Arial" w:cs="Arial"/>
        </w:rPr>
        <w:t>: Revista dos Tribunais,</w:t>
      </w:r>
      <w:r>
        <w:rPr>
          <w:rFonts w:ascii="Arial" w:hAnsi="Arial" w:cs="Arial"/>
        </w:rPr>
        <w:t xml:space="preserve"> </w:t>
      </w:r>
      <w:r w:rsidR="009B5111">
        <w:rPr>
          <w:rFonts w:ascii="Arial" w:hAnsi="Arial" w:cs="Arial"/>
        </w:rPr>
        <w:t>2011</w:t>
      </w:r>
      <w:r w:rsidR="00C63469">
        <w:rPr>
          <w:rFonts w:ascii="Arial" w:hAnsi="Arial" w:cs="Arial"/>
        </w:rPr>
        <w:t>.</w:t>
      </w:r>
    </w:p>
    <w:p w:rsidR="00811847" w:rsidRDefault="00811847" w:rsidP="00F93407">
      <w:pPr>
        <w:spacing w:before="30" w:after="0"/>
        <w:rPr>
          <w:rFonts w:ascii="Arial" w:hAnsi="Arial" w:cs="Arial"/>
        </w:rPr>
      </w:pPr>
    </w:p>
    <w:p w:rsidR="005F02B9" w:rsidRPr="00205610" w:rsidRDefault="00C87DC2" w:rsidP="00F93407">
      <w:pPr>
        <w:spacing w:before="30" w:after="0"/>
        <w:rPr>
          <w:rFonts w:ascii="Arial" w:hAnsi="Arial" w:cs="Arial"/>
          <w:lang w:val="en-US"/>
        </w:rPr>
      </w:pPr>
      <w:proofErr w:type="gramStart"/>
      <w:r w:rsidRPr="005F0FDD">
        <w:rPr>
          <w:rFonts w:ascii="Arial" w:hAnsi="Arial" w:cs="Arial"/>
          <w:lang w:val="en-US"/>
        </w:rPr>
        <w:t xml:space="preserve">COLLIER, Paul; HOEFFLER, </w:t>
      </w:r>
      <w:proofErr w:type="spellStart"/>
      <w:r w:rsidRPr="005F0FDD">
        <w:rPr>
          <w:rFonts w:ascii="Arial" w:hAnsi="Arial" w:cs="Arial"/>
          <w:lang w:val="en-US"/>
        </w:rPr>
        <w:t>Anke</w:t>
      </w:r>
      <w:proofErr w:type="spellEnd"/>
      <w:r w:rsidRPr="005F0FDD">
        <w:rPr>
          <w:rFonts w:ascii="Arial" w:hAnsi="Arial" w:cs="Arial"/>
          <w:lang w:val="en-US"/>
        </w:rPr>
        <w:t>.</w:t>
      </w:r>
      <w:proofErr w:type="gramEnd"/>
      <w:r w:rsidRPr="005F0FDD">
        <w:rPr>
          <w:rFonts w:ascii="Arial" w:hAnsi="Arial" w:cs="Arial"/>
          <w:lang w:val="en-US"/>
        </w:rPr>
        <w:t xml:space="preserve"> </w:t>
      </w:r>
      <w:r w:rsidRPr="00C87DC2">
        <w:rPr>
          <w:rFonts w:ascii="Arial" w:hAnsi="Arial" w:cs="Arial"/>
          <w:b/>
          <w:lang w:val="en-US"/>
        </w:rPr>
        <w:t>GLOBAL CRISES, GLOBAL SOLUTIONS</w:t>
      </w:r>
      <w:r w:rsidRPr="00C87DC2">
        <w:rPr>
          <w:rFonts w:ascii="Arial" w:hAnsi="Arial" w:cs="Arial"/>
          <w:lang w:val="en-US"/>
        </w:rPr>
        <w:t xml:space="preserve">, </w:t>
      </w:r>
      <w:r>
        <w:rPr>
          <w:rFonts w:ascii="Arial" w:hAnsi="Arial" w:cs="Arial"/>
          <w:lang w:val="en-US"/>
        </w:rPr>
        <w:t xml:space="preserve">2ed, </w:t>
      </w:r>
      <w:r w:rsidRPr="00C87DC2">
        <w:rPr>
          <w:rFonts w:ascii="Arial" w:hAnsi="Arial" w:cs="Arial"/>
          <w:lang w:val="en-US"/>
        </w:rPr>
        <w:t>C</w:t>
      </w:r>
      <w:r>
        <w:rPr>
          <w:rFonts w:ascii="Arial" w:hAnsi="Arial" w:cs="Arial"/>
          <w:lang w:val="en-US"/>
        </w:rPr>
        <w:t>ambridge</w:t>
      </w:r>
      <w:r w:rsidR="009A2353">
        <w:rPr>
          <w:rFonts w:ascii="Arial" w:hAnsi="Arial" w:cs="Arial"/>
          <w:lang w:val="en-US"/>
        </w:rPr>
        <w:t xml:space="preserve">: </w:t>
      </w:r>
      <w:proofErr w:type="spellStart"/>
      <w:r w:rsidR="009A2353">
        <w:rPr>
          <w:rFonts w:ascii="Arial" w:hAnsi="Arial" w:cs="Arial"/>
          <w:lang w:val="en-US"/>
        </w:rPr>
        <w:t>Lomborg</w:t>
      </w:r>
      <w:proofErr w:type="spellEnd"/>
      <w:r w:rsidRPr="00C87DC2">
        <w:rPr>
          <w:rFonts w:ascii="Arial" w:hAnsi="Arial" w:cs="Arial"/>
          <w:lang w:val="en-US"/>
        </w:rPr>
        <w:t>, 200</w:t>
      </w:r>
      <w:r>
        <w:rPr>
          <w:rFonts w:ascii="Arial" w:hAnsi="Arial" w:cs="Arial"/>
          <w:lang w:val="en-US"/>
        </w:rPr>
        <w:t>9</w:t>
      </w:r>
      <w:r w:rsidR="00C63469">
        <w:rPr>
          <w:rFonts w:ascii="Arial" w:hAnsi="Arial" w:cs="Arial"/>
          <w:lang w:val="en-US"/>
        </w:rPr>
        <w:t>.</w:t>
      </w:r>
    </w:p>
    <w:sectPr w:rsidR="005F02B9" w:rsidRPr="00205610" w:rsidSect="00A55FAB">
      <w:headerReference w:type="default" r:id="rId9"/>
      <w:footerReference w:type="default" r:id="rId10"/>
      <w:pgSz w:w="11906" w:h="16838"/>
      <w:pgMar w:top="1701" w:right="1134" w:bottom="1134" w:left="1701" w:header="709"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79" w:rsidRDefault="000E6E79">
      <w:pPr>
        <w:spacing w:after="0" w:line="240" w:lineRule="auto"/>
      </w:pPr>
      <w:r>
        <w:separator/>
      </w:r>
    </w:p>
  </w:endnote>
  <w:endnote w:type="continuationSeparator" w:id="0">
    <w:p w:rsidR="000E6E79" w:rsidRDefault="000E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0" w:rsidRDefault="00885600">
    <w:pPr>
      <w:pStyle w:val="Rodap"/>
      <w:jc w:val="center"/>
    </w:pPr>
  </w:p>
  <w:p w:rsidR="00885600" w:rsidRDefault="008856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79" w:rsidRDefault="000E6E79">
      <w:pPr>
        <w:spacing w:after="0" w:line="240" w:lineRule="auto"/>
      </w:pPr>
      <w:r>
        <w:separator/>
      </w:r>
    </w:p>
  </w:footnote>
  <w:footnote w:type="continuationSeparator" w:id="0">
    <w:p w:rsidR="000E6E79" w:rsidRDefault="000E6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600" w:rsidRDefault="00885600">
    <w:pPr>
      <w:pStyle w:val="Cabealho"/>
      <w:tabs>
        <w:tab w:val="left" w:pos="1535"/>
      </w:tabs>
    </w:pPr>
  </w:p>
  <w:p w:rsidR="00885600" w:rsidRDefault="00885600">
    <w:pPr>
      <w:pStyle w:val="Cabealho"/>
      <w:jc w:val="right"/>
    </w:pPr>
    <w:r>
      <w:fldChar w:fldCharType="begin"/>
    </w:r>
    <w:r>
      <w:instrText>PAGE</w:instrText>
    </w:r>
    <w:r>
      <w:fldChar w:fldCharType="separate"/>
    </w:r>
    <w:r w:rsidR="00BF3FB5">
      <w:rPr>
        <w:noProof/>
      </w:rPr>
      <w:t>16</w:t>
    </w:r>
    <w:r>
      <w:fldChar w:fldCharType="end"/>
    </w:r>
  </w:p>
  <w:p w:rsidR="00885600" w:rsidRDefault="008856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2F4C"/>
    <w:multiLevelType w:val="hybridMultilevel"/>
    <w:tmpl w:val="0180004E"/>
    <w:lvl w:ilvl="0" w:tplc="0416000F">
      <w:start w:val="1"/>
      <w:numFmt w:val="decimal"/>
      <w:lvlText w:val="%1."/>
      <w:lvlJc w:val="left"/>
      <w:pPr>
        <w:ind w:left="5512" w:hanging="360"/>
      </w:pPr>
      <w:rPr>
        <w:rFonts w:hint="default"/>
      </w:rPr>
    </w:lvl>
    <w:lvl w:ilvl="1" w:tplc="04160019" w:tentative="1">
      <w:start w:val="1"/>
      <w:numFmt w:val="lowerLetter"/>
      <w:lvlText w:val="%2."/>
      <w:lvlJc w:val="left"/>
      <w:pPr>
        <w:ind w:left="6232" w:hanging="360"/>
      </w:pPr>
    </w:lvl>
    <w:lvl w:ilvl="2" w:tplc="0416001B" w:tentative="1">
      <w:start w:val="1"/>
      <w:numFmt w:val="lowerRoman"/>
      <w:lvlText w:val="%3."/>
      <w:lvlJc w:val="right"/>
      <w:pPr>
        <w:ind w:left="6952" w:hanging="180"/>
      </w:pPr>
    </w:lvl>
    <w:lvl w:ilvl="3" w:tplc="0416000F" w:tentative="1">
      <w:start w:val="1"/>
      <w:numFmt w:val="decimal"/>
      <w:lvlText w:val="%4."/>
      <w:lvlJc w:val="left"/>
      <w:pPr>
        <w:ind w:left="7672" w:hanging="360"/>
      </w:pPr>
    </w:lvl>
    <w:lvl w:ilvl="4" w:tplc="04160019" w:tentative="1">
      <w:start w:val="1"/>
      <w:numFmt w:val="lowerLetter"/>
      <w:lvlText w:val="%5."/>
      <w:lvlJc w:val="left"/>
      <w:pPr>
        <w:ind w:left="8392" w:hanging="360"/>
      </w:pPr>
    </w:lvl>
    <w:lvl w:ilvl="5" w:tplc="0416001B" w:tentative="1">
      <w:start w:val="1"/>
      <w:numFmt w:val="lowerRoman"/>
      <w:lvlText w:val="%6."/>
      <w:lvlJc w:val="right"/>
      <w:pPr>
        <w:ind w:left="9112" w:hanging="180"/>
      </w:pPr>
    </w:lvl>
    <w:lvl w:ilvl="6" w:tplc="0416000F" w:tentative="1">
      <w:start w:val="1"/>
      <w:numFmt w:val="decimal"/>
      <w:lvlText w:val="%7."/>
      <w:lvlJc w:val="left"/>
      <w:pPr>
        <w:ind w:left="9832" w:hanging="360"/>
      </w:pPr>
    </w:lvl>
    <w:lvl w:ilvl="7" w:tplc="04160019" w:tentative="1">
      <w:start w:val="1"/>
      <w:numFmt w:val="lowerLetter"/>
      <w:lvlText w:val="%8."/>
      <w:lvlJc w:val="left"/>
      <w:pPr>
        <w:ind w:left="10552" w:hanging="360"/>
      </w:pPr>
    </w:lvl>
    <w:lvl w:ilvl="8" w:tplc="0416001B" w:tentative="1">
      <w:start w:val="1"/>
      <w:numFmt w:val="lowerRoman"/>
      <w:lvlText w:val="%9."/>
      <w:lvlJc w:val="right"/>
      <w:pPr>
        <w:ind w:left="11272" w:hanging="180"/>
      </w:pPr>
    </w:lvl>
  </w:abstractNum>
  <w:abstractNum w:abstractNumId="1">
    <w:nsid w:val="2B494A63"/>
    <w:multiLevelType w:val="hybridMultilevel"/>
    <w:tmpl w:val="F2C648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FBD18B7"/>
    <w:multiLevelType w:val="multilevel"/>
    <w:tmpl w:val="779E58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33E13A1"/>
    <w:multiLevelType w:val="hybridMultilevel"/>
    <w:tmpl w:val="59A6C38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4">
    <w:nsid w:val="36A175E9"/>
    <w:multiLevelType w:val="hybridMultilevel"/>
    <w:tmpl w:val="987C7C58"/>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46712E66"/>
    <w:multiLevelType w:val="multilevel"/>
    <w:tmpl w:val="779E58E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4F2E6156"/>
    <w:multiLevelType w:val="hybridMultilevel"/>
    <w:tmpl w:val="8B6AF7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FD65C46"/>
    <w:multiLevelType w:val="multilevel"/>
    <w:tmpl w:val="89CCFAF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nsid w:val="67002B93"/>
    <w:multiLevelType w:val="hybridMultilevel"/>
    <w:tmpl w:val="C19C339A"/>
    <w:lvl w:ilvl="0" w:tplc="0416000F">
      <w:start w:val="1"/>
      <w:numFmt w:val="decimal"/>
      <w:lvlText w:val="%1."/>
      <w:lvlJc w:val="left"/>
      <w:pPr>
        <w:ind w:left="1364" w:hanging="360"/>
      </w:p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9">
    <w:nsid w:val="67056A8B"/>
    <w:multiLevelType w:val="hybridMultilevel"/>
    <w:tmpl w:val="636EE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CE60C8B"/>
    <w:multiLevelType w:val="hybridMultilevel"/>
    <w:tmpl w:val="D416F780"/>
    <w:lvl w:ilvl="0" w:tplc="9858CD5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6DA77767"/>
    <w:multiLevelType w:val="multilevel"/>
    <w:tmpl w:val="F8E29020"/>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6F3472CB"/>
    <w:multiLevelType w:val="hybridMultilevel"/>
    <w:tmpl w:val="3FD66C46"/>
    <w:lvl w:ilvl="0" w:tplc="90B2A41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792E2122"/>
    <w:multiLevelType w:val="multilevel"/>
    <w:tmpl w:val="9EF210B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7BFD77F4"/>
    <w:multiLevelType w:val="hybridMultilevel"/>
    <w:tmpl w:val="5818059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5"/>
  </w:num>
  <w:num w:numId="2">
    <w:abstractNumId w:val="11"/>
  </w:num>
  <w:num w:numId="3">
    <w:abstractNumId w:val="7"/>
  </w:num>
  <w:num w:numId="4">
    <w:abstractNumId w:val="13"/>
  </w:num>
  <w:num w:numId="5">
    <w:abstractNumId w:val="8"/>
  </w:num>
  <w:num w:numId="6">
    <w:abstractNumId w:val="4"/>
  </w:num>
  <w:num w:numId="7">
    <w:abstractNumId w:val="10"/>
  </w:num>
  <w:num w:numId="8">
    <w:abstractNumId w:val="0"/>
  </w:num>
  <w:num w:numId="9">
    <w:abstractNumId w:val="9"/>
  </w:num>
  <w:num w:numId="10">
    <w:abstractNumId w:val="3"/>
  </w:num>
  <w:num w:numId="11">
    <w:abstractNumId w:val="2"/>
  </w:num>
  <w:num w:numId="12">
    <w:abstractNumId w:val="1"/>
  </w:num>
  <w:num w:numId="13">
    <w:abstractNumId w:val="14"/>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5E2"/>
    <w:rsid w:val="00022807"/>
    <w:rsid w:val="0005060B"/>
    <w:rsid w:val="000A59D4"/>
    <w:rsid w:val="000A67C4"/>
    <w:rsid w:val="000B2A61"/>
    <w:rsid w:val="000E6E79"/>
    <w:rsid w:val="00100979"/>
    <w:rsid w:val="001324C4"/>
    <w:rsid w:val="00152CCE"/>
    <w:rsid w:val="001552B7"/>
    <w:rsid w:val="001643AB"/>
    <w:rsid w:val="001732C4"/>
    <w:rsid w:val="001A2DE4"/>
    <w:rsid w:val="001B3DB7"/>
    <w:rsid w:val="001D2EA0"/>
    <w:rsid w:val="001F4C88"/>
    <w:rsid w:val="00205610"/>
    <w:rsid w:val="0021019E"/>
    <w:rsid w:val="00224101"/>
    <w:rsid w:val="002405EC"/>
    <w:rsid w:val="00272EA4"/>
    <w:rsid w:val="00293A0A"/>
    <w:rsid w:val="002A4FED"/>
    <w:rsid w:val="002A666F"/>
    <w:rsid w:val="002C0793"/>
    <w:rsid w:val="002D4C9E"/>
    <w:rsid w:val="002D711C"/>
    <w:rsid w:val="002F1534"/>
    <w:rsid w:val="002F3699"/>
    <w:rsid w:val="00307D13"/>
    <w:rsid w:val="003237B5"/>
    <w:rsid w:val="00340640"/>
    <w:rsid w:val="003A4804"/>
    <w:rsid w:val="003C6B21"/>
    <w:rsid w:val="003E1413"/>
    <w:rsid w:val="00404564"/>
    <w:rsid w:val="00423ED3"/>
    <w:rsid w:val="0043112A"/>
    <w:rsid w:val="00441F86"/>
    <w:rsid w:val="00443CF3"/>
    <w:rsid w:val="004737C7"/>
    <w:rsid w:val="00484802"/>
    <w:rsid w:val="004B1A5B"/>
    <w:rsid w:val="004E4FEA"/>
    <w:rsid w:val="004F0B12"/>
    <w:rsid w:val="004F59BD"/>
    <w:rsid w:val="00521E2D"/>
    <w:rsid w:val="005240AE"/>
    <w:rsid w:val="005365E2"/>
    <w:rsid w:val="005529EE"/>
    <w:rsid w:val="00563986"/>
    <w:rsid w:val="00563A94"/>
    <w:rsid w:val="00590B39"/>
    <w:rsid w:val="005B4251"/>
    <w:rsid w:val="005B43C4"/>
    <w:rsid w:val="005E6ED8"/>
    <w:rsid w:val="005F02B9"/>
    <w:rsid w:val="005F0FDD"/>
    <w:rsid w:val="00610723"/>
    <w:rsid w:val="00622DD7"/>
    <w:rsid w:val="00625876"/>
    <w:rsid w:val="006643F9"/>
    <w:rsid w:val="00681D99"/>
    <w:rsid w:val="006B43B0"/>
    <w:rsid w:val="006B60F2"/>
    <w:rsid w:val="006B6D18"/>
    <w:rsid w:val="006C5C91"/>
    <w:rsid w:val="006D5A02"/>
    <w:rsid w:val="006D6D5D"/>
    <w:rsid w:val="006E16DE"/>
    <w:rsid w:val="006E3AA1"/>
    <w:rsid w:val="006E7D5D"/>
    <w:rsid w:val="006F7F5F"/>
    <w:rsid w:val="00703C2A"/>
    <w:rsid w:val="0072418F"/>
    <w:rsid w:val="00737812"/>
    <w:rsid w:val="00741501"/>
    <w:rsid w:val="00763662"/>
    <w:rsid w:val="007F4F9B"/>
    <w:rsid w:val="00811847"/>
    <w:rsid w:val="008123D7"/>
    <w:rsid w:val="00840D38"/>
    <w:rsid w:val="0084132C"/>
    <w:rsid w:val="00867A6C"/>
    <w:rsid w:val="00872924"/>
    <w:rsid w:val="00883D2C"/>
    <w:rsid w:val="00885600"/>
    <w:rsid w:val="008A7E6C"/>
    <w:rsid w:val="008C14BE"/>
    <w:rsid w:val="008D4AD7"/>
    <w:rsid w:val="00935729"/>
    <w:rsid w:val="00943119"/>
    <w:rsid w:val="00946EE4"/>
    <w:rsid w:val="0095479E"/>
    <w:rsid w:val="0098255C"/>
    <w:rsid w:val="00982E59"/>
    <w:rsid w:val="009A2353"/>
    <w:rsid w:val="009B2B8A"/>
    <w:rsid w:val="009B5111"/>
    <w:rsid w:val="009C716E"/>
    <w:rsid w:val="009F37CF"/>
    <w:rsid w:val="009F69D2"/>
    <w:rsid w:val="009F7CD3"/>
    <w:rsid w:val="00A375FD"/>
    <w:rsid w:val="00A55FAB"/>
    <w:rsid w:val="00A82EA2"/>
    <w:rsid w:val="00AA270E"/>
    <w:rsid w:val="00AB6890"/>
    <w:rsid w:val="00AD7C6D"/>
    <w:rsid w:val="00AF48D0"/>
    <w:rsid w:val="00B01E42"/>
    <w:rsid w:val="00B42855"/>
    <w:rsid w:val="00B666D5"/>
    <w:rsid w:val="00B951AD"/>
    <w:rsid w:val="00BA143C"/>
    <w:rsid w:val="00BC1BD8"/>
    <w:rsid w:val="00BC619D"/>
    <w:rsid w:val="00BC7F7B"/>
    <w:rsid w:val="00BD1015"/>
    <w:rsid w:val="00BD653B"/>
    <w:rsid w:val="00BF3FB5"/>
    <w:rsid w:val="00C63469"/>
    <w:rsid w:val="00C65D13"/>
    <w:rsid w:val="00C66761"/>
    <w:rsid w:val="00C87DC2"/>
    <w:rsid w:val="00CA19F7"/>
    <w:rsid w:val="00CB5585"/>
    <w:rsid w:val="00CC06C8"/>
    <w:rsid w:val="00CD07CD"/>
    <w:rsid w:val="00CE5BB3"/>
    <w:rsid w:val="00D00CE3"/>
    <w:rsid w:val="00D42B2C"/>
    <w:rsid w:val="00D53BCA"/>
    <w:rsid w:val="00D64B38"/>
    <w:rsid w:val="00D668D7"/>
    <w:rsid w:val="00D809F4"/>
    <w:rsid w:val="00D860BA"/>
    <w:rsid w:val="00DD2A14"/>
    <w:rsid w:val="00DE3E30"/>
    <w:rsid w:val="00E21801"/>
    <w:rsid w:val="00E35852"/>
    <w:rsid w:val="00E95932"/>
    <w:rsid w:val="00EB2414"/>
    <w:rsid w:val="00F046F2"/>
    <w:rsid w:val="00F2256B"/>
    <w:rsid w:val="00F50697"/>
    <w:rsid w:val="00F93407"/>
    <w:rsid w:val="00F94E0E"/>
    <w:rsid w:val="00FE2429"/>
    <w:rsid w:val="00FF15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t12vi1">
    <w:name w:val="ft12vi1"/>
    <w:basedOn w:val="Fontepargpadro"/>
    <w:rPr>
      <w:shd w:val="clear" w:color="auto" w:fill="FFFF00"/>
    </w:rPr>
  </w:style>
  <w:style w:type="character" w:customStyle="1" w:styleId="LinkdaInternet">
    <w:name w:val="Link da Internet"/>
    <w:basedOn w:val="Fontepargpadro"/>
    <w:rPr>
      <w:color w:val="0000FF"/>
      <w:u w:val="single"/>
    </w:rPr>
  </w:style>
  <w:style w:type="character" w:styleId="CitaoHTML">
    <w:name w:val="HTML Cite"/>
    <w:basedOn w:val="Fontepargpadro"/>
    <w:rPr>
      <w:i/>
      <w:iCs/>
    </w:rPr>
  </w:style>
  <w:style w:type="character" w:customStyle="1" w:styleId="vshid">
    <w:name w:val="vshid"/>
    <w:basedOn w:val="Fontepargpadro"/>
  </w:style>
  <w:style w:type="character" w:customStyle="1" w:styleId="CabealhoChar">
    <w:name w:val="Cabeçalho Char"/>
    <w:basedOn w:val="Fontepargpadro"/>
    <w:rPr>
      <w:sz w:val="24"/>
      <w:szCs w:val="24"/>
    </w:rPr>
  </w:style>
  <w:style w:type="character" w:customStyle="1" w:styleId="RodapChar">
    <w:name w:val="Rodapé Char"/>
    <w:basedOn w:val="Fontepargpadro"/>
    <w:rPr>
      <w:sz w:val="24"/>
      <w:szCs w:val="24"/>
    </w:rPr>
  </w:style>
  <w:style w:type="character" w:customStyle="1" w:styleId="apple-converted-space">
    <w:name w:val="apple-converted-space"/>
    <w:basedOn w:val="Fontepargpadro"/>
  </w:style>
  <w:style w:type="character" w:customStyle="1" w:styleId="TextodebaloChar">
    <w:name w:val="Texto de balão Char"/>
    <w:basedOn w:val="Fontepargpadro"/>
    <w:rPr>
      <w:rFonts w:ascii="Tahoma" w:hAnsi="Tahoma" w:cs="Tahoma"/>
      <w:sz w:val="16"/>
      <w:szCs w:val="16"/>
    </w:rPr>
  </w:style>
  <w:style w:type="character" w:styleId="Refdenotaderodap">
    <w:name w:val="footnote reference"/>
    <w:basedOn w:val="Fontepargpadro"/>
    <w:rPr>
      <w:vertAlign w:val="superscript"/>
    </w:rPr>
  </w:style>
  <w:style w:type="character" w:customStyle="1" w:styleId="TextodenotaderodapChar">
    <w:name w:val="Texto de nota de rodapé Char"/>
    <w:basedOn w:val="Fontepargpadro"/>
  </w:style>
  <w:style w:type="character" w:customStyle="1" w:styleId="Recuodecorpodetexto3Char">
    <w:name w:val="Recuo de corpo de texto 3 Char"/>
    <w:basedOn w:val="Fontepargpadro"/>
    <w:rPr>
      <w:sz w:val="24"/>
    </w:rPr>
  </w:style>
  <w:style w:type="character" w:customStyle="1" w:styleId="Corpodetexto3Char">
    <w:name w:val="Corpo de texto 3 Char"/>
    <w:basedOn w:val="Fontepargpadro"/>
    <w:rPr>
      <w:sz w:val="24"/>
      <w:szCs w:val="24"/>
    </w:rPr>
  </w:style>
  <w:style w:type="character" w:customStyle="1" w:styleId="Recuodecorpodetexto2Char">
    <w:name w:val="Recuo de corpo de texto 2 Char"/>
    <w:basedOn w:val="Fontepargpadro"/>
    <w:rPr>
      <w:sz w:val="24"/>
      <w:szCs w:val="24"/>
    </w:rPr>
  </w:style>
  <w:style w:type="character" w:customStyle="1" w:styleId="ListLabel1">
    <w:name w:val="ListLabel 1"/>
    <w:rPr>
      <w:rFonts w:cs="Courier New"/>
    </w:rPr>
  </w:style>
  <w:style w:type="paragraph" w:styleId="Ttulo">
    <w:name w:val="Title"/>
    <w:basedOn w:val="Normal"/>
    <w:next w:val="Corpodotexto"/>
    <w:pPr>
      <w:keepNext/>
      <w:spacing w:before="240" w:after="120"/>
    </w:pPr>
    <w:rPr>
      <w:rFonts w:ascii="Arial" w:eastAsia="Microsoft YaHei" w:hAnsi="Arial" w:cs="Mangal"/>
      <w:sz w:val="28"/>
      <w:szCs w:val="28"/>
    </w:rPr>
  </w:style>
  <w:style w:type="paragraph" w:customStyle="1" w:styleId="Corpodotexto">
    <w:name w:val="Corpo do texto"/>
    <w:basedOn w:val="Normal"/>
    <w:pPr>
      <w:spacing w:after="120"/>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rPr>
      <w:rFonts w:ascii="Tahoma" w:hAnsi="Tahoma" w:cs="Tahoma"/>
      <w:sz w:val="16"/>
      <w:szCs w:val="16"/>
    </w:rPr>
  </w:style>
  <w:style w:type="paragraph" w:styleId="NormalWeb">
    <w:name w:val="Normal (Web)"/>
    <w:basedOn w:val="Normal"/>
    <w:pPr>
      <w:spacing w:before="280" w:after="280"/>
    </w:pPr>
  </w:style>
  <w:style w:type="paragraph" w:styleId="Textodenotaderodap">
    <w:name w:val="footnote text"/>
    <w:basedOn w:val="Normal"/>
    <w:rPr>
      <w:sz w:val="20"/>
      <w:szCs w:val="20"/>
    </w:rPr>
  </w:style>
  <w:style w:type="paragraph" w:styleId="Recuodecorpodetexto3">
    <w:name w:val="Body Text Indent 3"/>
    <w:basedOn w:val="Normal"/>
    <w:pPr>
      <w:spacing w:before="120" w:after="0" w:line="480" w:lineRule="auto"/>
      <w:ind w:firstLine="709"/>
      <w:jc w:val="both"/>
    </w:pPr>
    <w:rPr>
      <w:szCs w:val="20"/>
    </w:rPr>
  </w:style>
  <w:style w:type="paragraph" w:styleId="Corpodetexto3">
    <w:name w:val="Body Text 3"/>
    <w:basedOn w:val="Normal"/>
    <w:pPr>
      <w:spacing w:line="360" w:lineRule="auto"/>
      <w:jc w:val="both"/>
    </w:pPr>
  </w:style>
  <w:style w:type="paragraph" w:styleId="PargrafodaLista">
    <w:name w:val="List Paragraph"/>
    <w:basedOn w:val="Normal"/>
    <w:pPr>
      <w:spacing w:after="0"/>
      <w:ind w:left="720"/>
      <w:contextualSpacing/>
    </w:pPr>
  </w:style>
  <w:style w:type="paragraph" w:styleId="Recuodecorpodetexto2">
    <w:name w:val="Body Text Indent 2"/>
    <w:basedOn w:val="Normal"/>
    <w:pPr>
      <w:spacing w:after="120" w:line="480" w:lineRule="auto"/>
      <w:ind w:left="283"/>
    </w:pPr>
  </w:style>
  <w:style w:type="paragraph" w:styleId="Sumrio1">
    <w:name w:val="toc 1"/>
    <w:basedOn w:val="Normal"/>
    <w:pPr>
      <w:spacing w:before="240" w:after="120"/>
    </w:pPr>
    <w:rPr>
      <w:b/>
      <w:sz w:val="20"/>
      <w:szCs w:val="20"/>
    </w:rPr>
  </w:style>
  <w:style w:type="paragraph" w:styleId="Sumrio2">
    <w:name w:val="toc 2"/>
    <w:basedOn w:val="Normal"/>
    <w:pPr>
      <w:spacing w:before="120" w:after="0"/>
      <w:ind w:left="200"/>
    </w:pPr>
    <w:rPr>
      <w:i/>
      <w:sz w:val="20"/>
      <w:szCs w:val="20"/>
    </w:rPr>
  </w:style>
  <w:style w:type="paragraph" w:styleId="Sumrio3">
    <w:name w:val="toc 3"/>
    <w:basedOn w:val="Normal"/>
    <w:pPr>
      <w:ind w:left="400"/>
    </w:pPr>
    <w:rPr>
      <w:sz w:val="20"/>
      <w:szCs w:val="20"/>
    </w:rPr>
  </w:style>
  <w:style w:type="character" w:styleId="Hyperlink">
    <w:name w:val="Hyperlink"/>
    <w:basedOn w:val="Fontepargpadro"/>
    <w:uiPriority w:val="99"/>
    <w:unhideWhenUsed/>
    <w:rsid w:val="007378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t12vi1">
    <w:name w:val="ft12vi1"/>
    <w:basedOn w:val="Fontepargpadro"/>
    <w:rPr>
      <w:shd w:val="clear" w:color="auto" w:fill="FFFF00"/>
    </w:rPr>
  </w:style>
  <w:style w:type="character" w:customStyle="1" w:styleId="LinkdaInternet">
    <w:name w:val="Link da Internet"/>
    <w:basedOn w:val="Fontepargpadro"/>
    <w:rPr>
      <w:color w:val="0000FF"/>
      <w:u w:val="single"/>
    </w:rPr>
  </w:style>
  <w:style w:type="character" w:styleId="CitaoHTML">
    <w:name w:val="HTML Cite"/>
    <w:basedOn w:val="Fontepargpadro"/>
    <w:rPr>
      <w:i/>
      <w:iCs/>
    </w:rPr>
  </w:style>
  <w:style w:type="character" w:customStyle="1" w:styleId="vshid">
    <w:name w:val="vshid"/>
    <w:basedOn w:val="Fontepargpadro"/>
  </w:style>
  <w:style w:type="character" w:customStyle="1" w:styleId="CabealhoChar">
    <w:name w:val="Cabeçalho Char"/>
    <w:basedOn w:val="Fontepargpadro"/>
    <w:rPr>
      <w:sz w:val="24"/>
      <w:szCs w:val="24"/>
    </w:rPr>
  </w:style>
  <w:style w:type="character" w:customStyle="1" w:styleId="RodapChar">
    <w:name w:val="Rodapé Char"/>
    <w:basedOn w:val="Fontepargpadro"/>
    <w:rPr>
      <w:sz w:val="24"/>
      <w:szCs w:val="24"/>
    </w:rPr>
  </w:style>
  <w:style w:type="character" w:customStyle="1" w:styleId="apple-converted-space">
    <w:name w:val="apple-converted-space"/>
    <w:basedOn w:val="Fontepargpadro"/>
  </w:style>
  <w:style w:type="character" w:customStyle="1" w:styleId="TextodebaloChar">
    <w:name w:val="Texto de balão Char"/>
    <w:basedOn w:val="Fontepargpadro"/>
    <w:rPr>
      <w:rFonts w:ascii="Tahoma" w:hAnsi="Tahoma" w:cs="Tahoma"/>
      <w:sz w:val="16"/>
      <w:szCs w:val="16"/>
    </w:rPr>
  </w:style>
  <w:style w:type="character" w:styleId="Refdenotaderodap">
    <w:name w:val="footnote reference"/>
    <w:basedOn w:val="Fontepargpadro"/>
    <w:rPr>
      <w:vertAlign w:val="superscript"/>
    </w:rPr>
  </w:style>
  <w:style w:type="character" w:customStyle="1" w:styleId="TextodenotaderodapChar">
    <w:name w:val="Texto de nota de rodapé Char"/>
    <w:basedOn w:val="Fontepargpadro"/>
  </w:style>
  <w:style w:type="character" w:customStyle="1" w:styleId="Recuodecorpodetexto3Char">
    <w:name w:val="Recuo de corpo de texto 3 Char"/>
    <w:basedOn w:val="Fontepargpadro"/>
    <w:rPr>
      <w:sz w:val="24"/>
    </w:rPr>
  </w:style>
  <w:style w:type="character" w:customStyle="1" w:styleId="Corpodetexto3Char">
    <w:name w:val="Corpo de texto 3 Char"/>
    <w:basedOn w:val="Fontepargpadro"/>
    <w:rPr>
      <w:sz w:val="24"/>
      <w:szCs w:val="24"/>
    </w:rPr>
  </w:style>
  <w:style w:type="character" w:customStyle="1" w:styleId="Recuodecorpodetexto2Char">
    <w:name w:val="Recuo de corpo de texto 2 Char"/>
    <w:basedOn w:val="Fontepargpadro"/>
    <w:rPr>
      <w:sz w:val="24"/>
      <w:szCs w:val="24"/>
    </w:rPr>
  </w:style>
  <w:style w:type="character" w:customStyle="1" w:styleId="ListLabel1">
    <w:name w:val="ListLabel 1"/>
    <w:rPr>
      <w:rFonts w:cs="Courier New"/>
    </w:rPr>
  </w:style>
  <w:style w:type="paragraph" w:styleId="Ttulo">
    <w:name w:val="Title"/>
    <w:basedOn w:val="Normal"/>
    <w:next w:val="Corpodotexto"/>
    <w:pPr>
      <w:keepNext/>
      <w:spacing w:before="240" w:after="120"/>
    </w:pPr>
    <w:rPr>
      <w:rFonts w:ascii="Arial" w:eastAsia="Microsoft YaHei" w:hAnsi="Arial" w:cs="Mangal"/>
      <w:sz w:val="28"/>
      <w:szCs w:val="28"/>
    </w:rPr>
  </w:style>
  <w:style w:type="paragraph" w:customStyle="1" w:styleId="Corpodotexto">
    <w:name w:val="Corpo do texto"/>
    <w:basedOn w:val="Normal"/>
    <w:pPr>
      <w:spacing w:after="120"/>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rPr>
      <w:rFonts w:ascii="Tahoma" w:hAnsi="Tahoma" w:cs="Tahoma"/>
      <w:sz w:val="16"/>
      <w:szCs w:val="16"/>
    </w:rPr>
  </w:style>
  <w:style w:type="paragraph" w:styleId="NormalWeb">
    <w:name w:val="Normal (Web)"/>
    <w:basedOn w:val="Normal"/>
    <w:pPr>
      <w:spacing w:before="280" w:after="280"/>
    </w:pPr>
  </w:style>
  <w:style w:type="paragraph" w:styleId="Textodenotaderodap">
    <w:name w:val="footnote text"/>
    <w:basedOn w:val="Normal"/>
    <w:rPr>
      <w:sz w:val="20"/>
      <w:szCs w:val="20"/>
    </w:rPr>
  </w:style>
  <w:style w:type="paragraph" w:styleId="Recuodecorpodetexto3">
    <w:name w:val="Body Text Indent 3"/>
    <w:basedOn w:val="Normal"/>
    <w:pPr>
      <w:spacing w:before="120" w:after="0" w:line="480" w:lineRule="auto"/>
      <w:ind w:firstLine="709"/>
      <w:jc w:val="both"/>
    </w:pPr>
    <w:rPr>
      <w:szCs w:val="20"/>
    </w:rPr>
  </w:style>
  <w:style w:type="paragraph" w:styleId="Corpodetexto3">
    <w:name w:val="Body Text 3"/>
    <w:basedOn w:val="Normal"/>
    <w:pPr>
      <w:spacing w:line="360" w:lineRule="auto"/>
      <w:jc w:val="both"/>
    </w:pPr>
  </w:style>
  <w:style w:type="paragraph" w:styleId="PargrafodaLista">
    <w:name w:val="List Paragraph"/>
    <w:basedOn w:val="Normal"/>
    <w:pPr>
      <w:spacing w:after="0"/>
      <w:ind w:left="720"/>
      <w:contextualSpacing/>
    </w:pPr>
  </w:style>
  <w:style w:type="paragraph" w:styleId="Recuodecorpodetexto2">
    <w:name w:val="Body Text Indent 2"/>
    <w:basedOn w:val="Normal"/>
    <w:pPr>
      <w:spacing w:after="120" w:line="480" w:lineRule="auto"/>
      <w:ind w:left="283"/>
    </w:pPr>
  </w:style>
  <w:style w:type="paragraph" w:styleId="Sumrio1">
    <w:name w:val="toc 1"/>
    <w:basedOn w:val="Normal"/>
    <w:pPr>
      <w:spacing w:before="240" w:after="120"/>
    </w:pPr>
    <w:rPr>
      <w:b/>
      <w:sz w:val="20"/>
      <w:szCs w:val="20"/>
    </w:rPr>
  </w:style>
  <w:style w:type="paragraph" w:styleId="Sumrio2">
    <w:name w:val="toc 2"/>
    <w:basedOn w:val="Normal"/>
    <w:pPr>
      <w:spacing w:before="120" w:after="0"/>
      <w:ind w:left="200"/>
    </w:pPr>
    <w:rPr>
      <w:i/>
      <w:sz w:val="20"/>
      <w:szCs w:val="20"/>
    </w:rPr>
  </w:style>
  <w:style w:type="paragraph" w:styleId="Sumrio3">
    <w:name w:val="toc 3"/>
    <w:basedOn w:val="Normal"/>
    <w:pPr>
      <w:ind w:left="400"/>
    </w:pPr>
    <w:rPr>
      <w:sz w:val="20"/>
      <w:szCs w:val="20"/>
    </w:rPr>
  </w:style>
  <w:style w:type="character" w:styleId="Hyperlink">
    <w:name w:val="Hyperlink"/>
    <w:basedOn w:val="Fontepargpadro"/>
    <w:uiPriority w:val="99"/>
    <w:unhideWhenUsed/>
    <w:rsid w:val="007378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C03BE-3E81-410E-A100-573CEB32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16</Pages>
  <Words>4880</Words>
  <Characters>26352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MODELO PRÉ-PROJETO TCC</vt:lpstr>
    </vt:vector>
  </TitlesOfParts>
  <Company/>
  <LinksUpToDate>false</LinksUpToDate>
  <CharactersWithSpaces>31170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PRÉ-PROJETO TCC</dc:title>
  <dc:creator>Biblioteca</dc:creator>
  <cp:lastModifiedBy>Usuario</cp:lastModifiedBy>
  <cp:revision>99</cp:revision>
  <cp:lastPrinted>2015-05-15T14:24:00Z</cp:lastPrinted>
  <dcterms:created xsi:type="dcterms:W3CDTF">2015-08-14T15:13:00Z</dcterms:created>
  <dcterms:modified xsi:type="dcterms:W3CDTF">2015-11-18T20:09:00Z</dcterms:modified>
</cp:coreProperties>
</file>