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AD9" w:rsidRPr="00460201" w:rsidRDefault="00933485" w:rsidP="00BA34DF">
      <w:pPr>
        <w:tabs>
          <w:tab w:val="left" w:pos="9072"/>
        </w:tabs>
        <w:spacing w:line="360" w:lineRule="auto"/>
        <w:jc w:val="center"/>
        <w:rPr>
          <w:rFonts w:ascii="Times New Roman" w:eastAsia="Arial Unicode MS" w:hAnsi="Times New Roman" w:cs="Times New Roman"/>
          <w:b/>
          <w:color w:val="000000"/>
          <w:sz w:val="24"/>
          <w:szCs w:val="24"/>
          <w:lang w:val="pt-PT"/>
        </w:rPr>
      </w:pPr>
      <w:r>
        <w:rPr>
          <w:rFonts w:ascii="Times New Roman" w:eastAsia="Arial Unicode MS" w:hAnsi="Times New Roman" w:cs="Times New Roman"/>
          <w:b/>
          <w:color w:val="000000"/>
          <w:sz w:val="24"/>
          <w:szCs w:val="24"/>
          <w:lang w:val="pt-PT"/>
        </w:rPr>
        <w:t xml:space="preserve">A IMPORTÂNCIA DA CRIMINALIZAÇÃO DA CONCORRÊNCIA DESLEAL PARA A PROTEÇÃO DA ORDEM ECONÔMICA BRASILEIRA. </w:t>
      </w:r>
    </w:p>
    <w:p w:rsidR="001C4AD9" w:rsidRDefault="001C4AD9" w:rsidP="00085FB8">
      <w:pPr>
        <w:pStyle w:val="Body1"/>
        <w:tabs>
          <w:tab w:val="left" w:pos="9072"/>
        </w:tabs>
        <w:spacing w:after="0" w:line="240" w:lineRule="auto"/>
        <w:rPr>
          <w:rFonts w:ascii="Times New Roman" w:hAnsi="Times New Roman"/>
          <w:b/>
          <w:sz w:val="24"/>
          <w:szCs w:val="24"/>
          <w:u w:val="single"/>
        </w:rPr>
      </w:pPr>
    </w:p>
    <w:p w:rsidR="00085FB8" w:rsidRPr="00460201" w:rsidRDefault="00085FB8" w:rsidP="00085FB8">
      <w:pPr>
        <w:pStyle w:val="Body1"/>
        <w:tabs>
          <w:tab w:val="left" w:pos="9072"/>
        </w:tabs>
        <w:spacing w:after="0" w:line="240" w:lineRule="auto"/>
        <w:rPr>
          <w:rFonts w:ascii="Times New Roman" w:hAnsi="Times New Roman"/>
          <w:b/>
          <w:sz w:val="24"/>
          <w:szCs w:val="24"/>
          <w:u w:val="single"/>
        </w:rPr>
      </w:pPr>
    </w:p>
    <w:p w:rsidR="001C4AD9" w:rsidRPr="00460201" w:rsidRDefault="00317B70" w:rsidP="00BA34DF">
      <w:pPr>
        <w:tabs>
          <w:tab w:val="left" w:pos="9072"/>
        </w:tabs>
        <w:jc w:val="right"/>
        <w:rPr>
          <w:rFonts w:ascii="Times New Roman" w:hAnsi="Times New Roman" w:cs="Times New Roman"/>
          <w:sz w:val="24"/>
          <w:szCs w:val="24"/>
        </w:rPr>
      </w:pPr>
      <w:r>
        <w:rPr>
          <w:rFonts w:ascii="Times New Roman" w:hAnsi="Times New Roman" w:cs="Times New Roman"/>
          <w:sz w:val="24"/>
          <w:szCs w:val="24"/>
        </w:rPr>
        <w:t>Marcos Henrique Sacramento Brito</w:t>
      </w:r>
      <w:r>
        <w:rPr>
          <w:rFonts w:ascii="Times New Roman" w:hAnsi="Times New Roman" w:cs="Times New Roman"/>
          <w:sz w:val="24"/>
          <w:szCs w:val="24"/>
        </w:rPr>
        <w:t xml:space="preserve"> </w:t>
      </w:r>
      <w:r w:rsidR="001C4AD9" w:rsidRPr="00460201">
        <w:rPr>
          <w:rFonts w:ascii="Times New Roman" w:hAnsi="Times New Roman" w:cs="Times New Roman"/>
          <w:sz w:val="24"/>
          <w:szCs w:val="24"/>
        </w:rPr>
        <w:t xml:space="preserve">e </w:t>
      </w:r>
      <w:r>
        <w:rPr>
          <w:rFonts w:ascii="Times New Roman" w:hAnsi="Times New Roman" w:cs="Times New Roman"/>
          <w:sz w:val="24"/>
          <w:szCs w:val="24"/>
        </w:rPr>
        <w:t>Mozaniel Vaz da Silva</w:t>
      </w:r>
      <w:r w:rsidR="001C4AD9" w:rsidRPr="00460201">
        <w:rPr>
          <w:rFonts w:ascii="Times New Roman" w:hAnsi="Times New Roman" w:cs="Times New Roman"/>
          <w:sz w:val="24"/>
          <w:szCs w:val="24"/>
        </w:rPr>
        <w:t>²</w:t>
      </w:r>
    </w:p>
    <w:p w:rsidR="001C4AD9" w:rsidRPr="00460201" w:rsidRDefault="001C4AD9" w:rsidP="00085FB8">
      <w:pPr>
        <w:tabs>
          <w:tab w:val="left" w:pos="9072"/>
        </w:tabs>
        <w:spacing w:after="0" w:line="360" w:lineRule="auto"/>
        <w:jc w:val="both"/>
        <w:rPr>
          <w:rFonts w:ascii="Times New Roman" w:eastAsia="Arial Unicode MS" w:hAnsi="Times New Roman" w:cs="Times New Roman"/>
          <w:color w:val="000000"/>
          <w:sz w:val="24"/>
          <w:szCs w:val="24"/>
          <w:u w:color="000000"/>
          <w:lang w:val="pt-PT"/>
        </w:rPr>
      </w:pPr>
    </w:p>
    <w:p w:rsidR="001C4AD9" w:rsidRPr="00933485" w:rsidRDefault="00933485" w:rsidP="00933485">
      <w:pPr>
        <w:pStyle w:val="Default"/>
        <w:ind w:left="2268"/>
        <w:jc w:val="both"/>
        <w:rPr>
          <w:b/>
          <w:sz w:val="20"/>
          <w:szCs w:val="20"/>
        </w:rPr>
      </w:pPr>
      <w:r w:rsidRPr="00933485">
        <w:rPr>
          <w:sz w:val="20"/>
          <w:szCs w:val="20"/>
        </w:rPr>
        <w:t>SUMÁRIO</w:t>
      </w:r>
      <w:r>
        <w:rPr>
          <w:sz w:val="20"/>
          <w:szCs w:val="20"/>
        </w:rPr>
        <w:t xml:space="preserve">: </w:t>
      </w:r>
      <w:r w:rsidRPr="00933485">
        <w:rPr>
          <w:sz w:val="20"/>
          <w:szCs w:val="20"/>
        </w:rPr>
        <w:t xml:space="preserve"> Introdução; 1 Breve descrição sobre os crimes de concorrência desleal, 1.1 Sobre o dialogo das fontes: o direito </w:t>
      </w:r>
      <w:proofErr w:type="gramStart"/>
      <w:r w:rsidRPr="00933485">
        <w:rPr>
          <w:sz w:val="20"/>
          <w:szCs w:val="20"/>
        </w:rPr>
        <w:t>penal ,</w:t>
      </w:r>
      <w:proofErr w:type="gramEnd"/>
      <w:r w:rsidRPr="00933485">
        <w:rPr>
          <w:sz w:val="20"/>
          <w:szCs w:val="20"/>
        </w:rPr>
        <w:t xml:space="preserve"> comercial e do consumidor presentes neste tipo penal. 2 Do deve</w:t>
      </w:r>
      <w:r w:rsidR="00D02B2E">
        <w:rPr>
          <w:sz w:val="20"/>
          <w:szCs w:val="20"/>
        </w:rPr>
        <w:t>r de responsabilidade da pessoa</w:t>
      </w:r>
      <w:r w:rsidRPr="00933485">
        <w:rPr>
          <w:sz w:val="20"/>
          <w:szCs w:val="20"/>
        </w:rPr>
        <w:t xml:space="preserve"> jurídica perante á ordem econômica no crime de concorrência desleal, 2.1 Do dever de ética em relação ao consumidor, 2.2 Do direito á livre iniciativa de forma lícita; 3 Da importância da criminalização da concorrência desleal e suas contribuiçõe</w:t>
      </w:r>
      <w:r>
        <w:rPr>
          <w:sz w:val="20"/>
          <w:szCs w:val="20"/>
        </w:rPr>
        <w:t>s na esfera comercial e consume</w:t>
      </w:r>
      <w:r w:rsidRPr="00933485">
        <w:rPr>
          <w:sz w:val="20"/>
          <w:szCs w:val="20"/>
        </w:rPr>
        <w:t>rista. 3.1 A importância da tutela penal á ordem econômica e o</w:t>
      </w:r>
      <w:r>
        <w:rPr>
          <w:sz w:val="20"/>
          <w:szCs w:val="20"/>
        </w:rPr>
        <w:t xml:space="preserve"> princípio da fragmentaridade</w:t>
      </w:r>
      <w:r w:rsidRPr="00933485">
        <w:rPr>
          <w:sz w:val="20"/>
          <w:szCs w:val="20"/>
        </w:rPr>
        <w:t>. Conclusão.</w:t>
      </w:r>
    </w:p>
    <w:p w:rsidR="001C4AD9" w:rsidRPr="00085FB8" w:rsidRDefault="001C4AD9" w:rsidP="00085FB8">
      <w:pPr>
        <w:tabs>
          <w:tab w:val="left" w:pos="9072"/>
        </w:tabs>
        <w:spacing w:after="0" w:line="360" w:lineRule="auto"/>
        <w:jc w:val="both"/>
        <w:outlineLvl w:val="0"/>
        <w:rPr>
          <w:rFonts w:eastAsia="Arial Unicode MS"/>
          <w:b/>
          <w:color w:val="000000"/>
          <w:u w:color="000000"/>
          <w:lang w:val="pt-PT"/>
        </w:rPr>
      </w:pPr>
    </w:p>
    <w:p w:rsidR="001C4AD9" w:rsidRDefault="00933485" w:rsidP="00BA34DF">
      <w:pPr>
        <w:pStyle w:val="PargrafodaLista"/>
        <w:tabs>
          <w:tab w:val="left" w:pos="9072"/>
        </w:tabs>
        <w:spacing w:before="120" w:after="120" w:line="360" w:lineRule="auto"/>
        <w:ind w:left="0"/>
        <w:jc w:val="center"/>
        <w:outlineLvl w:val="0"/>
        <w:rPr>
          <w:rFonts w:eastAsia="Arial Unicode MS"/>
          <w:b/>
          <w:color w:val="000000"/>
          <w:u w:color="000000"/>
          <w:lang w:val="pt-PT"/>
        </w:rPr>
      </w:pPr>
      <w:r w:rsidRPr="00460201">
        <w:rPr>
          <w:rFonts w:eastAsia="Arial Unicode MS"/>
          <w:b/>
          <w:color w:val="000000"/>
          <w:u w:color="000000"/>
          <w:lang w:val="pt-PT"/>
        </w:rPr>
        <w:t>RESUMO</w:t>
      </w:r>
    </w:p>
    <w:p w:rsidR="00085FB8" w:rsidRPr="00460201" w:rsidRDefault="00085FB8" w:rsidP="00085FB8">
      <w:pPr>
        <w:pStyle w:val="PargrafodaLista"/>
        <w:tabs>
          <w:tab w:val="left" w:pos="9072"/>
        </w:tabs>
        <w:spacing w:line="360" w:lineRule="auto"/>
        <w:ind w:left="0"/>
        <w:jc w:val="center"/>
        <w:outlineLvl w:val="0"/>
        <w:rPr>
          <w:rFonts w:eastAsia="Arial Unicode MS"/>
          <w:b/>
          <w:color w:val="000000"/>
          <w:u w:color="000000"/>
          <w:lang w:val="pt-PT"/>
        </w:rPr>
      </w:pPr>
    </w:p>
    <w:p w:rsidR="001C4AD9" w:rsidRPr="00460201" w:rsidRDefault="009A6B76" w:rsidP="00085FB8">
      <w:pPr>
        <w:pStyle w:val="PargrafodaLista"/>
        <w:tabs>
          <w:tab w:val="left" w:pos="9072"/>
        </w:tabs>
        <w:spacing w:line="360" w:lineRule="auto"/>
        <w:ind w:left="0" w:firstLine="1134"/>
        <w:jc w:val="both"/>
        <w:outlineLvl w:val="0"/>
        <w:rPr>
          <w:rFonts w:eastAsia="Arial Unicode MS"/>
          <w:b/>
          <w:color w:val="000000"/>
          <w:u w:color="000000"/>
          <w:lang w:val="pt-PT"/>
        </w:rPr>
      </w:pPr>
      <w:r w:rsidRPr="00460201">
        <w:rPr>
          <w:rFonts w:eastAsia="Arial Unicode MS"/>
          <w:color w:val="000000"/>
          <w:u w:color="000000"/>
          <w:lang w:val="pt-PT"/>
        </w:rPr>
        <w:t xml:space="preserve">Este </w:t>
      </w:r>
      <w:r w:rsidR="00933485">
        <w:rPr>
          <w:rFonts w:eastAsia="Arial Unicode MS"/>
          <w:color w:val="000000"/>
          <w:u w:color="000000"/>
          <w:lang w:val="pt-PT"/>
        </w:rPr>
        <w:t>paper pretente descrever as caracteristicas essênciais do crime de concorrência desleal e verificar como dialogam as diversas fontes do Direito presente neste crime. Além do mais, pretende-se ressaltar o dever de responsabilidade da pessoa jurídica perante á ordem ecnomica e relacionar de que modo isto se reflete no cotidiano do consumidor que é parte vulnerável das relações consumeristas. Por fim, destaca-se a importância da tutela penal á ordem economica, verificando a importância da intervênção do Direito Penal em contraste ao Princípio da Fragmentariedade.</w:t>
      </w:r>
    </w:p>
    <w:p w:rsidR="009A6B76" w:rsidRPr="00460201" w:rsidRDefault="009A6B76" w:rsidP="00085FB8">
      <w:pPr>
        <w:pStyle w:val="PargrafodaLista"/>
        <w:tabs>
          <w:tab w:val="left" w:pos="9072"/>
        </w:tabs>
        <w:spacing w:line="360" w:lineRule="auto"/>
        <w:ind w:left="0" w:right="-567"/>
        <w:outlineLvl w:val="0"/>
        <w:rPr>
          <w:rFonts w:eastAsia="Arial Unicode MS"/>
          <w:b/>
          <w:color w:val="000000"/>
          <w:u w:color="000000"/>
          <w:lang w:val="pt-PT"/>
        </w:rPr>
      </w:pPr>
    </w:p>
    <w:p w:rsidR="009A6B76" w:rsidRPr="00460201" w:rsidRDefault="001C4AD9" w:rsidP="001C4AD9">
      <w:pPr>
        <w:pStyle w:val="PargrafodaLista"/>
        <w:tabs>
          <w:tab w:val="left" w:pos="9072"/>
        </w:tabs>
        <w:spacing w:before="120" w:after="120" w:line="360" w:lineRule="auto"/>
        <w:ind w:left="0" w:right="-568"/>
        <w:outlineLvl w:val="0"/>
        <w:rPr>
          <w:rFonts w:eastAsia="Arial Unicode MS"/>
          <w:color w:val="000000"/>
          <w:u w:color="000000"/>
          <w:lang w:val="pt-PT"/>
        </w:rPr>
      </w:pPr>
      <w:r w:rsidRPr="00460201">
        <w:rPr>
          <w:rFonts w:eastAsia="Arial Unicode MS"/>
          <w:b/>
          <w:color w:val="000000"/>
          <w:u w:color="000000"/>
          <w:lang w:val="pt-PT"/>
        </w:rPr>
        <w:t>Palavras Chave:</w:t>
      </w:r>
      <w:r w:rsidRPr="00460201">
        <w:rPr>
          <w:rFonts w:eastAsia="Arial Unicode MS"/>
          <w:color w:val="000000"/>
          <w:u w:color="000000"/>
          <w:lang w:val="pt-PT"/>
        </w:rPr>
        <w:t xml:space="preserve">  </w:t>
      </w:r>
      <w:r w:rsidR="00933485">
        <w:rPr>
          <w:rFonts w:eastAsia="Arial Unicode MS"/>
          <w:color w:val="000000"/>
          <w:u w:color="000000"/>
          <w:lang w:val="pt-PT"/>
        </w:rPr>
        <w:t>Concorrência Desleal</w:t>
      </w:r>
      <w:r w:rsidR="00933485" w:rsidRPr="00460201">
        <w:rPr>
          <w:rFonts w:eastAsia="Arial Unicode MS"/>
          <w:color w:val="000000"/>
          <w:u w:color="000000"/>
          <w:lang w:val="pt-PT"/>
        </w:rPr>
        <w:t xml:space="preserve">, </w:t>
      </w:r>
      <w:r w:rsidR="00933485">
        <w:rPr>
          <w:rFonts w:eastAsia="Arial Unicode MS"/>
          <w:color w:val="000000"/>
          <w:u w:color="000000"/>
          <w:lang w:val="pt-PT"/>
        </w:rPr>
        <w:t>Tutela Penal</w:t>
      </w:r>
      <w:r w:rsidR="00933485" w:rsidRPr="00460201">
        <w:rPr>
          <w:rFonts w:eastAsia="Arial Unicode MS"/>
          <w:color w:val="000000"/>
          <w:u w:color="000000"/>
          <w:lang w:val="pt-PT"/>
        </w:rPr>
        <w:t xml:space="preserve">, </w:t>
      </w:r>
      <w:r w:rsidR="00933485">
        <w:rPr>
          <w:rFonts w:eastAsia="Arial Unicode MS"/>
          <w:color w:val="000000"/>
          <w:u w:color="000000"/>
          <w:lang w:val="pt-PT"/>
        </w:rPr>
        <w:t>Proteção á Ordem Econômica</w:t>
      </w:r>
      <w:r w:rsidR="00933485" w:rsidRPr="00460201">
        <w:rPr>
          <w:rFonts w:eastAsia="Arial Unicode MS"/>
          <w:color w:val="000000"/>
          <w:u w:color="000000"/>
          <w:lang w:val="pt-PT"/>
        </w:rPr>
        <w:t>.</w:t>
      </w:r>
    </w:p>
    <w:p w:rsidR="009A6B76" w:rsidRDefault="009A6B76" w:rsidP="0064747E">
      <w:pPr>
        <w:pStyle w:val="PargrafodaLista"/>
        <w:tabs>
          <w:tab w:val="left" w:pos="9072"/>
        </w:tabs>
        <w:spacing w:line="360" w:lineRule="auto"/>
        <w:ind w:left="0" w:right="-567"/>
        <w:outlineLvl w:val="0"/>
        <w:rPr>
          <w:rFonts w:eastAsia="Arial Unicode MS"/>
          <w:color w:val="000000"/>
          <w:u w:color="000000"/>
          <w:lang w:val="pt-PT"/>
        </w:rPr>
      </w:pPr>
    </w:p>
    <w:p w:rsidR="009A6B76" w:rsidRDefault="00933485" w:rsidP="009A6B76">
      <w:pPr>
        <w:pStyle w:val="PargrafodaLista"/>
        <w:tabs>
          <w:tab w:val="left" w:pos="9072"/>
        </w:tabs>
        <w:spacing w:before="120" w:after="120" w:line="360" w:lineRule="auto"/>
        <w:ind w:left="0" w:right="-568"/>
        <w:jc w:val="center"/>
        <w:outlineLvl w:val="0"/>
        <w:rPr>
          <w:rFonts w:eastAsia="Arial Unicode MS"/>
          <w:b/>
          <w:color w:val="000000"/>
          <w:u w:color="000000"/>
          <w:lang w:val="pt-PT"/>
        </w:rPr>
      </w:pPr>
      <w:r w:rsidRPr="009A6B76">
        <w:rPr>
          <w:rFonts w:eastAsia="Arial Unicode MS"/>
          <w:b/>
          <w:color w:val="000000"/>
          <w:u w:color="000000"/>
          <w:lang w:val="pt-PT"/>
        </w:rPr>
        <w:t>INTRODUÇÃO</w:t>
      </w:r>
    </w:p>
    <w:p w:rsidR="0064747E" w:rsidRDefault="0064747E" w:rsidP="0064747E">
      <w:pPr>
        <w:pStyle w:val="PargrafodaLista"/>
        <w:tabs>
          <w:tab w:val="left" w:pos="9072"/>
        </w:tabs>
        <w:spacing w:line="360" w:lineRule="auto"/>
        <w:ind w:left="0" w:right="-567"/>
        <w:jc w:val="center"/>
        <w:outlineLvl w:val="0"/>
        <w:rPr>
          <w:rFonts w:eastAsia="Arial Unicode MS"/>
          <w:b/>
          <w:color w:val="000000"/>
          <w:u w:color="000000"/>
          <w:lang w:val="pt-PT"/>
        </w:rPr>
      </w:pPr>
    </w:p>
    <w:p w:rsidR="008679FC" w:rsidRPr="008679FC" w:rsidRDefault="008679FC" w:rsidP="0064747E">
      <w:pPr>
        <w:spacing w:after="0" w:line="360" w:lineRule="auto"/>
        <w:ind w:firstLine="1134"/>
        <w:jc w:val="both"/>
        <w:rPr>
          <w:rFonts w:ascii="Times New Roman" w:hAnsi="Times New Roman" w:cs="Times New Roman"/>
          <w:color w:val="000000"/>
          <w:sz w:val="24"/>
          <w:szCs w:val="24"/>
          <w:shd w:val="clear" w:color="auto" w:fill="FFFFFF" w:themeFill="background1"/>
        </w:rPr>
      </w:pPr>
      <w:r w:rsidRPr="008679FC">
        <w:rPr>
          <w:rFonts w:ascii="Times New Roman" w:hAnsi="Times New Roman" w:cs="Times New Roman"/>
          <w:color w:val="000000"/>
          <w:sz w:val="24"/>
          <w:szCs w:val="24"/>
          <w:shd w:val="clear" w:color="auto" w:fill="FFFFFF" w:themeFill="background1"/>
        </w:rPr>
        <w:t>A política legislativa penal sempre foi bem clara ao tipificar como crime apenas as condutas cujo bem jurídico afetado fosse suficientemente importante não apenas para o âmbito jurídico</w:t>
      </w:r>
      <w:r>
        <w:rPr>
          <w:rFonts w:ascii="Times New Roman" w:hAnsi="Times New Roman" w:cs="Times New Roman"/>
          <w:color w:val="000000"/>
          <w:sz w:val="24"/>
          <w:szCs w:val="24"/>
          <w:shd w:val="clear" w:color="auto" w:fill="FFFFFF" w:themeFill="background1"/>
        </w:rPr>
        <w:t>,</w:t>
      </w:r>
      <w:r w:rsidRPr="008679FC">
        <w:rPr>
          <w:rFonts w:ascii="Times New Roman" w:hAnsi="Times New Roman" w:cs="Times New Roman"/>
          <w:color w:val="000000"/>
          <w:sz w:val="24"/>
          <w:szCs w:val="24"/>
          <w:shd w:val="clear" w:color="auto" w:fill="FFFFFF" w:themeFill="background1"/>
        </w:rPr>
        <w:t xml:space="preserve"> mas em igual medida</w:t>
      </w:r>
      <w:r>
        <w:rPr>
          <w:rFonts w:ascii="Times New Roman" w:hAnsi="Times New Roman" w:cs="Times New Roman"/>
          <w:color w:val="000000"/>
          <w:sz w:val="24"/>
          <w:szCs w:val="24"/>
          <w:shd w:val="clear" w:color="auto" w:fill="FFFFFF" w:themeFill="background1"/>
        </w:rPr>
        <w:t>,</w:t>
      </w:r>
      <w:r w:rsidRPr="008679FC">
        <w:rPr>
          <w:rFonts w:ascii="Times New Roman" w:hAnsi="Times New Roman" w:cs="Times New Roman"/>
          <w:color w:val="000000"/>
          <w:sz w:val="24"/>
          <w:szCs w:val="24"/>
          <w:shd w:val="clear" w:color="auto" w:fill="FFFFFF" w:themeFill="background1"/>
        </w:rPr>
        <w:t xml:space="preserve"> para a sociedade de forma geral, em obediência ao que se denomina por ultima </w:t>
      </w:r>
      <w:proofErr w:type="spellStart"/>
      <w:r w:rsidRPr="008679FC">
        <w:rPr>
          <w:rFonts w:ascii="Times New Roman" w:hAnsi="Times New Roman" w:cs="Times New Roman"/>
          <w:color w:val="000000"/>
          <w:sz w:val="24"/>
          <w:szCs w:val="24"/>
          <w:shd w:val="clear" w:color="auto" w:fill="FFFFFF" w:themeFill="background1"/>
        </w:rPr>
        <w:t>ratio</w:t>
      </w:r>
      <w:proofErr w:type="spellEnd"/>
      <w:r w:rsidRPr="008679FC">
        <w:rPr>
          <w:rFonts w:ascii="Times New Roman" w:hAnsi="Times New Roman" w:cs="Times New Roman"/>
          <w:color w:val="000000"/>
          <w:sz w:val="24"/>
          <w:szCs w:val="24"/>
          <w:shd w:val="clear" w:color="auto" w:fill="FFFFFF" w:themeFill="background1"/>
        </w:rPr>
        <w:t xml:space="preserve"> do direito penal. Nesse sentido a análise da lei nº 8137/90 que introduziu o rol dos crimes contra a economia e as relações de consumo, especificamente em seu artigo 4º expõem uma preocupação do legislador penal</w:t>
      </w:r>
      <w:r>
        <w:rPr>
          <w:rFonts w:ascii="Times New Roman" w:hAnsi="Times New Roman" w:cs="Times New Roman"/>
          <w:color w:val="000000"/>
          <w:sz w:val="24"/>
          <w:szCs w:val="24"/>
          <w:shd w:val="clear" w:color="auto" w:fill="FFFFFF" w:themeFill="background1"/>
        </w:rPr>
        <w:t xml:space="preserve"> em relação a esse fenômeno cuj</w:t>
      </w:r>
      <w:r w:rsidRPr="008679FC">
        <w:rPr>
          <w:rFonts w:ascii="Times New Roman" w:hAnsi="Times New Roman" w:cs="Times New Roman"/>
          <w:color w:val="000000"/>
          <w:sz w:val="24"/>
          <w:szCs w:val="24"/>
          <w:shd w:val="clear" w:color="auto" w:fill="FFFFFF" w:themeFill="background1"/>
        </w:rPr>
        <w:t xml:space="preserve">a abrangência demanda uma interdisciplinaridade irremediável na tutela dos direitos subjetivos </w:t>
      </w:r>
      <w:r w:rsidRPr="008679FC">
        <w:rPr>
          <w:rFonts w:ascii="Times New Roman" w:hAnsi="Times New Roman" w:cs="Times New Roman"/>
          <w:color w:val="000000"/>
          <w:sz w:val="24"/>
          <w:szCs w:val="24"/>
          <w:shd w:val="clear" w:color="auto" w:fill="FFFFFF" w:themeFill="background1"/>
        </w:rPr>
        <w:lastRenderedPageBreak/>
        <w:t>individuais, coletivos o</w:t>
      </w:r>
      <w:r>
        <w:rPr>
          <w:rFonts w:ascii="Times New Roman" w:hAnsi="Times New Roman" w:cs="Times New Roman"/>
          <w:color w:val="000000"/>
          <w:sz w:val="24"/>
          <w:szCs w:val="24"/>
          <w:shd w:val="clear" w:color="auto" w:fill="FFFFFF" w:themeFill="background1"/>
        </w:rPr>
        <w:t xml:space="preserve">u difusos. De fato, tal tutela </w:t>
      </w:r>
      <w:r w:rsidRPr="008679FC">
        <w:rPr>
          <w:rFonts w:ascii="Times New Roman" w:hAnsi="Times New Roman" w:cs="Times New Roman"/>
          <w:color w:val="000000"/>
          <w:sz w:val="24"/>
          <w:szCs w:val="24"/>
          <w:shd w:val="clear" w:color="auto" w:fill="FFFFFF" w:themeFill="background1"/>
        </w:rPr>
        <w:t>ainda permanece em constante atualização como se percebe pelas recentes modificações ocorridas nes</w:t>
      </w:r>
      <w:r w:rsidR="006E2090">
        <w:rPr>
          <w:rFonts w:ascii="Times New Roman" w:hAnsi="Times New Roman" w:cs="Times New Roman"/>
          <w:color w:val="000000"/>
          <w:sz w:val="24"/>
          <w:szCs w:val="24"/>
          <w:shd w:val="clear" w:color="auto" w:fill="FFFFFF" w:themeFill="background1"/>
        </w:rPr>
        <w:t>se artigo pela lei nº 12529/2011</w:t>
      </w:r>
      <w:r w:rsidRPr="008679FC">
        <w:rPr>
          <w:rFonts w:ascii="Times New Roman" w:hAnsi="Times New Roman" w:cs="Times New Roman"/>
          <w:color w:val="000000"/>
          <w:sz w:val="24"/>
          <w:szCs w:val="24"/>
          <w:shd w:val="clear" w:color="auto" w:fill="FFFFFF" w:themeFill="background1"/>
        </w:rPr>
        <w:t xml:space="preserve"> (Lei de Defesa da Concorrência).</w:t>
      </w:r>
      <w:r>
        <w:rPr>
          <w:rFonts w:ascii="Times New Roman" w:hAnsi="Times New Roman" w:cs="Times New Roman"/>
          <w:color w:val="000000"/>
          <w:sz w:val="24"/>
          <w:szCs w:val="24"/>
          <w:shd w:val="clear" w:color="auto" w:fill="FFFFFF" w:themeFill="background1"/>
        </w:rPr>
        <w:t xml:space="preserve"> Assim</w:t>
      </w:r>
      <w:r w:rsidRPr="008679FC">
        <w:rPr>
          <w:rFonts w:ascii="Times New Roman" w:hAnsi="Times New Roman" w:cs="Times New Roman"/>
          <w:color w:val="000000"/>
          <w:sz w:val="24"/>
          <w:szCs w:val="24"/>
          <w:shd w:val="clear" w:color="auto" w:fill="FFFFFF" w:themeFill="background1"/>
        </w:rPr>
        <w:t>, o estudo aqui desenvolvido vem a demonstrar sua relevância a</w:t>
      </w:r>
      <w:r>
        <w:rPr>
          <w:rFonts w:ascii="Times New Roman" w:hAnsi="Times New Roman" w:cs="Times New Roman"/>
          <w:color w:val="000000"/>
          <w:sz w:val="24"/>
          <w:szCs w:val="24"/>
          <w:shd w:val="clear" w:color="auto" w:fill="FFFFFF" w:themeFill="background1"/>
        </w:rPr>
        <w:t>o</w:t>
      </w:r>
      <w:r w:rsidRPr="008679FC">
        <w:rPr>
          <w:rFonts w:ascii="Times New Roman" w:hAnsi="Times New Roman" w:cs="Times New Roman"/>
          <w:color w:val="000000"/>
          <w:sz w:val="24"/>
          <w:szCs w:val="24"/>
          <w:shd w:val="clear" w:color="auto" w:fill="FFFFFF" w:themeFill="background1"/>
        </w:rPr>
        <w:t xml:space="preserve"> analisar a interação entre direito penal e consumerista</w:t>
      </w:r>
      <w:r>
        <w:rPr>
          <w:rFonts w:ascii="Times New Roman" w:hAnsi="Times New Roman" w:cs="Times New Roman"/>
          <w:color w:val="000000"/>
          <w:sz w:val="24"/>
          <w:szCs w:val="24"/>
          <w:shd w:val="clear" w:color="auto" w:fill="FFFFFF" w:themeFill="background1"/>
        </w:rPr>
        <w:t xml:space="preserve"> e comercial</w:t>
      </w:r>
      <w:r w:rsidRPr="008679FC">
        <w:rPr>
          <w:rFonts w:ascii="Times New Roman" w:hAnsi="Times New Roman" w:cs="Times New Roman"/>
          <w:color w:val="000000"/>
          <w:sz w:val="24"/>
          <w:szCs w:val="24"/>
          <w:shd w:val="clear" w:color="auto" w:fill="FFFFFF" w:themeFill="background1"/>
        </w:rPr>
        <w:t xml:space="preserve"> e</w:t>
      </w:r>
      <w:r>
        <w:rPr>
          <w:rFonts w:ascii="Times New Roman" w:hAnsi="Times New Roman" w:cs="Times New Roman"/>
          <w:color w:val="000000"/>
          <w:sz w:val="24"/>
          <w:szCs w:val="24"/>
          <w:shd w:val="clear" w:color="auto" w:fill="FFFFFF" w:themeFill="background1"/>
        </w:rPr>
        <w:t>m torno de um mesmo fenômeno, ou seja, em torno da concorrência desleal,</w:t>
      </w:r>
      <w:r w:rsidRPr="008679FC">
        <w:rPr>
          <w:rFonts w:ascii="Times New Roman" w:hAnsi="Times New Roman" w:cs="Times New Roman"/>
          <w:color w:val="000000"/>
          <w:sz w:val="24"/>
          <w:szCs w:val="24"/>
          <w:shd w:val="clear" w:color="auto" w:fill="FFFFFF" w:themeFill="background1"/>
        </w:rPr>
        <w:t xml:space="preserve"> qual seja</w:t>
      </w:r>
      <w:r>
        <w:rPr>
          <w:rFonts w:ascii="Times New Roman" w:hAnsi="Times New Roman" w:cs="Times New Roman"/>
          <w:color w:val="000000"/>
          <w:sz w:val="24"/>
          <w:szCs w:val="24"/>
          <w:shd w:val="clear" w:color="auto" w:fill="FFFFFF" w:themeFill="background1"/>
        </w:rPr>
        <w:t>m</w:t>
      </w:r>
      <w:r w:rsidRPr="008679FC">
        <w:rPr>
          <w:rFonts w:ascii="Times New Roman" w:hAnsi="Times New Roman" w:cs="Times New Roman"/>
          <w:color w:val="000000"/>
          <w:sz w:val="24"/>
          <w:szCs w:val="24"/>
          <w:shd w:val="clear" w:color="auto" w:fill="FFFFFF" w:themeFill="background1"/>
        </w:rPr>
        <w:t xml:space="preserve"> as práticas ilícitas que visam propici</w:t>
      </w:r>
      <w:r>
        <w:rPr>
          <w:rFonts w:ascii="Times New Roman" w:hAnsi="Times New Roman" w:cs="Times New Roman"/>
          <w:color w:val="000000"/>
          <w:sz w:val="24"/>
          <w:szCs w:val="24"/>
          <w:shd w:val="clear" w:color="auto" w:fill="FFFFFF" w:themeFill="background1"/>
        </w:rPr>
        <w:t>ar uma vantagem concorrencial desigual</w:t>
      </w:r>
      <w:r w:rsidRPr="008679FC">
        <w:rPr>
          <w:rFonts w:ascii="Times New Roman" w:hAnsi="Times New Roman" w:cs="Times New Roman"/>
          <w:color w:val="000000"/>
          <w:sz w:val="24"/>
          <w:szCs w:val="24"/>
          <w:shd w:val="clear" w:color="auto" w:fill="FFFFFF" w:themeFill="background1"/>
        </w:rPr>
        <w:t>, criando por sua vez verdadeiros monopólios</w:t>
      </w:r>
      <w:r w:rsidRPr="008679FC">
        <w:rPr>
          <w:rFonts w:ascii="Times New Roman" w:hAnsi="Times New Roman" w:cs="Times New Roman"/>
          <w:color w:val="000000"/>
          <w:sz w:val="24"/>
          <w:szCs w:val="24"/>
          <w:shd w:val="clear" w:color="auto" w:fill="F7F7F7"/>
        </w:rPr>
        <w:t>.</w:t>
      </w:r>
    </w:p>
    <w:p w:rsidR="00933485" w:rsidRDefault="008679FC" w:rsidP="0064747E">
      <w:pPr>
        <w:shd w:val="clear" w:color="auto" w:fill="FFFFFF" w:themeFill="background1"/>
        <w:spacing w:after="0" w:line="360" w:lineRule="auto"/>
        <w:ind w:firstLine="1134"/>
        <w:jc w:val="both"/>
        <w:rPr>
          <w:rFonts w:ascii="Times New Roman" w:hAnsi="Times New Roman" w:cs="Times New Roman"/>
          <w:color w:val="000000"/>
          <w:sz w:val="24"/>
          <w:szCs w:val="24"/>
          <w:shd w:val="clear" w:color="auto" w:fill="FFFFFF" w:themeFill="background1"/>
        </w:rPr>
      </w:pPr>
      <w:r w:rsidRPr="008679FC">
        <w:rPr>
          <w:rFonts w:ascii="Times New Roman" w:hAnsi="Times New Roman" w:cs="Times New Roman"/>
          <w:color w:val="000000"/>
          <w:sz w:val="24"/>
          <w:szCs w:val="24"/>
          <w:shd w:val="clear" w:color="auto" w:fill="FFFFFF" w:themeFill="background1"/>
        </w:rPr>
        <w:t>Por fim cabe ressaltar que a i</w:t>
      </w:r>
      <w:r>
        <w:rPr>
          <w:rFonts w:ascii="Times New Roman" w:hAnsi="Times New Roman" w:cs="Times New Roman"/>
          <w:color w:val="000000"/>
          <w:sz w:val="24"/>
          <w:szCs w:val="24"/>
          <w:shd w:val="clear" w:color="auto" w:fill="FFFFFF" w:themeFill="background1"/>
        </w:rPr>
        <w:t xml:space="preserve">nteração a ser analisada ganha relevo ao se levar em conta </w:t>
      </w:r>
      <w:r w:rsidRPr="008679FC">
        <w:rPr>
          <w:rFonts w:ascii="Times New Roman" w:hAnsi="Times New Roman" w:cs="Times New Roman"/>
          <w:color w:val="000000"/>
          <w:sz w:val="24"/>
          <w:szCs w:val="24"/>
          <w:shd w:val="clear" w:color="auto" w:fill="FFFFFF" w:themeFill="background1"/>
        </w:rPr>
        <w:t>a forma como o direito penal vem a prestar contribuições ao modelo atual de direito do consumidor, modelo este que apresenta uma humanização das partes nas relações comerciais (tanto consumidores quanto fornecedores), inovando ao apresentar a presunção de vulnerabilidade (técnica, informacional etc.) da parte adqui</w:t>
      </w:r>
      <w:r>
        <w:rPr>
          <w:rFonts w:ascii="Times New Roman" w:hAnsi="Times New Roman" w:cs="Times New Roman"/>
          <w:color w:val="000000"/>
          <w:sz w:val="24"/>
          <w:szCs w:val="24"/>
          <w:shd w:val="clear" w:color="auto" w:fill="FFFFFF" w:themeFill="background1"/>
        </w:rPr>
        <w:t>rente de mercadorias e servi</w:t>
      </w:r>
      <w:r w:rsidR="00D02B2E">
        <w:rPr>
          <w:rFonts w:ascii="Times New Roman" w:hAnsi="Times New Roman" w:cs="Times New Roman"/>
          <w:color w:val="000000"/>
          <w:sz w:val="24"/>
          <w:szCs w:val="24"/>
          <w:shd w:val="clear" w:color="auto" w:fill="FFFFFF" w:themeFill="background1"/>
        </w:rPr>
        <w:t>ços, ressaltando de tal forma a R</w:t>
      </w:r>
      <w:r>
        <w:rPr>
          <w:rFonts w:ascii="Times New Roman" w:hAnsi="Times New Roman" w:cs="Times New Roman"/>
          <w:color w:val="000000"/>
          <w:sz w:val="24"/>
          <w:szCs w:val="24"/>
          <w:shd w:val="clear" w:color="auto" w:fill="FFFFFF" w:themeFill="background1"/>
        </w:rPr>
        <w:t xml:space="preserve">esponsabilidade Penal da Pessoa Jurídica nos crimes contra a </w:t>
      </w:r>
      <w:r w:rsidRPr="00D02B2E">
        <w:rPr>
          <w:rFonts w:ascii="Times New Roman" w:hAnsi="Times New Roman" w:cs="Times New Roman"/>
          <w:color w:val="000000"/>
          <w:sz w:val="24"/>
          <w:szCs w:val="24"/>
          <w:shd w:val="clear" w:color="auto" w:fill="FFFFFF" w:themeFill="background1"/>
        </w:rPr>
        <w:t>ordem econômica.</w:t>
      </w:r>
    </w:p>
    <w:p w:rsidR="00321845" w:rsidRPr="00D02B2E" w:rsidRDefault="00321845" w:rsidP="00321845">
      <w:pPr>
        <w:shd w:val="clear" w:color="auto" w:fill="FFFFFF" w:themeFill="background1"/>
        <w:spacing w:after="0" w:line="360" w:lineRule="auto"/>
        <w:jc w:val="both"/>
        <w:rPr>
          <w:rFonts w:ascii="Times New Roman" w:hAnsi="Times New Roman" w:cs="Times New Roman"/>
          <w:color w:val="000000"/>
          <w:sz w:val="24"/>
          <w:szCs w:val="24"/>
          <w:shd w:val="clear" w:color="auto" w:fill="F7F7F7"/>
        </w:rPr>
      </w:pPr>
    </w:p>
    <w:p w:rsidR="00321845" w:rsidRDefault="00321845" w:rsidP="00321845">
      <w:pPr>
        <w:pStyle w:val="Default"/>
        <w:spacing w:line="360" w:lineRule="auto"/>
        <w:jc w:val="both"/>
        <w:rPr>
          <w:b/>
        </w:rPr>
      </w:pPr>
      <w:r w:rsidRPr="00D02B2E">
        <w:rPr>
          <w:b/>
        </w:rPr>
        <w:t>1 BREVE DESCRIÇÃO SOBRE OS CRIMES DE CONCORRÊNCIA DESLEAL</w:t>
      </w:r>
    </w:p>
    <w:p w:rsidR="00321845" w:rsidRDefault="00321845" w:rsidP="00321845">
      <w:pPr>
        <w:pStyle w:val="Default"/>
        <w:spacing w:line="360" w:lineRule="auto"/>
        <w:jc w:val="both"/>
        <w:rPr>
          <w:b/>
        </w:rPr>
      </w:pPr>
    </w:p>
    <w:p w:rsidR="00321845" w:rsidRDefault="00321845" w:rsidP="00321845">
      <w:pPr>
        <w:pStyle w:val="Default"/>
        <w:spacing w:line="360" w:lineRule="auto"/>
        <w:ind w:firstLine="1134"/>
        <w:jc w:val="both"/>
      </w:pPr>
      <w:r>
        <w:t>A Lei nº 12.529 de 2011 nasceu no intuito de especificar e especializa tutela da Lei 8.078 de 1990 assim como do próprio Código de Processo Penal no que se refere à uma prática reprovável que vem gradualmente tornando-se cada vez mais comum na sociedade economicamente globalizada atual: a concorrência desleal, mais especificamente os crimes e infrações praticados com esse fim específico.</w:t>
      </w:r>
    </w:p>
    <w:p w:rsidR="00321845" w:rsidRDefault="00321845" w:rsidP="00321845">
      <w:pPr>
        <w:pStyle w:val="Default"/>
        <w:spacing w:line="360" w:lineRule="auto"/>
        <w:ind w:firstLine="1134"/>
        <w:jc w:val="both"/>
      </w:pPr>
      <w:r w:rsidRPr="007F5F06">
        <w:t xml:space="preserve">De fato, Analisando seu contexto histórico. A concorrência desleal obviamente, é fruto e consequência de um processo de concorrência comercial, que por sua vez, só fora possível por conta da abertura econômica que permitiu aflorar as diversas atividades e estabelecimentos comerciais, sobre os mais variados ramos. Nesse sentido, segundo Luciano Ricardo Nascimento (2012, p. 3), as origens de tal afloramento comercial remontam ao período da Revolução Francesa que, ao pôr fim ao filtro do estado monárquico às relações comerciais possibilitou uma verdadeira revolução industrial que encontrou nas práticas liberais de comércio um terreno fértil para a implantação de várias atividades comercias (que muitas das vezes abrangiam uma mesma atividade, uma vez guiados pela tendência do lucro). Desde o século XVIII até o XXI tal visão liberal da ordem econômica ainda se perpetua e, com ela, o fenômeno da concorrência como manifestação benéfica se efetivada </w:t>
      </w:r>
      <w:r>
        <w:t xml:space="preserve">de forma </w:t>
      </w:r>
      <w:r w:rsidRPr="007F5F06">
        <w:t>proba e ética “</w:t>
      </w:r>
      <w:r>
        <w:t xml:space="preserve">não </w:t>
      </w:r>
      <w:r w:rsidRPr="007F5F06">
        <w:t xml:space="preserve">admitindo embaraços artificiais à entrada de novas empresas no mercado </w:t>
      </w:r>
      <w:r w:rsidRPr="007F5F06">
        <w:lastRenderedPageBreak/>
        <w:t xml:space="preserve">ou ao desenvolvimento da atividade empresarial.” (FONSECA apud, </w:t>
      </w:r>
      <w:r>
        <w:t>NASCIMENTO</w:t>
      </w:r>
      <w:r w:rsidRPr="007F5F06">
        <w:t>, 2012, p. 4)</w:t>
      </w:r>
      <w:r>
        <w:t>. Desta forma, mesmo com a atual proteção estatal, tendências neoliberalistas ainda persistem e com elas as práticas concorrenciais e uma vez que o cenário globalizado torna mais acirrada a competição empresarial, e por consequência as práticas desonestas de concorrência (ou melhor, de verdadeira supressão desta), torna-se necessário um maior aprimoramento na legislação afim de proteger a saudável concorrência cujo interesse é de conveniência tanto para os grandes empresários quanto para o Estado assim como para a própria sociedade quanto consumidora que se vê beneficiada com produtos e preços cada vez mais adequados aos seus interesses graças às disputas por público-alvo, travadas na seara empresarial.</w:t>
      </w:r>
    </w:p>
    <w:p w:rsidR="00321845" w:rsidRDefault="00321845" w:rsidP="00321845">
      <w:pPr>
        <w:pStyle w:val="Default"/>
        <w:spacing w:line="360" w:lineRule="auto"/>
        <w:ind w:firstLine="1134"/>
        <w:jc w:val="both"/>
      </w:pPr>
      <w:r>
        <w:t xml:space="preserve">A partir desse contexto é que legislação nacional em um lúcido movimento de evolução promulgou em 30 de Dezembro de 2011 a Lei nº 12.529 que: </w:t>
      </w:r>
    </w:p>
    <w:p w:rsidR="00321845" w:rsidRDefault="00321845" w:rsidP="00321845">
      <w:pPr>
        <w:pStyle w:val="Default"/>
        <w:spacing w:line="360" w:lineRule="auto"/>
        <w:jc w:val="both"/>
      </w:pPr>
    </w:p>
    <w:p w:rsidR="00321845" w:rsidRDefault="00321845" w:rsidP="00321845">
      <w:pPr>
        <w:pStyle w:val="Default"/>
        <w:ind w:left="2268" w:firstLine="1134"/>
        <w:jc w:val="both"/>
        <w:rPr>
          <w:color w:val="000000" w:themeColor="text1"/>
          <w:sz w:val="20"/>
          <w:szCs w:val="20"/>
        </w:rPr>
      </w:pPr>
      <w:r w:rsidRPr="00A249A4">
        <w:rPr>
          <w:color w:val="000000" w:themeColor="text1"/>
          <w:sz w:val="20"/>
          <w:szCs w:val="20"/>
        </w:rPr>
        <w:t>Estrutura o Sistema Brasileiro de Defesa da Concorrência; dispõe sobre a prevenção e repressão às infrações contra a ordem econômica; altera a Lei n</w:t>
      </w:r>
      <w:r w:rsidRPr="00A249A4">
        <w:rPr>
          <w:color w:val="000000" w:themeColor="text1"/>
          <w:sz w:val="20"/>
          <w:szCs w:val="20"/>
          <w:u w:val="single"/>
          <w:vertAlign w:val="superscript"/>
        </w:rPr>
        <w:t>o</w:t>
      </w:r>
      <w:r w:rsidRPr="00A249A4">
        <w:rPr>
          <w:rStyle w:val="apple-converted-space"/>
          <w:color w:val="000000" w:themeColor="text1"/>
          <w:sz w:val="20"/>
          <w:szCs w:val="20"/>
        </w:rPr>
        <w:t> </w:t>
      </w:r>
      <w:r w:rsidRPr="00A249A4">
        <w:rPr>
          <w:color w:val="000000" w:themeColor="text1"/>
          <w:sz w:val="20"/>
          <w:szCs w:val="20"/>
        </w:rPr>
        <w:t>8.137, de 27 de dezembro de 1990, o Decreto-Lei n</w:t>
      </w:r>
      <w:r w:rsidRPr="00A249A4">
        <w:rPr>
          <w:color w:val="000000" w:themeColor="text1"/>
          <w:sz w:val="20"/>
          <w:szCs w:val="20"/>
          <w:u w:val="single"/>
          <w:vertAlign w:val="superscript"/>
        </w:rPr>
        <w:t>o</w:t>
      </w:r>
      <w:r w:rsidRPr="00A249A4">
        <w:rPr>
          <w:rStyle w:val="apple-converted-space"/>
          <w:color w:val="000000" w:themeColor="text1"/>
          <w:sz w:val="20"/>
          <w:szCs w:val="20"/>
        </w:rPr>
        <w:t> </w:t>
      </w:r>
      <w:r w:rsidRPr="00A249A4">
        <w:rPr>
          <w:color w:val="000000" w:themeColor="text1"/>
          <w:sz w:val="20"/>
          <w:szCs w:val="20"/>
        </w:rPr>
        <w:t>3.689, de 3 de outubro de 1941 - Código de Processo Penal, e a Lei n</w:t>
      </w:r>
      <w:r w:rsidRPr="00A249A4">
        <w:rPr>
          <w:color w:val="000000" w:themeColor="text1"/>
          <w:sz w:val="20"/>
          <w:szCs w:val="20"/>
          <w:u w:val="single"/>
          <w:vertAlign w:val="superscript"/>
        </w:rPr>
        <w:t>o</w:t>
      </w:r>
      <w:r w:rsidRPr="00A249A4">
        <w:rPr>
          <w:rStyle w:val="apple-converted-space"/>
          <w:color w:val="000000" w:themeColor="text1"/>
          <w:sz w:val="20"/>
          <w:szCs w:val="20"/>
        </w:rPr>
        <w:t> </w:t>
      </w:r>
      <w:r w:rsidRPr="00A249A4">
        <w:rPr>
          <w:color w:val="000000" w:themeColor="text1"/>
          <w:sz w:val="20"/>
          <w:szCs w:val="20"/>
        </w:rPr>
        <w:t>7.347, de 24 de julho de 1985; revoga dispositivos da Lei n</w:t>
      </w:r>
      <w:r w:rsidRPr="00A249A4">
        <w:rPr>
          <w:color w:val="000000" w:themeColor="text1"/>
          <w:sz w:val="20"/>
          <w:szCs w:val="20"/>
          <w:u w:val="single"/>
          <w:vertAlign w:val="superscript"/>
        </w:rPr>
        <w:t>o</w:t>
      </w:r>
      <w:r w:rsidRPr="00A249A4">
        <w:rPr>
          <w:rStyle w:val="apple-converted-space"/>
          <w:color w:val="000000" w:themeColor="text1"/>
          <w:sz w:val="20"/>
          <w:szCs w:val="20"/>
        </w:rPr>
        <w:t> </w:t>
      </w:r>
      <w:r w:rsidRPr="00A249A4">
        <w:rPr>
          <w:color w:val="000000" w:themeColor="text1"/>
          <w:sz w:val="20"/>
          <w:szCs w:val="20"/>
        </w:rPr>
        <w:t>8.884, de 11 de junho de 1994, e a Lei n</w:t>
      </w:r>
      <w:r w:rsidRPr="00A249A4">
        <w:rPr>
          <w:color w:val="000000" w:themeColor="text1"/>
          <w:sz w:val="20"/>
          <w:szCs w:val="20"/>
          <w:u w:val="single"/>
          <w:vertAlign w:val="superscript"/>
        </w:rPr>
        <w:t>o</w:t>
      </w:r>
      <w:r w:rsidRPr="00A249A4">
        <w:rPr>
          <w:rStyle w:val="apple-converted-space"/>
          <w:color w:val="000000" w:themeColor="text1"/>
          <w:sz w:val="20"/>
          <w:szCs w:val="20"/>
        </w:rPr>
        <w:t> </w:t>
      </w:r>
      <w:r w:rsidRPr="00A249A4">
        <w:rPr>
          <w:color w:val="000000" w:themeColor="text1"/>
          <w:sz w:val="20"/>
          <w:szCs w:val="20"/>
        </w:rPr>
        <w:t>9.781, de 19 de janeiro de 1999; e dá outras providências. (Brasil, 2011)</w:t>
      </w:r>
    </w:p>
    <w:p w:rsidR="00321845" w:rsidRDefault="00321845" w:rsidP="00321845">
      <w:pPr>
        <w:pStyle w:val="Default"/>
        <w:spacing w:line="360" w:lineRule="auto"/>
        <w:jc w:val="both"/>
        <w:rPr>
          <w:color w:val="000000" w:themeColor="text1"/>
          <w:sz w:val="20"/>
          <w:szCs w:val="20"/>
        </w:rPr>
      </w:pPr>
    </w:p>
    <w:p w:rsidR="00321845" w:rsidRDefault="00321845" w:rsidP="00321845">
      <w:pPr>
        <w:pStyle w:val="Default"/>
        <w:spacing w:line="360" w:lineRule="auto"/>
        <w:ind w:firstLine="1134"/>
        <w:jc w:val="both"/>
        <w:rPr>
          <w:color w:val="000000" w:themeColor="text1"/>
        </w:rPr>
      </w:pPr>
      <w:r>
        <w:rPr>
          <w:color w:val="000000" w:themeColor="text1"/>
        </w:rPr>
        <w:t>Desta forma, essa nova lei visa além, de modernizar a tutela dos interesses públicos e privados concernentes às práticas concorrenciais e organizar sistematicamente o sistema brasileiro de defesa da concorrência com estipulação de órgãos e suas respectivas competências também elenca um rol taxativo, a partir do título V, das infrações à ordem pública, concernentes a prática de concorrência desleal (assim como as sansões legais cabíveis) o que revela uma verdadeira integração entre Direito Penal, Empresarial e Consumerista em prol da tutela de interesses dentro deste contexto Específico. E cerca de tais infrações é que se tem os aspectos penais específicos relacionados à tutela da livre concorrência, e nesse sentido é que aqui será exposta uma breve análise sobre o ponto de vista penal de tais infrações de forma geral.</w:t>
      </w:r>
    </w:p>
    <w:p w:rsidR="00321845" w:rsidRPr="00F01005" w:rsidRDefault="00321845" w:rsidP="00321845">
      <w:pPr>
        <w:pStyle w:val="Default"/>
        <w:spacing w:line="360" w:lineRule="auto"/>
        <w:ind w:firstLine="1134"/>
        <w:jc w:val="both"/>
      </w:pPr>
      <w:r w:rsidRPr="00F01005">
        <w:rPr>
          <w:color w:val="000000" w:themeColor="text1"/>
        </w:rPr>
        <w:t xml:space="preserve">Como assevera </w:t>
      </w:r>
      <w:proofErr w:type="spellStart"/>
      <w:r w:rsidRPr="00F01005">
        <w:rPr>
          <w:color w:val="000000" w:themeColor="text1"/>
        </w:rPr>
        <w:t>Luis</w:t>
      </w:r>
      <w:proofErr w:type="spellEnd"/>
      <w:r w:rsidRPr="00F01005">
        <w:rPr>
          <w:color w:val="000000" w:themeColor="text1"/>
        </w:rPr>
        <w:t xml:space="preserve"> Ricardo Nascimento, no geral o rol de infrações apresentadas possui características comuns: São crimes próprios; O sujeito ativo é geralmente pessoa física responsável por uma certa atividade econômica e, embora haja discussões sobre a responsabilidade penal da pessoa jurídica, entende-se que esta também pode se apresentar como sujeito ativo. O sujeito passivo na maioria dos casos se configura como uma pessoa jurídica lesada em sua atividade, embora pessoas físicas também possam figurar em tais </w:t>
      </w:r>
      <w:r w:rsidRPr="00F01005">
        <w:rPr>
          <w:color w:val="000000" w:themeColor="text1"/>
        </w:rPr>
        <w:lastRenderedPageBreak/>
        <w:t>posições (NASCIMENTO, 2012, p. 4). O bem jurídico tutelado é “</w:t>
      </w:r>
      <w:r w:rsidRPr="00F01005">
        <w:t xml:space="preserve">Comum em todos os tipos que compõem os crimes de concorrência desleal: a liberdade de competição”. (PIRANGELI,2003, p. 275). </w:t>
      </w:r>
    </w:p>
    <w:p w:rsidR="00321845" w:rsidRPr="00F01005" w:rsidRDefault="00321845" w:rsidP="00321845">
      <w:pPr>
        <w:pStyle w:val="Default"/>
        <w:spacing w:line="360" w:lineRule="auto"/>
        <w:jc w:val="both"/>
        <w:rPr>
          <w:rFonts w:ascii="TimesNewRoman" w:hAnsi="TimesNewRoman" w:cs="TimesNewRoman"/>
        </w:rPr>
      </w:pPr>
    </w:p>
    <w:p w:rsidR="00321845" w:rsidRDefault="00321845" w:rsidP="00321845">
      <w:pPr>
        <w:pStyle w:val="Default"/>
        <w:numPr>
          <w:ilvl w:val="1"/>
          <w:numId w:val="1"/>
        </w:numPr>
        <w:tabs>
          <w:tab w:val="left" w:pos="8504"/>
        </w:tabs>
        <w:spacing w:line="360" w:lineRule="auto"/>
        <w:jc w:val="both"/>
        <w:rPr>
          <w:b/>
        </w:rPr>
      </w:pPr>
      <w:r w:rsidRPr="00D02B2E">
        <w:rPr>
          <w:b/>
        </w:rPr>
        <w:t>Sobre o dialogo das fontes: o direito penal, comercial e do consumidor presentes neste tipo penal</w:t>
      </w:r>
      <w:r>
        <w:rPr>
          <w:b/>
        </w:rPr>
        <w:t>.</w:t>
      </w:r>
    </w:p>
    <w:p w:rsidR="00321845" w:rsidRDefault="00321845" w:rsidP="00321845">
      <w:pPr>
        <w:spacing w:after="0" w:line="360" w:lineRule="auto"/>
        <w:rPr>
          <w:rFonts w:ascii="Times New Roman" w:hAnsi="Times New Roman" w:cs="Times New Roman"/>
          <w:sz w:val="24"/>
          <w:szCs w:val="24"/>
        </w:rPr>
      </w:pPr>
    </w:p>
    <w:p w:rsidR="00321845" w:rsidRDefault="00321845" w:rsidP="003218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já afirmado anteriormente, visando a defesa da concorrência justa e leal, um conjunto de âmbitos jurídicos se agrupa e complementa-se na tutela de um mesmo interesse que pode se apresentar de formas diversas em casos concretos a depender dos afetados, da extensão da lesão entre outros fatores. Desta forma é que se observa-se na mesma Lei nº 12.529/2011 características e competências que remetem ao Direito Civil, Consumerista, Processual civil, Empresarial, Processual Penal e especialmente, ao próprio âmbito do Direito Penal. Estes setores apresentam suas contribuições através de fontes principiológicas e normativas que, ao contrário de se manifestarem de forma contraditória, dialogam e complementam-se. Entretanto, uma questão que sempre levanta desconfiança é se, por exemplo os princípios que regem o Direito comercial e/ou do Consumidor e que inevitavelmente influenciam em maior ou menor grau a Lei aqui estudada não acabariam por ser antagônicas aos princípios diametralmente inversos advindos de outras fontes a exemplo dá inversão do ônus da prova por vezes relativizado na seara do Direito do Consumidor porém expressamente refutado no Processo Penal.</w:t>
      </w:r>
    </w:p>
    <w:p w:rsidR="00321845" w:rsidRDefault="00321845" w:rsidP="003218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resposta à esta indagação só pode ser negativa uma vez que, além de prévia proibição de caráter constitucional, à luz de princípios como o da fragmentariedade (que será estudado mais à frente) e o da intervenção mínima a </w:t>
      </w:r>
      <w:proofErr w:type="spellStart"/>
      <w:r>
        <w:rPr>
          <w:rFonts w:ascii="Times New Roman" w:hAnsi="Times New Roman" w:cs="Times New Roman"/>
          <w:sz w:val="24"/>
          <w:szCs w:val="24"/>
        </w:rPr>
        <w:t>ultima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ratio</w:t>
      </w:r>
      <w:proofErr w:type="spellEnd"/>
      <w:r>
        <w:rPr>
          <w:rFonts w:ascii="Times New Roman" w:hAnsi="Times New Roman" w:cs="Times New Roman"/>
          <w:sz w:val="24"/>
          <w:szCs w:val="24"/>
        </w:rPr>
        <w:t xml:space="preserve"> do Direito Penal acaba por legitimar sua predominância sobre o regramento de outros âmbitos jurídicos, o que não desnatura o diálogo entre as fontes, pelo contrário as organiza de forma que não haja antinomias internas.</w:t>
      </w:r>
    </w:p>
    <w:p w:rsidR="00D02B2E" w:rsidRDefault="00D02B2E" w:rsidP="00321845">
      <w:pPr>
        <w:pStyle w:val="Default"/>
        <w:tabs>
          <w:tab w:val="left" w:pos="8504"/>
        </w:tabs>
        <w:spacing w:line="360" w:lineRule="auto"/>
        <w:ind w:left="357"/>
        <w:jc w:val="both"/>
        <w:rPr>
          <w:b/>
        </w:rPr>
      </w:pPr>
    </w:p>
    <w:p w:rsidR="00D02B2E" w:rsidRDefault="00D02B2E" w:rsidP="00D02B2E">
      <w:pPr>
        <w:pStyle w:val="Default"/>
        <w:numPr>
          <w:ilvl w:val="0"/>
          <w:numId w:val="1"/>
        </w:numPr>
        <w:tabs>
          <w:tab w:val="left" w:pos="8504"/>
        </w:tabs>
        <w:spacing w:line="360" w:lineRule="auto"/>
        <w:jc w:val="both"/>
        <w:rPr>
          <w:b/>
        </w:rPr>
      </w:pPr>
      <w:r w:rsidRPr="00D02B2E">
        <w:rPr>
          <w:b/>
        </w:rPr>
        <w:t>DO DEVE</w:t>
      </w:r>
      <w:r>
        <w:rPr>
          <w:b/>
        </w:rPr>
        <w:t>R DE RESPONSABILIDADE DA PESSOA</w:t>
      </w:r>
      <w:r w:rsidRPr="00D02B2E">
        <w:rPr>
          <w:b/>
        </w:rPr>
        <w:t xml:space="preserve"> JURÍDICA PERANTE Á ORDEM ECONÔMICA NO CRIME DE CONCORRÊNCIA DESLEAL</w:t>
      </w:r>
    </w:p>
    <w:p w:rsidR="00CA670E" w:rsidRPr="0064747E" w:rsidRDefault="00CA670E" w:rsidP="0064747E">
      <w:pPr>
        <w:pStyle w:val="Default"/>
        <w:tabs>
          <w:tab w:val="left" w:pos="8504"/>
        </w:tabs>
        <w:spacing w:line="360" w:lineRule="auto"/>
        <w:ind w:left="357"/>
        <w:jc w:val="both"/>
        <w:rPr>
          <w:shd w:val="clear" w:color="auto" w:fill="FFFFFF"/>
        </w:rPr>
      </w:pPr>
    </w:p>
    <w:p w:rsidR="00CA670E" w:rsidRDefault="00CA670E" w:rsidP="0064747E">
      <w:pPr>
        <w:pStyle w:val="NormalWeb"/>
        <w:spacing w:before="0" w:beforeAutospacing="0" w:after="0" w:afterAutospacing="0" w:line="360" w:lineRule="auto"/>
        <w:ind w:firstLine="1134"/>
        <w:jc w:val="both"/>
        <w:rPr>
          <w:color w:val="000000"/>
        </w:rPr>
      </w:pPr>
      <w:r w:rsidRPr="001116D2">
        <w:rPr>
          <w:color w:val="000000"/>
          <w:shd w:val="clear" w:color="auto" w:fill="FFFFFF"/>
        </w:rPr>
        <w:t>Os direitos e interesses difusos e coletivos</w:t>
      </w:r>
      <w:r w:rsidRPr="001116D2">
        <w:rPr>
          <w:shd w:val="clear" w:color="auto" w:fill="FFFFFF"/>
        </w:rPr>
        <w:t xml:space="preserve"> foram postos em foco pela Constituição Federal de 1988</w:t>
      </w:r>
      <w:r w:rsidRPr="001116D2">
        <w:rPr>
          <w:color w:val="000000"/>
          <w:shd w:val="clear" w:color="auto" w:fill="FFFFFF"/>
        </w:rPr>
        <w:t xml:space="preserve">, </w:t>
      </w:r>
      <w:r w:rsidRPr="001116D2">
        <w:rPr>
          <w:shd w:val="clear" w:color="auto" w:fill="FFFFFF"/>
        </w:rPr>
        <w:t>ultrapassando</w:t>
      </w:r>
      <w:r w:rsidRPr="001116D2">
        <w:rPr>
          <w:color w:val="000000"/>
          <w:shd w:val="clear" w:color="auto" w:fill="FFFFFF"/>
        </w:rPr>
        <w:t xml:space="preserve"> os direitos indiv</w:t>
      </w:r>
      <w:r w:rsidRPr="001116D2">
        <w:rPr>
          <w:shd w:val="clear" w:color="auto" w:fill="FFFFFF"/>
        </w:rPr>
        <w:t>iduais como se pode observar na proteção da proteção da ordem econômica</w:t>
      </w:r>
      <w:r w:rsidRPr="001116D2">
        <w:rPr>
          <w:color w:val="000000"/>
          <w:shd w:val="clear" w:color="auto" w:fill="FFFFFF"/>
        </w:rPr>
        <w:t xml:space="preserve">. </w:t>
      </w:r>
      <w:r w:rsidRPr="001116D2">
        <w:rPr>
          <w:shd w:val="clear" w:color="auto" w:fill="FFFFFF"/>
        </w:rPr>
        <w:t xml:space="preserve">Logo, a atual Constituição trouxe expressamente a </w:t>
      </w:r>
      <w:r w:rsidRPr="001116D2">
        <w:rPr>
          <w:shd w:val="clear" w:color="auto" w:fill="FFFFFF"/>
        </w:rPr>
        <w:lastRenderedPageBreak/>
        <w:t xml:space="preserve">responsabilidade penal da Pessoa Jurídica em crimes contra o meio ambiente, conforme dispõe o </w:t>
      </w:r>
      <w:r w:rsidRPr="001116D2">
        <w:rPr>
          <w:rStyle w:val="Forte"/>
          <w:b w:val="0"/>
          <w:color w:val="000000"/>
        </w:rPr>
        <w:t>Art. 225.</w:t>
      </w:r>
      <w:r w:rsidRPr="001116D2">
        <w:rPr>
          <w:b/>
          <w:color w:val="000000"/>
        </w:rPr>
        <w:t xml:space="preserve"> </w:t>
      </w:r>
      <w:r w:rsidRPr="001116D2">
        <w:rPr>
          <w:rStyle w:val="Forte"/>
          <w:b w:val="0"/>
          <w:color w:val="000000"/>
        </w:rPr>
        <w:t>§ 5º “As condutas e atividades consideradas lesivas ao meio ambiente sujeitarão os infratores, pessoas físicas ou jurídicas, a sanções penais e administrativas, independentemente da obrigação de reparar os danos causados</w:t>
      </w:r>
      <w:r w:rsidRPr="001116D2">
        <w:rPr>
          <w:color w:val="000000"/>
        </w:rPr>
        <w:t>.” (BRASIL, 1988). Outro exemplo expresso na Constituição Federal é a proteção á</w:t>
      </w:r>
      <w:r w:rsidR="001116D2" w:rsidRPr="001116D2">
        <w:rPr>
          <w:color w:val="000000"/>
        </w:rPr>
        <w:t xml:space="preserve"> ordem econômica, senão vejamos no</w:t>
      </w:r>
      <w:r w:rsidR="001116D2">
        <w:rPr>
          <w:color w:val="000000"/>
        </w:rPr>
        <w:t xml:space="preserve"> art.</w:t>
      </w:r>
      <w:r w:rsidRPr="001116D2">
        <w:rPr>
          <w:color w:val="000000"/>
        </w:rPr>
        <w:t xml:space="preserve"> 173, § 5º, da Constituição:</w:t>
      </w:r>
    </w:p>
    <w:p w:rsidR="00321845" w:rsidRPr="001116D2" w:rsidRDefault="00321845" w:rsidP="00321845">
      <w:pPr>
        <w:pStyle w:val="NormalWeb"/>
        <w:spacing w:before="0" w:beforeAutospacing="0" w:after="0" w:afterAutospacing="0" w:line="360" w:lineRule="auto"/>
        <w:jc w:val="both"/>
        <w:rPr>
          <w:color w:val="000000"/>
        </w:rPr>
      </w:pPr>
    </w:p>
    <w:p w:rsidR="0064747E" w:rsidRDefault="00CA670E" w:rsidP="0064747E">
      <w:pPr>
        <w:pStyle w:val="NormalWeb"/>
        <w:spacing w:before="0" w:beforeAutospacing="0" w:after="0" w:afterAutospacing="0"/>
        <w:ind w:left="2268"/>
        <w:jc w:val="both"/>
        <w:rPr>
          <w:b/>
          <w:color w:val="000000"/>
          <w:sz w:val="20"/>
          <w:szCs w:val="20"/>
        </w:rPr>
      </w:pPr>
      <w:r w:rsidRPr="001116D2">
        <w:rPr>
          <w:rStyle w:val="Forte"/>
          <w:b w:val="0"/>
          <w:color w:val="000000"/>
          <w:sz w:val="20"/>
          <w:szCs w:val="20"/>
        </w:rPr>
        <w:t xml:space="preserve">A lei, sem prejuízo da responsabilidade individual dos dirigentes da pessoa jurídica, estabelecerá a responsabilidade desta, sujeitando-a às punições compatíveis com a sua natureza nos atos praticados contra a ordem econômica e financeira e contra a economia </w:t>
      </w:r>
      <w:proofErr w:type="gramStart"/>
      <w:r w:rsidRPr="001116D2">
        <w:rPr>
          <w:rStyle w:val="Forte"/>
          <w:b w:val="0"/>
          <w:color w:val="000000"/>
          <w:sz w:val="20"/>
          <w:szCs w:val="20"/>
        </w:rPr>
        <w:t>popular</w:t>
      </w:r>
      <w:r w:rsidRPr="001116D2">
        <w:rPr>
          <w:b/>
          <w:color w:val="000000"/>
          <w:sz w:val="20"/>
          <w:szCs w:val="20"/>
        </w:rPr>
        <w:t>.</w:t>
      </w:r>
      <w:r w:rsidR="001116D2">
        <w:rPr>
          <w:b/>
          <w:color w:val="000000"/>
          <w:sz w:val="20"/>
          <w:szCs w:val="20"/>
        </w:rPr>
        <w:t>(</w:t>
      </w:r>
      <w:proofErr w:type="gramEnd"/>
      <w:r w:rsidR="001116D2" w:rsidRPr="001116D2">
        <w:rPr>
          <w:color w:val="000000"/>
          <w:sz w:val="20"/>
          <w:szCs w:val="20"/>
        </w:rPr>
        <w:t>BRASIL, 1988)</w:t>
      </w:r>
    </w:p>
    <w:p w:rsidR="0064747E" w:rsidRDefault="0064747E" w:rsidP="0064747E">
      <w:pPr>
        <w:pStyle w:val="NormalWeb"/>
        <w:spacing w:before="0" w:beforeAutospacing="0" w:after="0" w:afterAutospacing="0" w:line="360" w:lineRule="auto"/>
        <w:jc w:val="both"/>
        <w:rPr>
          <w:b/>
          <w:color w:val="000000"/>
          <w:sz w:val="20"/>
          <w:szCs w:val="20"/>
        </w:rPr>
      </w:pPr>
    </w:p>
    <w:p w:rsidR="00D02B2E" w:rsidRDefault="001116D2" w:rsidP="0064747E">
      <w:pPr>
        <w:pStyle w:val="NormalWeb"/>
        <w:spacing w:before="0" w:beforeAutospacing="0" w:after="0" w:afterAutospacing="0" w:line="360" w:lineRule="auto"/>
        <w:ind w:firstLine="1134"/>
        <w:jc w:val="both"/>
      </w:pPr>
      <w:r w:rsidRPr="0064747E">
        <w:t>A ordem econômica está regulamentada na Constituição Federal a partir do art. 170, regulando os princípios fundamentais da atividade econômica, bem como a livre iniciativa e as condutas lesivas á ordem econômica</w:t>
      </w:r>
      <w:r w:rsidR="00A32EA6" w:rsidRPr="0064747E">
        <w:t xml:space="preserve"> (SALES, Fernando</w:t>
      </w:r>
      <w:r w:rsidRPr="0064747E">
        <w:t>, 2012, p.1)</w:t>
      </w:r>
      <w:r w:rsidR="00A32EA6" w:rsidRPr="0064747E">
        <w:t xml:space="preserve">. Entretanto, </w:t>
      </w:r>
      <w:r w:rsidR="00847E74" w:rsidRPr="0064747E">
        <w:rPr>
          <w:shd w:val="clear" w:color="auto" w:fill="FFFFFF"/>
        </w:rPr>
        <w:t xml:space="preserve">a Lei 9.279/96, no art. 195 e incisos tipificou condutas que caracterizam a concorrência desleal, sendo o rol elencado taxativo. </w:t>
      </w:r>
      <w:r w:rsidR="00847E74" w:rsidRPr="0064747E">
        <w:t xml:space="preserve">Entretanto alguns atos fora do rol não possam se reputar em crimes e não se sujeitarem a pena; mas são </w:t>
      </w:r>
      <w:r w:rsidR="00C30853" w:rsidRPr="0064747E">
        <w:t xml:space="preserve">ilícitos </w:t>
      </w:r>
      <w:r w:rsidR="00847E74" w:rsidRPr="0064747E">
        <w:t xml:space="preserve">do ponto de vista do Direito Comercial, </w:t>
      </w:r>
      <w:r w:rsidR="00C30853" w:rsidRPr="0064747E">
        <w:t>criando o dever de indenizar as perdas e danos</w:t>
      </w:r>
      <w:r w:rsidR="00847E74" w:rsidRPr="0064747E">
        <w:t>. (FERREIRA apud, ALMEIDA, 2004, p. 133 apud COSTA, 2011, p.1).</w:t>
      </w:r>
      <w:r w:rsidR="00C30853" w:rsidRPr="0064747E">
        <w:t xml:space="preserve"> Logo se verifica que a Pessoa Jurídica arca com os prejuízos oriundos da concorrência desleal, para garantir a efetiva proteção </w:t>
      </w:r>
      <w:proofErr w:type="spellStart"/>
      <w:r w:rsidR="00C30853" w:rsidRPr="0064747E">
        <w:t>á</w:t>
      </w:r>
      <w:proofErr w:type="spellEnd"/>
      <w:r w:rsidR="00C30853" w:rsidRPr="0064747E">
        <w:t xml:space="preserve"> ordem econômica.</w:t>
      </w:r>
    </w:p>
    <w:p w:rsidR="0064747E" w:rsidRPr="0064747E" w:rsidRDefault="0064747E" w:rsidP="0064747E">
      <w:pPr>
        <w:pStyle w:val="NormalWeb"/>
        <w:spacing w:before="0" w:beforeAutospacing="0" w:after="0" w:afterAutospacing="0" w:line="360" w:lineRule="auto"/>
        <w:jc w:val="both"/>
        <w:rPr>
          <w:b/>
          <w:sz w:val="20"/>
          <w:szCs w:val="20"/>
        </w:rPr>
      </w:pPr>
    </w:p>
    <w:p w:rsidR="00D02B2E" w:rsidRDefault="00D02B2E" w:rsidP="00D02B2E">
      <w:pPr>
        <w:pStyle w:val="Default"/>
        <w:numPr>
          <w:ilvl w:val="1"/>
          <w:numId w:val="1"/>
        </w:numPr>
        <w:tabs>
          <w:tab w:val="left" w:pos="8504"/>
        </w:tabs>
        <w:spacing w:line="360" w:lineRule="auto"/>
        <w:jc w:val="both"/>
        <w:rPr>
          <w:b/>
          <w:color w:val="000000" w:themeColor="text1"/>
        </w:rPr>
      </w:pPr>
      <w:r>
        <w:rPr>
          <w:b/>
          <w:color w:val="000000" w:themeColor="text1"/>
        </w:rPr>
        <w:t>D</w:t>
      </w:r>
      <w:r w:rsidRPr="00D02B2E">
        <w:rPr>
          <w:b/>
          <w:color w:val="000000" w:themeColor="text1"/>
        </w:rPr>
        <w:t>o dever de ética em relação ao consumidor</w:t>
      </w:r>
    </w:p>
    <w:p w:rsidR="0064747E" w:rsidRDefault="0064747E" w:rsidP="0064747E">
      <w:pPr>
        <w:pStyle w:val="NormalWeb"/>
        <w:spacing w:before="0" w:beforeAutospacing="0" w:after="0" w:afterAutospacing="0" w:line="360" w:lineRule="auto"/>
        <w:jc w:val="both"/>
        <w:rPr>
          <w:color w:val="3A382C"/>
        </w:rPr>
      </w:pPr>
    </w:p>
    <w:p w:rsidR="00304CDD" w:rsidRPr="0064747E" w:rsidRDefault="00C30853" w:rsidP="0064747E">
      <w:pPr>
        <w:pStyle w:val="NormalWeb"/>
        <w:spacing w:before="0" w:beforeAutospacing="0" w:after="0" w:afterAutospacing="0" w:line="360" w:lineRule="auto"/>
        <w:ind w:firstLine="1134"/>
        <w:jc w:val="both"/>
      </w:pPr>
      <w:r w:rsidRPr="0064747E">
        <w:t xml:space="preserve">É imprescindível que </w:t>
      </w:r>
      <w:proofErr w:type="gramStart"/>
      <w:r w:rsidRPr="0064747E">
        <w:t>a relação de concorrência entre as empresas sejam</w:t>
      </w:r>
      <w:proofErr w:type="gramEnd"/>
      <w:r w:rsidRPr="0064747E">
        <w:t xml:space="preserve"> realizadas de forma ética pra que o consumidor, bem como as outras concorrentes não saiam prejudicas injustamente. Sabe-se que nem toda atividade publicitária que enseja comparação á concorrente é feita de forma ilícita, sendo ilícitas somente as atividades que contrariem as disposições legais bem como os limites á publicidade e propaganda impostos pelo art. 37 do Código de Defesa do Consumidor.</w:t>
      </w:r>
      <w:r w:rsidR="00147F79" w:rsidRPr="0064747E">
        <w:t xml:space="preserve"> </w:t>
      </w:r>
    </w:p>
    <w:p w:rsidR="00147F79" w:rsidRDefault="00147F79" w:rsidP="0064747E">
      <w:pPr>
        <w:pStyle w:val="NormalWeb"/>
        <w:spacing w:before="0" w:beforeAutospacing="0" w:after="0" w:afterAutospacing="0" w:line="360" w:lineRule="auto"/>
        <w:ind w:firstLine="1134"/>
        <w:jc w:val="both"/>
      </w:pPr>
      <w:r w:rsidRPr="0064747E">
        <w:t xml:space="preserve">Logo, A Política Nacional das Relações de Consumo disposta no Art. 4º do CDC </w:t>
      </w:r>
      <w:r w:rsidR="00304CDD" w:rsidRPr="0064747E">
        <w:t>“</w:t>
      </w:r>
      <w:r w:rsidRPr="0064747E">
        <w:t>tem por objetivo o atendimento das necessidades dos consumidores, o respeito à sua dignidade, saúde e segurança, a proteção de seus interesses econômicos, a melhoria da sua qualidade de vida, bem como a transparência e harmonia das relações de consumo, atendidos os seguintes princípios</w:t>
      </w:r>
      <w:r w:rsidR="00304CDD" w:rsidRPr="0064747E">
        <w:t>” (BRASIL,1990)</w:t>
      </w:r>
      <w:r w:rsidRPr="0064747E">
        <w:t xml:space="preserve">: </w:t>
      </w:r>
    </w:p>
    <w:p w:rsidR="0064747E" w:rsidRPr="0064747E" w:rsidRDefault="0064747E" w:rsidP="0064747E">
      <w:pPr>
        <w:pStyle w:val="NormalWeb"/>
        <w:spacing w:before="0" w:beforeAutospacing="0" w:after="0" w:afterAutospacing="0" w:line="360" w:lineRule="auto"/>
        <w:jc w:val="both"/>
      </w:pPr>
    </w:p>
    <w:p w:rsidR="00304CDD" w:rsidRDefault="00147F79" w:rsidP="0064747E">
      <w:pPr>
        <w:pStyle w:val="NormalWeb"/>
        <w:spacing w:before="0" w:beforeAutospacing="0" w:after="0" w:afterAutospacing="0"/>
        <w:ind w:left="2268"/>
        <w:jc w:val="both"/>
        <w:rPr>
          <w:sz w:val="20"/>
          <w:szCs w:val="20"/>
        </w:rPr>
      </w:pPr>
      <w:r w:rsidRPr="0064747E">
        <w:rPr>
          <w:sz w:val="20"/>
          <w:szCs w:val="20"/>
        </w:rPr>
        <w:t>        I - reconhecimento da vulnerabilidade do consumidor no mercado de consumo;</w:t>
      </w:r>
      <w:r w:rsidR="00304CDD" w:rsidRPr="0064747E">
        <w:rPr>
          <w:sz w:val="20"/>
          <w:szCs w:val="20"/>
        </w:rPr>
        <w:t xml:space="preserve">[...] </w:t>
      </w:r>
      <w:r w:rsidRPr="0064747E">
        <w:rPr>
          <w:sz w:val="20"/>
          <w:szCs w:val="20"/>
        </w:rPr>
        <w:t>III - harmonização dos interesses dos participantes das relações de consumo e compatibilização da proteção do consumidor com a necessidade de desenvolvimento econômico e tecnológico, de modo a viabilizar os princípios nos quais se funda a ordem econômica (</w:t>
      </w:r>
      <w:hyperlink r:id="rId8" w:anchor="art170" w:history="1">
        <w:r w:rsidRPr="0064747E">
          <w:rPr>
            <w:rStyle w:val="Hyperlink"/>
            <w:color w:val="auto"/>
            <w:sz w:val="20"/>
            <w:szCs w:val="20"/>
          </w:rPr>
          <w:t>art. 170, da Constituição Federal</w:t>
        </w:r>
      </w:hyperlink>
      <w:r w:rsidRPr="0064747E">
        <w:rPr>
          <w:sz w:val="20"/>
          <w:szCs w:val="20"/>
        </w:rPr>
        <w:t>), sempre com base na boa-fé e equilíbrio nas relações en</w:t>
      </w:r>
      <w:r w:rsidR="00304CDD" w:rsidRPr="0064747E">
        <w:rPr>
          <w:sz w:val="20"/>
          <w:szCs w:val="20"/>
        </w:rPr>
        <w:t>tre consumidores e fornecedores</w:t>
      </w:r>
      <w:r w:rsidRPr="0064747E">
        <w:rPr>
          <w:sz w:val="20"/>
          <w:szCs w:val="20"/>
        </w:rPr>
        <w:t>;</w:t>
      </w:r>
      <w:r w:rsidR="00304CDD" w:rsidRPr="0064747E">
        <w:rPr>
          <w:sz w:val="20"/>
          <w:szCs w:val="20"/>
        </w:rPr>
        <w:t>[...]</w:t>
      </w:r>
      <w:r w:rsidRPr="0064747E">
        <w:rPr>
          <w:sz w:val="20"/>
          <w:szCs w:val="20"/>
        </w:rPr>
        <w:t>        VI - coibição e repressão eficientes de todos os abusos praticados no mercado de consumo, inclusive a concorrência desleal e utilização indevida de inventos e criações industriais das marcas e nomes comerciais e signos distintivos, que possam causar preju</w:t>
      </w:r>
      <w:r w:rsidR="00304CDD" w:rsidRPr="0064747E">
        <w:rPr>
          <w:sz w:val="20"/>
          <w:szCs w:val="20"/>
        </w:rPr>
        <w:t>ízos aos consumidores[...] (BRASIL, 1990)</w:t>
      </w:r>
    </w:p>
    <w:p w:rsidR="0064747E" w:rsidRPr="0064747E" w:rsidRDefault="0064747E" w:rsidP="0064747E">
      <w:pPr>
        <w:pStyle w:val="NormalWeb"/>
        <w:spacing w:before="0" w:beforeAutospacing="0" w:after="0" w:afterAutospacing="0" w:line="360" w:lineRule="auto"/>
        <w:jc w:val="both"/>
      </w:pPr>
    </w:p>
    <w:p w:rsidR="00C30853" w:rsidRPr="0064747E" w:rsidRDefault="00304CDD" w:rsidP="0064747E">
      <w:pPr>
        <w:pStyle w:val="NormalWeb"/>
        <w:spacing w:before="0" w:beforeAutospacing="0" w:after="0" w:afterAutospacing="0" w:line="360" w:lineRule="auto"/>
        <w:ind w:firstLine="1134"/>
        <w:jc w:val="both"/>
      </w:pPr>
      <w:r w:rsidRPr="0064747E">
        <w:t>Destarte, verifica-se que há repressão expressa da concorrência desleal no Código de Defesa do Consumidor, clarificando que o tratamento á ordem econômica deverá sempre levar em consideração á dignidade e harmonia dos interesses presentes na relação de consumo.</w:t>
      </w:r>
    </w:p>
    <w:p w:rsidR="00C30853" w:rsidRDefault="00C30853" w:rsidP="0064747E">
      <w:pPr>
        <w:pStyle w:val="Default"/>
        <w:tabs>
          <w:tab w:val="left" w:pos="8504"/>
        </w:tabs>
        <w:spacing w:line="360" w:lineRule="auto"/>
        <w:jc w:val="both"/>
        <w:rPr>
          <w:b/>
          <w:color w:val="000000" w:themeColor="text1"/>
        </w:rPr>
      </w:pPr>
    </w:p>
    <w:p w:rsidR="00D02B2E" w:rsidRPr="00C30853" w:rsidRDefault="00D02B2E" w:rsidP="00D02B2E">
      <w:pPr>
        <w:pStyle w:val="Default"/>
        <w:numPr>
          <w:ilvl w:val="1"/>
          <w:numId w:val="1"/>
        </w:numPr>
        <w:tabs>
          <w:tab w:val="left" w:pos="8504"/>
        </w:tabs>
        <w:spacing w:line="360" w:lineRule="auto"/>
        <w:jc w:val="both"/>
        <w:rPr>
          <w:b/>
          <w:color w:val="000000" w:themeColor="text1"/>
        </w:rPr>
      </w:pPr>
      <w:r w:rsidRPr="00D02B2E">
        <w:rPr>
          <w:b/>
        </w:rPr>
        <w:t xml:space="preserve"> Do direito á livre iniciativa de forma lícita</w:t>
      </w:r>
    </w:p>
    <w:p w:rsidR="0064747E" w:rsidRDefault="0064747E" w:rsidP="0064747E">
      <w:pPr>
        <w:pStyle w:val="NormalWeb"/>
        <w:shd w:val="clear" w:color="auto" w:fill="FFFFFF"/>
        <w:spacing w:before="0" w:beforeAutospacing="0" w:after="0" w:afterAutospacing="0" w:line="360" w:lineRule="auto"/>
        <w:jc w:val="both"/>
      </w:pPr>
    </w:p>
    <w:p w:rsidR="000E17EC" w:rsidRPr="0064747E" w:rsidRDefault="00C30853" w:rsidP="0064747E">
      <w:pPr>
        <w:pStyle w:val="NormalWeb"/>
        <w:shd w:val="clear" w:color="auto" w:fill="FFFFFF"/>
        <w:spacing w:before="0" w:beforeAutospacing="0" w:after="0" w:afterAutospacing="0" w:line="360" w:lineRule="auto"/>
        <w:ind w:firstLine="1134"/>
        <w:jc w:val="both"/>
      </w:pPr>
      <w:r w:rsidRPr="0064747E">
        <w:t>A comparação pode</w:t>
      </w:r>
      <w:r w:rsidR="00FE0918" w:rsidRPr="0064747E">
        <w:t xml:space="preserve"> somente</w:t>
      </w:r>
      <w:r w:rsidRPr="0064747E">
        <w:t xml:space="preserve"> fazer parte do marketing e não </w:t>
      </w:r>
      <w:r w:rsidR="00FE0918" w:rsidRPr="0064747E">
        <w:t>caracterizar</w:t>
      </w:r>
      <w:r w:rsidRPr="0064747E">
        <w:t xml:space="preserve"> concorrência desleal </w:t>
      </w:r>
      <w:r w:rsidR="00FE0918" w:rsidRPr="0064747E">
        <w:t>quando se obedece aos princípios éticos e não prejudica concorrente ou consumidor</w:t>
      </w:r>
      <w:r w:rsidRPr="0064747E">
        <w:t xml:space="preserve"> (ULHÔA, 2008, p. 369.</w:t>
      </w:r>
      <w:r w:rsidR="00FE0918" w:rsidRPr="0064747E">
        <w:t>). Destarte</w:t>
      </w:r>
      <w:r w:rsidRPr="0064747E">
        <w:t>, a propag</w:t>
      </w:r>
      <w:r w:rsidR="00FE0918" w:rsidRPr="0064747E">
        <w:t>anda comparativa é inteiramente possível</w:t>
      </w:r>
      <w:r w:rsidRPr="0064747E">
        <w:t xml:space="preserve">, pois </w:t>
      </w:r>
      <w:r w:rsidR="00FE0918" w:rsidRPr="0064747E">
        <w:t>se assenta</w:t>
      </w:r>
      <w:r w:rsidRPr="0064747E">
        <w:t xml:space="preserve"> </w:t>
      </w:r>
      <w:r w:rsidR="00FE0918" w:rsidRPr="0064747E">
        <w:t>n</w:t>
      </w:r>
      <w:r w:rsidRPr="0064747E">
        <w:t>a livre concorrência e é</w:t>
      </w:r>
      <w:r w:rsidR="00FE0918" w:rsidRPr="0064747E">
        <w:t xml:space="preserve"> sempre benéfica ao consumidor pois  demonstra um menor monopólio das empresas, tendo e vista a garantia constitucional prevista no art. 170 da Constituição Federal que descreve a proteção á ordem econômica e o princípio da livre iniciativa econômica. Destarte, desde que indique</w:t>
      </w:r>
      <w:r w:rsidRPr="0064747E">
        <w:t xml:space="preserve"> ofensa, não </w:t>
      </w:r>
      <w:r w:rsidR="00FE0918" w:rsidRPr="0064747E">
        <w:t>prejudique</w:t>
      </w:r>
      <w:r w:rsidRPr="0064747E">
        <w:t xml:space="preserve"> a marca ou produto </w:t>
      </w:r>
      <w:r w:rsidR="00FE0918" w:rsidRPr="0064747E">
        <w:t>concorrente,</w:t>
      </w:r>
      <w:r w:rsidRPr="0064747E">
        <w:t xml:space="preserve"> </w:t>
      </w:r>
      <w:r w:rsidR="00FE0918" w:rsidRPr="0064747E">
        <w:t xml:space="preserve">observando á ética, não será configurada a concorrência desleal nem situação prejudicial á ordem econômica. </w:t>
      </w:r>
      <w:r w:rsidRPr="0064747E">
        <w:t xml:space="preserve">A propaganda </w:t>
      </w:r>
      <w:r w:rsidR="00FE0918" w:rsidRPr="0064747E">
        <w:t xml:space="preserve">um dos veículos de exercício da livre-iniciativa econômica e </w:t>
      </w:r>
      <w:r w:rsidRPr="0064747E">
        <w:t xml:space="preserve">de suma </w:t>
      </w:r>
      <w:r w:rsidR="00FE0918" w:rsidRPr="0064747E">
        <w:t xml:space="preserve">importância para comercio </w:t>
      </w:r>
      <w:r w:rsidRPr="0064747E">
        <w:t xml:space="preserve">vez que contribui para a divulgação da </w:t>
      </w:r>
      <w:r w:rsidR="00FE0918" w:rsidRPr="0064747E">
        <w:t>propagação</w:t>
      </w:r>
      <w:r w:rsidRPr="0064747E">
        <w:t xml:space="preserve"> ou circulação de bens ou serviços</w:t>
      </w:r>
      <w:r w:rsidR="00FE0918" w:rsidRPr="0064747E">
        <w:t xml:space="preserve">, apontando-se </w:t>
      </w:r>
      <w:r w:rsidRPr="0064747E">
        <w:t xml:space="preserve">como fator de atração </w:t>
      </w:r>
      <w:r w:rsidR="00FE0918" w:rsidRPr="0064747E">
        <w:t>ao consumidor</w:t>
      </w:r>
      <w:r w:rsidRPr="0064747E">
        <w:t>.</w:t>
      </w:r>
      <w:r w:rsidR="00FE0918" w:rsidRPr="0064747E">
        <w:t xml:space="preserve"> </w:t>
      </w:r>
      <w:proofErr w:type="gramStart"/>
      <w:r w:rsidR="00FE0918" w:rsidRPr="0064747E">
        <w:t>( COSTA</w:t>
      </w:r>
      <w:proofErr w:type="gramEnd"/>
      <w:r w:rsidR="00FE0918" w:rsidRPr="0064747E">
        <w:t>, 2011, p.1)</w:t>
      </w:r>
    </w:p>
    <w:p w:rsidR="0064747E" w:rsidRPr="0064747E" w:rsidRDefault="0064747E" w:rsidP="0064747E">
      <w:pPr>
        <w:pStyle w:val="NormalWeb"/>
        <w:shd w:val="clear" w:color="auto" w:fill="FFFFFF"/>
        <w:spacing w:before="0" w:beforeAutospacing="0" w:after="0" w:afterAutospacing="0" w:line="360" w:lineRule="auto"/>
        <w:jc w:val="both"/>
      </w:pPr>
    </w:p>
    <w:p w:rsidR="0064747E" w:rsidRDefault="0064747E" w:rsidP="0064747E">
      <w:pPr>
        <w:pStyle w:val="Default"/>
        <w:spacing w:line="360" w:lineRule="auto"/>
        <w:jc w:val="both"/>
        <w:rPr>
          <w:b/>
        </w:rPr>
      </w:pPr>
      <w:r>
        <w:rPr>
          <w:b/>
        </w:rPr>
        <w:t xml:space="preserve">3 </w:t>
      </w:r>
      <w:r w:rsidRPr="00FE0918">
        <w:rPr>
          <w:b/>
        </w:rPr>
        <w:t>DA IMPORTÂNCIA DA CRIMINALIZAÇÃO DA CONCORRÊNCIA DESLEAL E SUAS CONTRIBUIÇÕES NA ESFERA COMERCIAL E CONSUMERISTA</w:t>
      </w:r>
      <w:r>
        <w:rPr>
          <w:b/>
        </w:rPr>
        <w:t>.</w:t>
      </w:r>
    </w:p>
    <w:p w:rsidR="0064747E" w:rsidRDefault="0064747E" w:rsidP="0064747E">
      <w:pPr>
        <w:pStyle w:val="Default"/>
        <w:spacing w:line="360" w:lineRule="auto"/>
        <w:jc w:val="both"/>
        <w:rPr>
          <w:b/>
        </w:rPr>
      </w:pPr>
    </w:p>
    <w:p w:rsidR="0064747E" w:rsidRDefault="0064747E" w:rsidP="0064747E">
      <w:pPr>
        <w:pStyle w:val="Default"/>
        <w:spacing w:line="360" w:lineRule="auto"/>
        <w:ind w:firstLine="1134"/>
        <w:jc w:val="both"/>
      </w:pPr>
      <w:r w:rsidRPr="00A31437">
        <w:t>Como</w:t>
      </w:r>
      <w:r>
        <w:t xml:space="preserve"> já fora comentado anteriormente, A concorrência desleal é fruto e efeito colateral de uma progressiva expansão e acirramento da concorrência comercial para a dominação de setores específicos do mercado, concorrência esta que só foi possível graças à </w:t>
      </w:r>
      <w:r>
        <w:lastRenderedPageBreak/>
        <w:t xml:space="preserve">um processo de liberalismo econômico que se iniciou no século XVIII com a revolução industrial e se perpetua até hoje embora mais ponderado mediante as prestações positivas de proteção estatal ao comércio. Nesse sentido, assim como o contexto histórico do liberalismo (desde o absoluto até o relativizado pela tutela estatal) influenciou o comércio que cada vez mais se atualiza e aprimora com forte base nas relações de concorrência entre as empresas, tal contexto também aprimorou a necessidade de legislações cada vez mais consonantes com o avanço do mercado e as necessidades dos consumidores. Desta forma a Lei nº 12.529/2011 atua como um modernizado meio infraconstitucional de efetivação de mandamentos já tradicionalmente expressados em nossa Constituição como, a livre iniciativa, a ordem econômica (que foram abordadas no capítulo anterior) e a valorização do trabalho, por exemplo. </w:t>
      </w:r>
    </w:p>
    <w:p w:rsidR="0064747E" w:rsidRDefault="0064747E" w:rsidP="0064747E">
      <w:pPr>
        <w:pStyle w:val="Default"/>
        <w:spacing w:line="360" w:lineRule="auto"/>
        <w:ind w:firstLine="1134"/>
        <w:jc w:val="both"/>
      </w:pPr>
      <w:r>
        <w:t xml:space="preserve">Dentre tais mandamentos constitucionais a livre iniciativa (mais especificamente o contexto na qual foi inserida) é de especial relevância para se entender a importância da tutela Penal na criminalização das práticas de concorrência desleal. Nesse sentido, Fernando Augusto Sales (2012) assevera: </w:t>
      </w:r>
    </w:p>
    <w:p w:rsidR="0064747E" w:rsidRDefault="0064747E" w:rsidP="0064747E">
      <w:pPr>
        <w:pStyle w:val="Default"/>
        <w:spacing w:line="360" w:lineRule="auto"/>
        <w:jc w:val="both"/>
      </w:pPr>
    </w:p>
    <w:p w:rsidR="0064747E" w:rsidRPr="007D06E2" w:rsidRDefault="0064747E" w:rsidP="0064747E">
      <w:pPr>
        <w:spacing w:after="0" w:line="240" w:lineRule="auto"/>
        <w:ind w:left="2268" w:firstLine="1134"/>
        <w:jc w:val="both"/>
        <w:rPr>
          <w:rFonts w:ascii="Times New Roman" w:eastAsia="Times New Roman" w:hAnsi="Times New Roman" w:cs="Times New Roman"/>
          <w:color w:val="000000"/>
          <w:sz w:val="20"/>
          <w:szCs w:val="20"/>
          <w:lang w:eastAsia="pt-BR"/>
        </w:rPr>
      </w:pPr>
      <w:r w:rsidRPr="007D06E2">
        <w:rPr>
          <w:rFonts w:ascii="Times New Roman" w:eastAsia="Times New Roman" w:hAnsi="Times New Roman" w:cs="Times New Roman"/>
          <w:color w:val="000000"/>
          <w:sz w:val="20"/>
          <w:szCs w:val="20"/>
          <w:lang w:eastAsia="pt-BR"/>
        </w:rPr>
        <w:t>Conforme disposto no art. 170 mencionado, a ordem econômica é fundada na valorização social do trabalho humano e na livre iniciativa, o que demonstra, prima face, que a ordem econômica contemplada na nossa Constituição é de natureza capitalista, uma vez que a livre iniciativa significa a garantia da iniciativa privada, que é um princípio básico do capitalismo</w:t>
      </w:r>
      <w:r>
        <w:rPr>
          <w:rFonts w:ascii="Times New Roman" w:eastAsia="Times New Roman" w:hAnsi="Times New Roman" w:cs="Times New Roman"/>
          <w:color w:val="000000"/>
          <w:sz w:val="20"/>
          <w:szCs w:val="20"/>
          <w:vertAlign w:val="superscript"/>
          <w:lang w:eastAsia="pt-BR"/>
        </w:rPr>
        <w:t>.</w:t>
      </w:r>
      <w:r>
        <w:rPr>
          <w:rFonts w:ascii="Times New Roman" w:eastAsia="Times New Roman" w:hAnsi="Times New Roman" w:cs="Times New Roman"/>
          <w:color w:val="000000"/>
          <w:sz w:val="20"/>
          <w:szCs w:val="20"/>
          <w:lang w:eastAsia="pt-BR"/>
        </w:rPr>
        <w:t xml:space="preserve"> </w:t>
      </w:r>
      <w:r w:rsidRPr="007D06E2">
        <w:rPr>
          <w:rFonts w:ascii="Times New Roman" w:eastAsia="Times New Roman" w:hAnsi="Times New Roman" w:cs="Times New Roman"/>
          <w:color w:val="000000"/>
          <w:sz w:val="20"/>
          <w:szCs w:val="20"/>
          <w:lang w:eastAsia="pt-BR"/>
        </w:rPr>
        <w:t>Mais do que um princípio geral da atividade econômica, a livre iniciativa é um dos princípios fundamentais da República Federativa do Brasil, conforme disposto no art. 1º</w:t>
      </w:r>
      <w:r>
        <w:rPr>
          <w:rFonts w:ascii="Times New Roman" w:eastAsia="Times New Roman" w:hAnsi="Times New Roman" w:cs="Times New Roman"/>
          <w:color w:val="000000"/>
          <w:sz w:val="20"/>
          <w:szCs w:val="20"/>
          <w:lang w:eastAsia="pt-BR"/>
        </w:rPr>
        <w:t xml:space="preserve">, inciso IV. Imutável (...). </w:t>
      </w:r>
      <w:r w:rsidRPr="007D06E2">
        <w:rPr>
          <w:rFonts w:ascii="Times New Roman" w:eastAsia="Times New Roman" w:hAnsi="Times New Roman" w:cs="Times New Roman"/>
          <w:color w:val="000000"/>
          <w:sz w:val="20"/>
          <w:szCs w:val="20"/>
          <w:lang w:eastAsia="pt-BR"/>
        </w:rPr>
        <w:t>No entanto, não se trata de capitalismo puro e simples. É que, embora capitalista, a ordem econômica consagra prioritariamente a valorização do trabalho humano (também princípio fundamental da República Federativa do Brasil) sobre todos os demais valores da economia de mercado.</w:t>
      </w:r>
    </w:p>
    <w:p w:rsidR="0064747E" w:rsidRDefault="0064747E" w:rsidP="0064747E">
      <w:pPr>
        <w:pStyle w:val="Default"/>
        <w:spacing w:line="360" w:lineRule="auto"/>
        <w:jc w:val="both"/>
      </w:pPr>
    </w:p>
    <w:p w:rsidR="0064747E" w:rsidRDefault="0064747E" w:rsidP="0064747E">
      <w:pPr>
        <w:pStyle w:val="Default"/>
        <w:spacing w:line="360" w:lineRule="auto"/>
        <w:ind w:firstLine="1134"/>
        <w:jc w:val="both"/>
      </w:pPr>
      <w:r>
        <w:t xml:space="preserve">Como observado, a importância deste mandamento constitucional é tamanha que comunica-se não só com o cenário econômico mas também com o social e até mesmo o político sendo, dentre os princípios comerciais, certamente o de maior relevância socioeconômica e, uma vez que o cenário atual é o do paradigma do Estado Social que antes de mais nada, filtra questões econômicas de interesse público ou mesmo estritamente privadas ao filtro da função social, torna-se imperiosa a tutela jurídica e de forma mais urgente a fragmentariedade Penal no sentido de que: dentre um gama de bens jurídicos a serem tutelados, a liberdade de concorrência como impeditiva da livre iniciativa, constitui um fragmento importante merece ser tutelada pelo Direito Penal por conta da abrangência dos danos que tal conduta desleal pode desencadear. </w:t>
      </w:r>
    </w:p>
    <w:p w:rsidR="0064747E" w:rsidRDefault="0064747E" w:rsidP="0064747E">
      <w:pPr>
        <w:pStyle w:val="Default"/>
        <w:spacing w:line="360" w:lineRule="auto"/>
        <w:ind w:firstLine="1134"/>
        <w:jc w:val="both"/>
      </w:pPr>
      <w:r>
        <w:lastRenderedPageBreak/>
        <w:t>Tal fragmentariedade é observada, inclusive dentro das próprias infrações que integram as práticas dentro do âmbito da concorrência, desta forma segundo Nascimento (2012, p. 4) tem-se duas categorias de concorrência reprimidas: a desleal e a efetivada por abuso de poder. Ainda nessa linha de raciocínio. Segundo Prado (2007, p. 41):</w:t>
      </w:r>
    </w:p>
    <w:p w:rsidR="0064747E" w:rsidRDefault="0064747E" w:rsidP="0064747E">
      <w:pPr>
        <w:pStyle w:val="Default"/>
        <w:spacing w:line="360" w:lineRule="auto"/>
        <w:jc w:val="both"/>
      </w:pPr>
    </w:p>
    <w:p w:rsidR="0064747E" w:rsidRDefault="0064747E" w:rsidP="0064747E">
      <w:pPr>
        <w:autoSpaceDE w:val="0"/>
        <w:autoSpaceDN w:val="0"/>
        <w:adjustRightInd w:val="0"/>
        <w:spacing w:after="0" w:line="240" w:lineRule="auto"/>
        <w:ind w:left="2268" w:firstLine="1134"/>
        <w:jc w:val="both"/>
        <w:rPr>
          <w:rFonts w:ascii="Times New Roman" w:hAnsi="Times New Roman" w:cs="Times New Roman"/>
          <w:sz w:val="20"/>
          <w:szCs w:val="20"/>
        </w:rPr>
      </w:pPr>
      <w:r w:rsidRPr="0030380B">
        <w:rPr>
          <w:rFonts w:ascii="Times New Roman" w:hAnsi="Times New Roman" w:cs="Times New Roman"/>
          <w:sz w:val="20"/>
          <w:szCs w:val="20"/>
        </w:rPr>
        <w:t>A primeira é apurada em nível civil e penal e envolve apenas os interesses particulares dos empresários concorrentes; a segunda é reprimida também em nível administrativos, pois compromete as estruturas do livre mercado, atingindo um universo muito maior de interesses juridicamente relevantes, configurando os denominados crimes contra a ordem econômica.</w:t>
      </w:r>
    </w:p>
    <w:p w:rsidR="0064747E" w:rsidRDefault="0064747E" w:rsidP="0064747E">
      <w:pPr>
        <w:pStyle w:val="Default"/>
        <w:spacing w:line="360" w:lineRule="auto"/>
        <w:jc w:val="both"/>
        <w:rPr>
          <w:rFonts w:eastAsiaTheme="minorHAnsi"/>
          <w:color w:val="auto"/>
        </w:rPr>
      </w:pPr>
    </w:p>
    <w:p w:rsidR="0064747E" w:rsidRDefault="0064747E" w:rsidP="0064747E">
      <w:pPr>
        <w:pStyle w:val="Default"/>
        <w:spacing w:line="360" w:lineRule="auto"/>
        <w:ind w:firstLine="1134"/>
        <w:jc w:val="both"/>
      </w:pPr>
      <w:r>
        <w:t xml:space="preserve">A partir de tal entendimento, portanto, pode-se concluir </w:t>
      </w:r>
      <w:r w:rsidRPr="00DB5715">
        <w:rPr>
          <w:color w:val="auto"/>
        </w:rPr>
        <w:t xml:space="preserve">que a </w:t>
      </w:r>
      <w:proofErr w:type="spellStart"/>
      <w:r w:rsidRPr="00DB5715">
        <w:rPr>
          <w:color w:val="auto"/>
        </w:rPr>
        <w:t>ultima</w:t>
      </w:r>
      <w:proofErr w:type="spellEnd"/>
      <w:r w:rsidRPr="00DB5715">
        <w:rPr>
          <w:color w:val="auto"/>
        </w:rPr>
        <w:t xml:space="preserve"> </w:t>
      </w:r>
      <w:proofErr w:type="spellStart"/>
      <w:r w:rsidRPr="00DB5715">
        <w:rPr>
          <w:color w:val="auto"/>
        </w:rPr>
        <w:t>ratio</w:t>
      </w:r>
      <w:proofErr w:type="spellEnd"/>
      <w:r w:rsidRPr="00DB5715">
        <w:rPr>
          <w:color w:val="auto"/>
        </w:rPr>
        <w:t xml:space="preserve"> do direito penal torna mais rígidas as sanções e reafirmam a importância do bem jurídico tutelado contribuindo numa maior celeridade na defesa dos interesses tutelados e representados também pelas fontes advindas do Di</w:t>
      </w:r>
      <w:r>
        <w:rPr>
          <w:color w:val="auto"/>
        </w:rPr>
        <w:t xml:space="preserve">reito do Consumidor assim como pelo direito comercial, e acaba por contribuir através do diálogo das fontes, para o estabelecimento de uma força punitiva que impõe maior rigidez e efetividade à princípios como os da vulnerabilidade (tanto de pessoas físicas quanto jurídicas), livre iniciativa e liberdade econômica que interagem entre si na </w:t>
      </w:r>
      <w:r>
        <w:t>Lei nº 12.529/2011 em prol de uma concorrência infra e constitucionalmente adequada.</w:t>
      </w:r>
    </w:p>
    <w:p w:rsidR="0064747E" w:rsidRDefault="0064747E" w:rsidP="0064747E">
      <w:pPr>
        <w:pStyle w:val="Default"/>
        <w:spacing w:line="360" w:lineRule="auto"/>
        <w:jc w:val="both"/>
        <w:rPr>
          <w:b/>
        </w:rPr>
      </w:pPr>
    </w:p>
    <w:p w:rsidR="0064747E" w:rsidRPr="00A0341B" w:rsidRDefault="0064747E" w:rsidP="0064747E">
      <w:pPr>
        <w:pStyle w:val="Default"/>
        <w:spacing w:line="360" w:lineRule="auto"/>
        <w:jc w:val="both"/>
        <w:rPr>
          <w:b/>
        </w:rPr>
      </w:pPr>
      <w:r w:rsidRPr="00A0341B">
        <w:rPr>
          <w:b/>
        </w:rPr>
        <w:t>3.1</w:t>
      </w:r>
      <w:r>
        <w:rPr>
          <w:b/>
        </w:rPr>
        <w:t xml:space="preserve"> A importância da tutela penal à</w:t>
      </w:r>
      <w:r w:rsidRPr="00A0341B">
        <w:rPr>
          <w:b/>
        </w:rPr>
        <w:t xml:space="preserve"> ordem econômica e o princípio da fragmentaridade</w:t>
      </w:r>
    </w:p>
    <w:p w:rsidR="0064747E" w:rsidRDefault="0064747E" w:rsidP="0064747E">
      <w:pPr>
        <w:spacing w:after="0" w:line="360" w:lineRule="auto"/>
        <w:jc w:val="both"/>
        <w:rPr>
          <w:rFonts w:ascii="TimesNewRoman" w:hAnsi="TimesNewRoman" w:cs="TimesNewRoman"/>
          <w:sz w:val="24"/>
          <w:szCs w:val="24"/>
        </w:rPr>
      </w:pPr>
    </w:p>
    <w:p w:rsidR="0064747E" w:rsidRDefault="0064747E" w:rsidP="0064747E">
      <w:pPr>
        <w:spacing w:after="0" w:line="360" w:lineRule="auto"/>
        <w:ind w:firstLine="1134"/>
        <w:jc w:val="both"/>
        <w:rPr>
          <w:rFonts w:ascii="TimesNewRoman" w:hAnsi="TimesNewRoman" w:cs="TimesNewRoman"/>
          <w:sz w:val="24"/>
          <w:szCs w:val="24"/>
        </w:rPr>
      </w:pPr>
      <w:r>
        <w:rPr>
          <w:rFonts w:ascii="TimesNewRoman" w:hAnsi="TimesNewRoman" w:cs="TimesNewRoman"/>
          <w:sz w:val="24"/>
          <w:szCs w:val="24"/>
        </w:rPr>
        <w:t xml:space="preserve">A proteção à ordem econômica, perpetrada pelo Direito Penal não é uma técnica nova, </w:t>
      </w:r>
      <w:proofErr w:type="gramStart"/>
      <w:r>
        <w:rPr>
          <w:rFonts w:ascii="TimesNewRoman" w:hAnsi="TimesNewRoman" w:cs="TimesNewRoman"/>
          <w:sz w:val="24"/>
          <w:szCs w:val="24"/>
        </w:rPr>
        <w:t>da pós</w:t>
      </w:r>
      <w:proofErr w:type="gramEnd"/>
      <w:r>
        <w:rPr>
          <w:rFonts w:ascii="TimesNewRoman" w:hAnsi="TimesNewRoman" w:cs="TimesNewRoman"/>
          <w:sz w:val="24"/>
          <w:szCs w:val="24"/>
        </w:rPr>
        <w:t xml:space="preserve"> modernidade como o senso comum pode levar a crer. Como afirmado anteriormente, alguns aspectos da ordem econômica possuem tal importância que justificam uma </w:t>
      </w:r>
      <w:proofErr w:type="spellStart"/>
      <w:r>
        <w:rPr>
          <w:rFonts w:ascii="TimesNewRoman" w:hAnsi="TimesNewRoman" w:cs="TimesNewRoman"/>
          <w:sz w:val="24"/>
          <w:szCs w:val="24"/>
        </w:rPr>
        <w:t>ultima</w:t>
      </w:r>
      <w:proofErr w:type="spellEnd"/>
      <w:r>
        <w:rPr>
          <w:rFonts w:ascii="TimesNewRoman" w:hAnsi="TimesNewRoman" w:cs="TimesNewRoman"/>
          <w:sz w:val="24"/>
          <w:szCs w:val="24"/>
        </w:rPr>
        <w:t xml:space="preserve"> </w:t>
      </w:r>
      <w:proofErr w:type="spellStart"/>
      <w:r>
        <w:rPr>
          <w:rFonts w:ascii="TimesNewRoman" w:hAnsi="TimesNewRoman" w:cs="TimesNewRoman"/>
          <w:sz w:val="24"/>
          <w:szCs w:val="24"/>
        </w:rPr>
        <w:t>ratio</w:t>
      </w:r>
      <w:proofErr w:type="spellEnd"/>
      <w:r>
        <w:rPr>
          <w:rFonts w:ascii="TimesNewRoman" w:hAnsi="TimesNewRoman" w:cs="TimesNewRoman"/>
          <w:sz w:val="24"/>
          <w:szCs w:val="24"/>
        </w:rPr>
        <w:t xml:space="preserve"> do Direito Penal que por sua vez fragmenta os bens jurídicos mais importantes inerentes à ordem econômica e a estes, impõe a face mais energética e coercitiva do Estado: as cominações penais. Nesse sentido, e com certas diferenças históricas, esta importância já era conferida à ordem econômica desde o Direito romano clássico.</w:t>
      </w:r>
    </w:p>
    <w:p w:rsidR="0064747E" w:rsidRDefault="0064747E" w:rsidP="0064747E">
      <w:pPr>
        <w:spacing w:after="0" w:line="360" w:lineRule="auto"/>
        <w:ind w:firstLine="1134"/>
        <w:jc w:val="both"/>
        <w:rPr>
          <w:rFonts w:ascii="TimesNewRoman" w:hAnsi="TimesNewRoman" w:cs="TimesNewRoman"/>
          <w:sz w:val="24"/>
          <w:szCs w:val="24"/>
        </w:rPr>
      </w:pPr>
      <w:r>
        <w:rPr>
          <w:rFonts w:ascii="TimesNewRoman" w:hAnsi="TimesNewRoman" w:cs="TimesNewRoman"/>
          <w:sz w:val="24"/>
          <w:szCs w:val="24"/>
        </w:rPr>
        <w:t xml:space="preserve">Com efeito, tal tutela específica evoluiu ao ponto de se tornar um ramo do direito a ser chamado de Direito Penal Econômico que, como se pode inferir, existe até hoje comprovando o fato de que dificilmente tal ramo do Direito Penal sofrerá a perda de </w:t>
      </w:r>
      <w:proofErr w:type="gramStart"/>
      <w:r>
        <w:rPr>
          <w:rFonts w:ascii="TimesNewRoman" w:hAnsi="TimesNewRoman" w:cs="TimesNewRoman"/>
          <w:sz w:val="24"/>
          <w:szCs w:val="24"/>
        </w:rPr>
        <w:t>seus objeto</w:t>
      </w:r>
      <w:proofErr w:type="gramEnd"/>
      <w:r>
        <w:rPr>
          <w:rFonts w:ascii="TimesNewRoman" w:hAnsi="TimesNewRoman" w:cs="TimesNewRoman"/>
          <w:sz w:val="24"/>
          <w:szCs w:val="24"/>
        </w:rPr>
        <w:t xml:space="preserve"> por conta do princípio da adequação social (ou seja, a sociedade dificilmente se modificará ao ponto de não mais considerar as condutas </w:t>
      </w:r>
      <w:r>
        <w:rPr>
          <w:rFonts w:ascii="TimesNewRoman" w:hAnsi="TimesNewRoman" w:cs="TimesNewRoman"/>
          <w:sz w:val="24"/>
          <w:szCs w:val="24"/>
        </w:rPr>
        <w:lastRenderedPageBreak/>
        <w:t xml:space="preserve">contra a ordem econômica reprováveis o suficiente para justificar a tutela penal). Por fim, sobre tal ramo do Direito, Luciano Ricardo Nascimento (2012, p. 5) expõe que: </w:t>
      </w:r>
    </w:p>
    <w:p w:rsidR="0064747E" w:rsidRPr="00DB5715" w:rsidRDefault="0064747E" w:rsidP="0064747E">
      <w:pPr>
        <w:spacing w:after="0" w:line="360" w:lineRule="auto"/>
        <w:ind w:firstLine="1134"/>
        <w:jc w:val="both"/>
        <w:rPr>
          <w:rFonts w:ascii="TimesNewRoman" w:hAnsi="TimesNewRoman" w:cs="TimesNewRoman"/>
          <w:sz w:val="24"/>
          <w:szCs w:val="24"/>
        </w:rPr>
      </w:pPr>
    </w:p>
    <w:p w:rsidR="0064747E" w:rsidRDefault="0064747E" w:rsidP="0064747E">
      <w:pPr>
        <w:autoSpaceDE w:val="0"/>
        <w:autoSpaceDN w:val="0"/>
        <w:adjustRightInd w:val="0"/>
        <w:spacing w:after="0" w:line="240" w:lineRule="auto"/>
        <w:ind w:left="2268" w:firstLine="1134"/>
        <w:jc w:val="both"/>
        <w:rPr>
          <w:rFonts w:ascii="Times New Roman" w:hAnsi="Times New Roman" w:cs="Times New Roman"/>
          <w:sz w:val="20"/>
          <w:szCs w:val="20"/>
        </w:rPr>
      </w:pPr>
      <w:r>
        <w:rPr>
          <w:rFonts w:ascii="TimesNewRoman" w:hAnsi="TimesNewRoman" w:cs="TimesNewRoman"/>
          <w:color w:val="C00000"/>
          <w:sz w:val="24"/>
          <w:szCs w:val="24"/>
        </w:rPr>
        <w:t xml:space="preserve"> </w:t>
      </w:r>
      <w:r w:rsidRPr="006D4F18">
        <w:rPr>
          <w:rFonts w:ascii="Times New Roman" w:hAnsi="Times New Roman" w:cs="Times New Roman"/>
          <w:sz w:val="20"/>
          <w:szCs w:val="20"/>
        </w:rPr>
        <w:t>O Direito Penal Econômico é o guardião da atividade econômica presente e desenvolvida na economia livre de mercado. Tem suas raízes do Direito Penal, e tem como função definir o conjunto de normas que visem à salvaguarda da política econômica do Estado, permitindo que esta obtenha os meios para sua realização. No Brasil, a partir de 1990, ações foram tomadas no sentido de abertura progressiva do comércio exterior, surgindo assim, a necessidade de um fortalecimento da política concorrencial entre os agentes econômicos, que aumentavam em quantidade e se desenvolviam. Portanto, constitucionalizou-se, no país, o princípio da livre concorrência entre as diretrizes gerais da ordem econômica, enraizadas na Constituição Federal de 1988.</w:t>
      </w:r>
    </w:p>
    <w:p w:rsidR="0064747E" w:rsidRPr="005172E4" w:rsidRDefault="0064747E" w:rsidP="0064747E">
      <w:pPr>
        <w:autoSpaceDE w:val="0"/>
        <w:autoSpaceDN w:val="0"/>
        <w:adjustRightInd w:val="0"/>
        <w:spacing w:after="0" w:line="360" w:lineRule="auto"/>
        <w:jc w:val="both"/>
        <w:rPr>
          <w:rFonts w:ascii="Times New Roman" w:hAnsi="Times New Roman" w:cs="Times New Roman"/>
          <w:sz w:val="24"/>
          <w:szCs w:val="24"/>
        </w:rPr>
      </w:pPr>
    </w:p>
    <w:p w:rsidR="0064747E" w:rsidRPr="005172E4" w:rsidRDefault="0064747E" w:rsidP="0064747E">
      <w:pPr>
        <w:autoSpaceDE w:val="0"/>
        <w:autoSpaceDN w:val="0"/>
        <w:adjustRightInd w:val="0"/>
        <w:spacing w:after="0" w:line="360" w:lineRule="auto"/>
        <w:ind w:firstLine="1134"/>
        <w:jc w:val="both"/>
        <w:rPr>
          <w:rFonts w:ascii="Times New Roman" w:hAnsi="Times New Roman" w:cs="Times New Roman"/>
          <w:sz w:val="24"/>
          <w:szCs w:val="24"/>
        </w:rPr>
      </w:pPr>
      <w:r w:rsidRPr="005172E4">
        <w:rPr>
          <w:rFonts w:ascii="Times New Roman" w:hAnsi="Times New Roman" w:cs="Times New Roman"/>
          <w:sz w:val="24"/>
          <w:szCs w:val="24"/>
        </w:rPr>
        <w:t>Po</w:t>
      </w:r>
      <w:r>
        <w:rPr>
          <w:rFonts w:ascii="Times New Roman" w:hAnsi="Times New Roman" w:cs="Times New Roman"/>
          <w:sz w:val="24"/>
          <w:szCs w:val="24"/>
        </w:rPr>
        <w:t xml:space="preserve">rtanto, com base na tese de Nascimento, chega-se à conclusão de que, se em </w:t>
      </w:r>
      <w:proofErr w:type="spellStart"/>
      <w:r>
        <w:rPr>
          <w:rFonts w:ascii="Times New Roman" w:hAnsi="Times New Roman" w:cs="Times New Roman"/>
          <w:sz w:val="24"/>
          <w:szCs w:val="24"/>
        </w:rPr>
        <w:t>strictu</w:t>
      </w:r>
      <w:proofErr w:type="spellEnd"/>
      <w:r>
        <w:rPr>
          <w:rFonts w:ascii="Times New Roman" w:hAnsi="Times New Roman" w:cs="Times New Roman"/>
          <w:sz w:val="24"/>
          <w:szCs w:val="24"/>
        </w:rPr>
        <w:t xml:space="preserve"> sensu o contexto neoliberal (relativizado pela tutela estatal) justifica e impulsiona uma proteção energética que parte dos mandamentos constitucionais e desagua na maior proteção do Direito Penal Econômico, em lato sensu a ordem se inverte, ou seja, num âmbito geral é o próprio Direito Penal Econômico historicamente estabelecido que, seguindo as mudanças sociais históricas (numa verdadeira adequação social histórica) atribui maior ou menor rigor à repressão das práticas contra a ordem econômica (em especial atenção às condutas de concorrência desleal) que se reflete em outras formas de proteção tais quais à de natureza constitucional ou infraconstitucional em âmbitos jurídicos diversos como os do Direito do Consumidor e Comercial. E a interação entre tais aspectos manifestados </w:t>
      </w:r>
      <w:proofErr w:type="spellStart"/>
      <w:r>
        <w:rPr>
          <w:rFonts w:ascii="Times New Roman" w:hAnsi="Times New Roman" w:cs="Times New Roman"/>
          <w:sz w:val="24"/>
          <w:szCs w:val="24"/>
        </w:rPr>
        <w:t>stritctu</w:t>
      </w:r>
      <w:proofErr w:type="spellEnd"/>
      <w:r>
        <w:rPr>
          <w:rFonts w:ascii="Times New Roman" w:hAnsi="Times New Roman" w:cs="Times New Roman"/>
          <w:sz w:val="24"/>
          <w:szCs w:val="24"/>
        </w:rPr>
        <w:t xml:space="preserve"> e latu sensu, ao invés de serem contraditórios acabam por impulsionar a proteção e a importância da ordem econômica, importância esta digna da tutela penal.  </w:t>
      </w:r>
    </w:p>
    <w:p w:rsidR="0064747E" w:rsidRPr="0064747E" w:rsidRDefault="0064747E" w:rsidP="0064747E">
      <w:pPr>
        <w:pStyle w:val="NormalWeb"/>
        <w:shd w:val="clear" w:color="auto" w:fill="FFFFFF"/>
        <w:spacing w:before="0" w:beforeAutospacing="0" w:after="0" w:afterAutospacing="0" w:line="360" w:lineRule="auto"/>
        <w:ind w:firstLine="1134"/>
        <w:jc w:val="both"/>
      </w:pPr>
    </w:p>
    <w:p w:rsidR="00E9121F" w:rsidRPr="00E9121F" w:rsidRDefault="0099690D" w:rsidP="009A6EF4">
      <w:pPr>
        <w:tabs>
          <w:tab w:val="left" w:pos="1276"/>
        </w:tabs>
        <w:autoSpaceDE w:val="0"/>
        <w:autoSpaceDN w:val="0"/>
        <w:adjustRightInd w:val="0"/>
        <w:spacing w:after="0" w:line="360" w:lineRule="auto"/>
        <w:jc w:val="center"/>
        <w:rPr>
          <w:rFonts w:ascii="Times New Roman" w:hAnsi="Times New Roman" w:cs="Times New Roman"/>
          <w:b/>
          <w:color w:val="000000" w:themeColor="text1"/>
          <w:sz w:val="24"/>
          <w:szCs w:val="24"/>
        </w:rPr>
      </w:pPr>
      <w:r w:rsidRPr="00E9121F">
        <w:rPr>
          <w:rFonts w:ascii="Times New Roman" w:hAnsi="Times New Roman" w:cs="Times New Roman"/>
          <w:b/>
          <w:color w:val="000000" w:themeColor="text1"/>
          <w:sz w:val="24"/>
          <w:szCs w:val="24"/>
        </w:rPr>
        <w:t>CONCLUSÃO</w:t>
      </w:r>
    </w:p>
    <w:p w:rsidR="00A0341B" w:rsidRDefault="00A0341B" w:rsidP="0064747E">
      <w:pPr>
        <w:tabs>
          <w:tab w:val="left" w:pos="1276"/>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9A6EF4" w:rsidRDefault="00A0341B" w:rsidP="0064747E">
      <w:pPr>
        <w:tabs>
          <w:tab w:val="left" w:pos="1276"/>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presente trabalho nota-se que a Constituição Federal, na proteção dos interesses coletivos e difusos se prestou a proteger a ordem econômica bem como responsabilizar a pessoa jurídica pelos eventuais danos causados tendo em vista a repercussão social da mesma diante da proteção desses direitos. Logo, vê-se que a parte vulnerável da relação jurídica é, de fato, o consumidor que por vezes leva a consumir em uma empresa que não cumpre o papel social e nem devolve retorno benéfico algum á sociedade. Logo, ressalta-se que a concorrência desleal não só prejudica a empresa concorrente vítima do ilícito, mas como também prejudica o consumidor que é a parte vulnerável presente na ordem econômica.</w:t>
      </w:r>
    </w:p>
    <w:p w:rsidR="0099690D" w:rsidRDefault="00A0341B" w:rsidP="0064747E">
      <w:pPr>
        <w:tabs>
          <w:tab w:val="left" w:pos="1276"/>
        </w:tabs>
        <w:autoSpaceDE w:val="0"/>
        <w:autoSpaceDN w:val="0"/>
        <w:adjustRightInd w:val="0"/>
        <w:spacing w:after="0" w:line="360" w:lineRule="auto"/>
        <w:ind w:firstLine="1134"/>
        <w:jc w:val="both"/>
        <w:rPr>
          <w:rFonts w:ascii="Times New Roman" w:hAnsi="Times New Roman" w:cs="Times New Roman"/>
          <w:color w:val="000000" w:themeColor="text1"/>
          <w:sz w:val="24"/>
          <w:szCs w:val="24"/>
          <w:shd w:val="clear" w:color="auto" w:fill="FFFFFF"/>
        </w:rPr>
      </w:pPr>
      <w:r w:rsidRPr="00A0341B">
        <w:rPr>
          <w:rFonts w:ascii="Times New Roman" w:hAnsi="Times New Roman" w:cs="Times New Roman"/>
          <w:color w:val="000000" w:themeColor="text1"/>
          <w:sz w:val="24"/>
          <w:szCs w:val="24"/>
          <w:shd w:val="clear" w:color="auto" w:fill="FFFFFF"/>
        </w:rPr>
        <w:lastRenderedPageBreak/>
        <w:t>Dessa forma, o empresário</w:t>
      </w:r>
      <w:r>
        <w:rPr>
          <w:rFonts w:ascii="Times New Roman" w:hAnsi="Times New Roman" w:cs="Times New Roman"/>
          <w:color w:val="000000" w:themeColor="text1"/>
          <w:sz w:val="24"/>
          <w:szCs w:val="24"/>
          <w:shd w:val="clear" w:color="auto" w:fill="FFFFFF"/>
        </w:rPr>
        <w:t>, bem como o consumidor</w:t>
      </w:r>
      <w:r w:rsidRPr="00A0341B">
        <w:rPr>
          <w:rFonts w:ascii="Times New Roman" w:hAnsi="Times New Roman" w:cs="Times New Roman"/>
          <w:color w:val="000000" w:themeColor="text1"/>
          <w:sz w:val="24"/>
          <w:szCs w:val="24"/>
          <w:shd w:val="clear" w:color="auto" w:fill="FFFFFF"/>
        </w:rPr>
        <w:t xml:space="preserve"> precisa</w:t>
      </w:r>
      <w:r>
        <w:rPr>
          <w:rFonts w:ascii="Times New Roman" w:hAnsi="Times New Roman" w:cs="Times New Roman"/>
          <w:color w:val="000000" w:themeColor="text1"/>
          <w:sz w:val="24"/>
          <w:szCs w:val="24"/>
          <w:shd w:val="clear" w:color="auto" w:fill="FFFFFF"/>
        </w:rPr>
        <w:t>m</w:t>
      </w:r>
      <w:r w:rsidRPr="00A0341B">
        <w:rPr>
          <w:rFonts w:ascii="Times New Roman" w:hAnsi="Times New Roman" w:cs="Times New Roman"/>
          <w:color w:val="000000" w:themeColor="text1"/>
          <w:sz w:val="24"/>
          <w:szCs w:val="24"/>
          <w:shd w:val="clear" w:color="auto" w:fill="FFFFFF"/>
        </w:rPr>
        <w:t xml:space="preserve"> se </w:t>
      </w:r>
      <w:r>
        <w:rPr>
          <w:rFonts w:ascii="Times New Roman" w:hAnsi="Times New Roman" w:cs="Times New Roman"/>
          <w:color w:val="000000" w:themeColor="text1"/>
          <w:sz w:val="24"/>
          <w:szCs w:val="24"/>
          <w:shd w:val="clear" w:color="auto" w:fill="FFFFFF"/>
        </w:rPr>
        <w:t>atuar de forma proativa contra os atos ilícitos cometidos por competidores desleais</w:t>
      </w:r>
      <w:r w:rsidRPr="00A0341B">
        <w:rPr>
          <w:rFonts w:ascii="Times New Roman" w:hAnsi="Times New Roman" w:cs="Times New Roman"/>
          <w:color w:val="000000" w:themeColor="text1"/>
          <w:sz w:val="24"/>
          <w:szCs w:val="24"/>
          <w:shd w:val="clear" w:color="auto" w:fill="FFFFFF"/>
        </w:rPr>
        <w:t xml:space="preserve"> buscando as medi</w:t>
      </w:r>
      <w:r w:rsidR="0099690D">
        <w:rPr>
          <w:rFonts w:ascii="Times New Roman" w:hAnsi="Times New Roman" w:cs="Times New Roman"/>
          <w:color w:val="000000" w:themeColor="text1"/>
          <w:sz w:val="24"/>
          <w:szCs w:val="24"/>
          <w:shd w:val="clear" w:color="auto" w:fill="FFFFFF"/>
        </w:rPr>
        <w:t>das jurídicas cabíveis na esfera civil para garantir o dever indenizatório</w:t>
      </w:r>
      <w:r w:rsidRPr="00A0341B">
        <w:rPr>
          <w:rFonts w:ascii="Times New Roman" w:hAnsi="Times New Roman" w:cs="Times New Roman"/>
          <w:color w:val="000000" w:themeColor="text1"/>
          <w:sz w:val="24"/>
          <w:szCs w:val="24"/>
          <w:shd w:val="clear" w:color="auto" w:fill="FFFFFF"/>
        </w:rPr>
        <w:t xml:space="preserve"> pois além de essencial para ver reparado </w:t>
      </w:r>
      <w:proofErr w:type="gramStart"/>
      <w:r w:rsidR="0099690D">
        <w:rPr>
          <w:rFonts w:ascii="Times New Roman" w:hAnsi="Times New Roman" w:cs="Times New Roman"/>
          <w:color w:val="000000" w:themeColor="text1"/>
          <w:sz w:val="24"/>
          <w:szCs w:val="24"/>
          <w:shd w:val="clear" w:color="auto" w:fill="FFFFFF"/>
        </w:rPr>
        <w:t>o prejuízos</w:t>
      </w:r>
      <w:proofErr w:type="gramEnd"/>
      <w:r w:rsidR="0099690D">
        <w:rPr>
          <w:rFonts w:ascii="Times New Roman" w:hAnsi="Times New Roman" w:cs="Times New Roman"/>
          <w:color w:val="000000" w:themeColor="text1"/>
          <w:sz w:val="24"/>
          <w:szCs w:val="24"/>
          <w:shd w:val="clear" w:color="auto" w:fill="FFFFFF"/>
        </w:rPr>
        <w:t xml:space="preserve"> é interessante</w:t>
      </w:r>
      <w:r w:rsidRPr="00A0341B">
        <w:rPr>
          <w:rFonts w:ascii="Times New Roman" w:hAnsi="Times New Roman" w:cs="Times New Roman"/>
          <w:color w:val="000000" w:themeColor="text1"/>
          <w:sz w:val="24"/>
          <w:szCs w:val="24"/>
          <w:shd w:val="clear" w:color="auto" w:fill="FFFFFF"/>
        </w:rPr>
        <w:t xml:space="preserve"> para a econom</w:t>
      </w:r>
      <w:r w:rsidR="0099690D">
        <w:rPr>
          <w:rFonts w:ascii="Times New Roman" w:hAnsi="Times New Roman" w:cs="Times New Roman"/>
          <w:color w:val="000000" w:themeColor="text1"/>
          <w:sz w:val="24"/>
          <w:szCs w:val="24"/>
          <w:shd w:val="clear" w:color="auto" w:fill="FFFFFF"/>
        </w:rPr>
        <w:t xml:space="preserve">ia do país, estimulando o mercado de maneira justa, beneficiando as relações de consumo para que se tornem mais competitivas e justas para atrair o consumidor. </w:t>
      </w:r>
    </w:p>
    <w:p w:rsidR="00A0341B" w:rsidRPr="00A0341B" w:rsidRDefault="0099690D" w:rsidP="0064747E">
      <w:pPr>
        <w:tabs>
          <w:tab w:val="left" w:pos="1276"/>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Mas em especial, destaca-se a Responsabilidade Penal atribuída aos sujeitos ativos que cometem a concorrência desleal eis que o bem jurídico é de extrema importância, protegido Constitucionalmente, logo, para ressaltar a necessidade de respeito á ordem econômica o presente crime ora discutido fora tipificado penalmente bem como a responsabilidade da pessoa jurídica fora descrita na Constituição como forma de atrair a atenção da população, ressaltando a extrema importância do bem jurídica que repercute na vida de todos.</w:t>
      </w:r>
    </w:p>
    <w:p w:rsidR="00C61B9A" w:rsidRPr="00A0341B" w:rsidRDefault="00C61B9A" w:rsidP="00321845">
      <w:pPr>
        <w:tabs>
          <w:tab w:val="left" w:pos="1276"/>
        </w:tabs>
        <w:autoSpaceDE w:val="0"/>
        <w:autoSpaceDN w:val="0"/>
        <w:adjustRightInd w:val="0"/>
        <w:spacing w:after="0" w:line="360" w:lineRule="auto"/>
        <w:jc w:val="both"/>
        <w:rPr>
          <w:rFonts w:ascii="Times New Roman" w:hAnsi="Times New Roman" w:cs="Times New Roman"/>
          <w:color w:val="000000" w:themeColor="text1"/>
          <w:sz w:val="24"/>
          <w:szCs w:val="24"/>
        </w:rPr>
      </w:pPr>
    </w:p>
    <w:p w:rsidR="00902DED" w:rsidRPr="00A0341B" w:rsidRDefault="00902DED" w:rsidP="00321845">
      <w:pPr>
        <w:autoSpaceDE w:val="0"/>
        <w:autoSpaceDN w:val="0"/>
        <w:adjustRightInd w:val="0"/>
        <w:spacing w:after="0" w:line="240" w:lineRule="auto"/>
        <w:jc w:val="both"/>
        <w:rPr>
          <w:rFonts w:ascii="Times New Roman" w:hAnsi="Times New Roman" w:cs="Times New Roman"/>
          <w:sz w:val="24"/>
          <w:szCs w:val="24"/>
        </w:rPr>
      </w:pPr>
    </w:p>
    <w:p w:rsidR="00902DED" w:rsidRPr="00A0341B" w:rsidRDefault="00902DED" w:rsidP="00321845">
      <w:pPr>
        <w:autoSpaceDE w:val="0"/>
        <w:autoSpaceDN w:val="0"/>
        <w:adjustRightInd w:val="0"/>
        <w:spacing w:after="0" w:line="360" w:lineRule="auto"/>
        <w:jc w:val="both"/>
        <w:rPr>
          <w:rFonts w:ascii="Times New Roman" w:hAnsi="Times New Roman" w:cs="Times New Roman"/>
          <w:sz w:val="24"/>
          <w:szCs w:val="24"/>
        </w:rPr>
      </w:pPr>
    </w:p>
    <w:p w:rsidR="000322E3" w:rsidRPr="00902DED" w:rsidRDefault="000322E3" w:rsidP="00321845">
      <w:pPr>
        <w:pStyle w:val="Default"/>
        <w:spacing w:line="360" w:lineRule="auto"/>
        <w:jc w:val="both"/>
        <w:rPr>
          <w:sz w:val="20"/>
          <w:szCs w:val="20"/>
        </w:rPr>
      </w:pPr>
    </w:p>
    <w:p w:rsidR="00C61B9A" w:rsidRDefault="00C61B9A" w:rsidP="009A6EF4">
      <w:pPr>
        <w:tabs>
          <w:tab w:val="left" w:pos="1418"/>
        </w:tabs>
        <w:spacing w:after="0" w:line="360" w:lineRule="auto"/>
        <w:rPr>
          <w:rFonts w:ascii="Times New Roman" w:eastAsia="Calibri" w:hAnsi="Times New Roman" w:cs="Times New Roman"/>
          <w:b/>
          <w:color w:val="000000"/>
          <w:sz w:val="24"/>
          <w:szCs w:val="24"/>
        </w:rPr>
      </w:pPr>
    </w:p>
    <w:p w:rsidR="00055EF2" w:rsidRDefault="00055EF2" w:rsidP="009A6EF4">
      <w:pPr>
        <w:tabs>
          <w:tab w:val="left" w:pos="1418"/>
        </w:tabs>
        <w:spacing w:after="0" w:line="360" w:lineRule="auto"/>
        <w:rPr>
          <w:rFonts w:ascii="Times New Roman" w:eastAsia="Calibri" w:hAnsi="Times New Roman" w:cs="Times New Roman"/>
          <w:b/>
          <w:color w:val="000000"/>
          <w:sz w:val="24"/>
          <w:szCs w:val="24"/>
        </w:rPr>
      </w:pPr>
    </w:p>
    <w:p w:rsidR="006A70B4" w:rsidRDefault="006A70B4" w:rsidP="009A6EF4">
      <w:pPr>
        <w:tabs>
          <w:tab w:val="left" w:pos="1418"/>
        </w:tabs>
        <w:spacing w:after="0" w:line="360" w:lineRule="auto"/>
        <w:rPr>
          <w:rFonts w:ascii="Times New Roman" w:eastAsia="Calibri" w:hAnsi="Times New Roman" w:cs="Times New Roman"/>
          <w:b/>
          <w:color w:val="000000"/>
          <w:sz w:val="24"/>
          <w:szCs w:val="24"/>
        </w:rPr>
      </w:pPr>
    </w:p>
    <w:p w:rsidR="00D02B2E" w:rsidRDefault="00D02B2E" w:rsidP="009A6EF4">
      <w:pPr>
        <w:tabs>
          <w:tab w:val="left" w:pos="1418"/>
        </w:tabs>
        <w:spacing w:after="0" w:line="360" w:lineRule="auto"/>
        <w:rPr>
          <w:rFonts w:ascii="Times New Roman" w:eastAsia="Calibri" w:hAnsi="Times New Roman" w:cs="Times New Roman"/>
          <w:b/>
          <w:color w:val="000000"/>
          <w:sz w:val="24"/>
          <w:szCs w:val="24"/>
        </w:rPr>
      </w:pPr>
    </w:p>
    <w:p w:rsidR="00D02B2E" w:rsidRDefault="00D02B2E" w:rsidP="00321845">
      <w:pPr>
        <w:tabs>
          <w:tab w:val="left" w:pos="1418"/>
        </w:tabs>
        <w:spacing w:after="0" w:line="360" w:lineRule="auto"/>
        <w:rPr>
          <w:rFonts w:ascii="Times New Roman" w:eastAsia="Calibri" w:hAnsi="Times New Roman" w:cs="Times New Roman"/>
          <w:b/>
          <w:color w:val="000000"/>
          <w:sz w:val="24"/>
          <w:szCs w:val="24"/>
        </w:rPr>
      </w:pPr>
    </w:p>
    <w:p w:rsidR="00A0341B" w:rsidRDefault="00A0341B" w:rsidP="00D02B2E">
      <w:pPr>
        <w:tabs>
          <w:tab w:val="left" w:pos="1418"/>
        </w:tabs>
        <w:spacing w:after="0" w:line="360" w:lineRule="auto"/>
        <w:rPr>
          <w:rFonts w:ascii="Times New Roman" w:eastAsia="Calibri" w:hAnsi="Times New Roman" w:cs="Times New Roman"/>
          <w:b/>
          <w:color w:val="000000" w:themeColor="text1"/>
          <w:sz w:val="24"/>
          <w:szCs w:val="24"/>
        </w:rPr>
      </w:pPr>
    </w:p>
    <w:p w:rsidR="00A0341B" w:rsidRDefault="00A0341B" w:rsidP="00D02B2E">
      <w:pPr>
        <w:tabs>
          <w:tab w:val="left" w:pos="1418"/>
        </w:tabs>
        <w:spacing w:after="0" w:line="360" w:lineRule="auto"/>
        <w:rPr>
          <w:rFonts w:ascii="Times New Roman" w:eastAsia="Calibri" w:hAnsi="Times New Roman" w:cs="Times New Roman"/>
          <w:b/>
          <w:color w:val="000000" w:themeColor="text1"/>
          <w:sz w:val="24"/>
          <w:szCs w:val="24"/>
        </w:rPr>
      </w:pPr>
    </w:p>
    <w:p w:rsidR="00A0341B" w:rsidRDefault="00A0341B" w:rsidP="00D02B2E">
      <w:pPr>
        <w:tabs>
          <w:tab w:val="left" w:pos="1418"/>
        </w:tabs>
        <w:spacing w:after="0" w:line="360" w:lineRule="auto"/>
        <w:rPr>
          <w:rFonts w:ascii="Times New Roman" w:eastAsia="Calibri" w:hAnsi="Times New Roman" w:cs="Times New Roman"/>
          <w:b/>
          <w:color w:val="000000" w:themeColor="text1"/>
          <w:sz w:val="24"/>
          <w:szCs w:val="24"/>
        </w:rPr>
      </w:pPr>
    </w:p>
    <w:p w:rsidR="00A0341B" w:rsidRDefault="00A0341B" w:rsidP="00D02B2E">
      <w:pPr>
        <w:tabs>
          <w:tab w:val="left" w:pos="1418"/>
        </w:tabs>
        <w:spacing w:after="0" w:line="360" w:lineRule="auto"/>
        <w:rPr>
          <w:rFonts w:ascii="Times New Roman" w:eastAsia="Calibri" w:hAnsi="Times New Roman" w:cs="Times New Roman"/>
          <w:b/>
          <w:color w:val="000000" w:themeColor="text1"/>
          <w:sz w:val="24"/>
          <w:szCs w:val="24"/>
        </w:rPr>
      </w:pPr>
    </w:p>
    <w:p w:rsidR="00A0341B" w:rsidRDefault="00A0341B" w:rsidP="00D02B2E">
      <w:pPr>
        <w:tabs>
          <w:tab w:val="left" w:pos="1418"/>
        </w:tabs>
        <w:spacing w:after="0" w:line="360" w:lineRule="auto"/>
        <w:rPr>
          <w:rFonts w:ascii="Times New Roman" w:eastAsia="Calibri" w:hAnsi="Times New Roman" w:cs="Times New Roman"/>
          <w:b/>
          <w:color w:val="000000" w:themeColor="text1"/>
          <w:sz w:val="24"/>
          <w:szCs w:val="24"/>
        </w:rPr>
      </w:pPr>
    </w:p>
    <w:p w:rsidR="00A0341B" w:rsidRDefault="00A0341B" w:rsidP="00D02B2E">
      <w:pPr>
        <w:tabs>
          <w:tab w:val="left" w:pos="1418"/>
        </w:tabs>
        <w:spacing w:after="0" w:line="360" w:lineRule="auto"/>
        <w:rPr>
          <w:rFonts w:ascii="Times New Roman" w:eastAsia="Calibri" w:hAnsi="Times New Roman" w:cs="Times New Roman"/>
          <w:b/>
          <w:color w:val="000000" w:themeColor="text1"/>
          <w:sz w:val="24"/>
          <w:szCs w:val="24"/>
        </w:rPr>
      </w:pPr>
    </w:p>
    <w:p w:rsidR="00A0341B" w:rsidRDefault="00A0341B" w:rsidP="00D02B2E">
      <w:pPr>
        <w:tabs>
          <w:tab w:val="left" w:pos="1418"/>
        </w:tabs>
        <w:spacing w:after="0" w:line="360" w:lineRule="auto"/>
        <w:rPr>
          <w:rFonts w:ascii="Times New Roman" w:eastAsia="Calibri" w:hAnsi="Times New Roman" w:cs="Times New Roman"/>
          <w:b/>
          <w:color w:val="000000" w:themeColor="text1"/>
          <w:sz w:val="24"/>
          <w:szCs w:val="24"/>
        </w:rPr>
      </w:pPr>
    </w:p>
    <w:p w:rsidR="0099690D" w:rsidRDefault="0099690D" w:rsidP="00D02B2E">
      <w:pPr>
        <w:tabs>
          <w:tab w:val="left" w:pos="1418"/>
        </w:tabs>
        <w:spacing w:after="0" w:line="360" w:lineRule="auto"/>
        <w:rPr>
          <w:rFonts w:ascii="Times New Roman" w:eastAsia="Calibri" w:hAnsi="Times New Roman" w:cs="Times New Roman"/>
          <w:b/>
          <w:color w:val="000000" w:themeColor="text1"/>
          <w:sz w:val="24"/>
          <w:szCs w:val="24"/>
        </w:rPr>
      </w:pPr>
    </w:p>
    <w:p w:rsidR="005D3D0B" w:rsidRDefault="005D3D0B" w:rsidP="00D02B2E">
      <w:pPr>
        <w:tabs>
          <w:tab w:val="left" w:pos="1418"/>
        </w:tabs>
        <w:spacing w:after="0" w:line="360" w:lineRule="auto"/>
        <w:rPr>
          <w:rFonts w:ascii="Times New Roman" w:eastAsia="Calibri" w:hAnsi="Times New Roman" w:cs="Times New Roman"/>
          <w:b/>
          <w:color w:val="000000" w:themeColor="text1"/>
          <w:sz w:val="24"/>
          <w:szCs w:val="24"/>
        </w:rPr>
      </w:pPr>
    </w:p>
    <w:p w:rsidR="005D3D0B" w:rsidRDefault="005D3D0B" w:rsidP="00D02B2E">
      <w:pPr>
        <w:tabs>
          <w:tab w:val="left" w:pos="1418"/>
        </w:tabs>
        <w:spacing w:after="0" w:line="360" w:lineRule="auto"/>
        <w:rPr>
          <w:rFonts w:ascii="Times New Roman" w:eastAsia="Calibri" w:hAnsi="Times New Roman" w:cs="Times New Roman"/>
          <w:b/>
          <w:color w:val="000000" w:themeColor="text1"/>
          <w:sz w:val="24"/>
          <w:szCs w:val="24"/>
        </w:rPr>
      </w:pPr>
    </w:p>
    <w:p w:rsidR="005D3D0B" w:rsidRDefault="005D3D0B" w:rsidP="00D02B2E">
      <w:pPr>
        <w:tabs>
          <w:tab w:val="left" w:pos="1418"/>
        </w:tabs>
        <w:spacing w:after="0" w:line="360" w:lineRule="auto"/>
        <w:rPr>
          <w:rFonts w:ascii="Times New Roman" w:eastAsia="Calibri" w:hAnsi="Times New Roman" w:cs="Times New Roman"/>
          <w:b/>
          <w:color w:val="000000" w:themeColor="text1"/>
          <w:sz w:val="24"/>
          <w:szCs w:val="24"/>
        </w:rPr>
      </w:pPr>
    </w:p>
    <w:p w:rsidR="005D3D0B" w:rsidRDefault="005D3D0B" w:rsidP="00D02B2E">
      <w:pPr>
        <w:tabs>
          <w:tab w:val="left" w:pos="1418"/>
        </w:tabs>
        <w:spacing w:after="0" w:line="360" w:lineRule="auto"/>
        <w:rPr>
          <w:rFonts w:ascii="Times New Roman" w:eastAsia="Calibri" w:hAnsi="Times New Roman" w:cs="Times New Roman"/>
          <w:b/>
          <w:color w:val="000000" w:themeColor="text1"/>
          <w:sz w:val="24"/>
          <w:szCs w:val="24"/>
        </w:rPr>
      </w:pPr>
    </w:p>
    <w:p w:rsidR="00460201" w:rsidRPr="00E9121F" w:rsidRDefault="0099690D" w:rsidP="00D02B2E">
      <w:pPr>
        <w:tabs>
          <w:tab w:val="left" w:pos="1418"/>
        </w:tabs>
        <w:spacing w:after="0" w:line="360" w:lineRule="auto"/>
        <w:rPr>
          <w:rFonts w:ascii="Times New Roman" w:eastAsia="Calibri" w:hAnsi="Times New Roman" w:cs="Times New Roman"/>
          <w:b/>
          <w:color w:val="000000" w:themeColor="text1"/>
          <w:sz w:val="24"/>
          <w:szCs w:val="24"/>
        </w:rPr>
      </w:pPr>
      <w:r w:rsidRPr="00E9121F">
        <w:rPr>
          <w:rFonts w:ascii="Times New Roman" w:eastAsia="Calibri" w:hAnsi="Times New Roman" w:cs="Times New Roman"/>
          <w:b/>
          <w:color w:val="000000" w:themeColor="text1"/>
          <w:sz w:val="24"/>
          <w:szCs w:val="24"/>
        </w:rPr>
        <w:lastRenderedPageBreak/>
        <w:t>REFERÊNCIAS</w:t>
      </w:r>
    </w:p>
    <w:p w:rsidR="0099690D" w:rsidRDefault="0099690D" w:rsidP="005D3D0B">
      <w:pPr>
        <w:spacing w:after="0" w:line="360" w:lineRule="auto"/>
        <w:jc w:val="both"/>
        <w:outlineLvl w:val="0"/>
        <w:rPr>
          <w:rFonts w:ascii="Times New Roman" w:eastAsia="Arial Unicode MS" w:hAnsi="Times New Roman" w:cs="Times New Roman"/>
          <w:color w:val="000000" w:themeColor="text1"/>
          <w:lang w:val="pt-PT"/>
        </w:rPr>
      </w:pPr>
    </w:p>
    <w:p w:rsidR="0099690D" w:rsidRDefault="0099690D" w:rsidP="0099690D">
      <w:pPr>
        <w:spacing w:line="240" w:lineRule="auto"/>
        <w:jc w:val="both"/>
        <w:rPr>
          <w:rFonts w:ascii="Times New Roman" w:hAnsi="Times New Roman" w:cs="Times New Roman"/>
          <w:sz w:val="24"/>
          <w:szCs w:val="24"/>
        </w:rPr>
      </w:pPr>
      <w:r w:rsidRPr="00F221AD">
        <w:rPr>
          <w:rFonts w:ascii="Times New Roman" w:hAnsi="Times New Roman" w:cs="Times New Roman"/>
          <w:sz w:val="24"/>
          <w:szCs w:val="24"/>
        </w:rPr>
        <w:t>BRASIL</w:t>
      </w:r>
      <w:r w:rsidRPr="00F221AD">
        <w:rPr>
          <w:rFonts w:ascii="Times New Roman" w:hAnsi="Times New Roman" w:cs="Times New Roman"/>
          <w:b/>
          <w:sz w:val="24"/>
          <w:szCs w:val="24"/>
        </w:rPr>
        <w:t>. Constituição Federativa do Brasil</w:t>
      </w:r>
      <w:r w:rsidRPr="00F221AD">
        <w:rPr>
          <w:rFonts w:ascii="Times New Roman" w:hAnsi="Times New Roman" w:cs="Times New Roman"/>
          <w:sz w:val="24"/>
          <w:szCs w:val="24"/>
        </w:rPr>
        <w:t>, São Paulo: Saraiva, 2012.</w:t>
      </w:r>
    </w:p>
    <w:p w:rsidR="005D3D0B" w:rsidRPr="00F221AD" w:rsidRDefault="005D3D0B" w:rsidP="005D3D0B">
      <w:pPr>
        <w:spacing w:after="0" w:line="240" w:lineRule="auto"/>
        <w:jc w:val="both"/>
        <w:rPr>
          <w:rFonts w:ascii="Times New Roman" w:hAnsi="Times New Roman" w:cs="Times New Roman"/>
          <w:sz w:val="24"/>
          <w:szCs w:val="24"/>
        </w:rPr>
      </w:pPr>
    </w:p>
    <w:p w:rsidR="0099690D" w:rsidRDefault="0099690D" w:rsidP="0099690D">
      <w:pPr>
        <w:spacing w:line="240" w:lineRule="auto"/>
        <w:jc w:val="both"/>
        <w:rPr>
          <w:rFonts w:ascii="Times New Roman" w:hAnsi="Times New Roman" w:cs="Times New Roman"/>
          <w:color w:val="000000" w:themeColor="text1"/>
          <w:sz w:val="24"/>
          <w:szCs w:val="24"/>
        </w:rPr>
      </w:pPr>
      <w:r w:rsidRPr="00F221AD">
        <w:rPr>
          <w:rFonts w:ascii="Times New Roman" w:hAnsi="Times New Roman" w:cs="Times New Roman"/>
          <w:sz w:val="24"/>
          <w:szCs w:val="24"/>
        </w:rPr>
        <w:t>BRASIL</w:t>
      </w:r>
      <w:r w:rsidRPr="00F221AD">
        <w:rPr>
          <w:rFonts w:ascii="Times New Roman" w:hAnsi="Times New Roman" w:cs="Times New Roman"/>
          <w:b/>
          <w:sz w:val="24"/>
          <w:szCs w:val="24"/>
        </w:rPr>
        <w:t xml:space="preserve">. Lei de nº 8078 de 11 de setembro de 1990. </w:t>
      </w:r>
      <w:r w:rsidRPr="00F221AD">
        <w:rPr>
          <w:rFonts w:ascii="Times New Roman" w:hAnsi="Times New Roman" w:cs="Times New Roman"/>
          <w:sz w:val="24"/>
          <w:szCs w:val="24"/>
        </w:rPr>
        <w:t xml:space="preserve">Disponível em: &lt; </w:t>
      </w:r>
      <w:hyperlink r:id="rId9" w:history="1">
        <w:r w:rsidRPr="00F221AD">
          <w:rPr>
            <w:rStyle w:val="Hyperlink"/>
            <w:rFonts w:ascii="Times New Roman" w:hAnsi="Times New Roman" w:cs="Times New Roman"/>
            <w:color w:val="000000" w:themeColor="text1"/>
            <w:sz w:val="24"/>
            <w:szCs w:val="24"/>
          </w:rPr>
          <w:t>http://www.planalto.gov.br/ccivil_03/leis/l8078.htm</w:t>
        </w:r>
      </w:hyperlink>
      <w:r w:rsidRPr="00F221AD">
        <w:rPr>
          <w:rFonts w:ascii="Times New Roman" w:hAnsi="Times New Roman" w:cs="Times New Roman"/>
          <w:color w:val="000000" w:themeColor="text1"/>
          <w:sz w:val="24"/>
          <w:szCs w:val="24"/>
        </w:rPr>
        <w:t>&gt;</w:t>
      </w:r>
    </w:p>
    <w:p w:rsidR="005D3D0B" w:rsidRPr="00F221AD" w:rsidRDefault="005D3D0B" w:rsidP="005D3D0B">
      <w:pPr>
        <w:spacing w:after="0" w:line="240" w:lineRule="auto"/>
        <w:jc w:val="both"/>
        <w:rPr>
          <w:rFonts w:ascii="Times New Roman" w:hAnsi="Times New Roman" w:cs="Times New Roman"/>
          <w:sz w:val="24"/>
          <w:szCs w:val="24"/>
        </w:rPr>
      </w:pPr>
    </w:p>
    <w:p w:rsidR="00460201" w:rsidRDefault="00460201" w:rsidP="006A70B4">
      <w:pPr>
        <w:spacing w:before="120" w:after="120" w:line="240" w:lineRule="auto"/>
        <w:jc w:val="both"/>
        <w:outlineLvl w:val="0"/>
        <w:rPr>
          <w:rFonts w:ascii="Times New Roman" w:eastAsia="Arial Unicode MS" w:hAnsi="Times New Roman" w:cs="Times New Roman"/>
          <w:color w:val="000000" w:themeColor="text1"/>
          <w:sz w:val="24"/>
          <w:szCs w:val="24"/>
          <w:lang w:val="pt-PT"/>
        </w:rPr>
      </w:pPr>
      <w:r w:rsidRPr="00F221AD">
        <w:rPr>
          <w:rFonts w:ascii="Times New Roman" w:eastAsia="Arial Unicode MS" w:hAnsi="Times New Roman" w:cs="Times New Roman"/>
          <w:color w:val="000000" w:themeColor="text1"/>
          <w:sz w:val="24"/>
          <w:szCs w:val="24"/>
          <w:lang w:val="pt-PT"/>
        </w:rPr>
        <w:t xml:space="preserve">COELHO, Fábio Ulhôa . </w:t>
      </w:r>
      <w:r w:rsidRPr="00F221AD">
        <w:rPr>
          <w:rFonts w:ascii="Times New Roman" w:eastAsia="Arial Unicode MS" w:hAnsi="Times New Roman" w:cs="Times New Roman"/>
          <w:b/>
          <w:color w:val="000000" w:themeColor="text1"/>
          <w:sz w:val="24"/>
          <w:szCs w:val="24"/>
          <w:lang w:val="pt-PT"/>
        </w:rPr>
        <w:t>Curso de Direito Comercial:</w:t>
      </w:r>
      <w:r w:rsidRPr="00F221AD">
        <w:rPr>
          <w:rFonts w:ascii="Times New Roman" w:eastAsia="Arial Unicode MS" w:hAnsi="Times New Roman" w:cs="Times New Roman"/>
          <w:color w:val="000000" w:themeColor="text1"/>
          <w:sz w:val="24"/>
          <w:szCs w:val="24"/>
          <w:lang w:val="pt-PT"/>
        </w:rPr>
        <w:t xml:space="preserve"> empresa e estabelecimento; títulos de crédito.17ª ed. São Paulo: Saraiva, 2013.</w:t>
      </w:r>
    </w:p>
    <w:p w:rsidR="005D3D0B" w:rsidRPr="00F221AD" w:rsidRDefault="005D3D0B" w:rsidP="005D3D0B">
      <w:pPr>
        <w:spacing w:after="0" w:line="240" w:lineRule="auto"/>
        <w:jc w:val="both"/>
        <w:outlineLvl w:val="0"/>
        <w:rPr>
          <w:rFonts w:ascii="Times New Roman" w:eastAsia="Arial Unicode MS" w:hAnsi="Times New Roman" w:cs="Times New Roman"/>
          <w:color w:val="000000" w:themeColor="text1"/>
          <w:sz w:val="24"/>
          <w:szCs w:val="24"/>
          <w:lang w:val="pt-PT"/>
        </w:rPr>
      </w:pPr>
    </w:p>
    <w:p w:rsidR="0099690D" w:rsidRDefault="0099690D" w:rsidP="0099690D">
      <w:pPr>
        <w:jc w:val="both"/>
        <w:rPr>
          <w:rFonts w:ascii="Times New Roman" w:hAnsi="Times New Roman" w:cs="Times New Roman"/>
          <w:color w:val="000000"/>
          <w:sz w:val="24"/>
          <w:szCs w:val="24"/>
        </w:rPr>
      </w:pPr>
      <w:r w:rsidRPr="00F221AD">
        <w:rPr>
          <w:rFonts w:ascii="Times New Roman" w:hAnsi="Times New Roman" w:cs="Times New Roman"/>
          <w:sz w:val="24"/>
          <w:szCs w:val="24"/>
        </w:rPr>
        <w:t xml:space="preserve">COSTA, </w:t>
      </w:r>
      <w:proofErr w:type="spellStart"/>
      <w:r w:rsidRPr="00F221AD">
        <w:rPr>
          <w:rFonts w:ascii="Times New Roman" w:hAnsi="Times New Roman" w:cs="Times New Roman"/>
          <w:sz w:val="24"/>
          <w:szCs w:val="24"/>
        </w:rPr>
        <w:t>Dahyana</w:t>
      </w:r>
      <w:proofErr w:type="spellEnd"/>
      <w:r w:rsidRPr="00F221AD">
        <w:rPr>
          <w:rFonts w:ascii="Times New Roman" w:hAnsi="Times New Roman" w:cs="Times New Roman"/>
          <w:sz w:val="24"/>
          <w:szCs w:val="24"/>
        </w:rPr>
        <w:t xml:space="preserve"> </w:t>
      </w:r>
      <w:proofErr w:type="spellStart"/>
      <w:r w:rsidRPr="00F221AD">
        <w:rPr>
          <w:rFonts w:ascii="Times New Roman" w:hAnsi="Times New Roman" w:cs="Times New Roman"/>
          <w:sz w:val="24"/>
          <w:szCs w:val="24"/>
        </w:rPr>
        <w:t>Siman</w:t>
      </w:r>
      <w:proofErr w:type="spellEnd"/>
      <w:r w:rsidRPr="00F221AD">
        <w:rPr>
          <w:rFonts w:ascii="Times New Roman" w:hAnsi="Times New Roman" w:cs="Times New Roman"/>
          <w:sz w:val="24"/>
          <w:szCs w:val="24"/>
        </w:rPr>
        <w:t xml:space="preserve"> Carvalho. </w:t>
      </w:r>
      <w:r w:rsidRPr="00F221AD">
        <w:rPr>
          <w:rFonts w:ascii="Times New Roman" w:hAnsi="Times New Roman" w:cs="Times New Roman"/>
          <w:b/>
          <w:sz w:val="24"/>
          <w:szCs w:val="24"/>
        </w:rPr>
        <w:t>Concorrência desleal</w:t>
      </w:r>
      <w:r w:rsidRPr="00F221AD">
        <w:rPr>
          <w:rFonts w:ascii="Times New Roman" w:hAnsi="Times New Roman" w:cs="Times New Roman"/>
          <w:sz w:val="24"/>
          <w:szCs w:val="24"/>
        </w:rPr>
        <w:t xml:space="preserve">. Âmbito Jurídico, Minas Gerais. Disponível em: </w:t>
      </w:r>
      <w:r w:rsidRPr="00F221AD">
        <w:rPr>
          <w:rFonts w:ascii="Times New Roman" w:hAnsi="Times New Roman" w:cs="Times New Roman"/>
          <w:color w:val="000000"/>
          <w:sz w:val="24"/>
          <w:szCs w:val="24"/>
        </w:rPr>
        <w:t>&lt;</w:t>
      </w:r>
      <w:hyperlink r:id="rId10" w:history="1">
        <w:r w:rsidRPr="00F221AD">
          <w:rPr>
            <w:rStyle w:val="Hyperlink"/>
            <w:rFonts w:ascii="Times New Roman" w:hAnsi="Times New Roman" w:cs="Times New Roman"/>
            <w:color w:val="000000"/>
            <w:sz w:val="24"/>
            <w:szCs w:val="24"/>
          </w:rPr>
          <w:t>http://www.ambito-juridico.com.br/site/index.php?n_link=revista_artigos_leitura&amp;artigo_id=9121</w:t>
        </w:r>
      </w:hyperlink>
      <w:r w:rsidRPr="00F221AD">
        <w:rPr>
          <w:rFonts w:ascii="Times New Roman" w:hAnsi="Times New Roman" w:cs="Times New Roman"/>
          <w:color w:val="000000"/>
          <w:sz w:val="24"/>
          <w:szCs w:val="24"/>
        </w:rPr>
        <w:t>&gt;. Acesso em 28 ago. 2014.</w:t>
      </w:r>
    </w:p>
    <w:p w:rsidR="005D3D0B" w:rsidRDefault="005D3D0B" w:rsidP="005D3D0B">
      <w:pPr>
        <w:spacing w:after="0" w:line="240" w:lineRule="auto"/>
        <w:jc w:val="both"/>
        <w:rPr>
          <w:rFonts w:ascii="Times New Roman" w:hAnsi="Times New Roman" w:cs="Times New Roman"/>
          <w:color w:val="000000"/>
          <w:sz w:val="24"/>
          <w:szCs w:val="24"/>
        </w:rPr>
      </w:pPr>
    </w:p>
    <w:p w:rsidR="005D3D0B" w:rsidRDefault="005D3D0B" w:rsidP="005D3D0B">
      <w:pPr>
        <w:autoSpaceDE w:val="0"/>
        <w:autoSpaceDN w:val="0"/>
        <w:adjustRightInd w:val="0"/>
        <w:spacing w:after="0" w:line="240" w:lineRule="auto"/>
        <w:contextualSpacing/>
        <w:jc w:val="both"/>
        <w:rPr>
          <w:rFonts w:ascii="Times New Roman" w:hAnsi="Times New Roman" w:cs="Times New Roman"/>
          <w:sz w:val="24"/>
          <w:szCs w:val="24"/>
        </w:rPr>
      </w:pPr>
      <w:r w:rsidRPr="006703E3">
        <w:rPr>
          <w:rFonts w:ascii="Times New Roman" w:hAnsi="Times New Roman" w:cs="Times New Roman"/>
          <w:sz w:val="24"/>
          <w:szCs w:val="24"/>
        </w:rPr>
        <w:t>NASCIMENTO, Luciano Ricardo</w:t>
      </w:r>
      <w:r w:rsidRPr="005D3D0B">
        <w:rPr>
          <w:rFonts w:ascii="Times New Roman" w:hAnsi="Times New Roman" w:cs="Times New Roman"/>
          <w:sz w:val="24"/>
          <w:szCs w:val="24"/>
        </w:rPr>
        <w:t xml:space="preserve">. O direito penal econômico brasileiro e os crimes de concorrência desleal na era da globalização. </w:t>
      </w:r>
      <w:r w:rsidRPr="005D3D0B">
        <w:rPr>
          <w:rFonts w:ascii="Times New Roman" w:hAnsi="Times New Roman" w:cs="Times New Roman"/>
          <w:b/>
          <w:sz w:val="24"/>
          <w:szCs w:val="24"/>
        </w:rPr>
        <w:t>Espaço Acadêmico</w:t>
      </w:r>
      <w:r>
        <w:rPr>
          <w:rFonts w:ascii="Times New Roman" w:hAnsi="Times New Roman" w:cs="Times New Roman"/>
          <w:sz w:val="24"/>
          <w:szCs w:val="24"/>
        </w:rPr>
        <w:t>. V. 12, n. 136, ano XII. Disponível em: &lt;</w:t>
      </w:r>
      <w:r w:rsidRPr="005D3D0B">
        <w:rPr>
          <w:rFonts w:ascii="Times New Roman" w:hAnsi="Times New Roman" w:cs="Times New Roman"/>
          <w:sz w:val="24"/>
          <w:szCs w:val="24"/>
        </w:rPr>
        <w:t>http://www.periodicos.uem.br/ojs/index.php/EspacoAcademico/article/view/16015</w:t>
      </w:r>
      <w:r>
        <w:rPr>
          <w:rFonts w:ascii="Times New Roman" w:hAnsi="Times New Roman" w:cs="Times New Roman"/>
          <w:sz w:val="24"/>
          <w:szCs w:val="24"/>
        </w:rPr>
        <w:t xml:space="preserve">&gt;. Acesso em: 27 ago. 2014. </w:t>
      </w:r>
    </w:p>
    <w:p w:rsidR="005D3D0B" w:rsidRDefault="005D3D0B" w:rsidP="00E96742">
      <w:pPr>
        <w:spacing w:after="0" w:line="240" w:lineRule="auto"/>
        <w:jc w:val="both"/>
        <w:rPr>
          <w:rFonts w:ascii="Times New Roman" w:hAnsi="Times New Roman" w:cs="Times New Roman"/>
          <w:color w:val="000000"/>
          <w:sz w:val="24"/>
          <w:szCs w:val="24"/>
        </w:rPr>
      </w:pPr>
    </w:p>
    <w:p w:rsidR="00E96742" w:rsidRPr="00E96742" w:rsidRDefault="00E96742" w:rsidP="00E96742">
      <w:pPr>
        <w:jc w:val="both"/>
        <w:rPr>
          <w:rFonts w:ascii="Times New Roman" w:hAnsi="Times New Roman" w:cs="Times New Roman"/>
          <w:bCs/>
          <w:sz w:val="24"/>
          <w:szCs w:val="24"/>
          <w:shd w:val="clear" w:color="auto" w:fill="FFFFFF"/>
        </w:rPr>
      </w:pPr>
      <w:r w:rsidRPr="00E96742">
        <w:rPr>
          <w:rFonts w:ascii="Times New Roman" w:hAnsi="Times New Roman" w:cs="Times New Roman"/>
          <w:bCs/>
          <w:sz w:val="24"/>
          <w:szCs w:val="24"/>
          <w:shd w:val="clear" w:color="auto" w:fill="FFFFFF"/>
        </w:rPr>
        <w:t xml:space="preserve">PEREIRA, Vania Samira </w:t>
      </w:r>
      <w:proofErr w:type="spellStart"/>
      <w:r w:rsidRPr="00E96742">
        <w:rPr>
          <w:rFonts w:ascii="Times New Roman" w:hAnsi="Times New Roman" w:cs="Times New Roman"/>
          <w:bCs/>
          <w:sz w:val="24"/>
          <w:szCs w:val="24"/>
          <w:shd w:val="clear" w:color="auto" w:fill="FFFFFF"/>
        </w:rPr>
        <w:t>Doro</w:t>
      </w:r>
      <w:proofErr w:type="spellEnd"/>
      <w:r w:rsidRPr="00E96742">
        <w:rPr>
          <w:rFonts w:ascii="Times New Roman" w:hAnsi="Times New Roman" w:cs="Times New Roman"/>
          <w:bCs/>
          <w:sz w:val="24"/>
          <w:szCs w:val="24"/>
          <w:shd w:val="clear" w:color="auto" w:fill="FFFFFF"/>
        </w:rPr>
        <w:t xml:space="preserve">. </w:t>
      </w:r>
      <w:r w:rsidRPr="00E96742">
        <w:rPr>
          <w:rFonts w:ascii="Times New Roman" w:hAnsi="Times New Roman" w:cs="Times New Roman"/>
          <w:b/>
          <w:bCs/>
          <w:sz w:val="24"/>
          <w:szCs w:val="24"/>
          <w:shd w:val="clear" w:color="auto" w:fill="FFFFFF"/>
        </w:rPr>
        <w:t>A responsabilidade penal da pessoa jurídica nos crimes contra a ordem econômico-financeira</w:t>
      </w:r>
      <w:r w:rsidRPr="00E96742">
        <w:rPr>
          <w:rFonts w:ascii="Times New Roman" w:hAnsi="Times New Roman" w:cs="Times New Roman"/>
          <w:bCs/>
          <w:sz w:val="24"/>
          <w:szCs w:val="24"/>
          <w:shd w:val="clear" w:color="auto" w:fill="FFFFFF"/>
        </w:rPr>
        <w:t xml:space="preserve">. Belo Horizonte. Disponível em: &lt;http://www.revistaliberdades.org.br/site/outrasEdicoes/outrasEdicoesExibir.php?rcon_id=116&gt;. Acesso em 25 ago. 2014. </w:t>
      </w:r>
    </w:p>
    <w:p w:rsidR="00E96742" w:rsidRDefault="00E96742" w:rsidP="00E96742">
      <w:pPr>
        <w:autoSpaceDE w:val="0"/>
        <w:autoSpaceDN w:val="0"/>
        <w:adjustRightInd w:val="0"/>
        <w:spacing w:after="0" w:line="240" w:lineRule="auto"/>
        <w:jc w:val="both"/>
        <w:rPr>
          <w:rFonts w:ascii="TimesNewRoman" w:hAnsi="TimesNewRoman" w:cs="TimesNewRoman"/>
          <w:sz w:val="24"/>
          <w:szCs w:val="24"/>
        </w:rPr>
      </w:pPr>
    </w:p>
    <w:p w:rsidR="005D3D0B" w:rsidRDefault="005D3D0B" w:rsidP="005D3D0B">
      <w:pPr>
        <w:autoSpaceDE w:val="0"/>
        <w:autoSpaceDN w:val="0"/>
        <w:adjustRightInd w:val="0"/>
        <w:spacing w:after="0" w:line="240" w:lineRule="auto"/>
        <w:jc w:val="both"/>
        <w:rPr>
          <w:rFonts w:ascii="TimesNewRoman" w:hAnsi="TimesNewRoman" w:cs="TimesNewRoman"/>
          <w:sz w:val="24"/>
          <w:szCs w:val="24"/>
        </w:rPr>
      </w:pPr>
      <w:r w:rsidRPr="00321845">
        <w:rPr>
          <w:rFonts w:ascii="TimesNewRoman" w:hAnsi="TimesNewRoman" w:cs="TimesNewRoman"/>
          <w:sz w:val="24"/>
          <w:szCs w:val="24"/>
        </w:rPr>
        <w:t>PIERANGELI, José Henrique</w:t>
      </w:r>
      <w:r w:rsidRPr="00321845">
        <w:rPr>
          <w:rFonts w:ascii="TimesNewRoman" w:hAnsi="TimesNewRoman" w:cs="TimesNewRoman"/>
          <w:b/>
          <w:sz w:val="24"/>
          <w:szCs w:val="24"/>
        </w:rPr>
        <w:t>. Crimes contra a propriedade industrial e crimes de concorrência desleal.</w:t>
      </w:r>
      <w:r w:rsidRPr="00321845">
        <w:rPr>
          <w:rFonts w:ascii="TimesNewRoman" w:hAnsi="TimesNewRoman" w:cs="TimesNewRoman"/>
          <w:sz w:val="24"/>
          <w:szCs w:val="24"/>
        </w:rPr>
        <w:t xml:space="preserve"> São Paulo: Revista dos Tribunais, 2003.</w:t>
      </w:r>
    </w:p>
    <w:p w:rsidR="005D3D0B" w:rsidRDefault="005D3D0B" w:rsidP="005D3D0B">
      <w:pPr>
        <w:autoSpaceDE w:val="0"/>
        <w:autoSpaceDN w:val="0"/>
        <w:adjustRightInd w:val="0"/>
        <w:spacing w:after="0" w:line="240" w:lineRule="auto"/>
        <w:jc w:val="both"/>
        <w:rPr>
          <w:rFonts w:ascii="TimesNewRoman" w:hAnsi="TimesNewRoman" w:cs="TimesNewRoman"/>
          <w:sz w:val="24"/>
          <w:szCs w:val="24"/>
        </w:rPr>
      </w:pPr>
    </w:p>
    <w:p w:rsidR="005D3D0B" w:rsidRPr="00F221AD" w:rsidRDefault="005D3D0B" w:rsidP="005D3D0B">
      <w:pPr>
        <w:autoSpaceDE w:val="0"/>
        <w:autoSpaceDN w:val="0"/>
        <w:adjustRightInd w:val="0"/>
        <w:spacing w:after="0" w:line="240" w:lineRule="auto"/>
        <w:jc w:val="both"/>
        <w:rPr>
          <w:rFonts w:ascii="TimesNewRoman" w:hAnsi="TimesNewRoman" w:cs="TimesNewRoman"/>
          <w:sz w:val="24"/>
          <w:szCs w:val="24"/>
        </w:rPr>
      </w:pPr>
      <w:r w:rsidRPr="00F221AD">
        <w:rPr>
          <w:rFonts w:ascii="TimesNewRoman" w:hAnsi="TimesNewRoman" w:cs="TimesNewRoman"/>
          <w:sz w:val="24"/>
          <w:szCs w:val="24"/>
        </w:rPr>
        <w:t>PRADO</w:t>
      </w:r>
      <w:r>
        <w:rPr>
          <w:rFonts w:ascii="TimesNewRoman" w:hAnsi="TimesNewRoman" w:cs="TimesNewRoman"/>
          <w:sz w:val="24"/>
          <w:szCs w:val="24"/>
        </w:rPr>
        <w:t>,</w:t>
      </w:r>
      <w:r w:rsidRPr="00F221AD">
        <w:rPr>
          <w:rFonts w:ascii="TimesNewRoman" w:hAnsi="TimesNewRoman" w:cs="TimesNewRoman"/>
          <w:sz w:val="24"/>
          <w:szCs w:val="24"/>
        </w:rPr>
        <w:t xml:space="preserve"> Luiz Regis. </w:t>
      </w:r>
      <w:r w:rsidRPr="00E75AEB">
        <w:rPr>
          <w:rFonts w:ascii="TimesNewRoman" w:hAnsi="TimesNewRoman" w:cs="TimesNewRoman"/>
          <w:b/>
          <w:sz w:val="24"/>
          <w:szCs w:val="24"/>
        </w:rPr>
        <w:t>Direito penal econômico:</w:t>
      </w:r>
      <w:r w:rsidRPr="00F221AD">
        <w:rPr>
          <w:rFonts w:ascii="TimesNewRoman" w:hAnsi="TimesNewRoman" w:cs="TimesNewRoman"/>
          <w:sz w:val="24"/>
          <w:szCs w:val="24"/>
        </w:rPr>
        <w:t xml:space="preserve"> ordem econômica, relações de consumo, sistema financeiro, ordem tributária, sistema previdenciário, lavagem de capitais. 2 ed. São Paulo: Editora Revista dos Tribunais, 2007.</w:t>
      </w:r>
    </w:p>
    <w:p w:rsidR="005D3D0B" w:rsidRPr="00F221AD" w:rsidRDefault="005D3D0B" w:rsidP="005D3D0B">
      <w:pPr>
        <w:spacing w:after="0" w:line="240" w:lineRule="auto"/>
        <w:jc w:val="both"/>
        <w:rPr>
          <w:rFonts w:ascii="Times New Roman" w:hAnsi="Times New Roman" w:cs="Times New Roman"/>
          <w:color w:val="000000"/>
          <w:sz w:val="24"/>
          <w:szCs w:val="24"/>
        </w:rPr>
      </w:pPr>
    </w:p>
    <w:p w:rsidR="00F4295B" w:rsidRPr="005D3D0B" w:rsidRDefault="0099690D" w:rsidP="005D3D0B">
      <w:pPr>
        <w:jc w:val="both"/>
        <w:rPr>
          <w:rFonts w:ascii="Times New Roman" w:hAnsi="Times New Roman" w:cs="Times New Roman"/>
          <w:color w:val="000000" w:themeColor="text1"/>
          <w:sz w:val="24"/>
          <w:szCs w:val="24"/>
        </w:rPr>
      </w:pPr>
      <w:r w:rsidRPr="00F221AD">
        <w:rPr>
          <w:rFonts w:ascii="Times New Roman" w:hAnsi="Times New Roman" w:cs="Times New Roman"/>
          <w:color w:val="000000" w:themeColor="text1"/>
          <w:sz w:val="24"/>
          <w:szCs w:val="24"/>
          <w:shd w:val="clear" w:color="auto" w:fill="FFFFFF"/>
        </w:rPr>
        <w:t>SALES, Fernando Augusto.</w:t>
      </w:r>
      <w:r w:rsidRPr="00F221AD">
        <w:rPr>
          <w:rStyle w:val="apple-converted-space"/>
          <w:rFonts w:ascii="Times New Roman" w:hAnsi="Times New Roman" w:cs="Times New Roman"/>
          <w:color w:val="000000" w:themeColor="text1"/>
          <w:sz w:val="24"/>
          <w:szCs w:val="24"/>
          <w:shd w:val="clear" w:color="auto" w:fill="FFFFFF"/>
        </w:rPr>
        <w:t> </w:t>
      </w:r>
      <w:hyperlink r:id="rId11" w:history="1">
        <w:r w:rsidRPr="00F221AD">
          <w:rPr>
            <w:rStyle w:val="Hyperlink"/>
            <w:rFonts w:ascii="Times New Roman" w:hAnsi="Times New Roman" w:cs="Times New Roman"/>
            <w:b/>
            <w:color w:val="000000" w:themeColor="text1"/>
            <w:sz w:val="24"/>
            <w:szCs w:val="24"/>
          </w:rPr>
          <w:t>A responsabilidade penal da pessoa jurídica por infração à ordem econômica. Análise do art. 173, § 5º da Constituição Federal e da Lei nº 12.529/2011 (Lei de Defesa da Concorrência)</w:t>
        </w:r>
      </w:hyperlink>
      <w:r w:rsidRPr="00F221AD">
        <w:rPr>
          <w:rFonts w:ascii="Times New Roman" w:hAnsi="Times New Roman" w:cs="Times New Roman"/>
          <w:color w:val="000000" w:themeColor="text1"/>
          <w:sz w:val="24"/>
          <w:szCs w:val="24"/>
          <w:shd w:val="clear" w:color="auto" w:fill="FFFFFF"/>
        </w:rPr>
        <w:t>.</w:t>
      </w:r>
      <w:r w:rsidRPr="00F221AD">
        <w:rPr>
          <w:rStyle w:val="apple-converted-space"/>
          <w:rFonts w:ascii="Times New Roman" w:hAnsi="Times New Roman" w:cs="Times New Roman"/>
          <w:color w:val="000000" w:themeColor="text1"/>
          <w:sz w:val="24"/>
          <w:szCs w:val="24"/>
          <w:shd w:val="clear" w:color="auto" w:fill="FFFFFF"/>
        </w:rPr>
        <w:t> </w:t>
      </w:r>
      <w:r w:rsidRPr="00F221AD">
        <w:rPr>
          <w:rStyle w:val="Forte"/>
          <w:rFonts w:ascii="Times New Roman" w:hAnsi="Times New Roman" w:cs="Times New Roman"/>
          <w:color w:val="000000" w:themeColor="text1"/>
          <w:sz w:val="24"/>
          <w:szCs w:val="24"/>
        </w:rPr>
        <w:t xml:space="preserve">Jus </w:t>
      </w:r>
      <w:proofErr w:type="spellStart"/>
      <w:r w:rsidRPr="00F221AD">
        <w:rPr>
          <w:rStyle w:val="Forte"/>
          <w:rFonts w:ascii="Times New Roman" w:hAnsi="Times New Roman" w:cs="Times New Roman"/>
          <w:color w:val="000000" w:themeColor="text1"/>
          <w:sz w:val="24"/>
          <w:szCs w:val="24"/>
        </w:rPr>
        <w:t>Navigandi</w:t>
      </w:r>
      <w:proofErr w:type="spellEnd"/>
      <w:r w:rsidRPr="00F221AD">
        <w:rPr>
          <w:rFonts w:ascii="Times New Roman" w:hAnsi="Times New Roman" w:cs="Times New Roman"/>
          <w:color w:val="000000" w:themeColor="text1"/>
          <w:sz w:val="24"/>
          <w:szCs w:val="24"/>
          <w:shd w:val="clear" w:color="auto" w:fill="FFFFFF"/>
        </w:rPr>
        <w:t>, Teresina,</w:t>
      </w:r>
      <w:r w:rsidRPr="00F221AD">
        <w:rPr>
          <w:rStyle w:val="apple-converted-space"/>
          <w:rFonts w:ascii="Times New Roman" w:hAnsi="Times New Roman" w:cs="Times New Roman"/>
          <w:color w:val="000000" w:themeColor="text1"/>
          <w:sz w:val="24"/>
          <w:szCs w:val="24"/>
          <w:shd w:val="clear" w:color="auto" w:fill="FFFFFF"/>
        </w:rPr>
        <w:t> </w:t>
      </w:r>
      <w:hyperlink r:id="rId12" w:history="1">
        <w:r w:rsidRPr="00F221AD">
          <w:rPr>
            <w:rStyle w:val="Hyperlink"/>
            <w:rFonts w:ascii="Times New Roman" w:hAnsi="Times New Roman" w:cs="Times New Roman"/>
            <w:color w:val="000000" w:themeColor="text1"/>
            <w:sz w:val="24"/>
            <w:szCs w:val="24"/>
          </w:rPr>
          <w:t>ano 17</w:t>
        </w:r>
      </w:hyperlink>
      <w:r w:rsidRPr="00F221AD">
        <w:rPr>
          <w:rFonts w:ascii="Times New Roman" w:hAnsi="Times New Roman" w:cs="Times New Roman"/>
          <w:color w:val="000000" w:themeColor="text1"/>
          <w:sz w:val="24"/>
          <w:szCs w:val="24"/>
          <w:shd w:val="clear" w:color="auto" w:fill="FFFFFF"/>
        </w:rPr>
        <w:t>,</w:t>
      </w:r>
      <w:r w:rsidRPr="00F221AD">
        <w:rPr>
          <w:rStyle w:val="apple-converted-space"/>
          <w:rFonts w:ascii="Times New Roman" w:hAnsi="Times New Roman" w:cs="Times New Roman"/>
          <w:color w:val="000000" w:themeColor="text1"/>
          <w:sz w:val="24"/>
          <w:szCs w:val="24"/>
          <w:shd w:val="clear" w:color="auto" w:fill="FFFFFF"/>
        </w:rPr>
        <w:t> </w:t>
      </w:r>
      <w:hyperlink r:id="rId13" w:history="1">
        <w:r w:rsidRPr="00F221AD">
          <w:rPr>
            <w:rStyle w:val="Hyperlink"/>
            <w:rFonts w:ascii="Times New Roman" w:hAnsi="Times New Roman" w:cs="Times New Roman"/>
            <w:color w:val="000000" w:themeColor="text1"/>
            <w:sz w:val="24"/>
            <w:szCs w:val="24"/>
          </w:rPr>
          <w:t>n. 3232</w:t>
        </w:r>
      </w:hyperlink>
      <w:r w:rsidRPr="00F221AD">
        <w:rPr>
          <w:rFonts w:ascii="Times New Roman" w:hAnsi="Times New Roman" w:cs="Times New Roman"/>
          <w:color w:val="000000" w:themeColor="text1"/>
          <w:sz w:val="24"/>
          <w:szCs w:val="24"/>
          <w:shd w:val="clear" w:color="auto" w:fill="FFFFFF"/>
        </w:rPr>
        <w:t>,</w:t>
      </w:r>
      <w:r w:rsidRPr="00F221AD">
        <w:rPr>
          <w:rStyle w:val="apple-converted-space"/>
          <w:rFonts w:ascii="Times New Roman" w:hAnsi="Times New Roman" w:cs="Times New Roman"/>
          <w:color w:val="000000" w:themeColor="text1"/>
          <w:sz w:val="24"/>
          <w:szCs w:val="24"/>
          <w:shd w:val="clear" w:color="auto" w:fill="FFFFFF"/>
        </w:rPr>
        <w:t> </w:t>
      </w:r>
      <w:hyperlink r:id="rId14" w:history="1">
        <w:r w:rsidRPr="00F221AD">
          <w:rPr>
            <w:rStyle w:val="Hyperlink"/>
            <w:rFonts w:ascii="Times New Roman" w:hAnsi="Times New Roman" w:cs="Times New Roman"/>
            <w:color w:val="000000" w:themeColor="text1"/>
            <w:sz w:val="24"/>
            <w:szCs w:val="24"/>
          </w:rPr>
          <w:t>7</w:t>
        </w:r>
      </w:hyperlink>
      <w:r w:rsidRPr="00F221AD">
        <w:rPr>
          <w:rStyle w:val="apple-converted-space"/>
          <w:rFonts w:ascii="Times New Roman" w:hAnsi="Times New Roman" w:cs="Times New Roman"/>
          <w:color w:val="000000" w:themeColor="text1"/>
          <w:sz w:val="24"/>
          <w:szCs w:val="24"/>
          <w:shd w:val="clear" w:color="auto" w:fill="FFFFFF"/>
        </w:rPr>
        <w:t> </w:t>
      </w:r>
      <w:hyperlink r:id="rId15" w:history="1">
        <w:r w:rsidRPr="00F221AD">
          <w:rPr>
            <w:rStyle w:val="Hyperlink"/>
            <w:rFonts w:ascii="Times New Roman" w:hAnsi="Times New Roman" w:cs="Times New Roman"/>
            <w:color w:val="000000" w:themeColor="text1"/>
            <w:sz w:val="24"/>
            <w:szCs w:val="24"/>
          </w:rPr>
          <w:t>maio</w:t>
        </w:r>
      </w:hyperlink>
      <w:r w:rsidRPr="00F221AD">
        <w:rPr>
          <w:rStyle w:val="apple-converted-space"/>
          <w:rFonts w:ascii="Times New Roman" w:hAnsi="Times New Roman" w:cs="Times New Roman"/>
          <w:color w:val="000000" w:themeColor="text1"/>
          <w:sz w:val="24"/>
          <w:szCs w:val="24"/>
          <w:shd w:val="clear" w:color="auto" w:fill="FFFFFF"/>
        </w:rPr>
        <w:t> </w:t>
      </w:r>
      <w:hyperlink r:id="rId16" w:history="1">
        <w:r w:rsidRPr="00F221AD">
          <w:rPr>
            <w:rStyle w:val="Hyperlink"/>
            <w:rFonts w:ascii="Times New Roman" w:hAnsi="Times New Roman" w:cs="Times New Roman"/>
            <w:color w:val="000000" w:themeColor="text1"/>
            <w:sz w:val="24"/>
            <w:szCs w:val="24"/>
          </w:rPr>
          <w:t>2012</w:t>
        </w:r>
      </w:hyperlink>
      <w:r w:rsidRPr="00F221AD">
        <w:rPr>
          <w:rFonts w:ascii="Times New Roman" w:hAnsi="Times New Roman" w:cs="Times New Roman"/>
          <w:color w:val="000000" w:themeColor="text1"/>
          <w:sz w:val="24"/>
          <w:szCs w:val="24"/>
          <w:shd w:val="clear" w:color="auto" w:fill="FFFFFF"/>
        </w:rPr>
        <w:t>. Disponível em:</w:t>
      </w:r>
      <w:r w:rsidRPr="00F221AD">
        <w:rPr>
          <w:rStyle w:val="apple-converted-space"/>
          <w:rFonts w:ascii="Times New Roman" w:hAnsi="Times New Roman" w:cs="Times New Roman"/>
          <w:color w:val="000000" w:themeColor="text1"/>
          <w:sz w:val="24"/>
          <w:szCs w:val="24"/>
          <w:shd w:val="clear" w:color="auto" w:fill="FFFFFF"/>
        </w:rPr>
        <w:t> </w:t>
      </w:r>
      <w:r w:rsidRPr="00F221AD">
        <w:rPr>
          <w:rStyle w:val="url"/>
          <w:rFonts w:ascii="Times New Roman" w:hAnsi="Times New Roman" w:cs="Times New Roman"/>
          <w:color w:val="000000" w:themeColor="text1"/>
          <w:sz w:val="24"/>
          <w:szCs w:val="24"/>
        </w:rPr>
        <w:t>&lt;http://jus.com.br/artigos/21704&gt;</w:t>
      </w:r>
      <w:r w:rsidRPr="00F221AD">
        <w:rPr>
          <w:rFonts w:ascii="Times New Roman" w:hAnsi="Times New Roman" w:cs="Times New Roman"/>
          <w:color w:val="000000" w:themeColor="text1"/>
          <w:sz w:val="24"/>
          <w:szCs w:val="24"/>
          <w:shd w:val="clear" w:color="auto" w:fill="FFFFFF"/>
        </w:rPr>
        <w:t>. Acesso em:</w:t>
      </w:r>
      <w:r w:rsidRPr="00F221AD">
        <w:rPr>
          <w:rStyle w:val="apple-converted-space"/>
          <w:rFonts w:ascii="Times New Roman" w:hAnsi="Times New Roman" w:cs="Times New Roman"/>
          <w:color w:val="000000" w:themeColor="text1"/>
          <w:sz w:val="24"/>
          <w:szCs w:val="24"/>
          <w:shd w:val="clear" w:color="auto" w:fill="FFFFFF"/>
        </w:rPr>
        <w:t> </w:t>
      </w:r>
      <w:r w:rsidRPr="00F221AD">
        <w:rPr>
          <w:rFonts w:ascii="Times New Roman" w:hAnsi="Times New Roman" w:cs="Times New Roman"/>
          <w:color w:val="000000" w:themeColor="text1"/>
          <w:sz w:val="24"/>
          <w:szCs w:val="24"/>
        </w:rPr>
        <w:t>25 ago. 2014</w:t>
      </w:r>
      <w:r w:rsidRPr="00F221AD">
        <w:rPr>
          <w:rFonts w:ascii="Times New Roman" w:hAnsi="Times New Roman" w:cs="Times New Roman"/>
          <w:color w:val="000000" w:themeColor="text1"/>
          <w:sz w:val="24"/>
          <w:szCs w:val="24"/>
          <w:shd w:val="clear" w:color="auto" w:fill="FFFFFF"/>
        </w:rPr>
        <w:t>.</w:t>
      </w:r>
    </w:p>
    <w:sectPr w:rsidR="00F4295B" w:rsidRPr="005D3D0B" w:rsidSect="007D1F34">
      <w:headerReference w:type="even" r:id="rId17"/>
      <w:headerReference w:type="default" r:id="rId18"/>
      <w:footerReference w:type="even" r:id="rId19"/>
      <w:footerReference w:type="default" r:id="rId20"/>
      <w:headerReference w:type="first" r:id="rId21"/>
      <w:footerReference w:type="first" r:id="rId22"/>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257" w:rsidRDefault="00C94257" w:rsidP="009A6B76">
      <w:pPr>
        <w:spacing w:after="0" w:line="240" w:lineRule="auto"/>
      </w:pPr>
      <w:r>
        <w:separator/>
      </w:r>
    </w:p>
  </w:endnote>
  <w:endnote w:type="continuationSeparator" w:id="0">
    <w:p w:rsidR="00C94257" w:rsidRDefault="00C94257" w:rsidP="009A6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70" w:rsidRDefault="00317B7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70" w:rsidRDefault="00317B7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678" w:rsidRPr="009A6B76" w:rsidRDefault="00A05678" w:rsidP="00A05678">
    <w:pPr>
      <w:pStyle w:val="Rodap"/>
      <w:tabs>
        <w:tab w:val="clear" w:pos="8504"/>
        <w:tab w:val="right" w:pos="9072"/>
      </w:tabs>
      <w:ind w:right="-568"/>
      <w:rPr>
        <w:rFonts w:ascii="Times New Roman" w:hAnsi="Times New Roman" w:cs="Times New Roman"/>
        <w:sz w:val="20"/>
        <w:szCs w:val="20"/>
      </w:rPr>
    </w:pPr>
    <w:r w:rsidRPr="009A6B76">
      <w:rPr>
        <w:rFonts w:ascii="Times New Roman" w:hAnsi="Times New Roman" w:cs="Times New Roman"/>
        <w:sz w:val="20"/>
        <w:szCs w:val="20"/>
      </w:rPr>
      <w:t xml:space="preserve">¹Paper apresentado pela disciplina de </w:t>
    </w:r>
    <w:r w:rsidR="00933485">
      <w:rPr>
        <w:rFonts w:ascii="Times New Roman" w:hAnsi="Times New Roman" w:cs="Times New Roman"/>
        <w:sz w:val="20"/>
        <w:szCs w:val="20"/>
      </w:rPr>
      <w:t>Penal Especial III</w:t>
    </w:r>
    <w:r w:rsidRPr="009A6B76">
      <w:rPr>
        <w:rFonts w:ascii="Times New Roman" w:hAnsi="Times New Roman" w:cs="Times New Roman"/>
        <w:sz w:val="20"/>
        <w:szCs w:val="20"/>
      </w:rPr>
      <w:t xml:space="preserve"> da Unidade de Ensino Superior Dom Bosco – UNDB.</w:t>
    </w:r>
  </w:p>
  <w:p w:rsidR="00A05678" w:rsidRPr="009A6B76" w:rsidRDefault="00933485" w:rsidP="00A05678">
    <w:pPr>
      <w:pStyle w:val="Rodap"/>
      <w:rPr>
        <w:rFonts w:ascii="Times New Roman" w:hAnsi="Times New Roman" w:cs="Times New Roman"/>
        <w:sz w:val="20"/>
        <w:szCs w:val="20"/>
      </w:rPr>
    </w:pPr>
    <w:r>
      <w:rPr>
        <w:rFonts w:ascii="Times New Roman" w:hAnsi="Times New Roman" w:cs="Times New Roman"/>
        <w:sz w:val="20"/>
        <w:szCs w:val="20"/>
      </w:rPr>
      <w:t>²Alunos do 6</w:t>
    </w:r>
    <w:r w:rsidR="00A05678" w:rsidRPr="009A6B76">
      <w:rPr>
        <w:rFonts w:ascii="Times New Roman" w:hAnsi="Times New Roman" w:cs="Times New Roman"/>
        <w:sz w:val="20"/>
        <w:szCs w:val="20"/>
      </w:rPr>
      <w:t>º período da Unidade de Ensino Superior Dom Bosco – UNDB.</w:t>
    </w:r>
  </w:p>
  <w:p w:rsidR="00A05678" w:rsidRDefault="00A05678">
    <w:pPr>
      <w:pStyle w:val="Rodap"/>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257" w:rsidRDefault="00C94257" w:rsidP="009A6B76">
      <w:pPr>
        <w:spacing w:after="0" w:line="240" w:lineRule="auto"/>
      </w:pPr>
      <w:r>
        <w:separator/>
      </w:r>
    </w:p>
  </w:footnote>
  <w:footnote w:type="continuationSeparator" w:id="0">
    <w:p w:rsidR="00C94257" w:rsidRDefault="00C94257" w:rsidP="009A6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70" w:rsidRDefault="00317B7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70" w:rsidRDefault="00317B7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70" w:rsidRDefault="00317B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23D0"/>
    <w:multiLevelType w:val="hybridMultilevel"/>
    <w:tmpl w:val="0FB869FA"/>
    <w:lvl w:ilvl="0" w:tplc="AB905C5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794D42EA"/>
    <w:multiLevelType w:val="multilevel"/>
    <w:tmpl w:val="7E760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9CC"/>
    <w:rsid w:val="0001643D"/>
    <w:rsid w:val="000322E3"/>
    <w:rsid w:val="00055EF2"/>
    <w:rsid w:val="00085FB8"/>
    <w:rsid w:val="000949CC"/>
    <w:rsid w:val="00095514"/>
    <w:rsid w:val="000E17EC"/>
    <w:rsid w:val="001116D2"/>
    <w:rsid w:val="00147F79"/>
    <w:rsid w:val="001C4AD9"/>
    <w:rsid w:val="001F587F"/>
    <w:rsid w:val="002429D4"/>
    <w:rsid w:val="00304CDD"/>
    <w:rsid w:val="00317B70"/>
    <w:rsid w:val="00321845"/>
    <w:rsid w:val="003F068D"/>
    <w:rsid w:val="003F12A3"/>
    <w:rsid w:val="00446098"/>
    <w:rsid w:val="00447C55"/>
    <w:rsid w:val="00460201"/>
    <w:rsid w:val="004E3DE0"/>
    <w:rsid w:val="004E429A"/>
    <w:rsid w:val="00530F2B"/>
    <w:rsid w:val="00545817"/>
    <w:rsid w:val="005D3D0B"/>
    <w:rsid w:val="0064747E"/>
    <w:rsid w:val="006703E3"/>
    <w:rsid w:val="00692088"/>
    <w:rsid w:val="006A70B4"/>
    <w:rsid w:val="006E2090"/>
    <w:rsid w:val="007A1A40"/>
    <w:rsid w:val="007D1F34"/>
    <w:rsid w:val="0083372C"/>
    <w:rsid w:val="00847E74"/>
    <w:rsid w:val="008679FC"/>
    <w:rsid w:val="008F1DB2"/>
    <w:rsid w:val="00902DED"/>
    <w:rsid w:val="00923474"/>
    <w:rsid w:val="00933485"/>
    <w:rsid w:val="0099690D"/>
    <w:rsid w:val="009A6B76"/>
    <w:rsid w:val="009A6EF4"/>
    <w:rsid w:val="009E1C0D"/>
    <w:rsid w:val="00A0341B"/>
    <w:rsid w:val="00A05678"/>
    <w:rsid w:val="00A32EA6"/>
    <w:rsid w:val="00A519F9"/>
    <w:rsid w:val="00A70593"/>
    <w:rsid w:val="00AB70CB"/>
    <w:rsid w:val="00AD57CF"/>
    <w:rsid w:val="00B12B15"/>
    <w:rsid w:val="00B37EEE"/>
    <w:rsid w:val="00B7620F"/>
    <w:rsid w:val="00B96D1F"/>
    <w:rsid w:val="00BA34DF"/>
    <w:rsid w:val="00BE6221"/>
    <w:rsid w:val="00C20B2E"/>
    <w:rsid w:val="00C30853"/>
    <w:rsid w:val="00C61B9A"/>
    <w:rsid w:val="00C94257"/>
    <w:rsid w:val="00CA670E"/>
    <w:rsid w:val="00D02B2E"/>
    <w:rsid w:val="00D77E08"/>
    <w:rsid w:val="00D97452"/>
    <w:rsid w:val="00DA405B"/>
    <w:rsid w:val="00E102B5"/>
    <w:rsid w:val="00E26D93"/>
    <w:rsid w:val="00E630C1"/>
    <w:rsid w:val="00E75AEB"/>
    <w:rsid w:val="00E9121F"/>
    <w:rsid w:val="00E96742"/>
    <w:rsid w:val="00ED6517"/>
    <w:rsid w:val="00F20113"/>
    <w:rsid w:val="00F221AD"/>
    <w:rsid w:val="00F4295B"/>
    <w:rsid w:val="00F728B8"/>
    <w:rsid w:val="00FE09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7DA5"/>
  <w15:docId w15:val="{ED10AAAF-7081-4900-A942-2FA1D9B8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949C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1">
    <w:name w:val="Body 1"/>
    <w:rsid w:val="001C4AD9"/>
    <w:pPr>
      <w:outlineLvl w:val="0"/>
    </w:pPr>
    <w:rPr>
      <w:rFonts w:ascii="Helvetica" w:eastAsia="Arial Unicode MS" w:hAnsi="Helvetica" w:cs="Times New Roman"/>
      <w:color w:val="000000"/>
      <w:szCs w:val="20"/>
      <w:u w:color="000000"/>
      <w:lang w:eastAsia="pt-BR"/>
    </w:rPr>
  </w:style>
  <w:style w:type="paragraph" w:styleId="PargrafodaLista">
    <w:name w:val="List Paragraph"/>
    <w:basedOn w:val="Normal"/>
    <w:uiPriority w:val="34"/>
    <w:qFormat/>
    <w:rsid w:val="001C4AD9"/>
    <w:pPr>
      <w:spacing w:after="0" w:line="240" w:lineRule="auto"/>
      <w:ind w:left="720"/>
      <w:contextualSpacing/>
    </w:pPr>
    <w:rPr>
      <w:rFonts w:ascii="Times New Roman" w:eastAsia="Times New Roman" w:hAnsi="Times New Roman" w:cs="Times New Roman"/>
      <w:sz w:val="24"/>
      <w:szCs w:val="24"/>
      <w:lang w:val="en-US"/>
    </w:rPr>
  </w:style>
  <w:style w:type="paragraph" w:styleId="Cabealho">
    <w:name w:val="header"/>
    <w:basedOn w:val="Normal"/>
    <w:link w:val="CabealhoChar"/>
    <w:uiPriority w:val="99"/>
    <w:unhideWhenUsed/>
    <w:rsid w:val="009A6B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6B76"/>
  </w:style>
  <w:style w:type="paragraph" w:styleId="Rodap">
    <w:name w:val="footer"/>
    <w:basedOn w:val="Normal"/>
    <w:link w:val="RodapChar"/>
    <w:uiPriority w:val="99"/>
    <w:unhideWhenUsed/>
    <w:rsid w:val="009A6B76"/>
    <w:pPr>
      <w:tabs>
        <w:tab w:val="center" w:pos="4252"/>
        <w:tab w:val="right" w:pos="8504"/>
      </w:tabs>
      <w:spacing w:after="0" w:line="240" w:lineRule="auto"/>
    </w:pPr>
  </w:style>
  <w:style w:type="character" w:customStyle="1" w:styleId="RodapChar">
    <w:name w:val="Rodapé Char"/>
    <w:basedOn w:val="Fontepargpadro"/>
    <w:link w:val="Rodap"/>
    <w:uiPriority w:val="99"/>
    <w:rsid w:val="009A6B76"/>
  </w:style>
  <w:style w:type="character" w:styleId="Hyperlink">
    <w:name w:val="Hyperlink"/>
    <w:basedOn w:val="Fontepargpadro"/>
    <w:unhideWhenUsed/>
    <w:rsid w:val="00460201"/>
    <w:rPr>
      <w:color w:val="0000FF"/>
      <w:u w:val="single"/>
    </w:rPr>
  </w:style>
  <w:style w:type="character" w:customStyle="1" w:styleId="apple-converted-space">
    <w:name w:val="apple-converted-space"/>
    <w:basedOn w:val="Fontepargpadro"/>
    <w:rsid w:val="00CA670E"/>
  </w:style>
  <w:style w:type="paragraph" w:styleId="NormalWeb">
    <w:name w:val="Normal (Web)"/>
    <w:basedOn w:val="Normal"/>
    <w:uiPriority w:val="99"/>
    <w:unhideWhenUsed/>
    <w:rsid w:val="00CA67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A670E"/>
    <w:rPr>
      <w:b/>
      <w:bCs/>
    </w:rPr>
  </w:style>
  <w:style w:type="character" w:customStyle="1" w:styleId="url">
    <w:name w:val="url"/>
    <w:basedOn w:val="Fontepargpadro"/>
    <w:rsid w:val="00996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78732">
      <w:bodyDiv w:val="1"/>
      <w:marLeft w:val="0"/>
      <w:marRight w:val="0"/>
      <w:marTop w:val="0"/>
      <w:marBottom w:val="0"/>
      <w:divBdr>
        <w:top w:val="none" w:sz="0" w:space="0" w:color="auto"/>
        <w:left w:val="none" w:sz="0" w:space="0" w:color="auto"/>
        <w:bottom w:val="none" w:sz="0" w:space="0" w:color="auto"/>
        <w:right w:val="none" w:sz="0" w:space="0" w:color="auto"/>
      </w:divBdr>
    </w:div>
    <w:div w:id="290088356">
      <w:bodyDiv w:val="1"/>
      <w:marLeft w:val="0"/>
      <w:marRight w:val="0"/>
      <w:marTop w:val="0"/>
      <w:marBottom w:val="0"/>
      <w:divBdr>
        <w:top w:val="none" w:sz="0" w:space="0" w:color="auto"/>
        <w:left w:val="none" w:sz="0" w:space="0" w:color="auto"/>
        <w:bottom w:val="none" w:sz="0" w:space="0" w:color="auto"/>
        <w:right w:val="none" w:sz="0" w:space="0" w:color="auto"/>
      </w:divBdr>
    </w:div>
    <w:div w:id="402723717">
      <w:bodyDiv w:val="1"/>
      <w:marLeft w:val="0"/>
      <w:marRight w:val="0"/>
      <w:marTop w:val="0"/>
      <w:marBottom w:val="0"/>
      <w:divBdr>
        <w:top w:val="none" w:sz="0" w:space="0" w:color="auto"/>
        <w:left w:val="none" w:sz="0" w:space="0" w:color="auto"/>
        <w:bottom w:val="none" w:sz="0" w:space="0" w:color="auto"/>
        <w:right w:val="none" w:sz="0" w:space="0" w:color="auto"/>
      </w:divBdr>
    </w:div>
    <w:div w:id="484589730">
      <w:bodyDiv w:val="1"/>
      <w:marLeft w:val="0"/>
      <w:marRight w:val="0"/>
      <w:marTop w:val="0"/>
      <w:marBottom w:val="0"/>
      <w:divBdr>
        <w:top w:val="none" w:sz="0" w:space="0" w:color="auto"/>
        <w:left w:val="none" w:sz="0" w:space="0" w:color="auto"/>
        <w:bottom w:val="none" w:sz="0" w:space="0" w:color="auto"/>
        <w:right w:val="none" w:sz="0" w:space="0" w:color="auto"/>
      </w:divBdr>
    </w:div>
    <w:div w:id="491071156">
      <w:bodyDiv w:val="1"/>
      <w:marLeft w:val="0"/>
      <w:marRight w:val="0"/>
      <w:marTop w:val="0"/>
      <w:marBottom w:val="0"/>
      <w:divBdr>
        <w:top w:val="none" w:sz="0" w:space="0" w:color="auto"/>
        <w:left w:val="none" w:sz="0" w:space="0" w:color="auto"/>
        <w:bottom w:val="none" w:sz="0" w:space="0" w:color="auto"/>
        <w:right w:val="none" w:sz="0" w:space="0" w:color="auto"/>
      </w:divBdr>
      <w:divsChild>
        <w:div w:id="357211">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 w:id="658266310">
      <w:bodyDiv w:val="1"/>
      <w:marLeft w:val="0"/>
      <w:marRight w:val="0"/>
      <w:marTop w:val="0"/>
      <w:marBottom w:val="0"/>
      <w:divBdr>
        <w:top w:val="none" w:sz="0" w:space="0" w:color="auto"/>
        <w:left w:val="none" w:sz="0" w:space="0" w:color="auto"/>
        <w:bottom w:val="none" w:sz="0" w:space="0" w:color="auto"/>
        <w:right w:val="none" w:sz="0" w:space="0" w:color="auto"/>
      </w:divBdr>
    </w:div>
    <w:div w:id="726760461">
      <w:bodyDiv w:val="1"/>
      <w:marLeft w:val="0"/>
      <w:marRight w:val="0"/>
      <w:marTop w:val="0"/>
      <w:marBottom w:val="0"/>
      <w:divBdr>
        <w:top w:val="none" w:sz="0" w:space="0" w:color="auto"/>
        <w:left w:val="none" w:sz="0" w:space="0" w:color="auto"/>
        <w:bottom w:val="none" w:sz="0" w:space="0" w:color="auto"/>
        <w:right w:val="none" w:sz="0" w:space="0" w:color="auto"/>
      </w:divBdr>
    </w:div>
    <w:div w:id="1027946553">
      <w:bodyDiv w:val="1"/>
      <w:marLeft w:val="0"/>
      <w:marRight w:val="0"/>
      <w:marTop w:val="0"/>
      <w:marBottom w:val="0"/>
      <w:divBdr>
        <w:top w:val="none" w:sz="0" w:space="0" w:color="auto"/>
        <w:left w:val="none" w:sz="0" w:space="0" w:color="auto"/>
        <w:bottom w:val="none" w:sz="0" w:space="0" w:color="auto"/>
        <w:right w:val="none" w:sz="0" w:space="0" w:color="auto"/>
      </w:divBdr>
    </w:div>
    <w:div w:id="1062605963">
      <w:bodyDiv w:val="1"/>
      <w:marLeft w:val="0"/>
      <w:marRight w:val="0"/>
      <w:marTop w:val="0"/>
      <w:marBottom w:val="0"/>
      <w:divBdr>
        <w:top w:val="none" w:sz="0" w:space="0" w:color="auto"/>
        <w:left w:val="none" w:sz="0" w:space="0" w:color="auto"/>
        <w:bottom w:val="none" w:sz="0" w:space="0" w:color="auto"/>
        <w:right w:val="none" w:sz="0" w:space="0" w:color="auto"/>
      </w:divBdr>
    </w:div>
    <w:div w:id="1740244905">
      <w:bodyDiv w:val="1"/>
      <w:marLeft w:val="0"/>
      <w:marRight w:val="0"/>
      <w:marTop w:val="0"/>
      <w:marBottom w:val="0"/>
      <w:divBdr>
        <w:top w:val="none" w:sz="0" w:space="0" w:color="auto"/>
        <w:left w:val="none" w:sz="0" w:space="0" w:color="auto"/>
        <w:bottom w:val="none" w:sz="0" w:space="0" w:color="auto"/>
        <w:right w:val="none" w:sz="0" w:space="0" w:color="auto"/>
      </w:divBdr>
    </w:div>
    <w:div w:id="1971547041">
      <w:bodyDiv w:val="1"/>
      <w:marLeft w:val="0"/>
      <w:marRight w:val="0"/>
      <w:marTop w:val="0"/>
      <w:marBottom w:val="0"/>
      <w:divBdr>
        <w:top w:val="none" w:sz="0" w:space="0" w:color="auto"/>
        <w:left w:val="none" w:sz="0" w:space="0" w:color="auto"/>
        <w:bottom w:val="none" w:sz="0" w:space="0" w:color="auto"/>
        <w:right w:val="none" w:sz="0" w:space="0" w:color="auto"/>
      </w:divBdr>
    </w:div>
    <w:div w:id="20432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yperlink" Target="http://jus.com.br/revista/edicoes/2012/5/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jus.com.br/revista/edicoes/201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jus.com.br/revista/edicoes/201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com.br/artigos/21704/a-responsabilidade-penal-da-pessoa-juridica-por-infracao-a-ordem-economic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jus.com.br/revista/edicoes/2012/5" TargetMode="External"/><Relationship Id="rId23" Type="http://schemas.openxmlformats.org/officeDocument/2006/relationships/fontTable" Target="fontTable.xml"/><Relationship Id="rId10" Type="http://schemas.openxmlformats.org/officeDocument/2006/relationships/hyperlink" Target="http://www.ambito-juridico.com.br/site/index.php?n_link=revista_artigos_leitura&amp;artigo_id=912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nalto.gov.br/ccivil_03/leis/l8078.htm" TargetMode="External"/><Relationship Id="rId14" Type="http://schemas.openxmlformats.org/officeDocument/2006/relationships/hyperlink" Target="http://jus.com.br/revista/edicoes/2012/5/7" TargetMode="External"/><Relationship Id="rId22"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B7010-3448-4DB0-B34A-BDD559C9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4087</Words>
  <Characters>22076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dc:creator>
  <cp:lastModifiedBy>mozanielvaz</cp:lastModifiedBy>
  <cp:revision>12</cp:revision>
  <dcterms:created xsi:type="dcterms:W3CDTF">2014-11-03T17:55:00Z</dcterms:created>
  <dcterms:modified xsi:type="dcterms:W3CDTF">2016-09-29T18:43:00Z</dcterms:modified>
</cp:coreProperties>
</file>