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C8" w:rsidRDefault="00B336C8" w:rsidP="00183A3C">
      <w:pPr>
        <w:spacing w:line="360" w:lineRule="auto"/>
        <w:jc w:val="center"/>
        <w:rPr>
          <w:rFonts w:ascii="Arial" w:hAnsi="Arial" w:cs="Arial"/>
          <w:b/>
          <w:sz w:val="32"/>
          <w:szCs w:val="32"/>
        </w:rPr>
      </w:pPr>
    </w:p>
    <w:p w:rsidR="009C03E9" w:rsidRDefault="009C03E9" w:rsidP="00183A3C">
      <w:pPr>
        <w:spacing w:line="360" w:lineRule="auto"/>
        <w:jc w:val="center"/>
        <w:rPr>
          <w:rFonts w:ascii="Arial" w:hAnsi="Arial" w:cs="Arial"/>
          <w:b/>
          <w:sz w:val="32"/>
          <w:szCs w:val="32"/>
        </w:rPr>
      </w:pPr>
      <w:r w:rsidRPr="005E4854">
        <w:rPr>
          <w:rFonts w:ascii="Arial" w:hAnsi="Arial" w:cs="Arial"/>
          <w:b/>
          <w:sz w:val="32"/>
          <w:szCs w:val="32"/>
        </w:rPr>
        <w:t>O ESTILO DE VIDA DE UM GRUPO DE CABELEIREIRAS DA CIDADE DE IJUÍ-RS</w:t>
      </w:r>
    </w:p>
    <w:p w:rsidR="00A32756" w:rsidRPr="00A32756" w:rsidRDefault="00A32756" w:rsidP="00A32756">
      <w:pPr>
        <w:spacing w:line="360" w:lineRule="auto"/>
        <w:jc w:val="right"/>
        <w:rPr>
          <w:rFonts w:ascii="Arial" w:hAnsi="Arial" w:cs="Arial"/>
          <w:sz w:val="24"/>
          <w:szCs w:val="24"/>
        </w:rPr>
      </w:pPr>
      <w:r w:rsidRPr="00A32756">
        <w:rPr>
          <w:rFonts w:ascii="Arial" w:hAnsi="Arial" w:cs="Arial"/>
          <w:sz w:val="24"/>
          <w:szCs w:val="24"/>
        </w:rPr>
        <w:t>Danilo de Moraes Pereira</w:t>
      </w:r>
      <w:r w:rsidRPr="00A32756">
        <w:rPr>
          <w:rStyle w:val="Refdenotaderodap"/>
          <w:rFonts w:ascii="Arial" w:hAnsi="Arial" w:cs="Arial"/>
          <w:sz w:val="24"/>
          <w:szCs w:val="24"/>
        </w:rPr>
        <w:footnoteReference w:id="1"/>
      </w:r>
    </w:p>
    <w:p w:rsidR="009C03E9" w:rsidRPr="00183A3C" w:rsidRDefault="009C03E9" w:rsidP="00183A3C">
      <w:pPr>
        <w:spacing w:line="360" w:lineRule="auto"/>
        <w:rPr>
          <w:rFonts w:ascii="Arial" w:hAnsi="Arial" w:cs="Arial"/>
          <w:sz w:val="24"/>
          <w:szCs w:val="24"/>
        </w:rPr>
      </w:pPr>
    </w:p>
    <w:p w:rsidR="000C14AA" w:rsidRDefault="000C14AA" w:rsidP="00183A3C">
      <w:pPr>
        <w:pStyle w:val="Default"/>
        <w:spacing w:line="360" w:lineRule="auto"/>
        <w:rPr>
          <w:b/>
          <w:bCs/>
        </w:rPr>
      </w:pPr>
      <w:r w:rsidRPr="00183A3C">
        <w:rPr>
          <w:b/>
          <w:bCs/>
        </w:rPr>
        <w:t xml:space="preserve">RESUMO </w:t>
      </w:r>
    </w:p>
    <w:p w:rsidR="0096579C" w:rsidRDefault="0096579C" w:rsidP="00183A3C">
      <w:pPr>
        <w:pStyle w:val="Default"/>
        <w:spacing w:line="360" w:lineRule="auto"/>
        <w:rPr>
          <w:b/>
          <w:bCs/>
        </w:rPr>
      </w:pPr>
      <w:bookmarkStart w:id="0" w:name="_GoBack"/>
      <w:bookmarkEnd w:id="0"/>
    </w:p>
    <w:p w:rsidR="007F47B2" w:rsidRDefault="007F47B2" w:rsidP="007F47B2">
      <w:pPr>
        <w:spacing w:line="360" w:lineRule="auto"/>
        <w:jc w:val="both"/>
        <w:rPr>
          <w:rFonts w:ascii="Arial" w:eastAsia="Arial" w:hAnsi="Arial" w:cs="Arial"/>
          <w:sz w:val="24"/>
        </w:rPr>
      </w:pPr>
      <w:r>
        <w:rPr>
          <w:b/>
          <w:bCs/>
        </w:rPr>
        <w:tab/>
      </w:r>
      <w:r>
        <w:rPr>
          <w:rFonts w:ascii="Arial" w:eastAsia="Arial" w:hAnsi="Arial" w:cs="Arial"/>
          <w:sz w:val="24"/>
        </w:rPr>
        <w:t xml:space="preserve">A forma com que cada indivíduo encara e leva seu dia-a-dia interfere de forma direta e decisiva em sua qualidade de vida, visto que suas ações diárias podem ser preventivas e benéficas para a saúde, ou não. Com o objetivo de verificar o Estilo de Vida das profissionais </w:t>
      </w:r>
      <w:r>
        <w:rPr>
          <w:rFonts w:ascii="Arial" w:eastAsia="Arial" w:hAnsi="Arial" w:cs="Arial"/>
          <w:color w:val="222222"/>
          <w:sz w:val="24"/>
          <w:shd w:val="clear" w:color="auto" w:fill="FFFFFF"/>
        </w:rPr>
        <w:t>Cabeleireiras de um Salão n</w:t>
      </w:r>
      <w:r>
        <w:rPr>
          <w:rFonts w:ascii="Arial" w:eastAsia="Arial" w:hAnsi="Arial" w:cs="Arial"/>
          <w:sz w:val="24"/>
        </w:rPr>
        <w:t xml:space="preserve">a cidade de Ijuí- RS, participaram da pesquisa um total de 08 </w:t>
      </w:r>
      <w:r>
        <w:rPr>
          <w:rFonts w:ascii="Arial" w:eastAsia="Arial" w:hAnsi="Arial" w:cs="Arial"/>
          <w:sz w:val="24"/>
          <w:shd w:val="clear" w:color="auto" w:fill="FFFFFF"/>
        </w:rPr>
        <w:t>Cabeleireiras</w:t>
      </w:r>
      <w:r>
        <w:rPr>
          <w:rFonts w:ascii="Arial" w:eastAsia="Arial" w:hAnsi="Arial" w:cs="Arial"/>
          <w:sz w:val="24"/>
        </w:rPr>
        <w:t>, tendo idade média de 27 anos</w:t>
      </w:r>
      <w:r>
        <w:rPr>
          <w:rFonts w:ascii="Arial" w:eastAsia="Arial" w:hAnsi="Arial" w:cs="Arial"/>
          <w:color w:val="FF0000"/>
          <w:sz w:val="24"/>
        </w:rPr>
        <w:t xml:space="preserve">. </w:t>
      </w:r>
      <w:r>
        <w:rPr>
          <w:rFonts w:ascii="Arial" w:eastAsia="Arial" w:hAnsi="Arial" w:cs="Arial"/>
          <w:sz w:val="24"/>
        </w:rPr>
        <w:t xml:space="preserve">Para a coleta, o instrumento utilizado foi o Questionário Perfil do Estilo de Vida (BARROS, NAHAS, FRANCALACCI, 2006). Refletindo sobre a análise de dados, destaca-se um nível negativo sobre a componente atividade física. Já os componentes relacionados com nutrição, estresse, relacionamento e componentes de comportamento preventivo apresentam um nível positivo em sua maioria. Ao analisar o quadro geral de informações, conclui-se que o estilo o estilo de vida das </w:t>
      </w:r>
      <w:r>
        <w:rPr>
          <w:rFonts w:ascii="Arial" w:eastAsia="Arial" w:hAnsi="Arial" w:cs="Arial"/>
          <w:color w:val="222222"/>
          <w:sz w:val="24"/>
          <w:shd w:val="clear" w:color="auto" w:fill="FFFFFF"/>
        </w:rPr>
        <w:t>Cabeleireiras</w:t>
      </w:r>
      <w:r>
        <w:rPr>
          <w:rFonts w:ascii="Arial" w:eastAsia="Arial" w:hAnsi="Arial" w:cs="Arial"/>
          <w:sz w:val="24"/>
        </w:rPr>
        <w:t xml:space="preserve"> é positivo.</w:t>
      </w:r>
    </w:p>
    <w:p w:rsidR="007F47B2" w:rsidRDefault="007F47B2" w:rsidP="007F47B2">
      <w:pPr>
        <w:spacing w:line="360" w:lineRule="auto"/>
        <w:jc w:val="both"/>
        <w:rPr>
          <w:rFonts w:ascii="Arial" w:eastAsia="Arial" w:hAnsi="Arial" w:cs="Arial"/>
          <w:sz w:val="24"/>
        </w:rPr>
      </w:pPr>
      <w:r>
        <w:rPr>
          <w:rFonts w:ascii="Arial" w:eastAsia="Arial" w:hAnsi="Arial" w:cs="Arial"/>
          <w:sz w:val="24"/>
        </w:rPr>
        <w:t xml:space="preserve">Palavras chave: Estilo de Vida; Cabeleireiras; </w:t>
      </w:r>
      <w:proofErr w:type="spellStart"/>
      <w:r>
        <w:rPr>
          <w:rFonts w:ascii="Arial" w:eastAsia="Arial" w:hAnsi="Arial" w:cs="Arial"/>
          <w:sz w:val="24"/>
        </w:rPr>
        <w:t>Pentáculo</w:t>
      </w:r>
      <w:proofErr w:type="spellEnd"/>
      <w:r>
        <w:rPr>
          <w:rFonts w:ascii="Arial" w:eastAsia="Arial" w:hAnsi="Arial" w:cs="Arial"/>
          <w:sz w:val="24"/>
        </w:rPr>
        <w:t xml:space="preserve"> do Bem-Estar.</w:t>
      </w:r>
    </w:p>
    <w:p w:rsidR="007F47B2" w:rsidRDefault="007F47B2" w:rsidP="007F47B2">
      <w:pPr>
        <w:spacing w:after="0" w:line="360" w:lineRule="auto"/>
        <w:rPr>
          <w:rFonts w:ascii="Arial" w:eastAsia="Arial" w:hAnsi="Arial" w:cs="Arial"/>
          <w:color w:val="000000"/>
          <w:sz w:val="24"/>
        </w:rPr>
      </w:pPr>
      <w:r>
        <w:rPr>
          <w:rFonts w:ascii="Arial" w:eastAsia="Arial" w:hAnsi="Arial" w:cs="Arial"/>
          <w:b/>
          <w:color w:val="000000"/>
          <w:sz w:val="24"/>
        </w:rPr>
        <w:t xml:space="preserve">INTRODUÇÃO </w:t>
      </w:r>
    </w:p>
    <w:p w:rsidR="007F47B2" w:rsidRDefault="007F47B2" w:rsidP="007F47B2">
      <w:pPr>
        <w:spacing w:before="100" w:after="100" w:line="360" w:lineRule="auto"/>
        <w:jc w:val="both"/>
        <w:rPr>
          <w:rFonts w:ascii="Arial" w:eastAsia="Arial" w:hAnsi="Arial" w:cs="Arial"/>
          <w:sz w:val="24"/>
        </w:rPr>
      </w:pPr>
      <w:r>
        <w:rPr>
          <w:rFonts w:ascii="Arial" w:eastAsia="Arial" w:hAnsi="Arial" w:cs="Arial"/>
          <w:sz w:val="24"/>
          <w:shd w:val="clear" w:color="auto" w:fill="FFFFFF"/>
        </w:rPr>
        <w:tab/>
        <w:t xml:space="preserve">Rotina, tarefas, hábitos e forma de vida expressa e define cada Estilo de Vida na população. Esta forma com que cada indivíduo encara sua vida, pode ser decisiva na qualidade da mesma perante a vários aspectos. Atualmente, muito se fala em praticar exercícios para buscar a qualidade de vida ou até sobre a importância da Nutrição para uma vida plenamente saudável. Entretanto, a qualidade de vida de um indivíduo não se refere a um aspecto isolado e </w:t>
      </w:r>
      <w:r>
        <w:rPr>
          <w:rFonts w:ascii="Arial" w:eastAsia="Arial" w:hAnsi="Arial" w:cs="Arial"/>
          <w:sz w:val="24"/>
          <w:shd w:val="clear" w:color="auto" w:fill="FFFFFF"/>
        </w:rPr>
        <w:lastRenderedPageBreak/>
        <w:t>potencializado, mas sim, a diversos aspectos que de forma equilibrada irão estruturar seu Estilo de Vida colaborando para uma melhor qualidade da mesma.</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sz w:val="24"/>
        </w:rPr>
        <w:tab/>
        <w:t xml:space="preserve">Em outras palavras, o Estilo de Vida é influente direto na Saúde individual de cada sujeito. Diversos profissionais encaram uma rotina de trabalho repetitiva e de esforço físico/funcional, uma destas trata-se do profissional cabeleireiro que por muitas vezes trabalha mais de 10 horas por dia. Conhecendo esta particularidade, o presente estudo vem nos apresentar o Estilo de Vida destas profissionais da cidade de Ijuí. </w:t>
      </w:r>
    </w:p>
    <w:p w:rsidR="007F47B2" w:rsidRDefault="007F47B2" w:rsidP="007F47B2">
      <w:pPr>
        <w:spacing w:after="0" w:line="360" w:lineRule="auto"/>
        <w:jc w:val="both"/>
        <w:rPr>
          <w:rFonts w:ascii="Arial" w:eastAsia="Arial" w:hAnsi="Arial" w:cs="Arial"/>
          <w:b/>
          <w:color w:val="000000"/>
          <w:sz w:val="24"/>
        </w:rPr>
      </w:pPr>
      <w:r>
        <w:rPr>
          <w:rFonts w:ascii="Arial" w:eastAsia="Arial" w:hAnsi="Arial" w:cs="Arial"/>
          <w:b/>
          <w:color w:val="000000"/>
          <w:sz w:val="24"/>
        </w:rPr>
        <w:t>METODOLOGIA</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TIPO DE PESQUISA</w:t>
      </w:r>
    </w:p>
    <w:p w:rsidR="007F47B2" w:rsidRDefault="007F47B2" w:rsidP="007F47B2">
      <w:pPr>
        <w:spacing w:after="0" w:line="360" w:lineRule="auto"/>
        <w:jc w:val="both"/>
        <w:rPr>
          <w:rFonts w:ascii="Arial" w:eastAsia="Arial" w:hAnsi="Arial" w:cs="Arial"/>
          <w:sz w:val="24"/>
          <w:shd w:val="clear" w:color="auto" w:fill="FFFFFF"/>
        </w:rPr>
      </w:pPr>
      <w:r>
        <w:rPr>
          <w:rFonts w:ascii="Arial" w:eastAsia="Arial" w:hAnsi="Arial" w:cs="Arial"/>
          <w:color w:val="000000"/>
          <w:sz w:val="24"/>
        </w:rPr>
        <w:tab/>
        <w:t>Essa pesquisa caracterizou-se como uma pesquisa descritiva, pois visa descrever as características de uma determinada população. ``</w:t>
      </w:r>
      <w:r>
        <w:rPr>
          <w:rFonts w:ascii="Arial" w:eastAsia="Arial" w:hAnsi="Arial" w:cs="Arial"/>
          <w:sz w:val="24"/>
          <w:shd w:val="clear" w:color="auto" w:fill="FFFFFF"/>
        </w:rPr>
        <w:t>Na pesquisa descritiva se tem o estudo, a análise, o registro e a interpretação de dados coletados sem que haja qualquer interferência do pesquisador`` (BARROS E LEHFELD, 2007).</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AMOSTRA</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Foram entrevistadas 08 (oito) profissionais cabeleireiras, com idade média de 27 anos, atuantes na cidade de Ijuí – RS.</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INSTRUMENTO DE COLETA DE DADOS</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 xml:space="preserve">Para a coleta dos dados e alcance dos objetivos foi aplicado questionário fechado baseado no estilo de vida individual, proposto por </w:t>
      </w:r>
      <w:proofErr w:type="spellStart"/>
      <w:r>
        <w:rPr>
          <w:rFonts w:ascii="Arial" w:eastAsia="Arial" w:hAnsi="Arial" w:cs="Arial"/>
          <w:color w:val="000000"/>
          <w:sz w:val="24"/>
        </w:rPr>
        <w:t>Nahas</w:t>
      </w:r>
      <w:proofErr w:type="spellEnd"/>
      <w:r>
        <w:rPr>
          <w:rFonts w:ascii="Arial" w:eastAsia="Arial" w:hAnsi="Arial" w:cs="Arial"/>
          <w:color w:val="000000"/>
          <w:sz w:val="24"/>
        </w:rPr>
        <w:t xml:space="preserve">, Barros e </w:t>
      </w:r>
      <w:proofErr w:type="spellStart"/>
      <w:r>
        <w:rPr>
          <w:rFonts w:ascii="Arial" w:eastAsia="Arial" w:hAnsi="Arial" w:cs="Arial"/>
          <w:color w:val="000000"/>
          <w:sz w:val="24"/>
        </w:rPr>
        <w:t>Francalacci</w:t>
      </w:r>
      <w:proofErr w:type="spellEnd"/>
      <w:r>
        <w:rPr>
          <w:rFonts w:ascii="Arial" w:eastAsia="Arial" w:hAnsi="Arial" w:cs="Arial"/>
          <w:color w:val="000000"/>
          <w:sz w:val="24"/>
        </w:rPr>
        <w:t xml:space="preserve"> (2006), denominado </w:t>
      </w:r>
      <w:proofErr w:type="spellStart"/>
      <w:r>
        <w:rPr>
          <w:rFonts w:ascii="Arial" w:eastAsia="Arial" w:hAnsi="Arial" w:cs="Arial"/>
          <w:color w:val="000000"/>
          <w:sz w:val="24"/>
        </w:rPr>
        <w:t>Pentáculo</w:t>
      </w:r>
      <w:proofErr w:type="spellEnd"/>
      <w:r>
        <w:rPr>
          <w:rFonts w:ascii="Arial" w:eastAsia="Arial" w:hAnsi="Arial" w:cs="Arial"/>
          <w:color w:val="000000"/>
          <w:sz w:val="24"/>
        </w:rPr>
        <w:t xml:space="preserve"> do Bem-Estar. O questionário conta co</w:t>
      </w:r>
      <w:r w:rsidR="00C935F7">
        <w:rPr>
          <w:rFonts w:ascii="Arial" w:eastAsia="Arial" w:hAnsi="Arial" w:cs="Arial"/>
          <w:color w:val="000000"/>
          <w:sz w:val="24"/>
        </w:rPr>
        <w:t>m 15 itens, que deverá ser autoanalisado</w:t>
      </w:r>
      <w:r>
        <w:rPr>
          <w:rFonts w:ascii="Arial" w:eastAsia="Arial" w:hAnsi="Arial" w:cs="Arial"/>
          <w:color w:val="000000"/>
          <w:sz w:val="24"/>
        </w:rPr>
        <w:t xml:space="preserve"> numa escala que vai de zero até três pontos.</w:t>
      </w:r>
    </w:p>
    <w:p w:rsidR="007F47B2" w:rsidRDefault="007F47B2" w:rsidP="007F47B2">
      <w:pPr>
        <w:spacing w:after="0" w:line="360" w:lineRule="auto"/>
        <w:jc w:val="both"/>
        <w:rPr>
          <w:rFonts w:ascii="Arial" w:eastAsia="Arial" w:hAnsi="Arial" w:cs="Arial"/>
          <w:sz w:val="24"/>
        </w:rPr>
      </w:pPr>
      <w:r>
        <w:rPr>
          <w:rFonts w:ascii="Arial" w:eastAsia="Arial" w:hAnsi="Arial" w:cs="Arial"/>
          <w:color w:val="000000"/>
          <w:sz w:val="24"/>
        </w:rPr>
        <w:tab/>
      </w:r>
      <w:r>
        <w:rPr>
          <w:rFonts w:ascii="Arial" w:eastAsia="Arial" w:hAnsi="Arial" w:cs="Arial"/>
          <w:sz w:val="24"/>
        </w:rPr>
        <w:t>Das possíveis respostas para cada variável, o entrevistado pode escolher entre os seguintes valores</w:t>
      </w:r>
    </w:p>
    <w:p w:rsidR="007F47B2" w:rsidRDefault="007F47B2" w:rsidP="007F47B2">
      <w:pPr>
        <w:numPr>
          <w:ilvl w:val="0"/>
          <w:numId w:val="23"/>
        </w:numPr>
        <w:spacing w:after="0" w:line="360" w:lineRule="auto"/>
        <w:ind w:left="1920" w:hanging="360"/>
        <w:jc w:val="both"/>
        <w:rPr>
          <w:rFonts w:ascii="Arial" w:eastAsia="Arial" w:hAnsi="Arial" w:cs="Arial"/>
          <w:sz w:val="24"/>
        </w:rPr>
      </w:pPr>
      <w:r>
        <w:rPr>
          <w:rFonts w:ascii="Arial" w:eastAsia="Arial" w:hAnsi="Arial" w:cs="Arial"/>
          <w:sz w:val="24"/>
        </w:rPr>
        <w:t xml:space="preserve">(0) Absolutamente </w:t>
      </w:r>
      <w:r>
        <w:rPr>
          <w:rFonts w:ascii="Arial" w:eastAsia="Arial" w:hAnsi="Arial" w:cs="Arial"/>
          <w:b/>
          <w:sz w:val="24"/>
        </w:rPr>
        <w:t>NÃO</w:t>
      </w:r>
      <w:r>
        <w:rPr>
          <w:rFonts w:ascii="Arial" w:eastAsia="Arial" w:hAnsi="Arial" w:cs="Arial"/>
          <w:sz w:val="24"/>
        </w:rPr>
        <w:t xml:space="preserve"> faz parte do seu estilo de vida;</w:t>
      </w:r>
    </w:p>
    <w:p w:rsidR="007F47B2" w:rsidRDefault="007F47B2" w:rsidP="007F47B2">
      <w:pPr>
        <w:numPr>
          <w:ilvl w:val="0"/>
          <w:numId w:val="23"/>
        </w:numPr>
        <w:spacing w:after="0" w:line="360" w:lineRule="auto"/>
        <w:ind w:left="1920" w:hanging="360"/>
        <w:jc w:val="both"/>
        <w:rPr>
          <w:rFonts w:ascii="Arial" w:eastAsia="Arial" w:hAnsi="Arial" w:cs="Arial"/>
          <w:sz w:val="24"/>
        </w:rPr>
      </w:pPr>
      <w:r>
        <w:rPr>
          <w:rFonts w:ascii="Arial" w:eastAsia="Arial" w:hAnsi="Arial" w:cs="Arial"/>
          <w:sz w:val="24"/>
        </w:rPr>
        <w:t xml:space="preserve">(1) </w:t>
      </w:r>
      <w:r>
        <w:rPr>
          <w:rFonts w:ascii="Arial" w:eastAsia="Arial" w:hAnsi="Arial" w:cs="Arial"/>
          <w:b/>
          <w:sz w:val="24"/>
        </w:rPr>
        <w:t xml:space="preserve">ÀS VEZES </w:t>
      </w:r>
      <w:r>
        <w:rPr>
          <w:rFonts w:ascii="Arial" w:eastAsia="Arial" w:hAnsi="Arial" w:cs="Arial"/>
          <w:sz w:val="24"/>
        </w:rPr>
        <w:t>corresponde ao seu comportamento;</w:t>
      </w:r>
    </w:p>
    <w:p w:rsidR="007F47B2" w:rsidRDefault="007F47B2" w:rsidP="007F47B2">
      <w:pPr>
        <w:numPr>
          <w:ilvl w:val="0"/>
          <w:numId w:val="23"/>
        </w:numPr>
        <w:spacing w:after="0" w:line="360" w:lineRule="auto"/>
        <w:ind w:left="1920" w:hanging="360"/>
        <w:jc w:val="both"/>
        <w:rPr>
          <w:rFonts w:ascii="Arial" w:eastAsia="Arial" w:hAnsi="Arial" w:cs="Arial"/>
          <w:sz w:val="24"/>
        </w:rPr>
      </w:pPr>
      <w:r>
        <w:rPr>
          <w:rFonts w:ascii="Arial" w:eastAsia="Arial" w:hAnsi="Arial" w:cs="Arial"/>
          <w:sz w:val="24"/>
        </w:rPr>
        <w:t xml:space="preserve">(2) </w:t>
      </w:r>
      <w:r>
        <w:rPr>
          <w:rFonts w:ascii="Arial" w:eastAsia="Arial" w:hAnsi="Arial" w:cs="Arial"/>
          <w:b/>
          <w:sz w:val="24"/>
        </w:rPr>
        <w:t xml:space="preserve">QUASE SEMPRE </w:t>
      </w:r>
      <w:r>
        <w:rPr>
          <w:rFonts w:ascii="Arial" w:eastAsia="Arial" w:hAnsi="Arial" w:cs="Arial"/>
          <w:sz w:val="24"/>
        </w:rPr>
        <w:t>verdadeiro no seu comportamento;</w:t>
      </w:r>
    </w:p>
    <w:p w:rsidR="007F47B2" w:rsidRDefault="007F47B2" w:rsidP="007F47B2">
      <w:pPr>
        <w:numPr>
          <w:ilvl w:val="0"/>
          <w:numId w:val="23"/>
        </w:numPr>
        <w:spacing w:after="0" w:line="360" w:lineRule="auto"/>
        <w:ind w:left="1920" w:hanging="360"/>
        <w:jc w:val="both"/>
        <w:rPr>
          <w:rFonts w:ascii="Arial" w:eastAsia="Arial" w:hAnsi="Arial" w:cs="Arial"/>
          <w:color w:val="000000"/>
          <w:sz w:val="24"/>
        </w:rPr>
      </w:pPr>
      <w:r>
        <w:rPr>
          <w:rFonts w:ascii="Arial" w:eastAsia="Arial" w:hAnsi="Arial" w:cs="Arial"/>
          <w:sz w:val="24"/>
        </w:rPr>
        <w:t>(3)</w:t>
      </w:r>
      <w:r w:rsidR="00C935F7">
        <w:rPr>
          <w:rFonts w:ascii="Arial" w:eastAsia="Arial" w:hAnsi="Arial" w:cs="Arial"/>
          <w:sz w:val="24"/>
        </w:rPr>
        <w:t xml:space="preserve"> </w:t>
      </w:r>
      <w:r>
        <w:rPr>
          <w:rFonts w:ascii="Arial" w:eastAsia="Arial" w:hAnsi="Arial" w:cs="Arial"/>
          <w:sz w:val="24"/>
        </w:rPr>
        <w:t xml:space="preserve">A afirmação é </w:t>
      </w:r>
      <w:r>
        <w:rPr>
          <w:rFonts w:ascii="Arial" w:eastAsia="Arial" w:hAnsi="Arial" w:cs="Arial"/>
          <w:b/>
          <w:sz w:val="24"/>
        </w:rPr>
        <w:t xml:space="preserve">SEMPRE </w:t>
      </w:r>
      <w:r>
        <w:rPr>
          <w:rFonts w:ascii="Arial" w:eastAsia="Arial" w:hAnsi="Arial" w:cs="Arial"/>
          <w:sz w:val="24"/>
        </w:rPr>
        <w:t>verdadeira no seu dia a dia</w:t>
      </w:r>
      <w:r w:rsidR="00C935F7">
        <w:rPr>
          <w:rFonts w:ascii="Arial" w:eastAsia="Arial" w:hAnsi="Arial" w:cs="Arial"/>
          <w:sz w:val="24"/>
        </w:rPr>
        <w:t xml:space="preserve"> e</w:t>
      </w:r>
      <w:r>
        <w:rPr>
          <w:rFonts w:ascii="Arial" w:eastAsia="Arial" w:hAnsi="Arial" w:cs="Arial"/>
          <w:sz w:val="24"/>
        </w:rPr>
        <w:t xml:space="preserve"> faz </w:t>
      </w:r>
      <w:r w:rsidR="00C935F7">
        <w:rPr>
          <w:rFonts w:ascii="Arial" w:eastAsia="Arial" w:hAnsi="Arial" w:cs="Arial"/>
          <w:sz w:val="24"/>
        </w:rPr>
        <w:tab/>
      </w:r>
      <w:r w:rsidR="00C935F7">
        <w:rPr>
          <w:rFonts w:ascii="Arial" w:eastAsia="Arial" w:hAnsi="Arial" w:cs="Arial"/>
          <w:sz w:val="24"/>
        </w:rPr>
        <w:tab/>
      </w:r>
      <w:r>
        <w:rPr>
          <w:rFonts w:ascii="Arial" w:eastAsia="Arial" w:hAnsi="Arial" w:cs="Arial"/>
          <w:sz w:val="24"/>
        </w:rPr>
        <w:t xml:space="preserve">parte do seu estilo de vida. </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VARIÁVEIS COLETADAS</w:t>
      </w:r>
    </w:p>
    <w:p w:rsidR="007F47B2" w:rsidRDefault="007F47B2" w:rsidP="007F47B2">
      <w:pPr>
        <w:spacing w:after="0" w:line="360" w:lineRule="auto"/>
        <w:jc w:val="both"/>
        <w:rPr>
          <w:rFonts w:ascii="Arial" w:eastAsia="Arial" w:hAnsi="Arial" w:cs="Arial"/>
          <w:sz w:val="24"/>
        </w:rPr>
      </w:pPr>
      <w:r>
        <w:rPr>
          <w:rFonts w:ascii="Arial" w:eastAsia="Arial" w:hAnsi="Arial" w:cs="Arial"/>
          <w:color w:val="000000"/>
          <w:sz w:val="24"/>
        </w:rPr>
        <w:lastRenderedPageBreak/>
        <w:tab/>
      </w:r>
      <w:r>
        <w:rPr>
          <w:rFonts w:ascii="Arial" w:eastAsia="Arial" w:hAnsi="Arial" w:cs="Arial"/>
          <w:sz w:val="24"/>
        </w:rPr>
        <w:t xml:space="preserve">Utilizando-se do </w:t>
      </w:r>
      <w:proofErr w:type="spellStart"/>
      <w:r>
        <w:rPr>
          <w:rFonts w:ascii="Arial" w:eastAsia="Arial" w:hAnsi="Arial" w:cs="Arial"/>
          <w:sz w:val="24"/>
        </w:rPr>
        <w:t>Pentáculo</w:t>
      </w:r>
      <w:proofErr w:type="spellEnd"/>
      <w:r>
        <w:rPr>
          <w:rFonts w:ascii="Arial" w:eastAsia="Arial" w:hAnsi="Arial" w:cs="Arial"/>
          <w:sz w:val="24"/>
        </w:rPr>
        <w:t xml:space="preserve"> do Bem Estar para a coleta e análise de dados, as 5 (cinco) variáveis estudadas são:   </w:t>
      </w:r>
    </w:p>
    <w:p w:rsidR="007F47B2" w:rsidRDefault="007F47B2" w:rsidP="007F47B2">
      <w:pPr>
        <w:spacing w:line="360" w:lineRule="auto"/>
        <w:ind w:left="142"/>
        <w:jc w:val="both"/>
        <w:rPr>
          <w:rFonts w:ascii="Arial" w:eastAsia="Arial" w:hAnsi="Arial" w:cs="Arial"/>
          <w:sz w:val="24"/>
        </w:rPr>
      </w:pPr>
      <w:r>
        <w:rPr>
          <w:rFonts w:ascii="Arial" w:eastAsia="Arial" w:hAnsi="Arial" w:cs="Arial"/>
          <w:i/>
          <w:sz w:val="24"/>
        </w:rPr>
        <w:tab/>
        <w:t>Atividade física:</w:t>
      </w:r>
      <w:r>
        <w:rPr>
          <w:rFonts w:ascii="Arial" w:eastAsia="Arial" w:hAnsi="Arial" w:cs="Arial"/>
          <w:sz w:val="24"/>
        </w:rPr>
        <w:t xml:space="preserve"> O ser humano tem em sua naturalidade o movimento corporal para realizar todas e quaisquer atividades durante sua vida. Atualmente, a grande população mundial possui diversas tarefas em trabalhos, estudos, lazer e demais necessidades que na teoria o faz se movimentar naturalmente. Este movimento corporal natural e necessário denominamos de atividade física. ``Entende-se como atividade física do ser humano qualquer movimentação corporal voluntária capaz de produzir um gasto energético acima dos níveis de repouso`` (NAHAS, 2010, p. 141). </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 xml:space="preserve">Todo indivíduo que tenha a presença da atividade física – uma das variáveis do Estilo de Vida -  em sua rotina poderá ter sua saúde influenciada positivamente ou negativamente devido á intensidade e forma com que acontecem estas atividades, ou seja, o conjunto de fatores é que poderão determinar uma qualidade de vida. </w:t>
      </w:r>
    </w:p>
    <w:p w:rsidR="007F47B2" w:rsidRDefault="007F47B2" w:rsidP="007F47B2">
      <w:pPr>
        <w:spacing w:after="0" w:line="360" w:lineRule="auto"/>
        <w:jc w:val="both"/>
        <w:rPr>
          <w:rFonts w:ascii="Arial" w:eastAsia="Arial" w:hAnsi="Arial" w:cs="Arial"/>
          <w:color w:val="000000"/>
          <w:sz w:val="24"/>
        </w:rPr>
      </w:pPr>
      <w:r>
        <w:rPr>
          <w:rFonts w:ascii="Arial" w:eastAsia="Arial" w:hAnsi="Arial" w:cs="Arial"/>
          <w:color w:val="000000"/>
          <w:sz w:val="24"/>
        </w:rPr>
        <w:tab/>
        <w:t xml:space="preserve">Existem diversos estudos que relacionam a Atividade Física com os benefícios para seu praticante. </w:t>
      </w:r>
      <w:proofErr w:type="spellStart"/>
      <w:r>
        <w:rPr>
          <w:rFonts w:ascii="Arial" w:eastAsia="Arial" w:hAnsi="Arial" w:cs="Arial"/>
          <w:color w:val="000000"/>
          <w:sz w:val="24"/>
        </w:rPr>
        <w:t>Nahas</w:t>
      </w:r>
      <w:proofErr w:type="spellEnd"/>
      <w:r>
        <w:rPr>
          <w:rFonts w:ascii="Arial" w:eastAsia="Arial" w:hAnsi="Arial" w:cs="Arial"/>
          <w:color w:val="000000"/>
          <w:sz w:val="24"/>
        </w:rPr>
        <w:t xml:space="preserve"> (2006, p.170-171) nos trouxe alguns destes aspectos benéficos imediatos, que adaptados, ficam representados na seguinte tabela: </w:t>
      </w:r>
    </w:p>
    <w:p w:rsidR="007F47B2" w:rsidRDefault="007F47B2" w:rsidP="007F47B2">
      <w:pPr>
        <w:spacing w:after="0" w:line="360" w:lineRule="auto"/>
        <w:rPr>
          <w:rFonts w:ascii="Arial" w:eastAsia="Arial" w:hAnsi="Arial" w:cs="Arial"/>
          <w:color w:val="000000"/>
          <w:sz w:val="23"/>
        </w:rPr>
      </w:pPr>
    </w:p>
    <w:tbl>
      <w:tblPr>
        <w:tblW w:w="0" w:type="auto"/>
        <w:tblInd w:w="108" w:type="dxa"/>
        <w:tblCellMar>
          <w:left w:w="10" w:type="dxa"/>
          <w:right w:w="10" w:type="dxa"/>
        </w:tblCellMar>
        <w:tblLook w:val="0000" w:firstRow="0" w:lastRow="0" w:firstColumn="0" w:lastColumn="0" w:noHBand="0" w:noVBand="0"/>
      </w:tblPr>
      <w:tblGrid>
        <w:gridCol w:w="2800"/>
        <w:gridCol w:w="2805"/>
        <w:gridCol w:w="2781"/>
      </w:tblGrid>
      <w:tr w:rsidR="007F47B2" w:rsidTr="003918FB">
        <w:tc>
          <w:tcPr>
            <w:tcW w:w="849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jc w:val="center"/>
            </w:pPr>
            <w:r>
              <w:rPr>
                <w:rFonts w:ascii="Arial" w:eastAsia="Arial" w:hAnsi="Arial" w:cs="Arial"/>
                <w:color w:val="000000"/>
                <w:sz w:val="24"/>
              </w:rPr>
              <w:t>BENEFÍCIOS DA ATIVIDADE FÍSICA</w:t>
            </w:r>
          </w:p>
        </w:tc>
      </w:tr>
      <w:tr w:rsidR="007F47B2" w:rsidTr="003918FB">
        <w:trPr>
          <w:trHeight w:val="1"/>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jc w:val="center"/>
            </w:pPr>
            <w:r>
              <w:rPr>
                <w:rFonts w:ascii="Arial" w:eastAsia="Arial" w:hAnsi="Arial" w:cs="Arial"/>
                <w:color w:val="000000"/>
                <w:sz w:val="24"/>
              </w:rPr>
              <w:t>FISIOLÓGICOS</w:t>
            </w:r>
          </w:p>
        </w:tc>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jc w:val="center"/>
            </w:pPr>
            <w:r>
              <w:rPr>
                <w:rFonts w:ascii="Arial" w:eastAsia="Arial" w:hAnsi="Arial" w:cs="Arial"/>
                <w:color w:val="000000"/>
                <w:sz w:val="24"/>
              </w:rPr>
              <w:t>PSICOLÓGICOS</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jc w:val="center"/>
            </w:pPr>
            <w:r>
              <w:rPr>
                <w:rFonts w:ascii="Arial" w:eastAsia="Arial" w:hAnsi="Arial" w:cs="Arial"/>
                <w:color w:val="000000"/>
                <w:sz w:val="24"/>
              </w:rPr>
              <w:t>SOCIAIS</w:t>
            </w:r>
          </w:p>
        </w:tc>
      </w:tr>
      <w:tr w:rsidR="007F47B2" w:rsidTr="003918FB">
        <w:trPr>
          <w:trHeight w:val="1"/>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pPr>
            <w:r>
              <w:rPr>
                <w:rFonts w:ascii="Arial" w:eastAsia="Arial" w:hAnsi="Arial" w:cs="Arial"/>
                <w:color w:val="000000"/>
                <w:sz w:val="24"/>
              </w:rPr>
              <w:t>Controle dos níveis de glicose.</w:t>
            </w:r>
          </w:p>
        </w:tc>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pPr>
            <w:r>
              <w:rPr>
                <w:rFonts w:ascii="Arial" w:eastAsia="Arial" w:hAnsi="Arial" w:cs="Arial"/>
                <w:color w:val="000000"/>
                <w:sz w:val="24"/>
              </w:rPr>
              <w:t>Relaxamento.</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pPr>
            <w:r>
              <w:rPr>
                <w:rFonts w:ascii="Arial" w:eastAsia="Arial" w:hAnsi="Arial" w:cs="Arial"/>
                <w:color w:val="000000"/>
                <w:sz w:val="24"/>
              </w:rPr>
              <w:t>Indivíduos idosos mais seguros de si.</w:t>
            </w:r>
          </w:p>
        </w:tc>
      </w:tr>
      <w:tr w:rsidR="007F47B2" w:rsidTr="003918FB">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line="240" w:lineRule="auto"/>
              <w:rPr>
                <w:rFonts w:ascii="Arial" w:eastAsia="Arial" w:hAnsi="Arial" w:cs="Arial"/>
                <w:color w:val="000000"/>
                <w:sz w:val="24"/>
              </w:rPr>
            </w:pPr>
            <w:r>
              <w:rPr>
                <w:rFonts w:ascii="Arial" w:eastAsia="Arial" w:hAnsi="Arial" w:cs="Arial"/>
                <w:color w:val="000000"/>
                <w:sz w:val="24"/>
              </w:rPr>
              <w:t>Melhora na qualidade do sono.</w:t>
            </w:r>
          </w:p>
          <w:p w:rsidR="007F47B2" w:rsidRDefault="007F47B2" w:rsidP="003918FB">
            <w:pPr>
              <w:spacing w:after="0" w:line="240" w:lineRule="auto"/>
            </w:pPr>
          </w:p>
        </w:tc>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157" w:line="240" w:lineRule="auto"/>
              <w:rPr>
                <w:rFonts w:ascii="Arial" w:eastAsia="Arial" w:hAnsi="Arial" w:cs="Arial"/>
                <w:color w:val="000000"/>
                <w:sz w:val="24"/>
              </w:rPr>
            </w:pPr>
            <w:r>
              <w:rPr>
                <w:rFonts w:ascii="Arial" w:eastAsia="Arial" w:hAnsi="Arial" w:cs="Arial"/>
                <w:color w:val="000000"/>
                <w:sz w:val="24"/>
              </w:rPr>
              <w:t>Redução dos níveis de ansiedade e controle de estresse.</w:t>
            </w:r>
          </w:p>
          <w:p w:rsidR="007F47B2" w:rsidRDefault="007F47B2" w:rsidP="003918FB">
            <w:pPr>
              <w:spacing w:after="0" w:line="240" w:lineRule="auto"/>
            </w:pP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rPr>
                <w:rFonts w:ascii="Arial" w:eastAsia="Arial" w:hAnsi="Arial" w:cs="Arial"/>
                <w:color w:val="000000"/>
                <w:sz w:val="24"/>
              </w:rPr>
            </w:pPr>
            <w:r>
              <w:rPr>
                <w:rFonts w:ascii="Arial" w:eastAsia="Arial" w:hAnsi="Arial" w:cs="Arial"/>
                <w:color w:val="000000"/>
                <w:sz w:val="24"/>
              </w:rPr>
              <w:t xml:space="preserve">Melhora a integração social e cultural. </w:t>
            </w:r>
          </w:p>
          <w:p w:rsidR="007F47B2" w:rsidRDefault="007F47B2" w:rsidP="003918FB">
            <w:pPr>
              <w:spacing w:after="0" w:line="240" w:lineRule="auto"/>
            </w:pPr>
          </w:p>
        </w:tc>
      </w:tr>
      <w:tr w:rsidR="007F47B2" w:rsidTr="003918FB">
        <w:trPr>
          <w:trHeight w:val="1"/>
        </w:trPr>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rPr>
                <w:rFonts w:ascii="Arial" w:eastAsia="Arial" w:hAnsi="Arial" w:cs="Arial"/>
                <w:color w:val="000000"/>
                <w:sz w:val="24"/>
              </w:rPr>
            </w:pPr>
            <w:r>
              <w:rPr>
                <w:rFonts w:ascii="Arial" w:eastAsia="Arial" w:hAnsi="Arial" w:cs="Arial"/>
                <w:color w:val="000000"/>
                <w:sz w:val="24"/>
              </w:rPr>
              <w:t xml:space="preserve">Estimulo para ativação de catecolaminas (adrenalina e </w:t>
            </w:r>
            <w:proofErr w:type="spellStart"/>
            <w:r>
              <w:rPr>
                <w:rFonts w:ascii="Arial" w:eastAsia="Arial" w:hAnsi="Arial" w:cs="Arial"/>
                <w:color w:val="000000"/>
                <w:sz w:val="24"/>
              </w:rPr>
              <w:t>norodrenalina</w:t>
            </w:r>
            <w:proofErr w:type="spellEnd"/>
            <w:r>
              <w:rPr>
                <w:rFonts w:ascii="Arial" w:eastAsia="Arial" w:hAnsi="Arial" w:cs="Arial"/>
                <w:color w:val="000000"/>
                <w:sz w:val="24"/>
              </w:rPr>
              <w:t>).</w:t>
            </w:r>
          </w:p>
          <w:p w:rsidR="007F47B2" w:rsidRDefault="007F47B2" w:rsidP="003918FB">
            <w:pPr>
              <w:spacing w:after="0" w:line="240" w:lineRule="auto"/>
            </w:pPr>
          </w:p>
        </w:tc>
        <w:tc>
          <w:tcPr>
            <w:tcW w:w="2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rPr>
                <w:rFonts w:ascii="Arial" w:eastAsia="Arial" w:hAnsi="Arial" w:cs="Arial"/>
                <w:color w:val="000000"/>
                <w:sz w:val="24"/>
              </w:rPr>
            </w:pPr>
            <w:r>
              <w:rPr>
                <w:rFonts w:ascii="Arial" w:eastAsia="Arial" w:hAnsi="Arial" w:cs="Arial"/>
                <w:color w:val="000000"/>
                <w:sz w:val="24"/>
              </w:rPr>
              <w:t xml:space="preserve">Melhor estado de espírito. </w:t>
            </w:r>
          </w:p>
          <w:p w:rsidR="007F47B2" w:rsidRDefault="007F47B2" w:rsidP="003918FB">
            <w:pPr>
              <w:spacing w:after="0" w:line="240" w:lineRule="auto"/>
            </w:pP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F47B2" w:rsidRDefault="007F47B2" w:rsidP="003918FB">
            <w:pPr>
              <w:spacing w:after="0" w:line="240" w:lineRule="auto"/>
              <w:rPr>
                <w:rFonts w:ascii="Calibri" w:eastAsia="Calibri" w:hAnsi="Calibri" w:cs="Calibri"/>
              </w:rPr>
            </w:pPr>
          </w:p>
        </w:tc>
      </w:tr>
    </w:tbl>
    <w:p w:rsidR="007F47B2" w:rsidRDefault="007F47B2" w:rsidP="007F47B2">
      <w:pPr>
        <w:spacing w:after="0" w:line="360" w:lineRule="auto"/>
        <w:ind w:firstLine="1134"/>
        <w:jc w:val="both"/>
        <w:rPr>
          <w:rFonts w:ascii="Times New Roman" w:eastAsia="Times New Roman" w:hAnsi="Times New Roman" w:cs="Times New Roman"/>
          <w:sz w:val="24"/>
        </w:rPr>
      </w:pPr>
    </w:p>
    <w:p w:rsidR="007F47B2" w:rsidRDefault="007F47B2" w:rsidP="007F47B2">
      <w:pPr>
        <w:spacing w:after="0" w:line="360" w:lineRule="auto"/>
        <w:jc w:val="both"/>
        <w:rPr>
          <w:rFonts w:ascii="Arial" w:eastAsia="Arial" w:hAnsi="Arial" w:cs="Arial"/>
          <w:sz w:val="24"/>
        </w:rPr>
      </w:pPr>
      <w:r>
        <w:rPr>
          <w:rFonts w:ascii="Times New Roman" w:eastAsia="Times New Roman" w:hAnsi="Times New Roman" w:cs="Times New Roman"/>
          <w:color w:val="FF0000"/>
          <w:sz w:val="24"/>
        </w:rPr>
        <w:tab/>
      </w:r>
      <w:r>
        <w:rPr>
          <w:rFonts w:ascii="Arial" w:eastAsia="Arial" w:hAnsi="Arial" w:cs="Arial"/>
          <w:i/>
          <w:sz w:val="24"/>
        </w:rPr>
        <w:t>Nutrição</w:t>
      </w:r>
      <w:r>
        <w:rPr>
          <w:rFonts w:ascii="Arial" w:eastAsia="Arial" w:hAnsi="Arial" w:cs="Arial"/>
          <w:sz w:val="24"/>
        </w:rPr>
        <w:t xml:space="preserve">: Muito se fala e utiliza da expressão ``para alcançar a melhor qualidade de vida`` nos dias de hoje. Popularmente o uso está relacionado com felicidade ao senso comum, tornando-se uma maneira de se vender uma </w:t>
      </w:r>
      <w:r>
        <w:rPr>
          <w:rFonts w:ascii="Arial" w:eastAsia="Arial" w:hAnsi="Arial" w:cs="Arial"/>
          <w:sz w:val="24"/>
        </w:rPr>
        <w:lastRenderedPageBreak/>
        <w:t>ideia/produto/serviço muitas vezes, como por exemplo um lanche rápido (</w:t>
      </w:r>
      <w:proofErr w:type="spellStart"/>
      <w:r>
        <w:rPr>
          <w:rFonts w:ascii="Arial" w:eastAsia="Arial" w:hAnsi="Arial" w:cs="Arial"/>
          <w:sz w:val="24"/>
        </w:rPr>
        <w:t>Fast-Food</w:t>
      </w:r>
      <w:proofErr w:type="spellEnd"/>
      <w:r>
        <w:rPr>
          <w:rFonts w:ascii="Arial" w:eastAsia="Arial" w:hAnsi="Arial" w:cs="Arial"/>
          <w:sz w:val="24"/>
        </w:rPr>
        <w:t xml:space="preserve">). </w:t>
      </w:r>
    </w:p>
    <w:p w:rsidR="007F47B2" w:rsidRDefault="007F47B2" w:rsidP="007F47B2">
      <w:pPr>
        <w:tabs>
          <w:tab w:val="left" w:pos="720"/>
        </w:tabs>
        <w:spacing w:after="0" w:line="360" w:lineRule="auto"/>
        <w:ind w:firstLine="568"/>
        <w:jc w:val="both"/>
        <w:rPr>
          <w:rFonts w:ascii="Arial" w:eastAsia="Arial" w:hAnsi="Arial" w:cs="Arial"/>
          <w:sz w:val="24"/>
        </w:rPr>
      </w:pPr>
      <w:r>
        <w:rPr>
          <w:rFonts w:ascii="Arial" w:eastAsia="Arial" w:hAnsi="Arial" w:cs="Arial"/>
          <w:sz w:val="24"/>
        </w:rPr>
        <w:tab/>
        <w:t xml:space="preserve">Porém, qualidade de vida é uma expressão que remete-se a um conjunto de fatores pertencentes da condição de vida e do estilo de vida de cada indivíduo. A nutrição equilibrada e saudável é uma bela ferramenta para se buscar uma vida saudável, mas não a </w:t>
      </w:r>
      <w:proofErr w:type="spellStart"/>
      <w:r>
        <w:rPr>
          <w:rFonts w:ascii="Arial" w:eastAsia="Arial" w:hAnsi="Arial" w:cs="Arial"/>
          <w:sz w:val="24"/>
        </w:rPr>
        <w:t>unica</w:t>
      </w:r>
      <w:proofErr w:type="spellEnd"/>
      <w:r>
        <w:rPr>
          <w:rFonts w:ascii="Arial" w:eastAsia="Arial" w:hAnsi="Arial" w:cs="Arial"/>
          <w:sz w:val="24"/>
        </w:rPr>
        <w:t xml:space="preserve"> determinante.</w:t>
      </w:r>
    </w:p>
    <w:p w:rsidR="007F47B2" w:rsidRDefault="007F47B2" w:rsidP="007F47B2">
      <w:pPr>
        <w:tabs>
          <w:tab w:val="left" w:pos="720"/>
        </w:tabs>
        <w:spacing w:after="0" w:line="360" w:lineRule="auto"/>
        <w:ind w:firstLine="774"/>
        <w:jc w:val="both"/>
        <w:rPr>
          <w:rFonts w:ascii="Times New Roman" w:eastAsia="Times New Roman" w:hAnsi="Times New Roman" w:cs="Times New Roman"/>
          <w:sz w:val="24"/>
        </w:rPr>
      </w:pPr>
      <w:r>
        <w:rPr>
          <w:rFonts w:ascii="Arial" w:eastAsia="Arial" w:hAnsi="Arial" w:cs="Arial"/>
          <w:i/>
          <w:sz w:val="24"/>
        </w:rPr>
        <w:t xml:space="preserve">Comportamento Preventivo: </w:t>
      </w:r>
      <w:r>
        <w:rPr>
          <w:rFonts w:ascii="Arial" w:eastAsia="Arial" w:hAnsi="Arial" w:cs="Arial"/>
          <w:sz w:val="24"/>
        </w:rPr>
        <w:t xml:space="preserve">Se </w:t>
      </w:r>
      <w:proofErr w:type="spellStart"/>
      <w:r>
        <w:rPr>
          <w:rFonts w:ascii="Arial" w:eastAsia="Arial" w:hAnsi="Arial" w:cs="Arial"/>
          <w:sz w:val="24"/>
        </w:rPr>
        <w:t>auto-avaliar</w:t>
      </w:r>
      <w:proofErr w:type="spellEnd"/>
      <w:r>
        <w:rPr>
          <w:rFonts w:ascii="Arial" w:eastAsia="Arial" w:hAnsi="Arial" w:cs="Arial"/>
          <w:sz w:val="24"/>
        </w:rPr>
        <w:t xml:space="preserve"> frequentemente e ter em mente que nosso corpo é o nosso lar, para tanto devemos cuida-lo. Medidas preventivas como cuidar a pressão arterial e evitar correr riscos desnecessários em relação a transito por exemplo.</w:t>
      </w:r>
    </w:p>
    <w:p w:rsidR="007F47B2" w:rsidRDefault="007F47B2" w:rsidP="007F47B2">
      <w:pPr>
        <w:tabs>
          <w:tab w:val="left" w:pos="720"/>
        </w:tabs>
        <w:spacing w:after="0" w:line="360" w:lineRule="auto"/>
        <w:jc w:val="both"/>
        <w:rPr>
          <w:rFonts w:ascii="Arial" w:eastAsia="Arial" w:hAnsi="Arial" w:cs="Arial"/>
          <w:sz w:val="24"/>
        </w:rPr>
      </w:pPr>
      <w:r>
        <w:rPr>
          <w:rFonts w:ascii="Times New Roman" w:eastAsia="Times New Roman" w:hAnsi="Times New Roman" w:cs="Times New Roman"/>
          <w:i/>
          <w:sz w:val="24"/>
        </w:rPr>
        <w:tab/>
      </w:r>
      <w:r>
        <w:rPr>
          <w:rFonts w:ascii="Arial" w:eastAsia="Arial" w:hAnsi="Arial" w:cs="Arial"/>
          <w:i/>
          <w:sz w:val="24"/>
        </w:rPr>
        <w:t xml:space="preserve">Relacionamentos: </w:t>
      </w:r>
      <w:r>
        <w:rPr>
          <w:rFonts w:ascii="Arial" w:eastAsia="Arial" w:hAnsi="Arial" w:cs="Arial"/>
          <w:sz w:val="24"/>
        </w:rPr>
        <w:t xml:space="preserve">A maneira com que o Sujeito se </w:t>
      </w:r>
      <w:r w:rsidR="00C935F7">
        <w:rPr>
          <w:rFonts w:ascii="Arial" w:eastAsia="Arial" w:hAnsi="Arial" w:cs="Arial"/>
          <w:sz w:val="24"/>
        </w:rPr>
        <w:t>vê</w:t>
      </w:r>
      <w:r>
        <w:rPr>
          <w:rFonts w:ascii="Arial" w:eastAsia="Arial" w:hAnsi="Arial" w:cs="Arial"/>
          <w:sz w:val="24"/>
        </w:rPr>
        <w:t xml:space="preserve"> e se relaciona com seus semelhantes e o todo que o cerca.</w:t>
      </w:r>
    </w:p>
    <w:p w:rsidR="007F47B2" w:rsidRDefault="007F47B2" w:rsidP="007F47B2">
      <w:pPr>
        <w:tabs>
          <w:tab w:val="left" w:pos="720"/>
        </w:tabs>
        <w:spacing w:after="0" w:line="360" w:lineRule="auto"/>
        <w:ind w:left="142"/>
        <w:jc w:val="both"/>
        <w:rPr>
          <w:rFonts w:ascii="Arial" w:eastAsia="Arial" w:hAnsi="Arial" w:cs="Arial"/>
          <w:sz w:val="24"/>
        </w:rPr>
      </w:pPr>
      <w:r>
        <w:rPr>
          <w:rFonts w:ascii="Arial" w:eastAsia="Arial" w:hAnsi="Arial" w:cs="Arial"/>
          <w:i/>
          <w:sz w:val="24"/>
        </w:rPr>
        <w:tab/>
        <w:t xml:space="preserve">Controle do stress: </w:t>
      </w:r>
      <w:r>
        <w:rPr>
          <w:rFonts w:ascii="Arial" w:eastAsia="Arial" w:hAnsi="Arial" w:cs="Arial"/>
          <w:sz w:val="24"/>
        </w:rPr>
        <w:t xml:space="preserve">A grande população mundial possui diversas tarefas em trabalhos, estudos, lazer e demais fatores que recrutam da mente para seu desenvolvimento. Altos níveis de Stress, segundo diversos estudos- estão frequentemente sendo envolvidos com obesidade e outras doenças. </w:t>
      </w:r>
    </w:p>
    <w:p w:rsidR="007F47B2" w:rsidRDefault="007F47B2" w:rsidP="007F47B2">
      <w:pPr>
        <w:tabs>
          <w:tab w:val="left" w:pos="720"/>
        </w:tabs>
        <w:spacing w:after="0" w:line="360" w:lineRule="auto"/>
        <w:ind w:left="142"/>
        <w:jc w:val="both"/>
        <w:rPr>
          <w:rFonts w:ascii="Arial" w:eastAsia="Arial" w:hAnsi="Arial" w:cs="Arial"/>
          <w:color w:val="FF0000"/>
          <w:sz w:val="24"/>
        </w:rPr>
      </w:pPr>
      <w:r>
        <w:rPr>
          <w:rFonts w:ascii="Arial" w:eastAsia="Arial" w:hAnsi="Arial" w:cs="Arial"/>
          <w:sz w:val="24"/>
        </w:rPr>
        <w:tab/>
        <w:t>Cada componente se auto justifica e todos se relacionam em um ciclo que define e retrata o Estilo de Vida.</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PROCEDIMENTO DE COLETA DE DADOS</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 xml:space="preserve">O questionário foi aplicado durante o horário de trabalho de cada profissional. Obedecendo a jornada de trabalho de cada cabeleireira, a aplicação se teve nos intervalos entre um cliente e outro. </w:t>
      </w:r>
    </w:p>
    <w:p w:rsidR="007F47B2" w:rsidRDefault="007F47B2" w:rsidP="007F47B2">
      <w:pPr>
        <w:spacing w:after="0" w:line="360" w:lineRule="auto"/>
        <w:jc w:val="both"/>
        <w:rPr>
          <w:rFonts w:ascii="Arial" w:eastAsia="Arial" w:hAnsi="Arial" w:cs="Arial"/>
          <w:b/>
          <w:sz w:val="24"/>
        </w:rPr>
      </w:pPr>
      <w:r>
        <w:rPr>
          <w:rFonts w:ascii="Arial" w:eastAsia="Arial" w:hAnsi="Arial" w:cs="Arial"/>
          <w:b/>
          <w:sz w:val="24"/>
        </w:rPr>
        <w:t>ANÁLISE E DISCUSSÃO DOS RESULTADOS</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Os dados foram analisados de forma descritiva e in</w:t>
      </w:r>
      <w:r>
        <w:rPr>
          <w:rFonts w:ascii="Arial" w:eastAsia="Arial" w:hAnsi="Arial" w:cs="Arial"/>
          <w:sz w:val="24"/>
          <w:shd w:val="clear" w:color="auto" w:fill="FEFEFE"/>
        </w:rPr>
        <w:t xml:space="preserve">terpretados levando em consideração seus respectivos valores, sendo assim: </w:t>
      </w:r>
    </w:p>
    <w:p w:rsidR="007F47B2" w:rsidRDefault="007F47B2" w:rsidP="007F47B2">
      <w:pPr>
        <w:numPr>
          <w:ilvl w:val="0"/>
          <w:numId w:val="24"/>
        </w:numPr>
        <w:spacing w:after="0" w:line="360" w:lineRule="auto"/>
        <w:ind w:left="1854" w:hanging="360"/>
        <w:jc w:val="both"/>
        <w:rPr>
          <w:rFonts w:ascii="Arial" w:eastAsia="Arial" w:hAnsi="Arial" w:cs="Arial"/>
          <w:sz w:val="24"/>
          <w:shd w:val="clear" w:color="auto" w:fill="FEFEFE"/>
        </w:rPr>
      </w:pPr>
      <w:r>
        <w:rPr>
          <w:rFonts w:ascii="Arial" w:eastAsia="Arial" w:hAnsi="Arial" w:cs="Arial"/>
          <w:sz w:val="24"/>
          <w:shd w:val="clear" w:color="auto" w:fill="FEFEFE"/>
        </w:rPr>
        <w:t>Valores de 0 e 1: NEGATIVOS;</w:t>
      </w:r>
    </w:p>
    <w:p w:rsidR="007F47B2" w:rsidRDefault="007F47B2" w:rsidP="007F47B2">
      <w:pPr>
        <w:numPr>
          <w:ilvl w:val="0"/>
          <w:numId w:val="24"/>
        </w:numPr>
        <w:spacing w:after="0" w:line="360" w:lineRule="auto"/>
        <w:ind w:left="1854" w:hanging="360"/>
        <w:jc w:val="both"/>
        <w:rPr>
          <w:rFonts w:ascii="Arial" w:eastAsia="Arial" w:hAnsi="Arial" w:cs="Arial"/>
          <w:sz w:val="24"/>
          <w:shd w:val="clear" w:color="auto" w:fill="FEFEFE"/>
        </w:rPr>
      </w:pPr>
      <w:r>
        <w:rPr>
          <w:rFonts w:ascii="Arial" w:eastAsia="Arial" w:hAnsi="Arial" w:cs="Arial"/>
          <w:sz w:val="24"/>
          <w:shd w:val="clear" w:color="auto" w:fill="FEFEFE"/>
        </w:rPr>
        <w:t>Valores de 2 e 3: POSITIVOS.</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Em seguida, os valores estão distribuídos nas tabelas com sua interpretação.</w:t>
      </w:r>
      <w:r>
        <w:rPr>
          <w:rFonts w:ascii="Arial" w:eastAsia="Arial" w:hAnsi="Arial" w:cs="Arial"/>
          <w:sz w:val="24"/>
        </w:rPr>
        <w:tab/>
      </w:r>
      <w:r>
        <w:rPr>
          <w:rFonts w:ascii="Arial" w:eastAsia="Arial" w:hAnsi="Arial" w:cs="Arial"/>
          <w:sz w:val="23"/>
        </w:rPr>
        <w:tab/>
      </w:r>
    </w:p>
    <w:p w:rsidR="007F47B2" w:rsidRPr="003215E4" w:rsidRDefault="007F47B2" w:rsidP="003215E4">
      <w:pPr>
        <w:spacing w:after="0" w:line="360" w:lineRule="auto"/>
        <w:jc w:val="both"/>
        <w:rPr>
          <w:rFonts w:ascii="Arial" w:eastAsia="Arial" w:hAnsi="Arial" w:cs="Arial"/>
          <w:sz w:val="24"/>
        </w:rPr>
      </w:pPr>
      <w:r>
        <w:rPr>
          <w:rFonts w:ascii="Arial" w:eastAsia="Arial" w:hAnsi="Arial" w:cs="Arial"/>
          <w:sz w:val="24"/>
        </w:rPr>
        <w:t>TABELA 1 - Total da amostra obtida com as cabeleireiras pesquisadas</w:t>
      </w:r>
    </w:p>
    <w:tbl>
      <w:tblPr>
        <w:tblW w:w="0" w:type="auto"/>
        <w:jc w:val="center"/>
        <w:tblCellMar>
          <w:left w:w="10" w:type="dxa"/>
          <w:right w:w="10" w:type="dxa"/>
        </w:tblCellMar>
        <w:tblLook w:val="0000" w:firstRow="0" w:lastRow="0" w:firstColumn="0" w:lastColumn="0" w:noHBand="0" w:noVBand="0"/>
      </w:tblPr>
      <w:tblGrid>
        <w:gridCol w:w="3686"/>
        <w:gridCol w:w="2408"/>
        <w:gridCol w:w="2410"/>
      </w:tblGrid>
      <w:tr w:rsidR="007F47B2" w:rsidTr="003918FB">
        <w:trPr>
          <w:trHeight w:val="1"/>
          <w:jc w:val="center"/>
        </w:trPr>
        <w:tc>
          <w:tcPr>
            <w:tcW w:w="3687"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both"/>
            </w:pPr>
            <w:r>
              <w:rPr>
                <w:rFonts w:ascii="Arial" w:eastAsia="Arial" w:hAnsi="Arial" w:cs="Arial"/>
                <w:sz w:val="24"/>
              </w:rPr>
              <w:t>Variáveis</w:t>
            </w:r>
          </w:p>
        </w:tc>
        <w:tc>
          <w:tcPr>
            <w:tcW w:w="2409"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center"/>
              <w:rPr>
                <w:rFonts w:ascii="Arial" w:eastAsia="Arial" w:hAnsi="Arial" w:cs="Arial"/>
                <w:sz w:val="24"/>
              </w:rPr>
            </w:pPr>
            <w:r>
              <w:rPr>
                <w:rFonts w:ascii="Arial" w:eastAsia="Arial" w:hAnsi="Arial" w:cs="Arial"/>
                <w:sz w:val="24"/>
              </w:rPr>
              <w:t>Positivo</w:t>
            </w:r>
          </w:p>
          <w:p w:rsidR="007F47B2" w:rsidRDefault="007F47B2" w:rsidP="003918FB">
            <w:pPr>
              <w:spacing w:after="0" w:line="240" w:lineRule="auto"/>
              <w:ind w:left="317" w:hanging="317"/>
              <w:jc w:val="center"/>
            </w:pPr>
            <w:r>
              <w:rPr>
                <w:rFonts w:ascii="Arial" w:eastAsia="Arial" w:hAnsi="Arial" w:cs="Arial"/>
                <w:sz w:val="24"/>
              </w:rPr>
              <w:t xml:space="preserve">Sujeitos - </w:t>
            </w:r>
            <w:proofErr w:type="spellStart"/>
            <w:r>
              <w:rPr>
                <w:rFonts w:ascii="Arial" w:eastAsia="Arial" w:hAnsi="Arial" w:cs="Arial"/>
                <w:sz w:val="24"/>
              </w:rPr>
              <w:t>Percent</w:t>
            </w:r>
            <w:proofErr w:type="spellEnd"/>
            <w:r>
              <w:rPr>
                <w:rFonts w:ascii="Arial" w:eastAsia="Arial" w:hAnsi="Arial" w:cs="Arial"/>
                <w:sz w:val="24"/>
              </w:rPr>
              <w:t>.</w:t>
            </w:r>
          </w:p>
        </w:tc>
        <w:tc>
          <w:tcPr>
            <w:tcW w:w="2411"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center"/>
              <w:rPr>
                <w:rFonts w:ascii="Arial" w:eastAsia="Arial" w:hAnsi="Arial" w:cs="Arial"/>
                <w:sz w:val="24"/>
              </w:rPr>
            </w:pPr>
            <w:r>
              <w:rPr>
                <w:rFonts w:ascii="Arial" w:eastAsia="Arial" w:hAnsi="Arial" w:cs="Arial"/>
                <w:sz w:val="24"/>
              </w:rPr>
              <w:t>Negativo</w:t>
            </w:r>
          </w:p>
          <w:p w:rsidR="007F47B2" w:rsidRDefault="007F47B2" w:rsidP="003918FB">
            <w:pPr>
              <w:spacing w:after="0" w:line="240" w:lineRule="auto"/>
              <w:ind w:left="317" w:hanging="317"/>
              <w:jc w:val="center"/>
            </w:pPr>
            <w:r>
              <w:rPr>
                <w:rFonts w:ascii="Arial" w:eastAsia="Arial" w:hAnsi="Arial" w:cs="Arial"/>
                <w:sz w:val="24"/>
              </w:rPr>
              <w:t xml:space="preserve">Sujeitos - </w:t>
            </w:r>
            <w:proofErr w:type="spellStart"/>
            <w:r>
              <w:rPr>
                <w:rFonts w:ascii="Arial" w:eastAsia="Arial" w:hAnsi="Arial" w:cs="Arial"/>
                <w:sz w:val="24"/>
              </w:rPr>
              <w:t>Percent</w:t>
            </w:r>
            <w:proofErr w:type="spellEnd"/>
            <w:r>
              <w:rPr>
                <w:rFonts w:ascii="Arial" w:eastAsia="Arial" w:hAnsi="Arial" w:cs="Arial"/>
                <w:sz w:val="24"/>
              </w:rPr>
              <w:t>.</w:t>
            </w:r>
          </w:p>
        </w:tc>
      </w:tr>
      <w:tr w:rsidR="007F47B2" w:rsidTr="003918FB">
        <w:trPr>
          <w:trHeight w:val="1"/>
          <w:jc w:val="center"/>
        </w:trPr>
        <w:tc>
          <w:tcPr>
            <w:tcW w:w="3687"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proofErr w:type="spellStart"/>
            <w:r>
              <w:rPr>
                <w:rFonts w:ascii="Arial" w:eastAsia="Arial" w:hAnsi="Arial" w:cs="Arial"/>
                <w:sz w:val="24"/>
              </w:rPr>
              <w:t>Nutricao</w:t>
            </w:r>
            <w:proofErr w:type="spellEnd"/>
          </w:p>
        </w:tc>
        <w:tc>
          <w:tcPr>
            <w:tcW w:w="2409"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6 - 75%</w:t>
            </w:r>
          </w:p>
        </w:tc>
        <w:tc>
          <w:tcPr>
            <w:tcW w:w="2411"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2 - 25%</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Atividade Física</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2 - 25%</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6 - 75%</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Comportamento Preventivo</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5 - 62,5%</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459" w:hanging="284"/>
              <w:jc w:val="center"/>
            </w:pPr>
            <w:r>
              <w:rPr>
                <w:rFonts w:ascii="Arial" w:eastAsia="Arial" w:hAnsi="Arial" w:cs="Arial"/>
                <w:sz w:val="24"/>
              </w:rPr>
              <w:t>3 - 37,5%</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lastRenderedPageBreak/>
              <w:t>Relacionamento</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4 - 50%</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 xml:space="preserve">   4 - 50%</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Controle de Stress</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5 - 62,5%</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459" w:hanging="283"/>
              <w:jc w:val="center"/>
            </w:pPr>
            <w:r>
              <w:rPr>
                <w:rFonts w:ascii="Arial" w:eastAsia="Arial" w:hAnsi="Arial" w:cs="Arial"/>
                <w:sz w:val="24"/>
              </w:rPr>
              <w:t>3 - 37,5%</w:t>
            </w:r>
          </w:p>
        </w:tc>
      </w:tr>
    </w:tbl>
    <w:p w:rsidR="007F47B2" w:rsidRDefault="007F47B2" w:rsidP="007F47B2">
      <w:pPr>
        <w:spacing w:after="0" w:line="360" w:lineRule="auto"/>
        <w:rPr>
          <w:rFonts w:ascii="Arial" w:eastAsia="Arial" w:hAnsi="Arial" w:cs="Arial"/>
          <w:color w:val="FF0000"/>
          <w:sz w:val="23"/>
        </w:rPr>
      </w:pPr>
    </w:p>
    <w:p w:rsidR="00376780" w:rsidRDefault="00376780" w:rsidP="007F47B2">
      <w:pPr>
        <w:spacing w:after="0" w:line="360" w:lineRule="auto"/>
        <w:rPr>
          <w:rFonts w:ascii="Arial" w:eastAsia="Arial" w:hAnsi="Arial" w:cs="Arial"/>
          <w:sz w:val="24"/>
        </w:rPr>
      </w:pPr>
    </w:p>
    <w:p w:rsidR="00376780" w:rsidRDefault="00376780" w:rsidP="007F47B2">
      <w:pPr>
        <w:spacing w:after="0" w:line="360" w:lineRule="auto"/>
        <w:rPr>
          <w:rFonts w:ascii="Arial" w:eastAsia="Arial" w:hAnsi="Arial" w:cs="Arial"/>
          <w:sz w:val="24"/>
        </w:rPr>
      </w:pPr>
    </w:p>
    <w:p w:rsidR="007F47B2" w:rsidRDefault="007F47B2" w:rsidP="007F47B2">
      <w:pPr>
        <w:spacing w:after="0" w:line="360" w:lineRule="auto"/>
        <w:rPr>
          <w:rFonts w:ascii="Arial" w:eastAsia="Arial" w:hAnsi="Arial" w:cs="Arial"/>
          <w:sz w:val="24"/>
        </w:rPr>
      </w:pPr>
      <w:r>
        <w:rPr>
          <w:rFonts w:ascii="Arial" w:eastAsia="Arial" w:hAnsi="Arial" w:cs="Arial"/>
          <w:sz w:val="24"/>
        </w:rPr>
        <w:t>Na referente tabela 1, observa-se:</w:t>
      </w:r>
    </w:p>
    <w:p w:rsidR="007F47B2" w:rsidRDefault="007F47B2" w:rsidP="007F47B2">
      <w:pPr>
        <w:spacing w:after="0" w:line="360" w:lineRule="auto"/>
        <w:rPr>
          <w:rFonts w:ascii="Arial" w:eastAsia="Arial" w:hAnsi="Arial" w:cs="Arial"/>
          <w:sz w:val="24"/>
        </w:rPr>
      </w:pPr>
      <w:r>
        <w:rPr>
          <w:rFonts w:ascii="Arial" w:eastAsia="Arial" w:hAnsi="Arial" w:cs="Arial"/>
          <w:sz w:val="24"/>
        </w:rPr>
        <w:tab/>
        <w:t>A variável Nutrição obteve em sua maioria comportamentos positivos na pesquisa realizada com este grupo, ao contrário da Atividade Física que aliás correspondeu ao maior valor em comportamento negativo. Seguidamente as variáveis de comportamento preventivo, relacionamento e controle de Stress obtiveram valores significativos como sendo comportamento positivo.</w:t>
      </w:r>
    </w:p>
    <w:p w:rsidR="007F47B2" w:rsidRDefault="007F47B2" w:rsidP="007F47B2">
      <w:pPr>
        <w:spacing w:after="0" w:line="360" w:lineRule="auto"/>
        <w:rPr>
          <w:rFonts w:ascii="Arial" w:eastAsia="Arial" w:hAnsi="Arial" w:cs="Arial"/>
          <w:color w:val="FF0000"/>
          <w:sz w:val="23"/>
        </w:rPr>
      </w:pPr>
    </w:p>
    <w:p w:rsidR="007F47B2" w:rsidRPr="003215E4" w:rsidRDefault="007F47B2" w:rsidP="007F47B2">
      <w:pPr>
        <w:spacing w:after="0" w:line="360" w:lineRule="auto"/>
        <w:rPr>
          <w:rFonts w:ascii="Arial" w:eastAsia="Arial" w:hAnsi="Arial" w:cs="Arial"/>
          <w:sz w:val="23"/>
        </w:rPr>
      </w:pPr>
      <w:r>
        <w:rPr>
          <w:rFonts w:ascii="Arial" w:eastAsia="Arial" w:hAnsi="Arial" w:cs="Arial"/>
          <w:sz w:val="23"/>
        </w:rPr>
        <w:t>TABELA 2 – Total da amostra estratificada por idade 20 a 30 anos de idade.</w:t>
      </w:r>
    </w:p>
    <w:tbl>
      <w:tblPr>
        <w:tblW w:w="0" w:type="auto"/>
        <w:jc w:val="center"/>
        <w:tblCellMar>
          <w:left w:w="10" w:type="dxa"/>
          <w:right w:w="10" w:type="dxa"/>
        </w:tblCellMar>
        <w:tblLook w:val="0000" w:firstRow="0" w:lastRow="0" w:firstColumn="0" w:lastColumn="0" w:noHBand="0" w:noVBand="0"/>
      </w:tblPr>
      <w:tblGrid>
        <w:gridCol w:w="3686"/>
        <w:gridCol w:w="2408"/>
        <w:gridCol w:w="2410"/>
      </w:tblGrid>
      <w:tr w:rsidR="007F47B2" w:rsidTr="003918FB">
        <w:trPr>
          <w:trHeight w:val="1"/>
          <w:jc w:val="center"/>
        </w:trPr>
        <w:tc>
          <w:tcPr>
            <w:tcW w:w="3687"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both"/>
            </w:pPr>
            <w:r>
              <w:rPr>
                <w:rFonts w:ascii="Arial" w:eastAsia="Arial" w:hAnsi="Arial" w:cs="Arial"/>
                <w:sz w:val="24"/>
              </w:rPr>
              <w:t>Variáveis</w:t>
            </w:r>
          </w:p>
        </w:tc>
        <w:tc>
          <w:tcPr>
            <w:tcW w:w="2409"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center"/>
              <w:rPr>
                <w:rFonts w:ascii="Arial" w:eastAsia="Arial" w:hAnsi="Arial" w:cs="Arial"/>
                <w:sz w:val="24"/>
              </w:rPr>
            </w:pPr>
            <w:r>
              <w:rPr>
                <w:rFonts w:ascii="Arial" w:eastAsia="Arial" w:hAnsi="Arial" w:cs="Arial"/>
                <w:sz w:val="24"/>
              </w:rPr>
              <w:t>Positivo</w:t>
            </w:r>
          </w:p>
          <w:p w:rsidR="007F47B2" w:rsidRDefault="007F47B2" w:rsidP="003918FB">
            <w:pPr>
              <w:spacing w:after="0" w:line="240" w:lineRule="auto"/>
              <w:ind w:left="317" w:hanging="317"/>
              <w:jc w:val="center"/>
            </w:pPr>
            <w:r>
              <w:rPr>
                <w:rFonts w:ascii="Arial" w:eastAsia="Arial" w:hAnsi="Arial" w:cs="Arial"/>
                <w:sz w:val="24"/>
              </w:rPr>
              <w:t xml:space="preserve">Sujeitos - </w:t>
            </w:r>
            <w:proofErr w:type="spellStart"/>
            <w:r>
              <w:rPr>
                <w:rFonts w:ascii="Arial" w:eastAsia="Arial" w:hAnsi="Arial" w:cs="Arial"/>
                <w:sz w:val="24"/>
              </w:rPr>
              <w:t>Percent</w:t>
            </w:r>
            <w:proofErr w:type="spellEnd"/>
            <w:r>
              <w:rPr>
                <w:rFonts w:ascii="Arial" w:eastAsia="Arial" w:hAnsi="Arial" w:cs="Arial"/>
                <w:sz w:val="24"/>
              </w:rPr>
              <w:t>.</w:t>
            </w:r>
          </w:p>
        </w:tc>
        <w:tc>
          <w:tcPr>
            <w:tcW w:w="2411"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center"/>
              <w:rPr>
                <w:rFonts w:ascii="Arial" w:eastAsia="Arial" w:hAnsi="Arial" w:cs="Arial"/>
                <w:sz w:val="24"/>
              </w:rPr>
            </w:pPr>
            <w:r>
              <w:rPr>
                <w:rFonts w:ascii="Arial" w:eastAsia="Arial" w:hAnsi="Arial" w:cs="Arial"/>
                <w:sz w:val="24"/>
              </w:rPr>
              <w:t>Negativo</w:t>
            </w:r>
          </w:p>
          <w:p w:rsidR="007F47B2" w:rsidRDefault="007F47B2" w:rsidP="003918FB">
            <w:pPr>
              <w:spacing w:after="0" w:line="240" w:lineRule="auto"/>
              <w:ind w:left="317" w:hanging="317"/>
              <w:jc w:val="center"/>
            </w:pPr>
            <w:r>
              <w:rPr>
                <w:rFonts w:ascii="Arial" w:eastAsia="Arial" w:hAnsi="Arial" w:cs="Arial"/>
                <w:sz w:val="24"/>
              </w:rPr>
              <w:t xml:space="preserve">Sujeitos - </w:t>
            </w:r>
            <w:proofErr w:type="spellStart"/>
            <w:r>
              <w:rPr>
                <w:rFonts w:ascii="Arial" w:eastAsia="Arial" w:hAnsi="Arial" w:cs="Arial"/>
                <w:sz w:val="24"/>
              </w:rPr>
              <w:t>Percent</w:t>
            </w:r>
            <w:proofErr w:type="spellEnd"/>
            <w:r>
              <w:rPr>
                <w:rFonts w:ascii="Arial" w:eastAsia="Arial" w:hAnsi="Arial" w:cs="Arial"/>
                <w:sz w:val="24"/>
              </w:rPr>
              <w:t>.</w:t>
            </w:r>
          </w:p>
        </w:tc>
      </w:tr>
      <w:tr w:rsidR="007F47B2" w:rsidTr="003918FB">
        <w:trPr>
          <w:trHeight w:val="1"/>
          <w:jc w:val="center"/>
        </w:trPr>
        <w:tc>
          <w:tcPr>
            <w:tcW w:w="3687"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proofErr w:type="spellStart"/>
            <w:r>
              <w:rPr>
                <w:rFonts w:ascii="Arial" w:eastAsia="Arial" w:hAnsi="Arial" w:cs="Arial"/>
                <w:sz w:val="24"/>
              </w:rPr>
              <w:t>Nutricao</w:t>
            </w:r>
            <w:proofErr w:type="spellEnd"/>
          </w:p>
        </w:tc>
        <w:tc>
          <w:tcPr>
            <w:tcW w:w="2409"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4 - 80%</w:t>
            </w:r>
          </w:p>
        </w:tc>
        <w:tc>
          <w:tcPr>
            <w:tcW w:w="2411"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1 - 20%</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Atividade Física</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1 - 20%</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4 - 80%</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Comportamento Preventivo</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4 - 80%</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284"/>
              <w:jc w:val="center"/>
            </w:pPr>
            <w:r>
              <w:rPr>
                <w:rFonts w:ascii="Arial" w:eastAsia="Arial" w:hAnsi="Arial" w:cs="Arial"/>
                <w:sz w:val="24"/>
              </w:rPr>
              <w:t>1 - 20%</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Relacionamento</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6" w:hanging="317"/>
              <w:jc w:val="center"/>
            </w:pPr>
            <w:r>
              <w:rPr>
                <w:rFonts w:ascii="Arial" w:eastAsia="Arial" w:hAnsi="Arial" w:cs="Arial"/>
                <w:sz w:val="24"/>
              </w:rPr>
              <w:t>2 - 40%</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284"/>
              <w:jc w:val="center"/>
            </w:pPr>
            <w:r>
              <w:rPr>
                <w:rFonts w:ascii="Arial" w:eastAsia="Arial" w:hAnsi="Arial" w:cs="Arial"/>
                <w:sz w:val="24"/>
              </w:rPr>
              <w:t>3 - 60%</w:t>
            </w:r>
          </w:p>
        </w:tc>
      </w:tr>
      <w:tr w:rsidR="007F47B2" w:rsidTr="003918FB">
        <w:trPr>
          <w:trHeight w:val="1"/>
          <w:jc w:val="center"/>
        </w:trPr>
        <w:tc>
          <w:tcPr>
            <w:tcW w:w="36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360" w:lineRule="auto"/>
              <w:ind w:left="317" w:hanging="317"/>
              <w:jc w:val="both"/>
            </w:pPr>
            <w:r>
              <w:rPr>
                <w:rFonts w:ascii="Arial" w:eastAsia="Arial" w:hAnsi="Arial" w:cs="Arial"/>
                <w:sz w:val="24"/>
              </w:rPr>
              <w:t>Controle de Stress</w:t>
            </w:r>
          </w:p>
        </w:tc>
        <w:tc>
          <w:tcPr>
            <w:tcW w:w="24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360" w:lineRule="auto"/>
              <w:ind w:left="317" w:hanging="317"/>
              <w:jc w:val="center"/>
            </w:pPr>
            <w:r>
              <w:rPr>
                <w:rFonts w:ascii="Arial" w:eastAsia="Arial" w:hAnsi="Arial" w:cs="Arial"/>
                <w:sz w:val="24"/>
              </w:rPr>
              <w:t>3 - 60%</w:t>
            </w:r>
          </w:p>
        </w:tc>
        <w:tc>
          <w:tcPr>
            <w:tcW w:w="241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360" w:lineRule="auto"/>
              <w:ind w:left="317" w:hanging="283"/>
              <w:jc w:val="center"/>
            </w:pPr>
            <w:r>
              <w:rPr>
                <w:rFonts w:ascii="Arial" w:eastAsia="Arial" w:hAnsi="Arial" w:cs="Arial"/>
                <w:sz w:val="24"/>
              </w:rPr>
              <w:t>2 - 40%</w:t>
            </w:r>
          </w:p>
        </w:tc>
      </w:tr>
    </w:tbl>
    <w:p w:rsidR="007F47B2" w:rsidRDefault="007F47B2" w:rsidP="007F47B2">
      <w:pPr>
        <w:spacing w:after="0" w:line="360" w:lineRule="auto"/>
        <w:jc w:val="both"/>
        <w:rPr>
          <w:rFonts w:ascii="Arial" w:eastAsia="Arial" w:hAnsi="Arial" w:cs="Arial"/>
          <w:color w:val="FF0000"/>
          <w:sz w:val="24"/>
        </w:rPr>
      </w:pPr>
    </w:p>
    <w:p w:rsidR="007F47B2" w:rsidRDefault="007F47B2" w:rsidP="007F47B2">
      <w:pPr>
        <w:spacing w:after="0" w:line="360" w:lineRule="auto"/>
        <w:jc w:val="both"/>
        <w:rPr>
          <w:rFonts w:ascii="Arial" w:eastAsia="Arial" w:hAnsi="Arial" w:cs="Arial"/>
          <w:sz w:val="24"/>
        </w:rPr>
      </w:pPr>
      <w:r>
        <w:rPr>
          <w:rFonts w:ascii="Arial" w:eastAsia="Arial" w:hAnsi="Arial" w:cs="Arial"/>
          <w:color w:val="FF0000"/>
          <w:sz w:val="24"/>
        </w:rPr>
        <w:tab/>
      </w:r>
      <w:r>
        <w:rPr>
          <w:rFonts w:ascii="Arial" w:eastAsia="Arial" w:hAnsi="Arial" w:cs="Arial"/>
          <w:sz w:val="24"/>
        </w:rPr>
        <w:t xml:space="preserve">Na amostra estratificada por idade de 20 a 30 anos apresentou um total de 5 (cinco) cabeleireiras das 8 (oito) entrevistadas. Estas que representam 62,5% do grupo pesquisado, comportamento positivo </w:t>
      </w:r>
      <w:r w:rsidR="003215E4">
        <w:rPr>
          <w:rFonts w:ascii="Arial" w:eastAsia="Arial" w:hAnsi="Arial" w:cs="Arial"/>
          <w:sz w:val="24"/>
        </w:rPr>
        <w:t xml:space="preserve">se manteve </w:t>
      </w:r>
      <w:r>
        <w:rPr>
          <w:rFonts w:ascii="Arial" w:eastAsia="Arial" w:hAnsi="Arial" w:cs="Arial"/>
          <w:sz w:val="24"/>
        </w:rPr>
        <w:t>na variável nutrição porém a atividade física permanece na constante negativa combinando com os resultados do grupo total. Seguidamente a variável sobre comportamento preventivo se mostrou positiva, ao contrário do Relacionamento que nesta faixa de idade apresentou valores negativos em sua maioria. Por fim a variável sobre controle de Stress mostrou valores como sendo comportamento positivo.</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TABELA 3 – Total da amostra estratificada por idade 30 a 40 anos de idade.</w:t>
      </w:r>
    </w:p>
    <w:tbl>
      <w:tblPr>
        <w:tblW w:w="0" w:type="auto"/>
        <w:jc w:val="center"/>
        <w:tblCellMar>
          <w:left w:w="10" w:type="dxa"/>
          <w:right w:w="10" w:type="dxa"/>
        </w:tblCellMar>
        <w:tblLook w:val="0000" w:firstRow="0" w:lastRow="0" w:firstColumn="0" w:lastColumn="0" w:noHBand="0" w:noVBand="0"/>
      </w:tblPr>
      <w:tblGrid>
        <w:gridCol w:w="3686"/>
        <w:gridCol w:w="2408"/>
        <w:gridCol w:w="2410"/>
      </w:tblGrid>
      <w:tr w:rsidR="007F47B2" w:rsidTr="003215E4">
        <w:trPr>
          <w:trHeight w:val="1"/>
          <w:jc w:val="center"/>
        </w:trPr>
        <w:tc>
          <w:tcPr>
            <w:tcW w:w="3686"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both"/>
            </w:pPr>
            <w:r>
              <w:rPr>
                <w:rFonts w:ascii="Arial" w:eastAsia="Arial" w:hAnsi="Arial" w:cs="Arial"/>
                <w:sz w:val="24"/>
              </w:rPr>
              <w:t>Variáveis</w:t>
            </w:r>
          </w:p>
        </w:tc>
        <w:tc>
          <w:tcPr>
            <w:tcW w:w="2408"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center"/>
              <w:rPr>
                <w:rFonts w:ascii="Arial" w:eastAsia="Arial" w:hAnsi="Arial" w:cs="Arial"/>
                <w:sz w:val="24"/>
              </w:rPr>
            </w:pPr>
            <w:r>
              <w:rPr>
                <w:rFonts w:ascii="Arial" w:eastAsia="Arial" w:hAnsi="Arial" w:cs="Arial"/>
                <w:sz w:val="24"/>
              </w:rPr>
              <w:t>Positivo</w:t>
            </w:r>
          </w:p>
          <w:p w:rsidR="007F47B2" w:rsidRDefault="007F47B2" w:rsidP="003918FB">
            <w:pPr>
              <w:spacing w:after="0" w:line="240" w:lineRule="auto"/>
              <w:ind w:left="317" w:hanging="317"/>
              <w:jc w:val="center"/>
            </w:pPr>
            <w:r>
              <w:rPr>
                <w:rFonts w:ascii="Arial" w:eastAsia="Arial" w:hAnsi="Arial" w:cs="Arial"/>
                <w:sz w:val="24"/>
              </w:rPr>
              <w:t xml:space="preserve">Sujeitos - </w:t>
            </w:r>
            <w:proofErr w:type="spellStart"/>
            <w:r>
              <w:rPr>
                <w:rFonts w:ascii="Arial" w:eastAsia="Arial" w:hAnsi="Arial" w:cs="Arial"/>
                <w:sz w:val="24"/>
              </w:rPr>
              <w:t>Percent</w:t>
            </w:r>
            <w:proofErr w:type="spellEnd"/>
            <w:r>
              <w:rPr>
                <w:rFonts w:ascii="Arial" w:eastAsia="Arial" w:hAnsi="Arial" w:cs="Arial"/>
                <w:sz w:val="24"/>
              </w:rPr>
              <w:t>.</w:t>
            </w:r>
          </w:p>
        </w:tc>
        <w:tc>
          <w:tcPr>
            <w:tcW w:w="2410" w:type="dxa"/>
            <w:tcBorders>
              <w:top w:val="single" w:sz="12" w:space="0" w:color="000000"/>
              <w:left w:val="single" w:sz="0" w:space="0" w:color="000000"/>
              <w:bottom w:val="single" w:sz="12" w:space="0" w:color="000000"/>
              <w:right w:val="single" w:sz="0" w:space="0" w:color="000000"/>
            </w:tcBorders>
            <w:shd w:val="clear" w:color="000000" w:fill="FFFFFF"/>
            <w:tcMar>
              <w:left w:w="108" w:type="dxa"/>
              <w:right w:w="108" w:type="dxa"/>
            </w:tcMar>
            <w:vAlign w:val="center"/>
          </w:tcPr>
          <w:p w:rsidR="007F47B2" w:rsidRDefault="007F47B2" w:rsidP="003918FB">
            <w:pPr>
              <w:spacing w:after="0" w:line="240" w:lineRule="auto"/>
              <w:ind w:left="317" w:hanging="317"/>
              <w:jc w:val="center"/>
              <w:rPr>
                <w:rFonts w:ascii="Arial" w:eastAsia="Arial" w:hAnsi="Arial" w:cs="Arial"/>
                <w:sz w:val="24"/>
              </w:rPr>
            </w:pPr>
            <w:r>
              <w:rPr>
                <w:rFonts w:ascii="Arial" w:eastAsia="Arial" w:hAnsi="Arial" w:cs="Arial"/>
                <w:sz w:val="24"/>
              </w:rPr>
              <w:t>Negativo</w:t>
            </w:r>
          </w:p>
          <w:p w:rsidR="007F47B2" w:rsidRDefault="007F47B2" w:rsidP="003918FB">
            <w:pPr>
              <w:spacing w:after="0" w:line="240" w:lineRule="auto"/>
              <w:ind w:left="317" w:hanging="317"/>
              <w:jc w:val="center"/>
            </w:pPr>
            <w:r>
              <w:rPr>
                <w:rFonts w:ascii="Arial" w:eastAsia="Arial" w:hAnsi="Arial" w:cs="Arial"/>
                <w:sz w:val="24"/>
              </w:rPr>
              <w:t xml:space="preserve">Sujeitos - </w:t>
            </w:r>
            <w:proofErr w:type="spellStart"/>
            <w:r>
              <w:rPr>
                <w:rFonts w:ascii="Arial" w:eastAsia="Arial" w:hAnsi="Arial" w:cs="Arial"/>
                <w:sz w:val="24"/>
              </w:rPr>
              <w:t>Percent</w:t>
            </w:r>
            <w:proofErr w:type="spellEnd"/>
            <w:r>
              <w:rPr>
                <w:rFonts w:ascii="Arial" w:eastAsia="Arial" w:hAnsi="Arial" w:cs="Arial"/>
                <w:sz w:val="24"/>
              </w:rPr>
              <w:t>.</w:t>
            </w:r>
          </w:p>
        </w:tc>
      </w:tr>
      <w:tr w:rsidR="007F47B2" w:rsidTr="003215E4">
        <w:trPr>
          <w:trHeight w:val="1"/>
          <w:jc w:val="center"/>
        </w:trPr>
        <w:tc>
          <w:tcPr>
            <w:tcW w:w="3686"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proofErr w:type="spellStart"/>
            <w:r>
              <w:rPr>
                <w:rFonts w:ascii="Arial" w:eastAsia="Arial" w:hAnsi="Arial" w:cs="Arial"/>
                <w:sz w:val="24"/>
              </w:rPr>
              <w:t>Nutricao</w:t>
            </w:r>
            <w:proofErr w:type="spellEnd"/>
          </w:p>
        </w:tc>
        <w:tc>
          <w:tcPr>
            <w:tcW w:w="2408"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2 – 66,6%</w:t>
            </w:r>
          </w:p>
        </w:tc>
        <w:tc>
          <w:tcPr>
            <w:tcW w:w="2410" w:type="dxa"/>
            <w:tcBorders>
              <w:top w:val="single" w:sz="12"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1 – 33,3%</w:t>
            </w:r>
          </w:p>
        </w:tc>
      </w:tr>
      <w:tr w:rsidR="007F47B2" w:rsidTr="003215E4">
        <w:trPr>
          <w:trHeight w:val="1"/>
          <w:jc w:val="center"/>
        </w:trPr>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Atividade Física</w:t>
            </w:r>
          </w:p>
        </w:tc>
        <w:tc>
          <w:tcPr>
            <w:tcW w:w="24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1 – 33,3%</w:t>
            </w:r>
          </w:p>
        </w:tc>
        <w:tc>
          <w:tcPr>
            <w:tcW w:w="24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2 – 66,6%</w:t>
            </w:r>
          </w:p>
        </w:tc>
      </w:tr>
      <w:tr w:rsidR="007F47B2" w:rsidTr="003215E4">
        <w:trPr>
          <w:trHeight w:val="1"/>
          <w:jc w:val="center"/>
        </w:trPr>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Comportamento Preventivo</w:t>
            </w:r>
          </w:p>
        </w:tc>
        <w:tc>
          <w:tcPr>
            <w:tcW w:w="24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1 – 33,3%</w:t>
            </w:r>
          </w:p>
        </w:tc>
        <w:tc>
          <w:tcPr>
            <w:tcW w:w="24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284"/>
              <w:jc w:val="center"/>
            </w:pPr>
            <w:r>
              <w:rPr>
                <w:rFonts w:ascii="Arial" w:eastAsia="Arial" w:hAnsi="Arial" w:cs="Arial"/>
                <w:sz w:val="24"/>
              </w:rPr>
              <w:t>2 – 66,6%</w:t>
            </w:r>
          </w:p>
        </w:tc>
      </w:tr>
      <w:tr w:rsidR="007F47B2" w:rsidTr="003215E4">
        <w:trPr>
          <w:trHeight w:val="1"/>
          <w:jc w:val="center"/>
        </w:trPr>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Relacionamento</w:t>
            </w:r>
          </w:p>
        </w:tc>
        <w:tc>
          <w:tcPr>
            <w:tcW w:w="24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6" w:hanging="317"/>
              <w:jc w:val="center"/>
            </w:pPr>
            <w:r>
              <w:rPr>
                <w:rFonts w:ascii="Arial" w:eastAsia="Arial" w:hAnsi="Arial" w:cs="Arial"/>
                <w:sz w:val="24"/>
              </w:rPr>
              <w:t>2 – 66,6%</w:t>
            </w:r>
          </w:p>
        </w:tc>
        <w:tc>
          <w:tcPr>
            <w:tcW w:w="24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1 – 33,3%</w:t>
            </w:r>
          </w:p>
        </w:tc>
      </w:tr>
      <w:tr w:rsidR="007F47B2" w:rsidTr="003215E4">
        <w:trPr>
          <w:trHeight w:val="1"/>
          <w:jc w:val="center"/>
        </w:trPr>
        <w:tc>
          <w:tcPr>
            <w:tcW w:w="36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F47B2" w:rsidRDefault="007F47B2" w:rsidP="003918FB">
            <w:pPr>
              <w:spacing w:after="0" w:line="240" w:lineRule="auto"/>
              <w:ind w:left="317" w:hanging="317"/>
              <w:jc w:val="both"/>
            </w:pPr>
            <w:r>
              <w:rPr>
                <w:rFonts w:ascii="Arial" w:eastAsia="Arial" w:hAnsi="Arial" w:cs="Arial"/>
                <w:sz w:val="24"/>
              </w:rPr>
              <w:t>Controle de Stress</w:t>
            </w:r>
          </w:p>
        </w:tc>
        <w:tc>
          <w:tcPr>
            <w:tcW w:w="24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317"/>
              <w:jc w:val="center"/>
            </w:pPr>
            <w:r>
              <w:rPr>
                <w:rFonts w:ascii="Arial" w:eastAsia="Arial" w:hAnsi="Arial" w:cs="Arial"/>
                <w:sz w:val="24"/>
              </w:rPr>
              <w:t>2 – 66,6%</w:t>
            </w:r>
          </w:p>
        </w:tc>
        <w:tc>
          <w:tcPr>
            <w:tcW w:w="241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F47B2" w:rsidRDefault="007F47B2" w:rsidP="003918FB">
            <w:pPr>
              <w:spacing w:after="0" w:line="240" w:lineRule="auto"/>
              <w:ind w:left="317" w:hanging="283"/>
              <w:jc w:val="center"/>
            </w:pPr>
            <w:r>
              <w:rPr>
                <w:rFonts w:ascii="Arial" w:eastAsia="Arial" w:hAnsi="Arial" w:cs="Arial"/>
                <w:sz w:val="24"/>
              </w:rPr>
              <w:t>1 – 33,3%</w:t>
            </w:r>
          </w:p>
        </w:tc>
      </w:tr>
    </w:tbl>
    <w:p w:rsidR="007F47B2" w:rsidRDefault="007F47B2" w:rsidP="007F47B2">
      <w:pPr>
        <w:spacing w:after="0" w:line="360" w:lineRule="auto"/>
        <w:jc w:val="both"/>
        <w:rPr>
          <w:rFonts w:ascii="Arial" w:eastAsia="Arial" w:hAnsi="Arial" w:cs="Arial"/>
          <w:color w:val="FF0000"/>
          <w:sz w:val="23"/>
        </w:rPr>
      </w:pP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lastRenderedPageBreak/>
        <w:tab/>
        <w:t>Na amostra estratificada por idade de 30 a 40 anos se tem um total de 3 (três) cabeleireiras das 8 (oito) entrevistadas. Estas que repres</w:t>
      </w:r>
      <w:r w:rsidR="003215E4">
        <w:rPr>
          <w:rFonts w:ascii="Arial" w:eastAsia="Arial" w:hAnsi="Arial" w:cs="Arial"/>
          <w:sz w:val="24"/>
        </w:rPr>
        <w:t>entam 37,5% do grupo pesquisado. O</w:t>
      </w:r>
      <w:r>
        <w:rPr>
          <w:rFonts w:ascii="Arial" w:eastAsia="Arial" w:hAnsi="Arial" w:cs="Arial"/>
          <w:sz w:val="24"/>
        </w:rPr>
        <w:t xml:space="preserve"> comportamento </w:t>
      </w:r>
      <w:r w:rsidR="003215E4">
        <w:rPr>
          <w:rFonts w:ascii="Arial" w:eastAsia="Arial" w:hAnsi="Arial" w:cs="Arial"/>
          <w:sz w:val="24"/>
        </w:rPr>
        <w:t xml:space="preserve">se manteve </w:t>
      </w:r>
      <w:r>
        <w:rPr>
          <w:rFonts w:ascii="Arial" w:eastAsia="Arial" w:hAnsi="Arial" w:cs="Arial"/>
          <w:sz w:val="24"/>
        </w:rPr>
        <w:t>positivo na variável nutrição porém a atividade física permanece na constante negativa combinando com os resultados do grupo total. Seguidamente a variável sobre comportamento preventivo se mostrou negativa, ao contrário do Relacionamento que nesta faixa de idade apresentou valores positivos em sua maioria. Por fim a variável sobre controle de Stress mostrou valores como sendo comportamento positivo.</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Ao término das análises, constatou-se que a variável mais preocupante para este grupo de profissionais Cabeleireiras refere-se a Atividade Física.</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Sobre a mesma lógica, o Trabalho de Conclusão de Curso (TCC) de Cosmetologia e Estética da Universidade do Vale do Itajaí – UNIVALI, titulado como ``</w:t>
      </w:r>
      <w:r w:rsidRPr="006B2354">
        <w:rPr>
          <w:rFonts w:ascii="Arial" w:eastAsia="Arial" w:hAnsi="Arial" w:cs="Arial"/>
          <w:sz w:val="24"/>
        </w:rPr>
        <w:t>Ergonomia dos Profissionais Cabeleireiros</w:t>
      </w:r>
      <w:r>
        <w:rPr>
          <w:rFonts w:ascii="Arial" w:eastAsia="Arial" w:hAnsi="Arial" w:cs="Arial"/>
          <w:sz w:val="24"/>
        </w:rPr>
        <w:t xml:space="preserve">: orientações e sugestões de tratamentos`` discorre sobre a relação e importância entre este profissional e a Atividade Física a longo prazo. </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 xml:space="preserve">A autora pesquisou qualitativamente 39 profissionais cabeleireiras e nos apresenta o seguinte gráfico (RAISER, 2011, p. 18) </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 xml:space="preserve">  </w:t>
      </w:r>
    </w:p>
    <w:p w:rsidR="007F47B2" w:rsidRDefault="00B336C8" w:rsidP="007F47B2">
      <w:pPr>
        <w:spacing w:after="0" w:line="360" w:lineRule="auto"/>
        <w:jc w:val="center"/>
        <w:rPr>
          <w:rFonts w:ascii="Calibri" w:eastAsia="Calibri" w:hAnsi="Calibri" w:cs="Calibri"/>
        </w:rPr>
      </w:pPr>
      <w:r>
        <w:object w:dxaOrig="5811" w:dyaOrig="4474">
          <v:rect id="rectole0000000000" o:spid="_x0000_i1025" style="width:279pt;height:207pt" o:ole="" o:preferrelative="t" stroked="f">
            <v:imagedata r:id="rId8" o:title=""/>
          </v:rect>
          <o:OLEObject Type="Embed" ProgID="StaticMetafile" ShapeID="rectole0000000000" DrawAspect="Content" ObjectID="_1537451410" r:id="rId9"/>
        </w:objec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tab/>
        <w:t xml:space="preserve">Em síntese, os efeitos da ausência de Atividade Física somada com as atividades profissionais podem acarretar patologias a longo prazo segundo este estudo. </w:t>
      </w:r>
    </w:p>
    <w:p w:rsidR="007F47B2" w:rsidRDefault="007F47B2" w:rsidP="007F47B2">
      <w:pPr>
        <w:spacing w:after="0" w:line="360" w:lineRule="auto"/>
        <w:jc w:val="both"/>
        <w:rPr>
          <w:rFonts w:ascii="Arial" w:eastAsia="Arial" w:hAnsi="Arial" w:cs="Arial"/>
          <w:sz w:val="24"/>
        </w:rPr>
      </w:pPr>
      <w:r>
        <w:rPr>
          <w:rFonts w:ascii="Arial" w:eastAsia="Arial" w:hAnsi="Arial" w:cs="Arial"/>
          <w:sz w:val="24"/>
        </w:rPr>
        <w:lastRenderedPageBreak/>
        <w:tab/>
        <w:t>Correlacionando com a atual pesquisa, destaca-se a importância da atividade física para prevenir prejuízos a saúde, colaborando para a qualidade de Vida do profissional Cabeleireiro.</w:t>
      </w:r>
    </w:p>
    <w:p w:rsidR="00BF007E" w:rsidRDefault="00BF007E" w:rsidP="007F47B2">
      <w:pPr>
        <w:spacing w:after="0" w:line="360" w:lineRule="auto"/>
        <w:jc w:val="both"/>
        <w:rPr>
          <w:rFonts w:ascii="Arial" w:eastAsia="Arial" w:hAnsi="Arial" w:cs="Arial"/>
          <w:b/>
          <w:sz w:val="24"/>
        </w:rPr>
      </w:pPr>
    </w:p>
    <w:p w:rsidR="00BF007E" w:rsidRDefault="00BF007E" w:rsidP="007F47B2">
      <w:pPr>
        <w:spacing w:after="0" w:line="360" w:lineRule="auto"/>
        <w:jc w:val="both"/>
        <w:rPr>
          <w:rFonts w:ascii="Arial" w:eastAsia="Arial" w:hAnsi="Arial" w:cs="Arial"/>
          <w:b/>
          <w:sz w:val="24"/>
        </w:rPr>
      </w:pPr>
    </w:p>
    <w:p w:rsidR="00BF007E" w:rsidRDefault="00BF007E" w:rsidP="007F47B2">
      <w:pPr>
        <w:spacing w:after="0" w:line="360" w:lineRule="auto"/>
        <w:jc w:val="both"/>
        <w:rPr>
          <w:rFonts w:ascii="Arial" w:eastAsia="Arial" w:hAnsi="Arial" w:cs="Arial"/>
          <w:b/>
          <w:sz w:val="24"/>
        </w:rPr>
      </w:pPr>
    </w:p>
    <w:p w:rsidR="00BF007E" w:rsidRDefault="00BF007E" w:rsidP="007F47B2">
      <w:pPr>
        <w:spacing w:after="0" w:line="360" w:lineRule="auto"/>
        <w:jc w:val="both"/>
        <w:rPr>
          <w:rFonts w:ascii="Arial" w:eastAsia="Arial" w:hAnsi="Arial" w:cs="Arial"/>
          <w:b/>
          <w:sz w:val="24"/>
        </w:rPr>
      </w:pPr>
    </w:p>
    <w:p w:rsidR="007F47B2" w:rsidRDefault="007F47B2" w:rsidP="007F47B2">
      <w:pPr>
        <w:spacing w:after="0" w:line="360" w:lineRule="auto"/>
        <w:jc w:val="both"/>
        <w:rPr>
          <w:rFonts w:ascii="Arial" w:eastAsia="Arial" w:hAnsi="Arial" w:cs="Arial"/>
          <w:b/>
          <w:sz w:val="24"/>
        </w:rPr>
      </w:pPr>
      <w:r>
        <w:rPr>
          <w:rFonts w:ascii="Arial" w:eastAsia="Arial" w:hAnsi="Arial" w:cs="Arial"/>
          <w:b/>
          <w:sz w:val="24"/>
        </w:rPr>
        <w:t>CONCLUSÃO</w:t>
      </w:r>
    </w:p>
    <w:p w:rsidR="007F47B2" w:rsidRDefault="007F47B2" w:rsidP="007F47B2">
      <w:pPr>
        <w:spacing w:after="0" w:line="360" w:lineRule="auto"/>
        <w:jc w:val="both"/>
        <w:rPr>
          <w:rFonts w:ascii="Arial" w:eastAsia="Arial" w:hAnsi="Arial" w:cs="Arial"/>
          <w:color w:val="000000"/>
          <w:sz w:val="24"/>
          <w:shd w:val="clear" w:color="auto" w:fill="FFFFFF"/>
        </w:rPr>
      </w:pPr>
      <w:r>
        <w:rPr>
          <w:rFonts w:ascii="Arial" w:eastAsia="Arial" w:hAnsi="Arial" w:cs="Arial"/>
          <w:sz w:val="24"/>
        </w:rPr>
        <w:tab/>
      </w:r>
      <w:r>
        <w:rPr>
          <w:rFonts w:ascii="Arial" w:eastAsia="Arial" w:hAnsi="Arial" w:cs="Arial"/>
          <w:color w:val="000000"/>
          <w:sz w:val="24"/>
          <w:shd w:val="clear" w:color="auto" w:fill="FFFFFF"/>
        </w:rPr>
        <w:t xml:space="preserve">Sobre a análise, conclui-se que a </w:t>
      </w:r>
      <w:r>
        <w:rPr>
          <w:rFonts w:ascii="Arial" w:eastAsia="Arial" w:hAnsi="Arial" w:cs="Arial"/>
          <w:sz w:val="24"/>
          <w:shd w:val="clear" w:color="auto" w:fill="FFFFFF"/>
        </w:rPr>
        <w:t xml:space="preserve">variável do </w:t>
      </w:r>
      <w:proofErr w:type="spellStart"/>
      <w:r>
        <w:rPr>
          <w:rFonts w:ascii="Arial" w:eastAsia="Arial" w:hAnsi="Arial" w:cs="Arial"/>
          <w:sz w:val="24"/>
          <w:shd w:val="clear" w:color="auto" w:fill="FFFFFF"/>
        </w:rPr>
        <w:t>Pentáculo</w:t>
      </w:r>
      <w:proofErr w:type="spellEnd"/>
      <w:r>
        <w:rPr>
          <w:rFonts w:ascii="Arial" w:eastAsia="Arial" w:hAnsi="Arial" w:cs="Arial"/>
          <w:sz w:val="24"/>
          <w:shd w:val="clear" w:color="auto" w:fill="FFFFFF"/>
        </w:rPr>
        <w:t xml:space="preserve"> do Bem-estar em que se deve uma maior preocupação, dando a importância da devida intervenção, </w:t>
      </w:r>
      <w:r>
        <w:rPr>
          <w:rFonts w:ascii="Arial" w:eastAsia="Arial" w:hAnsi="Arial" w:cs="Arial"/>
          <w:color w:val="000000"/>
          <w:sz w:val="24"/>
          <w:shd w:val="clear" w:color="auto" w:fill="FFFFFF"/>
        </w:rPr>
        <w:t>é a ativid</w:t>
      </w:r>
      <w:r w:rsidR="00C935F7">
        <w:rPr>
          <w:rFonts w:ascii="Arial" w:eastAsia="Arial" w:hAnsi="Arial" w:cs="Arial"/>
          <w:color w:val="000000"/>
          <w:sz w:val="24"/>
          <w:shd w:val="clear" w:color="auto" w:fill="FFFFFF"/>
        </w:rPr>
        <w:t xml:space="preserve">ade física. </w:t>
      </w:r>
      <w:r>
        <w:rPr>
          <w:rFonts w:ascii="Arial" w:eastAsia="Arial" w:hAnsi="Arial" w:cs="Arial"/>
          <w:color w:val="000000"/>
          <w:sz w:val="24"/>
          <w:shd w:val="clear" w:color="auto" w:fill="FFFFFF"/>
        </w:rPr>
        <w:t>Esta pesquisa também cont</w:t>
      </w:r>
      <w:r w:rsidR="00C935F7">
        <w:rPr>
          <w:rFonts w:ascii="Arial" w:eastAsia="Arial" w:hAnsi="Arial" w:cs="Arial"/>
          <w:color w:val="000000"/>
          <w:sz w:val="24"/>
          <w:shd w:val="clear" w:color="auto" w:fill="FFFFFF"/>
        </w:rPr>
        <w:t xml:space="preserve">ribuiu para a elaboração de um </w:t>
      </w:r>
      <w:r w:rsidR="00C935F7" w:rsidRPr="00C935F7">
        <w:rPr>
          <w:rFonts w:ascii="Arial" w:eastAsia="Arial" w:hAnsi="Arial" w:cs="Arial"/>
          <w:color w:val="000000"/>
          <w:sz w:val="24"/>
          <w:shd w:val="clear" w:color="auto" w:fill="FFFFFF"/>
        </w:rPr>
        <w:t>folde</w:t>
      </w:r>
      <w:r w:rsidR="00C935F7">
        <w:rPr>
          <w:rFonts w:ascii="Arial" w:eastAsia="Arial" w:hAnsi="Arial" w:cs="Arial"/>
          <w:color w:val="000000"/>
          <w:sz w:val="24"/>
          <w:shd w:val="clear" w:color="auto" w:fill="FFFFFF"/>
        </w:rPr>
        <w:t>r</w:t>
      </w:r>
      <w:r>
        <w:rPr>
          <w:rFonts w:ascii="Arial" w:eastAsia="Arial" w:hAnsi="Arial" w:cs="Arial"/>
          <w:color w:val="000000"/>
          <w:sz w:val="24"/>
          <w:shd w:val="clear" w:color="auto" w:fill="FFFFFF"/>
        </w:rPr>
        <w:t xml:space="preserve"> informativo com justificativas para a adesão da atividade física pelo profissional cabeleireiro que pode vir a colaborar para a saúde individual.</w:t>
      </w:r>
    </w:p>
    <w:p w:rsidR="007F47B2" w:rsidRDefault="007F47B2" w:rsidP="007F47B2">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ab/>
        <w:t>Portanto, fica a sugestão para que as profissionais observadas, para que tenham uma vida ativa encare seu dia-a-dia de forma com que o movimento corporal seja inserido.</w:t>
      </w:r>
    </w:p>
    <w:p w:rsidR="007F47B2" w:rsidRDefault="007F47B2" w:rsidP="007F47B2">
      <w:pPr>
        <w:spacing w:before="100" w:after="100" w:line="240" w:lineRule="auto"/>
        <w:rPr>
          <w:rFonts w:ascii="Times New Roman" w:eastAsia="Times New Roman" w:hAnsi="Times New Roman" w:cs="Times New Roman"/>
          <w:color w:val="000000"/>
          <w:sz w:val="20"/>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B336C8" w:rsidRDefault="00B336C8" w:rsidP="007F47B2">
      <w:pPr>
        <w:spacing w:before="100" w:after="100" w:line="240" w:lineRule="auto"/>
        <w:rPr>
          <w:rFonts w:ascii="Arial" w:eastAsia="Arial" w:hAnsi="Arial" w:cs="Arial"/>
          <w:sz w:val="32"/>
        </w:rPr>
      </w:pPr>
    </w:p>
    <w:p w:rsidR="007F47B2" w:rsidRDefault="007F47B2" w:rsidP="007F47B2">
      <w:pPr>
        <w:spacing w:before="100" w:after="100" w:line="240" w:lineRule="auto"/>
        <w:rPr>
          <w:rFonts w:ascii="Arial" w:eastAsia="Arial" w:hAnsi="Arial" w:cs="Arial"/>
          <w:b/>
          <w:sz w:val="24"/>
          <w:szCs w:val="24"/>
        </w:rPr>
      </w:pPr>
      <w:r w:rsidRPr="00B336C8">
        <w:rPr>
          <w:rFonts w:ascii="Arial" w:eastAsia="Arial" w:hAnsi="Arial" w:cs="Arial"/>
          <w:b/>
          <w:sz w:val="24"/>
          <w:szCs w:val="24"/>
        </w:rPr>
        <w:t>REFERÊNCIAS</w:t>
      </w:r>
    </w:p>
    <w:p w:rsidR="00B336C8" w:rsidRPr="00B336C8" w:rsidRDefault="00B336C8" w:rsidP="007F47B2">
      <w:pPr>
        <w:spacing w:before="100" w:after="100" w:line="240" w:lineRule="auto"/>
        <w:rPr>
          <w:rFonts w:ascii="Times New Roman" w:eastAsia="Times New Roman" w:hAnsi="Times New Roman" w:cs="Times New Roman"/>
          <w:b/>
          <w:sz w:val="24"/>
          <w:szCs w:val="24"/>
        </w:rPr>
      </w:pPr>
    </w:p>
    <w:p w:rsidR="007F47B2" w:rsidRDefault="007F47B2" w:rsidP="007F47B2">
      <w:pPr>
        <w:keepNext/>
        <w:keepLines/>
        <w:spacing w:after="0" w:line="240" w:lineRule="auto"/>
        <w:jc w:val="both"/>
        <w:rPr>
          <w:rFonts w:ascii="Arial" w:eastAsia="Arial" w:hAnsi="Arial" w:cs="Arial"/>
          <w:sz w:val="24"/>
        </w:rPr>
      </w:pPr>
      <w:r>
        <w:rPr>
          <w:rFonts w:ascii="Arial" w:eastAsia="Arial" w:hAnsi="Arial" w:cs="Arial"/>
          <w:sz w:val="24"/>
          <w:shd w:val="clear" w:color="auto" w:fill="FFFFFF"/>
        </w:rPr>
        <w:t xml:space="preserve">BARROS; A. J., LEHFELD, N. A. </w:t>
      </w:r>
      <w:r>
        <w:rPr>
          <w:rFonts w:ascii="Arial" w:eastAsia="Arial" w:hAnsi="Arial" w:cs="Arial"/>
          <w:b/>
          <w:caps/>
          <w:sz w:val="24"/>
        </w:rPr>
        <w:t>F</w:t>
      </w:r>
      <w:r w:rsidR="00C935F7">
        <w:rPr>
          <w:rFonts w:ascii="Arial" w:eastAsia="Arial" w:hAnsi="Arial" w:cs="Arial"/>
          <w:b/>
          <w:caps/>
          <w:sz w:val="24"/>
        </w:rPr>
        <w:t>Undamentos da</w:t>
      </w:r>
      <w:r>
        <w:rPr>
          <w:rFonts w:ascii="Arial" w:eastAsia="Arial" w:hAnsi="Arial" w:cs="Arial"/>
          <w:b/>
          <w:caps/>
          <w:sz w:val="24"/>
        </w:rPr>
        <w:t xml:space="preserve"> METODOLOGIA CIENTIFICA. </w:t>
      </w:r>
      <w:r>
        <w:rPr>
          <w:rFonts w:ascii="Arial" w:eastAsia="Arial" w:hAnsi="Arial" w:cs="Arial"/>
          <w:sz w:val="24"/>
        </w:rPr>
        <w:t>Ed. 3. MAKRON, 2007</w:t>
      </w:r>
      <w:r w:rsidR="00C935F7">
        <w:rPr>
          <w:rFonts w:ascii="Arial" w:eastAsia="Arial" w:hAnsi="Arial" w:cs="Arial"/>
          <w:sz w:val="24"/>
        </w:rPr>
        <w:t>.</w:t>
      </w:r>
    </w:p>
    <w:p w:rsidR="007F47B2" w:rsidRDefault="007F47B2" w:rsidP="007F47B2">
      <w:pPr>
        <w:keepNext/>
        <w:keepLines/>
        <w:spacing w:after="0" w:line="240" w:lineRule="auto"/>
        <w:jc w:val="both"/>
        <w:rPr>
          <w:rFonts w:ascii="Arial" w:eastAsia="Arial" w:hAnsi="Arial" w:cs="Arial"/>
          <w:sz w:val="24"/>
        </w:rPr>
      </w:pPr>
    </w:p>
    <w:p w:rsidR="007F47B2" w:rsidRDefault="007F47B2" w:rsidP="007F47B2">
      <w:pPr>
        <w:spacing w:before="100" w:after="100" w:line="240" w:lineRule="auto"/>
        <w:jc w:val="both"/>
        <w:rPr>
          <w:rFonts w:ascii="Arial" w:eastAsia="Arial" w:hAnsi="Arial" w:cs="Arial"/>
          <w:sz w:val="24"/>
        </w:rPr>
      </w:pPr>
      <w:r>
        <w:rPr>
          <w:rFonts w:ascii="Arial" w:eastAsia="Arial" w:hAnsi="Arial" w:cs="Arial"/>
          <w:sz w:val="24"/>
        </w:rPr>
        <w:t xml:space="preserve">CARVALHO, T.; NÓBREGA, A. C. L.; LAZZOLI, J. K.; MAGNI, J. R. T.; REZENDE, L.; DRUMMOND, F. A.; OLIVEIRA, M. A. B.; DE ROSE, E. H.; ARAÚJO, C. G. S.; TEIXEIRA, J. A. C. Posição oficial da Sociedade Brasileira de Medicina do Esporte: atividade física e saúde. </w:t>
      </w:r>
      <w:r>
        <w:rPr>
          <w:rFonts w:ascii="Arial" w:eastAsia="Arial" w:hAnsi="Arial" w:cs="Arial"/>
          <w:b/>
          <w:sz w:val="24"/>
        </w:rPr>
        <w:t>Revista Brasileira Medicina Esporte</w:t>
      </w:r>
      <w:r>
        <w:rPr>
          <w:rFonts w:ascii="Arial" w:eastAsia="Arial" w:hAnsi="Arial" w:cs="Arial"/>
          <w:sz w:val="24"/>
        </w:rPr>
        <w:t>_ Vol. 2, Nº 4 – Out/Dez, 1996.</w:t>
      </w:r>
    </w:p>
    <w:p w:rsidR="007F47B2" w:rsidRDefault="007F47B2" w:rsidP="007F47B2">
      <w:pPr>
        <w:spacing w:before="100" w:after="100" w:line="240" w:lineRule="auto"/>
        <w:jc w:val="both"/>
        <w:rPr>
          <w:rFonts w:ascii="Arial" w:eastAsia="Arial" w:hAnsi="Arial" w:cs="Arial"/>
          <w:sz w:val="24"/>
        </w:rPr>
      </w:pPr>
    </w:p>
    <w:p w:rsidR="007F47B2" w:rsidRDefault="007F47B2" w:rsidP="007F47B2">
      <w:pPr>
        <w:spacing w:after="0" w:line="240" w:lineRule="auto"/>
        <w:jc w:val="both"/>
        <w:rPr>
          <w:rFonts w:ascii="Arial" w:eastAsia="Arial" w:hAnsi="Arial" w:cs="Arial"/>
          <w:sz w:val="24"/>
        </w:rPr>
      </w:pPr>
      <w:r>
        <w:rPr>
          <w:rFonts w:ascii="Arial" w:eastAsia="Arial" w:hAnsi="Arial" w:cs="Arial"/>
          <w:sz w:val="24"/>
        </w:rPr>
        <w:t xml:space="preserve">NAHAS, M.V. </w:t>
      </w:r>
      <w:r>
        <w:rPr>
          <w:rFonts w:ascii="Arial" w:eastAsia="Arial" w:hAnsi="Arial" w:cs="Arial"/>
          <w:b/>
          <w:sz w:val="24"/>
        </w:rPr>
        <w:t>Atividade Física, Saúde e Qualidade de Vida</w:t>
      </w:r>
      <w:r>
        <w:rPr>
          <w:rFonts w:ascii="Arial" w:eastAsia="Arial" w:hAnsi="Arial" w:cs="Arial"/>
          <w:sz w:val="24"/>
        </w:rPr>
        <w:t xml:space="preserve">: Conceitos e Sugestões para um Estilo de vida Ativo. 4ª Ed. Londrina: </w:t>
      </w:r>
      <w:proofErr w:type="spellStart"/>
      <w:r>
        <w:rPr>
          <w:rFonts w:ascii="Arial" w:eastAsia="Arial" w:hAnsi="Arial" w:cs="Arial"/>
          <w:sz w:val="24"/>
        </w:rPr>
        <w:t>Midograf</w:t>
      </w:r>
      <w:proofErr w:type="spellEnd"/>
      <w:r>
        <w:rPr>
          <w:rFonts w:ascii="Arial" w:eastAsia="Arial" w:hAnsi="Arial" w:cs="Arial"/>
          <w:sz w:val="24"/>
        </w:rPr>
        <w:t>, 2006.</w:t>
      </w:r>
    </w:p>
    <w:p w:rsidR="00D776C0" w:rsidRDefault="00D776C0" w:rsidP="007F47B2">
      <w:pPr>
        <w:spacing w:after="0" w:line="240" w:lineRule="auto"/>
        <w:jc w:val="both"/>
        <w:rPr>
          <w:rFonts w:ascii="Arial" w:eastAsia="Arial" w:hAnsi="Arial" w:cs="Arial"/>
          <w:sz w:val="24"/>
        </w:rPr>
      </w:pPr>
    </w:p>
    <w:p w:rsidR="00D776C0" w:rsidRPr="00273922" w:rsidRDefault="00D776C0" w:rsidP="00D776C0">
      <w:pPr>
        <w:spacing w:line="240" w:lineRule="auto"/>
        <w:jc w:val="both"/>
        <w:rPr>
          <w:rFonts w:ascii="Arial" w:hAnsi="Arial" w:cs="Arial"/>
          <w:sz w:val="24"/>
          <w:szCs w:val="24"/>
        </w:rPr>
      </w:pPr>
      <w:r w:rsidRPr="00273922">
        <w:rPr>
          <w:rFonts w:ascii="Arial" w:hAnsi="Arial" w:cs="Arial"/>
          <w:sz w:val="24"/>
          <w:szCs w:val="24"/>
        </w:rPr>
        <w:t xml:space="preserve">NAHAS, M.V.; GARCIA, L.M.Y. </w:t>
      </w:r>
      <w:r w:rsidRPr="00273922">
        <w:rPr>
          <w:rFonts w:ascii="Arial" w:hAnsi="Arial" w:cs="Arial"/>
          <w:b/>
          <w:sz w:val="24"/>
          <w:szCs w:val="24"/>
        </w:rPr>
        <w:t xml:space="preserve">Um pouco de história, desenvolvimentos recentes e perspectivas para a pesquisa em atividade física e saúde no Brasil. </w:t>
      </w:r>
      <w:r w:rsidRPr="00273922">
        <w:rPr>
          <w:rFonts w:ascii="Arial" w:hAnsi="Arial" w:cs="Arial"/>
          <w:sz w:val="24"/>
          <w:szCs w:val="24"/>
        </w:rPr>
        <w:t>Revista Brasileira de Educação Física e Esporte. V. 24. N. 1, p. 141. 2010.</w:t>
      </w:r>
    </w:p>
    <w:p w:rsidR="007F47B2" w:rsidRDefault="007F47B2" w:rsidP="007F47B2">
      <w:pPr>
        <w:spacing w:line="240" w:lineRule="auto"/>
        <w:jc w:val="both"/>
        <w:rPr>
          <w:rFonts w:ascii="Arial" w:eastAsia="Arial" w:hAnsi="Arial" w:cs="Arial"/>
          <w:sz w:val="24"/>
        </w:rPr>
      </w:pPr>
    </w:p>
    <w:p w:rsidR="007F47B2" w:rsidRDefault="007F47B2" w:rsidP="007F47B2">
      <w:pPr>
        <w:spacing w:line="240" w:lineRule="auto"/>
        <w:jc w:val="both"/>
        <w:rPr>
          <w:rFonts w:ascii="Arial" w:eastAsia="Arial" w:hAnsi="Arial" w:cs="Arial"/>
          <w:sz w:val="24"/>
        </w:rPr>
      </w:pPr>
      <w:r>
        <w:rPr>
          <w:rFonts w:ascii="Arial" w:eastAsia="Arial" w:hAnsi="Arial" w:cs="Arial"/>
          <w:sz w:val="24"/>
        </w:rPr>
        <w:t xml:space="preserve">RAISER, G. S. </w:t>
      </w:r>
      <w:r>
        <w:rPr>
          <w:rFonts w:ascii="Arial" w:eastAsia="Arial" w:hAnsi="Arial" w:cs="Arial"/>
          <w:b/>
          <w:sz w:val="24"/>
        </w:rPr>
        <w:t>Ergonomia dos profissionais cabeleireiros</w:t>
      </w:r>
      <w:r>
        <w:rPr>
          <w:rFonts w:ascii="Arial" w:eastAsia="Arial" w:hAnsi="Arial" w:cs="Arial"/>
          <w:sz w:val="24"/>
        </w:rPr>
        <w:t>: orientações e sugestões de tratamentos. 2011. Trabalho de Conclusão de Curso de Cosmetologia e Estética da Universidade do Vale do Itajaí – UNIVALI, Balneário Camboriú, SC, 2011  </w:t>
      </w:r>
    </w:p>
    <w:p w:rsidR="00171BAC" w:rsidRPr="00DA3C5B" w:rsidRDefault="00D776C0" w:rsidP="00D776C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sectPr w:rsidR="00171BAC" w:rsidRPr="00DA3C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C80" w:rsidRDefault="00B02C80" w:rsidP="007039C3">
      <w:pPr>
        <w:spacing w:after="0" w:line="240" w:lineRule="auto"/>
      </w:pPr>
      <w:r>
        <w:separator/>
      </w:r>
    </w:p>
  </w:endnote>
  <w:endnote w:type="continuationSeparator" w:id="0">
    <w:p w:rsidR="00B02C80" w:rsidRDefault="00B02C80" w:rsidP="0070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C80" w:rsidRDefault="00B02C80" w:rsidP="007039C3">
      <w:pPr>
        <w:spacing w:after="0" w:line="240" w:lineRule="auto"/>
      </w:pPr>
      <w:r>
        <w:separator/>
      </w:r>
    </w:p>
  </w:footnote>
  <w:footnote w:type="continuationSeparator" w:id="0">
    <w:p w:rsidR="00B02C80" w:rsidRDefault="00B02C80" w:rsidP="007039C3">
      <w:pPr>
        <w:spacing w:after="0" w:line="240" w:lineRule="auto"/>
      </w:pPr>
      <w:r>
        <w:continuationSeparator/>
      </w:r>
    </w:p>
  </w:footnote>
  <w:footnote w:id="1">
    <w:p w:rsidR="00A32756" w:rsidRPr="00515344" w:rsidRDefault="00A32756">
      <w:pPr>
        <w:pStyle w:val="Textodenotaderodap"/>
        <w:rPr>
          <w:rFonts w:ascii="Arial" w:hAnsi="Arial" w:cs="Arial"/>
        </w:rPr>
      </w:pPr>
      <w:r w:rsidRPr="00515344">
        <w:rPr>
          <w:rStyle w:val="Refdenotaderodap"/>
          <w:rFonts w:ascii="Arial" w:hAnsi="Arial" w:cs="Arial"/>
        </w:rPr>
        <w:footnoteRef/>
      </w:r>
      <w:r w:rsidRPr="00515344">
        <w:rPr>
          <w:rFonts w:ascii="Arial" w:hAnsi="Arial" w:cs="Arial"/>
        </w:rPr>
        <w:t xml:space="preserve"> Acadêmico de Educação física da UNIJUI, Atividade Física e Promoção da Saúde I,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D2C"/>
    <w:multiLevelType w:val="multilevel"/>
    <w:tmpl w:val="B08A4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C2B7A"/>
    <w:multiLevelType w:val="hybridMultilevel"/>
    <w:tmpl w:val="E50EE23A"/>
    <w:lvl w:ilvl="0" w:tplc="DD1882F8">
      <w:numFmt w:val="decimal"/>
      <w:lvlText w:val="(%1)"/>
      <w:lvlJc w:val="left"/>
      <w:pPr>
        <w:ind w:left="1569" w:hanging="37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2" w15:restartNumberingAfterBreak="0">
    <w:nsid w:val="092C1733"/>
    <w:multiLevelType w:val="multilevel"/>
    <w:tmpl w:val="470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372AA"/>
    <w:multiLevelType w:val="multilevel"/>
    <w:tmpl w:val="8EC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263E7"/>
    <w:multiLevelType w:val="multilevel"/>
    <w:tmpl w:val="C4A69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25CE9"/>
    <w:multiLevelType w:val="multilevel"/>
    <w:tmpl w:val="506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811D4"/>
    <w:multiLevelType w:val="multilevel"/>
    <w:tmpl w:val="263E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E4C5E"/>
    <w:multiLevelType w:val="multilevel"/>
    <w:tmpl w:val="12CA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C7CC0"/>
    <w:multiLevelType w:val="hybridMultilevel"/>
    <w:tmpl w:val="9B742710"/>
    <w:lvl w:ilvl="0" w:tplc="46161D2C">
      <w:start w:val="6"/>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2D7145"/>
    <w:multiLevelType w:val="multilevel"/>
    <w:tmpl w:val="7776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F2F40"/>
    <w:multiLevelType w:val="multilevel"/>
    <w:tmpl w:val="B92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F54EE"/>
    <w:multiLevelType w:val="hybridMultilevel"/>
    <w:tmpl w:val="E154F288"/>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15:restartNumberingAfterBreak="0">
    <w:nsid w:val="43BC3D33"/>
    <w:multiLevelType w:val="multilevel"/>
    <w:tmpl w:val="FB7A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820EF"/>
    <w:multiLevelType w:val="hybridMultilevel"/>
    <w:tmpl w:val="653052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9657021"/>
    <w:multiLevelType w:val="multilevel"/>
    <w:tmpl w:val="065EA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64756"/>
    <w:multiLevelType w:val="multilevel"/>
    <w:tmpl w:val="CF963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53AEB"/>
    <w:multiLevelType w:val="multilevel"/>
    <w:tmpl w:val="F33E2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562264"/>
    <w:multiLevelType w:val="hybridMultilevel"/>
    <w:tmpl w:val="FDCAF3D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61A844A8"/>
    <w:multiLevelType w:val="hybridMultilevel"/>
    <w:tmpl w:val="461CF5C4"/>
    <w:lvl w:ilvl="0" w:tplc="27FEA8DE">
      <w:start w:val="1"/>
      <w:numFmt w:val="bullet"/>
      <w:lvlText w:val="•"/>
      <w:lvlJc w:val="left"/>
      <w:pPr>
        <w:tabs>
          <w:tab w:val="num" w:pos="720"/>
        </w:tabs>
        <w:ind w:left="720" w:hanging="360"/>
      </w:pPr>
      <w:rPr>
        <w:rFonts w:ascii="Arial" w:hAnsi="Arial" w:hint="default"/>
      </w:rPr>
    </w:lvl>
    <w:lvl w:ilvl="1" w:tplc="CFC6927C" w:tentative="1">
      <w:start w:val="1"/>
      <w:numFmt w:val="bullet"/>
      <w:lvlText w:val="•"/>
      <w:lvlJc w:val="left"/>
      <w:pPr>
        <w:tabs>
          <w:tab w:val="num" w:pos="1440"/>
        </w:tabs>
        <w:ind w:left="1440" w:hanging="360"/>
      </w:pPr>
      <w:rPr>
        <w:rFonts w:ascii="Arial" w:hAnsi="Arial" w:hint="default"/>
      </w:rPr>
    </w:lvl>
    <w:lvl w:ilvl="2" w:tplc="3B0467DC" w:tentative="1">
      <w:start w:val="1"/>
      <w:numFmt w:val="bullet"/>
      <w:lvlText w:val="•"/>
      <w:lvlJc w:val="left"/>
      <w:pPr>
        <w:tabs>
          <w:tab w:val="num" w:pos="2160"/>
        </w:tabs>
        <w:ind w:left="2160" w:hanging="360"/>
      </w:pPr>
      <w:rPr>
        <w:rFonts w:ascii="Arial" w:hAnsi="Arial" w:hint="default"/>
      </w:rPr>
    </w:lvl>
    <w:lvl w:ilvl="3" w:tplc="FD309EF6" w:tentative="1">
      <w:start w:val="1"/>
      <w:numFmt w:val="bullet"/>
      <w:lvlText w:val="•"/>
      <w:lvlJc w:val="left"/>
      <w:pPr>
        <w:tabs>
          <w:tab w:val="num" w:pos="2880"/>
        </w:tabs>
        <w:ind w:left="2880" w:hanging="360"/>
      </w:pPr>
      <w:rPr>
        <w:rFonts w:ascii="Arial" w:hAnsi="Arial" w:hint="default"/>
      </w:rPr>
    </w:lvl>
    <w:lvl w:ilvl="4" w:tplc="EB98BC94" w:tentative="1">
      <w:start w:val="1"/>
      <w:numFmt w:val="bullet"/>
      <w:lvlText w:val="•"/>
      <w:lvlJc w:val="left"/>
      <w:pPr>
        <w:tabs>
          <w:tab w:val="num" w:pos="3600"/>
        </w:tabs>
        <w:ind w:left="3600" w:hanging="360"/>
      </w:pPr>
      <w:rPr>
        <w:rFonts w:ascii="Arial" w:hAnsi="Arial" w:hint="default"/>
      </w:rPr>
    </w:lvl>
    <w:lvl w:ilvl="5" w:tplc="180A79B6" w:tentative="1">
      <w:start w:val="1"/>
      <w:numFmt w:val="bullet"/>
      <w:lvlText w:val="•"/>
      <w:lvlJc w:val="left"/>
      <w:pPr>
        <w:tabs>
          <w:tab w:val="num" w:pos="4320"/>
        </w:tabs>
        <w:ind w:left="4320" w:hanging="360"/>
      </w:pPr>
      <w:rPr>
        <w:rFonts w:ascii="Arial" w:hAnsi="Arial" w:hint="default"/>
      </w:rPr>
    </w:lvl>
    <w:lvl w:ilvl="6" w:tplc="B7EEDDB0" w:tentative="1">
      <w:start w:val="1"/>
      <w:numFmt w:val="bullet"/>
      <w:lvlText w:val="•"/>
      <w:lvlJc w:val="left"/>
      <w:pPr>
        <w:tabs>
          <w:tab w:val="num" w:pos="5040"/>
        </w:tabs>
        <w:ind w:left="5040" w:hanging="360"/>
      </w:pPr>
      <w:rPr>
        <w:rFonts w:ascii="Arial" w:hAnsi="Arial" w:hint="default"/>
      </w:rPr>
    </w:lvl>
    <w:lvl w:ilvl="7" w:tplc="4E6C1F64" w:tentative="1">
      <w:start w:val="1"/>
      <w:numFmt w:val="bullet"/>
      <w:lvlText w:val="•"/>
      <w:lvlJc w:val="left"/>
      <w:pPr>
        <w:tabs>
          <w:tab w:val="num" w:pos="5760"/>
        </w:tabs>
        <w:ind w:left="5760" w:hanging="360"/>
      </w:pPr>
      <w:rPr>
        <w:rFonts w:ascii="Arial" w:hAnsi="Arial" w:hint="default"/>
      </w:rPr>
    </w:lvl>
    <w:lvl w:ilvl="8" w:tplc="900EFA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1171F5"/>
    <w:multiLevelType w:val="multilevel"/>
    <w:tmpl w:val="47DC4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5CE536F"/>
    <w:multiLevelType w:val="multilevel"/>
    <w:tmpl w:val="14E6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814E5"/>
    <w:multiLevelType w:val="multilevel"/>
    <w:tmpl w:val="B0368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75516"/>
    <w:multiLevelType w:val="multilevel"/>
    <w:tmpl w:val="F3BC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975C5"/>
    <w:multiLevelType w:val="hybridMultilevel"/>
    <w:tmpl w:val="0E5A0208"/>
    <w:lvl w:ilvl="0" w:tplc="599C071C">
      <w:start w:val="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9"/>
  </w:num>
  <w:num w:numId="4">
    <w:abstractNumId w:val="7"/>
  </w:num>
  <w:num w:numId="5">
    <w:abstractNumId w:val="3"/>
  </w:num>
  <w:num w:numId="6">
    <w:abstractNumId w:val="2"/>
  </w:num>
  <w:num w:numId="7">
    <w:abstractNumId w:val="6"/>
  </w:num>
  <w:num w:numId="8">
    <w:abstractNumId w:val="5"/>
  </w:num>
  <w:num w:numId="9">
    <w:abstractNumId w:val="12"/>
  </w:num>
  <w:num w:numId="10">
    <w:abstractNumId w:val="16"/>
  </w:num>
  <w:num w:numId="11">
    <w:abstractNumId w:val="22"/>
  </w:num>
  <w:num w:numId="12">
    <w:abstractNumId w:val="14"/>
  </w:num>
  <w:num w:numId="13">
    <w:abstractNumId w:val="13"/>
  </w:num>
  <w:num w:numId="14">
    <w:abstractNumId w:val="15"/>
  </w:num>
  <w:num w:numId="15">
    <w:abstractNumId w:val="21"/>
  </w:num>
  <w:num w:numId="16">
    <w:abstractNumId w:val="18"/>
  </w:num>
  <w:num w:numId="17">
    <w:abstractNumId w:val="19"/>
  </w:num>
  <w:num w:numId="18">
    <w:abstractNumId w:val="11"/>
  </w:num>
  <w:num w:numId="19">
    <w:abstractNumId w:val="1"/>
  </w:num>
  <w:num w:numId="20">
    <w:abstractNumId w:val="17"/>
  </w:num>
  <w:num w:numId="21">
    <w:abstractNumId w:val="8"/>
  </w:num>
  <w:num w:numId="22">
    <w:abstractNumId w:val="23"/>
  </w:num>
  <w:num w:numId="23">
    <w:abstractNumId w:val="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D8F"/>
    <w:rsid w:val="00043793"/>
    <w:rsid w:val="000750D6"/>
    <w:rsid w:val="00086C20"/>
    <w:rsid w:val="000A160E"/>
    <w:rsid w:val="000A3D8A"/>
    <w:rsid w:val="000A7DEB"/>
    <w:rsid w:val="000C14AA"/>
    <w:rsid w:val="000D2D8F"/>
    <w:rsid w:val="000D3765"/>
    <w:rsid w:val="000E0A56"/>
    <w:rsid w:val="00112B0E"/>
    <w:rsid w:val="001431B2"/>
    <w:rsid w:val="00152E4D"/>
    <w:rsid w:val="00171BAC"/>
    <w:rsid w:val="00183A3C"/>
    <w:rsid w:val="0019140E"/>
    <w:rsid w:val="001E2019"/>
    <w:rsid w:val="001F0B76"/>
    <w:rsid w:val="001F7C19"/>
    <w:rsid w:val="002306A0"/>
    <w:rsid w:val="002600A2"/>
    <w:rsid w:val="002A309C"/>
    <w:rsid w:val="002B3D6A"/>
    <w:rsid w:val="00314E30"/>
    <w:rsid w:val="00316BA5"/>
    <w:rsid w:val="003215E4"/>
    <w:rsid w:val="00321AFA"/>
    <w:rsid w:val="00344F0A"/>
    <w:rsid w:val="00345BFC"/>
    <w:rsid w:val="00371650"/>
    <w:rsid w:val="00374D84"/>
    <w:rsid w:val="00375589"/>
    <w:rsid w:val="00376780"/>
    <w:rsid w:val="003A0951"/>
    <w:rsid w:val="004B4002"/>
    <w:rsid w:val="004B7C86"/>
    <w:rsid w:val="004D7E11"/>
    <w:rsid w:val="00511077"/>
    <w:rsid w:val="00515344"/>
    <w:rsid w:val="005920DE"/>
    <w:rsid w:val="005E4854"/>
    <w:rsid w:val="00631548"/>
    <w:rsid w:val="00631CDE"/>
    <w:rsid w:val="006366D6"/>
    <w:rsid w:val="006551D5"/>
    <w:rsid w:val="0065730C"/>
    <w:rsid w:val="006B2354"/>
    <w:rsid w:val="006F4B02"/>
    <w:rsid w:val="007039C3"/>
    <w:rsid w:val="00735C85"/>
    <w:rsid w:val="0073676D"/>
    <w:rsid w:val="007735D1"/>
    <w:rsid w:val="0078704B"/>
    <w:rsid w:val="007C42D1"/>
    <w:rsid w:val="007F47B2"/>
    <w:rsid w:val="00802F91"/>
    <w:rsid w:val="00802FA5"/>
    <w:rsid w:val="00824B45"/>
    <w:rsid w:val="00841131"/>
    <w:rsid w:val="0087474D"/>
    <w:rsid w:val="0096579C"/>
    <w:rsid w:val="00965DB7"/>
    <w:rsid w:val="00985BE3"/>
    <w:rsid w:val="009879D2"/>
    <w:rsid w:val="009C03E9"/>
    <w:rsid w:val="009F3442"/>
    <w:rsid w:val="00A32756"/>
    <w:rsid w:val="00A46630"/>
    <w:rsid w:val="00A85E7F"/>
    <w:rsid w:val="00AA5C05"/>
    <w:rsid w:val="00AA6454"/>
    <w:rsid w:val="00AB2074"/>
    <w:rsid w:val="00AF6CD0"/>
    <w:rsid w:val="00B00C0F"/>
    <w:rsid w:val="00B02C80"/>
    <w:rsid w:val="00B158DF"/>
    <w:rsid w:val="00B20B49"/>
    <w:rsid w:val="00B336C8"/>
    <w:rsid w:val="00B3572F"/>
    <w:rsid w:val="00B67831"/>
    <w:rsid w:val="00B724DB"/>
    <w:rsid w:val="00B777DD"/>
    <w:rsid w:val="00BA5B51"/>
    <w:rsid w:val="00BB57FE"/>
    <w:rsid w:val="00BC3159"/>
    <w:rsid w:val="00BD16C7"/>
    <w:rsid w:val="00BF007E"/>
    <w:rsid w:val="00C30FEF"/>
    <w:rsid w:val="00C55B1B"/>
    <w:rsid w:val="00C662E2"/>
    <w:rsid w:val="00C7246C"/>
    <w:rsid w:val="00C935F7"/>
    <w:rsid w:val="00C94479"/>
    <w:rsid w:val="00CA0D0F"/>
    <w:rsid w:val="00CD2A74"/>
    <w:rsid w:val="00CD6331"/>
    <w:rsid w:val="00CE3AF2"/>
    <w:rsid w:val="00CF0D21"/>
    <w:rsid w:val="00D07796"/>
    <w:rsid w:val="00D21E12"/>
    <w:rsid w:val="00D40AB7"/>
    <w:rsid w:val="00D45C34"/>
    <w:rsid w:val="00D776C0"/>
    <w:rsid w:val="00D968AD"/>
    <w:rsid w:val="00DA3C5B"/>
    <w:rsid w:val="00DA4D73"/>
    <w:rsid w:val="00DE5DA5"/>
    <w:rsid w:val="00DF197B"/>
    <w:rsid w:val="00E96BF6"/>
    <w:rsid w:val="00EB5F54"/>
    <w:rsid w:val="00EF1B34"/>
    <w:rsid w:val="00F3498D"/>
    <w:rsid w:val="00F41302"/>
    <w:rsid w:val="00F512EB"/>
    <w:rsid w:val="00F8181F"/>
    <w:rsid w:val="00FC3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1D6B1-799C-4C41-B4D9-88B67AC3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A1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0D2D8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0D2D8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0D2D8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D2D8F"/>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D2D8F"/>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0D2D8F"/>
    <w:rPr>
      <w:rFonts w:ascii="Times New Roman" w:eastAsia="Times New Roman" w:hAnsi="Times New Roman" w:cs="Times New Roman"/>
      <w:b/>
      <w:bCs/>
      <w:sz w:val="24"/>
      <w:szCs w:val="24"/>
      <w:lang w:eastAsia="pt-BR"/>
    </w:rPr>
  </w:style>
  <w:style w:type="character" w:styleId="Hyperlink">
    <w:name w:val="Hyperlink"/>
    <w:basedOn w:val="Fontepargpadro"/>
    <w:uiPriority w:val="99"/>
    <w:semiHidden/>
    <w:unhideWhenUsed/>
    <w:rsid w:val="000D2D8F"/>
    <w:rPr>
      <w:color w:val="0000FF"/>
      <w:u w:val="single"/>
    </w:rPr>
  </w:style>
  <w:style w:type="character" w:styleId="HiperlinkVisitado">
    <w:name w:val="FollowedHyperlink"/>
    <w:basedOn w:val="Fontepargpadro"/>
    <w:uiPriority w:val="99"/>
    <w:semiHidden/>
    <w:unhideWhenUsed/>
    <w:rsid w:val="000D2D8F"/>
    <w:rPr>
      <w:color w:val="800080"/>
      <w:u w:val="single"/>
    </w:rPr>
  </w:style>
  <w:style w:type="character" w:customStyle="1" w:styleId="meta-nav">
    <w:name w:val="meta-nav"/>
    <w:basedOn w:val="Fontepargpadro"/>
    <w:rsid w:val="000D2D8F"/>
  </w:style>
  <w:style w:type="character" w:customStyle="1" w:styleId="meta-prep">
    <w:name w:val="meta-prep"/>
    <w:basedOn w:val="Fontepargpadro"/>
    <w:rsid w:val="000D2D8F"/>
  </w:style>
  <w:style w:type="character" w:customStyle="1" w:styleId="entry-date">
    <w:name w:val="entry-date"/>
    <w:basedOn w:val="Fontepargpadro"/>
    <w:rsid w:val="000D2D8F"/>
  </w:style>
  <w:style w:type="character" w:customStyle="1" w:styleId="by-author">
    <w:name w:val="by-author"/>
    <w:basedOn w:val="Fontepargpadro"/>
    <w:rsid w:val="000D2D8F"/>
  </w:style>
  <w:style w:type="character" w:customStyle="1" w:styleId="sep">
    <w:name w:val="sep"/>
    <w:basedOn w:val="Fontepargpadro"/>
    <w:rsid w:val="000D2D8F"/>
  </w:style>
  <w:style w:type="character" w:customStyle="1" w:styleId="author">
    <w:name w:val="author"/>
    <w:basedOn w:val="Fontepargpadro"/>
    <w:rsid w:val="000D2D8F"/>
  </w:style>
  <w:style w:type="paragraph" w:styleId="NormalWeb">
    <w:name w:val="Normal (Web)"/>
    <w:basedOn w:val="Normal"/>
    <w:uiPriority w:val="99"/>
    <w:semiHidden/>
    <w:unhideWhenUsed/>
    <w:rsid w:val="000D2D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0D2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D2D8F"/>
    <w:rPr>
      <w:rFonts w:ascii="Courier New" w:eastAsia="Times New Roman" w:hAnsi="Courier New" w:cs="Courier New"/>
      <w:sz w:val="20"/>
      <w:szCs w:val="20"/>
      <w:lang w:eastAsia="pt-BR"/>
    </w:rPr>
  </w:style>
  <w:style w:type="character" w:styleId="nfase">
    <w:name w:val="Emphasis"/>
    <w:basedOn w:val="Fontepargpadro"/>
    <w:uiPriority w:val="20"/>
    <w:qFormat/>
    <w:rsid w:val="000D2D8F"/>
    <w:rPr>
      <w:i/>
      <w:iCs/>
    </w:rPr>
  </w:style>
  <w:style w:type="character" w:styleId="Forte">
    <w:name w:val="Strong"/>
    <w:basedOn w:val="Fontepargpadro"/>
    <w:uiPriority w:val="22"/>
    <w:qFormat/>
    <w:rsid w:val="000D2D8F"/>
    <w:rPr>
      <w:b/>
      <w:bCs/>
    </w:rPr>
  </w:style>
  <w:style w:type="character" w:customStyle="1" w:styleId="share-count">
    <w:name w:val="share-count"/>
    <w:basedOn w:val="Fontepargpadro"/>
    <w:rsid w:val="000D2D8F"/>
  </w:style>
  <w:style w:type="character" w:customStyle="1" w:styleId="sd-text-color">
    <w:name w:val="sd-text-color"/>
    <w:basedOn w:val="Fontepargpadro"/>
    <w:rsid w:val="000D2D8F"/>
  </w:style>
  <w:style w:type="paragraph" w:customStyle="1" w:styleId="jp-relatedposts-post-context">
    <w:name w:val="jp-relatedposts-post-context"/>
    <w:basedOn w:val="Normal"/>
    <w:rsid w:val="000D2D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p-relatedposts-post-excerpt">
    <w:name w:val="jp-relatedposts-post-excerpt"/>
    <w:basedOn w:val="Normal"/>
    <w:rsid w:val="000D2D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ta-sep">
    <w:name w:val="meta-sep"/>
    <w:basedOn w:val="Fontepargpadro"/>
    <w:rsid w:val="000D2D8F"/>
  </w:style>
  <w:style w:type="character" w:styleId="CitaoHTML">
    <w:name w:val="HTML Cite"/>
    <w:basedOn w:val="Fontepargpadro"/>
    <w:uiPriority w:val="99"/>
    <w:semiHidden/>
    <w:unhideWhenUsed/>
    <w:rsid w:val="000D2D8F"/>
    <w:rPr>
      <w:i/>
      <w:iCs/>
    </w:rPr>
  </w:style>
  <w:style w:type="character" w:customStyle="1" w:styleId="says">
    <w:name w:val="says"/>
    <w:basedOn w:val="Fontepargpadro"/>
    <w:rsid w:val="000D2D8F"/>
  </w:style>
  <w:style w:type="paragraph" w:customStyle="1" w:styleId="comment-likes">
    <w:name w:val="comment-likes"/>
    <w:basedOn w:val="Normal"/>
    <w:rsid w:val="000D2D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mment-like-feedback">
    <w:name w:val="comment-like-feedback"/>
    <w:basedOn w:val="Fontepargpadro"/>
    <w:rsid w:val="000D2D8F"/>
  </w:style>
  <w:style w:type="paragraph" w:styleId="Partesuperior-zdoformulrio">
    <w:name w:val="HTML Top of Form"/>
    <w:basedOn w:val="Normal"/>
    <w:next w:val="Normal"/>
    <w:link w:val="Partesuperior-zdoformulrioChar"/>
    <w:hidden/>
    <w:uiPriority w:val="99"/>
    <w:semiHidden/>
    <w:unhideWhenUsed/>
    <w:rsid w:val="000D2D8F"/>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D2D8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0D2D8F"/>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D2D8F"/>
    <w:rPr>
      <w:rFonts w:ascii="Arial" w:eastAsia="Times New Roman" w:hAnsi="Arial" w:cs="Arial"/>
      <w:vanish/>
      <w:sz w:val="16"/>
      <w:szCs w:val="16"/>
      <w:lang w:eastAsia="pt-BR"/>
    </w:rPr>
  </w:style>
  <w:style w:type="paragraph" w:customStyle="1" w:styleId="bit-follow-count">
    <w:name w:val="bit-follow-count"/>
    <w:basedOn w:val="Normal"/>
    <w:rsid w:val="000D2D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039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39C3"/>
  </w:style>
  <w:style w:type="paragraph" w:styleId="Rodap">
    <w:name w:val="footer"/>
    <w:basedOn w:val="Normal"/>
    <w:link w:val="RodapChar"/>
    <w:uiPriority w:val="99"/>
    <w:unhideWhenUsed/>
    <w:rsid w:val="007039C3"/>
    <w:pPr>
      <w:tabs>
        <w:tab w:val="center" w:pos="4252"/>
        <w:tab w:val="right" w:pos="8504"/>
      </w:tabs>
      <w:spacing w:after="0" w:line="240" w:lineRule="auto"/>
    </w:pPr>
  </w:style>
  <w:style w:type="character" w:customStyle="1" w:styleId="RodapChar">
    <w:name w:val="Rodapé Char"/>
    <w:basedOn w:val="Fontepargpadro"/>
    <w:link w:val="Rodap"/>
    <w:uiPriority w:val="99"/>
    <w:rsid w:val="007039C3"/>
  </w:style>
  <w:style w:type="paragraph" w:customStyle="1" w:styleId="Default">
    <w:name w:val="Default"/>
    <w:rsid w:val="000C14A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2B3D6A"/>
  </w:style>
  <w:style w:type="paragraph" w:styleId="PargrafodaLista">
    <w:name w:val="List Paragraph"/>
    <w:basedOn w:val="Normal"/>
    <w:uiPriority w:val="34"/>
    <w:qFormat/>
    <w:rsid w:val="009C03E9"/>
    <w:pPr>
      <w:ind w:left="720"/>
      <w:contextualSpacing/>
    </w:pPr>
  </w:style>
  <w:style w:type="paragraph" w:customStyle="1" w:styleId="TabelaCorpo">
    <w:name w:val="Tabela Corpo"/>
    <w:basedOn w:val="Normal"/>
    <w:rsid w:val="00E96BF6"/>
    <w:pPr>
      <w:widowControl w:val="0"/>
      <w:spacing w:after="0" w:line="240" w:lineRule="auto"/>
      <w:ind w:left="317" w:hanging="317"/>
      <w:jc w:val="both"/>
    </w:pPr>
    <w:rPr>
      <w:rFonts w:ascii="Times New Roman" w:eastAsia="Times New Roman" w:hAnsi="Times New Roman" w:cs="Times New Roman"/>
      <w:sz w:val="20"/>
      <w:szCs w:val="20"/>
      <w:lang w:val="it-IT" w:eastAsia="pt-BR"/>
    </w:rPr>
  </w:style>
  <w:style w:type="table" w:styleId="Tabelacomgrade">
    <w:name w:val="Table Grid"/>
    <w:basedOn w:val="Tabelanormal"/>
    <w:uiPriority w:val="39"/>
    <w:rsid w:val="0087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0A160E"/>
    <w:rPr>
      <w:rFonts w:asciiTheme="majorHAnsi" w:eastAsiaTheme="majorEastAsia" w:hAnsiTheme="majorHAnsi" w:cstheme="majorBidi"/>
      <w:color w:val="2E74B5" w:themeColor="accent1" w:themeShade="BF"/>
      <w:sz w:val="32"/>
      <w:szCs w:val="32"/>
    </w:rPr>
  </w:style>
  <w:style w:type="paragraph" w:styleId="Textodenotaderodap">
    <w:name w:val="footnote text"/>
    <w:basedOn w:val="Normal"/>
    <w:link w:val="TextodenotaderodapChar"/>
    <w:uiPriority w:val="99"/>
    <w:semiHidden/>
    <w:unhideWhenUsed/>
    <w:rsid w:val="00A327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32756"/>
    <w:rPr>
      <w:sz w:val="20"/>
      <w:szCs w:val="20"/>
    </w:rPr>
  </w:style>
  <w:style w:type="character" w:styleId="Refdenotaderodap">
    <w:name w:val="footnote reference"/>
    <w:basedOn w:val="Fontepargpadro"/>
    <w:uiPriority w:val="99"/>
    <w:semiHidden/>
    <w:unhideWhenUsed/>
    <w:rsid w:val="00A327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088979">
      <w:bodyDiv w:val="1"/>
      <w:marLeft w:val="0"/>
      <w:marRight w:val="0"/>
      <w:marTop w:val="0"/>
      <w:marBottom w:val="0"/>
      <w:divBdr>
        <w:top w:val="none" w:sz="0" w:space="0" w:color="auto"/>
        <w:left w:val="none" w:sz="0" w:space="0" w:color="auto"/>
        <w:bottom w:val="none" w:sz="0" w:space="0" w:color="auto"/>
        <w:right w:val="none" w:sz="0" w:space="0" w:color="auto"/>
      </w:divBdr>
      <w:divsChild>
        <w:div w:id="1450976371">
          <w:marLeft w:val="0"/>
          <w:marRight w:val="0"/>
          <w:marTop w:val="0"/>
          <w:marBottom w:val="450"/>
          <w:divBdr>
            <w:top w:val="none" w:sz="0" w:space="0" w:color="auto"/>
            <w:left w:val="none" w:sz="0" w:space="0" w:color="auto"/>
            <w:bottom w:val="none" w:sz="0" w:space="0" w:color="auto"/>
            <w:right w:val="none" w:sz="0" w:space="0" w:color="auto"/>
          </w:divBdr>
          <w:divsChild>
            <w:div w:id="376469705">
              <w:marLeft w:val="0"/>
              <w:marRight w:val="0"/>
              <w:marTop w:val="0"/>
              <w:marBottom w:val="0"/>
              <w:divBdr>
                <w:top w:val="none" w:sz="0" w:space="0" w:color="auto"/>
                <w:left w:val="none" w:sz="0" w:space="0" w:color="auto"/>
                <w:bottom w:val="none" w:sz="0" w:space="0" w:color="auto"/>
                <w:right w:val="none" w:sz="0" w:space="0" w:color="auto"/>
              </w:divBdr>
              <w:divsChild>
                <w:div w:id="974333642">
                  <w:marLeft w:val="0"/>
                  <w:marRight w:val="0"/>
                  <w:marTop w:val="300"/>
                  <w:marBottom w:val="0"/>
                  <w:divBdr>
                    <w:top w:val="none" w:sz="0" w:space="0" w:color="auto"/>
                    <w:left w:val="none" w:sz="0" w:space="0" w:color="auto"/>
                    <w:bottom w:val="none" w:sz="0" w:space="0" w:color="auto"/>
                    <w:right w:val="none" w:sz="0" w:space="0" w:color="auto"/>
                  </w:divBdr>
                  <w:divsChild>
                    <w:div w:id="1838568202">
                      <w:marLeft w:val="0"/>
                      <w:marRight w:val="0"/>
                      <w:marTop w:val="0"/>
                      <w:marBottom w:val="0"/>
                      <w:divBdr>
                        <w:top w:val="none" w:sz="0" w:space="0" w:color="auto"/>
                        <w:left w:val="none" w:sz="0" w:space="0" w:color="auto"/>
                        <w:bottom w:val="none" w:sz="0" w:space="0" w:color="auto"/>
                        <w:right w:val="none" w:sz="0" w:space="0" w:color="auto"/>
                      </w:divBdr>
                      <w:divsChild>
                        <w:div w:id="914584822">
                          <w:marLeft w:val="0"/>
                          <w:marRight w:val="0"/>
                          <w:marTop w:val="0"/>
                          <w:marBottom w:val="75"/>
                          <w:divBdr>
                            <w:top w:val="none" w:sz="0" w:space="0" w:color="auto"/>
                            <w:left w:val="none" w:sz="0" w:space="0" w:color="auto"/>
                            <w:bottom w:val="none" w:sz="0" w:space="0" w:color="auto"/>
                            <w:right w:val="none" w:sz="0" w:space="0" w:color="auto"/>
                          </w:divBdr>
                          <w:divsChild>
                            <w:div w:id="19703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91651">
      <w:bodyDiv w:val="1"/>
      <w:marLeft w:val="0"/>
      <w:marRight w:val="0"/>
      <w:marTop w:val="0"/>
      <w:marBottom w:val="0"/>
      <w:divBdr>
        <w:top w:val="none" w:sz="0" w:space="0" w:color="auto"/>
        <w:left w:val="none" w:sz="0" w:space="0" w:color="auto"/>
        <w:bottom w:val="none" w:sz="0" w:space="0" w:color="auto"/>
        <w:right w:val="none" w:sz="0" w:space="0" w:color="auto"/>
      </w:divBdr>
      <w:divsChild>
        <w:div w:id="1763721555">
          <w:marLeft w:val="576"/>
          <w:marRight w:val="0"/>
          <w:marTop w:val="154"/>
          <w:marBottom w:val="120"/>
          <w:divBdr>
            <w:top w:val="none" w:sz="0" w:space="0" w:color="auto"/>
            <w:left w:val="none" w:sz="0" w:space="0" w:color="auto"/>
            <w:bottom w:val="none" w:sz="0" w:space="0" w:color="auto"/>
            <w:right w:val="none" w:sz="0" w:space="0" w:color="auto"/>
          </w:divBdr>
        </w:div>
      </w:divsChild>
    </w:div>
    <w:div w:id="1070469763">
      <w:bodyDiv w:val="1"/>
      <w:marLeft w:val="0"/>
      <w:marRight w:val="0"/>
      <w:marTop w:val="0"/>
      <w:marBottom w:val="0"/>
      <w:divBdr>
        <w:top w:val="none" w:sz="0" w:space="0" w:color="auto"/>
        <w:left w:val="none" w:sz="0" w:space="0" w:color="auto"/>
        <w:bottom w:val="none" w:sz="0" w:space="0" w:color="auto"/>
        <w:right w:val="none" w:sz="0" w:space="0" w:color="auto"/>
      </w:divBdr>
      <w:divsChild>
        <w:div w:id="176117134">
          <w:marLeft w:val="0"/>
          <w:marRight w:val="0"/>
          <w:marTop w:val="0"/>
          <w:marBottom w:val="0"/>
          <w:divBdr>
            <w:top w:val="none" w:sz="0" w:space="0" w:color="auto"/>
            <w:left w:val="none" w:sz="0" w:space="0" w:color="auto"/>
            <w:bottom w:val="none" w:sz="0" w:space="0" w:color="auto"/>
            <w:right w:val="none" w:sz="0" w:space="0" w:color="auto"/>
          </w:divBdr>
          <w:divsChild>
            <w:div w:id="2021271001">
              <w:marLeft w:val="0"/>
              <w:marRight w:val="0"/>
              <w:marTop w:val="0"/>
              <w:marBottom w:val="0"/>
              <w:divBdr>
                <w:top w:val="none" w:sz="0" w:space="0" w:color="auto"/>
                <w:left w:val="none" w:sz="0" w:space="0" w:color="auto"/>
                <w:bottom w:val="none" w:sz="0" w:space="0" w:color="auto"/>
                <w:right w:val="none" w:sz="0" w:space="0" w:color="auto"/>
              </w:divBdr>
              <w:divsChild>
                <w:div w:id="270817022">
                  <w:marLeft w:val="0"/>
                  <w:marRight w:val="0"/>
                  <w:marTop w:val="0"/>
                  <w:marBottom w:val="0"/>
                  <w:divBdr>
                    <w:top w:val="none" w:sz="0" w:space="0" w:color="auto"/>
                    <w:left w:val="none" w:sz="0" w:space="0" w:color="auto"/>
                    <w:bottom w:val="none" w:sz="0" w:space="0" w:color="auto"/>
                    <w:right w:val="none" w:sz="0" w:space="0" w:color="auto"/>
                  </w:divBdr>
                  <w:divsChild>
                    <w:div w:id="1681814054">
                      <w:marLeft w:val="0"/>
                      <w:marRight w:val="0"/>
                      <w:marTop w:val="0"/>
                      <w:marBottom w:val="0"/>
                      <w:divBdr>
                        <w:top w:val="none" w:sz="0" w:space="0" w:color="auto"/>
                        <w:left w:val="none" w:sz="0" w:space="0" w:color="auto"/>
                        <w:bottom w:val="none" w:sz="0" w:space="0" w:color="auto"/>
                        <w:right w:val="none" w:sz="0" w:space="0" w:color="auto"/>
                      </w:divBdr>
                      <w:divsChild>
                        <w:div w:id="1509833972">
                          <w:marLeft w:val="0"/>
                          <w:marRight w:val="0"/>
                          <w:marTop w:val="0"/>
                          <w:marBottom w:val="0"/>
                          <w:divBdr>
                            <w:top w:val="none" w:sz="0" w:space="0" w:color="auto"/>
                            <w:left w:val="none" w:sz="0" w:space="0" w:color="auto"/>
                            <w:bottom w:val="none" w:sz="0" w:space="0" w:color="auto"/>
                            <w:right w:val="none" w:sz="0" w:space="0" w:color="auto"/>
                          </w:divBdr>
                        </w:div>
                        <w:div w:id="1946695957">
                          <w:marLeft w:val="0"/>
                          <w:marRight w:val="0"/>
                          <w:marTop w:val="0"/>
                          <w:marBottom w:val="0"/>
                          <w:divBdr>
                            <w:top w:val="none" w:sz="0" w:space="0" w:color="auto"/>
                            <w:left w:val="none" w:sz="0" w:space="0" w:color="auto"/>
                            <w:bottom w:val="none" w:sz="0" w:space="0" w:color="auto"/>
                            <w:right w:val="none" w:sz="0" w:space="0" w:color="auto"/>
                          </w:divBdr>
                        </w:div>
                      </w:divsChild>
                    </w:div>
                    <w:div w:id="2081975834">
                      <w:marLeft w:val="0"/>
                      <w:marRight w:val="0"/>
                      <w:marTop w:val="0"/>
                      <w:marBottom w:val="0"/>
                      <w:divBdr>
                        <w:top w:val="none" w:sz="0" w:space="0" w:color="auto"/>
                        <w:left w:val="none" w:sz="0" w:space="0" w:color="auto"/>
                        <w:bottom w:val="none" w:sz="0" w:space="0" w:color="auto"/>
                        <w:right w:val="none" w:sz="0" w:space="0" w:color="auto"/>
                      </w:divBdr>
                      <w:divsChild>
                        <w:div w:id="1184519220">
                          <w:marLeft w:val="0"/>
                          <w:marRight w:val="0"/>
                          <w:marTop w:val="0"/>
                          <w:marBottom w:val="0"/>
                          <w:divBdr>
                            <w:top w:val="none" w:sz="0" w:space="0" w:color="auto"/>
                            <w:left w:val="none" w:sz="0" w:space="0" w:color="auto"/>
                            <w:bottom w:val="none" w:sz="0" w:space="0" w:color="auto"/>
                            <w:right w:val="none" w:sz="0" w:space="0" w:color="auto"/>
                          </w:divBdr>
                        </w:div>
                        <w:div w:id="1733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1460">
              <w:marLeft w:val="0"/>
              <w:marRight w:val="0"/>
              <w:marTop w:val="0"/>
              <w:marBottom w:val="0"/>
              <w:divBdr>
                <w:top w:val="none" w:sz="0" w:space="0" w:color="auto"/>
                <w:left w:val="none" w:sz="0" w:space="0" w:color="auto"/>
                <w:bottom w:val="none" w:sz="0" w:space="0" w:color="auto"/>
                <w:right w:val="none" w:sz="0" w:space="0" w:color="auto"/>
              </w:divBdr>
              <w:divsChild>
                <w:div w:id="330960346">
                  <w:marLeft w:val="0"/>
                  <w:marRight w:val="0"/>
                  <w:marTop w:val="0"/>
                  <w:marBottom w:val="0"/>
                  <w:divBdr>
                    <w:top w:val="none" w:sz="0" w:space="0" w:color="auto"/>
                    <w:left w:val="none" w:sz="0" w:space="0" w:color="auto"/>
                    <w:bottom w:val="none" w:sz="0" w:space="0" w:color="auto"/>
                    <w:right w:val="none" w:sz="0" w:space="0" w:color="auto"/>
                  </w:divBdr>
                  <w:divsChild>
                    <w:div w:id="765150533">
                      <w:marLeft w:val="0"/>
                      <w:marRight w:val="0"/>
                      <w:marTop w:val="0"/>
                      <w:marBottom w:val="0"/>
                      <w:divBdr>
                        <w:top w:val="none" w:sz="0" w:space="0" w:color="auto"/>
                        <w:left w:val="none" w:sz="0" w:space="0" w:color="auto"/>
                        <w:bottom w:val="none" w:sz="0" w:space="0" w:color="auto"/>
                        <w:right w:val="none" w:sz="0" w:space="0" w:color="auto"/>
                      </w:divBdr>
                      <w:divsChild>
                        <w:div w:id="412505551">
                          <w:marLeft w:val="0"/>
                          <w:marRight w:val="0"/>
                          <w:marTop w:val="0"/>
                          <w:marBottom w:val="0"/>
                          <w:divBdr>
                            <w:top w:val="none" w:sz="0" w:space="0" w:color="auto"/>
                            <w:left w:val="none" w:sz="0" w:space="0" w:color="auto"/>
                            <w:bottom w:val="none" w:sz="0" w:space="0" w:color="auto"/>
                            <w:right w:val="none" w:sz="0" w:space="0" w:color="auto"/>
                          </w:divBdr>
                          <w:divsChild>
                            <w:div w:id="245267177">
                              <w:marLeft w:val="0"/>
                              <w:marRight w:val="0"/>
                              <w:marTop w:val="0"/>
                              <w:marBottom w:val="0"/>
                              <w:divBdr>
                                <w:top w:val="none" w:sz="0" w:space="0" w:color="auto"/>
                                <w:left w:val="none" w:sz="0" w:space="0" w:color="auto"/>
                                <w:bottom w:val="none" w:sz="0" w:space="0" w:color="auto"/>
                                <w:right w:val="none" w:sz="0" w:space="0" w:color="auto"/>
                              </w:divBdr>
                            </w:div>
                            <w:div w:id="1734885241">
                              <w:marLeft w:val="0"/>
                              <w:marRight w:val="0"/>
                              <w:marTop w:val="0"/>
                              <w:marBottom w:val="0"/>
                              <w:divBdr>
                                <w:top w:val="none" w:sz="0" w:space="0" w:color="auto"/>
                                <w:left w:val="none" w:sz="0" w:space="0" w:color="auto"/>
                                <w:bottom w:val="none" w:sz="0" w:space="0" w:color="auto"/>
                                <w:right w:val="none" w:sz="0" w:space="0" w:color="auto"/>
                              </w:divBdr>
                            </w:div>
                          </w:divsChild>
                        </w:div>
                        <w:div w:id="1894733507">
                          <w:marLeft w:val="0"/>
                          <w:marRight w:val="0"/>
                          <w:marTop w:val="0"/>
                          <w:marBottom w:val="0"/>
                          <w:divBdr>
                            <w:top w:val="none" w:sz="0" w:space="0" w:color="auto"/>
                            <w:left w:val="none" w:sz="0" w:space="0" w:color="auto"/>
                            <w:bottom w:val="none" w:sz="0" w:space="0" w:color="auto"/>
                            <w:right w:val="none" w:sz="0" w:space="0" w:color="auto"/>
                          </w:divBdr>
                          <w:divsChild>
                            <w:div w:id="347293306">
                              <w:marLeft w:val="0"/>
                              <w:marRight w:val="0"/>
                              <w:marTop w:val="0"/>
                              <w:marBottom w:val="0"/>
                              <w:divBdr>
                                <w:top w:val="none" w:sz="0" w:space="0" w:color="auto"/>
                                <w:left w:val="none" w:sz="0" w:space="0" w:color="auto"/>
                                <w:bottom w:val="none" w:sz="0" w:space="0" w:color="auto"/>
                                <w:right w:val="none" w:sz="0" w:space="0" w:color="auto"/>
                              </w:divBdr>
                            </w:div>
                            <w:div w:id="1550342690">
                              <w:marLeft w:val="0"/>
                              <w:marRight w:val="0"/>
                              <w:marTop w:val="0"/>
                              <w:marBottom w:val="0"/>
                              <w:divBdr>
                                <w:top w:val="none" w:sz="0" w:space="0" w:color="auto"/>
                                <w:left w:val="none" w:sz="0" w:space="0" w:color="auto"/>
                                <w:bottom w:val="none" w:sz="0" w:space="0" w:color="auto"/>
                                <w:right w:val="none" w:sz="0" w:space="0" w:color="auto"/>
                              </w:divBdr>
                              <w:divsChild>
                                <w:div w:id="1514608496">
                                  <w:marLeft w:val="0"/>
                                  <w:marRight w:val="0"/>
                                  <w:marTop w:val="0"/>
                                  <w:marBottom w:val="0"/>
                                  <w:divBdr>
                                    <w:top w:val="none" w:sz="0" w:space="0" w:color="auto"/>
                                    <w:left w:val="none" w:sz="0" w:space="0" w:color="auto"/>
                                    <w:bottom w:val="none" w:sz="0" w:space="0" w:color="auto"/>
                                    <w:right w:val="none" w:sz="0" w:space="0" w:color="auto"/>
                                  </w:divBdr>
                                  <w:divsChild>
                                    <w:div w:id="387461406">
                                      <w:marLeft w:val="0"/>
                                      <w:marRight w:val="0"/>
                                      <w:marTop w:val="0"/>
                                      <w:marBottom w:val="0"/>
                                      <w:divBdr>
                                        <w:top w:val="none" w:sz="0" w:space="0" w:color="auto"/>
                                        <w:left w:val="none" w:sz="0" w:space="0" w:color="auto"/>
                                        <w:bottom w:val="none" w:sz="0" w:space="0" w:color="auto"/>
                                        <w:right w:val="none" w:sz="0" w:space="0" w:color="auto"/>
                                      </w:divBdr>
                                    </w:div>
                                  </w:divsChild>
                                </w:div>
                                <w:div w:id="1512139612">
                                  <w:marLeft w:val="0"/>
                                  <w:marRight w:val="0"/>
                                  <w:marTop w:val="0"/>
                                  <w:marBottom w:val="0"/>
                                  <w:divBdr>
                                    <w:top w:val="none" w:sz="0" w:space="0" w:color="auto"/>
                                    <w:left w:val="none" w:sz="0" w:space="0" w:color="auto"/>
                                    <w:bottom w:val="none" w:sz="0" w:space="0" w:color="auto"/>
                                    <w:right w:val="none" w:sz="0" w:space="0" w:color="auto"/>
                                  </w:divBdr>
                                  <w:divsChild>
                                    <w:div w:id="2127386319">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1393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5386">
                                      <w:marLeft w:val="0"/>
                                      <w:marRight w:val="0"/>
                                      <w:marTop w:val="0"/>
                                      <w:marBottom w:val="0"/>
                                      <w:divBdr>
                                        <w:top w:val="none" w:sz="0" w:space="0" w:color="auto"/>
                                        <w:left w:val="none" w:sz="0" w:space="0" w:color="auto"/>
                                        <w:bottom w:val="none" w:sz="0" w:space="0" w:color="auto"/>
                                        <w:right w:val="none" w:sz="0" w:space="0" w:color="auto"/>
                                      </w:divBdr>
                                      <w:divsChild>
                                        <w:div w:id="1004867490">
                                          <w:marLeft w:val="0"/>
                                          <w:marRight w:val="0"/>
                                          <w:marTop w:val="0"/>
                                          <w:marBottom w:val="0"/>
                                          <w:divBdr>
                                            <w:top w:val="none" w:sz="0" w:space="0" w:color="auto"/>
                                            <w:left w:val="none" w:sz="0" w:space="0" w:color="auto"/>
                                            <w:bottom w:val="none" w:sz="0" w:space="0" w:color="auto"/>
                                            <w:right w:val="none" w:sz="0" w:space="0" w:color="auto"/>
                                          </w:divBdr>
                                          <w:divsChild>
                                            <w:div w:id="1454398713">
                                              <w:marLeft w:val="0"/>
                                              <w:marRight w:val="0"/>
                                              <w:marTop w:val="0"/>
                                              <w:marBottom w:val="0"/>
                                              <w:divBdr>
                                                <w:top w:val="none" w:sz="0" w:space="0" w:color="auto"/>
                                                <w:left w:val="none" w:sz="0" w:space="0" w:color="auto"/>
                                                <w:bottom w:val="none" w:sz="0" w:space="0" w:color="auto"/>
                                                <w:right w:val="none" w:sz="0" w:space="0" w:color="auto"/>
                                              </w:divBdr>
                                            </w:div>
                                            <w:div w:id="1803231523">
                                              <w:marLeft w:val="0"/>
                                              <w:marRight w:val="0"/>
                                              <w:marTop w:val="0"/>
                                              <w:marBottom w:val="0"/>
                                              <w:divBdr>
                                                <w:top w:val="none" w:sz="0" w:space="0" w:color="auto"/>
                                                <w:left w:val="none" w:sz="0" w:space="0" w:color="auto"/>
                                                <w:bottom w:val="none" w:sz="0" w:space="0" w:color="auto"/>
                                                <w:right w:val="none" w:sz="0" w:space="0" w:color="auto"/>
                                              </w:divBdr>
                                            </w:div>
                                            <w:div w:id="1334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758641">
                              <w:marLeft w:val="0"/>
                              <w:marRight w:val="0"/>
                              <w:marTop w:val="0"/>
                              <w:marBottom w:val="0"/>
                              <w:divBdr>
                                <w:top w:val="none" w:sz="0" w:space="0" w:color="auto"/>
                                <w:left w:val="none" w:sz="0" w:space="0" w:color="auto"/>
                                <w:bottom w:val="none" w:sz="0" w:space="0" w:color="auto"/>
                                <w:right w:val="none" w:sz="0" w:space="0" w:color="auto"/>
                              </w:divBdr>
                              <w:divsChild>
                                <w:div w:id="5403275">
                                  <w:marLeft w:val="0"/>
                                  <w:marRight w:val="0"/>
                                  <w:marTop w:val="0"/>
                                  <w:marBottom w:val="0"/>
                                  <w:divBdr>
                                    <w:top w:val="none" w:sz="0" w:space="0" w:color="auto"/>
                                    <w:left w:val="none" w:sz="0" w:space="0" w:color="auto"/>
                                    <w:bottom w:val="none" w:sz="0" w:space="0" w:color="auto"/>
                                    <w:right w:val="none" w:sz="0" w:space="0" w:color="auto"/>
                                  </w:divBdr>
                                </w:div>
                                <w:div w:id="1045105336">
                                  <w:marLeft w:val="0"/>
                                  <w:marRight w:val="0"/>
                                  <w:marTop w:val="0"/>
                                  <w:marBottom w:val="0"/>
                                  <w:divBdr>
                                    <w:top w:val="none" w:sz="0" w:space="0" w:color="auto"/>
                                    <w:left w:val="none" w:sz="0" w:space="0" w:color="auto"/>
                                    <w:bottom w:val="none" w:sz="0" w:space="0" w:color="auto"/>
                                    <w:right w:val="none" w:sz="0" w:space="0" w:color="auto"/>
                                  </w:divBdr>
                                  <w:divsChild>
                                    <w:div w:id="2009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55912">
                              <w:marLeft w:val="0"/>
                              <w:marRight w:val="0"/>
                              <w:marTop w:val="0"/>
                              <w:marBottom w:val="0"/>
                              <w:divBdr>
                                <w:top w:val="none" w:sz="0" w:space="0" w:color="auto"/>
                                <w:left w:val="none" w:sz="0" w:space="0" w:color="auto"/>
                                <w:bottom w:val="none" w:sz="0" w:space="0" w:color="auto"/>
                                <w:right w:val="none" w:sz="0" w:space="0" w:color="auto"/>
                              </w:divBdr>
                            </w:div>
                          </w:divsChild>
                        </w:div>
                        <w:div w:id="1388996814">
                          <w:marLeft w:val="0"/>
                          <w:marRight w:val="0"/>
                          <w:marTop w:val="0"/>
                          <w:marBottom w:val="0"/>
                          <w:divBdr>
                            <w:top w:val="none" w:sz="0" w:space="0" w:color="auto"/>
                            <w:left w:val="none" w:sz="0" w:space="0" w:color="auto"/>
                            <w:bottom w:val="none" w:sz="0" w:space="0" w:color="auto"/>
                            <w:right w:val="none" w:sz="0" w:space="0" w:color="auto"/>
                          </w:divBdr>
                          <w:divsChild>
                            <w:div w:id="721056940">
                              <w:marLeft w:val="0"/>
                              <w:marRight w:val="0"/>
                              <w:marTop w:val="0"/>
                              <w:marBottom w:val="0"/>
                              <w:divBdr>
                                <w:top w:val="none" w:sz="0" w:space="0" w:color="auto"/>
                                <w:left w:val="none" w:sz="0" w:space="0" w:color="auto"/>
                                <w:bottom w:val="none" w:sz="0" w:space="0" w:color="auto"/>
                                <w:right w:val="none" w:sz="0" w:space="0" w:color="auto"/>
                              </w:divBdr>
                            </w:div>
                            <w:div w:id="121963989">
                              <w:marLeft w:val="0"/>
                              <w:marRight w:val="0"/>
                              <w:marTop w:val="0"/>
                              <w:marBottom w:val="0"/>
                              <w:divBdr>
                                <w:top w:val="none" w:sz="0" w:space="0" w:color="auto"/>
                                <w:left w:val="none" w:sz="0" w:space="0" w:color="auto"/>
                                <w:bottom w:val="none" w:sz="0" w:space="0" w:color="auto"/>
                                <w:right w:val="none" w:sz="0" w:space="0" w:color="auto"/>
                              </w:divBdr>
                            </w:div>
                          </w:divsChild>
                        </w:div>
                        <w:div w:id="1358920814">
                          <w:marLeft w:val="0"/>
                          <w:marRight w:val="0"/>
                          <w:marTop w:val="0"/>
                          <w:marBottom w:val="0"/>
                          <w:divBdr>
                            <w:top w:val="none" w:sz="0" w:space="0" w:color="auto"/>
                            <w:left w:val="none" w:sz="0" w:space="0" w:color="auto"/>
                            <w:bottom w:val="none" w:sz="0" w:space="0" w:color="auto"/>
                            <w:right w:val="none" w:sz="0" w:space="0" w:color="auto"/>
                          </w:divBdr>
                          <w:divsChild>
                            <w:div w:id="139150287">
                              <w:marLeft w:val="0"/>
                              <w:marRight w:val="0"/>
                              <w:marTop w:val="0"/>
                              <w:marBottom w:val="0"/>
                              <w:divBdr>
                                <w:top w:val="none" w:sz="0" w:space="0" w:color="auto"/>
                                <w:left w:val="none" w:sz="0" w:space="0" w:color="auto"/>
                                <w:bottom w:val="none" w:sz="0" w:space="0" w:color="auto"/>
                                <w:right w:val="none" w:sz="0" w:space="0" w:color="auto"/>
                              </w:divBdr>
                              <w:divsChild>
                                <w:div w:id="329412029">
                                  <w:marLeft w:val="0"/>
                                  <w:marRight w:val="0"/>
                                  <w:marTop w:val="0"/>
                                  <w:marBottom w:val="0"/>
                                  <w:divBdr>
                                    <w:top w:val="none" w:sz="0" w:space="0" w:color="auto"/>
                                    <w:left w:val="none" w:sz="0" w:space="0" w:color="auto"/>
                                    <w:bottom w:val="none" w:sz="0" w:space="0" w:color="auto"/>
                                    <w:right w:val="none" w:sz="0" w:space="0" w:color="auto"/>
                                  </w:divBdr>
                                </w:div>
                                <w:div w:id="39940932">
                                  <w:marLeft w:val="0"/>
                                  <w:marRight w:val="0"/>
                                  <w:marTop w:val="0"/>
                                  <w:marBottom w:val="0"/>
                                  <w:divBdr>
                                    <w:top w:val="none" w:sz="0" w:space="0" w:color="auto"/>
                                    <w:left w:val="none" w:sz="0" w:space="0" w:color="auto"/>
                                    <w:bottom w:val="none" w:sz="0" w:space="0" w:color="auto"/>
                                    <w:right w:val="none" w:sz="0" w:space="0" w:color="auto"/>
                                  </w:divBdr>
                                </w:div>
                                <w:div w:id="828254708">
                                  <w:marLeft w:val="0"/>
                                  <w:marRight w:val="0"/>
                                  <w:marTop w:val="0"/>
                                  <w:marBottom w:val="0"/>
                                  <w:divBdr>
                                    <w:top w:val="none" w:sz="0" w:space="0" w:color="auto"/>
                                    <w:left w:val="none" w:sz="0" w:space="0" w:color="auto"/>
                                    <w:bottom w:val="none" w:sz="0" w:space="0" w:color="auto"/>
                                    <w:right w:val="none" w:sz="0" w:space="0" w:color="auto"/>
                                  </w:divBdr>
                                </w:div>
                                <w:div w:id="430710826">
                                  <w:marLeft w:val="0"/>
                                  <w:marRight w:val="0"/>
                                  <w:marTop w:val="0"/>
                                  <w:marBottom w:val="0"/>
                                  <w:divBdr>
                                    <w:top w:val="none" w:sz="0" w:space="0" w:color="auto"/>
                                    <w:left w:val="none" w:sz="0" w:space="0" w:color="auto"/>
                                    <w:bottom w:val="none" w:sz="0" w:space="0" w:color="auto"/>
                                    <w:right w:val="none" w:sz="0" w:space="0" w:color="auto"/>
                                  </w:divBdr>
                                </w:div>
                              </w:divsChild>
                            </w:div>
                            <w:div w:id="1698195368">
                              <w:marLeft w:val="0"/>
                              <w:marRight w:val="0"/>
                              <w:marTop w:val="0"/>
                              <w:marBottom w:val="0"/>
                              <w:divBdr>
                                <w:top w:val="none" w:sz="0" w:space="0" w:color="auto"/>
                                <w:left w:val="none" w:sz="0" w:space="0" w:color="auto"/>
                                <w:bottom w:val="none" w:sz="0" w:space="0" w:color="auto"/>
                                <w:right w:val="none" w:sz="0" w:space="0" w:color="auto"/>
                              </w:divBdr>
                              <w:divsChild>
                                <w:div w:id="1855342658">
                                  <w:marLeft w:val="0"/>
                                  <w:marRight w:val="0"/>
                                  <w:marTop w:val="0"/>
                                  <w:marBottom w:val="0"/>
                                  <w:divBdr>
                                    <w:top w:val="none" w:sz="0" w:space="0" w:color="auto"/>
                                    <w:left w:val="none" w:sz="0" w:space="0" w:color="auto"/>
                                    <w:bottom w:val="none" w:sz="0" w:space="0" w:color="auto"/>
                                    <w:right w:val="none" w:sz="0" w:space="0" w:color="auto"/>
                                  </w:divBdr>
                                </w:div>
                                <w:div w:id="663700745">
                                  <w:marLeft w:val="0"/>
                                  <w:marRight w:val="0"/>
                                  <w:marTop w:val="0"/>
                                  <w:marBottom w:val="0"/>
                                  <w:divBdr>
                                    <w:top w:val="none" w:sz="0" w:space="0" w:color="auto"/>
                                    <w:left w:val="none" w:sz="0" w:space="0" w:color="auto"/>
                                    <w:bottom w:val="none" w:sz="0" w:space="0" w:color="auto"/>
                                    <w:right w:val="none" w:sz="0" w:space="0" w:color="auto"/>
                                  </w:divBdr>
                                </w:div>
                                <w:div w:id="1986426276">
                                  <w:marLeft w:val="0"/>
                                  <w:marRight w:val="0"/>
                                  <w:marTop w:val="0"/>
                                  <w:marBottom w:val="0"/>
                                  <w:divBdr>
                                    <w:top w:val="none" w:sz="0" w:space="0" w:color="auto"/>
                                    <w:left w:val="none" w:sz="0" w:space="0" w:color="auto"/>
                                    <w:bottom w:val="none" w:sz="0" w:space="0" w:color="auto"/>
                                    <w:right w:val="none" w:sz="0" w:space="0" w:color="auto"/>
                                  </w:divBdr>
                                </w:div>
                                <w:div w:id="1343701673">
                                  <w:marLeft w:val="0"/>
                                  <w:marRight w:val="0"/>
                                  <w:marTop w:val="0"/>
                                  <w:marBottom w:val="0"/>
                                  <w:divBdr>
                                    <w:top w:val="none" w:sz="0" w:space="0" w:color="auto"/>
                                    <w:left w:val="none" w:sz="0" w:space="0" w:color="auto"/>
                                    <w:bottom w:val="none" w:sz="0" w:space="0" w:color="auto"/>
                                    <w:right w:val="none" w:sz="0" w:space="0" w:color="auto"/>
                                  </w:divBdr>
                                </w:div>
                              </w:divsChild>
                            </w:div>
                            <w:div w:id="766577021">
                              <w:marLeft w:val="0"/>
                              <w:marRight w:val="0"/>
                              <w:marTop w:val="0"/>
                              <w:marBottom w:val="0"/>
                              <w:divBdr>
                                <w:top w:val="none" w:sz="0" w:space="0" w:color="auto"/>
                                <w:left w:val="none" w:sz="0" w:space="0" w:color="auto"/>
                                <w:bottom w:val="none" w:sz="0" w:space="0" w:color="auto"/>
                                <w:right w:val="none" w:sz="0" w:space="0" w:color="auto"/>
                              </w:divBdr>
                              <w:divsChild>
                                <w:div w:id="807868052">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439444227">
                                  <w:marLeft w:val="0"/>
                                  <w:marRight w:val="0"/>
                                  <w:marTop w:val="0"/>
                                  <w:marBottom w:val="0"/>
                                  <w:divBdr>
                                    <w:top w:val="none" w:sz="0" w:space="0" w:color="auto"/>
                                    <w:left w:val="none" w:sz="0" w:space="0" w:color="auto"/>
                                    <w:bottom w:val="none" w:sz="0" w:space="0" w:color="auto"/>
                                    <w:right w:val="none" w:sz="0" w:space="0" w:color="auto"/>
                                  </w:divBdr>
                                </w:div>
                                <w:div w:id="1894778314">
                                  <w:marLeft w:val="0"/>
                                  <w:marRight w:val="0"/>
                                  <w:marTop w:val="0"/>
                                  <w:marBottom w:val="0"/>
                                  <w:divBdr>
                                    <w:top w:val="none" w:sz="0" w:space="0" w:color="auto"/>
                                    <w:left w:val="none" w:sz="0" w:space="0" w:color="auto"/>
                                    <w:bottom w:val="none" w:sz="0" w:space="0" w:color="auto"/>
                                    <w:right w:val="none" w:sz="0" w:space="0" w:color="auto"/>
                                  </w:divBdr>
                                </w:div>
                              </w:divsChild>
                            </w:div>
                            <w:div w:id="952828126">
                              <w:marLeft w:val="0"/>
                              <w:marRight w:val="0"/>
                              <w:marTop w:val="0"/>
                              <w:marBottom w:val="0"/>
                              <w:divBdr>
                                <w:top w:val="none" w:sz="0" w:space="0" w:color="auto"/>
                                <w:left w:val="none" w:sz="0" w:space="0" w:color="auto"/>
                                <w:bottom w:val="none" w:sz="0" w:space="0" w:color="auto"/>
                                <w:right w:val="none" w:sz="0" w:space="0" w:color="auto"/>
                              </w:divBdr>
                              <w:divsChild>
                                <w:div w:id="2083941181">
                                  <w:marLeft w:val="0"/>
                                  <w:marRight w:val="0"/>
                                  <w:marTop w:val="0"/>
                                  <w:marBottom w:val="0"/>
                                  <w:divBdr>
                                    <w:top w:val="none" w:sz="0" w:space="0" w:color="auto"/>
                                    <w:left w:val="none" w:sz="0" w:space="0" w:color="auto"/>
                                    <w:bottom w:val="none" w:sz="0" w:space="0" w:color="auto"/>
                                    <w:right w:val="none" w:sz="0" w:space="0" w:color="auto"/>
                                  </w:divBdr>
                                </w:div>
                                <w:div w:id="551967074">
                                  <w:marLeft w:val="0"/>
                                  <w:marRight w:val="0"/>
                                  <w:marTop w:val="0"/>
                                  <w:marBottom w:val="0"/>
                                  <w:divBdr>
                                    <w:top w:val="none" w:sz="0" w:space="0" w:color="auto"/>
                                    <w:left w:val="none" w:sz="0" w:space="0" w:color="auto"/>
                                    <w:bottom w:val="none" w:sz="0" w:space="0" w:color="auto"/>
                                    <w:right w:val="none" w:sz="0" w:space="0" w:color="auto"/>
                                  </w:divBdr>
                                </w:div>
                                <w:div w:id="777986191">
                                  <w:marLeft w:val="0"/>
                                  <w:marRight w:val="0"/>
                                  <w:marTop w:val="0"/>
                                  <w:marBottom w:val="0"/>
                                  <w:divBdr>
                                    <w:top w:val="none" w:sz="0" w:space="0" w:color="auto"/>
                                    <w:left w:val="none" w:sz="0" w:space="0" w:color="auto"/>
                                    <w:bottom w:val="none" w:sz="0" w:space="0" w:color="auto"/>
                                    <w:right w:val="none" w:sz="0" w:space="0" w:color="auto"/>
                                  </w:divBdr>
                                </w:div>
                                <w:div w:id="258563413">
                                  <w:marLeft w:val="0"/>
                                  <w:marRight w:val="0"/>
                                  <w:marTop w:val="0"/>
                                  <w:marBottom w:val="0"/>
                                  <w:divBdr>
                                    <w:top w:val="none" w:sz="0" w:space="0" w:color="auto"/>
                                    <w:left w:val="none" w:sz="0" w:space="0" w:color="auto"/>
                                    <w:bottom w:val="none" w:sz="0" w:space="0" w:color="auto"/>
                                    <w:right w:val="none" w:sz="0" w:space="0" w:color="auto"/>
                                  </w:divBdr>
                                </w:div>
                              </w:divsChild>
                            </w:div>
                            <w:div w:id="229729244">
                              <w:marLeft w:val="0"/>
                              <w:marRight w:val="0"/>
                              <w:marTop w:val="0"/>
                              <w:marBottom w:val="0"/>
                              <w:divBdr>
                                <w:top w:val="none" w:sz="0" w:space="0" w:color="auto"/>
                                <w:left w:val="none" w:sz="0" w:space="0" w:color="auto"/>
                                <w:bottom w:val="none" w:sz="0" w:space="0" w:color="auto"/>
                                <w:right w:val="none" w:sz="0" w:space="0" w:color="auto"/>
                              </w:divBdr>
                              <w:divsChild>
                                <w:div w:id="1347901453">
                                  <w:marLeft w:val="0"/>
                                  <w:marRight w:val="0"/>
                                  <w:marTop w:val="0"/>
                                  <w:marBottom w:val="0"/>
                                  <w:divBdr>
                                    <w:top w:val="none" w:sz="0" w:space="0" w:color="auto"/>
                                    <w:left w:val="none" w:sz="0" w:space="0" w:color="auto"/>
                                    <w:bottom w:val="none" w:sz="0" w:space="0" w:color="auto"/>
                                    <w:right w:val="none" w:sz="0" w:space="0" w:color="auto"/>
                                  </w:divBdr>
                                </w:div>
                                <w:div w:id="102656619">
                                  <w:marLeft w:val="0"/>
                                  <w:marRight w:val="0"/>
                                  <w:marTop w:val="0"/>
                                  <w:marBottom w:val="0"/>
                                  <w:divBdr>
                                    <w:top w:val="none" w:sz="0" w:space="0" w:color="auto"/>
                                    <w:left w:val="none" w:sz="0" w:space="0" w:color="auto"/>
                                    <w:bottom w:val="none" w:sz="0" w:space="0" w:color="auto"/>
                                    <w:right w:val="none" w:sz="0" w:space="0" w:color="auto"/>
                                  </w:divBdr>
                                </w:div>
                                <w:div w:id="748501763">
                                  <w:marLeft w:val="0"/>
                                  <w:marRight w:val="0"/>
                                  <w:marTop w:val="0"/>
                                  <w:marBottom w:val="0"/>
                                  <w:divBdr>
                                    <w:top w:val="none" w:sz="0" w:space="0" w:color="auto"/>
                                    <w:left w:val="none" w:sz="0" w:space="0" w:color="auto"/>
                                    <w:bottom w:val="none" w:sz="0" w:space="0" w:color="auto"/>
                                    <w:right w:val="none" w:sz="0" w:space="0" w:color="auto"/>
                                  </w:divBdr>
                                </w:div>
                              </w:divsChild>
                            </w:div>
                            <w:div w:id="1486699319">
                              <w:marLeft w:val="0"/>
                              <w:marRight w:val="0"/>
                              <w:marTop w:val="0"/>
                              <w:marBottom w:val="0"/>
                              <w:divBdr>
                                <w:top w:val="none" w:sz="0" w:space="0" w:color="auto"/>
                                <w:left w:val="none" w:sz="0" w:space="0" w:color="auto"/>
                                <w:bottom w:val="none" w:sz="0" w:space="0" w:color="auto"/>
                                <w:right w:val="none" w:sz="0" w:space="0" w:color="auto"/>
                              </w:divBdr>
                              <w:divsChild>
                                <w:div w:id="581062969">
                                  <w:marLeft w:val="0"/>
                                  <w:marRight w:val="0"/>
                                  <w:marTop w:val="0"/>
                                  <w:marBottom w:val="0"/>
                                  <w:divBdr>
                                    <w:top w:val="none" w:sz="0" w:space="0" w:color="auto"/>
                                    <w:left w:val="none" w:sz="0" w:space="0" w:color="auto"/>
                                    <w:bottom w:val="none" w:sz="0" w:space="0" w:color="auto"/>
                                    <w:right w:val="none" w:sz="0" w:space="0" w:color="auto"/>
                                  </w:divBdr>
                                </w:div>
                                <w:div w:id="118572701">
                                  <w:marLeft w:val="0"/>
                                  <w:marRight w:val="0"/>
                                  <w:marTop w:val="0"/>
                                  <w:marBottom w:val="0"/>
                                  <w:divBdr>
                                    <w:top w:val="none" w:sz="0" w:space="0" w:color="auto"/>
                                    <w:left w:val="none" w:sz="0" w:space="0" w:color="auto"/>
                                    <w:bottom w:val="none" w:sz="0" w:space="0" w:color="auto"/>
                                    <w:right w:val="none" w:sz="0" w:space="0" w:color="auto"/>
                                  </w:divBdr>
                                </w:div>
                                <w:div w:id="12197740">
                                  <w:marLeft w:val="0"/>
                                  <w:marRight w:val="0"/>
                                  <w:marTop w:val="0"/>
                                  <w:marBottom w:val="0"/>
                                  <w:divBdr>
                                    <w:top w:val="none" w:sz="0" w:space="0" w:color="auto"/>
                                    <w:left w:val="none" w:sz="0" w:space="0" w:color="auto"/>
                                    <w:bottom w:val="none" w:sz="0" w:space="0" w:color="auto"/>
                                    <w:right w:val="none" w:sz="0" w:space="0" w:color="auto"/>
                                  </w:divBdr>
                                </w:div>
                                <w:div w:id="1933201125">
                                  <w:marLeft w:val="0"/>
                                  <w:marRight w:val="0"/>
                                  <w:marTop w:val="0"/>
                                  <w:marBottom w:val="0"/>
                                  <w:divBdr>
                                    <w:top w:val="none" w:sz="0" w:space="0" w:color="auto"/>
                                    <w:left w:val="none" w:sz="0" w:space="0" w:color="auto"/>
                                    <w:bottom w:val="none" w:sz="0" w:space="0" w:color="auto"/>
                                    <w:right w:val="none" w:sz="0" w:space="0" w:color="auto"/>
                                  </w:divBdr>
                                </w:div>
                              </w:divsChild>
                            </w:div>
                            <w:div w:id="77871509">
                              <w:marLeft w:val="0"/>
                              <w:marRight w:val="0"/>
                              <w:marTop w:val="0"/>
                              <w:marBottom w:val="0"/>
                              <w:divBdr>
                                <w:top w:val="none" w:sz="0" w:space="0" w:color="auto"/>
                                <w:left w:val="none" w:sz="0" w:space="0" w:color="auto"/>
                                <w:bottom w:val="none" w:sz="0" w:space="0" w:color="auto"/>
                                <w:right w:val="none" w:sz="0" w:space="0" w:color="auto"/>
                              </w:divBdr>
                              <w:divsChild>
                                <w:div w:id="1271006621">
                                  <w:marLeft w:val="0"/>
                                  <w:marRight w:val="0"/>
                                  <w:marTop w:val="0"/>
                                  <w:marBottom w:val="0"/>
                                  <w:divBdr>
                                    <w:top w:val="none" w:sz="0" w:space="0" w:color="auto"/>
                                    <w:left w:val="none" w:sz="0" w:space="0" w:color="auto"/>
                                    <w:bottom w:val="none" w:sz="0" w:space="0" w:color="auto"/>
                                    <w:right w:val="none" w:sz="0" w:space="0" w:color="auto"/>
                                  </w:divBdr>
                                </w:div>
                                <w:div w:id="1534808232">
                                  <w:marLeft w:val="0"/>
                                  <w:marRight w:val="0"/>
                                  <w:marTop w:val="0"/>
                                  <w:marBottom w:val="0"/>
                                  <w:divBdr>
                                    <w:top w:val="none" w:sz="0" w:space="0" w:color="auto"/>
                                    <w:left w:val="none" w:sz="0" w:space="0" w:color="auto"/>
                                    <w:bottom w:val="none" w:sz="0" w:space="0" w:color="auto"/>
                                    <w:right w:val="none" w:sz="0" w:space="0" w:color="auto"/>
                                  </w:divBdr>
                                </w:div>
                                <w:div w:id="1823037690">
                                  <w:marLeft w:val="0"/>
                                  <w:marRight w:val="0"/>
                                  <w:marTop w:val="0"/>
                                  <w:marBottom w:val="0"/>
                                  <w:divBdr>
                                    <w:top w:val="none" w:sz="0" w:space="0" w:color="auto"/>
                                    <w:left w:val="none" w:sz="0" w:space="0" w:color="auto"/>
                                    <w:bottom w:val="none" w:sz="0" w:space="0" w:color="auto"/>
                                    <w:right w:val="none" w:sz="0" w:space="0" w:color="auto"/>
                                  </w:divBdr>
                                </w:div>
                                <w:div w:id="150215749">
                                  <w:marLeft w:val="0"/>
                                  <w:marRight w:val="0"/>
                                  <w:marTop w:val="0"/>
                                  <w:marBottom w:val="0"/>
                                  <w:divBdr>
                                    <w:top w:val="none" w:sz="0" w:space="0" w:color="auto"/>
                                    <w:left w:val="none" w:sz="0" w:space="0" w:color="auto"/>
                                    <w:bottom w:val="none" w:sz="0" w:space="0" w:color="auto"/>
                                    <w:right w:val="none" w:sz="0" w:space="0" w:color="auto"/>
                                  </w:divBdr>
                                </w:div>
                              </w:divsChild>
                            </w:div>
                            <w:div w:id="133790058">
                              <w:marLeft w:val="0"/>
                              <w:marRight w:val="0"/>
                              <w:marTop w:val="0"/>
                              <w:marBottom w:val="0"/>
                              <w:divBdr>
                                <w:top w:val="none" w:sz="0" w:space="0" w:color="auto"/>
                                <w:left w:val="none" w:sz="0" w:space="0" w:color="auto"/>
                                <w:bottom w:val="none" w:sz="0" w:space="0" w:color="auto"/>
                                <w:right w:val="none" w:sz="0" w:space="0" w:color="auto"/>
                              </w:divBdr>
                              <w:divsChild>
                                <w:div w:id="460003004">
                                  <w:marLeft w:val="0"/>
                                  <w:marRight w:val="0"/>
                                  <w:marTop w:val="0"/>
                                  <w:marBottom w:val="0"/>
                                  <w:divBdr>
                                    <w:top w:val="none" w:sz="0" w:space="0" w:color="auto"/>
                                    <w:left w:val="none" w:sz="0" w:space="0" w:color="auto"/>
                                    <w:bottom w:val="none" w:sz="0" w:space="0" w:color="auto"/>
                                    <w:right w:val="none" w:sz="0" w:space="0" w:color="auto"/>
                                  </w:divBdr>
                                </w:div>
                                <w:div w:id="783161185">
                                  <w:marLeft w:val="0"/>
                                  <w:marRight w:val="0"/>
                                  <w:marTop w:val="0"/>
                                  <w:marBottom w:val="0"/>
                                  <w:divBdr>
                                    <w:top w:val="none" w:sz="0" w:space="0" w:color="auto"/>
                                    <w:left w:val="none" w:sz="0" w:space="0" w:color="auto"/>
                                    <w:bottom w:val="none" w:sz="0" w:space="0" w:color="auto"/>
                                    <w:right w:val="none" w:sz="0" w:space="0" w:color="auto"/>
                                  </w:divBdr>
                                </w:div>
                                <w:div w:id="2144423153">
                                  <w:marLeft w:val="0"/>
                                  <w:marRight w:val="0"/>
                                  <w:marTop w:val="0"/>
                                  <w:marBottom w:val="0"/>
                                  <w:divBdr>
                                    <w:top w:val="none" w:sz="0" w:space="0" w:color="auto"/>
                                    <w:left w:val="none" w:sz="0" w:space="0" w:color="auto"/>
                                    <w:bottom w:val="none" w:sz="0" w:space="0" w:color="auto"/>
                                    <w:right w:val="none" w:sz="0" w:space="0" w:color="auto"/>
                                  </w:divBdr>
                                </w:div>
                                <w:div w:id="1651403477">
                                  <w:marLeft w:val="0"/>
                                  <w:marRight w:val="0"/>
                                  <w:marTop w:val="0"/>
                                  <w:marBottom w:val="0"/>
                                  <w:divBdr>
                                    <w:top w:val="none" w:sz="0" w:space="0" w:color="auto"/>
                                    <w:left w:val="none" w:sz="0" w:space="0" w:color="auto"/>
                                    <w:bottom w:val="none" w:sz="0" w:space="0" w:color="auto"/>
                                    <w:right w:val="none" w:sz="0" w:space="0" w:color="auto"/>
                                  </w:divBdr>
                                </w:div>
                              </w:divsChild>
                            </w:div>
                            <w:div w:id="1948081022">
                              <w:marLeft w:val="0"/>
                              <w:marRight w:val="0"/>
                              <w:marTop w:val="0"/>
                              <w:marBottom w:val="0"/>
                              <w:divBdr>
                                <w:top w:val="none" w:sz="0" w:space="0" w:color="auto"/>
                                <w:left w:val="none" w:sz="0" w:space="0" w:color="auto"/>
                                <w:bottom w:val="none" w:sz="0" w:space="0" w:color="auto"/>
                                <w:right w:val="none" w:sz="0" w:space="0" w:color="auto"/>
                              </w:divBdr>
                              <w:divsChild>
                                <w:div w:id="2033799506">
                                  <w:marLeft w:val="0"/>
                                  <w:marRight w:val="0"/>
                                  <w:marTop w:val="0"/>
                                  <w:marBottom w:val="0"/>
                                  <w:divBdr>
                                    <w:top w:val="none" w:sz="0" w:space="0" w:color="auto"/>
                                    <w:left w:val="none" w:sz="0" w:space="0" w:color="auto"/>
                                    <w:bottom w:val="none" w:sz="0" w:space="0" w:color="auto"/>
                                    <w:right w:val="none" w:sz="0" w:space="0" w:color="auto"/>
                                  </w:divBdr>
                                </w:div>
                                <w:div w:id="1685129034">
                                  <w:marLeft w:val="0"/>
                                  <w:marRight w:val="0"/>
                                  <w:marTop w:val="0"/>
                                  <w:marBottom w:val="0"/>
                                  <w:divBdr>
                                    <w:top w:val="none" w:sz="0" w:space="0" w:color="auto"/>
                                    <w:left w:val="none" w:sz="0" w:space="0" w:color="auto"/>
                                    <w:bottom w:val="none" w:sz="0" w:space="0" w:color="auto"/>
                                    <w:right w:val="none" w:sz="0" w:space="0" w:color="auto"/>
                                  </w:divBdr>
                                </w:div>
                                <w:div w:id="423916016">
                                  <w:marLeft w:val="0"/>
                                  <w:marRight w:val="0"/>
                                  <w:marTop w:val="0"/>
                                  <w:marBottom w:val="0"/>
                                  <w:divBdr>
                                    <w:top w:val="none" w:sz="0" w:space="0" w:color="auto"/>
                                    <w:left w:val="none" w:sz="0" w:space="0" w:color="auto"/>
                                    <w:bottom w:val="none" w:sz="0" w:space="0" w:color="auto"/>
                                    <w:right w:val="none" w:sz="0" w:space="0" w:color="auto"/>
                                  </w:divBdr>
                                </w:div>
                                <w:div w:id="622538174">
                                  <w:marLeft w:val="0"/>
                                  <w:marRight w:val="0"/>
                                  <w:marTop w:val="0"/>
                                  <w:marBottom w:val="0"/>
                                  <w:divBdr>
                                    <w:top w:val="none" w:sz="0" w:space="0" w:color="auto"/>
                                    <w:left w:val="none" w:sz="0" w:space="0" w:color="auto"/>
                                    <w:bottom w:val="none" w:sz="0" w:space="0" w:color="auto"/>
                                    <w:right w:val="none" w:sz="0" w:space="0" w:color="auto"/>
                                  </w:divBdr>
                                </w:div>
                              </w:divsChild>
                            </w:div>
                            <w:div w:id="708140725">
                              <w:marLeft w:val="0"/>
                              <w:marRight w:val="0"/>
                              <w:marTop w:val="0"/>
                              <w:marBottom w:val="0"/>
                              <w:divBdr>
                                <w:top w:val="none" w:sz="0" w:space="0" w:color="auto"/>
                                <w:left w:val="none" w:sz="0" w:space="0" w:color="auto"/>
                                <w:bottom w:val="none" w:sz="0" w:space="0" w:color="auto"/>
                                <w:right w:val="none" w:sz="0" w:space="0" w:color="auto"/>
                              </w:divBdr>
                              <w:divsChild>
                                <w:div w:id="480999071">
                                  <w:marLeft w:val="0"/>
                                  <w:marRight w:val="0"/>
                                  <w:marTop w:val="0"/>
                                  <w:marBottom w:val="0"/>
                                  <w:divBdr>
                                    <w:top w:val="none" w:sz="0" w:space="0" w:color="auto"/>
                                    <w:left w:val="none" w:sz="0" w:space="0" w:color="auto"/>
                                    <w:bottom w:val="none" w:sz="0" w:space="0" w:color="auto"/>
                                    <w:right w:val="none" w:sz="0" w:space="0" w:color="auto"/>
                                  </w:divBdr>
                                </w:div>
                                <w:div w:id="1401906345">
                                  <w:marLeft w:val="0"/>
                                  <w:marRight w:val="0"/>
                                  <w:marTop w:val="0"/>
                                  <w:marBottom w:val="0"/>
                                  <w:divBdr>
                                    <w:top w:val="none" w:sz="0" w:space="0" w:color="auto"/>
                                    <w:left w:val="none" w:sz="0" w:space="0" w:color="auto"/>
                                    <w:bottom w:val="none" w:sz="0" w:space="0" w:color="auto"/>
                                    <w:right w:val="none" w:sz="0" w:space="0" w:color="auto"/>
                                  </w:divBdr>
                                </w:div>
                                <w:div w:id="1082600303">
                                  <w:marLeft w:val="0"/>
                                  <w:marRight w:val="0"/>
                                  <w:marTop w:val="0"/>
                                  <w:marBottom w:val="0"/>
                                  <w:divBdr>
                                    <w:top w:val="none" w:sz="0" w:space="0" w:color="auto"/>
                                    <w:left w:val="none" w:sz="0" w:space="0" w:color="auto"/>
                                    <w:bottom w:val="none" w:sz="0" w:space="0" w:color="auto"/>
                                    <w:right w:val="none" w:sz="0" w:space="0" w:color="auto"/>
                                  </w:divBdr>
                                </w:div>
                                <w:div w:id="1383401544">
                                  <w:marLeft w:val="0"/>
                                  <w:marRight w:val="0"/>
                                  <w:marTop w:val="0"/>
                                  <w:marBottom w:val="0"/>
                                  <w:divBdr>
                                    <w:top w:val="none" w:sz="0" w:space="0" w:color="auto"/>
                                    <w:left w:val="none" w:sz="0" w:space="0" w:color="auto"/>
                                    <w:bottom w:val="none" w:sz="0" w:space="0" w:color="auto"/>
                                    <w:right w:val="none" w:sz="0" w:space="0" w:color="auto"/>
                                  </w:divBdr>
                                </w:div>
                              </w:divsChild>
                            </w:div>
                            <w:div w:id="2050448579">
                              <w:marLeft w:val="0"/>
                              <w:marRight w:val="0"/>
                              <w:marTop w:val="0"/>
                              <w:marBottom w:val="0"/>
                              <w:divBdr>
                                <w:top w:val="none" w:sz="0" w:space="0" w:color="auto"/>
                                <w:left w:val="none" w:sz="0" w:space="0" w:color="auto"/>
                                <w:bottom w:val="none" w:sz="0" w:space="0" w:color="auto"/>
                                <w:right w:val="none" w:sz="0" w:space="0" w:color="auto"/>
                              </w:divBdr>
                              <w:divsChild>
                                <w:div w:id="245265726">
                                  <w:marLeft w:val="0"/>
                                  <w:marRight w:val="0"/>
                                  <w:marTop w:val="0"/>
                                  <w:marBottom w:val="0"/>
                                  <w:divBdr>
                                    <w:top w:val="none" w:sz="0" w:space="0" w:color="auto"/>
                                    <w:left w:val="none" w:sz="0" w:space="0" w:color="auto"/>
                                    <w:bottom w:val="none" w:sz="0" w:space="0" w:color="auto"/>
                                    <w:right w:val="none" w:sz="0" w:space="0" w:color="auto"/>
                                  </w:divBdr>
                                  <w:divsChild>
                                    <w:div w:id="15712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572401">
                  <w:marLeft w:val="0"/>
                  <w:marRight w:val="0"/>
                  <w:marTop w:val="0"/>
                  <w:marBottom w:val="0"/>
                  <w:divBdr>
                    <w:top w:val="none" w:sz="0" w:space="0" w:color="auto"/>
                    <w:left w:val="none" w:sz="0" w:space="0" w:color="auto"/>
                    <w:bottom w:val="none" w:sz="0" w:space="0" w:color="auto"/>
                    <w:right w:val="none" w:sz="0" w:space="0" w:color="auto"/>
                  </w:divBdr>
                  <w:divsChild>
                    <w:div w:id="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3760">
          <w:marLeft w:val="0"/>
          <w:marRight w:val="0"/>
          <w:marTop w:val="0"/>
          <w:marBottom w:val="0"/>
          <w:divBdr>
            <w:top w:val="none" w:sz="0" w:space="0" w:color="auto"/>
            <w:left w:val="none" w:sz="0" w:space="0" w:color="auto"/>
            <w:bottom w:val="none" w:sz="0" w:space="0" w:color="auto"/>
            <w:right w:val="none" w:sz="0" w:space="0" w:color="auto"/>
          </w:divBdr>
          <w:divsChild>
            <w:div w:id="2099011388">
              <w:marLeft w:val="0"/>
              <w:marRight w:val="0"/>
              <w:marTop w:val="0"/>
              <w:marBottom w:val="0"/>
              <w:divBdr>
                <w:top w:val="none" w:sz="0" w:space="0" w:color="auto"/>
                <w:left w:val="none" w:sz="0" w:space="0" w:color="auto"/>
                <w:bottom w:val="none" w:sz="0" w:space="0" w:color="auto"/>
                <w:right w:val="none" w:sz="0" w:space="0" w:color="auto"/>
              </w:divBdr>
              <w:divsChild>
                <w:div w:id="55469510">
                  <w:marLeft w:val="0"/>
                  <w:marRight w:val="0"/>
                  <w:marTop w:val="0"/>
                  <w:marBottom w:val="0"/>
                  <w:divBdr>
                    <w:top w:val="none" w:sz="0" w:space="0" w:color="auto"/>
                    <w:left w:val="none" w:sz="0" w:space="0" w:color="auto"/>
                    <w:bottom w:val="none" w:sz="0" w:space="0" w:color="auto"/>
                    <w:right w:val="none" w:sz="0" w:space="0" w:color="auto"/>
                  </w:divBdr>
                  <w:divsChild>
                    <w:div w:id="5920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6417">
              <w:marLeft w:val="0"/>
              <w:marRight w:val="0"/>
              <w:marTop w:val="0"/>
              <w:marBottom w:val="0"/>
              <w:divBdr>
                <w:top w:val="none" w:sz="0" w:space="0" w:color="auto"/>
                <w:left w:val="none" w:sz="0" w:space="0" w:color="auto"/>
                <w:bottom w:val="none" w:sz="0" w:space="0" w:color="auto"/>
                <w:right w:val="none" w:sz="0" w:space="0" w:color="auto"/>
              </w:divBdr>
              <w:divsChild>
                <w:div w:id="1597329520">
                  <w:marLeft w:val="0"/>
                  <w:marRight w:val="0"/>
                  <w:marTop w:val="0"/>
                  <w:marBottom w:val="0"/>
                  <w:divBdr>
                    <w:top w:val="none" w:sz="0" w:space="0" w:color="auto"/>
                    <w:left w:val="none" w:sz="0" w:space="0" w:color="auto"/>
                    <w:bottom w:val="none" w:sz="0" w:space="0" w:color="auto"/>
                    <w:right w:val="none" w:sz="0" w:space="0" w:color="auto"/>
                  </w:divBdr>
                  <w:divsChild>
                    <w:div w:id="387194783">
                      <w:marLeft w:val="0"/>
                      <w:marRight w:val="0"/>
                      <w:marTop w:val="0"/>
                      <w:marBottom w:val="0"/>
                      <w:divBdr>
                        <w:top w:val="none" w:sz="0" w:space="0" w:color="auto"/>
                        <w:left w:val="none" w:sz="0" w:space="0" w:color="auto"/>
                        <w:bottom w:val="none" w:sz="0" w:space="0" w:color="auto"/>
                        <w:right w:val="none" w:sz="0" w:space="0" w:color="auto"/>
                      </w:divBdr>
                    </w:div>
                    <w:div w:id="932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32098">
          <w:marLeft w:val="0"/>
          <w:marRight w:val="0"/>
          <w:marTop w:val="0"/>
          <w:marBottom w:val="0"/>
          <w:divBdr>
            <w:top w:val="none" w:sz="0" w:space="0" w:color="auto"/>
            <w:left w:val="none" w:sz="0" w:space="0" w:color="auto"/>
            <w:bottom w:val="none" w:sz="0" w:space="0" w:color="auto"/>
            <w:right w:val="none" w:sz="0" w:space="0" w:color="auto"/>
          </w:divBdr>
          <w:divsChild>
            <w:div w:id="1569605667">
              <w:marLeft w:val="0"/>
              <w:marRight w:val="0"/>
              <w:marTop w:val="0"/>
              <w:marBottom w:val="0"/>
              <w:divBdr>
                <w:top w:val="none" w:sz="0" w:space="0" w:color="auto"/>
                <w:left w:val="none" w:sz="0" w:space="0" w:color="auto"/>
                <w:bottom w:val="none" w:sz="0" w:space="0" w:color="auto"/>
                <w:right w:val="none" w:sz="0" w:space="0" w:color="auto"/>
              </w:divBdr>
            </w:div>
          </w:divsChild>
        </w:div>
        <w:div w:id="1815876638">
          <w:marLeft w:val="0"/>
          <w:marRight w:val="0"/>
          <w:marTop w:val="0"/>
          <w:marBottom w:val="0"/>
          <w:divBdr>
            <w:top w:val="none" w:sz="0" w:space="0" w:color="auto"/>
            <w:left w:val="none" w:sz="0" w:space="0" w:color="auto"/>
            <w:bottom w:val="none" w:sz="0" w:space="0" w:color="auto"/>
            <w:right w:val="none" w:sz="0" w:space="0" w:color="auto"/>
          </w:divBdr>
          <w:divsChild>
            <w:div w:id="1189754366">
              <w:marLeft w:val="0"/>
              <w:marRight w:val="0"/>
              <w:marTop w:val="0"/>
              <w:marBottom w:val="0"/>
              <w:divBdr>
                <w:top w:val="none" w:sz="0" w:space="0" w:color="auto"/>
                <w:left w:val="none" w:sz="0" w:space="0" w:color="auto"/>
                <w:bottom w:val="none" w:sz="0" w:space="0" w:color="auto"/>
                <w:right w:val="none" w:sz="0" w:space="0" w:color="auto"/>
              </w:divBdr>
              <w:divsChild>
                <w:div w:id="20121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96329">
      <w:bodyDiv w:val="1"/>
      <w:marLeft w:val="0"/>
      <w:marRight w:val="0"/>
      <w:marTop w:val="0"/>
      <w:marBottom w:val="0"/>
      <w:divBdr>
        <w:top w:val="none" w:sz="0" w:space="0" w:color="auto"/>
        <w:left w:val="none" w:sz="0" w:space="0" w:color="auto"/>
        <w:bottom w:val="none" w:sz="0" w:space="0" w:color="auto"/>
        <w:right w:val="none" w:sz="0" w:space="0" w:color="auto"/>
      </w:divBdr>
    </w:div>
    <w:div w:id="20320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A836-FD45-4DFF-91EB-155E51A5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8</Pages>
  <Words>1869</Words>
  <Characters>10097</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Loi</dc:creator>
  <cp:keywords/>
  <dc:description/>
  <cp:lastModifiedBy>Danilo Moraes</cp:lastModifiedBy>
  <cp:revision>43</cp:revision>
  <dcterms:created xsi:type="dcterms:W3CDTF">2016-08-22T14:43:00Z</dcterms:created>
  <dcterms:modified xsi:type="dcterms:W3CDTF">2016-10-08T20:04:00Z</dcterms:modified>
</cp:coreProperties>
</file>