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05F" w:rsidRPr="00122051" w:rsidRDefault="00122051" w:rsidP="0000105F">
      <w:pPr>
        <w:jc w:val="center"/>
        <w:rPr>
          <w:b/>
          <w:sz w:val="28"/>
          <w:szCs w:val="28"/>
        </w:rPr>
      </w:pPr>
      <w:r w:rsidRPr="00122051">
        <w:rPr>
          <w:b/>
          <w:sz w:val="32"/>
          <w:szCs w:val="32"/>
        </w:rPr>
        <w:t>A INCLUSÃO DO AUTISMO NA EDUCAÇÃO INFANTIL EM ESCOLAS PÚBLICAS E PRIVADAS</w:t>
      </w:r>
    </w:p>
    <w:p w:rsidR="00122051" w:rsidRPr="00122051" w:rsidRDefault="00122051" w:rsidP="0000105F">
      <w:pPr>
        <w:jc w:val="center"/>
        <w:rPr>
          <w:b/>
          <w:sz w:val="28"/>
          <w:szCs w:val="28"/>
        </w:rPr>
      </w:pPr>
    </w:p>
    <w:p w:rsidR="00122051" w:rsidRDefault="00122051" w:rsidP="0000105F">
      <w:pPr>
        <w:jc w:val="center"/>
        <w:rPr>
          <w:b/>
          <w:sz w:val="28"/>
          <w:szCs w:val="28"/>
        </w:rPr>
      </w:pPr>
    </w:p>
    <w:p w:rsidR="00122051" w:rsidRDefault="00122051" w:rsidP="0000105F">
      <w:pPr>
        <w:jc w:val="center"/>
        <w:rPr>
          <w:b/>
          <w:sz w:val="28"/>
          <w:szCs w:val="28"/>
        </w:rPr>
      </w:pPr>
    </w:p>
    <w:p w:rsidR="00122051" w:rsidRDefault="00122051" w:rsidP="0000105F">
      <w:pPr>
        <w:jc w:val="center"/>
        <w:rPr>
          <w:b/>
          <w:sz w:val="28"/>
          <w:szCs w:val="28"/>
        </w:rPr>
      </w:pPr>
    </w:p>
    <w:p w:rsidR="00122051" w:rsidRDefault="00122051" w:rsidP="0000105F">
      <w:pPr>
        <w:jc w:val="center"/>
        <w:rPr>
          <w:b/>
          <w:sz w:val="28"/>
          <w:szCs w:val="28"/>
        </w:rPr>
      </w:pPr>
    </w:p>
    <w:p w:rsidR="00122051" w:rsidRPr="00F55AD6" w:rsidRDefault="00122051" w:rsidP="0000105F">
      <w:pPr>
        <w:jc w:val="center"/>
        <w:rPr>
          <w:b/>
          <w:sz w:val="28"/>
          <w:szCs w:val="28"/>
        </w:rPr>
      </w:pPr>
    </w:p>
    <w:p w:rsidR="0000105F" w:rsidRPr="00F55AD6" w:rsidRDefault="0000105F" w:rsidP="00122051">
      <w:pPr>
        <w:spacing w:line="360" w:lineRule="auto"/>
        <w:ind w:left="708"/>
        <w:jc w:val="center"/>
        <w:rPr>
          <w:sz w:val="28"/>
          <w:szCs w:val="28"/>
        </w:rPr>
      </w:pPr>
    </w:p>
    <w:p w:rsidR="00122051" w:rsidRPr="005C40B4" w:rsidRDefault="00DA2D24" w:rsidP="00122051">
      <w:pPr>
        <w:tabs>
          <w:tab w:val="left" w:pos="1095"/>
        </w:tabs>
        <w:spacing w:line="360" w:lineRule="auto"/>
        <w:rPr>
          <w:rFonts w:ascii="Arial" w:hAnsi="Arial" w:cs="Arial"/>
          <w:b/>
        </w:rPr>
      </w:pPr>
      <w:r>
        <w:rPr>
          <w:rFonts w:ascii="Arial" w:hAnsi="Arial" w:cs="Arial"/>
          <w:b/>
        </w:rPr>
        <w:t>AUTOR</w:t>
      </w:r>
      <w:r w:rsidR="00122051" w:rsidRPr="005C40B4">
        <w:rPr>
          <w:rFonts w:ascii="Arial" w:hAnsi="Arial" w:cs="Arial"/>
          <w:b/>
        </w:rPr>
        <w:t>:</w:t>
      </w:r>
    </w:p>
    <w:p w:rsidR="00122051" w:rsidRPr="00122051" w:rsidRDefault="00122051" w:rsidP="00122051">
      <w:pPr>
        <w:tabs>
          <w:tab w:val="left" w:pos="1095"/>
        </w:tabs>
        <w:spacing w:line="360" w:lineRule="auto"/>
        <w:rPr>
          <w:rFonts w:ascii="Arial" w:hAnsi="Arial" w:cs="Arial"/>
        </w:rPr>
      </w:pPr>
      <w:r>
        <w:rPr>
          <w:rFonts w:ascii="Arial" w:hAnsi="Arial" w:cs="Arial"/>
        </w:rPr>
        <w:t>DARTILEY DONATO CAMPOS DA FONSECA</w:t>
      </w:r>
    </w:p>
    <w:p w:rsidR="00122051" w:rsidRDefault="00122051" w:rsidP="00122051">
      <w:pPr>
        <w:tabs>
          <w:tab w:val="left" w:pos="1095"/>
        </w:tabs>
        <w:spacing w:line="360" w:lineRule="auto"/>
        <w:rPr>
          <w:rFonts w:ascii="Arial" w:hAnsi="Arial" w:cs="Arial"/>
        </w:rPr>
      </w:pPr>
    </w:p>
    <w:p w:rsidR="00DA2D24" w:rsidRDefault="00122051" w:rsidP="00DA2D24">
      <w:pPr>
        <w:tabs>
          <w:tab w:val="left" w:pos="1095"/>
        </w:tabs>
        <w:spacing w:line="360" w:lineRule="auto"/>
        <w:rPr>
          <w:rFonts w:ascii="Arial" w:hAnsi="Arial" w:cs="Arial"/>
          <w:b/>
        </w:rPr>
      </w:pPr>
      <w:r w:rsidRPr="005C40B4">
        <w:rPr>
          <w:rFonts w:ascii="Arial" w:hAnsi="Arial" w:cs="Arial"/>
          <w:b/>
        </w:rPr>
        <w:t>CO-AUTORES:</w:t>
      </w:r>
    </w:p>
    <w:p w:rsidR="00DA2D24" w:rsidRDefault="00122051" w:rsidP="00DA2D24">
      <w:pPr>
        <w:tabs>
          <w:tab w:val="left" w:pos="1095"/>
        </w:tabs>
        <w:spacing w:line="360" w:lineRule="auto"/>
        <w:rPr>
          <w:rFonts w:ascii="Arial" w:hAnsi="Arial" w:cs="Arial"/>
          <w:b/>
        </w:rPr>
      </w:pPr>
      <w:r w:rsidRPr="00122051">
        <w:rPr>
          <w:rFonts w:ascii="Arial" w:hAnsi="Arial" w:cs="Arial"/>
        </w:rPr>
        <w:t>LÉIA JOVIÔ DA SILVA</w:t>
      </w:r>
    </w:p>
    <w:p w:rsidR="00122051" w:rsidRPr="00DA2D24" w:rsidRDefault="00122051" w:rsidP="00DA2D24">
      <w:pPr>
        <w:tabs>
          <w:tab w:val="left" w:pos="1095"/>
        </w:tabs>
        <w:spacing w:line="360" w:lineRule="auto"/>
        <w:rPr>
          <w:rFonts w:ascii="Arial" w:hAnsi="Arial" w:cs="Arial"/>
          <w:b/>
        </w:rPr>
      </w:pPr>
      <w:r w:rsidRPr="00122051">
        <w:rPr>
          <w:rFonts w:ascii="Arial" w:hAnsi="Arial" w:cs="Arial"/>
        </w:rPr>
        <w:t>SIRLENE DAVINA DA CONCEIÇÃO FREITAS</w:t>
      </w:r>
    </w:p>
    <w:p w:rsidR="00122051" w:rsidRPr="00122051" w:rsidRDefault="00122051" w:rsidP="00DA2D24">
      <w:pPr>
        <w:tabs>
          <w:tab w:val="left" w:pos="1095"/>
        </w:tabs>
        <w:spacing w:line="360" w:lineRule="auto"/>
        <w:jc w:val="both"/>
        <w:rPr>
          <w:rFonts w:ascii="Arial" w:hAnsi="Arial" w:cs="Arial"/>
        </w:rPr>
      </w:pPr>
      <w:r w:rsidRPr="00122051">
        <w:rPr>
          <w:rFonts w:ascii="Arial" w:hAnsi="Arial" w:cs="Arial"/>
        </w:rPr>
        <w:t>SUZETE GOMES PEREIRA</w:t>
      </w:r>
    </w:p>
    <w:p w:rsidR="00122051" w:rsidRPr="00122051" w:rsidRDefault="00122051" w:rsidP="00DA2D24">
      <w:pPr>
        <w:spacing w:line="360" w:lineRule="auto"/>
        <w:jc w:val="both"/>
        <w:rPr>
          <w:rFonts w:ascii="Arial" w:hAnsi="Arial" w:cs="Arial"/>
        </w:rPr>
      </w:pPr>
      <w:r w:rsidRPr="00122051">
        <w:rPr>
          <w:rFonts w:ascii="Arial" w:hAnsi="Arial" w:cs="Arial"/>
        </w:rPr>
        <w:t>MARLETE NEVES DA CRUZ</w:t>
      </w:r>
    </w:p>
    <w:p w:rsidR="0000105F" w:rsidRPr="00122051" w:rsidRDefault="0000105F" w:rsidP="00122051">
      <w:pPr>
        <w:spacing w:line="360" w:lineRule="auto"/>
        <w:jc w:val="center"/>
        <w:rPr>
          <w:b/>
        </w:rPr>
      </w:pPr>
    </w:p>
    <w:p w:rsidR="00071BF0" w:rsidRPr="00F55AD6" w:rsidRDefault="00071BF0" w:rsidP="00071BF0">
      <w:pPr>
        <w:spacing w:line="360" w:lineRule="auto"/>
        <w:ind w:left="708"/>
        <w:jc w:val="center"/>
        <w:rPr>
          <w:sz w:val="28"/>
          <w:szCs w:val="28"/>
        </w:rPr>
      </w:pPr>
    </w:p>
    <w:p w:rsidR="0000105F" w:rsidRPr="00F55AD6" w:rsidRDefault="0000105F" w:rsidP="00071BF0">
      <w:pPr>
        <w:spacing w:line="360" w:lineRule="auto"/>
        <w:jc w:val="center"/>
        <w:outlineLvl w:val="0"/>
        <w:rPr>
          <w:b/>
          <w:sz w:val="28"/>
          <w:szCs w:val="28"/>
        </w:rPr>
      </w:pPr>
    </w:p>
    <w:p w:rsidR="0000105F" w:rsidRPr="00F55AD6" w:rsidRDefault="0000105F" w:rsidP="0000105F">
      <w:pPr>
        <w:spacing w:line="360" w:lineRule="auto"/>
        <w:jc w:val="center"/>
        <w:outlineLvl w:val="0"/>
        <w:rPr>
          <w:b/>
          <w:sz w:val="28"/>
          <w:szCs w:val="28"/>
        </w:rPr>
      </w:pPr>
    </w:p>
    <w:p w:rsidR="0000105F" w:rsidRPr="00F55AD6" w:rsidRDefault="0000105F" w:rsidP="0000105F">
      <w:pPr>
        <w:spacing w:line="360" w:lineRule="auto"/>
        <w:jc w:val="center"/>
        <w:outlineLvl w:val="0"/>
        <w:rPr>
          <w:b/>
        </w:rPr>
      </w:pPr>
    </w:p>
    <w:p w:rsidR="0000105F" w:rsidRPr="00F55AD6" w:rsidRDefault="0000105F" w:rsidP="0000105F">
      <w:pPr>
        <w:spacing w:line="360" w:lineRule="auto"/>
        <w:jc w:val="center"/>
        <w:outlineLvl w:val="0"/>
        <w:rPr>
          <w:b/>
        </w:rPr>
      </w:pPr>
    </w:p>
    <w:p w:rsidR="0000105F" w:rsidRPr="00F55AD6" w:rsidRDefault="0000105F" w:rsidP="0000105F">
      <w:pPr>
        <w:spacing w:line="360" w:lineRule="auto"/>
        <w:jc w:val="center"/>
        <w:outlineLvl w:val="0"/>
        <w:rPr>
          <w:b/>
        </w:rPr>
      </w:pPr>
      <w:bookmarkStart w:id="0" w:name="_GoBack"/>
      <w:bookmarkEnd w:id="0"/>
    </w:p>
    <w:p w:rsidR="00071BF0" w:rsidRDefault="00071BF0" w:rsidP="0000105F">
      <w:pPr>
        <w:spacing w:line="360" w:lineRule="auto"/>
        <w:ind w:left="708"/>
        <w:jc w:val="center"/>
        <w:rPr>
          <w:b/>
        </w:rPr>
      </w:pPr>
    </w:p>
    <w:p w:rsidR="00071BF0" w:rsidRDefault="00071BF0" w:rsidP="0000105F">
      <w:pPr>
        <w:spacing w:line="360" w:lineRule="auto"/>
        <w:ind w:left="708"/>
        <w:jc w:val="center"/>
        <w:rPr>
          <w:b/>
        </w:rPr>
      </w:pPr>
    </w:p>
    <w:p w:rsidR="00071BF0" w:rsidRDefault="00071BF0" w:rsidP="0000105F">
      <w:pPr>
        <w:spacing w:line="360" w:lineRule="auto"/>
        <w:ind w:left="708"/>
        <w:jc w:val="center"/>
        <w:rPr>
          <w:b/>
        </w:rPr>
      </w:pPr>
    </w:p>
    <w:p w:rsidR="00071BF0" w:rsidRDefault="00071BF0" w:rsidP="0000105F">
      <w:pPr>
        <w:spacing w:line="360" w:lineRule="auto"/>
        <w:ind w:left="708"/>
        <w:jc w:val="center"/>
        <w:rPr>
          <w:b/>
        </w:rPr>
      </w:pPr>
    </w:p>
    <w:p w:rsidR="00071BF0" w:rsidRDefault="00071BF0" w:rsidP="0000105F">
      <w:pPr>
        <w:spacing w:line="360" w:lineRule="auto"/>
        <w:ind w:left="708"/>
        <w:jc w:val="center"/>
        <w:rPr>
          <w:b/>
        </w:rPr>
      </w:pPr>
    </w:p>
    <w:p w:rsidR="00071BF0" w:rsidRDefault="00071BF0" w:rsidP="0000105F">
      <w:pPr>
        <w:spacing w:line="360" w:lineRule="auto"/>
        <w:ind w:left="708"/>
        <w:jc w:val="center"/>
        <w:rPr>
          <w:b/>
        </w:rPr>
      </w:pPr>
    </w:p>
    <w:p w:rsidR="00071BF0" w:rsidRPr="00F55AD6" w:rsidRDefault="00122051" w:rsidP="00122051">
      <w:pPr>
        <w:spacing w:line="360" w:lineRule="auto"/>
        <w:rPr>
          <w:b/>
        </w:rPr>
      </w:pPr>
      <w:r>
        <w:rPr>
          <w:b/>
        </w:rPr>
        <w:t xml:space="preserve">                                                                   </w:t>
      </w:r>
      <w:r w:rsidR="0000105F" w:rsidRPr="00F55AD6">
        <w:rPr>
          <w:b/>
        </w:rPr>
        <w:t>Cuiabá – MT</w:t>
      </w:r>
    </w:p>
    <w:p w:rsidR="002119A0" w:rsidRDefault="00071BF0" w:rsidP="002119A0">
      <w:pPr>
        <w:spacing w:line="360" w:lineRule="auto"/>
        <w:ind w:left="708"/>
        <w:jc w:val="center"/>
        <w:rPr>
          <w:b/>
        </w:rPr>
      </w:pPr>
      <w:r>
        <w:rPr>
          <w:b/>
        </w:rPr>
        <w:t>20</w:t>
      </w:r>
      <w:r w:rsidR="00122051">
        <w:rPr>
          <w:b/>
        </w:rPr>
        <w:t>16</w:t>
      </w:r>
    </w:p>
    <w:p w:rsidR="004470AF" w:rsidRDefault="004470AF" w:rsidP="002119A0">
      <w:pPr>
        <w:spacing w:line="360" w:lineRule="auto"/>
        <w:ind w:left="708"/>
        <w:jc w:val="center"/>
        <w:rPr>
          <w:b/>
        </w:rPr>
      </w:pPr>
    </w:p>
    <w:p w:rsidR="004470AF" w:rsidRDefault="004470AF" w:rsidP="002119A0">
      <w:pPr>
        <w:spacing w:line="360" w:lineRule="auto"/>
        <w:ind w:left="708"/>
        <w:jc w:val="center"/>
        <w:rPr>
          <w:b/>
        </w:rPr>
      </w:pPr>
    </w:p>
    <w:p w:rsidR="004470AF" w:rsidRDefault="004470AF" w:rsidP="002119A0">
      <w:pPr>
        <w:spacing w:line="360" w:lineRule="auto"/>
        <w:ind w:left="708"/>
        <w:jc w:val="center"/>
        <w:rPr>
          <w:b/>
        </w:rPr>
      </w:pPr>
    </w:p>
    <w:p w:rsidR="00122051" w:rsidRDefault="00122051" w:rsidP="002119A0">
      <w:pPr>
        <w:spacing w:line="360" w:lineRule="auto"/>
        <w:ind w:left="708"/>
        <w:jc w:val="center"/>
        <w:rPr>
          <w:b/>
        </w:rPr>
      </w:pPr>
    </w:p>
    <w:p w:rsidR="00122051" w:rsidRDefault="00122051" w:rsidP="002119A0">
      <w:pPr>
        <w:spacing w:line="360" w:lineRule="auto"/>
        <w:ind w:left="708"/>
        <w:jc w:val="center"/>
        <w:rPr>
          <w:b/>
        </w:rPr>
      </w:pPr>
    </w:p>
    <w:p w:rsidR="00122051" w:rsidRDefault="00122051" w:rsidP="002119A0">
      <w:pPr>
        <w:spacing w:line="360" w:lineRule="auto"/>
        <w:ind w:left="708"/>
        <w:jc w:val="center"/>
        <w:rPr>
          <w:b/>
        </w:rPr>
      </w:pPr>
    </w:p>
    <w:p w:rsidR="00122051" w:rsidRDefault="00122051" w:rsidP="002119A0">
      <w:pPr>
        <w:spacing w:line="360" w:lineRule="auto"/>
        <w:ind w:left="708"/>
        <w:jc w:val="center"/>
        <w:rPr>
          <w:b/>
        </w:rPr>
      </w:pPr>
    </w:p>
    <w:p w:rsidR="00122051" w:rsidRDefault="00122051" w:rsidP="002119A0">
      <w:pPr>
        <w:spacing w:line="360" w:lineRule="auto"/>
        <w:ind w:left="708"/>
        <w:jc w:val="center"/>
        <w:rPr>
          <w:b/>
        </w:rPr>
      </w:pPr>
    </w:p>
    <w:p w:rsidR="00122051" w:rsidRDefault="00122051" w:rsidP="002119A0">
      <w:pPr>
        <w:spacing w:line="360" w:lineRule="auto"/>
        <w:ind w:left="708"/>
        <w:jc w:val="center"/>
        <w:rPr>
          <w:b/>
        </w:rPr>
      </w:pPr>
    </w:p>
    <w:p w:rsidR="004470AF" w:rsidRDefault="004470AF" w:rsidP="002119A0">
      <w:pPr>
        <w:spacing w:line="360" w:lineRule="auto"/>
        <w:ind w:left="708"/>
        <w:jc w:val="center"/>
        <w:rPr>
          <w:b/>
        </w:rPr>
      </w:pPr>
    </w:p>
    <w:p w:rsidR="005B090A" w:rsidRPr="00071BF0" w:rsidRDefault="005B090A" w:rsidP="002119A0">
      <w:pPr>
        <w:spacing w:line="360" w:lineRule="auto"/>
        <w:ind w:left="708"/>
        <w:rPr>
          <w:b/>
        </w:rPr>
      </w:pPr>
      <w:r w:rsidRPr="00F55AD6">
        <w:rPr>
          <w:b/>
          <w:sz w:val="28"/>
          <w:szCs w:val="28"/>
        </w:rPr>
        <w:t>Resumo</w:t>
      </w:r>
    </w:p>
    <w:p w:rsidR="005B090A" w:rsidRPr="00F55AD6" w:rsidRDefault="005B090A" w:rsidP="005B090A">
      <w:pPr>
        <w:jc w:val="center"/>
        <w:rPr>
          <w:b/>
          <w:sz w:val="28"/>
          <w:szCs w:val="28"/>
        </w:rPr>
      </w:pPr>
    </w:p>
    <w:p w:rsidR="005B090A" w:rsidRPr="00F55AD6" w:rsidRDefault="005B090A" w:rsidP="005B090A">
      <w:pPr>
        <w:spacing w:line="360" w:lineRule="auto"/>
        <w:jc w:val="both"/>
      </w:pPr>
      <w:r w:rsidRPr="00F55AD6">
        <w:tab/>
        <w:t xml:space="preserve">No Brasil não existe a preocupação ao atendimento de crianças autistas, há uma total desatenção para com a formação adequada de profissionais das áreas de medicina, psicologia, pedagogia, fonoaudiologia, entre outras. No currículo destes cursos, as informações sobre autismo são pobres e obsoletas, o que por sua vez impede que o trabalho de investigação diagnóstica e intervenção ocorram em tempo hábil. A escola recebe uma criança com dificuldades em se relacionar, seguir regras sociais e se adaptar, esse comportamento é logo confundido com falta de educação e limite. E por falta de conhecimento alguns profissionais da educação não sabem reconhecer e identificar as características de um autista. É importante que a escola saiba diferenciar e encaminhar para um profissional capaz de realizar o diagnostico. </w:t>
      </w:r>
    </w:p>
    <w:p w:rsidR="005B090A" w:rsidRPr="00F55AD6" w:rsidRDefault="005B090A" w:rsidP="00590BCA">
      <w:pPr>
        <w:spacing w:line="360" w:lineRule="auto"/>
        <w:jc w:val="both"/>
      </w:pPr>
      <w:r w:rsidRPr="00F55AD6">
        <w:tab/>
        <w:t>Diante do diagnostico e o resultado do PEP-R, o professor poderá criar um plano de ensino para aquela criança, com conteúdos próximos a idade global do autista. Não devemos pensar no autismo como algo distante e condenado ao isolamento em escolas especializadas. Existem muitas coisas que podem ser feitas pelo autista, a principal é acreditar que ele tem potencial para aprender, é preciso saber que ele enxerga o mundo de forma diferente, mas vive no nosso próprio mundo, e cabe a nós não deixá-lo ficar fora da escola e privado do convívio social.</w:t>
      </w:r>
    </w:p>
    <w:p w:rsidR="00590BCA" w:rsidRPr="00F55AD6" w:rsidRDefault="00590BCA" w:rsidP="00590BCA">
      <w:pPr>
        <w:spacing w:line="360" w:lineRule="auto"/>
      </w:pPr>
    </w:p>
    <w:p w:rsidR="005B090A" w:rsidRPr="00F55AD6" w:rsidRDefault="005B090A" w:rsidP="00590BCA">
      <w:pPr>
        <w:spacing w:line="360" w:lineRule="auto"/>
      </w:pPr>
    </w:p>
    <w:p w:rsidR="005B090A" w:rsidRPr="00F55AD6" w:rsidRDefault="005B090A" w:rsidP="00590BCA">
      <w:pPr>
        <w:spacing w:line="360" w:lineRule="auto"/>
      </w:pPr>
    </w:p>
    <w:p w:rsidR="005B090A" w:rsidRPr="00F55AD6" w:rsidRDefault="005B090A" w:rsidP="00590BCA">
      <w:pPr>
        <w:spacing w:line="360" w:lineRule="auto"/>
        <w:jc w:val="both"/>
      </w:pPr>
      <w:r w:rsidRPr="00F55AD6">
        <w:rPr>
          <w:b/>
        </w:rPr>
        <w:t>Palavras-Chaves</w:t>
      </w:r>
      <w:r w:rsidR="00590BCA" w:rsidRPr="00F55AD6">
        <w:rPr>
          <w:b/>
        </w:rPr>
        <w:t>:</w:t>
      </w:r>
      <w:r w:rsidR="00590BCA" w:rsidRPr="00F55AD6">
        <w:t xml:space="preserve"> Inclusão do autismo, Autismo na educação infantil, O autista e a inclusão.</w:t>
      </w:r>
    </w:p>
    <w:p w:rsidR="00590BCA" w:rsidRPr="00F55AD6" w:rsidRDefault="00590BCA" w:rsidP="00590BCA">
      <w:pPr>
        <w:spacing w:line="360" w:lineRule="auto"/>
        <w:jc w:val="both"/>
      </w:pPr>
    </w:p>
    <w:p w:rsidR="00590BCA" w:rsidRPr="00F55AD6" w:rsidRDefault="00590BCA" w:rsidP="00590BCA">
      <w:pPr>
        <w:spacing w:line="360" w:lineRule="auto"/>
      </w:pPr>
    </w:p>
    <w:p w:rsidR="00590BCA" w:rsidRPr="00F55AD6" w:rsidRDefault="00590BCA" w:rsidP="00590BCA">
      <w:pPr>
        <w:spacing w:line="360" w:lineRule="auto"/>
      </w:pPr>
    </w:p>
    <w:p w:rsidR="00590BCA" w:rsidRPr="00F55AD6" w:rsidRDefault="00590BCA" w:rsidP="00590BCA">
      <w:pPr>
        <w:spacing w:line="360" w:lineRule="auto"/>
      </w:pPr>
    </w:p>
    <w:p w:rsidR="00590BCA" w:rsidRPr="00F55AD6" w:rsidRDefault="00590BCA" w:rsidP="00590BCA">
      <w:pPr>
        <w:spacing w:line="360" w:lineRule="auto"/>
      </w:pPr>
    </w:p>
    <w:p w:rsidR="00590BCA" w:rsidRPr="00F55AD6" w:rsidRDefault="00590BCA" w:rsidP="00590BCA">
      <w:pPr>
        <w:spacing w:line="360" w:lineRule="auto"/>
      </w:pPr>
    </w:p>
    <w:p w:rsidR="00590BCA" w:rsidRPr="00F55AD6" w:rsidRDefault="00590BCA" w:rsidP="00590BCA">
      <w:pPr>
        <w:spacing w:line="360" w:lineRule="auto"/>
      </w:pPr>
    </w:p>
    <w:p w:rsidR="00590BCA" w:rsidRPr="00F55AD6" w:rsidRDefault="00590BCA" w:rsidP="00590BCA">
      <w:pPr>
        <w:spacing w:line="360" w:lineRule="auto"/>
      </w:pPr>
    </w:p>
    <w:p w:rsidR="00590BCA" w:rsidRPr="00F55AD6" w:rsidRDefault="00590BCA" w:rsidP="00590BCA">
      <w:pPr>
        <w:spacing w:line="360" w:lineRule="auto"/>
      </w:pPr>
    </w:p>
    <w:p w:rsidR="00590BCA" w:rsidRPr="004470AF" w:rsidRDefault="00590BCA" w:rsidP="00590BCA">
      <w:pPr>
        <w:spacing w:line="360" w:lineRule="auto"/>
        <w:jc w:val="both"/>
        <w:rPr>
          <w:b/>
          <w:lang w:val="en-US"/>
        </w:rPr>
      </w:pPr>
      <w:r w:rsidRPr="004470AF">
        <w:rPr>
          <w:b/>
          <w:lang w:val="en-US"/>
        </w:rPr>
        <w:t>ABSTRACT</w:t>
      </w:r>
    </w:p>
    <w:p w:rsidR="00590BCA" w:rsidRPr="004470AF" w:rsidRDefault="00590BCA" w:rsidP="00590BCA">
      <w:pPr>
        <w:spacing w:line="360" w:lineRule="auto"/>
        <w:jc w:val="both"/>
        <w:rPr>
          <w:b/>
          <w:lang w:val="en-US"/>
        </w:rPr>
      </w:pPr>
    </w:p>
    <w:p w:rsidR="00590BCA" w:rsidRPr="004470AF" w:rsidRDefault="00590BCA" w:rsidP="00590BCA">
      <w:pPr>
        <w:spacing w:line="360" w:lineRule="auto"/>
        <w:jc w:val="both"/>
        <w:rPr>
          <w:lang w:val="en-US"/>
        </w:rPr>
      </w:pPr>
      <w:r w:rsidRPr="004470AF">
        <w:rPr>
          <w:lang w:val="en-US"/>
        </w:rPr>
        <w:tab/>
      </w:r>
      <w:r w:rsidRPr="002A3246">
        <w:rPr>
          <w:lang w:val="en-US"/>
        </w:rPr>
        <w:t xml:space="preserve">In Brazil there is not a concern about autistic children. There is a total inattention to the training of professionals in the fields of medicine, psychology, pedagogy, phonoaudiology, among others. In the curriculum of these courses, the information about autism are poor and outdated which prevents the work of research and diagnostic intervention occur in a timely fashion. The school received a child who is having problems relate to follow social rules, this behavior is just confused with lack of education and limits. </w:t>
      </w:r>
      <w:r w:rsidRPr="004470AF">
        <w:rPr>
          <w:lang w:val="en-US"/>
        </w:rPr>
        <w:t xml:space="preserve">Andbecauseofthelackofknowledgeof some professionals, the do notknowhowtorecognizeandidentifythecharacteristicofanautisticchild. It isimportantthattheschoolknowshowtoworkwiththischild. </w:t>
      </w:r>
    </w:p>
    <w:p w:rsidR="00590BCA" w:rsidRPr="004470AF" w:rsidRDefault="00590BCA" w:rsidP="00590BCA">
      <w:pPr>
        <w:spacing w:line="360" w:lineRule="auto"/>
        <w:jc w:val="both"/>
        <w:rPr>
          <w:lang w:val="en-US"/>
        </w:rPr>
      </w:pPr>
      <w:r w:rsidRPr="004470AF">
        <w:rPr>
          <w:lang w:val="en-US"/>
        </w:rPr>
        <w:tab/>
      </w:r>
      <w:r w:rsidRPr="002A3246">
        <w:rPr>
          <w:lang w:val="en-US"/>
        </w:rPr>
        <w:t xml:space="preserve">Facing the diagnosis and result of PEP-R, the teacher can create a effective plan to work with that child. We should not think about autism as something distant and condemned to isolation in special schools. There are many things that can be made by autistic child. The main thing is to believe that the autistic child has a great potential to learn. We need to know that he sees the world differently and he lives in his own world. </w:t>
      </w:r>
      <w:r w:rsidRPr="004470AF">
        <w:rPr>
          <w:lang w:val="en-US"/>
        </w:rPr>
        <w:t xml:space="preserve">It isuptousnotlethimbe out oftheschoolandbedeprivedof social interaction. </w:t>
      </w:r>
    </w:p>
    <w:p w:rsidR="00590BCA" w:rsidRPr="004470AF" w:rsidRDefault="00590BCA" w:rsidP="00590BCA">
      <w:pPr>
        <w:spacing w:line="360" w:lineRule="auto"/>
        <w:jc w:val="both"/>
        <w:rPr>
          <w:lang w:val="en-US"/>
        </w:rPr>
      </w:pPr>
    </w:p>
    <w:p w:rsidR="00590BCA" w:rsidRPr="004470AF" w:rsidRDefault="00590BCA" w:rsidP="00590BCA">
      <w:pPr>
        <w:spacing w:line="360" w:lineRule="auto"/>
        <w:jc w:val="both"/>
        <w:rPr>
          <w:lang w:val="en-US"/>
        </w:rPr>
      </w:pPr>
    </w:p>
    <w:p w:rsidR="00590BCA" w:rsidRPr="004470AF" w:rsidRDefault="00590BCA" w:rsidP="00590BCA">
      <w:pPr>
        <w:spacing w:line="360" w:lineRule="auto"/>
        <w:jc w:val="both"/>
        <w:rPr>
          <w:lang w:val="en-US"/>
        </w:rPr>
      </w:pPr>
    </w:p>
    <w:p w:rsidR="00590BCA" w:rsidRPr="004470AF" w:rsidRDefault="00590BCA" w:rsidP="00590BCA">
      <w:pPr>
        <w:spacing w:line="360" w:lineRule="auto"/>
        <w:jc w:val="both"/>
        <w:rPr>
          <w:lang w:val="en-US"/>
        </w:rPr>
      </w:pPr>
      <w:r w:rsidRPr="004470AF">
        <w:rPr>
          <w:b/>
          <w:lang w:val="en-US"/>
        </w:rPr>
        <w:t>Key-words:</w:t>
      </w:r>
      <w:r w:rsidRPr="004470AF">
        <w:rPr>
          <w:lang w:val="en-US"/>
        </w:rPr>
        <w:t>InclusionAutism, Autism in children'seducation, theautisticandinclusion.</w:t>
      </w:r>
    </w:p>
    <w:p w:rsidR="002119A0" w:rsidRPr="004470AF" w:rsidRDefault="002119A0" w:rsidP="00590BCA">
      <w:pPr>
        <w:spacing w:line="360" w:lineRule="auto"/>
        <w:jc w:val="both"/>
        <w:rPr>
          <w:lang w:val="en-US"/>
        </w:rPr>
      </w:pPr>
    </w:p>
    <w:p w:rsidR="002119A0" w:rsidRPr="004470AF" w:rsidRDefault="002119A0" w:rsidP="00590BCA">
      <w:pPr>
        <w:spacing w:line="360" w:lineRule="auto"/>
        <w:jc w:val="both"/>
        <w:rPr>
          <w:lang w:val="en-US"/>
        </w:rPr>
      </w:pPr>
    </w:p>
    <w:p w:rsidR="002119A0" w:rsidRPr="004470AF" w:rsidRDefault="002119A0" w:rsidP="00590BCA">
      <w:pPr>
        <w:spacing w:line="360" w:lineRule="auto"/>
        <w:jc w:val="both"/>
        <w:rPr>
          <w:lang w:val="en-US"/>
        </w:rPr>
      </w:pPr>
    </w:p>
    <w:p w:rsidR="002119A0" w:rsidRPr="004470AF" w:rsidRDefault="002119A0" w:rsidP="00590BCA">
      <w:pPr>
        <w:spacing w:line="360" w:lineRule="auto"/>
        <w:jc w:val="both"/>
        <w:rPr>
          <w:lang w:val="en-US"/>
        </w:rPr>
      </w:pPr>
    </w:p>
    <w:p w:rsidR="002119A0" w:rsidRPr="004470AF" w:rsidRDefault="002119A0" w:rsidP="00590BCA">
      <w:pPr>
        <w:spacing w:line="360" w:lineRule="auto"/>
        <w:jc w:val="both"/>
        <w:rPr>
          <w:lang w:val="en-US"/>
        </w:rPr>
      </w:pPr>
    </w:p>
    <w:p w:rsidR="002119A0" w:rsidRPr="004470AF" w:rsidRDefault="002119A0" w:rsidP="00590BCA">
      <w:pPr>
        <w:spacing w:line="360" w:lineRule="auto"/>
        <w:jc w:val="both"/>
        <w:rPr>
          <w:lang w:val="en-US"/>
        </w:rPr>
      </w:pPr>
    </w:p>
    <w:p w:rsidR="002119A0" w:rsidRPr="004470AF" w:rsidRDefault="002119A0" w:rsidP="00590BCA">
      <w:pPr>
        <w:spacing w:line="360" w:lineRule="auto"/>
        <w:jc w:val="both"/>
        <w:rPr>
          <w:lang w:val="en-US"/>
        </w:rPr>
      </w:pPr>
    </w:p>
    <w:p w:rsidR="002119A0" w:rsidRPr="004470AF" w:rsidRDefault="002119A0" w:rsidP="00590BCA">
      <w:pPr>
        <w:spacing w:line="360" w:lineRule="auto"/>
        <w:jc w:val="both"/>
        <w:rPr>
          <w:lang w:val="en-US"/>
        </w:rPr>
      </w:pPr>
    </w:p>
    <w:p w:rsidR="002119A0" w:rsidRDefault="002119A0" w:rsidP="00590BCA">
      <w:pPr>
        <w:spacing w:line="360" w:lineRule="auto"/>
        <w:jc w:val="both"/>
        <w:rPr>
          <w:b/>
          <w:sz w:val="28"/>
          <w:szCs w:val="28"/>
        </w:rPr>
      </w:pPr>
      <w:r w:rsidRPr="008205EE">
        <w:rPr>
          <w:b/>
          <w:sz w:val="28"/>
          <w:szCs w:val="28"/>
        </w:rPr>
        <w:t>Sumário</w:t>
      </w:r>
    </w:p>
    <w:p w:rsidR="008205EE" w:rsidRPr="008205EE" w:rsidRDefault="008205EE" w:rsidP="00590BCA">
      <w:pPr>
        <w:spacing w:line="360" w:lineRule="auto"/>
        <w:jc w:val="both"/>
        <w:rPr>
          <w:b/>
          <w:sz w:val="28"/>
          <w:szCs w:val="28"/>
        </w:rPr>
      </w:pPr>
    </w:p>
    <w:p w:rsidR="002119A0" w:rsidRPr="00F55AD6" w:rsidRDefault="002119A0" w:rsidP="00590BCA">
      <w:pPr>
        <w:spacing w:line="360" w:lineRule="auto"/>
        <w:jc w:val="both"/>
      </w:pPr>
      <w:r>
        <w:t>Apresentação..............................................................................................</w:t>
      </w:r>
      <w:r w:rsidR="006C12BB">
        <w:t>4</w:t>
      </w:r>
    </w:p>
    <w:p w:rsidR="00590BCA" w:rsidRPr="00F55AD6" w:rsidRDefault="008205EE" w:rsidP="00590BCA">
      <w:pPr>
        <w:spacing w:line="360" w:lineRule="auto"/>
        <w:jc w:val="both"/>
      </w:pPr>
      <w:r>
        <w:t>Introdução.................................................................................................</w:t>
      </w:r>
      <w:r w:rsidR="006C12BB">
        <w:t>.5</w:t>
      </w:r>
    </w:p>
    <w:p w:rsidR="00590BCA" w:rsidRPr="00F55AD6" w:rsidRDefault="008205EE" w:rsidP="00590BCA">
      <w:pPr>
        <w:spacing w:line="360" w:lineRule="auto"/>
        <w:jc w:val="both"/>
      </w:pPr>
      <w:r>
        <w:t>O que é Austismo......................................................................................</w:t>
      </w:r>
      <w:r w:rsidR="006C12BB">
        <w:t>.8</w:t>
      </w:r>
    </w:p>
    <w:p w:rsidR="00590BCA" w:rsidRPr="00F55AD6" w:rsidRDefault="008205EE" w:rsidP="00590BCA">
      <w:pPr>
        <w:spacing w:line="360" w:lineRule="auto"/>
        <w:jc w:val="both"/>
      </w:pPr>
      <w:r>
        <w:t>Características para o diagnostico de um autista.....................................</w:t>
      </w:r>
      <w:r w:rsidR="006C12BB">
        <w:t>.11</w:t>
      </w:r>
    </w:p>
    <w:p w:rsidR="00590BCA" w:rsidRDefault="008205EE" w:rsidP="00590BCA">
      <w:pPr>
        <w:spacing w:line="360" w:lineRule="auto"/>
        <w:jc w:val="both"/>
      </w:pPr>
      <w:r>
        <w:t>A importância da Familia.........................................................................</w:t>
      </w:r>
      <w:r w:rsidR="006C12BB">
        <w:t>.12</w:t>
      </w:r>
    </w:p>
    <w:p w:rsidR="008205EE" w:rsidRDefault="008205EE" w:rsidP="00590BCA">
      <w:pPr>
        <w:spacing w:line="360" w:lineRule="auto"/>
        <w:jc w:val="both"/>
      </w:pPr>
      <w:r>
        <w:t>Autista e a Inclusão.................................................................................</w:t>
      </w:r>
      <w:r w:rsidR="006C12BB">
        <w:t>..13</w:t>
      </w:r>
    </w:p>
    <w:p w:rsidR="008205EE" w:rsidRDefault="008205EE" w:rsidP="00590BCA">
      <w:pPr>
        <w:spacing w:line="360" w:lineRule="auto"/>
        <w:jc w:val="both"/>
      </w:pPr>
      <w:r>
        <w:t>Metodologia..............................................................................................</w:t>
      </w:r>
      <w:r w:rsidR="006C12BB">
        <w:t>17</w:t>
      </w:r>
    </w:p>
    <w:p w:rsidR="008205EE" w:rsidRDefault="008205EE" w:rsidP="00590BCA">
      <w:pPr>
        <w:spacing w:line="360" w:lineRule="auto"/>
        <w:jc w:val="both"/>
      </w:pPr>
      <w:r>
        <w:t>Local..........................................................................................................</w:t>
      </w:r>
      <w:r w:rsidR="006C12BB">
        <w:t>18</w:t>
      </w:r>
    </w:p>
    <w:p w:rsidR="008205EE" w:rsidRDefault="008205EE" w:rsidP="00590BCA">
      <w:pPr>
        <w:spacing w:line="360" w:lineRule="auto"/>
        <w:jc w:val="both"/>
      </w:pPr>
      <w:r>
        <w:t>Sujeitos......................................................................................................</w:t>
      </w:r>
      <w:r w:rsidR="006C12BB">
        <w:t>18</w:t>
      </w:r>
    </w:p>
    <w:p w:rsidR="008205EE" w:rsidRDefault="008205EE" w:rsidP="00590BCA">
      <w:pPr>
        <w:spacing w:line="360" w:lineRule="auto"/>
        <w:jc w:val="both"/>
      </w:pPr>
      <w:r>
        <w:t>Procedimento............................................................................................</w:t>
      </w:r>
      <w:r w:rsidR="006C12BB">
        <w:t>18</w:t>
      </w:r>
    </w:p>
    <w:p w:rsidR="008205EE" w:rsidRDefault="008205EE" w:rsidP="00590BCA">
      <w:pPr>
        <w:spacing w:line="360" w:lineRule="auto"/>
        <w:jc w:val="both"/>
      </w:pPr>
      <w:r>
        <w:t>Considerações Finais.................................................................................</w:t>
      </w:r>
      <w:r w:rsidR="006C12BB">
        <w:t>19</w:t>
      </w:r>
    </w:p>
    <w:p w:rsidR="006C12BB" w:rsidRDefault="006C12BB" w:rsidP="00590BCA">
      <w:pPr>
        <w:spacing w:line="360" w:lineRule="auto"/>
        <w:jc w:val="both"/>
      </w:pPr>
      <w:r>
        <w:t>Cronograma...............................................................................................20</w:t>
      </w:r>
    </w:p>
    <w:p w:rsidR="008205EE" w:rsidRDefault="008205EE" w:rsidP="00590BCA">
      <w:pPr>
        <w:spacing w:line="360" w:lineRule="auto"/>
        <w:jc w:val="both"/>
      </w:pPr>
      <w:r>
        <w:t>Referencias Bibliograficas........................................................................</w:t>
      </w:r>
      <w:r w:rsidR="006C12BB">
        <w:t>21</w:t>
      </w:r>
    </w:p>
    <w:p w:rsidR="008205EE" w:rsidRDefault="008205EE" w:rsidP="00590BCA">
      <w:pPr>
        <w:spacing w:line="360" w:lineRule="auto"/>
        <w:jc w:val="both"/>
      </w:pPr>
    </w:p>
    <w:p w:rsidR="008205EE" w:rsidRDefault="008205EE" w:rsidP="00590BCA">
      <w:pPr>
        <w:spacing w:line="360" w:lineRule="auto"/>
        <w:jc w:val="both"/>
      </w:pPr>
    </w:p>
    <w:p w:rsidR="008205EE" w:rsidRDefault="008205EE" w:rsidP="00590BCA">
      <w:pPr>
        <w:spacing w:line="360" w:lineRule="auto"/>
        <w:jc w:val="both"/>
      </w:pPr>
    </w:p>
    <w:p w:rsidR="008205EE" w:rsidRDefault="008205EE" w:rsidP="00590BCA">
      <w:pPr>
        <w:spacing w:line="360" w:lineRule="auto"/>
        <w:jc w:val="both"/>
      </w:pPr>
    </w:p>
    <w:p w:rsidR="008205EE" w:rsidRDefault="008205EE" w:rsidP="00590BCA">
      <w:pPr>
        <w:spacing w:line="360" w:lineRule="auto"/>
        <w:jc w:val="both"/>
      </w:pPr>
    </w:p>
    <w:p w:rsidR="008205EE" w:rsidRDefault="008205EE" w:rsidP="00590BCA">
      <w:pPr>
        <w:spacing w:line="360" w:lineRule="auto"/>
        <w:jc w:val="both"/>
      </w:pPr>
    </w:p>
    <w:p w:rsidR="008205EE" w:rsidRDefault="008205EE" w:rsidP="00590BCA">
      <w:pPr>
        <w:spacing w:line="360" w:lineRule="auto"/>
        <w:jc w:val="both"/>
      </w:pPr>
    </w:p>
    <w:p w:rsidR="008205EE" w:rsidRDefault="008205EE" w:rsidP="00590BCA">
      <w:pPr>
        <w:spacing w:line="360" w:lineRule="auto"/>
        <w:jc w:val="both"/>
      </w:pPr>
    </w:p>
    <w:p w:rsidR="008205EE" w:rsidRDefault="008205EE" w:rsidP="00590BCA">
      <w:pPr>
        <w:spacing w:line="360" w:lineRule="auto"/>
        <w:jc w:val="both"/>
      </w:pPr>
    </w:p>
    <w:p w:rsidR="008205EE" w:rsidRDefault="008205EE" w:rsidP="00590BCA">
      <w:pPr>
        <w:spacing w:line="360" w:lineRule="auto"/>
        <w:jc w:val="both"/>
      </w:pPr>
    </w:p>
    <w:p w:rsidR="008205EE" w:rsidRDefault="008205EE" w:rsidP="00590BCA">
      <w:pPr>
        <w:spacing w:line="360" w:lineRule="auto"/>
        <w:jc w:val="both"/>
      </w:pPr>
    </w:p>
    <w:p w:rsidR="008205EE" w:rsidRDefault="008205EE" w:rsidP="00590BCA">
      <w:pPr>
        <w:spacing w:line="360" w:lineRule="auto"/>
        <w:jc w:val="both"/>
      </w:pPr>
    </w:p>
    <w:p w:rsidR="008205EE" w:rsidRDefault="008205EE" w:rsidP="00590BCA">
      <w:pPr>
        <w:spacing w:line="360" w:lineRule="auto"/>
        <w:jc w:val="both"/>
      </w:pPr>
    </w:p>
    <w:p w:rsidR="008205EE" w:rsidRPr="00F55AD6" w:rsidRDefault="008205EE" w:rsidP="00590BCA">
      <w:pPr>
        <w:spacing w:line="360" w:lineRule="auto"/>
        <w:jc w:val="both"/>
      </w:pPr>
    </w:p>
    <w:p w:rsidR="00590BCA" w:rsidRPr="00F55AD6" w:rsidRDefault="00590BCA" w:rsidP="00590BCA">
      <w:pPr>
        <w:spacing w:line="360" w:lineRule="auto"/>
        <w:jc w:val="both"/>
      </w:pPr>
    </w:p>
    <w:p w:rsidR="008205EE" w:rsidRPr="00F55AD6" w:rsidRDefault="008205EE" w:rsidP="00590BCA">
      <w:pPr>
        <w:spacing w:line="360" w:lineRule="auto"/>
        <w:jc w:val="both"/>
      </w:pPr>
    </w:p>
    <w:p w:rsidR="00590BCA" w:rsidRPr="00F55AD6" w:rsidRDefault="00590BCA" w:rsidP="00590BCA">
      <w:pPr>
        <w:pStyle w:val="LocaleAnodeEntrega"/>
        <w:jc w:val="both"/>
        <w:rPr>
          <w:rFonts w:ascii="Times New Roman" w:hAnsi="Times New Roman"/>
          <w:b/>
          <w:szCs w:val="24"/>
        </w:rPr>
      </w:pPr>
      <w:r w:rsidRPr="00F55AD6">
        <w:rPr>
          <w:rFonts w:ascii="Times New Roman" w:hAnsi="Times New Roman"/>
          <w:b/>
          <w:szCs w:val="24"/>
        </w:rPr>
        <w:t>INTRODUÇÃO</w:t>
      </w:r>
    </w:p>
    <w:p w:rsidR="00590BCA" w:rsidRPr="00F55AD6" w:rsidRDefault="00590BCA" w:rsidP="00590BCA">
      <w:pPr>
        <w:pStyle w:val="LocaleAnodeEntrega"/>
        <w:rPr>
          <w:rFonts w:ascii="Times New Roman" w:hAnsi="Times New Roman"/>
          <w:b/>
          <w:szCs w:val="24"/>
        </w:rPr>
      </w:pPr>
    </w:p>
    <w:p w:rsidR="00590BCA" w:rsidRPr="00F55AD6" w:rsidRDefault="00590BCA" w:rsidP="00590BCA">
      <w:pPr>
        <w:autoSpaceDE w:val="0"/>
        <w:autoSpaceDN w:val="0"/>
        <w:adjustRightInd w:val="0"/>
        <w:spacing w:before="120" w:line="360" w:lineRule="auto"/>
        <w:ind w:firstLine="709"/>
        <w:jc w:val="both"/>
        <w:rPr>
          <w:rFonts w:eastAsia="Calibri"/>
        </w:rPr>
      </w:pPr>
    </w:p>
    <w:p w:rsidR="00590BCA" w:rsidRPr="00F55AD6" w:rsidRDefault="00590BCA" w:rsidP="00201CB8">
      <w:pPr>
        <w:autoSpaceDE w:val="0"/>
        <w:autoSpaceDN w:val="0"/>
        <w:adjustRightInd w:val="0"/>
        <w:spacing w:before="120" w:line="360" w:lineRule="auto"/>
        <w:ind w:firstLine="709"/>
        <w:jc w:val="both"/>
        <w:rPr>
          <w:color w:val="000000"/>
        </w:rPr>
      </w:pPr>
      <w:r w:rsidRPr="00F55AD6">
        <w:rPr>
          <w:rFonts w:eastAsia="Calibri"/>
        </w:rPr>
        <w:t>O preconceito, a arrogância e a incapacidade de aceitar diferenças são traços marcantes na história dos povos e dos homens, mesmo depois de construída uma civilização altamente complexa, tecnológica, racional, tem que conviver com a miséria absoluta e a violência explosiva.</w:t>
      </w:r>
    </w:p>
    <w:p w:rsidR="00590BCA" w:rsidRPr="00F55AD6" w:rsidRDefault="00590BCA" w:rsidP="00201CB8">
      <w:pPr>
        <w:spacing w:before="120" w:line="360" w:lineRule="auto"/>
        <w:ind w:firstLine="709"/>
        <w:jc w:val="both"/>
        <w:rPr>
          <w:color w:val="000000"/>
        </w:rPr>
      </w:pPr>
      <w:r w:rsidRPr="00F55AD6">
        <w:rPr>
          <w:color w:val="000000"/>
        </w:rPr>
        <w:t>Pessoa autista muitas vezes não entende a mensagem quando o professor está acreditando que ele esteja entendendo, causando assim uma reação de agressividade ou de falta de iniciativa (ARAÚJO, 2000).</w:t>
      </w:r>
    </w:p>
    <w:p w:rsidR="00590BCA" w:rsidRPr="00F55AD6" w:rsidRDefault="00590BCA" w:rsidP="00201CB8">
      <w:pPr>
        <w:spacing w:before="120" w:line="360" w:lineRule="auto"/>
        <w:ind w:firstLine="709"/>
        <w:jc w:val="both"/>
        <w:rPr>
          <w:color w:val="000000"/>
        </w:rPr>
      </w:pPr>
      <w:r w:rsidRPr="00F55AD6">
        <w:rPr>
          <w:color w:val="000000"/>
        </w:rPr>
        <w:t xml:space="preserve">O autista é incapaz de se organizar ou impor limites a seu próprio comportamento e não tem noção das regras sociais. Isto pode resultar na tentativa de “chamar a atenção” dos outros de forma inapropriada ou de preferir ficar isolado. </w:t>
      </w:r>
    </w:p>
    <w:p w:rsidR="00590BCA" w:rsidRPr="00F55AD6" w:rsidRDefault="00590BCA" w:rsidP="00201CB8">
      <w:pPr>
        <w:autoSpaceDE w:val="0"/>
        <w:autoSpaceDN w:val="0"/>
        <w:adjustRightInd w:val="0"/>
        <w:spacing w:before="120" w:line="360" w:lineRule="auto"/>
        <w:ind w:firstLine="709"/>
        <w:jc w:val="both"/>
        <w:rPr>
          <w:rFonts w:eastAsia="Calibri"/>
        </w:rPr>
      </w:pPr>
      <w:r w:rsidRPr="00F55AD6">
        <w:rPr>
          <w:rFonts w:eastAsia="Calibri"/>
        </w:rPr>
        <w:t xml:space="preserve">Inclusão, essa é uma palavra que precisa ser bem mais definida e mais praticada. Não há razão para que alguém seja de antemão descartado, isolado, oprimido ou negado. </w:t>
      </w:r>
    </w:p>
    <w:p w:rsidR="00590BCA" w:rsidRPr="00F55AD6" w:rsidRDefault="00590BCA" w:rsidP="00201CB8">
      <w:pPr>
        <w:autoSpaceDE w:val="0"/>
        <w:autoSpaceDN w:val="0"/>
        <w:adjustRightInd w:val="0"/>
        <w:spacing w:before="120" w:line="360" w:lineRule="auto"/>
        <w:ind w:firstLine="709"/>
        <w:jc w:val="both"/>
        <w:rPr>
          <w:rFonts w:eastAsia="Calibri"/>
        </w:rPr>
      </w:pPr>
      <w:r w:rsidRPr="00F55AD6">
        <w:rPr>
          <w:rFonts w:eastAsia="Calibri"/>
        </w:rPr>
        <w:t>Inovar não tem necessariamente o sentido inusitado. As grandes inovações estão muitas vezes na concretização do óbvio, do que é possível fazer, mas que precisa ser desvelado, para que possa ser compreendido por todos e aceito sem outras resistências, se não aquelas que dão brilho e vigor ao debate das novidades.</w:t>
      </w:r>
    </w:p>
    <w:p w:rsidR="00590BCA" w:rsidRPr="00F55AD6" w:rsidRDefault="00590BCA" w:rsidP="00201CB8">
      <w:pPr>
        <w:autoSpaceDE w:val="0"/>
        <w:autoSpaceDN w:val="0"/>
        <w:adjustRightInd w:val="0"/>
        <w:spacing w:before="120" w:line="360" w:lineRule="auto"/>
        <w:ind w:firstLine="709"/>
        <w:jc w:val="both"/>
        <w:rPr>
          <w:rFonts w:eastAsia="Calibri"/>
        </w:rPr>
      </w:pPr>
      <w:r w:rsidRPr="00F55AD6">
        <w:rPr>
          <w:rFonts w:eastAsia="Calibri"/>
        </w:rPr>
        <w:lastRenderedPageBreak/>
        <w:t>A inclusão de portadores de autismo é uma inovação, cujo movimento tem um aspecto muito polêmico nos meios educacionais e sociais, entretanto, inserir alunos autistas de qualquer grau, no ensino regular, é garantir o direito de todos à educação (CALDEIRA, 2005).</w:t>
      </w:r>
    </w:p>
    <w:p w:rsidR="00590BCA" w:rsidRPr="00F55AD6" w:rsidRDefault="00590BCA" w:rsidP="00201CB8">
      <w:pPr>
        <w:autoSpaceDE w:val="0"/>
        <w:autoSpaceDN w:val="0"/>
        <w:adjustRightInd w:val="0"/>
        <w:spacing w:before="120" w:line="360" w:lineRule="auto"/>
        <w:ind w:firstLine="709"/>
        <w:jc w:val="both"/>
        <w:rPr>
          <w:rFonts w:eastAsia="Calibri"/>
        </w:rPr>
      </w:pPr>
      <w:r w:rsidRPr="00F55AD6">
        <w:rPr>
          <w:rFonts w:eastAsia="Calibri"/>
        </w:rPr>
        <w:t>A presença de alunos autistas, em uma sala de aula comum, é uma situação rara nas escolas de ensino regular, porém, as possibilidades de se conseguir progressos significativos desses alunos na educação por meio de adequação das práticas pedagógicas à diversidade dos aprendizes são bastante representativas.</w:t>
      </w:r>
    </w:p>
    <w:p w:rsidR="00590BCA" w:rsidRPr="00F55AD6" w:rsidRDefault="00590BCA" w:rsidP="00201CB8">
      <w:pPr>
        <w:autoSpaceDE w:val="0"/>
        <w:autoSpaceDN w:val="0"/>
        <w:adjustRightInd w:val="0"/>
        <w:spacing w:before="120" w:line="360" w:lineRule="auto"/>
        <w:ind w:firstLine="709"/>
        <w:jc w:val="both"/>
        <w:rPr>
          <w:rFonts w:eastAsia="Calibri"/>
        </w:rPr>
      </w:pPr>
      <w:r w:rsidRPr="00F55AD6">
        <w:rPr>
          <w:rFonts w:eastAsia="Calibri"/>
        </w:rPr>
        <w:t>Entendemos como educação inclusiva, uma proposta de tornar a educação acessível a todas as pessoas, ou seja, refere-se à aceitação e à participação de todos, embora tenha como prioridade, a inclusão de pessoas portadoras de autismo no contexto social.</w:t>
      </w:r>
    </w:p>
    <w:p w:rsidR="00590BCA" w:rsidRPr="00F55AD6" w:rsidRDefault="00590BCA" w:rsidP="00201CB8">
      <w:pPr>
        <w:autoSpaceDE w:val="0"/>
        <w:autoSpaceDN w:val="0"/>
        <w:adjustRightInd w:val="0"/>
        <w:spacing w:before="120" w:line="360" w:lineRule="auto"/>
        <w:ind w:firstLine="709"/>
        <w:jc w:val="both"/>
        <w:rPr>
          <w:rFonts w:eastAsia="Calibri"/>
        </w:rPr>
      </w:pPr>
      <w:r w:rsidRPr="00F55AD6">
        <w:rPr>
          <w:rFonts w:eastAsia="Calibri"/>
        </w:rPr>
        <w:t>Observamos que, quando se fala em educação para portadores de necessidades educativas especiais, em especial o autismo só se destaca escolas e instituições especializadas, tais como associação de pais e amigos dos excepcionais – APAE e a Sociedade Pestalozzi.</w:t>
      </w:r>
    </w:p>
    <w:p w:rsidR="00590BCA" w:rsidRPr="00F55AD6" w:rsidRDefault="00590BCA" w:rsidP="00201CB8">
      <w:pPr>
        <w:spacing w:before="120" w:line="360" w:lineRule="auto"/>
        <w:ind w:firstLine="709"/>
        <w:jc w:val="both"/>
        <w:rPr>
          <w:rFonts w:eastAsia="Calibri"/>
          <w:color w:val="000000"/>
        </w:rPr>
      </w:pPr>
      <w:r w:rsidRPr="00F55AD6">
        <w:rPr>
          <w:rFonts w:eastAsia="Calibri"/>
          <w:color w:val="000000"/>
        </w:rPr>
        <w:t xml:space="preserve">Para confecção deste trabalho, numa primeira fase, com relação aos procedimentos técnicos realizados, foi feita uma pesquisa bibliográfica e qualitativa com o propósito, conhecer as diferentes formas de contribuição científica existente sobre o tema. </w:t>
      </w:r>
    </w:p>
    <w:p w:rsidR="00590BCA" w:rsidRPr="00F55AD6" w:rsidRDefault="00590BCA" w:rsidP="00201CB8">
      <w:pPr>
        <w:autoSpaceDE w:val="0"/>
        <w:autoSpaceDN w:val="0"/>
        <w:adjustRightInd w:val="0"/>
        <w:spacing w:before="120" w:line="360" w:lineRule="auto"/>
        <w:ind w:firstLine="709"/>
        <w:jc w:val="both"/>
        <w:rPr>
          <w:rFonts w:eastAsia="Calibri"/>
        </w:rPr>
      </w:pPr>
      <w:r w:rsidRPr="00F55AD6">
        <w:rPr>
          <w:rFonts w:eastAsia="Calibri"/>
        </w:rPr>
        <w:t>O problema encontrado é: De que modo as escolas públicas e privadas respondem às necessidades de cada um de seus alunos de acordo com suas especificidades, sem cair na teia da educação especial e suas modalidades de exclusão?</w:t>
      </w:r>
    </w:p>
    <w:p w:rsidR="00590BCA" w:rsidRPr="00F55AD6" w:rsidRDefault="00590BCA" w:rsidP="00201CB8">
      <w:pPr>
        <w:spacing w:before="120" w:line="360" w:lineRule="auto"/>
        <w:ind w:firstLine="709"/>
        <w:jc w:val="both"/>
        <w:rPr>
          <w:rFonts w:eastAsia="Calibri"/>
        </w:rPr>
      </w:pPr>
      <w:r w:rsidRPr="00F55AD6">
        <w:rPr>
          <w:rFonts w:eastAsia="Calibri"/>
        </w:rPr>
        <w:t>A hipótese levantada para a resposta do problema é a necessidade da formação pedagógica para o corpo docente, no sentido de prepará-lo para exercer sua docência com mais domínio e segurança.</w:t>
      </w:r>
    </w:p>
    <w:p w:rsidR="00590BCA" w:rsidRPr="00F55AD6" w:rsidRDefault="00590BCA" w:rsidP="00201CB8">
      <w:pPr>
        <w:autoSpaceDE w:val="0"/>
        <w:autoSpaceDN w:val="0"/>
        <w:adjustRightInd w:val="0"/>
        <w:spacing w:before="120" w:line="360" w:lineRule="auto"/>
        <w:ind w:firstLine="709"/>
        <w:jc w:val="both"/>
        <w:rPr>
          <w:rFonts w:eastAsia="Calibri"/>
        </w:rPr>
      </w:pPr>
      <w:r w:rsidRPr="00F55AD6">
        <w:rPr>
          <w:rFonts w:eastAsia="Calibri"/>
        </w:rPr>
        <w:t>Este problema motiva a busca de respostas para as seguintes questões:</w:t>
      </w:r>
    </w:p>
    <w:p w:rsidR="00590BCA" w:rsidRPr="00F55AD6" w:rsidRDefault="00590BCA" w:rsidP="00201CB8">
      <w:pPr>
        <w:autoSpaceDE w:val="0"/>
        <w:autoSpaceDN w:val="0"/>
        <w:adjustRightInd w:val="0"/>
        <w:spacing w:before="120" w:line="360" w:lineRule="auto"/>
        <w:ind w:firstLine="709"/>
        <w:jc w:val="both"/>
        <w:rPr>
          <w:rFonts w:eastAsia="Calibri"/>
        </w:rPr>
      </w:pPr>
      <w:r w:rsidRPr="00F55AD6">
        <w:rPr>
          <w:rFonts w:eastAsia="Calibri"/>
        </w:rPr>
        <w:t>• Qual a importância da inclusão de portadores de autismo, nas escolas normais?</w:t>
      </w:r>
    </w:p>
    <w:p w:rsidR="00590BCA" w:rsidRPr="00F55AD6" w:rsidRDefault="00590BCA" w:rsidP="00201CB8">
      <w:pPr>
        <w:autoSpaceDE w:val="0"/>
        <w:autoSpaceDN w:val="0"/>
        <w:adjustRightInd w:val="0"/>
        <w:spacing w:before="120" w:line="360" w:lineRule="auto"/>
        <w:ind w:firstLine="709"/>
        <w:jc w:val="both"/>
        <w:rPr>
          <w:rFonts w:eastAsia="Calibri"/>
        </w:rPr>
      </w:pPr>
      <w:r w:rsidRPr="00F55AD6">
        <w:rPr>
          <w:rFonts w:eastAsia="Calibri"/>
        </w:rPr>
        <w:lastRenderedPageBreak/>
        <w:t>• Quais as qualificações necessárias para o corpo docente atuarem na escola inclusiva?</w:t>
      </w:r>
    </w:p>
    <w:p w:rsidR="00590BCA" w:rsidRPr="00F55AD6" w:rsidRDefault="00590BCA" w:rsidP="00201CB8">
      <w:pPr>
        <w:spacing w:before="120" w:line="360" w:lineRule="auto"/>
        <w:ind w:firstLine="709"/>
        <w:jc w:val="both"/>
      </w:pPr>
      <w:r w:rsidRPr="00F55AD6">
        <w:rPr>
          <w:rFonts w:eastAsia="Calibri"/>
        </w:rPr>
        <w:t>A escolha pelo tema deu-se que pela mesma motivação que optei</w:t>
      </w:r>
      <w:r w:rsidRPr="00F55AD6">
        <w:t xml:space="preserve"> na formação em pedagogia, o fato de ter uma pessoa próxima na família autista, assim pude entender melhor sobre o conceito da síndrome, e também contribuiu para melhor lidar com essa pessoa.</w:t>
      </w:r>
    </w:p>
    <w:p w:rsidR="00590BCA" w:rsidRPr="00F55AD6" w:rsidRDefault="00590BCA" w:rsidP="00201CB8">
      <w:pPr>
        <w:spacing w:before="120" w:line="360" w:lineRule="auto"/>
        <w:ind w:firstLine="709"/>
        <w:jc w:val="both"/>
        <w:rPr>
          <w:color w:val="000000"/>
        </w:rPr>
      </w:pPr>
      <w:r w:rsidRPr="00F55AD6">
        <w:rPr>
          <w:bCs/>
          <w:color w:val="000000"/>
        </w:rPr>
        <w:t xml:space="preserve">O objetivo geral deste trabalho é </w:t>
      </w:r>
      <w:r w:rsidRPr="00F55AD6">
        <w:rPr>
          <w:color w:val="000000"/>
        </w:rPr>
        <w:t>mostrar que pessoas portadoras de autismo podem e devem se adaptar ao meio social e comunicativo, promovendo a busca pela sociabilidade e independência, identificando e estabelecendo formas de reconhecimento do autismo. Sendo o objetivo específico desenvolver algumas ações práticas na convivência diária com pessoas autistas, incentivando o desenvolvimento de habilidades de trocar objetos para se comunicar.</w:t>
      </w:r>
    </w:p>
    <w:p w:rsidR="00590BCA" w:rsidRPr="00F55AD6" w:rsidRDefault="00590BCA"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pPr>
    </w:p>
    <w:p w:rsidR="00201CB8" w:rsidRPr="00F55AD6" w:rsidRDefault="00201CB8" w:rsidP="00201CB8">
      <w:pPr>
        <w:spacing w:line="360" w:lineRule="auto"/>
        <w:jc w:val="both"/>
        <w:rPr>
          <w:rFonts w:eastAsia="Calibri"/>
          <w:b/>
          <w:bCs/>
        </w:rPr>
      </w:pPr>
    </w:p>
    <w:p w:rsidR="00201CB8" w:rsidRPr="00F55AD6" w:rsidRDefault="00201CB8" w:rsidP="00201CB8">
      <w:pPr>
        <w:spacing w:line="360" w:lineRule="auto"/>
        <w:jc w:val="both"/>
        <w:rPr>
          <w:rFonts w:eastAsia="Calibri"/>
          <w:b/>
          <w:bCs/>
        </w:rPr>
      </w:pPr>
      <w:r w:rsidRPr="00F55AD6">
        <w:rPr>
          <w:rFonts w:eastAsia="Calibri"/>
          <w:b/>
          <w:bCs/>
        </w:rPr>
        <w:t>O que é Autismo</w:t>
      </w:r>
    </w:p>
    <w:p w:rsidR="00201CB8" w:rsidRPr="00F55AD6" w:rsidRDefault="00201CB8" w:rsidP="00201CB8">
      <w:pPr>
        <w:spacing w:before="120" w:line="360" w:lineRule="auto"/>
        <w:ind w:firstLine="709"/>
        <w:jc w:val="both"/>
        <w:rPr>
          <w:color w:val="000000"/>
        </w:rPr>
      </w:pPr>
    </w:p>
    <w:p w:rsidR="00201CB8" w:rsidRPr="00F55AD6" w:rsidRDefault="00201CB8" w:rsidP="00201CB8">
      <w:pPr>
        <w:spacing w:before="120" w:line="360" w:lineRule="auto"/>
        <w:ind w:firstLine="709"/>
        <w:jc w:val="both"/>
        <w:rPr>
          <w:color w:val="000000"/>
        </w:rPr>
      </w:pPr>
      <w:r w:rsidRPr="00F55AD6">
        <w:rPr>
          <w:color w:val="000000"/>
        </w:rPr>
        <w:t>Autismo é um nome dado a um padrão de comportamento produzido de forma complexa, como um resultado final de uma longa sequência de causas. É uma síndrome, ou seja, um conjunto de sintomas, que agrupados, recebem a denominação de autismo (CALDEIRA, 2005).</w:t>
      </w:r>
    </w:p>
    <w:p w:rsidR="00201CB8" w:rsidRPr="00F55AD6" w:rsidRDefault="00201CB8" w:rsidP="00201CB8">
      <w:pPr>
        <w:spacing w:before="120" w:line="360" w:lineRule="auto"/>
        <w:ind w:firstLine="709"/>
        <w:jc w:val="both"/>
        <w:rPr>
          <w:color w:val="000000"/>
        </w:rPr>
      </w:pPr>
      <w:r w:rsidRPr="00F55AD6">
        <w:rPr>
          <w:color w:val="000000"/>
        </w:rPr>
        <w:t>Conforme foi dito, o autismo é classificado como um transtorno invasivo do desenvolvimento que envolve graves dificuldades ao longo da vida nas habilidades sociais e comunicativas, além daquelas atribuídas ao atraso global do desenvolvimento do comportamento e interesses limitados e repetitivos. Ambos os diagnósticos mais utilizados requerem a identificação de anormalidades no desenvolvimento da criança, antes da idade de 36 meses.</w:t>
      </w:r>
    </w:p>
    <w:p w:rsidR="00201CB8" w:rsidRPr="00F55AD6" w:rsidRDefault="00201CB8" w:rsidP="00201CB8">
      <w:pPr>
        <w:spacing w:before="120" w:line="360" w:lineRule="auto"/>
        <w:ind w:firstLine="709"/>
        <w:jc w:val="both"/>
        <w:rPr>
          <w:color w:val="000000"/>
        </w:rPr>
      </w:pPr>
      <w:r w:rsidRPr="00F55AD6">
        <w:rPr>
          <w:color w:val="000000"/>
        </w:rPr>
        <w:t>Também conhecido como uma alteração “cerebral” “comportamental” que afeta a capacidade da pessoa comunicar, de estabelecer relacionamentos e de responder apropriadamente ao ambiente que a rodeia o autismo está presente em algumas crianças que, apesar de autistas, apresentam inteligência e fala intactas, algumas apresentam também retardo mental, mutismo ou importantes atrasos no desenvolvimento da linguagem (ARAÚJO, 2000).</w:t>
      </w:r>
    </w:p>
    <w:p w:rsidR="00201CB8" w:rsidRPr="00F55AD6" w:rsidRDefault="00201CB8" w:rsidP="00201CB8">
      <w:pPr>
        <w:spacing w:before="120" w:line="360" w:lineRule="auto"/>
        <w:ind w:firstLine="709"/>
        <w:jc w:val="both"/>
        <w:rPr>
          <w:color w:val="000000"/>
        </w:rPr>
      </w:pPr>
      <w:r w:rsidRPr="00F55AD6">
        <w:rPr>
          <w:color w:val="000000"/>
        </w:rPr>
        <w:t>Alguns parecem fechados e distantes e outros parecem presos a comportamentos restritos e rígidos padrões de comportamento.</w:t>
      </w:r>
    </w:p>
    <w:p w:rsidR="00201CB8" w:rsidRPr="00F55AD6" w:rsidRDefault="00201CB8" w:rsidP="00201CB8">
      <w:pPr>
        <w:spacing w:before="120" w:line="360" w:lineRule="auto"/>
        <w:ind w:firstLine="709"/>
        <w:jc w:val="both"/>
        <w:rPr>
          <w:color w:val="000000"/>
        </w:rPr>
      </w:pPr>
      <w:r w:rsidRPr="00F55AD6">
        <w:rPr>
          <w:color w:val="000000"/>
        </w:rPr>
        <w:lastRenderedPageBreak/>
        <w:t>O autismo é mais conhecido como um problema que se manifesta por um alheamento da criança ou adulto acerca de seu mundo exterior, encontrando-se centrado em si mesmo, ou seja, existem perturbações das relações afetivas com o meio.</w:t>
      </w:r>
    </w:p>
    <w:p w:rsidR="00201CB8" w:rsidRPr="00F55AD6" w:rsidRDefault="00201CB8" w:rsidP="00201CB8">
      <w:pPr>
        <w:spacing w:before="120" w:line="360" w:lineRule="auto"/>
        <w:ind w:firstLine="709"/>
        <w:jc w:val="both"/>
        <w:rPr>
          <w:color w:val="000000"/>
        </w:rPr>
      </w:pPr>
      <w:r w:rsidRPr="00F55AD6">
        <w:rPr>
          <w:color w:val="000000"/>
        </w:rPr>
        <w:t xml:space="preserve">A maioria das crianças não fala e, quando falam, é comum </w:t>
      </w:r>
      <w:r w:rsidR="006C12BB" w:rsidRPr="00F55AD6">
        <w:rPr>
          <w:color w:val="000000"/>
        </w:rPr>
        <w:t>à</w:t>
      </w:r>
      <w:r w:rsidRPr="00F55AD6">
        <w:rPr>
          <w:color w:val="000000"/>
        </w:rPr>
        <w:t xml:space="preserve"> ecolalia (repetição de sons ou palavras), inversão pronominal etc.</w:t>
      </w:r>
    </w:p>
    <w:p w:rsidR="00201CB8" w:rsidRPr="00F55AD6" w:rsidRDefault="00201CB8" w:rsidP="00201CB8">
      <w:pPr>
        <w:spacing w:before="120" w:line="360" w:lineRule="auto"/>
        <w:ind w:firstLine="709"/>
        <w:jc w:val="both"/>
        <w:rPr>
          <w:color w:val="000000"/>
        </w:rPr>
      </w:pPr>
      <w:r w:rsidRPr="00F55AD6">
        <w:rPr>
          <w:color w:val="000000"/>
        </w:rPr>
        <w:t>O comportamento delas é constituído por atos repetitivos e estereotipado, não suportam mudanças de ambiente e preferem um contexto inanimado.</w:t>
      </w:r>
    </w:p>
    <w:p w:rsidR="00201CB8" w:rsidRPr="00F55AD6" w:rsidRDefault="00201CB8" w:rsidP="00201CB8">
      <w:pPr>
        <w:spacing w:before="120" w:line="360" w:lineRule="auto"/>
        <w:ind w:firstLine="709"/>
        <w:jc w:val="both"/>
        <w:rPr>
          <w:color w:val="000000"/>
        </w:rPr>
      </w:pPr>
      <w:r w:rsidRPr="00F55AD6">
        <w:rPr>
          <w:color w:val="000000"/>
        </w:rPr>
        <w:t>O termo autista se refere às características de isolamento e auto concentração das crianças. O autista possui uma incapacidade inata para estabelecer relações afetivas, bem como para responder aos estímulos do meio.</w:t>
      </w:r>
    </w:p>
    <w:p w:rsidR="00201CB8" w:rsidRPr="00F55AD6" w:rsidRDefault="00201CB8" w:rsidP="00201CB8">
      <w:pPr>
        <w:spacing w:before="120" w:line="360" w:lineRule="auto"/>
        <w:ind w:firstLine="709"/>
        <w:jc w:val="both"/>
        <w:rPr>
          <w:color w:val="000000"/>
        </w:rPr>
      </w:pPr>
      <w:r w:rsidRPr="00F55AD6">
        <w:rPr>
          <w:color w:val="000000"/>
        </w:rPr>
        <w:t>É universalmente conhecida a grande dificuldade que os autistas têm em relação à expressão das emoções.</w:t>
      </w:r>
    </w:p>
    <w:p w:rsidR="00201CB8" w:rsidRPr="00F55AD6" w:rsidRDefault="00201CB8" w:rsidP="00201CB8">
      <w:pPr>
        <w:spacing w:before="120" w:line="360" w:lineRule="auto"/>
        <w:ind w:firstLine="709"/>
        <w:jc w:val="both"/>
        <w:rPr>
          <w:color w:val="000000"/>
        </w:rPr>
      </w:pPr>
      <w:r w:rsidRPr="00F55AD6">
        <w:rPr>
          <w:color w:val="000000"/>
        </w:rPr>
        <w:t>Muitas descrições e revisões científicas foram realizadas a respeito dos conceitos de Autismo. Em 1943, o psiquiatra Leo Kanner observou e descreveu 11 crianças que apresentavam um quadro clínico peculiar: o principal sintoma era uma incapacidade para se relacionar com outras pessoas e situações.</w:t>
      </w:r>
    </w:p>
    <w:p w:rsidR="00201CB8" w:rsidRPr="00F55AD6" w:rsidRDefault="00201CB8" w:rsidP="00201CB8">
      <w:pPr>
        <w:spacing w:before="120" w:line="360" w:lineRule="auto"/>
        <w:ind w:firstLine="709"/>
        <w:jc w:val="both"/>
        <w:rPr>
          <w:color w:val="000000"/>
        </w:rPr>
      </w:pPr>
      <w:r w:rsidRPr="00F55AD6">
        <w:rPr>
          <w:color w:val="000000"/>
        </w:rPr>
        <w:t>Entre as características observadas, destacavam-se a ausência de movimento antecipatório, a falta de aconchego ao colo e alterações na linguagem, como a ecolalia, a descontextualização do uso das palavras.</w:t>
      </w:r>
    </w:p>
    <w:p w:rsidR="00201CB8" w:rsidRPr="00F55AD6" w:rsidRDefault="00201CB8" w:rsidP="00201CB8">
      <w:pPr>
        <w:spacing w:before="120" w:line="360" w:lineRule="auto"/>
        <w:ind w:firstLine="709"/>
        <w:jc w:val="both"/>
        <w:rPr>
          <w:color w:val="000000"/>
        </w:rPr>
      </w:pPr>
      <w:r w:rsidRPr="00F55AD6">
        <w:rPr>
          <w:color w:val="000000"/>
        </w:rPr>
        <w:t>Apesar disso, esse grupo ainda mostrava indícios de bom potencial intelectual e os pais das mesmas foram descritos como extremamente intelectualizados e pouco afetuosos.</w:t>
      </w:r>
    </w:p>
    <w:p w:rsidR="00201CB8" w:rsidRPr="00F55AD6" w:rsidRDefault="00201CB8" w:rsidP="00201CB8">
      <w:pPr>
        <w:spacing w:before="120" w:line="360" w:lineRule="auto"/>
        <w:ind w:firstLine="709"/>
        <w:jc w:val="both"/>
        <w:rPr>
          <w:color w:val="000000"/>
        </w:rPr>
      </w:pPr>
      <w:r w:rsidRPr="00F55AD6">
        <w:rPr>
          <w:color w:val="000000"/>
        </w:rPr>
        <w:t>O Autismo descrito por Kanner (1943), que o nomeou inicialmente como “distúrbio autístico do contato afetivo”, foi concebido como um distúrbio primário semelhante ao descrito para a Esquizofrenia.</w:t>
      </w:r>
    </w:p>
    <w:p w:rsidR="00201CB8" w:rsidRPr="00F55AD6" w:rsidRDefault="00201CB8" w:rsidP="00201CB8">
      <w:pPr>
        <w:spacing w:before="120" w:line="360" w:lineRule="auto"/>
        <w:ind w:firstLine="709"/>
        <w:jc w:val="both"/>
        <w:rPr>
          <w:color w:val="000000"/>
        </w:rPr>
      </w:pPr>
      <w:r w:rsidRPr="00F55AD6">
        <w:rPr>
          <w:color w:val="000000"/>
        </w:rPr>
        <w:t xml:space="preserve">A diferença estava no fato de a criança com Autismo não realizar um fechamento sobre si mesmo, mas buscar estabelecer uma espécie de contato bastante particular e específico com o mundo. A Esquizofrenia Infantil estaria relacionada a casos cujo quadro </w:t>
      </w:r>
      <w:r w:rsidRPr="00F55AD6">
        <w:rPr>
          <w:color w:val="000000"/>
        </w:rPr>
        <w:lastRenderedPageBreak/>
        <w:t>clínico se configuraria mais tarde, pois se trata de uma desestruturação da personalidade subsequente a uma fase de desenvolvimento aparentemente estável.</w:t>
      </w:r>
    </w:p>
    <w:p w:rsidR="00201CB8" w:rsidRPr="00F55AD6" w:rsidRDefault="00201CB8" w:rsidP="00201CB8">
      <w:pPr>
        <w:spacing w:before="120" w:line="360" w:lineRule="auto"/>
        <w:ind w:firstLine="709"/>
        <w:jc w:val="both"/>
        <w:rPr>
          <w:color w:val="000000"/>
        </w:rPr>
      </w:pPr>
      <w:r w:rsidRPr="00F55AD6">
        <w:rPr>
          <w:color w:val="000000"/>
        </w:rPr>
        <w:t>Mahler (1972) definiu o Autismo como psicose simbiótica, atribuindo a causa da doença ao mau relacionamento entre mãe e filho.</w:t>
      </w:r>
    </w:p>
    <w:p w:rsidR="00201CB8" w:rsidRPr="00F55AD6" w:rsidRDefault="00201CB8" w:rsidP="00201CB8">
      <w:pPr>
        <w:spacing w:before="120" w:line="360" w:lineRule="auto"/>
        <w:ind w:firstLine="709"/>
        <w:jc w:val="both"/>
        <w:rPr>
          <w:color w:val="000000"/>
        </w:rPr>
      </w:pPr>
      <w:r w:rsidRPr="00F55AD6">
        <w:rPr>
          <w:color w:val="000000"/>
        </w:rPr>
        <w:t>Os organicistas se baseiam na hipótese levantada por Kanner de que crianças que apresentam o quadro autista na verdade tem uma incapacidade inata para desenvolver o contato afetivo. Este caráter inato poderia estar relacionado a déficits em diferentes níveis comportamentais, afetivos e de linguagem, os quais estariam relacionados a alguma disfunção de natureza bioquímica, genética ou neuropsicológica.</w:t>
      </w:r>
    </w:p>
    <w:p w:rsidR="00201CB8" w:rsidRPr="00F55AD6" w:rsidRDefault="00201CB8" w:rsidP="00201CB8">
      <w:pPr>
        <w:spacing w:before="120" w:line="360" w:lineRule="auto"/>
        <w:ind w:firstLine="709"/>
        <w:jc w:val="both"/>
        <w:rPr>
          <w:color w:val="000000"/>
        </w:rPr>
      </w:pPr>
      <w:r w:rsidRPr="00F55AD6">
        <w:rPr>
          <w:color w:val="000000"/>
        </w:rPr>
        <w:t>Dentre os autores desta vertente, chamada de psicodinamicista, destacam-se Melanie Klein (1955), Margareth Mahler (1989) e Francês Tustin (1990), que tomam a psicanálise como eixo central. A psicanálise tem como fundamento o determinismo psíquico, que atribui as causas do comportamento anormal à esfera psíquica e tem como objeto de estudo as representações mentais. Para estas autoras, apesar de enfatizarem diferenças quanto às suas postulações teóricas acerca deste transtorno, o Autismo seria um quadro clínico que se constituiria como expressão de um quadro de psicose. Esta diferenciação entre organicistas e psicodinamicistas contribuiu para que as formas de tratamento também fossem distintas: para os primeiros, o tratamento deveria ser de origem mecadimentosa e comportamental, enquanto para os segundos o ideal seria indicações de psicoterapias para os pais.</w:t>
      </w:r>
    </w:p>
    <w:p w:rsidR="00201CB8" w:rsidRPr="00F55AD6" w:rsidRDefault="00201CB8" w:rsidP="00201CB8">
      <w:pPr>
        <w:spacing w:before="120" w:line="360" w:lineRule="auto"/>
        <w:ind w:firstLine="709"/>
        <w:jc w:val="both"/>
        <w:rPr>
          <w:color w:val="000000"/>
        </w:rPr>
      </w:pPr>
      <w:r w:rsidRPr="00F55AD6">
        <w:rPr>
          <w:color w:val="000000"/>
        </w:rPr>
        <w:t>Para Gauderer (1977), esta é uma desordem comportamental e emocional, devido a algum tipo de comprometimento orgânico cerebral, e não de origem psicogênica. Ele define, entre suas características, uma diminuição do ritmo do desenvolvimento psiconeurológico, social e linguístico, bem como ouvir, ver, tocar, sentir, equilibrar e degustar. A relação com pessoas, objetos ou eventos é realizada de uma maneira não usual, levando a crer que haja um comprometimento orgânico do sistema nervoso central.</w:t>
      </w:r>
    </w:p>
    <w:p w:rsidR="00201CB8" w:rsidRPr="00F55AD6" w:rsidRDefault="00201CB8" w:rsidP="00201CB8">
      <w:pPr>
        <w:spacing w:before="120" w:line="360" w:lineRule="auto"/>
        <w:ind w:firstLine="709"/>
        <w:jc w:val="both"/>
        <w:rPr>
          <w:color w:val="000000"/>
        </w:rPr>
      </w:pPr>
      <w:r w:rsidRPr="00F55AD6">
        <w:rPr>
          <w:color w:val="000000"/>
        </w:rPr>
        <w:t xml:space="preserve">O Transtorno Autista se apresenta como uma desordem no desenvolvimento que se manifesta desde o nascimento, de maneira grave, por toda a vida. Ele acomete cerca de 20 entre cada 10 mil nascidos e é quatro vezes mais comum entre meninos do que entre meninas. Quando a menina é acometida, normalmente os sintomas são mais graves. Ele é </w:t>
      </w:r>
      <w:r w:rsidRPr="00F55AD6">
        <w:rPr>
          <w:color w:val="000000"/>
        </w:rPr>
        <w:lastRenderedPageBreak/>
        <w:t>encontrado em todo o mundo e em famílias de qualquer configuração racial, étnica ou social.</w:t>
      </w:r>
    </w:p>
    <w:p w:rsidR="00201CB8" w:rsidRPr="00F55AD6" w:rsidRDefault="00201CB8" w:rsidP="00201CB8">
      <w:pPr>
        <w:spacing w:before="120" w:line="360" w:lineRule="auto"/>
        <w:ind w:firstLine="709"/>
        <w:jc w:val="both"/>
        <w:rPr>
          <w:color w:val="000000"/>
        </w:rPr>
      </w:pPr>
      <w:r w:rsidRPr="00F55AD6">
        <w:rPr>
          <w:color w:val="000000"/>
        </w:rPr>
        <w:t>Mas o que é realmente Autismo? Esta pergunta não é tão fácil de responder, pois não se conseguiu, até hoje, uma definição e uma delimitação consensual das terminologias sobre ele.</w:t>
      </w:r>
    </w:p>
    <w:p w:rsidR="00201CB8" w:rsidRPr="00F55AD6" w:rsidRDefault="00201CB8" w:rsidP="00201CB8">
      <w:pPr>
        <w:spacing w:before="120" w:line="360" w:lineRule="auto"/>
        <w:ind w:firstLine="709"/>
        <w:jc w:val="both"/>
        <w:rPr>
          <w:color w:val="000000"/>
        </w:rPr>
      </w:pPr>
      <w:r w:rsidRPr="00F55AD6">
        <w:rPr>
          <w:color w:val="000000"/>
        </w:rPr>
        <w:t>Portanto o Autismo é uma síndrome, portanto um conjunto de sintomas, presente desde o nascimento e que se manifesta invariavelmente antes dos 3 anos de idade. Ele é caracterizado por respostas anormais a estímulos auditivos e/ou visuais e por problemas graves na compreensão da linguagem oral. A fala custa a aparecer e, quando isto acontece, podemos observar uma ecolalia (repetição das palavras), o uso inadequado de pronomes, uma estrutura gramatical imatura e uma grande inabilidade de usar termos abstratos. Observa-se também uma grande dificuldade de desenvolver relacionamentos interpessoais, pois os autistas não se interessam pelas outras pessoas, dispensam o contato humano e apresentam também dificuldades no desenvolvimento de outras habilidades sociais, principalmente na linguagem verbal e na corpórea (gestos, mímicas etc.). Estes problemas de relacionamento social aparecem antes dos 5 anos de idade, caracterizando-se, por exemplo, por uma incapacidade de desenvolver o contato olho a olho, jogos em grupos, contatos físicos etc. A pessoa com Autismo poderá às vezes aparecer com um choro sem controle ou pode dar gargalhadas, sorrisos, aparentemente sem causa. É comum não apresentar medo do perigo, como altura ou automóveis se locomovendo, podendo ocorrer movimentos corporais como o “balançar”.</w:t>
      </w:r>
    </w:p>
    <w:p w:rsidR="00201CB8" w:rsidRPr="00F55AD6" w:rsidRDefault="00201CB8" w:rsidP="00201CB8">
      <w:pPr>
        <w:spacing w:before="120" w:line="360" w:lineRule="auto"/>
        <w:ind w:firstLine="709"/>
        <w:jc w:val="both"/>
        <w:rPr>
          <w:color w:val="000000"/>
        </w:rPr>
      </w:pPr>
    </w:p>
    <w:p w:rsidR="00201CB8" w:rsidRPr="00F55AD6" w:rsidRDefault="00201CB8" w:rsidP="00201CB8">
      <w:pPr>
        <w:spacing w:line="360" w:lineRule="auto"/>
        <w:jc w:val="both"/>
      </w:pPr>
    </w:p>
    <w:p w:rsidR="00201CB8" w:rsidRPr="00F55AD6" w:rsidRDefault="00201CB8" w:rsidP="00201CB8">
      <w:pPr>
        <w:autoSpaceDE w:val="0"/>
        <w:autoSpaceDN w:val="0"/>
        <w:adjustRightInd w:val="0"/>
        <w:spacing w:before="120" w:line="360" w:lineRule="auto"/>
        <w:jc w:val="both"/>
        <w:rPr>
          <w:rFonts w:eastAsia="Calibri"/>
          <w:b/>
          <w:bCs/>
        </w:rPr>
      </w:pPr>
      <w:r w:rsidRPr="00F55AD6">
        <w:rPr>
          <w:rFonts w:eastAsia="Calibri"/>
          <w:b/>
          <w:bCs/>
        </w:rPr>
        <w:t>Características para o Diagnóstico de um Autista</w:t>
      </w:r>
    </w:p>
    <w:p w:rsidR="00201CB8" w:rsidRPr="00F55AD6" w:rsidRDefault="00201CB8" w:rsidP="00201CB8">
      <w:pPr>
        <w:autoSpaceDE w:val="0"/>
        <w:autoSpaceDN w:val="0"/>
        <w:adjustRightInd w:val="0"/>
        <w:spacing w:before="120" w:line="360" w:lineRule="auto"/>
        <w:jc w:val="both"/>
        <w:rPr>
          <w:rFonts w:eastAsia="Calibri"/>
          <w:b/>
          <w:bCs/>
        </w:rPr>
      </w:pPr>
    </w:p>
    <w:p w:rsidR="00201CB8" w:rsidRPr="00F55AD6" w:rsidRDefault="00201CB8" w:rsidP="00201CB8">
      <w:pPr>
        <w:autoSpaceDE w:val="0"/>
        <w:autoSpaceDN w:val="0"/>
        <w:adjustRightInd w:val="0"/>
        <w:spacing w:before="120" w:line="360" w:lineRule="auto"/>
        <w:ind w:firstLine="709"/>
        <w:jc w:val="both"/>
        <w:rPr>
          <w:rFonts w:eastAsia="Calibri"/>
        </w:rPr>
      </w:pPr>
      <w:r w:rsidRPr="00F55AD6">
        <w:rPr>
          <w:rFonts w:eastAsia="Calibri"/>
        </w:rPr>
        <w:t>O portador de síndrome de autismo tem uma expectativa de vida normal. Estudos apontam inúmeras formas de desenvolvimento que caracterizam a criança com esta síndrome, entre elas estão:</w:t>
      </w:r>
    </w:p>
    <w:p w:rsidR="00201CB8" w:rsidRPr="00F55AD6" w:rsidRDefault="00201CB8" w:rsidP="00201CB8">
      <w:pPr>
        <w:numPr>
          <w:ilvl w:val="0"/>
          <w:numId w:val="3"/>
        </w:numPr>
        <w:autoSpaceDE w:val="0"/>
        <w:autoSpaceDN w:val="0"/>
        <w:adjustRightInd w:val="0"/>
        <w:spacing w:before="120" w:line="360" w:lineRule="auto"/>
        <w:jc w:val="both"/>
        <w:rPr>
          <w:rFonts w:eastAsia="Calibri"/>
        </w:rPr>
      </w:pPr>
      <w:r w:rsidRPr="00F55AD6">
        <w:rPr>
          <w:rFonts w:eastAsia="Calibri"/>
        </w:rPr>
        <w:t>Início dos sintomas antes dos três anos de idade;</w:t>
      </w:r>
    </w:p>
    <w:p w:rsidR="00201CB8" w:rsidRPr="00F55AD6" w:rsidRDefault="00201CB8" w:rsidP="00201CB8">
      <w:pPr>
        <w:numPr>
          <w:ilvl w:val="0"/>
          <w:numId w:val="3"/>
        </w:numPr>
        <w:autoSpaceDE w:val="0"/>
        <w:autoSpaceDN w:val="0"/>
        <w:adjustRightInd w:val="0"/>
        <w:spacing w:before="120" w:line="360" w:lineRule="auto"/>
        <w:jc w:val="both"/>
        <w:rPr>
          <w:rFonts w:eastAsia="Calibri"/>
        </w:rPr>
      </w:pPr>
      <w:r w:rsidRPr="00F55AD6">
        <w:rPr>
          <w:rFonts w:eastAsia="Calibri"/>
        </w:rPr>
        <w:lastRenderedPageBreak/>
        <w:t>Falta persistente de respostas a outras pessoas;</w:t>
      </w:r>
    </w:p>
    <w:p w:rsidR="00201CB8" w:rsidRPr="00F55AD6" w:rsidRDefault="00201CB8" w:rsidP="00201CB8">
      <w:pPr>
        <w:numPr>
          <w:ilvl w:val="0"/>
          <w:numId w:val="3"/>
        </w:numPr>
        <w:autoSpaceDE w:val="0"/>
        <w:autoSpaceDN w:val="0"/>
        <w:adjustRightInd w:val="0"/>
        <w:spacing w:before="120" w:line="360" w:lineRule="auto"/>
        <w:jc w:val="both"/>
        <w:rPr>
          <w:rFonts w:eastAsia="Calibri"/>
        </w:rPr>
      </w:pPr>
      <w:r w:rsidRPr="00F55AD6">
        <w:rPr>
          <w:rFonts w:eastAsia="Calibri"/>
        </w:rPr>
        <w:t>Comprometimento acentuado do desenvolvimento da linguagem;</w:t>
      </w:r>
    </w:p>
    <w:p w:rsidR="00201CB8" w:rsidRPr="00F55AD6" w:rsidRDefault="00201CB8" w:rsidP="00201CB8">
      <w:pPr>
        <w:numPr>
          <w:ilvl w:val="0"/>
          <w:numId w:val="3"/>
        </w:numPr>
        <w:autoSpaceDE w:val="0"/>
        <w:autoSpaceDN w:val="0"/>
        <w:adjustRightInd w:val="0"/>
        <w:spacing w:before="120" w:line="360" w:lineRule="auto"/>
        <w:jc w:val="both"/>
        <w:rPr>
          <w:rFonts w:eastAsia="Calibri"/>
        </w:rPr>
      </w:pPr>
      <w:r w:rsidRPr="00F55AD6">
        <w:rPr>
          <w:rFonts w:eastAsia="Calibri"/>
        </w:rPr>
        <w:t>Fala (se ocorrer é com características peculiares, tais como: inversão de pronomes).</w:t>
      </w:r>
    </w:p>
    <w:p w:rsidR="00201CB8" w:rsidRPr="00F55AD6" w:rsidRDefault="00201CB8" w:rsidP="00201CB8">
      <w:pPr>
        <w:numPr>
          <w:ilvl w:val="0"/>
          <w:numId w:val="3"/>
        </w:numPr>
        <w:autoSpaceDE w:val="0"/>
        <w:autoSpaceDN w:val="0"/>
        <w:adjustRightInd w:val="0"/>
        <w:spacing w:before="120" w:line="360" w:lineRule="auto"/>
        <w:jc w:val="both"/>
        <w:rPr>
          <w:rFonts w:eastAsia="Calibri"/>
        </w:rPr>
      </w:pPr>
      <w:r w:rsidRPr="00F55AD6">
        <w:rPr>
          <w:rFonts w:eastAsia="Calibri"/>
        </w:rPr>
        <w:t>Respostas bizarras a diversos aspectos do meio ambiente;</w:t>
      </w:r>
    </w:p>
    <w:p w:rsidR="00201CB8" w:rsidRPr="00F55AD6" w:rsidRDefault="00201CB8" w:rsidP="00201CB8">
      <w:pPr>
        <w:numPr>
          <w:ilvl w:val="0"/>
          <w:numId w:val="3"/>
        </w:numPr>
        <w:autoSpaceDE w:val="0"/>
        <w:autoSpaceDN w:val="0"/>
        <w:adjustRightInd w:val="0"/>
        <w:spacing w:before="120" w:line="360" w:lineRule="auto"/>
        <w:jc w:val="both"/>
        <w:rPr>
          <w:rFonts w:eastAsia="Calibri"/>
        </w:rPr>
      </w:pPr>
      <w:r w:rsidRPr="00F55AD6">
        <w:rPr>
          <w:rFonts w:eastAsia="Calibri"/>
        </w:rPr>
        <w:t>Especial interesse ou ligação a objetos finos ou giratórios</w:t>
      </w:r>
    </w:p>
    <w:p w:rsidR="00201CB8" w:rsidRPr="00F55AD6" w:rsidRDefault="00201CB8" w:rsidP="00201CB8">
      <w:pPr>
        <w:numPr>
          <w:ilvl w:val="0"/>
          <w:numId w:val="3"/>
        </w:numPr>
        <w:autoSpaceDE w:val="0"/>
        <w:autoSpaceDN w:val="0"/>
        <w:adjustRightInd w:val="0"/>
        <w:spacing w:before="120" w:line="360" w:lineRule="auto"/>
        <w:jc w:val="both"/>
        <w:rPr>
          <w:rFonts w:eastAsia="Calibri"/>
        </w:rPr>
      </w:pPr>
      <w:r w:rsidRPr="00F55AD6">
        <w:rPr>
          <w:rFonts w:eastAsia="Calibri"/>
        </w:rPr>
        <w:t>Choro e riso incontroláveis sem causa aparente;</w:t>
      </w:r>
    </w:p>
    <w:p w:rsidR="00201CB8" w:rsidRPr="00F55AD6" w:rsidRDefault="00201CB8" w:rsidP="00201CB8">
      <w:pPr>
        <w:numPr>
          <w:ilvl w:val="0"/>
          <w:numId w:val="3"/>
        </w:numPr>
        <w:autoSpaceDE w:val="0"/>
        <w:autoSpaceDN w:val="0"/>
        <w:adjustRightInd w:val="0"/>
        <w:spacing w:before="120" w:line="360" w:lineRule="auto"/>
        <w:jc w:val="both"/>
        <w:rPr>
          <w:rFonts w:eastAsia="Calibri"/>
        </w:rPr>
      </w:pPr>
      <w:r w:rsidRPr="00F55AD6">
        <w:rPr>
          <w:rFonts w:eastAsia="Calibri"/>
        </w:rPr>
        <w:t>Ausência de medos a perigos reais como altura, profundidade;</w:t>
      </w:r>
    </w:p>
    <w:p w:rsidR="00201CB8" w:rsidRPr="00F55AD6" w:rsidRDefault="00201CB8" w:rsidP="00201CB8">
      <w:pPr>
        <w:numPr>
          <w:ilvl w:val="0"/>
          <w:numId w:val="3"/>
        </w:numPr>
        <w:autoSpaceDE w:val="0"/>
        <w:autoSpaceDN w:val="0"/>
        <w:adjustRightInd w:val="0"/>
        <w:spacing w:before="120" w:line="360" w:lineRule="auto"/>
        <w:jc w:val="both"/>
        <w:rPr>
          <w:rFonts w:eastAsia="Calibri"/>
        </w:rPr>
      </w:pPr>
      <w:r w:rsidRPr="00F55AD6">
        <w:rPr>
          <w:rFonts w:eastAsia="Calibri"/>
        </w:rPr>
        <w:t xml:space="preserve">Hábitos como </w:t>
      </w:r>
      <w:r w:rsidR="00945F6E" w:rsidRPr="00F55AD6">
        <w:rPr>
          <w:rFonts w:eastAsia="Calibri"/>
        </w:rPr>
        <w:t>autoflagelação</w:t>
      </w:r>
      <w:r w:rsidRPr="00F55AD6">
        <w:rPr>
          <w:rFonts w:eastAsia="Calibri"/>
        </w:rPr>
        <w:t>, como morder partes de seu corpo;</w:t>
      </w:r>
    </w:p>
    <w:p w:rsidR="00201CB8" w:rsidRPr="00F55AD6" w:rsidRDefault="00201CB8" w:rsidP="00201CB8">
      <w:pPr>
        <w:numPr>
          <w:ilvl w:val="0"/>
          <w:numId w:val="3"/>
        </w:numPr>
        <w:autoSpaceDE w:val="0"/>
        <w:autoSpaceDN w:val="0"/>
        <w:adjustRightInd w:val="0"/>
        <w:spacing w:before="120" w:line="360" w:lineRule="auto"/>
        <w:jc w:val="both"/>
        <w:rPr>
          <w:rFonts w:eastAsia="Calibri"/>
        </w:rPr>
      </w:pPr>
      <w:r w:rsidRPr="00F55AD6">
        <w:rPr>
          <w:rFonts w:eastAsia="Calibri"/>
        </w:rPr>
        <w:t>Reações anormais a estímulos sensoriais, como reações anômalas a sons;</w:t>
      </w:r>
    </w:p>
    <w:p w:rsidR="00201CB8" w:rsidRPr="00F55AD6" w:rsidRDefault="00201CB8" w:rsidP="00201CB8">
      <w:pPr>
        <w:numPr>
          <w:ilvl w:val="0"/>
          <w:numId w:val="3"/>
        </w:numPr>
        <w:spacing w:before="120" w:line="360" w:lineRule="auto"/>
        <w:jc w:val="both"/>
        <w:rPr>
          <w:rFonts w:eastAsia="Calibri"/>
          <w:b/>
          <w:bCs/>
        </w:rPr>
      </w:pPr>
      <w:r w:rsidRPr="00F55AD6">
        <w:rPr>
          <w:rFonts w:eastAsia="Calibri"/>
        </w:rPr>
        <w:t>E geralmente coeficiente intelectual abaixo do normal.</w:t>
      </w:r>
    </w:p>
    <w:p w:rsidR="00201CB8" w:rsidRPr="00F55AD6" w:rsidRDefault="00201CB8" w:rsidP="00201CB8">
      <w:pPr>
        <w:spacing w:line="360" w:lineRule="auto"/>
        <w:jc w:val="both"/>
        <w:rPr>
          <w:rFonts w:eastAsia="Calibri"/>
          <w:b/>
          <w:bCs/>
        </w:rPr>
      </w:pPr>
    </w:p>
    <w:p w:rsidR="00201CB8" w:rsidRPr="00F55AD6" w:rsidRDefault="00201CB8" w:rsidP="00201CB8">
      <w:pPr>
        <w:spacing w:line="360" w:lineRule="auto"/>
        <w:jc w:val="both"/>
        <w:rPr>
          <w:rFonts w:eastAsia="Calibri"/>
          <w:b/>
          <w:bCs/>
        </w:rPr>
      </w:pPr>
    </w:p>
    <w:p w:rsidR="00201CB8" w:rsidRPr="00F55AD6" w:rsidRDefault="00201CB8" w:rsidP="00201CB8">
      <w:pPr>
        <w:spacing w:line="360" w:lineRule="auto"/>
        <w:jc w:val="both"/>
        <w:rPr>
          <w:rFonts w:eastAsia="Calibri"/>
          <w:b/>
          <w:bCs/>
        </w:rPr>
      </w:pPr>
      <w:r w:rsidRPr="00F55AD6">
        <w:rPr>
          <w:rFonts w:eastAsia="Calibri"/>
          <w:b/>
          <w:bCs/>
        </w:rPr>
        <w:t>A Importância da Família</w:t>
      </w:r>
    </w:p>
    <w:p w:rsidR="00201CB8" w:rsidRPr="00F55AD6" w:rsidRDefault="00201CB8" w:rsidP="00201CB8">
      <w:pPr>
        <w:spacing w:line="360" w:lineRule="auto"/>
        <w:jc w:val="both"/>
        <w:rPr>
          <w:rFonts w:eastAsia="Calibri"/>
          <w:b/>
          <w:bCs/>
        </w:rPr>
      </w:pPr>
    </w:p>
    <w:p w:rsidR="00201CB8" w:rsidRPr="00F55AD6" w:rsidRDefault="00201CB8" w:rsidP="00201CB8">
      <w:pPr>
        <w:spacing w:line="360" w:lineRule="auto"/>
        <w:ind w:firstLine="709"/>
        <w:jc w:val="both"/>
        <w:rPr>
          <w:rFonts w:eastAsia="Calibri"/>
        </w:rPr>
      </w:pPr>
      <w:r w:rsidRPr="00F55AD6">
        <w:rPr>
          <w:rFonts w:eastAsia="Calibri"/>
        </w:rPr>
        <w:t>A família é conceituada como um sistema social pequeno e interdependente e ainda pode ser encontrado um subsistema ainda menor, dependendo do tamanho da família e da definição dos papéis. Buscáglia (1993) discute que todas as pessoas de diferentes maneiras, já obtiveram experiências relacionadas à família e sentiram suas influências, às vezes traumática e negativa.</w:t>
      </w:r>
    </w:p>
    <w:p w:rsidR="00201CB8" w:rsidRPr="00F55AD6" w:rsidRDefault="00201CB8" w:rsidP="00201CB8">
      <w:pPr>
        <w:autoSpaceDE w:val="0"/>
        <w:autoSpaceDN w:val="0"/>
        <w:adjustRightInd w:val="0"/>
        <w:spacing w:before="120" w:line="360" w:lineRule="auto"/>
        <w:ind w:firstLine="709"/>
        <w:jc w:val="both"/>
        <w:rPr>
          <w:rFonts w:eastAsia="Calibri"/>
        </w:rPr>
      </w:pPr>
      <w:r w:rsidRPr="00F55AD6">
        <w:rPr>
          <w:rFonts w:eastAsia="Calibri"/>
        </w:rPr>
        <w:t>Assim, seja qual for o conceito que se tem sobre a família, é importante ressaltar que o ambiente familiar é uma força poderosa, que influência no comportamento do indivíduo, que é indispensável à vida de qualquer ser humano.</w:t>
      </w:r>
    </w:p>
    <w:p w:rsidR="00201CB8" w:rsidRPr="00F55AD6" w:rsidRDefault="00201CB8" w:rsidP="00201CB8">
      <w:pPr>
        <w:autoSpaceDE w:val="0"/>
        <w:autoSpaceDN w:val="0"/>
        <w:adjustRightInd w:val="0"/>
        <w:spacing w:before="120" w:line="360" w:lineRule="auto"/>
        <w:ind w:firstLine="709"/>
        <w:jc w:val="both"/>
        <w:rPr>
          <w:rFonts w:eastAsia="Calibri"/>
        </w:rPr>
      </w:pPr>
      <w:r w:rsidRPr="00F55AD6">
        <w:rPr>
          <w:rFonts w:eastAsia="Calibri"/>
        </w:rPr>
        <w:t>O tempo que uma família leva até descobrir ou aceitar que seu filho é um autista é um fator muitas vezes decisivo no progresso dessa criança.</w:t>
      </w:r>
    </w:p>
    <w:p w:rsidR="00201CB8" w:rsidRPr="00F55AD6" w:rsidRDefault="00201CB8" w:rsidP="00201CB8">
      <w:pPr>
        <w:autoSpaceDE w:val="0"/>
        <w:autoSpaceDN w:val="0"/>
        <w:adjustRightInd w:val="0"/>
        <w:spacing w:before="120" w:line="360" w:lineRule="auto"/>
        <w:ind w:firstLine="709"/>
        <w:jc w:val="both"/>
        <w:rPr>
          <w:rFonts w:eastAsia="Calibri"/>
        </w:rPr>
      </w:pPr>
      <w:r w:rsidRPr="00F55AD6">
        <w:rPr>
          <w:rFonts w:eastAsia="Calibri"/>
        </w:rPr>
        <w:t xml:space="preserve">Segundo Benenzon (1987 p. 55) </w:t>
      </w:r>
    </w:p>
    <w:p w:rsidR="00201CB8" w:rsidRPr="00F55AD6" w:rsidRDefault="00201CB8" w:rsidP="00201CB8">
      <w:pPr>
        <w:autoSpaceDE w:val="0"/>
        <w:autoSpaceDN w:val="0"/>
        <w:adjustRightInd w:val="0"/>
        <w:spacing w:before="120"/>
        <w:ind w:left="2268"/>
        <w:jc w:val="both"/>
        <w:rPr>
          <w:rFonts w:eastAsia="Calibri"/>
          <w:sz w:val="20"/>
          <w:szCs w:val="20"/>
        </w:rPr>
      </w:pPr>
      <w:r w:rsidRPr="00F55AD6">
        <w:rPr>
          <w:rFonts w:eastAsia="Calibri"/>
          <w:bCs/>
          <w:sz w:val="20"/>
          <w:szCs w:val="20"/>
        </w:rPr>
        <w:t xml:space="preserve">Os quistos de comunicação seriam formas rígidas e repetitivas de mensagens e expressões que os pais empregam em seu filho autista e das quais não estão </w:t>
      </w:r>
      <w:r w:rsidRPr="00F55AD6">
        <w:rPr>
          <w:rFonts w:eastAsia="Calibri"/>
          <w:bCs/>
          <w:sz w:val="20"/>
          <w:szCs w:val="20"/>
        </w:rPr>
        <w:lastRenderedPageBreak/>
        <w:t>conscientes, formando uma espécie de capa pseudo- protetora em volta desse filho, o que converte em um simples parasita que está impedido de evoluir e crescer</w:t>
      </w:r>
      <w:r w:rsidRPr="00F55AD6">
        <w:rPr>
          <w:rFonts w:eastAsia="Calibri"/>
          <w:sz w:val="20"/>
          <w:szCs w:val="20"/>
        </w:rPr>
        <w:t>. Ou seja, os pais, algumas vezes, até inadvertidamente, num ato de tentar facilitar a integração da criança com o mundo, acabam privando e tornando restrito o pensamento e a fala desta criança.</w:t>
      </w:r>
    </w:p>
    <w:p w:rsidR="00201CB8" w:rsidRPr="00F55AD6" w:rsidRDefault="00201CB8" w:rsidP="00201CB8">
      <w:pPr>
        <w:autoSpaceDE w:val="0"/>
        <w:autoSpaceDN w:val="0"/>
        <w:adjustRightInd w:val="0"/>
        <w:spacing w:before="120"/>
        <w:ind w:left="2268"/>
        <w:jc w:val="both"/>
        <w:rPr>
          <w:rFonts w:eastAsia="Calibri"/>
        </w:rPr>
      </w:pPr>
    </w:p>
    <w:p w:rsidR="00201CB8" w:rsidRPr="00F55AD6" w:rsidRDefault="00201CB8" w:rsidP="00201CB8">
      <w:pPr>
        <w:autoSpaceDE w:val="0"/>
        <w:autoSpaceDN w:val="0"/>
        <w:adjustRightInd w:val="0"/>
        <w:spacing w:before="120" w:line="360" w:lineRule="auto"/>
        <w:ind w:firstLine="709"/>
        <w:jc w:val="both"/>
        <w:rPr>
          <w:rFonts w:eastAsia="Calibri"/>
        </w:rPr>
      </w:pPr>
      <w:r w:rsidRPr="00F55AD6">
        <w:rPr>
          <w:rFonts w:eastAsia="Calibri"/>
        </w:rPr>
        <w:t>Admitir que um filho esperado durante nove meses, com tantos planos e expectativas de um futuro promissor para aquela criança, acaba sendo uma dificuldade para que os pais percebam em seu filho alguma anomalia, o que se torna uma tarefa árdua para qualquer pessoa.</w:t>
      </w:r>
    </w:p>
    <w:p w:rsidR="00201CB8" w:rsidRPr="00F55AD6" w:rsidRDefault="00201CB8" w:rsidP="00201CB8">
      <w:pPr>
        <w:autoSpaceDE w:val="0"/>
        <w:autoSpaceDN w:val="0"/>
        <w:adjustRightInd w:val="0"/>
        <w:spacing w:before="120" w:line="360" w:lineRule="auto"/>
        <w:ind w:firstLine="709"/>
        <w:jc w:val="both"/>
        <w:rPr>
          <w:rFonts w:eastAsia="Calibri"/>
        </w:rPr>
      </w:pPr>
      <w:r w:rsidRPr="00F55AD6">
        <w:rPr>
          <w:rFonts w:eastAsia="Calibri"/>
        </w:rPr>
        <w:t>Assim, ocorre um diagnóstico tardio, por dificuldade dos pais em conseguir enxergar e admitir que a criança é portadora de um problema e, ainda com um agravante. Quando os pais resolvem procurar ajuda médica para tentar detectar o problema do filho, este profissional em geral custa a detectar a doença, fazendo com que a criança passe por vários profissionais em busca de um diagnóstico preciso. O que muitas vezes compromete seu desenvolvimento em virtude do tempo “perdido”.</w:t>
      </w:r>
    </w:p>
    <w:p w:rsidR="00201CB8" w:rsidRPr="00F55AD6" w:rsidRDefault="00201CB8" w:rsidP="00201CB8">
      <w:pPr>
        <w:autoSpaceDE w:val="0"/>
        <w:autoSpaceDN w:val="0"/>
        <w:adjustRightInd w:val="0"/>
        <w:spacing w:before="120" w:line="360" w:lineRule="auto"/>
        <w:ind w:firstLine="709"/>
        <w:jc w:val="both"/>
        <w:rPr>
          <w:rFonts w:eastAsia="Calibri"/>
        </w:rPr>
      </w:pPr>
      <w:r w:rsidRPr="00F55AD6">
        <w:rPr>
          <w:rFonts w:eastAsia="Calibri"/>
        </w:rPr>
        <w:t>Com o ideal de família completo abalado pela rejeição da criança em relação às figuras materna e paterna, os pais podem criar conflitos com o filho, haja vista que para este não há distinção entre pai, mãe, tios, primos e avós ou outra pessoa qualquer.</w:t>
      </w:r>
    </w:p>
    <w:p w:rsidR="00201CB8" w:rsidRPr="00F55AD6" w:rsidRDefault="00201CB8" w:rsidP="00201CB8">
      <w:pPr>
        <w:autoSpaceDE w:val="0"/>
        <w:autoSpaceDN w:val="0"/>
        <w:adjustRightInd w:val="0"/>
        <w:spacing w:before="120" w:line="360" w:lineRule="auto"/>
        <w:ind w:firstLine="709"/>
        <w:jc w:val="both"/>
        <w:rPr>
          <w:rFonts w:eastAsia="Calibri"/>
        </w:rPr>
      </w:pPr>
      <w:r w:rsidRPr="00F55AD6">
        <w:rPr>
          <w:rFonts w:eastAsia="Calibri"/>
        </w:rPr>
        <w:t xml:space="preserve">A profunda dor dos pais em relação ao descaso do filho por eles e, da distância que os separa, naturalmente encarados pela criança põe os pais muitas vezes a uma sensação de abismo, uma vez que estes são impedidos de exercer seu papel, de terem o filho nos braços e reciprocamente receber carinhos. Este “choque” provavelmente os deixa impotentes frente </w:t>
      </w:r>
      <w:r w:rsidR="00945F6E" w:rsidRPr="00F55AD6">
        <w:rPr>
          <w:rFonts w:eastAsia="Calibri"/>
        </w:rPr>
        <w:t>à</w:t>
      </w:r>
      <w:r w:rsidRPr="00F55AD6">
        <w:rPr>
          <w:rFonts w:eastAsia="Calibri"/>
        </w:rPr>
        <w:t xml:space="preserve"> ausência do reconhecimento e do sorriso não correspondido.</w:t>
      </w:r>
    </w:p>
    <w:p w:rsidR="00201CB8" w:rsidRPr="00F55AD6" w:rsidRDefault="00201CB8" w:rsidP="00201CB8">
      <w:pPr>
        <w:spacing w:line="360" w:lineRule="auto"/>
        <w:jc w:val="both"/>
        <w:rPr>
          <w:rFonts w:eastAsia="Calibri"/>
          <w:b/>
          <w:bCs/>
        </w:rPr>
      </w:pPr>
    </w:p>
    <w:p w:rsidR="00201CB8" w:rsidRPr="00F55AD6" w:rsidRDefault="00201CB8" w:rsidP="00201CB8">
      <w:pPr>
        <w:spacing w:line="360" w:lineRule="auto"/>
        <w:jc w:val="both"/>
      </w:pPr>
    </w:p>
    <w:p w:rsidR="00945F6E" w:rsidRPr="00F55AD6" w:rsidRDefault="00945F6E" w:rsidP="00945F6E">
      <w:pPr>
        <w:autoSpaceDE w:val="0"/>
        <w:autoSpaceDN w:val="0"/>
        <w:adjustRightInd w:val="0"/>
        <w:spacing w:before="120" w:line="360" w:lineRule="auto"/>
        <w:jc w:val="both"/>
        <w:rPr>
          <w:rFonts w:eastAsia="Calibri"/>
          <w:b/>
          <w:bCs/>
        </w:rPr>
      </w:pPr>
      <w:r w:rsidRPr="00F55AD6">
        <w:rPr>
          <w:rFonts w:eastAsia="Calibri"/>
          <w:b/>
          <w:bCs/>
        </w:rPr>
        <w:t>O Autista e a Inclusão</w:t>
      </w:r>
    </w:p>
    <w:p w:rsidR="00945F6E" w:rsidRPr="00F55AD6" w:rsidRDefault="00945F6E" w:rsidP="00945F6E">
      <w:pPr>
        <w:autoSpaceDE w:val="0"/>
        <w:autoSpaceDN w:val="0"/>
        <w:adjustRightInd w:val="0"/>
        <w:spacing w:before="120" w:line="360" w:lineRule="auto"/>
        <w:ind w:firstLine="709"/>
        <w:jc w:val="both"/>
        <w:rPr>
          <w:rFonts w:eastAsia="Calibri"/>
        </w:rPr>
      </w:pP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Convencer os pais a exporem seus filhos portadores de autismo à convivência com o meio ambiente escolar é sem dúvidas uma barreira a ser vencida, pois há sempre a questão do olhar e do pensamento alheio.</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lastRenderedPageBreak/>
        <w:t>Como será a reação dos pais de outras crianças em relação a esta criança que quase não corresponde a estímulos e não se relaciona normalmente com os demais colegas? Este é um grande problema na cabeça dos pais e que deve ser subsidiado por um trabalho de acompanhamento e preparação da comunidade escolar para receber esta criança.</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Caso não haja este trabalho, os progressos em uma educação inclusiva poderão estar comprometidos, pois quanto mais cedo diagnosticada a doença, maiores serão as chances de progresso na educação inclusiva.</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Incluir uma criança autista em uma escola dita “normal” ou de classe comum de ensino regular é muito importante para o desenvolvimento da sua potencialidade. Por este motivo, buscamos não restringir seu ensino somente à instituições especializadas a este fim e sim à escolas de ensino regular comum.</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Para que isso possa ocorrer, é preciso desenvolver nas escolas de classes comuns um trabalho terapêutico em conjunto visando sempre o melhor e mais aceitável método para o desenvolvimento deste educando.</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Por isso, o movimento inclusivo nas escolas, por mais que seja ainda muito contestado e de caráter ameaçador de toda e qualquer mudança, especialmente no meio educacional, é irresistível e convence a todos pela lógica de seu desenvolvimento social.</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Sendo assim, o futuro de escolas inclusivas está dependendo de uma expansão rápida, para que a ideia de compromisso de transformação desta escola seja concretizada, para se adequar aos novos tempos.</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Em virtude disso, a nova lei de diretrizes e bases Nº 9394/96, artigos 58, 59, 60 propõe que crianças excepcionais sejam aceitas nas classes comuns das escolas ditas “normais”, sejam elas públicas ou particulares e que as escolas ou instituições especiais sejam coadjuvantes no processo educacional destas crianças, portanto, incluir é lei, recusar um aluno portador de necessidades educativas especiais é crime.</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A partir daí, discutiu- se a forma pela qual se dará este processo, tais como a necessidade de preparação de professores e de outras crianças, visando evitar sempre esta discriminação.</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lastRenderedPageBreak/>
        <w:t>Devido a esta problemática do ensino inclusivo, o profissional pedagógico torna-se incapaz, frustrado e frequentemente encobre sensações, alegando que seu trabalho é o melhor e se fecha muita das vezes para experimentar outras formas de aprendizado. Se o trabalho multidisciplinar é difícil nesta área por causa dos poucos resultados satisfatórios, ele se torna ainda complexo e os atritos aos diferentes tipos de profissionais desta área mais frequentes.</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Podemos perceber, entretanto que é considerável a resistência dos professores à mudança. Os professores acreditam ser utopia uma educação igualitária capaz de abranger tanto alunos “normais” quanto aos portadores de autismo.</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Um corpo técnico especializado e dedicado é o essencial para que o interesse e o moral alto sejam mantidos, apesar da necessidade grave dos educandos. Esta educação mais que uma tendência, é uma necessidade real para um melhor atendimento de todas as crianças, não apenas aos portadores de necessidades educativas especiais.</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Portanto, diversas são as propostas e os problemas que aparecem em torno desta educação inclusiva aos portadores de autismo, que requerem uma dupla assistência educativa, pois os mesmos possuem mais dificuldades em se adaptarem à ambientes que fujam da sua rotina, e vale ressaltar ainda que ao mesmo tempo em que se propõe a inclusão, teme-se que esta gere a segregação.</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Contudo, estas possibilidades não devem levar à estagnação e nem devem ser tomadas como limites, mas sim como desafios para novas propostas. E que estas possam ser implantadas e planejadas com cuidado e preparação de todo o corpo técnico desta escola, para que, no futuro, se possa perceber que houve realmente a inclusão.</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Em virtude disso, devemos ter sempre em mente que as propostas e intervenções têm um efeito social que não podem ser desprezados. Assim poderemos fazer de forma com que os nossos ideais, enquanto professores de uma educação democrática (inclusiva) hoje, não se torne um grande instrumento de segregação mais tarde.</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 xml:space="preserve">Contudo, a inclusão como resultado de um ensino de qualidade para todos os alunos provoca e exigem das escolas novos posicionamentos a respeito da conduta da </w:t>
      </w:r>
      <w:r w:rsidRPr="00F55AD6">
        <w:rPr>
          <w:rFonts w:eastAsia="Calibri"/>
        </w:rPr>
        <w:lastRenderedPageBreak/>
        <w:t>escola exigindo qualificação por parte do corpo docente e técnico- administrativo afim de que seja capaz de receber e integrar o aluno autista.</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A problemática de se conseguir adequar os alunos autistas à diversidade dos conteúdos também está relacionada ao fato da escola regular assumir junto a sociedade sua imagem de escola inclusiva, comprometida com o ensino e aprendizagem, buscando trabalhar dentro de uma integração.</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 xml:space="preserve">A escola aberta para todos é a grande meta a ser alcançada, mas também uns grandes problemas na educação inclusiva Pensaram que uma escola inclusiva deve manter um quadro funcional qualificado e comprometido com esta educação, a fim de proporcionar ao aluno autista sempre que necessário um acompanhamento paralelo. </w:t>
      </w:r>
    </w:p>
    <w:p w:rsidR="00945F6E" w:rsidRPr="00F55AD6" w:rsidRDefault="00945F6E" w:rsidP="00945F6E">
      <w:pPr>
        <w:autoSpaceDE w:val="0"/>
        <w:autoSpaceDN w:val="0"/>
        <w:adjustRightInd w:val="0"/>
        <w:spacing w:before="120" w:line="360" w:lineRule="auto"/>
        <w:ind w:firstLine="709"/>
        <w:jc w:val="both"/>
        <w:rPr>
          <w:rFonts w:eastAsia="Calibri"/>
        </w:rPr>
      </w:pP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Este acompanhamento deve acontecer com o objetivo de dar suporte aos conteúdos não assimilados pelos alunos, haja vista suas dificuldades de relacionamento que interferem na aprendizagem, visando sempre o nível de possibilidade de desenvolvimento de cada um, e explorando assim suas possibilidades por meio de atividades, sejam elas abertas ou medindo seus interesses.</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Existem muitas teorias sobre a forma de trabalhar a criança autista em termos educacionais. Dependendo da capacidade do Pedagogo e da criança alvo, alguns dão ênfase aos desejos e inclinações naturais da criança, enquanto outros procuram criar respostas comportamentais condicionadas por reforços positivos ou negativos.</w:t>
      </w:r>
    </w:p>
    <w:p w:rsidR="00945F6E" w:rsidRPr="00F55AD6" w:rsidRDefault="00945F6E" w:rsidP="00945F6E">
      <w:pPr>
        <w:autoSpaceDE w:val="0"/>
        <w:autoSpaceDN w:val="0"/>
        <w:adjustRightInd w:val="0"/>
        <w:spacing w:before="120" w:line="360" w:lineRule="auto"/>
        <w:ind w:firstLine="709"/>
        <w:jc w:val="both"/>
        <w:rPr>
          <w:rFonts w:eastAsia="Calibri"/>
          <w:bCs/>
        </w:rPr>
      </w:pPr>
      <w:r w:rsidRPr="00F55AD6">
        <w:rPr>
          <w:rFonts w:eastAsia="Calibri"/>
        </w:rPr>
        <w:t>Segundo Witmer (1919), define que: “</w:t>
      </w:r>
      <w:r w:rsidRPr="00F55AD6">
        <w:rPr>
          <w:rFonts w:eastAsia="Calibri"/>
          <w:bCs/>
        </w:rPr>
        <w:t>A primeira tarefa do professor é obter e manter a atenção da criança, dando-lhe uma coisa que ela consiga fazer e depois desta, uma que ela não consiga, para obrigá-la a sobrepujar suas limitações”.</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 xml:space="preserve">O conceito atual de inclusão se refere à vida social e educativa e todos os alunos devem ser incluídos nas escolas regulares e não somente colocados na “corrente principal.”. </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 xml:space="preserve">O objetivo primordial da educação inclusiva é desenvolver a atenção, escolhendo tarefas que as desenvolvam e, em seguida, cultivar a concentração, a persistência, a </w:t>
      </w:r>
      <w:r w:rsidRPr="00F55AD6">
        <w:rPr>
          <w:rFonts w:eastAsia="Calibri"/>
        </w:rPr>
        <w:lastRenderedPageBreak/>
        <w:t>paciência como atributos da atenção, fazendo assim com que esta criança interaja com o mundo lá fora, dentro de uma escola normal.</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 xml:space="preserve">A inclusão causa uma mudança de perspectiva educacional, pois não se limita a ajudar somente alunos que apresentam dificuldades na escola, mas apoia a todo o corpo técnico presente dentro da instituição, para que obtenham sucesso na corrente educativa geral. </w:t>
      </w:r>
    </w:p>
    <w:p w:rsidR="00945F6E" w:rsidRPr="00F55AD6" w:rsidRDefault="00945F6E" w:rsidP="00945F6E">
      <w:pPr>
        <w:autoSpaceDE w:val="0"/>
        <w:autoSpaceDN w:val="0"/>
        <w:adjustRightInd w:val="0"/>
        <w:spacing w:before="120" w:line="360" w:lineRule="auto"/>
        <w:ind w:firstLine="709"/>
        <w:jc w:val="both"/>
        <w:rPr>
          <w:rFonts w:eastAsia="Calibri"/>
        </w:rPr>
      </w:pPr>
      <w:r w:rsidRPr="00F55AD6">
        <w:rPr>
          <w:rFonts w:eastAsia="Calibri"/>
        </w:rPr>
        <w:t>As escolas inclusivas propõem um modo de se constituir o sistema educacional que considera as necessidades de todos os alunos e que é estruturado em função dessas necessidades.</w:t>
      </w:r>
    </w:p>
    <w:p w:rsidR="00945F6E" w:rsidRPr="00F55AD6" w:rsidRDefault="00945F6E" w:rsidP="00201CB8">
      <w:pPr>
        <w:spacing w:line="360" w:lineRule="auto"/>
        <w:jc w:val="both"/>
      </w:pPr>
    </w:p>
    <w:p w:rsidR="00945F6E" w:rsidRPr="00F55AD6" w:rsidRDefault="00945F6E" w:rsidP="00201CB8">
      <w:pPr>
        <w:spacing w:line="360" w:lineRule="auto"/>
        <w:jc w:val="both"/>
      </w:pPr>
    </w:p>
    <w:p w:rsidR="00945F6E" w:rsidRPr="00F55AD6" w:rsidRDefault="00945F6E" w:rsidP="00945F6E">
      <w:pPr>
        <w:spacing w:before="120" w:line="360" w:lineRule="auto"/>
        <w:jc w:val="both"/>
        <w:rPr>
          <w:rFonts w:eastAsia="Calibri"/>
          <w:b/>
        </w:rPr>
      </w:pPr>
      <w:r w:rsidRPr="00F55AD6">
        <w:rPr>
          <w:rFonts w:eastAsia="Calibri"/>
          <w:b/>
        </w:rPr>
        <w:t>METODOLOGIA</w:t>
      </w:r>
    </w:p>
    <w:p w:rsidR="00945F6E" w:rsidRPr="00F55AD6" w:rsidRDefault="00945F6E" w:rsidP="00945F6E">
      <w:pPr>
        <w:spacing w:line="360" w:lineRule="auto"/>
        <w:jc w:val="both"/>
        <w:rPr>
          <w:rFonts w:eastAsia="Calibri"/>
        </w:rPr>
      </w:pPr>
    </w:p>
    <w:p w:rsidR="00945F6E" w:rsidRPr="00F55AD6" w:rsidRDefault="00945F6E" w:rsidP="00945F6E">
      <w:pPr>
        <w:spacing w:before="120" w:line="360" w:lineRule="auto"/>
        <w:ind w:firstLine="709"/>
        <w:jc w:val="both"/>
        <w:rPr>
          <w:bCs/>
        </w:rPr>
      </w:pPr>
      <w:r w:rsidRPr="00F55AD6">
        <w:rPr>
          <w:bCs/>
        </w:rPr>
        <w:t xml:space="preserve">Trata-se de uma pesquisa bibliográfica de caráter descritivo com abordagem qualitativa, onde descreveremos sobre a “A Inclusão do Autismo na Educação Infantil </w:t>
      </w:r>
      <w:smartTag w:uri="urn:schemas-microsoft-com:office:smarttags" w:element="PersonName">
        <w:smartTagPr>
          <w:attr w:name="ProductID" w:val="em Escolas Públicas"/>
        </w:smartTagPr>
        <w:r w:rsidRPr="00F55AD6">
          <w:rPr>
            <w:bCs/>
          </w:rPr>
          <w:t>em Escolas Públicas</w:t>
        </w:r>
      </w:smartTag>
      <w:r w:rsidRPr="00F55AD6">
        <w:rPr>
          <w:bCs/>
        </w:rPr>
        <w:t xml:space="preserve"> e Privadas”.</w:t>
      </w:r>
    </w:p>
    <w:p w:rsidR="00945F6E" w:rsidRPr="00F55AD6" w:rsidRDefault="00945F6E" w:rsidP="00945F6E">
      <w:pPr>
        <w:spacing w:before="120" w:line="360" w:lineRule="auto"/>
        <w:ind w:firstLine="709"/>
        <w:jc w:val="both"/>
        <w:rPr>
          <w:bCs/>
        </w:rPr>
      </w:pPr>
      <w:r w:rsidRPr="00F55AD6">
        <w:rPr>
          <w:bCs/>
        </w:rPr>
        <w:t>Para Marconi &amp; Lakatos (2002) a pesquisa bibliográfica serve para compreender artigos que já foram publicados, que são constituídos de livros e artigos científicos e que também fornecem aos pesquisadores diversos dados, colocando o mesmo frente ao problema desejado.</w:t>
      </w:r>
    </w:p>
    <w:p w:rsidR="00945F6E" w:rsidRPr="00F55AD6" w:rsidRDefault="00945F6E" w:rsidP="00945F6E">
      <w:pPr>
        <w:widowControl w:val="0"/>
        <w:tabs>
          <w:tab w:val="left" w:leader="dot" w:pos="8460"/>
        </w:tabs>
        <w:autoSpaceDE w:val="0"/>
        <w:autoSpaceDN w:val="0"/>
        <w:adjustRightInd w:val="0"/>
        <w:spacing w:before="120" w:line="360" w:lineRule="auto"/>
        <w:ind w:firstLine="709"/>
        <w:jc w:val="both"/>
        <w:rPr>
          <w:kern w:val="28"/>
        </w:rPr>
      </w:pPr>
      <w:r w:rsidRPr="00F55AD6">
        <w:rPr>
          <w:kern w:val="28"/>
        </w:rPr>
        <w:t xml:space="preserve">Para Gil (2004), estudos descritivos consistem na análise e descrição de características ou propriedades. O estudo descritivo busca descrever os fatos e fenômenos de determinada realidade. </w:t>
      </w:r>
    </w:p>
    <w:p w:rsidR="00945F6E" w:rsidRPr="00F55AD6" w:rsidRDefault="00945F6E" w:rsidP="00945F6E">
      <w:pPr>
        <w:pStyle w:val="pj1"/>
        <w:spacing w:before="120" w:line="360" w:lineRule="auto"/>
        <w:ind w:firstLine="709"/>
      </w:pPr>
      <w:r w:rsidRPr="00F55AD6">
        <w:rPr>
          <w:rStyle w:val="nw1"/>
        </w:rPr>
        <w:t>Ainda segundo Gil (2004), a pesquisa qualitativa tem caráter exploratório, isto é, estimula os entrevistados a pensarem livremente sobrealgum tema, objeto ou conceito. Mostra aspectos subjetivos e atingem motivações nãoexplícitas, ou mesmo conscientes, de maneira espontânea. É utilizada quando se buscapercepções e entendimento sobre a natureza geral de uma questão, abrindo espaço para ainterpretação.</w:t>
      </w:r>
    </w:p>
    <w:p w:rsidR="00945F6E" w:rsidRPr="00F55AD6" w:rsidRDefault="00945F6E" w:rsidP="00945F6E">
      <w:pPr>
        <w:pStyle w:val="pj1"/>
        <w:spacing w:before="120" w:line="360" w:lineRule="auto"/>
        <w:ind w:firstLine="709"/>
      </w:pPr>
      <w:r w:rsidRPr="00F55AD6">
        <w:rPr>
          <w:rStyle w:val="nw1"/>
        </w:rPr>
        <w:lastRenderedPageBreak/>
        <w:t>É uma pesquisa indutiva, isto é, o pesquisador desenvolve conceitos, ideias eentendimentos a partir de padrões encontrados nos dados, ao invés de coletar dados paracomprovar teorias, hipóteses e modelos pré-concebido (GIL, 2004).</w:t>
      </w:r>
    </w:p>
    <w:p w:rsidR="00945F6E" w:rsidRPr="00F55AD6" w:rsidRDefault="00945F6E" w:rsidP="00945F6E">
      <w:pPr>
        <w:spacing w:before="120" w:line="360" w:lineRule="auto"/>
        <w:jc w:val="both"/>
        <w:rPr>
          <w:b/>
        </w:rPr>
      </w:pPr>
    </w:p>
    <w:p w:rsidR="00F55AD6" w:rsidRDefault="00F55AD6" w:rsidP="00945F6E">
      <w:pPr>
        <w:spacing w:before="120" w:line="360" w:lineRule="auto"/>
        <w:jc w:val="both"/>
        <w:rPr>
          <w:b/>
        </w:rPr>
      </w:pPr>
    </w:p>
    <w:p w:rsidR="00945F6E" w:rsidRPr="00F55AD6" w:rsidRDefault="00945F6E" w:rsidP="00945F6E">
      <w:pPr>
        <w:spacing w:before="120" w:line="360" w:lineRule="auto"/>
        <w:jc w:val="both"/>
        <w:rPr>
          <w:b/>
        </w:rPr>
      </w:pPr>
      <w:r w:rsidRPr="00F55AD6">
        <w:rPr>
          <w:b/>
        </w:rPr>
        <w:t xml:space="preserve">Local </w:t>
      </w:r>
    </w:p>
    <w:p w:rsidR="00945F6E" w:rsidRPr="00F55AD6" w:rsidRDefault="00945F6E" w:rsidP="00945F6E">
      <w:pPr>
        <w:widowControl w:val="0"/>
        <w:spacing w:line="360" w:lineRule="auto"/>
        <w:jc w:val="both"/>
      </w:pPr>
    </w:p>
    <w:p w:rsidR="00945F6E" w:rsidRPr="00F55AD6" w:rsidRDefault="00945F6E" w:rsidP="00945F6E">
      <w:pPr>
        <w:autoSpaceDE w:val="0"/>
        <w:autoSpaceDN w:val="0"/>
        <w:adjustRightInd w:val="0"/>
        <w:spacing w:before="120" w:line="360" w:lineRule="auto"/>
        <w:ind w:firstLine="709"/>
        <w:jc w:val="both"/>
      </w:pPr>
      <w:r w:rsidRPr="00F55AD6">
        <w:t>Realizamos o levantamento de informações por meio de busca em artigos científicos e livros utilizando os seguintes descritores de assunto: Autismo; Educação Infantil e Pedagógica.</w:t>
      </w:r>
    </w:p>
    <w:p w:rsidR="00945F6E" w:rsidRPr="00F55AD6" w:rsidRDefault="00945F6E" w:rsidP="00945F6E">
      <w:pPr>
        <w:widowControl w:val="0"/>
        <w:spacing w:line="360" w:lineRule="auto"/>
        <w:ind w:firstLine="708"/>
        <w:jc w:val="both"/>
      </w:pPr>
    </w:p>
    <w:p w:rsidR="00945F6E" w:rsidRPr="00F55AD6" w:rsidRDefault="00945F6E" w:rsidP="00945F6E">
      <w:pPr>
        <w:widowControl w:val="0"/>
        <w:spacing w:line="360" w:lineRule="auto"/>
        <w:ind w:firstLine="708"/>
        <w:jc w:val="both"/>
      </w:pPr>
    </w:p>
    <w:p w:rsidR="00945F6E" w:rsidRPr="00F55AD6" w:rsidRDefault="00945F6E" w:rsidP="00945F6E">
      <w:pPr>
        <w:spacing w:before="120" w:line="360" w:lineRule="auto"/>
        <w:jc w:val="both"/>
        <w:rPr>
          <w:b/>
        </w:rPr>
      </w:pPr>
      <w:r w:rsidRPr="00F55AD6">
        <w:rPr>
          <w:b/>
        </w:rPr>
        <w:t>Sujeitos</w:t>
      </w:r>
    </w:p>
    <w:p w:rsidR="00945F6E" w:rsidRPr="00F55AD6" w:rsidRDefault="00945F6E" w:rsidP="00945F6E">
      <w:pPr>
        <w:spacing w:before="120" w:line="360" w:lineRule="auto"/>
        <w:ind w:firstLine="709"/>
        <w:jc w:val="both"/>
      </w:pPr>
    </w:p>
    <w:p w:rsidR="00945F6E" w:rsidRPr="00F55AD6" w:rsidRDefault="00945F6E" w:rsidP="00945F6E">
      <w:pPr>
        <w:spacing w:before="120" w:line="360" w:lineRule="auto"/>
        <w:ind w:firstLine="709"/>
        <w:jc w:val="both"/>
      </w:pPr>
      <w:r w:rsidRPr="00F55AD6">
        <w:t xml:space="preserve">Segundo Gil (2004), população é qualquer conjunto de indivíduo que apresentam pelo menos uma característica </w:t>
      </w:r>
      <w:smartTag w:uri="urn:schemas-microsoft-com:office:smarttags" w:element="PersonName">
        <w:smartTagPr>
          <w:attr w:name="ProductID" w:val="em comum. A"/>
        </w:smartTagPr>
        <w:r w:rsidRPr="00F55AD6">
          <w:t>em comum. A</w:t>
        </w:r>
      </w:smartTag>
      <w:r w:rsidRPr="00F55AD6">
        <w:t xml:space="preserve"> população em estudo são os artigos e livros sobre o objeto de estudo relacionando autismo na educação infantil.</w:t>
      </w:r>
    </w:p>
    <w:p w:rsidR="00945F6E" w:rsidRPr="00F55AD6" w:rsidRDefault="00945F6E" w:rsidP="00945F6E">
      <w:pPr>
        <w:spacing w:before="120" w:line="360" w:lineRule="auto"/>
        <w:ind w:firstLine="709"/>
        <w:jc w:val="both"/>
      </w:pPr>
      <w:r w:rsidRPr="00F55AD6">
        <w:t>A amostra deste estudo compreenderá aproximadamente 20 artigos científicos e 10 livros, que relatam sobre o tema e que atendam o critério de inclusão do estudo, que são referências bibliográficas.</w:t>
      </w:r>
    </w:p>
    <w:p w:rsidR="00945F6E" w:rsidRPr="00F55AD6" w:rsidRDefault="00945F6E" w:rsidP="00945F6E">
      <w:pPr>
        <w:spacing w:before="120" w:line="360" w:lineRule="auto"/>
        <w:ind w:firstLine="709"/>
        <w:jc w:val="both"/>
      </w:pPr>
    </w:p>
    <w:p w:rsidR="00945F6E" w:rsidRPr="00F55AD6" w:rsidRDefault="00945F6E" w:rsidP="00945F6E">
      <w:pPr>
        <w:tabs>
          <w:tab w:val="left" w:pos="426"/>
        </w:tabs>
        <w:spacing w:before="120" w:line="360" w:lineRule="auto"/>
        <w:jc w:val="both"/>
        <w:rPr>
          <w:b/>
        </w:rPr>
      </w:pPr>
      <w:r w:rsidRPr="00F55AD6">
        <w:rPr>
          <w:b/>
        </w:rPr>
        <w:t>Procedimento</w:t>
      </w:r>
      <w:r w:rsidRPr="00F55AD6">
        <w:rPr>
          <w:b/>
        </w:rPr>
        <w:tab/>
      </w:r>
    </w:p>
    <w:p w:rsidR="00945F6E" w:rsidRPr="00F55AD6" w:rsidRDefault="00945F6E" w:rsidP="00945F6E">
      <w:pPr>
        <w:tabs>
          <w:tab w:val="left" w:pos="426"/>
        </w:tabs>
        <w:spacing w:before="120" w:line="360" w:lineRule="auto"/>
        <w:jc w:val="both"/>
      </w:pPr>
      <w:r w:rsidRPr="00F55AD6">
        <w:tab/>
      </w:r>
    </w:p>
    <w:p w:rsidR="00945F6E" w:rsidRPr="00F55AD6" w:rsidRDefault="00945F6E" w:rsidP="00945F6E">
      <w:pPr>
        <w:tabs>
          <w:tab w:val="left" w:pos="426"/>
        </w:tabs>
        <w:spacing w:before="120" w:line="360" w:lineRule="auto"/>
        <w:jc w:val="both"/>
      </w:pPr>
      <w:r w:rsidRPr="00F55AD6">
        <w:tab/>
      </w:r>
      <w:r w:rsidRPr="00F55AD6">
        <w:tab/>
        <w:t>O procedimento utilizado será o levantamento bibliográfico dos artigos e livros que abordam o tema em questão será pesquisado através de fichamento.</w:t>
      </w:r>
    </w:p>
    <w:p w:rsidR="00945F6E" w:rsidRPr="00F55AD6" w:rsidRDefault="00945F6E" w:rsidP="00945F6E">
      <w:pPr>
        <w:spacing w:before="120" w:line="360" w:lineRule="auto"/>
        <w:ind w:firstLine="708"/>
        <w:jc w:val="both"/>
      </w:pPr>
      <w:r w:rsidRPr="00F55AD6">
        <w:t xml:space="preserve">Segundo Marconi &amp; Lakatos (2002), o fichamento é uma forma de investigar que se caracteriza pelo ato de fichar, ou seja, registrar todo o material necessário à </w:t>
      </w:r>
      <w:r w:rsidRPr="00F55AD6">
        <w:lastRenderedPageBreak/>
        <w:t>compreensão de um texto ou tema. É algo importante na organização de pesquisa de documentos, permitindo fácil acesso a dados importantes para a conclusão de trabalhos, sendo assim utilizaremos do mesmo como instrumento para coletar dados.</w:t>
      </w:r>
    </w:p>
    <w:p w:rsidR="00945F6E" w:rsidRPr="00F55AD6" w:rsidRDefault="00945F6E" w:rsidP="00945F6E">
      <w:pPr>
        <w:spacing w:before="120" w:line="360" w:lineRule="auto"/>
        <w:ind w:firstLine="708"/>
        <w:jc w:val="both"/>
      </w:pPr>
    </w:p>
    <w:p w:rsidR="00F55AD6" w:rsidRDefault="00F55AD6" w:rsidP="00945F6E">
      <w:pPr>
        <w:spacing w:before="120" w:line="360" w:lineRule="auto"/>
        <w:ind w:firstLine="708"/>
      </w:pPr>
    </w:p>
    <w:p w:rsidR="00F55AD6" w:rsidRDefault="00F55AD6" w:rsidP="00945F6E">
      <w:pPr>
        <w:spacing w:before="120" w:line="360" w:lineRule="auto"/>
        <w:ind w:firstLine="708"/>
      </w:pPr>
    </w:p>
    <w:p w:rsidR="00945F6E" w:rsidRPr="00F55AD6" w:rsidRDefault="00945F6E" w:rsidP="00945F6E">
      <w:pPr>
        <w:spacing w:before="120" w:line="360" w:lineRule="auto"/>
        <w:ind w:firstLine="708"/>
        <w:rPr>
          <w:b/>
        </w:rPr>
      </w:pPr>
      <w:r w:rsidRPr="00F55AD6">
        <w:rPr>
          <w:b/>
        </w:rPr>
        <w:t xml:space="preserve">CONSIDERAÇÕES FINAIS </w:t>
      </w:r>
    </w:p>
    <w:p w:rsidR="00F55AD6" w:rsidRPr="00F55AD6" w:rsidRDefault="004470AF" w:rsidP="00945F6E">
      <w:pPr>
        <w:spacing w:before="120" w:line="360" w:lineRule="auto"/>
        <w:ind w:firstLine="708"/>
        <w:rPr>
          <w:b/>
        </w:rPr>
      </w:pPr>
      <w:r>
        <w:rPr>
          <w:b/>
        </w:rPr>
        <w:t>Dartiley</w:t>
      </w:r>
    </w:p>
    <w:p w:rsidR="00945F6E" w:rsidRPr="00F55AD6" w:rsidRDefault="00945F6E" w:rsidP="00F55AD6">
      <w:pPr>
        <w:spacing w:before="120" w:line="360" w:lineRule="auto"/>
        <w:ind w:firstLine="708"/>
        <w:jc w:val="both"/>
        <w:rPr>
          <w:b/>
        </w:rPr>
      </w:pPr>
      <w:r w:rsidRPr="00F55AD6">
        <w:rPr>
          <w:b/>
        </w:rPr>
        <w:tab/>
      </w:r>
      <w:r w:rsidRPr="00F55AD6">
        <w:rPr>
          <w:b/>
        </w:rPr>
        <w:tab/>
      </w:r>
      <w:r w:rsidRPr="00F55AD6">
        <w:t xml:space="preserve">Hoje em dia discute-se a situação da vida de uma pessoa com necessidades especiais, principalmente a sua entrada e permanência na escola, E o preparo dos professores para adaptar a criança com necessidades especiais com o objetivo deprolongar sua permanência na escola.Não devemos pensar no autismo como algo distante e condenado ao isolamento em escolas especializadas. Existem muitas possibilidades que podem ser feitas pelo próprio autista. A principal é acreditar que ele tem potencial para aprender. Essas crianças necessitam de instruções claras e precisas e o programa deve ser essencialmente funcional, ligado diretamente a elas. É preciso saber que ele enxerga o mundo de uma forma diferente, mas vive no nosso próprio mundo. </w:t>
      </w:r>
    </w:p>
    <w:p w:rsidR="00945F6E" w:rsidRDefault="00945F6E" w:rsidP="00F55AD6">
      <w:pPr>
        <w:spacing w:before="120" w:line="360" w:lineRule="auto"/>
        <w:ind w:firstLine="708"/>
        <w:jc w:val="both"/>
      </w:pPr>
      <w:r w:rsidRPr="00F55AD6">
        <w:t xml:space="preserve">Gostaríamos de destacar um importante ponto desse trabalho que é o PEP-R, seu resultado fornece a idade global da criança autista e aponta os itens emergentes, que são aqueles em que o autista apresenta maturidade cognitiva para aprender, por isso deve ser utilizado antes da realização de um plano de ensino para o autista.Foram abordados conteúdos e informações necessárias para que os profissionais da área da educação tenham condições de reconhecer uma criança autista e encaminhar aos profissionais responsáveis para diagnosticar o autismo. </w:t>
      </w:r>
    </w:p>
    <w:p w:rsidR="004470AF" w:rsidRPr="004470AF" w:rsidRDefault="004470AF" w:rsidP="00F55AD6">
      <w:pPr>
        <w:spacing w:before="120" w:line="360" w:lineRule="auto"/>
        <w:ind w:firstLine="708"/>
        <w:jc w:val="both"/>
        <w:rPr>
          <w:b/>
        </w:rPr>
      </w:pPr>
      <w:r w:rsidRPr="004470AF">
        <w:rPr>
          <w:b/>
        </w:rPr>
        <w:t>Jacqueline</w:t>
      </w:r>
    </w:p>
    <w:p w:rsidR="00F55AD6" w:rsidRPr="00F55AD6" w:rsidRDefault="00945F6E" w:rsidP="00F55AD6">
      <w:pPr>
        <w:spacing w:before="120" w:line="360" w:lineRule="auto"/>
        <w:ind w:firstLine="708"/>
        <w:jc w:val="both"/>
      </w:pPr>
      <w:r w:rsidRPr="00F55AD6">
        <w:t xml:space="preserve"> Após toda esta explanação, fica claro para o profissional que trabalha numa escola e que recebe uma criança já diagnosticada com autismo, o desafio grande a ser superado.  Mesmo com uma bibliografia escassa e, muitas vezes, a ansiedade dafamília, o </w:t>
      </w:r>
      <w:r w:rsidRPr="00F55AD6">
        <w:lastRenderedPageBreak/>
        <w:t xml:space="preserve">profissional pode a cada dia desenvolver um trabalho em sala de aula, a fim de não privar a criança da escola e do convívio social. Simples práticas diárias podem fazer a diferença. </w:t>
      </w:r>
    </w:p>
    <w:p w:rsidR="00945F6E" w:rsidRPr="00F55AD6" w:rsidRDefault="00945F6E" w:rsidP="00F55AD6">
      <w:pPr>
        <w:spacing w:before="120" w:line="360" w:lineRule="auto"/>
        <w:ind w:firstLine="708"/>
        <w:jc w:val="both"/>
      </w:pPr>
      <w:r w:rsidRPr="00F55AD6">
        <w:t xml:space="preserve"> Como se viu ao longo do que foi abordado no texto, a parcer</w:t>
      </w:r>
      <w:r w:rsidR="00F55AD6" w:rsidRPr="00F55AD6">
        <w:t>ia entre família –</w:t>
      </w:r>
      <w:r w:rsidRPr="00F55AD6">
        <w:t>escola – profissional competente é de fundamental importância para o progresso de uma criança autista.</w:t>
      </w:r>
    </w:p>
    <w:p w:rsidR="00F55AD6" w:rsidRDefault="00F55AD6" w:rsidP="00945F6E">
      <w:pPr>
        <w:spacing w:before="120" w:line="360" w:lineRule="auto"/>
        <w:jc w:val="both"/>
      </w:pPr>
    </w:p>
    <w:p w:rsidR="008D71A4" w:rsidRPr="008D71A4" w:rsidRDefault="008D71A4" w:rsidP="00945F6E">
      <w:pPr>
        <w:spacing w:before="120" w:line="360" w:lineRule="auto"/>
        <w:jc w:val="both"/>
        <w:rPr>
          <w:b/>
          <w:sz w:val="32"/>
          <w:szCs w:val="32"/>
        </w:rPr>
      </w:pPr>
      <w:r w:rsidRPr="008D71A4">
        <w:rPr>
          <w:b/>
          <w:sz w:val="32"/>
          <w:szCs w:val="32"/>
        </w:rPr>
        <w:t>Cronograma</w:t>
      </w:r>
    </w:p>
    <w:tbl>
      <w:tblPr>
        <w:tblStyle w:val="SombreamentoMdio2-nfase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7"/>
        <w:gridCol w:w="1402"/>
        <w:gridCol w:w="1402"/>
        <w:gridCol w:w="1402"/>
        <w:gridCol w:w="1402"/>
        <w:gridCol w:w="1403"/>
      </w:tblGrid>
      <w:tr w:rsidR="008205EE" w:rsidRPr="00D4224B" w:rsidTr="001F5AF3">
        <w:trPr>
          <w:cnfStyle w:val="100000000000"/>
        </w:trPr>
        <w:tc>
          <w:tcPr>
            <w:cnfStyle w:val="001000000100"/>
            <w:tcW w:w="1402" w:type="dxa"/>
          </w:tcPr>
          <w:p w:rsidR="008205EE" w:rsidRPr="00D4224B" w:rsidRDefault="008205EE" w:rsidP="001F5AF3">
            <w:pPr>
              <w:rPr>
                <w:rFonts w:ascii="Times New Roman" w:hAnsi="Times New Roman" w:cs="Times New Roman"/>
                <w:color w:val="auto"/>
              </w:rPr>
            </w:pPr>
            <w:r w:rsidRPr="00D4224B">
              <w:rPr>
                <w:rFonts w:ascii="Times New Roman" w:hAnsi="Times New Roman" w:cs="Times New Roman"/>
                <w:color w:val="auto"/>
              </w:rPr>
              <w:t>Atividades</w:t>
            </w:r>
          </w:p>
        </w:tc>
        <w:tc>
          <w:tcPr>
            <w:tcW w:w="1402" w:type="dxa"/>
          </w:tcPr>
          <w:p w:rsidR="008205EE" w:rsidRPr="00D4224B" w:rsidRDefault="008205EE" w:rsidP="001F5AF3">
            <w:pPr>
              <w:cnfStyle w:val="100000000000"/>
              <w:rPr>
                <w:rFonts w:ascii="Times New Roman" w:hAnsi="Times New Roman" w:cs="Times New Roman"/>
                <w:color w:val="auto"/>
              </w:rPr>
            </w:pPr>
            <w:r w:rsidRPr="00D4224B">
              <w:rPr>
                <w:rFonts w:ascii="Times New Roman" w:hAnsi="Times New Roman" w:cs="Times New Roman"/>
                <w:color w:val="auto"/>
              </w:rPr>
              <w:t>Agosto</w:t>
            </w:r>
          </w:p>
        </w:tc>
        <w:tc>
          <w:tcPr>
            <w:tcW w:w="1402" w:type="dxa"/>
          </w:tcPr>
          <w:p w:rsidR="008205EE" w:rsidRPr="00D4224B" w:rsidRDefault="008205EE" w:rsidP="001F5AF3">
            <w:pPr>
              <w:cnfStyle w:val="100000000000"/>
              <w:rPr>
                <w:rFonts w:ascii="Times New Roman" w:hAnsi="Times New Roman" w:cs="Times New Roman"/>
                <w:color w:val="auto"/>
              </w:rPr>
            </w:pPr>
            <w:r w:rsidRPr="00D4224B">
              <w:rPr>
                <w:rFonts w:ascii="Times New Roman" w:hAnsi="Times New Roman" w:cs="Times New Roman"/>
                <w:color w:val="auto"/>
              </w:rPr>
              <w:t>Setembro</w:t>
            </w:r>
          </w:p>
        </w:tc>
        <w:tc>
          <w:tcPr>
            <w:tcW w:w="1402" w:type="dxa"/>
          </w:tcPr>
          <w:p w:rsidR="008205EE" w:rsidRPr="00D4224B" w:rsidRDefault="008205EE" w:rsidP="001F5AF3">
            <w:pPr>
              <w:cnfStyle w:val="100000000000"/>
              <w:rPr>
                <w:rFonts w:ascii="Times New Roman" w:hAnsi="Times New Roman" w:cs="Times New Roman"/>
                <w:color w:val="auto"/>
              </w:rPr>
            </w:pPr>
            <w:r w:rsidRPr="00D4224B">
              <w:rPr>
                <w:rFonts w:ascii="Times New Roman" w:hAnsi="Times New Roman" w:cs="Times New Roman"/>
                <w:color w:val="auto"/>
              </w:rPr>
              <w:t>Outubro</w:t>
            </w:r>
          </w:p>
        </w:tc>
        <w:tc>
          <w:tcPr>
            <w:tcW w:w="1402" w:type="dxa"/>
          </w:tcPr>
          <w:p w:rsidR="008205EE" w:rsidRPr="00D4224B" w:rsidRDefault="008205EE" w:rsidP="001F5AF3">
            <w:pPr>
              <w:cnfStyle w:val="100000000000"/>
              <w:rPr>
                <w:rFonts w:ascii="Times New Roman" w:hAnsi="Times New Roman" w:cs="Times New Roman"/>
                <w:color w:val="auto"/>
              </w:rPr>
            </w:pPr>
            <w:r w:rsidRPr="00D4224B">
              <w:rPr>
                <w:rFonts w:ascii="Times New Roman" w:hAnsi="Times New Roman" w:cs="Times New Roman"/>
                <w:color w:val="auto"/>
              </w:rPr>
              <w:t>Novembro</w:t>
            </w:r>
          </w:p>
        </w:tc>
        <w:tc>
          <w:tcPr>
            <w:tcW w:w="1403" w:type="dxa"/>
          </w:tcPr>
          <w:p w:rsidR="008205EE" w:rsidRPr="00D4224B" w:rsidRDefault="008205EE" w:rsidP="001F5AF3">
            <w:pPr>
              <w:cnfStyle w:val="100000000000"/>
              <w:rPr>
                <w:rFonts w:ascii="Times New Roman" w:hAnsi="Times New Roman" w:cs="Times New Roman"/>
                <w:color w:val="auto"/>
              </w:rPr>
            </w:pPr>
            <w:r w:rsidRPr="00D4224B">
              <w:rPr>
                <w:rFonts w:ascii="Times New Roman" w:hAnsi="Times New Roman" w:cs="Times New Roman"/>
                <w:color w:val="auto"/>
              </w:rPr>
              <w:t>Dezembro</w:t>
            </w:r>
          </w:p>
        </w:tc>
      </w:tr>
      <w:tr w:rsidR="008205EE" w:rsidRPr="00D4224B" w:rsidTr="001F5AF3">
        <w:trPr>
          <w:cnfStyle w:val="000000100000"/>
        </w:trPr>
        <w:tc>
          <w:tcPr>
            <w:cnfStyle w:val="001000000000"/>
            <w:tcW w:w="1402" w:type="dxa"/>
          </w:tcPr>
          <w:p w:rsidR="008205EE" w:rsidRPr="00D4224B" w:rsidRDefault="008205EE" w:rsidP="001F5AF3">
            <w:pPr>
              <w:rPr>
                <w:rFonts w:ascii="Times New Roman" w:hAnsi="Times New Roman" w:cs="Times New Roman"/>
                <w:color w:val="auto"/>
              </w:rPr>
            </w:pPr>
            <w:r w:rsidRPr="00D4224B">
              <w:rPr>
                <w:rFonts w:ascii="Times New Roman" w:hAnsi="Times New Roman" w:cs="Times New Roman"/>
                <w:color w:val="auto"/>
              </w:rPr>
              <w:t>1.Observar orientações</w:t>
            </w:r>
          </w:p>
        </w:tc>
        <w:tc>
          <w:tcPr>
            <w:tcW w:w="1402" w:type="dxa"/>
            <w:shd w:val="clear" w:color="auto" w:fill="FABF8F" w:themeFill="accent6" w:themeFillTint="99"/>
          </w:tcPr>
          <w:p w:rsidR="008205EE" w:rsidRPr="00D4224B" w:rsidRDefault="008D71A4" w:rsidP="008D71A4">
            <w:pPr>
              <w:jc w:val="center"/>
              <w:cnfStyle w:val="000000100000"/>
              <w:rPr>
                <w:rFonts w:ascii="Times New Roman" w:hAnsi="Times New Roman" w:cs="Times New Roman"/>
              </w:rPr>
            </w:pPr>
            <w:r>
              <w:rPr>
                <w:rFonts w:ascii="Times New Roman" w:hAnsi="Times New Roman" w:cs="Times New Roman"/>
              </w:rPr>
              <w:t>X</w:t>
            </w:r>
          </w:p>
        </w:tc>
        <w:tc>
          <w:tcPr>
            <w:tcW w:w="1402" w:type="dxa"/>
            <w:shd w:val="clear" w:color="auto" w:fill="FFFFFF" w:themeFill="background1"/>
          </w:tcPr>
          <w:p w:rsidR="008205EE" w:rsidRPr="00D4224B" w:rsidRDefault="008D71A4" w:rsidP="008D71A4">
            <w:pPr>
              <w:jc w:val="center"/>
              <w:cnfStyle w:val="000000100000"/>
              <w:rPr>
                <w:rFonts w:ascii="Times New Roman" w:hAnsi="Times New Roman" w:cs="Times New Roman"/>
              </w:rPr>
            </w:pPr>
            <w:r>
              <w:rPr>
                <w:rFonts w:ascii="Times New Roman" w:hAnsi="Times New Roman" w:cs="Times New Roman"/>
              </w:rPr>
              <w:t>X</w:t>
            </w:r>
          </w:p>
        </w:tc>
        <w:tc>
          <w:tcPr>
            <w:tcW w:w="1402" w:type="dxa"/>
            <w:shd w:val="clear" w:color="auto" w:fill="FFFFFF" w:themeFill="background1"/>
          </w:tcPr>
          <w:p w:rsidR="008205EE" w:rsidRPr="00D4224B" w:rsidRDefault="008D71A4" w:rsidP="008D71A4">
            <w:pPr>
              <w:jc w:val="center"/>
              <w:cnfStyle w:val="000000100000"/>
              <w:rPr>
                <w:rFonts w:ascii="Times New Roman" w:hAnsi="Times New Roman" w:cs="Times New Roman"/>
              </w:rPr>
            </w:pPr>
            <w:r>
              <w:rPr>
                <w:rFonts w:ascii="Times New Roman" w:hAnsi="Times New Roman" w:cs="Times New Roman"/>
              </w:rPr>
              <w:t>X</w:t>
            </w:r>
          </w:p>
        </w:tc>
        <w:tc>
          <w:tcPr>
            <w:tcW w:w="1402" w:type="dxa"/>
            <w:shd w:val="clear" w:color="auto" w:fill="FFFFFF" w:themeFill="background1"/>
          </w:tcPr>
          <w:p w:rsidR="008205EE" w:rsidRPr="00D4224B" w:rsidRDefault="008205EE" w:rsidP="008D71A4">
            <w:pPr>
              <w:jc w:val="center"/>
              <w:cnfStyle w:val="000000100000"/>
              <w:rPr>
                <w:rFonts w:ascii="Times New Roman" w:hAnsi="Times New Roman" w:cs="Times New Roman"/>
              </w:rPr>
            </w:pPr>
          </w:p>
        </w:tc>
        <w:tc>
          <w:tcPr>
            <w:tcW w:w="1403" w:type="dxa"/>
            <w:shd w:val="clear" w:color="auto" w:fill="FFFFFF" w:themeFill="background1"/>
          </w:tcPr>
          <w:p w:rsidR="008205EE" w:rsidRPr="00D4224B" w:rsidRDefault="008205EE" w:rsidP="008D71A4">
            <w:pPr>
              <w:jc w:val="center"/>
              <w:cnfStyle w:val="000000100000"/>
              <w:rPr>
                <w:rFonts w:ascii="Times New Roman" w:hAnsi="Times New Roman" w:cs="Times New Roman"/>
              </w:rPr>
            </w:pPr>
          </w:p>
        </w:tc>
      </w:tr>
      <w:tr w:rsidR="008205EE" w:rsidRPr="00D4224B" w:rsidTr="001F5AF3">
        <w:tc>
          <w:tcPr>
            <w:cnfStyle w:val="001000000000"/>
            <w:tcW w:w="1402" w:type="dxa"/>
          </w:tcPr>
          <w:p w:rsidR="008205EE" w:rsidRPr="00D4224B" w:rsidRDefault="008205EE" w:rsidP="001F5AF3">
            <w:pPr>
              <w:rPr>
                <w:rFonts w:ascii="Times New Roman" w:hAnsi="Times New Roman" w:cs="Times New Roman"/>
                <w:color w:val="auto"/>
              </w:rPr>
            </w:pPr>
            <w:r w:rsidRPr="00D4224B">
              <w:rPr>
                <w:rFonts w:ascii="Times New Roman" w:hAnsi="Times New Roman" w:cs="Times New Roman"/>
                <w:color w:val="auto"/>
              </w:rPr>
              <w:t>2.Pesquisa bibliografia</w:t>
            </w:r>
          </w:p>
        </w:tc>
        <w:tc>
          <w:tcPr>
            <w:tcW w:w="1402" w:type="dxa"/>
            <w:shd w:val="clear" w:color="auto" w:fill="FABF8F" w:themeFill="accent6" w:themeFillTint="99"/>
          </w:tcPr>
          <w:p w:rsidR="008205EE" w:rsidRPr="00D4224B" w:rsidRDefault="008D71A4" w:rsidP="008D71A4">
            <w:pPr>
              <w:jc w:val="center"/>
              <w:cnfStyle w:val="000000000000"/>
              <w:rPr>
                <w:rFonts w:ascii="Times New Roman" w:hAnsi="Times New Roman" w:cs="Times New Roman"/>
              </w:rPr>
            </w:pPr>
            <w:r>
              <w:rPr>
                <w:rFonts w:ascii="Times New Roman" w:hAnsi="Times New Roman" w:cs="Times New Roman"/>
              </w:rPr>
              <w:t>X</w:t>
            </w:r>
          </w:p>
        </w:tc>
        <w:tc>
          <w:tcPr>
            <w:tcW w:w="1402" w:type="dxa"/>
            <w:shd w:val="clear" w:color="auto" w:fill="FABF8F" w:themeFill="accent6" w:themeFillTint="99"/>
          </w:tcPr>
          <w:p w:rsidR="008205EE" w:rsidRPr="00D4224B" w:rsidRDefault="008D71A4" w:rsidP="008D71A4">
            <w:pPr>
              <w:jc w:val="center"/>
              <w:cnfStyle w:val="000000000000"/>
              <w:rPr>
                <w:rFonts w:ascii="Times New Roman" w:hAnsi="Times New Roman" w:cs="Times New Roman"/>
              </w:rPr>
            </w:pPr>
            <w:r>
              <w:rPr>
                <w:rFonts w:ascii="Times New Roman" w:hAnsi="Times New Roman" w:cs="Times New Roman"/>
              </w:rPr>
              <w:t>X</w:t>
            </w:r>
          </w:p>
        </w:tc>
        <w:tc>
          <w:tcPr>
            <w:tcW w:w="1402" w:type="dxa"/>
          </w:tcPr>
          <w:p w:rsidR="008205EE" w:rsidRPr="00D4224B" w:rsidRDefault="008D71A4" w:rsidP="008D71A4">
            <w:pPr>
              <w:jc w:val="center"/>
              <w:cnfStyle w:val="000000000000"/>
              <w:rPr>
                <w:rFonts w:ascii="Times New Roman" w:hAnsi="Times New Roman" w:cs="Times New Roman"/>
              </w:rPr>
            </w:pPr>
            <w:r>
              <w:rPr>
                <w:rFonts w:ascii="Times New Roman" w:hAnsi="Times New Roman" w:cs="Times New Roman"/>
              </w:rPr>
              <w:t>X</w:t>
            </w:r>
          </w:p>
        </w:tc>
        <w:tc>
          <w:tcPr>
            <w:tcW w:w="1402" w:type="dxa"/>
          </w:tcPr>
          <w:p w:rsidR="008205EE" w:rsidRPr="00D4224B" w:rsidRDefault="008205EE" w:rsidP="008D71A4">
            <w:pPr>
              <w:jc w:val="center"/>
              <w:cnfStyle w:val="000000000000"/>
              <w:rPr>
                <w:rFonts w:ascii="Times New Roman" w:hAnsi="Times New Roman" w:cs="Times New Roman"/>
              </w:rPr>
            </w:pPr>
          </w:p>
        </w:tc>
        <w:tc>
          <w:tcPr>
            <w:tcW w:w="1403" w:type="dxa"/>
          </w:tcPr>
          <w:p w:rsidR="008205EE" w:rsidRPr="00D4224B" w:rsidRDefault="008205EE" w:rsidP="008D71A4">
            <w:pPr>
              <w:jc w:val="center"/>
              <w:cnfStyle w:val="000000000000"/>
              <w:rPr>
                <w:rFonts w:ascii="Times New Roman" w:hAnsi="Times New Roman" w:cs="Times New Roman"/>
              </w:rPr>
            </w:pPr>
          </w:p>
        </w:tc>
      </w:tr>
      <w:tr w:rsidR="008205EE" w:rsidRPr="00D4224B" w:rsidTr="001F5AF3">
        <w:trPr>
          <w:cnfStyle w:val="000000100000"/>
        </w:trPr>
        <w:tc>
          <w:tcPr>
            <w:cnfStyle w:val="001000000000"/>
            <w:tcW w:w="1402" w:type="dxa"/>
          </w:tcPr>
          <w:p w:rsidR="008205EE" w:rsidRPr="00D4224B" w:rsidRDefault="008205EE" w:rsidP="001F5AF3">
            <w:pPr>
              <w:rPr>
                <w:rFonts w:ascii="Times New Roman" w:hAnsi="Times New Roman" w:cs="Times New Roman"/>
                <w:color w:val="auto"/>
              </w:rPr>
            </w:pPr>
            <w:r w:rsidRPr="00D4224B">
              <w:rPr>
                <w:rFonts w:ascii="Times New Roman" w:hAnsi="Times New Roman" w:cs="Times New Roman"/>
                <w:color w:val="auto"/>
              </w:rPr>
              <w:t>3.Pesquisa documental</w:t>
            </w:r>
          </w:p>
        </w:tc>
        <w:tc>
          <w:tcPr>
            <w:tcW w:w="1402" w:type="dxa"/>
            <w:shd w:val="clear" w:color="auto" w:fill="FFFFFF" w:themeFill="background1"/>
          </w:tcPr>
          <w:p w:rsidR="008205EE" w:rsidRPr="00D4224B" w:rsidRDefault="008D71A4" w:rsidP="008D71A4">
            <w:pPr>
              <w:jc w:val="center"/>
              <w:cnfStyle w:val="000000100000"/>
              <w:rPr>
                <w:rFonts w:ascii="Times New Roman" w:hAnsi="Times New Roman" w:cs="Times New Roman"/>
              </w:rPr>
            </w:pPr>
            <w:r>
              <w:rPr>
                <w:rFonts w:ascii="Times New Roman" w:hAnsi="Times New Roman" w:cs="Times New Roman"/>
              </w:rPr>
              <w:t>X</w:t>
            </w:r>
          </w:p>
        </w:tc>
        <w:tc>
          <w:tcPr>
            <w:tcW w:w="1402" w:type="dxa"/>
            <w:shd w:val="clear" w:color="auto" w:fill="FABF8F" w:themeFill="accent6" w:themeFillTint="99"/>
          </w:tcPr>
          <w:p w:rsidR="008205EE" w:rsidRPr="00D4224B" w:rsidRDefault="008D71A4" w:rsidP="008D71A4">
            <w:pPr>
              <w:jc w:val="center"/>
              <w:cnfStyle w:val="000000100000"/>
              <w:rPr>
                <w:rFonts w:ascii="Times New Roman" w:hAnsi="Times New Roman" w:cs="Times New Roman"/>
              </w:rPr>
            </w:pPr>
            <w:r>
              <w:rPr>
                <w:rFonts w:ascii="Times New Roman" w:hAnsi="Times New Roman" w:cs="Times New Roman"/>
              </w:rPr>
              <w:t>X</w:t>
            </w:r>
          </w:p>
        </w:tc>
        <w:tc>
          <w:tcPr>
            <w:tcW w:w="1402" w:type="dxa"/>
            <w:shd w:val="clear" w:color="auto" w:fill="FFFFFF" w:themeFill="background1"/>
          </w:tcPr>
          <w:p w:rsidR="008205EE" w:rsidRPr="00D4224B" w:rsidRDefault="008D71A4" w:rsidP="008D71A4">
            <w:pPr>
              <w:jc w:val="center"/>
              <w:cnfStyle w:val="000000100000"/>
              <w:rPr>
                <w:rFonts w:ascii="Times New Roman" w:hAnsi="Times New Roman" w:cs="Times New Roman"/>
              </w:rPr>
            </w:pPr>
            <w:r>
              <w:rPr>
                <w:rFonts w:ascii="Times New Roman" w:hAnsi="Times New Roman" w:cs="Times New Roman"/>
              </w:rPr>
              <w:t>X</w:t>
            </w:r>
          </w:p>
        </w:tc>
        <w:tc>
          <w:tcPr>
            <w:tcW w:w="1402" w:type="dxa"/>
            <w:shd w:val="clear" w:color="auto" w:fill="FFFFFF" w:themeFill="background1"/>
          </w:tcPr>
          <w:p w:rsidR="008205EE" w:rsidRPr="00D4224B" w:rsidRDefault="008205EE" w:rsidP="008D71A4">
            <w:pPr>
              <w:jc w:val="center"/>
              <w:cnfStyle w:val="000000100000"/>
              <w:rPr>
                <w:rFonts w:ascii="Times New Roman" w:hAnsi="Times New Roman" w:cs="Times New Roman"/>
              </w:rPr>
            </w:pPr>
          </w:p>
        </w:tc>
        <w:tc>
          <w:tcPr>
            <w:tcW w:w="1403" w:type="dxa"/>
            <w:shd w:val="clear" w:color="auto" w:fill="FFFFFF" w:themeFill="background1"/>
          </w:tcPr>
          <w:p w:rsidR="008205EE" w:rsidRPr="00D4224B" w:rsidRDefault="008205EE" w:rsidP="008D71A4">
            <w:pPr>
              <w:jc w:val="center"/>
              <w:cnfStyle w:val="000000100000"/>
              <w:rPr>
                <w:rFonts w:ascii="Times New Roman" w:hAnsi="Times New Roman" w:cs="Times New Roman"/>
              </w:rPr>
            </w:pPr>
          </w:p>
        </w:tc>
      </w:tr>
      <w:tr w:rsidR="008205EE" w:rsidRPr="00D4224B" w:rsidTr="001F5AF3">
        <w:tc>
          <w:tcPr>
            <w:cnfStyle w:val="001000000000"/>
            <w:tcW w:w="1402" w:type="dxa"/>
          </w:tcPr>
          <w:p w:rsidR="008205EE" w:rsidRPr="00D4224B" w:rsidRDefault="008205EE" w:rsidP="001F5AF3">
            <w:pPr>
              <w:rPr>
                <w:rFonts w:ascii="Times New Roman" w:hAnsi="Times New Roman" w:cs="Times New Roman"/>
                <w:color w:val="auto"/>
              </w:rPr>
            </w:pPr>
            <w:r w:rsidRPr="00D4224B">
              <w:rPr>
                <w:rFonts w:ascii="Times New Roman" w:hAnsi="Times New Roman" w:cs="Times New Roman"/>
                <w:color w:val="auto"/>
              </w:rPr>
              <w:t>4.Pesquisa de campo</w:t>
            </w:r>
          </w:p>
        </w:tc>
        <w:tc>
          <w:tcPr>
            <w:tcW w:w="1402" w:type="dxa"/>
          </w:tcPr>
          <w:p w:rsidR="008205EE" w:rsidRPr="00D4224B" w:rsidRDefault="008D71A4" w:rsidP="008D71A4">
            <w:pPr>
              <w:jc w:val="center"/>
              <w:cnfStyle w:val="000000000000"/>
              <w:rPr>
                <w:rFonts w:ascii="Times New Roman" w:hAnsi="Times New Roman" w:cs="Times New Roman"/>
              </w:rPr>
            </w:pPr>
            <w:r>
              <w:rPr>
                <w:rFonts w:ascii="Times New Roman" w:hAnsi="Times New Roman" w:cs="Times New Roman"/>
              </w:rPr>
              <w:t>X</w:t>
            </w:r>
          </w:p>
        </w:tc>
        <w:tc>
          <w:tcPr>
            <w:tcW w:w="1402" w:type="dxa"/>
            <w:shd w:val="clear" w:color="auto" w:fill="FABF8F" w:themeFill="accent6" w:themeFillTint="99"/>
          </w:tcPr>
          <w:p w:rsidR="008205EE" w:rsidRPr="00D4224B" w:rsidRDefault="008D71A4" w:rsidP="008D71A4">
            <w:pPr>
              <w:jc w:val="center"/>
              <w:cnfStyle w:val="000000000000"/>
              <w:rPr>
                <w:rFonts w:ascii="Times New Roman" w:hAnsi="Times New Roman" w:cs="Times New Roman"/>
              </w:rPr>
            </w:pPr>
            <w:r>
              <w:rPr>
                <w:rFonts w:ascii="Times New Roman" w:hAnsi="Times New Roman" w:cs="Times New Roman"/>
              </w:rPr>
              <w:t>X</w:t>
            </w:r>
          </w:p>
        </w:tc>
        <w:tc>
          <w:tcPr>
            <w:tcW w:w="1402" w:type="dxa"/>
          </w:tcPr>
          <w:p w:rsidR="008205EE" w:rsidRPr="00D4224B" w:rsidRDefault="008D71A4" w:rsidP="008D71A4">
            <w:pPr>
              <w:jc w:val="center"/>
              <w:cnfStyle w:val="000000000000"/>
              <w:rPr>
                <w:rFonts w:ascii="Times New Roman" w:hAnsi="Times New Roman" w:cs="Times New Roman"/>
              </w:rPr>
            </w:pPr>
            <w:r>
              <w:rPr>
                <w:rFonts w:ascii="Times New Roman" w:hAnsi="Times New Roman" w:cs="Times New Roman"/>
              </w:rPr>
              <w:t>X</w:t>
            </w:r>
          </w:p>
        </w:tc>
        <w:tc>
          <w:tcPr>
            <w:tcW w:w="1402" w:type="dxa"/>
          </w:tcPr>
          <w:p w:rsidR="008205EE" w:rsidRPr="00D4224B" w:rsidRDefault="008205EE" w:rsidP="008D71A4">
            <w:pPr>
              <w:jc w:val="center"/>
              <w:cnfStyle w:val="000000000000"/>
              <w:rPr>
                <w:rFonts w:ascii="Times New Roman" w:hAnsi="Times New Roman" w:cs="Times New Roman"/>
              </w:rPr>
            </w:pPr>
          </w:p>
        </w:tc>
        <w:tc>
          <w:tcPr>
            <w:tcW w:w="1403" w:type="dxa"/>
          </w:tcPr>
          <w:p w:rsidR="008205EE" w:rsidRPr="00D4224B" w:rsidRDefault="008205EE" w:rsidP="008D71A4">
            <w:pPr>
              <w:jc w:val="center"/>
              <w:cnfStyle w:val="000000000000"/>
              <w:rPr>
                <w:rFonts w:ascii="Times New Roman" w:hAnsi="Times New Roman" w:cs="Times New Roman"/>
              </w:rPr>
            </w:pPr>
          </w:p>
        </w:tc>
      </w:tr>
      <w:tr w:rsidR="008205EE" w:rsidRPr="00D4224B" w:rsidTr="001F5AF3">
        <w:trPr>
          <w:cnfStyle w:val="000000100000"/>
        </w:trPr>
        <w:tc>
          <w:tcPr>
            <w:cnfStyle w:val="001000000000"/>
            <w:tcW w:w="1402" w:type="dxa"/>
          </w:tcPr>
          <w:p w:rsidR="008205EE" w:rsidRPr="00D4224B" w:rsidRDefault="008205EE" w:rsidP="001F5AF3">
            <w:pPr>
              <w:rPr>
                <w:rFonts w:ascii="Times New Roman" w:hAnsi="Times New Roman" w:cs="Times New Roman"/>
                <w:color w:val="auto"/>
              </w:rPr>
            </w:pPr>
            <w:r w:rsidRPr="00D4224B">
              <w:rPr>
                <w:rFonts w:ascii="Times New Roman" w:hAnsi="Times New Roman" w:cs="Times New Roman"/>
                <w:color w:val="auto"/>
              </w:rPr>
              <w:t>5.Análise do material coletado</w:t>
            </w:r>
          </w:p>
        </w:tc>
        <w:tc>
          <w:tcPr>
            <w:tcW w:w="1402" w:type="dxa"/>
            <w:shd w:val="clear" w:color="auto" w:fill="FFFFFF" w:themeFill="background1"/>
          </w:tcPr>
          <w:p w:rsidR="008205EE" w:rsidRPr="00D4224B" w:rsidRDefault="008D71A4" w:rsidP="008D71A4">
            <w:pPr>
              <w:jc w:val="center"/>
              <w:cnfStyle w:val="000000100000"/>
              <w:rPr>
                <w:rFonts w:ascii="Times New Roman" w:hAnsi="Times New Roman" w:cs="Times New Roman"/>
              </w:rPr>
            </w:pPr>
            <w:r>
              <w:rPr>
                <w:rFonts w:ascii="Times New Roman" w:hAnsi="Times New Roman" w:cs="Times New Roman"/>
              </w:rPr>
              <w:t>X</w:t>
            </w:r>
          </w:p>
        </w:tc>
        <w:tc>
          <w:tcPr>
            <w:tcW w:w="1402" w:type="dxa"/>
            <w:shd w:val="clear" w:color="auto" w:fill="FABF8F" w:themeFill="accent6" w:themeFillTint="99"/>
          </w:tcPr>
          <w:p w:rsidR="008205EE" w:rsidRPr="00D4224B" w:rsidRDefault="008D71A4" w:rsidP="008D71A4">
            <w:pPr>
              <w:jc w:val="center"/>
              <w:cnfStyle w:val="000000100000"/>
              <w:rPr>
                <w:rFonts w:ascii="Times New Roman" w:hAnsi="Times New Roman" w:cs="Times New Roman"/>
              </w:rPr>
            </w:pPr>
            <w:r>
              <w:rPr>
                <w:rFonts w:ascii="Times New Roman" w:hAnsi="Times New Roman" w:cs="Times New Roman"/>
              </w:rPr>
              <w:t>X</w:t>
            </w:r>
          </w:p>
        </w:tc>
        <w:tc>
          <w:tcPr>
            <w:tcW w:w="1402" w:type="dxa"/>
            <w:shd w:val="clear" w:color="auto" w:fill="FFFFFF" w:themeFill="background1"/>
          </w:tcPr>
          <w:p w:rsidR="008205EE" w:rsidRPr="00D4224B" w:rsidRDefault="00A00CEA" w:rsidP="008D71A4">
            <w:pPr>
              <w:jc w:val="center"/>
              <w:cnfStyle w:val="000000100000"/>
              <w:rPr>
                <w:rFonts w:ascii="Times New Roman" w:hAnsi="Times New Roman" w:cs="Times New Roman"/>
              </w:rPr>
            </w:pPr>
            <w:r>
              <w:rPr>
                <w:rFonts w:ascii="Times New Roman" w:hAnsi="Times New Roman" w:cs="Times New Roman"/>
              </w:rPr>
              <w:t>X</w:t>
            </w:r>
          </w:p>
        </w:tc>
        <w:tc>
          <w:tcPr>
            <w:tcW w:w="1402" w:type="dxa"/>
            <w:shd w:val="clear" w:color="auto" w:fill="FFFFFF" w:themeFill="background1"/>
          </w:tcPr>
          <w:p w:rsidR="008205EE" w:rsidRPr="00D4224B" w:rsidRDefault="008205EE" w:rsidP="008D71A4">
            <w:pPr>
              <w:jc w:val="center"/>
              <w:cnfStyle w:val="000000100000"/>
              <w:rPr>
                <w:rFonts w:ascii="Times New Roman" w:hAnsi="Times New Roman" w:cs="Times New Roman"/>
              </w:rPr>
            </w:pPr>
          </w:p>
        </w:tc>
        <w:tc>
          <w:tcPr>
            <w:tcW w:w="1403" w:type="dxa"/>
            <w:shd w:val="clear" w:color="auto" w:fill="FFFFFF" w:themeFill="background1"/>
          </w:tcPr>
          <w:p w:rsidR="008205EE" w:rsidRPr="00D4224B" w:rsidRDefault="008205EE" w:rsidP="008D71A4">
            <w:pPr>
              <w:jc w:val="center"/>
              <w:cnfStyle w:val="000000100000"/>
              <w:rPr>
                <w:rFonts w:ascii="Times New Roman" w:hAnsi="Times New Roman" w:cs="Times New Roman"/>
              </w:rPr>
            </w:pPr>
          </w:p>
        </w:tc>
      </w:tr>
      <w:tr w:rsidR="008205EE" w:rsidRPr="00D4224B" w:rsidTr="001F5AF3">
        <w:tc>
          <w:tcPr>
            <w:cnfStyle w:val="001000000000"/>
            <w:tcW w:w="1402" w:type="dxa"/>
          </w:tcPr>
          <w:p w:rsidR="008205EE" w:rsidRPr="00D4224B" w:rsidRDefault="008205EE" w:rsidP="001F5AF3">
            <w:pPr>
              <w:rPr>
                <w:rFonts w:ascii="Times New Roman" w:hAnsi="Times New Roman" w:cs="Times New Roman"/>
                <w:color w:val="auto"/>
              </w:rPr>
            </w:pPr>
            <w:r w:rsidRPr="00D4224B">
              <w:rPr>
                <w:rFonts w:ascii="Times New Roman" w:hAnsi="Times New Roman" w:cs="Times New Roman"/>
                <w:color w:val="auto"/>
              </w:rPr>
              <w:t>6.Redação do artigo</w:t>
            </w:r>
          </w:p>
        </w:tc>
        <w:tc>
          <w:tcPr>
            <w:tcW w:w="1402" w:type="dxa"/>
          </w:tcPr>
          <w:p w:rsidR="008205EE" w:rsidRPr="00D4224B" w:rsidRDefault="00A00CEA" w:rsidP="008D71A4">
            <w:pPr>
              <w:jc w:val="center"/>
              <w:cnfStyle w:val="000000000000"/>
              <w:rPr>
                <w:rFonts w:ascii="Times New Roman" w:hAnsi="Times New Roman" w:cs="Times New Roman"/>
              </w:rPr>
            </w:pPr>
            <w:r>
              <w:rPr>
                <w:rFonts w:ascii="Times New Roman" w:hAnsi="Times New Roman" w:cs="Times New Roman"/>
              </w:rPr>
              <w:t>X</w:t>
            </w:r>
          </w:p>
        </w:tc>
        <w:tc>
          <w:tcPr>
            <w:tcW w:w="1402" w:type="dxa"/>
          </w:tcPr>
          <w:p w:rsidR="008205EE" w:rsidRPr="00D4224B" w:rsidRDefault="00A00CEA" w:rsidP="008D71A4">
            <w:pPr>
              <w:jc w:val="center"/>
              <w:cnfStyle w:val="000000000000"/>
              <w:rPr>
                <w:rFonts w:ascii="Times New Roman" w:hAnsi="Times New Roman" w:cs="Times New Roman"/>
              </w:rPr>
            </w:pPr>
            <w:r>
              <w:rPr>
                <w:rFonts w:ascii="Times New Roman" w:hAnsi="Times New Roman" w:cs="Times New Roman"/>
              </w:rPr>
              <w:t>X</w:t>
            </w:r>
          </w:p>
        </w:tc>
        <w:tc>
          <w:tcPr>
            <w:tcW w:w="1402" w:type="dxa"/>
            <w:shd w:val="clear" w:color="auto" w:fill="FABF8F" w:themeFill="accent6" w:themeFillTint="99"/>
          </w:tcPr>
          <w:p w:rsidR="008205EE" w:rsidRPr="00D4224B" w:rsidRDefault="00A00CEA" w:rsidP="008D71A4">
            <w:pPr>
              <w:jc w:val="center"/>
              <w:cnfStyle w:val="000000000000"/>
              <w:rPr>
                <w:rFonts w:ascii="Times New Roman" w:hAnsi="Times New Roman" w:cs="Times New Roman"/>
              </w:rPr>
            </w:pPr>
            <w:r>
              <w:rPr>
                <w:rFonts w:ascii="Times New Roman" w:hAnsi="Times New Roman" w:cs="Times New Roman"/>
              </w:rPr>
              <w:t>X</w:t>
            </w:r>
          </w:p>
        </w:tc>
        <w:tc>
          <w:tcPr>
            <w:tcW w:w="1402" w:type="dxa"/>
            <w:shd w:val="clear" w:color="auto" w:fill="FABF8F" w:themeFill="accent6" w:themeFillTint="99"/>
          </w:tcPr>
          <w:p w:rsidR="008205EE" w:rsidRPr="00D4224B" w:rsidRDefault="008205EE" w:rsidP="008D71A4">
            <w:pPr>
              <w:jc w:val="center"/>
              <w:cnfStyle w:val="000000000000"/>
              <w:rPr>
                <w:rFonts w:ascii="Times New Roman" w:hAnsi="Times New Roman" w:cs="Times New Roman"/>
              </w:rPr>
            </w:pPr>
          </w:p>
        </w:tc>
        <w:tc>
          <w:tcPr>
            <w:tcW w:w="1403" w:type="dxa"/>
          </w:tcPr>
          <w:p w:rsidR="008205EE" w:rsidRPr="00D4224B" w:rsidRDefault="008205EE" w:rsidP="008D71A4">
            <w:pPr>
              <w:jc w:val="center"/>
              <w:cnfStyle w:val="000000000000"/>
              <w:rPr>
                <w:rFonts w:ascii="Times New Roman" w:hAnsi="Times New Roman" w:cs="Times New Roman"/>
              </w:rPr>
            </w:pPr>
          </w:p>
        </w:tc>
      </w:tr>
      <w:tr w:rsidR="008205EE" w:rsidRPr="00D4224B" w:rsidTr="001F5AF3">
        <w:trPr>
          <w:cnfStyle w:val="000000100000"/>
        </w:trPr>
        <w:tc>
          <w:tcPr>
            <w:cnfStyle w:val="001000000000"/>
            <w:tcW w:w="1402" w:type="dxa"/>
          </w:tcPr>
          <w:p w:rsidR="008205EE" w:rsidRPr="00D4224B" w:rsidRDefault="008205EE" w:rsidP="001F5AF3">
            <w:pPr>
              <w:rPr>
                <w:rFonts w:ascii="Times New Roman" w:hAnsi="Times New Roman" w:cs="Times New Roman"/>
                <w:color w:val="auto"/>
              </w:rPr>
            </w:pPr>
            <w:r w:rsidRPr="00D4224B">
              <w:rPr>
                <w:rFonts w:ascii="Times New Roman" w:hAnsi="Times New Roman" w:cs="Times New Roman"/>
                <w:color w:val="auto"/>
              </w:rPr>
              <w:t>7.Finalização do artigo</w:t>
            </w:r>
          </w:p>
        </w:tc>
        <w:tc>
          <w:tcPr>
            <w:tcW w:w="1402" w:type="dxa"/>
            <w:shd w:val="clear" w:color="auto" w:fill="FFFFFF" w:themeFill="background1"/>
          </w:tcPr>
          <w:p w:rsidR="008205EE" w:rsidRPr="00D4224B" w:rsidRDefault="00A00CEA" w:rsidP="008D71A4">
            <w:pPr>
              <w:jc w:val="center"/>
              <w:cnfStyle w:val="000000100000"/>
              <w:rPr>
                <w:rFonts w:ascii="Times New Roman" w:hAnsi="Times New Roman" w:cs="Times New Roman"/>
              </w:rPr>
            </w:pPr>
            <w:r>
              <w:rPr>
                <w:rFonts w:ascii="Times New Roman" w:hAnsi="Times New Roman" w:cs="Times New Roman"/>
              </w:rPr>
              <w:t>X</w:t>
            </w:r>
          </w:p>
        </w:tc>
        <w:tc>
          <w:tcPr>
            <w:tcW w:w="1402" w:type="dxa"/>
            <w:shd w:val="clear" w:color="auto" w:fill="FFFFFF" w:themeFill="background1"/>
          </w:tcPr>
          <w:p w:rsidR="008205EE" w:rsidRPr="00D4224B" w:rsidRDefault="00A00CEA" w:rsidP="008D71A4">
            <w:pPr>
              <w:jc w:val="center"/>
              <w:cnfStyle w:val="000000100000"/>
              <w:rPr>
                <w:rFonts w:ascii="Times New Roman" w:hAnsi="Times New Roman" w:cs="Times New Roman"/>
              </w:rPr>
            </w:pPr>
            <w:r>
              <w:rPr>
                <w:rFonts w:ascii="Times New Roman" w:hAnsi="Times New Roman" w:cs="Times New Roman"/>
              </w:rPr>
              <w:t>X</w:t>
            </w:r>
          </w:p>
        </w:tc>
        <w:tc>
          <w:tcPr>
            <w:tcW w:w="1402" w:type="dxa"/>
            <w:shd w:val="clear" w:color="auto" w:fill="FFFFFF" w:themeFill="background1"/>
          </w:tcPr>
          <w:p w:rsidR="008205EE" w:rsidRPr="00D4224B" w:rsidRDefault="00A00CEA" w:rsidP="008D71A4">
            <w:pPr>
              <w:jc w:val="center"/>
              <w:cnfStyle w:val="000000100000"/>
              <w:rPr>
                <w:rFonts w:ascii="Times New Roman" w:hAnsi="Times New Roman" w:cs="Times New Roman"/>
              </w:rPr>
            </w:pPr>
            <w:r>
              <w:rPr>
                <w:rFonts w:ascii="Times New Roman" w:hAnsi="Times New Roman" w:cs="Times New Roman"/>
              </w:rPr>
              <w:t>X</w:t>
            </w:r>
          </w:p>
        </w:tc>
        <w:tc>
          <w:tcPr>
            <w:tcW w:w="1402" w:type="dxa"/>
            <w:shd w:val="clear" w:color="auto" w:fill="FFFFFF" w:themeFill="background1"/>
          </w:tcPr>
          <w:p w:rsidR="008205EE" w:rsidRPr="00D4224B" w:rsidRDefault="00A00CEA" w:rsidP="008D71A4">
            <w:pPr>
              <w:jc w:val="center"/>
              <w:cnfStyle w:val="000000100000"/>
              <w:rPr>
                <w:rFonts w:ascii="Times New Roman" w:hAnsi="Times New Roman" w:cs="Times New Roman"/>
              </w:rPr>
            </w:pPr>
            <w:r>
              <w:rPr>
                <w:rFonts w:ascii="Times New Roman" w:hAnsi="Times New Roman" w:cs="Times New Roman"/>
              </w:rPr>
              <w:t>X</w:t>
            </w:r>
          </w:p>
        </w:tc>
        <w:tc>
          <w:tcPr>
            <w:tcW w:w="1403" w:type="dxa"/>
            <w:shd w:val="clear" w:color="auto" w:fill="FABF8F" w:themeFill="accent6" w:themeFillTint="99"/>
          </w:tcPr>
          <w:p w:rsidR="008205EE" w:rsidRPr="00D4224B" w:rsidRDefault="008205EE" w:rsidP="008D71A4">
            <w:pPr>
              <w:jc w:val="center"/>
              <w:cnfStyle w:val="000000100000"/>
              <w:rPr>
                <w:rFonts w:ascii="Times New Roman" w:hAnsi="Times New Roman" w:cs="Times New Roman"/>
              </w:rPr>
            </w:pPr>
          </w:p>
        </w:tc>
      </w:tr>
      <w:tr w:rsidR="008205EE" w:rsidRPr="00D4224B" w:rsidTr="001F5AF3">
        <w:tc>
          <w:tcPr>
            <w:cnfStyle w:val="001000000000"/>
            <w:tcW w:w="1402" w:type="dxa"/>
          </w:tcPr>
          <w:p w:rsidR="008205EE" w:rsidRPr="00D4224B" w:rsidRDefault="008205EE" w:rsidP="001F5AF3">
            <w:pPr>
              <w:rPr>
                <w:rFonts w:ascii="Times New Roman" w:hAnsi="Times New Roman" w:cs="Times New Roman"/>
                <w:color w:val="auto"/>
              </w:rPr>
            </w:pPr>
            <w:r w:rsidRPr="00D4224B">
              <w:rPr>
                <w:rFonts w:ascii="Times New Roman" w:hAnsi="Times New Roman" w:cs="Times New Roman"/>
                <w:color w:val="auto"/>
              </w:rPr>
              <w:t>8.Postagem do artigo</w:t>
            </w:r>
          </w:p>
        </w:tc>
        <w:tc>
          <w:tcPr>
            <w:tcW w:w="1402" w:type="dxa"/>
          </w:tcPr>
          <w:p w:rsidR="008205EE" w:rsidRPr="00D4224B" w:rsidRDefault="00A00CEA" w:rsidP="008D71A4">
            <w:pPr>
              <w:jc w:val="center"/>
              <w:cnfStyle w:val="000000000000"/>
              <w:rPr>
                <w:rFonts w:ascii="Times New Roman" w:hAnsi="Times New Roman" w:cs="Times New Roman"/>
              </w:rPr>
            </w:pPr>
            <w:r>
              <w:rPr>
                <w:rFonts w:ascii="Times New Roman" w:hAnsi="Times New Roman" w:cs="Times New Roman"/>
              </w:rPr>
              <w:t>X</w:t>
            </w:r>
          </w:p>
        </w:tc>
        <w:tc>
          <w:tcPr>
            <w:tcW w:w="1402" w:type="dxa"/>
          </w:tcPr>
          <w:p w:rsidR="008205EE" w:rsidRPr="00D4224B" w:rsidRDefault="00A00CEA" w:rsidP="008D71A4">
            <w:pPr>
              <w:jc w:val="center"/>
              <w:cnfStyle w:val="000000000000"/>
              <w:rPr>
                <w:rFonts w:ascii="Times New Roman" w:hAnsi="Times New Roman" w:cs="Times New Roman"/>
              </w:rPr>
            </w:pPr>
            <w:r>
              <w:rPr>
                <w:rFonts w:ascii="Times New Roman" w:hAnsi="Times New Roman" w:cs="Times New Roman"/>
              </w:rPr>
              <w:t>X</w:t>
            </w:r>
          </w:p>
        </w:tc>
        <w:tc>
          <w:tcPr>
            <w:tcW w:w="1402" w:type="dxa"/>
          </w:tcPr>
          <w:p w:rsidR="008205EE" w:rsidRPr="00D4224B" w:rsidRDefault="00A00CEA" w:rsidP="008D71A4">
            <w:pPr>
              <w:jc w:val="center"/>
              <w:cnfStyle w:val="000000000000"/>
              <w:rPr>
                <w:rFonts w:ascii="Times New Roman" w:hAnsi="Times New Roman" w:cs="Times New Roman"/>
              </w:rPr>
            </w:pPr>
            <w:r>
              <w:rPr>
                <w:rFonts w:ascii="Times New Roman" w:hAnsi="Times New Roman" w:cs="Times New Roman"/>
              </w:rPr>
              <w:t>X</w:t>
            </w:r>
          </w:p>
        </w:tc>
        <w:tc>
          <w:tcPr>
            <w:tcW w:w="1402" w:type="dxa"/>
          </w:tcPr>
          <w:p w:rsidR="008205EE" w:rsidRPr="00D4224B" w:rsidRDefault="00A00CEA" w:rsidP="008D71A4">
            <w:pPr>
              <w:jc w:val="center"/>
              <w:cnfStyle w:val="000000000000"/>
              <w:rPr>
                <w:rFonts w:ascii="Times New Roman" w:hAnsi="Times New Roman" w:cs="Times New Roman"/>
              </w:rPr>
            </w:pPr>
            <w:r>
              <w:rPr>
                <w:rFonts w:ascii="Times New Roman" w:hAnsi="Times New Roman" w:cs="Times New Roman"/>
              </w:rPr>
              <w:t>X</w:t>
            </w:r>
          </w:p>
        </w:tc>
        <w:tc>
          <w:tcPr>
            <w:tcW w:w="1403" w:type="dxa"/>
            <w:shd w:val="clear" w:color="auto" w:fill="FABF8F" w:themeFill="accent6" w:themeFillTint="99"/>
          </w:tcPr>
          <w:p w:rsidR="008205EE" w:rsidRPr="00D4224B" w:rsidRDefault="00A00CEA" w:rsidP="008D71A4">
            <w:pPr>
              <w:jc w:val="center"/>
              <w:cnfStyle w:val="000000000000"/>
              <w:rPr>
                <w:rFonts w:ascii="Times New Roman" w:hAnsi="Times New Roman" w:cs="Times New Roman"/>
              </w:rPr>
            </w:pPr>
            <w:r>
              <w:rPr>
                <w:rFonts w:ascii="Times New Roman" w:hAnsi="Times New Roman" w:cs="Times New Roman"/>
              </w:rPr>
              <w:t>X</w:t>
            </w:r>
          </w:p>
        </w:tc>
      </w:tr>
    </w:tbl>
    <w:p w:rsidR="008205EE" w:rsidRDefault="008205EE" w:rsidP="00945F6E">
      <w:pPr>
        <w:spacing w:before="120" w:line="360" w:lineRule="auto"/>
        <w:jc w:val="both"/>
        <w:rPr>
          <w:rFonts w:eastAsia="Calibri"/>
          <w:b/>
        </w:rPr>
      </w:pPr>
    </w:p>
    <w:p w:rsidR="008205EE" w:rsidRDefault="008205EE" w:rsidP="00945F6E">
      <w:pPr>
        <w:spacing w:before="120" w:line="360" w:lineRule="auto"/>
        <w:jc w:val="both"/>
        <w:rPr>
          <w:rFonts w:eastAsia="Calibri"/>
          <w:b/>
        </w:rPr>
      </w:pPr>
    </w:p>
    <w:p w:rsidR="008205EE" w:rsidRDefault="008205EE" w:rsidP="00945F6E">
      <w:pPr>
        <w:spacing w:before="120" w:line="360" w:lineRule="auto"/>
        <w:jc w:val="both"/>
        <w:rPr>
          <w:rFonts w:eastAsia="Calibri"/>
          <w:b/>
        </w:rPr>
      </w:pPr>
    </w:p>
    <w:p w:rsidR="008205EE" w:rsidRDefault="008205EE" w:rsidP="00945F6E">
      <w:pPr>
        <w:spacing w:before="120" w:line="360" w:lineRule="auto"/>
        <w:jc w:val="both"/>
        <w:rPr>
          <w:rFonts w:eastAsia="Calibri"/>
          <w:b/>
        </w:rPr>
      </w:pPr>
    </w:p>
    <w:p w:rsidR="008205EE" w:rsidRDefault="008205EE" w:rsidP="00945F6E">
      <w:pPr>
        <w:spacing w:before="120" w:line="360" w:lineRule="auto"/>
        <w:jc w:val="both"/>
        <w:rPr>
          <w:rFonts w:eastAsia="Calibri"/>
          <w:b/>
        </w:rPr>
      </w:pPr>
    </w:p>
    <w:p w:rsidR="008205EE" w:rsidRDefault="008205EE" w:rsidP="00945F6E">
      <w:pPr>
        <w:spacing w:before="120" w:line="360" w:lineRule="auto"/>
        <w:jc w:val="both"/>
        <w:rPr>
          <w:rFonts w:eastAsia="Calibri"/>
          <w:b/>
        </w:rPr>
      </w:pPr>
    </w:p>
    <w:p w:rsidR="008205EE" w:rsidRDefault="008205EE" w:rsidP="00945F6E">
      <w:pPr>
        <w:spacing w:before="120" w:line="360" w:lineRule="auto"/>
        <w:jc w:val="both"/>
        <w:rPr>
          <w:rFonts w:eastAsia="Calibri"/>
          <w:b/>
        </w:rPr>
      </w:pPr>
    </w:p>
    <w:p w:rsidR="008205EE" w:rsidRDefault="008205EE" w:rsidP="00945F6E">
      <w:pPr>
        <w:spacing w:before="120" w:line="360" w:lineRule="auto"/>
        <w:jc w:val="both"/>
        <w:rPr>
          <w:rFonts w:eastAsia="Calibri"/>
          <w:b/>
        </w:rPr>
      </w:pPr>
    </w:p>
    <w:p w:rsidR="008205EE" w:rsidRDefault="008205EE" w:rsidP="00945F6E">
      <w:pPr>
        <w:spacing w:before="120" w:line="360" w:lineRule="auto"/>
        <w:jc w:val="both"/>
        <w:rPr>
          <w:rFonts w:eastAsia="Calibri"/>
          <w:b/>
        </w:rPr>
      </w:pPr>
    </w:p>
    <w:p w:rsidR="008205EE" w:rsidRDefault="008205EE" w:rsidP="00945F6E">
      <w:pPr>
        <w:spacing w:before="120" w:line="360" w:lineRule="auto"/>
        <w:jc w:val="both"/>
        <w:rPr>
          <w:rFonts w:eastAsia="Calibri"/>
          <w:b/>
        </w:rPr>
      </w:pPr>
    </w:p>
    <w:p w:rsidR="008205EE" w:rsidRDefault="008205EE" w:rsidP="00945F6E">
      <w:pPr>
        <w:spacing w:before="120" w:line="360" w:lineRule="auto"/>
        <w:jc w:val="both"/>
        <w:rPr>
          <w:rFonts w:eastAsia="Calibri"/>
          <w:b/>
        </w:rPr>
      </w:pPr>
    </w:p>
    <w:p w:rsidR="008205EE" w:rsidRDefault="008205EE" w:rsidP="00945F6E">
      <w:pPr>
        <w:spacing w:before="120" w:line="360" w:lineRule="auto"/>
        <w:jc w:val="both"/>
        <w:rPr>
          <w:rFonts w:eastAsia="Calibri"/>
          <w:b/>
        </w:rPr>
      </w:pPr>
    </w:p>
    <w:p w:rsidR="008205EE" w:rsidRDefault="008205EE" w:rsidP="00945F6E">
      <w:pPr>
        <w:spacing w:before="120" w:line="360" w:lineRule="auto"/>
        <w:jc w:val="both"/>
        <w:rPr>
          <w:rFonts w:eastAsia="Calibri"/>
          <w:b/>
        </w:rPr>
      </w:pPr>
    </w:p>
    <w:p w:rsidR="00945F6E" w:rsidRDefault="00945F6E" w:rsidP="00945F6E">
      <w:pPr>
        <w:spacing w:before="120" w:line="360" w:lineRule="auto"/>
        <w:jc w:val="both"/>
        <w:rPr>
          <w:rFonts w:eastAsia="Calibri"/>
          <w:b/>
        </w:rPr>
      </w:pPr>
      <w:r w:rsidRPr="00F55AD6">
        <w:rPr>
          <w:rFonts w:eastAsia="Calibri"/>
          <w:b/>
        </w:rPr>
        <w:t>REFERÊNCIAS</w:t>
      </w:r>
      <w:r w:rsidR="00F55AD6">
        <w:rPr>
          <w:rFonts w:eastAsia="Calibri"/>
          <w:b/>
        </w:rPr>
        <w:t xml:space="preserve"> BIBLIOGRAFICAS</w:t>
      </w:r>
    </w:p>
    <w:p w:rsidR="00F55AD6" w:rsidRPr="00F55AD6" w:rsidRDefault="00F55AD6" w:rsidP="00945F6E">
      <w:pPr>
        <w:spacing w:before="120" w:line="360" w:lineRule="auto"/>
        <w:jc w:val="both"/>
        <w:rPr>
          <w:rFonts w:eastAsia="Calibri"/>
          <w:b/>
        </w:rPr>
      </w:pPr>
    </w:p>
    <w:p w:rsidR="00945F6E" w:rsidRPr="00F55AD6" w:rsidRDefault="00945F6E" w:rsidP="00945F6E">
      <w:pPr>
        <w:autoSpaceDE w:val="0"/>
        <w:autoSpaceDN w:val="0"/>
        <w:adjustRightInd w:val="0"/>
        <w:spacing w:line="360" w:lineRule="auto"/>
        <w:jc w:val="both"/>
        <w:rPr>
          <w:rFonts w:eastAsia="Calibri"/>
        </w:rPr>
      </w:pPr>
      <w:r w:rsidRPr="00F55AD6">
        <w:rPr>
          <w:rFonts w:eastAsia="Calibri"/>
        </w:rPr>
        <w:t xml:space="preserve">ARAÚJO, Ceres Alves de. </w:t>
      </w:r>
      <w:r w:rsidRPr="00F55AD6">
        <w:rPr>
          <w:rFonts w:eastAsia="Calibri"/>
          <w:b/>
          <w:bCs/>
        </w:rPr>
        <w:t>O processo de individualização no Autismo</w:t>
      </w:r>
      <w:r w:rsidRPr="00F55AD6">
        <w:rPr>
          <w:rFonts w:eastAsia="Calibri"/>
        </w:rPr>
        <w:t>. São Paulo: Memnon, 2000.</w:t>
      </w:r>
    </w:p>
    <w:p w:rsidR="00945F6E" w:rsidRPr="00F55AD6" w:rsidRDefault="00945F6E" w:rsidP="00945F6E">
      <w:pPr>
        <w:autoSpaceDE w:val="0"/>
        <w:autoSpaceDN w:val="0"/>
        <w:adjustRightInd w:val="0"/>
        <w:spacing w:line="360" w:lineRule="auto"/>
        <w:jc w:val="both"/>
        <w:rPr>
          <w:rFonts w:eastAsia="Calibri"/>
        </w:rPr>
      </w:pPr>
    </w:p>
    <w:p w:rsidR="00945F6E" w:rsidRPr="00F55AD6" w:rsidRDefault="00945F6E" w:rsidP="00945F6E">
      <w:pPr>
        <w:autoSpaceDE w:val="0"/>
        <w:autoSpaceDN w:val="0"/>
        <w:adjustRightInd w:val="0"/>
        <w:spacing w:line="360" w:lineRule="auto"/>
        <w:jc w:val="both"/>
        <w:rPr>
          <w:rFonts w:eastAsia="Calibri"/>
        </w:rPr>
      </w:pPr>
      <w:r w:rsidRPr="00F55AD6">
        <w:rPr>
          <w:rFonts w:eastAsia="Calibri"/>
        </w:rPr>
        <w:t xml:space="preserve">BENENZON, Rolando O. </w:t>
      </w:r>
      <w:r w:rsidRPr="00F55AD6">
        <w:rPr>
          <w:rFonts w:eastAsia="Calibri"/>
          <w:b/>
          <w:bCs/>
        </w:rPr>
        <w:t>O autismo, a família, a instituição e a musicoterapia,</w:t>
      </w:r>
      <w:r w:rsidRPr="00F55AD6">
        <w:rPr>
          <w:rFonts w:eastAsia="Calibri"/>
        </w:rPr>
        <w:t xml:space="preserve"> Rio de Janeiro. 1987</w:t>
      </w:r>
    </w:p>
    <w:p w:rsidR="00945F6E" w:rsidRPr="00F55AD6" w:rsidRDefault="00945F6E" w:rsidP="00945F6E">
      <w:pPr>
        <w:autoSpaceDE w:val="0"/>
        <w:autoSpaceDN w:val="0"/>
        <w:adjustRightInd w:val="0"/>
        <w:spacing w:line="360" w:lineRule="auto"/>
        <w:jc w:val="both"/>
        <w:rPr>
          <w:color w:val="000000"/>
        </w:rPr>
      </w:pPr>
    </w:p>
    <w:p w:rsidR="00945F6E" w:rsidRPr="00F55AD6" w:rsidRDefault="00945F6E" w:rsidP="00945F6E">
      <w:pPr>
        <w:autoSpaceDE w:val="0"/>
        <w:autoSpaceDN w:val="0"/>
        <w:adjustRightInd w:val="0"/>
        <w:spacing w:line="360" w:lineRule="auto"/>
        <w:jc w:val="both"/>
        <w:rPr>
          <w:rFonts w:eastAsia="Calibri"/>
          <w:b/>
          <w:bCs/>
        </w:rPr>
      </w:pPr>
      <w:r w:rsidRPr="00F55AD6">
        <w:rPr>
          <w:rFonts w:eastAsia="Calibri"/>
        </w:rPr>
        <w:t xml:space="preserve">BUSCAGLIA, Heloísa. </w:t>
      </w:r>
      <w:r w:rsidRPr="00F55AD6">
        <w:rPr>
          <w:rFonts w:eastAsia="Calibri"/>
          <w:b/>
          <w:bCs/>
        </w:rPr>
        <w:t>Uma menina especial: Histórias e curiosidades sobre o autismo</w:t>
      </w:r>
    </w:p>
    <w:p w:rsidR="00945F6E" w:rsidRPr="00F55AD6" w:rsidRDefault="00945F6E" w:rsidP="00945F6E">
      <w:pPr>
        <w:autoSpaceDE w:val="0"/>
        <w:autoSpaceDN w:val="0"/>
        <w:adjustRightInd w:val="0"/>
        <w:spacing w:line="360" w:lineRule="auto"/>
        <w:jc w:val="both"/>
        <w:rPr>
          <w:rFonts w:eastAsia="Calibri"/>
          <w:b/>
          <w:bCs/>
        </w:rPr>
      </w:pPr>
    </w:p>
    <w:p w:rsidR="00945F6E" w:rsidRPr="00F55AD6" w:rsidRDefault="00945F6E" w:rsidP="00945F6E">
      <w:pPr>
        <w:autoSpaceDE w:val="0"/>
        <w:autoSpaceDN w:val="0"/>
        <w:adjustRightInd w:val="0"/>
        <w:spacing w:line="360" w:lineRule="auto"/>
        <w:jc w:val="both"/>
        <w:rPr>
          <w:rFonts w:eastAsia="Calibri"/>
        </w:rPr>
      </w:pPr>
      <w:r w:rsidRPr="00F55AD6">
        <w:rPr>
          <w:rFonts w:eastAsia="Calibri"/>
        </w:rPr>
        <w:t>CASTILHO, Tai</w:t>
      </w:r>
      <w:r w:rsidRPr="00F55AD6">
        <w:rPr>
          <w:rFonts w:eastAsia="Calibri"/>
          <w:b/>
          <w:bCs/>
        </w:rPr>
        <w:t xml:space="preserve">. Temas </w:t>
      </w:r>
      <w:smartTag w:uri="urn:schemas-microsoft-com:office:smarttags" w:element="PersonName">
        <w:smartTagPr>
          <w:attr w:name="ProductID" w:val="em Terapia Familiar."/>
        </w:smartTagPr>
        <w:r w:rsidRPr="00F55AD6">
          <w:rPr>
            <w:rFonts w:eastAsia="Calibri"/>
            <w:b/>
            <w:bCs/>
          </w:rPr>
          <w:t>em Terapia Familiar</w:t>
        </w:r>
        <w:r w:rsidRPr="00F55AD6">
          <w:rPr>
            <w:rFonts w:eastAsia="Calibri"/>
          </w:rPr>
          <w:t>.</w:t>
        </w:r>
      </w:smartTag>
      <w:r w:rsidRPr="00F55AD6">
        <w:rPr>
          <w:rFonts w:eastAsia="Calibri"/>
        </w:rPr>
        <w:t xml:space="preserve"> 1994 – São Paulo. Ed. Plexus - Encontro Brasileiro do Campo Freudiano, 2. Salvador, 1998.</w:t>
      </w:r>
    </w:p>
    <w:p w:rsidR="00945F6E" w:rsidRPr="00F55AD6" w:rsidRDefault="00945F6E" w:rsidP="00945F6E">
      <w:pPr>
        <w:autoSpaceDE w:val="0"/>
        <w:autoSpaceDN w:val="0"/>
        <w:adjustRightInd w:val="0"/>
        <w:spacing w:line="360" w:lineRule="auto"/>
        <w:jc w:val="both"/>
        <w:rPr>
          <w:color w:val="000000"/>
        </w:rPr>
      </w:pPr>
    </w:p>
    <w:p w:rsidR="00945F6E" w:rsidRPr="00F55AD6" w:rsidRDefault="00945F6E" w:rsidP="00945F6E">
      <w:pPr>
        <w:spacing w:line="360" w:lineRule="auto"/>
        <w:jc w:val="both"/>
        <w:rPr>
          <w:color w:val="000000"/>
        </w:rPr>
      </w:pPr>
      <w:r w:rsidRPr="00F55AD6">
        <w:rPr>
          <w:color w:val="000000"/>
        </w:rPr>
        <w:t xml:space="preserve">CALDEIRA, Pedro, (2005). </w:t>
      </w:r>
      <w:r w:rsidRPr="00F55AD6">
        <w:rPr>
          <w:b/>
          <w:color w:val="000000"/>
        </w:rPr>
        <w:t>Abordagens à problemática do Autismo-Caracterização e Intervenção-</w:t>
      </w:r>
      <w:r w:rsidRPr="00F55AD6">
        <w:rPr>
          <w:color w:val="000000"/>
        </w:rPr>
        <w:t xml:space="preserve"> Jornadas de Formação Caldas da Rainha Junho 2005.</w:t>
      </w:r>
    </w:p>
    <w:p w:rsidR="00945F6E" w:rsidRPr="00F55AD6" w:rsidRDefault="00945F6E" w:rsidP="00945F6E">
      <w:pPr>
        <w:spacing w:line="360" w:lineRule="auto"/>
        <w:jc w:val="both"/>
        <w:rPr>
          <w:color w:val="000000"/>
        </w:rPr>
      </w:pPr>
    </w:p>
    <w:p w:rsidR="00945F6E" w:rsidRPr="00F55AD6" w:rsidRDefault="00945F6E" w:rsidP="00945F6E">
      <w:pPr>
        <w:autoSpaceDE w:val="0"/>
        <w:autoSpaceDN w:val="0"/>
        <w:adjustRightInd w:val="0"/>
        <w:spacing w:line="360" w:lineRule="auto"/>
        <w:jc w:val="both"/>
        <w:rPr>
          <w:rFonts w:eastAsia="Calibri"/>
        </w:rPr>
      </w:pPr>
      <w:r w:rsidRPr="00F55AD6">
        <w:rPr>
          <w:rFonts w:eastAsia="Calibri"/>
        </w:rPr>
        <w:t xml:space="preserve">GAUDERER, Christian. </w:t>
      </w:r>
      <w:r w:rsidRPr="00F55AD6">
        <w:rPr>
          <w:rFonts w:eastAsia="Calibri"/>
          <w:b/>
          <w:bCs/>
        </w:rPr>
        <w:t>Autismo e outros atrasos do desenvolvimento: Guia prático para os pais e profissionais.</w:t>
      </w:r>
      <w:r w:rsidRPr="00F55AD6">
        <w:rPr>
          <w:rFonts w:eastAsia="Calibri"/>
        </w:rPr>
        <w:t xml:space="preserve"> Rio de Janeiro. 1997. Ed. REVINTER </w:t>
      </w:r>
    </w:p>
    <w:p w:rsidR="00945F6E" w:rsidRPr="00F55AD6" w:rsidRDefault="00945F6E" w:rsidP="00945F6E">
      <w:pPr>
        <w:autoSpaceDE w:val="0"/>
        <w:autoSpaceDN w:val="0"/>
        <w:adjustRightInd w:val="0"/>
        <w:spacing w:line="360" w:lineRule="auto"/>
        <w:jc w:val="both"/>
        <w:rPr>
          <w:color w:val="000000"/>
        </w:rPr>
      </w:pPr>
    </w:p>
    <w:p w:rsidR="00945F6E" w:rsidRPr="00F55AD6" w:rsidRDefault="00945F6E" w:rsidP="00945F6E">
      <w:pPr>
        <w:spacing w:line="360" w:lineRule="auto"/>
        <w:jc w:val="both"/>
        <w:rPr>
          <w:color w:val="000000"/>
        </w:rPr>
      </w:pPr>
      <w:r w:rsidRPr="00F55AD6">
        <w:rPr>
          <w:color w:val="000000"/>
        </w:rPr>
        <w:t>KANNER, Leo. ”</w:t>
      </w:r>
      <w:r w:rsidRPr="00F55AD6">
        <w:rPr>
          <w:b/>
          <w:color w:val="000000"/>
        </w:rPr>
        <w:t>Autisticdisturbancesofaffectivecontact”,</w:t>
      </w:r>
      <w:r w:rsidRPr="00F55AD6">
        <w:rPr>
          <w:color w:val="000000"/>
        </w:rPr>
        <w:t xml:space="preserve"> na revstaNervousChildren, número 2, páginas 217-250. 1943.</w:t>
      </w:r>
    </w:p>
    <w:p w:rsidR="00945F6E" w:rsidRPr="00F55AD6" w:rsidRDefault="00945F6E" w:rsidP="00945F6E">
      <w:pPr>
        <w:spacing w:line="360" w:lineRule="auto"/>
        <w:jc w:val="both"/>
        <w:rPr>
          <w:color w:val="000000"/>
        </w:rPr>
      </w:pPr>
    </w:p>
    <w:p w:rsidR="00945F6E" w:rsidRPr="00F55AD6" w:rsidRDefault="00945F6E" w:rsidP="00945F6E">
      <w:pPr>
        <w:spacing w:line="360" w:lineRule="auto"/>
        <w:jc w:val="both"/>
        <w:rPr>
          <w:color w:val="000000"/>
        </w:rPr>
      </w:pPr>
      <w:r w:rsidRPr="00F55AD6">
        <w:rPr>
          <w:color w:val="000000"/>
        </w:rPr>
        <w:t xml:space="preserve">MAHLER, M. </w:t>
      </w:r>
      <w:r w:rsidRPr="00F55AD6">
        <w:rPr>
          <w:b/>
          <w:color w:val="000000"/>
        </w:rPr>
        <w:t>Autismo e simbiose: duas graves perturbações de identidade</w:t>
      </w:r>
      <w:r w:rsidRPr="00F55AD6">
        <w:rPr>
          <w:color w:val="000000"/>
        </w:rPr>
        <w:t>. Op. cit., cap. 4, pp. 52-61. (1972).</w:t>
      </w:r>
    </w:p>
    <w:p w:rsidR="00945F6E" w:rsidRDefault="00945F6E" w:rsidP="00201CB8">
      <w:pPr>
        <w:spacing w:line="360" w:lineRule="auto"/>
        <w:jc w:val="both"/>
      </w:pPr>
    </w:p>
    <w:p w:rsidR="008205EE" w:rsidRDefault="008205EE" w:rsidP="00201CB8">
      <w:pPr>
        <w:spacing w:line="360" w:lineRule="auto"/>
        <w:jc w:val="both"/>
      </w:pPr>
    </w:p>
    <w:p w:rsidR="008205EE" w:rsidRDefault="008205EE" w:rsidP="00201CB8">
      <w:pPr>
        <w:spacing w:line="360" w:lineRule="auto"/>
        <w:jc w:val="both"/>
      </w:pPr>
    </w:p>
    <w:p w:rsidR="008205EE" w:rsidRDefault="008205EE" w:rsidP="00201CB8">
      <w:pPr>
        <w:spacing w:line="360" w:lineRule="auto"/>
        <w:jc w:val="both"/>
      </w:pPr>
    </w:p>
    <w:p w:rsidR="008205EE" w:rsidRDefault="008205EE" w:rsidP="00201CB8">
      <w:pPr>
        <w:spacing w:line="360" w:lineRule="auto"/>
        <w:jc w:val="both"/>
      </w:pPr>
    </w:p>
    <w:p w:rsidR="008205EE" w:rsidRDefault="008205EE" w:rsidP="00201CB8">
      <w:pPr>
        <w:spacing w:line="360" w:lineRule="auto"/>
        <w:jc w:val="both"/>
      </w:pPr>
    </w:p>
    <w:p w:rsidR="008205EE" w:rsidRDefault="008205EE" w:rsidP="00201CB8">
      <w:pPr>
        <w:spacing w:line="360" w:lineRule="auto"/>
        <w:jc w:val="both"/>
      </w:pPr>
    </w:p>
    <w:sectPr w:rsidR="008205EE" w:rsidSect="001378A6">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E4E" w:rsidRDefault="00911E4E" w:rsidP="00470E89">
      <w:r>
        <w:separator/>
      </w:r>
    </w:p>
  </w:endnote>
  <w:endnote w:type="continuationSeparator" w:id="1">
    <w:p w:rsidR="00911E4E" w:rsidRDefault="00911E4E" w:rsidP="00470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706474"/>
      <w:docPartObj>
        <w:docPartGallery w:val="Page Numbers (Bottom of Page)"/>
        <w:docPartUnique/>
      </w:docPartObj>
    </w:sdtPr>
    <w:sdtContent>
      <w:p w:rsidR="00470E89" w:rsidRDefault="00E95424">
        <w:pPr>
          <w:pStyle w:val="Rodap"/>
        </w:pPr>
        <w:r>
          <w:rPr>
            <w:noProof/>
            <w:lang w:eastAsia="pt-B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Forma 13" o:spid="_x0000_s6145" type="#_x0000_t5" style="position:absolute;margin-left:625.8pt;margin-top:0;width:167.4pt;height:161.8pt;z-index:251659264;visibility:visible;mso-position-horizontal:righ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KEKAIAADUEAAAOAAAAZHJzL2Uyb0RvYy54bWysU9uO2yAQfa/Uf0C8N740yWatOKtVVqkq&#10;bbsrbfsBBHBMixkKJHb69R1wkk3bt6p+QB6GOZxzZljeDZ0mB+m8AlPTYpJTIg0Hocyupl+/bN4t&#10;KPGBGcE0GFnTo/T0bvX2zbK3lSyhBS2kIwhifNXbmrYh2CrLPG9lx/wErDSYbMB1LGDodplwrEf0&#10;Tmdlns+zHpywDrj0HncfxiRdJfymkTw8NY2XgeiaIreQVpfWbVyz1ZJVO8dsq/iJBvsHFh1TBi+9&#10;QD2wwMjeqb+gOsUdeGjChEOXQdMoLpMGVFPkf6h5aZmVSQua4+3FJv//YPnnw7MjStR0PptSYliH&#10;TbrfB9hEy0nxPjrUW1/hwRf77KJGbx+Bf/fEwLplZifvnYO+lUwgryKez34riIHHUrLtP4FAeIbw&#10;yayhcV0ERBvIkHpyvPREDoFw3CyLcna7wNZxzJX5bLqYp65lrDqXW+fDBwkdiT81DU4hKx2NYxU7&#10;PPqQGiNO4pj4RknTaWzzgWlS5PFLrC+nEfuMmfSCVmKjtE5BnEy51o5gNWrhXJowT3fpfYcCx/2b&#10;2StqGuZYgs6ge9doqBL5nS2LLo1uh2E7nIzfgjiieQ7G2cW3hj8tuJ+U9Di3NfU/9sxJSvRHgw24&#10;LabTOOgpmM5uSgzcdWZ7nWGGIxR6Rsn4uw7j49hbp3Yt3lQkaQbiTDTqQnVkdWo1zmaSdnpHcfiv&#10;43Tq9bWvfgEAAP//AwBQSwMEFAAGAAgAAAAhAAEoKJ/bAAAABQEAAA8AAABkcnMvZG93bnJldi54&#10;bWxMj0FLw0AQhe+C/2EZwZvd2EgoMZtSBEEvYlMFj9PdbRKanQ272yb66x296GWY4T3efK9az24Q&#10;Zxti70nB7SIDYUl701Or4G33eLMCEROSwcGTVfBpI6zry4sKS+Mn2tpzk1rBIRRLVNClNJZSRt1Z&#10;h3HhR0usHXxwmPgMrTQBJw53g1xmWSEd9sQfOhztQ2f1sTk5Ba/bRsunl2LzFd5XE+mP0SV8Vur6&#10;at7cg0h2Tn9m+MFndKiZae9PZKIYFHCR9DtZy/M7rrHnZZkXIOtK/qevvwEAAP//AwBQSwECLQAU&#10;AAYACAAAACEAtoM4kv4AAADhAQAAEwAAAAAAAAAAAAAAAAAAAAAAW0NvbnRlbnRfVHlwZXNdLnht&#10;bFBLAQItABQABgAIAAAAIQA4/SH/1gAAAJQBAAALAAAAAAAAAAAAAAAAAC8BAABfcmVscy8ucmVs&#10;c1BLAQItABQABgAIAAAAIQAxMLKEKAIAADUEAAAOAAAAAAAAAAAAAAAAAC4CAABkcnMvZTJvRG9j&#10;LnhtbFBLAQItABQABgAIAAAAIQABKCif2wAAAAUBAAAPAAAAAAAAAAAAAAAAAIIEAABkcnMvZG93&#10;bnJldi54bWxQSwUGAAAAAAQABADzAAAAigUAAAAA&#10;" adj="21600" fillcolor="#e36c0a [2409]" stroked="f">
              <v:textbox>
                <w:txbxContent>
                  <w:p w:rsidR="00470E89" w:rsidRDefault="00E95424">
                    <w:pPr>
                      <w:jc w:val="center"/>
                      <w:rPr>
                        <w:szCs w:val="72"/>
                      </w:rPr>
                    </w:pPr>
                    <w:r w:rsidRPr="00E95424">
                      <w:rPr>
                        <w:rFonts w:asciiTheme="minorHAnsi" w:eastAsiaTheme="minorEastAsia" w:hAnsiTheme="minorHAnsi" w:cstheme="minorBidi"/>
                        <w:sz w:val="22"/>
                        <w:szCs w:val="22"/>
                      </w:rPr>
                      <w:fldChar w:fldCharType="begin"/>
                    </w:r>
                    <w:r w:rsidR="00470E89">
                      <w:instrText>PAGE    \* MERGEFORMAT</w:instrText>
                    </w:r>
                    <w:r w:rsidRPr="00E95424">
                      <w:rPr>
                        <w:rFonts w:asciiTheme="minorHAnsi" w:eastAsiaTheme="minorEastAsia" w:hAnsiTheme="minorHAnsi" w:cstheme="minorBidi"/>
                        <w:sz w:val="22"/>
                        <w:szCs w:val="22"/>
                      </w:rPr>
                      <w:fldChar w:fldCharType="separate"/>
                    </w:r>
                    <w:r w:rsidR="00A413F2" w:rsidRPr="00A413F2">
                      <w:rPr>
                        <w:rFonts w:asciiTheme="majorHAnsi" w:eastAsiaTheme="majorEastAsia" w:hAnsiTheme="majorHAnsi" w:cstheme="majorBidi"/>
                        <w:noProof/>
                        <w:color w:val="FFFFFF" w:themeColor="background1"/>
                        <w:sz w:val="72"/>
                        <w:szCs w:val="72"/>
                      </w:rPr>
                      <w:t>22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E4E" w:rsidRDefault="00911E4E" w:rsidP="00470E89">
      <w:r>
        <w:separator/>
      </w:r>
    </w:p>
  </w:footnote>
  <w:footnote w:type="continuationSeparator" w:id="1">
    <w:p w:rsidR="00911E4E" w:rsidRDefault="00911E4E" w:rsidP="00470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3B3D"/>
    <w:multiLevelType w:val="multilevel"/>
    <w:tmpl w:val="AECE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76D81"/>
    <w:multiLevelType w:val="hybridMultilevel"/>
    <w:tmpl w:val="F4DAEC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E0E076F"/>
    <w:multiLevelType w:val="hybridMultilevel"/>
    <w:tmpl w:val="A9A482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characterSpacingControl w:val="doNotCompress"/>
  <w:hdrShapeDefaults>
    <o:shapedefaults v:ext="edit" spidmax="10242"/>
    <o:shapelayout v:ext="edit">
      <o:idmap v:ext="edit" data="6"/>
    </o:shapelayout>
  </w:hdrShapeDefaults>
  <w:footnotePr>
    <w:footnote w:id="0"/>
    <w:footnote w:id="1"/>
  </w:footnotePr>
  <w:endnotePr>
    <w:endnote w:id="0"/>
    <w:endnote w:id="1"/>
  </w:endnotePr>
  <w:compat/>
  <w:rsids>
    <w:rsidRoot w:val="004B400D"/>
    <w:rsid w:val="0000105F"/>
    <w:rsid w:val="00071BF0"/>
    <w:rsid w:val="0009431A"/>
    <w:rsid w:val="000B0D0C"/>
    <w:rsid w:val="000F79F6"/>
    <w:rsid w:val="00102048"/>
    <w:rsid w:val="00122051"/>
    <w:rsid w:val="001378A6"/>
    <w:rsid w:val="00201CB8"/>
    <w:rsid w:val="002119A0"/>
    <w:rsid w:val="00263CB5"/>
    <w:rsid w:val="00291C64"/>
    <w:rsid w:val="002A3246"/>
    <w:rsid w:val="00362F07"/>
    <w:rsid w:val="003D6152"/>
    <w:rsid w:val="00421602"/>
    <w:rsid w:val="00440DB0"/>
    <w:rsid w:val="00441DFA"/>
    <w:rsid w:val="004470AF"/>
    <w:rsid w:val="004654D1"/>
    <w:rsid w:val="00470E89"/>
    <w:rsid w:val="0049540A"/>
    <w:rsid w:val="004B400D"/>
    <w:rsid w:val="004F2D24"/>
    <w:rsid w:val="00590BCA"/>
    <w:rsid w:val="005B090A"/>
    <w:rsid w:val="005B2501"/>
    <w:rsid w:val="006C12BB"/>
    <w:rsid w:val="0073656B"/>
    <w:rsid w:val="007C613B"/>
    <w:rsid w:val="007D4E33"/>
    <w:rsid w:val="00816D74"/>
    <w:rsid w:val="008205EE"/>
    <w:rsid w:val="0086186B"/>
    <w:rsid w:val="008D71A4"/>
    <w:rsid w:val="00911E4E"/>
    <w:rsid w:val="00945F6E"/>
    <w:rsid w:val="00A00CEA"/>
    <w:rsid w:val="00A04F6F"/>
    <w:rsid w:val="00A3036E"/>
    <w:rsid w:val="00A413F2"/>
    <w:rsid w:val="00B357C7"/>
    <w:rsid w:val="00C27EEB"/>
    <w:rsid w:val="00DA2D24"/>
    <w:rsid w:val="00E74E41"/>
    <w:rsid w:val="00E85CED"/>
    <w:rsid w:val="00E95424"/>
    <w:rsid w:val="00E95B4A"/>
    <w:rsid w:val="00EA40B0"/>
    <w:rsid w:val="00EB5784"/>
    <w:rsid w:val="00EC726D"/>
    <w:rsid w:val="00F55AD6"/>
    <w:rsid w:val="00F91652"/>
    <w:rsid w:val="00FE5B0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8A6"/>
    <w:rPr>
      <w:sz w:val="24"/>
      <w:szCs w:val="24"/>
      <w:lang w:eastAsia="en-US"/>
    </w:rPr>
  </w:style>
  <w:style w:type="paragraph" w:styleId="Ttulo3">
    <w:name w:val="heading 3"/>
    <w:basedOn w:val="Normal"/>
    <w:link w:val="Ttulo3Char"/>
    <w:uiPriority w:val="9"/>
    <w:qFormat/>
    <w:rsid w:val="007D4E33"/>
    <w:pPr>
      <w:spacing w:before="100" w:beforeAutospacing="1" w:after="100" w:afterAutospacing="1"/>
      <w:outlineLvl w:val="2"/>
    </w:pPr>
    <w:rPr>
      <w:b/>
      <w:bCs/>
      <w:sz w:val="27"/>
      <w:szCs w:val="27"/>
      <w:lang w:eastAsia="pt-BR"/>
    </w:rPr>
  </w:style>
  <w:style w:type="paragraph" w:styleId="Ttulo4">
    <w:name w:val="heading 4"/>
    <w:basedOn w:val="Normal"/>
    <w:link w:val="Ttulo4Char"/>
    <w:uiPriority w:val="9"/>
    <w:qFormat/>
    <w:rsid w:val="007D4E33"/>
    <w:pPr>
      <w:spacing w:before="100" w:beforeAutospacing="1" w:after="100" w:afterAutospacing="1"/>
      <w:outlineLvl w:val="3"/>
    </w:pPr>
    <w:rPr>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unhideWhenUsed/>
    <w:rsid w:val="004F2D24"/>
    <w:rPr>
      <w:rFonts w:ascii="Consolas" w:eastAsiaTheme="minorHAnsi" w:hAnsi="Consolas" w:cstheme="minorBidi"/>
      <w:sz w:val="21"/>
      <w:szCs w:val="21"/>
    </w:rPr>
  </w:style>
  <w:style w:type="character" w:customStyle="1" w:styleId="TextosemFormataoChar">
    <w:name w:val="Texto sem Formatação Char"/>
    <w:basedOn w:val="Fontepargpadro"/>
    <w:link w:val="TextosemFormatao"/>
    <w:uiPriority w:val="99"/>
    <w:rsid w:val="004F2D24"/>
    <w:rPr>
      <w:rFonts w:ascii="Consolas" w:eastAsiaTheme="minorHAnsi" w:hAnsi="Consolas" w:cstheme="minorBidi"/>
      <w:sz w:val="21"/>
      <w:szCs w:val="21"/>
      <w:lang w:eastAsia="en-US"/>
    </w:rPr>
  </w:style>
  <w:style w:type="paragraph" w:styleId="NormalWeb">
    <w:name w:val="Normal (Web)"/>
    <w:basedOn w:val="Normal"/>
    <w:uiPriority w:val="99"/>
    <w:unhideWhenUsed/>
    <w:rsid w:val="00E74E41"/>
    <w:pPr>
      <w:spacing w:before="100" w:beforeAutospacing="1" w:after="100" w:afterAutospacing="1"/>
    </w:pPr>
    <w:rPr>
      <w:lang w:eastAsia="pt-BR"/>
    </w:rPr>
  </w:style>
  <w:style w:type="character" w:styleId="Forte">
    <w:name w:val="Strong"/>
    <w:basedOn w:val="Fontepargpadro"/>
    <w:uiPriority w:val="22"/>
    <w:qFormat/>
    <w:rsid w:val="00E74E41"/>
    <w:rPr>
      <w:b/>
      <w:bCs/>
    </w:rPr>
  </w:style>
  <w:style w:type="character" w:customStyle="1" w:styleId="Ttulo3Char">
    <w:name w:val="Título 3 Char"/>
    <w:basedOn w:val="Fontepargpadro"/>
    <w:link w:val="Ttulo3"/>
    <w:uiPriority w:val="9"/>
    <w:rsid w:val="007D4E33"/>
    <w:rPr>
      <w:b/>
      <w:bCs/>
      <w:sz w:val="27"/>
      <w:szCs w:val="27"/>
    </w:rPr>
  </w:style>
  <w:style w:type="character" w:customStyle="1" w:styleId="Ttulo4Char">
    <w:name w:val="Título 4 Char"/>
    <w:basedOn w:val="Fontepargpadro"/>
    <w:link w:val="Ttulo4"/>
    <w:uiPriority w:val="9"/>
    <w:rsid w:val="007D4E33"/>
    <w:rPr>
      <w:b/>
      <w:bCs/>
      <w:sz w:val="24"/>
      <w:szCs w:val="24"/>
    </w:rPr>
  </w:style>
  <w:style w:type="character" w:customStyle="1" w:styleId="apple-converted-space">
    <w:name w:val="apple-converted-space"/>
    <w:basedOn w:val="Fontepargpadro"/>
    <w:rsid w:val="007D4E33"/>
  </w:style>
  <w:style w:type="character" w:styleId="Hyperlink">
    <w:name w:val="Hyperlink"/>
    <w:basedOn w:val="Fontepargpadro"/>
    <w:uiPriority w:val="99"/>
    <w:unhideWhenUsed/>
    <w:rsid w:val="007D4E33"/>
    <w:rPr>
      <w:color w:val="0000FF"/>
      <w:u w:val="single"/>
    </w:rPr>
  </w:style>
  <w:style w:type="paragraph" w:styleId="Textodebalo">
    <w:name w:val="Balloon Text"/>
    <w:basedOn w:val="Normal"/>
    <w:link w:val="TextodebaloChar"/>
    <w:rsid w:val="0000105F"/>
    <w:rPr>
      <w:rFonts w:ascii="Tahoma" w:hAnsi="Tahoma" w:cs="Tahoma"/>
      <w:sz w:val="16"/>
      <w:szCs w:val="16"/>
    </w:rPr>
  </w:style>
  <w:style w:type="character" w:customStyle="1" w:styleId="TextodebaloChar">
    <w:name w:val="Texto de balão Char"/>
    <w:basedOn w:val="Fontepargpadro"/>
    <w:link w:val="Textodebalo"/>
    <w:rsid w:val="0000105F"/>
    <w:rPr>
      <w:rFonts w:ascii="Tahoma" w:hAnsi="Tahoma" w:cs="Tahoma"/>
      <w:sz w:val="16"/>
      <w:szCs w:val="16"/>
      <w:lang w:eastAsia="en-US"/>
    </w:rPr>
  </w:style>
  <w:style w:type="paragraph" w:customStyle="1" w:styleId="LocaleAnodeEntrega">
    <w:name w:val="Local e Ano de Entrega"/>
    <w:basedOn w:val="Normal"/>
    <w:rsid w:val="00590BCA"/>
    <w:pPr>
      <w:widowControl w:val="0"/>
      <w:jc w:val="center"/>
    </w:pPr>
    <w:rPr>
      <w:rFonts w:ascii="Arial" w:hAnsi="Arial"/>
      <w:noProof/>
      <w:snapToGrid w:val="0"/>
      <w:szCs w:val="20"/>
      <w:lang w:eastAsia="pt-BR"/>
    </w:rPr>
  </w:style>
  <w:style w:type="paragraph" w:customStyle="1" w:styleId="pj1">
    <w:name w:val="pj1"/>
    <w:basedOn w:val="Normal"/>
    <w:rsid w:val="00945F6E"/>
    <w:pPr>
      <w:jc w:val="both"/>
    </w:pPr>
    <w:rPr>
      <w:lang w:eastAsia="pt-BR"/>
    </w:rPr>
  </w:style>
  <w:style w:type="character" w:customStyle="1" w:styleId="nw1">
    <w:name w:val="nw1"/>
    <w:basedOn w:val="Fontepargpadro"/>
    <w:rsid w:val="00945F6E"/>
  </w:style>
  <w:style w:type="paragraph" w:styleId="Cabealho">
    <w:name w:val="header"/>
    <w:basedOn w:val="Normal"/>
    <w:link w:val="CabealhoChar"/>
    <w:uiPriority w:val="99"/>
    <w:rsid w:val="00071BF0"/>
    <w:pPr>
      <w:widowControl w:val="0"/>
      <w:tabs>
        <w:tab w:val="center" w:pos="4419"/>
        <w:tab w:val="right" w:pos="8838"/>
      </w:tabs>
    </w:pPr>
    <w:rPr>
      <w:sz w:val="20"/>
      <w:szCs w:val="20"/>
      <w:lang w:eastAsia="pt-BR"/>
    </w:rPr>
  </w:style>
  <w:style w:type="character" w:customStyle="1" w:styleId="CabealhoChar">
    <w:name w:val="Cabeçalho Char"/>
    <w:basedOn w:val="Fontepargpadro"/>
    <w:link w:val="Cabealho"/>
    <w:uiPriority w:val="99"/>
    <w:rsid w:val="00071BF0"/>
  </w:style>
  <w:style w:type="table" w:styleId="SombreamentoMdio2-nfase6">
    <w:name w:val="Medium Shading 2 Accent 6"/>
    <w:basedOn w:val="Tabelanormal"/>
    <w:uiPriority w:val="64"/>
    <w:rsid w:val="008205EE"/>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odap">
    <w:name w:val="footer"/>
    <w:basedOn w:val="Normal"/>
    <w:link w:val="RodapChar"/>
    <w:rsid w:val="00470E89"/>
    <w:pPr>
      <w:tabs>
        <w:tab w:val="center" w:pos="4252"/>
        <w:tab w:val="right" w:pos="8504"/>
      </w:tabs>
    </w:pPr>
  </w:style>
  <w:style w:type="character" w:customStyle="1" w:styleId="RodapChar">
    <w:name w:val="Rodapé Char"/>
    <w:basedOn w:val="Fontepargpadro"/>
    <w:link w:val="Rodap"/>
    <w:rsid w:val="00470E89"/>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Ttulo3">
    <w:name w:val="heading 3"/>
    <w:basedOn w:val="Normal"/>
    <w:link w:val="Ttulo3Char"/>
    <w:uiPriority w:val="9"/>
    <w:qFormat/>
    <w:rsid w:val="007D4E33"/>
    <w:pPr>
      <w:spacing w:before="100" w:beforeAutospacing="1" w:after="100" w:afterAutospacing="1"/>
      <w:outlineLvl w:val="2"/>
    </w:pPr>
    <w:rPr>
      <w:b/>
      <w:bCs/>
      <w:sz w:val="27"/>
      <w:szCs w:val="27"/>
      <w:lang w:eastAsia="pt-BR"/>
    </w:rPr>
  </w:style>
  <w:style w:type="paragraph" w:styleId="Ttulo4">
    <w:name w:val="heading 4"/>
    <w:basedOn w:val="Normal"/>
    <w:link w:val="Ttulo4Char"/>
    <w:uiPriority w:val="9"/>
    <w:qFormat/>
    <w:rsid w:val="007D4E33"/>
    <w:pPr>
      <w:spacing w:before="100" w:beforeAutospacing="1" w:after="100" w:afterAutospacing="1"/>
      <w:outlineLvl w:val="3"/>
    </w:pPr>
    <w:rPr>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unhideWhenUsed/>
    <w:rsid w:val="004F2D24"/>
    <w:rPr>
      <w:rFonts w:ascii="Consolas" w:eastAsiaTheme="minorHAnsi" w:hAnsi="Consolas" w:cstheme="minorBidi"/>
      <w:sz w:val="21"/>
      <w:szCs w:val="21"/>
    </w:rPr>
  </w:style>
  <w:style w:type="character" w:customStyle="1" w:styleId="TextosemFormataoChar">
    <w:name w:val="Texto sem Formatação Char"/>
    <w:basedOn w:val="Fontepargpadro"/>
    <w:link w:val="TextosemFormatao"/>
    <w:uiPriority w:val="99"/>
    <w:rsid w:val="004F2D24"/>
    <w:rPr>
      <w:rFonts w:ascii="Consolas" w:eastAsiaTheme="minorHAnsi" w:hAnsi="Consolas" w:cstheme="minorBidi"/>
      <w:sz w:val="21"/>
      <w:szCs w:val="21"/>
      <w:lang w:eastAsia="en-US"/>
    </w:rPr>
  </w:style>
  <w:style w:type="paragraph" w:styleId="NormalWeb">
    <w:name w:val="Normal (Web)"/>
    <w:basedOn w:val="Normal"/>
    <w:uiPriority w:val="99"/>
    <w:unhideWhenUsed/>
    <w:rsid w:val="00E74E41"/>
    <w:pPr>
      <w:spacing w:before="100" w:beforeAutospacing="1" w:after="100" w:afterAutospacing="1"/>
    </w:pPr>
    <w:rPr>
      <w:lang w:eastAsia="pt-BR"/>
    </w:rPr>
  </w:style>
  <w:style w:type="character" w:styleId="Forte">
    <w:name w:val="Strong"/>
    <w:basedOn w:val="Fontepargpadro"/>
    <w:uiPriority w:val="22"/>
    <w:qFormat/>
    <w:rsid w:val="00E74E41"/>
    <w:rPr>
      <w:b/>
      <w:bCs/>
    </w:rPr>
  </w:style>
  <w:style w:type="character" w:customStyle="1" w:styleId="Ttulo3Char">
    <w:name w:val="Título 3 Char"/>
    <w:basedOn w:val="Fontepargpadro"/>
    <w:link w:val="Ttulo3"/>
    <w:uiPriority w:val="9"/>
    <w:rsid w:val="007D4E33"/>
    <w:rPr>
      <w:b/>
      <w:bCs/>
      <w:sz w:val="27"/>
      <w:szCs w:val="27"/>
    </w:rPr>
  </w:style>
  <w:style w:type="character" w:customStyle="1" w:styleId="Ttulo4Char">
    <w:name w:val="Título 4 Char"/>
    <w:basedOn w:val="Fontepargpadro"/>
    <w:link w:val="Ttulo4"/>
    <w:uiPriority w:val="9"/>
    <w:rsid w:val="007D4E33"/>
    <w:rPr>
      <w:b/>
      <w:bCs/>
      <w:sz w:val="24"/>
      <w:szCs w:val="24"/>
    </w:rPr>
  </w:style>
  <w:style w:type="character" w:customStyle="1" w:styleId="apple-converted-space">
    <w:name w:val="apple-converted-space"/>
    <w:basedOn w:val="Fontepargpadro"/>
    <w:rsid w:val="007D4E33"/>
  </w:style>
  <w:style w:type="character" w:styleId="Hyperlink">
    <w:name w:val="Hyperlink"/>
    <w:basedOn w:val="Fontepargpadro"/>
    <w:uiPriority w:val="99"/>
    <w:unhideWhenUsed/>
    <w:rsid w:val="007D4E33"/>
    <w:rPr>
      <w:color w:val="0000FF"/>
      <w:u w:val="single"/>
    </w:rPr>
  </w:style>
  <w:style w:type="paragraph" w:styleId="Textodebalo">
    <w:name w:val="Balloon Text"/>
    <w:basedOn w:val="Normal"/>
    <w:link w:val="TextodebaloChar"/>
    <w:rsid w:val="0000105F"/>
    <w:rPr>
      <w:rFonts w:ascii="Tahoma" w:hAnsi="Tahoma" w:cs="Tahoma"/>
      <w:sz w:val="16"/>
      <w:szCs w:val="16"/>
    </w:rPr>
  </w:style>
  <w:style w:type="character" w:customStyle="1" w:styleId="TextodebaloChar">
    <w:name w:val="Texto de balão Char"/>
    <w:basedOn w:val="Fontepargpadro"/>
    <w:link w:val="Textodebalo"/>
    <w:rsid w:val="0000105F"/>
    <w:rPr>
      <w:rFonts w:ascii="Tahoma" w:hAnsi="Tahoma" w:cs="Tahoma"/>
      <w:sz w:val="16"/>
      <w:szCs w:val="16"/>
      <w:lang w:eastAsia="en-US"/>
    </w:rPr>
  </w:style>
  <w:style w:type="paragraph" w:customStyle="1" w:styleId="LocaleAnodeEntrega">
    <w:name w:val="Local e Ano de Entrega"/>
    <w:basedOn w:val="Normal"/>
    <w:rsid w:val="00590BCA"/>
    <w:pPr>
      <w:widowControl w:val="0"/>
      <w:jc w:val="center"/>
    </w:pPr>
    <w:rPr>
      <w:rFonts w:ascii="Arial" w:hAnsi="Arial"/>
      <w:noProof/>
      <w:snapToGrid w:val="0"/>
      <w:szCs w:val="20"/>
      <w:lang w:eastAsia="pt-BR"/>
    </w:rPr>
  </w:style>
  <w:style w:type="paragraph" w:customStyle="1" w:styleId="pj1">
    <w:name w:val="pj1"/>
    <w:basedOn w:val="Normal"/>
    <w:rsid w:val="00945F6E"/>
    <w:pPr>
      <w:jc w:val="both"/>
    </w:pPr>
    <w:rPr>
      <w:lang w:eastAsia="pt-BR"/>
    </w:rPr>
  </w:style>
  <w:style w:type="character" w:customStyle="1" w:styleId="nw1">
    <w:name w:val="nw1"/>
    <w:basedOn w:val="Fontepargpadro"/>
    <w:rsid w:val="00945F6E"/>
  </w:style>
  <w:style w:type="paragraph" w:styleId="Cabealho">
    <w:name w:val="header"/>
    <w:basedOn w:val="Normal"/>
    <w:link w:val="CabealhoChar"/>
    <w:uiPriority w:val="99"/>
    <w:rsid w:val="00071BF0"/>
    <w:pPr>
      <w:widowControl w:val="0"/>
      <w:tabs>
        <w:tab w:val="center" w:pos="4419"/>
        <w:tab w:val="right" w:pos="8838"/>
      </w:tabs>
    </w:pPr>
    <w:rPr>
      <w:sz w:val="20"/>
      <w:szCs w:val="20"/>
      <w:lang w:eastAsia="pt-BR"/>
    </w:rPr>
  </w:style>
  <w:style w:type="character" w:customStyle="1" w:styleId="CabealhoChar">
    <w:name w:val="Cabeçalho Char"/>
    <w:basedOn w:val="Fontepargpadro"/>
    <w:link w:val="Cabealho"/>
    <w:uiPriority w:val="99"/>
    <w:rsid w:val="00071BF0"/>
  </w:style>
  <w:style w:type="table" w:styleId="SombreamentoMdio2-nfase6">
    <w:name w:val="Medium Shading 2 Accent 6"/>
    <w:basedOn w:val="Tabelanormal"/>
    <w:uiPriority w:val="64"/>
    <w:rsid w:val="008205EE"/>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odap">
    <w:name w:val="footer"/>
    <w:basedOn w:val="Normal"/>
    <w:link w:val="RodapChar"/>
    <w:rsid w:val="00470E89"/>
    <w:pPr>
      <w:tabs>
        <w:tab w:val="center" w:pos="4252"/>
        <w:tab w:val="right" w:pos="8504"/>
      </w:tabs>
    </w:pPr>
  </w:style>
  <w:style w:type="character" w:customStyle="1" w:styleId="RodapChar">
    <w:name w:val="Rodapé Char"/>
    <w:basedOn w:val="Fontepargpadro"/>
    <w:link w:val="Rodap"/>
    <w:rsid w:val="00470E89"/>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312635063">
      <w:bodyDiv w:val="1"/>
      <w:marLeft w:val="0"/>
      <w:marRight w:val="0"/>
      <w:marTop w:val="0"/>
      <w:marBottom w:val="0"/>
      <w:divBdr>
        <w:top w:val="none" w:sz="0" w:space="0" w:color="auto"/>
        <w:left w:val="none" w:sz="0" w:space="0" w:color="auto"/>
        <w:bottom w:val="none" w:sz="0" w:space="0" w:color="auto"/>
        <w:right w:val="none" w:sz="0" w:space="0" w:color="auto"/>
      </w:divBdr>
    </w:div>
    <w:div w:id="203044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CONFIG~1\Temp\Rar$DIa0.079\Modelo%20de%20Curriculo%20para%20Desenvolvedores.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C2F9D-821B-4881-A115-F45E68B9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Curriculo para Desenvolvedores.dot</Template>
  <TotalTime>2</TotalTime>
  <Pages>22</Pages>
  <Words>5007</Words>
  <Characters>27041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Jorge dos Santos</vt:lpstr>
    </vt:vector>
  </TitlesOfParts>
  <Company>Editora Abril S.A.</Company>
  <LinksUpToDate>false</LinksUpToDate>
  <CharactersWithSpaces>31985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Jorge dos Santos</dc:title>
  <dc:creator>Luciana</dc:creator>
  <cp:lastModifiedBy>Emeb</cp:lastModifiedBy>
  <cp:revision>2</cp:revision>
  <dcterms:created xsi:type="dcterms:W3CDTF">2016-10-04T16:00:00Z</dcterms:created>
  <dcterms:modified xsi:type="dcterms:W3CDTF">2016-10-04T16:00:00Z</dcterms:modified>
</cp:coreProperties>
</file>