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80" w:rsidRPr="00AF1941" w:rsidRDefault="00FC5F80" w:rsidP="00AF1941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AF1941">
        <w:rPr>
          <w:rFonts w:ascii="Arial" w:hAnsi="Arial" w:cs="Arial"/>
          <w:b/>
          <w:sz w:val="28"/>
          <w:szCs w:val="28"/>
          <w:lang w:val="es-ES"/>
        </w:rPr>
        <w:t>Introdução</w:t>
      </w:r>
    </w:p>
    <w:p w:rsidR="00F02792" w:rsidRPr="00323EEB" w:rsidRDefault="00FC5F80" w:rsidP="00C01B0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 w:rsidRPr="00C01B03">
        <w:rPr>
          <w:rFonts w:ascii="Arial" w:hAnsi="Arial" w:cs="Arial"/>
          <w:sz w:val="24"/>
          <w:szCs w:val="24"/>
          <w:lang w:val="es-ES"/>
        </w:rPr>
        <w:t>A</w:t>
      </w:r>
      <w:r w:rsidR="00F02792" w:rsidRPr="00C01B03">
        <w:rPr>
          <w:rFonts w:ascii="Arial" w:hAnsi="Arial" w:cs="Arial"/>
          <w:sz w:val="24"/>
          <w:szCs w:val="24"/>
        </w:rPr>
        <w:t xml:space="preserve"> </w:t>
      </w:r>
      <w:r w:rsidR="00D6111C" w:rsidRPr="00C01B03">
        <w:rPr>
          <w:rFonts w:ascii="Arial" w:hAnsi="Arial" w:cs="Arial"/>
          <w:sz w:val="24"/>
          <w:szCs w:val="24"/>
        </w:rPr>
        <w:t>tuberculose</w:t>
      </w:r>
      <w:r w:rsidR="00D6111C" w:rsidRPr="00C01B03">
        <w:rPr>
          <w:rFonts w:ascii="Arial" w:hAnsi="Arial" w:cs="Arial"/>
          <w:sz w:val="24"/>
          <w:szCs w:val="24"/>
          <w:lang w:val="es-ES"/>
        </w:rPr>
        <w:t xml:space="preserve"> não é uma doença derrotada, embora trata-se de uma enfermidade infecciosa</w:t>
      </w:r>
      <w:r w:rsidR="00D6111C" w:rsidRPr="00C01B03">
        <w:rPr>
          <w:rFonts w:ascii="Arial" w:hAnsi="Arial" w:cs="Arial"/>
          <w:sz w:val="24"/>
          <w:szCs w:val="24"/>
        </w:rPr>
        <w:t xml:space="preserve"> </w:t>
      </w:r>
      <w:r w:rsidR="00DA12F0" w:rsidRPr="00C01B03">
        <w:rPr>
          <w:rFonts w:ascii="Arial" w:hAnsi="Arial" w:cs="Arial"/>
          <w:sz w:val="24"/>
          <w:szCs w:val="24"/>
        </w:rPr>
        <w:t>controlável</w:t>
      </w:r>
      <w:r w:rsidR="00D6111C" w:rsidRPr="00C01B03">
        <w:rPr>
          <w:rFonts w:ascii="Arial" w:hAnsi="Arial" w:cs="Arial"/>
          <w:sz w:val="24"/>
          <w:szCs w:val="24"/>
          <w:lang w:val="es-ES"/>
        </w:rPr>
        <w:t xml:space="preserve"> a nivel comunitario e</w:t>
      </w:r>
      <w:r w:rsidR="00D6111C" w:rsidRPr="00C01B03">
        <w:rPr>
          <w:rFonts w:ascii="Arial" w:hAnsi="Arial" w:cs="Arial"/>
          <w:sz w:val="24"/>
          <w:szCs w:val="24"/>
        </w:rPr>
        <w:t xml:space="preserve"> </w:t>
      </w:r>
      <w:r w:rsidR="00DA12F0" w:rsidRPr="00C01B03">
        <w:rPr>
          <w:rFonts w:ascii="Arial" w:hAnsi="Arial" w:cs="Arial"/>
          <w:sz w:val="24"/>
          <w:szCs w:val="24"/>
        </w:rPr>
        <w:t>curável</w:t>
      </w:r>
      <w:r w:rsidR="00D6111C" w:rsidRPr="00C01B03">
        <w:rPr>
          <w:rFonts w:ascii="Arial" w:hAnsi="Arial" w:cs="Arial"/>
          <w:sz w:val="24"/>
          <w:szCs w:val="24"/>
          <w:lang w:val="es-ES"/>
        </w:rPr>
        <w:t xml:space="preserve"> de forma individual, dista muito de estar erradicada. </w:t>
      </w:r>
      <w:r w:rsidR="00101AA2" w:rsidRPr="00C01B03">
        <w:rPr>
          <w:rFonts w:ascii="Arial" w:hAnsi="Arial" w:cs="Arial"/>
          <w:sz w:val="24"/>
          <w:szCs w:val="24"/>
          <w:lang w:val="es-ES"/>
        </w:rPr>
        <w:t>É uma enfermidade infecciosa que continua</w:t>
      </w:r>
      <w:r w:rsidR="00101AA2" w:rsidRPr="00C01B03">
        <w:rPr>
          <w:rFonts w:ascii="Arial" w:hAnsi="Arial" w:cs="Arial"/>
          <w:sz w:val="24"/>
          <w:szCs w:val="24"/>
        </w:rPr>
        <w:t xml:space="preserve"> ganhando</w:t>
      </w:r>
      <w:r w:rsidR="00101AA2" w:rsidRPr="00C01B03">
        <w:rPr>
          <w:rFonts w:ascii="Arial" w:hAnsi="Arial" w:cs="Arial"/>
          <w:sz w:val="24"/>
          <w:szCs w:val="24"/>
          <w:lang w:val="es-ES"/>
        </w:rPr>
        <w:t xml:space="preserve"> terreno no mundo. </w:t>
      </w:r>
      <w:r w:rsidR="00D6111C" w:rsidRPr="00C01B03">
        <w:rPr>
          <w:rFonts w:ascii="Arial" w:hAnsi="Arial" w:cs="Arial"/>
          <w:sz w:val="24"/>
          <w:szCs w:val="24"/>
        </w:rPr>
        <w:t xml:space="preserve">Actualmente cerca de 1.500 </w:t>
      </w:r>
      <w:r w:rsidR="00DA12F0" w:rsidRPr="00C01B03">
        <w:rPr>
          <w:rFonts w:ascii="Arial" w:hAnsi="Arial" w:cs="Arial"/>
          <w:sz w:val="24"/>
          <w:szCs w:val="24"/>
        </w:rPr>
        <w:t>milhões</w:t>
      </w:r>
      <w:r w:rsidR="00D6111C" w:rsidRPr="00C01B03">
        <w:rPr>
          <w:rFonts w:ascii="Arial" w:hAnsi="Arial" w:cs="Arial"/>
          <w:sz w:val="24"/>
          <w:szCs w:val="24"/>
        </w:rPr>
        <w:t xml:space="preserve"> de </w:t>
      </w:r>
      <w:r w:rsidR="00DA12F0" w:rsidRPr="00C01B03">
        <w:rPr>
          <w:rFonts w:ascii="Arial" w:hAnsi="Arial" w:cs="Arial"/>
          <w:sz w:val="24"/>
          <w:szCs w:val="24"/>
        </w:rPr>
        <w:t>indivíduos (mais</w:t>
      </w:r>
      <w:r w:rsidR="00101AA2" w:rsidRPr="00C01B03">
        <w:rPr>
          <w:rFonts w:ascii="Arial" w:hAnsi="Arial" w:cs="Arial"/>
          <w:sz w:val="24"/>
          <w:szCs w:val="24"/>
        </w:rPr>
        <w:t xml:space="preserve"> ou menos um terço da população </w:t>
      </w:r>
      <w:r w:rsidR="00DA12F0" w:rsidRPr="00C01B03">
        <w:rPr>
          <w:rFonts w:ascii="Arial" w:hAnsi="Arial" w:cs="Arial"/>
          <w:sz w:val="24"/>
          <w:szCs w:val="24"/>
        </w:rPr>
        <w:t>mundial) estão</w:t>
      </w:r>
      <w:r w:rsidR="00D6111C" w:rsidRPr="00C01B03">
        <w:rPr>
          <w:rFonts w:ascii="Arial" w:hAnsi="Arial" w:cs="Arial"/>
          <w:sz w:val="24"/>
          <w:szCs w:val="24"/>
        </w:rPr>
        <w:t xml:space="preserve"> infectados pelo bacilo da tuberculose e que </w:t>
      </w:r>
      <w:r w:rsidR="00DA12F0" w:rsidRPr="00C01B03">
        <w:rPr>
          <w:rFonts w:ascii="Arial" w:hAnsi="Arial" w:cs="Arial"/>
          <w:sz w:val="24"/>
          <w:szCs w:val="24"/>
        </w:rPr>
        <w:t>cada ano continua</w:t>
      </w:r>
      <w:r w:rsidR="00D6111C" w:rsidRPr="00C01B03">
        <w:rPr>
          <w:rFonts w:ascii="Arial" w:hAnsi="Arial" w:cs="Arial"/>
          <w:sz w:val="24"/>
          <w:szCs w:val="24"/>
        </w:rPr>
        <w:t xml:space="preserve"> aparecendo cerca de 10 </w:t>
      </w:r>
      <w:r w:rsidR="00DA12F0" w:rsidRPr="00C01B03">
        <w:rPr>
          <w:rFonts w:ascii="Arial" w:hAnsi="Arial" w:cs="Arial"/>
          <w:sz w:val="24"/>
          <w:szCs w:val="24"/>
        </w:rPr>
        <w:t>milhões</w:t>
      </w:r>
      <w:r w:rsidR="00D6111C" w:rsidRPr="00C01B03">
        <w:rPr>
          <w:rFonts w:ascii="Arial" w:hAnsi="Arial" w:cs="Arial"/>
          <w:sz w:val="24"/>
          <w:szCs w:val="24"/>
        </w:rPr>
        <w:t xml:space="preserve"> de casos novos desta enfermidade, estimando-se em mais de 30 </w:t>
      </w:r>
      <w:r w:rsidR="00DA12F0" w:rsidRPr="00C01B03">
        <w:rPr>
          <w:rFonts w:ascii="Arial" w:hAnsi="Arial" w:cs="Arial"/>
          <w:sz w:val="24"/>
          <w:szCs w:val="24"/>
        </w:rPr>
        <w:t>milhões</w:t>
      </w:r>
      <w:r w:rsidR="00D6111C" w:rsidRPr="00C01B03">
        <w:rPr>
          <w:rFonts w:ascii="Arial" w:hAnsi="Arial" w:cs="Arial"/>
          <w:sz w:val="24"/>
          <w:szCs w:val="24"/>
        </w:rPr>
        <w:t xml:space="preserve"> o </w:t>
      </w:r>
      <w:r w:rsidR="00DA12F0" w:rsidRPr="00C01B03">
        <w:rPr>
          <w:rFonts w:ascii="Arial" w:hAnsi="Arial" w:cs="Arial"/>
          <w:sz w:val="24"/>
          <w:szCs w:val="24"/>
        </w:rPr>
        <w:t>número</w:t>
      </w:r>
      <w:r w:rsidR="00D6111C" w:rsidRPr="00C01B03">
        <w:rPr>
          <w:rFonts w:ascii="Arial" w:hAnsi="Arial" w:cs="Arial"/>
          <w:sz w:val="24"/>
          <w:szCs w:val="24"/>
        </w:rPr>
        <w:t xml:space="preserve"> de doentes </w:t>
      </w:r>
      <w:r w:rsidR="00DA12F0" w:rsidRPr="00C01B03">
        <w:rPr>
          <w:rFonts w:ascii="Arial" w:hAnsi="Arial" w:cs="Arial"/>
          <w:sz w:val="24"/>
          <w:szCs w:val="24"/>
        </w:rPr>
        <w:t>tuberculosos (tísicos</w:t>
      </w:r>
      <w:r w:rsidR="00D6111C" w:rsidRPr="00C01B03">
        <w:rPr>
          <w:rFonts w:ascii="Arial" w:hAnsi="Arial" w:cs="Arial"/>
          <w:sz w:val="24"/>
          <w:szCs w:val="24"/>
        </w:rPr>
        <w:t xml:space="preserve">). </w:t>
      </w:r>
      <w:r w:rsidR="00D6111C" w:rsidRPr="00C01B03">
        <w:rPr>
          <w:rFonts w:ascii="Arial" w:hAnsi="Arial" w:cs="Arial"/>
          <w:sz w:val="24"/>
          <w:szCs w:val="24"/>
          <w:lang w:val="es-ES"/>
        </w:rPr>
        <w:t>Considera-se</w:t>
      </w:r>
      <w:r w:rsidR="00D6111C" w:rsidRPr="00C01B03">
        <w:rPr>
          <w:rFonts w:ascii="Arial" w:hAnsi="Arial" w:cs="Arial"/>
          <w:sz w:val="24"/>
          <w:szCs w:val="24"/>
        </w:rPr>
        <w:t xml:space="preserve"> </w:t>
      </w:r>
      <w:r w:rsidR="00DA12F0" w:rsidRPr="00C01B03">
        <w:rPr>
          <w:rFonts w:ascii="Arial" w:hAnsi="Arial" w:cs="Arial"/>
          <w:sz w:val="24"/>
          <w:szCs w:val="24"/>
        </w:rPr>
        <w:t>também</w:t>
      </w:r>
      <w:r w:rsidR="00D6111C" w:rsidRPr="00C01B03">
        <w:rPr>
          <w:rFonts w:ascii="Arial" w:hAnsi="Arial" w:cs="Arial"/>
          <w:sz w:val="24"/>
          <w:szCs w:val="24"/>
          <w:lang w:val="es-ES"/>
        </w:rPr>
        <w:t xml:space="preserve"> que cada ano </w:t>
      </w:r>
      <w:r w:rsidR="00101AA2" w:rsidRPr="00C01B03">
        <w:rPr>
          <w:rFonts w:ascii="Arial" w:hAnsi="Arial" w:cs="Arial"/>
          <w:sz w:val="24"/>
          <w:szCs w:val="24"/>
          <w:lang w:val="es-ES"/>
        </w:rPr>
        <w:t>no mundo</w:t>
      </w:r>
      <w:r w:rsidR="00101AA2" w:rsidRPr="00C01B03">
        <w:rPr>
          <w:rFonts w:ascii="Arial" w:hAnsi="Arial" w:cs="Arial"/>
          <w:sz w:val="24"/>
          <w:szCs w:val="24"/>
        </w:rPr>
        <w:t xml:space="preserve"> </w:t>
      </w:r>
      <w:r w:rsidR="00D6111C" w:rsidRPr="00C01B03">
        <w:rPr>
          <w:rFonts w:ascii="Arial" w:hAnsi="Arial" w:cs="Arial"/>
          <w:sz w:val="24"/>
          <w:szCs w:val="24"/>
        </w:rPr>
        <w:t>morrem</w:t>
      </w:r>
      <w:r w:rsidR="00D6111C" w:rsidRPr="00C01B03">
        <w:rPr>
          <w:rFonts w:ascii="Arial" w:hAnsi="Arial" w:cs="Arial"/>
          <w:sz w:val="24"/>
          <w:szCs w:val="24"/>
          <w:lang w:val="es-ES"/>
        </w:rPr>
        <w:t xml:space="preserve"> mais de 3</w:t>
      </w:r>
      <w:r w:rsidR="00D6111C" w:rsidRPr="00C01B03">
        <w:rPr>
          <w:rFonts w:ascii="Arial" w:hAnsi="Arial" w:cs="Arial"/>
          <w:sz w:val="24"/>
          <w:szCs w:val="24"/>
        </w:rPr>
        <w:t xml:space="preserve"> </w:t>
      </w:r>
      <w:r w:rsidR="00DA12F0" w:rsidRPr="00C01B03">
        <w:rPr>
          <w:rFonts w:ascii="Arial" w:hAnsi="Arial" w:cs="Arial"/>
          <w:sz w:val="24"/>
          <w:szCs w:val="24"/>
        </w:rPr>
        <w:t>milhões</w:t>
      </w:r>
      <w:r w:rsidR="00D6111C" w:rsidRPr="00C01B03">
        <w:rPr>
          <w:rFonts w:ascii="Arial" w:hAnsi="Arial" w:cs="Arial"/>
          <w:sz w:val="24"/>
          <w:szCs w:val="24"/>
          <w:lang w:val="es-ES"/>
        </w:rPr>
        <w:t xml:space="preserve"> de pessoas</w:t>
      </w:r>
      <w:r w:rsidR="00101AA2" w:rsidRPr="00C01B03">
        <w:rPr>
          <w:rFonts w:ascii="Arial" w:hAnsi="Arial" w:cs="Arial"/>
          <w:sz w:val="24"/>
          <w:szCs w:val="24"/>
          <w:lang w:val="es-ES"/>
        </w:rPr>
        <w:t xml:space="preserve"> entre adultos e crianças</w:t>
      </w:r>
      <w:r w:rsidR="00D6111C" w:rsidRPr="00C01B03">
        <w:rPr>
          <w:rFonts w:ascii="Arial" w:hAnsi="Arial" w:cs="Arial"/>
          <w:sz w:val="24"/>
          <w:szCs w:val="24"/>
          <w:lang w:val="es-ES"/>
        </w:rPr>
        <w:t xml:space="preserve">. </w:t>
      </w:r>
      <w:r w:rsidR="00323EEB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</w:p>
    <w:p w:rsidR="00D6111C" w:rsidRPr="00C01B03" w:rsidRDefault="00D6111C" w:rsidP="00C01B0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01B03">
        <w:rPr>
          <w:rFonts w:ascii="Arial" w:hAnsi="Arial" w:cs="Arial"/>
          <w:sz w:val="24"/>
          <w:szCs w:val="24"/>
          <w:lang w:val="es-ES"/>
        </w:rPr>
        <w:t xml:space="preserve">A OMS </w:t>
      </w:r>
      <w:r w:rsidR="00101AA2" w:rsidRPr="00C01B03">
        <w:rPr>
          <w:rFonts w:ascii="Arial" w:hAnsi="Arial" w:cs="Arial"/>
          <w:sz w:val="24"/>
          <w:szCs w:val="24"/>
          <w:lang w:val="es-ES"/>
        </w:rPr>
        <w:t>prevé</w:t>
      </w:r>
      <w:r w:rsidRPr="00C01B03">
        <w:rPr>
          <w:rFonts w:ascii="Arial" w:hAnsi="Arial" w:cs="Arial"/>
          <w:sz w:val="24"/>
          <w:szCs w:val="24"/>
          <w:lang w:val="es-ES"/>
        </w:rPr>
        <w:t xml:space="preserve"> que  tanto pelo</w:t>
      </w:r>
      <w:r w:rsidRPr="00C01B03">
        <w:rPr>
          <w:rFonts w:ascii="Arial" w:hAnsi="Arial" w:cs="Arial"/>
          <w:sz w:val="24"/>
          <w:szCs w:val="24"/>
        </w:rPr>
        <w:t xml:space="preserve"> crescimento</w:t>
      </w:r>
      <w:r w:rsidRPr="00C01B03">
        <w:rPr>
          <w:rFonts w:ascii="Arial" w:hAnsi="Arial" w:cs="Arial"/>
          <w:sz w:val="24"/>
          <w:szCs w:val="24"/>
          <w:lang w:val="es-ES"/>
        </w:rPr>
        <w:t xml:space="preserve"> das populações como pela aplicação insuficiente dos meios</w:t>
      </w:r>
      <w:r w:rsidRPr="00C01B03">
        <w:rPr>
          <w:rFonts w:ascii="Arial" w:hAnsi="Arial" w:cs="Arial"/>
          <w:sz w:val="24"/>
          <w:szCs w:val="24"/>
        </w:rPr>
        <w:t xml:space="preserve"> </w:t>
      </w:r>
      <w:r w:rsidR="00DA12F0" w:rsidRPr="00C01B03">
        <w:rPr>
          <w:rFonts w:ascii="Arial" w:hAnsi="Arial" w:cs="Arial"/>
          <w:sz w:val="24"/>
          <w:szCs w:val="24"/>
        </w:rPr>
        <w:t>disponíveis</w:t>
      </w:r>
      <w:r w:rsidRPr="00C01B03">
        <w:rPr>
          <w:rFonts w:ascii="Arial" w:hAnsi="Arial" w:cs="Arial"/>
          <w:sz w:val="24"/>
          <w:szCs w:val="24"/>
          <w:lang w:val="es-ES"/>
        </w:rPr>
        <w:t xml:space="preserve"> para o controlo desta enfermidade, a</w:t>
      </w:r>
      <w:r w:rsidRPr="00C01B03">
        <w:rPr>
          <w:rFonts w:ascii="Arial" w:hAnsi="Arial" w:cs="Arial"/>
          <w:sz w:val="24"/>
          <w:szCs w:val="24"/>
        </w:rPr>
        <w:t xml:space="preserve"> finais</w:t>
      </w:r>
      <w:r w:rsidRPr="00C01B03">
        <w:rPr>
          <w:rFonts w:ascii="Arial" w:hAnsi="Arial" w:cs="Arial"/>
          <w:sz w:val="24"/>
          <w:szCs w:val="24"/>
          <w:lang w:val="es-ES"/>
        </w:rPr>
        <w:t xml:space="preserve"> do presente</w:t>
      </w:r>
      <w:r w:rsidRPr="00C01B03">
        <w:rPr>
          <w:rFonts w:ascii="Arial" w:hAnsi="Arial" w:cs="Arial"/>
          <w:sz w:val="24"/>
          <w:szCs w:val="24"/>
        </w:rPr>
        <w:t xml:space="preserve"> século </w:t>
      </w:r>
      <w:r w:rsidR="00DA12F0" w:rsidRPr="00C01B03">
        <w:rPr>
          <w:rFonts w:ascii="Arial" w:hAnsi="Arial" w:cs="Arial"/>
          <w:sz w:val="24"/>
          <w:szCs w:val="24"/>
        </w:rPr>
        <w:t>haverá</w:t>
      </w:r>
      <w:r w:rsidRPr="00C01B03">
        <w:rPr>
          <w:rFonts w:ascii="Arial" w:hAnsi="Arial" w:cs="Arial"/>
          <w:sz w:val="24"/>
          <w:szCs w:val="24"/>
          <w:lang w:val="es-ES"/>
        </w:rPr>
        <w:t xml:space="preserve"> mais doentes tísicos que os que</w:t>
      </w:r>
      <w:r w:rsidRPr="00C01B03">
        <w:rPr>
          <w:rFonts w:ascii="Arial" w:hAnsi="Arial" w:cs="Arial"/>
          <w:sz w:val="24"/>
          <w:szCs w:val="24"/>
        </w:rPr>
        <w:t xml:space="preserve"> havia</w:t>
      </w:r>
      <w:r w:rsidRPr="00C01B03">
        <w:rPr>
          <w:rFonts w:ascii="Arial" w:hAnsi="Arial" w:cs="Arial"/>
          <w:sz w:val="24"/>
          <w:szCs w:val="24"/>
          <w:lang w:val="es-ES"/>
        </w:rPr>
        <w:t xml:space="preserve"> quando</w:t>
      </w:r>
      <w:r w:rsidRPr="00C01B03">
        <w:rPr>
          <w:rFonts w:ascii="Arial" w:hAnsi="Arial" w:cs="Arial"/>
          <w:sz w:val="24"/>
          <w:szCs w:val="24"/>
        </w:rPr>
        <w:t xml:space="preserve"> descobriram</w:t>
      </w:r>
      <w:r w:rsidRPr="00C01B03">
        <w:rPr>
          <w:rFonts w:ascii="Arial" w:hAnsi="Arial" w:cs="Arial"/>
          <w:sz w:val="24"/>
          <w:szCs w:val="24"/>
          <w:lang w:val="es-ES"/>
        </w:rPr>
        <w:t>-se os primeiros fármacos antituberculosos.</w:t>
      </w:r>
    </w:p>
    <w:p w:rsidR="00AF1941" w:rsidRPr="00C01B03" w:rsidRDefault="00FC5F80" w:rsidP="00C01B0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B03">
        <w:rPr>
          <w:rFonts w:ascii="Arial" w:hAnsi="Arial" w:cs="Arial"/>
          <w:sz w:val="24"/>
          <w:szCs w:val="24"/>
          <w:lang w:val="es-ES"/>
        </w:rPr>
        <w:t>A Tuberculose é uma enfermidade infecciosas causada p</w:t>
      </w:r>
      <w:r w:rsidR="00DA12F0" w:rsidRPr="00C01B03">
        <w:rPr>
          <w:rFonts w:ascii="Arial" w:hAnsi="Arial" w:cs="Arial"/>
          <w:sz w:val="24"/>
          <w:szCs w:val="24"/>
          <w:lang w:val="es-ES"/>
        </w:rPr>
        <w:t xml:space="preserve">ela </w:t>
      </w:r>
      <w:r w:rsidRPr="00C01B03">
        <w:rPr>
          <w:rFonts w:ascii="Arial" w:hAnsi="Arial" w:cs="Arial"/>
          <w:iCs/>
          <w:sz w:val="24"/>
          <w:szCs w:val="24"/>
        </w:rPr>
        <w:t>Mycobacterium tuberculosis</w:t>
      </w:r>
      <w:r w:rsidR="00DA12F0" w:rsidRPr="00C01B03">
        <w:rPr>
          <w:rFonts w:ascii="Arial" w:hAnsi="Arial" w:cs="Arial"/>
          <w:iCs/>
          <w:sz w:val="24"/>
          <w:szCs w:val="24"/>
        </w:rPr>
        <w:t>,</w:t>
      </w:r>
      <w:r w:rsidRPr="00C01B03">
        <w:rPr>
          <w:rFonts w:ascii="Arial" w:hAnsi="Arial" w:cs="Arial"/>
          <w:sz w:val="24"/>
          <w:szCs w:val="24"/>
        </w:rPr>
        <w:t xml:space="preserve"> o bacilo de Koch. </w:t>
      </w:r>
      <w:r w:rsidR="00DA12F0" w:rsidRPr="00C01B03">
        <w:rPr>
          <w:rFonts w:ascii="Arial" w:hAnsi="Arial" w:cs="Arial"/>
          <w:sz w:val="24"/>
          <w:szCs w:val="24"/>
        </w:rPr>
        <w:t xml:space="preserve">É </w:t>
      </w:r>
      <w:r w:rsidRPr="00C01B03">
        <w:rPr>
          <w:rFonts w:ascii="Arial" w:hAnsi="Arial" w:cs="Arial"/>
          <w:sz w:val="24"/>
          <w:szCs w:val="24"/>
        </w:rPr>
        <w:t xml:space="preserve">uma enfermidade contagiosa, prevenível e tratável, </w:t>
      </w:r>
      <w:r w:rsidR="00DF437F" w:rsidRPr="00C01B03">
        <w:rPr>
          <w:rFonts w:ascii="Arial" w:hAnsi="Arial" w:cs="Arial"/>
          <w:sz w:val="24"/>
          <w:szCs w:val="24"/>
        </w:rPr>
        <w:t xml:space="preserve">transmite-se através de partículas expelidas </w:t>
      </w:r>
      <w:r w:rsidR="00804EA2" w:rsidRPr="00C01B03">
        <w:rPr>
          <w:rFonts w:ascii="Arial" w:hAnsi="Arial" w:cs="Arial"/>
          <w:sz w:val="24"/>
          <w:szCs w:val="24"/>
        </w:rPr>
        <w:t>pelo paciente com</w:t>
      </w:r>
      <w:r w:rsidR="00DF437F" w:rsidRPr="00C01B03">
        <w:rPr>
          <w:rFonts w:ascii="Arial" w:hAnsi="Arial" w:cs="Arial"/>
          <w:sz w:val="24"/>
          <w:szCs w:val="24"/>
        </w:rPr>
        <w:t xml:space="preserve"> tuberculose activa, tossindo, espirrando, falando, cantando, </w:t>
      </w:r>
      <w:r w:rsidR="00804EA2" w:rsidRPr="00C01B03">
        <w:rPr>
          <w:rFonts w:ascii="Arial" w:hAnsi="Arial" w:cs="Arial"/>
          <w:sz w:val="24"/>
          <w:szCs w:val="24"/>
        </w:rPr>
        <w:t>etc. É</w:t>
      </w:r>
      <w:r w:rsidR="007C2C87" w:rsidRPr="00C01B03">
        <w:rPr>
          <w:rFonts w:ascii="Arial" w:hAnsi="Arial" w:cs="Arial"/>
          <w:sz w:val="24"/>
          <w:szCs w:val="24"/>
        </w:rPr>
        <w:t xml:space="preserve"> </w:t>
      </w:r>
      <w:r w:rsidRPr="00C01B03">
        <w:rPr>
          <w:rFonts w:ascii="Arial" w:hAnsi="Arial" w:cs="Arial"/>
          <w:sz w:val="24"/>
          <w:szCs w:val="24"/>
        </w:rPr>
        <w:t xml:space="preserve">uma infecção oportunista que se associa com </w:t>
      </w:r>
      <w:r w:rsidR="00DA12F0" w:rsidRPr="00C01B03">
        <w:rPr>
          <w:rFonts w:ascii="Arial" w:hAnsi="Arial" w:cs="Arial"/>
          <w:sz w:val="24"/>
          <w:szCs w:val="24"/>
        </w:rPr>
        <w:t>frequência</w:t>
      </w:r>
      <w:r w:rsidRPr="00C01B03">
        <w:rPr>
          <w:rFonts w:ascii="Arial" w:hAnsi="Arial" w:cs="Arial"/>
          <w:sz w:val="24"/>
          <w:szCs w:val="24"/>
        </w:rPr>
        <w:t xml:space="preserve"> ao VIH. </w:t>
      </w:r>
    </w:p>
    <w:p w:rsidR="007C2C87" w:rsidRPr="00C01B03" w:rsidRDefault="00FC5F80" w:rsidP="00C01B0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B03">
        <w:rPr>
          <w:rFonts w:ascii="Arial" w:hAnsi="Arial" w:cs="Arial"/>
          <w:sz w:val="24"/>
          <w:szCs w:val="24"/>
        </w:rPr>
        <w:t>Sua mortalidade eleva</w:t>
      </w:r>
      <w:r w:rsidR="007C2C87" w:rsidRPr="00C01B03">
        <w:rPr>
          <w:rFonts w:ascii="Arial" w:hAnsi="Arial" w:cs="Arial"/>
          <w:sz w:val="24"/>
          <w:szCs w:val="24"/>
        </w:rPr>
        <w:t xml:space="preserve">-se </w:t>
      </w:r>
      <w:r w:rsidRPr="00C01B03">
        <w:rPr>
          <w:rFonts w:ascii="Arial" w:hAnsi="Arial" w:cs="Arial"/>
          <w:sz w:val="24"/>
          <w:szCs w:val="24"/>
        </w:rPr>
        <w:t>pelo atraso no diagnóstico</w:t>
      </w:r>
      <w:r w:rsidR="007C2C87" w:rsidRPr="00C01B03">
        <w:rPr>
          <w:rFonts w:ascii="Arial" w:hAnsi="Arial" w:cs="Arial"/>
          <w:sz w:val="24"/>
          <w:szCs w:val="24"/>
        </w:rPr>
        <w:t>, tratam</w:t>
      </w:r>
      <w:r w:rsidRPr="00C01B03">
        <w:rPr>
          <w:rFonts w:ascii="Arial" w:hAnsi="Arial" w:cs="Arial"/>
          <w:sz w:val="24"/>
          <w:szCs w:val="24"/>
        </w:rPr>
        <w:t xml:space="preserve">ento e nas dificultades com a </w:t>
      </w:r>
      <w:r w:rsidR="00DA12F0" w:rsidRPr="00C01B03">
        <w:rPr>
          <w:rFonts w:ascii="Arial" w:hAnsi="Arial" w:cs="Arial"/>
          <w:sz w:val="24"/>
          <w:szCs w:val="24"/>
        </w:rPr>
        <w:t>aderência</w:t>
      </w:r>
      <w:r w:rsidRPr="00C01B03">
        <w:rPr>
          <w:rFonts w:ascii="Arial" w:hAnsi="Arial" w:cs="Arial"/>
          <w:sz w:val="24"/>
          <w:szCs w:val="24"/>
        </w:rPr>
        <w:t xml:space="preserve"> </w:t>
      </w:r>
      <w:r w:rsidR="00DA12F0" w:rsidRPr="00C01B03">
        <w:rPr>
          <w:rFonts w:ascii="Arial" w:hAnsi="Arial" w:cs="Arial"/>
          <w:sz w:val="24"/>
          <w:szCs w:val="24"/>
        </w:rPr>
        <w:t>terapêutica</w:t>
      </w:r>
      <w:r w:rsidRPr="00C01B03">
        <w:rPr>
          <w:rFonts w:ascii="Arial" w:hAnsi="Arial" w:cs="Arial"/>
          <w:sz w:val="24"/>
          <w:szCs w:val="24"/>
        </w:rPr>
        <w:t xml:space="preserve"> e a resposta inadecuada frente ao tratamento. </w:t>
      </w:r>
    </w:p>
    <w:p w:rsidR="00BA5B51" w:rsidRPr="00C01B03" w:rsidRDefault="00162A46" w:rsidP="00C01B0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B03">
        <w:rPr>
          <w:rFonts w:ascii="Arial" w:hAnsi="Arial" w:cs="Arial"/>
          <w:sz w:val="24"/>
          <w:szCs w:val="24"/>
        </w:rPr>
        <w:t xml:space="preserve">Segundo o Dr. Afonso Wete, em </w:t>
      </w:r>
      <w:r w:rsidR="00BA5B51" w:rsidRPr="00C01B03">
        <w:rPr>
          <w:rFonts w:ascii="Arial" w:hAnsi="Arial" w:cs="Arial"/>
          <w:sz w:val="24"/>
          <w:szCs w:val="24"/>
        </w:rPr>
        <w:t xml:space="preserve">Angola mais de 60% de </w:t>
      </w:r>
      <w:r w:rsidR="00C01B03" w:rsidRPr="00C01B03">
        <w:rPr>
          <w:rFonts w:ascii="Arial" w:hAnsi="Arial" w:cs="Arial"/>
          <w:sz w:val="24"/>
          <w:szCs w:val="24"/>
        </w:rPr>
        <w:t>diagnóstico</w:t>
      </w:r>
      <w:r w:rsidR="00BA5B51" w:rsidRPr="00C01B03">
        <w:rPr>
          <w:rFonts w:ascii="Arial" w:hAnsi="Arial" w:cs="Arial"/>
          <w:sz w:val="24"/>
          <w:szCs w:val="24"/>
        </w:rPr>
        <w:t xml:space="preserve"> da </w:t>
      </w:r>
      <w:r w:rsidR="00C01B03" w:rsidRPr="00C01B03">
        <w:rPr>
          <w:rFonts w:ascii="Arial" w:hAnsi="Arial" w:cs="Arial"/>
          <w:sz w:val="24"/>
          <w:szCs w:val="24"/>
        </w:rPr>
        <w:t xml:space="preserve">tuberculose e </w:t>
      </w:r>
      <w:r w:rsidRPr="00C01B03">
        <w:rPr>
          <w:rFonts w:ascii="Arial" w:hAnsi="Arial" w:cs="Arial"/>
          <w:sz w:val="24"/>
          <w:szCs w:val="24"/>
        </w:rPr>
        <w:t>80% das mortes ocorrem nos hospitais</w:t>
      </w:r>
      <w:r w:rsidR="00C01B03" w:rsidRPr="00C01B03">
        <w:rPr>
          <w:rFonts w:ascii="Arial" w:hAnsi="Arial" w:cs="Arial"/>
          <w:sz w:val="24"/>
          <w:szCs w:val="24"/>
        </w:rPr>
        <w:t xml:space="preserve">, </w:t>
      </w:r>
      <w:r w:rsidRPr="00C01B03">
        <w:rPr>
          <w:rFonts w:ascii="Arial" w:hAnsi="Arial" w:cs="Arial"/>
          <w:sz w:val="24"/>
          <w:szCs w:val="24"/>
        </w:rPr>
        <w:t xml:space="preserve">muitos </w:t>
      </w:r>
      <w:r w:rsidR="00BA5B51" w:rsidRPr="00C01B03">
        <w:rPr>
          <w:rFonts w:ascii="Arial" w:hAnsi="Arial" w:cs="Arial"/>
          <w:sz w:val="24"/>
          <w:szCs w:val="24"/>
        </w:rPr>
        <w:t xml:space="preserve">hospitais não dispõe de condições para </w:t>
      </w:r>
      <w:r w:rsidR="00C01B03" w:rsidRPr="00C01B03">
        <w:rPr>
          <w:rFonts w:ascii="Arial" w:hAnsi="Arial" w:cs="Arial"/>
          <w:sz w:val="24"/>
          <w:szCs w:val="24"/>
        </w:rPr>
        <w:t>diagnóstico</w:t>
      </w:r>
      <w:r w:rsidR="00BA5B51" w:rsidRPr="00C01B03">
        <w:rPr>
          <w:rFonts w:ascii="Arial" w:hAnsi="Arial" w:cs="Arial"/>
          <w:sz w:val="24"/>
          <w:szCs w:val="24"/>
        </w:rPr>
        <w:t>,</w:t>
      </w:r>
      <w:r w:rsidRPr="00C01B03">
        <w:rPr>
          <w:rFonts w:ascii="Arial" w:hAnsi="Arial" w:cs="Arial"/>
          <w:sz w:val="24"/>
          <w:szCs w:val="24"/>
        </w:rPr>
        <w:t xml:space="preserve"> </w:t>
      </w:r>
      <w:r w:rsidR="00C01B03" w:rsidRPr="00C01B03">
        <w:rPr>
          <w:rFonts w:ascii="Arial" w:hAnsi="Arial" w:cs="Arial"/>
          <w:sz w:val="24"/>
          <w:szCs w:val="24"/>
        </w:rPr>
        <w:t xml:space="preserve">internamento e manuseamento </w:t>
      </w:r>
      <w:r w:rsidRPr="00C01B03">
        <w:rPr>
          <w:rFonts w:ascii="Arial" w:hAnsi="Arial" w:cs="Arial"/>
          <w:sz w:val="24"/>
          <w:szCs w:val="24"/>
        </w:rPr>
        <w:t xml:space="preserve">adequado </w:t>
      </w:r>
      <w:r w:rsidR="00C01B03" w:rsidRPr="00C01B03">
        <w:rPr>
          <w:rFonts w:ascii="Arial" w:hAnsi="Arial" w:cs="Arial"/>
          <w:sz w:val="24"/>
          <w:szCs w:val="24"/>
        </w:rPr>
        <w:t xml:space="preserve">para doentes com esta doença </w:t>
      </w:r>
      <w:r w:rsidRPr="00C01B03">
        <w:rPr>
          <w:rFonts w:ascii="Arial" w:hAnsi="Arial" w:cs="Arial"/>
          <w:sz w:val="24"/>
          <w:szCs w:val="24"/>
        </w:rPr>
        <w:t xml:space="preserve">e a </w:t>
      </w:r>
      <w:r w:rsidR="00BA5B51" w:rsidRPr="00C01B03">
        <w:rPr>
          <w:rFonts w:ascii="Arial" w:hAnsi="Arial" w:cs="Arial"/>
          <w:sz w:val="24"/>
          <w:szCs w:val="24"/>
        </w:rPr>
        <w:t>maioria dos hosp</w:t>
      </w:r>
      <w:r w:rsidRPr="00C01B03">
        <w:rPr>
          <w:rFonts w:ascii="Arial" w:hAnsi="Arial" w:cs="Arial"/>
          <w:sz w:val="24"/>
          <w:szCs w:val="24"/>
        </w:rPr>
        <w:t xml:space="preserve">itais </w:t>
      </w:r>
      <w:r w:rsidR="00BA5B51" w:rsidRPr="00C01B03">
        <w:rPr>
          <w:rFonts w:ascii="Arial" w:hAnsi="Arial" w:cs="Arial"/>
          <w:sz w:val="24"/>
          <w:szCs w:val="24"/>
        </w:rPr>
        <w:t xml:space="preserve">não cumpre com as normas do </w:t>
      </w:r>
      <w:r w:rsidR="00C01B03" w:rsidRPr="00C01B03">
        <w:rPr>
          <w:rFonts w:ascii="Arial" w:hAnsi="Arial" w:cs="Arial"/>
          <w:sz w:val="24"/>
          <w:szCs w:val="24"/>
        </w:rPr>
        <w:t>PNLT (programa nacional de luta contra a tuberculose).</w:t>
      </w:r>
    </w:p>
    <w:p w:rsidR="00F02792" w:rsidRPr="00C01B03" w:rsidRDefault="00162A46" w:rsidP="00C01B0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B03">
        <w:rPr>
          <w:rFonts w:ascii="Arial" w:hAnsi="Arial" w:cs="Arial"/>
          <w:sz w:val="24"/>
          <w:szCs w:val="24"/>
        </w:rPr>
        <w:t xml:space="preserve">Estes e outros dados são </w:t>
      </w:r>
      <w:r w:rsidR="00F02792" w:rsidRPr="00C01B03">
        <w:rPr>
          <w:rFonts w:ascii="Arial" w:hAnsi="Arial" w:cs="Arial"/>
          <w:sz w:val="24"/>
          <w:szCs w:val="24"/>
        </w:rPr>
        <w:t>motivo</w:t>
      </w:r>
      <w:r w:rsidRPr="00C01B03">
        <w:rPr>
          <w:rFonts w:ascii="Arial" w:hAnsi="Arial" w:cs="Arial"/>
          <w:sz w:val="24"/>
          <w:szCs w:val="24"/>
        </w:rPr>
        <w:t>s</w:t>
      </w:r>
      <w:r w:rsidR="00F02792" w:rsidRPr="00C01B03">
        <w:rPr>
          <w:rFonts w:ascii="Arial" w:hAnsi="Arial" w:cs="Arial"/>
          <w:sz w:val="24"/>
          <w:szCs w:val="24"/>
        </w:rPr>
        <w:t xml:space="preserve"> pelo qual nos propusemos a realizar o presente trabalho, com o objectivo de </w:t>
      </w:r>
      <w:r w:rsidR="00DA12F0" w:rsidRPr="00C01B03">
        <w:rPr>
          <w:rFonts w:ascii="Arial" w:hAnsi="Arial" w:cs="Arial"/>
          <w:sz w:val="24"/>
          <w:szCs w:val="24"/>
        </w:rPr>
        <w:t xml:space="preserve">caracterizar os doentes submetidos a tratamento em regime ambulatório e termos </w:t>
      </w:r>
      <w:r w:rsidR="00F02792" w:rsidRPr="00C01B03">
        <w:rPr>
          <w:rFonts w:ascii="Arial" w:hAnsi="Arial" w:cs="Arial"/>
          <w:sz w:val="24"/>
          <w:szCs w:val="24"/>
        </w:rPr>
        <w:t xml:space="preserve">uma visão global de como foi a </w:t>
      </w:r>
      <w:r w:rsidR="00DA12F0" w:rsidRPr="00C01B03">
        <w:rPr>
          <w:rFonts w:ascii="Arial" w:hAnsi="Arial" w:cs="Arial"/>
          <w:sz w:val="24"/>
          <w:szCs w:val="24"/>
        </w:rPr>
        <w:t>morbilidade</w:t>
      </w:r>
      <w:r w:rsidR="00F02792" w:rsidRPr="00C01B03">
        <w:rPr>
          <w:rFonts w:ascii="Arial" w:hAnsi="Arial" w:cs="Arial"/>
          <w:sz w:val="24"/>
          <w:szCs w:val="24"/>
        </w:rPr>
        <w:t xml:space="preserve"> de Janeiro à Junho de 201</w:t>
      </w:r>
      <w:r w:rsidR="00DA12F0" w:rsidRPr="00C01B03">
        <w:rPr>
          <w:rFonts w:ascii="Arial" w:hAnsi="Arial" w:cs="Arial"/>
          <w:sz w:val="24"/>
          <w:szCs w:val="24"/>
        </w:rPr>
        <w:t>5</w:t>
      </w:r>
      <w:r w:rsidR="00F02792" w:rsidRPr="00C01B03">
        <w:rPr>
          <w:rFonts w:ascii="Arial" w:hAnsi="Arial" w:cs="Arial"/>
          <w:sz w:val="24"/>
          <w:szCs w:val="24"/>
        </w:rPr>
        <w:t xml:space="preserve"> </w:t>
      </w:r>
      <w:r w:rsidR="00DA12F0" w:rsidRPr="00C01B03">
        <w:rPr>
          <w:rFonts w:ascii="Arial" w:hAnsi="Arial" w:cs="Arial"/>
          <w:sz w:val="24"/>
          <w:szCs w:val="24"/>
        </w:rPr>
        <w:t>no Hospital Sanatório do Namibe</w:t>
      </w:r>
      <w:r w:rsidRPr="00C01B03">
        <w:rPr>
          <w:rFonts w:ascii="Arial" w:hAnsi="Arial" w:cs="Arial"/>
          <w:sz w:val="24"/>
          <w:szCs w:val="24"/>
        </w:rPr>
        <w:t>.</w:t>
      </w:r>
    </w:p>
    <w:p w:rsidR="00F02792" w:rsidRPr="00804EA2" w:rsidRDefault="00F02792" w:rsidP="00CD56AB">
      <w:pPr>
        <w:pStyle w:val="NormalWeb"/>
        <w:spacing w:line="360" w:lineRule="auto"/>
        <w:jc w:val="both"/>
        <w:rPr>
          <w:rFonts w:ascii="Arial" w:hAnsi="Arial" w:cs="Arial"/>
          <w:color w:val="auto"/>
          <w:lang w:val="pt-PT"/>
        </w:rPr>
      </w:pPr>
    </w:p>
    <w:p w:rsidR="00AF1941" w:rsidRPr="00883112" w:rsidRDefault="00AF1941" w:rsidP="00133E3E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04EA2">
        <w:rPr>
          <w:rFonts w:ascii="Arial" w:hAnsi="Arial" w:cs="Arial"/>
          <w:b/>
          <w:sz w:val="24"/>
          <w:szCs w:val="24"/>
        </w:rPr>
        <w:lastRenderedPageBreak/>
        <w:t>Abordagem conceitual</w:t>
      </w:r>
      <w:r w:rsidRPr="0088311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B74C74" w:rsidRDefault="00101AA2" w:rsidP="00B74C7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235">
        <w:rPr>
          <w:rFonts w:ascii="Arial" w:hAnsi="Arial" w:cs="Arial"/>
          <w:sz w:val="24"/>
          <w:szCs w:val="24"/>
          <w:lang w:val="es-ES"/>
        </w:rPr>
        <w:t xml:space="preserve">A Tuberculose é uma </w:t>
      </w:r>
      <w:r w:rsidR="0077670A">
        <w:rPr>
          <w:rFonts w:ascii="Arial" w:hAnsi="Arial" w:cs="Arial"/>
          <w:sz w:val="24"/>
          <w:szCs w:val="24"/>
          <w:lang w:val="es-ES"/>
        </w:rPr>
        <w:t>doença</w:t>
      </w:r>
      <w:r w:rsidRPr="00B57235">
        <w:rPr>
          <w:rFonts w:ascii="Arial" w:hAnsi="Arial" w:cs="Arial"/>
          <w:sz w:val="24"/>
          <w:szCs w:val="24"/>
          <w:lang w:val="es-ES"/>
        </w:rPr>
        <w:t xml:space="preserve"> infecciosas causada por diversas especies de</w:t>
      </w:r>
      <w:r w:rsidRPr="00804EA2">
        <w:rPr>
          <w:rFonts w:ascii="Arial" w:hAnsi="Arial" w:cs="Arial"/>
          <w:sz w:val="24"/>
          <w:szCs w:val="24"/>
        </w:rPr>
        <w:t xml:space="preserve"> micobacterias pertencentes ao</w:t>
      </w:r>
      <w:r w:rsidRPr="00B57235">
        <w:rPr>
          <w:rFonts w:ascii="Arial" w:hAnsi="Arial" w:cs="Arial"/>
          <w:sz w:val="24"/>
          <w:szCs w:val="24"/>
          <w:lang w:val="es-ES"/>
        </w:rPr>
        <w:t xml:space="preserve"> Complexo </w:t>
      </w:r>
      <w:r w:rsidRPr="00B57235">
        <w:rPr>
          <w:rFonts w:ascii="Arial" w:hAnsi="Arial" w:cs="Arial"/>
          <w:i/>
          <w:sz w:val="24"/>
          <w:szCs w:val="24"/>
          <w:lang w:val="es-ES"/>
        </w:rPr>
        <w:t xml:space="preserve">Mycobacterium </w:t>
      </w:r>
      <w:r w:rsidR="0077670A">
        <w:rPr>
          <w:rFonts w:ascii="Arial" w:hAnsi="Arial" w:cs="Arial"/>
          <w:i/>
          <w:sz w:val="24"/>
          <w:szCs w:val="24"/>
          <w:lang w:val="es-ES"/>
        </w:rPr>
        <w:t>(</w:t>
      </w:r>
      <w:r w:rsidRPr="00B57235">
        <w:rPr>
          <w:rFonts w:ascii="Arial" w:hAnsi="Arial" w:cs="Arial"/>
          <w:i/>
          <w:sz w:val="24"/>
          <w:szCs w:val="24"/>
          <w:lang w:val="es-ES"/>
        </w:rPr>
        <w:t>Tuberculosis</w:t>
      </w:r>
      <w:r w:rsidR="0077670A">
        <w:rPr>
          <w:rFonts w:ascii="Arial" w:hAnsi="Arial" w:cs="Arial"/>
          <w:i/>
          <w:sz w:val="24"/>
          <w:szCs w:val="24"/>
          <w:lang w:val="es-ES"/>
        </w:rPr>
        <w:t xml:space="preserve">, </w:t>
      </w:r>
      <w:r w:rsidR="0077670A" w:rsidRPr="006B1698">
        <w:rPr>
          <w:rFonts w:ascii="Arial" w:eastAsia="Calibri" w:hAnsi="Arial" w:cs="Arial"/>
          <w:bCs/>
          <w:i/>
          <w:iCs/>
          <w:sz w:val="24"/>
          <w:szCs w:val="24"/>
        </w:rPr>
        <w:t>M. b</w:t>
      </w:r>
      <w:r w:rsidR="0077670A">
        <w:rPr>
          <w:rFonts w:ascii="Arial" w:eastAsia="Calibri" w:hAnsi="Arial" w:cs="Arial"/>
          <w:bCs/>
          <w:i/>
          <w:iCs/>
          <w:sz w:val="24"/>
          <w:szCs w:val="24"/>
        </w:rPr>
        <w:t>ovis, M. africanum, M. microtti)</w:t>
      </w:r>
      <w:r w:rsidRPr="00B57235">
        <w:rPr>
          <w:rFonts w:ascii="Arial" w:hAnsi="Arial" w:cs="Arial"/>
          <w:sz w:val="24"/>
          <w:szCs w:val="24"/>
          <w:lang w:val="es-ES"/>
        </w:rPr>
        <w:t xml:space="preserve">. </w:t>
      </w:r>
      <w:r w:rsidRPr="00B57235">
        <w:rPr>
          <w:rFonts w:ascii="Arial" w:hAnsi="Arial" w:cs="Arial"/>
          <w:sz w:val="24"/>
          <w:szCs w:val="24"/>
        </w:rPr>
        <w:t xml:space="preserve">A espécie mas importante e representativa causadora da tuberculose é </w:t>
      </w:r>
      <w:r w:rsidRPr="00B57235">
        <w:rPr>
          <w:rFonts w:ascii="Arial" w:hAnsi="Arial" w:cs="Arial"/>
          <w:iCs/>
          <w:sz w:val="24"/>
          <w:szCs w:val="24"/>
        </w:rPr>
        <w:t>Mycobacterium tuberculosis</w:t>
      </w:r>
      <w:r w:rsidRPr="00B57235">
        <w:rPr>
          <w:rFonts w:ascii="Arial" w:hAnsi="Arial" w:cs="Arial"/>
          <w:sz w:val="24"/>
          <w:szCs w:val="24"/>
        </w:rPr>
        <w:t xml:space="preserve"> o bacilo de Koch.</w:t>
      </w:r>
    </w:p>
    <w:p w:rsidR="00B74C74" w:rsidRPr="00B74C74" w:rsidRDefault="00B74C74" w:rsidP="00B74C74">
      <w:pPr>
        <w:pStyle w:val="SemEspaamento"/>
        <w:rPr>
          <w:szCs w:val="24"/>
        </w:rPr>
      </w:pPr>
    </w:p>
    <w:p w:rsidR="00B74C74" w:rsidRPr="00B74C74" w:rsidRDefault="00B74C74" w:rsidP="006F2F8A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7235">
        <w:rPr>
          <w:rFonts w:ascii="Arial" w:hAnsi="Arial" w:cs="Arial"/>
          <w:b/>
          <w:color w:val="000000"/>
          <w:sz w:val="24"/>
          <w:szCs w:val="24"/>
        </w:rPr>
        <w:t>Razões do aumento da tuberculose no mundo:</w:t>
      </w:r>
      <w:r w:rsidRPr="00B5723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74C74" w:rsidRPr="00B74C74" w:rsidRDefault="00B74C74" w:rsidP="00B74C74">
      <w:pPr>
        <w:pStyle w:val="SemEspaament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Pr="00B57235">
        <w:rPr>
          <w:rFonts w:ascii="Arial" w:hAnsi="Arial" w:cs="Arial"/>
          <w:color w:val="000000"/>
          <w:sz w:val="24"/>
          <w:szCs w:val="24"/>
        </w:rPr>
        <w:t xml:space="preserve">rises económicas a nível mundial, </w:t>
      </w:r>
      <w:r>
        <w:rPr>
          <w:rFonts w:ascii="Arial" w:hAnsi="Arial" w:cs="Arial"/>
        </w:rPr>
        <w:t>más condições socio-económicas,</w:t>
      </w:r>
      <w:r w:rsidRPr="00B57235">
        <w:rPr>
          <w:rFonts w:ascii="Arial" w:hAnsi="Arial" w:cs="Arial"/>
          <w:color w:val="000000"/>
          <w:sz w:val="24"/>
          <w:szCs w:val="24"/>
        </w:rPr>
        <w:t xml:space="preserve"> pobreza, fome, imigrações, pandemia do SIDA, deterioração dos Programas </w:t>
      </w:r>
      <w:r w:rsidR="00804EA2" w:rsidRPr="00B57235">
        <w:rPr>
          <w:rFonts w:ascii="Arial" w:hAnsi="Arial" w:cs="Arial"/>
          <w:color w:val="000000"/>
          <w:sz w:val="24"/>
          <w:szCs w:val="24"/>
        </w:rPr>
        <w:t>Nacionais</w:t>
      </w:r>
      <w:r w:rsidRPr="00B5723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804EA2" w:rsidRPr="00B57235">
        <w:rPr>
          <w:rFonts w:ascii="Arial" w:hAnsi="Arial" w:cs="Arial"/>
          <w:color w:val="000000"/>
          <w:sz w:val="24"/>
          <w:szCs w:val="24"/>
        </w:rPr>
        <w:t>Controlo</w:t>
      </w:r>
      <w:r w:rsidRPr="00B57235">
        <w:rPr>
          <w:rFonts w:ascii="Arial" w:hAnsi="Arial" w:cs="Arial"/>
          <w:color w:val="000000"/>
          <w:sz w:val="24"/>
          <w:szCs w:val="24"/>
        </w:rPr>
        <w:t xml:space="preserve"> de luta contra a </w:t>
      </w:r>
      <w:r w:rsidR="00804EA2" w:rsidRPr="00B57235">
        <w:rPr>
          <w:rFonts w:ascii="Arial" w:hAnsi="Arial" w:cs="Arial"/>
          <w:color w:val="000000"/>
          <w:sz w:val="24"/>
          <w:szCs w:val="24"/>
        </w:rPr>
        <w:t>tuberculose</w:t>
      </w:r>
      <w:r>
        <w:rPr>
          <w:rFonts w:ascii="Arial" w:hAnsi="Arial" w:cs="Arial"/>
        </w:rPr>
        <w:t xml:space="preserve">, </w:t>
      </w:r>
      <w:r w:rsidRPr="004E03B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obscur</w:t>
      </w:r>
      <w:r w:rsidRPr="004E03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ntismo, a </w:t>
      </w:r>
      <w:r w:rsidR="00804EA2">
        <w:rPr>
          <w:rFonts w:ascii="Arial" w:hAnsi="Arial" w:cs="Arial"/>
        </w:rPr>
        <w:t>convivência</w:t>
      </w:r>
      <w:r>
        <w:rPr>
          <w:rFonts w:ascii="Arial" w:hAnsi="Arial" w:cs="Arial"/>
        </w:rPr>
        <w:t xml:space="preserve"> com enfermos em lu</w:t>
      </w:r>
      <w:r w:rsidRPr="004E03B2">
        <w:rPr>
          <w:rFonts w:ascii="Arial" w:hAnsi="Arial" w:cs="Arial"/>
        </w:rPr>
        <w:t>gares o</w:t>
      </w:r>
      <w:r>
        <w:rPr>
          <w:rFonts w:ascii="Arial" w:hAnsi="Arial" w:cs="Arial"/>
        </w:rPr>
        <w:t>u</w:t>
      </w:r>
      <w:r w:rsidRPr="004E03B2">
        <w:rPr>
          <w:rFonts w:ascii="Arial" w:hAnsi="Arial" w:cs="Arial"/>
        </w:rPr>
        <w:t xml:space="preserve"> centros de </w:t>
      </w:r>
      <w:r w:rsidR="00804EA2" w:rsidRPr="004E03B2">
        <w:rPr>
          <w:rFonts w:ascii="Arial" w:hAnsi="Arial" w:cs="Arial"/>
        </w:rPr>
        <w:t>convivência</w:t>
      </w:r>
      <w:r w:rsidRPr="004E03B2">
        <w:rPr>
          <w:rFonts w:ascii="Arial" w:hAnsi="Arial" w:cs="Arial"/>
        </w:rPr>
        <w:t xml:space="preserve"> </w:t>
      </w:r>
      <w:r w:rsidR="00804EA2" w:rsidRPr="004E03B2">
        <w:rPr>
          <w:rFonts w:ascii="Arial" w:hAnsi="Arial" w:cs="Arial"/>
        </w:rPr>
        <w:t xml:space="preserve">colectiva </w:t>
      </w:r>
      <w:r w:rsidR="00804EA2">
        <w:rPr>
          <w:rFonts w:ascii="Arial" w:hAnsi="Arial" w:cs="Arial"/>
        </w:rPr>
        <w:t>sem</w:t>
      </w:r>
      <w:r>
        <w:rPr>
          <w:rFonts w:ascii="Arial" w:hAnsi="Arial" w:cs="Arial"/>
        </w:rPr>
        <w:t xml:space="preserve"> ventilação, </w:t>
      </w:r>
      <w:r w:rsidRPr="004E03B2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 xml:space="preserve">outra </w:t>
      </w:r>
      <w:r w:rsidRPr="004E03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fraca</w:t>
      </w:r>
      <w:r w:rsidRPr="004E03B2">
        <w:rPr>
          <w:rFonts w:ascii="Arial" w:hAnsi="Arial" w:cs="Arial"/>
        </w:rPr>
        <w:t xml:space="preserve"> capacidad</w:t>
      </w:r>
      <w:r>
        <w:rPr>
          <w:rFonts w:ascii="Arial" w:hAnsi="Arial" w:cs="Arial"/>
        </w:rPr>
        <w:t>e de respo</w:t>
      </w:r>
      <w:r w:rsidRPr="004E03B2">
        <w:rPr>
          <w:rFonts w:ascii="Arial" w:hAnsi="Arial" w:cs="Arial"/>
        </w:rPr>
        <w:t xml:space="preserve">sta </w:t>
      </w:r>
      <w:r w:rsidR="00804EA2" w:rsidRPr="004E03B2">
        <w:rPr>
          <w:rFonts w:ascii="Arial" w:hAnsi="Arial" w:cs="Arial"/>
        </w:rPr>
        <w:t>i</w:t>
      </w:r>
      <w:r w:rsidR="00804EA2">
        <w:rPr>
          <w:rFonts w:ascii="Arial" w:hAnsi="Arial" w:cs="Arial"/>
        </w:rPr>
        <w:t>munológica</w:t>
      </w:r>
      <w:r>
        <w:rPr>
          <w:rFonts w:ascii="Arial" w:hAnsi="Arial" w:cs="Arial"/>
        </w:rPr>
        <w:t xml:space="preserve"> do organismo.</w:t>
      </w:r>
    </w:p>
    <w:p w:rsidR="00B57235" w:rsidRPr="00B57235" w:rsidRDefault="00B57235" w:rsidP="00B57235">
      <w:pPr>
        <w:pStyle w:val="SemEspaamento"/>
      </w:pPr>
    </w:p>
    <w:p w:rsidR="00200D67" w:rsidRPr="00B57235" w:rsidRDefault="00200D67" w:rsidP="006F2F8A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7235">
        <w:rPr>
          <w:rFonts w:ascii="Arial" w:hAnsi="Arial" w:cs="Arial"/>
          <w:b/>
          <w:sz w:val="24"/>
          <w:szCs w:val="24"/>
        </w:rPr>
        <w:t>Formas de apresentação:</w:t>
      </w:r>
    </w:p>
    <w:p w:rsidR="00101AA2" w:rsidRPr="00B57235" w:rsidRDefault="00101AA2" w:rsidP="00B57235">
      <w:pPr>
        <w:pStyle w:val="SemEspaamento"/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B57235">
        <w:rPr>
          <w:rFonts w:ascii="Arial" w:hAnsi="Arial" w:cs="Arial"/>
          <w:sz w:val="24"/>
          <w:szCs w:val="24"/>
        </w:rPr>
        <w:t>Embora a tuberculose é uma enfermidade predominantemente dos pulmões, pode afectar o sistema nervoso central, o sistema linfático, circulatório, genitoúrinario, gastrointestinal, os ossos, articulações e a pele.</w:t>
      </w:r>
    </w:p>
    <w:p w:rsidR="0077670A" w:rsidRPr="00804EA2" w:rsidRDefault="0077670A" w:rsidP="00133E3E">
      <w:pPr>
        <w:pStyle w:val="SemEspaamento"/>
        <w:rPr>
          <w:szCs w:val="24"/>
        </w:rPr>
      </w:pPr>
    </w:p>
    <w:p w:rsidR="0077670A" w:rsidRPr="009D7763" w:rsidRDefault="00804EA2" w:rsidP="006F2F8A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04EA2">
        <w:rPr>
          <w:rFonts w:ascii="Arial" w:hAnsi="Arial" w:cs="Arial"/>
          <w:b/>
          <w:sz w:val="24"/>
          <w:szCs w:val="24"/>
        </w:rPr>
        <w:t>Cadeia</w:t>
      </w:r>
      <w:r w:rsidRPr="009D7763">
        <w:rPr>
          <w:rFonts w:ascii="Arial" w:hAnsi="Arial" w:cs="Arial"/>
          <w:b/>
          <w:sz w:val="24"/>
          <w:szCs w:val="24"/>
          <w:lang w:val="es-ES"/>
        </w:rPr>
        <w:t xml:space="preserve"> epidemiológica de transmissão</w:t>
      </w:r>
      <w:r w:rsidR="0077670A">
        <w:rPr>
          <w:rFonts w:ascii="Arial" w:hAnsi="Arial" w:cs="Arial"/>
          <w:b/>
          <w:sz w:val="24"/>
          <w:szCs w:val="24"/>
          <w:lang w:val="es-ES"/>
        </w:rPr>
        <w:t xml:space="preserve"> da </w:t>
      </w:r>
      <w:r w:rsidR="0077670A" w:rsidRPr="009D7763">
        <w:rPr>
          <w:rFonts w:ascii="Arial" w:hAnsi="Arial" w:cs="Arial"/>
          <w:b/>
          <w:sz w:val="24"/>
          <w:szCs w:val="24"/>
          <w:lang w:val="es-ES"/>
        </w:rPr>
        <w:t>TB</w:t>
      </w:r>
    </w:p>
    <w:p w:rsidR="0077670A" w:rsidRPr="00804EA2" w:rsidRDefault="0077670A" w:rsidP="0077670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1698">
        <w:rPr>
          <w:rFonts w:ascii="Arial" w:hAnsi="Arial" w:cs="Arial"/>
          <w:sz w:val="24"/>
          <w:szCs w:val="24"/>
          <w:u w:val="single"/>
          <w:lang w:val="es-ES"/>
        </w:rPr>
        <w:t>Agente causal:</w:t>
      </w:r>
      <w:r w:rsidRPr="009D776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M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icobacterium</w:t>
      </w:r>
      <w:r w:rsidRPr="006B1698">
        <w:rPr>
          <w:rFonts w:ascii="Arial" w:eastAsia="Calibri" w:hAnsi="Arial" w:cs="Arial"/>
          <w:bCs/>
          <w:i/>
          <w:iCs/>
          <w:sz w:val="24"/>
          <w:szCs w:val="24"/>
        </w:rPr>
        <w:t xml:space="preserve"> tuberculosis,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 xml:space="preserve">é um </w:t>
      </w:r>
      <w:r w:rsidRPr="006B1698">
        <w:rPr>
          <w:rFonts w:ascii="Arial" w:hAnsi="Arial" w:cs="Arial"/>
          <w:bCs/>
          <w:i/>
          <w:iCs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acilo</w:t>
      </w:r>
      <w:r w:rsidRPr="006B1698">
        <w:rPr>
          <w:rFonts w:ascii="Arial" w:hAnsi="Arial" w:cs="Arial"/>
          <w:sz w:val="24"/>
          <w:szCs w:val="24"/>
        </w:rPr>
        <w:t xml:space="preserve"> </w:t>
      </w:r>
      <w:r w:rsidRPr="006B1698">
        <w:rPr>
          <w:rFonts w:ascii="Arial" w:hAnsi="Arial" w:cs="Arial"/>
          <w:bCs/>
          <w:i/>
          <w:iCs/>
          <w:sz w:val="24"/>
          <w:szCs w:val="24"/>
        </w:rPr>
        <w:t>acido-alcool</w:t>
      </w:r>
      <w:r w:rsidRPr="006B16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resistente</w:t>
      </w:r>
      <w:r w:rsidRPr="006B16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sensível ao </w:t>
      </w:r>
      <w:r w:rsidRPr="006B1698">
        <w:rPr>
          <w:rFonts w:ascii="Arial" w:hAnsi="Arial" w:cs="Arial"/>
          <w:sz w:val="24"/>
          <w:szCs w:val="24"/>
        </w:rPr>
        <w:t xml:space="preserve">calor, luz solar </w:t>
      </w:r>
      <w:r>
        <w:rPr>
          <w:rFonts w:ascii="Arial" w:hAnsi="Arial" w:cs="Arial"/>
          <w:sz w:val="24"/>
          <w:szCs w:val="24"/>
        </w:rPr>
        <w:t>e  radiação ultra violeta.</w:t>
      </w:r>
    </w:p>
    <w:p w:rsidR="0077670A" w:rsidRDefault="0077670A" w:rsidP="0077670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EA2">
        <w:rPr>
          <w:rFonts w:ascii="Arial" w:hAnsi="Arial" w:cs="Arial"/>
          <w:sz w:val="24"/>
          <w:szCs w:val="24"/>
        </w:rPr>
        <w:t>Reservatório</w:t>
      </w:r>
      <w:r>
        <w:rPr>
          <w:rFonts w:ascii="Arial" w:hAnsi="Arial" w:cs="Arial"/>
          <w:sz w:val="24"/>
          <w:szCs w:val="24"/>
          <w:lang w:val="es-ES"/>
        </w:rPr>
        <w:t>/ Fo</w:t>
      </w:r>
      <w:r w:rsidRPr="009D7763">
        <w:rPr>
          <w:rFonts w:ascii="Arial" w:hAnsi="Arial" w:cs="Arial"/>
          <w:sz w:val="24"/>
          <w:szCs w:val="24"/>
          <w:lang w:val="es-ES"/>
        </w:rPr>
        <w:t>nte de infec</w:t>
      </w:r>
      <w:r>
        <w:rPr>
          <w:rFonts w:ascii="Arial" w:hAnsi="Arial" w:cs="Arial"/>
          <w:sz w:val="24"/>
          <w:szCs w:val="24"/>
          <w:lang w:val="es-ES"/>
        </w:rPr>
        <w:t>ção</w:t>
      </w:r>
      <w:r w:rsidRPr="009D7763">
        <w:rPr>
          <w:rFonts w:ascii="Arial" w:hAnsi="Arial" w:cs="Arial"/>
          <w:sz w:val="24"/>
          <w:szCs w:val="24"/>
          <w:lang w:val="es-ES"/>
        </w:rPr>
        <w:t xml:space="preserve">: </w:t>
      </w:r>
      <w:r w:rsidRPr="009D7763">
        <w:rPr>
          <w:rFonts w:ascii="Arial" w:hAnsi="Arial" w:cs="Arial"/>
          <w:sz w:val="24"/>
          <w:szCs w:val="24"/>
        </w:rPr>
        <w:t>Hom</w:t>
      </w:r>
      <w:r>
        <w:rPr>
          <w:rFonts w:ascii="Arial" w:hAnsi="Arial" w:cs="Arial"/>
          <w:sz w:val="24"/>
          <w:szCs w:val="24"/>
        </w:rPr>
        <w:t xml:space="preserve">em </w:t>
      </w:r>
      <w:r w:rsidRPr="009D7763">
        <w:rPr>
          <w:rFonts w:ascii="Arial" w:hAnsi="Arial" w:cs="Arial"/>
          <w:sz w:val="24"/>
          <w:szCs w:val="24"/>
        </w:rPr>
        <w:t xml:space="preserve">(infectado  </w:t>
      </w:r>
      <w:r>
        <w:rPr>
          <w:rFonts w:ascii="Arial" w:hAnsi="Arial" w:cs="Arial"/>
          <w:sz w:val="24"/>
          <w:szCs w:val="24"/>
        </w:rPr>
        <w:t>e</w:t>
      </w:r>
      <w:r w:rsidRPr="009D7763">
        <w:rPr>
          <w:rFonts w:ascii="Arial" w:hAnsi="Arial" w:cs="Arial"/>
          <w:sz w:val="24"/>
          <w:szCs w:val="24"/>
        </w:rPr>
        <w:t xml:space="preserve">  enfermo )</w:t>
      </w:r>
      <w:r>
        <w:rPr>
          <w:rFonts w:ascii="Arial" w:hAnsi="Arial" w:cs="Arial"/>
          <w:sz w:val="24"/>
          <w:szCs w:val="24"/>
        </w:rPr>
        <w:t xml:space="preserve"> e animai</w:t>
      </w:r>
      <w:r w:rsidRPr="009D7763">
        <w:rPr>
          <w:rFonts w:ascii="Arial" w:hAnsi="Arial" w:cs="Arial"/>
          <w:sz w:val="24"/>
          <w:szCs w:val="24"/>
        </w:rPr>
        <w:t>s(</w:t>
      </w:r>
      <w:r>
        <w:rPr>
          <w:rFonts w:ascii="Arial" w:hAnsi="Arial" w:cs="Arial"/>
          <w:sz w:val="24"/>
          <w:szCs w:val="24"/>
        </w:rPr>
        <w:t xml:space="preserve"> gado bovino e animai</w:t>
      </w:r>
      <w:r w:rsidRPr="009D7763">
        <w:rPr>
          <w:rFonts w:ascii="Arial" w:hAnsi="Arial" w:cs="Arial"/>
          <w:sz w:val="24"/>
          <w:szCs w:val="24"/>
        </w:rPr>
        <w:t>s domésticos )</w:t>
      </w:r>
      <w:r>
        <w:rPr>
          <w:rFonts w:ascii="Arial" w:hAnsi="Arial" w:cs="Arial"/>
          <w:sz w:val="24"/>
          <w:szCs w:val="24"/>
        </w:rPr>
        <w:t>.</w:t>
      </w:r>
    </w:p>
    <w:p w:rsidR="00C62833" w:rsidRPr="00804EA2" w:rsidRDefault="0077670A" w:rsidP="00C6283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1698">
        <w:rPr>
          <w:rFonts w:ascii="Arial" w:hAnsi="Arial" w:cs="Arial"/>
          <w:sz w:val="24"/>
          <w:szCs w:val="24"/>
          <w:u w:val="single"/>
          <w:lang w:val="es-ES"/>
        </w:rPr>
        <w:t>Mecanismo de transmissão:</w:t>
      </w:r>
      <w:r w:rsidRPr="009D7763">
        <w:rPr>
          <w:rFonts w:ascii="Arial" w:hAnsi="Arial" w:cs="Arial"/>
          <w:sz w:val="24"/>
          <w:szCs w:val="24"/>
          <w:lang w:val="es-ES"/>
        </w:rPr>
        <w:t xml:space="preserve"> </w:t>
      </w:r>
      <w:r w:rsidRPr="009D7763">
        <w:rPr>
          <w:rFonts w:ascii="Arial" w:hAnsi="Arial" w:cs="Arial"/>
          <w:sz w:val="24"/>
          <w:szCs w:val="24"/>
        </w:rPr>
        <w:t>Fundamentalmente aerógena</w:t>
      </w:r>
      <w:r w:rsidR="00C62833">
        <w:rPr>
          <w:rFonts w:ascii="Arial" w:hAnsi="Arial" w:cs="Arial"/>
          <w:sz w:val="24"/>
          <w:szCs w:val="24"/>
        </w:rPr>
        <w:t>, a t</w:t>
      </w:r>
      <w:r w:rsidR="00C62833" w:rsidRPr="00B57235">
        <w:rPr>
          <w:rFonts w:ascii="Arial" w:hAnsi="Arial" w:cs="Arial"/>
          <w:sz w:val="24"/>
          <w:szCs w:val="24"/>
        </w:rPr>
        <w:t xml:space="preserve">uberculose transmite-se através de </w:t>
      </w:r>
      <w:r w:rsidR="00804EA2" w:rsidRPr="00B57235">
        <w:rPr>
          <w:rFonts w:ascii="Arial" w:hAnsi="Arial" w:cs="Arial"/>
          <w:sz w:val="24"/>
          <w:szCs w:val="24"/>
        </w:rPr>
        <w:t>partículas</w:t>
      </w:r>
      <w:r w:rsidR="00C62833" w:rsidRPr="00B57235">
        <w:rPr>
          <w:rFonts w:ascii="Arial" w:hAnsi="Arial" w:cs="Arial"/>
          <w:sz w:val="24"/>
          <w:szCs w:val="24"/>
        </w:rPr>
        <w:t xml:space="preserve"> expelidas pelo  paciente  com TB</w:t>
      </w:r>
      <w:r w:rsidR="00C62833">
        <w:rPr>
          <w:rFonts w:ascii="Arial" w:hAnsi="Arial" w:cs="Arial"/>
          <w:sz w:val="24"/>
          <w:szCs w:val="24"/>
        </w:rPr>
        <w:t>P</w:t>
      </w:r>
      <w:r w:rsidR="00C62833" w:rsidRPr="00B57235">
        <w:rPr>
          <w:rFonts w:ascii="Arial" w:hAnsi="Arial" w:cs="Arial"/>
          <w:sz w:val="24"/>
          <w:szCs w:val="24"/>
        </w:rPr>
        <w:t xml:space="preserve"> activa, </w:t>
      </w:r>
      <w:r w:rsidR="00B86BBA">
        <w:rPr>
          <w:rFonts w:ascii="Arial" w:hAnsi="Arial" w:cs="Arial"/>
          <w:sz w:val="24"/>
          <w:szCs w:val="24"/>
        </w:rPr>
        <w:t xml:space="preserve">ao </w:t>
      </w:r>
      <w:r w:rsidR="00C62833" w:rsidRPr="00B57235">
        <w:rPr>
          <w:rFonts w:ascii="Arial" w:hAnsi="Arial" w:cs="Arial"/>
          <w:sz w:val="24"/>
          <w:szCs w:val="24"/>
        </w:rPr>
        <w:t>espirra</w:t>
      </w:r>
      <w:r w:rsidR="00B86BBA">
        <w:rPr>
          <w:rFonts w:ascii="Arial" w:hAnsi="Arial" w:cs="Arial"/>
          <w:sz w:val="24"/>
          <w:szCs w:val="24"/>
        </w:rPr>
        <w:t>r</w:t>
      </w:r>
      <w:r w:rsidR="00C62833" w:rsidRPr="00B57235">
        <w:rPr>
          <w:rFonts w:ascii="Arial" w:hAnsi="Arial" w:cs="Arial"/>
          <w:sz w:val="24"/>
          <w:szCs w:val="24"/>
        </w:rPr>
        <w:t>, fala</w:t>
      </w:r>
      <w:r w:rsidR="00B86BBA">
        <w:rPr>
          <w:rFonts w:ascii="Arial" w:hAnsi="Arial" w:cs="Arial"/>
          <w:sz w:val="24"/>
          <w:szCs w:val="24"/>
        </w:rPr>
        <w:t>r</w:t>
      </w:r>
      <w:r w:rsidR="00C62833" w:rsidRPr="00B57235">
        <w:rPr>
          <w:rFonts w:ascii="Arial" w:hAnsi="Arial" w:cs="Arial"/>
          <w:sz w:val="24"/>
          <w:szCs w:val="24"/>
        </w:rPr>
        <w:t>, canta</w:t>
      </w:r>
      <w:r w:rsidR="00B86BBA">
        <w:rPr>
          <w:rFonts w:ascii="Arial" w:hAnsi="Arial" w:cs="Arial"/>
          <w:sz w:val="24"/>
          <w:szCs w:val="24"/>
        </w:rPr>
        <w:t>r</w:t>
      </w:r>
      <w:r w:rsidR="00C62833" w:rsidRPr="00B57235">
        <w:rPr>
          <w:rFonts w:ascii="Arial" w:hAnsi="Arial" w:cs="Arial"/>
          <w:sz w:val="24"/>
          <w:szCs w:val="24"/>
        </w:rPr>
        <w:t>,</w:t>
      </w:r>
      <w:r w:rsidR="00C62833">
        <w:rPr>
          <w:rFonts w:ascii="Arial" w:hAnsi="Arial" w:cs="Arial"/>
          <w:sz w:val="24"/>
          <w:szCs w:val="24"/>
        </w:rPr>
        <w:t xml:space="preserve"> ri</w:t>
      </w:r>
      <w:r w:rsidR="00B86BBA">
        <w:rPr>
          <w:rFonts w:ascii="Arial" w:hAnsi="Arial" w:cs="Arial"/>
          <w:sz w:val="24"/>
          <w:szCs w:val="24"/>
        </w:rPr>
        <w:t>r</w:t>
      </w:r>
      <w:r w:rsidR="00C62833">
        <w:rPr>
          <w:rFonts w:ascii="Arial" w:hAnsi="Arial" w:cs="Arial"/>
          <w:sz w:val="24"/>
          <w:szCs w:val="24"/>
        </w:rPr>
        <w:t xml:space="preserve"> </w:t>
      </w:r>
      <w:r w:rsidR="00B86BBA">
        <w:rPr>
          <w:rFonts w:ascii="Arial" w:hAnsi="Arial" w:cs="Arial"/>
          <w:sz w:val="24"/>
          <w:szCs w:val="24"/>
        </w:rPr>
        <w:t xml:space="preserve">e </w:t>
      </w:r>
      <w:r w:rsidR="00C62833">
        <w:rPr>
          <w:rFonts w:ascii="Arial" w:hAnsi="Arial" w:cs="Arial"/>
          <w:sz w:val="24"/>
          <w:szCs w:val="24"/>
        </w:rPr>
        <w:t>sobre tudo</w:t>
      </w:r>
      <w:r w:rsidR="00C62833" w:rsidRPr="00B57235">
        <w:rPr>
          <w:rFonts w:ascii="Arial" w:hAnsi="Arial" w:cs="Arial"/>
          <w:sz w:val="24"/>
          <w:szCs w:val="24"/>
        </w:rPr>
        <w:t xml:space="preserve"> </w:t>
      </w:r>
      <w:r w:rsidR="00B86BBA">
        <w:rPr>
          <w:rFonts w:ascii="Arial" w:hAnsi="Arial" w:cs="Arial"/>
          <w:sz w:val="24"/>
          <w:szCs w:val="24"/>
        </w:rPr>
        <w:t xml:space="preserve">ao </w:t>
      </w:r>
      <w:r w:rsidR="00C62833" w:rsidRPr="00B57235">
        <w:rPr>
          <w:rFonts w:ascii="Arial" w:hAnsi="Arial" w:cs="Arial"/>
          <w:sz w:val="24"/>
          <w:szCs w:val="24"/>
        </w:rPr>
        <w:t>toss</w:t>
      </w:r>
      <w:r w:rsidR="00B86BBA">
        <w:rPr>
          <w:rFonts w:ascii="Arial" w:hAnsi="Arial" w:cs="Arial"/>
          <w:sz w:val="24"/>
          <w:szCs w:val="24"/>
        </w:rPr>
        <w:t>ir</w:t>
      </w:r>
      <w:r w:rsidR="00C62833">
        <w:rPr>
          <w:rFonts w:ascii="Arial" w:hAnsi="Arial" w:cs="Arial"/>
          <w:sz w:val="24"/>
          <w:szCs w:val="24"/>
        </w:rPr>
        <w:t>.</w:t>
      </w:r>
      <w:r w:rsidR="00C62833" w:rsidRPr="00C62833">
        <w:rPr>
          <w:rFonts w:ascii="Arial" w:hAnsi="Arial" w:cs="Arial"/>
          <w:sz w:val="24"/>
          <w:szCs w:val="24"/>
        </w:rPr>
        <w:t xml:space="preserve"> </w:t>
      </w:r>
      <w:r w:rsidR="00C62833" w:rsidRPr="00B57235">
        <w:rPr>
          <w:rFonts w:ascii="Arial" w:hAnsi="Arial" w:cs="Arial"/>
          <w:sz w:val="24"/>
          <w:szCs w:val="24"/>
        </w:rPr>
        <w:t>Também pode</w:t>
      </w:r>
      <w:r w:rsidR="00C62833">
        <w:rPr>
          <w:rFonts w:ascii="Arial" w:hAnsi="Arial" w:cs="Arial"/>
          <w:sz w:val="24"/>
          <w:szCs w:val="24"/>
        </w:rPr>
        <w:t>-</w:t>
      </w:r>
      <w:r w:rsidR="00C62833" w:rsidRPr="00B57235">
        <w:rPr>
          <w:rFonts w:ascii="Arial" w:hAnsi="Arial" w:cs="Arial"/>
          <w:sz w:val="24"/>
          <w:szCs w:val="24"/>
        </w:rPr>
        <w:t>se transmit</w:t>
      </w:r>
      <w:r w:rsidR="00C62833">
        <w:rPr>
          <w:rFonts w:ascii="Arial" w:hAnsi="Arial" w:cs="Arial"/>
          <w:sz w:val="24"/>
          <w:szCs w:val="24"/>
        </w:rPr>
        <w:t>ir</w:t>
      </w:r>
      <w:r w:rsidR="00C62833" w:rsidRPr="00B57235">
        <w:rPr>
          <w:rFonts w:ascii="Arial" w:hAnsi="Arial" w:cs="Arial"/>
          <w:sz w:val="24"/>
          <w:szCs w:val="24"/>
        </w:rPr>
        <w:t xml:space="preserve"> por via digestiva, sobre t</w:t>
      </w:r>
      <w:r w:rsidR="00B86BBA">
        <w:rPr>
          <w:rFonts w:ascii="Arial" w:hAnsi="Arial" w:cs="Arial"/>
          <w:sz w:val="24"/>
          <w:szCs w:val="24"/>
        </w:rPr>
        <w:t>u</w:t>
      </w:r>
      <w:r w:rsidR="00C62833" w:rsidRPr="00B57235">
        <w:rPr>
          <w:rFonts w:ascii="Arial" w:hAnsi="Arial" w:cs="Arial"/>
          <w:sz w:val="24"/>
          <w:szCs w:val="24"/>
        </w:rPr>
        <w:t xml:space="preserve">do ao ingerir leite não higienizado proveniente de vacas tuberculosas infectadas com </w:t>
      </w:r>
      <w:r w:rsidR="00C62833" w:rsidRPr="00B57235">
        <w:rPr>
          <w:rFonts w:ascii="Arial" w:hAnsi="Arial" w:cs="Arial"/>
          <w:i/>
          <w:iCs/>
          <w:sz w:val="24"/>
          <w:szCs w:val="24"/>
        </w:rPr>
        <w:t>Mycobacterium bovis</w:t>
      </w:r>
      <w:r w:rsidR="00C62833" w:rsidRPr="00B57235">
        <w:rPr>
          <w:rFonts w:ascii="Arial" w:hAnsi="Arial" w:cs="Arial"/>
          <w:sz w:val="24"/>
          <w:szCs w:val="24"/>
        </w:rPr>
        <w:t>.</w:t>
      </w:r>
    </w:p>
    <w:p w:rsidR="0077670A" w:rsidRPr="006B28BB" w:rsidRDefault="0077670A" w:rsidP="0077670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4EA2">
        <w:rPr>
          <w:rFonts w:ascii="Arial" w:hAnsi="Arial" w:cs="Arial"/>
          <w:sz w:val="24"/>
          <w:szCs w:val="24"/>
          <w:u w:val="single"/>
        </w:rPr>
        <w:t>Maiores</w:t>
      </w:r>
      <w:r w:rsidRPr="006B28BB">
        <w:rPr>
          <w:rFonts w:ascii="Arial" w:hAnsi="Arial" w:cs="Arial"/>
          <w:sz w:val="24"/>
          <w:szCs w:val="24"/>
          <w:u w:val="single"/>
        </w:rPr>
        <w:t xml:space="preserve"> transmissores</w:t>
      </w:r>
      <w:r w:rsidRPr="00B86BBA">
        <w:rPr>
          <w:rFonts w:ascii="Arial" w:hAnsi="Arial" w:cs="Arial"/>
          <w:sz w:val="24"/>
          <w:szCs w:val="24"/>
          <w:u w:val="single"/>
          <w:lang w:val="es-ES"/>
        </w:rPr>
        <w:t xml:space="preserve"> de TB: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B28BB" w:rsidRPr="009D7763">
        <w:rPr>
          <w:rFonts w:ascii="Arial" w:hAnsi="Arial" w:cs="Arial"/>
          <w:sz w:val="24"/>
          <w:szCs w:val="24"/>
          <w:lang w:val="es-ES"/>
        </w:rPr>
        <w:t>Pessoas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D7763">
        <w:rPr>
          <w:rFonts w:ascii="Arial" w:hAnsi="Arial" w:cs="Arial"/>
          <w:sz w:val="24"/>
          <w:szCs w:val="24"/>
          <w:lang w:val="es-ES"/>
        </w:rPr>
        <w:t>que m</w:t>
      </w:r>
      <w:r>
        <w:rPr>
          <w:rFonts w:ascii="Arial" w:hAnsi="Arial" w:cs="Arial"/>
          <w:sz w:val="24"/>
          <w:szCs w:val="24"/>
          <w:lang w:val="es-ES"/>
        </w:rPr>
        <w:t>ais</w:t>
      </w:r>
      <w:r w:rsidRPr="006B28BB">
        <w:rPr>
          <w:rFonts w:ascii="Arial" w:hAnsi="Arial" w:cs="Arial"/>
          <w:sz w:val="24"/>
          <w:szCs w:val="24"/>
        </w:rPr>
        <w:t xml:space="preserve"> </w:t>
      </w:r>
      <w:r w:rsidR="006B28BB" w:rsidRPr="006B28BB">
        <w:rPr>
          <w:rFonts w:ascii="Arial" w:hAnsi="Arial" w:cs="Arial"/>
          <w:sz w:val="24"/>
          <w:szCs w:val="24"/>
        </w:rPr>
        <w:t>tossem</w:t>
      </w:r>
      <w:r w:rsidRPr="009D7763">
        <w:rPr>
          <w:rFonts w:ascii="Arial" w:hAnsi="Arial" w:cs="Arial"/>
          <w:sz w:val="24"/>
          <w:szCs w:val="24"/>
          <w:lang w:val="es-ES"/>
        </w:rPr>
        <w:t>, co</w:t>
      </w:r>
      <w:r>
        <w:rPr>
          <w:rFonts w:ascii="Arial" w:hAnsi="Arial" w:cs="Arial"/>
          <w:sz w:val="24"/>
          <w:szCs w:val="24"/>
          <w:lang w:val="es-ES"/>
        </w:rPr>
        <w:t>m BK +</w:t>
      </w:r>
      <w:r w:rsidRPr="009D7763">
        <w:rPr>
          <w:rFonts w:ascii="Arial" w:hAnsi="Arial" w:cs="Arial"/>
          <w:sz w:val="24"/>
          <w:szCs w:val="24"/>
          <w:lang w:val="es-ES"/>
        </w:rPr>
        <w:t>, pacientes</w:t>
      </w:r>
      <w:r w:rsidRPr="006B28BB">
        <w:rPr>
          <w:rFonts w:ascii="Arial" w:hAnsi="Arial" w:cs="Arial"/>
          <w:sz w:val="24"/>
          <w:szCs w:val="24"/>
        </w:rPr>
        <w:t xml:space="preserve"> sem</w:t>
      </w:r>
      <w:r>
        <w:rPr>
          <w:rFonts w:ascii="Arial" w:hAnsi="Arial" w:cs="Arial"/>
          <w:sz w:val="24"/>
          <w:szCs w:val="24"/>
          <w:lang w:val="es-ES"/>
        </w:rPr>
        <w:t xml:space="preserve"> tratam</w:t>
      </w:r>
      <w:r w:rsidRPr="009D7763">
        <w:rPr>
          <w:rFonts w:ascii="Arial" w:hAnsi="Arial" w:cs="Arial"/>
          <w:sz w:val="24"/>
          <w:szCs w:val="24"/>
          <w:lang w:val="es-ES"/>
        </w:rPr>
        <w:t>ento</w:t>
      </w:r>
      <w:r w:rsidRPr="009D7763">
        <w:rPr>
          <w:rFonts w:ascii="Arial" w:hAnsi="Arial" w:cs="Arial"/>
          <w:sz w:val="24"/>
          <w:szCs w:val="24"/>
        </w:rPr>
        <w:t xml:space="preserve">, </w:t>
      </w:r>
      <w:r w:rsidRPr="009D7763">
        <w:rPr>
          <w:rFonts w:ascii="Arial" w:hAnsi="Arial" w:cs="Arial"/>
          <w:sz w:val="24"/>
          <w:szCs w:val="24"/>
          <w:lang w:val="es-ES"/>
        </w:rPr>
        <w:t>enfermos que</w:t>
      </w:r>
      <w:r w:rsidRPr="006B28BB">
        <w:rPr>
          <w:rFonts w:ascii="Arial" w:hAnsi="Arial" w:cs="Arial"/>
          <w:sz w:val="24"/>
          <w:szCs w:val="24"/>
        </w:rPr>
        <w:t xml:space="preserve"> acabam</w:t>
      </w:r>
      <w:r>
        <w:rPr>
          <w:rFonts w:ascii="Arial" w:hAnsi="Arial" w:cs="Arial"/>
          <w:sz w:val="24"/>
          <w:szCs w:val="24"/>
          <w:lang w:val="es-ES"/>
        </w:rPr>
        <w:t xml:space="preserve"> de iniciar tratam</w:t>
      </w:r>
      <w:r w:rsidRPr="009D7763">
        <w:rPr>
          <w:rFonts w:ascii="Arial" w:hAnsi="Arial" w:cs="Arial"/>
          <w:sz w:val="24"/>
          <w:szCs w:val="24"/>
          <w:lang w:val="es-ES"/>
        </w:rPr>
        <w:t>ento o</w:t>
      </w:r>
      <w:r>
        <w:rPr>
          <w:rFonts w:ascii="Arial" w:hAnsi="Arial" w:cs="Arial"/>
          <w:sz w:val="24"/>
          <w:szCs w:val="24"/>
          <w:lang w:val="es-ES"/>
        </w:rPr>
        <w:t>u</w:t>
      </w:r>
      <w:r w:rsidRPr="009D7763">
        <w:rPr>
          <w:rFonts w:ascii="Arial" w:hAnsi="Arial" w:cs="Arial"/>
          <w:sz w:val="24"/>
          <w:szCs w:val="24"/>
          <w:lang w:val="es-ES"/>
        </w:rPr>
        <w:t xml:space="preserve"> co</w:t>
      </w:r>
      <w:r>
        <w:rPr>
          <w:rFonts w:ascii="Arial" w:hAnsi="Arial" w:cs="Arial"/>
          <w:sz w:val="24"/>
          <w:szCs w:val="24"/>
          <w:lang w:val="es-ES"/>
        </w:rPr>
        <w:t>m</w:t>
      </w:r>
      <w:r w:rsidRPr="009D7763">
        <w:rPr>
          <w:rFonts w:ascii="Arial" w:hAnsi="Arial" w:cs="Arial"/>
          <w:sz w:val="24"/>
          <w:szCs w:val="24"/>
          <w:lang w:val="es-ES"/>
        </w:rPr>
        <w:t xml:space="preserve"> pobre resp</w:t>
      </w:r>
      <w:r>
        <w:rPr>
          <w:rFonts w:ascii="Arial" w:hAnsi="Arial" w:cs="Arial"/>
          <w:sz w:val="24"/>
          <w:szCs w:val="24"/>
          <w:lang w:val="es-ES"/>
        </w:rPr>
        <w:t>o</w:t>
      </w:r>
      <w:r w:rsidRPr="009D7763">
        <w:rPr>
          <w:rFonts w:ascii="Arial" w:hAnsi="Arial" w:cs="Arial"/>
          <w:sz w:val="24"/>
          <w:szCs w:val="24"/>
          <w:lang w:val="es-ES"/>
        </w:rPr>
        <w:t>sta a</w:t>
      </w:r>
      <w:r>
        <w:rPr>
          <w:rFonts w:ascii="Arial" w:hAnsi="Arial" w:cs="Arial"/>
          <w:sz w:val="24"/>
          <w:szCs w:val="24"/>
          <w:lang w:val="es-ES"/>
        </w:rPr>
        <w:t>o tratam</w:t>
      </w:r>
      <w:r w:rsidRPr="009D7763">
        <w:rPr>
          <w:rFonts w:ascii="Arial" w:hAnsi="Arial" w:cs="Arial"/>
          <w:sz w:val="24"/>
          <w:szCs w:val="24"/>
          <w:lang w:val="es-ES"/>
        </w:rPr>
        <w:t>ento</w:t>
      </w:r>
    </w:p>
    <w:p w:rsidR="0077670A" w:rsidRPr="00133E3E" w:rsidRDefault="0077670A" w:rsidP="0077670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28BB">
        <w:rPr>
          <w:rFonts w:ascii="Arial" w:hAnsi="Arial" w:cs="Arial"/>
          <w:sz w:val="24"/>
          <w:szCs w:val="24"/>
          <w:u w:val="single"/>
        </w:rPr>
        <w:t xml:space="preserve">Hospedeiro </w:t>
      </w:r>
      <w:r w:rsidR="006B28BB" w:rsidRPr="006B28BB">
        <w:rPr>
          <w:rFonts w:ascii="Arial" w:hAnsi="Arial" w:cs="Arial"/>
          <w:sz w:val="24"/>
          <w:szCs w:val="24"/>
          <w:u w:val="single"/>
        </w:rPr>
        <w:t>susceptível</w:t>
      </w:r>
      <w:r w:rsidR="006B28BB" w:rsidRPr="00133E3E">
        <w:rPr>
          <w:rFonts w:ascii="Arial" w:hAnsi="Arial" w:cs="Arial"/>
          <w:sz w:val="24"/>
          <w:szCs w:val="24"/>
          <w:u w:val="single"/>
        </w:rPr>
        <w:t>:</w:t>
      </w:r>
      <w:r w:rsidRPr="00133E3E">
        <w:rPr>
          <w:rFonts w:ascii="Arial" w:hAnsi="Arial" w:cs="Arial"/>
          <w:sz w:val="24"/>
          <w:szCs w:val="24"/>
        </w:rPr>
        <w:t xml:space="preserve"> Homem sã </w:t>
      </w:r>
    </w:p>
    <w:p w:rsidR="00133E3E" w:rsidRPr="00133E3E" w:rsidRDefault="00133E3E" w:rsidP="00133E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3E3E">
        <w:rPr>
          <w:rFonts w:ascii="Arial" w:hAnsi="Arial" w:cs="Arial"/>
          <w:sz w:val="24"/>
          <w:szCs w:val="24"/>
        </w:rPr>
        <w:t>A cadeia de transmissão pode romper-se isolando-se o enfermo com tuberculose activa e começa</w:t>
      </w:r>
      <w:r>
        <w:rPr>
          <w:rFonts w:ascii="Arial" w:hAnsi="Arial" w:cs="Arial"/>
          <w:sz w:val="24"/>
          <w:szCs w:val="24"/>
        </w:rPr>
        <w:t>r</w:t>
      </w:r>
      <w:r w:rsidRPr="00133E3E">
        <w:rPr>
          <w:rFonts w:ascii="Arial" w:hAnsi="Arial" w:cs="Arial"/>
          <w:sz w:val="24"/>
          <w:szCs w:val="24"/>
        </w:rPr>
        <w:t xml:space="preserve"> de </w:t>
      </w:r>
      <w:r w:rsidR="006B28BB" w:rsidRPr="00133E3E">
        <w:rPr>
          <w:rFonts w:ascii="Arial" w:hAnsi="Arial" w:cs="Arial"/>
          <w:sz w:val="24"/>
          <w:szCs w:val="24"/>
        </w:rPr>
        <w:t>imediato</w:t>
      </w:r>
      <w:r w:rsidRPr="00133E3E">
        <w:rPr>
          <w:rFonts w:ascii="Arial" w:hAnsi="Arial" w:cs="Arial"/>
          <w:sz w:val="24"/>
          <w:szCs w:val="24"/>
        </w:rPr>
        <w:t xml:space="preserve"> com a terapia </w:t>
      </w:r>
      <w:r w:rsidR="006B28BB" w:rsidRPr="00133E3E">
        <w:rPr>
          <w:rFonts w:ascii="Arial" w:hAnsi="Arial" w:cs="Arial"/>
          <w:sz w:val="24"/>
          <w:szCs w:val="24"/>
        </w:rPr>
        <w:t>antituberculose efectiva</w:t>
      </w:r>
      <w:r>
        <w:rPr>
          <w:rFonts w:ascii="Arial" w:hAnsi="Arial" w:cs="Arial"/>
          <w:sz w:val="24"/>
          <w:szCs w:val="24"/>
        </w:rPr>
        <w:t>; d</w:t>
      </w:r>
      <w:r w:rsidRPr="00133E3E">
        <w:rPr>
          <w:rFonts w:ascii="Arial" w:hAnsi="Arial" w:cs="Arial"/>
          <w:sz w:val="24"/>
          <w:szCs w:val="24"/>
        </w:rPr>
        <w:t xml:space="preserve">epois de duas semanas </w:t>
      </w:r>
      <w:r>
        <w:rPr>
          <w:rFonts w:ascii="Arial" w:hAnsi="Arial" w:cs="Arial"/>
          <w:sz w:val="24"/>
          <w:szCs w:val="24"/>
        </w:rPr>
        <w:t xml:space="preserve">de </w:t>
      </w:r>
      <w:r w:rsidRPr="00133E3E">
        <w:rPr>
          <w:rFonts w:ascii="Arial" w:hAnsi="Arial" w:cs="Arial"/>
          <w:sz w:val="24"/>
          <w:szCs w:val="24"/>
        </w:rPr>
        <w:t>tratamento deixam de ser contagiosos.</w:t>
      </w:r>
    </w:p>
    <w:p w:rsidR="001E2491" w:rsidRPr="006F2F8A" w:rsidRDefault="00B57235" w:rsidP="006F2F8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2F8A">
        <w:rPr>
          <w:rFonts w:ascii="Arial" w:hAnsi="Arial" w:cs="Arial"/>
          <w:b/>
          <w:sz w:val="24"/>
          <w:szCs w:val="24"/>
        </w:rPr>
        <w:lastRenderedPageBreak/>
        <w:t xml:space="preserve">Risco de </w:t>
      </w:r>
      <w:r w:rsidR="00B36A8C" w:rsidRPr="006F2F8A">
        <w:rPr>
          <w:rFonts w:ascii="Arial" w:hAnsi="Arial" w:cs="Arial"/>
          <w:b/>
          <w:sz w:val="24"/>
          <w:szCs w:val="24"/>
        </w:rPr>
        <w:t>Infecção</w:t>
      </w:r>
      <w:r w:rsidRPr="006F2F8A">
        <w:rPr>
          <w:rFonts w:ascii="Arial" w:hAnsi="Arial" w:cs="Arial"/>
          <w:b/>
          <w:sz w:val="24"/>
          <w:szCs w:val="24"/>
        </w:rPr>
        <w:t>:</w:t>
      </w:r>
      <w:r w:rsidRPr="006F2F8A">
        <w:rPr>
          <w:rFonts w:ascii="Arial" w:hAnsi="Arial" w:cs="Arial"/>
          <w:sz w:val="24"/>
          <w:szCs w:val="24"/>
        </w:rPr>
        <w:t xml:space="preserve"> </w:t>
      </w:r>
    </w:p>
    <w:p w:rsidR="00B74C74" w:rsidRDefault="009D7763" w:rsidP="00B74C7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As pessoas que vivem ou</w:t>
      </w:r>
      <w:r w:rsidRPr="006B28BB">
        <w:rPr>
          <w:rFonts w:ascii="Arial" w:hAnsi="Arial" w:cs="Arial"/>
          <w:sz w:val="24"/>
          <w:szCs w:val="24"/>
        </w:rPr>
        <w:t xml:space="preserve"> tem</w:t>
      </w:r>
      <w:r>
        <w:rPr>
          <w:rFonts w:ascii="Arial" w:hAnsi="Arial" w:cs="Arial"/>
          <w:sz w:val="24"/>
          <w:szCs w:val="24"/>
          <w:lang w:val="es-ES"/>
        </w:rPr>
        <w:t xml:space="preserve"> contacto directo com uma pessoa que tem tuberculose e que não está receb</w:t>
      </w:r>
      <w:r w:rsidRPr="00D11561">
        <w:rPr>
          <w:rFonts w:ascii="Arial" w:hAnsi="Arial" w:cs="Arial"/>
          <w:sz w:val="24"/>
          <w:szCs w:val="24"/>
          <w:lang w:val="es-ES"/>
        </w:rPr>
        <w:t>endo trat</w:t>
      </w:r>
      <w:r>
        <w:rPr>
          <w:rFonts w:ascii="Arial" w:hAnsi="Arial" w:cs="Arial"/>
          <w:sz w:val="24"/>
          <w:szCs w:val="24"/>
          <w:lang w:val="es-ES"/>
        </w:rPr>
        <w:t xml:space="preserve">amento apropiado, </w:t>
      </w:r>
      <w:r w:rsidR="00B36A8C" w:rsidRPr="00B36A8C">
        <w:rPr>
          <w:rFonts w:ascii="Arial" w:hAnsi="Arial" w:cs="Arial"/>
          <w:bCs/>
          <w:sz w:val="24"/>
          <w:szCs w:val="24"/>
        </w:rPr>
        <w:t xml:space="preserve">pessoas </w:t>
      </w:r>
      <w:r w:rsidR="006B28BB" w:rsidRPr="00B36A8C">
        <w:rPr>
          <w:rFonts w:ascii="Arial" w:hAnsi="Arial" w:cs="Arial"/>
          <w:bCs/>
          <w:sz w:val="24"/>
          <w:szCs w:val="24"/>
        </w:rPr>
        <w:t>nascidas</w:t>
      </w:r>
      <w:r w:rsidR="00B57235" w:rsidRPr="00B36A8C">
        <w:rPr>
          <w:rFonts w:ascii="Arial" w:hAnsi="Arial" w:cs="Arial"/>
          <w:bCs/>
          <w:sz w:val="24"/>
          <w:szCs w:val="24"/>
        </w:rPr>
        <w:t xml:space="preserve"> e</w:t>
      </w:r>
      <w:r w:rsidR="00B36A8C" w:rsidRPr="00B36A8C">
        <w:rPr>
          <w:rFonts w:ascii="Arial" w:hAnsi="Arial" w:cs="Arial"/>
          <w:bCs/>
          <w:sz w:val="24"/>
          <w:szCs w:val="24"/>
        </w:rPr>
        <w:t>m áreas</w:t>
      </w:r>
      <w:r w:rsidR="00B57235" w:rsidRPr="00B36A8C">
        <w:rPr>
          <w:rFonts w:ascii="Arial" w:hAnsi="Arial" w:cs="Arial"/>
          <w:bCs/>
          <w:sz w:val="24"/>
          <w:szCs w:val="24"/>
        </w:rPr>
        <w:t xml:space="preserve"> de alta </w:t>
      </w:r>
      <w:r w:rsidR="00B36A8C" w:rsidRPr="00B36A8C">
        <w:rPr>
          <w:rFonts w:ascii="Arial" w:hAnsi="Arial" w:cs="Arial"/>
          <w:bCs/>
          <w:sz w:val="24"/>
          <w:szCs w:val="24"/>
        </w:rPr>
        <w:t xml:space="preserve">prevalência, </w:t>
      </w:r>
      <w:r w:rsidR="00B57235" w:rsidRPr="00B36A8C">
        <w:rPr>
          <w:rFonts w:ascii="Arial" w:hAnsi="Arial" w:cs="Arial"/>
          <w:bCs/>
          <w:sz w:val="24"/>
          <w:szCs w:val="24"/>
        </w:rPr>
        <w:t xml:space="preserve">  Indigentes </w:t>
      </w:r>
      <w:r w:rsidR="00B36A8C" w:rsidRPr="00B36A8C">
        <w:rPr>
          <w:rFonts w:ascii="Arial" w:hAnsi="Arial" w:cs="Arial"/>
          <w:bCs/>
          <w:sz w:val="24"/>
          <w:szCs w:val="24"/>
        </w:rPr>
        <w:t xml:space="preserve">e </w:t>
      </w:r>
      <w:r w:rsidR="00B57235" w:rsidRPr="00B36A8C">
        <w:rPr>
          <w:rFonts w:ascii="Arial" w:hAnsi="Arial" w:cs="Arial"/>
          <w:bCs/>
          <w:sz w:val="24"/>
          <w:szCs w:val="24"/>
        </w:rPr>
        <w:t>s</w:t>
      </w:r>
      <w:r w:rsidR="00B36A8C" w:rsidRPr="00B36A8C">
        <w:rPr>
          <w:rFonts w:ascii="Arial" w:hAnsi="Arial" w:cs="Arial"/>
          <w:bCs/>
          <w:sz w:val="24"/>
          <w:szCs w:val="24"/>
        </w:rPr>
        <w:t xml:space="preserve">em </w:t>
      </w:r>
      <w:r w:rsidRPr="00B36A8C">
        <w:rPr>
          <w:rFonts w:ascii="Arial" w:hAnsi="Arial" w:cs="Arial"/>
          <w:bCs/>
          <w:sz w:val="24"/>
          <w:szCs w:val="24"/>
        </w:rPr>
        <w:t>abrigo</w:t>
      </w:r>
      <w:r w:rsidR="00B36A8C" w:rsidRPr="00B36A8C">
        <w:rPr>
          <w:rFonts w:ascii="Arial" w:hAnsi="Arial" w:cs="Arial"/>
          <w:bCs/>
          <w:sz w:val="24"/>
          <w:szCs w:val="24"/>
        </w:rPr>
        <w:t xml:space="preserve"> sobre</w:t>
      </w:r>
      <w:r w:rsidR="00B57235" w:rsidRPr="00B36A8C">
        <w:rPr>
          <w:rFonts w:ascii="Arial" w:hAnsi="Arial" w:cs="Arial"/>
          <w:bCs/>
          <w:sz w:val="24"/>
          <w:szCs w:val="24"/>
        </w:rPr>
        <w:t xml:space="preserve"> t</w:t>
      </w:r>
      <w:r w:rsidR="00B36A8C" w:rsidRPr="00B36A8C">
        <w:rPr>
          <w:rFonts w:ascii="Arial" w:hAnsi="Arial" w:cs="Arial"/>
          <w:bCs/>
          <w:sz w:val="24"/>
          <w:szCs w:val="24"/>
        </w:rPr>
        <w:t>u</w:t>
      </w:r>
      <w:r w:rsidR="00B57235" w:rsidRPr="00B36A8C">
        <w:rPr>
          <w:rFonts w:ascii="Arial" w:hAnsi="Arial" w:cs="Arial"/>
          <w:bCs/>
          <w:sz w:val="24"/>
          <w:szCs w:val="24"/>
        </w:rPr>
        <w:t>do e</w:t>
      </w:r>
      <w:r w:rsidR="00B36A8C" w:rsidRPr="00B36A8C">
        <w:rPr>
          <w:rFonts w:ascii="Arial" w:hAnsi="Arial" w:cs="Arial"/>
          <w:bCs/>
          <w:sz w:val="24"/>
          <w:szCs w:val="24"/>
        </w:rPr>
        <w:t>m</w:t>
      </w:r>
      <w:r w:rsidR="00B57235" w:rsidRPr="00B36A8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zonas de ri</w:t>
      </w:r>
      <w:r w:rsidR="00B36A8C" w:rsidRPr="00B36A8C">
        <w:rPr>
          <w:rFonts w:ascii="Arial" w:hAnsi="Arial" w:cs="Arial"/>
          <w:bCs/>
          <w:sz w:val="24"/>
          <w:szCs w:val="24"/>
        </w:rPr>
        <w:t>sc</w:t>
      </w:r>
      <w:r w:rsidR="00B57235" w:rsidRPr="00B36A8C">
        <w:rPr>
          <w:rFonts w:ascii="Arial" w:hAnsi="Arial" w:cs="Arial"/>
          <w:bCs/>
          <w:sz w:val="24"/>
          <w:szCs w:val="24"/>
        </w:rPr>
        <w:t>o</w:t>
      </w:r>
      <w:r w:rsidR="00B36A8C" w:rsidRPr="00B36A8C">
        <w:rPr>
          <w:rFonts w:ascii="Arial" w:hAnsi="Arial" w:cs="Arial"/>
          <w:bCs/>
          <w:sz w:val="24"/>
          <w:szCs w:val="24"/>
        </w:rPr>
        <w:t xml:space="preserve">, </w:t>
      </w:r>
      <w:r w:rsidR="006B28BB" w:rsidRPr="00B36A8C">
        <w:rPr>
          <w:rFonts w:ascii="Arial" w:hAnsi="Arial" w:cs="Arial"/>
          <w:bCs/>
          <w:sz w:val="24"/>
          <w:szCs w:val="24"/>
        </w:rPr>
        <w:t>roqueiros</w:t>
      </w:r>
      <w:r w:rsidR="00BA4A98">
        <w:rPr>
          <w:rFonts w:ascii="Arial" w:hAnsi="Arial" w:cs="Arial"/>
          <w:bCs/>
          <w:sz w:val="24"/>
          <w:szCs w:val="24"/>
        </w:rPr>
        <w:t>( exploração de pedras)</w:t>
      </w:r>
      <w:r w:rsidR="00B36A8C" w:rsidRPr="00B36A8C">
        <w:rPr>
          <w:rFonts w:ascii="Arial" w:hAnsi="Arial" w:cs="Arial"/>
          <w:bCs/>
          <w:sz w:val="24"/>
          <w:szCs w:val="24"/>
        </w:rPr>
        <w:t>, t</w:t>
      </w:r>
      <w:r w:rsidR="00B57235" w:rsidRPr="00B36A8C">
        <w:rPr>
          <w:rFonts w:ascii="Arial" w:hAnsi="Arial" w:cs="Arial"/>
          <w:bCs/>
          <w:sz w:val="24"/>
          <w:szCs w:val="24"/>
        </w:rPr>
        <w:t>raba</w:t>
      </w:r>
      <w:r w:rsidR="00B36A8C" w:rsidRPr="00B36A8C">
        <w:rPr>
          <w:rFonts w:ascii="Arial" w:hAnsi="Arial" w:cs="Arial"/>
          <w:bCs/>
          <w:sz w:val="24"/>
          <w:szCs w:val="24"/>
        </w:rPr>
        <w:t>lh</w:t>
      </w:r>
      <w:r w:rsidR="00B57235" w:rsidRPr="00B36A8C">
        <w:rPr>
          <w:rFonts w:ascii="Arial" w:hAnsi="Arial" w:cs="Arial"/>
          <w:bCs/>
          <w:sz w:val="24"/>
          <w:szCs w:val="24"/>
        </w:rPr>
        <w:t xml:space="preserve">adores </w:t>
      </w:r>
      <w:r>
        <w:rPr>
          <w:rFonts w:ascii="Arial" w:hAnsi="Arial" w:cs="Arial"/>
          <w:bCs/>
          <w:sz w:val="24"/>
          <w:szCs w:val="24"/>
        </w:rPr>
        <w:t xml:space="preserve">de lugares de </w:t>
      </w:r>
      <w:r w:rsidR="00133E3E">
        <w:rPr>
          <w:rFonts w:ascii="Arial" w:hAnsi="Arial" w:cs="Arial"/>
          <w:bCs/>
          <w:sz w:val="24"/>
          <w:szCs w:val="24"/>
        </w:rPr>
        <w:t>ri</w:t>
      </w:r>
      <w:r w:rsidR="00133E3E" w:rsidRPr="00B36A8C">
        <w:rPr>
          <w:rFonts w:ascii="Arial" w:hAnsi="Arial" w:cs="Arial"/>
          <w:bCs/>
          <w:sz w:val="24"/>
          <w:szCs w:val="24"/>
        </w:rPr>
        <w:t>sco essencialmente</w:t>
      </w:r>
      <w:r>
        <w:rPr>
          <w:rFonts w:ascii="Arial" w:hAnsi="Arial" w:cs="Arial"/>
          <w:bCs/>
          <w:sz w:val="24"/>
          <w:szCs w:val="24"/>
        </w:rPr>
        <w:t xml:space="preserve"> profissionais de </w:t>
      </w:r>
      <w:r w:rsidR="00B36A8C" w:rsidRPr="00B36A8C">
        <w:rPr>
          <w:rFonts w:ascii="Arial" w:hAnsi="Arial" w:cs="Arial"/>
          <w:bCs/>
          <w:sz w:val="24"/>
          <w:szCs w:val="24"/>
        </w:rPr>
        <w:t>saúde</w:t>
      </w:r>
      <w:r>
        <w:rPr>
          <w:rFonts w:ascii="Arial" w:hAnsi="Arial" w:cs="Arial"/>
          <w:bCs/>
          <w:sz w:val="24"/>
          <w:szCs w:val="24"/>
        </w:rPr>
        <w:t>.</w:t>
      </w:r>
    </w:p>
    <w:p w:rsidR="006F2F8A" w:rsidRPr="00B74C74" w:rsidRDefault="006F2F8A" w:rsidP="00D921C1">
      <w:pPr>
        <w:pStyle w:val="NoSpacing2"/>
      </w:pPr>
    </w:p>
    <w:p w:rsidR="001E2491" w:rsidRDefault="00B86BBA" w:rsidP="006F2F8A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6BBA">
        <w:rPr>
          <w:rFonts w:ascii="Arial" w:hAnsi="Arial" w:cs="Arial"/>
          <w:b/>
          <w:sz w:val="24"/>
          <w:szCs w:val="24"/>
        </w:rPr>
        <w:t>Risc</w:t>
      </w:r>
      <w:r w:rsidR="009D7763" w:rsidRPr="00B86BBA">
        <w:rPr>
          <w:rFonts w:ascii="Arial" w:hAnsi="Arial" w:cs="Arial"/>
          <w:b/>
          <w:sz w:val="24"/>
          <w:szCs w:val="24"/>
        </w:rPr>
        <w:t>o de progre</w:t>
      </w:r>
      <w:r w:rsidRPr="00B86BBA">
        <w:rPr>
          <w:rFonts w:ascii="Arial" w:hAnsi="Arial" w:cs="Arial"/>
          <w:b/>
          <w:sz w:val="24"/>
          <w:szCs w:val="24"/>
        </w:rPr>
        <w:t>s</w:t>
      </w:r>
      <w:r w:rsidR="009D7763" w:rsidRPr="00B86BBA">
        <w:rPr>
          <w:rFonts w:ascii="Arial" w:hAnsi="Arial" w:cs="Arial"/>
          <w:b/>
          <w:sz w:val="24"/>
          <w:szCs w:val="24"/>
        </w:rPr>
        <w:t>s</w:t>
      </w:r>
      <w:r w:rsidRPr="00B86BBA">
        <w:rPr>
          <w:rFonts w:ascii="Arial" w:hAnsi="Arial" w:cs="Arial"/>
          <w:b/>
          <w:sz w:val="24"/>
          <w:szCs w:val="24"/>
        </w:rPr>
        <w:t xml:space="preserve">ão até </w:t>
      </w:r>
      <w:r w:rsidR="009D7763" w:rsidRPr="00B86BBA">
        <w:rPr>
          <w:rFonts w:ascii="Arial" w:hAnsi="Arial" w:cs="Arial"/>
          <w:b/>
          <w:sz w:val="24"/>
          <w:szCs w:val="24"/>
        </w:rPr>
        <w:t>a enferm</w:t>
      </w:r>
      <w:r w:rsidRPr="00B86BBA">
        <w:rPr>
          <w:rFonts w:ascii="Arial" w:hAnsi="Arial" w:cs="Arial"/>
          <w:b/>
          <w:sz w:val="24"/>
          <w:szCs w:val="24"/>
        </w:rPr>
        <w:t>i</w:t>
      </w:r>
      <w:r w:rsidR="009D7763" w:rsidRPr="00B86BBA">
        <w:rPr>
          <w:rFonts w:ascii="Arial" w:hAnsi="Arial" w:cs="Arial"/>
          <w:b/>
          <w:sz w:val="24"/>
          <w:szCs w:val="24"/>
        </w:rPr>
        <w:t>dad</w:t>
      </w:r>
      <w:r w:rsidRPr="00B86BBA">
        <w:rPr>
          <w:rFonts w:ascii="Arial" w:hAnsi="Arial" w:cs="Arial"/>
          <w:b/>
          <w:sz w:val="24"/>
          <w:szCs w:val="24"/>
        </w:rPr>
        <w:t>e</w:t>
      </w:r>
      <w:r w:rsidR="009D7763" w:rsidRPr="00B86BBA">
        <w:rPr>
          <w:rFonts w:ascii="Arial" w:hAnsi="Arial" w:cs="Arial"/>
          <w:b/>
          <w:sz w:val="24"/>
          <w:szCs w:val="24"/>
        </w:rPr>
        <w:t xml:space="preserve"> u</w:t>
      </w:r>
      <w:r w:rsidRPr="00B86BBA">
        <w:rPr>
          <w:rFonts w:ascii="Arial" w:hAnsi="Arial" w:cs="Arial"/>
          <w:b/>
          <w:sz w:val="24"/>
          <w:szCs w:val="24"/>
        </w:rPr>
        <w:t>m</w:t>
      </w:r>
      <w:r w:rsidR="009D7763" w:rsidRPr="00B86BBA">
        <w:rPr>
          <w:rFonts w:ascii="Arial" w:hAnsi="Arial" w:cs="Arial"/>
          <w:b/>
          <w:sz w:val="24"/>
          <w:szCs w:val="24"/>
        </w:rPr>
        <w:t>a vez infectado</w:t>
      </w:r>
      <w:r w:rsidR="00133E3E">
        <w:rPr>
          <w:rFonts w:ascii="Arial" w:hAnsi="Arial" w:cs="Arial"/>
          <w:b/>
          <w:sz w:val="24"/>
          <w:szCs w:val="24"/>
        </w:rPr>
        <w:t xml:space="preserve">: </w:t>
      </w:r>
    </w:p>
    <w:p w:rsidR="001E2491" w:rsidRDefault="001E2491" w:rsidP="00133E3E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B86BBA" w:rsidRPr="00B86BBA">
        <w:rPr>
          <w:rFonts w:ascii="Arial" w:hAnsi="Arial" w:cs="Arial"/>
          <w:bCs/>
          <w:sz w:val="24"/>
          <w:szCs w:val="24"/>
        </w:rPr>
        <w:t xml:space="preserve">rianças </w:t>
      </w:r>
      <w:r w:rsidR="009D7763" w:rsidRPr="00B86BBA">
        <w:rPr>
          <w:rFonts w:ascii="Arial" w:hAnsi="Arial" w:cs="Arial"/>
          <w:bCs/>
          <w:sz w:val="24"/>
          <w:szCs w:val="24"/>
        </w:rPr>
        <w:t xml:space="preserve">menores de 4 </w:t>
      </w:r>
      <w:r w:rsidR="00133E3E" w:rsidRPr="00B86BBA">
        <w:rPr>
          <w:rFonts w:ascii="Arial" w:hAnsi="Arial" w:cs="Arial"/>
          <w:bCs/>
          <w:sz w:val="24"/>
          <w:szCs w:val="24"/>
        </w:rPr>
        <w:t>anos,</w:t>
      </w:r>
      <w:r w:rsidR="00B86BBA" w:rsidRPr="00B86BBA">
        <w:rPr>
          <w:rFonts w:ascii="Arial" w:hAnsi="Arial" w:cs="Arial"/>
          <w:bCs/>
          <w:sz w:val="24"/>
          <w:szCs w:val="24"/>
        </w:rPr>
        <w:t xml:space="preserve"> especialmente </w:t>
      </w:r>
      <w:r w:rsidR="009D7763" w:rsidRPr="00B86BBA">
        <w:rPr>
          <w:rFonts w:ascii="Arial" w:hAnsi="Arial" w:cs="Arial"/>
          <w:bCs/>
          <w:sz w:val="24"/>
          <w:szCs w:val="24"/>
        </w:rPr>
        <w:t>os menores de 2</w:t>
      </w:r>
      <w:r w:rsidR="00B86BBA" w:rsidRPr="00B86BBA">
        <w:rPr>
          <w:rFonts w:ascii="Arial" w:hAnsi="Arial" w:cs="Arial"/>
          <w:bCs/>
          <w:sz w:val="24"/>
          <w:szCs w:val="24"/>
        </w:rPr>
        <w:t xml:space="preserve"> anos</w:t>
      </w:r>
      <w:r w:rsidR="00133E3E">
        <w:rPr>
          <w:rFonts w:ascii="Arial" w:hAnsi="Arial" w:cs="Arial"/>
          <w:bCs/>
          <w:sz w:val="24"/>
          <w:szCs w:val="24"/>
        </w:rPr>
        <w:t>;</w:t>
      </w:r>
    </w:p>
    <w:p w:rsidR="001E2491" w:rsidRDefault="00133E3E" w:rsidP="00133E3E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1E2491">
        <w:rPr>
          <w:rFonts w:ascii="Arial" w:hAnsi="Arial" w:cs="Arial"/>
          <w:bCs/>
          <w:sz w:val="24"/>
          <w:szCs w:val="24"/>
        </w:rPr>
        <w:t>Adolescentes</w:t>
      </w:r>
      <w:r w:rsidR="009D7763" w:rsidRPr="00133E3E">
        <w:rPr>
          <w:rFonts w:ascii="Arial" w:hAnsi="Arial" w:cs="Arial"/>
          <w:bCs/>
          <w:sz w:val="24"/>
          <w:szCs w:val="24"/>
        </w:rPr>
        <w:t xml:space="preserve"> </w:t>
      </w:r>
      <w:r w:rsidR="00B86BBA" w:rsidRPr="00133E3E">
        <w:rPr>
          <w:rFonts w:ascii="Arial" w:hAnsi="Arial" w:cs="Arial"/>
          <w:bCs/>
          <w:sz w:val="24"/>
          <w:szCs w:val="24"/>
        </w:rPr>
        <w:t>e adultos joven</w:t>
      </w:r>
      <w:r w:rsidR="009D7763" w:rsidRPr="00133E3E">
        <w:rPr>
          <w:rFonts w:ascii="Arial" w:hAnsi="Arial" w:cs="Arial"/>
          <w:bCs/>
          <w:sz w:val="24"/>
          <w:szCs w:val="24"/>
        </w:rPr>
        <w:t>s</w:t>
      </w:r>
      <w:r w:rsidRPr="00133E3E">
        <w:rPr>
          <w:rFonts w:ascii="Arial" w:hAnsi="Arial" w:cs="Arial"/>
          <w:bCs/>
          <w:sz w:val="24"/>
          <w:szCs w:val="24"/>
        </w:rPr>
        <w:t>;</w:t>
      </w:r>
    </w:p>
    <w:p w:rsidR="001E2491" w:rsidRDefault="001E2491" w:rsidP="00133E3E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B86BBA" w:rsidRPr="00B86BBA">
        <w:rPr>
          <w:rFonts w:ascii="Arial" w:hAnsi="Arial" w:cs="Arial"/>
          <w:bCs/>
          <w:sz w:val="24"/>
          <w:szCs w:val="24"/>
        </w:rPr>
        <w:t>essoas com co</w:t>
      </w:r>
      <w:r w:rsidR="009D7763" w:rsidRPr="00B86BBA">
        <w:rPr>
          <w:rFonts w:ascii="Arial" w:hAnsi="Arial" w:cs="Arial"/>
          <w:bCs/>
          <w:sz w:val="24"/>
          <w:szCs w:val="24"/>
        </w:rPr>
        <w:t>-infec</w:t>
      </w:r>
      <w:r w:rsidR="00B86BBA" w:rsidRPr="00B86BBA">
        <w:rPr>
          <w:rFonts w:ascii="Arial" w:hAnsi="Arial" w:cs="Arial"/>
          <w:bCs/>
          <w:sz w:val="24"/>
          <w:szCs w:val="24"/>
        </w:rPr>
        <w:t xml:space="preserve">ção com </w:t>
      </w:r>
      <w:r w:rsidR="009D7763" w:rsidRPr="00B86BBA">
        <w:rPr>
          <w:rFonts w:ascii="Arial" w:hAnsi="Arial" w:cs="Arial"/>
          <w:bCs/>
          <w:sz w:val="24"/>
          <w:szCs w:val="24"/>
        </w:rPr>
        <w:t>V</w:t>
      </w:r>
      <w:r w:rsidR="00B86BBA" w:rsidRPr="00B86BBA">
        <w:rPr>
          <w:rFonts w:ascii="Arial" w:hAnsi="Arial" w:cs="Arial"/>
          <w:bCs/>
          <w:sz w:val="24"/>
          <w:szCs w:val="24"/>
        </w:rPr>
        <w:t>IH</w:t>
      </w:r>
      <w:r>
        <w:rPr>
          <w:rFonts w:ascii="Arial" w:hAnsi="Arial" w:cs="Arial"/>
          <w:bCs/>
          <w:sz w:val="24"/>
          <w:szCs w:val="24"/>
        </w:rPr>
        <w:t>;</w:t>
      </w:r>
    </w:p>
    <w:p w:rsidR="001E2491" w:rsidRDefault="001E2491" w:rsidP="00133E3E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9D7763" w:rsidRPr="00B86BBA">
        <w:rPr>
          <w:rFonts w:ascii="Arial" w:hAnsi="Arial" w:cs="Arial"/>
          <w:bCs/>
          <w:sz w:val="24"/>
          <w:szCs w:val="24"/>
        </w:rPr>
        <w:t>e</w:t>
      </w:r>
      <w:r w:rsidR="00B86BBA" w:rsidRPr="00B86BBA">
        <w:rPr>
          <w:rFonts w:ascii="Arial" w:hAnsi="Arial" w:cs="Arial"/>
          <w:bCs/>
          <w:sz w:val="24"/>
          <w:szCs w:val="24"/>
        </w:rPr>
        <w:t>ssoas in</w:t>
      </w:r>
      <w:r w:rsidR="009D7763" w:rsidRPr="00B86BBA">
        <w:rPr>
          <w:rFonts w:ascii="Arial" w:hAnsi="Arial" w:cs="Arial"/>
          <w:bCs/>
          <w:sz w:val="24"/>
          <w:szCs w:val="24"/>
        </w:rPr>
        <w:t>muno</w:t>
      </w:r>
      <w:r w:rsidR="00B86BBA" w:rsidRPr="00B86BBA">
        <w:rPr>
          <w:rFonts w:ascii="Arial" w:hAnsi="Arial" w:cs="Arial"/>
          <w:bCs/>
          <w:sz w:val="24"/>
          <w:szCs w:val="24"/>
        </w:rPr>
        <w:t>-</w:t>
      </w:r>
      <w:r w:rsidR="009D7763" w:rsidRPr="00B86BBA">
        <w:rPr>
          <w:rFonts w:ascii="Arial" w:hAnsi="Arial" w:cs="Arial"/>
          <w:bCs/>
          <w:sz w:val="24"/>
          <w:szCs w:val="24"/>
        </w:rPr>
        <w:t>comprometidas</w:t>
      </w:r>
      <w:r>
        <w:rPr>
          <w:rFonts w:ascii="Arial" w:hAnsi="Arial" w:cs="Arial"/>
          <w:bCs/>
          <w:sz w:val="24"/>
          <w:szCs w:val="24"/>
        </w:rPr>
        <w:t>;</w:t>
      </w:r>
    </w:p>
    <w:p w:rsidR="001E2491" w:rsidRDefault="001E2491" w:rsidP="00133E3E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Enfermidades crónicas como </w:t>
      </w:r>
      <w:r w:rsidR="009D7763" w:rsidRPr="00B86BBA">
        <w:rPr>
          <w:rFonts w:ascii="Arial" w:hAnsi="Arial" w:cs="Arial"/>
          <w:bCs/>
          <w:sz w:val="24"/>
          <w:szCs w:val="24"/>
        </w:rPr>
        <w:t>diabetes mellitus</w:t>
      </w:r>
      <w:r>
        <w:rPr>
          <w:rFonts w:ascii="Arial" w:hAnsi="Arial" w:cs="Arial"/>
          <w:bCs/>
          <w:sz w:val="24"/>
          <w:szCs w:val="24"/>
        </w:rPr>
        <w:t>;</w:t>
      </w:r>
    </w:p>
    <w:p w:rsidR="001E2491" w:rsidRDefault="001E2491" w:rsidP="001E2491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Pr="00B86BBA">
        <w:rPr>
          <w:rFonts w:ascii="Arial" w:hAnsi="Arial" w:cs="Arial"/>
          <w:bCs/>
          <w:sz w:val="24"/>
          <w:szCs w:val="24"/>
        </w:rPr>
        <w:t>malnutrição.</w:t>
      </w:r>
    </w:p>
    <w:p w:rsidR="001E2491" w:rsidRDefault="009D7763" w:rsidP="00133E3E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86BBA">
        <w:rPr>
          <w:rFonts w:ascii="Arial" w:hAnsi="Arial" w:cs="Arial"/>
          <w:bCs/>
          <w:sz w:val="24"/>
          <w:szCs w:val="24"/>
        </w:rPr>
        <w:t>I</w:t>
      </w:r>
      <w:r w:rsidR="00B86BBA" w:rsidRPr="00B86BBA">
        <w:rPr>
          <w:rFonts w:ascii="Arial" w:hAnsi="Arial" w:cs="Arial"/>
          <w:bCs/>
          <w:sz w:val="24"/>
          <w:szCs w:val="24"/>
        </w:rPr>
        <w:t>nfecções respiratórias altas</w:t>
      </w:r>
      <w:r w:rsidR="001E2491">
        <w:rPr>
          <w:rFonts w:ascii="Arial" w:hAnsi="Arial" w:cs="Arial"/>
          <w:bCs/>
          <w:sz w:val="24"/>
          <w:szCs w:val="24"/>
        </w:rPr>
        <w:t>;</w:t>
      </w:r>
    </w:p>
    <w:p w:rsidR="00B74C74" w:rsidRPr="00B74C74" w:rsidRDefault="00B74C74" w:rsidP="00D921C1">
      <w:pPr>
        <w:pStyle w:val="NoSpacing2"/>
      </w:pPr>
    </w:p>
    <w:p w:rsidR="00B74C74" w:rsidRPr="00B74C74" w:rsidRDefault="00B74C74" w:rsidP="006F2F8A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74C74">
        <w:rPr>
          <w:rFonts w:ascii="Arial" w:hAnsi="Arial" w:cs="Arial"/>
          <w:b/>
          <w:sz w:val="24"/>
          <w:szCs w:val="24"/>
        </w:rPr>
        <w:t>Diagnóstico da TB</w:t>
      </w:r>
      <w:r>
        <w:rPr>
          <w:rFonts w:ascii="Arial" w:hAnsi="Arial" w:cs="Arial"/>
          <w:b/>
          <w:sz w:val="24"/>
          <w:szCs w:val="24"/>
        </w:rPr>
        <w:t>:</w:t>
      </w:r>
    </w:p>
    <w:p w:rsidR="00B74C74" w:rsidRPr="00B74C74" w:rsidRDefault="001E2491" w:rsidP="00B74C7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Faz-se a</w:t>
      </w:r>
      <w:r w:rsidRPr="006B28BB">
        <w:rPr>
          <w:rFonts w:ascii="Arial" w:hAnsi="Arial" w:cs="Arial"/>
          <w:sz w:val="24"/>
          <w:szCs w:val="24"/>
        </w:rPr>
        <w:t xml:space="preserve"> </w:t>
      </w:r>
      <w:r w:rsidR="00B74C74" w:rsidRPr="006B28BB">
        <w:rPr>
          <w:rFonts w:ascii="Arial" w:hAnsi="Arial" w:cs="Arial"/>
          <w:sz w:val="24"/>
          <w:szCs w:val="24"/>
        </w:rPr>
        <w:t>avaliação</w:t>
      </w:r>
      <w:r w:rsidR="00B74C74">
        <w:rPr>
          <w:rFonts w:ascii="Arial" w:hAnsi="Arial" w:cs="Arial"/>
          <w:sz w:val="24"/>
          <w:szCs w:val="24"/>
          <w:lang w:val="es-ES"/>
        </w:rPr>
        <w:t xml:space="preserve"> </w:t>
      </w:r>
      <w:r w:rsidR="00B74C74" w:rsidRPr="00B74C74">
        <w:rPr>
          <w:rFonts w:ascii="Arial" w:hAnsi="Arial" w:cs="Arial"/>
          <w:sz w:val="24"/>
          <w:szCs w:val="24"/>
          <w:lang w:val="es-ES"/>
        </w:rPr>
        <w:t>conjunta de criterios</w:t>
      </w:r>
      <w:r w:rsidR="00B74C74">
        <w:rPr>
          <w:rFonts w:ascii="Arial" w:hAnsi="Arial" w:cs="Arial"/>
          <w:sz w:val="24"/>
          <w:szCs w:val="24"/>
          <w:lang w:val="es-ES"/>
        </w:rPr>
        <w:t xml:space="preserve"> epidemiológicos, clínicos e</w:t>
      </w:r>
      <w:r w:rsidR="00B74C74" w:rsidRPr="006B28BB">
        <w:rPr>
          <w:rFonts w:ascii="Arial" w:hAnsi="Arial" w:cs="Arial"/>
          <w:sz w:val="24"/>
          <w:szCs w:val="24"/>
        </w:rPr>
        <w:t xml:space="preserve"> </w:t>
      </w:r>
      <w:r w:rsidR="006B28BB" w:rsidRPr="006B28BB">
        <w:rPr>
          <w:rFonts w:ascii="Arial" w:hAnsi="Arial" w:cs="Arial"/>
          <w:sz w:val="24"/>
          <w:szCs w:val="24"/>
        </w:rPr>
        <w:t>laboratoriais</w:t>
      </w:r>
    </w:p>
    <w:p w:rsidR="00B74C74" w:rsidRPr="00B74C74" w:rsidRDefault="00B74C74" w:rsidP="00B74C7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4C74">
        <w:rPr>
          <w:rFonts w:ascii="Arial" w:hAnsi="Arial" w:cs="Arial"/>
          <w:sz w:val="24"/>
          <w:szCs w:val="24"/>
        </w:rPr>
        <w:t>Epidemiológicos: refle</w:t>
      </w:r>
      <w:r>
        <w:rPr>
          <w:rFonts w:ascii="Arial" w:hAnsi="Arial" w:cs="Arial"/>
          <w:sz w:val="24"/>
          <w:szCs w:val="24"/>
        </w:rPr>
        <w:t>xo</w:t>
      </w:r>
      <w:r w:rsidRPr="00B74C74">
        <w:rPr>
          <w:rFonts w:ascii="Arial" w:hAnsi="Arial" w:cs="Arial"/>
          <w:sz w:val="24"/>
          <w:szCs w:val="24"/>
        </w:rPr>
        <w:t xml:space="preserve"> de u</w:t>
      </w:r>
      <w:r>
        <w:rPr>
          <w:rFonts w:ascii="Arial" w:hAnsi="Arial" w:cs="Arial"/>
          <w:sz w:val="24"/>
          <w:szCs w:val="24"/>
        </w:rPr>
        <w:t>m</w:t>
      </w:r>
      <w:r w:rsidRPr="00B74C74">
        <w:rPr>
          <w:rFonts w:ascii="Arial" w:hAnsi="Arial" w:cs="Arial"/>
          <w:sz w:val="24"/>
          <w:szCs w:val="24"/>
        </w:rPr>
        <w:t>a transmis</w:t>
      </w:r>
      <w:r>
        <w:rPr>
          <w:rFonts w:ascii="Arial" w:hAnsi="Arial" w:cs="Arial"/>
          <w:sz w:val="24"/>
          <w:szCs w:val="24"/>
        </w:rPr>
        <w:t>são rec</w:t>
      </w:r>
      <w:r w:rsidRPr="00B74C74">
        <w:rPr>
          <w:rFonts w:ascii="Arial" w:hAnsi="Arial" w:cs="Arial"/>
          <w:sz w:val="24"/>
          <w:szCs w:val="24"/>
        </w:rPr>
        <w:t>ente, p</w:t>
      </w:r>
      <w:r>
        <w:rPr>
          <w:rFonts w:ascii="Arial" w:hAnsi="Arial" w:cs="Arial"/>
          <w:sz w:val="24"/>
          <w:szCs w:val="24"/>
        </w:rPr>
        <w:t xml:space="preserve">elo </w:t>
      </w:r>
      <w:r w:rsidRPr="00B74C74">
        <w:rPr>
          <w:rFonts w:ascii="Arial" w:hAnsi="Arial" w:cs="Arial"/>
          <w:sz w:val="24"/>
          <w:szCs w:val="24"/>
        </w:rPr>
        <w:t>detrás d</w:t>
      </w:r>
      <w:r>
        <w:rPr>
          <w:rFonts w:ascii="Arial" w:hAnsi="Arial" w:cs="Arial"/>
          <w:sz w:val="24"/>
          <w:szCs w:val="24"/>
        </w:rPr>
        <w:t xml:space="preserve">e um </w:t>
      </w:r>
      <w:r w:rsidRPr="00B74C74">
        <w:rPr>
          <w:rFonts w:ascii="Arial" w:hAnsi="Arial" w:cs="Arial"/>
          <w:sz w:val="24"/>
          <w:szCs w:val="24"/>
        </w:rPr>
        <w:t xml:space="preserve">enfermo, existe </w:t>
      </w:r>
      <w:r>
        <w:rPr>
          <w:rFonts w:ascii="Arial" w:hAnsi="Arial" w:cs="Arial"/>
          <w:sz w:val="24"/>
          <w:szCs w:val="24"/>
        </w:rPr>
        <w:t xml:space="preserve">um outro </w:t>
      </w:r>
      <w:r w:rsidRPr="00B74C74">
        <w:rPr>
          <w:rFonts w:ascii="Arial" w:hAnsi="Arial" w:cs="Arial"/>
          <w:sz w:val="24"/>
          <w:szCs w:val="24"/>
        </w:rPr>
        <w:t xml:space="preserve">bacilífero que </w:t>
      </w:r>
      <w:r>
        <w:rPr>
          <w:rFonts w:ascii="Arial" w:hAnsi="Arial" w:cs="Arial"/>
          <w:sz w:val="24"/>
          <w:szCs w:val="24"/>
        </w:rPr>
        <w:t>lhe contaminou;</w:t>
      </w:r>
      <w:r w:rsidRPr="00B74C74">
        <w:rPr>
          <w:rFonts w:ascii="Arial" w:hAnsi="Arial" w:cs="Arial"/>
          <w:sz w:val="24"/>
          <w:szCs w:val="24"/>
        </w:rPr>
        <w:t xml:space="preserve"> </w:t>
      </w:r>
    </w:p>
    <w:p w:rsidR="00B74C74" w:rsidRPr="00B74C74" w:rsidRDefault="00B74C74" w:rsidP="00B74C7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74C74">
        <w:rPr>
          <w:rFonts w:ascii="Arial" w:hAnsi="Arial" w:cs="Arial"/>
          <w:sz w:val="24"/>
          <w:szCs w:val="24"/>
        </w:rPr>
        <w:t>línicos</w:t>
      </w:r>
      <w:r>
        <w:rPr>
          <w:rFonts w:ascii="Arial" w:hAnsi="Arial" w:cs="Arial"/>
          <w:sz w:val="24"/>
          <w:szCs w:val="24"/>
        </w:rPr>
        <w:t xml:space="preserve">: por meio dos sinais e sintomas, seja de forma </w:t>
      </w:r>
      <w:r w:rsidR="00D921C1" w:rsidRPr="00B74C74">
        <w:rPr>
          <w:rFonts w:ascii="Arial" w:hAnsi="Arial" w:cs="Arial"/>
          <w:sz w:val="24"/>
          <w:szCs w:val="24"/>
        </w:rPr>
        <w:t>Pulmonar e</w:t>
      </w:r>
      <w:r w:rsidRPr="00B74C74">
        <w:rPr>
          <w:rFonts w:ascii="Arial" w:hAnsi="Arial" w:cs="Arial"/>
          <w:sz w:val="24"/>
          <w:szCs w:val="24"/>
        </w:rPr>
        <w:t xml:space="preserve"> </w:t>
      </w:r>
      <w:r w:rsidR="006B28BB" w:rsidRPr="00B74C74">
        <w:rPr>
          <w:rFonts w:ascii="Arial" w:hAnsi="Arial" w:cs="Arial"/>
          <w:sz w:val="24"/>
          <w:szCs w:val="24"/>
        </w:rPr>
        <w:t>Extra pulmonar</w:t>
      </w:r>
      <w:r w:rsidRPr="00B74C74">
        <w:rPr>
          <w:rFonts w:ascii="Arial" w:hAnsi="Arial" w:cs="Arial"/>
          <w:sz w:val="24"/>
          <w:szCs w:val="24"/>
        </w:rPr>
        <w:t xml:space="preserve"> </w:t>
      </w:r>
      <w:r w:rsidR="006B28BB" w:rsidRPr="00B74C74">
        <w:rPr>
          <w:rFonts w:ascii="Arial" w:hAnsi="Arial" w:cs="Arial"/>
          <w:sz w:val="24"/>
          <w:szCs w:val="24"/>
        </w:rPr>
        <w:t>(Adenica</w:t>
      </w:r>
      <w:r w:rsidRPr="00B74C74">
        <w:rPr>
          <w:rFonts w:ascii="Arial" w:hAnsi="Arial" w:cs="Arial"/>
          <w:sz w:val="24"/>
          <w:szCs w:val="24"/>
        </w:rPr>
        <w:t xml:space="preserve">, </w:t>
      </w:r>
      <w:r w:rsidR="006B28BB" w:rsidRPr="00B74C74">
        <w:rPr>
          <w:rFonts w:ascii="Arial" w:hAnsi="Arial" w:cs="Arial"/>
          <w:sz w:val="24"/>
          <w:szCs w:val="24"/>
        </w:rPr>
        <w:t>Meníngea, Óssea e</w:t>
      </w:r>
      <w:r w:rsidRPr="00B74C74">
        <w:rPr>
          <w:rFonts w:ascii="Arial" w:hAnsi="Arial" w:cs="Arial"/>
          <w:sz w:val="24"/>
          <w:szCs w:val="24"/>
        </w:rPr>
        <w:t xml:space="preserve"> Renal)</w:t>
      </w:r>
      <w:r w:rsidR="00D921C1">
        <w:rPr>
          <w:rFonts w:ascii="Arial" w:hAnsi="Arial" w:cs="Arial"/>
          <w:sz w:val="24"/>
          <w:szCs w:val="24"/>
        </w:rPr>
        <w:t>;</w:t>
      </w:r>
    </w:p>
    <w:p w:rsidR="00D921C1" w:rsidRDefault="006B28BB" w:rsidP="00B74C7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4C74">
        <w:rPr>
          <w:rFonts w:ascii="Arial" w:hAnsi="Arial" w:cs="Arial"/>
          <w:sz w:val="24"/>
          <w:szCs w:val="24"/>
        </w:rPr>
        <w:t>Labora</w:t>
      </w:r>
      <w:r>
        <w:rPr>
          <w:rFonts w:ascii="Arial" w:hAnsi="Arial" w:cs="Arial"/>
          <w:sz w:val="24"/>
          <w:szCs w:val="24"/>
        </w:rPr>
        <w:t>to</w:t>
      </w:r>
      <w:r w:rsidRPr="00B74C74">
        <w:rPr>
          <w:rFonts w:ascii="Arial" w:hAnsi="Arial" w:cs="Arial"/>
          <w:sz w:val="24"/>
          <w:szCs w:val="24"/>
        </w:rPr>
        <w:t>riais</w:t>
      </w:r>
      <w:r w:rsidR="00B74C74" w:rsidRPr="00B74C74">
        <w:rPr>
          <w:rFonts w:ascii="Arial" w:hAnsi="Arial" w:cs="Arial"/>
          <w:sz w:val="24"/>
          <w:szCs w:val="24"/>
        </w:rPr>
        <w:t xml:space="preserve">: </w:t>
      </w:r>
      <w:r w:rsidR="00D921C1" w:rsidRPr="00B74C74">
        <w:rPr>
          <w:rFonts w:ascii="Arial" w:hAnsi="Arial" w:cs="Arial"/>
          <w:sz w:val="24"/>
          <w:szCs w:val="24"/>
        </w:rPr>
        <w:t>através</w:t>
      </w:r>
      <w:r w:rsidR="00B74C74" w:rsidRPr="00B74C74">
        <w:rPr>
          <w:rFonts w:ascii="Arial" w:hAnsi="Arial" w:cs="Arial"/>
          <w:sz w:val="24"/>
          <w:szCs w:val="24"/>
        </w:rPr>
        <w:t xml:space="preserve"> de exam</w:t>
      </w:r>
      <w:r w:rsidR="00D921C1">
        <w:rPr>
          <w:rFonts w:ascii="Arial" w:hAnsi="Arial" w:cs="Arial"/>
          <w:sz w:val="24"/>
          <w:szCs w:val="24"/>
        </w:rPr>
        <w:t>e</w:t>
      </w:r>
      <w:r w:rsidR="00B74C74" w:rsidRPr="00B74C74">
        <w:rPr>
          <w:rFonts w:ascii="Arial" w:hAnsi="Arial" w:cs="Arial"/>
          <w:sz w:val="24"/>
          <w:szCs w:val="24"/>
        </w:rPr>
        <w:t xml:space="preserve">s </w:t>
      </w:r>
      <w:r w:rsidR="00D921C1">
        <w:rPr>
          <w:rFonts w:ascii="Arial" w:hAnsi="Arial" w:cs="Arial"/>
          <w:sz w:val="24"/>
          <w:szCs w:val="24"/>
        </w:rPr>
        <w:t>complementares essencialmente a baciloscopia, VS, Hemograma e exames microbiológicos</w:t>
      </w:r>
      <w:r w:rsidR="00D921C1" w:rsidRPr="00D921C1">
        <w:rPr>
          <w:rFonts w:ascii="Arial" w:hAnsi="Arial" w:cs="Arial"/>
          <w:sz w:val="24"/>
          <w:szCs w:val="24"/>
        </w:rPr>
        <w:t xml:space="preserve"> </w:t>
      </w:r>
      <w:r w:rsidR="00D921C1">
        <w:rPr>
          <w:rFonts w:ascii="Arial" w:hAnsi="Arial" w:cs="Arial"/>
          <w:sz w:val="24"/>
          <w:szCs w:val="24"/>
        </w:rPr>
        <w:t xml:space="preserve">e </w:t>
      </w:r>
      <w:r w:rsidR="00D921C1" w:rsidRPr="00B74C74">
        <w:rPr>
          <w:rFonts w:ascii="Arial" w:hAnsi="Arial" w:cs="Arial"/>
          <w:sz w:val="24"/>
          <w:szCs w:val="24"/>
        </w:rPr>
        <w:t>histopatológicos</w:t>
      </w:r>
      <w:r w:rsidR="00D921C1">
        <w:rPr>
          <w:rFonts w:ascii="Arial" w:hAnsi="Arial" w:cs="Arial"/>
          <w:sz w:val="24"/>
          <w:szCs w:val="24"/>
        </w:rPr>
        <w:t xml:space="preserve">; </w:t>
      </w:r>
    </w:p>
    <w:p w:rsidR="00B74C74" w:rsidRPr="00B74C74" w:rsidRDefault="00D921C1" w:rsidP="00B74C7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4C74">
        <w:rPr>
          <w:rFonts w:ascii="Arial" w:hAnsi="Arial" w:cs="Arial"/>
          <w:sz w:val="24"/>
          <w:szCs w:val="24"/>
        </w:rPr>
        <w:t>R</w:t>
      </w:r>
      <w:r w:rsidR="00B74C74" w:rsidRPr="00B74C74">
        <w:rPr>
          <w:rFonts w:ascii="Arial" w:hAnsi="Arial" w:cs="Arial"/>
          <w:sz w:val="24"/>
          <w:szCs w:val="24"/>
        </w:rPr>
        <w:t>adiológicos</w:t>
      </w:r>
      <w:r>
        <w:rPr>
          <w:rFonts w:ascii="Arial" w:hAnsi="Arial" w:cs="Arial"/>
          <w:sz w:val="24"/>
          <w:szCs w:val="24"/>
        </w:rPr>
        <w:t xml:space="preserve">: para tuberculose </w:t>
      </w:r>
      <w:r w:rsidR="006B28BB">
        <w:rPr>
          <w:rFonts w:ascii="Arial" w:hAnsi="Arial" w:cs="Arial"/>
          <w:sz w:val="24"/>
          <w:szCs w:val="24"/>
        </w:rPr>
        <w:t>pulmonar</w:t>
      </w:r>
      <w:r>
        <w:rPr>
          <w:rFonts w:ascii="Arial" w:hAnsi="Arial" w:cs="Arial"/>
          <w:sz w:val="24"/>
          <w:szCs w:val="24"/>
        </w:rPr>
        <w:t xml:space="preserve"> solicita-se o Rx do tórax em PA.</w:t>
      </w:r>
    </w:p>
    <w:p w:rsidR="00B74C74" w:rsidRPr="001E2491" w:rsidRDefault="00B74C74" w:rsidP="00D921C1">
      <w:pPr>
        <w:pStyle w:val="NoSpacing2"/>
      </w:pPr>
    </w:p>
    <w:p w:rsidR="00417683" w:rsidRPr="00417683" w:rsidRDefault="00417683" w:rsidP="006F2F8A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17683">
        <w:rPr>
          <w:rFonts w:ascii="Arial" w:hAnsi="Arial" w:cs="Arial"/>
          <w:b/>
          <w:sz w:val="24"/>
          <w:szCs w:val="24"/>
          <w:lang w:val="es-ES"/>
        </w:rPr>
        <w:t>Quadro clínico:</w:t>
      </w:r>
    </w:p>
    <w:p w:rsidR="00B74C74" w:rsidRDefault="00D921C1" w:rsidP="0041768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 quadro clínico</w:t>
      </w:r>
      <w:r w:rsidRPr="006B28BB">
        <w:rPr>
          <w:rFonts w:ascii="Arial" w:hAnsi="Arial" w:cs="Arial"/>
          <w:sz w:val="24"/>
          <w:szCs w:val="24"/>
        </w:rPr>
        <w:t xml:space="preserve"> baseia</w:t>
      </w:r>
      <w:r>
        <w:rPr>
          <w:rFonts w:ascii="Arial" w:hAnsi="Arial" w:cs="Arial"/>
          <w:sz w:val="24"/>
          <w:szCs w:val="24"/>
          <w:lang w:val="es-ES"/>
        </w:rPr>
        <w:t>-se esencialmente em a</w:t>
      </w:r>
      <w:r w:rsidR="00417683" w:rsidRPr="00417683">
        <w:rPr>
          <w:rFonts w:ascii="Arial" w:hAnsi="Arial" w:cs="Arial"/>
          <w:sz w:val="24"/>
          <w:szCs w:val="24"/>
          <w:lang w:val="es-ES"/>
        </w:rPr>
        <w:t>lterações do es</w:t>
      </w:r>
      <w:r w:rsidR="00B74C74" w:rsidRPr="00417683">
        <w:rPr>
          <w:rFonts w:ascii="Arial" w:hAnsi="Arial" w:cs="Arial"/>
          <w:sz w:val="24"/>
          <w:szCs w:val="24"/>
          <w:lang w:val="es-ES"/>
        </w:rPr>
        <w:t xml:space="preserve">tado </w:t>
      </w:r>
      <w:r w:rsidR="00417683" w:rsidRPr="00417683">
        <w:rPr>
          <w:rFonts w:ascii="Arial" w:hAnsi="Arial" w:cs="Arial"/>
          <w:sz w:val="24"/>
          <w:szCs w:val="24"/>
        </w:rPr>
        <w:t>ge</w:t>
      </w:r>
      <w:r w:rsidR="00B74C74" w:rsidRPr="00417683">
        <w:rPr>
          <w:rFonts w:ascii="Arial" w:hAnsi="Arial" w:cs="Arial"/>
          <w:sz w:val="24"/>
          <w:szCs w:val="24"/>
        </w:rPr>
        <w:t>ral</w:t>
      </w:r>
      <w:r w:rsidR="00417683">
        <w:rPr>
          <w:rFonts w:ascii="Arial" w:hAnsi="Arial" w:cs="Arial"/>
          <w:sz w:val="24"/>
          <w:szCs w:val="24"/>
        </w:rPr>
        <w:t>,</w:t>
      </w:r>
      <w:r w:rsidR="00B74C74" w:rsidRPr="00417683">
        <w:rPr>
          <w:rFonts w:ascii="Arial" w:hAnsi="Arial" w:cs="Arial"/>
          <w:sz w:val="24"/>
          <w:szCs w:val="24"/>
        </w:rPr>
        <w:t xml:space="preserve">  astenia, anorexia, palidez, </w:t>
      </w:r>
      <w:r w:rsidR="00417683" w:rsidRPr="00417683">
        <w:rPr>
          <w:rFonts w:ascii="Arial" w:hAnsi="Arial" w:cs="Arial"/>
          <w:sz w:val="24"/>
          <w:szCs w:val="24"/>
        </w:rPr>
        <w:t>artralgia</w:t>
      </w:r>
      <w:r w:rsidR="00B74C74" w:rsidRPr="00417683">
        <w:rPr>
          <w:rFonts w:ascii="Arial" w:hAnsi="Arial" w:cs="Arial"/>
          <w:sz w:val="24"/>
          <w:szCs w:val="24"/>
        </w:rPr>
        <w:t>, sud</w:t>
      </w:r>
      <w:r w:rsidR="00417683" w:rsidRPr="00417683">
        <w:rPr>
          <w:rFonts w:ascii="Arial" w:hAnsi="Arial" w:cs="Arial"/>
          <w:sz w:val="24"/>
          <w:szCs w:val="24"/>
        </w:rPr>
        <w:t xml:space="preserve">oração </w:t>
      </w:r>
      <w:r w:rsidR="00B74C74" w:rsidRPr="00417683">
        <w:rPr>
          <w:rFonts w:ascii="Arial" w:hAnsi="Arial" w:cs="Arial"/>
          <w:sz w:val="24"/>
          <w:szCs w:val="24"/>
        </w:rPr>
        <w:t>nocturna, p</w:t>
      </w:r>
      <w:r w:rsidR="00417683" w:rsidRPr="00417683">
        <w:rPr>
          <w:rFonts w:ascii="Arial" w:hAnsi="Arial" w:cs="Arial"/>
          <w:sz w:val="24"/>
          <w:szCs w:val="24"/>
        </w:rPr>
        <w:t>erd</w:t>
      </w:r>
      <w:r w:rsidR="00B74C74" w:rsidRPr="00417683">
        <w:rPr>
          <w:rFonts w:ascii="Arial" w:hAnsi="Arial" w:cs="Arial"/>
          <w:sz w:val="24"/>
          <w:szCs w:val="24"/>
        </w:rPr>
        <w:t xml:space="preserve">a de peso,  </w:t>
      </w:r>
      <w:r w:rsidR="00417683" w:rsidRPr="00417683">
        <w:rPr>
          <w:rFonts w:ascii="Arial" w:hAnsi="Arial" w:cs="Arial"/>
          <w:sz w:val="24"/>
          <w:szCs w:val="24"/>
        </w:rPr>
        <w:t>febres</w:t>
      </w:r>
      <w:r w:rsidR="00B74C74" w:rsidRPr="00417683">
        <w:rPr>
          <w:rFonts w:ascii="Arial" w:hAnsi="Arial" w:cs="Arial"/>
          <w:sz w:val="24"/>
          <w:szCs w:val="24"/>
          <w:lang w:val="es-ES"/>
        </w:rPr>
        <w:t>,</w:t>
      </w:r>
      <w:r w:rsidR="00B74C74" w:rsidRPr="006B28BB">
        <w:rPr>
          <w:rFonts w:ascii="Arial" w:hAnsi="Arial" w:cs="Arial"/>
          <w:sz w:val="24"/>
          <w:szCs w:val="24"/>
        </w:rPr>
        <w:t xml:space="preserve"> tos</w:t>
      </w:r>
      <w:r w:rsidR="00417683" w:rsidRPr="006B28BB">
        <w:rPr>
          <w:rFonts w:ascii="Arial" w:hAnsi="Arial" w:cs="Arial"/>
          <w:sz w:val="24"/>
          <w:szCs w:val="24"/>
        </w:rPr>
        <w:t>se</w:t>
      </w:r>
      <w:r w:rsidR="00B74C74" w:rsidRPr="00417683">
        <w:rPr>
          <w:rFonts w:ascii="Arial" w:hAnsi="Arial" w:cs="Arial"/>
          <w:sz w:val="24"/>
          <w:szCs w:val="24"/>
          <w:lang w:val="es-ES"/>
        </w:rPr>
        <w:t>,</w:t>
      </w:r>
      <w:r w:rsidR="00B74C74" w:rsidRPr="006B28BB">
        <w:rPr>
          <w:rFonts w:ascii="Arial" w:hAnsi="Arial" w:cs="Arial"/>
          <w:sz w:val="24"/>
          <w:szCs w:val="24"/>
        </w:rPr>
        <w:t xml:space="preserve"> dificul</w:t>
      </w:r>
      <w:r w:rsidR="00417683" w:rsidRPr="006B28BB">
        <w:rPr>
          <w:rFonts w:ascii="Arial" w:hAnsi="Arial" w:cs="Arial"/>
          <w:sz w:val="24"/>
          <w:szCs w:val="24"/>
        </w:rPr>
        <w:t>dade</w:t>
      </w:r>
      <w:r w:rsidR="00417683" w:rsidRPr="00417683">
        <w:rPr>
          <w:rFonts w:ascii="Arial" w:hAnsi="Arial" w:cs="Arial"/>
          <w:sz w:val="24"/>
          <w:szCs w:val="24"/>
          <w:lang w:val="es-ES"/>
        </w:rPr>
        <w:t xml:space="preserve"> </w:t>
      </w:r>
      <w:r w:rsidR="00B74C74" w:rsidRPr="00417683">
        <w:rPr>
          <w:rFonts w:ascii="Arial" w:hAnsi="Arial" w:cs="Arial"/>
          <w:sz w:val="24"/>
          <w:szCs w:val="24"/>
          <w:lang w:val="es-ES"/>
        </w:rPr>
        <w:t>respiratoria</w:t>
      </w:r>
      <w:r w:rsidR="00417683" w:rsidRPr="00417683">
        <w:rPr>
          <w:rFonts w:ascii="Arial" w:hAnsi="Arial" w:cs="Arial"/>
          <w:sz w:val="24"/>
          <w:szCs w:val="24"/>
          <w:lang w:val="es-ES"/>
        </w:rPr>
        <w:t>,</w:t>
      </w:r>
      <w:r w:rsidR="00417683" w:rsidRPr="006B28BB">
        <w:rPr>
          <w:rFonts w:ascii="Arial" w:hAnsi="Arial" w:cs="Arial"/>
          <w:sz w:val="24"/>
          <w:szCs w:val="24"/>
        </w:rPr>
        <w:t xml:space="preserve"> d</w:t>
      </w:r>
      <w:r w:rsidR="00B74C74" w:rsidRPr="006B28BB">
        <w:rPr>
          <w:rFonts w:ascii="Arial" w:hAnsi="Arial" w:cs="Arial"/>
          <w:sz w:val="24"/>
          <w:szCs w:val="24"/>
        </w:rPr>
        <w:t>or</w:t>
      </w:r>
      <w:r w:rsidR="00B74C74" w:rsidRPr="00417683">
        <w:rPr>
          <w:rFonts w:ascii="Arial" w:hAnsi="Arial" w:cs="Arial"/>
          <w:sz w:val="24"/>
          <w:szCs w:val="24"/>
          <w:lang w:val="es-ES"/>
        </w:rPr>
        <w:t xml:space="preserve"> torácic</w:t>
      </w:r>
      <w:r w:rsidR="00417683" w:rsidRPr="00417683">
        <w:rPr>
          <w:rFonts w:ascii="Arial" w:hAnsi="Arial" w:cs="Arial"/>
          <w:sz w:val="24"/>
          <w:szCs w:val="24"/>
          <w:lang w:val="es-ES"/>
        </w:rPr>
        <w:t xml:space="preserve">a e </w:t>
      </w:r>
      <w:r w:rsidR="00B74C74" w:rsidRPr="00417683">
        <w:rPr>
          <w:rFonts w:ascii="Arial" w:hAnsi="Arial" w:cs="Arial"/>
          <w:sz w:val="24"/>
          <w:szCs w:val="24"/>
          <w:lang w:val="es-ES"/>
        </w:rPr>
        <w:t xml:space="preserve"> síntomas </w:t>
      </w:r>
      <w:r w:rsidR="00417683" w:rsidRPr="00417683">
        <w:rPr>
          <w:rFonts w:ascii="Arial" w:hAnsi="Arial" w:cs="Arial"/>
          <w:sz w:val="24"/>
          <w:szCs w:val="24"/>
          <w:lang w:val="es-ES"/>
        </w:rPr>
        <w:t xml:space="preserve">secundarios </w:t>
      </w:r>
      <w:r w:rsidR="00B74C74" w:rsidRPr="00417683">
        <w:rPr>
          <w:rFonts w:ascii="Arial" w:hAnsi="Arial" w:cs="Arial"/>
          <w:sz w:val="24"/>
          <w:szCs w:val="24"/>
          <w:lang w:val="es-ES"/>
        </w:rPr>
        <w:t>a</w:t>
      </w:r>
      <w:r w:rsidR="00B74C74" w:rsidRPr="006B28BB">
        <w:rPr>
          <w:rFonts w:ascii="Arial" w:hAnsi="Arial" w:cs="Arial"/>
          <w:sz w:val="24"/>
          <w:szCs w:val="24"/>
        </w:rPr>
        <w:t xml:space="preserve"> afecta</w:t>
      </w:r>
      <w:r w:rsidR="00417683" w:rsidRPr="006B28BB">
        <w:rPr>
          <w:rFonts w:ascii="Arial" w:hAnsi="Arial" w:cs="Arial"/>
          <w:sz w:val="24"/>
          <w:szCs w:val="24"/>
        </w:rPr>
        <w:t>ção</w:t>
      </w:r>
      <w:r w:rsidR="00417683" w:rsidRPr="00417683">
        <w:rPr>
          <w:rFonts w:ascii="Arial" w:hAnsi="Arial" w:cs="Arial"/>
          <w:sz w:val="24"/>
          <w:szCs w:val="24"/>
          <w:lang w:val="es-ES"/>
        </w:rPr>
        <w:t xml:space="preserve"> da </w:t>
      </w:r>
      <w:r w:rsidR="00B74C74" w:rsidRPr="00417683">
        <w:rPr>
          <w:rFonts w:ascii="Arial" w:hAnsi="Arial" w:cs="Arial"/>
          <w:sz w:val="24"/>
          <w:szCs w:val="24"/>
          <w:lang w:val="es-ES"/>
        </w:rPr>
        <w:t>vía aérea</w:t>
      </w:r>
      <w:r w:rsidR="00417683" w:rsidRPr="00417683">
        <w:rPr>
          <w:rFonts w:ascii="Arial" w:hAnsi="Arial" w:cs="Arial"/>
          <w:sz w:val="24"/>
          <w:szCs w:val="24"/>
          <w:lang w:val="es-ES"/>
        </w:rPr>
        <w:t xml:space="preserve"> como a hemoptisis etc. </w:t>
      </w:r>
    </w:p>
    <w:p w:rsidR="00BA5B51" w:rsidRPr="007903F8" w:rsidRDefault="00BA5B51" w:rsidP="007903F8">
      <w:pPr>
        <w:pStyle w:val="SemEspaamento"/>
      </w:pPr>
    </w:p>
    <w:p w:rsidR="006F2F8A" w:rsidRDefault="006F2F8A" w:rsidP="007903F8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6F2F8A" w:rsidRDefault="006F2F8A" w:rsidP="007903F8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BA5B51" w:rsidRPr="007903F8" w:rsidRDefault="00BA5B51" w:rsidP="006F2F8A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903F8">
        <w:rPr>
          <w:rFonts w:ascii="Arial" w:hAnsi="Arial" w:cs="Arial"/>
          <w:b/>
          <w:sz w:val="24"/>
          <w:szCs w:val="24"/>
          <w:lang w:val="es-ES"/>
        </w:rPr>
        <w:t xml:space="preserve">Tratamento: </w:t>
      </w:r>
    </w:p>
    <w:p w:rsidR="00BA5B51" w:rsidRPr="007903F8" w:rsidRDefault="007903F8" w:rsidP="007903F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</w:t>
      </w:r>
      <w:r w:rsidR="00BA5B51" w:rsidRPr="007903F8">
        <w:rPr>
          <w:rFonts w:ascii="Arial" w:hAnsi="Arial" w:cs="Arial"/>
          <w:sz w:val="24"/>
          <w:szCs w:val="24"/>
          <w:lang w:val="es-ES"/>
        </w:rPr>
        <w:t xml:space="preserve"> tratamento tem como objectivo destruir os bacilos existentes no organismo enfermo e conseguir a cura da enfermidade para toda a vida do paciente.</w:t>
      </w:r>
    </w:p>
    <w:p w:rsidR="00B74C74" w:rsidRPr="007903F8" w:rsidRDefault="007903F8" w:rsidP="007903F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3F8">
        <w:rPr>
          <w:rFonts w:ascii="Arial" w:hAnsi="Arial" w:cs="Arial"/>
          <w:sz w:val="24"/>
          <w:szCs w:val="24"/>
          <w:lang w:val="es-ES"/>
        </w:rPr>
        <w:t>No nosso país existe o Programa Nacional de Luta contra a tuberculose que fornece as unidades sanitarias os esquemas terapéuticos a serem seguidos. Utiliza-se fármacos a</w:t>
      </w:r>
      <w:r w:rsidR="00B74C74" w:rsidRPr="007903F8">
        <w:rPr>
          <w:rFonts w:ascii="Arial" w:hAnsi="Arial" w:cs="Arial"/>
          <w:sz w:val="24"/>
          <w:szCs w:val="24"/>
        </w:rPr>
        <w:t>nti-Tuberculosos</w:t>
      </w:r>
      <w:r w:rsidRPr="007903F8">
        <w:rPr>
          <w:rFonts w:ascii="Arial" w:hAnsi="Arial" w:cs="Arial"/>
          <w:sz w:val="24"/>
          <w:szCs w:val="24"/>
        </w:rPr>
        <w:t xml:space="preserve">, </w:t>
      </w:r>
      <w:r w:rsidR="00B74C74" w:rsidRPr="007903F8">
        <w:rPr>
          <w:rFonts w:ascii="Arial" w:hAnsi="Arial" w:cs="Arial"/>
          <w:sz w:val="24"/>
          <w:szCs w:val="24"/>
        </w:rPr>
        <w:t xml:space="preserve">Complexo </w:t>
      </w:r>
      <w:r w:rsidR="006B28BB" w:rsidRPr="007903F8">
        <w:rPr>
          <w:rFonts w:ascii="Arial" w:hAnsi="Arial" w:cs="Arial"/>
          <w:sz w:val="24"/>
          <w:szCs w:val="24"/>
        </w:rPr>
        <w:t>vitamínico</w:t>
      </w:r>
      <w:r w:rsidR="00B74C74" w:rsidRPr="007903F8">
        <w:rPr>
          <w:rFonts w:ascii="Arial" w:hAnsi="Arial" w:cs="Arial"/>
          <w:sz w:val="24"/>
          <w:szCs w:val="24"/>
        </w:rPr>
        <w:t xml:space="preserve"> B, tiaminas, anti</w:t>
      </w:r>
      <w:r w:rsidR="00B74C74" w:rsidRPr="006B28BB">
        <w:rPr>
          <w:rFonts w:ascii="Arial" w:hAnsi="Arial" w:cs="Arial"/>
          <w:sz w:val="24"/>
          <w:szCs w:val="24"/>
        </w:rPr>
        <w:t xml:space="preserve"> </w:t>
      </w:r>
      <w:r w:rsidR="006B28BB" w:rsidRPr="006B28BB">
        <w:rPr>
          <w:rFonts w:ascii="Arial" w:hAnsi="Arial" w:cs="Arial"/>
          <w:sz w:val="24"/>
          <w:szCs w:val="24"/>
        </w:rPr>
        <w:t>tossico</w:t>
      </w:r>
      <w:r w:rsidR="00B74C74" w:rsidRPr="007903F8">
        <w:rPr>
          <w:rFonts w:ascii="Arial" w:hAnsi="Arial" w:cs="Arial"/>
          <w:sz w:val="24"/>
          <w:szCs w:val="24"/>
        </w:rPr>
        <w:t xml:space="preserve"> </w:t>
      </w:r>
      <w:r w:rsidRPr="007903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B28BB" w:rsidRPr="007903F8">
        <w:rPr>
          <w:rFonts w:ascii="Arial" w:hAnsi="Arial" w:cs="Arial"/>
          <w:sz w:val="24"/>
          <w:szCs w:val="24"/>
        </w:rPr>
        <w:t>anti-histamínico</w:t>
      </w:r>
      <w:r w:rsidR="00B74C74" w:rsidRPr="007903F8">
        <w:rPr>
          <w:rFonts w:ascii="Arial" w:hAnsi="Arial" w:cs="Arial"/>
          <w:sz w:val="24"/>
          <w:szCs w:val="24"/>
        </w:rPr>
        <w:t xml:space="preserve"> </w:t>
      </w:r>
      <w:r w:rsidRPr="007903F8">
        <w:rPr>
          <w:rFonts w:ascii="Arial" w:hAnsi="Arial" w:cs="Arial"/>
          <w:sz w:val="24"/>
          <w:szCs w:val="24"/>
        </w:rPr>
        <w:t xml:space="preserve"> e </w:t>
      </w:r>
      <w:r w:rsidR="00B74C74" w:rsidRPr="007903F8">
        <w:rPr>
          <w:rFonts w:ascii="Arial" w:hAnsi="Arial" w:cs="Arial"/>
          <w:sz w:val="24"/>
          <w:szCs w:val="24"/>
        </w:rPr>
        <w:t xml:space="preserve">Anti </w:t>
      </w:r>
      <w:r w:rsidR="006B28BB" w:rsidRPr="007903F8">
        <w:rPr>
          <w:rFonts w:ascii="Arial" w:hAnsi="Arial" w:cs="Arial"/>
          <w:sz w:val="24"/>
          <w:szCs w:val="24"/>
        </w:rPr>
        <w:t>Retro virais</w:t>
      </w:r>
      <w:r w:rsidR="00B74C74" w:rsidRPr="007903F8">
        <w:rPr>
          <w:rFonts w:ascii="Arial" w:hAnsi="Arial" w:cs="Arial"/>
          <w:sz w:val="24"/>
          <w:szCs w:val="24"/>
        </w:rPr>
        <w:t xml:space="preserve"> </w:t>
      </w:r>
      <w:r w:rsidRPr="007903F8">
        <w:rPr>
          <w:rFonts w:ascii="Arial" w:hAnsi="Arial" w:cs="Arial"/>
          <w:sz w:val="24"/>
          <w:szCs w:val="24"/>
        </w:rPr>
        <w:t xml:space="preserve"> em pacientes com co-infecção</w:t>
      </w:r>
    </w:p>
    <w:p w:rsidR="00133E3E" w:rsidRPr="00B57235" w:rsidRDefault="00133E3E" w:rsidP="00133E3E">
      <w:pPr>
        <w:pStyle w:val="SemEspaamento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76625" w:rsidRPr="00276625" w:rsidRDefault="006B28BB" w:rsidP="006F2F8A">
      <w:pPr>
        <w:pStyle w:val="SemEspaamento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76625">
        <w:rPr>
          <w:rFonts w:ascii="Arial" w:hAnsi="Arial" w:cs="Arial"/>
          <w:b/>
          <w:sz w:val="24"/>
          <w:szCs w:val="24"/>
        </w:rPr>
        <w:t>Prevenção</w:t>
      </w:r>
      <w:r w:rsidR="00276625" w:rsidRPr="00276625">
        <w:rPr>
          <w:rFonts w:ascii="Arial" w:hAnsi="Arial" w:cs="Arial"/>
          <w:b/>
          <w:sz w:val="24"/>
          <w:szCs w:val="24"/>
        </w:rPr>
        <w:t xml:space="preserve"> e </w:t>
      </w:r>
      <w:r w:rsidR="007903F8" w:rsidRPr="00276625">
        <w:rPr>
          <w:rFonts w:ascii="Arial" w:hAnsi="Arial" w:cs="Arial"/>
          <w:b/>
          <w:sz w:val="24"/>
          <w:szCs w:val="24"/>
        </w:rPr>
        <w:t>control</w:t>
      </w:r>
      <w:r w:rsidR="00276625" w:rsidRPr="00276625">
        <w:rPr>
          <w:rFonts w:ascii="Arial" w:hAnsi="Arial" w:cs="Arial"/>
          <w:b/>
          <w:sz w:val="24"/>
          <w:szCs w:val="24"/>
        </w:rPr>
        <w:t>o d</w:t>
      </w:r>
      <w:r w:rsidR="007903F8" w:rsidRPr="00276625">
        <w:rPr>
          <w:rFonts w:ascii="Arial" w:hAnsi="Arial" w:cs="Arial"/>
          <w:b/>
          <w:sz w:val="24"/>
          <w:szCs w:val="24"/>
        </w:rPr>
        <w:t>a tuberculos</w:t>
      </w:r>
      <w:r w:rsidR="00276625" w:rsidRPr="00276625">
        <w:rPr>
          <w:rFonts w:ascii="Arial" w:hAnsi="Arial" w:cs="Arial"/>
          <w:b/>
          <w:sz w:val="24"/>
          <w:szCs w:val="24"/>
        </w:rPr>
        <w:t>e:</w:t>
      </w:r>
    </w:p>
    <w:p w:rsidR="007903F8" w:rsidRPr="00276625" w:rsidRDefault="00276625" w:rsidP="001E249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prevenção e controlo da tuberculose tentam evitar </w:t>
      </w:r>
      <w:r w:rsidR="007903F8" w:rsidRPr="00276625">
        <w:rPr>
          <w:rFonts w:ascii="Arial" w:hAnsi="Arial" w:cs="Arial"/>
          <w:sz w:val="24"/>
          <w:szCs w:val="24"/>
        </w:rPr>
        <w:t>a infec</w:t>
      </w:r>
      <w:r>
        <w:rPr>
          <w:rFonts w:ascii="Arial" w:hAnsi="Arial" w:cs="Arial"/>
          <w:sz w:val="24"/>
          <w:szCs w:val="24"/>
        </w:rPr>
        <w:t>ção</w:t>
      </w:r>
      <w:r w:rsidR="007903F8" w:rsidRPr="0027662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mas</w:t>
      </w:r>
      <w:r w:rsidR="007903F8" w:rsidRPr="00276625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 xml:space="preserve">e está </w:t>
      </w:r>
      <w:r w:rsidR="002E0039" w:rsidRPr="00276625">
        <w:rPr>
          <w:rFonts w:ascii="Arial" w:hAnsi="Arial" w:cs="Arial"/>
          <w:sz w:val="24"/>
          <w:szCs w:val="24"/>
        </w:rPr>
        <w:t>produ</w:t>
      </w:r>
      <w:r w:rsidR="002E0039">
        <w:rPr>
          <w:rFonts w:ascii="Arial" w:hAnsi="Arial" w:cs="Arial"/>
          <w:sz w:val="24"/>
          <w:szCs w:val="24"/>
        </w:rPr>
        <w:t>zir</w:t>
      </w:r>
      <w:r w:rsidRPr="00276625">
        <w:rPr>
          <w:rFonts w:ascii="Arial" w:hAnsi="Arial" w:cs="Arial"/>
          <w:sz w:val="24"/>
          <w:szCs w:val="24"/>
        </w:rPr>
        <w:t xml:space="preserve"> se</w:t>
      </w:r>
      <w:r w:rsidR="007903F8" w:rsidRPr="0027662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deve-se </w:t>
      </w:r>
      <w:r w:rsidR="007903F8" w:rsidRPr="00276625">
        <w:rPr>
          <w:rFonts w:ascii="Arial" w:hAnsi="Arial" w:cs="Arial"/>
          <w:sz w:val="24"/>
          <w:szCs w:val="24"/>
        </w:rPr>
        <w:t xml:space="preserve">evitar </w:t>
      </w:r>
      <w:r>
        <w:rPr>
          <w:rFonts w:ascii="Arial" w:hAnsi="Arial" w:cs="Arial"/>
          <w:sz w:val="24"/>
          <w:szCs w:val="24"/>
        </w:rPr>
        <w:t xml:space="preserve">o </w:t>
      </w:r>
      <w:r w:rsidR="007903F8" w:rsidRPr="00276625"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s</w:t>
      </w:r>
      <w:r w:rsidR="007903F8" w:rsidRPr="00276625">
        <w:rPr>
          <w:rFonts w:ascii="Arial" w:hAnsi="Arial" w:cs="Arial"/>
          <w:sz w:val="24"/>
          <w:szCs w:val="24"/>
        </w:rPr>
        <w:t>so de infec</w:t>
      </w:r>
      <w:r>
        <w:rPr>
          <w:rFonts w:ascii="Arial" w:hAnsi="Arial" w:cs="Arial"/>
          <w:sz w:val="24"/>
          <w:szCs w:val="24"/>
        </w:rPr>
        <w:t xml:space="preserve">ção </w:t>
      </w:r>
      <w:r w:rsidR="007903F8" w:rsidRPr="00276625">
        <w:rPr>
          <w:rFonts w:ascii="Arial" w:hAnsi="Arial" w:cs="Arial"/>
          <w:sz w:val="24"/>
          <w:szCs w:val="24"/>
        </w:rPr>
        <w:t>a enferm</w:t>
      </w:r>
      <w:r>
        <w:rPr>
          <w:rFonts w:ascii="Arial" w:hAnsi="Arial" w:cs="Arial"/>
          <w:sz w:val="24"/>
          <w:szCs w:val="24"/>
        </w:rPr>
        <w:t>i</w:t>
      </w:r>
      <w:r w:rsidR="007903F8" w:rsidRPr="00276625">
        <w:rPr>
          <w:rFonts w:ascii="Arial" w:hAnsi="Arial" w:cs="Arial"/>
          <w:sz w:val="24"/>
          <w:szCs w:val="24"/>
        </w:rPr>
        <w:t>dad</w:t>
      </w:r>
      <w:r>
        <w:rPr>
          <w:rFonts w:ascii="Arial" w:hAnsi="Arial" w:cs="Arial"/>
          <w:sz w:val="24"/>
          <w:szCs w:val="24"/>
        </w:rPr>
        <w:t>e</w:t>
      </w:r>
      <w:r w:rsidR="007903F8" w:rsidRPr="00276625">
        <w:rPr>
          <w:rFonts w:ascii="Arial" w:hAnsi="Arial" w:cs="Arial"/>
          <w:sz w:val="24"/>
          <w:szCs w:val="24"/>
        </w:rPr>
        <w:t>.</w:t>
      </w:r>
    </w:p>
    <w:p w:rsidR="001349A9" w:rsidRPr="00276625" w:rsidRDefault="007903F8" w:rsidP="001E249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76625">
        <w:rPr>
          <w:rFonts w:ascii="Arial" w:hAnsi="Arial" w:cs="Arial"/>
          <w:sz w:val="24"/>
          <w:szCs w:val="24"/>
        </w:rPr>
        <w:t>H</w:t>
      </w:r>
      <w:r w:rsidR="00276625">
        <w:rPr>
          <w:rFonts w:ascii="Arial" w:hAnsi="Arial" w:cs="Arial"/>
          <w:sz w:val="24"/>
          <w:szCs w:val="24"/>
        </w:rPr>
        <w:t xml:space="preserve">á uma serie uma </w:t>
      </w:r>
      <w:r w:rsidRPr="00276625">
        <w:rPr>
          <w:rFonts w:ascii="Arial" w:hAnsi="Arial" w:cs="Arial"/>
          <w:sz w:val="24"/>
          <w:szCs w:val="24"/>
        </w:rPr>
        <w:t>serie de medidas preventivas que act</w:t>
      </w:r>
      <w:r w:rsidR="00276625">
        <w:rPr>
          <w:rFonts w:ascii="Arial" w:hAnsi="Arial" w:cs="Arial"/>
          <w:sz w:val="24"/>
          <w:szCs w:val="24"/>
        </w:rPr>
        <w:t xml:space="preserve">uam </w:t>
      </w:r>
      <w:r w:rsidRPr="00276625">
        <w:rPr>
          <w:rFonts w:ascii="Arial" w:hAnsi="Arial" w:cs="Arial"/>
          <w:sz w:val="24"/>
          <w:szCs w:val="24"/>
        </w:rPr>
        <w:t>sobre</w:t>
      </w:r>
      <w:r w:rsidR="00276625">
        <w:rPr>
          <w:rFonts w:ascii="Arial" w:hAnsi="Arial" w:cs="Arial"/>
          <w:sz w:val="24"/>
          <w:szCs w:val="24"/>
        </w:rPr>
        <w:t xml:space="preserve"> as fo</w:t>
      </w:r>
      <w:r w:rsidRPr="00276625">
        <w:rPr>
          <w:rFonts w:ascii="Arial" w:hAnsi="Arial" w:cs="Arial"/>
          <w:sz w:val="24"/>
          <w:szCs w:val="24"/>
        </w:rPr>
        <w:t>ntes de infec</w:t>
      </w:r>
      <w:r w:rsidR="00276625">
        <w:rPr>
          <w:rFonts w:ascii="Arial" w:hAnsi="Arial" w:cs="Arial"/>
          <w:sz w:val="24"/>
          <w:szCs w:val="24"/>
        </w:rPr>
        <w:t>ção</w:t>
      </w:r>
      <w:r w:rsidRPr="00276625">
        <w:rPr>
          <w:rFonts w:ascii="Arial" w:hAnsi="Arial" w:cs="Arial"/>
          <w:sz w:val="24"/>
          <w:szCs w:val="24"/>
        </w:rPr>
        <w:t xml:space="preserve"> (b</w:t>
      </w:r>
      <w:r w:rsidR="00276625">
        <w:rPr>
          <w:rFonts w:ascii="Arial" w:hAnsi="Arial" w:cs="Arial"/>
          <w:sz w:val="24"/>
          <w:szCs w:val="24"/>
        </w:rPr>
        <w:t>u</w:t>
      </w:r>
      <w:r w:rsidRPr="00276625">
        <w:rPr>
          <w:rFonts w:ascii="Arial" w:hAnsi="Arial" w:cs="Arial"/>
          <w:sz w:val="24"/>
          <w:szCs w:val="24"/>
        </w:rPr>
        <w:t>s</w:t>
      </w:r>
      <w:r w:rsidR="00276625">
        <w:rPr>
          <w:rFonts w:ascii="Arial" w:hAnsi="Arial" w:cs="Arial"/>
          <w:sz w:val="24"/>
          <w:szCs w:val="24"/>
        </w:rPr>
        <w:t>ca</w:t>
      </w:r>
      <w:r w:rsidRPr="00276625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>e tratam</w:t>
      </w:r>
      <w:r w:rsidRPr="00276625">
        <w:rPr>
          <w:rFonts w:ascii="Arial" w:hAnsi="Arial" w:cs="Arial"/>
          <w:sz w:val="24"/>
          <w:szCs w:val="24"/>
        </w:rPr>
        <w:t>ento de casos),</w:t>
      </w:r>
      <w:r w:rsidR="00276625">
        <w:rPr>
          <w:rFonts w:ascii="Arial" w:hAnsi="Arial" w:cs="Arial"/>
          <w:sz w:val="24"/>
          <w:szCs w:val="24"/>
        </w:rPr>
        <w:t xml:space="preserve"> </w:t>
      </w:r>
      <w:r w:rsidRPr="00276625">
        <w:rPr>
          <w:rFonts w:ascii="Arial" w:hAnsi="Arial" w:cs="Arial"/>
          <w:sz w:val="24"/>
          <w:szCs w:val="24"/>
        </w:rPr>
        <w:t xml:space="preserve">sobre </w:t>
      </w:r>
      <w:r w:rsidR="00276625">
        <w:rPr>
          <w:rFonts w:ascii="Arial" w:hAnsi="Arial" w:cs="Arial"/>
          <w:sz w:val="24"/>
          <w:szCs w:val="24"/>
        </w:rPr>
        <w:t xml:space="preserve">o </w:t>
      </w:r>
      <w:r w:rsidRPr="00276625">
        <w:rPr>
          <w:rFonts w:ascii="Arial" w:hAnsi="Arial" w:cs="Arial"/>
          <w:sz w:val="24"/>
          <w:szCs w:val="24"/>
        </w:rPr>
        <w:t>reserv</w:t>
      </w:r>
      <w:r w:rsidR="00276625">
        <w:rPr>
          <w:rFonts w:ascii="Arial" w:hAnsi="Arial" w:cs="Arial"/>
          <w:sz w:val="24"/>
          <w:szCs w:val="24"/>
        </w:rPr>
        <w:t>ató</w:t>
      </w:r>
      <w:r w:rsidRPr="00276625">
        <w:rPr>
          <w:rFonts w:ascii="Arial" w:hAnsi="Arial" w:cs="Arial"/>
          <w:sz w:val="24"/>
          <w:szCs w:val="24"/>
        </w:rPr>
        <w:t>rio d</w:t>
      </w:r>
      <w:r w:rsidR="00276625">
        <w:rPr>
          <w:rFonts w:ascii="Arial" w:hAnsi="Arial" w:cs="Arial"/>
          <w:sz w:val="24"/>
          <w:szCs w:val="24"/>
        </w:rPr>
        <w:t xml:space="preserve">o </w:t>
      </w:r>
      <w:r w:rsidRPr="00276625">
        <w:rPr>
          <w:rFonts w:ascii="Arial" w:hAnsi="Arial" w:cs="Arial"/>
          <w:sz w:val="24"/>
          <w:szCs w:val="24"/>
        </w:rPr>
        <w:t>bacilo (</w:t>
      </w:r>
      <w:r w:rsidR="00276625">
        <w:rPr>
          <w:rFonts w:ascii="Arial" w:hAnsi="Arial" w:cs="Arial"/>
          <w:sz w:val="24"/>
          <w:szCs w:val="24"/>
        </w:rPr>
        <w:t>busca e tratam</w:t>
      </w:r>
      <w:r w:rsidR="001E2491">
        <w:rPr>
          <w:rFonts w:ascii="Arial" w:hAnsi="Arial" w:cs="Arial"/>
          <w:sz w:val="24"/>
          <w:szCs w:val="24"/>
        </w:rPr>
        <w:t>ento d</w:t>
      </w:r>
      <w:r w:rsidRPr="00276625">
        <w:rPr>
          <w:rFonts w:ascii="Arial" w:hAnsi="Arial" w:cs="Arial"/>
          <w:sz w:val="24"/>
          <w:szCs w:val="24"/>
        </w:rPr>
        <w:t>os</w:t>
      </w:r>
      <w:r w:rsidR="00276625">
        <w:rPr>
          <w:rFonts w:ascii="Arial" w:hAnsi="Arial" w:cs="Arial"/>
          <w:sz w:val="24"/>
          <w:szCs w:val="24"/>
        </w:rPr>
        <w:t xml:space="preserve"> </w:t>
      </w:r>
      <w:r w:rsidR="001E2491" w:rsidRPr="00276625">
        <w:rPr>
          <w:rFonts w:ascii="Arial" w:hAnsi="Arial" w:cs="Arial"/>
          <w:sz w:val="24"/>
          <w:szCs w:val="24"/>
        </w:rPr>
        <w:t>indivíduos</w:t>
      </w:r>
      <w:r w:rsidRPr="00276625">
        <w:rPr>
          <w:rFonts w:ascii="Arial" w:hAnsi="Arial" w:cs="Arial"/>
          <w:sz w:val="24"/>
          <w:szCs w:val="24"/>
        </w:rPr>
        <w:t xml:space="preserve"> infectados, b</w:t>
      </w:r>
      <w:r w:rsidR="001E2491">
        <w:rPr>
          <w:rFonts w:ascii="Arial" w:hAnsi="Arial" w:cs="Arial"/>
          <w:sz w:val="24"/>
          <w:szCs w:val="24"/>
        </w:rPr>
        <w:t>usca e tratamento d</w:t>
      </w:r>
      <w:r w:rsidRPr="00276625">
        <w:rPr>
          <w:rFonts w:ascii="Arial" w:hAnsi="Arial" w:cs="Arial"/>
          <w:sz w:val="24"/>
          <w:szCs w:val="24"/>
        </w:rPr>
        <w:t xml:space="preserve">os </w:t>
      </w:r>
      <w:r w:rsidR="002E0039" w:rsidRPr="00276625">
        <w:rPr>
          <w:rFonts w:ascii="Arial" w:hAnsi="Arial" w:cs="Arial"/>
          <w:sz w:val="24"/>
          <w:szCs w:val="24"/>
        </w:rPr>
        <w:t>bovi</w:t>
      </w:r>
      <w:r w:rsidR="002E0039">
        <w:rPr>
          <w:rFonts w:ascii="Arial" w:hAnsi="Arial" w:cs="Arial"/>
          <w:sz w:val="24"/>
          <w:szCs w:val="24"/>
        </w:rPr>
        <w:t>no</w:t>
      </w:r>
      <w:r w:rsidR="002E0039" w:rsidRPr="00276625">
        <w:rPr>
          <w:rFonts w:ascii="Arial" w:hAnsi="Arial" w:cs="Arial"/>
          <w:sz w:val="24"/>
          <w:szCs w:val="24"/>
        </w:rPr>
        <w:t>s</w:t>
      </w:r>
      <w:r w:rsidR="00276625">
        <w:rPr>
          <w:rFonts w:ascii="Arial" w:hAnsi="Arial" w:cs="Arial"/>
          <w:sz w:val="24"/>
          <w:szCs w:val="24"/>
        </w:rPr>
        <w:t xml:space="preserve"> </w:t>
      </w:r>
      <w:r w:rsidR="001E2491">
        <w:rPr>
          <w:rFonts w:ascii="Arial" w:hAnsi="Arial" w:cs="Arial"/>
          <w:sz w:val="24"/>
          <w:szCs w:val="24"/>
        </w:rPr>
        <w:t xml:space="preserve">enfermos), sobre </w:t>
      </w:r>
      <w:r w:rsidRPr="00276625">
        <w:rPr>
          <w:rFonts w:ascii="Arial" w:hAnsi="Arial" w:cs="Arial"/>
          <w:sz w:val="24"/>
          <w:szCs w:val="24"/>
        </w:rPr>
        <w:t>os mecanismos de transmis</w:t>
      </w:r>
      <w:r w:rsidR="001E2491">
        <w:rPr>
          <w:rFonts w:ascii="Arial" w:hAnsi="Arial" w:cs="Arial"/>
          <w:sz w:val="24"/>
          <w:szCs w:val="24"/>
        </w:rPr>
        <w:t>são</w:t>
      </w:r>
      <w:r w:rsidRPr="00276625">
        <w:rPr>
          <w:rFonts w:ascii="Arial" w:hAnsi="Arial" w:cs="Arial"/>
          <w:sz w:val="24"/>
          <w:szCs w:val="24"/>
        </w:rPr>
        <w:t xml:space="preserve"> (control</w:t>
      </w:r>
      <w:r w:rsidR="001E2491">
        <w:rPr>
          <w:rFonts w:ascii="Arial" w:hAnsi="Arial" w:cs="Arial"/>
          <w:sz w:val="24"/>
          <w:szCs w:val="24"/>
        </w:rPr>
        <w:t>o d</w:t>
      </w:r>
      <w:r w:rsidRPr="00276625">
        <w:rPr>
          <w:rFonts w:ascii="Arial" w:hAnsi="Arial" w:cs="Arial"/>
          <w:sz w:val="24"/>
          <w:szCs w:val="24"/>
        </w:rPr>
        <w:t xml:space="preserve">as </w:t>
      </w:r>
      <w:r w:rsidR="002E0039" w:rsidRPr="00276625">
        <w:rPr>
          <w:rFonts w:ascii="Arial" w:hAnsi="Arial" w:cs="Arial"/>
          <w:sz w:val="24"/>
          <w:szCs w:val="24"/>
        </w:rPr>
        <w:t>pess</w:t>
      </w:r>
      <w:r w:rsidR="002E0039">
        <w:rPr>
          <w:rFonts w:ascii="Arial" w:hAnsi="Arial" w:cs="Arial"/>
          <w:sz w:val="24"/>
          <w:szCs w:val="24"/>
        </w:rPr>
        <w:t>oas</w:t>
      </w:r>
      <w:r w:rsidR="001E2491">
        <w:rPr>
          <w:rFonts w:ascii="Arial" w:hAnsi="Arial" w:cs="Arial"/>
          <w:sz w:val="24"/>
          <w:szCs w:val="24"/>
        </w:rPr>
        <w:t xml:space="preserve"> </w:t>
      </w:r>
      <w:r w:rsidRPr="00276625">
        <w:rPr>
          <w:rFonts w:ascii="Arial" w:hAnsi="Arial" w:cs="Arial"/>
          <w:sz w:val="24"/>
          <w:szCs w:val="24"/>
        </w:rPr>
        <w:t xml:space="preserve">que </w:t>
      </w:r>
      <w:r w:rsidR="001E2491">
        <w:rPr>
          <w:rFonts w:ascii="Arial" w:hAnsi="Arial" w:cs="Arial"/>
          <w:sz w:val="24"/>
          <w:szCs w:val="24"/>
        </w:rPr>
        <w:t xml:space="preserve">tinham </w:t>
      </w:r>
      <w:r w:rsidRPr="00276625">
        <w:rPr>
          <w:rFonts w:ascii="Arial" w:hAnsi="Arial" w:cs="Arial"/>
          <w:sz w:val="24"/>
          <w:szCs w:val="24"/>
        </w:rPr>
        <w:t>contactos co</w:t>
      </w:r>
      <w:r w:rsidR="001E2491">
        <w:rPr>
          <w:rFonts w:ascii="Arial" w:hAnsi="Arial" w:cs="Arial"/>
          <w:sz w:val="24"/>
          <w:szCs w:val="24"/>
        </w:rPr>
        <w:t>m</w:t>
      </w:r>
      <w:r w:rsidRPr="00276625">
        <w:rPr>
          <w:rFonts w:ascii="Arial" w:hAnsi="Arial" w:cs="Arial"/>
          <w:sz w:val="24"/>
          <w:szCs w:val="24"/>
        </w:rPr>
        <w:t xml:space="preserve"> enfermos,</w:t>
      </w:r>
      <w:r w:rsidR="00276625">
        <w:rPr>
          <w:rFonts w:ascii="Arial" w:hAnsi="Arial" w:cs="Arial"/>
          <w:sz w:val="24"/>
          <w:szCs w:val="24"/>
        </w:rPr>
        <w:t xml:space="preserve"> </w:t>
      </w:r>
      <w:r w:rsidR="001E2491">
        <w:rPr>
          <w:rFonts w:ascii="Arial" w:hAnsi="Arial" w:cs="Arial"/>
          <w:sz w:val="24"/>
          <w:szCs w:val="24"/>
        </w:rPr>
        <w:t>isolam</w:t>
      </w:r>
      <w:r w:rsidRPr="00276625">
        <w:rPr>
          <w:rFonts w:ascii="Arial" w:hAnsi="Arial" w:cs="Arial"/>
          <w:sz w:val="24"/>
          <w:szCs w:val="24"/>
        </w:rPr>
        <w:t xml:space="preserve">ento </w:t>
      </w:r>
      <w:r w:rsidR="001E2491" w:rsidRPr="00276625">
        <w:rPr>
          <w:rFonts w:ascii="Arial" w:hAnsi="Arial" w:cs="Arial"/>
          <w:sz w:val="24"/>
          <w:szCs w:val="24"/>
        </w:rPr>
        <w:t>respiratório</w:t>
      </w:r>
      <w:r w:rsidR="001E2491">
        <w:rPr>
          <w:rFonts w:ascii="Arial" w:hAnsi="Arial" w:cs="Arial"/>
          <w:sz w:val="24"/>
          <w:szCs w:val="24"/>
        </w:rPr>
        <w:t xml:space="preserve"> das fo</w:t>
      </w:r>
      <w:r w:rsidRPr="00276625">
        <w:rPr>
          <w:rFonts w:ascii="Arial" w:hAnsi="Arial" w:cs="Arial"/>
          <w:sz w:val="24"/>
          <w:szCs w:val="24"/>
        </w:rPr>
        <w:t>ntes de contagio, pasteuriza</w:t>
      </w:r>
      <w:r w:rsidR="001E2491">
        <w:rPr>
          <w:rFonts w:ascii="Arial" w:hAnsi="Arial" w:cs="Arial"/>
          <w:sz w:val="24"/>
          <w:szCs w:val="24"/>
        </w:rPr>
        <w:t>ção do leite</w:t>
      </w:r>
      <w:r w:rsidRPr="00276625">
        <w:rPr>
          <w:rFonts w:ascii="Arial" w:hAnsi="Arial" w:cs="Arial"/>
          <w:sz w:val="24"/>
          <w:szCs w:val="24"/>
        </w:rPr>
        <w:t xml:space="preserve"> de vaca destinada </w:t>
      </w:r>
      <w:r w:rsidR="001E2491">
        <w:rPr>
          <w:rFonts w:ascii="Arial" w:hAnsi="Arial" w:cs="Arial"/>
          <w:sz w:val="24"/>
          <w:szCs w:val="24"/>
        </w:rPr>
        <w:t>ao</w:t>
      </w:r>
      <w:r w:rsidRPr="00276625">
        <w:rPr>
          <w:rFonts w:ascii="Arial" w:hAnsi="Arial" w:cs="Arial"/>
          <w:sz w:val="24"/>
          <w:szCs w:val="24"/>
        </w:rPr>
        <w:t xml:space="preserve"> consumo) </w:t>
      </w:r>
      <w:r w:rsidR="001E2491">
        <w:rPr>
          <w:rFonts w:ascii="Arial" w:hAnsi="Arial" w:cs="Arial"/>
          <w:sz w:val="24"/>
          <w:szCs w:val="24"/>
        </w:rPr>
        <w:t xml:space="preserve">e sobre </w:t>
      </w:r>
      <w:r w:rsidRPr="00276625">
        <w:rPr>
          <w:rFonts w:ascii="Arial" w:hAnsi="Arial" w:cs="Arial"/>
          <w:sz w:val="24"/>
          <w:szCs w:val="24"/>
        </w:rPr>
        <w:t>a</w:t>
      </w:r>
      <w:r w:rsidR="00276625">
        <w:rPr>
          <w:rFonts w:ascii="Arial" w:hAnsi="Arial" w:cs="Arial"/>
          <w:sz w:val="24"/>
          <w:szCs w:val="24"/>
        </w:rPr>
        <w:t xml:space="preserve"> </w:t>
      </w:r>
      <w:r w:rsidRPr="00276625">
        <w:rPr>
          <w:rFonts w:ascii="Arial" w:hAnsi="Arial" w:cs="Arial"/>
          <w:sz w:val="24"/>
          <w:szCs w:val="24"/>
        </w:rPr>
        <w:t>po</w:t>
      </w:r>
      <w:r w:rsidR="001E2491">
        <w:rPr>
          <w:rFonts w:ascii="Arial" w:hAnsi="Arial" w:cs="Arial"/>
          <w:sz w:val="24"/>
          <w:szCs w:val="24"/>
        </w:rPr>
        <w:t xml:space="preserve">pulação </w:t>
      </w:r>
      <w:r w:rsidR="002E0039" w:rsidRPr="00276625">
        <w:rPr>
          <w:rFonts w:ascii="Arial" w:hAnsi="Arial" w:cs="Arial"/>
          <w:sz w:val="24"/>
          <w:szCs w:val="24"/>
        </w:rPr>
        <w:t>susceptí</w:t>
      </w:r>
      <w:r w:rsidR="002E0039">
        <w:rPr>
          <w:rFonts w:ascii="Arial" w:hAnsi="Arial" w:cs="Arial"/>
          <w:sz w:val="24"/>
          <w:szCs w:val="24"/>
        </w:rPr>
        <w:t>vel</w:t>
      </w:r>
      <w:r w:rsidRPr="00276625">
        <w:rPr>
          <w:rFonts w:ascii="Arial" w:hAnsi="Arial" w:cs="Arial"/>
          <w:sz w:val="24"/>
          <w:szCs w:val="24"/>
        </w:rPr>
        <w:t xml:space="preserve"> (me</w:t>
      </w:r>
      <w:r w:rsidR="001E2491">
        <w:rPr>
          <w:rFonts w:ascii="Arial" w:hAnsi="Arial" w:cs="Arial"/>
          <w:sz w:val="24"/>
          <w:szCs w:val="24"/>
        </w:rPr>
        <w:t xml:space="preserve">lhorar o </w:t>
      </w:r>
      <w:r w:rsidRPr="00276625">
        <w:rPr>
          <w:rFonts w:ascii="Arial" w:hAnsi="Arial" w:cs="Arial"/>
          <w:sz w:val="24"/>
          <w:szCs w:val="24"/>
        </w:rPr>
        <w:t>estado económico-social,</w:t>
      </w:r>
      <w:r w:rsidR="00276625">
        <w:rPr>
          <w:rFonts w:ascii="Arial" w:hAnsi="Arial" w:cs="Arial"/>
          <w:sz w:val="24"/>
          <w:szCs w:val="24"/>
        </w:rPr>
        <w:t xml:space="preserve"> </w:t>
      </w:r>
      <w:r w:rsidRPr="00276625">
        <w:rPr>
          <w:rFonts w:ascii="Arial" w:hAnsi="Arial" w:cs="Arial"/>
          <w:sz w:val="24"/>
          <w:szCs w:val="24"/>
        </w:rPr>
        <w:t>educa</w:t>
      </w:r>
      <w:r w:rsidR="001E2491">
        <w:rPr>
          <w:rFonts w:ascii="Arial" w:hAnsi="Arial" w:cs="Arial"/>
          <w:sz w:val="24"/>
          <w:szCs w:val="24"/>
        </w:rPr>
        <w:t xml:space="preserve">ção </w:t>
      </w:r>
      <w:r w:rsidR="002E0039">
        <w:rPr>
          <w:rFonts w:ascii="Arial" w:hAnsi="Arial" w:cs="Arial"/>
          <w:sz w:val="24"/>
          <w:szCs w:val="24"/>
        </w:rPr>
        <w:t>sanitária</w:t>
      </w:r>
      <w:r w:rsidR="001E2491">
        <w:rPr>
          <w:rFonts w:ascii="Arial" w:hAnsi="Arial" w:cs="Arial"/>
          <w:sz w:val="24"/>
          <w:szCs w:val="24"/>
        </w:rPr>
        <w:t xml:space="preserve"> d</w:t>
      </w:r>
      <w:r w:rsidRPr="00276625">
        <w:rPr>
          <w:rFonts w:ascii="Arial" w:hAnsi="Arial" w:cs="Arial"/>
          <w:sz w:val="24"/>
          <w:szCs w:val="24"/>
        </w:rPr>
        <w:t>a po</w:t>
      </w:r>
      <w:r w:rsidR="001E2491">
        <w:rPr>
          <w:rFonts w:ascii="Arial" w:hAnsi="Arial" w:cs="Arial"/>
          <w:sz w:val="24"/>
          <w:szCs w:val="24"/>
        </w:rPr>
        <w:t xml:space="preserve">pulação e vacinação com </w:t>
      </w:r>
      <w:r w:rsidRPr="00276625">
        <w:rPr>
          <w:rFonts w:ascii="Arial" w:hAnsi="Arial" w:cs="Arial"/>
          <w:sz w:val="24"/>
          <w:szCs w:val="24"/>
        </w:rPr>
        <w:t>BCG).</w:t>
      </w:r>
    </w:p>
    <w:p w:rsidR="009D7763" w:rsidRPr="001349A9" w:rsidRDefault="009D7763" w:rsidP="00CD56AB">
      <w:pPr>
        <w:pStyle w:val="NormalWeb"/>
        <w:spacing w:line="360" w:lineRule="auto"/>
        <w:jc w:val="both"/>
        <w:rPr>
          <w:rFonts w:ascii="Arial" w:hAnsi="Arial" w:cs="Arial"/>
          <w:lang w:val="pt-PT"/>
        </w:rPr>
      </w:pPr>
    </w:p>
    <w:p w:rsidR="009D7763" w:rsidRDefault="009D7763" w:rsidP="00CD56AB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CD56AB" w:rsidRDefault="00CD56AB" w:rsidP="00CD56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val="es-ES"/>
        </w:rPr>
      </w:pPr>
    </w:p>
    <w:p w:rsidR="00CD56AB" w:rsidRDefault="00CD56AB" w:rsidP="00CD56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val="es-ES"/>
        </w:rPr>
      </w:pPr>
    </w:p>
    <w:p w:rsidR="00FC5F80" w:rsidRPr="009D736B" w:rsidRDefault="00FC5F80" w:rsidP="00FC5F80">
      <w:pPr>
        <w:rPr>
          <w:color w:val="000000"/>
          <w:sz w:val="24"/>
          <w:szCs w:val="24"/>
          <w:lang w:val="es-ES"/>
        </w:rPr>
      </w:pPr>
    </w:p>
    <w:p w:rsidR="00A57D98" w:rsidRDefault="00A57D98" w:rsidP="00A57D98">
      <w:pPr>
        <w:rPr>
          <w:b/>
          <w:bCs/>
        </w:rPr>
      </w:pPr>
    </w:p>
    <w:p w:rsidR="009C76E7" w:rsidRDefault="009C76E7" w:rsidP="00FC5F80"/>
    <w:p w:rsidR="009C76E7" w:rsidRPr="009C76E7" w:rsidRDefault="009C76E7" w:rsidP="00FC5F80"/>
    <w:p w:rsidR="00FC5F80" w:rsidRPr="009D736B" w:rsidRDefault="00FC5F80" w:rsidP="00FC5F80">
      <w:pPr>
        <w:rPr>
          <w:lang w:val="es-ES"/>
        </w:rPr>
      </w:pPr>
    </w:p>
    <w:p w:rsidR="00AF1941" w:rsidRPr="00607B4C" w:rsidRDefault="00AF1941" w:rsidP="00607B4C">
      <w:pPr>
        <w:pStyle w:val="PargrafodaLista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PT"/>
        </w:rPr>
      </w:pPr>
      <w:r w:rsidRPr="00607B4C">
        <w:rPr>
          <w:rFonts w:ascii="Arial" w:eastAsia="Times New Roman" w:hAnsi="Arial" w:cs="Arial"/>
          <w:b/>
          <w:sz w:val="28"/>
          <w:szCs w:val="28"/>
          <w:lang w:eastAsia="pt-PT"/>
        </w:rPr>
        <w:lastRenderedPageBreak/>
        <w:t>Objectivos</w:t>
      </w:r>
    </w:p>
    <w:p w:rsidR="00607B4C" w:rsidRPr="00607B4C" w:rsidRDefault="00AF1941" w:rsidP="00607B4C">
      <w:pPr>
        <w:pStyle w:val="PargrafodaLista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607B4C">
        <w:rPr>
          <w:rFonts w:ascii="Arial" w:eastAsia="Times New Roman" w:hAnsi="Arial" w:cs="Arial"/>
          <w:b/>
          <w:bCs/>
          <w:sz w:val="24"/>
          <w:szCs w:val="24"/>
          <w:u w:val="single"/>
          <w:lang w:eastAsia="pt-PT"/>
        </w:rPr>
        <w:t xml:space="preserve">Objectivo Geral: </w:t>
      </w:r>
    </w:p>
    <w:p w:rsidR="00AF1941" w:rsidRPr="00607B4C" w:rsidRDefault="00AF1941" w:rsidP="00607B4C">
      <w:pPr>
        <w:pStyle w:val="PargrafodaLista"/>
        <w:spacing w:before="100" w:beforeAutospacing="1" w:after="100" w:afterAutospacing="1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607B4C">
        <w:rPr>
          <w:rFonts w:ascii="Arial" w:eastAsia="Times New Roman" w:hAnsi="Arial" w:cs="Arial"/>
          <w:sz w:val="24"/>
          <w:szCs w:val="24"/>
          <w:lang w:eastAsia="pt-PT"/>
        </w:rPr>
        <w:t>Caracterizar os casos de tuberculose em regime ambulatório registados no Hospital Sanatório do Namibe de Janeiro á Julho de 2015.</w:t>
      </w:r>
    </w:p>
    <w:p w:rsidR="00AF1941" w:rsidRPr="00607B4C" w:rsidRDefault="00607B4C" w:rsidP="00607B4C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  <w:lang w:eastAsia="pt-PT"/>
        </w:rPr>
      </w:pPr>
      <w:r w:rsidRPr="00607B4C">
        <w:rPr>
          <w:rFonts w:ascii="Arial" w:hAnsi="Arial" w:cs="Arial"/>
          <w:b/>
          <w:sz w:val="24"/>
          <w:szCs w:val="24"/>
          <w:lang w:eastAsia="pt-PT"/>
        </w:rPr>
        <w:t xml:space="preserve">3.2. </w:t>
      </w:r>
      <w:r w:rsidR="00AF1941" w:rsidRPr="00607B4C">
        <w:rPr>
          <w:rFonts w:ascii="Arial" w:hAnsi="Arial" w:cs="Arial"/>
          <w:b/>
          <w:sz w:val="24"/>
          <w:szCs w:val="24"/>
          <w:lang w:eastAsia="pt-PT"/>
        </w:rPr>
        <w:t>Objectivos Específicos:</w:t>
      </w:r>
    </w:p>
    <w:p w:rsidR="00AF1941" w:rsidRPr="00607B4C" w:rsidRDefault="00AF1941" w:rsidP="00607B4C">
      <w:pPr>
        <w:pStyle w:val="SemEspaament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 w:rsidRPr="00607B4C">
        <w:rPr>
          <w:rFonts w:ascii="Arial" w:hAnsi="Arial" w:cs="Arial"/>
          <w:sz w:val="24"/>
          <w:szCs w:val="24"/>
          <w:lang w:eastAsia="pt-PT"/>
        </w:rPr>
        <w:t>Caracterizar os casos de Tuberculose segundo a idade e sexo;</w:t>
      </w:r>
    </w:p>
    <w:p w:rsidR="00AF1941" w:rsidRPr="00607B4C" w:rsidRDefault="00AF1941" w:rsidP="00607B4C">
      <w:pPr>
        <w:pStyle w:val="SemEspaament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 w:rsidRPr="00607B4C">
        <w:rPr>
          <w:rFonts w:ascii="Arial" w:hAnsi="Arial" w:cs="Arial"/>
          <w:sz w:val="24"/>
          <w:szCs w:val="24"/>
          <w:lang w:eastAsia="pt-PT"/>
        </w:rPr>
        <w:t>Descrever o comportamento da morbilidade Hospitalar no primeiro semestre;</w:t>
      </w:r>
    </w:p>
    <w:p w:rsidR="00AF1941" w:rsidRPr="00607B4C" w:rsidRDefault="00AF1941" w:rsidP="00607B4C">
      <w:pPr>
        <w:pStyle w:val="SemEspaament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 w:rsidRPr="00607B4C">
        <w:rPr>
          <w:rFonts w:ascii="Arial" w:hAnsi="Arial" w:cs="Arial"/>
          <w:sz w:val="24"/>
          <w:szCs w:val="24"/>
          <w:lang w:eastAsia="pt-PT"/>
        </w:rPr>
        <w:t xml:space="preserve">Identificar as zonas ou bairros de maior incidência de Tuberculose; </w:t>
      </w:r>
    </w:p>
    <w:p w:rsidR="00AF1941" w:rsidRPr="00607B4C" w:rsidRDefault="006F2F8A" w:rsidP="00607B4C">
      <w:pPr>
        <w:pStyle w:val="SemEspaament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07B4C">
        <w:rPr>
          <w:rFonts w:ascii="Arial" w:hAnsi="Arial" w:cs="Arial"/>
          <w:sz w:val="24"/>
          <w:szCs w:val="24"/>
          <w:lang w:val="es-ES"/>
        </w:rPr>
        <w:t>Definir</w:t>
      </w:r>
      <w:r w:rsidR="00AF1941" w:rsidRPr="00607B4C">
        <w:rPr>
          <w:rFonts w:ascii="Arial" w:hAnsi="Arial" w:cs="Arial"/>
          <w:sz w:val="24"/>
          <w:szCs w:val="24"/>
          <w:lang w:val="es-ES"/>
        </w:rPr>
        <w:t xml:space="preserve"> clínica</w:t>
      </w:r>
      <w:r w:rsidRPr="00607B4C">
        <w:rPr>
          <w:rFonts w:ascii="Arial" w:hAnsi="Arial" w:cs="Arial"/>
          <w:sz w:val="24"/>
          <w:szCs w:val="24"/>
          <w:lang w:val="es-ES"/>
        </w:rPr>
        <w:t>mente</w:t>
      </w:r>
      <w:r w:rsidR="00AF1941" w:rsidRPr="00607B4C">
        <w:rPr>
          <w:rFonts w:ascii="Arial" w:hAnsi="Arial" w:cs="Arial"/>
          <w:sz w:val="24"/>
          <w:szCs w:val="24"/>
          <w:lang w:val="es-ES"/>
        </w:rPr>
        <w:t xml:space="preserve"> os casos </w:t>
      </w:r>
      <w:r w:rsidRPr="00607B4C">
        <w:rPr>
          <w:rFonts w:ascii="Arial" w:hAnsi="Arial" w:cs="Arial"/>
          <w:sz w:val="24"/>
          <w:szCs w:val="24"/>
          <w:lang w:val="es-ES"/>
        </w:rPr>
        <w:t xml:space="preserve">por forma de apresentação  e </w:t>
      </w:r>
      <w:r w:rsidR="00AF1941" w:rsidRPr="00607B4C">
        <w:rPr>
          <w:rFonts w:ascii="Arial" w:hAnsi="Arial" w:cs="Arial"/>
          <w:sz w:val="24"/>
          <w:szCs w:val="24"/>
          <w:lang w:val="es-ES"/>
        </w:rPr>
        <w:t xml:space="preserve">tipo de </w:t>
      </w:r>
      <w:r w:rsidRPr="00607B4C">
        <w:rPr>
          <w:rFonts w:ascii="Arial" w:hAnsi="Arial" w:cs="Arial"/>
          <w:sz w:val="24"/>
          <w:szCs w:val="24"/>
          <w:lang w:val="es-ES"/>
        </w:rPr>
        <w:t>caso;</w:t>
      </w:r>
    </w:p>
    <w:p w:rsidR="00AF1941" w:rsidRPr="00607B4C" w:rsidRDefault="00AF1941" w:rsidP="00607B4C">
      <w:pPr>
        <w:pStyle w:val="SemEspaament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07B4C">
        <w:rPr>
          <w:rFonts w:ascii="Arial" w:hAnsi="Arial" w:cs="Arial"/>
          <w:sz w:val="24"/>
          <w:szCs w:val="24"/>
        </w:rPr>
        <w:t>Melhorar conhecimentos</w:t>
      </w:r>
      <w:r w:rsidRPr="00607B4C">
        <w:rPr>
          <w:rFonts w:ascii="Arial" w:hAnsi="Arial" w:cs="Arial"/>
          <w:sz w:val="24"/>
          <w:szCs w:val="24"/>
          <w:lang w:val="es-ES"/>
        </w:rPr>
        <w:t xml:space="preserve"> sobre da tuberculose. </w:t>
      </w:r>
    </w:p>
    <w:p w:rsidR="00FC5F80" w:rsidRPr="009D736B" w:rsidRDefault="00FC5F80" w:rsidP="00FC5F80">
      <w:pPr>
        <w:rPr>
          <w:lang w:val="es-ES"/>
        </w:rPr>
      </w:pPr>
    </w:p>
    <w:p w:rsidR="00FC5F80" w:rsidRPr="009D736B" w:rsidRDefault="00FC5F80" w:rsidP="00FC5F80">
      <w:pPr>
        <w:rPr>
          <w:lang w:val="es-ES"/>
        </w:rPr>
      </w:pPr>
    </w:p>
    <w:p w:rsidR="00FC5F80" w:rsidRPr="009D736B" w:rsidRDefault="00FC5F80" w:rsidP="00FC5F80">
      <w:pPr>
        <w:rPr>
          <w:lang w:val="es-ES"/>
        </w:rPr>
      </w:pPr>
    </w:p>
    <w:p w:rsidR="00FC5F80" w:rsidRPr="009D736B" w:rsidRDefault="00FC5F80" w:rsidP="00FC5F80">
      <w:pPr>
        <w:rPr>
          <w:lang w:val="es-ES"/>
        </w:rPr>
      </w:pPr>
    </w:p>
    <w:p w:rsidR="00FC5F80" w:rsidRPr="009D736B" w:rsidRDefault="00FC5F80" w:rsidP="00FC5F80">
      <w:pPr>
        <w:rPr>
          <w:lang w:val="es-ES"/>
        </w:rPr>
      </w:pPr>
    </w:p>
    <w:p w:rsidR="00FC5F80" w:rsidRPr="009D736B" w:rsidRDefault="00FC5F80" w:rsidP="00FC5F80">
      <w:pPr>
        <w:spacing w:before="100" w:beforeAutospacing="1" w:after="100" w:afterAutospacing="1" w:line="240" w:lineRule="auto"/>
        <w:rPr>
          <w:lang w:val="es-ES"/>
        </w:rPr>
      </w:pPr>
    </w:p>
    <w:p w:rsidR="00FC5F80" w:rsidRDefault="00FC5F80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607B4C" w:rsidRDefault="00607B4C" w:rsidP="00FC5F80">
      <w:pPr>
        <w:spacing w:before="100" w:beforeAutospacing="1" w:after="100" w:afterAutospacing="1" w:line="240" w:lineRule="auto"/>
        <w:rPr>
          <w:lang w:val="es-ES"/>
        </w:rPr>
      </w:pPr>
    </w:p>
    <w:p w:rsidR="006F2F8A" w:rsidRDefault="006F2F8A" w:rsidP="00FC5F80">
      <w:pPr>
        <w:spacing w:before="100" w:beforeAutospacing="1" w:after="100" w:afterAutospacing="1" w:line="240" w:lineRule="auto"/>
        <w:rPr>
          <w:lang w:val="es-ES"/>
        </w:rPr>
      </w:pPr>
    </w:p>
    <w:p w:rsidR="00FC5F80" w:rsidRPr="00BC744C" w:rsidRDefault="00C8371E" w:rsidP="00883112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es-ES" w:eastAsia="pt-PT"/>
        </w:rPr>
      </w:pPr>
      <w:r w:rsidRPr="003B3A74">
        <w:rPr>
          <w:rFonts w:ascii="Arial" w:hAnsi="Arial" w:cs="Arial"/>
          <w:b/>
          <w:sz w:val="28"/>
          <w:szCs w:val="28"/>
          <w:lang w:eastAsia="pt-PT"/>
        </w:rPr>
        <w:lastRenderedPageBreak/>
        <w:t>Metodologia</w:t>
      </w:r>
    </w:p>
    <w:p w:rsidR="00C8371E" w:rsidRPr="00C15D6F" w:rsidRDefault="000E321B" w:rsidP="00C15D6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 w:rsidRPr="00C15D6F">
        <w:rPr>
          <w:rFonts w:ascii="Arial" w:hAnsi="Arial" w:cs="Arial"/>
          <w:sz w:val="24"/>
          <w:szCs w:val="24"/>
          <w:lang w:val="es-ES" w:eastAsia="pt-PT"/>
        </w:rPr>
        <w:t>Tendo em conta o tema em estudo,</w:t>
      </w:r>
      <w:r w:rsidRPr="00C15D6F">
        <w:rPr>
          <w:rFonts w:ascii="Arial" w:hAnsi="Arial" w:cs="Arial"/>
          <w:sz w:val="24"/>
          <w:szCs w:val="24"/>
          <w:lang w:eastAsia="pt-PT"/>
        </w:rPr>
        <w:t xml:space="preserve"> realizou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 -se 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um estudo  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qualitativo, descritivo 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retrospectivo no Hospital Sanatório   do </w:t>
      </w:r>
      <w:r w:rsidRPr="00C15D6F">
        <w:rPr>
          <w:rFonts w:ascii="Arial" w:hAnsi="Arial" w:cs="Arial"/>
          <w:sz w:val="24"/>
          <w:szCs w:val="24"/>
          <w:lang w:val="es-ES" w:eastAsia="pt-PT"/>
        </w:rPr>
        <w:t>Namibe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no período comprendido entre 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Janeiro e Julho de 2015 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com objetivo de 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caracterizar os 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 xml:space="preserve">doentes ambulatorios com </w:t>
      </w:r>
      <w:r w:rsidR="002E0039" w:rsidRPr="00C15D6F">
        <w:rPr>
          <w:rFonts w:ascii="Arial" w:hAnsi="Arial" w:cs="Arial"/>
          <w:sz w:val="24"/>
          <w:szCs w:val="24"/>
          <w:lang w:eastAsia="pt-PT"/>
        </w:rPr>
        <w:t xml:space="preserve">tuberculose. </w:t>
      </w:r>
    </w:p>
    <w:p w:rsidR="00FC5F80" w:rsidRPr="00C15D6F" w:rsidRDefault="002E0039" w:rsidP="00C15D6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es-ES" w:eastAsia="pt-PT"/>
        </w:rPr>
      </w:pPr>
      <w:r w:rsidRPr="00C15D6F">
        <w:rPr>
          <w:rFonts w:ascii="Arial" w:hAnsi="Arial" w:cs="Arial"/>
          <w:sz w:val="24"/>
          <w:szCs w:val="24"/>
          <w:lang w:eastAsia="pt-PT"/>
        </w:rPr>
        <w:t>O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universo 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>e a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amostra </w:t>
      </w:r>
      <w:r w:rsidRPr="00C15D6F">
        <w:rPr>
          <w:rFonts w:ascii="Arial" w:hAnsi="Arial" w:cs="Arial"/>
          <w:sz w:val="24"/>
          <w:szCs w:val="24"/>
          <w:lang w:val="es-ES" w:eastAsia="pt-PT"/>
        </w:rPr>
        <w:t>foram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 xml:space="preserve"> 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constituido </w:t>
      </w:r>
      <w:r w:rsidRPr="00C15D6F">
        <w:rPr>
          <w:rFonts w:ascii="Arial" w:hAnsi="Arial" w:cs="Arial"/>
          <w:sz w:val="24"/>
          <w:szCs w:val="24"/>
          <w:lang w:val="es-ES" w:eastAsia="pt-PT"/>
        </w:rPr>
        <w:t>por pacientes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 xml:space="preserve"> submetidos a tratamento</w:t>
      </w:r>
      <w:r w:rsidR="00BC744C" w:rsidRPr="00C15D6F">
        <w:rPr>
          <w:rFonts w:ascii="Arial" w:hAnsi="Arial" w:cs="Arial"/>
          <w:sz w:val="24"/>
          <w:szCs w:val="24"/>
          <w:lang w:eastAsia="pt-PT"/>
        </w:rPr>
        <w:t xml:space="preserve"> </w:t>
      </w:r>
      <w:r w:rsidRPr="00C15D6F">
        <w:rPr>
          <w:rFonts w:ascii="Arial" w:hAnsi="Arial" w:cs="Arial"/>
          <w:sz w:val="24"/>
          <w:szCs w:val="24"/>
          <w:lang w:eastAsia="pt-PT"/>
        </w:rPr>
        <w:t>ambulatório</w:t>
      </w:r>
      <w:r w:rsidR="00BC744C" w:rsidRPr="00C15D6F">
        <w:rPr>
          <w:rFonts w:ascii="Arial" w:hAnsi="Arial" w:cs="Arial"/>
          <w:sz w:val="24"/>
          <w:szCs w:val="24"/>
          <w:lang w:eastAsia="pt-PT"/>
        </w:rPr>
        <w:t xml:space="preserve"> </w:t>
      </w:r>
      <w:r w:rsidR="00FC5F80" w:rsidRPr="00C15D6F">
        <w:rPr>
          <w:rFonts w:ascii="Arial" w:hAnsi="Arial" w:cs="Arial"/>
          <w:sz w:val="24"/>
          <w:szCs w:val="24"/>
          <w:lang w:eastAsia="pt-PT"/>
        </w:rPr>
        <w:t>neste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hospital com o diagnóstico desta mesma enfermidade. </w:t>
      </w:r>
      <w:r w:rsidR="00FC5F80" w:rsidRPr="00C15D6F">
        <w:rPr>
          <w:rFonts w:ascii="Arial" w:hAnsi="Arial" w:cs="Arial"/>
          <w:sz w:val="24"/>
          <w:szCs w:val="24"/>
          <w:lang w:eastAsia="pt-PT"/>
        </w:rPr>
        <w:t xml:space="preserve">Os 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>dados foram</w:t>
      </w:r>
      <w:r w:rsidR="00FC5F80" w:rsidRPr="003B3A74">
        <w:rPr>
          <w:rFonts w:ascii="Arial" w:hAnsi="Arial" w:cs="Arial"/>
          <w:sz w:val="24"/>
          <w:szCs w:val="24"/>
          <w:lang w:eastAsia="pt-PT"/>
        </w:rPr>
        <w:t xml:space="preserve"> </w:t>
      </w:r>
      <w:r w:rsidR="00C8371E" w:rsidRPr="003B3A74">
        <w:rPr>
          <w:rFonts w:ascii="Arial" w:hAnsi="Arial" w:cs="Arial"/>
          <w:sz w:val="24"/>
          <w:szCs w:val="24"/>
          <w:lang w:eastAsia="pt-PT"/>
        </w:rPr>
        <w:t>colhidos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 xml:space="preserve"> no mes de agosto, 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>obtidos a partir de de dados estatísticos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 xml:space="preserve"> mensais e livros de</w:t>
      </w:r>
      <w:r w:rsidR="00BC744C" w:rsidRPr="00C15D6F">
        <w:rPr>
          <w:rFonts w:ascii="Arial" w:hAnsi="Arial" w:cs="Arial"/>
          <w:sz w:val="24"/>
          <w:szCs w:val="24"/>
          <w:lang w:eastAsia="pt-PT"/>
        </w:rPr>
        <w:t xml:space="preserve"> registo </w:t>
      </w:r>
      <w:r w:rsidR="00C8371E" w:rsidRPr="00C15D6F">
        <w:rPr>
          <w:rFonts w:ascii="Arial" w:hAnsi="Arial" w:cs="Arial"/>
          <w:sz w:val="24"/>
          <w:szCs w:val="24"/>
          <w:lang w:eastAsia="pt-PT"/>
        </w:rPr>
        <w:t>de doentes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>d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>o dispe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>nsário antituberculose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>.</w:t>
      </w:r>
    </w:p>
    <w:p w:rsidR="00C15D6F" w:rsidRPr="00C15D6F" w:rsidRDefault="00C15D6F" w:rsidP="00C15D6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 w:rsidRPr="00C15D6F">
        <w:rPr>
          <w:rFonts w:ascii="Arial" w:hAnsi="Arial" w:cs="Arial"/>
          <w:sz w:val="24"/>
          <w:szCs w:val="24"/>
          <w:lang w:val="es-ES" w:eastAsia="pt-PT"/>
        </w:rPr>
        <w:t>Foram excluidos</w:t>
      </w:r>
      <w:r w:rsidRPr="003B3A74">
        <w:rPr>
          <w:rFonts w:ascii="Arial" w:hAnsi="Arial" w:cs="Arial"/>
          <w:sz w:val="24"/>
          <w:szCs w:val="24"/>
          <w:lang w:eastAsia="pt-PT"/>
        </w:rPr>
        <w:t xml:space="preserve"> aqueles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 casos que não tem o diagnostico de Tuberculose</w:t>
      </w:r>
    </w:p>
    <w:p w:rsidR="00FC5F80" w:rsidRPr="00C15D6F" w:rsidRDefault="002E0039" w:rsidP="00C15D6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es-ES" w:eastAsia="pt-PT"/>
        </w:rPr>
      </w:pPr>
      <w:r w:rsidRPr="00C15D6F">
        <w:rPr>
          <w:rFonts w:ascii="Arial" w:hAnsi="Arial" w:cs="Arial"/>
          <w:sz w:val="24"/>
          <w:szCs w:val="24"/>
          <w:lang w:eastAsia="pt-PT"/>
        </w:rPr>
        <w:t xml:space="preserve">As </w:t>
      </w:r>
      <w:r w:rsidRPr="00C15D6F">
        <w:rPr>
          <w:rFonts w:ascii="Arial" w:hAnsi="Arial" w:cs="Arial"/>
          <w:sz w:val="24"/>
          <w:szCs w:val="24"/>
          <w:lang w:val="es-ES" w:eastAsia="pt-PT"/>
        </w:rPr>
        <w:t>variáveis estudadas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foram 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>demográficas e clínicas. Entre as demográficas</w:t>
      </w:r>
      <w:r w:rsidR="00C8371E" w:rsidRPr="003B3A74">
        <w:rPr>
          <w:rFonts w:ascii="Arial" w:hAnsi="Arial" w:cs="Arial"/>
          <w:sz w:val="24"/>
          <w:szCs w:val="24"/>
          <w:lang w:eastAsia="pt-PT"/>
        </w:rPr>
        <w:t xml:space="preserve"> destacam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 xml:space="preserve">-se 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a idade, o </w:t>
      </w:r>
      <w:r w:rsidRPr="00C15D6F">
        <w:rPr>
          <w:rFonts w:ascii="Arial" w:hAnsi="Arial" w:cs="Arial"/>
          <w:sz w:val="24"/>
          <w:szCs w:val="24"/>
          <w:lang w:val="es-ES" w:eastAsia="pt-PT"/>
        </w:rPr>
        <w:t>sexo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>(genero)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, 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>a</w:t>
      </w:r>
      <w:r w:rsidR="00FC5F80" w:rsidRPr="00C15D6F">
        <w:rPr>
          <w:rFonts w:ascii="Arial" w:hAnsi="Arial" w:cs="Arial"/>
          <w:sz w:val="24"/>
          <w:szCs w:val="24"/>
          <w:lang w:eastAsia="pt-PT"/>
        </w:rPr>
        <w:t xml:space="preserve"> morbilidade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</w:t>
      </w:r>
      <w:r w:rsidRPr="00C15D6F">
        <w:rPr>
          <w:rFonts w:ascii="Arial" w:hAnsi="Arial" w:cs="Arial"/>
          <w:sz w:val="24"/>
          <w:szCs w:val="24"/>
          <w:lang w:val="es-ES" w:eastAsia="pt-PT"/>
        </w:rPr>
        <w:t>hospitalar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 xml:space="preserve"> e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 as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 xml:space="preserve"> zonas </w:t>
      </w:r>
      <w:r w:rsidR="004A17BC" w:rsidRPr="00C15D6F">
        <w:rPr>
          <w:rFonts w:ascii="Arial" w:hAnsi="Arial" w:cs="Arial"/>
          <w:sz w:val="24"/>
          <w:szCs w:val="24"/>
          <w:lang w:val="es-ES" w:eastAsia="pt-PT"/>
        </w:rPr>
        <w:t xml:space="preserve">ou bairros </w:t>
      </w:r>
      <w:r w:rsidR="00FC5F80" w:rsidRPr="00C15D6F">
        <w:rPr>
          <w:rFonts w:ascii="Arial" w:hAnsi="Arial" w:cs="Arial"/>
          <w:sz w:val="24"/>
          <w:szCs w:val="24"/>
          <w:lang w:val="es-ES" w:eastAsia="pt-PT"/>
        </w:rPr>
        <w:t>de maior incidencia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>.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 xml:space="preserve"> Entre as</w:t>
      </w:r>
      <w:r w:rsidR="00C8371E" w:rsidRPr="003B3A74">
        <w:rPr>
          <w:rFonts w:ascii="Arial" w:hAnsi="Arial" w:cs="Arial"/>
          <w:sz w:val="24"/>
          <w:szCs w:val="24"/>
          <w:lang w:eastAsia="pt-PT"/>
        </w:rPr>
        <w:t xml:space="preserve"> </w:t>
      </w:r>
      <w:r w:rsidR="003B3A74" w:rsidRPr="003B3A74">
        <w:rPr>
          <w:rFonts w:ascii="Arial" w:hAnsi="Arial" w:cs="Arial"/>
          <w:sz w:val="24"/>
          <w:szCs w:val="24"/>
          <w:lang w:eastAsia="pt-PT"/>
        </w:rPr>
        <w:t>variáveis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 xml:space="preserve"> clínicas destacam-se a forma de tuberculose, tipo de caso e resultado da</w:t>
      </w:r>
      <w:r w:rsidR="00C8371E" w:rsidRPr="003B3A74">
        <w:rPr>
          <w:rFonts w:ascii="Arial" w:hAnsi="Arial" w:cs="Arial"/>
          <w:sz w:val="24"/>
          <w:szCs w:val="24"/>
          <w:lang w:eastAsia="pt-PT"/>
        </w:rPr>
        <w:t xml:space="preserve"> baciloscopia</w:t>
      </w:r>
      <w:r w:rsidR="00C8371E" w:rsidRPr="00C15D6F">
        <w:rPr>
          <w:rFonts w:ascii="Arial" w:hAnsi="Arial" w:cs="Arial"/>
          <w:sz w:val="24"/>
          <w:szCs w:val="24"/>
          <w:lang w:val="es-ES" w:eastAsia="pt-PT"/>
        </w:rPr>
        <w:t>.</w:t>
      </w:r>
    </w:p>
    <w:p w:rsidR="00FC5F80" w:rsidRPr="00C15D6F" w:rsidRDefault="00FC5F80" w:rsidP="00C15D6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es-ES" w:eastAsia="pt-PT"/>
        </w:rPr>
      </w:pPr>
      <w:r w:rsidRPr="00C15D6F">
        <w:rPr>
          <w:rFonts w:ascii="Arial" w:hAnsi="Arial" w:cs="Arial"/>
          <w:sz w:val="24"/>
          <w:szCs w:val="24"/>
          <w:lang w:val="es-ES" w:eastAsia="pt-PT"/>
        </w:rPr>
        <w:t>Os dados foram</w:t>
      </w:r>
      <w:r w:rsidRPr="00C15D6F">
        <w:rPr>
          <w:rFonts w:ascii="Arial" w:hAnsi="Arial" w:cs="Arial"/>
          <w:sz w:val="24"/>
          <w:szCs w:val="24"/>
          <w:lang w:eastAsia="pt-PT"/>
        </w:rPr>
        <w:t xml:space="preserve"> </w:t>
      </w:r>
      <w:r w:rsidR="00BC744C" w:rsidRPr="00C15D6F">
        <w:rPr>
          <w:rFonts w:ascii="Arial" w:hAnsi="Arial" w:cs="Arial"/>
          <w:sz w:val="24"/>
          <w:szCs w:val="24"/>
          <w:lang w:eastAsia="pt-PT"/>
        </w:rPr>
        <w:t>primeiramente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 xml:space="preserve"> escrito em papel A4 e posteriormente</w:t>
      </w:r>
      <w:r w:rsidR="00BC744C" w:rsidRPr="00C15D6F">
        <w:rPr>
          <w:rFonts w:ascii="Arial" w:hAnsi="Arial" w:cs="Arial"/>
          <w:sz w:val="24"/>
          <w:szCs w:val="24"/>
          <w:lang w:eastAsia="pt-PT"/>
        </w:rPr>
        <w:t xml:space="preserve"> </w:t>
      </w:r>
      <w:r w:rsidRPr="00C15D6F">
        <w:rPr>
          <w:rFonts w:ascii="Arial" w:hAnsi="Arial" w:cs="Arial"/>
          <w:sz w:val="24"/>
          <w:szCs w:val="24"/>
          <w:lang w:eastAsia="pt-PT"/>
        </w:rPr>
        <w:t>proce</w:t>
      </w:r>
      <w:r w:rsidR="00BC744C" w:rsidRPr="00C15D6F">
        <w:rPr>
          <w:rFonts w:ascii="Arial" w:hAnsi="Arial" w:cs="Arial"/>
          <w:sz w:val="24"/>
          <w:szCs w:val="24"/>
          <w:lang w:eastAsia="pt-PT"/>
        </w:rPr>
        <w:t>ssados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 xml:space="preserve"> no 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computador mediante </w:t>
      </w:r>
      <w:r w:rsidR="00C15D6F" w:rsidRPr="00C15D6F">
        <w:rPr>
          <w:rFonts w:ascii="Arial" w:hAnsi="Arial" w:cs="Arial"/>
          <w:sz w:val="24"/>
          <w:szCs w:val="24"/>
          <w:lang w:val="es-ES" w:eastAsia="pt-PT"/>
        </w:rPr>
        <w:t xml:space="preserve">os </w:t>
      </w:r>
      <w:r w:rsidRPr="00C15D6F">
        <w:rPr>
          <w:rFonts w:ascii="Arial" w:hAnsi="Arial" w:cs="Arial"/>
          <w:sz w:val="24"/>
          <w:szCs w:val="24"/>
          <w:lang w:val="es-ES" w:eastAsia="pt-PT"/>
        </w:rPr>
        <w:t>programa</w:t>
      </w:r>
      <w:r w:rsidR="00C15D6F" w:rsidRPr="00C15D6F">
        <w:rPr>
          <w:rFonts w:ascii="Arial" w:hAnsi="Arial" w:cs="Arial"/>
          <w:sz w:val="24"/>
          <w:szCs w:val="24"/>
          <w:lang w:val="es-ES" w:eastAsia="pt-PT"/>
        </w:rPr>
        <w:t>s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 do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 xml:space="preserve"> Word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 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>e E</w:t>
      </w:r>
      <w:r w:rsidRPr="00C15D6F">
        <w:rPr>
          <w:rFonts w:ascii="Arial" w:hAnsi="Arial" w:cs="Arial"/>
          <w:sz w:val="24"/>
          <w:szCs w:val="24"/>
          <w:lang w:val="es-ES" w:eastAsia="pt-PT"/>
        </w:rPr>
        <w:t>x</w:t>
      </w:r>
      <w:r w:rsidR="00BC744C" w:rsidRPr="00C15D6F">
        <w:rPr>
          <w:rFonts w:ascii="Arial" w:hAnsi="Arial" w:cs="Arial"/>
          <w:sz w:val="24"/>
          <w:szCs w:val="24"/>
          <w:lang w:val="es-ES" w:eastAsia="pt-PT"/>
        </w:rPr>
        <w:t>c</w:t>
      </w:r>
      <w:r w:rsidRPr="00C15D6F">
        <w:rPr>
          <w:rFonts w:ascii="Arial" w:hAnsi="Arial" w:cs="Arial"/>
          <w:sz w:val="24"/>
          <w:szCs w:val="24"/>
          <w:lang w:val="es-ES" w:eastAsia="pt-PT"/>
        </w:rPr>
        <w:t>el</w:t>
      </w:r>
      <w:r w:rsidR="00C15D6F" w:rsidRPr="00C15D6F">
        <w:rPr>
          <w:rFonts w:ascii="Arial" w:hAnsi="Arial" w:cs="Arial"/>
          <w:sz w:val="24"/>
          <w:szCs w:val="24"/>
          <w:lang w:val="es-ES" w:eastAsia="pt-PT"/>
        </w:rPr>
        <w:t>,</w:t>
      </w:r>
      <w:r w:rsidRPr="00C15D6F">
        <w:rPr>
          <w:rFonts w:ascii="Arial" w:hAnsi="Arial" w:cs="Arial"/>
          <w:sz w:val="24"/>
          <w:szCs w:val="24"/>
          <w:lang w:eastAsia="pt-PT"/>
        </w:rPr>
        <w:t xml:space="preserve"> </w:t>
      </w:r>
      <w:r w:rsidR="00C15D6F" w:rsidRPr="00C15D6F">
        <w:rPr>
          <w:rFonts w:ascii="Arial" w:hAnsi="Arial" w:cs="Arial"/>
          <w:sz w:val="24"/>
          <w:szCs w:val="24"/>
          <w:lang w:eastAsia="pt-PT"/>
        </w:rPr>
        <w:t xml:space="preserve">apresentado em </w:t>
      </w:r>
      <w:r w:rsidRPr="00C15D6F">
        <w:rPr>
          <w:rFonts w:ascii="Arial" w:hAnsi="Arial" w:cs="Arial"/>
          <w:sz w:val="24"/>
          <w:szCs w:val="24"/>
          <w:lang w:eastAsia="pt-PT"/>
        </w:rPr>
        <w:t>tabelas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 </w:t>
      </w:r>
      <w:r w:rsidR="00C15D6F" w:rsidRPr="00C15D6F">
        <w:rPr>
          <w:rFonts w:ascii="Arial" w:hAnsi="Arial" w:cs="Arial"/>
          <w:sz w:val="24"/>
          <w:szCs w:val="24"/>
          <w:lang w:val="es-ES" w:eastAsia="pt-PT"/>
        </w:rPr>
        <w:t>onde</w:t>
      </w:r>
      <w:r w:rsidR="00C15D6F" w:rsidRPr="003B3A74">
        <w:rPr>
          <w:rFonts w:ascii="Arial" w:hAnsi="Arial" w:cs="Arial"/>
          <w:sz w:val="24"/>
          <w:szCs w:val="24"/>
          <w:lang w:eastAsia="pt-PT"/>
        </w:rPr>
        <w:t xml:space="preserve"> </w:t>
      </w:r>
      <w:r w:rsidR="003B3A74" w:rsidRPr="003B3A74">
        <w:rPr>
          <w:rFonts w:ascii="Arial" w:hAnsi="Arial" w:cs="Arial"/>
          <w:sz w:val="24"/>
          <w:szCs w:val="24"/>
          <w:lang w:eastAsia="pt-PT"/>
        </w:rPr>
        <w:t>constam</w:t>
      </w:r>
      <w:r w:rsidR="00C15D6F" w:rsidRPr="00C15D6F">
        <w:rPr>
          <w:rFonts w:ascii="Arial" w:hAnsi="Arial" w:cs="Arial"/>
          <w:sz w:val="24"/>
          <w:szCs w:val="24"/>
          <w:lang w:val="es-ES" w:eastAsia="pt-PT"/>
        </w:rPr>
        <w:t xml:space="preserve"> as</w:t>
      </w:r>
      <w:r w:rsidR="00C15D6F" w:rsidRPr="003B3A74">
        <w:rPr>
          <w:rFonts w:ascii="Arial" w:hAnsi="Arial" w:cs="Arial"/>
          <w:sz w:val="24"/>
          <w:szCs w:val="24"/>
          <w:lang w:eastAsia="pt-PT"/>
        </w:rPr>
        <w:t xml:space="preserve"> </w:t>
      </w:r>
      <w:r w:rsidR="003B3A74" w:rsidRPr="003B3A74">
        <w:rPr>
          <w:rFonts w:ascii="Arial" w:hAnsi="Arial" w:cs="Arial"/>
          <w:sz w:val="24"/>
          <w:szCs w:val="24"/>
          <w:lang w:eastAsia="pt-PT"/>
        </w:rPr>
        <w:t>frequências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 e  </w:t>
      </w:r>
      <w:r w:rsidRPr="003B3A74">
        <w:rPr>
          <w:rFonts w:ascii="Arial" w:hAnsi="Arial" w:cs="Arial"/>
          <w:sz w:val="24"/>
          <w:szCs w:val="24"/>
          <w:lang w:eastAsia="pt-PT"/>
        </w:rPr>
        <w:t>perce</w:t>
      </w:r>
      <w:r w:rsidR="00BC744C" w:rsidRPr="003B3A74">
        <w:rPr>
          <w:rFonts w:ascii="Arial" w:hAnsi="Arial" w:cs="Arial"/>
          <w:sz w:val="24"/>
          <w:szCs w:val="24"/>
          <w:lang w:eastAsia="pt-PT"/>
        </w:rPr>
        <w:t>n</w:t>
      </w:r>
      <w:r w:rsidRPr="003B3A74">
        <w:rPr>
          <w:rFonts w:ascii="Arial" w:hAnsi="Arial" w:cs="Arial"/>
          <w:sz w:val="24"/>
          <w:szCs w:val="24"/>
          <w:lang w:eastAsia="pt-PT"/>
        </w:rPr>
        <w:t>tagem</w:t>
      </w:r>
      <w:r w:rsidRPr="00C15D6F">
        <w:rPr>
          <w:rFonts w:ascii="Arial" w:hAnsi="Arial" w:cs="Arial"/>
          <w:sz w:val="24"/>
          <w:szCs w:val="24"/>
          <w:lang w:val="es-ES" w:eastAsia="pt-PT"/>
        </w:rPr>
        <w:t xml:space="preserve">. </w:t>
      </w:r>
    </w:p>
    <w:p w:rsidR="00BF411E" w:rsidRPr="00C15D6F" w:rsidRDefault="003B3A74" w:rsidP="00C15D6F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15D6F">
        <w:rPr>
          <w:rFonts w:ascii="Arial" w:hAnsi="Arial" w:cs="Arial"/>
          <w:b/>
          <w:sz w:val="24"/>
          <w:szCs w:val="24"/>
        </w:rPr>
        <w:t>Aspectos</w:t>
      </w:r>
      <w:r w:rsidR="00BF411E" w:rsidRPr="00C15D6F">
        <w:rPr>
          <w:rFonts w:ascii="Arial" w:hAnsi="Arial" w:cs="Arial"/>
          <w:b/>
          <w:sz w:val="24"/>
          <w:szCs w:val="24"/>
        </w:rPr>
        <w:t xml:space="preserve"> Éticos</w:t>
      </w:r>
    </w:p>
    <w:p w:rsidR="00BF411E" w:rsidRPr="00C15D6F" w:rsidRDefault="00BF411E" w:rsidP="00C15D6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Toc240713385"/>
      <w:bookmarkStart w:id="1" w:name="_Toc240713491"/>
      <w:r w:rsidRPr="00C15D6F">
        <w:rPr>
          <w:rFonts w:ascii="Arial" w:hAnsi="Arial" w:cs="Arial"/>
          <w:sz w:val="24"/>
          <w:szCs w:val="24"/>
        </w:rPr>
        <w:t>Preservou-se as identidades dos pacientes, atendendo que o estudo foi feito sem o seu conhecimento, mas sim com a autorização da direcção do Sanatório.</w:t>
      </w:r>
      <w:bookmarkEnd w:id="0"/>
      <w:bookmarkEnd w:id="1"/>
    </w:p>
    <w:p w:rsidR="00BF411E" w:rsidRPr="00C15D6F" w:rsidRDefault="00BF411E" w:rsidP="00C15D6F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15D6F">
        <w:rPr>
          <w:rFonts w:ascii="Arial" w:hAnsi="Arial" w:cs="Arial"/>
          <w:b/>
          <w:sz w:val="24"/>
          <w:szCs w:val="24"/>
        </w:rPr>
        <w:t>Limitações</w:t>
      </w:r>
    </w:p>
    <w:p w:rsidR="00BF411E" w:rsidRPr="00C15D6F" w:rsidRDefault="00BF411E" w:rsidP="00C15D6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5D6F">
        <w:rPr>
          <w:rFonts w:ascii="Arial" w:hAnsi="Arial" w:cs="Arial"/>
          <w:sz w:val="24"/>
          <w:szCs w:val="24"/>
        </w:rPr>
        <w:t>Algumas variáveis como habito e estilo de vida, profissão, sintomatologia apresentada não foi estudado pela ausência dos mesmos no livro de registo.</w:t>
      </w:r>
    </w:p>
    <w:p w:rsidR="00FC5F80" w:rsidRPr="00BF411E" w:rsidRDefault="00FC5F80" w:rsidP="00FC5F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FC5F80" w:rsidRPr="00B862D9" w:rsidRDefault="00FC5F80" w:rsidP="00FC5F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pt-PT"/>
        </w:rPr>
      </w:pPr>
    </w:p>
    <w:p w:rsidR="00FC5F80" w:rsidRDefault="00FC5F80" w:rsidP="00FC5F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val="es-ES" w:eastAsia="pt-PT"/>
        </w:rPr>
      </w:pPr>
    </w:p>
    <w:p w:rsidR="00607B4C" w:rsidRPr="00607B4C" w:rsidRDefault="00607B4C" w:rsidP="00FC5F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pt-PT"/>
        </w:rPr>
      </w:pPr>
    </w:p>
    <w:p w:rsidR="00FC5F80" w:rsidRPr="00607B4C" w:rsidRDefault="00FC5F80" w:rsidP="00FC5F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pt-PT"/>
        </w:rPr>
      </w:pPr>
    </w:p>
    <w:p w:rsidR="00FC5F80" w:rsidRDefault="00FC5F80" w:rsidP="00883112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es-ES" w:eastAsia="pt-PT"/>
        </w:rPr>
      </w:pPr>
      <w:r w:rsidRPr="006F2F8A">
        <w:rPr>
          <w:rFonts w:ascii="Arial" w:eastAsia="Times New Roman" w:hAnsi="Arial" w:cs="Arial"/>
          <w:b/>
          <w:sz w:val="28"/>
          <w:szCs w:val="28"/>
          <w:lang w:val="es-ES" w:eastAsia="pt-PT"/>
        </w:rPr>
        <w:lastRenderedPageBreak/>
        <w:t>A</w:t>
      </w:r>
      <w:r w:rsidR="006F2F8A" w:rsidRPr="006F2F8A">
        <w:rPr>
          <w:rFonts w:ascii="Arial" w:eastAsia="Times New Roman" w:hAnsi="Arial" w:cs="Arial"/>
          <w:b/>
          <w:sz w:val="28"/>
          <w:szCs w:val="28"/>
          <w:lang w:val="es-ES" w:eastAsia="pt-PT"/>
        </w:rPr>
        <w:t>presentação</w:t>
      </w:r>
      <w:r w:rsidR="004A17BC">
        <w:rPr>
          <w:rFonts w:ascii="Arial" w:eastAsia="Times New Roman" w:hAnsi="Arial" w:cs="Arial"/>
          <w:b/>
          <w:sz w:val="28"/>
          <w:szCs w:val="28"/>
          <w:lang w:val="es-ES" w:eastAsia="pt-PT"/>
        </w:rPr>
        <w:t xml:space="preserve"> e</w:t>
      </w:r>
      <w:r w:rsidR="004A17BC" w:rsidRPr="003B3A74">
        <w:rPr>
          <w:rFonts w:ascii="Arial" w:eastAsia="Times New Roman" w:hAnsi="Arial" w:cs="Arial"/>
          <w:b/>
          <w:sz w:val="28"/>
          <w:szCs w:val="28"/>
          <w:lang w:eastAsia="pt-PT"/>
        </w:rPr>
        <w:t xml:space="preserve"> discussão</w:t>
      </w:r>
      <w:r w:rsidR="004A17BC">
        <w:rPr>
          <w:rFonts w:ascii="Arial" w:eastAsia="Times New Roman" w:hAnsi="Arial" w:cs="Arial"/>
          <w:b/>
          <w:sz w:val="28"/>
          <w:szCs w:val="28"/>
          <w:lang w:val="es-ES" w:eastAsia="pt-PT"/>
        </w:rPr>
        <w:t xml:space="preserve"> </w:t>
      </w:r>
      <w:r w:rsidRPr="006F2F8A">
        <w:rPr>
          <w:rFonts w:ascii="Arial" w:eastAsia="Times New Roman" w:hAnsi="Arial" w:cs="Arial"/>
          <w:b/>
          <w:sz w:val="28"/>
          <w:szCs w:val="28"/>
          <w:lang w:val="es-ES" w:eastAsia="pt-PT"/>
        </w:rPr>
        <w:t>dos Resultados</w:t>
      </w:r>
    </w:p>
    <w:p w:rsidR="00FF52ED" w:rsidRPr="00601C6C" w:rsidRDefault="00FF52ED" w:rsidP="004A17BC">
      <w:pPr>
        <w:pStyle w:val="tabela"/>
        <w:spacing w:line="360" w:lineRule="auto"/>
        <w:jc w:val="both"/>
        <w:rPr>
          <w:rFonts w:ascii="Arial" w:hAnsi="Arial" w:cs="Arial"/>
        </w:rPr>
      </w:pPr>
      <w:r w:rsidRPr="00601C6C">
        <w:rPr>
          <w:rFonts w:ascii="Arial" w:hAnsi="Arial" w:cs="Arial"/>
          <w:bCs/>
        </w:rPr>
        <w:t>De</w:t>
      </w:r>
      <w:r w:rsidR="00F24F2B" w:rsidRPr="00601C6C">
        <w:rPr>
          <w:rFonts w:ascii="Arial" w:hAnsi="Arial" w:cs="Arial"/>
          <w:bCs/>
        </w:rPr>
        <w:t xml:space="preserve"> acordo </w:t>
      </w:r>
      <w:r w:rsidRPr="00601C6C">
        <w:rPr>
          <w:rFonts w:ascii="Arial" w:hAnsi="Arial" w:cs="Arial"/>
          <w:bCs/>
        </w:rPr>
        <w:t>os</w:t>
      </w:r>
      <w:r w:rsidR="004A17BC" w:rsidRPr="00601C6C">
        <w:rPr>
          <w:rFonts w:ascii="Arial" w:hAnsi="Arial" w:cs="Arial"/>
          <w:bCs/>
        </w:rPr>
        <w:t xml:space="preserve"> livro</w:t>
      </w:r>
      <w:r w:rsidRPr="00601C6C">
        <w:rPr>
          <w:rFonts w:ascii="Arial" w:hAnsi="Arial" w:cs="Arial"/>
          <w:bCs/>
        </w:rPr>
        <w:t>s</w:t>
      </w:r>
      <w:r w:rsidR="004A17BC" w:rsidRPr="00601C6C">
        <w:rPr>
          <w:rFonts w:ascii="Arial" w:hAnsi="Arial" w:cs="Arial"/>
          <w:bCs/>
        </w:rPr>
        <w:t xml:space="preserve"> de registos d</w:t>
      </w:r>
      <w:r w:rsidRPr="00601C6C">
        <w:rPr>
          <w:rFonts w:ascii="Arial" w:hAnsi="Arial" w:cs="Arial"/>
          <w:bCs/>
        </w:rPr>
        <w:t>e pacientes em ambulatório do hospital sanatório do Namibe</w:t>
      </w:r>
      <w:r w:rsidR="004A17BC" w:rsidRPr="00601C6C">
        <w:rPr>
          <w:rFonts w:ascii="Arial" w:hAnsi="Arial" w:cs="Arial"/>
          <w:bCs/>
        </w:rPr>
        <w:t>, d</w:t>
      </w:r>
      <w:r w:rsidR="00E45462">
        <w:rPr>
          <w:rFonts w:ascii="Arial" w:hAnsi="Arial" w:cs="Arial"/>
          <w:bCs/>
        </w:rPr>
        <w:t xml:space="preserve">urante o 1º semestre de </w:t>
      </w:r>
      <w:r w:rsidR="004A17BC" w:rsidRPr="00601C6C">
        <w:rPr>
          <w:rFonts w:ascii="Arial" w:hAnsi="Arial" w:cs="Arial"/>
          <w:bCs/>
        </w:rPr>
        <w:t>201</w:t>
      </w:r>
      <w:r w:rsidRPr="00601C6C">
        <w:rPr>
          <w:rFonts w:ascii="Arial" w:hAnsi="Arial" w:cs="Arial"/>
          <w:bCs/>
        </w:rPr>
        <w:t>5</w:t>
      </w:r>
      <w:r w:rsidR="004A17BC" w:rsidRPr="00601C6C">
        <w:rPr>
          <w:rFonts w:ascii="Arial" w:hAnsi="Arial" w:cs="Arial"/>
          <w:bCs/>
        </w:rPr>
        <w:t xml:space="preserve">, </w:t>
      </w:r>
      <w:r w:rsidRPr="00601C6C">
        <w:rPr>
          <w:rFonts w:ascii="Arial" w:hAnsi="Arial" w:cs="Arial"/>
          <w:bCs/>
        </w:rPr>
        <w:t xml:space="preserve">foram registados </w:t>
      </w:r>
      <w:r w:rsidRPr="00601C6C">
        <w:rPr>
          <w:rFonts w:ascii="Arial" w:hAnsi="Arial" w:cs="Arial"/>
          <w:b/>
          <w:bCs/>
        </w:rPr>
        <w:t xml:space="preserve">1620 </w:t>
      </w:r>
      <w:r w:rsidRPr="00601C6C">
        <w:rPr>
          <w:rFonts w:ascii="Arial" w:hAnsi="Arial" w:cs="Arial"/>
          <w:bCs/>
        </w:rPr>
        <w:t>casos de tuberculose</w:t>
      </w:r>
      <w:r w:rsidR="000E4C1A" w:rsidRPr="00601C6C">
        <w:rPr>
          <w:rFonts w:ascii="Arial" w:hAnsi="Arial" w:cs="Arial"/>
          <w:bCs/>
        </w:rPr>
        <w:t>,</w:t>
      </w:r>
      <w:r w:rsidRPr="00601C6C">
        <w:rPr>
          <w:rFonts w:ascii="Arial" w:hAnsi="Arial" w:cs="Arial"/>
          <w:bCs/>
        </w:rPr>
        <w:t xml:space="preserve"> predominando a forma pulmonar com </w:t>
      </w:r>
      <w:r w:rsidRPr="00601C6C">
        <w:rPr>
          <w:rFonts w:ascii="Arial" w:hAnsi="Arial" w:cs="Arial"/>
          <w:b/>
        </w:rPr>
        <w:t xml:space="preserve">1503 </w:t>
      </w:r>
      <w:r w:rsidRPr="00601C6C">
        <w:rPr>
          <w:rFonts w:ascii="Arial" w:hAnsi="Arial" w:cs="Arial"/>
        </w:rPr>
        <w:t>casos correspondendo a 92,8%</w:t>
      </w:r>
      <w:r w:rsidR="00601C6C">
        <w:rPr>
          <w:rFonts w:ascii="Arial" w:hAnsi="Arial" w:cs="Arial"/>
        </w:rPr>
        <w:t xml:space="preserve"> e com maior incidência em Fevereiro</w:t>
      </w:r>
      <w:r w:rsidR="00E45462">
        <w:rPr>
          <w:rFonts w:ascii="Arial" w:hAnsi="Arial" w:cs="Arial"/>
        </w:rPr>
        <w:t xml:space="preserve"> com 479 caos</w:t>
      </w:r>
      <w:r w:rsidRPr="00601C6C">
        <w:rPr>
          <w:rFonts w:ascii="Arial" w:hAnsi="Arial" w:cs="Arial"/>
        </w:rPr>
        <w:t>.</w:t>
      </w:r>
      <w:r w:rsidR="000E4C1A" w:rsidRPr="00601C6C">
        <w:rPr>
          <w:rFonts w:ascii="Arial" w:hAnsi="Arial" w:cs="Arial"/>
        </w:rPr>
        <w:t xml:space="preserve"> </w:t>
      </w:r>
    </w:p>
    <w:p w:rsidR="006F2F8A" w:rsidRPr="000B6DBF" w:rsidRDefault="006F2F8A" w:rsidP="006F2F8A">
      <w:pPr>
        <w:rPr>
          <w:rFonts w:ascii="Arial" w:hAnsi="Arial" w:cs="Arial"/>
          <w:b/>
          <w:sz w:val="24"/>
          <w:szCs w:val="24"/>
        </w:rPr>
      </w:pPr>
      <w:r w:rsidRPr="000B6DBF">
        <w:rPr>
          <w:rFonts w:ascii="Arial" w:hAnsi="Arial" w:cs="Arial"/>
          <w:b/>
          <w:sz w:val="24"/>
          <w:szCs w:val="24"/>
        </w:rPr>
        <w:t>Tabela nº 1 Distribuição por faixa etária</w:t>
      </w:r>
      <w:r w:rsidR="000B6DBF" w:rsidRPr="000B6DBF">
        <w:rPr>
          <w:rFonts w:ascii="Arial" w:hAnsi="Arial" w:cs="Arial"/>
          <w:b/>
          <w:sz w:val="24"/>
          <w:szCs w:val="24"/>
        </w:rPr>
        <w:t xml:space="preserve"> no HSN, I </w:t>
      </w:r>
      <w:r w:rsidR="00B0383C" w:rsidRPr="000B6DBF">
        <w:rPr>
          <w:rFonts w:ascii="Arial" w:hAnsi="Arial" w:cs="Arial"/>
          <w:b/>
          <w:sz w:val="24"/>
          <w:szCs w:val="24"/>
        </w:rPr>
        <w:t>semestre de</w:t>
      </w:r>
      <w:r w:rsidR="000B6DBF" w:rsidRPr="000B6DBF">
        <w:rPr>
          <w:rFonts w:ascii="Arial" w:hAnsi="Arial" w:cs="Arial"/>
          <w:b/>
          <w:sz w:val="24"/>
          <w:szCs w:val="24"/>
        </w:rPr>
        <w:t xml:space="preserve"> 2015.</w:t>
      </w:r>
    </w:p>
    <w:tbl>
      <w:tblPr>
        <w:tblStyle w:val="Tabelacomgrelha"/>
        <w:tblW w:w="5000" w:type="pct"/>
        <w:tblLook w:val="04A0"/>
      </w:tblPr>
      <w:tblGrid>
        <w:gridCol w:w="1346"/>
        <w:gridCol w:w="882"/>
        <w:gridCol w:w="898"/>
        <w:gridCol w:w="917"/>
        <w:gridCol w:w="865"/>
        <w:gridCol w:w="971"/>
        <w:gridCol w:w="882"/>
        <w:gridCol w:w="989"/>
        <w:gridCol w:w="687"/>
        <w:gridCol w:w="283"/>
      </w:tblGrid>
      <w:tr w:rsidR="000E4C1A" w:rsidRPr="00DC2480" w:rsidTr="000E4C1A">
        <w:tc>
          <w:tcPr>
            <w:tcW w:w="771" w:type="pct"/>
            <w:vMerge w:val="restart"/>
            <w:vAlign w:val="center"/>
          </w:tcPr>
          <w:p w:rsidR="000E4C1A" w:rsidRPr="00DC2480" w:rsidRDefault="000E4C1A" w:rsidP="00FF5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480">
              <w:rPr>
                <w:rFonts w:ascii="Arial" w:hAnsi="Arial" w:cs="Arial"/>
                <w:b/>
                <w:sz w:val="24"/>
                <w:szCs w:val="24"/>
              </w:rPr>
              <w:t>Idade</w:t>
            </w:r>
          </w:p>
        </w:tc>
        <w:tc>
          <w:tcPr>
            <w:tcW w:w="4067" w:type="pct"/>
            <w:gridSpan w:val="8"/>
            <w:tcBorders>
              <w:right w:val="single" w:sz="4" w:space="0" w:color="auto"/>
            </w:tcBorders>
          </w:tcPr>
          <w:p w:rsidR="000E4C1A" w:rsidRPr="00DC2480" w:rsidRDefault="000E4C1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b/>
                <w:sz w:val="24"/>
                <w:szCs w:val="24"/>
              </w:rPr>
              <w:t>Meses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C1A" w:rsidRPr="00DC2480" w:rsidRDefault="000E4C1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  <w:vMerge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Jan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5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Fev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6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Mar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Abr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506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Jun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392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0 – 8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15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52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92" w:type="pct"/>
          </w:tcPr>
          <w:p w:rsidR="006F2F8A" w:rsidRPr="000E4C1A" w:rsidRDefault="006F2F8A" w:rsidP="00FF52ED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E4C1A">
              <w:rPr>
                <w:rFonts w:ascii="Arial" w:hAnsi="Arial" w:cs="Arial"/>
                <w:color w:val="00B0F0"/>
                <w:sz w:val="24"/>
                <w:szCs w:val="24"/>
              </w:rPr>
              <w:t>7,7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9 – 17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15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2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392" w:type="pct"/>
          </w:tcPr>
          <w:p w:rsidR="006F2F8A" w:rsidRPr="000E4C1A" w:rsidRDefault="006F2F8A" w:rsidP="00FF52ED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E4C1A">
              <w:rPr>
                <w:rFonts w:ascii="Arial" w:hAnsi="Arial" w:cs="Arial"/>
                <w:color w:val="00B0F0"/>
                <w:sz w:val="24"/>
                <w:szCs w:val="24"/>
              </w:rPr>
              <w:t>10,1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18 – 26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2480">
              <w:rPr>
                <w:rFonts w:ascii="Arial" w:hAnsi="Arial" w:cs="Arial"/>
                <w:i/>
                <w:sz w:val="24"/>
                <w:szCs w:val="24"/>
              </w:rPr>
              <w:t>71</w:t>
            </w:r>
          </w:p>
        </w:tc>
        <w:tc>
          <w:tcPr>
            <w:tcW w:w="515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2480">
              <w:rPr>
                <w:rFonts w:ascii="Arial" w:hAnsi="Arial" w:cs="Arial"/>
                <w:i/>
                <w:sz w:val="24"/>
                <w:szCs w:val="24"/>
              </w:rPr>
              <w:t>106</w:t>
            </w:r>
          </w:p>
        </w:tc>
        <w:tc>
          <w:tcPr>
            <w:tcW w:w="52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2480">
              <w:rPr>
                <w:rFonts w:ascii="Arial" w:hAnsi="Arial" w:cs="Arial"/>
                <w:i/>
                <w:sz w:val="24"/>
                <w:szCs w:val="24"/>
              </w:rPr>
              <w:t>80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2480">
              <w:rPr>
                <w:rFonts w:ascii="Arial" w:hAnsi="Arial" w:cs="Arial"/>
                <w:i/>
                <w:sz w:val="24"/>
                <w:szCs w:val="24"/>
              </w:rPr>
              <w:t>40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2480">
              <w:rPr>
                <w:rFonts w:ascii="Arial" w:hAnsi="Arial" w:cs="Arial"/>
                <w:i/>
                <w:sz w:val="24"/>
                <w:szCs w:val="24"/>
              </w:rPr>
              <w:t>35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2480">
              <w:rPr>
                <w:rFonts w:ascii="Arial" w:hAnsi="Arial" w:cs="Arial"/>
                <w:i/>
                <w:sz w:val="24"/>
                <w:szCs w:val="24"/>
              </w:rPr>
              <w:t>53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C2480">
              <w:rPr>
                <w:rFonts w:ascii="Arial" w:hAnsi="Arial" w:cs="Arial"/>
                <w:i/>
                <w:sz w:val="24"/>
                <w:szCs w:val="24"/>
              </w:rPr>
              <w:t>385</w:t>
            </w:r>
          </w:p>
        </w:tc>
        <w:tc>
          <w:tcPr>
            <w:tcW w:w="392" w:type="pct"/>
          </w:tcPr>
          <w:p w:rsidR="006F2F8A" w:rsidRPr="000E4C1A" w:rsidRDefault="006F2F8A" w:rsidP="00FF52ED">
            <w:pPr>
              <w:jc w:val="center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0E4C1A">
              <w:rPr>
                <w:rFonts w:ascii="Arial" w:hAnsi="Arial" w:cs="Arial"/>
                <w:i/>
                <w:color w:val="00B0F0"/>
                <w:sz w:val="24"/>
                <w:szCs w:val="24"/>
              </w:rPr>
              <w:t>23,8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27 – 35</w:t>
            </w:r>
          </w:p>
        </w:tc>
        <w:tc>
          <w:tcPr>
            <w:tcW w:w="506" w:type="pct"/>
          </w:tcPr>
          <w:p w:rsidR="006F2F8A" w:rsidRPr="00B43C57" w:rsidRDefault="006F2F8A" w:rsidP="00FF5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C57">
              <w:rPr>
                <w:rFonts w:ascii="Arial" w:hAnsi="Arial" w:cs="Arial"/>
                <w:color w:val="FF0000"/>
                <w:sz w:val="24"/>
                <w:szCs w:val="24"/>
              </w:rPr>
              <w:t>80</w:t>
            </w:r>
          </w:p>
        </w:tc>
        <w:tc>
          <w:tcPr>
            <w:tcW w:w="515" w:type="pct"/>
          </w:tcPr>
          <w:p w:rsidR="006F2F8A" w:rsidRPr="00B43C57" w:rsidRDefault="006F2F8A" w:rsidP="00FF5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C57">
              <w:rPr>
                <w:rFonts w:ascii="Arial" w:hAnsi="Arial" w:cs="Arial"/>
                <w:color w:val="FF0000"/>
                <w:sz w:val="24"/>
                <w:szCs w:val="24"/>
              </w:rPr>
              <w:t>119</w:t>
            </w:r>
          </w:p>
        </w:tc>
        <w:tc>
          <w:tcPr>
            <w:tcW w:w="526" w:type="pct"/>
          </w:tcPr>
          <w:p w:rsidR="006F2F8A" w:rsidRPr="00B43C57" w:rsidRDefault="006F2F8A" w:rsidP="00FF5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C57">
              <w:rPr>
                <w:rFonts w:ascii="Arial" w:hAnsi="Arial" w:cs="Arial"/>
                <w:color w:val="FF0000"/>
                <w:sz w:val="24"/>
                <w:szCs w:val="24"/>
              </w:rPr>
              <w:t>95</w:t>
            </w:r>
          </w:p>
        </w:tc>
        <w:tc>
          <w:tcPr>
            <w:tcW w:w="496" w:type="pct"/>
          </w:tcPr>
          <w:p w:rsidR="006F2F8A" w:rsidRPr="00B43C57" w:rsidRDefault="006F2F8A" w:rsidP="00FF5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C57">
              <w:rPr>
                <w:rFonts w:ascii="Arial" w:hAnsi="Arial" w:cs="Arial"/>
                <w:color w:val="FF0000"/>
                <w:sz w:val="24"/>
                <w:szCs w:val="24"/>
              </w:rPr>
              <w:t>53</w:t>
            </w:r>
          </w:p>
        </w:tc>
        <w:tc>
          <w:tcPr>
            <w:tcW w:w="557" w:type="pct"/>
          </w:tcPr>
          <w:p w:rsidR="006F2F8A" w:rsidRPr="00B43C57" w:rsidRDefault="006F2F8A" w:rsidP="00FF5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C57">
              <w:rPr>
                <w:rFonts w:ascii="Arial" w:hAnsi="Arial" w:cs="Arial"/>
                <w:color w:val="FF0000"/>
                <w:sz w:val="24"/>
                <w:szCs w:val="24"/>
              </w:rPr>
              <w:t>51</w:t>
            </w:r>
          </w:p>
        </w:tc>
        <w:tc>
          <w:tcPr>
            <w:tcW w:w="506" w:type="pct"/>
          </w:tcPr>
          <w:p w:rsidR="006F2F8A" w:rsidRPr="00B43C57" w:rsidRDefault="006F2F8A" w:rsidP="00FF52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3C57">
              <w:rPr>
                <w:rFonts w:ascii="Arial" w:hAnsi="Arial" w:cs="Arial"/>
                <w:color w:val="FF0000"/>
                <w:sz w:val="24"/>
                <w:szCs w:val="24"/>
              </w:rPr>
              <w:t>54</w:t>
            </w:r>
          </w:p>
        </w:tc>
        <w:tc>
          <w:tcPr>
            <w:tcW w:w="567" w:type="pct"/>
          </w:tcPr>
          <w:p w:rsidR="006F2F8A" w:rsidRPr="000B6DBF" w:rsidRDefault="006F2F8A" w:rsidP="00FF52E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B6DBF">
              <w:rPr>
                <w:rFonts w:ascii="Arial" w:hAnsi="Arial" w:cs="Arial"/>
                <w:b/>
                <w:color w:val="FF0000"/>
                <w:sz w:val="24"/>
                <w:szCs w:val="24"/>
              </w:rPr>
              <w:t>452</w:t>
            </w:r>
          </w:p>
        </w:tc>
        <w:tc>
          <w:tcPr>
            <w:tcW w:w="392" w:type="pct"/>
          </w:tcPr>
          <w:p w:rsidR="006F2F8A" w:rsidRPr="000B6DBF" w:rsidRDefault="006F2F8A" w:rsidP="00FF5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6DBF">
              <w:rPr>
                <w:rFonts w:ascii="Arial" w:hAnsi="Arial" w:cs="Arial"/>
                <w:b/>
                <w:sz w:val="24"/>
                <w:szCs w:val="24"/>
              </w:rPr>
              <w:t>27,9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36 – 44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15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2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392" w:type="pct"/>
          </w:tcPr>
          <w:p w:rsidR="006F2F8A" w:rsidRPr="00FF6A51" w:rsidRDefault="006F2F8A" w:rsidP="00FF52ED">
            <w:pPr>
              <w:jc w:val="center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FF6A51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14,1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45 – 53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15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2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392" w:type="pct"/>
          </w:tcPr>
          <w:p w:rsidR="006F2F8A" w:rsidRPr="00FF6A51" w:rsidRDefault="006F2F8A" w:rsidP="00FF52ED">
            <w:pPr>
              <w:jc w:val="center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FF6A51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7,9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54 – 62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5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2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92" w:type="pct"/>
          </w:tcPr>
          <w:p w:rsidR="006F2F8A" w:rsidRPr="00FF6A51" w:rsidRDefault="006F2F8A" w:rsidP="00FF52ED">
            <w:pPr>
              <w:jc w:val="center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FF6A51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4,4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≥ 63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5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92" w:type="pct"/>
          </w:tcPr>
          <w:p w:rsidR="006F2F8A" w:rsidRPr="00FF6A51" w:rsidRDefault="006F2F8A" w:rsidP="00FF52ED">
            <w:pPr>
              <w:jc w:val="center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FF6A51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2,4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5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92" w:type="pct"/>
          </w:tcPr>
          <w:p w:rsidR="006F2F8A" w:rsidRPr="00FF6A51" w:rsidRDefault="006F2F8A" w:rsidP="00FF52ED">
            <w:pPr>
              <w:jc w:val="center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  <w:r w:rsidRPr="00FF6A51"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  <w:t>1,7</w:t>
            </w:r>
          </w:p>
        </w:tc>
      </w:tr>
      <w:tr w:rsidR="006F2F8A" w:rsidRPr="00DC2480" w:rsidTr="000E4C1A">
        <w:trPr>
          <w:gridAfter w:val="1"/>
          <w:wAfter w:w="163" w:type="pct"/>
        </w:trPr>
        <w:tc>
          <w:tcPr>
            <w:tcW w:w="771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48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515" w:type="pct"/>
          </w:tcPr>
          <w:p w:rsidR="006F2F8A" w:rsidRPr="001B61E5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1E5"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526" w:type="pct"/>
          </w:tcPr>
          <w:p w:rsidR="006F2F8A" w:rsidRPr="001B61E5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1E5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49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55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506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480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567" w:type="pct"/>
          </w:tcPr>
          <w:p w:rsidR="006F2F8A" w:rsidRPr="00DC2480" w:rsidRDefault="006F2F8A" w:rsidP="00FF52E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2480">
              <w:rPr>
                <w:rFonts w:ascii="Arial" w:hAnsi="Arial" w:cs="Arial"/>
                <w:b/>
                <w:sz w:val="24"/>
                <w:szCs w:val="24"/>
                <w:u w:val="single"/>
              </w:rPr>
              <w:t>1620</w:t>
            </w:r>
          </w:p>
        </w:tc>
        <w:tc>
          <w:tcPr>
            <w:tcW w:w="392" w:type="pct"/>
          </w:tcPr>
          <w:p w:rsidR="006F2F8A" w:rsidRPr="00FF6A51" w:rsidRDefault="006F2F8A" w:rsidP="00FF52ED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  <w:u w:val="single"/>
              </w:rPr>
            </w:pPr>
            <w:r w:rsidRPr="00FF6A51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  <w:u w:val="single"/>
              </w:rPr>
              <w:t>100</w:t>
            </w:r>
          </w:p>
        </w:tc>
      </w:tr>
    </w:tbl>
    <w:p w:rsidR="006F2F8A" w:rsidRPr="003048BA" w:rsidRDefault="006F2F8A" w:rsidP="006F2F8A">
      <w:pPr>
        <w:pStyle w:val="SemEspaamento"/>
        <w:rPr>
          <w:lang w:val="es-ES"/>
        </w:rPr>
      </w:pPr>
      <w:r w:rsidRPr="00DC2480">
        <w:rPr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>Fonte: Livros de</w:t>
      </w:r>
      <w:r w:rsidRPr="003B3A74">
        <w:rPr>
          <w:rFonts w:ascii="Arial" w:hAnsi="Arial" w:cs="Arial"/>
          <w:sz w:val="24"/>
          <w:szCs w:val="24"/>
        </w:rPr>
        <w:t xml:space="preserve"> registo</w:t>
      </w:r>
      <w:r>
        <w:rPr>
          <w:rFonts w:ascii="Arial" w:hAnsi="Arial" w:cs="Arial"/>
          <w:sz w:val="24"/>
          <w:szCs w:val="24"/>
          <w:lang w:val="es-ES"/>
        </w:rPr>
        <w:t xml:space="preserve"> do Hospital Sanatório do Namibe</w:t>
      </w:r>
    </w:p>
    <w:p w:rsidR="006F2F8A" w:rsidRPr="00447852" w:rsidRDefault="006F2F8A" w:rsidP="006F2F8A">
      <w:pPr>
        <w:pStyle w:val="SemEspaamento"/>
        <w:rPr>
          <w:rFonts w:ascii="Arial" w:hAnsi="Arial" w:cs="Arial"/>
        </w:rPr>
      </w:pPr>
    </w:p>
    <w:p w:rsidR="00447852" w:rsidRDefault="00447852" w:rsidP="00B0383C">
      <w:pPr>
        <w:pStyle w:val="NoSpacing2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B6DBF" w:rsidRPr="00447852">
        <w:rPr>
          <w:rFonts w:ascii="Arial" w:hAnsi="Arial" w:cs="Arial"/>
          <w:sz w:val="24"/>
          <w:szCs w:val="24"/>
        </w:rPr>
        <w:t xml:space="preserve">faixa etária </w:t>
      </w:r>
      <w:r w:rsidR="00601C6C">
        <w:rPr>
          <w:rFonts w:ascii="Arial" w:hAnsi="Arial" w:cs="Arial"/>
          <w:sz w:val="24"/>
          <w:szCs w:val="24"/>
        </w:rPr>
        <w:t>predominante f</w:t>
      </w:r>
      <w:r w:rsidR="000B6DBF" w:rsidRPr="00447852">
        <w:rPr>
          <w:rFonts w:ascii="Arial" w:hAnsi="Arial" w:cs="Arial"/>
          <w:sz w:val="24"/>
          <w:szCs w:val="24"/>
        </w:rPr>
        <w:t>oi d</w:t>
      </w:r>
      <w:r>
        <w:rPr>
          <w:rFonts w:ascii="Arial" w:hAnsi="Arial" w:cs="Arial"/>
          <w:sz w:val="24"/>
          <w:szCs w:val="24"/>
        </w:rPr>
        <w:t>e</w:t>
      </w:r>
      <w:r w:rsidR="000B6DBF" w:rsidRPr="00447852">
        <w:rPr>
          <w:rFonts w:ascii="Arial" w:hAnsi="Arial" w:cs="Arial"/>
          <w:sz w:val="24"/>
          <w:szCs w:val="24"/>
        </w:rPr>
        <w:t xml:space="preserve"> 27 </w:t>
      </w:r>
      <w:r>
        <w:rPr>
          <w:rFonts w:ascii="Arial" w:hAnsi="Arial" w:cs="Arial"/>
          <w:sz w:val="24"/>
          <w:szCs w:val="24"/>
        </w:rPr>
        <w:t>á</w:t>
      </w:r>
      <w:r w:rsidR="000B6DBF" w:rsidRPr="00447852">
        <w:rPr>
          <w:rFonts w:ascii="Arial" w:hAnsi="Arial" w:cs="Arial"/>
          <w:sz w:val="24"/>
          <w:szCs w:val="24"/>
        </w:rPr>
        <w:t xml:space="preserve"> </w:t>
      </w:r>
      <w:r w:rsidR="000E4C1A" w:rsidRPr="00447852">
        <w:rPr>
          <w:rFonts w:ascii="Arial" w:hAnsi="Arial" w:cs="Arial"/>
          <w:sz w:val="24"/>
          <w:szCs w:val="24"/>
        </w:rPr>
        <w:t>35 anos</w:t>
      </w:r>
      <w:r w:rsidR="000B6DBF" w:rsidRPr="00447852">
        <w:rPr>
          <w:rFonts w:ascii="Arial" w:hAnsi="Arial" w:cs="Arial"/>
          <w:sz w:val="24"/>
          <w:szCs w:val="24"/>
        </w:rPr>
        <w:t xml:space="preserve"> </w:t>
      </w:r>
      <w:r w:rsidR="001B61E5" w:rsidRPr="00447852">
        <w:rPr>
          <w:rFonts w:ascii="Arial" w:hAnsi="Arial" w:cs="Arial"/>
          <w:sz w:val="24"/>
          <w:szCs w:val="24"/>
        </w:rPr>
        <w:t xml:space="preserve">com 452 casos representando </w:t>
      </w:r>
      <w:r>
        <w:rPr>
          <w:rFonts w:ascii="Arial" w:hAnsi="Arial" w:cs="Arial"/>
          <w:sz w:val="24"/>
          <w:szCs w:val="24"/>
        </w:rPr>
        <w:t>27,9 %</w:t>
      </w:r>
      <w:r w:rsidR="000B6DBF" w:rsidRPr="00447852">
        <w:rPr>
          <w:rFonts w:ascii="Arial" w:hAnsi="Arial" w:cs="Arial"/>
          <w:sz w:val="24"/>
          <w:szCs w:val="24"/>
        </w:rPr>
        <w:t xml:space="preserve">, seguido de 18 à 26 com </w:t>
      </w:r>
      <w:r w:rsidR="001B61E5" w:rsidRPr="00447852">
        <w:rPr>
          <w:rFonts w:ascii="Arial" w:hAnsi="Arial" w:cs="Arial"/>
          <w:sz w:val="24"/>
          <w:szCs w:val="24"/>
        </w:rPr>
        <w:t xml:space="preserve">385 casos cerca de </w:t>
      </w:r>
      <w:r w:rsidR="000B6DBF" w:rsidRPr="00447852">
        <w:rPr>
          <w:rFonts w:ascii="Arial" w:hAnsi="Arial" w:cs="Arial"/>
          <w:sz w:val="24"/>
          <w:szCs w:val="24"/>
        </w:rPr>
        <w:t>23,8%</w:t>
      </w:r>
      <w:r>
        <w:rPr>
          <w:rFonts w:ascii="Arial" w:hAnsi="Arial" w:cs="Arial"/>
          <w:sz w:val="24"/>
          <w:szCs w:val="24"/>
        </w:rPr>
        <w:t xml:space="preserve"> da amostra</w:t>
      </w:r>
      <w:r w:rsidR="000B6DBF" w:rsidRPr="004478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partir dos 18 anos as pessoas tendem a </w:t>
      </w:r>
      <w:r w:rsidR="00601C6C">
        <w:rPr>
          <w:rFonts w:ascii="Arial" w:hAnsi="Arial" w:cs="Arial"/>
          <w:sz w:val="24"/>
          <w:szCs w:val="24"/>
        </w:rPr>
        <w:t xml:space="preserve">firmar-se e </w:t>
      </w:r>
      <w:r w:rsidR="00F24F2B">
        <w:rPr>
          <w:rFonts w:ascii="Arial" w:hAnsi="Arial" w:cs="Arial"/>
          <w:sz w:val="24"/>
          <w:szCs w:val="24"/>
        </w:rPr>
        <w:t>muita</w:t>
      </w:r>
      <w:r>
        <w:rPr>
          <w:rFonts w:ascii="Arial" w:hAnsi="Arial" w:cs="Arial"/>
          <w:sz w:val="24"/>
          <w:szCs w:val="24"/>
        </w:rPr>
        <w:t xml:space="preserve"> vezes adoptam mudanças nos </w:t>
      </w:r>
      <w:r w:rsidR="00E45462">
        <w:rPr>
          <w:rFonts w:ascii="Arial" w:hAnsi="Arial" w:cs="Arial"/>
          <w:sz w:val="24"/>
          <w:szCs w:val="24"/>
        </w:rPr>
        <w:t xml:space="preserve">hábitos e estilo de vida favorecendo as surgimento de </w:t>
      </w:r>
      <w:r w:rsidR="003B3A74">
        <w:rPr>
          <w:rFonts w:ascii="Arial" w:hAnsi="Arial" w:cs="Arial"/>
          <w:sz w:val="24"/>
          <w:szCs w:val="24"/>
        </w:rPr>
        <w:t>doenças.</w:t>
      </w:r>
    </w:p>
    <w:p w:rsidR="006F2F8A" w:rsidRDefault="006F2F8A" w:rsidP="001A5208">
      <w:pPr>
        <w:pStyle w:val="NoSpacing2"/>
      </w:pPr>
    </w:p>
    <w:p w:rsidR="001A5208" w:rsidRPr="000B6DBF" w:rsidRDefault="006F2F8A" w:rsidP="001A5208">
      <w:pPr>
        <w:rPr>
          <w:rFonts w:ascii="Arial" w:hAnsi="Arial" w:cs="Arial"/>
          <w:b/>
          <w:sz w:val="24"/>
          <w:szCs w:val="24"/>
        </w:rPr>
      </w:pPr>
      <w:r w:rsidRPr="00DC2480">
        <w:rPr>
          <w:rFonts w:ascii="Arial" w:hAnsi="Arial" w:cs="Arial"/>
          <w:b/>
          <w:sz w:val="24"/>
          <w:szCs w:val="24"/>
        </w:rPr>
        <w:t xml:space="preserve">Tabela nº </w:t>
      </w:r>
      <w:r>
        <w:rPr>
          <w:rFonts w:ascii="Arial" w:hAnsi="Arial" w:cs="Arial"/>
          <w:b/>
          <w:sz w:val="24"/>
          <w:szCs w:val="24"/>
        </w:rPr>
        <w:t>2</w:t>
      </w:r>
      <w:r w:rsidRPr="00DC2480">
        <w:rPr>
          <w:rFonts w:ascii="Arial" w:hAnsi="Arial" w:cs="Arial"/>
          <w:b/>
          <w:sz w:val="24"/>
          <w:szCs w:val="24"/>
        </w:rPr>
        <w:t xml:space="preserve"> Distribuição por </w:t>
      </w:r>
      <w:r>
        <w:rPr>
          <w:rFonts w:ascii="Arial" w:hAnsi="Arial" w:cs="Arial"/>
          <w:b/>
          <w:sz w:val="24"/>
          <w:szCs w:val="24"/>
        </w:rPr>
        <w:t>sexo</w:t>
      </w:r>
      <w:r w:rsidR="001A5208">
        <w:rPr>
          <w:rFonts w:ascii="Arial" w:hAnsi="Arial" w:cs="Arial"/>
          <w:b/>
          <w:sz w:val="24"/>
          <w:szCs w:val="24"/>
        </w:rPr>
        <w:t xml:space="preserve"> </w:t>
      </w:r>
      <w:r w:rsidR="001A5208" w:rsidRPr="000B6DBF">
        <w:rPr>
          <w:rFonts w:ascii="Arial" w:hAnsi="Arial" w:cs="Arial"/>
          <w:b/>
          <w:sz w:val="24"/>
          <w:szCs w:val="24"/>
        </w:rPr>
        <w:t>no HSN, I semestre de 2015.</w:t>
      </w:r>
    </w:p>
    <w:tbl>
      <w:tblPr>
        <w:tblStyle w:val="Tabelacomgrelha"/>
        <w:tblW w:w="5000" w:type="pct"/>
        <w:tblLook w:val="04A0"/>
      </w:tblPr>
      <w:tblGrid>
        <w:gridCol w:w="1724"/>
        <w:gridCol w:w="869"/>
        <w:gridCol w:w="884"/>
        <w:gridCol w:w="903"/>
        <w:gridCol w:w="849"/>
        <w:gridCol w:w="959"/>
        <w:gridCol w:w="870"/>
        <w:gridCol w:w="978"/>
        <w:gridCol w:w="684"/>
      </w:tblGrid>
      <w:tr w:rsidR="006F2F8A" w:rsidRPr="003048BA" w:rsidTr="001A5208">
        <w:tc>
          <w:tcPr>
            <w:tcW w:w="988" w:type="pct"/>
            <w:vMerge w:val="restart"/>
            <w:vAlign w:val="center"/>
          </w:tcPr>
          <w:p w:rsidR="006F2F8A" w:rsidRPr="003048BA" w:rsidRDefault="006F2F8A" w:rsidP="00FF5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8BA">
              <w:rPr>
                <w:rFonts w:ascii="Arial" w:hAnsi="Arial" w:cs="Arial"/>
                <w:b/>
                <w:sz w:val="24"/>
                <w:szCs w:val="24"/>
              </w:rPr>
              <w:t>Sexo</w:t>
            </w:r>
          </w:p>
        </w:tc>
        <w:tc>
          <w:tcPr>
            <w:tcW w:w="4012" w:type="pct"/>
            <w:gridSpan w:val="8"/>
          </w:tcPr>
          <w:p w:rsidR="006F2F8A" w:rsidRPr="003048BA" w:rsidRDefault="006F2F8A" w:rsidP="00FF5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8BA">
              <w:rPr>
                <w:rFonts w:ascii="Arial" w:hAnsi="Arial" w:cs="Arial"/>
                <w:b/>
                <w:sz w:val="24"/>
                <w:szCs w:val="24"/>
              </w:rPr>
              <w:t>Meses</w:t>
            </w:r>
          </w:p>
        </w:tc>
      </w:tr>
      <w:tr w:rsidR="006F2F8A" w:rsidRPr="003048BA" w:rsidTr="001A5208">
        <w:tc>
          <w:tcPr>
            <w:tcW w:w="988" w:type="pct"/>
            <w:vMerge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Jan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Fev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Mar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Abr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0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499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Jun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1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392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F2F8A" w:rsidRPr="003048BA" w:rsidTr="001A5208">
        <w:tc>
          <w:tcPr>
            <w:tcW w:w="98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Masc</w:t>
            </w:r>
            <w:r>
              <w:rPr>
                <w:rFonts w:ascii="Arial" w:hAnsi="Arial" w:cs="Arial"/>
                <w:sz w:val="24"/>
                <w:szCs w:val="24"/>
              </w:rPr>
              <w:t>ulino</w:t>
            </w:r>
          </w:p>
        </w:tc>
        <w:tc>
          <w:tcPr>
            <w:tcW w:w="49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507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262</w:t>
            </w:r>
          </w:p>
        </w:tc>
        <w:tc>
          <w:tcPr>
            <w:tcW w:w="518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167</w:t>
            </w:r>
          </w:p>
        </w:tc>
        <w:tc>
          <w:tcPr>
            <w:tcW w:w="487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99</w:t>
            </w:r>
          </w:p>
        </w:tc>
        <w:tc>
          <w:tcPr>
            <w:tcW w:w="550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103</w:t>
            </w:r>
          </w:p>
        </w:tc>
        <w:tc>
          <w:tcPr>
            <w:tcW w:w="499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105</w:t>
            </w:r>
          </w:p>
        </w:tc>
        <w:tc>
          <w:tcPr>
            <w:tcW w:w="561" w:type="pct"/>
          </w:tcPr>
          <w:p w:rsidR="006F2F8A" w:rsidRPr="00236C4F" w:rsidRDefault="006F2F8A" w:rsidP="00FF52E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36C4F">
              <w:rPr>
                <w:rFonts w:ascii="Arial" w:hAnsi="Arial" w:cs="Arial"/>
                <w:b/>
                <w:color w:val="FF0000"/>
                <w:sz w:val="24"/>
                <w:szCs w:val="24"/>
              </w:rPr>
              <w:t>873</w:t>
            </w:r>
          </w:p>
        </w:tc>
        <w:tc>
          <w:tcPr>
            <w:tcW w:w="392" w:type="pct"/>
          </w:tcPr>
          <w:p w:rsidR="006F2F8A" w:rsidRPr="00B43C57" w:rsidRDefault="006F2F8A" w:rsidP="00FF5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3C57">
              <w:rPr>
                <w:rFonts w:ascii="Arial" w:hAnsi="Arial" w:cs="Arial"/>
                <w:b/>
                <w:sz w:val="24"/>
                <w:szCs w:val="24"/>
              </w:rPr>
              <w:t>53,9</w:t>
            </w:r>
          </w:p>
        </w:tc>
      </w:tr>
      <w:tr w:rsidR="006F2F8A" w:rsidRPr="003048BA" w:rsidTr="001A5208">
        <w:tc>
          <w:tcPr>
            <w:tcW w:w="98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Femin</w:t>
            </w:r>
            <w:r>
              <w:rPr>
                <w:rFonts w:ascii="Arial" w:hAnsi="Arial" w:cs="Arial"/>
                <w:sz w:val="24"/>
                <w:szCs w:val="24"/>
              </w:rPr>
              <w:t>ino</w:t>
            </w:r>
          </w:p>
        </w:tc>
        <w:tc>
          <w:tcPr>
            <w:tcW w:w="498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152</w:t>
            </w:r>
          </w:p>
        </w:tc>
        <w:tc>
          <w:tcPr>
            <w:tcW w:w="50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51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48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50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499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561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745</w:t>
            </w:r>
          </w:p>
        </w:tc>
        <w:tc>
          <w:tcPr>
            <w:tcW w:w="392" w:type="pct"/>
          </w:tcPr>
          <w:p w:rsidR="006F2F8A" w:rsidRPr="003048BA" w:rsidRDefault="006F2F8A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46</w:t>
            </w:r>
          </w:p>
        </w:tc>
      </w:tr>
      <w:tr w:rsidR="006F2F8A" w:rsidRPr="003048BA" w:rsidTr="001A5208">
        <w:tc>
          <w:tcPr>
            <w:tcW w:w="98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49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0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6F2F8A" w:rsidRPr="003048BA" w:rsidRDefault="006F2F8A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0,1</w:t>
            </w:r>
          </w:p>
        </w:tc>
      </w:tr>
      <w:tr w:rsidR="006F2F8A" w:rsidRPr="003048BA" w:rsidTr="001A5208">
        <w:tc>
          <w:tcPr>
            <w:tcW w:w="988" w:type="pct"/>
          </w:tcPr>
          <w:p w:rsidR="006F2F8A" w:rsidRPr="003048BA" w:rsidRDefault="006F2F8A" w:rsidP="00FF5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8BA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498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507" w:type="pct"/>
            <w:shd w:val="clear" w:color="auto" w:fill="EEECE1" w:themeFill="background2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518" w:type="pct"/>
            <w:shd w:val="clear" w:color="auto" w:fill="EEECE1" w:themeFill="background2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487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550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499" w:type="pct"/>
          </w:tcPr>
          <w:p w:rsidR="006F2F8A" w:rsidRPr="003048BA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3048BA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561" w:type="pct"/>
          </w:tcPr>
          <w:p w:rsidR="006F2F8A" w:rsidRPr="003048BA" w:rsidRDefault="006F2F8A" w:rsidP="00FF5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48BA">
              <w:rPr>
                <w:rFonts w:ascii="Arial" w:hAnsi="Arial" w:cs="Arial"/>
                <w:b/>
                <w:sz w:val="24"/>
                <w:szCs w:val="24"/>
              </w:rPr>
              <w:t>1620</w:t>
            </w:r>
          </w:p>
        </w:tc>
        <w:tc>
          <w:tcPr>
            <w:tcW w:w="392" w:type="pct"/>
          </w:tcPr>
          <w:p w:rsidR="006F2F8A" w:rsidRPr="003048BA" w:rsidRDefault="006F2F8A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100</w:t>
            </w:r>
          </w:p>
        </w:tc>
      </w:tr>
    </w:tbl>
    <w:p w:rsidR="006F2F8A" w:rsidRDefault="006F2F8A" w:rsidP="006F2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Fonte: Livros de</w:t>
      </w:r>
      <w:r w:rsidRPr="003B3A74">
        <w:rPr>
          <w:rFonts w:ascii="Arial" w:hAnsi="Arial" w:cs="Arial"/>
          <w:sz w:val="24"/>
          <w:szCs w:val="24"/>
        </w:rPr>
        <w:t xml:space="preserve"> registo</w:t>
      </w:r>
      <w:r>
        <w:rPr>
          <w:rFonts w:ascii="Arial" w:hAnsi="Arial" w:cs="Arial"/>
          <w:sz w:val="24"/>
          <w:szCs w:val="24"/>
          <w:lang w:val="es-ES"/>
        </w:rPr>
        <w:t xml:space="preserve"> do Hospital Sanatório do Namibe</w:t>
      </w:r>
    </w:p>
    <w:p w:rsidR="001A5208" w:rsidRDefault="00C34C66" w:rsidP="00C34C6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A</w:t>
      </w:r>
      <w:r w:rsidRPr="003B3A74">
        <w:rPr>
          <w:rFonts w:ascii="Arial" w:hAnsi="Arial" w:cs="Arial"/>
          <w:bCs/>
          <w:sz w:val="24"/>
          <w:szCs w:val="24"/>
        </w:rPr>
        <w:t xml:space="preserve"> t</w:t>
      </w:r>
      <w:r w:rsidR="001A5208" w:rsidRPr="003B3A74">
        <w:rPr>
          <w:rFonts w:ascii="Arial" w:hAnsi="Arial" w:cs="Arial"/>
          <w:bCs/>
          <w:sz w:val="24"/>
          <w:szCs w:val="24"/>
        </w:rPr>
        <w:t xml:space="preserve">abela </w:t>
      </w:r>
      <w:r w:rsidRPr="003B3A74">
        <w:rPr>
          <w:rFonts w:ascii="Arial" w:hAnsi="Arial" w:cs="Arial"/>
          <w:bCs/>
          <w:sz w:val="24"/>
          <w:szCs w:val="24"/>
        </w:rPr>
        <w:t xml:space="preserve">acima </w:t>
      </w:r>
      <w:r w:rsidR="001A5208" w:rsidRPr="003B3A74">
        <w:rPr>
          <w:rFonts w:ascii="Arial" w:hAnsi="Arial" w:cs="Arial"/>
          <w:bCs/>
          <w:sz w:val="24"/>
          <w:szCs w:val="24"/>
        </w:rPr>
        <w:t>expressa</w:t>
      </w:r>
      <w:r w:rsidR="001A5208">
        <w:rPr>
          <w:rFonts w:ascii="Arial" w:hAnsi="Arial" w:cs="Arial"/>
          <w:bCs/>
          <w:sz w:val="24"/>
          <w:szCs w:val="24"/>
          <w:lang w:val="es-ES"/>
        </w:rPr>
        <w:t xml:space="preserve"> o</w:t>
      </w:r>
      <w:r w:rsidR="001A5208" w:rsidRPr="003B3A74">
        <w:rPr>
          <w:rFonts w:ascii="Arial" w:hAnsi="Arial" w:cs="Arial"/>
          <w:bCs/>
          <w:sz w:val="24"/>
          <w:szCs w:val="24"/>
        </w:rPr>
        <w:t xml:space="preserve"> comportamento</w:t>
      </w:r>
      <w:r w:rsidR="001A5208" w:rsidRPr="00793CCA">
        <w:rPr>
          <w:rFonts w:ascii="Arial" w:hAnsi="Arial" w:cs="Arial"/>
          <w:bCs/>
          <w:sz w:val="24"/>
          <w:szCs w:val="24"/>
          <w:lang w:val="es-ES"/>
        </w:rPr>
        <w:t xml:space="preserve"> d</w:t>
      </w:r>
      <w:r w:rsidR="001A5208">
        <w:rPr>
          <w:rFonts w:ascii="Arial" w:hAnsi="Arial" w:cs="Arial"/>
          <w:bCs/>
          <w:sz w:val="24"/>
          <w:szCs w:val="24"/>
          <w:lang w:val="es-ES"/>
        </w:rPr>
        <w:t>a Tuberculose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1A5208" w:rsidRPr="00793CCA">
        <w:rPr>
          <w:rFonts w:ascii="Arial" w:hAnsi="Arial" w:cs="Arial"/>
          <w:bCs/>
          <w:sz w:val="24"/>
          <w:szCs w:val="24"/>
          <w:lang w:val="es-ES"/>
        </w:rPr>
        <w:t xml:space="preserve">por </w:t>
      </w:r>
      <w:r w:rsidR="00F24F2B">
        <w:rPr>
          <w:rFonts w:ascii="Arial" w:hAnsi="Arial" w:cs="Arial"/>
          <w:bCs/>
          <w:sz w:val="24"/>
          <w:szCs w:val="24"/>
          <w:lang w:val="es-ES"/>
        </w:rPr>
        <w:t>genero onde</w:t>
      </w:r>
      <w:r w:rsidR="00F24F2B" w:rsidRPr="003B3A74">
        <w:rPr>
          <w:rFonts w:ascii="Arial" w:hAnsi="Arial" w:cs="Arial"/>
          <w:bCs/>
          <w:sz w:val="24"/>
          <w:szCs w:val="24"/>
        </w:rPr>
        <w:t xml:space="preserve"> observou</w:t>
      </w:r>
      <w:r w:rsidR="00F24F2B">
        <w:rPr>
          <w:rFonts w:ascii="Arial" w:hAnsi="Arial" w:cs="Arial"/>
          <w:bCs/>
          <w:sz w:val="24"/>
          <w:szCs w:val="24"/>
          <w:lang w:val="es-ES"/>
        </w:rPr>
        <w:t>-se o</w:t>
      </w:r>
      <w:r w:rsidR="001A5208">
        <w:rPr>
          <w:rFonts w:ascii="Arial" w:hAnsi="Arial" w:cs="Arial"/>
          <w:bCs/>
          <w:sz w:val="24"/>
          <w:szCs w:val="24"/>
          <w:lang w:val="es-ES"/>
        </w:rPr>
        <w:t xml:space="preserve"> predominando </w:t>
      </w:r>
      <w:r>
        <w:rPr>
          <w:rFonts w:ascii="Arial" w:hAnsi="Arial" w:cs="Arial"/>
          <w:bCs/>
          <w:sz w:val="24"/>
          <w:szCs w:val="24"/>
          <w:lang w:val="es-ES"/>
        </w:rPr>
        <w:t>o</w:t>
      </w:r>
      <w:r w:rsidR="001A5208">
        <w:rPr>
          <w:rFonts w:ascii="Arial" w:hAnsi="Arial" w:cs="Arial"/>
          <w:bCs/>
          <w:sz w:val="24"/>
          <w:szCs w:val="24"/>
          <w:lang w:val="es-ES"/>
        </w:rPr>
        <w:t xml:space="preserve"> sexo masculino com </w:t>
      </w:r>
      <w:r>
        <w:rPr>
          <w:rFonts w:ascii="Arial" w:hAnsi="Arial" w:cs="Arial"/>
          <w:bCs/>
          <w:sz w:val="24"/>
          <w:szCs w:val="24"/>
          <w:lang w:val="es-ES"/>
        </w:rPr>
        <w:t>873</w:t>
      </w:r>
      <w:r w:rsidR="001A5208">
        <w:rPr>
          <w:rFonts w:ascii="Arial" w:hAnsi="Arial" w:cs="Arial"/>
          <w:bCs/>
          <w:sz w:val="24"/>
          <w:szCs w:val="24"/>
          <w:lang w:val="es-ES"/>
        </w:rPr>
        <w:t xml:space="preserve"> casos que</w:t>
      </w:r>
      <w:r w:rsidR="001A5208" w:rsidRPr="003B3A74">
        <w:rPr>
          <w:rFonts w:ascii="Arial" w:hAnsi="Arial" w:cs="Arial"/>
          <w:bCs/>
          <w:sz w:val="24"/>
          <w:szCs w:val="24"/>
        </w:rPr>
        <w:t xml:space="preserve"> representam</w:t>
      </w:r>
      <w:r w:rsidR="001A5208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"/>
        </w:rPr>
        <w:t>53</w:t>
      </w:r>
      <w:r w:rsidR="001A5208">
        <w:rPr>
          <w:rFonts w:ascii="Arial" w:hAnsi="Arial" w:cs="Arial"/>
          <w:bCs/>
          <w:sz w:val="24"/>
          <w:szCs w:val="24"/>
          <w:lang w:val="es-ES"/>
        </w:rPr>
        <w:t>,9% do total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de 1620</w:t>
      </w:r>
      <w:r w:rsidR="001A5208">
        <w:rPr>
          <w:rFonts w:ascii="Arial" w:hAnsi="Arial" w:cs="Arial"/>
          <w:bCs/>
          <w:sz w:val="24"/>
          <w:szCs w:val="24"/>
          <w:lang w:val="es-ES"/>
        </w:rPr>
        <w:t>,</w:t>
      </w:r>
      <w:r w:rsidR="001A5208" w:rsidRPr="003B3A74">
        <w:rPr>
          <w:rFonts w:ascii="Arial" w:hAnsi="Arial" w:cs="Arial"/>
          <w:bCs/>
          <w:sz w:val="24"/>
          <w:szCs w:val="24"/>
        </w:rPr>
        <w:t xml:space="preserve"> isto</w:t>
      </w:r>
      <w:r w:rsidR="001A5208">
        <w:rPr>
          <w:rFonts w:ascii="Arial" w:hAnsi="Arial" w:cs="Arial"/>
          <w:bCs/>
          <w:sz w:val="24"/>
          <w:szCs w:val="24"/>
          <w:lang w:val="es-ES"/>
        </w:rPr>
        <w:t xml:space="preserve"> coincide com</w:t>
      </w:r>
      <w:r w:rsidR="001A5208" w:rsidRPr="003B3A74">
        <w:rPr>
          <w:rFonts w:ascii="Arial" w:hAnsi="Arial" w:cs="Arial"/>
          <w:bCs/>
          <w:sz w:val="24"/>
          <w:szCs w:val="24"/>
        </w:rPr>
        <w:t xml:space="preserve"> outros trabalhos</w:t>
      </w:r>
      <w:r w:rsidR="001A5208">
        <w:rPr>
          <w:rFonts w:ascii="Arial" w:hAnsi="Arial" w:cs="Arial"/>
          <w:bCs/>
          <w:sz w:val="24"/>
          <w:szCs w:val="24"/>
          <w:lang w:val="es-ES"/>
        </w:rPr>
        <w:t xml:space="preserve"> realizados a cerca do</w:t>
      </w:r>
      <w:r w:rsidR="001A5208" w:rsidRPr="003B3A74">
        <w:rPr>
          <w:rFonts w:ascii="Arial" w:hAnsi="Arial" w:cs="Arial"/>
          <w:bCs/>
          <w:sz w:val="24"/>
          <w:szCs w:val="24"/>
        </w:rPr>
        <w:t xml:space="preserve"> comportamento</w:t>
      </w:r>
      <w:r w:rsidR="001A5208">
        <w:rPr>
          <w:rFonts w:ascii="Arial" w:hAnsi="Arial" w:cs="Arial"/>
          <w:bCs/>
          <w:sz w:val="24"/>
          <w:szCs w:val="24"/>
          <w:lang w:val="es-ES"/>
        </w:rPr>
        <w:t xml:space="preserve">  desta enfermidade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onde nota-se o predominio do sexo masculino</w:t>
      </w:r>
      <w:r w:rsidR="001A5208">
        <w:rPr>
          <w:rFonts w:ascii="Arial" w:hAnsi="Arial" w:cs="Arial"/>
          <w:bCs/>
          <w:sz w:val="24"/>
          <w:szCs w:val="24"/>
          <w:lang w:val="es-ES"/>
        </w:rPr>
        <w:t>.</w:t>
      </w:r>
      <w:r w:rsidR="001A5208" w:rsidRPr="008F4248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</w:p>
    <w:p w:rsidR="006F2F8A" w:rsidRPr="00DC2480" w:rsidRDefault="006F2F8A" w:rsidP="006F2F8A">
      <w:pPr>
        <w:rPr>
          <w:rFonts w:ascii="Arial" w:hAnsi="Arial" w:cs="Arial"/>
          <w:b/>
          <w:sz w:val="24"/>
          <w:szCs w:val="24"/>
        </w:rPr>
      </w:pPr>
      <w:r w:rsidRPr="00DC2480">
        <w:rPr>
          <w:rFonts w:ascii="Arial" w:hAnsi="Arial" w:cs="Arial"/>
          <w:b/>
          <w:sz w:val="24"/>
          <w:szCs w:val="24"/>
        </w:rPr>
        <w:lastRenderedPageBreak/>
        <w:t xml:space="preserve">Tabela nº </w:t>
      </w:r>
      <w:r w:rsidR="00B43C57">
        <w:rPr>
          <w:rFonts w:ascii="Arial" w:hAnsi="Arial" w:cs="Arial"/>
          <w:b/>
          <w:sz w:val="24"/>
          <w:szCs w:val="24"/>
        </w:rPr>
        <w:t xml:space="preserve">3 </w:t>
      </w:r>
      <w:r w:rsidR="00B43C57" w:rsidRPr="00DC2480">
        <w:rPr>
          <w:rFonts w:ascii="Arial" w:hAnsi="Arial" w:cs="Arial"/>
          <w:b/>
          <w:sz w:val="24"/>
          <w:szCs w:val="24"/>
        </w:rPr>
        <w:t>Distribuição</w:t>
      </w:r>
      <w:r w:rsidRPr="00DC2480">
        <w:rPr>
          <w:rFonts w:ascii="Arial" w:hAnsi="Arial" w:cs="Arial"/>
          <w:b/>
          <w:sz w:val="24"/>
          <w:szCs w:val="24"/>
        </w:rPr>
        <w:t xml:space="preserve"> por </w:t>
      </w:r>
      <w:r w:rsidR="00C34C66">
        <w:rPr>
          <w:rFonts w:ascii="Arial" w:hAnsi="Arial" w:cs="Arial"/>
          <w:b/>
          <w:sz w:val="24"/>
          <w:szCs w:val="24"/>
        </w:rPr>
        <w:t>procedência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3C57" w:rsidRPr="000B6DBF">
        <w:rPr>
          <w:rFonts w:ascii="Arial" w:hAnsi="Arial" w:cs="Arial"/>
          <w:b/>
          <w:sz w:val="24"/>
          <w:szCs w:val="24"/>
        </w:rPr>
        <w:t>no HSN, I semestre de 2015.</w:t>
      </w:r>
    </w:p>
    <w:tbl>
      <w:tblPr>
        <w:tblStyle w:val="Tabelacomgrelha"/>
        <w:tblW w:w="5000" w:type="pct"/>
        <w:jc w:val="center"/>
        <w:tblLook w:val="04A0"/>
      </w:tblPr>
      <w:tblGrid>
        <w:gridCol w:w="2485"/>
        <w:gridCol w:w="764"/>
        <w:gridCol w:w="779"/>
        <w:gridCol w:w="793"/>
        <w:gridCol w:w="748"/>
        <w:gridCol w:w="842"/>
        <w:gridCol w:w="765"/>
        <w:gridCol w:w="860"/>
        <w:gridCol w:w="684"/>
      </w:tblGrid>
      <w:tr w:rsidR="006F2F8A" w:rsidRPr="00A47DB1" w:rsidTr="00FF52ED">
        <w:trPr>
          <w:jc w:val="center"/>
        </w:trPr>
        <w:tc>
          <w:tcPr>
            <w:tcW w:w="1438" w:type="pct"/>
            <w:vMerge w:val="restart"/>
            <w:vAlign w:val="center"/>
          </w:tcPr>
          <w:p w:rsidR="006F2F8A" w:rsidRPr="00A47DB1" w:rsidRDefault="006F2F8A" w:rsidP="00FF52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DB1">
              <w:rPr>
                <w:rFonts w:ascii="Arial" w:hAnsi="Arial" w:cs="Arial"/>
                <w:b/>
                <w:sz w:val="24"/>
                <w:szCs w:val="24"/>
              </w:rPr>
              <w:t>Morada</w:t>
            </w:r>
          </w:p>
        </w:tc>
        <w:tc>
          <w:tcPr>
            <w:tcW w:w="3274" w:type="pct"/>
            <w:gridSpan w:val="7"/>
          </w:tcPr>
          <w:p w:rsidR="006F2F8A" w:rsidRPr="00A47DB1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MESES</w:t>
            </w:r>
          </w:p>
        </w:tc>
        <w:tc>
          <w:tcPr>
            <w:tcW w:w="288" w:type="pct"/>
          </w:tcPr>
          <w:p w:rsidR="006F2F8A" w:rsidRPr="00A47DB1" w:rsidRDefault="006F2F8A" w:rsidP="00FF5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  <w:vMerge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Jan.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Fev.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Mar.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Abr.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Jun.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8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Cidade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88" w:type="pct"/>
          </w:tcPr>
          <w:p w:rsidR="006F2F8A" w:rsidRPr="00A47DB1" w:rsidRDefault="00C34C66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7,1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Bº</w:t>
            </w:r>
            <w:r w:rsidRPr="00A47DB1">
              <w:rPr>
                <w:rFonts w:ascii="Arial" w:hAnsi="Arial" w:cs="Arial"/>
                <w:sz w:val="24"/>
                <w:szCs w:val="24"/>
              </w:rPr>
              <w:t xml:space="preserve"> Valódia</w:t>
            </w:r>
          </w:p>
        </w:tc>
        <w:tc>
          <w:tcPr>
            <w:tcW w:w="451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70</w:t>
            </w:r>
          </w:p>
        </w:tc>
        <w:tc>
          <w:tcPr>
            <w:tcW w:w="460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152</w:t>
            </w:r>
          </w:p>
        </w:tc>
        <w:tc>
          <w:tcPr>
            <w:tcW w:w="468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80</w:t>
            </w:r>
          </w:p>
        </w:tc>
        <w:tc>
          <w:tcPr>
            <w:tcW w:w="442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41</w:t>
            </w:r>
          </w:p>
        </w:tc>
        <w:tc>
          <w:tcPr>
            <w:tcW w:w="496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49</w:t>
            </w:r>
          </w:p>
        </w:tc>
        <w:tc>
          <w:tcPr>
            <w:tcW w:w="451" w:type="pct"/>
          </w:tcPr>
          <w:p w:rsidR="006F2F8A" w:rsidRPr="00C34C66" w:rsidRDefault="006F2F8A" w:rsidP="00FF52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color w:val="FF0000"/>
                <w:sz w:val="24"/>
                <w:szCs w:val="24"/>
              </w:rPr>
              <w:t>57</w:t>
            </w:r>
          </w:p>
        </w:tc>
        <w:tc>
          <w:tcPr>
            <w:tcW w:w="506" w:type="pct"/>
          </w:tcPr>
          <w:p w:rsidR="006F2F8A" w:rsidRPr="00C34C66" w:rsidRDefault="006F2F8A" w:rsidP="00FF52E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34C66">
              <w:rPr>
                <w:rFonts w:ascii="Arial" w:hAnsi="Arial" w:cs="Arial"/>
                <w:b/>
                <w:color w:val="FF0000"/>
                <w:sz w:val="24"/>
                <w:szCs w:val="24"/>
              </w:rPr>
              <w:t>449</w:t>
            </w:r>
          </w:p>
        </w:tc>
        <w:tc>
          <w:tcPr>
            <w:tcW w:w="288" w:type="pct"/>
          </w:tcPr>
          <w:p w:rsidR="006F2F8A" w:rsidRPr="00C34C66" w:rsidRDefault="00C34C66" w:rsidP="00FF5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4C66">
              <w:rPr>
                <w:rFonts w:ascii="Arial" w:hAnsi="Arial" w:cs="Arial"/>
                <w:b/>
                <w:sz w:val="24"/>
                <w:szCs w:val="24"/>
              </w:rPr>
              <w:t>27,7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Bº</w:t>
            </w:r>
            <w:r w:rsidRPr="00A47DB1">
              <w:rPr>
                <w:rFonts w:ascii="Arial" w:hAnsi="Arial" w:cs="Arial"/>
                <w:sz w:val="24"/>
                <w:szCs w:val="24"/>
              </w:rPr>
              <w:t xml:space="preserve"> Forte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288" w:type="pct"/>
          </w:tcPr>
          <w:p w:rsidR="006F2F8A" w:rsidRPr="00A47DB1" w:rsidRDefault="00C34C66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13,1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Bº</w:t>
            </w:r>
            <w:r w:rsidRPr="00A47DB1">
              <w:rPr>
                <w:rFonts w:ascii="Arial" w:hAnsi="Arial" w:cs="Arial"/>
                <w:sz w:val="24"/>
                <w:szCs w:val="24"/>
              </w:rPr>
              <w:t xml:space="preserve"> 5 de Abril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06" w:type="pct"/>
          </w:tcPr>
          <w:p w:rsidR="006F2F8A" w:rsidRPr="001A5208" w:rsidRDefault="006F2F8A" w:rsidP="00FF52E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52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341</w:t>
            </w:r>
          </w:p>
        </w:tc>
        <w:tc>
          <w:tcPr>
            <w:tcW w:w="288" w:type="pct"/>
          </w:tcPr>
          <w:p w:rsidR="006F2F8A" w:rsidRPr="00A47DB1" w:rsidRDefault="00C34C66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21,1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Bº </w:t>
            </w:r>
            <w:r w:rsidRPr="00A47DB1">
              <w:rPr>
                <w:rFonts w:ascii="Arial" w:hAnsi="Arial" w:cs="Arial"/>
                <w:sz w:val="24"/>
                <w:szCs w:val="24"/>
              </w:rPr>
              <w:t>eucalipto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288" w:type="pct"/>
          </w:tcPr>
          <w:p w:rsidR="006F2F8A" w:rsidRPr="00A47DB1" w:rsidRDefault="00B43C57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9,9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Comuna -</w:t>
            </w:r>
            <w:r w:rsidRPr="00A47DB1">
              <w:rPr>
                <w:rFonts w:ascii="Arial" w:hAnsi="Arial" w:cs="Arial"/>
                <w:sz w:val="24"/>
                <w:szCs w:val="24"/>
              </w:rPr>
              <w:t xml:space="preserve"> Saco mar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88" w:type="pct"/>
          </w:tcPr>
          <w:p w:rsidR="006F2F8A" w:rsidRPr="00A47DB1" w:rsidRDefault="00B43C57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6,3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Outras comunas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88" w:type="pct"/>
          </w:tcPr>
          <w:p w:rsidR="006F2F8A" w:rsidRPr="00A47DB1" w:rsidRDefault="00B43C57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7,6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Outros municípios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88" w:type="pct"/>
          </w:tcPr>
          <w:p w:rsidR="006F2F8A" w:rsidRPr="00A47DB1" w:rsidRDefault="00B43C57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6,2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8" w:type="pct"/>
          </w:tcPr>
          <w:p w:rsidR="006F2F8A" w:rsidRPr="00A47DB1" w:rsidRDefault="00B43C57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</w:p>
        </w:tc>
      </w:tr>
      <w:tr w:rsidR="006F2F8A" w:rsidRPr="00A47DB1" w:rsidTr="00FF52ED">
        <w:trPr>
          <w:jc w:val="center"/>
        </w:trPr>
        <w:tc>
          <w:tcPr>
            <w:tcW w:w="143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 xml:space="preserve">290     </w:t>
            </w:r>
          </w:p>
        </w:tc>
        <w:tc>
          <w:tcPr>
            <w:tcW w:w="460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468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442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49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451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506" w:type="pct"/>
          </w:tcPr>
          <w:p w:rsidR="006F2F8A" w:rsidRPr="00A47DB1" w:rsidRDefault="006F2F8A" w:rsidP="00FF52ED">
            <w:pPr>
              <w:rPr>
                <w:rFonts w:ascii="Arial" w:hAnsi="Arial" w:cs="Arial"/>
                <w:sz w:val="24"/>
                <w:szCs w:val="24"/>
              </w:rPr>
            </w:pPr>
            <w:r w:rsidRPr="00A47DB1">
              <w:rPr>
                <w:rFonts w:ascii="Arial" w:hAnsi="Arial" w:cs="Arial"/>
                <w:sz w:val="24"/>
                <w:szCs w:val="24"/>
              </w:rPr>
              <w:t>1620</w:t>
            </w:r>
          </w:p>
        </w:tc>
        <w:tc>
          <w:tcPr>
            <w:tcW w:w="288" w:type="pct"/>
          </w:tcPr>
          <w:p w:rsidR="006F2F8A" w:rsidRPr="00A47DB1" w:rsidRDefault="00C34C66" w:rsidP="00FF52E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100</w:t>
            </w:r>
          </w:p>
        </w:tc>
      </w:tr>
    </w:tbl>
    <w:p w:rsidR="006F2F8A" w:rsidRPr="00DC2480" w:rsidRDefault="006F2F8A" w:rsidP="006F2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Fonte: Livros de</w:t>
      </w:r>
      <w:r w:rsidRPr="003B3A74">
        <w:rPr>
          <w:rFonts w:ascii="Arial" w:hAnsi="Arial" w:cs="Arial"/>
          <w:sz w:val="24"/>
          <w:szCs w:val="24"/>
        </w:rPr>
        <w:t xml:space="preserve"> registo</w:t>
      </w:r>
      <w:r>
        <w:rPr>
          <w:rFonts w:ascii="Arial" w:hAnsi="Arial" w:cs="Arial"/>
          <w:sz w:val="24"/>
          <w:szCs w:val="24"/>
          <w:lang w:val="es-ES"/>
        </w:rPr>
        <w:t xml:space="preserve"> do Hospital Sanatório do Namibe</w:t>
      </w:r>
    </w:p>
    <w:p w:rsidR="006F2F8A" w:rsidRPr="001A5208" w:rsidRDefault="00236C4F" w:rsidP="00B43C57">
      <w:pPr>
        <w:pStyle w:val="NoSpacing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5208">
        <w:rPr>
          <w:rFonts w:ascii="Arial" w:hAnsi="Arial" w:cs="Arial"/>
          <w:sz w:val="24"/>
          <w:szCs w:val="24"/>
        </w:rPr>
        <w:t xml:space="preserve">Quanto a </w:t>
      </w:r>
      <w:r w:rsidR="00F24F2B">
        <w:rPr>
          <w:rFonts w:ascii="Arial" w:hAnsi="Arial" w:cs="Arial"/>
          <w:sz w:val="24"/>
          <w:szCs w:val="24"/>
        </w:rPr>
        <w:t xml:space="preserve">procedência </w:t>
      </w:r>
      <w:r w:rsidRPr="001A5208">
        <w:rPr>
          <w:rFonts w:ascii="Arial" w:hAnsi="Arial" w:cs="Arial"/>
          <w:sz w:val="24"/>
          <w:szCs w:val="24"/>
        </w:rPr>
        <w:t>verificou-se que</w:t>
      </w:r>
      <w:r w:rsidR="00B43C57">
        <w:rPr>
          <w:rFonts w:ascii="Arial" w:hAnsi="Arial" w:cs="Arial"/>
          <w:sz w:val="24"/>
          <w:szCs w:val="24"/>
        </w:rPr>
        <w:t xml:space="preserve"> </w:t>
      </w:r>
      <w:r w:rsidR="00654049">
        <w:rPr>
          <w:rFonts w:ascii="Arial" w:hAnsi="Arial" w:cs="Arial"/>
          <w:sz w:val="24"/>
          <w:szCs w:val="24"/>
        </w:rPr>
        <w:t xml:space="preserve">as zonas </w:t>
      </w:r>
      <w:r w:rsidR="00B43C57">
        <w:rPr>
          <w:rFonts w:ascii="Arial" w:hAnsi="Arial" w:cs="Arial"/>
          <w:sz w:val="24"/>
          <w:szCs w:val="24"/>
        </w:rPr>
        <w:t xml:space="preserve">periféricos são </w:t>
      </w:r>
      <w:r w:rsidR="00654049">
        <w:rPr>
          <w:rFonts w:ascii="Arial" w:hAnsi="Arial" w:cs="Arial"/>
          <w:sz w:val="24"/>
          <w:szCs w:val="24"/>
        </w:rPr>
        <w:t>a</w:t>
      </w:r>
      <w:r w:rsidR="00B43C57">
        <w:rPr>
          <w:rFonts w:ascii="Arial" w:hAnsi="Arial" w:cs="Arial"/>
          <w:sz w:val="24"/>
          <w:szCs w:val="24"/>
        </w:rPr>
        <w:t>s mais afectad</w:t>
      </w:r>
      <w:r w:rsidR="00654049">
        <w:rPr>
          <w:rFonts w:ascii="Arial" w:hAnsi="Arial" w:cs="Arial"/>
          <w:sz w:val="24"/>
          <w:szCs w:val="24"/>
        </w:rPr>
        <w:t>a</w:t>
      </w:r>
      <w:r w:rsidR="00B43C57">
        <w:rPr>
          <w:rFonts w:ascii="Arial" w:hAnsi="Arial" w:cs="Arial"/>
          <w:sz w:val="24"/>
          <w:szCs w:val="24"/>
        </w:rPr>
        <w:t>s</w:t>
      </w:r>
      <w:r w:rsidRPr="001A5208">
        <w:rPr>
          <w:rFonts w:ascii="Arial" w:hAnsi="Arial" w:cs="Arial"/>
          <w:sz w:val="24"/>
          <w:szCs w:val="24"/>
        </w:rPr>
        <w:t>,</w:t>
      </w:r>
      <w:r w:rsidR="00F24F2B">
        <w:rPr>
          <w:rFonts w:ascii="Arial" w:hAnsi="Arial" w:cs="Arial"/>
          <w:sz w:val="24"/>
          <w:szCs w:val="24"/>
        </w:rPr>
        <w:t xml:space="preserve"> </w:t>
      </w:r>
      <w:r w:rsidR="00961F63">
        <w:rPr>
          <w:rFonts w:ascii="Arial" w:hAnsi="Arial" w:cs="Arial"/>
          <w:sz w:val="24"/>
          <w:szCs w:val="24"/>
        </w:rPr>
        <w:t xml:space="preserve">com </w:t>
      </w:r>
      <w:r w:rsidR="00654049" w:rsidRPr="001A5208">
        <w:rPr>
          <w:rFonts w:ascii="Arial" w:hAnsi="Arial" w:cs="Arial"/>
          <w:sz w:val="24"/>
          <w:szCs w:val="24"/>
        </w:rPr>
        <w:t>predomí</w:t>
      </w:r>
      <w:r w:rsidR="00654049">
        <w:rPr>
          <w:rFonts w:ascii="Arial" w:hAnsi="Arial" w:cs="Arial"/>
          <w:sz w:val="24"/>
          <w:szCs w:val="24"/>
        </w:rPr>
        <w:t>nio</w:t>
      </w:r>
      <w:r w:rsidRPr="001A5208">
        <w:rPr>
          <w:rFonts w:ascii="Arial" w:hAnsi="Arial" w:cs="Arial"/>
          <w:sz w:val="24"/>
          <w:szCs w:val="24"/>
        </w:rPr>
        <w:t xml:space="preserve"> o bairro </w:t>
      </w:r>
      <w:r w:rsidR="00601C6C" w:rsidRPr="001A5208">
        <w:rPr>
          <w:rFonts w:ascii="Arial" w:hAnsi="Arial" w:cs="Arial"/>
          <w:sz w:val="24"/>
          <w:szCs w:val="24"/>
        </w:rPr>
        <w:t>Valodia com</w:t>
      </w:r>
      <w:r w:rsidR="001A5208" w:rsidRPr="001A5208">
        <w:rPr>
          <w:rFonts w:ascii="Arial" w:hAnsi="Arial" w:cs="Arial"/>
          <w:sz w:val="24"/>
          <w:szCs w:val="24"/>
        </w:rPr>
        <w:t xml:space="preserve"> 449 casos</w:t>
      </w:r>
      <w:r w:rsidR="00B43C57">
        <w:rPr>
          <w:rFonts w:ascii="Arial" w:hAnsi="Arial" w:cs="Arial"/>
          <w:sz w:val="24"/>
          <w:szCs w:val="24"/>
        </w:rPr>
        <w:t xml:space="preserve"> correspondendo a </w:t>
      </w:r>
      <w:r w:rsidR="00B43C57" w:rsidRPr="00F24F2B">
        <w:rPr>
          <w:rFonts w:ascii="Arial" w:hAnsi="Arial" w:cs="Arial"/>
          <w:b/>
          <w:sz w:val="24"/>
          <w:szCs w:val="24"/>
        </w:rPr>
        <w:t>27,1%,</w:t>
      </w:r>
      <w:r w:rsidR="00B43C57">
        <w:rPr>
          <w:rFonts w:ascii="Arial" w:hAnsi="Arial" w:cs="Arial"/>
          <w:sz w:val="24"/>
          <w:szCs w:val="24"/>
        </w:rPr>
        <w:t xml:space="preserve"> </w:t>
      </w:r>
      <w:r w:rsidR="001A5208" w:rsidRPr="001A5208">
        <w:rPr>
          <w:rFonts w:ascii="Arial" w:hAnsi="Arial" w:cs="Arial"/>
          <w:sz w:val="24"/>
          <w:szCs w:val="24"/>
        </w:rPr>
        <w:t xml:space="preserve">seguido do </w:t>
      </w:r>
      <w:r w:rsidR="00F24F2B">
        <w:rPr>
          <w:rFonts w:ascii="Arial" w:hAnsi="Arial" w:cs="Arial"/>
          <w:sz w:val="24"/>
          <w:szCs w:val="24"/>
        </w:rPr>
        <w:t xml:space="preserve">bairro </w:t>
      </w:r>
      <w:r w:rsidR="001A5208" w:rsidRPr="001A5208">
        <w:rPr>
          <w:rFonts w:ascii="Arial" w:hAnsi="Arial" w:cs="Arial"/>
          <w:sz w:val="24"/>
          <w:szCs w:val="24"/>
        </w:rPr>
        <w:t>5 de Abril com 341 casos</w:t>
      </w:r>
      <w:r w:rsidR="00B43C57">
        <w:rPr>
          <w:rFonts w:ascii="Arial" w:hAnsi="Arial" w:cs="Arial"/>
          <w:sz w:val="24"/>
          <w:szCs w:val="24"/>
        </w:rPr>
        <w:t xml:space="preserve"> cerca de 21,1%</w:t>
      </w:r>
      <w:r w:rsidR="00F24F2B">
        <w:rPr>
          <w:rFonts w:ascii="Arial" w:hAnsi="Arial" w:cs="Arial"/>
          <w:sz w:val="24"/>
          <w:szCs w:val="24"/>
        </w:rPr>
        <w:t xml:space="preserve">. Supõe-se </w:t>
      </w:r>
      <w:r w:rsidRPr="001A5208">
        <w:rPr>
          <w:rFonts w:ascii="Arial" w:hAnsi="Arial" w:cs="Arial"/>
          <w:sz w:val="24"/>
          <w:szCs w:val="24"/>
        </w:rPr>
        <w:t xml:space="preserve">que este resultado </w:t>
      </w:r>
      <w:r w:rsidR="001A5208" w:rsidRPr="001A5208">
        <w:rPr>
          <w:rFonts w:ascii="Arial" w:hAnsi="Arial" w:cs="Arial"/>
          <w:sz w:val="24"/>
          <w:szCs w:val="24"/>
        </w:rPr>
        <w:t xml:space="preserve">deve-se </w:t>
      </w:r>
      <w:r w:rsidRPr="001A5208">
        <w:rPr>
          <w:rFonts w:ascii="Arial" w:hAnsi="Arial" w:cs="Arial"/>
          <w:sz w:val="24"/>
          <w:szCs w:val="24"/>
        </w:rPr>
        <w:t>ao facto d</w:t>
      </w:r>
      <w:r w:rsidR="001A5208" w:rsidRPr="001A5208">
        <w:rPr>
          <w:rFonts w:ascii="Arial" w:hAnsi="Arial" w:cs="Arial"/>
          <w:sz w:val="24"/>
          <w:szCs w:val="24"/>
        </w:rPr>
        <w:t xml:space="preserve">estes bairros </w:t>
      </w:r>
      <w:r w:rsidR="00F24F2B">
        <w:rPr>
          <w:rFonts w:ascii="Arial" w:hAnsi="Arial" w:cs="Arial"/>
          <w:sz w:val="24"/>
          <w:szCs w:val="24"/>
        </w:rPr>
        <w:t xml:space="preserve">possuírem </w:t>
      </w:r>
      <w:r w:rsidR="001A5208" w:rsidRPr="001A5208">
        <w:rPr>
          <w:rFonts w:ascii="Arial" w:hAnsi="Arial" w:cs="Arial"/>
          <w:sz w:val="24"/>
          <w:szCs w:val="24"/>
        </w:rPr>
        <w:t xml:space="preserve">grande </w:t>
      </w:r>
      <w:r w:rsidR="00F24F2B">
        <w:rPr>
          <w:rFonts w:ascii="Arial" w:hAnsi="Arial" w:cs="Arial"/>
          <w:sz w:val="24"/>
          <w:szCs w:val="24"/>
        </w:rPr>
        <w:t>densidade</w:t>
      </w:r>
      <w:r w:rsidR="001A5208" w:rsidRPr="001A5208">
        <w:rPr>
          <w:rFonts w:ascii="Arial" w:hAnsi="Arial" w:cs="Arial"/>
          <w:sz w:val="24"/>
          <w:szCs w:val="24"/>
        </w:rPr>
        <w:t xml:space="preserve"> populacional</w:t>
      </w:r>
      <w:r w:rsidR="00601C6C">
        <w:rPr>
          <w:rFonts w:ascii="Arial" w:hAnsi="Arial" w:cs="Arial"/>
          <w:sz w:val="24"/>
          <w:szCs w:val="24"/>
        </w:rPr>
        <w:t>,</w:t>
      </w:r>
      <w:r w:rsidR="00B43C57">
        <w:rPr>
          <w:rFonts w:ascii="Arial" w:hAnsi="Arial" w:cs="Arial"/>
          <w:sz w:val="24"/>
          <w:szCs w:val="24"/>
        </w:rPr>
        <w:t xml:space="preserve"> </w:t>
      </w:r>
      <w:r w:rsidR="00601C6C">
        <w:rPr>
          <w:rFonts w:ascii="Arial" w:hAnsi="Arial" w:cs="Arial"/>
          <w:sz w:val="24"/>
          <w:szCs w:val="24"/>
        </w:rPr>
        <w:t>a</w:t>
      </w:r>
      <w:r w:rsidR="001A5208" w:rsidRPr="001A5208">
        <w:rPr>
          <w:rFonts w:ascii="Arial" w:hAnsi="Arial" w:cs="Arial"/>
          <w:sz w:val="24"/>
          <w:szCs w:val="24"/>
        </w:rPr>
        <w:t xml:space="preserve"> inter-rela</w:t>
      </w:r>
      <w:r w:rsidR="00601C6C">
        <w:rPr>
          <w:rFonts w:ascii="Arial" w:hAnsi="Arial" w:cs="Arial"/>
          <w:sz w:val="24"/>
          <w:szCs w:val="24"/>
        </w:rPr>
        <w:t>ção</w:t>
      </w:r>
      <w:r w:rsidR="001A5208" w:rsidRPr="001A5208">
        <w:rPr>
          <w:rFonts w:ascii="Arial" w:hAnsi="Arial" w:cs="Arial"/>
          <w:sz w:val="24"/>
          <w:szCs w:val="24"/>
        </w:rPr>
        <w:t xml:space="preserve"> entre as pessoas que vivem nestas zonas</w:t>
      </w:r>
      <w:r w:rsidR="00601C6C">
        <w:rPr>
          <w:rFonts w:ascii="Arial" w:hAnsi="Arial" w:cs="Arial"/>
          <w:sz w:val="24"/>
          <w:szCs w:val="24"/>
        </w:rPr>
        <w:t xml:space="preserve"> é maior</w:t>
      </w:r>
      <w:r w:rsidR="001A5208" w:rsidRPr="001A5208">
        <w:rPr>
          <w:rFonts w:ascii="Arial" w:hAnsi="Arial" w:cs="Arial"/>
          <w:sz w:val="24"/>
          <w:szCs w:val="24"/>
        </w:rPr>
        <w:t xml:space="preserve">, </w:t>
      </w:r>
      <w:r w:rsidR="00B43C57">
        <w:rPr>
          <w:rFonts w:ascii="Arial" w:hAnsi="Arial" w:cs="Arial"/>
          <w:sz w:val="24"/>
          <w:szCs w:val="24"/>
        </w:rPr>
        <w:t xml:space="preserve">existe também </w:t>
      </w:r>
      <w:r w:rsidR="00654049" w:rsidRPr="001A5208">
        <w:rPr>
          <w:rFonts w:ascii="Arial" w:hAnsi="Arial" w:cs="Arial"/>
          <w:sz w:val="24"/>
          <w:szCs w:val="24"/>
        </w:rPr>
        <w:t>um grande</w:t>
      </w:r>
      <w:r w:rsidR="001A5208" w:rsidRPr="001A5208">
        <w:rPr>
          <w:rFonts w:ascii="Arial" w:hAnsi="Arial" w:cs="Arial"/>
          <w:sz w:val="24"/>
          <w:szCs w:val="24"/>
        </w:rPr>
        <w:t xml:space="preserve"> número de pessoas que vive</w:t>
      </w:r>
      <w:r w:rsidR="00B43C57">
        <w:rPr>
          <w:rFonts w:ascii="Arial" w:hAnsi="Arial" w:cs="Arial"/>
          <w:sz w:val="24"/>
          <w:szCs w:val="24"/>
        </w:rPr>
        <w:t>m</w:t>
      </w:r>
      <w:r w:rsidR="001A5208" w:rsidRPr="001A5208">
        <w:rPr>
          <w:rFonts w:ascii="Arial" w:hAnsi="Arial" w:cs="Arial"/>
          <w:sz w:val="24"/>
          <w:szCs w:val="24"/>
        </w:rPr>
        <w:t xml:space="preserve"> em </w:t>
      </w:r>
      <w:r w:rsidR="00961F63" w:rsidRPr="001A5208">
        <w:rPr>
          <w:rFonts w:ascii="Arial" w:hAnsi="Arial" w:cs="Arial"/>
          <w:sz w:val="24"/>
          <w:szCs w:val="24"/>
        </w:rPr>
        <w:t>aglomeração</w:t>
      </w:r>
      <w:r w:rsidR="00654049">
        <w:rPr>
          <w:rFonts w:ascii="Arial" w:hAnsi="Arial" w:cs="Arial"/>
          <w:sz w:val="24"/>
          <w:szCs w:val="24"/>
        </w:rPr>
        <w:t>,</w:t>
      </w:r>
      <w:r w:rsidR="001A5208" w:rsidRPr="001A5208">
        <w:rPr>
          <w:rFonts w:ascii="Arial" w:hAnsi="Arial" w:cs="Arial"/>
          <w:sz w:val="24"/>
          <w:szCs w:val="24"/>
        </w:rPr>
        <w:t xml:space="preserve"> além de serem zonas de grande </w:t>
      </w:r>
      <w:r w:rsidR="00B43C57">
        <w:rPr>
          <w:rFonts w:ascii="Arial" w:hAnsi="Arial" w:cs="Arial"/>
          <w:sz w:val="24"/>
          <w:szCs w:val="24"/>
        </w:rPr>
        <w:t>movimentação</w:t>
      </w:r>
      <w:r w:rsidR="00654049">
        <w:rPr>
          <w:rFonts w:ascii="Arial" w:hAnsi="Arial" w:cs="Arial"/>
          <w:sz w:val="24"/>
          <w:szCs w:val="24"/>
        </w:rPr>
        <w:t xml:space="preserve"> e comércio de bebidas alcoólicas</w:t>
      </w:r>
      <w:r w:rsidR="00B43C57">
        <w:rPr>
          <w:rFonts w:ascii="Arial" w:hAnsi="Arial" w:cs="Arial"/>
          <w:sz w:val="24"/>
          <w:szCs w:val="24"/>
        </w:rPr>
        <w:t xml:space="preserve">, </w:t>
      </w:r>
      <w:r w:rsidR="001A5208" w:rsidRPr="001A5208">
        <w:rPr>
          <w:rFonts w:ascii="Arial" w:hAnsi="Arial" w:cs="Arial"/>
          <w:sz w:val="24"/>
          <w:szCs w:val="24"/>
        </w:rPr>
        <w:t xml:space="preserve">causas </w:t>
      </w:r>
      <w:r w:rsidR="00654049" w:rsidRPr="001A5208">
        <w:rPr>
          <w:rFonts w:ascii="Arial" w:hAnsi="Arial" w:cs="Arial"/>
          <w:sz w:val="24"/>
          <w:szCs w:val="24"/>
        </w:rPr>
        <w:t>que podem</w:t>
      </w:r>
      <w:r w:rsidR="00B43C57">
        <w:rPr>
          <w:rFonts w:ascii="Arial" w:hAnsi="Arial" w:cs="Arial"/>
          <w:sz w:val="24"/>
          <w:szCs w:val="24"/>
        </w:rPr>
        <w:t xml:space="preserve"> favorecer o </w:t>
      </w:r>
      <w:r w:rsidR="00654049" w:rsidRPr="001A5208">
        <w:rPr>
          <w:rFonts w:ascii="Arial" w:hAnsi="Arial" w:cs="Arial"/>
          <w:sz w:val="24"/>
          <w:szCs w:val="24"/>
        </w:rPr>
        <w:t>contágio</w:t>
      </w:r>
      <w:r w:rsidR="001A5208" w:rsidRPr="001A5208">
        <w:rPr>
          <w:rFonts w:ascii="Arial" w:hAnsi="Arial" w:cs="Arial"/>
          <w:sz w:val="24"/>
          <w:szCs w:val="24"/>
        </w:rPr>
        <w:t xml:space="preserve"> </w:t>
      </w:r>
      <w:r w:rsidR="00654049" w:rsidRPr="001A5208">
        <w:rPr>
          <w:rFonts w:ascii="Arial" w:hAnsi="Arial" w:cs="Arial"/>
          <w:sz w:val="24"/>
          <w:szCs w:val="24"/>
        </w:rPr>
        <w:t>e a</w:t>
      </w:r>
      <w:r w:rsidR="001A5208" w:rsidRPr="001A5208">
        <w:rPr>
          <w:rFonts w:ascii="Arial" w:hAnsi="Arial" w:cs="Arial"/>
          <w:sz w:val="24"/>
          <w:szCs w:val="24"/>
        </w:rPr>
        <w:t xml:space="preserve"> enfermidade.</w:t>
      </w:r>
    </w:p>
    <w:p w:rsidR="00654049" w:rsidRDefault="00654049" w:rsidP="00654049">
      <w:pPr>
        <w:pStyle w:val="SemEspaamento"/>
      </w:pPr>
    </w:p>
    <w:p w:rsidR="00654049" w:rsidRPr="00DC2480" w:rsidRDefault="00654049" w:rsidP="00654049">
      <w:pPr>
        <w:rPr>
          <w:rFonts w:ascii="Arial" w:hAnsi="Arial" w:cs="Arial"/>
          <w:b/>
          <w:sz w:val="24"/>
          <w:szCs w:val="24"/>
        </w:rPr>
      </w:pPr>
      <w:r w:rsidRPr="00DC2480">
        <w:rPr>
          <w:rFonts w:ascii="Arial" w:hAnsi="Arial" w:cs="Arial"/>
          <w:b/>
          <w:sz w:val="24"/>
          <w:szCs w:val="24"/>
        </w:rPr>
        <w:t xml:space="preserve">Tabela nº </w:t>
      </w:r>
      <w:r w:rsidR="00E45462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C2480">
        <w:rPr>
          <w:rFonts w:ascii="Arial" w:hAnsi="Arial" w:cs="Arial"/>
          <w:b/>
          <w:sz w:val="24"/>
          <w:szCs w:val="24"/>
        </w:rPr>
        <w:t>Distribuição por</w:t>
      </w:r>
      <w:r w:rsidR="0007313C">
        <w:rPr>
          <w:rFonts w:ascii="Arial" w:hAnsi="Arial" w:cs="Arial"/>
          <w:b/>
          <w:sz w:val="24"/>
          <w:szCs w:val="24"/>
        </w:rPr>
        <w:t xml:space="preserve"> categoria diagnostica</w:t>
      </w:r>
      <w:r w:rsidRPr="000B6DBF">
        <w:rPr>
          <w:rFonts w:ascii="Arial" w:hAnsi="Arial" w:cs="Arial"/>
          <w:b/>
          <w:sz w:val="24"/>
          <w:szCs w:val="24"/>
        </w:rPr>
        <w:t>, I semestre de 2015.</w:t>
      </w:r>
    </w:p>
    <w:tbl>
      <w:tblPr>
        <w:tblStyle w:val="Tabelacomgrelha"/>
        <w:tblW w:w="5000" w:type="pct"/>
        <w:jc w:val="center"/>
        <w:tblLook w:val="04A0"/>
      </w:tblPr>
      <w:tblGrid>
        <w:gridCol w:w="1577"/>
        <w:gridCol w:w="1009"/>
        <w:gridCol w:w="1259"/>
        <w:gridCol w:w="935"/>
        <w:gridCol w:w="729"/>
        <w:gridCol w:w="738"/>
        <w:gridCol w:w="862"/>
        <w:gridCol w:w="807"/>
        <w:gridCol w:w="804"/>
      </w:tblGrid>
      <w:tr w:rsidR="00654049" w:rsidRPr="00654049" w:rsidTr="00654049">
        <w:trPr>
          <w:jc w:val="center"/>
        </w:trPr>
        <w:tc>
          <w:tcPr>
            <w:tcW w:w="904" w:type="pct"/>
            <w:vMerge w:val="restart"/>
          </w:tcPr>
          <w:p w:rsidR="00654049" w:rsidRPr="0007313C" w:rsidRDefault="0007313C" w:rsidP="00073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313C">
              <w:rPr>
                <w:rFonts w:ascii="Arial" w:hAnsi="Arial" w:cs="Arial"/>
                <w:b/>
                <w:sz w:val="24"/>
                <w:szCs w:val="24"/>
              </w:rPr>
              <w:t>Categoria Diagnostica</w:t>
            </w:r>
          </w:p>
        </w:tc>
        <w:tc>
          <w:tcPr>
            <w:tcW w:w="4096" w:type="pct"/>
            <w:gridSpan w:val="8"/>
          </w:tcPr>
          <w:p w:rsidR="00654049" w:rsidRPr="0007313C" w:rsidRDefault="00654049" w:rsidP="00073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313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07313C" w:rsidRPr="0007313C">
              <w:rPr>
                <w:rFonts w:ascii="Arial" w:hAnsi="Arial" w:cs="Arial"/>
                <w:b/>
                <w:sz w:val="24"/>
                <w:szCs w:val="24"/>
              </w:rPr>
              <w:t>eses</w:t>
            </w:r>
          </w:p>
        </w:tc>
      </w:tr>
      <w:tr w:rsidR="00654049" w:rsidRPr="00654049" w:rsidTr="00654049">
        <w:trPr>
          <w:jc w:val="center"/>
        </w:trPr>
        <w:tc>
          <w:tcPr>
            <w:tcW w:w="904" w:type="pct"/>
            <w:vMerge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" w:type="pct"/>
          </w:tcPr>
          <w:p w:rsidR="00654049" w:rsidRPr="00654049" w:rsidRDefault="00654049" w:rsidP="00654049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Jan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2" w:type="pct"/>
          </w:tcPr>
          <w:p w:rsidR="00654049" w:rsidRPr="00654049" w:rsidRDefault="00654049" w:rsidP="00654049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Fev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" w:type="pct"/>
          </w:tcPr>
          <w:p w:rsidR="00654049" w:rsidRPr="00654049" w:rsidRDefault="00654049" w:rsidP="00654049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Mar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" w:type="pct"/>
          </w:tcPr>
          <w:p w:rsidR="00654049" w:rsidRPr="00654049" w:rsidRDefault="00654049" w:rsidP="00654049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Abr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494" w:type="pct"/>
          </w:tcPr>
          <w:p w:rsidR="00654049" w:rsidRPr="00654049" w:rsidRDefault="00654049" w:rsidP="00654049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Jun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61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54049" w:rsidRPr="00654049" w:rsidTr="00654049">
        <w:trPr>
          <w:jc w:val="center"/>
        </w:trPr>
        <w:tc>
          <w:tcPr>
            <w:tcW w:w="90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Novo</w:t>
            </w:r>
          </w:p>
        </w:tc>
        <w:tc>
          <w:tcPr>
            <w:tcW w:w="579" w:type="pct"/>
          </w:tcPr>
          <w:p w:rsidR="00654049" w:rsidRPr="00654049" w:rsidRDefault="00654049" w:rsidP="00E153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4049">
              <w:rPr>
                <w:rFonts w:ascii="Arial" w:hAnsi="Arial" w:cs="Arial"/>
                <w:color w:val="FF0000"/>
                <w:sz w:val="24"/>
                <w:szCs w:val="24"/>
              </w:rPr>
              <w:t>214</w:t>
            </w:r>
          </w:p>
        </w:tc>
        <w:tc>
          <w:tcPr>
            <w:tcW w:w="722" w:type="pct"/>
          </w:tcPr>
          <w:p w:rsidR="00654049" w:rsidRPr="00654049" w:rsidRDefault="00654049" w:rsidP="00E153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4049">
              <w:rPr>
                <w:rFonts w:ascii="Arial" w:hAnsi="Arial" w:cs="Arial"/>
                <w:color w:val="FF0000"/>
                <w:sz w:val="24"/>
                <w:szCs w:val="24"/>
              </w:rPr>
              <w:t>322</w:t>
            </w:r>
          </w:p>
        </w:tc>
        <w:tc>
          <w:tcPr>
            <w:tcW w:w="536" w:type="pct"/>
          </w:tcPr>
          <w:p w:rsidR="00654049" w:rsidRPr="00654049" w:rsidRDefault="00654049" w:rsidP="00E153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4049">
              <w:rPr>
                <w:rFonts w:ascii="Arial" w:hAnsi="Arial" w:cs="Arial"/>
                <w:color w:val="FF0000"/>
                <w:sz w:val="24"/>
                <w:szCs w:val="24"/>
              </w:rPr>
              <w:t>220</w:t>
            </w:r>
          </w:p>
        </w:tc>
        <w:tc>
          <w:tcPr>
            <w:tcW w:w="418" w:type="pct"/>
          </w:tcPr>
          <w:p w:rsidR="00654049" w:rsidRPr="00654049" w:rsidRDefault="00654049" w:rsidP="00E153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4049">
              <w:rPr>
                <w:rFonts w:ascii="Arial" w:hAnsi="Arial" w:cs="Arial"/>
                <w:color w:val="FF0000"/>
                <w:sz w:val="24"/>
                <w:szCs w:val="24"/>
              </w:rPr>
              <w:t>114</w:t>
            </w:r>
          </w:p>
        </w:tc>
        <w:tc>
          <w:tcPr>
            <w:tcW w:w="423" w:type="pct"/>
          </w:tcPr>
          <w:p w:rsidR="00654049" w:rsidRPr="00654049" w:rsidRDefault="00654049" w:rsidP="00E153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4049">
              <w:rPr>
                <w:rFonts w:ascii="Arial" w:hAnsi="Arial" w:cs="Arial"/>
                <w:color w:val="FF0000"/>
                <w:sz w:val="24"/>
                <w:szCs w:val="24"/>
              </w:rPr>
              <w:t>130</w:t>
            </w:r>
          </w:p>
        </w:tc>
        <w:tc>
          <w:tcPr>
            <w:tcW w:w="494" w:type="pct"/>
          </w:tcPr>
          <w:p w:rsidR="00654049" w:rsidRPr="00654049" w:rsidRDefault="00654049" w:rsidP="00E153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4049">
              <w:rPr>
                <w:rFonts w:ascii="Arial" w:hAnsi="Arial" w:cs="Arial"/>
                <w:color w:val="FF0000"/>
                <w:sz w:val="24"/>
                <w:szCs w:val="24"/>
              </w:rPr>
              <w:t>132</w:t>
            </w:r>
          </w:p>
        </w:tc>
        <w:tc>
          <w:tcPr>
            <w:tcW w:w="463" w:type="pct"/>
          </w:tcPr>
          <w:p w:rsidR="00654049" w:rsidRPr="00654049" w:rsidRDefault="00654049" w:rsidP="00E153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049">
              <w:rPr>
                <w:rFonts w:ascii="Arial" w:hAnsi="Arial" w:cs="Arial"/>
                <w:b/>
                <w:sz w:val="24"/>
                <w:szCs w:val="24"/>
              </w:rPr>
              <w:t>1132</w:t>
            </w:r>
          </w:p>
        </w:tc>
        <w:tc>
          <w:tcPr>
            <w:tcW w:w="461" w:type="pct"/>
          </w:tcPr>
          <w:p w:rsidR="00654049" w:rsidRPr="00654049" w:rsidRDefault="0007313C" w:rsidP="00E153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69,9</w:t>
            </w:r>
          </w:p>
        </w:tc>
      </w:tr>
      <w:tr w:rsidR="00654049" w:rsidRPr="00654049" w:rsidTr="00654049">
        <w:trPr>
          <w:jc w:val="center"/>
        </w:trPr>
        <w:tc>
          <w:tcPr>
            <w:tcW w:w="90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Recaída</w:t>
            </w:r>
          </w:p>
        </w:tc>
        <w:tc>
          <w:tcPr>
            <w:tcW w:w="579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22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536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18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2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9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461" w:type="pct"/>
          </w:tcPr>
          <w:p w:rsidR="00654049" w:rsidRPr="00654049" w:rsidRDefault="0007313C" w:rsidP="00E153C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13,7</w:t>
            </w:r>
          </w:p>
        </w:tc>
      </w:tr>
      <w:tr w:rsidR="00654049" w:rsidRPr="00654049" w:rsidTr="00654049">
        <w:trPr>
          <w:jc w:val="center"/>
        </w:trPr>
        <w:tc>
          <w:tcPr>
            <w:tcW w:w="90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Fracasso</w:t>
            </w:r>
          </w:p>
        </w:tc>
        <w:tc>
          <w:tcPr>
            <w:tcW w:w="579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2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36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18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2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9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461" w:type="pct"/>
          </w:tcPr>
          <w:p w:rsidR="00654049" w:rsidRPr="00654049" w:rsidRDefault="0007313C" w:rsidP="00E153C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7</w:t>
            </w:r>
          </w:p>
        </w:tc>
      </w:tr>
      <w:tr w:rsidR="00654049" w:rsidRPr="00654049" w:rsidTr="00654049">
        <w:trPr>
          <w:jc w:val="center"/>
        </w:trPr>
        <w:tc>
          <w:tcPr>
            <w:tcW w:w="90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Reaparecido</w:t>
            </w:r>
          </w:p>
        </w:tc>
        <w:tc>
          <w:tcPr>
            <w:tcW w:w="579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22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536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8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461" w:type="pct"/>
          </w:tcPr>
          <w:p w:rsidR="00654049" w:rsidRPr="00654049" w:rsidRDefault="0007313C" w:rsidP="00E153C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9,2</w:t>
            </w:r>
          </w:p>
        </w:tc>
      </w:tr>
      <w:tr w:rsidR="00654049" w:rsidRPr="00654049" w:rsidTr="00654049">
        <w:trPr>
          <w:jc w:val="center"/>
        </w:trPr>
        <w:tc>
          <w:tcPr>
            <w:tcW w:w="90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79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6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8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9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1" w:type="pct"/>
          </w:tcPr>
          <w:p w:rsidR="00654049" w:rsidRPr="00654049" w:rsidRDefault="0007313C" w:rsidP="00E153C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0,2</w:t>
            </w:r>
          </w:p>
        </w:tc>
      </w:tr>
      <w:tr w:rsidR="00654049" w:rsidRPr="00654049" w:rsidTr="00654049">
        <w:trPr>
          <w:jc w:val="center"/>
        </w:trPr>
        <w:tc>
          <w:tcPr>
            <w:tcW w:w="90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579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722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536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418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42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494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463" w:type="pct"/>
          </w:tcPr>
          <w:p w:rsidR="00654049" w:rsidRPr="00654049" w:rsidRDefault="00654049" w:rsidP="00E153CF">
            <w:pPr>
              <w:rPr>
                <w:rFonts w:ascii="Arial" w:hAnsi="Arial" w:cs="Arial"/>
                <w:sz w:val="24"/>
                <w:szCs w:val="24"/>
              </w:rPr>
            </w:pPr>
            <w:r w:rsidRPr="00654049">
              <w:rPr>
                <w:rFonts w:ascii="Arial" w:hAnsi="Arial" w:cs="Arial"/>
                <w:sz w:val="24"/>
                <w:szCs w:val="24"/>
              </w:rPr>
              <w:t>1620</w:t>
            </w:r>
          </w:p>
        </w:tc>
        <w:tc>
          <w:tcPr>
            <w:tcW w:w="461" w:type="pct"/>
          </w:tcPr>
          <w:p w:rsidR="00654049" w:rsidRPr="00654049" w:rsidRDefault="0007313C" w:rsidP="00E153C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100</w:t>
            </w:r>
          </w:p>
        </w:tc>
      </w:tr>
    </w:tbl>
    <w:p w:rsidR="00E45462" w:rsidRPr="00DC2480" w:rsidRDefault="00E45462" w:rsidP="00E454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Fonte: Livros de</w:t>
      </w:r>
      <w:r w:rsidRPr="003B3A74">
        <w:rPr>
          <w:rFonts w:ascii="Arial" w:hAnsi="Arial" w:cs="Arial"/>
          <w:sz w:val="24"/>
          <w:szCs w:val="24"/>
        </w:rPr>
        <w:t xml:space="preserve"> registo</w:t>
      </w:r>
      <w:r>
        <w:rPr>
          <w:rFonts w:ascii="Arial" w:hAnsi="Arial" w:cs="Arial"/>
          <w:sz w:val="24"/>
          <w:szCs w:val="24"/>
          <w:lang w:val="es-ES"/>
        </w:rPr>
        <w:t xml:space="preserve"> do Hospital Sanatório do Namibe</w:t>
      </w:r>
    </w:p>
    <w:p w:rsidR="00FC5F80" w:rsidRPr="003B3A74" w:rsidRDefault="00E45462" w:rsidP="0007313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ES"/>
        </w:rPr>
        <w:t>A maior parte dos casos são novo</w:t>
      </w:r>
      <w:r w:rsidR="0007313C">
        <w:rPr>
          <w:rFonts w:ascii="Arial" w:hAnsi="Arial" w:cs="Arial"/>
          <w:bCs/>
          <w:sz w:val="24"/>
          <w:szCs w:val="24"/>
          <w:lang w:val="es-ES"/>
        </w:rPr>
        <w:t>s 69%</w:t>
      </w:r>
      <w:r>
        <w:rPr>
          <w:rFonts w:ascii="Arial" w:hAnsi="Arial" w:cs="Arial"/>
          <w:bCs/>
          <w:sz w:val="24"/>
          <w:szCs w:val="24"/>
          <w:lang w:val="es-ES"/>
        </w:rPr>
        <w:t>, embora</w:t>
      </w:r>
      <w:r w:rsidRPr="003B3A74">
        <w:rPr>
          <w:rFonts w:ascii="Arial" w:hAnsi="Arial" w:cs="Arial"/>
          <w:bCs/>
          <w:sz w:val="24"/>
          <w:szCs w:val="24"/>
        </w:rPr>
        <w:t xml:space="preserve"> ainda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observa-se muitos casos de</w:t>
      </w:r>
      <w:r w:rsidRPr="003B3A74">
        <w:rPr>
          <w:rFonts w:ascii="Arial" w:hAnsi="Arial" w:cs="Arial"/>
          <w:bCs/>
          <w:sz w:val="24"/>
          <w:szCs w:val="24"/>
        </w:rPr>
        <w:t xml:space="preserve"> </w:t>
      </w:r>
      <w:r w:rsidR="003B3A74" w:rsidRPr="003B3A74">
        <w:rPr>
          <w:rFonts w:ascii="Arial" w:hAnsi="Arial" w:cs="Arial"/>
          <w:bCs/>
          <w:sz w:val="24"/>
          <w:szCs w:val="24"/>
        </w:rPr>
        <w:t>recaída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e reaparecidos</w:t>
      </w:r>
      <w:r w:rsidR="0007313C">
        <w:rPr>
          <w:rFonts w:ascii="Arial" w:hAnsi="Arial" w:cs="Arial"/>
          <w:bCs/>
          <w:sz w:val="24"/>
          <w:szCs w:val="24"/>
          <w:lang w:val="es-ES"/>
        </w:rPr>
        <w:t>. Os individuos</w:t>
      </w:r>
      <w:r w:rsidR="0007313C" w:rsidRPr="003B3A74">
        <w:rPr>
          <w:rFonts w:ascii="Arial" w:hAnsi="Arial" w:cs="Arial"/>
          <w:bCs/>
          <w:sz w:val="24"/>
          <w:szCs w:val="24"/>
        </w:rPr>
        <w:t xml:space="preserve"> muitas</w:t>
      </w:r>
      <w:r w:rsidR="0007313C">
        <w:rPr>
          <w:rFonts w:ascii="Arial" w:hAnsi="Arial" w:cs="Arial"/>
          <w:bCs/>
          <w:sz w:val="24"/>
          <w:szCs w:val="24"/>
          <w:lang w:val="es-ES"/>
        </w:rPr>
        <w:t xml:space="preserve"> vezes</w:t>
      </w:r>
      <w:r w:rsidR="0007313C" w:rsidRPr="003B3A74">
        <w:rPr>
          <w:rFonts w:ascii="Arial" w:hAnsi="Arial" w:cs="Arial"/>
          <w:bCs/>
          <w:sz w:val="24"/>
          <w:szCs w:val="24"/>
        </w:rPr>
        <w:t xml:space="preserve"> desistem</w:t>
      </w:r>
      <w:r w:rsidR="0007313C">
        <w:rPr>
          <w:rFonts w:ascii="Arial" w:hAnsi="Arial" w:cs="Arial"/>
          <w:bCs/>
          <w:sz w:val="24"/>
          <w:szCs w:val="24"/>
          <w:lang w:val="es-ES"/>
        </w:rPr>
        <w:t xml:space="preserve"> ao tratamento quando</w:t>
      </w:r>
      <w:r w:rsidR="0007313C" w:rsidRPr="003B3A74">
        <w:rPr>
          <w:rFonts w:ascii="Arial" w:hAnsi="Arial" w:cs="Arial"/>
          <w:bCs/>
          <w:sz w:val="24"/>
          <w:szCs w:val="24"/>
        </w:rPr>
        <w:t xml:space="preserve"> notam</w:t>
      </w:r>
      <w:r w:rsidR="0007313C">
        <w:rPr>
          <w:rFonts w:ascii="Arial" w:hAnsi="Arial" w:cs="Arial"/>
          <w:bCs/>
          <w:sz w:val="24"/>
          <w:szCs w:val="24"/>
          <w:lang w:val="es-ES"/>
        </w:rPr>
        <w:t xml:space="preserve"> um alivio nos síntomas e voltam a</w:t>
      </w:r>
      <w:r w:rsidR="0007313C" w:rsidRPr="003B3A74">
        <w:rPr>
          <w:rFonts w:ascii="Arial" w:hAnsi="Arial" w:cs="Arial"/>
          <w:bCs/>
          <w:sz w:val="24"/>
          <w:szCs w:val="24"/>
        </w:rPr>
        <w:t xml:space="preserve"> submeterem</w:t>
      </w:r>
      <w:r w:rsidR="0007313C">
        <w:rPr>
          <w:rFonts w:ascii="Arial" w:hAnsi="Arial" w:cs="Arial"/>
          <w:bCs/>
          <w:sz w:val="24"/>
          <w:szCs w:val="24"/>
          <w:lang w:val="es-ES"/>
        </w:rPr>
        <w:t xml:space="preserve"> aos factores de risco e quando</w:t>
      </w:r>
      <w:r w:rsidR="0007313C" w:rsidRPr="003B3A74">
        <w:rPr>
          <w:rFonts w:ascii="Arial" w:hAnsi="Arial" w:cs="Arial"/>
          <w:bCs/>
          <w:sz w:val="24"/>
          <w:szCs w:val="24"/>
        </w:rPr>
        <w:t xml:space="preserve"> reaparecem vem</w:t>
      </w:r>
      <w:r w:rsidR="0007313C">
        <w:rPr>
          <w:rFonts w:ascii="Arial" w:hAnsi="Arial" w:cs="Arial"/>
          <w:bCs/>
          <w:sz w:val="24"/>
          <w:szCs w:val="24"/>
          <w:lang w:val="es-ES"/>
        </w:rPr>
        <w:t xml:space="preserve"> já em estado preocupante que pode influencia nos</w:t>
      </w:r>
      <w:r w:rsidR="0007313C" w:rsidRPr="003B3A74">
        <w:rPr>
          <w:rFonts w:ascii="Arial" w:hAnsi="Arial" w:cs="Arial"/>
          <w:bCs/>
          <w:sz w:val="24"/>
          <w:szCs w:val="24"/>
        </w:rPr>
        <w:t xml:space="preserve"> desfechos destes</w:t>
      </w:r>
      <w:r w:rsidR="0007313C">
        <w:rPr>
          <w:rFonts w:ascii="Arial" w:hAnsi="Arial" w:cs="Arial"/>
          <w:bCs/>
          <w:sz w:val="24"/>
          <w:szCs w:val="24"/>
          <w:lang w:val="es-ES"/>
        </w:rPr>
        <w:t xml:space="preserve"> casos.</w:t>
      </w:r>
    </w:p>
    <w:p w:rsidR="00FC5F80" w:rsidRPr="00291C70" w:rsidRDefault="00FC5F80" w:rsidP="00883112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val="es-ES" w:eastAsia="pt-PT"/>
        </w:rPr>
      </w:pPr>
      <w:r w:rsidRPr="003B3A74">
        <w:rPr>
          <w:rFonts w:ascii="Arial" w:eastAsia="Times New Roman" w:hAnsi="Arial" w:cs="Arial"/>
          <w:b/>
          <w:bCs/>
          <w:sz w:val="28"/>
          <w:szCs w:val="28"/>
          <w:lang w:eastAsia="pt-PT"/>
        </w:rPr>
        <w:lastRenderedPageBreak/>
        <w:t>Conclus</w:t>
      </w:r>
      <w:r w:rsidR="00883112" w:rsidRPr="003B3A74">
        <w:rPr>
          <w:rFonts w:ascii="Arial" w:eastAsia="Times New Roman" w:hAnsi="Arial" w:cs="Arial"/>
          <w:b/>
          <w:bCs/>
          <w:sz w:val="28"/>
          <w:szCs w:val="28"/>
          <w:lang w:eastAsia="pt-PT"/>
        </w:rPr>
        <w:t>ões</w:t>
      </w:r>
      <w:r w:rsidR="00883112" w:rsidRPr="00291C70">
        <w:rPr>
          <w:rFonts w:ascii="Arial" w:eastAsia="Times New Roman" w:hAnsi="Arial" w:cs="Arial"/>
          <w:b/>
          <w:bCs/>
          <w:sz w:val="28"/>
          <w:szCs w:val="28"/>
          <w:lang w:val="es-ES" w:eastAsia="pt-PT"/>
        </w:rPr>
        <w:t xml:space="preserve"> e</w:t>
      </w:r>
      <w:r w:rsidR="00883112" w:rsidRPr="003B3A74">
        <w:rPr>
          <w:rFonts w:ascii="Arial" w:eastAsia="Times New Roman" w:hAnsi="Arial" w:cs="Arial"/>
          <w:b/>
          <w:bCs/>
          <w:sz w:val="28"/>
          <w:szCs w:val="28"/>
          <w:lang w:eastAsia="pt-PT"/>
        </w:rPr>
        <w:t xml:space="preserve"> recomendações</w:t>
      </w:r>
    </w:p>
    <w:p w:rsidR="007F196C" w:rsidRPr="007F196C" w:rsidRDefault="007F196C" w:rsidP="007F196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96C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provincia do Namibe continua</w:t>
      </w:r>
      <w:r w:rsidRPr="003B3A74">
        <w:rPr>
          <w:rFonts w:ascii="Arial" w:hAnsi="Arial" w:cs="Arial"/>
          <w:sz w:val="24"/>
          <w:szCs w:val="24"/>
        </w:rPr>
        <w:t xml:space="preserve"> registando</w:t>
      </w:r>
      <w:r>
        <w:rPr>
          <w:rFonts w:ascii="Arial" w:hAnsi="Arial" w:cs="Arial"/>
          <w:sz w:val="24"/>
          <w:szCs w:val="24"/>
          <w:lang w:val="es-ES"/>
        </w:rPr>
        <w:t xml:space="preserve"> muitos casos de tuberculose predomina a forma</w:t>
      </w:r>
      <w:r w:rsidRPr="003B3A74">
        <w:rPr>
          <w:rFonts w:ascii="Arial" w:hAnsi="Arial" w:cs="Arial"/>
          <w:sz w:val="24"/>
          <w:szCs w:val="24"/>
        </w:rPr>
        <w:t xml:space="preserve"> </w:t>
      </w:r>
      <w:r w:rsidR="003B3A74" w:rsidRPr="003B3A74">
        <w:rPr>
          <w:rFonts w:ascii="Arial" w:hAnsi="Arial" w:cs="Arial"/>
          <w:sz w:val="24"/>
          <w:szCs w:val="24"/>
        </w:rPr>
        <w:t>Pulmonar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7F196C">
        <w:rPr>
          <w:rFonts w:ascii="Arial" w:hAnsi="Arial" w:cs="Arial"/>
          <w:sz w:val="24"/>
          <w:szCs w:val="24"/>
          <w:lang w:val="es-ES"/>
        </w:rPr>
        <w:t>embora</w:t>
      </w:r>
      <w:r w:rsidRPr="003B3A74">
        <w:rPr>
          <w:rFonts w:ascii="Arial" w:hAnsi="Arial" w:cs="Arial"/>
          <w:sz w:val="24"/>
          <w:szCs w:val="24"/>
        </w:rPr>
        <w:t xml:space="preserve"> nem</w:t>
      </w:r>
      <w:r w:rsidRPr="007F196C">
        <w:rPr>
          <w:rFonts w:ascii="Arial" w:hAnsi="Arial" w:cs="Arial"/>
          <w:sz w:val="24"/>
          <w:szCs w:val="24"/>
          <w:lang w:val="es-ES"/>
        </w:rPr>
        <w:t xml:space="preserve"> todos com BK+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  <w:r w:rsidRPr="007F196C">
        <w:rPr>
          <w:rFonts w:ascii="Arial" w:hAnsi="Arial" w:cs="Arial"/>
          <w:sz w:val="24"/>
          <w:szCs w:val="24"/>
        </w:rPr>
        <w:t xml:space="preserve">Esta enfermidade </w:t>
      </w:r>
      <w:r w:rsidRPr="003B3A74">
        <w:rPr>
          <w:rFonts w:ascii="Arial" w:hAnsi="Arial" w:cs="Arial"/>
          <w:sz w:val="24"/>
          <w:szCs w:val="24"/>
        </w:rPr>
        <w:t>predomina</w:t>
      </w:r>
      <w:r w:rsidRPr="007F196C">
        <w:rPr>
          <w:rFonts w:ascii="Arial" w:hAnsi="Arial" w:cs="Arial"/>
          <w:sz w:val="24"/>
          <w:szCs w:val="24"/>
          <w:lang w:val="es-ES"/>
        </w:rPr>
        <w:t xml:space="preserve"> no sexo masculino e a </w:t>
      </w:r>
      <w:r w:rsidRPr="007F196C">
        <w:rPr>
          <w:rFonts w:ascii="Arial" w:hAnsi="Arial" w:cs="Arial"/>
          <w:sz w:val="24"/>
          <w:szCs w:val="24"/>
        </w:rPr>
        <w:t xml:space="preserve">morbilidade resultou maior </w:t>
      </w:r>
      <w:r>
        <w:rPr>
          <w:rFonts w:ascii="Arial" w:hAnsi="Arial" w:cs="Arial"/>
          <w:sz w:val="24"/>
          <w:szCs w:val="24"/>
        </w:rPr>
        <w:t>em</w:t>
      </w:r>
      <w:r w:rsidRPr="007F196C">
        <w:rPr>
          <w:rFonts w:ascii="Arial" w:hAnsi="Arial" w:cs="Arial"/>
          <w:sz w:val="24"/>
          <w:szCs w:val="24"/>
        </w:rPr>
        <w:t xml:space="preserve"> </w:t>
      </w:r>
      <w:r w:rsidR="003B3A74" w:rsidRPr="007F196C">
        <w:rPr>
          <w:rFonts w:ascii="Arial" w:hAnsi="Arial" w:cs="Arial"/>
          <w:sz w:val="24"/>
          <w:szCs w:val="24"/>
        </w:rPr>
        <w:t>Fevereiro</w:t>
      </w:r>
      <w:r w:rsidRPr="007F196C">
        <w:rPr>
          <w:rFonts w:ascii="Arial" w:hAnsi="Arial" w:cs="Arial"/>
          <w:sz w:val="24"/>
          <w:szCs w:val="24"/>
        </w:rPr>
        <w:t>.</w:t>
      </w:r>
    </w:p>
    <w:p w:rsidR="007F196C" w:rsidRPr="007F196C" w:rsidRDefault="007F196C" w:rsidP="007F196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196C">
        <w:rPr>
          <w:rFonts w:ascii="Arial" w:hAnsi="Arial" w:cs="Arial"/>
          <w:sz w:val="24"/>
          <w:szCs w:val="24"/>
        </w:rPr>
        <w:t xml:space="preserve">O número de </w:t>
      </w:r>
      <w:r w:rsidR="003B3A74" w:rsidRPr="007F196C">
        <w:rPr>
          <w:rFonts w:ascii="Arial" w:hAnsi="Arial" w:cs="Arial"/>
          <w:sz w:val="24"/>
          <w:szCs w:val="24"/>
        </w:rPr>
        <w:t>indivíduos</w:t>
      </w:r>
      <w:r w:rsidRPr="007F196C">
        <w:rPr>
          <w:rFonts w:ascii="Arial" w:hAnsi="Arial" w:cs="Arial"/>
          <w:sz w:val="24"/>
          <w:szCs w:val="24"/>
        </w:rPr>
        <w:t xml:space="preserve"> com tuberculose segundo grupo etário é maior </w:t>
      </w:r>
      <w:r w:rsidR="003B3A74" w:rsidRPr="007F196C">
        <w:rPr>
          <w:rFonts w:ascii="Arial" w:hAnsi="Arial" w:cs="Arial"/>
          <w:sz w:val="24"/>
          <w:szCs w:val="24"/>
        </w:rPr>
        <w:t>a partir</w:t>
      </w:r>
      <w:r w:rsidRPr="007F196C">
        <w:rPr>
          <w:rFonts w:ascii="Arial" w:hAnsi="Arial" w:cs="Arial"/>
          <w:sz w:val="24"/>
          <w:szCs w:val="24"/>
        </w:rPr>
        <w:t xml:space="preserve"> dos 18 anos de idade</w:t>
      </w:r>
      <w:r>
        <w:rPr>
          <w:rFonts w:ascii="Arial" w:hAnsi="Arial" w:cs="Arial"/>
          <w:sz w:val="24"/>
          <w:szCs w:val="24"/>
        </w:rPr>
        <w:t xml:space="preserve"> e a </w:t>
      </w:r>
      <w:r w:rsidRPr="007F196C">
        <w:rPr>
          <w:rFonts w:ascii="Arial" w:hAnsi="Arial" w:cs="Arial"/>
          <w:sz w:val="24"/>
          <w:szCs w:val="24"/>
          <w:lang w:val="es-ES"/>
        </w:rPr>
        <w:t>zona de maior</w:t>
      </w:r>
      <w:r w:rsidRPr="003B3A74">
        <w:rPr>
          <w:rFonts w:ascii="Arial" w:hAnsi="Arial" w:cs="Arial"/>
          <w:sz w:val="24"/>
          <w:szCs w:val="24"/>
        </w:rPr>
        <w:t xml:space="preserve"> incidência</w:t>
      </w:r>
      <w:r w:rsidRPr="007F196C">
        <w:rPr>
          <w:rFonts w:ascii="Arial" w:hAnsi="Arial" w:cs="Arial"/>
          <w:sz w:val="24"/>
          <w:szCs w:val="24"/>
          <w:lang w:val="es-ES"/>
        </w:rPr>
        <w:t xml:space="preserve"> é o bairro valodia.</w:t>
      </w:r>
    </w:p>
    <w:p w:rsidR="001E2491" w:rsidRPr="007F196C" w:rsidRDefault="001E2491" w:rsidP="007F196C">
      <w:pPr>
        <w:pStyle w:val="SemEspaamento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7F196C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A medida mais eficaz para a prevenção da tuberculose é a busca sistemática e tratamento adequado de casos descobertos, uma acção capaz de realizar um diagnóstico oportuno e, assim, reduzir a disseminação de bacilos na comunidade</w:t>
      </w:r>
      <w:bookmarkStart w:id="2" w:name="q1"/>
      <w:bookmarkEnd w:id="2"/>
      <w:r w:rsidR="007F196C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</w:t>
      </w:r>
      <w:r w:rsidRPr="007F196C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pois tanto a vacina quanto a quimioprofilaxia não protegem totalmente do adoecimento</w:t>
      </w:r>
    </w:p>
    <w:p w:rsidR="001E2491" w:rsidRPr="007F196C" w:rsidRDefault="00291C70" w:rsidP="007F196C">
      <w:pPr>
        <w:pStyle w:val="SemEspaamento"/>
        <w:spacing w:line="36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  <w:lang w:val="es-ES"/>
        </w:rPr>
      </w:pPr>
      <w:r>
        <w:rPr>
          <w:rFonts w:ascii="Arial" w:hAnsi="Arial" w:cs="Arial"/>
          <w:color w:val="000000"/>
          <w:sz w:val="24"/>
          <w:szCs w:val="24"/>
        </w:rPr>
        <w:t>Visto que</w:t>
      </w:r>
      <w:r w:rsidRPr="003B3A74">
        <w:rPr>
          <w:rFonts w:ascii="Arial" w:hAnsi="Arial" w:cs="Arial"/>
          <w:color w:val="000000"/>
          <w:sz w:val="24"/>
          <w:szCs w:val="24"/>
        </w:rPr>
        <w:t xml:space="preserve"> </w:t>
      </w:r>
      <w:r w:rsidR="003B3A74" w:rsidRPr="003B3A74">
        <w:rPr>
          <w:rFonts w:ascii="Arial" w:hAnsi="Arial" w:cs="Arial"/>
          <w:color w:val="000000"/>
          <w:sz w:val="24"/>
          <w:szCs w:val="24"/>
        </w:rPr>
        <w:t>mantém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>-se elevada a</w:t>
      </w:r>
      <w:r w:rsidR="001E2491" w:rsidRPr="003B3A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B3A74">
        <w:rPr>
          <w:rFonts w:ascii="Arial" w:hAnsi="Arial" w:cs="Arial"/>
          <w:color w:val="000000"/>
          <w:sz w:val="24"/>
          <w:szCs w:val="24"/>
        </w:rPr>
        <w:t>morbilidade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3B3A74" w:rsidRPr="007F196C">
        <w:rPr>
          <w:rFonts w:ascii="Arial" w:hAnsi="Arial" w:cs="Arial"/>
          <w:color w:val="000000"/>
          <w:sz w:val="24"/>
          <w:szCs w:val="24"/>
          <w:lang w:val="es-ES"/>
        </w:rPr>
        <w:t>é necessário conseguir-se</w:t>
      </w:r>
      <w:r w:rsidR="003B3A74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3B3A74" w:rsidRPr="007F196C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 xml:space="preserve"> curto ou longo prazo, não só</w:t>
      </w:r>
      <w:r w:rsidR="001E2491" w:rsidRPr="003B3A74">
        <w:rPr>
          <w:rFonts w:ascii="Arial" w:hAnsi="Arial" w:cs="Arial"/>
          <w:color w:val="000000"/>
          <w:sz w:val="24"/>
          <w:szCs w:val="24"/>
        </w:rPr>
        <w:t xml:space="preserve"> estratégias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 xml:space="preserve"> diagnóstico-terapéuticas, se não também educativas preventivas. Estas últimas</w:t>
      </w:r>
      <w:r w:rsidR="001E2491" w:rsidRPr="003B3A74">
        <w:rPr>
          <w:rFonts w:ascii="Arial" w:hAnsi="Arial" w:cs="Arial"/>
          <w:color w:val="000000"/>
          <w:sz w:val="24"/>
          <w:szCs w:val="24"/>
        </w:rPr>
        <w:t xml:space="preserve"> </w:t>
      </w:r>
      <w:r w:rsidR="003B3A74" w:rsidRPr="003B3A74">
        <w:rPr>
          <w:rFonts w:ascii="Arial" w:hAnsi="Arial" w:cs="Arial"/>
          <w:color w:val="000000"/>
          <w:sz w:val="24"/>
          <w:szCs w:val="24"/>
        </w:rPr>
        <w:t>ajudariam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 xml:space="preserve"> aos familiares a</w:t>
      </w:r>
      <w:r w:rsidR="001E2491" w:rsidRPr="003B3A74">
        <w:rPr>
          <w:rFonts w:ascii="Arial" w:hAnsi="Arial" w:cs="Arial"/>
          <w:color w:val="000000"/>
          <w:sz w:val="24"/>
          <w:szCs w:val="24"/>
        </w:rPr>
        <w:t xml:space="preserve"> detecção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>a tempo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>, ao</w:t>
      </w:r>
      <w:r w:rsidR="001E2491" w:rsidRPr="003B3A74">
        <w:rPr>
          <w:rFonts w:ascii="Arial" w:hAnsi="Arial" w:cs="Arial"/>
          <w:color w:val="000000"/>
          <w:sz w:val="24"/>
          <w:szCs w:val="24"/>
        </w:rPr>
        <w:t xml:space="preserve"> reconhecimento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 xml:space="preserve"> de factores de risco pessoal e ambiental que</w:t>
      </w:r>
      <w:r w:rsidR="001E2491" w:rsidRPr="003B3A74">
        <w:rPr>
          <w:rFonts w:ascii="Arial" w:hAnsi="Arial" w:cs="Arial"/>
          <w:color w:val="000000"/>
          <w:sz w:val="24"/>
          <w:szCs w:val="24"/>
        </w:rPr>
        <w:t xml:space="preserve"> tendem</w:t>
      </w:r>
      <w:r w:rsidR="001E2491" w:rsidRPr="007F196C">
        <w:rPr>
          <w:rFonts w:ascii="Arial" w:hAnsi="Arial" w:cs="Arial"/>
          <w:color w:val="000000"/>
          <w:sz w:val="24"/>
          <w:szCs w:val="24"/>
          <w:lang w:val="es-ES"/>
        </w:rPr>
        <w:t xml:space="preserve"> a aumentar a incidencia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:rsidR="001E2491" w:rsidRPr="001E2491" w:rsidRDefault="001E2491" w:rsidP="001E2491">
      <w:pPr>
        <w:spacing w:before="100" w:beforeAutospacing="1" w:after="100" w:afterAutospacing="1" w:line="240" w:lineRule="auto"/>
        <w:rPr>
          <w:rFonts w:ascii="Verdana" w:eastAsia="Times New Roman" w:hAnsi="Verdana"/>
          <w:bCs/>
          <w:sz w:val="40"/>
          <w:szCs w:val="40"/>
          <w:lang w:val="es-ES" w:eastAsia="pt-PT"/>
        </w:rPr>
      </w:pPr>
    </w:p>
    <w:p w:rsidR="00FC5F80" w:rsidRPr="000C33AE" w:rsidRDefault="00FC5F80" w:rsidP="00FC5F80">
      <w:pPr>
        <w:rPr>
          <w:rFonts w:ascii="Arial" w:hAnsi="Arial" w:cs="Arial"/>
          <w:sz w:val="24"/>
          <w:szCs w:val="24"/>
          <w:lang w:val="es-ES"/>
        </w:rPr>
      </w:pPr>
    </w:p>
    <w:p w:rsidR="00FC5F80" w:rsidRPr="00793CCA" w:rsidRDefault="00FC5F80" w:rsidP="00FC5F80">
      <w:pPr>
        <w:spacing w:before="100" w:beforeAutospacing="1" w:after="100" w:afterAutospacing="1" w:line="240" w:lineRule="auto"/>
        <w:rPr>
          <w:rFonts w:ascii="Verdana" w:eastAsia="Times New Roman" w:hAnsi="Verdana"/>
          <w:bCs/>
          <w:sz w:val="40"/>
          <w:szCs w:val="40"/>
          <w:lang w:val="es-ES" w:eastAsia="pt-PT"/>
        </w:rPr>
      </w:pPr>
    </w:p>
    <w:p w:rsidR="00FC5F80" w:rsidRDefault="00FC5F80" w:rsidP="00FC5F80">
      <w:pPr>
        <w:spacing w:before="100" w:beforeAutospacing="1" w:after="100" w:afterAutospacing="1" w:line="240" w:lineRule="auto"/>
        <w:rPr>
          <w:rFonts w:ascii="Verdana" w:eastAsia="Times New Roman" w:hAnsi="Verdana"/>
          <w:bCs/>
          <w:sz w:val="48"/>
          <w:szCs w:val="48"/>
          <w:lang w:val="es-ES" w:eastAsia="pt-PT"/>
        </w:rPr>
      </w:pPr>
    </w:p>
    <w:p w:rsidR="00FC5F80" w:rsidRDefault="00FC5F80" w:rsidP="00FC5F80">
      <w:pPr>
        <w:spacing w:before="100" w:beforeAutospacing="1" w:after="100" w:afterAutospacing="1" w:line="240" w:lineRule="auto"/>
        <w:rPr>
          <w:rFonts w:ascii="Verdana" w:eastAsia="Times New Roman" w:hAnsi="Verdana"/>
          <w:bCs/>
          <w:sz w:val="48"/>
          <w:szCs w:val="48"/>
          <w:lang w:val="es-ES" w:eastAsia="pt-PT"/>
        </w:rPr>
      </w:pPr>
    </w:p>
    <w:p w:rsidR="00291C70" w:rsidRDefault="00291C70" w:rsidP="00FC5F80">
      <w:pPr>
        <w:spacing w:before="100" w:beforeAutospacing="1" w:after="100" w:afterAutospacing="1" w:line="240" w:lineRule="auto"/>
        <w:rPr>
          <w:rFonts w:ascii="Verdana" w:eastAsia="Times New Roman" w:hAnsi="Verdana"/>
          <w:bCs/>
          <w:sz w:val="48"/>
          <w:szCs w:val="48"/>
          <w:lang w:val="es-ES" w:eastAsia="pt-PT"/>
        </w:rPr>
      </w:pPr>
    </w:p>
    <w:p w:rsidR="00291C70" w:rsidRDefault="00291C70" w:rsidP="00FC5F80">
      <w:pPr>
        <w:spacing w:before="100" w:beforeAutospacing="1" w:after="100" w:afterAutospacing="1" w:line="240" w:lineRule="auto"/>
        <w:rPr>
          <w:rFonts w:ascii="Verdana" w:eastAsia="Times New Roman" w:hAnsi="Verdana"/>
          <w:bCs/>
          <w:sz w:val="48"/>
          <w:szCs w:val="48"/>
          <w:lang w:val="es-ES" w:eastAsia="pt-PT"/>
        </w:rPr>
      </w:pPr>
    </w:p>
    <w:p w:rsidR="00291C70" w:rsidRDefault="00291C70" w:rsidP="00FC5F80">
      <w:pPr>
        <w:spacing w:before="100" w:beforeAutospacing="1" w:after="100" w:afterAutospacing="1" w:line="240" w:lineRule="auto"/>
        <w:rPr>
          <w:rFonts w:ascii="Verdana" w:eastAsia="Times New Roman" w:hAnsi="Verdana"/>
          <w:bCs/>
          <w:sz w:val="48"/>
          <w:szCs w:val="48"/>
          <w:lang w:val="es-ES" w:eastAsia="pt-PT"/>
        </w:rPr>
      </w:pPr>
    </w:p>
    <w:p w:rsidR="00607B4C" w:rsidRDefault="00607B4C" w:rsidP="00FC5F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pt-PT"/>
        </w:rPr>
      </w:pPr>
    </w:p>
    <w:p w:rsidR="00FC5F80" w:rsidRPr="00607B4C" w:rsidRDefault="00FC5F80" w:rsidP="00FC5F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pt-PT"/>
        </w:rPr>
      </w:pPr>
      <w:r w:rsidRPr="00607B4C">
        <w:rPr>
          <w:rFonts w:ascii="Arial" w:eastAsia="Times New Roman" w:hAnsi="Arial" w:cs="Arial"/>
          <w:b/>
          <w:bCs/>
          <w:sz w:val="28"/>
          <w:szCs w:val="28"/>
          <w:lang w:eastAsia="pt-PT"/>
        </w:rPr>
        <w:lastRenderedPageBreak/>
        <w:t>Referência bibliográfica</w:t>
      </w:r>
    </w:p>
    <w:p w:rsidR="00291C70" w:rsidRPr="00291C70" w:rsidRDefault="00291C70" w:rsidP="00291C70">
      <w:pPr>
        <w:pStyle w:val="NoSpacing2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291C70">
        <w:rPr>
          <w:rFonts w:ascii="Arial" w:hAnsi="Arial" w:cs="Arial"/>
          <w:sz w:val="24"/>
          <w:szCs w:val="24"/>
        </w:rPr>
        <w:t>De Souza M.V.N. Fármacos no combate à tuberculose: passado, presente e futuro. Química Nova  2005; 28: 678-682.</w:t>
      </w:r>
      <w:r w:rsidRPr="00291C70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291C70" w:rsidRPr="00291C70" w:rsidRDefault="003B3A74" w:rsidP="00291C70">
      <w:pPr>
        <w:pStyle w:val="NoSpacing2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291C70">
        <w:rPr>
          <w:rFonts w:ascii="Arial" w:eastAsia="Times New Roman" w:hAnsi="Arial" w:cs="Arial"/>
          <w:sz w:val="24"/>
          <w:szCs w:val="24"/>
          <w:lang w:eastAsia="pt-PT"/>
        </w:rPr>
        <w:t>Dr.</w:t>
      </w:r>
      <w:r w:rsidR="00291C70" w:rsidRPr="00291C70">
        <w:rPr>
          <w:rFonts w:ascii="Arial" w:eastAsia="Times New Roman" w:hAnsi="Arial" w:cs="Arial"/>
          <w:sz w:val="24"/>
          <w:szCs w:val="24"/>
          <w:lang w:eastAsia="pt-PT"/>
        </w:rPr>
        <w:t xml:space="preserve"> Afonso </w:t>
      </w:r>
      <w:r w:rsidRPr="00291C70">
        <w:rPr>
          <w:rFonts w:ascii="Arial" w:eastAsia="Times New Roman" w:hAnsi="Arial" w:cs="Arial"/>
          <w:sz w:val="24"/>
          <w:szCs w:val="24"/>
          <w:lang w:eastAsia="pt-PT"/>
        </w:rPr>
        <w:t>Wete,</w:t>
      </w:r>
      <w:r w:rsidR="00291C70" w:rsidRPr="00291C70">
        <w:rPr>
          <w:rFonts w:ascii="Arial" w:eastAsia="Times New Roman" w:hAnsi="Arial" w:cs="Arial"/>
          <w:sz w:val="24"/>
          <w:szCs w:val="24"/>
          <w:lang w:eastAsia="pt-PT"/>
        </w:rPr>
        <w:t xml:space="preserve"> Esp medicina interna. MANEJO HOSPITALAR DA TUBERCULOSE</w:t>
      </w:r>
    </w:p>
    <w:p w:rsidR="00291C70" w:rsidRPr="00291C70" w:rsidRDefault="00291C70" w:rsidP="00291C70">
      <w:pPr>
        <w:pStyle w:val="NoSpacing2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70">
        <w:rPr>
          <w:rFonts w:ascii="Arial" w:hAnsi="Arial" w:cs="Arial"/>
          <w:sz w:val="24"/>
          <w:szCs w:val="24"/>
        </w:rPr>
        <w:t>Ministério da Saúde. Fundação Nacional de Saúde. Programa Nacional de Controle da Tuberculose. Brasília, DF 2005.</w:t>
      </w:r>
    </w:p>
    <w:p w:rsidR="00291C70" w:rsidRPr="00291C70" w:rsidRDefault="00291C70" w:rsidP="00291C70">
      <w:pPr>
        <w:pStyle w:val="NoSpacing2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1C70">
        <w:rPr>
          <w:rFonts w:ascii="Arial" w:hAnsi="Arial" w:cs="Arial"/>
          <w:sz w:val="24"/>
          <w:szCs w:val="24"/>
          <w:lang w:val="en-US"/>
        </w:rPr>
        <w:t>Nelson, L.J., Wells, C.D. Global epidemiology of childhood tuberculosis. Int. J.Tuberc. Lung Dis. 2004; 8 (5):636.647.</w:t>
      </w:r>
    </w:p>
    <w:p w:rsidR="00291C70" w:rsidRPr="00291C70" w:rsidRDefault="003B3A74" w:rsidP="00291C70">
      <w:pPr>
        <w:pStyle w:val="NoSpacing2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C70">
        <w:rPr>
          <w:rFonts w:ascii="Arial" w:hAnsi="Arial" w:cs="Arial"/>
          <w:sz w:val="24"/>
          <w:szCs w:val="24"/>
        </w:rPr>
        <w:t>Santana</w:t>
      </w:r>
      <w:r w:rsidR="00291C70" w:rsidRPr="00291C70">
        <w:rPr>
          <w:rFonts w:ascii="Arial" w:hAnsi="Arial" w:cs="Arial"/>
          <w:sz w:val="24"/>
          <w:szCs w:val="24"/>
        </w:rPr>
        <w:t xml:space="preserve">, C. et al. Diagnóstico e terapêutica da </w:t>
      </w:r>
      <w:r w:rsidRPr="00291C70">
        <w:rPr>
          <w:rFonts w:ascii="Arial" w:hAnsi="Arial" w:cs="Arial"/>
          <w:sz w:val="24"/>
          <w:szCs w:val="24"/>
        </w:rPr>
        <w:t>tuberculose</w:t>
      </w:r>
      <w:r w:rsidR="00291C70" w:rsidRPr="00291C70">
        <w:rPr>
          <w:rFonts w:ascii="Arial" w:hAnsi="Arial" w:cs="Arial"/>
          <w:sz w:val="24"/>
          <w:szCs w:val="24"/>
        </w:rPr>
        <w:t xml:space="preserve">: uma visão actualizada de um antigo problema. J. </w:t>
      </w:r>
      <w:r w:rsidRPr="00291C70">
        <w:rPr>
          <w:rFonts w:ascii="Arial" w:hAnsi="Arial" w:cs="Arial"/>
          <w:sz w:val="24"/>
          <w:szCs w:val="24"/>
        </w:rPr>
        <w:t>Pediatr.  </w:t>
      </w:r>
      <w:r w:rsidR="00291C70" w:rsidRPr="00291C70">
        <w:rPr>
          <w:rFonts w:ascii="Arial" w:hAnsi="Arial" w:cs="Arial"/>
          <w:sz w:val="24"/>
          <w:szCs w:val="24"/>
        </w:rPr>
        <w:t xml:space="preserve"> 2005; 78 (2): S205-214.</w:t>
      </w:r>
    </w:p>
    <w:p w:rsidR="00291C70" w:rsidRPr="00291C70" w:rsidRDefault="00291C70" w:rsidP="00291C70">
      <w:pPr>
        <w:pStyle w:val="NoSpacing2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1C70">
        <w:rPr>
          <w:rFonts w:ascii="Arial" w:hAnsi="Arial" w:cs="Arial"/>
          <w:sz w:val="24"/>
          <w:szCs w:val="24"/>
          <w:lang w:val="en-US"/>
        </w:rPr>
        <w:t>World Health Organization, Global Tuberculosis Control: surveillance, planning, financing (Genebra: WHO, 2006), p. 77.</w:t>
      </w:r>
    </w:p>
    <w:p w:rsidR="00291C70" w:rsidRPr="00291C70" w:rsidRDefault="00291C70" w:rsidP="00291C70">
      <w:pPr>
        <w:pStyle w:val="NoSpacing2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1C70">
        <w:rPr>
          <w:rFonts w:ascii="Arial" w:hAnsi="Arial" w:cs="Arial"/>
          <w:sz w:val="24"/>
          <w:szCs w:val="24"/>
          <w:lang w:val="en-US"/>
        </w:rPr>
        <w:t>World Health Organization. Communicable Diseases: TB and Children Fact Sheet; Abril2006.http://www.searo.who.int/en/Section10/Section2097/ Section2106_10681.htm.</w:t>
      </w:r>
      <w:r w:rsidRPr="00607B4C">
        <w:rPr>
          <w:rFonts w:ascii="Arial" w:hAnsi="Arial" w:cs="Arial"/>
          <w:sz w:val="24"/>
          <w:szCs w:val="24"/>
          <w:lang w:val="en-US"/>
        </w:rPr>
        <w:t xml:space="preserve"> Acessado</w:t>
      </w:r>
      <w:r w:rsidRPr="00291C70">
        <w:rPr>
          <w:rFonts w:ascii="Arial" w:hAnsi="Arial" w:cs="Arial"/>
          <w:sz w:val="24"/>
          <w:szCs w:val="24"/>
          <w:lang w:val="en-US"/>
        </w:rPr>
        <w:t xml:space="preserve"> em: 12/06/2015.</w:t>
      </w:r>
    </w:p>
    <w:p w:rsidR="003D03B2" w:rsidRPr="003D03B2" w:rsidRDefault="003D03B2" w:rsidP="003D03B2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C5F80" w:rsidRPr="003D03B2" w:rsidRDefault="00FC5F80" w:rsidP="00FC5F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C5F80" w:rsidRPr="003D03B2" w:rsidRDefault="00FC5F80" w:rsidP="00FC5F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pt-PT"/>
        </w:rPr>
      </w:pPr>
    </w:p>
    <w:p w:rsidR="00FC5F80" w:rsidRDefault="00FC5F80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3D03B2" w:rsidRDefault="003D03B2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3D03B2" w:rsidRPr="00607B4C" w:rsidRDefault="003D03B2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3D03B2" w:rsidRPr="00607B4C" w:rsidRDefault="003D03B2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3D03B2" w:rsidRPr="00607B4C" w:rsidRDefault="003D03B2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3D03B2" w:rsidRPr="00607B4C" w:rsidRDefault="003D03B2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3D03B2" w:rsidRPr="00607B4C" w:rsidRDefault="003D03B2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3D03B2" w:rsidRPr="00607B4C" w:rsidRDefault="003D03B2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07313C" w:rsidRPr="00607B4C" w:rsidRDefault="0007313C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07313C" w:rsidRPr="00607B4C" w:rsidRDefault="0007313C" w:rsidP="00FC5F80">
      <w:pPr>
        <w:pStyle w:val="NormalWeb"/>
        <w:jc w:val="both"/>
        <w:rPr>
          <w:rFonts w:ascii="Arial" w:hAnsi="Arial" w:cs="Arial"/>
          <w:color w:val="auto"/>
          <w:lang w:val="en-US"/>
        </w:rPr>
      </w:pPr>
    </w:p>
    <w:p w:rsidR="00FC5F80" w:rsidRPr="00607B4C" w:rsidRDefault="00FC5F80" w:rsidP="00FC5F80">
      <w:pPr>
        <w:pStyle w:val="NormalWeb"/>
        <w:jc w:val="both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607B4C">
        <w:rPr>
          <w:rFonts w:ascii="Arial" w:hAnsi="Arial" w:cs="Arial"/>
          <w:b/>
          <w:color w:val="auto"/>
          <w:sz w:val="28"/>
          <w:szCs w:val="28"/>
          <w:lang w:val="pt-PT"/>
        </w:rPr>
        <w:lastRenderedPageBreak/>
        <w:t>Anexos</w:t>
      </w:r>
    </w:p>
    <w:p w:rsidR="00536149" w:rsidRPr="00536149" w:rsidRDefault="00536149" w:rsidP="00536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n</w:t>
      </w:r>
      <w:r w:rsidRPr="00536149">
        <w:rPr>
          <w:rFonts w:ascii="Arial" w:hAnsi="Arial" w:cs="Arial"/>
          <w:sz w:val="24"/>
          <w:szCs w:val="24"/>
        </w:rPr>
        <w:t>º 4 Distribuição por baciloscopia</w:t>
      </w:r>
    </w:p>
    <w:tbl>
      <w:tblPr>
        <w:tblStyle w:val="Tabelacomgrelha"/>
        <w:tblW w:w="0" w:type="auto"/>
        <w:jc w:val="center"/>
        <w:tblLook w:val="04A0"/>
      </w:tblPr>
      <w:tblGrid>
        <w:gridCol w:w="1221"/>
        <w:gridCol w:w="1069"/>
        <w:gridCol w:w="1230"/>
        <w:gridCol w:w="1052"/>
        <w:gridCol w:w="1026"/>
        <w:gridCol w:w="1032"/>
        <w:gridCol w:w="1051"/>
        <w:gridCol w:w="1039"/>
      </w:tblGrid>
      <w:tr w:rsidR="00536149" w:rsidRPr="001B0EF7" w:rsidTr="00FD6042">
        <w:trPr>
          <w:jc w:val="center"/>
        </w:trPr>
        <w:tc>
          <w:tcPr>
            <w:tcW w:w="1080" w:type="dxa"/>
            <w:vMerge w:val="restar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</w:p>
          <w:p w:rsidR="00536149" w:rsidRPr="001B0EF7" w:rsidRDefault="003B3A74" w:rsidP="00FD6042">
            <w:pPr>
              <w:jc w:val="center"/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B</w:t>
            </w:r>
            <w:r w:rsidR="00536149" w:rsidRPr="001B0EF7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564" w:type="dxa"/>
            <w:gridSpan w:val="7"/>
          </w:tcPr>
          <w:p w:rsidR="00536149" w:rsidRPr="001B0EF7" w:rsidRDefault="00536149" w:rsidP="00FD6042">
            <w:pPr>
              <w:jc w:val="center"/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Meses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  <w:vMerge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1080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1080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1081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1081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1081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1081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Positiv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84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80</w:t>
            </w:r>
          </w:p>
        </w:tc>
        <w:tc>
          <w:tcPr>
            <w:tcW w:w="1081" w:type="dxa"/>
          </w:tcPr>
          <w:p w:rsidR="00536149" w:rsidRPr="00A6578F" w:rsidRDefault="00536149" w:rsidP="00FD6042">
            <w:pPr>
              <w:rPr>
                <w:b/>
                <w:sz w:val="28"/>
                <w:szCs w:val="28"/>
              </w:rPr>
            </w:pPr>
            <w:r w:rsidRPr="00A6578F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64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57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502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Negat</w:t>
            </w:r>
            <w:r>
              <w:rPr>
                <w:sz w:val="28"/>
                <w:szCs w:val="28"/>
              </w:rPr>
              <w:t>iva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76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92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79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47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42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371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N/A</w:t>
            </w:r>
          </w:p>
        </w:tc>
        <w:tc>
          <w:tcPr>
            <w:tcW w:w="1080" w:type="dxa"/>
          </w:tcPr>
          <w:p w:rsidR="00536149" w:rsidRPr="00A6578F" w:rsidRDefault="00536149" w:rsidP="00FD6042">
            <w:pPr>
              <w:rPr>
                <w:b/>
                <w:sz w:val="28"/>
                <w:szCs w:val="28"/>
              </w:rPr>
            </w:pPr>
            <w:r w:rsidRPr="00A6578F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1080" w:type="dxa"/>
          </w:tcPr>
          <w:p w:rsidR="00536149" w:rsidRPr="00A6578F" w:rsidRDefault="00536149" w:rsidP="00FD6042">
            <w:pPr>
              <w:rPr>
                <w:b/>
                <w:sz w:val="28"/>
                <w:szCs w:val="28"/>
              </w:rPr>
            </w:pPr>
            <w:r w:rsidRPr="00A6578F">
              <w:rPr>
                <w:b/>
                <w:sz w:val="28"/>
                <w:szCs w:val="28"/>
              </w:rPr>
              <w:t>245</w:t>
            </w:r>
          </w:p>
        </w:tc>
        <w:tc>
          <w:tcPr>
            <w:tcW w:w="1080" w:type="dxa"/>
          </w:tcPr>
          <w:p w:rsidR="00536149" w:rsidRPr="00A6578F" w:rsidRDefault="00536149" w:rsidP="00FD6042">
            <w:pPr>
              <w:rPr>
                <w:b/>
                <w:sz w:val="28"/>
                <w:szCs w:val="28"/>
              </w:rPr>
            </w:pPr>
            <w:r w:rsidRPr="00A6578F">
              <w:rPr>
                <w:b/>
                <w:sz w:val="28"/>
                <w:szCs w:val="28"/>
              </w:rPr>
              <w:t>154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64</w:t>
            </w:r>
          </w:p>
        </w:tc>
        <w:tc>
          <w:tcPr>
            <w:tcW w:w="1081" w:type="dxa"/>
          </w:tcPr>
          <w:p w:rsidR="00536149" w:rsidRPr="00A6578F" w:rsidRDefault="00536149" w:rsidP="00FD6042">
            <w:pPr>
              <w:rPr>
                <w:b/>
                <w:sz w:val="28"/>
                <w:szCs w:val="28"/>
              </w:rPr>
            </w:pPr>
            <w:r w:rsidRPr="00A6578F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081" w:type="dxa"/>
          </w:tcPr>
          <w:p w:rsidR="00536149" w:rsidRPr="00A6578F" w:rsidRDefault="00536149" w:rsidP="00FD6042">
            <w:pPr>
              <w:rPr>
                <w:b/>
                <w:sz w:val="28"/>
                <w:szCs w:val="28"/>
              </w:rPr>
            </w:pPr>
            <w:r w:rsidRPr="00A6578F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747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Total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290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479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313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174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180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184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1620</w:t>
            </w:r>
          </w:p>
        </w:tc>
      </w:tr>
    </w:tbl>
    <w:p w:rsidR="00536149" w:rsidRDefault="00536149" w:rsidP="00536149">
      <w:pPr>
        <w:pStyle w:val="NoSpacing2"/>
      </w:pPr>
    </w:p>
    <w:p w:rsidR="00536149" w:rsidRPr="00536149" w:rsidRDefault="00536149" w:rsidP="00536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n</w:t>
      </w:r>
      <w:r w:rsidRPr="00536149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5</w:t>
      </w:r>
      <w:r w:rsidRPr="00536149">
        <w:rPr>
          <w:rFonts w:ascii="Arial" w:hAnsi="Arial" w:cs="Arial"/>
          <w:sz w:val="24"/>
          <w:szCs w:val="24"/>
        </w:rPr>
        <w:t xml:space="preserve"> Distribuição por forma</w:t>
      </w:r>
    </w:p>
    <w:tbl>
      <w:tblPr>
        <w:tblStyle w:val="Tabelacomgrelha"/>
        <w:tblW w:w="0" w:type="auto"/>
        <w:jc w:val="center"/>
        <w:tblLook w:val="04A0"/>
      </w:tblPr>
      <w:tblGrid>
        <w:gridCol w:w="1072"/>
        <w:gridCol w:w="1077"/>
        <w:gridCol w:w="1230"/>
        <w:gridCol w:w="1071"/>
        <w:gridCol w:w="1064"/>
        <w:gridCol w:w="1066"/>
        <w:gridCol w:w="1072"/>
        <w:gridCol w:w="1068"/>
      </w:tblGrid>
      <w:tr w:rsidR="00536149" w:rsidRPr="001B0EF7" w:rsidTr="00FD6042">
        <w:trPr>
          <w:jc w:val="center"/>
        </w:trPr>
        <w:tc>
          <w:tcPr>
            <w:tcW w:w="1080" w:type="dxa"/>
            <w:vMerge w:val="restart"/>
          </w:tcPr>
          <w:p w:rsidR="00536149" w:rsidRPr="00607B4C" w:rsidRDefault="00536149" w:rsidP="00FD60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6149" w:rsidRPr="00607B4C" w:rsidRDefault="00607B4C" w:rsidP="00FD60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  <w:tc>
          <w:tcPr>
            <w:tcW w:w="7564" w:type="dxa"/>
            <w:gridSpan w:val="7"/>
          </w:tcPr>
          <w:p w:rsidR="00536149" w:rsidRPr="00607B4C" w:rsidRDefault="00607B4C" w:rsidP="00FD60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Meses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  <w:vMerge/>
          </w:tcPr>
          <w:p w:rsidR="00536149" w:rsidRPr="00607B4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1080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1080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1081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1081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1081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1081" w:type="dxa"/>
          </w:tcPr>
          <w:p w:rsidR="00536149" w:rsidRPr="00607B4C" w:rsidRDefault="00607B4C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7B4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P</w:t>
            </w:r>
          </w:p>
        </w:tc>
        <w:tc>
          <w:tcPr>
            <w:tcW w:w="1080" w:type="dxa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262</w:t>
            </w:r>
          </w:p>
        </w:tc>
        <w:tc>
          <w:tcPr>
            <w:tcW w:w="1080" w:type="dxa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438</w:t>
            </w:r>
          </w:p>
        </w:tc>
        <w:tc>
          <w:tcPr>
            <w:tcW w:w="1080" w:type="dxa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295</w:t>
            </w:r>
          </w:p>
        </w:tc>
        <w:tc>
          <w:tcPr>
            <w:tcW w:w="1081" w:type="dxa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1081" w:type="dxa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1081" w:type="dxa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1503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E.P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25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41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18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6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10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14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114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N/A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3</w:t>
            </w:r>
          </w:p>
        </w:tc>
      </w:tr>
      <w:tr w:rsidR="00536149" w:rsidRPr="001B0EF7" w:rsidTr="00FD6042">
        <w:trPr>
          <w:jc w:val="center"/>
        </w:trPr>
        <w:tc>
          <w:tcPr>
            <w:tcW w:w="1080" w:type="dxa"/>
          </w:tcPr>
          <w:p w:rsidR="00536149" w:rsidRPr="001B0EF7" w:rsidRDefault="00536149" w:rsidP="00536149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otal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290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479</w:t>
            </w:r>
          </w:p>
        </w:tc>
        <w:tc>
          <w:tcPr>
            <w:tcW w:w="1080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313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174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180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184</w:t>
            </w:r>
          </w:p>
        </w:tc>
        <w:tc>
          <w:tcPr>
            <w:tcW w:w="1081" w:type="dxa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1620</w:t>
            </w:r>
          </w:p>
        </w:tc>
      </w:tr>
    </w:tbl>
    <w:p w:rsidR="00536149" w:rsidRPr="001B0EF7" w:rsidRDefault="00536149" w:rsidP="00536149">
      <w:pPr>
        <w:pStyle w:val="NoSpacing2"/>
      </w:pPr>
    </w:p>
    <w:p w:rsidR="00536149" w:rsidRPr="00536149" w:rsidRDefault="00536149" w:rsidP="00536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n</w:t>
      </w:r>
      <w:r w:rsidRPr="00536149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 xml:space="preserve">6 </w:t>
      </w:r>
      <w:r w:rsidRPr="00536149">
        <w:rPr>
          <w:rFonts w:ascii="Arial" w:hAnsi="Arial" w:cs="Arial"/>
          <w:sz w:val="24"/>
          <w:szCs w:val="24"/>
        </w:rPr>
        <w:t>Distribuição por tipo de casos</w:t>
      </w:r>
    </w:p>
    <w:tbl>
      <w:tblPr>
        <w:tblStyle w:val="Tabelacomgrelha"/>
        <w:tblW w:w="5000" w:type="pct"/>
        <w:jc w:val="center"/>
        <w:tblLook w:val="04A0"/>
      </w:tblPr>
      <w:tblGrid>
        <w:gridCol w:w="1638"/>
        <w:gridCol w:w="1129"/>
        <w:gridCol w:w="1402"/>
        <w:gridCol w:w="1045"/>
        <w:gridCol w:w="818"/>
        <w:gridCol w:w="820"/>
        <w:gridCol w:w="968"/>
        <w:gridCol w:w="900"/>
      </w:tblGrid>
      <w:tr w:rsidR="00536149" w:rsidRPr="001B0EF7" w:rsidTr="00536149">
        <w:trPr>
          <w:jc w:val="center"/>
        </w:trPr>
        <w:tc>
          <w:tcPr>
            <w:tcW w:w="827" w:type="pct"/>
            <w:vMerge w:val="restart"/>
          </w:tcPr>
          <w:p w:rsidR="00536149" w:rsidRPr="001B0EF7" w:rsidRDefault="00536149" w:rsidP="00FD6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3" w:type="pct"/>
            <w:gridSpan w:val="7"/>
          </w:tcPr>
          <w:p w:rsidR="00536149" w:rsidRPr="001B0EF7" w:rsidRDefault="00536149" w:rsidP="00FD6042">
            <w:pPr>
              <w:jc w:val="center"/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M</w:t>
            </w:r>
            <w:r w:rsidR="00607B4C" w:rsidRPr="001B0EF7">
              <w:rPr>
                <w:sz w:val="28"/>
                <w:szCs w:val="28"/>
              </w:rPr>
              <w:t>eses</w:t>
            </w:r>
          </w:p>
        </w:tc>
      </w:tr>
      <w:tr w:rsidR="00536149" w:rsidRPr="001B0EF7" w:rsidTr="00536149">
        <w:trPr>
          <w:jc w:val="center"/>
        </w:trPr>
        <w:tc>
          <w:tcPr>
            <w:tcW w:w="827" w:type="pct"/>
            <w:vMerge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</w:p>
        </w:tc>
        <w:tc>
          <w:tcPr>
            <w:tcW w:w="664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Janeiro</w:t>
            </w:r>
          </w:p>
        </w:tc>
        <w:tc>
          <w:tcPr>
            <w:tcW w:w="820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Fevereiro</w:t>
            </w:r>
          </w:p>
        </w:tc>
        <w:tc>
          <w:tcPr>
            <w:tcW w:w="61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Março</w:t>
            </w:r>
          </w:p>
        </w:tc>
        <w:tc>
          <w:tcPr>
            <w:tcW w:w="48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Abril</w:t>
            </w:r>
          </w:p>
        </w:tc>
        <w:tc>
          <w:tcPr>
            <w:tcW w:w="486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Maio</w:t>
            </w:r>
          </w:p>
        </w:tc>
        <w:tc>
          <w:tcPr>
            <w:tcW w:w="571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Junho</w:t>
            </w:r>
          </w:p>
        </w:tc>
        <w:tc>
          <w:tcPr>
            <w:tcW w:w="532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Total</w:t>
            </w:r>
          </w:p>
        </w:tc>
      </w:tr>
      <w:tr w:rsidR="00536149" w:rsidRPr="001B0EF7" w:rsidTr="00536149">
        <w:trPr>
          <w:jc w:val="center"/>
        </w:trPr>
        <w:tc>
          <w:tcPr>
            <w:tcW w:w="827" w:type="pct"/>
          </w:tcPr>
          <w:p w:rsidR="00536149" w:rsidRPr="001B0EF7" w:rsidRDefault="00536149" w:rsidP="00536149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ovo</w:t>
            </w:r>
          </w:p>
        </w:tc>
        <w:tc>
          <w:tcPr>
            <w:tcW w:w="664" w:type="pct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820" w:type="pct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615" w:type="pct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485" w:type="pct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486" w:type="pct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71" w:type="pct"/>
          </w:tcPr>
          <w:p w:rsidR="00536149" w:rsidRPr="00933D02" w:rsidRDefault="00536149" w:rsidP="00FD6042">
            <w:pPr>
              <w:rPr>
                <w:b/>
                <w:sz w:val="28"/>
                <w:szCs w:val="28"/>
              </w:rPr>
            </w:pPr>
            <w:r w:rsidRPr="00933D02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532" w:type="pct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1132</w:t>
            </w:r>
          </w:p>
        </w:tc>
      </w:tr>
      <w:tr w:rsidR="00536149" w:rsidRPr="001B0EF7" w:rsidTr="00536149">
        <w:trPr>
          <w:jc w:val="center"/>
        </w:trPr>
        <w:tc>
          <w:tcPr>
            <w:tcW w:w="827" w:type="pct"/>
          </w:tcPr>
          <w:p w:rsidR="00536149" w:rsidRPr="001B0EF7" w:rsidRDefault="00536149" w:rsidP="00536149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ecaida</w:t>
            </w:r>
          </w:p>
        </w:tc>
        <w:tc>
          <w:tcPr>
            <w:tcW w:w="664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33</w:t>
            </w:r>
          </w:p>
        </w:tc>
        <w:tc>
          <w:tcPr>
            <w:tcW w:w="820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64</w:t>
            </w:r>
          </w:p>
        </w:tc>
        <w:tc>
          <w:tcPr>
            <w:tcW w:w="61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52</w:t>
            </w:r>
          </w:p>
        </w:tc>
        <w:tc>
          <w:tcPr>
            <w:tcW w:w="48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23</w:t>
            </w:r>
          </w:p>
        </w:tc>
        <w:tc>
          <w:tcPr>
            <w:tcW w:w="486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26</w:t>
            </w:r>
          </w:p>
        </w:tc>
        <w:tc>
          <w:tcPr>
            <w:tcW w:w="571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24</w:t>
            </w:r>
          </w:p>
        </w:tc>
        <w:tc>
          <w:tcPr>
            <w:tcW w:w="532" w:type="pct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222</w:t>
            </w:r>
          </w:p>
        </w:tc>
      </w:tr>
      <w:tr w:rsidR="00536149" w:rsidRPr="001B0EF7" w:rsidTr="00536149">
        <w:trPr>
          <w:jc w:val="center"/>
        </w:trPr>
        <w:tc>
          <w:tcPr>
            <w:tcW w:w="827" w:type="pct"/>
          </w:tcPr>
          <w:p w:rsidR="00536149" w:rsidRPr="001B0EF7" w:rsidRDefault="00536149" w:rsidP="00536149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racasso</w:t>
            </w:r>
          </w:p>
        </w:tc>
        <w:tc>
          <w:tcPr>
            <w:tcW w:w="664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8</w:t>
            </w:r>
          </w:p>
        </w:tc>
        <w:tc>
          <w:tcPr>
            <w:tcW w:w="820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23</w:t>
            </w:r>
          </w:p>
        </w:tc>
        <w:tc>
          <w:tcPr>
            <w:tcW w:w="61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32</w:t>
            </w:r>
          </w:p>
        </w:tc>
        <w:tc>
          <w:tcPr>
            <w:tcW w:w="48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29</w:t>
            </w:r>
          </w:p>
        </w:tc>
        <w:tc>
          <w:tcPr>
            <w:tcW w:w="486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18</w:t>
            </w:r>
          </w:p>
        </w:tc>
        <w:tc>
          <w:tcPr>
            <w:tcW w:w="571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4</w:t>
            </w:r>
          </w:p>
        </w:tc>
        <w:tc>
          <w:tcPr>
            <w:tcW w:w="532" w:type="pct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114</w:t>
            </w:r>
          </w:p>
        </w:tc>
      </w:tr>
      <w:tr w:rsidR="00536149" w:rsidRPr="001B0EF7" w:rsidTr="00536149">
        <w:trPr>
          <w:jc w:val="center"/>
        </w:trPr>
        <w:tc>
          <w:tcPr>
            <w:tcW w:w="827" w:type="pct"/>
          </w:tcPr>
          <w:p w:rsidR="00536149" w:rsidRPr="001B0EF7" w:rsidRDefault="00536149" w:rsidP="00536149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eaparecido</w:t>
            </w:r>
          </w:p>
        </w:tc>
        <w:tc>
          <w:tcPr>
            <w:tcW w:w="664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33</w:t>
            </w:r>
          </w:p>
        </w:tc>
        <w:tc>
          <w:tcPr>
            <w:tcW w:w="820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69</w:t>
            </w:r>
          </w:p>
        </w:tc>
        <w:tc>
          <w:tcPr>
            <w:tcW w:w="61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9</w:t>
            </w:r>
          </w:p>
        </w:tc>
        <w:tc>
          <w:tcPr>
            <w:tcW w:w="48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8</w:t>
            </w:r>
          </w:p>
        </w:tc>
        <w:tc>
          <w:tcPr>
            <w:tcW w:w="486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6</w:t>
            </w:r>
          </w:p>
        </w:tc>
        <w:tc>
          <w:tcPr>
            <w:tcW w:w="571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24</w:t>
            </w:r>
          </w:p>
        </w:tc>
        <w:tc>
          <w:tcPr>
            <w:tcW w:w="532" w:type="pct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149</w:t>
            </w:r>
          </w:p>
        </w:tc>
      </w:tr>
      <w:tr w:rsidR="00536149" w:rsidRPr="001B0EF7" w:rsidTr="00536149">
        <w:trPr>
          <w:jc w:val="center"/>
        </w:trPr>
        <w:tc>
          <w:tcPr>
            <w:tcW w:w="827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N/A</w:t>
            </w:r>
          </w:p>
        </w:tc>
        <w:tc>
          <w:tcPr>
            <w:tcW w:w="664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</w:t>
            </w:r>
          </w:p>
        </w:tc>
        <w:tc>
          <w:tcPr>
            <w:tcW w:w="820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</w:t>
            </w:r>
          </w:p>
        </w:tc>
        <w:tc>
          <w:tcPr>
            <w:tcW w:w="61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48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486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571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0</w:t>
            </w:r>
          </w:p>
        </w:tc>
        <w:tc>
          <w:tcPr>
            <w:tcW w:w="532" w:type="pct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3</w:t>
            </w:r>
          </w:p>
        </w:tc>
      </w:tr>
      <w:tr w:rsidR="00536149" w:rsidRPr="001B0EF7" w:rsidTr="00536149">
        <w:trPr>
          <w:jc w:val="center"/>
        </w:trPr>
        <w:tc>
          <w:tcPr>
            <w:tcW w:w="827" w:type="pct"/>
          </w:tcPr>
          <w:p w:rsidR="00536149" w:rsidRPr="001B0EF7" w:rsidRDefault="00536149" w:rsidP="00536149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otal</w:t>
            </w:r>
          </w:p>
        </w:tc>
        <w:tc>
          <w:tcPr>
            <w:tcW w:w="664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290</w:t>
            </w:r>
          </w:p>
        </w:tc>
        <w:tc>
          <w:tcPr>
            <w:tcW w:w="820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479</w:t>
            </w:r>
          </w:p>
        </w:tc>
        <w:tc>
          <w:tcPr>
            <w:tcW w:w="61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313</w:t>
            </w:r>
          </w:p>
        </w:tc>
        <w:tc>
          <w:tcPr>
            <w:tcW w:w="485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174</w:t>
            </w:r>
          </w:p>
        </w:tc>
        <w:tc>
          <w:tcPr>
            <w:tcW w:w="486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180</w:t>
            </w:r>
          </w:p>
        </w:tc>
        <w:tc>
          <w:tcPr>
            <w:tcW w:w="571" w:type="pct"/>
          </w:tcPr>
          <w:p w:rsidR="00536149" w:rsidRPr="001B0EF7" w:rsidRDefault="00536149" w:rsidP="00FD6042">
            <w:pPr>
              <w:rPr>
                <w:sz w:val="28"/>
                <w:szCs w:val="28"/>
              </w:rPr>
            </w:pPr>
            <w:r w:rsidRPr="001B0EF7">
              <w:rPr>
                <w:sz w:val="28"/>
                <w:szCs w:val="28"/>
              </w:rPr>
              <w:t>184</w:t>
            </w:r>
          </w:p>
        </w:tc>
        <w:tc>
          <w:tcPr>
            <w:tcW w:w="532" w:type="pct"/>
          </w:tcPr>
          <w:p w:rsidR="00536149" w:rsidRPr="001B0EF7" w:rsidRDefault="00536149" w:rsidP="00FD6042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1620</w:t>
            </w:r>
          </w:p>
        </w:tc>
      </w:tr>
    </w:tbl>
    <w:p w:rsidR="00C72F68" w:rsidRPr="00C72F68" w:rsidRDefault="00C72F68" w:rsidP="00536149">
      <w:pPr>
        <w:pStyle w:val="NoSpacing2"/>
        <w:rPr>
          <w:lang w:val="es-ES"/>
        </w:rPr>
      </w:pPr>
    </w:p>
    <w:p w:rsidR="00536149" w:rsidRPr="003F3027" w:rsidRDefault="00536149" w:rsidP="00536149">
      <w:pPr>
        <w:pStyle w:val="NormalWeb"/>
        <w:jc w:val="both"/>
        <w:rPr>
          <w:sz w:val="32"/>
          <w:szCs w:val="32"/>
        </w:rPr>
      </w:pPr>
      <w:r>
        <w:rPr>
          <w:rFonts w:ascii="Arial" w:hAnsi="Arial" w:cs="Arial"/>
        </w:rPr>
        <w:t>Tabela n</w:t>
      </w:r>
      <w:r w:rsidRPr="00536149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7 </w:t>
      </w:r>
      <w:r w:rsidRPr="003F3027">
        <w:rPr>
          <w:sz w:val="32"/>
          <w:szCs w:val="32"/>
        </w:rPr>
        <w:t>Cronograma de actividades</w:t>
      </w:r>
    </w:p>
    <w:tbl>
      <w:tblPr>
        <w:tblStyle w:val="Tabelacomgrelha"/>
        <w:tblW w:w="5000" w:type="pct"/>
        <w:tblLook w:val="04A0"/>
      </w:tblPr>
      <w:tblGrid>
        <w:gridCol w:w="4066"/>
        <w:gridCol w:w="1048"/>
        <w:gridCol w:w="957"/>
        <w:gridCol w:w="1167"/>
        <w:gridCol w:w="1482"/>
      </w:tblGrid>
      <w:tr w:rsidR="00536149" w:rsidRPr="00601C6C" w:rsidTr="00536149">
        <w:tc>
          <w:tcPr>
            <w:tcW w:w="2331" w:type="pct"/>
            <w:vMerge w:val="restart"/>
            <w:vAlign w:val="center"/>
          </w:tcPr>
          <w:p w:rsidR="00536149" w:rsidRPr="00601C6C" w:rsidRDefault="00536149" w:rsidP="00FD60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C6C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</w:p>
        </w:tc>
        <w:tc>
          <w:tcPr>
            <w:tcW w:w="2669" w:type="pct"/>
            <w:gridSpan w:val="4"/>
          </w:tcPr>
          <w:p w:rsidR="00536149" w:rsidRPr="00601C6C" w:rsidRDefault="00536149" w:rsidP="00FD60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C6C">
              <w:rPr>
                <w:rFonts w:ascii="Arial" w:hAnsi="Arial" w:cs="Arial"/>
                <w:b/>
                <w:sz w:val="24"/>
                <w:szCs w:val="24"/>
              </w:rPr>
              <w:t>Meses do ano 2015</w:t>
            </w:r>
          </w:p>
        </w:tc>
      </w:tr>
      <w:tr w:rsidR="00536149" w:rsidRPr="00601C6C" w:rsidTr="00772FCC">
        <w:tc>
          <w:tcPr>
            <w:tcW w:w="2331" w:type="pct"/>
            <w:vMerge/>
          </w:tcPr>
          <w:p w:rsidR="00536149" w:rsidRPr="00601C6C" w:rsidRDefault="00536149" w:rsidP="00FD60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1" w:type="pct"/>
          </w:tcPr>
          <w:p w:rsidR="00536149" w:rsidRPr="00601C6C" w:rsidRDefault="00536149" w:rsidP="00FD60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C6C">
              <w:rPr>
                <w:rFonts w:ascii="Arial" w:hAnsi="Arial" w:cs="Arial"/>
                <w:b/>
                <w:sz w:val="24"/>
                <w:szCs w:val="24"/>
              </w:rPr>
              <w:t>Junho</w:t>
            </w:r>
          </w:p>
        </w:tc>
        <w:tc>
          <w:tcPr>
            <w:tcW w:w="549" w:type="pct"/>
          </w:tcPr>
          <w:p w:rsidR="00536149" w:rsidRPr="00601C6C" w:rsidRDefault="00536149" w:rsidP="00FD60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C6C">
              <w:rPr>
                <w:rFonts w:ascii="Arial" w:hAnsi="Arial" w:cs="Arial"/>
                <w:b/>
                <w:sz w:val="24"/>
                <w:szCs w:val="24"/>
              </w:rPr>
              <w:t>Julho</w:t>
            </w:r>
          </w:p>
        </w:tc>
        <w:tc>
          <w:tcPr>
            <w:tcW w:w="669" w:type="pct"/>
          </w:tcPr>
          <w:p w:rsidR="00536149" w:rsidRPr="00601C6C" w:rsidRDefault="00536149" w:rsidP="00FD60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C6C"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</w:tc>
        <w:tc>
          <w:tcPr>
            <w:tcW w:w="850" w:type="pct"/>
          </w:tcPr>
          <w:p w:rsidR="00536149" w:rsidRPr="00601C6C" w:rsidRDefault="00536149" w:rsidP="00FD60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C6C">
              <w:rPr>
                <w:rFonts w:ascii="Arial" w:hAnsi="Arial" w:cs="Arial"/>
                <w:b/>
                <w:sz w:val="24"/>
                <w:szCs w:val="24"/>
              </w:rPr>
              <w:t>Setembro</w:t>
            </w:r>
          </w:p>
        </w:tc>
      </w:tr>
      <w:tr w:rsidR="00536149" w:rsidRPr="00601C6C" w:rsidTr="00772FCC">
        <w:tc>
          <w:tcPr>
            <w:tcW w:w="233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>Encontros com o tutor</w:t>
            </w:r>
          </w:p>
        </w:tc>
        <w:tc>
          <w:tcPr>
            <w:tcW w:w="601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149" w:rsidRPr="00601C6C" w:rsidTr="00772FCC">
        <w:tc>
          <w:tcPr>
            <w:tcW w:w="233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>Elaboração do anteprojecto</w:t>
            </w:r>
          </w:p>
        </w:tc>
        <w:tc>
          <w:tcPr>
            <w:tcW w:w="601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shd w:val="clear" w:color="auto" w:fill="auto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149" w:rsidRPr="00601C6C" w:rsidTr="00772FCC">
        <w:tc>
          <w:tcPr>
            <w:tcW w:w="233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>Entrega do anteprojecto</w:t>
            </w:r>
          </w:p>
        </w:tc>
        <w:tc>
          <w:tcPr>
            <w:tcW w:w="601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shd w:val="clear" w:color="auto" w:fill="auto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149" w:rsidRPr="00601C6C" w:rsidTr="00772FCC">
        <w:tc>
          <w:tcPr>
            <w:tcW w:w="233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>Revisão bibliográfica</w:t>
            </w:r>
          </w:p>
        </w:tc>
        <w:tc>
          <w:tcPr>
            <w:tcW w:w="601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149" w:rsidRPr="00601C6C" w:rsidTr="00772FCC">
        <w:tc>
          <w:tcPr>
            <w:tcW w:w="233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>Recolha de dados</w:t>
            </w:r>
          </w:p>
        </w:tc>
        <w:tc>
          <w:tcPr>
            <w:tcW w:w="60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149" w:rsidRPr="00601C6C" w:rsidTr="00772FCC">
        <w:tc>
          <w:tcPr>
            <w:tcW w:w="233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 xml:space="preserve">Processamento e análise dados </w:t>
            </w:r>
          </w:p>
        </w:tc>
        <w:tc>
          <w:tcPr>
            <w:tcW w:w="60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149" w:rsidRPr="00601C6C" w:rsidTr="00772FCC">
        <w:tc>
          <w:tcPr>
            <w:tcW w:w="233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>Entrega do w final</w:t>
            </w:r>
          </w:p>
        </w:tc>
        <w:tc>
          <w:tcPr>
            <w:tcW w:w="60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149" w:rsidRPr="00601C6C" w:rsidTr="00772FCC">
        <w:tc>
          <w:tcPr>
            <w:tcW w:w="233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>Apresentação do trabalho</w:t>
            </w:r>
          </w:p>
        </w:tc>
        <w:tc>
          <w:tcPr>
            <w:tcW w:w="601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shd w:val="clear" w:color="auto" w:fill="00B050"/>
          </w:tcPr>
          <w:p w:rsidR="00536149" w:rsidRPr="00601C6C" w:rsidRDefault="00536149" w:rsidP="00FD6042">
            <w:pPr>
              <w:rPr>
                <w:rFonts w:ascii="Arial" w:hAnsi="Arial" w:cs="Arial"/>
                <w:sz w:val="24"/>
                <w:szCs w:val="24"/>
              </w:rPr>
            </w:pPr>
            <w:r w:rsidRPr="00601C6C">
              <w:rPr>
                <w:rFonts w:ascii="Arial" w:hAnsi="Arial" w:cs="Arial"/>
                <w:sz w:val="24"/>
                <w:szCs w:val="24"/>
              </w:rPr>
              <w:t>Dia 9</w:t>
            </w:r>
          </w:p>
        </w:tc>
      </w:tr>
    </w:tbl>
    <w:p w:rsidR="00772FCC" w:rsidRPr="005B0A5D" w:rsidRDefault="00772FCC" w:rsidP="00772FCC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0A5D">
        <w:rPr>
          <w:rFonts w:ascii="Arial" w:hAnsi="Arial" w:cs="Arial"/>
          <w:b/>
          <w:color w:val="000000" w:themeColor="text1"/>
          <w:sz w:val="24"/>
          <w:szCs w:val="24"/>
        </w:rPr>
        <w:t>F</w:t>
      </w:r>
      <w:r w:rsidR="00607B4C" w:rsidRPr="005B0A5D">
        <w:rPr>
          <w:rFonts w:ascii="Arial" w:hAnsi="Arial" w:cs="Arial"/>
          <w:b/>
          <w:color w:val="000000" w:themeColor="text1"/>
          <w:sz w:val="24"/>
          <w:szCs w:val="24"/>
        </w:rPr>
        <w:t>ormulário para recolha de dados / mês</w:t>
      </w:r>
      <w:bookmarkStart w:id="3" w:name="_GoBack"/>
      <w:bookmarkEnd w:id="3"/>
      <w:r w:rsidR="00607B4C" w:rsidRPr="005B0A5D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tbl>
      <w:tblPr>
        <w:tblStyle w:val="GrelhaClara-Cor5"/>
        <w:tblW w:w="9881" w:type="dxa"/>
        <w:tblInd w:w="-675" w:type="dxa"/>
        <w:tblLook w:val="04A0"/>
      </w:tblPr>
      <w:tblGrid>
        <w:gridCol w:w="634"/>
        <w:gridCol w:w="599"/>
        <w:gridCol w:w="609"/>
        <w:gridCol w:w="785"/>
        <w:gridCol w:w="852"/>
        <w:gridCol w:w="990"/>
        <w:gridCol w:w="769"/>
        <w:gridCol w:w="448"/>
        <w:gridCol w:w="581"/>
        <w:gridCol w:w="688"/>
        <w:gridCol w:w="830"/>
        <w:gridCol w:w="919"/>
        <w:gridCol w:w="1177"/>
      </w:tblGrid>
      <w:tr w:rsidR="00772FCC" w:rsidRPr="00772FCC" w:rsidTr="00772FCC">
        <w:trPr>
          <w:cnfStyle w:val="100000000000"/>
          <w:trHeight w:val="622"/>
        </w:trPr>
        <w:tc>
          <w:tcPr>
            <w:cnfStyle w:val="001000000000"/>
            <w:tcW w:w="0" w:type="auto"/>
            <w:gridSpan w:val="6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2FC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Dados gerais</w:t>
            </w:r>
          </w:p>
        </w:tc>
        <w:tc>
          <w:tcPr>
            <w:tcW w:w="0" w:type="auto"/>
            <w:gridSpan w:val="7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1000000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2FCC">
              <w:rPr>
                <w:rFonts w:ascii="Arial" w:hAnsi="Arial" w:cs="Arial"/>
                <w:color w:val="000000" w:themeColor="text1"/>
                <w:sz w:val="20"/>
                <w:szCs w:val="20"/>
              </w:rPr>
              <w:t>Dados clínicos</w:t>
            </w:r>
          </w:p>
        </w:tc>
      </w:tr>
      <w:tr w:rsidR="00772FCC" w:rsidRPr="00772FCC" w:rsidTr="00772FCC">
        <w:trPr>
          <w:cnfStyle w:val="000000100000"/>
          <w:trHeight w:val="601"/>
        </w:trPr>
        <w:tc>
          <w:tcPr>
            <w:cnfStyle w:val="001000000000"/>
            <w:tcW w:w="0" w:type="auto"/>
            <w:vMerge w:val="restart"/>
            <w:vAlign w:val="center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Idade </w:t>
            </w:r>
          </w:p>
        </w:tc>
        <w:tc>
          <w:tcPr>
            <w:tcW w:w="0" w:type="auto"/>
            <w:vMerge w:val="restart"/>
            <w:vAlign w:val="center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Sexo</w:t>
            </w:r>
          </w:p>
        </w:tc>
        <w:tc>
          <w:tcPr>
            <w:tcW w:w="0" w:type="auto"/>
            <w:vMerge w:val="restart"/>
            <w:vAlign w:val="center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E. Cívil </w:t>
            </w:r>
          </w:p>
        </w:tc>
        <w:tc>
          <w:tcPr>
            <w:tcW w:w="0" w:type="auto"/>
            <w:vMerge w:val="restart"/>
            <w:vAlign w:val="center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Morada </w:t>
            </w:r>
          </w:p>
        </w:tc>
        <w:tc>
          <w:tcPr>
            <w:tcW w:w="0" w:type="auto"/>
            <w:vMerge w:val="restart"/>
            <w:vAlign w:val="center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N. Escolar</w:t>
            </w:r>
          </w:p>
        </w:tc>
        <w:tc>
          <w:tcPr>
            <w:tcW w:w="0" w:type="auto"/>
            <w:vMerge w:val="restart"/>
            <w:vAlign w:val="center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Ocupação</w:t>
            </w: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Forma</w:t>
            </w: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00000010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Retratamento</w:t>
            </w:r>
          </w:p>
        </w:tc>
      </w:tr>
      <w:tr w:rsidR="00772FCC" w:rsidRPr="00772FCC" w:rsidTr="00772FCC">
        <w:trPr>
          <w:cnfStyle w:val="000000010000"/>
          <w:trHeight w:val="601"/>
        </w:trPr>
        <w:tc>
          <w:tcPr>
            <w:cnfStyle w:val="001000000000"/>
            <w:tcW w:w="0" w:type="auto"/>
            <w:vMerge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Inicio de tto</w:t>
            </w: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BK</w:t>
            </w: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P/EP</w:t>
            </w: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NOVO</w:t>
            </w: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Recaída</w:t>
            </w: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Fracasso</w:t>
            </w: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jc w:val="center"/>
              <w:cnfStyle w:val="00000001000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Reaparecido</w:t>
            </w:r>
          </w:p>
        </w:tc>
      </w:tr>
      <w:tr w:rsidR="00772FCC" w:rsidRPr="00772FCC" w:rsidTr="00772FCC">
        <w:trPr>
          <w:cnfStyle w:val="00000010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100000"/>
          <w:trHeight w:val="46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10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10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100000"/>
          <w:trHeight w:val="46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6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100000"/>
          <w:trHeight w:val="46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6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100000"/>
          <w:trHeight w:val="46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10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10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1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72FCC" w:rsidRPr="00772FCC" w:rsidTr="00772FCC">
        <w:trPr>
          <w:cnfStyle w:val="000000010000"/>
          <w:trHeight w:val="484"/>
        </w:trPr>
        <w:tc>
          <w:tcPr>
            <w:cnfStyle w:val="001000000000"/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772FCC" w:rsidRPr="00772FCC" w:rsidRDefault="00772FCC" w:rsidP="00FD6042">
            <w:pPr>
              <w:pStyle w:val="NoSpacing1"/>
              <w:spacing w:line="360" w:lineRule="auto"/>
              <w:cnfStyle w:val="00000001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536149" w:rsidRDefault="00536149" w:rsidP="00772FCC">
      <w:pPr>
        <w:pStyle w:val="NormalWeb"/>
        <w:jc w:val="both"/>
        <w:rPr>
          <w:rFonts w:ascii="Arial" w:hAnsi="Arial" w:cs="Arial"/>
          <w:b/>
          <w:lang w:val="pt-PT"/>
        </w:rPr>
      </w:pPr>
    </w:p>
    <w:p w:rsidR="00772FCC" w:rsidRDefault="00772FCC" w:rsidP="00772FCC">
      <w:pPr>
        <w:pStyle w:val="NormalWeb"/>
        <w:jc w:val="both"/>
        <w:rPr>
          <w:rFonts w:ascii="Arial" w:hAnsi="Arial" w:cs="Arial"/>
          <w:b/>
          <w:lang w:val="pt-PT"/>
        </w:rPr>
      </w:pPr>
    </w:p>
    <w:p w:rsidR="00772FCC" w:rsidRDefault="00772FCC" w:rsidP="00772FCC">
      <w:pPr>
        <w:pStyle w:val="NormalWeb"/>
        <w:jc w:val="both"/>
        <w:rPr>
          <w:rFonts w:ascii="Arial" w:hAnsi="Arial" w:cs="Arial"/>
          <w:b/>
          <w:lang w:val="pt-PT"/>
        </w:rPr>
      </w:pPr>
    </w:p>
    <w:p w:rsidR="00772FCC" w:rsidRDefault="00772FCC" w:rsidP="00772FCC">
      <w:pPr>
        <w:pStyle w:val="NormalWeb"/>
        <w:jc w:val="both"/>
        <w:rPr>
          <w:rFonts w:ascii="Arial" w:hAnsi="Arial" w:cs="Arial"/>
          <w:b/>
          <w:lang w:val="pt-PT"/>
        </w:rPr>
      </w:pPr>
    </w:p>
    <w:p w:rsidR="00772FCC" w:rsidRDefault="00921034" w:rsidP="00772F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4" w:name="_Toc278450468"/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257.4pt;margin-top:-13.95pt;width:185.8pt;height:46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Caixa de Texto 2">
              <w:txbxContent>
                <w:p w:rsidR="00323EEB" w:rsidRPr="00F164C2" w:rsidRDefault="00323EEB" w:rsidP="00772FCC">
                  <w:pPr>
                    <w:pStyle w:val="SemEspaamento"/>
                    <w:jc w:val="center"/>
                  </w:pPr>
                  <w:r w:rsidRPr="00F164C2">
                    <w:t>Visto do Director Geral</w:t>
                  </w:r>
                </w:p>
                <w:p w:rsidR="00323EEB" w:rsidRPr="00F164C2" w:rsidRDefault="00323EEB" w:rsidP="00772FCC">
                  <w:pPr>
                    <w:pStyle w:val="SemEspaamento"/>
                    <w:jc w:val="center"/>
                  </w:pPr>
                  <w:r w:rsidRPr="00F164C2">
                    <w:t>______________________________</w:t>
                  </w:r>
                </w:p>
                <w:p w:rsidR="00323EEB" w:rsidRPr="00F164C2" w:rsidRDefault="00323EEB" w:rsidP="00772FCC">
                  <w:pPr>
                    <w:pStyle w:val="SemEspaamento"/>
                    <w:jc w:val="center"/>
                  </w:pPr>
                  <w:r>
                    <w:t>Lic. Dinilton Salatiel</w:t>
                  </w:r>
                </w:p>
              </w:txbxContent>
            </v:textbox>
          </v:shape>
        </w:pict>
      </w:r>
      <w:r w:rsidR="00772FCC" w:rsidRPr="0033070A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inline distT="0" distB="0" distL="0" distR="0">
            <wp:extent cx="876300" cy="457200"/>
            <wp:effectExtent l="19050" t="0" r="0" b="0"/>
            <wp:docPr id="12" name="Imagem 1" descr="C:\Users\Gaby Arão\AppData\Local\Microsoft\Windows\Temporary Internet Files\Content.Word\LOGO COL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Imagem 4" descr="C:\Users\Gaby Arão\AppData\Local\Microsoft\Windows\Temporary Internet Files\Content.Word\LOGO COLEG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86" cy="45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FCC" w:rsidRPr="00F16BFB" w:rsidRDefault="00772FCC" w:rsidP="00772FC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16BFB">
        <w:rPr>
          <w:rFonts w:ascii="Arial" w:hAnsi="Arial" w:cs="Arial"/>
          <w:b/>
          <w:sz w:val="24"/>
          <w:szCs w:val="24"/>
        </w:rPr>
        <w:t>COLÉGIO PITÁGORAS- NAMIBE</w:t>
      </w:r>
    </w:p>
    <w:p w:rsidR="00772FCC" w:rsidRDefault="00772FCC" w:rsidP="00772FCC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72FCC" w:rsidRDefault="00772FCC" w:rsidP="00772FCC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72FCC" w:rsidRDefault="00772FCC" w:rsidP="00772FC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Á </w:t>
      </w:r>
    </w:p>
    <w:p w:rsidR="00772FCC" w:rsidRDefault="00772FCC" w:rsidP="00772FC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Direcção do Hospital Sanatório</w:t>
      </w:r>
    </w:p>
    <w:p w:rsidR="00772FCC" w:rsidRDefault="00772FCC" w:rsidP="00772FC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= Namibe =</w:t>
      </w:r>
    </w:p>
    <w:p w:rsidR="00772FCC" w:rsidRDefault="00772FCC" w:rsidP="00772FC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772FCC" w:rsidRDefault="00772FCC" w:rsidP="00772FC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:rsidR="00772FCC" w:rsidRPr="00276B8D" w:rsidRDefault="00772FCC" w:rsidP="00772FC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Assunto: Pedido de </w:t>
      </w:r>
      <w:r w:rsidRPr="00001B69">
        <w:rPr>
          <w:rFonts w:ascii="Arial" w:hAnsi="Arial" w:cs="Arial"/>
          <w:b/>
          <w:color w:val="000000"/>
          <w:sz w:val="24"/>
          <w:szCs w:val="24"/>
        </w:rPr>
        <w:t>permissão</w:t>
      </w:r>
      <w:r>
        <w:rPr>
          <w:rFonts w:ascii="Arial" w:hAnsi="Arial" w:cs="Arial"/>
          <w:b/>
          <w:color w:val="000000"/>
          <w:sz w:val="24"/>
          <w:szCs w:val="24"/>
        </w:rPr>
        <w:t>/</w:t>
      </w:r>
      <w:r w:rsidRPr="00001B69">
        <w:rPr>
          <w:rFonts w:ascii="Arial" w:hAnsi="Arial" w:cs="Arial"/>
          <w:b/>
          <w:color w:val="000000"/>
          <w:sz w:val="24"/>
          <w:szCs w:val="24"/>
        </w:rPr>
        <w:t>pesquisa</w:t>
      </w:r>
      <w:bookmarkEnd w:id="4"/>
    </w:p>
    <w:p w:rsidR="00772FCC" w:rsidRPr="00001B69" w:rsidRDefault="00772FCC" w:rsidP="00772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Amélia Xavier, Andreia Zau e </w:t>
      </w:r>
      <w:r w:rsidRPr="00001B6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artinho Munjanga, alunos do 2º Ano no Colégio Pitágoras do Namibe no </w:t>
      </w:r>
      <w:r w:rsidRPr="00001B69">
        <w:rPr>
          <w:rFonts w:ascii="Arial" w:hAnsi="Arial" w:cs="Arial"/>
          <w:sz w:val="24"/>
          <w:szCs w:val="24"/>
        </w:rPr>
        <w:t xml:space="preserve">curso </w:t>
      </w:r>
      <w:r>
        <w:rPr>
          <w:rFonts w:ascii="Arial" w:hAnsi="Arial" w:cs="Arial"/>
          <w:sz w:val="24"/>
          <w:szCs w:val="24"/>
        </w:rPr>
        <w:t>Médio de E</w:t>
      </w:r>
      <w:r w:rsidRPr="00001B69">
        <w:rPr>
          <w:rFonts w:ascii="Arial" w:hAnsi="Arial" w:cs="Arial"/>
          <w:sz w:val="24"/>
          <w:szCs w:val="24"/>
        </w:rPr>
        <w:t>nfermagem</w:t>
      </w:r>
      <w:r>
        <w:rPr>
          <w:rFonts w:ascii="Arial" w:hAnsi="Arial" w:cs="Arial"/>
          <w:sz w:val="24"/>
          <w:szCs w:val="24"/>
        </w:rPr>
        <w:t xml:space="preserve"> geral</w:t>
      </w:r>
      <w:r w:rsidRPr="00001B69">
        <w:rPr>
          <w:rFonts w:ascii="Arial" w:hAnsi="Arial" w:cs="Arial"/>
          <w:sz w:val="24"/>
          <w:szCs w:val="24"/>
        </w:rPr>
        <w:t>, responsáv</w:t>
      </w:r>
      <w:r>
        <w:rPr>
          <w:rFonts w:ascii="Arial" w:hAnsi="Arial" w:cs="Arial"/>
          <w:sz w:val="24"/>
          <w:szCs w:val="24"/>
        </w:rPr>
        <w:t>eis</w:t>
      </w:r>
      <w:r w:rsidRPr="00001B69">
        <w:rPr>
          <w:rFonts w:ascii="Arial" w:hAnsi="Arial" w:cs="Arial"/>
          <w:sz w:val="24"/>
          <w:szCs w:val="24"/>
        </w:rPr>
        <w:t xml:space="preserve"> pelo projecto de investigação </w:t>
      </w:r>
      <w:r>
        <w:rPr>
          <w:rFonts w:ascii="Arial" w:hAnsi="Arial" w:cs="Arial"/>
          <w:sz w:val="24"/>
          <w:szCs w:val="24"/>
        </w:rPr>
        <w:t>com o título “</w:t>
      </w:r>
      <w:r w:rsidRPr="003A3E83">
        <w:rPr>
          <w:rFonts w:ascii="Arial" w:hAnsi="Arial" w:cs="Arial"/>
          <w:b/>
          <w:sz w:val="24"/>
          <w:szCs w:val="24"/>
        </w:rPr>
        <w:t>Caracterizaç</w:t>
      </w:r>
      <w:r>
        <w:rPr>
          <w:rFonts w:ascii="Arial" w:hAnsi="Arial" w:cs="Arial"/>
          <w:b/>
          <w:sz w:val="24"/>
          <w:szCs w:val="24"/>
        </w:rPr>
        <w:t>ão de</w:t>
      </w:r>
      <w:r w:rsidRPr="003A3E83">
        <w:rPr>
          <w:rFonts w:ascii="Arial" w:hAnsi="Arial" w:cs="Arial"/>
          <w:b/>
          <w:sz w:val="24"/>
          <w:szCs w:val="24"/>
        </w:rPr>
        <w:t xml:space="preserve"> pacientes com Tuberculose Pulmonar </w:t>
      </w:r>
      <w:r>
        <w:rPr>
          <w:rFonts w:ascii="Arial" w:hAnsi="Arial" w:cs="Arial"/>
          <w:b/>
          <w:sz w:val="24"/>
          <w:szCs w:val="24"/>
        </w:rPr>
        <w:t xml:space="preserve">em regime </w:t>
      </w:r>
      <w:r w:rsidRPr="003A3E83">
        <w:rPr>
          <w:rFonts w:ascii="Arial" w:hAnsi="Arial" w:cs="Arial"/>
          <w:b/>
          <w:sz w:val="24"/>
          <w:szCs w:val="24"/>
        </w:rPr>
        <w:t>ambulatório</w:t>
      </w:r>
      <w:r>
        <w:rPr>
          <w:rFonts w:ascii="Arial" w:hAnsi="Arial" w:cs="Arial"/>
          <w:b/>
          <w:sz w:val="24"/>
          <w:szCs w:val="24"/>
        </w:rPr>
        <w:t>, Namibe 1º semestre de 2015”</w:t>
      </w:r>
      <w:r>
        <w:rPr>
          <w:rFonts w:ascii="Arial" w:hAnsi="Arial" w:cs="Arial"/>
          <w:sz w:val="24"/>
          <w:szCs w:val="24"/>
        </w:rPr>
        <w:t xml:space="preserve"> </w:t>
      </w:r>
      <w:r w:rsidRPr="00001B69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ser apresentado nas VIIªs Jornadas Técnico-Científicas a ter lugar em Setembro.</w:t>
      </w:r>
    </w:p>
    <w:p w:rsidR="00772FCC" w:rsidRPr="00694D06" w:rsidRDefault="00772FCC" w:rsidP="00772FCC">
      <w:pPr>
        <w:pStyle w:val="SemEspaamento"/>
      </w:pPr>
    </w:p>
    <w:p w:rsidR="00772FCC" w:rsidRDefault="00772FCC" w:rsidP="00772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Necessitando de dados para conclusão do nosso trabalho, servimo-nos desta para </w:t>
      </w:r>
      <w:r w:rsidRPr="00001B69">
        <w:rPr>
          <w:rFonts w:ascii="Arial" w:hAnsi="Arial" w:cs="Arial"/>
          <w:sz w:val="24"/>
          <w:szCs w:val="24"/>
        </w:rPr>
        <w:t>solicitar autorização d</w:t>
      </w:r>
      <w:r>
        <w:rPr>
          <w:rFonts w:ascii="Arial" w:hAnsi="Arial" w:cs="Arial"/>
          <w:sz w:val="24"/>
          <w:szCs w:val="24"/>
        </w:rPr>
        <w:t>a direcção d</w:t>
      </w:r>
      <w:r w:rsidRPr="00001B69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H</w:t>
      </w:r>
      <w:r w:rsidRPr="00001B69">
        <w:rPr>
          <w:rFonts w:ascii="Arial" w:hAnsi="Arial" w:cs="Arial"/>
          <w:sz w:val="24"/>
          <w:szCs w:val="24"/>
        </w:rPr>
        <w:t xml:space="preserve">ospital </w:t>
      </w:r>
      <w:r>
        <w:rPr>
          <w:rFonts w:ascii="Arial" w:hAnsi="Arial" w:cs="Arial"/>
          <w:sz w:val="24"/>
          <w:szCs w:val="24"/>
        </w:rPr>
        <w:t>Sanatório do Namibe</w:t>
      </w:r>
      <w:r w:rsidRPr="00001B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permissão de </w:t>
      </w:r>
      <w:r w:rsidRPr="00001B69">
        <w:rPr>
          <w:rFonts w:ascii="Arial" w:hAnsi="Arial" w:cs="Arial"/>
          <w:sz w:val="24"/>
          <w:szCs w:val="24"/>
        </w:rPr>
        <w:t xml:space="preserve">colecta de dados através de vossos arquivos de pacientes </w:t>
      </w:r>
      <w:r>
        <w:rPr>
          <w:rFonts w:ascii="Arial" w:hAnsi="Arial" w:cs="Arial"/>
          <w:sz w:val="24"/>
          <w:szCs w:val="24"/>
        </w:rPr>
        <w:t xml:space="preserve">diagnosticados e </w:t>
      </w:r>
      <w:r w:rsidRPr="00001B69">
        <w:rPr>
          <w:rFonts w:ascii="Arial" w:hAnsi="Arial" w:cs="Arial"/>
          <w:sz w:val="24"/>
          <w:szCs w:val="24"/>
        </w:rPr>
        <w:t xml:space="preserve">submetidos a tratamento no período de Janeiro </w:t>
      </w:r>
      <w:r>
        <w:rPr>
          <w:rFonts w:ascii="Arial" w:hAnsi="Arial" w:cs="Arial"/>
          <w:sz w:val="24"/>
          <w:szCs w:val="24"/>
        </w:rPr>
        <w:t xml:space="preserve">á Julho </w:t>
      </w:r>
      <w:r w:rsidRPr="00001B69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5. Em anexo está o formulário de colecta de dados e o respectivo projecto de investigação.</w:t>
      </w:r>
    </w:p>
    <w:p w:rsidR="00772FCC" w:rsidRDefault="00772FCC" w:rsidP="00772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2FCC" w:rsidRDefault="00772FCC" w:rsidP="00772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B69">
        <w:rPr>
          <w:rFonts w:ascii="Arial" w:hAnsi="Arial" w:cs="Arial"/>
          <w:sz w:val="24"/>
          <w:szCs w:val="24"/>
        </w:rPr>
        <w:t>Contando com a autorização desta instituição, coloc</w:t>
      </w:r>
      <w:r>
        <w:rPr>
          <w:rFonts w:ascii="Arial" w:hAnsi="Arial" w:cs="Arial"/>
          <w:sz w:val="24"/>
          <w:szCs w:val="24"/>
        </w:rPr>
        <w:t xml:space="preserve">amo-nos </w:t>
      </w:r>
      <w:r w:rsidRPr="00001B69">
        <w:rPr>
          <w:rFonts w:ascii="Arial" w:hAnsi="Arial" w:cs="Arial"/>
          <w:sz w:val="24"/>
          <w:szCs w:val="24"/>
        </w:rPr>
        <w:t>à disposição</w:t>
      </w:r>
      <w:r>
        <w:rPr>
          <w:rFonts w:ascii="Arial" w:hAnsi="Arial" w:cs="Arial"/>
          <w:sz w:val="24"/>
          <w:szCs w:val="24"/>
        </w:rPr>
        <w:t xml:space="preserve"> para quaisquer esclarecimentos. Contactos: 923474005, 923756705, 936951640.</w:t>
      </w:r>
    </w:p>
    <w:p w:rsidR="00772FCC" w:rsidRDefault="00772FCC" w:rsidP="00772FCC">
      <w:pPr>
        <w:pStyle w:val="SemEspaamento"/>
      </w:pPr>
    </w:p>
    <w:p w:rsidR="00772FCC" w:rsidRPr="00001B69" w:rsidRDefault="00772FCC" w:rsidP="00772FC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Subscrevemo-nos com os melhores cumprimentos</w:t>
      </w:r>
    </w:p>
    <w:p w:rsidR="00772FCC" w:rsidRPr="00001B69" w:rsidRDefault="00772FCC" w:rsidP="00772FCC">
      <w:pPr>
        <w:pStyle w:val="NoSpacing2"/>
      </w:pPr>
    </w:p>
    <w:p w:rsidR="00772FCC" w:rsidRDefault="00772FCC" w:rsidP="00772F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1B69">
        <w:rPr>
          <w:rFonts w:ascii="Arial" w:hAnsi="Arial" w:cs="Arial"/>
          <w:sz w:val="24"/>
          <w:szCs w:val="24"/>
        </w:rPr>
        <w:t>Assinatura d</w:t>
      </w:r>
      <w:r>
        <w:rPr>
          <w:rFonts w:ascii="Arial" w:hAnsi="Arial" w:cs="Arial"/>
          <w:sz w:val="24"/>
          <w:szCs w:val="24"/>
        </w:rPr>
        <w:t>o autor principal</w:t>
      </w:r>
    </w:p>
    <w:p w:rsidR="00772FCC" w:rsidRDefault="00772FCC" w:rsidP="00772F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2FCC" w:rsidRPr="0074527D" w:rsidRDefault="00772FCC" w:rsidP="00772FCC">
      <w:pPr>
        <w:spacing w:line="240" w:lineRule="auto"/>
        <w:jc w:val="center"/>
        <w:rPr>
          <w:rFonts w:ascii="Arial" w:hAnsi="Arial" w:cs="Arial"/>
        </w:rPr>
      </w:pPr>
      <w:r w:rsidRPr="0074527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</w:t>
      </w:r>
      <w:r w:rsidRPr="0074527D">
        <w:rPr>
          <w:rFonts w:ascii="Arial" w:hAnsi="Arial" w:cs="Arial"/>
        </w:rPr>
        <w:t>_____</w:t>
      </w:r>
    </w:p>
    <w:p w:rsidR="00772FCC" w:rsidRDefault="00772FCC" w:rsidP="00772FCC">
      <w:pPr>
        <w:pStyle w:val="NoSpacing2"/>
      </w:pPr>
    </w:p>
    <w:p w:rsidR="00772FCC" w:rsidRDefault="00772FCC" w:rsidP="00772FCC">
      <w:pPr>
        <w:spacing w:line="240" w:lineRule="auto"/>
        <w:jc w:val="center"/>
        <w:rPr>
          <w:rFonts w:ascii="Arial" w:hAnsi="Arial" w:cs="Arial"/>
        </w:rPr>
      </w:pPr>
      <w:r w:rsidRPr="0074527D">
        <w:rPr>
          <w:rFonts w:ascii="Arial" w:hAnsi="Arial" w:cs="Arial"/>
        </w:rPr>
        <w:t>Assinatura d</w:t>
      </w:r>
      <w:r>
        <w:rPr>
          <w:rFonts w:ascii="Arial" w:hAnsi="Arial" w:cs="Arial"/>
        </w:rPr>
        <w:t>o</w:t>
      </w:r>
      <w:r w:rsidRPr="00745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orientador </w:t>
      </w:r>
    </w:p>
    <w:p w:rsidR="00772FCC" w:rsidRPr="00772FCC" w:rsidRDefault="00772FCC" w:rsidP="00772FCC">
      <w:pPr>
        <w:spacing w:line="240" w:lineRule="auto"/>
        <w:jc w:val="center"/>
        <w:rPr>
          <w:rFonts w:ascii="Arial" w:hAnsi="Arial" w:cs="Arial"/>
        </w:rPr>
      </w:pPr>
      <w:r w:rsidRPr="0074527D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  <w:r w:rsidRPr="0074527D">
        <w:rPr>
          <w:rFonts w:ascii="Arial" w:hAnsi="Arial" w:cs="Arial"/>
        </w:rPr>
        <w:t>___________</w:t>
      </w:r>
    </w:p>
    <w:sectPr w:rsidR="00772FCC" w:rsidRPr="00772FCC" w:rsidSect="00E153CF">
      <w:headerReference w:type="default" r:id="rId9"/>
      <w:footerReference w:type="default" r:id="rId10"/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7BE" w:rsidRDefault="00FC57BE" w:rsidP="008033CD">
      <w:pPr>
        <w:spacing w:after="0" w:line="240" w:lineRule="auto"/>
      </w:pPr>
      <w:r>
        <w:separator/>
      </w:r>
    </w:p>
  </w:endnote>
  <w:endnote w:type="continuationSeparator" w:id="1">
    <w:p w:rsidR="00FC57BE" w:rsidRDefault="00FC57BE" w:rsidP="0080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EB" w:rsidRDefault="00323EEB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Martinho Munjanga e Colegas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100177" w:rsidRPr="00100177">
        <w:rPr>
          <w:rFonts w:asciiTheme="majorHAnsi" w:hAnsiTheme="majorHAnsi"/>
          <w:noProof/>
        </w:rPr>
        <w:t>9</w:t>
      </w:r>
    </w:fldSimple>
  </w:p>
  <w:p w:rsidR="00323EEB" w:rsidRDefault="00323E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7BE" w:rsidRDefault="00FC57BE" w:rsidP="008033CD">
      <w:pPr>
        <w:spacing w:after="0" w:line="240" w:lineRule="auto"/>
      </w:pPr>
      <w:r>
        <w:separator/>
      </w:r>
    </w:p>
  </w:footnote>
  <w:footnote w:type="continuationSeparator" w:id="1">
    <w:p w:rsidR="00FC57BE" w:rsidRDefault="00FC57BE" w:rsidP="0080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</w:rPr>
      <w:alias w:val="Título"/>
      <w:id w:val="77738743"/>
      <w:placeholder>
        <w:docPart w:val="F064034B02E741BAA385D4400EC95AB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23EEB" w:rsidRDefault="00323EEB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F52ED">
          <w:rPr>
            <w:rFonts w:ascii="Arial" w:eastAsiaTheme="majorEastAsia" w:hAnsi="Arial" w:cs="Arial"/>
          </w:rPr>
          <w:t>Caracterização</w:t>
        </w:r>
        <w:r>
          <w:rPr>
            <w:rFonts w:ascii="Arial" w:eastAsiaTheme="majorEastAsia" w:hAnsi="Arial" w:cs="Arial"/>
          </w:rPr>
          <w:t xml:space="preserve"> de</w:t>
        </w:r>
        <w:r w:rsidRPr="00FF52ED">
          <w:rPr>
            <w:rFonts w:ascii="Arial" w:eastAsiaTheme="majorEastAsia" w:hAnsi="Arial" w:cs="Arial"/>
          </w:rPr>
          <w:t xml:space="preserve"> doentes ambulatórios </w:t>
        </w:r>
        <w:r>
          <w:rPr>
            <w:rFonts w:ascii="Arial" w:eastAsiaTheme="majorEastAsia" w:hAnsi="Arial" w:cs="Arial"/>
          </w:rPr>
          <w:t>com tuberculose</w:t>
        </w:r>
        <w:r w:rsidRPr="00ED3F91">
          <w:rPr>
            <w:rFonts w:ascii="Arial" w:eastAsiaTheme="majorEastAsia" w:hAnsi="Arial" w:cs="Arial"/>
          </w:rPr>
          <w:t xml:space="preserve"> </w:t>
        </w:r>
        <w:r w:rsidRPr="00FF52ED">
          <w:rPr>
            <w:rFonts w:ascii="Arial" w:eastAsiaTheme="majorEastAsia" w:hAnsi="Arial" w:cs="Arial"/>
          </w:rPr>
          <w:t>no HSN, Iº semestre2015</w:t>
        </w:r>
      </w:p>
    </w:sdtContent>
  </w:sdt>
  <w:p w:rsidR="00323EEB" w:rsidRDefault="00323EE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2DA"/>
    <w:multiLevelType w:val="hybridMultilevel"/>
    <w:tmpl w:val="FC9C9796"/>
    <w:lvl w:ilvl="0" w:tplc="E2741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925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49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BC8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8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B8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104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EE5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18B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407F2F"/>
    <w:multiLevelType w:val="hybridMultilevel"/>
    <w:tmpl w:val="1EC00782"/>
    <w:lvl w:ilvl="0" w:tplc="709458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8E1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E02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A6D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2EC5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0EB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820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3A4B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2ABC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F3DD0"/>
    <w:multiLevelType w:val="hybridMultilevel"/>
    <w:tmpl w:val="4F5E4368"/>
    <w:lvl w:ilvl="0" w:tplc="67604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56A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341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C2B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74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D22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00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0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C6C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C84A2C"/>
    <w:multiLevelType w:val="hybridMultilevel"/>
    <w:tmpl w:val="7ED4EE80"/>
    <w:lvl w:ilvl="0" w:tplc="62480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281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84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68B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2E4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4F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7E7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00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0EA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B2076CC"/>
    <w:multiLevelType w:val="hybridMultilevel"/>
    <w:tmpl w:val="64CAF0DC"/>
    <w:lvl w:ilvl="0" w:tplc="E19CC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18F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26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BEE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829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28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306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402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A2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2477D9"/>
    <w:multiLevelType w:val="hybridMultilevel"/>
    <w:tmpl w:val="2DD25378"/>
    <w:lvl w:ilvl="0" w:tplc="B1720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6CE3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F4E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EA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890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4B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AC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40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44BF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76473"/>
    <w:multiLevelType w:val="hybridMultilevel"/>
    <w:tmpl w:val="A692DEFA"/>
    <w:lvl w:ilvl="0" w:tplc="CEB44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CFA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1E9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6DB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4D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A0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04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B2A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45096C"/>
    <w:multiLevelType w:val="hybridMultilevel"/>
    <w:tmpl w:val="3ED84B04"/>
    <w:lvl w:ilvl="0" w:tplc="5FFA6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AC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87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02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342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78D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A0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5AB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4B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B5955CB"/>
    <w:multiLevelType w:val="hybridMultilevel"/>
    <w:tmpl w:val="1B0050C2"/>
    <w:lvl w:ilvl="0" w:tplc="7D549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1E7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349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F41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2C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E0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182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A6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C80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9EA3DEC"/>
    <w:multiLevelType w:val="hybridMultilevel"/>
    <w:tmpl w:val="73C6D6D8"/>
    <w:lvl w:ilvl="0" w:tplc="C1205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C6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8A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648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246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F83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669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A80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1CF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77D0395"/>
    <w:multiLevelType w:val="hybridMultilevel"/>
    <w:tmpl w:val="1B922194"/>
    <w:lvl w:ilvl="0" w:tplc="6B72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E2B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26D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CC2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168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ED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E2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540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47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85D7619"/>
    <w:multiLevelType w:val="hybridMultilevel"/>
    <w:tmpl w:val="F89AE15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A6416"/>
    <w:multiLevelType w:val="hybridMultilevel"/>
    <w:tmpl w:val="FADE9C6C"/>
    <w:lvl w:ilvl="0" w:tplc="6BCAC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04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A4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6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EEE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20D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50D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ECF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62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346123E"/>
    <w:multiLevelType w:val="hybridMultilevel"/>
    <w:tmpl w:val="16C031D4"/>
    <w:lvl w:ilvl="0" w:tplc="1A326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CC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A4F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BCC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7A7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4E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7A2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C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2C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57A1DB1"/>
    <w:multiLevelType w:val="hybridMultilevel"/>
    <w:tmpl w:val="95A46364"/>
    <w:lvl w:ilvl="0" w:tplc="79ECE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801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44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EC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168C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81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CC16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AF3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46F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665695"/>
    <w:multiLevelType w:val="hybridMultilevel"/>
    <w:tmpl w:val="D2187212"/>
    <w:lvl w:ilvl="0" w:tplc="BC30F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E1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4E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3C7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27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0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E9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07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FC3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36045BF"/>
    <w:multiLevelType w:val="hybridMultilevel"/>
    <w:tmpl w:val="F548950A"/>
    <w:lvl w:ilvl="0" w:tplc="358EE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EEE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28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B07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388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5C2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86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8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5C3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8F333BF"/>
    <w:multiLevelType w:val="hybridMultilevel"/>
    <w:tmpl w:val="ED7EB704"/>
    <w:lvl w:ilvl="0" w:tplc="B8CE3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E8D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CC12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C92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400A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7CC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693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4ED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CA5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40666E"/>
    <w:multiLevelType w:val="hybridMultilevel"/>
    <w:tmpl w:val="96A0F58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673859"/>
    <w:multiLevelType w:val="hybridMultilevel"/>
    <w:tmpl w:val="BD5ADB48"/>
    <w:lvl w:ilvl="0" w:tplc="D9A29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2F8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2A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A6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4F5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2CA0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AC9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DC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C74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63245A"/>
    <w:multiLevelType w:val="hybridMultilevel"/>
    <w:tmpl w:val="85BE2E0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984FD3"/>
    <w:multiLevelType w:val="hybridMultilevel"/>
    <w:tmpl w:val="46A6DF6A"/>
    <w:lvl w:ilvl="0" w:tplc="8306E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CD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CAD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68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BA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88D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0B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63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24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1471311"/>
    <w:multiLevelType w:val="hybridMultilevel"/>
    <w:tmpl w:val="56B6056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E4079"/>
    <w:multiLevelType w:val="multilevel"/>
    <w:tmpl w:val="4380ECB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4">
    <w:nsid w:val="7D71261A"/>
    <w:multiLevelType w:val="hybridMultilevel"/>
    <w:tmpl w:val="FF725284"/>
    <w:lvl w:ilvl="0" w:tplc="E474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CE0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A4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68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E4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E9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525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0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F42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6"/>
  </w:num>
  <w:num w:numId="5">
    <w:abstractNumId w:val="5"/>
  </w:num>
  <w:num w:numId="6">
    <w:abstractNumId w:val="0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24"/>
  </w:num>
  <w:num w:numId="12">
    <w:abstractNumId w:val="14"/>
  </w:num>
  <w:num w:numId="13">
    <w:abstractNumId w:val="12"/>
  </w:num>
  <w:num w:numId="14">
    <w:abstractNumId w:val="7"/>
  </w:num>
  <w:num w:numId="15">
    <w:abstractNumId w:val="15"/>
  </w:num>
  <w:num w:numId="16">
    <w:abstractNumId w:val="2"/>
  </w:num>
  <w:num w:numId="17">
    <w:abstractNumId w:val="17"/>
  </w:num>
  <w:num w:numId="18">
    <w:abstractNumId w:val="3"/>
  </w:num>
  <w:num w:numId="19">
    <w:abstractNumId w:val="21"/>
  </w:num>
  <w:num w:numId="20">
    <w:abstractNumId w:val="8"/>
  </w:num>
  <w:num w:numId="21">
    <w:abstractNumId w:val="13"/>
  </w:num>
  <w:num w:numId="22">
    <w:abstractNumId w:val="4"/>
  </w:num>
  <w:num w:numId="23">
    <w:abstractNumId w:val="18"/>
  </w:num>
  <w:num w:numId="24">
    <w:abstractNumId w:val="2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alignBordersAndEdg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F80"/>
    <w:rsid w:val="0007313C"/>
    <w:rsid w:val="00092A13"/>
    <w:rsid w:val="000B6DBF"/>
    <w:rsid w:val="000E321B"/>
    <w:rsid w:val="000E4C1A"/>
    <w:rsid w:val="00100177"/>
    <w:rsid w:val="00101AA2"/>
    <w:rsid w:val="00133E3E"/>
    <w:rsid w:val="001349A9"/>
    <w:rsid w:val="001610FC"/>
    <w:rsid w:val="00162A46"/>
    <w:rsid w:val="001A5208"/>
    <w:rsid w:val="001B61E5"/>
    <w:rsid w:val="001D17D9"/>
    <w:rsid w:val="001E2491"/>
    <w:rsid w:val="00200D67"/>
    <w:rsid w:val="002118D1"/>
    <w:rsid w:val="00236C4F"/>
    <w:rsid w:val="002407E3"/>
    <w:rsid w:val="00241AC3"/>
    <w:rsid w:val="00263114"/>
    <w:rsid w:val="0027472B"/>
    <w:rsid w:val="00276625"/>
    <w:rsid w:val="00291C70"/>
    <w:rsid w:val="002E0039"/>
    <w:rsid w:val="003048BA"/>
    <w:rsid w:val="00323EEB"/>
    <w:rsid w:val="00333072"/>
    <w:rsid w:val="003A7598"/>
    <w:rsid w:val="003B0426"/>
    <w:rsid w:val="003B3A74"/>
    <w:rsid w:val="003D03B2"/>
    <w:rsid w:val="00417683"/>
    <w:rsid w:val="00447852"/>
    <w:rsid w:val="004A0D54"/>
    <w:rsid w:val="004A17BC"/>
    <w:rsid w:val="004E2EBD"/>
    <w:rsid w:val="0050729F"/>
    <w:rsid w:val="00536149"/>
    <w:rsid w:val="005B1E3B"/>
    <w:rsid w:val="005B24C6"/>
    <w:rsid w:val="00601C6C"/>
    <w:rsid w:val="00604836"/>
    <w:rsid w:val="00607B4C"/>
    <w:rsid w:val="00654049"/>
    <w:rsid w:val="006B1698"/>
    <w:rsid w:val="006B28BB"/>
    <w:rsid w:val="006E6808"/>
    <w:rsid w:val="006F2F8A"/>
    <w:rsid w:val="00772FCC"/>
    <w:rsid w:val="0077670A"/>
    <w:rsid w:val="007903F8"/>
    <w:rsid w:val="007C2C87"/>
    <w:rsid w:val="007C306C"/>
    <w:rsid w:val="007F196C"/>
    <w:rsid w:val="008033CD"/>
    <w:rsid w:val="00804EA2"/>
    <w:rsid w:val="00883112"/>
    <w:rsid w:val="0091013F"/>
    <w:rsid w:val="00921034"/>
    <w:rsid w:val="0096138E"/>
    <w:rsid w:val="00961F63"/>
    <w:rsid w:val="009C76E7"/>
    <w:rsid w:val="009D7763"/>
    <w:rsid w:val="00A069FE"/>
    <w:rsid w:val="00A47DB1"/>
    <w:rsid w:val="00A57D98"/>
    <w:rsid w:val="00A9680B"/>
    <w:rsid w:val="00AF1941"/>
    <w:rsid w:val="00B0383C"/>
    <w:rsid w:val="00B36A8C"/>
    <w:rsid w:val="00B43C57"/>
    <w:rsid w:val="00B57235"/>
    <w:rsid w:val="00B74C74"/>
    <w:rsid w:val="00B86BBA"/>
    <w:rsid w:val="00BA1844"/>
    <w:rsid w:val="00BA4A98"/>
    <w:rsid w:val="00BA5B51"/>
    <w:rsid w:val="00BC744C"/>
    <w:rsid w:val="00BF411E"/>
    <w:rsid w:val="00C01B03"/>
    <w:rsid w:val="00C15D6F"/>
    <w:rsid w:val="00C25A45"/>
    <w:rsid w:val="00C34C66"/>
    <w:rsid w:val="00C62833"/>
    <w:rsid w:val="00C72F68"/>
    <w:rsid w:val="00C8371E"/>
    <w:rsid w:val="00CD56AB"/>
    <w:rsid w:val="00D4353C"/>
    <w:rsid w:val="00D6111C"/>
    <w:rsid w:val="00D624A4"/>
    <w:rsid w:val="00D921C1"/>
    <w:rsid w:val="00DA12F0"/>
    <w:rsid w:val="00DC2480"/>
    <w:rsid w:val="00DF437F"/>
    <w:rsid w:val="00E153CF"/>
    <w:rsid w:val="00E45462"/>
    <w:rsid w:val="00E5301B"/>
    <w:rsid w:val="00EC736C"/>
    <w:rsid w:val="00F02792"/>
    <w:rsid w:val="00F24F2B"/>
    <w:rsid w:val="00F972B7"/>
    <w:rsid w:val="00FC57BE"/>
    <w:rsid w:val="00FC5F80"/>
    <w:rsid w:val="00FD6042"/>
    <w:rsid w:val="00FF2197"/>
    <w:rsid w:val="00FF52ED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46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cter"/>
    <w:uiPriority w:val="9"/>
    <w:qFormat/>
    <w:rsid w:val="00BF4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5F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character" w:styleId="Hiperligao">
    <w:name w:val="Hyperlink"/>
    <w:basedOn w:val="Tipodeletrapredefinidodopargrafo"/>
    <w:rsid w:val="00FC5F80"/>
    <w:rPr>
      <w:color w:val="7D7D7D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C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C5F80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C5F80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333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D03B2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803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033CD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803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033CD"/>
    <w:rPr>
      <w:rFonts w:ascii="Calibri" w:eastAsia="Calibri" w:hAnsi="Calibri" w:cs="Times New Roman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F411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customStyle="1" w:styleId="NoSpacing2">
    <w:name w:val="No Spacing2"/>
    <w:uiPriority w:val="1"/>
    <w:qFormat/>
    <w:rsid w:val="00BF41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ela">
    <w:name w:val="tabela"/>
    <w:basedOn w:val="Normal"/>
    <w:rsid w:val="004A1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NoSpacing1">
    <w:name w:val="No Spacing1"/>
    <w:rsid w:val="00772FCC"/>
    <w:pPr>
      <w:spacing w:after="0" w:line="240" w:lineRule="auto"/>
    </w:pPr>
    <w:rPr>
      <w:rFonts w:ascii="Calibri" w:eastAsia="Times New Roman" w:hAnsi="Calibri" w:cs="Times New Roman"/>
      <w:lang w:eastAsia="pt-PT"/>
    </w:rPr>
  </w:style>
  <w:style w:type="table" w:styleId="GrelhaClara-Cor5">
    <w:name w:val="Light Grid Accent 5"/>
    <w:basedOn w:val="Tabelanormal"/>
    <w:uiPriority w:val="62"/>
    <w:rsid w:val="00772FCC"/>
    <w:pPr>
      <w:spacing w:after="0" w:line="240" w:lineRule="auto"/>
    </w:pPr>
    <w:rPr>
      <w:rFonts w:eastAsiaTheme="minorEastAsia"/>
      <w:lang w:eastAsia="pt-P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39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4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7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1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8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7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7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21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4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75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9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3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0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6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2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64034B02E741BAA385D4400EC95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D7C1CF-B6D3-4199-8EA7-08A3B145813A}"/>
      </w:docPartPr>
      <w:docPartBody>
        <w:p w:rsidR="00730758" w:rsidRDefault="00730758" w:rsidP="00730758">
          <w:pPr>
            <w:pStyle w:val="F064034B02E741BAA385D4400EC95AB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30758"/>
    <w:rsid w:val="004C6C22"/>
    <w:rsid w:val="00730758"/>
    <w:rsid w:val="00A7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0F4F53EC84E48FAA6B798DC017022B3">
    <w:name w:val="40F4F53EC84E48FAA6B798DC017022B3"/>
    <w:rsid w:val="00730758"/>
  </w:style>
  <w:style w:type="paragraph" w:customStyle="1" w:styleId="F064034B02E741BAA385D4400EC95AB7">
    <w:name w:val="F064034B02E741BAA385D4400EC95AB7"/>
    <w:rsid w:val="007307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F400-B9AF-4B70-8669-75DCFCBA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13</Pages>
  <Words>2733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Caracterização de doentes ambulatórios com tuberculose no HSN, Iº semestre2015</vt:lpstr>
    </vt:vector>
  </TitlesOfParts>
  <Company/>
  <LinksUpToDate>false</LinksUpToDate>
  <CharactersWithSpaces>17463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Caracterização de doentes ambulatórios com tuberculose no HSN, Iº semestre2015</dc:title>
  <dc:creator>M.M</dc:creator>
  <cp:lastModifiedBy>M.M</cp:lastModifiedBy>
  <cp:revision>21</cp:revision>
  <dcterms:created xsi:type="dcterms:W3CDTF">2015-09-03T21:42:00Z</dcterms:created>
  <dcterms:modified xsi:type="dcterms:W3CDTF">2015-09-08T21:36:00Z</dcterms:modified>
</cp:coreProperties>
</file>