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40" w:rsidRPr="00A60740" w:rsidRDefault="00A60740" w:rsidP="00C57E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740">
        <w:rPr>
          <w:rFonts w:ascii="Times New Roman" w:hAnsi="Times New Roman" w:cs="Times New Roman"/>
          <w:sz w:val="28"/>
          <w:szCs w:val="28"/>
        </w:rPr>
        <w:t>UAB – UNIVERSIDADE ABERTA DO BRASIL</w:t>
      </w:r>
    </w:p>
    <w:p w:rsidR="00A60740" w:rsidRPr="00A60740" w:rsidRDefault="00A60740" w:rsidP="00C57E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740">
        <w:rPr>
          <w:rFonts w:ascii="Times New Roman" w:hAnsi="Times New Roman" w:cs="Times New Roman"/>
          <w:sz w:val="28"/>
          <w:szCs w:val="28"/>
        </w:rPr>
        <w:t>NEAD – NÚCLEO DE EDUCAÇÃO A DISTÂNCIA</w:t>
      </w:r>
    </w:p>
    <w:p w:rsidR="00A60740" w:rsidRPr="00A60740" w:rsidRDefault="00A60740" w:rsidP="00C57E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740">
        <w:rPr>
          <w:rFonts w:ascii="Times New Roman" w:hAnsi="Times New Roman" w:cs="Times New Roman"/>
          <w:sz w:val="28"/>
          <w:szCs w:val="28"/>
        </w:rPr>
        <w:t>ESPECIALIZAÇÃO EM EDUCAÇÃO INFANTIL</w:t>
      </w:r>
    </w:p>
    <w:p w:rsidR="00A60740" w:rsidRDefault="00A60740" w:rsidP="00A60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40" w:rsidRDefault="00A60740" w:rsidP="00A60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40" w:rsidRDefault="00A60740" w:rsidP="00A60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40" w:rsidRDefault="00A60740" w:rsidP="00A60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40" w:rsidRDefault="00A60740" w:rsidP="00A60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40" w:rsidRDefault="00A60740" w:rsidP="00A60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40" w:rsidRDefault="00A60740" w:rsidP="00CB189C">
      <w:pPr>
        <w:rPr>
          <w:rFonts w:ascii="Times New Roman" w:hAnsi="Times New Roman" w:cs="Times New Roman"/>
          <w:sz w:val="28"/>
          <w:szCs w:val="28"/>
        </w:rPr>
      </w:pPr>
    </w:p>
    <w:p w:rsidR="00A60740" w:rsidRPr="00A60740" w:rsidRDefault="00A60740" w:rsidP="00C57E8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0740">
        <w:rPr>
          <w:rFonts w:ascii="Times New Roman" w:hAnsi="Times New Roman" w:cs="Times New Roman"/>
          <w:b/>
          <w:sz w:val="36"/>
          <w:szCs w:val="36"/>
        </w:rPr>
        <w:t>A IMPORTÂNCIA DA AFETIVIDADE NA EDUCAÇÃO INFANTIL</w:t>
      </w:r>
    </w:p>
    <w:p w:rsidR="00A60740" w:rsidRDefault="00CB189C" w:rsidP="00C57E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AUTOR(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A): </w:t>
      </w:r>
      <w:r w:rsidR="00A60740" w:rsidRPr="00A60740">
        <w:rPr>
          <w:rFonts w:ascii="Times New Roman" w:hAnsi="Times New Roman" w:cs="Times New Roman"/>
          <w:b/>
          <w:sz w:val="28"/>
          <w:szCs w:val="28"/>
        </w:rPr>
        <w:t>ANTÔNIA REGINALDA CARVALHO DE OLIVEIRA</w:t>
      </w:r>
    </w:p>
    <w:p w:rsidR="00CB189C" w:rsidRPr="00A60740" w:rsidRDefault="00CB189C" w:rsidP="00C57E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ORIENTADOR(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A): </w:t>
      </w:r>
      <w:r w:rsidR="00DF6188">
        <w:rPr>
          <w:rFonts w:ascii="Times New Roman" w:hAnsi="Times New Roman" w:cs="Times New Roman"/>
          <w:b/>
          <w:sz w:val="28"/>
          <w:szCs w:val="28"/>
        </w:rPr>
        <w:t>PATRÍCIA</w:t>
      </w:r>
      <w:r w:rsidR="00D453F0">
        <w:rPr>
          <w:rFonts w:ascii="Times New Roman" w:hAnsi="Times New Roman" w:cs="Times New Roman"/>
          <w:b/>
          <w:sz w:val="28"/>
          <w:szCs w:val="28"/>
        </w:rPr>
        <w:t xml:space="preserve"> DA CUNHA GONZAGA</w:t>
      </w:r>
    </w:p>
    <w:p w:rsidR="00A60740" w:rsidRDefault="00A60740" w:rsidP="00A60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40" w:rsidRPr="00EC7BDF" w:rsidRDefault="00A60740" w:rsidP="00A60740"/>
    <w:p w:rsidR="00A60740" w:rsidRDefault="00A60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A60740" w:rsidRPr="00A60740" w:rsidRDefault="00A60740" w:rsidP="00A60740">
      <w:pPr>
        <w:rPr>
          <w:rFonts w:ascii="Times New Roman" w:hAnsi="Times New Roman" w:cs="Times New Roman"/>
          <w:sz w:val="24"/>
          <w:szCs w:val="24"/>
        </w:rPr>
      </w:pPr>
    </w:p>
    <w:p w:rsidR="00A60740" w:rsidRPr="00A60740" w:rsidRDefault="00A60740" w:rsidP="00A60740">
      <w:pPr>
        <w:rPr>
          <w:rFonts w:ascii="Times New Roman" w:hAnsi="Times New Roman" w:cs="Times New Roman"/>
          <w:sz w:val="24"/>
          <w:szCs w:val="24"/>
        </w:rPr>
      </w:pPr>
    </w:p>
    <w:p w:rsidR="00A60740" w:rsidRPr="00A60740" w:rsidRDefault="00A60740" w:rsidP="00A60740">
      <w:pPr>
        <w:rPr>
          <w:rFonts w:ascii="Times New Roman" w:hAnsi="Times New Roman" w:cs="Times New Roman"/>
          <w:sz w:val="24"/>
          <w:szCs w:val="24"/>
        </w:rPr>
      </w:pPr>
    </w:p>
    <w:p w:rsidR="00A60740" w:rsidRPr="00A60740" w:rsidRDefault="00A60740" w:rsidP="00A60740">
      <w:pPr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PICOS-PI</w:t>
      </w:r>
    </w:p>
    <w:p w:rsidR="00A60740" w:rsidRDefault="00A60740" w:rsidP="00C57E86">
      <w:pPr>
        <w:tabs>
          <w:tab w:val="left" w:pos="196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ABRIL DE 2016</w:t>
      </w:r>
    </w:p>
    <w:p w:rsidR="00A60740" w:rsidRDefault="00CB189C" w:rsidP="00BC23B5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97">
        <w:rPr>
          <w:rFonts w:ascii="Times New Roman" w:hAnsi="Times New Roman" w:cs="Times New Roman"/>
          <w:b/>
          <w:sz w:val="24"/>
          <w:szCs w:val="24"/>
        </w:rPr>
        <w:lastRenderedPageBreak/>
        <w:t>CARACTERIZAÇÃO DO PROBLEMA:</w:t>
      </w:r>
    </w:p>
    <w:p w:rsidR="00C57E86" w:rsidRPr="00153A97" w:rsidRDefault="00C57E86" w:rsidP="00BC23B5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89C" w:rsidRDefault="00153A97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B189C">
        <w:rPr>
          <w:rFonts w:ascii="Times New Roman" w:hAnsi="Times New Roman" w:cs="Times New Roman"/>
          <w:sz w:val="24"/>
          <w:szCs w:val="24"/>
        </w:rPr>
        <w:t>A afetividade é algo imprescindível na vida do ser hum</w:t>
      </w:r>
      <w:r w:rsidR="009E5E6E">
        <w:rPr>
          <w:rFonts w:ascii="Times New Roman" w:hAnsi="Times New Roman" w:cs="Times New Roman"/>
          <w:sz w:val="24"/>
          <w:szCs w:val="24"/>
        </w:rPr>
        <w:t xml:space="preserve">ano, especialmente das crianças. No entanto, </w:t>
      </w:r>
      <w:r w:rsidR="00CB189C">
        <w:rPr>
          <w:rFonts w:ascii="Times New Roman" w:hAnsi="Times New Roman" w:cs="Times New Roman"/>
          <w:sz w:val="24"/>
          <w:szCs w:val="24"/>
        </w:rPr>
        <w:t xml:space="preserve">há educadores que não conseguem vê-la como algo necessário e que </w:t>
      </w:r>
      <w:r w:rsidR="009E5E6E">
        <w:rPr>
          <w:rFonts w:ascii="Times New Roman" w:hAnsi="Times New Roman" w:cs="Times New Roman"/>
          <w:sz w:val="24"/>
          <w:szCs w:val="24"/>
        </w:rPr>
        <w:t>os aproxima</w:t>
      </w:r>
      <w:r w:rsidR="00CB189C">
        <w:rPr>
          <w:rFonts w:ascii="Times New Roman" w:hAnsi="Times New Roman" w:cs="Times New Roman"/>
          <w:sz w:val="24"/>
          <w:szCs w:val="24"/>
        </w:rPr>
        <w:t xml:space="preserve"> de seus alunos. </w:t>
      </w:r>
      <w:r>
        <w:rPr>
          <w:rFonts w:ascii="Times New Roman" w:hAnsi="Times New Roman" w:cs="Times New Roman"/>
          <w:sz w:val="24"/>
          <w:szCs w:val="24"/>
        </w:rPr>
        <w:t xml:space="preserve">Conseguiremos, enquanto educadores, trabalharmos com afetividade, oferecendo a </w:t>
      </w:r>
      <w:proofErr w:type="gramStart"/>
      <w:r w:rsidR="009E5E6E">
        <w:rPr>
          <w:rFonts w:ascii="Times New Roman" w:hAnsi="Times New Roman" w:cs="Times New Roman"/>
          <w:sz w:val="24"/>
          <w:szCs w:val="24"/>
        </w:rPr>
        <w:t>nossos alunos mais carinho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amor e fortalecendo o elo entre família e escola?</w:t>
      </w:r>
    </w:p>
    <w:p w:rsidR="00153A97" w:rsidRDefault="00153A97" w:rsidP="00153A9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53A97" w:rsidRDefault="00153A97" w:rsidP="00C57E86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97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C57E86" w:rsidRDefault="00C57E86" w:rsidP="00BC23B5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A97" w:rsidRDefault="00ED3451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45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As instituições de ensino, especialmente, as voltadas para o Ensino Infantil, devem oferecer às crianças um atendimento favorecendo afetividade; e a família, por outro lado, também deve fazê-lo. E quando a família deixar de fazer a sua parte, a escola deve voltar-se para a criança e procurar suprir este vazio e não </w:t>
      </w:r>
      <w:r w:rsidR="005D1D74">
        <w:rPr>
          <w:rFonts w:ascii="Times New Roman" w:hAnsi="Times New Roman" w:cs="Times New Roman"/>
          <w:sz w:val="24"/>
          <w:szCs w:val="24"/>
        </w:rPr>
        <w:t>deixá</w:t>
      </w:r>
      <w:r>
        <w:rPr>
          <w:rFonts w:ascii="Times New Roman" w:hAnsi="Times New Roman" w:cs="Times New Roman"/>
          <w:sz w:val="24"/>
          <w:szCs w:val="24"/>
        </w:rPr>
        <w:t xml:space="preserve">-la à margem, o que muitas </w:t>
      </w:r>
      <w:r w:rsidR="005D1D74">
        <w:rPr>
          <w:rFonts w:ascii="Times New Roman" w:hAnsi="Times New Roman" w:cs="Times New Roman"/>
          <w:sz w:val="24"/>
          <w:szCs w:val="24"/>
        </w:rPr>
        <w:t>vezes é o que acontece, ou</w:t>
      </w:r>
      <w:r>
        <w:rPr>
          <w:rFonts w:ascii="Times New Roman" w:hAnsi="Times New Roman" w:cs="Times New Roman"/>
          <w:sz w:val="24"/>
          <w:szCs w:val="24"/>
        </w:rPr>
        <w:t xml:space="preserve"> pelo fato dos educadores viverem numa verdadeira correria</w:t>
      </w:r>
      <w:r w:rsidR="005D1D74">
        <w:rPr>
          <w:rFonts w:ascii="Times New Roman" w:hAnsi="Times New Roman" w:cs="Times New Roman"/>
          <w:sz w:val="24"/>
          <w:szCs w:val="24"/>
        </w:rPr>
        <w:t>, ou até por falta de instrução. Por conta disto, houve a necessidade de elaborar este trabal</w:t>
      </w:r>
      <w:r w:rsidR="00586556">
        <w:rPr>
          <w:rFonts w:ascii="Times New Roman" w:hAnsi="Times New Roman" w:cs="Times New Roman"/>
          <w:sz w:val="24"/>
          <w:szCs w:val="24"/>
        </w:rPr>
        <w:t>ho, para demonstrar às famílias e</w:t>
      </w:r>
      <w:r w:rsidR="005D1D74">
        <w:rPr>
          <w:rFonts w:ascii="Times New Roman" w:hAnsi="Times New Roman" w:cs="Times New Roman"/>
          <w:sz w:val="24"/>
          <w:szCs w:val="24"/>
        </w:rPr>
        <w:t xml:space="preserve"> </w:t>
      </w:r>
      <w:r w:rsidR="00F552DA">
        <w:rPr>
          <w:rFonts w:ascii="Times New Roman" w:hAnsi="Times New Roman" w:cs="Times New Roman"/>
          <w:sz w:val="24"/>
          <w:szCs w:val="24"/>
        </w:rPr>
        <w:t xml:space="preserve">às </w:t>
      </w:r>
      <w:r w:rsidR="005D1D74">
        <w:rPr>
          <w:rFonts w:ascii="Times New Roman" w:hAnsi="Times New Roman" w:cs="Times New Roman"/>
          <w:sz w:val="24"/>
          <w:szCs w:val="24"/>
        </w:rPr>
        <w:t>escolas</w:t>
      </w:r>
      <w:r w:rsidR="00F552DA">
        <w:rPr>
          <w:rFonts w:ascii="Times New Roman" w:hAnsi="Times New Roman" w:cs="Times New Roman"/>
          <w:sz w:val="24"/>
          <w:szCs w:val="24"/>
        </w:rPr>
        <w:t xml:space="preserve"> - em especial aos educadores e demais funcionários – a importância de trabalhar com bastante afetividade, pois esta</w:t>
      </w:r>
      <w:r w:rsidR="009E5E6E">
        <w:rPr>
          <w:rFonts w:ascii="Times New Roman" w:hAnsi="Times New Roman" w:cs="Times New Roman"/>
          <w:sz w:val="24"/>
          <w:szCs w:val="24"/>
        </w:rPr>
        <w:t xml:space="preserve"> propicia</w:t>
      </w:r>
      <w:r w:rsidR="00F552DA">
        <w:rPr>
          <w:rFonts w:ascii="Times New Roman" w:hAnsi="Times New Roman" w:cs="Times New Roman"/>
          <w:sz w:val="24"/>
          <w:szCs w:val="24"/>
        </w:rPr>
        <w:t xml:space="preserve"> aproximação</w:t>
      </w:r>
      <w:r w:rsidR="00586556">
        <w:rPr>
          <w:rFonts w:ascii="Times New Roman" w:hAnsi="Times New Roman" w:cs="Times New Roman"/>
          <w:sz w:val="24"/>
          <w:szCs w:val="24"/>
        </w:rPr>
        <w:t>, transformação, calor humano, interação e reciprocidade de respeito.</w:t>
      </w:r>
    </w:p>
    <w:p w:rsidR="00586556" w:rsidRDefault="00586556" w:rsidP="00153A9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86556" w:rsidRDefault="00586556" w:rsidP="00153A9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86556" w:rsidRDefault="00586556" w:rsidP="00BC23B5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556">
        <w:rPr>
          <w:rFonts w:ascii="Times New Roman" w:hAnsi="Times New Roman" w:cs="Times New Roman"/>
          <w:b/>
          <w:sz w:val="24"/>
          <w:szCs w:val="24"/>
        </w:rPr>
        <w:t>OBJETIVOS:</w:t>
      </w:r>
    </w:p>
    <w:p w:rsidR="00C57E86" w:rsidRDefault="00C57E86" w:rsidP="00BC23B5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556" w:rsidRDefault="00586556" w:rsidP="00153A9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 Geral:</w:t>
      </w:r>
    </w:p>
    <w:p w:rsidR="00586556" w:rsidRDefault="0058655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3A">
        <w:rPr>
          <w:rFonts w:ascii="Times New Roman" w:hAnsi="Times New Roman" w:cs="Times New Roman"/>
          <w:sz w:val="24"/>
          <w:szCs w:val="24"/>
        </w:rPr>
        <w:t>Fazer com que todos os envolvidos no processo de desenvolvimento das crianças, tanto pais como educadores, venham a reconhecer a importância da afetividade para que elas cresçam</w:t>
      </w:r>
      <w:r w:rsidR="00AD6E3A">
        <w:rPr>
          <w:rFonts w:ascii="Times New Roman" w:hAnsi="Times New Roman" w:cs="Times New Roman"/>
          <w:sz w:val="24"/>
          <w:szCs w:val="24"/>
        </w:rPr>
        <w:t xml:space="preserve"> de maneira saudável, sendo capazes de aprender com mais facilidade.</w:t>
      </w:r>
    </w:p>
    <w:p w:rsidR="00AD6E3A" w:rsidRDefault="00AD6E3A" w:rsidP="00AD6E3A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113EC" w:rsidRDefault="00AD6E3A" w:rsidP="00AD6E3A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Objetivos Espe</w:t>
      </w:r>
      <w:r w:rsidR="00C113EC">
        <w:rPr>
          <w:rFonts w:ascii="Times New Roman" w:hAnsi="Times New Roman" w:cs="Times New Roman"/>
          <w:sz w:val="24"/>
          <w:szCs w:val="24"/>
        </w:rPr>
        <w:t>cíficos:</w:t>
      </w:r>
    </w:p>
    <w:p w:rsidR="00C113EC" w:rsidRDefault="00C113EC" w:rsidP="00C57E86">
      <w:pPr>
        <w:pStyle w:val="PargrafodaLista"/>
        <w:numPr>
          <w:ilvl w:val="0"/>
          <w:numId w:val="2"/>
        </w:num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Reconhecer a importância da afetividade para que as crianças tenham um melhor desenvolvimento;</w:t>
      </w:r>
    </w:p>
    <w:p w:rsidR="00C113EC" w:rsidRDefault="00C113EC" w:rsidP="00C57E86">
      <w:pPr>
        <w:pStyle w:val="PargrafodaLista"/>
        <w:numPr>
          <w:ilvl w:val="0"/>
          <w:numId w:val="2"/>
        </w:num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Perceber a diferença entre crianças que recebem afetividade e crianças desprovidas dela;</w:t>
      </w:r>
    </w:p>
    <w:p w:rsidR="00C113EC" w:rsidRDefault="00C113EC" w:rsidP="00C57E86">
      <w:pPr>
        <w:pStyle w:val="PargrafodaLista"/>
        <w:numPr>
          <w:ilvl w:val="0"/>
          <w:numId w:val="2"/>
        </w:num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Saber que para as crianças crescerem com saúde e terem um desenvolvimento integral, a afetividade é um fator imprescindível;</w:t>
      </w:r>
    </w:p>
    <w:p w:rsidR="00C57E86" w:rsidRDefault="00C113EC" w:rsidP="00C57E86">
      <w:pPr>
        <w:pStyle w:val="PargrafodaLista"/>
        <w:numPr>
          <w:ilvl w:val="0"/>
          <w:numId w:val="2"/>
        </w:num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 o elo entre família/escola como indispensável a um bom desenvolvimento das crianças, especialmente, se ambos trabalharem a afetividade.</w:t>
      </w: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Pr="00C57E86" w:rsidRDefault="00C57E8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86" w:rsidRDefault="00C57E86" w:rsidP="00C57E86">
      <w:pPr>
        <w:pStyle w:val="PargrafodaLista"/>
        <w:tabs>
          <w:tab w:val="left" w:pos="19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E86" w:rsidRDefault="00C57E86" w:rsidP="00C57E86">
      <w:pPr>
        <w:pStyle w:val="PargrafodaLista"/>
        <w:tabs>
          <w:tab w:val="left" w:pos="19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656" w:rsidRDefault="00167656" w:rsidP="00C57E86">
      <w:pPr>
        <w:pStyle w:val="PargrafodaLista"/>
        <w:tabs>
          <w:tab w:val="left" w:pos="19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E86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C57E86" w:rsidRPr="00C57E86" w:rsidRDefault="00C57E86" w:rsidP="00C57E86">
      <w:pPr>
        <w:pStyle w:val="PargrafodaLista"/>
        <w:tabs>
          <w:tab w:val="left" w:pos="19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442C0" w:rsidRDefault="008442C0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6999">
        <w:rPr>
          <w:rFonts w:ascii="Times New Roman" w:hAnsi="Times New Roman" w:cs="Times New Roman"/>
          <w:sz w:val="24"/>
          <w:szCs w:val="24"/>
        </w:rPr>
        <w:t xml:space="preserve">                 A afetividade é algo intrínseco ao ser humano; </w:t>
      </w:r>
      <w:r w:rsidR="002E6999" w:rsidRPr="002E6999">
        <w:rPr>
          <w:rFonts w:ascii="Times New Roman" w:hAnsi="Times New Roman" w:cs="Times New Roman"/>
          <w:sz w:val="24"/>
          <w:szCs w:val="24"/>
        </w:rPr>
        <w:t xml:space="preserve">ela </w:t>
      </w:r>
      <w:r w:rsidR="002E6999" w:rsidRPr="002E699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acompanha</w:t>
      </w:r>
      <w:r w:rsidRPr="002E69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ser humano durante toda sua vida e desempenha um importante papel no seu desenvolvimento e em suas relações sociais.</w:t>
      </w:r>
      <w:r w:rsidRPr="002E6999">
        <w:rPr>
          <w:rFonts w:ascii="Times New Roman" w:hAnsi="Times New Roman" w:cs="Times New Roman"/>
          <w:sz w:val="24"/>
          <w:szCs w:val="24"/>
        </w:rPr>
        <w:t xml:space="preserve"> Com as crianças não é diferente, precisamos apenas fazer com que elas descubram isto. </w:t>
      </w:r>
      <w:r w:rsidRPr="002E69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Quando há uma relação entre indivíduos, surgem vários sentimentos: amor, medo da perda, ciúmes, saudade, raiva, inveja; essa mistura de sentimentos gera a afetividade. Um indivíduo saudável mentalmente</w:t>
      </w:r>
      <w:proofErr w:type="gramStart"/>
      <w:r w:rsidRPr="002E69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sabe</w:t>
      </w:r>
      <w:proofErr w:type="gramEnd"/>
      <w:r w:rsidRPr="002E69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organizar e lidar com todos esses sentimentos de forma tranquila e equilibrada.</w:t>
      </w:r>
    </w:p>
    <w:p w:rsidR="00912588" w:rsidRDefault="00912588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A afetividade é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base da vida. Se o ser humano não está bem afetivamente, sua ação como ser social estará comprometida. Isto vale independentemente de sexo, idade, cultura.</w:t>
      </w:r>
    </w:p>
    <w:p w:rsidR="002E6999" w:rsidRDefault="002E6999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69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relação professor</w:t>
      </w:r>
      <w:r w:rsidRPr="002E69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aluno é o ponto de partida para um bom desempenho no processo de ensino-aprendizagem, pois nela estão inseridos elementos que irão resultar em produtividade para ambas as partes. Davis e Oliveira (1992) dizem que a presença do adulto dá 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69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criança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2E69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Pr="002E69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condições de segurança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2E69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física 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emocional</w:t>
      </w:r>
      <w:r w:rsidRPr="002E69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 le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vam a explorar mais o ambiente, e portanto, a aprender.</w:t>
      </w:r>
    </w:p>
    <w:p w:rsidR="00912588" w:rsidRDefault="004D3BED" w:rsidP="00C57E86">
      <w:pPr>
        <w:tabs>
          <w:tab w:val="left" w:pos="1965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91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Podemos constatar que o amor, carinho, compreensão, respeito, amizade, afeto, solidariedade, atenção e companheirismo têm uma forte chance de constituir o núcleo central da representação da afetividade. A concepção de afetividade em relação professor/aluno evidencia que ela emerge como um sentimento, uma atitude, um estado</w:t>
      </w:r>
      <w:r w:rsidR="00713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uma ação. Enquanto sentimento, a afetividade aparece no discurso dos participantes de duas maneiras: </w:t>
      </w:r>
      <w:proofErr w:type="gramStart"/>
      <w:r w:rsidRPr="0091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primeiro concebida</w:t>
      </w:r>
      <w:proofErr w:type="gramEnd"/>
      <w:r w:rsidRPr="0091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 amor, carinho e afeição entre as pessoas, trata-se de um sentimento que nasce na interação entre os seres humanos na relação interpessoal. A afetividade é um estado de afinidade profunda entre os sujeitos. Assim, na interação afetiva com outro sujeito, cada sujeito intensifica sua relação consigo mesmo, observa seus limites e, ao mesmo tempo, aprende a respeitar os limites do outro. A afetividade é necessária na formação de pessoas felizes, éticas, seguras e capazes de conviver com o mundo que a cerca. No ambiente escolar afetividade é além de dar carinho, é aproximar-se do aluno, saber ouvi-lo, valorizá-lo e acreditar</w:t>
      </w:r>
      <w:r w:rsidRPr="004D3BE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nele.</w:t>
      </w:r>
      <w:r w:rsidR="0091258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912588" w:rsidRDefault="00912588" w:rsidP="00C57E86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color w:val="333333"/>
          <w:shd w:val="clear" w:color="auto" w:fill="FFFFFF"/>
        </w:rPr>
      </w:pPr>
      <w:r w:rsidRPr="00912588">
        <w:rPr>
          <w:b/>
          <w:color w:val="000000"/>
          <w:shd w:val="clear" w:color="auto" w:fill="FFFFFF"/>
        </w:rPr>
        <w:t xml:space="preserve">                     </w:t>
      </w:r>
      <w:r w:rsidRPr="00912588">
        <w:rPr>
          <w:color w:val="333333"/>
          <w:shd w:val="clear" w:color="auto" w:fill="FFFFFF"/>
        </w:rPr>
        <w:t xml:space="preserve">Grandes estudiosos, como Jean Piaget (1896-1980) e Lev Vygotsky (1896-1934), já atribuíam importância à afetividade no processo evolutivo, mas foi o educador </w:t>
      </w:r>
      <w:r w:rsidRPr="00912588">
        <w:rPr>
          <w:color w:val="333333"/>
          <w:shd w:val="clear" w:color="auto" w:fill="FFFFFF"/>
        </w:rPr>
        <w:lastRenderedPageBreak/>
        <w:t xml:space="preserve">francês Henri </w:t>
      </w:r>
      <w:proofErr w:type="spellStart"/>
      <w:r w:rsidRPr="00912588">
        <w:rPr>
          <w:color w:val="333333"/>
          <w:shd w:val="clear" w:color="auto" w:fill="FFFFFF"/>
        </w:rPr>
        <w:t>Wallon</w:t>
      </w:r>
      <w:proofErr w:type="spellEnd"/>
      <w:r w:rsidRPr="00912588">
        <w:rPr>
          <w:color w:val="333333"/>
          <w:shd w:val="clear" w:color="auto" w:fill="FFFFFF"/>
        </w:rPr>
        <w:t xml:space="preserve"> (1879-1962) que se aprofundou na questão. Ao estudar a criança, ele não coloca a inteligência como o principal componente do desenvolvimento, mas defende que a vida psíquica é formada por três dimensões - motora,</w:t>
      </w:r>
      <w:proofErr w:type="gramStart"/>
      <w:r w:rsidRPr="00912588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proofErr w:type="gramEnd"/>
      <w:r w:rsidRPr="00912588">
        <w:rPr>
          <w:color w:val="333333"/>
          <w:shd w:val="clear" w:color="auto" w:fill="FFFFFF"/>
        </w:rPr>
        <w:t>afetiva e cognitiva -, que coexistem e atuam de forma integrada.</w:t>
      </w:r>
    </w:p>
    <w:p w:rsidR="00912588" w:rsidRDefault="00912588" w:rsidP="00C57E86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       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 w:rsidRPr="00912588">
        <w:rPr>
          <w:color w:val="000000"/>
          <w:shd w:val="clear" w:color="auto" w:fill="FFFFFF"/>
        </w:rPr>
        <w:t xml:space="preserve">Maldonado (1994), nos ajuda a refletir sobre fatores que dificultam o relacionamento interpessoal, apontando que o afeto pode estar escondido </w:t>
      </w:r>
      <w:proofErr w:type="gramStart"/>
      <w:r w:rsidRPr="00912588">
        <w:rPr>
          <w:color w:val="000000"/>
          <w:shd w:val="clear" w:color="auto" w:fill="FFFFFF"/>
        </w:rPr>
        <w:t>sob camadas</w:t>
      </w:r>
      <w:proofErr w:type="gramEnd"/>
      <w:r w:rsidRPr="00912588">
        <w:rPr>
          <w:color w:val="000000"/>
          <w:shd w:val="clear" w:color="auto" w:fill="FFFFFF"/>
        </w:rPr>
        <w:t xml:space="preserve"> de mágoa, medo, desconfiança, tristeza, ressentimento, decepção, vergonha e raiva.  </w:t>
      </w:r>
      <w:proofErr w:type="gramStart"/>
      <w:r w:rsidRPr="00912588">
        <w:rPr>
          <w:color w:val="000000"/>
          <w:shd w:val="clear" w:color="auto" w:fill="FFFFFF"/>
        </w:rPr>
        <w:t>Nos adverte</w:t>
      </w:r>
      <w:proofErr w:type="gramEnd"/>
      <w:r w:rsidRPr="00912588">
        <w:rPr>
          <w:color w:val="000000"/>
          <w:shd w:val="clear" w:color="auto" w:fill="FFFFFF"/>
        </w:rPr>
        <w:t xml:space="preserve"> ainda, que as atitudes ríspidas e agressivas, muitas vezes podem expressar a necessidade de proteger-se contra o medo de ser rejeitado, sentimentos de inadequação e também contra a dor do desamor, resultando num bloqueio emocional para todos os seus relacionamentos</w:t>
      </w:r>
      <w:r>
        <w:rPr>
          <w:rFonts w:ascii="Helvetica" w:hAnsi="Helvetica" w:cs="Helvetica"/>
          <w:color w:val="000000"/>
          <w:shd w:val="clear" w:color="auto" w:fill="FFFFFF"/>
        </w:rPr>
        <w:t>.</w:t>
      </w:r>
    </w:p>
    <w:p w:rsidR="00912588" w:rsidRDefault="00912588" w:rsidP="00C57E86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color w:val="000000"/>
          <w:shd w:val="clear" w:color="auto" w:fill="FFFFFF"/>
        </w:rPr>
      </w:pPr>
      <w:r w:rsidRPr="00912588">
        <w:rPr>
          <w:color w:val="333333"/>
          <w:shd w:val="clear" w:color="auto" w:fill="FFFFFF"/>
        </w:rPr>
        <w:t xml:space="preserve">                    </w:t>
      </w:r>
      <w:r w:rsidRPr="00912588">
        <w:rPr>
          <w:color w:val="000000"/>
          <w:shd w:val="clear" w:color="auto" w:fill="FFFFFF"/>
        </w:rPr>
        <w:t>Entende-se que a escola é a continuação do lar, sendo que esta não pode se limitar a fornecer somente conhecimentos conceituais, mas contribuir para o desenvolvimento da personalidade de seus alunos em sua totalidade. A maior influência no processo escolar é exercida pelo professor que precisa ter o conhecimento de como se dá o desenvolvimento emocional e comportamental da criança em todas as suas manifestações.</w:t>
      </w:r>
    </w:p>
    <w:p w:rsidR="00BC23B5" w:rsidRDefault="00BC23B5" w:rsidP="00C57E86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</w:t>
      </w:r>
      <w:r w:rsidRPr="00BC23B5">
        <w:rPr>
          <w:color w:val="000000"/>
          <w:shd w:val="clear" w:color="auto" w:fill="FFFFFF"/>
        </w:rPr>
        <w:t>“Aquele que é um verdadeiro professor toma a sério somente as coisas que estão relacionadas com os seus estudantes – inclusive a si mesmo” (Nietzsche).</w:t>
      </w:r>
      <w:r>
        <w:rPr>
          <w:color w:val="000000"/>
          <w:shd w:val="clear" w:color="auto" w:fill="FFFFFF"/>
        </w:rPr>
        <w:t xml:space="preserve"> O educador comprometido com o que faz, não leva problemas para sua turma</w:t>
      </w:r>
      <w:r w:rsidR="00856918">
        <w:rPr>
          <w:color w:val="000000"/>
          <w:shd w:val="clear" w:color="auto" w:fill="FFFFFF"/>
        </w:rPr>
        <w:t>, debruça-se sobre os eventuais problemas que aparecem na turma, buscando solucioná-los e deixa os seus para resolver fora da escola, na sua vida.</w:t>
      </w:r>
    </w:p>
    <w:p w:rsidR="00856918" w:rsidRDefault="00856918" w:rsidP="00C57E86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O trabalho docente, especialmente da Educação Infantil, deve ser feito com amor, </w:t>
      </w:r>
      <w:r w:rsidR="009A6178">
        <w:rPr>
          <w:color w:val="000000"/>
          <w:shd w:val="clear" w:color="auto" w:fill="FFFFFF"/>
        </w:rPr>
        <w:t xml:space="preserve">com </w:t>
      </w:r>
      <w:r>
        <w:rPr>
          <w:color w:val="000000"/>
          <w:shd w:val="clear" w:color="auto" w:fill="FFFFFF"/>
        </w:rPr>
        <w:t>carinho, com dedicação</w:t>
      </w:r>
      <w:r w:rsidR="009A6178">
        <w:rPr>
          <w:color w:val="000000"/>
          <w:shd w:val="clear" w:color="auto" w:fill="FFFFFF"/>
        </w:rPr>
        <w:t xml:space="preserve"> e com respeito, com ênfase à conquista; ele deve ter seu aluno como aliado, pois</w:t>
      </w:r>
      <w:r>
        <w:rPr>
          <w:color w:val="000000"/>
          <w:shd w:val="clear" w:color="auto" w:fill="FFFFFF"/>
        </w:rPr>
        <w:t xml:space="preserve"> </w:t>
      </w:r>
      <w:r w:rsidR="009A6178" w:rsidRPr="009A6178">
        <w:rPr>
          <w:color w:val="000000"/>
          <w:shd w:val="clear" w:color="auto" w:fill="FFFFFF"/>
        </w:rPr>
        <w:t>o maior prêmio par</w:t>
      </w:r>
      <w:r w:rsidR="009A6178">
        <w:rPr>
          <w:color w:val="000000"/>
          <w:shd w:val="clear" w:color="auto" w:fill="FFFFFF"/>
        </w:rPr>
        <w:t>a um professor é quando os alu</w:t>
      </w:r>
      <w:r w:rsidR="009A6178" w:rsidRPr="009A6178">
        <w:rPr>
          <w:color w:val="000000"/>
          <w:shd w:val="clear" w:color="auto" w:fill="FFFFFF"/>
        </w:rPr>
        <w:t>nos se tornam amigos dele. Um verdadeiro professor nunca sofre de solidão.</w:t>
      </w:r>
    </w:p>
    <w:p w:rsidR="00912588" w:rsidRPr="00F179F2" w:rsidRDefault="00912588" w:rsidP="00C57E86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</w:pPr>
      <w:r>
        <w:rPr>
          <w:color w:val="333333"/>
          <w:shd w:val="clear" w:color="auto" w:fill="FFFFFF"/>
        </w:rPr>
        <w:t xml:space="preserve">                    </w:t>
      </w:r>
      <w:r>
        <w:t xml:space="preserve">A afetividade é um dos elementos que colabora com o desenvolvimento do indivíduo. Por meio do contato com o outro e da vida social, a criança estabelece vínculos afetivos e se desenvolve. A afetividade pode contribuir para se criar melhores condições de aprendizagem no ambiente escolar, tanto quanto para uma prática pedagógica de qualidade. A adaptação ao ambiente escolar, principalmente para crianças pequenas é, muitas vezes, motivo de angústia e insegurança. A compreensão pelo professor do papel da afetividade na educação infantil pode fazer toda a diferença para a aprendizagem e desenvolvimento da criança, no contexto da sala de aula. Uma prática pedagógica acolhedora, permeada de </w:t>
      </w:r>
      <w:r>
        <w:lastRenderedPageBreak/>
        <w:t>simpatia, compreensão, afeição, escuta sensível e aceitação do outro, favorece a formação do autoconceito e da autoestima do aluno, o ajudando a ter mais autonomia.</w:t>
      </w:r>
    </w:p>
    <w:p w:rsidR="00ED0216" w:rsidRDefault="00ED021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É necessário que os educadores despertem para a prática pedagógica com afetividade, pois, os nossos alunos, ao sentirem-se amados, queridos, em vez de marginalizados, tendem a querem crescer em todos os aspectos. Tornando-s</w:t>
      </w:r>
      <w:r w:rsidR="00F179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assim, melhores seres humanos, capazes de disseminar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amor e paz na arte do bem viver.</w:t>
      </w:r>
    </w:p>
    <w:p w:rsidR="00912588" w:rsidRDefault="00ED0216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ED0216">
        <w:rPr>
          <w:rFonts w:ascii="Times New Roman" w:hAnsi="Times New Roman" w:cs="Times New Roman"/>
          <w:sz w:val="24"/>
          <w:szCs w:val="24"/>
        </w:rPr>
        <w:t xml:space="preserve">  O sucesso da educação deve ser medido</w:t>
      </w:r>
      <w:r w:rsidR="00F179F2">
        <w:rPr>
          <w:rFonts w:ascii="Times New Roman" w:hAnsi="Times New Roman" w:cs="Times New Roman"/>
          <w:sz w:val="24"/>
          <w:szCs w:val="24"/>
        </w:rPr>
        <w:t xml:space="preserve"> pelo grau com que o professor ama e é</w:t>
      </w:r>
      <w:r w:rsidRPr="00ED0216">
        <w:rPr>
          <w:rFonts w:ascii="Times New Roman" w:hAnsi="Times New Roman" w:cs="Times New Roman"/>
          <w:sz w:val="24"/>
          <w:szCs w:val="24"/>
        </w:rPr>
        <w:t xml:space="preserve"> amado,</w:t>
      </w:r>
      <w:r w:rsidR="00F179F2">
        <w:rPr>
          <w:rFonts w:ascii="Times New Roman" w:hAnsi="Times New Roman" w:cs="Times New Roman"/>
          <w:sz w:val="24"/>
          <w:szCs w:val="24"/>
        </w:rPr>
        <w:t xml:space="preserve"> respeita e é</w:t>
      </w:r>
      <w:r w:rsidRPr="00ED0216">
        <w:rPr>
          <w:rFonts w:ascii="Times New Roman" w:hAnsi="Times New Roman" w:cs="Times New Roman"/>
          <w:sz w:val="24"/>
          <w:szCs w:val="24"/>
        </w:rPr>
        <w:t xml:space="preserve"> respeitado e </w:t>
      </w:r>
      <w:r w:rsidR="00F179F2">
        <w:rPr>
          <w:rFonts w:ascii="Times New Roman" w:hAnsi="Times New Roman" w:cs="Times New Roman"/>
          <w:sz w:val="24"/>
          <w:szCs w:val="24"/>
        </w:rPr>
        <w:t xml:space="preserve">estima e é </w:t>
      </w:r>
      <w:r w:rsidRPr="00ED0216">
        <w:rPr>
          <w:rFonts w:ascii="Times New Roman" w:hAnsi="Times New Roman" w:cs="Times New Roman"/>
          <w:sz w:val="24"/>
          <w:szCs w:val="24"/>
        </w:rPr>
        <w:t>estimado por seus alunos. O objetivo da educação de uma criança propõe a formação do coração, do juízo e do espírito.</w:t>
      </w:r>
    </w:p>
    <w:p w:rsidR="00F179F2" w:rsidRDefault="00F179F2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9F2" w:rsidRDefault="00F179F2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9F2" w:rsidRDefault="00F179F2" w:rsidP="00C57E86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9F2" w:rsidRPr="00ED0216" w:rsidRDefault="00F179F2" w:rsidP="008442C0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2588" w:rsidRDefault="00912588" w:rsidP="008442C0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2588" w:rsidRDefault="00912588" w:rsidP="008442C0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7E86" w:rsidRDefault="00C57E86" w:rsidP="008442C0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7E86" w:rsidRDefault="00C57E86" w:rsidP="008442C0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7E86" w:rsidRDefault="00C57E86" w:rsidP="008442C0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7E86" w:rsidRDefault="00C57E86" w:rsidP="008442C0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7E86" w:rsidRDefault="00C57E86" w:rsidP="008442C0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7E86" w:rsidRDefault="00C57E86" w:rsidP="008442C0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7E86" w:rsidRDefault="00C57E86" w:rsidP="008442C0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7E86" w:rsidRDefault="00C57E86" w:rsidP="008442C0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7E86" w:rsidRDefault="00C57E86" w:rsidP="008442C0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7E86" w:rsidRDefault="00C57E86" w:rsidP="008442C0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7E86" w:rsidRDefault="00C57E86" w:rsidP="008442C0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7E86" w:rsidRDefault="00C57E86" w:rsidP="00C57E86">
      <w:pPr>
        <w:tabs>
          <w:tab w:val="left" w:pos="1965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7E86" w:rsidRDefault="00C57E86" w:rsidP="00C57E86">
      <w:pPr>
        <w:tabs>
          <w:tab w:val="left" w:pos="196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57E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REFERENCIAL TEÓRICO</w:t>
      </w:r>
    </w:p>
    <w:p w:rsidR="00C57E86" w:rsidRDefault="00C57E86" w:rsidP="00C57E86">
      <w:pPr>
        <w:tabs>
          <w:tab w:val="left" w:pos="196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57E86" w:rsidRPr="000E6485" w:rsidRDefault="000E6485" w:rsidP="00D778C7">
      <w:pPr>
        <w:tabs>
          <w:tab w:val="left" w:pos="1965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 artig</w:t>
      </w:r>
      <w:r w:rsidR="00713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o: A afetividade e o processo Ensino 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prendizagem, </w:t>
      </w:r>
      <w:r w:rsidR="00B618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diz que a afetividade acompanha </w:t>
      </w:r>
      <w:r w:rsidR="00B618DC" w:rsidRPr="002E69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ser humano durante toda sua vida e desempenha um importante papel no seu desenvolvimento e em suas relações sociais.</w:t>
      </w:r>
    </w:p>
    <w:p w:rsidR="00DD1AF7" w:rsidRDefault="00713292" w:rsidP="00DD1AF7">
      <w:pPr>
        <w:tabs>
          <w:tab w:val="left" w:pos="196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De acordo com o artigo: Afetividade e aprendizagem: relação professor e Aluno</w:t>
      </w:r>
      <w:proofErr w:type="gramStart"/>
      <w:r w:rsidR="00DD1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pode-se</w:t>
      </w:r>
      <w:proofErr w:type="gramEnd"/>
      <w:r w:rsidRPr="0091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constatar que o amor, carinho, compreensão, respeito, amizade, afeto, solidariedade, atenção e companheirismo têm uma forte chance de constituir o núcleo central da representação da afetividade.</w:t>
      </w:r>
      <w:r w:rsidRPr="00713292"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  <w:t xml:space="preserve">  </w:t>
      </w:r>
    </w:p>
    <w:p w:rsidR="00DD1AF7" w:rsidRDefault="00DD1AF7" w:rsidP="00DD1AF7">
      <w:pPr>
        <w:tabs>
          <w:tab w:val="left" w:pos="1965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Segundo a publicação na revista escola</w:t>
      </w:r>
      <w:r>
        <w:rPr>
          <w:b/>
          <w:color w:val="000000"/>
          <w:shd w:val="clear" w:color="auto" w:fill="FFFFFF"/>
        </w:rPr>
        <w:t xml:space="preserve">, </w:t>
      </w:r>
      <w:r w:rsidRPr="00FA2A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Pr="00FA2A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randes estudiosos, como Jean Piaget (1896-1980) e Lev Vygotsky (1896-1934), já atribuíam importância à afetividade no processo evolutivo, mas foi o educador francês Henri </w:t>
      </w:r>
      <w:proofErr w:type="spellStart"/>
      <w:r w:rsidRPr="00FA2A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Wallon</w:t>
      </w:r>
      <w:proofErr w:type="spellEnd"/>
      <w:r w:rsidRPr="00FA2A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(1879-1962) que se aprofundou na questão. </w:t>
      </w:r>
      <w:r w:rsidRPr="00FA2A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</w:t>
      </w:r>
    </w:p>
    <w:p w:rsidR="00FA2AA2" w:rsidRDefault="00FA2AA2" w:rsidP="00DD1AF7">
      <w:pPr>
        <w:tabs>
          <w:tab w:val="left" w:pos="1965"/>
        </w:tabs>
        <w:spacing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Para </w:t>
      </w:r>
      <w:r w:rsidRPr="00912588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>aldonado (1994), os</w:t>
      </w:r>
      <w:r w:rsidRPr="00912588">
        <w:rPr>
          <w:color w:val="000000"/>
          <w:shd w:val="clear" w:color="auto" w:fill="FFFFFF"/>
        </w:rPr>
        <w:t xml:space="preserve"> fatores que dificultam o relacionamento interpessoal, apontando que o afeto pode estar escondido sob camadas de mágoa, medo, desconfiança, tristeza, ressentimento, decepção, vergonha e raiva.</w:t>
      </w:r>
    </w:p>
    <w:p w:rsidR="00FA2AA2" w:rsidRDefault="00FA2AA2" w:rsidP="00DD1AF7">
      <w:pPr>
        <w:tabs>
          <w:tab w:val="left" w:pos="1965"/>
        </w:tabs>
        <w:spacing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</w:t>
      </w:r>
      <w:r w:rsidR="009D01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Rubem Alves, no seu livro</w:t>
      </w:r>
      <w:r w:rsidR="009D0156" w:rsidRPr="009D0156">
        <w:rPr>
          <w:color w:val="000000"/>
          <w:shd w:val="clear" w:color="auto" w:fill="FFFFFF"/>
        </w:rPr>
        <w:t xml:space="preserve"> </w:t>
      </w:r>
      <w:r w:rsidR="009D0156">
        <w:rPr>
          <w:color w:val="000000"/>
          <w:shd w:val="clear" w:color="auto" w:fill="FFFFFF"/>
        </w:rPr>
        <w:t>O desejo de ensinar e a arte de aprender</w:t>
      </w:r>
      <w:r w:rsidR="009D01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apud </w:t>
      </w:r>
      <w:r w:rsidRPr="00BC23B5">
        <w:rPr>
          <w:color w:val="000000"/>
          <w:shd w:val="clear" w:color="auto" w:fill="FFFFFF"/>
        </w:rPr>
        <w:t>Nietzsche</w:t>
      </w:r>
      <w:r w:rsidR="009D0156">
        <w:rPr>
          <w:color w:val="000000"/>
          <w:shd w:val="clear" w:color="auto" w:fill="FFFFFF"/>
        </w:rPr>
        <w:t xml:space="preserve"> diz que</w:t>
      </w:r>
      <w:r>
        <w:rPr>
          <w:color w:val="000000"/>
          <w:shd w:val="clear" w:color="auto" w:fill="FFFFFF"/>
        </w:rPr>
        <w:t>: “</w:t>
      </w:r>
      <w:r w:rsidRPr="00BC23B5">
        <w:rPr>
          <w:color w:val="000000"/>
          <w:shd w:val="clear" w:color="auto" w:fill="FFFFFF"/>
        </w:rPr>
        <w:t>Aquele que é um verdadeiro professor toma a sério somente as coisas que estão relacionadas com os seus estudantes – inclusive a si mesmo</w:t>
      </w:r>
      <w:r>
        <w:rPr>
          <w:color w:val="000000"/>
          <w:shd w:val="clear" w:color="auto" w:fill="FFFFFF"/>
        </w:rPr>
        <w:t>”.</w:t>
      </w:r>
    </w:p>
    <w:p w:rsidR="00147D14" w:rsidRDefault="00147D14" w:rsidP="00147D14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 w:rsidR="00964855">
        <w:rPr>
          <w:color w:val="000000"/>
          <w:shd w:val="clear" w:color="auto" w:fill="FFFFFF"/>
        </w:rPr>
        <w:t xml:space="preserve">                        No slide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Afetividade, uma proposta para professores explica que a afetividade é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base da vida. Se o ser humano não está bem afetivamente, sua ação como ser social estará comprometida.</w:t>
      </w:r>
    </w:p>
    <w:p w:rsidR="00147D14" w:rsidRDefault="00147D14" w:rsidP="00147D14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Na entrevista com</w:t>
      </w:r>
      <w:r w:rsidR="0087121A">
        <w:rPr>
          <w:rFonts w:ascii="Times New Roman" w:hAnsi="Times New Roman" w:cs="Times New Roman"/>
          <w:sz w:val="24"/>
          <w:szCs w:val="24"/>
        </w:rPr>
        <w:t xml:space="preserve"> alguns pais de alunos e alguns</w:t>
      </w:r>
      <w:r>
        <w:rPr>
          <w:rFonts w:ascii="Times New Roman" w:hAnsi="Times New Roman" w:cs="Times New Roman"/>
          <w:sz w:val="24"/>
          <w:szCs w:val="24"/>
        </w:rPr>
        <w:t xml:space="preserve"> profess</w:t>
      </w:r>
      <w:r w:rsidR="0087121A">
        <w:rPr>
          <w:rFonts w:ascii="Times New Roman" w:hAnsi="Times New Roman" w:cs="Times New Roman"/>
          <w:sz w:val="24"/>
          <w:szCs w:val="24"/>
        </w:rPr>
        <w:t xml:space="preserve">ores da Creche Mãe </w:t>
      </w:r>
      <w:proofErr w:type="spellStart"/>
      <w:r w:rsidR="0087121A">
        <w:rPr>
          <w:rFonts w:ascii="Times New Roman" w:hAnsi="Times New Roman" w:cs="Times New Roman"/>
          <w:sz w:val="24"/>
          <w:szCs w:val="24"/>
        </w:rPr>
        <w:t>Mariá</w:t>
      </w:r>
      <w:proofErr w:type="spellEnd"/>
      <w:r w:rsidR="0087121A">
        <w:rPr>
          <w:rFonts w:ascii="Times New Roman" w:hAnsi="Times New Roman" w:cs="Times New Roman"/>
          <w:sz w:val="24"/>
          <w:szCs w:val="24"/>
        </w:rPr>
        <w:t xml:space="preserve"> foi colocado que o é</w:t>
      </w:r>
      <w:r w:rsidR="00871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necessário que os educadores despertem para a prática pedagógica com afetividade, pois, os nossos alunos, ao sentirem-se amados, queridos, em vez de marginalizados, tendem a querem crescer em todos os aspectos.</w:t>
      </w:r>
    </w:p>
    <w:p w:rsidR="00147D14" w:rsidRDefault="00147D14" w:rsidP="00147D14">
      <w:pPr>
        <w:tabs>
          <w:tab w:val="left" w:pos="196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47D14" w:rsidRDefault="00147D14" w:rsidP="00DD1AF7">
      <w:pPr>
        <w:tabs>
          <w:tab w:val="left" w:pos="1965"/>
        </w:tabs>
        <w:spacing w:line="360" w:lineRule="auto"/>
        <w:jc w:val="both"/>
        <w:rPr>
          <w:color w:val="000000"/>
          <w:shd w:val="clear" w:color="auto" w:fill="FFFFFF"/>
        </w:rPr>
      </w:pPr>
    </w:p>
    <w:p w:rsidR="00147D14" w:rsidRDefault="00147D14" w:rsidP="00DD1AF7">
      <w:pPr>
        <w:tabs>
          <w:tab w:val="left" w:pos="1965"/>
        </w:tabs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</w:t>
      </w:r>
    </w:p>
    <w:p w:rsidR="00537214" w:rsidRDefault="00537214" w:rsidP="0053721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PROCEDIMENTOS METODOLÓGICOS</w:t>
      </w:r>
    </w:p>
    <w:p w:rsidR="00537214" w:rsidRDefault="00537214" w:rsidP="0053721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214" w:rsidRPr="009014B6" w:rsidRDefault="00537214" w:rsidP="00537214">
      <w:pPr>
        <w:pStyle w:val="PargrafodaLista"/>
        <w:numPr>
          <w:ilvl w:val="0"/>
          <w:numId w:val="5"/>
        </w:num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14B6">
        <w:rPr>
          <w:rFonts w:ascii="Times New Roman" w:hAnsi="Times New Roman" w:cs="Times New Roman"/>
          <w:b/>
          <w:sz w:val="24"/>
          <w:szCs w:val="24"/>
        </w:rPr>
        <w:t>TIPOS DE PESQUISA</w:t>
      </w:r>
    </w:p>
    <w:p w:rsidR="00537214" w:rsidRDefault="00537214" w:rsidP="00537214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 Do ponto de vista da sua Natureza:</w:t>
      </w:r>
    </w:p>
    <w:p w:rsidR="00537214" w:rsidRDefault="00537214" w:rsidP="00537214">
      <w:pPr>
        <w:pStyle w:val="PargrafodaLista"/>
        <w:numPr>
          <w:ilvl w:val="0"/>
          <w:numId w:val="3"/>
        </w:num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Pesquisa Aplicada.</w:t>
      </w:r>
    </w:p>
    <w:p w:rsidR="00537214" w:rsidRDefault="00537214" w:rsidP="00537214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Do ponto de vista dos seus Objetivos:</w:t>
      </w:r>
    </w:p>
    <w:p w:rsidR="00537214" w:rsidRPr="00140912" w:rsidRDefault="00537214" w:rsidP="00537214">
      <w:pPr>
        <w:pStyle w:val="PargrafodaLista"/>
        <w:numPr>
          <w:ilvl w:val="0"/>
          <w:numId w:val="3"/>
        </w:num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Exploratória;</w:t>
      </w:r>
    </w:p>
    <w:p w:rsidR="00537214" w:rsidRDefault="00537214" w:rsidP="00537214">
      <w:pPr>
        <w:pStyle w:val="PargrafodaLista"/>
        <w:numPr>
          <w:ilvl w:val="0"/>
          <w:numId w:val="3"/>
        </w:num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Explicativa.</w:t>
      </w:r>
    </w:p>
    <w:p w:rsidR="00537214" w:rsidRDefault="00537214" w:rsidP="00537214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Do ponto de vista dos Procedimentos Técnicos:</w:t>
      </w:r>
    </w:p>
    <w:p w:rsidR="00537214" w:rsidRDefault="00537214" w:rsidP="00537214">
      <w:pPr>
        <w:pStyle w:val="PargrafodaLista"/>
        <w:numPr>
          <w:ilvl w:val="0"/>
          <w:numId w:val="4"/>
        </w:num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Pesquisa Bibliográfica;</w:t>
      </w:r>
    </w:p>
    <w:p w:rsidR="00537214" w:rsidRPr="009014B6" w:rsidRDefault="00537214" w:rsidP="00537214">
      <w:pPr>
        <w:pStyle w:val="PargrafodaLista"/>
        <w:numPr>
          <w:ilvl w:val="0"/>
          <w:numId w:val="4"/>
        </w:num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Pesquisa de Campo</w:t>
      </w:r>
    </w:p>
    <w:p w:rsidR="00537214" w:rsidRDefault="00537214" w:rsidP="00537214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7214" w:rsidRDefault="00537214" w:rsidP="0053721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214" w:rsidRDefault="00537214" w:rsidP="0053721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214" w:rsidRDefault="00537214" w:rsidP="0053721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214" w:rsidRDefault="00537214" w:rsidP="0053721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214" w:rsidRDefault="00537214" w:rsidP="0053721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214" w:rsidRDefault="00537214" w:rsidP="0053721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214" w:rsidRDefault="00537214" w:rsidP="0053721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214" w:rsidRDefault="00537214" w:rsidP="0053721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214" w:rsidRDefault="00537214" w:rsidP="0053721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214" w:rsidRDefault="00537214" w:rsidP="0053721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214" w:rsidRDefault="00537214" w:rsidP="00537214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121A" w:rsidRPr="0087121A" w:rsidRDefault="0087121A" w:rsidP="0053721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1A">
        <w:rPr>
          <w:rFonts w:ascii="Times New Roman" w:hAnsi="Times New Roman" w:cs="Times New Roman"/>
          <w:b/>
          <w:sz w:val="24"/>
          <w:szCs w:val="24"/>
        </w:rPr>
        <w:lastRenderedPageBreak/>
        <w:t>CRONOGRAMA</w:t>
      </w:r>
    </w:p>
    <w:p w:rsidR="0087121A" w:rsidRDefault="0087121A" w:rsidP="0087121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219"/>
        <w:gridCol w:w="2552"/>
        <w:gridCol w:w="2551"/>
      </w:tblGrid>
      <w:tr w:rsidR="0087121A" w:rsidTr="00302E71">
        <w:tc>
          <w:tcPr>
            <w:tcW w:w="4219" w:type="dxa"/>
          </w:tcPr>
          <w:p w:rsidR="0087121A" w:rsidRPr="0087121A" w:rsidRDefault="0087121A" w:rsidP="00302E71">
            <w:pPr>
              <w:tabs>
                <w:tab w:val="left" w:pos="255"/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1A">
              <w:rPr>
                <w:rFonts w:ascii="Times New Roman" w:hAnsi="Times New Roman" w:cs="Times New Roman"/>
                <w:sz w:val="24"/>
                <w:szCs w:val="24"/>
              </w:rPr>
              <w:t>Especificação/ano</w:t>
            </w:r>
          </w:p>
          <w:p w:rsidR="0087121A" w:rsidRPr="0087121A" w:rsidRDefault="0087121A" w:rsidP="00302E71">
            <w:pPr>
              <w:tabs>
                <w:tab w:val="left" w:pos="255"/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1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52" w:type="dxa"/>
          </w:tcPr>
          <w:p w:rsidR="0087121A" w:rsidRPr="00F53764" w:rsidRDefault="0087121A" w:rsidP="00302E71">
            <w:pPr>
              <w:tabs>
                <w:tab w:val="left" w:pos="285"/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Março</w:t>
            </w:r>
          </w:p>
        </w:tc>
        <w:tc>
          <w:tcPr>
            <w:tcW w:w="2551" w:type="dxa"/>
          </w:tcPr>
          <w:p w:rsidR="0087121A" w:rsidRPr="00F53764" w:rsidRDefault="0087121A" w:rsidP="00302E71">
            <w:pPr>
              <w:tabs>
                <w:tab w:val="left" w:pos="345"/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Abril</w:t>
            </w:r>
          </w:p>
        </w:tc>
      </w:tr>
      <w:tr w:rsidR="0087121A" w:rsidTr="00302E71">
        <w:tc>
          <w:tcPr>
            <w:tcW w:w="4219" w:type="dxa"/>
          </w:tcPr>
          <w:p w:rsidR="0087121A" w:rsidRPr="0087121A" w:rsidRDefault="0087121A" w:rsidP="00302E71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1A">
              <w:rPr>
                <w:rFonts w:ascii="Times New Roman" w:hAnsi="Times New Roman" w:cs="Times New Roman"/>
                <w:sz w:val="24"/>
                <w:szCs w:val="24"/>
              </w:rPr>
              <w:t>Levantamento bibliográfico</w:t>
            </w:r>
          </w:p>
        </w:tc>
        <w:tc>
          <w:tcPr>
            <w:tcW w:w="2552" w:type="dxa"/>
          </w:tcPr>
          <w:p w:rsidR="0087121A" w:rsidRPr="0087121A" w:rsidRDefault="00537214" w:rsidP="00302E71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08</w:t>
            </w:r>
            <w:r w:rsidR="0087121A">
              <w:rPr>
                <w:rFonts w:ascii="Times New Roman" w:hAnsi="Times New Roman" w:cs="Times New Roman"/>
                <w:sz w:val="24"/>
                <w:szCs w:val="24"/>
              </w:rPr>
              <w:t xml:space="preserve"> a 10</w:t>
            </w:r>
          </w:p>
        </w:tc>
        <w:tc>
          <w:tcPr>
            <w:tcW w:w="2551" w:type="dxa"/>
          </w:tcPr>
          <w:p w:rsidR="0087121A" w:rsidRPr="0087121A" w:rsidRDefault="0087121A" w:rsidP="00302E71"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21A" w:rsidTr="00302E71">
        <w:tc>
          <w:tcPr>
            <w:tcW w:w="4219" w:type="dxa"/>
          </w:tcPr>
          <w:p w:rsidR="0087121A" w:rsidRPr="0087121A" w:rsidRDefault="0087121A" w:rsidP="00302E71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1A">
              <w:rPr>
                <w:rFonts w:ascii="Times New Roman" w:hAnsi="Times New Roman" w:cs="Times New Roman"/>
                <w:sz w:val="24"/>
                <w:szCs w:val="24"/>
              </w:rPr>
              <w:t>Leitura de obras</w:t>
            </w:r>
          </w:p>
        </w:tc>
        <w:tc>
          <w:tcPr>
            <w:tcW w:w="2552" w:type="dxa"/>
          </w:tcPr>
          <w:p w:rsidR="0087121A" w:rsidRPr="0087121A" w:rsidRDefault="00537214" w:rsidP="00302E71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12 a 26</w:t>
            </w:r>
          </w:p>
        </w:tc>
        <w:tc>
          <w:tcPr>
            <w:tcW w:w="2551" w:type="dxa"/>
          </w:tcPr>
          <w:p w:rsidR="0087121A" w:rsidRPr="0087121A" w:rsidRDefault="0087121A" w:rsidP="00302E71"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21A" w:rsidTr="00302E71">
        <w:tc>
          <w:tcPr>
            <w:tcW w:w="4219" w:type="dxa"/>
          </w:tcPr>
          <w:p w:rsidR="0087121A" w:rsidRPr="0087121A" w:rsidRDefault="0087121A" w:rsidP="00302E71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1A">
              <w:rPr>
                <w:rFonts w:ascii="Times New Roman" w:hAnsi="Times New Roman" w:cs="Times New Roman"/>
                <w:sz w:val="24"/>
                <w:szCs w:val="24"/>
              </w:rPr>
              <w:t>Elaboração preliminar do texto</w:t>
            </w:r>
          </w:p>
        </w:tc>
        <w:tc>
          <w:tcPr>
            <w:tcW w:w="2552" w:type="dxa"/>
          </w:tcPr>
          <w:p w:rsidR="0087121A" w:rsidRPr="0087121A" w:rsidRDefault="0087121A" w:rsidP="00302E71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37214">
              <w:rPr>
                <w:rFonts w:ascii="Times New Roman" w:hAnsi="Times New Roman" w:cs="Times New Roman"/>
                <w:sz w:val="24"/>
                <w:szCs w:val="24"/>
              </w:rPr>
              <w:t>27 a 28</w:t>
            </w:r>
          </w:p>
        </w:tc>
        <w:tc>
          <w:tcPr>
            <w:tcW w:w="2551" w:type="dxa"/>
          </w:tcPr>
          <w:p w:rsidR="0087121A" w:rsidRPr="0087121A" w:rsidRDefault="0087121A" w:rsidP="00302E71"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21A" w:rsidTr="00302E71">
        <w:tc>
          <w:tcPr>
            <w:tcW w:w="4219" w:type="dxa"/>
          </w:tcPr>
          <w:p w:rsidR="0087121A" w:rsidRPr="0087121A" w:rsidRDefault="0087121A" w:rsidP="00302E71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1A">
              <w:rPr>
                <w:rFonts w:ascii="Times New Roman" w:hAnsi="Times New Roman" w:cs="Times New Roman"/>
                <w:sz w:val="24"/>
                <w:szCs w:val="24"/>
              </w:rPr>
              <w:t>Análise do material</w:t>
            </w:r>
          </w:p>
        </w:tc>
        <w:tc>
          <w:tcPr>
            <w:tcW w:w="2552" w:type="dxa"/>
          </w:tcPr>
          <w:p w:rsidR="0087121A" w:rsidRPr="0087121A" w:rsidRDefault="00537214" w:rsidP="00302E71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29 a 30</w:t>
            </w:r>
          </w:p>
        </w:tc>
        <w:tc>
          <w:tcPr>
            <w:tcW w:w="2551" w:type="dxa"/>
          </w:tcPr>
          <w:p w:rsidR="0087121A" w:rsidRPr="0087121A" w:rsidRDefault="0087121A" w:rsidP="00302E71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21A" w:rsidTr="00302E71">
        <w:tc>
          <w:tcPr>
            <w:tcW w:w="4219" w:type="dxa"/>
          </w:tcPr>
          <w:p w:rsidR="0087121A" w:rsidRPr="0087121A" w:rsidRDefault="0087121A" w:rsidP="00302E71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1A">
              <w:rPr>
                <w:rFonts w:ascii="Times New Roman" w:hAnsi="Times New Roman" w:cs="Times New Roman"/>
                <w:sz w:val="24"/>
                <w:szCs w:val="24"/>
              </w:rPr>
              <w:t>Construção do trabalho</w:t>
            </w:r>
          </w:p>
        </w:tc>
        <w:tc>
          <w:tcPr>
            <w:tcW w:w="2552" w:type="dxa"/>
          </w:tcPr>
          <w:p w:rsidR="0087121A" w:rsidRPr="0087121A" w:rsidRDefault="0087121A" w:rsidP="00302E71"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121A" w:rsidRPr="0087121A" w:rsidRDefault="0087121A" w:rsidP="00302E71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1A">
              <w:rPr>
                <w:rFonts w:ascii="Times New Roman" w:hAnsi="Times New Roman" w:cs="Times New Roman"/>
                <w:sz w:val="24"/>
                <w:szCs w:val="24"/>
              </w:rPr>
              <w:t>De 01 a</w:t>
            </w:r>
            <w:r w:rsidR="00537214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</w:tr>
      <w:tr w:rsidR="0087121A" w:rsidTr="00302E71">
        <w:tc>
          <w:tcPr>
            <w:tcW w:w="4219" w:type="dxa"/>
          </w:tcPr>
          <w:p w:rsidR="0087121A" w:rsidRPr="0087121A" w:rsidRDefault="0087121A" w:rsidP="00302E71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1A">
              <w:rPr>
                <w:rFonts w:ascii="Times New Roman" w:hAnsi="Times New Roman" w:cs="Times New Roman"/>
                <w:sz w:val="24"/>
                <w:szCs w:val="24"/>
              </w:rPr>
              <w:t>Revisão bibliográfica</w:t>
            </w:r>
          </w:p>
        </w:tc>
        <w:tc>
          <w:tcPr>
            <w:tcW w:w="2552" w:type="dxa"/>
          </w:tcPr>
          <w:p w:rsidR="0087121A" w:rsidRPr="0087121A" w:rsidRDefault="0087121A" w:rsidP="00302E71"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121A" w:rsidRPr="0087121A" w:rsidRDefault="00537214" w:rsidP="00302E71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22 a 24</w:t>
            </w:r>
          </w:p>
        </w:tc>
      </w:tr>
    </w:tbl>
    <w:p w:rsidR="0087121A" w:rsidRDefault="0087121A" w:rsidP="0087121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156" w:rsidRDefault="009D0156" w:rsidP="00DD1AF7">
      <w:pPr>
        <w:tabs>
          <w:tab w:val="left" w:pos="1965"/>
        </w:tabs>
        <w:spacing w:line="360" w:lineRule="auto"/>
        <w:jc w:val="both"/>
        <w:rPr>
          <w:color w:val="000000"/>
          <w:shd w:val="clear" w:color="auto" w:fill="FFFFFF"/>
        </w:rPr>
      </w:pPr>
    </w:p>
    <w:p w:rsidR="00FA2AA2" w:rsidRDefault="00FA2AA2" w:rsidP="00DD1AF7">
      <w:pPr>
        <w:tabs>
          <w:tab w:val="left" w:pos="1965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color w:val="000000"/>
          <w:shd w:val="clear" w:color="auto" w:fill="FFFFFF"/>
        </w:rPr>
        <w:t xml:space="preserve">  </w:t>
      </w:r>
      <w:r w:rsidR="009D0156">
        <w:rPr>
          <w:color w:val="000000"/>
          <w:shd w:val="clear" w:color="auto" w:fill="FFFFFF"/>
        </w:rPr>
        <w:t xml:space="preserve">                       </w:t>
      </w:r>
    </w:p>
    <w:p w:rsidR="00FA2AA2" w:rsidRDefault="00FA2AA2" w:rsidP="00DD1AF7">
      <w:pPr>
        <w:tabs>
          <w:tab w:val="left" w:pos="1965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</w:t>
      </w:r>
    </w:p>
    <w:p w:rsidR="00FA2AA2" w:rsidRPr="00FA2AA2" w:rsidRDefault="00FA2AA2" w:rsidP="00DD1AF7">
      <w:pPr>
        <w:tabs>
          <w:tab w:val="left" w:pos="1965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</w:t>
      </w:r>
    </w:p>
    <w:p w:rsidR="00DD1AF7" w:rsidRDefault="00713292" w:rsidP="00DD1AF7">
      <w:pPr>
        <w:tabs>
          <w:tab w:val="left" w:pos="196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</w:pPr>
      <w:r w:rsidRPr="00713292"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  <w:t xml:space="preserve"> </w:t>
      </w:r>
    </w:p>
    <w:p w:rsidR="00C57E86" w:rsidRDefault="00713292" w:rsidP="00DD1AF7">
      <w:pPr>
        <w:tabs>
          <w:tab w:val="left" w:pos="196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</w:pPr>
      <w:r w:rsidRPr="00713292"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  <w:t xml:space="preserve">   </w:t>
      </w:r>
    </w:p>
    <w:p w:rsidR="00537214" w:rsidRDefault="00537214" w:rsidP="00DD1AF7">
      <w:pPr>
        <w:tabs>
          <w:tab w:val="left" w:pos="196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</w:pPr>
    </w:p>
    <w:p w:rsidR="00537214" w:rsidRDefault="00537214" w:rsidP="00DD1AF7">
      <w:pPr>
        <w:tabs>
          <w:tab w:val="left" w:pos="196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</w:pPr>
    </w:p>
    <w:p w:rsidR="00537214" w:rsidRDefault="00537214" w:rsidP="00DD1AF7">
      <w:pPr>
        <w:tabs>
          <w:tab w:val="left" w:pos="196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</w:pPr>
    </w:p>
    <w:p w:rsidR="00537214" w:rsidRDefault="00537214" w:rsidP="00DD1AF7">
      <w:pPr>
        <w:tabs>
          <w:tab w:val="left" w:pos="196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</w:pPr>
    </w:p>
    <w:p w:rsidR="00537214" w:rsidRDefault="00537214" w:rsidP="00DD1AF7">
      <w:pPr>
        <w:tabs>
          <w:tab w:val="left" w:pos="196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</w:pPr>
    </w:p>
    <w:p w:rsidR="00537214" w:rsidRDefault="00537214" w:rsidP="00537214">
      <w:pPr>
        <w:tabs>
          <w:tab w:val="left" w:pos="1965"/>
        </w:tabs>
        <w:spacing w:line="360" w:lineRule="auto"/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</w:pPr>
    </w:p>
    <w:p w:rsidR="00537214" w:rsidRDefault="00537214" w:rsidP="00537214">
      <w:pPr>
        <w:tabs>
          <w:tab w:val="left" w:pos="1965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  <w:lastRenderedPageBreak/>
        <w:t>REFERÊNCIAS</w:t>
      </w:r>
    </w:p>
    <w:p w:rsidR="00D778C7" w:rsidRDefault="00D778C7" w:rsidP="00537214">
      <w:pPr>
        <w:tabs>
          <w:tab w:val="left" w:pos="1965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45D9F"/>
          <w:sz w:val="24"/>
          <w:szCs w:val="24"/>
          <w:lang w:eastAsia="pt-BR"/>
        </w:rPr>
      </w:pPr>
    </w:p>
    <w:p w:rsidR="00D778C7" w:rsidRDefault="00D778C7" w:rsidP="00D778C7">
      <w:pPr>
        <w:tabs>
          <w:tab w:val="left" w:pos="196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SOUSA, Francisco de. </w:t>
      </w:r>
      <w:r w:rsidRPr="00D778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 Afetividade e o Processo Ensino Aprendizagem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Disponível em: &lt;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="008E6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ttp</w:t>
      </w:r>
      <w:proofErr w:type="gramEnd"/>
      <w:r w:rsidR="008E6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//</w:t>
      </w:r>
      <w:hyperlink r:id="rId6" w:history="1">
        <w:r w:rsidRPr="003217E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www.webartigos.com/artigos/a-afetividade-e-o-processo-ensino-aprendizagem</w:t>
        </w:r>
      </w:hyperlink>
      <w:r w:rsidR="008E6488">
        <w:rPr>
          <w:rFonts w:ascii="Times New Roman" w:hAnsi="Times New Roman" w:cs="Times New Roman"/>
          <w:sz w:val="24"/>
          <w:szCs w:val="24"/>
          <w:shd w:val="clear" w:color="auto" w:fill="FFFFFF"/>
        </w:rPr>
        <w:t>&gt;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E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Acesso em 12 março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2016.</w:t>
      </w:r>
    </w:p>
    <w:p w:rsidR="00D778C7" w:rsidRDefault="00D778C7" w:rsidP="00D778C7">
      <w:pPr>
        <w:tabs>
          <w:tab w:val="left" w:pos="196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6488" w:rsidRDefault="00D778C7" w:rsidP="008E6488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ANDRADE, Maria Célia Milagre. </w:t>
      </w:r>
      <w:r w:rsidRPr="008E64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Afetividade e Aprendizagem: </w:t>
      </w:r>
      <w:r w:rsidR="002308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Relação Professor e A</w:t>
      </w:r>
      <w:r w:rsidR="008E6488" w:rsidRPr="008E64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luno</w:t>
      </w:r>
      <w:r w:rsidR="008E6488">
        <w:rPr>
          <w:rFonts w:ascii="Times New Roman" w:hAnsi="Times New Roman" w:cs="Times New Roman"/>
          <w:sz w:val="24"/>
          <w:szCs w:val="24"/>
          <w:shd w:val="clear" w:color="auto" w:fill="FFFFFF"/>
        </w:rPr>
        <w:t>. Disponível em: &lt;</w:t>
      </w:r>
      <w:proofErr w:type="gramStart"/>
      <w:r w:rsidR="008E6488">
        <w:rPr>
          <w:rFonts w:ascii="Times New Roman" w:hAnsi="Times New Roman" w:cs="Times New Roman"/>
          <w:sz w:val="24"/>
          <w:szCs w:val="24"/>
          <w:shd w:val="clear" w:color="auto" w:fill="FFFFFF"/>
        </w:rPr>
        <w:t>http</w:t>
      </w:r>
      <w:proofErr w:type="gramEnd"/>
      <w:r w:rsidR="008E6488">
        <w:rPr>
          <w:rFonts w:ascii="Times New Roman" w:hAnsi="Times New Roman" w:cs="Times New Roman"/>
          <w:sz w:val="24"/>
          <w:szCs w:val="24"/>
          <w:shd w:val="clear" w:color="auto" w:fill="FFFFFF"/>
        </w:rPr>
        <w:t>//</w:t>
      </w:r>
      <w:hyperlink r:id="rId7" w:history="1">
        <w:r w:rsidR="008E6488" w:rsidRPr="003217E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www.webartigos.com/artigos/afetividade-e-aprendizagem-relacao-professor-e-aluno</w:t>
        </w:r>
      </w:hyperlink>
      <w:r w:rsidR="008E6488">
        <w:rPr>
          <w:rFonts w:ascii="Times New Roman" w:hAnsi="Times New Roman" w:cs="Times New Roman"/>
          <w:sz w:val="24"/>
          <w:szCs w:val="24"/>
          <w:shd w:val="clear" w:color="auto" w:fill="FFFFFF"/>
        </w:rPr>
        <w:t>&gt; Acesso em 14 março 2016.</w:t>
      </w:r>
    </w:p>
    <w:p w:rsidR="00F07379" w:rsidRDefault="00F07379" w:rsidP="008E6488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07379" w:rsidRDefault="00F07379" w:rsidP="00F07379">
      <w:pPr>
        <w:tabs>
          <w:tab w:val="left" w:pos="1965"/>
        </w:tabs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REVISTA ESCOLA</w:t>
      </w:r>
      <w:r w:rsidRPr="00F073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23086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t-BR"/>
        </w:rPr>
        <w:t>O Conceito de A</w:t>
      </w:r>
      <w:r w:rsidRPr="00F0737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t-BR"/>
        </w:rPr>
        <w:t xml:space="preserve">fetividade de Henri </w:t>
      </w:r>
      <w:proofErr w:type="spellStart"/>
      <w:r w:rsidRPr="00F0737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t-BR"/>
        </w:rPr>
        <w:t>Wallon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Disponível em: &lt;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http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//</w:t>
      </w:r>
      <w:hyperlink r:id="rId8" w:history="1">
        <w:r w:rsidRPr="003217E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revistaescola.abril.com.br/formacao/conceito-afetividade-henri-wallon</w:t>
        </w:r>
      </w:hyperlink>
      <w:r>
        <w:rPr>
          <w:rStyle w:val="Hyperlink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&gt;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Acesso em 19 março 2016.</w:t>
      </w:r>
    </w:p>
    <w:p w:rsidR="00615871" w:rsidRDefault="00615871" w:rsidP="00F07379">
      <w:pPr>
        <w:tabs>
          <w:tab w:val="left" w:pos="1965"/>
        </w:tabs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:rsidR="00615871" w:rsidRDefault="00615871" w:rsidP="00F07379">
      <w:pPr>
        <w:tabs>
          <w:tab w:val="left" w:pos="1965"/>
        </w:tabs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ROTHENBERGER,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Allana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&amp; CARNEIRO, Denise. </w:t>
      </w:r>
      <w:r w:rsidR="0023086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>Afetividade, uma Proposta para P</w:t>
      </w:r>
      <w:r w:rsidRPr="00615871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>rofessores</w:t>
      </w:r>
      <w:r w:rsidR="00964855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 xml:space="preserve">. </w:t>
      </w:r>
      <w:r w:rsidR="0096485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Disponível em: &lt;</w:t>
      </w:r>
      <w:proofErr w:type="spellStart"/>
      <w:r w:rsidR="0096485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 w:rsidR="0096485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instrText xml:space="preserve"> HYPERLINK "</w:instrText>
      </w:r>
      <w:r w:rsidR="00964855" w:rsidRPr="0096485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instrText>http://pt.slideshare.net/chaincoimbra/afetividade</w:instrText>
      </w:r>
      <w:r w:rsidR="0096485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instrText xml:space="preserve">" </w:instrText>
      </w:r>
      <w:r w:rsidR="0096485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proofErr w:type="gramStart"/>
      <w:r w:rsidR="00964855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http</w:t>
      </w:r>
      <w:proofErr w:type="spellEnd"/>
      <w:proofErr w:type="gramEnd"/>
      <w:r w:rsidR="00964855" w:rsidRPr="003C795B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//pt.slideshare.net/</w:t>
      </w:r>
      <w:proofErr w:type="spellStart"/>
      <w:r w:rsidR="00964855" w:rsidRPr="003C795B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chaincoimbra</w:t>
      </w:r>
      <w:proofErr w:type="spellEnd"/>
      <w:r w:rsidR="00964855" w:rsidRPr="003C795B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/afetividade</w:t>
      </w:r>
      <w:r w:rsidR="0096485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="0096485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&gt; Acesso em 20 março 2016.</w:t>
      </w:r>
    </w:p>
    <w:p w:rsidR="00964855" w:rsidRDefault="00964855" w:rsidP="00F07379">
      <w:pPr>
        <w:tabs>
          <w:tab w:val="left" w:pos="1965"/>
        </w:tabs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:rsidR="00964855" w:rsidRDefault="00D300FA" w:rsidP="00F07379">
      <w:pPr>
        <w:tabs>
          <w:tab w:val="left" w:pos="1965"/>
        </w:tabs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PRADO,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Natalianne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Lemos do. </w:t>
      </w:r>
      <w:r w:rsidR="0023086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>Afetividade como F</w:t>
      </w:r>
      <w:r w:rsidRPr="00D300F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>ator</w:t>
      </w:r>
      <w:r w:rsidR="0023086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 xml:space="preserve"> de Q</w:t>
      </w:r>
      <w:r w:rsidRPr="00D300F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 xml:space="preserve">ualidade na Educação </w:t>
      </w:r>
      <w:r w:rsidR="0023086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>Infantil: Visão de P</w:t>
      </w: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 xml:space="preserve">rofessores.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Universidade de Brasília. Faculdade de Educação. 2013.</w:t>
      </w:r>
    </w:p>
    <w:p w:rsidR="00D300FA" w:rsidRDefault="00D300FA" w:rsidP="00F07379">
      <w:pPr>
        <w:tabs>
          <w:tab w:val="left" w:pos="1965"/>
        </w:tabs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:rsidR="00D300FA" w:rsidRDefault="00D300FA" w:rsidP="002E27FD">
      <w:pPr>
        <w:tabs>
          <w:tab w:val="left" w:pos="1965"/>
        </w:tabs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SILVEIRA, Elisete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Avila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da.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23086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>A importância da Afetividade na Aprendizagem E</w:t>
      </w:r>
      <w:r w:rsidRPr="00D300F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>scolar: O afeto na relação aluno-professor</w:t>
      </w: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 xml:space="preserve">. </w:t>
      </w:r>
      <w:r w:rsidR="002E27F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Disponível em: &lt;</w:t>
      </w:r>
      <w:proofErr w:type="gramStart"/>
      <w:r w:rsidR="002E27F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http</w:t>
      </w:r>
      <w:proofErr w:type="gramEnd"/>
      <w:r w:rsidR="002E27F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//psicologado.com/atuação/psicologia-escolar/a-importancia-da-afetividade-na-aprendizagem-escolar-o-afeto-na-relacao-aluno-professor&gt; Acesso em 23 março 2016.</w:t>
      </w:r>
    </w:p>
    <w:p w:rsidR="002E27FD" w:rsidRDefault="002E27FD" w:rsidP="002E27FD">
      <w:pPr>
        <w:tabs>
          <w:tab w:val="left" w:pos="1965"/>
        </w:tabs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:rsidR="002E27FD" w:rsidRDefault="002E27FD" w:rsidP="002E27FD">
      <w:pPr>
        <w:tabs>
          <w:tab w:val="left" w:pos="1965"/>
        </w:tabs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ALVES, Rubem. </w:t>
      </w:r>
      <w:r w:rsidRPr="001234B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>O Desejo de Ensinar e a Arte de Aprender</w:t>
      </w:r>
      <w:r w:rsidR="001234BA" w:rsidRPr="001234B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>.</w:t>
      </w:r>
      <w:r w:rsidR="001234B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1234B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Fundação Educar D Paschoal, 64p. : il. 25 cm. Campinas, 2004.</w:t>
      </w:r>
    </w:p>
    <w:p w:rsidR="001234BA" w:rsidRDefault="001234BA" w:rsidP="002E27FD">
      <w:pPr>
        <w:tabs>
          <w:tab w:val="left" w:pos="1965"/>
        </w:tabs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:rsidR="00B45035" w:rsidRDefault="001234BA" w:rsidP="00230863">
      <w:pPr>
        <w:tabs>
          <w:tab w:val="left" w:pos="1965"/>
        </w:tabs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BRUST, Josiane Regina. </w:t>
      </w:r>
      <w:r w:rsidRPr="001234B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>A Influência da Afetividade no Processo de Aprendizagem de crianças nos anos iniciais do Ensino Fundamental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  <w:r w:rsidR="0023086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Disponível em: &lt;</w:t>
      </w:r>
      <w:proofErr w:type="spellStart"/>
      <w:proofErr w:type="gramStart"/>
      <w:r w:rsidR="0023086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http</w:t>
      </w:r>
      <w:proofErr w:type="spellEnd"/>
      <w:proofErr w:type="gramEnd"/>
      <w:r w:rsidR="0023086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//www.uel.br&gt;  Acesso em 26 março 2016.</w:t>
      </w:r>
    </w:p>
    <w:p w:rsidR="00230863" w:rsidRDefault="00230863" w:rsidP="002308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______. </w:t>
      </w:r>
      <w:r>
        <w:rPr>
          <w:rFonts w:ascii="Times New Roman" w:hAnsi="Times New Roman" w:cs="Times New Roman"/>
          <w:sz w:val="24"/>
          <w:szCs w:val="24"/>
        </w:rPr>
        <w:t>Entrevista com</w:t>
      </w:r>
      <w:r>
        <w:rPr>
          <w:rFonts w:ascii="Times New Roman" w:hAnsi="Times New Roman" w:cs="Times New Roman"/>
          <w:sz w:val="24"/>
          <w:szCs w:val="24"/>
        </w:rPr>
        <w:t xml:space="preserve"> pais de alunos 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 xml:space="preserve">ofessores da Creche Mãe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Mariá</w:t>
      </w:r>
      <w:proofErr w:type="spellEnd"/>
      <w:r>
        <w:rPr>
          <w:rFonts w:ascii="Times New Roman" w:hAnsi="Times New Roman" w:cs="Times New Roman"/>
          <w:sz w:val="24"/>
          <w:szCs w:val="24"/>
        </w:rPr>
        <w:t>. Pimenteiras-PI, 2016.</w:t>
      </w:r>
      <w:bookmarkStart w:id="0" w:name="_GoBack"/>
      <w:bookmarkEnd w:id="0"/>
    </w:p>
    <w:p w:rsidR="00230863" w:rsidRDefault="00230863" w:rsidP="00230863">
      <w:pPr>
        <w:tabs>
          <w:tab w:val="left" w:pos="196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0863" w:rsidRPr="00230863" w:rsidRDefault="00230863" w:rsidP="00230863">
      <w:pPr>
        <w:tabs>
          <w:tab w:val="left" w:pos="196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230863" w:rsidRPr="00230863" w:rsidSect="00C57E8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669"/>
    <w:multiLevelType w:val="hybridMultilevel"/>
    <w:tmpl w:val="FCFCD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A11F4"/>
    <w:multiLevelType w:val="hybridMultilevel"/>
    <w:tmpl w:val="BFACA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D182C"/>
    <w:multiLevelType w:val="hybridMultilevel"/>
    <w:tmpl w:val="0F3AA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C2BBA"/>
    <w:multiLevelType w:val="hybridMultilevel"/>
    <w:tmpl w:val="2F7AC356"/>
    <w:lvl w:ilvl="0" w:tplc="CF1C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72095"/>
    <w:multiLevelType w:val="hybridMultilevel"/>
    <w:tmpl w:val="47E20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40"/>
    <w:rsid w:val="000E6485"/>
    <w:rsid w:val="001234BA"/>
    <w:rsid w:val="00147D14"/>
    <w:rsid w:val="00153A97"/>
    <w:rsid w:val="00167656"/>
    <w:rsid w:val="00230863"/>
    <w:rsid w:val="002E27FD"/>
    <w:rsid w:val="002E6999"/>
    <w:rsid w:val="004027C6"/>
    <w:rsid w:val="004D3BED"/>
    <w:rsid w:val="00537214"/>
    <w:rsid w:val="00584B44"/>
    <w:rsid w:val="00586556"/>
    <w:rsid w:val="005D1D74"/>
    <w:rsid w:val="00615871"/>
    <w:rsid w:val="0068616D"/>
    <w:rsid w:val="00713292"/>
    <w:rsid w:val="00786D98"/>
    <w:rsid w:val="008442C0"/>
    <w:rsid w:val="00856918"/>
    <w:rsid w:val="0087121A"/>
    <w:rsid w:val="008864D5"/>
    <w:rsid w:val="008E6488"/>
    <w:rsid w:val="00912588"/>
    <w:rsid w:val="00964855"/>
    <w:rsid w:val="009A50C5"/>
    <w:rsid w:val="009A6178"/>
    <w:rsid w:val="009D0156"/>
    <w:rsid w:val="009E5E6E"/>
    <w:rsid w:val="00A46116"/>
    <w:rsid w:val="00A60740"/>
    <w:rsid w:val="00AD6E3A"/>
    <w:rsid w:val="00B31992"/>
    <w:rsid w:val="00B45035"/>
    <w:rsid w:val="00B618DC"/>
    <w:rsid w:val="00BC23B5"/>
    <w:rsid w:val="00C113EC"/>
    <w:rsid w:val="00C57E86"/>
    <w:rsid w:val="00CB189C"/>
    <w:rsid w:val="00D300FA"/>
    <w:rsid w:val="00D453F0"/>
    <w:rsid w:val="00D778C7"/>
    <w:rsid w:val="00DD1AF7"/>
    <w:rsid w:val="00DF6188"/>
    <w:rsid w:val="00E051E6"/>
    <w:rsid w:val="00E73789"/>
    <w:rsid w:val="00ED0216"/>
    <w:rsid w:val="00ED3451"/>
    <w:rsid w:val="00F07379"/>
    <w:rsid w:val="00F12A3A"/>
    <w:rsid w:val="00F179F2"/>
    <w:rsid w:val="00F30067"/>
    <w:rsid w:val="00F552DA"/>
    <w:rsid w:val="00FA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4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655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31992"/>
  </w:style>
  <w:style w:type="character" w:styleId="Hyperlink">
    <w:name w:val="Hyperlink"/>
    <w:basedOn w:val="Fontepargpadro"/>
    <w:uiPriority w:val="99"/>
    <w:unhideWhenUsed/>
    <w:rsid w:val="00B3199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71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4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655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31992"/>
  </w:style>
  <w:style w:type="character" w:styleId="Hyperlink">
    <w:name w:val="Hyperlink"/>
    <w:basedOn w:val="Fontepargpadro"/>
    <w:uiPriority w:val="99"/>
    <w:unhideWhenUsed/>
    <w:rsid w:val="00B3199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71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7152">
          <w:marLeft w:val="0"/>
          <w:marRight w:val="0"/>
          <w:marTop w:val="0"/>
          <w:marBottom w:val="300"/>
          <w:divBdr>
            <w:top w:val="single" w:sz="6" w:space="4" w:color="DDE2E6"/>
            <w:left w:val="none" w:sz="0" w:space="0" w:color="auto"/>
            <w:bottom w:val="single" w:sz="18" w:space="4" w:color="DDE2E6"/>
            <w:right w:val="none" w:sz="0" w:space="0" w:color="auto"/>
          </w:divBdr>
          <w:divsChild>
            <w:div w:id="11656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30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8036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39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186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047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7222">
          <w:marLeft w:val="0"/>
          <w:marRight w:val="0"/>
          <w:marTop w:val="0"/>
          <w:marBottom w:val="300"/>
          <w:divBdr>
            <w:top w:val="single" w:sz="6" w:space="4" w:color="DDE2E6"/>
            <w:left w:val="none" w:sz="0" w:space="0" w:color="auto"/>
            <w:bottom w:val="single" w:sz="18" w:space="4" w:color="DDE2E6"/>
            <w:right w:val="none" w:sz="0" w:space="0" w:color="auto"/>
          </w:divBdr>
          <w:divsChild>
            <w:div w:id="67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1783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escola.abril.com.br/formacao/conceito-afetividade-henri-wall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ebartigos.com/artigos/afetividade-e-aprendizagem-relacao-professor-e-alu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artigos.com/artigos/a-afetividade-e-o-processo-ensino-aprendizage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2010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reginalda carvalho</dc:creator>
  <cp:lastModifiedBy>REGINALDA CARVALHO</cp:lastModifiedBy>
  <cp:revision>17</cp:revision>
  <dcterms:created xsi:type="dcterms:W3CDTF">2016-04-25T19:32:00Z</dcterms:created>
  <dcterms:modified xsi:type="dcterms:W3CDTF">2016-04-28T12:12:00Z</dcterms:modified>
</cp:coreProperties>
</file>