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706" w:rsidRDefault="00551706" w:rsidP="00747CDD">
      <w:pPr>
        <w:pStyle w:val="Ttulo1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CONFLLITOS CONJUGAIS: RISCOS PARA O COMPORTAMENTO DA CRIANÇA.</w:t>
      </w:r>
    </w:p>
    <w:p w:rsidR="00BC5D55" w:rsidRDefault="00BC5D55" w:rsidP="00747CDD">
      <w:pPr>
        <w:pStyle w:val="Ttulo1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RESUMO</w:t>
      </w:r>
    </w:p>
    <w:p w:rsidR="00BC5D55" w:rsidRDefault="00BC5D55" w:rsidP="00BC5D55"/>
    <w:p w:rsidR="00BC5D55" w:rsidRDefault="00BC5D55" w:rsidP="00572110">
      <w:pPr>
        <w:jc w:val="both"/>
        <w:rPr>
          <w:rFonts w:ascii="Times New Roman" w:hAnsi="Times New Roman" w:cs="Times New Roman"/>
          <w:sz w:val="24"/>
          <w:szCs w:val="24"/>
        </w:rPr>
      </w:pPr>
      <w:r w:rsidRPr="00BC5D55">
        <w:rPr>
          <w:rFonts w:ascii="Times New Roman" w:hAnsi="Times New Roman" w:cs="Times New Roman"/>
          <w:sz w:val="24"/>
          <w:szCs w:val="24"/>
        </w:rPr>
        <w:t xml:space="preserve">O presente </w:t>
      </w:r>
      <w:r>
        <w:rPr>
          <w:rFonts w:ascii="Times New Roman" w:hAnsi="Times New Roman" w:cs="Times New Roman"/>
          <w:sz w:val="24"/>
          <w:szCs w:val="24"/>
        </w:rPr>
        <w:t xml:space="preserve">artigo pretende levar o leitor a um estudo teórico sobre os riscos trazidos aos filhos através dos conflitos conjugais que em muitos casos resultam no divórcio. </w:t>
      </w:r>
      <w:r w:rsidR="00F66923">
        <w:rPr>
          <w:rFonts w:ascii="Times New Roman" w:hAnsi="Times New Roman" w:cs="Times New Roman"/>
          <w:sz w:val="24"/>
          <w:szCs w:val="24"/>
        </w:rPr>
        <w:t>O trabalho científico apresentado ressalta também as discussões ocorridas entre os alunos do Curso de Psicologia e as leituras de obras literárias de autores de renome, objetivando observar as consequências trazidas para as crianças pela separação conjugal dos pais. Sendo assim, apresenta-se como resultado os pontos observados através tam</w:t>
      </w:r>
      <w:r w:rsidR="00572110">
        <w:rPr>
          <w:rFonts w:ascii="Times New Roman" w:hAnsi="Times New Roman" w:cs="Times New Roman"/>
          <w:sz w:val="24"/>
          <w:szCs w:val="24"/>
        </w:rPr>
        <w:t>bém de questionários aplicados às</w:t>
      </w:r>
      <w:r w:rsidR="00F66923">
        <w:rPr>
          <w:rFonts w:ascii="Times New Roman" w:hAnsi="Times New Roman" w:cs="Times New Roman"/>
          <w:sz w:val="24"/>
          <w:szCs w:val="24"/>
        </w:rPr>
        <w:t xml:space="preserve"> famílias com ou sem separação conjugal, p</w:t>
      </w:r>
      <w:r w:rsidR="00572110">
        <w:rPr>
          <w:rFonts w:ascii="Times New Roman" w:hAnsi="Times New Roman" w:cs="Times New Roman"/>
          <w:sz w:val="24"/>
          <w:szCs w:val="24"/>
        </w:rPr>
        <w:t>rocurando trazer à tona as verdades ou mitos que envolvem o assunto estudado.</w:t>
      </w:r>
    </w:p>
    <w:p w:rsidR="00572110" w:rsidRDefault="00572110" w:rsidP="005721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2110">
        <w:rPr>
          <w:rFonts w:ascii="Times New Roman" w:hAnsi="Times New Roman" w:cs="Times New Roman"/>
          <w:b/>
          <w:sz w:val="24"/>
          <w:szCs w:val="24"/>
        </w:rPr>
        <w:t>PALAVRAS CHAVES</w:t>
      </w:r>
    </w:p>
    <w:p w:rsidR="00BC5D55" w:rsidRDefault="00572110" w:rsidP="0057211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2110">
        <w:rPr>
          <w:rFonts w:ascii="Times New Roman" w:hAnsi="Times New Roman" w:cs="Times New Roman"/>
          <w:sz w:val="24"/>
          <w:szCs w:val="24"/>
        </w:rPr>
        <w:t xml:space="preserve">FAMÍLIA, SEPARAÇÃO CONJUGAL, </w:t>
      </w:r>
      <w:r>
        <w:rPr>
          <w:rFonts w:ascii="Times New Roman" w:hAnsi="Times New Roman" w:cs="Times New Roman"/>
          <w:sz w:val="24"/>
          <w:szCs w:val="24"/>
        </w:rPr>
        <w:t>CRIANÇAS, TRAUMAS.</w:t>
      </w:r>
      <w:bookmarkStart w:id="0" w:name="_GoBack"/>
      <w:bookmarkEnd w:id="0"/>
    </w:p>
    <w:p w:rsidR="006C2CE0" w:rsidRPr="00747CDD" w:rsidRDefault="003F0FA3" w:rsidP="00747CDD">
      <w:pPr>
        <w:pStyle w:val="Ttulo1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INTRODUÇÃO</w:t>
      </w:r>
    </w:p>
    <w:p w:rsidR="000F1380" w:rsidRPr="00747CDD" w:rsidRDefault="000F1380" w:rsidP="00747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0133E" w:rsidRPr="00747CDD" w:rsidRDefault="0010133E" w:rsidP="00747CDD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47CDD">
        <w:rPr>
          <w:rFonts w:ascii="Times New Roman" w:hAnsi="Times New Roman" w:cs="Times New Roman"/>
          <w:sz w:val="24"/>
          <w:szCs w:val="24"/>
        </w:rPr>
        <w:t>No desenvolvimento da criança os pais têm uma função de espelho, na qual os filhos imitam sua fala,</w:t>
      </w:r>
      <w:r w:rsidR="000F1380" w:rsidRPr="00747CDD">
        <w:rPr>
          <w:rFonts w:ascii="Times New Roman" w:hAnsi="Times New Roman" w:cs="Times New Roman"/>
          <w:sz w:val="24"/>
          <w:szCs w:val="24"/>
        </w:rPr>
        <w:t xml:space="preserve"> seus gestos e comportamentos e</w:t>
      </w:r>
      <w:r w:rsidRPr="00747CDD">
        <w:rPr>
          <w:rFonts w:ascii="Times New Roman" w:hAnsi="Times New Roman" w:cs="Times New Roman"/>
          <w:sz w:val="24"/>
          <w:szCs w:val="24"/>
        </w:rPr>
        <w:t xml:space="preserve"> é por isso </w:t>
      </w:r>
      <w:r w:rsidR="000F1380" w:rsidRPr="00747CDD">
        <w:rPr>
          <w:rFonts w:ascii="Times New Roman" w:hAnsi="Times New Roman" w:cs="Times New Roman"/>
          <w:sz w:val="24"/>
          <w:szCs w:val="24"/>
        </w:rPr>
        <w:t xml:space="preserve">que é tão </w:t>
      </w:r>
      <w:r w:rsidRPr="00747CDD">
        <w:rPr>
          <w:rFonts w:ascii="Times New Roman" w:hAnsi="Times New Roman" w:cs="Times New Roman"/>
          <w:sz w:val="24"/>
          <w:szCs w:val="24"/>
        </w:rPr>
        <w:t>import</w:t>
      </w:r>
      <w:r w:rsidR="000F1380" w:rsidRPr="00747CDD">
        <w:rPr>
          <w:rFonts w:ascii="Times New Roman" w:hAnsi="Times New Roman" w:cs="Times New Roman"/>
          <w:sz w:val="24"/>
          <w:szCs w:val="24"/>
        </w:rPr>
        <w:t xml:space="preserve">ante a presença dos pais no ambiente escolar para o </w:t>
      </w:r>
      <w:r w:rsidRPr="00747CDD">
        <w:rPr>
          <w:rFonts w:ascii="Times New Roman" w:hAnsi="Times New Roman" w:cs="Times New Roman"/>
          <w:sz w:val="24"/>
          <w:szCs w:val="24"/>
        </w:rPr>
        <w:t>desenvolvimento comportamental e e</w:t>
      </w:r>
      <w:r w:rsidR="000F1380" w:rsidRPr="00747CDD">
        <w:rPr>
          <w:rFonts w:ascii="Times New Roman" w:hAnsi="Times New Roman" w:cs="Times New Roman"/>
          <w:sz w:val="24"/>
          <w:szCs w:val="24"/>
        </w:rPr>
        <w:t>ducacional</w:t>
      </w:r>
      <w:r w:rsidRPr="00747CDD">
        <w:rPr>
          <w:rFonts w:ascii="Times New Roman" w:hAnsi="Times New Roman" w:cs="Times New Roman"/>
          <w:sz w:val="24"/>
          <w:szCs w:val="24"/>
        </w:rPr>
        <w:t xml:space="preserve"> da criança. </w:t>
      </w:r>
      <w:r w:rsidR="000F1380" w:rsidRPr="00747CDD">
        <w:rPr>
          <w:rFonts w:ascii="Times New Roman" w:hAnsi="Times New Roman" w:cs="Times New Roman"/>
          <w:sz w:val="24"/>
          <w:szCs w:val="24"/>
        </w:rPr>
        <w:t>Mas, em</w:t>
      </w:r>
      <w:r w:rsidRPr="00747CDD">
        <w:rPr>
          <w:rFonts w:ascii="Times New Roman" w:hAnsi="Times New Roman" w:cs="Times New Roman"/>
          <w:sz w:val="24"/>
          <w:szCs w:val="24"/>
        </w:rPr>
        <w:t xml:space="preserve"> muitos casos</w:t>
      </w:r>
      <w:r w:rsidR="000F1380" w:rsidRPr="00747CDD">
        <w:rPr>
          <w:rFonts w:ascii="Times New Roman" w:hAnsi="Times New Roman" w:cs="Times New Roman"/>
          <w:sz w:val="24"/>
          <w:szCs w:val="24"/>
        </w:rPr>
        <w:t>, a realidade é contraditória a esta recomendação. H</w:t>
      </w:r>
      <w:r w:rsidRPr="00747CDD">
        <w:rPr>
          <w:rFonts w:ascii="Times New Roman" w:hAnsi="Times New Roman" w:cs="Times New Roman"/>
          <w:sz w:val="24"/>
          <w:szCs w:val="24"/>
        </w:rPr>
        <w:t>á um desajuste conjugal, onde os pais se separam e os filhos, muitas vezes, passam por algum problema devido à falta de aceitação</w:t>
      </w:r>
      <w:r w:rsidR="000F1380" w:rsidRPr="00747CDD">
        <w:rPr>
          <w:rFonts w:ascii="Times New Roman" w:hAnsi="Times New Roman" w:cs="Times New Roman"/>
          <w:sz w:val="24"/>
          <w:szCs w:val="24"/>
        </w:rPr>
        <w:t>, mudança de casa, de rotina ou</w:t>
      </w:r>
      <w:r w:rsidRPr="00747CDD">
        <w:rPr>
          <w:rFonts w:ascii="Times New Roman" w:hAnsi="Times New Roman" w:cs="Times New Roman"/>
          <w:sz w:val="24"/>
          <w:szCs w:val="24"/>
        </w:rPr>
        <w:t xml:space="preserve"> disputa de </w:t>
      </w:r>
      <w:r w:rsidR="000F1380" w:rsidRPr="00747CDD">
        <w:rPr>
          <w:rFonts w:ascii="Times New Roman" w:hAnsi="Times New Roman" w:cs="Times New Roman"/>
          <w:sz w:val="24"/>
          <w:szCs w:val="24"/>
        </w:rPr>
        <w:t>cuidados e carinhos por parte de algum dos membros do casal.</w:t>
      </w:r>
    </w:p>
    <w:p w:rsidR="002976F0" w:rsidRPr="00747CDD" w:rsidRDefault="008313FA" w:rsidP="00747CDD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47CDD">
        <w:rPr>
          <w:rFonts w:ascii="Times New Roman" w:hAnsi="Times New Roman" w:cs="Times New Roman"/>
          <w:sz w:val="24"/>
          <w:szCs w:val="24"/>
        </w:rPr>
        <w:t>O casamento foi introduzido no nosso país na época do império, na qual tinha uma visão catolicista</w:t>
      </w:r>
      <w:r w:rsidR="000F1380" w:rsidRPr="00747CDD">
        <w:rPr>
          <w:rFonts w:ascii="Times New Roman" w:hAnsi="Times New Roman" w:cs="Times New Roman"/>
          <w:sz w:val="24"/>
          <w:szCs w:val="24"/>
        </w:rPr>
        <w:t xml:space="preserve">, </w:t>
      </w:r>
      <w:r w:rsidRPr="00747CDD">
        <w:rPr>
          <w:rFonts w:ascii="Times New Roman" w:hAnsi="Times New Roman" w:cs="Times New Roman"/>
          <w:sz w:val="24"/>
          <w:szCs w:val="24"/>
        </w:rPr>
        <w:t xml:space="preserve">religião que predominava </w:t>
      </w:r>
      <w:r w:rsidR="000F1380" w:rsidRPr="00747CDD">
        <w:rPr>
          <w:rFonts w:ascii="Times New Roman" w:hAnsi="Times New Roman" w:cs="Times New Roman"/>
          <w:sz w:val="24"/>
          <w:szCs w:val="24"/>
        </w:rPr>
        <w:t>n</w:t>
      </w:r>
      <w:r w:rsidRPr="00747CDD">
        <w:rPr>
          <w:rFonts w:ascii="Times New Roman" w:hAnsi="Times New Roman" w:cs="Times New Roman"/>
          <w:sz w:val="24"/>
          <w:szCs w:val="24"/>
        </w:rPr>
        <w:t>o Brasil</w:t>
      </w:r>
      <w:r w:rsidR="000F1380" w:rsidRPr="00747CDD">
        <w:rPr>
          <w:rFonts w:ascii="Times New Roman" w:hAnsi="Times New Roman" w:cs="Times New Roman"/>
          <w:sz w:val="24"/>
          <w:szCs w:val="24"/>
        </w:rPr>
        <w:t>. Era a Igreja Católica</w:t>
      </w:r>
      <w:r w:rsidRPr="00747CDD">
        <w:rPr>
          <w:rFonts w:ascii="Times New Roman" w:hAnsi="Times New Roman" w:cs="Times New Roman"/>
          <w:sz w:val="24"/>
          <w:szCs w:val="24"/>
        </w:rPr>
        <w:t xml:space="preserve"> que traziam seus dogmas e preceitos</w:t>
      </w:r>
      <w:r w:rsidR="002976F0" w:rsidRPr="00747CDD">
        <w:rPr>
          <w:rFonts w:ascii="Times New Roman" w:hAnsi="Times New Roman" w:cs="Times New Roman"/>
          <w:sz w:val="24"/>
          <w:szCs w:val="24"/>
        </w:rPr>
        <w:t>,</w:t>
      </w:r>
      <w:r w:rsidRPr="00747CDD">
        <w:rPr>
          <w:rFonts w:ascii="Times New Roman" w:hAnsi="Times New Roman" w:cs="Times New Roman"/>
          <w:sz w:val="24"/>
          <w:szCs w:val="24"/>
        </w:rPr>
        <w:t xml:space="preserve"> onde influenciavam as famílias e retardavam os divórcios. Assim,</w:t>
      </w:r>
      <w:r w:rsidR="004B0F3D" w:rsidRPr="00747CDD">
        <w:rPr>
          <w:rFonts w:ascii="Times New Roman" w:hAnsi="Times New Roman" w:cs="Times New Roman"/>
          <w:sz w:val="24"/>
          <w:szCs w:val="24"/>
        </w:rPr>
        <w:t xml:space="preserve"> toda e qualquer maneira</w:t>
      </w:r>
      <w:r w:rsidRPr="00747CDD">
        <w:rPr>
          <w:rFonts w:ascii="Times New Roman" w:hAnsi="Times New Roman" w:cs="Times New Roman"/>
          <w:sz w:val="24"/>
          <w:szCs w:val="24"/>
        </w:rPr>
        <w:t xml:space="preserve"> de inovação ocorria de forma bem lenta e </w:t>
      </w:r>
      <w:r w:rsidR="004B0F3D" w:rsidRPr="00747CDD">
        <w:rPr>
          <w:rFonts w:ascii="Times New Roman" w:hAnsi="Times New Roman" w:cs="Times New Roman"/>
          <w:sz w:val="24"/>
          <w:szCs w:val="24"/>
        </w:rPr>
        <w:t>com m</w:t>
      </w:r>
      <w:r w:rsidR="005F47DB" w:rsidRPr="00747CDD">
        <w:rPr>
          <w:rFonts w:ascii="Times New Roman" w:hAnsi="Times New Roman" w:cs="Times New Roman"/>
          <w:sz w:val="24"/>
          <w:szCs w:val="24"/>
        </w:rPr>
        <w:t xml:space="preserve">uitos problemas. </w:t>
      </w:r>
    </w:p>
    <w:p w:rsidR="00FD318B" w:rsidRPr="00747CDD" w:rsidRDefault="00FD318B" w:rsidP="00747CDD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47CDD">
        <w:rPr>
          <w:rFonts w:ascii="Times New Roman" w:hAnsi="Times New Roman" w:cs="Times New Roman"/>
          <w:sz w:val="24"/>
          <w:szCs w:val="24"/>
        </w:rPr>
        <w:t>O presente artigo se justifica mediante a uma constante discussão entre os adultos sobre o envolvimento da criança na separação conjugal dos pais e quais as consequências que a separação pode trazer para os filhos em idade escolar.</w:t>
      </w:r>
    </w:p>
    <w:p w:rsidR="00FD318B" w:rsidRPr="00747CDD" w:rsidRDefault="00FD318B" w:rsidP="00747CDD">
      <w:pPr>
        <w:spacing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ideia de estudar e escrever sobre este tema se consolidou a partir de algumas falas que ouve-se no cotidiano, onde colocava-se culpa na separação dos pais a qualquer comportamento indevido das crianças. Dessa forma, busca-se compreender mais sobre essa situação dolorosa e saber qual sua influência na vida escolar e social da criança. </w:t>
      </w:r>
    </w:p>
    <w:p w:rsidR="002976F0" w:rsidRPr="00747CDD" w:rsidRDefault="00FD318B" w:rsidP="00747CDD">
      <w:pPr>
        <w:spacing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trabalho foi resultado também de estudos realizados na disciplina de Psicologia da Educação, ond</w:t>
      </w:r>
      <w:r w:rsidR="00BC5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 discutia-se muito sobre o assunto</w:t>
      </w: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confirmando assim o interesse de fazer um estudo bibliográfico sobre o tema abordado. Partindo-se de um </w:t>
      </w:r>
      <w:r w:rsidR="002976F0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estudo bibliográfico</w:t>
      </w: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busca-se observar </w:t>
      </w:r>
      <w:r w:rsidR="002976F0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 consequências trazidas para as crianças p</w:t>
      </w: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ela </w:t>
      </w: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separação conjugal dos pais e suas imaturidades diante de uma separação, onde a criança passa a ser envolvida no processo, sendo alvo do descontrole emocional do casal</w:t>
      </w:r>
      <w:r w:rsidR="002976F0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FD318B" w:rsidRPr="00747CDD" w:rsidRDefault="00FD318B" w:rsidP="00747CDD">
      <w:pPr>
        <w:spacing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Sendo assim, o objetivo desta pesquisa bibliográfica é </w:t>
      </w:r>
      <w:r w:rsidR="00BD0016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investigar as consequências trazidas para as crianças em idade escolar provenientes da separação conjugal dos pais</w:t>
      </w: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CC42E8" w:rsidRPr="00747CDD" w:rsidRDefault="00FD318B" w:rsidP="00747CDD">
      <w:pPr>
        <w:spacing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Como objetivos específicos, busca-se observar o comportamento de crianças</w:t>
      </w:r>
      <w:r w:rsidR="00BD0016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onde os pais passaram</w:t>
      </w: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pelo processo de separação conjugal, priorizar </w:t>
      </w:r>
      <w:r w:rsidR="00BD0016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 f</w:t>
      </w: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alas</w:t>
      </w:r>
      <w:r w:rsidR="00BD0016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das crianças </w:t>
      </w: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quando relatam sobre o assunto e </w:t>
      </w:r>
      <w:r w:rsidR="00BD0016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ainda, </w:t>
      </w: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fazer </w:t>
      </w:r>
      <w:r w:rsidR="00CC42E8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uma leitura reflexiva</w:t>
      </w: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sobre as abordagens teóricas que falam sobre o tema. </w:t>
      </w:r>
    </w:p>
    <w:p w:rsidR="00CC42E8" w:rsidRPr="00747CDD" w:rsidRDefault="00CC42E8" w:rsidP="00747CDD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FD318B" w:rsidRPr="00747CDD" w:rsidRDefault="00CC42E8" w:rsidP="00747CDD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747CD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PROCEDIMENTOS METODOLÓGICOS.</w:t>
      </w:r>
      <w:r w:rsidR="00FD318B" w:rsidRPr="00747CD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D72E24" w:rsidRPr="00747CDD" w:rsidRDefault="00DA4151" w:rsidP="00747CD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47CDD">
        <w:rPr>
          <w:rFonts w:ascii="Times New Roman" w:hAnsi="Times New Roman" w:cs="Times New Roman"/>
          <w:sz w:val="24"/>
          <w:szCs w:val="24"/>
        </w:rPr>
        <w:t>A pesquisa</w:t>
      </w:r>
      <w:r w:rsidR="00D72E24" w:rsidRPr="00747CDD">
        <w:rPr>
          <w:rFonts w:ascii="Times New Roman" w:hAnsi="Times New Roman" w:cs="Times New Roman"/>
          <w:sz w:val="24"/>
          <w:szCs w:val="24"/>
        </w:rPr>
        <w:t xml:space="preserve">, baseia-se em seus aspectos metodológicos, a fazer uma consulta com </w:t>
      </w:r>
      <w:r w:rsidRPr="00747CDD">
        <w:rPr>
          <w:rFonts w:ascii="Times New Roman" w:hAnsi="Times New Roman" w:cs="Times New Roman"/>
          <w:sz w:val="24"/>
          <w:szCs w:val="24"/>
        </w:rPr>
        <w:t>obras nacionais</w:t>
      </w:r>
      <w:r w:rsidR="00D72E24" w:rsidRPr="00747CDD">
        <w:rPr>
          <w:rFonts w:ascii="Times New Roman" w:hAnsi="Times New Roman" w:cs="Times New Roman"/>
          <w:sz w:val="24"/>
          <w:szCs w:val="24"/>
        </w:rPr>
        <w:t>, publicadas através de livros, revistas impressas ou on-line, matérias</w:t>
      </w:r>
      <w:r w:rsidRPr="00747CDD">
        <w:rPr>
          <w:rFonts w:ascii="Times New Roman" w:hAnsi="Times New Roman" w:cs="Times New Roman"/>
          <w:sz w:val="24"/>
          <w:szCs w:val="24"/>
        </w:rPr>
        <w:t xml:space="preserve"> em blogs de internet</w:t>
      </w:r>
      <w:r w:rsidR="00D72E24" w:rsidRPr="00747CDD">
        <w:rPr>
          <w:rFonts w:ascii="Times New Roman" w:hAnsi="Times New Roman" w:cs="Times New Roman"/>
          <w:sz w:val="24"/>
          <w:szCs w:val="24"/>
        </w:rPr>
        <w:t xml:space="preserve"> e </w:t>
      </w:r>
      <w:r w:rsidRPr="00747CDD">
        <w:rPr>
          <w:rFonts w:ascii="Times New Roman" w:hAnsi="Times New Roman" w:cs="Times New Roman"/>
          <w:sz w:val="24"/>
          <w:szCs w:val="24"/>
        </w:rPr>
        <w:t xml:space="preserve">artigos </w:t>
      </w:r>
      <w:r w:rsidR="00D72E24" w:rsidRPr="00747CDD">
        <w:rPr>
          <w:rFonts w:ascii="Times New Roman" w:hAnsi="Times New Roman" w:cs="Times New Roman"/>
          <w:sz w:val="24"/>
          <w:szCs w:val="24"/>
        </w:rPr>
        <w:t>que falem sobre o tema estudado</w:t>
      </w:r>
      <w:r w:rsidRPr="00747CDD">
        <w:rPr>
          <w:rFonts w:ascii="Times New Roman" w:hAnsi="Times New Roman" w:cs="Times New Roman"/>
          <w:sz w:val="24"/>
          <w:szCs w:val="24"/>
        </w:rPr>
        <w:t>.</w:t>
      </w:r>
    </w:p>
    <w:p w:rsidR="00D72E24" w:rsidRPr="00747CDD" w:rsidRDefault="00D72E24" w:rsidP="00747CD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47CDD">
        <w:rPr>
          <w:rFonts w:ascii="Times New Roman" w:hAnsi="Times New Roman" w:cs="Times New Roman"/>
          <w:sz w:val="24"/>
          <w:szCs w:val="24"/>
        </w:rPr>
        <w:t xml:space="preserve">Partindo do referencial teórico estudado, pretende-se aplicar questionários abertos com 12 famílias, pais e filhos, sendo seis deles que passaram por separação conjugal e seis que vivem em união com seus conjugues. </w:t>
      </w:r>
    </w:p>
    <w:p w:rsidR="00DA4151" w:rsidRPr="00747CDD" w:rsidRDefault="00DA4151" w:rsidP="00747CD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47CDD">
        <w:rPr>
          <w:rFonts w:ascii="Times New Roman" w:hAnsi="Times New Roman" w:cs="Times New Roman"/>
          <w:sz w:val="24"/>
          <w:szCs w:val="24"/>
        </w:rPr>
        <w:t xml:space="preserve"> </w:t>
      </w:r>
      <w:r w:rsidR="005E2430" w:rsidRPr="00747CDD">
        <w:rPr>
          <w:rFonts w:ascii="Times New Roman" w:hAnsi="Times New Roman" w:cs="Times New Roman"/>
          <w:sz w:val="24"/>
          <w:szCs w:val="24"/>
        </w:rPr>
        <w:t>Através da análise de observação dos questionários aplicados com os pais e crianças e do estudo etnográfico, busca-se encontrar elementos de vivência que justifiquem ou desmistifiquem as afirmações adultas que atribuem culpa na separação conjugal a todo desvio de conduta comportamental da criança que passa ou passou por esta situação.</w:t>
      </w:r>
    </w:p>
    <w:p w:rsidR="006028AD" w:rsidRPr="00747CDD" w:rsidRDefault="006028AD" w:rsidP="00747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8AD" w:rsidRPr="00747CDD" w:rsidRDefault="00FF5A6A" w:rsidP="00747C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CDD">
        <w:rPr>
          <w:rFonts w:ascii="Times New Roman" w:hAnsi="Times New Roman" w:cs="Times New Roman"/>
          <w:b/>
          <w:sz w:val="24"/>
          <w:szCs w:val="24"/>
        </w:rPr>
        <w:t>RESULTADOS E DISCUSSÕES</w:t>
      </w:r>
    </w:p>
    <w:p w:rsidR="00FF5A6A" w:rsidRPr="00747CDD" w:rsidRDefault="00FF5A6A" w:rsidP="00747CDD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47CDD">
        <w:rPr>
          <w:rFonts w:ascii="Times New Roman" w:hAnsi="Times New Roman" w:cs="Times New Roman"/>
          <w:sz w:val="24"/>
          <w:szCs w:val="24"/>
        </w:rPr>
        <w:t>Diante de tantos problemas sobre o desenvolvimento humano que acometem as pessoas nos dias atuais, fica difícil classificar ou mesmo identificar as causas reais desses problemas. Como o casamento, nos dias atuais, também tem vida mais curta, é colocado em seu fracasso, o insucesso na educação e no desenvolvimento das crianças.</w:t>
      </w:r>
    </w:p>
    <w:p w:rsidR="008313FA" w:rsidRPr="00747CDD" w:rsidRDefault="00FF5A6A" w:rsidP="00747CDD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47CDD">
        <w:rPr>
          <w:rFonts w:ascii="Times New Roman" w:hAnsi="Times New Roman" w:cs="Times New Roman"/>
          <w:sz w:val="24"/>
          <w:szCs w:val="24"/>
        </w:rPr>
        <w:t xml:space="preserve">Muitos são os questionamentos que giram em torno do assunto, pois ainda é tabu aceitar e dialogar sobre o divórcio. Vendo o assunto pelo lado religioso, o tabu tende a aumentar, como é possível comprovar isso através de </w:t>
      </w:r>
      <w:r w:rsidR="005F47DB" w:rsidRPr="00747CDD">
        <w:rPr>
          <w:rFonts w:ascii="Times New Roman" w:hAnsi="Times New Roman" w:cs="Times New Roman"/>
          <w:sz w:val="24"/>
          <w:szCs w:val="24"/>
        </w:rPr>
        <w:t>Venosa, 2007:</w:t>
      </w:r>
    </w:p>
    <w:p w:rsidR="004B0F3D" w:rsidRPr="00747CDD" w:rsidRDefault="004B0F3D" w:rsidP="00747CDD">
      <w:pPr>
        <w:spacing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história do divórcio no Brasil traduz uma árdua e calorosa batalha legislativa e social, decorrente de longa e histórica tradição antidivorcista, sustentada basicamente pela Igreja, que e</w:t>
      </w:r>
      <w:r w:rsidR="00FF5A6A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rige o casamento em sacramento</w:t>
      </w:r>
      <w:r w:rsidR="005F47DB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(p.187)</w:t>
      </w:r>
      <w:r w:rsidR="00FF5A6A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79228A" w:rsidRPr="00747CDD" w:rsidRDefault="0079228A" w:rsidP="00747CDD">
      <w:pPr>
        <w:spacing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Porém, no século XX, a mulher não tinha participa</w:t>
      </w:r>
      <w:r w:rsidR="008B0BCE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ção ativa dentro da sociedade e era subm</w:t>
      </w:r>
      <w:r w:rsidR="00161ACF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issa tanto pelo seu marido que</w:t>
      </w:r>
      <w:r w:rsidR="008B0BCE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lhe via como somente a cuidado</w:t>
      </w:r>
      <w:r w:rsidR="00161ACF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ra</w:t>
      </w:r>
      <w:r w:rsidR="008B0BCE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do lar quanto </w:t>
      </w:r>
      <w:r w:rsidR="00FF5A6A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por</w:t>
      </w:r>
      <w:r w:rsidR="008B0BCE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seu pai que lhe prendia na esfera familiar</w:t>
      </w:r>
      <w:r w:rsidR="00FF5A6A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161ACF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desde criança lhe ensinava que a su</w:t>
      </w:r>
      <w:r w:rsidR="00B96C14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função era ser serva do esposo</w:t>
      </w:r>
      <w:r w:rsidR="00161ACF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da casa</w:t>
      </w:r>
      <w:r w:rsidR="008B0BCE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Logo, a mulher mantinha-se presa ao casamento e não</w:t>
      </w:r>
      <w:r w:rsidR="00161ACF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podia interferir em nada no mesmo, nem n</w:t>
      </w:r>
      <w:r w:rsidR="008B0BCE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sua família e nem manifestar as suas vontades.</w:t>
      </w:r>
      <w:r w:rsidR="00B96C14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28E3" w:rsidRPr="00747CDD" w:rsidRDefault="009728E3" w:rsidP="00747CDD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Internalizada pelo sujeito nos seus variados aspectos. A mulher passa a si compreender dentro desses adjetivos: submissa, dependente, entre outros. Dessa forma, vivenciar uma separação </w:t>
      </w: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conjugal pode trazer sentimento de culpa, de rejeição, inutilidade e ainda, medo de discriminação e preconceito.</w:t>
      </w:r>
      <w:r w:rsidR="001573C4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(MELO, 2013, </w:t>
      </w:r>
      <w:proofErr w:type="spellStart"/>
      <w:r w:rsidR="001573C4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sp</w:t>
      </w:r>
      <w:proofErr w:type="spellEnd"/>
      <w:r w:rsidR="001573C4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="00FF5A6A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FF5A6A" w:rsidRPr="00747CDD" w:rsidRDefault="00FF5A6A" w:rsidP="00747CDD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C2CE0" w:rsidRPr="00747CDD" w:rsidRDefault="00FF5A6A" w:rsidP="00747CDD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acordo com </w:t>
      </w:r>
      <w:r w:rsidR="001573C4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Constituição B</w:t>
      </w:r>
      <w:r w:rsidR="004B0F3D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rasileira</w:t>
      </w: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</w:t>
      </w:r>
      <w:r w:rsidR="001573C4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1988,</w:t>
      </w:r>
      <w:r w:rsidR="004B0F3D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nação é constituída em Estado democrático e de direito e </w:t>
      </w:r>
      <w:r w:rsidR="004B0F3D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igreja </w:t>
      </w: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começou a perder o seu domínio</w:t>
      </w:r>
      <w:r w:rsidR="004B0F3D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pois foram criados os poderes que representa</w:t>
      </w: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</w:t>
      </w:r>
      <w:r w:rsidR="004B0F3D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nosso país</w:t>
      </w:r>
      <w:r w:rsidR="0079228A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as lutas entre os direitos foram acontecendo</w:t>
      </w: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Uma das bandeiras foi levantada pela </w:t>
      </w:r>
      <w:r w:rsidR="00161ACF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mulher brasileira</w:t>
      </w:r>
      <w:r w:rsidR="0079228A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onde </w:t>
      </w: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ela </w:t>
      </w:r>
      <w:r w:rsidR="0079228A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foi </w:t>
      </w: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 desvinculando da função de “</w:t>
      </w:r>
      <w:r w:rsidR="0079228A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dona de casa</w:t>
      </w: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”</w:t>
      </w:r>
      <w:r w:rsidR="0079228A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para</w:t>
      </w:r>
      <w:r w:rsidR="00161ACF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integrar</w:t>
      </w:r>
      <w:r w:rsidR="0079228A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61ACF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</w:t>
      </w:r>
      <w:r w:rsidR="0079228A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mercado de trabalho</w:t>
      </w:r>
      <w:r w:rsidR="00B96C14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ou seja, ganhou autonomia e voz para fazer suas escolhas.</w:t>
      </w:r>
    </w:p>
    <w:p w:rsidR="007C50A1" w:rsidRPr="00747CDD" w:rsidRDefault="008B0BCE" w:rsidP="00747CDD">
      <w:pPr>
        <w:spacing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No entanto, </w:t>
      </w:r>
      <w:r w:rsidR="001573C4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observando a sociedade atual, o papel d</w:t>
      </w: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mulh</w:t>
      </w:r>
      <w:r w:rsidR="00B96C14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er adentrou-se n</w:t>
      </w:r>
      <w:r w:rsidR="00FF5A6A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7C50A1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espaço do mercado de trabalho e a partir daí tornou-se livre</w:t>
      </w:r>
      <w:r w:rsidR="00FF5A6A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E</w:t>
      </w:r>
      <w:r w:rsidR="00B96C14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ssa liberdade </w:t>
      </w:r>
      <w:r w:rsidR="00FF5A6A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é a maior causa dos</w:t>
      </w:r>
      <w:r w:rsidR="007C50A1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divórcios existentes no Brasil, deixando</w:t>
      </w:r>
      <w:r w:rsidR="00FF5A6A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para traz </w:t>
      </w:r>
      <w:r w:rsidR="007C50A1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aquela </w:t>
      </w:r>
      <w:r w:rsidR="00FF5A6A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visão que a sociedade tinha da mulher, </w:t>
      </w:r>
      <w:r w:rsidR="007C50A1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</w:t>
      </w:r>
      <w:r w:rsidR="00FF5A6A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ndo vista como incapaz </w:t>
      </w:r>
      <w:r w:rsidR="007C50A1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para</w:t>
      </w:r>
      <w:r w:rsidR="00FF5A6A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 mercado de trabalho e </w:t>
      </w:r>
      <w:r w:rsidR="007C50A1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não digna </w:t>
      </w:r>
      <w:r w:rsidR="00FF5A6A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para</w:t>
      </w:r>
      <w:r w:rsidR="007C50A1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viver em público. </w:t>
      </w:r>
    </w:p>
    <w:p w:rsidR="00FF5A6A" w:rsidRPr="00747CDD" w:rsidRDefault="00A86E03" w:rsidP="00747CDD">
      <w:pPr>
        <w:spacing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separação</w:t>
      </w:r>
      <w:r w:rsidR="00FF5A6A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mesmo sendo nos dias atuais muito frequente dentro família brasileira</w:t>
      </w:r>
      <w:r w:rsidR="00FF5A6A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ainda estereotipa as mulheres e filhos que passam por essa situação. O</w:t>
      </w: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 filhos são o</w:t>
      </w:r>
      <w:r w:rsidR="00FF5A6A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 personagens protagonistas dess</w:t>
      </w: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história de sofrimento, pois trata-se da separação entre as pessoas que eles mais amam e necessitam no seu dia a dia.</w:t>
      </w:r>
      <w:r w:rsidR="009222A9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FF5A6A" w:rsidRPr="00747CDD" w:rsidRDefault="00FF5A6A" w:rsidP="00747CDD">
      <w:pPr>
        <w:spacing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partir dos estudos feitos pel</w:t>
      </w:r>
      <w:r w:rsidR="009222A9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</w:t>
      </w: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Prof.ª</w:t>
      </w:r>
      <w:r w:rsidR="009222A9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Dr</w:t>
      </w: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9222A9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ª Carmen Garcia Almeida,</w:t>
      </w:r>
      <w:r w:rsidR="008A282C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2000, </w:t>
      </w: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</w:t>
      </w:r>
      <w:r w:rsidR="001A2803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criança recém nascida apresenta</w:t>
      </w:r>
      <w:r w:rsidR="009728E3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fatores negativos que são resultados</w:t>
      </w:r>
      <w:r w:rsidR="001A2803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728E3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</w:t>
      </w: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</w:t>
      </w:r>
      <w:r w:rsidR="001A2803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situação</w:t>
      </w: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divórcio</w:t>
      </w:r>
      <w:r w:rsidR="001A2803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FF5A6A" w:rsidRPr="00747CDD" w:rsidRDefault="001A2803" w:rsidP="00747CDD">
      <w:pPr>
        <w:spacing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Entretanto, as crianças da idade pré-escolar são bem mais atingidas com os fatores negativos da separação, porque elas não compreendem a situação ocorrida devido a falta do seu desenvolvimento cognitivo que </w:t>
      </w:r>
      <w:r w:rsidR="00FF5A6A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ainda </w:t>
      </w: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não foi formado. </w:t>
      </w:r>
      <w:r w:rsidR="00FF5A6A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seu aprendizado </w:t>
      </w:r>
      <w:r w:rsidR="00FF5A6A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é afetado, </w:t>
      </w: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podendo lhe atrasar </w:t>
      </w:r>
      <w:r w:rsidR="00FF5A6A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 vida escolar e assim, a</w:t>
      </w: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criança vai se retraindo</w:t>
      </w:r>
      <w:r w:rsidR="00FF5A6A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sentindo-se com medo e incapaz de realizar as atividades. </w:t>
      </w:r>
    </w:p>
    <w:p w:rsidR="001A2803" w:rsidRPr="00747CDD" w:rsidRDefault="001A2803" w:rsidP="00747CDD">
      <w:pPr>
        <w:spacing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Segundo o Guia de Bebê</w:t>
      </w:r>
      <w:r w:rsidR="008A282C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2014,</w:t>
      </w: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criança</w:t>
      </w:r>
      <w:r w:rsidR="0035642F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apresenta o seu desenvolvimento de acordo com a sua idade, assim como:</w:t>
      </w:r>
    </w:p>
    <w:p w:rsidR="0035642F" w:rsidRPr="00747CDD" w:rsidRDefault="00FF5A6A" w:rsidP="00747CDD">
      <w:pPr>
        <w:spacing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As crianças com dois </w:t>
      </w:r>
      <w:r w:rsidR="001A2803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anos podem desenvolver atitudes mais medrosas e certa regressão, enquanto crianças de quatro e cinco anos podem fantasiar a separação como temporária, tal e qual quando brigam com seus amiguinhos e depois fazem as pazes. Mas, a criança de cinco e seis anos, tende a se sentir culpada, como se tivesse feito ou pensado algo muito errado e por isso os pais brigaram e vão se separar. Desenvolve, então, um sentimento de responsabilidade pela reconciliação dos pais, muitas vezes apresentando atitudes de autopunição, como se merecesse sofrer por ter falhado.</w:t>
      </w:r>
    </w:p>
    <w:p w:rsidR="001A2803" w:rsidRPr="00747CDD" w:rsidRDefault="008A5589" w:rsidP="00747CDD">
      <w:pPr>
        <w:spacing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Já na idade escolar</w:t>
      </w:r>
      <w:r w:rsidR="00FF5A6A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criança tem um amadurecimento em relação a separação, tendo uma compreensão dos pais e as causas que melhor levou a chegar neste ponto de se separar, mas os mesmos se sentem revoltados por se sentirem excluídos e abandonados pel</w:t>
      </w:r>
      <w:r w:rsidR="00FF5A6A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 amor dos pais. Com </w:t>
      </w:r>
      <w:r w:rsidR="008A282C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tudo isso</w:t>
      </w:r>
      <w:r w:rsidR="00FF5A6A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acontecendo na vida da criança</w:t>
      </w:r>
      <w:r w:rsidR="008A282C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rendimento escolar</w:t>
      </w:r>
      <w:r w:rsidR="008A282C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é prejudica</w:t>
      </w:r>
      <w:r w:rsidR="00FF5A6A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do,</w:t>
      </w: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F5A6A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pois a criança </w:t>
      </w:r>
      <w:r w:rsidR="00CC030F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apresenta impulsividade, agressão, medo, ansiedade e dependência</w:t>
      </w:r>
      <w:r w:rsidR="00FF5A6A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No que concerne a convivência familiar, o</w:t>
      </w:r>
      <w:r w:rsidR="00CC030F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seu comportamento apresenta uma quebra das regras familiares.</w:t>
      </w:r>
    </w:p>
    <w:p w:rsidR="00CC030F" w:rsidRPr="00747CDD" w:rsidRDefault="00FF5A6A" w:rsidP="00747CDD">
      <w:pPr>
        <w:spacing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Atribui-se </w:t>
      </w:r>
      <w:r w:rsidR="00CC030F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que os pais</w:t>
      </w: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CC030F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ao se separem</w:t>
      </w: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não pensam nos seus filhos, nem </w:t>
      </w:r>
      <w:r w:rsidR="00CC030F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</w:t>
      </w: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mo vão se sentir emocionalmente. Essas atitudes são </w:t>
      </w:r>
      <w:r w:rsidR="0030332E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que</w:t>
      </w:r>
      <w:r w:rsidR="00CC030F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agrava ainda mais a situação de revolta e de mudanças comportamentais</w:t>
      </w: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na criança</w:t>
      </w:r>
      <w:r w:rsidR="00CC030F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30332E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Diante de toda situação sofrida vivida pela criança, </w:t>
      </w:r>
      <w:r w:rsidR="0030332E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começam as brigas de quem irá ficar com </w:t>
      </w: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os filhos</w:t>
      </w:r>
      <w:r w:rsidR="0030332E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se vai existir guarda compartilhada ou se os pais vão colocar os filhos um contra o outro. Porém, esta falta de atenção aos filhos complicam a situação de lidar com os efeitos comportamentais que poderão gerar.</w:t>
      </w:r>
    </w:p>
    <w:p w:rsidR="00171123" w:rsidRPr="00747CDD" w:rsidRDefault="008A282C" w:rsidP="00747CDD">
      <w:pPr>
        <w:spacing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Segundo o Guia de Bebê (2014, p.2),</w:t>
      </w:r>
      <w:r w:rsidR="00171123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os pais devem </w:t>
      </w:r>
      <w:r w:rsidR="00680284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conversar com </w:t>
      </w:r>
      <w:r w:rsidR="00171123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seus filhos</w:t>
      </w:r>
      <w:r w:rsidR="00680284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explicando-os</w:t>
      </w:r>
      <w:r w:rsidR="00171123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que não são culpados, para que não haja mais um problema de culpabilidade</w:t>
      </w:r>
      <w:r w:rsidR="00680284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171123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prejudicando ainda mais o desenvolvimento comportamental da criança. </w:t>
      </w:r>
      <w:r w:rsidR="00680284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Agindo dessa forma devem </w:t>
      </w:r>
      <w:r w:rsidR="00171123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deixar claro o que está acontecendo na família, como mostra</w:t>
      </w:r>
      <w:r w:rsidR="00680284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 Guia do Bebê</w:t>
      </w:r>
      <w:r w:rsidR="00171123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:rsidR="00171123" w:rsidRPr="00747CDD" w:rsidRDefault="00171123" w:rsidP="00747CDD">
      <w:pPr>
        <w:spacing w:line="240" w:lineRule="auto"/>
        <w:ind w:left="2268" w:right="51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Os pais devem explicar os arranjos da custódia para que não se sintam abandonadas e poderem se reassegurar de que continuarão a receber seus cuidados e amor, mesmo daquele que se ausentará do lar. Devem encorajar seus filhos a expressar seus sentimentos, sem julgamento e com compreensão, para que possam aprender a lidar com eles. Se a criança apresentar dificuldade em se expressar, os pais podem ajudá-la, admitindo seus próprios sentimentos de tristeza, raiva e confusão.</w:t>
      </w:r>
    </w:p>
    <w:p w:rsidR="00680284" w:rsidRPr="00747CDD" w:rsidRDefault="00680284" w:rsidP="00747CDD">
      <w:pPr>
        <w:spacing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Dessa forma, observa-se que a separação conjugal deve ser pensada com maturidade e ao mesmo tempo deve conversada com os filhos, pois eles fazem parte da família e independente da idade que tenham precisam partilhar do processo de separação.</w:t>
      </w:r>
    </w:p>
    <w:p w:rsidR="00680284" w:rsidRPr="00747CDD" w:rsidRDefault="00680284" w:rsidP="00747CDD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747CD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CONCLUSÃO</w:t>
      </w:r>
    </w:p>
    <w:p w:rsidR="00680284" w:rsidRPr="00747CDD" w:rsidRDefault="00680284" w:rsidP="00747CDD">
      <w:pPr>
        <w:spacing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Ao fazer o estudo sobre as influências do divórcio no desenvolvimento educacional dos filhos, percebe-se que dependendo da situação como acontece a separação conjugal, acontece também a reação da criança que pode ser boa ou ruim.</w:t>
      </w:r>
    </w:p>
    <w:p w:rsidR="00680284" w:rsidRPr="00747CDD" w:rsidRDefault="00680284" w:rsidP="00747CDD">
      <w:pPr>
        <w:spacing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</w:t>
      </w:r>
      <w:r w:rsidR="00E32468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om as pesquisas </w:t>
      </w: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bibliográficas </w:t>
      </w:r>
      <w:r w:rsidR="00E32468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realizadas</w:t>
      </w: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é possível </w:t>
      </w:r>
      <w:r w:rsidR="00E32468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observar que a separação conjugal é dolorosa para a criança e que suas consequências são visíveis no comportamento d</w:t>
      </w: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ela,</w:t>
      </w:r>
      <w:r w:rsidR="00E32468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principalmente no contexto escolar, já que há um atraso diante do</w:t>
      </w: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 conteúdos,</w:t>
      </w:r>
      <w:r w:rsidR="00DF066A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uma agressividade</w:t>
      </w: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uma quebra de regras. Em </w:t>
      </w:r>
      <w:r w:rsidR="00DF066A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alguns casos, </w:t>
      </w: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ao</w:t>
      </w:r>
      <w:r w:rsidR="00E32468"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 relacionar com os colegas</w:t>
      </w: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filhos de pais com união conjugal, sentem desfavorecidos diante da situação. Como não sabem lidar com a dor que nem mesmo eles sabem explicar, preferem burlar as regras sociais e de convivência.</w:t>
      </w:r>
    </w:p>
    <w:p w:rsidR="00E32468" w:rsidRPr="00747CDD" w:rsidRDefault="00680284" w:rsidP="00747CDD">
      <w:pPr>
        <w:spacing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7C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Sendo assim, conclui-se que a separação conjugal deve ser cautelosamente pensada, embora seja um momento de crise de relacionamento entre os adultos, a criança faz parte da família e precisa compartilhar das alegrias e também ser respeitadas em sua dor para que assim ela seja amenizada e seus impactos diminuídos. </w:t>
      </w:r>
    </w:p>
    <w:p w:rsidR="0035642F" w:rsidRPr="00747CDD" w:rsidRDefault="00A123E7" w:rsidP="00747CDD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47C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REFERÊNCIAS</w:t>
      </w:r>
      <w:r w:rsidR="00BD0016" w:rsidRPr="00747C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BIBLIOGRÁFICAS.</w:t>
      </w:r>
      <w:r w:rsidRPr="00747C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340B36" w:rsidRPr="00747CDD" w:rsidRDefault="00340B36" w:rsidP="00747CDD">
      <w:pPr>
        <w:spacing w:line="240" w:lineRule="auto"/>
        <w:jc w:val="both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 w:rsidRPr="00747CDD">
        <w:rPr>
          <w:rFonts w:ascii="Times New Roman" w:hAnsi="Times New Roman" w:cs="Times New Roman"/>
          <w:sz w:val="24"/>
          <w:szCs w:val="24"/>
        </w:rPr>
        <w:t xml:space="preserve">ALMEIDA, Carmen </w:t>
      </w:r>
      <w:proofErr w:type="spellStart"/>
      <w:r w:rsidRPr="00747CDD">
        <w:rPr>
          <w:rFonts w:ascii="Times New Roman" w:hAnsi="Times New Roman" w:cs="Times New Roman"/>
          <w:sz w:val="24"/>
          <w:szCs w:val="24"/>
        </w:rPr>
        <w:t>Guarcia</w:t>
      </w:r>
      <w:proofErr w:type="spellEnd"/>
      <w:r w:rsidRPr="00747CDD">
        <w:rPr>
          <w:rFonts w:ascii="Times New Roman" w:hAnsi="Times New Roman" w:cs="Times New Roman"/>
          <w:sz w:val="24"/>
          <w:szCs w:val="24"/>
        </w:rPr>
        <w:t xml:space="preserve"> de. </w:t>
      </w:r>
      <w:r w:rsidRPr="00747CDD">
        <w:rPr>
          <w:rFonts w:ascii="Times New Roman" w:hAnsi="Times New Roman" w:cs="Times New Roman"/>
          <w:i/>
          <w:sz w:val="24"/>
          <w:szCs w:val="24"/>
        </w:rPr>
        <w:t>Pais separados e filhos: análise funcional das dificuldades de relacionamento</w:t>
      </w:r>
      <w:r w:rsidRPr="00747CDD">
        <w:rPr>
          <w:rFonts w:ascii="Times New Roman" w:hAnsi="Times New Roman" w:cs="Times New Roman"/>
          <w:sz w:val="24"/>
          <w:szCs w:val="24"/>
        </w:rPr>
        <w:t>. Disponível em: http://www.scielo.br/scielo.php</w:t>
      </w:r>
      <w:r w:rsidR="00BD0016" w:rsidRPr="00747CDD">
        <w:rPr>
          <w:rFonts w:ascii="Times New Roman" w:hAnsi="Times New Roman" w:cs="Times New Roman"/>
          <w:sz w:val="24"/>
          <w:szCs w:val="24"/>
        </w:rPr>
        <w:t xml:space="preserve">. Acesso em </w:t>
      </w:r>
      <w:r w:rsidRPr="00747CDD">
        <w:rPr>
          <w:rFonts w:ascii="Times New Roman" w:hAnsi="Times New Roman" w:cs="Times New Roman"/>
          <w:sz w:val="24"/>
          <w:szCs w:val="24"/>
        </w:rPr>
        <w:t>29 de março de 2015.</w:t>
      </w:r>
    </w:p>
    <w:p w:rsidR="00340B36" w:rsidRPr="00747CDD" w:rsidRDefault="00340B36" w:rsidP="00747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CDD">
        <w:rPr>
          <w:rFonts w:ascii="Times New Roman" w:hAnsi="Times New Roman" w:cs="Times New Roman"/>
          <w:sz w:val="24"/>
          <w:szCs w:val="24"/>
        </w:rPr>
        <w:lastRenderedPageBreak/>
        <w:t xml:space="preserve">KOCH, Alice Sibile; ROSA, Dayane </w:t>
      </w:r>
      <w:proofErr w:type="spellStart"/>
      <w:r w:rsidRPr="00747CDD">
        <w:rPr>
          <w:rFonts w:ascii="Times New Roman" w:hAnsi="Times New Roman" w:cs="Times New Roman"/>
          <w:sz w:val="24"/>
          <w:szCs w:val="24"/>
        </w:rPr>
        <w:t>Diomário</w:t>
      </w:r>
      <w:proofErr w:type="spellEnd"/>
      <w:r w:rsidRPr="00747CDD">
        <w:rPr>
          <w:rFonts w:ascii="Times New Roman" w:hAnsi="Times New Roman" w:cs="Times New Roman"/>
          <w:sz w:val="24"/>
          <w:szCs w:val="24"/>
        </w:rPr>
        <w:t xml:space="preserve"> da. </w:t>
      </w:r>
      <w:r w:rsidRPr="00747CDD">
        <w:rPr>
          <w:rFonts w:ascii="Times New Roman" w:hAnsi="Times New Roman" w:cs="Times New Roman"/>
          <w:i/>
          <w:sz w:val="24"/>
          <w:szCs w:val="24"/>
        </w:rPr>
        <w:t xml:space="preserve">Divorcio e Separação Conjugal. </w:t>
      </w:r>
      <w:r w:rsidR="00BD0016" w:rsidRPr="00747CDD">
        <w:rPr>
          <w:rFonts w:ascii="Times New Roman" w:hAnsi="Times New Roman" w:cs="Times New Roman"/>
          <w:sz w:val="24"/>
          <w:szCs w:val="24"/>
        </w:rPr>
        <w:t xml:space="preserve">Disponível em: http://www.abcdasaude.com.br/psiquiatria/divorcio-e-separacoes-conjugais. </w:t>
      </w:r>
      <w:r w:rsidRPr="00747CDD">
        <w:rPr>
          <w:rFonts w:ascii="Times New Roman" w:hAnsi="Times New Roman" w:cs="Times New Roman"/>
          <w:sz w:val="24"/>
          <w:szCs w:val="24"/>
        </w:rPr>
        <w:t xml:space="preserve"> Acesso em: 27 de março de 2015.</w:t>
      </w:r>
    </w:p>
    <w:p w:rsidR="00340B36" w:rsidRPr="00747CDD" w:rsidRDefault="00340B36" w:rsidP="00747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CDD">
        <w:rPr>
          <w:rFonts w:ascii="Times New Roman" w:hAnsi="Times New Roman" w:cs="Times New Roman"/>
          <w:sz w:val="24"/>
          <w:szCs w:val="24"/>
        </w:rPr>
        <w:t xml:space="preserve">MELO, Telma Maria Vicente de. </w:t>
      </w:r>
      <w:r w:rsidRPr="00747CDD">
        <w:rPr>
          <w:rFonts w:ascii="Times New Roman" w:hAnsi="Times New Roman" w:cs="Times New Roman"/>
          <w:i/>
          <w:sz w:val="24"/>
          <w:szCs w:val="24"/>
        </w:rPr>
        <w:t>Do casamento à Separação: Aspectos subjetivos na vivência a separação conjugal</w:t>
      </w:r>
      <w:r w:rsidR="00BD0016" w:rsidRPr="00747CDD">
        <w:rPr>
          <w:rFonts w:ascii="Times New Roman" w:hAnsi="Times New Roman" w:cs="Times New Roman"/>
          <w:sz w:val="24"/>
          <w:szCs w:val="24"/>
        </w:rPr>
        <w:t>. Disponível em:</w:t>
      </w:r>
      <w:r w:rsidRPr="00747CDD">
        <w:rPr>
          <w:rFonts w:ascii="Times New Roman" w:hAnsi="Times New Roman" w:cs="Times New Roman"/>
          <w:sz w:val="24"/>
          <w:szCs w:val="24"/>
        </w:rPr>
        <w:t xml:space="preserve"> </w:t>
      </w:r>
      <w:r w:rsidR="00BD0016" w:rsidRPr="00747CDD">
        <w:rPr>
          <w:rFonts w:ascii="Times New Roman" w:hAnsi="Times New Roman" w:cs="Times New Roman"/>
          <w:sz w:val="24"/>
          <w:szCs w:val="24"/>
        </w:rPr>
        <w:t xml:space="preserve">https://psicologado.com/atuacao/psicologia-da-familia/do-casamento-a-separacao-aspectos-subjetivos-na-vivencia-da-separacao-conjugal. </w:t>
      </w:r>
      <w:r w:rsidRPr="00747CDD">
        <w:rPr>
          <w:rFonts w:ascii="Times New Roman" w:hAnsi="Times New Roman" w:cs="Times New Roman"/>
          <w:sz w:val="24"/>
          <w:szCs w:val="24"/>
        </w:rPr>
        <w:t xml:space="preserve"> Acesso em: 25 de março de 2015.</w:t>
      </w:r>
    </w:p>
    <w:p w:rsidR="001E10C2" w:rsidRPr="00747CDD" w:rsidRDefault="00491E87" w:rsidP="00747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CDD">
        <w:rPr>
          <w:rFonts w:ascii="Times New Roman" w:hAnsi="Times New Roman" w:cs="Times New Roman"/>
          <w:sz w:val="24"/>
          <w:szCs w:val="24"/>
        </w:rPr>
        <w:t xml:space="preserve">RICO, Ana Maria </w:t>
      </w:r>
      <w:proofErr w:type="spellStart"/>
      <w:r w:rsidRPr="00747CDD">
        <w:rPr>
          <w:rFonts w:ascii="Times New Roman" w:hAnsi="Times New Roman" w:cs="Times New Roman"/>
          <w:sz w:val="24"/>
          <w:szCs w:val="24"/>
        </w:rPr>
        <w:t>Morateli</w:t>
      </w:r>
      <w:proofErr w:type="spellEnd"/>
      <w:r w:rsidRPr="00747CDD">
        <w:rPr>
          <w:rFonts w:ascii="Times New Roman" w:hAnsi="Times New Roman" w:cs="Times New Roman"/>
          <w:sz w:val="24"/>
          <w:szCs w:val="24"/>
        </w:rPr>
        <w:t xml:space="preserve"> da Silva. </w:t>
      </w:r>
      <w:r w:rsidRPr="00747CDD">
        <w:rPr>
          <w:rFonts w:ascii="Times New Roman" w:hAnsi="Times New Roman" w:cs="Times New Roman"/>
          <w:i/>
          <w:sz w:val="24"/>
          <w:szCs w:val="24"/>
        </w:rPr>
        <w:t>A separação dos Pais</w:t>
      </w:r>
      <w:r w:rsidRPr="00747CDD">
        <w:rPr>
          <w:rFonts w:ascii="Times New Roman" w:hAnsi="Times New Roman" w:cs="Times New Roman"/>
          <w:sz w:val="24"/>
          <w:szCs w:val="24"/>
        </w:rPr>
        <w:t>. Disponível em: &lt;</w:t>
      </w:r>
      <w:r w:rsidR="00BD0016" w:rsidRPr="00747CDD">
        <w:rPr>
          <w:rFonts w:ascii="Times New Roman" w:hAnsi="Times New Roman" w:cs="Times New Roman"/>
          <w:sz w:val="24"/>
          <w:szCs w:val="24"/>
        </w:rPr>
        <w:t>http://guiadobebe.uol.com.br/separacao-dos-pais/</w:t>
      </w:r>
      <w:r w:rsidR="008C7E57" w:rsidRPr="00747CDD">
        <w:rPr>
          <w:rFonts w:ascii="Times New Roman" w:hAnsi="Times New Roman" w:cs="Times New Roman"/>
          <w:sz w:val="24"/>
          <w:szCs w:val="24"/>
        </w:rPr>
        <w:t>&gt; Acesso em: 1 de a</w:t>
      </w:r>
      <w:r w:rsidRPr="00747CDD">
        <w:rPr>
          <w:rFonts w:ascii="Times New Roman" w:hAnsi="Times New Roman" w:cs="Times New Roman"/>
          <w:sz w:val="24"/>
          <w:szCs w:val="24"/>
        </w:rPr>
        <w:t>bril de 2015.</w:t>
      </w:r>
    </w:p>
    <w:p w:rsidR="003511BA" w:rsidRPr="00747CDD" w:rsidRDefault="003511BA" w:rsidP="00747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CDD">
        <w:rPr>
          <w:rFonts w:ascii="Times New Roman" w:hAnsi="Times New Roman" w:cs="Times New Roman"/>
          <w:sz w:val="24"/>
          <w:szCs w:val="24"/>
        </w:rPr>
        <w:t xml:space="preserve">SHABBEL, </w:t>
      </w:r>
      <w:proofErr w:type="spellStart"/>
      <w:r w:rsidRPr="00747CDD">
        <w:rPr>
          <w:rFonts w:ascii="Times New Roman" w:hAnsi="Times New Roman" w:cs="Times New Roman"/>
          <w:sz w:val="24"/>
          <w:szCs w:val="24"/>
        </w:rPr>
        <w:t>Corinna</w:t>
      </w:r>
      <w:proofErr w:type="spellEnd"/>
      <w:r w:rsidR="00BD0016" w:rsidRPr="00747CDD">
        <w:rPr>
          <w:rFonts w:ascii="Times New Roman" w:hAnsi="Times New Roman" w:cs="Times New Roman"/>
          <w:sz w:val="24"/>
          <w:szCs w:val="24"/>
        </w:rPr>
        <w:t>.</w:t>
      </w:r>
      <w:r w:rsidRPr="00747CDD">
        <w:rPr>
          <w:rFonts w:ascii="Times New Roman" w:hAnsi="Times New Roman" w:cs="Times New Roman"/>
          <w:sz w:val="24"/>
          <w:szCs w:val="24"/>
        </w:rPr>
        <w:t xml:space="preserve">  </w:t>
      </w:r>
      <w:r w:rsidRPr="00747CDD">
        <w:rPr>
          <w:rFonts w:ascii="Times New Roman" w:hAnsi="Times New Roman" w:cs="Times New Roman"/>
          <w:i/>
          <w:sz w:val="24"/>
          <w:szCs w:val="24"/>
        </w:rPr>
        <w:t>Relações familiares na separação conjugal: contribuições na mediação.</w:t>
      </w:r>
      <w:r w:rsidR="00BD0016" w:rsidRPr="00747CDD">
        <w:rPr>
          <w:rFonts w:ascii="Times New Roman" w:hAnsi="Times New Roman" w:cs="Times New Roman"/>
          <w:sz w:val="24"/>
          <w:szCs w:val="24"/>
        </w:rPr>
        <w:t xml:space="preserve"> Disponível em: http://pepsic.bvsalud.org/scielo.php?script=sci_arttext&amp;pid=S1516- 6872005000100002. </w:t>
      </w:r>
      <w:r w:rsidRPr="00747CDD">
        <w:rPr>
          <w:rFonts w:ascii="Times New Roman" w:hAnsi="Times New Roman" w:cs="Times New Roman"/>
          <w:sz w:val="24"/>
          <w:szCs w:val="24"/>
        </w:rPr>
        <w:t>Acesso em: 29 de março de 2015.</w:t>
      </w:r>
    </w:p>
    <w:p w:rsidR="00340B36" w:rsidRPr="00747CDD" w:rsidRDefault="00340B36" w:rsidP="00747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CDD">
        <w:rPr>
          <w:rFonts w:ascii="Times New Roman" w:hAnsi="Times New Roman" w:cs="Times New Roman"/>
          <w:sz w:val="24"/>
          <w:szCs w:val="24"/>
        </w:rPr>
        <w:t xml:space="preserve">VENOSA, Silvio de Salvo. </w:t>
      </w:r>
      <w:r w:rsidRPr="00747CDD">
        <w:rPr>
          <w:rFonts w:ascii="Times New Roman" w:hAnsi="Times New Roman" w:cs="Times New Roman"/>
          <w:b/>
          <w:sz w:val="24"/>
          <w:szCs w:val="24"/>
        </w:rPr>
        <w:t>Direito Civil: direito de família</w:t>
      </w:r>
      <w:r w:rsidRPr="00747CDD">
        <w:rPr>
          <w:rFonts w:ascii="Times New Roman" w:hAnsi="Times New Roman" w:cs="Times New Roman"/>
          <w:sz w:val="24"/>
          <w:szCs w:val="24"/>
        </w:rPr>
        <w:t>. 7</w:t>
      </w:r>
      <w:r w:rsidR="00BD0016" w:rsidRPr="00747CDD">
        <w:rPr>
          <w:rFonts w:ascii="Times New Roman" w:hAnsi="Times New Roman" w:cs="Times New Roman"/>
          <w:sz w:val="24"/>
          <w:szCs w:val="24"/>
        </w:rPr>
        <w:t xml:space="preserve">ª </w:t>
      </w:r>
      <w:r w:rsidRPr="00747CDD">
        <w:rPr>
          <w:rFonts w:ascii="Times New Roman" w:hAnsi="Times New Roman" w:cs="Times New Roman"/>
          <w:sz w:val="24"/>
          <w:szCs w:val="24"/>
        </w:rPr>
        <w:t>Edição. São Paulo. Atlas, 2007, p.187.</w:t>
      </w:r>
    </w:p>
    <w:p w:rsidR="00340B36" w:rsidRPr="00747CDD" w:rsidRDefault="00340B36" w:rsidP="00747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1BA" w:rsidRPr="00747CDD" w:rsidRDefault="003511BA" w:rsidP="00747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1BA" w:rsidRPr="00747CDD" w:rsidRDefault="003511BA" w:rsidP="00747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E87" w:rsidRPr="00747CDD" w:rsidRDefault="00491E87" w:rsidP="00747CDD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91E87" w:rsidRPr="00747CDD" w:rsidRDefault="00491E87" w:rsidP="00747CDD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91E87" w:rsidRPr="00747CDD" w:rsidRDefault="00491E87" w:rsidP="00747CDD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511BA" w:rsidRPr="00747CDD" w:rsidRDefault="003511BA" w:rsidP="00747CDD">
      <w:pPr>
        <w:spacing w:line="240" w:lineRule="auto"/>
        <w:ind w:left="2268" w:hanging="155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3511BA" w:rsidRPr="00747CDD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B44" w:rsidRDefault="00D33B44" w:rsidP="00A123E7">
      <w:pPr>
        <w:spacing w:after="0" w:line="240" w:lineRule="auto"/>
      </w:pPr>
      <w:r>
        <w:separator/>
      </w:r>
    </w:p>
  </w:endnote>
  <w:endnote w:type="continuationSeparator" w:id="0">
    <w:p w:rsidR="00D33B44" w:rsidRDefault="00D33B44" w:rsidP="00A12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FA3" w:rsidRPr="003F0FA3" w:rsidRDefault="003F0FA3" w:rsidP="003F0FA3">
    <w:pPr>
      <w:pStyle w:val="Rodap"/>
      <w:jc w:val="both"/>
      <w:rPr>
        <w:rFonts w:ascii="Times New Roman" w:hAnsi="Times New Roman" w:cs="Times New Roman"/>
        <w:sz w:val="20"/>
        <w:szCs w:val="20"/>
      </w:rPr>
    </w:pPr>
    <w:r w:rsidRPr="003F0FA3">
      <w:rPr>
        <w:rFonts w:ascii="Times New Roman" w:hAnsi="Times New Roman" w:cs="Times New Roman"/>
        <w:sz w:val="20"/>
        <w:szCs w:val="20"/>
      </w:rPr>
      <w:t>VASCONCELOS, PM. Cursos de Psicologia, Faculdade Luciano Feijão</w:t>
    </w:r>
  </w:p>
  <w:p w:rsidR="003F0FA3" w:rsidRPr="003F0FA3" w:rsidRDefault="003F0FA3" w:rsidP="003F0FA3">
    <w:pPr>
      <w:pStyle w:val="Rodap"/>
      <w:jc w:val="both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B44" w:rsidRDefault="00D33B44" w:rsidP="00A123E7">
      <w:pPr>
        <w:spacing w:after="0" w:line="240" w:lineRule="auto"/>
      </w:pPr>
      <w:r>
        <w:separator/>
      </w:r>
    </w:p>
  </w:footnote>
  <w:footnote w:type="continuationSeparator" w:id="0">
    <w:p w:rsidR="00D33B44" w:rsidRDefault="00D33B44" w:rsidP="00A12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E55EAA"/>
    <w:multiLevelType w:val="hybridMultilevel"/>
    <w:tmpl w:val="1E04CD28"/>
    <w:lvl w:ilvl="0" w:tplc="41CC86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F7B"/>
    <w:rsid w:val="00043663"/>
    <w:rsid w:val="000F1380"/>
    <w:rsid w:val="0010133E"/>
    <w:rsid w:val="001573C4"/>
    <w:rsid w:val="00161ACF"/>
    <w:rsid w:val="00171123"/>
    <w:rsid w:val="001A2803"/>
    <w:rsid w:val="001E10C2"/>
    <w:rsid w:val="00286A66"/>
    <w:rsid w:val="002976F0"/>
    <w:rsid w:val="0030332E"/>
    <w:rsid w:val="00306FB7"/>
    <w:rsid w:val="00340B36"/>
    <w:rsid w:val="003511BA"/>
    <w:rsid w:val="0035642F"/>
    <w:rsid w:val="003F0FA3"/>
    <w:rsid w:val="00491E87"/>
    <w:rsid w:val="004B0F3D"/>
    <w:rsid w:val="004D1D3D"/>
    <w:rsid w:val="0050578E"/>
    <w:rsid w:val="00551706"/>
    <w:rsid w:val="00572110"/>
    <w:rsid w:val="005B595C"/>
    <w:rsid w:val="005E0B51"/>
    <w:rsid w:val="005E2430"/>
    <w:rsid w:val="005F47DB"/>
    <w:rsid w:val="006028AD"/>
    <w:rsid w:val="00635A17"/>
    <w:rsid w:val="00650551"/>
    <w:rsid w:val="00680284"/>
    <w:rsid w:val="006C2CE0"/>
    <w:rsid w:val="00747CDD"/>
    <w:rsid w:val="0079228A"/>
    <w:rsid w:val="007A2CB8"/>
    <w:rsid w:val="007C50A1"/>
    <w:rsid w:val="008313FA"/>
    <w:rsid w:val="00860199"/>
    <w:rsid w:val="008A282C"/>
    <w:rsid w:val="008A5589"/>
    <w:rsid w:val="008B0BCE"/>
    <w:rsid w:val="008C7E57"/>
    <w:rsid w:val="008F5E5D"/>
    <w:rsid w:val="009222A9"/>
    <w:rsid w:val="009728E3"/>
    <w:rsid w:val="00A123E7"/>
    <w:rsid w:val="00A20718"/>
    <w:rsid w:val="00A86E03"/>
    <w:rsid w:val="00AD3C12"/>
    <w:rsid w:val="00B96C14"/>
    <w:rsid w:val="00BC5D55"/>
    <w:rsid w:val="00BD0016"/>
    <w:rsid w:val="00CA2BE4"/>
    <w:rsid w:val="00CC030F"/>
    <w:rsid w:val="00CC42E8"/>
    <w:rsid w:val="00D33B44"/>
    <w:rsid w:val="00D3543A"/>
    <w:rsid w:val="00D72E24"/>
    <w:rsid w:val="00D745B1"/>
    <w:rsid w:val="00DA4151"/>
    <w:rsid w:val="00DD1280"/>
    <w:rsid w:val="00DF066A"/>
    <w:rsid w:val="00E32468"/>
    <w:rsid w:val="00F26F7B"/>
    <w:rsid w:val="00F66923"/>
    <w:rsid w:val="00FB62DE"/>
    <w:rsid w:val="00FD318B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DE68E6-C980-4C95-B516-D545A2E0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1A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E0B51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61AC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A12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23E7"/>
  </w:style>
  <w:style w:type="paragraph" w:styleId="Rodap">
    <w:name w:val="footer"/>
    <w:basedOn w:val="Normal"/>
    <w:link w:val="RodapChar"/>
    <w:uiPriority w:val="99"/>
    <w:unhideWhenUsed/>
    <w:rsid w:val="00A12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23E7"/>
  </w:style>
  <w:style w:type="character" w:styleId="HiperlinkVisitado">
    <w:name w:val="FollowedHyperlink"/>
    <w:basedOn w:val="Fontepargpadro"/>
    <w:uiPriority w:val="99"/>
    <w:semiHidden/>
    <w:unhideWhenUsed/>
    <w:rsid w:val="003511BA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0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0B3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D0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97CEE-0509-4E40-A8D9-0B965CAED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5</Pages>
  <Words>1943</Words>
  <Characters>10497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Ibyte</dc:creator>
  <cp:keywords/>
  <dc:description/>
  <cp:lastModifiedBy>Nelia</cp:lastModifiedBy>
  <cp:revision>3</cp:revision>
  <cp:lastPrinted>2015-04-13T14:14:00Z</cp:lastPrinted>
  <dcterms:created xsi:type="dcterms:W3CDTF">2015-11-10T02:17:00Z</dcterms:created>
  <dcterms:modified xsi:type="dcterms:W3CDTF">2015-11-12T00:34:00Z</dcterms:modified>
</cp:coreProperties>
</file>