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606" w:rsidRPr="00451606" w:rsidRDefault="00451606" w:rsidP="0045160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1606">
        <w:rPr>
          <w:b/>
          <w:sz w:val="24"/>
          <w:szCs w:val="24"/>
        </w:rPr>
        <w:t>Anápolis, 16 de junho de 2016.</w:t>
      </w: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1606">
        <w:rPr>
          <w:b/>
          <w:sz w:val="28"/>
          <w:szCs w:val="24"/>
        </w:rPr>
        <w:t>Faculdade Metropolitana de Anápolis</w:t>
      </w: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jc w:val="center"/>
        <w:rPr>
          <w:sz w:val="18"/>
          <w:szCs w:val="24"/>
        </w:rPr>
      </w:pPr>
    </w:p>
    <w:p w:rsidR="00451606" w:rsidRPr="00451606" w:rsidRDefault="00451606" w:rsidP="0045160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451606">
        <w:rPr>
          <w:b/>
          <w:sz w:val="28"/>
          <w:szCs w:val="28"/>
        </w:rPr>
        <w:t xml:space="preserve">Floricultura e Paisagismo: </w:t>
      </w:r>
    </w:p>
    <w:p w:rsidR="00451606" w:rsidRPr="00451606" w:rsidRDefault="00451606" w:rsidP="0045160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51606">
        <w:rPr>
          <w:b/>
          <w:sz w:val="28"/>
          <w:szCs w:val="28"/>
        </w:rPr>
        <w:t>Projeto de Jardim Paisagístico</w:t>
      </w:r>
    </w:p>
    <w:p w:rsidR="00451606" w:rsidRPr="00451606" w:rsidRDefault="00451606" w:rsidP="00451606">
      <w:pPr>
        <w:jc w:val="right"/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rPr>
          <w:sz w:val="22"/>
          <w:szCs w:val="22"/>
        </w:rPr>
      </w:pPr>
    </w:p>
    <w:p w:rsidR="00451606" w:rsidRPr="00451606" w:rsidRDefault="00451606" w:rsidP="00451606">
      <w:pPr>
        <w:spacing w:line="360" w:lineRule="auto"/>
        <w:ind w:right="-285"/>
        <w:jc w:val="right"/>
        <w:rPr>
          <w:sz w:val="28"/>
          <w:szCs w:val="28"/>
        </w:rPr>
      </w:pPr>
      <w:r w:rsidRPr="00451606">
        <w:rPr>
          <w:b/>
          <w:sz w:val="28"/>
          <w:szCs w:val="28"/>
        </w:rPr>
        <w:t xml:space="preserve">Alunos: </w:t>
      </w:r>
      <w:r w:rsidRPr="00451606">
        <w:rPr>
          <w:sz w:val="28"/>
          <w:szCs w:val="28"/>
        </w:rPr>
        <w:t>Rodollf Augusto R. H. A. B. Assumpção</w:t>
      </w:r>
    </w:p>
    <w:p w:rsidR="00451606" w:rsidRDefault="00451606" w:rsidP="00451606">
      <w:pPr>
        <w:spacing w:line="360" w:lineRule="auto"/>
        <w:ind w:right="-284"/>
        <w:jc w:val="right"/>
        <w:rPr>
          <w:sz w:val="28"/>
          <w:szCs w:val="28"/>
        </w:rPr>
      </w:pPr>
    </w:p>
    <w:p w:rsidR="009A2159" w:rsidRPr="00451606" w:rsidRDefault="009A2159" w:rsidP="00451606">
      <w:pPr>
        <w:spacing w:line="360" w:lineRule="auto"/>
        <w:ind w:right="-284"/>
        <w:jc w:val="right"/>
        <w:rPr>
          <w:sz w:val="22"/>
          <w:szCs w:val="22"/>
        </w:rPr>
      </w:pPr>
    </w:p>
    <w:p w:rsidR="00451606" w:rsidRPr="00451606" w:rsidRDefault="00451606" w:rsidP="00F508D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451606" w:rsidRPr="00451606" w:rsidRDefault="00451606">
      <w:pPr>
        <w:spacing w:after="160" w:line="259" w:lineRule="auto"/>
        <w:rPr>
          <w:b/>
          <w:sz w:val="24"/>
          <w:szCs w:val="24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51606">
        <w:rPr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38412D6C" wp14:editId="37786359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1663065" cy="575310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  <w:r w:rsidRPr="00451606">
        <w:rPr>
          <w:b/>
          <w:sz w:val="28"/>
          <w:szCs w:val="24"/>
        </w:rPr>
        <w:t>Faculdade Metropolitana de Anápolis</w:t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51606">
        <w:rPr>
          <w:sz w:val="24"/>
          <w:szCs w:val="24"/>
          <w:lang w:val="en-US"/>
        </w:rPr>
        <w:t xml:space="preserve">Graduação em </w:t>
      </w:r>
      <w:r w:rsidRPr="00451606">
        <w:rPr>
          <w:sz w:val="24"/>
          <w:szCs w:val="24"/>
        </w:rPr>
        <w:t>Agronomia</w:t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  <w:r w:rsidRPr="00451606">
        <w:rPr>
          <w:sz w:val="24"/>
          <w:szCs w:val="24"/>
        </w:rPr>
        <w:t>Floricultura e Paisagismo</w:t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8"/>
          <w:szCs w:val="24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8"/>
          <w:szCs w:val="24"/>
          <w:lang w:val="en-US"/>
        </w:rPr>
      </w:pPr>
      <w:r w:rsidRPr="00451606">
        <w:rPr>
          <w:b/>
          <w:sz w:val="28"/>
          <w:szCs w:val="24"/>
        </w:rPr>
        <w:t>Projeto de Implantação de Jardim</w:t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18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18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18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  <w:r w:rsidRPr="0045160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82261" wp14:editId="219B9CEF">
                <wp:simplePos x="0" y="0"/>
                <wp:positionH relativeFrom="column">
                  <wp:posOffset>2950210</wp:posOffset>
                </wp:positionH>
                <wp:positionV relativeFrom="paragraph">
                  <wp:posOffset>125095</wp:posOffset>
                </wp:positionV>
                <wp:extent cx="2857500" cy="2371725"/>
                <wp:effectExtent l="0" t="1270" r="2540" b="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6656" w:rsidRPr="00527743" w:rsidRDefault="00986656" w:rsidP="00986656">
                            <w:pPr>
                              <w:spacing w:line="360" w:lineRule="auto"/>
                              <w:jc w:val="both"/>
                              <w:rPr>
                                <w:sz w:val="28"/>
                              </w:rPr>
                            </w:pPr>
                            <w:r w:rsidRPr="00527743">
                              <w:rPr>
                                <w:sz w:val="28"/>
                              </w:rPr>
                              <w:t xml:space="preserve">Trabalho desenvolvido sobre a orientação da professora </w:t>
                            </w:r>
                            <w:r>
                              <w:rPr>
                                <w:sz w:val="28"/>
                              </w:rPr>
                              <w:t>Jacqueline Reis</w:t>
                            </w:r>
                            <w:r w:rsidRPr="00527743">
                              <w:rPr>
                                <w:sz w:val="28"/>
                              </w:rPr>
                              <w:t xml:space="preserve"> a ser apresentado pelo curso de Agronomia da Faculdade Fama, como requisito para conclusão da disciplina de </w:t>
                            </w:r>
                            <w:r>
                              <w:rPr>
                                <w:sz w:val="28"/>
                              </w:rPr>
                              <w:t xml:space="preserve">Floricultura e Paisagismo.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6F496" id="_x0000_t202" coordsize="21600,21600" o:spt="202" path="m,l,21600r21600,l21600,xe">
                <v:stroke joinstyle="miter"/>
                <v:path gradientshapeok="t" o:connecttype="rect"/>
              </v:shapetype>
              <v:shape id="Caixa de texto 9" o:spid="_x0000_s1026" type="#_x0000_t202" style="position:absolute;left:0;text-align:left;margin-left:232.3pt;margin-top:9.85pt;width:225pt;height:18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" stroked="f">
                <v:textbox>
                  <w:txbxContent>
                    <w:p w:rsidR="00986656" w:rsidRPr="00527743" w:rsidRDefault="00986656" w:rsidP="00986656">
                      <w:pPr>
                        <w:spacing w:line="360" w:lineRule="auto"/>
                        <w:jc w:val="both"/>
                        <w:rPr>
                          <w:sz w:val="28"/>
                        </w:rPr>
                      </w:pPr>
                      <w:r w:rsidRPr="00527743">
                        <w:rPr>
                          <w:sz w:val="28"/>
                        </w:rPr>
                        <w:t xml:space="preserve">Trabalho desenvolvido sobre a orientação da professora </w:t>
                      </w:r>
                      <w:r>
                        <w:rPr>
                          <w:sz w:val="28"/>
                        </w:rPr>
                        <w:t>Jacqueline Reis</w:t>
                      </w:r>
                      <w:r w:rsidRPr="00527743">
                        <w:rPr>
                          <w:sz w:val="28"/>
                        </w:rPr>
                        <w:t xml:space="preserve"> a ser apresentado pelo curso de Agronomia da Faculdade Fama, como requisito para conclusão da disciplina de </w:t>
                      </w:r>
                      <w:r>
                        <w:rPr>
                          <w:sz w:val="28"/>
                        </w:rPr>
                        <w:t xml:space="preserve">Floricultura e Paisagismo. </w:t>
                      </w:r>
                    </w:p>
                  </w:txbxContent>
                </v:textbox>
              </v:shape>
            </w:pict>
          </mc:Fallback>
        </mc:AlternateContent>
      </w: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Default="00986656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F508D5" w:rsidRPr="00451606" w:rsidRDefault="00F508D5" w:rsidP="002F2304">
      <w:pPr>
        <w:autoSpaceDE w:val="0"/>
        <w:autoSpaceDN w:val="0"/>
        <w:adjustRightInd w:val="0"/>
        <w:jc w:val="center"/>
        <w:rPr>
          <w:b/>
          <w:sz w:val="24"/>
          <w:szCs w:val="24"/>
          <w:lang w:val="en-US"/>
        </w:rPr>
      </w:pPr>
    </w:p>
    <w:p w:rsidR="00986656" w:rsidRPr="00451606" w:rsidRDefault="00986656" w:rsidP="002F2304">
      <w:pPr>
        <w:autoSpaceDE w:val="0"/>
        <w:autoSpaceDN w:val="0"/>
        <w:adjustRightInd w:val="0"/>
        <w:jc w:val="center"/>
        <w:rPr>
          <w:sz w:val="18"/>
          <w:szCs w:val="24"/>
          <w:lang w:val="en-US"/>
        </w:rPr>
      </w:pPr>
      <w:r w:rsidRPr="00451606">
        <w:rPr>
          <w:sz w:val="18"/>
          <w:szCs w:val="24"/>
          <w:lang w:val="en-US"/>
        </w:rPr>
        <w:t xml:space="preserve">                                                    </w:t>
      </w:r>
    </w:p>
    <w:p w:rsidR="00986656" w:rsidRPr="00451606" w:rsidRDefault="00986656" w:rsidP="00986656">
      <w:pPr>
        <w:autoSpaceDE w:val="0"/>
        <w:autoSpaceDN w:val="0"/>
        <w:adjustRightInd w:val="0"/>
        <w:jc w:val="center"/>
        <w:rPr>
          <w:sz w:val="18"/>
          <w:szCs w:val="24"/>
          <w:lang w:val="en-US"/>
        </w:rPr>
      </w:pPr>
      <w:r w:rsidRPr="00451606">
        <w:rPr>
          <w:sz w:val="18"/>
          <w:szCs w:val="24"/>
          <w:lang w:val="en-US"/>
        </w:rPr>
        <w:t xml:space="preserve">                                                     </w:t>
      </w:r>
    </w:p>
    <w:p w:rsidR="003A0622" w:rsidRPr="00451606" w:rsidRDefault="003A0622" w:rsidP="00451606">
      <w:pPr>
        <w:rPr>
          <w:b/>
          <w:sz w:val="24"/>
          <w:szCs w:val="24"/>
        </w:rPr>
      </w:pPr>
    </w:p>
    <w:p w:rsidR="00451606" w:rsidRDefault="00451606" w:rsidP="00451606">
      <w:pPr>
        <w:rPr>
          <w:sz w:val="22"/>
          <w:szCs w:val="22"/>
        </w:rPr>
      </w:pPr>
    </w:p>
    <w:p w:rsidR="009A2159" w:rsidRDefault="009A2159" w:rsidP="00451606">
      <w:pPr>
        <w:rPr>
          <w:sz w:val="22"/>
          <w:szCs w:val="22"/>
        </w:rPr>
      </w:pPr>
    </w:p>
    <w:p w:rsidR="009A2159" w:rsidRPr="00451606" w:rsidRDefault="009A2159" w:rsidP="00451606">
      <w:pPr>
        <w:rPr>
          <w:sz w:val="22"/>
          <w:szCs w:val="22"/>
        </w:rPr>
      </w:pPr>
    </w:p>
    <w:p w:rsidR="003A0622" w:rsidRPr="00451606" w:rsidRDefault="003A0622" w:rsidP="003A0622">
      <w:pPr>
        <w:jc w:val="right"/>
        <w:rPr>
          <w:sz w:val="22"/>
          <w:szCs w:val="22"/>
        </w:rPr>
      </w:pPr>
    </w:p>
    <w:p w:rsidR="00E97B87" w:rsidRPr="00451606" w:rsidRDefault="00E97B87" w:rsidP="00E97B87">
      <w:pPr>
        <w:spacing w:line="360" w:lineRule="auto"/>
        <w:jc w:val="center"/>
        <w:rPr>
          <w:b/>
          <w:sz w:val="26"/>
          <w:szCs w:val="26"/>
        </w:rPr>
      </w:pPr>
      <w:r w:rsidRPr="00451606">
        <w:rPr>
          <w:b/>
          <w:sz w:val="26"/>
          <w:szCs w:val="26"/>
        </w:rPr>
        <w:lastRenderedPageBreak/>
        <w:t>SUMÁRIO</w:t>
      </w:r>
    </w:p>
    <w:p w:rsidR="00E97B87" w:rsidRPr="00451606" w:rsidRDefault="00E97B87" w:rsidP="00E97B87">
      <w:pPr>
        <w:spacing w:line="360" w:lineRule="auto"/>
        <w:jc w:val="center"/>
        <w:rPr>
          <w:sz w:val="24"/>
          <w:szCs w:val="24"/>
        </w:rPr>
      </w:pPr>
    </w:p>
    <w:p w:rsidR="00E97B87" w:rsidRPr="00451606" w:rsidRDefault="00E97B87" w:rsidP="00E97B87">
      <w:pPr>
        <w:spacing w:line="360" w:lineRule="auto"/>
        <w:jc w:val="center"/>
        <w:rPr>
          <w:sz w:val="24"/>
          <w:szCs w:val="24"/>
        </w:rPr>
      </w:pPr>
    </w:p>
    <w:p w:rsidR="00E97B87" w:rsidRPr="00451606" w:rsidRDefault="00E97B87" w:rsidP="00E97B87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>1. INTRODUÇÃO_______________________________________________</w:t>
      </w:r>
      <w:r w:rsidR="00970D6C" w:rsidRPr="00451606">
        <w:rPr>
          <w:sz w:val="24"/>
          <w:szCs w:val="24"/>
        </w:rPr>
        <w:t>04</w:t>
      </w:r>
    </w:p>
    <w:p w:rsidR="00E97B87" w:rsidRPr="00451606" w:rsidRDefault="001D0B85" w:rsidP="001D0B85">
      <w:pPr>
        <w:tabs>
          <w:tab w:val="left" w:pos="5460"/>
        </w:tabs>
        <w:spacing w:line="360" w:lineRule="auto"/>
        <w:rPr>
          <w:sz w:val="24"/>
          <w:szCs w:val="24"/>
        </w:rPr>
      </w:pPr>
      <w:r w:rsidRPr="00451606">
        <w:rPr>
          <w:sz w:val="24"/>
          <w:szCs w:val="24"/>
        </w:rPr>
        <w:tab/>
      </w:r>
    </w:p>
    <w:p w:rsidR="00F0079C" w:rsidRPr="00451606" w:rsidRDefault="001D0B85" w:rsidP="001D0B85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 xml:space="preserve">2. OBJETIVO DA DISCIPLINA____________________________________04 </w:t>
      </w:r>
    </w:p>
    <w:p w:rsidR="001D0B85" w:rsidRPr="00451606" w:rsidRDefault="001D0B85" w:rsidP="001D0B85">
      <w:pPr>
        <w:spacing w:line="360" w:lineRule="auto"/>
        <w:jc w:val="center"/>
        <w:rPr>
          <w:sz w:val="24"/>
          <w:szCs w:val="24"/>
        </w:rPr>
      </w:pPr>
    </w:p>
    <w:p w:rsidR="00E97B87" w:rsidRPr="00451606" w:rsidRDefault="001D0B85" w:rsidP="00E97B87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>3</w:t>
      </w:r>
      <w:r w:rsidR="00E97B87" w:rsidRPr="00451606">
        <w:rPr>
          <w:sz w:val="24"/>
          <w:szCs w:val="24"/>
        </w:rPr>
        <w:t xml:space="preserve">. </w:t>
      </w:r>
      <w:r w:rsidR="00970D6C" w:rsidRPr="00451606">
        <w:rPr>
          <w:sz w:val="24"/>
          <w:szCs w:val="24"/>
        </w:rPr>
        <w:t>MEMORIAL DESCRITIVO____________</w:t>
      </w:r>
      <w:r w:rsidR="00E97B87" w:rsidRPr="00451606">
        <w:rPr>
          <w:sz w:val="24"/>
          <w:szCs w:val="24"/>
        </w:rPr>
        <w:t>_________________________</w:t>
      </w:r>
      <w:r w:rsidR="00970D6C" w:rsidRPr="00451606">
        <w:rPr>
          <w:sz w:val="24"/>
          <w:szCs w:val="24"/>
        </w:rPr>
        <w:t>05</w:t>
      </w:r>
    </w:p>
    <w:p w:rsidR="00E97B87" w:rsidRPr="00451606" w:rsidRDefault="00E97B87" w:rsidP="00E97B87">
      <w:pPr>
        <w:spacing w:line="360" w:lineRule="auto"/>
        <w:jc w:val="center"/>
        <w:rPr>
          <w:sz w:val="24"/>
          <w:szCs w:val="24"/>
        </w:rPr>
      </w:pPr>
    </w:p>
    <w:p w:rsidR="00E97B87" w:rsidRPr="00451606" w:rsidRDefault="001D0B85" w:rsidP="00E97B87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>4</w:t>
      </w:r>
      <w:r w:rsidR="00970D6C" w:rsidRPr="00451606">
        <w:rPr>
          <w:sz w:val="24"/>
          <w:szCs w:val="24"/>
        </w:rPr>
        <w:t>. MANUAL DE IMPLANTAÇÃO_</w:t>
      </w:r>
      <w:r w:rsidR="00E97B87" w:rsidRPr="00451606">
        <w:rPr>
          <w:sz w:val="24"/>
          <w:szCs w:val="24"/>
        </w:rPr>
        <w:t>_______________________________</w:t>
      </w:r>
      <w:r w:rsidR="00970D6C" w:rsidRPr="00451606">
        <w:rPr>
          <w:sz w:val="24"/>
          <w:szCs w:val="24"/>
        </w:rPr>
        <w:t>__09</w:t>
      </w:r>
    </w:p>
    <w:p w:rsidR="00E97B87" w:rsidRPr="00451606" w:rsidRDefault="00E97B87" w:rsidP="00E97B87">
      <w:pPr>
        <w:spacing w:line="360" w:lineRule="auto"/>
        <w:jc w:val="center"/>
        <w:rPr>
          <w:sz w:val="24"/>
          <w:szCs w:val="24"/>
        </w:rPr>
      </w:pPr>
    </w:p>
    <w:p w:rsidR="00E97B87" w:rsidRPr="00451606" w:rsidRDefault="001D0B85" w:rsidP="00E97B87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>5</w:t>
      </w:r>
      <w:r w:rsidR="00E97B87" w:rsidRPr="00451606">
        <w:rPr>
          <w:sz w:val="24"/>
          <w:szCs w:val="24"/>
        </w:rPr>
        <w:t xml:space="preserve">. </w:t>
      </w:r>
      <w:r w:rsidR="00970D6C" w:rsidRPr="00451606">
        <w:rPr>
          <w:sz w:val="24"/>
          <w:szCs w:val="24"/>
        </w:rPr>
        <w:t>CONCLUSÃO_________________</w:t>
      </w:r>
      <w:r w:rsidR="00E97B87" w:rsidRPr="00451606">
        <w:rPr>
          <w:sz w:val="24"/>
          <w:szCs w:val="24"/>
        </w:rPr>
        <w:t>_________________</w:t>
      </w:r>
      <w:r w:rsidR="00DD4E52" w:rsidRPr="00451606">
        <w:rPr>
          <w:sz w:val="24"/>
          <w:szCs w:val="24"/>
        </w:rPr>
        <w:t>______________11</w:t>
      </w:r>
    </w:p>
    <w:p w:rsidR="00E97B87" w:rsidRPr="00451606" w:rsidRDefault="00E97B87" w:rsidP="00E97B87">
      <w:pPr>
        <w:spacing w:line="360" w:lineRule="auto"/>
        <w:rPr>
          <w:sz w:val="24"/>
          <w:szCs w:val="24"/>
        </w:rPr>
      </w:pPr>
    </w:p>
    <w:p w:rsidR="00E97B87" w:rsidRPr="00451606" w:rsidRDefault="001D0B85" w:rsidP="00E97B87">
      <w:pPr>
        <w:spacing w:line="360" w:lineRule="auto"/>
        <w:jc w:val="center"/>
        <w:rPr>
          <w:sz w:val="24"/>
          <w:szCs w:val="24"/>
        </w:rPr>
      </w:pPr>
      <w:r w:rsidRPr="00451606">
        <w:rPr>
          <w:sz w:val="24"/>
          <w:szCs w:val="24"/>
        </w:rPr>
        <w:t>6</w:t>
      </w:r>
      <w:r w:rsidR="00970D6C" w:rsidRPr="00451606">
        <w:rPr>
          <w:sz w:val="24"/>
          <w:szCs w:val="24"/>
        </w:rPr>
        <w:t>. REFERÊNCIAS___________________</w:t>
      </w:r>
      <w:r w:rsidR="00E97B87" w:rsidRPr="00451606">
        <w:rPr>
          <w:sz w:val="24"/>
          <w:szCs w:val="24"/>
        </w:rPr>
        <w:t>__________________________</w:t>
      </w:r>
      <w:r w:rsidR="00567EE5" w:rsidRPr="00451606">
        <w:rPr>
          <w:sz w:val="24"/>
          <w:szCs w:val="24"/>
        </w:rPr>
        <w:t>__12</w:t>
      </w:r>
    </w:p>
    <w:p w:rsidR="00E97B87" w:rsidRPr="00451606" w:rsidRDefault="00E97B87" w:rsidP="00E97B87">
      <w:pPr>
        <w:tabs>
          <w:tab w:val="center" w:pos="4252"/>
          <w:tab w:val="left" w:pos="5867"/>
        </w:tabs>
        <w:spacing w:line="360" w:lineRule="auto"/>
        <w:rPr>
          <w:sz w:val="24"/>
          <w:szCs w:val="24"/>
        </w:rPr>
      </w:pPr>
    </w:p>
    <w:p w:rsidR="00E97B87" w:rsidRPr="00451606" w:rsidRDefault="00E97B87">
      <w:pPr>
        <w:spacing w:after="160" w:line="259" w:lineRule="auto"/>
        <w:rPr>
          <w:sz w:val="24"/>
          <w:szCs w:val="24"/>
        </w:rPr>
      </w:pPr>
      <w:r w:rsidRPr="00451606">
        <w:rPr>
          <w:sz w:val="24"/>
          <w:szCs w:val="24"/>
        </w:rPr>
        <w:br w:type="page"/>
      </w:r>
    </w:p>
    <w:p w:rsidR="00E97B87" w:rsidRPr="00451606" w:rsidRDefault="00E97B87" w:rsidP="00E97B87">
      <w:pPr>
        <w:pStyle w:val="PargrafodaLista"/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451606">
        <w:rPr>
          <w:b/>
          <w:sz w:val="24"/>
          <w:szCs w:val="24"/>
        </w:rPr>
        <w:lastRenderedPageBreak/>
        <w:t>INTRODUÇÃO</w:t>
      </w:r>
    </w:p>
    <w:p w:rsidR="00E97B87" w:rsidRPr="00451606" w:rsidRDefault="00E97B87" w:rsidP="00E97B87">
      <w:pPr>
        <w:spacing w:after="160" w:line="360" w:lineRule="auto"/>
        <w:jc w:val="both"/>
        <w:rPr>
          <w:sz w:val="24"/>
          <w:szCs w:val="24"/>
        </w:rPr>
      </w:pPr>
    </w:p>
    <w:p w:rsidR="00444720" w:rsidRPr="00451606" w:rsidRDefault="00E97B87" w:rsidP="00E97B87">
      <w:pPr>
        <w:spacing w:after="160" w:line="360" w:lineRule="auto"/>
        <w:ind w:firstLine="360"/>
        <w:jc w:val="both"/>
        <w:rPr>
          <w:sz w:val="24"/>
          <w:szCs w:val="24"/>
        </w:rPr>
      </w:pPr>
      <w:r w:rsidRPr="00451606">
        <w:rPr>
          <w:sz w:val="24"/>
          <w:szCs w:val="24"/>
        </w:rPr>
        <w:t xml:space="preserve">Objetivando um maior índice de aprendizado o trabalho em questão buscou a análise de um jardim paisagístico e sua estruturação, sendo esta composta pelo memorial descritivo do projeto, do seu manual de implantação e por final os anexos no tratante ao croqui, feito isso o trabalho fez uma minuciosa análise dos conhecimentos adquiridos em sala e por meio deste teve por objetivo a estruturação de um projeto, ainda que simulado da estrutura adjacente a um jardim paisagístico. </w:t>
      </w:r>
    </w:p>
    <w:p w:rsidR="00444720" w:rsidRPr="00451606" w:rsidRDefault="00444720" w:rsidP="00E97B87">
      <w:pPr>
        <w:spacing w:after="160" w:line="360" w:lineRule="auto"/>
        <w:ind w:firstLine="360"/>
        <w:jc w:val="both"/>
        <w:rPr>
          <w:sz w:val="24"/>
          <w:szCs w:val="24"/>
        </w:rPr>
      </w:pPr>
    </w:p>
    <w:p w:rsidR="00444720" w:rsidRPr="00451606" w:rsidRDefault="00444720" w:rsidP="00444720">
      <w:pPr>
        <w:pStyle w:val="PargrafodaLista"/>
        <w:numPr>
          <w:ilvl w:val="0"/>
          <w:numId w:val="1"/>
        </w:numPr>
        <w:spacing w:after="160" w:line="259" w:lineRule="auto"/>
        <w:rPr>
          <w:b/>
          <w:sz w:val="24"/>
          <w:szCs w:val="24"/>
        </w:rPr>
      </w:pPr>
      <w:r w:rsidRPr="00451606">
        <w:rPr>
          <w:b/>
          <w:sz w:val="24"/>
          <w:szCs w:val="24"/>
        </w:rPr>
        <w:t>OBJETIVO</w:t>
      </w:r>
      <w:r w:rsidR="00F0079C" w:rsidRPr="00451606">
        <w:rPr>
          <w:b/>
          <w:sz w:val="24"/>
          <w:szCs w:val="24"/>
        </w:rPr>
        <w:t xml:space="preserve"> DA DISCLIPLINA</w:t>
      </w:r>
    </w:p>
    <w:p w:rsidR="003A0622" w:rsidRPr="00451606" w:rsidRDefault="003A0622" w:rsidP="00F0079C">
      <w:pPr>
        <w:spacing w:after="160" w:line="360" w:lineRule="auto"/>
        <w:rPr>
          <w:sz w:val="24"/>
          <w:szCs w:val="24"/>
        </w:rPr>
      </w:pPr>
    </w:p>
    <w:p w:rsidR="00F0079C" w:rsidRPr="00451606" w:rsidRDefault="00F0079C" w:rsidP="00F0079C">
      <w:pPr>
        <w:spacing w:after="160" w:line="360" w:lineRule="auto"/>
        <w:ind w:firstLine="360"/>
        <w:jc w:val="both"/>
        <w:rPr>
          <w:sz w:val="24"/>
          <w:szCs w:val="24"/>
        </w:rPr>
      </w:pPr>
      <w:bookmarkStart w:id="0" w:name="_GoBack"/>
      <w:bookmarkEnd w:id="0"/>
      <w:r w:rsidRPr="00451606">
        <w:rPr>
          <w:sz w:val="24"/>
          <w:szCs w:val="24"/>
        </w:rPr>
        <w:t>No meio da agronomia um dos fatores de importância na grade acadêmica é a floricultura e paisagismo, esta disciplina abrange uma vasta gama de conhecimentos, tais como noções de desenho técnico, estruturação de projetos padronizados por meio das normativas da ABNT, e conhecimentos específicos a respeito de plantas e suas adequações</w:t>
      </w:r>
      <w:r w:rsidR="003A6882">
        <w:rPr>
          <w:sz w:val="24"/>
          <w:szCs w:val="24"/>
        </w:rPr>
        <w:t xml:space="preserve"> (LORENZI, 1992)</w:t>
      </w:r>
      <w:r w:rsidRPr="00451606">
        <w:rPr>
          <w:sz w:val="24"/>
          <w:szCs w:val="24"/>
        </w:rPr>
        <w:t>.</w:t>
      </w:r>
    </w:p>
    <w:p w:rsidR="00F0079C" w:rsidRPr="00451606" w:rsidRDefault="00F0079C" w:rsidP="00F0079C">
      <w:pPr>
        <w:spacing w:after="160" w:line="360" w:lineRule="auto"/>
        <w:ind w:firstLine="360"/>
        <w:jc w:val="both"/>
        <w:rPr>
          <w:sz w:val="24"/>
          <w:szCs w:val="24"/>
        </w:rPr>
      </w:pPr>
      <w:r w:rsidRPr="00451606">
        <w:rPr>
          <w:sz w:val="24"/>
          <w:szCs w:val="24"/>
        </w:rPr>
        <w:t>Nesse sentido o profissional agrônomo possui o conhecimento mais específico para implantação de um jardim, isso é devido ao grande contexto de conhecimentos obtidos por ele no decorrer de seu curso, a agronomia proporciona vasto conhecimento no sentido de cuidados com plantas e seus tratos específicos, desta forma propiciando um profissional altamente capacitado para a elaboração de projetos de porte paisagístico</w:t>
      </w:r>
      <w:r w:rsidR="003A6882">
        <w:rPr>
          <w:sz w:val="24"/>
          <w:szCs w:val="24"/>
        </w:rPr>
        <w:t xml:space="preserve"> (LORENZI, 1992)</w:t>
      </w:r>
      <w:r w:rsidRPr="00451606">
        <w:rPr>
          <w:sz w:val="24"/>
          <w:szCs w:val="24"/>
        </w:rPr>
        <w:t>.</w:t>
      </w:r>
    </w:p>
    <w:p w:rsidR="00F0079C" w:rsidRPr="00451606" w:rsidRDefault="00F0079C" w:rsidP="00F0079C">
      <w:pPr>
        <w:spacing w:after="160" w:line="360" w:lineRule="auto"/>
        <w:ind w:firstLine="360"/>
        <w:jc w:val="both"/>
        <w:rPr>
          <w:sz w:val="24"/>
          <w:szCs w:val="24"/>
        </w:rPr>
      </w:pPr>
      <w:r w:rsidRPr="00451606">
        <w:rPr>
          <w:sz w:val="24"/>
          <w:szCs w:val="24"/>
        </w:rPr>
        <w:t>O objetivo da subsequente disciplina de floricultura e paisagismo é dar o conhecimento necessário para o profissional agrônomo no tratante a elaboração de jardins, para tal se faz uso de conhecimentos responsivos a desenho técnico, botânica e técnicas fitossanitárias, de modo mais abrangente a disciplina em questão proporciona a criação de profissionais altamente qualificados para criação de jardins e estruturas decorativas que fazem uso de plantas</w:t>
      </w:r>
      <w:r w:rsidR="003A6882">
        <w:rPr>
          <w:sz w:val="24"/>
          <w:szCs w:val="24"/>
        </w:rPr>
        <w:t xml:space="preserve"> (LORENZI, 1992)</w:t>
      </w:r>
      <w:r w:rsidRPr="00451606">
        <w:rPr>
          <w:sz w:val="24"/>
          <w:szCs w:val="24"/>
        </w:rPr>
        <w:t>.</w:t>
      </w:r>
    </w:p>
    <w:p w:rsidR="00F0079C" w:rsidRPr="00451606" w:rsidRDefault="00F0079C" w:rsidP="00F0079C">
      <w:pPr>
        <w:spacing w:after="160" w:line="360" w:lineRule="auto"/>
        <w:rPr>
          <w:sz w:val="24"/>
          <w:szCs w:val="24"/>
        </w:rPr>
      </w:pPr>
    </w:p>
    <w:p w:rsidR="00F0079C" w:rsidRPr="00451606" w:rsidRDefault="00F0079C" w:rsidP="00F0079C">
      <w:pPr>
        <w:spacing w:after="160" w:line="360" w:lineRule="auto"/>
        <w:rPr>
          <w:sz w:val="24"/>
          <w:szCs w:val="24"/>
        </w:rPr>
      </w:pPr>
    </w:p>
    <w:p w:rsidR="003C44D2" w:rsidRPr="00451606" w:rsidRDefault="003C44D2" w:rsidP="003C44D2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b/>
          <w:bCs/>
          <w:sz w:val="24"/>
          <w:szCs w:val="24"/>
          <w:lang w:eastAsia="en-US"/>
        </w:rPr>
        <w:lastRenderedPageBreak/>
        <w:t>MEMORIAL DESCRITIVO</w:t>
      </w: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ind w:left="360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1.1 APRESENTAÇÃO</w:t>
      </w: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Seguindo as diretrizes e orientações do Projeto Básico de Paisagismo seguem as definições do Projeto Executivo de Paisagismo da empresa de maquinário agrícola Multiforce. Este projeto apresenta em forma de desenho técnico a locação das espécies vegetais; nome científico e popular; porte adequado de plantio; espaçamento e densidade de plantio; quantificação e observações pertinentes. Também é apresentado neste texto breve manual de implantação e manutenção, que visa uma melhor e mais objetiva implantação dos jardins</w:t>
      </w:r>
      <w:r w:rsidR="003A6882">
        <w:rPr>
          <w:rFonts w:eastAsiaTheme="minorHAnsi"/>
          <w:sz w:val="24"/>
          <w:szCs w:val="24"/>
          <w:lang w:eastAsia="en-US"/>
        </w:rPr>
        <w:t xml:space="preserve"> (MACIEL, 2006)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1.2 DESCRIÇÃO</w:t>
      </w: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A área a ser trabalhada compreende um terreno de aproximadamente </w:t>
      </w:r>
      <w:r w:rsidR="00782FB5">
        <w:rPr>
          <w:rFonts w:eastAsiaTheme="minorHAnsi"/>
          <w:sz w:val="24"/>
          <w:szCs w:val="24"/>
          <w:lang w:eastAsia="en-US"/>
        </w:rPr>
        <w:t>1</w:t>
      </w:r>
      <w:r w:rsidRPr="00451606">
        <w:rPr>
          <w:rFonts w:eastAsiaTheme="minorHAnsi"/>
          <w:sz w:val="24"/>
          <w:szCs w:val="24"/>
          <w:lang w:eastAsia="en-US"/>
        </w:rPr>
        <w:t>800m², situado no distrito agroindustrial de Anápolis. O terreno possui, em sua maioria, topografia pouco acidentada, sendo neste contido estruturas construídas e nestas serão feitas a implantação do jardim, além disso observa-se que no tratante a área vaga será aplicada um gramado para aumentar o grau de beneficiamento vegetal do local.</w:t>
      </w:r>
    </w:p>
    <w:p w:rsidR="003C44D2" w:rsidRPr="00451606" w:rsidRDefault="003C44D2" w:rsidP="003C4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</w:p>
    <w:p w:rsidR="003C44D2" w:rsidRPr="00451606" w:rsidRDefault="004D6C28" w:rsidP="003C44D2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Quanto as plantas que serão aplicadas no</w:t>
      </w:r>
      <w:r w:rsidR="003C44D2" w:rsidRPr="00451606">
        <w:rPr>
          <w:rFonts w:eastAsiaTheme="minorHAnsi"/>
          <w:sz w:val="24"/>
          <w:szCs w:val="24"/>
          <w:lang w:eastAsia="en-US"/>
        </w:rPr>
        <w:t xml:space="preserve"> local:</w:t>
      </w:r>
    </w:p>
    <w:p w:rsidR="003C44D2" w:rsidRPr="00451606" w:rsidRDefault="003C44D2" w:rsidP="004D6C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Buritis – </w:t>
      </w:r>
      <w:proofErr w:type="spellStart"/>
      <w:r w:rsidRPr="00451606">
        <w:rPr>
          <w:rFonts w:eastAsiaTheme="minorHAnsi"/>
          <w:i/>
          <w:iCs/>
          <w:sz w:val="24"/>
          <w:szCs w:val="24"/>
          <w:lang w:eastAsia="en-US"/>
        </w:rPr>
        <w:t>Mauritia</w:t>
      </w:r>
      <w:proofErr w:type="spellEnd"/>
      <w:r w:rsidRPr="00451606">
        <w:rPr>
          <w:rFonts w:eastAsiaTheme="minorHAnsi"/>
          <w:i/>
          <w:iCs/>
          <w:sz w:val="24"/>
          <w:szCs w:val="24"/>
          <w:lang w:eastAsia="en-US"/>
        </w:rPr>
        <w:t xml:space="preserve"> flexuosa </w:t>
      </w:r>
      <w:r w:rsidRPr="00451606">
        <w:rPr>
          <w:rFonts w:eastAsiaTheme="minorHAnsi"/>
          <w:sz w:val="24"/>
          <w:szCs w:val="24"/>
          <w:lang w:eastAsia="en-US"/>
        </w:rPr>
        <w:t>–</w:t>
      </w:r>
      <w:r w:rsidR="004D6C28" w:rsidRPr="00451606">
        <w:rPr>
          <w:rFonts w:eastAsiaTheme="minorHAnsi"/>
          <w:sz w:val="24"/>
          <w:szCs w:val="24"/>
          <w:lang w:eastAsia="en-US"/>
        </w:rPr>
        <w:t xml:space="preserve"> palmeira presente nas veredas, </w:t>
      </w:r>
      <w:r w:rsidRPr="00451606">
        <w:rPr>
          <w:rFonts w:eastAsiaTheme="minorHAnsi"/>
          <w:sz w:val="24"/>
          <w:szCs w:val="24"/>
          <w:lang w:eastAsia="en-US"/>
        </w:rPr>
        <w:t>nascentes, a</w:t>
      </w:r>
      <w:r w:rsidR="004D6C28" w:rsidRPr="00451606">
        <w:rPr>
          <w:rFonts w:eastAsiaTheme="minorHAnsi"/>
          <w:sz w:val="24"/>
          <w:szCs w:val="24"/>
          <w:lang w:eastAsia="en-US"/>
        </w:rPr>
        <w:t xml:space="preserve">lagados e cursos </w:t>
      </w:r>
      <w:r w:rsidRPr="00451606">
        <w:rPr>
          <w:rFonts w:eastAsiaTheme="minorHAnsi"/>
          <w:sz w:val="24"/>
          <w:szCs w:val="24"/>
          <w:lang w:eastAsia="en-US"/>
        </w:rPr>
        <w:t>d</w:t>
      </w:r>
      <w:r w:rsidR="004D6C28" w:rsidRPr="00451606">
        <w:rPr>
          <w:rFonts w:eastAsiaTheme="minorHAnsi"/>
          <w:sz w:val="24"/>
          <w:szCs w:val="24"/>
          <w:lang w:eastAsia="en-US"/>
        </w:rPr>
        <w:t>’água. Esta precisa de constante fluxo de água, seu porte é elevado podendo alcançar até 10m de altura em condições normais</w:t>
      </w:r>
      <w:r w:rsidR="003A6882">
        <w:rPr>
          <w:rFonts w:eastAsiaTheme="minorHAnsi"/>
          <w:sz w:val="24"/>
          <w:szCs w:val="24"/>
          <w:lang w:eastAsia="en-US"/>
        </w:rPr>
        <w:t xml:space="preserve"> (LORENZI, 2004)</w:t>
      </w:r>
      <w:r w:rsidR="004D6C28" w:rsidRPr="00451606">
        <w:rPr>
          <w:rFonts w:eastAsiaTheme="minorHAnsi"/>
          <w:sz w:val="24"/>
          <w:szCs w:val="24"/>
          <w:lang w:eastAsia="en-US"/>
        </w:rPr>
        <w:t>.</w:t>
      </w:r>
    </w:p>
    <w:p w:rsidR="003C44D2" w:rsidRPr="00451606" w:rsidRDefault="004D6C28" w:rsidP="004D6C28">
      <w:pPr>
        <w:autoSpaceDE w:val="0"/>
        <w:autoSpaceDN w:val="0"/>
        <w:adjustRightInd w:val="0"/>
        <w:spacing w:line="360" w:lineRule="auto"/>
        <w:ind w:firstLine="1276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noProof/>
        </w:rPr>
        <w:drawing>
          <wp:inline distT="0" distB="0" distL="0" distR="0" wp14:anchorId="69E0516B" wp14:editId="5DA0527B">
            <wp:extent cx="3958327" cy="2966936"/>
            <wp:effectExtent l="0" t="0" r="4445" b="5080"/>
            <wp:docPr id="1" name="Imagem 1" descr="http://s2.glbimg.com/OltTiD4U0Lai7EjTr-rso1dLymVy8kA9VJgquzLjZodIoz-HdGixxa_8qOZvMp3w/s.glbimg.com/jo/g1/f/original/2013/01/07/burit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glbimg.com/OltTiD4U0Lai7EjTr-rso1dLymVy8kA9VJgquzLjZodIoz-HdGixxa_8qOZvMp3w/s.glbimg.com/jo/g1/f/original/2013/01/07/buriti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692" cy="2975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622" w:rsidRPr="00451606" w:rsidRDefault="003C44D2" w:rsidP="004D6C28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lastRenderedPageBreak/>
        <w:t xml:space="preserve">A Palmeira-imperial – </w:t>
      </w:r>
      <w:proofErr w:type="spellStart"/>
      <w:r w:rsidRPr="00451606">
        <w:rPr>
          <w:rFonts w:eastAsiaTheme="minorHAnsi"/>
          <w:i/>
          <w:iCs/>
          <w:sz w:val="24"/>
          <w:szCs w:val="24"/>
          <w:lang w:eastAsia="en-US"/>
        </w:rPr>
        <w:t>Roystonea</w:t>
      </w:r>
      <w:proofErr w:type="spellEnd"/>
      <w:r w:rsidRPr="00451606">
        <w:rPr>
          <w:rFonts w:eastAsiaTheme="minorHAnsi"/>
          <w:i/>
          <w:iCs/>
          <w:sz w:val="24"/>
          <w:szCs w:val="24"/>
          <w:lang w:eastAsia="en-US"/>
        </w:rPr>
        <w:t xml:space="preserve"> regia </w:t>
      </w:r>
      <w:r w:rsidR="004D6C28" w:rsidRPr="00451606">
        <w:rPr>
          <w:rFonts w:eastAsiaTheme="minorHAnsi"/>
          <w:sz w:val="24"/>
          <w:szCs w:val="24"/>
          <w:lang w:eastAsia="en-US"/>
        </w:rPr>
        <w:t xml:space="preserve">– espécie exótica presente no projeto que tem sua </w:t>
      </w:r>
      <w:r w:rsidRPr="00451606">
        <w:rPr>
          <w:rFonts w:eastAsiaTheme="minorHAnsi"/>
          <w:sz w:val="24"/>
          <w:szCs w:val="24"/>
          <w:lang w:eastAsia="en-US"/>
        </w:rPr>
        <w:t xml:space="preserve">utilização justificada, </w:t>
      </w:r>
      <w:r w:rsidR="004D6C28" w:rsidRPr="00451606">
        <w:rPr>
          <w:rFonts w:eastAsiaTheme="minorHAnsi"/>
          <w:sz w:val="24"/>
          <w:szCs w:val="24"/>
          <w:lang w:eastAsia="en-US"/>
        </w:rPr>
        <w:t>por meio da beleza inclusa no contexto paisagístico e sua aplicabilidade em trechos decorativos</w:t>
      </w:r>
      <w:r w:rsidR="003A6882">
        <w:rPr>
          <w:rFonts w:eastAsiaTheme="minorHAnsi"/>
          <w:sz w:val="24"/>
          <w:szCs w:val="24"/>
          <w:lang w:eastAsia="en-US"/>
        </w:rPr>
        <w:t xml:space="preserve"> (LORENZI, 2004)</w:t>
      </w:r>
      <w:r w:rsidR="004D6C28" w:rsidRPr="00451606">
        <w:rPr>
          <w:rFonts w:eastAsiaTheme="minorHAnsi"/>
          <w:sz w:val="24"/>
          <w:szCs w:val="24"/>
          <w:lang w:eastAsia="en-US"/>
        </w:rPr>
        <w:t>.</w:t>
      </w:r>
    </w:p>
    <w:p w:rsidR="004D6C28" w:rsidRPr="00451606" w:rsidRDefault="004D6C28" w:rsidP="004D6C28">
      <w:pPr>
        <w:autoSpaceDE w:val="0"/>
        <w:autoSpaceDN w:val="0"/>
        <w:adjustRightInd w:val="0"/>
        <w:spacing w:line="360" w:lineRule="auto"/>
        <w:ind w:firstLine="1276"/>
        <w:jc w:val="both"/>
        <w:rPr>
          <w:sz w:val="24"/>
          <w:szCs w:val="24"/>
        </w:rPr>
      </w:pPr>
      <w:r w:rsidRPr="00451606">
        <w:rPr>
          <w:noProof/>
        </w:rPr>
        <w:drawing>
          <wp:inline distT="0" distB="0" distL="0" distR="0" wp14:anchorId="6A892600" wp14:editId="2A83CEBA">
            <wp:extent cx="3861881" cy="3569970"/>
            <wp:effectExtent l="0" t="0" r="5715" b="0"/>
            <wp:docPr id="3" name="Imagem 3" descr="http://1.bp.blogspot.com/-uBTHos_niuc/UhFxPN-P0OI/AAAAAAAACo4/hCxG5cmsPwc/s1600/DSCN2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1.bp.blogspot.com/-uBTHos_niuc/UhFxPN-P0OI/AAAAAAAACo4/hCxG5cmsPwc/s1600/DSCN27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1881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C28" w:rsidRPr="00451606" w:rsidRDefault="004D6C28" w:rsidP="004D6C28">
      <w:pPr>
        <w:autoSpaceDE w:val="0"/>
        <w:autoSpaceDN w:val="0"/>
        <w:adjustRightInd w:val="0"/>
        <w:spacing w:line="360" w:lineRule="auto"/>
        <w:ind w:firstLine="1276"/>
        <w:jc w:val="both"/>
        <w:rPr>
          <w:sz w:val="24"/>
          <w:szCs w:val="24"/>
        </w:rPr>
      </w:pPr>
    </w:p>
    <w:p w:rsidR="003A0622" w:rsidRPr="00451606" w:rsidRDefault="00977FC4" w:rsidP="00977FC4">
      <w:pPr>
        <w:spacing w:line="360" w:lineRule="auto"/>
        <w:jc w:val="both"/>
        <w:rPr>
          <w:sz w:val="24"/>
          <w:szCs w:val="24"/>
        </w:rPr>
      </w:pPr>
      <w:r w:rsidRPr="00451606">
        <w:rPr>
          <w:sz w:val="24"/>
          <w:szCs w:val="24"/>
        </w:rPr>
        <w:tab/>
        <w:t>Espada de São Jorge</w:t>
      </w:r>
      <w:r w:rsidR="005777DB" w:rsidRPr="00451606">
        <w:rPr>
          <w:sz w:val="24"/>
          <w:szCs w:val="24"/>
        </w:rPr>
        <w:t xml:space="preserve"> </w:t>
      </w:r>
      <w:r w:rsidRPr="00451606">
        <w:rPr>
          <w:sz w:val="24"/>
          <w:szCs w:val="24"/>
        </w:rPr>
        <w:t>-</w:t>
      </w:r>
      <w:r w:rsidR="005777DB" w:rsidRPr="00451606">
        <w:rPr>
          <w:i/>
          <w:sz w:val="24"/>
          <w:szCs w:val="24"/>
        </w:rPr>
        <w:t xml:space="preserve"> </w:t>
      </w:r>
      <w:proofErr w:type="spellStart"/>
      <w:r w:rsidR="005777DB" w:rsidRPr="00451606">
        <w:rPr>
          <w:i/>
          <w:sz w:val="24"/>
          <w:szCs w:val="24"/>
          <w:shd w:val="clear" w:color="auto" w:fill="FFFFFF"/>
        </w:rPr>
        <w:t>Sansevieria</w:t>
      </w:r>
      <w:proofErr w:type="spellEnd"/>
      <w:r w:rsidR="005777DB" w:rsidRPr="00451606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="005777DB" w:rsidRPr="00451606">
        <w:rPr>
          <w:i/>
          <w:sz w:val="24"/>
          <w:szCs w:val="24"/>
          <w:shd w:val="clear" w:color="auto" w:fill="FFFFFF"/>
        </w:rPr>
        <w:t>trifasciata</w:t>
      </w:r>
      <w:proofErr w:type="spellEnd"/>
      <w:r w:rsidR="005777DB" w:rsidRPr="00451606">
        <w:rPr>
          <w:i/>
          <w:sz w:val="24"/>
          <w:szCs w:val="24"/>
          <w:shd w:val="clear" w:color="auto" w:fill="FFFFFF"/>
        </w:rPr>
        <w:t xml:space="preserve">- </w:t>
      </w:r>
      <w:r w:rsidR="005777DB" w:rsidRPr="00451606">
        <w:rPr>
          <w:sz w:val="24"/>
          <w:szCs w:val="24"/>
          <w:shd w:val="clear" w:color="auto" w:fill="FFFFFF"/>
        </w:rPr>
        <w:t>d</w:t>
      </w:r>
      <w:r w:rsidRPr="00451606">
        <w:rPr>
          <w:sz w:val="24"/>
          <w:szCs w:val="24"/>
          <w:shd w:val="clear" w:color="auto" w:fill="FFFFFF"/>
        </w:rPr>
        <w:t>e origem africana, a espada de São Jorge é uma planta que exige pouca manutenção e apresenta grande resistência. Deve ser plantada em lugares com meia sombra, tolerando tanto ambientes iluminados quanto sem luz alguma. Consegue aguentar situações de extremo calor ou extremo frio, e deve ser regada sempre que seu solo estiver seco</w:t>
      </w:r>
      <w:r w:rsidR="003A6882">
        <w:rPr>
          <w:sz w:val="24"/>
          <w:szCs w:val="24"/>
          <w:shd w:val="clear" w:color="auto" w:fill="FFFFFF"/>
        </w:rPr>
        <w:t xml:space="preserve"> (LORENZI, 2001)</w:t>
      </w:r>
      <w:r w:rsidRPr="00451606">
        <w:rPr>
          <w:sz w:val="24"/>
          <w:szCs w:val="24"/>
          <w:shd w:val="clear" w:color="auto" w:fill="FFFFFF"/>
        </w:rPr>
        <w:t>.</w:t>
      </w:r>
    </w:p>
    <w:p w:rsidR="00977FC4" w:rsidRPr="00451606" w:rsidRDefault="00977FC4" w:rsidP="005777DB">
      <w:pPr>
        <w:spacing w:line="360" w:lineRule="auto"/>
        <w:ind w:firstLine="1134"/>
        <w:jc w:val="both"/>
        <w:rPr>
          <w:sz w:val="24"/>
          <w:szCs w:val="24"/>
        </w:rPr>
      </w:pPr>
      <w:r w:rsidRPr="00451606">
        <w:rPr>
          <w:noProof/>
        </w:rPr>
        <w:drawing>
          <wp:inline distT="0" distB="0" distL="0" distR="0" wp14:anchorId="1D9E91A9" wp14:editId="6746BCEF">
            <wp:extent cx="4125071" cy="2529192"/>
            <wp:effectExtent l="0" t="0" r="0" b="5080"/>
            <wp:docPr id="4" name="Imagem 4" descr="Espada de São Jo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pada de São Jor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71" cy="2529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7DB" w:rsidRPr="00451606" w:rsidRDefault="005777DB" w:rsidP="005777DB">
      <w:pPr>
        <w:spacing w:line="360" w:lineRule="auto"/>
        <w:ind w:firstLine="1134"/>
        <w:jc w:val="both"/>
        <w:rPr>
          <w:sz w:val="24"/>
          <w:szCs w:val="24"/>
        </w:rPr>
      </w:pPr>
    </w:p>
    <w:p w:rsidR="005777DB" w:rsidRPr="00451606" w:rsidRDefault="005777DB" w:rsidP="005777DB">
      <w:pPr>
        <w:spacing w:line="360" w:lineRule="auto"/>
        <w:ind w:firstLine="708"/>
        <w:jc w:val="both"/>
        <w:rPr>
          <w:sz w:val="24"/>
          <w:szCs w:val="24"/>
          <w:shd w:val="clear" w:color="auto" w:fill="FFFFFF"/>
        </w:rPr>
      </w:pPr>
      <w:r w:rsidRPr="00451606">
        <w:rPr>
          <w:sz w:val="24"/>
          <w:szCs w:val="24"/>
          <w:shd w:val="clear" w:color="auto" w:fill="FFFFFF"/>
        </w:rPr>
        <w:lastRenderedPageBreak/>
        <w:t>Lírio da paz -</w:t>
      </w:r>
      <w:proofErr w:type="spellStart"/>
      <w:r w:rsidRPr="00451606">
        <w:rPr>
          <w:i/>
          <w:sz w:val="24"/>
          <w:szCs w:val="24"/>
          <w:shd w:val="clear" w:color="auto" w:fill="FFFFFF"/>
        </w:rPr>
        <w:t>Spathiphyllum</w:t>
      </w:r>
      <w:proofErr w:type="spellEnd"/>
      <w:r w:rsidRPr="00451606">
        <w:rPr>
          <w:i/>
          <w:sz w:val="24"/>
          <w:szCs w:val="24"/>
          <w:shd w:val="clear" w:color="auto" w:fill="FFFFFF"/>
        </w:rPr>
        <w:t xml:space="preserve"> </w:t>
      </w:r>
      <w:proofErr w:type="spellStart"/>
      <w:r w:rsidRPr="00451606">
        <w:rPr>
          <w:i/>
          <w:sz w:val="24"/>
          <w:szCs w:val="24"/>
          <w:shd w:val="clear" w:color="auto" w:fill="FFFFFF"/>
        </w:rPr>
        <w:t>wallisii</w:t>
      </w:r>
      <w:proofErr w:type="spellEnd"/>
      <w:r w:rsidRPr="00451606">
        <w:rPr>
          <w:sz w:val="24"/>
          <w:szCs w:val="24"/>
          <w:shd w:val="clear" w:color="auto" w:fill="FFFFFF"/>
        </w:rPr>
        <w:t>- original da América Central, é uma planta que combina beleza com cuidados simples. Resiste a climas de baixa temperatura, e precisa de uma umidade moderada. No caso dela, é preciso evitar o uso de prato com água sob o vaso</w:t>
      </w:r>
      <w:r w:rsidR="003A6882">
        <w:rPr>
          <w:sz w:val="24"/>
          <w:szCs w:val="24"/>
          <w:shd w:val="clear" w:color="auto" w:fill="FFFFFF"/>
        </w:rPr>
        <w:t xml:space="preserve"> (LORENZI, 2001)</w:t>
      </w:r>
      <w:r w:rsidRPr="00451606">
        <w:rPr>
          <w:sz w:val="24"/>
          <w:szCs w:val="24"/>
          <w:shd w:val="clear" w:color="auto" w:fill="FFFFFF"/>
        </w:rPr>
        <w:t>.</w:t>
      </w:r>
    </w:p>
    <w:p w:rsidR="005777DB" w:rsidRPr="00451606" w:rsidRDefault="005777DB" w:rsidP="005777DB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 w:rsidRPr="00451606">
        <w:rPr>
          <w:noProof/>
        </w:rPr>
        <w:drawing>
          <wp:inline distT="0" distB="0" distL="0" distR="0" wp14:anchorId="1FCB140A" wp14:editId="4CCC76BC">
            <wp:extent cx="4122597" cy="2636195"/>
            <wp:effectExtent l="0" t="0" r="0" b="0"/>
            <wp:docPr id="6" name="Imagem 6" descr="Lírio-da-p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írio-da-paz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84" cy="2643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51606">
        <w:rPr>
          <w:sz w:val="24"/>
          <w:szCs w:val="24"/>
          <w:shd w:val="clear" w:color="auto" w:fill="FFFFFF"/>
        </w:rPr>
        <w:t xml:space="preserve"> </w:t>
      </w:r>
    </w:p>
    <w:p w:rsidR="005777DB" w:rsidRPr="00451606" w:rsidRDefault="005777DB" w:rsidP="005777DB">
      <w:pPr>
        <w:spacing w:line="360" w:lineRule="auto"/>
        <w:ind w:firstLine="1134"/>
        <w:jc w:val="both"/>
        <w:rPr>
          <w:sz w:val="24"/>
          <w:szCs w:val="24"/>
          <w:shd w:val="clear" w:color="auto" w:fill="FFFFFF"/>
        </w:rPr>
      </w:pPr>
    </w:p>
    <w:p w:rsidR="005777DB" w:rsidRPr="00451606" w:rsidRDefault="005777DB" w:rsidP="005777DB">
      <w:pPr>
        <w:pStyle w:val="NormalWeb"/>
        <w:shd w:val="clear" w:color="auto" w:fill="FFFFFF"/>
        <w:spacing w:before="182" w:beforeAutospacing="0" w:after="455" w:afterAutospacing="0" w:line="360" w:lineRule="auto"/>
        <w:ind w:firstLine="708"/>
        <w:jc w:val="both"/>
      </w:pPr>
      <w:r w:rsidRPr="00451606">
        <w:t xml:space="preserve">Antúrio - </w:t>
      </w:r>
      <w:proofErr w:type="spellStart"/>
      <w:r w:rsidRPr="00451606">
        <w:rPr>
          <w:i/>
          <w:shd w:val="clear" w:color="auto" w:fill="FFFFFF"/>
        </w:rPr>
        <w:t>Anthurium</w:t>
      </w:r>
      <w:proofErr w:type="spellEnd"/>
      <w:r w:rsidRPr="00451606">
        <w:rPr>
          <w:i/>
          <w:shd w:val="clear" w:color="auto" w:fill="FFFFFF"/>
        </w:rPr>
        <w:t xml:space="preserve"> - </w:t>
      </w:r>
      <w:r w:rsidRPr="00451606">
        <w:t>Original da Colômbia, essa planta é tradicional no paisagismo por sua beleza e por ser de fácil cultivo e manutenção. Deve sempre estar a meia sombra e ser regada regularmente, porém sem encharcar</w:t>
      </w:r>
      <w:r w:rsidR="003A6882">
        <w:t xml:space="preserve"> (LORENZI, 2001)</w:t>
      </w:r>
      <w:r w:rsidRPr="00451606">
        <w:t>.</w:t>
      </w:r>
    </w:p>
    <w:p w:rsidR="005777DB" w:rsidRPr="00451606" w:rsidRDefault="005777DB" w:rsidP="005777DB">
      <w:pPr>
        <w:pStyle w:val="NormalWeb"/>
        <w:shd w:val="clear" w:color="auto" w:fill="FFFFFF"/>
        <w:spacing w:before="182" w:beforeAutospacing="0" w:after="455" w:afterAutospacing="0" w:line="360" w:lineRule="auto"/>
        <w:ind w:firstLine="1276"/>
        <w:jc w:val="both"/>
      </w:pPr>
      <w:r w:rsidRPr="00451606">
        <w:rPr>
          <w:noProof/>
        </w:rPr>
        <w:drawing>
          <wp:inline distT="0" distB="0" distL="0" distR="0" wp14:anchorId="5AF3DF7D" wp14:editId="58D1AC67">
            <wp:extent cx="4106333" cy="2645923"/>
            <wp:effectExtent l="0" t="0" r="8890" b="2540"/>
            <wp:docPr id="7" name="Imagem 7" descr="Antú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ntúr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064" cy="2659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F22" w:rsidRPr="00451606" w:rsidRDefault="00291F22" w:rsidP="005777DB">
      <w:pPr>
        <w:pStyle w:val="NormalWeb"/>
        <w:shd w:val="clear" w:color="auto" w:fill="FFFFFF"/>
        <w:spacing w:before="182" w:beforeAutospacing="0" w:after="455" w:afterAutospacing="0" w:line="360" w:lineRule="auto"/>
        <w:ind w:firstLine="1276"/>
        <w:jc w:val="both"/>
      </w:pPr>
    </w:p>
    <w:p w:rsidR="005777DB" w:rsidRPr="00451606" w:rsidRDefault="005777DB" w:rsidP="00291F22">
      <w:pPr>
        <w:pStyle w:val="NormalWeb"/>
        <w:shd w:val="clear" w:color="auto" w:fill="FFFFFF"/>
        <w:spacing w:before="182" w:beforeAutospacing="0" w:after="455" w:afterAutospacing="0" w:line="360" w:lineRule="auto"/>
        <w:ind w:firstLine="567"/>
        <w:jc w:val="both"/>
        <w:rPr>
          <w:shd w:val="clear" w:color="auto" w:fill="FFFFFF"/>
        </w:rPr>
      </w:pPr>
      <w:proofErr w:type="spellStart"/>
      <w:r w:rsidRPr="00451606">
        <w:lastRenderedPageBreak/>
        <w:t>Zamioculcas</w:t>
      </w:r>
      <w:proofErr w:type="spellEnd"/>
      <w:r w:rsidRPr="00451606">
        <w:t xml:space="preserve"> -  </w:t>
      </w:r>
      <w:proofErr w:type="spellStart"/>
      <w:r w:rsidRPr="00451606">
        <w:rPr>
          <w:rStyle w:val="nfase"/>
          <w:bdr w:val="none" w:sz="0" w:space="0" w:color="auto" w:frame="1"/>
          <w:shd w:val="clear" w:color="auto" w:fill="FFFFFF"/>
        </w:rPr>
        <w:t>Zamioculcas</w:t>
      </w:r>
      <w:proofErr w:type="spellEnd"/>
      <w:r w:rsidRPr="00451606">
        <w:rPr>
          <w:rStyle w:val="nfas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51606">
        <w:rPr>
          <w:rStyle w:val="nfase"/>
          <w:bdr w:val="none" w:sz="0" w:space="0" w:color="auto" w:frame="1"/>
          <w:shd w:val="clear" w:color="auto" w:fill="FFFFFF"/>
        </w:rPr>
        <w:t>zamiifolia</w:t>
      </w:r>
      <w:proofErr w:type="spellEnd"/>
      <w:r w:rsidR="00291F22" w:rsidRPr="00451606">
        <w:rPr>
          <w:rStyle w:val="nfase"/>
          <w:bdr w:val="none" w:sz="0" w:space="0" w:color="auto" w:frame="1"/>
          <w:shd w:val="clear" w:color="auto" w:fill="FFFFFF"/>
        </w:rPr>
        <w:t xml:space="preserve"> </w:t>
      </w:r>
      <w:r w:rsidR="00291F22" w:rsidRPr="00451606">
        <w:rPr>
          <w:rStyle w:val="nfase"/>
          <w:i w:val="0"/>
          <w:bdr w:val="none" w:sz="0" w:space="0" w:color="auto" w:frame="1"/>
          <w:shd w:val="clear" w:color="auto" w:fill="FFFFFF"/>
        </w:rPr>
        <w:t xml:space="preserve">- </w:t>
      </w:r>
      <w:r w:rsidR="00291F22" w:rsidRPr="00451606">
        <w:rPr>
          <w:shd w:val="clear" w:color="auto" w:fill="FFFFFF"/>
        </w:rPr>
        <w:t xml:space="preserve">Original da Tanzânia e de </w:t>
      </w:r>
      <w:proofErr w:type="spellStart"/>
      <w:r w:rsidR="00291F22" w:rsidRPr="00451606">
        <w:rPr>
          <w:shd w:val="clear" w:color="auto" w:fill="FFFFFF"/>
        </w:rPr>
        <w:t>Zanzíbar</w:t>
      </w:r>
      <w:proofErr w:type="spellEnd"/>
      <w:r w:rsidR="00291F22" w:rsidRPr="00451606">
        <w:rPr>
          <w:shd w:val="clear" w:color="auto" w:fill="FFFFFF"/>
        </w:rPr>
        <w:t>, é considerada popular para ambientes internos por ser uma planta decorativa. Ela é bem resistente por conseguir aguentar alta exposição solar ou falta dela, além de poder ficar muito tempo sem ser regada. Só tome cuidado para não colocar a planta em um vaso com muita água - ela deve ter o solo apenas ligeiramente úmido</w:t>
      </w:r>
      <w:r w:rsidR="003A6882">
        <w:rPr>
          <w:shd w:val="clear" w:color="auto" w:fill="FFFFFF"/>
        </w:rPr>
        <w:t xml:space="preserve"> (LORENZI, 2001)</w:t>
      </w:r>
      <w:r w:rsidR="00291F22" w:rsidRPr="00451606">
        <w:rPr>
          <w:shd w:val="clear" w:color="auto" w:fill="FFFFFF"/>
        </w:rPr>
        <w:t>.</w:t>
      </w:r>
    </w:p>
    <w:p w:rsidR="00291F22" w:rsidRPr="00451606" w:rsidRDefault="00291F22" w:rsidP="00291F22">
      <w:pPr>
        <w:pStyle w:val="NormalWeb"/>
        <w:shd w:val="clear" w:color="auto" w:fill="FFFFFF"/>
        <w:spacing w:before="182" w:beforeAutospacing="0" w:after="455" w:afterAutospacing="0" w:line="360" w:lineRule="auto"/>
        <w:ind w:firstLine="1134"/>
        <w:jc w:val="both"/>
      </w:pPr>
      <w:r w:rsidRPr="00451606">
        <w:rPr>
          <w:noProof/>
        </w:rPr>
        <w:drawing>
          <wp:inline distT="0" distB="0" distL="0" distR="0" wp14:anchorId="7ECFDE21" wp14:editId="07899BB7">
            <wp:extent cx="4017523" cy="3289935"/>
            <wp:effectExtent l="0" t="0" r="2540" b="5715"/>
            <wp:docPr id="8" name="Imagem 8" descr="Zamiocul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amioculca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8318" cy="329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B5" w:rsidRDefault="00451606" w:rsidP="00782FB5">
      <w:pPr>
        <w:pStyle w:val="NormalWeb"/>
        <w:shd w:val="clear" w:color="auto" w:fill="FFFFFF"/>
        <w:spacing w:before="182" w:beforeAutospacing="0" w:after="455" w:afterAutospacing="0" w:line="360" w:lineRule="auto"/>
        <w:ind w:firstLine="708"/>
        <w:jc w:val="both"/>
        <w:rPr>
          <w:rFonts w:eastAsiaTheme="minorHAnsi"/>
          <w:lang w:eastAsia="en-US"/>
        </w:rPr>
      </w:pPr>
      <w:r w:rsidRPr="00451606">
        <w:t xml:space="preserve">Grama Esmeralda </w:t>
      </w:r>
      <w:r>
        <w:t>–</w:t>
      </w:r>
      <w:r w:rsidRPr="00451606">
        <w:t xml:space="preserve"> </w:t>
      </w:r>
      <w:r w:rsidRPr="00451606">
        <w:rPr>
          <w:i/>
        </w:rPr>
        <w:t>Zoysia japônica</w:t>
      </w:r>
      <w:r>
        <w:rPr>
          <w:i/>
        </w:rPr>
        <w:t xml:space="preserve"> -</w:t>
      </w:r>
      <w:r w:rsidRPr="00451606">
        <w:rPr>
          <w:i/>
        </w:rPr>
        <w:t xml:space="preserve"> </w:t>
      </w:r>
      <w:r>
        <w:t>Tradicional em projetos paisagísticos, esta deve ser implantada com abundância de água e sol,</w:t>
      </w:r>
      <w:r>
        <w:rPr>
          <w:rFonts w:eastAsiaTheme="minorHAnsi"/>
          <w:lang w:eastAsia="en-US"/>
        </w:rPr>
        <w:t xml:space="preserve"> antes da implantação o</w:t>
      </w:r>
      <w:r w:rsidRPr="00451606">
        <w:rPr>
          <w:rFonts w:eastAsiaTheme="minorHAnsi"/>
          <w:lang w:eastAsia="en-US"/>
        </w:rPr>
        <w:t xml:space="preserve"> solo local deverá ser previamente escarificado (manual ou mecanicamente) numa camada de 15 centímetros de profundidade. Este solo deverá ser recoberto por uma camada de no mínimo 5 centímetros de terra fértil. O terreno deverá ser regularizado e nivelado antes da colocação das placas de grama. As placas de grama devem ser perfeitamente justapostas, socadas e recobertas com terra de boa qualidade para um perfeito nivelamento, usando-se no mínimo 0,90m</w:t>
      </w:r>
      <w:r w:rsidRPr="00451606">
        <w:rPr>
          <w:rFonts w:eastAsiaTheme="minorHAnsi"/>
          <w:vertAlign w:val="superscript"/>
          <w:lang w:eastAsia="en-US"/>
        </w:rPr>
        <w:t>2</w:t>
      </w:r>
      <w:r w:rsidRPr="00451606">
        <w:rPr>
          <w:rFonts w:eastAsiaTheme="minorHAnsi"/>
          <w:lang w:eastAsia="en-US"/>
        </w:rPr>
        <w:t xml:space="preserve"> de grama por m</w:t>
      </w:r>
      <w:r w:rsidRPr="00451606">
        <w:rPr>
          <w:rFonts w:eastAsiaTheme="minorHAnsi"/>
          <w:vertAlign w:val="superscript"/>
          <w:lang w:eastAsia="en-US"/>
        </w:rPr>
        <w:t xml:space="preserve">2 </w:t>
      </w:r>
      <w:r w:rsidRPr="00451606">
        <w:rPr>
          <w:rFonts w:eastAsiaTheme="minorHAnsi"/>
          <w:lang w:eastAsia="en-US"/>
        </w:rPr>
        <w:t>de solo.</w:t>
      </w:r>
      <w:r w:rsidRPr="00451606">
        <w:t xml:space="preserve"> </w:t>
      </w:r>
      <w:r w:rsidRPr="00451606">
        <w:rPr>
          <w:rFonts w:eastAsiaTheme="minorHAnsi"/>
          <w:lang w:eastAsia="en-US"/>
        </w:rPr>
        <w:t>O terreno ou floreira deverá ser abundantemente irrigado após o plantio.</w:t>
      </w:r>
    </w:p>
    <w:p w:rsidR="001E1F22" w:rsidRPr="00782FB5" w:rsidRDefault="00782FB5" w:rsidP="00782FB5">
      <w:pPr>
        <w:pStyle w:val="NormalWeb"/>
        <w:shd w:val="clear" w:color="auto" w:fill="FFFFFF"/>
        <w:spacing w:before="182" w:beforeAutospacing="0" w:after="455" w:afterAutospacing="0" w:line="360" w:lineRule="auto"/>
        <w:ind w:firstLine="708"/>
        <w:jc w:val="both"/>
        <w:rPr>
          <w:rFonts w:eastAsiaTheme="minorHAnsi"/>
          <w:lang w:eastAsia="en-US"/>
        </w:rPr>
      </w:pPr>
      <w:r>
        <w:t>Dos materiais de porte decorativo:</w:t>
      </w:r>
      <w:r>
        <w:rPr>
          <w:rFonts w:eastAsiaTheme="minorHAnsi"/>
          <w:lang w:eastAsia="en-US"/>
        </w:rPr>
        <w:t xml:space="preserve"> </w:t>
      </w:r>
      <w:r>
        <w:t>Será feito uso de pedrisco branco, casca de pinus e também brita. No caso dos dois primeiros, estes serão de uso interno e externo no jardim, quanto a brita, esta será para uso nos estacionamentos da propriedade.</w:t>
      </w:r>
    </w:p>
    <w:p w:rsidR="00BF062F" w:rsidRPr="00451606" w:rsidRDefault="00F508D5" w:rsidP="005777DB">
      <w:pPr>
        <w:pStyle w:val="NormalWeb"/>
        <w:shd w:val="clear" w:color="auto" w:fill="FFFFFF"/>
        <w:spacing w:before="182" w:beforeAutospacing="0" w:after="455" w:afterAutospacing="0" w:line="360" w:lineRule="auto"/>
        <w:ind w:firstLine="708"/>
        <w:jc w:val="both"/>
      </w:pPr>
      <w:r>
        <w:lastRenderedPageBreak/>
        <w:t>1.3. DA QUANTIDADE</w:t>
      </w:r>
    </w:p>
    <w:p w:rsidR="00782FB5" w:rsidRDefault="00782FB5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Pedrisco Branco: 50 kg;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Casca de Pinus: 150 kg;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Brita: 3 toneladas;</w:t>
      </w:r>
    </w:p>
    <w:p w:rsidR="00782FB5" w:rsidRDefault="00782FB5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Grama esmeralda: 150 m</w:t>
      </w:r>
      <w:r w:rsidRPr="001E1F22">
        <w:rPr>
          <w:vertAlign w:val="superscript"/>
        </w:rPr>
        <w:t>2</w:t>
      </w:r>
      <w:r>
        <w:t xml:space="preserve"> de grama esmeralda;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Buriti: 14 mudas em estágio de desenvolvimento adequado para implantação;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Palmeira Imperial: 18 mudas em estado de desenvolvimento adequado para implantação;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Zamioculcas: 50 mudas com pelo menos 6 meses de idade para implantação adequada;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Antúrio: 12 mudas de Antúrio;</w:t>
      </w:r>
    </w:p>
    <w:p w:rsidR="001E1F22" w:rsidRDefault="001E1F22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Espada de São Jorge: 40 mudas de espada de são Jorge prontas para plantio;</w:t>
      </w:r>
    </w:p>
    <w:p w:rsidR="00BF062F" w:rsidRPr="00451606" w:rsidRDefault="00782FB5" w:rsidP="00451606">
      <w:pPr>
        <w:pStyle w:val="NormalWeb"/>
        <w:shd w:val="clear" w:color="auto" w:fill="FFFFFF"/>
        <w:spacing w:before="182" w:beforeAutospacing="0" w:after="455" w:afterAutospacing="0" w:line="360" w:lineRule="auto"/>
        <w:jc w:val="both"/>
      </w:pPr>
      <w:r>
        <w:t>- Lírio da Paz: 25 mudas com pelo menos 1 mês de idade.</w:t>
      </w:r>
    </w:p>
    <w:p w:rsidR="007E2016" w:rsidRPr="00451606" w:rsidRDefault="007E2016" w:rsidP="007E201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b/>
          <w:bCs/>
          <w:sz w:val="24"/>
          <w:szCs w:val="24"/>
          <w:lang w:eastAsia="en-US"/>
        </w:rPr>
        <w:t>MANUAL DE IMPLANTAÇÃO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2.1 PREPARO DO TERRENO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Para o plantio das espécies indicadas no terreno externo da empresa este deverá estar livre de plantas daninhas, limpo de detritos de obras civis e lixo. Após a limpeza deverá ser feita a escarificação do terreno, para descompactar e promover a aeração do solo, os torrões devem ser quebrados. Efetuar o nivelamento do solo, conforme projetos, acrescentando terra vegetal ou areia, se necessário, principalmente no plantio da grama e canteiros. Nesta fase devem ser feitas as análises de solo para verificação das possíveis correções. Seguinte a esse processo deverá ser feita a incorporação de insumos – adubo </w:t>
      </w:r>
      <w:r w:rsidRPr="00451606">
        <w:rPr>
          <w:rFonts w:eastAsiaTheme="minorHAnsi"/>
          <w:sz w:val="24"/>
          <w:szCs w:val="24"/>
          <w:lang w:eastAsia="en-US"/>
        </w:rPr>
        <w:lastRenderedPageBreak/>
        <w:t xml:space="preserve">orgânico, adubo químico, calcário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dolomítico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para os canteiros e gramados, conforme necessidade.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No tratante aos canteiros deve-se seguir o mesmo processo, porém por ser utilizado terra em proporções pequenas não é possível a escarificação desta, sendo assim deve-se proporcionar terra de boa qualidade com redução de quantidade de torrões e detritos indesejados.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7E2016" w:rsidRPr="00451606" w:rsidRDefault="007E2016" w:rsidP="007E2016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PREPARO DAS COVAS E CANTEIROS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As covas para as palmeiras devem possuir dimensão de no mínimo 60x60x60 (cm), à terra retirada deverá ser utilizada para preparar uma mistura com calcário, adubo orgânico e adubo mineral NPK 6-30-6, para enchimento das covas</w:t>
      </w:r>
      <w:r w:rsidR="00782FB5">
        <w:rPr>
          <w:rFonts w:eastAsiaTheme="minorHAnsi"/>
          <w:sz w:val="24"/>
          <w:szCs w:val="24"/>
          <w:lang w:eastAsia="en-US"/>
        </w:rPr>
        <w:t xml:space="preserve"> (BASTOS, 2002)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7E2016" w:rsidRPr="00451606" w:rsidRDefault="007E2016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As covas para arbustos devem possuir dimensão mínima de 40x40x40 (cm), à terra retirada deverá ser utilizada para o preparo da mistura de adubação recomendada, para enchimento das covas. Por estas serem utilizadas na parte interna da estrutura deve-se ter um cuidado especial</w:t>
      </w:r>
      <w:r w:rsidR="00BF062F" w:rsidRPr="00451606">
        <w:rPr>
          <w:rFonts w:eastAsiaTheme="minorHAnsi"/>
          <w:sz w:val="24"/>
          <w:szCs w:val="24"/>
          <w:lang w:eastAsia="en-US"/>
        </w:rPr>
        <w:t xml:space="preserve"> com o manejo da terra, para evitar contágio desta por parte de plantas infestantes</w:t>
      </w:r>
      <w:r w:rsidR="00782FB5">
        <w:rPr>
          <w:rFonts w:eastAsiaTheme="minorHAnsi"/>
          <w:sz w:val="24"/>
          <w:szCs w:val="24"/>
          <w:lang w:eastAsia="en-US"/>
        </w:rPr>
        <w:t xml:space="preserve"> (BASTOS, 2002)</w:t>
      </w:r>
      <w:r w:rsidR="00BF062F" w:rsidRPr="00451606">
        <w:rPr>
          <w:rFonts w:eastAsiaTheme="minorHAnsi"/>
          <w:sz w:val="24"/>
          <w:szCs w:val="24"/>
          <w:lang w:eastAsia="en-US"/>
        </w:rPr>
        <w:t>.</w:t>
      </w:r>
    </w:p>
    <w:p w:rsidR="00BF062F" w:rsidRPr="00451606" w:rsidRDefault="00BF062F" w:rsidP="007E201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No quesito dos vasos deve-se fazer uso de terra rica em material orgânico, sendo este na proporção de 1/do volume do vaso, para enfeite de superfície dos vasos se utilizaram lascas de madeira</w:t>
      </w:r>
      <w:r w:rsidR="00782FB5">
        <w:rPr>
          <w:rFonts w:eastAsiaTheme="minorHAnsi"/>
          <w:sz w:val="24"/>
          <w:szCs w:val="24"/>
          <w:lang w:eastAsia="en-US"/>
        </w:rPr>
        <w:t xml:space="preserve"> (BASTOS, 2002)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BF062F" w:rsidRPr="00451606" w:rsidRDefault="00BF062F" w:rsidP="00BF06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Quanto aos canteiros contidos na bordadura do galpão e demais estruturas estes deverão ter profundidade entre 15 cm e 20 cm e a adubação deverá seguir a mistura recomendada. Na proporção de adubação observa-se Calcário – 300g/m², Adubo orgânico – camada de 5 cm/m², Adubo mineral – 150g/m²</w:t>
      </w:r>
      <w:r w:rsidR="00782FB5">
        <w:rPr>
          <w:rFonts w:eastAsiaTheme="minorHAnsi"/>
          <w:sz w:val="24"/>
          <w:szCs w:val="24"/>
          <w:lang w:eastAsia="en-US"/>
        </w:rPr>
        <w:t xml:space="preserve"> (BASTOS 2002)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BF062F" w:rsidRPr="00451606" w:rsidRDefault="00BF062F" w:rsidP="00BF06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BF062F" w:rsidRPr="00451606" w:rsidRDefault="00BF062F" w:rsidP="00BF062F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DO PLANTIO</w:t>
      </w:r>
    </w:p>
    <w:p w:rsidR="00BF062F" w:rsidRPr="00451606" w:rsidRDefault="00BF062F" w:rsidP="00BF06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As mudas deverão ser entregues em perfeita saúde, livres de pragas e doenças. Devem ser observadas as características especificadas no memorial botânico como porte, cor da floração, quantidade e espaçamento. Os responsáveis pela implantação deverão ter um </w:t>
      </w:r>
      <w:r w:rsidRPr="00451606">
        <w:rPr>
          <w:rFonts w:eastAsiaTheme="minorHAnsi"/>
          <w:i/>
          <w:iCs/>
          <w:sz w:val="24"/>
          <w:szCs w:val="24"/>
          <w:lang w:eastAsia="en-US"/>
        </w:rPr>
        <w:t>Plano de Manejo de Mudas</w:t>
      </w:r>
      <w:r w:rsidRPr="00451606">
        <w:rPr>
          <w:rFonts w:eastAsiaTheme="minorHAnsi"/>
          <w:sz w:val="24"/>
          <w:szCs w:val="24"/>
          <w:lang w:eastAsia="en-US"/>
        </w:rPr>
        <w:t xml:space="preserve">, para que não haja necessidade de grande área para estoque gerando algum comprometimento das mudas. O plantio das espécies mais sensíveis, como as forrações, deve ser feito, preferencialmente, no início da manhã ou final da tarde, quando a temperatura e o sol são menos intensos. Após o plantio todas as mudas devem ser regadas, molhando preferencialmente o solo. Após a abertura das covas e incremento de insumos a cova deverá ser molhada em abundância, antes do plantio. </w:t>
      </w:r>
      <w:r w:rsidRPr="00451606">
        <w:rPr>
          <w:rFonts w:eastAsiaTheme="minorHAnsi"/>
          <w:sz w:val="24"/>
          <w:szCs w:val="24"/>
          <w:lang w:eastAsia="en-US"/>
        </w:rPr>
        <w:lastRenderedPageBreak/>
        <w:t>Mudas de palmeiras devem ser tutoradas, com bambu ou madeira, sendo o amarrio feito de forma a não estrangular os ramos</w:t>
      </w:r>
      <w:r w:rsidR="00782FB5">
        <w:rPr>
          <w:rFonts w:eastAsiaTheme="minorHAnsi"/>
          <w:sz w:val="24"/>
          <w:szCs w:val="24"/>
          <w:lang w:eastAsia="en-US"/>
        </w:rPr>
        <w:t xml:space="preserve"> (BASTOS, 2002)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E97B87" w:rsidRPr="00451606" w:rsidRDefault="00E97B87" w:rsidP="00BF062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E97B87" w:rsidRPr="00451606" w:rsidRDefault="00E97B87" w:rsidP="00E97B87">
      <w:pPr>
        <w:pStyle w:val="PargrafodaLista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>MANUTENÇÃO DO JARDIM</w:t>
      </w:r>
    </w:p>
    <w:p w:rsidR="00970D6C" w:rsidRPr="00451606" w:rsidRDefault="00E97B87" w:rsidP="00E97B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Os responsáveis deverão realizar podas nas plantas de porte arbustivo semestralmente, sendo o recomendável um turno de rega no início da instalação do jardim de pelo menos uma vez ao dia, após o pegamento do jardim recomenda-se uma rega dia sim dia não, quanto aos métodos de prevenção de propagação de doenças recomenda-se a iscagem para formigas, sendo essa a forma de praga mais comum nas plantas em questão. </w:t>
      </w:r>
      <w:proofErr w:type="gramStart"/>
      <w:r w:rsidRPr="00451606">
        <w:rPr>
          <w:rFonts w:eastAsiaTheme="minorHAnsi"/>
          <w:sz w:val="24"/>
          <w:szCs w:val="24"/>
          <w:lang w:eastAsia="en-US"/>
        </w:rPr>
        <w:t>No  inerente</w:t>
      </w:r>
      <w:proofErr w:type="gramEnd"/>
      <w:r w:rsidRPr="00451606">
        <w:rPr>
          <w:rFonts w:eastAsiaTheme="minorHAnsi"/>
          <w:sz w:val="24"/>
          <w:szCs w:val="24"/>
          <w:lang w:eastAsia="en-US"/>
        </w:rPr>
        <w:t xml:space="preserve"> ao jardim interno recomenda-se uso de casca de árvores na forração do jardim, e um turno de rega não exagerado, no máximo dez minutos, sendo que o excesso de água pode ocasionar proliferação de fungos</w:t>
      </w:r>
      <w:r w:rsidR="00782FB5">
        <w:rPr>
          <w:rFonts w:eastAsiaTheme="minorHAnsi"/>
          <w:sz w:val="24"/>
          <w:szCs w:val="24"/>
          <w:lang w:eastAsia="en-US"/>
        </w:rPr>
        <w:t xml:space="preserve"> (BASTOS, 2002)</w:t>
      </w:r>
      <w:r w:rsidRPr="00451606">
        <w:rPr>
          <w:rFonts w:eastAsiaTheme="minorHAnsi"/>
          <w:sz w:val="24"/>
          <w:szCs w:val="24"/>
          <w:lang w:eastAsia="en-US"/>
        </w:rPr>
        <w:t>.</w:t>
      </w:r>
    </w:p>
    <w:p w:rsidR="00970D6C" w:rsidRPr="00451606" w:rsidRDefault="00970D6C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br w:type="page"/>
      </w:r>
    </w:p>
    <w:p w:rsidR="00E97B87" w:rsidRPr="00451606" w:rsidRDefault="00970D6C" w:rsidP="00970D6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451606">
        <w:rPr>
          <w:rFonts w:eastAsiaTheme="minorHAnsi"/>
          <w:b/>
          <w:sz w:val="24"/>
          <w:szCs w:val="24"/>
          <w:lang w:eastAsia="en-US"/>
        </w:rPr>
        <w:lastRenderedPageBreak/>
        <w:t>CONCLUSÃO</w:t>
      </w:r>
      <w:r w:rsidR="00E97B87" w:rsidRPr="00451606">
        <w:rPr>
          <w:rFonts w:eastAsiaTheme="minorHAnsi"/>
          <w:b/>
          <w:sz w:val="24"/>
          <w:szCs w:val="24"/>
          <w:lang w:eastAsia="en-US"/>
        </w:rPr>
        <w:t xml:space="preserve"> </w:t>
      </w:r>
    </w:p>
    <w:p w:rsidR="00970D6C" w:rsidRPr="00451606" w:rsidRDefault="00970D6C" w:rsidP="00970D6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970D6C" w:rsidRPr="00451606" w:rsidRDefault="00970D6C" w:rsidP="00970D6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Neste trabalho foi se indexado através da estrutura do conhecimento obtido em sala todos os conceitos de paisagismo, fora este por meio de pesquisa obteve-se conceitos detalhados de cada espécie, assim podendo obter-se um projeto de alta qualidade, de forma detalhada, se conclui que por meio de um croqui e conceitos próprios de paisagismo, a elaboração de um jardim viável, e em se tratando de possibilidades, garantiu-se com este projeto, além de um aprendizado complexo no dito tema, a possibilidade de uma profissão futura na respectiva área.  </w:t>
      </w:r>
    </w:p>
    <w:p w:rsidR="00DD4E52" w:rsidRPr="00451606" w:rsidRDefault="00DD4E52" w:rsidP="00970D6C">
      <w:pPr>
        <w:autoSpaceDE w:val="0"/>
        <w:autoSpaceDN w:val="0"/>
        <w:adjustRightInd w:val="0"/>
        <w:spacing w:line="360" w:lineRule="auto"/>
        <w:ind w:firstLine="360"/>
        <w:jc w:val="both"/>
        <w:rPr>
          <w:rFonts w:eastAsiaTheme="minorHAnsi"/>
          <w:sz w:val="24"/>
          <w:szCs w:val="24"/>
          <w:lang w:eastAsia="en-US"/>
        </w:rPr>
      </w:pPr>
    </w:p>
    <w:p w:rsidR="00DD4E52" w:rsidRPr="00451606" w:rsidRDefault="00DD4E52">
      <w:pPr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br w:type="page"/>
      </w:r>
    </w:p>
    <w:p w:rsidR="00970D6C" w:rsidRPr="00451606" w:rsidRDefault="00567EE5" w:rsidP="00567EE5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451606">
        <w:rPr>
          <w:rFonts w:eastAsiaTheme="minorHAnsi"/>
          <w:b/>
          <w:sz w:val="24"/>
          <w:szCs w:val="24"/>
          <w:lang w:eastAsia="en-US"/>
        </w:rPr>
        <w:lastRenderedPageBreak/>
        <w:t>REFERÊNCIAS</w:t>
      </w:r>
    </w:p>
    <w:p w:rsidR="00567EE5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:rsidR="00567EE5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BASTOS, A. R. R.; CARVALHO, J. G. 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>Manejo do solo e adubação para plantas ornamentais</w:t>
      </w:r>
      <w:r w:rsidRPr="00451606">
        <w:rPr>
          <w:rFonts w:eastAsiaTheme="minorHAnsi"/>
          <w:sz w:val="24"/>
          <w:szCs w:val="24"/>
          <w:lang w:eastAsia="en-US"/>
        </w:rPr>
        <w:t>. Lavras: UFLA/FAEPE, 2002.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73428E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CHACEL, F. M. 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Paisagismo e </w:t>
      </w:r>
      <w:proofErr w:type="spellStart"/>
      <w:r w:rsidRPr="00451606">
        <w:rPr>
          <w:rFonts w:eastAsiaTheme="minorHAnsi"/>
          <w:b/>
          <w:bCs/>
          <w:sz w:val="24"/>
          <w:szCs w:val="24"/>
          <w:lang w:eastAsia="en-US"/>
        </w:rPr>
        <w:t>ecogênese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 xml:space="preserve">. Rio de Janeiro: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Fraiha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2001.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 xml:space="preserve">COSTA, C. M. R.; </w:t>
      </w:r>
      <w:r w:rsidRPr="00451606">
        <w:rPr>
          <w:rFonts w:eastAsiaTheme="minorHAnsi"/>
          <w:i/>
          <w:iCs/>
          <w:sz w:val="24"/>
          <w:szCs w:val="24"/>
          <w:lang w:eastAsia="en-US"/>
        </w:rPr>
        <w:t xml:space="preserve">et al </w:t>
      </w:r>
      <w:r w:rsidRPr="00451606">
        <w:rPr>
          <w:rFonts w:eastAsiaTheme="minorHAnsi"/>
          <w:sz w:val="24"/>
          <w:szCs w:val="24"/>
          <w:lang w:eastAsia="en-US"/>
        </w:rPr>
        <w:t xml:space="preserve">(Organ.). 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>Biodiversidade em Minas Gerais</w:t>
      </w:r>
      <w:r w:rsidRPr="00451606">
        <w:rPr>
          <w:rFonts w:eastAsiaTheme="minorHAnsi"/>
          <w:sz w:val="24"/>
          <w:szCs w:val="24"/>
          <w:lang w:eastAsia="en-US"/>
        </w:rPr>
        <w:t>: um atlas para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 xml:space="preserve">a sua conservação. Belo Horizonte: Fundação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Biodiversitas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1998.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73428E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LORENZI, H. </w:t>
      </w:r>
      <w:proofErr w:type="spellStart"/>
      <w:r w:rsidRPr="00451606">
        <w:rPr>
          <w:rFonts w:eastAsiaTheme="minorHAnsi"/>
          <w:b/>
          <w:bCs/>
          <w:sz w:val="24"/>
          <w:szCs w:val="24"/>
          <w:lang w:eastAsia="en-US"/>
        </w:rPr>
        <w:t>Ávores</w:t>
      </w:r>
      <w:proofErr w:type="spellEnd"/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brasileiras</w:t>
      </w:r>
      <w:r w:rsidRPr="00451606">
        <w:rPr>
          <w:rFonts w:eastAsiaTheme="minorHAnsi"/>
          <w:sz w:val="24"/>
          <w:szCs w:val="24"/>
          <w:lang w:eastAsia="en-US"/>
        </w:rPr>
        <w:t>: manual de identificação e cultivo de plantas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 xml:space="preserve">arbóreas nativas do Brasil vol.1. Nova Odessa: Instituto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Plantarum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1992.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73428E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LORENZI, H. </w:t>
      </w:r>
      <w:proofErr w:type="spellStart"/>
      <w:r w:rsidRPr="00451606">
        <w:rPr>
          <w:rFonts w:eastAsiaTheme="minorHAnsi"/>
          <w:b/>
          <w:bCs/>
          <w:sz w:val="24"/>
          <w:szCs w:val="24"/>
          <w:lang w:eastAsia="en-US"/>
        </w:rPr>
        <w:t>Ávores</w:t>
      </w:r>
      <w:proofErr w:type="spellEnd"/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brasileiras</w:t>
      </w:r>
      <w:r w:rsidRPr="00451606">
        <w:rPr>
          <w:rFonts w:eastAsiaTheme="minorHAnsi"/>
          <w:sz w:val="24"/>
          <w:szCs w:val="24"/>
          <w:lang w:eastAsia="en-US"/>
        </w:rPr>
        <w:t>: manual de identificação e cultivo de plantas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 xml:space="preserve">arbóreas nativas do Brasil vol.2. Nova Odessa: Instituto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Plantarum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2004.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</w:p>
    <w:p w:rsidR="0073428E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LORENZI, H.; SOUZA, H. M. 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>Plantas ornamentais no Brasil</w:t>
      </w:r>
      <w:r w:rsidRPr="00451606">
        <w:rPr>
          <w:rFonts w:eastAsiaTheme="minorHAnsi"/>
          <w:sz w:val="24"/>
          <w:szCs w:val="24"/>
          <w:lang w:eastAsia="en-US"/>
        </w:rPr>
        <w:t>: arbustivas,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 xml:space="preserve">herbáceas e trepadeiras. 3 ed. Nova Odessa: Instituto </w:t>
      </w:r>
      <w:proofErr w:type="spellStart"/>
      <w:r w:rsidRPr="00451606">
        <w:rPr>
          <w:rFonts w:eastAsiaTheme="minorHAnsi"/>
          <w:sz w:val="24"/>
          <w:szCs w:val="24"/>
          <w:lang w:eastAsia="en-US"/>
        </w:rPr>
        <w:t>Plantarum</w:t>
      </w:r>
      <w:proofErr w:type="spellEnd"/>
      <w:r w:rsidRPr="00451606">
        <w:rPr>
          <w:rFonts w:eastAsiaTheme="minorHAnsi"/>
          <w:sz w:val="24"/>
          <w:szCs w:val="24"/>
          <w:lang w:eastAsia="en-US"/>
        </w:rPr>
        <w:t>, 2001.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  </w:t>
      </w:r>
    </w:p>
    <w:p w:rsidR="00567EE5" w:rsidRPr="00451606" w:rsidRDefault="00567EE5" w:rsidP="00567EE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451606">
        <w:rPr>
          <w:rFonts w:eastAsiaTheme="minorHAnsi"/>
          <w:sz w:val="24"/>
          <w:szCs w:val="24"/>
          <w:lang w:eastAsia="en-US"/>
        </w:rPr>
        <w:t xml:space="preserve">MACIEL JÚNIOR, P. (Coord.) 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>Estudo de Impacto Ambiental – EIA</w:t>
      </w:r>
      <w:r w:rsidRPr="00451606">
        <w:rPr>
          <w:rFonts w:eastAsiaTheme="minorHAnsi"/>
          <w:sz w:val="24"/>
          <w:szCs w:val="24"/>
          <w:lang w:eastAsia="en-US"/>
        </w:rPr>
        <w:t>: Centro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>Administrativo de Minas Gerais - CAMG. Belo Horizonte: Lume Estratégia</w:t>
      </w:r>
      <w:r w:rsidRPr="00451606">
        <w:rPr>
          <w:rFonts w:eastAsiaTheme="minorHAnsi"/>
          <w:b/>
          <w:bCs/>
          <w:sz w:val="24"/>
          <w:szCs w:val="24"/>
          <w:lang w:eastAsia="en-US"/>
        </w:rPr>
        <w:t xml:space="preserve"> </w:t>
      </w:r>
      <w:r w:rsidRPr="00451606">
        <w:rPr>
          <w:rFonts w:eastAsiaTheme="minorHAnsi"/>
          <w:sz w:val="24"/>
          <w:szCs w:val="24"/>
          <w:lang w:eastAsia="en-US"/>
        </w:rPr>
        <w:t>Ambiental, 2006.</w:t>
      </w:r>
    </w:p>
    <w:sectPr w:rsidR="00567EE5" w:rsidRPr="00451606" w:rsidSect="00444720">
      <w:footerReference w:type="default" r:id="rId14"/>
      <w:pgSz w:w="11906" w:h="16838"/>
      <w:pgMar w:top="1417" w:right="1700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B13" w:rsidRDefault="004D7B13" w:rsidP="00E97B87">
      <w:r>
        <w:separator/>
      </w:r>
    </w:p>
  </w:endnote>
  <w:endnote w:type="continuationSeparator" w:id="0">
    <w:p w:rsidR="004D7B13" w:rsidRDefault="004D7B13" w:rsidP="00E97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4770238"/>
      <w:docPartObj>
        <w:docPartGallery w:val="Page Numbers (Bottom of Page)"/>
        <w:docPartUnique/>
      </w:docPartObj>
    </w:sdtPr>
    <w:sdtEndPr/>
    <w:sdtContent>
      <w:p w:rsidR="00E97B87" w:rsidRDefault="00E97B8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159">
          <w:rPr>
            <w:noProof/>
          </w:rPr>
          <w:t>4</w:t>
        </w:r>
        <w:r>
          <w:fldChar w:fldCharType="end"/>
        </w:r>
      </w:p>
    </w:sdtContent>
  </w:sdt>
  <w:p w:rsidR="00E97B87" w:rsidRDefault="00E97B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B13" w:rsidRDefault="004D7B13" w:rsidP="00E97B87">
      <w:r>
        <w:separator/>
      </w:r>
    </w:p>
  </w:footnote>
  <w:footnote w:type="continuationSeparator" w:id="0">
    <w:p w:rsidR="004D7B13" w:rsidRDefault="004D7B13" w:rsidP="00E97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5A1B7D"/>
    <w:multiLevelType w:val="multilevel"/>
    <w:tmpl w:val="D3AE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AA"/>
    <w:rsid w:val="001A1BAA"/>
    <w:rsid w:val="001D0B85"/>
    <w:rsid w:val="001E1F22"/>
    <w:rsid w:val="00291F22"/>
    <w:rsid w:val="003A0622"/>
    <w:rsid w:val="003A6882"/>
    <w:rsid w:val="003C44D2"/>
    <w:rsid w:val="00444720"/>
    <w:rsid w:val="00451606"/>
    <w:rsid w:val="004D6C28"/>
    <w:rsid w:val="004D7B13"/>
    <w:rsid w:val="00567EE5"/>
    <w:rsid w:val="005777DB"/>
    <w:rsid w:val="005B0219"/>
    <w:rsid w:val="0073428E"/>
    <w:rsid w:val="00782FB5"/>
    <w:rsid w:val="007E2016"/>
    <w:rsid w:val="00914B11"/>
    <w:rsid w:val="00970D6C"/>
    <w:rsid w:val="00977FC4"/>
    <w:rsid w:val="00986656"/>
    <w:rsid w:val="009A2159"/>
    <w:rsid w:val="00B26850"/>
    <w:rsid w:val="00BF062F"/>
    <w:rsid w:val="00CE066D"/>
    <w:rsid w:val="00D958C0"/>
    <w:rsid w:val="00DD4E52"/>
    <w:rsid w:val="00E54283"/>
    <w:rsid w:val="00E97B87"/>
    <w:rsid w:val="00F0079C"/>
    <w:rsid w:val="00F317B3"/>
    <w:rsid w:val="00F5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22836B-40B6-4A25-B848-C919950D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317B3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317B3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F317B3"/>
    <w:pPr>
      <w:jc w:val="center"/>
    </w:pPr>
    <w:rPr>
      <w:rFonts w:ascii="Comic Sans MS" w:hAnsi="Comic Sans MS"/>
      <w:sz w:val="24"/>
    </w:rPr>
  </w:style>
  <w:style w:type="character" w:customStyle="1" w:styleId="SubttuloChar">
    <w:name w:val="Subtítulo Char"/>
    <w:basedOn w:val="Fontepargpadro"/>
    <w:link w:val="Subttulo"/>
    <w:rsid w:val="00F317B3"/>
    <w:rPr>
      <w:rFonts w:ascii="Comic Sans MS" w:eastAsia="Times New Roman" w:hAnsi="Comic Sans MS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C44D2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5777DB"/>
  </w:style>
  <w:style w:type="character" w:styleId="Hyperlink">
    <w:name w:val="Hyperlink"/>
    <w:basedOn w:val="Fontepargpadro"/>
    <w:uiPriority w:val="99"/>
    <w:semiHidden/>
    <w:unhideWhenUsed/>
    <w:rsid w:val="00577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777DB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5777DB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E97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B8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7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B8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1917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rodolff augusto</dc:creator>
  <cp:keywords/>
  <dc:description/>
  <cp:lastModifiedBy>rodolff augusto</cp:lastModifiedBy>
  <cp:revision>12</cp:revision>
  <dcterms:created xsi:type="dcterms:W3CDTF">2016-06-10T10:33:00Z</dcterms:created>
  <dcterms:modified xsi:type="dcterms:W3CDTF">2016-09-13T10:58:00Z</dcterms:modified>
</cp:coreProperties>
</file>