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7B43" w:rsidRPr="00DE6B32" w:rsidRDefault="001E0431" w:rsidP="006A7B43">
      <w:pPr>
        <w:spacing w:after="0" w:line="360" w:lineRule="auto"/>
        <w:jc w:val="center"/>
        <w:rPr>
          <w:rFonts w:ascii="Arial" w:hAnsi="Arial" w:cs="Arial"/>
          <w:b/>
          <w:sz w:val="24"/>
          <w:szCs w:val="24"/>
        </w:rPr>
      </w:pPr>
      <w:r>
        <w:rPr>
          <w:rFonts w:ascii="Arial" w:hAnsi="Arial" w:cs="Arial"/>
          <w:b/>
          <w:sz w:val="24"/>
          <w:szCs w:val="24"/>
        </w:rPr>
        <w:t xml:space="preserve">O papel do Brasil no </w:t>
      </w:r>
      <w:proofErr w:type="gramStart"/>
      <w:r>
        <w:rPr>
          <w:rFonts w:ascii="Arial" w:hAnsi="Arial" w:cs="Arial"/>
          <w:b/>
          <w:sz w:val="24"/>
          <w:szCs w:val="24"/>
        </w:rPr>
        <w:t>Mercosul</w:t>
      </w:r>
      <w:proofErr w:type="gramEnd"/>
    </w:p>
    <w:p w:rsidR="006A7B43" w:rsidRPr="00DE6B32" w:rsidRDefault="006A7B43" w:rsidP="006A7B43">
      <w:pPr>
        <w:spacing w:after="0" w:line="360" w:lineRule="auto"/>
        <w:jc w:val="center"/>
        <w:rPr>
          <w:rFonts w:ascii="Arial" w:hAnsi="Arial" w:cs="Arial"/>
          <w:b/>
          <w:sz w:val="24"/>
          <w:szCs w:val="24"/>
        </w:rPr>
      </w:pPr>
    </w:p>
    <w:p w:rsidR="00D0180F" w:rsidRPr="00DE6B32" w:rsidRDefault="000941F3" w:rsidP="000941F3">
      <w:pPr>
        <w:spacing w:after="0" w:line="360" w:lineRule="auto"/>
        <w:jc w:val="right"/>
        <w:rPr>
          <w:rFonts w:ascii="Arial" w:hAnsi="Arial" w:cs="Arial"/>
          <w:sz w:val="24"/>
          <w:szCs w:val="24"/>
        </w:rPr>
      </w:pPr>
      <w:r w:rsidRPr="00DE6B32">
        <w:rPr>
          <w:rFonts w:ascii="Arial" w:hAnsi="Arial" w:cs="Arial"/>
          <w:sz w:val="24"/>
          <w:szCs w:val="24"/>
        </w:rPr>
        <w:t>Paloma Rayane Silva Serra</w:t>
      </w:r>
      <w:r w:rsidRPr="00DE6B32">
        <w:rPr>
          <w:rStyle w:val="Refdenotaderodap"/>
          <w:rFonts w:ascii="Arial" w:hAnsi="Arial" w:cs="Arial"/>
          <w:sz w:val="24"/>
          <w:szCs w:val="24"/>
        </w:rPr>
        <w:t xml:space="preserve"> </w:t>
      </w:r>
      <w:r w:rsidR="008C04DA" w:rsidRPr="00DE6B32">
        <w:rPr>
          <w:rStyle w:val="Refdenotaderodap"/>
          <w:rFonts w:ascii="Arial" w:hAnsi="Arial" w:cs="Arial"/>
          <w:sz w:val="24"/>
          <w:szCs w:val="24"/>
        </w:rPr>
        <w:footnoteReference w:id="1"/>
      </w:r>
    </w:p>
    <w:p w:rsidR="006A7B43" w:rsidRDefault="00AA678D" w:rsidP="00AA678D">
      <w:pPr>
        <w:tabs>
          <w:tab w:val="left" w:pos="2729"/>
        </w:tabs>
        <w:spacing w:after="0" w:line="360" w:lineRule="auto"/>
        <w:jc w:val="both"/>
        <w:rPr>
          <w:rFonts w:ascii="Arial" w:hAnsi="Arial" w:cs="Arial"/>
          <w:sz w:val="24"/>
          <w:szCs w:val="24"/>
        </w:rPr>
      </w:pPr>
      <w:r>
        <w:rPr>
          <w:rFonts w:ascii="Arial" w:hAnsi="Arial" w:cs="Arial"/>
          <w:sz w:val="24"/>
          <w:szCs w:val="24"/>
        </w:rPr>
        <w:tab/>
      </w:r>
    </w:p>
    <w:p w:rsidR="00AA678D" w:rsidRDefault="00AA678D" w:rsidP="00AA678D">
      <w:pPr>
        <w:tabs>
          <w:tab w:val="left" w:pos="2729"/>
        </w:tabs>
        <w:spacing w:after="0" w:line="360" w:lineRule="auto"/>
        <w:jc w:val="both"/>
        <w:rPr>
          <w:rFonts w:ascii="Arial" w:hAnsi="Arial" w:cs="Arial"/>
          <w:sz w:val="24"/>
          <w:szCs w:val="24"/>
        </w:rPr>
      </w:pPr>
    </w:p>
    <w:p w:rsidR="00AA678D" w:rsidRDefault="00AA678D" w:rsidP="00AA678D">
      <w:pPr>
        <w:tabs>
          <w:tab w:val="left" w:pos="2729"/>
        </w:tabs>
        <w:spacing w:after="0" w:line="360" w:lineRule="auto"/>
        <w:jc w:val="both"/>
        <w:rPr>
          <w:rFonts w:ascii="Arial" w:hAnsi="Arial" w:cs="Arial"/>
          <w:sz w:val="24"/>
          <w:szCs w:val="24"/>
        </w:rPr>
      </w:pPr>
    </w:p>
    <w:p w:rsidR="00AA678D" w:rsidRPr="00DE6B32" w:rsidRDefault="00AA678D" w:rsidP="008C04DA">
      <w:pPr>
        <w:spacing w:after="0" w:line="360" w:lineRule="auto"/>
        <w:jc w:val="both"/>
        <w:rPr>
          <w:rFonts w:ascii="Arial" w:hAnsi="Arial" w:cs="Arial"/>
          <w:sz w:val="24"/>
          <w:szCs w:val="24"/>
        </w:rPr>
      </w:pPr>
    </w:p>
    <w:p w:rsidR="00CB6731" w:rsidRPr="00DE6B32" w:rsidRDefault="00CB6731" w:rsidP="008C04DA">
      <w:pPr>
        <w:spacing w:after="0" w:line="360" w:lineRule="auto"/>
        <w:jc w:val="both"/>
        <w:rPr>
          <w:rFonts w:ascii="Arial" w:hAnsi="Arial" w:cs="Arial"/>
          <w:sz w:val="24"/>
          <w:szCs w:val="24"/>
        </w:rPr>
      </w:pPr>
    </w:p>
    <w:p w:rsidR="00B16845" w:rsidRDefault="006A7B43" w:rsidP="0062464C">
      <w:pPr>
        <w:tabs>
          <w:tab w:val="center" w:pos="4252"/>
        </w:tabs>
        <w:spacing w:after="0" w:line="360" w:lineRule="auto"/>
        <w:jc w:val="both"/>
        <w:rPr>
          <w:rFonts w:ascii="Arial" w:hAnsi="Arial" w:cs="Arial"/>
          <w:sz w:val="20"/>
          <w:szCs w:val="20"/>
        </w:rPr>
      </w:pPr>
      <w:r w:rsidRPr="00DE6B32">
        <w:rPr>
          <w:rFonts w:ascii="Arial" w:hAnsi="Arial" w:cs="Arial"/>
          <w:b/>
          <w:sz w:val="20"/>
          <w:szCs w:val="20"/>
        </w:rPr>
        <w:t>Resumo</w:t>
      </w:r>
      <w:r w:rsidRPr="00DE6B32">
        <w:rPr>
          <w:rFonts w:ascii="Arial" w:hAnsi="Arial" w:cs="Arial"/>
          <w:sz w:val="20"/>
          <w:szCs w:val="20"/>
        </w:rPr>
        <w:t xml:space="preserve">: </w:t>
      </w:r>
      <w:r w:rsidR="00FA51A5" w:rsidRPr="00DE6B32">
        <w:rPr>
          <w:rFonts w:ascii="Arial" w:hAnsi="Arial" w:cs="Arial"/>
          <w:sz w:val="20"/>
          <w:szCs w:val="20"/>
        </w:rPr>
        <w:t xml:space="preserve">Apresenta-se neste trabalho </w:t>
      </w:r>
      <w:r w:rsidR="00B16845">
        <w:rPr>
          <w:rFonts w:ascii="Arial" w:hAnsi="Arial" w:cs="Arial"/>
          <w:sz w:val="20"/>
          <w:szCs w:val="20"/>
        </w:rPr>
        <w:t xml:space="preserve">temas referentes ao </w:t>
      </w:r>
      <w:proofErr w:type="gramStart"/>
      <w:r w:rsidR="00B16845">
        <w:rPr>
          <w:rFonts w:ascii="Arial" w:hAnsi="Arial" w:cs="Arial"/>
          <w:sz w:val="20"/>
          <w:szCs w:val="20"/>
        </w:rPr>
        <w:t>Mercosul</w:t>
      </w:r>
      <w:proofErr w:type="gramEnd"/>
      <w:r w:rsidR="00B16845">
        <w:rPr>
          <w:rFonts w:ascii="Arial" w:hAnsi="Arial" w:cs="Arial"/>
          <w:sz w:val="20"/>
          <w:szCs w:val="20"/>
        </w:rPr>
        <w:t xml:space="preserve"> e o papel desempenhado pelo Brasil dentro dessa organização econômica. </w:t>
      </w:r>
      <w:r w:rsidR="00B16845" w:rsidRPr="00B16845">
        <w:rPr>
          <w:rFonts w:ascii="Arial" w:hAnsi="Arial" w:cs="Arial"/>
          <w:sz w:val="20"/>
          <w:szCs w:val="20"/>
        </w:rPr>
        <w:t>Criado em 1991, o mercado Comum do Sul (</w:t>
      </w:r>
      <w:proofErr w:type="gramStart"/>
      <w:r w:rsidR="00B16845" w:rsidRPr="00B16845">
        <w:rPr>
          <w:rFonts w:ascii="Arial" w:hAnsi="Arial" w:cs="Arial"/>
          <w:sz w:val="20"/>
          <w:szCs w:val="20"/>
        </w:rPr>
        <w:t>Mercosul</w:t>
      </w:r>
      <w:proofErr w:type="gramEnd"/>
      <w:r w:rsidR="00B16845" w:rsidRPr="00B16845">
        <w:rPr>
          <w:rFonts w:ascii="Arial" w:hAnsi="Arial" w:cs="Arial"/>
          <w:sz w:val="20"/>
          <w:szCs w:val="20"/>
        </w:rPr>
        <w:t xml:space="preserve">) é composto de Argentina, Brasil, Venezuela, Paraguai e Uruguai, nações sul-americanas que adotam políticas de integração econômica e aduaneira. A origem do </w:t>
      </w:r>
      <w:proofErr w:type="gramStart"/>
      <w:r w:rsidR="00B16845" w:rsidRPr="00B16845">
        <w:rPr>
          <w:rFonts w:ascii="Arial" w:hAnsi="Arial" w:cs="Arial"/>
          <w:sz w:val="20"/>
          <w:szCs w:val="20"/>
        </w:rPr>
        <w:t>Mercosul</w:t>
      </w:r>
      <w:proofErr w:type="gramEnd"/>
      <w:r w:rsidR="00B16845" w:rsidRPr="00B16845">
        <w:rPr>
          <w:rFonts w:ascii="Arial" w:hAnsi="Arial" w:cs="Arial"/>
          <w:sz w:val="20"/>
          <w:szCs w:val="20"/>
        </w:rPr>
        <w:t xml:space="preserve"> está nos acordos comerciais entre Brasil e Argentina elaborados em meados dos anos 80. No início da década de 90, o ingresso do Paraguai e do Uruguai torna a proposta de integração mais abrangente. Em 1995, instala-se uma zona de livre comércio. Cerca de 90% das mercadorias fabricadas nos países-membros podem ser comercializadas internamente sem tarifas de importação. Alguns setores, porém, mantêm barreiras tarifárias temporárias, que deverão ser reduzidas gradualmente. Além da extinção de tarifas internas, o bloco estipula a união aduaneira, com a padronização das tarifas externas para diversos itens.</w:t>
      </w:r>
    </w:p>
    <w:p w:rsidR="0062464C" w:rsidRPr="00DE6B32" w:rsidRDefault="00B16845" w:rsidP="0062464C">
      <w:pPr>
        <w:tabs>
          <w:tab w:val="center" w:pos="4252"/>
        </w:tabs>
        <w:spacing w:after="0" w:line="360" w:lineRule="auto"/>
        <w:jc w:val="both"/>
        <w:rPr>
          <w:rFonts w:ascii="Arial" w:hAnsi="Arial" w:cs="Arial"/>
          <w:sz w:val="20"/>
          <w:szCs w:val="20"/>
        </w:rPr>
      </w:pPr>
      <w:r w:rsidRPr="00DE6B32">
        <w:rPr>
          <w:rFonts w:ascii="Arial" w:hAnsi="Arial" w:cs="Arial"/>
          <w:sz w:val="20"/>
          <w:szCs w:val="20"/>
        </w:rPr>
        <w:t xml:space="preserve"> </w:t>
      </w:r>
    </w:p>
    <w:p w:rsidR="006A7B43" w:rsidRPr="00DE6B32" w:rsidRDefault="0062464C" w:rsidP="008C04DA">
      <w:pPr>
        <w:spacing w:after="0" w:line="360" w:lineRule="auto"/>
        <w:jc w:val="both"/>
        <w:rPr>
          <w:rFonts w:ascii="Arial" w:hAnsi="Arial" w:cs="Arial"/>
          <w:b/>
          <w:sz w:val="20"/>
          <w:szCs w:val="20"/>
          <w:lang w:val="en-US"/>
        </w:rPr>
      </w:pPr>
      <w:r w:rsidRPr="00DE6B32">
        <w:rPr>
          <w:rFonts w:ascii="Arial" w:hAnsi="Arial" w:cs="Arial"/>
          <w:b/>
          <w:sz w:val="20"/>
          <w:szCs w:val="20"/>
        </w:rPr>
        <w:t xml:space="preserve">Palavras-Chave: </w:t>
      </w:r>
      <w:proofErr w:type="gramStart"/>
      <w:r w:rsidR="004926D6">
        <w:rPr>
          <w:rFonts w:ascii="Arial" w:hAnsi="Arial" w:cs="Arial"/>
          <w:b/>
          <w:sz w:val="20"/>
          <w:szCs w:val="20"/>
        </w:rPr>
        <w:t>Mercosul</w:t>
      </w:r>
      <w:proofErr w:type="gramEnd"/>
      <w:r w:rsidR="004926D6">
        <w:rPr>
          <w:rFonts w:ascii="Arial" w:hAnsi="Arial" w:cs="Arial"/>
          <w:b/>
          <w:sz w:val="20"/>
          <w:szCs w:val="20"/>
        </w:rPr>
        <w:t>. Brasil. Economia</w:t>
      </w:r>
    </w:p>
    <w:p w:rsidR="00D0180F" w:rsidRPr="00DE6B32" w:rsidRDefault="00D0180F" w:rsidP="009F193F">
      <w:pPr>
        <w:spacing w:after="0" w:line="360" w:lineRule="auto"/>
        <w:jc w:val="both"/>
        <w:rPr>
          <w:rFonts w:ascii="Arial" w:hAnsi="Arial" w:cs="Arial"/>
          <w:b/>
          <w:sz w:val="20"/>
          <w:szCs w:val="20"/>
          <w:lang w:val="en-US"/>
        </w:rPr>
      </w:pPr>
    </w:p>
    <w:p w:rsidR="009F193F" w:rsidRPr="00DE6B32" w:rsidRDefault="009F193F" w:rsidP="004926D6">
      <w:pPr>
        <w:spacing w:after="0" w:line="360" w:lineRule="auto"/>
        <w:jc w:val="both"/>
        <w:rPr>
          <w:rFonts w:ascii="Arial" w:hAnsi="Arial" w:cs="Arial"/>
          <w:sz w:val="20"/>
          <w:szCs w:val="20"/>
          <w:lang w:val="en-US"/>
        </w:rPr>
      </w:pPr>
      <w:r w:rsidRPr="00DE6B32">
        <w:rPr>
          <w:rFonts w:ascii="Arial" w:hAnsi="Arial" w:cs="Arial"/>
          <w:b/>
          <w:sz w:val="20"/>
          <w:szCs w:val="20"/>
          <w:lang w:val="en-US"/>
        </w:rPr>
        <w:t>Abstract</w:t>
      </w:r>
      <w:r w:rsidRPr="00DE6B32">
        <w:rPr>
          <w:rFonts w:ascii="Arial" w:hAnsi="Arial" w:cs="Arial"/>
          <w:sz w:val="20"/>
          <w:szCs w:val="20"/>
          <w:lang w:val="en-US"/>
        </w:rPr>
        <w:t xml:space="preserve">: </w:t>
      </w:r>
      <w:r w:rsidR="004926D6" w:rsidRPr="004926D6">
        <w:rPr>
          <w:rFonts w:ascii="Arial" w:hAnsi="Arial" w:cs="Arial"/>
          <w:sz w:val="20"/>
          <w:szCs w:val="20"/>
          <w:lang w:val="en-US"/>
        </w:rPr>
        <w:t>It is presented in this paper issues relating to Mercosur and the role performed by Brazil in this economic organization</w:t>
      </w:r>
      <w:r w:rsidR="004926D6">
        <w:rPr>
          <w:rFonts w:ascii="Arial" w:hAnsi="Arial" w:cs="Arial"/>
          <w:sz w:val="20"/>
          <w:szCs w:val="20"/>
          <w:lang w:val="en-US"/>
        </w:rPr>
        <w:t xml:space="preserve">. </w:t>
      </w:r>
      <w:r w:rsidR="004926D6" w:rsidRPr="004926D6">
        <w:rPr>
          <w:rFonts w:ascii="Arial" w:hAnsi="Arial" w:cs="Arial"/>
          <w:sz w:val="20"/>
          <w:szCs w:val="20"/>
          <w:lang w:val="en-US"/>
        </w:rPr>
        <w:t xml:space="preserve">Created in 1991, the Southern Common Market (Mercosur) consists of Argentina, Brazil, Venezuela, Paraguay and Uruguay, South American nations that adopt policies of economic integration and customs. The origin is in the Mercosur trade agreements between Brazil and Argentina developed in the </w:t>
      </w:r>
      <w:proofErr w:type="spellStart"/>
      <w:r w:rsidR="004926D6" w:rsidRPr="004926D6">
        <w:rPr>
          <w:rFonts w:ascii="Arial" w:hAnsi="Arial" w:cs="Arial"/>
          <w:sz w:val="20"/>
          <w:szCs w:val="20"/>
          <w:lang w:val="en-US"/>
        </w:rPr>
        <w:t>mid 80s</w:t>
      </w:r>
      <w:proofErr w:type="spellEnd"/>
      <w:r w:rsidR="004926D6" w:rsidRPr="004926D6">
        <w:rPr>
          <w:rFonts w:ascii="Arial" w:hAnsi="Arial" w:cs="Arial"/>
          <w:sz w:val="20"/>
          <w:szCs w:val="20"/>
          <w:lang w:val="en-US"/>
        </w:rPr>
        <w:t>. In the early 90's, the influx of Paraguay and Uruguay the proposed integration becomes more comprehensive. In 1995 he settled a free-trade zone. About 90% of goods manufactured in member countries can be marketed internally without import tariffs. Some sectors, however, remain temporary tariff barriers, which should be reduced gradually. In addition to the extinction of domestic tariffs, the block provides for the customs union with the standardization of external tariffs for several items.</w:t>
      </w:r>
    </w:p>
    <w:p w:rsidR="009875F1" w:rsidRPr="00DE6B32" w:rsidRDefault="009875F1" w:rsidP="00FF66B5">
      <w:pPr>
        <w:tabs>
          <w:tab w:val="left" w:pos="5107"/>
          <w:tab w:val="left" w:pos="5157"/>
        </w:tabs>
        <w:spacing w:after="0" w:line="360" w:lineRule="auto"/>
        <w:jc w:val="both"/>
        <w:rPr>
          <w:rFonts w:ascii="Arial" w:hAnsi="Arial" w:cs="Arial"/>
          <w:b/>
          <w:sz w:val="20"/>
          <w:szCs w:val="20"/>
          <w:lang w:val="en-US"/>
        </w:rPr>
      </w:pPr>
    </w:p>
    <w:p w:rsidR="009F193F" w:rsidRPr="004926D6" w:rsidRDefault="009875F1" w:rsidP="00FF66B5">
      <w:pPr>
        <w:tabs>
          <w:tab w:val="left" w:pos="5107"/>
          <w:tab w:val="left" w:pos="5157"/>
        </w:tabs>
        <w:spacing w:after="0" w:line="360" w:lineRule="auto"/>
        <w:jc w:val="both"/>
        <w:rPr>
          <w:rFonts w:ascii="Arial" w:hAnsi="Arial" w:cs="Arial"/>
          <w:sz w:val="20"/>
          <w:szCs w:val="20"/>
        </w:rPr>
      </w:pPr>
      <w:proofErr w:type="spellStart"/>
      <w:r w:rsidRPr="004926D6">
        <w:rPr>
          <w:rFonts w:ascii="Arial" w:hAnsi="Arial" w:cs="Arial"/>
          <w:b/>
          <w:sz w:val="20"/>
          <w:szCs w:val="20"/>
        </w:rPr>
        <w:t>Keywords</w:t>
      </w:r>
      <w:proofErr w:type="spellEnd"/>
      <w:r w:rsidRPr="004926D6">
        <w:rPr>
          <w:rFonts w:ascii="Arial" w:hAnsi="Arial" w:cs="Arial"/>
          <w:b/>
          <w:sz w:val="20"/>
          <w:szCs w:val="20"/>
        </w:rPr>
        <w:t xml:space="preserve">: </w:t>
      </w:r>
      <w:proofErr w:type="spellStart"/>
      <w:r w:rsidR="004926D6" w:rsidRPr="004926D6">
        <w:rPr>
          <w:rFonts w:ascii="Arial" w:hAnsi="Arial" w:cs="Arial"/>
          <w:b/>
          <w:sz w:val="20"/>
          <w:szCs w:val="20"/>
        </w:rPr>
        <w:t>Mercosur</w:t>
      </w:r>
      <w:proofErr w:type="spellEnd"/>
      <w:r w:rsidR="004926D6" w:rsidRPr="004926D6">
        <w:rPr>
          <w:rFonts w:ascii="Arial" w:hAnsi="Arial" w:cs="Arial"/>
          <w:b/>
          <w:sz w:val="20"/>
          <w:szCs w:val="20"/>
        </w:rPr>
        <w:t xml:space="preserve">. </w:t>
      </w:r>
      <w:proofErr w:type="spellStart"/>
      <w:r w:rsidR="004926D6" w:rsidRPr="004926D6">
        <w:rPr>
          <w:rFonts w:ascii="Arial" w:hAnsi="Arial" w:cs="Arial"/>
          <w:b/>
          <w:sz w:val="20"/>
          <w:szCs w:val="20"/>
        </w:rPr>
        <w:t>Brazil</w:t>
      </w:r>
      <w:proofErr w:type="spellEnd"/>
      <w:r w:rsidR="004926D6">
        <w:rPr>
          <w:rFonts w:ascii="Arial" w:hAnsi="Arial" w:cs="Arial"/>
          <w:b/>
          <w:sz w:val="20"/>
          <w:szCs w:val="20"/>
        </w:rPr>
        <w:t>.</w:t>
      </w:r>
      <w:r w:rsidR="004926D6" w:rsidRPr="004926D6">
        <w:rPr>
          <w:rFonts w:ascii="Arial" w:hAnsi="Arial" w:cs="Arial"/>
          <w:b/>
          <w:sz w:val="20"/>
          <w:szCs w:val="20"/>
        </w:rPr>
        <w:t xml:space="preserve"> </w:t>
      </w:r>
      <w:proofErr w:type="spellStart"/>
      <w:r w:rsidR="004926D6">
        <w:rPr>
          <w:rFonts w:ascii="Arial" w:hAnsi="Arial" w:cs="Arial"/>
          <w:b/>
          <w:sz w:val="20"/>
          <w:szCs w:val="20"/>
        </w:rPr>
        <w:t>E</w:t>
      </w:r>
      <w:r w:rsidR="004926D6" w:rsidRPr="004926D6">
        <w:rPr>
          <w:rFonts w:ascii="Arial" w:hAnsi="Arial" w:cs="Arial"/>
          <w:b/>
          <w:sz w:val="20"/>
          <w:szCs w:val="20"/>
        </w:rPr>
        <w:t>conomy</w:t>
      </w:r>
      <w:proofErr w:type="spellEnd"/>
      <w:r w:rsidR="00FF66B5" w:rsidRPr="004926D6">
        <w:rPr>
          <w:rFonts w:ascii="Arial" w:hAnsi="Arial" w:cs="Arial"/>
          <w:sz w:val="20"/>
          <w:szCs w:val="20"/>
        </w:rPr>
        <w:tab/>
      </w:r>
    </w:p>
    <w:p w:rsidR="006A7B43" w:rsidRPr="004926D6" w:rsidRDefault="006A7B43" w:rsidP="008C04DA">
      <w:pPr>
        <w:spacing w:after="0" w:line="360" w:lineRule="auto"/>
        <w:jc w:val="both"/>
        <w:rPr>
          <w:rFonts w:ascii="Arial" w:hAnsi="Arial" w:cs="Arial"/>
          <w:b/>
          <w:sz w:val="24"/>
          <w:szCs w:val="24"/>
        </w:rPr>
      </w:pPr>
    </w:p>
    <w:p w:rsidR="008C04DA" w:rsidRPr="00DE6B32" w:rsidRDefault="001C6585" w:rsidP="008C04DA">
      <w:pPr>
        <w:spacing w:after="0" w:line="360" w:lineRule="auto"/>
        <w:jc w:val="both"/>
        <w:rPr>
          <w:rFonts w:ascii="Arial" w:hAnsi="Arial" w:cs="Arial"/>
          <w:b/>
          <w:sz w:val="24"/>
          <w:szCs w:val="24"/>
        </w:rPr>
      </w:pPr>
      <w:proofErr w:type="gramStart"/>
      <w:r w:rsidRPr="00DE6B32">
        <w:rPr>
          <w:rFonts w:ascii="Arial" w:hAnsi="Arial" w:cs="Arial"/>
          <w:b/>
          <w:sz w:val="24"/>
          <w:szCs w:val="24"/>
        </w:rPr>
        <w:t>1</w:t>
      </w:r>
      <w:proofErr w:type="gramEnd"/>
      <w:r w:rsidRPr="00DE6B32">
        <w:rPr>
          <w:rFonts w:ascii="Arial" w:hAnsi="Arial" w:cs="Arial"/>
          <w:b/>
          <w:sz w:val="24"/>
          <w:szCs w:val="24"/>
        </w:rPr>
        <w:t xml:space="preserve"> INTRODUÇÃO</w:t>
      </w:r>
    </w:p>
    <w:p w:rsidR="004926D6" w:rsidRPr="00DE6B32" w:rsidRDefault="004926D6" w:rsidP="004926D6">
      <w:pPr>
        <w:spacing w:after="0" w:line="360" w:lineRule="auto"/>
        <w:ind w:firstLine="1134"/>
        <w:jc w:val="both"/>
        <w:rPr>
          <w:rFonts w:ascii="Arial" w:hAnsi="Arial" w:cs="Arial"/>
          <w:sz w:val="24"/>
          <w:szCs w:val="24"/>
        </w:rPr>
      </w:pPr>
      <w:r w:rsidRPr="004926D6">
        <w:rPr>
          <w:rFonts w:ascii="Arial" w:hAnsi="Arial" w:cs="Arial"/>
          <w:sz w:val="24"/>
          <w:szCs w:val="24"/>
        </w:rPr>
        <w:lastRenderedPageBreak/>
        <w:t xml:space="preserve">  Considerando esta primeira fundamentação, objetivam-se com este trabalho a compreensão do tema </w:t>
      </w:r>
      <w:proofErr w:type="gramStart"/>
      <w:r w:rsidRPr="004926D6">
        <w:rPr>
          <w:rFonts w:ascii="Arial" w:hAnsi="Arial" w:cs="Arial"/>
          <w:sz w:val="24"/>
          <w:szCs w:val="24"/>
        </w:rPr>
        <w:t>Mercosul</w:t>
      </w:r>
      <w:proofErr w:type="gramEnd"/>
      <w:r w:rsidRPr="004926D6">
        <w:rPr>
          <w:rFonts w:ascii="Arial" w:hAnsi="Arial" w:cs="Arial"/>
          <w:sz w:val="24"/>
          <w:szCs w:val="24"/>
        </w:rPr>
        <w:t xml:space="preserve">, através de uma síntese sobre suas noções gerais, aspectos históricos, além da apresentação de conceitos e exemplos seguidos de uma explanação em sala de aula sobre o referido tema. Em todos os assuntos tratados, há a utilização de uma linguagem direta, clara e de rigor cientifico, intencionando-se o entendimento da origem e das relações entre os blocos econômicos, e a importância do </w:t>
      </w:r>
      <w:proofErr w:type="gramStart"/>
      <w:r w:rsidRPr="004926D6">
        <w:rPr>
          <w:rFonts w:ascii="Arial" w:hAnsi="Arial" w:cs="Arial"/>
          <w:sz w:val="24"/>
          <w:szCs w:val="24"/>
        </w:rPr>
        <w:t>Mercosul</w:t>
      </w:r>
      <w:proofErr w:type="gramEnd"/>
      <w:r w:rsidRPr="004926D6">
        <w:rPr>
          <w:rFonts w:ascii="Arial" w:hAnsi="Arial" w:cs="Arial"/>
          <w:sz w:val="24"/>
          <w:szCs w:val="24"/>
        </w:rPr>
        <w:t xml:space="preserve"> para o desenvolvimento da economia dos países sul-americanos, bem como qual o papel desempenhado pelo Brasil dentro desse famoso bloco econômico.</w:t>
      </w:r>
    </w:p>
    <w:p w:rsidR="00A6553E" w:rsidRPr="00DE6B32" w:rsidRDefault="00C01857" w:rsidP="002D6349">
      <w:pPr>
        <w:spacing w:after="0" w:line="360" w:lineRule="auto"/>
        <w:ind w:firstLine="1134"/>
        <w:jc w:val="both"/>
        <w:rPr>
          <w:rFonts w:ascii="Arial" w:hAnsi="Arial" w:cs="Arial"/>
          <w:sz w:val="24"/>
          <w:szCs w:val="24"/>
        </w:rPr>
      </w:pPr>
      <w:r w:rsidRPr="00DE6B32">
        <w:rPr>
          <w:rFonts w:ascii="Arial" w:hAnsi="Arial" w:cs="Arial"/>
          <w:sz w:val="24"/>
          <w:szCs w:val="24"/>
        </w:rPr>
        <w:t xml:space="preserve"> </w:t>
      </w:r>
    </w:p>
    <w:p w:rsidR="00600206" w:rsidRPr="00DE6B32" w:rsidRDefault="00600206" w:rsidP="00600206">
      <w:pPr>
        <w:spacing w:after="0" w:line="360" w:lineRule="auto"/>
        <w:jc w:val="both"/>
        <w:rPr>
          <w:rFonts w:ascii="Arial" w:hAnsi="Arial" w:cs="Arial"/>
          <w:sz w:val="24"/>
          <w:szCs w:val="24"/>
        </w:rPr>
      </w:pPr>
    </w:p>
    <w:p w:rsidR="00973545" w:rsidRDefault="004926D6" w:rsidP="001C6585">
      <w:pPr>
        <w:spacing w:after="0" w:line="360" w:lineRule="auto"/>
        <w:jc w:val="both"/>
        <w:rPr>
          <w:rFonts w:ascii="Arial" w:hAnsi="Arial" w:cs="Arial"/>
          <w:b/>
          <w:sz w:val="24"/>
          <w:szCs w:val="24"/>
        </w:rPr>
      </w:pPr>
      <w:proofErr w:type="gramStart"/>
      <w:r>
        <w:rPr>
          <w:rFonts w:ascii="Arial" w:hAnsi="Arial" w:cs="Arial"/>
          <w:b/>
          <w:sz w:val="24"/>
          <w:szCs w:val="24"/>
        </w:rPr>
        <w:t>2</w:t>
      </w:r>
      <w:proofErr w:type="gramEnd"/>
      <w:r>
        <w:rPr>
          <w:rFonts w:ascii="Arial" w:hAnsi="Arial" w:cs="Arial"/>
          <w:b/>
          <w:sz w:val="24"/>
          <w:szCs w:val="24"/>
        </w:rPr>
        <w:t xml:space="preserve">  MERCOSUL: EVOLUÇÃO HISTÓRICA</w:t>
      </w:r>
    </w:p>
    <w:p w:rsidR="004926D6" w:rsidRPr="00DE6B32" w:rsidRDefault="004926D6" w:rsidP="001C6585">
      <w:pPr>
        <w:spacing w:after="0" w:line="360" w:lineRule="auto"/>
        <w:jc w:val="both"/>
        <w:rPr>
          <w:rFonts w:ascii="Arial" w:hAnsi="Arial" w:cs="Arial"/>
          <w:b/>
          <w:sz w:val="24"/>
          <w:szCs w:val="24"/>
        </w:rPr>
      </w:pPr>
    </w:p>
    <w:p w:rsidR="004926D6" w:rsidRDefault="004926D6" w:rsidP="00780019">
      <w:pPr>
        <w:spacing w:after="0" w:line="360" w:lineRule="auto"/>
        <w:jc w:val="both"/>
        <w:rPr>
          <w:rFonts w:ascii="Arial" w:hAnsi="Arial" w:cs="Arial"/>
          <w:b/>
          <w:sz w:val="24"/>
          <w:szCs w:val="24"/>
        </w:rPr>
      </w:pPr>
      <w:r w:rsidRPr="00DE6B32">
        <w:rPr>
          <w:rFonts w:ascii="Arial" w:hAnsi="Arial" w:cs="Arial"/>
          <w:b/>
          <w:sz w:val="24"/>
          <w:szCs w:val="24"/>
        </w:rPr>
        <w:t xml:space="preserve">2.1 </w:t>
      </w:r>
      <w:r>
        <w:rPr>
          <w:rFonts w:ascii="Arial" w:hAnsi="Arial" w:cs="Arial"/>
          <w:b/>
          <w:sz w:val="24"/>
          <w:szCs w:val="24"/>
        </w:rPr>
        <w:t>Origem</w:t>
      </w:r>
    </w:p>
    <w:p w:rsidR="00780019" w:rsidRPr="00780019" w:rsidRDefault="00780019" w:rsidP="00780019">
      <w:pPr>
        <w:spacing w:after="0" w:line="360" w:lineRule="auto"/>
        <w:jc w:val="both"/>
        <w:rPr>
          <w:rFonts w:ascii="Arial" w:hAnsi="Arial" w:cs="Arial"/>
          <w:b/>
          <w:sz w:val="24"/>
          <w:szCs w:val="24"/>
        </w:rPr>
      </w:pPr>
    </w:p>
    <w:p w:rsidR="004926D6" w:rsidRPr="004926D6" w:rsidRDefault="004926D6" w:rsidP="004926D6">
      <w:pPr>
        <w:tabs>
          <w:tab w:val="left" w:pos="6363"/>
        </w:tabs>
        <w:spacing w:after="0" w:line="360" w:lineRule="auto"/>
        <w:ind w:firstLine="1134"/>
        <w:jc w:val="both"/>
        <w:rPr>
          <w:rFonts w:ascii="Arial" w:hAnsi="Arial" w:cs="Arial"/>
          <w:sz w:val="24"/>
          <w:szCs w:val="24"/>
        </w:rPr>
      </w:pPr>
      <w:r w:rsidRPr="004926D6">
        <w:rPr>
          <w:rFonts w:ascii="Arial" w:hAnsi="Arial" w:cs="Arial"/>
          <w:sz w:val="24"/>
          <w:szCs w:val="24"/>
        </w:rPr>
        <w:t xml:space="preserve">Podem-se elencar antecedentes remotos e recentes do </w:t>
      </w:r>
      <w:proofErr w:type="gramStart"/>
      <w:r w:rsidRPr="004926D6">
        <w:rPr>
          <w:rFonts w:ascii="Arial" w:hAnsi="Arial" w:cs="Arial"/>
          <w:sz w:val="24"/>
          <w:szCs w:val="24"/>
        </w:rPr>
        <w:t>Mercosul</w:t>
      </w:r>
      <w:proofErr w:type="gramEnd"/>
      <w:r w:rsidRPr="004926D6">
        <w:rPr>
          <w:rFonts w:ascii="Arial" w:hAnsi="Arial" w:cs="Arial"/>
          <w:sz w:val="24"/>
          <w:szCs w:val="24"/>
        </w:rPr>
        <w:t>.</w:t>
      </w:r>
      <w:r>
        <w:rPr>
          <w:rFonts w:ascii="Arial" w:hAnsi="Arial" w:cs="Arial"/>
          <w:sz w:val="24"/>
          <w:szCs w:val="24"/>
        </w:rPr>
        <w:t xml:space="preserve"> </w:t>
      </w:r>
      <w:r w:rsidRPr="004926D6">
        <w:rPr>
          <w:rFonts w:ascii="Arial" w:hAnsi="Arial" w:cs="Arial"/>
          <w:sz w:val="24"/>
          <w:szCs w:val="24"/>
        </w:rPr>
        <w:t>Os gerais são esforços globais de integração e cooperação entre os países latino-americanos, ocorridos sob a égide dos Tratados de Montevidéu de 1960 (ALALC) e de 1980 (ALADI), que veio substituir o primeiro. Este último acordo, que permanece inalterado, une Argentina, Bolívia, Brasil, Colômbia, Chile, Equador, México, Paraguai, Peru, Uruguai e Venezuela no desejo comum de promover um processo convergente, que conduza ao estabelecimento de um mercado comum regional. Para tanto, previu-se como mecanismo básico a criação de uma zona de preferência tarifária regional, observando-se especialmente os interesses dos países de menor desenvolvimento relativo e estimulando-se a celebração de acordos bilaterais, pelos quais os países envolvidos poderiam aprofundar as concessões feitas globalmente, desde que se permitisse a adesão de outros Estados integrantes da ALADI.</w:t>
      </w:r>
    </w:p>
    <w:p w:rsidR="004926D6" w:rsidRPr="004926D6" w:rsidRDefault="004926D6" w:rsidP="004926D6">
      <w:pPr>
        <w:tabs>
          <w:tab w:val="left" w:pos="6363"/>
        </w:tabs>
        <w:spacing w:after="0" w:line="360" w:lineRule="auto"/>
        <w:ind w:firstLine="1134"/>
        <w:jc w:val="both"/>
        <w:rPr>
          <w:rFonts w:ascii="Arial" w:hAnsi="Arial" w:cs="Arial"/>
          <w:sz w:val="24"/>
          <w:szCs w:val="24"/>
        </w:rPr>
      </w:pPr>
      <w:r w:rsidRPr="004926D6">
        <w:rPr>
          <w:rFonts w:ascii="Arial" w:hAnsi="Arial" w:cs="Arial"/>
          <w:sz w:val="24"/>
          <w:szCs w:val="24"/>
        </w:rPr>
        <w:t xml:space="preserve">Diversos problemas dificultaram que se atingisse a plena liberalização do comércio regional, particularmente os reflexos negativos que a conjuntura recessiva dos anos 80 </w:t>
      </w:r>
      <w:proofErr w:type="gramStart"/>
      <w:r w:rsidRPr="004926D6">
        <w:rPr>
          <w:rFonts w:ascii="Arial" w:hAnsi="Arial" w:cs="Arial"/>
          <w:sz w:val="24"/>
          <w:szCs w:val="24"/>
        </w:rPr>
        <w:t>tiveram</w:t>
      </w:r>
      <w:proofErr w:type="gramEnd"/>
      <w:r w:rsidRPr="004926D6">
        <w:rPr>
          <w:rFonts w:ascii="Arial" w:hAnsi="Arial" w:cs="Arial"/>
          <w:sz w:val="24"/>
          <w:szCs w:val="24"/>
        </w:rPr>
        <w:t xml:space="preserve"> no Continente, agravados pelo grave problema da dívida externa dos três países de maior desenvolvimento - Brasil, Argentina e México.</w:t>
      </w:r>
    </w:p>
    <w:p w:rsidR="004926D6" w:rsidRPr="004926D6" w:rsidRDefault="004926D6" w:rsidP="004926D6">
      <w:pPr>
        <w:tabs>
          <w:tab w:val="left" w:pos="6363"/>
        </w:tabs>
        <w:spacing w:after="0" w:line="360" w:lineRule="auto"/>
        <w:ind w:firstLine="1134"/>
        <w:jc w:val="both"/>
        <w:rPr>
          <w:rFonts w:ascii="Arial" w:hAnsi="Arial" w:cs="Arial"/>
          <w:sz w:val="24"/>
          <w:szCs w:val="24"/>
        </w:rPr>
      </w:pPr>
      <w:r w:rsidRPr="004926D6">
        <w:rPr>
          <w:rFonts w:ascii="Arial" w:hAnsi="Arial" w:cs="Arial"/>
          <w:sz w:val="24"/>
          <w:szCs w:val="24"/>
        </w:rPr>
        <w:lastRenderedPageBreak/>
        <w:t xml:space="preserve">A República Argentina, a República Federativa do Brasil, a República do Paraguai e a República Oriental do Uruguai assinaram em 26 de março de 1991 o Tratado de Assunção, com vistas a criar o Mercado Comum do Sul – </w:t>
      </w:r>
      <w:proofErr w:type="gramStart"/>
      <w:r w:rsidRPr="004926D6">
        <w:rPr>
          <w:rFonts w:ascii="Arial" w:hAnsi="Arial" w:cs="Arial"/>
          <w:sz w:val="24"/>
          <w:szCs w:val="24"/>
        </w:rPr>
        <w:t>Mercosul</w:t>
      </w:r>
      <w:proofErr w:type="gramEnd"/>
      <w:r w:rsidRPr="004926D6">
        <w:rPr>
          <w:rFonts w:ascii="Arial" w:hAnsi="Arial" w:cs="Arial"/>
          <w:sz w:val="24"/>
          <w:szCs w:val="24"/>
        </w:rPr>
        <w:t>.</w:t>
      </w:r>
      <w:r>
        <w:rPr>
          <w:rFonts w:ascii="Arial" w:hAnsi="Arial" w:cs="Arial"/>
          <w:sz w:val="24"/>
          <w:szCs w:val="24"/>
        </w:rPr>
        <w:t xml:space="preserve"> </w:t>
      </w:r>
      <w:r w:rsidRPr="004926D6">
        <w:rPr>
          <w:rFonts w:ascii="Arial" w:hAnsi="Arial" w:cs="Arial"/>
          <w:sz w:val="24"/>
          <w:szCs w:val="24"/>
        </w:rPr>
        <w:t xml:space="preserve">Os quatro Estados Partes que constituem o </w:t>
      </w:r>
      <w:proofErr w:type="gramStart"/>
      <w:r w:rsidRPr="004926D6">
        <w:rPr>
          <w:rFonts w:ascii="Arial" w:hAnsi="Arial" w:cs="Arial"/>
          <w:sz w:val="24"/>
          <w:szCs w:val="24"/>
        </w:rPr>
        <w:t>Mercosul</w:t>
      </w:r>
      <w:proofErr w:type="gramEnd"/>
      <w:r w:rsidRPr="004926D6">
        <w:rPr>
          <w:rFonts w:ascii="Arial" w:hAnsi="Arial" w:cs="Arial"/>
          <w:sz w:val="24"/>
          <w:szCs w:val="24"/>
        </w:rPr>
        <w:t xml:space="preserve"> partilham valores que se exprimem em suas sociedades democráticas, pluralistas, defensoras das liberdades fundamentais, dos direitos humanos, da proteção do meio ambiente e do desenvolvimento sustentável, e partilham, ainda, seu compromisso com a consolidação da democracia, com a segurança jurídica, com o combate à pobreza e com o desenvolvimento e</w:t>
      </w:r>
      <w:r>
        <w:rPr>
          <w:rFonts w:ascii="Arial" w:hAnsi="Arial" w:cs="Arial"/>
          <w:sz w:val="24"/>
          <w:szCs w:val="24"/>
        </w:rPr>
        <w:t>conômico e social com equidade.</w:t>
      </w:r>
    </w:p>
    <w:p w:rsidR="004926D6" w:rsidRPr="004926D6" w:rsidRDefault="004926D6" w:rsidP="004926D6">
      <w:pPr>
        <w:tabs>
          <w:tab w:val="left" w:pos="6363"/>
        </w:tabs>
        <w:spacing w:after="0" w:line="360" w:lineRule="auto"/>
        <w:ind w:firstLine="1134"/>
        <w:jc w:val="both"/>
        <w:rPr>
          <w:rFonts w:ascii="Arial" w:hAnsi="Arial" w:cs="Arial"/>
          <w:sz w:val="24"/>
          <w:szCs w:val="24"/>
        </w:rPr>
      </w:pPr>
      <w:r w:rsidRPr="004926D6">
        <w:rPr>
          <w:rFonts w:ascii="Arial" w:hAnsi="Arial" w:cs="Arial"/>
          <w:sz w:val="24"/>
          <w:szCs w:val="24"/>
        </w:rPr>
        <w:t>Com essa base fundamental de coincidências, os parceiros buscaram a ampliação das dimensões dos respectivos mercados nacionais por meio da integração, que é uma condição fundamental para acelerar seus processos de desenvolvimento econômico com justiça social.</w:t>
      </w:r>
    </w:p>
    <w:p w:rsidR="004926D6" w:rsidRPr="004926D6" w:rsidRDefault="004926D6" w:rsidP="004926D6">
      <w:pPr>
        <w:tabs>
          <w:tab w:val="left" w:pos="6363"/>
        </w:tabs>
        <w:spacing w:after="0" w:line="360" w:lineRule="auto"/>
        <w:ind w:firstLine="1134"/>
        <w:jc w:val="both"/>
        <w:rPr>
          <w:rFonts w:ascii="Arial" w:hAnsi="Arial" w:cs="Arial"/>
          <w:sz w:val="24"/>
          <w:szCs w:val="24"/>
        </w:rPr>
      </w:pPr>
      <w:r w:rsidRPr="004926D6">
        <w:rPr>
          <w:rFonts w:ascii="Arial" w:hAnsi="Arial" w:cs="Arial"/>
          <w:sz w:val="24"/>
          <w:szCs w:val="24"/>
        </w:rPr>
        <w:t>O objetivo primordial do Tratado de Assunção é a integração dos quatro Estados Partes por meio da livre circulação de bens, serviços e fatores produtivos, do estabelecimento de uma Tarifa Externa Comum (TEC), da adoção de uma política comercial comum, da coordenação de políticas macroeconômicas e setoriais, e da harmonização de legislações nas áreas pertinentes.</w:t>
      </w:r>
    </w:p>
    <w:p w:rsidR="004926D6" w:rsidRDefault="004926D6" w:rsidP="004926D6">
      <w:pPr>
        <w:tabs>
          <w:tab w:val="left" w:pos="6363"/>
        </w:tabs>
        <w:spacing w:after="0" w:line="360" w:lineRule="auto"/>
        <w:ind w:firstLine="1134"/>
        <w:jc w:val="both"/>
        <w:rPr>
          <w:rFonts w:ascii="Arial" w:hAnsi="Arial" w:cs="Arial"/>
          <w:sz w:val="24"/>
          <w:szCs w:val="24"/>
        </w:rPr>
      </w:pPr>
      <w:r w:rsidRPr="004926D6">
        <w:rPr>
          <w:rFonts w:ascii="Arial" w:hAnsi="Arial" w:cs="Arial"/>
          <w:sz w:val="24"/>
          <w:szCs w:val="24"/>
        </w:rPr>
        <w:t xml:space="preserve">Portanto, </w:t>
      </w:r>
      <w:proofErr w:type="gramStart"/>
      <w:r w:rsidRPr="004926D6">
        <w:rPr>
          <w:rFonts w:ascii="Arial" w:hAnsi="Arial" w:cs="Arial"/>
          <w:sz w:val="24"/>
          <w:szCs w:val="24"/>
        </w:rPr>
        <w:t xml:space="preserve">os </w:t>
      </w:r>
      <w:r>
        <w:rPr>
          <w:rFonts w:ascii="Arial" w:hAnsi="Arial" w:cs="Arial"/>
          <w:sz w:val="24"/>
          <w:szCs w:val="24"/>
        </w:rPr>
        <w:t>E</w:t>
      </w:r>
      <w:r w:rsidRPr="004926D6">
        <w:rPr>
          <w:rFonts w:ascii="Arial" w:hAnsi="Arial" w:cs="Arial"/>
          <w:sz w:val="24"/>
          <w:szCs w:val="24"/>
        </w:rPr>
        <w:t xml:space="preserve">stados </w:t>
      </w:r>
      <w:r>
        <w:rPr>
          <w:rFonts w:ascii="Arial" w:hAnsi="Arial" w:cs="Arial"/>
          <w:sz w:val="24"/>
          <w:szCs w:val="24"/>
        </w:rPr>
        <w:t>p</w:t>
      </w:r>
      <w:r w:rsidRPr="004926D6">
        <w:rPr>
          <w:rFonts w:ascii="Arial" w:hAnsi="Arial" w:cs="Arial"/>
          <w:sz w:val="24"/>
          <w:szCs w:val="24"/>
        </w:rPr>
        <w:t>artes</w:t>
      </w:r>
      <w:proofErr w:type="gramEnd"/>
      <w:r w:rsidRPr="004926D6">
        <w:rPr>
          <w:rFonts w:ascii="Arial" w:hAnsi="Arial" w:cs="Arial"/>
          <w:sz w:val="24"/>
          <w:szCs w:val="24"/>
        </w:rPr>
        <w:t xml:space="preserve"> resolveram iniciar uma nova etapa, para atingir um mercado único que gerasse maior crescimento econômico para os </w:t>
      </w:r>
      <w:r>
        <w:rPr>
          <w:rFonts w:ascii="Arial" w:hAnsi="Arial" w:cs="Arial"/>
          <w:sz w:val="24"/>
          <w:szCs w:val="24"/>
        </w:rPr>
        <w:t>mesmo</w:t>
      </w:r>
      <w:r w:rsidRPr="004926D6">
        <w:rPr>
          <w:rFonts w:ascii="Arial" w:hAnsi="Arial" w:cs="Arial"/>
          <w:sz w:val="24"/>
          <w:szCs w:val="24"/>
        </w:rPr>
        <w:t>, por meio do aproveitamento da especialização produtiva, das economias de escala, da complementação comercial e do maior poder negociador do bloco com outros blocos ou países.</w:t>
      </w:r>
    </w:p>
    <w:p w:rsidR="007272A9" w:rsidRDefault="007272A9" w:rsidP="004926D6">
      <w:pPr>
        <w:tabs>
          <w:tab w:val="left" w:pos="6363"/>
        </w:tabs>
        <w:spacing w:after="0" w:line="360" w:lineRule="auto"/>
        <w:ind w:firstLine="1134"/>
        <w:jc w:val="both"/>
        <w:rPr>
          <w:rFonts w:ascii="Arial" w:hAnsi="Arial" w:cs="Arial"/>
          <w:sz w:val="24"/>
          <w:szCs w:val="24"/>
        </w:rPr>
      </w:pPr>
    </w:p>
    <w:p w:rsidR="007272A9" w:rsidRDefault="007272A9" w:rsidP="007272A9">
      <w:pPr>
        <w:tabs>
          <w:tab w:val="left" w:pos="6363"/>
        </w:tabs>
        <w:spacing w:after="0" w:line="360" w:lineRule="auto"/>
        <w:jc w:val="both"/>
        <w:rPr>
          <w:rFonts w:ascii="Arial" w:hAnsi="Arial" w:cs="Arial"/>
          <w:sz w:val="24"/>
          <w:szCs w:val="24"/>
        </w:rPr>
      </w:pPr>
      <w:r w:rsidRPr="00DE6B32">
        <w:rPr>
          <w:rFonts w:ascii="Arial" w:hAnsi="Arial" w:cs="Arial"/>
          <w:b/>
          <w:sz w:val="24"/>
          <w:szCs w:val="24"/>
        </w:rPr>
        <w:t>2.</w:t>
      </w:r>
      <w:r>
        <w:rPr>
          <w:rFonts w:ascii="Arial" w:hAnsi="Arial" w:cs="Arial"/>
          <w:b/>
          <w:sz w:val="24"/>
          <w:szCs w:val="24"/>
        </w:rPr>
        <w:t>2</w:t>
      </w:r>
      <w:r w:rsidRPr="00DE6B32">
        <w:rPr>
          <w:rFonts w:ascii="Arial" w:hAnsi="Arial" w:cs="Arial"/>
          <w:b/>
          <w:sz w:val="24"/>
          <w:szCs w:val="24"/>
        </w:rPr>
        <w:t xml:space="preserve"> </w:t>
      </w:r>
      <w:r>
        <w:rPr>
          <w:rFonts w:ascii="Arial" w:hAnsi="Arial" w:cs="Arial"/>
          <w:b/>
          <w:sz w:val="24"/>
          <w:szCs w:val="24"/>
        </w:rPr>
        <w:t>Tratados e protocolos</w:t>
      </w:r>
      <w:r w:rsidRPr="00DE6B32">
        <w:rPr>
          <w:rFonts w:ascii="Arial" w:hAnsi="Arial" w:cs="Arial"/>
          <w:sz w:val="24"/>
          <w:szCs w:val="24"/>
        </w:rPr>
        <w:t xml:space="preserve"> </w:t>
      </w:r>
    </w:p>
    <w:p w:rsidR="007272A9" w:rsidRDefault="007272A9" w:rsidP="007272A9">
      <w:pPr>
        <w:pStyle w:val="NormalWeb"/>
        <w:numPr>
          <w:ilvl w:val="0"/>
          <w:numId w:val="4"/>
        </w:numPr>
        <w:spacing w:line="360" w:lineRule="auto"/>
        <w:ind w:hanging="294"/>
        <w:jc w:val="both"/>
        <w:rPr>
          <w:rFonts w:ascii="Arial" w:hAnsi="Arial" w:cs="Arial"/>
        </w:rPr>
      </w:pPr>
      <w:r>
        <w:rPr>
          <w:rFonts w:ascii="Arial" w:hAnsi="Arial" w:cs="Arial"/>
          <w:b/>
        </w:rPr>
        <w:t>Tratado de Assunção:</w:t>
      </w:r>
      <w:r>
        <w:rPr>
          <w:rFonts w:ascii="Arial" w:hAnsi="Arial" w:cs="Arial"/>
        </w:rPr>
        <w:t xml:space="preserve"> foi assinado em 26 de março de 1991, entre a Argentina, Brasil, Paraguai e Uruguai, com o objetivo de criar um mercado comum entre esses países, formando, então, o que ficou conhecido como </w:t>
      </w:r>
      <w:proofErr w:type="gramStart"/>
      <w:r>
        <w:rPr>
          <w:rFonts w:ascii="Arial" w:hAnsi="Arial" w:cs="Arial"/>
        </w:rPr>
        <w:t>Mercosul</w:t>
      </w:r>
      <w:proofErr w:type="gramEnd"/>
      <w:r>
        <w:rPr>
          <w:rFonts w:ascii="Arial" w:hAnsi="Arial" w:cs="Arial"/>
        </w:rPr>
        <w:t>;</w:t>
      </w:r>
    </w:p>
    <w:p w:rsidR="007272A9" w:rsidRDefault="007272A9" w:rsidP="007272A9">
      <w:pPr>
        <w:pStyle w:val="NormalWeb"/>
        <w:numPr>
          <w:ilvl w:val="0"/>
          <w:numId w:val="4"/>
        </w:numPr>
        <w:spacing w:line="360" w:lineRule="auto"/>
        <w:jc w:val="both"/>
        <w:rPr>
          <w:rFonts w:ascii="Arial" w:hAnsi="Arial" w:cs="Arial"/>
        </w:rPr>
      </w:pPr>
      <w:r>
        <w:rPr>
          <w:rFonts w:ascii="Arial" w:hAnsi="Arial" w:cs="Arial"/>
          <w:b/>
        </w:rPr>
        <w:t>Protocolo de Ouro Preto:</w:t>
      </w:r>
      <w:r>
        <w:rPr>
          <w:rFonts w:ascii="Arial" w:hAnsi="Arial" w:cs="Arial"/>
        </w:rPr>
        <w:t xml:space="preserve"> assinado em 16 de dezembro de 1994, na cidade histórica de Ouro Preto, em Minas Gerais, e é um complemento </w:t>
      </w:r>
      <w:r>
        <w:rPr>
          <w:rFonts w:ascii="Arial" w:hAnsi="Arial" w:cs="Arial"/>
        </w:rPr>
        <w:lastRenderedPageBreak/>
        <w:t xml:space="preserve">das bases institucionais do Tratado de Assunção. </w:t>
      </w:r>
      <w:r>
        <w:rPr>
          <w:rFonts w:ascii="Arial" w:hAnsi="Arial" w:cs="Arial"/>
        </w:rPr>
        <w:t>Afirma a situação</w:t>
      </w:r>
      <w:r>
        <w:rPr>
          <w:rFonts w:ascii="Arial" w:hAnsi="Arial" w:cs="Arial"/>
        </w:rPr>
        <w:t xml:space="preserve"> de união aduaneira e viabiliza a evolução para um Mercado Comum;</w:t>
      </w:r>
    </w:p>
    <w:p w:rsidR="007272A9" w:rsidRPr="007272A9" w:rsidRDefault="007272A9" w:rsidP="007272A9">
      <w:pPr>
        <w:pStyle w:val="NormalWeb"/>
        <w:numPr>
          <w:ilvl w:val="0"/>
          <w:numId w:val="4"/>
        </w:numPr>
        <w:spacing w:line="360" w:lineRule="auto"/>
        <w:jc w:val="both"/>
        <w:rPr>
          <w:rFonts w:ascii="Arial" w:hAnsi="Arial" w:cs="Arial"/>
        </w:rPr>
      </w:pPr>
      <w:r>
        <w:rPr>
          <w:rFonts w:ascii="Arial" w:hAnsi="Arial" w:cs="Arial"/>
          <w:b/>
        </w:rPr>
        <w:t>Protocolo de Brasília:</w:t>
      </w:r>
      <w:r>
        <w:rPr>
          <w:rFonts w:ascii="Arial" w:hAnsi="Arial" w:cs="Arial"/>
        </w:rPr>
        <w:t xml:space="preserve"> foi assinado em 1991, e substitui o mecanismo de controvérsias, inicialmente, previsto no Tratado de Assunção. Disponibilizou a utilização de meios jurídicos para a solução de eventuais conflitos comerciais, prevendo inclusive o recurso à arbitragem, como forma de assegurar a desejada estabilidade no comércio regional;</w:t>
      </w:r>
    </w:p>
    <w:p w:rsidR="007272A9" w:rsidRPr="00B75C55" w:rsidRDefault="007272A9" w:rsidP="007272A9">
      <w:pPr>
        <w:pStyle w:val="NormalWeb"/>
        <w:numPr>
          <w:ilvl w:val="0"/>
          <w:numId w:val="5"/>
        </w:numPr>
        <w:spacing w:line="360" w:lineRule="auto"/>
        <w:jc w:val="both"/>
        <w:rPr>
          <w:rFonts w:ascii="Arial" w:hAnsi="Arial" w:cs="Arial"/>
        </w:rPr>
      </w:pPr>
      <w:r>
        <w:rPr>
          <w:rFonts w:ascii="Arial" w:hAnsi="Arial" w:cs="Arial"/>
          <w:b/>
        </w:rPr>
        <w:t xml:space="preserve">Protocolo de </w:t>
      </w:r>
      <w:proofErr w:type="spellStart"/>
      <w:r>
        <w:rPr>
          <w:rFonts w:ascii="Arial" w:hAnsi="Arial" w:cs="Arial"/>
          <w:b/>
        </w:rPr>
        <w:t>Olivos</w:t>
      </w:r>
      <w:proofErr w:type="spellEnd"/>
      <w:r>
        <w:rPr>
          <w:rFonts w:ascii="Arial" w:hAnsi="Arial" w:cs="Arial"/>
          <w:b/>
        </w:rPr>
        <w:t xml:space="preserve">: </w:t>
      </w:r>
      <w:r>
        <w:rPr>
          <w:rFonts w:ascii="Arial" w:hAnsi="Arial" w:cs="Arial"/>
        </w:rPr>
        <w:t xml:space="preserve">assinado em 2002, na cidade argentina de </w:t>
      </w:r>
      <w:proofErr w:type="spellStart"/>
      <w:r>
        <w:rPr>
          <w:rFonts w:ascii="Arial" w:hAnsi="Arial" w:cs="Arial"/>
        </w:rPr>
        <w:t>Olivos</w:t>
      </w:r>
      <w:proofErr w:type="spellEnd"/>
      <w:r>
        <w:rPr>
          <w:rFonts w:ascii="Arial" w:hAnsi="Arial" w:cs="Arial"/>
        </w:rPr>
        <w:t>,</w:t>
      </w:r>
      <w:r>
        <w:rPr>
          <w:rFonts w:ascii="Arial" w:hAnsi="Arial" w:cs="Arial"/>
        </w:rPr>
        <w:t xml:space="preserve"> </w:t>
      </w:r>
      <w:r>
        <w:rPr>
          <w:rFonts w:ascii="Arial" w:hAnsi="Arial" w:cs="Arial"/>
        </w:rPr>
        <w:t xml:space="preserve">entrando em vigor em </w:t>
      </w:r>
      <w:r>
        <w:rPr>
          <w:rFonts w:ascii="Arial" w:hAnsi="Arial" w:cs="Arial"/>
        </w:rPr>
        <w:t xml:space="preserve">2004, </w:t>
      </w:r>
      <w:r>
        <w:rPr>
          <w:rFonts w:ascii="Arial" w:hAnsi="Arial" w:cs="Arial"/>
        </w:rPr>
        <w:t>com o objetivo de solucionar controvérsias e de minimizar as diferenças.</w:t>
      </w:r>
      <w:r>
        <w:rPr>
          <w:rFonts w:ascii="Arial" w:hAnsi="Arial" w:cs="Arial"/>
        </w:rPr>
        <w:t xml:space="preserve"> </w:t>
      </w:r>
      <w:r>
        <w:rPr>
          <w:rFonts w:ascii="Arial" w:hAnsi="Arial" w:cs="Arial"/>
        </w:rPr>
        <w:t>Criou-se,</w:t>
      </w:r>
      <w:r>
        <w:rPr>
          <w:rFonts w:ascii="Arial" w:hAnsi="Arial" w:cs="Arial"/>
        </w:rPr>
        <w:t xml:space="preserve"> </w:t>
      </w:r>
      <w:r>
        <w:rPr>
          <w:rFonts w:ascii="Arial" w:hAnsi="Arial" w:cs="Arial"/>
        </w:rPr>
        <w:t>através desse protocolo,</w:t>
      </w:r>
      <w:r>
        <w:rPr>
          <w:rFonts w:ascii="Arial" w:hAnsi="Arial" w:cs="Arial"/>
        </w:rPr>
        <w:t xml:space="preserve"> </w:t>
      </w:r>
      <w:r>
        <w:rPr>
          <w:rFonts w:ascii="Arial" w:hAnsi="Arial" w:cs="Arial"/>
        </w:rPr>
        <w:t xml:space="preserve">o Tribunal </w:t>
      </w:r>
      <w:r w:rsidRPr="00B75C55">
        <w:rPr>
          <w:rFonts w:ascii="Arial" w:hAnsi="Arial" w:cs="Arial"/>
        </w:rPr>
        <w:t xml:space="preserve">Permanente de </w:t>
      </w:r>
      <w:r w:rsidRPr="00B75C55">
        <w:rPr>
          <w:rFonts w:ascii="Arial" w:hAnsi="Arial" w:cs="Arial"/>
        </w:rPr>
        <w:t>Revisão, com</w:t>
      </w:r>
      <w:r w:rsidRPr="00B75C55">
        <w:rPr>
          <w:rFonts w:ascii="Arial" w:hAnsi="Arial" w:cs="Arial"/>
        </w:rPr>
        <w:t xml:space="preserve"> o fim de controlar a legalidade das decisões arbitrais;</w:t>
      </w:r>
    </w:p>
    <w:p w:rsidR="007272A9" w:rsidRPr="00B75C55" w:rsidRDefault="007272A9" w:rsidP="007272A9">
      <w:pPr>
        <w:pStyle w:val="NormalWeb"/>
        <w:numPr>
          <w:ilvl w:val="0"/>
          <w:numId w:val="4"/>
        </w:numPr>
        <w:spacing w:line="360" w:lineRule="auto"/>
        <w:jc w:val="both"/>
        <w:rPr>
          <w:rFonts w:ascii="Arial" w:hAnsi="Arial" w:cs="Arial"/>
        </w:rPr>
      </w:pPr>
      <w:r>
        <w:rPr>
          <w:rFonts w:ascii="Arial" w:hAnsi="Arial" w:cs="Arial"/>
          <w:b/>
        </w:rPr>
        <w:t xml:space="preserve">Protocolo de </w:t>
      </w:r>
      <w:proofErr w:type="spellStart"/>
      <w:r>
        <w:rPr>
          <w:rFonts w:ascii="Arial" w:hAnsi="Arial" w:cs="Arial"/>
          <w:b/>
        </w:rPr>
        <w:t>Ushuaia</w:t>
      </w:r>
      <w:proofErr w:type="spellEnd"/>
      <w:r>
        <w:rPr>
          <w:rFonts w:ascii="Arial" w:hAnsi="Arial" w:cs="Arial"/>
          <w:b/>
        </w:rPr>
        <w:t>:</w:t>
      </w:r>
      <w:r>
        <w:rPr>
          <w:rFonts w:ascii="Arial" w:hAnsi="Arial" w:cs="Arial"/>
        </w:rPr>
        <w:t xml:space="preserve"> foi assinado em 1998, reafirmando o compromisso democrático entre os Estados que assinaram esse protocolo;</w:t>
      </w:r>
    </w:p>
    <w:p w:rsidR="007272A9" w:rsidRDefault="007272A9" w:rsidP="007272A9">
      <w:pPr>
        <w:pStyle w:val="NormalWeb"/>
        <w:numPr>
          <w:ilvl w:val="0"/>
          <w:numId w:val="4"/>
        </w:numPr>
        <w:spacing w:line="360" w:lineRule="auto"/>
        <w:jc w:val="both"/>
        <w:rPr>
          <w:rFonts w:ascii="Arial" w:hAnsi="Arial" w:cs="Arial"/>
        </w:rPr>
      </w:pPr>
      <w:r>
        <w:rPr>
          <w:rFonts w:ascii="Arial" w:hAnsi="Arial" w:cs="Arial"/>
          <w:b/>
        </w:rPr>
        <w:t xml:space="preserve">Protocolo de Adesão da República Bolivariana da Venezuela ao </w:t>
      </w:r>
      <w:proofErr w:type="gramStart"/>
      <w:r>
        <w:rPr>
          <w:rFonts w:ascii="Arial" w:hAnsi="Arial" w:cs="Arial"/>
          <w:b/>
        </w:rPr>
        <w:t>Mercosul</w:t>
      </w:r>
      <w:proofErr w:type="gramEnd"/>
      <w:r>
        <w:rPr>
          <w:rFonts w:ascii="Arial" w:hAnsi="Arial" w:cs="Arial"/>
          <w:b/>
        </w:rPr>
        <w:t>:</w:t>
      </w:r>
      <w:r>
        <w:rPr>
          <w:rFonts w:ascii="Arial" w:hAnsi="Arial" w:cs="Arial"/>
        </w:rPr>
        <w:t xml:space="preserve"> assinado em 4 de julho de 2006,afirma que a Venezuela deverá adotar as normas vigentes do Mercosul, de forma gradual, no mais tardar no período de 4 anos contados a partir da entrada em vigência do protocolo.</w:t>
      </w:r>
      <w:r>
        <w:rPr>
          <w:rFonts w:ascii="Arial" w:hAnsi="Arial" w:cs="Arial"/>
        </w:rPr>
        <w:t xml:space="preserve"> </w:t>
      </w:r>
      <w:r>
        <w:rPr>
          <w:rFonts w:ascii="Arial" w:hAnsi="Arial" w:cs="Arial"/>
        </w:rPr>
        <w:t>Há existência do</w:t>
      </w:r>
      <w:r>
        <w:rPr>
          <w:rFonts w:ascii="Arial" w:hAnsi="Arial" w:cs="Arial"/>
        </w:rPr>
        <w:t xml:space="preserve"> grupo do Trabalho constituído </w:t>
      </w:r>
      <w:r>
        <w:rPr>
          <w:rFonts w:ascii="Arial" w:hAnsi="Arial" w:cs="Arial"/>
        </w:rPr>
        <w:t>para acompanhar os estágios da integraçã</w:t>
      </w:r>
      <w:r>
        <w:rPr>
          <w:rFonts w:ascii="Arial" w:hAnsi="Arial" w:cs="Arial"/>
        </w:rPr>
        <w:t xml:space="preserve">o </w:t>
      </w:r>
      <w:r>
        <w:rPr>
          <w:rFonts w:ascii="Arial" w:hAnsi="Arial" w:cs="Arial"/>
        </w:rPr>
        <w:t>do instrumento que estabelecerá o cronograma de adoção das normativas do</w:t>
      </w:r>
      <w:r w:rsidRPr="00455E11">
        <w:rPr>
          <w:rFonts w:ascii="Arial" w:hAnsi="Arial" w:cs="Arial"/>
        </w:rPr>
        <w:t xml:space="preserve"> </w:t>
      </w:r>
      <w:proofErr w:type="gramStart"/>
      <w:r w:rsidRPr="00542043">
        <w:rPr>
          <w:rFonts w:ascii="Arial" w:hAnsi="Arial" w:cs="Arial"/>
        </w:rPr>
        <w:t>M</w:t>
      </w:r>
      <w:r>
        <w:rPr>
          <w:rFonts w:ascii="Arial" w:hAnsi="Arial" w:cs="Arial"/>
        </w:rPr>
        <w:t>ercosul</w:t>
      </w:r>
      <w:proofErr w:type="gramEnd"/>
      <w:r>
        <w:rPr>
          <w:rFonts w:ascii="Arial" w:hAnsi="Arial" w:cs="Arial"/>
        </w:rPr>
        <w:t>;</w:t>
      </w:r>
    </w:p>
    <w:p w:rsidR="007272A9" w:rsidRDefault="007272A9" w:rsidP="00700D6A">
      <w:pPr>
        <w:spacing w:after="0" w:line="360" w:lineRule="auto"/>
        <w:ind w:firstLine="1134"/>
        <w:jc w:val="both"/>
        <w:rPr>
          <w:rFonts w:ascii="Arial" w:eastAsia="Calibri" w:hAnsi="Arial" w:cs="Arial"/>
          <w:sz w:val="24"/>
          <w:szCs w:val="24"/>
        </w:rPr>
      </w:pPr>
      <w:r w:rsidRPr="007272A9">
        <w:rPr>
          <w:rFonts w:ascii="Arial" w:eastAsia="Calibri" w:hAnsi="Arial" w:cs="Arial"/>
          <w:sz w:val="24"/>
          <w:szCs w:val="24"/>
        </w:rPr>
        <w:t xml:space="preserve">Todos esses protocolos surgiram para garantir o pleno funcionamento do </w:t>
      </w:r>
      <w:proofErr w:type="gramStart"/>
      <w:r w:rsidRPr="007272A9">
        <w:rPr>
          <w:rFonts w:ascii="Arial" w:eastAsia="Calibri" w:hAnsi="Arial" w:cs="Arial"/>
          <w:sz w:val="24"/>
          <w:szCs w:val="24"/>
        </w:rPr>
        <w:t>Mercosul</w:t>
      </w:r>
      <w:proofErr w:type="gramEnd"/>
      <w:r w:rsidRPr="007272A9">
        <w:rPr>
          <w:rFonts w:ascii="Arial" w:eastAsia="Calibri" w:hAnsi="Arial" w:cs="Arial"/>
          <w:sz w:val="24"/>
          <w:szCs w:val="24"/>
        </w:rPr>
        <w:t xml:space="preserve"> e organizá-lo no âmbito de um bloco econômico, estabelecendo regras e normas que devem ser seguidas pelos países que compõem o bloco.</w:t>
      </w:r>
    </w:p>
    <w:p w:rsidR="00276DE5" w:rsidRPr="00DE6B32" w:rsidRDefault="00276DE5" w:rsidP="00192295">
      <w:pPr>
        <w:spacing w:after="0" w:line="360" w:lineRule="auto"/>
        <w:ind w:firstLine="1134"/>
        <w:jc w:val="both"/>
        <w:rPr>
          <w:rFonts w:ascii="Arial" w:eastAsia="Calibri" w:hAnsi="Arial" w:cs="Arial"/>
          <w:sz w:val="24"/>
          <w:szCs w:val="24"/>
        </w:rPr>
      </w:pPr>
    </w:p>
    <w:p w:rsidR="001976BA" w:rsidRPr="00DE6B32" w:rsidRDefault="00600206" w:rsidP="001976BA">
      <w:pPr>
        <w:tabs>
          <w:tab w:val="center" w:pos="4252"/>
        </w:tabs>
        <w:spacing w:after="0" w:line="360" w:lineRule="auto"/>
        <w:jc w:val="both"/>
        <w:rPr>
          <w:rFonts w:ascii="Arial" w:hAnsi="Arial" w:cs="Arial"/>
          <w:b/>
          <w:sz w:val="24"/>
          <w:szCs w:val="24"/>
        </w:rPr>
      </w:pPr>
      <w:proofErr w:type="gramStart"/>
      <w:r w:rsidRPr="00DE6B32">
        <w:rPr>
          <w:rFonts w:ascii="Arial" w:hAnsi="Arial" w:cs="Arial"/>
          <w:b/>
          <w:sz w:val="24"/>
          <w:szCs w:val="24"/>
        </w:rPr>
        <w:t>3</w:t>
      </w:r>
      <w:proofErr w:type="gramEnd"/>
      <w:r w:rsidRPr="00DE6B32">
        <w:rPr>
          <w:rFonts w:ascii="Arial" w:hAnsi="Arial" w:cs="Arial"/>
          <w:b/>
          <w:sz w:val="24"/>
          <w:szCs w:val="24"/>
        </w:rPr>
        <w:t xml:space="preserve"> </w:t>
      </w:r>
      <w:r w:rsidR="00780019">
        <w:rPr>
          <w:rFonts w:ascii="Arial" w:hAnsi="Arial" w:cs="Arial"/>
          <w:b/>
          <w:sz w:val="24"/>
          <w:szCs w:val="24"/>
        </w:rPr>
        <w:t>O</w:t>
      </w:r>
      <w:r w:rsidR="00276DE5" w:rsidRPr="00DE6B32">
        <w:rPr>
          <w:rFonts w:ascii="Arial" w:hAnsi="Arial" w:cs="Arial"/>
          <w:b/>
          <w:sz w:val="24"/>
          <w:szCs w:val="24"/>
        </w:rPr>
        <w:t>B</w:t>
      </w:r>
      <w:r w:rsidR="00780019">
        <w:rPr>
          <w:rFonts w:ascii="Arial" w:hAnsi="Arial" w:cs="Arial"/>
          <w:b/>
          <w:sz w:val="24"/>
          <w:szCs w:val="24"/>
        </w:rPr>
        <w:t>JETIVOS</w:t>
      </w:r>
      <w:r w:rsidR="001976BA" w:rsidRPr="00DE6B32">
        <w:rPr>
          <w:rFonts w:ascii="Arial" w:hAnsi="Arial" w:cs="Arial"/>
          <w:b/>
          <w:sz w:val="24"/>
          <w:szCs w:val="24"/>
        </w:rPr>
        <w:tab/>
      </w:r>
    </w:p>
    <w:p w:rsidR="00780019" w:rsidRDefault="00780019" w:rsidP="00780019">
      <w:pPr>
        <w:spacing w:after="0" w:line="360" w:lineRule="auto"/>
        <w:ind w:firstLine="1134"/>
        <w:jc w:val="both"/>
        <w:rPr>
          <w:rFonts w:ascii="Arial" w:hAnsi="Arial" w:cs="Arial"/>
          <w:sz w:val="24"/>
          <w:szCs w:val="24"/>
        </w:rPr>
      </w:pPr>
    </w:p>
    <w:p w:rsidR="00780019" w:rsidRPr="00780019" w:rsidRDefault="00780019" w:rsidP="00780019">
      <w:pPr>
        <w:spacing w:after="0" w:line="360" w:lineRule="auto"/>
        <w:ind w:firstLine="1134"/>
        <w:jc w:val="both"/>
        <w:rPr>
          <w:rFonts w:ascii="Arial" w:hAnsi="Arial" w:cs="Arial"/>
          <w:sz w:val="24"/>
          <w:szCs w:val="24"/>
        </w:rPr>
      </w:pPr>
      <w:r w:rsidRPr="00780019">
        <w:rPr>
          <w:rFonts w:ascii="Arial" w:hAnsi="Arial" w:cs="Arial"/>
          <w:sz w:val="24"/>
          <w:szCs w:val="24"/>
        </w:rPr>
        <w:lastRenderedPageBreak/>
        <w:t>Busca uma integração mais competitiva das economias dos quatro países num mundo em que se consolidam grandes espaços econômicos e onde o progresso técnico se toma cada vez mais essencial para o êxito dos planos de investimento.</w:t>
      </w:r>
    </w:p>
    <w:p w:rsidR="00780019" w:rsidRPr="00780019" w:rsidRDefault="00780019" w:rsidP="00780019">
      <w:pPr>
        <w:spacing w:after="0" w:line="360" w:lineRule="auto"/>
        <w:ind w:firstLine="1134"/>
        <w:jc w:val="both"/>
        <w:rPr>
          <w:rFonts w:ascii="Arial" w:hAnsi="Arial" w:cs="Arial"/>
          <w:sz w:val="24"/>
          <w:szCs w:val="24"/>
        </w:rPr>
      </w:pPr>
      <w:r w:rsidRPr="00780019">
        <w:rPr>
          <w:rFonts w:ascii="Arial" w:hAnsi="Arial" w:cs="Arial"/>
          <w:sz w:val="24"/>
          <w:szCs w:val="24"/>
        </w:rPr>
        <w:t>Igualmente, pretende favorecer as economias de escala, reforçando as possibilidades de cada um dos países-membros com o incremento da produtividade, bem como estimular os fluxos de comércio com o resto do mundo, tornando mais atraente os investimentos na região.</w:t>
      </w:r>
    </w:p>
    <w:p w:rsidR="00780019" w:rsidRPr="00780019" w:rsidRDefault="00780019" w:rsidP="00780019">
      <w:pPr>
        <w:spacing w:after="0" w:line="360" w:lineRule="auto"/>
        <w:ind w:firstLine="1134"/>
        <w:jc w:val="both"/>
        <w:rPr>
          <w:rFonts w:ascii="Arial" w:hAnsi="Arial" w:cs="Arial"/>
          <w:sz w:val="24"/>
          <w:szCs w:val="24"/>
        </w:rPr>
      </w:pPr>
      <w:r w:rsidRPr="00780019">
        <w:rPr>
          <w:rFonts w:ascii="Arial" w:hAnsi="Arial" w:cs="Arial"/>
          <w:sz w:val="24"/>
          <w:szCs w:val="24"/>
        </w:rPr>
        <w:t>Promovendo-se tal esforço de abertura das economias, que deverá conduzir à integração global da América Latina, pretende-se, também, balizar as ações dos setores privados, que deverão ser os principais motores da integração.</w:t>
      </w:r>
    </w:p>
    <w:p w:rsidR="00780019" w:rsidRPr="00780019" w:rsidRDefault="00780019" w:rsidP="00780019">
      <w:pPr>
        <w:spacing w:after="0" w:line="360" w:lineRule="auto"/>
        <w:ind w:firstLine="1134"/>
        <w:jc w:val="both"/>
        <w:rPr>
          <w:rFonts w:ascii="Arial" w:hAnsi="Arial" w:cs="Arial"/>
          <w:sz w:val="24"/>
          <w:szCs w:val="24"/>
        </w:rPr>
      </w:pPr>
      <w:proofErr w:type="gramStart"/>
      <w:r>
        <w:rPr>
          <w:rFonts w:ascii="Arial" w:hAnsi="Arial" w:cs="Arial"/>
          <w:sz w:val="24"/>
          <w:szCs w:val="24"/>
        </w:rPr>
        <w:t>Os Estados p</w:t>
      </w:r>
      <w:r w:rsidRPr="00780019">
        <w:rPr>
          <w:rFonts w:ascii="Arial" w:hAnsi="Arial" w:cs="Arial"/>
          <w:sz w:val="24"/>
          <w:szCs w:val="24"/>
        </w:rPr>
        <w:t>artes</w:t>
      </w:r>
      <w:proofErr w:type="gramEnd"/>
      <w:r w:rsidRPr="00780019">
        <w:rPr>
          <w:rFonts w:ascii="Arial" w:hAnsi="Arial" w:cs="Arial"/>
          <w:sz w:val="24"/>
          <w:szCs w:val="24"/>
        </w:rPr>
        <w:t xml:space="preserve"> decidiram dar prioridade ao tratamento das seguintes áreas temáticas, com o objetivo final de aprofundar o caminho em direção à conformação do Mercado Comum do Sul:</w:t>
      </w:r>
    </w:p>
    <w:p w:rsidR="00780019" w:rsidRPr="00780019" w:rsidRDefault="00780019" w:rsidP="00780019">
      <w:pPr>
        <w:spacing w:after="0" w:line="360" w:lineRule="auto"/>
        <w:ind w:firstLine="1134"/>
        <w:jc w:val="both"/>
        <w:rPr>
          <w:rFonts w:ascii="Arial" w:hAnsi="Arial" w:cs="Arial"/>
          <w:sz w:val="24"/>
          <w:szCs w:val="24"/>
        </w:rPr>
      </w:pPr>
      <w:r w:rsidRPr="00780019">
        <w:rPr>
          <w:rFonts w:ascii="Arial" w:hAnsi="Arial" w:cs="Arial"/>
          <w:sz w:val="24"/>
          <w:szCs w:val="24"/>
        </w:rPr>
        <w:t>•</w:t>
      </w:r>
      <w:r w:rsidRPr="00780019">
        <w:rPr>
          <w:rFonts w:ascii="Arial" w:hAnsi="Arial" w:cs="Arial"/>
          <w:sz w:val="24"/>
          <w:szCs w:val="24"/>
        </w:rPr>
        <w:tab/>
        <w:t>Acesso ao mercado;</w:t>
      </w:r>
    </w:p>
    <w:p w:rsidR="00780019" w:rsidRPr="00780019" w:rsidRDefault="00780019" w:rsidP="00780019">
      <w:pPr>
        <w:spacing w:after="0" w:line="360" w:lineRule="auto"/>
        <w:ind w:firstLine="1134"/>
        <w:jc w:val="both"/>
        <w:rPr>
          <w:rFonts w:ascii="Arial" w:hAnsi="Arial" w:cs="Arial"/>
          <w:sz w:val="24"/>
          <w:szCs w:val="24"/>
        </w:rPr>
      </w:pPr>
      <w:r w:rsidRPr="00780019">
        <w:rPr>
          <w:rFonts w:ascii="Arial" w:hAnsi="Arial" w:cs="Arial"/>
          <w:sz w:val="24"/>
          <w:szCs w:val="24"/>
        </w:rPr>
        <w:t>•</w:t>
      </w:r>
      <w:r w:rsidRPr="00780019">
        <w:rPr>
          <w:rFonts w:ascii="Arial" w:hAnsi="Arial" w:cs="Arial"/>
          <w:sz w:val="24"/>
          <w:szCs w:val="24"/>
        </w:rPr>
        <w:tab/>
      </w:r>
      <w:proofErr w:type="gramStart"/>
      <w:r w:rsidRPr="00780019">
        <w:rPr>
          <w:rFonts w:ascii="Arial" w:hAnsi="Arial" w:cs="Arial"/>
          <w:sz w:val="24"/>
          <w:szCs w:val="24"/>
        </w:rPr>
        <w:t>Agilização</w:t>
      </w:r>
      <w:proofErr w:type="gramEnd"/>
      <w:r w:rsidRPr="00780019">
        <w:rPr>
          <w:rFonts w:ascii="Arial" w:hAnsi="Arial" w:cs="Arial"/>
          <w:sz w:val="24"/>
          <w:szCs w:val="24"/>
        </w:rPr>
        <w:t xml:space="preserve"> dos trâmites em fronteira (plena vigência do Programa de Assunção);</w:t>
      </w:r>
    </w:p>
    <w:p w:rsidR="00780019" w:rsidRPr="00780019" w:rsidRDefault="00780019" w:rsidP="00780019">
      <w:pPr>
        <w:spacing w:after="0" w:line="360" w:lineRule="auto"/>
        <w:ind w:firstLine="1134"/>
        <w:jc w:val="both"/>
        <w:rPr>
          <w:rFonts w:ascii="Arial" w:hAnsi="Arial" w:cs="Arial"/>
          <w:sz w:val="24"/>
          <w:szCs w:val="24"/>
        </w:rPr>
      </w:pPr>
      <w:r w:rsidRPr="00780019">
        <w:rPr>
          <w:rFonts w:ascii="Arial" w:hAnsi="Arial" w:cs="Arial"/>
          <w:sz w:val="24"/>
          <w:szCs w:val="24"/>
        </w:rPr>
        <w:t>•</w:t>
      </w:r>
      <w:r w:rsidRPr="00780019">
        <w:rPr>
          <w:rFonts w:ascii="Arial" w:hAnsi="Arial" w:cs="Arial"/>
          <w:sz w:val="24"/>
          <w:szCs w:val="24"/>
        </w:rPr>
        <w:tab/>
        <w:t>Incentivos aos investimentos, à produção e à exportação, incluindo as Zonas Francas e a admissão temporária e outros regimes especiais;</w:t>
      </w:r>
    </w:p>
    <w:p w:rsidR="00780019" w:rsidRPr="00780019" w:rsidRDefault="00780019" w:rsidP="00780019">
      <w:pPr>
        <w:spacing w:after="0" w:line="360" w:lineRule="auto"/>
        <w:ind w:firstLine="1134"/>
        <w:jc w:val="both"/>
        <w:rPr>
          <w:rFonts w:ascii="Arial" w:hAnsi="Arial" w:cs="Arial"/>
          <w:sz w:val="24"/>
          <w:szCs w:val="24"/>
        </w:rPr>
      </w:pPr>
      <w:r w:rsidRPr="00780019">
        <w:rPr>
          <w:rFonts w:ascii="Arial" w:hAnsi="Arial" w:cs="Arial"/>
          <w:sz w:val="24"/>
          <w:szCs w:val="24"/>
        </w:rPr>
        <w:t>•</w:t>
      </w:r>
      <w:r w:rsidRPr="00780019">
        <w:rPr>
          <w:rFonts w:ascii="Arial" w:hAnsi="Arial" w:cs="Arial"/>
          <w:sz w:val="24"/>
          <w:szCs w:val="24"/>
        </w:rPr>
        <w:tab/>
        <w:t>Tarifa Externa Comum;</w:t>
      </w:r>
    </w:p>
    <w:p w:rsidR="00780019" w:rsidRPr="00780019" w:rsidRDefault="00780019" w:rsidP="00780019">
      <w:pPr>
        <w:spacing w:after="0" w:line="360" w:lineRule="auto"/>
        <w:ind w:firstLine="1134"/>
        <w:jc w:val="both"/>
        <w:rPr>
          <w:rFonts w:ascii="Arial" w:hAnsi="Arial" w:cs="Arial"/>
          <w:sz w:val="24"/>
          <w:szCs w:val="24"/>
        </w:rPr>
      </w:pPr>
      <w:r w:rsidRPr="00780019">
        <w:rPr>
          <w:rFonts w:ascii="Arial" w:hAnsi="Arial" w:cs="Arial"/>
          <w:sz w:val="24"/>
          <w:szCs w:val="24"/>
        </w:rPr>
        <w:t>•</w:t>
      </w:r>
      <w:r w:rsidRPr="00780019">
        <w:rPr>
          <w:rFonts w:ascii="Arial" w:hAnsi="Arial" w:cs="Arial"/>
          <w:sz w:val="24"/>
          <w:szCs w:val="24"/>
        </w:rPr>
        <w:tab/>
        <w:t>Defesa Comercial e Defesa da Concorrência;</w:t>
      </w:r>
    </w:p>
    <w:p w:rsidR="00780019" w:rsidRPr="00780019" w:rsidRDefault="00780019" w:rsidP="00780019">
      <w:pPr>
        <w:spacing w:after="0" w:line="360" w:lineRule="auto"/>
        <w:ind w:firstLine="1134"/>
        <w:jc w:val="both"/>
        <w:rPr>
          <w:rFonts w:ascii="Arial" w:hAnsi="Arial" w:cs="Arial"/>
          <w:sz w:val="24"/>
          <w:szCs w:val="24"/>
        </w:rPr>
      </w:pPr>
      <w:r w:rsidRPr="00780019">
        <w:rPr>
          <w:rFonts w:ascii="Arial" w:hAnsi="Arial" w:cs="Arial"/>
          <w:sz w:val="24"/>
          <w:szCs w:val="24"/>
        </w:rPr>
        <w:t>•</w:t>
      </w:r>
      <w:r w:rsidRPr="00780019">
        <w:rPr>
          <w:rFonts w:ascii="Arial" w:hAnsi="Arial" w:cs="Arial"/>
          <w:sz w:val="24"/>
          <w:szCs w:val="24"/>
        </w:rPr>
        <w:tab/>
        <w:t>Solução de controvérsias;</w:t>
      </w:r>
    </w:p>
    <w:p w:rsidR="00780019" w:rsidRPr="00780019" w:rsidRDefault="00780019" w:rsidP="00780019">
      <w:pPr>
        <w:spacing w:after="0" w:line="360" w:lineRule="auto"/>
        <w:ind w:firstLine="1134"/>
        <w:jc w:val="both"/>
        <w:rPr>
          <w:rFonts w:ascii="Arial" w:hAnsi="Arial" w:cs="Arial"/>
          <w:sz w:val="24"/>
          <w:szCs w:val="24"/>
        </w:rPr>
      </w:pPr>
      <w:r w:rsidRPr="00780019">
        <w:rPr>
          <w:rFonts w:ascii="Arial" w:hAnsi="Arial" w:cs="Arial"/>
          <w:sz w:val="24"/>
          <w:szCs w:val="24"/>
        </w:rPr>
        <w:t>•</w:t>
      </w:r>
      <w:r w:rsidRPr="00780019">
        <w:rPr>
          <w:rFonts w:ascii="Arial" w:hAnsi="Arial" w:cs="Arial"/>
          <w:sz w:val="24"/>
          <w:szCs w:val="24"/>
        </w:rPr>
        <w:tab/>
        <w:t xml:space="preserve">Incorporação da normativa </w:t>
      </w:r>
      <w:proofErr w:type="gramStart"/>
      <w:r w:rsidRPr="00780019">
        <w:rPr>
          <w:rFonts w:ascii="Arial" w:hAnsi="Arial" w:cs="Arial"/>
          <w:sz w:val="24"/>
          <w:szCs w:val="24"/>
        </w:rPr>
        <w:t>Mercosul</w:t>
      </w:r>
      <w:proofErr w:type="gramEnd"/>
      <w:r w:rsidRPr="00780019">
        <w:rPr>
          <w:rFonts w:ascii="Arial" w:hAnsi="Arial" w:cs="Arial"/>
          <w:sz w:val="24"/>
          <w:szCs w:val="24"/>
        </w:rPr>
        <w:t>;</w:t>
      </w:r>
    </w:p>
    <w:p w:rsidR="00780019" w:rsidRPr="00780019" w:rsidRDefault="00780019" w:rsidP="00780019">
      <w:pPr>
        <w:spacing w:after="0" w:line="360" w:lineRule="auto"/>
        <w:ind w:firstLine="1134"/>
        <w:jc w:val="both"/>
        <w:rPr>
          <w:rFonts w:ascii="Arial" w:hAnsi="Arial" w:cs="Arial"/>
          <w:sz w:val="24"/>
          <w:szCs w:val="24"/>
        </w:rPr>
      </w:pPr>
      <w:r w:rsidRPr="00780019">
        <w:rPr>
          <w:rFonts w:ascii="Arial" w:hAnsi="Arial" w:cs="Arial"/>
          <w:sz w:val="24"/>
          <w:szCs w:val="24"/>
        </w:rPr>
        <w:t>•</w:t>
      </w:r>
      <w:r w:rsidRPr="00780019">
        <w:rPr>
          <w:rFonts w:ascii="Arial" w:hAnsi="Arial" w:cs="Arial"/>
          <w:sz w:val="24"/>
          <w:szCs w:val="24"/>
        </w:rPr>
        <w:tab/>
        <w:t xml:space="preserve">Fortalecimento institucional do </w:t>
      </w:r>
      <w:proofErr w:type="gramStart"/>
      <w:r w:rsidRPr="00780019">
        <w:rPr>
          <w:rFonts w:ascii="Arial" w:hAnsi="Arial" w:cs="Arial"/>
          <w:sz w:val="24"/>
          <w:szCs w:val="24"/>
        </w:rPr>
        <w:t>Mercosul</w:t>
      </w:r>
      <w:proofErr w:type="gramEnd"/>
      <w:r w:rsidRPr="00780019">
        <w:rPr>
          <w:rFonts w:ascii="Arial" w:hAnsi="Arial" w:cs="Arial"/>
          <w:sz w:val="24"/>
          <w:szCs w:val="24"/>
        </w:rPr>
        <w:t xml:space="preserve"> e</w:t>
      </w:r>
    </w:p>
    <w:p w:rsidR="00780019" w:rsidRDefault="00780019" w:rsidP="00780019">
      <w:pPr>
        <w:spacing w:after="0" w:line="360" w:lineRule="auto"/>
        <w:ind w:firstLine="1134"/>
        <w:jc w:val="both"/>
        <w:rPr>
          <w:rFonts w:ascii="Arial" w:hAnsi="Arial" w:cs="Arial"/>
          <w:sz w:val="24"/>
          <w:szCs w:val="24"/>
        </w:rPr>
      </w:pPr>
      <w:r w:rsidRPr="00780019">
        <w:rPr>
          <w:rFonts w:ascii="Arial" w:hAnsi="Arial" w:cs="Arial"/>
          <w:sz w:val="24"/>
          <w:szCs w:val="24"/>
        </w:rPr>
        <w:t>•</w:t>
      </w:r>
      <w:r w:rsidRPr="00780019">
        <w:rPr>
          <w:rFonts w:ascii="Arial" w:hAnsi="Arial" w:cs="Arial"/>
          <w:sz w:val="24"/>
          <w:szCs w:val="24"/>
        </w:rPr>
        <w:tab/>
        <w:t>Relações externas.</w:t>
      </w:r>
      <w:r>
        <w:rPr>
          <w:rFonts w:ascii="Arial" w:hAnsi="Arial" w:cs="Arial"/>
          <w:sz w:val="24"/>
          <w:szCs w:val="24"/>
        </w:rPr>
        <w:t xml:space="preserve"> </w:t>
      </w:r>
    </w:p>
    <w:p w:rsidR="00CB6731" w:rsidRPr="00DE6B32" w:rsidRDefault="00CB6731" w:rsidP="00CB6731">
      <w:pPr>
        <w:spacing w:after="0" w:line="360" w:lineRule="auto"/>
        <w:jc w:val="both"/>
        <w:rPr>
          <w:rFonts w:ascii="Arial" w:hAnsi="Arial" w:cs="Arial"/>
          <w:b/>
          <w:sz w:val="24"/>
          <w:szCs w:val="24"/>
        </w:rPr>
      </w:pPr>
    </w:p>
    <w:p w:rsidR="00CB6731" w:rsidRPr="00DE6B32" w:rsidRDefault="00CB6731" w:rsidP="009C543D">
      <w:pPr>
        <w:spacing w:after="0" w:line="360" w:lineRule="auto"/>
        <w:jc w:val="both"/>
        <w:rPr>
          <w:rFonts w:ascii="Arial" w:hAnsi="Arial" w:cs="Arial"/>
          <w:b/>
          <w:sz w:val="24"/>
          <w:szCs w:val="24"/>
        </w:rPr>
      </w:pPr>
      <w:proofErr w:type="gramStart"/>
      <w:r w:rsidRPr="00DE6B32">
        <w:rPr>
          <w:rFonts w:ascii="Arial" w:hAnsi="Arial" w:cs="Arial"/>
          <w:b/>
          <w:sz w:val="24"/>
          <w:szCs w:val="24"/>
        </w:rPr>
        <w:t>4</w:t>
      </w:r>
      <w:proofErr w:type="gramEnd"/>
      <w:r w:rsidRPr="00DE6B32">
        <w:rPr>
          <w:rFonts w:ascii="Arial" w:hAnsi="Arial" w:cs="Arial"/>
          <w:b/>
          <w:sz w:val="24"/>
          <w:szCs w:val="24"/>
        </w:rPr>
        <w:t xml:space="preserve"> </w:t>
      </w:r>
      <w:r w:rsidR="00780019" w:rsidRPr="00780019">
        <w:rPr>
          <w:rFonts w:ascii="Arial" w:hAnsi="Arial" w:cs="Arial"/>
          <w:b/>
          <w:sz w:val="24"/>
          <w:szCs w:val="24"/>
        </w:rPr>
        <w:t xml:space="preserve">ASPECTOS POSITIVOS E NEGATIVOS </w:t>
      </w:r>
    </w:p>
    <w:p w:rsidR="00780019" w:rsidRDefault="00780019" w:rsidP="00780019">
      <w:pPr>
        <w:tabs>
          <w:tab w:val="left" w:pos="6363"/>
        </w:tabs>
        <w:spacing w:after="0" w:line="360" w:lineRule="auto"/>
        <w:ind w:firstLine="1134"/>
        <w:jc w:val="both"/>
        <w:rPr>
          <w:rFonts w:ascii="Arial" w:hAnsi="Arial" w:cs="Arial"/>
          <w:sz w:val="24"/>
          <w:szCs w:val="24"/>
        </w:rPr>
      </w:pPr>
    </w:p>
    <w:p w:rsidR="00780019" w:rsidRPr="00780019" w:rsidRDefault="00780019" w:rsidP="00780019">
      <w:pPr>
        <w:tabs>
          <w:tab w:val="left" w:pos="6363"/>
        </w:tabs>
        <w:spacing w:after="0" w:line="360" w:lineRule="auto"/>
        <w:ind w:firstLine="1134"/>
        <w:jc w:val="both"/>
        <w:rPr>
          <w:rFonts w:ascii="Arial" w:hAnsi="Arial" w:cs="Arial"/>
          <w:sz w:val="24"/>
          <w:szCs w:val="24"/>
        </w:rPr>
      </w:pPr>
      <w:r w:rsidRPr="00780019">
        <w:rPr>
          <w:rFonts w:ascii="Arial" w:hAnsi="Arial" w:cs="Arial"/>
          <w:sz w:val="24"/>
          <w:szCs w:val="24"/>
        </w:rPr>
        <w:t xml:space="preserve">A integração se apresenta como um imperativo no atual mundo globalizado e econômico de negociação em blocos econômicos. Há muitas assimetrias entre os membros do </w:t>
      </w:r>
      <w:proofErr w:type="gramStart"/>
      <w:r w:rsidRPr="00780019">
        <w:rPr>
          <w:rFonts w:ascii="Arial" w:hAnsi="Arial" w:cs="Arial"/>
          <w:sz w:val="24"/>
          <w:szCs w:val="24"/>
        </w:rPr>
        <w:t>Mercosul</w:t>
      </w:r>
      <w:proofErr w:type="gramEnd"/>
      <w:r w:rsidRPr="00780019">
        <w:rPr>
          <w:rFonts w:ascii="Arial" w:hAnsi="Arial" w:cs="Arial"/>
          <w:sz w:val="24"/>
          <w:szCs w:val="24"/>
        </w:rPr>
        <w:t xml:space="preserve">. Os países-membros são semelhantes em seus aspectos sociais e econômicos. Brasil e Argentina, que </w:t>
      </w:r>
      <w:r w:rsidRPr="00780019">
        <w:rPr>
          <w:rFonts w:ascii="Arial" w:hAnsi="Arial" w:cs="Arial"/>
          <w:sz w:val="24"/>
          <w:szCs w:val="24"/>
        </w:rPr>
        <w:lastRenderedPageBreak/>
        <w:t>são os mais desenvolvidos dos blocos, estreitam suas relações econômicas e a América do Sul se encontra mais integrada economicamente após o surgimento do bloco sul-americano. O mesmo não pode ser dito em relação aos aspectos políticos do continente, já que, de um lado, encontramos a proximidade dos governos da Venezuela, Bolívia e Equador e, do outro lado, a Colômbia que possui o apoio dos Estados Unidos para combater o FARC, que pode ter recebido ajuda do governo de Hugo Chaves, segundo o próprio governo colombiano.</w:t>
      </w:r>
    </w:p>
    <w:p w:rsidR="00780019" w:rsidRPr="00780019" w:rsidRDefault="00780019" w:rsidP="00780019">
      <w:pPr>
        <w:tabs>
          <w:tab w:val="left" w:pos="6363"/>
        </w:tabs>
        <w:spacing w:after="0" w:line="360" w:lineRule="auto"/>
        <w:ind w:firstLine="1134"/>
        <w:jc w:val="both"/>
        <w:rPr>
          <w:rFonts w:ascii="Arial" w:hAnsi="Arial" w:cs="Arial"/>
          <w:sz w:val="24"/>
          <w:szCs w:val="24"/>
        </w:rPr>
      </w:pPr>
      <w:r w:rsidRPr="00780019">
        <w:rPr>
          <w:rFonts w:ascii="Arial" w:hAnsi="Arial" w:cs="Arial"/>
          <w:sz w:val="24"/>
          <w:szCs w:val="24"/>
        </w:rPr>
        <w:t>Outro aspecto positivo do bloco é a maior competitividade e o poder de barganha com as grandes potencia, já que o volume de venda é bem maior. Nessa competição internacional, é possível ocorrer investimentos científicos e tecnológicos visando o aperfeiçoamento dos produtos a serem vendidos.</w:t>
      </w:r>
    </w:p>
    <w:p w:rsidR="00780019" w:rsidRPr="00780019" w:rsidRDefault="00780019" w:rsidP="00780019">
      <w:pPr>
        <w:tabs>
          <w:tab w:val="left" w:pos="6363"/>
        </w:tabs>
        <w:spacing w:after="0" w:line="360" w:lineRule="auto"/>
        <w:ind w:firstLine="1134"/>
        <w:jc w:val="both"/>
        <w:rPr>
          <w:rFonts w:ascii="Arial" w:hAnsi="Arial" w:cs="Arial"/>
          <w:sz w:val="24"/>
          <w:szCs w:val="24"/>
        </w:rPr>
      </w:pPr>
      <w:r w:rsidRPr="00780019">
        <w:rPr>
          <w:rFonts w:ascii="Arial" w:hAnsi="Arial" w:cs="Arial"/>
          <w:sz w:val="24"/>
          <w:szCs w:val="24"/>
        </w:rPr>
        <w:t xml:space="preserve">Mas, no </w:t>
      </w:r>
      <w:proofErr w:type="gramStart"/>
      <w:r w:rsidRPr="00780019">
        <w:rPr>
          <w:rFonts w:ascii="Arial" w:hAnsi="Arial" w:cs="Arial"/>
          <w:sz w:val="24"/>
          <w:szCs w:val="24"/>
        </w:rPr>
        <w:t>Mercosul</w:t>
      </w:r>
      <w:proofErr w:type="gramEnd"/>
      <w:r w:rsidRPr="00780019">
        <w:rPr>
          <w:rFonts w:ascii="Arial" w:hAnsi="Arial" w:cs="Arial"/>
          <w:sz w:val="24"/>
          <w:szCs w:val="24"/>
        </w:rPr>
        <w:t>, nem tudo é positivo, pois o mercado possui limitações por causa da situação socioeconômica de muitos dos países dos bloco, principalmente em relação a infraestrutura nos transportes que, no Brasil, necessita de uma grande estruturação, recuperando rodovias e melhor aproveitando rios e ferrovias.</w:t>
      </w:r>
    </w:p>
    <w:p w:rsidR="00780019" w:rsidRDefault="00780019" w:rsidP="00780019">
      <w:pPr>
        <w:tabs>
          <w:tab w:val="left" w:pos="6363"/>
        </w:tabs>
        <w:spacing w:after="0" w:line="360" w:lineRule="auto"/>
        <w:ind w:firstLine="1134"/>
        <w:jc w:val="both"/>
        <w:rPr>
          <w:rFonts w:ascii="Arial" w:hAnsi="Arial" w:cs="Arial"/>
          <w:sz w:val="24"/>
          <w:szCs w:val="24"/>
        </w:rPr>
      </w:pPr>
      <w:r w:rsidRPr="00780019">
        <w:rPr>
          <w:rFonts w:ascii="Arial" w:hAnsi="Arial" w:cs="Arial"/>
          <w:sz w:val="24"/>
          <w:szCs w:val="24"/>
        </w:rPr>
        <w:t>A partir de 1991, com o surgimento do bloco, a economia brasileira</w:t>
      </w:r>
      <w:proofErr w:type="gramStart"/>
      <w:r w:rsidRPr="00780019">
        <w:rPr>
          <w:rFonts w:ascii="Arial" w:hAnsi="Arial" w:cs="Arial"/>
          <w:sz w:val="24"/>
          <w:szCs w:val="24"/>
        </w:rPr>
        <w:t xml:space="preserve">  </w:t>
      </w:r>
      <w:proofErr w:type="gramEnd"/>
      <w:r w:rsidRPr="00780019">
        <w:rPr>
          <w:rFonts w:ascii="Arial" w:hAnsi="Arial" w:cs="Arial"/>
          <w:sz w:val="24"/>
          <w:szCs w:val="24"/>
        </w:rPr>
        <w:t xml:space="preserve">cresce em suas exportações, conquista novos mercados e assume a posição-líder da América Latina. O parque industrial brasileiro encontrou nos países vizinhos novos mercados consumidores e oportunidades de novos negócios, descentralizando as exportações do Brasil. Com o </w:t>
      </w:r>
      <w:proofErr w:type="gramStart"/>
      <w:r w:rsidRPr="00780019">
        <w:rPr>
          <w:rFonts w:ascii="Arial" w:hAnsi="Arial" w:cs="Arial"/>
          <w:sz w:val="24"/>
          <w:szCs w:val="24"/>
        </w:rPr>
        <w:t>Mercosul</w:t>
      </w:r>
      <w:proofErr w:type="gramEnd"/>
      <w:r w:rsidRPr="00780019">
        <w:rPr>
          <w:rFonts w:ascii="Arial" w:hAnsi="Arial" w:cs="Arial"/>
          <w:sz w:val="24"/>
          <w:szCs w:val="24"/>
        </w:rPr>
        <w:t xml:space="preserve"> foram necessários investimentos em transportes (navegação no rio Paraná através de eclusas), comunicações</w:t>
      </w:r>
      <w:r>
        <w:rPr>
          <w:rFonts w:ascii="Arial" w:hAnsi="Arial" w:cs="Arial"/>
          <w:sz w:val="24"/>
          <w:szCs w:val="24"/>
        </w:rPr>
        <w:t xml:space="preserve"> </w:t>
      </w:r>
      <w:r w:rsidRPr="00780019">
        <w:rPr>
          <w:rFonts w:ascii="Arial" w:hAnsi="Arial" w:cs="Arial"/>
          <w:sz w:val="24"/>
          <w:szCs w:val="24"/>
        </w:rPr>
        <w:t>(com a ampliação da rede de comunicação entre os países-membros) e em energia (com a construção de term</w:t>
      </w:r>
      <w:r>
        <w:rPr>
          <w:rFonts w:ascii="Arial" w:hAnsi="Arial" w:cs="Arial"/>
          <w:sz w:val="24"/>
          <w:szCs w:val="24"/>
        </w:rPr>
        <w:t xml:space="preserve">elétricas). </w:t>
      </w:r>
    </w:p>
    <w:p w:rsidR="00CB6731" w:rsidRPr="00DE6B32" w:rsidRDefault="00CB6731" w:rsidP="00780019">
      <w:pPr>
        <w:tabs>
          <w:tab w:val="left" w:pos="6363"/>
        </w:tabs>
        <w:spacing w:after="0" w:line="360" w:lineRule="auto"/>
        <w:ind w:firstLine="1134"/>
        <w:jc w:val="both"/>
        <w:rPr>
          <w:rFonts w:ascii="Arial" w:hAnsi="Arial" w:cs="Arial"/>
          <w:sz w:val="24"/>
          <w:szCs w:val="24"/>
        </w:rPr>
      </w:pPr>
      <w:r w:rsidRPr="00DE6B32">
        <w:rPr>
          <w:rFonts w:ascii="Arial" w:hAnsi="Arial" w:cs="Arial"/>
          <w:sz w:val="24"/>
          <w:szCs w:val="24"/>
        </w:rPr>
        <w:t>O etanol é um líquido muito conhecido, haja vista ser empregado de formas diversas no dia-a-dia das pessoas. Suas principais aplicações são como forma de combustível para meios de transporte, como ingrediente de bebidas alcoólicas e como matéria-prima industrial para confecção de muitos produtos, tais como perfumes, tintas, materiais de limpeza, solventes dentre outros.</w:t>
      </w:r>
    </w:p>
    <w:p w:rsidR="00CB6731" w:rsidRPr="00DE6B32" w:rsidRDefault="00CB6731" w:rsidP="00CB6731">
      <w:pPr>
        <w:tabs>
          <w:tab w:val="left" w:pos="6363"/>
        </w:tabs>
        <w:spacing w:after="0" w:line="360" w:lineRule="auto"/>
        <w:ind w:firstLine="1134"/>
        <w:jc w:val="both"/>
        <w:rPr>
          <w:rFonts w:ascii="Arial" w:hAnsi="Arial" w:cs="Arial"/>
          <w:sz w:val="24"/>
          <w:szCs w:val="24"/>
        </w:rPr>
      </w:pPr>
      <w:r w:rsidRPr="00DE6B32">
        <w:rPr>
          <w:rFonts w:ascii="Arial" w:hAnsi="Arial" w:cs="Arial"/>
          <w:sz w:val="24"/>
          <w:szCs w:val="24"/>
        </w:rPr>
        <w:t xml:space="preserve">O presente artigo vai ater-se à sua aplicação como um biocombustível, tratando sobre a sua produção, sua regulamentação, bem como as vantagens do seu uso. Em termos de ser um biocombustível, as </w:t>
      </w:r>
      <w:r w:rsidRPr="00DE6B32">
        <w:rPr>
          <w:rFonts w:ascii="Arial" w:hAnsi="Arial" w:cs="Arial"/>
          <w:sz w:val="24"/>
          <w:szCs w:val="24"/>
        </w:rPr>
        <w:lastRenderedPageBreak/>
        <w:t xml:space="preserve">características que mais interessam são: a </w:t>
      </w:r>
      <w:proofErr w:type="spellStart"/>
      <w:r w:rsidRPr="00DE6B32">
        <w:rPr>
          <w:rFonts w:ascii="Arial" w:hAnsi="Arial" w:cs="Arial"/>
          <w:sz w:val="24"/>
          <w:szCs w:val="24"/>
        </w:rPr>
        <w:t>inflamabilidade</w:t>
      </w:r>
      <w:proofErr w:type="spellEnd"/>
      <w:r w:rsidRPr="00DE6B32">
        <w:rPr>
          <w:rFonts w:ascii="Arial" w:hAnsi="Arial" w:cs="Arial"/>
          <w:sz w:val="24"/>
          <w:szCs w:val="24"/>
        </w:rPr>
        <w:t xml:space="preserve"> (capacidade de queima) e solubilidade em água (capacidade de se misturar com a água).</w:t>
      </w:r>
    </w:p>
    <w:p w:rsidR="00CB6731" w:rsidRPr="00DE6B32" w:rsidRDefault="00CB6731" w:rsidP="00CB6731">
      <w:pPr>
        <w:tabs>
          <w:tab w:val="left" w:pos="6363"/>
        </w:tabs>
        <w:spacing w:after="0" w:line="360" w:lineRule="auto"/>
        <w:ind w:firstLine="1134"/>
        <w:jc w:val="both"/>
        <w:rPr>
          <w:rFonts w:ascii="Arial" w:hAnsi="Arial" w:cs="Arial"/>
          <w:sz w:val="24"/>
          <w:szCs w:val="24"/>
        </w:rPr>
      </w:pPr>
      <w:r w:rsidRPr="00DE6B32">
        <w:rPr>
          <w:rFonts w:ascii="Arial" w:hAnsi="Arial" w:cs="Arial"/>
          <w:sz w:val="24"/>
          <w:szCs w:val="24"/>
        </w:rPr>
        <w:t xml:space="preserve">Quando utilizado como combustível o etanol se apresenta de forma pura ou adicionado à gasolina. Recebendo a nomenclatura de álcool etílico hidratado, quando resulta da mistura de água e etanol em um porcentagem de </w:t>
      </w:r>
      <w:proofErr w:type="gramStart"/>
      <w:r w:rsidRPr="00DE6B32">
        <w:rPr>
          <w:rFonts w:ascii="Arial" w:hAnsi="Arial" w:cs="Arial"/>
          <w:sz w:val="24"/>
          <w:szCs w:val="24"/>
        </w:rPr>
        <w:t>cerca de 96</w:t>
      </w:r>
      <w:proofErr w:type="gramEnd"/>
      <w:r w:rsidRPr="00DE6B32">
        <w:rPr>
          <w:rFonts w:ascii="Arial" w:hAnsi="Arial" w:cs="Arial"/>
          <w:sz w:val="24"/>
          <w:szCs w:val="24"/>
        </w:rPr>
        <w:t>% do último , e álcool anidro quando misturado à gasolina, sendo que a porcentagem de etanol na gasolina brasileira oscila entre  20% e 25%, de acordo com a determinação legal.</w:t>
      </w:r>
    </w:p>
    <w:p w:rsidR="00CB6731" w:rsidRPr="00DE6B32" w:rsidRDefault="00CB6731" w:rsidP="00CB6731">
      <w:pPr>
        <w:spacing w:after="0" w:line="360" w:lineRule="auto"/>
        <w:jc w:val="both"/>
        <w:rPr>
          <w:rFonts w:ascii="Arial" w:hAnsi="Arial" w:cs="Arial"/>
          <w:b/>
          <w:sz w:val="24"/>
          <w:szCs w:val="24"/>
        </w:rPr>
      </w:pPr>
    </w:p>
    <w:p w:rsidR="00CB6731" w:rsidRPr="00DE6B32" w:rsidRDefault="00780019" w:rsidP="001C6585">
      <w:pPr>
        <w:spacing w:after="0" w:line="360" w:lineRule="auto"/>
        <w:jc w:val="both"/>
        <w:rPr>
          <w:rFonts w:ascii="Arial" w:hAnsi="Arial" w:cs="Arial"/>
          <w:b/>
          <w:sz w:val="24"/>
          <w:szCs w:val="24"/>
        </w:rPr>
      </w:pPr>
      <w:proofErr w:type="gramStart"/>
      <w:r>
        <w:rPr>
          <w:rFonts w:ascii="Arial" w:hAnsi="Arial" w:cs="Arial"/>
          <w:b/>
          <w:sz w:val="24"/>
          <w:szCs w:val="24"/>
        </w:rPr>
        <w:t>5</w:t>
      </w:r>
      <w:proofErr w:type="gramEnd"/>
      <w:r>
        <w:rPr>
          <w:rFonts w:ascii="Arial" w:hAnsi="Arial" w:cs="Arial"/>
          <w:b/>
          <w:sz w:val="24"/>
          <w:szCs w:val="24"/>
        </w:rPr>
        <w:t xml:space="preserve"> </w:t>
      </w:r>
      <w:r w:rsidRPr="00780019">
        <w:rPr>
          <w:rFonts w:ascii="Arial" w:hAnsi="Arial" w:cs="Arial"/>
          <w:b/>
          <w:sz w:val="24"/>
          <w:szCs w:val="24"/>
        </w:rPr>
        <w:t>O MERCOSUL NO CENÁRIO MUNDIAL</w:t>
      </w:r>
    </w:p>
    <w:p w:rsidR="00CB6731" w:rsidRPr="00DE6B32" w:rsidRDefault="00CB6731" w:rsidP="00CB6731">
      <w:pPr>
        <w:tabs>
          <w:tab w:val="left" w:pos="6363"/>
        </w:tabs>
        <w:spacing w:after="0" w:line="360" w:lineRule="auto"/>
        <w:ind w:firstLine="1134"/>
        <w:jc w:val="both"/>
        <w:rPr>
          <w:rFonts w:ascii="Arial" w:hAnsi="Arial" w:cs="Arial"/>
          <w:sz w:val="24"/>
          <w:szCs w:val="24"/>
        </w:rPr>
      </w:pPr>
    </w:p>
    <w:p w:rsidR="00780019" w:rsidRPr="00780019" w:rsidRDefault="00780019" w:rsidP="00780019">
      <w:pPr>
        <w:tabs>
          <w:tab w:val="left" w:pos="6363"/>
        </w:tabs>
        <w:spacing w:after="0" w:line="360" w:lineRule="auto"/>
        <w:ind w:firstLine="1134"/>
        <w:jc w:val="both"/>
        <w:rPr>
          <w:rFonts w:ascii="Arial" w:hAnsi="Arial" w:cs="Arial"/>
          <w:sz w:val="24"/>
          <w:szCs w:val="24"/>
        </w:rPr>
      </w:pPr>
      <w:r w:rsidRPr="00780019">
        <w:rPr>
          <w:rFonts w:ascii="Arial" w:hAnsi="Arial" w:cs="Arial"/>
          <w:sz w:val="24"/>
          <w:szCs w:val="24"/>
        </w:rPr>
        <w:t xml:space="preserve">É hoje uma realidade econômica de dimensões continentais. Somando uma área total de pouco menos de 12 milhões de quilômetros quadrados, o que corresponde a mais de quatro vezes a União </w:t>
      </w:r>
      <w:proofErr w:type="spellStart"/>
      <w:r w:rsidRPr="00780019">
        <w:rPr>
          <w:rFonts w:ascii="Arial" w:hAnsi="Arial" w:cs="Arial"/>
          <w:sz w:val="24"/>
          <w:szCs w:val="24"/>
        </w:rPr>
        <w:t>Européia</w:t>
      </w:r>
      <w:proofErr w:type="spellEnd"/>
      <w:r w:rsidRPr="00780019">
        <w:rPr>
          <w:rFonts w:ascii="Arial" w:hAnsi="Arial" w:cs="Arial"/>
          <w:sz w:val="24"/>
          <w:szCs w:val="24"/>
        </w:rPr>
        <w:t xml:space="preserve">, o bloco possui um PIB acumulado de mais de um trilhão de dólares. Sendo considerado um dos principais </w:t>
      </w:r>
      <w:proofErr w:type="spellStart"/>
      <w:r w:rsidRPr="00780019">
        <w:rPr>
          <w:rFonts w:ascii="Arial" w:hAnsi="Arial" w:cs="Arial"/>
          <w:sz w:val="24"/>
          <w:szCs w:val="24"/>
        </w:rPr>
        <w:t>pólos</w:t>
      </w:r>
      <w:proofErr w:type="spellEnd"/>
      <w:r w:rsidRPr="00780019">
        <w:rPr>
          <w:rFonts w:ascii="Arial" w:hAnsi="Arial" w:cs="Arial"/>
          <w:sz w:val="24"/>
          <w:szCs w:val="24"/>
        </w:rPr>
        <w:t xml:space="preserve"> de atração de investimentos do mundo.</w:t>
      </w:r>
    </w:p>
    <w:p w:rsidR="00780019" w:rsidRPr="00780019" w:rsidRDefault="00780019" w:rsidP="00780019">
      <w:pPr>
        <w:tabs>
          <w:tab w:val="left" w:pos="6363"/>
        </w:tabs>
        <w:spacing w:after="0" w:line="360" w:lineRule="auto"/>
        <w:ind w:firstLine="1134"/>
        <w:jc w:val="both"/>
        <w:rPr>
          <w:rFonts w:ascii="Arial" w:hAnsi="Arial" w:cs="Arial"/>
          <w:sz w:val="24"/>
          <w:szCs w:val="24"/>
        </w:rPr>
      </w:pPr>
      <w:r w:rsidRPr="00780019">
        <w:rPr>
          <w:rFonts w:ascii="Arial" w:hAnsi="Arial" w:cs="Arial"/>
          <w:sz w:val="24"/>
          <w:szCs w:val="24"/>
        </w:rPr>
        <w:t>As razões para este sucesso não são poucas: suas reservas de energia estão entre as mais importantes, em especial as de minérios e as hidroelétricas, sua rede de comunicações é desenvolvida e passa por constante processo de renovação; mais de dois milhões de quilômetros de estradas unem nossas principais cidades e nossas populações viajam através de mais de seis mil aeroportos.</w:t>
      </w:r>
    </w:p>
    <w:p w:rsidR="00780019" w:rsidRPr="00780019" w:rsidRDefault="00780019" w:rsidP="00780019">
      <w:pPr>
        <w:tabs>
          <w:tab w:val="left" w:pos="6363"/>
        </w:tabs>
        <w:spacing w:after="0" w:line="360" w:lineRule="auto"/>
        <w:ind w:firstLine="1134"/>
        <w:jc w:val="both"/>
        <w:rPr>
          <w:rFonts w:ascii="Arial" w:hAnsi="Arial" w:cs="Arial"/>
          <w:sz w:val="24"/>
          <w:szCs w:val="24"/>
        </w:rPr>
      </w:pPr>
      <w:r w:rsidRPr="00780019">
        <w:rPr>
          <w:rFonts w:ascii="Arial" w:hAnsi="Arial" w:cs="Arial"/>
          <w:sz w:val="24"/>
          <w:szCs w:val="24"/>
        </w:rPr>
        <w:t xml:space="preserve">Possui, </w:t>
      </w:r>
      <w:r>
        <w:rPr>
          <w:rFonts w:ascii="Arial" w:hAnsi="Arial" w:cs="Arial"/>
          <w:sz w:val="24"/>
          <w:szCs w:val="24"/>
        </w:rPr>
        <w:t>atualmente</w:t>
      </w:r>
      <w:r w:rsidRPr="00780019">
        <w:rPr>
          <w:rFonts w:ascii="Arial" w:hAnsi="Arial" w:cs="Arial"/>
          <w:sz w:val="24"/>
          <w:szCs w:val="24"/>
        </w:rPr>
        <w:t xml:space="preserve">, um setor industrial dos mais importantes dentre os países em desenvolvimento, maior, inclusive, do que o de muitos países considerados “desenvolvidos”. O desempenho econômico da sub-região tem demonstrado que o </w:t>
      </w:r>
      <w:proofErr w:type="gramStart"/>
      <w:r w:rsidRPr="00780019">
        <w:rPr>
          <w:rFonts w:ascii="Arial" w:hAnsi="Arial" w:cs="Arial"/>
          <w:sz w:val="24"/>
          <w:szCs w:val="24"/>
        </w:rPr>
        <w:t>Mercosul</w:t>
      </w:r>
      <w:proofErr w:type="gramEnd"/>
      <w:r w:rsidRPr="00780019">
        <w:rPr>
          <w:rFonts w:ascii="Arial" w:hAnsi="Arial" w:cs="Arial"/>
          <w:sz w:val="24"/>
          <w:szCs w:val="24"/>
        </w:rPr>
        <w:t xml:space="preserve"> é hoje uma das economias mais dinâmicas do mundo.</w:t>
      </w:r>
    </w:p>
    <w:p w:rsidR="00780019" w:rsidRPr="00780019" w:rsidRDefault="00780019" w:rsidP="00780019">
      <w:pPr>
        <w:tabs>
          <w:tab w:val="left" w:pos="6363"/>
        </w:tabs>
        <w:spacing w:after="0" w:line="360" w:lineRule="auto"/>
        <w:ind w:firstLine="1134"/>
        <w:jc w:val="both"/>
        <w:rPr>
          <w:rFonts w:ascii="Arial" w:hAnsi="Arial" w:cs="Arial"/>
          <w:sz w:val="24"/>
          <w:szCs w:val="24"/>
        </w:rPr>
      </w:pPr>
      <w:r w:rsidRPr="00780019">
        <w:rPr>
          <w:rFonts w:ascii="Arial" w:hAnsi="Arial" w:cs="Arial"/>
          <w:sz w:val="24"/>
          <w:szCs w:val="24"/>
        </w:rPr>
        <w:t xml:space="preserve">Por tudo isso, </w:t>
      </w:r>
      <w:r>
        <w:rPr>
          <w:rFonts w:ascii="Arial" w:hAnsi="Arial" w:cs="Arial"/>
          <w:sz w:val="24"/>
          <w:szCs w:val="24"/>
        </w:rPr>
        <w:t>nesse momento</w:t>
      </w:r>
      <w:r w:rsidRPr="00780019">
        <w:rPr>
          <w:rFonts w:ascii="Arial" w:hAnsi="Arial" w:cs="Arial"/>
          <w:sz w:val="24"/>
          <w:szCs w:val="24"/>
        </w:rPr>
        <w:t xml:space="preserve"> é reconhecido como um </w:t>
      </w:r>
      <w:r w:rsidRPr="00780019">
        <w:rPr>
          <w:rFonts w:ascii="Arial" w:hAnsi="Arial" w:cs="Arial"/>
          <w:i/>
          <w:sz w:val="24"/>
          <w:szCs w:val="24"/>
        </w:rPr>
        <w:t xml:space="preserve">global </w:t>
      </w:r>
      <w:proofErr w:type="spellStart"/>
      <w:r w:rsidRPr="00780019">
        <w:rPr>
          <w:rFonts w:ascii="Arial" w:hAnsi="Arial" w:cs="Arial"/>
          <w:i/>
          <w:sz w:val="24"/>
          <w:szCs w:val="24"/>
        </w:rPr>
        <w:t>trader</w:t>
      </w:r>
      <w:proofErr w:type="spellEnd"/>
      <w:r w:rsidRPr="00780019">
        <w:rPr>
          <w:rFonts w:ascii="Arial" w:hAnsi="Arial" w:cs="Arial"/>
          <w:sz w:val="24"/>
          <w:szCs w:val="24"/>
        </w:rPr>
        <w:t xml:space="preserve"> e, como tal, tem todo o interesse em manter um relacionamento externo amplo e variado. Seus quatro países membros têm se preocupado constantemente em manter uma inserção comercial global, sem privilegiar um ou outro país, a fim de garantir um escopo maior de atuação na cena internacional. Suas importações e exportações distribuem-se, de forma bem equilibrada, entre as diversas economias do mundo.</w:t>
      </w:r>
    </w:p>
    <w:p w:rsidR="00780019" w:rsidRDefault="00780019" w:rsidP="00780019">
      <w:pPr>
        <w:tabs>
          <w:tab w:val="left" w:pos="6363"/>
        </w:tabs>
        <w:spacing w:after="0" w:line="360" w:lineRule="auto"/>
        <w:ind w:firstLine="1134"/>
        <w:jc w:val="both"/>
        <w:rPr>
          <w:rFonts w:ascii="Arial" w:hAnsi="Arial" w:cs="Arial"/>
          <w:sz w:val="24"/>
          <w:szCs w:val="24"/>
        </w:rPr>
      </w:pPr>
      <w:r w:rsidRPr="00780019">
        <w:rPr>
          <w:rFonts w:ascii="Arial" w:hAnsi="Arial" w:cs="Arial"/>
          <w:sz w:val="24"/>
          <w:szCs w:val="24"/>
        </w:rPr>
        <w:lastRenderedPageBreak/>
        <w:t>Entretanto, ainda é considerado, por alguns, como um bloco sub-regional, pelo fato dos países que o compõem serem subdesenvolvidos. O principal desafio destes países é resolver e modificar o quadro de subdesenvolvimento, diminuindo os problemas urbanos, as altas taxas de analfabetismo e acabando com as precárias condições de educação e saúde para despontar de vez no mercado internacional.</w:t>
      </w:r>
    </w:p>
    <w:p w:rsidR="00780019" w:rsidRDefault="00780019" w:rsidP="00CB6731">
      <w:pPr>
        <w:tabs>
          <w:tab w:val="left" w:pos="6363"/>
        </w:tabs>
        <w:spacing w:after="0" w:line="360" w:lineRule="auto"/>
        <w:ind w:firstLine="1134"/>
        <w:jc w:val="both"/>
        <w:rPr>
          <w:rFonts w:ascii="Arial" w:hAnsi="Arial" w:cs="Arial"/>
          <w:sz w:val="24"/>
          <w:szCs w:val="24"/>
        </w:rPr>
      </w:pPr>
    </w:p>
    <w:p w:rsidR="00780019" w:rsidRDefault="00780019" w:rsidP="00780019">
      <w:pPr>
        <w:spacing w:after="0" w:line="360" w:lineRule="auto"/>
        <w:jc w:val="both"/>
        <w:rPr>
          <w:rFonts w:ascii="Arial" w:hAnsi="Arial" w:cs="Arial"/>
          <w:b/>
          <w:sz w:val="24"/>
          <w:szCs w:val="24"/>
        </w:rPr>
      </w:pPr>
      <w:proofErr w:type="gramStart"/>
      <w:r>
        <w:rPr>
          <w:rFonts w:ascii="Arial" w:hAnsi="Arial" w:cs="Arial"/>
          <w:b/>
          <w:sz w:val="24"/>
          <w:szCs w:val="24"/>
        </w:rPr>
        <w:t>6</w:t>
      </w:r>
      <w:proofErr w:type="gramEnd"/>
      <w:r w:rsidRPr="00DE6B32">
        <w:rPr>
          <w:rFonts w:ascii="Arial" w:hAnsi="Arial" w:cs="Arial"/>
          <w:b/>
          <w:sz w:val="24"/>
          <w:szCs w:val="24"/>
        </w:rPr>
        <w:t xml:space="preserve"> </w:t>
      </w:r>
      <w:r w:rsidRPr="00780019">
        <w:rPr>
          <w:rFonts w:ascii="Arial" w:hAnsi="Arial" w:cs="Arial"/>
          <w:b/>
          <w:sz w:val="24"/>
          <w:szCs w:val="24"/>
        </w:rPr>
        <w:t xml:space="preserve">O BRASIL NO MERCOSUL </w:t>
      </w:r>
    </w:p>
    <w:p w:rsidR="00192AFA" w:rsidRPr="00DE6B32" w:rsidRDefault="00192AFA" w:rsidP="00780019">
      <w:pPr>
        <w:spacing w:after="0" w:line="360" w:lineRule="auto"/>
        <w:jc w:val="both"/>
        <w:rPr>
          <w:rFonts w:ascii="Arial" w:hAnsi="Arial" w:cs="Arial"/>
          <w:b/>
          <w:sz w:val="24"/>
          <w:szCs w:val="24"/>
        </w:rPr>
      </w:pPr>
    </w:p>
    <w:p w:rsidR="00192AFA" w:rsidRPr="00192AFA" w:rsidRDefault="00192AFA" w:rsidP="00192AFA">
      <w:pPr>
        <w:tabs>
          <w:tab w:val="left" w:pos="6363"/>
        </w:tabs>
        <w:spacing w:after="0" w:line="360" w:lineRule="auto"/>
        <w:ind w:firstLine="1134"/>
        <w:jc w:val="both"/>
        <w:rPr>
          <w:rFonts w:ascii="Arial" w:hAnsi="Arial" w:cs="Arial"/>
          <w:sz w:val="24"/>
          <w:szCs w:val="24"/>
        </w:rPr>
      </w:pPr>
      <w:r w:rsidRPr="00192AFA">
        <w:rPr>
          <w:rFonts w:ascii="Arial" w:hAnsi="Arial" w:cs="Arial"/>
          <w:sz w:val="24"/>
          <w:szCs w:val="24"/>
        </w:rPr>
        <w:t>Dentro da disposição do bloco, o Brasil está entre os dois mais poderosos em termos de economia, possuindo cada vez mais uma função integradora, haja vista programar políticas para diminuir as desigualdades existentes entre os países membros, tais como investimentos em outros países do bloco e empréstimos e financiamentos de bancos de desenvolvimento a atividades de produção e industriais nos países menos beneficiados.</w:t>
      </w:r>
    </w:p>
    <w:p w:rsidR="00192AFA" w:rsidRPr="00192AFA" w:rsidRDefault="00192AFA" w:rsidP="00192AFA">
      <w:pPr>
        <w:tabs>
          <w:tab w:val="left" w:pos="6363"/>
        </w:tabs>
        <w:spacing w:after="0" w:line="360" w:lineRule="auto"/>
        <w:ind w:firstLine="1134"/>
        <w:jc w:val="both"/>
        <w:rPr>
          <w:rFonts w:ascii="Arial" w:hAnsi="Arial" w:cs="Arial"/>
          <w:sz w:val="24"/>
          <w:szCs w:val="24"/>
        </w:rPr>
      </w:pPr>
      <w:r w:rsidRPr="00192AFA">
        <w:rPr>
          <w:rFonts w:ascii="Arial" w:hAnsi="Arial" w:cs="Arial"/>
          <w:sz w:val="24"/>
          <w:szCs w:val="24"/>
        </w:rPr>
        <w:t>Agregado à característica integradora, o Brasil, a partir do Mercado Comum da América do Sul, reafirma de forma pungente a América do Sul como seu campo de atuação político-econômico, ressaltando, também, sua tendência ao multilateralismo como forma de se erguer e competir com uma possível implantação, pelos norte-americanos, de um novo grupo denominado de Área de Livre Comércio das Américas (ALCA), que seria um forte concorrente.</w:t>
      </w:r>
    </w:p>
    <w:p w:rsidR="00192AFA" w:rsidRDefault="00192AFA" w:rsidP="00192AFA">
      <w:pPr>
        <w:tabs>
          <w:tab w:val="left" w:pos="6363"/>
        </w:tabs>
        <w:spacing w:after="0" w:line="360" w:lineRule="auto"/>
        <w:ind w:firstLine="1134"/>
        <w:jc w:val="both"/>
        <w:rPr>
          <w:rFonts w:ascii="Arial" w:hAnsi="Arial" w:cs="Arial"/>
          <w:sz w:val="24"/>
          <w:szCs w:val="24"/>
        </w:rPr>
      </w:pPr>
      <w:r w:rsidRPr="00192AFA">
        <w:rPr>
          <w:rFonts w:ascii="Arial" w:hAnsi="Arial" w:cs="Arial"/>
          <w:sz w:val="24"/>
          <w:szCs w:val="24"/>
        </w:rPr>
        <w:t>Possuindo assim, atualmente, um setor industrial forte e imponente entre os países em desenvolvimento, e até mesmo, entre os desenvolvidos, conferindo à economia do bloco a característica de uma das economias mais proativas de todo o mundo.</w:t>
      </w:r>
    </w:p>
    <w:p w:rsidR="00AA678D" w:rsidRPr="00DE6B32" w:rsidRDefault="00AA678D" w:rsidP="0030522B">
      <w:pPr>
        <w:spacing w:after="0" w:line="360" w:lineRule="auto"/>
        <w:ind w:firstLine="1134"/>
        <w:jc w:val="both"/>
        <w:rPr>
          <w:rFonts w:ascii="Arial" w:hAnsi="Arial" w:cs="Arial"/>
          <w:sz w:val="24"/>
        </w:rPr>
      </w:pPr>
    </w:p>
    <w:p w:rsidR="009C543D" w:rsidRPr="00DE6B32" w:rsidRDefault="009C543D" w:rsidP="0030522B">
      <w:pPr>
        <w:spacing w:after="0" w:line="360" w:lineRule="auto"/>
        <w:ind w:firstLine="1134"/>
        <w:jc w:val="both"/>
        <w:rPr>
          <w:rFonts w:ascii="Arial" w:hAnsi="Arial" w:cs="Arial"/>
          <w:sz w:val="24"/>
          <w:szCs w:val="24"/>
        </w:rPr>
      </w:pPr>
    </w:p>
    <w:p w:rsidR="009C543D" w:rsidRPr="00DE6B32" w:rsidRDefault="009C543D" w:rsidP="009C543D">
      <w:pPr>
        <w:spacing w:after="0" w:line="360" w:lineRule="auto"/>
        <w:jc w:val="both"/>
        <w:rPr>
          <w:rFonts w:ascii="Arial" w:hAnsi="Arial" w:cs="Arial"/>
          <w:b/>
          <w:sz w:val="24"/>
          <w:szCs w:val="24"/>
        </w:rPr>
      </w:pPr>
      <w:proofErr w:type="gramStart"/>
      <w:r w:rsidRPr="00DE6B32">
        <w:rPr>
          <w:rFonts w:ascii="Arial" w:hAnsi="Arial" w:cs="Arial"/>
          <w:b/>
          <w:sz w:val="24"/>
          <w:szCs w:val="24"/>
        </w:rPr>
        <w:t>4</w:t>
      </w:r>
      <w:proofErr w:type="gramEnd"/>
      <w:r w:rsidRPr="00DE6B32">
        <w:rPr>
          <w:rFonts w:ascii="Arial" w:hAnsi="Arial" w:cs="Arial"/>
          <w:b/>
          <w:sz w:val="24"/>
          <w:szCs w:val="24"/>
        </w:rPr>
        <w:t xml:space="preserve"> CONCLUSÃO</w:t>
      </w:r>
    </w:p>
    <w:p w:rsidR="00C01857" w:rsidRPr="00DE6B32" w:rsidRDefault="00C01857" w:rsidP="00600206">
      <w:pPr>
        <w:spacing w:after="0" w:line="360" w:lineRule="auto"/>
        <w:jc w:val="both"/>
        <w:rPr>
          <w:rFonts w:ascii="Arial" w:hAnsi="Arial" w:cs="Arial"/>
          <w:sz w:val="24"/>
          <w:szCs w:val="24"/>
        </w:rPr>
      </w:pPr>
    </w:p>
    <w:p w:rsidR="00192AFA" w:rsidRPr="00192AFA" w:rsidRDefault="00192AFA" w:rsidP="00192AFA">
      <w:pPr>
        <w:spacing w:after="0" w:line="360" w:lineRule="auto"/>
        <w:ind w:firstLine="1134"/>
        <w:jc w:val="both"/>
        <w:rPr>
          <w:rFonts w:ascii="Arial" w:hAnsi="Arial" w:cs="Arial"/>
          <w:sz w:val="24"/>
          <w:szCs w:val="24"/>
        </w:rPr>
      </w:pPr>
      <w:r w:rsidRPr="00192AFA">
        <w:rPr>
          <w:rFonts w:ascii="Arial" w:hAnsi="Arial" w:cs="Arial"/>
          <w:sz w:val="24"/>
          <w:szCs w:val="24"/>
        </w:rPr>
        <w:t xml:space="preserve">Do que antecede, pode-se tirar algumas ilações de significativa importância sobre o </w:t>
      </w:r>
      <w:proofErr w:type="gramStart"/>
      <w:r w:rsidRPr="00192AFA">
        <w:rPr>
          <w:rFonts w:ascii="Arial" w:hAnsi="Arial" w:cs="Arial"/>
          <w:sz w:val="24"/>
          <w:szCs w:val="24"/>
        </w:rPr>
        <w:t>Mercosul</w:t>
      </w:r>
      <w:proofErr w:type="gramEnd"/>
      <w:r w:rsidRPr="00192AFA">
        <w:rPr>
          <w:rFonts w:ascii="Arial" w:hAnsi="Arial" w:cs="Arial"/>
          <w:sz w:val="24"/>
          <w:szCs w:val="24"/>
        </w:rPr>
        <w:t xml:space="preserve">. Sua relevante presença na economia global e, em especial, na América Latina, concede patamar de representatividade dentre os blocos econômicos. Outra ilação concerne no objetivo progressivamente </w:t>
      </w:r>
      <w:r w:rsidRPr="00192AFA">
        <w:rPr>
          <w:rFonts w:ascii="Arial" w:hAnsi="Arial" w:cs="Arial"/>
          <w:sz w:val="24"/>
          <w:szCs w:val="24"/>
        </w:rPr>
        <w:lastRenderedPageBreak/>
        <w:t xml:space="preserve">galgado pelo </w:t>
      </w:r>
      <w:proofErr w:type="gramStart"/>
      <w:r w:rsidRPr="00192AFA">
        <w:rPr>
          <w:rFonts w:ascii="Arial" w:hAnsi="Arial" w:cs="Arial"/>
          <w:sz w:val="24"/>
          <w:szCs w:val="24"/>
        </w:rPr>
        <w:t>Mercosul</w:t>
      </w:r>
      <w:proofErr w:type="gramEnd"/>
      <w:r w:rsidRPr="00192AFA">
        <w:rPr>
          <w:rFonts w:ascii="Arial" w:hAnsi="Arial" w:cs="Arial"/>
          <w:sz w:val="24"/>
          <w:szCs w:val="24"/>
        </w:rPr>
        <w:t xml:space="preserve"> - atual União Aduaneira - o titulo de Mercado Comum, com livre circulação de bens, serviços e pessoas, além do nivelamento com a União </w:t>
      </w:r>
      <w:r w:rsidRPr="00192AFA">
        <w:rPr>
          <w:rFonts w:ascii="Arial" w:hAnsi="Arial" w:cs="Arial"/>
          <w:sz w:val="24"/>
          <w:szCs w:val="24"/>
        </w:rPr>
        <w:t>Europeia</w:t>
      </w:r>
      <w:r w:rsidRPr="00192AFA">
        <w:rPr>
          <w:rFonts w:ascii="Arial" w:hAnsi="Arial" w:cs="Arial"/>
          <w:sz w:val="24"/>
          <w:szCs w:val="24"/>
        </w:rPr>
        <w:t xml:space="preserve">. </w:t>
      </w:r>
    </w:p>
    <w:p w:rsidR="00192AFA" w:rsidRDefault="00192AFA" w:rsidP="00192AFA">
      <w:pPr>
        <w:spacing w:after="0" w:line="360" w:lineRule="auto"/>
        <w:ind w:firstLine="1134"/>
        <w:jc w:val="both"/>
        <w:rPr>
          <w:rFonts w:ascii="Arial" w:hAnsi="Arial" w:cs="Arial"/>
          <w:sz w:val="24"/>
          <w:szCs w:val="24"/>
        </w:rPr>
      </w:pPr>
      <w:r w:rsidRPr="00192AFA">
        <w:rPr>
          <w:rFonts w:ascii="Arial" w:hAnsi="Arial" w:cs="Arial"/>
          <w:sz w:val="24"/>
          <w:szCs w:val="24"/>
        </w:rPr>
        <w:t xml:space="preserve">Dado ao exposto fica claro a notoriedade desse Bloco Sul-Americano, mesmo havendo obstáculos que o afetam. O gradativo e efetivo empenho refletem a atual situação do </w:t>
      </w:r>
      <w:proofErr w:type="gramStart"/>
      <w:r w:rsidRPr="00192AFA">
        <w:rPr>
          <w:rFonts w:ascii="Arial" w:hAnsi="Arial" w:cs="Arial"/>
          <w:sz w:val="24"/>
          <w:szCs w:val="24"/>
        </w:rPr>
        <w:t>Mercosul</w:t>
      </w:r>
      <w:proofErr w:type="gramEnd"/>
      <w:r w:rsidRPr="00192AFA">
        <w:rPr>
          <w:rFonts w:ascii="Arial" w:hAnsi="Arial" w:cs="Arial"/>
          <w:sz w:val="24"/>
          <w:szCs w:val="24"/>
        </w:rPr>
        <w:t xml:space="preserve">: um Bloco econômico promissor. Bem </w:t>
      </w:r>
      <w:r w:rsidR="00687D50">
        <w:rPr>
          <w:rFonts w:ascii="Arial" w:hAnsi="Arial" w:cs="Arial"/>
          <w:sz w:val="24"/>
          <w:szCs w:val="24"/>
        </w:rPr>
        <w:t xml:space="preserve">fica explanado </w:t>
      </w:r>
      <w:r w:rsidRPr="00192AFA">
        <w:rPr>
          <w:rFonts w:ascii="Arial" w:hAnsi="Arial" w:cs="Arial"/>
          <w:sz w:val="24"/>
          <w:szCs w:val="24"/>
        </w:rPr>
        <w:t>o fundamental papel desempenhado pelo Brasil, como membro forte e integrador,</w:t>
      </w:r>
      <w:r w:rsidR="00687D50">
        <w:rPr>
          <w:rFonts w:ascii="Arial" w:hAnsi="Arial" w:cs="Arial"/>
          <w:sz w:val="24"/>
          <w:szCs w:val="24"/>
        </w:rPr>
        <w:t xml:space="preserve"> importante membro dentro</w:t>
      </w:r>
      <w:r w:rsidRPr="00192AFA">
        <w:rPr>
          <w:rFonts w:ascii="Arial" w:hAnsi="Arial" w:cs="Arial"/>
          <w:sz w:val="24"/>
          <w:szCs w:val="24"/>
        </w:rPr>
        <w:t xml:space="preserve"> das potências que formam esse </w:t>
      </w:r>
      <w:r w:rsidR="00687D50">
        <w:rPr>
          <w:rFonts w:ascii="Arial" w:hAnsi="Arial" w:cs="Arial"/>
          <w:sz w:val="24"/>
          <w:szCs w:val="24"/>
        </w:rPr>
        <w:t xml:space="preserve">notório </w:t>
      </w:r>
      <w:r w:rsidRPr="00192AFA">
        <w:rPr>
          <w:rFonts w:ascii="Arial" w:hAnsi="Arial" w:cs="Arial"/>
          <w:sz w:val="24"/>
          <w:szCs w:val="24"/>
        </w:rPr>
        <w:t>bloco econômico.</w:t>
      </w:r>
    </w:p>
    <w:p w:rsidR="00AA678D" w:rsidRDefault="00AA678D" w:rsidP="00AA678D">
      <w:pPr>
        <w:tabs>
          <w:tab w:val="left" w:pos="1658"/>
        </w:tabs>
        <w:spacing w:after="0" w:line="360" w:lineRule="auto"/>
        <w:jc w:val="both"/>
        <w:rPr>
          <w:rFonts w:ascii="Arial" w:hAnsi="Arial" w:cs="Arial"/>
          <w:b/>
          <w:sz w:val="24"/>
          <w:szCs w:val="24"/>
        </w:rPr>
      </w:pPr>
    </w:p>
    <w:p w:rsidR="00600206" w:rsidRPr="00DE6B32" w:rsidRDefault="00600206" w:rsidP="00AA678D">
      <w:pPr>
        <w:tabs>
          <w:tab w:val="left" w:pos="1658"/>
        </w:tabs>
        <w:spacing w:after="0" w:line="360" w:lineRule="auto"/>
        <w:jc w:val="both"/>
        <w:rPr>
          <w:rFonts w:ascii="Arial" w:hAnsi="Arial" w:cs="Arial"/>
          <w:b/>
          <w:sz w:val="24"/>
          <w:szCs w:val="24"/>
        </w:rPr>
      </w:pPr>
      <w:r w:rsidRPr="00DE6B32">
        <w:rPr>
          <w:rFonts w:ascii="Arial" w:hAnsi="Arial" w:cs="Arial"/>
          <w:b/>
          <w:sz w:val="24"/>
          <w:szCs w:val="24"/>
        </w:rPr>
        <w:t>REFERÊNCIAS</w:t>
      </w:r>
      <w:r w:rsidR="009C543D" w:rsidRPr="00DE6B32">
        <w:rPr>
          <w:rFonts w:ascii="Arial" w:hAnsi="Arial" w:cs="Arial"/>
          <w:b/>
          <w:sz w:val="24"/>
          <w:szCs w:val="24"/>
        </w:rPr>
        <w:t xml:space="preserve"> BIBLIOGRÁFICAS</w:t>
      </w:r>
    </w:p>
    <w:p w:rsidR="009C543D" w:rsidRDefault="00AA678D" w:rsidP="00AA678D">
      <w:pPr>
        <w:tabs>
          <w:tab w:val="left" w:pos="1658"/>
        </w:tabs>
        <w:spacing w:after="0" w:line="240" w:lineRule="auto"/>
        <w:contextualSpacing/>
        <w:rPr>
          <w:rFonts w:ascii="Arial" w:hAnsi="Arial" w:cs="Arial"/>
          <w:b/>
          <w:sz w:val="24"/>
          <w:szCs w:val="24"/>
        </w:rPr>
      </w:pPr>
      <w:r>
        <w:rPr>
          <w:rFonts w:ascii="Arial" w:hAnsi="Arial" w:cs="Arial"/>
          <w:b/>
          <w:sz w:val="24"/>
          <w:szCs w:val="24"/>
        </w:rPr>
        <w:tab/>
      </w:r>
    </w:p>
    <w:p w:rsidR="00687D50" w:rsidRDefault="00687D50" w:rsidP="00DE6B32">
      <w:pPr>
        <w:spacing w:after="0" w:line="240" w:lineRule="auto"/>
        <w:contextualSpacing/>
        <w:jc w:val="both"/>
        <w:rPr>
          <w:rFonts w:ascii="Arial" w:hAnsi="Arial" w:cs="Arial"/>
          <w:sz w:val="24"/>
          <w:szCs w:val="24"/>
        </w:rPr>
      </w:pPr>
    </w:p>
    <w:p w:rsidR="00687D50" w:rsidRDefault="00687D50" w:rsidP="00DE6B32">
      <w:pPr>
        <w:spacing w:after="0" w:line="240" w:lineRule="auto"/>
        <w:contextualSpacing/>
        <w:jc w:val="both"/>
        <w:rPr>
          <w:rFonts w:ascii="Arial" w:hAnsi="Arial" w:cs="Arial"/>
          <w:sz w:val="24"/>
          <w:szCs w:val="24"/>
        </w:rPr>
      </w:pPr>
    </w:p>
    <w:p w:rsidR="00F66E89" w:rsidRDefault="00687D50" w:rsidP="00DE6B32">
      <w:pPr>
        <w:spacing w:after="0" w:line="240" w:lineRule="auto"/>
        <w:contextualSpacing/>
        <w:jc w:val="both"/>
        <w:rPr>
          <w:rFonts w:ascii="Arial" w:hAnsi="Arial" w:cs="Arial"/>
          <w:sz w:val="24"/>
          <w:szCs w:val="24"/>
        </w:rPr>
      </w:pPr>
      <w:r w:rsidRPr="00687D50">
        <w:rPr>
          <w:rFonts w:ascii="Arial" w:hAnsi="Arial" w:cs="Arial"/>
          <w:sz w:val="24"/>
          <w:szCs w:val="24"/>
        </w:rPr>
        <w:t xml:space="preserve">BARBIERO, A.; CHALOULT, Y. </w:t>
      </w:r>
      <w:r w:rsidRPr="00687D50">
        <w:rPr>
          <w:rFonts w:ascii="Arial" w:hAnsi="Arial" w:cs="Arial"/>
          <w:b/>
          <w:sz w:val="24"/>
          <w:szCs w:val="24"/>
        </w:rPr>
        <w:t xml:space="preserve">O </w:t>
      </w:r>
      <w:proofErr w:type="gramStart"/>
      <w:r w:rsidRPr="00687D50">
        <w:rPr>
          <w:rFonts w:ascii="Arial" w:hAnsi="Arial" w:cs="Arial"/>
          <w:b/>
          <w:sz w:val="24"/>
          <w:szCs w:val="24"/>
        </w:rPr>
        <w:t>Mercosul</w:t>
      </w:r>
      <w:proofErr w:type="gramEnd"/>
      <w:r w:rsidRPr="00687D50">
        <w:rPr>
          <w:rFonts w:ascii="Arial" w:hAnsi="Arial" w:cs="Arial"/>
          <w:b/>
          <w:sz w:val="24"/>
          <w:szCs w:val="24"/>
        </w:rPr>
        <w:t xml:space="preserve"> e a nova ordem econômica internacional</w:t>
      </w:r>
      <w:r w:rsidRPr="00687D50">
        <w:rPr>
          <w:rFonts w:ascii="Arial" w:hAnsi="Arial" w:cs="Arial"/>
          <w:sz w:val="24"/>
          <w:szCs w:val="24"/>
        </w:rPr>
        <w:t>.</w:t>
      </w:r>
      <w:r w:rsidR="00F66E89">
        <w:rPr>
          <w:rFonts w:ascii="Arial" w:hAnsi="Arial" w:cs="Arial"/>
          <w:sz w:val="24"/>
          <w:szCs w:val="24"/>
        </w:rPr>
        <w:t xml:space="preserve"> </w:t>
      </w:r>
      <w:r w:rsidRPr="00687D50">
        <w:rPr>
          <w:rFonts w:ascii="Arial" w:hAnsi="Arial" w:cs="Arial"/>
          <w:sz w:val="24"/>
          <w:szCs w:val="24"/>
        </w:rPr>
        <w:t>Revista Brasileira de Política Internacional, ano 44, n.1, p. 23-41, 2001.</w:t>
      </w:r>
    </w:p>
    <w:p w:rsidR="00F66E89" w:rsidRDefault="00F66E89" w:rsidP="00DE6B32">
      <w:pPr>
        <w:spacing w:after="0" w:line="240" w:lineRule="auto"/>
        <w:contextualSpacing/>
        <w:jc w:val="both"/>
        <w:rPr>
          <w:rFonts w:ascii="Arial" w:hAnsi="Arial" w:cs="Arial"/>
          <w:sz w:val="24"/>
          <w:szCs w:val="24"/>
        </w:rPr>
      </w:pPr>
    </w:p>
    <w:p w:rsidR="00F66E89" w:rsidRDefault="00F66E89" w:rsidP="00DE6B32">
      <w:pPr>
        <w:spacing w:after="0" w:line="240" w:lineRule="auto"/>
        <w:contextualSpacing/>
        <w:jc w:val="both"/>
        <w:rPr>
          <w:rFonts w:ascii="Arial" w:hAnsi="Arial" w:cs="Arial"/>
          <w:sz w:val="24"/>
          <w:szCs w:val="24"/>
        </w:rPr>
      </w:pPr>
      <w:proofErr w:type="gramStart"/>
      <w:r>
        <w:rPr>
          <w:rFonts w:ascii="Arial" w:hAnsi="Arial" w:cs="Arial"/>
          <w:sz w:val="24"/>
          <w:szCs w:val="24"/>
        </w:rPr>
        <w:t>CERQUEIRA,</w:t>
      </w:r>
      <w:proofErr w:type="gramEnd"/>
      <w:r w:rsidRPr="00F66E89">
        <w:rPr>
          <w:rFonts w:ascii="Arial" w:hAnsi="Arial" w:cs="Arial"/>
          <w:sz w:val="24"/>
          <w:szCs w:val="24"/>
        </w:rPr>
        <w:t>Wagner.</w:t>
      </w:r>
      <w:r w:rsidRPr="00F66E89">
        <w:rPr>
          <w:rFonts w:ascii="Arial" w:hAnsi="Arial" w:cs="Arial"/>
          <w:b/>
          <w:sz w:val="24"/>
          <w:szCs w:val="24"/>
        </w:rPr>
        <w:t>Mercosul</w:t>
      </w:r>
      <w:r w:rsidRPr="00F66E89">
        <w:rPr>
          <w:rFonts w:ascii="Arial" w:hAnsi="Arial" w:cs="Arial"/>
          <w:sz w:val="24"/>
          <w:szCs w:val="24"/>
        </w:rPr>
        <w:t>.Disponívelem:&lt;http://www.brasil.escola.com/geografia/mercosul.htm&gt;.Acesso em:02 maio de 2011.</w:t>
      </w:r>
    </w:p>
    <w:p w:rsidR="00F66E89" w:rsidRDefault="00F66E89" w:rsidP="00DE6B32">
      <w:pPr>
        <w:spacing w:after="0" w:line="240" w:lineRule="auto"/>
        <w:contextualSpacing/>
        <w:jc w:val="both"/>
        <w:rPr>
          <w:rFonts w:ascii="Arial" w:hAnsi="Arial" w:cs="Arial"/>
          <w:sz w:val="24"/>
          <w:szCs w:val="24"/>
        </w:rPr>
      </w:pPr>
    </w:p>
    <w:p w:rsidR="00F66E89" w:rsidRDefault="00F66E89" w:rsidP="00DE6B32">
      <w:pPr>
        <w:spacing w:after="0" w:line="240" w:lineRule="auto"/>
        <w:contextualSpacing/>
        <w:jc w:val="both"/>
        <w:rPr>
          <w:rFonts w:ascii="Arial" w:hAnsi="Arial" w:cs="Arial"/>
          <w:sz w:val="24"/>
          <w:szCs w:val="24"/>
        </w:rPr>
      </w:pPr>
      <w:r w:rsidRPr="00F66E89">
        <w:rPr>
          <w:rFonts w:ascii="Arial" w:hAnsi="Arial" w:cs="Arial"/>
          <w:sz w:val="24"/>
          <w:szCs w:val="24"/>
        </w:rPr>
        <w:t xml:space="preserve">RIBEIRO, Elisa S.; PINCHEMEL, Felipe. Paradigmas da atuação brasileira no </w:t>
      </w:r>
      <w:proofErr w:type="gramStart"/>
      <w:r w:rsidRPr="00F66E89">
        <w:rPr>
          <w:rFonts w:ascii="Arial" w:hAnsi="Arial" w:cs="Arial"/>
          <w:sz w:val="24"/>
          <w:szCs w:val="24"/>
        </w:rPr>
        <w:t>Mercosul</w:t>
      </w:r>
      <w:proofErr w:type="gramEnd"/>
      <w:r w:rsidRPr="00F66E89">
        <w:rPr>
          <w:rFonts w:ascii="Arial" w:hAnsi="Arial" w:cs="Arial"/>
          <w:sz w:val="24"/>
          <w:szCs w:val="24"/>
        </w:rPr>
        <w:t xml:space="preserve">. Revista - </w:t>
      </w:r>
      <w:proofErr w:type="spellStart"/>
      <w:r w:rsidRPr="00F66E89">
        <w:rPr>
          <w:rFonts w:ascii="Arial" w:hAnsi="Arial" w:cs="Arial"/>
          <w:sz w:val="24"/>
          <w:szCs w:val="24"/>
        </w:rPr>
        <w:t>Universitas</w:t>
      </w:r>
      <w:proofErr w:type="spellEnd"/>
      <w:r w:rsidRPr="00F66E89">
        <w:rPr>
          <w:rFonts w:ascii="Arial" w:hAnsi="Arial" w:cs="Arial"/>
          <w:sz w:val="24"/>
          <w:szCs w:val="24"/>
        </w:rPr>
        <w:t xml:space="preserve">: Relações Internacionais, </w:t>
      </w:r>
      <w:proofErr w:type="spellStart"/>
      <w:proofErr w:type="gramStart"/>
      <w:r w:rsidRPr="00F66E89">
        <w:rPr>
          <w:rFonts w:ascii="Arial" w:hAnsi="Arial" w:cs="Arial"/>
          <w:sz w:val="24"/>
          <w:szCs w:val="24"/>
        </w:rPr>
        <w:t>Brasília,</w:t>
      </w:r>
      <w:proofErr w:type="gramEnd"/>
      <w:r w:rsidRPr="00F66E89">
        <w:rPr>
          <w:rFonts w:ascii="Arial" w:hAnsi="Arial" w:cs="Arial"/>
          <w:sz w:val="24"/>
          <w:szCs w:val="24"/>
        </w:rPr>
        <w:t>Vol</w:t>
      </w:r>
      <w:proofErr w:type="spellEnd"/>
      <w:r w:rsidRPr="00F66E89">
        <w:rPr>
          <w:rFonts w:ascii="Arial" w:hAnsi="Arial" w:cs="Arial"/>
          <w:sz w:val="24"/>
          <w:szCs w:val="24"/>
        </w:rPr>
        <w:t>. 9, No 1,2011.</w:t>
      </w:r>
    </w:p>
    <w:p w:rsidR="00F66E89" w:rsidRDefault="00F66E89" w:rsidP="00DE6B32">
      <w:pPr>
        <w:spacing w:after="0" w:line="240" w:lineRule="auto"/>
        <w:contextualSpacing/>
        <w:jc w:val="both"/>
        <w:rPr>
          <w:rFonts w:ascii="Arial" w:hAnsi="Arial" w:cs="Arial"/>
          <w:sz w:val="24"/>
          <w:szCs w:val="24"/>
        </w:rPr>
      </w:pPr>
    </w:p>
    <w:p w:rsidR="00F66E89" w:rsidRDefault="00F66E89" w:rsidP="00DE6B32">
      <w:pPr>
        <w:spacing w:after="0" w:line="240" w:lineRule="auto"/>
        <w:contextualSpacing/>
        <w:jc w:val="both"/>
        <w:rPr>
          <w:rFonts w:ascii="Arial" w:hAnsi="Arial" w:cs="Arial"/>
          <w:sz w:val="24"/>
          <w:szCs w:val="24"/>
        </w:rPr>
      </w:pPr>
      <w:r w:rsidRPr="00F66E89">
        <w:rPr>
          <w:rFonts w:ascii="Arial" w:hAnsi="Arial" w:cs="Arial"/>
          <w:sz w:val="24"/>
          <w:szCs w:val="24"/>
        </w:rPr>
        <w:t>SISTEMA DE ENSINO ARI DE SÁ.</w:t>
      </w:r>
      <w:r>
        <w:rPr>
          <w:rFonts w:ascii="Arial" w:hAnsi="Arial" w:cs="Arial"/>
          <w:sz w:val="24"/>
          <w:szCs w:val="24"/>
        </w:rPr>
        <w:t xml:space="preserve"> </w:t>
      </w:r>
      <w:r w:rsidRPr="00F66E89">
        <w:rPr>
          <w:rFonts w:ascii="Arial" w:hAnsi="Arial" w:cs="Arial"/>
          <w:b/>
          <w:sz w:val="24"/>
          <w:szCs w:val="24"/>
        </w:rPr>
        <w:t>Coleção Integrada para o Enem</w:t>
      </w:r>
      <w:r w:rsidRPr="00F66E89">
        <w:rPr>
          <w:rFonts w:ascii="Arial" w:hAnsi="Arial" w:cs="Arial"/>
          <w:sz w:val="24"/>
          <w:szCs w:val="24"/>
        </w:rPr>
        <w:t>. SAS,</w:t>
      </w:r>
      <w:r>
        <w:rPr>
          <w:rFonts w:ascii="Arial" w:hAnsi="Arial" w:cs="Arial"/>
          <w:sz w:val="24"/>
          <w:szCs w:val="24"/>
        </w:rPr>
        <w:t xml:space="preserve"> </w:t>
      </w:r>
      <w:r w:rsidRPr="00F66E89">
        <w:rPr>
          <w:rFonts w:ascii="Arial" w:hAnsi="Arial" w:cs="Arial"/>
          <w:sz w:val="24"/>
          <w:szCs w:val="24"/>
        </w:rPr>
        <w:t>2010.</w:t>
      </w:r>
    </w:p>
    <w:p w:rsidR="00F66E89" w:rsidRDefault="00F66E89" w:rsidP="00DE6B32">
      <w:pPr>
        <w:spacing w:after="0" w:line="240" w:lineRule="auto"/>
        <w:contextualSpacing/>
        <w:jc w:val="both"/>
        <w:rPr>
          <w:rFonts w:ascii="Arial" w:hAnsi="Arial" w:cs="Arial"/>
          <w:sz w:val="24"/>
          <w:szCs w:val="24"/>
        </w:rPr>
      </w:pPr>
    </w:p>
    <w:p w:rsidR="00895E97" w:rsidRPr="00F66E89" w:rsidRDefault="00687D50" w:rsidP="00F66E89">
      <w:pPr>
        <w:spacing w:after="0" w:line="240" w:lineRule="auto"/>
        <w:contextualSpacing/>
        <w:jc w:val="both"/>
        <w:rPr>
          <w:rFonts w:ascii="Arial" w:hAnsi="Arial" w:cs="Arial"/>
          <w:sz w:val="24"/>
          <w:szCs w:val="24"/>
        </w:rPr>
      </w:pPr>
      <w:r w:rsidRPr="00687D50">
        <w:rPr>
          <w:rFonts w:ascii="Arial" w:hAnsi="Arial" w:cs="Arial"/>
          <w:sz w:val="24"/>
          <w:szCs w:val="24"/>
        </w:rPr>
        <w:t xml:space="preserve">ULHÔA, Raquel. </w:t>
      </w:r>
      <w:proofErr w:type="gramStart"/>
      <w:r w:rsidRPr="00687D50">
        <w:rPr>
          <w:rFonts w:ascii="Arial" w:hAnsi="Arial" w:cs="Arial"/>
          <w:b/>
          <w:sz w:val="24"/>
          <w:szCs w:val="24"/>
        </w:rPr>
        <w:t>Mercosul</w:t>
      </w:r>
      <w:proofErr w:type="gramEnd"/>
      <w:r w:rsidRPr="00687D50">
        <w:rPr>
          <w:rFonts w:ascii="Arial" w:hAnsi="Arial" w:cs="Arial"/>
          <w:b/>
          <w:sz w:val="24"/>
          <w:szCs w:val="24"/>
        </w:rPr>
        <w:t>.</w:t>
      </w:r>
      <w:r w:rsidRPr="00687D50">
        <w:rPr>
          <w:rFonts w:ascii="Arial" w:hAnsi="Arial" w:cs="Arial"/>
          <w:sz w:val="24"/>
          <w:szCs w:val="24"/>
        </w:rPr>
        <w:t xml:space="preserve"> Disponível em:&lt;http://www.global21.com.br/mercosul/&gt;. Acesso em: 02 maio de 2011.</w:t>
      </w:r>
      <w:bookmarkStart w:id="0" w:name="_GoBack"/>
      <w:bookmarkEnd w:id="0"/>
    </w:p>
    <w:sectPr w:rsidR="00895E97" w:rsidRPr="00F66E89" w:rsidSect="00215163">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7480" w:rsidRDefault="000E7480" w:rsidP="008C04DA">
      <w:pPr>
        <w:spacing w:after="0" w:line="240" w:lineRule="auto"/>
      </w:pPr>
      <w:r>
        <w:separator/>
      </w:r>
    </w:p>
  </w:endnote>
  <w:endnote w:type="continuationSeparator" w:id="0">
    <w:p w:rsidR="000E7480" w:rsidRDefault="000E7480" w:rsidP="008C04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7480" w:rsidRDefault="000E7480" w:rsidP="008C04DA">
      <w:pPr>
        <w:spacing w:after="0" w:line="240" w:lineRule="auto"/>
      </w:pPr>
      <w:r>
        <w:separator/>
      </w:r>
    </w:p>
  </w:footnote>
  <w:footnote w:type="continuationSeparator" w:id="0">
    <w:p w:rsidR="000E7480" w:rsidRDefault="000E7480" w:rsidP="008C04DA">
      <w:pPr>
        <w:spacing w:after="0" w:line="240" w:lineRule="auto"/>
      </w:pPr>
      <w:r>
        <w:continuationSeparator/>
      </w:r>
    </w:p>
  </w:footnote>
  <w:footnote w:id="1">
    <w:p w:rsidR="00F4612A" w:rsidRPr="00AF6F60" w:rsidRDefault="00F4612A">
      <w:pPr>
        <w:pStyle w:val="Textodenotaderodap"/>
        <w:rPr>
          <w:rFonts w:ascii="Times New Roman" w:hAnsi="Times New Roman" w:cs="Times New Roman"/>
        </w:rPr>
      </w:pPr>
      <w:r w:rsidRPr="00AF6F60">
        <w:rPr>
          <w:rStyle w:val="Refdenotaderodap"/>
          <w:rFonts w:ascii="Times New Roman" w:hAnsi="Times New Roman" w:cs="Times New Roman"/>
        </w:rPr>
        <w:footnoteRef/>
      </w:r>
      <w:r w:rsidR="00190833">
        <w:rPr>
          <w:rFonts w:ascii="Times New Roman" w:hAnsi="Times New Roman" w:cs="Times New Roman"/>
        </w:rPr>
        <w:t xml:space="preserve"> Acadêmica</w:t>
      </w:r>
      <w:r w:rsidR="001E0431">
        <w:rPr>
          <w:rFonts w:ascii="Times New Roman" w:hAnsi="Times New Roman" w:cs="Times New Roman"/>
        </w:rPr>
        <w:t xml:space="preserve"> do 1</w:t>
      </w:r>
      <w:r w:rsidR="00D0180F">
        <w:rPr>
          <w:rFonts w:ascii="Times New Roman" w:hAnsi="Times New Roman" w:cs="Times New Roman"/>
        </w:rPr>
        <w:t>º período do curso de Direito da Universidade Estadual do Maranhão</w:t>
      </w:r>
      <w:r w:rsidRPr="00AF6F60">
        <w:rPr>
          <w:rFonts w:ascii="Times New Roman" w:hAnsi="Times New Roman" w:cs="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603144"/>
      <w:docPartObj>
        <w:docPartGallery w:val="Page Numbers (Top of Page)"/>
        <w:docPartUnique/>
      </w:docPartObj>
    </w:sdtPr>
    <w:sdtEndPr/>
    <w:sdtContent>
      <w:p w:rsidR="00F4612A" w:rsidRDefault="00984B8A">
        <w:pPr>
          <w:pStyle w:val="Cabealho"/>
          <w:jc w:val="right"/>
        </w:pPr>
        <w:r>
          <w:fldChar w:fldCharType="begin"/>
        </w:r>
        <w:r>
          <w:instrText xml:space="preserve"> PAGE   \* MERGEFORMAT </w:instrText>
        </w:r>
        <w:r>
          <w:fldChar w:fldCharType="separate"/>
        </w:r>
        <w:r w:rsidR="00F66E89">
          <w:rPr>
            <w:noProof/>
          </w:rPr>
          <w:t>1</w:t>
        </w:r>
        <w:r>
          <w:rPr>
            <w:noProof/>
          </w:rPr>
          <w:fldChar w:fldCharType="end"/>
        </w:r>
      </w:p>
    </w:sdtContent>
  </w:sdt>
  <w:p w:rsidR="00F4612A" w:rsidRDefault="00F4612A">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E94A4A"/>
    <w:multiLevelType w:val="hybridMultilevel"/>
    <w:tmpl w:val="FCF01EB8"/>
    <w:lvl w:ilvl="0" w:tplc="0416000B">
      <w:start w:val="1"/>
      <w:numFmt w:val="bullet"/>
      <w:lvlText w:val=""/>
      <w:lvlJc w:val="left"/>
      <w:pPr>
        <w:ind w:left="1620" w:hanging="360"/>
      </w:pPr>
      <w:rPr>
        <w:rFonts w:ascii="Wingdings" w:hAnsi="Wingdings" w:hint="default"/>
      </w:rPr>
    </w:lvl>
    <w:lvl w:ilvl="1" w:tplc="04160003">
      <w:start w:val="1"/>
      <w:numFmt w:val="bullet"/>
      <w:lvlText w:val="o"/>
      <w:lvlJc w:val="left"/>
      <w:pPr>
        <w:ind w:left="2340" w:hanging="360"/>
      </w:pPr>
      <w:rPr>
        <w:rFonts w:ascii="Courier New" w:hAnsi="Courier New" w:hint="default"/>
      </w:rPr>
    </w:lvl>
    <w:lvl w:ilvl="2" w:tplc="04160005">
      <w:start w:val="1"/>
      <w:numFmt w:val="bullet"/>
      <w:lvlText w:val=""/>
      <w:lvlJc w:val="left"/>
      <w:pPr>
        <w:ind w:left="3060" w:hanging="360"/>
      </w:pPr>
      <w:rPr>
        <w:rFonts w:ascii="Wingdings" w:hAnsi="Wingdings" w:hint="default"/>
      </w:rPr>
    </w:lvl>
    <w:lvl w:ilvl="3" w:tplc="04160001">
      <w:start w:val="1"/>
      <w:numFmt w:val="bullet"/>
      <w:lvlText w:val=""/>
      <w:lvlJc w:val="left"/>
      <w:pPr>
        <w:ind w:left="3780" w:hanging="360"/>
      </w:pPr>
      <w:rPr>
        <w:rFonts w:ascii="Symbol" w:hAnsi="Symbol" w:hint="default"/>
      </w:rPr>
    </w:lvl>
    <w:lvl w:ilvl="4" w:tplc="04160003">
      <w:start w:val="1"/>
      <w:numFmt w:val="bullet"/>
      <w:lvlText w:val="o"/>
      <w:lvlJc w:val="left"/>
      <w:pPr>
        <w:ind w:left="4500" w:hanging="360"/>
      </w:pPr>
      <w:rPr>
        <w:rFonts w:ascii="Courier New" w:hAnsi="Courier New" w:hint="default"/>
      </w:rPr>
    </w:lvl>
    <w:lvl w:ilvl="5" w:tplc="04160005">
      <w:start w:val="1"/>
      <w:numFmt w:val="bullet"/>
      <w:lvlText w:val=""/>
      <w:lvlJc w:val="left"/>
      <w:pPr>
        <w:ind w:left="5220" w:hanging="360"/>
      </w:pPr>
      <w:rPr>
        <w:rFonts w:ascii="Wingdings" w:hAnsi="Wingdings" w:hint="default"/>
      </w:rPr>
    </w:lvl>
    <w:lvl w:ilvl="6" w:tplc="04160001">
      <w:start w:val="1"/>
      <w:numFmt w:val="bullet"/>
      <w:lvlText w:val=""/>
      <w:lvlJc w:val="left"/>
      <w:pPr>
        <w:ind w:left="5940" w:hanging="360"/>
      </w:pPr>
      <w:rPr>
        <w:rFonts w:ascii="Symbol" w:hAnsi="Symbol" w:hint="default"/>
      </w:rPr>
    </w:lvl>
    <w:lvl w:ilvl="7" w:tplc="04160003">
      <w:start w:val="1"/>
      <w:numFmt w:val="bullet"/>
      <w:lvlText w:val="o"/>
      <w:lvlJc w:val="left"/>
      <w:pPr>
        <w:ind w:left="6660" w:hanging="360"/>
      </w:pPr>
      <w:rPr>
        <w:rFonts w:ascii="Courier New" w:hAnsi="Courier New" w:hint="default"/>
      </w:rPr>
    </w:lvl>
    <w:lvl w:ilvl="8" w:tplc="04160005">
      <w:start w:val="1"/>
      <w:numFmt w:val="bullet"/>
      <w:lvlText w:val=""/>
      <w:lvlJc w:val="left"/>
      <w:pPr>
        <w:ind w:left="7380" w:hanging="360"/>
      </w:pPr>
      <w:rPr>
        <w:rFonts w:ascii="Wingdings" w:hAnsi="Wingdings" w:hint="default"/>
      </w:rPr>
    </w:lvl>
  </w:abstractNum>
  <w:abstractNum w:abstractNumId="1">
    <w:nsid w:val="4DBD00B4"/>
    <w:multiLevelType w:val="hybridMultilevel"/>
    <w:tmpl w:val="2DA4348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5B0D3EBE"/>
    <w:multiLevelType w:val="hybridMultilevel"/>
    <w:tmpl w:val="9E1E5C1C"/>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3">
    <w:nsid w:val="611F1F92"/>
    <w:multiLevelType w:val="hybridMultilevel"/>
    <w:tmpl w:val="B604274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6F27729A"/>
    <w:multiLevelType w:val="hybridMultilevel"/>
    <w:tmpl w:val="08B429A2"/>
    <w:lvl w:ilvl="0" w:tplc="5C384D12">
      <w:start w:val="1"/>
      <w:numFmt w:val="lowerLetter"/>
      <w:lvlText w:val="%1)"/>
      <w:lvlJc w:val="left"/>
      <w:pPr>
        <w:tabs>
          <w:tab w:val="num" w:pos="1494"/>
        </w:tabs>
        <w:ind w:left="1494" w:hanging="360"/>
      </w:pPr>
      <w:rPr>
        <w:rFonts w:hint="default"/>
      </w:rPr>
    </w:lvl>
    <w:lvl w:ilvl="1" w:tplc="04160019">
      <w:start w:val="1"/>
      <w:numFmt w:val="lowerLetter"/>
      <w:lvlText w:val="%2."/>
      <w:lvlJc w:val="left"/>
      <w:pPr>
        <w:tabs>
          <w:tab w:val="num" w:pos="2214"/>
        </w:tabs>
        <w:ind w:left="2214" w:hanging="360"/>
      </w:pPr>
    </w:lvl>
    <w:lvl w:ilvl="2" w:tplc="0416001B">
      <w:start w:val="1"/>
      <w:numFmt w:val="lowerRoman"/>
      <w:lvlText w:val="%3."/>
      <w:lvlJc w:val="right"/>
      <w:pPr>
        <w:tabs>
          <w:tab w:val="num" w:pos="2934"/>
        </w:tabs>
        <w:ind w:left="2934" w:hanging="180"/>
      </w:pPr>
    </w:lvl>
    <w:lvl w:ilvl="3" w:tplc="0416000F">
      <w:start w:val="1"/>
      <w:numFmt w:val="decimal"/>
      <w:lvlText w:val="%4."/>
      <w:lvlJc w:val="left"/>
      <w:pPr>
        <w:tabs>
          <w:tab w:val="num" w:pos="3654"/>
        </w:tabs>
        <w:ind w:left="3654" w:hanging="360"/>
      </w:pPr>
    </w:lvl>
    <w:lvl w:ilvl="4" w:tplc="04160019">
      <w:start w:val="1"/>
      <w:numFmt w:val="lowerLetter"/>
      <w:lvlText w:val="%5."/>
      <w:lvlJc w:val="left"/>
      <w:pPr>
        <w:tabs>
          <w:tab w:val="num" w:pos="4374"/>
        </w:tabs>
        <w:ind w:left="4374" w:hanging="360"/>
      </w:pPr>
    </w:lvl>
    <w:lvl w:ilvl="5" w:tplc="0416001B">
      <w:start w:val="1"/>
      <w:numFmt w:val="lowerRoman"/>
      <w:lvlText w:val="%6."/>
      <w:lvlJc w:val="right"/>
      <w:pPr>
        <w:tabs>
          <w:tab w:val="num" w:pos="5094"/>
        </w:tabs>
        <w:ind w:left="5094" w:hanging="180"/>
      </w:pPr>
    </w:lvl>
    <w:lvl w:ilvl="6" w:tplc="0416000F">
      <w:start w:val="1"/>
      <w:numFmt w:val="decimal"/>
      <w:lvlText w:val="%7."/>
      <w:lvlJc w:val="left"/>
      <w:pPr>
        <w:tabs>
          <w:tab w:val="num" w:pos="5814"/>
        </w:tabs>
        <w:ind w:left="5814" w:hanging="360"/>
      </w:pPr>
    </w:lvl>
    <w:lvl w:ilvl="7" w:tplc="04160019">
      <w:start w:val="1"/>
      <w:numFmt w:val="lowerLetter"/>
      <w:lvlText w:val="%8."/>
      <w:lvlJc w:val="left"/>
      <w:pPr>
        <w:tabs>
          <w:tab w:val="num" w:pos="6534"/>
        </w:tabs>
        <w:ind w:left="6534" w:hanging="360"/>
      </w:pPr>
    </w:lvl>
    <w:lvl w:ilvl="8" w:tplc="0416001B">
      <w:start w:val="1"/>
      <w:numFmt w:val="lowerRoman"/>
      <w:lvlText w:val="%9."/>
      <w:lvlJc w:val="right"/>
      <w:pPr>
        <w:tabs>
          <w:tab w:val="num" w:pos="7254"/>
        </w:tabs>
        <w:ind w:left="7254" w:hanging="180"/>
      </w:p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3BA"/>
    <w:rsid w:val="000018E5"/>
    <w:rsid w:val="00002395"/>
    <w:rsid w:val="0001052A"/>
    <w:rsid w:val="000254C1"/>
    <w:rsid w:val="00033A43"/>
    <w:rsid w:val="00071A89"/>
    <w:rsid w:val="000941F3"/>
    <w:rsid w:val="000B2956"/>
    <w:rsid w:val="000D3C21"/>
    <w:rsid w:val="000E2942"/>
    <w:rsid w:val="000E7480"/>
    <w:rsid w:val="000F3E39"/>
    <w:rsid w:val="000F5F3C"/>
    <w:rsid w:val="00121519"/>
    <w:rsid w:val="00135F34"/>
    <w:rsid w:val="00166357"/>
    <w:rsid w:val="00190833"/>
    <w:rsid w:val="00192295"/>
    <w:rsid w:val="00192AFA"/>
    <w:rsid w:val="001976BA"/>
    <w:rsid w:val="001C2802"/>
    <w:rsid w:val="001C6585"/>
    <w:rsid w:val="001C7FBD"/>
    <w:rsid w:val="001D3B91"/>
    <w:rsid w:val="001D5845"/>
    <w:rsid w:val="001E0431"/>
    <w:rsid w:val="002050F2"/>
    <w:rsid w:val="00211CDB"/>
    <w:rsid w:val="00215163"/>
    <w:rsid w:val="00256990"/>
    <w:rsid w:val="00260FB2"/>
    <w:rsid w:val="00276DE5"/>
    <w:rsid w:val="002B3408"/>
    <w:rsid w:val="002C5104"/>
    <w:rsid w:val="002D6349"/>
    <w:rsid w:val="002E3154"/>
    <w:rsid w:val="0030522B"/>
    <w:rsid w:val="0035469C"/>
    <w:rsid w:val="00364011"/>
    <w:rsid w:val="00375369"/>
    <w:rsid w:val="00376A2B"/>
    <w:rsid w:val="00377E32"/>
    <w:rsid w:val="003831EE"/>
    <w:rsid w:val="003B5D79"/>
    <w:rsid w:val="003E69D3"/>
    <w:rsid w:val="003F6E1B"/>
    <w:rsid w:val="00441572"/>
    <w:rsid w:val="004926D6"/>
    <w:rsid w:val="00494E03"/>
    <w:rsid w:val="004D74FB"/>
    <w:rsid w:val="004E1FB9"/>
    <w:rsid w:val="004E28E9"/>
    <w:rsid w:val="004F5E37"/>
    <w:rsid w:val="00520304"/>
    <w:rsid w:val="005207DB"/>
    <w:rsid w:val="00526E52"/>
    <w:rsid w:val="00561776"/>
    <w:rsid w:val="00576F06"/>
    <w:rsid w:val="005A2861"/>
    <w:rsid w:val="005B1AEF"/>
    <w:rsid w:val="005B39E3"/>
    <w:rsid w:val="005E2AA8"/>
    <w:rsid w:val="00600206"/>
    <w:rsid w:val="00616FB1"/>
    <w:rsid w:val="0062464C"/>
    <w:rsid w:val="00651A36"/>
    <w:rsid w:val="00666A09"/>
    <w:rsid w:val="00687D50"/>
    <w:rsid w:val="006A0ABC"/>
    <w:rsid w:val="006A1ED6"/>
    <w:rsid w:val="006A7B43"/>
    <w:rsid w:val="006D4174"/>
    <w:rsid w:val="006F48F0"/>
    <w:rsid w:val="00700D6A"/>
    <w:rsid w:val="007053BE"/>
    <w:rsid w:val="00705666"/>
    <w:rsid w:val="007272A9"/>
    <w:rsid w:val="0076670D"/>
    <w:rsid w:val="007722E4"/>
    <w:rsid w:val="0077785E"/>
    <w:rsid w:val="00780019"/>
    <w:rsid w:val="00795C17"/>
    <w:rsid w:val="007D0B34"/>
    <w:rsid w:val="007D3851"/>
    <w:rsid w:val="007E4E93"/>
    <w:rsid w:val="00803F8C"/>
    <w:rsid w:val="0081754D"/>
    <w:rsid w:val="00823A2E"/>
    <w:rsid w:val="008275FC"/>
    <w:rsid w:val="008353B1"/>
    <w:rsid w:val="0084466C"/>
    <w:rsid w:val="0088178E"/>
    <w:rsid w:val="00895E97"/>
    <w:rsid w:val="008A103E"/>
    <w:rsid w:val="008C04DA"/>
    <w:rsid w:val="008E0C6F"/>
    <w:rsid w:val="008F0542"/>
    <w:rsid w:val="008F0B71"/>
    <w:rsid w:val="009070E7"/>
    <w:rsid w:val="00915B14"/>
    <w:rsid w:val="009440D7"/>
    <w:rsid w:val="0094633C"/>
    <w:rsid w:val="009727B6"/>
    <w:rsid w:val="00973545"/>
    <w:rsid w:val="0098365A"/>
    <w:rsid w:val="00984B8A"/>
    <w:rsid w:val="009875F1"/>
    <w:rsid w:val="0099201B"/>
    <w:rsid w:val="009A1760"/>
    <w:rsid w:val="009B137E"/>
    <w:rsid w:val="009C543D"/>
    <w:rsid w:val="009C76BE"/>
    <w:rsid w:val="009F193F"/>
    <w:rsid w:val="00A31654"/>
    <w:rsid w:val="00A413B7"/>
    <w:rsid w:val="00A447E3"/>
    <w:rsid w:val="00A61C41"/>
    <w:rsid w:val="00A6553E"/>
    <w:rsid w:val="00AA4996"/>
    <w:rsid w:val="00AA5503"/>
    <w:rsid w:val="00AA678D"/>
    <w:rsid w:val="00AB41F0"/>
    <w:rsid w:val="00AC53CD"/>
    <w:rsid w:val="00AD44F4"/>
    <w:rsid w:val="00AE227A"/>
    <w:rsid w:val="00AE24FE"/>
    <w:rsid w:val="00AF6F60"/>
    <w:rsid w:val="00B16845"/>
    <w:rsid w:val="00B17AEE"/>
    <w:rsid w:val="00B25C79"/>
    <w:rsid w:val="00B26CA0"/>
    <w:rsid w:val="00B56302"/>
    <w:rsid w:val="00B60A12"/>
    <w:rsid w:val="00B8754B"/>
    <w:rsid w:val="00BA5707"/>
    <w:rsid w:val="00BD623F"/>
    <w:rsid w:val="00BE1162"/>
    <w:rsid w:val="00BE755F"/>
    <w:rsid w:val="00C01857"/>
    <w:rsid w:val="00C03960"/>
    <w:rsid w:val="00C158D1"/>
    <w:rsid w:val="00C1631D"/>
    <w:rsid w:val="00C33CD8"/>
    <w:rsid w:val="00C37354"/>
    <w:rsid w:val="00C7687D"/>
    <w:rsid w:val="00C77E11"/>
    <w:rsid w:val="00C96A65"/>
    <w:rsid w:val="00CB6731"/>
    <w:rsid w:val="00CC2BC0"/>
    <w:rsid w:val="00CD4A56"/>
    <w:rsid w:val="00CE7D00"/>
    <w:rsid w:val="00D0180F"/>
    <w:rsid w:val="00D11785"/>
    <w:rsid w:val="00D126CA"/>
    <w:rsid w:val="00D440E0"/>
    <w:rsid w:val="00D45574"/>
    <w:rsid w:val="00D5149D"/>
    <w:rsid w:val="00D6242A"/>
    <w:rsid w:val="00DA5E83"/>
    <w:rsid w:val="00DA7A5F"/>
    <w:rsid w:val="00DC1865"/>
    <w:rsid w:val="00DE6B32"/>
    <w:rsid w:val="00E12E9D"/>
    <w:rsid w:val="00E16F92"/>
    <w:rsid w:val="00E4073B"/>
    <w:rsid w:val="00E653BA"/>
    <w:rsid w:val="00E81C21"/>
    <w:rsid w:val="00EA323A"/>
    <w:rsid w:val="00EA3723"/>
    <w:rsid w:val="00EB2D2E"/>
    <w:rsid w:val="00EF7D26"/>
    <w:rsid w:val="00F10494"/>
    <w:rsid w:val="00F15D9F"/>
    <w:rsid w:val="00F42236"/>
    <w:rsid w:val="00F4612A"/>
    <w:rsid w:val="00F5587E"/>
    <w:rsid w:val="00F65F53"/>
    <w:rsid w:val="00F66E89"/>
    <w:rsid w:val="00F77849"/>
    <w:rsid w:val="00F86F27"/>
    <w:rsid w:val="00F93716"/>
    <w:rsid w:val="00FA2C8E"/>
    <w:rsid w:val="00FA51A5"/>
    <w:rsid w:val="00FB12BD"/>
    <w:rsid w:val="00FC0A46"/>
    <w:rsid w:val="00FC3D47"/>
    <w:rsid w:val="00FF66B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semiHidden/>
    <w:unhideWhenUsed/>
    <w:rsid w:val="008C04DA"/>
    <w:pPr>
      <w:spacing w:after="0" w:line="240" w:lineRule="auto"/>
    </w:pPr>
    <w:rPr>
      <w:sz w:val="20"/>
      <w:szCs w:val="20"/>
    </w:rPr>
  </w:style>
  <w:style w:type="character" w:customStyle="1" w:styleId="TextodenotaderodapChar">
    <w:name w:val="Texto de nota de rodapé Char"/>
    <w:basedOn w:val="Fontepargpadro"/>
    <w:link w:val="Textodenotaderodap"/>
    <w:semiHidden/>
    <w:rsid w:val="008C04DA"/>
    <w:rPr>
      <w:sz w:val="20"/>
      <w:szCs w:val="20"/>
    </w:rPr>
  </w:style>
  <w:style w:type="character" w:styleId="Refdenotaderodap">
    <w:name w:val="footnote reference"/>
    <w:basedOn w:val="Fontepargpadro"/>
    <w:semiHidden/>
    <w:unhideWhenUsed/>
    <w:rsid w:val="008C04DA"/>
    <w:rPr>
      <w:vertAlign w:val="superscript"/>
    </w:rPr>
  </w:style>
  <w:style w:type="paragraph" w:styleId="PargrafodaLista">
    <w:name w:val="List Paragraph"/>
    <w:basedOn w:val="Normal"/>
    <w:uiPriority w:val="34"/>
    <w:qFormat/>
    <w:rsid w:val="000F3E39"/>
    <w:pPr>
      <w:spacing w:after="0" w:line="240" w:lineRule="auto"/>
      <w:ind w:left="720"/>
      <w:contextualSpacing/>
      <w:jc w:val="right"/>
    </w:pPr>
    <w:rPr>
      <w:rFonts w:ascii="Calibri" w:eastAsia="Calibri" w:hAnsi="Calibri" w:cs="Times New Roman"/>
    </w:rPr>
  </w:style>
  <w:style w:type="paragraph" w:styleId="Cabealho">
    <w:name w:val="header"/>
    <w:basedOn w:val="Normal"/>
    <w:link w:val="CabealhoChar"/>
    <w:uiPriority w:val="99"/>
    <w:unhideWhenUsed/>
    <w:rsid w:val="00F1049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10494"/>
  </w:style>
  <w:style w:type="paragraph" w:styleId="Rodap">
    <w:name w:val="footer"/>
    <w:basedOn w:val="Normal"/>
    <w:link w:val="RodapChar"/>
    <w:uiPriority w:val="99"/>
    <w:unhideWhenUsed/>
    <w:rsid w:val="00F10494"/>
    <w:pPr>
      <w:tabs>
        <w:tab w:val="center" w:pos="4252"/>
        <w:tab w:val="right" w:pos="8504"/>
      </w:tabs>
      <w:spacing w:after="0" w:line="240" w:lineRule="auto"/>
    </w:pPr>
  </w:style>
  <w:style w:type="character" w:customStyle="1" w:styleId="RodapChar">
    <w:name w:val="Rodapé Char"/>
    <w:basedOn w:val="Fontepargpadro"/>
    <w:link w:val="Rodap"/>
    <w:uiPriority w:val="99"/>
    <w:rsid w:val="00F10494"/>
  </w:style>
  <w:style w:type="paragraph" w:styleId="NormalWeb">
    <w:name w:val="Normal (Web)"/>
    <w:basedOn w:val="Normal"/>
    <w:uiPriority w:val="99"/>
    <w:semiHidden/>
    <w:unhideWhenUsed/>
    <w:rsid w:val="00C039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Fontepargpadro"/>
    <w:rsid w:val="00C03960"/>
  </w:style>
  <w:style w:type="character" w:styleId="Hyperlink">
    <w:name w:val="Hyperlink"/>
    <w:basedOn w:val="Fontepargpadro"/>
    <w:uiPriority w:val="99"/>
    <w:unhideWhenUsed/>
    <w:rsid w:val="00C03960"/>
    <w:rPr>
      <w:color w:val="0000FF"/>
      <w:u w:val="single"/>
    </w:rPr>
  </w:style>
  <w:style w:type="paragraph" w:customStyle="1" w:styleId="texto1">
    <w:name w:val="texto1"/>
    <w:basedOn w:val="Normal"/>
    <w:rsid w:val="00E4073B"/>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semiHidden/>
    <w:unhideWhenUsed/>
    <w:rsid w:val="008C04DA"/>
    <w:pPr>
      <w:spacing w:after="0" w:line="240" w:lineRule="auto"/>
    </w:pPr>
    <w:rPr>
      <w:sz w:val="20"/>
      <w:szCs w:val="20"/>
    </w:rPr>
  </w:style>
  <w:style w:type="character" w:customStyle="1" w:styleId="TextodenotaderodapChar">
    <w:name w:val="Texto de nota de rodapé Char"/>
    <w:basedOn w:val="Fontepargpadro"/>
    <w:link w:val="Textodenotaderodap"/>
    <w:semiHidden/>
    <w:rsid w:val="008C04DA"/>
    <w:rPr>
      <w:sz w:val="20"/>
      <w:szCs w:val="20"/>
    </w:rPr>
  </w:style>
  <w:style w:type="character" w:styleId="Refdenotaderodap">
    <w:name w:val="footnote reference"/>
    <w:basedOn w:val="Fontepargpadro"/>
    <w:semiHidden/>
    <w:unhideWhenUsed/>
    <w:rsid w:val="008C04DA"/>
    <w:rPr>
      <w:vertAlign w:val="superscript"/>
    </w:rPr>
  </w:style>
  <w:style w:type="paragraph" w:styleId="PargrafodaLista">
    <w:name w:val="List Paragraph"/>
    <w:basedOn w:val="Normal"/>
    <w:uiPriority w:val="34"/>
    <w:qFormat/>
    <w:rsid w:val="000F3E39"/>
    <w:pPr>
      <w:spacing w:after="0" w:line="240" w:lineRule="auto"/>
      <w:ind w:left="720"/>
      <w:contextualSpacing/>
      <w:jc w:val="right"/>
    </w:pPr>
    <w:rPr>
      <w:rFonts w:ascii="Calibri" w:eastAsia="Calibri" w:hAnsi="Calibri" w:cs="Times New Roman"/>
    </w:rPr>
  </w:style>
  <w:style w:type="paragraph" w:styleId="Cabealho">
    <w:name w:val="header"/>
    <w:basedOn w:val="Normal"/>
    <w:link w:val="CabealhoChar"/>
    <w:uiPriority w:val="99"/>
    <w:unhideWhenUsed/>
    <w:rsid w:val="00F1049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10494"/>
  </w:style>
  <w:style w:type="paragraph" w:styleId="Rodap">
    <w:name w:val="footer"/>
    <w:basedOn w:val="Normal"/>
    <w:link w:val="RodapChar"/>
    <w:uiPriority w:val="99"/>
    <w:unhideWhenUsed/>
    <w:rsid w:val="00F10494"/>
    <w:pPr>
      <w:tabs>
        <w:tab w:val="center" w:pos="4252"/>
        <w:tab w:val="right" w:pos="8504"/>
      </w:tabs>
      <w:spacing w:after="0" w:line="240" w:lineRule="auto"/>
    </w:pPr>
  </w:style>
  <w:style w:type="character" w:customStyle="1" w:styleId="RodapChar">
    <w:name w:val="Rodapé Char"/>
    <w:basedOn w:val="Fontepargpadro"/>
    <w:link w:val="Rodap"/>
    <w:uiPriority w:val="99"/>
    <w:rsid w:val="00F10494"/>
  </w:style>
  <w:style w:type="paragraph" w:styleId="NormalWeb">
    <w:name w:val="Normal (Web)"/>
    <w:basedOn w:val="Normal"/>
    <w:uiPriority w:val="99"/>
    <w:semiHidden/>
    <w:unhideWhenUsed/>
    <w:rsid w:val="00C039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Fontepargpadro"/>
    <w:rsid w:val="00C03960"/>
  </w:style>
  <w:style w:type="character" w:styleId="Hyperlink">
    <w:name w:val="Hyperlink"/>
    <w:basedOn w:val="Fontepargpadro"/>
    <w:uiPriority w:val="99"/>
    <w:unhideWhenUsed/>
    <w:rsid w:val="00C03960"/>
    <w:rPr>
      <w:color w:val="0000FF"/>
      <w:u w:val="single"/>
    </w:rPr>
  </w:style>
  <w:style w:type="paragraph" w:customStyle="1" w:styleId="texto1">
    <w:name w:val="texto1"/>
    <w:basedOn w:val="Normal"/>
    <w:rsid w:val="00E4073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132825">
      <w:bodyDiv w:val="1"/>
      <w:marLeft w:val="0"/>
      <w:marRight w:val="0"/>
      <w:marTop w:val="0"/>
      <w:marBottom w:val="0"/>
      <w:divBdr>
        <w:top w:val="none" w:sz="0" w:space="0" w:color="auto"/>
        <w:left w:val="none" w:sz="0" w:space="0" w:color="auto"/>
        <w:bottom w:val="none" w:sz="0" w:space="0" w:color="auto"/>
        <w:right w:val="none" w:sz="0" w:space="0" w:color="auto"/>
      </w:divBdr>
      <w:divsChild>
        <w:div w:id="17175117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95517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22521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31998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28349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65390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96590181">
      <w:bodyDiv w:val="1"/>
      <w:marLeft w:val="0"/>
      <w:marRight w:val="0"/>
      <w:marTop w:val="0"/>
      <w:marBottom w:val="0"/>
      <w:divBdr>
        <w:top w:val="none" w:sz="0" w:space="0" w:color="auto"/>
        <w:left w:val="none" w:sz="0" w:space="0" w:color="auto"/>
        <w:bottom w:val="none" w:sz="0" w:space="0" w:color="auto"/>
        <w:right w:val="none" w:sz="0" w:space="0" w:color="auto"/>
      </w:divBdr>
      <w:divsChild>
        <w:div w:id="1021782882">
          <w:marLeft w:val="60"/>
          <w:marRight w:val="60"/>
          <w:marTop w:val="0"/>
          <w:marBottom w:val="0"/>
          <w:divBdr>
            <w:top w:val="none" w:sz="0" w:space="0" w:color="auto"/>
            <w:left w:val="none" w:sz="0" w:space="0" w:color="auto"/>
            <w:bottom w:val="none" w:sz="0" w:space="0" w:color="auto"/>
            <w:right w:val="none" w:sz="0" w:space="0" w:color="auto"/>
          </w:divBdr>
          <w:divsChild>
            <w:div w:id="807168359">
              <w:marLeft w:val="525"/>
              <w:marRight w:val="0"/>
              <w:marTop w:val="0"/>
              <w:marBottom w:val="0"/>
              <w:divBdr>
                <w:top w:val="none" w:sz="0" w:space="0" w:color="auto"/>
                <w:left w:val="none" w:sz="0" w:space="0" w:color="auto"/>
                <w:bottom w:val="none" w:sz="0" w:space="0" w:color="auto"/>
                <w:right w:val="none" w:sz="0" w:space="0" w:color="auto"/>
              </w:divBdr>
              <w:divsChild>
                <w:div w:id="418870531">
                  <w:marLeft w:val="0"/>
                  <w:marRight w:val="0"/>
                  <w:marTop w:val="0"/>
                  <w:marBottom w:val="0"/>
                  <w:divBdr>
                    <w:top w:val="none" w:sz="0" w:space="0" w:color="auto"/>
                    <w:left w:val="none" w:sz="0" w:space="0" w:color="auto"/>
                    <w:bottom w:val="none" w:sz="0" w:space="0" w:color="auto"/>
                    <w:right w:val="none" w:sz="0" w:space="0" w:color="auto"/>
                  </w:divBdr>
                  <w:divsChild>
                    <w:div w:id="1251039189">
                      <w:marLeft w:val="90"/>
                      <w:marRight w:val="0"/>
                      <w:marTop w:val="0"/>
                      <w:marBottom w:val="0"/>
                      <w:divBdr>
                        <w:top w:val="single" w:sz="6" w:space="0" w:color="auto"/>
                        <w:left w:val="single" w:sz="6" w:space="0" w:color="auto"/>
                        <w:bottom w:val="single" w:sz="6" w:space="0" w:color="auto"/>
                        <w:right w:val="single" w:sz="6" w:space="0" w:color="auto"/>
                      </w:divBdr>
                      <w:divsChild>
                        <w:div w:id="1538543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5096206">
      <w:bodyDiv w:val="1"/>
      <w:marLeft w:val="0"/>
      <w:marRight w:val="0"/>
      <w:marTop w:val="0"/>
      <w:marBottom w:val="0"/>
      <w:divBdr>
        <w:top w:val="none" w:sz="0" w:space="0" w:color="auto"/>
        <w:left w:val="none" w:sz="0" w:space="0" w:color="auto"/>
        <w:bottom w:val="none" w:sz="0" w:space="0" w:color="auto"/>
        <w:right w:val="none" w:sz="0" w:space="0" w:color="auto"/>
      </w:divBdr>
      <w:divsChild>
        <w:div w:id="1908756695">
          <w:marLeft w:val="60"/>
          <w:marRight w:val="60"/>
          <w:marTop w:val="0"/>
          <w:marBottom w:val="0"/>
          <w:divBdr>
            <w:top w:val="none" w:sz="0" w:space="0" w:color="auto"/>
            <w:left w:val="none" w:sz="0" w:space="0" w:color="auto"/>
            <w:bottom w:val="none" w:sz="0" w:space="0" w:color="auto"/>
            <w:right w:val="none" w:sz="0" w:space="0" w:color="auto"/>
          </w:divBdr>
          <w:divsChild>
            <w:div w:id="478807063">
              <w:marLeft w:val="525"/>
              <w:marRight w:val="0"/>
              <w:marTop w:val="0"/>
              <w:marBottom w:val="0"/>
              <w:divBdr>
                <w:top w:val="none" w:sz="0" w:space="0" w:color="auto"/>
                <w:left w:val="none" w:sz="0" w:space="0" w:color="auto"/>
                <w:bottom w:val="none" w:sz="0" w:space="0" w:color="auto"/>
                <w:right w:val="none" w:sz="0" w:space="0" w:color="auto"/>
              </w:divBdr>
              <w:divsChild>
                <w:div w:id="1470395814">
                  <w:marLeft w:val="0"/>
                  <w:marRight w:val="0"/>
                  <w:marTop w:val="0"/>
                  <w:marBottom w:val="0"/>
                  <w:divBdr>
                    <w:top w:val="none" w:sz="0" w:space="0" w:color="auto"/>
                    <w:left w:val="none" w:sz="0" w:space="0" w:color="auto"/>
                    <w:bottom w:val="none" w:sz="0" w:space="0" w:color="auto"/>
                    <w:right w:val="none" w:sz="0" w:space="0" w:color="auto"/>
                  </w:divBdr>
                  <w:divsChild>
                    <w:div w:id="1828127556">
                      <w:marLeft w:val="90"/>
                      <w:marRight w:val="0"/>
                      <w:marTop w:val="0"/>
                      <w:marBottom w:val="0"/>
                      <w:divBdr>
                        <w:top w:val="single" w:sz="6" w:space="0" w:color="auto"/>
                        <w:left w:val="single" w:sz="6" w:space="0" w:color="auto"/>
                        <w:bottom w:val="single" w:sz="6" w:space="0" w:color="auto"/>
                        <w:right w:val="single" w:sz="6" w:space="0" w:color="auto"/>
                      </w:divBdr>
                      <w:divsChild>
                        <w:div w:id="86128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2572937">
      <w:bodyDiv w:val="1"/>
      <w:marLeft w:val="0"/>
      <w:marRight w:val="0"/>
      <w:marTop w:val="0"/>
      <w:marBottom w:val="0"/>
      <w:divBdr>
        <w:top w:val="none" w:sz="0" w:space="0" w:color="auto"/>
        <w:left w:val="none" w:sz="0" w:space="0" w:color="auto"/>
        <w:bottom w:val="none" w:sz="0" w:space="0" w:color="auto"/>
        <w:right w:val="none" w:sz="0" w:space="0" w:color="auto"/>
      </w:divBdr>
      <w:divsChild>
        <w:div w:id="1261447527">
          <w:marLeft w:val="60"/>
          <w:marRight w:val="60"/>
          <w:marTop w:val="0"/>
          <w:marBottom w:val="0"/>
          <w:divBdr>
            <w:top w:val="none" w:sz="0" w:space="0" w:color="auto"/>
            <w:left w:val="none" w:sz="0" w:space="0" w:color="auto"/>
            <w:bottom w:val="none" w:sz="0" w:space="0" w:color="auto"/>
            <w:right w:val="none" w:sz="0" w:space="0" w:color="auto"/>
          </w:divBdr>
          <w:divsChild>
            <w:div w:id="1078134463">
              <w:marLeft w:val="525"/>
              <w:marRight w:val="0"/>
              <w:marTop w:val="0"/>
              <w:marBottom w:val="0"/>
              <w:divBdr>
                <w:top w:val="none" w:sz="0" w:space="0" w:color="auto"/>
                <w:left w:val="none" w:sz="0" w:space="0" w:color="auto"/>
                <w:bottom w:val="none" w:sz="0" w:space="0" w:color="auto"/>
                <w:right w:val="none" w:sz="0" w:space="0" w:color="auto"/>
              </w:divBdr>
              <w:divsChild>
                <w:div w:id="154881318">
                  <w:marLeft w:val="0"/>
                  <w:marRight w:val="0"/>
                  <w:marTop w:val="0"/>
                  <w:marBottom w:val="0"/>
                  <w:divBdr>
                    <w:top w:val="none" w:sz="0" w:space="0" w:color="auto"/>
                    <w:left w:val="none" w:sz="0" w:space="0" w:color="auto"/>
                    <w:bottom w:val="none" w:sz="0" w:space="0" w:color="auto"/>
                    <w:right w:val="none" w:sz="0" w:space="0" w:color="auto"/>
                  </w:divBdr>
                  <w:divsChild>
                    <w:div w:id="57092179">
                      <w:marLeft w:val="90"/>
                      <w:marRight w:val="0"/>
                      <w:marTop w:val="0"/>
                      <w:marBottom w:val="0"/>
                      <w:divBdr>
                        <w:top w:val="single" w:sz="6" w:space="0" w:color="auto"/>
                        <w:left w:val="single" w:sz="6" w:space="0" w:color="auto"/>
                        <w:bottom w:val="single" w:sz="6" w:space="0" w:color="auto"/>
                        <w:right w:val="single" w:sz="6" w:space="0" w:color="auto"/>
                      </w:divBdr>
                      <w:divsChild>
                        <w:div w:id="118798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3297179">
      <w:bodyDiv w:val="1"/>
      <w:marLeft w:val="0"/>
      <w:marRight w:val="0"/>
      <w:marTop w:val="0"/>
      <w:marBottom w:val="0"/>
      <w:divBdr>
        <w:top w:val="none" w:sz="0" w:space="0" w:color="auto"/>
        <w:left w:val="none" w:sz="0" w:space="0" w:color="auto"/>
        <w:bottom w:val="none" w:sz="0" w:space="0" w:color="auto"/>
        <w:right w:val="none" w:sz="0" w:space="0" w:color="auto"/>
      </w:divBdr>
      <w:divsChild>
        <w:div w:id="1487745936">
          <w:marLeft w:val="0"/>
          <w:marRight w:val="0"/>
          <w:marTop w:val="0"/>
          <w:marBottom w:val="0"/>
          <w:divBdr>
            <w:top w:val="none" w:sz="0" w:space="0" w:color="auto"/>
            <w:left w:val="none" w:sz="0" w:space="0" w:color="auto"/>
            <w:bottom w:val="none" w:sz="0" w:space="0" w:color="auto"/>
            <w:right w:val="none" w:sz="0" w:space="0" w:color="auto"/>
          </w:divBdr>
        </w:div>
      </w:divsChild>
    </w:div>
    <w:div w:id="1641885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4A3F6E-894F-4598-9BEA-F5DA54241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2586</Words>
  <Characters>13970</Characters>
  <Application>Microsoft Office Word</Application>
  <DocSecurity>0</DocSecurity>
  <Lines>116</Lines>
  <Paragraphs>33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16523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Almiceia Larissa</dc:creator>
  <cp:lastModifiedBy>Renato</cp:lastModifiedBy>
  <cp:revision>2</cp:revision>
  <cp:lastPrinted>2014-01-08T15:09:00Z</cp:lastPrinted>
  <dcterms:created xsi:type="dcterms:W3CDTF">2016-08-01T16:20:00Z</dcterms:created>
  <dcterms:modified xsi:type="dcterms:W3CDTF">2016-08-01T16:20:00Z</dcterms:modified>
</cp:coreProperties>
</file>