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0A1" w:rsidRPr="00ED2661" w:rsidRDefault="00ED2661" w:rsidP="003B0A9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NANDA, </w:t>
      </w:r>
      <w:proofErr w:type="spellStart"/>
      <w:r w:rsidRPr="00ED2661">
        <w:rPr>
          <w:rFonts w:ascii="Times New Roman" w:hAnsi="Times New Roman" w:cs="Times New Roman"/>
          <w:sz w:val="24"/>
          <w:szCs w:val="24"/>
          <w:lang w:val="en-US"/>
        </w:rPr>
        <w:t>Ashish</w:t>
      </w:r>
      <w:proofErr w:type="spellEnd"/>
      <w:r w:rsidRPr="00ED266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30A1" w:rsidRPr="00ED2661">
        <w:rPr>
          <w:rFonts w:ascii="Times New Roman" w:hAnsi="Times New Roman" w:cs="Times New Roman"/>
          <w:sz w:val="24"/>
          <w:szCs w:val="24"/>
          <w:lang w:val="en-US"/>
        </w:rPr>
        <w:t>Dennis Hightower de</w:t>
      </w:r>
      <w:r w:rsidR="00BE3A2D"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630A1"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Walt Disney: </w:t>
      </w:r>
      <w:proofErr w:type="spellStart"/>
      <w:r w:rsidR="005630A1" w:rsidRPr="00ED2661">
        <w:rPr>
          <w:rFonts w:ascii="Times New Roman" w:hAnsi="Times New Roman" w:cs="Times New Roman"/>
          <w:sz w:val="24"/>
          <w:szCs w:val="24"/>
          <w:lang w:val="en-US"/>
        </w:rPr>
        <w:t>Assumindo</w:t>
      </w:r>
      <w:proofErr w:type="spellEnd"/>
      <w:r w:rsidR="005630A1"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D2661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BE3A2D" w:rsidRPr="00ED2661">
        <w:rPr>
          <w:rFonts w:ascii="Times New Roman" w:hAnsi="Times New Roman" w:cs="Times New Roman"/>
          <w:sz w:val="24"/>
          <w:szCs w:val="24"/>
          <w:lang w:val="en-US"/>
        </w:rPr>
        <w:t>ando</w:t>
      </w:r>
      <w:proofErr w:type="spellEnd"/>
      <w:r w:rsidR="005630A1" w:rsidRPr="00ED26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D2661">
        <w:rPr>
          <w:rFonts w:ascii="Times New Roman" w:hAnsi="Times New Roman" w:cs="Times New Roman"/>
          <w:sz w:val="24"/>
          <w:szCs w:val="24"/>
          <w:lang w:val="en-US"/>
        </w:rPr>
        <w:t xml:space="preserve"> Harvard Business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School, 1996. </w:t>
      </w:r>
    </w:p>
    <w:p w:rsidR="00BE3A2D" w:rsidRDefault="00BE3A2D" w:rsidP="00BE3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Walt Disney é hoje um dos empreendimentos mais sólidos e rentáveis do mercado de entretenimento. Quem na sua infância já não sonhou em conhecer um dos seus parques ou já não comprou algum produto com a face do pato Donald ou </w:t>
      </w:r>
      <w:proofErr w:type="spellStart"/>
      <w:r>
        <w:rPr>
          <w:rFonts w:ascii="Times New Roman" w:hAnsi="Times New Roman" w:cs="Times New Roman"/>
          <w:sz w:val="24"/>
          <w:szCs w:val="24"/>
        </w:rPr>
        <w:t>Mikey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Mouse? Dado a sua importância no mercado e no cotidiano de milhões de crianças mundo afora, se faz de primordial importância conhecer um pouco dessa história de sucesso.</w:t>
      </w:r>
    </w:p>
    <w:p w:rsidR="00A4030B" w:rsidRPr="00AB71FA" w:rsidRDefault="00BE3A2D" w:rsidP="00AB7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</w:t>
      </w:r>
      <w:r w:rsidR="0099392F" w:rsidRPr="00AB71FA">
        <w:rPr>
          <w:rFonts w:ascii="Times New Roman" w:hAnsi="Times New Roman" w:cs="Times New Roman"/>
          <w:sz w:val="24"/>
          <w:szCs w:val="24"/>
        </w:rPr>
        <w:t xml:space="preserve">da em 1923, pelos irmãos Disney, Walt e Roy, com um empréstimo de US$ 500, a Walt Disney </w:t>
      </w:r>
      <w:proofErr w:type="spellStart"/>
      <w:r w:rsidR="0099392F" w:rsidRPr="00AB71FA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="0099392F" w:rsidRPr="00AB71FA">
        <w:rPr>
          <w:rFonts w:ascii="Times New Roman" w:hAnsi="Times New Roman" w:cs="Times New Roman"/>
          <w:sz w:val="24"/>
          <w:szCs w:val="24"/>
        </w:rPr>
        <w:t xml:space="preserve"> tornou-se, em 1987, um gigante da indústria</w:t>
      </w:r>
      <w:r>
        <w:rPr>
          <w:rFonts w:ascii="Times New Roman" w:hAnsi="Times New Roman" w:cs="Times New Roman"/>
          <w:sz w:val="24"/>
          <w:szCs w:val="24"/>
        </w:rPr>
        <w:t xml:space="preserve"> do entretenimento, com vendas </w:t>
      </w:r>
      <w:r w:rsidR="0099392F" w:rsidRPr="00AB71FA">
        <w:rPr>
          <w:rFonts w:ascii="Times New Roman" w:hAnsi="Times New Roman" w:cs="Times New Roman"/>
          <w:sz w:val="24"/>
          <w:szCs w:val="24"/>
        </w:rPr>
        <w:t xml:space="preserve">de quase US$3 bilhões. A empresa estava envolvida com a produção do cinema e da televisão, além de parques temáticos e produtos de consumo. </w:t>
      </w:r>
    </w:p>
    <w:p w:rsidR="008E2A99" w:rsidRPr="00AB71FA" w:rsidRDefault="00354C00" w:rsidP="00AB7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1FA">
        <w:rPr>
          <w:rFonts w:ascii="Times New Roman" w:hAnsi="Times New Roman" w:cs="Times New Roman"/>
          <w:sz w:val="24"/>
          <w:szCs w:val="24"/>
        </w:rPr>
        <w:t xml:space="preserve">Pouco depois de seu início, a PCD passou a lidar com licenças internacionais. Em 1934, o próprio Walt Disney visitou a Itália para lançar uma empresa de licenciamento, junto a um editor italiano. Em 1987, a PCD tinha oito subsidiárias europeias operando em 20 mercados diferentes e empregavam 102 pessoas. </w:t>
      </w:r>
    </w:p>
    <w:p w:rsidR="00354C00" w:rsidRPr="00AB71FA" w:rsidRDefault="005630A1" w:rsidP="00AB7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oito gestores europeus já tinham um tempo considerável em seus cargos e de longa data conheciam a família Disney pessoalmente. Eles </w:t>
      </w:r>
      <w:r w:rsidR="0089196F" w:rsidRPr="00AB71FA">
        <w:rPr>
          <w:rFonts w:ascii="Times New Roman" w:hAnsi="Times New Roman" w:cs="Times New Roman"/>
          <w:sz w:val="24"/>
          <w:szCs w:val="24"/>
        </w:rPr>
        <w:t>desenvolveram publicações de livros e revistas, uma linha completa de licenças de comercialização de roupas, brinquedos, utensílios domésticos e materiais de escritório. Como o negócio era baseado em processo de licenciamento, os gerentes não tiveram que fazer grandes investimentos em bens duráveis, resultando em uma empresa de margem muito elevada.</w:t>
      </w:r>
    </w:p>
    <w:p w:rsidR="0089196F" w:rsidRPr="00AB71FA" w:rsidRDefault="0089196F" w:rsidP="00AB7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1FA">
        <w:rPr>
          <w:rFonts w:ascii="Times New Roman" w:hAnsi="Times New Roman" w:cs="Times New Roman"/>
          <w:sz w:val="24"/>
          <w:szCs w:val="24"/>
        </w:rPr>
        <w:t>A fim de explorar plenamente as eventuais oportunidades de mercado, fora decidido que a sede europeia para PCD seria estabelecida em Paris. Tudo</w:t>
      </w:r>
      <w:r w:rsidR="001A42A9" w:rsidRPr="00AB71FA">
        <w:rPr>
          <w:rFonts w:ascii="Times New Roman" w:hAnsi="Times New Roman" w:cs="Times New Roman"/>
          <w:sz w:val="24"/>
          <w:szCs w:val="24"/>
        </w:rPr>
        <w:t xml:space="preserve"> o que era relacionado com as oito filiais que haviam sido comandadas anteriormente a partir de Burbank passaria então</w:t>
      </w:r>
      <w:r w:rsidR="00BE3A2D">
        <w:rPr>
          <w:rFonts w:ascii="Times New Roman" w:hAnsi="Times New Roman" w:cs="Times New Roman"/>
          <w:sz w:val="24"/>
          <w:szCs w:val="24"/>
        </w:rPr>
        <w:t xml:space="preserve"> a ser operado a partir da cidade Luz</w:t>
      </w:r>
      <w:r w:rsidR="001A42A9" w:rsidRPr="00AB71FA">
        <w:rPr>
          <w:rFonts w:ascii="Times New Roman" w:hAnsi="Times New Roman" w:cs="Times New Roman"/>
          <w:sz w:val="24"/>
          <w:szCs w:val="24"/>
        </w:rPr>
        <w:t>.</w:t>
      </w:r>
    </w:p>
    <w:p w:rsidR="008E2A99" w:rsidRDefault="00D33A46" w:rsidP="00AB71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71FA">
        <w:rPr>
          <w:rFonts w:ascii="Times New Roman" w:hAnsi="Times New Roman" w:cs="Times New Roman"/>
          <w:sz w:val="24"/>
          <w:szCs w:val="24"/>
        </w:rPr>
        <w:t>Boyd</w:t>
      </w:r>
      <w:proofErr w:type="spellEnd"/>
      <w:r w:rsidRPr="00AB71F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B71FA">
        <w:rPr>
          <w:rFonts w:ascii="Times New Roman" w:hAnsi="Times New Roman" w:cs="Times New Roman"/>
          <w:sz w:val="24"/>
          <w:szCs w:val="24"/>
        </w:rPr>
        <w:t>Hightower</w:t>
      </w:r>
      <w:proofErr w:type="spellEnd"/>
      <w:r w:rsidRPr="00AB71FA">
        <w:rPr>
          <w:rFonts w:ascii="Times New Roman" w:hAnsi="Times New Roman" w:cs="Times New Roman"/>
          <w:sz w:val="24"/>
          <w:szCs w:val="24"/>
        </w:rPr>
        <w:t xml:space="preserve"> passaram três semanas na Europa, reunindo-se com cada uma dos gerentes nacionais, a fim de compreender as questões empresariais </w:t>
      </w:r>
      <w:r w:rsidR="00AB71FA" w:rsidRPr="00AB71FA">
        <w:rPr>
          <w:rFonts w:ascii="Times New Roman" w:hAnsi="Times New Roman" w:cs="Times New Roman"/>
          <w:sz w:val="24"/>
          <w:szCs w:val="24"/>
        </w:rPr>
        <w:t xml:space="preserve">que enfrentavam e identificar o tipo de pessoa que ganharia sua confiança e respeito. Nesse sentido, </w:t>
      </w:r>
      <w:proofErr w:type="spellStart"/>
      <w:r w:rsidR="00AB71FA" w:rsidRPr="00AB71FA">
        <w:rPr>
          <w:rFonts w:ascii="Times New Roman" w:hAnsi="Times New Roman" w:cs="Times New Roman"/>
          <w:sz w:val="24"/>
          <w:szCs w:val="24"/>
        </w:rPr>
        <w:t>Hightow</w:t>
      </w:r>
      <w:r w:rsidR="00BE3A2D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BE3A2D">
        <w:rPr>
          <w:rFonts w:ascii="Times New Roman" w:hAnsi="Times New Roman" w:cs="Times New Roman"/>
          <w:sz w:val="24"/>
          <w:szCs w:val="24"/>
        </w:rPr>
        <w:t xml:space="preserve"> foi nomeado vice-presidente </w:t>
      </w:r>
      <w:r w:rsidR="00AB71FA" w:rsidRPr="00AB71FA">
        <w:rPr>
          <w:rFonts w:ascii="Times New Roman" w:hAnsi="Times New Roman" w:cs="Times New Roman"/>
          <w:sz w:val="24"/>
          <w:szCs w:val="24"/>
        </w:rPr>
        <w:t>da PCD Europa em junho de 1987.</w:t>
      </w:r>
    </w:p>
    <w:p w:rsidR="003E6509" w:rsidRDefault="003E6509" w:rsidP="003E6509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Assim como t</w:t>
      </w:r>
      <w:r w:rsidRPr="00A3301B">
        <w:rPr>
          <w:rFonts w:ascii="Times New Roman" w:hAnsi="Times New Roman" w:cs="Times New Roman"/>
        </w:rPr>
        <w:t>oda empresa</w:t>
      </w:r>
      <w:r>
        <w:rPr>
          <w:rFonts w:ascii="Times New Roman" w:hAnsi="Times New Roman" w:cs="Times New Roman"/>
        </w:rPr>
        <w:t>, a Disney necessitou</w:t>
      </w:r>
      <w:r w:rsidRPr="00A3301B">
        <w:rPr>
          <w:rFonts w:ascii="Times New Roman" w:hAnsi="Times New Roman" w:cs="Times New Roman"/>
        </w:rPr>
        <w:t xml:space="preserve"> de um planejamento, e </w:t>
      </w:r>
      <w:r>
        <w:rPr>
          <w:rFonts w:ascii="Times New Roman" w:hAnsi="Times New Roman" w:cs="Times New Roman"/>
        </w:rPr>
        <w:t xml:space="preserve">é neste sentido que </w:t>
      </w:r>
      <w:r w:rsidR="00BA384A">
        <w:rPr>
          <w:rFonts w:ascii="Times New Roman" w:hAnsi="Times New Roman" w:cs="Times New Roman"/>
        </w:rPr>
        <w:t>o Plano de Negócios surgiu</w:t>
      </w:r>
      <w:r w:rsidRPr="00A3301B">
        <w:rPr>
          <w:rFonts w:ascii="Times New Roman" w:hAnsi="Times New Roman" w:cs="Times New Roman"/>
        </w:rPr>
        <w:t xml:space="preserve"> como uma ferramenta de gestão eficiente para serem discutidos os principais pontos que envolvem: o início de pesquisas para oportunidades de negócio, o desenvolvimento do negócio, as respostas referentes à </w:t>
      </w:r>
      <w:r w:rsidRPr="00A3301B">
        <w:rPr>
          <w:rFonts w:ascii="Times New Roman" w:hAnsi="Times New Roman" w:cs="Times New Roman"/>
        </w:rPr>
        <w:lastRenderedPageBreak/>
        <w:t>viabilidade ou levantamento de investimentos junto aos órgãos de fomento e investidores particulares, a percepção da existência de negócio similar e a necessidade de se organizar a empresa.</w:t>
      </w:r>
    </w:p>
    <w:p w:rsidR="00BA384A" w:rsidRDefault="00D42686" w:rsidP="00BA384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referida empresa por meio de seu planejamento e estratégia direcionou o empreendimento por meio de sua visão: “Criar um mundo onde todos possam se sentir crianças” e sua missão “Alegrar as pessoas”.  Além disso, o descreveu com históricos de crescimento, faturamentos e estrutura organizacional. Sendo assim, tratou de produtos e serviços, desenvolvendo pesquisas e tendências de consumidores.</w:t>
      </w:r>
    </w:p>
    <w:p w:rsidR="00BA384A" w:rsidRDefault="00BA384A" w:rsidP="00BA384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r w:rsidR="003E6509" w:rsidRPr="00BA384A">
        <w:rPr>
          <w:rFonts w:ascii="Times New Roman" w:hAnsi="Times New Roman" w:cs="Times New Roman"/>
          <w:bCs/>
        </w:rPr>
        <w:t>Plano de RH</w:t>
      </w:r>
      <w:r w:rsidRPr="00BA384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apresentou quem seriam as pessoas que iriam</w:t>
      </w:r>
      <w:r w:rsidR="003E6509" w:rsidRPr="00A3301B">
        <w:rPr>
          <w:rFonts w:ascii="Times New Roman" w:hAnsi="Times New Roman" w:cs="Times New Roman"/>
        </w:rPr>
        <w:t xml:space="preserve"> compor os quadros de colaboradores da empresa, </w:t>
      </w:r>
      <w:r>
        <w:rPr>
          <w:rFonts w:ascii="Times New Roman" w:hAnsi="Times New Roman" w:cs="Times New Roman"/>
        </w:rPr>
        <w:t xml:space="preserve">e quais as competências precisavam ter. Já no </w:t>
      </w:r>
      <w:r w:rsidR="003E6509" w:rsidRPr="00BA384A">
        <w:rPr>
          <w:rFonts w:ascii="Times New Roman" w:hAnsi="Times New Roman" w:cs="Times New Roman"/>
          <w:bCs/>
        </w:rPr>
        <w:t>Plano de marketing</w:t>
      </w:r>
      <w:r>
        <w:rPr>
          <w:rFonts w:ascii="Times New Roman" w:hAnsi="Times New Roman" w:cs="Times New Roman"/>
        </w:rPr>
        <w:t xml:space="preserve">, </w:t>
      </w:r>
      <w:proofErr w:type="gramStart"/>
      <w:r w:rsidR="00973A49">
        <w:rPr>
          <w:rFonts w:ascii="Times New Roman" w:hAnsi="Times New Roman" w:cs="Times New Roman"/>
        </w:rPr>
        <w:t>apresentou</w:t>
      </w:r>
      <w:r w:rsidR="003E6509" w:rsidRPr="00A3301B">
        <w:rPr>
          <w:rFonts w:ascii="Times New Roman" w:hAnsi="Times New Roman" w:cs="Times New Roman"/>
        </w:rPr>
        <w:t>-se</w:t>
      </w:r>
      <w:proofErr w:type="gramEnd"/>
      <w:r w:rsidR="003E6509" w:rsidRPr="00A3301B">
        <w:rPr>
          <w:rFonts w:ascii="Times New Roman" w:hAnsi="Times New Roman" w:cs="Times New Roman"/>
        </w:rPr>
        <w:t xml:space="preserve"> as variáveis de marketing (produto, preç</w:t>
      </w:r>
      <w:r w:rsidR="00973A49">
        <w:rPr>
          <w:rFonts w:ascii="Times New Roman" w:hAnsi="Times New Roman" w:cs="Times New Roman"/>
        </w:rPr>
        <w:t>o, praça e promoção) que agregaram</w:t>
      </w:r>
      <w:r w:rsidR="003E6509" w:rsidRPr="00A3301B">
        <w:rPr>
          <w:rFonts w:ascii="Times New Roman" w:hAnsi="Times New Roman" w:cs="Times New Roman"/>
        </w:rPr>
        <w:t xml:space="preserve"> valor ao negócio e como obter vantagem competitiva com cada uma delas. </w:t>
      </w:r>
    </w:p>
    <w:p w:rsidR="00BA384A" w:rsidRPr="00A3301B" w:rsidRDefault="00BA384A" w:rsidP="00BA384A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seu </w:t>
      </w:r>
      <w:r w:rsidR="003E6509" w:rsidRPr="00BA384A">
        <w:rPr>
          <w:rFonts w:ascii="Times New Roman" w:hAnsi="Times New Roman" w:cs="Times New Roman"/>
          <w:bCs/>
        </w:rPr>
        <w:t>Plano financeiro</w:t>
      </w:r>
      <w:r>
        <w:rPr>
          <w:rFonts w:ascii="Times New Roman" w:hAnsi="Times New Roman" w:cs="Times New Roman"/>
        </w:rPr>
        <w:t xml:space="preserve">, </w:t>
      </w:r>
      <w:r w:rsidR="003E6509" w:rsidRPr="00A3301B">
        <w:rPr>
          <w:rFonts w:ascii="Times New Roman" w:hAnsi="Times New Roman" w:cs="Times New Roman"/>
        </w:rPr>
        <w:t>a seção de finan</w:t>
      </w:r>
      <w:r>
        <w:rPr>
          <w:rFonts w:ascii="Times New Roman" w:hAnsi="Times New Roman" w:cs="Times New Roman"/>
        </w:rPr>
        <w:t>ças propôs</w:t>
      </w:r>
      <w:r w:rsidR="003E6509" w:rsidRPr="00A3301B">
        <w:rPr>
          <w:rFonts w:ascii="Times New Roman" w:hAnsi="Times New Roman" w:cs="Times New Roman"/>
        </w:rPr>
        <w:t xml:space="preserve"> quadros de levantamento de dados para propostas de investimento</w:t>
      </w:r>
      <w:r>
        <w:rPr>
          <w:rFonts w:ascii="Times New Roman" w:hAnsi="Times New Roman" w:cs="Times New Roman"/>
        </w:rPr>
        <w:t xml:space="preserve"> total e estimativas de custos, assim como, também </w:t>
      </w:r>
      <w:r w:rsidR="00973A49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oi feito</w:t>
      </w:r>
      <w:r w:rsidR="003E6509" w:rsidRPr="00A3301B">
        <w:rPr>
          <w:rFonts w:ascii="Times New Roman" w:hAnsi="Times New Roman" w:cs="Times New Roman"/>
        </w:rPr>
        <w:t xml:space="preserve"> </w:t>
      </w:r>
      <w:r w:rsidR="00973A49">
        <w:rPr>
          <w:rFonts w:ascii="Times New Roman" w:hAnsi="Times New Roman" w:cs="Times New Roman"/>
        </w:rPr>
        <w:t xml:space="preserve">uma </w:t>
      </w:r>
      <w:r w:rsidR="003E6509" w:rsidRPr="00A3301B">
        <w:rPr>
          <w:rFonts w:ascii="Times New Roman" w:hAnsi="Times New Roman" w:cs="Times New Roman"/>
        </w:rPr>
        <w:t xml:space="preserve">reflexão sobre viabilidade econômico-financeira, faturamento previsto e margem de ganhos, prazos de retorno sobre </w:t>
      </w:r>
      <w:r>
        <w:rPr>
          <w:rFonts w:ascii="Times New Roman" w:hAnsi="Times New Roman" w:cs="Times New Roman"/>
        </w:rPr>
        <w:t>o investimento inicial.</w:t>
      </w:r>
    </w:p>
    <w:p w:rsidR="00BA384A" w:rsidRDefault="00BA384A" w:rsidP="00BA38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Walt Disney é exemplo de empreendimento bem sucedido. Iniciada com recursos escassos hoje é uma das mais conhecidas e lucrativas companhias do mundo, que se e</w:t>
      </w:r>
      <w:r w:rsidR="00973A49">
        <w:rPr>
          <w:rFonts w:ascii="Times New Roman" w:hAnsi="Times New Roman" w:cs="Times New Roman"/>
          <w:sz w:val="24"/>
          <w:szCs w:val="24"/>
        </w:rPr>
        <w:t>xpandiu rapidamente</w:t>
      </w:r>
      <w:r>
        <w:rPr>
          <w:rFonts w:ascii="Times New Roman" w:hAnsi="Times New Roman" w:cs="Times New Roman"/>
          <w:sz w:val="24"/>
          <w:szCs w:val="24"/>
        </w:rPr>
        <w:t xml:space="preserve">, regida de estratégias criativas e gestores competentes.  </w:t>
      </w:r>
    </w:p>
    <w:p w:rsidR="003E6509" w:rsidRPr="00A3301B" w:rsidRDefault="003E6509" w:rsidP="003E6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509" w:rsidRPr="00A3301B" w:rsidRDefault="003E6509" w:rsidP="003E65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509" w:rsidRPr="00ED2661" w:rsidRDefault="003E6509" w:rsidP="003E6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857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509" w:rsidRPr="00ED266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86E" w:rsidRDefault="0025386E" w:rsidP="00BE3A2D">
      <w:pPr>
        <w:spacing w:after="0" w:line="240" w:lineRule="auto"/>
      </w:pPr>
      <w:r>
        <w:separator/>
      </w:r>
    </w:p>
  </w:endnote>
  <w:endnote w:type="continuationSeparator" w:id="0">
    <w:p w:rsidR="0025386E" w:rsidRDefault="0025386E" w:rsidP="00B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925007"/>
      <w:docPartObj>
        <w:docPartGallery w:val="Page Numbers (Bottom of Page)"/>
        <w:docPartUnique/>
      </w:docPartObj>
    </w:sdtPr>
    <w:sdtEndPr/>
    <w:sdtContent>
      <w:p w:rsidR="00BE3A2D" w:rsidRDefault="00BE3A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C0">
          <w:rPr>
            <w:noProof/>
          </w:rPr>
          <w:t>1</w:t>
        </w:r>
        <w:r>
          <w:fldChar w:fldCharType="end"/>
        </w:r>
      </w:p>
    </w:sdtContent>
  </w:sdt>
  <w:p w:rsidR="00BE3A2D" w:rsidRDefault="00BE3A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86E" w:rsidRDefault="0025386E" w:rsidP="00BE3A2D">
      <w:pPr>
        <w:spacing w:after="0" w:line="240" w:lineRule="auto"/>
      </w:pPr>
      <w:r>
        <w:separator/>
      </w:r>
    </w:p>
  </w:footnote>
  <w:footnote w:type="continuationSeparator" w:id="0">
    <w:p w:rsidR="0025386E" w:rsidRDefault="0025386E" w:rsidP="00BE3A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2F"/>
    <w:rsid w:val="001A42A9"/>
    <w:rsid w:val="0025386E"/>
    <w:rsid w:val="00344E86"/>
    <w:rsid w:val="00354C00"/>
    <w:rsid w:val="003B0A9E"/>
    <w:rsid w:val="003E6509"/>
    <w:rsid w:val="004C30B9"/>
    <w:rsid w:val="005630A1"/>
    <w:rsid w:val="0089196F"/>
    <w:rsid w:val="008E2A99"/>
    <w:rsid w:val="00973A49"/>
    <w:rsid w:val="009917C0"/>
    <w:rsid w:val="0099392F"/>
    <w:rsid w:val="00A4030B"/>
    <w:rsid w:val="00AB71FA"/>
    <w:rsid w:val="00BA384A"/>
    <w:rsid w:val="00BE3A2D"/>
    <w:rsid w:val="00D12681"/>
    <w:rsid w:val="00D33A46"/>
    <w:rsid w:val="00D42686"/>
    <w:rsid w:val="00E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A2D"/>
  </w:style>
  <w:style w:type="paragraph" w:styleId="Rodap">
    <w:name w:val="footer"/>
    <w:basedOn w:val="Normal"/>
    <w:link w:val="RodapChar"/>
    <w:uiPriority w:val="99"/>
    <w:unhideWhenUsed/>
    <w:rsid w:val="00B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3A2D"/>
  </w:style>
  <w:style w:type="paragraph" w:styleId="Textodebalo">
    <w:name w:val="Balloon Text"/>
    <w:basedOn w:val="Normal"/>
    <w:link w:val="TextodebaloChar"/>
    <w:uiPriority w:val="99"/>
    <w:semiHidden/>
    <w:unhideWhenUsed/>
    <w:rsid w:val="003B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5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3A2D"/>
  </w:style>
  <w:style w:type="paragraph" w:styleId="Rodap">
    <w:name w:val="footer"/>
    <w:basedOn w:val="Normal"/>
    <w:link w:val="RodapChar"/>
    <w:uiPriority w:val="99"/>
    <w:unhideWhenUsed/>
    <w:rsid w:val="00BE3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3A2D"/>
  </w:style>
  <w:style w:type="paragraph" w:styleId="Textodebalo">
    <w:name w:val="Balloon Text"/>
    <w:basedOn w:val="Normal"/>
    <w:link w:val="TextodebaloChar"/>
    <w:uiPriority w:val="99"/>
    <w:semiHidden/>
    <w:unhideWhenUsed/>
    <w:rsid w:val="003B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A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65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Neide</cp:lastModifiedBy>
  <cp:revision>8</cp:revision>
  <dcterms:created xsi:type="dcterms:W3CDTF">2016-05-18T12:36:00Z</dcterms:created>
  <dcterms:modified xsi:type="dcterms:W3CDTF">2016-06-21T13:14:00Z</dcterms:modified>
</cp:coreProperties>
</file>