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78" w:rsidRPr="00677E61" w:rsidRDefault="009426FF" w:rsidP="00070952">
      <w:pPr>
        <w:spacing w:after="0" w:line="360" w:lineRule="auto"/>
        <w:jc w:val="both"/>
        <w:rPr>
          <w:rFonts w:ascii="Times New Roman" w:hAnsi="Times New Roman" w:cs="Times New Roman"/>
          <w:b/>
          <w:sz w:val="24"/>
          <w:szCs w:val="24"/>
        </w:rPr>
      </w:pPr>
      <w:r w:rsidRPr="00677E61">
        <w:rPr>
          <w:rFonts w:ascii="Times New Roman" w:hAnsi="Times New Roman" w:cs="Times New Roman"/>
          <w:b/>
          <w:sz w:val="24"/>
          <w:szCs w:val="24"/>
        </w:rPr>
        <w:t xml:space="preserve">Análise </w:t>
      </w:r>
      <w:r w:rsidR="006C667A" w:rsidRPr="00677E61">
        <w:rPr>
          <w:rFonts w:ascii="Times New Roman" w:hAnsi="Times New Roman" w:cs="Times New Roman"/>
          <w:b/>
          <w:sz w:val="24"/>
          <w:szCs w:val="24"/>
        </w:rPr>
        <w:t>S</w:t>
      </w:r>
      <w:r w:rsidR="0038741F" w:rsidRPr="00677E61">
        <w:rPr>
          <w:rFonts w:ascii="Times New Roman" w:hAnsi="Times New Roman" w:cs="Times New Roman"/>
          <w:b/>
          <w:sz w:val="24"/>
          <w:szCs w:val="24"/>
        </w:rPr>
        <w:t>ocioeconômica</w:t>
      </w:r>
      <w:r w:rsidR="00070952" w:rsidRPr="00677E61">
        <w:rPr>
          <w:rFonts w:ascii="Times New Roman" w:hAnsi="Times New Roman" w:cs="Times New Roman"/>
          <w:b/>
          <w:sz w:val="24"/>
          <w:szCs w:val="24"/>
        </w:rPr>
        <w:t xml:space="preserve"> </w:t>
      </w:r>
      <w:r w:rsidR="006C667A" w:rsidRPr="00677E61">
        <w:rPr>
          <w:rFonts w:ascii="Times New Roman" w:hAnsi="Times New Roman" w:cs="Times New Roman"/>
          <w:b/>
          <w:sz w:val="24"/>
          <w:szCs w:val="24"/>
        </w:rPr>
        <w:t>e A</w:t>
      </w:r>
      <w:r w:rsidR="0038741F" w:rsidRPr="00677E61">
        <w:rPr>
          <w:rFonts w:ascii="Times New Roman" w:hAnsi="Times New Roman" w:cs="Times New Roman"/>
          <w:b/>
          <w:sz w:val="24"/>
          <w:szCs w:val="24"/>
        </w:rPr>
        <w:t>mbiental</w:t>
      </w:r>
      <w:r w:rsidR="00070952" w:rsidRPr="00677E61">
        <w:rPr>
          <w:rFonts w:ascii="Times New Roman" w:hAnsi="Times New Roman" w:cs="Times New Roman"/>
          <w:b/>
          <w:sz w:val="24"/>
          <w:szCs w:val="24"/>
        </w:rPr>
        <w:t xml:space="preserve"> </w:t>
      </w:r>
      <w:r w:rsidR="0038741F" w:rsidRPr="00677E61">
        <w:rPr>
          <w:rFonts w:ascii="Times New Roman" w:hAnsi="Times New Roman" w:cs="Times New Roman"/>
          <w:b/>
          <w:sz w:val="24"/>
          <w:szCs w:val="24"/>
        </w:rPr>
        <w:t>Resultantes da Coleta Seletiva de Materiais Recicláveis</w:t>
      </w:r>
      <w:r w:rsidR="006C667A" w:rsidRPr="00677E61">
        <w:rPr>
          <w:rFonts w:ascii="Times New Roman" w:hAnsi="Times New Roman" w:cs="Times New Roman"/>
          <w:b/>
          <w:sz w:val="24"/>
          <w:szCs w:val="24"/>
        </w:rPr>
        <w:t xml:space="preserve"> do M</w:t>
      </w:r>
      <w:r w:rsidRPr="00677E61">
        <w:rPr>
          <w:rFonts w:ascii="Times New Roman" w:hAnsi="Times New Roman" w:cs="Times New Roman"/>
          <w:b/>
          <w:sz w:val="24"/>
          <w:szCs w:val="24"/>
        </w:rPr>
        <w:t>unicípio de Votuporanga/SP</w:t>
      </w:r>
    </w:p>
    <w:p w:rsidR="00930F5A" w:rsidRDefault="00930F5A" w:rsidP="00070952">
      <w:pPr>
        <w:spacing w:after="0" w:line="360" w:lineRule="auto"/>
        <w:jc w:val="both"/>
        <w:rPr>
          <w:rFonts w:ascii="Times New Roman" w:hAnsi="Times New Roman" w:cs="Times New Roman"/>
          <w:b/>
          <w:sz w:val="24"/>
          <w:szCs w:val="24"/>
        </w:rPr>
      </w:pPr>
    </w:p>
    <w:p w:rsidR="00B23D11" w:rsidRDefault="00B23D11" w:rsidP="00070952">
      <w:pPr>
        <w:spacing w:after="0" w:line="360" w:lineRule="auto"/>
        <w:jc w:val="both"/>
        <w:rPr>
          <w:rFonts w:ascii="Times New Roman" w:hAnsi="Times New Roman" w:cs="Times New Roman"/>
          <w:b/>
          <w:sz w:val="24"/>
          <w:szCs w:val="24"/>
        </w:rPr>
      </w:pPr>
    </w:p>
    <w:p w:rsidR="00B23D11" w:rsidRPr="00677E61" w:rsidRDefault="00B23D11" w:rsidP="00070952">
      <w:pPr>
        <w:spacing w:after="0" w:line="360" w:lineRule="auto"/>
        <w:jc w:val="both"/>
        <w:rPr>
          <w:rFonts w:ascii="Times New Roman" w:hAnsi="Times New Roman" w:cs="Times New Roman"/>
          <w:b/>
          <w:sz w:val="24"/>
          <w:szCs w:val="24"/>
        </w:rPr>
      </w:pPr>
      <w:bookmarkStart w:id="0" w:name="_GoBack"/>
      <w:bookmarkEnd w:id="0"/>
    </w:p>
    <w:p w:rsidR="008D351E" w:rsidRDefault="008D351E" w:rsidP="008D351E">
      <w:pPr>
        <w:spacing w:after="0" w:line="360" w:lineRule="auto"/>
        <w:jc w:val="right"/>
        <w:rPr>
          <w:rFonts w:ascii="Times New Roman" w:hAnsi="Times New Roman" w:cs="Times New Roman"/>
          <w:sz w:val="24"/>
        </w:rPr>
      </w:pPr>
      <w:r>
        <w:rPr>
          <w:rFonts w:ascii="Times New Roman" w:hAnsi="Times New Roman" w:cs="Times New Roman"/>
          <w:sz w:val="24"/>
        </w:rPr>
        <w:t>Alexsander Saves dos S</w:t>
      </w:r>
      <w:r w:rsidR="005B64BA">
        <w:rPr>
          <w:rFonts w:ascii="Times New Roman" w:hAnsi="Times New Roman" w:cs="Times New Roman"/>
          <w:sz w:val="24"/>
        </w:rPr>
        <w:t>antos</w:t>
      </w:r>
    </w:p>
    <w:p w:rsidR="00936444" w:rsidRDefault="00936444" w:rsidP="00070952">
      <w:pPr>
        <w:spacing w:after="0" w:line="360" w:lineRule="auto"/>
        <w:jc w:val="both"/>
        <w:rPr>
          <w:rFonts w:ascii="Times New Roman" w:hAnsi="Times New Roman" w:cs="Times New Roman"/>
          <w:b/>
          <w:sz w:val="24"/>
          <w:szCs w:val="24"/>
        </w:rPr>
      </w:pPr>
    </w:p>
    <w:p w:rsidR="00B23D11" w:rsidRPr="00677E61" w:rsidRDefault="00B23D11" w:rsidP="00070952">
      <w:pPr>
        <w:spacing w:after="0" w:line="360" w:lineRule="auto"/>
        <w:jc w:val="both"/>
        <w:rPr>
          <w:rFonts w:ascii="Times New Roman" w:hAnsi="Times New Roman" w:cs="Times New Roman"/>
          <w:b/>
          <w:sz w:val="24"/>
          <w:szCs w:val="24"/>
        </w:rPr>
      </w:pPr>
    </w:p>
    <w:p w:rsidR="00C027AA" w:rsidRPr="00677E61" w:rsidRDefault="00985D27" w:rsidP="00070952">
      <w:pPr>
        <w:spacing w:after="0" w:line="360" w:lineRule="auto"/>
        <w:jc w:val="both"/>
        <w:rPr>
          <w:rFonts w:ascii="Times New Roman" w:hAnsi="Times New Roman" w:cs="Times New Roman"/>
          <w:b/>
          <w:sz w:val="24"/>
          <w:szCs w:val="24"/>
        </w:rPr>
      </w:pPr>
      <w:r w:rsidRPr="00677E61">
        <w:rPr>
          <w:rFonts w:ascii="Times New Roman" w:hAnsi="Times New Roman" w:cs="Times New Roman"/>
          <w:b/>
          <w:sz w:val="24"/>
          <w:szCs w:val="24"/>
        </w:rPr>
        <w:t>Resumo</w:t>
      </w:r>
    </w:p>
    <w:p w:rsidR="009D1227" w:rsidRPr="00677E61" w:rsidRDefault="009D1227" w:rsidP="00070952">
      <w:pPr>
        <w:spacing w:after="0" w:line="360" w:lineRule="auto"/>
        <w:jc w:val="both"/>
        <w:rPr>
          <w:rFonts w:ascii="Times New Roman" w:hAnsi="Times New Roman" w:cs="Times New Roman"/>
          <w:b/>
          <w:sz w:val="24"/>
          <w:szCs w:val="24"/>
        </w:rPr>
      </w:pPr>
    </w:p>
    <w:p w:rsidR="00985D27" w:rsidRPr="00677E61" w:rsidRDefault="00896506" w:rsidP="00070952">
      <w:pPr>
        <w:autoSpaceDE w:val="0"/>
        <w:autoSpaceDN w:val="0"/>
        <w:adjustRightInd w:val="0"/>
        <w:spacing w:after="0" w:line="360" w:lineRule="auto"/>
        <w:jc w:val="both"/>
        <w:rPr>
          <w:rFonts w:ascii="Times New Roman" w:hAnsi="Times New Roman" w:cs="Times New Roman"/>
          <w:sz w:val="24"/>
          <w:szCs w:val="24"/>
        </w:rPr>
      </w:pPr>
      <w:r w:rsidRPr="00677E61">
        <w:rPr>
          <w:rFonts w:ascii="Times New Roman" w:hAnsi="Times New Roman" w:cs="Times New Roman"/>
          <w:sz w:val="24"/>
          <w:szCs w:val="24"/>
        </w:rPr>
        <w:tab/>
      </w:r>
      <w:r w:rsidR="00D1602D" w:rsidRPr="00677E61">
        <w:rPr>
          <w:rFonts w:ascii="Times New Roman" w:hAnsi="Times New Roman" w:cs="Times New Roman"/>
          <w:sz w:val="24"/>
          <w:szCs w:val="24"/>
        </w:rPr>
        <w:t>Este trabalho é resultado</w:t>
      </w:r>
      <w:r w:rsidR="002418D8" w:rsidRPr="00677E61">
        <w:rPr>
          <w:rFonts w:ascii="Times New Roman" w:hAnsi="Times New Roman" w:cs="Times New Roman"/>
          <w:sz w:val="24"/>
          <w:szCs w:val="24"/>
        </w:rPr>
        <w:t xml:space="preserve"> de um estudo realizado no município de Votuporanga, localizado no estado de São Paulo, visando analisar os aspectos</w:t>
      </w:r>
      <w:r w:rsidR="00070952" w:rsidRPr="00677E61">
        <w:rPr>
          <w:rFonts w:ascii="Times New Roman" w:hAnsi="Times New Roman" w:cs="Times New Roman"/>
          <w:sz w:val="24"/>
          <w:szCs w:val="24"/>
        </w:rPr>
        <w:t xml:space="preserve"> </w:t>
      </w:r>
      <w:r w:rsidR="00704412" w:rsidRPr="00677E61">
        <w:rPr>
          <w:rFonts w:ascii="Times New Roman" w:hAnsi="Times New Roman" w:cs="Times New Roman"/>
          <w:sz w:val="24"/>
          <w:szCs w:val="24"/>
        </w:rPr>
        <w:t>socioeconômico</w:t>
      </w:r>
      <w:r w:rsidR="00985D27" w:rsidRPr="00677E61">
        <w:rPr>
          <w:rFonts w:ascii="Times New Roman" w:hAnsi="Times New Roman" w:cs="Times New Roman"/>
          <w:sz w:val="24"/>
          <w:szCs w:val="24"/>
        </w:rPr>
        <w:t xml:space="preserve"> e ambiental </w:t>
      </w:r>
      <w:r w:rsidR="007D516E" w:rsidRPr="00677E61">
        <w:rPr>
          <w:rFonts w:ascii="Times New Roman" w:hAnsi="Times New Roman" w:cs="Times New Roman"/>
          <w:sz w:val="24"/>
          <w:szCs w:val="24"/>
        </w:rPr>
        <w:t xml:space="preserve">das atividades desenvolvidas </w:t>
      </w:r>
      <w:r w:rsidR="002418D8" w:rsidRPr="00677E61">
        <w:rPr>
          <w:rFonts w:ascii="Times New Roman" w:hAnsi="Times New Roman" w:cs="Times New Roman"/>
          <w:sz w:val="24"/>
          <w:szCs w:val="24"/>
        </w:rPr>
        <w:t>pela Cooperativa de Catadores de Materiais Recicláveis (Coopervinte) na</w:t>
      </w:r>
      <w:r w:rsidR="00985D27" w:rsidRPr="00677E61">
        <w:rPr>
          <w:rFonts w:ascii="Times New Roman" w:hAnsi="Times New Roman" w:cs="Times New Roman"/>
          <w:sz w:val="24"/>
          <w:szCs w:val="24"/>
        </w:rPr>
        <w:t xml:space="preserve"> melhoria da qualidade de vida</w:t>
      </w:r>
      <w:r w:rsidR="007D672E" w:rsidRPr="00677E61">
        <w:rPr>
          <w:rFonts w:ascii="Times New Roman" w:hAnsi="Times New Roman" w:cs="Times New Roman"/>
          <w:sz w:val="24"/>
          <w:szCs w:val="24"/>
        </w:rPr>
        <w:t xml:space="preserve"> e repercussão na elevação </w:t>
      </w:r>
      <w:r w:rsidR="00BC6792" w:rsidRPr="00677E61">
        <w:rPr>
          <w:rFonts w:ascii="Times New Roman" w:hAnsi="Times New Roman" w:cs="Times New Roman"/>
          <w:sz w:val="24"/>
          <w:szCs w:val="24"/>
        </w:rPr>
        <w:t xml:space="preserve">de </w:t>
      </w:r>
      <w:r w:rsidR="00704412" w:rsidRPr="00677E61">
        <w:rPr>
          <w:rFonts w:ascii="Times New Roman" w:hAnsi="Times New Roman" w:cs="Times New Roman"/>
          <w:sz w:val="24"/>
          <w:szCs w:val="24"/>
        </w:rPr>
        <w:t>renda</w:t>
      </w:r>
      <w:r w:rsidR="00985D27" w:rsidRPr="00677E61">
        <w:rPr>
          <w:rFonts w:ascii="Times New Roman" w:hAnsi="Times New Roman" w:cs="Times New Roman"/>
          <w:sz w:val="24"/>
          <w:szCs w:val="24"/>
        </w:rPr>
        <w:t xml:space="preserve"> da popula</w:t>
      </w:r>
      <w:r w:rsidR="002418D8" w:rsidRPr="00677E61">
        <w:rPr>
          <w:rFonts w:ascii="Times New Roman" w:hAnsi="Times New Roman" w:cs="Times New Roman"/>
          <w:sz w:val="24"/>
          <w:szCs w:val="24"/>
        </w:rPr>
        <w:t>ção</w:t>
      </w:r>
      <w:r w:rsidR="007D672E" w:rsidRPr="00677E61">
        <w:rPr>
          <w:rFonts w:ascii="Times New Roman" w:hAnsi="Times New Roman" w:cs="Times New Roman"/>
          <w:sz w:val="24"/>
          <w:szCs w:val="24"/>
        </w:rPr>
        <w:t>, bem como no aumento da conscienti</w:t>
      </w:r>
      <w:r w:rsidR="000864DB" w:rsidRPr="00677E61">
        <w:rPr>
          <w:rFonts w:ascii="Times New Roman" w:hAnsi="Times New Roman" w:cs="Times New Roman"/>
          <w:sz w:val="24"/>
          <w:szCs w:val="24"/>
        </w:rPr>
        <w:t xml:space="preserve">zação ambiental de seus integrantes. </w:t>
      </w:r>
      <w:r w:rsidR="004814DC" w:rsidRPr="00677E61">
        <w:rPr>
          <w:rFonts w:ascii="Times New Roman" w:hAnsi="Times New Roman" w:cs="Times New Roman"/>
          <w:sz w:val="24"/>
          <w:szCs w:val="24"/>
        </w:rPr>
        <w:t xml:space="preserve">Sabendo que de um lado o lixo não </w:t>
      </w:r>
      <w:r w:rsidR="004602E9" w:rsidRPr="00677E61">
        <w:rPr>
          <w:rFonts w:ascii="Times New Roman" w:hAnsi="Times New Roman" w:cs="Times New Roman"/>
          <w:sz w:val="24"/>
          <w:szCs w:val="24"/>
        </w:rPr>
        <w:t>apresenta serventia, tendo como</w:t>
      </w:r>
      <w:r w:rsidR="004814DC" w:rsidRPr="00677E61">
        <w:rPr>
          <w:rFonts w:ascii="Times New Roman" w:hAnsi="Times New Roman" w:cs="Times New Roman"/>
          <w:sz w:val="24"/>
          <w:szCs w:val="24"/>
        </w:rPr>
        <w:t xml:space="preserve"> descarte o único </w:t>
      </w:r>
      <w:r w:rsidR="00EA6199" w:rsidRPr="00677E61">
        <w:rPr>
          <w:rFonts w:ascii="Times New Roman" w:hAnsi="Times New Roman" w:cs="Times New Roman"/>
          <w:sz w:val="24"/>
          <w:szCs w:val="24"/>
        </w:rPr>
        <w:t xml:space="preserve">destino, e que de outro lado, pode ser </w:t>
      </w:r>
      <w:r w:rsidR="004814DC" w:rsidRPr="00677E61">
        <w:rPr>
          <w:rFonts w:ascii="Times New Roman" w:hAnsi="Times New Roman" w:cs="Times New Roman"/>
          <w:sz w:val="24"/>
          <w:szCs w:val="24"/>
        </w:rPr>
        <w:t>considerado matéria-prima de</w:t>
      </w:r>
      <w:r w:rsidR="00A32A18" w:rsidRPr="00677E61">
        <w:rPr>
          <w:rFonts w:ascii="Times New Roman" w:hAnsi="Times New Roman" w:cs="Times New Roman"/>
          <w:sz w:val="24"/>
          <w:szCs w:val="24"/>
        </w:rPr>
        <w:t xml:space="preserve"> um novo produto ou processo. A </w:t>
      </w:r>
      <w:r w:rsidR="004814DC" w:rsidRPr="00677E61">
        <w:rPr>
          <w:rFonts w:ascii="Times New Roman" w:hAnsi="Times New Roman" w:cs="Times New Roman"/>
          <w:sz w:val="24"/>
          <w:szCs w:val="24"/>
        </w:rPr>
        <w:t>Coopervinte</w:t>
      </w:r>
      <w:r w:rsidR="0091131A" w:rsidRPr="00677E61">
        <w:rPr>
          <w:rFonts w:ascii="Times New Roman" w:hAnsi="Times New Roman" w:cs="Times New Roman"/>
          <w:sz w:val="24"/>
          <w:szCs w:val="24"/>
        </w:rPr>
        <w:t xml:space="preserve"> até o momento já atua com aproximadamente 36 agentes. Fo</w:t>
      </w:r>
      <w:r w:rsidR="003366EC" w:rsidRPr="00677E61">
        <w:rPr>
          <w:rFonts w:ascii="Times New Roman" w:hAnsi="Times New Roman" w:cs="Times New Roman"/>
          <w:sz w:val="24"/>
          <w:szCs w:val="24"/>
        </w:rPr>
        <w:t>ram</w:t>
      </w:r>
      <w:r w:rsidR="0091131A" w:rsidRPr="00677E61">
        <w:rPr>
          <w:rFonts w:ascii="Times New Roman" w:hAnsi="Times New Roman" w:cs="Times New Roman"/>
          <w:sz w:val="24"/>
          <w:szCs w:val="24"/>
        </w:rPr>
        <w:t xml:space="preserve"> investido</w:t>
      </w:r>
      <w:r w:rsidR="003366EC" w:rsidRPr="00677E61">
        <w:rPr>
          <w:rFonts w:ascii="Times New Roman" w:hAnsi="Times New Roman" w:cs="Times New Roman"/>
          <w:sz w:val="24"/>
          <w:szCs w:val="24"/>
        </w:rPr>
        <w:t>s</w:t>
      </w:r>
      <w:r w:rsidR="0091131A" w:rsidRPr="00677E61">
        <w:rPr>
          <w:rFonts w:ascii="Times New Roman" w:hAnsi="Times New Roman" w:cs="Times New Roman"/>
          <w:sz w:val="24"/>
          <w:szCs w:val="24"/>
        </w:rPr>
        <w:t xml:space="preserve"> 2 milhões </w:t>
      </w:r>
      <w:r w:rsidR="00F462B4" w:rsidRPr="00677E61">
        <w:rPr>
          <w:rFonts w:ascii="Times New Roman" w:hAnsi="Times New Roman" w:cs="Times New Roman"/>
          <w:sz w:val="24"/>
          <w:szCs w:val="24"/>
        </w:rPr>
        <w:t>de reais em equipamentos</w:t>
      </w:r>
      <w:r w:rsidR="003366EC" w:rsidRPr="00677E61">
        <w:rPr>
          <w:rFonts w:ascii="Times New Roman" w:hAnsi="Times New Roman" w:cs="Times New Roman"/>
          <w:sz w:val="24"/>
          <w:szCs w:val="24"/>
        </w:rPr>
        <w:t>com parceria do Estado e o Governo Federal. É</w:t>
      </w:r>
      <w:r w:rsidR="0091131A" w:rsidRPr="00677E61">
        <w:rPr>
          <w:rFonts w:ascii="Times New Roman" w:hAnsi="Times New Roman" w:cs="Times New Roman"/>
          <w:sz w:val="24"/>
          <w:szCs w:val="24"/>
        </w:rPr>
        <w:t xml:space="preserve"> um</w:t>
      </w:r>
      <w:r w:rsidR="00EA7AA5" w:rsidRPr="00677E61">
        <w:rPr>
          <w:rFonts w:ascii="Times New Roman" w:hAnsi="Times New Roman" w:cs="Times New Roman"/>
          <w:sz w:val="24"/>
          <w:szCs w:val="24"/>
        </w:rPr>
        <w:t>a</w:t>
      </w:r>
      <w:r w:rsidR="0091131A" w:rsidRPr="00677E61">
        <w:rPr>
          <w:rFonts w:ascii="Times New Roman" w:hAnsi="Times New Roman" w:cs="Times New Roman"/>
          <w:sz w:val="24"/>
          <w:szCs w:val="24"/>
        </w:rPr>
        <w:t xml:space="preserve"> cooperativa que possui um</w:t>
      </w:r>
      <w:r w:rsidR="00EA7AA5" w:rsidRPr="00677E61">
        <w:rPr>
          <w:rFonts w:ascii="Times New Roman" w:hAnsi="Times New Roman" w:cs="Times New Roman"/>
          <w:sz w:val="24"/>
          <w:szCs w:val="24"/>
        </w:rPr>
        <w:t>a</w:t>
      </w:r>
      <w:r w:rsidR="00A32A18" w:rsidRPr="00677E61">
        <w:rPr>
          <w:rFonts w:ascii="Times New Roman" w:hAnsi="Times New Roman" w:cs="Times New Roman"/>
          <w:sz w:val="24"/>
          <w:szCs w:val="24"/>
        </w:rPr>
        <w:t xml:space="preserve"> visão inovadora e</w:t>
      </w:r>
      <w:r w:rsidR="0091131A" w:rsidRPr="00677E61">
        <w:rPr>
          <w:rFonts w:ascii="Times New Roman" w:hAnsi="Times New Roman" w:cs="Times New Roman"/>
          <w:sz w:val="24"/>
          <w:szCs w:val="24"/>
        </w:rPr>
        <w:t xml:space="preserve"> empreendedora para reconhecer que o lixo é um recurso ou parte de um produto gerador de </w:t>
      </w:r>
      <w:r w:rsidR="00936444" w:rsidRPr="00677E61">
        <w:rPr>
          <w:rFonts w:ascii="Times New Roman" w:hAnsi="Times New Roman" w:cs="Times New Roman"/>
          <w:sz w:val="24"/>
          <w:szCs w:val="24"/>
        </w:rPr>
        <w:t>empregos</w:t>
      </w:r>
      <w:r w:rsidR="0091131A" w:rsidRPr="00677E61">
        <w:rPr>
          <w:rFonts w:ascii="Times New Roman" w:hAnsi="Times New Roman" w:cs="Times New Roman"/>
          <w:sz w:val="24"/>
          <w:szCs w:val="24"/>
        </w:rPr>
        <w:t xml:space="preserve"> e </w:t>
      </w:r>
      <w:r w:rsidR="003366EC" w:rsidRPr="00677E61">
        <w:rPr>
          <w:rFonts w:ascii="Times New Roman" w:hAnsi="Times New Roman" w:cs="Times New Roman"/>
          <w:sz w:val="24"/>
          <w:szCs w:val="24"/>
        </w:rPr>
        <w:t xml:space="preserve">de </w:t>
      </w:r>
      <w:r w:rsidR="0091131A" w:rsidRPr="00677E61">
        <w:rPr>
          <w:rFonts w:ascii="Times New Roman" w:hAnsi="Times New Roman" w:cs="Times New Roman"/>
          <w:sz w:val="24"/>
          <w:szCs w:val="24"/>
        </w:rPr>
        <w:t>valor econômico.</w:t>
      </w:r>
      <w:r w:rsidR="00174EAC" w:rsidRPr="00677E61">
        <w:rPr>
          <w:rFonts w:ascii="Times New Roman" w:hAnsi="Times New Roman" w:cs="Times New Roman"/>
          <w:sz w:val="24"/>
          <w:szCs w:val="24"/>
        </w:rPr>
        <w:t>A metodologia utilizada foi a revisão bibliográfica a partir de art</w:t>
      </w:r>
      <w:r w:rsidR="00C027AA" w:rsidRPr="00677E61">
        <w:rPr>
          <w:rFonts w:ascii="Times New Roman" w:hAnsi="Times New Roman" w:cs="Times New Roman"/>
          <w:sz w:val="24"/>
          <w:szCs w:val="24"/>
        </w:rPr>
        <w:t>igos científicos, dissertações,</w:t>
      </w:r>
      <w:r w:rsidR="00174EAC" w:rsidRPr="00677E61">
        <w:rPr>
          <w:rFonts w:ascii="Times New Roman" w:hAnsi="Times New Roman" w:cs="Times New Roman"/>
          <w:sz w:val="24"/>
          <w:szCs w:val="24"/>
        </w:rPr>
        <w:t xml:space="preserve"> livros</w:t>
      </w:r>
      <w:r w:rsidR="00930081" w:rsidRPr="00677E61">
        <w:rPr>
          <w:rFonts w:ascii="Times New Roman" w:hAnsi="Times New Roman" w:cs="Times New Roman"/>
          <w:sz w:val="24"/>
          <w:szCs w:val="24"/>
        </w:rPr>
        <w:t>,</w:t>
      </w:r>
      <w:r w:rsidR="00C027AA" w:rsidRPr="00677E61">
        <w:rPr>
          <w:rFonts w:ascii="Times New Roman" w:hAnsi="Times New Roman" w:cs="Times New Roman"/>
          <w:sz w:val="24"/>
          <w:szCs w:val="24"/>
        </w:rPr>
        <w:t xml:space="preserve"> relatórios de audiência</w:t>
      </w:r>
      <w:r w:rsidR="003366EC" w:rsidRPr="00677E61">
        <w:rPr>
          <w:rFonts w:ascii="Times New Roman" w:hAnsi="Times New Roman" w:cs="Times New Roman"/>
          <w:sz w:val="24"/>
          <w:szCs w:val="24"/>
        </w:rPr>
        <w:t>s</w:t>
      </w:r>
      <w:r w:rsidR="00C027AA" w:rsidRPr="00677E61">
        <w:rPr>
          <w:rFonts w:ascii="Times New Roman" w:hAnsi="Times New Roman" w:cs="Times New Roman"/>
          <w:sz w:val="24"/>
          <w:szCs w:val="24"/>
        </w:rPr>
        <w:t xml:space="preserve"> pública</w:t>
      </w:r>
      <w:r w:rsidR="003366EC" w:rsidRPr="00677E61">
        <w:rPr>
          <w:rFonts w:ascii="Times New Roman" w:hAnsi="Times New Roman" w:cs="Times New Roman"/>
          <w:sz w:val="24"/>
          <w:szCs w:val="24"/>
        </w:rPr>
        <w:t>s domunicí</w:t>
      </w:r>
      <w:r w:rsidR="00C027AA" w:rsidRPr="00677E61">
        <w:rPr>
          <w:rFonts w:ascii="Times New Roman" w:hAnsi="Times New Roman" w:cs="Times New Roman"/>
          <w:sz w:val="24"/>
          <w:szCs w:val="24"/>
        </w:rPr>
        <w:t>p</w:t>
      </w:r>
      <w:r w:rsidR="003366EC" w:rsidRPr="00677E61">
        <w:rPr>
          <w:rFonts w:ascii="Times New Roman" w:hAnsi="Times New Roman" w:cs="Times New Roman"/>
          <w:sz w:val="24"/>
          <w:szCs w:val="24"/>
        </w:rPr>
        <w:t>io</w:t>
      </w:r>
      <w:r w:rsidR="00C027AA" w:rsidRPr="00677E61">
        <w:rPr>
          <w:rFonts w:ascii="Times New Roman" w:hAnsi="Times New Roman" w:cs="Times New Roman"/>
          <w:sz w:val="24"/>
          <w:szCs w:val="24"/>
        </w:rPr>
        <w:t xml:space="preserve"> de Votuporanga</w:t>
      </w:r>
      <w:r w:rsidR="003366EC" w:rsidRPr="00677E61">
        <w:rPr>
          <w:rFonts w:ascii="Times New Roman" w:hAnsi="Times New Roman" w:cs="Times New Roman"/>
          <w:sz w:val="24"/>
          <w:szCs w:val="24"/>
        </w:rPr>
        <w:t xml:space="preserve">, </w:t>
      </w:r>
      <w:r w:rsidR="00930081" w:rsidRPr="00677E61">
        <w:rPr>
          <w:rFonts w:ascii="Times New Roman" w:hAnsi="Times New Roman" w:cs="Times New Roman"/>
          <w:sz w:val="24"/>
          <w:szCs w:val="24"/>
        </w:rPr>
        <w:t>e do plano municipal desenvolvido pela SAEV Ambiental</w:t>
      </w:r>
      <w:r w:rsidR="008E70FA">
        <w:rPr>
          <w:rFonts w:ascii="Times New Roman" w:hAnsi="Times New Roman" w:cs="Times New Roman"/>
          <w:sz w:val="24"/>
          <w:szCs w:val="24"/>
        </w:rPr>
        <w:t xml:space="preserve"> </w:t>
      </w:r>
      <w:r w:rsidR="00174EAC" w:rsidRPr="00677E61">
        <w:rPr>
          <w:rFonts w:ascii="Times New Roman" w:hAnsi="Times New Roman" w:cs="Times New Roman"/>
          <w:sz w:val="24"/>
          <w:szCs w:val="24"/>
        </w:rPr>
        <w:t>sobre o tema</w:t>
      </w:r>
      <w:r w:rsidR="00C027AA" w:rsidRPr="00677E61">
        <w:rPr>
          <w:rFonts w:ascii="Times New Roman" w:hAnsi="Times New Roman" w:cs="Times New Roman"/>
          <w:sz w:val="24"/>
          <w:szCs w:val="24"/>
        </w:rPr>
        <w:t>.</w:t>
      </w:r>
    </w:p>
    <w:p w:rsidR="00D70537" w:rsidRPr="00677E61" w:rsidRDefault="00D70537" w:rsidP="00070952">
      <w:pPr>
        <w:autoSpaceDE w:val="0"/>
        <w:autoSpaceDN w:val="0"/>
        <w:adjustRightInd w:val="0"/>
        <w:spacing w:after="0" w:line="360" w:lineRule="auto"/>
        <w:jc w:val="both"/>
        <w:rPr>
          <w:rFonts w:ascii="Times New Roman" w:hAnsi="Times New Roman" w:cs="Times New Roman"/>
          <w:sz w:val="24"/>
          <w:szCs w:val="24"/>
        </w:rPr>
      </w:pPr>
    </w:p>
    <w:p w:rsidR="00D70537" w:rsidRPr="00677E61" w:rsidRDefault="00D70537" w:rsidP="00070952">
      <w:pPr>
        <w:autoSpaceDE w:val="0"/>
        <w:autoSpaceDN w:val="0"/>
        <w:adjustRightInd w:val="0"/>
        <w:spacing w:after="0" w:line="360" w:lineRule="auto"/>
        <w:jc w:val="both"/>
        <w:rPr>
          <w:rFonts w:ascii="Times New Roman" w:hAnsi="Times New Roman" w:cs="Times New Roman"/>
          <w:sz w:val="24"/>
          <w:szCs w:val="24"/>
        </w:rPr>
      </w:pPr>
      <w:r w:rsidRPr="00677E61">
        <w:rPr>
          <w:rFonts w:ascii="Times New Roman" w:hAnsi="Times New Roman" w:cs="Times New Roman"/>
          <w:b/>
          <w:sz w:val="24"/>
          <w:szCs w:val="24"/>
        </w:rPr>
        <w:t>Palavras chave:</w:t>
      </w:r>
      <w:r w:rsidRPr="00677E61">
        <w:rPr>
          <w:rFonts w:ascii="Times New Roman" w:hAnsi="Times New Roman" w:cs="Times New Roman"/>
          <w:sz w:val="24"/>
          <w:szCs w:val="24"/>
        </w:rPr>
        <w:t xml:space="preserve"> Reciclagem, Resíduos, Cooperativa, Ambiental, </w:t>
      </w:r>
      <w:r w:rsidR="003C5B8B" w:rsidRPr="00677E61">
        <w:rPr>
          <w:rFonts w:ascii="Times New Roman" w:hAnsi="Times New Roman" w:cs="Times New Roman"/>
          <w:sz w:val="24"/>
          <w:szCs w:val="24"/>
        </w:rPr>
        <w:t xml:space="preserve">Conscientização. </w:t>
      </w:r>
    </w:p>
    <w:p w:rsidR="00BC6792" w:rsidRPr="00677E61" w:rsidRDefault="00BC6792" w:rsidP="00070952">
      <w:pPr>
        <w:spacing w:after="0" w:line="360" w:lineRule="auto"/>
        <w:jc w:val="both"/>
        <w:rPr>
          <w:rFonts w:ascii="Times New Roman" w:hAnsi="Times New Roman" w:cs="Times New Roman"/>
          <w:sz w:val="24"/>
          <w:szCs w:val="24"/>
        </w:rPr>
      </w:pPr>
    </w:p>
    <w:p w:rsidR="00BC6792" w:rsidRPr="00677E61" w:rsidRDefault="00BC6792" w:rsidP="00070952">
      <w:pPr>
        <w:spacing w:after="0" w:line="360" w:lineRule="auto"/>
        <w:jc w:val="both"/>
        <w:rPr>
          <w:rFonts w:ascii="Times New Roman" w:hAnsi="Times New Roman" w:cs="Times New Roman"/>
          <w:sz w:val="24"/>
          <w:szCs w:val="24"/>
        </w:rPr>
      </w:pPr>
    </w:p>
    <w:p w:rsidR="008F007F" w:rsidRPr="00677E61" w:rsidRDefault="008F007F" w:rsidP="00070952">
      <w:pPr>
        <w:spacing w:after="0" w:line="360" w:lineRule="auto"/>
        <w:jc w:val="both"/>
        <w:rPr>
          <w:rFonts w:ascii="Times New Roman" w:hAnsi="Times New Roman" w:cs="Times New Roman"/>
          <w:sz w:val="24"/>
          <w:szCs w:val="24"/>
        </w:rPr>
      </w:pPr>
    </w:p>
    <w:p w:rsidR="00922E97" w:rsidRPr="00677E61" w:rsidRDefault="00922E97" w:rsidP="00070952">
      <w:pPr>
        <w:spacing w:after="0" w:line="360" w:lineRule="auto"/>
        <w:jc w:val="both"/>
        <w:rPr>
          <w:rFonts w:ascii="Times New Roman" w:hAnsi="Times New Roman" w:cs="Times New Roman"/>
          <w:sz w:val="24"/>
          <w:szCs w:val="24"/>
        </w:rPr>
      </w:pPr>
    </w:p>
    <w:p w:rsidR="00F9384C" w:rsidRDefault="00F9384C" w:rsidP="00070952">
      <w:pPr>
        <w:spacing w:after="0" w:line="360" w:lineRule="auto"/>
        <w:jc w:val="both"/>
        <w:rPr>
          <w:rFonts w:ascii="Times New Roman" w:hAnsi="Times New Roman" w:cs="Times New Roman"/>
          <w:sz w:val="24"/>
          <w:szCs w:val="24"/>
        </w:rPr>
      </w:pPr>
    </w:p>
    <w:p w:rsidR="00811322" w:rsidRDefault="00811322" w:rsidP="00070952">
      <w:pPr>
        <w:spacing w:after="0" w:line="360" w:lineRule="auto"/>
        <w:jc w:val="both"/>
        <w:rPr>
          <w:rFonts w:ascii="Times New Roman" w:hAnsi="Times New Roman" w:cs="Times New Roman"/>
          <w:sz w:val="24"/>
          <w:szCs w:val="24"/>
        </w:rPr>
      </w:pPr>
    </w:p>
    <w:p w:rsidR="00811322" w:rsidRDefault="00811322" w:rsidP="00070952">
      <w:pPr>
        <w:spacing w:after="0" w:line="360" w:lineRule="auto"/>
        <w:jc w:val="both"/>
        <w:rPr>
          <w:rFonts w:ascii="Times New Roman" w:hAnsi="Times New Roman" w:cs="Times New Roman"/>
          <w:sz w:val="24"/>
          <w:szCs w:val="24"/>
        </w:rPr>
      </w:pPr>
    </w:p>
    <w:p w:rsidR="00F9384C" w:rsidRDefault="00F9384C" w:rsidP="00070952">
      <w:pPr>
        <w:spacing w:after="0" w:line="360" w:lineRule="auto"/>
        <w:jc w:val="both"/>
        <w:rPr>
          <w:rFonts w:ascii="Times New Roman" w:hAnsi="Times New Roman" w:cs="Times New Roman"/>
          <w:sz w:val="24"/>
          <w:szCs w:val="24"/>
        </w:rPr>
      </w:pPr>
    </w:p>
    <w:p w:rsidR="00922E97" w:rsidRPr="00677E61" w:rsidRDefault="00E61D64" w:rsidP="00070952">
      <w:pPr>
        <w:spacing w:after="0" w:line="360" w:lineRule="auto"/>
        <w:jc w:val="both"/>
        <w:rPr>
          <w:rFonts w:ascii="Times New Roman" w:hAnsi="Times New Roman" w:cs="Times New Roman"/>
          <w:b/>
          <w:sz w:val="24"/>
          <w:szCs w:val="24"/>
          <w:lang w:val="en-US"/>
        </w:rPr>
      </w:pPr>
      <w:r w:rsidRPr="00677E61">
        <w:rPr>
          <w:rFonts w:ascii="Times New Roman" w:hAnsi="Times New Roman" w:cs="Times New Roman"/>
          <w:b/>
          <w:sz w:val="24"/>
          <w:szCs w:val="24"/>
          <w:lang w:val="en-US"/>
        </w:rPr>
        <w:lastRenderedPageBreak/>
        <w:t>Abstract</w:t>
      </w:r>
    </w:p>
    <w:p w:rsidR="00070952" w:rsidRPr="00677E61" w:rsidRDefault="00070952" w:rsidP="00070952">
      <w:pPr>
        <w:spacing w:after="0" w:line="360" w:lineRule="auto"/>
        <w:jc w:val="both"/>
        <w:rPr>
          <w:rFonts w:ascii="Times New Roman" w:hAnsi="Times New Roman" w:cs="Times New Roman"/>
          <w:sz w:val="24"/>
          <w:szCs w:val="24"/>
          <w:lang w:val="en-US"/>
        </w:rPr>
      </w:pPr>
    </w:p>
    <w:p w:rsidR="00070952" w:rsidRPr="00677E61" w:rsidRDefault="00B958CC" w:rsidP="00070952">
      <w:pPr>
        <w:spacing w:after="0" w:line="360" w:lineRule="auto"/>
        <w:jc w:val="both"/>
        <w:rPr>
          <w:rFonts w:ascii="Times New Roman" w:hAnsi="Times New Roman" w:cs="Times New Roman"/>
          <w:sz w:val="24"/>
          <w:szCs w:val="24"/>
          <w:lang w:val="en-US"/>
        </w:rPr>
      </w:pPr>
      <w:r w:rsidRPr="00677E61">
        <w:rPr>
          <w:rFonts w:ascii="Times New Roman" w:hAnsi="Times New Roman" w:cs="Times New Roman"/>
          <w:sz w:val="24"/>
          <w:szCs w:val="24"/>
          <w:lang w:val="en-US"/>
        </w:rPr>
        <w:t>This work is the result of a study conducted in Votuporanga, located in the state of São Paulo in order to analyze the socioeconomic and environmental aspects of the activities developed by the Cooperative of Recyclable Materials (Coopervinte) in improving the quality of life and impact on high income of the population as well as increasing the environmental awareness of its members. Knowing that one side of the garbage has no usefulness, with disposal as the only destination, and on the other hand, can be considered raw material for a new product or process. The Coopervinte yet already operates with approximately 36 agents. 2 million dollars were invested in equipment’s com partnership of the state and the Federal Government. It is a cooperative that has an innovative and entrepreneurial vision to recognize that waste is a resource or part of a product generator of jobs and economic. A value methodology used was the literature review from scientific articles, dissertations, books, reports public hearings do municipal Votuporanga, and the municipal plan developed by SAEV Ambient sore the theme.</w:t>
      </w:r>
    </w:p>
    <w:p w:rsidR="00B958CC" w:rsidRPr="00677E61" w:rsidRDefault="00B958CC" w:rsidP="00070952">
      <w:pPr>
        <w:spacing w:after="0" w:line="360" w:lineRule="auto"/>
        <w:jc w:val="both"/>
        <w:rPr>
          <w:rFonts w:ascii="Times New Roman" w:hAnsi="Times New Roman" w:cs="Times New Roman"/>
          <w:sz w:val="24"/>
          <w:szCs w:val="24"/>
        </w:rPr>
      </w:pPr>
    </w:p>
    <w:p w:rsidR="0063745F" w:rsidRPr="00677E61" w:rsidRDefault="004279C7" w:rsidP="00070952">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w:t>
      </w:r>
      <w:r w:rsidR="0063745F" w:rsidRPr="00677E61">
        <w:rPr>
          <w:rFonts w:ascii="Times New Roman" w:hAnsi="Times New Roman" w:cs="Times New Roman"/>
          <w:b/>
          <w:sz w:val="24"/>
          <w:szCs w:val="24"/>
          <w:lang w:val="en-US"/>
        </w:rPr>
        <w:t>eyWords</w:t>
      </w:r>
      <w:r w:rsidR="007C56C2" w:rsidRPr="00677E61">
        <w:rPr>
          <w:rFonts w:ascii="Times New Roman" w:hAnsi="Times New Roman" w:cs="Times New Roman"/>
          <w:b/>
          <w:sz w:val="24"/>
          <w:szCs w:val="24"/>
          <w:lang w:val="en-US"/>
        </w:rPr>
        <w:t xml:space="preserve">: </w:t>
      </w:r>
      <w:r w:rsidR="005E37CE" w:rsidRPr="00677E61">
        <w:rPr>
          <w:rFonts w:ascii="Times New Roman" w:hAnsi="Times New Roman" w:cs="Times New Roman"/>
          <w:sz w:val="24"/>
          <w:szCs w:val="24"/>
          <w:lang w:val="en-US"/>
        </w:rPr>
        <w:t>Recycling, Waste Cooperative, Environmental</w:t>
      </w:r>
      <w:r w:rsidR="00565DF2">
        <w:rPr>
          <w:rFonts w:ascii="Times New Roman" w:hAnsi="Times New Roman" w:cs="Times New Roman"/>
          <w:sz w:val="24"/>
          <w:szCs w:val="24"/>
          <w:lang w:val="en-US"/>
        </w:rPr>
        <w:t>,</w:t>
      </w:r>
      <w:r w:rsidR="005E37CE" w:rsidRPr="00677E61">
        <w:rPr>
          <w:rFonts w:ascii="Times New Roman" w:hAnsi="Times New Roman" w:cs="Times New Roman"/>
          <w:sz w:val="24"/>
          <w:szCs w:val="24"/>
          <w:lang w:val="en-US"/>
        </w:rPr>
        <w:t xml:space="preserve"> Awareness.</w:t>
      </w:r>
    </w:p>
    <w:p w:rsidR="00922E97" w:rsidRPr="00677E61" w:rsidRDefault="00922E97"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E947F1" w:rsidRDefault="00E947F1" w:rsidP="00070952">
      <w:pPr>
        <w:spacing w:after="0" w:line="360" w:lineRule="auto"/>
        <w:jc w:val="both"/>
        <w:rPr>
          <w:rFonts w:ascii="Times New Roman" w:hAnsi="Times New Roman" w:cs="Times New Roman"/>
          <w:sz w:val="24"/>
          <w:szCs w:val="24"/>
          <w:lang w:val="en-US"/>
        </w:rPr>
      </w:pPr>
    </w:p>
    <w:p w:rsidR="004A351B" w:rsidRDefault="004A351B" w:rsidP="00070952">
      <w:pPr>
        <w:spacing w:after="0" w:line="360" w:lineRule="auto"/>
        <w:jc w:val="both"/>
        <w:rPr>
          <w:rFonts w:ascii="Times New Roman" w:hAnsi="Times New Roman" w:cs="Times New Roman"/>
          <w:sz w:val="24"/>
          <w:szCs w:val="24"/>
          <w:lang w:val="en-US"/>
        </w:rPr>
      </w:pPr>
    </w:p>
    <w:p w:rsidR="004A351B" w:rsidRPr="00677E61" w:rsidRDefault="004A351B" w:rsidP="00070952">
      <w:pPr>
        <w:spacing w:after="0" w:line="360" w:lineRule="auto"/>
        <w:jc w:val="both"/>
        <w:rPr>
          <w:rFonts w:ascii="Times New Roman" w:hAnsi="Times New Roman" w:cs="Times New Roman"/>
          <w:sz w:val="24"/>
          <w:szCs w:val="24"/>
          <w:lang w:val="en-US"/>
        </w:rPr>
      </w:pPr>
    </w:p>
    <w:p w:rsidR="00E947F1" w:rsidRPr="00677E61" w:rsidRDefault="00E947F1" w:rsidP="00070952">
      <w:pPr>
        <w:spacing w:after="0" w:line="360" w:lineRule="auto"/>
        <w:jc w:val="both"/>
        <w:rPr>
          <w:rFonts w:ascii="Times New Roman" w:hAnsi="Times New Roman" w:cs="Times New Roman"/>
          <w:sz w:val="24"/>
          <w:szCs w:val="24"/>
          <w:lang w:val="en-US"/>
        </w:rPr>
      </w:pPr>
    </w:p>
    <w:p w:rsidR="004279C7" w:rsidRDefault="004279C7" w:rsidP="00070952">
      <w:pPr>
        <w:spacing w:after="0" w:line="360" w:lineRule="auto"/>
        <w:jc w:val="both"/>
        <w:rPr>
          <w:rFonts w:ascii="Times New Roman" w:hAnsi="Times New Roman" w:cs="Times New Roman"/>
          <w:sz w:val="24"/>
          <w:szCs w:val="24"/>
          <w:lang w:val="en-US"/>
        </w:rPr>
      </w:pPr>
    </w:p>
    <w:p w:rsidR="001137EA" w:rsidRPr="00677E61" w:rsidRDefault="00900809" w:rsidP="00070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490CD4" w:rsidRPr="00677E61">
        <w:rPr>
          <w:rFonts w:ascii="Times New Roman" w:hAnsi="Times New Roman" w:cs="Times New Roman"/>
          <w:b/>
          <w:sz w:val="24"/>
          <w:szCs w:val="24"/>
        </w:rPr>
        <w:t>Objetivo Geral</w:t>
      </w:r>
    </w:p>
    <w:p w:rsidR="00490CD4" w:rsidRPr="00677E61" w:rsidRDefault="00490CD4" w:rsidP="00070952">
      <w:pPr>
        <w:spacing w:after="0" w:line="360" w:lineRule="auto"/>
        <w:jc w:val="both"/>
        <w:rPr>
          <w:rFonts w:ascii="Times New Roman" w:hAnsi="Times New Roman" w:cs="Times New Roman"/>
          <w:b/>
          <w:sz w:val="24"/>
          <w:szCs w:val="24"/>
        </w:rPr>
      </w:pPr>
    </w:p>
    <w:p w:rsidR="001137EA" w:rsidRPr="00677E61" w:rsidRDefault="001137EA"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Analisar os aspectos socioeconômicos e ambientais de um programa de reciclagem do município de Votuporanga – SP.</w:t>
      </w:r>
    </w:p>
    <w:p w:rsidR="00490CD4" w:rsidRPr="00677E61" w:rsidRDefault="00490CD4" w:rsidP="00070952">
      <w:pPr>
        <w:spacing w:after="0" w:line="360" w:lineRule="auto"/>
        <w:ind w:firstLine="708"/>
        <w:jc w:val="both"/>
        <w:rPr>
          <w:rFonts w:ascii="Times New Roman" w:hAnsi="Times New Roman" w:cs="Times New Roman"/>
          <w:sz w:val="24"/>
          <w:szCs w:val="24"/>
        </w:rPr>
      </w:pPr>
    </w:p>
    <w:p w:rsidR="001137EA" w:rsidRPr="00677E61" w:rsidRDefault="00900809" w:rsidP="00070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1137EA" w:rsidRPr="00677E61">
        <w:rPr>
          <w:rFonts w:ascii="Times New Roman" w:hAnsi="Times New Roman" w:cs="Times New Roman"/>
          <w:b/>
          <w:sz w:val="24"/>
          <w:szCs w:val="24"/>
        </w:rPr>
        <w:t>Objetivos específicos</w:t>
      </w:r>
    </w:p>
    <w:p w:rsidR="00490CD4" w:rsidRPr="00677E61" w:rsidRDefault="00490CD4" w:rsidP="00070952">
      <w:pPr>
        <w:spacing w:after="0" w:line="360" w:lineRule="auto"/>
        <w:jc w:val="both"/>
        <w:rPr>
          <w:rFonts w:ascii="Times New Roman" w:hAnsi="Times New Roman" w:cs="Times New Roman"/>
          <w:b/>
          <w:sz w:val="24"/>
          <w:szCs w:val="24"/>
        </w:rPr>
      </w:pPr>
    </w:p>
    <w:p w:rsidR="001137EA" w:rsidRPr="00677E61" w:rsidRDefault="001137EA"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Quantificar a redução dos resíduos sólidos em aterros sanitários.</w:t>
      </w:r>
    </w:p>
    <w:p w:rsidR="001137EA" w:rsidRPr="00677E61" w:rsidRDefault="001137EA"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Avaliar a geração de renda aos cooperados do projeto.</w:t>
      </w:r>
    </w:p>
    <w:p w:rsidR="001137EA" w:rsidRPr="00677E61" w:rsidRDefault="001137EA"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xml:space="preserve">- Discorrer sobre como ocorre à conscientização da população sobre o destino desses resíduos sólidos.  </w:t>
      </w:r>
    </w:p>
    <w:p w:rsidR="001137EA" w:rsidRPr="00677E61" w:rsidRDefault="001137EA" w:rsidP="00070952">
      <w:pPr>
        <w:spacing w:after="0" w:line="360" w:lineRule="auto"/>
        <w:jc w:val="both"/>
        <w:rPr>
          <w:rFonts w:ascii="Times New Roman" w:hAnsi="Times New Roman" w:cs="Times New Roman"/>
          <w:sz w:val="24"/>
          <w:szCs w:val="24"/>
        </w:rPr>
      </w:pPr>
    </w:p>
    <w:p w:rsidR="00317090" w:rsidRPr="00677E61" w:rsidRDefault="005E7583" w:rsidP="00070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922E97" w:rsidRPr="00677E61">
        <w:rPr>
          <w:rFonts w:ascii="Times New Roman" w:hAnsi="Times New Roman" w:cs="Times New Roman"/>
          <w:b/>
          <w:sz w:val="24"/>
          <w:szCs w:val="24"/>
        </w:rPr>
        <w:t>Introdução</w:t>
      </w:r>
    </w:p>
    <w:p w:rsidR="00BE549E" w:rsidRPr="00677E61" w:rsidRDefault="00BE549E" w:rsidP="00070952">
      <w:pPr>
        <w:spacing w:after="0" w:line="360" w:lineRule="auto"/>
        <w:jc w:val="both"/>
        <w:rPr>
          <w:rFonts w:ascii="Times New Roman" w:hAnsi="Times New Roman" w:cs="Times New Roman"/>
          <w:b/>
          <w:sz w:val="24"/>
          <w:szCs w:val="24"/>
        </w:rPr>
      </w:pPr>
    </w:p>
    <w:p w:rsidR="00922E97" w:rsidRPr="00677E61" w:rsidRDefault="00922E97"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Com o crescente aumento da população mundial e suas necessidades na produção alimentícia e de bens de consumo, houve um aumento na geração de resíduos, dos quais, seus excedentes não tiveram uma destinação correta, sendo encaminhadas para lixões, rios, ruas, etc.</w:t>
      </w:r>
    </w:p>
    <w:p w:rsidR="000B651E" w:rsidRPr="00677E61" w:rsidRDefault="000B651E"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No final do século XX e início do século XXI, é uma época em que se fala muito em reciclagem e sustentabilidade, pois a cada dia estamos com uma quantidade menor de recursos naturais disponíveis na natureza.</w:t>
      </w:r>
    </w:p>
    <w:p w:rsidR="000B651E" w:rsidRPr="00677E61" w:rsidRDefault="000B651E"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Esse fator esta inicialmente relacionada com a revolução industrial, que trouxe muitos benefícios e avanços em todas as áreas. Porém também deve ser considerado o lado negativo onde aumentou e muito a quantidade de poluentes lançados no meio ambiente.</w:t>
      </w:r>
    </w:p>
    <w:p w:rsidR="00936444" w:rsidRPr="00677E61" w:rsidRDefault="00936444"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xml:space="preserve">No Brasil, com seus 5.564 municípios, são gerados aproximadamente 201.058 toneladas de resíduos sólidos domiciliares o que nos representa </w:t>
      </w:r>
      <w:r w:rsidR="00DD7F84" w:rsidRPr="00677E61">
        <w:rPr>
          <w:rFonts w:ascii="Times New Roman" w:hAnsi="Times New Roman" w:cs="Times New Roman"/>
          <w:sz w:val="24"/>
          <w:szCs w:val="24"/>
        </w:rPr>
        <w:t>cerca de 1.037kg/hab/dia. Mas nem todo o resíduo sólido gerado é coletado pelos sistemas de coleta e transbordo, ficando certa de 19.700 toneladas sem transporte e destino (ABR</w:t>
      </w:r>
      <w:r w:rsidR="003C3C82" w:rsidRPr="00677E61">
        <w:rPr>
          <w:rFonts w:ascii="Times New Roman" w:hAnsi="Times New Roman" w:cs="Times New Roman"/>
          <w:sz w:val="24"/>
          <w:szCs w:val="24"/>
        </w:rPr>
        <w:t>EL</w:t>
      </w:r>
      <w:r w:rsidR="00DD7F84" w:rsidRPr="00677E61">
        <w:rPr>
          <w:rFonts w:ascii="Times New Roman" w:hAnsi="Times New Roman" w:cs="Times New Roman"/>
          <w:sz w:val="24"/>
          <w:szCs w:val="24"/>
        </w:rPr>
        <w:t>PE, 2012).</w:t>
      </w:r>
    </w:p>
    <w:p w:rsidR="00AC3C38" w:rsidRPr="00677E61" w:rsidRDefault="00DD7F84"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xml:space="preserve">Das 201.058 toneladas de resíduos sólidos gerados diariamente no território nacional, estão concentradas de forma irregular devido a logística de geração de resíduos, concentrando grande parte do volume em meio as regiões </w:t>
      </w:r>
      <w:r w:rsidR="003C3C82" w:rsidRPr="00677E61">
        <w:rPr>
          <w:rFonts w:ascii="Times New Roman" w:hAnsi="Times New Roman" w:cs="Times New Roman"/>
          <w:sz w:val="24"/>
          <w:szCs w:val="24"/>
        </w:rPr>
        <w:t xml:space="preserve">com concentração de </w:t>
      </w:r>
      <w:r w:rsidR="00AC3C38" w:rsidRPr="00677E61">
        <w:rPr>
          <w:rFonts w:ascii="Times New Roman" w:hAnsi="Times New Roman" w:cs="Times New Roman"/>
          <w:sz w:val="24"/>
          <w:szCs w:val="24"/>
        </w:rPr>
        <w:t>indústrias</w:t>
      </w:r>
      <w:r w:rsidRPr="00677E61">
        <w:rPr>
          <w:rFonts w:ascii="Times New Roman" w:hAnsi="Times New Roman" w:cs="Times New Roman"/>
          <w:sz w:val="24"/>
          <w:szCs w:val="24"/>
        </w:rPr>
        <w:t xml:space="preserve"> e regiões de grande densidade populacional</w:t>
      </w:r>
      <w:r w:rsidR="00AC3C38" w:rsidRPr="00677E61">
        <w:rPr>
          <w:rFonts w:ascii="Times New Roman" w:hAnsi="Times New Roman" w:cs="Times New Roman"/>
          <w:sz w:val="24"/>
          <w:szCs w:val="24"/>
        </w:rPr>
        <w:t xml:space="preserve"> (Gráfico I).</w:t>
      </w:r>
    </w:p>
    <w:p w:rsidR="003C3C82" w:rsidRPr="00677E61" w:rsidRDefault="00AC3C38"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Como podemos observ</w:t>
      </w:r>
      <w:r w:rsidR="00E67238" w:rsidRPr="00677E61">
        <w:rPr>
          <w:rFonts w:ascii="Times New Roman" w:hAnsi="Times New Roman" w:cs="Times New Roman"/>
          <w:sz w:val="24"/>
          <w:szCs w:val="24"/>
        </w:rPr>
        <w:t>ar, a região S</w:t>
      </w:r>
      <w:r w:rsidRPr="00677E61">
        <w:rPr>
          <w:rFonts w:ascii="Times New Roman" w:hAnsi="Times New Roman" w:cs="Times New Roman"/>
          <w:sz w:val="24"/>
          <w:szCs w:val="24"/>
        </w:rPr>
        <w:t xml:space="preserve">udeste possui um volume maior que as demais regiões somadas, possuindo cerca de 52,5% de resíduos gerados. Na sequência temos </w:t>
      </w:r>
      <w:r w:rsidR="00E67238" w:rsidRPr="00677E61">
        <w:rPr>
          <w:rFonts w:ascii="Times New Roman" w:hAnsi="Times New Roman" w:cs="Times New Roman"/>
          <w:sz w:val="24"/>
          <w:szCs w:val="24"/>
        </w:rPr>
        <w:t xml:space="preserve">a região </w:t>
      </w:r>
      <w:r w:rsidR="00E67238" w:rsidRPr="00677E61">
        <w:rPr>
          <w:rFonts w:ascii="Times New Roman" w:hAnsi="Times New Roman" w:cs="Times New Roman"/>
          <w:sz w:val="24"/>
          <w:szCs w:val="24"/>
        </w:rPr>
        <w:lastRenderedPageBreak/>
        <w:t>N</w:t>
      </w:r>
      <w:r w:rsidRPr="00677E61">
        <w:rPr>
          <w:rFonts w:ascii="Times New Roman" w:hAnsi="Times New Roman" w:cs="Times New Roman"/>
          <w:sz w:val="24"/>
          <w:szCs w:val="24"/>
        </w:rPr>
        <w:t xml:space="preserve">ordeste com 22,1%, </w:t>
      </w:r>
      <w:r w:rsidR="00E67238" w:rsidRPr="00677E61">
        <w:rPr>
          <w:rFonts w:ascii="Times New Roman" w:hAnsi="Times New Roman" w:cs="Times New Roman"/>
          <w:sz w:val="24"/>
          <w:szCs w:val="24"/>
        </w:rPr>
        <w:t>a região S</w:t>
      </w:r>
      <w:r w:rsidRPr="00677E61">
        <w:rPr>
          <w:rFonts w:ascii="Times New Roman" w:hAnsi="Times New Roman" w:cs="Times New Roman"/>
          <w:sz w:val="24"/>
          <w:szCs w:val="24"/>
        </w:rPr>
        <w:t xml:space="preserve">ul com 10,9%, </w:t>
      </w:r>
      <w:r w:rsidR="00E67238" w:rsidRPr="00677E61">
        <w:rPr>
          <w:rFonts w:ascii="Times New Roman" w:hAnsi="Times New Roman" w:cs="Times New Roman"/>
          <w:sz w:val="24"/>
          <w:szCs w:val="24"/>
        </w:rPr>
        <w:t xml:space="preserve">a região </w:t>
      </w:r>
      <w:r w:rsidRPr="00677E61">
        <w:rPr>
          <w:rFonts w:ascii="Times New Roman" w:hAnsi="Times New Roman" w:cs="Times New Roman"/>
          <w:sz w:val="24"/>
          <w:szCs w:val="24"/>
        </w:rPr>
        <w:t xml:space="preserve">Centro oeste com 8,1% e por fim </w:t>
      </w:r>
      <w:r w:rsidR="00E67238" w:rsidRPr="00677E61">
        <w:rPr>
          <w:rFonts w:ascii="Times New Roman" w:hAnsi="Times New Roman" w:cs="Times New Roman"/>
          <w:sz w:val="24"/>
          <w:szCs w:val="24"/>
        </w:rPr>
        <w:t>a regiã</w:t>
      </w:r>
      <w:r w:rsidRPr="00677E61">
        <w:rPr>
          <w:rFonts w:ascii="Times New Roman" w:hAnsi="Times New Roman" w:cs="Times New Roman"/>
          <w:sz w:val="24"/>
          <w:szCs w:val="24"/>
        </w:rPr>
        <w:t>o Norte com 6,4%</w:t>
      </w:r>
      <w:r w:rsidR="00E67238" w:rsidRPr="00677E61">
        <w:rPr>
          <w:rFonts w:ascii="Times New Roman" w:hAnsi="Times New Roman" w:cs="Times New Roman"/>
          <w:sz w:val="24"/>
          <w:szCs w:val="24"/>
        </w:rPr>
        <w:t xml:space="preserve"> (ABRELPE, 2012).</w:t>
      </w:r>
    </w:p>
    <w:p w:rsidR="00922E97" w:rsidRPr="00677E61" w:rsidRDefault="00AB4EC4"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Fato cola</w:t>
      </w:r>
      <w:r w:rsidR="00922E97" w:rsidRPr="00677E61">
        <w:rPr>
          <w:rFonts w:ascii="Times New Roman" w:hAnsi="Times New Roman" w:cs="Times New Roman"/>
          <w:sz w:val="24"/>
          <w:szCs w:val="24"/>
        </w:rPr>
        <w:t>borado por Marques (2005), que afirma que praticamente não se pode apontar uma atividade humana que não gere resíduos ou que não interfira de uma ou de outra forma com as condições do meio.</w:t>
      </w:r>
    </w:p>
    <w:p w:rsidR="00922E97" w:rsidRPr="00677E61" w:rsidRDefault="00922E97"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Segundo o IBGE (2013) na cidade de Votuporanga a estimativa populacional é de 89.715 habitantes, que produzem todos os dias lixo.</w:t>
      </w:r>
    </w:p>
    <w:p w:rsidR="00922E97" w:rsidRPr="00677E61" w:rsidRDefault="00922E97"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Em 2011, segundo a Superintendência de Água, Esgoto e Meio Ambiente de Votuporanga (</w:t>
      </w:r>
      <w:r w:rsidR="00930081" w:rsidRPr="00677E61">
        <w:rPr>
          <w:rFonts w:ascii="Times New Roman" w:hAnsi="Times New Roman" w:cs="Times New Roman"/>
          <w:sz w:val="24"/>
          <w:szCs w:val="24"/>
        </w:rPr>
        <w:t>SAEV</w:t>
      </w:r>
      <w:r w:rsidRPr="00677E61">
        <w:rPr>
          <w:rFonts w:ascii="Times New Roman" w:hAnsi="Times New Roman" w:cs="Times New Roman"/>
          <w:sz w:val="24"/>
          <w:szCs w:val="24"/>
        </w:rPr>
        <w:t xml:space="preserve">), a quantidade de lixo domiciliar coletado foi de 25.000 toneladas de lixo, e somente 4.000 toneladas tiveram destinação correta. </w:t>
      </w:r>
    </w:p>
    <w:p w:rsidR="00922E97" w:rsidRPr="00677E61" w:rsidRDefault="00922E97"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Um dos fatores principais para a destinação correta desses materiais é a conscientização da população sobre essas questões ambientais.</w:t>
      </w:r>
    </w:p>
    <w:p w:rsidR="00922E97" w:rsidRPr="00677E61" w:rsidRDefault="00922E97"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Preocupa se em analisar a política dos resíduos, onde temos como base o Conselho Nacional de Meio Ambiente (CONAMA) que define como: Qualquer alteração das propriedades físicas, químicas e biológicas do meio ambiente, que forem causados por qualquer forma de matéria ou energia resultante de atividade do homem que afetem diretamente ou indiretamente: a saúde, a segurança e o bem-estar da população; as atividades sociais e econômicas; a biota; as condições estéticas e sanitárias do meio ambiente; e a qualidade dos recursos ambientais (CONAMA, 1986).</w:t>
      </w:r>
    </w:p>
    <w:p w:rsidR="003D3006" w:rsidRPr="005B5F7B" w:rsidRDefault="003D3006"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xml:space="preserve"> </w:t>
      </w:r>
      <w:r w:rsidRPr="005B5F7B">
        <w:rPr>
          <w:rFonts w:ascii="Times New Roman" w:hAnsi="Times New Roman" w:cs="Times New Roman"/>
          <w:sz w:val="24"/>
          <w:szCs w:val="24"/>
        </w:rPr>
        <w:t>“</w:t>
      </w:r>
      <w:r w:rsidRPr="005B5F7B">
        <w:rPr>
          <w:rFonts w:ascii="Times New Roman" w:hAnsi="Times New Roman" w:cs="Times New Roman"/>
          <w:color w:val="0C0C0C"/>
          <w:sz w:val="24"/>
          <w:szCs w:val="24"/>
          <w:shd w:val="clear" w:color="auto" w:fill="FFFFFF"/>
        </w:rPr>
        <w:t>Até 2014, nenhum aterro sanitário poderá receber material reciclável e os mais de 4 mil lixões do Brasil deverão ser eliminados. Isso é o que determina a Política Nacional de Resíduos Sólidos (PNRS), lei regulamentada em 2010 após 20 anos de discussões no Congresso.”</w:t>
      </w:r>
      <w:r w:rsidRPr="005B5F7B">
        <w:rPr>
          <w:rFonts w:ascii="Times New Roman" w:hAnsi="Times New Roman" w:cs="Times New Roman"/>
          <w:sz w:val="24"/>
          <w:szCs w:val="24"/>
        </w:rPr>
        <w:t xml:space="preserve"> (EXAME Negócios</w:t>
      </w:r>
      <w:r w:rsidR="009D6CDF" w:rsidRPr="005B5F7B">
        <w:rPr>
          <w:rFonts w:ascii="Times New Roman" w:hAnsi="Times New Roman" w:cs="Times New Roman"/>
          <w:sz w:val="24"/>
          <w:szCs w:val="24"/>
        </w:rPr>
        <w:t>-</w:t>
      </w:r>
      <w:r w:rsidR="009D6CDF" w:rsidRPr="005B5F7B">
        <w:rPr>
          <w:rFonts w:ascii="Times New Roman" w:hAnsi="Times New Roman" w:cs="Times New Roman"/>
          <w:bCs/>
          <w:sz w:val="24"/>
          <w:szCs w:val="24"/>
        </w:rPr>
        <w:t xml:space="preserve"> O que fazer com o lixo</w:t>
      </w:r>
      <w:r w:rsidRPr="005B5F7B">
        <w:rPr>
          <w:rFonts w:ascii="Times New Roman" w:hAnsi="Times New Roman" w:cs="Times New Roman"/>
          <w:sz w:val="24"/>
          <w:szCs w:val="24"/>
        </w:rPr>
        <w:t>, 2012).</w:t>
      </w:r>
    </w:p>
    <w:p w:rsidR="00062916" w:rsidRPr="00677E61" w:rsidRDefault="00062916" w:rsidP="00070952">
      <w:pPr>
        <w:shd w:val="clear" w:color="auto" w:fill="FFFFFF"/>
        <w:spacing w:after="0" w:line="360" w:lineRule="auto"/>
        <w:ind w:firstLine="708"/>
        <w:jc w:val="both"/>
        <w:rPr>
          <w:rFonts w:ascii="Times New Roman" w:hAnsi="Times New Roman" w:cs="Times New Roman"/>
          <w:color w:val="0C0C0C"/>
          <w:shd w:val="clear" w:color="auto" w:fill="FFFFFF"/>
        </w:rPr>
      </w:pPr>
      <w:r w:rsidRPr="00677E61">
        <w:rPr>
          <w:rFonts w:ascii="Times New Roman" w:hAnsi="Times New Roman" w:cs="Times New Roman"/>
          <w:color w:val="0C0C0C"/>
          <w:shd w:val="clear" w:color="auto" w:fill="FFFFFF"/>
        </w:rPr>
        <w:t>Segundo MESTRINER (2004, on-line), estudos recentes indicam que o número de catadores espalhados pelo Brasil está quase alcançando a casa do milhão de pessoas e esta atividade, impulsionada pelo trabalho de centenas de cooperativas, O.N.G.S. e entidades que procuram instrumentalizar e ajudar o seu desenvolvimento, vem ganhando contornos bastante expressivos dos pontos de vista social, econômico e ambiental. </w:t>
      </w:r>
    </w:p>
    <w:p w:rsidR="00922E97" w:rsidRPr="00677E61" w:rsidRDefault="000B651E"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De acordo com a SAEV Ambiental</w:t>
      </w:r>
      <w:r w:rsidR="009D6CDF" w:rsidRPr="00677E61">
        <w:rPr>
          <w:rFonts w:ascii="Times New Roman" w:hAnsi="Times New Roman" w:cs="Times New Roman"/>
          <w:sz w:val="24"/>
          <w:szCs w:val="24"/>
        </w:rPr>
        <w:t>,</w:t>
      </w:r>
      <w:r w:rsidRPr="00677E61">
        <w:rPr>
          <w:rFonts w:ascii="Times New Roman" w:hAnsi="Times New Roman" w:cs="Times New Roman"/>
          <w:sz w:val="24"/>
          <w:szCs w:val="24"/>
        </w:rPr>
        <w:t xml:space="preserve"> </w:t>
      </w:r>
      <w:r w:rsidR="00922E97" w:rsidRPr="00677E61">
        <w:rPr>
          <w:rFonts w:ascii="Times New Roman" w:hAnsi="Times New Roman" w:cs="Times New Roman"/>
          <w:sz w:val="24"/>
          <w:szCs w:val="24"/>
        </w:rPr>
        <w:t xml:space="preserve">o município de Votuporanga </w:t>
      </w:r>
      <w:r w:rsidRPr="00677E61">
        <w:rPr>
          <w:rFonts w:ascii="Times New Roman" w:hAnsi="Times New Roman" w:cs="Times New Roman"/>
          <w:sz w:val="24"/>
          <w:szCs w:val="24"/>
        </w:rPr>
        <w:t>possui uma área de</w:t>
      </w:r>
      <w:r w:rsidR="00922E97" w:rsidRPr="00677E61">
        <w:rPr>
          <w:rFonts w:ascii="Times New Roman" w:hAnsi="Times New Roman" w:cs="Times New Roman"/>
          <w:sz w:val="24"/>
          <w:szCs w:val="24"/>
        </w:rPr>
        <w:t xml:space="preserve"> 422,9 km</w:t>
      </w:r>
      <w:r w:rsidRPr="00677E61">
        <w:rPr>
          <w:rFonts w:ascii="Times New Roman" w:hAnsi="Times New Roman" w:cs="Times New Roman"/>
          <w:sz w:val="24"/>
          <w:szCs w:val="24"/>
        </w:rPr>
        <w:t>² e está localizada a 525 metros do nível do mar</w:t>
      </w:r>
      <w:r w:rsidR="00922E97" w:rsidRPr="00677E61">
        <w:rPr>
          <w:rFonts w:ascii="Times New Roman" w:hAnsi="Times New Roman" w:cs="Times New Roman"/>
          <w:sz w:val="24"/>
          <w:szCs w:val="24"/>
        </w:rPr>
        <w:t>,</w:t>
      </w:r>
      <w:r w:rsidRPr="00677E61">
        <w:rPr>
          <w:rFonts w:ascii="Times New Roman" w:hAnsi="Times New Roman" w:cs="Times New Roman"/>
          <w:sz w:val="24"/>
          <w:szCs w:val="24"/>
        </w:rPr>
        <w:t xml:space="preserve"> detentora de um</w:t>
      </w:r>
      <w:r w:rsidR="00922E97" w:rsidRPr="00677E61">
        <w:rPr>
          <w:rFonts w:ascii="Times New Roman" w:hAnsi="Times New Roman" w:cs="Times New Roman"/>
          <w:sz w:val="24"/>
          <w:szCs w:val="24"/>
        </w:rPr>
        <w:t>a cooperativa de catadores de materiais recicláveis (Coopervinte), existente desde 2008 é formada por diversos i</w:t>
      </w:r>
      <w:r w:rsidR="00930081" w:rsidRPr="00677E61">
        <w:rPr>
          <w:rFonts w:ascii="Times New Roman" w:hAnsi="Times New Roman" w:cs="Times New Roman"/>
          <w:sz w:val="24"/>
          <w:szCs w:val="24"/>
        </w:rPr>
        <w:t>ntegrantes do próprio município.</w:t>
      </w:r>
      <w:r w:rsidR="00922E97" w:rsidRPr="00677E61">
        <w:rPr>
          <w:rFonts w:ascii="Times New Roman" w:hAnsi="Times New Roman" w:cs="Times New Roman"/>
          <w:sz w:val="24"/>
          <w:szCs w:val="24"/>
        </w:rPr>
        <w:t xml:space="preserve"> Através do seu centro de triagem, tem investido na gestão dos resíduos gerados pela reciclagem de materiais, favorecendo os aspectos sociais, econômicos </w:t>
      </w:r>
      <w:r w:rsidR="00922E97" w:rsidRPr="00677E61">
        <w:rPr>
          <w:rFonts w:ascii="Times New Roman" w:hAnsi="Times New Roman" w:cs="Times New Roman"/>
          <w:sz w:val="24"/>
          <w:szCs w:val="24"/>
        </w:rPr>
        <w:lastRenderedPageBreak/>
        <w:t>e ambientais. Assim, o objetivo deste trabalho foi analisar os aspectos socioeconômicos e ambientais de um programa de reciclagem do município de Votuporanga – SP.</w:t>
      </w:r>
    </w:p>
    <w:p w:rsidR="000B651E" w:rsidRPr="00677E61" w:rsidRDefault="000B651E" w:rsidP="00070952">
      <w:pPr>
        <w:spacing w:after="0" w:line="360" w:lineRule="auto"/>
        <w:ind w:firstLine="708"/>
        <w:jc w:val="both"/>
        <w:rPr>
          <w:rFonts w:ascii="Times New Roman" w:hAnsi="Times New Roman" w:cs="Times New Roman"/>
          <w:sz w:val="24"/>
          <w:szCs w:val="24"/>
        </w:rPr>
      </w:pPr>
    </w:p>
    <w:p w:rsidR="000B651E" w:rsidRPr="00677E61" w:rsidRDefault="000B651E" w:rsidP="00070952">
      <w:pPr>
        <w:spacing w:after="0" w:line="360" w:lineRule="auto"/>
        <w:ind w:firstLine="708"/>
        <w:rPr>
          <w:rFonts w:ascii="Times New Roman" w:hAnsi="Times New Roman" w:cs="Times New Roman"/>
          <w:sz w:val="20"/>
          <w:szCs w:val="24"/>
        </w:rPr>
      </w:pPr>
      <w:r w:rsidRPr="00677E61">
        <w:rPr>
          <w:rFonts w:ascii="Times New Roman" w:hAnsi="Times New Roman" w:cs="Times New Roman"/>
          <w:sz w:val="20"/>
          <w:szCs w:val="24"/>
        </w:rPr>
        <w:t>Gráfico I - Distribuição da Quantidade Total de RSU Coletado (%)</w:t>
      </w:r>
    </w:p>
    <w:p w:rsidR="003C3C82" w:rsidRPr="00677E61" w:rsidRDefault="003C3C82" w:rsidP="00070952">
      <w:pPr>
        <w:spacing w:after="0" w:line="360" w:lineRule="auto"/>
        <w:ind w:firstLine="708"/>
        <w:rPr>
          <w:rFonts w:ascii="Times New Roman" w:hAnsi="Times New Roman" w:cs="Times New Roman"/>
          <w:sz w:val="24"/>
          <w:szCs w:val="24"/>
        </w:rPr>
      </w:pPr>
      <w:r w:rsidRPr="00677E61">
        <w:rPr>
          <w:rFonts w:ascii="Times New Roman" w:hAnsi="Times New Roman" w:cs="Times New Roman"/>
          <w:noProof/>
          <w:lang w:eastAsia="pt-BR"/>
        </w:rPr>
        <w:drawing>
          <wp:inline distT="0" distB="0" distL="0" distR="0" wp14:anchorId="16D10F54" wp14:editId="6D45C275">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3C82" w:rsidRPr="00677E61" w:rsidRDefault="003C3C82" w:rsidP="00070952">
      <w:pPr>
        <w:spacing w:after="0" w:line="360" w:lineRule="auto"/>
        <w:ind w:firstLine="708"/>
        <w:rPr>
          <w:rFonts w:ascii="Times New Roman" w:hAnsi="Times New Roman" w:cs="Times New Roman"/>
          <w:sz w:val="20"/>
          <w:szCs w:val="24"/>
        </w:rPr>
      </w:pPr>
      <w:r w:rsidRPr="00677E61">
        <w:rPr>
          <w:rFonts w:ascii="Times New Roman" w:hAnsi="Times New Roman" w:cs="Times New Roman"/>
          <w:sz w:val="20"/>
          <w:szCs w:val="24"/>
        </w:rPr>
        <w:t>Fonte: Pesquisa ABRELPE.</w:t>
      </w:r>
    </w:p>
    <w:p w:rsidR="00922E97" w:rsidRPr="00677E61" w:rsidRDefault="00922E97" w:rsidP="00070952">
      <w:pPr>
        <w:spacing w:after="0" w:line="360" w:lineRule="auto"/>
        <w:jc w:val="both"/>
        <w:rPr>
          <w:rFonts w:ascii="Times New Roman" w:hAnsi="Times New Roman" w:cs="Times New Roman"/>
          <w:sz w:val="24"/>
          <w:szCs w:val="24"/>
        </w:rPr>
      </w:pPr>
    </w:p>
    <w:p w:rsidR="00DB2D64" w:rsidRPr="00677E61" w:rsidRDefault="005E7583" w:rsidP="0007095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005A76F0" w:rsidRPr="00677E61">
        <w:rPr>
          <w:rFonts w:ascii="Times New Roman" w:hAnsi="Times New Roman" w:cs="Times New Roman"/>
          <w:b/>
          <w:sz w:val="24"/>
          <w:szCs w:val="24"/>
        </w:rPr>
        <w:t>Material e Método</w:t>
      </w:r>
      <w:r w:rsidR="00DB2D64" w:rsidRPr="00677E61">
        <w:rPr>
          <w:rFonts w:ascii="Times New Roman" w:hAnsi="Times New Roman" w:cs="Times New Roman"/>
          <w:b/>
          <w:sz w:val="24"/>
          <w:szCs w:val="24"/>
        </w:rPr>
        <w:cr/>
      </w:r>
    </w:p>
    <w:p w:rsidR="005A76F0" w:rsidRPr="00677E61" w:rsidRDefault="00DB2D64"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O trabal</w:t>
      </w:r>
      <w:r w:rsidR="005A76F0" w:rsidRPr="00677E61">
        <w:rPr>
          <w:rFonts w:ascii="Times New Roman" w:hAnsi="Times New Roman" w:cs="Times New Roman"/>
          <w:sz w:val="24"/>
          <w:szCs w:val="24"/>
        </w:rPr>
        <w:t xml:space="preserve">ho foi realizado na </w:t>
      </w:r>
      <w:r w:rsidRPr="00677E61">
        <w:rPr>
          <w:rFonts w:ascii="Times New Roman" w:hAnsi="Times New Roman" w:cs="Times New Roman"/>
          <w:sz w:val="24"/>
          <w:szCs w:val="24"/>
        </w:rPr>
        <w:t>Uni</w:t>
      </w:r>
      <w:r w:rsidR="005A76F0" w:rsidRPr="00677E61">
        <w:rPr>
          <w:rFonts w:ascii="Times New Roman" w:hAnsi="Times New Roman" w:cs="Times New Roman"/>
          <w:sz w:val="24"/>
          <w:szCs w:val="24"/>
        </w:rPr>
        <w:t>versidade Camilo Castelo Branco (Unicastelo) Campus Fernandópolis</w:t>
      </w:r>
      <w:r w:rsidRPr="00677E61">
        <w:rPr>
          <w:rFonts w:ascii="Times New Roman" w:hAnsi="Times New Roman" w:cs="Times New Roman"/>
          <w:sz w:val="24"/>
          <w:szCs w:val="24"/>
        </w:rPr>
        <w:t xml:space="preserve">, iniciando </w:t>
      </w:r>
      <w:r w:rsidR="003575EA" w:rsidRPr="00677E61">
        <w:rPr>
          <w:rFonts w:ascii="Times New Roman" w:hAnsi="Times New Roman" w:cs="Times New Roman"/>
          <w:sz w:val="24"/>
          <w:szCs w:val="24"/>
        </w:rPr>
        <w:t xml:space="preserve">com </w:t>
      </w:r>
      <w:r w:rsidRPr="00677E61">
        <w:rPr>
          <w:rFonts w:ascii="Times New Roman" w:hAnsi="Times New Roman" w:cs="Times New Roman"/>
          <w:sz w:val="24"/>
          <w:szCs w:val="24"/>
        </w:rPr>
        <w:t xml:space="preserve">uma análise socioeconômica e ambiental </w:t>
      </w:r>
      <w:r w:rsidR="003575EA" w:rsidRPr="00677E61">
        <w:rPr>
          <w:rFonts w:ascii="Times New Roman" w:hAnsi="Times New Roman" w:cs="Times New Roman"/>
          <w:sz w:val="24"/>
          <w:szCs w:val="24"/>
        </w:rPr>
        <w:t>de</w:t>
      </w:r>
      <w:r w:rsidRPr="00677E61">
        <w:rPr>
          <w:rFonts w:ascii="Times New Roman" w:hAnsi="Times New Roman" w:cs="Times New Roman"/>
          <w:sz w:val="24"/>
          <w:szCs w:val="24"/>
        </w:rPr>
        <w:t xml:space="preserve"> um projeto implantado na cidade de Votuporanga/SP desde 2008, vinculado </w:t>
      </w:r>
      <w:r w:rsidR="005A76F0" w:rsidRPr="00677E61">
        <w:rPr>
          <w:rFonts w:ascii="Times New Roman" w:hAnsi="Times New Roman" w:cs="Times New Roman"/>
          <w:sz w:val="24"/>
          <w:szCs w:val="24"/>
        </w:rPr>
        <w:t>à</w:t>
      </w:r>
      <w:r w:rsidRPr="00677E61">
        <w:rPr>
          <w:rFonts w:ascii="Times New Roman" w:hAnsi="Times New Roman" w:cs="Times New Roman"/>
          <w:sz w:val="24"/>
          <w:szCs w:val="24"/>
        </w:rPr>
        <w:t xml:space="preserve"> coleta de resíduos sólidos domiciliares urbanos com o intuito de gerar renda aos participantes do projeto</w:t>
      </w:r>
      <w:r w:rsidR="002F5F1E" w:rsidRPr="00677E61">
        <w:rPr>
          <w:rFonts w:ascii="Times New Roman" w:hAnsi="Times New Roman" w:cs="Times New Roman"/>
          <w:sz w:val="24"/>
          <w:szCs w:val="24"/>
        </w:rPr>
        <w:t>, reduzir os resíduos do meio ambiente</w:t>
      </w:r>
      <w:r w:rsidRPr="00677E61">
        <w:rPr>
          <w:rFonts w:ascii="Times New Roman" w:hAnsi="Times New Roman" w:cs="Times New Roman"/>
          <w:sz w:val="24"/>
          <w:szCs w:val="24"/>
        </w:rPr>
        <w:t xml:space="preserve"> e conscientizar </w:t>
      </w:r>
      <w:r w:rsidR="0063745F" w:rsidRPr="00677E61">
        <w:rPr>
          <w:rFonts w:ascii="Times New Roman" w:hAnsi="Times New Roman" w:cs="Times New Roman"/>
          <w:sz w:val="24"/>
          <w:szCs w:val="24"/>
        </w:rPr>
        <w:t>a população da</w:t>
      </w:r>
      <w:r w:rsidRPr="00677E61">
        <w:rPr>
          <w:rFonts w:ascii="Times New Roman" w:hAnsi="Times New Roman" w:cs="Times New Roman"/>
          <w:sz w:val="24"/>
          <w:szCs w:val="24"/>
        </w:rPr>
        <w:t xml:space="preserve"> reu</w:t>
      </w:r>
      <w:r w:rsidR="0063745F" w:rsidRPr="00677E61">
        <w:rPr>
          <w:rFonts w:ascii="Times New Roman" w:hAnsi="Times New Roman" w:cs="Times New Roman"/>
          <w:sz w:val="24"/>
          <w:szCs w:val="24"/>
        </w:rPr>
        <w:t>tilização</w:t>
      </w:r>
      <w:r w:rsidRPr="00677E61">
        <w:rPr>
          <w:rFonts w:ascii="Times New Roman" w:hAnsi="Times New Roman" w:cs="Times New Roman"/>
          <w:sz w:val="24"/>
          <w:szCs w:val="24"/>
        </w:rPr>
        <w:t xml:space="preserve"> de alguns tipos de resíduos</w:t>
      </w:r>
      <w:r w:rsidR="0063745F" w:rsidRPr="00677E61">
        <w:rPr>
          <w:rFonts w:ascii="Times New Roman" w:hAnsi="Times New Roman" w:cs="Times New Roman"/>
          <w:sz w:val="24"/>
          <w:szCs w:val="24"/>
        </w:rPr>
        <w:t xml:space="preserve"> gerados</w:t>
      </w:r>
      <w:r w:rsidRPr="00677E61">
        <w:rPr>
          <w:rFonts w:ascii="Times New Roman" w:hAnsi="Times New Roman" w:cs="Times New Roman"/>
          <w:sz w:val="24"/>
          <w:szCs w:val="24"/>
        </w:rPr>
        <w:t>.</w:t>
      </w:r>
    </w:p>
    <w:p w:rsidR="00DB2D64" w:rsidRPr="00677E61" w:rsidRDefault="00DB2D64"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A análise socioeconômica se resume em comparar os dados de coletas de resíduos domiciliar de jan</w:t>
      </w:r>
      <w:r w:rsidR="002D506F" w:rsidRPr="00677E61">
        <w:rPr>
          <w:rFonts w:ascii="Times New Roman" w:hAnsi="Times New Roman" w:cs="Times New Roman"/>
          <w:sz w:val="24"/>
          <w:szCs w:val="24"/>
        </w:rPr>
        <w:t>eiro de 2012 até junho de 2014.</w:t>
      </w:r>
    </w:p>
    <w:p w:rsidR="00833B42" w:rsidRPr="00677E61" w:rsidRDefault="00833B42" w:rsidP="00070952">
      <w:pPr>
        <w:spacing w:after="0" w:line="360" w:lineRule="auto"/>
        <w:jc w:val="both"/>
        <w:rPr>
          <w:rFonts w:ascii="Times New Roman" w:hAnsi="Times New Roman" w:cs="Times New Roman"/>
          <w:sz w:val="24"/>
          <w:szCs w:val="24"/>
        </w:rPr>
      </w:pPr>
    </w:p>
    <w:p w:rsidR="005A76F0" w:rsidRPr="00677E61" w:rsidRDefault="005E7583" w:rsidP="00070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5A76F0" w:rsidRPr="00677E61">
        <w:rPr>
          <w:rFonts w:ascii="Times New Roman" w:hAnsi="Times New Roman" w:cs="Times New Roman"/>
          <w:b/>
          <w:sz w:val="24"/>
          <w:szCs w:val="24"/>
        </w:rPr>
        <w:t>Resultado e Discussão</w:t>
      </w:r>
    </w:p>
    <w:p w:rsidR="002135BE" w:rsidRPr="00677E61" w:rsidRDefault="002135BE" w:rsidP="00070952">
      <w:pPr>
        <w:spacing w:after="0" w:line="360" w:lineRule="auto"/>
        <w:jc w:val="both"/>
        <w:rPr>
          <w:rFonts w:ascii="Times New Roman" w:hAnsi="Times New Roman" w:cs="Times New Roman"/>
          <w:b/>
          <w:sz w:val="24"/>
          <w:szCs w:val="24"/>
        </w:rPr>
      </w:pPr>
    </w:p>
    <w:p w:rsidR="002F5F1E" w:rsidRPr="00677E61" w:rsidRDefault="00DB2D64"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xml:space="preserve">A análise apresentada no Gráfico </w:t>
      </w:r>
      <w:r w:rsidR="003C3C82" w:rsidRPr="00677E61">
        <w:rPr>
          <w:rFonts w:ascii="Times New Roman" w:hAnsi="Times New Roman" w:cs="Times New Roman"/>
          <w:sz w:val="24"/>
          <w:szCs w:val="24"/>
        </w:rPr>
        <w:t>II</w:t>
      </w:r>
      <w:r w:rsidRPr="00677E61">
        <w:rPr>
          <w:rFonts w:ascii="Times New Roman" w:hAnsi="Times New Roman" w:cs="Times New Roman"/>
          <w:sz w:val="24"/>
          <w:szCs w:val="24"/>
        </w:rPr>
        <w:t>, demonstra que socioeconomicamente a implantação do projeto teve como metas a inclusão do cooperado (participante do projeto) na sociedade e na possibilidade de garantir uma renda estável</w:t>
      </w:r>
      <w:r w:rsidR="0063745F" w:rsidRPr="00677E61">
        <w:rPr>
          <w:rFonts w:ascii="Times New Roman" w:hAnsi="Times New Roman" w:cs="Times New Roman"/>
          <w:sz w:val="24"/>
          <w:szCs w:val="24"/>
        </w:rPr>
        <w:t>, tendo como comparativo o piso salarial</w:t>
      </w:r>
      <w:r w:rsidRPr="00677E61">
        <w:rPr>
          <w:rFonts w:ascii="Times New Roman" w:hAnsi="Times New Roman" w:cs="Times New Roman"/>
          <w:sz w:val="24"/>
          <w:szCs w:val="24"/>
        </w:rPr>
        <w:t>.</w:t>
      </w:r>
      <w:r w:rsidR="0063745F" w:rsidRPr="00677E61">
        <w:rPr>
          <w:rFonts w:ascii="Times New Roman" w:hAnsi="Times New Roman" w:cs="Times New Roman"/>
          <w:sz w:val="24"/>
          <w:szCs w:val="24"/>
        </w:rPr>
        <w:t xml:space="preserve"> (Inclusão dada pela Lei nº 12.640, de 11 de julho de 2007</w:t>
      </w:r>
      <w:r w:rsidR="00D03571" w:rsidRPr="00677E61">
        <w:rPr>
          <w:rFonts w:ascii="Times New Roman" w:hAnsi="Times New Roman" w:cs="Times New Roman"/>
          <w:sz w:val="24"/>
          <w:szCs w:val="24"/>
        </w:rPr>
        <w:t>)</w:t>
      </w:r>
      <w:r w:rsidR="00F5673C" w:rsidRPr="00677E61">
        <w:rPr>
          <w:rFonts w:ascii="Times New Roman" w:hAnsi="Times New Roman" w:cs="Times New Roman"/>
          <w:sz w:val="24"/>
          <w:szCs w:val="24"/>
        </w:rPr>
        <w:t>.</w:t>
      </w:r>
    </w:p>
    <w:p w:rsidR="00DB2D64" w:rsidRPr="00677E61" w:rsidRDefault="008F007F"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lastRenderedPageBreak/>
        <w:t>Verifica se que a renda per capita em 2014 superou a valor do salário mínimo vigente</w:t>
      </w:r>
      <w:r w:rsidR="00BC3A27" w:rsidRPr="00677E61">
        <w:rPr>
          <w:rFonts w:ascii="Times New Roman" w:hAnsi="Times New Roman" w:cs="Times New Roman"/>
          <w:sz w:val="24"/>
          <w:szCs w:val="24"/>
        </w:rPr>
        <w:t>,</w:t>
      </w:r>
      <w:r w:rsidR="00E2490E" w:rsidRPr="00677E61">
        <w:rPr>
          <w:rFonts w:ascii="Times New Roman" w:hAnsi="Times New Roman" w:cs="Times New Roman"/>
          <w:sz w:val="24"/>
          <w:szCs w:val="24"/>
        </w:rPr>
        <w:t xml:space="preserve"> </w:t>
      </w:r>
      <w:r w:rsidR="00881CFA" w:rsidRPr="00677E61">
        <w:rPr>
          <w:rFonts w:ascii="Times New Roman" w:hAnsi="Times New Roman" w:cs="Times New Roman"/>
          <w:sz w:val="24"/>
          <w:szCs w:val="24"/>
        </w:rPr>
        <w:t xml:space="preserve">sendo que de 2012 à 2014, houve um aumento muito significativo de </w:t>
      </w:r>
      <w:r w:rsidR="001707DF" w:rsidRPr="00677E61">
        <w:rPr>
          <w:rFonts w:ascii="Times New Roman" w:hAnsi="Times New Roman" w:cs="Times New Roman"/>
          <w:sz w:val="24"/>
          <w:szCs w:val="24"/>
        </w:rPr>
        <w:t>aproximadamente 42</w:t>
      </w:r>
      <w:r w:rsidR="00881CFA" w:rsidRPr="00677E61">
        <w:rPr>
          <w:rFonts w:ascii="Times New Roman" w:hAnsi="Times New Roman" w:cs="Times New Roman"/>
          <w:sz w:val="24"/>
          <w:szCs w:val="24"/>
        </w:rPr>
        <w:t>% na renda média por cooperado</w:t>
      </w:r>
      <w:r w:rsidR="00794F78" w:rsidRPr="00677E61">
        <w:rPr>
          <w:rFonts w:ascii="Times New Roman" w:hAnsi="Times New Roman" w:cs="Times New Roman"/>
          <w:sz w:val="24"/>
          <w:szCs w:val="24"/>
        </w:rPr>
        <w:t>, o que torna a atividade viável e promissora para muitas famílias integrantes ao projeto.</w:t>
      </w:r>
    </w:p>
    <w:p w:rsidR="000B651E" w:rsidRPr="00677E61" w:rsidRDefault="000B651E" w:rsidP="00070952">
      <w:pPr>
        <w:spacing w:after="0" w:line="360" w:lineRule="auto"/>
        <w:ind w:firstLine="708"/>
        <w:jc w:val="both"/>
        <w:rPr>
          <w:rFonts w:ascii="Times New Roman" w:hAnsi="Times New Roman" w:cs="Times New Roman"/>
          <w:sz w:val="24"/>
          <w:szCs w:val="24"/>
        </w:rPr>
      </w:pPr>
    </w:p>
    <w:p w:rsidR="000B651E" w:rsidRPr="00677E61" w:rsidRDefault="000B651E" w:rsidP="00736DBD">
      <w:pPr>
        <w:spacing w:after="0" w:line="360" w:lineRule="auto"/>
        <w:jc w:val="center"/>
        <w:rPr>
          <w:rFonts w:ascii="Times New Roman" w:hAnsi="Times New Roman" w:cs="Times New Roman"/>
          <w:sz w:val="20"/>
          <w:szCs w:val="24"/>
        </w:rPr>
      </w:pPr>
      <w:r w:rsidRPr="00677E61">
        <w:rPr>
          <w:rFonts w:ascii="Times New Roman" w:hAnsi="Times New Roman" w:cs="Times New Roman"/>
          <w:sz w:val="20"/>
          <w:szCs w:val="24"/>
        </w:rPr>
        <w:t>Gráfico II – Análise socioeconômica por participante da cooperativa de Votuporanga.</w:t>
      </w:r>
    </w:p>
    <w:p w:rsidR="00DB2D64" w:rsidRPr="00677E61" w:rsidRDefault="00DB2D64" w:rsidP="00736DBD">
      <w:pPr>
        <w:spacing w:after="0" w:line="360" w:lineRule="auto"/>
        <w:jc w:val="center"/>
        <w:rPr>
          <w:rFonts w:ascii="Times New Roman" w:hAnsi="Times New Roman" w:cs="Times New Roman"/>
          <w:sz w:val="24"/>
          <w:szCs w:val="24"/>
        </w:rPr>
      </w:pPr>
      <w:r w:rsidRPr="00677E61">
        <w:rPr>
          <w:rFonts w:ascii="Times New Roman" w:hAnsi="Times New Roman" w:cs="Times New Roman"/>
          <w:noProof/>
          <w:sz w:val="24"/>
          <w:szCs w:val="24"/>
          <w:lang w:eastAsia="pt-BR"/>
        </w:rPr>
        <w:drawing>
          <wp:inline distT="0" distB="0" distL="0" distR="0" wp14:anchorId="28420482" wp14:editId="07B3A867">
            <wp:extent cx="4838700" cy="286702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3C82" w:rsidRPr="00677E61" w:rsidRDefault="003C3C82" w:rsidP="00736DBD">
      <w:pPr>
        <w:spacing w:after="0" w:line="360" w:lineRule="auto"/>
        <w:jc w:val="center"/>
        <w:rPr>
          <w:rFonts w:ascii="Times New Roman" w:hAnsi="Times New Roman" w:cs="Times New Roman"/>
          <w:sz w:val="20"/>
          <w:szCs w:val="24"/>
        </w:rPr>
      </w:pPr>
      <w:r w:rsidRPr="00677E61">
        <w:rPr>
          <w:rFonts w:ascii="Times New Roman" w:hAnsi="Times New Roman" w:cs="Times New Roman"/>
          <w:sz w:val="20"/>
          <w:szCs w:val="24"/>
        </w:rPr>
        <w:t>Fonte: Pesquisa SAEV Ambiental</w:t>
      </w:r>
    </w:p>
    <w:p w:rsidR="003C3C82" w:rsidRPr="00677E61" w:rsidRDefault="003C3C82" w:rsidP="00070952">
      <w:pPr>
        <w:spacing w:after="0" w:line="360" w:lineRule="auto"/>
        <w:jc w:val="both"/>
        <w:rPr>
          <w:rFonts w:ascii="Times New Roman" w:hAnsi="Times New Roman" w:cs="Times New Roman"/>
          <w:sz w:val="24"/>
          <w:szCs w:val="24"/>
        </w:rPr>
      </w:pPr>
    </w:p>
    <w:p w:rsidR="00DB2D64" w:rsidRPr="00677E61" w:rsidRDefault="00DB2D64"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xml:space="preserve">Com base no Gráfico </w:t>
      </w:r>
      <w:r w:rsidR="00056139" w:rsidRPr="00677E61">
        <w:rPr>
          <w:rFonts w:ascii="Times New Roman" w:hAnsi="Times New Roman" w:cs="Times New Roman"/>
          <w:sz w:val="24"/>
          <w:szCs w:val="24"/>
        </w:rPr>
        <w:t>III</w:t>
      </w:r>
      <w:r w:rsidRPr="00677E61">
        <w:rPr>
          <w:rFonts w:ascii="Times New Roman" w:hAnsi="Times New Roman" w:cs="Times New Roman"/>
          <w:sz w:val="24"/>
          <w:szCs w:val="24"/>
        </w:rPr>
        <w:t xml:space="preserve">, analisamos a </w:t>
      </w:r>
      <w:r w:rsidR="00D03571" w:rsidRPr="00677E61">
        <w:rPr>
          <w:rFonts w:ascii="Times New Roman" w:hAnsi="Times New Roman" w:cs="Times New Roman"/>
          <w:sz w:val="24"/>
          <w:szCs w:val="24"/>
        </w:rPr>
        <w:t xml:space="preserve">quantidade de resíduos sólidos urbanos não mais destinados ao aterro sanitário </w:t>
      </w:r>
      <w:r w:rsidRPr="00677E61">
        <w:rPr>
          <w:rFonts w:ascii="Times New Roman" w:hAnsi="Times New Roman" w:cs="Times New Roman"/>
          <w:sz w:val="24"/>
          <w:szCs w:val="24"/>
        </w:rPr>
        <w:t>no período de 2012 – 2014.</w:t>
      </w:r>
      <w:r w:rsidR="00FC37C9" w:rsidRPr="00677E61">
        <w:rPr>
          <w:rFonts w:ascii="Times New Roman" w:hAnsi="Times New Roman" w:cs="Times New Roman"/>
          <w:sz w:val="24"/>
          <w:szCs w:val="24"/>
        </w:rPr>
        <w:t xml:space="preserve"> Houve um amento muito positivo na comercialização das coletas, passando de 50 toneladas em janeiro de 2012 para 100 toneladas em março de 2014, aproximadamente.</w:t>
      </w:r>
    </w:p>
    <w:p w:rsidR="00E2490E" w:rsidRDefault="00E2490E" w:rsidP="00070952">
      <w:pPr>
        <w:spacing w:after="0" w:line="360" w:lineRule="auto"/>
        <w:ind w:firstLine="708"/>
        <w:jc w:val="both"/>
        <w:rPr>
          <w:rFonts w:ascii="Times New Roman" w:hAnsi="Times New Roman" w:cs="Times New Roman"/>
          <w:sz w:val="24"/>
          <w:szCs w:val="24"/>
        </w:rPr>
      </w:pPr>
    </w:p>
    <w:p w:rsidR="00DF2248" w:rsidRDefault="00DF2248" w:rsidP="00070952">
      <w:pPr>
        <w:spacing w:after="0" w:line="360" w:lineRule="auto"/>
        <w:ind w:firstLine="708"/>
        <w:jc w:val="both"/>
        <w:rPr>
          <w:rFonts w:ascii="Times New Roman" w:hAnsi="Times New Roman" w:cs="Times New Roman"/>
          <w:sz w:val="24"/>
          <w:szCs w:val="24"/>
        </w:rPr>
      </w:pPr>
    </w:p>
    <w:p w:rsidR="00DF2248" w:rsidRDefault="00DF2248" w:rsidP="00070952">
      <w:pPr>
        <w:spacing w:after="0" w:line="360" w:lineRule="auto"/>
        <w:ind w:firstLine="708"/>
        <w:jc w:val="both"/>
        <w:rPr>
          <w:rFonts w:ascii="Times New Roman" w:hAnsi="Times New Roman" w:cs="Times New Roman"/>
          <w:sz w:val="24"/>
          <w:szCs w:val="24"/>
        </w:rPr>
      </w:pPr>
    </w:p>
    <w:p w:rsidR="00DF2248" w:rsidRDefault="00DF2248" w:rsidP="00070952">
      <w:pPr>
        <w:spacing w:after="0" w:line="360" w:lineRule="auto"/>
        <w:ind w:firstLine="708"/>
        <w:jc w:val="both"/>
        <w:rPr>
          <w:rFonts w:ascii="Times New Roman" w:hAnsi="Times New Roman" w:cs="Times New Roman"/>
          <w:sz w:val="24"/>
          <w:szCs w:val="24"/>
        </w:rPr>
      </w:pPr>
    </w:p>
    <w:p w:rsidR="00DF2248" w:rsidRDefault="00DF2248" w:rsidP="00070952">
      <w:pPr>
        <w:spacing w:after="0" w:line="360" w:lineRule="auto"/>
        <w:ind w:firstLine="708"/>
        <w:jc w:val="both"/>
        <w:rPr>
          <w:rFonts w:ascii="Times New Roman" w:hAnsi="Times New Roman" w:cs="Times New Roman"/>
          <w:sz w:val="24"/>
          <w:szCs w:val="24"/>
        </w:rPr>
      </w:pPr>
    </w:p>
    <w:p w:rsidR="008340D4" w:rsidRDefault="008340D4" w:rsidP="00070952">
      <w:pPr>
        <w:spacing w:after="0" w:line="360" w:lineRule="auto"/>
        <w:ind w:firstLine="708"/>
        <w:jc w:val="both"/>
        <w:rPr>
          <w:rFonts w:ascii="Times New Roman" w:hAnsi="Times New Roman" w:cs="Times New Roman"/>
          <w:sz w:val="24"/>
          <w:szCs w:val="24"/>
        </w:rPr>
      </w:pPr>
    </w:p>
    <w:p w:rsidR="008340D4" w:rsidRDefault="008340D4" w:rsidP="00070952">
      <w:pPr>
        <w:spacing w:after="0" w:line="360" w:lineRule="auto"/>
        <w:ind w:firstLine="708"/>
        <w:jc w:val="both"/>
        <w:rPr>
          <w:rFonts w:ascii="Times New Roman" w:hAnsi="Times New Roman" w:cs="Times New Roman"/>
          <w:sz w:val="24"/>
          <w:szCs w:val="24"/>
        </w:rPr>
      </w:pPr>
    </w:p>
    <w:p w:rsidR="008340D4" w:rsidRDefault="008340D4" w:rsidP="00070952">
      <w:pPr>
        <w:spacing w:after="0" w:line="360" w:lineRule="auto"/>
        <w:ind w:firstLine="708"/>
        <w:jc w:val="both"/>
        <w:rPr>
          <w:rFonts w:ascii="Times New Roman" w:hAnsi="Times New Roman" w:cs="Times New Roman"/>
          <w:sz w:val="24"/>
          <w:szCs w:val="24"/>
        </w:rPr>
      </w:pPr>
    </w:p>
    <w:p w:rsidR="008340D4" w:rsidRDefault="008340D4" w:rsidP="00070952">
      <w:pPr>
        <w:spacing w:after="0" w:line="360" w:lineRule="auto"/>
        <w:ind w:firstLine="708"/>
        <w:jc w:val="both"/>
        <w:rPr>
          <w:rFonts w:ascii="Times New Roman" w:hAnsi="Times New Roman" w:cs="Times New Roman"/>
          <w:sz w:val="24"/>
          <w:szCs w:val="24"/>
        </w:rPr>
      </w:pPr>
    </w:p>
    <w:p w:rsidR="008340D4" w:rsidRDefault="008340D4" w:rsidP="00070952">
      <w:pPr>
        <w:spacing w:after="0" w:line="360" w:lineRule="auto"/>
        <w:ind w:firstLine="708"/>
        <w:jc w:val="both"/>
        <w:rPr>
          <w:rFonts w:ascii="Times New Roman" w:hAnsi="Times New Roman" w:cs="Times New Roman"/>
          <w:sz w:val="24"/>
          <w:szCs w:val="24"/>
        </w:rPr>
      </w:pPr>
    </w:p>
    <w:p w:rsidR="008340D4" w:rsidRPr="00677E61" w:rsidRDefault="008340D4" w:rsidP="00070952">
      <w:pPr>
        <w:spacing w:after="0" w:line="360" w:lineRule="auto"/>
        <w:ind w:firstLine="708"/>
        <w:jc w:val="both"/>
        <w:rPr>
          <w:rFonts w:ascii="Times New Roman" w:hAnsi="Times New Roman" w:cs="Times New Roman"/>
          <w:sz w:val="24"/>
          <w:szCs w:val="24"/>
        </w:rPr>
      </w:pPr>
    </w:p>
    <w:p w:rsidR="000B651E" w:rsidRPr="00677E61" w:rsidRDefault="000B651E" w:rsidP="008340D4">
      <w:pPr>
        <w:spacing w:after="0" w:line="360" w:lineRule="auto"/>
        <w:jc w:val="center"/>
        <w:rPr>
          <w:rFonts w:ascii="Times New Roman" w:hAnsi="Times New Roman" w:cs="Times New Roman"/>
          <w:sz w:val="20"/>
          <w:szCs w:val="24"/>
        </w:rPr>
      </w:pPr>
      <w:r w:rsidRPr="00677E61">
        <w:rPr>
          <w:rFonts w:ascii="Times New Roman" w:hAnsi="Times New Roman" w:cs="Times New Roman"/>
          <w:sz w:val="20"/>
          <w:szCs w:val="24"/>
        </w:rPr>
        <w:lastRenderedPageBreak/>
        <w:t>Gráfico III - Demonstrativo de comercialização das coletas mensais em quilogramas.</w:t>
      </w:r>
    </w:p>
    <w:p w:rsidR="00DB2D64" w:rsidRPr="00677E61" w:rsidRDefault="00DB2D64" w:rsidP="00070952">
      <w:pPr>
        <w:spacing w:after="0" w:line="360" w:lineRule="auto"/>
        <w:rPr>
          <w:rFonts w:ascii="Times New Roman" w:hAnsi="Times New Roman" w:cs="Times New Roman"/>
          <w:sz w:val="24"/>
          <w:szCs w:val="24"/>
        </w:rPr>
      </w:pPr>
      <w:r w:rsidRPr="00677E61">
        <w:rPr>
          <w:rFonts w:ascii="Times New Roman" w:hAnsi="Times New Roman" w:cs="Times New Roman"/>
          <w:noProof/>
          <w:sz w:val="24"/>
          <w:szCs w:val="24"/>
          <w:lang w:eastAsia="pt-BR"/>
        </w:rPr>
        <w:drawing>
          <wp:inline distT="0" distB="0" distL="0" distR="0" wp14:anchorId="12501B3D" wp14:editId="26319FE5">
            <wp:extent cx="5602406" cy="2627630"/>
            <wp:effectExtent l="0" t="0" r="17780" b="12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3C82" w:rsidRPr="00677E61" w:rsidRDefault="003C3C82" w:rsidP="008340D4">
      <w:pPr>
        <w:spacing w:after="0" w:line="360" w:lineRule="auto"/>
        <w:jc w:val="center"/>
        <w:rPr>
          <w:rFonts w:ascii="Times New Roman" w:hAnsi="Times New Roman" w:cs="Times New Roman"/>
          <w:sz w:val="20"/>
          <w:szCs w:val="24"/>
        </w:rPr>
      </w:pPr>
      <w:r w:rsidRPr="00677E61">
        <w:rPr>
          <w:rFonts w:ascii="Times New Roman" w:hAnsi="Times New Roman" w:cs="Times New Roman"/>
          <w:sz w:val="20"/>
          <w:szCs w:val="24"/>
        </w:rPr>
        <w:t>Fonte: Relatórios fornecidos pela C</w:t>
      </w:r>
      <w:r w:rsidR="00E2490E" w:rsidRPr="00677E61">
        <w:rPr>
          <w:rFonts w:ascii="Times New Roman" w:hAnsi="Times New Roman" w:cs="Times New Roman"/>
          <w:sz w:val="20"/>
          <w:szCs w:val="24"/>
        </w:rPr>
        <w:t>ooperativa de Catadores de Materiais Recicláveis de Votuporanga</w:t>
      </w:r>
    </w:p>
    <w:p w:rsidR="003C3C82" w:rsidRPr="00677E61" w:rsidRDefault="003C3C82" w:rsidP="00070952">
      <w:pPr>
        <w:spacing w:after="0" w:line="360" w:lineRule="auto"/>
        <w:jc w:val="both"/>
        <w:rPr>
          <w:rFonts w:ascii="Times New Roman" w:hAnsi="Times New Roman" w:cs="Times New Roman"/>
          <w:sz w:val="24"/>
          <w:szCs w:val="24"/>
        </w:rPr>
      </w:pPr>
    </w:p>
    <w:p w:rsidR="00E8061A" w:rsidRPr="00677E61" w:rsidRDefault="00DB2D64"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Em um processo ambiental temos como base de estudos os valores repassados pelo departamento responsável, onde caracteriza uma produção de resíduos sólidos domiciliares no total de 80ton/dia, ou 0,9kg/hab</w:t>
      </w:r>
      <w:r w:rsidR="00D03571" w:rsidRPr="00677E61">
        <w:rPr>
          <w:rFonts w:ascii="Times New Roman" w:hAnsi="Times New Roman" w:cs="Times New Roman"/>
          <w:sz w:val="24"/>
          <w:szCs w:val="24"/>
        </w:rPr>
        <w:t>/dia</w:t>
      </w:r>
      <w:r w:rsidRPr="00677E61">
        <w:rPr>
          <w:rFonts w:ascii="Times New Roman" w:hAnsi="Times New Roman" w:cs="Times New Roman"/>
          <w:sz w:val="24"/>
          <w:szCs w:val="24"/>
        </w:rPr>
        <w:t xml:space="preserve">. </w:t>
      </w:r>
    </w:p>
    <w:p w:rsidR="00E8061A" w:rsidRPr="00677E61" w:rsidRDefault="00E8061A"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 xml:space="preserve">A </w:t>
      </w:r>
      <w:r w:rsidR="008C64BF" w:rsidRPr="00677E61">
        <w:rPr>
          <w:rFonts w:ascii="Times New Roman" w:hAnsi="Times New Roman" w:cs="Times New Roman"/>
          <w:sz w:val="24"/>
          <w:szCs w:val="24"/>
        </w:rPr>
        <w:t xml:space="preserve">conscientização </w:t>
      </w:r>
      <w:r w:rsidR="00096FA8" w:rsidRPr="00677E61">
        <w:rPr>
          <w:rFonts w:ascii="Times New Roman" w:hAnsi="Times New Roman" w:cs="Times New Roman"/>
          <w:sz w:val="24"/>
          <w:szCs w:val="24"/>
        </w:rPr>
        <w:t>da população de Votuporanga</w:t>
      </w:r>
      <w:r w:rsidR="002F5F1E" w:rsidRPr="00677E61">
        <w:rPr>
          <w:rFonts w:ascii="Times New Roman" w:hAnsi="Times New Roman" w:cs="Times New Roman"/>
          <w:sz w:val="24"/>
          <w:szCs w:val="24"/>
        </w:rPr>
        <w:t xml:space="preserve">, </w:t>
      </w:r>
      <w:r w:rsidR="00096FA8" w:rsidRPr="00677E61">
        <w:rPr>
          <w:rFonts w:ascii="Times New Roman" w:hAnsi="Times New Roman" w:cs="Times New Roman"/>
          <w:sz w:val="24"/>
          <w:szCs w:val="24"/>
        </w:rPr>
        <w:t>deve</w:t>
      </w:r>
      <w:r w:rsidR="002F5F1E" w:rsidRPr="00677E61">
        <w:rPr>
          <w:rFonts w:ascii="Times New Roman" w:hAnsi="Times New Roman" w:cs="Times New Roman"/>
          <w:sz w:val="24"/>
          <w:szCs w:val="24"/>
        </w:rPr>
        <w:t xml:space="preserve"> se</w:t>
      </w:r>
      <w:r w:rsidR="00096FA8" w:rsidRPr="00677E61">
        <w:rPr>
          <w:rFonts w:ascii="Times New Roman" w:hAnsi="Times New Roman" w:cs="Times New Roman"/>
          <w:sz w:val="24"/>
          <w:szCs w:val="24"/>
        </w:rPr>
        <w:t xml:space="preserve"> a r</w:t>
      </w:r>
      <w:r w:rsidR="000E6A35" w:rsidRPr="00677E61">
        <w:rPr>
          <w:rFonts w:ascii="Times New Roman" w:hAnsi="Times New Roman" w:cs="Times New Roman"/>
          <w:sz w:val="24"/>
          <w:szCs w:val="24"/>
        </w:rPr>
        <w:t xml:space="preserve">ealização do I Seminário Municipal de Meio Ambiente </w:t>
      </w:r>
      <w:r w:rsidR="002F5F1E" w:rsidRPr="00677E61">
        <w:rPr>
          <w:rFonts w:ascii="Times New Roman" w:hAnsi="Times New Roman" w:cs="Times New Roman"/>
          <w:sz w:val="24"/>
          <w:szCs w:val="24"/>
        </w:rPr>
        <w:t>e Resíduos Sólidos</w:t>
      </w:r>
      <w:r w:rsidRPr="00677E61">
        <w:rPr>
          <w:rFonts w:ascii="Times New Roman" w:hAnsi="Times New Roman" w:cs="Times New Roman"/>
          <w:sz w:val="24"/>
          <w:szCs w:val="24"/>
        </w:rPr>
        <w:t>.</w:t>
      </w:r>
    </w:p>
    <w:p w:rsidR="00E94198" w:rsidRPr="00677E61" w:rsidRDefault="00E8061A"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Dentre as a</w:t>
      </w:r>
      <w:r w:rsidR="000E6A35" w:rsidRPr="00677E61">
        <w:rPr>
          <w:rFonts w:ascii="Times New Roman" w:hAnsi="Times New Roman" w:cs="Times New Roman"/>
          <w:sz w:val="24"/>
          <w:szCs w:val="24"/>
        </w:rPr>
        <w:t>tividade socioambienta</w:t>
      </w:r>
      <w:r w:rsidRPr="00677E61">
        <w:rPr>
          <w:rFonts w:ascii="Times New Roman" w:hAnsi="Times New Roman" w:cs="Times New Roman"/>
          <w:sz w:val="24"/>
          <w:szCs w:val="24"/>
        </w:rPr>
        <w:t>is com foco na</w:t>
      </w:r>
      <w:r w:rsidR="000E6A35" w:rsidRPr="00677E61">
        <w:rPr>
          <w:rFonts w:ascii="Times New Roman" w:hAnsi="Times New Roman" w:cs="Times New Roman"/>
          <w:sz w:val="24"/>
          <w:szCs w:val="24"/>
        </w:rPr>
        <w:t xml:space="preserve"> organização do trabalho de catadores não </w:t>
      </w:r>
      <w:r w:rsidR="00E94198" w:rsidRPr="00677E61">
        <w:rPr>
          <w:rFonts w:ascii="Times New Roman" w:hAnsi="Times New Roman" w:cs="Times New Roman"/>
          <w:sz w:val="24"/>
          <w:szCs w:val="24"/>
        </w:rPr>
        <w:t>aderidos ao projeto</w:t>
      </w:r>
      <w:r w:rsidRPr="00677E61">
        <w:rPr>
          <w:rFonts w:ascii="Times New Roman" w:hAnsi="Times New Roman" w:cs="Times New Roman"/>
          <w:sz w:val="24"/>
          <w:szCs w:val="24"/>
        </w:rPr>
        <w:t>, a r</w:t>
      </w:r>
      <w:r w:rsidR="000E6A35" w:rsidRPr="00677E61">
        <w:rPr>
          <w:rFonts w:ascii="Times New Roman" w:hAnsi="Times New Roman" w:cs="Times New Roman"/>
          <w:sz w:val="24"/>
          <w:szCs w:val="24"/>
        </w:rPr>
        <w:t>ealiza</w:t>
      </w:r>
      <w:r w:rsidRPr="00677E61">
        <w:rPr>
          <w:rFonts w:ascii="Times New Roman" w:hAnsi="Times New Roman" w:cs="Times New Roman"/>
          <w:sz w:val="24"/>
          <w:szCs w:val="24"/>
        </w:rPr>
        <w:t xml:space="preserve">çãode </w:t>
      </w:r>
      <w:r w:rsidR="000E6A35" w:rsidRPr="00677E61">
        <w:rPr>
          <w:rFonts w:ascii="Times New Roman" w:hAnsi="Times New Roman" w:cs="Times New Roman"/>
          <w:sz w:val="24"/>
          <w:szCs w:val="24"/>
        </w:rPr>
        <w:t>atividades de fomento e organização da Coleta Seletiva de Materiais Recicláveis e preservação ambiental.</w:t>
      </w:r>
    </w:p>
    <w:p w:rsidR="002D506F" w:rsidRPr="00677E61" w:rsidRDefault="00E94198" w:rsidP="00070952">
      <w:pPr>
        <w:spacing w:after="0" w:line="360" w:lineRule="auto"/>
        <w:ind w:firstLine="708"/>
        <w:jc w:val="both"/>
        <w:rPr>
          <w:rFonts w:ascii="Times New Roman" w:hAnsi="Times New Roman" w:cs="Times New Roman"/>
          <w:sz w:val="24"/>
          <w:szCs w:val="24"/>
        </w:rPr>
      </w:pPr>
      <w:r w:rsidRPr="00677E61">
        <w:rPr>
          <w:rFonts w:ascii="Times New Roman" w:hAnsi="Times New Roman" w:cs="Times New Roman"/>
          <w:sz w:val="24"/>
          <w:szCs w:val="24"/>
        </w:rPr>
        <w:t>O projeto inclui uma f</w:t>
      </w:r>
      <w:r w:rsidR="000E6A35" w:rsidRPr="00677E61">
        <w:rPr>
          <w:rFonts w:ascii="Times New Roman" w:hAnsi="Times New Roman" w:cs="Times New Roman"/>
          <w:sz w:val="24"/>
          <w:szCs w:val="24"/>
        </w:rPr>
        <w:t>ormação em Educação Ambiental e Capacitação de Executores do Projeto, de Qualificação Profissional e de Gest</w:t>
      </w:r>
      <w:r w:rsidRPr="00677E61">
        <w:rPr>
          <w:rFonts w:ascii="Times New Roman" w:hAnsi="Times New Roman" w:cs="Times New Roman"/>
          <w:sz w:val="24"/>
          <w:szCs w:val="24"/>
        </w:rPr>
        <w:t xml:space="preserve">ão dos Negócios voltado aos </w:t>
      </w:r>
      <w:r w:rsidR="00260BC0" w:rsidRPr="00677E61">
        <w:rPr>
          <w:rFonts w:ascii="Times New Roman" w:hAnsi="Times New Roman" w:cs="Times New Roman"/>
          <w:sz w:val="24"/>
          <w:szCs w:val="24"/>
        </w:rPr>
        <w:t>catadores</w:t>
      </w:r>
      <w:r w:rsidRPr="00677E61">
        <w:rPr>
          <w:rFonts w:ascii="Times New Roman" w:hAnsi="Times New Roman" w:cs="Times New Roman"/>
          <w:sz w:val="24"/>
          <w:szCs w:val="24"/>
        </w:rPr>
        <w:t xml:space="preserve"> do projeto</w:t>
      </w:r>
      <w:r w:rsidR="002D506F" w:rsidRPr="00677E61">
        <w:rPr>
          <w:rFonts w:ascii="Times New Roman" w:hAnsi="Times New Roman" w:cs="Times New Roman"/>
          <w:sz w:val="24"/>
          <w:szCs w:val="24"/>
        </w:rPr>
        <w:t>, como forma de reeducação quanto à geração de resíduos sólidos e consumo sustentável, visando à redução dos resíduos, reutilização e reciclagem de materiais por meio da coleta seletiva realizada pela Coopervinte e catadores não organizados.</w:t>
      </w:r>
    </w:p>
    <w:p w:rsidR="00BF6B20" w:rsidRPr="00677E61" w:rsidRDefault="00BF6B20" w:rsidP="00A3354D">
      <w:pPr>
        <w:spacing w:after="0" w:line="360" w:lineRule="auto"/>
        <w:jc w:val="both"/>
        <w:rPr>
          <w:rFonts w:ascii="Times New Roman" w:hAnsi="Times New Roman" w:cs="Times New Roman"/>
          <w:sz w:val="24"/>
          <w:szCs w:val="24"/>
        </w:rPr>
      </w:pPr>
    </w:p>
    <w:p w:rsidR="000B651E" w:rsidRPr="00677E61" w:rsidRDefault="005E7583" w:rsidP="00070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0B651E" w:rsidRPr="00677E61">
        <w:rPr>
          <w:rFonts w:ascii="Times New Roman" w:hAnsi="Times New Roman" w:cs="Times New Roman"/>
          <w:b/>
          <w:sz w:val="24"/>
          <w:szCs w:val="24"/>
        </w:rPr>
        <w:t>Conclusão</w:t>
      </w:r>
    </w:p>
    <w:p w:rsidR="000B651E" w:rsidRPr="00677E61" w:rsidRDefault="000B651E" w:rsidP="00070952">
      <w:pPr>
        <w:spacing w:after="0" w:line="360" w:lineRule="auto"/>
        <w:jc w:val="both"/>
        <w:rPr>
          <w:rFonts w:ascii="Times New Roman" w:hAnsi="Times New Roman" w:cs="Times New Roman"/>
          <w:sz w:val="24"/>
          <w:szCs w:val="24"/>
        </w:rPr>
      </w:pPr>
    </w:p>
    <w:p w:rsidR="000B651E" w:rsidRPr="00677E61" w:rsidRDefault="000B651E" w:rsidP="00070952">
      <w:pPr>
        <w:pStyle w:val="Corpodetexto2"/>
        <w:spacing w:line="360" w:lineRule="auto"/>
        <w:ind w:firstLine="708"/>
        <w:rPr>
          <w:rFonts w:eastAsiaTheme="minorHAnsi"/>
          <w:lang w:eastAsia="en-US"/>
        </w:rPr>
      </w:pPr>
      <w:r w:rsidRPr="00677E61">
        <w:rPr>
          <w:rFonts w:eastAsiaTheme="minorHAnsi"/>
          <w:lang w:eastAsia="en-US"/>
        </w:rPr>
        <w:t>Vários aspectos nos motivaram a analisar os resultados referente a implantação do projeto de coleta seletiva de resíduos sólidos no município de Votuporanga/SP, dentre eles podemos citar os parâmetros social, ambiental, sanitário, econômico, educativo e político.</w:t>
      </w:r>
    </w:p>
    <w:p w:rsidR="000B651E" w:rsidRPr="00677E61" w:rsidRDefault="000B651E" w:rsidP="00070952">
      <w:pPr>
        <w:pStyle w:val="Corpodetexto2"/>
        <w:spacing w:line="360" w:lineRule="auto"/>
        <w:ind w:firstLine="709"/>
        <w:rPr>
          <w:rFonts w:eastAsiaTheme="minorHAnsi"/>
          <w:lang w:eastAsia="en-US"/>
        </w:rPr>
      </w:pPr>
      <w:r w:rsidRPr="00677E61">
        <w:rPr>
          <w:rFonts w:eastAsiaTheme="minorHAnsi"/>
          <w:lang w:eastAsia="en-US"/>
        </w:rPr>
        <w:t xml:space="preserve">Com base nos dados desta análise, conclui-se que houve um impacto positivo no desenvolvimento social onde está agregada a geração de emprego e aumento de renda, </w:t>
      </w:r>
      <w:r w:rsidRPr="00677E61">
        <w:rPr>
          <w:rFonts w:eastAsiaTheme="minorHAnsi"/>
          <w:lang w:eastAsia="en-US"/>
        </w:rPr>
        <w:lastRenderedPageBreak/>
        <w:t>resgatando a dignidade, estimulando a participação de catadores ou o equacionamento dos problemas advindos da coleta em lixões, aterros sanitários ou nas ruas da cidade de maneira isolada.</w:t>
      </w:r>
    </w:p>
    <w:p w:rsidR="000B651E" w:rsidRPr="00677E61" w:rsidRDefault="000B651E" w:rsidP="00070952">
      <w:pPr>
        <w:pStyle w:val="Corpodetexto2"/>
        <w:spacing w:line="360" w:lineRule="auto"/>
      </w:pPr>
      <w:r w:rsidRPr="00677E61">
        <w:rPr>
          <w:rFonts w:eastAsiaTheme="minorHAnsi"/>
          <w:lang w:eastAsia="en-US"/>
        </w:rPr>
        <w:tab/>
        <w:t xml:space="preserve">No aspecto ambiental obteve-se como resultante positivo quanto a </w:t>
      </w:r>
      <w:r w:rsidRPr="00677E61">
        <w:t>falta de espaço para destinação dos resíduos sólidos coletados, preservação da paisagem, a economia de recursos naturais e a diminuição do impacto ambiental de lixões e aterros sanitários.</w:t>
      </w:r>
    </w:p>
    <w:p w:rsidR="007901CA" w:rsidRPr="00FC6FD2" w:rsidRDefault="000B651E" w:rsidP="00070952">
      <w:pPr>
        <w:pStyle w:val="Corpodetexto2"/>
        <w:spacing w:line="360" w:lineRule="auto"/>
      </w:pPr>
      <w:r w:rsidRPr="00677E61">
        <w:tab/>
        <w:t>No parâmetro educativo, a conclusão tem como resultado a aceitação da forma de contribuir para mudar, valores e atitudes para com o meio ambiente, incluindo a revisão de hábitos de consumo mobilizando a comunidade fortalecendo o espírito de cidadania e solidariedade.</w:t>
      </w:r>
    </w:p>
    <w:p w:rsidR="00DB2D64" w:rsidRPr="00677E61" w:rsidRDefault="00DB2D64" w:rsidP="00070952">
      <w:pPr>
        <w:spacing w:after="0" w:line="360" w:lineRule="auto"/>
        <w:jc w:val="both"/>
        <w:rPr>
          <w:rFonts w:ascii="Times New Roman" w:hAnsi="Times New Roman" w:cs="Times New Roman"/>
          <w:b/>
          <w:sz w:val="24"/>
          <w:szCs w:val="24"/>
        </w:rPr>
      </w:pPr>
    </w:p>
    <w:p w:rsidR="00922E97" w:rsidRPr="00677E61" w:rsidRDefault="004837EA" w:rsidP="00070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930F5A" w:rsidRPr="00677E61">
        <w:rPr>
          <w:rFonts w:ascii="Times New Roman" w:hAnsi="Times New Roman" w:cs="Times New Roman"/>
          <w:b/>
          <w:sz w:val="24"/>
          <w:szCs w:val="24"/>
        </w:rPr>
        <w:t>Referências Bibliográficas</w:t>
      </w:r>
    </w:p>
    <w:p w:rsidR="00930F5A" w:rsidRPr="00677E61" w:rsidRDefault="00930F5A" w:rsidP="00070952">
      <w:pPr>
        <w:spacing w:after="0" w:line="360" w:lineRule="auto"/>
        <w:jc w:val="both"/>
        <w:rPr>
          <w:rFonts w:ascii="Times New Roman" w:hAnsi="Times New Roman" w:cs="Times New Roman"/>
          <w:b/>
          <w:sz w:val="24"/>
          <w:szCs w:val="24"/>
        </w:rPr>
      </w:pPr>
    </w:p>
    <w:p w:rsidR="00062916" w:rsidRDefault="003E0BF6" w:rsidP="003E0BF6">
      <w:pPr>
        <w:pStyle w:val="Ttulo1"/>
        <w:shd w:val="clear" w:color="auto" w:fill="FFFFFF"/>
        <w:spacing w:before="0" w:beforeAutospacing="0" w:after="0" w:afterAutospacing="0" w:line="360" w:lineRule="auto"/>
        <w:jc w:val="both"/>
        <w:rPr>
          <w:rFonts w:eastAsiaTheme="minorHAnsi"/>
          <w:b w:val="0"/>
          <w:bCs w:val="0"/>
          <w:kern w:val="0"/>
          <w:sz w:val="24"/>
          <w:szCs w:val="24"/>
          <w:lang w:eastAsia="en-US"/>
        </w:rPr>
      </w:pPr>
      <w:r w:rsidRPr="00900835">
        <w:rPr>
          <w:rFonts w:eastAsiaTheme="minorHAnsi"/>
          <w:b w:val="0"/>
          <w:bCs w:val="0"/>
          <w:kern w:val="0"/>
          <w:sz w:val="24"/>
          <w:szCs w:val="24"/>
          <w:lang w:eastAsia="en-US"/>
        </w:rPr>
        <w:t>ASSOCIAÇÃO BRASILEIRA DE EMPRESAS DE LIMPEZA PÚBLICA E RESÍDUOS ESPECIAIS</w:t>
      </w:r>
      <w:r w:rsidRPr="003E0BF6">
        <w:rPr>
          <w:rFonts w:eastAsiaTheme="minorHAnsi"/>
          <w:b w:val="0"/>
          <w:bCs w:val="0"/>
          <w:kern w:val="0"/>
          <w:sz w:val="24"/>
          <w:szCs w:val="24"/>
          <w:lang w:eastAsia="en-US"/>
        </w:rPr>
        <w:t xml:space="preserve"> (ABRELPE). Disponível em &lt;http://www.abrelpe.org.br/&gt;Acesso em 14/09/2014.</w:t>
      </w:r>
    </w:p>
    <w:p w:rsidR="00F00A4C" w:rsidRDefault="00F00A4C" w:rsidP="003E0BF6">
      <w:pPr>
        <w:pStyle w:val="Ttulo1"/>
        <w:shd w:val="clear" w:color="auto" w:fill="FFFFFF"/>
        <w:spacing w:before="0" w:beforeAutospacing="0" w:after="0" w:afterAutospacing="0" w:line="360" w:lineRule="auto"/>
        <w:jc w:val="both"/>
        <w:rPr>
          <w:rFonts w:eastAsiaTheme="minorHAnsi"/>
          <w:b w:val="0"/>
          <w:bCs w:val="0"/>
          <w:kern w:val="0"/>
          <w:sz w:val="24"/>
          <w:szCs w:val="24"/>
          <w:lang w:eastAsia="en-US"/>
        </w:rPr>
      </w:pPr>
    </w:p>
    <w:p w:rsidR="003E0BF6" w:rsidRDefault="003E0BF6" w:rsidP="003E0BF6">
      <w:pPr>
        <w:spacing w:after="0" w:line="360" w:lineRule="auto"/>
        <w:jc w:val="both"/>
        <w:rPr>
          <w:rFonts w:ascii="Times New Roman" w:hAnsi="Times New Roman" w:cs="Times New Roman"/>
          <w:sz w:val="24"/>
          <w:szCs w:val="24"/>
        </w:rPr>
      </w:pPr>
      <w:r w:rsidRPr="00677E61">
        <w:rPr>
          <w:rFonts w:ascii="Times New Roman" w:hAnsi="Times New Roman" w:cs="Times New Roman"/>
          <w:sz w:val="24"/>
          <w:szCs w:val="24"/>
        </w:rPr>
        <w:t>CONSELHO NACIONAL DO MEIO AMBIENTE. Resoluções do Conama. Disponível em &lt;</w:t>
      </w:r>
      <w:r w:rsidRPr="00B13804">
        <w:rPr>
          <w:rFonts w:ascii="Times New Roman" w:hAnsi="Times New Roman" w:cs="Times New Roman"/>
          <w:sz w:val="24"/>
          <w:szCs w:val="24"/>
        </w:rPr>
        <w:t>http://www.mma.gov.br/port/conama/</w:t>
      </w:r>
      <w:r w:rsidRPr="00677E61">
        <w:rPr>
          <w:rFonts w:ascii="Times New Roman" w:hAnsi="Times New Roman" w:cs="Times New Roman"/>
          <w:sz w:val="24"/>
          <w:szCs w:val="24"/>
        </w:rPr>
        <w:t>&gt; - Acesso em 11/09/2014.</w:t>
      </w:r>
    </w:p>
    <w:p w:rsidR="00F00A4C" w:rsidRPr="00677E61" w:rsidRDefault="00F00A4C" w:rsidP="003E0BF6">
      <w:pPr>
        <w:spacing w:after="0" w:line="360" w:lineRule="auto"/>
        <w:jc w:val="both"/>
        <w:rPr>
          <w:rFonts w:ascii="Times New Roman" w:hAnsi="Times New Roman" w:cs="Times New Roman"/>
          <w:sz w:val="24"/>
          <w:szCs w:val="24"/>
        </w:rPr>
      </w:pPr>
    </w:p>
    <w:p w:rsidR="00B730D5" w:rsidRDefault="003E0BF6" w:rsidP="00B730D5">
      <w:pPr>
        <w:spacing w:after="0" w:line="360" w:lineRule="auto"/>
        <w:jc w:val="both"/>
        <w:rPr>
          <w:rFonts w:ascii="Times New Roman" w:hAnsi="Times New Roman" w:cs="Times New Roman"/>
          <w:sz w:val="24"/>
          <w:szCs w:val="24"/>
        </w:rPr>
      </w:pPr>
      <w:r w:rsidRPr="00677E61">
        <w:rPr>
          <w:rFonts w:ascii="Times New Roman" w:hAnsi="Times New Roman" w:cs="Times New Roman"/>
          <w:sz w:val="24"/>
          <w:szCs w:val="24"/>
        </w:rPr>
        <w:t>INSTITUTO BRASILEIRO DE GEOGRAFIA E ESTATÍSTICA. Disponível em &lt;http://www.ibge.gov.br/home/default.php&gt; - Acesso em 11/09/2014</w:t>
      </w:r>
      <w:r w:rsidR="00B730D5">
        <w:rPr>
          <w:rFonts w:ascii="Times New Roman" w:hAnsi="Times New Roman" w:cs="Times New Roman"/>
          <w:sz w:val="24"/>
          <w:szCs w:val="24"/>
        </w:rPr>
        <w:t>.</w:t>
      </w:r>
    </w:p>
    <w:p w:rsidR="00F00A4C" w:rsidRPr="00B730D5" w:rsidRDefault="00F00A4C" w:rsidP="00B730D5">
      <w:pPr>
        <w:spacing w:after="0" w:line="360" w:lineRule="auto"/>
        <w:jc w:val="both"/>
        <w:rPr>
          <w:rFonts w:ascii="Times New Roman" w:hAnsi="Times New Roman" w:cs="Times New Roman"/>
          <w:sz w:val="24"/>
          <w:szCs w:val="24"/>
        </w:rPr>
      </w:pPr>
    </w:p>
    <w:p w:rsidR="00B730D5" w:rsidRDefault="00B730D5" w:rsidP="00B730D5">
      <w:pPr>
        <w:tabs>
          <w:tab w:val="left" w:pos="9498"/>
          <w:tab w:val="left" w:pos="10490"/>
        </w:tabs>
        <w:autoSpaceDE w:val="0"/>
        <w:autoSpaceDN w:val="0"/>
        <w:adjustRightInd w:val="0"/>
        <w:spacing w:after="0" w:line="360" w:lineRule="auto"/>
        <w:jc w:val="both"/>
        <w:rPr>
          <w:rFonts w:ascii="Times New Roman" w:hAnsi="Times New Roman" w:cs="Times New Roman"/>
          <w:sz w:val="24"/>
          <w:szCs w:val="24"/>
        </w:rPr>
      </w:pPr>
      <w:r w:rsidRPr="00677E61">
        <w:rPr>
          <w:rFonts w:ascii="Times New Roman" w:hAnsi="Times New Roman" w:cs="Times New Roman"/>
          <w:sz w:val="24"/>
          <w:szCs w:val="24"/>
        </w:rPr>
        <w:t>LEI ESTADUAL Nº 12.300, DE 16 DE MARÇO DE 2006. Disponível em &lt; http://www.ambiente.sp.gov.br/cpla/files/2012/09/2006_Lei_12300.pdf&gt; - Acesso em 17/09/2014.</w:t>
      </w:r>
    </w:p>
    <w:p w:rsidR="00F00A4C" w:rsidRDefault="00F00A4C" w:rsidP="00B730D5">
      <w:pPr>
        <w:tabs>
          <w:tab w:val="left" w:pos="9498"/>
          <w:tab w:val="left" w:pos="10490"/>
        </w:tabs>
        <w:autoSpaceDE w:val="0"/>
        <w:autoSpaceDN w:val="0"/>
        <w:adjustRightInd w:val="0"/>
        <w:spacing w:after="0" w:line="360" w:lineRule="auto"/>
        <w:jc w:val="both"/>
        <w:rPr>
          <w:rFonts w:ascii="Times New Roman" w:hAnsi="Times New Roman" w:cs="Times New Roman"/>
          <w:sz w:val="24"/>
          <w:szCs w:val="24"/>
        </w:rPr>
      </w:pPr>
    </w:p>
    <w:p w:rsidR="00B730D5" w:rsidRDefault="00B730D5" w:rsidP="00B730D5">
      <w:pPr>
        <w:pStyle w:val="ecxmsonormal"/>
        <w:shd w:val="clear" w:color="auto" w:fill="FFFFFF"/>
        <w:spacing w:before="0" w:beforeAutospacing="0" w:after="0" w:afterAutospacing="0" w:line="360" w:lineRule="auto"/>
        <w:jc w:val="both"/>
        <w:rPr>
          <w:color w:val="000000"/>
        </w:rPr>
      </w:pPr>
      <w:r w:rsidRPr="00677E61">
        <w:rPr>
          <w:color w:val="000000"/>
        </w:rPr>
        <w:t>MARQUES, J. R.</w:t>
      </w:r>
      <w:r w:rsidRPr="00677E61">
        <w:rPr>
          <w:rStyle w:val="apple-converted-space"/>
          <w:color w:val="000000"/>
        </w:rPr>
        <w:t> </w:t>
      </w:r>
      <w:r w:rsidRPr="00B13804">
        <w:rPr>
          <w:b/>
          <w:bCs/>
          <w:color w:val="000000"/>
        </w:rPr>
        <w:t>Meio Ambiente Urbano</w:t>
      </w:r>
      <w:r w:rsidRPr="00677E61">
        <w:rPr>
          <w:bCs/>
          <w:color w:val="000000"/>
        </w:rPr>
        <w:t>.</w:t>
      </w:r>
      <w:r w:rsidRPr="00677E61">
        <w:rPr>
          <w:rStyle w:val="apple-converted-space"/>
          <w:color w:val="000000"/>
        </w:rPr>
        <w:t> </w:t>
      </w:r>
      <w:r w:rsidRPr="00677E61">
        <w:rPr>
          <w:color w:val="000000"/>
        </w:rPr>
        <w:t>Rio de Janeiro: Forense Universitária. 2005.</w:t>
      </w:r>
    </w:p>
    <w:p w:rsidR="00F00A4C" w:rsidRPr="00677E61" w:rsidRDefault="00F00A4C" w:rsidP="00B730D5">
      <w:pPr>
        <w:pStyle w:val="ecxmsonormal"/>
        <w:shd w:val="clear" w:color="auto" w:fill="FFFFFF"/>
        <w:spacing w:before="0" w:beforeAutospacing="0" w:after="0" w:afterAutospacing="0" w:line="360" w:lineRule="auto"/>
        <w:jc w:val="both"/>
        <w:rPr>
          <w:color w:val="444444"/>
        </w:rPr>
      </w:pPr>
    </w:p>
    <w:p w:rsidR="00B730D5" w:rsidRPr="00677E61" w:rsidRDefault="00B730D5" w:rsidP="00B730D5">
      <w:pPr>
        <w:shd w:val="clear" w:color="auto" w:fill="FFFFFF"/>
        <w:spacing w:after="0" w:line="360" w:lineRule="auto"/>
        <w:jc w:val="both"/>
        <w:rPr>
          <w:rFonts w:ascii="Times New Roman" w:eastAsia="Times New Roman" w:hAnsi="Times New Roman" w:cs="Times New Roman"/>
          <w:bCs/>
          <w:kern w:val="36"/>
          <w:sz w:val="24"/>
          <w:szCs w:val="24"/>
          <w:lang w:eastAsia="pt-BR"/>
        </w:rPr>
      </w:pPr>
      <w:r w:rsidRPr="00677E61">
        <w:rPr>
          <w:rFonts w:ascii="Times New Roman" w:eastAsia="Times New Roman" w:hAnsi="Times New Roman" w:cs="Times New Roman"/>
          <w:bCs/>
          <w:kern w:val="36"/>
          <w:sz w:val="24"/>
          <w:szCs w:val="24"/>
          <w:lang w:eastAsia="pt-BR"/>
        </w:rPr>
        <w:t xml:space="preserve">MESTRINER, Fábio. </w:t>
      </w:r>
      <w:r w:rsidRPr="00B13804">
        <w:rPr>
          <w:rFonts w:ascii="Times New Roman" w:eastAsia="Times New Roman" w:hAnsi="Times New Roman" w:cs="Times New Roman"/>
          <w:b/>
          <w:bCs/>
          <w:kern w:val="36"/>
          <w:sz w:val="24"/>
          <w:szCs w:val="24"/>
          <w:lang w:eastAsia="pt-BR"/>
        </w:rPr>
        <w:t>A importância social da reciclagem da embalagem</w:t>
      </w:r>
      <w:r w:rsidRPr="00677E61">
        <w:rPr>
          <w:rFonts w:ascii="Times New Roman" w:eastAsia="Times New Roman" w:hAnsi="Times New Roman" w:cs="Times New Roman"/>
          <w:bCs/>
          <w:kern w:val="36"/>
          <w:sz w:val="24"/>
          <w:szCs w:val="24"/>
          <w:lang w:eastAsia="pt-BR"/>
        </w:rPr>
        <w:t>. 2004. Disponível em: &lt;http://www.curupira.org.br/www/Noticias/Julho_2004/noticia_230704_1.htm&gt;. Acesso em 17/09/2014.</w:t>
      </w:r>
    </w:p>
    <w:p w:rsidR="00B730D5" w:rsidRDefault="00B730D5" w:rsidP="00B730D5">
      <w:pPr>
        <w:tabs>
          <w:tab w:val="left" w:pos="9498"/>
          <w:tab w:val="left" w:pos="10490"/>
        </w:tabs>
        <w:autoSpaceDE w:val="0"/>
        <w:autoSpaceDN w:val="0"/>
        <w:adjustRightInd w:val="0"/>
        <w:spacing w:after="0" w:line="360" w:lineRule="auto"/>
        <w:jc w:val="both"/>
        <w:rPr>
          <w:rFonts w:ascii="Times New Roman" w:hAnsi="Times New Roman" w:cs="Times New Roman"/>
          <w:sz w:val="24"/>
          <w:szCs w:val="24"/>
        </w:rPr>
      </w:pPr>
      <w:r w:rsidRPr="00677E61">
        <w:rPr>
          <w:rFonts w:ascii="Times New Roman" w:hAnsi="Times New Roman" w:cs="Times New Roman"/>
          <w:sz w:val="24"/>
          <w:szCs w:val="24"/>
        </w:rPr>
        <w:t>Plano Municipal de Gestão Integrada de Resíduos Sólidos do Município de Votuporanga. Disponível em &lt;http://www.saev.com.br/PMGIRS-VOTU-MINUTA_1.09.2014.pdf&gt; - Acesso em 17/09/2014.</w:t>
      </w:r>
    </w:p>
    <w:p w:rsidR="000807CC" w:rsidRPr="00677E61" w:rsidRDefault="000807CC" w:rsidP="00B730D5">
      <w:pPr>
        <w:tabs>
          <w:tab w:val="left" w:pos="9498"/>
          <w:tab w:val="left" w:pos="10490"/>
        </w:tabs>
        <w:autoSpaceDE w:val="0"/>
        <w:autoSpaceDN w:val="0"/>
        <w:adjustRightInd w:val="0"/>
        <w:spacing w:after="0" w:line="360" w:lineRule="auto"/>
        <w:jc w:val="both"/>
        <w:rPr>
          <w:rFonts w:ascii="Times New Roman" w:hAnsi="Times New Roman" w:cs="Times New Roman"/>
          <w:sz w:val="24"/>
          <w:szCs w:val="24"/>
        </w:rPr>
      </w:pPr>
    </w:p>
    <w:p w:rsidR="00B730D5" w:rsidRDefault="00B730D5" w:rsidP="00B730D5">
      <w:pPr>
        <w:tabs>
          <w:tab w:val="left" w:pos="9498"/>
          <w:tab w:val="left" w:pos="10490"/>
        </w:tabs>
        <w:autoSpaceDE w:val="0"/>
        <w:autoSpaceDN w:val="0"/>
        <w:adjustRightInd w:val="0"/>
        <w:spacing w:after="0" w:line="360" w:lineRule="auto"/>
        <w:jc w:val="both"/>
        <w:rPr>
          <w:rFonts w:ascii="Times New Roman" w:hAnsi="Times New Roman" w:cs="Times New Roman"/>
          <w:sz w:val="24"/>
          <w:szCs w:val="24"/>
        </w:rPr>
      </w:pPr>
      <w:r w:rsidRPr="00677E61">
        <w:rPr>
          <w:rFonts w:ascii="Times New Roman" w:hAnsi="Times New Roman" w:cs="Times New Roman"/>
          <w:sz w:val="24"/>
          <w:szCs w:val="24"/>
        </w:rPr>
        <w:t>Relatórios de Audiências Públicas da Secretaria de Assistência Social Votuporanga/SP. (Fonte: Secretaria Municipal de Assistência Social) – Disponibilizado em 17/09/2014.</w:t>
      </w:r>
    </w:p>
    <w:p w:rsidR="000807CC" w:rsidRPr="00677E61" w:rsidRDefault="000807CC" w:rsidP="00B730D5">
      <w:pPr>
        <w:tabs>
          <w:tab w:val="left" w:pos="9498"/>
          <w:tab w:val="left" w:pos="10490"/>
        </w:tabs>
        <w:autoSpaceDE w:val="0"/>
        <w:autoSpaceDN w:val="0"/>
        <w:adjustRightInd w:val="0"/>
        <w:spacing w:after="0" w:line="360" w:lineRule="auto"/>
        <w:jc w:val="both"/>
        <w:rPr>
          <w:rFonts w:ascii="Times New Roman" w:hAnsi="Times New Roman" w:cs="Times New Roman"/>
          <w:sz w:val="24"/>
          <w:szCs w:val="24"/>
        </w:rPr>
      </w:pPr>
    </w:p>
    <w:p w:rsidR="00B730D5" w:rsidRDefault="00B730D5" w:rsidP="00B730D5">
      <w:pPr>
        <w:pStyle w:val="Ttulo1"/>
        <w:shd w:val="clear" w:color="auto" w:fill="FFFFFF"/>
        <w:spacing w:before="0" w:beforeAutospacing="0" w:after="0" w:afterAutospacing="0" w:line="360" w:lineRule="auto"/>
        <w:jc w:val="both"/>
        <w:rPr>
          <w:b w:val="0"/>
          <w:sz w:val="24"/>
          <w:szCs w:val="24"/>
        </w:rPr>
      </w:pPr>
      <w:r w:rsidRPr="00677E61">
        <w:rPr>
          <w:b w:val="0"/>
          <w:sz w:val="24"/>
          <w:szCs w:val="24"/>
        </w:rPr>
        <w:t xml:space="preserve">REVISTA ÉPOCA NEGÓCIOS. </w:t>
      </w:r>
      <w:r w:rsidRPr="00677E61">
        <w:rPr>
          <w:rFonts w:eastAsiaTheme="minorHAnsi"/>
          <w:b w:val="0"/>
          <w:bCs w:val="0"/>
          <w:kern w:val="0"/>
          <w:sz w:val="24"/>
          <w:szCs w:val="24"/>
          <w:lang w:eastAsia="en-US"/>
        </w:rPr>
        <w:t xml:space="preserve">O que fazer com o lixo. </w:t>
      </w:r>
      <w:r w:rsidRPr="00677E61">
        <w:rPr>
          <w:b w:val="0"/>
          <w:sz w:val="24"/>
          <w:szCs w:val="24"/>
        </w:rPr>
        <w:t>Disponível em &lt;http://epocanegocios.globo.com/Informacao/Resultados/noticia/2012/03/o-que-fazer-com-o-lixo.html&gt; - Acesso em 14/09/2014.</w:t>
      </w:r>
    </w:p>
    <w:p w:rsidR="000807CC" w:rsidRPr="00677E61" w:rsidRDefault="000807CC" w:rsidP="00B730D5">
      <w:pPr>
        <w:pStyle w:val="Ttulo1"/>
        <w:shd w:val="clear" w:color="auto" w:fill="FFFFFF"/>
        <w:spacing w:before="0" w:beforeAutospacing="0" w:after="0" w:afterAutospacing="0" w:line="360" w:lineRule="auto"/>
        <w:jc w:val="both"/>
        <w:rPr>
          <w:b w:val="0"/>
          <w:sz w:val="24"/>
          <w:szCs w:val="24"/>
        </w:rPr>
      </w:pPr>
    </w:p>
    <w:p w:rsidR="00B730D5" w:rsidRPr="00677E61" w:rsidRDefault="00B730D5" w:rsidP="00B730D5">
      <w:pPr>
        <w:spacing w:after="0" w:line="360" w:lineRule="auto"/>
        <w:jc w:val="both"/>
        <w:rPr>
          <w:rFonts w:ascii="Times New Roman" w:hAnsi="Times New Roman" w:cs="Times New Roman"/>
          <w:sz w:val="24"/>
          <w:szCs w:val="24"/>
        </w:rPr>
      </w:pPr>
      <w:r w:rsidRPr="00677E61">
        <w:rPr>
          <w:rFonts w:ascii="Times New Roman" w:hAnsi="Times New Roman" w:cs="Times New Roman"/>
          <w:sz w:val="24"/>
          <w:szCs w:val="24"/>
        </w:rPr>
        <w:t>SUPERINTENDÊNCIA DE ÁGUA, ESGOTOS E MEIO AMBIENTE DE VOTUPORANGA. Disponível em &lt;http://www.saev.com.br/ecotudo.php&gt; – Acesso em 11/09/2014.</w:t>
      </w:r>
    </w:p>
    <w:p w:rsidR="00B730D5" w:rsidRPr="00677E61" w:rsidRDefault="00B730D5" w:rsidP="00B730D5">
      <w:pPr>
        <w:tabs>
          <w:tab w:val="left" w:pos="9498"/>
          <w:tab w:val="left" w:pos="10490"/>
        </w:tabs>
        <w:autoSpaceDE w:val="0"/>
        <w:autoSpaceDN w:val="0"/>
        <w:adjustRightInd w:val="0"/>
        <w:spacing w:after="0" w:line="360" w:lineRule="auto"/>
        <w:jc w:val="both"/>
        <w:rPr>
          <w:rFonts w:ascii="Times New Roman" w:hAnsi="Times New Roman" w:cs="Times New Roman"/>
          <w:sz w:val="24"/>
          <w:szCs w:val="24"/>
        </w:rPr>
      </w:pPr>
    </w:p>
    <w:p w:rsidR="003E0BF6" w:rsidRPr="00677E61" w:rsidRDefault="003E0BF6" w:rsidP="003E0BF6">
      <w:pPr>
        <w:pStyle w:val="Ttulo1"/>
        <w:shd w:val="clear" w:color="auto" w:fill="FFFFFF"/>
        <w:spacing w:before="0" w:beforeAutospacing="0" w:after="0" w:afterAutospacing="0" w:line="360" w:lineRule="auto"/>
        <w:jc w:val="both"/>
        <w:rPr>
          <w:b w:val="0"/>
          <w:sz w:val="24"/>
          <w:szCs w:val="24"/>
        </w:rPr>
      </w:pPr>
    </w:p>
    <w:p w:rsidR="00062916" w:rsidRPr="00677E61" w:rsidRDefault="00062916" w:rsidP="00070952">
      <w:pPr>
        <w:pStyle w:val="Ttulo1"/>
        <w:shd w:val="clear" w:color="auto" w:fill="FFFFFF"/>
        <w:spacing w:before="0" w:beforeAutospacing="0" w:after="0" w:afterAutospacing="0" w:line="360" w:lineRule="auto"/>
        <w:rPr>
          <w:b w:val="0"/>
          <w:sz w:val="24"/>
          <w:szCs w:val="24"/>
        </w:rPr>
      </w:pPr>
    </w:p>
    <w:sectPr w:rsidR="00062916" w:rsidRPr="00677E61" w:rsidSect="0093644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8EE" w:rsidRDefault="003628EE" w:rsidP="008F007F">
      <w:pPr>
        <w:spacing w:after="0" w:line="240" w:lineRule="auto"/>
      </w:pPr>
      <w:r>
        <w:separator/>
      </w:r>
    </w:p>
  </w:endnote>
  <w:endnote w:type="continuationSeparator" w:id="0">
    <w:p w:rsidR="003628EE" w:rsidRDefault="003628EE" w:rsidP="008F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8EE" w:rsidRDefault="003628EE" w:rsidP="008F007F">
      <w:pPr>
        <w:spacing w:after="0" w:line="240" w:lineRule="auto"/>
      </w:pPr>
      <w:r>
        <w:separator/>
      </w:r>
    </w:p>
  </w:footnote>
  <w:footnote w:type="continuationSeparator" w:id="0">
    <w:p w:rsidR="003628EE" w:rsidRDefault="003628EE" w:rsidP="008F0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52618"/>
    <w:multiLevelType w:val="hybridMultilevel"/>
    <w:tmpl w:val="488224B4"/>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1" w15:restartNumberingAfterBreak="0">
    <w:nsid w:val="314C617B"/>
    <w:multiLevelType w:val="multilevel"/>
    <w:tmpl w:val="E292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27"/>
    <w:rsid w:val="00000CCE"/>
    <w:rsid w:val="000267BA"/>
    <w:rsid w:val="00036123"/>
    <w:rsid w:val="00056139"/>
    <w:rsid w:val="00062916"/>
    <w:rsid w:val="00070952"/>
    <w:rsid w:val="000807CC"/>
    <w:rsid w:val="000864DB"/>
    <w:rsid w:val="00091BD4"/>
    <w:rsid w:val="00096FA8"/>
    <w:rsid w:val="000A719A"/>
    <w:rsid w:val="000A7C78"/>
    <w:rsid w:val="000B651E"/>
    <w:rsid w:val="000B7009"/>
    <w:rsid w:val="000B7113"/>
    <w:rsid w:val="000E6A35"/>
    <w:rsid w:val="000F72AD"/>
    <w:rsid w:val="000F78E7"/>
    <w:rsid w:val="001137EA"/>
    <w:rsid w:val="00124848"/>
    <w:rsid w:val="001707DF"/>
    <w:rsid w:val="00171941"/>
    <w:rsid w:val="00174EAC"/>
    <w:rsid w:val="001D68AE"/>
    <w:rsid w:val="002135BE"/>
    <w:rsid w:val="00220955"/>
    <w:rsid w:val="0022265F"/>
    <w:rsid w:val="002418D8"/>
    <w:rsid w:val="00260BC0"/>
    <w:rsid w:val="002C3ADC"/>
    <w:rsid w:val="002D0455"/>
    <w:rsid w:val="002D21F5"/>
    <w:rsid w:val="002D506F"/>
    <w:rsid w:val="002F5F1E"/>
    <w:rsid w:val="003072D6"/>
    <w:rsid w:val="00317090"/>
    <w:rsid w:val="00324E90"/>
    <w:rsid w:val="00333880"/>
    <w:rsid w:val="003366EC"/>
    <w:rsid w:val="00340303"/>
    <w:rsid w:val="003575EA"/>
    <w:rsid w:val="003628EE"/>
    <w:rsid w:val="00363354"/>
    <w:rsid w:val="0038741F"/>
    <w:rsid w:val="003C3C82"/>
    <w:rsid w:val="003C5B8B"/>
    <w:rsid w:val="003D3006"/>
    <w:rsid w:val="003D5309"/>
    <w:rsid w:val="003E02FF"/>
    <w:rsid w:val="003E0BF6"/>
    <w:rsid w:val="00404B00"/>
    <w:rsid w:val="00410B7E"/>
    <w:rsid w:val="0042549B"/>
    <w:rsid w:val="004279C7"/>
    <w:rsid w:val="00442D09"/>
    <w:rsid w:val="0045388B"/>
    <w:rsid w:val="00457577"/>
    <w:rsid w:val="004602E9"/>
    <w:rsid w:val="00480D2D"/>
    <w:rsid w:val="004814DC"/>
    <w:rsid w:val="004837EA"/>
    <w:rsid w:val="00490CD4"/>
    <w:rsid w:val="004A351B"/>
    <w:rsid w:val="00501091"/>
    <w:rsid w:val="00506ECF"/>
    <w:rsid w:val="00551EE4"/>
    <w:rsid w:val="00554314"/>
    <w:rsid w:val="00565DF2"/>
    <w:rsid w:val="00581D69"/>
    <w:rsid w:val="005A76F0"/>
    <w:rsid w:val="005B5F7B"/>
    <w:rsid w:val="005B64BA"/>
    <w:rsid w:val="005D4E02"/>
    <w:rsid w:val="005E37CE"/>
    <w:rsid w:val="005E7583"/>
    <w:rsid w:val="00630425"/>
    <w:rsid w:val="0063745F"/>
    <w:rsid w:val="006556A7"/>
    <w:rsid w:val="00663C72"/>
    <w:rsid w:val="00677E61"/>
    <w:rsid w:val="00690D38"/>
    <w:rsid w:val="006B02EC"/>
    <w:rsid w:val="006C667A"/>
    <w:rsid w:val="00704412"/>
    <w:rsid w:val="00736DBD"/>
    <w:rsid w:val="00766448"/>
    <w:rsid w:val="00787534"/>
    <w:rsid w:val="007901CA"/>
    <w:rsid w:val="00794F78"/>
    <w:rsid w:val="007C56C2"/>
    <w:rsid w:val="007D516E"/>
    <w:rsid w:val="007D672E"/>
    <w:rsid w:val="007F002F"/>
    <w:rsid w:val="00811322"/>
    <w:rsid w:val="00833B42"/>
    <w:rsid w:val="008340D4"/>
    <w:rsid w:val="00881CFA"/>
    <w:rsid w:val="00896506"/>
    <w:rsid w:val="008B7B58"/>
    <w:rsid w:val="008C64BF"/>
    <w:rsid w:val="008D351E"/>
    <w:rsid w:val="008E70FA"/>
    <w:rsid w:val="008F007F"/>
    <w:rsid w:val="008F3390"/>
    <w:rsid w:val="00900809"/>
    <w:rsid w:val="00900835"/>
    <w:rsid w:val="0091131A"/>
    <w:rsid w:val="00922E97"/>
    <w:rsid w:val="00930081"/>
    <w:rsid w:val="00930F5A"/>
    <w:rsid w:val="00936444"/>
    <w:rsid w:val="00940425"/>
    <w:rsid w:val="009426FF"/>
    <w:rsid w:val="00943258"/>
    <w:rsid w:val="00943994"/>
    <w:rsid w:val="00945092"/>
    <w:rsid w:val="00961B1A"/>
    <w:rsid w:val="00985D27"/>
    <w:rsid w:val="009D1227"/>
    <w:rsid w:val="009D6CDF"/>
    <w:rsid w:val="009E7088"/>
    <w:rsid w:val="00A16AFB"/>
    <w:rsid w:val="00A32A18"/>
    <w:rsid w:val="00A3354D"/>
    <w:rsid w:val="00AA13D5"/>
    <w:rsid w:val="00AB4EC4"/>
    <w:rsid w:val="00AC3C38"/>
    <w:rsid w:val="00AD6C13"/>
    <w:rsid w:val="00AE49E0"/>
    <w:rsid w:val="00AF6571"/>
    <w:rsid w:val="00B05A1C"/>
    <w:rsid w:val="00B06DFC"/>
    <w:rsid w:val="00B13804"/>
    <w:rsid w:val="00B20EA2"/>
    <w:rsid w:val="00B23D11"/>
    <w:rsid w:val="00B276B2"/>
    <w:rsid w:val="00B730D5"/>
    <w:rsid w:val="00B958CC"/>
    <w:rsid w:val="00BB3A11"/>
    <w:rsid w:val="00BC3A27"/>
    <w:rsid w:val="00BC6792"/>
    <w:rsid w:val="00BD345A"/>
    <w:rsid w:val="00BE549E"/>
    <w:rsid w:val="00BF6B20"/>
    <w:rsid w:val="00BF78CC"/>
    <w:rsid w:val="00C027AA"/>
    <w:rsid w:val="00C2677D"/>
    <w:rsid w:val="00CA62D2"/>
    <w:rsid w:val="00CC39BE"/>
    <w:rsid w:val="00D03571"/>
    <w:rsid w:val="00D1602D"/>
    <w:rsid w:val="00D25058"/>
    <w:rsid w:val="00D324FF"/>
    <w:rsid w:val="00D525EC"/>
    <w:rsid w:val="00D70537"/>
    <w:rsid w:val="00D9623C"/>
    <w:rsid w:val="00DB2D64"/>
    <w:rsid w:val="00DB6DC6"/>
    <w:rsid w:val="00DD7F84"/>
    <w:rsid w:val="00DF2248"/>
    <w:rsid w:val="00E0114A"/>
    <w:rsid w:val="00E2490E"/>
    <w:rsid w:val="00E61D64"/>
    <w:rsid w:val="00E661CF"/>
    <w:rsid w:val="00E67238"/>
    <w:rsid w:val="00E8061A"/>
    <w:rsid w:val="00E94198"/>
    <w:rsid w:val="00E947F1"/>
    <w:rsid w:val="00EA6199"/>
    <w:rsid w:val="00EA7AA5"/>
    <w:rsid w:val="00EB65AE"/>
    <w:rsid w:val="00EE4787"/>
    <w:rsid w:val="00EF7B5A"/>
    <w:rsid w:val="00F00A4C"/>
    <w:rsid w:val="00F462B4"/>
    <w:rsid w:val="00F5673C"/>
    <w:rsid w:val="00F876C4"/>
    <w:rsid w:val="00F9384C"/>
    <w:rsid w:val="00FC074E"/>
    <w:rsid w:val="00FC37C9"/>
    <w:rsid w:val="00FC41A4"/>
    <w:rsid w:val="00FC6F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9AFA"/>
  <w15:docId w15:val="{372B8C0E-C5BA-4B5B-8E91-FF35FADD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45092"/>
  </w:style>
  <w:style w:type="paragraph" w:styleId="Ttulo1">
    <w:name w:val="heading 1"/>
    <w:basedOn w:val="Normal"/>
    <w:link w:val="Ttulo1Char"/>
    <w:uiPriority w:val="9"/>
    <w:qFormat/>
    <w:rsid w:val="009D6C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30F5A"/>
    <w:pPr>
      <w:autoSpaceDE w:val="0"/>
      <w:autoSpaceDN w:val="0"/>
      <w:adjustRightInd w:val="0"/>
      <w:spacing w:after="0" w:line="240" w:lineRule="auto"/>
    </w:pPr>
    <w:rPr>
      <w:rFonts w:ascii="Arial" w:hAnsi="Arial" w:cs="Arial"/>
      <w:color w:val="000000"/>
      <w:sz w:val="24"/>
      <w:szCs w:val="24"/>
    </w:rPr>
  </w:style>
  <w:style w:type="paragraph" w:styleId="Corpodetexto2">
    <w:name w:val="Body Text 2"/>
    <w:basedOn w:val="Normal"/>
    <w:link w:val="Corpodetexto2Char"/>
    <w:semiHidden/>
    <w:rsid w:val="0038741F"/>
    <w:pPr>
      <w:spacing w:after="0" w:line="240" w:lineRule="auto"/>
      <w:jc w:val="both"/>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semiHidden/>
    <w:rsid w:val="0038741F"/>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3745F"/>
  </w:style>
  <w:style w:type="character" w:styleId="Hyperlink">
    <w:name w:val="Hyperlink"/>
    <w:basedOn w:val="Fontepargpadro"/>
    <w:uiPriority w:val="99"/>
    <w:unhideWhenUsed/>
    <w:rsid w:val="0063745F"/>
    <w:rPr>
      <w:color w:val="0000FF"/>
      <w:u w:val="single"/>
    </w:rPr>
  </w:style>
  <w:style w:type="character" w:customStyle="1" w:styleId="textonormalboldprodutolista">
    <w:name w:val="textonormalboldprodutolista"/>
    <w:basedOn w:val="Fontepargpadro"/>
    <w:rsid w:val="00096FA8"/>
  </w:style>
  <w:style w:type="character" w:customStyle="1" w:styleId="textonormalboldprodutolistagrande">
    <w:name w:val="textonormalboldprodutolistagrande"/>
    <w:basedOn w:val="Fontepargpadro"/>
    <w:rsid w:val="00096FA8"/>
  </w:style>
  <w:style w:type="character" w:customStyle="1" w:styleId="textonormalprodutolistameiogrande">
    <w:name w:val="textonormalprodutolistameiogrande"/>
    <w:basedOn w:val="Fontepargpadro"/>
    <w:rsid w:val="00096FA8"/>
  </w:style>
  <w:style w:type="paragraph" w:styleId="Textodebalo">
    <w:name w:val="Balloon Text"/>
    <w:basedOn w:val="Normal"/>
    <w:link w:val="TextodebaloChar"/>
    <w:uiPriority w:val="99"/>
    <w:semiHidden/>
    <w:unhideWhenUsed/>
    <w:rsid w:val="005A76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76F0"/>
    <w:rPr>
      <w:rFonts w:ascii="Tahoma" w:hAnsi="Tahoma" w:cs="Tahoma"/>
      <w:sz w:val="16"/>
      <w:szCs w:val="16"/>
    </w:rPr>
  </w:style>
  <w:style w:type="paragraph" w:styleId="Cabealho">
    <w:name w:val="header"/>
    <w:basedOn w:val="Normal"/>
    <w:link w:val="CabealhoChar"/>
    <w:uiPriority w:val="99"/>
    <w:unhideWhenUsed/>
    <w:rsid w:val="008F00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007F"/>
  </w:style>
  <w:style w:type="paragraph" w:styleId="Rodap">
    <w:name w:val="footer"/>
    <w:basedOn w:val="Normal"/>
    <w:link w:val="RodapChar"/>
    <w:uiPriority w:val="99"/>
    <w:unhideWhenUsed/>
    <w:rsid w:val="008F007F"/>
    <w:pPr>
      <w:tabs>
        <w:tab w:val="center" w:pos="4252"/>
        <w:tab w:val="right" w:pos="8504"/>
      </w:tabs>
      <w:spacing w:after="0" w:line="240" w:lineRule="auto"/>
    </w:pPr>
  </w:style>
  <w:style w:type="character" w:customStyle="1" w:styleId="RodapChar">
    <w:name w:val="Rodapé Char"/>
    <w:basedOn w:val="Fontepargpadro"/>
    <w:link w:val="Rodap"/>
    <w:uiPriority w:val="99"/>
    <w:rsid w:val="008F007F"/>
  </w:style>
  <w:style w:type="character" w:styleId="CitaoHTML">
    <w:name w:val="HTML Cite"/>
    <w:uiPriority w:val="99"/>
    <w:unhideWhenUsed/>
    <w:rsid w:val="00D324FF"/>
    <w:rPr>
      <w:i/>
      <w:iCs/>
    </w:rPr>
  </w:style>
  <w:style w:type="paragraph" w:customStyle="1" w:styleId="ecxmsonormal">
    <w:name w:val="ecxmsonormal"/>
    <w:basedOn w:val="Normal"/>
    <w:rsid w:val="000B65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D6CDF"/>
    <w:rPr>
      <w:rFonts w:ascii="Times New Roman" w:eastAsia="Times New Roman" w:hAnsi="Times New Roman" w:cs="Times New Roman"/>
      <w:b/>
      <w:bCs/>
      <w:kern w:val="36"/>
      <w:sz w:val="48"/>
      <w:szCs w:val="48"/>
      <w:lang w:eastAsia="pt-BR"/>
    </w:rPr>
  </w:style>
  <w:style w:type="paragraph" w:styleId="Pr-formataoHTML">
    <w:name w:val="HTML Preformatted"/>
    <w:basedOn w:val="Normal"/>
    <w:link w:val="Pr-formataoHTMLChar"/>
    <w:uiPriority w:val="99"/>
    <w:semiHidden/>
    <w:unhideWhenUsed/>
    <w:rsid w:val="00070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70952"/>
    <w:rPr>
      <w:rFonts w:ascii="Courier New" w:eastAsia="Times New Roman" w:hAnsi="Courier New" w:cs="Courier New"/>
      <w:sz w:val="20"/>
      <w:szCs w:val="20"/>
      <w:lang w:eastAsia="pt-BR"/>
    </w:rPr>
  </w:style>
  <w:style w:type="paragraph" w:customStyle="1" w:styleId="CE490426FA1F417B964E942E3A6CE9DE">
    <w:name w:val="CE490426FA1F417B964E942E3A6CE9DE"/>
    <w:rsid w:val="00501091"/>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3340">
      <w:bodyDiv w:val="1"/>
      <w:marLeft w:val="0"/>
      <w:marRight w:val="0"/>
      <w:marTop w:val="0"/>
      <w:marBottom w:val="0"/>
      <w:divBdr>
        <w:top w:val="none" w:sz="0" w:space="0" w:color="auto"/>
        <w:left w:val="none" w:sz="0" w:space="0" w:color="auto"/>
        <w:bottom w:val="none" w:sz="0" w:space="0" w:color="auto"/>
        <w:right w:val="none" w:sz="0" w:space="0" w:color="auto"/>
      </w:divBdr>
      <w:divsChild>
        <w:div w:id="42296284">
          <w:marLeft w:val="0"/>
          <w:marRight w:val="0"/>
          <w:marTop w:val="0"/>
          <w:marBottom w:val="0"/>
          <w:divBdr>
            <w:top w:val="none" w:sz="0" w:space="0" w:color="auto"/>
            <w:left w:val="none" w:sz="0" w:space="0" w:color="auto"/>
            <w:bottom w:val="none" w:sz="0" w:space="0" w:color="auto"/>
            <w:right w:val="none" w:sz="0" w:space="0" w:color="auto"/>
          </w:divBdr>
          <w:divsChild>
            <w:div w:id="842478983">
              <w:marLeft w:val="0"/>
              <w:marRight w:val="0"/>
              <w:marTop w:val="0"/>
              <w:marBottom w:val="0"/>
              <w:divBdr>
                <w:top w:val="none" w:sz="0" w:space="0" w:color="auto"/>
                <w:left w:val="none" w:sz="0" w:space="0" w:color="auto"/>
                <w:bottom w:val="none" w:sz="0" w:space="0" w:color="auto"/>
                <w:right w:val="none" w:sz="0" w:space="0" w:color="auto"/>
              </w:divBdr>
              <w:divsChild>
                <w:div w:id="449209492">
                  <w:marLeft w:val="0"/>
                  <w:marRight w:val="0"/>
                  <w:marTop w:val="0"/>
                  <w:marBottom w:val="0"/>
                  <w:divBdr>
                    <w:top w:val="none" w:sz="0" w:space="0" w:color="auto"/>
                    <w:left w:val="none" w:sz="0" w:space="0" w:color="auto"/>
                    <w:bottom w:val="none" w:sz="0" w:space="0" w:color="auto"/>
                    <w:right w:val="none" w:sz="0" w:space="0" w:color="auto"/>
                  </w:divBdr>
                  <w:divsChild>
                    <w:div w:id="283268977">
                      <w:marLeft w:val="0"/>
                      <w:marRight w:val="0"/>
                      <w:marTop w:val="0"/>
                      <w:marBottom w:val="0"/>
                      <w:divBdr>
                        <w:top w:val="none" w:sz="0" w:space="0" w:color="auto"/>
                        <w:left w:val="none" w:sz="0" w:space="0" w:color="auto"/>
                        <w:bottom w:val="none" w:sz="0" w:space="0" w:color="auto"/>
                        <w:right w:val="none" w:sz="0" w:space="0" w:color="auto"/>
                      </w:divBdr>
                      <w:divsChild>
                        <w:div w:id="1542749163">
                          <w:marLeft w:val="0"/>
                          <w:marRight w:val="0"/>
                          <w:marTop w:val="0"/>
                          <w:marBottom w:val="0"/>
                          <w:divBdr>
                            <w:top w:val="none" w:sz="0" w:space="0" w:color="auto"/>
                            <w:left w:val="none" w:sz="0" w:space="0" w:color="auto"/>
                            <w:bottom w:val="none" w:sz="0" w:space="0" w:color="auto"/>
                            <w:right w:val="none" w:sz="0" w:space="0" w:color="auto"/>
                          </w:divBdr>
                          <w:divsChild>
                            <w:div w:id="1073351543">
                              <w:marLeft w:val="0"/>
                              <w:marRight w:val="0"/>
                              <w:marTop w:val="0"/>
                              <w:marBottom w:val="0"/>
                              <w:divBdr>
                                <w:top w:val="none" w:sz="0" w:space="0" w:color="auto"/>
                                <w:left w:val="none" w:sz="0" w:space="0" w:color="auto"/>
                                <w:bottom w:val="none" w:sz="0" w:space="0" w:color="auto"/>
                                <w:right w:val="none" w:sz="0" w:space="0" w:color="auto"/>
                              </w:divBdr>
                              <w:divsChild>
                                <w:div w:id="1893618789">
                                  <w:marLeft w:val="0"/>
                                  <w:marRight w:val="0"/>
                                  <w:marTop w:val="0"/>
                                  <w:marBottom w:val="0"/>
                                  <w:divBdr>
                                    <w:top w:val="none" w:sz="0" w:space="0" w:color="auto"/>
                                    <w:left w:val="none" w:sz="0" w:space="0" w:color="auto"/>
                                    <w:bottom w:val="none" w:sz="0" w:space="0" w:color="auto"/>
                                    <w:right w:val="none" w:sz="0" w:space="0" w:color="auto"/>
                                  </w:divBdr>
                                  <w:divsChild>
                                    <w:div w:id="1690836363">
                                      <w:marLeft w:val="0"/>
                                      <w:marRight w:val="0"/>
                                      <w:marTop w:val="0"/>
                                      <w:marBottom w:val="0"/>
                                      <w:divBdr>
                                        <w:top w:val="none" w:sz="0" w:space="0" w:color="auto"/>
                                        <w:left w:val="none" w:sz="0" w:space="0" w:color="auto"/>
                                        <w:bottom w:val="none" w:sz="0" w:space="0" w:color="auto"/>
                                        <w:right w:val="none" w:sz="0" w:space="0" w:color="auto"/>
                                      </w:divBdr>
                                      <w:divsChild>
                                        <w:div w:id="1431927829">
                                          <w:marLeft w:val="0"/>
                                          <w:marRight w:val="0"/>
                                          <w:marTop w:val="0"/>
                                          <w:marBottom w:val="0"/>
                                          <w:divBdr>
                                            <w:top w:val="none" w:sz="0" w:space="0" w:color="auto"/>
                                            <w:left w:val="none" w:sz="0" w:space="0" w:color="auto"/>
                                            <w:bottom w:val="none" w:sz="0" w:space="0" w:color="auto"/>
                                            <w:right w:val="none" w:sz="0" w:space="0" w:color="auto"/>
                                          </w:divBdr>
                                          <w:divsChild>
                                            <w:div w:id="63644880">
                                              <w:marLeft w:val="0"/>
                                              <w:marRight w:val="0"/>
                                              <w:marTop w:val="0"/>
                                              <w:marBottom w:val="0"/>
                                              <w:divBdr>
                                                <w:top w:val="none" w:sz="0" w:space="0" w:color="auto"/>
                                                <w:left w:val="none" w:sz="0" w:space="0" w:color="auto"/>
                                                <w:bottom w:val="none" w:sz="0" w:space="0" w:color="auto"/>
                                                <w:right w:val="none" w:sz="0" w:space="0" w:color="auto"/>
                                              </w:divBdr>
                                              <w:divsChild>
                                                <w:div w:id="1934972530">
                                                  <w:marLeft w:val="0"/>
                                                  <w:marRight w:val="0"/>
                                                  <w:marTop w:val="0"/>
                                                  <w:marBottom w:val="0"/>
                                                  <w:divBdr>
                                                    <w:top w:val="none" w:sz="0" w:space="0" w:color="auto"/>
                                                    <w:left w:val="none" w:sz="0" w:space="0" w:color="auto"/>
                                                    <w:bottom w:val="none" w:sz="0" w:space="0" w:color="auto"/>
                                                    <w:right w:val="none" w:sz="0" w:space="0" w:color="auto"/>
                                                  </w:divBdr>
                                                  <w:divsChild>
                                                    <w:div w:id="31346887">
                                                      <w:marLeft w:val="0"/>
                                                      <w:marRight w:val="0"/>
                                                      <w:marTop w:val="0"/>
                                                      <w:marBottom w:val="0"/>
                                                      <w:divBdr>
                                                        <w:top w:val="none" w:sz="0" w:space="0" w:color="auto"/>
                                                        <w:left w:val="none" w:sz="0" w:space="0" w:color="auto"/>
                                                        <w:bottom w:val="none" w:sz="0" w:space="0" w:color="auto"/>
                                                        <w:right w:val="none" w:sz="0" w:space="0" w:color="auto"/>
                                                      </w:divBdr>
                                                      <w:divsChild>
                                                        <w:div w:id="1482690861">
                                                          <w:marLeft w:val="0"/>
                                                          <w:marRight w:val="0"/>
                                                          <w:marTop w:val="0"/>
                                                          <w:marBottom w:val="0"/>
                                                          <w:divBdr>
                                                            <w:top w:val="none" w:sz="0" w:space="0" w:color="auto"/>
                                                            <w:left w:val="none" w:sz="0" w:space="0" w:color="auto"/>
                                                            <w:bottom w:val="none" w:sz="0" w:space="0" w:color="auto"/>
                                                            <w:right w:val="none" w:sz="0" w:space="0" w:color="auto"/>
                                                          </w:divBdr>
                                                          <w:divsChild>
                                                            <w:div w:id="895360378">
                                                              <w:marLeft w:val="0"/>
                                                              <w:marRight w:val="0"/>
                                                              <w:marTop w:val="0"/>
                                                              <w:marBottom w:val="0"/>
                                                              <w:divBdr>
                                                                <w:top w:val="none" w:sz="0" w:space="0" w:color="auto"/>
                                                                <w:left w:val="none" w:sz="0" w:space="0" w:color="auto"/>
                                                                <w:bottom w:val="none" w:sz="0" w:space="0" w:color="auto"/>
                                                                <w:right w:val="none" w:sz="0" w:space="0" w:color="auto"/>
                                                              </w:divBdr>
                                                              <w:divsChild>
                                                                <w:div w:id="694354779">
                                                                  <w:marLeft w:val="0"/>
                                                                  <w:marRight w:val="0"/>
                                                                  <w:marTop w:val="0"/>
                                                                  <w:marBottom w:val="0"/>
                                                                  <w:divBdr>
                                                                    <w:top w:val="none" w:sz="0" w:space="0" w:color="auto"/>
                                                                    <w:left w:val="none" w:sz="0" w:space="0" w:color="auto"/>
                                                                    <w:bottom w:val="none" w:sz="0" w:space="0" w:color="auto"/>
                                                                    <w:right w:val="none" w:sz="0" w:space="0" w:color="auto"/>
                                                                  </w:divBdr>
                                                                  <w:divsChild>
                                                                    <w:div w:id="692847374">
                                                                      <w:marLeft w:val="0"/>
                                                                      <w:marRight w:val="0"/>
                                                                      <w:marTop w:val="0"/>
                                                                      <w:marBottom w:val="0"/>
                                                                      <w:divBdr>
                                                                        <w:top w:val="none" w:sz="0" w:space="0" w:color="auto"/>
                                                                        <w:left w:val="none" w:sz="0" w:space="0" w:color="auto"/>
                                                                        <w:bottom w:val="none" w:sz="0" w:space="0" w:color="auto"/>
                                                                        <w:right w:val="none" w:sz="0" w:space="0" w:color="auto"/>
                                                                      </w:divBdr>
                                                                      <w:divsChild>
                                                                        <w:div w:id="1102068569">
                                                                          <w:marLeft w:val="0"/>
                                                                          <w:marRight w:val="0"/>
                                                                          <w:marTop w:val="0"/>
                                                                          <w:marBottom w:val="0"/>
                                                                          <w:divBdr>
                                                                            <w:top w:val="none" w:sz="0" w:space="0" w:color="auto"/>
                                                                            <w:left w:val="none" w:sz="0" w:space="0" w:color="auto"/>
                                                                            <w:bottom w:val="none" w:sz="0" w:space="0" w:color="auto"/>
                                                                            <w:right w:val="none" w:sz="0" w:space="0" w:color="auto"/>
                                                                          </w:divBdr>
                                                                        </w:div>
                                                                        <w:div w:id="1354964148">
                                                                          <w:marLeft w:val="0"/>
                                                                          <w:marRight w:val="0"/>
                                                                          <w:marTop w:val="0"/>
                                                                          <w:marBottom w:val="0"/>
                                                                          <w:divBdr>
                                                                            <w:top w:val="none" w:sz="0" w:space="0" w:color="auto"/>
                                                                            <w:left w:val="none" w:sz="0" w:space="0" w:color="auto"/>
                                                                            <w:bottom w:val="none" w:sz="0" w:space="0" w:color="auto"/>
                                                                            <w:right w:val="none" w:sz="0" w:space="0" w:color="auto"/>
                                                                          </w:divBdr>
                                                                        </w:div>
                                                                        <w:div w:id="638457652">
                                                                          <w:marLeft w:val="0"/>
                                                                          <w:marRight w:val="0"/>
                                                                          <w:marTop w:val="0"/>
                                                                          <w:marBottom w:val="0"/>
                                                                          <w:divBdr>
                                                                            <w:top w:val="none" w:sz="0" w:space="0" w:color="auto"/>
                                                                            <w:left w:val="none" w:sz="0" w:space="0" w:color="auto"/>
                                                                            <w:bottom w:val="none" w:sz="0" w:space="0" w:color="auto"/>
                                                                            <w:right w:val="none" w:sz="0" w:space="0" w:color="auto"/>
                                                                          </w:divBdr>
                                                                        </w:div>
                                                                        <w:div w:id="7764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39827">
      <w:bodyDiv w:val="1"/>
      <w:marLeft w:val="0"/>
      <w:marRight w:val="0"/>
      <w:marTop w:val="0"/>
      <w:marBottom w:val="0"/>
      <w:divBdr>
        <w:top w:val="none" w:sz="0" w:space="0" w:color="auto"/>
        <w:left w:val="none" w:sz="0" w:space="0" w:color="auto"/>
        <w:bottom w:val="none" w:sz="0" w:space="0" w:color="auto"/>
        <w:right w:val="none" w:sz="0" w:space="0" w:color="auto"/>
      </w:divBdr>
    </w:div>
    <w:div w:id="214660603">
      <w:bodyDiv w:val="1"/>
      <w:marLeft w:val="0"/>
      <w:marRight w:val="0"/>
      <w:marTop w:val="0"/>
      <w:marBottom w:val="0"/>
      <w:divBdr>
        <w:top w:val="none" w:sz="0" w:space="0" w:color="auto"/>
        <w:left w:val="none" w:sz="0" w:space="0" w:color="auto"/>
        <w:bottom w:val="none" w:sz="0" w:space="0" w:color="auto"/>
        <w:right w:val="none" w:sz="0" w:space="0" w:color="auto"/>
      </w:divBdr>
    </w:div>
    <w:div w:id="404180500">
      <w:bodyDiv w:val="1"/>
      <w:marLeft w:val="0"/>
      <w:marRight w:val="0"/>
      <w:marTop w:val="0"/>
      <w:marBottom w:val="0"/>
      <w:divBdr>
        <w:top w:val="none" w:sz="0" w:space="0" w:color="auto"/>
        <w:left w:val="none" w:sz="0" w:space="0" w:color="auto"/>
        <w:bottom w:val="none" w:sz="0" w:space="0" w:color="auto"/>
        <w:right w:val="none" w:sz="0" w:space="0" w:color="auto"/>
      </w:divBdr>
    </w:div>
    <w:div w:id="769787016">
      <w:bodyDiv w:val="1"/>
      <w:marLeft w:val="0"/>
      <w:marRight w:val="0"/>
      <w:marTop w:val="0"/>
      <w:marBottom w:val="0"/>
      <w:divBdr>
        <w:top w:val="none" w:sz="0" w:space="0" w:color="auto"/>
        <w:left w:val="none" w:sz="0" w:space="0" w:color="auto"/>
        <w:bottom w:val="none" w:sz="0" w:space="0" w:color="auto"/>
        <w:right w:val="none" w:sz="0" w:space="0" w:color="auto"/>
      </w:divBdr>
      <w:divsChild>
        <w:div w:id="948974213">
          <w:marLeft w:val="0"/>
          <w:marRight w:val="0"/>
          <w:marTop w:val="0"/>
          <w:marBottom w:val="0"/>
          <w:divBdr>
            <w:top w:val="none" w:sz="0" w:space="0" w:color="auto"/>
            <w:left w:val="none" w:sz="0" w:space="0" w:color="auto"/>
            <w:bottom w:val="none" w:sz="0" w:space="0" w:color="auto"/>
            <w:right w:val="none" w:sz="0" w:space="0" w:color="auto"/>
          </w:divBdr>
          <w:divsChild>
            <w:div w:id="842235317">
              <w:marLeft w:val="0"/>
              <w:marRight w:val="0"/>
              <w:marTop w:val="0"/>
              <w:marBottom w:val="0"/>
              <w:divBdr>
                <w:top w:val="none" w:sz="0" w:space="0" w:color="auto"/>
                <w:left w:val="none" w:sz="0" w:space="0" w:color="auto"/>
                <w:bottom w:val="none" w:sz="0" w:space="0" w:color="auto"/>
                <w:right w:val="none" w:sz="0" w:space="0" w:color="auto"/>
              </w:divBdr>
              <w:divsChild>
                <w:div w:id="242449718">
                  <w:marLeft w:val="0"/>
                  <w:marRight w:val="0"/>
                  <w:marTop w:val="0"/>
                  <w:marBottom w:val="0"/>
                  <w:divBdr>
                    <w:top w:val="none" w:sz="0" w:space="0" w:color="auto"/>
                    <w:left w:val="none" w:sz="0" w:space="0" w:color="auto"/>
                    <w:bottom w:val="none" w:sz="0" w:space="0" w:color="auto"/>
                    <w:right w:val="none" w:sz="0" w:space="0" w:color="auto"/>
                  </w:divBdr>
                  <w:divsChild>
                    <w:div w:id="42759744">
                      <w:marLeft w:val="0"/>
                      <w:marRight w:val="0"/>
                      <w:marTop w:val="0"/>
                      <w:marBottom w:val="0"/>
                      <w:divBdr>
                        <w:top w:val="none" w:sz="0" w:space="0" w:color="auto"/>
                        <w:left w:val="none" w:sz="0" w:space="0" w:color="auto"/>
                        <w:bottom w:val="none" w:sz="0" w:space="0" w:color="auto"/>
                        <w:right w:val="none" w:sz="0" w:space="0" w:color="auto"/>
                      </w:divBdr>
                      <w:divsChild>
                        <w:div w:id="1560479087">
                          <w:marLeft w:val="0"/>
                          <w:marRight w:val="0"/>
                          <w:marTop w:val="0"/>
                          <w:marBottom w:val="0"/>
                          <w:divBdr>
                            <w:top w:val="none" w:sz="0" w:space="0" w:color="auto"/>
                            <w:left w:val="none" w:sz="0" w:space="0" w:color="auto"/>
                            <w:bottom w:val="none" w:sz="0" w:space="0" w:color="auto"/>
                            <w:right w:val="none" w:sz="0" w:space="0" w:color="auto"/>
                          </w:divBdr>
                          <w:divsChild>
                            <w:div w:id="492261597">
                              <w:marLeft w:val="0"/>
                              <w:marRight w:val="0"/>
                              <w:marTop w:val="0"/>
                              <w:marBottom w:val="0"/>
                              <w:divBdr>
                                <w:top w:val="none" w:sz="0" w:space="0" w:color="auto"/>
                                <w:left w:val="none" w:sz="0" w:space="0" w:color="auto"/>
                                <w:bottom w:val="none" w:sz="0" w:space="0" w:color="auto"/>
                                <w:right w:val="none" w:sz="0" w:space="0" w:color="auto"/>
                              </w:divBdr>
                              <w:divsChild>
                                <w:div w:id="1421561582">
                                  <w:marLeft w:val="0"/>
                                  <w:marRight w:val="0"/>
                                  <w:marTop w:val="0"/>
                                  <w:marBottom w:val="0"/>
                                  <w:divBdr>
                                    <w:top w:val="none" w:sz="0" w:space="0" w:color="auto"/>
                                    <w:left w:val="none" w:sz="0" w:space="0" w:color="auto"/>
                                    <w:bottom w:val="none" w:sz="0" w:space="0" w:color="auto"/>
                                    <w:right w:val="none" w:sz="0" w:space="0" w:color="auto"/>
                                  </w:divBdr>
                                  <w:divsChild>
                                    <w:div w:id="1440419039">
                                      <w:marLeft w:val="60"/>
                                      <w:marRight w:val="0"/>
                                      <w:marTop w:val="0"/>
                                      <w:marBottom w:val="0"/>
                                      <w:divBdr>
                                        <w:top w:val="none" w:sz="0" w:space="0" w:color="auto"/>
                                        <w:left w:val="none" w:sz="0" w:space="0" w:color="auto"/>
                                        <w:bottom w:val="none" w:sz="0" w:space="0" w:color="auto"/>
                                        <w:right w:val="none" w:sz="0" w:space="0" w:color="auto"/>
                                      </w:divBdr>
                                      <w:divsChild>
                                        <w:div w:id="1812208627">
                                          <w:marLeft w:val="0"/>
                                          <w:marRight w:val="0"/>
                                          <w:marTop w:val="0"/>
                                          <w:marBottom w:val="0"/>
                                          <w:divBdr>
                                            <w:top w:val="none" w:sz="0" w:space="0" w:color="auto"/>
                                            <w:left w:val="none" w:sz="0" w:space="0" w:color="auto"/>
                                            <w:bottom w:val="none" w:sz="0" w:space="0" w:color="auto"/>
                                            <w:right w:val="none" w:sz="0" w:space="0" w:color="auto"/>
                                          </w:divBdr>
                                          <w:divsChild>
                                            <w:div w:id="774134423">
                                              <w:marLeft w:val="0"/>
                                              <w:marRight w:val="0"/>
                                              <w:marTop w:val="0"/>
                                              <w:marBottom w:val="120"/>
                                              <w:divBdr>
                                                <w:top w:val="single" w:sz="6" w:space="0" w:color="F5F5F5"/>
                                                <w:left w:val="single" w:sz="6" w:space="0" w:color="F5F5F5"/>
                                                <w:bottom w:val="single" w:sz="6" w:space="0" w:color="F5F5F5"/>
                                                <w:right w:val="single" w:sz="6" w:space="0" w:color="F5F5F5"/>
                                              </w:divBdr>
                                              <w:divsChild>
                                                <w:div w:id="1087309846">
                                                  <w:marLeft w:val="0"/>
                                                  <w:marRight w:val="0"/>
                                                  <w:marTop w:val="0"/>
                                                  <w:marBottom w:val="0"/>
                                                  <w:divBdr>
                                                    <w:top w:val="none" w:sz="0" w:space="0" w:color="auto"/>
                                                    <w:left w:val="none" w:sz="0" w:space="0" w:color="auto"/>
                                                    <w:bottom w:val="none" w:sz="0" w:space="0" w:color="auto"/>
                                                    <w:right w:val="none" w:sz="0" w:space="0" w:color="auto"/>
                                                  </w:divBdr>
                                                  <w:divsChild>
                                                    <w:div w:id="889683765">
                                                      <w:marLeft w:val="0"/>
                                                      <w:marRight w:val="0"/>
                                                      <w:marTop w:val="0"/>
                                                      <w:marBottom w:val="0"/>
                                                      <w:divBdr>
                                                        <w:top w:val="none" w:sz="0" w:space="0" w:color="auto"/>
                                                        <w:left w:val="none" w:sz="0" w:space="0" w:color="auto"/>
                                                        <w:bottom w:val="none" w:sz="0" w:space="0" w:color="auto"/>
                                                        <w:right w:val="none" w:sz="0" w:space="0" w:color="auto"/>
                                                      </w:divBdr>
                                                    </w:div>
                                                  </w:divsChild>
                                                </w:div>
                                                <w:div w:id="1999916784">
                                                  <w:marLeft w:val="0"/>
                                                  <w:marRight w:val="0"/>
                                                  <w:marTop w:val="0"/>
                                                  <w:marBottom w:val="0"/>
                                                  <w:divBdr>
                                                    <w:top w:val="none" w:sz="0" w:space="0" w:color="auto"/>
                                                    <w:left w:val="none" w:sz="0" w:space="0" w:color="auto"/>
                                                    <w:bottom w:val="none" w:sz="0" w:space="0" w:color="auto"/>
                                                    <w:right w:val="none" w:sz="0" w:space="0" w:color="auto"/>
                                                  </w:divBdr>
                                                  <w:divsChild>
                                                    <w:div w:id="850295876">
                                                      <w:marLeft w:val="0"/>
                                                      <w:marRight w:val="0"/>
                                                      <w:marTop w:val="0"/>
                                                      <w:marBottom w:val="0"/>
                                                      <w:divBdr>
                                                        <w:top w:val="none" w:sz="0" w:space="0" w:color="auto"/>
                                                        <w:left w:val="none" w:sz="0" w:space="0" w:color="auto"/>
                                                        <w:bottom w:val="none" w:sz="0" w:space="0" w:color="auto"/>
                                                        <w:right w:val="none" w:sz="0" w:space="0" w:color="auto"/>
                                                      </w:divBdr>
                                                    </w:div>
                                                  </w:divsChild>
                                                </w:div>
                                                <w:div w:id="1886210398">
                                                  <w:marLeft w:val="0"/>
                                                  <w:marRight w:val="0"/>
                                                  <w:marTop w:val="0"/>
                                                  <w:marBottom w:val="0"/>
                                                  <w:divBdr>
                                                    <w:top w:val="none" w:sz="0" w:space="0" w:color="auto"/>
                                                    <w:left w:val="none" w:sz="0" w:space="0" w:color="auto"/>
                                                    <w:bottom w:val="none" w:sz="0" w:space="0" w:color="auto"/>
                                                    <w:right w:val="none" w:sz="0" w:space="0" w:color="auto"/>
                                                  </w:divBdr>
                                                  <w:divsChild>
                                                    <w:div w:id="1311448909">
                                                      <w:marLeft w:val="0"/>
                                                      <w:marRight w:val="0"/>
                                                      <w:marTop w:val="0"/>
                                                      <w:marBottom w:val="0"/>
                                                      <w:divBdr>
                                                        <w:top w:val="none" w:sz="0" w:space="0" w:color="auto"/>
                                                        <w:left w:val="none" w:sz="0" w:space="0" w:color="auto"/>
                                                        <w:bottom w:val="none" w:sz="0" w:space="0" w:color="auto"/>
                                                        <w:right w:val="none" w:sz="0" w:space="0" w:color="auto"/>
                                                      </w:divBdr>
                                                      <w:divsChild>
                                                        <w:div w:id="1543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585412">
      <w:bodyDiv w:val="1"/>
      <w:marLeft w:val="0"/>
      <w:marRight w:val="0"/>
      <w:marTop w:val="0"/>
      <w:marBottom w:val="0"/>
      <w:divBdr>
        <w:top w:val="none" w:sz="0" w:space="0" w:color="auto"/>
        <w:left w:val="none" w:sz="0" w:space="0" w:color="auto"/>
        <w:bottom w:val="none" w:sz="0" w:space="0" w:color="auto"/>
        <w:right w:val="none" w:sz="0" w:space="0" w:color="auto"/>
      </w:divBdr>
    </w:div>
    <w:div w:id="1177770146">
      <w:bodyDiv w:val="1"/>
      <w:marLeft w:val="0"/>
      <w:marRight w:val="0"/>
      <w:marTop w:val="0"/>
      <w:marBottom w:val="0"/>
      <w:divBdr>
        <w:top w:val="none" w:sz="0" w:space="0" w:color="auto"/>
        <w:left w:val="none" w:sz="0" w:space="0" w:color="auto"/>
        <w:bottom w:val="none" w:sz="0" w:space="0" w:color="auto"/>
        <w:right w:val="none" w:sz="0" w:space="0" w:color="auto"/>
      </w:divBdr>
    </w:div>
    <w:div w:id="1261452602">
      <w:bodyDiv w:val="1"/>
      <w:marLeft w:val="0"/>
      <w:marRight w:val="0"/>
      <w:marTop w:val="0"/>
      <w:marBottom w:val="0"/>
      <w:divBdr>
        <w:top w:val="none" w:sz="0" w:space="0" w:color="auto"/>
        <w:left w:val="none" w:sz="0" w:space="0" w:color="auto"/>
        <w:bottom w:val="none" w:sz="0" w:space="0" w:color="auto"/>
        <w:right w:val="none" w:sz="0" w:space="0" w:color="auto"/>
      </w:divBdr>
      <w:divsChild>
        <w:div w:id="732697529">
          <w:marLeft w:val="0"/>
          <w:marRight w:val="0"/>
          <w:marTop w:val="0"/>
          <w:marBottom w:val="0"/>
          <w:divBdr>
            <w:top w:val="none" w:sz="0" w:space="0" w:color="auto"/>
            <w:left w:val="none" w:sz="0" w:space="0" w:color="auto"/>
            <w:bottom w:val="none" w:sz="0" w:space="0" w:color="auto"/>
            <w:right w:val="none" w:sz="0" w:space="0" w:color="auto"/>
          </w:divBdr>
        </w:div>
        <w:div w:id="668019727">
          <w:marLeft w:val="0"/>
          <w:marRight w:val="0"/>
          <w:marTop w:val="0"/>
          <w:marBottom w:val="0"/>
          <w:divBdr>
            <w:top w:val="none" w:sz="0" w:space="0" w:color="auto"/>
            <w:left w:val="none" w:sz="0" w:space="0" w:color="auto"/>
            <w:bottom w:val="none" w:sz="0" w:space="0" w:color="auto"/>
            <w:right w:val="none" w:sz="0" w:space="0" w:color="auto"/>
          </w:divBdr>
        </w:div>
        <w:div w:id="1604344509">
          <w:marLeft w:val="0"/>
          <w:marRight w:val="0"/>
          <w:marTop w:val="0"/>
          <w:marBottom w:val="0"/>
          <w:divBdr>
            <w:top w:val="none" w:sz="0" w:space="0" w:color="auto"/>
            <w:left w:val="none" w:sz="0" w:space="0" w:color="auto"/>
            <w:bottom w:val="none" w:sz="0" w:space="0" w:color="auto"/>
            <w:right w:val="none" w:sz="0" w:space="0" w:color="auto"/>
          </w:divBdr>
        </w:div>
        <w:div w:id="977998794">
          <w:marLeft w:val="0"/>
          <w:marRight w:val="0"/>
          <w:marTop w:val="0"/>
          <w:marBottom w:val="0"/>
          <w:divBdr>
            <w:top w:val="none" w:sz="0" w:space="0" w:color="auto"/>
            <w:left w:val="none" w:sz="0" w:space="0" w:color="auto"/>
            <w:bottom w:val="none" w:sz="0" w:space="0" w:color="auto"/>
            <w:right w:val="none" w:sz="0" w:space="0" w:color="auto"/>
          </w:divBdr>
        </w:div>
      </w:divsChild>
    </w:div>
    <w:div w:id="1263147854">
      <w:bodyDiv w:val="1"/>
      <w:marLeft w:val="0"/>
      <w:marRight w:val="0"/>
      <w:marTop w:val="0"/>
      <w:marBottom w:val="0"/>
      <w:divBdr>
        <w:top w:val="none" w:sz="0" w:space="0" w:color="auto"/>
        <w:left w:val="none" w:sz="0" w:space="0" w:color="auto"/>
        <w:bottom w:val="none" w:sz="0" w:space="0" w:color="auto"/>
        <w:right w:val="none" w:sz="0" w:space="0" w:color="auto"/>
      </w:divBdr>
    </w:div>
    <w:div w:id="1441022622">
      <w:bodyDiv w:val="1"/>
      <w:marLeft w:val="0"/>
      <w:marRight w:val="0"/>
      <w:marTop w:val="0"/>
      <w:marBottom w:val="0"/>
      <w:divBdr>
        <w:top w:val="none" w:sz="0" w:space="0" w:color="auto"/>
        <w:left w:val="none" w:sz="0" w:space="0" w:color="auto"/>
        <w:bottom w:val="none" w:sz="0" w:space="0" w:color="auto"/>
        <w:right w:val="none" w:sz="0" w:space="0" w:color="auto"/>
      </w:divBdr>
      <w:divsChild>
        <w:div w:id="382215693">
          <w:marLeft w:val="0"/>
          <w:marRight w:val="0"/>
          <w:marTop w:val="0"/>
          <w:marBottom w:val="0"/>
          <w:divBdr>
            <w:top w:val="none" w:sz="0" w:space="0" w:color="auto"/>
            <w:left w:val="none" w:sz="0" w:space="0" w:color="auto"/>
            <w:bottom w:val="none" w:sz="0" w:space="0" w:color="auto"/>
            <w:right w:val="none" w:sz="0" w:space="0" w:color="auto"/>
          </w:divBdr>
        </w:div>
        <w:div w:id="1150093858">
          <w:marLeft w:val="0"/>
          <w:marRight w:val="0"/>
          <w:marTop w:val="0"/>
          <w:marBottom w:val="0"/>
          <w:divBdr>
            <w:top w:val="none" w:sz="0" w:space="0" w:color="auto"/>
            <w:left w:val="none" w:sz="0" w:space="0" w:color="auto"/>
            <w:bottom w:val="none" w:sz="0" w:space="0" w:color="auto"/>
            <w:right w:val="none" w:sz="0" w:space="0" w:color="auto"/>
          </w:divBdr>
        </w:div>
        <w:div w:id="864290978">
          <w:marLeft w:val="0"/>
          <w:marRight w:val="0"/>
          <w:marTop w:val="0"/>
          <w:marBottom w:val="0"/>
          <w:divBdr>
            <w:top w:val="none" w:sz="0" w:space="0" w:color="auto"/>
            <w:left w:val="none" w:sz="0" w:space="0" w:color="auto"/>
            <w:bottom w:val="none" w:sz="0" w:space="0" w:color="auto"/>
            <w:right w:val="none" w:sz="0" w:space="0" w:color="auto"/>
          </w:divBdr>
        </w:div>
        <w:div w:id="994801380">
          <w:marLeft w:val="0"/>
          <w:marRight w:val="0"/>
          <w:marTop w:val="0"/>
          <w:marBottom w:val="0"/>
          <w:divBdr>
            <w:top w:val="none" w:sz="0" w:space="0" w:color="auto"/>
            <w:left w:val="none" w:sz="0" w:space="0" w:color="auto"/>
            <w:bottom w:val="none" w:sz="0" w:space="0" w:color="auto"/>
            <w:right w:val="none" w:sz="0" w:space="0" w:color="auto"/>
          </w:divBdr>
        </w:div>
        <w:div w:id="1129009839">
          <w:marLeft w:val="0"/>
          <w:marRight w:val="0"/>
          <w:marTop w:val="0"/>
          <w:marBottom w:val="0"/>
          <w:divBdr>
            <w:top w:val="none" w:sz="0" w:space="0" w:color="auto"/>
            <w:left w:val="none" w:sz="0" w:space="0" w:color="auto"/>
            <w:bottom w:val="none" w:sz="0" w:space="0" w:color="auto"/>
            <w:right w:val="none" w:sz="0" w:space="0" w:color="auto"/>
          </w:divBdr>
        </w:div>
        <w:div w:id="797843016">
          <w:marLeft w:val="0"/>
          <w:marRight w:val="0"/>
          <w:marTop w:val="0"/>
          <w:marBottom w:val="0"/>
          <w:divBdr>
            <w:top w:val="none" w:sz="0" w:space="0" w:color="auto"/>
            <w:left w:val="none" w:sz="0" w:space="0" w:color="auto"/>
            <w:bottom w:val="none" w:sz="0" w:space="0" w:color="auto"/>
            <w:right w:val="none" w:sz="0" w:space="0" w:color="auto"/>
          </w:divBdr>
        </w:div>
        <w:div w:id="1226649906">
          <w:marLeft w:val="0"/>
          <w:marRight w:val="0"/>
          <w:marTop w:val="0"/>
          <w:marBottom w:val="0"/>
          <w:divBdr>
            <w:top w:val="none" w:sz="0" w:space="0" w:color="auto"/>
            <w:left w:val="none" w:sz="0" w:space="0" w:color="auto"/>
            <w:bottom w:val="none" w:sz="0" w:space="0" w:color="auto"/>
            <w:right w:val="none" w:sz="0" w:space="0" w:color="auto"/>
          </w:divBdr>
        </w:div>
      </w:divsChild>
    </w:div>
    <w:div w:id="1908681068">
      <w:bodyDiv w:val="1"/>
      <w:marLeft w:val="0"/>
      <w:marRight w:val="0"/>
      <w:marTop w:val="0"/>
      <w:marBottom w:val="0"/>
      <w:divBdr>
        <w:top w:val="none" w:sz="0" w:space="0" w:color="auto"/>
        <w:left w:val="none" w:sz="0" w:space="0" w:color="auto"/>
        <w:bottom w:val="none" w:sz="0" w:space="0" w:color="auto"/>
        <w:right w:val="none" w:sz="0" w:space="0" w:color="auto"/>
      </w:divBdr>
      <w:divsChild>
        <w:div w:id="524752649">
          <w:marLeft w:val="0"/>
          <w:marRight w:val="0"/>
          <w:marTop w:val="0"/>
          <w:marBottom w:val="0"/>
          <w:divBdr>
            <w:top w:val="none" w:sz="0" w:space="0" w:color="auto"/>
            <w:left w:val="none" w:sz="0" w:space="0" w:color="auto"/>
            <w:bottom w:val="none" w:sz="0" w:space="0" w:color="auto"/>
            <w:right w:val="none" w:sz="0" w:space="0" w:color="auto"/>
          </w:divBdr>
        </w:div>
        <w:div w:id="1238203752">
          <w:marLeft w:val="0"/>
          <w:marRight w:val="0"/>
          <w:marTop w:val="0"/>
          <w:marBottom w:val="0"/>
          <w:divBdr>
            <w:top w:val="none" w:sz="0" w:space="0" w:color="auto"/>
            <w:left w:val="none" w:sz="0" w:space="0" w:color="auto"/>
            <w:bottom w:val="none" w:sz="0" w:space="0" w:color="auto"/>
            <w:right w:val="none" w:sz="0" w:space="0" w:color="auto"/>
          </w:divBdr>
        </w:div>
        <w:div w:id="182735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H:\Unicastelo\DadosCooper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K:\Unicastelo\DadosCooper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K:\Unicastelo\DadosCooper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Plan1!$A$2</c:f>
              <c:strCache>
                <c:ptCount val="1"/>
                <c:pt idx="0">
                  <c:v>Norte</c:v>
                </c:pt>
              </c:strCache>
            </c:strRef>
          </c:tx>
          <c:spPr>
            <a:solidFill>
              <a:schemeClr val="accent1"/>
            </a:solidFill>
            <a:ln w="19050">
              <a:solidFill>
                <a:schemeClr val="lt1"/>
              </a:solidFill>
            </a:ln>
            <a:effectLst/>
          </c:spPr>
          <c:invertIfNegative val="0"/>
          <c:cat>
            <c:strRef>
              <c:f>Plan1!$B$1</c:f>
              <c:strCache>
                <c:ptCount val="1"/>
                <c:pt idx="0">
                  <c:v>Resíduos Gerados</c:v>
                </c:pt>
              </c:strCache>
            </c:strRef>
          </c:cat>
          <c:val>
            <c:numRef>
              <c:f>Plan1!$B$2</c:f>
              <c:numCache>
                <c:formatCode>0.0%</c:formatCode>
                <c:ptCount val="1"/>
                <c:pt idx="0">
                  <c:v>6.4000000000000001E-2</c:v>
                </c:pt>
              </c:numCache>
            </c:numRef>
          </c:val>
          <c:extLst>
            <c:ext xmlns:c16="http://schemas.microsoft.com/office/drawing/2014/chart" uri="{C3380CC4-5D6E-409C-BE32-E72D297353CC}">
              <c16:uniqueId val="{00000000-020F-46FF-B6E2-1097B18AD6B9}"/>
            </c:ext>
          </c:extLst>
        </c:ser>
        <c:ser>
          <c:idx val="1"/>
          <c:order val="1"/>
          <c:tx>
            <c:strRef>
              <c:f>Plan1!$A$3</c:f>
              <c:strCache>
                <c:ptCount val="1"/>
                <c:pt idx="0">
                  <c:v>Sul</c:v>
                </c:pt>
              </c:strCache>
            </c:strRef>
          </c:tx>
          <c:spPr>
            <a:solidFill>
              <a:schemeClr val="accent2"/>
            </a:solidFill>
            <a:ln w="19050">
              <a:solidFill>
                <a:schemeClr val="lt1"/>
              </a:solidFill>
            </a:ln>
            <a:effectLst/>
          </c:spPr>
          <c:invertIfNegative val="0"/>
          <c:cat>
            <c:strRef>
              <c:f>Plan1!$B$1</c:f>
              <c:strCache>
                <c:ptCount val="1"/>
                <c:pt idx="0">
                  <c:v>Resíduos Gerados</c:v>
                </c:pt>
              </c:strCache>
            </c:strRef>
          </c:cat>
          <c:val>
            <c:numRef>
              <c:f>Plan1!$B$3</c:f>
              <c:numCache>
                <c:formatCode>0.0%</c:formatCode>
                <c:ptCount val="1"/>
                <c:pt idx="0">
                  <c:v>0.109</c:v>
                </c:pt>
              </c:numCache>
            </c:numRef>
          </c:val>
          <c:extLst>
            <c:ext xmlns:c16="http://schemas.microsoft.com/office/drawing/2014/chart" uri="{C3380CC4-5D6E-409C-BE32-E72D297353CC}">
              <c16:uniqueId val="{00000001-020F-46FF-B6E2-1097B18AD6B9}"/>
            </c:ext>
          </c:extLst>
        </c:ser>
        <c:ser>
          <c:idx val="2"/>
          <c:order val="2"/>
          <c:tx>
            <c:strRef>
              <c:f>Plan1!$A$4</c:f>
              <c:strCache>
                <c:ptCount val="1"/>
                <c:pt idx="0">
                  <c:v>Centro-Oeste</c:v>
                </c:pt>
              </c:strCache>
            </c:strRef>
          </c:tx>
          <c:spPr>
            <a:solidFill>
              <a:schemeClr val="accent3"/>
            </a:solidFill>
            <a:ln w="19050">
              <a:solidFill>
                <a:schemeClr val="lt1"/>
              </a:solidFill>
            </a:ln>
            <a:effectLst/>
          </c:spPr>
          <c:invertIfNegative val="0"/>
          <c:cat>
            <c:strRef>
              <c:f>Plan1!$B$1</c:f>
              <c:strCache>
                <c:ptCount val="1"/>
                <c:pt idx="0">
                  <c:v>Resíduos Gerados</c:v>
                </c:pt>
              </c:strCache>
            </c:strRef>
          </c:cat>
          <c:val>
            <c:numRef>
              <c:f>Plan1!$B$4</c:f>
              <c:numCache>
                <c:formatCode>0.0%</c:formatCode>
                <c:ptCount val="1"/>
                <c:pt idx="0">
                  <c:v>8.1000000000000003E-2</c:v>
                </c:pt>
              </c:numCache>
            </c:numRef>
          </c:val>
          <c:extLst>
            <c:ext xmlns:c16="http://schemas.microsoft.com/office/drawing/2014/chart" uri="{C3380CC4-5D6E-409C-BE32-E72D297353CC}">
              <c16:uniqueId val="{00000002-020F-46FF-B6E2-1097B18AD6B9}"/>
            </c:ext>
          </c:extLst>
        </c:ser>
        <c:ser>
          <c:idx val="3"/>
          <c:order val="3"/>
          <c:tx>
            <c:strRef>
              <c:f>Plan1!$A$5</c:f>
              <c:strCache>
                <c:ptCount val="1"/>
                <c:pt idx="0">
                  <c:v>Nordeste</c:v>
                </c:pt>
              </c:strCache>
            </c:strRef>
          </c:tx>
          <c:spPr>
            <a:solidFill>
              <a:schemeClr val="accent4"/>
            </a:solidFill>
            <a:ln w="19050">
              <a:solidFill>
                <a:schemeClr val="lt1"/>
              </a:solidFill>
            </a:ln>
            <a:effectLst/>
          </c:spPr>
          <c:invertIfNegative val="0"/>
          <c:cat>
            <c:strRef>
              <c:f>Plan1!$B$1</c:f>
              <c:strCache>
                <c:ptCount val="1"/>
                <c:pt idx="0">
                  <c:v>Resíduos Gerados</c:v>
                </c:pt>
              </c:strCache>
            </c:strRef>
          </c:cat>
          <c:val>
            <c:numRef>
              <c:f>Plan1!$B$5</c:f>
              <c:numCache>
                <c:formatCode>0.0%</c:formatCode>
                <c:ptCount val="1"/>
                <c:pt idx="0">
                  <c:v>0.221</c:v>
                </c:pt>
              </c:numCache>
            </c:numRef>
          </c:val>
          <c:extLst>
            <c:ext xmlns:c16="http://schemas.microsoft.com/office/drawing/2014/chart" uri="{C3380CC4-5D6E-409C-BE32-E72D297353CC}">
              <c16:uniqueId val="{00000003-020F-46FF-B6E2-1097B18AD6B9}"/>
            </c:ext>
          </c:extLst>
        </c:ser>
        <c:ser>
          <c:idx val="4"/>
          <c:order val="4"/>
          <c:tx>
            <c:strRef>
              <c:f>Plan1!$A$6</c:f>
              <c:strCache>
                <c:ptCount val="1"/>
                <c:pt idx="0">
                  <c:v>Sudeste</c:v>
                </c:pt>
              </c:strCache>
            </c:strRef>
          </c:tx>
          <c:spPr>
            <a:solidFill>
              <a:schemeClr val="accent5"/>
            </a:solidFill>
            <a:ln w="19050">
              <a:solidFill>
                <a:schemeClr val="lt1"/>
              </a:solidFill>
            </a:ln>
            <a:effectLst/>
          </c:spPr>
          <c:invertIfNegative val="0"/>
          <c:cat>
            <c:strRef>
              <c:f>Plan1!$B$1</c:f>
              <c:strCache>
                <c:ptCount val="1"/>
                <c:pt idx="0">
                  <c:v>Resíduos Gerados</c:v>
                </c:pt>
              </c:strCache>
            </c:strRef>
          </c:cat>
          <c:val>
            <c:numRef>
              <c:f>Plan1!$B$6</c:f>
              <c:numCache>
                <c:formatCode>0.0%</c:formatCode>
                <c:ptCount val="1"/>
                <c:pt idx="0">
                  <c:v>0.52500000000000002</c:v>
                </c:pt>
              </c:numCache>
            </c:numRef>
          </c:val>
          <c:extLst>
            <c:ext xmlns:c16="http://schemas.microsoft.com/office/drawing/2014/chart" uri="{C3380CC4-5D6E-409C-BE32-E72D297353CC}">
              <c16:uniqueId val="{00000004-020F-46FF-B6E2-1097B18AD6B9}"/>
            </c:ext>
          </c:extLst>
        </c:ser>
        <c:dLbls>
          <c:showLegendKey val="0"/>
          <c:showVal val="0"/>
          <c:showCatName val="0"/>
          <c:showSerName val="0"/>
          <c:showPercent val="0"/>
          <c:showBubbleSize val="0"/>
        </c:dLbls>
        <c:gapWidth val="150"/>
        <c:axId val="41939328"/>
        <c:axId val="41933440"/>
      </c:barChart>
      <c:valAx>
        <c:axId val="4193344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1939328"/>
        <c:crosses val="autoZero"/>
        <c:crossBetween val="between"/>
      </c:valAx>
      <c:catAx>
        <c:axId val="419393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19334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Plan1!$C$1</c:f>
              <c:strCache>
                <c:ptCount val="1"/>
                <c:pt idx="0">
                  <c:v>Média da Renda por Cooperado(a)</c:v>
                </c:pt>
              </c:strCache>
            </c:strRef>
          </c:tx>
          <c:invertIfNegative val="0"/>
          <c:dLbls>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Plan1!$A$2:$A$4</c:f>
              <c:numCache>
                <c:formatCode>General</c:formatCode>
                <c:ptCount val="3"/>
                <c:pt idx="0">
                  <c:v>2012</c:v>
                </c:pt>
                <c:pt idx="1">
                  <c:v>2013</c:v>
                </c:pt>
                <c:pt idx="2">
                  <c:v>2014</c:v>
                </c:pt>
              </c:numCache>
            </c:numRef>
          </c:cat>
          <c:val>
            <c:numRef>
              <c:f>Plan1!$C$2:$C$4</c:f>
              <c:numCache>
                <c:formatCode>_("R$"* #,##0.00_);_("R$"* \(#,##0.00\);_("R$"* "-"??_);_(@_)</c:formatCode>
                <c:ptCount val="3"/>
                <c:pt idx="0">
                  <c:v>563.82858763510649</c:v>
                </c:pt>
                <c:pt idx="1">
                  <c:v>645.4068685357953</c:v>
                </c:pt>
                <c:pt idx="2">
                  <c:v>969.39069282594255</c:v>
                </c:pt>
              </c:numCache>
            </c:numRef>
          </c:val>
          <c:extLst>
            <c:ext xmlns:c16="http://schemas.microsoft.com/office/drawing/2014/chart" uri="{C3380CC4-5D6E-409C-BE32-E72D297353CC}">
              <c16:uniqueId val="{00000000-F974-4BEB-B972-C64A2569812E}"/>
            </c:ext>
          </c:extLst>
        </c:ser>
        <c:ser>
          <c:idx val="1"/>
          <c:order val="1"/>
          <c:tx>
            <c:strRef>
              <c:f>Plan1!$D$1</c:f>
              <c:strCache>
                <c:ptCount val="1"/>
                <c:pt idx="0">
                  <c:v>Salário Mínimo</c:v>
                </c:pt>
              </c:strCache>
            </c:strRef>
          </c:tx>
          <c:invertIfNegative val="0"/>
          <c:dLbls>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Plan1!$A$2:$A$4</c:f>
              <c:numCache>
                <c:formatCode>General</c:formatCode>
                <c:ptCount val="3"/>
                <c:pt idx="0">
                  <c:v>2012</c:v>
                </c:pt>
                <c:pt idx="1">
                  <c:v>2013</c:v>
                </c:pt>
                <c:pt idx="2">
                  <c:v>2014</c:v>
                </c:pt>
              </c:numCache>
            </c:numRef>
          </c:cat>
          <c:val>
            <c:numRef>
              <c:f>Plan1!$D$2:$D$4</c:f>
              <c:numCache>
                <c:formatCode>_("R$"* #,##0.00_);_("R$"* \(#,##0.00\);_("R$"* "-"??_);_(@_)</c:formatCode>
                <c:ptCount val="3"/>
                <c:pt idx="0">
                  <c:v>622</c:v>
                </c:pt>
                <c:pt idx="1">
                  <c:v>678</c:v>
                </c:pt>
                <c:pt idx="2">
                  <c:v>724</c:v>
                </c:pt>
              </c:numCache>
            </c:numRef>
          </c:val>
          <c:extLst>
            <c:ext xmlns:c16="http://schemas.microsoft.com/office/drawing/2014/chart" uri="{C3380CC4-5D6E-409C-BE32-E72D297353CC}">
              <c16:uniqueId val="{00000001-F974-4BEB-B972-C64A2569812E}"/>
            </c:ext>
          </c:extLst>
        </c:ser>
        <c:dLbls>
          <c:showLegendKey val="0"/>
          <c:showVal val="1"/>
          <c:showCatName val="0"/>
          <c:showSerName val="0"/>
          <c:showPercent val="0"/>
          <c:showBubbleSize val="0"/>
        </c:dLbls>
        <c:gapWidth val="150"/>
        <c:overlap val="-25"/>
        <c:axId val="43207296"/>
        <c:axId val="43213184"/>
      </c:barChart>
      <c:catAx>
        <c:axId val="43207296"/>
        <c:scaling>
          <c:orientation val="minMax"/>
        </c:scaling>
        <c:delete val="0"/>
        <c:axPos val="b"/>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pt-BR"/>
          </a:p>
        </c:txPr>
        <c:crossAx val="43213184"/>
        <c:crosses val="autoZero"/>
        <c:auto val="1"/>
        <c:lblAlgn val="ctr"/>
        <c:lblOffset val="100"/>
        <c:noMultiLvlLbl val="0"/>
      </c:catAx>
      <c:valAx>
        <c:axId val="43213184"/>
        <c:scaling>
          <c:orientation val="minMax"/>
        </c:scaling>
        <c:delete val="1"/>
        <c:axPos val="l"/>
        <c:numFmt formatCode="_(&quot;R$&quot;* #,##0.00_);_(&quot;R$&quot;* \(#,##0.00\);_(&quot;R$&quot;* &quot;-&quot;??_);_(@_)" sourceLinked="1"/>
        <c:majorTickMark val="none"/>
        <c:minorTickMark val="none"/>
        <c:tickLblPos val="nextTo"/>
        <c:crossAx val="43207296"/>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txPr>
    <a:bodyPr/>
    <a:lstStyle/>
    <a:p>
      <a:pPr>
        <a:defRPr sz="1050"/>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967127635457"/>
          <c:y val="5.6283418898398947E-2"/>
          <c:w val="0.79369507512535764"/>
          <c:h val="0.71355670318880515"/>
        </c:manualLayout>
      </c:layout>
      <c:barChart>
        <c:barDir val="col"/>
        <c:grouping val="clustered"/>
        <c:varyColors val="0"/>
        <c:ser>
          <c:idx val="3"/>
          <c:order val="0"/>
          <c:tx>
            <c:strRef>
              <c:f>'Coopervinte JAN.12'!$K$3</c:f>
              <c:strCache>
                <c:ptCount val="1"/>
                <c:pt idx="0">
                  <c:v>KG</c:v>
                </c:pt>
              </c:strCache>
            </c:strRef>
          </c:tx>
          <c:invertIfNegative val="0"/>
          <c:cat>
            <c:numRef>
              <c:f>'Coopervinte JAN.12'!$C$4:$C$33</c:f>
              <c:numCache>
                <c:formatCode>mmm/yy</c:formatCode>
                <c:ptCount val="30"/>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pt idx="24">
                  <c:v>41640</c:v>
                </c:pt>
                <c:pt idx="25">
                  <c:v>41671</c:v>
                </c:pt>
                <c:pt idx="26">
                  <c:v>41699</c:v>
                </c:pt>
                <c:pt idx="27">
                  <c:v>41730</c:v>
                </c:pt>
                <c:pt idx="28">
                  <c:v>41760</c:v>
                </c:pt>
                <c:pt idx="29">
                  <c:v>41791</c:v>
                </c:pt>
              </c:numCache>
            </c:numRef>
          </c:cat>
          <c:val>
            <c:numRef>
              <c:f>'Coopervinte JAN.12'!$K$4:$K$33</c:f>
              <c:numCache>
                <c:formatCode>General</c:formatCode>
                <c:ptCount val="30"/>
                <c:pt idx="0">
                  <c:v>52221.2</c:v>
                </c:pt>
                <c:pt idx="1">
                  <c:v>69505.070000000007</c:v>
                </c:pt>
                <c:pt idx="2">
                  <c:v>62107.08</c:v>
                </c:pt>
                <c:pt idx="3">
                  <c:v>54125.1</c:v>
                </c:pt>
                <c:pt idx="4">
                  <c:v>65426.04</c:v>
                </c:pt>
                <c:pt idx="5">
                  <c:v>67300.03</c:v>
                </c:pt>
                <c:pt idx="6">
                  <c:v>56437.08</c:v>
                </c:pt>
                <c:pt idx="7">
                  <c:v>52946</c:v>
                </c:pt>
                <c:pt idx="8">
                  <c:v>53542.3</c:v>
                </c:pt>
                <c:pt idx="9">
                  <c:v>82567.899999999994</c:v>
                </c:pt>
                <c:pt idx="10">
                  <c:v>58627.9</c:v>
                </c:pt>
                <c:pt idx="11">
                  <c:v>69410</c:v>
                </c:pt>
                <c:pt idx="12">
                  <c:v>52221.2</c:v>
                </c:pt>
                <c:pt idx="13">
                  <c:v>69505.070000000007</c:v>
                </c:pt>
                <c:pt idx="14">
                  <c:v>62107.08</c:v>
                </c:pt>
                <c:pt idx="15">
                  <c:v>54125.1</c:v>
                </c:pt>
                <c:pt idx="16">
                  <c:v>65426.04</c:v>
                </c:pt>
                <c:pt idx="17">
                  <c:v>67300.03</c:v>
                </c:pt>
                <c:pt idx="18">
                  <c:v>36000</c:v>
                </c:pt>
                <c:pt idx="19">
                  <c:v>46100</c:v>
                </c:pt>
                <c:pt idx="20">
                  <c:v>29800</c:v>
                </c:pt>
                <c:pt idx="21">
                  <c:v>27700</c:v>
                </c:pt>
                <c:pt idx="22">
                  <c:v>32800</c:v>
                </c:pt>
                <c:pt idx="23">
                  <c:v>69000</c:v>
                </c:pt>
                <c:pt idx="24">
                  <c:v>79732.600000000006</c:v>
                </c:pt>
                <c:pt idx="25">
                  <c:v>92167.5</c:v>
                </c:pt>
                <c:pt idx="26">
                  <c:v>99427</c:v>
                </c:pt>
                <c:pt idx="27">
                  <c:v>101341</c:v>
                </c:pt>
                <c:pt idx="28">
                  <c:v>46583.91</c:v>
                </c:pt>
                <c:pt idx="29">
                  <c:v>90755.45</c:v>
                </c:pt>
              </c:numCache>
            </c:numRef>
          </c:val>
          <c:extLst>
            <c:ext xmlns:c16="http://schemas.microsoft.com/office/drawing/2014/chart" uri="{C3380CC4-5D6E-409C-BE32-E72D297353CC}">
              <c16:uniqueId val="{00000000-3329-4F2C-A3EA-C4D6E3DA94C0}"/>
            </c:ext>
          </c:extLst>
        </c:ser>
        <c:dLbls>
          <c:showLegendKey val="0"/>
          <c:showVal val="0"/>
          <c:showCatName val="0"/>
          <c:showSerName val="0"/>
          <c:showPercent val="0"/>
          <c:showBubbleSize val="0"/>
        </c:dLbls>
        <c:gapWidth val="150"/>
        <c:axId val="43220992"/>
        <c:axId val="43222528"/>
      </c:barChart>
      <c:dateAx>
        <c:axId val="43220992"/>
        <c:scaling>
          <c:orientation val="minMax"/>
        </c:scaling>
        <c:delete val="0"/>
        <c:axPos val="b"/>
        <c:numFmt formatCode="mmm/yy" sourceLinked="1"/>
        <c:majorTickMark val="out"/>
        <c:minorTickMark val="none"/>
        <c:tickLblPos val="nextTo"/>
        <c:crossAx val="43222528"/>
        <c:crosses val="autoZero"/>
        <c:auto val="1"/>
        <c:lblOffset val="100"/>
        <c:baseTimeUnit val="months"/>
      </c:dateAx>
      <c:valAx>
        <c:axId val="43222528"/>
        <c:scaling>
          <c:orientation val="minMax"/>
        </c:scaling>
        <c:delete val="0"/>
        <c:axPos val="l"/>
        <c:majorGridlines/>
        <c:numFmt formatCode="General" sourceLinked="1"/>
        <c:majorTickMark val="out"/>
        <c:minorTickMark val="none"/>
        <c:tickLblPos val="nextTo"/>
        <c:crossAx val="43220992"/>
        <c:crosses val="autoZero"/>
        <c:crossBetween val="between"/>
      </c:valAx>
    </c:plotArea>
    <c:legend>
      <c:legendPos val="r"/>
      <c:layout>
        <c:manualLayout>
          <c:xMode val="edge"/>
          <c:yMode val="edge"/>
          <c:x val="0.90865766864156727"/>
          <c:y val="0.45370428865555651"/>
          <c:w val="7.7739973616424235E-2"/>
          <c:h val="9.2591042117802003E-2"/>
        </c:manualLayout>
      </c:layout>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E229-DE46-4625-9D60-471FB208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2018</Words>
  <Characters>10902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¹ Graduação em Física. Especialista em Educação Matemática. Mestrando em Ciências Ambientais - Unicastelo.</dc:creator>
  <cp:lastModifiedBy>Alexsander</cp:lastModifiedBy>
  <cp:revision>5</cp:revision>
  <dcterms:created xsi:type="dcterms:W3CDTF">2016-05-11T19:57:00Z</dcterms:created>
  <dcterms:modified xsi:type="dcterms:W3CDTF">2016-05-12T10:34:00Z</dcterms:modified>
</cp:coreProperties>
</file>