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C6" w:rsidRDefault="00AD721D" w:rsidP="00CD12E8">
      <w:pPr>
        <w:pStyle w:val="Default"/>
        <w:jc w:val="center"/>
      </w:pPr>
      <w:r>
        <w:rPr>
          <w:b/>
        </w:rPr>
        <w:t>O PAPEL SOCIAL DO PROFESSOR E O USO DE NOVAS TECNOLOGIAS</w:t>
      </w:r>
      <w:r w:rsidR="00E870F7">
        <w:rPr>
          <w:rStyle w:val="Refdenotaderodap"/>
        </w:rPr>
        <w:footnoteReference w:id="1"/>
      </w:r>
    </w:p>
    <w:p w:rsidR="00B83837" w:rsidRDefault="00B83837" w:rsidP="00C166C6">
      <w:pPr>
        <w:pStyle w:val="Default"/>
        <w:jc w:val="center"/>
      </w:pPr>
    </w:p>
    <w:p w:rsidR="0014058E" w:rsidRDefault="008E7360" w:rsidP="008E7360">
      <w:pPr>
        <w:pStyle w:val="Default"/>
        <w:jc w:val="right"/>
      </w:pPr>
      <w:r>
        <w:t>Cristiane Soares Dias</w:t>
      </w:r>
    </w:p>
    <w:p w:rsidR="008E7360" w:rsidRDefault="008E7360" w:rsidP="008E7360">
      <w:pPr>
        <w:pStyle w:val="Default"/>
        <w:jc w:val="right"/>
      </w:pPr>
      <w:r>
        <w:t>Hilton Ferreira Almeida</w:t>
      </w:r>
    </w:p>
    <w:p w:rsidR="008E7360" w:rsidRDefault="008E7360" w:rsidP="008E7360">
      <w:pPr>
        <w:pStyle w:val="Default"/>
        <w:jc w:val="right"/>
      </w:pPr>
      <w:r>
        <w:t>Jean Carlos Silva Santos</w:t>
      </w:r>
    </w:p>
    <w:p w:rsidR="008E7360" w:rsidRDefault="008E7360" w:rsidP="008E7360">
      <w:pPr>
        <w:pStyle w:val="Default"/>
        <w:jc w:val="right"/>
      </w:pPr>
      <w:proofErr w:type="spellStart"/>
      <w:r>
        <w:t>Keilla</w:t>
      </w:r>
      <w:proofErr w:type="spellEnd"/>
      <w:r>
        <w:t xml:space="preserve"> Cristina </w:t>
      </w:r>
      <w:proofErr w:type="spellStart"/>
      <w:r>
        <w:t>Podavi</w:t>
      </w:r>
      <w:proofErr w:type="spellEnd"/>
      <w:r>
        <w:t xml:space="preserve"> de Oliveira</w:t>
      </w:r>
    </w:p>
    <w:p w:rsidR="008E7360" w:rsidRDefault="008E7360" w:rsidP="008E7360">
      <w:pPr>
        <w:pStyle w:val="Default"/>
        <w:jc w:val="right"/>
      </w:pPr>
      <w:r>
        <w:t>Silmara Amorim Machado</w:t>
      </w:r>
      <w:r>
        <w:rPr>
          <w:rStyle w:val="Refdenotaderodap"/>
        </w:rPr>
        <w:footnoteReference w:id="2"/>
      </w:r>
    </w:p>
    <w:p w:rsidR="00546B09" w:rsidRDefault="00546B09" w:rsidP="00A6203F">
      <w:pPr>
        <w:pStyle w:val="Default"/>
        <w:spacing w:line="360" w:lineRule="auto"/>
        <w:jc w:val="right"/>
        <w:rPr>
          <w:rStyle w:val="Refdenotaderodap"/>
          <w:vertAlign w:val="baseline"/>
        </w:rPr>
      </w:pPr>
    </w:p>
    <w:p w:rsidR="00A60CF6" w:rsidRDefault="00195EFD" w:rsidP="00A6203F">
      <w:pPr>
        <w:pStyle w:val="PargrafodaLista"/>
        <w:spacing w:after="0" w:line="360" w:lineRule="auto"/>
        <w:ind w:left="284"/>
        <w:jc w:val="center"/>
        <w:rPr>
          <w:rFonts w:ascii="Times New Roman" w:hAnsi="Times New Roman" w:cs="Times New Roman"/>
          <w:b/>
          <w:sz w:val="24"/>
          <w:szCs w:val="24"/>
        </w:rPr>
      </w:pPr>
      <w:r w:rsidRPr="00C32C7A">
        <w:rPr>
          <w:rFonts w:ascii="Times New Roman" w:hAnsi="Times New Roman" w:cs="Times New Roman"/>
          <w:b/>
          <w:sz w:val="24"/>
          <w:szCs w:val="24"/>
        </w:rPr>
        <w:t>RESUMO</w:t>
      </w:r>
    </w:p>
    <w:p w:rsidR="007C68A4" w:rsidRPr="00CE3401" w:rsidRDefault="007C68A4" w:rsidP="00CE3401">
      <w:pPr>
        <w:spacing w:after="0" w:line="360" w:lineRule="auto"/>
        <w:rPr>
          <w:rFonts w:ascii="Times New Roman" w:hAnsi="Times New Roman" w:cs="Times New Roman"/>
          <w:b/>
          <w:sz w:val="24"/>
          <w:szCs w:val="24"/>
        </w:rPr>
      </w:pPr>
    </w:p>
    <w:p w:rsidR="007C68A4" w:rsidRPr="00A6203F" w:rsidRDefault="007C68A4" w:rsidP="00A6203F">
      <w:pPr>
        <w:spacing w:line="240" w:lineRule="auto"/>
        <w:jc w:val="both"/>
        <w:rPr>
          <w:rFonts w:ascii="Times New Roman" w:hAnsi="Times New Roman" w:cs="Times New Roman"/>
          <w:sz w:val="24"/>
          <w:szCs w:val="24"/>
        </w:rPr>
      </w:pPr>
    </w:p>
    <w:p w:rsidR="00A90A83" w:rsidRDefault="00A6203F" w:rsidP="00A6203F">
      <w:pPr>
        <w:spacing w:line="240" w:lineRule="auto"/>
        <w:jc w:val="both"/>
        <w:rPr>
          <w:rFonts w:ascii="Times New Roman" w:hAnsi="Times New Roman" w:cs="Times New Roman"/>
          <w:sz w:val="24"/>
          <w:szCs w:val="24"/>
        </w:rPr>
      </w:pPr>
      <w:r w:rsidRPr="00A6203F">
        <w:rPr>
          <w:rFonts w:ascii="Times New Roman" w:hAnsi="Times New Roman" w:cs="Times New Roman"/>
          <w:b/>
          <w:sz w:val="24"/>
          <w:szCs w:val="24"/>
        </w:rPr>
        <w:t xml:space="preserve">Palavras-chave: </w:t>
      </w:r>
    </w:p>
    <w:p w:rsidR="00A6203F" w:rsidRDefault="00A6203F" w:rsidP="00A6203F">
      <w:pPr>
        <w:spacing w:line="240" w:lineRule="auto"/>
        <w:jc w:val="both"/>
        <w:rPr>
          <w:rFonts w:ascii="Times New Roman" w:hAnsi="Times New Roman" w:cs="Times New Roman"/>
          <w:sz w:val="24"/>
          <w:szCs w:val="24"/>
        </w:rPr>
      </w:pPr>
    </w:p>
    <w:p w:rsidR="00546B09" w:rsidRDefault="00546B09" w:rsidP="00A6203F">
      <w:pPr>
        <w:spacing w:line="240" w:lineRule="auto"/>
        <w:jc w:val="both"/>
        <w:rPr>
          <w:rFonts w:ascii="Times New Roman" w:hAnsi="Times New Roman" w:cs="Times New Roman"/>
          <w:sz w:val="24"/>
          <w:szCs w:val="24"/>
        </w:rPr>
      </w:pPr>
    </w:p>
    <w:p w:rsidR="00ED3EEB" w:rsidRDefault="00ED3EEB" w:rsidP="00ED3EEB">
      <w:pPr>
        <w:pStyle w:val="PargrafodaLista"/>
        <w:spacing w:line="360" w:lineRule="auto"/>
        <w:ind w:left="0"/>
        <w:jc w:val="both"/>
        <w:rPr>
          <w:rFonts w:ascii="Times New Roman" w:hAnsi="Times New Roman" w:cs="Times New Roman"/>
          <w:sz w:val="24"/>
          <w:szCs w:val="24"/>
        </w:rPr>
      </w:pPr>
    </w:p>
    <w:p w:rsidR="00263D81" w:rsidRPr="00142E83" w:rsidRDefault="007A09CB" w:rsidP="007A09CB">
      <w:pPr>
        <w:pStyle w:val="PargrafodaLista"/>
        <w:spacing w:after="0" w:line="360" w:lineRule="auto"/>
        <w:ind w:left="0"/>
        <w:jc w:val="both"/>
        <w:rPr>
          <w:rFonts w:ascii="Times New Roman" w:hAnsi="Times New Roman" w:cs="Times New Roman"/>
          <w:b/>
          <w:sz w:val="24"/>
          <w:szCs w:val="24"/>
        </w:rPr>
      </w:pPr>
      <w:proofErr w:type="gramStart"/>
      <w:r w:rsidRPr="00142E83">
        <w:rPr>
          <w:rFonts w:ascii="Times New Roman" w:hAnsi="Times New Roman" w:cs="Times New Roman"/>
          <w:b/>
          <w:sz w:val="24"/>
          <w:szCs w:val="24"/>
        </w:rPr>
        <w:t>1</w:t>
      </w:r>
      <w:proofErr w:type="gramEnd"/>
      <w:r w:rsidRPr="00142E83">
        <w:rPr>
          <w:rFonts w:ascii="Times New Roman" w:hAnsi="Times New Roman" w:cs="Times New Roman"/>
          <w:b/>
          <w:sz w:val="24"/>
          <w:szCs w:val="24"/>
        </w:rPr>
        <w:t xml:space="preserve"> </w:t>
      </w:r>
      <w:r w:rsidR="00195EFD" w:rsidRPr="00142E83">
        <w:rPr>
          <w:rFonts w:ascii="Times New Roman" w:hAnsi="Times New Roman" w:cs="Times New Roman"/>
          <w:b/>
          <w:sz w:val="24"/>
          <w:szCs w:val="24"/>
        </w:rPr>
        <w:t xml:space="preserve">INTRUDUÇÃO </w:t>
      </w:r>
    </w:p>
    <w:p w:rsidR="00263D81" w:rsidRPr="00142E83" w:rsidRDefault="00263D81" w:rsidP="007A09CB">
      <w:pPr>
        <w:pStyle w:val="PargrafodaLista"/>
        <w:spacing w:after="0" w:line="360" w:lineRule="auto"/>
        <w:ind w:left="644"/>
        <w:jc w:val="both"/>
        <w:rPr>
          <w:rFonts w:ascii="Times New Roman" w:hAnsi="Times New Roman" w:cs="Times New Roman"/>
          <w:b/>
          <w:sz w:val="24"/>
          <w:szCs w:val="24"/>
        </w:rPr>
      </w:pPr>
    </w:p>
    <w:p w:rsidR="00142E83" w:rsidRDefault="00142E83" w:rsidP="00142E83">
      <w:pPr>
        <w:spacing w:after="0" w:line="360" w:lineRule="auto"/>
        <w:ind w:firstLine="1134"/>
        <w:jc w:val="both"/>
        <w:rPr>
          <w:rFonts w:ascii="Times New Roman" w:hAnsi="Times New Roman" w:cs="Times New Roman"/>
          <w:sz w:val="24"/>
          <w:szCs w:val="24"/>
        </w:rPr>
      </w:pPr>
      <w:r w:rsidRPr="00142E83">
        <w:rPr>
          <w:rFonts w:ascii="Times New Roman" w:hAnsi="Times New Roman" w:cs="Times New Roman"/>
          <w:sz w:val="24"/>
          <w:szCs w:val="24"/>
        </w:rPr>
        <w:t>O cenário atual nos remete a um novo contexto social, vivenciamos o processo de globalização e com ele surgem os desafios de uma nova sociedade, a sociedade do conhecimento.</w:t>
      </w:r>
      <w:r>
        <w:rPr>
          <w:rFonts w:ascii="Times New Roman" w:hAnsi="Times New Roman" w:cs="Times New Roman"/>
          <w:sz w:val="24"/>
          <w:szCs w:val="24"/>
        </w:rPr>
        <w:t xml:space="preserve"> </w:t>
      </w:r>
    </w:p>
    <w:p w:rsidR="00142E83" w:rsidRDefault="00142E83" w:rsidP="00142E83">
      <w:pPr>
        <w:spacing w:after="0" w:line="360" w:lineRule="auto"/>
        <w:ind w:firstLine="1134"/>
        <w:jc w:val="both"/>
        <w:rPr>
          <w:rFonts w:ascii="Times New Roman" w:hAnsi="Times New Roman" w:cs="Times New Roman"/>
          <w:sz w:val="24"/>
          <w:szCs w:val="24"/>
        </w:rPr>
      </w:pPr>
      <w:r w:rsidRPr="00142E83">
        <w:rPr>
          <w:rFonts w:ascii="Times New Roman" w:hAnsi="Times New Roman" w:cs="Times New Roman"/>
          <w:sz w:val="24"/>
          <w:szCs w:val="24"/>
        </w:rPr>
        <w:t>São muitos os impactos ocasionados pela globalização, dentre eles podemos destacar, o aprofundamento da interligação do mundo, a partir de aspectos econômicos, sociais, políticos e culturais.</w:t>
      </w:r>
    </w:p>
    <w:p w:rsidR="00142E83" w:rsidRDefault="00142E83" w:rsidP="00142E83">
      <w:pPr>
        <w:spacing w:after="0" w:line="360" w:lineRule="auto"/>
        <w:ind w:firstLine="1134"/>
        <w:jc w:val="both"/>
        <w:rPr>
          <w:rFonts w:ascii="Times New Roman" w:hAnsi="Times New Roman" w:cs="Times New Roman"/>
          <w:sz w:val="24"/>
          <w:szCs w:val="24"/>
        </w:rPr>
      </w:pPr>
      <w:r w:rsidRPr="00142E83">
        <w:rPr>
          <w:rFonts w:ascii="Times New Roman" w:hAnsi="Times New Roman" w:cs="Times New Roman"/>
          <w:sz w:val="24"/>
          <w:szCs w:val="24"/>
        </w:rPr>
        <w:t>No qu</w:t>
      </w:r>
      <w:r>
        <w:rPr>
          <w:rFonts w:ascii="Times New Roman" w:hAnsi="Times New Roman" w:cs="Times New Roman"/>
          <w:sz w:val="24"/>
          <w:szCs w:val="24"/>
        </w:rPr>
        <w:t xml:space="preserve">e tange ao processo educacional, </w:t>
      </w:r>
      <w:r w:rsidRPr="00142E83">
        <w:rPr>
          <w:rFonts w:ascii="Times New Roman" w:hAnsi="Times New Roman" w:cs="Times New Roman"/>
          <w:sz w:val="24"/>
          <w:szCs w:val="24"/>
        </w:rPr>
        <w:t xml:space="preserve">podemos vivenciar uma quebra de paradigmas, as novas tecnologias da informação trazem </w:t>
      </w:r>
      <w:r>
        <w:rPr>
          <w:rFonts w:ascii="Times New Roman" w:hAnsi="Times New Roman" w:cs="Times New Roman"/>
          <w:sz w:val="24"/>
          <w:szCs w:val="24"/>
        </w:rPr>
        <w:t>à</w:t>
      </w:r>
      <w:r w:rsidRPr="00142E83">
        <w:rPr>
          <w:rFonts w:ascii="Times New Roman" w:hAnsi="Times New Roman" w:cs="Times New Roman"/>
          <w:sz w:val="24"/>
          <w:szCs w:val="24"/>
        </w:rPr>
        <w:t xml:space="preserve"> tona uma série de fatores relacionados ao papel do professor e sua postura em relação ao ensino aprendizagem.</w:t>
      </w:r>
    </w:p>
    <w:p w:rsidR="00142E83" w:rsidRDefault="00142E83" w:rsidP="00142E83">
      <w:pPr>
        <w:spacing w:after="0" w:line="360" w:lineRule="auto"/>
        <w:ind w:firstLine="1134"/>
        <w:jc w:val="both"/>
        <w:rPr>
          <w:rFonts w:ascii="Times New Roman" w:hAnsi="Times New Roman" w:cs="Times New Roman"/>
          <w:sz w:val="24"/>
          <w:szCs w:val="24"/>
        </w:rPr>
      </w:pPr>
      <w:r w:rsidRPr="00142E83">
        <w:rPr>
          <w:rFonts w:ascii="Times New Roman" w:hAnsi="Times New Roman" w:cs="Times New Roman"/>
          <w:sz w:val="24"/>
          <w:szCs w:val="24"/>
        </w:rPr>
        <w:t>A educação e o sistema educativo sofreram grandes transformações nos últi</w:t>
      </w:r>
      <w:r>
        <w:rPr>
          <w:rFonts w:ascii="Times New Roman" w:hAnsi="Times New Roman" w:cs="Times New Roman"/>
          <w:sz w:val="24"/>
          <w:szCs w:val="24"/>
        </w:rPr>
        <w:t xml:space="preserve">mos tempos. Com o início do século </w:t>
      </w:r>
      <w:r w:rsidRPr="00142E83">
        <w:rPr>
          <w:rFonts w:ascii="Times New Roman" w:hAnsi="Times New Roman" w:cs="Times New Roman"/>
          <w:sz w:val="24"/>
          <w:szCs w:val="24"/>
        </w:rPr>
        <w:t>XX, os avanços tecnológicos popularizaram o acesso à informação, modificando a forma de aprendermos. A sociedade contemporânea está em rede.</w:t>
      </w:r>
    </w:p>
    <w:p w:rsidR="00142E83" w:rsidRDefault="00142E83" w:rsidP="00142E83">
      <w:pPr>
        <w:spacing w:after="0" w:line="360" w:lineRule="auto"/>
        <w:ind w:firstLine="1134"/>
        <w:jc w:val="both"/>
        <w:rPr>
          <w:rFonts w:ascii="Times New Roman" w:hAnsi="Times New Roman" w:cs="Times New Roman"/>
          <w:sz w:val="24"/>
          <w:szCs w:val="24"/>
        </w:rPr>
      </w:pPr>
      <w:r w:rsidRPr="00142E83">
        <w:rPr>
          <w:rFonts w:ascii="Times New Roman" w:hAnsi="Times New Roman" w:cs="Times New Roman"/>
          <w:sz w:val="24"/>
          <w:szCs w:val="24"/>
        </w:rPr>
        <w:t xml:space="preserve">Diante da facilidade e ampliação no acesso </w:t>
      </w:r>
      <w:r>
        <w:rPr>
          <w:rFonts w:ascii="Times New Roman" w:hAnsi="Times New Roman" w:cs="Times New Roman"/>
          <w:sz w:val="24"/>
          <w:szCs w:val="24"/>
        </w:rPr>
        <w:t>à</w:t>
      </w:r>
      <w:r w:rsidRPr="00142E83">
        <w:rPr>
          <w:rFonts w:ascii="Times New Roman" w:hAnsi="Times New Roman" w:cs="Times New Roman"/>
          <w:sz w:val="24"/>
          <w:szCs w:val="24"/>
        </w:rPr>
        <w:t>s informações, cabe ao professor o papel de orientar os alunos sobre como utilizar tais informações para que se transformem em conhecimento. Dessa forma</w:t>
      </w:r>
      <w:r>
        <w:rPr>
          <w:rFonts w:ascii="Times New Roman" w:hAnsi="Times New Roman" w:cs="Times New Roman"/>
          <w:sz w:val="24"/>
          <w:szCs w:val="24"/>
        </w:rPr>
        <w:t>,</w:t>
      </w:r>
      <w:r w:rsidRPr="00142E83">
        <w:rPr>
          <w:rFonts w:ascii="Times New Roman" w:hAnsi="Times New Roman" w:cs="Times New Roman"/>
          <w:sz w:val="24"/>
          <w:szCs w:val="24"/>
        </w:rPr>
        <w:t xml:space="preserve"> o uso das tecnologias da informação pode contribuir para a criação de espaços agradáveis e interessantes de aprendizagem.</w:t>
      </w:r>
    </w:p>
    <w:p w:rsidR="00142E83" w:rsidRDefault="00142E83" w:rsidP="00142E83">
      <w:pPr>
        <w:spacing w:after="0" w:line="360" w:lineRule="auto"/>
        <w:ind w:firstLine="1134"/>
        <w:jc w:val="both"/>
        <w:rPr>
          <w:rFonts w:ascii="Times New Roman" w:hAnsi="Times New Roman" w:cs="Times New Roman"/>
          <w:sz w:val="24"/>
          <w:szCs w:val="24"/>
        </w:rPr>
      </w:pPr>
      <w:r w:rsidRPr="00142E83">
        <w:rPr>
          <w:rFonts w:ascii="Times New Roman" w:hAnsi="Times New Roman" w:cs="Times New Roman"/>
          <w:sz w:val="24"/>
          <w:szCs w:val="24"/>
        </w:rPr>
        <w:lastRenderedPageBreak/>
        <w:t>Assim, percebe-se a importância de saber lidar com estas informações de forma que possam ser transformadas em conhecimento, estimulando o capital intelectual e promovendo a gestão do conhecimento.</w:t>
      </w:r>
    </w:p>
    <w:p w:rsidR="00142E83" w:rsidRDefault="00142E83" w:rsidP="00142E83">
      <w:pPr>
        <w:spacing w:after="0" w:line="360" w:lineRule="auto"/>
        <w:ind w:firstLine="1134"/>
        <w:jc w:val="both"/>
        <w:rPr>
          <w:rFonts w:ascii="Times New Roman" w:hAnsi="Times New Roman" w:cs="Times New Roman"/>
          <w:sz w:val="24"/>
          <w:szCs w:val="24"/>
        </w:rPr>
      </w:pPr>
      <w:r w:rsidRPr="00142E83">
        <w:rPr>
          <w:rFonts w:ascii="Times New Roman" w:hAnsi="Times New Roman" w:cs="Times New Roman"/>
          <w:sz w:val="24"/>
          <w:szCs w:val="24"/>
        </w:rPr>
        <w:t>Informar não é papel do professor, pois as</w:t>
      </w:r>
      <w:r>
        <w:rPr>
          <w:rFonts w:ascii="Times New Roman" w:hAnsi="Times New Roman" w:cs="Times New Roman"/>
          <w:sz w:val="24"/>
          <w:szCs w:val="24"/>
        </w:rPr>
        <w:t xml:space="preserve"> mídias de comunicação fazem iss</w:t>
      </w:r>
      <w:r w:rsidRPr="00142E83">
        <w:rPr>
          <w:rFonts w:ascii="Times New Roman" w:hAnsi="Times New Roman" w:cs="Times New Roman"/>
          <w:sz w:val="24"/>
          <w:szCs w:val="24"/>
        </w:rPr>
        <w:t>o utilizando recursos bem atrativos, cabe então ao professor a função de “cuidar da aprendizagem”, pois aprender está muito mais relacionado ao saber e onde e como encontrar informações e o que fazer com elas.</w:t>
      </w:r>
    </w:p>
    <w:p w:rsidR="00142E83" w:rsidRDefault="00142E83" w:rsidP="00142E83">
      <w:pPr>
        <w:spacing w:after="0" w:line="360" w:lineRule="auto"/>
        <w:ind w:firstLine="1134"/>
        <w:jc w:val="both"/>
        <w:rPr>
          <w:rFonts w:ascii="Times New Roman" w:hAnsi="Times New Roman" w:cs="Times New Roman"/>
          <w:sz w:val="24"/>
          <w:szCs w:val="24"/>
        </w:rPr>
      </w:pPr>
      <w:r w:rsidRPr="00142E83">
        <w:rPr>
          <w:rFonts w:ascii="Times New Roman" w:hAnsi="Times New Roman" w:cs="Times New Roman"/>
          <w:sz w:val="24"/>
          <w:szCs w:val="24"/>
        </w:rPr>
        <w:t>Dessa forma, o professor deve assumir então o papel de mediador de aprendizagem, motivando e orientando seus alunos, a fim de que eles possam buscar e construir seus conhecimentos, sendo sujeito do seu próprio processo de aprendizagem, promovendo autonomia, reflexão e crítica.</w:t>
      </w:r>
    </w:p>
    <w:p w:rsidR="00142E83" w:rsidRPr="00142E83" w:rsidRDefault="00142E83" w:rsidP="00142E83">
      <w:pPr>
        <w:spacing w:after="0" w:line="360" w:lineRule="auto"/>
        <w:ind w:firstLine="1134"/>
        <w:jc w:val="both"/>
        <w:rPr>
          <w:rFonts w:ascii="Times New Roman" w:hAnsi="Times New Roman" w:cs="Times New Roman"/>
          <w:sz w:val="24"/>
          <w:szCs w:val="24"/>
        </w:rPr>
      </w:pPr>
      <w:r w:rsidRPr="00142E83">
        <w:rPr>
          <w:rFonts w:ascii="Times New Roman" w:hAnsi="Times New Roman" w:cs="Times New Roman"/>
          <w:sz w:val="24"/>
          <w:szCs w:val="24"/>
        </w:rPr>
        <w:t>Diante do exposto, faz-se necessário ressaltar a importância social do professor frente aos novos desafios propostos pela atual conjuntura social, cultural, pol</w:t>
      </w:r>
      <w:r>
        <w:rPr>
          <w:rFonts w:ascii="Times New Roman" w:hAnsi="Times New Roman" w:cs="Times New Roman"/>
          <w:sz w:val="24"/>
          <w:szCs w:val="24"/>
        </w:rPr>
        <w:t>í</w:t>
      </w:r>
      <w:r w:rsidRPr="00142E83">
        <w:rPr>
          <w:rFonts w:ascii="Times New Roman" w:hAnsi="Times New Roman" w:cs="Times New Roman"/>
          <w:sz w:val="24"/>
          <w:szCs w:val="24"/>
        </w:rPr>
        <w:t>tica e econômica. O professor deve est</w:t>
      </w:r>
      <w:r>
        <w:rPr>
          <w:rFonts w:ascii="Times New Roman" w:hAnsi="Times New Roman" w:cs="Times New Roman"/>
          <w:sz w:val="24"/>
          <w:szCs w:val="24"/>
        </w:rPr>
        <w:t>ar</w:t>
      </w:r>
      <w:r w:rsidRPr="00142E83">
        <w:rPr>
          <w:rFonts w:ascii="Times New Roman" w:hAnsi="Times New Roman" w:cs="Times New Roman"/>
          <w:sz w:val="24"/>
          <w:szCs w:val="24"/>
        </w:rPr>
        <w:t xml:space="preserve"> preparado para lidar com as inovações, a fim de que possa contribuir para uma formação social do aluno, mediar conflitos gerados pela diversidade de informações, trabalhando os aspectos culturais e sociais do seu docente, fomentando discussões capazes de inculcar questionamentos pertinentes à nova realidade social.</w:t>
      </w:r>
    </w:p>
    <w:p w:rsidR="00FE0D73" w:rsidRDefault="00142E83" w:rsidP="00142E83">
      <w:pPr>
        <w:pStyle w:val="PargrafodaLista"/>
        <w:spacing w:after="0" w:line="360" w:lineRule="auto"/>
        <w:ind w:left="0" w:firstLine="1134"/>
        <w:jc w:val="both"/>
        <w:rPr>
          <w:rFonts w:ascii="Times New Roman" w:hAnsi="Times New Roman" w:cs="Times New Roman"/>
          <w:b/>
          <w:sz w:val="24"/>
          <w:szCs w:val="24"/>
        </w:rPr>
      </w:pPr>
      <w:r w:rsidRPr="00142E83">
        <w:rPr>
          <w:rFonts w:ascii="Times New Roman" w:hAnsi="Times New Roman" w:cs="Times New Roman"/>
          <w:sz w:val="24"/>
          <w:szCs w:val="24"/>
        </w:rPr>
        <w:tab/>
        <w:t>À luz de Durkheim (1972), a educação satisfaz, antes de tudo, as necessidades sociais. A educação apresenta-se como função coletiva tendo por fim adaptar a criança ao meio social para a qual se destina, é sempre presente e vigilante, para obrigar a ação pedagógica a exercer-se em sentido social. É preciso que a educação assegure uma comunidade de ideias e sentimentos, sem o qual nenhuma sociedade sobrevive.</w:t>
      </w:r>
    </w:p>
    <w:p w:rsidR="00FE0D73" w:rsidRDefault="00FE0D73" w:rsidP="003F6D23">
      <w:pPr>
        <w:pStyle w:val="PargrafodaLista"/>
        <w:spacing w:after="0" w:line="360" w:lineRule="auto"/>
        <w:ind w:left="0"/>
        <w:jc w:val="both"/>
        <w:rPr>
          <w:rFonts w:ascii="Times New Roman" w:hAnsi="Times New Roman" w:cs="Times New Roman"/>
          <w:b/>
          <w:sz w:val="24"/>
          <w:szCs w:val="24"/>
        </w:rPr>
      </w:pPr>
    </w:p>
    <w:p w:rsidR="00563782" w:rsidRPr="00ED3EEB" w:rsidRDefault="00CE3401" w:rsidP="003F6D23">
      <w:pPr>
        <w:pStyle w:val="PargrafodaLista"/>
        <w:spacing w:after="0" w:line="360" w:lineRule="auto"/>
        <w:ind w:left="0"/>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3F6D23">
        <w:rPr>
          <w:rFonts w:ascii="Times New Roman" w:hAnsi="Times New Roman" w:cs="Times New Roman"/>
          <w:b/>
          <w:sz w:val="24"/>
          <w:szCs w:val="24"/>
        </w:rPr>
        <w:t xml:space="preserve"> </w:t>
      </w:r>
      <w:r>
        <w:rPr>
          <w:rFonts w:ascii="Times New Roman" w:hAnsi="Times New Roman" w:cs="Times New Roman"/>
          <w:b/>
          <w:sz w:val="24"/>
          <w:szCs w:val="24"/>
        </w:rPr>
        <w:t>NOVAS TECNOLOGIAS E O AMBIENTE ESCOLAR</w:t>
      </w:r>
    </w:p>
    <w:p w:rsidR="00563782" w:rsidRPr="00563782" w:rsidRDefault="00563782" w:rsidP="00563782">
      <w:pPr>
        <w:spacing w:after="0" w:line="360" w:lineRule="auto"/>
        <w:ind w:firstLine="708"/>
        <w:jc w:val="both"/>
        <w:rPr>
          <w:rFonts w:ascii="Times New Roman" w:hAnsi="Times New Roman" w:cs="Times New Roman"/>
          <w:b/>
          <w:sz w:val="24"/>
          <w:szCs w:val="24"/>
        </w:rPr>
      </w:pPr>
    </w:p>
    <w:p w:rsidR="005123A8" w:rsidRDefault="001A5B05" w:rsidP="005123A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w:t>
      </w:r>
      <w:r w:rsidRPr="001A5B05">
        <w:rPr>
          <w:rFonts w:ascii="Times New Roman" w:hAnsi="Times New Roman" w:cs="Times New Roman"/>
          <w:sz w:val="24"/>
          <w:szCs w:val="24"/>
        </w:rPr>
        <w:t xml:space="preserve"> o </w:t>
      </w:r>
      <w:r w:rsidRPr="00A578BB">
        <w:rPr>
          <w:rFonts w:ascii="Times New Roman" w:hAnsi="Times New Roman" w:cs="Times New Roman"/>
          <w:sz w:val="24"/>
          <w:szCs w:val="24"/>
          <w:highlight w:val="yellow"/>
        </w:rPr>
        <w:t xml:space="preserve">Dicionário </w:t>
      </w:r>
      <w:r w:rsidR="005123A8" w:rsidRPr="00A578BB">
        <w:rPr>
          <w:rFonts w:ascii="Times New Roman" w:hAnsi="Times New Roman" w:cs="Times New Roman"/>
          <w:sz w:val="24"/>
          <w:szCs w:val="24"/>
          <w:highlight w:val="yellow"/>
        </w:rPr>
        <w:t xml:space="preserve">Moderna </w:t>
      </w:r>
      <w:r w:rsidRPr="00A578BB">
        <w:rPr>
          <w:rFonts w:ascii="Times New Roman" w:hAnsi="Times New Roman" w:cs="Times New Roman"/>
          <w:sz w:val="24"/>
          <w:szCs w:val="24"/>
          <w:highlight w:val="yellow"/>
        </w:rPr>
        <w:t>da Língua Portuguesa (201</w:t>
      </w:r>
      <w:r w:rsidR="005123A8" w:rsidRPr="00A578BB">
        <w:rPr>
          <w:rFonts w:ascii="Times New Roman" w:hAnsi="Times New Roman" w:cs="Times New Roman"/>
          <w:sz w:val="24"/>
          <w:szCs w:val="24"/>
          <w:highlight w:val="yellow"/>
        </w:rPr>
        <w:t>0, p.1073</w:t>
      </w:r>
      <w:r w:rsidRPr="00A578BB">
        <w:rPr>
          <w:rFonts w:ascii="Times New Roman" w:hAnsi="Times New Roman" w:cs="Times New Roman"/>
          <w:sz w:val="24"/>
          <w:szCs w:val="24"/>
          <w:highlight w:val="yellow"/>
        </w:rPr>
        <w:t>),</w:t>
      </w:r>
      <w:r w:rsidRPr="001A5B05">
        <w:rPr>
          <w:rFonts w:ascii="Times New Roman" w:hAnsi="Times New Roman" w:cs="Times New Roman"/>
          <w:sz w:val="24"/>
          <w:szCs w:val="24"/>
        </w:rPr>
        <w:t xml:space="preserve"> tecnologia</w:t>
      </w:r>
      <w:r>
        <w:rPr>
          <w:rFonts w:ascii="Times New Roman" w:hAnsi="Times New Roman" w:cs="Times New Roman"/>
          <w:sz w:val="24"/>
          <w:szCs w:val="24"/>
        </w:rPr>
        <w:t xml:space="preserve"> </w:t>
      </w:r>
      <w:r w:rsidRPr="001A5B05">
        <w:rPr>
          <w:rFonts w:ascii="Times New Roman" w:hAnsi="Times New Roman" w:cs="Times New Roman"/>
          <w:sz w:val="24"/>
          <w:szCs w:val="24"/>
        </w:rPr>
        <w:t>é um “c</w:t>
      </w:r>
      <w:r>
        <w:rPr>
          <w:rFonts w:ascii="Times New Roman" w:hAnsi="Times New Roman" w:cs="Times New Roman"/>
          <w:sz w:val="24"/>
          <w:szCs w:val="24"/>
        </w:rPr>
        <w:t>onjunto de princípios científicos que se aplicam aos diversos ramos de atividade</w:t>
      </w:r>
      <w:r w:rsidRPr="001A5B05">
        <w:rPr>
          <w:rFonts w:ascii="Times New Roman" w:hAnsi="Times New Roman" w:cs="Times New Roman"/>
          <w:sz w:val="24"/>
          <w:szCs w:val="24"/>
        </w:rPr>
        <w:t>”.</w:t>
      </w:r>
      <w:r w:rsidR="005123A8">
        <w:rPr>
          <w:rFonts w:ascii="Times New Roman" w:hAnsi="Times New Roman" w:cs="Times New Roman"/>
          <w:sz w:val="24"/>
          <w:szCs w:val="24"/>
        </w:rPr>
        <w:t xml:space="preserve"> Por isso mesmo, a sua base </w:t>
      </w:r>
      <w:r w:rsidR="005123A8" w:rsidRPr="005123A8">
        <w:rPr>
          <w:rFonts w:ascii="Times New Roman" w:hAnsi="Times New Roman" w:cs="Times New Roman"/>
          <w:sz w:val="24"/>
          <w:szCs w:val="24"/>
        </w:rPr>
        <w:t xml:space="preserve">encontra-se no conhecimento, </w:t>
      </w:r>
      <w:r w:rsidR="005123A8">
        <w:rPr>
          <w:rFonts w:ascii="Times New Roman" w:hAnsi="Times New Roman" w:cs="Times New Roman"/>
          <w:sz w:val="24"/>
          <w:szCs w:val="24"/>
        </w:rPr>
        <w:t xml:space="preserve">na </w:t>
      </w:r>
      <w:r w:rsidR="005123A8" w:rsidRPr="005123A8">
        <w:rPr>
          <w:rFonts w:ascii="Times New Roman" w:hAnsi="Times New Roman" w:cs="Times New Roman"/>
          <w:sz w:val="24"/>
          <w:szCs w:val="24"/>
        </w:rPr>
        <w:t xml:space="preserve">técnica e </w:t>
      </w:r>
      <w:r w:rsidR="005123A8">
        <w:rPr>
          <w:rFonts w:ascii="Times New Roman" w:hAnsi="Times New Roman" w:cs="Times New Roman"/>
          <w:sz w:val="24"/>
          <w:szCs w:val="24"/>
        </w:rPr>
        <w:t>na experiência, possibilitando a criação de novas tecnologias que, gradativamente, promovem significativas transformações nos i</w:t>
      </w:r>
      <w:r w:rsidR="0096225A">
        <w:rPr>
          <w:rFonts w:ascii="Times New Roman" w:hAnsi="Times New Roman" w:cs="Times New Roman"/>
          <w:sz w:val="24"/>
          <w:szCs w:val="24"/>
        </w:rPr>
        <w:t>ndivíduos e na dinâmica social.</w:t>
      </w:r>
    </w:p>
    <w:p w:rsidR="001A5B05" w:rsidRDefault="0096225A" w:rsidP="005123A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cultura é responsável pela disseminação de valores pautados nos avanços tecnológicos e estabelece padrões que serão incorporados nos mais variados contextos sociais. Para Sancho (1998</w:t>
      </w:r>
      <w:r w:rsidR="005123A8" w:rsidRPr="005123A8">
        <w:rPr>
          <w:rFonts w:ascii="Times New Roman" w:hAnsi="Times New Roman" w:cs="Times New Roman"/>
          <w:sz w:val="24"/>
          <w:szCs w:val="24"/>
        </w:rPr>
        <w:t xml:space="preserve"> apud BRIGNOL, 2004, p. 27) “[...] a tecnologia constitui</w:t>
      </w:r>
      <w:r>
        <w:rPr>
          <w:rFonts w:ascii="Times New Roman" w:hAnsi="Times New Roman" w:cs="Times New Roman"/>
          <w:sz w:val="24"/>
          <w:szCs w:val="24"/>
        </w:rPr>
        <w:t xml:space="preserve"> </w:t>
      </w:r>
      <w:r w:rsidR="005123A8" w:rsidRPr="005123A8">
        <w:rPr>
          <w:rFonts w:ascii="Times New Roman" w:hAnsi="Times New Roman" w:cs="Times New Roman"/>
          <w:sz w:val="24"/>
          <w:szCs w:val="24"/>
        </w:rPr>
        <w:t xml:space="preserve">um novo tipo de </w:t>
      </w:r>
      <w:r w:rsidR="005123A8" w:rsidRPr="005123A8">
        <w:rPr>
          <w:rFonts w:ascii="Times New Roman" w:hAnsi="Times New Roman" w:cs="Times New Roman"/>
          <w:sz w:val="24"/>
          <w:szCs w:val="24"/>
        </w:rPr>
        <w:lastRenderedPageBreak/>
        <w:t>sistema cultural que reestrutura o mundo social e</w:t>
      </w:r>
      <w:r>
        <w:rPr>
          <w:rFonts w:ascii="Times New Roman" w:hAnsi="Times New Roman" w:cs="Times New Roman"/>
          <w:sz w:val="24"/>
          <w:szCs w:val="24"/>
        </w:rPr>
        <w:t xml:space="preserve"> </w:t>
      </w:r>
      <w:r w:rsidR="005123A8" w:rsidRPr="005123A8">
        <w:rPr>
          <w:rFonts w:ascii="Times New Roman" w:hAnsi="Times New Roman" w:cs="Times New Roman"/>
          <w:sz w:val="24"/>
          <w:szCs w:val="24"/>
        </w:rPr>
        <w:t>ao escolhermos as nossas tecnologias nos tornamos o que somos e desta</w:t>
      </w:r>
      <w:r>
        <w:rPr>
          <w:rFonts w:ascii="Times New Roman" w:hAnsi="Times New Roman" w:cs="Times New Roman"/>
          <w:sz w:val="24"/>
          <w:szCs w:val="24"/>
        </w:rPr>
        <w:t xml:space="preserve"> </w:t>
      </w:r>
      <w:r w:rsidR="005123A8" w:rsidRPr="005123A8">
        <w:rPr>
          <w:rFonts w:ascii="Times New Roman" w:hAnsi="Times New Roman" w:cs="Times New Roman"/>
          <w:sz w:val="24"/>
          <w:szCs w:val="24"/>
        </w:rPr>
        <w:t>forma fazemos uma configuração do nosso futuro”.</w:t>
      </w:r>
    </w:p>
    <w:p w:rsidR="00546B09" w:rsidRDefault="0096225A" w:rsidP="000D38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processo evolutivo tecnológico parece acompanhar a própria evolução da humanidade que, em virtude de necessidade de sobrevivência ou busca por melhores condições de vida, tratou de </w:t>
      </w:r>
      <w:r w:rsidR="000D38E2">
        <w:rPr>
          <w:rFonts w:ascii="Times New Roman" w:hAnsi="Times New Roman" w:cs="Times New Roman"/>
          <w:sz w:val="24"/>
          <w:szCs w:val="24"/>
        </w:rPr>
        <w:t xml:space="preserve">produzir conhecimento e </w:t>
      </w:r>
      <w:r>
        <w:rPr>
          <w:rFonts w:ascii="Times New Roman" w:hAnsi="Times New Roman" w:cs="Times New Roman"/>
          <w:sz w:val="24"/>
          <w:szCs w:val="24"/>
        </w:rPr>
        <w:t>desenvolver aprimoramento de t</w:t>
      </w:r>
      <w:r w:rsidR="000D38E2">
        <w:rPr>
          <w:rFonts w:ascii="Times New Roman" w:hAnsi="Times New Roman" w:cs="Times New Roman"/>
          <w:sz w:val="24"/>
          <w:szCs w:val="24"/>
        </w:rPr>
        <w:t xml:space="preserve">écnicas </w:t>
      </w:r>
      <w:r w:rsidR="000D38E2" w:rsidRPr="000D38E2">
        <w:rPr>
          <w:rFonts w:ascii="Times New Roman" w:hAnsi="Times New Roman" w:cs="Times New Roman"/>
          <w:sz w:val="24"/>
          <w:szCs w:val="24"/>
        </w:rPr>
        <w:t>sempre</w:t>
      </w:r>
      <w:r w:rsidR="000D38E2">
        <w:rPr>
          <w:rFonts w:ascii="Times New Roman" w:hAnsi="Times New Roman" w:cs="Times New Roman"/>
          <w:sz w:val="24"/>
          <w:szCs w:val="24"/>
        </w:rPr>
        <w:t xml:space="preserve"> com o objetivo de encontrar </w:t>
      </w:r>
      <w:r w:rsidR="000D38E2" w:rsidRPr="000D38E2">
        <w:rPr>
          <w:rFonts w:ascii="Times New Roman" w:hAnsi="Times New Roman" w:cs="Times New Roman"/>
          <w:sz w:val="24"/>
          <w:szCs w:val="24"/>
        </w:rPr>
        <w:t>novas formas de melho</w:t>
      </w:r>
      <w:r w:rsidR="000D38E2">
        <w:rPr>
          <w:rFonts w:ascii="Times New Roman" w:hAnsi="Times New Roman" w:cs="Times New Roman"/>
          <w:sz w:val="24"/>
          <w:szCs w:val="24"/>
        </w:rPr>
        <w:t xml:space="preserve">rar os processos existentes que </w:t>
      </w:r>
      <w:proofErr w:type="gramStart"/>
      <w:r w:rsidR="000D38E2" w:rsidRPr="000D38E2">
        <w:rPr>
          <w:rFonts w:ascii="Times New Roman" w:hAnsi="Times New Roman" w:cs="Times New Roman"/>
          <w:sz w:val="24"/>
          <w:szCs w:val="24"/>
        </w:rPr>
        <w:t>ocorrem</w:t>
      </w:r>
      <w:r w:rsidR="000D38E2">
        <w:rPr>
          <w:rFonts w:ascii="Times New Roman" w:hAnsi="Times New Roman" w:cs="Times New Roman"/>
          <w:sz w:val="24"/>
          <w:szCs w:val="24"/>
        </w:rPr>
        <w:t xml:space="preserve"> </w:t>
      </w:r>
      <w:r w:rsidR="000D38E2" w:rsidRPr="000D38E2">
        <w:rPr>
          <w:rFonts w:ascii="Times New Roman" w:hAnsi="Times New Roman" w:cs="Times New Roman"/>
          <w:sz w:val="24"/>
          <w:szCs w:val="24"/>
        </w:rPr>
        <w:t>nos</w:t>
      </w:r>
      <w:proofErr w:type="gramEnd"/>
      <w:r w:rsidR="000D38E2" w:rsidRPr="000D38E2">
        <w:rPr>
          <w:rFonts w:ascii="Times New Roman" w:hAnsi="Times New Roman" w:cs="Times New Roman"/>
          <w:sz w:val="24"/>
          <w:szCs w:val="24"/>
        </w:rPr>
        <w:t xml:space="preserve"> diversos setores da sociedade, </w:t>
      </w:r>
      <w:r w:rsidR="000D38E2">
        <w:rPr>
          <w:rFonts w:ascii="Times New Roman" w:hAnsi="Times New Roman" w:cs="Times New Roman"/>
          <w:sz w:val="24"/>
          <w:szCs w:val="24"/>
        </w:rPr>
        <w:t>a fim de trazer mudanças tanto no contexto coletivo, como no âmbito</w:t>
      </w:r>
      <w:r w:rsidR="000D38E2" w:rsidRPr="000D38E2">
        <w:rPr>
          <w:rFonts w:ascii="Times New Roman" w:hAnsi="Times New Roman" w:cs="Times New Roman"/>
          <w:sz w:val="24"/>
          <w:szCs w:val="24"/>
        </w:rPr>
        <w:t xml:space="preserve"> individual.</w:t>
      </w:r>
    </w:p>
    <w:p w:rsidR="000D38E2" w:rsidRDefault="007E2E2D" w:rsidP="000D38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o processo de desenvolvimento tecnológico atual é muito rápido, existe uma discussão acerca do que são, de fato, novas tecnologias. Para alguns especialistas, novas tecnologias que vão surgindo não passam de uma inovação de uma tecnologia já </w:t>
      </w:r>
      <w:r w:rsidR="00DD1056">
        <w:rPr>
          <w:rFonts w:ascii="Times New Roman" w:hAnsi="Times New Roman" w:cs="Times New Roman"/>
          <w:sz w:val="24"/>
          <w:szCs w:val="24"/>
        </w:rPr>
        <w:t xml:space="preserve">existente. Conforme </w:t>
      </w:r>
      <w:proofErr w:type="spellStart"/>
      <w:r w:rsidR="00DD1056" w:rsidRPr="00DD1056">
        <w:rPr>
          <w:rFonts w:ascii="Times New Roman" w:hAnsi="Times New Roman" w:cs="Times New Roman"/>
          <w:sz w:val="24"/>
          <w:szCs w:val="24"/>
        </w:rPr>
        <w:t>Kenski</w:t>
      </w:r>
      <w:proofErr w:type="spellEnd"/>
      <w:r w:rsidR="00DD1056" w:rsidRPr="00DD1056">
        <w:rPr>
          <w:rFonts w:ascii="Times New Roman" w:hAnsi="Times New Roman" w:cs="Times New Roman"/>
          <w:sz w:val="24"/>
          <w:szCs w:val="24"/>
        </w:rPr>
        <w:t xml:space="preserve"> (2007</w:t>
      </w:r>
      <w:r w:rsidR="00DD1056">
        <w:rPr>
          <w:rFonts w:ascii="Times New Roman" w:hAnsi="Times New Roman" w:cs="Times New Roman"/>
          <w:sz w:val="24"/>
          <w:szCs w:val="24"/>
        </w:rPr>
        <w:t xml:space="preserve">), é necessário que se observe a natureza técnica assim como estratégias de apropriação e de uso para não haver uma confusão conceitual. Tanto produtos eletrônicos, microeletrônicos e a própria telecomunicação podem ser promover rápidas inovações em virtude de sua permanente transformação. </w:t>
      </w:r>
    </w:p>
    <w:p w:rsidR="00DD1056" w:rsidRDefault="001E54A2" w:rsidP="001E54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há dúvidas de que a</w:t>
      </w:r>
      <w:r w:rsidR="00A1185E" w:rsidRPr="00A1185E">
        <w:rPr>
          <w:rFonts w:ascii="Times New Roman" w:hAnsi="Times New Roman" w:cs="Times New Roman"/>
          <w:sz w:val="24"/>
          <w:szCs w:val="24"/>
        </w:rPr>
        <w:t xml:space="preserve"> tecnologia faz parte de</w:t>
      </w:r>
      <w:r w:rsidR="003E3A9A">
        <w:rPr>
          <w:rFonts w:ascii="Times New Roman" w:hAnsi="Times New Roman" w:cs="Times New Roman"/>
          <w:sz w:val="24"/>
          <w:szCs w:val="24"/>
        </w:rPr>
        <w:t xml:space="preserve"> </w:t>
      </w:r>
      <w:r w:rsidR="00A1185E" w:rsidRPr="00A1185E">
        <w:rPr>
          <w:rFonts w:ascii="Times New Roman" w:hAnsi="Times New Roman" w:cs="Times New Roman"/>
          <w:sz w:val="24"/>
          <w:szCs w:val="24"/>
        </w:rPr>
        <w:t>n</w:t>
      </w:r>
      <w:r>
        <w:rPr>
          <w:rFonts w:ascii="Times New Roman" w:hAnsi="Times New Roman" w:cs="Times New Roman"/>
          <w:sz w:val="24"/>
          <w:szCs w:val="24"/>
        </w:rPr>
        <w:t>ossa vida em todos os aspectos e isso pode ser percebido tanto nos processos mais simples como a confecção de talhares, produção de roupas quanto nos processos mais engenhosos como geladeiras, ar-condicionado, aeronaves, satélites etc. Cada era ou cada geração passou a desenvolver técnicas que visassem à melhoria e à qualidade dos processos, fato que contribuiu e contribui para nossa adaptação aos diversos cenários sociais.</w:t>
      </w:r>
    </w:p>
    <w:p w:rsidR="0096408D" w:rsidRDefault="0096408D" w:rsidP="001E54A2">
      <w:pPr>
        <w:spacing w:after="0" w:line="240" w:lineRule="auto"/>
        <w:ind w:left="2268"/>
        <w:jc w:val="both"/>
        <w:rPr>
          <w:rFonts w:ascii="Times New Roman" w:hAnsi="Times New Roman" w:cs="Times New Roman"/>
          <w:sz w:val="20"/>
          <w:szCs w:val="20"/>
        </w:rPr>
      </w:pPr>
    </w:p>
    <w:p w:rsidR="001E54A2" w:rsidRPr="001E54A2" w:rsidRDefault="001E54A2" w:rsidP="001E54A2">
      <w:pPr>
        <w:spacing w:after="0" w:line="240" w:lineRule="auto"/>
        <w:ind w:left="2268"/>
        <w:jc w:val="both"/>
        <w:rPr>
          <w:rFonts w:ascii="Times New Roman" w:hAnsi="Times New Roman" w:cs="Times New Roman"/>
          <w:sz w:val="20"/>
          <w:szCs w:val="20"/>
        </w:rPr>
      </w:pPr>
      <w:r w:rsidRPr="001E54A2">
        <w:rPr>
          <w:rFonts w:ascii="Times New Roman" w:hAnsi="Times New Roman" w:cs="Times New Roman"/>
          <w:sz w:val="20"/>
          <w:szCs w:val="20"/>
        </w:rPr>
        <w:t>A evolução tecnológica não se restringe apenas aos novos usos de determinados equipamentos e produtos. Ela altera comportamentos. A ampliação e a banalização do uso de determinada tecnologia impõem-se à cultura existente e transformam não apenas o comportamento individual, mas o de todo o grupo social. (...) As tecnologias transformam suas maneiras de pensar, sentir e agir. Mudam também suas formas de se comunicar e de adquirir conhecimentos (KENSKI, 2010, p. 21).</w:t>
      </w:r>
    </w:p>
    <w:p w:rsidR="0096408D" w:rsidRDefault="0096408D" w:rsidP="001E54A2">
      <w:pPr>
        <w:spacing w:after="0" w:line="360" w:lineRule="auto"/>
        <w:ind w:firstLine="1134"/>
        <w:jc w:val="both"/>
        <w:rPr>
          <w:rFonts w:ascii="Times New Roman" w:hAnsi="Times New Roman" w:cs="Times New Roman"/>
          <w:sz w:val="24"/>
          <w:szCs w:val="24"/>
        </w:rPr>
      </w:pPr>
    </w:p>
    <w:p w:rsidR="001E54A2" w:rsidRDefault="0096408D" w:rsidP="001E54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temos como negar que a tecnologia provoca mudanças comportamentais. Uma evidência é a internet que, embora não seja tão nova assim, permitiu dinamizar as relações pessoais e comerciais, promovendo capacitação em escala maior (Educação a Distância), ampliação de mercador consumidor (vendas </w:t>
      </w:r>
      <w:r w:rsidRPr="00A578BB">
        <w:rPr>
          <w:rFonts w:ascii="Times New Roman" w:hAnsi="Times New Roman" w:cs="Times New Roman"/>
          <w:i/>
          <w:sz w:val="24"/>
          <w:szCs w:val="24"/>
        </w:rPr>
        <w:t>on line</w:t>
      </w:r>
      <w:r>
        <w:rPr>
          <w:rFonts w:ascii="Times New Roman" w:hAnsi="Times New Roman" w:cs="Times New Roman"/>
          <w:sz w:val="24"/>
          <w:szCs w:val="24"/>
        </w:rPr>
        <w:t xml:space="preserve">). Essa dependência pode ser notada quando uma criança parece dominar um smartphone, um </w:t>
      </w:r>
      <w:r w:rsidRPr="00A578BB">
        <w:rPr>
          <w:rFonts w:ascii="Times New Roman" w:hAnsi="Times New Roman" w:cs="Times New Roman"/>
          <w:i/>
          <w:sz w:val="24"/>
          <w:szCs w:val="24"/>
        </w:rPr>
        <w:t>tablet</w:t>
      </w:r>
      <w:r>
        <w:rPr>
          <w:rFonts w:ascii="Times New Roman" w:hAnsi="Times New Roman" w:cs="Times New Roman"/>
          <w:sz w:val="24"/>
          <w:szCs w:val="24"/>
        </w:rPr>
        <w:t xml:space="preserve"> ou um computador, realidade que pertencia somente a joven</w:t>
      </w:r>
      <w:r w:rsidR="00454ACF">
        <w:rPr>
          <w:rFonts w:ascii="Times New Roman" w:hAnsi="Times New Roman" w:cs="Times New Roman"/>
          <w:sz w:val="24"/>
          <w:szCs w:val="24"/>
        </w:rPr>
        <w:t>s e adultos, alguns anos atrás.</w:t>
      </w:r>
    </w:p>
    <w:p w:rsidR="00454ACF" w:rsidRDefault="00454ACF" w:rsidP="001E54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diferente desse contexto tecnológico, está a escola que vem tentando se adequar a essa modernidade, trazendo para suas dependências novas possibilidades de </w:t>
      </w:r>
      <w:r>
        <w:rPr>
          <w:rFonts w:ascii="Times New Roman" w:hAnsi="Times New Roman" w:cs="Times New Roman"/>
          <w:sz w:val="24"/>
          <w:szCs w:val="24"/>
        </w:rPr>
        <w:lastRenderedPageBreak/>
        <w:t>explorar conteúdos e reter a atenção de uma geração que parece ter nascido já evoluída tecnologicamente. No entanto, em grande parte desse segmento chamado educação, existe uma espécie de resistência ou por questões expressamente econômicas (realidade de escolas com dificuldade em adquirir novos consoles tecnológicos) ou por dificuldade em adequar o currículo atual a inúmeras possibilidades de sair do comodismo tradicional.</w:t>
      </w:r>
    </w:p>
    <w:p w:rsidR="00454ACF" w:rsidRPr="00454ACF" w:rsidRDefault="00454ACF" w:rsidP="00454ACF">
      <w:pPr>
        <w:spacing w:after="0" w:line="360" w:lineRule="auto"/>
        <w:ind w:firstLine="1134"/>
        <w:jc w:val="both"/>
        <w:rPr>
          <w:rFonts w:ascii="Times New Roman" w:hAnsi="Times New Roman" w:cs="Times New Roman"/>
          <w:sz w:val="24"/>
          <w:szCs w:val="24"/>
        </w:rPr>
      </w:pPr>
      <w:r w:rsidRPr="00454ACF">
        <w:rPr>
          <w:rFonts w:ascii="Times New Roman" w:hAnsi="Times New Roman" w:cs="Times New Roman"/>
          <w:sz w:val="24"/>
          <w:szCs w:val="24"/>
        </w:rPr>
        <w:t>Se</w:t>
      </w:r>
      <w:r>
        <w:rPr>
          <w:rFonts w:ascii="Times New Roman" w:hAnsi="Times New Roman" w:cs="Times New Roman"/>
          <w:sz w:val="24"/>
          <w:szCs w:val="24"/>
        </w:rPr>
        <w:t>ndo assim, Abreu (2002, p.4) faz a seguinte ponderação:</w:t>
      </w:r>
    </w:p>
    <w:p w:rsidR="00255D0D" w:rsidRDefault="00255D0D" w:rsidP="00454ACF">
      <w:pPr>
        <w:spacing w:after="0" w:line="240" w:lineRule="auto"/>
        <w:ind w:left="2268"/>
        <w:jc w:val="both"/>
        <w:rPr>
          <w:rFonts w:ascii="Times New Roman" w:hAnsi="Times New Roman" w:cs="Times New Roman"/>
          <w:sz w:val="20"/>
          <w:szCs w:val="20"/>
        </w:rPr>
      </w:pPr>
    </w:p>
    <w:p w:rsidR="00454ACF" w:rsidRPr="00454ACF" w:rsidRDefault="00454ACF" w:rsidP="00454ACF">
      <w:pPr>
        <w:spacing w:after="0" w:line="240" w:lineRule="auto"/>
        <w:ind w:left="2268"/>
        <w:jc w:val="both"/>
        <w:rPr>
          <w:rFonts w:ascii="Times New Roman" w:hAnsi="Times New Roman" w:cs="Times New Roman"/>
          <w:sz w:val="20"/>
          <w:szCs w:val="20"/>
        </w:rPr>
      </w:pPr>
      <w:r w:rsidRPr="00454ACF">
        <w:rPr>
          <w:rFonts w:ascii="Times New Roman" w:hAnsi="Times New Roman" w:cs="Times New Roman"/>
          <w:sz w:val="20"/>
          <w:szCs w:val="20"/>
        </w:rPr>
        <w:t xml:space="preserve">Precisamos estar atentos para o que as novas tecnologias nos proporcionam e nos conclamam, ou seja, as mudanças nas instituições de ensino com o objetivo de superar a fragmentação curricular que tanto limita as relações estabelecidas dentro e fora do espaço escolar pelas novas gerações norteadas por um modelo educacional, que não atende as suas expectativas e as afasta de um universo holístico relacional e em constante </w:t>
      </w:r>
      <w:proofErr w:type="gramStart"/>
      <w:r w:rsidRPr="00454ACF">
        <w:rPr>
          <w:rFonts w:ascii="Times New Roman" w:hAnsi="Times New Roman" w:cs="Times New Roman"/>
          <w:sz w:val="20"/>
          <w:szCs w:val="20"/>
        </w:rPr>
        <w:t>dinâmica ,</w:t>
      </w:r>
      <w:proofErr w:type="gramEnd"/>
      <w:r w:rsidRPr="00454ACF">
        <w:rPr>
          <w:rFonts w:ascii="Times New Roman" w:hAnsi="Times New Roman" w:cs="Times New Roman"/>
          <w:sz w:val="20"/>
          <w:szCs w:val="20"/>
        </w:rPr>
        <w:t xml:space="preserve"> no qual</w:t>
      </w:r>
      <w:r>
        <w:rPr>
          <w:rFonts w:ascii="Times New Roman" w:hAnsi="Times New Roman" w:cs="Times New Roman"/>
          <w:sz w:val="20"/>
          <w:szCs w:val="20"/>
        </w:rPr>
        <w:t xml:space="preserve"> estamos inseridos.</w:t>
      </w:r>
    </w:p>
    <w:p w:rsidR="00255D0D" w:rsidRDefault="00255D0D" w:rsidP="00454ACF">
      <w:pPr>
        <w:spacing w:after="0" w:line="360" w:lineRule="auto"/>
        <w:ind w:firstLine="1134"/>
        <w:jc w:val="both"/>
        <w:rPr>
          <w:rFonts w:ascii="Times New Roman" w:hAnsi="Times New Roman" w:cs="Times New Roman"/>
          <w:sz w:val="24"/>
          <w:szCs w:val="24"/>
        </w:rPr>
      </w:pPr>
    </w:p>
    <w:p w:rsidR="00454ACF" w:rsidRDefault="00255D0D" w:rsidP="00454AC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Existe um paradoxo muito grande nessa relação educação versus tecnologia. Enquanto uma parcela signif</w:t>
      </w:r>
      <w:r w:rsidR="00A36431">
        <w:rPr>
          <w:rFonts w:ascii="Times New Roman" w:hAnsi="Times New Roman" w:cs="Times New Roman"/>
          <w:sz w:val="24"/>
          <w:szCs w:val="24"/>
        </w:rPr>
        <w:t>icativa de educadores demonstra</w:t>
      </w:r>
      <w:r>
        <w:rPr>
          <w:rFonts w:ascii="Times New Roman" w:hAnsi="Times New Roman" w:cs="Times New Roman"/>
          <w:sz w:val="24"/>
          <w:szCs w:val="24"/>
        </w:rPr>
        <w:t xml:space="preserve"> verdadeira aversão a diversificadas ferramentas </w:t>
      </w:r>
      <w:r w:rsidR="00EC2343">
        <w:rPr>
          <w:rFonts w:ascii="Times New Roman" w:hAnsi="Times New Roman" w:cs="Times New Roman"/>
          <w:sz w:val="24"/>
          <w:szCs w:val="24"/>
        </w:rPr>
        <w:t xml:space="preserve">tecnológicas, </w:t>
      </w:r>
      <w:r w:rsidR="00E267AC">
        <w:rPr>
          <w:rFonts w:ascii="Times New Roman" w:hAnsi="Times New Roman" w:cs="Times New Roman"/>
          <w:sz w:val="24"/>
          <w:szCs w:val="24"/>
        </w:rPr>
        <w:t>muitos e</w:t>
      </w:r>
      <w:r w:rsidR="00EC2343">
        <w:rPr>
          <w:rFonts w:ascii="Times New Roman" w:hAnsi="Times New Roman" w:cs="Times New Roman"/>
          <w:sz w:val="24"/>
          <w:szCs w:val="24"/>
        </w:rPr>
        <w:t>studantes valorizam, exploram, ampliam conhecimentos, brincam e acabam não achando interessante o método meramente informativo utilizado por essas instituiç</w:t>
      </w:r>
      <w:r w:rsidR="00BC6174">
        <w:rPr>
          <w:rFonts w:ascii="Times New Roman" w:hAnsi="Times New Roman" w:cs="Times New Roman"/>
          <w:sz w:val="24"/>
          <w:szCs w:val="24"/>
        </w:rPr>
        <w:t>ões.</w:t>
      </w:r>
    </w:p>
    <w:p w:rsidR="00E267AC" w:rsidRDefault="00E267AC" w:rsidP="00454AC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Equipar as escolas, por sua vez, com todo tipo de equipamento considerado moderno e inovador mantendo a mesma postura de uma educação meramente bancária não promoverá resultados positivos, pois tais recursos tecnológicos não passarão de uma forma diferenciada de apenas transmitir informação. É pertinente que se promovam ações para que os estudantes se sintam atuantes e possam vivenciar, explorar o saber através de toda tecnologia disponível para atender essa necessidade.</w:t>
      </w:r>
    </w:p>
    <w:p w:rsidR="0063010D" w:rsidRPr="0063010D" w:rsidRDefault="0063010D" w:rsidP="006301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Abreu (2002, p.5), </w:t>
      </w:r>
    </w:p>
    <w:p w:rsidR="0063010D" w:rsidRDefault="0063010D" w:rsidP="0063010D">
      <w:pPr>
        <w:spacing w:after="0" w:line="240" w:lineRule="auto"/>
        <w:ind w:left="2268"/>
        <w:jc w:val="both"/>
        <w:rPr>
          <w:rFonts w:ascii="Times New Roman" w:hAnsi="Times New Roman" w:cs="Times New Roman"/>
          <w:sz w:val="20"/>
          <w:szCs w:val="20"/>
        </w:rPr>
      </w:pPr>
    </w:p>
    <w:p w:rsidR="00454ACF" w:rsidRPr="0063010D" w:rsidRDefault="0063010D" w:rsidP="0063010D">
      <w:pPr>
        <w:spacing w:after="0" w:line="240" w:lineRule="auto"/>
        <w:ind w:left="2268"/>
        <w:jc w:val="both"/>
        <w:rPr>
          <w:rFonts w:ascii="Times New Roman" w:hAnsi="Times New Roman" w:cs="Times New Roman"/>
          <w:sz w:val="20"/>
          <w:szCs w:val="20"/>
        </w:rPr>
      </w:pPr>
      <w:r w:rsidRPr="0063010D">
        <w:rPr>
          <w:rFonts w:ascii="Times New Roman" w:hAnsi="Times New Roman" w:cs="Times New Roman"/>
          <w:sz w:val="20"/>
          <w:szCs w:val="20"/>
        </w:rPr>
        <w:t>[...] estamos presenciando o esgotamento do modelo escolar que trabalha exclusivamente com a linguagem oral e escrita. Este paradigma, que sistematiza o conhecimento, encontra grande dificuldade para dialogar com as novas gerações da cultura digital e audiovisual. No entanto, não podemos simplesmente descartar, em definitivo, a cultura do livro de nossas escolas. É preciso interagir, mixar, ou seja, estabelecer uma nova sinergia entre a linguagem audiovisual, a codificação digital e a cultur</w:t>
      </w:r>
      <w:r>
        <w:rPr>
          <w:rFonts w:ascii="Times New Roman" w:hAnsi="Times New Roman" w:cs="Times New Roman"/>
          <w:sz w:val="20"/>
          <w:szCs w:val="20"/>
        </w:rPr>
        <w:t>a do impresso</w:t>
      </w:r>
      <w:r w:rsidRPr="0063010D">
        <w:rPr>
          <w:rFonts w:ascii="Times New Roman" w:hAnsi="Times New Roman" w:cs="Times New Roman"/>
          <w:sz w:val="20"/>
          <w:szCs w:val="20"/>
        </w:rPr>
        <w:t>.</w:t>
      </w:r>
    </w:p>
    <w:p w:rsidR="004D64B1" w:rsidRDefault="004D64B1" w:rsidP="0063010D">
      <w:pPr>
        <w:spacing w:after="0" w:line="360" w:lineRule="auto"/>
        <w:ind w:firstLine="1134"/>
        <w:jc w:val="both"/>
        <w:rPr>
          <w:rFonts w:ascii="Times New Roman" w:hAnsi="Times New Roman" w:cs="Times New Roman"/>
          <w:sz w:val="24"/>
          <w:szCs w:val="24"/>
        </w:rPr>
      </w:pPr>
    </w:p>
    <w:p w:rsidR="0063010D" w:rsidRDefault="004D64B1" w:rsidP="0063010D">
      <w:pPr>
        <w:spacing w:after="0" w:line="360" w:lineRule="auto"/>
        <w:ind w:firstLine="1134"/>
        <w:jc w:val="both"/>
        <w:rPr>
          <w:rFonts w:ascii="Times New Roman" w:hAnsi="Times New Roman" w:cs="Times New Roman"/>
          <w:sz w:val="24"/>
          <w:szCs w:val="24"/>
        </w:rPr>
      </w:pPr>
      <w:r w:rsidRPr="0063010D">
        <w:rPr>
          <w:rFonts w:ascii="Times New Roman" w:hAnsi="Times New Roman" w:cs="Times New Roman"/>
          <w:sz w:val="24"/>
          <w:szCs w:val="24"/>
        </w:rPr>
        <w:t>De</w:t>
      </w:r>
      <w:r>
        <w:rPr>
          <w:rFonts w:ascii="Times New Roman" w:hAnsi="Times New Roman" w:cs="Times New Roman"/>
          <w:sz w:val="24"/>
          <w:szCs w:val="24"/>
        </w:rPr>
        <w:t>rme</w:t>
      </w:r>
      <w:r w:rsidRPr="0063010D">
        <w:rPr>
          <w:rFonts w:ascii="Times New Roman" w:hAnsi="Times New Roman" w:cs="Times New Roman"/>
          <w:sz w:val="24"/>
          <w:szCs w:val="24"/>
        </w:rPr>
        <w:t>val</w:t>
      </w:r>
      <w:r w:rsidR="0063010D" w:rsidRPr="0063010D">
        <w:rPr>
          <w:rFonts w:ascii="Times New Roman" w:hAnsi="Times New Roman" w:cs="Times New Roman"/>
          <w:sz w:val="24"/>
          <w:szCs w:val="24"/>
        </w:rPr>
        <w:t xml:space="preserve"> Saviani (1999)</w:t>
      </w:r>
      <w:r w:rsidR="0063010D">
        <w:rPr>
          <w:rFonts w:ascii="Times New Roman" w:hAnsi="Times New Roman" w:cs="Times New Roman"/>
          <w:sz w:val="24"/>
          <w:szCs w:val="24"/>
        </w:rPr>
        <w:t xml:space="preserve"> profere que o educador precisa ir</w:t>
      </w:r>
      <w:r w:rsidR="0063010D" w:rsidRPr="0063010D">
        <w:rPr>
          <w:rFonts w:ascii="Times New Roman" w:hAnsi="Times New Roman" w:cs="Times New Roman"/>
          <w:sz w:val="24"/>
          <w:szCs w:val="24"/>
        </w:rPr>
        <w:t xml:space="preserve"> “além da curvatura da vara”, </w:t>
      </w:r>
      <w:r w:rsidR="0063010D">
        <w:rPr>
          <w:rFonts w:ascii="Times New Roman" w:hAnsi="Times New Roman" w:cs="Times New Roman"/>
          <w:sz w:val="24"/>
          <w:szCs w:val="24"/>
        </w:rPr>
        <w:t>ou seja, sair da sua zona de “conforto” e procurar entender essa nova realidade que não pode ser ignorada por pensamentos arcaicos d</w:t>
      </w:r>
      <w:r w:rsidR="0063010D" w:rsidRPr="0063010D">
        <w:rPr>
          <w:rFonts w:ascii="Times New Roman" w:hAnsi="Times New Roman" w:cs="Times New Roman"/>
          <w:sz w:val="24"/>
          <w:szCs w:val="24"/>
        </w:rPr>
        <w:t>o</w:t>
      </w:r>
      <w:r w:rsidR="0063010D">
        <w:rPr>
          <w:rFonts w:ascii="Times New Roman" w:hAnsi="Times New Roman" w:cs="Times New Roman"/>
          <w:sz w:val="24"/>
          <w:szCs w:val="24"/>
        </w:rPr>
        <w:t xml:space="preserve"> ponto de vista tradicional da educação. Não se trata de abandonar todos os recursos e substituí-los por outros modernos, mas compreender como </w:t>
      </w:r>
      <w:r w:rsidR="002F748E">
        <w:rPr>
          <w:rFonts w:ascii="Times New Roman" w:hAnsi="Times New Roman" w:cs="Times New Roman"/>
          <w:sz w:val="24"/>
          <w:szCs w:val="24"/>
        </w:rPr>
        <w:t xml:space="preserve">pode haver maior aproveitamento de tudo o que está à disposição, inclusive dos </w:t>
      </w:r>
      <w:r w:rsidR="002F748E">
        <w:rPr>
          <w:rFonts w:ascii="Times New Roman" w:hAnsi="Times New Roman" w:cs="Times New Roman"/>
          <w:sz w:val="24"/>
          <w:szCs w:val="24"/>
        </w:rPr>
        <w:lastRenderedPageBreak/>
        <w:t xml:space="preserve">próprios educandos como a internet, para tornar o processo de ensino e de aprendizagem mais atrativo. </w:t>
      </w:r>
      <w:r w:rsidR="0063010D" w:rsidRPr="0063010D">
        <w:rPr>
          <w:rFonts w:ascii="Times New Roman" w:hAnsi="Times New Roman" w:cs="Times New Roman"/>
          <w:sz w:val="24"/>
          <w:szCs w:val="24"/>
        </w:rPr>
        <w:t xml:space="preserve"> </w:t>
      </w:r>
      <w:r w:rsidR="00FE0D73">
        <w:rPr>
          <w:rFonts w:ascii="Times New Roman" w:hAnsi="Times New Roman" w:cs="Times New Roman"/>
          <w:sz w:val="24"/>
          <w:szCs w:val="24"/>
        </w:rPr>
        <w:t>O professor deve perceber</w:t>
      </w:r>
      <w:r w:rsidR="0063010D" w:rsidRPr="0063010D">
        <w:rPr>
          <w:rFonts w:ascii="Times New Roman" w:hAnsi="Times New Roman" w:cs="Times New Roman"/>
          <w:sz w:val="24"/>
          <w:szCs w:val="24"/>
        </w:rPr>
        <w:t xml:space="preserve"> como as inovações tecnológicas influenciam o processo de produção do conhecimento, </w:t>
      </w:r>
      <w:r w:rsidR="00FE0D73">
        <w:rPr>
          <w:rFonts w:ascii="Times New Roman" w:hAnsi="Times New Roman" w:cs="Times New Roman"/>
          <w:sz w:val="24"/>
          <w:szCs w:val="24"/>
        </w:rPr>
        <w:t>a fim de que</w:t>
      </w:r>
      <w:r w:rsidR="0063010D" w:rsidRPr="0063010D">
        <w:rPr>
          <w:rFonts w:ascii="Times New Roman" w:hAnsi="Times New Roman" w:cs="Times New Roman"/>
          <w:sz w:val="24"/>
          <w:szCs w:val="24"/>
        </w:rPr>
        <w:t xml:space="preserve"> possa direcionar seus alunos no sentido de utilizá-las</w:t>
      </w:r>
      <w:r w:rsidR="00FE0D73">
        <w:rPr>
          <w:rFonts w:ascii="Times New Roman" w:hAnsi="Times New Roman" w:cs="Times New Roman"/>
          <w:sz w:val="24"/>
          <w:szCs w:val="24"/>
        </w:rPr>
        <w:t xml:space="preserve"> da maneira mais útil possível e promover em seus educandos </w:t>
      </w:r>
      <w:r w:rsidR="0063010D" w:rsidRPr="0063010D">
        <w:rPr>
          <w:rFonts w:ascii="Times New Roman" w:hAnsi="Times New Roman" w:cs="Times New Roman"/>
          <w:sz w:val="24"/>
          <w:szCs w:val="24"/>
        </w:rPr>
        <w:t>uma reflexão crítica e questionadora em relação à busca de informações, indo além, estabelecendo um processo de conversão das informações em conhecimento, vislumbrando cumprir o maior dos objetivos da educação, que está além da instrução: o aperfeiçoamento do ser humano.</w:t>
      </w:r>
    </w:p>
    <w:p w:rsidR="00FE0D73" w:rsidRDefault="00FE0D73" w:rsidP="00FE0D7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papel da escola é assegurar </w:t>
      </w:r>
      <w:r w:rsidRPr="00FE0D73">
        <w:rPr>
          <w:rFonts w:ascii="Times New Roman" w:hAnsi="Times New Roman" w:cs="Times New Roman"/>
          <w:sz w:val="24"/>
          <w:szCs w:val="24"/>
        </w:rPr>
        <w:t>a todos a formação</w:t>
      </w:r>
      <w:r>
        <w:rPr>
          <w:rFonts w:ascii="Times New Roman" w:hAnsi="Times New Roman" w:cs="Times New Roman"/>
          <w:sz w:val="24"/>
          <w:szCs w:val="24"/>
        </w:rPr>
        <w:t xml:space="preserve"> </w:t>
      </w:r>
      <w:r w:rsidRPr="00FE0D73">
        <w:rPr>
          <w:rFonts w:ascii="Times New Roman" w:hAnsi="Times New Roman" w:cs="Times New Roman"/>
          <w:sz w:val="24"/>
          <w:szCs w:val="24"/>
        </w:rPr>
        <w:t>cultural e científica para a vida pessoal, pro</w:t>
      </w:r>
      <w:r>
        <w:rPr>
          <w:rFonts w:ascii="Times New Roman" w:hAnsi="Times New Roman" w:cs="Times New Roman"/>
          <w:sz w:val="24"/>
          <w:szCs w:val="24"/>
        </w:rPr>
        <w:t>fissional e cidadã. A atuação da televisão, da Internet, dos jornais, das revistas, d</w:t>
      </w:r>
      <w:r w:rsidRPr="00FE0D73">
        <w:rPr>
          <w:rFonts w:ascii="Times New Roman" w:hAnsi="Times New Roman" w:cs="Times New Roman"/>
          <w:sz w:val="24"/>
          <w:szCs w:val="24"/>
        </w:rPr>
        <w:t>as</w:t>
      </w:r>
      <w:r>
        <w:rPr>
          <w:rFonts w:ascii="Times New Roman" w:hAnsi="Times New Roman" w:cs="Times New Roman"/>
          <w:sz w:val="24"/>
          <w:szCs w:val="24"/>
        </w:rPr>
        <w:t xml:space="preserve"> </w:t>
      </w:r>
      <w:r w:rsidRPr="00FE0D73">
        <w:rPr>
          <w:rFonts w:ascii="Times New Roman" w:hAnsi="Times New Roman" w:cs="Times New Roman"/>
          <w:sz w:val="24"/>
          <w:szCs w:val="24"/>
        </w:rPr>
        <w:t>músicas de sucesso</w:t>
      </w:r>
      <w:r>
        <w:rPr>
          <w:rFonts w:ascii="Times New Roman" w:hAnsi="Times New Roman" w:cs="Times New Roman"/>
          <w:sz w:val="24"/>
          <w:szCs w:val="24"/>
        </w:rPr>
        <w:t xml:space="preserve"> é indiscutível e a</w:t>
      </w:r>
      <w:r w:rsidRPr="00FE0D73">
        <w:rPr>
          <w:rFonts w:ascii="Times New Roman" w:hAnsi="Times New Roman" w:cs="Times New Roman"/>
          <w:sz w:val="24"/>
          <w:szCs w:val="24"/>
        </w:rPr>
        <w:t xml:space="preserve"> escola e a sala de aula precisam dialogar com esse</w:t>
      </w:r>
      <w:r w:rsidR="00142E83">
        <w:rPr>
          <w:rFonts w:ascii="Times New Roman" w:hAnsi="Times New Roman" w:cs="Times New Roman"/>
          <w:sz w:val="24"/>
          <w:szCs w:val="24"/>
        </w:rPr>
        <w:t>s</w:t>
      </w:r>
      <w:r>
        <w:rPr>
          <w:rFonts w:ascii="Times New Roman" w:hAnsi="Times New Roman" w:cs="Times New Roman"/>
          <w:sz w:val="24"/>
          <w:szCs w:val="24"/>
        </w:rPr>
        <w:t xml:space="preserve"> segmentos</w:t>
      </w:r>
      <w:r w:rsidRPr="00FE0D73">
        <w:rPr>
          <w:rFonts w:ascii="Times New Roman" w:hAnsi="Times New Roman" w:cs="Times New Roman"/>
          <w:sz w:val="24"/>
          <w:szCs w:val="24"/>
        </w:rPr>
        <w:t>. Perceber o potencial da comunicação contemporânea não significa</w:t>
      </w:r>
      <w:r>
        <w:rPr>
          <w:rFonts w:ascii="Times New Roman" w:hAnsi="Times New Roman" w:cs="Times New Roman"/>
          <w:sz w:val="24"/>
          <w:szCs w:val="24"/>
        </w:rPr>
        <w:t xml:space="preserve"> </w:t>
      </w:r>
      <w:r w:rsidRPr="00FE0D73">
        <w:rPr>
          <w:rFonts w:ascii="Times New Roman" w:hAnsi="Times New Roman" w:cs="Times New Roman"/>
          <w:sz w:val="24"/>
          <w:szCs w:val="24"/>
        </w:rPr>
        <w:t>repeti-lo, mas estabelecer um elo com a percepção do aluno.</w:t>
      </w:r>
    </w:p>
    <w:p w:rsidR="00FE0D73" w:rsidRDefault="00FE0D73" w:rsidP="003711FD">
      <w:pPr>
        <w:spacing w:after="0" w:line="360" w:lineRule="auto"/>
        <w:ind w:firstLine="1134"/>
        <w:jc w:val="both"/>
        <w:rPr>
          <w:rFonts w:ascii="Times New Roman" w:hAnsi="Times New Roman" w:cs="Times New Roman"/>
          <w:sz w:val="24"/>
          <w:szCs w:val="24"/>
        </w:rPr>
      </w:pPr>
      <w:r w:rsidRPr="00FE0D73">
        <w:rPr>
          <w:rFonts w:ascii="Times New Roman" w:hAnsi="Times New Roman" w:cs="Times New Roman"/>
          <w:sz w:val="24"/>
          <w:szCs w:val="24"/>
        </w:rPr>
        <w:t>A primeira pessoa que deve responder aos questionamentos da educação</w:t>
      </w:r>
      <w:r>
        <w:rPr>
          <w:rFonts w:ascii="Times New Roman" w:hAnsi="Times New Roman" w:cs="Times New Roman"/>
          <w:sz w:val="24"/>
          <w:szCs w:val="24"/>
        </w:rPr>
        <w:t xml:space="preserve"> </w:t>
      </w:r>
      <w:r w:rsidRPr="00FE0D73">
        <w:rPr>
          <w:rFonts w:ascii="Times New Roman" w:hAnsi="Times New Roman" w:cs="Times New Roman"/>
          <w:sz w:val="24"/>
          <w:szCs w:val="24"/>
        </w:rPr>
        <w:t>é o professor, o primeiro que deve saber como esta transformou a sua vida,</w:t>
      </w:r>
      <w:r>
        <w:rPr>
          <w:rFonts w:ascii="Times New Roman" w:hAnsi="Times New Roman" w:cs="Times New Roman"/>
          <w:sz w:val="24"/>
          <w:szCs w:val="24"/>
        </w:rPr>
        <w:t xml:space="preserve"> </w:t>
      </w:r>
      <w:r w:rsidRPr="00FE0D73">
        <w:rPr>
          <w:rFonts w:ascii="Times New Roman" w:hAnsi="Times New Roman" w:cs="Times New Roman"/>
          <w:sz w:val="24"/>
          <w:szCs w:val="24"/>
        </w:rPr>
        <w:t>possibilitando uma relação autônoma, crítica e construtiva com a cultura em</w:t>
      </w:r>
      <w:r>
        <w:rPr>
          <w:rFonts w:ascii="Times New Roman" w:hAnsi="Times New Roman" w:cs="Times New Roman"/>
          <w:sz w:val="24"/>
          <w:szCs w:val="24"/>
        </w:rPr>
        <w:t xml:space="preserve"> </w:t>
      </w:r>
      <w:r w:rsidRPr="00FE0D73">
        <w:rPr>
          <w:rFonts w:ascii="Times New Roman" w:hAnsi="Times New Roman" w:cs="Times New Roman"/>
          <w:sz w:val="24"/>
          <w:szCs w:val="24"/>
        </w:rPr>
        <w:t>suas várias manifestações: a cultura provida pela ciência, pela técnica, pela</w:t>
      </w:r>
      <w:r>
        <w:rPr>
          <w:rFonts w:ascii="Times New Roman" w:hAnsi="Times New Roman" w:cs="Times New Roman"/>
          <w:sz w:val="24"/>
          <w:szCs w:val="24"/>
        </w:rPr>
        <w:t xml:space="preserve"> </w:t>
      </w:r>
      <w:r w:rsidRPr="00FE0D73">
        <w:rPr>
          <w:rFonts w:ascii="Times New Roman" w:hAnsi="Times New Roman" w:cs="Times New Roman"/>
          <w:sz w:val="24"/>
          <w:szCs w:val="24"/>
        </w:rPr>
        <w:t>estética, pela ética, bem como pela cultura paralela (meios de comunicação de</w:t>
      </w:r>
      <w:r>
        <w:rPr>
          <w:rFonts w:ascii="Times New Roman" w:hAnsi="Times New Roman" w:cs="Times New Roman"/>
          <w:sz w:val="24"/>
          <w:szCs w:val="24"/>
        </w:rPr>
        <w:t xml:space="preserve"> </w:t>
      </w:r>
      <w:r w:rsidRPr="00FE0D73">
        <w:rPr>
          <w:rFonts w:ascii="Times New Roman" w:hAnsi="Times New Roman" w:cs="Times New Roman"/>
          <w:sz w:val="24"/>
          <w:szCs w:val="24"/>
        </w:rPr>
        <w:t>massa) e pela cultura cotidiana, para formar cidadãos participantes em todas</w:t>
      </w:r>
      <w:r>
        <w:rPr>
          <w:rFonts w:ascii="Times New Roman" w:hAnsi="Times New Roman" w:cs="Times New Roman"/>
          <w:sz w:val="24"/>
          <w:szCs w:val="24"/>
        </w:rPr>
        <w:t xml:space="preserve"> </w:t>
      </w:r>
      <w:r w:rsidRPr="00FE0D73">
        <w:rPr>
          <w:rFonts w:ascii="Times New Roman" w:hAnsi="Times New Roman" w:cs="Times New Roman"/>
          <w:sz w:val="24"/>
          <w:szCs w:val="24"/>
        </w:rPr>
        <w:t>as instâncias da vida social contemporânea. O que implica articular os objetivos</w:t>
      </w:r>
      <w:r>
        <w:rPr>
          <w:rFonts w:ascii="Times New Roman" w:hAnsi="Times New Roman" w:cs="Times New Roman"/>
          <w:sz w:val="24"/>
          <w:szCs w:val="24"/>
        </w:rPr>
        <w:t xml:space="preserve"> </w:t>
      </w:r>
      <w:r w:rsidRPr="00FE0D73">
        <w:rPr>
          <w:rFonts w:ascii="Times New Roman" w:hAnsi="Times New Roman" w:cs="Times New Roman"/>
          <w:sz w:val="24"/>
          <w:szCs w:val="24"/>
        </w:rPr>
        <w:t>convencionais da escola às exigências postas pela sociedade comunicacional,</w:t>
      </w:r>
      <w:r>
        <w:rPr>
          <w:rFonts w:ascii="Times New Roman" w:hAnsi="Times New Roman" w:cs="Times New Roman"/>
          <w:sz w:val="24"/>
          <w:szCs w:val="24"/>
        </w:rPr>
        <w:t xml:space="preserve"> </w:t>
      </w:r>
      <w:r w:rsidRPr="00FE0D73">
        <w:rPr>
          <w:rFonts w:ascii="Times New Roman" w:hAnsi="Times New Roman" w:cs="Times New Roman"/>
          <w:sz w:val="24"/>
          <w:szCs w:val="24"/>
        </w:rPr>
        <w:t>informatizada e globalizada: maior competência reflexiva, interação crítica com</w:t>
      </w:r>
      <w:r>
        <w:rPr>
          <w:rFonts w:ascii="Times New Roman" w:hAnsi="Times New Roman" w:cs="Times New Roman"/>
          <w:sz w:val="24"/>
          <w:szCs w:val="24"/>
        </w:rPr>
        <w:t xml:space="preserve"> </w:t>
      </w:r>
      <w:r w:rsidRPr="00FE0D73">
        <w:rPr>
          <w:rFonts w:ascii="Times New Roman" w:hAnsi="Times New Roman" w:cs="Times New Roman"/>
          <w:sz w:val="24"/>
          <w:szCs w:val="24"/>
        </w:rPr>
        <w:t>as mídias e multimídias, conjunção da escola com outros universos culturais,</w:t>
      </w:r>
      <w:r>
        <w:rPr>
          <w:rFonts w:ascii="Times New Roman" w:hAnsi="Times New Roman" w:cs="Times New Roman"/>
          <w:sz w:val="24"/>
          <w:szCs w:val="24"/>
        </w:rPr>
        <w:t xml:space="preserve"> </w:t>
      </w:r>
      <w:r w:rsidRPr="00FE0D73">
        <w:rPr>
          <w:rFonts w:ascii="Times New Roman" w:hAnsi="Times New Roman" w:cs="Times New Roman"/>
          <w:sz w:val="24"/>
          <w:szCs w:val="24"/>
        </w:rPr>
        <w:t>conhecimento e uso da informática, formação continuada, capacidade de</w:t>
      </w:r>
      <w:r>
        <w:rPr>
          <w:rFonts w:ascii="Times New Roman" w:hAnsi="Times New Roman" w:cs="Times New Roman"/>
          <w:sz w:val="24"/>
          <w:szCs w:val="24"/>
        </w:rPr>
        <w:t xml:space="preserve"> </w:t>
      </w:r>
      <w:r w:rsidRPr="00FE0D73">
        <w:rPr>
          <w:rFonts w:ascii="Times New Roman" w:hAnsi="Times New Roman" w:cs="Times New Roman"/>
          <w:sz w:val="24"/>
          <w:szCs w:val="24"/>
        </w:rPr>
        <w:t>diálogo e comunicação com os outros, reconhecimento das diferenças,</w:t>
      </w:r>
      <w:r>
        <w:rPr>
          <w:rFonts w:ascii="Times New Roman" w:hAnsi="Times New Roman" w:cs="Times New Roman"/>
          <w:sz w:val="24"/>
          <w:szCs w:val="24"/>
        </w:rPr>
        <w:t xml:space="preserve"> </w:t>
      </w:r>
      <w:r w:rsidRPr="00FE0D73">
        <w:rPr>
          <w:rFonts w:ascii="Times New Roman" w:hAnsi="Times New Roman" w:cs="Times New Roman"/>
          <w:sz w:val="24"/>
          <w:szCs w:val="24"/>
        </w:rPr>
        <w:t>solidariedade, qualidade de vida, preservação ambiental. Em um mundo</w:t>
      </w:r>
      <w:r>
        <w:rPr>
          <w:rFonts w:ascii="Times New Roman" w:hAnsi="Times New Roman" w:cs="Times New Roman"/>
          <w:sz w:val="24"/>
          <w:szCs w:val="24"/>
        </w:rPr>
        <w:t xml:space="preserve"> </w:t>
      </w:r>
      <w:r w:rsidRPr="00FE0D73">
        <w:rPr>
          <w:rFonts w:ascii="Times New Roman" w:hAnsi="Times New Roman" w:cs="Times New Roman"/>
          <w:sz w:val="24"/>
          <w:szCs w:val="24"/>
        </w:rPr>
        <w:t>globalizado, transnacional, nossos alunos precisam estar preparados para uma</w:t>
      </w:r>
      <w:r>
        <w:rPr>
          <w:rFonts w:ascii="Times New Roman" w:hAnsi="Times New Roman" w:cs="Times New Roman"/>
          <w:sz w:val="24"/>
          <w:szCs w:val="24"/>
        </w:rPr>
        <w:t xml:space="preserve"> </w:t>
      </w:r>
      <w:r w:rsidRPr="00FE0D73">
        <w:rPr>
          <w:rFonts w:ascii="Times New Roman" w:hAnsi="Times New Roman" w:cs="Times New Roman"/>
          <w:sz w:val="24"/>
          <w:szCs w:val="24"/>
        </w:rPr>
        <w:t>leitura crítica das transformações que ocorrem em escala mundial.</w:t>
      </w:r>
    </w:p>
    <w:p w:rsidR="00A578BB" w:rsidRDefault="00A578BB" w:rsidP="003711FD">
      <w:pPr>
        <w:spacing w:after="0" w:line="360" w:lineRule="auto"/>
        <w:jc w:val="both"/>
        <w:rPr>
          <w:rFonts w:ascii="Times New Roman" w:hAnsi="Times New Roman" w:cs="Times New Roman"/>
          <w:sz w:val="24"/>
          <w:szCs w:val="24"/>
        </w:rPr>
      </w:pPr>
    </w:p>
    <w:p w:rsidR="003711FD" w:rsidRPr="003711FD" w:rsidRDefault="003711FD" w:rsidP="003711FD">
      <w:pPr>
        <w:spacing w:after="0" w:line="360" w:lineRule="auto"/>
        <w:jc w:val="both"/>
        <w:rPr>
          <w:rFonts w:ascii="Times New Roman" w:hAnsi="Times New Roman" w:cs="Times New Roman"/>
          <w:b/>
          <w:sz w:val="24"/>
          <w:szCs w:val="24"/>
        </w:rPr>
      </w:pPr>
      <w:proofErr w:type="gramStart"/>
      <w:r w:rsidRPr="003711FD">
        <w:rPr>
          <w:rFonts w:ascii="Times New Roman" w:hAnsi="Times New Roman" w:cs="Times New Roman"/>
          <w:b/>
          <w:sz w:val="24"/>
          <w:szCs w:val="24"/>
        </w:rPr>
        <w:t>3</w:t>
      </w:r>
      <w:proofErr w:type="gramEnd"/>
      <w:r w:rsidRPr="003711FD">
        <w:rPr>
          <w:rFonts w:ascii="Times New Roman" w:hAnsi="Times New Roman" w:cs="Times New Roman"/>
          <w:b/>
          <w:sz w:val="24"/>
          <w:szCs w:val="24"/>
        </w:rPr>
        <w:t xml:space="preserve"> ATUAÇÃO DOS PROFESSORES E O USO DAS TECNOLOGIAS</w:t>
      </w:r>
    </w:p>
    <w:p w:rsidR="003711FD" w:rsidRPr="003711FD" w:rsidRDefault="003711FD" w:rsidP="003711FD">
      <w:pPr>
        <w:spacing w:after="0" w:line="360" w:lineRule="auto"/>
        <w:jc w:val="both"/>
        <w:rPr>
          <w:rFonts w:ascii="Times New Roman" w:hAnsi="Times New Roman" w:cs="Times New Roman"/>
          <w:sz w:val="24"/>
          <w:szCs w:val="24"/>
        </w:rPr>
      </w:pPr>
    </w:p>
    <w:p w:rsidR="003711FD" w:rsidRDefault="003711FD" w:rsidP="003711FD">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Uma pergunta que frequentemente deve ser realizada é que tipos de professores estão sendo formados? Quem são esses profissionais? Quais as preocupações e perspectivas que eles carregam? Será que estão devidamente preparados para os novos desafios impostos pela realidade cotidiana?</w:t>
      </w:r>
    </w:p>
    <w:p w:rsidR="003711FD" w:rsidRDefault="003711FD" w:rsidP="003711FD">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Fala-se muito na necessidade d</w:t>
      </w:r>
      <w:r>
        <w:rPr>
          <w:rFonts w:ascii="Times New Roman" w:hAnsi="Times New Roman" w:cs="Times New Roman"/>
          <w:sz w:val="24"/>
          <w:szCs w:val="24"/>
        </w:rPr>
        <w:t xml:space="preserve">e </w:t>
      </w:r>
      <w:r w:rsidRPr="003711FD">
        <w:rPr>
          <w:rFonts w:ascii="Times New Roman" w:hAnsi="Times New Roman" w:cs="Times New Roman"/>
          <w:sz w:val="24"/>
          <w:szCs w:val="24"/>
        </w:rPr>
        <w:t xml:space="preserve">os professores estarem afinados com o seu tempo, de exercer uma das características básicas do que é a temporalidade quando afirmamos </w:t>
      </w:r>
      <w:r w:rsidRPr="003711FD">
        <w:rPr>
          <w:rFonts w:ascii="Times New Roman" w:hAnsi="Times New Roman" w:cs="Times New Roman"/>
          <w:sz w:val="24"/>
          <w:szCs w:val="24"/>
        </w:rPr>
        <w:lastRenderedPageBreak/>
        <w:t>que eles devem se apropriar das novas tecnologias da informação e comunicação. Mas, temos que lembrar que de uma forma geral os educadores não foram e não estão sendo preparados para tal. Num mundo com mudanças tão aceleradas</w:t>
      </w:r>
      <w:r>
        <w:rPr>
          <w:rFonts w:ascii="Times New Roman" w:hAnsi="Times New Roman" w:cs="Times New Roman"/>
          <w:sz w:val="24"/>
          <w:szCs w:val="24"/>
        </w:rPr>
        <w:t>,</w:t>
      </w:r>
      <w:r w:rsidRPr="003711FD">
        <w:rPr>
          <w:rFonts w:ascii="Times New Roman" w:hAnsi="Times New Roman" w:cs="Times New Roman"/>
          <w:sz w:val="24"/>
          <w:szCs w:val="24"/>
        </w:rPr>
        <w:t xml:space="preserve"> a desatualização acontece de forma muito rápida.</w:t>
      </w:r>
    </w:p>
    <w:p w:rsidR="003711FD" w:rsidRDefault="003711FD" w:rsidP="003711FD">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Diante de tanta tecnologia</w:t>
      </w:r>
      <w:r>
        <w:rPr>
          <w:rFonts w:ascii="Times New Roman" w:hAnsi="Times New Roman" w:cs="Times New Roman"/>
          <w:sz w:val="24"/>
          <w:szCs w:val="24"/>
        </w:rPr>
        <w:t>,</w:t>
      </w:r>
      <w:r w:rsidRPr="003711FD">
        <w:rPr>
          <w:rFonts w:ascii="Times New Roman" w:hAnsi="Times New Roman" w:cs="Times New Roman"/>
          <w:sz w:val="24"/>
          <w:szCs w:val="24"/>
        </w:rPr>
        <w:t xml:space="preserve"> cabe aos professores adaptarem-se a esta realidade na educação, devendo ampliar o espaço da sala de aula de formas variadas, gerenciando aulas </w:t>
      </w:r>
      <w:proofErr w:type="gramStart"/>
      <w:r>
        <w:rPr>
          <w:rFonts w:ascii="Times New Roman" w:hAnsi="Times New Roman" w:cs="Times New Roman"/>
          <w:sz w:val="24"/>
          <w:szCs w:val="24"/>
        </w:rPr>
        <w:t>a</w:t>
      </w:r>
      <w:proofErr w:type="gramEnd"/>
      <w:r w:rsidRPr="003711FD">
        <w:rPr>
          <w:rFonts w:ascii="Times New Roman" w:hAnsi="Times New Roman" w:cs="Times New Roman"/>
          <w:sz w:val="24"/>
          <w:szCs w:val="24"/>
        </w:rPr>
        <w:t xml:space="preserve"> distância, orientando projetos e pesquisas com os alunos, usando as ferramentas disponíveis de modo a orientar o aluno quanto </w:t>
      </w:r>
      <w:r>
        <w:rPr>
          <w:rFonts w:ascii="Times New Roman" w:hAnsi="Times New Roman" w:cs="Times New Roman"/>
          <w:sz w:val="24"/>
          <w:szCs w:val="24"/>
        </w:rPr>
        <w:t>à</w:t>
      </w:r>
      <w:r w:rsidRPr="003711FD">
        <w:rPr>
          <w:rFonts w:ascii="Times New Roman" w:hAnsi="Times New Roman" w:cs="Times New Roman"/>
          <w:sz w:val="24"/>
          <w:szCs w:val="24"/>
        </w:rPr>
        <w:t xml:space="preserve"> utilização das tecnologias de maneira contextualizada e colaborativa.</w:t>
      </w:r>
    </w:p>
    <w:p w:rsidR="003711FD" w:rsidRDefault="003711FD" w:rsidP="003711FD">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Para que os professores possam realmente se atualizar e inovar, é necessário que eles primeiro tenham desejo e motivação para aprender e que, a escola como instituição também se renove, não só modernizando seus laboratórios, mas sim dando condições reais para que estes profissionais realizem um trabalho dinâmico, inovador, instigador, utilizando toda a tecnologia que ela dispõe aos seus alunos. Com base nessa necessidade, Moran</w:t>
      </w:r>
      <w:r>
        <w:rPr>
          <w:rFonts w:ascii="Times New Roman" w:hAnsi="Times New Roman" w:cs="Times New Roman"/>
          <w:sz w:val="24"/>
          <w:szCs w:val="24"/>
        </w:rPr>
        <w:t xml:space="preserve"> (</w:t>
      </w:r>
      <w:r w:rsidRPr="003711FD">
        <w:rPr>
          <w:rFonts w:ascii="Times New Roman" w:hAnsi="Times New Roman" w:cs="Times New Roman"/>
          <w:sz w:val="24"/>
          <w:szCs w:val="24"/>
        </w:rPr>
        <w:t>2004, p.15</w:t>
      </w:r>
      <w:r>
        <w:rPr>
          <w:rFonts w:ascii="Times New Roman" w:hAnsi="Times New Roman" w:cs="Times New Roman"/>
          <w:sz w:val="24"/>
          <w:szCs w:val="24"/>
        </w:rPr>
        <w:t>)</w:t>
      </w:r>
      <w:r w:rsidRPr="003711FD">
        <w:rPr>
          <w:rFonts w:ascii="Times New Roman" w:hAnsi="Times New Roman" w:cs="Times New Roman"/>
          <w:sz w:val="24"/>
          <w:szCs w:val="24"/>
        </w:rPr>
        <w:t xml:space="preserve"> destaca:</w:t>
      </w:r>
      <w:r>
        <w:rPr>
          <w:rFonts w:ascii="Times New Roman" w:hAnsi="Times New Roman" w:cs="Times New Roman"/>
          <w:sz w:val="24"/>
          <w:szCs w:val="24"/>
        </w:rPr>
        <w:t xml:space="preserve"> “</w:t>
      </w:r>
      <w:r w:rsidRPr="003711FD">
        <w:rPr>
          <w:rFonts w:ascii="Times New Roman" w:hAnsi="Times New Roman" w:cs="Times New Roman"/>
          <w:sz w:val="24"/>
          <w:szCs w:val="24"/>
        </w:rPr>
        <w:t>O que deve ter uma sala de aula para uma educação de qualidade? Precisa fundamentalmente de professores bem preparados, motivados e bem remunerados e com formação pedagógica atualizad</w:t>
      </w:r>
      <w:r>
        <w:rPr>
          <w:rFonts w:ascii="Times New Roman" w:hAnsi="Times New Roman" w:cs="Times New Roman"/>
          <w:sz w:val="24"/>
          <w:szCs w:val="24"/>
        </w:rPr>
        <w:t>a. Isto é incontestável”.</w:t>
      </w:r>
    </w:p>
    <w:p w:rsidR="003711FD" w:rsidRDefault="003711FD" w:rsidP="003711FD">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Tais condições não condizem com a realidade da maioria dos professores em nosso país, pois a escola muitas vezes exige a inovação, a mudança, mas não proporciona meios reais para que o corpo docente possa alcançá-las. Os professores possuem uma formação acadêmica deficitária com relação ao u</w:t>
      </w:r>
      <w:r>
        <w:rPr>
          <w:rFonts w:ascii="Times New Roman" w:hAnsi="Times New Roman" w:cs="Times New Roman"/>
          <w:sz w:val="24"/>
          <w:szCs w:val="24"/>
        </w:rPr>
        <w:t>so das ferramentas tecnológicas</w:t>
      </w:r>
      <w:r w:rsidRPr="003711FD">
        <w:rPr>
          <w:rFonts w:ascii="Times New Roman" w:hAnsi="Times New Roman" w:cs="Times New Roman"/>
          <w:sz w:val="24"/>
          <w:szCs w:val="24"/>
        </w:rPr>
        <w:t xml:space="preserve"> e</w:t>
      </w:r>
      <w:r>
        <w:rPr>
          <w:rFonts w:ascii="Times New Roman" w:hAnsi="Times New Roman" w:cs="Times New Roman"/>
          <w:sz w:val="24"/>
          <w:szCs w:val="24"/>
        </w:rPr>
        <w:t>,</w:t>
      </w:r>
      <w:r w:rsidRPr="003711FD">
        <w:rPr>
          <w:rFonts w:ascii="Times New Roman" w:hAnsi="Times New Roman" w:cs="Times New Roman"/>
          <w:sz w:val="24"/>
          <w:szCs w:val="24"/>
        </w:rPr>
        <w:t xml:space="preserve"> ao ingressarem na carreira docente</w:t>
      </w:r>
      <w:r>
        <w:rPr>
          <w:rFonts w:ascii="Times New Roman" w:hAnsi="Times New Roman" w:cs="Times New Roman"/>
          <w:sz w:val="24"/>
          <w:szCs w:val="24"/>
        </w:rPr>
        <w:t>,</w:t>
      </w:r>
      <w:r w:rsidRPr="003711FD">
        <w:rPr>
          <w:rFonts w:ascii="Times New Roman" w:hAnsi="Times New Roman" w:cs="Times New Roman"/>
          <w:sz w:val="24"/>
          <w:szCs w:val="24"/>
        </w:rPr>
        <w:t xml:space="preserve"> assumem uma carga horária de trabalho imensa</w:t>
      </w:r>
      <w:r>
        <w:rPr>
          <w:rFonts w:ascii="Times New Roman" w:hAnsi="Times New Roman" w:cs="Times New Roman"/>
          <w:sz w:val="24"/>
          <w:szCs w:val="24"/>
        </w:rPr>
        <w:t>,</w:t>
      </w:r>
      <w:r w:rsidRPr="003711FD">
        <w:rPr>
          <w:rFonts w:ascii="Times New Roman" w:hAnsi="Times New Roman" w:cs="Times New Roman"/>
          <w:sz w:val="24"/>
          <w:szCs w:val="24"/>
        </w:rPr>
        <w:t xml:space="preserve"> prejudicando a qualidade de sua prática pedagógica, não propiciando a utilização de ferramentas e técnicas mais elaboradas.</w:t>
      </w:r>
    </w:p>
    <w:p w:rsidR="003711FD" w:rsidRDefault="003711FD" w:rsidP="003711FD">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O desafio que se impõe hoje aos professores é reconhecer que os novos meios de comunicação e linguagens presentes na sociedade devem fazer parte da sala de aula, não como dispositivos tecnológicos que imprimem certa modernização ao ensino, mas sim conhecer a potencialidade e a contribuição que as novas tecnologias podem trazer ao processo educativo.</w:t>
      </w:r>
    </w:p>
    <w:p w:rsidR="003711FD" w:rsidRDefault="003711FD" w:rsidP="003711FD">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Nessa perspectiva, os professores devem repensar sua postura e seu papel em uma sociedade onde o conhecimento é adquirido e repassado das mais diferentes maneiras. Cabe ao docente adequar-se a um novo processo de ensino que constantemente se transforma ou tornar-se obsoleto e desnecessário diante de uma realidade onde se sobressai quem detém o saber sobre as novas tecnologias.</w:t>
      </w:r>
    </w:p>
    <w:p w:rsidR="003711FD" w:rsidRDefault="003711FD" w:rsidP="003711FD">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lastRenderedPageBreak/>
        <w:t xml:space="preserve">Desta forma, os professores na sociedade da aprendizagem e da informação precisam se reinventar, pois “têm de se conscientizar </w:t>
      </w:r>
      <w:r>
        <w:rPr>
          <w:rFonts w:ascii="Times New Roman" w:hAnsi="Times New Roman" w:cs="Times New Roman"/>
          <w:sz w:val="24"/>
          <w:szCs w:val="24"/>
        </w:rPr>
        <w:t xml:space="preserve">de </w:t>
      </w:r>
      <w:r w:rsidRPr="003711FD">
        <w:rPr>
          <w:rFonts w:ascii="Times New Roman" w:hAnsi="Times New Roman" w:cs="Times New Roman"/>
          <w:sz w:val="24"/>
          <w:szCs w:val="24"/>
        </w:rPr>
        <w:t xml:space="preserve">que </w:t>
      </w:r>
      <w:proofErr w:type="gramStart"/>
      <w:r w:rsidRPr="003711FD">
        <w:rPr>
          <w:rFonts w:ascii="Times New Roman" w:hAnsi="Times New Roman" w:cs="Times New Roman"/>
          <w:sz w:val="24"/>
          <w:szCs w:val="24"/>
        </w:rPr>
        <w:t>são</w:t>
      </w:r>
      <w:proofErr w:type="gramEnd"/>
      <w:r w:rsidRPr="003711FD">
        <w:rPr>
          <w:rFonts w:ascii="Times New Roman" w:hAnsi="Times New Roman" w:cs="Times New Roman"/>
          <w:sz w:val="24"/>
          <w:szCs w:val="24"/>
        </w:rPr>
        <w:t xml:space="preserve"> apenas uma fonte de informação, entre muitas outras”</w:t>
      </w:r>
      <w:r>
        <w:rPr>
          <w:rFonts w:ascii="Times New Roman" w:hAnsi="Times New Roman" w:cs="Times New Roman"/>
          <w:sz w:val="24"/>
          <w:szCs w:val="24"/>
        </w:rPr>
        <w:t xml:space="preserve"> (</w:t>
      </w:r>
      <w:r w:rsidRPr="003711FD">
        <w:rPr>
          <w:rFonts w:ascii="Times New Roman" w:hAnsi="Times New Roman" w:cs="Times New Roman"/>
          <w:sz w:val="24"/>
          <w:szCs w:val="24"/>
        </w:rPr>
        <w:t>ALARCÃO, 2011</w:t>
      </w:r>
      <w:r>
        <w:rPr>
          <w:rFonts w:ascii="Times New Roman" w:hAnsi="Times New Roman" w:cs="Times New Roman"/>
          <w:sz w:val="24"/>
          <w:szCs w:val="24"/>
        </w:rPr>
        <w:t>, p.33</w:t>
      </w:r>
      <w:r w:rsidRPr="003711FD">
        <w:rPr>
          <w:rFonts w:ascii="Times New Roman" w:hAnsi="Times New Roman" w:cs="Times New Roman"/>
          <w:sz w:val="24"/>
          <w:szCs w:val="24"/>
        </w:rPr>
        <w:t>).</w:t>
      </w: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Ainda</w:t>
      </w:r>
      <w:r>
        <w:rPr>
          <w:rFonts w:ascii="Times New Roman" w:hAnsi="Times New Roman" w:cs="Times New Roman"/>
          <w:sz w:val="24"/>
          <w:szCs w:val="24"/>
        </w:rPr>
        <w:t>, segundo</w:t>
      </w:r>
      <w:r w:rsidRPr="003711FD">
        <w:rPr>
          <w:rFonts w:ascii="Times New Roman" w:hAnsi="Times New Roman" w:cs="Times New Roman"/>
          <w:sz w:val="24"/>
          <w:szCs w:val="24"/>
        </w:rPr>
        <w:t xml:space="preserve"> Alarcão</w:t>
      </w:r>
      <w:r>
        <w:rPr>
          <w:rFonts w:ascii="Times New Roman" w:hAnsi="Times New Roman" w:cs="Times New Roman"/>
          <w:sz w:val="24"/>
          <w:szCs w:val="24"/>
        </w:rPr>
        <w:t xml:space="preserve"> (2011, p.34)</w:t>
      </w:r>
      <w:r w:rsidRPr="003711FD">
        <w:rPr>
          <w:rFonts w:ascii="Times New Roman" w:hAnsi="Times New Roman" w:cs="Times New Roman"/>
          <w:sz w:val="24"/>
          <w:szCs w:val="24"/>
        </w:rPr>
        <w:t>, não há necessidade de “declarar morte ao professor. Pelo contrário, na era da informação, ele é o timoneiro na viagem da aprendizagem em direção ao conhecimento”. No entanto, para que se mantenham inseridos em um contexto educacional que se moderniza, se renova, e consequentemente, exclui aqueles que não se enquadram, é fundamental que os professores se vejam como sujeitos que se transformam, se qualificam e assumem com autoconfiança suas responsabilidades profissionais.</w:t>
      </w: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Sendo assim, utilizar as novas tecnologias é condição inerente para o desenvolvimento do trabalho docente na atualidade, além de se constituir uma das competências para ensinar. Apesar disso</w:t>
      </w:r>
      <w:r w:rsidR="00622656">
        <w:rPr>
          <w:rFonts w:ascii="Times New Roman" w:hAnsi="Times New Roman" w:cs="Times New Roman"/>
          <w:sz w:val="24"/>
          <w:szCs w:val="24"/>
        </w:rPr>
        <w:t>,</w:t>
      </w:r>
      <w:r w:rsidRPr="003711FD">
        <w:rPr>
          <w:rFonts w:ascii="Times New Roman" w:hAnsi="Times New Roman" w:cs="Times New Roman"/>
          <w:sz w:val="24"/>
          <w:szCs w:val="24"/>
        </w:rPr>
        <w:t xml:space="preserve"> é importante que os professores saibam como e quando usar tais recursos para enriquecer o processo ensino-aprendizagem e não banalizem a utilização da tecnologia em sala de aula.</w:t>
      </w:r>
    </w:p>
    <w:p w:rsidR="00622656" w:rsidRDefault="00622656" w:rsidP="00622656">
      <w:pPr>
        <w:spacing w:after="0" w:line="240" w:lineRule="auto"/>
        <w:ind w:left="2268"/>
        <w:jc w:val="both"/>
        <w:rPr>
          <w:rFonts w:ascii="Times New Roman" w:hAnsi="Times New Roman" w:cs="Times New Roman"/>
          <w:sz w:val="20"/>
          <w:szCs w:val="20"/>
        </w:rPr>
      </w:pPr>
    </w:p>
    <w:p w:rsidR="003711FD" w:rsidRPr="00622656" w:rsidRDefault="003711FD" w:rsidP="00622656">
      <w:pPr>
        <w:spacing w:after="0" w:line="240" w:lineRule="auto"/>
        <w:ind w:left="2268"/>
        <w:jc w:val="both"/>
        <w:rPr>
          <w:rFonts w:ascii="Times New Roman" w:hAnsi="Times New Roman" w:cs="Times New Roman"/>
          <w:sz w:val="20"/>
          <w:szCs w:val="20"/>
        </w:rPr>
      </w:pPr>
      <w:r w:rsidRPr="00622656">
        <w:rPr>
          <w:rFonts w:ascii="Times New Roman" w:hAnsi="Times New Roman" w:cs="Times New Roman"/>
          <w:sz w:val="20"/>
          <w:szCs w:val="20"/>
        </w:rPr>
        <w:t>Os professores que sabem o que as novidades tecnológicas aportam, bem como seus perigos e limites, podem decidir, com conhecimento de causa, dar-lhes um amplo espaço em sua classe, ou utilizá-las de modo bastante marginal. Neste último caso, não será por ignorância, mas pesaram os prós e contras, depois julgaram que não valia apena, dado o nível de seus alunos, da disciplina consider</w:t>
      </w:r>
      <w:r w:rsidR="00622656" w:rsidRPr="00622656">
        <w:rPr>
          <w:rFonts w:ascii="Times New Roman" w:hAnsi="Times New Roman" w:cs="Times New Roman"/>
          <w:sz w:val="20"/>
          <w:szCs w:val="20"/>
        </w:rPr>
        <w:t>ada e do estado das tecnologias</w:t>
      </w:r>
      <w:r w:rsidR="00622656">
        <w:rPr>
          <w:rFonts w:ascii="Times New Roman" w:hAnsi="Times New Roman" w:cs="Times New Roman"/>
          <w:sz w:val="20"/>
          <w:szCs w:val="20"/>
        </w:rPr>
        <w:t xml:space="preserve"> (PERREOUD, </w:t>
      </w:r>
      <w:r w:rsidRPr="00622656">
        <w:rPr>
          <w:rFonts w:ascii="Times New Roman" w:hAnsi="Times New Roman" w:cs="Times New Roman"/>
          <w:sz w:val="20"/>
          <w:szCs w:val="20"/>
        </w:rPr>
        <w:t>2000</w:t>
      </w:r>
      <w:r w:rsidR="00622656">
        <w:rPr>
          <w:rFonts w:ascii="Times New Roman" w:hAnsi="Times New Roman" w:cs="Times New Roman"/>
          <w:sz w:val="20"/>
          <w:szCs w:val="20"/>
        </w:rPr>
        <w:t xml:space="preserve">, </w:t>
      </w:r>
      <w:r w:rsidR="00622656" w:rsidRPr="00622656">
        <w:rPr>
          <w:rFonts w:ascii="Times New Roman" w:hAnsi="Times New Roman" w:cs="Times New Roman"/>
          <w:sz w:val="20"/>
          <w:szCs w:val="20"/>
        </w:rPr>
        <w:t>p.138</w:t>
      </w:r>
      <w:r w:rsidRPr="00622656">
        <w:rPr>
          <w:rFonts w:ascii="Times New Roman" w:hAnsi="Times New Roman" w:cs="Times New Roman"/>
          <w:sz w:val="20"/>
          <w:szCs w:val="20"/>
        </w:rPr>
        <w:t>).</w:t>
      </w:r>
    </w:p>
    <w:p w:rsidR="00622656" w:rsidRDefault="00622656" w:rsidP="00622656">
      <w:pPr>
        <w:spacing w:after="0" w:line="360" w:lineRule="auto"/>
        <w:ind w:firstLine="1134"/>
        <w:jc w:val="both"/>
        <w:rPr>
          <w:rFonts w:ascii="Times New Roman" w:hAnsi="Times New Roman" w:cs="Times New Roman"/>
          <w:sz w:val="24"/>
          <w:szCs w:val="24"/>
        </w:rPr>
      </w:pP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Percebe-se que</w:t>
      </w:r>
      <w:r w:rsidR="00622656">
        <w:rPr>
          <w:rFonts w:ascii="Times New Roman" w:hAnsi="Times New Roman" w:cs="Times New Roman"/>
          <w:sz w:val="24"/>
          <w:szCs w:val="24"/>
        </w:rPr>
        <w:t>,</w:t>
      </w:r>
      <w:r w:rsidRPr="003711FD">
        <w:rPr>
          <w:rFonts w:ascii="Times New Roman" w:hAnsi="Times New Roman" w:cs="Times New Roman"/>
          <w:sz w:val="24"/>
          <w:szCs w:val="24"/>
        </w:rPr>
        <w:t xml:space="preserve"> mesmo diante de tantos recursos tecnológicos</w:t>
      </w:r>
      <w:r w:rsidR="00622656">
        <w:rPr>
          <w:rFonts w:ascii="Times New Roman" w:hAnsi="Times New Roman" w:cs="Times New Roman"/>
          <w:sz w:val="24"/>
          <w:szCs w:val="24"/>
        </w:rPr>
        <w:t>,</w:t>
      </w:r>
      <w:r w:rsidRPr="003711FD">
        <w:rPr>
          <w:rFonts w:ascii="Times New Roman" w:hAnsi="Times New Roman" w:cs="Times New Roman"/>
          <w:sz w:val="24"/>
          <w:szCs w:val="24"/>
        </w:rPr>
        <w:t xml:space="preserve"> o professor permanece como um mediador indispensável entre os alunos e aquisição do saber sistematizado, ou seja, a figura do professor se faz necessária para “fazer aprender”</w:t>
      </w:r>
      <w:r w:rsidR="00622656">
        <w:rPr>
          <w:rFonts w:ascii="Times New Roman" w:hAnsi="Times New Roman" w:cs="Times New Roman"/>
          <w:sz w:val="24"/>
          <w:szCs w:val="24"/>
        </w:rPr>
        <w:t xml:space="preserve"> </w:t>
      </w:r>
      <w:r w:rsidRPr="003711FD">
        <w:rPr>
          <w:rFonts w:ascii="Times New Roman" w:hAnsi="Times New Roman" w:cs="Times New Roman"/>
          <w:sz w:val="24"/>
          <w:szCs w:val="24"/>
        </w:rPr>
        <w:t>(PERRENOUD,</w:t>
      </w:r>
      <w:r w:rsidR="00622656">
        <w:rPr>
          <w:rFonts w:ascii="Times New Roman" w:hAnsi="Times New Roman" w:cs="Times New Roman"/>
          <w:sz w:val="24"/>
          <w:szCs w:val="24"/>
        </w:rPr>
        <w:t xml:space="preserve"> </w:t>
      </w:r>
      <w:r w:rsidRPr="003711FD">
        <w:rPr>
          <w:rFonts w:ascii="Times New Roman" w:hAnsi="Times New Roman" w:cs="Times New Roman"/>
          <w:sz w:val="24"/>
          <w:szCs w:val="24"/>
        </w:rPr>
        <w:t>2000), a partir do momento que o professor consciente do seu papel e bem preparado para a função que exerce, encara o aluno como um ser em constante desenvolvimento de suas capacidades intelectuais. Por isso, é importante que os docentes saibam utilizar as novas tecnologias para colaborar de maneira significativa com o aprendizado, levando-se em consideração a finalidade e o objetivo maior da Educação que é a formação de um indivíduo crítico, reflexivo e ético.</w:t>
      </w: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Para P</w:t>
      </w:r>
      <w:r w:rsidR="00622656" w:rsidRPr="003711FD">
        <w:rPr>
          <w:rFonts w:ascii="Times New Roman" w:hAnsi="Times New Roman" w:cs="Times New Roman"/>
          <w:sz w:val="24"/>
          <w:szCs w:val="24"/>
        </w:rPr>
        <w:t>errenoud</w:t>
      </w:r>
      <w:r w:rsidR="00622656">
        <w:rPr>
          <w:rFonts w:ascii="Times New Roman" w:hAnsi="Times New Roman" w:cs="Times New Roman"/>
          <w:sz w:val="24"/>
          <w:szCs w:val="24"/>
        </w:rPr>
        <w:t xml:space="preserve"> </w:t>
      </w:r>
      <w:r w:rsidRPr="003711FD">
        <w:rPr>
          <w:rFonts w:ascii="Times New Roman" w:hAnsi="Times New Roman" w:cs="Times New Roman"/>
          <w:sz w:val="24"/>
          <w:szCs w:val="24"/>
        </w:rPr>
        <w:t>(2000</w:t>
      </w:r>
      <w:r w:rsidR="00622656">
        <w:rPr>
          <w:rFonts w:ascii="Times New Roman" w:hAnsi="Times New Roman" w:cs="Times New Roman"/>
          <w:sz w:val="24"/>
          <w:szCs w:val="24"/>
        </w:rPr>
        <w:t>, p.94</w:t>
      </w:r>
      <w:r w:rsidRPr="003711FD">
        <w:rPr>
          <w:rFonts w:ascii="Times New Roman" w:hAnsi="Times New Roman" w:cs="Times New Roman"/>
          <w:sz w:val="24"/>
          <w:szCs w:val="24"/>
        </w:rPr>
        <w:t>) “as novas tecnologias permitem que sejam criadas situações de aprendizagem ricas, complexas e diversificadas”, de forma que o trabalho pedagógico torne-se atraente e recompensador para professores e alunos.</w:t>
      </w: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Vale lembrar que o uso dos recursos tecnológicos por parte dos alunos não está limitado apenas ao espaço de sala de aula, eles fazem parte do cotidiano da maioria e</w:t>
      </w:r>
      <w:r w:rsidR="00622656">
        <w:rPr>
          <w:rFonts w:ascii="Times New Roman" w:hAnsi="Times New Roman" w:cs="Times New Roman"/>
          <w:sz w:val="24"/>
          <w:szCs w:val="24"/>
        </w:rPr>
        <w:t>,</w:t>
      </w:r>
      <w:r w:rsidRPr="003711FD">
        <w:rPr>
          <w:rFonts w:ascii="Times New Roman" w:hAnsi="Times New Roman" w:cs="Times New Roman"/>
          <w:sz w:val="24"/>
          <w:szCs w:val="24"/>
        </w:rPr>
        <w:t xml:space="preserve"> portanto</w:t>
      </w:r>
      <w:r w:rsidR="00622656">
        <w:rPr>
          <w:rFonts w:ascii="Times New Roman" w:hAnsi="Times New Roman" w:cs="Times New Roman"/>
          <w:sz w:val="24"/>
          <w:szCs w:val="24"/>
        </w:rPr>
        <w:t>,</w:t>
      </w:r>
      <w:r w:rsidRPr="003711FD">
        <w:rPr>
          <w:rFonts w:ascii="Times New Roman" w:hAnsi="Times New Roman" w:cs="Times New Roman"/>
          <w:sz w:val="24"/>
          <w:szCs w:val="24"/>
        </w:rPr>
        <w:t xml:space="preserve"> não podem ser indiferentes ao conhecimento dos professores, uma vez que a </w:t>
      </w:r>
      <w:r w:rsidRPr="003711FD">
        <w:rPr>
          <w:rFonts w:ascii="Times New Roman" w:hAnsi="Times New Roman" w:cs="Times New Roman"/>
          <w:sz w:val="24"/>
          <w:szCs w:val="24"/>
        </w:rPr>
        <w:lastRenderedPageBreak/>
        <w:t>evolução tecnológica é um fato irreversível que modifica nossa maneira de viver, de se informar, de trabalhar e de pensar.</w:t>
      </w: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 xml:space="preserve">A utilização dos recursos tecnológicos disponíveis </w:t>
      </w:r>
      <w:r w:rsidR="00622656">
        <w:rPr>
          <w:rFonts w:ascii="Times New Roman" w:hAnsi="Times New Roman" w:cs="Times New Roman"/>
          <w:sz w:val="24"/>
          <w:szCs w:val="24"/>
        </w:rPr>
        <w:t>na atualidade pelos professores</w:t>
      </w:r>
      <w:r w:rsidRPr="003711FD">
        <w:rPr>
          <w:rFonts w:ascii="Times New Roman" w:hAnsi="Times New Roman" w:cs="Times New Roman"/>
          <w:sz w:val="24"/>
          <w:szCs w:val="24"/>
        </w:rPr>
        <w:t xml:space="preserve"> deve ser planejada e analisada para servir como metodologias que auxiliem a prática docente estabelecendo relações com o que se deseja de fato ensinar.</w:t>
      </w: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Não se deve</w:t>
      </w:r>
      <w:r w:rsidR="00622656">
        <w:rPr>
          <w:rFonts w:ascii="Times New Roman" w:hAnsi="Times New Roman" w:cs="Times New Roman"/>
          <w:sz w:val="24"/>
          <w:szCs w:val="24"/>
        </w:rPr>
        <w:t>m</w:t>
      </w:r>
      <w:r w:rsidRPr="003711FD">
        <w:rPr>
          <w:rFonts w:ascii="Times New Roman" w:hAnsi="Times New Roman" w:cs="Times New Roman"/>
          <w:sz w:val="24"/>
          <w:szCs w:val="24"/>
        </w:rPr>
        <w:t xml:space="preserve"> utilizar as tecnologias de forma irresponsável e desvinculada de um propósito claro, pois corre-se o risco de tanto alunos, como principalmente professores, tornarem-se escravos dos recursos tecnológicos a</w:t>
      </w:r>
      <w:r w:rsidR="00622656">
        <w:rPr>
          <w:rFonts w:ascii="Times New Roman" w:hAnsi="Times New Roman" w:cs="Times New Roman"/>
          <w:sz w:val="24"/>
          <w:szCs w:val="24"/>
        </w:rPr>
        <w:t xml:space="preserve"> </w:t>
      </w:r>
      <w:r w:rsidRPr="003711FD">
        <w:rPr>
          <w:rFonts w:ascii="Times New Roman" w:hAnsi="Times New Roman" w:cs="Times New Roman"/>
          <w:sz w:val="24"/>
          <w:szCs w:val="24"/>
        </w:rPr>
        <w:t>ponto de sentirem-se fragilizados em sua prática docente quando a escola não disponibiliza tais recursos.</w:t>
      </w: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 xml:space="preserve">É preciso que os professores tenham consciência </w:t>
      </w:r>
      <w:r w:rsidR="00622656">
        <w:rPr>
          <w:rFonts w:ascii="Times New Roman" w:hAnsi="Times New Roman" w:cs="Times New Roman"/>
          <w:sz w:val="24"/>
          <w:szCs w:val="24"/>
        </w:rPr>
        <w:t xml:space="preserve">de </w:t>
      </w:r>
      <w:r w:rsidRPr="003711FD">
        <w:rPr>
          <w:rFonts w:ascii="Times New Roman" w:hAnsi="Times New Roman" w:cs="Times New Roman"/>
          <w:sz w:val="24"/>
          <w:szCs w:val="24"/>
        </w:rPr>
        <w:t>que a falta de critérios e objetivos definidos para o uso de qualquer tecnologia em sala de aula a transformará em um simples recurso que não alcançará resultados diferentes de técnicas tradicionais.</w:t>
      </w: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Portanto, professores que planejam como utilizar os recursos tecnológicos em suas aulas proporcionam aos alunos momentos incríveis de aprendizado, dando-lhes a possibilidade de vislumbrar com um novo olhar saberes que poderão modificar seus conceitos e transformar sua maneira de encarar o mundo.</w:t>
      </w:r>
    </w:p>
    <w:p w:rsidR="00622656" w:rsidRDefault="003711FD" w:rsidP="00622656">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Infelizmente, muitos professores desconhecem as possibilidades da utilização dessas ferramentas em sala de aula e a maioria das “escolas e Instituições formadoras de docentes não oferece cursos de formação para responder as exigências atuais de atualização das novas tecnolog</w:t>
      </w:r>
      <w:r w:rsidR="00622656">
        <w:rPr>
          <w:rFonts w:ascii="Times New Roman" w:hAnsi="Times New Roman" w:cs="Times New Roman"/>
          <w:sz w:val="24"/>
          <w:szCs w:val="24"/>
        </w:rPr>
        <w:t>ias de informação e comunicação</w:t>
      </w:r>
      <w:r w:rsidRPr="003711FD">
        <w:rPr>
          <w:rFonts w:ascii="Times New Roman" w:hAnsi="Times New Roman" w:cs="Times New Roman"/>
          <w:sz w:val="24"/>
          <w:szCs w:val="24"/>
        </w:rPr>
        <w:t>”</w:t>
      </w:r>
      <w:r w:rsidR="00622656">
        <w:rPr>
          <w:rFonts w:ascii="Times New Roman" w:hAnsi="Times New Roman" w:cs="Times New Roman"/>
          <w:sz w:val="24"/>
          <w:szCs w:val="24"/>
        </w:rPr>
        <w:t xml:space="preserve"> </w:t>
      </w:r>
      <w:r w:rsidRPr="003711FD">
        <w:rPr>
          <w:rFonts w:ascii="Times New Roman" w:hAnsi="Times New Roman" w:cs="Times New Roman"/>
          <w:sz w:val="24"/>
          <w:szCs w:val="24"/>
        </w:rPr>
        <w:t>(TEDESCO,</w:t>
      </w:r>
      <w:r w:rsidR="00622656">
        <w:rPr>
          <w:rFonts w:ascii="Times New Roman" w:hAnsi="Times New Roman" w:cs="Times New Roman"/>
          <w:sz w:val="24"/>
          <w:szCs w:val="24"/>
        </w:rPr>
        <w:t xml:space="preserve"> </w:t>
      </w:r>
      <w:r w:rsidRPr="003711FD">
        <w:rPr>
          <w:rFonts w:ascii="Times New Roman" w:hAnsi="Times New Roman" w:cs="Times New Roman"/>
          <w:sz w:val="24"/>
          <w:szCs w:val="24"/>
        </w:rPr>
        <w:t>2004</w:t>
      </w:r>
      <w:r w:rsidR="00622656">
        <w:rPr>
          <w:rFonts w:ascii="Times New Roman" w:hAnsi="Times New Roman" w:cs="Times New Roman"/>
          <w:sz w:val="24"/>
          <w:szCs w:val="24"/>
        </w:rPr>
        <w:t>, p.95</w:t>
      </w:r>
      <w:r w:rsidRPr="003711FD">
        <w:rPr>
          <w:rFonts w:ascii="Times New Roman" w:hAnsi="Times New Roman" w:cs="Times New Roman"/>
          <w:sz w:val="24"/>
          <w:szCs w:val="24"/>
        </w:rPr>
        <w:t>)</w:t>
      </w:r>
      <w:r w:rsidR="00622656">
        <w:rPr>
          <w:rFonts w:ascii="Times New Roman" w:hAnsi="Times New Roman" w:cs="Times New Roman"/>
          <w:sz w:val="24"/>
          <w:szCs w:val="24"/>
        </w:rPr>
        <w:t>.</w:t>
      </w:r>
    </w:p>
    <w:p w:rsidR="00BE4D33" w:rsidRDefault="003711FD" w:rsidP="00BE4D33">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Desse modo, a gama de todos os recursos tecnológicos que o mundo moderno disponibiliza para os profissionais do magistério só será bem aproveitada nos espaços es</w:t>
      </w:r>
      <w:r w:rsidR="00BE4D33">
        <w:rPr>
          <w:rFonts w:ascii="Times New Roman" w:hAnsi="Times New Roman" w:cs="Times New Roman"/>
          <w:sz w:val="24"/>
          <w:szCs w:val="24"/>
        </w:rPr>
        <w:t xml:space="preserve">colares se utilizada mediante </w:t>
      </w:r>
      <w:r w:rsidRPr="003711FD">
        <w:rPr>
          <w:rFonts w:ascii="Times New Roman" w:hAnsi="Times New Roman" w:cs="Times New Roman"/>
          <w:sz w:val="24"/>
          <w:szCs w:val="24"/>
        </w:rPr>
        <w:t xml:space="preserve">conhecimentos técnicos e também pedagógicos, de forma que possam permitir a difícil tarefa de mudar práticas docentes tradicionais e enraizadas. </w:t>
      </w:r>
      <w:r w:rsidR="00BE4D33">
        <w:rPr>
          <w:rFonts w:ascii="Times New Roman" w:hAnsi="Times New Roman" w:cs="Times New Roman"/>
          <w:sz w:val="24"/>
          <w:szCs w:val="24"/>
        </w:rPr>
        <w:t xml:space="preserve">Para tanto, </w:t>
      </w:r>
      <w:proofErr w:type="spellStart"/>
      <w:r w:rsidR="00BE4D33">
        <w:rPr>
          <w:rFonts w:ascii="Times New Roman" w:hAnsi="Times New Roman" w:cs="Times New Roman"/>
          <w:sz w:val="24"/>
          <w:szCs w:val="24"/>
        </w:rPr>
        <w:t>Tedesco</w:t>
      </w:r>
      <w:proofErr w:type="spellEnd"/>
      <w:r w:rsidR="00BE4D33">
        <w:rPr>
          <w:rFonts w:ascii="Times New Roman" w:hAnsi="Times New Roman" w:cs="Times New Roman"/>
          <w:sz w:val="24"/>
          <w:szCs w:val="24"/>
        </w:rPr>
        <w:t xml:space="preserve"> (</w:t>
      </w:r>
      <w:r w:rsidR="00BE4D33" w:rsidRPr="003711FD">
        <w:rPr>
          <w:rFonts w:ascii="Times New Roman" w:hAnsi="Times New Roman" w:cs="Times New Roman"/>
          <w:sz w:val="24"/>
          <w:szCs w:val="24"/>
        </w:rPr>
        <w:t>2004</w:t>
      </w:r>
      <w:r w:rsidR="00BE4D33">
        <w:rPr>
          <w:rFonts w:ascii="Times New Roman" w:hAnsi="Times New Roman" w:cs="Times New Roman"/>
          <w:sz w:val="24"/>
          <w:szCs w:val="24"/>
        </w:rPr>
        <w:t>, p.106</w:t>
      </w:r>
      <w:r w:rsidR="00BE4D33" w:rsidRPr="003711FD">
        <w:rPr>
          <w:rFonts w:ascii="Times New Roman" w:hAnsi="Times New Roman" w:cs="Times New Roman"/>
          <w:sz w:val="24"/>
          <w:szCs w:val="24"/>
        </w:rPr>
        <w:t>)</w:t>
      </w:r>
      <w:r w:rsidR="00BE4D33">
        <w:rPr>
          <w:rFonts w:ascii="Times New Roman" w:hAnsi="Times New Roman" w:cs="Times New Roman"/>
          <w:sz w:val="24"/>
          <w:szCs w:val="24"/>
        </w:rPr>
        <w:t xml:space="preserve"> pondera: “</w:t>
      </w:r>
      <w:r w:rsidRPr="003711FD">
        <w:rPr>
          <w:rFonts w:ascii="Times New Roman" w:hAnsi="Times New Roman" w:cs="Times New Roman"/>
          <w:sz w:val="24"/>
          <w:szCs w:val="24"/>
        </w:rPr>
        <w:t>Espera-se que os profissionais que saiam das instituições formadoras de docentes contem com atitudes críticas, habilidades e destrezas necessárias para que lhes seja possível valorizar e avaliar a pertinência do uso de tecnologias em sala de aula</w:t>
      </w:r>
      <w:r w:rsidR="00BE4D33">
        <w:rPr>
          <w:rFonts w:ascii="Times New Roman" w:hAnsi="Times New Roman" w:cs="Times New Roman"/>
          <w:sz w:val="24"/>
          <w:szCs w:val="24"/>
        </w:rPr>
        <w:t>”</w:t>
      </w:r>
      <w:r w:rsidRPr="003711FD">
        <w:rPr>
          <w:rFonts w:ascii="Times New Roman" w:hAnsi="Times New Roman" w:cs="Times New Roman"/>
          <w:sz w:val="24"/>
          <w:szCs w:val="24"/>
        </w:rPr>
        <w:t>.</w:t>
      </w:r>
    </w:p>
    <w:p w:rsidR="00BE4D33" w:rsidRDefault="003711FD" w:rsidP="00BE4D33">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Para fins de reflexão, deve-se entender a utilização das tecnologias não como a única forma de tornar uma aula atrativa e interessante, mas como uma nova maneira de transmitir conteúdos e saberes. É importante ressaltar que os professores são peças indispensáveis e de certa forma insubstituíveis em todo esse processo, pois são os componentes humanos que orientam e direcionam as transformações dessa sociedade do conhecimento.</w:t>
      </w:r>
    </w:p>
    <w:p w:rsidR="00BE4D33" w:rsidRDefault="003711FD" w:rsidP="00BE4D33">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lastRenderedPageBreak/>
        <w:t xml:space="preserve">A Educação é muito mais do que suportes tecnológicos: encarna um princípio formativo, é uma tarefa social e cultural que, sejam quais forem </w:t>
      </w:r>
      <w:proofErr w:type="gramStart"/>
      <w:r w:rsidRPr="003711FD">
        <w:rPr>
          <w:rFonts w:ascii="Times New Roman" w:hAnsi="Times New Roman" w:cs="Times New Roman"/>
          <w:sz w:val="24"/>
          <w:szCs w:val="24"/>
        </w:rPr>
        <w:t>as</w:t>
      </w:r>
      <w:proofErr w:type="gramEnd"/>
      <w:r w:rsidRPr="003711FD">
        <w:rPr>
          <w:rFonts w:ascii="Times New Roman" w:hAnsi="Times New Roman" w:cs="Times New Roman"/>
          <w:sz w:val="24"/>
          <w:szCs w:val="24"/>
        </w:rPr>
        <w:t xml:space="preserve"> transformações que experimente, continuará dependendo, antes de tudo, de seus componentes hu</w:t>
      </w:r>
      <w:r w:rsidR="00BE4D33">
        <w:rPr>
          <w:rFonts w:ascii="Times New Roman" w:hAnsi="Times New Roman" w:cs="Times New Roman"/>
          <w:sz w:val="24"/>
          <w:szCs w:val="24"/>
        </w:rPr>
        <w:t xml:space="preserve">manos, de seus ideais e valores </w:t>
      </w:r>
      <w:r w:rsidRPr="003711FD">
        <w:rPr>
          <w:rFonts w:ascii="Times New Roman" w:hAnsi="Times New Roman" w:cs="Times New Roman"/>
          <w:sz w:val="24"/>
          <w:szCs w:val="24"/>
        </w:rPr>
        <w:t>(BRUNNER,</w:t>
      </w:r>
      <w:r w:rsidR="00BE4D33">
        <w:rPr>
          <w:rFonts w:ascii="Times New Roman" w:hAnsi="Times New Roman" w:cs="Times New Roman"/>
          <w:sz w:val="24"/>
          <w:szCs w:val="24"/>
        </w:rPr>
        <w:t xml:space="preserve"> </w:t>
      </w:r>
      <w:r w:rsidRPr="003711FD">
        <w:rPr>
          <w:rFonts w:ascii="Times New Roman" w:hAnsi="Times New Roman" w:cs="Times New Roman"/>
          <w:sz w:val="24"/>
          <w:szCs w:val="24"/>
        </w:rPr>
        <w:t>2001)</w:t>
      </w:r>
      <w:r w:rsidR="00BE4D33">
        <w:rPr>
          <w:rFonts w:ascii="Times New Roman" w:hAnsi="Times New Roman" w:cs="Times New Roman"/>
          <w:sz w:val="24"/>
          <w:szCs w:val="24"/>
        </w:rPr>
        <w:t>.</w:t>
      </w:r>
    </w:p>
    <w:p w:rsidR="003711FD" w:rsidRDefault="003711FD" w:rsidP="00BE4D33">
      <w:pPr>
        <w:spacing w:after="0" w:line="360" w:lineRule="auto"/>
        <w:ind w:firstLine="1134"/>
        <w:jc w:val="both"/>
        <w:rPr>
          <w:rFonts w:ascii="Times New Roman" w:hAnsi="Times New Roman" w:cs="Times New Roman"/>
          <w:sz w:val="24"/>
          <w:szCs w:val="24"/>
        </w:rPr>
      </w:pPr>
      <w:r w:rsidRPr="003711FD">
        <w:rPr>
          <w:rFonts w:ascii="Times New Roman" w:hAnsi="Times New Roman" w:cs="Times New Roman"/>
          <w:sz w:val="24"/>
          <w:szCs w:val="24"/>
        </w:rPr>
        <w:t xml:space="preserve">Em suma, a sociedade do conhecimento e da informação exige da escola e dos professores novas práticas, contudo não se deve deixar cair no esquecimento </w:t>
      </w:r>
      <w:proofErr w:type="gramStart"/>
      <w:r w:rsidRPr="003711FD">
        <w:rPr>
          <w:rFonts w:ascii="Times New Roman" w:hAnsi="Times New Roman" w:cs="Times New Roman"/>
          <w:sz w:val="24"/>
          <w:szCs w:val="24"/>
        </w:rPr>
        <w:t>a</w:t>
      </w:r>
      <w:proofErr w:type="gramEnd"/>
      <w:r w:rsidRPr="003711FD">
        <w:rPr>
          <w:rFonts w:ascii="Times New Roman" w:hAnsi="Times New Roman" w:cs="Times New Roman"/>
          <w:sz w:val="24"/>
          <w:szCs w:val="24"/>
        </w:rPr>
        <w:t xml:space="preserve"> função social da escola e a participação dos docentes na construção de uma geração futura.</w:t>
      </w:r>
    </w:p>
    <w:p w:rsidR="00A578BB" w:rsidRDefault="00A578BB" w:rsidP="00A578BB">
      <w:pPr>
        <w:spacing w:after="0" w:line="360" w:lineRule="auto"/>
        <w:jc w:val="both"/>
        <w:rPr>
          <w:rFonts w:ascii="Times New Roman" w:hAnsi="Times New Roman" w:cs="Times New Roman"/>
          <w:sz w:val="24"/>
          <w:szCs w:val="24"/>
        </w:rPr>
      </w:pPr>
    </w:p>
    <w:p w:rsidR="00A578BB" w:rsidRDefault="00A578BB" w:rsidP="00A578BB">
      <w:pPr>
        <w:spacing w:after="0" w:line="360" w:lineRule="auto"/>
        <w:jc w:val="both"/>
        <w:rPr>
          <w:rFonts w:ascii="Times New Roman" w:hAnsi="Times New Roman" w:cs="Times New Roman"/>
          <w:sz w:val="24"/>
          <w:szCs w:val="24"/>
        </w:rPr>
      </w:pPr>
    </w:p>
    <w:p w:rsidR="00A578BB" w:rsidRDefault="00A578BB" w:rsidP="00A578BB">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CONCLUSÃO</w:t>
      </w:r>
    </w:p>
    <w:p w:rsidR="00A578BB" w:rsidRDefault="00A578BB" w:rsidP="00A578BB">
      <w:pPr>
        <w:spacing w:after="0" w:line="360" w:lineRule="auto"/>
        <w:jc w:val="both"/>
        <w:rPr>
          <w:rFonts w:ascii="Times New Roman" w:hAnsi="Times New Roman" w:cs="Times New Roman"/>
          <w:sz w:val="24"/>
          <w:szCs w:val="24"/>
        </w:rPr>
      </w:pPr>
    </w:p>
    <w:p w:rsidR="00A578BB" w:rsidRDefault="00A578BB" w:rsidP="00A578BB">
      <w:pPr>
        <w:spacing w:after="0" w:line="360" w:lineRule="auto"/>
        <w:jc w:val="both"/>
        <w:rPr>
          <w:rFonts w:ascii="Times New Roman" w:hAnsi="Times New Roman" w:cs="Times New Roman"/>
          <w:sz w:val="24"/>
          <w:szCs w:val="24"/>
        </w:rPr>
      </w:pPr>
    </w:p>
    <w:p w:rsidR="00A578BB" w:rsidRDefault="00A578BB" w:rsidP="00A578BB">
      <w:pPr>
        <w:spacing w:after="0" w:line="360" w:lineRule="auto"/>
        <w:jc w:val="both"/>
        <w:rPr>
          <w:rFonts w:ascii="Times New Roman" w:hAnsi="Times New Roman" w:cs="Times New Roman"/>
          <w:sz w:val="24"/>
          <w:szCs w:val="24"/>
        </w:rPr>
      </w:pPr>
    </w:p>
    <w:p w:rsidR="00A578BB" w:rsidRDefault="00A578BB" w:rsidP="00A578BB">
      <w:pPr>
        <w:spacing w:after="0" w:line="360" w:lineRule="auto"/>
        <w:jc w:val="both"/>
        <w:rPr>
          <w:rFonts w:ascii="Times New Roman" w:hAnsi="Times New Roman" w:cs="Times New Roman"/>
          <w:sz w:val="24"/>
          <w:szCs w:val="24"/>
        </w:rPr>
      </w:pPr>
    </w:p>
    <w:p w:rsidR="00A578BB" w:rsidRDefault="00A578BB" w:rsidP="00A578B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REFERÊNCIAS</w:t>
      </w:r>
    </w:p>
    <w:p w:rsidR="00A578BB" w:rsidRDefault="00A578BB" w:rsidP="00A578BB">
      <w:pPr>
        <w:spacing w:after="0" w:line="240" w:lineRule="auto"/>
        <w:jc w:val="both"/>
        <w:rPr>
          <w:rFonts w:ascii="Times New Roman" w:hAnsi="Times New Roman" w:cs="Times New Roman"/>
          <w:sz w:val="24"/>
          <w:szCs w:val="24"/>
        </w:rPr>
      </w:pPr>
    </w:p>
    <w:p w:rsidR="00BE4D33" w:rsidRDefault="00BE4D33" w:rsidP="00C71CA0">
      <w:pPr>
        <w:spacing w:after="0" w:line="240" w:lineRule="auto"/>
        <w:rPr>
          <w:rFonts w:ascii="Times New Roman" w:hAnsi="Times New Roman" w:cs="Times New Roman"/>
          <w:color w:val="000000"/>
          <w:sz w:val="24"/>
          <w:szCs w:val="24"/>
        </w:rPr>
      </w:pPr>
      <w:r w:rsidRPr="004D64B1">
        <w:rPr>
          <w:rFonts w:ascii="Times New Roman" w:hAnsi="Times New Roman" w:cs="Times New Roman"/>
          <w:color w:val="000000"/>
          <w:sz w:val="24"/>
          <w:szCs w:val="24"/>
        </w:rPr>
        <w:t>ABREU, Luiz Clá</w:t>
      </w:r>
      <w:bookmarkStart w:id="0" w:name="_GoBack"/>
      <w:bookmarkEnd w:id="0"/>
      <w:r w:rsidRPr="004D64B1">
        <w:rPr>
          <w:rFonts w:ascii="Times New Roman" w:hAnsi="Times New Roman" w:cs="Times New Roman"/>
          <w:color w:val="000000"/>
          <w:sz w:val="24"/>
          <w:szCs w:val="24"/>
        </w:rPr>
        <w:t>udio Gomes de. Mediação e emoção: A arte na aprendizagem. In: CONGRESS</w:t>
      </w:r>
      <w:r>
        <w:rPr>
          <w:rFonts w:ascii="Times New Roman" w:hAnsi="Times New Roman" w:cs="Times New Roman"/>
          <w:color w:val="000000"/>
          <w:sz w:val="24"/>
          <w:szCs w:val="24"/>
        </w:rPr>
        <w:t>O BRASILEIRO DE COMUNICAÇÃO, 25</w:t>
      </w:r>
      <w:r w:rsidRPr="004D64B1">
        <w:rPr>
          <w:rFonts w:ascii="Times New Roman" w:hAnsi="Times New Roman" w:cs="Times New Roman"/>
          <w:color w:val="000000"/>
          <w:sz w:val="24"/>
          <w:szCs w:val="24"/>
        </w:rPr>
        <w:t xml:space="preserve">, Salvador, 2002. </w:t>
      </w:r>
      <w:r w:rsidRPr="004D64B1">
        <w:rPr>
          <w:rFonts w:ascii="Times New Roman" w:hAnsi="Times New Roman" w:cs="Times New Roman"/>
          <w:b/>
          <w:color w:val="000000"/>
          <w:sz w:val="24"/>
          <w:szCs w:val="24"/>
        </w:rPr>
        <w:t>Anais</w:t>
      </w:r>
      <w:r w:rsidRPr="004D64B1">
        <w:rPr>
          <w:rFonts w:ascii="Times New Roman" w:hAnsi="Times New Roman" w:cs="Times New Roman"/>
          <w:color w:val="000000"/>
          <w:sz w:val="24"/>
          <w:szCs w:val="24"/>
        </w:rPr>
        <w:t xml:space="preserve">... Salvador, 2002. </w:t>
      </w:r>
      <w:proofErr w:type="gramStart"/>
      <w:r w:rsidRPr="004D64B1">
        <w:rPr>
          <w:rFonts w:ascii="Times New Roman" w:hAnsi="Times New Roman" w:cs="Times New Roman"/>
          <w:color w:val="000000"/>
          <w:sz w:val="24"/>
          <w:szCs w:val="24"/>
        </w:rPr>
        <w:t>p.</w:t>
      </w:r>
      <w:proofErr w:type="gramEnd"/>
      <w:r w:rsidRPr="004D64B1">
        <w:rPr>
          <w:rFonts w:ascii="Times New Roman" w:hAnsi="Times New Roman" w:cs="Times New Roman"/>
          <w:color w:val="000000"/>
          <w:sz w:val="24"/>
          <w:szCs w:val="24"/>
        </w:rPr>
        <w:t xml:space="preserve"> 188-188.</w:t>
      </w:r>
    </w:p>
    <w:p w:rsidR="00BE4D33" w:rsidRDefault="00BE4D33" w:rsidP="00C71CA0">
      <w:pPr>
        <w:spacing w:after="0" w:line="240" w:lineRule="auto"/>
        <w:rPr>
          <w:rFonts w:ascii="Times New Roman" w:hAnsi="Times New Roman" w:cs="Times New Roman"/>
          <w:color w:val="000000"/>
          <w:sz w:val="24"/>
          <w:szCs w:val="24"/>
        </w:rPr>
      </w:pPr>
    </w:p>
    <w:p w:rsidR="00BE4D33" w:rsidRPr="00BE4D33" w:rsidRDefault="00BE4D33" w:rsidP="00C71CA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ALARCÃO, Isabel. </w:t>
      </w:r>
      <w:r w:rsidRPr="00BE4D33">
        <w:rPr>
          <w:rFonts w:ascii="Times New Roman" w:hAnsi="Times New Roman" w:cs="Times New Roman"/>
          <w:b/>
          <w:color w:val="000000"/>
          <w:sz w:val="24"/>
          <w:szCs w:val="24"/>
        </w:rPr>
        <w:t>Professores Reflexivos em uma Escola Reflexiva</w:t>
      </w:r>
      <w:r w:rsidRPr="00BE4D33">
        <w:rPr>
          <w:rFonts w:ascii="Times New Roman" w:hAnsi="Times New Roman" w:cs="Times New Roman"/>
          <w:color w:val="000000"/>
          <w:sz w:val="24"/>
          <w:szCs w:val="24"/>
        </w:rPr>
        <w:t>. São Paulo. Editora Cortez, 2003.</w:t>
      </w:r>
    </w:p>
    <w:p w:rsidR="00BE4D33" w:rsidRDefault="00BE4D33" w:rsidP="00C71CA0">
      <w:pPr>
        <w:spacing w:after="0" w:line="240" w:lineRule="auto"/>
        <w:rPr>
          <w:rFonts w:ascii="Times New Roman" w:hAnsi="Times New Roman" w:cs="Times New Roman"/>
          <w:color w:val="000000"/>
          <w:sz w:val="24"/>
          <w:szCs w:val="24"/>
        </w:rPr>
      </w:pPr>
    </w:p>
    <w:p w:rsidR="00BE4D33" w:rsidRPr="00A578BB" w:rsidRDefault="00BE4D33" w:rsidP="00C71CA0">
      <w:pPr>
        <w:spacing w:after="0" w:line="240" w:lineRule="auto"/>
        <w:rPr>
          <w:rFonts w:ascii="Times New Roman" w:hAnsi="Times New Roman" w:cs="Times New Roman"/>
          <w:color w:val="000000"/>
          <w:sz w:val="24"/>
          <w:szCs w:val="24"/>
        </w:rPr>
      </w:pPr>
      <w:r w:rsidRPr="00A578BB">
        <w:rPr>
          <w:rFonts w:ascii="Times New Roman" w:hAnsi="Times New Roman" w:cs="Times New Roman"/>
          <w:color w:val="000000"/>
          <w:sz w:val="24"/>
          <w:szCs w:val="24"/>
        </w:rPr>
        <w:t xml:space="preserve">BRIGNOL, S. M. S. </w:t>
      </w:r>
      <w:r w:rsidRPr="00A578BB">
        <w:rPr>
          <w:rFonts w:ascii="Times New Roman" w:hAnsi="Times New Roman" w:cs="Times New Roman"/>
          <w:b/>
          <w:bCs/>
          <w:color w:val="000000"/>
          <w:sz w:val="24"/>
          <w:szCs w:val="24"/>
        </w:rPr>
        <w:t>Novas tecnologias de informação e comunicação nas relações de aprendizagem da estatística no ensino médio</w:t>
      </w:r>
      <w:r w:rsidRPr="00A578BB">
        <w:rPr>
          <w:rFonts w:ascii="Times New Roman" w:hAnsi="Times New Roman" w:cs="Times New Roman"/>
          <w:color w:val="000000"/>
          <w:sz w:val="24"/>
          <w:szCs w:val="24"/>
        </w:rPr>
        <w:t>. Monografia (Especialização) – Faculdades Jorge Amado, Salvador, 2004. Disponível em: &lt;http://redeabe.org.br</w:t>
      </w:r>
      <w:r>
        <w:rPr>
          <w:rFonts w:ascii="Times New Roman" w:hAnsi="Times New Roman" w:cs="Times New Roman"/>
          <w:color w:val="000000"/>
          <w:sz w:val="24"/>
          <w:szCs w:val="24"/>
        </w:rPr>
        <w:t xml:space="preserve">/ Monografia.pdf&gt;. </w:t>
      </w:r>
      <w:r w:rsidRPr="00A578BB">
        <w:rPr>
          <w:rFonts w:ascii="Times New Roman" w:hAnsi="Times New Roman" w:cs="Times New Roman"/>
          <w:color w:val="000000"/>
          <w:sz w:val="24"/>
          <w:szCs w:val="24"/>
        </w:rPr>
        <w:t>Acesso em: 25 fev. 2016.</w:t>
      </w:r>
    </w:p>
    <w:p w:rsidR="00BE4D33" w:rsidRDefault="00BE4D33" w:rsidP="00C71CA0">
      <w:pPr>
        <w:spacing w:after="0" w:line="240" w:lineRule="auto"/>
        <w:rPr>
          <w:rFonts w:ascii="Times New Roman" w:hAnsi="Times New Roman" w:cs="Times New Roman"/>
          <w:color w:val="000000"/>
          <w:sz w:val="24"/>
          <w:szCs w:val="24"/>
        </w:rPr>
      </w:pPr>
    </w:p>
    <w:p w:rsidR="00BE4D33" w:rsidRDefault="00BE4D33" w:rsidP="00C71CA0">
      <w:pPr>
        <w:spacing w:after="0" w:line="240" w:lineRule="auto"/>
        <w:rPr>
          <w:rFonts w:ascii="Times New Roman" w:hAnsi="Times New Roman" w:cs="Times New Roman"/>
          <w:color w:val="000000"/>
          <w:sz w:val="24"/>
          <w:szCs w:val="24"/>
        </w:rPr>
      </w:pPr>
      <w:r w:rsidRPr="00BE4D33">
        <w:rPr>
          <w:rFonts w:ascii="Times New Roman" w:hAnsi="Times New Roman" w:cs="Times New Roman"/>
          <w:color w:val="000000"/>
          <w:sz w:val="24"/>
          <w:szCs w:val="24"/>
        </w:rPr>
        <w:t>BRUNNER, J.J. Introdução. In: TEDESCO, J.C. (Org.).</w:t>
      </w:r>
      <w:r>
        <w:rPr>
          <w:rFonts w:ascii="Times New Roman" w:hAnsi="Times New Roman" w:cs="Times New Roman"/>
          <w:color w:val="000000"/>
          <w:sz w:val="24"/>
          <w:szCs w:val="24"/>
        </w:rPr>
        <w:t xml:space="preserve"> </w:t>
      </w:r>
      <w:r w:rsidRPr="00BE4D33">
        <w:rPr>
          <w:rFonts w:ascii="Times New Roman" w:hAnsi="Times New Roman" w:cs="Times New Roman"/>
          <w:b/>
          <w:color w:val="000000"/>
          <w:sz w:val="24"/>
          <w:szCs w:val="24"/>
        </w:rPr>
        <w:t>Educação e novas tecnologias:</w:t>
      </w:r>
      <w:r w:rsidRPr="00BE4D33">
        <w:rPr>
          <w:rFonts w:ascii="Times New Roman" w:hAnsi="Times New Roman" w:cs="Times New Roman"/>
          <w:color w:val="000000"/>
          <w:sz w:val="24"/>
          <w:szCs w:val="24"/>
        </w:rPr>
        <w:t xml:space="preserve"> esperança ou incertezas. São Paulo: Cortez; Buenos Ayres:</w:t>
      </w:r>
      <w:r>
        <w:rPr>
          <w:rFonts w:ascii="Times New Roman" w:hAnsi="Times New Roman" w:cs="Times New Roman"/>
          <w:color w:val="000000"/>
          <w:sz w:val="24"/>
          <w:szCs w:val="24"/>
        </w:rPr>
        <w:t xml:space="preserve"> </w:t>
      </w:r>
      <w:r w:rsidRPr="00BE4D33">
        <w:rPr>
          <w:rFonts w:ascii="Times New Roman" w:hAnsi="Times New Roman" w:cs="Times New Roman"/>
          <w:color w:val="000000"/>
          <w:sz w:val="24"/>
          <w:szCs w:val="24"/>
        </w:rPr>
        <w:t xml:space="preserve">Instituto Internacional de </w:t>
      </w:r>
      <w:proofErr w:type="spellStart"/>
      <w:r w:rsidRPr="00BE4D33">
        <w:rPr>
          <w:rFonts w:ascii="Times New Roman" w:hAnsi="Times New Roman" w:cs="Times New Roman"/>
          <w:color w:val="000000"/>
          <w:sz w:val="24"/>
          <w:szCs w:val="24"/>
        </w:rPr>
        <w:t>Planeamiento</w:t>
      </w:r>
      <w:proofErr w:type="spellEnd"/>
      <w:r w:rsidRPr="00BE4D33">
        <w:rPr>
          <w:rFonts w:ascii="Times New Roman" w:hAnsi="Times New Roman" w:cs="Times New Roman"/>
          <w:color w:val="000000"/>
          <w:sz w:val="24"/>
          <w:szCs w:val="24"/>
        </w:rPr>
        <w:t xml:space="preserve"> de </w:t>
      </w:r>
      <w:proofErr w:type="spellStart"/>
      <w:proofErr w:type="gramStart"/>
      <w:r w:rsidRPr="00BE4D33">
        <w:rPr>
          <w:rFonts w:ascii="Times New Roman" w:hAnsi="Times New Roman" w:cs="Times New Roman"/>
          <w:color w:val="000000"/>
          <w:sz w:val="24"/>
          <w:szCs w:val="24"/>
        </w:rPr>
        <w:t>la</w:t>
      </w:r>
      <w:proofErr w:type="spellEnd"/>
      <w:proofErr w:type="gramEnd"/>
      <w:r w:rsidRPr="00BE4D33">
        <w:rPr>
          <w:rFonts w:ascii="Times New Roman" w:hAnsi="Times New Roman" w:cs="Times New Roman"/>
          <w:color w:val="000000"/>
          <w:sz w:val="24"/>
          <w:szCs w:val="24"/>
        </w:rPr>
        <w:t xml:space="preserve"> </w:t>
      </w:r>
      <w:proofErr w:type="spellStart"/>
      <w:r w:rsidRPr="00BE4D33">
        <w:rPr>
          <w:rFonts w:ascii="Times New Roman" w:hAnsi="Times New Roman" w:cs="Times New Roman"/>
          <w:color w:val="000000"/>
          <w:sz w:val="24"/>
          <w:szCs w:val="24"/>
        </w:rPr>
        <w:t>Educación</w:t>
      </w:r>
      <w:proofErr w:type="spellEnd"/>
      <w:r w:rsidRPr="00BE4D33">
        <w:rPr>
          <w:rFonts w:ascii="Times New Roman" w:hAnsi="Times New Roman" w:cs="Times New Roman"/>
          <w:color w:val="000000"/>
          <w:sz w:val="24"/>
          <w:szCs w:val="24"/>
        </w:rPr>
        <w:t>; Brasília: UNESCO, 2004</w:t>
      </w:r>
      <w:r>
        <w:rPr>
          <w:rFonts w:ascii="Times New Roman" w:hAnsi="Times New Roman" w:cs="Times New Roman"/>
          <w:color w:val="000000"/>
          <w:sz w:val="24"/>
          <w:szCs w:val="24"/>
        </w:rPr>
        <w:t>.</w:t>
      </w:r>
    </w:p>
    <w:p w:rsidR="00BE4D33" w:rsidRDefault="00BE4D33" w:rsidP="00C71CA0">
      <w:pPr>
        <w:spacing w:after="0" w:line="240" w:lineRule="auto"/>
        <w:rPr>
          <w:rFonts w:ascii="Times New Roman" w:hAnsi="Times New Roman" w:cs="Times New Roman"/>
          <w:color w:val="000000"/>
          <w:sz w:val="24"/>
          <w:szCs w:val="24"/>
        </w:rPr>
      </w:pPr>
    </w:p>
    <w:p w:rsidR="00BE4D33" w:rsidRDefault="00BE4D33" w:rsidP="00C71CA0">
      <w:pPr>
        <w:spacing w:after="0" w:line="240" w:lineRule="auto"/>
        <w:rPr>
          <w:rFonts w:ascii="Times New Roman" w:hAnsi="Times New Roman" w:cs="Times New Roman"/>
          <w:sz w:val="24"/>
          <w:szCs w:val="24"/>
        </w:rPr>
      </w:pPr>
      <w:r w:rsidRPr="00A578BB">
        <w:rPr>
          <w:rFonts w:ascii="Times New Roman" w:hAnsi="Times New Roman" w:cs="Times New Roman"/>
          <w:sz w:val="24"/>
          <w:szCs w:val="24"/>
        </w:rPr>
        <w:t xml:space="preserve">DURKHEIM, E. </w:t>
      </w:r>
      <w:r w:rsidRPr="00A578BB">
        <w:rPr>
          <w:rFonts w:ascii="Times New Roman" w:hAnsi="Times New Roman" w:cs="Times New Roman"/>
          <w:b/>
          <w:sz w:val="24"/>
          <w:szCs w:val="24"/>
        </w:rPr>
        <w:t>Educação e Sociologia.</w:t>
      </w:r>
      <w:r w:rsidRPr="00A578BB">
        <w:rPr>
          <w:rFonts w:ascii="Times New Roman" w:hAnsi="Times New Roman" w:cs="Times New Roman"/>
          <w:sz w:val="24"/>
          <w:szCs w:val="24"/>
        </w:rPr>
        <w:t xml:space="preserve"> SP Melhoramentos, 1972.</w:t>
      </w:r>
    </w:p>
    <w:p w:rsidR="00BE4D33" w:rsidRDefault="00BE4D33" w:rsidP="00C71CA0">
      <w:pPr>
        <w:spacing w:after="0" w:line="240" w:lineRule="auto"/>
        <w:rPr>
          <w:rFonts w:ascii="Times New Roman" w:hAnsi="Times New Roman" w:cs="Times New Roman"/>
          <w:sz w:val="24"/>
          <w:szCs w:val="24"/>
        </w:rPr>
      </w:pPr>
    </w:p>
    <w:p w:rsidR="00BE4D33" w:rsidRDefault="00BE4D33" w:rsidP="00C71CA0">
      <w:pPr>
        <w:spacing w:after="0" w:line="240" w:lineRule="auto"/>
        <w:rPr>
          <w:rFonts w:ascii="Times New Roman" w:hAnsi="Times New Roman" w:cs="Times New Roman"/>
          <w:color w:val="000000"/>
          <w:sz w:val="24"/>
          <w:szCs w:val="24"/>
        </w:rPr>
      </w:pPr>
      <w:r w:rsidRPr="00A578BB">
        <w:rPr>
          <w:rFonts w:ascii="Times New Roman" w:hAnsi="Times New Roman" w:cs="Times New Roman"/>
          <w:color w:val="000000"/>
          <w:sz w:val="24"/>
          <w:szCs w:val="24"/>
        </w:rPr>
        <w:t xml:space="preserve">KENSKI, V. M. </w:t>
      </w:r>
      <w:r w:rsidRPr="00A578BB">
        <w:rPr>
          <w:rFonts w:ascii="Times New Roman" w:hAnsi="Times New Roman" w:cs="Times New Roman"/>
          <w:b/>
          <w:bCs/>
          <w:color w:val="000000"/>
          <w:sz w:val="24"/>
          <w:szCs w:val="24"/>
        </w:rPr>
        <w:t xml:space="preserve">Educação e tecnologias: </w:t>
      </w:r>
      <w:r w:rsidRPr="00A578BB">
        <w:rPr>
          <w:rFonts w:ascii="Times New Roman" w:hAnsi="Times New Roman" w:cs="Times New Roman"/>
          <w:color w:val="000000"/>
          <w:sz w:val="24"/>
          <w:szCs w:val="24"/>
        </w:rPr>
        <w:t xml:space="preserve">o novo ritmo da informação. 1. </w:t>
      </w:r>
      <w:proofErr w:type="gramStart"/>
      <w:r w:rsidRPr="00A578BB">
        <w:rPr>
          <w:rFonts w:ascii="Times New Roman" w:hAnsi="Times New Roman" w:cs="Times New Roman"/>
          <w:color w:val="000000"/>
          <w:sz w:val="24"/>
          <w:szCs w:val="24"/>
        </w:rPr>
        <w:t>ed.</w:t>
      </w:r>
      <w:proofErr w:type="gramEnd"/>
      <w:r w:rsidRPr="00A578BB">
        <w:rPr>
          <w:rFonts w:ascii="Times New Roman" w:hAnsi="Times New Roman" w:cs="Times New Roman"/>
          <w:color w:val="000000"/>
          <w:sz w:val="24"/>
          <w:szCs w:val="24"/>
        </w:rPr>
        <w:t xml:space="preserve"> Campinas: Papirus, 2007.</w:t>
      </w:r>
    </w:p>
    <w:p w:rsidR="00BE4D33" w:rsidRDefault="00BE4D33" w:rsidP="00C71CA0">
      <w:pPr>
        <w:spacing w:after="0" w:line="240" w:lineRule="auto"/>
        <w:rPr>
          <w:rFonts w:ascii="Times New Roman" w:hAnsi="Times New Roman" w:cs="Times New Roman"/>
          <w:color w:val="000000"/>
          <w:sz w:val="24"/>
          <w:szCs w:val="24"/>
        </w:rPr>
      </w:pPr>
    </w:p>
    <w:p w:rsidR="00BE4D33" w:rsidRDefault="00BE4D33" w:rsidP="00C71CA0">
      <w:pPr>
        <w:spacing w:after="0" w:line="240" w:lineRule="auto"/>
        <w:rPr>
          <w:rFonts w:ascii="Times New Roman" w:hAnsi="Times New Roman" w:cs="Times New Roman"/>
          <w:color w:val="000000"/>
          <w:sz w:val="24"/>
          <w:szCs w:val="24"/>
        </w:rPr>
      </w:pPr>
      <w:r w:rsidRPr="00A578BB">
        <w:rPr>
          <w:rFonts w:ascii="Times New Roman" w:hAnsi="Times New Roman" w:cs="Times New Roman"/>
          <w:color w:val="000000"/>
          <w:sz w:val="24"/>
          <w:szCs w:val="24"/>
        </w:rPr>
        <w:t xml:space="preserve">________. </w:t>
      </w:r>
      <w:r w:rsidRPr="00A578BB">
        <w:rPr>
          <w:rFonts w:ascii="Times New Roman" w:hAnsi="Times New Roman" w:cs="Times New Roman"/>
          <w:b/>
          <w:color w:val="000000"/>
          <w:sz w:val="24"/>
          <w:szCs w:val="24"/>
        </w:rPr>
        <w:t>Tecnologias e Ensino Presencial e a Distância</w:t>
      </w:r>
      <w:r w:rsidRPr="00A578BB">
        <w:rPr>
          <w:rFonts w:ascii="Times New Roman" w:hAnsi="Times New Roman" w:cs="Times New Roman"/>
          <w:color w:val="000000"/>
          <w:sz w:val="24"/>
          <w:szCs w:val="24"/>
        </w:rPr>
        <w:t xml:space="preserve">. 9. </w:t>
      </w:r>
      <w:proofErr w:type="gramStart"/>
      <w:r w:rsidRPr="00A578BB">
        <w:rPr>
          <w:rFonts w:ascii="Times New Roman" w:hAnsi="Times New Roman" w:cs="Times New Roman"/>
          <w:color w:val="000000"/>
          <w:sz w:val="24"/>
          <w:szCs w:val="24"/>
        </w:rPr>
        <w:t>ed.</w:t>
      </w:r>
      <w:proofErr w:type="gramEnd"/>
      <w:r w:rsidRPr="00A578BB">
        <w:rPr>
          <w:rFonts w:ascii="Times New Roman" w:hAnsi="Times New Roman" w:cs="Times New Roman"/>
          <w:color w:val="000000"/>
          <w:sz w:val="24"/>
          <w:szCs w:val="24"/>
        </w:rPr>
        <w:t xml:space="preserve"> Campinas: Papirus,</w:t>
      </w:r>
      <w:r>
        <w:rPr>
          <w:rFonts w:ascii="Times New Roman" w:hAnsi="Times New Roman" w:cs="Times New Roman"/>
          <w:color w:val="000000"/>
          <w:sz w:val="24"/>
          <w:szCs w:val="24"/>
        </w:rPr>
        <w:t xml:space="preserve"> </w:t>
      </w:r>
      <w:r w:rsidRPr="00A578BB">
        <w:rPr>
          <w:rFonts w:ascii="Times New Roman" w:hAnsi="Times New Roman" w:cs="Times New Roman"/>
          <w:color w:val="000000"/>
          <w:sz w:val="24"/>
          <w:szCs w:val="24"/>
        </w:rPr>
        <w:t>2010.</w:t>
      </w:r>
    </w:p>
    <w:p w:rsidR="00BE4D33" w:rsidRDefault="00BE4D33" w:rsidP="00C71CA0">
      <w:pPr>
        <w:spacing w:after="0" w:line="240" w:lineRule="auto"/>
        <w:rPr>
          <w:rFonts w:ascii="Times New Roman" w:hAnsi="Times New Roman" w:cs="Times New Roman"/>
          <w:color w:val="000000"/>
          <w:sz w:val="24"/>
          <w:szCs w:val="24"/>
        </w:rPr>
      </w:pPr>
    </w:p>
    <w:p w:rsidR="00BE4D33" w:rsidRPr="00BE4D33" w:rsidRDefault="00BE4D33" w:rsidP="00C71CA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PERRENOUD, Philippe. </w:t>
      </w:r>
      <w:r w:rsidRPr="00BE4D33">
        <w:rPr>
          <w:rFonts w:ascii="Times New Roman" w:hAnsi="Times New Roman" w:cs="Times New Roman"/>
          <w:b/>
          <w:color w:val="000000"/>
          <w:sz w:val="24"/>
          <w:szCs w:val="24"/>
        </w:rPr>
        <w:t>Dez novas competências para ensinar</w:t>
      </w:r>
      <w:r w:rsidRPr="00BE4D33">
        <w:rPr>
          <w:rFonts w:ascii="Times New Roman" w:hAnsi="Times New Roman" w:cs="Times New Roman"/>
          <w:color w:val="000000"/>
          <w:sz w:val="24"/>
          <w:szCs w:val="24"/>
        </w:rPr>
        <w:t>. Porto Alegre, Artmed, 2000.</w:t>
      </w:r>
    </w:p>
    <w:p w:rsidR="00BE4D33" w:rsidRDefault="00BE4D33" w:rsidP="00C71CA0">
      <w:pPr>
        <w:spacing w:after="0" w:line="240" w:lineRule="auto"/>
        <w:rPr>
          <w:rFonts w:ascii="Times New Roman" w:hAnsi="Times New Roman" w:cs="Times New Roman"/>
          <w:color w:val="000000"/>
          <w:sz w:val="24"/>
          <w:szCs w:val="24"/>
        </w:rPr>
      </w:pPr>
    </w:p>
    <w:p w:rsidR="00BE4D33" w:rsidRDefault="00BE4D33" w:rsidP="00C71CA0">
      <w:pPr>
        <w:spacing w:after="0" w:line="240" w:lineRule="auto"/>
        <w:rPr>
          <w:rFonts w:ascii="Times New Roman" w:hAnsi="Times New Roman" w:cs="Times New Roman"/>
          <w:color w:val="000000"/>
          <w:sz w:val="24"/>
          <w:szCs w:val="24"/>
        </w:rPr>
      </w:pPr>
      <w:r w:rsidRPr="004D64B1">
        <w:rPr>
          <w:rFonts w:ascii="Times New Roman" w:hAnsi="Times New Roman" w:cs="Times New Roman"/>
          <w:color w:val="000000"/>
          <w:sz w:val="24"/>
          <w:szCs w:val="24"/>
        </w:rPr>
        <w:t xml:space="preserve">SAVIANI, Dermeval. </w:t>
      </w:r>
      <w:r w:rsidRPr="004D64B1">
        <w:rPr>
          <w:rFonts w:ascii="Times New Roman" w:hAnsi="Times New Roman" w:cs="Times New Roman"/>
          <w:b/>
          <w:color w:val="000000"/>
          <w:sz w:val="24"/>
          <w:szCs w:val="24"/>
        </w:rPr>
        <w:t>Escola e Democracia</w:t>
      </w:r>
      <w:r w:rsidRPr="004D64B1">
        <w:rPr>
          <w:rFonts w:ascii="Times New Roman" w:hAnsi="Times New Roman" w:cs="Times New Roman"/>
          <w:color w:val="000000"/>
          <w:sz w:val="24"/>
          <w:szCs w:val="24"/>
        </w:rPr>
        <w:t>. 32 ed. São Paulo: Autores Associados, 1999.</w:t>
      </w:r>
    </w:p>
    <w:p w:rsidR="00BE4D33" w:rsidRDefault="00BE4D33" w:rsidP="00C71CA0">
      <w:pPr>
        <w:spacing w:after="0" w:line="240" w:lineRule="auto"/>
        <w:rPr>
          <w:rFonts w:ascii="Times New Roman" w:hAnsi="Times New Roman" w:cs="Times New Roman"/>
          <w:color w:val="000000"/>
          <w:sz w:val="24"/>
          <w:szCs w:val="24"/>
        </w:rPr>
      </w:pPr>
    </w:p>
    <w:p w:rsidR="00BE4D33" w:rsidRPr="00BE4D33" w:rsidRDefault="00BE4D33" w:rsidP="00C71CA0">
      <w:pPr>
        <w:spacing w:after="0" w:line="240" w:lineRule="auto"/>
        <w:rPr>
          <w:rFonts w:ascii="Times New Roman" w:hAnsi="Times New Roman" w:cs="Times New Roman"/>
          <w:color w:val="000000"/>
          <w:sz w:val="24"/>
          <w:szCs w:val="24"/>
        </w:rPr>
      </w:pPr>
      <w:r w:rsidRPr="00BE4D33">
        <w:rPr>
          <w:rFonts w:ascii="Times New Roman" w:hAnsi="Times New Roman" w:cs="Times New Roman"/>
          <w:color w:val="000000"/>
          <w:sz w:val="24"/>
          <w:szCs w:val="24"/>
        </w:rPr>
        <w:t>TEDESCO, Juan Carlos</w:t>
      </w:r>
      <w:r>
        <w:rPr>
          <w:rFonts w:ascii="Times New Roman" w:hAnsi="Times New Roman" w:cs="Times New Roman"/>
          <w:color w:val="000000"/>
          <w:sz w:val="24"/>
          <w:szCs w:val="24"/>
        </w:rPr>
        <w:t xml:space="preserve"> </w:t>
      </w:r>
      <w:r w:rsidRPr="00BE4D33">
        <w:rPr>
          <w:rFonts w:ascii="Times New Roman" w:hAnsi="Times New Roman" w:cs="Times New Roman"/>
          <w:color w:val="000000"/>
          <w:sz w:val="24"/>
          <w:szCs w:val="24"/>
        </w:rPr>
        <w:t>(Org.)</w:t>
      </w:r>
      <w:r>
        <w:rPr>
          <w:rFonts w:ascii="Times New Roman" w:hAnsi="Times New Roman" w:cs="Times New Roman"/>
          <w:color w:val="000000"/>
          <w:sz w:val="24"/>
          <w:szCs w:val="24"/>
        </w:rPr>
        <w:t>.</w:t>
      </w:r>
      <w:r w:rsidRPr="00BE4D33">
        <w:rPr>
          <w:rFonts w:ascii="Times New Roman" w:hAnsi="Times New Roman" w:cs="Times New Roman"/>
          <w:color w:val="000000"/>
          <w:sz w:val="24"/>
          <w:szCs w:val="24"/>
        </w:rPr>
        <w:t xml:space="preserve"> </w:t>
      </w:r>
      <w:r w:rsidRPr="00BE4D33">
        <w:rPr>
          <w:rFonts w:ascii="Times New Roman" w:hAnsi="Times New Roman" w:cs="Times New Roman"/>
          <w:b/>
          <w:color w:val="000000"/>
          <w:sz w:val="24"/>
          <w:szCs w:val="24"/>
        </w:rPr>
        <w:t>Educação e novas Tecnologias:</w:t>
      </w:r>
      <w:r w:rsidRPr="00BE4D33">
        <w:rPr>
          <w:rFonts w:ascii="Times New Roman" w:hAnsi="Times New Roman" w:cs="Times New Roman"/>
          <w:color w:val="000000"/>
          <w:sz w:val="24"/>
          <w:szCs w:val="24"/>
        </w:rPr>
        <w:t xml:space="preserve"> esperança ou incertezas? São Paulo:</w:t>
      </w:r>
      <w:r>
        <w:rPr>
          <w:rFonts w:ascii="Times New Roman" w:hAnsi="Times New Roman" w:cs="Times New Roman"/>
          <w:color w:val="000000"/>
          <w:sz w:val="24"/>
          <w:szCs w:val="24"/>
        </w:rPr>
        <w:t xml:space="preserve"> </w:t>
      </w:r>
      <w:r w:rsidRPr="00BE4D33">
        <w:rPr>
          <w:rFonts w:ascii="Times New Roman" w:hAnsi="Times New Roman" w:cs="Times New Roman"/>
          <w:color w:val="000000"/>
          <w:sz w:val="24"/>
          <w:szCs w:val="24"/>
        </w:rPr>
        <w:t>Cortez;</w:t>
      </w:r>
      <w:r>
        <w:rPr>
          <w:rFonts w:ascii="Times New Roman" w:hAnsi="Times New Roman" w:cs="Times New Roman"/>
          <w:color w:val="000000"/>
          <w:sz w:val="24"/>
          <w:szCs w:val="24"/>
        </w:rPr>
        <w:t xml:space="preserve"> </w:t>
      </w:r>
      <w:r w:rsidRPr="00BE4D33">
        <w:rPr>
          <w:rFonts w:ascii="Times New Roman" w:hAnsi="Times New Roman" w:cs="Times New Roman"/>
          <w:color w:val="000000"/>
          <w:sz w:val="24"/>
          <w:szCs w:val="24"/>
        </w:rPr>
        <w:t xml:space="preserve">Buenos Ayres: Instituto Internacional de </w:t>
      </w:r>
      <w:proofErr w:type="spellStart"/>
      <w:r w:rsidRPr="00BE4D33">
        <w:rPr>
          <w:rFonts w:ascii="Times New Roman" w:hAnsi="Times New Roman" w:cs="Times New Roman"/>
          <w:color w:val="000000"/>
          <w:sz w:val="24"/>
          <w:szCs w:val="24"/>
        </w:rPr>
        <w:t>Planeamiento</w:t>
      </w:r>
      <w:proofErr w:type="spellEnd"/>
      <w:r w:rsidRPr="00BE4D33">
        <w:rPr>
          <w:rFonts w:ascii="Times New Roman" w:hAnsi="Times New Roman" w:cs="Times New Roman"/>
          <w:color w:val="000000"/>
          <w:sz w:val="24"/>
          <w:szCs w:val="24"/>
        </w:rPr>
        <w:t xml:space="preserve"> de </w:t>
      </w:r>
      <w:proofErr w:type="spellStart"/>
      <w:proofErr w:type="gramStart"/>
      <w:r w:rsidRPr="00BE4D33">
        <w:rPr>
          <w:rFonts w:ascii="Times New Roman" w:hAnsi="Times New Roman" w:cs="Times New Roman"/>
          <w:color w:val="000000"/>
          <w:sz w:val="24"/>
          <w:szCs w:val="24"/>
        </w:rPr>
        <w:t>la</w:t>
      </w:r>
      <w:proofErr w:type="spellEnd"/>
      <w:proofErr w:type="gramEnd"/>
      <w:r w:rsidRPr="00BE4D33">
        <w:rPr>
          <w:rFonts w:ascii="Times New Roman" w:hAnsi="Times New Roman" w:cs="Times New Roman"/>
          <w:color w:val="000000"/>
          <w:sz w:val="24"/>
          <w:szCs w:val="24"/>
        </w:rPr>
        <w:t xml:space="preserve"> </w:t>
      </w:r>
      <w:proofErr w:type="spellStart"/>
      <w:r w:rsidRPr="00BE4D33">
        <w:rPr>
          <w:rFonts w:ascii="Times New Roman" w:hAnsi="Times New Roman" w:cs="Times New Roman"/>
          <w:color w:val="000000"/>
          <w:sz w:val="24"/>
          <w:szCs w:val="24"/>
        </w:rPr>
        <w:t>Educación</w:t>
      </w:r>
      <w:proofErr w:type="spellEnd"/>
      <w:r w:rsidRPr="00BE4D33">
        <w:rPr>
          <w:rFonts w:ascii="Times New Roman" w:hAnsi="Times New Roman" w:cs="Times New Roman"/>
          <w:color w:val="000000"/>
          <w:sz w:val="24"/>
          <w:szCs w:val="24"/>
        </w:rPr>
        <w:t>; Brasília: UNESCO, Brasília,</w:t>
      </w:r>
      <w:r>
        <w:rPr>
          <w:rFonts w:ascii="Times New Roman" w:hAnsi="Times New Roman" w:cs="Times New Roman"/>
          <w:color w:val="000000"/>
          <w:sz w:val="24"/>
          <w:szCs w:val="24"/>
        </w:rPr>
        <w:t xml:space="preserve"> </w:t>
      </w:r>
      <w:r w:rsidRPr="00BE4D33">
        <w:rPr>
          <w:rFonts w:ascii="Times New Roman" w:hAnsi="Times New Roman" w:cs="Times New Roman"/>
          <w:color w:val="000000"/>
          <w:sz w:val="24"/>
          <w:szCs w:val="24"/>
        </w:rPr>
        <w:t>2004.</w:t>
      </w:r>
    </w:p>
    <w:p w:rsidR="00BE4D33" w:rsidRDefault="00BE4D33" w:rsidP="00A578BB">
      <w:pPr>
        <w:spacing w:after="0" w:line="240" w:lineRule="auto"/>
        <w:jc w:val="both"/>
        <w:rPr>
          <w:rFonts w:ascii="Times New Roman" w:hAnsi="Times New Roman" w:cs="Times New Roman"/>
          <w:sz w:val="24"/>
          <w:szCs w:val="24"/>
        </w:rPr>
      </w:pPr>
    </w:p>
    <w:p w:rsidR="00A578BB" w:rsidRPr="00A578BB" w:rsidRDefault="00A578BB" w:rsidP="00A578BB">
      <w:pPr>
        <w:spacing w:after="0" w:line="240" w:lineRule="auto"/>
        <w:jc w:val="both"/>
        <w:rPr>
          <w:rFonts w:ascii="Times New Roman" w:hAnsi="Times New Roman" w:cs="Times New Roman"/>
          <w:sz w:val="24"/>
          <w:szCs w:val="24"/>
        </w:rPr>
      </w:pPr>
    </w:p>
    <w:p w:rsidR="00A578BB" w:rsidRPr="00A578BB" w:rsidRDefault="00A578BB" w:rsidP="00A578BB">
      <w:pPr>
        <w:spacing w:after="0" w:line="240" w:lineRule="auto"/>
        <w:jc w:val="both"/>
        <w:rPr>
          <w:rFonts w:ascii="Times New Roman" w:hAnsi="Times New Roman" w:cs="Times New Roman"/>
          <w:color w:val="000000"/>
          <w:sz w:val="24"/>
          <w:szCs w:val="24"/>
        </w:rPr>
      </w:pPr>
    </w:p>
    <w:p w:rsidR="00A578BB" w:rsidRDefault="00A578BB" w:rsidP="00A578BB">
      <w:pPr>
        <w:spacing w:after="0" w:line="240" w:lineRule="auto"/>
        <w:jc w:val="both"/>
        <w:rPr>
          <w:rFonts w:ascii="Times New Roman" w:hAnsi="Times New Roman" w:cs="Times New Roman"/>
          <w:color w:val="000000"/>
          <w:sz w:val="24"/>
          <w:szCs w:val="24"/>
        </w:rPr>
      </w:pPr>
    </w:p>
    <w:p w:rsidR="00A578BB" w:rsidRPr="00A578BB" w:rsidRDefault="00A578BB" w:rsidP="00A578BB">
      <w:pPr>
        <w:spacing w:after="0" w:line="240" w:lineRule="auto"/>
        <w:jc w:val="both"/>
        <w:rPr>
          <w:rFonts w:ascii="Times New Roman" w:hAnsi="Times New Roman" w:cs="Times New Roman"/>
          <w:color w:val="000000"/>
          <w:sz w:val="24"/>
          <w:szCs w:val="24"/>
        </w:rPr>
      </w:pPr>
    </w:p>
    <w:p w:rsidR="00A578BB" w:rsidRDefault="00A578BB" w:rsidP="00A578BB">
      <w:pPr>
        <w:spacing w:after="0" w:line="240" w:lineRule="auto"/>
        <w:jc w:val="both"/>
        <w:rPr>
          <w:rFonts w:ascii="Times New Roman" w:hAnsi="Times New Roman" w:cs="Times New Roman"/>
          <w:color w:val="000000"/>
          <w:sz w:val="24"/>
          <w:szCs w:val="24"/>
        </w:rPr>
      </w:pPr>
    </w:p>
    <w:p w:rsidR="00A578BB" w:rsidRPr="00A578BB" w:rsidRDefault="00A578BB" w:rsidP="00A578BB">
      <w:pPr>
        <w:spacing w:after="0" w:line="240" w:lineRule="auto"/>
        <w:jc w:val="both"/>
        <w:rPr>
          <w:rFonts w:ascii="Times New Roman" w:hAnsi="Times New Roman" w:cs="Times New Roman"/>
          <w:sz w:val="24"/>
          <w:szCs w:val="24"/>
        </w:rPr>
      </w:pPr>
    </w:p>
    <w:sectPr w:rsidR="00A578BB" w:rsidRPr="00A578BB" w:rsidSect="00A40B7C">
      <w:headerReference w:type="default" r:id="rId9"/>
      <w:pgSz w:w="11906" w:h="16838"/>
      <w:pgMar w:top="1701" w:right="1134" w:bottom="1134" w:left="1701"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CE" w:rsidRDefault="00F755CE" w:rsidP="005924A6">
      <w:pPr>
        <w:spacing w:after="0" w:line="240" w:lineRule="auto"/>
      </w:pPr>
      <w:r>
        <w:separator/>
      </w:r>
    </w:p>
  </w:endnote>
  <w:endnote w:type="continuationSeparator" w:id="0">
    <w:p w:rsidR="00F755CE" w:rsidRDefault="00F755CE" w:rsidP="0059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CE" w:rsidRDefault="00F755CE" w:rsidP="005924A6">
      <w:pPr>
        <w:spacing w:after="0" w:line="240" w:lineRule="auto"/>
      </w:pPr>
      <w:r>
        <w:separator/>
      </w:r>
    </w:p>
  </w:footnote>
  <w:footnote w:type="continuationSeparator" w:id="0">
    <w:p w:rsidR="00F755CE" w:rsidRDefault="00F755CE" w:rsidP="005924A6">
      <w:pPr>
        <w:spacing w:after="0" w:line="240" w:lineRule="auto"/>
      </w:pPr>
      <w:r>
        <w:continuationSeparator/>
      </w:r>
    </w:p>
  </w:footnote>
  <w:footnote w:id="1">
    <w:p w:rsidR="0096408D" w:rsidRPr="008E7360" w:rsidRDefault="0096408D" w:rsidP="00A578BB">
      <w:pPr>
        <w:pStyle w:val="Rodap"/>
        <w:jc w:val="both"/>
        <w:rPr>
          <w:rFonts w:ascii="Times New Roman" w:hAnsi="Times New Roman" w:cs="Times New Roman"/>
          <w:sz w:val="20"/>
          <w:szCs w:val="20"/>
        </w:rPr>
      </w:pPr>
      <w:r w:rsidRPr="00E870F7">
        <w:rPr>
          <w:rStyle w:val="Refdenotaderodap"/>
          <w:rFonts w:ascii="Times New Roman" w:hAnsi="Times New Roman" w:cs="Times New Roman"/>
          <w:sz w:val="20"/>
          <w:szCs w:val="20"/>
        </w:rPr>
        <w:footnoteRef/>
      </w:r>
      <w:r w:rsidRPr="00E870F7">
        <w:rPr>
          <w:rFonts w:ascii="Times New Roman" w:hAnsi="Times New Roman" w:cs="Times New Roman"/>
          <w:sz w:val="20"/>
          <w:szCs w:val="20"/>
        </w:rPr>
        <w:t xml:space="preserve"> </w:t>
      </w:r>
      <w:r>
        <w:rPr>
          <w:rFonts w:ascii="Times New Roman" w:hAnsi="Times New Roman" w:cs="Times New Roman"/>
          <w:sz w:val="20"/>
          <w:szCs w:val="20"/>
        </w:rPr>
        <w:t>Artigo</w:t>
      </w:r>
      <w:r w:rsidRPr="00E870F7">
        <w:rPr>
          <w:rFonts w:ascii="Times New Roman" w:hAnsi="Times New Roman" w:cs="Times New Roman"/>
          <w:sz w:val="20"/>
          <w:szCs w:val="20"/>
        </w:rPr>
        <w:t xml:space="preserve"> </w:t>
      </w:r>
      <w:r>
        <w:rPr>
          <w:rFonts w:ascii="Times New Roman" w:hAnsi="Times New Roman" w:cs="Times New Roman"/>
          <w:sz w:val="20"/>
          <w:szCs w:val="20"/>
        </w:rPr>
        <w:t>a</w:t>
      </w:r>
      <w:r w:rsidRPr="00E870F7">
        <w:rPr>
          <w:rFonts w:ascii="Times New Roman" w:hAnsi="Times New Roman" w:cs="Times New Roman"/>
          <w:sz w:val="20"/>
          <w:szCs w:val="20"/>
        </w:rPr>
        <w:t xml:space="preserve">presentado </w:t>
      </w:r>
      <w:r w:rsidR="008E7360">
        <w:rPr>
          <w:rFonts w:ascii="Times New Roman" w:hAnsi="Times New Roman" w:cs="Times New Roman"/>
          <w:sz w:val="20"/>
          <w:szCs w:val="20"/>
        </w:rPr>
        <w:t xml:space="preserve">à </w:t>
      </w:r>
      <w:r>
        <w:rPr>
          <w:rFonts w:ascii="Times New Roman" w:hAnsi="Times New Roman" w:cs="Times New Roman"/>
          <w:sz w:val="20"/>
          <w:szCs w:val="20"/>
        </w:rPr>
        <w:t xml:space="preserve">disciplina </w:t>
      </w:r>
      <w:r w:rsidR="008E7360" w:rsidRPr="008E7360">
        <w:rPr>
          <w:rFonts w:ascii="Times New Roman" w:hAnsi="Times New Roman" w:cs="Times New Roman"/>
          <w:sz w:val="20"/>
          <w:szCs w:val="20"/>
        </w:rPr>
        <w:t>Educação e Formação Humana em Ciências Sociais</w:t>
      </w:r>
      <w:r w:rsidR="008E7360">
        <w:rPr>
          <w:rFonts w:ascii="Times New Roman" w:hAnsi="Times New Roman" w:cs="Times New Roman"/>
          <w:sz w:val="20"/>
          <w:szCs w:val="20"/>
        </w:rPr>
        <w:t xml:space="preserve">, ministrada pela </w:t>
      </w:r>
      <w:proofErr w:type="gramStart"/>
      <w:r w:rsidR="008E7360" w:rsidRPr="008E7360">
        <w:rPr>
          <w:rFonts w:ascii="Times New Roman" w:hAnsi="Times New Roman" w:cs="Times New Roman"/>
          <w:sz w:val="20"/>
          <w:szCs w:val="20"/>
        </w:rPr>
        <w:t>Prof.ª</w:t>
      </w:r>
      <w:proofErr w:type="gramEnd"/>
      <w:r w:rsidR="008E7360">
        <w:rPr>
          <w:rFonts w:ascii="Times New Roman" w:hAnsi="Times New Roman" w:cs="Times New Roman"/>
          <w:sz w:val="20"/>
          <w:szCs w:val="20"/>
        </w:rPr>
        <w:t xml:space="preserve"> Ma. </w:t>
      </w:r>
      <w:r w:rsidR="008E7360" w:rsidRPr="008E7360">
        <w:rPr>
          <w:rFonts w:ascii="Times New Roman" w:hAnsi="Times New Roman" w:cs="Times New Roman"/>
          <w:sz w:val="20"/>
          <w:szCs w:val="20"/>
        </w:rPr>
        <w:t xml:space="preserve">Brenda Gonçalves Farias. </w:t>
      </w:r>
    </w:p>
  </w:footnote>
  <w:footnote w:id="2">
    <w:p w:rsidR="008E7360" w:rsidRDefault="008E7360" w:rsidP="00A578BB">
      <w:pPr>
        <w:pStyle w:val="Textodenotaderodap"/>
        <w:jc w:val="both"/>
      </w:pPr>
      <w:r w:rsidRPr="008E7360">
        <w:rPr>
          <w:rStyle w:val="Refdenotaderodap"/>
          <w:rFonts w:ascii="Times New Roman" w:hAnsi="Times New Roman" w:cs="Times New Roman"/>
        </w:rPr>
        <w:footnoteRef/>
      </w:r>
      <w:r w:rsidRPr="008E7360">
        <w:rPr>
          <w:rFonts w:ascii="Times New Roman" w:hAnsi="Times New Roman" w:cs="Times New Roman"/>
        </w:rPr>
        <w:t xml:space="preserve"> Alunos</w:t>
      </w:r>
      <w:r w:rsidR="00A578BB">
        <w:rPr>
          <w:rFonts w:ascii="Times New Roman" w:hAnsi="Times New Roman" w:cs="Times New Roman"/>
        </w:rPr>
        <w:t xml:space="preserve"> do curso de Mestrado Profissionalizante em Ciências da Educação e</w:t>
      </w:r>
      <w:r w:rsidR="00A578BB" w:rsidRPr="00A578BB">
        <w:rPr>
          <w:rFonts w:ascii="Times New Roman" w:hAnsi="Times New Roman" w:cs="Times New Roman"/>
        </w:rPr>
        <w:t xml:space="preserve"> Multidisciplinaridade</w:t>
      </w:r>
      <w:r w:rsidR="00A578BB">
        <w:rPr>
          <w:rFonts w:ascii="Times New Roman" w:hAnsi="Times New Roman" w:cs="Times New Roman"/>
        </w:rPr>
        <w:t xml:space="preserve">, pela </w:t>
      </w:r>
      <w:r w:rsidR="00A578BB" w:rsidRPr="00A578BB">
        <w:rPr>
          <w:rFonts w:ascii="Times New Roman" w:hAnsi="Times New Roman" w:cs="Times New Roman"/>
        </w:rPr>
        <w:t>FACNORTE - Faculdade do Norte do Paraná</w:t>
      </w:r>
      <w:r w:rsidR="00A578BB">
        <w:rPr>
          <w:rFonts w:ascii="Times New Roman" w:hAnsi="Times New Roman" w:cs="Times New Roman"/>
        </w:rPr>
        <w:t xml:space="preserve">. </w:t>
      </w:r>
      <w:r w:rsidR="00A578B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6613"/>
      <w:docPartObj>
        <w:docPartGallery w:val="Page Numbers (Top of Page)"/>
        <w:docPartUnique/>
      </w:docPartObj>
    </w:sdtPr>
    <w:sdtContent>
      <w:p w:rsidR="0096408D" w:rsidRDefault="0096408D">
        <w:pPr>
          <w:pStyle w:val="Cabealho"/>
          <w:jc w:val="right"/>
        </w:pPr>
        <w:r w:rsidRPr="00B24E72">
          <w:rPr>
            <w:rFonts w:ascii="Times New Roman" w:hAnsi="Times New Roman" w:cs="Times New Roman"/>
            <w:sz w:val="20"/>
          </w:rPr>
          <w:fldChar w:fldCharType="begin"/>
        </w:r>
        <w:r w:rsidRPr="00B24E72">
          <w:rPr>
            <w:rFonts w:ascii="Times New Roman" w:hAnsi="Times New Roman" w:cs="Times New Roman"/>
            <w:sz w:val="20"/>
          </w:rPr>
          <w:instrText xml:space="preserve"> PAGE   \* MERGEFORMAT </w:instrText>
        </w:r>
        <w:r w:rsidRPr="00B24E72">
          <w:rPr>
            <w:rFonts w:ascii="Times New Roman" w:hAnsi="Times New Roman" w:cs="Times New Roman"/>
            <w:sz w:val="20"/>
          </w:rPr>
          <w:fldChar w:fldCharType="separate"/>
        </w:r>
        <w:r w:rsidR="00C71CA0">
          <w:rPr>
            <w:rFonts w:ascii="Times New Roman" w:hAnsi="Times New Roman" w:cs="Times New Roman"/>
            <w:noProof/>
            <w:sz w:val="20"/>
          </w:rPr>
          <w:t>10</w:t>
        </w:r>
        <w:r w:rsidRPr="00B24E72">
          <w:rPr>
            <w:rFonts w:ascii="Times New Roman" w:hAnsi="Times New Roman" w:cs="Times New Roman"/>
            <w:sz w:val="20"/>
          </w:rPr>
          <w:fldChar w:fldCharType="end"/>
        </w:r>
      </w:p>
    </w:sdtContent>
  </w:sdt>
  <w:p w:rsidR="0096408D" w:rsidRDefault="009640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2580"/>
    <w:multiLevelType w:val="hybridMultilevel"/>
    <w:tmpl w:val="C98234A8"/>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
    <w:nsid w:val="06744C8C"/>
    <w:multiLevelType w:val="hybridMultilevel"/>
    <w:tmpl w:val="1548B2C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FE5CE0"/>
    <w:multiLevelType w:val="hybridMultilevel"/>
    <w:tmpl w:val="A3300D3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0EDB1B4F"/>
    <w:multiLevelType w:val="multilevel"/>
    <w:tmpl w:val="51EE95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1617A8"/>
    <w:multiLevelType w:val="multilevel"/>
    <w:tmpl w:val="73643D1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300A24"/>
    <w:multiLevelType w:val="hybridMultilevel"/>
    <w:tmpl w:val="90B62906"/>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6">
    <w:nsid w:val="1C202338"/>
    <w:multiLevelType w:val="hybridMultilevel"/>
    <w:tmpl w:val="0DB40EF2"/>
    <w:lvl w:ilvl="0" w:tplc="0416000B">
      <w:start w:val="1"/>
      <w:numFmt w:val="bullet"/>
      <w:lvlText w:val=""/>
      <w:lvlJc w:val="left"/>
      <w:pPr>
        <w:ind w:left="1854" w:hanging="360"/>
      </w:pPr>
      <w:rPr>
        <w:rFonts w:ascii="Wingdings" w:hAnsi="Wingding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nsid w:val="1D934DAB"/>
    <w:multiLevelType w:val="hybridMultilevel"/>
    <w:tmpl w:val="AB8EE816"/>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8">
    <w:nsid w:val="227930DD"/>
    <w:multiLevelType w:val="hybridMultilevel"/>
    <w:tmpl w:val="BC52353C"/>
    <w:lvl w:ilvl="0" w:tplc="04160009">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9">
    <w:nsid w:val="2BA63B9D"/>
    <w:multiLevelType w:val="hybridMultilevel"/>
    <w:tmpl w:val="5A9C6C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CA169AF"/>
    <w:multiLevelType w:val="hybridMultilevel"/>
    <w:tmpl w:val="3FB0B5C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1">
    <w:nsid w:val="381543E5"/>
    <w:multiLevelType w:val="hybridMultilevel"/>
    <w:tmpl w:val="BAB664A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3A6C065B"/>
    <w:multiLevelType w:val="hybridMultilevel"/>
    <w:tmpl w:val="0EA2C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C803E96"/>
    <w:multiLevelType w:val="hybridMultilevel"/>
    <w:tmpl w:val="9AC4CD78"/>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4">
    <w:nsid w:val="3E423236"/>
    <w:multiLevelType w:val="hybridMultilevel"/>
    <w:tmpl w:val="D3BA1B7C"/>
    <w:lvl w:ilvl="0" w:tplc="BF526706">
      <w:start w:val="1"/>
      <w:numFmt w:val="bullet"/>
      <w:lvlText w:val=""/>
      <w:lvlJc w:val="left"/>
      <w:pPr>
        <w:ind w:left="2136" w:hanging="360"/>
      </w:pPr>
      <w:rPr>
        <w:rFonts w:ascii="Symbol" w:hAnsi="Symbol" w:hint="default"/>
        <w:color w:val="auto"/>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5">
    <w:nsid w:val="41DD0918"/>
    <w:multiLevelType w:val="hybridMultilevel"/>
    <w:tmpl w:val="030C37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nsid w:val="4E501ABF"/>
    <w:multiLevelType w:val="hybridMultilevel"/>
    <w:tmpl w:val="AE6C1438"/>
    <w:lvl w:ilvl="0" w:tplc="2736B432">
      <w:start w:val="1"/>
      <w:numFmt w:val="bullet"/>
      <w:lvlText w:val=""/>
      <w:lvlJc w:val="left"/>
      <w:pPr>
        <w:ind w:left="1428" w:hanging="360"/>
      </w:pPr>
      <w:rPr>
        <w:rFonts w:ascii="Symbol" w:hAnsi="Symbol" w:hint="default"/>
        <w:color w:val="auto"/>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4F3F611D"/>
    <w:multiLevelType w:val="hybridMultilevel"/>
    <w:tmpl w:val="D094407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nsid w:val="4F937832"/>
    <w:multiLevelType w:val="hybridMultilevel"/>
    <w:tmpl w:val="C650802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55527EC5"/>
    <w:multiLevelType w:val="hybridMultilevel"/>
    <w:tmpl w:val="1E54CFFC"/>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0">
    <w:nsid w:val="5D096AE1"/>
    <w:multiLevelType w:val="hybridMultilevel"/>
    <w:tmpl w:val="AF827B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93D24AD"/>
    <w:multiLevelType w:val="hybridMultilevel"/>
    <w:tmpl w:val="64FA2E06"/>
    <w:lvl w:ilvl="0" w:tplc="6590C5EC">
      <w:start w:val="1"/>
      <w:numFmt w:val="lowerLetter"/>
      <w:lvlText w:val="%1)"/>
      <w:lvlJc w:val="left"/>
      <w:pPr>
        <w:ind w:left="720" w:hanging="360"/>
      </w:pPr>
      <w:rPr>
        <w:rFonts w:hint="default"/>
        <w:color w:val="auto"/>
      </w:rPr>
    </w:lvl>
    <w:lvl w:ilvl="1" w:tplc="04160019">
      <w:start w:val="1"/>
      <w:numFmt w:val="lowerLetter"/>
      <w:lvlText w:val="%2."/>
      <w:lvlJc w:val="left"/>
      <w:pPr>
        <w:ind w:left="1440" w:hanging="360"/>
      </w:pPr>
    </w:lvl>
    <w:lvl w:ilvl="2" w:tplc="E196B832">
      <w:start w:val="1"/>
      <w:numFmt w:val="lowerRoman"/>
      <w:lvlText w:val="%3."/>
      <w:lvlJc w:val="right"/>
      <w:pPr>
        <w:ind w:left="2160" w:hanging="180"/>
      </w:pPr>
      <w:rPr>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9861209"/>
    <w:multiLevelType w:val="hybridMultilevel"/>
    <w:tmpl w:val="D76027C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6A7B3156"/>
    <w:multiLevelType w:val="hybridMultilevel"/>
    <w:tmpl w:val="A23A254E"/>
    <w:lvl w:ilvl="0" w:tplc="86EEBBA0">
      <w:start w:val="1"/>
      <w:numFmt w:val="lowerLetter"/>
      <w:lvlText w:val="%1)"/>
      <w:lvlJc w:val="left"/>
      <w:pPr>
        <w:ind w:left="1428" w:hanging="360"/>
      </w:pPr>
      <w:rPr>
        <w:color w:val="auto"/>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nsid w:val="6D105C2F"/>
    <w:multiLevelType w:val="hybridMultilevel"/>
    <w:tmpl w:val="8F9013B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5">
    <w:nsid w:val="6F16734E"/>
    <w:multiLevelType w:val="multilevel"/>
    <w:tmpl w:val="937A4E1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74E712F4"/>
    <w:multiLevelType w:val="hybridMultilevel"/>
    <w:tmpl w:val="81F65806"/>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abstractNumId w:val="25"/>
  </w:num>
  <w:num w:numId="2">
    <w:abstractNumId w:val="15"/>
  </w:num>
  <w:num w:numId="3">
    <w:abstractNumId w:val="17"/>
  </w:num>
  <w:num w:numId="4">
    <w:abstractNumId w:val="11"/>
  </w:num>
  <w:num w:numId="5">
    <w:abstractNumId w:val="18"/>
  </w:num>
  <w:num w:numId="6">
    <w:abstractNumId w:val="22"/>
  </w:num>
  <w:num w:numId="7">
    <w:abstractNumId w:val="13"/>
  </w:num>
  <w:num w:numId="8">
    <w:abstractNumId w:val="7"/>
  </w:num>
  <w:num w:numId="9">
    <w:abstractNumId w:val="10"/>
  </w:num>
  <w:num w:numId="10">
    <w:abstractNumId w:val="19"/>
  </w:num>
  <w:num w:numId="11">
    <w:abstractNumId w:val="5"/>
  </w:num>
  <w:num w:numId="12">
    <w:abstractNumId w:val="24"/>
  </w:num>
  <w:num w:numId="13">
    <w:abstractNumId w:val="26"/>
  </w:num>
  <w:num w:numId="14">
    <w:abstractNumId w:val="0"/>
  </w:num>
  <w:num w:numId="15">
    <w:abstractNumId w:val="9"/>
  </w:num>
  <w:num w:numId="16">
    <w:abstractNumId w:val="2"/>
  </w:num>
  <w:num w:numId="17">
    <w:abstractNumId w:val="16"/>
  </w:num>
  <w:num w:numId="18">
    <w:abstractNumId w:val="14"/>
  </w:num>
  <w:num w:numId="19">
    <w:abstractNumId w:val="8"/>
  </w:num>
  <w:num w:numId="20">
    <w:abstractNumId w:val="23"/>
  </w:num>
  <w:num w:numId="21">
    <w:abstractNumId w:val="1"/>
  </w:num>
  <w:num w:numId="22">
    <w:abstractNumId w:val="12"/>
  </w:num>
  <w:num w:numId="23">
    <w:abstractNumId w:val="21"/>
  </w:num>
  <w:num w:numId="24">
    <w:abstractNumId w:val="4"/>
  </w:num>
  <w:num w:numId="25">
    <w:abstractNumId w:val="20"/>
  </w:num>
  <w:num w:numId="26">
    <w:abstractNumId w:val="6"/>
  </w:num>
  <w:num w:numId="2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037"/>
    <w:rsid w:val="00000DF6"/>
    <w:rsid w:val="0000206D"/>
    <w:rsid w:val="00003231"/>
    <w:rsid w:val="000037D8"/>
    <w:rsid w:val="000051F7"/>
    <w:rsid w:val="000059FE"/>
    <w:rsid w:val="00005F98"/>
    <w:rsid w:val="00006ED9"/>
    <w:rsid w:val="00007898"/>
    <w:rsid w:val="00010644"/>
    <w:rsid w:val="00011798"/>
    <w:rsid w:val="000125C5"/>
    <w:rsid w:val="000152BC"/>
    <w:rsid w:val="00015DC2"/>
    <w:rsid w:val="00015EA0"/>
    <w:rsid w:val="00016058"/>
    <w:rsid w:val="00016DE4"/>
    <w:rsid w:val="0002028A"/>
    <w:rsid w:val="000207A2"/>
    <w:rsid w:val="00020ADF"/>
    <w:rsid w:val="0002146E"/>
    <w:rsid w:val="00021BD1"/>
    <w:rsid w:val="00022438"/>
    <w:rsid w:val="000235C9"/>
    <w:rsid w:val="0002492C"/>
    <w:rsid w:val="000249E1"/>
    <w:rsid w:val="000250B5"/>
    <w:rsid w:val="00026598"/>
    <w:rsid w:val="000313F5"/>
    <w:rsid w:val="00034103"/>
    <w:rsid w:val="00034548"/>
    <w:rsid w:val="000348EF"/>
    <w:rsid w:val="00034F96"/>
    <w:rsid w:val="00035937"/>
    <w:rsid w:val="00036277"/>
    <w:rsid w:val="00036335"/>
    <w:rsid w:val="000405F0"/>
    <w:rsid w:val="00044C76"/>
    <w:rsid w:val="00045B61"/>
    <w:rsid w:val="0004640C"/>
    <w:rsid w:val="00046A81"/>
    <w:rsid w:val="0004719F"/>
    <w:rsid w:val="00050992"/>
    <w:rsid w:val="00051356"/>
    <w:rsid w:val="000534E9"/>
    <w:rsid w:val="00054C32"/>
    <w:rsid w:val="00057E08"/>
    <w:rsid w:val="00060AB6"/>
    <w:rsid w:val="00061982"/>
    <w:rsid w:val="00061F56"/>
    <w:rsid w:val="00062C8A"/>
    <w:rsid w:val="00065A2F"/>
    <w:rsid w:val="00065B21"/>
    <w:rsid w:val="0006650C"/>
    <w:rsid w:val="0007046E"/>
    <w:rsid w:val="000704F6"/>
    <w:rsid w:val="000708E9"/>
    <w:rsid w:val="000709B3"/>
    <w:rsid w:val="00070ABD"/>
    <w:rsid w:val="00071FC4"/>
    <w:rsid w:val="000723BF"/>
    <w:rsid w:val="00073A90"/>
    <w:rsid w:val="00074340"/>
    <w:rsid w:val="00074946"/>
    <w:rsid w:val="0007506F"/>
    <w:rsid w:val="00075134"/>
    <w:rsid w:val="00075F8A"/>
    <w:rsid w:val="000779EC"/>
    <w:rsid w:val="000804E3"/>
    <w:rsid w:val="00080A8F"/>
    <w:rsid w:val="00081FF5"/>
    <w:rsid w:val="00082A94"/>
    <w:rsid w:val="00084586"/>
    <w:rsid w:val="00084EFD"/>
    <w:rsid w:val="000855F0"/>
    <w:rsid w:val="00085E9E"/>
    <w:rsid w:val="00086E62"/>
    <w:rsid w:val="00090A23"/>
    <w:rsid w:val="000917F5"/>
    <w:rsid w:val="00091E55"/>
    <w:rsid w:val="00093FF8"/>
    <w:rsid w:val="000954D7"/>
    <w:rsid w:val="00096896"/>
    <w:rsid w:val="000A4260"/>
    <w:rsid w:val="000A5084"/>
    <w:rsid w:val="000A5E1B"/>
    <w:rsid w:val="000A60BA"/>
    <w:rsid w:val="000A74E3"/>
    <w:rsid w:val="000A7F24"/>
    <w:rsid w:val="000B0FDA"/>
    <w:rsid w:val="000B16D5"/>
    <w:rsid w:val="000B1D63"/>
    <w:rsid w:val="000B2DC8"/>
    <w:rsid w:val="000B3804"/>
    <w:rsid w:val="000B49B8"/>
    <w:rsid w:val="000B5C79"/>
    <w:rsid w:val="000B7241"/>
    <w:rsid w:val="000B7242"/>
    <w:rsid w:val="000B7A58"/>
    <w:rsid w:val="000C0DCA"/>
    <w:rsid w:val="000C1208"/>
    <w:rsid w:val="000C5E41"/>
    <w:rsid w:val="000C6B55"/>
    <w:rsid w:val="000D187B"/>
    <w:rsid w:val="000D38E2"/>
    <w:rsid w:val="000D453B"/>
    <w:rsid w:val="000D5073"/>
    <w:rsid w:val="000D72BB"/>
    <w:rsid w:val="000E0226"/>
    <w:rsid w:val="000E0EDF"/>
    <w:rsid w:val="000E2404"/>
    <w:rsid w:val="000E2458"/>
    <w:rsid w:val="000E2AA5"/>
    <w:rsid w:val="000E3F1E"/>
    <w:rsid w:val="000E544F"/>
    <w:rsid w:val="000F028C"/>
    <w:rsid w:val="000F157E"/>
    <w:rsid w:val="000F1DA3"/>
    <w:rsid w:val="000F2B57"/>
    <w:rsid w:val="000F2C72"/>
    <w:rsid w:val="000F641E"/>
    <w:rsid w:val="000F6431"/>
    <w:rsid w:val="00102B84"/>
    <w:rsid w:val="00102E08"/>
    <w:rsid w:val="00103540"/>
    <w:rsid w:val="00106148"/>
    <w:rsid w:val="001107E1"/>
    <w:rsid w:val="001118E8"/>
    <w:rsid w:val="00111D0A"/>
    <w:rsid w:val="001120A8"/>
    <w:rsid w:val="0011281C"/>
    <w:rsid w:val="00112A35"/>
    <w:rsid w:val="001137D6"/>
    <w:rsid w:val="00113942"/>
    <w:rsid w:val="00114FF4"/>
    <w:rsid w:val="00116EF7"/>
    <w:rsid w:val="001176B4"/>
    <w:rsid w:val="001202C3"/>
    <w:rsid w:val="00122260"/>
    <w:rsid w:val="0012367C"/>
    <w:rsid w:val="00123E47"/>
    <w:rsid w:val="00124E00"/>
    <w:rsid w:val="00125A00"/>
    <w:rsid w:val="0012755A"/>
    <w:rsid w:val="001301A8"/>
    <w:rsid w:val="001311E2"/>
    <w:rsid w:val="00132F3B"/>
    <w:rsid w:val="001330B9"/>
    <w:rsid w:val="00133247"/>
    <w:rsid w:val="00134497"/>
    <w:rsid w:val="001366F4"/>
    <w:rsid w:val="00136B25"/>
    <w:rsid w:val="00136CB2"/>
    <w:rsid w:val="001376AE"/>
    <w:rsid w:val="0014058E"/>
    <w:rsid w:val="00141215"/>
    <w:rsid w:val="0014176D"/>
    <w:rsid w:val="00142D36"/>
    <w:rsid w:val="00142E83"/>
    <w:rsid w:val="001452D1"/>
    <w:rsid w:val="001476A3"/>
    <w:rsid w:val="00150129"/>
    <w:rsid w:val="0015255E"/>
    <w:rsid w:val="00153DB8"/>
    <w:rsid w:val="00154BC7"/>
    <w:rsid w:val="00154E66"/>
    <w:rsid w:val="00154F92"/>
    <w:rsid w:val="00155508"/>
    <w:rsid w:val="001556F6"/>
    <w:rsid w:val="00160594"/>
    <w:rsid w:val="0016141A"/>
    <w:rsid w:val="001618DA"/>
    <w:rsid w:val="00164670"/>
    <w:rsid w:val="00164FD0"/>
    <w:rsid w:val="0016663E"/>
    <w:rsid w:val="00166B35"/>
    <w:rsid w:val="00167896"/>
    <w:rsid w:val="0017277E"/>
    <w:rsid w:val="00173315"/>
    <w:rsid w:val="001737A9"/>
    <w:rsid w:val="0017400D"/>
    <w:rsid w:val="001749C6"/>
    <w:rsid w:val="00175A95"/>
    <w:rsid w:val="00176DCD"/>
    <w:rsid w:val="001774F9"/>
    <w:rsid w:val="001802D5"/>
    <w:rsid w:val="001808D9"/>
    <w:rsid w:val="00182173"/>
    <w:rsid w:val="00182474"/>
    <w:rsid w:val="001825F3"/>
    <w:rsid w:val="0018348F"/>
    <w:rsid w:val="00186723"/>
    <w:rsid w:val="00191343"/>
    <w:rsid w:val="0019145E"/>
    <w:rsid w:val="00194039"/>
    <w:rsid w:val="0019531A"/>
    <w:rsid w:val="00195EFD"/>
    <w:rsid w:val="00196D8B"/>
    <w:rsid w:val="001A1E2C"/>
    <w:rsid w:val="001A216D"/>
    <w:rsid w:val="001A4568"/>
    <w:rsid w:val="001A5B05"/>
    <w:rsid w:val="001A62D1"/>
    <w:rsid w:val="001A657C"/>
    <w:rsid w:val="001A7129"/>
    <w:rsid w:val="001A7E91"/>
    <w:rsid w:val="001B1DF7"/>
    <w:rsid w:val="001B33CB"/>
    <w:rsid w:val="001B3952"/>
    <w:rsid w:val="001C0094"/>
    <w:rsid w:val="001C1157"/>
    <w:rsid w:val="001C2B20"/>
    <w:rsid w:val="001C2EBF"/>
    <w:rsid w:val="001C38D2"/>
    <w:rsid w:val="001C3BBE"/>
    <w:rsid w:val="001D047C"/>
    <w:rsid w:val="001D2227"/>
    <w:rsid w:val="001D2294"/>
    <w:rsid w:val="001D4088"/>
    <w:rsid w:val="001D4555"/>
    <w:rsid w:val="001D4900"/>
    <w:rsid w:val="001D5B97"/>
    <w:rsid w:val="001D7061"/>
    <w:rsid w:val="001E3D94"/>
    <w:rsid w:val="001E4DE7"/>
    <w:rsid w:val="001E4F00"/>
    <w:rsid w:val="001E54A2"/>
    <w:rsid w:val="001E5B5B"/>
    <w:rsid w:val="001E6416"/>
    <w:rsid w:val="001E6FB8"/>
    <w:rsid w:val="001F05CB"/>
    <w:rsid w:val="001F1105"/>
    <w:rsid w:val="001F46D0"/>
    <w:rsid w:val="001F4871"/>
    <w:rsid w:val="00200E34"/>
    <w:rsid w:val="002014EB"/>
    <w:rsid w:val="00201A89"/>
    <w:rsid w:val="00203BE9"/>
    <w:rsid w:val="00206203"/>
    <w:rsid w:val="00207CCC"/>
    <w:rsid w:val="00207FA6"/>
    <w:rsid w:val="00210E68"/>
    <w:rsid w:val="00211ABC"/>
    <w:rsid w:val="002121E7"/>
    <w:rsid w:val="002123AF"/>
    <w:rsid w:val="00212C24"/>
    <w:rsid w:val="00213FE6"/>
    <w:rsid w:val="00215372"/>
    <w:rsid w:val="00217A0B"/>
    <w:rsid w:val="00222087"/>
    <w:rsid w:val="00222364"/>
    <w:rsid w:val="00222916"/>
    <w:rsid w:val="00222BCF"/>
    <w:rsid w:val="002243D6"/>
    <w:rsid w:val="002246FA"/>
    <w:rsid w:val="00225E12"/>
    <w:rsid w:val="002277B3"/>
    <w:rsid w:val="00227A9D"/>
    <w:rsid w:val="00230D61"/>
    <w:rsid w:val="002337BA"/>
    <w:rsid w:val="0023648E"/>
    <w:rsid w:val="00240923"/>
    <w:rsid w:val="002413FA"/>
    <w:rsid w:val="00242015"/>
    <w:rsid w:val="00243375"/>
    <w:rsid w:val="00243CA4"/>
    <w:rsid w:val="002441FF"/>
    <w:rsid w:val="00244C4F"/>
    <w:rsid w:val="00244DAC"/>
    <w:rsid w:val="00245219"/>
    <w:rsid w:val="0024540E"/>
    <w:rsid w:val="00247250"/>
    <w:rsid w:val="002478CF"/>
    <w:rsid w:val="00247C84"/>
    <w:rsid w:val="0025042D"/>
    <w:rsid w:val="0025098C"/>
    <w:rsid w:val="0025237B"/>
    <w:rsid w:val="002527F4"/>
    <w:rsid w:val="00253037"/>
    <w:rsid w:val="002537CD"/>
    <w:rsid w:val="002543CD"/>
    <w:rsid w:val="00254528"/>
    <w:rsid w:val="0025498E"/>
    <w:rsid w:val="00255AB9"/>
    <w:rsid w:val="00255D0D"/>
    <w:rsid w:val="002561BD"/>
    <w:rsid w:val="002570DD"/>
    <w:rsid w:val="00260E44"/>
    <w:rsid w:val="00263BFF"/>
    <w:rsid w:val="00263D81"/>
    <w:rsid w:val="002640B2"/>
    <w:rsid w:val="00265907"/>
    <w:rsid w:val="00266321"/>
    <w:rsid w:val="00266490"/>
    <w:rsid w:val="00266E90"/>
    <w:rsid w:val="00272648"/>
    <w:rsid w:val="002739A5"/>
    <w:rsid w:val="0027406F"/>
    <w:rsid w:val="00276320"/>
    <w:rsid w:val="00276CA2"/>
    <w:rsid w:val="0028065E"/>
    <w:rsid w:val="002813E6"/>
    <w:rsid w:val="00281A0B"/>
    <w:rsid w:val="0028341A"/>
    <w:rsid w:val="00283489"/>
    <w:rsid w:val="002834E5"/>
    <w:rsid w:val="00284842"/>
    <w:rsid w:val="00284EB1"/>
    <w:rsid w:val="00287569"/>
    <w:rsid w:val="00287D71"/>
    <w:rsid w:val="002913E8"/>
    <w:rsid w:val="002A1EAC"/>
    <w:rsid w:val="002A1FC7"/>
    <w:rsid w:val="002A36EC"/>
    <w:rsid w:val="002A395B"/>
    <w:rsid w:val="002A7827"/>
    <w:rsid w:val="002A79CF"/>
    <w:rsid w:val="002B246E"/>
    <w:rsid w:val="002B2AB3"/>
    <w:rsid w:val="002B7B0C"/>
    <w:rsid w:val="002C0DA4"/>
    <w:rsid w:val="002C0F21"/>
    <w:rsid w:val="002C1AB2"/>
    <w:rsid w:val="002C2252"/>
    <w:rsid w:val="002C2969"/>
    <w:rsid w:val="002C301D"/>
    <w:rsid w:val="002C6576"/>
    <w:rsid w:val="002C6680"/>
    <w:rsid w:val="002C7BA7"/>
    <w:rsid w:val="002D09E6"/>
    <w:rsid w:val="002D1543"/>
    <w:rsid w:val="002D2E7B"/>
    <w:rsid w:val="002D3A95"/>
    <w:rsid w:val="002D4DC5"/>
    <w:rsid w:val="002D5789"/>
    <w:rsid w:val="002D6013"/>
    <w:rsid w:val="002D7ADF"/>
    <w:rsid w:val="002E0536"/>
    <w:rsid w:val="002E3488"/>
    <w:rsid w:val="002E6622"/>
    <w:rsid w:val="002E6843"/>
    <w:rsid w:val="002F2B59"/>
    <w:rsid w:val="002F2D93"/>
    <w:rsid w:val="002F2EFC"/>
    <w:rsid w:val="002F4F2C"/>
    <w:rsid w:val="002F6674"/>
    <w:rsid w:val="002F748E"/>
    <w:rsid w:val="00302F69"/>
    <w:rsid w:val="00303051"/>
    <w:rsid w:val="003031CA"/>
    <w:rsid w:val="00303605"/>
    <w:rsid w:val="003057A1"/>
    <w:rsid w:val="0030584B"/>
    <w:rsid w:val="00306CA9"/>
    <w:rsid w:val="0030711F"/>
    <w:rsid w:val="00307935"/>
    <w:rsid w:val="00310D06"/>
    <w:rsid w:val="0031179C"/>
    <w:rsid w:val="00314DC7"/>
    <w:rsid w:val="003157CE"/>
    <w:rsid w:val="003160E0"/>
    <w:rsid w:val="003218BA"/>
    <w:rsid w:val="00322CDA"/>
    <w:rsid w:val="00323F01"/>
    <w:rsid w:val="00324A18"/>
    <w:rsid w:val="003306F9"/>
    <w:rsid w:val="00331EC1"/>
    <w:rsid w:val="0033264F"/>
    <w:rsid w:val="00333EA7"/>
    <w:rsid w:val="00334B85"/>
    <w:rsid w:val="00337C8B"/>
    <w:rsid w:val="00341DA5"/>
    <w:rsid w:val="003462C9"/>
    <w:rsid w:val="00346AC4"/>
    <w:rsid w:val="0035030C"/>
    <w:rsid w:val="00352683"/>
    <w:rsid w:val="00354579"/>
    <w:rsid w:val="00355A03"/>
    <w:rsid w:val="00362189"/>
    <w:rsid w:val="003621A9"/>
    <w:rsid w:val="00365B76"/>
    <w:rsid w:val="00366DB5"/>
    <w:rsid w:val="0036703A"/>
    <w:rsid w:val="00367C8A"/>
    <w:rsid w:val="003711FD"/>
    <w:rsid w:val="00371C2E"/>
    <w:rsid w:val="00371EC0"/>
    <w:rsid w:val="00372D37"/>
    <w:rsid w:val="00375BCF"/>
    <w:rsid w:val="00376766"/>
    <w:rsid w:val="00376C2B"/>
    <w:rsid w:val="003778D2"/>
    <w:rsid w:val="00377E24"/>
    <w:rsid w:val="003812FC"/>
    <w:rsid w:val="00383F90"/>
    <w:rsid w:val="00384341"/>
    <w:rsid w:val="003867E5"/>
    <w:rsid w:val="00386A32"/>
    <w:rsid w:val="003870BC"/>
    <w:rsid w:val="00391668"/>
    <w:rsid w:val="0039353E"/>
    <w:rsid w:val="0039547A"/>
    <w:rsid w:val="00395B5F"/>
    <w:rsid w:val="003A0FA6"/>
    <w:rsid w:val="003A2D0B"/>
    <w:rsid w:val="003A6B44"/>
    <w:rsid w:val="003A7E09"/>
    <w:rsid w:val="003B37D3"/>
    <w:rsid w:val="003B5345"/>
    <w:rsid w:val="003B5421"/>
    <w:rsid w:val="003B648A"/>
    <w:rsid w:val="003B7910"/>
    <w:rsid w:val="003C2817"/>
    <w:rsid w:val="003C2AAD"/>
    <w:rsid w:val="003C2D75"/>
    <w:rsid w:val="003C3E79"/>
    <w:rsid w:val="003C40A5"/>
    <w:rsid w:val="003C4232"/>
    <w:rsid w:val="003C45C4"/>
    <w:rsid w:val="003C52F0"/>
    <w:rsid w:val="003C5A91"/>
    <w:rsid w:val="003C6017"/>
    <w:rsid w:val="003C768C"/>
    <w:rsid w:val="003C7FAB"/>
    <w:rsid w:val="003D02C1"/>
    <w:rsid w:val="003D08CE"/>
    <w:rsid w:val="003D0A46"/>
    <w:rsid w:val="003D0D35"/>
    <w:rsid w:val="003D0DDB"/>
    <w:rsid w:val="003D2652"/>
    <w:rsid w:val="003D5254"/>
    <w:rsid w:val="003D5F76"/>
    <w:rsid w:val="003D7039"/>
    <w:rsid w:val="003E1081"/>
    <w:rsid w:val="003E385A"/>
    <w:rsid w:val="003E3A9A"/>
    <w:rsid w:val="003E591F"/>
    <w:rsid w:val="003E6B08"/>
    <w:rsid w:val="003E75C3"/>
    <w:rsid w:val="003E7C05"/>
    <w:rsid w:val="003E7CE0"/>
    <w:rsid w:val="003F01DB"/>
    <w:rsid w:val="003F238F"/>
    <w:rsid w:val="003F23CA"/>
    <w:rsid w:val="003F2502"/>
    <w:rsid w:val="003F29CE"/>
    <w:rsid w:val="003F32FD"/>
    <w:rsid w:val="003F3511"/>
    <w:rsid w:val="003F460E"/>
    <w:rsid w:val="003F499B"/>
    <w:rsid w:val="003F5489"/>
    <w:rsid w:val="003F5AEE"/>
    <w:rsid w:val="003F62BA"/>
    <w:rsid w:val="003F6333"/>
    <w:rsid w:val="003F6D23"/>
    <w:rsid w:val="003F72CC"/>
    <w:rsid w:val="003F7733"/>
    <w:rsid w:val="003F79B4"/>
    <w:rsid w:val="00402CFF"/>
    <w:rsid w:val="00402E18"/>
    <w:rsid w:val="00407CD8"/>
    <w:rsid w:val="00410D4F"/>
    <w:rsid w:val="00412A38"/>
    <w:rsid w:val="004141EC"/>
    <w:rsid w:val="004150B4"/>
    <w:rsid w:val="004154F8"/>
    <w:rsid w:val="00415DAA"/>
    <w:rsid w:val="004167B9"/>
    <w:rsid w:val="00416844"/>
    <w:rsid w:val="0041691C"/>
    <w:rsid w:val="00416C62"/>
    <w:rsid w:val="00420F6C"/>
    <w:rsid w:val="00422778"/>
    <w:rsid w:val="004236A2"/>
    <w:rsid w:val="00424884"/>
    <w:rsid w:val="00424DFC"/>
    <w:rsid w:val="004267AB"/>
    <w:rsid w:val="00426AD3"/>
    <w:rsid w:val="00427A3A"/>
    <w:rsid w:val="00432D22"/>
    <w:rsid w:val="00433065"/>
    <w:rsid w:val="00433131"/>
    <w:rsid w:val="004340F4"/>
    <w:rsid w:val="00435AE8"/>
    <w:rsid w:val="004362FF"/>
    <w:rsid w:val="00440F16"/>
    <w:rsid w:val="004414E3"/>
    <w:rsid w:val="0044167C"/>
    <w:rsid w:val="0044311E"/>
    <w:rsid w:val="00443E71"/>
    <w:rsid w:val="00444DF8"/>
    <w:rsid w:val="0044537F"/>
    <w:rsid w:val="004471F1"/>
    <w:rsid w:val="0044743C"/>
    <w:rsid w:val="00447BC0"/>
    <w:rsid w:val="00447DB5"/>
    <w:rsid w:val="00447EB6"/>
    <w:rsid w:val="0045062C"/>
    <w:rsid w:val="00450791"/>
    <w:rsid w:val="00451CCD"/>
    <w:rsid w:val="004540D7"/>
    <w:rsid w:val="004541BC"/>
    <w:rsid w:val="00454ACF"/>
    <w:rsid w:val="00454CEB"/>
    <w:rsid w:val="0045551C"/>
    <w:rsid w:val="00456D00"/>
    <w:rsid w:val="00457805"/>
    <w:rsid w:val="0045785F"/>
    <w:rsid w:val="004578D4"/>
    <w:rsid w:val="00460919"/>
    <w:rsid w:val="00460C09"/>
    <w:rsid w:val="00461EBC"/>
    <w:rsid w:val="00462DF2"/>
    <w:rsid w:val="004640BC"/>
    <w:rsid w:val="00465E47"/>
    <w:rsid w:val="00466837"/>
    <w:rsid w:val="00466F04"/>
    <w:rsid w:val="004703DE"/>
    <w:rsid w:val="004709F8"/>
    <w:rsid w:val="00471638"/>
    <w:rsid w:val="00471E28"/>
    <w:rsid w:val="00472615"/>
    <w:rsid w:val="00472B7C"/>
    <w:rsid w:val="004731BD"/>
    <w:rsid w:val="0047397C"/>
    <w:rsid w:val="004752ED"/>
    <w:rsid w:val="00475B05"/>
    <w:rsid w:val="00475D02"/>
    <w:rsid w:val="00475D30"/>
    <w:rsid w:val="00476756"/>
    <w:rsid w:val="00476CB9"/>
    <w:rsid w:val="0047731F"/>
    <w:rsid w:val="00477B8C"/>
    <w:rsid w:val="00480627"/>
    <w:rsid w:val="00480929"/>
    <w:rsid w:val="00481B50"/>
    <w:rsid w:val="00485EB5"/>
    <w:rsid w:val="00490792"/>
    <w:rsid w:val="00491C5F"/>
    <w:rsid w:val="0049247C"/>
    <w:rsid w:val="0049293D"/>
    <w:rsid w:val="00493764"/>
    <w:rsid w:val="00493C28"/>
    <w:rsid w:val="0049406C"/>
    <w:rsid w:val="004945B4"/>
    <w:rsid w:val="0049472A"/>
    <w:rsid w:val="004947DC"/>
    <w:rsid w:val="00494836"/>
    <w:rsid w:val="00496689"/>
    <w:rsid w:val="004974B8"/>
    <w:rsid w:val="00497D6E"/>
    <w:rsid w:val="004A0BCA"/>
    <w:rsid w:val="004A12FC"/>
    <w:rsid w:val="004A315F"/>
    <w:rsid w:val="004A3599"/>
    <w:rsid w:val="004A38BD"/>
    <w:rsid w:val="004B0FDF"/>
    <w:rsid w:val="004B2D02"/>
    <w:rsid w:val="004B3799"/>
    <w:rsid w:val="004B5394"/>
    <w:rsid w:val="004B6381"/>
    <w:rsid w:val="004B7FE7"/>
    <w:rsid w:val="004C048A"/>
    <w:rsid w:val="004C0A84"/>
    <w:rsid w:val="004C1CA8"/>
    <w:rsid w:val="004C3A1C"/>
    <w:rsid w:val="004C56CB"/>
    <w:rsid w:val="004C6DF0"/>
    <w:rsid w:val="004D0194"/>
    <w:rsid w:val="004D0A06"/>
    <w:rsid w:val="004D0FCE"/>
    <w:rsid w:val="004D26AB"/>
    <w:rsid w:val="004D3405"/>
    <w:rsid w:val="004D4087"/>
    <w:rsid w:val="004D47FA"/>
    <w:rsid w:val="004D4EF8"/>
    <w:rsid w:val="004D5F0D"/>
    <w:rsid w:val="004D5F1F"/>
    <w:rsid w:val="004D64B1"/>
    <w:rsid w:val="004E16D2"/>
    <w:rsid w:val="004E1FBD"/>
    <w:rsid w:val="004E41C0"/>
    <w:rsid w:val="004E6B91"/>
    <w:rsid w:val="004E6B9D"/>
    <w:rsid w:val="004E7529"/>
    <w:rsid w:val="004F323B"/>
    <w:rsid w:val="004F66F8"/>
    <w:rsid w:val="004F76AF"/>
    <w:rsid w:val="00500EAF"/>
    <w:rsid w:val="0050193B"/>
    <w:rsid w:val="00502E61"/>
    <w:rsid w:val="00503AB3"/>
    <w:rsid w:val="00503E3A"/>
    <w:rsid w:val="00510504"/>
    <w:rsid w:val="00510523"/>
    <w:rsid w:val="005107EE"/>
    <w:rsid w:val="00511B82"/>
    <w:rsid w:val="005123A8"/>
    <w:rsid w:val="005129F9"/>
    <w:rsid w:val="00515797"/>
    <w:rsid w:val="00515C68"/>
    <w:rsid w:val="005208A1"/>
    <w:rsid w:val="00522280"/>
    <w:rsid w:val="00522982"/>
    <w:rsid w:val="00524038"/>
    <w:rsid w:val="005248AD"/>
    <w:rsid w:val="00524C70"/>
    <w:rsid w:val="00525655"/>
    <w:rsid w:val="00525E67"/>
    <w:rsid w:val="00527C66"/>
    <w:rsid w:val="00530794"/>
    <w:rsid w:val="00532016"/>
    <w:rsid w:val="00532CE4"/>
    <w:rsid w:val="00533561"/>
    <w:rsid w:val="0053394C"/>
    <w:rsid w:val="005351B7"/>
    <w:rsid w:val="00537076"/>
    <w:rsid w:val="005407F8"/>
    <w:rsid w:val="005427F8"/>
    <w:rsid w:val="00543139"/>
    <w:rsid w:val="00545615"/>
    <w:rsid w:val="00545953"/>
    <w:rsid w:val="005459A1"/>
    <w:rsid w:val="00546AD3"/>
    <w:rsid w:val="00546AD6"/>
    <w:rsid w:val="00546B09"/>
    <w:rsid w:val="005508F5"/>
    <w:rsid w:val="00550D50"/>
    <w:rsid w:val="00553856"/>
    <w:rsid w:val="00555E08"/>
    <w:rsid w:val="00555E7C"/>
    <w:rsid w:val="0055711C"/>
    <w:rsid w:val="00557752"/>
    <w:rsid w:val="00557C3C"/>
    <w:rsid w:val="005636F4"/>
    <w:rsid w:val="00563782"/>
    <w:rsid w:val="005639F3"/>
    <w:rsid w:val="0056526E"/>
    <w:rsid w:val="00565AEC"/>
    <w:rsid w:val="005666D7"/>
    <w:rsid w:val="00567E42"/>
    <w:rsid w:val="00572F7A"/>
    <w:rsid w:val="005735D3"/>
    <w:rsid w:val="00573C31"/>
    <w:rsid w:val="00573E1D"/>
    <w:rsid w:val="0057529E"/>
    <w:rsid w:val="00575A23"/>
    <w:rsid w:val="00575B35"/>
    <w:rsid w:val="00581266"/>
    <w:rsid w:val="00583426"/>
    <w:rsid w:val="005841EB"/>
    <w:rsid w:val="00584FC5"/>
    <w:rsid w:val="00585394"/>
    <w:rsid w:val="00585EE4"/>
    <w:rsid w:val="005863B5"/>
    <w:rsid w:val="0058644F"/>
    <w:rsid w:val="00586D52"/>
    <w:rsid w:val="005901B0"/>
    <w:rsid w:val="00590377"/>
    <w:rsid w:val="0059051D"/>
    <w:rsid w:val="00592152"/>
    <w:rsid w:val="005924A6"/>
    <w:rsid w:val="00594C40"/>
    <w:rsid w:val="00595CFF"/>
    <w:rsid w:val="0059625E"/>
    <w:rsid w:val="005A0139"/>
    <w:rsid w:val="005A294C"/>
    <w:rsid w:val="005A633F"/>
    <w:rsid w:val="005A70A7"/>
    <w:rsid w:val="005B02AA"/>
    <w:rsid w:val="005B0F26"/>
    <w:rsid w:val="005B2210"/>
    <w:rsid w:val="005B5040"/>
    <w:rsid w:val="005B5AEC"/>
    <w:rsid w:val="005B5BDC"/>
    <w:rsid w:val="005C1FD8"/>
    <w:rsid w:val="005C29BD"/>
    <w:rsid w:val="005C408C"/>
    <w:rsid w:val="005C4D44"/>
    <w:rsid w:val="005C550E"/>
    <w:rsid w:val="005C732A"/>
    <w:rsid w:val="005D0F93"/>
    <w:rsid w:val="005D2542"/>
    <w:rsid w:val="005D4B00"/>
    <w:rsid w:val="005D75C4"/>
    <w:rsid w:val="005E0C26"/>
    <w:rsid w:val="005E10B2"/>
    <w:rsid w:val="005E455F"/>
    <w:rsid w:val="005E4949"/>
    <w:rsid w:val="005E5077"/>
    <w:rsid w:val="005E5C74"/>
    <w:rsid w:val="005F1F69"/>
    <w:rsid w:val="005F3344"/>
    <w:rsid w:val="005F4743"/>
    <w:rsid w:val="005F7E76"/>
    <w:rsid w:val="006009FE"/>
    <w:rsid w:val="00600D0D"/>
    <w:rsid w:val="00605C72"/>
    <w:rsid w:val="00606525"/>
    <w:rsid w:val="0060688A"/>
    <w:rsid w:val="00606937"/>
    <w:rsid w:val="00607527"/>
    <w:rsid w:val="0061017A"/>
    <w:rsid w:val="006107F9"/>
    <w:rsid w:val="00611C83"/>
    <w:rsid w:val="00612203"/>
    <w:rsid w:val="00615C63"/>
    <w:rsid w:val="0061617E"/>
    <w:rsid w:val="00622656"/>
    <w:rsid w:val="00623E38"/>
    <w:rsid w:val="00624095"/>
    <w:rsid w:val="0062476B"/>
    <w:rsid w:val="006257D0"/>
    <w:rsid w:val="00626330"/>
    <w:rsid w:val="00626769"/>
    <w:rsid w:val="006269A4"/>
    <w:rsid w:val="006274AB"/>
    <w:rsid w:val="0063010D"/>
    <w:rsid w:val="0063164C"/>
    <w:rsid w:val="00632973"/>
    <w:rsid w:val="00632B53"/>
    <w:rsid w:val="00635767"/>
    <w:rsid w:val="0064156B"/>
    <w:rsid w:val="00641636"/>
    <w:rsid w:val="006422AB"/>
    <w:rsid w:val="00643695"/>
    <w:rsid w:val="006447FF"/>
    <w:rsid w:val="00647AB1"/>
    <w:rsid w:val="00651341"/>
    <w:rsid w:val="00653D94"/>
    <w:rsid w:val="006549E1"/>
    <w:rsid w:val="00654A26"/>
    <w:rsid w:val="00655345"/>
    <w:rsid w:val="00664E54"/>
    <w:rsid w:val="00664F40"/>
    <w:rsid w:val="006669A8"/>
    <w:rsid w:val="006671CB"/>
    <w:rsid w:val="006707A0"/>
    <w:rsid w:val="00670983"/>
    <w:rsid w:val="00670D10"/>
    <w:rsid w:val="00672621"/>
    <w:rsid w:val="006744C4"/>
    <w:rsid w:val="006752B8"/>
    <w:rsid w:val="00675F41"/>
    <w:rsid w:val="00677A9A"/>
    <w:rsid w:val="00680EEB"/>
    <w:rsid w:val="006813DE"/>
    <w:rsid w:val="00681F6F"/>
    <w:rsid w:val="00683186"/>
    <w:rsid w:val="006837B2"/>
    <w:rsid w:val="0068397D"/>
    <w:rsid w:val="00683F06"/>
    <w:rsid w:val="00686294"/>
    <w:rsid w:val="006871D5"/>
    <w:rsid w:val="00687E8E"/>
    <w:rsid w:val="00691252"/>
    <w:rsid w:val="00691560"/>
    <w:rsid w:val="00692527"/>
    <w:rsid w:val="00692871"/>
    <w:rsid w:val="006935B1"/>
    <w:rsid w:val="00693CAB"/>
    <w:rsid w:val="006940B7"/>
    <w:rsid w:val="006946DC"/>
    <w:rsid w:val="006969DE"/>
    <w:rsid w:val="00697751"/>
    <w:rsid w:val="006A1E42"/>
    <w:rsid w:val="006A1F71"/>
    <w:rsid w:val="006A2FA8"/>
    <w:rsid w:val="006A38ED"/>
    <w:rsid w:val="006A3924"/>
    <w:rsid w:val="006A651C"/>
    <w:rsid w:val="006A7A30"/>
    <w:rsid w:val="006A7FEA"/>
    <w:rsid w:val="006B0D2E"/>
    <w:rsid w:val="006B0DD5"/>
    <w:rsid w:val="006B13D1"/>
    <w:rsid w:val="006B315D"/>
    <w:rsid w:val="006B3845"/>
    <w:rsid w:val="006B52B0"/>
    <w:rsid w:val="006B7610"/>
    <w:rsid w:val="006C017A"/>
    <w:rsid w:val="006C0B6D"/>
    <w:rsid w:val="006C142F"/>
    <w:rsid w:val="006C1EB2"/>
    <w:rsid w:val="006C3958"/>
    <w:rsid w:val="006C3C8D"/>
    <w:rsid w:val="006C66A8"/>
    <w:rsid w:val="006D0A6B"/>
    <w:rsid w:val="006D6530"/>
    <w:rsid w:val="006D7025"/>
    <w:rsid w:val="006D79B8"/>
    <w:rsid w:val="006E11C0"/>
    <w:rsid w:val="006E24EB"/>
    <w:rsid w:val="006E319B"/>
    <w:rsid w:val="006E33FB"/>
    <w:rsid w:val="006E4042"/>
    <w:rsid w:val="006E5B7D"/>
    <w:rsid w:val="006E6179"/>
    <w:rsid w:val="006E6586"/>
    <w:rsid w:val="006E6AAA"/>
    <w:rsid w:val="006E6AB2"/>
    <w:rsid w:val="006E7CEA"/>
    <w:rsid w:val="006F101E"/>
    <w:rsid w:val="006F31BD"/>
    <w:rsid w:val="006F5F67"/>
    <w:rsid w:val="006F7F7F"/>
    <w:rsid w:val="00700E68"/>
    <w:rsid w:val="0070277A"/>
    <w:rsid w:val="00702D63"/>
    <w:rsid w:val="007036B3"/>
    <w:rsid w:val="00703CA7"/>
    <w:rsid w:val="0070614B"/>
    <w:rsid w:val="00706BFA"/>
    <w:rsid w:val="00711434"/>
    <w:rsid w:val="00711C6B"/>
    <w:rsid w:val="00712D19"/>
    <w:rsid w:val="007136FE"/>
    <w:rsid w:val="00713BF4"/>
    <w:rsid w:val="00714020"/>
    <w:rsid w:val="007156BD"/>
    <w:rsid w:val="00716538"/>
    <w:rsid w:val="00716E8B"/>
    <w:rsid w:val="007170F7"/>
    <w:rsid w:val="00721523"/>
    <w:rsid w:val="007230D1"/>
    <w:rsid w:val="007240A9"/>
    <w:rsid w:val="007247DF"/>
    <w:rsid w:val="00724D8E"/>
    <w:rsid w:val="00730B42"/>
    <w:rsid w:val="0073125E"/>
    <w:rsid w:val="00731F5F"/>
    <w:rsid w:val="00732E89"/>
    <w:rsid w:val="00736040"/>
    <w:rsid w:val="007374CE"/>
    <w:rsid w:val="007400AC"/>
    <w:rsid w:val="00740557"/>
    <w:rsid w:val="007412D2"/>
    <w:rsid w:val="007467CF"/>
    <w:rsid w:val="00747E9D"/>
    <w:rsid w:val="0075055C"/>
    <w:rsid w:val="007509EA"/>
    <w:rsid w:val="00751551"/>
    <w:rsid w:val="00751AD0"/>
    <w:rsid w:val="007529FB"/>
    <w:rsid w:val="007538A7"/>
    <w:rsid w:val="007553B8"/>
    <w:rsid w:val="007566C7"/>
    <w:rsid w:val="0076174F"/>
    <w:rsid w:val="0076187D"/>
    <w:rsid w:val="00766283"/>
    <w:rsid w:val="007669F3"/>
    <w:rsid w:val="00767AE8"/>
    <w:rsid w:val="00770474"/>
    <w:rsid w:val="00773FC4"/>
    <w:rsid w:val="00775635"/>
    <w:rsid w:val="00776231"/>
    <w:rsid w:val="00776CDC"/>
    <w:rsid w:val="00780330"/>
    <w:rsid w:val="00781402"/>
    <w:rsid w:val="00784C8F"/>
    <w:rsid w:val="00784D69"/>
    <w:rsid w:val="00785350"/>
    <w:rsid w:val="00786B0D"/>
    <w:rsid w:val="00786E67"/>
    <w:rsid w:val="0079016A"/>
    <w:rsid w:val="00790414"/>
    <w:rsid w:val="0079161F"/>
    <w:rsid w:val="0079381B"/>
    <w:rsid w:val="00793CED"/>
    <w:rsid w:val="00793E7E"/>
    <w:rsid w:val="00794159"/>
    <w:rsid w:val="007957EE"/>
    <w:rsid w:val="00796236"/>
    <w:rsid w:val="00796379"/>
    <w:rsid w:val="00797173"/>
    <w:rsid w:val="007A09CB"/>
    <w:rsid w:val="007A1D29"/>
    <w:rsid w:val="007A2CA9"/>
    <w:rsid w:val="007A4C5F"/>
    <w:rsid w:val="007A5265"/>
    <w:rsid w:val="007A6828"/>
    <w:rsid w:val="007A6FDA"/>
    <w:rsid w:val="007A7628"/>
    <w:rsid w:val="007A78FA"/>
    <w:rsid w:val="007A7904"/>
    <w:rsid w:val="007A7F3F"/>
    <w:rsid w:val="007A7F82"/>
    <w:rsid w:val="007B00AA"/>
    <w:rsid w:val="007B0243"/>
    <w:rsid w:val="007B07B0"/>
    <w:rsid w:val="007B0A51"/>
    <w:rsid w:val="007B0D74"/>
    <w:rsid w:val="007B17E6"/>
    <w:rsid w:val="007B2DD2"/>
    <w:rsid w:val="007B3515"/>
    <w:rsid w:val="007B4CE3"/>
    <w:rsid w:val="007B5C46"/>
    <w:rsid w:val="007C40AD"/>
    <w:rsid w:val="007C4FC7"/>
    <w:rsid w:val="007C51DE"/>
    <w:rsid w:val="007C68A4"/>
    <w:rsid w:val="007C7302"/>
    <w:rsid w:val="007D18B6"/>
    <w:rsid w:val="007D1DC4"/>
    <w:rsid w:val="007D2330"/>
    <w:rsid w:val="007D28A3"/>
    <w:rsid w:val="007D2F64"/>
    <w:rsid w:val="007D5077"/>
    <w:rsid w:val="007D5A2D"/>
    <w:rsid w:val="007D5A6A"/>
    <w:rsid w:val="007D6143"/>
    <w:rsid w:val="007D61F8"/>
    <w:rsid w:val="007D72BF"/>
    <w:rsid w:val="007D73D9"/>
    <w:rsid w:val="007D76B7"/>
    <w:rsid w:val="007D7986"/>
    <w:rsid w:val="007D7ED6"/>
    <w:rsid w:val="007E2531"/>
    <w:rsid w:val="007E2E2D"/>
    <w:rsid w:val="007E2EE9"/>
    <w:rsid w:val="007E384F"/>
    <w:rsid w:val="007E3F99"/>
    <w:rsid w:val="007E544B"/>
    <w:rsid w:val="007E59A5"/>
    <w:rsid w:val="007E5FAE"/>
    <w:rsid w:val="007E6975"/>
    <w:rsid w:val="007E6C97"/>
    <w:rsid w:val="007E7CD4"/>
    <w:rsid w:val="007F3D25"/>
    <w:rsid w:val="007F4DE3"/>
    <w:rsid w:val="007F5766"/>
    <w:rsid w:val="007F5792"/>
    <w:rsid w:val="007F6ACB"/>
    <w:rsid w:val="007F6BD4"/>
    <w:rsid w:val="00801872"/>
    <w:rsid w:val="00802A79"/>
    <w:rsid w:val="0080329B"/>
    <w:rsid w:val="00803461"/>
    <w:rsid w:val="00804351"/>
    <w:rsid w:val="008046ED"/>
    <w:rsid w:val="00804B4C"/>
    <w:rsid w:val="00804BDB"/>
    <w:rsid w:val="008057EF"/>
    <w:rsid w:val="0080590C"/>
    <w:rsid w:val="00806B5C"/>
    <w:rsid w:val="008072F3"/>
    <w:rsid w:val="00811A5A"/>
    <w:rsid w:val="008128C3"/>
    <w:rsid w:val="00814194"/>
    <w:rsid w:val="00814456"/>
    <w:rsid w:val="0081641C"/>
    <w:rsid w:val="00820593"/>
    <w:rsid w:val="008212B6"/>
    <w:rsid w:val="0082372F"/>
    <w:rsid w:val="00823773"/>
    <w:rsid w:val="00824528"/>
    <w:rsid w:val="008265DF"/>
    <w:rsid w:val="008278DE"/>
    <w:rsid w:val="00831A09"/>
    <w:rsid w:val="00831CCD"/>
    <w:rsid w:val="008330FD"/>
    <w:rsid w:val="00833BAD"/>
    <w:rsid w:val="00836001"/>
    <w:rsid w:val="00840422"/>
    <w:rsid w:val="008412C8"/>
    <w:rsid w:val="00841A3D"/>
    <w:rsid w:val="00841A8D"/>
    <w:rsid w:val="0084371E"/>
    <w:rsid w:val="0084387C"/>
    <w:rsid w:val="00844C1B"/>
    <w:rsid w:val="00846EBB"/>
    <w:rsid w:val="00850FC0"/>
    <w:rsid w:val="00852B57"/>
    <w:rsid w:val="0085377B"/>
    <w:rsid w:val="008537C8"/>
    <w:rsid w:val="00853EAC"/>
    <w:rsid w:val="008542F7"/>
    <w:rsid w:val="00856668"/>
    <w:rsid w:val="0086094B"/>
    <w:rsid w:val="00863BC4"/>
    <w:rsid w:val="00863CAF"/>
    <w:rsid w:val="00864AE2"/>
    <w:rsid w:val="00865C95"/>
    <w:rsid w:val="00866593"/>
    <w:rsid w:val="00866BF3"/>
    <w:rsid w:val="00870237"/>
    <w:rsid w:val="00870F04"/>
    <w:rsid w:val="00871887"/>
    <w:rsid w:val="00877182"/>
    <w:rsid w:val="008809F6"/>
    <w:rsid w:val="00880D90"/>
    <w:rsid w:val="0088115C"/>
    <w:rsid w:val="008817DF"/>
    <w:rsid w:val="00882504"/>
    <w:rsid w:val="00884B67"/>
    <w:rsid w:val="00884FAE"/>
    <w:rsid w:val="00890D55"/>
    <w:rsid w:val="00892179"/>
    <w:rsid w:val="00892249"/>
    <w:rsid w:val="00893406"/>
    <w:rsid w:val="00895757"/>
    <w:rsid w:val="00896037"/>
    <w:rsid w:val="008A0240"/>
    <w:rsid w:val="008A0F65"/>
    <w:rsid w:val="008A15F6"/>
    <w:rsid w:val="008A1F91"/>
    <w:rsid w:val="008A4EE4"/>
    <w:rsid w:val="008A51BC"/>
    <w:rsid w:val="008A5BD2"/>
    <w:rsid w:val="008A5E29"/>
    <w:rsid w:val="008A5EEF"/>
    <w:rsid w:val="008B01F6"/>
    <w:rsid w:val="008B1F97"/>
    <w:rsid w:val="008B231B"/>
    <w:rsid w:val="008B418E"/>
    <w:rsid w:val="008B56A4"/>
    <w:rsid w:val="008B6114"/>
    <w:rsid w:val="008B6137"/>
    <w:rsid w:val="008B63F3"/>
    <w:rsid w:val="008B6F36"/>
    <w:rsid w:val="008B6F98"/>
    <w:rsid w:val="008C09B2"/>
    <w:rsid w:val="008C1087"/>
    <w:rsid w:val="008C1D1E"/>
    <w:rsid w:val="008C3799"/>
    <w:rsid w:val="008C437E"/>
    <w:rsid w:val="008C6E9F"/>
    <w:rsid w:val="008C7208"/>
    <w:rsid w:val="008C7C84"/>
    <w:rsid w:val="008D17C8"/>
    <w:rsid w:val="008D2E76"/>
    <w:rsid w:val="008D48BC"/>
    <w:rsid w:val="008D4BB8"/>
    <w:rsid w:val="008D78B1"/>
    <w:rsid w:val="008D7F58"/>
    <w:rsid w:val="008E16BA"/>
    <w:rsid w:val="008E3473"/>
    <w:rsid w:val="008E3806"/>
    <w:rsid w:val="008E6521"/>
    <w:rsid w:val="008E687F"/>
    <w:rsid w:val="008E6D93"/>
    <w:rsid w:val="008E7360"/>
    <w:rsid w:val="008E7F1F"/>
    <w:rsid w:val="008F0D78"/>
    <w:rsid w:val="008F184A"/>
    <w:rsid w:val="008F2574"/>
    <w:rsid w:val="008F379A"/>
    <w:rsid w:val="008F4BB9"/>
    <w:rsid w:val="008F5AA3"/>
    <w:rsid w:val="00901527"/>
    <w:rsid w:val="00901B2B"/>
    <w:rsid w:val="009023CA"/>
    <w:rsid w:val="00903E49"/>
    <w:rsid w:val="009064F8"/>
    <w:rsid w:val="00906D0C"/>
    <w:rsid w:val="00906E6D"/>
    <w:rsid w:val="00907C05"/>
    <w:rsid w:val="009102B4"/>
    <w:rsid w:val="009108F5"/>
    <w:rsid w:val="0091177A"/>
    <w:rsid w:val="009151E9"/>
    <w:rsid w:val="00916307"/>
    <w:rsid w:val="009170BE"/>
    <w:rsid w:val="00921664"/>
    <w:rsid w:val="00924903"/>
    <w:rsid w:val="009249F4"/>
    <w:rsid w:val="00930A5A"/>
    <w:rsid w:val="00931D15"/>
    <w:rsid w:val="009327D8"/>
    <w:rsid w:val="009331CC"/>
    <w:rsid w:val="009332E7"/>
    <w:rsid w:val="0093367C"/>
    <w:rsid w:val="009338B8"/>
    <w:rsid w:val="00934B60"/>
    <w:rsid w:val="00935E85"/>
    <w:rsid w:val="00936073"/>
    <w:rsid w:val="0094071C"/>
    <w:rsid w:val="009412F0"/>
    <w:rsid w:val="009416DA"/>
    <w:rsid w:val="009455FC"/>
    <w:rsid w:val="00945F84"/>
    <w:rsid w:val="0094618A"/>
    <w:rsid w:val="009473B0"/>
    <w:rsid w:val="00947B39"/>
    <w:rsid w:val="00951B70"/>
    <w:rsid w:val="00952AF5"/>
    <w:rsid w:val="0095302F"/>
    <w:rsid w:val="0095315D"/>
    <w:rsid w:val="009534CC"/>
    <w:rsid w:val="009536F9"/>
    <w:rsid w:val="00955A88"/>
    <w:rsid w:val="0096225A"/>
    <w:rsid w:val="00962820"/>
    <w:rsid w:val="00963C55"/>
    <w:rsid w:val="0096408D"/>
    <w:rsid w:val="00964F9A"/>
    <w:rsid w:val="0096521F"/>
    <w:rsid w:val="009668EC"/>
    <w:rsid w:val="00966B52"/>
    <w:rsid w:val="00966E4E"/>
    <w:rsid w:val="009670C5"/>
    <w:rsid w:val="00967517"/>
    <w:rsid w:val="009718ED"/>
    <w:rsid w:val="00973C54"/>
    <w:rsid w:val="00974573"/>
    <w:rsid w:val="00974719"/>
    <w:rsid w:val="0097494C"/>
    <w:rsid w:val="00975920"/>
    <w:rsid w:val="00977585"/>
    <w:rsid w:val="00977F1B"/>
    <w:rsid w:val="00980140"/>
    <w:rsid w:val="0098058C"/>
    <w:rsid w:val="0098186A"/>
    <w:rsid w:val="00983677"/>
    <w:rsid w:val="00983B6F"/>
    <w:rsid w:val="0098421B"/>
    <w:rsid w:val="0098480A"/>
    <w:rsid w:val="009863E9"/>
    <w:rsid w:val="00987F67"/>
    <w:rsid w:val="00990A4D"/>
    <w:rsid w:val="009915F2"/>
    <w:rsid w:val="00991A97"/>
    <w:rsid w:val="0099681F"/>
    <w:rsid w:val="00997927"/>
    <w:rsid w:val="00997E85"/>
    <w:rsid w:val="009A0028"/>
    <w:rsid w:val="009A16B9"/>
    <w:rsid w:val="009A1D0C"/>
    <w:rsid w:val="009A28C9"/>
    <w:rsid w:val="009A2D07"/>
    <w:rsid w:val="009A3891"/>
    <w:rsid w:val="009A46C3"/>
    <w:rsid w:val="009A6B7A"/>
    <w:rsid w:val="009B08D1"/>
    <w:rsid w:val="009B0EC3"/>
    <w:rsid w:val="009B10D2"/>
    <w:rsid w:val="009B13CB"/>
    <w:rsid w:val="009B1EDA"/>
    <w:rsid w:val="009B2060"/>
    <w:rsid w:val="009B2A7E"/>
    <w:rsid w:val="009B2C82"/>
    <w:rsid w:val="009B4C86"/>
    <w:rsid w:val="009B6021"/>
    <w:rsid w:val="009B632C"/>
    <w:rsid w:val="009B695C"/>
    <w:rsid w:val="009B6B92"/>
    <w:rsid w:val="009C225F"/>
    <w:rsid w:val="009C28EB"/>
    <w:rsid w:val="009C2B72"/>
    <w:rsid w:val="009C2F12"/>
    <w:rsid w:val="009C38B8"/>
    <w:rsid w:val="009C691E"/>
    <w:rsid w:val="009C76E5"/>
    <w:rsid w:val="009D09A0"/>
    <w:rsid w:val="009D1531"/>
    <w:rsid w:val="009D2A93"/>
    <w:rsid w:val="009D2C57"/>
    <w:rsid w:val="009D3503"/>
    <w:rsid w:val="009D4945"/>
    <w:rsid w:val="009D4FDB"/>
    <w:rsid w:val="009D58D3"/>
    <w:rsid w:val="009D5F3F"/>
    <w:rsid w:val="009D61D9"/>
    <w:rsid w:val="009E184D"/>
    <w:rsid w:val="009E20A6"/>
    <w:rsid w:val="009E20E4"/>
    <w:rsid w:val="009E23DF"/>
    <w:rsid w:val="009E2D16"/>
    <w:rsid w:val="009E2EE4"/>
    <w:rsid w:val="009E7ED5"/>
    <w:rsid w:val="009F049A"/>
    <w:rsid w:val="009F0BDF"/>
    <w:rsid w:val="009F0D1A"/>
    <w:rsid w:val="009F2123"/>
    <w:rsid w:val="009F2ACE"/>
    <w:rsid w:val="009F2C5C"/>
    <w:rsid w:val="009F3259"/>
    <w:rsid w:val="009F3B76"/>
    <w:rsid w:val="009F412F"/>
    <w:rsid w:val="009F5595"/>
    <w:rsid w:val="009F69CA"/>
    <w:rsid w:val="009F7E31"/>
    <w:rsid w:val="00A00A30"/>
    <w:rsid w:val="00A00CB7"/>
    <w:rsid w:val="00A029AF"/>
    <w:rsid w:val="00A04A55"/>
    <w:rsid w:val="00A06B6E"/>
    <w:rsid w:val="00A103F8"/>
    <w:rsid w:val="00A11184"/>
    <w:rsid w:val="00A11215"/>
    <w:rsid w:val="00A1185E"/>
    <w:rsid w:val="00A11D0F"/>
    <w:rsid w:val="00A125EA"/>
    <w:rsid w:val="00A13172"/>
    <w:rsid w:val="00A13473"/>
    <w:rsid w:val="00A1541B"/>
    <w:rsid w:val="00A16EFA"/>
    <w:rsid w:val="00A20506"/>
    <w:rsid w:val="00A20569"/>
    <w:rsid w:val="00A205DB"/>
    <w:rsid w:val="00A20EB6"/>
    <w:rsid w:val="00A210BE"/>
    <w:rsid w:val="00A22D8A"/>
    <w:rsid w:val="00A23EBB"/>
    <w:rsid w:val="00A250EE"/>
    <w:rsid w:val="00A26917"/>
    <w:rsid w:val="00A26FB1"/>
    <w:rsid w:val="00A27C4F"/>
    <w:rsid w:val="00A30D54"/>
    <w:rsid w:val="00A36431"/>
    <w:rsid w:val="00A367A0"/>
    <w:rsid w:val="00A3739B"/>
    <w:rsid w:val="00A405B7"/>
    <w:rsid w:val="00A40B7C"/>
    <w:rsid w:val="00A4265A"/>
    <w:rsid w:val="00A43236"/>
    <w:rsid w:val="00A441FD"/>
    <w:rsid w:val="00A45106"/>
    <w:rsid w:val="00A462B1"/>
    <w:rsid w:val="00A4780E"/>
    <w:rsid w:val="00A47C35"/>
    <w:rsid w:val="00A53C78"/>
    <w:rsid w:val="00A55B7C"/>
    <w:rsid w:val="00A564D2"/>
    <w:rsid w:val="00A578BB"/>
    <w:rsid w:val="00A60CF6"/>
    <w:rsid w:val="00A6203F"/>
    <w:rsid w:val="00A7058A"/>
    <w:rsid w:val="00A71527"/>
    <w:rsid w:val="00A72CFE"/>
    <w:rsid w:val="00A730AC"/>
    <w:rsid w:val="00A73212"/>
    <w:rsid w:val="00A7343A"/>
    <w:rsid w:val="00A74B29"/>
    <w:rsid w:val="00A7711A"/>
    <w:rsid w:val="00A777EB"/>
    <w:rsid w:val="00A80734"/>
    <w:rsid w:val="00A80E2D"/>
    <w:rsid w:val="00A82FD8"/>
    <w:rsid w:val="00A834F0"/>
    <w:rsid w:val="00A846BC"/>
    <w:rsid w:val="00A848C1"/>
    <w:rsid w:val="00A90A83"/>
    <w:rsid w:val="00A91146"/>
    <w:rsid w:val="00A93226"/>
    <w:rsid w:val="00A940A9"/>
    <w:rsid w:val="00A94141"/>
    <w:rsid w:val="00A95503"/>
    <w:rsid w:val="00A966C8"/>
    <w:rsid w:val="00A97037"/>
    <w:rsid w:val="00A97412"/>
    <w:rsid w:val="00A97B74"/>
    <w:rsid w:val="00AA1406"/>
    <w:rsid w:val="00AA21E0"/>
    <w:rsid w:val="00AA3DC7"/>
    <w:rsid w:val="00AA4AF6"/>
    <w:rsid w:val="00AA5374"/>
    <w:rsid w:val="00AA6A87"/>
    <w:rsid w:val="00AA6F4B"/>
    <w:rsid w:val="00AA73B1"/>
    <w:rsid w:val="00AB0270"/>
    <w:rsid w:val="00AB0DB2"/>
    <w:rsid w:val="00AB1335"/>
    <w:rsid w:val="00AB17A0"/>
    <w:rsid w:val="00AB3B89"/>
    <w:rsid w:val="00AB3C3B"/>
    <w:rsid w:val="00AB4E7A"/>
    <w:rsid w:val="00AB5BC9"/>
    <w:rsid w:val="00AB7292"/>
    <w:rsid w:val="00AC1321"/>
    <w:rsid w:val="00AC2DFA"/>
    <w:rsid w:val="00AC367E"/>
    <w:rsid w:val="00AC3ACA"/>
    <w:rsid w:val="00AC421C"/>
    <w:rsid w:val="00AC525A"/>
    <w:rsid w:val="00AC6CC8"/>
    <w:rsid w:val="00AC76B6"/>
    <w:rsid w:val="00AD1194"/>
    <w:rsid w:val="00AD16AC"/>
    <w:rsid w:val="00AD23D7"/>
    <w:rsid w:val="00AD30CC"/>
    <w:rsid w:val="00AD4160"/>
    <w:rsid w:val="00AD5BDB"/>
    <w:rsid w:val="00AD60B0"/>
    <w:rsid w:val="00AD721D"/>
    <w:rsid w:val="00AD76E6"/>
    <w:rsid w:val="00AD7EA7"/>
    <w:rsid w:val="00AE2DD2"/>
    <w:rsid w:val="00AE3FF8"/>
    <w:rsid w:val="00AE69E7"/>
    <w:rsid w:val="00AE713E"/>
    <w:rsid w:val="00AE7F20"/>
    <w:rsid w:val="00AF187E"/>
    <w:rsid w:val="00AF23C9"/>
    <w:rsid w:val="00AF3E5E"/>
    <w:rsid w:val="00AF3F80"/>
    <w:rsid w:val="00AF593C"/>
    <w:rsid w:val="00AF5D0E"/>
    <w:rsid w:val="00AF6026"/>
    <w:rsid w:val="00AF63CC"/>
    <w:rsid w:val="00B006A1"/>
    <w:rsid w:val="00B00928"/>
    <w:rsid w:val="00B0222A"/>
    <w:rsid w:val="00B04514"/>
    <w:rsid w:val="00B061CD"/>
    <w:rsid w:val="00B06AD2"/>
    <w:rsid w:val="00B106A7"/>
    <w:rsid w:val="00B113AF"/>
    <w:rsid w:val="00B11428"/>
    <w:rsid w:val="00B11472"/>
    <w:rsid w:val="00B114F2"/>
    <w:rsid w:val="00B11D02"/>
    <w:rsid w:val="00B125C0"/>
    <w:rsid w:val="00B1363F"/>
    <w:rsid w:val="00B15530"/>
    <w:rsid w:val="00B1617A"/>
    <w:rsid w:val="00B175F6"/>
    <w:rsid w:val="00B20CCA"/>
    <w:rsid w:val="00B21740"/>
    <w:rsid w:val="00B21F55"/>
    <w:rsid w:val="00B2224C"/>
    <w:rsid w:val="00B2275A"/>
    <w:rsid w:val="00B228F7"/>
    <w:rsid w:val="00B22D13"/>
    <w:rsid w:val="00B2456F"/>
    <w:rsid w:val="00B24823"/>
    <w:rsid w:val="00B24BC6"/>
    <w:rsid w:val="00B24E72"/>
    <w:rsid w:val="00B26C87"/>
    <w:rsid w:val="00B27921"/>
    <w:rsid w:val="00B341AB"/>
    <w:rsid w:val="00B34EF2"/>
    <w:rsid w:val="00B35639"/>
    <w:rsid w:val="00B35B76"/>
    <w:rsid w:val="00B36973"/>
    <w:rsid w:val="00B37514"/>
    <w:rsid w:val="00B37A97"/>
    <w:rsid w:val="00B40177"/>
    <w:rsid w:val="00B40519"/>
    <w:rsid w:val="00B40BB8"/>
    <w:rsid w:val="00B4181F"/>
    <w:rsid w:val="00B426E4"/>
    <w:rsid w:val="00B471D1"/>
    <w:rsid w:val="00B47436"/>
    <w:rsid w:val="00B478AC"/>
    <w:rsid w:val="00B47D6C"/>
    <w:rsid w:val="00B52053"/>
    <w:rsid w:val="00B5271F"/>
    <w:rsid w:val="00B52DB0"/>
    <w:rsid w:val="00B53950"/>
    <w:rsid w:val="00B53D59"/>
    <w:rsid w:val="00B55055"/>
    <w:rsid w:val="00B5613F"/>
    <w:rsid w:val="00B571FA"/>
    <w:rsid w:val="00B577EB"/>
    <w:rsid w:val="00B60703"/>
    <w:rsid w:val="00B61D64"/>
    <w:rsid w:val="00B61E4D"/>
    <w:rsid w:val="00B6201F"/>
    <w:rsid w:val="00B62826"/>
    <w:rsid w:val="00B6447C"/>
    <w:rsid w:val="00B66627"/>
    <w:rsid w:val="00B66F30"/>
    <w:rsid w:val="00B67113"/>
    <w:rsid w:val="00B67993"/>
    <w:rsid w:val="00B70932"/>
    <w:rsid w:val="00B71169"/>
    <w:rsid w:val="00B712D7"/>
    <w:rsid w:val="00B71337"/>
    <w:rsid w:val="00B71B83"/>
    <w:rsid w:val="00B724A7"/>
    <w:rsid w:val="00B72FAD"/>
    <w:rsid w:val="00B73AE4"/>
    <w:rsid w:val="00B75116"/>
    <w:rsid w:val="00B76570"/>
    <w:rsid w:val="00B76E3A"/>
    <w:rsid w:val="00B83837"/>
    <w:rsid w:val="00B83E77"/>
    <w:rsid w:val="00B84075"/>
    <w:rsid w:val="00B861F0"/>
    <w:rsid w:val="00B863F8"/>
    <w:rsid w:val="00B868E3"/>
    <w:rsid w:val="00B912FC"/>
    <w:rsid w:val="00B92887"/>
    <w:rsid w:val="00B93036"/>
    <w:rsid w:val="00B94380"/>
    <w:rsid w:val="00B94A8C"/>
    <w:rsid w:val="00B94C29"/>
    <w:rsid w:val="00B971AE"/>
    <w:rsid w:val="00BA17D4"/>
    <w:rsid w:val="00BA1C7F"/>
    <w:rsid w:val="00BA2CC9"/>
    <w:rsid w:val="00BA3E35"/>
    <w:rsid w:val="00BA4864"/>
    <w:rsid w:val="00BA4B70"/>
    <w:rsid w:val="00BA7CE0"/>
    <w:rsid w:val="00BB1493"/>
    <w:rsid w:val="00BB1580"/>
    <w:rsid w:val="00BB242A"/>
    <w:rsid w:val="00BB3C1D"/>
    <w:rsid w:val="00BB6418"/>
    <w:rsid w:val="00BB73C8"/>
    <w:rsid w:val="00BC3A0E"/>
    <w:rsid w:val="00BC40B3"/>
    <w:rsid w:val="00BC4FFD"/>
    <w:rsid w:val="00BC58E6"/>
    <w:rsid w:val="00BC6174"/>
    <w:rsid w:val="00BC7F7C"/>
    <w:rsid w:val="00BD09A6"/>
    <w:rsid w:val="00BD1D50"/>
    <w:rsid w:val="00BD2459"/>
    <w:rsid w:val="00BD50A0"/>
    <w:rsid w:val="00BD5F56"/>
    <w:rsid w:val="00BD6625"/>
    <w:rsid w:val="00BD7A62"/>
    <w:rsid w:val="00BD7C67"/>
    <w:rsid w:val="00BE2088"/>
    <w:rsid w:val="00BE4430"/>
    <w:rsid w:val="00BE4D33"/>
    <w:rsid w:val="00BE4FAE"/>
    <w:rsid w:val="00BE53A4"/>
    <w:rsid w:val="00BE7116"/>
    <w:rsid w:val="00BF04A7"/>
    <w:rsid w:val="00BF1493"/>
    <w:rsid w:val="00BF1BDE"/>
    <w:rsid w:val="00BF25CC"/>
    <w:rsid w:val="00BF308A"/>
    <w:rsid w:val="00BF40AE"/>
    <w:rsid w:val="00BF4E73"/>
    <w:rsid w:val="00BF4F23"/>
    <w:rsid w:val="00BF4FBE"/>
    <w:rsid w:val="00BF4FF3"/>
    <w:rsid w:val="00BF7468"/>
    <w:rsid w:val="00C0029E"/>
    <w:rsid w:val="00C01057"/>
    <w:rsid w:val="00C01F20"/>
    <w:rsid w:val="00C01F51"/>
    <w:rsid w:val="00C023D6"/>
    <w:rsid w:val="00C0246C"/>
    <w:rsid w:val="00C02719"/>
    <w:rsid w:val="00C02A6C"/>
    <w:rsid w:val="00C02FB8"/>
    <w:rsid w:val="00C03674"/>
    <w:rsid w:val="00C04106"/>
    <w:rsid w:val="00C07E99"/>
    <w:rsid w:val="00C1007D"/>
    <w:rsid w:val="00C10D4F"/>
    <w:rsid w:val="00C10EDD"/>
    <w:rsid w:val="00C110DF"/>
    <w:rsid w:val="00C11239"/>
    <w:rsid w:val="00C124D5"/>
    <w:rsid w:val="00C12545"/>
    <w:rsid w:val="00C13D13"/>
    <w:rsid w:val="00C14231"/>
    <w:rsid w:val="00C1465D"/>
    <w:rsid w:val="00C14C76"/>
    <w:rsid w:val="00C14D3C"/>
    <w:rsid w:val="00C14FC7"/>
    <w:rsid w:val="00C15BD0"/>
    <w:rsid w:val="00C166C6"/>
    <w:rsid w:val="00C16BE5"/>
    <w:rsid w:val="00C170A9"/>
    <w:rsid w:val="00C175D2"/>
    <w:rsid w:val="00C17913"/>
    <w:rsid w:val="00C23448"/>
    <w:rsid w:val="00C24AE9"/>
    <w:rsid w:val="00C316F6"/>
    <w:rsid w:val="00C31965"/>
    <w:rsid w:val="00C32C7A"/>
    <w:rsid w:val="00C345F5"/>
    <w:rsid w:val="00C37134"/>
    <w:rsid w:val="00C37CCE"/>
    <w:rsid w:val="00C40F21"/>
    <w:rsid w:val="00C4144F"/>
    <w:rsid w:val="00C41FE2"/>
    <w:rsid w:val="00C42D6F"/>
    <w:rsid w:val="00C432B5"/>
    <w:rsid w:val="00C44700"/>
    <w:rsid w:val="00C44D4C"/>
    <w:rsid w:val="00C45B61"/>
    <w:rsid w:val="00C47286"/>
    <w:rsid w:val="00C47E86"/>
    <w:rsid w:val="00C51B19"/>
    <w:rsid w:val="00C52737"/>
    <w:rsid w:val="00C52E49"/>
    <w:rsid w:val="00C549D0"/>
    <w:rsid w:val="00C561D0"/>
    <w:rsid w:val="00C61876"/>
    <w:rsid w:val="00C62A81"/>
    <w:rsid w:val="00C640DB"/>
    <w:rsid w:val="00C64437"/>
    <w:rsid w:val="00C65BB9"/>
    <w:rsid w:val="00C65EB3"/>
    <w:rsid w:val="00C66AD5"/>
    <w:rsid w:val="00C67753"/>
    <w:rsid w:val="00C708D0"/>
    <w:rsid w:val="00C71CA0"/>
    <w:rsid w:val="00C72071"/>
    <w:rsid w:val="00C72D14"/>
    <w:rsid w:val="00C7343B"/>
    <w:rsid w:val="00C734E6"/>
    <w:rsid w:val="00C73B01"/>
    <w:rsid w:val="00C74212"/>
    <w:rsid w:val="00C74771"/>
    <w:rsid w:val="00C760D4"/>
    <w:rsid w:val="00C76D16"/>
    <w:rsid w:val="00C77564"/>
    <w:rsid w:val="00C802F2"/>
    <w:rsid w:val="00C839F1"/>
    <w:rsid w:val="00C85758"/>
    <w:rsid w:val="00C87345"/>
    <w:rsid w:val="00C9008E"/>
    <w:rsid w:val="00C905A1"/>
    <w:rsid w:val="00C94396"/>
    <w:rsid w:val="00C94A1F"/>
    <w:rsid w:val="00C95D0B"/>
    <w:rsid w:val="00C95DBC"/>
    <w:rsid w:val="00CA0514"/>
    <w:rsid w:val="00CA183E"/>
    <w:rsid w:val="00CA1CAD"/>
    <w:rsid w:val="00CA28A0"/>
    <w:rsid w:val="00CA355F"/>
    <w:rsid w:val="00CA359C"/>
    <w:rsid w:val="00CA374F"/>
    <w:rsid w:val="00CA3DF7"/>
    <w:rsid w:val="00CA4989"/>
    <w:rsid w:val="00CA5A80"/>
    <w:rsid w:val="00CB1C09"/>
    <w:rsid w:val="00CB3B8B"/>
    <w:rsid w:val="00CB4765"/>
    <w:rsid w:val="00CB4900"/>
    <w:rsid w:val="00CB664D"/>
    <w:rsid w:val="00CC1972"/>
    <w:rsid w:val="00CC3374"/>
    <w:rsid w:val="00CC34ED"/>
    <w:rsid w:val="00CC40D2"/>
    <w:rsid w:val="00CC508E"/>
    <w:rsid w:val="00CC5158"/>
    <w:rsid w:val="00CC575B"/>
    <w:rsid w:val="00CC67CE"/>
    <w:rsid w:val="00CC75EE"/>
    <w:rsid w:val="00CD07EC"/>
    <w:rsid w:val="00CD0E94"/>
    <w:rsid w:val="00CD12E8"/>
    <w:rsid w:val="00CD151F"/>
    <w:rsid w:val="00CD213E"/>
    <w:rsid w:val="00CD2624"/>
    <w:rsid w:val="00CD31A1"/>
    <w:rsid w:val="00CD3CEE"/>
    <w:rsid w:val="00CD4902"/>
    <w:rsid w:val="00CD75E8"/>
    <w:rsid w:val="00CE100C"/>
    <w:rsid w:val="00CE3401"/>
    <w:rsid w:val="00CE3577"/>
    <w:rsid w:val="00CF00A3"/>
    <w:rsid w:val="00CF16AE"/>
    <w:rsid w:val="00CF19F1"/>
    <w:rsid w:val="00CF348E"/>
    <w:rsid w:val="00CF3960"/>
    <w:rsid w:val="00CF4243"/>
    <w:rsid w:val="00CF519F"/>
    <w:rsid w:val="00D00346"/>
    <w:rsid w:val="00D004DB"/>
    <w:rsid w:val="00D00BA6"/>
    <w:rsid w:val="00D00E51"/>
    <w:rsid w:val="00D01807"/>
    <w:rsid w:val="00D03305"/>
    <w:rsid w:val="00D05F35"/>
    <w:rsid w:val="00D11017"/>
    <w:rsid w:val="00D1122D"/>
    <w:rsid w:val="00D12447"/>
    <w:rsid w:val="00D134DF"/>
    <w:rsid w:val="00D15959"/>
    <w:rsid w:val="00D16E43"/>
    <w:rsid w:val="00D17DD9"/>
    <w:rsid w:val="00D20E40"/>
    <w:rsid w:val="00D210DF"/>
    <w:rsid w:val="00D214EA"/>
    <w:rsid w:val="00D228D1"/>
    <w:rsid w:val="00D22BC9"/>
    <w:rsid w:val="00D24DD0"/>
    <w:rsid w:val="00D25005"/>
    <w:rsid w:val="00D2646B"/>
    <w:rsid w:val="00D265BD"/>
    <w:rsid w:val="00D26738"/>
    <w:rsid w:val="00D26CEB"/>
    <w:rsid w:val="00D272CC"/>
    <w:rsid w:val="00D32BF3"/>
    <w:rsid w:val="00D32D51"/>
    <w:rsid w:val="00D343EB"/>
    <w:rsid w:val="00D36522"/>
    <w:rsid w:val="00D36583"/>
    <w:rsid w:val="00D36FD5"/>
    <w:rsid w:val="00D40981"/>
    <w:rsid w:val="00D40C78"/>
    <w:rsid w:val="00D40EE9"/>
    <w:rsid w:val="00D40FA4"/>
    <w:rsid w:val="00D41078"/>
    <w:rsid w:val="00D416F3"/>
    <w:rsid w:val="00D4289B"/>
    <w:rsid w:val="00D42ECD"/>
    <w:rsid w:val="00D431C9"/>
    <w:rsid w:val="00D43324"/>
    <w:rsid w:val="00D4460D"/>
    <w:rsid w:val="00D44DE1"/>
    <w:rsid w:val="00D46D67"/>
    <w:rsid w:val="00D477D4"/>
    <w:rsid w:val="00D479BB"/>
    <w:rsid w:val="00D47FDA"/>
    <w:rsid w:val="00D51512"/>
    <w:rsid w:val="00D51E9E"/>
    <w:rsid w:val="00D52874"/>
    <w:rsid w:val="00D548CE"/>
    <w:rsid w:val="00D556E6"/>
    <w:rsid w:val="00D5570F"/>
    <w:rsid w:val="00D558D5"/>
    <w:rsid w:val="00D5656D"/>
    <w:rsid w:val="00D56CD6"/>
    <w:rsid w:val="00D57B5C"/>
    <w:rsid w:val="00D57B83"/>
    <w:rsid w:val="00D60CA1"/>
    <w:rsid w:val="00D61EAA"/>
    <w:rsid w:val="00D62ABF"/>
    <w:rsid w:val="00D638FE"/>
    <w:rsid w:val="00D63B09"/>
    <w:rsid w:val="00D641D0"/>
    <w:rsid w:val="00D64F8F"/>
    <w:rsid w:val="00D65E79"/>
    <w:rsid w:val="00D65FFE"/>
    <w:rsid w:val="00D70415"/>
    <w:rsid w:val="00D71143"/>
    <w:rsid w:val="00D714C9"/>
    <w:rsid w:val="00D72D0A"/>
    <w:rsid w:val="00D763C0"/>
    <w:rsid w:val="00D8064D"/>
    <w:rsid w:val="00D80751"/>
    <w:rsid w:val="00D807BC"/>
    <w:rsid w:val="00D80913"/>
    <w:rsid w:val="00D81399"/>
    <w:rsid w:val="00D81463"/>
    <w:rsid w:val="00D8279A"/>
    <w:rsid w:val="00D842EC"/>
    <w:rsid w:val="00D84817"/>
    <w:rsid w:val="00D84DAA"/>
    <w:rsid w:val="00D8616C"/>
    <w:rsid w:val="00D861EF"/>
    <w:rsid w:val="00D90154"/>
    <w:rsid w:val="00D9031B"/>
    <w:rsid w:val="00D92E08"/>
    <w:rsid w:val="00D937C2"/>
    <w:rsid w:val="00D939D2"/>
    <w:rsid w:val="00D93B73"/>
    <w:rsid w:val="00D94B5F"/>
    <w:rsid w:val="00D954E0"/>
    <w:rsid w:val="00D95E04"/>
    <w:rsid w:val="00D9771F"/>
    <w:rsid w:val="00D97EB5"/>
    <w:rsid w:val="00DA011C"/>
    <w:rsid w:val="00DA28C0"/>
    <w:rsid w:val="00DA28F9"/>
    <w:rsid w:val="00DA2D4F"/>
    <w:rsid w:val="00DA3549"/>
    <w:rsid w:val="00DA4258"/>
    <w:rsid w:val="00DA4FAA"/>
    <w:rsid w:val="00DB0654"/>
    <w:rsid w:val="00DB19CF"/>
    <w:rsid w:val="00DB27D4"/>
    <w:rsid w:val="00DB27EE"/>
    <w:rsid w:val="00DB29B2"/>
    <w:rsid w:val="00DB32A4"/>
    <w:rsid w:val="00DB4C94"/>
    <w:rsid w:val="00DB52D8"/>
    <w:rsid w:val="00DB7C89"/>
    <w:rsid w:val="00DC1150"/>
    <w:rsid w:val="00DC3A60"/>
    <w:rsid w:val="00DC4F2E"/>
    <w:rsid w:val="00DC5E0B"/>
    <w:rsid w:val="00DC667C"/>
    <w:rsid w:val="00DC6CF9"/>
    <w:rsid w:val="00DC7018"/>
    <w:rsid w:val="00DD1056"/>
    <w:rsid w:val="00DD33E9"/>
    <w:rsid w:val="00DD36A2"/>
    <w:rsid w:val="00DE0792"/>
    <w:rsid w:val="00DE117E"/>
    <w:rsid w:val="00DE1FA7"/>
    <w:rsid w:val="00DE2AEF"/>
    <w:rsid w:val="00DE4181"/>
    <w:rsid w:val="00DE47EA"/>
    <w:rsid w:val="00DE58A5"/>
    <w:rsid w:val="00DE732D"/>
    <w:rsid w:val="00DE79A3"/>
    <w:rsid w:val="00DF0527"/>
    <w:rsid w:val="00DF0911"/>
    <w:rsid w:val="00DF0CC0"/>
    <w:rsid w:val="00DF2785"/>
    <w:rsid w:val="00DF322E"/>
    <w:rsid w:val="00DF3441"/>
    <w:rsid w:val="00DF52E8"/>
    <w:rsid w:val="00DF5E0F"/>
    <w:rsid w:val="00DF682D"/>
    <w:rsid w:val="00DF6A5D"/>
    <w:rsid w:val="00DF7055"/>
    <w:rsid w:val="00E000A2"/>
    <w:rsid w:val="00E00CAC"/>
    <w:rsid w:val="00E0103A"/>
    <w:rsid w:val="00E01329"/>
    <w:rsid w:val="00E01B04"/>
    <w:rsid w:val="00E02091"/>
    <w:rsid w:val="00E05152"/>
    <w:rsid w:val="00E06150"/>
    <w:rsid w:val="00E07BFB"/>
    <w:rsid w:val="00E1261A"/>
    <w:rsid w:val="00E1358D"/>
    <w:rsid w:val="00E14CD5"/>
    <w:rsid w:val="00E1796A"/>
    <w:rsid w:val="00E179D5"/>
    <w:rsid w:val="00E21F32"/>
    <w:rsid w:val="00E22881"/>
    <w:rsid w:val="00E22926"/>
    <w:rsid w:val="00E267AC"/>
    <w:rsid w:val="00E30125"/>
    <w:rsid w:val="00E301DD"/>
    <w:rsid w:val="00E33DDE"/>
    <w:rsid w:val="00E35191"/>
    <w:rsid w:val="00E35434"/>
    <w:rsid w:val="00E36987"/>
    <w:rsid w:val="00E36F03"/>
    <w:rsid w:val="00E40FB9"/>
    <w:rsid w:val="00E41194"/>
    <w:rsid w:val="00E416D3"/>
    <w:rsid w:val="00E424B8"/>
    <w:rsid w:val="00E45BDA"/>
    <w:rsid w:val="00E5377D"/>
    <w:rsid w:val="00E53C04"/>
    <w:rsid w:val="00E53EC4"/>
    <w:rsid w:val="00E542DA"/>
    <w:rsid w:val="00E54BA4"/>
    <w:rsid w:val="00E54E5E"/>
    <w:rsid w:val="00E554C9"/>
    <w:rsid w:val="00E559E0"/>
    <w:rsid w:val="00E57B0A"/>
    <w:rsid w:val="00E57C11"/>
    <w:rsid w:val="00E67332"/>
    <w:rsid w:val="00E674AD"/>
    <w:rsid w:val="00E713A0"/>
    <w:rsid w:val="00E727AE"/>
    <w:rsid w:val="00E72F77"/>
    <w:rsid w:val="00E732D8"/>
    <w:rsid w:val="00E7462A"/>
    <w:rsid w:val="00E74E29"/>
    <w:rsid w:val="00E74F8B"/>
    <w:rsid w:val="00E75263"/>
    <w:rsid w:val="00E75473"/>
    <w:rsid w:val="00E77A32"/>
    <w:rsid w:val="00E805CB"/>
    <w:rsid w:val="00E8166A"/>
    <w:rsid w:val="00E820F0"/>
    <w:rsid w:val="00E82786"/>
    <w:rsid w:val="00E832CD"/>
    <w:rsid w:val="00E83865"/>
    <w:rsid w:val="00E870F7"/>
    <w:rsid w:val="00E87587"/>
    <w:rsid w:val="00E87A48"/>
    <w:rsid w:val="00E87E98"/>
    <w:rsid w:val="00E90201"/>
    <w:rsid w:val="00E90D73"/>
    <w:rsid w:val="00E9560E"/>
    <w:rsid w:val="00E967D5"/>
    <w:rsid w:val="00E968D7"/>
    <w:rsid w:val="00E9796F"/>
    <w:rsid w:val="00EA080F"/>
    <w:rsid w:val="00EA1B81"/>
    <w:rsid w:val="00EA2885"/>
    <w:rsid w:val="00EA2A06"/>
    <w:rsid w:val="00EA369F"/>
    <w:rsid w:val="00EA3701"/>
    <w:rsid w:val="00EA609B"/>
    <w:rsid w:val="00EA69E7"/>
    <w:rsid w:val="00EA6F2E"/>
    <w:rsid w:val="00EA7890"/>
    <w:rsid w:val="00EA7FAE"/>
    <w:rsid w:val="00EB0D0B"/>
    <w:rsid w:val="00EB143C"/>
    <w:rsid w:val="00EB44EE"/>
    <w:rsid w:val="00EB45EE"/>
    <w:rsid w:val="00EB79B7"/>
    <w:rsid w:val="00EC0011"/>
    <w:rsid w:val="00EC005B"/>
    <w:rsid w:val="00EC0537"/>
    <w:rsid w:val="00EC1BAD"/>
    <w:rsid w:val="00EC2343"/>
    <w:rsid w:val="00EC2B41"/>
    <w:rsid w:val="00EC5435"/>
    <w:rsid w:val="00EC57FE"/>
    <w:rsid w:val="00EC5EBF"/>
    <w:rsid w:val="00EC6283"/>
    <w:rsid w:val="00EC656C"/>
    <w:rsid w:val="00EC6AD1"/>
    <w:rsid w:val="00ED175E"/>
    <w:rsid w:val="00ED1A5B"/>
    <w:rsid w:val="00ED2293"/>
    <w:rsid w:val="00ED3EEB"/>
    <w:rsid w:val="00ED4EE7"/>
    <w:rsid w:val="00EE0F57"/>
    <w:rsid w:val="00EE217F"/>
    <w:rsid w:val="00EE219A"/>
    <w:rsid w:val="00EE3449"/>
    <w:rsid w:val="00EE4224"/>
    <w:rsid w:val="00EE44A0"/>
    <w:rsid w:val="00EE49DE"/>
    <w:rsid w:val="00EE503D"/>
    <w:rsid w:val="00EE5564"/>
    <w:rsid w:val="00EE57CC"/>
    <w:rsid w:val="00EE5C44"/>
    <w:rsid w:val="00EE6B27"/>
    <w:rsid w:val="00EF0166"/>
    <w:rsid w:val="00EF0816"/>
    <w:rsid w:val="00EF0E53"/>
    <w:rsid w:val="00EF2BBF"/>
    <w:rsid w:val="00EF347F"/>
    <w:rsid w:val="00EF3DC7"/>
    <w:rsid w:val="00EF431A"/>
    <w:rsid w:val="00EF4708"/>
    <w:rsid w:val="00EF50D5"/>
    <w:rsid w:val="00EF7D0D"/>
    <w:rsid w:val="00F00D82"/>
    <w:rsid w:val="00F0163F"/>
    <w:rsid w:val="00F034DD"/>
    <w:rsid w:val="00F0359C"/>
    <w:rsid w:val="00F046F3"/>
    <w:rsid w:val="00F053E2"/>
    <w:rsid w:val="00F060A7"/>
    <w:rsid w:val="00F06973"/>
    <w:rsid w:val="00F10B8C"/>
    <w:rsid w:val="00F10D73"/>
    <w:rsid w:val="00F11609"/>
    <w:rsid w:val="00F11C65"/>
    <w:rsid w:val="00F11E7C"/>
    <w:rsid w:val="00F12DAD"/>
    <w:rsid w:val="00F20497"/>
    <w:rsid w:val="00F20EF4"/>
    <w:rsid w:val="00F23986"/>
    <w:rsid w:val="00F24B0B"/>
    <w:rsid w:val="00F2502D"/>
    <w:rsid w:val="00F250E3"/>
    <w:rsid w:val="00F26008"/>
    <w:rsid w:val="00F26144"/>
    <w:rsid w:val="00F265BB"/>
    <w:rsid w:val="00F2793B"/>
    <w:rsid w:val="00F316BF"/>
    <w:rsid w:val="00F32277"/>
    <w:rsid w:val="00F32936"/>
    <w:rsid w:val="00F32F17"/>
    <w:rsid w:val="00F33581"/>
    <w:rsid w:val="00F341E0"/>
    <w:rsid w:val="00F34AC8"/>
    <w:rsid w:val="00F34CA6"/>
    <w:rsid w:val="00F350F9"/>
    <w:rsid w:val="00F360C6"/>
    <w:rsid w:val="00F368BE"/>
    <w:rsid w:val="00F41888"/>
    <w:rsid w:val="00F421C0"/>
    <w:rsid w:val="00F425A3"/>
    <w:rsid w:val="00F42B7F"/>
    <w:rsid w:val="00F430E3"/>
    <w:rsid w:val="00F432FB"/>
    <w:rsid w:val="00F45383"/>
    <w:rsid w:val="00F47EAA"/>
    <w:rsid w:val="00F501D9"/>
    <w:rsid w:val="00F50535"/>
    <w:rsid w:val="00F51F81"/>
    <w:rsid w:val="00F52A50"/>
    <w:rsid w:val="00F530DD"/>
    <w:rsid w:val="00F53800"/>
    <w:rsid w:val="00F54515"/>
    <w:rsid w:val="00F56D9A"/>
    <w:rsid w:val="00F57E0D"/>
    <w:rsid w:val="00F60C8C"/>
    <w:rsid w:val="00F619B4"/>
    <w:rsid w:val="00F62335"/>
    <w:rsid w:val="00F6249F"/>
    <w:rsid w:val="00F6396D"/>
    <w:rsid w:val="00F63B32"/>
    <w:rsid w:val="00F64919"/>
    <w:rsid w:val="00F65521"/>
    <w:rsid w:val="00F66B18"/>
    <w:rsid w:val="00F678CB"/>
    <w:rsid w:val="00F71793"/>
    <w:rsid w:val="00F721E9"/>
    <w:rsid w:val="00F7401B"/>
    <w:rsid w:val="00F747E6"/>
    <w:rsid w:val="00F74F57"/>
    <w:rsid w:val="00F753DA"/>
    <w:rsid w:val="00F755CE"/>
    <w:rsid w:val="00F757F0"/>
    <w:rsid w:val="00F76AE1"/>
    <w:rsid w:val="00F805DF"/>
    <w:rsid w:val="00F8096E"/>
    <w:rsid w:val="00F829C8"/>
    <w:rsid w:val="00F82C4C"/>
    <w:rsid w:val="00F8389B"/>
    <w:rsid w:val="00F85186"/>
    <w:rsid w:val="00F85627"/>
    <w:rsid w:val="00F859A1"/>
    <w:rsid w:val="00F90AE6"/>
    <w:rsid w:val="00F9170E"/>
    <w:rsid w:val="00F9268F"/>
    <w:rsid w:val="00F945E9"/>
    <w:rsid w:val="00F94F6C"/>
    <w:rsid w:val="00F95057"/>
    <w:rsid w:val="00F954AF"/>
    <w:rsid w:val="00F96494"/>
    <w:rsid w:val="00FA010D"/>
    <w:rsid w:val="00FA0496"/>
    <w:rsid w:val="00FA28B9"/>
    <w:rsid w:val="00FA2AB9"/>
    <w:rsid w:val="00FA2EDF"/>
    <w:rsid w:val="00FA3E29"/>
    <w:rsid w:val="00FA4294"/>
    <w:rsid w:val="00FA56BE"/>
    <w:rsid w:val="00FA69B3"/>
    <w:rsid w:val="00FA70A5"/>
    <w:rsid w:val="00FB05D4"/>
    <w:rsid w:val="00FB0EDF"/>
    <w:rsid w:val="00FB1040"/>
    <w:rsid w:val="00FB3880"/>
    <w:rsid w:val="00FB4AD8"/>
    <w:rsid w:val="00FB4B28"/>
    <w:rsid w:val="00FC4170"/>
    <w:rsid w:val="00FC4894"/>
    <w:rsid w:val="00FC4A27"/>
    <w:rsid w:val="00FC4DEA"/>
    <w:rsid w:val="00FC69A2"/>
    <w:rsid w:val="00FC76F8"/>
    <w:rsid w:val="00FD033E"/>
    <w:rsid w:val="00FD03E5"/>
    <w:rsid w:val="00FD159E"/>
    <w:rsid w:val="00FD20AC"/>
    <w:rsid w:val="00FD24E9"/>
    <w:rsid w:val="00FD2637"/>
    <w:rsid w:val="00FD5ADA"/>
    <w:rsid w:val="00FD7132"/>
    <w:rsid w:val="00FD7B15"/>
    <w:rsid w:val="00FE0877"/>
    <w:rsid w:val="00FE0D73"/>
    <w:rsid w:val="00FE0EB6"/>
    <w:rsid w:val="00FE2ECD"/>
    <w:rsid w:val="00FE4500"/>
    <w:rsid w:val="00FE49A4"/>
    <w:rsid w:val="00FE5650"/>
    <w:rsid w:val="00FE59F7"/>
    <w:rsid w:val="00FE643B"/>
    <w:rsid w:val="00FE740A"/>
    <w:rsid w:val="00FE78C7"/>
    <w:rsid w:val="00FF1662"/>
    <w:rsid w:val="00FF2726"/>
    <w:rsid w:val="00FF3E2F"/>
    <w:rsid w:val="00FF5A92"/>
    <w:rsid w:val="00FF610B"/>
    <w:rsid w:val="00FF6B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05"/>
  </w:style>
  <w:style w:type="paragraph" w:styleId="Ttulo1">
    <w:name w:val="heading 1"/>
    <w:basedOn w:val="Normal"/>
    <w:link w:val="Ttulo1Char"/>
    <w:uiPriority w:val="9"/>
    <w:qFormat/>
    <w:rsid w:val="004F32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713B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96037"/>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896037"/>
    <w:rPr>
      <w:color w:val="808080"/>
    </w:rPr>
  </w:style>
  <w:style w:type="paragraph" w:styleId="Textodebalo">
    <w:name w:val="Balloon Text"/>
    <w:basedOn w:val="Normal"/>
    <w:link w:val="TextodebaloChar"/>
    <w:uiPriority w:val="99"/>
    <w:semiHidden/>
    <w:unhideWhenUsed/>
    <w:rsid w:val="008960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6037"/>
    <w:rPr>
      <w:rFonts w:ascii="Tahoma" w:hAnsi="Tahoma" w:cs="Tahoma"/>
      <w:sz w:val="16"/>
      <w:szCs w:val="16"/>
    </w:rPr>
  </w:style>
  <w:style w:type="paragraph" w:styleId="Cabealho">
    <w:name w:val="header"/>
    <w:basedOn w:val="Normal"/>
    <w:link w:val="CabealhoChar"/>
    <w:uiPriority w:val="99"/>
    <w:unhideWhenUsed/>
    <w:rsid w:val="005924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24A6"/>
  </w:style>
  <w:style w:type="paragraph" w:styleId="Rodap">
    <w:name w:val="footer"/>
    <w:basedOn w:val="Normal"/>
    <w:link w:val="RodapChar"/>
    <w:uiPriority w:val="99"/>
    <w:unhideWhenUsed/>
    <w:rsid w:val="005924A6"/>
    <w:pPr>
      <w:tabs>
        <w:tab w:val="center" w:pos="4252"/>
        <w:tab w:val="right" w:pos="8504"/>
      </w:tabs>
      <w:spacing w:after="0" w:line="240" w:lineRule="auto"/>
    </w:pPr>
  </w:style>
  <w:style w:type="character" w:customStyle="1" w:styleId="RodapChar">
    <w:name w:val="Rodapé Char"/>
    <w:basedOn w:val="Fontepargpadro"/>
    <w:link w:val="Rodap"/>
    <w:uiPriority w:val="99"/>
    <w:rsid w:val="005924A6"/>
  </w:style>
  <w:style w:type="paragraph" w:styleId="Legenda">
    <w:name w:val="caption"/>
    <w:basedOn w:val="Normal"/>
    <w:next w:val="Normal"/>
    <w:uiPriority w:val="35"/>
    <w:unhideWhenUsed/>
    <w:qFormat/>
    <w:rsid w:val="00227A9D"/>
    <w:pPr>
      <w:spacing w:line="240" w:lineRule="auto"/>
    </w:pPr>
    <w:rPr>
      <w:b/>
      <w:bCs/>
      <w:color w:val="4F81BD" w:themeColor="accent1"/>
      <w:sz w:val="18"/>
      <w:szCs w:val="18"/>
    </w:rPr>
  </w:style>
  <w:style w:type="paragraph" w:styleId="PargrafodaLista">
    <w:name w:val="List Paragraph"/>
    <w:basedOn w:val="Normal"/>
    <w:uiPriority w:val="34"/>
    <w:qFormat/>
    <w:rsid w:val="00653D94"/>
    <w:pPr>
      <w:ind w:left="720"/>
      <w:contextualSpacing/>
    </w:pPr>
  </w:style>
  <w:style w:type="character" w:styleId="Hyperlink">
    <w:name w:val="Hyperlink"/>
    <w:basedOn w:val="Fontepargpadro"/>
    <w:uiPriority w:val="99"/>
    <w:unhideWhenUsed/>
    <w:rsid w:val="00B061CD"/>
    <w:rPr>
      <w:color w:val="0000FF" w:themeColor="hyperlink"/>
      <w:u w:val="single"/>
    </w:rPr>
  </w:style>
  <w:style w:type="paragraph" w:styleId="Textodenotaderodap">
    <w:name w:val="footnote text"/>
    <w:basedOn w:val="Normal"/>
    <w:link w:val="TextodenotaderodapChar"/>
    <w:uiPriority w:val="99"/>
    <w:semiHidden/>
    <w:unhideWhenUsed/>
    <w:rsid w:val="00E870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70F7"/>
    <w:rPr>
      <w:sz w:val="20"/>
      <w:szCs w:val="20"/>
    </w:rPr>
  </w:style>
  <w:style w:type="character" w:styleId="Refdenotaderodap">
    <w:name w:val="footnote reference"/>
    <w:basedOn w:val="Fontepargpadro"/>
    <w:uiPriority w:val="99"/>
    <w:semiHidden/>
    <w:unhideWhenUsed/>
    <w:rsid w:val="00E870F7"/>
    <w:rPr>
      <w:vertAlign w:val="superscript"/>
    </w:rPr>
  </w:style>
  <w:style w:type="character" w:customStyle="1" w:styleId="apple-converted-space">
    <w:name w:val="apple-converted-space"/>
    <w:basedOn w:val="Fontepargpadro"/>
    <w:rsid w:val="00BB73C8"/>
  </w:style>
  <w:style w:type="character" w:styleId="nfase">
    <w:name w:val="Emphasis"/>
    <w:basedOn w:val="Fontepargpadro"/>
    <w:uiPriority w:val="20"/>
    <w:qFormat/>
    <w:rsid w:val="00D9771F"/>
    <w:rPr>
      <w:i/>
      <w:iCs/>
    </w:rPr>
  </w:style>
  <w:style w:type="character" w:styleId="HiperlinkVisitado">
    <w:name w:val="FollowedHyperlink"/>
    <w:basedOn w:val="Fontepargpadro"/>
    <w:uiPriority w:val="99"/>
    <w:semiHidden/>
    <w:unhideWhenUsed/>
    <w:rsid w:val="00893406"/>
    <w:rPr>
      <w:color w:val="800080" w:themeColor="followedHyperlink"/>
      <w:u w:val="single"/>
    </w:rPr>
  </w:style>
  <w:style w:type="table" w:styleId="Tabelacomgrade">
    <w:name w:val="Table Grid"/>
    <w:basedOn w:val="Tabelanormal"/>
    <w:uiPriority w:val="59"/>
    <w:rsid w:val="007E3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F323B"/>
    <w:rPr>
      <w:rFonts w:ascii="Times New Roman" w:eastAsia="Times New Roman" w:hAnsi="Times New Roman" w:cs="Times New Roman"/>
      <w:b/>
      <w:bCs/>
      <w:kern w:val="36"/>
      <w:sz w:val="48"/>
      <w:szCs w:val="48"/>
      <w:lang w:eastAsia="pt-BR"/>
    </w:rPr>
  </w:style>
  <w:style w:type="table" w:customStyle="1" w:styleId="SombreamentoClaro1">
    <w:name w:val="Sombreamento Claro1"/>
    <w:basedOn w:val="Tabelanormal"/>
    <w:uiPriority w:val="60"/>
    <w:rsid w:val="004C1C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Mdio11">
    <w:name w:val="Sombreamento Médio 11"/>
    <w:basedOn w:val="Tabelanormal"/>
    <w:uiPriority w:val="63"/>
    <w:rsid w:val="0031179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tulo2Char">
    <w:name w:val="Título 2 Char"/>
    <w:basedOn w:val="Fontepargpadro"/>
    <w:link w:val="Ttulo2"/>
    <w:uiPriority w:val="9"/>
    <w:semiHidden/>
    <w:rsid w:val="00713BF4"/>
    <w:rPr>
      <w:rFonts w:asciiTheme="majorHAnsi" w:eastAsiaTheme="majorEastAsia" w:hAnsiTheme="majorHAnsi" w:cstheme="majorBidi"/>
      <w:color w:val="365F91" w:themeColor="accent1" w:themeShade="BF"/>
      <w:sz w:val="26"/>
      <w:szCs w:val="26"/>
    </w:rPr>
  </w:style>
  <w:style w:type="character" w:customStyle="1" w:styleId="hps">
    <w:name w:val="hps"/>
    <w:basedOn w:val="Fontepargpadro"/>
    <w:rsid w:val="002D5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05"/>
  </w:style>
  <w:style w:type="paragraph" w:styleId="Ttulo1">
    <w:name w:val="heading 1"/>
    <w:basedOn w:val="Normal"/>
    <w:link w:val="Ttulo1Char"/>
    <w:uiPriority w:val="9"/>
    <w:qFormat/>
    <w:rsid w:val="004F32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713B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96037"/>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896037"/>
    <w:rPr>
      <w:color w:val="808080"/>
    </w:rPr>
  </w:style>
  <w:style w:type="paragraph" w:styleId="Textodebalo">
    <w:name w:val="Balloon Text"/>
    <w:basedOn w:val="Normal"/>
    <w:link w:val="TextodebaloChar"/>
    <w:uiPriority w:val="99"/>
    <w:semiHidden/>
    <w:unhideWhenUsed/>
    <w:rsid w:val="008960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6037"/>
    <w:rPr>
      <w:rFonts w:ascii="Tahoma" w:hAnsi="Tahoma" w:cs="Tahoma"/>
      <w:sz w:val="16"/>
      <w:szCs w:val="16"/>
    </w:rPr>
  </w:style>
  <w:style w:type="paragraph" w:styleId="Cabealho">
    <w:name w:val="header"/>
    <w:basedOn w:val="Normal"/>
    <w:link w:val="CabealhoChar"/>
    <w:uiPriority w:val="99"/>
    <w:unhideWhenUsed/>
    <w:rsid w:val="005924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24A6"/>
  </w:style>
  <w:style w:type="paragraph" w:styleId="Rodap">
    <w:name w:val="footer"/>
    <w:basedOn w:val="Normal"/>
    <w:link w:val="RodapChar"/>
    <w:uiPriority w:val="99"/>
    <w:unhideWhenUsed/>
    <w:rsid w:val="005924A6"/>
    <w:pPr>
      <w:tabs>
        <w:tab w:val="center" w:pos="4252"/>
        <w:tab w:val="right" w:pos="8504"/>
      </w:tabs>
      <w:spacing w:after="0" w:line="240" w:lineRule="auto"/>
    </w:pPr>
  </w:style>
  <w:style w:type="character" w:customStyle="1" w:styleId="RodapChar">
    <w:name w:val="Rodapé Char"/>
    <w:basedOn w:val="Fontepargpadro"/>
    <w:link w:val="Rodap"/>
    <w:uiPriority w:val="99"/>
    <w:rsid w:val="005924A6"/>
  </w:style>
  <w:style w:type="paragraph" w:styleId="Legenda">
    <w:name w:val="caption"/>
    <w:basedOn w:val="Normal"/>
    <w:next w:val="Normal"/>
    <w:uiPriority w:val="35"/>
    <w:unhideWhenUsed/>
    <w:qFormat/>
    <w:rsid w:val="00227A9D"/>
    <w:pPr>
      <w:spacing w:line="240" w:lineRule="auto"/>
    </w:pPr>
    <w:rPr>
      <w:b/>
      <w:bCs/>
      <w:color w:val="4F81BD" w:themeColor="accent1"/>
      <w:sz w:val="18"/>
      <w:szCs w:val="18"/>
    </w:rPr>
  </w:style>
  <w:style w:type="paragraph" w:styleId="PargrafodaLista">
    <w:name w:val="List Paragraph"/>
    <w:basedOn w:val="Normal"/>
    <w:uiPriority w:val="34"/>
    <w:qFormat/>
    <w:rsid w:val="00653D94"/>
    <w:pPr>
      <w:ind w:left="720"/>
      <w:contextualSpacing/>
    </w:pPr>
  </w:style>
  <w:style w:type="character" w:styleId="Hyperlink">
    <w:name w:val="Hyperlink"/>
    <w:basedOn w:val="Fontepargpadro"/>
    <w:uiPriority w:val="99"/>
    <w:unhideWhenUsed/>
    <w:rsid w:val="00B061CD"/>
    <w:rPr>
      <w:color w:val="0000FF" w:themeColor="hyperlink"/>
      <w:u w:val="single"/>
    </w:rPr>
  </w:style>
  <w:style w:type="paragraph" w:styleId="Textodenotaderodap">
    <w:name w:val="footnote text"/>
    <w:basedOn w:val="Normal"/>
    <w:link w:val="TextodenotaderodapChar"/>
    <w:uiPriority w:val="99"/>
    <w:semiHidden/>
    <w:unhideWhenUsed/>
    <w:rsid w:val="00E870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70F7"/>
    <w:rPr>
      <w:sz w:val="20"/>
      <w:szCs w:val="20"/>
    </w:rPr>
  </w:style>
  <w:style w:type="character" w:styleId="Refdenotaderodap">
    <w:name w:val="footnote reference"/>
    <w:basedOn w:val="Fontepargpadro"/>
    <w:uiPriority w:val="99"/>
    <w:semiHidden/>
    <w:unhideWhenUsed/>
    <w:rsid w:val="00E870F7"/>
    <w:rPr>
      <w:vertAlign w:val="superscript"/>
    </w:rPr>
  </w:style>
  <w:style w:type="character" w:customStyle="1" w:styleId="apple-converted-space">
    <w:name w:val="apple-converted-space"/>
    <w:basedOn w:val="Fontepargpadro"/>
    <w:rsid w:val="00BB73C8"/>
  </w:style>
  <w:style w:type="character" w:styleId="nfase">
    <w:name w:val="Emphasis"/>
    <w:basedOn w:val="Fontepargpadro"/>
    <w:uiPriority w:val="20"/>
    <w:qFormat/>
    <w:rsid w:val="00D9771F"/>
    <w:rPr>
      <w:i/>
      <w:iCs/>
    </w:rPr>
  </w:style>
  <w:style w:type="character" w:styleId="HiperlinkVisitado">
    <w:name w:val="FollowedHyperlink"/>
    <w:basedOn w:val="Fontepargpadro"/>
    <w:uiPriority w:val="99"/>
    <w:semiHidden/>
    <w:unhideWhenUsed/>
    <w:rsid w:val="00893406"/>
    <w:rPr>
      <w:color w:val="800080" w:themeColor="followedHyperlink"/>
      <w:u w:val="single"/>
    </w:rPr>
  </w:style>
  <w:style w:type="table" w:styleId="Tabelacomgrade">
    <w:name w:val="Table Grid"/>
    <w:basedOn w:val="Tabelanormal"/>
    <w:uiPriority w:val="59"/>
    <w:rsid w:val="007E3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F323B"/>
    <w:rPr>
      <w:rFonts w:ascii="Times New Roman" w:eastAsia="Times New Roman" w:hAnsi="Times New Roman" w:cs="Times New Roman"/>
      <w:b/>
      <w:bCs/>
      <w:kern w:val="36"/>
      <w:sz w:val="48"/>
      <w:szCs w:val="48"/>
      <w:lang w:eastAsia="pt-BR"/>
    </w:rPr>
  </w:style>
  <w:style w:type="table" w:customStyle="1" w:styleId="SombreamentoClaro1">
    <w:name w:val="Sombreamento Claro1"/>
    <w:basedOn w:val="Tabelanormal"/>
    <w:uiPriority w:val="60"/>
    <w:rsid w:val="004C1C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Mdio11">
    <w:name w:val="Sombreamento Médio 11"/>
    <w:basedOn w:val="Tabelanormal"/>
    <w:uiPriority w:val="63"/>
    <w:rsid w:val="0031179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tulo2Char">
    <w:name w:val="Título 2 Char"/>
    <w:basedOn w:val="Fontepargpadro"/>
    <w:link w:val="Ttulo2"/>
    <w:uiPriority w:val="9"/>
    <w:semiHidden/>
    <w:rsid w:val="00713BF4"/>
    <w:rPr>
      <w:rFonts w:asciiTheme="majorHAnsi" w:eastAsiaTheme="majorEastAsia" w:hAnsiTheme="majorHAnsi" w:cstheme="majorBidi"/>
      <w:color w:val="365F91" w:themeColor="accent1" w:themeShade="BF"/>
      <w:sz w:val="26"/>
      <w:szCs w:val="26"/>
    </w:rPr>
  </w:style>
  <w:style w:type="character" w:customStyle="1" w:styleId="hps">
    <w:name w:val="hps"/>
    <w:basedOn w:val="Fontepargpadro"/>
    <w:rsid w:val="002D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464">
      <w:bodyDiv w:val="1"/>
      <w:marLeft w:val="0"/>
      <w:marRight w:val="0"/>
      <w:marTop w:val="0"/>
      <w:marBottom w:val="0"/>
      <w:divBdr>
        <w:top w:val="none" w:sz="0" w:space="0" w:color="auto"/>
        <w:left w:val="none" w:sz="0" w:space="0" w:color="auto"/>
        <w:bottom w:val="none" w:sz="0" w:space="0" w:color="auto"/>
        <w:right w:val="none" w:sz="0" w:space="0" w:color="auto"/>
      </w:divBdr>
    </w:div>
    <w:div w:id="38163728">
      <w:bodyDiv w:val="1"/>
      <w:marLeft w:val="0"/>
      <w:marRight w:val="0"/>
      <w:marTop w:val="0"/>
      <w:marBottom w:val="0"/>
      <w:divBdr>
        <w:top w:val="none" w:sz="0" w:space="0" w:color="auto"/>
        <w:left w:val="none" w:sz="0" w:space="0" w:color="auto"/>
        <w:bottom w:val="none" w:sz="0" w:space="0" w:color="auto"/>
        <w:right w:val="none" w:sz="0" w:space="0" w:color="auto"/>
      </w:divBdr>
      <w:divsChild>
        <w:div w:id="2102530779">
          <w:marLeft w:val="0"/>
          <w:marRight w:val="0"/>
          <w:marTop w:val="0"/>
          <w:marBottom w:val="0"/>
          <w:divBdr>
            <w:top w:val="none" w:sz="0" w:space="0" w:color="auto"/>
            <w:left w:val="none" w:sz="0" w:space="0" w:color="auto"/>
            <w:bottom w:val="none" w:sz="0" w:space="0" w:color="auto"/>
            <w:right w:val="none" w:sz="0" w:space="0" w:color="auto"/>
          </w:divBdr>
        </w:div>
        <w:div w:id="1892963003">
          <w:marLeft w:val="0"/>
          <w:marRight w:val="0"/>
          <w:marTop w:val="0"/>
          <w:marBottom w:val="0"/>
          <w:divBdr>
            <w:top w:val="none" w:sz="0" w:space="0" w:color="auto"/>
            <w:left w:val="none" w:sz="0" w:space="0" w:color="auto"/>
            <w:bottom w:val="none" w:sz="0" w:space="0" w:color="auto"/>
            <w:right w:val="none" w:sz="0" w:space="0" w:color="auto"/>
          </w:divBdr>
        </w:div>
        <w:div w:id="2011517010">
          <w:marLeft w:val="0"/>
          <w:marRight w:val="0"/>
          <w:marTop w:val="0"/>
          <w:marBottom w:val="0"/>
          <w:divBdr>
            <w:top w:val="none" w:sz="0" w:space="0" w:color="auto"/>
            <w:left w:val="none" w:sz="0" w:space="0" w:color="auto"/>
            <w:bottom w:val="none" w:sz="0" w:space="0" w:color="auto"/>
            <w:right w:val="none" w:sz="0" w:space="0" w:color="auto"/>
          </w:divBdr>
        </w:div>
      </w:divsChild>
    </w:div>
    <w:div w:id="79567948">
      <w:bodyDiv w:val="1"/>
      <w:marLeft w:val="0"/>
      <w:marRight w:val="0"/>
      <w:marTop w:val="0"/>
      <w:marBottom w:val="0"/>
      <w:divBdr>
        <w:top w:val="none" w:sz="0" w:space="0" w:color="auto"/>
        <w:left w:val="none" w:sz="0" w:space="0" w:color="auto"/>
        <w:bottom w:val="none" w:sz="0" w:space="0" w:color="auto"/>
        <w:right w:val="none" w:sz="0" w:space="0" w:color="auto"/>
      </w:divBdr>
    </w:div>
    <w:div w:id="87430710">
      <w:bodyDiv w:val="1"/>
      <w:marLeft w:val="0"/>
      <w:marRight w:val="0"/>
      <w:marTop w:val="0"/>
      <w:marBottom w:val="0"/>
      <w:divBdr>
        <w:top w:val="none" w:sz="0" w:space="0" w:color="auto"/>
        <w:left w:val="none" w:sz="0" w:space="0" w:color="auto"/>
        <w:bottom w:val="none" w:sz="0" w:space="0" w:color="auto"/>
        <w:right w:val="none" w:sz="0" w:space="0" w:color="auto"/>
      </w:divBdr>
      <w:divsChild>
        <w:div w:id="71390145">
          <w:marLeft w:val="0"/>
          <w:marRight w:val="0"/>
          <w:marTop w:val="0"/>
          <w:marBottom w:val="0"/>
          <w:divBdr>
            <w:top w:val="none" w:sz="0" w:space="0" w:color="auto"/>
            <w:left w:val="none" w:sz="0" w:space="0" w:color="auto"/>
            <w:bottom w:val="none" w:sz="0" w:space="0" w:color="auto"/>
            <w:right w:val="none" w:sz="0" w:space="0" w:color="auto"/>
          </w:divBdr>
        </w:div>
        <w:div w:id="992637179">
          <w:marLeft w:val="0"/>
          <w:marRight w:val="0"/>
          <w:marTop w:val="0"/>
          <w:marBottom w:val="0"/>
          <w:divBdr>
            <w:top w:val="none" w:sz="0" w:space="0" w:color="auto"/>
            <w:left w:val="none" w:sz="0" w:space="0" w:color="auto"/>
            <w:bottom w:val="none" w:sz="0" w:space="0" w:color="auto"/>
            <w:right w:val="none" w:sz="0" w:space="0" w:color="auto"/>
          </w:divBdr>
        </w:div>
      </w:divsChild>
    </w:div>
    <w:div w:id="199245370">
      <w:bodyDiv w:val="1"/>
      <w:marLeft w:val="0"/>
      <w:marRight w:val="0"/>
      <w:marTop w:val="0"/>
      <w:marBottom w:val="0"/>
      <w:divBdr>
        <w:top w:val="none" w:sz="0" w:space="0" w:color="auto"/>
        <w:left w:val="none" w:sz="0" w:space="0" w:color="auto"/>
        <w:bottom w:val="none" w:sz="0" w:space="0" w:color="auto"/>
        <w:right w:val="none" w:sz="0" w:space="0" w:color="auto"/>
      </w:divBdr>
      <w:divsChild>
        <w:div w:id="1270700663">
          <w:marLeft w:val="0"/>
          <w:marRight w:val="0"/>
          <w:marTop w:val="0"/>
          <w:marBottom w:val="0"/>
          <w:divBdr>
            <w:top w:val="none" w:sz="0" w:space="0" w:color="auto"/>
            <w:left w:val="none" w:sz="0" w:space="0" w:color="auto"/>
            <w:bottom w:val="none" w:sz="0" w:space="0" w:color="auto"/>
            <w:right w:val="none" w:sz="0" w:space="0" w:color="auto"/>
          </w:divBdr>
        </w:div>
        <w:div w:id="735905606">
          <w:marLeft w:val="0"/>
          <w:marRight w:val="0"/>
          <w:marTop w:val="0"/>
          <w:marBottom w:val="0"/>
          <w:divBdr>
            <w:top w:val="none" w:sz="0" w:space="0" w:color="auto"/>
            <w:left w:val="none" w:sz="0" w:space="0" w:color="auto"/>
            <w:bottom w:val="none" w:sz="0" w:space="0" w:color="auto"/>
            <w:right w:val="none" w:sz="0" w:space="0" w:color="auto"/>
          </w:divBdr>
        </w:div>
      </w:divsChild>
    </w:div>
    <w:div w:id="264965444">
      <w:bodyDiv w:val="1"/>
      <w:marLeft w:val="0"/>
      <w:marRight w:val="0"/>
      <w:marTop w:val="0"/>
      <w:marBottom w:val="0"/>
      <w:divBdr>
        <w:top w:val="none" w:sz="0" w:space="0" w:color="auto"/>
        <w:left w:val="none" w:sz="0" w:space="0" w:color="auto"/>
        <w:bottom w:val="none" w:sz="0" w:space="0" w:color="auto"/>
        <w:right w:val="none" w:sz="0" w:space="0" w:color="auto"/>
      </w:divBdr>
    </w:div>
    <w:div w:id="290134880">
      <w:bodyDiv w:val="1"/>
      <w:marLeft w:val="0"/>
      <w:marRight w:val="0"/>
      <w:marTop w:val="0"/>
      <w:marBottom w:val="0"/>
      <w:divBdr>
        <w:top w:val="none" w:sz="0" w:space="0" w:color="auto"/>
        <w:left w:val="none" w:sz="0" w:space="0" w:color="auto"/>
        <w:bottom w:val="none" w:sz="0" w:space="0" w:color="auto"/>
        <w:right w:val="none" w:sz="0" w:space="0" w:color="auto"/>
      </w:divBdr>
    </w:div>
    <w:div w:id="369035970">
      <w:bodyDiv w:val="1"/>
      <w:marLeft w:val="0"/>
      <w:marRight w:val="0"/>
      <w:marTop w:val="0"/>
      <w:marBottom w:val="0"/>
      <w:divBdr>
        <w:top w:val="none" w:sz="0" w:space="0" w:color="auto"/>
        <w:left w:val="none" w:sz="0" w:space="0" w:color="auto"/>
        <w:bottom w:val="none" w:sz="0" w:space="0" w:color="auto"/>
        <w:right w:val="none" w:sz="0" w:space="0" w:color="auto"/>
      </w:divBdr>
      <w:divsChild>
        <w:div w:id="357244196">
          <w:marLeft w:val="0"/>
          <w:marRight w:val="0"/>
          <w:marTop w:val="0"/>
          <w:marBottom w:val="0"/>
          <w:divBdr>
            <w:top w:val="none" w:sz="0" w:space="0" w:color="auto"/>
            <w:left w:val="none" w:sz="0" w:space="0" w:color="auto"/>
            <w:bottom w:val="none" w:sz="0" w:space="0" w:color="auto"/>
            <w:right w:val="none" w:sz="0" w:space="0" w:color="auto"/>
          </w:divBdr>
        </w:div>
        <w:div w:id="2012904918">
          <w:marLeft w:val="0"/>
          <w:marRight w:val="0"/>
          <w:marTop w:val="0"/>
          <w:marBottom w:val="0"/>
          <w:divBdr>
            <w:top w:val="none" w:sz="0" w:space="0" w:color="auto"/>
            <w:left w:val="none" w:sz="0" w:space="0" w:color="auto"/>
            <w:bottom w:val="none" w:sz="0" w:space="0" w:color="auto"/>
            <w:right w:val="none" w:sz="0" w:space="0" w:color="auto"/>
          </w:divBdr>
        </w:div>
      </w:divsChild>
    </w:div>
    <w:div w:id="527914803">
      <w:bodyDiv w:val="1"/>
      <w:marLeft w:val="0"/>
      <w:marRight w:val="0"/>
      <w:marTop w:val="0"/>
      <w:marBottom w:val="0"/>
      <w:divBdr>
        <w:top w:val="none" w:sz="0" w:space="0" w:color="auto"/>
        <w:left w:val="none" w:sz="0" w:space="0" w:color="auto"/>
        <w:bottom w:val="none" w:sz="0" w:space="0" w:color="auto"/>
        <w:right w:val="none" w:sz="0" w:space="0" w:color="auto"/>
      </w:divBdr>
      <w:divsChild>
        <w:div w:id="1331064272">
          <w:marLeft w:val="0"/>
          <w:marRight w:val="0"/>
          <w:marTop w:val="0"/>
          <w:marBottom w:val="0"/>
          <w:divBdr>
            <w:top w:val="none" w:sz="0" w:space="0" w:color="auto"/>
            <w:left w:val="none" w:sz="0" w:space="0" w:color="auto"/>
            <w:bottom w:val="none" w:sz="0" w:space="0" w:color="auto"/>
            <w:right w:val="none" w:sz="0" w:space="0" w:color="auto"/>
          </w:divBdr>
        </w:div>
        <w:div w:id="1762022653">
          <w:marLeft w:val="0"/>
          <w:marRight w:val="0"/>
          <w:marTop w:val="0"/>
          <w:marBottom w:val="0"/>
          <w:divBdr>
            <w:top w:val="none" w:sz="0" w:space="0" w:color="auto"/>
            <w:left w:val="none" w:sz="0" w:space="0" w:color="auto"/>
            <w:bottom w:val="none" w:sz="0" w:space="0" w:color="auto"/>
            <w:right w:val="none" w:sz="0" w:space="0" w:color="auto"/>
          </w:divBdr>
        </w:div>
      </w:divsChild>
    </w:div>
    <w:div w:id="672413792">
      <w:bodyDiv w:val="1"/>
      <w:marLeft w:val="0"/>
      <w:marRight w:val="0"/>
      <w:marTop w:val="0"/>
      <w:marBottom w:val="0"/>
      <w:divBdr>
        <w:top w:val="none" w:sz="0" w:space="0" w:color="auto"/>
        <w:left w:val="none" w:sz="0" w:space="0" w:color="auto"/>
        <w:bottom w:val="none" w:sz="0" w:space="0" w:color="auto"/>
        <w:right w:val="none" w:sz="0" w:space="0" w:color="auto"/>
      </w:divBdr>
      <w:divsChild>
        <w:div w:id="1784156724">
          <w:marLeft w:val="0"/>
          <w:marRight w:val="0"/>
          <w:marTop w:val="0"/>
          <w:marBottom w:val="0"/>
          <w:divBdr>
            <w:top w:val="none" w:sz="0" w:space="0" w:color="auto"/>
            <w:left w:val="none" w:sz="0" w:space="0" w:color="auto"/>
            <w:bottom w:val="none" w:sz="0" w:space="0" w:color="auto"/>
            <w:right w:val="none" w:sz="0" w:space="0" w:color="auto"/>
          </w:divBdr>
        </w:div>
        <w:div w:id="1437140676">
          <w:marLeft w:val="0"/>
          <w:marRight w:val="0"/>
          <w:marTop w:val="0"/>
          <w:marBottom w:val="0"/>
          <w:divBdr>
            <w:top w:val="none" w:sz="0" w:space="0" w:color="auto"/>
            <w:left w:val="none" w:sz="0" w:space="0" w:color="auto"/>
            <w:bottom w:val="none" w:sz="0" w:space="0" w:color="auto"/>
            <w:right w:val="none" w:sz="0" w:space="0" w:color="auto"/>
          </w:divBdr>
        </w:div>
      </w:divsChild>
    </w:div>
    <w:div w:id="723875491">
      <w:bodyDiv w:val="1"/>
      <w:marLeft w:val="0"/>
      <w:marRight w:val="0"/>
      <w:marTop w:val="0"/>
      <w:marBottom w:val="0"/>
      <w:divBdr>
        <w:top w:val="none" w:sz="0" w:space="0" w:color="auto"/>
        <w:left w:val="none" w:sz="0" w:space="0" w:color="auto"/>
        <w:bottom w:val="none" w:sz="0" w:space="0" w:color="auto"/>
        <w:right w:val="none" w:sz="0" w:space="0" w:color="auto"/>
      </w:divBdr>
    </w:div>
    <w:div w:id="765464526">
      <w:bodyDiv w:val="1"/>
      <w:marLeft w:val="0"/>
      <w:marRight w:val="0"/>
      <w:marTop w:val="0"/>
      <w:marBottom w:val="0"/>
      <w:divBdr>
        <w:top w:val="none" w:sz="0" w:space="0" w:color="auto"/>
        <w:left w:val="none" w:sz="0" w:space="0" w:color="auto"/>
        <w:bottom w:val="none" w:sz="0" w:space="0" w:color="auto"/>
        <w:right w:val="none" w:sz="0" w:space="0" w:color="auto"/>
      </w:divBdr>
    </w:div>
    <w:div w:id="771362276">
      <w:bodyDiv w:val="1"/>
      <w:marLeft w:val="0"/>
      <w:marRight w:val="0"/>
      <w:marTop w:val="0"/>
      <w:marBottom w:val="0"/>
      <w:divBdr>
        <w:top w:val="none" w:sz="0" w:space="0" w:color="auto"/>
        <w:left w:val="none" w:sz="0" w:space="0" w:color="auto"/>
        <w:bottom w:val="none" w:sz="0" w:space="0" w:color="auto"/>
        <w:right w:val="none" w:sz="0" w:space="0" w:color="auto"/>
      </w:divBdr>
    </w:div>
    <w:div w:id="855076204">
      <w:bodyDiv w:val="1"/>
      <w:marLeft w:val="0"/>
      <w:marRight w:val="0"/>
      <w:marTop w:val="0"/>
      <w:marBottom w:val="0"/>
      <w:divBdr>
        <w:top w:val="none" w:sz="0" w:space="0" w:color="auto"/>
        <w:left w:val="none" w:sz="0" w:space="0" w:color="auto"/>
        <w:bottom w:val="none" w:sz="0" w:space="0" w:color="auto"/>
        <w:right w:val="none" w:sz="0" w:space="0" w:color="auto"/>
      </w:divBdr>
    </w:div>
    <w:div w:id="860583998">
      <w:bodyDiv w:val="1"/>
      <w:marLeft w:val="0"/>
      <w:marRight w:val="0"/>
      <w:marTop w:val="0"/>
      <w:marBottom w:val="0"/>
      <w:divBdr>
        <w:top w:val="none" w:sz="0" w:space="0" w:color="auto"/>
        <w:left w:val="none" w:sz="0" w:space="0" w:color="auto"/>
        <w:bottom w:val="none" w:sz="0" w:space="0" w:color="auto"/>
        <w:right w:val="none" w:sz="0" w:space="0" w:color="auto"/>
      </w:divBdr>
      <w:divsChild>
        <w:div w:id="1831021345">
          <w:marLeft w:val="0"/>
          <w:marRight w:val="0"/>
          <w:marTop w:val="0"/>
          <w:marBottom w:val="0"/>
          <w:divBdr>
            <w:top w:val="none" w:sz="0" w:space="0" w:color="auto"/>
            <w:left w:val="none" w:sz="0" w:space="0" w:color="auto"/>
            <w:bottom w:val="none" w:sz="0" w:space="0" w:color="auto"/>
            <w:right w:val="none" w:sz="0" w:space="0" w:color="auto"/>
          </w:divBdr>
        </w:div>
      </w:divsChild>
    </w:div>
    <w:div w:id="994576406">
      <w:bodyDiv w:val="1"/>
      <w:marLeft w:val="0"/>
      <w:marRight w:val="0"/>
      <w:marTop w:val="0"/>
      <w:marBottom w:val="0"/>
      <w:divBdr>
        <w:top w:val="none" w:sz="0" w:space="0" w:color="auto"/>
        <w:left w:val="none" w:sz="0" w:space="0" w:color="auto"/>
        <w:bottom w:val="none" w:sz="0" w:space="0" w:color="auto"/>
        <w:right w:val="none" w:sz="0" w:space="0" w:color="auto"/>
      </w:divBdr>
    </w:div>
    <w:div w:id="1239484747">
      <w:bodyDiv w:val="1"/>
      <w:marLeft w:val="0"/>
      <w:marRight w:val="0"/>
      <w:marTop w:val="0"/>
      <w:marBottom w:val="0"/>
      <w:divBdr>
        <w:top w:val="none" w:sz="0" w:space="0" w:color="auto"/>
        <w:left w:val="none" w:sz="0" w:space="0" w:color="auto"/>
        <w:bottom w:val="none" w:sz="0" w:space="0" w:color="auto"/>
        <w:right w:val="none" w:sz="0" w:space="0" w:color="auto"/>
      </w:divBdr>
      <w:divsChild>
        <w:div w:id="166989178">
          <w:marLeft w:val="0"/>
          <w:marRight w:val="0"/>
          <w:marTop w:val="0"/>
          <w:marBottom w:val="0"/>
          <w:divBdr>
            <w:top w:val="none" w:sz="0" w:space="0" w:color="auto"/>
            <w:left w:val="none" w:sz="0" w:space="0" w:color="auto"/>
            <w:bottom w:val="none" w:sz="0" w:space="0" w:color="auto"/>
            <w:right w:val="none" w:sz="0" w:space="0" w:color="auto"/>
          </w:divBdr>
        </w:div>
        <w:div w:id="2060979993">
          <w:marLeft w:val="0"/>
          <w:marRight w:val="0"/>
          <w:marTop w:val="0"/>
          <w:marBottom w:val="0"/>
          <w:divBdr>
            <w:top w:val="none" w:sz="0" w:space="0" w:color="auto"/>
            <w:left w:val="none" w:sz="0" w:space="0" w:color="auto"/>
            <w:bottom w:val="none" w:sz="0" w:space="0" w:color="auto"/>
            <w:right w:val="none" w:sz="0" w:space="0" w:color="auto"/>
          </w:divBdr>
        </w:div>
      </w:divsChild>
    </w:div>
    <w:div w:id="1488982270">
      <w:bodyDiv w:val="1"/>
      <w:marLeft w:val="0"/>
      <w:marRight w:val="0"/>
      <w:marTop w:val="0"/>
      <w:marBottom w:val="0"/>
      <w:divBdr>
        <w:top w:val="none" w:sz="0" w:space="0" w:color="auto"/>
        <w:left w:val="none" w:sz="0" w:space="0" w:color="auto"/>
        <w:bottom w:val="none" w:sz="0" w:space="0" w:color="auto"/>
        <w:right w:val="none" w:sz="0" w:space="0" w:color="auto"/>
      </w:divBdr>
      <w:divsChild>
        <w:div w:id="209801895">
          <w:marLeft w:val="0"/>
          <w:marRight w:val="0"/>
          <w:marTop w:val="0"/>
          <w:marBottom w:val="0"/>
          <w:divBdr>
            <w:top w:val="none" w:sz="0" w:space="0" w:color="auto"/>
            <w:left w:val="none" w:sz="0" w:space="0" w:color="auto"/>
            <w:bottom w:val="none" w:sz="0" w:space="0" w:color="auto"/>
            <w:right w:val="none" w:sz="0" w:space="0" w:color="auto"/>
          </w:divBdr>
          <w:divsChild>
            <w:div w:id="1162234635">
              <w:marLeft w:val="0"/>
              <w:marRight w:val="0"/>
              <w:marTop w:val="0"/>
              <w:marBottom w:val="0"/>
              <w:divBdr>
                <w:top w:val="none" w:sz="0" w:space="0" w:color="auto"/>
                <w:left w:val="none" w:sz="0" w:space="0" w:color="auto"/>
                <w:bottom w:val="none" w:sz="0" w:space="0" w:color="auto"/>
                <w:right w:val="none" w:sz="0" w:space="0" w:color="auto"/>
              </w:divBdr>
              <w:divsChild>
                <w:div w:id="1372995917">
                  <w:marLeft w:val="0"/>
                  <w:marRight w:val="0"/>
                  <w:marTop w:val="0"/>
                  <w:marBottom w:val="0"/>
                  <w:divBdr>
                    <w:top w:val="none" w:sz="0" w:space="0" w:color="auto"/>
                    <w:left w:val="none" w:sz="0" w:space="0" w:color="auto"/>
                    <w:bottom w:val="none" w:sz="0" w:space="0" w:color="auto"/>
                    <w:right w:val="none" w:sz="0" w:space="0" w:color="auto"/>
                  </w:divBdr>
                  <w:divsChild>
                    <w:div w:id="10498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27183">
      <w:bodyDiv w:val="1"/>
      <w:marLeft w:val="0"/>
      <w:marRight w:val="0"/>
      <w:marTop w:val="0"/>
      <w:marBottom w:val="0"/>
      <w:divBdr>
        <w:top w:val="none" w:sz="0" w:space="0" w:color="auto"/>
        <w:left w:val="none" w:sz="0" w:space="0" w:color="auto"/>
        <w:bottom w:val="none" w:sz="0" w:space="0" w:color="auto"/>
        <w:right w:val="none" w:sz="0" w:space="0" w:color="auto"/>
      </w:divBdr>
    </w:div>
    <w:div w:id="1611861414">
      <w:bodyDiv w:val="1"/>
      <w:marLeft w:val="0"/>
      <w:marRight w:val="0"/>
      <w:marTop w:val="0"/>
      <w:marBottom w:val="0"/>
      <w:divBdr>
        <w:top w:val="none" w:sz="0" w:space="0" w:color="auto"/>
        <w:left w:val="none" w:sz="0" w:space="0" w:color="auto"/>
        <w:bottom w:val="none" w:sz="0" w:space="0" w:color="auto"/>
        <w:right w:val="none" w:sz="0" w:space="0" w:color="auto"/>
      </w:divBdr>
      <w:divsChild>
        <w:div w:id="713774396">
          <w:marLeft w:val="0"/>
          <w:marRight w:val="0"/>
          <w:marTop w:val="0"/>
          <w:marBottom w:val="0"/>
          <w:divBdr>
            <w:top w:val="none" w:sz="0" w:space="0" w:color="auto"/>
            <w:left w:val="none" w:sz="0" w:space="0" w:color="auto"/>
            <w:bottom w:val="none" w:sz="0" w:space="0" w:color="auto"/>
            <w:right w:val="none" w:sz="0" w:space="0" w:color="auto"/>
          </w:divBdr>
        </w:div>
        <w:div w:id="1931154223">
          <w:marLeft w:val="0"/>
          <w:marRight w:val="0"/>
          <w:marTop w:val="0"/>
          <w:marBottom w:val="0"/>
          <w:divBdr>
            <w:top w:val="none" w:sz="0" w:space="0" w:color="auto"/>
            <w:left w:val="none" w:sz="0" w:space="0" w:color="auto"/>
            <w:bottom w:val="none" w:sz="0" w:space="0" w:color="auto"/>
            <w:right w:val="none" w:sz="0" w:space="0" w:color="auto"/>
          </w:divBdr>
        </w:div>
        <w:div w:id="1966423891">
          <w:marLeft w:val="0"/>
          <w:marRight w:val="0"/>
          <w:marTop w:val="0"/>
          <w:marBottom w:val="0"/>
          <w:divBdr>
            <w:top w:val="none" w:sz="0" w:space="0" w:color="auto"/>
            <w:left w:val="none" w:sz="0" w:space="0" w:color="auto"/>
            <w:bottom w:val="none" w:sz="0" w:space="0" w:color="auto"/>
            <w:right w:val="none" w:sz="0" w:space="0" w:color="auto"/>
          </w:divBdr>
        </w:div>
      </w:divsChild>
    </w:div>
    <w:div w:id="1950503876">
      <w:bodyDiv w:val="1"/>
      <w:marLeft w:val="0"/>
      <w:marRight w:val="0"/>
      <w:marTop w:val="0"/>
      <w:marBottom w:val="0"/>
      <w:divBdr>
        <w:top w:val="none" w:sz="0" w:space="0" w:color="auto"/>
        <w:left w:val="none" w:sz="0" w:space="0" w:color="auto"/>
        <w:bottom w:val="none" w:sz="0" w:space="0" w:color="auto"/>
        <w:right w:val="none" w:sz="0" w:space="0" w:color="auto"/>
      </w:divBdr>
    </w:div>
    <w:div w:id="212503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32678-E499-473E-8E38-EFAB8F9B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3635</TotalTime>
  <Pages>10</Pages>
  <Words>3423</Words>
  <Characters>18485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Paula</dc:creator>
  <cp:lastModifiedBy>PROFESSOR HILTON</cp:lastModifiedBy>
  <cp:revision>19</cp:revision>
  <cp:lastPrinted>2014-11-12T20:37:00Z</cp:lastPrinted>
  <dcterms:created xsi:type="dcterms:W3CDTF">2014-12-01T14:16:00Z</dcterms:created>
  <dcterms:modified xsi:type="dcterms:W3CDTF">2016-02-28T00:30:00Z</dcterms:modified>
</cp:coreProperties>
</file>