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E2" w:rsidRDefault="008C119E" w:rsidP="008C119E">
      <w:pPr>
        <w:pStyle w:val="NormalWeb"/>
        <w:spacing w:line="360" w:lineRule="auto"/>
        <w:jc w:val="both"/>
        <w:rPr>
          <w:rFonts w:eastAsia="Calibri"/>
          <w:color w:val="000000"/>
        </w:rPr>
      </w:pPr>
      <w:bookmarkStart w:id="0" w:name="_GoBack"/>
      <w:r w:rsidRPr="008C119E">
        <w:rPr>
          <w:rFonts w:eastAsia="Calibri"/>
          <w:color w:val="000000"/>
          <w:lang w:val="en-US"/>
        </w:rPr>
        <w:t>BHA</w:t>
      </w:r>
      <w:r w:rsidRPr="008C119E">
        <w:rPr>
          <w:rFonts w:eastAsia="Calibri"/>
          <w:color w:val="000000"/>
          <w:lang w:val="en-US"/>
        </w:rPr>
        <w:t xml:space="preserve">RADWAJ, </w:t>
      </w:r>
      <w:proofErr w:type="spellStart"/>
      <w:r>
        <w:rPr>
          <w:rFonts w:eastAsia="Calibri"/>
          <w:color w:val="000000"/>
          <w:lang w:val="en-US"/>
        </w:rPr>
        <w:t>N</w:t>
      </w:r>
      <w:r w:rsidRPr="008C119E">
        <w:rPr>
          <w:rFonts w:eastAsia="Calibri"/>
          <w:color w:val="000000"/>
          <w:lang w:val="en-US"/>
        </w:rPr>
        <w:t>eeraj</w:t>
      </w:r>
      <w:proofErr w:type="spellEnd"/>
      <w:r w:rsidRPr="008C119E">
        <w:rPr>
          <w:rFonts w:eastAsia="Calibri"/>
          <w:color w:val="000000"/>
          <w:lang w:val="en-US"/>
        </w:rPr>
        <w:t xml:space="preserve">; GORDON, </w:t>
      </w:r>
      <w:r>
        <w:rPr>
          <w:rFonts w:eastAsia="Calibri"/>
          <w:color w:val="000000"/>
          <w:lang w:val="en-US"/>
        </w:rPr>
        <w:t>John B</w:t>
      </w:r>
      <w:r w:rsidRPr="008C119E">
        <w:rPr>
          <w:rFonts w:eastAsia="Calibri"/>
          <w:color w:val="000000"/>
          <w:lang w:val="en-US"/>
        </w:rPr>
        <w:t xml:space="preserve">. </w:t>
      </w:r>
      <w:r w:rsidR="00C43162" w:rsidRPr="008C119E">
        <w:rPr>
          <w:color w:val="000000"/>
        </w:rPr>
        <w:t>ATLANTIC COMPUTER: DIVERSAS OPÇÕES DE PREÇO</w:t>
      </w:r>
      <w:r w:rsidR="00D177EC" w:rsidRPr="008C119E">
        <w:rPr>
          <w:color w:val="000000"/>
        </w:rPr>
        <w:t>.</w:t>
      </w:r>
      <w:r w:rsidRPr="008C119E">
        <w:rPr>
          <w:color w:val="000000"/>
        </w:rPr>
        <w:t xml:space="preserve"> </w:t>
      </w:r>
      <w:proofErr w:type="gramStart"/>
      <w:r w:rsidR="00D177EC" w:rsidRPr="008C119E">
        <w:rPr>
          <w:rFonts w:eastAsia="Calibri"/>
          <w:color w:val="000000"/>
          <w:lang w:val="en-US"/>
        </w:rPr>
        <w:t>Harva</w:t>
      </w:r>
      <w:r w:rsidR="002A7452" w:rsidRPr="008C119E">
        <w:rPr>
          <w:rFonts w:eastAsia="Calibri"/>
          <w:color w:val="000000"/>
          <w:lang w:val="en-US"/>
        </w:rPr>
        <w:t xml:space="preserve">rd Business School, 210-P01, 28 de </w:t>
      </w:r>
      <w:proofErr w:type="spellStart"/>
      <w:r w:rsidR="002A7452" w:rsidRPr="008C119E">
        <w:rPr>
          <w:rFonts w:eastAsia="Calibri"/>
          <w:color w:val="000000"/>
          <w:lang w:val="en-US"/>
        </w:rPr>
        <w:t>maio</w:t>
      </w:r>
      <w:proofErr w:type="spellEnd"/>
      <w:r w:rsidR="002A7452" w:rsidRPr="008C119E">
        <w:rPr>
          <w:rFonts w:eastAsia="Calibri"/>
          <w:color w:val="000000"/>
          <w:lang w:val="en-US"/>
        </w:rPr>
        <w:t xml:space="preserve"> de 2007</w:t>
      </w:r>
      <w:r w:rsidR="00D177EC" w:rsidRPr="008C119E">
        <w:rPr>
          <w:rFonts w:eastAsia="Calibri"/>
          <w:color w:val="000000"/>
          <w:lang w:val="en-US"/>
        </w:rPr>
        <w:t>.</w:t>
      </w:r>
      <w:proofErr w:type="gramEnd"/>
      <w:r w:rsidR="00D177EC" w:rsidRPr="008C119E">
        <w:rPr>
          <w:rFonts w:eastAsia="Calibri"/>
          <w:color w:val="000000"/>
          <w:lang w:val="en-US"/>
        </w:rPr>
        <w:t xml:space="preserve"> </w:t>
      </w:r>
      <w:r w:rsidR="00D177EC" w:rsidRPr="008C119E">
        <w:rPr>
          <w:rFonts w:eastAsia="Calibri"/>
          <w:color w:val="000000"/>
        </w:rPr>
        <w:t>Universidade Estácio de Sá: Biblioteca da disciplin</w:t>
      </w:r>
      <w:r w:rsidR="002A7452" w:rsidRPr="008C119E">
        <w:rPr>
          <w:rFonts w:eastAsia="Calibri"/>
          <w:color w:val="000000"/>
        </w:rPr>
        <w:t>a de Finanças e Formação de Preços</w:t>
      </w:r>
      <w:r w:rsidR="00D177EC" w:rsidRPr="008C119E">
        <w:rPr>
          <w:rFonts w:eastAsia="Calibri"/>
          <w:color w:val="000000"/>
        </w:rPr>
        <w:t>. Acessado em 25 de março de 2016</w:t>
      </w:r>
      <w:r w:rsidR="00386C85" w:rsidRPr="008C119E">
        <w:rPr>
          <w:rFonts w:eastAsia="Calibri"/>
          <w:color w:val="000000"/>
        </w:rPr>
        <w:t>.</w:t>
      </w:r>
    </w:p>
    <w:p w:rsidR="008C119E" w:rsidRPr="008C119E" w:rsidRDefault="008C119E" w:rsidP="008C119E">
      <w:pPr>
        <w:pStyle w:val="NormalWeb"/>
        <w:spacing w:line="360" w:lineRule="auto"/>
        <w:jc w:val="right"/>
        <w:rPr>
          <w:color w:val="000000"/>
        </w:rPr>
      </w:pPr>
      <w:proofErr w:type="spellStart"/>
      <w:r>
        <w:rPr>
          <w:rFonts w:eastAsia="Calibri"/>
          <w:color w:val="000000"/>
        </w:rPr>
        <w:t>Joabson</w:t>
      </w:r>
      <w:proofErr w:type="spellEnd"/>
      <w:r>
        <w:rPr>
          <w:rFonts w:eastAsia="Calibri"/>
          <w:color w:val="000000"/>
        </w:rPr>
        <w:t xml:space="preserve"> Cruz Soares</w:t>
      </w:r>
      <w:r>
        <w:rPr>
          <w:rStyle w:val="Refdenotaderodap"/>
          <w:rFonts w:eastAsia="Calibri"/>
          <w:color w:val="000000"/>
        </w:rPr>
        <w:footnoteReference w:id="1"/>
      </w:r>
    </w:p>
    <w:p w:rsidR="004B5856" w:rsidRPr="008C119E" w:rsidRDefault="00386C85" w:rsidP="008C11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9E">
        <w:rPr>
          <w:rFonts w:ascii="Times New Roman" w:hAnsi="Times New Roman" w:cs="Times New Roman"/>
          <w:sz w:val="24"/>
          <w:szCs w:val="24"/>
        </w:rPr>
        <w:t>Consta a informação no estudo de caso que o</w:t>
      </w:r>
      <w:r w:rsidR="00C663E2" w:rsidRPr="008C119E">
        <w:rPr>
          <w:rFonts w:ascii="Times New Roman" w:hAnsi="Times New Roman" w:cs="Times New Roman"/>
          <w:sz w:val="24"/>
          <w:szCs w:val="24"/>
        </w:rPr>
        <w:t xml:space="preserve"> executivo </w:t>
      </w:r>
      <w:proofErr w:type="spellStart"/>
      <w:r w:rsidR="00C663E2" w:rsidRPr="008C119E">
        <w:rPr>
          <w:rFonts w:ascii="Times New Roman" w:hAnsi="Times New Roman" w:cs="Times New Roman"/>
          <w:sz w:val="24"/>
          <w:szCs w:val="24"/>
        </w:rPr>
        <w:t>Jowers</w:t>
      </w:r>
      <w:proofErr w:type="spellEnd"/>
      <w:r w:rsidR="00C663E2" w:rsidRPr="008C119E">
        <w:rPr>
          <w:rFonts w:ascii="Times New Roman" w:hAnsi="Times New Roman" w:cs="Times New Roman"/>
          <w:sz w:val="24"/>
          <w:szCs w:val="24"/>
        </w:rPr>
        <w:t xml:space="preserve"> </w:t>
      </w:r>
      <w:r w:rsidR="0069177A" w:rsidRPr="008C119E">
        <w:rPr>
          <w:rFonts w:ascii="Times New Roman" w:hAnsi="Times New Roman" w:cs="Times New Roman"/>
          <w:sz w:val="24"/>
          <w:szCs w:val="24"/>
        </w:rPr>
        <w:t>seria responsável por desenvolver a estratégia de estabelecimento de preços do “</w:t>
      </w:r>
      <w:proofErr w:type="spellStart"/>
      <w:r w:rsidR="0069177A" w:rsidRPr="008C119E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="0069177A" w:rsidRPr="008C1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7A" w:rsidRPr="008C119E">
        <w:rPr>
          <w:rFonts w:ascii="Times New Roman" w:hAnsi="Times New Roman" w:cs="Times New Roman"/>
          <w:sz w:val="24"/>
          <w:szCs w:val="24"/>
        </w:rPr>
        <w:t>Bundle</w:t>
      </w:r>
      <w:proofErr w:type="spellEnd"/>
      <w:r w:rsidR="0069177A" w:rsidRPr="008C119E">
        <w:rPr>
          <w:rFonts w:ascii="Times New Roman" w:hAnsi="Times New Roman" w:cs="Times New Roman"/>
          <w:sz w:val="24"/>
          <w:szCs w:val="24"/>
        </w:rPr>
        <w:t xml:space="preserve">”, combinação do novo servidor </w:t>
      </w:r>
      <w:proofErr w:type="spellStart"/>
      <w:r w:rsidR="0069177A" w:rsidRPr="008C119E">
        <w:rPr>
          <w:rFonts w:ascii="Times New Roman" w:hAnsi="Times New Roman" w:cs="Times New Roman"/>
          <w:sz w:val="24"/>
          <w:szCs w:val="24"/>
        </w:rPr>
        <w:t>Tronn</w:t>
      </w:r>
      <w:proofErr w:type="spellEnd"/>
      <w:r w:rsidR="0069177A" w:rsidRPr="008C119E">
        <w:rPr>
          <w:rFonts w:ascii="Times New Roman" w:hAnsi="Times New Roman" w:cs="Times New Roman"/>
          <w:sz w:val="24"/>
          <w:szCs w:val="24"/>
        </w:rPr>
        <w:t xml:space="preserve"> co</w:t>
      </w:r>
      <w:r w:rsidR="00FE6C82" w:rsidRPr="008C119E">
        <w:rPr>
          <w:rFonts w:ascii="Times New Roman" w:hAnsi="Times New Roman" w:cs="Times New Roman"/>
          <w:sz w:val="24"/>
          <w:szCs w:val="24"/>
        </w:rPr>
        <w:t xml:space="preserve">m a ferramenta de software PESA que </w:t>
      </w:r>
      <w:proofErr w:type="gramStart"/>
      <w:r w:rsidR="00FE6C82" w:rsidRPr="008C119E">
        <w:rPr>
          <w:rFonts w:ascii="Times New Roman" w:hAnsi="Times New Roman" w:cs="Times New Roman"/>
          <w:sz w:val="24"/>
          <w:szCs w:val="24"/>
        </w:rPr>
        <w:t>permitir</w:t>
      </w:r>
      <w:r w:rsidRPr="008C119E">
        <w:rPr>
          <w:rFonts w:ascii="Times New Roman" w:hAnsi="Times New Roman" w:cs="Times New Roman"/>
          <w:sz w:val="24"/>
          <w:szCs w:val="24"/>
        </w:rPr>
        <w:t>i</w:t>
      </w:r>
      <w:r w:rsidR="00FE6C82" w:rsidRPr="008C11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E6C82" w:rsidRPr="008C119E">
        <w:rPr>
          <w:rFonts w:ascii="Times New Roman" w:hAnsi="Times New Roman" w:cs="Times New Roman"/>
          <w:sz w:val="24"/>
          <w:szCs w:val="24"/>
        </w:rPr>
        <w:t xml:space="preserve"> que o servidor tivesse performance até quatro ve</w:t>
      </w:r>
      <w:r w:rsidR="00C663E2" w:rsidRPr="008C119E">
        <w:rPr>
          <w:rFonts w:ascii="Times New Roman" w:hAnsi="Times New Roman" w:cs="Times New Roman"/>
          <w:sz w:val="24"/>
          <w:szCs w:val="24"/>
        </w:rPr>
        <w:t>zes mais rápido do que o padrão</w:t>
      </w:r>
      <w:r w:rsidRPr="008C119E">
        <w:rPr>
          <w:rFonts w:ascii="Times New Roman" w:hAnsi="Times New Roman" w:cs="Times New Roman"/>
          <w:sz w:val="24"/>
          <w:szCs w:val="24"/>
        </w:rPr>
        <w:t xml:space="preserve">. Nesse contexto, essa ferramenta </w:t>
      </w:r>
      <w:r w:rsidR="00FE6C82" w:rsidRPr="008C119E">
        <w:rPr>
          <w:rFonts w:ascii="Times New Roman" w:hAnsi="Times New Roman" w:cs="Times New Roman"/>
          <w:sz w:val="24"/>
          <w:szCs w:val="24"/>
        </w:rPr>
        <w:t xml:space="preserve">havia sido projetada especificamente para tornar muito mais acessíveis </w:t>
      </w:r>
      <w:r w:rsidRPr="008C119E">
        <w:rPr>
          <w:rFonts w:ascii="Times New Roman" w:hAnsi="Times New Roman" w:cs="Times New Roman"/>
          <w:sz w:val="24"/>
          <w:szCs w:val="24"/>
        </w:rPr>
        <w:t xml:space="preserve">as </w:t>
      </w:r>
      <w:r w:rsidR="00FE6C82" w:rsidRPr="008C119E">
        <w:rPr>
          <w:rFonts w:ascii="Times New Roman" w:hAnsi="Times New Roman" w:cs="Times New Roman"/>
          <w:sz w:val="24"/>
          <w:szCs w:val="24"/>
        </w:rPr>
        <w:t>informações frequentemente solicitadas, como arquivos, dados e imagens.</w:t>
      </w:r>
    </w:p>
    <w:p w:rsidR="00386C85" w:rsidRPr="008C119E" w:rsidRDefault="00F37C73" w:rsidP="008C11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19E">
        <w:rPr>
          <w:rFonts w:ascii="Times New Roman" w:hAnsi="Times New Roman" w:cs="Times New Roman"/>
          <w:sz w:val="24"/>
          <w:szCs w:val="24"/>
        </w:rPr>
        <w:t>No sentido que</w:t>
      </w:r>
      <w:r w:rsidR="00386C85" w:rsidRPr="008C119E">
        <w:rPr>
          <w:rFonts w:ascii="Times New Roman" w:hAnsi="Times New Roman" w:cs="Times New Roman"/>
          <w:sz w:val="24"/>
          <w:szCs w:val="24"/>
        </w:rPr>
        <w:t>,</w:t>
      </w:r>
      <w:r w:rsidRPr="008C119E">
        <w:rPr>
          <w:rFonts w:ascii="Times New Roman" w:hAnsi="Times New Roman" w:cs="Times New Roman"/>
          <w:sz w:val="24"/>
          <w:szCs w:val="24"/>
        </w:rPr>
        <w:t xml:space="preserve"> havia</w:t>
      </w:r>
      <w:r w:rsidR="00FE6C82" w:rsidRPr="008C119E">
        <w:rPr>
          <w:rFonts w:ascii="Times New Roman" w:hAnsi="Times New Roman" w:cs="Times New Roman"/>
          <w:sz w:val="24"/>
          <w:szCs w:val="24"/>
        </w:rPr>
        <w:t xml:space="preserve"> dois segmentos de mercado principais na indústria de servidores, o maior deles, de Servidores de Alta </w:t>
      </w:r>
      <w:proofErr w:type="gramStart"/>
      <w:r w:rsidR="00FE6C82" w:rsidRPr="008C119E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="00FE6C82" w:rsidRPr="008C119E">
        <w:rPr>
          <w:rFonts w:ascii="Times New Roman" w:hAnsi="Times New Roman" w:cs="Times New Roman"/>
          <w:sz w:val="24"/>
          <w:szCs w:val="24"/>
        </w:rPr>
        <w:t>, representa</w:t>
      </w:r>
      <w:r w:rsidRPr="008C119E">
        <w:rPr>
          <w:rFonts w:ascii="Times New Roman" w:hAnsi="Times New Roman" w:cs="Times New Roman"/>
          <w:sz w:val="24"/>
          <w:szCs w:val="24"/>
        </w:rPr>
        <w:t>va</w:t>
      </w:r>
      <w:r w:rsidR="00FE6C82" w:rsidRPr="008C119E">
        <w:rPr>
          <w:rFonts w:ascii="Times New Roman" w:hAnsi="Times New Roman" w:cs="Times New Roman"/>
          <w:sz w:val="24"/>
          <w:szCs w:val="24"/>
        </w:rPr>
        <w:t xml:space="preserve"> a tradicional utilização de servidores para operar aplicações complexas: gestão de cadeia de fornecimento, sistema integrados de gestão empresarial, inteligência empresarial</w:t>
      </w:r>
      <w:r w:rsidR="00677185" w:rsidRPr="008C119E">
        <w:rPr>
          <w:rFonts w:ascii="Times New Roman" w:hAnsi="Times New Roman" w:cs="Times New Roman"/>
          <w:sz w:val="24"/>
          <w:szCs w:val="24"/>
        </w:rPr>
        <w:t xml:space="preserve">, com estimativas de consumo </w:t>
      </w:r>
      <w:r w:rsidRPr="008C119E">
        <w:rPr>
          <w:rFonts w:ascii="Times New Roman" w:hAnsi="Times New Roman" w:cs="Times New Roman"/>
          <w:sz w:val="24"/>
          <w:szCs w:val="24"/>
        </w:rPr>
        <w:t xml:space="preserve">de </w:t>
      </w:r>
      <w:r w:rsidR="00677185" w:rsidRPr="008C119E">
        <w:rPr>
          <w:rFonts w:ascii="Times New Roman" w:hAnsi="Times New Roman" w:cs="Times New Roman"/>
          <w:sz w:val="24"/>
          <w:szCs w:val="24"/>
        </w:rPr>
        <w:t xml:space="preserve">aproximadamente 200 mil </w:t>
      </w:r>
      <w:r w:rsidRPr="008C119E">
        <w:rPr>
          <w:rFonts w:ascii="Times New Roman" w:hAnsi="Times New Roman" w:cs="Times New Roman"/>
          <w:sz w:val="24"/>
          <w:szCs w:val="24"/>
        </w:rPr>
        <w:t xml:space="preserve">unidades no ano e crescimento </w:t>
      </w:r>
      <w:r w:rsidR="00677185" w:rsidRPr="008C119E">
        <w:rPr>
          <w:rFonts w:ascii="Times New Roman" w:hAnsi="Times New Roman" w:cs="Times New Roman"/>
          <w:sz w:val="24"/>
          <w:szCs w:val="24"/>
        </w:rPr>
        <w:t>em torno de 3% ao ano</w:t>
      </w:r>
      <w:r w:rsidRPr="008C119E">
        <w:rPr>
          <w:rFonts w:ascii="Times New Roman" w:hAnsi="Times New Roman" w:cs="Times New Roman"/>
          <w:sz w:val="24"/>
          <w:szCs w:val="24"/>
        </w:rPr>
        <w:t>.</w:t>
      </w:r>
      <w:r w:rsidR="00386C85" w:rsidRPr="008C1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C85" w:rsidRPr="008C119E">
        <w:rPr>
          <w:rFonts w:ascii="Times New Roman" w:hAnsi="Times New Roman" w:cs="Times New Roman"/>
          <w:sz w:val="24"/>
          <w:szCs w:val="24"/>
        </w:rPr>
        <w:t>Jowers</w:t>
      </w:r>
      <w:proofErr w:type="spellEnd"/>
      <w:r w:rsidR="00386C85" w:rsidRPr="008C119E">
        <w:rPr>
          <w:rFonts w:ascii="Times New Roman" w:hAnsi="Times New Roman" w:cs="Times New Roman"/>
          <w:sz w:val="24"/>
          <w:szCs w:val="24"/>
        </w:rPr>
        <w:t xml:space="preserve"> </w:t>
      </w:r>
      <w:r w:rsidR="00677185" w:rsidRPr="008C119E">
        <w:rPr>
          <w:rFonts w:ascii="Times New Roman" w:hAnsi="Times New Roman" w:cs="Times New Roman"/>
          <w:sz w:val="24"/>
          <w:szCs w:val="24"/>
        </w:rPr>
        <w:t xml:space="preserve">decidiu </w:t>
      </w:r>
      <w:r w:rsidR="00EC1B0E" w:rsidRPr="008C119E">
        <w:rPr>
          <w:rFonts w:ascii="Times New Roman" w:hAnsi="Times New Roman" w:cs="Times New Roman"/>
          <w:sz w:val="24"/>
          <w:szCs w:val="24"/>
        </w:rPr>
        <w:t>que seria bom passar</w:t>
      </w:r>
      <w:r w:rsidRPr="008C119E">
        <w:rPr>
          <w:rFonts w:ascii="Times New Roman" w:hAnsi="Times New Roman" w:cs="Times New Roman"/>
          <w:sz w:val="24"/>
          <w:szCs w:val="24"/>
        </w:rPr>
        <w:t xml:space="preserve"> algum tempo </w:t>
      </w:r>
      <w:r w:rsidR="00EC1B0E" w:rsidRPr="008C119E">
        <w:rPr>
          <w:rFonts w:ascii="Times New Roman" w:hAnsi="Times New Roman" w:cs="Times New Roman"/>
          <w:sz w:val="24"/>
          <w:szCs w:val="24"/>
        </w:rPr>
        <w:t xml:space="preserve">fazendo uma revisão geral do mercado e da posição da </w:t>
      </w:r>
      <w:proofErr w:type="spellStart"/>
      <w:r w:rsidR="00EC1B0E" w:rsidRPr="008C119E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="00EC1B0E" w:rsidRPr="008C119E">
        <w:rPr>
          <w:rFonts w:ascii="Times New Roman" w:hAnsi="Times New Roman" w:cs="Times New Roman"/>
          <w:sz w:val="24"/>
          <w:szCs w:val="24"/>
        </w:rPr>
        <w:t xml:space="preserve"> dentro dele. </w:t>
      </w:r>
    </w:p>
    <w:p w:rsidR="00677185" w:rsidRPr="008C119E" w:rsidRDefault="0092277C" w:rsidP="008C11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19E">
        <w:rPr>
          <w:rFonts w:ascii="Times New Roman" w:hAnsi="Times New Roman" w:cs="Times New Roman"/>
          <w:sz w:val="24"/>
          <w:szCs w:val="24"/>
        </w:rPr>
        <w:t xml:space="preserve">A empresa era a maior participante da indústria de informática como um todo, e vinha competindo no mercado de servidores há 30 anos vendendo servidores de alta </w:t>
      </w:r>
      <w:proofErr w:type="gramStart"/>
      <w:r w:rsidRPr="008C119E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8C119E">
        <w:rPr>
          <w:rFonts w:ascii="Times New Roman" w:hAnsi="Times New Roman" w:cs="Times New Roman"/>
          <w:sz w:val="24"/>
          <w:szCs w:val="24"/>
        </w:rPr>
        <w:t xml:space="preserve"> chamado</w:t>
      </w:r>
      <w:r w:rsidR="00386C85" w:rsidRPr="008C119E">
        <w:rPr>
          <w:rFonts w:ascii="Times New Roman" w:hAnsi="Times New Roman" w:cs="Times New Roman"/>
          <w:sz w:val="24"/>
          <w:szCs w:val="24"/>
        </w:rPr>
        <w:t>:</w:t>
      </w:r>
      <w:r w:rsidRPr="008C119E">
        <w:rPr>
          <w:rFonts w:ascii="Times New Roman" w:hAnsi="Times New Roman" w:cs="Times New Roman"/>
          <w:sz w:val="24"/>
          <w:szCs w:val="24"/>
        </w:rPr>
        <w:t xml:space="preserve"> Radia para grandes empresas. Ela ficou conhecida por fornecer produtos de al</w:t>
      </w:r>
      <w:r w:rsidR="00FC01A4" w:rsidRPr="008C119E">
        <w:rPr>
          <w:rFonts w:ascii="Times New Roman" w:hAnsi="Times New Roman" w:cs="Times New Roman"/>
          <w:sz w:val="24"/>
          <w:szCs w:val="24"/>
        </w:rPr>
        <w:t>to nível</w:t>
      </w:r>
      <w:r w:rsidRPr="008C119E">
        <w:rPr>
          <w:rFonts w:ascii="Times New Roman" w:hAnsi="Times New Roman" w:cs="Times New Roman"/>
          <w:sz w:val="24"/>
          <w:szCs w:val="24"/>
        </w:rPr>
        <w:t>, totalmente confiáveis, e pela qualidade de seus serviços de pós-venda. Tudo isso foi resultado direto da estratégia geral da empresa, baseada em aproximadamente com o cliente e diferenciação dos produtos.</w:t>
      </w:r>
    </w:p>
    <w:p w:rsidR="00FC01A4" w:rsidRPr="008C119E" w:rsidRDefault="00FC01A4" w:rsidP="008C11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19E">
        <w:rPr>
          <w:rFonts w:ascii="Times New Roman" w:hAnsi="Times New Roman" w:cs="Times New Roman"/>
          <w:sz w:val="24"/>
          <w:szCs w:val="24"/>
        </w:rPr>
        <w:t xml:space="preserve">A questão principal era que o </w:t>
      </w:r>
      <w:proofErr w:type="spellStart"/>
      <w:r w:rsidRPr="008C119E">
        <w:rPr>
          <w:rFonts w:ascii="Times New Roman" w:hAnsi="Times New Roman" w:cs="Times New Roman"/>
          <w:sz w:val="24"/>
          <w:szCs w:val="24"/>
        </w:rPr>
        <w:t>Tronn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C119E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 xml:space="preserve"> iria competir diretamente com o </w:t>
      </w:r>
      <w:proofErr w:type="spellStart"/>
      <w:r w:rsidRPr="008C119E">
        <w:rPr>
          <w:rFonts w:ascii="Times New Roman" w:hAnsi="Times New Roman" w:cs="Times New Roman"/>
          <w:sz w:val="24"/>
          <w:szCs w:val="24"/>
        </w:rPr>
        <w:t>Zink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 xml:space="preserve"> da Ontário e os testes confirmaram que os servidores de baixa </w:t>
      </w:r>
      <w:proofErr w:type="gramStart"/>
      <w:r w:rsidRPr="008C119E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8C119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C119E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 xml:space="preserve"> operavam até quatro vezes mais rápido do que o padrão quando carregados com a ferramenta de software PESA. Isso significava que um cliente corporativo que adquirisse um servidor </w:t>
      </w:r>
      <w:proofErr w:type="spellStart"/>
      <w:r w:rsidRPr="008C119E">
        <w:rPr>
          <w:rFonts w:ascii="Times New Roman" w:hAnsi="Times New Roman" w:cs="Times New Roman"/>
          <w:sz w:val="24"/>
          <w:szCs w:val="24"/>
        </w:rPr>
        <w:t>Tronn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 xml:space="preserve"> com a ferramenta PESA teria o mesmo nível de </w:t>
      </w:r>
      <w:proofErr w:type="gramStart"/>
      <w:r w:rsidRPr="008C119E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8C119E">
        <w:rPr>
          <w:rFonts w:ascii="Times New Roman" w:hAnsi="Times New Roman" w:cs="Times New Roman"/>
          <w:sz w:val="24"/>
          <w:szCs w:val="24"/>
        </w:rPr>
        <w:t xml:space="preserve"> do que se tivesse adquirido quatro servidores básicos. </w:t>
      </w:r>
      <w:proofErr w:type="spellStart"/>
      <w:r w:rsidRPr="008C119E">
        <w:rPr>
          <w:rFonts w:ascii="Times New Roman" w:hAnsi="Times New Roman" w:cs="Times New Roman"/>
          <w:sz w:val="24"/>
          <w:szCs w:val="24"/>
        </w:rPr>
        <w:t>Jowers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 xml:space="preserve"> sabia que a </w:t>
      </w:r>
      <w:r w:rsidRPr="008C119E">
        <w:rPr>
          <w:rFonts w:ascii="Times New Roman" w:hAnsi="Times New Roman" w:cs="Times New Roman"/>
          <w:sz w:val="24"/>
          <w:szCs w:val="24"/>
        </w:rPr>
        <w:lastRenderedPageBreak/>
        <w:t>melhor opção seria comprar o produto, mas ele também sabia que definir o preço corretamente era crucial.</w:t>
      </w:r>
    </w:p>
    <w:p w:rsidR="00981A94" w:rsidRPr="008C119E" w:rsidRDefault="00C663E2" w:rsidP="008C11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19E">
        <w:rPr>
          <w:rFonts w:ascii="Times New Roman" w:hAnsi="Times New Roman" w:cs="Times New Roman"/>
          <w:sz w:val="24"/>
          <w:szCs w:val="24"/>
        </w:rPr>
        <w:t>Jowers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 xml:space="preserve"> reconheceu a importância de deixar transparecer para possíveis clientes que a economia imediata gerada com a compra do “</w:t>
      </w:r>
      <w:proofErr w:type="spellStart"/>
      <w:r w:rsidRPr="008C119E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9E">
        <w:rPr>
          <w:rFonts w:ascii="Times New Roman" w:hAnsi="Times New Roman" w:cs="Times New Roman"/>
          <w:sz w:val="24"/>
          <w:szCs w:val="24"/>
        </w:rPr>
        <w:t>Bundle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>” vinha da necessidade de adquirir menos servidores. Num segundo momento, mais economia viria como resultado de menos gastos com eletricidade, licenças para uso de software e custos com força de trabalho.</w:t>
      </w:r>
      <w:r w:rsidR="00122DDC" w:rsidRPr="008C1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DC" w:rsidRPr="008C119E" w:rsidRDefault="00122DDC" w:rsidP="008C11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19E">
        <w:rPr>
          <w:rFonts w:ascii="Times New Roman" w:hAnsi="Times New Roman" w:cs="Times New Roman"/>
          <w:sz w:val="24"/>
          <w:szCs w:val="24"/>
        </w:rPr>
        <w:t>Na formação do preço ele poderia seguir um de quatro caminhos:</w:t>
      </w:r>
      <w:r w:rsidR="0013497C" w:rsidRPr="008C119E">
        <w:rPr>
          <w:rFonts w:ascii="Times New Roman" w:hAnsi="Times New Roman" w:cs="Times New Roman"/>
          <w:sz w:val="24"/>
          <w:szCs w:val="24"/>
        </w:rPr>
        <w:t xml:space="preserve"> 1) </w:t>
      </w:r>
      <w:r w:rsidRPr="008C119E">
        <w:rPr>
          <w:rFonts w:ascii="Times New Roman" w:hAnsi="Times New Roman" w:cs="Times New Roman"/>
          <w:sz w:val="24"/>
          <w:szCs w:val="24"/>
        </w:rPr>
        <w:t>Manter a tradição da empresa de cobrar apenas pelo hardware e oferecer o software PESA gratuitamente.</w:t>
      </w:r>
      <w:r w:rsidR="0013497C" w:rsidRPr="008C1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497C" w:rsidRPr="008C119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13497C" w:rsidRPr="008C119E">
        <w:rPr>
          <w:rFonts w:ascii="Times New Roman" w:hAnsi="Times New Roman" w:cs="Times New Roman"/>
          <w:sz w:val="24"/>
          <w:szCs w:val="24"/>
        </w:rPr>
        <w:t xml:space="preserve">) </w:t>
      </w:r>
      <w:r w:rsidRPr="008C119E">
        <w:rPr>
          <w:rFonts w:ascii="Times New Roman" w:hAnsi="Times New Roman" w:cs="Times New Roman"/>
          <w:sz w:val="24"/>
          <w:szCs w:val="24"/>
        </w:rPr>
        <w:t>Cobrar o mesmo o preço que o cliente iria pagar por qua</w:t>
      </w:r>
      <w:r w:rsidR="0013497C" w:rsidRPr="008C119E">
        <w:rPr>
          <w:rFonts w:ascii="Times New Roman" w:hAnsi="Times New Roman" w:cs="Times New Roman"/>
          <w:sz w:val="24"/>
          <w:szCs w:val="24"/>
        </w:rPr>
        <w:t xml:space="preserve">tro servidores </w:t>
      </w:r>
      <w:proofErr w:type="spellStart"/>
      <w:r w:rsidR="0013497C" w:rsidRPr="008C119E">
        <w:rPr>
          <w:rFonts w:ascii="Times New Roman" w:hAnsi="Times New Roman" w:cs="Times New Roman"/>
          <w:sz w:val="24"/>
          <w:szCs w:val="24"/>
        </w:rPr>
        <w:t>Zink</w:t>
      </w:r>
      <w:proofErr w:type="spellEnd"/>
      <w:r w:rsidR="0013497C" w:rsidRPr="008C119E">
        <w:rPr>
          <w:rFonts w:ascii="Times New Roman" w:hAnsi="Times New Roman" w:cs="Times New Roman"/>
          <w:sz w:val="24"/>
          <w:szCs w:val="24"/>
        </w:rPr>
        <w:t xml:space="preserve"> da Ontário. </w:t>
      </w:r>
      <w:proofErr w:type="gramStart"/>
      <w:r w:rsidR="0013497C" w:rsidRPr="008C119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13497C" w:rsidRPr="008C119E">
        <w:rPr>
          <w:rFonts w:ascii="Times New Roman" w:hAnsi="Times New Roman" w:cs="Times New Roman"/>
          <w:sz w:val="24"/>
          <w:szCs w:val="24"/>
        </w:rPr>
        <w:t xml:space="preserve">) </w:t>
      </w:r>
      <w:r w:rsidRPr="008C119E">
        <w:rPr>
          <w:rFonts w:ascii="Times New Roman" w:hAnsi="Times New Roman" w:cs="Times New Roman"/>
          <w:sz w:val="24"/>
          <w:szCs w:val="24"/>
        </w:rPr>
        <w:t>Cobrar um preço baseado na abordagem de preço-margem do PESA (com base nos custos d</w:t>
      </w:r>
      <w:r w:rsidR="0013497C" w:rsidRPr="008C119E">
        <w:rPr>
          <w:rFonts w:ascii="Times New Roman" w:hAnsi="Times New Roman" w:cs="Times New Roman"/>
          <w:sz w:val="24"/>
          <w:szCs w:val="24"/>
        </w:rPr>
        <w:t xml:space="preserve">e desenvolvimento do software). </w:t>
      </w:r>
      <w:proofErr w:type="gramStart"/>
      <w:r w:rsidR="0013497C" w:rsidRPr="008C119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3497C" w:rsidRPr="008C119E">
        <w:rPr>
          <w:rFonts w:ascii="Times New Roman" w:hAnsi="Times New Roman" w:cs="Times New Roman"/>
          <w:sz w:val="24"/>
          <w:szCs w:val="24"/>
        </w:rPr>
        <w:t xml:space="preserve">) </w:t>
      </w:r>
      <w:r w:rsidR="00F0591A" w:rsidRPr="008C119E">
        <w:rPr>
          <w:rFonts w:ascii="Times New Roman" w:hAnsi="Times New Roman" w:cs="Times New Roman"/>
          <w:sz w:val="24"/>
          <w:szCs w:val="24"/>
        </w:rPr>
        <w:t>Cobrar um preço baseada em valor de uso.</w:t>
      </w:r>
    </w:p>
    <w:p w:rsidR="00981A94" w:rsidRPr="008C119E" w:rsidRDefault="00981A94" w:rsidP="0013497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19E">
        <w:rPr>
          <w:rFonts w:ascii="Times New Roman" w:hAnsi="Times New Roman" w:cs="Times New Roman"/>
          <w:sz w:val="24"/>
          <w:szCs w:val="24"/>
        </w:rPr>
        <w:t xml:space="preserve">Por fim ele preferiu formar o preço que otimizaria a captura de valor para a </w:t>
      </w:r>
      <w:proofErr w:type="spellStart"/>
      <w:r w:rsidRPr="008C119E"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 w:rsidRPr="008C119E">
        <w:rPr>
          <w:rFonts w:ascii="Times New Roman" w:hAnsi="Times New Roman" w:cs="Times New Roman"/>
          <w:sz w:val="24"/>
          <w:szCs w:val="24"/>
        </w:rPr>
        <w:t>, cobrando pelo software PESA, rompendo com  a tradição da empresa de cobrar apenas pelo hardware</w:t>
      </w:r>
      <w:r w:rsidR="00D55987" w:rsidRPr="008C119E">
        <w:rPr>
          <w:rFonts w:ascii="Times New Roman" w:hAnsi="Times New Roman" w:cs="Times New Roman"/>
          <w:sz w:val="24"/>
          <w:szCs w:val="24"/>
        </w:rPr>
        <w:t>. Para isso</w:t>
      </w:r>
      <w:r w:rsidR="001D3485" w:rsidRPr="008C119E">
        <w:rPr>
          <w:rFonts w:ascii="Times New Roman" w:hAnsi="Times New Roman" w:cs="Times New Roman"/>
          <w:sz w:val="24"/>
          <w:szCs w:val="24"/>
        </w:rPr>
        <w:t>,</w:t>
      </w:r>
      <w:r w:rsidR="00D55987" w:rsidRPr="008C119E">
        <w:rPr>
          <w:rFonts w:ascii="Times New Roman" w:hAnsi="Times New Roman" w:cs="Times New Roman"/>
          <w:sz w:val="24"/>
          <w:szCs w:val="24"/>
        </w:rPr>
        <w:t xml:space="preserve"> procuraria demonstrar, por meio de cálculos estratégicos, a economia conquistada pelos clientes que buscavam servidores básicos para operação de websites e compartilhamento de arquivos. </w:t>
      </w:r>
    </w:p>
    <w:p w:rsidR="00803605" w:rsidRPr="008C119E" w:rsidRDefault="00D177EC" w:rsidP="006162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7C" w:rsidRPr="008C119E" w:rsidRDefault="0013497C" w:rsidP="0013497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91A" w:rsidRPr="008C119E" w:rsidRDefault="00F0591A" w:rsidP="00F059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77C" w:rsidRPr="008C119E" w:rsidRDefault="0092277C" w:rsidP="00FC0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69177A" w:rsidRPr="0069177A" w:rsidRDefault="0069177A" w:rsidP="0069177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69177A" w:rsidRPr="0069177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38" w:rsidRDefault="00015638" w:rsidP="00803605">
      <w:pPr>
        <w:spacing w:after="0" w:line="240" w:lineRule="auto"/>
      </w:pPr>
      <w:r>
        <w:separator/>
      </w:r>
    </w:p>
  </w:endnote>
  <w:endnote w:type="continuationSeparator" w:id="0">
    <w:p w:rsidR="00015638" w:rsidRDefault="00015638" w:rsidP="0080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91320"/>
      <w:docPartObj>
        <w:docPartGallery w:val="Page Numbers (Bottom of Page)"/>
        <w:docPartUnique/>
      </w:docPartObj>
    </w:sdtPr>
    <w:sdtEndPr/>
    <w:sdtContent>
      <w:p w:rsidR="00803605" w:rsidRDefault="008036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19E">
          <w:rPr>
            <w:noProof/>
          </w:rPr>
          <w:t>1</w:t>
        </w:r>
        <w:r>
          <w:fldChar w:fldCharType="end"/>
        </w:r>
      </w:p>
    </w:sdtContent>
  </w:sdt>
  <w:p w:rsidR="00803605" w:rsidRDefault="008036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38" w:rsidRDefault="00015638" w:rsidP="00803605">
      <w:pPr>
        <w:spacing w:after="0" w:line="240" w:lineRule="auto"/>
      </w:pPr>
      <w:r>
        <w:separator/>
      </w:r>
    </w:p>
  </w:footnote>
  <w:footnote w:type="continuationSeparator" w:id="0">
    <w:p w:rsidR="00015638" w:rsidRDefault="00015638" w:rsidP="00803605">
      <w:pPr>
        <w:spacing w:after="0" w:line="240" w:lineRule="auto"/>
      </w:pPr>
      <w:r>
        <w:continuationSeparator/>
      </w:r>
    </w:p>
  </w:footnote>
  <w:footnote w:id="1">
    <w:p w:rsidR="008C119E" w:rsidRPr="008C119E" w:rsidRDefault="008C119E" w:rsidP="008C119E">
      <w:pPr>
        <w:pStyle w:val="Textodenotaderodap"/>
        <w:jc w:val="both"/>
        <w:rPr>
          <w:rFonts w:ascii="Times New Roman" w:hAnsi="Times New Roman" w:cs="Times New Roman"/>
        </w:rPr>
      </w:pPr>
      <w:r w:rsidRPr="008C119E">
        <w:rPr>
          <w:rStyle w:val="Refdenotaderodap"/>
          <w:rFonts w:ascii="Times New Roman" w:hAnsi="Times New Roman" w:cs="Times New Roman"/>
        </w:rPr>
        <w:footnoteRef/>
      </w:r>
      <w:r w:rsidRPr="008C119E">
        <w:rPr>
          <w:rFonts w:ascii="Times New Roman" w:hAnsi="Times New Roman" w:cs="Times New Roman"/>
        </w:rPr>
        <w:t xml:space="preserve"> Pós-graduando em Gestão Empresarial pela Universidade Estácio de S</w:t>
      </w:r>
      <w:r>
        <w:rPr>
          <w:rFonts w:ascii="Times New Roman" w:hAnsi="Times New Roman" w:cs="Times New Roman"/>
        </w:rPr>
        <w:t xml:space="preserve">á e Graduado em </w:t>
      </w:r>
      <w:r w:rsidRPr="008C119E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l</w:t>
      </w:r>
      <w:r w:rsidRPr="008C119E">
        <w:rPr>
          <w:rFonts w:ascii="Times New Roman" w:hAnsi="Times New Roman" w:cs="Times New Roman"/>
        </w:rPr>
        <w:t>ações Internacionais</w:t>
      </w:r>
      <w:proofErr w:type="gramStart"/>
      <w:r w:rsidRPr="008C119E">
        <w:rPr>
          <w:rFonts w:ascii="Times New Roman" w:hAnsi="Times New Roman" w:cs="Times New Roman"/>
        </w:rPr>
        <w:t xml:space="preserve">  </w:t>
      </w:r>
      <w:proofErr w:type="gramEnd"/>
      <w:r w:rsidRPr="008C119E">
        <w:rPr>
          <w:rFonts w:ascii="Times New Roman" w:hAnsi="Times New Roman" w:cs="Times New Roman"/>
        </w:rPr>
        <w:t>pela Universidade Estadual da Paraíba.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38EE"/>
    <w:multiLevelType w:val="hybridMultilevel"/>
    <w:tmpl w:val="7488F5D4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7A"/>
    <w:rsid w:val="00015638"/>
    <w:rsid w:val="00122DDC"/>
    <w:rsid w:val="0013497C"/>
    <w:rsid w:val="00140C97"/>
    <w:rsid w:val="001D3485"/>
    <w:rsid w:val="002A7452"/>
    <w:rsid w:val="00386C85"/>
    <w:rsid w:val="00410069"/>
    <w:rsid w:val="004B5856"/>
    <w:rsid w:val="005E2B69"/>
    <w:rsid w:val="0061620B"/>
    <w:rsid w:val="00666324"/>
    <w:rsid w:val="00677185"/>
    <w:rsid w:val="0069177A"/>
    <w:rsid w:val="00706611"/>
    <w:rsid w:val="00803605"/>
    <w:rsid w:val="008C119E"/>
    <w:rsid w:val="0092277C"/>
    <w:rsid w:val="00981A94"/>
    <w:rsid w:val="00AE0B1F"/>
    <w:rsid w:val="00C35C5F"/>
    <w:rsid w:val="00C43162"/>
    <w:rsid w:val="00C663E2"/>
    <w:rsid w:val="00CA4898"/>
    <w:rsid w:val="00D177EC"/>
    <w:rsid w:val="00D55987"/>
    <w:rsid w:val="00EC1B0E"/>
    <w:rsid w:val="00F0591A"/>
    <w:rsid w:val="00F37C73"/>
    <w:rsid w:val="00F876CC"/>
    <w:rsid w:val="00FC01A4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2DD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3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605"/>
  </w:style>
  <w:style w:type="paragraph" w:styleId="Rodap">
    <w:name w:val="footer"/>
    <w:basedOn w:val="Normal"/>
    <w:link w:val="RodapChar"/>
    <w:uiPriority w:val="99"/>
    <w:unhideWhenUsed/>
    <w:rsid w:val="00803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605"/>
  </w:style>
  <w:style w:type="paragraph" w:styleId="NormalWeb">
    <w:name w:val="Normal (Web)"/>
    <w:basedOn w:val="Normal"/>
    <w:uiPriority w:val="99"/>
    <w:unhideWhenUsed/>
    <w:rsid w:val="00D1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7E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11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11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1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2DD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3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605"/>
  </w:style>
  <w:style w:type="paragraph" w:styleId="Rodap">
    <w:name w:val="footer"/>
    <w:basedOn w:val="Normal"/>
    <w:link w:val="RodapChar"/>
    <w:uiPriority w:val="99"/>
    <w:unhideWhenUsed/>
    <w:rsid w:val="00803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605"/>
  </w:style>
  <w:style w:type="paragraph" w:styleId="NormalWeb">
    <w:name w:val="Normal (Web)"/>
    <w:basedOn w:val="Normal"/>
    <w:uiPriority w:val="99"/>
    <w:unhideWhenUsed/>
    <w:rsid w:val="00D1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7E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11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11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1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8F3A-053D-4C99-B785-33FAC52B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Neide</cp:lastModifiedBy>
  <cp:revision>16</cp:revision>
  <dcterms:created xsi:type="dcterms:W3CDTF">2016-03-23T13:08:00Z</dcterms:created>
  <dcterms:modified xsi:type="dcterms:W3CDTF">2016-05-02T11:52:00Z</dcterms:modified>
</cp:coreProperties>
</file>