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150" w:rsidRPr="00FF6508" w:rsidRDefault="00322263">
      <w:pPr>
        <w:rPr>
          <w:rFonts w:ascii="Arial" w:hAnsi="Arial" w:cs="Arial"/>
          <w:b/>
          <w:sz w:val="24"/>
          <w:szCs w:val="24"/>
        </w:rPr>
      </w:pPr>
      <w:r w:rsidRPr="00FF6508">
        <w:rPr>
          <w:rFonts w:ascii="Arial" w:hAnsi="Arial" w:cs="Arial"/>
          <w:b/>
          <w:sz w:val="24"/>
          <w:szCs w:val="24"/>
        </w:rPr>
        <w:t>REFERENCIAL TEÓRICO</w:t>
      </w:r>
      <w:r w:rsidR="00BB1C19">
        <w:rPr>
          <w:rFonts w:ascii="Arial" w:hAnsi="Arial" w:cs="Arial"/>
          <w:b/>
          <w:sz w:val="24"/>
          <w:szCs w:val="24"/>
        </w:rPr>
        <w:t xml:space="preserve"> Amanda </w:t>
      </w:r>
      <w:proofErr w:type="spellStart"/>
      <w:r w:rsidR="00BB1C19">
        <w:rPr>
          <w:rFonts w:ascii="Arial" w:hAnsi="Arial" w:cs="Arial"/>
          <w:b/>
          <w:sz w:val="24"/>
          <w:szCs w:val="24"/>
        </w:rPr>
        <w:t>Pupim</w:t>
      </w:r>
      <w:proofErr w:type="spellEnd"/>
      <w:r w:rsidR="00BB1C19">
        <w:rPr>
          <w:rFonts w:ascii="Arial" w:hAnsi="Arial" w:cs="Arial"/>
          <w:b/>
          <w:sz w:val="24"/>
          <w:szCs w:val="24"/>
        </w:rPr>
        <w:t xml:space="preserve"> Estácio de </w:t>
      </w:r>
      <w:proofErr w:type="spellStart"/>
      <w:proofErr w:type="gramStart"/>
      <w:r w:rsidR="00BB1C19">
        <w:rPr>
          <w:rFonts w:ascii="Arial" w:hAnsi="Arial" w:cs="Arial"/>
          <w:b/>
          <w:sz w:val="24"/>
          <w:szCs w:val="24"/>
        </w:rPr>
        <w:t>sá</w:t>
      </w:r>
      <w:proofErr w:type="spellEnd"/>
      <w:proofErr w:type="gramEnd"/>
    </w:p>
    <w:p w:rsidR="0012063E" w:rsidRDefault="00FF6508" w:rsidP="00717B29">
      <w:pPr>
        <w:autoSpaceDE w:val="0"/>
        <w:autoSpaceDN w:val="0"/>
        <w:adjustRightInd w:val="0"/>
        <w:spacing w:after="0" w:line="360" w:lineRule="auto"/>
        <w:ind w:firstLine="709"/>
        <w:jc w:val="both"/>
        <w:rPr>
          <w:rFonts w:ascii="Arial" w:hAnsi="Arial" w:cs="Arial"/>
          <w:sz w:val="24"/>
          <w:szCs w:val="24"/>
        </w:rPr>
      </w:pPr>
      <w:r w:rsidRPr="00717B29">
        <w:rPr>
          <w:rFonts w:ascii="Arial" w:hAnsi="Arial" w:cs="Arial"/>
          <w:sz w:val="24"/>
          <w:szCs w:val="24"/>
        </w:rPr>
        <w:t xml:space="preserve">A assistência prestada à mulher com qualidade durante o trabalho de parto tem sido reconhecida na prevenção de complicações obstétricas que podem levar a um aumento da </w:t>
      </w:r>
      <w:proofErr w:type="spellStart"/>
      <w:r w:rsidRPr="00717B29">
        <w:rPr>
          <w:rFonts w:ascii="Arial" w:hAnsi="Arial" w:cs="Arial"/>
          <w:sz w:val="24"/>
          <w:szCs w:val="24"/>
        </w:rPr>
        <w:t>morbi-mortalidade</w:t>
      </w:r>
      <w:proofErr w:type="spellEnd"/>
      <w:r w:rsidRPr="00717B29">
        <w:rPr>
          <w:rFonts w:ascii="Arial" w:hAnsi="Arial" w:cs="Arial"/>
          <w:sz w:val="24"/>
          <w:szCs w:val="24"/>
        </w:rPr>
        <w:t xml:space="preserve"> materna, </w:t>
      </w:r>
      <w:proofErr w:type="spellStart"/>
      <w:r w:rsidRPr="00717B29">
        <w:rPr>
          <w:rFonts w:ascii="Arial" w:hAnsi="Arial" w:cs="Arial"/>
          <w:sz w:val="24"/>
          <w:szCs w:val="24"/>
        </w:rPr>
        <w:t>perinatal</w:t>
      </w:r>
      <w:proofErr w:type="spellEnd"/>
      <w:r w:rsidRPr="00717B29">
        <w:rPr>
          <w:rFonts w:ascii="Arial" w:hAnsi="Arial" w:cs="Arial"/>
          <w:sz w:val="24"/>
          <w:szCs w:val="24"/>
        </w:rPr>
        <w:t xml:space="preserve"> e neonatal (Oliveira </w:t>
      </w:r>
      <w:proofErr w:type="gramStart"/>
      <w:r w:rsidRPr="00717B29">
        <w:rPr>
          <w:rFonts w:ascii="Arial" w:hAnsi="Arial" w:cs="Arial"/>
          <w:sz w:val="24"/>
          <w:szCs w:val="24"/>
        </w:rPr>
        <w:t>et</w:t>
      </w:r>
      <w:proofErr w:type="gramEnd"/>
      <w:r w:rsidRPr="00717B29">
        <w:rPr>
          <w:rFonts w:ascii="Arial" w:hAnsi="Arial" w:cs="Arial"/>
          <w:sz w:val="24"/>
          <w:szCs w:val="24"/>
        </w:rPr>
        <w:t xml:space="preserve"> al, 2008)</w:t>
      </w:r>
      <w:r w:rsidR="00724A76" w:rsidRPr="00717B29">
        <w:rPr>
          <w:rFonts w:ascii="Arial" w:hAnsi="Arial" w:cs="Arial"/>
          <w:sz w:val="24"/>
          <w:szCs w:val="24"/>
        </w:rPr>
        <w:t xml:space="preserve">.Os profissionais </w:t>
      </w:r>
      <w:r w:rsidR="00717B29" w:rsidRPr="00717B29">
        <w:rPr>
          <w:rFonts w:ascii="Arial" w:hAnsi="Arial" w:cs="Arial"/>
          <w:sz w:val="24"/>
          <w:szCs w:val="24"/>
        </w:rPr>
        <w:t>necessitam periodicamente aperfeiçoar-se e capacitar-se em mundo que vive em constante transformação</w:t>
      </w:r>
      <w:r w:rsidR="00717B29">
        <w:rPr>
          <w:rFonts w:ascii="Arial" w:hAnsi="Arial" w:cs="Arial"/>
          <w:sz w:val="24"/>
          <w:szCs w:val="24"/>
        </w:rPr>
        <w:t xml:space="preserve"> (</w:t>
      </w:r>
      <w:proofErr w:type="spellStart"/>
      <w:r w:rsidR="00717B29">
        <w:rPr>
          <w:rFonts w:ascii="Arial" w:hAnsi="Arial" w:cs="Arial"/>
          <w:sz w:val="24"/>
          <w:szCs w:val="24"/>
        </w:rPr>
        <w:t>Mainardes</w:t>
      </w:r>
      <w:proofErr w:type="spellEnd"/>
      <w:r w:rsidR="00717B29">
        <w:rPr>
          <w:rFonts w:ascii="Arial" w:hAnsi="Arial" w:cs="Arial"/>
          <w:sz w:val="24"/>
          <w:szCs w:val="24"/>
        </w:rPr>
        <w:t xml:space="preserve"> e Domingos, 2013)</w:t>
      </w:r>
      <w:r w:rsidR="0012063E">
        <w:rPr>
          <w:rFonts w:ascii="Arial" w:hAnsi="Arial" w:cs="Arial"/>
          <w:sz w:val="24"/>
          <w:szCs w:val="24"/>
        </w:rPr>
        <w:t xml:space="preserve">. </w:t>
      </w:r>
      <w:r w:rsidR="0012063E" w:rsidRPr="0012063E">
        <w:rPr>
          <w:rFonts w:ascii="Arial" w:hAnsi="Arial" w:cs="Arial"/>
          <w:sz w:val="24"/>
          <w:szCs w:val="24"/>
        </w:rPr>
        <w:t>A qualidade de produtos é medida pela satisfação do cliente</w:t>
      </w:r>
      <w:r w:rsidR="0012063E">
        <w:rPr>
          <w:rFonts w:ascii="Arial" w:hAnsi="Arial" w:cs="Arial"/>
          <w:sz w:val="24"/>
          <w:szCs w:val="24"/>
        </w:rPr>
        <w:t xml:space="preserve"> (Carvalho e Tonet, 1994)</w:t>
      </w:r>
    </w:p>
    <w:p w:rsidR="00FB09EA" w:rsidRDefault="00717B29" w:rsidP="00307A45">
      <w:pPr>
        <w:autoSpaceDE w:val="0"/>
        <w:autoSpaceDN w:val="0"/>
        <w:adjustRightInd w:val="0"/>
        <w:spacing w:after="0" w:line="360" w:lineRule="auto"/>
        <w:ind w:firstLine="709"/>
        <w:jc w:val="both"/>
        <w:rPr>
          <w:rFonts w:ascii="Arial" w:hAnsi="Arial" w:cs="Arial"/>
          <w:sz w:val="24"/>
          <w:szCs w:val="24"/>
        </w:rPr>
      </w:pPr>
      <w:r w:rsidRPr="00717B29">
        <w:rPr>
          <w:rFonts w:ascii="Arial" w:hAnsi="Arial" w:cs="Arial"/>
          <w:sz w:val="24"/>
          <w:szCs w:val="24"/>
        </w:rPr>
        <w:t>.</w:t>
      </w:r>
      <w:r w:rsidR="0012063E" w:rsidRPr="0012063E">
        <w:rPr>
          <w:rFonts w:ascii="Arial" w:hAnsi="Arial" w:cs="Arial"/>
          <w:sz w:val="24"/>
          <w:szCs w:val="24"/>
        </w:rPr>
        <w:t>As Organizações tem se preocupado em investir em programas de treinamento de qualidade.</w:t>
      </w:r>
      <w:r w:rsidR="0012063E">
        <w:t xml:space="preserve"> (</w:t>
      </w:r>
      <w:r w:rsidR="0012063E">
        <w:rPr>
          <w:rFonts w:ascii="Arial" w:hAnsi="Arial" w:cs="Arial"/>
          <w:sz w:val="24"/>
          <w:szCs w:val="24"/>
        </w:rPr>
        <w:t>Carvalho e Tonet, 1994)</w:t>
      </w:r>
      <w:r w:rsidR="00307A45">
        <w:rPr>
          <w:rFonts w:ascii="Arial" w:hAnsi="Arial" w:cs="Arial"/>
          <w:sz w:val="24"/>
          <w:szCs w:val="24"/>
        </w:rPr>
        <w:t>.N</w:t>
      </w:r>
      <w:r w:rsidR="00724A76" w:rsidRPr="00307A45">
        <w:rPr>
          <w:rFonts w:ascii="Arial" w:hAnsi="Arial" w:cs="Arial"/>
          <w:sz w:val="24"/>
          <w:szCs w:val="24"/>
        </w:rPr>
        <w:t>o contexto</w:t>
      </w:r>
      <w:r w:rsidR="00307A45">
        <w:rPr>
          <w:rFonts w:ascii="Arial" w:hAnsi="Arial" w:cs="Arial"/>
          <w:sz w:val="24"/>
          <w:szCs w:val="24"/>
        </w:rPr>
        <w:t xml:space="preserve"> da assistência ao parto o enfermeiro se destaca na assistência qualificada</w:t>
      </w:r>
      <w:r w:rsidR="00D37B09">
        <w:rPr>
          <w:rFonts w:ascii="Arial" w:hAnsi="Arial" w:cs="Arial"/>
          <w:sz w:val="24"/>
          <w:szCs w:val="24"/>
        </w:rPr>
        <w:t>, pois</w:t>
      </w:r>
      <w:r w:rsidR="00307A45">
        <w:rPr>
          <w:rFonts w:ascii="Arial" w:hAnsi="Arial" w:cs="Arial"/>
          <w:sz w:val="24"/>
          <w:szCs w:val="24"/>
        </w:rPr>
        <w:t xml:space="preserve"> é um agente que expressa: </w:t>
      </w:r>
      <w:r w:rsidR="00724A76" w:rsidRPr="00307A45">
        <w:rPr>
          <w:rFonts w:ascii="Arial" w:hAnsi="Arial" w:cs="Arial"/>
          <w:sz w:val="24"/>
          <w:szCs w:val="24"/>
        </w:rPr>
        <w:t>sensibilidade, subjetividade e intersubjet</w:t>
      </w:r>
      <w:r w:rsidR="00307A45">
        <w:rPr>
          <w:rFonts w:ascii="Arial" w:hAnsi="Arial" w:cs="Arial"/>
          <w:sz w:val="24"/>
          <w:szCs w:val="24"/>
        </w:rPr>
        <w:t xml:space="preserve">ividade no ambiente do cuidado. </w:t>
      </w:r>
      <w:r w:rsidR="00724A76" w:rsidRPr="00307A45">
        <w:rPr>
          <w:rFonts w:ascii="Arial" w:hAnsi="Arial" w:cs="Arial"/>
          <w:sz w:val="24"/>
          <w:szCs w:val="24"/>
        </w:rPr>
        <w:t xml:space="preserve">(Lucena </w:t>
      </w:r>
      <w:proofErr w:type="gramStart"/>
      <w:r w:rsidR="00724A76" w:rsidRPr="00307A45">
        <w:rPr>
          <w:rFonts w:ascii="Arial" w:hAnsi="Arial" w:cs="Arial"/>
          <w:sz w:val="24"/>
          <w:szCs w:val="24"/>
        </w:rPr>
        <w:t>et</w:t>
      </w:r>
      <w:proofErr w:type="gramEnd"/>
      <w:r w:rsidR="00724A76" w:rsidRPr="00307A45">
        <w:rPr>
          <w:rFonts w:ascii="Arial" w:hAnsi="Arial" w:cs="Arial"/>
          <w:sz w:val="24"/>
          <w:szCs w:val="24"/>
        </w:rPr>
        <w:t xml:space="preserve"> al, 2015).</w:t>
      </w:r>
    </w:p>
    <w:p w:rsidR="009B09F5" w:rsidRDefault="00B2456D" w:rsidP="009B09F5">
      <w:pPr>
        <w:pStyle w:val="Pr-formataoHTML"/>
        <w:shd w:val="clear" w:color="auto" w:fill="FFFFFF"/>
        <w:spacing w:line="360" w:lineRule="auto"/>
        <w:ind w:firstLine="709"/>
        <w:jc w:val="both"/>
        <w:rPr>
          <w:rFonts w:ascii="Arial" w:hAnsi="Arial" w:cs="Arial"/>
          <w:sz w:val="24"/>
          <w:szCs w:val="24"/>
        </w:rPr>
      </w:pPr>
      <w:r>
        <w:rPr>
          <w:rFonts w:ascii="Arial" w:hAnsi="Arial" w:cs="Arial"/>
          <w:sz w:val="24"/>
          <w:szCs w:val="24"/>
        </w:rPr>
        <w:t xml:space="preserve">Os </w:t>
      </w:r>
      <w:r w:rsidR="00FB09EA">
        <w:rPr>
          <w:rFonts w:ascii="Arial" w:hAnsi="Arial" w:cs="Arial"/>
          <w:sz w:val="24"/>
          <w:szCs w:val="24"/>
        </w:rPr>
        <w:t>serviço</w:t>
      </w:r>
      <w:r>
        <w:rPr>
          <w:rFonts w:ascii="Arial" w:hAnsi="Arial" w:cs="Arial"/>
          <w:sz w:val="24"/>
          <w:szCs w:val="24"/>
        </w:rPr>
        <w:t>s</w:t>
      </w:r>
      <w:r w:rsidR="00FB09EA">
        <w:rPr>
          <w:rFonts w:ascii="Arial" w:hAnsi="Arial" w:cs="Arial"/>
          <w:sz w:val="24"/>
          <w:szCs w:val="24"/>
        </w:rPr>
        <w:t xml:space="preserve"> de saúde apresentam dificuldades na mensuração</w:t>
      </w:r>
      <w:r>
        <w:rPr>
          <w:rFonts w:ascii="Arial" w:hAnsi="Arial" w:cs="Arial"/>
          <w:sz w:val="24"/>
          <w:szCs w:val="24"/>
        </w:rPr>
        <w:t xml:space="preserve"> dos resultados, pois</w:t>
      </w:r>
      <w:r w:rsidR="00FB09EA">
        <w:rPr>
          <w:rFonts w:ascii="Arial" w:hAnsi="Arial" w:cs="Arial"/>
          <w:sz w:val="24"/>
          <w:szCs w:val="24"/>
        </w:rPr>
        <w:t xml:space="preserve"> apresentam fatores de difícil controle, como dor, </w:t>
      </w:r>
      <w:r>
        <w:rPr>
          <w:rFonts w:ascii="Arial" w:hAnsi="Arial" w:cs="Arial"/>
          <w:sz w:val="24"/>
          <w:szCs w:val="24"/>
        </w:rPr>
        <w:t xml:space="preserve">a autonomia dos profissionais, </w:t>
      </w:r>
      <w:r w:rsidR="00FB09EA">
        <w:rPr>
          <w:rFonts w:ascii="Arial" w:hAnsi="Arial" w:cs="Arial"/>
          <w:sz w:val="24"/>
          <w:szCs w:val="24"/>
        </w:rPr>
        <w:t>recuperação da saúde enquanto bem-estar físico, psíquico e social</w:t>
      </w:r>
      <w:r>
        <w:rPr>
          <w:rFonts w:ascii="Arial" w:hAnsi="Arial" w:cs="Arial"/>
          <w:sz w:val="24"/>
          <w:szCs w:val="24"/>
        </w:rPr>
        <w:t xml:space="preserve">, </w:t>
      </w:r>
      <w:proofErr w:type="gramStart"/>
      <w:r>
        <w:rPr>
          <w:rFonts w:ascii="Arial" w:hAnsi="Arial" w:cs="Arial"/>
          <w:sz w:val="24"/>
          <w:szCs w:val="24"/>
        </w:rPr>
        <w:t>além disso</w:t>
      </w:r>
      <w:proofErr w:type="gramEnd"/>
      <w:r>
        <w:rPr>
          <w:rFonts w:ascii="Arial" w:hAnsi="Arial" w:cs="Arial"/>
          <w:sz w:val="24"/>
          <w:szCs w:val="24"/>
        </w:rPr>
        <w:t xml:space="preserve"> o cliente é co-participante do processo de produção, interfer</w:t>
      </w:r>
      <w:r w:rsidR="00AA1583" w:rsidRPr="00B2456D">
        <w:rPr>
          <w:rFonts w:ascii="Arial" w:hAnsi="Arial" w:cs="Arial"/>
          <w:sz w:val="24"/>
          <w:szCs w:val="24"/>
        </w:rPr>
        <w:t>indo na qualidade do resultado</w:t>
      </w:r>
      <w:r w:rsidR="00B02827">
        <w:rPr>
          <w:rFonts w:ascii="Arial" w:hAnsi="Arial" w:cs="Arial"/>
          <w:sz w:val="24"/>
          <w:szCs w:val="24"/>
        </w:rPr>
        <w:t>(</w:t>
      </w:r>
      <w:proofErr w:type="spellStart"/>
      <w:r w:rsidR="00B02827">
        <w:rPr>
          <w:rFonts w:ascii="Arial" w:hAnsi="Arial" w:cs="Arial"/>
          <w:sz w:val="24"/>
          <w:szCs w:val="24"/>
        </w:rPr>
        <w:t>Inojosa</w:t>
      </w:r>
      <w:proofErr w:type="spellEnd"/>
      <w:r w:rsidR="00B02827">
        <w:rPr>
          <w:rFonts w:ascii="Arial" w:hAnsi="Arial" w:cs="Arial"/>
          <w:sz w:val="24"/>
          <w:szCs w:val="24"/>
        </w:rPr>
        <w:t xml:space="preserve"> e </w:t>
      </w:r>
      <w:proofErr w:type="spellStart"/>
      <w:r w:rsidR="00B02827">
        <w:rPr>
          <w:rFonts w:ascii="Arial" w:hAnsi="Arial" w:cs="Arial"/>
          <w:sz w:val="24"/>
          <w:szCs w:val="24"/>
        </w:rPr>
        <w:t>Farran</w:t>
      </w:r>
      <w:proofErr w:type="spellEnd"/>
      <w:r w:rsidR="00B02827">
        <w:rPr>
          <w:rFonts w:ascii="Arial" w:hAnsi="Arial" w:cs="Arial"/>
          <w:sz w:val="24"/>
          <w:szCs w:val="24"/>
        </w:rPr>
        <w:t>, 1994)</w:t>
      </w:r>
      <w:r w:rsidR="009B09F5">
        <w:rPr>
          <w:rFonts w:ascii="Arial" w:hAnsi="Arial" w:cs="Arial"/>
          <w:sz w:val="24"/>
          <w:szCs w:val="24"/>
        </w:rPr>
        <w:t>.</w:t>
      </w:r>
    </w:p>
    <w:p w:rsidR="00B02827" w:rsidRDefault="00B02827" w:rsidP="00B2456D">
      <w:pPr>
        <w:autoSpaceDE w:val="0"/>
        <w:autoSpaceDN w:val="0"/>
        <w:adjustRightInd w:val="0"/>
        <w:spacing w:after="0" w:line="360" w:lineRule="auto"/>
        <w:ind w:firstLine="709"/>
        <w:jc w:val="both"/>
        <w:rPr>
          <w:rFonts w:ascii="Arial" w:hAnsi="Arial" w:cs="Arial"/>
          <w:sz w:val="24"/>
          <w:szCs w:val="24"/>
        </w:rPr>
      </w:pPr>
    </w:p>
    <w:p w:rsidR="000F7D3D" w:rsidRDefault="004A22E7" w:rsidP="00B2456D">
      <w:pPr>
        <w:autoSpaceDE w:val="0"/>
        <w:autoSpaceDN w:val="0"/>
        <w:adjustRightInd w:val="0"/>
        <w:spacing w:after="0" w:line="360" w:lineRule="auto"/>
        <w:ind w:firstLine="709"/>
        <w:jc w:val="both"/>
        <w:rPr>
          <w:rFonts w:ascii="Verdana" w:hAnsi="Verdana"/>
          <w:color w:val="000000"/>
          <w:shd w:val="clear" w:color="auto" w:fill="FFFFFF"/>
        </w:rPr>
      </w:pPr>
      <w:r w:rsidRPr="004A22E7">
        <w:rPr>
          <w:rFonts w:ascii="Arial" w:hAnsi="Arial" w:cs="Arial"/>
          <w:sz w:val="24"/>
          <w:szCs w:val="24"/>
        </w:rPr>
        <w:t xml:space="preserve">Existe uma dependência do cliente em relação ao saber </w:t>
      </w:r>
      <w:r>
        <w:rPr>
          <w:rFonts w:ascii="Arial" w:hAnsi="Arial" w:cs="Arial"/>
          <w:sz w:val="24"/>
          <w:szCs w:val="24"/>
        </w:rPr>
        <w:t>d</w:t>
      </w:r>
      <w:r w:rsidRPr="004A22E7">
        <w:rPr>
          <w:rFonts w:ascii="Arial" w:hAnsi="Arial" w:cs="Arial"/>
          <w:sz w:val="24"/>
          <w:szCs w:val="24"/>
        </w:rPr>
        <w:t xml:space="preserve">os profissionais, </w:t>
      </w:r>
      <w:r w:rsidR="00AA1583" w:rsidRPr="004A22E7">
        <w:rPr>
          <w:rFonts w:ascii="Arial" w:hAnsi="Arial" w:cs="Arial"/>
          <w:sz w:val="24"/>
          <w:szCs w:val="24"/>
        </w:rPr>
        <w:t>dificulta</w:t>
      </w:r>
      <w:r w:rsidRPr="004A22E7">
        <w:rPr>
          <w:rFonts w:ascii="Arial" w:hAnsi="Arial" w:cs="Arial"/>
          <w:sz w:val="24"/>
          <w:szCs w:val="24"/>
        </w:rPr>
        <w:t>ndo</w:t>
      </w:r>
      <w:r w:rsidR="001849E4">
        <w:rPr>
          <w:rFonts w:ascii="Arial" w:hAnsi="Arial" w:cs="Arial"/>
          <w:sz w:val="24"/>
          <w:szCs w:val="24"/>
        </w:rPr>
        <w:t xml:space="preserve"> os</w:t>
      </w:r>
      <w:r w:rsidR="00AA1583" w:rsidRPr="004A22E7">
        <w:rPr>
          <w:rFonts w:ascii="Arial" w:hAnsi="Arial" w:cs="Arial"/>
          <w:sz w:val="24"/>
          <w:szCs w:val="24"/>
        </w:rPr>
        <w:t xml:space="preserve"> resultados</w:t>
      </w:r>
      <w:r w:rsidR="00B02827">
        <w:rPr>
          <w:rFonts w:ascii="Arial" w:hAnsi="Arial" w:cs="Arial"/>
          <w:sz w:val="24"/>
          <w:szCs w:val="24"/>
        </w:rPr>
        <w:t xml:space="preserve"> e também a relação da qualidade com as expectativas e a necessidade do cliente (</w:t>
      </w:r>
      <w:proofErr w:type="spellStart"/>
      <w:r w:rsidR="00B02827">
        <w:rPr>
          <w:rFonts w:ascii="Arial" w:hAnsi="Arial" w:cs="Arial"/>
          <w:sz w:val="24"/>
          <w:szCs w:val="24"/>
        </w:rPr>
        <w:t>Inojosa</w:t>
      </w:r>
      <w:proofErr w:type="spellEnd"/>
      <w:r w:rsidR="00B02827">
        <w:rPr>
          <w:rFonts w:ascii="Arial" w:hAnsi="Arial" w:cs="Arial"/>
          <w:sz w:val="24"/>
          <w:szCs w:val="24"/>
        </w:rPr>
        <w:t xml:space="preserve"> e </w:t>
      </w:r>
      <w:proofErr w:type="spellStart"/>
      <w:r w:rsidR="00B02827">
        <w:rPr>
          <w:rFonts w:ascii="Arial" w:hAnsi="Arial" w:cs="Arial"/>
          <w:sz w:val="24"/>
          <w:szCs w:val="24"/>
        </w:rPr>
        <w:t>Farran</w:t>
      </w:r>
      <w:proofErr w:type="spellEnd"/>
      <w:r w:rsidR="00B02827">
        <w:rPr>
          <w:rFonts w:ascii="Arial" w:hAnsi="Arial" w:cs="Arial"/>
          <w:sz w:val="24"/>
          <w:szCs w:val="24"/>
        </w:rPr>
        <w:t>, 1994)</w:t>
      </w:r>
      <w:r w:rsidR="00933BDA">
        <w:rPr>
          <w:rFonts w:ascii="Arial" w:hAnsi="Arial" w:cs="Arial"/>
          <w:sz w:val="24"/>
          <w:szCs w:val="24"/>
        </w:rPr>
        <w:t>.</w:t>
      </w:r>
      <w:r w:rsidR="009B09F5">
        <w:rPr>
          <w:rFonts w:ascii="Arial" w:hAnsi="Arial" w:cs="Arial"/>
          <w:sz w:val="24"/>
          <w:szCs w:val="24"/>
        </w:rPr>
        <w:t xml:space="preserve">Ainda </w:t>
      </w:r>
      <w:r w:rsidR="009B09F5" w:rsidRPr="00240A36">
        <w:rPr>
          <w:rFonts w:ascii="Arial" w:hAnsi="Arial" w:cs="Arial"/>
          <w:sz w:val="24"/>
          <w:szCs w:val="24"/>
        </w:rPr>
        <w:t>falta melh</w:t>
      </w:r>
      <w:r w:rsidR="009B09F5">
        <w:rPr>
          <w:rFonts w:ascii="Arial" w:hAnsi="Arial" w:cs="Arial"/>
          <w:sz w:val="24"/>
          <w:szCs w:val="24"/>
        </w:rPr>
        <w:t xml:space="preserve">or compreensão do paciente sobre a </w:t>
      </w:r>
      <w:r w:rsidR="009B09F5" w:rsidRPr="00240A36">
        <w:rPr>
          <w:rFonts w:ascii="Arial" w:hAnsi="Arial" w:cs="Arial"/>
          <w:sz w:val="24"/>
          <w:szCs w:val="24"/>
        </w:rPr>
        <w:t>qualidade, incluindo eventuais especifi</w:t>
      </w:r>
      <w:r w:rsidR="009B09F5">
        <w:rPr>
          <w:rFonts w:ascii="Arial" w:hAnsi="Arial" w:cs="Arial"/>
          <w:sz w:val="24"/>
          <w:szCs w:val="24"/>
        </w:rPr>
        <w:t>cidades da realidade brasileira, porém mesmo</w:t>
      </w:r>
      <w:r w:rsidR="009B09F5" w:rsidRPr="00240A36">
        <w:rPr>
          <w:rFonts w:ascii="Arial" w:hAnsi="Arial" w:cs="Arial"/>
          <w:sz w:val="24"/>
          <w:szCs w:val="24"/>
        </w:rPr>
        <w:t xml:space="preserve"> o paciente, </w:t>
      </w:r>
      <w:r w:rsidR="009B09F5">
        <w:rPr>
          <w:rFonts w:ascii="Arial" w:hAnsi="Arial" w:cs="Arial"/>
          <w:sz w:val="24"/>
          <w:szCs w:val="24"/>
        </w:rPr>
        <w:t xml:space="preserve">apresentando </w:t>
      </w:r>
      <w:r w:rsidR="009B09F5" w:rsidRPr="00240A36">
        <w:rPr>
          <w:rFonts w:ascii="Arial" w:hAnsi="Arial" w:cs="Arial"/>
          <w:sz w:val="24"/>
          <w:szCs w:val="24"/>
        </w:rPr>
        <w:t>dificuldades,</w:t>
      </w:r>
      <w:r w:rsidR="009B09F5">
        <w:rPr>
          <w:rFonts w:ascii="Arial" w:hAnsi="Arial" w:cs="Arial"/>
          <w:sz w:val="24"/>
          <w:szCs w:val="24"/>
        </w:rPr>
        <w:t xml:space="preserve"> ele</w:t>
      </w:r>
      <w:r w:rsidR="009B09F5" w:rsidRPr="00240A36">
        <w:rPr>
          <w:rFonts w:ascii="Arial" w:hAnsi="Arial" w:cs="Arial"/>
          <w:sz w:val="24"/>
          <w:szCs w:val="24"/>
        </w:rPr>
        <w:t xml:space="preserve"> não deixa de avaliá-la quando se trata de cuidados à saúde. </w:t>
      </w:r>
      <w:r w:rsidR="009B09F5">
        <w:rPr>
          <w:rFonts w:ascii="Arial" w:hAnsi="Arial" w:cs="Arial"/>
          <w:sz w:val="24"/>
          <w:szCs w:val="24"/>
        </w:rPr>
        <w:t>(</w:t>
      </w:r>
      <w:proofErr w:type="spellStart"/>
      <w:r w:rsidR="009B09F5">
        <w:rPr>
          <w:rFonts w:ascii="Arial" w:hAnsi="Arial" w:cs="Arial"/>
          <w:sz w:val="24"/>
          <w:szCs w:val="24"/>
        </w:rPr>
        <w:t>Urdan</w:t>
      </w:r>
      <w:proofErr w:type="spellEnd"/>
      <w:r w:rsidR="009B09F5">
        <w:rPr>
          <w:rFonts w:ascii="Arial" w:hAnsi="Arial" w:cs="Arial"/>
          <w:sz w:val="24"/>
          <w:szCs w:val="24"/>
        </w:rPr>
        <w:t>, 2001)</w:t>
      </w:r>
    </w:p>
    <w:p w:rsidR="00B02827" w:rsidRDefault="002F64F1" w:rsidP="00B2456D">
      <w:pPr>
        <w:autoSpaceDE w:val="0"/>
        <w:autoSpaceDN w:val="0"/>
        <w:adjustRightInd w:val="0"/>
        <w:spacing w:after="0" w:line="360" w:lineRule="auto"/>
        <w:ind w:firstLine="709"/>
        <w:jc w:val="both"/>
        <w:rPr>
          <w:rFonts w:ascii="Arial" w:hAnsi="Arial" w:cs="Arial"/>
          <w:sz w:val="24"/>
          <w:szCs w:val="24"/>
        </w:rPr>
      </w:pPr>
      <w:r>
        <w:rPr>
          <w:rFonts w:ascii="Verdana" w:hAnsi="Verdana"/>
          <w:color w:val="000000"/>
          <w:shd w:val="clear" w:color="auto" w:fill="FFFFFF"/>
        </w:rPr>
        <w:t xml:space="preserve">A assimetria da </w:t>
      </w:r>
      <w:proofErr w:type="spellStart"/>
      <w:r>
        <w:rPr>
          <w:rFonts w:ascii="Verdana" w:hAnsi="Verdana"/>
          <w:color w:val="000000"/>
          <w:shd w:val="clear" w:color="auto" w:fill="FFFFFF"/>
        </w:rPr>
        <w:t>informaçãopor</w:t>
      </w:r>
      <w:proofErr w:type="spellEnd"/>
      <w:r>
        <w:rPr>
          <w:rFonts w:ascii="Verdana" w:hAnsi="Verdana"/>
          <w:color w:val="000000"/>
          <w:shd w:val="clear" w:color="auto" w:fill="FFFFFF"/>
        </w:rPr>
        <w:t xml:space="preserve"> parte do cliente ocorre quando uma das partes sabe algo que a outra desconhece</w:t>
      </w:r>
      <w:proofErr w:type="gramStart"/>
      <w:r>
        <w:rPr>
          <w:rFonts w:ascii="Verdana" w:hAnsi="Verdana"/>
          <w:color w:val="000000"/>
          <w:shd w:val="clear" w:color="auto" w:fill="FFFFFF"/>
        </w:rPr>
        <w:t xml:space="preserve"> ou seja</w:t>
      </w:r>
      <w:proofErr w:type="gramEnd"/>
      <w:r>
        <w:rPr>
          <w:rFonts w:ascii="Verdana" w:hAnsi="Verdana"/>
          <w:color w:val="000000"/>
          <w:shd w:val="clear" w:color="auto" w:fill="FFFFFF"/>
        </w:rPr>
        <w:t>, sabe algo que a outra não sabe (</w:t>
      </w:r>
      <w:proofErr w:type="spellStart"/>
      <w:r>
        <w:rPr>
          <w:rFonts w:ascii="Verdana" w:hAnsi="Verdana"/>
          <w:color w:val="000000"/>
          <w:shd w:val="clear" w:color="auto" w:fill="FFFFFF"/>
        </w:rPr>
        <w:t>Koetz</w:t>
      </w:r>
      <w:proofErr w:type="spellEnd"/>
      <w:r>
        <w:rPr>
          <w:rFonts w:ascii="Verdana" w:hAnsi="Verdana"/>
          <w:color w:val="000000"/>
          <w:shd w:val="clear" w:color="auto" w:fill="FFFFFF"/>
        </w:rPr>
        <w:t>, Santos, &amp;</w:t>
      </w:r>
      <w:proofErr w:type="spellStart"/>
      <w:r>
        <w:rPr>
          <w:rFonts w:ascii="Verdana" w:hAnsi="Verdana"/>
          <w:color w:val="000000"/>
          <w:shd w:val="clear" w:color="auto" w:fill="FFFFFF"/>
        </w:rPr>
        <w:t>Kopschina</w:t>
      </w:r>
      <w:proofErr w:type="spellEnd"/>
      <w:r>
        <w:rPr>
          <w:rFonts w:ascii="Verdana" w:hAnsi="Verdana"/>
          <w:color w:val="000000"/>
          <w:shd w:val="clear" w:color="auto" w:fill="FFFFFF"/>
        </w:rPr>
        <w:t>, 2009). A falta de informação por parte do cliente sobre o serviço prestado pela empresa representa um problema na hora de selecionar um provedor de serviço (</w:t>
      </w:r>
      <w:proofErr w:type="spellStart"/>
      <w:r>
        <w:rPr>
          <w:rFonts w:ascii="Verdana" w:hAnsi="Verdana"/>
          <w:color w:val="000000"/>
          <w:shd w:val="clear" w:color="auto" w:fill="FFFFFF"/>
        </w:rPr>
        <w:t>San</w:t>
      </w:r>
      <w:proofErr w:type="spellEnd"/>
      <w:r>
        <w:rPr>
          <w:rFonts w:ascii="Verdana" w:hAnsi="Verdana"/>
          <w:color w:val="000000"/>
          <w:shd w:val="clear" w:color="auto" w:fill="FFFFFF"/>
        </w:rPr>
        <w:t xml:space="preserve"> Martín &amp;</w:t>
      </w:r>
      <w:proofErr w:type="spellStart"/>
      <w:r>
        <w:rPr>
          <w:rFonts w:ascii="Verdana" w:hAnsi="Verdana"/>
          <w:color w:val="000000"/>
          <w:shd w:val="clear" w:color="auto" w:fill="FFFFFF"/>
        </w:rPr>
        <w:t>Camarero</w:t>
      </w:r>
      <w:proofErr w:type="spellEnd"/>
      <w:r>
        <w:rPr>
          <w:rFonts w:ascii="Verdana" w:hAnsi="Verdana"/>
          <w:color w:val="000000"/>
          <w:shd w:val="clear" w:color="auto" w:fill="FFFFFF"/>
        </w:rPr>
        <w:t xml:space="preserve">, 2005). Quando essa situação acontece, os clientes podem fazer inferência sobre os produtos e serviços oferecidos pelas empresas, de </w:t>
      </w:r>
      <w:r>
        <w:rPr>
          <w:rFonts w:ascii="Verdana" w:hAnsi="Verdana"/>
          <w:color w:val="000000"/>
          <w:shd w:val="clear" w:color="auto" w:fill="FFFFFF"/>
        </w:rPr>
        <w:lastRenderedPageBreak/>
        <w:t>acordo com as informações ou evidências que cada uma destas opta por apresentar.</w:t>
      </w:r>
    </w:p>
    <w:p w:rsidR="00B02827" w:rsidRDefault="00B02827" w:rsidP="00B2456D">
      <w:pPr>
        <w:autoSpaceDE w:val="0"/>
        <w:autoSpaceDN w:val="0"/>
        <w:adjustRightInd w:val="0"/>
        <w:spacing w:after="0" w:line="360" w:lineRule="auto"/>
        <w:ind w:firstLine="709"/>
        <w:jc w:val="both"/>
        <w:rPr>
          <w:rFonts w:ascii="Arial" w:hAnsi="Arial" w:cs="Arial"/>
          <w:sz w:val="24"/>
          <w:szCs w:val="24"/>
        </w:rPr>
      </w:pPr>
    </w:p>
    <w:p w:rsidR="009B09F5" w:rsidRDefault="009B09F5" w:rsidP="009B09F5">
      <w:pPr>
        <w:pStyle w:val="Pr-formataoHTML"/>
        <w:shd w:val="clear" w:color="auto" w:fill="FFFFFF"/>
        <w:spacing w:line="360" w:lineRule="auto"/>
        <w:ind w:firstLine="709"/>
        <w:jc w:val="both"/>
        <w:rPr>
          <w:rFonts w:ascii="Arial" w:hAnsi="Arial" w:cs="Arial"/>
          <w:sz w:val="24"/>
          <w:szCs w:val="24"/>
        </w:rPr>
      </w:pPr>
      <w:bookmarkStart w:id="0" w:name="_GoBack"/>
      <w:bookmarkEnd w:id="0"/>
    </w:p>
    <w:p w:rsidR="009B09F5" w:rsidRDefault="009B09F5" w:rsidP="009B09F5">
      <w:pPr>
        <w:pStyle w:val="Pr-formataoHTML"/>
        <w:shd w:val="clear" w:color="auto" w:fill="FFFFFF"/>
        <w:spacing w:line="360" w:lineRule="auto"/>
        <w:ind w:firstLine="709"/>
        <w:jc w:val="both"/>
        <w:rPr>
          <w:rFonts w:ascii="Arial" w:hAnsi="Arial" w:cs="Arial"/>
          <w:sz w:val="24"/>
          <w:szCs w:val="24"/>
          <w:shd w:val="clear" w:color="auto" w:fill="FFFFFF"/>
        </w:rPr>
      </w:pPr>
      <w:r>
        <w:rPr>
          <w:rFonts w:ascii="Arial" w:hAnsi="Arial" w:cs="Arial"/>
          <w:sz w:val="24"/>
          <w:szCs w:val="24"/>
        </w:rPr>
        <w:t>A</w:t>
      </w:r>
      <w:r w:rsidR="00AA1583" w:rsidRPr="004A22E7">
        <w:rPr>
          <w:rFonts w:ascii="Arial" w:hAnsi="Arial" w:cs="Arial"/>
          <w:sz w:val="24"/>
          <w:szCs w:val="24"/>
        </w:rPr>
        <w:t xml:space="preserve"> qualidade nos serviços públicos de saúde implica </w:t>
      </w:r>
      <w:r>
        <w:rPr>
          <w:rFonts w:ascii="Arial" w:hAnsi="Arial" w:cs="Arial"/>
          <w:sz w:val="24"/>
          <w:szCs w:val="24"/>
        </w:rPr>
        <w:t xml:space="preserve">em </w:t>
      </w:r>
      <w:r w:rsidR="00AA1583" w:rsidRPr="004A22E7">
        <w:rPr>
          <w:rFonts w:ascii="Arial" w:hAnsi="Arial" w:cs="Arial"/>
          <w:sz w:val="24"/>
          <w:szCs w:val="24"/>
        </w:rPr>
        <w:t xml:space="preserve">lidar com a estrutura de valores da sociedade, </w:t>
      </w:r>
      <w:r w:rsidR="00933BDA">
        <w:rPr>
          <w:rFonts w:ascii="Arial" w:hAnsi="Arial" w:cs="Arial"/>
          <w:sz w:val="24"/>
          <w:szCs w:val="24"/>
        </w:rPr>
        <w:t>pois o que varia,</w:t>
      </w:r>
      <w:r w:rsidR="00AA1583" w:rsidRPr="004A22E7">
        <w:rPr>
          <w:rFonts w:ascii="Arial" w:hAnsi="Arial" w:cs="Arial"/>
          <w:sz w:val="24"/>
          <w:szCs w:val="24"/>
        </w:rPr>
        <w:t xml:space="preserve"> são os critérios com os quais a </w:t>
      </w:r>
      <w:r w:rsidR="00B02827">
        <w:rPr>
          <w:rFonts w:ascii="Arial" w:hAnsi="Arial" w:cs="Arial"/>
          <w:sz w:val="24"/>
          <w:szCs w:val="24"/>
        </w:rPr>
        <w:t>qualidade é julgada. (</w:t>
      </w:r>
      <w:proofErr w:type="spellStart"/>
      <w:r w:rsidR="00B02827">
        <w:rPr>
          <w:rFonts w:ascii="Arial" w:hAnsi="Arial" w:cs="Arial"/>
          <w:sz w:val="24"/>
          <w:szCs w:val="24"/>
        </w:rPr>
        <w:t>Inojosa</w:t>
      </w:r>
      <w:proofErr w:type="spellEnd"/>
      <w:r w:rsidR="00B02827">
        <w:rPr>
          <w:rFonts w:ascii="Arial" w:hAnsi="Arial" w:cs="Arial"/>
          <w:sz w:val="24"/>
          <w:szCs w:val="24"/>
        </w:rPr>
        <w:t xml:space="preserve"> e </w:t>
      </w:r>
      <w:proofErr w:type="spellStart"/>
      <w:r w:rsidR="00B02827">
        <w:rPr>
          <w:rFonts w:ascii="Arial" w:hAnsi="Arial" w:cs="Arial"/>
          <w:sz w:val="24"/>
          <w:szCs w:val="24"/>
        </w:rPr>
        <w:t>Farran</w:t>
      </w:r>
      <w:proofErr w:type="spellEnd"/>
      <w:r w:rsidR="00B02827">
        <w:rPr>
          <w:rFonts w:ascii="Arial" w:hAnsi="Arial" w:cs="Arial"/>
          <w:sz w:val="24"/>
          <w:szCs w:val="24"/>
        </w:rPr>
        <w:t>, 1994)</w:t>
      </w:r>
      <w:r w:rsidR="00AA1583" w:rsidRPr="004A22E7">
        <w:rPr>
          <w:rFonts w:ascii="Arial" w:hAnsi="Arial" w:cs="Arial"/>
          <w:sz w:val="24"/>
          <w:szCs w:val="24"/>
        </w:rPr>
        <w:t>.</w:t>
      </w:r>
      <w:r>
        <w:rPr>
          <w:rFonts w:ascii="Arial" w:hAnsi="Arial" w:cs="Arial"/>
          <w:sz w:val="24"/>
          <w:szCs w:val="24"/>
        </w:rPr>
        <w:t>É</w:t>
      </w:r>
      <w:r w:rsidRPr="00D45321">
        <w:rPr>
          <w:rFonts w:ascii="Arial" w:hAnsi="Arial" w:cs="Arial"/>
          <w:sz w:val="24"/>
          <w:szCs w:val="24"/>
        </w:rPr>
        <w:t xml:space="preserve"> preciso que os papéis e relacionamentos entre a mulher, sua família e a equipe de saúde se originem de propósitos claros</w:t>
      </w:r>
      <w:r>
        <w:rPr>
          <w:rFonts w:ascii="Arial" w:hAnsi="Arial" w:cs="Arial"/>
          <w:sz w:val="24"/>
          <w:szCs w:val="24"/>
        </w:rPr>
        <w:t xml:space="preserve"> e objetivos.</w:t>
      </w:r>
      <w:r>
        <w:rPr>
          <w:rFonts w:ascii="Arial" w:hAnsi="Arial" w:cs="Arial"/>
          <w:color w:val="222222"/>
          <w:shd w:val="clear" w:color="auto" w:fill="FFFFFF"/>
        </w:rPr>
        <w:t xml:space="preserve"> (</w:t>
      </w:r>
      <w:proofErr w:type="spellStart"/>
      <w:r w:rsidRPr="00D45321">
        <w:rPr>
          <w:rFonts w:ascii="Arial" w:hAnsi="Arial" w:cs="Arial"/>
          <w:sz w:val="24"/>
          <w:szCs w:val="24"/>
          <w:shd w:val="clear" w:color="auto" w:fill="FFFFFF"/>
        </w:rPr>
        <w:t>Carraro</w:t>
      </w:r>
      <w:proofErr w:type="spellEnd"/>
      <w:r w:rsidRPr="00D45321">
        <w:rPr>
          <w:rFonts w:ascii="Arial" w:hAnsi="Arial" w:cs="Arial"/>
          <w:sz w:val="24"/>
          <w:szCs w:val="24"/>
          <w:shd w:val="clear" w:color="auto" w:fill="FFFFFF"/>
        </w:rPr>
        <w:t>, 2008</w:t>
      </w:r>
      <w:r w:rsidRPr="009B09F5">
        <w:rPr>
          <w:rFonts w:ascii="Arial" w:hAnsi="Arial" w:cs="Arial"/>
          <w:sz w:val="24"/>
          <w:szCs w:val="24"/>
          <w:shd w:val="clear" w:color="auto" w:fill="FFFFFF"/>
        </w:rPr>
        <w:t>).</w:t>
      </w:r>
      <w:r w:rsidRPr="009B09F5">
        <w:rPr>
          <w:rFonts w:ascii="Arial" w:hAnsi="Arial" w:cs="Arial"/>
          <w:sz w:val="24"/>
          <w:szCs w:val="24"/>
        </w:rPr>
        <w:t xml:space="preserve"> A prática de enfermagem tem se dado de maneira evolutiva, mas sem visibilidade necessária alguns estudos demonstram que a sociedade não reconhece a </w:t>
      </w:r>
      <w:proofErr w:type="gramStart"/>
      <w:r w:rsidRPr="009B09F5">
        <w:rPr>
          <w:rFonts w:ascii="Arial" w:hAnsi="Arial" w:cs="Arial"/>
          <w:sz w:val="24"/>
          <w:szCs w:val="24"/>
        </w:rPr>
        <w:t>profissão(</w:t>
      </w:r>
      <w:proofErr w:type="gramEnd"/>
      <w:r w:rsidRPr="009B09F5">
        <w:rPr>
          <w:rFonts w:ascii="Arial" w:hAnsi="Arial" w:cs="Arial"/>
          <w:sz w:val="24"/>
          <w:szCs w:val="24"/>
        </w:rPr>
        <w:t>Mendes et al, 2011)</w:t>
      </w:r>
    </w:p>
    <w:p w:rsidR="00AA1583" w:rsidRPr="004A22E7" w:rsidRDefault="00AA1583" w:rsidP="009B09F5">
      <w:pPr>
        <w:pStyle w:val="Pr-formataoHTML"/>
        <w:shd w:val="clear" w:color="auto" w:fill="FFFFFF"/>
        <w:spacing w:line="360" w:lineRule="auto"/>
        <w:ind w:firstLine="709"/>
        <w:jc w:val="both"/>
        <w:rPr>
          <w:rFonts w:ascii="Arial" w:hAnsi="Arial" w:cs="Arial"/>
          <w:sz w:val="24"/>
          <w:szCs w:val="24"/>
        </w:rPr>
      </w:pPr>
    </w:p>
    <w:p w:rsidR="00D37B09" w:rsidRDefault="00D37B09" w:rsidP="00307A45">
      <w:pPr>
        <w:autoSpaceDE w:val="0"/>
        <w:autoSpaceDN w:val="0"/>
        <w:adjustRightInd w:val="0"/>
        <w:spacing w:after="0" w:line="360" w:lineRule="auto"/>
        <w:ind w:firstLine="709"/>
        <w:jc w:val="both"/>
        <w:rPr>
          <w:rFonts w:ascii="Arial" w:hAnsi="Arial" w:cs="Arial"/>
          <w:sz w:val="24"/>
          <w:szCs w:val="24"/>
        </w:rPr>
      </w:pPr>
    </w:p>
    <w:p w:rsidR="00D45321" w:rsidRDefault="00D45321" w:rsidP="00D45321">
      <w:pPr>
        <w:spacing w:line="360" w:lineRule="auto"/>
        <w:ind w:firstLine="709"/>
        <w:jc w:val="both"/>
        <w:rPr>
          <w:rFonts w:ascii="Arial" w:hAnsi="Arial" w:cs="Arial"/>
          <w:color w:val="222222"/>
          <w:sz w:val="24"/>
          <w:szCs w:val="24"/>
          <w:shd w:val="clear" w:color="auto" w:fill="FFFFFF"/>
        </w:rPr>
      </w:pPr>
    </w:p>
    <w:p w:rsidR="00322263" w:rsidRDefault="00322263" w:rsidP="00322263">
      <w:pPr>
        <w:pStyle w:val="Pr-formataoHTML"/>
        <w:shd w:val="clear" w:color="auto" w:fill="FFFFFF"/>
        <w:spacing w:line="360" w:lineRule="auto"/>
        <w:ind w:firstLine="709"/>
        <w:jc w:val="both"/>
        <w:rPr>
          <w:rFonts w:ascii="Arial" w:hAnsi="Arial" w:cs="Arial"/>
          <w:sz w:val="24"/>
          <w:szCs w:val="24"/>
        </w:rPr>
      </w:pPr>
      <w:r w:rsidRPr="00B2456D">
        <w:rPr>
          <w:rFonts w:ascii="Arial" w:hAnsi="Arial" w:cs="Arial"/>
          <w:sz w:val="24"/>
          <w:szCs w:val="24"/>
          <w:highlight w:val="yellow"/>
        </w:rPr>
        <w:t xml:space="preserve">A profissão de enfermagem sempre existiu, mas nunca teve a preocupação de demonstrar para a sociedade, como uma marca, um estilo próprio de trabalho, que na realidade só é reconhecido apenas por aqueles, que precisam de seus </w:t>
      </w:r>
      <w:proofErr w:type="gramStart"/>
      <w:r w:rsidRPr="00B2456D">
        <w:rPr>
          <w:rFonts w:ascii="Arial" w:hAnsi="Arial" w:cs="Arial"/>
          <w:sz w:val="24"/>
          <w:szCs w:val="24"/>
          <w:highlight w:val="yellow"/>
        </w:rPr>
        <w:t>cuidados.</w:t>
      </w:r>
      <w:proofErr w:type="gramEnd"/>
      <w:r w:rsidRPr="00B2456D">
        <w:rPr>
          <w:rFonts w:ascii="Arial" w:hAnsi="Arial" w:cs="Arial"/>
          <w:sz w:val="24"/>
          <w:szCs w:val="24"/>
          <w:highlight w:val="yellow"/>
        </w:rPr>
        <w:t>Hoje percebe-se que há necessidade de se desenvolver características próprias e individuais para se trabalhar em equipe.  No mundo do trabalho as empresas procuram identificar essas habilidadesnos profissionais, e o marketing é essa ferramenta (Gentil, 2009).</w:t>
      </w:r>
    </w:p>
    <w:p w:rsidR="00E808AE" w:rsidRDefault="00E808AE" w:rsidP="00322263">
      <w:pPr>
        <w:pStyle w:val="Pr-formataoHTML"/>
        <w:shd w:val="clear" w:color="auto" w:fill="FFFFFF"/>
        <w:spacing w:line="360" w:lineRule="auto"/>
        <w:ind w:firstLine="709"/>
        <w:jc w:val="both"/>
        <w:rPr>
          <w:rFonts w:ascii="Arial" w:hAnsi="Arial" w:cs="Arial"/>
          <w:sz w:val="24"/>
          <w:szCs w:val="24"/>
        </w:rPr>
      </w:pPr>
    </w:p>
    <w:p w:rsidR="00E808AE" w:rsidRDefault="00E249B1" w:rsidP="00E808AE">
      <w:pPr>
        <w:pStyle w:val="Pr-formataoHTML"/>
        <w:numPr>
          <w:ilvl w:val="1"/>
          <w:numId w:val="1"/>
        </w:numPr>
        <w:shd w:val="clear" w:color="auto" w:fill="FFFFFF"/>
        <w:spacing w:line="360" w:lineRule="auto"/>
        <w:jc w:val="both"/>
        <w:rPr>
          <w:rFonts w:ascii="Arial" w:hAnsi="Arial" w:cs="Arial"/>
          <w:b/>
          <w:sz w:val="24"/>
          <w:szCs w:val="24"/>
        </w:rPr>
      </w:pPr>
      <w:r w:rsidRPr="00E808AE">
        <w:rPr>
          <w:rFonts w:ascii="Arial" w:hAnsi="Arial" w:cs="Arial"/>
          <w:b/>
          <w:sz w:val="24"/>
          <w:szCs w:val="24"/>
        </w:rPr>
        <w:t>INTERAÇÃO DA ENFERMAGEM E CUIDADO</w:t>
      </w:r>
    </w:p>
    <w:p w:rsidR="00A76A98" w:rsidRDefault="00A76A98" w:rsidP="00BA66AB">
      <w:pPr>
        <w:pStyle w:val="PargrafodaLista"/>
        <w:spacing w:line="360" w:lineRule="auto"/>
        <w:ind w:left="391" w:firstLine="318"/>
        <w:jc w:val="both"/>
        <w:rPr>
          <w:rFonts w:ascii="Arial" w:hAnsi="Arial" w:cs="Arial"/>
          <w:sz w:val="24"/>
          <w:szCs w:val="24"/>
        </w:rPr>
      </w:pPr>
    </w:p>
    <w:p w:rsidR="00BA66AB" w:rsidRDefault="00C50593" w:rsidP="00BA66AB">
      <w:pPr>
        <w:pStyle w:val="PargrafodaLista"/>
        <w:spacing w:line="360" w:lineRule="auto"/>
        <w:ind w:left="391" w:firstLine="318"/>
        <w:jc w:val="both"/>
        <w:rPr>
          <w:rFonts w:ascii="Arial" w:hAnsi="Arial" w:cs="Arial"/>
          <w:sz w:val="24"/>
          <w:szCs w:val="24"/>
        </w:rPr>
      </w:pPr>
      <w:r w:rsidRPr="00C50593">
        <w:rPr>
          <w:rFonts w:ascii="Arial" w:hAnsi="Arial" w:cs="Arial"/>
          <w:sz w:val="24"/>
          <w:szCs w:val="24"/>
        </w:rPr>
        <w:t>A ciência do cuidado e sua prática proposta pela Enfermagem, individual ou coletivamente, contribuem para a preservação da humanidade e procuram manter o cuidado em instâncias em que é ameaçado. O cuidado está intrinsecamente ligado ao conforto, os quais são estritamente necessários para a mulher nesse evento em sua vida. Eles não estão ligados apenas ao ambiente externo, mas também ao interior das pessoas que participam dos mesmos, ou seja, seus sentimentos, ansiedades, insegurança, entre outros.</w:t>
      </w:r>
      <w:r>
        <w:rPr>
          <w:rFonts w:ascii="Arial" w:hAnsi="Arial" w:cs="Arial"/>
          <w:sz w:val="24"/>
          <w:szCs w:val="24"/>
        </w:rPr>
        <w:t xml:space="preserve"> (</w:t>
      </w:r>
      <w:proofErr w:type="spellStart"/>
      <w:r>
        <w:rPr>
          <w:rFonts w:ascii="Arial" w:hAnsi="Arial" w:cs="Arial"/>
          <w:sz w:val="24"/>
          <w:szCs w:val="24"/>
        </w:rPr>
        <w:t>Carraro</w:t>
      </w:r>
      <w:proofErr w:type="spellEnd"/>
      <w:r>
        <w:rPr>
          <w:rFonts w:ascii="Arial" w:hAnsi="Arial" w:cs="Arial"/>
          <w:sz w:val="24"/>
          <w:szCs w:val="24"/>
        </w:rPr>
        <w:t>, 2008)</w:t>
      </w:r>
    </w:p>
    <w:p w:rsidR="00715463" w:rsidRDefault="00BA66AB" w:rsidP="00715463">
      <w:pPr>
        <w:pStyle w:val="PargrafodaLista"/>
        <w:spacing w:line="360" w:lineRule="auto"/>
        <w:ind w:left="391" w:firstLine="318"/>
        <w:jc w:val="both"/>
      </w:pPr>
      <w:r>
        <w:rPr>
          <w:rFonts w:ascii="Arial" w:hAnsi="Arial" w:cs="Arial"/>
          <w:sz w:val="24"/>
          <w:szCs w:val="24"/>
        </w:rPr>
        <w:lastRenderedPageBreak/>
        <w:t>A</w:t>
      </w:r>
      <w:r w:rsidRPr="00BA66AB">
        <w:rPr>
          <w:rFonts w:ascii="Arial" w:hAnsi="Arial" w:cs="Arial"/>
          <w:sz w:val="24"/>
          <w:szCs w:val="24"/>
        </w:rPr>
        <w:t xml:space="preserve"> enfermagem assume um papel relevante na tentativa de promover a autonomia e o cuidado integral do paciente através da compreensão da sua linguagem e através da comunicação que se podem identificar necessidades imediatas do paciente e empreender medidas para abordá-las</w:t>
      </w:r>
      <w:r w:rsidR="00715463" w:rsidRPr="00BA66AB">
        <w:rPr>
          <w:rFonts w:ascii="Arial" w:hAnsi="Arial" w:cs="Arial"/>
          <w:sz w:val="24"/>
          <w:szCs w:val="24"/>
        </w:rPr>
        <w:t>(Caires, Modesto e Cunha, 2010).</w:t>
      </w:r>
      <w:r>
        <w:rPr>
          <w:rFonts w:ascii="Arial" w:hAnsi="Arial" w:cs="Arial"/>
          <w:sz w:val="24"/>
          <w:szCs w:val="24"/>
        </w:rPr>
        <w:t>.</w:t>
      </w:r>
    </w:p>
    <w:p w:rsidR="00BA66AB" w:rsidRDefault="00BA66AB" w:rsidP="00715463">
      <w:pPr>
        <w:pStyle w:val="PargrafodaLista"/>
        <w:spacing w:line="360" w:lineRule="auto"/>
        <w:ind w:left="391" w:firstLine="318"/>
        <w:jc w:val="both"/>
        <w:rPr>
          <w:rFonts w:ascii="Arial" w:hAnsi="Arial" w:cs="Arial"/>
          <w:sz w:val="24"/>
          <w:szCs w:val="24"/>
        </w:rPr>
      </w:pPr>
      <w:r w:rsidRPr="00BA66AB">
        <w:rPr>
          <w:rFonts w:ascii="Arial" w:hAnsi="Arial" w:cs="Arial"/>
          <w:sz w:val="24"/>
          <w:szCs w:val="24"/>
        </w:rPr>
        <w:t xml:space="preserve"> Na Enfermagem o uso da técnica e da tecnologia no cuidado deve ser utilizado dentro de um processo reflexivo que identifique o ser humano e os vários fatores </w:t>
      </w:r>
      <w:r w:rsidR="00715463">
        <w:rPr>
          <w:rFonts w:ascii="Arial" w:hAnsi="Arial" w:cs="Arial"/>
          <w:sz w:val="24"/>
          <w:szCs w:val="24"/>
        </w:rPr>
        <w:t>que determinam o processo saúde</w:t>
      </w:r>
      <w:r w:rsidRPr="00BA66AB">
        <w:rPr>
          <w:rFonts w:ascii="Arial" w:hAnsi="Arial" w:cs="Arial"/>
          <w:sz w:val="24"/>
          <w:szCs w:val="24"/>
        </w:rPr>
        <w:t>–doença esse tipo de cuidado pode revelar instrumentos importantes para uma assistência de qualidade e humanizada</w:t>
      </w:r>
      <w:r w:rsidR="00715463">
        <w:rPr>
          <w:rFonts w:ascii="Arial" w:hAnsi="Arial" w:cs="Arial"/>
          <w:sz w:val="24"/>
          <w:szCs w:val="24"/>
        </w:rPr>
        <w:t xml:space="preserve"> (Salomé, 2011)</w:t>
      </w:r>
      <w:r w:rsidRPr="00BA66AB">
        <w:rPr>
          <w:rFonts w:ascii="Arial" w:hAnsi="Arial" w:cs="Arial"/>
          <w:sz w:val="24"/>
          <w:szCs w:val="24"/>
        </w:rPr>
        <w:t>.</w:t>
      </w:r>
      <w:r w:rsidRPr="00715463">
        <w:rPr>
          <w:rFonts w:ascii="Arial" w:hAnsi="Arial" w:cs="Arial"/>
          <w:sz w:val="24"/>
          <w:szCs w:val="24"/>
        </w:rPr>
        <w:t>A comunicação é o principal instrumento de interação dos seres humanos.  Ela penetraem todas as facetas das atividades cotidianas constituindo-se no fundamento sobre o que construímos a compreensão e respeito mútuo , inclusive na esfera hospitalar entre enfermagem e o paciente. (Caires, Modesto e Cunha, 2010).</w:t>
      </w:r>
    </w:p>
    <w:p w:rsidR="00715463" w:rsidRDefault="00715463" w:rsidP="00715463">
      <w:pPr>
        <w:pStyle w:val="PargrafodaLista"/>
        <w:spacing w:line="360" w:lineRule="auto"/>
        <w:ind w:left="391" w:firstLine="318"/>
        <w:jc w:val="both"/>
        <w:rPr>
          <w:rFonts w:ascii="Arial" w:hAnsi="Arial" w:cs="Arial"/>
          <w:sz w:val="24"/>
          <w:szCs w:val="24"/>
        </w:rPr>
      </w:pPr>
      <w:r w:rsidRPr="00715463">
        <w:rPr>
          <w:rFonts w:ascii="Arial" w:hAnsi="Arial" w:cs="Arial"/>
          <w:sz w:val="24"/>
          <w:szCs w:val="24"/>
        </w:rPr>
        <w:t xml:space="preserve">No relacionamento entre enfermeiros e paciente e enfermeiro pode assumir tanto o papel de emissor </w:t>
      </w:r>
      <w:r>
        <w:rPr>
          <w:rFonts w:ascii="Arial" w:hAnsi="Arial" w:cs="Arial"/>
          <w:sz w:val="24"/>
          <w:szCs w:val="24"/>
        </w:rPr>
        <w:t xml:space="preserve">como de receptor. </w:t>
      </w:r>
      <w:r w:rsidRPr="00715463">
        <w:rPr>
          <w:rFonts w:ascii="Arial" w:hAnsi="Arial" w:cs="Arial"/>
          <w:sz w:val="24"/>
          <w:szCs w:val="24"/>
        </w:rPr>
        <w:t>Quando está</w:t>
      </w:r>
      <w:r>
        <w:rPr>
          <w:rFonts w:ascii="Arial" w:hAnsi="Arial" w:cs="Arial"/>
          <w:sz w:val="24"/>
          <w:szCs w:val="24"/>
        </w:rPr>
        <w:t xml:space="preserve"> comunicação não </w:t>
      </w:r>
      <w:proofErr w:type="gramStart"/>
      <w:r>
        <w:rPr>
          <w:rFonts w:ascii="Arial" w:hAnsi="Arial" w:cs="Arial"/>
          <w:sz w:val="24"/>
          <w:szCs w:val="24"/>
        </w:rPr>
        <w:t>é</w:t>
      </w:r>
      <w:proofErr w:type="gramEnd"/>
      <w:r>
        <w:rPr>
          <w:rFonts w:ascii="Arial" w:hAnsi="Arial" w:cs="Arial"/>
          <w:sz w:val="24"/>
          <w:szCs w:val="24"/>
        </w:rPr>
        <w:t xml:space="preserve"> compreendida</w:t>
      </w:r>
      <w:r w:rsidRPr="00715463">
        <w:rPr>
          <w:rFonts w:ascii="Arial" w:hAnsi="Arial" w:cs="Arial"/>
          <w:sz w:val="24"/>
          <w:szCs w:val="24"/>
        </w:rPr>
        <w:t xml:space="preserve"> muitas necessidades acabam não sendo satisfeitas</w:t>
      </w:r>
      <w:r>
        <w:rPr>
          <w:rFonts w:ascii="Arial" w:hAnsi="Arial" w:cs="Arial"/>
          <w:sz w:val="24"/>
          <w:szCs w:val="24"/>
        </w:rPr>
        <w:t xml:space="preserve"> podendo causar conseqüências nocivas à recuperação do cliente</w:t>
      </w:r>
      <w:r w:rsidRPr="00715463">
        <w:rPr>
          <w:rFonts w:ascii="Arial" w:hAnsi="Arial" w:cs="Arial"/>
          <w:sz w:val="24"/>
          <w:szCs w:val="24"/>
        </w:rPr>
        <w:t>. Apesar de vivermos na era da comunicação no ambiente hospitalar a comunicação com os pacientes ocorr</w:t>
      </w:r>
      <w:r>
        <w:rPr>
          <w:rFonts w:ascii="Arial" w:hAnsi="Arial" w:cs="Arial"/>
          <w:sz w:val="24"/>
          <w:szCs w:val="24"/>
        </w:rPr>
        <w:t>e de forma pontual e superficial</w:t>
      </w:r>
      <w:r w:rsidR="008371FB">
        <w:rPr>
          <w:rFonts w:ascii="Arial" w:hAnsi="Arial" w:cs="Arial"/>
          <w:sz w:val="24"/>
          <w:szCs w:val="24"/>
        </w:rPr>
        <w:t xml:space="preserve"> (</w:t>
      </w:r>
      <w:proofErr w:type="spellStart"/>
      <w:r w:rsidR="008371FB">
        <w:rPr>
          <w:rFonts w:ascii="Arial" w:hAnsi="Arial" w:cs="Arial"/>
          <w:sz w:val="24"/>
          <w:szCs w:val="24"/>
        </w:rPr>
        <w:t>Marvulo</w:t>
      </w:r>
      <w:proofErr w:type="spellEnd"/>
      <w:r w:rsidR="008371FB">
        <w:rPr>
          <w:rFonts w:ascii="Arial" w:hAnsi="Arial" w:cs="Arial"/>
          <w:sz w:val="24"/>
          <w:szCs w:val="24"/>
        </w:rPr>
        <w:t xml:space="preserve">, Barbosa e </w:t>
      </w:r>
      <w:proofErr w:type="spellStart"/>
      <w:r w:rsidR="008371FB">
        <w:rPr>
          <w:rFonts w:ascii="Arial" w:hAnsi="Arial" w:cs="Arial"/>
          <w:sz w:val="24"/>
          <w:szCs w:val="24"/>
        </w:rPr>
        <w:t>Marvulo</w:t>
      </w:r>
      <w:proofErr w:type="spellEnd"/>
      <w:r w:rsidR="008371FB">
        <w:rPr>
          <w:rFonts w:ascii="Arial" w:hAnsi="Arial" w:cs="Arial"/>
          <w:sz w:val="24"/>
          <w:szCs w:val="24"/>
        </w:rPr>
        <w:t>, 2009)</w:t>
      </w:r>
      <w:r w:rsidRPr="00715463">
        <w:rPr>
          <w:rFonts w:ascii="Arial" w:hAnsi="Arial" w:cs="Arial"/>
          <w:sz w:val="24"/>
          <w:szCs w:val="24"/>
        </w:rPr>
        <w:t>.</w:t>
      </w:r>
    </w:p>
    <w:p w:rsidR="008371FB" w:rsidRDefault="00715463" w:rsidP="008371FB">
      <w:pPr>
        <w:pStyle w:val="PargrafodaLista"/>
        <w:spacing w:line="360" w:lineRule="auto"/>
        <w:ind w:left="391" w:firstLine="318"/>
        <w:jc w:val="both"/>
        <w:rPr>
          <w:rFonts w:ascii="Arial" w:hAnsi="Arial" w:cs="Arial"/>
          <w:sz w:val="24"/>
          <w:szCs w:val="24"/>
        </w:rPr>
      </w:pPr>
      <w:r>
        <w:rPr>
          <w:rFonts w:ascii="Arial" w:hAnsi="Arial" w:cs="Arial"/>
          <w:sz w:val="24"/>
          <w:szCs w:val="24"/>
        </w:rPr>
        <w:t>Assim ocorre com as parturientes durante o trabalho de parto</w:t>
      </w:r>
      <w:r w:rsidR="008371FB">
        <w:rPr>
          <w:rFonts w:ascii="Arial" w:hAnsi="Arial" w:cs="Arial"/>
          <w:sz w:val="24"/>
          <w:szCs w:val="24"/>
        </w:rPr>
        <w:t>, pois a comunicação neste processo é fundamental para a evolução do parto e também para o resultado da experiência de parir que pode ser positiva e negativa dependendo do gerenciamento desta comunicação.</w:t>
      </w:r>
    </w:p>
    <w:p w:rsidR="008371FB" w:rsidRDefault="008371FB" w:rsidP="008371FB">
      <w:pPr>
        <w:pStyle w:val="PargrafodaLista"/>
        <w:spacing w:line="360" w:lineRule="auto"/>
        <w:ind w:left="391" w:firstLine="318"/>
        <w:jc w:val="both"/>
        <w:rPr>
          <w:rFonts w:ascii="Arial" w:hAnsi="Arial" w:cs="Arial"/>
          <w:sz w:val="24"/>
          <w:szCs w:val="24"/>
        </w:rPr>
      </w:pPr>
      <w:r w:rsidRPr="008371FB">
        <w:rPr>
          <w:rFonts w:ascii="Arial" w:hAnsi="Arial" w:cs="Arial"/>
          <w:sz w:val="24"/>
          <w:szCs w:val="24"/>
        </w:rPr>
        <w:t>A Humanização ao parto é entendida como o estabelecimento de condutas para proporcionar conforto, tranqüilidade, alívio da dor, segurança à parturiente e ao seu acompanhante. Devem ser observadas também as necessidades e expectativas da parturiente, verificando-se as condições do ambiente para que se promova conforto, relaxamento e bem estar, tornando o nascimento uma experiência agradável e de sofisticação para aqueles que o vivenciam</w:t>
      </w:r>
      <w:r>
        <w:rPr>
          <w:rFonts w:ascii="Arial" w:hAnsi="Arial" w:cs="Arial"/>
          <w:sz w:val="24"/>
          <w:szCs w:val="24"/>
        </w:rPr>
        <w:t xml:space="preserve"> (Davi, et</w:t>
      </w:r>
      <w:r w:rsidR="00E26800">
        <w:rPr>
          <w:rFonts w:ascii="Arial" w:hAnsi="Arial" w:cs="Arial"/>
          <w:sz w:val="24"/>
          <w:szCs w:val="24"/>
        </w:rPr>
        <w:t>.</w:t>
      </w:r>
      <w:proofErr w:type="gramStart"/>
      <w:r w:rsidR="00E26800">
        <w:rPr>
          <w:rFonts w:ascii="Arial" w:hAnsi="Arial" w:cs="Arial"/>
          <w:sz w:val="24"/>
          <w:szCs w:val="24"/>
        </w:rPr>
        <w:t>al</w:t>
      </w:r>
      <w:proofErr w:type="gramEnd"/>
      <w:r>
        <w:rPr>
          <w:rFonts w:ascii="Arial" w:hAnsi="Arial" w:cs="Arial"/>
          <w:sz w:val="24"/>
          <w:szCs w:val="24"/>
        </w:rPr>
        <w:t>, 2008)</w:t>
      </w:r>
      <w:r w:rsidRPr="008371FB">
        <w:rPr>
          <w:rFonts w:ascii="Arial" w:hAnsi="Arial" w:cs="Arial"/>
          <w:sz w:val="24"/>
          <w:szCs w:val="24"/>
        </w:rPr>
        <w:t>.</w:t>
      </w:r>
    </w:p>
    <w:p w:rsidR="00A1108C" w:rsidRDefault="00A1108C" w:rsidP="00A1108C">
      <w:pPr>
        <w:pStyle w:val="PargrafodaLista"/>
        <w:spacing w:line="360" w:lineRule="auto"/>
        <w:ind w:left="391" w:firstLine="318"/>
        <w:contextualSpacing w:val="0"/>
        <w:jc w:val="both"/>
        <w:rPr>
          <w:rFonts w:ascii="Arial" w:hAnsi="Arial" w:cs="Arial"/>
          <w:color w:val="000000"/>
          <w:sz w:val="24"/>
          <w:szCs w:val="24"/>
        </w:rPr>
      </w:pPr>
      <w:r w:rsidRPr="00A1108C">
        <w:rPr>
          <w:rFonts w:ascii="Arial" w:hAnsi="Arial" w:cs="Arial"/>
          <w:color w:val="000000"/>
          <w:sz w:val="24"/>
          <w:szCs w:val="24"/>
        </w:rPr>
        <w:lastRenderedPageBreak/>
        <w:t>A qualidade percebida do serviço e a satisfação do cliente são conceitos difere</w:t>
      </w:r>
      <w:r>
        <w:rPr>
          <w:rFonts w:ascii="Arial" w:hAnsi="Arial" w:cs="Arial"/>
          <w:color w:val="000000"/>
          <w:sz w:val="24"/>
          <w:szCs w:val="24"/>
        </w:rPr>
        <w:t>ntes, mas relacionados entre si</w:t>
      </w:r>
      <w:r w:rsidRPr="00A1108C">
        <w:rPr>
          <w:rFonts w:ascii="Arial" w:hAnsi="Arial" w:cs="Arial"/>
          <w:color w:val="000000"/>
          <w:sz w:val="24"/>
          <w:szCs w:val="24"/>
        </w:rPr>
        <w:t xml:space="preserve">. A qualidade percebida do serviço é definida como a avaliação do cliente em relação </w:t>
      </w:r>
      <w:proofErr w:type="gramStart"/>
      <w:r w:rsidRPr="00A1108C">
        <w:rPr>
          <w:rFonts w:ascii="Arial" w:hAnsi="Arial" w:cs="Arial"/>
          <w:color w:val="000000"/>
          <w:sz w:val="24"/>
          <w:szCs w:val="24"/>
        </w:rPr>
        <w:t>à</w:t>
      </w:r>
      <w:proofErr w:type="gramEnd"/>
      <w:r w:rsidRPr="00A1108C">
        <w:rPr>
          <w:rFonts w:ascii="Arial" w:hAnsi="Arial" w:cs="Arial"/>
          <w:color w:val="000000"/>
          <w:sz w:val="24"/>
          <w:szCs w:val="24"/>
        </w:rPr>
        <w:t xml:space="preserve"> excelência global do serviço, enquanto a satisfação do cliente é vista como uma resposta emocional de realização associada a uma experiência de consumo (OLIVER, 2010).</w:t>
      </w:r>
    </w:p>
    <w:p w:rsidR="003835EA" w:rsidRDefault="00A1108C" w:rsidP="003835EA">
      <w:pPr>
        <w:pStyle w:val="PargrafodaLista"/>
        <w:spacing w:line="360" w:lineRule="auto"/>
        <w:ind w:left="391" w:firstLine="318"/>
        <w:contextualSpacing w:val="0"/>
        <w:jc w:val="both"/>
        <w:rPr>
          <w:rFonts w:ascii="Arial" w:hAnsi="Arial" w:cs="Arial"/>
          <w:color w:val="000000"/>
          <w:sz w:val="24"/>
          <w:szCs w:val="24"/>
        </w:rPr>
      </w:pPr>
      <w:r>
        <w:rPr>
          <w:rFonts w:ascii="Arial" w:hAnsi="Arial" w:cs="Arial"/>
          <w:color w:val="000000"/>
          <w:sz w:val="24"/>
          <w:szCs w:val="24"/>
        </w:rPr>
        <w:t>A qualidade percebida envolve uma avaliação de excelência ou superioridade de uma oferta subjetivamente realizada pelo cliente. A percepção é um processo de organização, interpretação e derivação de significado de estímulos por meio de sensações, logo a percepção é subjetiva (</w:t>
      </w:r>
      <w:proofErr w:type="spellStart"/>
      <w:r>
        <w:rPr>
          <w:rFonts w:ascii="Arial" w:hAnsi="Arial" w:cs="Arial"/>
          <w:color w:val="000000"/>
          <w:sz w:val="24"/>
          <w:szCs w:val="24"/>
        </w:rPr>
        <w:t>Urdan</w:t>
      </w:r>
      <w:proofErr w:type="spellEnd"/>
      <w:r>
        <w:rPr>
          <w:rFonts w:ascii="Arial" w:hAnsi="Arial" w:cs="Arial"/>
          <w:color w:val="000000"/>
          <w:sz w:val="24"/>
          <w:szCs w:val="24"/>
        </w:rPr>
        <w:t>, 2001)</w:t>
      </w:r>
    </w:p>
    <w:p w:rsidR="003835EA" w:rsidRPr="003835EA" w:rsidRDefault="003835EA" w:rsidP="003835EA">
      <w:pPr>
        <w:pStyle w:val="PargrafodaLista"/>
        <w:spacing w:line="360" w:lineRule="auto"/>
        <w:ind w:left="391" w:firstLine="318"/>
        <w:contextualSpacing w:val="0"/>
        <w:jc w:val="both"/>
        <w:rPr>
          <w:rFonts w:ascii="Arial" w:hAnsi="Arial" w:cs="Arial"/>
          <w:color w:val="000000"/>
          <w:sz w:val="24"/>
          <w:szCs w:val="24"/>
        </w:rPr>
      </w:pPr>
      <w:r w:rsidRPr="003835EA">
        <w:rPr>
          <w:rFonts w:ascii="Arial" w:hAnsi="Arial" w:cs="Arial"/>
          <w:sz w:val="24"/>
          <w:szCs w:val="24"/>
        </w:rPr>
        <w:t>A relação do cuidado, onde existe proximidade, confiança e aceitação além de envolver crescimento, esperança e amorfavorecem a recuperação dos clientes, num relacionamento terapêutico ou restaurador</w:t>
      </w:r>
      <w:r>
        <w:rPr>
          <w:rFonts w:ascii="Arial" w:hAnsi="Arial" w:cs="Arial"/>
          <w:sz w:val="24"/>
          <w:szCs w:val="24"/>
        </w:rPr>
        <w:t xml:space="preserve"> (Medeiros e Leite, 2008)</w:t>
      </w:r>
      <w:r w:rsidRPr="003835EA">
        <w:rPr>
          <w:rFonts w:ascii="Arial" w:hAnsi="Arial" w:cs="Arial"/>
          <w:sz w:val="24"/>
          <w:szCs w:val="24"/>
        </w:rPr>
        <w:t>.</w:t>
      </w:r>
    </w:p>
    <w:p w:rsidR="003835EA" w:rsidRPr="003835EA" w:rsidRDefault="003835EA" w:rsidP="003835EA">
      <w:pPr>
        <w:pStyle w:val="PargrafodaLista"/>
        <w:spacing w:line="360" w:lineRule="auto"/>
        <w:ind w:left="391"/>
        <w:contextualSpacing w:val="0"/>
        <w:jc w:val="both"/>
        <w:rPr>
          <w:rFonts w:ascii="Arial" w:hAnsi="Arial" w:cs="Arial"/>
          <w:b/>
          <w:sz w:val="24"/>
          <w:szCs w:val="24"/>
        </w:rPr>
      </w:pPr>
      <w:proofErr w:type="gramStart"/>
      <w:r>
        <w:rPr>
          <w:rFonts w:ascii="Arial" w:hAnsi="Arial" w:cs="Arial"/>
          <w:b/>
          <w:sz w:val="24"/>
          <w:szCs w:val="24"/>
        </w:rPr>
        <w:t>1.2 COMPETÊ</w:t>
      </w:r>
      <w:r w:rsidRPr="003835EA">
        <w:rPr>
          <w:rFonts w:ascii="Arial" w:hAnsi="Arial" w:cs="Arial"/>
          <w:b/>
          <w:sz w:val="24"/>
          <w:szCs w:val="24"/>
        </w:rPr>
        <w:t>NCIA</w:t>
      </w:r>
      <w:proofErr w:type="gramEnd"/>
      <w:r w:rsidRPr="003835EA">
        <w:rPr>
          <w:rFonts w:ascii="Arial" w:hAnsi="Arial" w:cs="Arial"/>
          <w:b/>
          <w:sz w:val="24"/>
          <w:szCs w:val="24"/>
        </w:rPr>
        <w:t xml:space="preserve"> PROFISSIONAL</w:t>
      </w:r>
    </w:p>
    <w:p w:rsidR="0003679D" w:rsidRDefault="007A06E4" w:rsidP="0003679D">
      <w:pPr>
        <w:pStyle w:val="PargrafodaLista"/>
        <w:spacing w:line="360" w:lineRule="auto"/>
        <w:ind w:left="391" w:firstLine="317"/>
        <w:contextualSpacing w:val="0"/>
        <w:jc w:val="both"/>
        <w:rPr>
          <w:rFonts w:ascii="Arial" w:hAnsi="Arial" w:cs="Arial"/>
          <w:sz w:val="24"/>
          <w:szCs w:val="24"/>
        </w:rPr>
      </w:pPr>
      <w:r w:rsidRPr="007A06E4">
        <w:rPr>
          <w:rFonts w:ascii="Arial" w:hAnsi="Arial" w:cs="Arial"/>
          <w:sz w:val="24"/>
          <w:szCs w:val="24"/>
        </w:rPr>
        <w:t xml:space="preserve">A formação da enfermeira era dualista de um lado exercida por mulheres </w:t>
      </w:r>
      <w:proofErr w:type="gramStart"/>
      <w:r w:rsidRPr="007A06E4">
        <w:rPr>
          <w:rFonts w:ascii="Arial" w:hAnsi="Arial" w:cs="Arial"/>
          <w:sz w:val="24"/>
          <w:szCs w:val="24"/>
        </w:rPr>
        <w:t>leigas/mercenárias</w:t>
      </w:r>
      <w:proofErr w:type="gramEnd"/>
      <w:r w:rsidRPr="007A06E4">
        <w:rPr>
          <w:rFonts w:ascii="Arial" w:hAnsi="Arial" w:cs="Arial"/>
          <w:sz w:val="24"/>
          <w:szCs w:val="24"/>
        </w:rPr>
        <w:t xml:space="preserve"> e por outro lado senhoras religiosas</w:t>
      </w:r>
      <w:r w:rsidR="0003679D">
        <w:rPr>
          <w:rFonts w:ascii="Arial" w:hAnsi="Arial" w:cs="Arial"/>
          <w:sz w:val="24"/>
          <w:szCs w:val="24"/>
        </w:rPr>
        <w:t xml:space="preserve">. Esta </w:t>
      </w:r>
      <w:proofErr w:type="spellStart"/>
      <w:r w:rsidR="0003679D">
        <w:rPr>
          <w:rFonts w:ascii="Arial" w:hAnsi="Arial" w:cs="Arial"/>
          <w:sz w:val="24"/>
          <w:szCs w:val="24"/>
        </w:rPr>
        <w:t>ambigüidade</w:t>
      </w:r>
      <w:r w:rsidRPr="007A06E4">
        <w:rPr>
          <w:rFonts w:ascii="Arial" w:hAnsi="Arial" w:cs="Arial"/>
          <w:sz w:val="24"/>
          <w:szCs w:val="24"/>
        </w:rPr>
        <w:t>permanece</w:t>
      </w:r>
      <w:proofErr w:type="spellEnd"/>
      <w:r w:rsidRPr="007A06E4">
        <w:rPr>
          <w:rFonts w:ascii="Arial" w:hAnsi="Arial" w:cs="Arial"/>
          <w:sz w:val="24"/>
          <w:szCs w:val="24"/>
        </w:rPr>
        <w:t xml:space="preserve"> até os dias atuais expressando a nossa historia de forma oposta: Anjo de branco/ pessoas de caráter duvidoso; mãe/amante; branca/negra; rica/pobre; personagem disciplinador/ figura de desejo sexual (</w:t>
      </w:r>
      <w:proofErr w:type="gramStart"/>
      <w:r w:rsidRPr="007A06E4">
        <w:rPr>
          <w:rFonts w:ascii="Arial" w:hAnsi="Arial" w:cs="Arial"/>
          <w:sz w:val="24"/>
          <w:szCs w:val="24"/>
        </w:rPr>
        <w:t>Gentil, 2009</w:t>
      </w:r>
      <w:proofErr w:type="gramEnd"/>
      <w:r w:rsidRPr="007A06E4">
        <w:rPr>
          <w:rFonts w:ascii="Arial" w:hAnsi="Arial" w:cs="Arial"/>
          <w:sz w:val="24"/>
          <w:szCs w:val="24"/>
        </w:rPr>
        <w:t>).</w:t>
      </w:r>
    </w:p>
    <w:p w:rsidR="0003679D" w:rsidRDefault="0003679D" w:rsidP="0003679D">
      <w:pPr>
        <w:pStyle w:val="PargrafodaLista"/>
        <w:spacing w:line="360" w:lineRule="auto"/>
        <w:ind w:left="391" w:firstLine="317"/>
        <w:contextualSpacing w:val="0"/>
        <w:jc w:val="both"/>
        <w:rPr>
          <w:rFonts w:ascii="Arial" w:hAnsi="Arial" w:cs="Arial"/>
          <w:sz w:val="24"/>
          <w:szCs w:val="24"/>
        </w:rPr>
      </w:pPr>
      <w:r>
        <w:rPr>
          <w:rFonts w:ascii="Arial" w:hAnsi="Arial" w:cs="Arial"/>
          <w:sz w:val="24"/>
          <w:szCs w:val="24"/>
        </w:rPr>
        <w:t>O</w:t>
      </w:r>
      <w:r w:rsidRPr="0003679D">
        <w:rPr>
          <w:rFonts w:ascii="Arial" w:hAnsi="Arial" w:cs="Arial"/>
          <w:sz w:val="24"/>
          <w:szCs w:val="24"/>
        </w:rPr>
        <w:t xml:space="preserve"> atendimento </w:t>
      </w:r>
      <w:r>
        <w:rPr>
          <w:rFonts w:ascii="Arial" w:hAnsi="Arial" w:cs="Arial"/>
          <w:sz w:val="24"/>
          <w:szCs w:val="24"/>
        </w:rPr>
        <w:t xml:space="preserve">nem sempre </w:t>
      </w:r>
      <w:r w:rsidRPr="0003679D">
        <w:rPr>
          <w:rFonts w:ascii="Arial" w:hAnsi="Arial" w:cs="Arial"/>
          <w:sz w:val="24"/>
          <w:szCs w:val="24"/>
        </w:rPr>
        <w:t>ocorre com qualidade, de forma segura, isenta de falhas, quer justificado pela gravidade das situações, quer por realizar-se, sem que as condições necessárias de infra-estrutura e de treinamento sejam adequadas</w:t>
      </w:r>
      <w:r>
        <w:rPr>
          <w:rFonts w:ascii="Arial" w:hAnsi="Arial" w:cs="Arial"/>
          <w:sz w:val="24"/>
          <w:szCs w:val="24"/>
        </w:rPr>
        <w:t>. A</w:t>
      </w:r>
      <w:r w:rsidRPr="0003679D">
        <w:rPr>
          <w:rFonts w:ascii="Arial" w:hAnsi="Arial" w:cs="Arial"/>
          <w:sz w:val="24"/>
          <w:szCs w:val="24"/>
        </w:rPr>
        <w:t xml:space="preserve"> falta de conhecimento e habilidade profissional, a falha nas organizações do atendimento assim como a provisão </w:t>
      </w:r>
      <w:proofErr w:type="gramStart"/>
      <w:r w:rsidRPr="0003679D">
        <w:rPr>
          <w:rFonts w:ascii="Arial" w:hAnsi="Arial" w:cs="Arial"/>
          <w:sz w:val="24"/>
          <w:szCs w:val="24"/>
        </w:rPr>
        <w:t>suficiente de materiais equipamentos necessários</w:t>
      </w:r>
      <w:proofErr w:type="gramEnd"/>
      <w:r w:rsidRPr="0003679D">
        <w:rPr>
          <w:rFonts w:ascii="Arial" w:hAnsi="Arial" w:cs="Arial"/>
          <w:sz w:val="24"/>
          <w:szCs w:val="24"/>
        </w:rPr>
        <w:t xml:space="preserve"> para a realização do cuidado compromete a qualidade da assistência à saúde dos pacientes</w:t>
      </w:r>
      <w:r>
        <w:rPr>
          <w:rFonts w:ascii="Arial" w:hAnsi="Arial" w:cs="Arial"/>
          <w:sz w:val="24"/>
          <w:szCs w:val="24"/>
        </w:rPr>
        <w:t xml:space="preserve"> (Silva, 2011). </w:t>
      </w:r>
    </w:p>
    <w:p w:rsidR="00B64109" w:rsidRPr="002569F5" w:rsidRDefault="00E61E74" w:rsidP="002569F5">
      <w:pPr>
        <w:pStyle w:val="PargrafodaLista"/>
        <w:spacing w:line="360" w:lineRule="auto"/>
        <w:ind w:left="391" w:firstLine="317"/>
        <w:contextualSpacing w:val="0"/>
        <w:jc w:val="both"/>
        <w:rPr>
          <w:rFonts w:ascii="Arial" w:hAnsi="Arial" w:cs="Arial"/>
          <w:sz w:val="24"/>
          <w:szCs w:val="24"/>
        </w:rPr>
      </w:pPr>
      <w:r w:rsidRPr="00B64109">
        <w:rPr>
          <w:rFonts w:ascii="Arial" w:hAnsi="Arial" w:cs="Arial"/>
          <w:sz w:val="24"/>
          <w:szCs w:val="24"/>
        </w:rPr>
        <w:lastRenderedPageBreak/>
        <w:t xml:space="preserve">O enfermeiro constitui parte fundamental da estrutura organizacional hospitalar e, dessa forma, precisa se preocupar com o seu desenvolvimento, adquirindo novas habilidades e conhecimentos. </w:t>
      </w:r>
      <w:r w:rsidR="00B64109" w:rsidRPr="00B64109">
        <w:rPr>
          <w:rFonts w:ascii="Arial" w:hAnsi="Arial" w:cs="Arial"/>
          <w:sz w:val="24"/>
          <w:szCs w:val="24"/>
        </w:rPr>
        <w:t>A a</w:t>
      </w:r>
      <w:r w:rsidRPr="00B64109">
        <w:rPr>
          <w:rFonts w:ascii="Arial" w:hAnsi="Arial" w:cs="Arial"/>
          <w:sz w:val="24"/>
          <w:szCs w:val="24"/>
        </w:rPr>
        <w:t>s</w:t>
      </w:r>
      <w:r w:rsidR="00B64109" w:rsidRPr="00B64109">
        <w:rPr>
          <w:rFonts w:ascii="Arial" w:hAnsi="Arial" w:cs="Arial"/>
          <w:sz w:val="24"/>
          <w:szCs w:val="24"/>
        </w:rPr>
        <w:t>sistência realizada pela enfermagemestá diretamente relacionada</w:t>
      </w:r>
      <w:r w:rsidRPr="00B64109">
        <w:rPr>
          <w:rFonts w:ascii="Arial" w:hAnsi="Arial" w:cs="Arial"/>
          <w:sz w:val="24"/>
          <w:szCs w:val="24"/>
        </w:rPr>
        <w:t xml:space="preserve">s com a qualidade do serviço prestado, visto que a categoria </w:t>
      </w:r>
      <w:r w:rsidR="00277CCA" w:rsidRPr="00B64109">
        <w:rPr>
          <w:rFonts w:ascii="Arial" w:hAnsi="Arial" w:cs="Arial"/>
          <w:sz w:val="24"/>
          <w:szCs w:val="24"/>
        </w:rPr>
        <w:t xml:space="preserve">corresponde a um número significativo de </w:t>
      </w:r>
      <w:r w:rsidR="00B64109" w:rsidRPr="00B64109">
        <w:rPr>
          <w:rFonts w:ascii="Arial" w:hAnsi="Arial" w:cs="Arial"/>
          <w:sz w:val="24"/>
          <w:szCs w:val="24"/>
        </w:rPr>
        <w:t>recursos humanos alocados nas instituições</w:t>
      </w:r>
      <w:r w:rsidR="002569F5">
        <w:rPr>
          <w:rFonts w:ascii="Arial" w:hAnsi="Arial" w:cs="Arial"/>
          <w:sz w:val="24"/>
          <w:szCs w:val="24"/>
        </w:rPr>
        <w:t xml:space="preserve"> (Camelo, 2012). O </w:t>
      </w:r>
      <w:r w:rsidR="002569F5" w:rsidRPr="002569F5">
        <w:rPr>
          <w:rFonts w:ascii="Arial" w:hAnsi="Arial" w:cs="Arial"/>
          <w:sz w:val="24"/>
          <w:szCs w:val="24"/>
        </w:rPr>
        <w:t>futuro profissional enfermeiro necessita, em sua formação, ser capaz de planejar e desenvolver ações de modo a suprir as necessidades da população com resolubilidade</w:t>
      </w:r>
      <w:r w:rsidR="00633623">
        <w:rPr>
          <w:rFonts w:ascii="Arial" w:hAnsi="Arial" w:cs="Arial"/>
          <w:sz w:val="24"/>
          <w:szCs w:val="24"/>
        </w:rPr>
        <w:t xml:space="preserve"> (Benito e </w:t>
      </w:r>
      <w:proofErr w:type="spellStart"/>
      <w:r w:rsidR="00633623">
        <w:rPr>
          <w:rFonts w:ascii="Arial" w:hAnsi="Arial" w:cs="Arial"/>
          <w:sz w:val="24"/>
          <w:szCs w:val="24"/>
        </w:rPr>
        <w:t>Finato</w:t>
      </w:r>
      <w:proofErr w:type="spellEnd"/>
      <w:r w:rsidR="00633623">
        <w:rPr>
          <w:rFonts w:ascii="Arial" w:hAnsi="Arial" w:cs="Arial"/>
          <w:sz w:val="24"/>
          <w:szCs w:val="24"/>
        </w:rPr>
        <w:t>, 2010)</w:t>
      </w:r>
      <w:r w:rsidR="002569F5" w:rsidRPr="002569F5">
        <w:rPr>
          <w:rFonts w:ascii="Arial" w:hAnsi="Arial" w:cs="Arial"/>
          <w:sz w:val="24"/>
          <w:szCs w:val="24"/>
        </w:rPr>
        <w:t xml:space="preserve">. </w:t>
      </w:r>
    </w:p>
    <w:p w:rsidR="00633623" w:rsidRDefault="00633623" w:rsidP="003835EA">
      <w:pPr>
        <w:pStyle w:val="PargrafodaLista"/>
        <w:spacing w:line="360" w:lineRule="auto"/>
        <w:ind w:left="391"/>
        <w:contextualSpacing w:val="0"/>
        <w:jc w:val="both"/>
        <w:rPr>
          <w:rFonts w:ascii="Arial" w:hAnsi="Arial" w:cs="Arial"/>
          <w:color w:val="222222"/>
          <w:sz w:val="20"/>
          <w:szCs w:val="20"/>
          <w:shd w:val="clear" w:color="auto" w:fill="FFFFFF"/>
        </w:rPr>
      </w:pPr>
    </w:p>
    <w:p w:rsidR="00633623" w:rsidRPr="00811B66" w:rsidRDefault="00811B66" w:rsidP="00811B66">
      <w:pPr>
        <w:pStyle w:val="PargrafodaLista"/>
        <w:spacing w:line="360" w:lineRule="auto"/>
        <w:ind w:left="391" w:firstLine="317"/>
        <w:contextualSpacing w:val="0"/>
        <w:jc w:val="both"/>
        <w:rPr>
          <w:rFonts w:ascii="Arial" w:hAnsi="Arial" w:cs="Arial"/>
          <w:color w:val="222222"/>
          <w:sz w:val="24"/>
          <w:szCs w:val="24"/>
          <w:shd w:val="clear" w:color="auto" w:fill="FFFFFF"/>
        </w:rPr>
      </w:pPr>
      <w:r>
        <w:rPr>
          <w:rFonts w:ascii="Arial" w:hAnsi="Arial" w:cs="Arial"/>
          <w:color w:val="000000"/>
          <w:sz w:val="24"/>
          <w:szCs w:val="24"/>
          <w:shd w:val="clear" w:color="auto" w:fill="FFFFFF"/>
        </w:rPr>
        <w:t>O</w:t>
      </w:r>
      <w:r w:rsidR="00633623" w:rsidRPr="00811B66">
        <w:rPr>
          <w:rFonts w:ascii="Arial" w:hAnsi="Arial" w:cs="Arial"/>
          <w:color w:val="000000"/>
          <w:sz w:val="24"/>
          <w:szCs w:val="24"/>
          <w:shd w:val="clear" w:color="auto" w:fill="FFFFFF"/>
        </w:rPr>
        <w:t xml:space="preserve"> enfermeiro é um dos </w:t>
      </w:r>
      <w:r>
        <w:rPr>
          <w:rFonts w:ascii="Arial" w:hAnsi="Arial" w:cs="Arial"/>
          <w:color w:val="000000"/>
          <w:sz w:val="24"/>
          <w:szCs w:val="24"/>
          <w:shd w:val="clear" w:color="auto" w:fill="FFFFFF"/>
        </w:rPr>
        <w:t xml:space="preserve">profissionais </w:t>
      </w:r>
      <w:r w:rsidR="00633623" w:rsidRPr="00811B66">
        <w:rPr>
          <w:rFonts w:ascii="Arial" w:hAnsi="Arial" w:cs="Arial"/>
          <w:color w:val="000000"/>
          <w:sz w:val="24"/>
          <w:szCs w:val="24"/>
          <w:shd w:val="clear" w:color="auto" w:fill="FFFFFF"/>
        </w:rPr>
        <w:t xml:space="preserve">que precisa estar pronto para enfrentar novos desafios e entregar aos clientes e à instituição o que precisam e esperam receber </w:t>
      </w:r>
      <w:r>
        <w:rPr>
          <w:rFonts w:ascii="Arial" w:hAnsi="Arial" w:cs="Arial"/>
          <w:color w:val="000000"/>
          <w:sz w:val="24"/>
          <w:szCs w:val="24"/>
          <w:shd w:val="clear" w:color="auto" w:fill="FFFFFF"/>
        </w:rPr>
        <w:t>no</w:t>
      </w:r>
      <w:r w:rsidR="00633623" w:rsidRPr="00811B66">
        <w:rPr>
          <w:rFonts w:ascii="Arial" w:hAnsi="Arial" w:cs="Arial"/>
          <w:color w:val="000000"/>
          <w:sz w:val="24"/>
          <w:szCs w:val="24"/>
          <w:shd w:val="clear" w:color="auto" w:fill="FFFFFF"/>
        </w:rPr>
        <w:t xml:space="preserve"> tempo e </w:t>
      </w:r>
      <w:r>
        <w:rPr>
          <w:rFonts w:ascii="Arial" w:hAnsi="Arial" w:cs="Arial"/>
          <w:color w:val="000000"/>
          <w:sz w:val="24"/>
          <w:szCs w:val="24"/>
          <w:shd w:val="clear" w:color="auto" w:fill="FFFFFF"/>
        </w:rPr>
        <w:t>n</w:t>
      </w:r>
      <w:r w:rsidR="00633623" w:rsidRPr="00811B66">
        <w:rPr>
          <w:rFonts w:ascii="Arial" w:hAnsi="Arial" w:cs="Arial"/>
          <w:color w:val="000000"/>
          <w:sz w:val="24"/>
          <w:szCs w:val="24"/>
          <w:shd w:val="clear" w:color="auto" w:fill="FFFFFF"/>
        </w:rPr>
        <w:t>a hora, a fim de garantir qualidade no atendimento com a devida competência</w:t>
      </w:r>
      <w:r>
        <w:rPr>
          <w:rFonts w:ascii="Arial" w:hAnsi="Arial" w:cs="Arial"/>
          <w:color w:val="000000"/>
          <w:sz w:val="24"/>
          <w:szCs w:val="24"/>
          <w:shd w:val="clear" w:color="auto" w:fill="FFFFFF"/>
        </w:rPr>
        <w:t xml:space="preserve"> (Holanda, Marra eCunha, 2015)</w:t>
      </w:r>
      <w:r w:rsidR="00633623" w:rsidRPr="00811B66">
        <w:rPr>
          <w:rFonts w:ascii="Arial" w:hAnsi="Arial" w:cs="Arial"/>
          <w:color w:val="000000"/>
          <w:sz w:val="24"/>
          <w:szCs w:val="24"/>
          <w:shd w:val="clear" w:color="auto" w:fill="FFFFFF"/>
        </w:rPr>
        <w:t>.</w:t>
      </w:r>
      <w:r>
        <w:rPr>
          <w:rFonts w:ascii="Arial" w:hAnsi="Arial" w:cs="Arial"/>
          <w:color w:val="000000"/>
          <w:sz w:val="24"/>
          <w:szCs w:val="24"/>
          <w:shd w:val="clear" w:color="auto" w:fill="FFFFFF"/>
        </w:rPr>
        <w:t xml:space="preserve">O </w:t>
      </w:r>
      <w:r w:rsidRPr="00811B66">
        <w:rPr>
          <w:rFonts w:ascii="Arial" w:hAnsi="Arial" w:cs="Arial"/>
          <w:color w:val="000000"/>
          <w:sz w:val="24"/>
          <w:szCs w:val="24"/>
          <w:shd w:val="clear" w:color="auto" w:fill="FFFFFF"/>
        </w:rPr>
        <w:t>enfermeiro como profissional da equipe multidisciplinar de saúde e líder da equipe de enfermagem deve desenvolver intervenções seguras e eficazes, levando em consideração a promoção da saúde. Assim, estas práticas de cuidado melhoram a qualidade da assistência, bem como contribuem para o reconhecimento da importância das ações de enfermagem em qualquer nível de assistência à saúde</w:t>
      </w:r>
      <w:r>
        <w:rPr>
          <w:rFonts w:ascii="Arial" w:hAnsi="Arial" w:cs="Arial"/>
          <w:color w:val="000000"/>
          <w:sz w:val="24"/>
          <w:szCs w:val="24"/>
          <w:shd w:val="clear" w:color="auto" w:fill="FFFFFF"/>
        </w:rPr>
        <w:t xml:space="preserve"> (</w:t>
      </w:r>
      <w:r w:rsidR="001B710C">
        <w:rPr>
          <w:rFonts w:ascii="Arial" w:hAnsi="Arial" w:cs="Arial"/>
          <w:color w:val="000000"/>
          <w:sz w:val="24"/>
          <w:szCs w:val="24"/>
          <w:shd w:val="clear" w:color="auto" w:fill="FFFFFF"/>
        </w:rPr>
        <w:t xml:space="preserve">Guedes </w:t>
      </w:r>
      <w:proofErr w:type="gramStart"/>
      <w:r w:rsidR="001B710C">
        <w:rPr>
          <w:rFonts w:ascii="Arial" w:hAnsi="Arial" w:cs="Arial"/>
          <w:color w:val="000000"/>
          <w:sz w:val="24"/>
          <w:szCs w:val="24"/>
          <w:shd w:val="clear" w:color="auto" w:fill="FFFFFF"/>
        </w:rPr>
        <w:t>et</w:t>
      </w:r>
      <w:proofErr w:type="gramEnd"/>
      <w:r w:rsidR="001B710C">
        <w:rPr>
          <w:rFonts w:ascii="Arial" w:hAnsi="Arial" w:cs="Arial"/>
          <w:color w:val="000000"/>
          <w:sz w:val="24"/>
          <w:szCs w:val="24"/>
          <w:shd w:val="clear" w:color="auto" w:fill="FFFFFF"/>
        </w:rPr>
        <w:t xml:space="preserve"> al, 2012)</w:t>
      </w:r>
    </w:p>
    <w:p w:rsidR="001B710C" w:rsidRPr="001B710C" w:rsidRDefault="001B710C" w:rsidP="003835EA">
      <w:pPr>
        <w:pStyle w:val="PargrafodaLista"/>
        <w:spacing w:line="360" w:lineRule="auto"/>
        <w:ind w:left="391"/>
        <w:contextualSpacing w:val="0"/>
        <w:jc w:val="both"/>
        <w:rPr>
          <w:rFonts w:ascii="Arial" w:hAnsi="Arial" w:cs="Arial"/>
          <w:color w:val="000000"/>
          <w:sz w:val="24"/>
          <w:szCs w:val="24"/>
        </w:rPr>
      </w:pPr>
      <w:r w:rsidRPr="001B710C">
        <w:rPr>
          <w:rFonts w:ascii="Arial" w:hAnsi="Arial" w:cs="Arial"/>
          <w:sz w:val="24"/>
          <w:szCs w:val="24"/>
        </w:rPr>
        <w:t xml:space="preserve">Os pacientes </w:t>
      </w:r>
      <w:r>
        <w:rPr>
          <w:rFonts w:ascii="Arial" w:hAnsi="Arial" w:cs="Arial"/>
          <w:sz w:val="24"/>
          <w:szCs w:val="24"/>
        </w:rPr>
        <w:t xml:space="preserve">em geral desconhecem o </w:t>
      </w:r>
      <w:r w:rsidRPr="001B710C">
        <w:rPr>
          <w:rFonts w:ascii="Arial" w:hAnsi="Arial" w:cs="Arial"/>
          <w:sz w:val="24"/>
          <w:szCs w:val="24"/>
        </w:rPr>
        <w:t>domínio técn</w:t>
      </w:r>
      <w:r>
        <w:rPr>
          <w:rFonts w:ascii="Arial" w:hAnsi="Arial" w:cs="Arial"/>
          <w:sz w:val="24"/>
          <w:szCs w:val="24"/>
        </w:rPr>
        <w:t>ico da qualidade,</w:t>
      </w:r>
      <w:r w:rsidRPr="001B710C">
        <w:rPr>
          <w:rFonts w:ascii="Arial" w:hAnsi="Arial" w:cs="Arial"/>
          <w:sz w:val="24"/>
          <w:szCs w:val="24"/>
        </w:rPr>
        <w:t>embora apreciem sua importância, especialmente em situações que tragam clara ameaça à saúde e ao bem-estar</w:t>
      </w:r>
      <w:r w:rsidR="00E41E23">
        <w:rPr>
          <w:rFonts w:ascii="Arial" w:hAnsi="Arial" w:cs="Arial"/>
          <w:sz w:val="24"/>
          <w:szCs w:val="24"/>
        </w:rPr>
        <w:t xml:space="preserve"> (</w:t>
      </w:r>
      <w:proofErr w:type="spellStart"/>
      <w:r w:rsidR="00E41E23">
        <w:rPr>
          <w:rFonts w:ascii="Arial" w:hAnsi="Arial" w:cs="Arial"/>
          <w:sz w:val="24"/>
          <w:szCs w:val="24"/>
        </w:rPr>
        <w:t>Urdan</w:t>
      </w:r>
      <w:proofErr w:type="spellEnd"/>
      <w:r w:rsidR="00E41E23">
        <w:rPr>
          <w:rFonts w:ascii="Arial" w:hAnsi="Arial" w:cs="Arial"/>
          <w:sz w:val="24"/>
          <w:szCs w:val="24"/>
        </w:rPr>
        <w:t>, 2001)</w:t>
      </w:r>
      <w:r w:rsidRPr="001B710C">
        <w:rPr>
          <w:rFonts w:ascii="Arial" w:hAnsi="Arial" w:cs="Arial"/>
          <w:sz w:val="24"/>
          <w:szCs w:val="24"/>
        </w:rPr>
        <w:t xml:space="preserve">. Em geral, o </w:t>
      </w:r>
      <w:proofErr w:type="gramStart"/>
      <w:r w:rsidRPr="001B710C">
        <w:rPr>
          <w:rFonts w:ascii="Arial" w:hAnsi="Arial" w:cs="Arial"/>
          <w:sz w:val="24"/>
          <w:szCs w:val="24"/>
        </w:rPr>
        <w:t>paciente</w:t>
      </w:r>
      <w:r w:rsidR="00E41E23">
        <w:rPr>
          <w:rFonts w:ascii="Arial" w:hAnsi="Arial" w:cs="Arial"/>
          <w:sz w:val="24"/>
          <w:szCs w:val="24"/>
        </w:rPr>
        <w:t xml:space="preserve"> e familiares</w:t>
      </w:r>
      <w:proofErr w:type="gramEnd"/>
      <w:r w:rsidRPr="001B710C">
        <w:rPr>
          <w:rFonts w:ascii="Arial" w:hAnsi="Arial" w:cs="Arial"/>
          <w:sz w:val="24"/>
          <w:szCs w:val="24"/>
        </w:rPr>
        <w:t xml:space="preserve"> avalia a qualidade técnica do cuidado indiretamente, pelas evidências do interesse e da preocupação dos profissionais com sua saúde e seu bem-estar</w:t>
      </w:r>
      <w:r w:rsidR="00E41E23">
        <w:rPr>
          <w:rFonts w:ascii="Arial" w:hAnsi="Arial" w:cs="Arial"/>
          <w:sz w:val="24"/>
          <w:szCs w:val="24"/>
        </w:rPr>
        <w:t xml:space="preserve"> e em segundo lugar que detenha </w:t>
      </w:r>
      <w:r w:rsidRPr="00E41E23">
        <w:rPr>
          <w:rFonts w:ascii="Arial" w:hAnsi="Arial" w:cs="Arial"/>
          <w:sz w:val="24"/>
          <w:szCs w:val="24"/>
        </w:rPr>
        <w:t>habilidade técnico-científico</w:t>
      </w:r>
      <w:r w:rsidR="00E41E23">
        <w:rPr>
          <w:rFonts w:ascii="Arial" w:hAnsi="Arial" w:cs="Arial"/>
          <w:sz w:val="24"/>
          <w:szCs w:val="24"/>
        </w:rPr>
        <w:t xml:space="preserve"> (Araujo, Modesto e Cunha, 2010)</w:t>
      </w:r>
      <w:r w:rsidRPr="00E41E23">
        <w:rPr>
          <w:rFonts w:ascii="Arial" w:hAnsi="Arial" w:cs="Arial"/>
          <w:sz w:val="24"/>
          <w:szCs w:val="24"/>
        </w:rPr>
        <w:t>.</w:t>
      </w:r>
    </w:p>
    <w:p w:rsidR="001B710C" w:rsidRPr="00E249B1" w:rsidRDefault="00E249B1" w:rsidP="003835EA">
      <w:pPr>
        <w:pStyle w:val="PargrafodaLista"/>
        <w:spacing w:line="360" w:lineRule="auto"/>
        <w:ind w:left="391"/>
        <w:contextualSpacing w:val="0"/>
        <w:jc w:val="both"/>
        <w:rPr>
          <w:rFonts w:ascii="Arial" w:hAnsi="Arial" w:cs="Arial"/>
          <w:b/>
          <w:color w:val="000000"/>
          <w:sz w:val="24"/>
          <w:szCs w:val="24"/>
        </w:rPr>
      </w:pPr>
      <w:proofErr w:type="gramStart"/>
      <w:r w:rsidRPr="00E249B1">
        <w:rPr>
          <w:rFonts w:ascii="Arial" w:hAnsi="Arial" w:cs="Arial"/>
          <w:b/>
          <w:color w:val="000000"/>
          <w:sz w:val="24"/>
          <w:szCs w:val="24"/>
        </w:rPr>
        <w:t>1.3 INTERAÇÃO</w:t>
      </w:r>
      <w:proofErr w:type="gramEnd"/>
      <w:r w:rsidRPr="00E249B1">
        <w:rPr>
          <w:rFonts w:ascii="Arial" w:hAnsi="Arial" w:cs="Arial"/>
          <w:b/>
          <w:color w:val="000000"/>
          <w:sz w:val="24"/>
          <w:szCs w:val="24"/>
        </w:rPr>
        <w:t xml:space="preserve"> COM A EQUIPE DE ENFERMAGEM</w:t>
      </w:r>
    </w:p>
    <w:p w:rsidR="003F5106" w:rsidRDefault="00E249B1" w:rsidP="003F5106">
      <w:pPr>
        <w:spacing w:line="360" w:lineRule="auto"/>
        <w:ind w:firstLine="391"/>
        <w:jc w:val="both"/>
        <w:rPr>
          <w:rFonts w:ascii="Arial" w:hAnsi="Arial" w:cs="Arial"/>
          <w:sz w:val="24"/>
          <w:szCs w:val="24"/>
        </w:rPr>
      </w:pPr>
      <w:r w:rsidRPr="00E249B1">
        <w:rPr>
          <w:rFonts w:ascii="Arial" w:hAnsi="Arial" w:cs="Arial"/>
          <w:sz w:val="24"/>
          <w:szCs w:val="24"/>
        </w:rPr>
        <w:t>A relação interpessoal entre os membros da equipe de enfermagem tem grande influencia no tratamento do paciente e familiar, caracterizando um ambiente agradável e estim</w:t>
      </w:r>
      <w:r>
        <w:rPr>
          <w:rFonts w:ascii="Arial" w:hAnsi="Arial" w:cs="Arial"/>
          <w:sz w:val="24"/>
          <w:szCs w:val="24"/>
        </w:rPr>
        <w:t xml:space="preserve">ulante ou desagradável e opaco, </w:t>
      </w:r>
      <w:r w:rsidRPr="00E249B1">
        <w:rPr>
          <w:rFonts w:ascii="Arial" w:hAnsi="Arial" w:cs="Arial"/>
          <w:sz w:val="24"/>
          <w:szCs w:val="24"/>
        </w:rPr>
        <w:t xml:space="preserve">ouneutro e </w:t>
      </w:r>
      <w:r w:rsidRPr="00E249B1">
        <w:rPr>
          <w:rFonts w:ascii="Arial" w:hAnsi="Arial" w:cs="Arial"/>
          <w:sz w:val="24"/>
          <w:szCs w:val="24"/>
        </w:rPr>
        <w:lastRenderedPageBreak/>
        <w:t>monótono. Desta forma a interação entre os profissionais pode determinar a sofisticação entre enfermeiro</w:t>
      </w:r>
      <w:r>
        <w:rPr>
          <w:rFonts w:ascii="Arial" w:hAnsi="Arial" w:cs="Arial"/>
          <w:sz w:val="24"/>
          <w:szCs w:val="24"/>
        </w:rPr>
        <w:t xml:space="preserve"> – </w:t>
      </w:r>
      <w:r w:rsidRPr="00E249B1">
        <w:rPr>
          <w:rFonts w:ascii="Arial" w:hAnsi="Arial" w:cs="Arial"/>
          <w:sz w:val="24"/>
          <w:szCs w:val="24"/>
        </w:rPr>
        <w:t>paciente –família</w:t>
      </w:r>
      <w:r w:rsidR="003F5106">
        <w:rPr>
          <w:rFonts w:ascii="Arial" w:hAnsi="Arial" w:cs="Arial"/>
          <w:sz w:val="24"/>
          <w:szCs w:val="24"/>
        </w:rPr>
        <w:t xml:space="preserve"> (Silva e Santos, 2011</w:t>
      </w:r>
      <w:proofErr w:type="gramStart"/>
      <w:r w:rsidR="003F5106">
        <w:rPr>
          <w:rFonts w:ascii="Arial" w:hAnsi="Arial" w:cs="Arial"/>
          <w:sz w:val="24"/>
          <w:szCs w:val="24"/>
        </w:rPr>
        <w:t xml:space="preserve">) </w:t>
      </w:r>
      <w:r w:rsidRPr="00E249B1">
        <w:rPr>
          <w:rFonts w:ascii="Arial" w:hAnsi="Arial" w:cs="Arial"/>
          <w:sz w:val="24"/>
          <w:szCs w:val="24"/>
        </w:rPr>
        <w:t>.</w:t>
      </w:r>
      <w:proofErr w:type="gramEnd"/>
    </w:p>
    <w:p w:rsidR="001B710C" w:rsidRDefault="003F5106" w:rsidP="003F5106">
      <w:pPr>
        <w:spacing w:line="360" w:lineRule="auto"/>
        <w:ind w:firstLine="391"/>
        <w:jc w:val="both"/>
        <w:rPr>
          <w:rFonts w:ascii="Arial" w:hAnsi="Arial" w:cs="Arial"/>
          <w:sz w:val="24"/>
          <w:szCs w:val="24"/>
        </w:rPr>
      </w:pPr>
      <w:r w:rsidRPr="003F5106">
        <w:rPr>
          <w:rFonts w:ascii="Arial" w:hAnsi="Arial" w:cs="Arial"/>
          <w:sz w:val="24"/>
          <w:szCs w:val="24"/>
        </w:rPr>
        <w:t xml:space="preserve">No cuidado à mulher é possível considerar que a comunicação terapêutica entre os </w:t>
      </w:r>
      <w:r>
        <w:rPr>
          <w:rFonts w:ascii="Arial" w:hAnsi="Arial" w:cs="Arial"/>
          <w:sz w:val="24"/>
          <w:szCs w:val="24"/>
        </w:rPr>
        <w:t>profissionais e a parturiente ocorre</w:t>
      </w:r>
      <w:r w:rsidRPr="003F5106">
        <w:rPr>
          <w:rFonts w:ascii="Arial" w:hAnsi="Arial" w:cs="Arial"/>
          <w:sz w:val="24"/>
          <w:szCs w:val="24"/>
        </w:rPr>
        <w:t xml:space="preserve"> quando se solidifica um cuidado promotor de conforto, apoio, confiança, segurança física e emocional, conduzindo a mulher no curso do trabalho de parto. Dessa maneira se permite e valoriza sua participação ativa nesse processo, tornando o nascimento </w:t>
      </w:r>
      <w:proofErr w:type="gramStart"/>
      <w:r w:rsidRPr="003F5106">
        <w:rPr>
          <w:rFonts w:ascii="Arial" w:hAnsi="Arial" w:cs="Arial"/>
          <w:sz w:val="24"/>
          <w:szCs w:val="24"/>
        </w:rPr>
        <w:t>do(</w:t>
      </w:r>
      <w:proofErr w:type="gramEnd"/>
      <w:r w:rsidRPr="003F5106">
        <w:rPr>
          <w:rFonts w:ascii="Arial" w:hAnsi="Arial" w:cs="Arial"/>
          <w:sz w:val="24"/>
          <w:szCs w:val="24"/>
        </w:rPr>
        <w:t>a) filho(a) uma experiência positiva</w:t>
      </w:r>
      <w:r>
        <w:rPr>
          <w:rFonts w:ascii="Arial" w:hAnsi="Arial" w:cs="Arial"/>
          <w:sz w:val="24"/>
          <w:szCs w:val="24"/>
        </w:rPr>
        <w:t xml:space="preserve"> (</w:t>
      </w:r>
      <w:proofErr w:type="spellStart"/>
      <w:r>
        <w:rPr>
          <w:rFonts w:ascii="Arial" w:hAnsi="Arial" w:cs="Arial"/>
          <w:sz w:val="24"/>
          <w:szCs w:val="24"/>
        </w:rPr>
        <w:t>Carraro</w:t>
      </w:r>
      <w:proofErr w:type="spellEnd"/>
      <w:r>
        <w:rPr>
          <w:rFonts w:ascii="Arial" w:hAnsi="Arial" w:cs="Arial"/>
          <w:sz w:val="24"/>
          <w:szCs w:val="24"/>
        </w:rPr>
        <w:t xml:space="preserve"> </w:t>
      </w:r>
      <w:proofErr w:type="spellStart"/>
      <w:r>
        <w:rPr>
          <w:rFonts w:ascii="Arial" w:hAnsi="Arial" w:cs="Arial"/>
          <w:sz w:val="24"/>
          <w:szCs w:val="24"/>
        </w:rPr>
        <w:t>et</w:t>
      </w:r>
      <w:proofErr w:type="spellEnd"/>
      <w:r>
        <w:rPr>
          <w:rFonts w:ascii="Arial" w:hAnsi="Arial" w:cs="Arial"/>
          <w:sz w:val="24"/>
          <w:szCs w:val="24"/>
        </w:rPr>
        <w:t xml:space="preserve"> </w:t>
      </w:r>
      <w:proofErr w:type="spellStart"/>
      <w:r>
        <w:rPr>
          <w:rFonts w:ascii="Arial" w:hAnsi="Arial" w:cs="Arial"/>
          <w:sz w:val="24"/>
          <w:szCs w:val="24"/>
        </w:rPr>
        <w:t>al</w:t>
      </w:r>
      <w:proofErr w:type="spellEnd"/>
      <w:r>
        <w:rPr>
          <w:rFonts w:ascii="Arial" w:hAnsi="Arial" w:cs="Arial"/>
          <w:sz w:val="24"/>
          <w:szCs w:val="24"/>
        </w:rPr>
        <w:t>, 2008)</w:t>
      </w:r>
    </w:p>
    <w:p w:rsidR="003F5106" w:rsidRPr="002946AF" w:rsidRDefault="003F5106" w:rsidP="003F5106">
      <w:pPr>
        <w:spacing w:line="360" w:lineRule="auto"/>
        <w:ind w:firstLine="391"/>
        <w:jc w:val="both"/>
        <w:rPr>
          <w:rFonts w:ascii="Arial" w:hAnsi="Arial" w:cs="Arial"/>
          <w:color w:val="000000"/>
          <w:sz w:val="24"/>
          <w:szCs w:val="24"/>
          <w:shd w:val="clear" w:color="auto" w:fill="FFFFFF"/>
        </w:rPr>
      </w:pPr>
      <w:r w:rsidRPr="002946AF">
        <w:rPr>
          <w:rFonts w:ascii="Arial" w:hAnsi="Arial" w:cs="Arial"/>
          <w:color w:val="000000"/>
          <w:sz w:val="24"/>
          <w:szCs w:val="24"/>
          <w:shd w:val="clear" w:color="auto" w:fill="FFFFFF"/>
        </w:rPr>
        <w:t xml:space="preserve">Cuidar da equipe é também facilitar as vivências de prazer no trabalho. Conhecer as fontes de prazer dos profissionais técnicos pode ajudar o gestor a realizar ações que melhorem o ambiente de trabalho, possibilitando que o indivíduo alcance prazer no labor </w:t>
      </w:r>
      <w:proofErr w:type="gramStart"/>
      <w:r w:rsidRPr="002946AF">
        <w:rPr>
          <w:rFonts w:ascii="Arial" w:hAnsi="Arial" w:cs="Arial"/>
          <w:color w:val="000000"/>
          <w:sz w:val="24"/>
          <w:szCs w:val="24"/>
          <w:shd w:val="clear" w:color="auto" w:fill="FFFFFF"/>
        </w:rPr>
        <w:t>A</w:t>
      </w:r>
      <w:proofErr w:type="gramEnd"/>
      <w:r w:rsidRPr="002946AF">
        <w:rPr>
          <w:rFonts w:ascii="Arial" w:hAnsi="Arial" w:cs="Arial"/>
          <w:color w:val="000000"/>
          <w:sz w:val="24"/>
          <w:szCs w:val="24"/>
          <w:shd w:val="clear" w:color="auto" w:fill="FFFFFF"/>
        </w:rPr>
        <w:t xml:space="preserve"> relevância do estudo está baseada no fato de que a qualidade da assistência prestada aos pacientes está diretamente relacionada com a qualidade de vida no trabalho dos membros da equipe, quer seja de ordem biológica, social ou psíquica, em especial, a qualidade de ordem emocional. É incoerente preocupar-se com a satisfação dos usuários e não se preocupar com o determinante maior da qualidade da assistência: o trabalhador, que pode ter seu desempenho facilmente influenciado pelos fatores citados anteriormente (Garcia </w:t>
      </w:r>
      <w:proofErr w:type="gramStart"/>
      <w:r w:rsidRPr="002946AF">
        <w:rPr>
          <w:rFonts w:ascii="Arial" w:hAnsi="Arial" w:cs="Arial"/>
          <w:color w:val="000000"/>
          <w:sz w:val="24"/>
          <w:szCs w:val="24"/>
          <w:shd w:val="clear" w:color="auto" w:fill="FFFFFF"/>
        </w:rPr>
        <w:t>et</w:t>
      </w:r>
      <w:proofErr w:type="gramEnd"/>
      <w:r w:rsidRPr="002946AF">
        <w:rPr>
          <w:rFonts w:ascii="Arial" w:hAnsi="Arial" w:cs="Arial"/>
          <w:color w:val="000000"/>
          <w:sz w:val="24"/>
          <w:szCs w:val="24"/>
          <w:shd w:val="clear" w:color="auto" w:fill="FFFFFF"/>
        </w:rPr>
        <w:t xml:space="preserve"> al, 2012) </w:t>
      </w:r>
    </w:p>
    <w:p w:rsidR="002946AF" w:rsidRDefault="003F5106" w:rsidP="002946AF">
      <w:pPr>
        <w:spacing w:line="360" w:lineRule="auto"/>
        <w:ind w:firstLine="391"/>
        <w:jc w:val="both"/>
        <w:rPr>
          <w:rFonts w:ascii="Arial" w:hAnsi="Arial" w:cs="Arial"/>
          <w:sz w:val="24"/>
          <w:szCs w:val="24"/>
        </w:rPr>
      </w:pPr>
      <w:r w:rsidRPr="002946AF">
        <w:rPr>
          <w:rFonts w:ascii="Arial" w:hAnsi="Arial" w:cs="Arial"/>
          <w:color w:val="000000"/>
          <w:sz w:val="24"/>
          <w:szCs w:val="24"/>
          <w:shd w:val="clear" w:color="auto" w:fill="FFFFFF"/>
        </w:rPr>
        <w:t xml:space="preserve">Humanização também significa, ou precisa </w:t>
      </w:r>
      <w:proofErr w:type="gramStart"/>
      <w:r w:rsidRPr="002946AF">
        <w:rPr>
          <w:rFonts w:ascii="Arial" w:hAnsi="Arial" w:cs="Arial"/>
          <w:color w:val="000000"/>
          <w:sz w:val="24"/>
          <w:szCs w:val="24"/>
          <w:shd w:val="clear" w:color="auto" w:fill="FFFFFF"/>
        </w:rPr>
        <w:t>significar,</w:t>
      </w:r>
      <w:proofErr w:type="gramEnd"/>
      <w:r w:rsidRPr="002946AF">
        <w:rPr>
          <w:rFonts w:ascii="Arial" w:hAnsi="Arial" w:cs="Arial"/>
          <w:color w:val="000000"/>
          <w:sz w:val="24"/>
          <w:szCs w:val="24"/>
          <w:shd w:val="clear" w:color="auto" w:fill="FFFFFF"/>
        </w:rPr>
        <w:t xml:space="preserve"> melhoria das condições de trabalho do cuidador. É uma necessidade </w:t>
      </w:r>
      <w:proofErr w:type="gramStart"/>
      <w:r w:rsidRPr="002946AF">
        <w:rPr>
          <w:rFonts w:ascii="Arial" w:hAnsi="Arial" w:cs="Arial"/>
          <w:color w:val="000000"/>
          <w:sz w:val="24"/>
          <w:szCs w:val="24"/>
          <w:shd w:val="clear" w:color="auto" w:fill="FFFFFF"/>
        </w:rPr>
        <w:t>do hospital cuidar</w:t>
      </w:r>
      <w:proofErr w:type="gramEnd"/>
      <w:r w:rsidRPr="002946AF">
        <w:rPr>
          <w:rFonts w:ascii="Arial" w:hAnsi="Arial" w:cs="Arial"/>
          <w:color w:val="000000"/>
          <w:sz w:val="24"/>
          <w:szCs w:val="24"/>
          <w:shd w:val="clear" w:color="auto" w:fill="FFFFFF"/>
        </w:rPr>
        <w:t xml:space="preserve"> do cuidador, ou seja, cuidar para que o profissional de saúde possa desempenhar suas funções de maneira harmoniosa, sadia, sem que o estresse o afete de maneira que prejudique seu desempenho técnico, afetivo e sua saúde física e mental (Gomes et al, 2011).</w:t>
      </w:r>
    </w:p>
    <w:p w:rsidR="002946AF" w:rsidRDefault="003F5106" w:rsidP="002946AF">
      <w:pPr>
        <w:spacing w:line="360" w:lineRule="auto"/>
        <w:ind w:firstLine="391"/>
        <w:jc w:val="both"/>
        <w:rPr>
          <w:rFonts w:ascii="Arial" w:hAnsi="Arial" w:cs="Arial"/>
          <w:sz w:val="24"/>
          <w:szCs w:val="24"/>
        </w:rPr>
      </w:pPr>
      <w:r w:rsidRPr="002946AF">
        <w:rPr>
          <w:rFonts w:ascii="Arial" w:hAnsi="Arial" w:cs="Arial"/>
          <w:color w:val="000000"/>
          <w:sz w:val="24"/>
          <w:szCs w:val="24"/>
          <w:shd w:val="clear" w:color="auto" w:fill="FFFFFF"/>
        </w:rPr>
        <w:t>O fortalecimento do processo comunicativo e a garantia de que ele ocorra de forma clara e eficiente é essencial na gerência de enfermagem, já que a troca de informações entre serviços, instituições e população é altamente desejada. É por meio desta comunicação eficiente que o enfermeiro garante a identificação de problemas individuais e coletivos na população, podendo então relacioná-los com a análise da situação encontrada e direcioná-los para um planejamento de cuidado apropriado e efetivo</w:t>
      </w:r>
      <w:r w:rsidR="00A42D8A" w:rsidRPr="002946AF">
        <w:rPr>
          <w:rFonts w:ascii="Arial" w:hAnsi="Arial" w:cs="Arial"/>
          <w:color w:val="000000"/>
          <w:sz w:val="24"/>
          <w:szCs w:val="24"/>
          <w:shd w:val="clear" w:color="auto" w:fill="FFFFFF"/>
        </w:rPr>
        <w:t xml:space="preserve"> (Santos e Bernardes, 2010)</w:t>
      </w:r>
    </w:p>
    <w:p w:rsidR="002946AF" w:rsidRDefault="00A42D8A" w:rsidP="002946AF">
      <w:pPr>
        <w:spacing w:line="360" w:lineRule="auto"/>
        <w:ind w:firstLine="391"/>
        <w:jc w:val="both"/>
        <w:rPr>
          <w:rFonts w:ascii="Arial" w:hAnsi="Arial" w:cs="Arial"/>
          <w:sz w:val="24"/>
          <w:szCs w:val="24"/>
        </w:rPr>
      </w:pPr>
      <w:r w:rsidRPr="002946AF">
        <w:rPr>
          <w:rFonts w:ascii="Arial" w:hAnsi="Arial" w:cs="Arial"/>
          <w:color w:val="000000"/>
          <w:sz w:val="24"/>
          <w:szCs w:val="24"/>
          <w:shd w:val="clear" w:color="auto" w:fill="FFFFFF"/>
        </w:rPr>
        <w:lastRenderedPageBreak/>
        <w:t>A comunicação ineficiente entre a equipe de enfermagem, seja durante a passagem de plantão ou em qualquer outra situação no desenvolvimento do trabalho, pode acarretar em má qualidade na assistência prestada. Dessa forma, a comunicação é fator de interferência na dinâmica de funcionamento de qualquer instituição de saúde, sendo fundamental para o desenvolvimento do trabalho.</w:t>
      </w:r>
      <w:r w:rsidR="002946AF" w:rsidRPr="002946AF">
        <w:rPr>
          <w:rFonts w:ascii="Arial" w:hAnsi="Arial" w:cs="Arial"/>
          <w:color w:val="000000"/>
          <w:sz w:val="24"/>
          <w:szCs w:val="24"/>
          <w:shd w:val="clear" w:color="auto" w:fill="FFFFFF"/>
        </w:rPr>
        <w:t xml:space="preserve"> (Silva e Popov, 2010)</w:t>
      </w:r>
    </w:p>
    <w:p w:rsidR="001B710C" w:rsidRDefault="00A42D8A" w:rsidP="002946AF">
      <w:pPr>
        <w:spacing w:line="360" w:lineRule="auto"/>
        <w:ind w:firstLine="391"/>
        <w:jc w:val="both"/>
        <w:rPr>
          <w:rFonts w:ascii="Arial" w:hAnsi="Arial" w:cs="Arial"/>
          <w:sz w:val="24"/>
          <w:szCs w:val="24"/>
        </w:rPr>
      </w:pPr>
      <w:r w:rsidRPr="002946AF">
        <w:rPr>
          <w:rFonts w:ascii="Arial" w:hAnsi="Arial" w:cs="Arial"/>
          <w:sz w:val="24"/>
          <w:szCs w:val="24"/>
        </w:rPr>
        <w:t xml:space="preserve">O relacionamento interpessoal é o equilíbrio </w:t>
      </w:r>
      <w:proofErr w:type="spellStart"/>
      <w:r w:rsidRPr="002946AF">
        <w:rPr>
          <w:rFonts w:ascii="Arial" w:hAnsi="Arial" w:cs="Arial"/>
          <w:sz w:val="24"/>
          <w:szCs w:val="24"/>
        </w:rPr>
        <w:t>físicopsíquico</w:t>
      </w:r>
      <w:proofErr w:type="spellEnd"/>
      <w:r w:rsidRPr="002946AF">
        <w:rPr>
          <w:rFonts w:ascii="Arial" w:hAnsi="Arial" w:cs="Arial"/>
          <w:sz w:val="24"/>
          <w:szCs w:val="24"/>
        </w:rPr>
        <w:t xml:space="preserve"> do indivíduo com o contato humano, onde ocorrem trocas de informações sobre o trabalho, que é importantíssimo no desempenho para a organização do dia-a-dia de todos os colaboradores, que atualmente corresponde uma equipe heterogênea, formados por nível superior e médio</w:t>
      </w:r>
      <w:r w:rsidR="002946AF" w:rsidRPr="002946AF">
        <w:rPr>
          <w:rFonts w:ascii="Arial" w:hAnsi="Arial" w:cs="Arial"/>
          <w:sz w:val="24"/>
          <w:szCs w:val="24"/>
        </w:rPr>
        <w:t xml:space="preserve"> (Silva e Popov, 2010)</w:t>
      </w:r>
    </w:p>
    <w:p w:rsidR="002946AF" w:rsidRPr="002946AF" w:rsidRDefault="002946AF" w:rsidP="002946AF">
      <w:pPr>
        <w:spacing w:line="360" w:lineRule="auto"/>
        <w:ind w:firstLine="391"/>
        <w:jc w:val="both"/>
        <w:rPr>
          <w:rFonts w:ascii="Arial" w:hAnsi="Arial" w:cs="Arial"/>
          <w:sz w:val="24"/>
          <w:szCs w:val="24"/>
        </w:rPr>
      </w:pPr>
      <w:r w:rsidRPr="002946AF">
        <w:rPr>
          <w:rFonts w:ascii="Arial" w:hAnsi="Arial" w:cs="Arial"/>
          <w:sz w:val="24"/>
          <w:szCs w:val="24"/>
        </w:rPr>
        <w:t xml:space="preserve">A falta de recursos materiais e o difícil trabalho em equipe, a falta de interaçãopor parte dos profissionais traduzidos em termos de não aceitação das suas </w:t>
      </w:r>
      <w:r>
        <w:rPr>
          <w:rFonts w:ascii="Arial" w:hAnsi="Arial" w:cs="Arial"/>
          <w:sz w:val="24"/>
          <w:szCs w:val="24"/>
        </w:rPr>
        <w:t>opiniões, indiferenças, fal</w:t>
      </w:r>
      <w:r w:rsidRPr="002946AF">
        <w:rPr>
          <w:rFonts w:ascii="Arial" w:hAnsi="Arial" w:cs="Arial"/>
          <w:sz w:val="24"/>
          <w:szCs w:val="24"/>
        </w:rPr>
        <w:t xml:space="preserve">ta de motivação pessoal dos </w:t>
      </w:r>
      <w:proofErr w:type="gramStart"/>
      <w:r w:rsidRPr="002946AF">
        <w:rPr>
          <w:rFonts w:ascii="Arial" w:hAnsi="Arial" w:cs="Arial"/>
          <w:sz w:val="24"/>
          <w:szCs w:val="24"/>
        </w:rPr>
        <w:t>profissionais ,</w:t>
      </w:r>
      <w:proofErr w:type="gramEnd"/>
      <w:r w:rsidRPr="002946AF">
        <w:rPr>
          <w:rFonts w:ascii="Arial" w:hAnsi="Arial" w:cs="Arial"/>
          <w:sz w:val="24"/>
          <w:szCs w:val="24"/>
        </w:rPr>
        <w:t xml:space="preserve"> sobrecarga de trabalho carga horária pesada, baixos salários, </w:t>
      </w:r>
      <w:r>
        <w:rPr>
          <w:rFonts w:ascii="Arial" w:hAnsi="Arial" w:cs="Arial"/>
          <w:sz w:val="24"/>
          <w:szCs w:val="24"/>
        </w:rPr>
        <w:t>fal</w:t>
      </w:r>
      <w:r w:rsidRPr="002946AF">
        <w:rPr>
          <w:rFonts w:ascii="Arial" w:hAnsi="Arial" w:cs="Arial"/>
          <w:sz w:val="24"/>
          <w:szCs w:val="24"/>
        </w:rPr>
        <w:t xml:space="preserve">ta de união entre os profissionais de enfermagem. Esses fatores </w:t>
      </w:r>
      <w:proofErr w:type="spellStart"/>
      <w:r w:rsidRPr="002946AF">
        <w:rPr>
          <w:rFonts w:ascii="Arial" w:hAnsi="Arial" w:cs="Arial"/>
          <w:sz w:val="24"/>
          <w:szCs w:val="24"/>
        </w:rPr>
        <w:t>dificultadores</w:t>
      </w:r>
      <w:proofErr w:type="spellEnd"/>
      <w:r w:rsidRPr="002946AF">
        <w:rPr>
          <w:rFonts w:ascii="Arial" w:hAnsi="Arial" w:cs="Arial"/>
          <w:sz w:val="24"/>
          <w:szCs w:val="24"/>
        </w:rPr>
        <w:t xml:space="preserve"> refletem tanto na assistência prestada quanto no relacionamento interpessoal, uma vez que estão interligados</w:t>
      </w:r>
      <w:r>
        <w:rPr>
          <w:rFonts w:ascii="Arial" w:hAnsi="Arial" w:cs="Arial"/>
          <w:sz w:val="24"/>
          <w:szCs w:val="24"/>
        </w:rPr>
        <w:t xml:space="preserve"> (Silva e Santos, 2011)</w:t>
      </w:r>
      <w:r w:rsidRPr="002946AF">
        <w:rPr>
          <w:rFonts w:ascii="Arial" w:hAnsi="Arial" w:cs="Arial"/>
          <w:sz w:val="24"/>
          <w:szCs w:val="24"/>
        </w:rPr>
        <w:t>.</w:t>
      </w:r>
    </w:p>
    <w:p w:rsidR="002946AF" w:rsidRDefault="002946AF" w:rsidP="002946AF">
      <w:pPr>
        <w:pStyle w:val="PargrafodaLista"/>
        <w:spacing w:line="360" w:lineRule="auto"/>
        <w:ind w:left="391" w:firstLine="317"/>
        <w:contextualSpacing w:val="0"/>
        <w:jc w:val="both"/>
        <w:rPr>
          <w:rFonts w:ascii="Arial" w:hAnsi="Arial" w:cs="Arial"/>
          <w:b/>
          <w:sz w:val="24"/>
          <w:szCs w:val="24"/>
        </w:rPr>
      </w:pPr>
      <w:proofErr w:type="gramStart"/>
      <w:r w:rsidRPr="002946AF">
        <w:rPr>
          <w:rFonts w:ascii="Arial" w:hAnsi="Arial" w:cs="Arial"/>
          <w:b/>
          <w:sz w:val="24"/>
          <w:szCs w:val="24"/>
        </w:rPr>
        <w:t>1.4 TEMPO</w:t>
      </w:r>
      <w:proofErr w:type="gramEnd"/>
      <w:r w:rsidRPr="002946AF">
        <w:rPr>
          <w:rFonts w:ascii="Arial" w:hAnsi="Arial" w:cs="Arial"/>
          <w:b/>
          <w:sz w:val="24"/>
          <w:szCs w:val="24"/>
        </w:rPr>
        <w:t xml:space="preserve"> DE ATENDIMENTO E AMBIENTE</w:t>
      </w:r>
    </w:p>
    <w:p w:rsidR="002946AF" w:rsidRDefault="002946AF" w:rsidP="002946AF">
      <w:pPr>
        <w:spacing w:line="360" w:lineRule="auto"/>
        <w:ind w:firstLine="391"/>
        <w:jc w:val="both"/>
        <w:rPr>
          <w:rFonts w:ascii="Arial" w:hAnsi="Arial" w:cs="Arial"/>
          <w:sz w:val="24"/>
          <w:szCs w:val="24"/>
        </w:rPr>
      </w:pPr>
      <w:r w:rsidRPr="002946AF">
        <w:rPr>
          <w:rFonts w:ascii="Arial" w:hAnsi="Arial" w:cs="Arial"/>
          <w:sz w:val="24"/>
          <w:szCs w:val="24"/>
        </w:rPr>
        <w:t>Embora os avanços tecnológicos tenham possibilitados o aprimoramento do tratamento, por meio da utilização de aparelhagem e técnicas terapêuticas sofisticadas,ambiente hospitalar é visualizado pelo paciente e familiares um ambiente local frio e agressivo, contribuindo para endurecimento do relacionamento, abreviando os procedimentos e acelerando o processo de desumanização no universo hospitalar</w:t>
      </w:r>
      <w:r>
        <w:rPr>
          <w:rFonts w:ascii="Arial" w:hAnsi="Arial" w:cs="Arial"/>
          <w:sz w:val="24"/>
          <w:szCs w:val="24"/>
        </w:rPr>
        <w:t xml:space="preserve"> (Salomé, 2011)</w:t>
      </w:r>
      <w:r w:rsidR="00E7740D">
        <w:rPr>
          <w:rFonts w:ascii="Arial" w:hAnsi="Arial" w:cs="Arial"/>
          <w:sz w:val="24"/>
          <w:szCs w:val="24"/>
        </w:rPr>
        <w:t>.</w:t>
      </w:r>
    </w:p>
    <w:p w:rsidR="00E7740D" w:rsidRDefault="00E7740D" w:rsidP="002946AF">
      <w:pPr>
        <w:spacing w:line="360" w:lineRule="auto"/>
        <w:ind w:firstLine="391"/>
        <w:jc w:val="both"/>
        <w:rPr>
          <w:rFonts w:ascii="Arial" w:hAnsi="Arial" w:cs="Arial"/>
          <w:sz w:val="24"/>
          <w:szCs w:val="24"/>
        </w:rPr>
      </w:pPr>
      <w:r w:rsidRPr="00D27C92">
        <w:rPr>
          <w:rFonts w:ascii="Arial" w:hAnsi="Arial" w:cs="Arial"/>
          <w:sz w:val="24"/>
          <w:szCs w:val="24"/>
        </w:rPr>
        <w:t>Atender o cliente com qualidade ou satisfazê-lo, é uma filosofia empresarial baseada na parceria. É fundamental compreender que atender o cliente com qualidade não se resume a tratá-lo bem, com cortesia. Mais do que isso, hoje significa acrescentar benefícios a produtos e serviços objetivando superar as expectativas dele.</w:t>
      </w:r>
      <w:r w:rsidR="00D27C92">
        <w:rPr>
          <w:rFonts w:ascii="Arial" w:hAnsi="Arial" w:cs="Arial"/>
          <w:sz w:val="24"/>
          <w:szCs w:val="24"/>
        </w:rPr>
        <w:t xml:space="preserve"> (</w:t>
      </w:r>
      <w:r w:rsidR="004E572C">
        <w:rPr>
          <w:rFonts w:ascii="Arial" w:hAnsi="Arial" w:cs="Arial"/>
          <w:sz w:val="24"/>
          <w:szCs w:val="24"/>
        </w:rPr>
        <w:t>Jorge, Mônaco e Mendes, 2008)</w:t>
      </w:r>
    </w:p>
    <w:p w:rsidR="00964867" w:rsidRDefault="00B52A65" w:rsidP="002946AF">
      <w:pPr>
        <w:pStyle w:val="PargrafodaLista"/>
        <w:spacing w:line="360" w:lineRule="auto"/>
        <w:ind w:left="391" w:firstLine="317"/>
        <w:contextualSpacing w:val="0"/>
        <w:jc w:val="both"/>
        <w:rPr>
          <w:rFonts w:ascii="Arial" w:hAnsi="Arial" w:cs="Arial"/>
          <w:sz w:val="24"/>
          <w:szCs w:val="24"/>
        </w:rPr>
      </w:pPr>
      <w:r>
        <w:lastRenderedPageBreak/>
        <w:t xml:space="preserve">. </w:t>
      </w:r>
      <w:r w:rsidRPr="00B52A65">
        <w:rPr>
          <w:rFonts w:ascii="Arial" w:hAnsi="Arial" w:cs="Arial"/>
          <w:sz w:val="24"/>
          <w:szCs w:val="24"/>
        </w:rPr>
        <w:t>O trabalho em equipe e seu envolvimento no atendimento ao paciente podem influenciar no sucesso desse atendimento e na rápida avaliação de sua instabilidade clínica</w:t>
      </w:r>
      <w:r>
        <w:rPr>
          <w:rFonts w:ascii="Arial" w:hAnsi="Arial" w:cs="Arial"/>
          <w:sz w:val="24"/>
          <w:szCs w:val="24"/>
        </w:rPr>
        <w:t xml:space="preserve"> (Silva e Santos, </w:t>
      </w:r>
      <w:r w:rsidR="00964867">
        <w:rPr>
          <w:rFonts w:ascii="Arial" w:hAnsi="Arial" w:cs="Arial"/>
          <w:sz w:val="24"/>
          <w:szCs w:val="24"/>
        </w:rPr>
        <w:t xml:space="preserve">2011). </w:t>
      </w:r>
      <w:r w:rsidR="00964867" w:rsidRPr="00964867">
        <w:rPr>
          <w:rFonts w:ascii="Arial" w:hAnsi="Arial" w:cs="Arial"/>
          <w:sz w:val="24"/>
          <w:szCs w:val="24"/>
        </w:rPr>
        <w:t>O termo qualidade caminha a frente dos modelos administrativos, de onde emergem as propostas da organização e racionalização do trabalho, a preocupação com a avaliação baseada em indicadores, o envolvimento dos profissionais, a satisfação do</w:t>
      </w:r>
      <w:r w:rsidR="00964867">
        <w:rPr>
          <w:rFonts w:ascii="Arial" w:hAnsi="Arial" w:cs="Arial"/>
          <w:sz w:val="24"/>
          <w:szCs w:val="24"/>
        </w:rPr>
        <w:t>s usuários e a redução de custo (Silva, 2011).</w:t>
      </w:r>
    </w:p>
    <w:p w:rsidR="00964867" w:rsidRDefault="00964867" w:rsidP="002946AF">
      <w:pPr>
        <w:pStyle w:val="PargrafodaLista"/>
        <w:spacing w:line="360" w:lineRule="auto"/>
        <w:ind w:left="391" w:firstLine="317"/>
        <w:contextualSpacing w:val="0"/>
        <w:jc w:val="both"/>
        <w:rPr>
          <w:rFonts w:ascii="Arial" w:hAnsi="Arial" w:cs="Arial"/>
          <w:b/>
          <w:sz w:val="24"/>
          <w:szCs w:val="24"/>
        </w:rPr>
      </w:pPr>
    </w:p>
    <w:p w:rsidR="00964867" w:rsidRDefault="00964867" w:rsidP="002946AF">
      <w:pPr>
        <w:pStyle w:val="PargrafodaLista"/>
        <w:spacing w:line="360" w:lineRule="auto"/>
        <w:ind w:left="391" w:firstLine="317"/>
        <w:contextualSpacing w:val="0"/>
        <w:jc w:val="both"/>
        <w:rPr>
          <w:rFonts w:ascii="Arial" w:hAnsi="Arial" w:cs="Arial"/>
          <w:b/>
          <w:sz w:val="24"/>
          <w:szCs w:val="24"/>
        </w:rPr>
      </w:pPr>
    </w:p>
    <w:p w:rsidR="00964867" w:rsidRDefault="00964867" w:rsidP="002946AF">
      <w:pPr>
        <w:pStyle w:val="PargrafodaLista"/>
        <w:spacing w:line="360" w:lineRule="auto"/>
        <w:ind w:left="391" w:firstLine="317"/>
        <w:contextualSpacing w:val="0"/>
        <w:jc w:val="both"/>
        <w:rPr>
          <w:rFonts w:ascii="Arial" w:hAnsi="Arial" w:cs="Arial"/>
          <w:b/>
          <w:sz w:val="24"/>
          <w:szCs w:val="24"/>
        </w:rPr>
      </w:pPr>
      <w:r w:rsidRPr="00964867">
        <w:rPr>
          <w:rFonts w:ascii="Arial" w:hAnsi="Arial" w:cs="Arial"/>
          <w:b/>
          <w:sz w:val="24"/>
          <w:szCs w:val="24"/>
        </w:rPr>
        <w:t>1.5 PROFISSIONALISMO E RESPONSABILIDADE PROFISSIONAL</w:t>
      </w:r>
    </w:p>
    <w:p w:rsidR="00964867" w:rsidRDefault="00964867" w:rsidP="00964867">
      <w:pPr>
        <w:spacing w:line="360" w:lineRule="auto"/>
        <w:ind w:firstLine="391"/>
        <w:jc w:val="both"/>
        <w:rPr>
          <w:rFonts w:ascii="Arial" w:hAnsi="Arial" w:cs="Arial"/>
          <w:sz w:val="24"/>
          <w:szCs w:val="24"/>
        </w:rPr>
      </w:pPr>
      <w:r w:rsidRPr="00964867">
        <w:rPr>
          <w:rFonts w:ascii="Arial" w:hAnsi="Arial" w:cs="Arial"/>
          <w:sz w:val="24"/>
          <w:szCs w:val="24"/>
        </w:rPr>
        <w:t>O papel do profissional de saúde na assistência ao parto é garantir o apoio à mulher e sua família, monitorar o bem-estar do binômio m</w:t>
      </w:r>
      <w:r w:rsidR="00F83E91">
        <w:rPr>
          <w:rFonts w:ascii="Arial" w:hAnsi="Arial" w:cs="Arial"/>
          <w:sz w:val="24"/>
          <w:szCs w:val="24"/>
        </w:rPr>
        <w:t>ãe e filho,realizar as interven</w:t>
      </w:r>
      <w:r w:rsidRPr="00964867">
        <w:rPr>
          <w:rFonts w:ascii="Arial" w:hAnsi="Arial" w:cs="Arial"/>
          <w:sz w:val="24"/>
          <w:szCs w:val="24"/>
        </w:rPr>
        <w:t xml:space="preserve">ções necessárias e quando indicado, referi-la para um nível mais complexo de cuidado. Desde os anos 1980 tem sido apontada a necessidade de mudanças nas rotinas de assistência ao trabalho de parto, para garantir melhores resultados perinatais, bem como a humanização da experiência do parto e nascimento </w:t>
      </w:r>
      <w:proofErr w:type="gramStart"/>
      <w:r w:rsidRPr="00964867">
        <w:rPr>
          <w:rFonts w:ascii="Arial" w:hAnsi="Arial" w:cs="Arial"/>
          <w:sz w:val="24"/>
          <w:szCs w:val="24"/>
        </w:rPr>
        <w:t>vivenciadas</w:t>
      </w:r>
      <w:proofErr w:type="gramEnd"/>
      <w:r w:rsidRPr="00964867">
        <w:rPr>
          <w:rFonts w:ascii="Arial" w:hAnsi="Arial" w:cs="Arial"/>
          <w:sz w:val="24"/>
          <w:szCs w:val="24"/>
        </w:rPr>
        <w:t xml:space="preserve"> pela mulher e sua família</w:t>
      </w:r>
      <w:r>
        <w:rPr>
          <w:rFonts w:ascii="Arial" w:hAnsi="Arial" w:cs="Arial"/>
          <w:sz w:val="24"/>
          <w:szCs w:val="24"/>
        </w:rPr>
        <w:t xml:space="preserve"> (Oliveira et al, 2008)</w:t>
      </w:r>
      <w:r w:rsidRPr="00964867">
        <w:rPr>
          <w:rFonts w:ascii="Arial" w:hAnsi="Arial" w:cs="Arial"/>
          <w:sz w:val="24"/>
          <w:szCs w:val="24"/>
        </w:rPr>
        <w:t>.</w:t>
      </w:r>
    </w:p>
    <w:p w:rsidR="00F83E91" w:rsidRDefault="00F83E91" w:rsidP="00F83E91">
      <w:pPr>
        <w:spacing w:line="360" w:lineRule="auto"/>
        <w:ind w:firstLine="391"/>
        <w:jc w:val="both"/>
        <w:rPr>
          <w:rFonts w:ascii="Arial" w:hAnsi="Arial" w:cs="Arial"/>
          <w:sz w:val="24"/>
          <w:szCs w:val="24"/>
        </w:rPr>
      </w:pPr>
      <w:r w:rsidRPr="00F83E91">
        <w:rPr>
          <w:rFonts w:ascii="Arial" w:hAnsi="Arial" w:cs="Arial"/>
          <w:sz w:val="24"/>
          <w:szCs w:val="24"/>
        </w:rPr>
        <w:t>A mulher em trabalho de parto e parto precisa receber um cuidado humanizado e seguro, garantindo-lhe os benefícios dos avanços científicos, mas, principalmente, permitindo e despertando a parturiente para o exercício da cidadania, resgatando sua liberdade de escolha no trabalho de parto e parto</w:t>
      </w:r>
      <w:r>
        <w:rPr>
          <w:rFonts w:ascii="Arial" w:hAnsi="Arial" w:cs="Arial"/>
          <w:sz w:val="24"/>
          <w:szCs w:val="24"/>
        </w:rPr>
        <w:t xml:space="preserve"> (</w:t>
      </w:r>
      <w:proofErr w:type="spellStart"/>
      <w:r>
        <w:rPr>
          <w:rFonts w:ascii="Arial" w:hAnsi="Arial" w:cs="Arial"/>
          <w:sz w:val="24"/>
          <w:szCs w:val="24"/>
        </w:rPr>
        <w:t>Carraroet</w:t>
      </w:r>
      <w:proofErr w:type="spellEnd"/>
      <w:r>
        <w:rPr>
          <w:rFonts w:ascii="Arial" w:hAnsi="Arial" w:cs="Arial"/>
          <w:sz w:val="24"/>
          <w:szCs w:val="24"/>
        </w:rPr>
        <w:t xml:space="preserve"> </w:t>
      </w:r>
      <w:proofErr w:type="spellStart"/>
      <w:proofErr w:type="gramStart"/>
      <w:r>
        <w:rPr>
          <w:rFonts w:ascii="Arial" w:hAnsi="Arial" w:cs="Arial"/>
          <w:sz w:val="24"/>
          <w:szCs w:val="24"/>
        </w:rPr>
        <w:t>al</w:t>
      </w:r>
      <w:proofErr w:type="spellEnd"/>
      <w:proofErr w:type="gramEnd"/>
      <w:r>
        <w:rPr>
          <w:rFonts w:ascii="Arial" w:hAnsi="Arial" w:cs="Arial"/>
          <w:sz w:val="24"/>
          <w:szCs w:val="24"/>
        </w:rPr>
        <w:t>, 2008)</w:t>
      </w:r>
    </w:p>
    <w:p w:rsidR="00272DE3" w:rsidRDefault="00272DE3" w:rsidP="00272DE3">
      <w:pPr>
        <w:spacing w:line="360" w:lineRule="auto"/>
        <w:ind w:firstLine="391"/>
        <w:jc w:val="both"/>
      </w:pPr>
      <w:r w:rsidRPr="00272DE3">
        <w:rPr>
          <w:rFonts w:ascii="Arial" w:hAnsi="Arial" w:cs="Arial"/>
          <w:sz w:val="24"/>
          <w:szCs w:val="24"/>
        </w:rPr>
        <w:t xml:space="preserve">O cuidado prestado rotineiramente não contempla as necessidades </w:t>
      </w:r>
      <w:proofErr w:type="spellStart"/>
      <w:r w:rsidRPr="00272DE3">
        <w:rPr>
          <w:rFonts w:ascii="Arial" w:hAnsi="Arial" w:cs="Arial"/>
          <w:sz w:val="24"/>
          <w:szCs w:val="24"/>
        </w:rPr>
        <w:t>psicosocioespirituais</w:t>
      </w:r>
      <w:proofErr w:type="spellEnd"/>
      <w:r w:rsidRPr="00272DE3">
        <w:rPr>
          <w:rFonts w:ascii="Arial" w:hAnsi="Arial" w:cs="Arial"/>
          <w:sz w:val="24"/>
          <w:szCs w:val="24"/>
        </w:rPr>
        <w:t xml:space="preserve">, sendo direcionada somente aos procedimentos técnicos, despertando a preocupação em promover um cuidado mais integral que busque atender a todas as necessidades do </w:t>
      </w:r>
      <w:proofErr w:type="gramStart"/>
      <w:r w:rsidRPr="00272DE3">
        <w:rPr>
          <w:rFonts w:ascii="Arial" w:hAnsi="Arial" w:cs="Arial"/>
          <w:sz w:val="24"/>
          <w:szCs w:val="24"/>
        </w:rPr>
        <w:t>ser</w:t>
      </w:r>
      <w:r>
        <w:rPr>
          <w:rFonts w:ascii="Arial" w:hAnsi="Arial" w:cs="Arial"/>
          <w:sz w:val="24"/>
          <w:szCs w:val="24"/>
        </w:rPr>
        <w:t>.</w:t>
      </w:r>
      <w:proofErr w:type="gramEnd"/>
      <w:r w:rsidRPr="00272DE3">
        <w:rPr>
          <w:rFonts w:ascii="Arial" w:hAnsi="Arial" w:cs="Arial"/>
          <w:sz w:val="24"/>
          <w:szCs w:val="24"/>
        </w:rPr>
        <w:t>O enfermo atribui como principal falha de assistência de enfermagem a omissão da comunicação dos procedimentos e da situação enfrentada no ambiente .deve informa o paciente sobre tudo que envolve o seu cuidado, mesmo o que parece obvio, de forma clara e objetiva</w:t>
      </w:r>
      <w:r>
        <w:rPr>
          <w:rFonts w:ascii="Arial" w:hAnsi="Arial" w:cs="Arial"/>
          <w:sz w:val="24"/>
          <w:szCs w:val="24"/>
        </w:rPr>
        <w:t>.</w:t>
      </w:r>
      <w:r w:rsidRPr="00272DE3">
        <w:rPr>
          <w:rFonts w:ascii="Arial" w:hAnsi="Arial" w:cs="Arial"/>
          <w:sz w:val="24"/>
          <w:szCs w:val="24"/>
        </w:rPr>
        <w:t xml:space="preserve"> (Araujo, Modesto e Cunha, 2010)</w:t>
      </w:r>
      <w:r>
        <w:t>.</w:t>
      </w:r>
    </w:p>
    <w:p w:rsidR="00F83E91" w:rsidRPr="00F83E91" w:rsidRDefault="00F83E91" w:rsidP="00F83E91">
      <w:pPr>
        <w:spacing w:line="360" w:lineRule="auto"/>
        <w:ind w:firstLine="391"/>
        <w:jc w:val="both"/>
        <w:rPr>
          <w:rFonts w:ascii="Arial" w:hAnsi="Arial" w:cs="Arial"/>
          <w:sz w:val="24"/>
          <w:szCs w:val="24"/>
        </w:rPr>
      </w:pPr>
      <w:r w:rsidRPr="00F83E91">
        <w:rPr>
          <w:rFonts w:ascii="Arial" w:hAnsi="Arial" w:cs="Arial"/>
          <w:sz w:val="24"/>
          <w:szCs w:val="24"/>
        </w:rPr>
        <w:lastRenderedPageBreak/>
        <w:t xml:space="preserve">O ambiente social influencia na </w:t>
      </w:r>
      <w:proofErr w:type="gramStart"/>
      <w:r w:rsidRPr="00F83E91">
        <w:rPr>
          <w:rFonts w:ascii="Arial" w:hAnsi="Arial" w:cs="Arial"/>
          <w:sz w:val="24"/>
          <w:szCs w:val="24"/>
        </w:rPr>
        <w:t>auto imagem</w:t>
      </w:r>
      <w:proofErr w:type="gramEnd"/>
      <w:r w:rsidRPr="00F83E91">
        <w:rPr>
          <w:rFonts w:ascii="Arial" w:hAnsi="Arial" w:cs="Arial"/>
          <w:sz w:val="24"/>
          <w:szCs w:val="24"/>
        </w:rPr>
        <w:t xml:space="preserve"> destes indivíduos . A profissão </w:t>
      </w:r>
      <w:proofErr w:type="gramStart"/>
      <w:r w:rsidRPr="00F83E91">
        <w:rPr>
          <w:rFonts w:ascii="Arial" w:hAnsi="Arial" w:cs="Arial"/>
          <w:sz w:val="24"/>
          <w:szCs w:val="24"/>
        </w:rPr>
        <w:t>as</w:t>
      </w:r>
      <w:proofErr w:type="gramEnd"/>
      <w:r w:rsidRPr="00F83E91">
        <w:rPr>
          <w:rFonts w:ascii="Arial" w:hAnsi="Arial" w:cs="Arial"/>
          <w:sz w:val="24"/>
          <w:szCs w:val="24"/>
        </w:rPr>
        <w:t xml:space="preserve"> vezes, traz em si questões históricas , geradoras de preconceitos, podendo influenciar de forma positiva ou negativa a imagem da profissão</w:t>
      </w:r>
      <w:r w:rsidR="00272DE3">
        <w:rPr>
          <w:rFonts w:ascii="Arial" w:hAnsi="Arial" w:cs="Arial"/>
          <w:sz w:val="24"/>
          <w:szCs w:val="24"/>
        </w:rPr>
        <w:t>.</w:t>
      </w:r>
      <w:r w:rsidRPr="00F83E91">
        <w:rPr>
          <w:rFonts w:ascii="Arial" w:hAnsi="Arial" w:cs="Arial"/>
          <w:sz w:val="24"/>
          <w:szCs w:val="24"/>
        </w:rPr>
        <w:t xml:space="preserve"> A ausência de uma filosofia de trabalho e a percepção de conflitos fragmentado</w:t>
      </w:r>
      <w:r>
        <w:rPr>
          <w:rFonts w:ascii="Arial" w:hAnsi="Arial" w:cs="Arial"/>
          <w:sz w:val="24"/>
          <w:szCs w:val="24"/>
        </w:rPr>
        <w:t xml:space="preserve">s sobre a prática profissional </w:t>
      </w:r>
      <w:r w:rsidRPr="00F83E91">
        <w:rPr>
          <w:rFonts w:ascii="Arial" w:hAnsi="Arial" w:cs="Arial"/>
          <w:sz w:val="24"/>
          <w:szCs w:val="24"/>
        </w:rPr>
        <w:t xml:space="preserve">com enfermeiro no exercício de suas atividades, </w:t>
      </w:r>
      <w:r w:rsidR="00272DE3">
        <w:rPr>
          <w:rFonts w:ascii="Arial" w:hAnsi="Arial" w:cs="Arial"/>
          <w:sz w:val="24"/>
          <w:szCs w:val="24"/>
        </w:rPr>
        <w:t>indicam anecessidadedos</w:t>
      </w:r>
      <w:r w:rsidRPr="00F83E91">
        <w:rPr>
          <w:rFonts w:ascii="Arial" w:hAnsi="Arial" w:cs="Arial"/>
          <w:sz w:val="24"/>
          <w:szCs w:val="24"/>
        </w:rPr>
        <w:t xml:space="preserve"> enfermeiros </w:t>
      </w:r>
      <w:r w:rsidR="00272DE3">
        <w:rPr>
          <w:rFonts w:ascii="Arial" w:hAnsi="Arial" w:cs="Arial"/>
          <w:sz w:val="24"/>
          <w:szCs w:val="24"/>
        </w:rPr>
        <w:t xml:space="preserve">serem mais evidenciados, </w:t>
      </w:r>
      <w:r w:rsidRPr="00F83E91">
        <w:rPr>
          <w:rFonts w:ascii="Arial" w:hAnsi="Arial" w:cs="Arial"/>
          <w:sz w:val="24"/>
          <w:szCs w:val="24"/>
        </w:rPr>
        <w:t>através de um cotidiano mais revelado e que a divisão técnica do trabalho podem contribuir para a fragmentação do cuidado e a falta de visibilidade social de enfermagem</w:t>
      </w:r>
      <w:r>
        <w:rPr>
          <w:rFonts w:ascii="Arial" w:hAnsi="Arial" w:cs="Arial"/>
          <w:sz w:val="24"/>
          <w:szCs w:val="24"/>
        </w:rPr>
        <w:t xml:space="preserve"> (Sales, </w:t>
      </w:r>
      <w:proofErr w:type="spellStart"/>
      <w:r>
        <w:rPr>
          <w:rFonts w:ascii="Arial" w:hAnsi="Arial" w:cs="Arial"/>
          <w:sz w:val="24"/>
          <w:szCs w:val="24"/>
        </w:rPr>
        <w:t>Gregorio</w:t>
      </w:r>
      <w:proofErr w:type="spellEnd"/>
      <w:r>
        <w:rPr>
          <w:rFonts w:ascii="Arial" w:hAnsi="Arial" w:cs="Arial"/>
          <w:sz w:val="24"/>
          <w:szCs w:val="24"/>
        </w:rPr>
        <w:t xml:space="preserve"> e Andrade, 2010)</w:t>
      </w:r>
      <w:r w:rsidRPr="00F83E91">
        <w:rPr>
          <w:rFonts w:ascii="Arial" w:hAnsi="Arial" w:cs="Arial"/>
          <w:sz w:val="24"/>
          <w:szCs w:val="24"/>
        </w:rPr>
        <w:t>.</w:t>
      </w:r>
    </w:p>
    <w:p w:rsidR="00487F17" w:rsidRDefault="00487F17" w:rsidP="00F83E91">
      <w:pPr>
        <w:rPr>
          <w:highlight w:val="yellow"/>
        </w:rPr>
      </w:pPr>
    </w:p>
    <w:p w:rsidR="003A728F" w:rsidRPr="003A728F" w:rsidRDefault="003A728F" w:rsidP="00F83E91">
      <w:pPr>
        <w:rPr>
          <w:rFonts w:ascii="Arial" w:hAnsi="Arial" w:cs="Arial"/>
          <w:b/>
          <w:sz w:val="24"/>
          <w:szCs w:val="24"/>
        </w:rPr>
      </w:pPr>
      <w:r w:rsidRPr="003A728F">
        <w:rPr>
          <w:rFonts w:ascii="Arial" w:hAnsi="Arial" w:cs="Arial"/>
          <w:b/>
          <w:sz w:val="24"/>
          <w:szCs w:val="24"/>
        </w:rPr>
        <w:t>REFERÊNCIAS:</w:t>
      </w:r>
    </w:p>
    <w:p w:rsidR="00F83E91" w:rsidRPr="00FF40A3" w:rsidRDefault="00FF40A3" w:rsidP="00F83E91">
      <w:pPr>
        <w:rPr>
          <w:rFonts w:ascii="Arial" w:hAnsi="Arial" w:cs="Arial"/>
          <w:sz w:val="24"/>
          <w:szCs w:val="24"/>
        </w:rPr>
      </w:pPr>
      <w:r w:rsidRPr="00FF40A3">
        <w:rPr>
          <w:rFonts w:ascii="Arial" w:hAnsi="Arial" w:cs="Arial"/>
          <w:sz w:val="24"/>
          <w:szCs w:val="24"/>
        </w:rPr>
        <w:t>MEDEIRO Sarah Sales de</w:t>
      </w:r>
      <w:r>
        <w:rPr>
          <w:rFonts w:ascii="Arial" w:hAnsi="Arial" w:cs="Arial"/>
          <w:sz w:val="24"/>
          <w:szCs w:val="24"/>
        </w:rPr>
        <w:t>;</w:t>
      </w:r>
      <w:r w:rsidRPr="00FF40A3">
        <w:rPr>
          <w:rFonts w:ascii="Arial" w:hAnsi="Arial" w:cs="Arial"/>
          <w:sz w:val="24"/>
          <w:szCs w:val="24"/>
        </w:rPr>
        <w:t xml:space="preserve"> GREGÓRIO Vera Rejane do </w:t>
      </w:r>
      <w:proofErr w:type="gramStart"/>
      <w:r w:rsidRPr="00FF40A3">
        <w:rPr>
          <w:rFonts w:ascii="Arial" w:hAnsi="Arial" w:cs="Arial"/>
          <w:sz w:val="24"/>
          <w:szCs w:val="24"/>
        </w:rPr>
        <w:t>Nascimento</w:t>
      </w:r>
      <w:r>
        <w:rPr>
          <w:rFonts w:ascii="Arial" w:hAnsi="Arial" w:cs="Arial"/>
          <w:sz w:val="24"/>
          <w:szCs w:val="24"/>
        </w:rPr>
        <w:t>;</w:t>
      </w:r>
      <w:proofErr w:type="gramEnd"/>
      <w:r w:rsidRPr="00FF40A3">
        <w:rPr>
          <w:rFonts w:ascii="Arial" w:hAnsi="Arial" w:cs="Arial"/>
          <w:sz w:val="24"/>
          <w:szCs w:val="24"/>
        </w:rPr>
        <w:t xml:space="preserve">ANDRADE </w:t>
      </w:r>
      <w:r>
        <w:rPr>
          <w:rFonts w:ascii="Arial" w:hAnsi="Arial" w:cs="Arial"/>
          <w:sz w:val="24"/>
          <w:szCs w:val="24"/>
        </w:rPr>
        <w:t>;</w:t>
      </w:r>
      <w:r w:rsidRPr="00FF40A3">
        <w:rPr>
          <w:rFonts w:ascii="Arial" w:hAnsi="Arial" w:cs="Arial"/>
          <w:sz w:val="24"/>
          <w:szCs w:val="24"/>
        </w:rPr>
        <w:t xml:space="preserve"> Maria Sandra de</w:t>
      </w:r>
      <w:r>
        <w:rPr>
          <w:rFonts w:ascii="Arial" w:hAnsi="Arial" w:cs="Arial"/>
          <w:sz w:val="24"/>
          <w:szCs w:val="24"/>
        </w:rPr>
        <w:t>:</w:t>
      </w:r>
      <w:r w:rsidR="00F83E91" w:rsidRPr="00FF40A3">
        <w:rPr>
          <w:rFonts w:ascii="Arial" w:hAnsi="Arial" w:cs="Arial"/>
          <w:sz w:val="24"/>
          <w:szCs w:val="24"/>
        </w:rPr>
        <w:t xml:space="preserve">O  que é ser enfermeiro? Uma visão dos alunos do ciclo básico de </w:t>
      </w:r>
      <w:proofErr w:type="gramStart"/>
      <w:r w:rsidR="00F83E91" w:rsidRPr="00FF40A3">
        <w:rPr>
          <w:rFonts w:ascii="Arial" w:hAnsi="Arial" w:cs="Arial"/>
          <w:sz w:val="24"/>
          <w:szCs w:val="24"/>
        </w:rPr>
        <w:t>Enfermagem.</w:t>
      </w:r>
      <w:proofErr w:type="gramEnd"/>
      <w:r w:rsidRPr="003A728F">
        <w:rPr>
          <w:rFonts w:ascii="Arial" w:hAnsi="Arial" w:cs="Arial"/>
          <w:b/>
          <w:sz w:val="24"/>
          <w:szCs w:val="24"/>
        </w:rPr>
        <w:t xml:space="preserve">Revista </w:t>
      </w:r>
      <w:proofErr w:type="spellStart"/>
      <w:r w:rsidRPr="003A728F">
        <w:rPr>
          <w:rFonts w:ascii="Arial" w:hAnsi="Arial" w:cs="Arial"/>
          <w:b/>
          <w:sz w:val="24"/>
          <w:szCs w:val="24"/>
        </w:rPr>
        <w:t>Nursing</w:t>
      </w:r>
      <w:proofErr w:type="spellEnd"/>
      <w:r>
        <w:rPr>
          <w:rFonts w:ascii="Arial" w:hAnsi="Arial" w:cs="Arial"/>
          <w:sz w:val="24"/>
          <w:szCs w:val="24"/>
        </w:rPr>
        <w:t>;</w:t>
      </w:r>
      <w:r w:rsidR="00F83E91" w:rsidRPr="00FF40A3">
        <w:rPr>
          <w:rFonts w:ascii="Arial" w:hAnsi="Arial" w:cs="Arial"/>
          <w:sz w:val="24"/>
          <w:szCs w:val="24"/>
        </w:rPr>
        <w:t>2010;14(149): 512-517</w:t>
      </w:r>
    </w:p>
    <w:p w:rsidR="004A22E7" w:rsidRDefault="004A22E7" w:rsidP="00FF40A3">
      <w:pPr>
        <w:spacing w:line="360" w:lineRule="auto"/>
        <w:jc w:val="both"/>
      </w:pPr>
    </w:p>
    <w:p w:rsidR="004A22E7" w:rsidRPr="004A22E7" w:rsidRDefault="004A22E7" w:rsidP="004A22E7">
      <w:pPr>
        <w:pStyle w:val="Ttulo2"/>
        <w:shd w:val="clear" w:color="auto" w:fill="FFFFFF"/>
        <w:spacing w:before="0" w:after="120"/>
        <w:ind w:right="240"/>
        <w:rPr>
          <w:rFonts w:ascii="Verdana" w:eastAsia="Times New Roman" w:hAnsi="Verdana" w:cs="Times New Roman"/>
          <w:color w:val="006699"/>
          <w:sz w:val="36"/>
          <w:szCs w:val="36"/>
        </w:rPr>
      </w:pPr>
      <w:r>
        <w:t xml:space="preserve">Qualidade em serviços públicos: um caso de mudança· Rose Marie </w:t>
      </w:r>
      <w:proofErr w:type="spellStart"/>
      <w:r>
        <w:t>Inojosa</w:t>
      </w:r>
      <w:proofErr w:type="spellEnd"/>
      <w:r>
        <w:t xml:space="preserve">** Neide </w:t>
      </w:r>
      <w:proofErr w:type="spellStart"/>
      <w:r>
        <w:t>Farran</w:t>
      </w:r>
      <w:proofErr w:type="spellEnd"/>
      <w:r>
        <w:t>*** Revista de Administração Pública</w:t>
      </w:r>
      <w:r w:rsidRPr="004A22E7">
        <w:rPr>
          <w:rFonts w:ascii="Verdana" w:eastAsia="Times New Roman" w:hAnsi="Verdana" w:cs="Times New Roman"/>
          <w:color w:val="006699"/>
          <w:sz w:val="36"/>
          <w:szCs w:val="36"/>
        </w:rPr>
        <w:t>v. 28, n. 4 (1994)</w:t>
      </w:r>
    </w:p>
    <w:p w:rsidR="003A728F" w:rsidRDefault="003A728F" w:rsidP="00FF40A3">
      <w:pPr>
        <w:spacing w:line="360" w:lineRule="auto"/>
        <w:jc w:val="both"/>
        <w:rPr>
          <w:rFonts w:ascii="Arial" w:hAnsi="Arial" w:cs="Arial"/>
          <w:sz w:val="24"/>
          <w:szCs w:val="24"/>
        </w:rPr>
      </w:pPr>
    </w:p>
    <w:p w:rsidR="00A42D8A" w:rsidRPr="00FF40A3" w:rsidRDefault="00FF40A3" w:rsidP="00FF40A3">
      <w:pPr>
        <w:spacing w:line="360" w:lineRule="auto"/>
        <w:jc w:val="both"/>
        <w:rPr>
          <w:rFonts w:ascii="Arial" w:hAnsi="Arial" w:cs="Arial"/>
          <w:color w:val="000000"/>
          <w:sz w:val="24"/>
          <w:szCs w:val="24"/>
        </w:rPr>
      </w:pPr>
      <w:proofErr w:type="spellStart"/>
      <w:proofErr w:type="gramStart"/>
      <w:r w:rsidRPr="00FF40A3">
        <w:rPr>
          <w:rFonts w:ascii="Arial" w:hAnsi="Arial" w:cs="Arial"/>
          <w:sz w:val="24"/>
          <w:szCs w:val="24"/>
        </w:rPr>
        <w:t>JORGEMariana</w:t>
      </w:r>
      <w:proofErr w:type="spellEnd"/>
      <w:proofErr w:type="gramEnd"/>
      <w:r w:rsidRPr="00FF40A3">
        <w:rPr>
          <w:rFonts w:ascii="Arial" w:hAnsi="Arial" w:cs="Arial"/>
          <w:sz w:val="24"/>
          <w:szCs w:val="24"/>
        </w:rPr>
        <w:t xml:space="preserve"> </w:t>
      </w:r>
      <w:proofErr w:type="spellStart"/>
      <w:r w:rsidRPr="00FF40A3">
        <w:rPr>
          <w:rFonts w:ascii="Arial" w:hAnsi="Arial" w:cs="Arial"/>
          <w:sz w:val="24"/>
          <w:szCs w:val="24"/>
        </w:rPr>
        <w:t>Campagnoli</w:t>
      </w:r>
      <w:proofErr w:type="spellEnd"/>
      <w:r w:rsidRPr="00FF40A3">
        <w:rPr>
          <w:rFonts w:ascii="Arial" w:hAnsi="Arial" w:cs="Arial"/>
          <w:sz w:val="24"/>
          <w:szCs w:val="24"/>
        </w:rPr>
        <w:t xml:space="preserve">; MÔNACO </w:t>
      </w:r>
      <w:r>
        <w:rPr>
          <w:rFonts w:ascii="Arial" w:hAnsi="Arial" w:cs="Arial"/>
          <w:sz w:val="24"/>
          <w:szCs w:val="24"/>
        </w:rPr>
        <w:t>Talita Gonçalves;</w:t>
      </w:r>
      <w:r w:rsidRPr="00FF40A3">
        <w:rPr>
          <w:rFonts w:ascii="Arial" w:hAnsi="Arial" w:cs="Arial"/>
          <w:sz w:val="24"/>
          <w:szCs w:val="24"/>
        </w:rPr>
        <w:t xml:space="preserve">MENDES </w:t>
      </w:r>
      <w:r w:rsidR="00D27C92" w:rsidRPr="00FF40A3">
        <w:rPr>
          <w:rFonts w:ascii="Arial" w:hAnsi="Arial" w:cs="Arial"/>
          <w:sz w:val="24"/>
          <w:szCs w:val="24"/>
        </w:rPr>
        <w:t>Ana M</w:t>
      </w:r>
      <w:r>
        <w:rPr>
          <w:rFonts w:ascii="Arial" w:hAnsi="Arial" w:cs="Arial"/>
          <w:sz w:val="24"/>
          <w:szCs w:val="24"/>
        </w:rPr>
        <w:t xml:space="preserve">árcia </w:t>
      </w:r>
      <w:r w:rsidR="00D27C92" w:rsidRPr="00FF40A3">
        <w:rPr>
          <w:rFonts w:ascii="Arial" w:hAnsi="Arial" w:cs="Arial"/>
          <w:sz w:val="24"/>
          <w:szCs w:val="24"/>
        </w:rPr>
        <w:t>C.</w:t>
      </w:r>
      <w:r>
        <w:rPr>
          <w:rFonts w:ascii="Arial" w:hAnsi="Arial" w:cs="Arial"/>
          <w:sz w:val="24"/>
          <w:szCs w:val="24"/>
        </w:rPr>
        <w:t>:</w:t>
      </w:r>
      <w:r w:rsidRPr="00FF40A3">
        <w:rPr>
          <w:rFonts w:ascii="Arial" w:hAnsi="Arial" w:cs="Arial"/>
          <w:sz w:val="24"/>
          <w:szCs w:val="24"/>
        </w:rPr>
        <w:t>Qualidade no atendimento pelo enfermeiro no hospital-dia</w:t>
      </w:r>
      <w:r>
        <w:rPr>
          <w:rFonts w:ascii="Arial" w:hAnsi="Arial" w:cs="Arial"/>
          <w:sz w:val="24"/>
          <w:szCs w:val="24"/>
        </w:rPr>
        <w:t>.</w:t>
      </w:r>
      <w:proofErr w:type="spellStart"/>
      <w:r w:rsidR="00D27C92" w:rsidRPr="003A728F">
        <w:rPr>
          <w:rFonts w:ascii="Arial" w:hAnsi="Arial" w:cs="Arial"/>
          <w:b/>
          <w:sz w:val="24"/>
          <w:szCs w:val="24"/>
        </w:rPr>
        <w:t>RevInstCiênc</w:t>
      </w:r>
      <w:proofErr w:type="spellEnd"/>
      <w:r w:rsidR="00D27C92" w:rsidRPr="003A728F">
        <w:rPr>
          <w:rFonts w:ascii="Arial" w:hAnsi="Arial" w:cs="Arial"/>
          <w:b/>
          <w:sz w:val="24"/>
          <w:szCs w:val="24"/>
        </w:rPr>
        <w:t xml:space="preserve"> Saúde</w:t>
      </w:r>
      <w:r>
        <w:rPr>
          <w:rFonts w:ascii="Arial" w:hAnsi="Arial" w:cs="Arial"/>
          <w:sz w:val="24"/>
          <w:szCs w:val="24"/>
        </w:rPr>
        <w:t>;</w:t>
      </w:r>
      <w:r w:rsidR="00D27C92" w:rsidRPr="00FF40A3">
        <w:rPr>
          <w:rFonts w:ascii="Arial" w:hAnsi="Arial" w:cs="Arial"/>
          <w:sz w:val="24"/>
          <w:szCs w:val="24"/>
        </w:rPr>
        <w:t xml:space="preserve"> 2008; 26(1):27-34 </w:t>
      </w:r>
    </w:p>
    <w:p w:rsidR="003A728F" w:rsidRDefault="003A728F" w:rsidP="00FF40A3">
      <w:pPr>
        <w:spacing w:line="360" w:lineRule="auto"/>
        <w:jc w:val="both"/>
        <w:rPr>
          <w:rFonts w:ascii="Arial" w:hAnsi="Arial" w:cs="Arial"/>
          <w:sz w:val="24"/>
          <w:szCs w:val="24"/>
        </w:rPr>
      </w:pPr>
    </w:p>
    <w:p w:rsidR="00A42D8A" w:rsidRPr="00FF40A3" w:rsidRDefault="003A728F" w:rsidP="00FF40A3">
      <w:pPr>
        <w:spacing w:line="360" w:lineRule="auto"/>
        <w:jc w:val="both"/>
        <w:rPr>
          <w:rFonts w:ascii="Arial" w:hAnsi="Arial" w:cs="Arial"/>
          <w:color w:val="000000"/>
          <w:sz w:val="24"/>
          <w:szCs w:val="24"/>
        </w:rPr>
      </w:pPr>
      <w:r w:rsidRPr="00FF40A3">
        <w:rPr>
          <w:rFonts w:ascii="Arial" w:hAnsi="Arial" w:cs="Arial"/>
          <w:sz w:val="24"/>
          <w:szCs w:val="24"/>
        </w:rPr>
        <w:t>SILVA</w:t>
      </w:r>
      <w:r w:rsidR="00FF40A3">
        <w:rPr>
          <w:rFonts w:ascii="Arial" w:hAnsi="Arial" w:cs="Arial"/>
          <w:sz w:val="24"/>
          <w:szCs w:val="24"/>
        </w:rPr>
        <w:t xml:space="preserve">Patrícia Pereira; </w:t>
      </w:r>
      <w:r w:rsidRPr="00FF40A3">
        <w:rPr>
          <w:rFonts w:ascii="Arial" w:hAnsi="Arial" w:cs="Arial"/>
          <w:sz w:val="24"/>
          <w:szCs w:val="24"/>
        </w:rPr>
        <w:t>POPOV</w:t>
      </w:r>
      <w:r>
        <w:rPr>
          <w:rFonts w:ascii="Arial" w:hAnsi="Arial" w:cs="Arial"/>
          <w:sz w:val="24"/>
          <w:szCs w:val="24"/>
        </w:rPr>
        <w:t>Débora Cristina Silva</w:t>
      </w:r>
      <w:r w:rsidR="00A42D8A" w:rsidRPr="00FF40A3">
        <w:rPr>
          <w:rFonts w:ascii="Arial" w:hAnsi="Arial" w:cs="Arial"/>
          <w:sz w:val="24"/>
          <w:szCs w:val="24"/>
        </w:rPr>
        <w:t xml:space="preserve">. Estresse da equipe de enfermagem no centro cirúrgico. </w:t>
      </w:r>
      <w:proofErr w:type="spellStart"/>
      <w:r w:rsidR="00A42D8A" w:rsidRPr="003A728F">
        <w:rPr>
          <w:rFonts w:ascii="Arial" w:hAnsi="Arial" w:cs="Arial"/>
          <w:b/>
          <w:sz w:val="24"/>
          <w:szCs w:val="24"/>
        </w:rPr>
        <w:t>RevEnferm</w:t>
      </w:r>
      <w:proofErr w:type="spellEnd"/>
      <w:r w:rsidR="00A42D8A" w:rsidRPr="003A728F">
        <w:rPr>
          <w:rFonts w:ascii="Arial" w:hAnsi="Arial" w:cs="Arial"/>
          <w:b/>
          <w:sz w:val="24"/>
          <w:szCs w:val="24"/>
        </w:rPr>
        <w:t xml:space="preserve"> UNISA</w:t>
      </w:r>
      <w:r>
        <w:rPr>
          <w:rFonts w:ascii="Arial" w:hAnsi="Arial" w:cs="Arial"/>
          <w:sz w:val="24"/>
          <w:szCs w:val="24"/>
        </w:rPr>
        <w:t>;</w:t>
      </w:r>
      <w:r w:rsidR="00A42D8A" w:rsidRPr="00FF40A3">
        <w:rPr>
          <w:rFonts w:ascii="Arial" w:hAnsi="Arial" w:cs="Arial"/>
          <w:sz w:val="24"/>
          <w:szCs w:val="24"/>
        </w:rPr>
        <w:t xml:space="preserve"> 2010; 11(2): 125-30.</w:t>
      </w:r>
    </w:p>
    <w:p w:rsidR="003A728F" w:rsidRDefault="003A728F" w:rsidP="003A728F">
      <w:pPr>
        <w:spacing w:line="360" w:lineRule="auto"/>
        <w:jc w:val="both"/>
        <w:rPr>
          <w:rFonts w:ascii="Arial" w:hAnsi="Arial" w:cs="Arial"/>
          <w:color w:val="000000"/>
          <w:sz w:val="24"/>
          <w:szCs w:val="24"/>
        </w:rPr>
      </w:pPr>
    </w:p>
    <w:p w:rsidR="001B710C" w:rsidRPr="003A728F" w:rsidRDefault="00A42D8A" w:rsidP="003A728F">
      <w:pPr>
        <w:spacing w:line="360" w:lineRule="auto"/>
        <w:jc w:val="both"/>
        <w:rPr>
          <w:rFonts w:ascii="Arial" w:hAnsi="Arial" w:cs="Arial"/>
          <w:color w:val="000000"/>
          <w:sz w:val="24"/>
          <w:szCs w:val="24"/>
        </w:rPr>
      </w:pPr>
      <w:r w:rsidRPr="003A728F">
        <w:rPr>
          <w:rFonts w:ascii="Arial" w:hAnsi="Arial" w:cs="Arial"/>
          <w:color w:val="000000"/>
          <w:sz w:val="24"/>
          <w:szCs w:val="24"/>
        </w:rPr>
        <w:t>SANTOS, Maria Cláudia dos; BERNARDES, Andrea. Comunicação da equipe de enfermagem e a relação com a gerência nas instituições de saúde.</w:t>
      </w:r>
      <w:r w:rsidRPr="003A728F">
        <w:rPr>
          <w:rStyle w:val="apple-converted-space"/>
          <w:rFonts w:ascii="Arial" w:hAnsi="Arial" w:cs="Arial"/>
          <w:b/>
          <w:bCs/>
          <w:color w:val="000000"/>
          <w:sz w:val="24"/>
          <w:szCs w:val="24"/>
        </w:rPr>
        <w:t> </w:t>
      </w:r>
      <w:r w:rsidRPr="003A728F">
        <w:rPr>
          <w:rFonts w:ascii="Arial" w:hAnsi="Arial" w:cs="Arial"/>
          <w:b/>
          <w:bCs/>
          <w:color w:val="000000"/>
          <w:sz w:val="24"/>
          <w:szCs w:val="24"/>
        </w:rPr>
        <w:t xml:space="preserve">Rev. Gaúcha </w:t>
      </w:r>
      <w:proofErr w:type="spellStart"/>
      <w:r w:rsidRPr="003A728F">
        <w:rPr>
          <w:rFonts w:ascii="Arial" w:hAnsi="Arial" w:cs="Arial"/>
          <w:b/>
          <w:bCs/>
          <w:color w:val="000000"/>
          <w:sz w:val="24"/>
          <w:szCs w:val="24"/>
        </w:rPr>
        <w:t>Enferm</w:t>
      </w:r>
      <w:proofErr w:type="spellEnd"/>
      <w:r w:rsidRPr="003A728F">
        <w:rPr>
          <w:rFonts w:ascii="Arial" w:hAnsi="Arial" w:cs="Arial"/>
          <w:b/>
          <w:bCs/>
          <w:color w:val="000000"/>
          <w:sz w:val="24"/>
          <w:szCs w:val="24"/>
        </w:rPr>
        <w:t xml:space="preserve">. </w:t>
      </w:r>
      <w:r w:rsidRPr="00724A76">
        <w:rPr>
          <w:rFonts w:ascii="Arial" w:hAnsi="Arial" w:cs="Arial"/>
          <w:b/>
          <w:bCs/>
          <w:color w:val="000000"/>
          <w:sz w:val="24"/>
          <w:szCs w:val="24"/>
          <w:lang w:val="en-US"/>
        </w:rPr>
        <w:t>(Online)</w:t>
      </w:r>
      <w:r w:rsidRPr="00724A76">
        <w:rPr>
          <w:rFonts w:ascii="Arial" w:hAnsi="Arial" w:cs="Arial"/>
          <w:color w:val="000000"/>
          <w:sz w:val="24"/>
          <w:szCs w:val="24"/>
          <w:lang w:val="en-US"/>
        </w:rPr>
        <w:t>,</w:t>
      </w:r>
      <w:proofErr w:type="gramStart"/>
      <w:r w:rsidRPr="00724A76">
        <w:rPr>
          <w:rFonts w:ascii="Arial" w:hAnsi="Arial" w:cs="Arial"/>
          <w:color w:val="000000"/>
          <w:sz w:val="24"/>
          <w:szCs w:val="24"/>
          <w:lang w:val="en-US"/>
        </w:rPr>
        <w:t xml:space="preserve">  </w:t>
      </w:r>
      <w:proofErr w:type="spellStart"/>
      <w:r w:rsidRPr="00724A76">
        <w:rPr>
          <w:rFonts w:ascii="Arial" w:hAnsi="Arial" w:cs="Arial"/>
          <w:color w:val="000000"/>
          <w:sz w:val="24"/>
          <w:szCs w:val="24"/>
          <w:lang w:val="en-US"/>
        </w:rPr>
        <w:t>PortoAlegre</w:t>
      </w:r>
      <w:proofErr w:type="spellEnd"/>
      <w:proofErr w:type="gramEnd"/>
      <w:r w:rsidRPr="00724A76">
        <w:rPr>
          <w:rFonts w:ascii="Arial" w:hAnsi="Arial" w:cs="Arial"/>
          <w:color w:val="000000"/>
          <w:sz w:val="24"/>
          <w:szCs w:val="24"/>
          <w:lang w:val="en-US"/>
        </w:rPr>
        <w:t xml:space="preserve"> ,  v. 31, n.</w:t>
      </w:r>
      <w:r w:rsidR="003A728F" w:rsidRPr="00724A76">
        <w:rPr>
          <w:rFonts w:ascii="Arial" w:hAnsi="Arial" w:cs="Arial"/>
          <w:color w:val="000000"/>
          <w:sz w:val="24"/>
          <w:szCs w:val="24"/>
          <w:lang w:val="en-US"/>
        </w:rPr>
        <w:t xml:space="preserve"> 2, p. 359-366,  June  2010 </w:t>
      </w:r>
      <w:r w:rsidR="003A728F" w:rsidRPr="00724A76">
        <w:rPr>
          <w:rFonts w:ascii="Arial" w:hAnsi="Arial" w:cs="Arial"/>
          <w:color w:val="000000"/>
          <w:sz w:val="24"/>
          <w:szCs w:val="24"/>
          <w:lang w:val="en-US"/>
        </w:rPr>
        <w:lastRenderedPageBreak/>
        <w:t>.  </w:t>
      </w:r>
      <w:r w:rsidRPr="00724A76">
        <w:rPr>
          <w:rFonts w:ascii="Arial" w:hAnsi="Arial" w:cs="Arial"/>
          <w:color w:val="000000"/>
          <w:sz w:val="24"/>
          <w:szCs w:val="24"/>
          <w:lang w:val="en-US"/>
        </w:rPr>
        <w:t>Available from &lt;http://www.scielo.br/scielo.php?script=sci_arttext&amp;pid=S1983-14472010000200022&amp;lng=en&amp;nrm=iso&gt;.access on</w:t>
      </w:r>
      <w:proofErr w:type="gramStart"/>
      <w:r w:rsidRPr="00724A76">
        <w:rPr>
          <w:rFonts w:ascii="Arial" w:hAnsi="Arial" w:cs="Arial"/>
          <w:color w:val="000000"/>
          <w:sz w:val="24"/>
          <w:szCs w:val="24"/>
          <w:lang w:val="en-US"/>
        </w:rPr>
        <w:t>  11</w:t>
      </w:r>
      <w:proofErr w:type="gramEnd"/>
      <w:r w:rsidRPr="00724A76">
        <w:rPr>
          <w:rFonts w:ascii="Arial" w:hAnsi="Arial" w:cs="Arial"/>
          <w:color w:val="000000"/>
          <w:sz w:val="24"/>
          <w:szCs w:val="24"/>
          <w:lang w:val="en-US"/>
        </w:rPr>
        <w:t xml:space="preserve">  Apr.  </w:t>
      </w:r>
      <w:proofErr w:type="gramStart"/>
      <w:r w:rsidRPr="00724A76">
        <w:rPr>
          <w:rFonts w:ascii="Arial" w:hAnsi="Arial" w:cs="Arial"/>
          <w:color w:val="000000"/>
          <w:sz w:val="24"/>
          <w:szCs w:val="24"/>
          <w:lang w:val="en-US"/>
        </w:rPr>
        <w:t xml:space="preserve">2016.  </w:t>
      </w:r>
      <w:r w:rsidRPr="003A728F">
        <w:rPr>
          <w:rFonts w:ascii="Arial" w:hAnsi="Arial" w:cs="Arial"/>
          <w:color w:val="000000"/>
          <w:sz w:val="24"/>
          <w:szCs w:val="24"/>
        </w:rPr>
        <w:t>http://dx.doi.org/10.1590/S1983-14472010000200022.</w:t>
      </w:r>
      <w:proofErr w:type="gramEnd"/>
    </w:p>
    <w:p w:rsidR="003A728F" w:rsidRDefault="003A728F" w:rsidP="003A728F">
      <w:pPr>
        <w:spacing w:line="360" w:lineRule="auto"/>
        <w:jc w:val="both"/>
        <w:rPr>
          <w:rFonts w:ascii="Arial" w:hAnsi="Arial" w:cs="Arial"/>
          <w:sz w:val="24"/>
          <w:szCs w:val="24"/>
        </w:rPr>
      </w:pPr>
    </w:p>
    <w:p w:rsidR="003F5106" w:rsidRPr="00FF40A3" w:rsidRDefault="003A728F" w:rsidP="003A728F">
      <w:pPr>
        <w:spacing w:line="360" w:lineRule="auto"/>
        <w:jc w:val="both"/>
        <w:rPr>
          <w:rFonts w:ascii="Arial" w:hAnsi="Arial" w:cs="Arial"/>
          <w:sz w:val="24"/>
          <w:szCs w:val="24"/>
        </w:rPr>
      </w:pPr>
      <w:r w:rsidRPr="003A728F">
        <w:rPr>
          <w:rFonts w:ascii="Arial" w:hAnsi="Arial" w:cs="Arial"/>
          <w:sz w:val="24"/>
          <w:szCs w:val="24"/>
        </w:rPr>
        <w:t xml:space="preserve">SILVA Joselito Adriano </w:t>
      </w:r>
      <w:proofErr w:type="gramStart"/>
      <w:r w:rsidRPr="003A728F">
        <w:rPr>
          <w:rFonts w:ascii="Arial" w:hAnsi="Arial" w:cs="Arial"/>
          <w:sz w:val="24"/>
          <w:szCs w:val="24"/>
        </w:rPr>
        <w:t>da,</w:t>
      </w:r>
      <w:proofErr w:type="gramEnd"/>
      <w:r w:rsidRPr="003A728F">
        <w:rPr>
          <w:rFonts w:ascii="Arial" w:hAnsi="Arial" w:cs="Arial"/>
          <w:sz w:val="24"/>
          <w:szCs w:val="24"/>
        </w:rPr>
        <w:t xml:space="preserve"> SANTOS Ângela Maria Lima ;</w:t>
      </w:r>
      <w:r w:rsidR="003F5106" w:rsidRPr="00FF40A3">
        <w:rPr>
          <w:rFonts w:ascii="Arial" w:hAnsi="Arial" w:cs="Arial"/>
          <w:sz w:val="24"/>
          <w:szCs w:val="24"/>
        </w:rPr>
        <w:t>Relacionamento Interpessoal entre Equipe de Enfermagem e paciente no cotidiano da UTI: Revisão de Literatura</w:t>
      </w:r>
      <w:r>
        <w:rPr>
          <w:rFonts w:ascii="Arial" w:hAnsi="Arial" w:cs="Arial"/>
          <w:sz w:val="24"/>
          <w:szCs w:val="24"/>
        </w:rPr>
        <w:t>.</w:t>
      </w:r>
      <w:r w:rsidR="003F5106" w:rsidRPr="003A728F">
        <w:rPr>
          <w:rFonts w:ascii="Arial" w:hAnsi="Arial" w:cs="Arial"/>
          <w:b/>
          <w:sz w:val="24"/>
          <w:szCs w:val="24"/>
        </w:rPr>
        <w:t xml:space="preserve"> Revista </w:t>
      </w:r>
      <w:proofErr w:type="spellStart"/>
      <w:r w:rsidR="003F5106" w:rsidRPr="003A728F">
        <w:rPr>
          <w:rFonts w:ascii="Arial" w:hAnsi="Arial" w:cs="Arial"/>
          <w:b/>
          <w:sz w:val="24"/>
          <w:szCs w:val="24"/>
        </w:rPr>
        <w:t>Nursing</w:t>
      </w:r>
      <w:proofErr w:type="spellEnd"/>
      <w:r w:rsidR="003F5106" w:rsidRPr="00FF40A3">
        <w:rPr>
          <w:rFonts w:ascii="Arial" w:hAnsi="Arial" w:cs="Arial"/>
          <w:sz w:val="24"/>
          <w:szCs w:val="24"/>
        </w:rPr>
        <w:t>; 2011; 14(159): 427-433</w:t>
      </w:r>
    </w:p>
    <w:p w:rsidR="003A728F" w:rsidRDefault="003A728F" w:rsidP="003A728F">
      <w:pPr>
        <w:spacing w:line="360" w:lineRule="auto"/>
        <w:jc w:val="both"/>
        <w:rPr>
          <w:rFonts w:ascii="Arial" w:hAnsi="Arial" w:cs="Arial"/>
          <w:color w:val="000000"/>
          <w:sz w:val="24"/>
          <w:szCs w:val="24"/>
        </w:rPr>
      </w:pPr>
    </w:p>
    <w:p w:rsidR="003A728F" w:rsidRDefault="003A728F" w:rsidP="003A728F">
      <w:pPr>
        <w:spacing w:line="360" w:lineRule="auto"/>
        <w:jc w:val="both"/>
        <w:rPr>
          <w:rFonts w:ascii="Arial" w:hAnsi="Arial" w:cs="Arial"/>
          <w:color w:val="000000"/>
          <w:sz w:val="24"/>
          <w:szCs w:val="24"/>
        </w:rPr>
      </w:pPr>
    </w:p>
    <w:p w:rsidR="003A728F" w:rsidRDefault="00D37B09" w:rsidP="003A728F">
      <w:pPr>
        <w:spacing w:line="360" w:lineRule="auto"/>
        <w:jc w:val="both"/>
        <w:rPr>
          <w:rFonts w:ascii="Arial" w:hAnsi="Arial" w:cs="Arial"/>
          <w:color w:val="000000"/>
          <w:sz w:val="24"/>
          <w:szCs w:val="24"/>
        </w:rPr>
      </w:pPr>
      <w:r>
        <w:t>Qualidade na administração pública* Maria do Socorro Macedo Vieira de Carvalho·· Helena Correa Tonet·</w:t>
      </w:r>
      <w:proofErr w:type="gramStart"/>
      <w:r>
        <w:t>"</w:t>
      </w:r>
      <w:proofErr w:type="gramEnd"/>
      <w:r>
        <w:t>RIO DE JANEIRO 28(2): 137~S2. ABR./IUN. 1994</w:t>
      </w:r>
    </w:p>
    <w:p w:rsidR="003A728F" w:rsidRDefault="003A728F" w:rsidP="003A728F">
      <w:pPr>
        <w:spacing w:line="360" w:lineRule="auto"/>
        <w:jc w:val="both"/>
        <w:rPr>
          <w:rFonts w:ascii="Arial" w:hAnsi="Arial" w:cs="Arial"/>
          <w:color w:val="000000"/>
          <w:sz w:val="24"/>
          <w:szCs w:val="24"/>
        </w:rPr>
      </w:pPr>
    </w:p>
    <w:p w:rsidR="003A728F" w:rsidRDefault="003A728F" w:rsidP="003A728F">
      <w:pPr>
        <w:spacing w:line="360" w:lineRule="auto"/>
        <w:jc w:val="both"/>
        <w:rPr>
          <w:rFonts w:ascii="Arial" w:hAnsi="Arial" w:cs="Arial"/>
          <w:color w:val="000000"/>
          <w:sz w:val="24"/>
          <w:szCs w:val="24"/>
        </w:rPr>
      </w:pPr>
    </w:p>
    <w:p w:rsidR="001B710C" w:rsidRPr="003A728F" w:rsidRDefault="003A728F" w:rsidP="003A728F">
      <w:pPr>
        <w:spacing w:line="360" w:lineRule="auto"/>
        <w:jc w:val="both"/>
        <w:rPr>
          <w:rFonts w:ascii="Arial" w:hAnsi="Arial" w:cs="Arial"/>
          <w:color w:val="000000"/>
          <w:sz w:val="24"/>
          <w:szCs w:val="24"/>
        </w:rPr>
      </w:pPr>
      <w:r>
        <w:rPr>
          <w:rFonts w:ascii="Arial" w:hAnsi="Arial" w:cs="Arial"/>
          <w:color w:val="000000"/>
          <w:sz w:val="24"/>
          <w:szCs w:val="24"/>
        </w:rPr>
        <w:t xml:space="preserve">GARCIA, Alessandra </w:t>
      </w:r>
      <w:proofErr w:type="spellStart"/>
      <w:r>
        <w:rPr>
          <w:rFonts w:ascii="Arial" w:hAnsi="Arial" w:cs="Arial"/>
          <w:color w:val="000000"/>
          <w:sz w:val="24"/>
          <w:szCs w:val="24"/>
        </w:rPr>
        <w:t>Bassalobre</w:t>
      </w:r>
      <w:proofErr w:type="spellEnd"/>
      <w:r>
        <w:rPr>
          <w:rFonts w:ascii="Arial" w:hAnsi="Arial" w:cs="Arial"/>
          <w:color w:val="000000"/>
          <w:sz w:val="24"/>
          <w:szCs w:val="24"/>
        </w:rPr>
        <w:t>;</w:t>
      </w:r>
      <w:r w:rsidRPr="003A728F">
        <w:rPr>
          <w:rFonts w:ascii="Arial" w:hAnsi="Arial" w:cs="Arial"/>
          <w:color w:val="000000"/>
          <w:sz w:val="24"/>
          <w:szCs w:val="24"/>
        </w:rPr>
        <w:t>GOMES</w:t>
      </w:r>
      <w:r>
        <w:rPr>
          <w:rFonts w:ascii="Arial" w:hAnsi="Arial" w:cs="Arial"/>
          <w:color w:val="000000"/>
          <w:sz w:val="24"/>
          <w:szCs w:val="24"/>
        </w:rPr>
        <w:t>,</w:t>
      </w:r>
      <w:r w:rsidRPr="003A728F">
        <w:rPr>
          <w:rFonts w:ascii="Arial" w:hAnsi="Arial" w:cs="Arial"/>
          <w:color w:val="000000"/>
          <w:sz w:val="24"/>
          <w:szCs w:val="24"/>
        </w:rPr>
        <w:t xml:space="preserve"> Mara Solange</w:t>
      </w:r>
      <w:r>
        <w:rPr>
          <w:rFonts w:ascii="Arial" w:hAnsi="Arial" w:cs="Arial"/>
          <w:color w:val="000000"/>
          <w:sz w:val="24"/>
          <w:szCs w:val="24"/>
        </w:rPr>
        <w:t>;</w:t>
      </w:r>
      <w:r w:rsidRPr="003A728F">
        <w:rPr>
          <w:rFonts w:ascii="Arial" w:hAnsi="Arial" w:cs="Arial"/>
          <w:color w:val="000000"/>
          <w:sz w:val="24"/>
          <w:szCs w:val="24"/>
        </w:rPr>
        <w:t xml:space="preserve"> HADDAD</w:t>
      </w:r>
      <w:r>
        <w:rPr>
          <w:rFonts w:ascii="Arial" w:hAnsi="Arial" w:cs="Arial"/>
          <w:color w:val="000000"/>
          <w:sz w:val="24"/>
          <w:szCs w:val="24"/>
        </w:rPr>
        <w:t>, Maria do Carmo Lourenço</w:t>
      </w:r>
      <w:r w:rsidRPr="003A728F">
        <w:rPr>
          <w:rFonts w:ascii="Arial" w:hAnsi="Arial" w:cs="Arial"/>
          <w:color w:val="000000"/>
          <w:sz w:val="24"/>
          <w:szCs w:val="24"/>
        </w:rPr>
        <w:t>&amp; PACHEMSHY, Luiza Rita</w:t>
      </w:r>
      <w:r w:rsidR="003F5106" w:rsidRPr="003A728F">
        <w:rPr>
          <w:rFonts w:ascii="Arial" w:hAnsi="Arial" w:cs="Arial"/>
          <w:color w:val="000000"/>
          <w:sz w:val="24"/>
          <w:szCs w:val="24"/>
        </w:rPr>
        <w:t>. Prazer no trabalho de técnicos de enfermagem do pronto-socorro de um hospital universitário público.</w:t>
      </w:r>
      <w:r w:rsidR="003F5106" w:rsidRPr="003A728F">
        <w:rPr>
          <w:rStyle w:val="apple-converted-space"/>
          <w:rFonts w:ascii="Arial" w:hAnsi="Arial" w:cs="Arial"/>
          <w:b/>
          <w:bCs/>
          <w:color w:val="000000"/>
          <w:sz w:val="24"/>
          <w:szCs w:val="24"/>
        </w:rPr>
        <w:t> </w:t>
      </w:r>
      <w:r w:rsidR="003F5106" w:rsidRPr="003A728F">
        <w:rPr>
          <w:rFonts w:ascii="Arial" w:hAnsi="Arial" w:cs="Arial"/>
          <w:b/>
          <w:bCs/>
          <w:color w:val="000000"/>
          <w:sz w:val="24"/>
          <w:szCs w:val="24"/>
        </w:rPr>
        <w:t xml:space="preserve">Rev. Gaúcha </w:t>
      </w:r>
      <w:proofErr w:type="spellStart"/>
      <w:r w:rsidR="003F5106" w:rsidRPr="003A728F">
        <w:rPr>
          <w:rFonts w:ascii="Arial" w:hAnsi="Arial" w:cs="Arial"/>
          <w:b/>
          <w:bCs/>
          <w:color w:val="000000"/>
          <w:sz w:val="24"/>
          <w:szCs w:val="24"/>
        </w:rPr>
        <w:t>Enferm</w:t>
      </w:r>
      <w:proofErr w:type="spellEnd"/>
      <w:proofErr w:type="gramStart"/>
      <w:r w:rsidR="003F5106" w:rsidRPr="003A728F">
        <w:rPr>
          <w:rFonts w:ascii="Arial" w:hAnsi="Arial" w:cs="Arial"/>
          <w:b/>
          <w:bCs/>
          <w:color w:val="000000"/>
          <w:sz w:val="24"/>
          <w:szCs w:val="24"/>
        </w:rPr>
        <w:t>.</w:t>
      </w:r>
      <w:r w:rsidR="003F5106" w:rsidRPr="003A728F">
        <w:rPr>
          <w:rFonts w:ascii="Arial" w:hAnsi="Arial" w:cs="Arial"/>
          <w:color w:val="000000"/>
          <w:sz w:val="24"/>
          <w:szCs w:val="24"/>
        </w:rPr>
        <w:t>,</w:t>
      </w:r>
      <w:proofErr w:type="gramEnd"/>
      <w:r w:rsidR="003F5106" w:rsidRPr="003A728F">
        <w:rPr>
          <w:rFonts w:ascii="Arial" w:hAnsi="Arial" w:cs="Arial"/>
          <w:color w:val="000000"/>
          <w:sz w:val="24"/>
          <w:szCs w:val="24"/>
        </w:rPr>
        <w:t>  Porto Alegre ,  v. 33, n. 2, p. 153-159,  jun.  2012 .   Disponível em &lt;</w:t>
      </w:r>
      <w:proofErr w:type="gramStart"/>
      <w:r w:rsidR="003F5106" w:rsidRPr="003A728F">
        <w:rPr>
          <w:rFonts w:ascii="Arial" w:hAnsi="Arial" w:cs="Arial"/>
          <w:color w:val="000000"/>
          <w:sz w:val="24"/>
          <w:szCs w:val="24"/>
        </w:rPr>
        <w:t>http://www.scielo.br/scielo.</w:t>
      </w:r>
      <w:proofErr w:type="gramEnd"/>
      <w:r w:rsidR="003F5106" w:rsidRPr="003A728F">
        <w:rPr>
          <w:rFonts w:ascii="Arial" w:hAnsi="Arial" w:cs="Arial"/>
          <w:color w:val="000000"/>
          <w:sz w:val="24"/>
          <w:szCs w:val="24"/>
        </w:rPr>
        <w:t>php?</w:t>
      </w:r>
      <w:proofErr w:type="gramStart"/>
      <w:r w:rsidR="003F5106" w:rsidRPr="003A728F">
        <w:rPr>
          <w:rFonts w:ascii="Arial" w:hAnsi="Arial" w:cs="Arial"/>
          <w:color w:val="000000"/>
          <w:sz w:val="24"/>
          <w:szCs w:val="24"/>
        </w:rPr>
        <w:t>script</w:t>
      </w:r>
      <w:proofErr w:type="gramEnd"/>
      <w:r w:rsidR="003F5106" w:rsidRPr="003A728F">
        <w:rPr>
          <w:rFonts w:ascii="Arial" w:hAnsi="Arial" w:cs="Arial"/>
          <w:color w:val="000000"/>
          <w:sz w:val="24"/>
          <w:szCs w:val="24"/>
        </w:rPr>
        <w:t xml:space="preserve">=sci_arttext&amp;pid=S1983-14472012000200022&amp;lng=pt&amp;nrm=iso&gt;. </w:t>
      </w:r>
      <w:proofErr w:type="gramStart"/>
      <w:r w:rsidR="003F5106" w:rsidRPr="003A728F">
        <w:rPr>
          <w:rFonts w:ascii="Arial" w:hAnsi="Arial" w:cs="Arial"/>
          <w:color w:val="000000"/>
          <w:sz w:val="24"/>
          <w:szCs w:val="24"/>
        </w:rPr>
        <w:t>acessos</w:t>
      </w:r>
      <w:proofErr w:type="gramEnd"/>
      <w:r w:rsidR="003F5106" w:rsidRPr="003A728F">
        <w:rPr>
          <w:rFonts w:ascii="Arial" w:hAnsi="Arial" w:cs="Arial"/>
          <w:color w:val="000000"/>
          <w:sz w:val="24"/>
          <w:szCs w:val="24"/>
        </w:rPr>
        <w:t xml:space="preserve"> em  11  abr.  2016.  http://dx.doi.org/10.1590/S1983-14472012000200022.</w:t>
      </w:r>
    </w:p>
    <w:p w:rsidR="003A728F" w:rsidRDefault="003A728F" w:rsidP="003835EA">
      <w:pPr>
        <w:pStyle w:val="PargrafodaLista"/>
        <w:spacing w:line="360" w:lineRule="auto"/>
        <w:ind w:left="391"/>
        <w:contextualSpacing w:val="0"/>
        <w:jc w:val="both"/>
        <w:rPr>
          <w:rFonts w:ascii="Arial" w:hAnsi="Arial" w:cs="Arial"/>
          <w:color w:val="000000"/>
          <w:sz w:val="24"/>
          <w:szCs w:val="24"/>
        </w:rPr>
      </w:pPr>
    </w:p>
    <w:p w:rsidR="001B710C" w:rsidRPr="00FF0680" w:rsidRDefault="003A728F" w:rsidP="00FF0680">
      <w:pPr>
        <w:spacing w:line="360" w:lineRule="auto"/>
        <w:jc w:val="both"/>
        <w:rPr>
          <w:rFonts w:ascii="Arial" w:hAnsi="Arial" w:cs="Arial"/>
          <w:color w:val="000000"/>
          <w:sz w:val="24"/>
          <w:szCs w:val="24"/>
        </w:rPr>
      </w:pPr>
      <w:r w:rsidRPr="00FF0680">
        <w:rPr>
          <w:rFonts w:ascii="Arial" w:hAnsi="Arial" w:cs="Arial"/>
          <w:color w:val="000000"/>
          <w:sz w:val="24"/>
          <w:szCs w:val="24"/>
        </w:rPr>
        <w:t xml:space="preserve">GOMES, </w:t>
      </w:r>
      <w:proofErr w:type="spellStart"/>
      <w:r w:rsidRPr="00FF0680">
        <w:rPr>
          <w:rFonts w:ascii="Arial" w:hAnsi="Arial" w:cs="Arial"/>
          <w:color w:val="000000"/>
          <w:sz w:val="24"/>
          <w:szCs w:val="24"/>
        </w:rPr>
        <w:t>Ilvana</w:t>
      </w:r>
      <w:proofErr w:type="spellEnd"/>
      <w:r w:rsidRPr="00FF0680">
        <w:rPr>
          <w:rFonts w:ascii="Arial" w:hAnsi="Arial" w:cs="Arial"/>
          <w:color w:val="000000"/>
          <w:sz w:val="24"/>
          <w:szCs w:val="24"/>
        </w:rPr>
        <w:t xml:space="preserve"> Lima Verde Câmara; </w:t>
      </w:r>
      <w:proofErr w:type="gramStart"/>
      <w:r w:rsidRPr="00FF0680">
        <w:rPr>
          <w:rFonts w:ascii="Arial" w:hAnsi="Arial" w:cs="Arial"/>
          <w:color w:val="000000"/>
          <w:sz w:val="24"/>
          <w:szCs w:val="24"/>
        </w:rPr>
        <w:t>CORSO Nair Assunta</w:t>
      </w:r>
      <w:proofErr w:type="gramEnd"/>
      <w:r w:rsidRPr="00FF0680">
        <w:rPr>
          <w:rFonts w:ascii="Arial" w:hAnsi="Arial" w:cs="Arial"/>
          <w:color w:val="000000"/>
          <w:sz w:val="24"/>
          <w:szCs w:val="24"/>
        </w:rPr>
        <w:t xml:space="preserve">; DANTAS </w:t>
      </w:r>
      <w:proofErr w:type="spellStart"/>
      <w:r w:rsidRPr="00FF0680">
        <w:rPr>
          <w:rFonts w:ascii="Arial" w:hAnsi="Arial" w:cs="Arial"/>
          <w:color w:val="000000"/>
          <w:sz w:val="24"/>
          <w:szCs w:val="24"/>
        </w:rPr>
        <w:t>Lélis</w:t>
      </w:r>
      <w:proofErr w:type="spellEnd"/>
      <w:r w:rsidRPr="00FF0680">
        <w:rPr>
          <w:rFonts w:ascii="Arial" w:hAnsi="Arial" w:cs="Arial"/>
          <w:color w:val="000000"/>
          <w:sz w:val="24"/>
          <w:szCs w:val="24"/>
        </w:rPr>
        <w:t xml:space="preserve">, </w:t>
      </w:r>
      <w:proofErr w:type="spellStart"/>
      <w:r w:rsidRPr="00FF0680">
        <w:rPr>
          <w:rFonts w:ascii="Arial" w:hAnsi="Arial" w:cs="Arial"/>
          <w:color w:val="000000"/>
          <w:sz w:val="24"/>
          <w:szCs w:val="24"/>
        </w:rPr>
        <w:t>Guesa</w:t>
      </w:r>
      <w:proofErr w:type="spellEnd"/>
      <w:r w:rsidRPr="00FF0680">
        <w:rPr>
          <w:rFonts w:ascii="Arial" w:hAnsi="Arial" w:cs="Arial"/>
          <w:color w:val="000000"/>
          <w:sz w:val="24"/>
          <w:szCs w:val="24"/>
        </w:rPr>
        <w:t xml:space="preserve"> Maria, CASTRO </w:t>
      </w:r>
      <w:proofErr w:type="spellStart"/>
      <w:r w:rsidRPr="00FF0680">
        <w:rPr>
          <w:rFonts w:ascii="Arial" w:hAnsi="Arial" w:cs="Arial"/>
          <w:color w:val="000000"/>
          <w:sz w:val="24"/>
          <w:szCs w:val="24"/>
        </w:rPr>
        <w:t>Grangeiro</w:t>
      </w:r>
      <w:proofErr w:type="spellEnd"/>
      <w:r w:rsidRPr="00FF0680">
        <w:rPr>
          <w:rFonts w:ascii="Arial" w:hAnsi="Arial" w:cs="Arial"/>
          <w:color w:val="000000"/>
          <w:sz w:val="24"/>
          <w:szCs w:val="24"/>
        </w:rPr>
        <w:t xml:space="preserve">, </w:t>
      </w:r>
      <w:proofErr w:type="spellStart"/>
      <w:r w:rsidRPr="00FF0680">
        <w:rPr>
          <w:rFonts w:ascii="Arial" w:hAnsi="Arial" w:cs="Arial"/>
          <w:color w:val="000000"/>
          <w:sz w:val="24"/>
          <w:szCs w:val="24"/>
        </w:rPr>
        <w:t>Gilvânia</w:t>
      </w:r>
      <w:proofErr w:type="spellEnd"/>
      <w:r w:rsidRPr="00FF0680">
        <w:rPr>
          <w:rFonts w:ascii="Arial" w:hAnsi="Arial" w:cs="Arial"/>
          <w:color w:val="000000"/>
          <w:sz w:val="24"/>
          <w:szCs w:val="24"/>
        </w:rPr>
        <w:t xml:space="preserve"> Ferreira, &amp; BESSA Jorge, Maria Salete.</w:t>
      </w:r>
      <w:r w:rsidR="003F5106" w:rsidRPr="00FF0680">
        <w:rPr>
          <w:rFonts w:ascii="Arial" w:hAnsi="Arial" w:cs="Arial"/>
          <w:color w:val="000000"/>
          <w:sz w:val="24"/>
          <w:szCs w:val="24"/>
        </w:rPr>
        <w:t>. Humanização na produção do cuidado à criança hospitalizada: concepção da equipe de enfermagem.</w:t>
      </w:r>
      <w:r w:rsidR="003F5106" w:rsidRPr="00FF0680">
        <w:rPr>
          <w:rStyle w:val="apple-converted-space"/>
          <w:rFonts w:ascii="Arial" w:hAnsi="Arial" w:cs="Arial"/>
          <w:b/>
          <w:bCs/>
          <w:color w:val="000000"/>
          <w:sz w:val="24"/>
          <w:szCs w:val="24"/>
        </w:rPr>
        <w:t> </w:t>
      </w:r>
      <w:r w:rsidR="003F5106" w:rsidRPr="00FF0680">
        <w:rPr>
          <w:rFonts w:ascii="Arial" w:hAnsi="Arial" w:cs="Arial"/>
          <w:b/>
          <w:bCs/>
          <w:color w:val="000000"/>
          <w:sz w:val="24"/>
          <w:szCs w:val="24"/>
        </w:rPr>
        <w:t>Trab. educ. saúde (Online)</w:t>
      </w:r>
      <w:r w:rsidR="003F5106" w:rsidRPr="00FF0680">
        <w:rPr>
          <w:rFonts w:ascii="Arial" w:hAnsi="Arial" w:cs="Arial"/>
          <w:color w:val="000000"/>
          <w:sz w:val="24"/>
          <w:szCs w:val="24"/>
        </w:rPr>
        <w:t xml:space="preserve">,  Rio de </w:t>
      </w:r>
      <w:proofErr w:type="gramStart"/>
      <w:r w:rsidR="003F5106" w:rsidRPr="00FF0680">
        <w:rPr>
          <w:rFonts w:ascii="Arial" w:hAnsi="Arial" w:cs="Arial"/>
          <w:color w:val="000000"/>
          <w:sz w:val="24"/>
          <w:szCs w:val="24"/>
        </w:rPr>
        <w:t>Janeiro ,</w:t>
      </w:r>
      <w:proofErr w:type="gramEnd"/>
      <w:r w:rsidR="003F5106" w:rsidRPr="00FF0680">
        <w:rPr>
          <w:rFonts w:ascii="Arial" w:hAnsi="Arial" w:cs="Arial"/>
          <w:color w:val="000000"/>
          <w:sz w:val="24"/>
          <w:szCs w:val="24"/>
        </w:rPr>
        <w:t>  v. 9, n. 1, p. 125-135,  jun.  2011 .   Disponível em &lt;</w:t>
      </w:r>
      <w:proofErr w:type="gramStart"/>
      <w:r w:rsidR="003F5106" w:rsidRPr="00FF0680">
        <w:rPr>
          <w:rFonts w:ascii="Arial" w:hAnsi="Arial" w:cs="Arial"/>
          <w:color w:val="000000"/>
          <w:sz w:val="24"/>
          <w:szCs w:val="24"/>
        </w:rPr>
        <w:t>http://www.scielo.br/scielo.</w:t>
      </w:r>
      <w:proofErr w:type="gramEnd"/>
      <w:r w:rsidR="003F5106" w:rsidRPr="00FF0680">
        <w:rPr>
          <w:rFonts w:ascii="Arial" w:hAnsi="Arial" w:cs="Arial"/>
          <w:color w:val="000000"/>
          <w:sz w:val="24"/>
          <w:szCs w:val="24"/>
        </w:rPr>
        <w:t>php?</w:t>
      </w:r>
      <w:proofErr w:type="gramStart"/>
      <w:r w:rsidR="003F5106" w:rsidRPr="00FF0680">
        <w:rPr>
          <w:rFonts w:ascii="Arial" w:hAnsi="Arial" w:cs="Arial"/>
          <w:color w:val="000000"/>
          <w:sz w:val="24"/>
          <w:szCs w:val="24"/>
        </w:rPr>
        <w:t>script</w:t>
      </w:r>
      <w:proofErr w:type="gramEnd"/>
      <w:r w:rsidR="003F5106" w:rsidRPr="00FF0680">
        <w:rPr>
          <w:rFonts w:ascii="Arial" w:hAnsi="Arial" w:cs="Arial"/>
          <w:color w:val="000000"/>
          <w:sz w:val="24"/>
          <w:szCs w:val="24"/>
        </w:rPr>
        <w:t>=sci_arttext&amp;pid=S1981-</w:t>
      </w:r>
      <w:r w:rsidR="003F5106" w:rsidRPr="00FF0680">
        <w:rPr>
          <w:rFonts w:ascii="Arial" w:hAnsi="Arial" w:cs="Arial"/>
          <w:color w:val="000000"/>
          <w:sz w:val="24"/>
          <w:szCs w:val="24"/>
        </w:rPr>
        <w:lastRenderedPageBreak/>
        <w:t xml:space="preserve">77462011000100009&amp;lng=pt&amp;nrm=iso&gt;. </w:t>
      </w:r>
      <w:proofErr w:type="gramStart"/>
      <w:r w:rsidR="003F5106" w:rsidRPr="00FF0680">
        <w:rPr>
          <w:rFonts w:ascii="Arial" w:hAnsi="Arial" w:cs="Arial"/>
          <w:color w:val="000000"/>
          <w:sz w:val="24"/>
          <w:szCs w:val="24"/>
        </w:rPr>
        <w:t>acessos</w:t>
      </w:r>
      <w:proofErr w:type="gramEnd"/>
      <w:r w:rsidR="003F5106" w:rsidRPr="00FF0680">
        <w:rPr>
          <w:rFonts w:ascii="Arial" w:hAnsi="Arial" w:cs="Arial"/>
          <w:color w:val="000000"/>
          <w:sz w:val="24"/>
          <w:szCs w:val="24"/>
        </w:rPr>
        <w:t xml:space="preserve"> em  11  abr.  2016.  http://dx.doi.org/10.1590/S1981-77462011000100009.</w:t>
      </w:r>
    </w:p>
    <w:p w:rsidR="00FF0680" w:rsidRDefault="00FF0680" w:rsidP="00FF0680">
      <w:pPr>
        <w:spacing w:line="360" w:lineRule="auto"/>
        <w:jc w:val="both"/>
        <w:rPr>
          <w:rFonts w:ascii="Arial" w:hAnsi="Arial" w:cs="Arial"/>
          <w:color w:val="000000"/>
          <w:sz w:val="24"/>
          <w:szCs w:val="24"/>
        </w:rPr>
      </w:pPr>
    </w:p>
    <w:p w:rsidR="00633623" w:rsidRPr="00FF0680" w:rsidRDefault="003A728F" w:rsidP="00FF0680">
      <w:pPr>
        <w:spacing w:line="360" w:lineRule="auto"/>
        <w:jc w:val="both"/>
        <w:rPr>
          <w:rFonts w:ascii="Arial" w:hAnsi="Arial" w:cs="Arial"/>
          <w:color w:val="222222"/>
          <w:sz w:val="24"/>
          <w:szCs w:val="24"/>
          <w:shd w:val="clear" w:color="auto" w:fill="FFFFFF"/>
        </w:rPr>
      </w:pPr>
      <w:r w:rsidRPr="00FF0680">
        <w:rPr>
          <w:rFonts w:ascii="Arial" w:hAnsi="Arial" w:cs="Arial"/>
          <w:color w:val="000000"/>
          <w:sz w:val="24"/>
          <w:szCs w:val="24"/>
        </w:rPr>
        <w:t xml:space="preserve">GUEDES, </w:t>
      </w:r>
      <w:proofErr w:type="spellStart"/>
      <w:r w:rsidRPr="00FF0680">
        <w:rPr>
          <w:rFonts w:ascii="Arial" w:hAnsi="Arial" w:cs="Arial"/>
          <w:color w:val="000000"/>
          <w:sz w:val="24"/>
          <w:szCs w:val="24"/>
        </w:rPr>
        <w:t>Nirla</w:t>
      </w:r>
      <w:proofErr w:type="spellEnd"/>
      <w:r w:rsidRPr="00FF0680">
        <w:rPr>
          <w:rFonts w:ascii="Arial" w:hAnsi="Arial" w:cs="Arial"/>
          <w:color w:val="000000"/>
          <w:sz w:val="24"/>
          <w:szCs w:val="24"/>
        </w:rPr>
        <w:t xml:space="preserve"> Gomes;MOREIRA, </w:t>
      </w:r>
      <w:proofErr w:type="spellStart"/>
      <w:r w:rsidRPr="00FF0680">
        <w:rPr>
          <w:rFonts w:ascii="Arial" w:hAnsi="Arial" w:cs="Arial"/>
          <w:color w:val="000000"/>
          <w:sz w:val="24"/>
          <w:szCs w:val="24"/>
        </w:rPr>
        <w:t>Rafaella</w:t>
      </w:r>
      <w:proofErr w:type="spellEnd"/>
      <w:r w:rsidRPr="00FF0680">
        <w:rPr>
          <w:rFonts w:ascii="Arial" w:hAnsi="Arial" w:cs="Arial"/>
          <w:color w:val="000000"/>
          <w:sz w:val="24"/>
          <w:szCs w:val="24"/>
        </w:rPr>
        <w:t xml:space="preserve"> Pessoa;CAVALCANTE</w:t>
      </w:r>
      <w:r w:rsidR="001B710C" w:rsidRPr="00FF0680">
        <w:rPr>
          <w:rFonts w:ascii="Arial" w:hAnsi="Arial" w:cs="Arial"/>
          <w:color w:val="000000"/>
          <w:sz w:val="24"/>
          <w:szCs w:val="24"/>
        </w:rPr>
        <w:t xml:space="preserve">, </w:t>
      </w:r>
      <w:proofErr w:type="spellStart"/>
      <w:r w:rsidR="001B710C" w:rsidRPr="00FF0680">
        <w:rPr>
          <w:rFonts w:ascii="Arial" w:hAnsi="Arial" w:cs="Arial"/>
          <w:color w:val="000000"/>
          <w:sz w:val="24"/>
          <w:szCs w:val="24"/>
        </w:rPr>
        <w:t>Tahissa</w:t>
      </w:r>
      <w:proofErr w:type="spellEnd"/>
      <w:r w:rsidR="001B710C" w:rsidRPr="00FF0680">
        <w:rPr>
          <w:rFonts w:ascii="Arial" w:hAnsi="Arial" w:cs="Arial"/>
          <w:color w:val="000000"/>
          <w:sz w:val="24"/>
          <w:szCs w:val="24"/>
        </w:rPr>
        <w:t xml:space="preserve"> Frota, </w:t>
      </w:r>
      <w:r w:rsidRPr="00FF0680">
        <w:rPr>
          <w:rFonts w:ascii="Arial" w:hAnsi="Arial" w:cs="Arial"/>
          <w:color w:val="000000"/>
          <w:sz w:val="24"/>
          <w:szCs w:val="24"/>
        </w:rPr>
        <w:t>ARAUJO;</w:t>
      </w:r>
      <w:r w:rsidR="001B710C" w:rsidRPr="00FF0680">
        <w:rPr>
          <w:rFonts w:ascii="Arial" w:hAnsi="Arial" w:cs="Arial"/>
          <w:color w:val="000000"/>
          <w:sz w:val="24"/>
          <w:szCs w:val="24"/>
        </w:rPr>
        <w:t xml:space="preserve"> Thelma Leite de, </w:t>
      </w:r>
      <w:r w:rsidRPr="00FF0680">
        <w:rPr>
          <w:rFonts w:ascii="Arial" w:hAnsi="Arial" w:cs="Arial"/>
          <w:color w:val="000000"/>
          <w:sz w:val="24"/>
          <w:szCs w:val="24"/>
        </w:rPr>
        <w:t xml:space="preserve">LOPES; </w:t>
      </w:r>
      <w:r w:rsidR="001B710C" w:rsidRPr="00FF0680">
        <w:rPr>
          <w:rFonts w:ascii="Arial" w:hAnsi="Arial" w:cs="Arial"/>
          <w:color w:val="000000"/>
          <w:sz w:val="24"/>
          <w:szCs w:val="24"/>
        </w:rPr>
        <w:t xml:space="preserve">Marcos </w:t>
      </w:r>
      <w:proofErr w:type="spellStart"/>
      <w:r w:rsidR="001B710C" w:rsidRPr="00FF0680">
        <w:rPr>
          <w:rFonts w:ascii="Arial" w:hAnsi="Arial" w:cs="Arial"/>
          <w:color w:val="000000"/>
          <w:sz w:val="24"/>
          <w:szCs w:val="24"/>
        </w:rPr>
        <w:t>Venicios</w:t>
      </w:r>
      <w:proofErr w:type="spellEnd"/>
      <w:r w:rsidR="001B710C" w:rsidRPr="00FF0680">
        <w:rPr>
          <w:rFonts w:ascii="Arial" w:hAnsi="Arial" w:cs="Arial"/>
          <w:color w:val="000000"/>
          <w:sz w:val="24"/>
          <w:szCs w:val="24"/>
        </w:rPr>
        <w:t xml:space="preserve"> de Oliveira, </w:t>
      </w:r>
      <w:r w:rsidRPr="00FF0680">
        <w:rPr>
          <w:rFonts w:ascii="Arial" w:hAnsi="Arial" w:cs="Arial"/>
          <w:color w:val="000000"/>
          <w:sz w:val="24"/>
          <w:szCs w:val="24"/>
        </w:rPr>
        <w:t>XIMENES</w:t>
      </w:r>
      <w:r w:rsidR="001B710C" w:rsidRPr="00FF0680">
        <w:rPr>
          <w:rFonts w:ascii="Arial" w:hAnsi="Arial" w:cs="Arial"/>
          <w:color w:val="000000"/>
          <w:sz w:val="24"/>
          <w:szCs w:val="24"/>
        </w:rPr>
        <w:t>, Lorena Barbosa, &amp;</w:t>
      </w:r>
      <w:r w:rsidRPr="00FF0680">
        <w:rPr>
          <w:rFonts w:ascii="Arial" w:hAnsi="Arial" w:cs="Arial"/>
          <w:color w:val="000000"/>
          <w:sz w:val="24"/>
          <w:szCs w:val="24"/>
        </w:rPr>
        <w:t>VIEIRA,</w:t>
      </w:r>
      <w:r w:rsidR="001B710C" w:rsidRPr="00FF0680">
        <w:rPr>
          <w:rFonts w:ascii="Arial" w:hAnsi="Arial" w:cs="Arial"/>
          <w:color w:val="000000"/>
          <w:sz w:val="24"/>
          <w:szCs w:val="24"/>
        </w:rPr>
        <w:t xml:space="preserve"> Neiva </w:t>
      </w:r>
      <w:proofErr w:type="spellStart"/>
      <w:r w:rsidR="001B710C" w:rsidRPr="00FF0680">
        <w:rPr>
          <w:rFonts w:ascii="Arial" w:hAnsi="Arial" w:cs="Arial"/>
          <w:color w:val="000000"/>
          <w:sz w:val="24"/>
          <w:szCs w:val="24"/>
        </w:rPr>
        <w:t>Francenely</w:t>
      </w:r>
      <w:proofErr w:type="spellEnd"/>
      <w:r w:rsidR="001B710C" w:rsidRPr="00FF0680">
        <w:rPr>
          <w:rFonts w:ascii="Arial" w:hAnsi="Arial" w:cs="Arial"/>
          <w:color w:val="000000"/>
          <w:sz w:val="24"/>
          <w:szCs w:val="24"/>
        </w:rPr>
        <w:t xml:space="preserve"> Cunha. (2012). Intervenções de enfermagem relacionadas à promoção da saúde em portadores de hipertensão.</w:t>
      </w:r>
      <w:r w:rsidR="001B710C" w:rsidRPr="00FF0680">
        <w:rPr>
          <w:rStyle w:val="apple-converted-space"/>
          <w:rFonts w:ascii="Arial" w:hAnsi="Arial" w:cs="Arial"/>
          <w:color w:val="000000"/>
          <w:sz w:val="24"/>
          <w:szCs w:val="24"/>
        </w:rPr>
        <w:t> </w:t>
      </w:r>
      <w:r w:rsidR="001B710C" w:rsidRPr="00FF0680">
        <w:rPr>
          <w:rFonts w:ascii="Arial" w:hAnsi="Arial" w:cs="Arial"/>
          <w:b/>
          <w:i/>
          <w:iCs/>
          <w:color w:val="000000"/>
          <w:sz w:val="24"/>
          <w:szCs w:val="24"/>
        </w:rPr>
        <w:t>Acta Paulista de Enfermagem</w:t>
      </w:r>
      <w:r w:rsidR="001B710C" w:rsidRPr="00FF0680">
        <w:rPr>
          <w:rFonts w:ascii="Arial" w:hAnsi="Arial" w:cs="Arial"/>
          <w:color w:val="000000"/>
          <w:sz w:val="24"/>
          <w:szCs w:val="24"/>
        </w:rPr>
        <w:t>,</w:t>
      </w:r>
      <w:r w:rsidR="001B710C" w:rsidRPr="00FF0680">
        <w:rPr>
          <w:rStyle w:val="apple-converted-space"/>
          <w:rFonts w:ascii="Arial" w:hAnsi="Arial" w:cs="Arial"/>
          <w:color w:val="000000"/>
          <w:sz w:val="24"/>
          <w:szCs w:val="24"/>
        </w:rPr>
        <w:t> </w:t>
      </w:r>
      <w:r w:rsidR="001B710C" w:rsidRPr="00FF0680">
        <w:rPr>
          <w:rFonts w:ascii="Arial" w:hAnsi="Arial" w:cs="Arial"/>
          <w:i/>
          <w:iCs/>
          <w:color w:val="000000"/>
          <w:sz w:val="24"/>
          <w:szCs w:val="24"/>
        </w:rPr>
        <w:t>25</w:t>
      </w:r>
      <w:r w:rsidR="001B710C" w:rsidRPr="00FF0680">
        <w:rPr>
          <w:rFonts w:ascii="Arial" w:hAnsi="Arial" w:cs="Arial"/>
          <w:color w:val="000000"/>
          <w:sz w:val="24"/>
          <w:szCs w:val="24"/>
        </w:rPr>
        <w:t>(1), 151-</w:t>
      </w:r>
      <w:proofErr w:type="gramStart"/>
      <w:r w:rsidR="001B710C" w:rsidRPr="00FF0680">
        <w:rPr>
          <w:rFonts w:ascii="Arial" w:hAnsi="Arial" w:cs="Arial"/>
          <w:color w:val="000000"/>
          <w:sz w:val="24"/>
          <w:szCs w:val="24"/>
        </w:rPr>
        <w:t>156.</w:t>
      </w:r>
      <w:proofErr w:type="gramEnd"/>
      <w:r w:rsidR="00134EA1" w:rsidRPr="00134EA1">
        <w:fldChar w:fldCharType="begin"/>
      </w:r>
      <w:r w:rsidR="001849E4">
        <w:instrText xml:space="preserve"> HYPERLINK "https://dx.doi.org/10.1590/S0103-21002012000100026" </w:instrText>
      </w:r>
      <w:r w:rsidR="00134EA1" w:rsidRPr="00134EA1">
        <w:fldChar w:fldCharType="separate"/>
      </w:r>
      <w:r w:rsidR="001B710C" w:rsidRPr="00FF0680">
        <w:rPr>
          <w:rStyle w:val="Hyperlink"/>
          <w:rFonts w:ascii="Arial" w:hAnsi="Arial" w:cs="Arial"/>
          <w:color w:val="555555"/>
          <w:sz w:val="24"/>
          <w:szCs w:val="24"/>
        </w:rPr>
        <w:t>https://dx.doi.org/10.1590/S0103-21002012000100026</w:t>
      </w:r>
      <w:r w:rsidR="00134EA1">
        <w:rPr>
          <w:rStyle w:val="Hyperlink"/>
          <w:rFonts w:ascii="Arial" w:hAnsi="Arial" w:cs="Arial"/>
          <w:color w:val="555555"/>
          <w:sz w:val="24"/>
          <w:szCs w:val="24"/>
        </w:rPr>
        <w:fldChar w:fldCharType="end"/>
      </w:r>
    </w:p>
    <w:p w:rsidR="00FF0680" w:rsidRDefault="00FF0680" w:rsidP="00FF0680">
      <w:pPr>
        <w:spacing w:line="360" w:lineRule="auto"/>
        <w:jc w:val="both"/>
        <w:rPr>
          <w:rFonts w:ascii="Arial" w:eastAsia="Times New Roman" w:hAnsi="Arial" w:cs="Arial"/>
          <w:color w:val="000000"/>
          <w:sz w:val="24"/>
          <w:szCs w:val="24"/>
        </w:rPr>
      </w:pPr>
    </w:p>
    <w:p w:rsidR="00633623" w:rsidRPr="00FF0680" w:rsidRDefault="00811B66" w:rsidP="00FF0680">
      <w:pPr>
        <w:spacing w:line="360" w:lineRule="auto"/>
        <w:jc w:val="both"/>
        <w:rPr>
          <w:rFonts w:ascii="Arial" w:hAnsi="Arial" w:cs="Arial"/>
          <w:color w:val="222222"/>
          <w:sz w:val="24"/>
          <w:szCs w:val="24"/>
          <w:shd w:val="clear" w:color="auto" w:fill="FFFFFF"/>
        </w:rPr>
      </w:pPr>
      <w:r w:rsidRPr="00FF0680">
        <w:rPr>
          <w:rFonts w:ascii="Arial" w:eastAsia="Times New Roman" w:hAnsi="Arial" w:cs="Arial"/>
          <w:color w:val="000000"/>
          <w:sz w:val="24"/>
          <w:szCs w:val="24"/>
        </w:rPr>
        <w:t xml:space="preserve">HOLANDA, Flávia </w:t>
      </w:r>
      <w:proofErr w:type="spellStart"/>
      <w:r w:rsidRPr="00FF0680">
        <w:rPr>
          <w:rFonts w:ascii="Arial" w:eastAsia="Times New Roman" w:hAnsi="Arial" w:cs="Arial"/>
          <w:color w:val="000000"/>
          <w:sz w:val="24"/>
          <w:szCs w:val="24"/>
        </w:rPr>
        <w:t>Lilalva</w:t>
      </w:r>
      <w:proofErr w:type="spellEnd"/>
      <w:r w:rsidRPr="00FF0680">
        <w:rPr>
          <w:rFonts w:ascii="Arial" w:eastAsia="Times New Roman" w:hAnsi="Arial" w:cs="Arial"/>
          <w:color w:val="000000"/>
          <w:sz w:val="24"/>
          <w:szCs w:val="24"/>
        </w:rPr>
        <w:t xml:space="preserve"> de; MARRA, Celina </w:t>
      </w:r>
      <w:proofErr w:type="spellStart"/>
      <w:r w:rsidRPr="00FF0680">
        <w:rPr>
          <w:rFonts w:ascii="Arial" w:eastAsia="Times New Roman" w:hAnsi="Arial" w:cs="Arial"/>
          <w:color w:val="000000"/>
          <w:sz w:val="24"/>
          <w:szCs w:val="24"/>
        </w:rPr>
        <w:t>Castagnari</w:t>
      </w:r>
      <w:proofErr w:type="spellEnd"/>
      <w:r w:rsidRPr="00FF0680">
        <w:rPr>
          <w:rFonts w:ascii="Arial" w:eastAsia="Times New Roman" w:hAnsi="Arial" w:cs="Arial"/>
          <w:color w:val="000000"/>
          <w:sz w:val="24"/>
          <w:szCs w:val="24"/>
        </w:rPr>
        <w:t xml:space="preserve">; CUNHA, Isabel Cristina </w:t>
      </w:r>
      <w:proofErr w:type="spellStart"/>
      <w:r w:rsidRPr="00FF0680">
        <w:rPr>
          <w:rFonts w:ascii="Arial" w:eastAsia="Times New Roman" w:hAnsi="Arial" w:cs="Arial"/>
          <w:color w:val="000000"/>
          <w:sz w:val="24"/>
          <w:szCs w:val="24"/>
        </w:rPr>
        <w:t>KowalOlm</w:t>
      </w:r>
      <w:proofErr w:type="spellEnd"/>
      <w:r w:rsidRPr="00FF0680">
        <w:rPr>
          <w:rFonts w:ascii="Arial" w:eastAsia="Times New Roman" w:hAnsi="Arial" w:cs="Arial"/>
          <w:color w:val="000000"/>
          <w:sz w:val="24"/>
          <w:szCs w:val="24"/>
        </w:rPr>
        <w:t>. Perfil de competência profissional do enfermeiro em emergências.</w:t>
      </w:r>
      <w:r w:rsidRPr="00FF0680">
        <w:rPr>
          <w:rFonts w:ascii="Arial" w:eastAsia="Times New Roman" w:hAnsi="Arial" w:cs="Arial"/>
          <w:b/>
          <w:bCs/>
          <w:color w:val="000000"/>
          <w:sz w:val="24"/>
          <w:szCs w:val="24"/>
        </w:rPr>
        <w:t xml:space="preserve"> Acta paul. </w:t>
      </w:r>
      <w:proofErr w:type="spellStart"/>
      <w:r w:rsidRPr="00FF0680">
        <w:rPr>
          <w:rFonts w:ascii="Arial" w:eastAsia="Times New Roman" w:hAnsi="Arial" w:cs="Arial"/>
          <w:b/>
          <w:bCs/>
          <w:color w:val="000000"/>
          <w:sz w:val="24"/>
          <w:szCs w:val="24"/>
        </w:rPr>
        <w:t>enferm</w:t>
      </w:r>
      <w:proofErr w:type="spellEnd"/>
      <w:proofErr w:type="gramStart"/>
      <w:r w:rsidRPr="00FF0680">
        <w:rPr>
          <w:rFonts w:ascii="Arial" w:eastAsia="Times New Roman" w:hAnsi="Arial" w:cs="Arial"/>
          <w:b/>
          <w:bCs/>
          <w:color w:val="000000"/>
          <w:sz w:val="24"/>
          <w:szCs w:val="24"/>
        </w:rPr>
        <w:t>.</w:t>
      </w:r>
      <w:r w:rsidRPr="00FF0680">
        <w:rPr>
          <w:rFonts w:ascii="Arial" w:eastAsia="Times New Roman" w:hAnsi="Arial" w:cs="Arial"/>
          <w:color w:val="000000"/>
          <w:sz w:val="24"/>
          <w:szCs w:val="24"/>
        </w:rPr>
        <w:t>,</w:t>
      </w:r>
      <w:proofErr w:type="gramEnd"/>
      <w:r w:rsidRPr="00FF0680">
        <w:rPr>
          <w:rFonts w:ascii="Arial" w:eastAsia="Times New Roman" w:hAnsi="Arial" w:cs="Arial"/>
          <w:color w:val="000000"/>
          <w:sz w:val="24"/>
          <w:szCs w:val="24"/>
        </w:rPr>
        <w:t>  São Paulo ,  v. 28, n. 4, p. 308-314,  ago.  2015 .   Disponível em &lt;</w:t>
      </w:r>
      <w:proofErr w:type="gramStart"/>
      <w:r w:rsidRPr="00FF0680">
        <w:rPr>
          <w:rFonts w:ascii="Arial" w:eastAsia="Times New Roman" w:hAnsi="Arial" w:cs="Arial"/>
          <w:color w:val="000000"/>
          <w:sz w:val="24"/>
          <w:szCs w:val="24"/>
        </w:rPr>
        <w:t>http://www.scielo.br/scielo.</w:t>
      </w:r>
      <w:proofErr w:type="gramEnd"/>
      <w:r w:rsidRPr="00FF0680">
        <w:rPr>
          <w:rFonts w:ascii="Arial" w:eastAsia="Times New Roman" w:hAnsi="Arial" w:cs="Arial"/>
          <w:color w:val="000000"/>
          <w:sz w:val="24"/>
          <w:szCs w:val="24"/>
        </w:rPr>
        <w:t>php?</w:t>
      </w:r>
      <w:proofErr w:type="gramStart"/>
      <w:r w:rsidRPr="00FF0680">
        <w:rPr>
          <w:rFonts w:ascii="Arial" w:eastAsia="Times New Roman" w:hAnsi="Arial" w:cs="Arial"/>
          <w:color w:val="000000"/>
          <w:sz w:val="24"/>
          <w:szCs w:val="24"/>
        </w:rPr>
        <w:t>script</w:t>
      </w:r>
      <w:proofErr w:type="gramEnd"/>
      <w:r w:rsidRPr="00FF0680">
        <w:rPr>
          <w:rFonts w:ascii="Arial" w:eastAsia="Times New Roman" w:hAnsi="Arial" w:cs="Arial"/>
          <w:color w:val="000000"/>
          <w:sz w:val="24"/>
          <w:szCs w:val="24"/>
        </w:rPr>
        <w:t xml:space="preserve">=sci_arttext&amp;pid=S0103-21002015000400004&amp;lng=pt&amp;nrm=iso&gt;. </w:t>
      </w:r>
      <w:proofErr w:type="gramStart"/>
      <w:r w:rsidRPr="00FF0680">
        <w:rPr>
          <w:rFonts w:ascii="Arial" w:eastAsia="Times New Roman" w:hAnsi="Arial" w:cs="Arial"/>
          <w:color w:val="000000"/>
          <w:sz w:val="24"/>
          <w:szCs w:val="24"/>
        </w:rPr>
        <w:t>acessos</w:t>
      </w:r>
      <w:proofErr w:type="gramEnd"/>
      <w:r w:rsidRPr="00FF0680">
        <w:rPr>
          <w:rFonts w:ascii="Arial" w:eastAsia="Times New Roman" w:hAnsi="Arial" w:cs="Arial"/>
          <w:color w:val="000000"/>
          <w:sz w:val="24"/>
          <w:szCs w:val="24"/>
        </w:rPr>
        <w:t xml:space="preserve"> em  11  abr.  2016.  http://dx.doi.org/10.1590/1982-0194201500053.</w:t>
      </w:r>
    </w:p>
    <w:p w:rsidR="0003679D" w:rsidRPr="00FF0680" w:rsidRDefault="002569F5" w:rsidP="00FF0680">
      <w:pPr>
        <w:spacing w:line="360" w:lineRule="auto"/>
        <w:jc w:val="both"/>
        <w:rPr>
          <w:rFonts w:ascii="Arial" w:hAnsi="Arial" w:cs="Arial"/>
          <w:sz w:val="24"/>
          <w:szCs w:val="24"/>
        </w:rPr>
      </w:pPr>
      <w:r w:rsidRPr="00FF0680">
        <w:rPr>
          <w:rFonts w:ascii="Arial" w:hAnsi="Arial" w:cs="Arial"/>
          <w:color w:val="222222"/>
          <w:sz w:val="24"/>
          <w:szCs w:val="24"/>
          <w:shd w:val="clear" w:color="auto" w:fill="FFFFFF"/>
        </w:rPr>
        <w:t>BENITO, Gladys Amélia Vélez; FINATO, Pâmela Cabral. Competências gerenciais na formação do enfermeiro: análise documental de um projeto pedagógico de curso.</w:t>
      </w:r>
      <w:r w:rsidRPr="00FF0680">
        <w:rPr>
          <w:rStyle w:val="apple-converted-space"/>
          <w:rFonts w:ascii="Arial" w:hAnsi="Arial" w:cs="Arial"/>
          <w:color w:val="222222"/>
          <w:sz w:val="24"/>
          <w:szCs w:val="24"/>
          <w:shd w:val="clear" w:color="auto" w:fill="FFFFFF"/>
        </w:rPr>
        <w:t> </w:t>
      </w:r>
      <w:r w:rsidRPr="00FF0680">
        <w:rPr>
          <w:rFonts w:ascii="Arial" w:hAnsi="Arial" w:cs="Arial"/>
          <w:b/>
          <w:bCs/>
          <w:color w:val="222222"/>
          <w:sz w:val="24"/>
          <w:szCs w:val="24"/>
          <w:shd w:val="clear" w:color="auto" w:fill="FFFFFF"/>
        </w:rPr>
        <w:t>Revista Eletrônica de Enfermagem</w:t>
      </w:r>
      <w:r w:rsidRPr="00FF0680">
        <w:rPr>
          <w:rFonts w:ascii="Arial" w:hAnsi="Arial" w:cs="Arial"/>
          <w:color w:val="222222"/>
          <w:sz w:val="24"/>
          <w:szCs w:val="24"/>
          <w:shd w:val="clear" w:color="auto" w:fill="FFFFFF"/>
        </w:rPr>
        <w:t xml:space="preserve">, </w:t>
      </w:r>
      <w:r w:rsidR="003A728F" w:rsidRPr="00FF0680">
        <w:rPr>
          <w:rFonts w:ascii="Arial" w:hAnsi="Arial" w:cs="Arial"/>
          <w:color w:val="222222"/>
          <w:sz w:val="24"/>
          <w:szCs w:val="24"/>
          <w:shd w:val="clear" w:color="auto" w:fill="FFFFFF"/>
        </w:rPr>
        <w:t>2010.</w:t>
      </w:r>
      <w:r w:rsidRPr="00FF0680">
        <w:rPr>
          <w:rFonts w:ascii="Arial" w:hAnsi="Arial" w:cs="Arial"/>
          <w:color w:val="222222"/>
          <w:sz w:val="24"/>
          <w:szCs w:val="24"/>
          <w:shd w:val="clear" w:color="auto" w:fill="FFFFFF"/>
        </w:rPr>
        <w:t>v. 12, n.</w:t>
      </w:r>
      <w:r w:rsidR="003A728F" w:rsidRPr="00FF0680">
        <w:rPr>
          <w:rFonts w:ascii="Arial" w:hAnsi="Arial" w:cs="Arial"/>
          <w:color w:val="222222"/>
          <w:sz w:val="24"/>
          <w:szCs w:val="24"/>
          <w:shd w:val="clear" w:color="auto" w:fill="FFFFFF"/>
        </w:rPr>
        <w:t>1</w:t>
      </w:r>
    </w:p>
    <w:p w:rsidR="00FF0680" w:rsidRDefault="00FF0680" w:rsidP="00FF0680">
      <w:pPr>
        <w:spacing w:line="360" w:lineRule="auto"/>
        <w:jc w:val="both"/>
        <w:rPr>
          <w:rFonts w:ascii="Arial" w:hAnsi="Arial" w:cs="Arial"/>
          <w:color w:val="222222"/>
          <w:sz w:val="24"/>
          <w:szCs w:val="24"/>
          <w:shd w:val="clear" w:color="auto" w:fill="FFFFFF"/>
        </w:rPr>
      </w:pPr>
    </w:p>
    <w:p w:rsidR="0003679D" w:rsidRPr="00FF0680" w:rsidRDefault="00E41E23" w:rsidP="00FF0680">
      <w:pPr>
        <w:spacing w:line="360" w:lineRule="auto"/>
        <w:jc w:val="both"/>
        <w:rPr>
          <w:rFonts w:ascii="Arial" w:hAnsi="Arial" w:cs="Arial"/>
          <w:sz w:val="24"/>
          <w:szCs w:val="24"/>
        </w:rPr>
      </w:pPr>
      <w:r w:rsidRPr="00FF0680">
        <w:rPr>
          <w:rFonts w:ascii="Arial" w:hAnsi="Arial" w:cs="Arial"/>
          <w:color w:val="222222"/>
          <w:sz w:val="24"/>
          <w:szCs w:val="24"/>
          <w:shd w:val="clear" w:color="auto" w:fill="FFFFFF"/>
        </w:rPr>
        <w:t xml:space="preserve">CAMELO, Silvia Helena Henriques. Competência profissional do enfermeiro para atuar em Unidades de Terapia Intensiva: uma revisão </w:t>
      </w:r>
      <w:proofErr w:type="gramStart"/>
      <w:r w:rsidRPr="00FF0680">
        <w:rPr>
          <w:rFonts w:ascii="Arial" w:hAnsi="Arial" w:cs="Arial"/>
          <w:color w:val="222222"/>
          <w:sz w:val="24"/>
          <w:szCs w:val="24"/>
          <w:shd w:val="clear" w:color="auto" w:fill="FFFFFF"/>
        </w:rPr>
        <w:t>integrativa.</w:t>
      </w:r>
      <w:proofErr w:type="gramEnd"/>
      <w:r w:rsidRPr="00FF0680">
        <w:rPr>
          <w:rFonts w:ascii="Arial" w:hAnsi="Arial" w:cs="Arial"/>
          <w:b/>
          <w:bCs/>
          <w:color w:val="222222"/>
          <w:sz w:val="24"/>
          <w:szCs w:val="24"/>
          <w:shd w:val="clear" w:color="auto" w:fill="FFFFFF"/>
        </w:rPr>
        <w:t>Revista Latino-Americana de Enfermagem</w:t>
      </w:r>
      <w:r w:rsidRPr="00FF0680">
        <w:rPr>
          <w:rFonts w:ascii="Arial" w:hAnsi="Arial" w:cs="Arial"/>
          <w:color w:val="222222"/>
          <w:sz w:val="24"/>
          <w:szCs w:val="24"/>
          <w:shd w:val="clear" w:color="auto" w:fill="FFFFFF"/>
        </w:rPr>
        <w:t>, v. 20, n. 1, p. 192-200, 2012.</w:t>
      </w:r>
    </w:p>
    <w:p w:rsidR="00FF0680" w:rsidRDefault="00FF0680" w:rsidP="00FF0680">
      <w:pPr>
        <w:spacing w:line="360" w:lineRule="auto"/>
        <w:jc w:val="both"/>
        <w:rPr>
          <w:rFonts w:ascii="Arial" w:hAnsi="Arial" w:cs="Arial"/>
          <w:sz w:val="24"/>
          <w:szCs w:val="24"/>
        </w:rPr>
      </w:pPr>
    </w:p>
    <w:p w:rsidR="003835EA" w:rsidRPr="00FF0680" w:rsidRDefault="00FF0680" w:rsidP="00FF0680">
      <w:pPr>
        <w:spacing w:line="360" w:lineRule="auto"/>
        <w:jc w:val="both"/>
        <w:rPr>
          <w:rFonts w:ascii="Arial" w:hAnsi="Arial" w:cs="Arial"/>
          <w:sz w:val="24"/>
          <w:szCs w:val="24"/>
        </w:rPr>
      </w:pPr>
      <w:r w:rsidRPr="00FF0680">
        <w:rPr>
          <w:rFonts w:ascii="Arial" w:hAnsi="Arial" w:cs="Arial"/>
          <w:sz w:val="24"/>
          <w:szCs w:val="24"/>
        </w:rPr>
        <w:t xml:space="preserve">SANDRA </w:t>
      </w:r>
      <w:proofErr w:type="spellStart"/>
      <w:r w:rsidRPr="00FF0680">
        <w:rPr>
          <w:rFonts w:ascii="Arial" w:hAnsi="Arial" w:cs="Arial"/>
          <w:sz w:val="24"/>
          <w:szCs w:val="24"/>
        </w:rPr>
        <w:t>Cristine</w:t>
      </w:r>
      <w:proofErr w:type="spellEnd"/>
      <w:r w:rsidRPr="00FF0680">
        <w:rPr>
          <w:rFonts w:ascii="Arial" w:hAnsi="Arial" w:cs="Arial"/>
          <w:sz w:val="24"/>
          <w:szCs w:val="24"/>
        </w:rPr>
        <w:t xml:space="preserve"> da </w:t>
      </w:r>
      <w:proofErr w:type="gramStart"/>
      <w:r w:rsidRPr="00FF0680">
        <w:rPr>
          <w:rFonts w:ascii="Arial" w:hAnsi="Arial" w:cs="Arial"/>
          <w:sz w:val="24"/>
          <w:szCs w:val="24"/>
        </w:rPr>
        <w:t>Silva.</w:t>
      </w:r>
      <w:proofErr w:type="gramEnd"/>
      <w:r w:rsidR="0003679D" w:rsidRPr="00FF0680">
        <w:rPr>
          <w:rFonts w:ascii="Arial" w:hAnsi="Arial" w:cs="Arial"/>
          <w:sz w:val="24"/>
          <w:szCs w:val="24"/>
        </w:rPr>
        <w:t xml:space="preserve">Gestão de qualidade nos serviços de saúde.. </w:t>
      </w:r>
      <w:r w:rsidR="0003679D" w:rsidRPr="00FF0680">
        <w:rPr>
          <w:rFonts w:ascii="Arial" w:hAnsi="Arial" w:cs="Arial"/>
          <w:b/>
          <w:sz w:val="24"/>
          <w:szCs w:val="24"/>
        </w:rPr>
        <w:t xml:space="preserve">Revista </w:t>
      </w:r>
      <w:proofErr w:type="spellStart"/>
      <w:proofErr w:type="gramStart"/>
      <w:r w:rsidR="0003679D" w:rsidRPr="00FF0680">
        <w:rPr>
          <w:rFonts w:ascii="Arial" w:hAnsi="Arial" w:cs="Arial"/>
          <w:b/>
          <w:sz w:val="24"/>
          <w:szCs w:val="24"/>
        </w:rPr>
        <w:t>Nursing</w:t>
      </w:r>
      <w:proofErr w:type="spellEnd"/>
      <w:r w:rsidRPr="00FF0680">
        <w:rPr>
          <w:rFonts w:ascii="Arial" w:hAnsi="Arial" w:cs="Arial"/>
          <w:b/>
          <w:sz w:val="24"/>
          <w:szCs w:val="24"/>
        </w:rPr>
        <w:t>;</w:t>
      </w:r>
      <w:proofErr w:type="gramEnd"/>
      <w:r w:rsidR="0003679D" w:rsidRPr="00FF0680">
        <w:rPr>
          <w:rFonts w:ascii="Arial" w:hAnsi="Arial" w:cs="Arial"/>
          <w:sz w:val="24"/>
          <w:szCs w:val="24"/>
        </w:rPr>
        <w:t xml:space="preserve">2011;13(155)219-226 </w:t>
      </w:r>
    </w:p>
    <w:p w:rsidR="00FF0680" w:rsidRDefault="00FF0680" w:rsidP="00FF0680">
      <w:pPr>
        <w:spacing w:line="360" w:lineRule="auto"/>
        <w:jc w:val="both"/>
        <w:rPr>
          <w:rFonts w:ascii="Arial" w:hAnsi="Arial" w:cs="Arial"/>
          <w:sz w:val="24"/>
          <w:szCs w:val="24"/>
        </w:rPr>
      </w:pPr>
    </w:p>
    <w:p w:rsidR="008371FB" w:rsidRPr="00FF0680" w:rsidRDefault="00FF0680" w:rsidP="00FF0680">
      <w:pPr>
        <w:spacing w:line="360" w:lineRule="auto"/>
        <w:jc w:val="both"/>
        <w:rPr>
          <w:rFonts w:ascii="Arial" w:hAnsi="Arial" w:cs="Arial"/>
          <w:sz w:val="24"/>
          <w:szCs w:val="24"/>
        </w:rPr>
      </w:pPr>
      <w:r w:rsidRPr="00FF0680">
        <w:rPr>
          <w:rFonts w:ascii="Arial" w:hAnsi="Arial" w:cs="Arial"/>
          <w:sz w:val="24"/>
          <w:szCs w:val="24"/>
        </w:rPr>
        <w:lastRenderedPageBreak/>
        <w:t xml:space="preserve">DAVI Rejane Barbosa; TORRES Gilson de Vasconcelos; CALDAS Rosangela de Medeiros; DANTAS </w:t>
      </w:r>
      <w:proofErr w:type="spellStart"/>
      <w:r w:rsidRPr="00FF0680">
        <w:rPr>
          <w:rFonts w:ascii="Arial" w:hAnsi="Arial" w:cs="Arial"/>
          <w:sz w:val="24"/>
          <w:szCs w:val="24"/>
        </w:rPr>
        <w:t>Janmile</w:t>
      </w:r>
      <w:proofErr w:type="spellEnd"/>
      <w:r w:rsidRPr="00FF0680">
        <w:rPr>
          <w:rFonts w:ascii="Arial" w:hAnsi="Arial" w:cs="Arial"/>
          <w:sz w:val="24"/>
          <w:szCs w:val="24"/>
        </w:rPr>
        <w:t xml:space="preserve"> da Costa: </w:t>
      </w:r>
      <w:r w:rsidR="0003679D" w:rsidRPr="00FF0680">
        <w:rPr>
          <w:rFonts w:ascii="Arial" w:hAnsi="Arial" w:cs="Arial"/>
          <w:sz w:val="24"/>
          <w:szCs w:val="24"/>
        </w:rPr>
        <w:t>E</w:t>
      </w:r>
      <w:r w:rsidR="008371FB" w:rsidRPr="00FF0680">
        <w:rPr>
          <w:rFonts w:ascii="Arial" w:hAnsi="Arial" w:cs="Arial"/>
          <w:sz w:val="24"/>
          <w:szCs w:val="24"/>
        </w:rPr>
        <w:t xml:space="preserve">nfermeiras Obstétricas na Humanização ao alivio da dor de parto: Um relato de </w:t>
      </w:r>
      <w:proofErr w:type="gramStart"/>
      <w:r w:rsidR="008371FB" w:rsidRPr="00FF0680">
        <w:rPr>
          <w:rFonts w:ascii="Arial" w:hAnsi="Arial" w:cs="Arial"/>
          <w:sz w:val="24"/>
          <w:szCs w:val="24"/>
        </w:rPr>
        <w:t>experiência.</w:t>
      </w:r>
      <w:proofErr w:type="spellStart"/>
      <w:proofErr w:type="gramEnd"/>
      <w:r w:rsidR="008371FB" w:rsidRPr="00FF0680">
        <w:rPr>
          <w:rFonts w:ascii="Arial" w:hAnsi="Arial" w:cs="Arial"/>
          <w:b/>
          <w:sz w:val="24"/>
          <w:szCs w:val="24"/>
        </w:rPr>
        <w:t>RevistaNursing</w:t>
      </w:r>
      <w:proofErr w:type="spellEnd"/>
      <w:r w:rsidR="008371FB" w:rsidRPr="00FF0680">
        <w:rPr>
          <w:rFonts w:ascii="Arial" w:hAnsi="Arial" w:cs="Arial"/>
          <w:sz w:val="24"/>
          <w:szCs w:val="24"/>
        </w:rPr>
        <w:t>. 2008; 11 (124): 424-429</w:t>
      </w:r>
    </w:p>
    <w:p w:rsidR="003835EA" w:rsidRPr="00FF40A3" w:rsidRDefault="00FF0680" w:rsidP="003835EA">
      <w:pPr>
        <w:rPr>
          <w:rFonts w:ascii="Arial" w:hAnsi="Arial" w:cs="Arial"/>
          <w:sz w:val="24"/>
          <w:szCs w:val="24"/>
        </w:rPr>
      </w:pPr>
      <w:r w:rsidRPr="00FF40A3">
        <w:rPr>
          <w:rFonts w:ascii="Arial" w:hAnsi="Arial" w:cs="Arial"/>
          <w:sz w:val="24"/>
          <w:szCs w:val="24"/>
        </w:rPr>
        <w:t xml:space="preserve">MEDEIROS Fabíola de Araujo Leite, LEITE </w:t>
      </w:r>
      <w:proofErr w:type="spellStart"/>
      <w:r w:rsidRPr="00FF40A3">
        <w:rPr>
          <w:rFonts w:ascii="Arial" w:hAnsi="Arial" w:cs="Arial"/>
          <w:sz w:val="24"/>
          <w:szCs w:val="24"/>
        </w:rPr>
        <w:t>KêniaAnifeed</w:t>
      </w:r>
      <w:proofErr w:type="spellEnd"/>
      <w:r w:rsidRPr="00FF40A3">
        <w:rPr>
          <w:rFonts w:ascii="Arial" w:hAnsi="Arial" w:cs="Arial"/>
          <w:sz w:val="24"/>
          <w:szCs w:val="24"/>
        </w:rPr>
        <w:t xml:space="preserve"> de Oliveira</w:t>
      </w:r>
      <w:r>
        <w:rPr>
          <w:rFonts w:ascii="Arial" w:hAnsi="Arial" w:cs="Arial"/>
          <w:sz w:val="24"/>
          <w:szCs w:val="24"/>
        </w:rPr>
        <w:t>:</w:t>
      </w:r>
      <w:r w:rsidR="003835EA" w:rsidRPr="00FF40A3">
        <w:rPr>
          <w:rFonts w:ascii="Arial" w:hAnsi="Arial" w:cs="Arial"/>
          <w:sz w:val="24"/>
          <w:szCs w:val="24"/>
        </w:rPr>
        <w:t xml:space="preserve">O Ato de cuidar na perspectiva de profissionais do programa saúde da família (PSF). </w:t>
      </w:r>
      <w:r w:rsidR="003835EA" w:rsidRPr="00FF0680">
        <w:rPr>
          <w:rFonts w:ascii="Arial" w:hAnsi="Arial" w:cs="Arial"/>
          <w:b/>
          <w:sz w:val="24"/>
          <w:szCs w:val="24"/>
        </w:rPr>
        <w:t xml:space="preserve">Revista </w:t>
      </w:r>
      <w:proofErr w:type="spellStart"/>
      <w:r w:rsidR="003835EA" w:rsidRPr="00FF0680">
        <w:rPr>
          <w:rFonts w:ascii="Arial" w:hAnsi="Arial" w:cs="Arial"/>
          <w:b/>
          <w:sz w:val="24"/>
          <w:szCs w:val="24"/>
        </w:rPr>
        <w:t>Nursing</w:t>
      </w:r>
      <w:proofErr w:type="spellEnd"/>
      <w:r w:rsidR="003835EA" w:rsidRPr="00FF40A3">
        <w:rPr>
          <w:rFonts w:ascii="Arial" w:hAnsi="Arial" w:cs="Arial"/>
          <w:sz w:val="24"/>
          <w:szCs w:val="24"/>
        </w:rPr>
        <w:t>; 2008; 11(126): 518-523</w:t>
      </w:r>
    </w:p>
    <w:p w:rsidR="00A55758" w:rsidRPr="00FF40A3" w:rsidRDefault="00A55758">
      <w:pPr>
        <w:rPr>
          <w:rFonts w:ascii="Arial" w:hAnsi="Arial" w:cs="Arial"/>
          <w:sz w:val="24"/>
          <w:szCs w:val="24"/>
        </w:rPr>
      </w:pPr>
    </w:p>
    <w:p w:rsidR="00715463" w:rsidRPr="00FF40A3" w:rsidRDefault="00FF0680" w:rsidP="00715463">
      <w:pPr>
        <w:rPr>
          <w:rFonts w:ascii="Arial" w:hAnsi="Arial" w:cs="Arial"/>
          <w:sz w:val="24"/>
          <w:szCs w:val="24"/>
        </w:rPr>
      </w:pPr>
      <w:r>
        <w:rPr>
          <w:rFonts w:ascii="Arial" w:hAnsi="Arial" w:cs="Arial"/>
          <w:sz w:val="24"/>
          <w:szCs w:val="24"/>
        </w:rPr>
        <w:t xml:space="preserve">SALOMÉ Geraldo </w:t>
      </w:r>
      <w:proofErr w:type="spellStart"/>
      <w:proofErr w:type="gramStart"/>
      <w:r>
        <w:rPr>
          <w:rFonts w:ascii="Arial" w:hAnsi="Arial" w:cs="Arial"/>
          <w:sz w:val="24"/>
          <w:szCs w:val="24"/>
        </w:rPr>
        <w:t>Magela</w:t>
      </w:r>
      <w:proofErr w:type="spellEnd"/>
      <w:r>
        <w:rPr>
          <w:rFonts w:ascii="Arial" w:hAnsi="Arial" w:cs="Arial"/>
          <w:sz w:val="24"/>
          <w:szCs w:val="24"/>
        </w:rPr>
        <w:t>.</w:t>
      </w:r>
      <w:proofErr w:type="gramEnd"/>
      <w:r w:rsidR="00715463" w:rsidRPr="00FF40A3">
        <w:rPr>
          <w:rFonts w:ascii="Arial" w:hAnsi="Arial" w:cs="Arial"/>
          <w:sz w:val="24"/>
          <w:szCs w:val="24"/>
        </w:rPr>
        <w:t xml:space="preserve">Comunicação entre pacientes e acadêmicos de enfermagem em unidade de terapia intensiva: abordagem fenomenológica  – </w:t>
      </w:r>
      <w:r w:rsidR="00715463" w:rsidRPr="00FF0680">
        <w:rPr>
          <w:rFonts w:ascii="Arial" w:hAnsi="Arial" w:cs="Arial"/>
          <w:b/>
          <w:sz w:val="24"/>
          <w:szCs w:val="24"/>
        </w:rPr>
        <w:t xml:space="preserve">Revista </w:t>
      </w:r>
      <w:proofErr w:type="spellStart"/>
      <w:r w:rsidR="00715463" w:rsidRPr="00FF0680">
        <w:rPr>
          <w:rFonts w:ascii="Arial" w:hAnsi="Arial" w:cs="Arial"/>
          <w:b/>
          <w:sz w:val="24"/>
          <w:szCs w:val="24"/>
        </w:rPr>
        <w:t>Nursing</w:t>
      </w:r>
      <w:proofErr w:type="spellEnd"/>
      <w:r w:rsidR="00715463" w:rsidRPr="00FF40A3">
        <w:rPr>
          <w:rFonts w:ascii="Arial" w:hAnsi="Arial" w:cs="Arial"/>
          <w:sz w:val="24"/>
          <w:szCs w:val="24"/>
        </w:rPr>
        <w:t>, 2011; 13 (152): 32-38</w:t>
      </w:r>
    </w:p>
    <w:p w:rsidR="00FF0680" w:rsidRDefault="00FF0680" w:rsidP="00BA66AB">
      <w:pPr>
        <w:rPr>
          <w:rFonts w:ascii="Arial" w:hAnsi="Arial" w:cs="Arial"/>
          <w:sz w:val="24"/>
          <w:szCs w:val="24"/>
        </w:rPr>
      </w:pPr>
    </w:p>
    <w:p w:rsidR="00BA66AB" w:rsidRPr="00FF40A3" w:rsidRDefault="00FF0680" w:rsidP="00BA66AB">
      <w:pPr>
        <w:rPr>
          <w:rFonts w:ascii="Arial" w:hAnsi="Arial" w:cs="Arial"/>
          <w:sz w:val="24"/>
          <w:szCs w:val="24"/>
        </w:rPr>
      </w:pPr>
      <w:proofErr w:type="gramStart"/>
      <w:r w:rsidRPr="00FF40A3">
        <w:rPr>
          <w:rFonts w:ascii="Arial" w:hAnsi="Arial" w:cs="Arial"/>
          <w:sz w:val="24"/>
          <w:szCs w:val="24"/>
        </w:rPr>
        <w:t>ARAUJO,</w:t>
      </w:r>
      <w:proofErr w:type="gramEnd"/>
      <w:r w:rsidRPr="00FF40A3">
        <w:rPr>
          <w:rFonts w:ascii="Arial" w:hAnsi="Arial" w:cs="Arial"/>
          <w:sz w:val="24"/>
          <w:szCs w:val="24"/>
        </w:rPr>
        <w:t>Emanuelle Caires Dias</w:t>
      </w:r>
      <w:r>
        <w:rPr>
          <w:rFonts w:ascii="Arial" w:hAnsi="Arial" w:cs="Arial"/>
          <w:sz w:val="24"/>
          <w:szCs w:val="24"/>
        </w:rPr>
        <w:t>;</w:t>
      </w:r>
      <w:r w:rsidRPr="00FF40A3">
        <w:rPr>
          <w:rFonts w:ascii="Arial" w:hAnsi="Arial" w:cs="Arial"/>
          <w:sz w:val="24"/>
          <w:szCs w:val="24"/>
        </w:rPr>
        <w:t xml:space="preserve"> MODESTO, Ana Paula</w:t>
      </w:r>
      <w:r>
        <w:rPr>
          <w:rFonts w:ascii="Arial" w:hAnsi="Arial" w:cs="Arial"/>
          <w:sz w:val="24"/>
          <w:szCs w:val="24"/>
        </w:rPr>
        <w:t>;</w:t>
      </w:r>
      <w:r w:rsidRPr="00FF40A3">
        <w:rPr>
          <w:rFonts w:ascii="Arial" w:hAnsi="Arial" w:cs="Arial"/>
          <w:sz w:val="24"/>
          <w:szCs w:val="24"/>
        </w:rPr>
        <w:t xml:space="preserve"> CUNHA Juliana Xavier Pinheiro da</w:t>
      </w:r>
      <w:r>
        <w:rPr>
          <w:rFonts w:ascii="Arial" w:hAnsi="Arial" w:cs="Arial"/>
          <w:sz w:val="24"/>
          <w:szCs w:val="24"/>
        </w:rPr>
        <w:t>.</w:t>
      </w:r>
      <w:r w:rsidR="00BA66AB" w:rsidRPr="00FF40A3">
        <w:rPr>
          <w:rFonts w:ascii="Arial" w:hAnsi="Arial" w:cs="Arial"/>
          <w:sz w:val="24"/>
          <w:szCs w:val="24"/>
        </w:rPr>
        <w:t xml:space="preserve">A comunicação enfermagem-paciente percebida pelo doente crítico durante seu internamento na unidade de terapia intensiva. </w:t>
      </w:r>
      <w:r w:rsidR="00BA66AB" w:rsidRPr="00FF0680">
        <w:rPr>
          <w:rFonts w:ascii="Arial" w:hAnsi="Arial" w:cs="Arial"/>
          <w:b/>
          <w:sz w:val="24"/>
          <w:szCs w:val="24"/>
        </w:rPr>
        <w:t xml:space="preserve">Revista </w:t>
      </w:r>
      <w:proofErr w:type="spellStart"/>
      <w:r w:rsidR="00BA66AB" w:rsidRPr="00FF0680">
        <w:rPr>
          <w:rFonts w:ascii="Arial" w:hAnsi="Arial" w:cs="Arial"/>
          <w:b/>
          <w:sz w:val="24"/>
          <w:szCs w:val="24"/>
        </w:rPr>
        <w:t>Nursing</w:t>
      </w:r>
      <w:proofErr w:type="spellEnd"/>
      <w:r w:rsidR="00BA66AB" w:rsidRPr="00FF40A3">
        <w:rPr>
          <w:rFonts w:ascii="Arial" w:hAnsi="Arial" w:cs="Arial"/>
          <w:sz w:val="24"/>
          <w:szCs w:val="24"/>
        </w:rPr>
        <w:t>. 2010; 14(149) 518-522</w:t>
      </w:r>
    </w:p>
    <w:p w:rsidR="00FF0680" w:rsidRDefault="00FF0680" w:rsidP="004E49A9">
      <w:pPr>
        <w:rPr>
          <w:rFonts w:ascii="Arial" w:hAnsi="Arial" w:cs="Arial"/>
          <w:color w:val="222222"/>
          <w:sz w:val="24"/>
          <w:szCs w:val="24"/>
          <w:shd w:val="clear" w:color="auto" w:fill="FFFFFF"/>
        </w:rPr>
      </w:pPr>
    </w:p>
    <w:p w:rsidR="00FF0680" w:rsidRDefault="00FF0680" w:rsidP="004E49A9">
      <w:pPr>
        <w:rPr>
          <w:rFonts w:ascii="Arial" w:hAnsi="Arial" w:cs="Arial"/>
          <w:color w:val="222222"/>
          <w:sz w:val="24"/>
          <w:szCs w:val="24"/>
          <w:shd w:val="clear" w:color="auto" w:fill="FFFFFF"/>
        </w:rPr>
      </w:pPr>
    </w:p>
    <w:p w:rsidR="004E49A9" w:rsidRPr="00FF40A3" w:rsidRDefault="00FF0680" w:rsidP="004E49A9">
      <w:pPr>
        <w:rPr>
          <w:rFonts w:ascii="Arial" w:hAnsi="Arial" w:cs="Arial"/>
          <w:sz w:val="24"/>
          <w:szCs w:val="24"/>
        </w:rPr>
      </w:pPr>
      <w:r w:rsidRPr="00FF40A3">
        <w:rPr>
          <w:rFonts w:ascii="Arial" w:hAnsi="Arial" w:cs="Arial"/>
          <w:color w:val="222222"/>
          <w:sz w:val="24"/>
          <w:szCs w:val="24"/>
          <w:shd w:val="clear" w:color="auto" w:fill="FFFFFF"/>
        </w:rPr>
        <w:t>OLIVEIRA,</w:t>
      </w:r>
      <w:r w:rsidR="004E49A9" w:rsidRPr="00FF40A3">
        <w:rPr>
          <w:rFonts w:ascii="Arial" w:hAnsi="Arial" w:cs="Arial"/>
          <w:color w:val="222222"/>
          <w:sz w:val="24"/>
          <w:szCs w:val="24"/>
          <w:shd w:val="clear" w:color="auto" w:fill="FFFFFF"/>
        </w:rPr>
        <w:t xml:space="preserve"> M. I. C.</w:t>
      </w:r>
      <w:r w:rsidRPr="00FF40A3">
        <w:rPr>
          <w:rFonts w:ascii="Arial" w:hAnsi="Arial" w:cs="Arial"/>
          <w:color w:val="222222"/>
          <w:sz w:val="24"/>
          <w:szCs w:val="24"/>
          <w:shd w:val="clear" w:color="auto" w:fill="FFFFFF"/>
        </w:rPr>
        <w:t>de</w:t>
      </w:r>
      <w:r>
        <w:rPr>
          <w:rFonts w:ascii="Arial" w:hAnsi="Arial" w:cs="Arial"/>
          <w:color w:val="222222"/>
          <w:sz w:val="24"/>
          <w:szCs w:val="24"/>
          <w:shd w:val="clear" w:color="auto" w:fill="FFFFFF"/>
        </w:rPr>
        <w:t>;</w:t>
      </w:r>
      <w:r w:rsidR="004E49A9" w:rsidRPr="00FF40A3">
        <w:rPr>
          <w:rFonts w:ascii="Arial" w:hAnsi="Arial" w:cs="Arial"/>
          <w:color w:val="222222"/>
          <w:sz w:val="24"/>
          <w:szCs w:val="24"/>
          <w:shd w:val="clear" w:color="auto" w:fill="FFFFFF"/>
        </w:rPr>
        <w:t xml:space="preserve"> Dias, </w:t>
      </w:r>
      <w:r w:rsidRPr="00FF40A3">
        <w:rPr>
          <w:rFonts w:ascii="Arial" w:hAnsi="Arial" w:cs="Arial"/>
          <w:color w:val="222222"/>
          <w:sz w:val="24"/>
          <w:szCs w:val="24"/>
          <w:shd w:val="clear" w:color="auto" w:fill="FFFFFF"/>
        </w:rPr>
        <w:t xml:space="preserve">CUNHA </w:t>
      </w:r>
      <w:r>
        <w:rPr>
          <w:rFonts w:ascii="Arial" w:hAnsi="Arial" w:cs="Arial"/>
          <w:color w:val="222222"/>
          <w:sz w:val="24"/>
          <w:szCs w:val="24"/>
          <w:shd w:val="clear" w:color="auto" w:fill="FFFFFF"/>
        </w:rPr>
        <w:t>M. A. B.;</w:t>
      </w:r>
      <w:r w:rsidR="004E49A9" w:rsidRPr="00FF40A3">
        <w:rPr>
          <w:rFonts w:ascii="Arial" w:hAnsi="Arial" w:cs="Arial"/>
          <w:color w:val="222222"/>
          <w:sz w:val="24"/>
          <w:szCs w:val="24"/>
          <w:shd w:val="clear" w:color="auto" w:fill="FFFFFF"/>
        </w:rPr>
        <w:t xml:space="preserve"> C. B., &amp; do </w:t>
      </w:r>
      <w:r w:rsidRPr="00FF40A3">
        <w:rPr>
          <w:rFonts w:ascii="Arial" w:hAnsi="Arial" w:cs="Arial"/>
          <w:color w:val="222222"/>
          <w:sz w:val="24"/>
          <w:szCs w:val="24"/>
          <w:shd w:val="clear" w:color="auto" w:fill="FFFFFF"/>
        </w:rPr>
        <w:t>CARMO</w:t>
      </w:r>
      <w:r w:rsidR="004E49A9" w:rsidRPr="00FF40A3">
        <w:rPr>
          <w:rFonts w:ascii="Arial" w:hAnsi="Arial" w:cs="Arial"/>
          <w:color w:val="222222"/>
          <w:sz w:val="24"/>
          <w:szCs w:val="24"/>
          <w:shd w:val="clear" w:color="auto" w:fill="FFFFFF"/>
        </w:rPr>
        <w:t xml:space="preserve"> Leal, M. (2008). Qualidade da assistência ao trabalho de parto pelo Sistema Único de Saúde, Rio de Janeiro (RJ), 1999-2001.</w:t>
      </w:r>
      <w:r w:rsidR="004E49A9" w:rsidRPr="00FF40A3">
        <w:rPr>
          <w:rStyle w:val="apple-converted-space"/>
          <w:rFonts w:ascii="Arial" w:hAnsi="Arial" w:cs="Arial"/>
          <w:color w:val="222222"/>
          <w:sz w:val="24"/>
          <w:szCs w:val="24"/>
          <w:shd w:val="clear" w:color="auto" w:fill="FFFFFF"/>
        </w:rPr>
        <w:t> </w:t>
      </w:r>
      <w:r w:rsidR="004E49A9" w:rsidRPr="00FF0680">
        <w:rPr>
          <w:rFonts w:ascii="Arial" w:hAnsi="Arial" w:cs="Arial"/>
          <w:b/>
          <w:i/>
          <w:iCs/>
          <w:color w:val="222222"/>
          <w:sz w:val="24"/>
          <w:szCs w:val="24"/>
          <w:shd w:val="clear" w:color="auto" w:fill="FFFFFF"/>
        </w:rPr>
        <w:t>Revista de Saúde Pública</w:t>
      </w:r>
      <w:r w:rsidR="004E49A9" w:rsidRPr="00FF40A3">
        <w:rPr>
          <w:rFonts w:ascii="Arial" w:hAnsi="Arial" w:cs="Arial"/>
          <w:color w:val="222222"/>
          <w:sz w:val="24"/>
          <w:szCs w:val="24"/>
          <w:shd w:val="clear" w:color="auto" w:fill="FFFFFF"/>
        </w:rPr>
        <w:t>,</w:t>
      </w:r>
      <w:r w:rsidR="004E49A9" w:rsidRPr="00FF40A3">
        <w:rPr>
          <w:rStyle w:val="apple-converted-space"/>
          <w:rFonts w:ascii="Arial" w:hAnsi="Arial" w:cs="Arial"/>
          <w:color w:val="222222"/>
          <w:sz w:val="24"/>
          <w:szCs w:val="24"/>
          <w:shd w:val="clear" w:color="auto" w:fill="FFFFFF"/>
        </w:rPr>
        <w:t> </w:t>
      </w:r>
      <w:r w:rsidR="004E49A9" w:rsidRPr="00FF40A3">
        <w:rPr>
          <w:rFonts w:ascii="Arial" w:hAnsi="Arial" w:cs="Arial"/>
          <w:i/>
          <w:iCs/>
          <w:color w:val="222222"/>
          <w:sz w:val="24"/>
          <w:szCs w:val="24"/>
          <w:shd w:val="clear" w:color="auto" w:fill="FFFFFF"/>
        </w:rPr>
        <w:t>42</w:t>
      </w:r>
      <w:r w:rsidR="004E49A9" w:rsidRPr="00FF40A3">
        <w:rPr>
          <w:rFonts w:ascii="Arial" w:hAnsi="Arial" w:cs="Arial"/>
          <w:color w:val="222222"/>
          <w:sz w:val="24"/>
          <w:szCs w:val="24"/>
          <w:shd w:val="clear" w:color="auto" w:fill="FFFFFF"/>
        </w:rPr>
        <w:t>(5), 895-902.</w:t>
      </w:r>
    </w:p>
    <w:p w:rsidR="00FF6508" w:rsidRPr="00FF40A3" w:rsidRDefault="00FF6508">
      <w:pPr>
        <w:rPr>
          <w:rFonts w:ascii="Arial" w:hAnsi="Arial" w:cs="Arial"/>
          <w:sz w:val="24"/>
          <w:szCs w:val="24"/>
        </w:rPr>
      </w:pPr>
    </w:p>
    <w:p w:rsidR="004E49A9" w:rsidRPr="00FF40A3" w:rsidRDefault="00FF0680" w:rsidP="004E49A9">
      <w:pPr>
        <w:rPr>
          <w:rFonts w:ascii="Arial" w:hAnsi="Arial" w:cs="Arial"/>
          <w:sz w:val="24"/>
          <w:szCs w:val="24"/>
        </w:rPr>
      </w:pPr>
      <w:r w:rsidRPr="00FF40A3">
        <w:rPr>
          <w:rFonts w:ascii="Arial" w:hAnsi="Arial" w:cs="Arial"/>
          <w:color w:val="222222"/>
          <w:sz w:val="24"/>
          <w:szCs w:val="24"/>
          <w:shd w:val="clear" w:color="auto" w:fill="FFFFFF"/>
        </w:rPr>
        <w:t>CARRARO,</w:t>
      </w:r>
      <w:r>
        <w:rPr>
          <w:rFonts w:ascii="Arial" w:hAnsi="Arial" w:cs="Arial"/>
          <w:color w:val="222222"/>
          <w:sz w:val="24"/>
          <w:szCs w:val="24"/>
          <w:shd w:val="clear" w:color="auto" w:fill="FFFFFF"/>
        </w:rPr>
        <w:t xml:space="preserve"> T. E</w:t>
      </w:r>
      <w:proofErr w:type="gramStart"/>
      <w:r>
        <w:rPr>
          <w:rFonts w:ascii="Arial" w:hAnsi="Arial" w:cs="Arial"/>
          <w:color w:val="222222"/>
          <w:sz w:val="24"/>
          <w:szCs w:val="24"/>
          <w:shd w:val="clear" w:color="auto" w:fill="FFFFFF"/>
        </w:rPr>
        <w:t>.;</w:t>
      </w:r>
      <w:proofErr w:type="gramEnd"/>
      <w:r w:rsidRPr="00FF40A3">
        <w:rPr>
          <w:rFonts w:ascii="Arial" w:hAnsi="Arial" w:cs="Arial"/>
          <w:color w:val="222222"/>
          <w:sz w:val="24"/>
          <w:szCs w:val="24"/>
          <w:shd w:val="clear" w:color="auto" w:fill="FFFFFF"/>
        </w:rPr>
        <w:t>KNOBEL</w:t>
      </w:r>
      <w:r w:rsidR="004E49A9" w:rsidRPr="00FF40A3">
        <w:rPr>
          <w:rFonts w:ascii="Arial" w:hAnsi="Arial" w:cs="Arial"/>
          <w:color w:val="222222"/>
          <w:sz w:val="24"/>
          <w:szCs w:val="24"/>
          <w:shd w:val="clear" w:color="auto" w:fill="FFFFFF"/>
        </w:rPr>
        <w:t xml:space="preserve">, R., </w:t>
      </w:r>
      <w:proofErr w:type="spellStart"/>
      <w:r w:rsidR="004E49A9" w:rsidRPr="00FF40A3">
        <w:rPr>
          <w:rFonts w:ascii="Arial" w:hAnsi="Arial" w:cs="Arial"/>
          <w:color w:val="222222"/>
          <w:sz w:val="24"/>
          <w:szCs w:val="24"/>
          <w:shd w:val="clear" w:color="auto" w:fill="FFFFFF"/>
        </w:rPr>
        <w:t>Frello</w:t>
      </w:r>
      <w:proofErr w:type="spellEnd"/>
      <w:r>
        <w:rPr>
          <w:rFonts w:ascii="Arial" w:hAnsi="Arial" w:cs="Arial"/>
          <w:color w:val="222222"/>
          <w:sz w:val="24"/>
          <w:szCs w:val="24"/>
          <w:shd w:val="clear" w:color="auto" w:fill="FFFFFF"/>
        </w:rPr>
        <w:t>;</w:t>
      </w:r>
      <w:r w:rsidRPr="00FF40A3">
        <w:rPr>
          <w:rFonts w:ascii="Arial" w:hAnsi="Arial" w:cs="Arial"/>
          <w:color w:val="222222"/>
          <w:sz w:val="24"/>
          <w:szCs w:val="24"/>
          <w:shd w:val="clear" w:color="auto" w:fill="FFFFFF"/>
        </w:rPr>
        <w:t xml:space="preserve">GREGÓRIO </w:t>
      </w:r>
      <w:r w:rsidR="004E49A9" w:rsidRPr="00FF40A3">
        <w:rPr>
          <w:rFonts w:ascii="Arial" w:hAnsi="Arial" w:cs="Arial"/>
          <w:color w:val="222222"/>
          <w:sz w:val="24"/>
          <w:szCs w:val="24"/>
          <w:shd w:val="clear" w:color="auto" w:fill="FFFFFF"/>
        </w:rPr>
        <w:t xml:space="preserve">A. T., </w:t>
      </w:r>
      <w:r w:rsidRPr="00FF40A3">
        <w:rPr>
          <w:rFonts w:ascii="Arial" w:hAnsi="Arial" w:cs="Arial"/>
          <w:color w:val="222222"/>
          <w:sz w:val="24"/>
          <w:szCs w:val="24"/>
          <w:shd w:val="clear" w:color="auto" w:fill="FFFFFF"/>
        </w:rPr>
        <w:t>GRÜDTNER</w:t>
      </w:r>
      <w:r w:rsidR="004E49A9" w:rsidRPr="00FF40A3">
        <w:rPr>
          <w:rFonts w:ascii="Arial" w:hAnsi="Arial" w:cs="Arial"/>
          <w:color w:val="222222"/>
          <w:sz w:val="24"/>
          <w:szCs w:val="24"/>
          <w:shd w:val="clear" w:color="auto" w:fill="FFFFFF"/>
        </w:rPr>
        <w:t xml:space="preserve">, V. R. </w:t>
      </w:r>
      <w:r w:rsidR="00AC06B8" w:rsidRPr="00FF40A3">
        <w:rPr>
          <w:rFonts w:ascii="Arial" w:hAnsi="Arial" w:cs="Arial"/>
          <w:color w:val="222222"/>
          <w:sz w:val="24"/>
          <w:szCs w:val="24"/>
          <w:shd w:val="clear" w:color="auto" w:fill="FFFFFF"/>
        </w:rPr>
        <w:t xml:space="preserve">RADÜNZ </w:t>
      </w:r>
      <w:r w:rsidR="004E49A9" w:rsidRPr="00FF40A3">
        <w:rPr>
          <w:rFonts w:ascii="Arial" w:hAnsi="Arial" w:cs="Arial"/>
          <w:color w:val="222222"/>
          <w:sz w:val="24"/>
          <w:szCs w:val="24"/>
          <w:shd w:val="clear" w:color="auto" w:fill="FFFFFF"/>
        </w:rPr>
        <w:t>P., , D. I.,, V., &amp;</w:t>
      </w:r>
      <w:r w:rsidR="00AC06B8" w:rsidRPr="00FF40A3">
        <w:rPr>
          <w:rFonts w:ascii="Arial" w:hAnsi="Arial" w:cs="Arial"/>
          <w:color w:val="222222"/>
          <w:sz w:val="24"/>
          <w:szCs w:val="24"/>
          <w:shd w:val="clear" w:color="auto" w:fill="FFFFFF"/>
        </w:rPr>
        <w:t>MEINCKE</w:t>
      </w:r>
      <w:r w:rsidR="004E49A9" w:rsidRPr="00FF40A3">
        <w:rPr>
          <w:rFonts w:ascii="Arial" w:hAnsi="Arial" w:cs="Arial"/>
          <w:color w:val="222222"/>
          <w:sz w:val="24"/>
          <w:szCs w:val="24"/>
          <w:shd w:val="clear" w:color="auto" w:fill="FFFFFF"/>
        </w:rPr>
        <w:t>, S. M. K. . O papel da equipe de saúde no cuidado e conforto no trabalho de parto e parto: opinião de puérperas.</w:t>
      </w:r>
      <w:r w:rsidR="004E49A9" w:rsidRPr="00FF40A3">
        <w:rPr>
          <w:rStyle w:val="apple-converted-space"/>
          <w:rFonts w:ascii="Arial" w:hAnsi="Arial" w:cs="Arial"/>
          <w:color w:val="222222"/>
          <w:sz w:val="24"/>
          <w:szCs w:val="24"/>
          <w:shd w:val="clear" w:color="auto" w:fill="FFFFFF"/>
        </w:rPr>
        <w:t> </w:t>
      </w:r>
      <w:r w:rsidR="004E49A9" w:rsidRPr="00AC06B8">
        <w:rPr>
          <w:rFonts w:ascii="Arial" w:hAnsi="Arial" w:cs="Arial"/>
          <w:b/>
          <w:i/>
          <w:iCs/>
          <w:color w:val="222222"/>
          <w:sz w:val="24"/>
          <w:szCs w:val="24"/>
          <w:shd w:val="clear" w:color="auto" w:fill="FFFFFF"/>
        </w:rPr>
        <w:t xml:space="preserve">Texto Contexto </w:t>
      </w:r>
      <w:proofErr w:type="spellStart"/>
      <w:r w:rsidR="004E49A9" w:rsidRPr="00AC06B8">
        <w:rPr>
          <w:rFonts w:ascii="Arial" w:hAnsi="Arial" w:cs="Arial"/>
          <w:b/>
          <w:i/>
          <w:iCs/>
          <w:color w:val="222222"/>
          <w:sz w:val="24"/>
          <w:szCs w:val="24"/>
          <w:shd w:val="clear" w:color="auto" w:fill="FFFFFF"/>
        </w:rPr>
        <w:t>Enferm</w:t>
      </w:r>
      <w:proofErr w:type="spellEnd"/>
      <w:r w:rsidR="004E49A9" w:rsidRPr="00AC06B8">
        <w:rPr>
          <w:rFonts w:ascii="Arial" w:hAnsi="Arial" w:cs="Arial"/>
          <w:b/>
          <w:color w:val="222222"/>
          <w:sz w:val="24"/>
          <w:szCs w:val="24"/>
          <w:shd w:val="clear" w:color="auto" w:fill="FFFFFF"/>
        </w:rPr>
        <w:t>,</w:t>
      </w:r>
      <w:r w:rsidR="00AC06B8">
        <w:rPr>
          <w:rFonts w:ascii="Arial" w:hAnsi="Arial" w:cs="Arial"/>
          <w:color w:val="222222"/>
          <w:sz w:val="24"/>
          <w:szCs w:val="24"/>
          <w:shd w:val="clear" w:color="auto" w:fill="FFFFFF"/>
        </w:rPr>
        <w:t xml:space="preserve"> 2008</w:t>
      </w:r>
      <w:r w:rsidR="004E49A9" w:rsidRPr="00FF40A3">
        <w:rPr>
          <w:rStyle w:val="apple-converted-space"/>
          <w:rFonts w:ascii="Arial" w:hAnsi="Arial" w:cs="Arial"/>
          <w:color w:val="222222"/>
          <w:sz w:val="24"/>
          <w:szCs w:val="24"/>
          <w:shd w:val="clear" w:color="auto" w:fill="FFFFFF"/>
        </w:rPr>
        <w:t> </w:t>
      </w:r>
      <w:r w:rsidR="004E49A9" w:rsidRPr="00FF40A3">
        <w:rPr>
          <w:rFonts w:ascii="Arial" w:hAnsi="Arial" w:cs="Arial"/>
          <w:i/>
          <w:iCs/>
          <w:color w:val="222222"/>
          <w:sz w:val="24"/>
          <w:szCs w:val="24"/>
          <w:shd w:val="clear" w:color="auto" w:fill="FFFFFF"/>
        </w:rPr>
        <w:t>17</w:t>
      </w:r>
      <w:r w:rsidR="004E49A9" w:rsidRPr="00FF40A3">
        <w:rPr>
          <w:rFonts w:ascii="Arial" w:hAnsi="Arial" w:cs="Arial"/>
          <w:color w:val="222222"/>
          <w:sz w:val="24"/>
          <w:szCs w:val="24"/>
          <w:shd w:val="clear" w:color="auto" w:fill="FFFFFF"/>
        </w:rPr>
        <w:t>(3), 502-9.</w:t>
      </w:r>
    </w:p>
    <w:p w:rsidR="00715463" w:rsidRPr="00FF40A3" w:rsidRDefault="00715463" w:rsidP="00FF6508">
      <w:pPr>
        <w:ind w:firstLine="708"/>
        <w:jc w:val="both"/>
        <w:rPr>
          <w:rFonts w:ascii="Arial" w:hAnsi="Arial" w:cs="Arial"/>
          <w:color w:val="222222"/>
          <w:sz w:val="24"/>
          <w:szCs w:val="24"/>
          <w:shd w:val="clear" w:color="auto" w:fill="FFFFFF"/>
        </w:rPr>
      </w:pPr>
    </w:p>
    <w:p w:rsidR="00FF6508" w:rsidRPr="00FF40A3" w:rsidRDefault="00FF6508" w:rsidP="00AC06B8">
      <w:pPr>
        <w:jc w:val="both"/>
        <w:rPr>
          <w:rFonts w:ascii="Arial" w:hAnsi="Arial" w:cs="Arial"/>
          <w:color w:val="222222"/>
          <w:sz w:val="24"/>
          <w:szCs w:val="24"/>
          <w:shd w:val="clear" w:color="auto" w:fill="FFFFFF"/>
        </w:rPr>
      </w:pPr>
      <w:r w:rsidRPr="00FF40A3">
        <w:rPr>
          <w:rFonts w:ascii="Arial" w:hAnsi="Arial" w:cs="Arial"/>
          <w:color w:val="222222"/>
          <w:sz w:val="24"/>
          <w:szCs w:val="24"/>
          <w:shd w:val="clear" w:color="auto" w:fill="FFFFFF"/>
        </w:rPr>
        <w:t xml:space="preserve">DE SOUZA LUCENA, Eudes Euler </w:t>
      </w:r>
      <w:proofErr w:type="gramStart"/>
      <w:r w:rsidRPr="00FF40A3">
        <w:rPr>
          <w:rFonts w:ascii="Arial" w:hAnsi="Arial" w:cs="Arial"/>
          <w:color w:val="222222"/>
          <w:sz w:val="24"/>
          <w:szCs w:val="24"/>
          <w:shd w:val="clear" w:color="auto" w:fill="FFFFFF"/>
        </w:rPr>
        <w:t>et</w:t>
      </w:r>
      <w:proofErr w:type="gramEnd"/>
      <w:r w:rsidRPr="00FF40A3">
        <w:rPr>
          <w:rFonts w:ascii="Arial" w:hAnsi="Arial" w:cs="Arial"/>
          <w:color w:val="222222"/>
          <w:sz w:val="24"/>
          <w:szCs w:val="24"/>
          <w:shd w:val="clear" w:color="auto" w:fill="FFFFFF"/>
        </w:rPr>
        <w:t xml:space="preserve"> al. Preferência e fatores associados ao tipo de parto entre puérperas de uma maternidade pública.</w:t>
      </w:r>
      <w:r w:rsidRPr="00FF40A3">
        <w:rPr>
          <w:rStyle w:val="apple-converted-space"/>
          <w:rFonts w:ascii="Arial" w:hAnsi="Arial" w:cs="Arial"/>
          <w:color w:val="222222"/>
          <w:sz w:val="24"/>
          <w:szCs w:val="24"/>
          <w:shd w:val="clear" w:color="auto" w:fill="FFFFFF"/>
        </w:rPr>
        <w:t> </w:t>
      </w:r>
      <w:r w:rsidRPr="00FF40A3">
        <w:rPr>
          <w:rFonts w:ascii="Arial" w:hAnsi="Arial" w:cs="Arial"/>
          <w:b/>
          <w:bCs/>
          <w:color w:val="222222"/>
          <w:sz w:val="24"/>
          <w:szCs w:val="24"/>
          <w:shd w:val="clear" w:color="auto" w:fill="FFFFFF"/>
        </w:rPr>
        <w:t>Revista Gaúcha de Enfermagem</w:t>
      </w:r>
      <w:r w:rsidRPr="00FF40A3">
        <w:rPr>
          <w:rFonts w:ascii="Arial" w:hAnsi="Arial" w:cs="Arial"/>
          <w:color w:val="222222"/>
          <w:sz w:val="24"/>
          <w:szCs w:val="24"/>
          <w:shd w:val="clear" w:color="auto" w:fill="FFFFFF"/>
        </w:rPr>
        <w:t>, v. 36, n. 3, p. 86-92.</w:t>
      </w:r>
    </w:p>
    <w:p w:rsidR="00AC06B8" w:rsidRDefault="00AC06B8" w:rsidP="00AC06B8">
      <w:pPr>
        <w:jc w:val="both"/>
        <w:rPr>
          <w:rFonts w:ascii="Arial" w:hAnsi="Arial" w:cs="Arial"/>
          <w:color w:val="222222"/>
          <w:sz w:val="24"/>
          <w:szCs w:val="24"/>
          <w:shd w:val="clear" w:color="auto" w:fill="FFFFFF"/>
        </w:rPr>
      </w:pPr>
    </w:p>
    <w:p w:rsidR="00FF6508" w:rsidRPr="00FF40A3" w:rsidRDefault="00FF6508" w:rsidP="00AC06B8">
      <w:pPr>
        <w:jc w:val="both"/>
        <w:rPr>
          <w:rFonts w:ascii="Arial" w:hAnsi="Arial" w:cs="Arial"/>
          <w:color w:val="222222"/>
          <w:sz w:val="24"/>
          <w:szCs w:val="24"/>
          <w:shd w:val="clear" w:color="auto" w:fill="FFFFFF"/>
        </w:rPr>
      </w:pPr>
      <w:r w:rsidRPr="00FF40A3">
        <w:rPr>
          <w:rFonts w:ascii="Arial" w:hAnsi="Arial" w:cs="Arial"/>
          <w:color w:val="222222"/>
          <w:sz w:val="24"/>
          <w:szCs w:val="24"/>
          <w:shd w:val="clear" w:color="auto" w:fill="FFFFFF"/>
        </w:rPr>
        <w:t xml:space="preserve">GENTIL, Rosana </w:t>
      </w:r>
      <w:proofErr w:type="spellStart"/>
      <w:r w:rsidRPr="00FF40A3">
        <w:rPr>
          <w:rFonts w:ascii="Arial" w:hAnsi="Arial" w:cs="Arial"/>
          <w:color w:val="222222"/>
          <w:sz w:val="24"/>
          <w:szCs w:val="24"/>
          <w:shd w:val="clear" w:color="auto" w:fill="FFFFFF"/>
        </w:rPr>
        <w:t>Chami</w:t>
      </w:r>
      <w:proofErr w:type="spellEnd"/>
      <w:r w:rsidRPr="00FF40A3">
        <w:rPr>
          <w:rFonts w:ascii="Arial" w:hAnsi="Arial" w:cs="Arial"/>
          <w:color w:val="222222"/>
          <w:sz w:val="24"/>
          <w:szCs w:val="24"/>
          <w:shd w:val="clear" w:color="auto" w:fill="FFFFFF"/>
        </w:rPr>
        <w:t>. O enfermeiro não faz marketing pessoal: a história explica por quê</w:t>
      </w:r>
      <w:proofErr w:type="gramStart"/>
      <w:r w:rsidRPr="00FF40A3">
        <w:rPr>
          <w:rFonts w:ascii="Arial" w:hAnsi="Arial" w:cs="Arial"/>
          <w:color w:val="222222"/>
          <w:sz w:val="24"/>
          <w:szCs w:val="24"/>
          <w:shd w:val="clear" w:color="auto" w:fill="FFFFFF"/>
        </w:rPr>
        <w:t>?.</w:t>
      </w:r>
      <w:proofErr w:type="gramEnd"/>
      <w:r w:rsidRPr="00FF40A3">
        <w:rPr>
          <w:rStyle w:val="apple-converted-space"/>
          <w:rFonts w:ascii="Arial" w:hAnsi="Arial" w:cs="Arial"/>
          <w:color w:val="222222"/>
          <w:sz w:val="24"/>
          <w:szCs w:val="24"/>
          <w:shd w:val="clear" w:color="auto" w:fill="FFFFFF"/>
        </w:rPr>
        <w:t> </w:t>
      </w:r>
      <w:r w:rsidRPr="00FF40A3">
        <w:rPr>
          <w:rFonts w:ascii="Arial" w:hAnsi="Arial" w:cs="Arial"/>
          <w:b/>
          <w:bCs/>
          <w:color w:val="222222"/>
          <w:sz w:val="24"/>
          <w:szCs w:val="24"/>
          <w:shd w:val="clear" w:color="auto" w:fill="FFFFFF"/>
        </w:rPr>
        <w:t xml:space="preserve">Rev. bras. </w:t>
      </w:r>
      <w:proofErr w:type="spellStart"/>
      <w:r w:rsidRPr="00FF40A3">
        <w:rPr>
          <w:rFonts w:ascii="Arial" w:hAnsi="Arial" w:cs="Arial"/>
          <w:b/>
          <w:bCs/>
          <w:color w:val="222222"/>
          <w:sz w:val="24"/>
          <w:szCs w:val="24"/>
          <w:shd w:val="clear" w:color="auto" w:fill="FFFFFF"/>
        </w:rPr>
        <w:t>enferm</w:t>
      </w:r>
      <w:proofErr w:type="spellEnd"/>
      <w:r w:rsidRPr="00FF40A3">
        <w:rPr>
          <w:rFonts w:ascii="Arial" w:hAnsi="Arial" w:cs="Arial"/>
          <w:color w:val="222222"/>
          <w:sz w:val="24"/>
          <w:szCs w:val="24"/>
          <w:shd w:val="clear" w:color="auto" w:fill="FFFFFF"/>
        </w:rPr>
        <w:t>, v. 62, n. 6, p. 916-918, 2009.</w:t>
      </w:r>
    </w:p>
    <w:p w:rsidR="00AC06B8" w:rsidRDefault="00AC06B8" w:rsidP="00AC06B8">
      <w:pPr>
        <w:jc w:val="both"/>
        <w:rPr>
          <w:rFonts w:ascii="Arial" w:hAnsi="Arial" w:cs="Arial"/>
          <w:color w:val="222222"/>
          <w:sz w:val="24"/>
          <w:szCs w:val="24"/>
          <w:shd w:val="clear" w:color="auto" w:fill="FFFFFF"/>
        </w:rPr>
      </w:pPr>
    </w:p>
    <w:p w:rsidR="00FF6508" w:rsidRPr="00FF40A3" w:rsidRDefault="00FF6508" w:rsidP="00AC06B8">
      <w:pPr>
        <w:jc w:val="both"/>
        <w:rPr>
          <w:rFonts w:ascii="Arial" w:hAnsi="Arial" w:cs="Arial"/>
          <w:sz w:val="24"/>
          <w:szCs w:val="24"/>
        </w:rPr>
      </w:pPr>
      <w:r w:rsidRPr="00FF40A3">
        <w:rPr>
          <w:rFonts w:ascii="Arial" w:hAnsi="Arial" w:cs="Arial"/>
          <w:color w:val="222222"/>
          <w:sz w:val="24"/>
          <w:szCs w:val="24"/>
          <w:shd w:val="clear" w:color="auto" w:fill="FFFFFF"/>
        </w:rPr>
        <w:t xml:space="preserve">MENDES, Isabel </w:t>
      </w:r>
      <w:proofErr w:type="spellStart"/>
      <w:proofErr w:type="gramStart"/>
      <w:r w:rsidRPr="00FF40A3">
        <w:rPr>
          <w:rFonts w:ascii="Arial" w:hAnsi="Arial" w:cs="Arial"/>
          <w:color w:val="222222"/>
          <w:sz w:val="24"/>
          <w:szCs w:val="24"/>
          <w:shd w:val="clear" w:color="auto" w:fill="FFFFFF"/>
        </w:rPr>
        <w:t>Am</w:t>
      </w:r>
      <w:proofErr w:type="spellEnd"/>
      <w:proofErr w:type="gramEnd"/>
      <w:r w:rsidRPr="00FF40A3">
        <w:rPr>
          <w:rFonts w:ascii="Arial" w:hAnsi="Arial" w:cs="Arial"/>
          <w:color w:val="222222"/>
          <w:sz w:val="24"/>
          <w:szCs w:val="24"/>
          <w:shd w:val="clear" w:color="auto" w:fill="FFFFFF"/>
        </w:rPr>
        <w:t xml:space="preserve"> lia Costa </w:t>
      </w:r>
      <w:proofErr w:type="spellStart"/>
      <w:r w:rsidRPr="00FF40A3">
        <w:rPr>
          <w:rFonts w:ascii="Arial" w:hAnsi="Arial" w:cs="Arial"/>
          <w:color w:val="222222"/>
          <w:sz w:val="24"/>
          <w:szCs w:val="24"/>
          <w:shd w:val="clear" w:color="auto" w:fill="FFFFFF"/>
        </w:rPr>
        <w:t>et</w:t>
      </w:r>
      <w:proofErr w:type="spellEnd"/>
      <w:r w:rsidRPr="00FF40A3">
        <w:rPr>
          <w:rFonts w:ascii="Arial" w:hAnsi="Arial" w:cs="Arial"/>
          <w:color w:val="222222"/>
          <w:sz w:val="24"/>
          <w:szCs w:val="24"/>
          <w:shd w:val="clear" w:color="auto" w:fill="FFFFFF"/>
        </w:rPr>
        <w:t xml:space="preserve"> al. Marketing profissional e visibilidade social na enfermagem: uma estratégia de valorização de recursos humanos.</w:t>
      </w:r>
      <w:proofErr w:type="spellStart"/>
      <w:r w:rsidRPr="00FF40A3">
        <w:rPr>
          <w:rFonts w:ascii="Arial" w:hAnsi="Arial" w:cs="Arial"/>
          <w:b/>
          <w:bCs/>
          <w:color w:val="222222"/>
          <w:sz w:val="24"/>
          <w:szCs w:val="24"/>
          <w:shd w:val="clear" w:color="auto" w:fill="FFFFFF"/>
        </w:rPr>
        <w:t>Textoand</w:t>
      </w:r>
      <w:proofErr w:type="spellEnd"/>
      <w:r w:rsidRPr="00FF40A3">
        <w:rPr>
          <w:rFonts w:ascii="Arial" w:hAnsi="Arial" w:cs="Arial"/>
          <w:b/>
          <w:bCs/>
          <w:color w:val="222222"/>
          <w:sz w:val="24"/>
          <w:szCs w:val="24"/>
          <w:shd w:val="clear" w:color="auto" w:fill="FFFFFF"/>
        </w:rPr>
        <w:t xml:space="preserve"> Contexto Enfermagem</w:t>
      </w:r>
      <w:r w:rsidRPr="00FF40A3">
        <w:rPr>
          <w:rFonts w:ascii="Arial" w:hAnsi="Arial" w:cs="Arial"/>
          <w:color w:val="222222"/>
          <w:sz w:val="24"/>
          <w:szCs w:val="24"/>
          <w:shd w:val="clear" w:color="auto" w:fill="FFFFFF"/>
        </w:rPr>
        <w:t>, v. 20, n. 4, p. 788, 2011.</w:t>
      </w:r>
    </w:p>
    <w:p w:rsidR="00AC06B8" w:rsidRDefault="00AC06B8" w:rsidP="008371FB">
      <w:pPr>
        <w:rPr>
          <w:rFonts w:ascii="Arial" w:hAnsi="Arial" w:cs="Arial"/>
          <w:sz w:val="24"/>
          <w:szCs w:val="24"/>
        </w:rPr>
      </w:pPr>
    </w:p>
    <w:p w:rsidR="008371FB" w:rsidRPr="00FF40A3" w:rsidRDefault="00AC06B8" w:rsidP="008371FB">
      <w:pPr>
        <w:rPr>
          <w:rFonts w:ascii="Arial" w:hAnsi="Arial" w:cs="Arial"/>
          <w:sz w:val="24"/>
          <w:szCs w:val="24"/>
        </w:rPr>
      </w:pPr>
      <w:r>
        <w:rPr>
          <w:rFonts w:ascii="Arial" w:hAnsi="Arial" w:cs="Arial"/>
          <w:sz w:val="24"/>
          <w:szCs w:val="24"/>
        </w:rPr>
        <w:t>MARVULO,</w:t>
      </w:r>
      <w:r w:rsidRPr="00FF40A3">
        <w:rPr>
          <w:rFonts w:ascii="Arial" w:hAnsi="Arial" w:cs="Arial"/>
          <w:sz w:val="24"/>
          <w:szCs w:val="24"/>
        </w:rPr>
        <w:t xml:space="preserve"> Marilda Marques Luciano</w:t>
      </w:r>
      <w:r>
        <w:rPr>
          <w:rFonts w:ascii="Arial" w:hAnsi="Arial" w:cs="Arial"/>
          <w:sz w:val="24"/>
          <w:szCs w:val="24"/>
        </w:rPr>
        <w:t>;</w:t>
      </w:r>
      <w:r w:rsidRPr="00FF40A3">
        <w:rPr>
          <w:rFonts w:ascii="Arial" w:hAnsi="Arial" w:cs="Arial"/>
          <w:sz w:val="24"/>
          <w:szCs w:val="24"/>
        </w:rPr>
        <w:t xml:space="preserve"> BARBOSA, Pedro Marco Karan MARVULO Priscila Luciano</w:t>
      </w:r>
      <w:r>
        <w:rPr>
          <w:rFonts w:ascii="Arial" w:hAnsi="Arial" w:cs="Arial"/>
          <w:sz w:val="24"/>
          <w:szCs w:val="24"/>
        </w:rPr>
        <w:t xml:space="preserve">. </w:t>
      </w:r>
      <w:r w:rsidR="008371FB" w:rsidRPr="00FF40A3">
        <w:rPr>
          <w:rFonts w:ascii="Arial" w:hAnsi="Arial" w:cs="Arial"/>
          <w:sz w:val="24"/>
          <w:szCs w:val="24"/>
        </w:rPr>
        <w:t xml:space="preserve">O Enfermeiro e o Diagnóstico de Enfermagem: Comunicação verbal </w:t>
      </w:r>
      <w:proofErr w:type="spellStart"/>
      <w:r w:rsidR="008371FB" w:rsidRPr="00FF40A3">
        <w:rPr>
          <w:rFonts w:ascii="Arial" w:hAnsi="Arial" w:cs="Arial"/>
          <w:sz w:val="24"/>
          <w:szCs w:val="24"/>
        </w:rPr>
        <w:t>prejudicada</w:t>
      </w:r>
      <w:r w:rsidR="008371FB" w:rsidRPr="00AC06B8">
        <w:rPr>
          <w:rFonts w:ascii="Arial" w:hAnsi="Arial" w:cs="Arial"/>
          <w:b/>
          <w:sz w:val="24"/>
          <w:szCs w:val="24"/>
        </w:rPr>
        <w:t>Revista</w:t>
      </w:r>
      <w:proofErr w:type="spellEnd"/>
      <w:r w:rsidR="008371FB" w:rsidRPr="00AC06B8">
        <w:rPr>
          <w:rFonts w:ascii="Arial" w:hAnsi="Arial" w:cs="Arial"/>
          <w:b/>
          <w:sz w:val="24"/>
          <w:szCs w:val="24"/>
        </w:rPr>
        <w:t xml:space="preserve"> </w:t>
      </w:r>
      <w:proofErr w:type="spellStart"/>
      <w:r w:rsidR="008371FB" w:rsidRPr="00AC06B8">
        <w:rPr>
          <w:rFonts w:ascii="Arial" w:hAnsi="Arial" w:cs="Arial"/>
          <w:b/>
          <w:sz w:val="24"/>
          <w:szCs w:val="24"/>
        </w:rPr>
        <w:t>Nursing</w:t>
      </w:r>
      <w:proofErr w:type="spellEnd"/>
      <w:r w:rsidR="008371FB" w:rsidRPr="00FF40A3">
        <w:rPr>
          <w:rFonts w:ascii="Arial" w:hAnsi="Arial" w:cs="Arial"/>
          <w:sz w:val="24"/>
          <w:szCs w:val="24"/>
        </w:rPr>
        <w:t>. 2009; 12 (134): 321-325</w:t>
      </w:r>
    </w:p>
    <w:p w:rsidR="00AC06B8" w:rsidRDefault="00AC06B8">
      <w:pPr>
        <w:rPr>
          <w:rFonts w:ascii="Arial" w:hAnsi="Arial" w:cs="Arial"/>
          <w:sz w:val="24"/>
          <w:szCs w:val="24"/>
        </w:rPr>
      </w:pPr>
    </w:p>
    <w:p w:rsidR="00E808AE" w:rsidRPr="00FF40A3" w:rsidRDefault="00AC06B8">
      <w:pPr>
        <w:rPr>
          <w:rFonts w:ascii="Arial" w:hAnsi="Arial" w:cs="Arial"/>
          <w:sz w:val="24"/>
          <w:szCs w:val="24"/>
        </w:rPr>
      </w:pPr>
      <w:r w:rsidRPr="00FF40A3">
        <w:rPr>
          <w:rFonts w:ascii="Arial" w:hAnsi="Arial" w:cs="Arial"/>
          <w:sz w:val="24"/>
          <w:szCs w:val="24"/>
        </w:rPr>
        <w:t>URDAN</w:t>
      </w:r>
      <w:r w:rsidR="00011EC1" w:rsidRPr="00FF40A3">
        <w:rPr>
          <w:rFonts w:ascii="Arial" w:hAnsi="Arial" w:cs="Arial"/>
          <w:sz w:val="24"/>
          <w:szCs w:val="24"/>
        </w:rPr>
        <w:t xml:space="preserve"> André Torres</w:t>
      </w:r>
      <w:r>
        <w:rPr>
          <w:rFonts w:ascii="Arial" w:hAnsi="Arial" w:cs="Arial"/>
          <w:sz w:val="24"/>
          <w:szCs w:val="24"/>
        </w:rPr>
        <w:t>.</w:t>
      </w:r>
      <w:r w:rsidRPr="00FF40A3">
        <w:rPr>
          <w:rFonts w:ascii="Arial" w:hAnsi="Arial" w:cs="Arial"/>
          <w:sz w:val="24"/>
          <w:szCs w:val="24"/>
        </w:rPr>
        <w:t xml:space="preserve"> A qualidade de serviços médicos na perspectiva do cliente</w:t>
      </w:r>
      <w:r>
        <w:rPr>
          <w:rFonts w:ascii="Arial" w:hAnsi="Arial" w:cs="Arial"/>
          <w:sz w:val="24"/>
          <w:szCs w:val="24"/>
        </w:rPr>
        <w:t xml:space="preserve">. </w:t>
      </w:r>
      <w:r w:rsidR="00E808AE" w:rsidRPr="00AC06B8">
        <w:rPr>
          <w:rFonts w:ascii="Arial" w:hAnsi="Arial" w:cs="Arial"/>
          <w:b/>
          <w:sz w:val="24"/>
          <w:szCs w:val="24"/>
        </w:rPr>
        <w:t xml:space="preserve">RAE - Revista de Administração de Empresas </w:t>
      </w:r>
      <w:r w:rsidR="00E808AE" w:rsidRPr="00FF40A3">
        <w:rPr>
          <w:rFonts w:ascii="Arial" w:hAnsi="Arial" w:cs="Arial"/>
          <w:sz w:val="24"/>
          <w:szCs w:val="24"/>
        </w:rPr>
        <w:t>• Out./Dez. 2001 São Paulo, v. 41 • n. 4 • p. 44-55</w:t>
      </w:r>
    </w:p>
    <w:sectPr w:rsidR="00E808AE" w:rsidRPr="00FF40A3" w:rsidSect="008421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42F28"/>
    <w:multiLevelType w:val="multilevel"/>
    <w:tmpl w:val="B2C00F18"/>
    <w:lvl w:ilvl="0">
      <w:start w:val="1"/>
      <w:numFmt w:val="decimal"/>
      <w:lvlText w:val="%1"/>
      <w:lvlJc w:val="left"/>
      <w:pPr>
        <w:ind w:left="390" w:hanging="390"/>
      </w:pPr>
      <w:rPr>
        <w:rFonts w:hint="default"/>
      </w:rPr>
    </w:lvl>
    <w:lvl w:ilvl="1">
      <w:start w:val="1"/>
      <w:numFmt w:val="decimal"/>
      <w:lvlText w:val="%1.%2"/>
      <w:lvlJc w:val="left"/>
      <w:pPr>
        <w:ind w:left="1099" w:hanging="39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322263"/>
    <w:rsid w:val="00011EC1"/>
    <w:rsid w:val="00026377"/>
    <w:rsid w:val="0003679D"/>
    <w:rsid w:val="00063411"/>
    <w:rsid w:val="000F7D3D"/>
    <w:rsid w:val="0012063E"/>
    <w:rsid w:val="00134EA1"/>
    <w:rsid w:val="001849E4"/>
    <w:rsid w:val="001B710C"/>
    <w:rsid w:val="00240A36"/>
    <w:rsid w:val="002569F5"/>
    <w:rsid w:val="00272DE3"/>
    <w:rsid w:val="00277CCA"/>
    <w:rsid w:val="002946AF"/>
    <w:rsid w:val="002F64F1"/>
    <w:rsid w:val="00307A45"/>
    <w:rsid w:val="00322263"/>
    <w:rsid w:val="003835EA"/>
    <w:rsid w:val="003A728F"/>
    <w:rsid w:val="003F5106"/>
    <w:rsid w:val="00487F17"/>
    <w:rsid w:val="004A22E7"/>
    <w:rsid w:val="004E49A9"/>
    <w:rsid w:val="004E572C"/>
    <w:rsid w:val="00633623"/>
    <w:rsid w:val="006619B0"/>
    <w:rsid w:val="006B4736"/>
    <w:rsid w:val="00715463"/>
    <w:rsid w:val="00717B29"/>
    <w:rsid w:val="00724A76"/>
    <w:rsid w:val="007A06E4"/>
    <w:rsid w:val="00811B66"/>
    <w:rsid w:val="008371FB"/>
    <w:rsid w:val="00842150"/>
    <w:rsid w:val="00933BDA"/>
    <w:rsid w:val="00964867"/>
    <w:rsid w:val="00974663"/>
    <w:rsid w:val="009B09F5"/>
    <w:rsid w:val="00A1108C"/>
    <w:rsid w:val="00A42D8A"/>
    <w:rsid w:val="00A55758"/>
    <w:rsid w:val="00A76A98"/>
    <w:rsid w:val="00AA1583"/>
    <w:rsid w:val="00AC06B8"/>
    <w:rsid w:val="00B02827"/>
    <w:rsid w:val="00B2456D"/>
    <w:rsid w:val="00B2461F"/>
    <w:rsid w:val="00B52A65"/>
    <w:rsid w:val="00B54840"/>
    <w:rsid w:val="00B64109"/>
    <w:rsid w:val="00BA66AB"/>
    <w:rsid w:val="00BB1C19"/>
    <w:rsid w:val="00C50593"/>
    <w:rsid w:val="00C65202"/>
    <w:rsid w:val="00D27C92"/>
    <w:rsid w:val="00D37B09"/>
    <w:rsid w:val="00D45321"/>
    <w:rsid w:val="00E249B1"/>
    <w:rsid w:val="00E26800"/>
    <w:rsid w:val="00E41E23"/>
    <w:rsid w:val="00E61E74"/>
    <w:rsid w:val="00E7740D"/>
    <w:rsid w:val="00E808AE"/>
    <w:rsid w:val="00F83E91"/>
    <w:rsid w:val="00FB09EA"/>
    <w:rsid w:val="00FE4E0A"/>
    <w:rsid w:val="00FF0680"/>
    <w:rsid w:val="00FF40A3"/>
    <w:rsid w:val="00FF650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EA1"/>
  </w:style>
  <w:style w:type="paragraph" w:styleId="Ttulo2">
    <w:name w:val="heading 2"/>
    <w:basedOn w:val="Normal"/>
    <w:next w:val="Normal"/>
    <w:link w:val="Ttulo2Char"/>
    <w:uiPriority w:val="9"/>
    <w:semiHidden/>
    <w:unhideWhenUsed/>
    <w:qFormat/>
    <w:rsid w:val="004A22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link w:val="Ttulo5Char"/>
    <w:uiPriority w:val="9"/>
    <w:qFormat/>
    <w:rsid w:val="00811B6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unhideWhenUsed/>
    <w:rsid w:val="00322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322263"/>
    <w:rPr>
      <w:rFonts w:ascii="Courier New" w:eastAsia="Times New Roman" w:hAnsi="Courier New" w:cs="Courier New"/>
      <w:sz w:val="20"/>
      <w:szCs w:val="20"/>
      <w:lang w:eastAsia="pt-BR"/>
    </w:rPr>
  </w:style>
  <w:style w:type="character" w:customStyle="1" w:styleId="apple-converted-space">
    <w:name w:val="apple-converted-space"/>
    <w:basedOn w:val="Fontepargpadro"/>
    <w:rsid w:val="00FF6508"/>
  </w:style>
  <w:style w:type="paragraph" w:styleId="PargrafodaLista">
    <w:name w:val="List Paragraph"/>
    <w:basedOn w:val="Normal"/>
    <w:uiPriority w:val="34"/>
    <w:qFormat/>
    <w:rsid w:val="00C50593"/>
    <w:pPr>
      <w:ind w:left="720"/>
      <w:contextualSpacing/>
    </w:pPr>
  </w:style>
  <w:style w:type="character" w:customStyle="1" w:styleId="article-title">
    <w:name w:val="article-title"/>
    <w:basedOn w:val="Fontepargpadro"/>
    <w:rsid w:val="002569F5"/>
  </w:style>
  <w:style w:type="character" w:customStyle="1" w:styleId="Ttulo5Char">
    <w:name w:val="Título 5 Char"/>
    <w:basedOn w:val="Fontepargpadro"/>
    <w:link w:val="Ttulo5"/>
    <w:uiPriority w:val="9"/>
    <w:rsid w:val="00811B66"/>
    <w:rPr>
      <w:rFonts w:ascii="Times New Roman" w:eastAsia="Times New Roman" w:hAnsi="Times New Roman" w:cs="Times New Roman"/>
      <w:b/>
      <w:bCs/>
      <w:sz w:val="20"/>
      <w:szCs w:val="20"/>
      <w:lang w:eastAsia="pt-BR"/>
    </w:rPr>
  </w:style>
  <w:style w:type="character" w:styleId="Hyperlink">
    <w:name w:val="Hyperlink"/>
    <w:basedOn w:val="Fontepargpadro"/>
    <w:uiPriority w:val="99"/>
    <w:semiHidden/>
    <w:unhideWhenUsed/>
    <w:rsid w:val="001B710C"/>
    <w:rPr>
      <w:color w:val="0000FF"/>
      <w:u w:val="single"/>
    </w:rPr>
  </w:style>
  <w:style w:type="character" w:customStyle="1" w:styleId="Ttulo2Char">
    <w:name w:val="Título 2 Char"/>
    <w:basedOn w:val="Fontepargpadro"/>
    <w:link w:val="Ttulo2"/>
    <w:uiPriority w:val="9"/>
    <w:semiHidden/>
    <w:rsid w:val="004A22E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4A22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link w:val="Ttulo5Char"/>
    <w:uiPriority w:val="9"/>
    <w:qFormat/>
    <w:rsid w:val="00811B6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unhideWhenUsed/>
    <w:rsid w:val="00322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322263"/>
    <w:rPr>
      <w:rFonts w:ascii="Courier New" w:eastAsia="Times New Roman" w:hAnsi="Courier New" w:cs="Courier New"/>
      <w:sz w:val="20"/>
      <w:szCs w:val="20"/>
      <w:lang w:eastAsia="pt-BR"/>
    </w:rPr>
  </w:style>
  <w:style w:type="character" w:customStyle="1" w:styleId="apple-converted-space">
    <w:name w:val="apple-converted-space"/>
    <w:basedOn w:val="Fontepargpadro"/>
    <w:rsid w:val="00FF6508"/>
  </w:style>
  <w:style w:type="paragraph" w:styleId="PargrafodaLista">
    <w:name w:val="List Paragraph"/>
    <w:basedOn w:val="Normal"/>
    <w:uiPriority w:val="34"/>
    <w:qFormat/>
    <w:rsid w:val="00C50593"/>
    <w:pPr>
      <w:ind w:left="720"/>
      <w:contextualSpacing/>
    </w:pPr>
  </w:style>
  <w:style w:type="character" w:customStyle="1" w:styleId="article-title">
    <w:name w:val="article-title"/>
    <w:basedOn w:val="Fontepargpadro"/>
    <w:rsid w:val="002569F5"/>
  </w:style>
  <w:style w:type="character" w:customStyle="1" w:styleId="Ttulo5Char">
    <w:name w:val="Título 5 Char"/>
    <w:basedOn w:val="Fontepargpadro"/>
    <w:link w:val="Ttulo5"/>
    <w:uiPriority w:val="9"/>
    <w:rsid w:val="00811B66"/>
    <w:rPr>
      <w:rFonts w:ascii="Times New Roman" w:eastAsia="Times New Roman" w:hAnsi="Times New Roman" w:cs="Times New Roman"/>
      <w:b/>
      <w:bCs/>
      <w:sz w:val="20"/>
      <w:szCs w:val="20"/>
      <w:lang w:eastAsia="pt-BR"/>
    </w:rPr>
  </w:style>
  <w:style w:type="character" w:styleId="Hyperlink">
    <w:name w:val="Hyperlink"/>
    <w:basedOn w:val="Fontepargpadro"/>
    <w:uiPriority w:val="99"/>
    <w:semiHidden/>
    <w:unhideWhenUsed/>
    <w:rsid w:val="001B710C"/>
    <w:rPr>
      <w:color w:val="0000FF"/>
      <w:u w:val="single"/>
    </w:rPr>
  </w:style>
  <w:style w:type="character" w:customStyle="1" w:styleId="Ttulo2Char">
    <w:name w:val="Título 2 Char"/>
    <w:basedOn w:val="Fontepargpadro"/>
    <w:link w:val="Ttulo2"/>
    <w:uiPriority w:val="9"/>
    <w:semiHidden/>
    <w:rsid w:val="004A22E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286621124">
      <w:bodyDiv w:val="1"/>
      <w:marLeft w:val="0"/>
      <w:marRight w:val="0"/>
      <w:marTop w:val="0"/>
      <w:marBottom w:val="0"/>
      <w:divBdr>
        <w:top w:val="none" w:sz="0" w:space="0" w:color="auto"/>
        <w:left w:val="none" w:sz="0" w:space="0" w:color="auto"/>
        <w:bottom w:val="none" w:sz="0" w:space="0" w:color="auto"/>
        <w:right w:val="none" w:sz="0" w:space="0" w:color="auto"/>
      </w:divBdr>
    </w:div>
    <w:div w:id="20482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3548</Words>
  <Characters>19163</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Karine</dc:creator>
  <cp:lastModifiedBy>Arquipélogos</cp:lastModifiedBy>
  <cp:revision>2</cp:revision>
  <dcterms:created xsi:type="dcterms:W3CDTF">2016-04-23T03:23:00Z</dcterms:created>
  <dcterms:modified xsi:type="dcterms:W3CDTF">2016-04-23T03:23:00Z</dcterms:modified>
</cp:coreProperties>
</file>