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Pr>
        <w:id w:val="140333113"/>
        <w:docPartObj>
          <w:docPartGallery w:val="Table of Contents"/>
          <w:docPartUnique/>
        </w:docPartObj>
      </w:sdtPr>
      <w:sdtContent>
        <w:p w:rsidR="00862009" w:rsidRPr="00862009" w:rsidRDefault="00862009" w:rsidP="00862009">
          <w:pPr>
            <w:pStyle w:val="Ttulodondice"/>
            <w:spacing w:line="360" w:lineRule="auto"/>
            <w:rPr>
              <w:rFonts w:ascii="Times New Roman" w:hAnsi="Times New Roman" w:cs="Times New Roman"/>
              <w:color w:val="auto"/>
              <w:sz w:val="24"/>
              <w:szCs w:val="24"/>
            </w:rPr>
          </w:pPr>
          <w:r w:rsidRPr="00862009">
            <w:rPr>
              <w:rFonts w:ascii="Times New Roman" w:hAnsi="Times New Roman" w:cs="Times New Roman"/>
              <w:color w:val="auto"/>
              <w:sz w:val="24"/>
              <w:szCs w:val="24"/>
            </w:rPr>
            <w:t>Índice</w:t>
          </w:r>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r w:rsidRPr="00862009">
            <w:rPr>
              <w:rFonts w:ascii="Times New Roman" w:hAnsi="Times New Roman" w:cs="Times New Roman"/>
              <w:sz w:val="24"/>
              <w:szCs w:val="24"/>
            </w:rPr>
            <w:fldChar w:fldCharType="begin"/>
          </w:r>
          <w:r w:rsidR="00862009" w:rsidRPr="00862009">
            <w:rPr>
              <w:rFonts w:ascii="Times New Roman" w:hAnsi="Times New Roman" w:cs="Times New Roman"/>
              <w:sz w:val="24"/>
              <w:szCs w:val="24"/>
            </w:rPr>
            <w:instrText xml:space="preserve"> TOC \o "1-3" \h \z \u </w:instrText>
          </w:r>
          <w:r w:rsidRPr="00862009">
            <w:rPr>
              <w:rFonts w:ascii="Times New Roman" w:hAnsi="Times New Roman" w:cs="Times New Roman"/>
              <w:sz w:val="24"/>
              <w:szCs w:val="24"/>
            </w:rPr>
            <w:fldChar w:fldCharType="separate"/>
          </w:r>
          <w:hyperlink w:anchor="_Toc445217009" w:history="1">
            <w:r w:rsidR="00862009" w:rsidRPr="00862009">
              <w:rPr>
                <w:rStyle w:val="Hiperligao"/>
                <w:rFonts w:ascii="Times New Roman" w:hAnsi="Times New Roman" w:cs="Times New Roman"/>
                <w:noProof/>
                <w:color w:val="auto"/>
                <w:sz w:val="24"/>
                <w:szCs w:val="24"/>
              </w:rPr>
              <w:t>Introdução</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_Toc445217009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4</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0" w:history="1">
            <w:r w:rsidR="00862009" w:rsidRPr="00862009">
              <w:rPr>
                <w:rStyle w:val="Hiperligao"/>
                <w:rFonts w:ascii="Times New Roman" w:hAnsi="Times New Roman" w:cs="Times New Roman"/>
                <w:noProof/>
                <w:color w:val="auto"/>
                <w:sz w:val="24"/>
                <w:szCs w:val="24"/>
              </w:rPr>
              <w:t>Objectivos</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_Toc445217010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4</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1" w:history="1">
            <w:r w:rsidR="00862009" w:rsidRPr="00862009">
              <w:rPr>
                <w:rStyle w:val="Hiperligao"/>
                <w:rFonts w:ascii="Times New Roman" w:hAnsi="Times New Roman" w:cs="Times New Roman"/>
                <w:noProof/>
                <w:color w:val="auto"/>
                <w:sz w:val="24"/>
                <w:szCs w:val="24"/>
              </w:rPr>
              <w:t>Metodologia</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_Toc445217011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4</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2" w:history="1">
            <w:r w:rsidR="00862009" w:rsidRPr="00862009">
              <w:rPr>
                <w:rStyle w:val="Hiperligao"/>
                <w:rFonts w:ascii="Times New Roman" w:hAnsi="Times New Roman" w:cs="Times New Roman"/>
                <w:noProof/>
                <w:color w:val="auto"/>
                <w:sz w:val="24"/>
                <w:szCs w:val="24"/>
              </w:rPr>
              <w:t>INTRODUÇÃO A CIVILIZAÇÃO MAIA</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_Toc445217012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5</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3" w:history="1">
            <w:r w:rsidR="00862009" w:rsidRPr="00862009">
              <w:rPr>
                <w:rStyle w:val="Hiperligao"/>
                <w:rFonts w:ascii="Times New Roman" w:hAnsi="Times New Roman" w:cs="Times New Roman"/>
                <w:noProof/>
                <w:color w:val="auto"/>
                <w:sz w:val="24"/>
                <w:szCs w:val="24"/>
              </w:rPr>
              <w:t>Fixação Maia</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_Toc445217013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5</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4" w:history="1">
            <w:r w:rsidR="00862009" w:rsidRPr="00862009">
              <w:rPr>
                <w:rStyle w:val="Hiperligao"/>
                <w:rFonts w:ascii="Times New Roman" w:hAnsi="Times New Roman" w:cs="Times New Roman"/>
                <w:noProof/>
                <w:color w:val="auto"/>
                <w:sz w:val="24"/>
                <w:szCs w:val="24"/>
              </w:rPr>
              <w:t>Regiões Maia</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_Toc445217014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6</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5" w:history="1">
            <w:r w:rsidR="00862009" w:rsidRPr="00862009">
              <w:rPr>
                <w:rStyle w:val="Hiperligao"/>
                <w:rFonts w:ascii="Times New Roman" w:hAnsi="Times New Roman" w:cs="Times New Roman"/>
                <w:noProof/>
                <w:color w:val="auto"/>
                <w:sz w:val="24"/>
                <w:szCs w:val="24"/>
              </w:rPr>
              <w:t>Os períodos Maias</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_Toc445217015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7</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6" w:history="1">
            <w:r w:rsidR="00862009" w:rsidRPr="00862009">
              <w:rPr>
                <w:rStyle w:val="Hiperligao"/>
                <w:rFonts w:ascii="Times New Roman" w:hAnsi="Times New Roman" w:cs="Times New Roman"/>
                <w:noProof/>
                <w:color w:val="auto"/>
                <w:sz w:val="24"/>
                <w:szCs w:val="24"/>
              </w:rPr>
              <w:t>Período Pré-clássico</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_Toc445217016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7</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7" w:history="1">
            <w:r w:rsidR="00862009" w:rsidRPr="00862009">
              <w:rPr>
                <w:rStyle w:val="Hiperligao"/>
                <w:rFonts w:ascii="Times New Roman" w:hAnsi="Times New Roman" w:cs="Times New Roman"/>
                <w:noProof/>
                <w:color w:val="auto"/>
                <w:sz w:val="24"/>
                <w:szCs w:val="24"/>
              </w:rPr>
              <w:t>Período Clássico</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_Toc445217017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8</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8" w:history="1">
            <w:r w:rsidR="00862009" w:rsidRPr="00862009">
              <w:rPr>
                <w:rStyle w:val="Hiperligao"/>
                <w:rFonts w:ascii="Times New Roman" w:hAnsi="Times New Roman" w:cs="Times New Roman"/>
                <w:noProof/>
                <w:color w:val="auto"/>
                <w:sz w:val="24"/>
                <w:szCs w:val="24"/>
              </w:rPr>
              <w:t>Período pós-clássico</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_Toc445217018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8</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19" w:history="1">
            <w:r w:rsidR="00862009" w:rsidRPr="00862009">
              <w:rPr>
                <w:rStyle w:val="Hiperligao"/>
                <w:rFonts w:ascii="Times New Roman" w:hAnsi="Times New Roman" w:cs="Times New Roman"/>
                <w:noProof/>
                <w:color w:val="auto"/>
                <w:sz w:val="24"/>
                <w:szCs w:val="24"/>
              </w:rPr>
              <w:t>Hierarquia Na Sociedade</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_Toc445217019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8</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20" w:history="1">
            <w:r w:rsidR="00862009" w:rsidRPr="00862009">
              <w:rPr>
                <w:rStyle w:val="Hiperligao"/>
                <w:rFonts w:ascii="Times New Roman" w:hAnsi="Times New Roman" w:cs="Times New Roman"/>
                <w:noProof/>
                <w:color w:val="auto"/>
                <w:sz w:val="24"/>
                <w:szCs w:val="24"/>
              </w:rPr>
              <w:t>Halach Uinic</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_Toc445217020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9</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21" w:history="1">
            <w:r w:rsidR="00862009" w:rsidRPr="00862009">
              <w:rPr>
                <w:rStyle w:val="Hiperligao"/>
                <w:rFonts w:ascii="Times New Roman" w:hAnsi="Times New Roman" w:cs="Times New Roman"/>
                <w:noProof/>
                <w:color w:val="auto"/>
                <w:sz w:val="24"/>
                <w:szCs w:val="24"/>
              </w:rPr>
              <w:t>Elite</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_Toc445217021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9</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22" w:history="1">
            <w:r w:rsidR="00862009" w:rsidRPr="00862009">
              <w:rPr>
                <w:rStyle w:val="Hiperligao"/>
                <w:rFonts w:ascii="Times New Roman" w:hAnsi="Times New Roman" w:cs="Times New Roman"/>
                <w:noProof/>
                <w:color w:val="auto"/>
                <w:sz w:val="24"/>
                <w:szCs w:val="24"/>
              </w:rPr>
              <w:t>Mazehualob:</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_Toc445217022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9</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23" w:history="1">
            <w:r w:rsidR="00862009" w:rsidRPr="00862009">
              <w:rPr>
                <w:rStyle w:val="Hiperligao"/>
                <w:rFonts w:ascii="Times New Roman" w:hAnsi="Times New Roman" w:cs="Times New Roman"/>
                <w:noProof/>
                <w:color w:val="auto"/>
                <w:sz w:val="24"/>
                <w:szCs w:val="24"/>
              </w:rPr>
              <w:t>Escravos:</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_Toc445217023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9</w:t>
            </w:r>
            <w:r w:rsidRPr="00862009">
              <w:rPr>
                <w:rFonts w:ascii="Times New Roman" w:hAnsi="Times New Roman" w:cs="Times New Roman"/>
                <w:noProof/>
                <w:webHidden/>
                <w:sz w:val="24"/>
                <w:szCs w:val="24"/>
              </w:rPr>
              <w:fldChar w:fldCharType="end"/>
            </w:r>
          </w:hyperlink>
        </w:p>
        <w:p w:rsidR="00862009" w:rsidRPr="00862009" w:rsidRDefault="00676F47" w:rsidP="00862009">
          <w:pPr>
            <w:pStyle w:val="ndice1"/>
            <w:tabs>
              <w:tab w:val="right" w:leader="dot" w:pos="8494"/>
            </w:tabs>
            <w:spacing w:line="360" w:lineRule="auto"/>
            <w:rPr>
              <w:rFonts w:ascii="Times New Roman" w:hAnsi="Times New Roman" w:cs="Times New Roman"/>
              <w:noProof/>
              <w:sz w:val="24"/>
              <w:szCs w:val="24"/>
            </w:rPr>
          </w:pPr>
          <w:hyperlink w:anchor="_Toc445217024" w:history="1">
            <w:r w:rsidR="00862009" w:rsidRPr="00862009">
              <w:rPr>
                <w:rStyle w:val="Hiperligao"/>
                <w:rFonts w:ascii="Times New Roman" w:hAnsi="Times New Roman" w:cs="Times New Roman"/>
                <w:noProof/>
                <w:color w:val="auto"/>
                <w:sz w:val="24"/>
                <w:szCs w:val="24"/>
              </w:rPr>
              <w:t>Tábua cronológica dos Maia</w:t>
            </w:r>
            <w:r w:rsidR="00862009" w:rsidRPr="00862009">
              <w:rPr>
                <w:rFonts w:ascii="Times New Roman" w:hAnsi="Times New Roman" w:cs="Times New Roman"/>
                <w:noProof/>
                <w:webHidden/>
                <w:sz w:val="24"/>
                <w:szCs w:val="24"/>
              </w:rPr>
              <w:tab/>
            </w:r>
            <w:r w:rsidRPr="00862009">
              <w:rPr>
                <w:rFonts w:ascii="Times New Roman" w:hAnsi="Times New Roman" w:cs="Times New Roman"/>
                <w:noProof/>
                <w:webHidden/>
                <w:sz w:val="24"/>
                <w:szCs w:val="24"/>
              </w:rPr>
              <w:fldChar w:fldCharType="begin"/>
            </w:r>
            <w:r w:rsidR="00862009" w:rsidRPr="00862009">
              <w:rPr>
                <w:rFonts w:ascii="Times New Roman" w:hAnsi="Times New Roman" w:cs="Times New Roman"/>
                <w:noProof/>
                <w:webHidden/>
                <w:sz w:val="24"/>
                <w:szCs w:val="24"/>
              </w:rPr>
              <w:instrText xml:space="preserve"> PAGEREF _Toc445217024 \h </w:instrText>
            </w:r>
            <w:r w:rsidRPr="00862009">
              <w:rPr>
                <w:rFonts w:ascii="Times New Roman" w:hAnsi="Times New Roman" w:cs="Times New Roman"/>
                <w:noProof/>
                <w:webHidden/>
                <w:sz w:val="24"/>
                <w:szCs w:val="24"/>
              </w:rPr>
            </w:r>
            <w:r w:rsidRPr="00862009">
              <w:rPr>
                <w:rFonts w:ascii="Times New Roman" w:hAnsi="Times New Roman" w:cs="Times New Roman"/>
                <w:noProof/>
                <w:webHidden/>
                <w:sz w:val="24"/>
                <w:szCs w:val="24"/>
              </w:rPr>
              <w:fldChar w:fldCharType="separate"/>
            </w:r>
            <w:r w:rsidR="00862009" w:rsidRPr="00862009">
              <w:rPr>
                <w:rFonts w:ascii="Times New Roman" w:hAnsi="Times New Roman" w:cs="Times New Roman"/>
                <w:noProof/>
                <w:webHidden/>
                <w:sz w:val="24"/>
                <w:szCs w:val="24"/>
              </w:rPr>
              <w:t>10</w:t>
            </w:r>
            <w:r w:rsidRPr="00862009">
              <w:rPr>
                <w:rFonts w:ascii="Times New Roman" w:hAnsi="Times New Roman" w:cs="Times New Roman"/>
                <w:noProof/>
                <w:webHidden/>
                <w:sz w:val="24"/>
                <w:szCs w:val="24"/>
              </w:rPr>
              <w:fldChar w:fldCharType="end"/>
            </w:r>
          </w:hyperlink>
        </w:p>
        <w:p w:rsidR="00862009" w:rsidRPr="00393AFD" w:rsidRDefault="00676F47" w:rsidP="00862009">
          <w:pPr>
            <w:pStyle w:val="ndice1"/>
            <w:tabs>
              <w:tab w:val="right" w:leader="dot" w:pos="8494"/>
            </w:tabs>
            <w:spacing w:line="360" w:lineRule="auto"/>
            <w:rPr>
              <w:rStyle w:val="Hiperligao"/>
              <w:rFonts w:ascii="Times New Roman" w:hAnsi="Times New Roman" w:cs="Times New Roman"/>
              <w:noProof/>
              <w:color w:val="auto"/>
              <w:sz w:val="24"/>
              <w:szCs w:val="24"/>
            </w:rPr>
          </w:pPr>
          <w:hyperlink w:anchor="_Toc445217025" w:history="1">
            <w:r w:rsidR="00862009" w:rsidRPr="00393AFD">
              <w:rPr>
                <w:rStyle w:val="Hiperligao"/>
                <w:rFonts w:ascii="Times New Roman" w:hAnsi="Times New Roman" w:cs="Times New Roman"/>
                <w:noProof/>
                <w:color w:val="auto"/>
                <w:sz w:val="24"/>
                <w:szCs w:val="24"/>
              </w:rPr>
              <w:t>Conclusão</w:t>
            </w:r>
            <w:r w:rsidR="00862009" w:rsidRPr="00393AFD">
              <w:rPr>
                <w:rFonts w:ascii="Times New Roman" w:hAnsi="Times New Roman" w:cs="Times New Roman"/>
                <w:noProof/>
                <w:webHidden/>
                <w:sz w:val="24"/>
                <w:szCs w:val="24"/>
              </w:rPr>
              <w:tab/>
            </w:r>
            <w:r w:rsidRPr="00393AFD">
              <w:rPr>
                <w:rFonts w:ascii="Times New Roman" w:hAnsi="Times New Roman" w:cs="Times New Roman"/>
                <w:noProof/>
                <w:webHidden/>
                <w:sz w:val="24"/>
                <w:szCs w:val="24"/>
              </w:rPr>
              <w:fldChar w:fldCharType="begin"/>
            </w:r>
            <w:r w:rsidR="00862009" w:rsidRPr="00393AFD">
              <w:rPr>
                <w:rFonts w:ascii="Times New Roman" w:hAnsi="Times New Roman" w:cs="Times New Roman"/>
                <w:noProof/>
                <w:webHidden/>
                <w:sz w:val="24"/>
                <w:szCs w:val="24"/>
              </w:rPr>
              <w:instrText xml:space="preserve"> PAGEREF _Toc445217025 \h </w:instrText>
            </w:r>
            <w:r w:rsidRPr="00393AFD">
              <w:rPr>
                <w:rFonts w:ascii="Times New Roman" w:hAnsi="Times New Roman" w:cs="Times New Roman"/>
                <w:noProof/>
                <w:webHidden/>
                <w:sz w:val="24"/>
                <w:szCs w:val="24"/>
              </w:rPr>
            </w:r>
            <w:r w:rsidRPr="00393AFD">
              <w:rPr>
                <w:rFonts w:ascii="Times New Roman" w:hAnsi="Times New Roman" w:cs="Times New Roman"/>
                <w:noProof/>
                <w:webHidden/>
                <w:sz w:val="24"/>
                <w:szCs w:val="24"/>
              </w:rPr>
              <w:fldChar w:fldCharType="separate"/>
            </w:r>
            <w:r w:rsidR="00862009" w:rsidRPr="00393AFD">
              <w:rPr>
                <w:rFonts w:ascii="Times New Roman" w:hAnsi="Times New Roman" w:cs="Times New Roman"/>
                <w:noProof/>
                <w:webHidden/>
                <w:sz w:val="24"/>
                <w:szCs w:val="24"/>
              </w:rPr>
              <w:t>11</w:t>
            </w:r>
            <w:r w:rsidRPr="00393AFD">
              <w:rPr>
                <w:rFonts w:ascii="Times New Roman" w:hAnsi="Times New Roman" w:cs="Times New Roman"/>
                <w:noProof/>
                <w:webHidden/>
                <w:sz w:val="24"/>
                <w:szCs w:val="24"/>
              </w:rPr>
              <w:fldChar w:fldCharType="end"/>
            </w:r>
          </w:hyperlink>
        </w:p>
        <w:p w:rsidR="00393AFD" w:rsidRPr="00393AFD" w:rsidRDefault="00393AFD" w:rsidP="00393AFD">
          <w:pPr>
            <w:rPr>
              <w:rFonts w:ascii="Times New Roman" w:hAnsi="Times New Roman" w:cs="Times New Roman"/>
              <w:sz w:val="24"/>
              <w:szCs w:val="24"/>
            </w:rPr>
          </w:pPr>
          <w:r>
            <w:rPr>
              <w:rFonts w:ascii="Times New Roman" w:hAnsi="Times New Roman" w:cs="Times New Roman"/>
              <w:sz w:val="24"/>
              <w:szCs w:val="24"/>
            </w:rPr>
            <w:t>R</w:t>
          </w:r>
          <w:r w:rsidRPr="00393AFD">
            <w:rPr>
              <w:rFonts w:ascii="Times New Roman" w:hAnsi="Times New Roman" w:cs="Times New Roman"/>
              <w:sz w:val="24"/>
              <w:szCs w:val="24"/>
            </w:rPr>
            <w:t>eferencia biblio</w:t>
          </w:r>
          <w:r>
            <w:rPr>
              <w:rFonts w:ascii="Times New Roman" w:hAnsi="Times New Roman" w:cs="Times New Roman"/>
              <w:sz w:val="24"/>
              <w:szCs w:val="24"/>
            </w:rPr>
            <w:t>gráfica</w:t>
          </w:r>
          <w:r w:rsidRPr="00393AFD">
            <w:rPr>
              <w:rFonts w:ascii="Times New Roman" w:hAnsi="Times New Roman" w:cs="Times New Roman"/>
              <w:sz w:val="24"/>
              <w:szCs w:val="24"/>
            </w:rPr>
            <w:t>………</w:t>
          </w:r>
          <w:r>
            <w:rPr>
              <w:rFonts w:ascii="Times New Roman" w:hAnsi="Times New Roman" w:cs="Times New Roman"/>
              <w:sz w:val="24"/>
              <w:szCs w:val="24"/>
            </w:rPr>
            <w:t>..</w:t>
          </w:r>
          <w:r w:rsidRPr="00393AFD">
            <w:rPr>
              <w:rFonts w:ascii="Times New Roman" w:hAnsi="Times New Roman" w:cs="Times New Roman"/>
              <w:sz w:val="24"/>
              <w:szCs w:val="24"/>
            </w:rPr>
            <w:t>………………………………………………………12</w:t>
          </w:r>
        </w:p>
        <w:p w:rsidR="00A4783A" w:rsidRDefault="00676F47" w:rsidP="00862009">
          <w:pPr>
            <w:spacing w:line="360" w:lineRule="auto"/>
            <w:jc w:val="both"/>
            <w:rPr>
              <w:rFonts w:ascii="Times New Roman" w:hAnsi="Times New Roman" w:cs="Times New Roman"/>
              <w:b/>
              <w:sz w:val="24"/>
              <w:szCs w:val="24"/>
            </w:rPr>
          </w:pPr>
          <w:r w:rsidRPr="00862009">
            <w:rPr>
              <w:rFonts w:ascii="Times New Roman" w:hAnsi="Times New Roman" w:cs="Times New Roman"/>
              <w:sz w:val="24"/>
              <w:szCs w:val="24"/>
            </w:rPr>
            <w:fldChar w:fldCharType="end"/>
          </w:r>
        </w:p>
      </w:sdtContent>
    </w:sdt>
    <w:p w:rsidR="00A4783A" w:rsidRDefault="00A4783A" w:rsidP="00A4783A">
      <w:pPr>
        <w:spacing w:line="360" w:lineRule="auto"/>
        <w:jc w:val="both"/>
        <w:rPr>
          <w:rFonts w:ascii="Times New Roman" w:hAnsi="Times New Roman" w:cs="Times New Roman"/>
          <w:b/>
          <w:sz w:val="24"/>
          <w:szCs w:val="24"/>
        </w:rPr>
      </w:pPr>
    </w:p>
    <w:p w:rsidR="00A4783A" w:rsidRDefault="00A4783A" w:rsidP="00A4783A">
      <w:pPr>
        <w:spacing w:line="360" w:lineRule="auto"/>
        <w:jc w:val="both"/>
        <w:rPr>
          <w:rFonts w:ascii="Times New Roman" w:hAnsi="Times New Roman" w:cs="Times New Roman"/>
          <w:b/>
          <w:sz w:val="24"/>
          <w:szCs w:val="24"/>
        </w:rPr>
      </w:pPr>
    </w:p>
    <w:p w:rsidR="00A4783A" w:rsidRDefault="00A4783A" w:rsidP="00A4783A">
      <w:pPr>
        <w:spacing w:line="360" w:lineRule="auto"/>
        <w:jc w:val="both"/>
        <w:rPr>
          <w:rFonts w:ascii="Times New Roman" w:hAnsi="Times New Roman" w:cs="Times New Roman"/>
          <w:b/>
          <w:sz w:val="24"/>
          <w:szCs w:val="24"/>
        </w:rPr>
      </w:pPr>
    </w:p>
    <w:p w:rsidR="00A4783A" w:rsidRDefault="00A4783A" w:rsidP="00A4783A">
      <w:pPr>
        <w:spacing w:line="360" w:lineRule="auto"/>
        <w:jc w:val="both"/>
        <w:rPr>
          <w:rFonts w:ascii="Times New Roman" w:hAnsi="Times New Roman" w:cs="Times New Roman"/>
          <w:b/>
          <w:sz w:val="24"/>
          <w:szCs w:val="24"/>
        </w:rPr>
      </w:pPr>
    </w:p>
    <w:p w:rsidR="00A4783A" w:rsidRDefault="00A4783A" w:rsidP="00A4783A">
      <w:pPr>
        <w:spacing w:line="360" w:lineRule="auto"/>
        <w:jc w:val="both"/>
        <w:rPr>
          <w:rFonts w:ascii="Times New Roman" w:hAnsi="Times New Roman" w:cs="Times New Roman"/>
          <w:b/>
          <w:sz w:val="24"/>
          <w:szCs w:val="24"/>
        </w:rPr>
      </w:pPr>
    </w:p>
    <w:p w:rsidR="00A4783A" w:rsidRPr="00A4783A" w:rsidRDefault="009555DE" w:rsidP="00A4783A">
      <w:pPr>
        <w:pStyle w:val="PargrafodaLista"/>
        <w:numPr>
          <w:ilvl w:val="0"/>
          <w:numId w:val="6"/>
        </w:numPr>
        <w:spacing w:line="360" w:lineRule="auto"/>
        <w:jc w:val="both"/>
        <w:rPr>
          <w:rFonts w:ascii="Times New Roman" w:hAnsi="Times New Roman" w:cs="Times New Roman"/>
          <w:b/>
          <w:sz w:val="24"/>
          <w:szCs w:val="24"/>
        </w:rPr>
      </w:pPr>
      <w:r w:rsidRPr="008F5F81">
        <w:rPr>
          <w:rFonts w:ascii="Times New Roman" w:hAnsi="Times New Roman" w:cs="Times New Roman"/>
          <w:b/>
          <w:sz w:val="24"/>
          <w:szCs w:val="24"/>
        </w:rPr>
        <w:lastRenderedPageBreak/>
        <w:t>Introdução</w:t>
      </w:r>
    </w:p>
    <w:p w:rsidR="009555DE" w:rsidRPr="00D8763F" w:rsidRDefault="009555DE" w:rsidP="009555DE">
      <w:pPr>
        <w:spacing w:line="360" w:lineRule="auto"/>
        <w:jc w:val="both"/>
        <w:rPr>
          <w:rFonts w:ascii="Times New Roman" w:hAnsi="Times New Roman" w:cs="Times New Roman"/>
          <w:b/>
          <w:bCs/>
          <w:sz w:val="24"/>
          <w:szCs w:val="24"/>
        </w:rPr>
      </w:pPr>
      <w:r>
        <w:t xml:space="preserve"> </w:t>
      </w:r>
      <w:r w:rsidRPr="00D8763F">
        <w:rPr>
          <w:rFonts w:ascii="Times New Roman" w:hAnsi="Times New Roman" w:cs="Times New Roman"/>
          <w:sz w:val="24"/>
          <w:szCs w:val="24"/>
        </w:rPr>
        <w:t xml:space="preserve">Ao introduzirmos este tema sobre </w:t>
      </w:r>
      <w:r w:rsidRPr="00D8763F">
        <w:rPr>
          <w:rFonts w:ascii="Times New Roman" w:hAnsi="Times New Roman" w:cs="Times New Roman"/>
          <w:i/>
          <w:sz w:val="24"/>
          <w:szCs w:val="24"/>
        </w:rPr>
        <w:t xml:space="preserve">a civilização Maia </w:t>
      </w:r>
      <w:r w:rsidRPr="00802D95">
        <w:rPr>
          <w:rFonts w:ascii="Times New Roman" w:hAnsi="Times New Roman" w:cs="Times New Roman"/>
          <w:sz w:val="24"/>
          <w:szCs w:val="24"/>
        </w:rPr>
        <w:t>também</w:t>
      </w:r>
      <w:r w:rsidRPr="00D8763F">
        <w:rPr>
          <w:rFonts w:ascii="Times New Roman" w:hAnsi="Times New Roman" w:cs="Times New Roman"/>
          <w:sz w:val="24"/>
          <w:szCs w:val="24"/>
        </w:rPr>
        <w:t xml:space="preserve"> iremos envolver </w:t>
      </w:r>
      <w:r w:rsidR="00D8763F" w:rsidRPr="00D8763F">
        <w:rPr>
          <w:rFonts w:ascii="Times New Roman" w:hAnsi="Times New Roman" w:cs="Times New Roman"/>
          <w:sz w:val="24"/>
          <w:szCs w:val="24"/>
        </w:rPr>
        <w:t xml:space="preserve">a </w:t>
      </w:r>
      <w:r w:rsidR="00D8763F" w:rsidRPr="00802D95">
        <w:rPr>
          <w:rFonts w:ascii="Times New Roman" w:hAnsi="Times New Roman" w:cs="Times New Roman"/>
          <w:i/>
          <w:sz w:val="24"/>
          <w:szCs w:val="24"/>
        </w:rPr>
        <w:t>fixação</w:t>
      </w:r>
      <w:r w:rsidRPr="00802D95">
        <w:rPr>
          <w:rFonts w:ascii="Times New Roman" w:hAnsi="Times New Roman" w:cs="Times New Roman"/>
          <w:bCs/>
          <w:i/>
          <w:sz w:val="24"/>
          <w:szCs w:val="24"/>
        </w:rPr>
        <w:t xml:space="preserve"> maia</w:t>
      </w:r>
      <w:r w:rsidRPr="00D8763F">
        <w:rPr>
          <w:rFonts w:ascii="Times New Roman" w:hAnsi="Times New Roman" w:cs="Times New Roman"/>
          <w:bCs/>
          <w:i/>
          <w:sz w:val="24"/>
          <w:szCs w:val="24"/>
        </w:rPr>
        <w:t>, regiões maia, os períodos maias, hierarquia na sociedade, tábua cronológica dos maia</w:t>
      </w:r>
      <w:r w:rsidRPr="00D8763F">
        <w:rPr>
          <w:rFonts w:ascii="Times New Roman" w:hAnsi="Times New Roman" w:cs="Times New Roman"/>
          <w:sz w:val="24"/>
          <w:szCs w:val="24"/>
        </w:rPr>
        <w:t xml:space="preserve">, porque contemporaneamente nada se faz sem auxílio da pesquisa, </w:t>
      </w:r>
      <w:r w:rsidR="00D8763F">
        <w:rPr>
          <w:rFonts w:ascii="Times New Roman" w:hAnsi="Times New Roman" w:cs="Times New Roman"/>
          <w:sz w:val="24"/>
          <w:szCs w:val="24"/>
        </w:rPr>
        <w:t>a</w:t>
      </w:r>
      <w:r w:rsidR="00A150C5" w:rsidRPr="00D8763F">
        <w:rPr>
          <w:rFonts w:ascii="Times New Roman" w:hAnsi="Times New Roman" w:cs="Times New Roman"/>
          <w:sz w:val="24"/>
          <w:szCs w:val="24"/>
        </w:rPr>
        <w:t>ntes da chegada dos europeus na área que hoje chamamos de América habitavam várias tribos indígenas. Entre elas, existiam comunidades altamente complexas. Os Maias, Astecas e Incas foram às civilizações que mais se destacaram nesse sentido. Tendo em vista isso, vamos nos dedicar mais especificamente ao povo Maia</w:t>
      </w:r>
      <w:r w:rsidRPr="00D8763F">
        <w:rPr>
          <w:rFonts w:ascii="Times New Roman" w:hAnsi="Times New Roman" w:cs="Times New Roman"/>
          <w:sz w:val="24"/>
          <w:szCs w:val="24"/>
        </w:rPr>
        <w:t>.</w:t>
      </w:r>
    </w:p>
    <w:p w:rsidR="009555DE" w:rsidRPr="008F5F81" w:rsidRDefault="009555DE" w:rsidP="009555DE">
      <w:pPr>
        <w:pStyle w:val="PargrafodaLista"/>
        <w:numPr>
          <w:ilvl w:val="0"/>
          <w:numId w:val="6"/>
        </w:numPr>
        <w:spacing w:line="360" w:lineRule="auto"/>
        <w:rPr>
          <w:rFonts w:ascii="Times New Roman" w:hAnsi="Times New Roman" w:cs="Times New Roman"/>
          <w:b/>
          <w:sz w:val="24"/>
        </w:rPr>
      </w:pPr>
      <w:bookmarkStart w:id="0" w:name="_Toc427670712"/>
      <w:r w:rsidRPr="008F5F81">
        <w:rPr>
          <w:rFonts w:ascii="Times New Roman" w:hAnsi="Times New Roman" w:cs="Times New Roman"/>
          <w:b/>
          <w:sz w:val="24"/>
        </w:rPr>
        <w:t>Objectivos</w:t>
      </w:r>
      <w:bookmarkEnd w:id="0"/>
    </w:p>
    <w:p w:rsidR="009555DE" w:rsidRPr="000019A9" w:rsidRDefault="009555DE" w:rsidP="009555DE">
      <w:pPr>
        <w:spacing w:line="360" w:lineRule="auto"/>
        <w:ind w:left="360"/>
        <w:rPr>
          <w:rFonts w:ascii="Times New Roman" w:hAnsi="Times New Roman" w:cs="Times New Roman"/>
          <w:b/>
          <w:sz w:val="24"/>
        </w:rPr>
      </w:pPr>
      <w:bookmarkStart w:id="1" w:name="_Toc427670713"/>
      <w:r>
        <w:rPr>
          <w:rFonts w:ascii="Times New Roman" w:hAnsi="Times New Roman" w:cs="Times New Roman"/>
          <w:b/>
          <w:sz w:val="24"/>
        </w:rPr>
        <w:t xml:space="preserve">2.1. </w:t>
      </w:r>
      <w:r w:rsidRPr="000019A9">
        <w:rPr>
          <w:rFonts w:ascii="Times New Roman" w:hAnsi="Times New Roman" w:cs="Times New Roman"/>
          <w:b/>
          <w:sz w:val="24"/>
        </w:rPr>
        <w:t>Objectivo geral</w:t>
      </w:r>
      <w:bookmarkEnd w:id="1"/>
    </w:p>
    <w:p w:rsidR="009555DE" w:rsidRPr="006B3D23" w:rsidRDefault="009555DE" w:rsidP="009555DE">
      <w:pPr>
        <w:pStyle w:val="PargrafodaLista"/>
        <w:numPr>
          <w:ilvl w:val="0"/>
          <w:numId w:val="5"/>
        </w:numPr>
        <w:autoSpaceDE w:val="0"/>
        <w:autoSpaceDN w:val="0"/>
        <w:adjustRightInd w:val="0"/>
        <w:spacing w:after="0" w:line="360" w:lineRule="auto"/>
        <w:jc w:val="both"/>
        <w:rPr>
          <w:rFonts w:ascii="Times New Roman" w:hAnsi="Times New Roman" w:cs="Times New Roman"/>
          <w:sz w:val="24"/>
        </w:rPr>
      </w:pPr>
      <w:r w:rsidRPr="006B3D23">
        <w:rPr>
          <w:rFonts w:ascii="Times New Roman" w:hAnsi="Times New Roman" w:cs="Times New Roman"/>
          <w:bCs/>
          <w:sz w:val="24"/>
          <w:szCs w:val="24"/>
        </w:rPr>
        <w:t xml:space="preserve">Compreender </w:t>
      </w:r>
      <w:bookmarkStart w:id="2" w:name="_Toc427670714"/>
      <w:r>
        <w:rPr>
          <w:rFonts w:ascii="Times New Roman" w:hAnsi="Times New Roman" w:cs="Times New Roman"/>
          <w:bCs/>
          <w:sz w:val="24"/>
          <w:szCs w:val="24"/>
        </w:rPr>
        <w:t xml:space="preserve">sobre </w:t>
      </w:r>
      <w:r w:rsidR="00D8763F">
        <w:rPr>
          <w:rFonts w:ascii="Times New Roman" w:hAnsi="Times New Roman" w:cs="Times New Roman"/>
          <w:bCs/>
          <w:sz w:val="24"/>
          <w:szCs w:val="24"/>
        </w:rPr>
        <w:t>a civilização Maia.</w:t>
      </w:r>
    </w:p>
    <w:p w:rsidR="009555DE" w:rsidRPr="006B3D23" w:rsidRDefault="009555DE" w:rsidP="009555DE">
      <w:pPr>
        <w:pStyle w:val="PargrafodaLista"/>
        <w:autoSpaceDE w:val="0"/>
        <w:autoSpaceDN w:val="0"/>
        <w:adjustRightInd w:val="0"/>
        <w:spacing w:after="0" w:line="360" w:lineRule="auto"/>
        <w:ind w:left="360"/>
        <w:jc w:val="both"/>
        <w:rPr>
          <w:rFonts w:ascii="Times New Roman" w:hAnsi="Times New Roman" w:cs="Times New Roman"/>
          <w:b/>
          <w:sz w:val="24"/>
        </w:rPr>
      </w:pPr>
      <w:r w:rsidRPr="006B3D23">
        <w:rPr>
          <w:rFonts w:ascii="Times New Roman" w:hAnsi="Times New Roman" w:cs="Times New Roman"/>
          <w:b/>
          <w:sz w:val="24"/>
        </w:rPr>
        <w:t>2.2. Objectivos específicos</w:t>
      </w:r>
      <w:bookmarkEnd w:id="2"/>
    </w:p>
    <w:p w:rsidR="009555DE" w:rsidRPr="00E26D00" w:rsidRDefault="009555DE" w:rsidP="009555DE">
      <w:pPr>
        <w:pStyle w:val="PargrafodaLista"/>
        <w:numPr>
          <w:ilvl w:val="0"/>
          <w:numId w:val="3"/>
        </w:numPr>
        <w:spacing w:line="360" w:lineRule="auto"/>
        <w:jc w:val="both"/>
        <w:rPr>
          <w:rFonts w:ascii="Times New Roman" w:hAnsi="Times New Roman" w:cs="Times New Roman"/>
          <w:sz w:val="24"/>
          <w:szCs w:val="24"/>
        </w:rPr>
      </w:pPr>
      <w:r w:rsidRPr="00E26D00">
        <w:rPr>
          <w:rFonts w:ascii="Times New Roman" w:hAnsi="Times New Roman" w:cs="Times New Roman"/>
          <w:sz w:val="24"/>
          <w:szCs w:val="24"/>
        </w:rPr>
        <w:t xml:space="preserve">Identificar </w:t>
      </w:r>
      <w:r w:rsidR="00D8763F">
        <w:rPr>
          <w:rFonts w:ascii="Times New Roman" w:hAnsi="Times New Roman" w:cs="Times New Roman"/>
          <w:sz w:val="24"/>
          <w:szCs w:val="24"/>
        </w:rPr>
        <w:t>as regiões Maias</w:t>
      </w:r>
      <w:r>
        <w:rPr>
          <w:rFonts w:ascii="Times New Roman" w:hAnsi="Times New Roman" w:cs="Times New Roman"/>
          <w:sz w:val="24"/>
          <w:szCs w:val="24"/>
        </w:rPr>
        <w:t>;</w:t>
      </w:r>
    </w:p>
    <w:p w:rsidR="009555DE" w:rsidRPr="00E26D00" w:rsidRDefault="009555DE" w:rsidP="009555DE">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Explicar </w:t>
      </w:r>
      <w:r w:rsidR="00D8763F">
        <w:rPr>
          <w:rFonts w:ascii="Times New Roman" w:hAnsi="Times New Roman" w:cs="Times New Roman"/>
          <w:sz w:val="24"/>
          <w:szCs w:val="24"/>
        </w:rPr>
        <w:t>a tábua cronológica dos Maias</w:t>
      </w:r>
      <w:r w:rsidRPr="00E26D00">
        <w:rPr>
          <w:rFonts w:ascii="Times New Roman" w:hAnsi="Times New Roman" w:cs="Times New Roman"/>
          <w:sz w:val="24"/>
          <w:szCs w:val="24"/>
        </w:rPr>
        <w:t>;</w:t>
      </w:r>
    </w:p>
    <w:p w:rsidR="009555DE" w:rsidRPr="006B3D23" w:rsidRDefault="009555DE" w:rsidP="009555DE">
      <w:pPr>
        <w:pStyle w:val="PargrafodaLista"/>
        <w:numPr>
          <w:ilvl w:val="0"/>
          <w:numId w:val="3"/>
        </w:numPr>
        <w:autoSpaceDE w:val="0"/>
        <w:autoSpaceDN w:val="0"/>
        <w:adjustRightInd w:val="0"/>
        <w:spacing w:after="0" w:line="360" w:lineRule="auto"/>
        <w:jc w:val="both"/>
        <w:rPr>
          <w:rFonts w:ascii="Times New Roman" w:hAnsi="Times New Roman" w:cs="Times New Roman"/>
          <w:b/>
          <w:sz w:val="24"/>
        </w:rPr>
      </w:pPr>
      <w:r w:rsidRPr="006B3D23">
        <w:rPr>
          <w:rFonts w:ascii="Times New Roman" w:hAnsi="Times New Roman" w:cs="Times New Roman"/>
          <w:sz w:val="24"/>
          <w:szCs w:val="24"/>
        </w:rPr>
        <w:t xml:space="preserve">Descrever </w:t>
      </w:r>
      <w:bookmarkStart w:id="3" w:name="_Toc422341565"/>
      <w:r w:rsidR="00D8763F">
        <w:rPr>
          <w:rFonts w:ascii="Times New Roman" w:hAnsi="Times New Roman" w:cs="Times New Roman"/>
          <w:sz w:val="24"/>
          <w:szCs w:val="24"/>
        </w:rPr>
        <w:t>da</w:t>
      </w:r>
      <w:r>
        <w:rPr>
          <w:rFonts w:ascii="Times New Roman" w:hAnsi="Times New Roman" w:cs="Times New Roman"/>
          <w:sz w:val="24"/>
          <w:szCs w:val="24"/>
        </w:rPr>
        <w:t xml:space="preserve"> </w:t>
      </w:r>
      <w:r w:rsidR="00802D95">
        <w:rPr>
          <w:rFonts w:ascii="Times New Roman" w:hAnsi="Times New Roman" w:cs="Times New Roman"/>
          <w:sz w:val="24"/>
          <w:szCs w:val="24"/>
        </w:rPr>
        <w:t>hierarquia do povo M</w:t>
      </w:r>
      <w:r w:rsidR="00D8763F">
        <w:rPr>
          <w:rFonts w:ascii="Times New Roman" w:hAnsi="Times New Roman" w:cs="Times New Roman"/>
          <w:sz w:val="24"/>
          <w:szCs w:val="24"/>
        </w:rPr>
        <w:t>aia</w:t>
      </w:r>
      <w:r>
        <w:rPr>
          <w:rFonts w:ascii="Times New Roman" w:hAnsi="Times New Roman" w:cs="Times New Roman"/>
          <w:sz w:val="24"/>
          <w:szCs w:val="24"/>
        </w:rPr>
        <w:t>.</w:t>
      </w:r>
    </w:p>
    <w:p w:rsidR="009555DE" w:rsidRPr="008F5F81" w:rsidRDefault="009555DE" w:rsidP="009555DE">
      <w:pPr>
        <w:pStyle w:val="PargrafodaLista"/>
        <w:numPr>
          <w:ilvl w:val="0"/>
          <w:numId w:val="6"/>
        </w:numPr>
        <w:autoSpaceDE w:val="0"/>
        <w:autoSpaceDN w:val="0"/>
        <w:adjustRightInd w:val="0"/>
        <w:spacing w:after="0" w:line="360" w:lineRule="auto"/>
        <w:jc w:val="both"/>
        <w:rPr>
          <w:rFonts w:ascii="Times New Roman" w:hAnsi="Times New Roman" w:cs="Times New Roman"/>
          <w:b/>
          <w:sz w:val="24"/>
        </w:rPr>
      </w:pPr>
      <w:r w:rsidRPr="008F5F81">
        <w:rPr>
          <w:rFonts w:ascii="Times New Roman" w:hAnsi="Times New Roman" w:cs="Times New Roman"/>
          <w:b/>
          <w:sz w:val="24"/>
        </w:rPr>
        <w:t>Metodologia</w:t>
      </w:r>
      <w:bookmarkEnd w:id="3"/>
    </w:p>
    <w:p w:rsidR="009555DE" w:rsidRPr="00427B08" w:rsidRDefault="00D8763F" w:rsidP="009555DE">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Foi</w:t>
      </w:r>
      <w:r w:rsidR="009555DE" w:rsidRPr="00427B08">
        <w:rPr>
          <w:rFonts w:ascii="Times New Roman" w:hAnsi="Times New Roman" w:cs="Times New Roman"/>
          <w:sz w:val="24"/>
          <w:szCs w:val="24"/>
        </w:rPr>
        <w:t xml:space="preserve"> possível a elaboração deste trabalho a</w:t>
      </w:r>
      <w:r w:rsidR="009555DE">
        <w:rPr>
          <w:rFonts w:ascii="Times New Roman" w:hAnsi="Times New Roman" w:cs="Times New Roman"/>
          <w:sz w:val="24"/>
          <w:szCs w:val="24"/>
        </w:rPr>
        <w:t xml:space="preserve">través da revisão bibliográfica, internet </w:t>
      </w:r>
      <w:r w:rsidR="009555DE" w:rsidRPr="00427B08">
        <w:rPr>
          <w:rFonts w:ascii="Times New Roman" w:hAnsi="Times New Roman" w:cs="Times New Roman"/>
          <w:sz w:val="24"/>
          <w:szCs w:val="24"/>
        </w:rPr>
        <w:t>e análise de ideias referentes a autores que abordam sobre este tema.</w:t>
      </w:r>
    </w:p>
    <w:p w:rsidR="009555DE" w:rsidRDefault="009555DE" w:rsidP="00D22D9D">
      <w:pPr>
        <w:spacing w:line="360" w:lineRule="auto"/>
        <w:jc w:val="both"/>
        <w:rPr>
          <w:rFonts w:ascii="Times New Roman" w:hAnsi="Times New Roman" w:cs="Times New Roman"/>
          <w:b/>
          <w:bCs/>
          <w:sz w:val="24"/>
          <w:szCs w:val="24"/>
        </w:rPr>
      </w:pPr>
    </w:p>
    <w:p w:rsidR="00D8763F" w:rsidRDefault="00D8763F" w:rsidP="00D22D9D">
      <w:pPr>
        <w:spacing w:line="360" w:lineRule="auto"/>
        <w:jc w:val="both"/>
        <w:rPr>
          <w:rFonts w:ascii="Times New Roman" w:hAnsi="Times New Roman" w:cs="Times New Roman"/>
          <w:b/>
          <w:bCs/>
          <w:sz w:val="24"/>
          <w:szCs w:val="24"/>
        </w:rPr>
      </w:pPr>
    </w:p>
    <w:p w:rsidR="00D8763F" w:rsidRDefault="00D8763F" w:rsidP="00D22D9D">
      <w:pPr>
        <w:spacing w:line="360" w:lineRule="auto"/>
        <w:jc w:val="both"/>
        <w:rPr>
          <w:rFonts w:ascii="Times New Roman" w:hAnsi="Times New Roman" w:cs="Times New Roman"/>
          <w:b/>
          <w:bCs/>
          <w:sz w:val="24"/>
          <w:szCs w:val="24"/>
        </w:rPr>
      </w:pPr>
    </w:p>
    <w:p w:rsidR="00D8763F" w:rsidRDefault="00D8763F" w:rsidP="00D22D9D">
      <w:pPr>
        <w:spacing w:line="360" w:lineRule="auto"/>
        <w:jc w:val="both"/>
        <w:rPr>
          <w:rFonts w:ascii="Times New Roman" w:hAnsi="Times New Roman" w:cs="Times New Roman"/>
          <w:b/>
          <w:bCs/>
          <w:sz w:val="24"/>
          <w:szCs w:val="24"/>
        </w:rPr>
      </w:pPr>
    </w:p>
    <w:p w:rsidR="00D8763F" w:rsidRDefault="00D8763F" w:rsidP="00D22D9D">
      <w:pPr>
        <w:spacing w:line="360" w:lineRule="auto"/>
        <w:jc w:val="both"/>
        <w:rPr>
          <w:rFonts w:ascii="Times New Roman" w:hAnsi="Times New Roman" w:cs="Times New Roman"/>
          <w:b/>
          <w:bCs/>
          <w:sz w:val="24"/>
          <w:szCs w:val="24"/>
        </w:rPr>
      </w:pPr>
    </w:p>
    <w:p w:rsidR="00D8763F" w:rsidRDefault="00D8763F" w:rsidP="00D22D9D">
      <w:pPr>
        <w:spacing w:line="360" w:lineRule="auto"/>
        <w:jc w:val="both"/>
        <w:rPr>
          <w:rFonts w:ascii="Times New Roman" w:hAnsi="Times New Roman" w:cs="Times New Roman"/>
          <w:b/>
          <w:bCs/>
          <w:sz w:val="24"/>
          <w:szCs w:val="24"/>
        </w:rPr>
      </w:pPr>
    </w:p>
    <w:p w:rsidR="00D8763F" w:rsidRDefault="00D8763F" w:rsidP="00D22D9D">
      <w:pPr>
        <w:spacing w:line="360" w:lineRule="auto"/>
        <w:jc w:val="both"/>
        <w:rPr>
          <w:rFonts w:ascii="Times New Roman" w:hAnsi="Times New Roman" w:cs="Times New Roman"/>
          <w:b/>
          <w:bCs/>
          <w:sz w:val="24"/>
          <w:szCs w:val="24"/>
        </w:rPr>
      </w:pPr>
    </w:p>
    <w:p w:rsidR="00D8763F" w:rsidRDefault="00D8763F" w:rsidP="00D22D9D">
      <w:pPr>
        <w:spacing w:line="360" w:lineRule="auto"/>
        <w:jc w:val="both"/>
        <w:rPr>
          <w:rFonts w:ascii="Times New Roman" w:hAnsi="Times New Roman" w:cs="Times New Roman"/>
          <w:b/>
          <w:bCs/>
          <w:sz w:val="24"/>
          <w:szCs w:val="24"/>
        </w:rPr>
      </w:pPr>
    </w:p>
    <w:p w:rsidR="003A666B" w:rsidRPr="00486885" w:rsidRDefault="009555DE" w:rsidP="00486885">
      <w:pPr>
        <w:pStyle w:val="PargrafodaLista"/>
        <w:numPr>
          <w:ilvl w:val="0"/>
          <w:numId w:val="6"/>
        </w:numPr>
        <w:spacing w:line="360" w:lineRule="auto"/>
        <w:jc w:val="both"/>
        <w:rPr>
          <w:rFonts w:ascii="Times New Roman" w:hAnsi="Times New Roman" w:cs="Times New Roman"/>
          <w:b/>
          <w:bCs/>
          <w:sz w:val="24"/>
          <w:szCs w:val="24"/>
        </w:rPr>
      </w:pPr>
      <w:r w:rsidRPr="00486885">
        <w:rPr>
          <w:rFonts w:ascii="Times New Roman" w:hAnsi="Times New Roman" w:cs="Times New Roman"/>
          <w:b/>
          <w:bCs/>
          <w:sz w:val="24"/>
          <w:szCs w:val="24"/>
        </w:rPr>
        <w:lastRenderedPageBreak/>
        <w:t>INTRODUÇÃO A CIVILIZAÇÃO MAIA</w:t>
      </w:r>
    </w:p>
    <w:p w:rsidR="0076102F" w:rsidRPr="00D22D9D" w:rsidRDefault="0076102F" w:rsidP="00D22D9D">
      <w:pPr>
        <w:spacing w:line="360" w:lineRule="auto"/>
        <w:jc w:val="both"/>
        <w:rPr>
          <w:rFonts w:ascii="Times New Roman" w:hAnsi="Times New Roman" w:cs="Times New Roman"/>
          <w:bCs/>
          <w:sz w:val="24"/>
          <w:szCs w:val="24"/>
        </w:rPr>
      </w:pPr>
      <w:r w:rsidRPr="00D22D9D">
        <w:rPr>
          <w:rFonts w:ascii="Times New Roman" w:hAnsi="Times New Roman" w:cs="Times New Roman"/>
          <w:bCs/>
          <w:sz w:val="24"/>
          <w:szCs w:val="24"/>
        </w:rPr>
        <w:t>COE, (</w:t>
      </w:r>
      <w:r w:rsidR="0041547C">
        <w:rPr>
          <w:rFonts w:ascii="Times New Roman" w:hAnsi="Times New Roman" w:cs="Times New Roman"/>
          <w:bCs/>
          <w:sz w:val="24"/>
          <w:szCs w:val="24"/>
        </w:rPr>
        <w:t xml:space="preserve">1966, p. </w:t>
      </w:r>
      <w:r w:rsidRPr="00D22D9D">
        <w:rPr>
          <w:rFonts w:ascii="Times New Roman" w:hAnsi="Times New Roman" w:cs="Times New Roman"/>
          <w:bCs/>
          <w:sz w:val="24"/>
          <w:szCs w:val="24"/>
        </w:rPr>
        <w:t>17</w:t>
      </w:r>
      <w:r w:rsidRPr="007167B3">
        <w:rPr>
          <w:rFonts w:ascii="Times New Roman" w:hAnsi="Times New Roman" w:cs="Times New Roman"/>
          <w:bCs/>
          <w:i/>
          <w:sz w:val="24"/>
          <w:szCs w:val="24"/>
        </w:rPr>
        <w:t xml:space="preserve">), </w:t>
      </w:r>
      <w:r w:rsidR="007167B3">
        <w:rPr>
          <w:rFonts w:ascii="Times New Roman" w:hAnsi="Times New Roman" w:cs="Times New Roman"/>
          <w:bCs/>
          <w:i/>
          <w:sz w:val="24"/>
          <w:szCs w:val="24"/>
        </w:rPr>
        <w:t>“</w:t>
      </w:r>
      <w:r w:rsidR="0041547C" w:rsidRPr="007167B3">
        <w:rPr>
          <w:rFonts w:ascii="Times New Roman" w:hAnsi="Times New Roman" w:cs="Times New Roman"/>
          <w:bCs/>
          <w:i/>
          <w:sz w:val="24"/>
          <w:szCs w:val="24"/>
        </w:rPr>
        <w:t xml:space="preserve">refere que </w:t>
      </w:r>
      <w:r w:rsidRPr="007167B3">
        <w:rPr>
          <w:rFonts w:ascii="Times New Roman" w:hAnsi="Times New Roman" w:cs="Times New Roman"/>
          <w:bCs/>
          <w:i/>
          <w:sz w:val="24"/>
          <w:szCs w:val="24"/>
        </w:rPr>
        <w:t>os maias estão longe de ser um povo extinto. Actualmente somam aproximadamente dois milhões de indivíduos, ou seja, o maior grupo d</w:t>
      </w:r>
      <w:r w:rsidR="0041547C" w:rsidRPr="007167B3">
        <w:rPr>
          <w:rFonts w:ascii="Times New Roman" w:hAnsi="Times New Roman" w:cs="Times New Roman"/>
          <w:bCs/>
          <w:i/>
          <w:sz w:val="24"/>
          <w:szCs w:val="24"/>
        </w:rPr>
        <w:t>e índios americanos a norte do P</w:t>
      </w:r>
      <w:r w:rsidRPr="007167B3">
        <w:rPr>
          <w:rFonts w:ascii="Times New Roman" w:hAnsi="Times New Roman" w:cs="Times New Roman"/>
          <w:bCs/>
          <w:i/>
          <w:sz w:val="24"/>
          <w:szCs w:val="24"/>
        </w:rPr>
        <w:t>eru</w:t>
      </w:r>
      <w:r w:rsidR="007167B3">
        <w:rPr>
          <w:rFonts w:ascii="Times New Roman" w:hAnsi="Times New Roman" w:cs="Times New Roman"/>
          <w:bCs/>
          <w:i/>
          <w:sz w:val="24"/>
          <w:szCs w:val="24"/>
        </w:rPr>
        <w:t>”</w:t>
      </w:r>
      <w:r w:rsidRPr="00D22D9D">
        <w:rPr>
          <w:rFonts w:ascii="Times New Roman" w:hAnsi="Times New Roman" w:cs="Times New Roman"/>
          <w:bCs/>
          <w:sz w:val="24"/>
          <w:szCs w:val="24"/>
        </w:rPr>
        <w:t xml:space="preserve">. Na maioria resistiram com tenacidade notável ao impacto da </w:t>
      </w:r>
      <w:r w:rsidR="0041547C" w:rsidRPr="00D22D9D">
        <w:rPr>
          <w:rFonts w:ascii="Times New Roman" w:hAnsi="Times New Roman" w:cs="Times New Roman"/>
          <w:bCs/>
          <w:sz w:val="24"/>
          <w:szCs w:val="24"/>
        </w:rPr>
        <w:t>civilização</w:t>
      </w:r>
      <w:r w:rsidRPr="00D22D9D">
        <w:rPr>
          <w:rFonts w:ascii="Times New Roman" w:hAnsi="Times New Roman" w:cs="Times New Roman"/>
          <w:bCs/>
          <w:sz w:val="24"/>
          <w:szCs w:val="24"/>
        </w:rPr>
        <w:t xml:space="preserve"> espanhola nas </w:t>
      </w:r>
      <w:r w:rsidR="0041547C" w:rsidRPr="00D22D9D">
        <w:rPr>
          <w:rFonts w:ascii="Times New Roman" w:hAnsi="Times New Roman" w:cs="Times New Roman"/>
          <w:bCs/>
          <w:sz w:val="24"/>
          <w:szCs w:val="24"/>
        </w:rPr>
        <w:t>Américas. Para</w:t>
      </w:r>
      <w:r w:rsidRPr="00D22D9D">
        <w:rPr>
          <w:rFonts w:ascii="Times New Roman" w:hAnsi="Times New Roman" w:cs="Times New Roman"/>
          <w:bCs/>
          <w:sz w:val="24"/>
          <w:szCs w:val="24"/>
        </w:rPr>
        <w:t xml:space="preserve"> </w:t>
      </w:r>
      <w:r w:rsidR="002A1A43" w:rsidRPr="00D22D9D">
        <w:rPr>
          <w:rFonts w:ascii="Times New Roman" w:hAnsi="Times New Roman" w:cs="Times New Roman"/>
          <w:bCs/>
          <w:sz w:val="24"/>
          <w:szCs w:val="24"/>
        </w:rPr>
        <w:t>além</w:t>
      </w:r>
      <w:r w:rsidRPr="00D22D9D">
        <w:rPr>
          <w:rFonts w:ascii="Times New Roman" w:hAnsi="Times New Roman" w:cs="Times New Roman"/>
          <w:bCs/>
          <w:sz w:val="24"/>
          <w:szCs w:val="24"/>
        </w:rPr>
        <w:t xml:space="preserve"> do seu </w:t>
      </w:r>
      <w:r w:rsidR="002A1A43" w:rsidRPr="00D22D9D">
        <w:rPr>
          <w:rFonts w:ascii="Times New Roman" w:hAnsi="Times New Roman" w:cs="Times New Roman"/>
          <w:bCs/>
          <w:sz w:val="24"/>
          <w:szCs w:val="24"/>
        </w:rPr>
        <w:t>número</w:t>
      </w:r>
      <w:r w:rsidRPr="00D22D9D">
        <w:rPr>
          <w:rFonts w:ascii="Times New Roman" w:hAnsi="Times New Roman" w:cs="Times New Roman"/>
          <w:bCs/>
          <w:sz w:val="24"/>
          <w:szCs w:val="24"/>
        </w:rPr>
        <w:t xml:space="preserve"> e da integridade cultural, são também </w:t>
      </w:r>
      <w:r w:rsidR="002A1A43" w:rsidRPr="00D22D9D">
        <w:rPr>
          <w:rFonts w:ascii="Times New Roman" w:hAnsi="Times New Roman" w:cs="Times New Roman"/>
          <w:bCs/>
          <w:sz w:val="24"/>
          <w:szCs w:val="24"/>
        </w:rPr>
        <w:t>notáveis</w:t>
      </w:r>
      <w:r w:rsidR="002A1A43">
        <w:rPr>
          <w:rFonts w:ascii="Times New Roman" w:hAnsi="Times New Roman" w:cs="Times New Roman"/>
          <w:bCs/>
          <w:sz w:val="24"/>
          <w:szCs w:val="24"/>
        </w:rPr>
        <w:t xml:space="preserve"> pela coesão e t</w:t>
      </w:r>
      <w:r w:rsidRPr="00D22D9D">
        <w:rPr>
          <w:rFonts w:ascii="Times New Roman" w:hAnsi="Times New Roman" w:cs="Times New Roman"/>
          <w:bCs/>
          <w:sz w:val="24"/>
          <w:szCs w:val="24"/>
        </w:rPr>
        <w:t xml:space="preserve">em </w:t>
      </w:r>
      <w:r w:rsidR="002A1A43" w:rsidRPr="00D22D9D">
        <w:rPr>
          <w:rFonts w:ascii="Times New Roman" w:hAnsi="Times New Roman" w:cs="Times New Roman"/>
          <w:bCs/>
          <w:sz w:val="24"/>
          <w:szCs w:val="24"/>
        </w:rPr>
        <w:t>demonstrado</w:t>
      </w:r>
      <w:r w:rsidRPr="00D22D9D">
        <w:rPr>
          <w:rFonts w:ascii="Times New Roman" w:hAnsi="Times New Roman" w:cs="Times New Roman"/>
          <w:bCs/>
          <w:sz w:val="24"/>
          <w:szCs w:val="24"/>
        </w:rPr>
        <w:t>.</w:t>
      </w:r>
    </w:p>
    <w:p w:rsidR="00AA4959" w:rsidRPr="009310C4" w:rsidRDefault="002A1A43" w:rsidP="009310C4">
      <w:pPr>
        <w:spacing w:line="240" w:lineRule="auto"/>
        <w:ind w:left="1416"/>
        <w:jc w:val="both"/>
        <w:rPr>
          <w:rFonts w:ascii="Times New Roman" w:hAnsi="Times New Roman" w:cs="Times New Roman"/>
          <w:bCs/>
          <w:i/>
          <w:sz w:val="20"/>
          <w:szCs w:val="20"/>
        </w:rPr>
      </w:pPr>
      <w:r w:rsidRPr="002A1A43">
        <w:rPr>
          <w:rFonts w:ascii="Times New Roman" w:hAnsi="Times New Roman" w:cs="Times New Roman"/>
          <w:bCs/>
          <w:i/>
          <w:sz w:val="20"/>
          <w:szCs w:val="20"/>
        </w:rPr>
        <w:t>“Diferentes</w:t>
      </w:r>
      <w:r w:rsidR="0076102F" w:rsidRPr="002A1A43">
        <w:rPr>
          <w:rFonts w:ascii="Times New Roman" w:hAnsi="Times New Roman" w:cs="Times New Roman"/>
          <w:bCs/>
          <w:i/>
          <w:sz w:val="20"/>
          <w:szCs w:val="20"/>
        </w:rPr>
        <w:t xml:space="preserve"> de outras tribos, mais dispersas pelo </w:t>
      </w:r>
      <w:r w:rsidRPr="002A1A43">
        <w:rPr>
          <w:rFonts w:ascii="Times New Roman" w:hAnsi="Times New Roman" w:cs="Times New Roman"/>
          <w:bCs/>
          <w:i/>
          <w:sz w:val="20"/>
          <w:szCs w:val="20"/>
        </w:rPr>
        <w:t>México</w:t>
      </w:r>
      <w:r w:rsidR="0076102F" w:rsidRPr="002A1A43">
        <w:rPr>
          <w:rFonts w:ascii="Times New Roman" w:hAnsi="Times New Roman" w:cs="Times New Roman"/>
          <w:bCs/>
          <w:i/>
          <w:sz w:val="20"/>
          <w:szCs w:val="20"/>
        </w:rPr>
        <w:t xml:space="preserve"> e pela América </w:t>
      </w:r>
      <w:r w:rsidRPr="002A1A43">
        <w:rPr>
          <w:rFonts w:ascii="Times New Roman" w:hAnsi="Times New Roman" w:cs="Times New Roman"/>
          <w:bCs/>
          <w:i/>
          <w:sz w:val="20"/>
          <w:szCs w:val="20"/>
        </w:rPr>
        <w:t>central</w:t>
      </w:r>
      <w:r w:rsidR="0076102F" w:rsidRPr="002A1A43">
        <w:rPr>
          <w:rFonts w:ascii="Times New Roman" w:hAnsi="Times New Roman" w:cs="Times New Roman"/>
          <w:bCs/>
          <w:i/>
          <w:sz w:val="20"/>
          <w:szCs w:val="20"/>
        </w:rPr>
        <w:t xml:space="preserve">, os maias confinam-se, com uma </w:t>
      </w:r>
      <w:r w:rsidRPr="002A1A43">
        <w:rPr>
          <w:rFonts w:ascii="Times New Roman" w:hAnsi="Times New Roman" w:cs="Times New Roman"/>
          <w:bCs/>
          <w:i/>
          <w:sz w:val="20"/>
          <w:szCs w:val="20"/>
        </w:rPr>
        <w:t>só</w:t>
      </w:r>
      <w:r w:rsidR="0076102F" w:rsidRPr="002A1A43">
        <w:rPr>
          <w:rFonts w:ascii="Times New Roman" w:hAnsi="Times New Roman" w:cs="Times New Roman"/>
          <w:bCs/>
          <w:i/>
          <w:sz w:val="20"/>
          <w:szCs w:val="20"/>
        </w:rPr>
        <w:t xml:space="preserve"> </w:t>
      </w:r>
      <w:r w:rsidRPr="002A1A43">
        <w:rPr>
          <w:rFonts w:ascii="Times New Roman" w:hAnsi="Times New Roman" w:cs="Times New Roman"/>
          <w:bCs/>
          <w:i/>
          <w:sz w:val="20"/>
          <w:szCs w:val="20"/>
        </w:rPr>
        <w:t>excepção</w:t>
      </w:r>
      <w:r w:rsidR="0076102F" w:rsidRPr="002A1A43">
        <w:rPr>
          <w:rFonts w:ascii="Times New Roman" w:hAnsi="Times New Roman" w:cs="Times New Roman"/>
          <w:bCs/>
          <w:i/>
          <w:sz w:val="20"/>
          <w:szCs w:val="20"/>
        </w:rPr>
        <w:t xml:space="preserve">, a uma zona </w:t>
      </w:r>
      <w:r w:rsidRPr="002A1A43">
        <w:rPr>
          <w:rFonts w:ascii="Times New Roman" w:hAnsi="Times New Roman" w:cs="Times New Roman"/>
          <w:bCs/>
          <w:i/>
          <w:sz w:val="20"/>
          <w:szCs w:val="20"/>
        </w:rPr>
        <w:t>contínua</w:t>
      </w:r>
      <w:r w:rsidR="0076102F" w:rsidRPr="002A1A43">
        <w:rPr>
          <w:rFonts w:ascii="Times New Roman" w:hAnsi="Times New Roman" w:cs="Times New Roman"/>
          <w:bCs/>
          <w:i/>
          <w:sz w:val="20"/>
          <w:szCs w:val="20"/>
        </w:rPr>
        <w:t xml:space="preserve"> que inclui toda a península do </w:t>
      </w:r>
      <w:r w:rsidRPr="002A1A43">
        <w:rPr>
          <w:rFonts w:ascii="Times New Roman" w:hAnsi="Times New Roman" w:cs="Times New Roman"/>
          <w:bCs/>
          <w:i/>
          <w:sz w:val="20"/>
          <w:szCs w:val="20"/>
        </w:rPr>
        <w:t>Iucatão, a Guatemala</w:t>
      </w:r>
      <w:r w:rsidR="0076102F" w:rsidRPr="002A1A43">
        <w:rPr>
          <w:rFonts w:ascii="Times New Roman" w:hAnsi="Times New Roman" w:cs="Times New Roman"/>
          <w:bCs/>
          <w:i/>
          <w:sz w:val="20"/>
          <w:szCs w:val="20"/>
        </w:rPr>
        <w:t xml:space="preserve">, </w:t>
      </w:r>
      <w:r w:rsidRPr="002A1A43">
        <w:rPr>
          <w:rFonts w:ascii="Times New Roman" w:hAnsi="Times New Roman" w:cs="Times New Roman"/>
          <w:bCs/>
          <w:i/>
          <w:sz w:val="20"/>
          <w:szCs w:val="20"/>
        </w:rPr>
        <w:t>as</w:t>
      </w:r>
      <w:r w:rsidR="0076102F" w:rsidRPr="002A1A43">
        <w:rPr>
          <w:rFonts w:ascii="Times New Roman" w:hAnsi="Times New Roman" w:cs="Times New Roman"/>
          <w:bCs/>
          <w:i/>
          <w:sz w:val="20"/>
          <w:szCs w:val="20"/>
        </w:rPr>
        <w:t xml:space="preserve"> </w:t>
      </w:r>
      <w:r w:rsidRPr="002A1A43">
        <w:rPr>
          <w:rFonts w:ascii="Times New Roman" w:hAnsi="Times New Roman" w:cs="Times New Roman"/>
          <w:bCs/>
          <w:i/>
          <w:sz w:val="20"/>
          <w:szCs w:val="20"/>
        </w:rPr>
        <w:t>Honduras</w:t>
      </w:r>
      <w:r w:rsidR="0076102F" w:rsidRPr="002A1A43">
        <w:rPr>
          <w:rFonts w:ascii="Times New Roman" w:hAnsi="Times New Roman" w:cs="Times New Roman"/>
          <w:bCs/>
          <w:i/>
          <w:sz w:val="20"/>
          <w:szCs w:val="20"/>
        </w:rPr>
        <w:t xml:space="preserve"> britânicas, algumas zonas dos </w:t>
      </w:r>
      <w:r w:rsidRPr="002A1A43">
        <w:rPr>
          <w:rFonts w:ascii="Times New Roman" w:hAnsi="Times New Roman" w:cs="Times New Roman"/>
          <w:bCs/>
          <w:i/>
          <w:sz w:val="20"/>
          <w:szCs w:val="20"/>
        </w:rPr>
        <w:t>estados mexicanos de T</w:t>
      </w:r>
      <w:r w:rsidR="00AA4959" w:rsidRPr="002A1A43">
        <w:rPr>
          <w:rFonts w:ascii="Times New Roman" w:hAnsi="Times New Roman" w:cs="Times New Roman"/>
          <w:bCs/>
          <w:i/>
          <w:sz w:val="20"/>
          <w:szCs w:val="20"/>
        </w:rPr>
        <w:t xml:space="preserve">abasco e Chiapas, as regiões ocidentais das </w:t>
      </w:r>
      <w:r w:rsidRPr="002A1A43">
        <w:rPr>
          <w:rFonts w:ascii="Times New Roman" w:hAnsi="Times New Roman" w:cs="Times New Roman"/>
          <w:bCs/>
          <w:i/>
          <w:sz w:val="20"/>
          <w:szCs w:val="20"/>
        </w:rPr>
        <w:t>H</w:t>
      </w:r>
      <w:r w:rsidR="00AA4959" w:rsidRPr="002A1A43">
        <w:rPr>
          <w:rFonts w:ascii="Times New Roman" w:hAnsi="Times New Roman" w:cs="Times New Roman"/>
          <w:bCs/>
          <w:i/>
          <w:sz w:val="20"/>
          <w:szCs w:val="20"/>
        </w:rPr>
        <w:t>onduras e salvador.</w:t>
      </w:r>
      <w:r w:rsidRPr="002A1A43">
        <w:rPr>
          <w:rFonts w:ascii="Times New Roman" w:hAnsi="Times New Roman" w:cs="Times New Roman"/>
          <w:bCs/>
          <w:i/>
          <w:sz w:val="20"/>
          <w:szCs w:val="20"/>
        </w:rPr>
        <w:t xml:space="preserve"> </w:t>
      </w:r>
      <w:r w:rsidR="00AA4959" w:rsidRPr="002A1A43">
        <w:rPr>
          <w:rFonts w:ascii="Times New Roman" w:hAnsi="Times New Roman" w:cs="Times New Roman"/>
          <w:bCs/>
          <w:i/>
          <w:sz w:val="20"/>
          <w:szCs w:val="20"/>
        </w:rPr>
        <w:t xml:space="preserve">Há poucos locais em todo o mundo onde possamos encontrar uma </w:t>
      </w:r>
      <w:r w:rsidRPr="002A1A43">
        <w:rPr>
          <w:rFonts w:ascii="Times New Roman" w:hAnsi="Times New Roman" w:cs="Times New Roman"/>
          <w:bCs/>
          <w:i/>
          <w:sz w:val="20"/>
          <w:szCs w:val="20"/>
        </w:rPr>
        <w:t>tão grande unidade entre lín</w:t>
      </w:r>
      <w:r w:rsidR="00AA4959" w:rsidRPr="002A1A43">
        <w:rPr>
          <w:rFonts w:ascii="Times New Roman" w:hAnsi="Times New Roman" w:cs="Times New Roman"/>
          <w:bCs/>
          <w:i/>
          <w:sz w:val="20"/>
          <w:szCs w:val="20"/>
        </w:rPr>
        <w:t>guas e culturas: uma linha que contorne as zonas habi</w:t>
      </w:r>
      <w:r w:rsidRPr="002A1A43">
        <w:rPr>
          <w:rFonts w:ascii="Times New Roman" w:hAnsi="Times New Roman" w:cs="Times New Roman"/>
          <w:bCs/>
          <w:i/>
          <w:sz w:val="20"/>
          <w:szCs w:val="20"/>
        </w:rPr>
        <w:t>tadas pelos povos de expressão M</w:t>
      </w:r>
      <w:r w:rsidR="00AA4959" w:rsidRPr="002A1A43">
        <w:rPr>
          <w:rFonts w:ascii="Times New Roman" w:hAnsi="Times New Roman" w:cs="Times New Roman"/>
          <w:bCs/>
          <w:i/>
          <w:sz w:val="20"/>
          <w:szCs w:val="20"/>
        </w:rPr>
        <w:t xml:space="preserve">aia define tudo quanto resta da sua antiga </w:t>
      </w:r>
      <w:r w:rsidRPr="002A1A43">
        <w:rPr>
          <w:rFonts w:ascii="Times New Roman" w:hAnsi="Times New Roman" w:cs="Times New Roman"/>
          <w:bCs/>
          <w:i/>
          <w:sz w:val="20"/>
          <w:szCs w:val="20"/>
        </w:rPr>
        <w:t>civilização</w:t>
      </w:r>
      <w:r>
        <w:rPr>
          <w:rFonts w:ascii="Times New Roman" w:hAnsi="Times New Roman" w:cs="Times New Roman"/>
          <w:bCs/>
          <w:i/>
          <w:sz w:val="20"/>
          <w:szCs w:val="20"/>
        </w:rPr>
        <w:t xml:space="preserve">” </w:t>
      </w:r>
      <w:r w:rsidRPr="002A1A43">
        <w:rPr>
          <w:rFonts w:ascii="Times New Roman" w:hAnsi="Times New Roman" w:cs="Times New Roman"/>
          <w:bCs/>
          <w:sz w:val="20"/>
          <w:szCs w:val="20"/>
        </w:rPr>
        <w:t>(</w:t>
      </w:r>
      <w:r w:rsidRPr="002A1A43">
        <w:rPr>
          <w:rFonts w:ascii="Times New Roman" w:hAnsi="Times New Roman" w:cs="Times New Roman"/>
          <w:sz w:val="20"/>
          <w:szCs w:val="20"/>
        </w:rPr>
        <w:t>GENDROP</w:t>
      </w:r>
      <w:r w:rsidR="004C35A0">
        <w:rPr>
          <w:rFonts w:ascii="Times New Roman" w:hAnsi="Times New Roman" w:cs="Times New Roman"/>
          <w:sz w:val="20"/>
          <w:szCs w:val="20"/>
        </w:rPr>
        <w:t>, 2005</w:t>
      </w:r>
      <w:r w:rsidRPr="002A1A43">
        <w:rPr>
          <w:rFonts w:ascii="Times New Roman" w:hAnsi="Times New Roman" w:cs="Times New Roman"/>
          <w:sz w:val="20"/>
          <w:szCs w:val="20"/>
        </w:rPr>
        <w:t>, p. 7)</w:t>
      </w:r>
      <w:r w:rsidR="00AA4959" w:rsidRPr="002A1A43">
        <w:rPr>
          <w:rFonts w:ascii="Times New Roman" w:hAnsi="Times New Roman" w:cs="Times New Roman"/>
          <w:bCs/>
          <w:sz w:val="20"/>
          <w:szCs w:val="20"/>
        </w:rPr>
        <w:t>.</w:t>
      </w:r>
    </w:p>
    <w:p w:rsidR="005B5313" w:rsidRDefault="005B5313" w:rsidP="00D22D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No entender de COE (1966)</w:t>
      </w:r>
      <w:r w:rsidR="00AA4959" w:rsidRPr="00D22D9D">
        <w:rPr>
          <w:rFonts w:ascii="Times New Roman" w:hAnsi="Times New Roman" w:cs="Times New Roman"/>
          <w:bCs/>
          <w:sz w:val="24"/>
          <w:szCs w:val="24"/>
        </w:rPr>
        <w:t xml:space="preserve">, </w:t>
      </w:r>
      <w:r>
        <w:rPr>
          <w:rFonts w:ascii="Times New Roman" w:hAnsi="Times New Roman" w:cs="Times New Roman"/>
          <w:bCs/>
          <w:sz w:val="24"/>
          <w:szCs w:val="24"/>
        </w:rPr>
        <w:t>“</w:t>
      </w:r>
      <w:r w:rsidR="00AA4959" w:rsidRPr="005B5313">
        <w:rPr>
          <w:rFonts w:ascii="Times New Roman" w:hAnsi="Times New Roman" w:cs="Times New Roman"/>
          <w:bCs/>
          <w:i/>
          <w:sz w:val="24"/>
          <w:szCs w:val="24"/>
        </w:rPr>
        <w:t>na é</w:t>
      </w:r>
      <w:r w:rsidR="00397762" w:rsidRPr="005B5313">
        <w:rPr>
          <w:rFonts w:ascii="Times New Roman" w:hAnsi="Times New Roman" w:cs="Times New Roman"/>
          <w:bCs/>
          <w:i/>
          <w:sz w:val="24"/>
          <w:szCs w:val="24"/>
        </w:rPr>
        <w:t xml:space="preserve">poca pré espanhola pertenceram </w:t>
      </w:r>
      <w:r w:rsidR="00802D95">
        <w:rPr>
          <w:rFonts w:ascii="Times New Roman" w:hAnsi="Times New Roman" w:cs="Times New Roman"/>
          <w:bCs/>
          <w:i/>
          <w:sz w:val="24"/>
          <w:szCs w:val="24"/>
        </w:rPr>
        <w:t>ao</w:t>
      </w:r>
      <w:r w:rsidR="00AA4959" w:rsidRPr="005B5313">
        <w:rPr>
          <w:rFonts w:ascii="Times New Roman" w:hAnsi="Times New Roman" w:cs="Times New Roman"/>
          <w:bCs/>
          <w:i/>
          <w:sz w:val="24"/>
          <w:szCs w:val="24"/>
        </w:rPr>
        <w:t xml:space="preserve"> maior dos grupos designado pelo professor </w:t>
      </w:r>
      <w:r w:rsidRPr="005B5313">
        <w:rPr>
          <w:rFonts w:ascii="Times New Roman" w:hAnsi="Times New Roman" w:cs="Times New Roman"/>
          <w:bCs/>
          <w:i/>
          <w:sz w:val="24"/>
          <w:szCs w:val="24"/>
        </w:rPr>
        <w:t>Kirchhoff</w:t>
      </w:r>
      <w:r w:rsidR="00AA4959" w:rsidRPr="005B5313">
        <w:rPr>
          <w:rFonts w:ascii="Times New Roman" w:hAnsi="Times New Roman" w:cs="Times New Roman"/>
          <w:bCs/>
          <w:i/>
          <w:sz w:val="24"/>
          <w:szCs w:val="24"/>
        </w:rPr>
        <w:t xml:space="preserve"> como </w:t>
      </w:r>
      <w:r w:rsidR="00397762" w:rsidRPr="005B5313">
        <w:rPr>
          <w:rFonts w:ascii="Times New Roman" w:hAnsi="Times New Roman" w:cs="Times New Roman"/>
          <w:bCs/>
          <w:i/>
          <w:sz w:val="24"/>
          <w:szCs w:val="24"/>
        </w:rPr>
        <w:t>Mesoamérica</w:t>
      </w:r>
      <w:r w:rsidR="00AA4959" w:rsidRPr="005B5313">
        <w:rPr>
          <w:rFonts w:ascii="Times New Roman" w:hAnsi="Times New Roman" w:cs="Times New Roman"/>
          <w:bCs/>
          <w:i/>
          <w:sz w:val="24"/>
          <w:szCs w:val="24"/>
        </w:rPr>
        <w:t xml:space="preserve">, a fronteira norte </w:t>
      </w:r>
      <w:r w:rsidR="00397762" w:rsidRPr="005B5313">
        <w:rPr>
          <w:rFonts w:ascii="Times New Roman" w:hAnsi="Times New Roman" w:cs="Times New Roman"/>
          <w:bCs/>
          <w:i/>
          <w:sz w:val="24"/>
          <w:szCs w:val="24"/>
        </w:rPr>
        <w:t>coincidia</w:t>
      </w:r>
      <w:r w:rsidR="00AA4959" w:rsidRPr="005B5313">
        <w:rPr>
          <w:rFonts w:ascii="Times New Roman" w:hAnsi="Times New Roman" w:cs="Times New Roman"/>
          <w:bCs/>
          <w:i/>
          <w:sz w:val="24"/>
          <w:szCs w:val="24"/>
        </w:rPr>
        <w:t xml:space="preserve"> aproximadamente com os limites da agricultura </w:t>
      </w:r>
      <w:r w:rsidRPr="005B5313">
        <w:rPr>
          <w:rFonts w:ascii="Times New Roman" w:hAnsi="Times New Roman" w:cs="Times New Roman"/>
          <w:bCs/>
          <w:i/>
          <w:sz w:val="24"/>
          <w:szCs w:val="24"/>
        </w:rPr>
        <w:t>aborígene</w:t>
      </w:r>
      <w:r w:rsidR="00AA4959" w:rsidRPr="005B5313">
        <w:rPr>
          <w:rFonts w:ascii="Times New Roman" w:hAnsi="Times New Roman" w:cs="Times New Roman"/>
          <w:bCs/>
          <w:i/>
          <w:sz w:val="24"/>
          <w:szCs w:val="24"/>
        </w:rPr>
        <w:t xml:space="preserve"> do</w:t>
      </w:r>
      <w:r w:rsidRPr="005B5313">
        <w:rPr>
          <w:rFonts w:ascii="Times New Roman" w:hAnsi="Times New Roman" w:cs="Times New Roman"/>
          <w:bCs/>
          <w:i/>
          <w:sz w:val="24"/>
          <w:szCs w:val="24"/>
        </w:rPr>
        <w:t xml:space="preserve"> México, ou seja, a região semi</w:t>
      </w:r>
      <w:r w:rsidR="00AA4959" w:rsidRPr="005B5313">
        <w:rPr>
          <w:rFonts w:ascii="Times New Roman" w:hAnsi="Times New Roman" w:cs="Times New Roman"/>
          <w:bCs/>
          <w:i/>
          <w:sz w:val="24"/>
          <w:szCs w:val="24"/>
        </w:rPr>
        <w:t>desértica caracter</w:t>
      </w:r>
      <w:r w:rsidR="00802D95">
        <w:rPr>
          <w:rFonts w:ascii="Times New Roman" w:hAnsi="Times New Roman" w:cs="Times New Roman"/>
          <w:bCs/>
          <w:i/>
          <w:sz w:val="24"/>
          <w:szCs w:val="24"/>
        </w:rPr>
        <w:t>izada pela pastorícia e pela caç</w:t>
      </w:r>
      <w:r w:rsidR="00AA4959" w:rsidRPr="005B5313">
        <w:rPr>
          <w:rFonts w:ascii="Times New Roman" w:hAnsi="Times New Roman" w:cs="Times New Roman"/>
          <w:bCs/>
          <w:i/>
          <w:sz w:val="24"/>
          <w:szCs w:val="24"/>
        </w:rPr>
        <w:t>a</w:t>
      </w:r>
      <w:r>
        <w:rPr>
          <w:rFonts w:ascii="Times New Roman" w:hAnsi="Times New Roman" w:cs="Times New Roman"/>
          <w:bCs/>
          <w:i/>
          <w:sz w:val="24"/>
          <w:szCs w:val="24"/>
        </w:rPr>
        <w:t>”</w:t>
      </w:r>
      <w:r w:rsidR="00AA4959" w:rsidRPr="005B5313">
        <w:rPr>
          <w:rFonts w:ascii="Times New Roman" w:hAnsi="Times New Roman" w:cs="Times New Roman"/>
          <w:bCs/>
          <w:i/>
          <w:sz w:val="24"/>
          <w:szCs w:val="24"/>
        </w:rPr>
        <w:t>.</w:t>
      </w:r>
      <w:r w:rsidR="00AA4959" w:rsidRPr="00D22D9D">
        <w:rPr>
          <w:rFonts w:ascii="Times New Roman" w:hAnsi="Times New Roman" w:cs="Times New Roman"/>
          <w:bCs/>
          <w:sz w:val="24"/>
          <w:szCs w:val="24"/>
        </w:rPr>
        <w:t xml:space="preserve"> </w:t>
      </w:r>
    </w:p>
    <w:p w:rsidR="00AA4959" w:rsidRPr="00D22D9D" w:rsidRDefault="00AA4959" w:rsidP="00D22D9D">
      <w:pPr>
        <w:spacing w:line="360" w:lineRule="auto"/>
        <w:jc w:val="both"/>
        <w:rPr>
          <w:rFonts w:ascii="Times New Roman" w:hAnsi="Times New Roman" w:cs="Times New Roman"/>
          <w:bCs/>
          <w:sz w:val="24"/>
          <w:szCs w:val="24"/>
        </w:rPr>
      </w:pPr>
      <w:r w:rsidRPr="00D22D9D">
        <w:rPr>
          <w:rFonts w:ascii="Times New Roman" w:hAnsi="Times New Roman" w:cs="Times New Roman"/>
          <w:bCs/>
          <w:sz w:val="24"/>
          <w:szCs w:val="24"/>
        </w:rPr>
        <w:t xml:space="preserve">Para o sudoeste a fronteira da </w:t>
      </w:r>
      <w:r w:rsidR="005B5313" w:rsidRPr="00D22D9D">
        <w:rPr>
          <w:rFonts w:ascii="Times New Roman" w:hAnsi="Times New Roman" w:cs="Times New Roman"/>
          <w:bCs/>
          <w:sz w:val="24"/>
          <w:szCs w:val="24"/>
        </w:rPr>
        <w:t>Mesoamérica</w:t>
      </w:r>
      <w:r w:rsidRPr="00D22D9D">
        <w:rPr>
          <w:rFonts w:ascii="Times New Roman" w:hAnsi="Times New Roman" w:cs="Times New Roman"/>
          <w:bCs/>
          <w:sz w:val="24"/>
          <w:szCs w:val="24"/>
        </w:rPr>
        <w:t xml:space="preserve"> ia do mar das Antilhas ao pacifico através das </w:t>
      </w:r>
      <w:r w:rsidR="005B5313" w:rsidRPr="00D22D9D">
        <w:rPr>
          <w:rFonts w:ascii="Times New Roman" w:hAnsi="Times New Roman" w:cs="Times New Roman"/>
          <w:bCs/>
          <w:sz w:val="24"/>
          <w:szCs w:val="24"/>
        </w:rPr>
        <w:t>actuas</w:t>
      </w:r>
      <w:r w:rsidRPr="00D22D9D">
        <w:rPr>
          <w:rFonts w:ascii="Times New Roman" w:hAnsi="Times New Roman" w:cs="Times New Roman"/>
          <w:bCs/>
          <w:sz w:val="24"/>
          <w:szCs w:val="24"/>
        </w:rPr>
        <w:t xml:space="preserve"> </w:t>
      </w:r>
      <w:r w:rsidR="005B5313">
        <w:rPr>
          <w:rFonts w:ascii="Times New Roman" w:hAnsi="Times New Roman" w:cs="Times New Roman"/>
          <w:bCs/>
          <w:sz w:val="24"/>
          <w:szCs w:val="24"/>
        </w:rPr>
        <w:t>H</w:t>
      </w:r>
      <w:r w:rsidR="005B5313" w:rsidRPr="00D22D9D">
        <w:rPr>
          <w:rFonts w:ascii="Times New Roman" w:hAnsi="Times New Roman" w:cs="Times New Roman"/>
          <w:bCs/>
          <w:sz w:val="24"/>
          <w:szCs w:val="24"/>
        </w:rPr>
        <w:t>onduras</w:t>
      </w:r>
      <w:r w:rsidR="00802D95">
        <w:rPr>
          <w:rFonts w:ascii="Times New Roman" w:hAnsi="Times New Roman" w:cs="Times New Roman"/>
          <w:bCs/>
          <w:sz w:val="24"/>
          <w:szCs w:val="24"/>
        </w:rPr>
        <w:t xml:space="preserve"> e do salvador, separando os M</w:t>
      </w:r>
      <w:r w:rsidRPr="00D22D9D">
        <w:rPr>
          <w:rFonts w:ascii="Times New Roman" w:hAnsi="Times New Roman" w:cs="Times New Roman"/>
          <w:bCs/>
          <w:sz w:val="24"/>
          <w:szCs w:val="24"/>
        </w:rPr>
        <w:t xml:space="preserve">aias, civilizados, de povos mais </w:t>
      </w:r>
      <w:r w:rsidR="005B5313" w:rsidRPr="00D22D9D">
        <w:rPr>
          <w:rFonts w:ascii="Times New Roman" w:hAnsi="Times New Roman" w:cs="Times New Roman"/>
          <w:bCs/>
          <w:sz w:val="24"/>
          <w:szCs w:val="24"/>
        </w:rPr>
        <w:t>atrasados</w:t>
      </w:r>
      <w:r w:rsidRPr="00D22D9D">
        <w:rPr>
          <w:rFonts w:ascii="Times New Roman" w:hAnsi="Times New Roman" w:cs="Times New Roman"/>
          <w:bCs/>
          <w:sz w:val="24"/>
          <w:szCs w:val="24"/>
        </w:rPr>
        <w:t xml:space="preserve"> e detentores de estranhos dialectos.</w:t>
      </w:r>
    </w:p>
    <w:p w:rsidR="00024467" w:rsidRPr="00D8763F" w:rsidRDefault="005B5313" w:rsidP="00D8763F">
      <w:pPr>
        <w:pStyle w:val="PargrafodaLista"/>
        <w:numPr>
          <w:ilvl w:val="1"/>
          <w:numId w:val="6"/>
        </w:numPr>
        <w:spacing w:line="360" w:lineRule="auto"/>
        <w:jc w:val="both"/>
        <w:rPr>
          <w:rFonts w:ascii="Times New Roman" w:hAnsi="Times New Roman" w:cs="Times New Roman"/>
          <w:b/>
          <w:bCs/>
          <w:sz w:val="24"/>
          <w:szCs w:val="24"/>
        </w:rPr>
      </w:pPr>
      <w:r w:rsidRPr="00D8763F">
        <w:rPr>
          <w:rFonts w:ascii="Times New Roman" w:hAnsi="Times New Roman" w:cs="Times New Roman"/>
          <w:b/>
          <w:bCs/>
          <w:sz w:val="24"/>
          <w:szCs w:val="24"/>
        </w:rPr>
        <w:t>Fixação M</w:t>
      </w:r>
      <w:r w:rsidR="00836C45" w:rsidRPr="00D8763F">
        <w:rPr>
          <w:rFonts w:ascii="Times New Roman" w:hAnsi="Times New Roman" w:cs="Times New Roman"/>
          <w:b/>
          <w:bCs/>
          <w:sz w:val="24"/>
          <w:szCs w:val="24"/>
        </w:rPr>
        <w:t>aia</w:t>
      </w:r>
    </w:p>
    <w:p w:rsidR="007167B3" w:rsidRDefault="00024467" w:rsidP="00024467">
      <w:pPr>
        <w:spacing w:line="360" w:lineRule="auto"/>
        <w:jc w:val="both"/>
        <w:rPr>
          <w:rFonts w:ascii="Times New Roman" w:hAnsi="Times New Roman" w:cs="Times New Roman"/>
          <w:bCs/>
          <w:i/>
          <w:sz w:val="24"/>
          <w:szCs w:val="24"/>
        </w:rPr>
      </w:pPr>
      <w:r>
        <w:rPr>
          <w:rFonts w:ascii="Times New Roman" w:hAnsi="Times New Roman" w:cs="Times New Roman"/>
          <w:bCs/>
          <w:sz w:val="24"/>
          <w:szCs w:val="24"/>
        </w:rPr>
        <w:t>Segundo COE, (1966, p. 19</w:t>
      </w:r>
      <w:r w:rsidRPr="00031A47">
        <w:rPr>
          <w:rFonts w:ascii="Times New Roman" w:hAnsi="Times New Roman" w:cs="Times New Roman"/>
          <w:bCs/>
          <w:i/>
          <w:sz w:val="24"/>
          <w:szCs w:val="24"/>
        </w:rPr>
        <w:t xml:space="preserve">), </w:t>
      </w:r>
      <w:r w:rsidR="00031A47">
        <w:rPr>
          <w:rFonts w:ascii="Times New Roman" w:hAnsi="Times New Roman" w:cs="Times New Roman"/>
          <w:bCs/>
          <w:i/>
          <w:sz w:val="24"/>
          <w:szCs w:val="24"/>
        </w:rPr>
        <w:t>“</w:t>
      </w:r>
      <w:r w:rsidRPr="00031A47">
        <w:rPr>
          <w:rFonts w:ascii="Times New Roman" w:hAnsi="Times New Roman" w:cs="Times New Roman"/>
          <w:bCs/>
          <w:i/>
          <w:sz w:val="24"/>
          <w:szCs w:val="24"/>
        </w:rPr>
        <w:t>é no canto sueste desta heterogenia região</w:t>
      </w:r>
      <w:r w:rsidR="00802D95">
        <w:rPr>
          <w:rFonts w:ascii="Times New Roman" w:hAnsi="Times New Roman" w:cs="Times New Roman"/>
          <w:bCs/>
          <w:i/>
          <w:sz w:val="24"/>
          <w:szCs w:val="24"/>
        </w:rPr>
        <w:t xml:space="preserve"> onde a região M</w:t>
      </w:r>
      <w:r w:rsidR="004C35A0" w:rsidRPr="00031A47">
        <w:rPr>
          <w:rFonts w:ascii="Times New Roman" w:hAnsi="Times New Roman" w:cs="Times New Roman"/>
          <w:bCs/>
          <w:i/>
          <w:sz w:val="24"/>
          <w:szCs w:val="24"/>
        </w:rPr>
        <w:t>aia localiza-se,</w:t>
      </w:r>
      <w:r w:rsidRPr="00031A47">
        <w:rPr>
          <w:rFonts w:ascii="Times New Roman" w:hAnsi="Times New Roman" w:cs="Times New Roman"/>
          <w:bCs/>
          <w:i/>
          <w:sz w:val="24"/>
          <w:szCs w:val="24"/>
        </w:rPr>
        <w:t xml:space="preserve"> hoje menos diversificada do que o grande complexo de que é apenas uma parte</w:t>
      </w:r>
      <w:r w:rsidR="00031A47">
        <w:rPr>
          <w:rFonts w:ascii="Times New Roman" w:hAnsi="Times New Roman" w:cs="Times New Roman"/>
          <w:bCs/>
          <w:i/>
          <w:sz w:val="24"/>
          <w:szCs w:val="24"/>
        </w:rPr>
        <w:t>”</w:t>
      </w:r>
      <w:r w:rsidRPr="00031A47">
        <w:rPr>
          <w:rFonts w:ascii="Times New Roman" w:hAnsi="Times New Roman" w:cs="Times New Roman"/>
          <w:bCs/>
          <w:i/>
          <w:sz w:val="24"/>
          <w:szCs w:val="24"/>
        </w:rPr>
        <w:t xml:space="preserve">. </w:t>
      </w:r>
    </w:p>
    <w:p w:rsidR="00024467" w:rsidRPr="00024467" w:rsidRDefault="007167B3" w:rsidP="00024467">
      <w:pPr>
        <w:spacing w:line="360" w:lineRule="auto"/>
        <w:jc w:val="both"/>
      </w:pPr>
      <w:r w:rsidRPr="00024467">
        <w:rPr>
          <w:rFonts w:ascii="Times New Roman" w:hAnsi="Times New Roman" w:cs="Times New Roman"/>
          <w:bCs/>
          <w:sz w:val="24"/>
          <w:szCs w:val="24"/>
        </w:rPr>
        <w:t>Há realmente duas formações natura</w:t>
      </w:r>
      <w:r>
        <w:rPr>
          <w:rFonts w:ascii="Times New Roman" w:hAnsi="Times New Roman" w:cs="Times New Roman"/>
          <w:bCs/>
          <w:sz w:val="24"/>
          <w:szCs w:val="24"/>
        </w:rPr>
        <w:t>is na área M</w:t>
      </w:r>
      <w:r w:rsidRPr="00024467">
        <w:rPr>
          <w:rFonts w:ascii="Times New Roman" w:hAnsi="Times New Roman" w:cs="Times New Roman"/>
          <w:bCs/>
          <w:sz w:val="24"/>
          <w:szCs w:val="24"/>
        </w:rPr>
        <w:t>aia: a montanha e as terás baixas. Na geologia, na vida animal e vegetal e na formação da cultura humana, pode dizer-se que essas duas formações são contíguas</w:t>
      </w:r>
      <w:r>
        <w:rPr>
          <w:rFonts w:ascii="Times New Roman" w:hAnsi="Times New Roman" w:cs="Times New Roman"/>
          <w:sz w:val="24"/>
          <w:szCs w:val="24"/>
        </w:rPr>
        <w:t xml:space="preserve">. </w:t>
      </w:r>
      <w:r w:rsidRPr="004C35A0">
        <w:rPr>
          <w:rFonts w:ascii="Times New Roman" w:hAnsi="Times New Roman" w:cs="Times New Roman"/>
          <w:sz w:val="24"/>
          <w:szCs w:val="24"/>
        </w:rPr>
        <w:t>A ocupação do local onde iria se desenvolver a civilização Maia foi feita através de migrações de tribos que com o passar do tempo foram se tornando sedentárias</w:t>
      </w:r>
      <w:r>
        <w:rPr>
          <w:rFonts w:ascii="Times New Roman" w:hAnsi="Times New Roman" w:cs="Times New Roman"/>
          <w:sz w:val="24"/>
          <w:szCs w:val="24"/>
        </w:rPr>
        <w:t>.</w:t>
      </w:r>
    </w:p>
    <w:p w:rsidR="00024467" w:rsidRDefault="004C35A0" w:rsidP="004C35A0">
      <w:pPr>
        <w:spacing w:line="240" w:lineRule="auto"/>
        <w:ind w:left="1416"/>
        <w:jc w:val="both"/>
        <w:rPr>
          <w:rFonts w:ascii="Times New Roman" w:hAnsi="Times New Roman" w:cs="Times New Roman"/>
          <w:sz w:val="24"/>
          <w:szCs w:val="24"/>
        </w:rPr>
      </w:pPr>
      <w:r>
        <w:rPr>
          <w:rFonts w:ascii="Times New Roman" w:hAnsi="Times New Roman" w:cs="Times New Roman"/>
          <w:i/>
          <w:sz w:val="20"/>
          <w:szCs w:val="24"/>
        </w:rPr>
        <w:t>“</w:t>
      </w:r>
      <w:r w:rsidR="00024467" w:rsidRPr="004C35A0">
        <w:rPr>
          <w:rFonts w:ascii="Times New Roman" w:hAnsi="Times New Roman" w:cs="Times New Roman"/>
          <w:i/>
          <w:sz w:val="20"/>
          <w:szCs w:val="24"/>
        </w:rPr>
        <w:t xml:space="preserve">A civilização Maia se localizava na Mesoamérica, mais especificamente por todo o actual sul dos estados mexicanos de Chiapas, Tabasco e  Península de Iucatão. A área Maia também se estendeu por todo o norte da América Central, incluindo as actuais </w:t>
      </w:r>
      <w:r w:rsidR="00024467" w:rsidRPr="004C35A0">
        <w:rPr>
          <w:rFonts w:ascii="Times New Roman" w:hAnsi="Times New Roman" w:cs="Times New Roman"/>
          <w:i/>
          <w:sz w:val="20"/>
          <w:szCs w:val="20"/>
        </w:rPr>
        <w:t>nações da Guatemala, Belize, Norte de El Salvador e no oeste de Honduras</w:t>
      </w:r>
      <w:r>
        <w:rPr>
          <w:rFonts w:ascii="Times New Roman" w:hAnsi="Times New Roman" w:cs="Times New Roman"/>
          <w:i/>
          <w:sz w:val="20"/>
          <w:szCs w:val="20"/>
        </w:rPr>
        <w:t>”,</w:t>
      </w:r>
      <w:r w:rsidRPr="004C35A0">
        <w:rPr>
          <w:rFonts w:ascii="Times New Roman" w:hAnsi="Times New Roman" w:cs="Times New Roman"/>
          <w:sz w:val="20"/>
          <w:szCs w:val="20"/>
        </w:rPr>
        <w:t xml:space="preserve"> (GENDROP, 2005, p. 1).</w:t>
      </w:r>
      <w:r w:rsidR="00024467" w:rsidRPr="004C35A0">
        <w:rPr>
          <w:rFonts w:ascii="Times New Roman" w:hAnsi="Times New Roman" w:cs="Times New Roman"/>
          <w:sz w:val="24"/>
          <w:szCs w:val="24"/>
        </w:rPr>
        <w:t xml:space="preserve"> </w:t>
      </w:r>
    </w:p>
    <w:p w:rsidR="007167B3" w:rsidRPr="009F1AE5" w:rsidRDefault="007167B3" w:rsidP="00D22D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COE, (1966), </w:t>
      </w:r>
      <w:r w:rsidRPr="009F1AE5">
        <w:rPr>
          <w:rFonts w:ascii="Times New Roman" w:hAnsi="Times New Roman" w:cs="Times New Roman"/>
          <w:bCs/>
          <w:sz w:val="24"/>
          <w:szCs w:val="24"/>
        </w:rPr>
        <w:t>o</w:t>
      </w:r>
      <w:r w:rsidR="00675DEE" w:rsidRPr="009F1AE5">
        <w:rPr>
          <w:rFonts w:ascii="Times New Roman" w:hAnsi="Times New Roman" w:cs="Times New Roman"/>
          <w:bCs/>
          <w:sz w:val="24"/>
          <w:szCs w:val="24"/>
        </w:rPr>
        <w:t>s métodos agrícolas das terras altas diferem em absoluto dos que se praticam nas terras baixas. Exi</w:t>
      </w:r>
      <w:r w:rsidRPr="009F1AE5">
        <w:rPr>
          <w:rFonts w:ascii="Times New Roman" w:hAnsi="Times New Roman" w:cs="Times New Roman"/>
          <w:bCs/>
          <w:sz w:val="24"/>
          <w:szCs w:val="24"/>
        </w:rPr>
        <w:t>stem, porem, uma característica, como demonstra o seguinte:</w:t>
      </w:r>
    </w:p>
    <w:p w:rsidR="00675DEE" w:rsidRDefault="007167B3" w:rsidP="009F1AE5">
      <w:pPr>
        <w:spacing w:line="240" w:lineRule="auto"/>
        <w:ind w:left="1416"/>
        <w:jc w:val="both"/>
        <w:rPr>
          <w:rFonts w:ascii="Times New Roman" w:hAnsi="Times New Roman" w:cs="Times New Roman"/>
          <w:bCs/>
          <w:i/>
          <w:sz w:val="20"/>
          <w:szCs w:val="20"/>
        </w:rPr>
      </w:pPr>
      <w:r>
        <w:rPr>
          <w:rFonts w:ascii="Times New Roman" w:hAnsi="Times New Roman" w:cs="Times New Roman"/>
          <w:bCs/>
          <w:i/>
          <w:sz w:val="20"/>
          <w:szCs w:val="20"/>
        </w:rPr>
        <w:t>“</w:t>
      </w:r>
      <w:r w:rsidRPr="007167B3">
        <w:rPr>
          <w:rFonts w:ascii="Times New Roman" w:hAnsi="Times New Roman" w:cs="Times New Roman"/>
          <w:bCs/>
          <w:i/>
          <w:sz w:val="20"/>
          <w:szCs w:val="20"/>
        </w:rPr>
        <w:t>Os</w:t>
      </w:r>
      <w:r w:rsidR="00675DEE" w:rsidRPr="007167B3">
        <w:rPr>
          <w:rFonts w:ascii="Times New Roman" w:hAnsi="Times New Roman" w:cs="Times New Roman"/>
          <w:bCs/>
          <w:i/>
          <w:sz w:val="20"/>
          <w:szCs w:val="20"/>
        </w:rPr>
        <w:t xml:space="preserve"> habitantes dessas duas </w:t>
      </w:r>
      <w:r w:rsidRPr="007167B3">
        <w:rPr>
          <w:rFonts w:ascii="Times New Roman" w:hAnsi="Times New Roman" w:cs="Times New Roman"/>
          <w:bCs/>
          <w:i/>
          <w:sz w:val="20"/>
          <w:szCs w:val="20"/>
        </w:rPr>
        <w:t>regiões são forç</w:t>
      </w:r>
      <w:r w:rsidR="00675DEE" w:rsidRPr="007167B3">
        <w:rPr>
          <w:rFonts w:ascii="Times New Roman" w:hAnsi="Times New Roman" w:cs="Times New Roman"/>
          <w:bCs/>
          <w:i/>
          <w:sz w:val="20"/>
          <w:szCs w:val="20"/>
        </w:rPr>
        <w:t xml:space="preserve">ados a dedicar uma boa parte do ano a queima do mato, reservando para as sementeiras, o período restante. </w:t>
      </w:r>
      <w:r w:rsidR="000F1656" w:rsidRPr="007167B3">
        <w:rPr>
          <w:rFonts w:ascii="Times New Roman" w:hAnsi="Times New Roman" w:cs="Times New Roman"/>
          <w:bCs/>
          <w:i/>
          <w:sz w:val="20"/>
          <w:szCs w:val="20"/>
        </w:rPr>
        <w:t xml:space="preserve">Nas terras menos elevadas, </w:t>
      </w:r>
      <w:r w:rsidRPr="007167B3">
        <w:rPr>
          <w:rFonts w:ascii="Times New Roman" w:hAnsi="Times New Roman" w:cs="Times New Roman"/>
          <w:bCs/>
          <w:i/>
          <w:sz w:val="20"/>
          <w:szCs w:val="20"/>
        </w:rPr>
        <w:t>fazem-se</w:t>
      </w:r>
      <w:r w:rsidR="000F1656" w:rsidRPr="007167B3">
        <w:rPr>
          <w:rFonts w:ascii="Times New Roman" w:hAnsi="Times New Roman" w:cs="Times New Roman"/>
          <w:bCs/>
          <w:i/>
          <w:sz w:val="20"/>
          <w:szCs w:val="20"/>
        </w:rPr>
        <w:t xml:space="preserve"> culturas durante 15 anos consecutivos e um descanso de apenas 5 anos. Nas áreas populosas de </w:t>
      </w:r>
      <w:r w:rsidRPr="007167B3">
        <w:rPr>
          <w:rFonts w:ascii="Times New Roman" w:hAnsi="Times New Roman" w:cs="Times New Roman"/>
          <w:bCs/>
          <w:i/>
          <w:sz w:val="20"/>
          <w:szCs w:val="20"/>
        </w:rPr>
        <w:t>Guatemala</w:t>
      </w:r>
      <w:r w:rsidR="000F1656" w:rsidRPr="007167B3">
        <w:rPr>
          <w:rFonts w:ascii="Times New Roman" w:hAnsi="Times New Roman" w:cs="Times New Roman"/>
          <w:bCs/>
          <w:i/>
          <w:sz w:val="20"/>
          <w:szCs w:val="20"/>
        </w:rPr>
        <w:t xml:space="preserve"> quase todo </w:t>
      </w:r>
      <w:r w:rsidRPr="007167B3">
        <w:rPr>
          <w:rFonts w:ascii="Times New Roman" w:hAnsi="Times New Roman" w:cs="Times New Roman"/>
          <w:bCs/>
          <w:i/>
          <w:sz w:val="20"/>
          <w:szCs w:val="20"/>
        </w:rPr>
        <w:t>terreno</w:t>
      </w:r>
      <w:r w:rsidR="000F1656" w:rsidRPr="007167B3">
        <w:rPr>
          <w:rFonts w:ascii="Times New Roman" w:hAnsi="Times New Roman" w:cs="Times New Roman"/>
          <w:bCs/>
          <w:i/>
          <w:sz w:val="20"/>
          <w:szCs w:val="20"/>
        </w:rPr>
        <w:t xml:space="preserve"> aproveitável tende ser limpo para cada uma das novas sementeiras</w:t>
      </w:r>
      <w:r w:rsidRPr="007167B3">
        <w:rPr>
          <w:rFonts w:ascii="Times New Roman" w:hAnsi="Times New Roman" w:cs="Times New Roman"/>
          <w:bCs/>
          <w:i/>
          <w:sz w:val="20"/>
          <w:szCs w:val="20"/>
        </w:rPr>
        <w:t xml:space="preserve">” </w:t>
      </w:r>
      <w:r w:rsidRPr="007167B3">
        <w:rPr>
          <w:rFonts w:ascii="Times New Roman" w:hAnsi="Times New Roman" w:cs="Times New Roman"/>
          <w:bCs/>
          <w:sz w:val="20"/>
          <w:szCs w:val="20"/>
        </w:rPr>
        <w:t>(p. 20)</w:t>
      </w:r>
      <w:r w:rsidRPr="007167B3">
        <w:rPr>
          <w:rFonts w:ascii="Times New Roman" w:hAnsi="Times New Roman" w:cs="Times New Roman"/>
          <w:bCs/>
          <w:i/>
          <w:sz w:val="20"/>
          <w:szCs w:val="20"/>
        </w:rPr>
        <w:t>.</w:t>
      </w:r>
    </w:p>
    <w:p w:rsidR="009F1AE5" w:rsidRPr="009F1AE5" w:rsidRDefault="009F1AE5" w:rsidP="009F1AE5">
      <w:pPr>
        <w:spacing w:line="360" w:lineRule="auto"/>
        <w:jc w:val="both"/>
        <w:rPr>
          <w:rFonts w:ascii="Times New Roman" w:hAnsi="Times New Roman" w:cs="Times New Roman"/>
          <w:bCs/>
          <w:sz w:val="24"/>
          <w:szCs w:val="24"/>
        </w:rPr>
      </w:pPr>
      <w:r w:rsidRPr="009F1AE5">
        <w:rPr>
          <w:rFonts w:ascii="Times New Roman" w:hAnsi="Times New Roman" w:cs="Times New Roman"/>
          <w:bCs/>
          <w:sz w:val="24"/>
          <w:szCs w:val="24"/>
        </w:rPr>
        <w:t>A questão em debate encontra-se sustentada na mesma obra e aborda o seguinte</w:t>
      </w:r>
      <w:r>
        <w:rPr>
          <w:rFonts w:ascii="Times New Roman" w:hAnsi="Times New Roman" w:cs="Times New Roman"/>
          <w:bCs/>
          <w:sz w:val="24"/>
          <w:szCs w:val="24"/>
        </w:rPr>
        <w:t>:</w:t>
      </w:r>
    </w:p>
    <w:p w:rsidR="00D016A5" w:rsidRPr="009F1AE5" w:rsidRDefault="009F1AE5" w:rsidP="009F1AE5">
      <w:pPr>
        <w:spacing w:line="240" w:lineRule="auto"/>
        <w:ind w:left="1416"/>
        <w:jc w:val="both"/>
        <w:rPr>
          <w:rFonts w:ascii="Times New Roman" w:hAnsi="Times New Roman" w:cs="Times New Roman"/>
          <w:bCs/>
          <w:i/>
          <w:sz w:val="20"/>
          <w:szCs w:val="20"/>
        </w:rPr>
      </w:pPr>
      <w:r>
        <w:rPr>
          <w:rFonts w:ascii="Times New Roman" w:hAnsi="Times New Roman" w:cs="Times New Roman"/>
          <w:bCs/>
          <w:i/>
          <w:sz w:val="20"/>
          <w:szCs w:val="20"/>
        </w:rPr>
        <w:t>“</w:t>
      </w:r>
      <w:r w:rsidR="00F375F5" w:rsidRPr="009F1AE5">
        <w:rPr>
          <w:rFonts w:ascii="Times New Roman" w:hAnsi="Times New Roman" w:cs="Times New Roman"/>
          <w:bCs/>
          <w:i/>
          <w:sz w:val="20"/>
          <w:szCs w:val="20"/>
        </w:rPr>
        <w:t xml:space="preserve">São as terras baixas mais para o norte, que </w:t>
      </w:r>
      <w:r w:rsidRPr="009F1AE5">
        <w:rPr>
          <w:rFonts w:ascii="Times New Roman" w:hAnsi="Times New Roman" w:cs="Times New Roman"/>
          <w:bCs/>
          <w:i/>
          <w:sz w:val="20"/>
          <w:szCs w:val="20"/>
        </w:rPr>
        <w:t>estão principalmente ligadas</w:t>
      </w:r>
      <w:r w:rsidR="00F375F5" w:rsidRPr="009F1AE5">
        <w:rPr>
          <w:rFonts w:ascii="Times New Roman" w:hAnsi="Times New Roman" w:cs="Times New Roman"/>
          <w:bCs/>
          <w:i/>
          <w:sz w:val="20"/>
          <w:szCs w:val="20"/>
        </w:rPr>
        <w:t xml:space="preserve"> para as </w:t>
      </w:r>
      <w:r w:rsidR="00627D35" w:rsidRPr="009F1AE5">
        <w:rPr>
          <w:rFonts w:ascii="Times New Roman" w:hAnsi="Times New Roman" w:cs="Times New Roman"/>
          <w:bCs/>
          <w:i/>
          <w:sz w:val="20"/>
          <w:szCs w:val="20"/>
        </w:rPr>
        <w:t>civilizações M</w:t>
      </w:r>
      <w:r w:rsidR="00F375F5" w:rsidRPr="009F1AE5">
        <w:rPr>
          <w:rFonts w:ascii="Times New Roman" w:hAnsi="Times New Roman" w:cs="Times New Roman"/>
          <w:bCs/>
          <w:i/>
          <w:sz w:val="20"/>
          <w:szCs w:val="20"/>
        </w:rPr>
        <w:t xml:space="preserve">aia. </w:t>
      </w:r>
      <w:r w:rsidRPr="009F1AE5">
        <w:rPr>
          <w:rFonts w:ascii="Times New Roman" w:hAnsi="Times New Roman" w:cs="Times New Roman"/>
          <w:bCs/>
          <w:i/>
          <w:sz w:val="20"/>
          <w:szCs w:val="20"/>
        </w:rPr>
        <w:t>Para</w:t>
      </w:r>
      <w:r w:rsidR="00627D35" w:rsidRPr="009F1AE5">
        <w:rPr>
          <w:rFonts w:ascii="Times New Roman" w:hAnsi="Times New Roman" w:cs="Times New Roman"/>
          <w:bCs/>
          <w:i/>
          <w:sz w:val="20"/>
          <w:szCs w:val="20"/>
        </w:rPr>
        <w:t xml:space="preserve"> sul, </w:t>
      </w:r>
      <w:r w:rsidR="00F375F5" w:rsidRPr="009F1AE5">
        <w:rPr>
          <w:rFonts w:ascii="Times New Roman" w:hAnsi="Times New Roman" w:cs="Times New Roman"/>
          <w:bCs/>
          <w:i/>
          <w:sz w:val="20"/>
          <w:szCs w:val="20"/>
        </w:rPr>
        <w:t xml:space="preserve">nas terras baixas, há poucos cursos de aguas permanente excepto a ocidente e a sudoeste onde se formaram extensas terras de aluvião. </w:t>
      </w:r>
      <w:r w:rsidR="00335C78" w:rsidRPr="009F1AE5">
        <w:rPr>
          <w:rFonts w:ascii="Times New Roman" w:hAnsi="Times New Roman" w:cs="Times New Roman"/>
          <w:bCs/>
          <w:i/>
          <w:sz w:val="20"/>
          <w:szCs w:val="20"/>
        </w:rPr>
        <w:t xml:space="preserve">O clima </w:t>
      </w:r>
      <w:r w:rsidRPr="009F1AE5">
        <w:rPr>
          <w:rFonts w:ascii="Times New Roman" w:hAnsi="Times New Roman" w:cs="Times New Roman"/>
          <w:bCs/>
          <w:i/>
          <w:sz w:val="20"/>
          <w:szCs w:val="20"/>
        </w:rPr>
        <w:t>das terras baixas são</w:t>
      </w:r>
      <w:r w:rsidR="00335C78" w:rsidRPr="009F1AE5">
        <w:rPr>
          <w:rFonts w:ascii="Times New Roman" w:hAnsi="Times New Roman" w:cs="Times New Roman"/>
          <w:bCs/>
          <w:i/>
          <w:sz w:val="20"/>
          <w:szCs w:val="20"/>
        </w:rPr>
        <w:t xml:space="preserve"> que</w:t>
      </w:r>
      <w:r w:rsidRPr="009F1AE5">
        <w:rPr>
          <w:rFonts w:ascii="Times New Roman" w:hAnsi="Times New Roman" w:cs="Times New Roman"/>
          <w:bCs/>
          <w:i/>
          <w:sz w:val="20"/>
          <w:szCs w:val="20"/>
        </w:rPr>
        <w:t>nte inconfortavelmente quente a</w:t>
      </w:r>
      <w:r w:rsidR="00335C78" w:rsidRPr="009F1AE5">
        <w:rPr>
          <w:rFonts w:ascii="Times New Roman" w:hAnsi="Times New Roman" w:cs="Times New Roman"/>
          <w:bCs/>
          <w:i/>
          <w:sz w:val="20"/>
          <w:szCs w:val="20"/>
        </w:rPr>
        <w:t xml:space="preserve">te fins </w:t>
      </w:r>
      <w:r w:rsidRPr="009F1AE5">
        <w:rPr>
          <w:rFonts w:ascii="Times New Roman" w:hAnsi="Times New Roman" w:cs="Times New Roman"/>
          <w:bCs/>
          <w:i/>
          <w:sz w:val="20"/>
          <w:szCs w:val="20"/>
        </w:rPr>
        <w:t>do estacão seca</w:t>
      </w:r>
      <w:r w:rsidR="00335C78" w:rsidRPr="009F1AE5">
        <w:rPr>
          <w:rFonts w:ascii="Times New Roman" w:hAnsi="Times New Roman" w:cs="Times New Roman"/>
          <w:bCs/>
          <w:i/>
          <w:sz w:val="20"/>
          <w:szCs w:val="20"/>
        </w:rPr>
        <w:t>. No entanto</w:t>
      </w:r>
      <w:r w:rsidR="00D016A5" w:rsidRPr="009F1AE5">
        <w:rPr>
          <w:rFonts w:ascii="Times New Roman" w:hAnsi="Times New Roman" w:cs="Times New Roman"/>
          <w:bCs/>
          <w:i/>
          <w:sz w:val="20"/>
          <w:szCs w:val="20"/>
        </w:rPr>
        <w:t xml:space="preserve">, comparada com outras regiões tropicais, a </w:t>
      </w:r>
      <w:r w:rsidRPr="009F1AE5">
        <w:rPr>
          <w:rFonts w:ascii="Times New Roman" w:hAnsi="Times New Roman" w:cs="Times New Roman"/>
          <w:bCs/>
          <w:i/>
          <w:sz w:val="20"/>
          <w:szCs w:val="20"/>
        </w:rPr>
        <w:t>precipitação</w:t>
      </w:r>
      <w:r w:rsidR="00D016A5" w:rsidRPr="009F1AE5">
        <w:rPr>
          <w:rFonts w:ascii="Times New Roman" w:hAnsi="Times New Roman" w:cs="Times New Roman"/>
          <w:bCs/>
          <w:i/>
          <w:sz w:val="20"/>
          <w:szCs w:val="20"/>
        </w:rPr>
        <w:t xml:space="preserve"> </w:t>
      </w:r>
      <w:r w:rsidRPr="009F1AE5">
        <w:rPr>
          <w:rFonts w:ascii="Times New Roman" w:hAnsi="Times New Roman" w:cs="Times New Roman"/>
          <w:bCs/>
          <w:i/>
          <w:sz w:val="20"/>
          <w:szCs w:val="20"/>
        </w:rPr>
        <w:t>fluviométricas não é exageradamente abundantes</w:t>
      </w:r>
      <w:r>
        <w:rPr>
          <w:rFonts w:ascii="Times New Roman" w:hAnsi="Times New Roman" w:cs="Times New Roman"/>
          <w:bCs/>
          <w:i/>
          <w:sz w:val="20"/>
          <w:szCs w:val="20"/>
        </w:rPr>
        <w:t>”</w:t>
      </w:r>
      <w:r w:rsidR="00D016A5" w:rsidRPr="009F1AE5">
        <w:rPr>
          <w:rFonts w:ascii="Times New Roman" w:hAnsi="Times New Roman" w:cs="Times New Roman"/>
          <w:bCs/>
          <w:i/>
          <w:sz w:val="20"/>
          <w:szCs w:val="20"/>
        </w:rPr>
        <w:t>.</w:t>
      </w:r>
      <w:r w:rsidRPr="009F1AE5">
        <w:rPr>
          <w:rFonts w:ascii="Times New Roman" w:hAnsi="Times New Roman" w:cs="Times New Roman"/>
          <w:bCs/>
          <w:i/>
          <w:sz w:val="20"/>
          <w:szCs w:val="20"/>
        </w:rPr>
        <w:t xml:space="preserve"> </w:t>
      </w:r>
      <w:r w:rsidRPr="009F1AE5">
        <w:rPr>
          <w:rFonts w:ascii="Times New Roman" w:hAnsi="Times New Roman" w:cs="Times New Roman"/>
          <w:bCs/>
          <w:sz w:val="20"/>
          <w:szCs w:val="20"/>
        </w:rPr>
        <w:t>(idem, 1966, p. 23)</w:t>
      </w:r>
    </w:p>
    <w:p w:rsidR="00D016A5" w:rsidRPr="00D22D9D" w:rsidRDefault="00D016A5" w:rsidP="00D22D9D">
      <w:pPr>
        <w:spacing w:line="360" w:lineRule="auto"/>
        <w:jc w:val="both"/>
        <w:rPr>
          <w:rFonts w:ascii="Times New Roman" w:hAnsi="Times New Roman" w:cs="Times New Roman"/>
          <w:bCs/>
          <w:sz w:val="24"/>
          <w:szCs w:val="24"/>
        </w:rPr>
      </w:pPr>
      <w:r w:rsidRPr="00D22D9D">
        <w:rPr>
          <w:rFonts w:ascii="Times New Roman" w:hAnsi="Times New Roman" w:cs="Times New Roman"/>
          <w:bCs/>
          <w:sz w:val="24"/>
          <w:szCs w:val="24"/>
        </w:rPr>
        <w:t xml:space="preserve">As terras baixas do sul são povoadas por densas florestas, características das zonas de </w:t>
      </w:r>
      <w:r w:rsidR="00205FA2" w:rsidRPr="00D22D9D">
        <w:rPr>
          <w:rFonts w:ascii="Times New Roman" w:hAnsi="Times New Roman" w:cs="Times New Roman"/>
          <w:bCs/>
          <w:sz w:val="24"/>
          <w:szCs w:val="24"/>
        </w:rPr>
        <w:t>monção</w:t>
      </w:r>
      <w:r w:rsidRPr="00D22D9D">
        <w:rPr>
          <w:rFonts w:ascii="Times New Roman" w:hAnsi="Times New Roman" w:cs="Times New Roman"/>
          <w:bCs/>
          <w:sz w:val="24"/>
          <w:szCs w:val="24"/>
        </w:rPr>
        <w:t xml:space="preserve"> e constituída por </w:t>
      </w:r>
      <w:r w:rsidR="00205FA2" w:rsidRPr="00D22D9D">
        <w:rPr>
          <w:rFonts w:ascii="Times New Roman" w:hAnsi="Times New Roman" w:cs="Times New Roman"/>
          <w:bCs/>
          <w:sz w:val="24"/>
          <w:szCs w:val="24"/>
        </w:rPr>
        <w:t>árvores</w:t>
      </w:r>
      <w:r w:rsidRPr="00D22D9D">
        <w:rPr>
          <w:rFonts w:ascii="Times New Roman" w:hAnsi="Times New Roman" w:cs="Times New Roman"/>
          <w:bCs/>
          <w:sz w:val="24"/>
          <w:szCs w:val="24"/>
        </w:rPr>
        <w:t xml:space="preserve"> de mogno que chegam a atingir os 45 metros de altura. </w:t>
      </w:r>
    </w:p>
    <w:p w:rsidR="00930BA5" w:rsidRPr="00205FA2" w:rsidRDefault="00205FA2" w:rsidP="00D8763F">
      <w:pPr>
        <w:spacing w:line="240" w:lineRule="auto"/>
        <w:ind w:left="1416"/>
        <w:jc w:val="both"/>
        <w:rPr>
          <w:rFonts w:ascii="Times New Roman" w:hAnsi="Times New Roman" w:cs="Times New Roman"/>
          <w:bCs/>
          <w:sz w:val="20"/>
          <w:szCs w:val="20"/>
        </w:rPr>
      </w:pPr>
      <w:r>
        <w:rPr>
          <w:rFonts w:ascii="Times New Roman" w:hAnsi="Times New Roman" w:cs="Times New Roman"/>
          <w:bCs/>
          <w:i/>
          <w:sz w:val="20"/>
          <w:szCs w:val="20"/>
        </w:rPr>
        <w:t>“</w:t>
      </w:r>
      <w:r w:rsidRPr="00205FA2">
        <w:rPr>
          <w:rFonts w:ascii="Times New Roman" w:hAnsi="Times New Roman" w:cs="Times New Roman"/>
          <w:bCs/>
          <w:i/>
          <w:sz w:val="20"/>
          <w:szCs w:val="20"/>
        </w:rPr>
        <w:t>Nas</w:t>
      </w:r>
      <w:r w:rsidR="00D016A5" w:rsidRPr="00205FA2">
        <w:rPr>
          <w:rFonts w:ascii="Times New Roman" w:hAnsi="Times New Roman" w:cs="Times New Roman"/>
          <w:bCs/>
          <w:i/>
          <w:sz w:val="20"/>
          <w:szCs w:val="20"/>
        </w:rPr>
        <w:t xml:space="preserve"> </w:t>
      </w:r>
      <w:r w:rsidRPr="00205FA2">
        <w:rPr>
          <w:rFonts w:ascii="Times New Roman" w:hAnsi="Times New Roman" w:cs="Times New Roman"/>
          <w:bCs/>
          <w:i/>
          <w:sz w:val="20"/>
          <w:szCs w:val="20"/>
        </w:rPr>
        <w:t>médias</w:t>
      </w:r>
      <w:r w:rsidR="00D016A5" w:rsidRPr="00205FA2">
        <w:rPr>
          <w:rFonts w:ascii="Times New Roman" w:hAnsi="Times New Roman" w:cs="Times New Roman"/>
          <w:bCs/>
          <w:i/>
          <w:sz w:val="20"/>
          <w:szCs w:val="20"/>
        </w:rPr>
        <w:t xml:space="preserve"> e nas mais baixas camadas desta </w:t>
      </w:r>
      <w:r w:rsidRPr="00205FA2">
        <w:rPr>
          <w:rFonts w:ascii="Times New Roman" w:hAnsi="Times New Roman" w:cs="Times New Roman"/>
          <w:bCs/>
          <w:i/>
          <w:sz w:val="20"/>
          <w:szCs w:val="20"/>
        </w:rPr>
        <w:t>formação</w:t>
      </w:r>
      <w:r w:rsidR="00D016A5" w:rsidRPr="00205FA2">
        <w:rPr>
          <w:rFonts w:ascii="Times New Roman" w:hAnsi="Times New Roman" w:cs="Times New Roman"/>
          <w:bCs/>
          <w:i/>
          <w:sz w:val="20"/>
          <w:szCs w:val="20"/>
        </w:rPr>
        <w:t xml:space="preserve"> crescem inúmeras </w:t>
      </w:r>
      <w:r w:rsidRPr="00205FA2">
        <w:rPr>
          <w:rFonts w:ascii="Times New Roman" w:hAnsi="Times New Roman" w:cs="Times New Roman"/>
          <w:bCs/>
          <w:i/>
          <w:sz w:val="20"/>
          <w:szCs w:val="20"/>
        </w:rPr>
        <w:t>árvores</w:t>
      </w:r>
      <w:r w:rsidR="00D016A5" w:rsidRPr="00205FA2">
        <w:rPr>
          <w:rFonts w:ascii="Times New Roman" w:hAnsi="Times New Roman" w:cs="Times New Roman"/>
          <w:bCs/>
          <w:i/>
          <w:sz w:val="20"/>
          <w:szCs w:val="20"/>
        </w:rPr>
        <w:t xml:space="preserve"> de fruto, como o </w:t>
      </w:r>
      <w:r w:rsidRPr="00205FA2">
        <w:rPr>
          <w:rFonts w:ascii="Times New Roman" w:hAnsi="Times New Roman" w:cs="Times New Roman"/>
          <w:bCs/>
          <w:i/>
          <w:sz w:val="20"/>
          <w:szCs w:val="20"/>
        </w:rPr>
        <w:t>abacate, de</w:t>
      </w:r>
      <w:r w:rsidR="00930BA5" w:rsidRPr="00205FA2">
        <w:rPr>
          <w:rFonts w:ascii="Times New Roman" w:hAnsi="Times New Roman" w:cs="Times New Roman"/>
          <w:bCs/>
          <w:i/>
          <w:sz w:val="20"/>
          <w:szCs w:val="20"/>
        </w:rPr>
        <w:t xml:space="preserve"> grande importância para os maias. No entanto, a </w:t>
      </w:r>
      <w:r w:rsidRPr="00205FA2">
        <w:rPr>
          <w:rFonts w:ascii="Times New Roman" w:hAnsi="Times New Roman" w:cs="Times New Roman"/>
          <w:bCs/>
          <w:i/>
          <w:sz w:val="20"/>
          <w:szCs w:val="20"/>
        </w:rPr>
        <w:t>floresta</w:t>
      </w:r>
      <w:r w:rsidR="00930BA5" w:rsidRPr="00205FA2">
        <w:rPr>
          <w:rFonts w:ascii="Times New Roman" w:hAnsi="Times New Roman" w:cs="Times New Roman"/>
          <w:bCs/>
          <w:i/>
          <w:sz w:val="20"/>
          <w:szCs w:val="20"/>
        </w:rPr>
        <w:t xml:space="preserve"> </w:t>
      </w:r>
      <w:r w:rsidRPr="00205FA2">
        <w:rPr>
          <w:rFonts w:ascii="Times New Roman" w:hAnsi="Times New Roman" w:cs="Times New Roman"/>
          <w:bCs/>
          <w:i/>
          <w:sz w:val="20"/>
          <w:szCs w:val="20"/>
        </w:rPr>
        <w:t xml:space="preserve">só parcialmente </w:t>
      </w:r>
      <w:r w:rsidR="00930BA5" w:rsidRPr="00205FA2">
        <w:rPr>
          <w:rFonts w:ascii="Times New Roman" w:hAnsi="Times New Roman" w:cs="Times New Roman"/>
          <w:bCs/>
          <w:i/>
          <w:sz w:val="20"/>
          <w:szCs w:val="20"/>
        </w:rPr>
        <w:t xml:space="preserve">se apresenta verde, sobre tudo </w:t>
      </w:r>
      <w:r w:rsidRPr="00205FA2">
        <w:rPr>
          <w:rFonts w:ascii="Times New Roman" w:hAnsi="Times New Roman" w:cs="Times New Roman"/>
          <w:bCs/>
          <w:i/>
          <w:sz w:val="20"/>
          <w:szCs w:val="20"/>
        </w:rPr>
        <w:t>porque</w:t>
      </w:r>
      <w:r w:rsidR="00930BA5" w:rsidRPr="00205FA2">
        <w:rPr>
          <w:rFonts w:ascii="Times New Roman" w:hAnsi="Times New Roman" w:cs="Times New Roman"/>
          <w:bCs/>
          <w:i/>
          <w:sz w:val="20"/>
          <w:szCs w:val="20"/>
        </w:rPr>
        <w:t xml:space="preserve"> na estacão seca muitas das espécies perdem a folhagem. A norte e a </w:t>
      </w:r>
      <w:r w:rsidRPr="00205FA2">
        <w:rPr>
          <w:rFonts w:ascii="Times New Roman" w:hAnsi="Times New Roman" w:cs="Times New Roman"/>
          <w:bCs/>
          <w:i/>
          <w:sz w:val="20"/>
          <w:szCs w:val="20"/>
        </w:rPr>
        <w:t>ocidente</w:t>
      </w:r>
      <w:r w:rsidR="00930BA5" w:rsidRPr="00205FA2">
        <w:rPr>
          <w:rFonts w:ascii="Times New Roman" w:hAnsi="Times New Roman" w:cs="Times New Roman"/>
          <w:bCs/>
          <w:i/>
          <w:sz w:val="20"/>
          <w:szCs w:val="20"/>
        </w:rPr>
        <w:t xml:space="preserve"> onde a </w:t>
      </w:r>
      <w:r w:rsidRPr="00205FA2">
        <w:rPr>
          <w:rFonts w:ascii="Times New Roman" w:hAnsi="Times New Roman" w:cs="Times New Roman"/>
          <w:bCs/>
          <w:i/>
          <w:sz w:val="20"/>
          <w:szCs w:val="20"/>
        </w:rPr>
        <w:t>precipitação</w:t>
      </w:r>
      <w:r w:rsidR="00930BA5" w:rsidRPr="00205FA2">
        <w:rPr>
          <w:rFonts w:ascii="Times New Roman" w:hAnsi="Times New Roman" w:cs="Times New Roman"/>
          <w:bCs/>
          <w:i/>
          <w:sz w:val="20"/>
          <w:szCs w:val="20"/>
        </w:rPr>
        <w:t xml:space="preserve"> </w:t>
      </w:r>
      <w:r w:rsidRPr="00205FA2">
        <w:rPr>
          <w:rFonts w:ascii="Times New Roman" w:hAnsi="Times New Roman" w:cs="Times New Roman"/>
          <w:bCs/>
          <w:i/>
          <w:sz w:val="20"/>
          <w:szCs w:val="20"/>
        </w:rPr>
        <w:t>é</w:t>
      </w:r>
      <w:r w:rsidR="00930BA5" w:rsidRPr="00205FA2">
        <w:rPr>
          <w:rFonts w:ascii="Times New Roman" w:hAnsi="Times New Roman" w:cs="Times New Roman"/>
          <w:bCs/>
          <w:i/>
          <w:sz w:val="20"/>
          <w:szCs w:val="20"/>
        </w:rPr>
        <w:t xml:space="preserve"> </w:t>
      </w:r>
      <w:r w:rsidRPr="00205FA2">
        <w:rPr>
          <w:rFonts w:ascii="Times New Roman" w:hAnsi="Times New Roman" w:cs="Times New Roman"/>
          <w:bCs/>
          <w:i/>
          <w:sz w:val="20"/>
          <w:szCs w:val="20"/>
        </w:rPr>
        <w:t>sensivelmente</w:t>
      </w:r>
      <w:r w:rsidR="00930BA5" w:rsidRPr="00205FA2">
        <w:rPr>
          <w:rFonts w:ascii="Times New Roman" w:hAnsi="Times New Roman" w:cs="Times New Roman"/>
          <w:bCs/>
          <w:i/>
          <w:sz w:val="20"/>
          <w:szCs w:val="20"/>
        </w:rPr>
        <w:t xml:space="preserve"> inferior, a floresta densa da lugar a metas constituídas por pequenas </w:t>
      </w:r>
      <w:r w:rsidRPr="00205FA2">
        <w:rPr>
          <w:rFonts w:ascii="Times New Roman" w:hAnsi="Times New Roman" w:cs="Times New Roman"/>
          <w:bCs/>
          <w:i/>
          <w:sz w:val="20"/>
          <w:szCs w:val="20"/>
        </w:rPr>
        <w:t>árvores</w:t>
      </w:r>
      <w:r w:rsidR="00930BA5" w:rsidRPr="00205FA2">
        <w:rPr>
          <w:rFonts w:ascii="Times New Roman" w:hAnsi="Times New Roman" w:cs="Times New Roman"/>
          <w:bCs/>
          <w:i/>
          <w:sz w:val="20"/>
          <w:szCs w:val="20"/>
        </w:rPr>
        <w:t xml:space="preserve"> espinhosas, de tal forma que na </w:t>
      </w:r>
      <w:r w:rsidRPr="00205FA2">
        <w:rPr>
          <w:rFonts w:ascii="Times New Roman" w:hAnsi="Times New Roman" w:cs="Times New Roman"/>
          <w:bCs/>
          <w:i/>
          <w:sz w:val="20"/>
          <w:szCs w:val="20"/>
        </w:rPr>
        <w:t>cos</w:t>
      </w:r>
      <w:r w:rsidR="00930BA5" w:rsidRPr="00205FA2">
        <w:rPr>
          <w:rFonts w:ascii="Times New Roman" w:hAnsi="Times New Roman" w:cs="Times New Roman"/>
          <w:bCs/>
          <w:i/>
          <w:sz w:val="20"/>
          <w:szCs w:val="20"/>
        </w:rPr>
        <w:t xml:space="preserve">ta norte da </w:t>
      </w:r>
      <w:r w:rsidRPr="00205FA2">
        <w:rPr>
          <w:rFonts w:ascii="Times New Roman" w:hAnsi="Times New Roman" w:cs="Times New Roman"/>
          <w:bCs/>
          <w:i/>
          <w:sz w:val="20"/>
          <w:szCs w:val="20"/>
        </w:rPr>
        <w:t>península</w:t>
      </w:r>
      <w:r w:rsidR="00930BA5" w:rsidRPr="00205FA2">
        <w:rPr>
          <w:rFonts w:ascii="Times New Roman" w:hAnsi="Times New Roman" w:cs="Times New Roman"/>
          <w:bCs/>
          <w:i/>
          <w:sz w:val="20"/>
          <w:szCs w:val="20"/>
        </w:rPr>
        <w:t xml:space="preserve"> do </w:t>
      </w:r>
      <w:r w:rsidRPr="00205FA2">
        <w:rPr>
          <w:rFonts w:ascii="Times New Roman" w:hAnsi="Times New Roman" w:cs="Times New Roman"/>
          <w:bCs/>
          <w:i/>
          <w:sz w:val="20"/>
          <w:szCs w:val="20"/>
        </w:rPr>
        <w:t>Iucatão</w:t>
      </w:r>
      <w:r w:rsidR="00930BA5" w:rsidRPr="00205FA2">
        <w:rPr>
          <w:rFonts w:ascii="Times New Roman" w:hAnsi="Times New Roman" w:cs="Times New Roman"/>
          <w:bCs/>
          <w:i/>
          <w:sz w:val="20"/>
          <w:szCs w:val="20"/>
        </w:rPr>
        <w:t>, a</w:t>
      </w:r>
      <w:r w:rsidRPr="00205FA2">
        <w:rPr>
          <w:rFonts w:ascii="Times New Roman" w:hAnsi="Times New Roman" w:cs="Times New Roman"/>
          <w:bCs/>
          <w:i/>
          <w:sz w:val="20"/>
          <w:szCs w:val="20"/>
        </w:rPr>
        <w:t xml:space="preserve"> floreste em predominantemente G</w:t>
      </w:r>
      <w:r w:rsidR="00930BA5" w:rsidRPr="00205FA2">
        <w:rPr>
          <w:rFonts w:ascii="Times New Roman" w:hAnsi="Times New Roman" w:cs="Times New Roman"/>
          <w:bCs/>
          <w:i/>
          <w:sz w:val="20"/>
          <w:szCs w:val="20"/>
        </w:rPr>
        <w:t>erofita</w:t>
      </w:r>
      <w:r>
        <w:rPr>
          <w:rFonts w:ascii="Times New Roman" w:hAnsi="Times New Roman" w:cs="Times New Roman"/>
          <w:bCs/>
          <w:i/>
          <w:sz w:val="20"/>
          <w:szCs w:val="20"/>
        </w:rPr>
        <w:t>’</w:t>
      </w:r>
      <w:r w:rsidR="00930BA5" w:rsidRPr="00205FA2">
        <w:rPr>
          <w:rFonts w:ascii="Times New Roman" w:hAnsi="Times New Roman" w:cs="Times New Roman"/>
          <w:bCs/>
          <w:i/>
          <w:sz w:val="20"/>
          <w:szCs w:val="20"/>
        </w:rPr>
        <w:t>.</w:t>
      </w:r>
      <w:r>
        <w:rPr>
          <w:rFonts w:ascii="Times New Roman" w:hAnsi="Times New Roman" w:cs="Times New Roman"/>
          <w:bCs/>
          <w:i/>
          <w:sz w:val="20"/>
          <w:szCs w:val="20"/>
        </w:rPr>
        <w:t xml:space="preserve"> </w:t>
      </w:r>
      <w:r>
        <w:rPr>
          <w:rFonts w:ascii="Times New Roman" w:hAnsi="Times New Roman" w:cs="Times New Roman"/>
          <w:bCs/>
          <w:sz w:val="20"/>
          <w:szCs w:val="20"/>
        </w:rPr>
        <w:t>(id. 1966, p. 24-25).</w:t>
      </w:r>
    </w:p>
    <w:p w:rsidR="00930BA5" w:rsidRPr="00D22D9D" w:rsidRDefault="00205FA2" w:rsidP="00D22D9D">
      <w:pPr>
        <w:spacing w:line="360" w:lineRule="auto"/>
        <w:jc w:val="both"/>
        <w:rPr>
          <w:rFonts w:ascii="Times New Roman" w:hAnsi="Times New Roman" w:cs="Times New Roman"/>
          <w:bCs/>
          <w:sz w:val="24"/>
          <w:szCs w:val="24"/>
        </w:rPr>
      </w:pPr>
      <w:r w:rsidRPr="00D22D9D">
        <w:rPr>
          <w:rFonts w:ascii="Times New Roman" w:hAnsi="Times New Roman" w:cs="Times New Roman"/>
          <w:bCs/>
          <w:sz w:val="24"/>
          <w:szCs w:val="24"/>
        </w:rPr>
        <w:t>A</w:t>
      </w:r>
      <w:r w:rsidR="00930BA5" w:rsidRPr="00D22D9D">
        <w:rPr>
          <w:rFonts w:ascii="Times New Roman" w:hAnsi="Times New Roman" w:cs="Times New Roman"/>
          <w:bCs/>
          <w:sz w:val="24"/>
          <w:szCs w:val="24"/>
        </w:rPr>
        <w:t xml:space="preserve"> potencial agrícola das terras baixas apesar da sua irregularidade </w:t>
      </w:r>
      <w:r w:rsidRPr="00D22D9D">
        <w:rPr>
          <w:rFonts w:ascii="Times New Roman" w:hAnsi="Times New Roman" w:cs="Times New Roman"/>
          <w:bCs/>
          <w:sz w:val="24"/>
          <w:szCs w:val="24"/>
        </w:rPr>
        <w:t>desempenhou</w:t>
      </w:r>
      <w:r w:rsidR="00930BA5" w:rsidRPr="00D22D9D">
        <w:rPr>
          <w:rFonts w:ascii="Times New Roman" w:hAnsi="Times New Roman" w:cs="Times New Roman"/>
          <w:bCs/>
          <w:sz w:val="24"/>
          <w:szCs w:val="24"/>
        </w:rPr>
        <w:t xml:space="preserve"> um papel muito </w:t>
      </w:r>
      <w:r w:rsidRPr="00D22D9D">
        <w:rPr>
          <w:rFonts w:ascii="Times New Roman" w:hAnsi="Times New Roman" w:cs="Times New Roman"/>
          <w:bCs/>
          <w:sz w:val="24"/>
          <w:szCs w:val="24"/>
        </w:rPr>
        <w:t>importante</w:t>
      </w:r>
      <w:r w:rsidR="00930BA5" w:rsidRPr="00D22D9D">
        <w:rPr>
          <w:rFonts w:ascii="Times New Roman" w:hAnsi="Times New Roman" w:cs="Times New Roman"/>
          <w:bCs/>
          <w:sz w:val="24"/>
          <w:szCs w:val="24"/>
        </w:rPr>
        <w:t xml:space="preserve"> no desenvolvimento da </w:t>
      </w:r>
      <w:r w:rsidRPr="00D22D9D">
        <w:rPr>
          <w:rFonts w:ascii="Times New Roman" w:hAnsi="Times New Roman" w:cs="Times New Roman"/>
          <w:bCs/>
          <w:sz w:val="24"/>
          <w:szCs w:val="24"/>
        </w:rPr>
        <w:t>civilização</w:t>
      </w:r>
      <w:r>
        <w:rPr>
          <w:rFonts w:ascii="Times New Roman" w:hAnsi="Times New Roman" w:cs="Times New Roman"/>
          <w:bCs/>
          <w:sz w:val="24"/>
          <w:szCs w:val="24"/>
        </w:rPr>
        <w:t xml:space="preserve"> M</w:t>
      </w:r>
      <w:r w:rsidR="00930BA5" w:rsidRPr="00D22D9D">
        <w:rPr>
          <w:rFonts w:ascii="Times New Roman" w:hAnsi="Times New Roman" w:cs="Times New Roman"/>
          <w:bCs/>
          <w:sz w:val="24"/>
          <w:szCs w:val="24"/>
        </w:rPr>
        <w:t>aia.</w:t>
      </w:r>
    </w:p>
    <w:p w:rsidR="00930BA5" w:rsidRPr="00D8763F" w:rsidRDefault="00EA6556" w:rsidP="00D8763F">
      <w:pPr>
        <w:pStyle w:val="PargrafodaLista"/>
        <w:numPr>
          <w:ilvl w:val="1"/>
          <w:numId w:val="6"/>
        </w:numPr>
        <w:spacing w:line="360" w:lineRule="auto"/>
        <w:jc w:val="both"/>
        <w:rPr>
          <w:rFonts w:ascii="Times New Roman" w:hAnsi="Times New Roman" w:cs="Times New Roman"/>
          <w:b/>
          <w:bCs/>
          <w:sz w:val="24"/>
          <w:szCs w:val="24"/>
        </w:rPr>
      </w:pPr>
      <w:r w:rsidRPr="00D8763F">
        <w:rPr>
          <w:rFonts w:ascii="Times New Roman" w:hAnsi="Times New Roman" w:cs="Times New Roman"/>
          <w:b/>
          <w:bCs/>
          <w:sz w:val="24"/>
          <w:szCs w:val="24"/>
        </w:rPr>
        <w:t>Regiões Maia</w:t>
      </w:r>
    </w:p>
    <w:p w:rsidR="0015463F" w:rsidRPr="00D22D9D" w:rsidRDefault="00166DAF" w:rsidP="00D22D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COE, (1966</w:t>
      </w:r>
      <w:r w:rsidR="00741FB9">
        <w:rPr>
          <w:rFonts w:ascii="Times New Roman" w:hAnsi="Times New Roman" w:cs="Times New Roman"/>
          <w:bCs/>
          <w:sz w:val="24"/>
          <w:szCs w:val="24"/>
        </w:rPr>
        <w:t>) “</w:t>
      </w:r>
      <w:r w:rsidRPr="00166DAF">
        <w:rPr>
          <w:rFonts w:ascii="Times New Roman" w:hAnsi="Times New Roman" w:cs="Times New Roman"/>
          <w:bCs/>
          <w:i/>
          <w:sz w:val="24"/>
          <w:szCs w:val="24"/>
        </w:rPr>
        <w:t>o</w:t>
      </w:r>
      <w:r w:rsidR="00EA6556" w:rsidRPr="00166DAF">
        <w:rPr>
          <w:rFonts w:ascii="Times New Roman" w:hAnsi="Times New Roman" w:cs="Times New Roman"/>
          <w:bCs/>
          <w:i/>
          <w:sz w:val="24"/>
          <w:szCs w:val="24"/>
        </w:rPr>
        <w:t>s M</w:t>
      </w:r>
      <w:r w:rsidR="0015463F" w:rsidRPr="00166DAF">
        <w:rPr>
          <w:rFonts w:ascii="Times New Roman" w:hAnsi="Times New Roman" w:cs="Times New Roman"/>
          <w:bCs/>
          <w:i/>
          <w:sz w:val="24"/>
          <w:szCs w:val="24"/>
        </w:rPr>
        <w:t xml:space="preserve">aias ocupavam três regiões distintas o que </w:t>
      </w:r>
      <w:r w:rsidR="00EA6556" w:rsidRPr="00166DAF">
        <w:rPr>
          <w:rFonts w:ascii="Times New Roman" w:hAnsi="Times New Roman" w:cs="Times New Roman"/>
          <w:bCs/>
          <w:i/>
          <w:sz w:val="24"/>
          <w:szCs w:val="24"/>
        </w:rPr>
        <w:t>é</w:t>
      </w:r>
      <w:r w:rsidR="0015463F" w:rsidRPr="00166DAF">
        <w:rPr>
          <w:rFonts w:ascii="Times New Roman" w:hAnsi="Times New Roman" w:cs="Times New Roman"/>
          <w:bCs/>
          <w:i/>
          <w:sz w:val="24"/>
          <w:szCs w:val="24"/>
        </w:rPr>
        <w:t xml:space="preserve"> verdadeiramente surpreendente em face dos grandes contrastes de am</w:t>
      </w:r>
      <w:r w:rsidR="00486885">
        <w:rPr>
          <w:rFonts w:ascii="Times New Roman" w:hAnsi="Times New Roman" w:cs="Times New Roman"/>
          <w:bCs/>
          <w:i/>
          <w:sz w:val="24"/>
          <w:szCs w:val="24"/>
        </w:rPr>
        <w:t>biente apresentados pelo reino M</w:t>
      </w:r>
      <w:r w:rsidR="0015463F" w:rsidRPr="00166DAF">
        <w:rPr>
          <w:rFonts w:ascii="Times New Roman" w:hAnsi="Times New Roman" w:cs="Times New Roman"/>
          <w:bCs/>
          <w:i/>
          <w:sz w:val="24"/>
          <w:szCs w:val="24"/>
        </w:rPr>
        <w:t xml:space="preserve">aia: sul, centro e norte, as ultimas </w:t>
      </w:r>
      <w:r w:rsidR="00EA6556" w:rsidRPr="00166DAF">
        <w:rPr>
          <w:rFonts w:ascii="Times New Roman" w:hAnsi="Times New Roman" w:cs="Times New Roman"/>
          <w:bCs/>
          <w:i/>
          <w:sz w:val="24"/>
          <w:szCs w:val="24"/>
        </w:rPr>
        <w:t>duas</w:t>
      </w:r>
      <w:r w:rsidRPr="00166DAF">
        <w:rPr>
          <w:rFonts w:ascii="Times New Roman" w:hAnsi="Times New Roman" w:cs="Times New Roman"/>
          <w:bCs/>
          <w:i/>
          <w:sz w:val="24"/>
          <w:szCs w:val="24"/>
        </w:rPr>
        <w:t xml:space="preserve"> completamente nas terras baixa</w:t>
      </w:r>
      <w:r w:rsidR="00741FB9">
        <w:rPr>
          <w:rFonts w:ascii="Times New Roman" w:hAnsi="Times New Roman" w:cs="Times New Roman"/>
          <w:bCs/>
          <w:i/>
          <w:sz w:val="24"/>
          <w:szCs w:val="24"/>
        </w:rPr>
        <w:t>”</w:t>
      </w:r>
      <w:r>
        <w:rPr>
          <w:rFonts w:ascii="Times New Roman" w:hAnsi="Times New Roman" w:cs="Times New Roman"/>
          <w:bCs/>
          <w:sz w:val="24"/>
          <w:szCs w:val="24"/>
        </w:rPr>
        <w:t xml:space="preserve">, como </w:t>
      </w:r>
      <w:r w:rsidR="00741FB9">
        <w:rPr>
          <w:rFonts w:ascii="Times New Roman" w:hAnsi="Times New Roman" w:cs="Times New Roman"/>
          <w:bCs/>
          <w:sz w:val="24"/>
          <w:szCs w:val="24"/>
        </w:rPr>
        <w:t>demonstra</w:t>
      </w:r>
      <w:r>
        <w:rPr>
          <w:rFonts w:ascii="Times New Roman" w:hAnsi="Times New Roman" w:cs="Times New Roman"/>
          <w:bCs/>
          <w:sz w:val="24"/>
          <w:szCs w:val="24"/>
        </w:rPr>
        <w:t xml:space="preserve"> o trecho abaixo:</w:t>
      </w:r>
    </w:p>
    <w:p w:rsidR="00216B7E" w:rsidRPr="00741FB9" w:rsidRDefault="00741FB9" w:rsidP="00741FB9">
      <w:pPr>
        <w:spacing w:line="240" w:lineRule="auto"/>
        <w:ind w:left="1416"/>
        <w:jc w:val="both"/>
        <w:rPr>
          <w:rFonts w:ascii="Times New Roman" w:hAnsi="Times New Roman" w:cs="Times New Roman"/>
          <w:bCs/>
          <w:i/>
          <w:sz w:val="20"/>
          <w:szCs w:val="20"/>
        </w:rPr>
      </w:pPr>
      <w:r>
        <w:rPr>
          <w:rFonts w:ascii="Times New Roman" w:hAnsi="Times New Roman" w:cs="Times New Roman"/>
          <w:bCs/>
          <w:i/>
          <w:sz w:val="20"/>
          <w:szCs w:val="20"/>
        </w:rPr>
        <w:t>“</w:t>
      </w:r>
      <w:r w:rsidR="0015463F" w:rsidRPr="00741FB9">
        <w:rPr>
          <w:rFonts w:ascii="Times New Roman" w:hAnsi="Times New Roman" w:cs="Times New Roman"/>
          <w:bCs/>
          <w:i/>
          <w:sz w:val="20"/>
          <w:szCs w:val="20"/>
        </w:rPr>
        <w:t xml:space="preserve">A zona sul inclui as montanhas da Guatemala e os Chiapas adjacentes </w:t>
      </w:r>
      <w:r w:rsidRPr="00741FB9">
        <w:rPr>
          <w:rFonts w:ascii="Times New Roman" w:hAnsi="Times New Roman" w:cs="Times New Roman"/>
          <w:bCs/>
          <w:i/>
          <w:sz w:val="20"/>
          <w:szCs w:val="20"/>
        </w:rPr>
        <w:t>além</w:t>
      </w:r>
      <w:r w:rsidR="0015463F" w:rsidRPr="00741FB9">
        <w:rPr>
          <w:rFonts w:ascii="Times New Roman" w:hAnsi="Times New Roman" w:cs="Times New Roman"/>
          <w:bCs/>
          <w:i/>
          <w:sz w:val="20"/>
          <w:szCs w:val="20"/>
        </w:rPr>
        <w:t xml:space="preserve"> da tórrida planície costeira do </w:t>
      </w:r>
      <w:r w:rsidR="000308C0" w:rsidRPr="00741FB9">
        <w:rPr>
          <w:rFonts w:ascii="Times New Roman" w:hAnsi="Times New Roman" w:cs="Times New Roman"/>
          <w:bCs/>
          <w:i/>
          <w:sz w:val="20"/>
          <w:szCs w:val="20"/>
        </w:rPr>
        <w:t>pacífico</w:t>
      </w:r>
      <w:r w:rsidR="0015463F" w:rsidRPr="00741FB9">
        <w:rPr>
          <w:rFonts w:ascii="Times New Roman" w:hAnsi="Times New Roman" w:cs="Times New Roman"/>
          <w:bCs/>
          <w:i/>
          <w:sz w:val="20"/>
          <w:szCs w:val="20"/>
        </w:rPr>
        <w:t xml:space="preserve"> e a metade ocidental de são salvador. Em geral a zona sul </w:t>
      </w:r>
      <w:r w:rsidR="000308C0" w:rsidRPr="00741FB9">
        <w:rPr>
          <w:rFonts w:ascii="Times New Roman" w:hAnsi="Times New Roman" w:cs="Times New Roman"/>
          <w:bCs/>
          <w:i/>
          <w:sz w:val="20"/>
          <w:szCs w:val="20"/>
        </w:rPr>
        <w:t xml:space="preserve">é </w:t>
      </w:r>
      <w:r w:rsidRPr="00741FB9">
        <w:rPr>
          <w:rFonts w:ascii="Times New Roman" w:hAnsi="Times New Roman" w:cs="Times New Roman"/>
          <w:bCs/>
          <w:i/>
          <w:sz w:val="20"/>
          <w:szCs w:val="20"/>
        </w:rPr>
        <w:t xml:space="preserve">um tudo nada posta a margem. </w:t>
      </w:r>
      <w:r w:rsidR="000308C0" w:rsidRPr="00741FB9">
        <w:rPr>
          <w:rFonts w:ascii="Times New Roman" w:hAnsi="Times New Roman" w:cs="Times New Roman"/>
          <w:bCs/>
          <w:i/>
          <w:sz w:val="20"/>
          <w:szCs w:val="20"/>
        </w:rPr>
        <w:t>Na</w:t>
      </w:r>
      <w:r w:rsidR="00216B7E" w:rsidRPr="00741FB9">
        <w:rPr>
          <w:rFonts w:ascii="Times New Roman" w:hAnsi="Times New Roman" w:cs="Times New Roman"/>
          <w:bCs/>
          <w:i/>
          <w:sz w:val="20"/>
          <w:szCs w:val="20"/>
        </w:rPr>
        <w:t xml:space="preserve"> zona central foi onde a </w:t>
      </w:r>
      <w:r w:rsidR="000308C0" w:rsidRPr="00741FB9">
        <w:rPr>
          <w:rFonts w:ascii="Times New Roman" w:hAnsi="Times New Roman" w:cs="Times New Roman"/>
          <w:bCs/>
          <w:i/>
          <w:sz w:val="20"/>
          <w:szCs w:val="20"/>
        </w:rPr>
        <w:t>civilização</w:t>
      </w:r>
      <w:r w:rsidR="00166DAF" w:rsidRPr="00741FB9">
        <w:rPr>
          <w:rFonts w:ascii="Times New Roman" w:hAnsi="Times New Roman" w:cs="Times New Roman"/>
          <w:bCs/>
          <w:i/>
          <w:sz w:val="20"/>
          <w:szCs w:val="20"/>
        </w:rPr>
        <w:t xml:space="preserve"> M</w:t>
      </w:r>
      <w:r w:rsidR="00216B7E" w:rsidRPr="00741FB9">
        <w:rPr>
          <w:rFonts w:ascii="Times New Roman" w:hAnsi="Times New Roman" w:cs="Times New Roman"/>
          <w:bCs/>
          <w:i/>
          <w:sz w:val="20"/>
          <w:szCs w:val="20"/>
        </w:rPr>
        <w:t xml:space="preserve">aia se evidenciou </w:t>
      </w:r>
      <w:r w:rsidR="00166DAF" w:rsidRPr="00741FB9">
        <w:rPr>
          <w:rFonts w:ascii="Times New Roman" w:hAnsi="Times New Roman" w:cs="Times New Roman"/>
          <w:bCs/>
          <w:i/>
          <w:sz w:val="20"/>
          <w:szCs w:val="20"/>
        </w:rPr>
        <w:t>particularmente</w:t>
      </w:r>
      <w:r w:rsidR="00216B7E" w:rsidRPr="00741FB9">
        <w:rPr>
          <w:rFonts w:ascii="Times New Roman" w:hAnsi="Times New Roman" w:cs="Times New Roman"/>
          <w:bCs/>
          <w:i/>
          <w:sz w:val="20"/>
          <w:szCs w:val="20"/>
        </w:rPr>
        <w:t xml:space="preserve">. Esta zona estende-se desde o </w:t>
      </w:r>
      <w:r w:rsidR="00166DAF" w:rsidRPr="00741FB9">
        <w:rPr>
          <w:rFonts w:ascii="Times New Roman" w:hAnsi="Times New Roman" w:cs="Times New Roman"/>
          <w:bCs/>
          <w:i/>
          <w:sz w:val="20"/>
          <w:szCs w:val="20"/>
        </w:rPr>
        <w:t>Tabasco e o Campech</w:t>
      </w:r>
      <w:r w:rsidR="00216B7E" w:rsidRPr="00741FB9">
        <w:rPr>
          <w:rFonts w:ascii="Times New Roman" w:hAnsi="Times New Roman" w:cs="Times New Roman"/>
          <w:bCs/>
          <w:i/>
          <w:sz w:val="20"/>
          <w:szCs w:val="20"/>
        </w:rPr>
        <w:t xml:space="preserve">e do sul, passando através </w:t>
      </w:r>
      <w:r w:rsidR="00166DAF" w:rsidRPr="00741FB9">
        <w:rPr>
          <w:rFonts w:ascii="Times New Roman" w:hAnsi="Times New Roman" w:cs="Times New Roman"/>
          <w:bCs/>
          <w:i/>
          <w:sz w:val="20"/>
          <w:szCs w:val="20"/>
        </w:rPr>
        <w:t>das terras baixas densamente arborizadas atem</w:t>
      </w:r>
      <w:r w:rsidR="00216B7E" w:rsidRPr="00741FB9">
        <w:rPr>
          <w:rFonts w:ascii="Times New Roman" w:hAnsi="Times New Roman" w:cs="Times New Roman"/>
          <w:bCs/>
          <w:i/>
          <w:sz w:val="20"/>
          <w:szCs w:val="20"/>
        </w:rPr>
        <w:t xml:space="preserve"> as </w:t>
      </w:r>
      <w:r w:rsidR="00166DAF" w:rsidRPr="00741FB9">
        <w:rPr>
          <w:rFonts w:ascii="Times New Roman" w:hAnsi="Times New Roman" w:cs="Times New Roman"/>
          <w:bCs/>
          <w:i/>
          <w:sz w:val="20"/>
          <w:szCs w:val="20"/>
        </w:rPr>
        <w:t>Honduras</w:t>
      </w:r>
      <w:r w:rsidR="00216B7E" w:rsidRPr="00741FB9">
        <w:rPr>
          <w:rFonts w:ascii="Times New Roman" w:hAnsi="Times New Roman" w:cs="Times New Roman"/>
          <w:bCs/>
          <w:i/>
          <w:sz w:val="20"/>
          <w:szCs w:val="20"/>
        </w:rPr>
        <w:t xml:space="preserve"> britânicas ao rio </w:t>
      </w:r>
      <w:r w:rsidR="00166DAF" w:rsidRPr="00741FB9">
        <w:rPr>
          <w:rFonts w:ascii="Times New Roman" w:hAnsi="Times New Roman" w:cs="Times New Roman"/>
          <w:bCs/>
          <w:i/>
          <w:sz w:val="20"/>
          <w:szCs w:val="20"/>
        </w:rPr>
        <w:t>Motagua</w:t>
      </w:r>
      <w:r w:rsidR="00216B7E" w:rsidRPr="00741FB9">
        <w:rPr>
          <w:rFonts w:ascii="Times New Roman" w:hAnsi="Times New Roman" w:cs="Times New Roman"/>
          <w:bCs/>
          <w:i/>
          <w:sz w:val="20"/>
          <w:szCs w:val="20"/>
        </w:rPr>
        <w:t xml:space="preserve"> da Guatemala e a uma estreita faixa da região oriental das </w:t>
      </w:r>
      <w:r w:rsidR="00166DAF" w:rsidRPr="00741FB9">
        <w:rPr>
          <w:rFonts w:ascii="Times New Roman" w:hAnsi="Times New Roman" w:cs="Times New Roman"/>
          <w:bCs/>
          <w:i/>
          <w:sz w:val="20"/>
          <w:szCs w:val="20"/>
        </w:rPr>
        <w:t>Honduras</w:t>
      </w:r>
      <w:r w:rsidR="00216B7E" w:rsidRPr="00741FB9">
        <w:rPr>
          <w:rFonts w:ascii="Times New Roman" w:hAnsi="Times New Roman" w:cs="Times New Roman"/>
          <w:bCs/>
          <w:i/>
          <w:sz w:val="20"/>
          <w:szCs w:val="20"/>
        </w:rPr>
        <w:t xml:space="preserve">. </w:t>
      </w:r>
      <w:r w:rsidR="00166DAF" w:rsidRPr="00741FB9">
        <w:rPr>
          <w:rFonts w:ascii="Times New Roman" w:hAnsi="Times New Roman" w:cs="Times New Roman"/>
          <w:bCs/>
          <w:i/>
          <w:sz w:val="20"/>
          <w:szCs w:val="20"/>
        </w:rPr>
        <w:t>Encontram-se</w:t>
      </w:r>
      <w:r w:rsidR="00216B7E" w:rsidRPr="00741FB9">
        <w:rPr>
          <w:rFonts w:ascii="Times New Roman" w:hAnsi="Times New Roman" w:cs="Times New Roman"/>
          <w:bCs/>
          <w:i/>
          <w:sz w:val="20"/>
          <w:szCs w:val="20"/>
        </w:rPr>
        <w:t xml:space="preserve"> aqui exemplos </w:t>
      </w:r>
      <w:r w:rsidR="00166DAF" w:rsidRPr="00741FB9">
        <w:rPr>
          <w:rFonts w:ascii="Times New Roman" w:hAnsi="Times New Roman" w:cs="Times New Roman"/>
          <w:bCs/>
          <w:i/>
          <w:sz w:val="20"/>
          <w:szCs w:val="20"/>
        </w:rPr>
        <w:t>das mais típicas realizações M</w:t>
      </w:r>
      <w:r w:rsidR="00216B7E" w:rsidRPr="00741FB9">
        <w:rPr>
          <w:rFonts w:ascii="Times New Roman" w:hAnsi="Times New Roman" w:cs="Times New Roman"/>
          <w:bCs/>
          <w:i/>
          <w:sz w:val="20"/>
          <w:szCs w:val="20"/>
        </w:rPr>
        <w:t xml:space="preserve">aias: características </w:t>
      </w:r>
      <w:r w:rsidR="00166DAF" w:rsidRPr="00741FB9">
        <w:rPr>
          <w:rFonts w:ascii="Times New Roman" w:hAnsi="Times New Roman" w:cs="Times New Roman"/>
          <w:bCs/>
          <w:i/>
          <w:sz w:val="20"/>
          <w:szCs w:val="20"/>
        </w:rPr>
        <w:t>arquitectónicas</w:t>
      </w:r>
      <w:r w:rsidR="00216B7E" w:rsidRPr="00741FB9">
        <w:rPr>
          <w:rFonts w:ascii="Times New Roman" w:hAnsi="Times New Roman" w:cs="Times New Roman"/>
          <w:bCs/>
          <w:i/>
          <w:sz w:val="20"/>
          <w:szCs w:val="20"/>
        </w:rPr>
        <w:t xml:space="preserve"> como a ab</w:t>
      </w:r>
      <w:r w:rsidR="00166DAF" w:rsidRPr="00741FB9">
        <w:rPr>
          <w:rFonts w:ascii="Times New Roman" w:hAnsi="Times New Roman" w:cs="Times New Roman"/>
          <w:bCs/>
          <w:i/>
          <w:sz w:val="20"/>
          <w:szCs w:val="20"/>
        </w:rPr>
        <w:t>óbada em Mísula e o T</w:t>
      </w:r>
      <w:r w:rsidR="00216B7E" w:rsidRPr="00741FB9">
        <w:rPr>
          <w:rFonts w:ascii="Times New Roman" w:hAnsi="Times New Roman" w:cs="Times New Roman"/>
          <w:bCs/>
          <w:i/>
          <w:sz w:val="20"/>
          <w:szCs w:val="20"/>
        </w:rPr>
        <w:t xml:space="preserve">ecno em crista, um calendário de longo curso com todas as suas </w:t>
      </w:r>
      <w:r w:rsidR="00166DAF" w:rsidRPr="00741FB9">
        <w:rPr>
          <w:rFonts w:ascii="Times New Roman" w:hAnsi="Times New Roman" w:cs="Times New Roman"/>
          <w:bCs/>
          <w:i/>
          <w:sz w:val="20"/>
          <w:szCs w:val="20"/>
        </w:rPr>
        <w:t>complexidades</w:t>
      </w:r>
      <w:r>
        <w:rPr>
          <w:rFonts w:ascii="Times New Roman" w:hAnsi="Times New Roman" w:cs="Times New Roman"/>
          <w:bCs/>
          <w:i/>
          <w:sz w:val="20"/>
          <w:szCs w:val="20"/>
        </w:rPr>
        <w:t xml:space="preserve">” </w:t>
      </w:r>
      <w:r>
        <w:rPr>
          <w:rFonts w:ascii="Times New Roman" w:hAnsi="Times New Roman" w:cs="Times New Roman"/>
          <w:bCs/>
          <w:sz w:val="20"/>
          <w:szCs w:val="20"/>
        </w:rPr>
        <w:t>(</w:t>
      </w:r>
      <w:r>
        <w:rPr>
          <w:rFonts w:ascii="Times New Roman" w:hAnsi="Times New Roman" w:cs="Times New Roman"/>
          <w:bCs/>
          <w:sz w:val="24"/>
          <w:szCs w:val="24"/>
        </w:rPr>
        <w:t>p. 26).</w:t>
      </w:r>
    </w:p>
    <w:p w:rsidR="00216B7E" w:rsidRPr="00D22D9D" w:rsidRDefault="00216B7E" w:rsidP="00D22D9D">
      <w:pPr>
        <w:spacing w:line="360" w:lineRule="auto"/>
        <w:jc w:val="both"/>
        <w:rPr>
          <w:rFonts w:ascii="Times New Roman" w:hAnsi="Times New Roman" w:cs="Times New Roman"/>
          <w:bCs/>
          <w:sz w:val="24"/>
          <w:szCs w:val="24"/>
        </w:rPr>
      </w:pPr>
      <w:r w:rsidRPr="00D22D9D">
        <w:rPr>
          <w:rFonts w:ascii="Times New Roman" w:hAnsi="Times New Roman" w:cs="Times New Roman"/>
          <w:bCs/>
          <w:sz w:val="24"/>
          <w:szCs w:val="24"/>
        </w:rPr>
        <w:lastRenderedPageBreak/>
        <w:t xml:space="preserve">Há, quando muito, uma boa dose de individualidade em </w:t>
      </w:r>
      <w:r w:rsidR="00166DAF" w:rsidRPr="00D22D9D">
        <w:rPr>
          <w:rFonts w:ascii="Times New Roman" w:hAnsi="Times New Roman" w:cs="Times New Roman"/>
          <w:bCs/>
          <w:sz w:val="24"/>
          <w:szCs w:val="24"/>
        </w:rPr>
        <w:t>relação</w:t>
      </w:r>
      <w:r w:rsidRPr="00D22D9D">
        <w:rPr>
          <w:rFonts w:ascii="Times New Roman" w:hAnsi="Times New Roman" w:cs="Times New Roman"/>
          <w:bCs/>
          <w:sz w:val="24"/>
          <w:szCs w:val="24"/>
        </w:rPr>
        <w:t xml:space="preserve"> a zona norte, devido não apenas ao facto de as </w:t>
      </w:r>
      <w:r w:rsidR="00166DAF" w:rsidRPr="00D22D9D">
        <w:rPr>
          <w:rFonts w:ascii="Times New Roman" w:hAnsi="Times New Roman" w:cs="Times New Roman"/>
          <w:bCs/>
          <w:sz w:val="24"/>
          <w:szCs w:val="24"/>
        </w:rPr>
        <w:t>potencialidades</w:t>
      </w:r>
      <w:r w:rsidRPr="00D22D9D">
        <w:rPr>
          <w:rFonts w:ascii="Times New Roman" w:hAnsi="Times New Roman" w:cs="Times New Roman"/>
          <w:bCs/>
          <w:sz w:val="24"/>
          <w:szCs w:val="24"/>
        </w:rPr>
        <w:t xml:space="preserve"> agrícolas no </w:t>
      </w:r>
      <w:r w:rsidR="00166DAF" w:rsidRPr="00D22D9D">
        <w:rPr>
          <w:rFonts w:ascii="Times New Roman" w:hAnsi="Times New Roman" w:cs="Times New Roman"/>
          <w:bCs/>
          <w:sz w:val="24"/>
          <w:szCs w:val="24"/>
        </w:rPr>
        <w:t>Iucatão</w:t>
      </w:r>
      <w:r w:rsidR="00166DAF">
        <w:rPr>
          <w:rFonts w:ascii="Times New Roman" w:hAnsi="Times New Roman" w:cs="Times New Roman"/>
          <w:bCs/>
          <w:sz w:val="24"/>
          <w:szCs w:val="24"/>
        </w:rPr>
        <w:t xml:space="preserve"> serem mais reduzidas</w:t>
      </w:r>
      <w:r w:rsidRPr="00D22D9D">
        <w:rPr>
          <w:rFonts w:ascii="Times New Roman" w:hAnsi="Times New Roman" w:cs="Times New Roman"/>
          <w:bCs/>
          <w:sz w:val="24"/>
          <w:szCs w:val="24"/>
        </w:rPr>
        <w:t xml:space="preserve"> e de a </w:t>
      </w:r>
      <w:r w:rsidR="00166DAF" w:rsidRPr="00D22D9D">
        <w:rPr>
          <w:rFonts w:ascii="Times New Roman" w:hAnsi="Times New Roman" w:cs="Times New Roman"/>
          <w:bCs/>
          <w:sz w:val="24"/>
          <w:szCs w:val="24"/>
        </w:rPr>
        <w:t>distribuição</w:t>
      </w:r>
      <w:r w:rsidRPr="00D22D9D">
        <w:rPr>
          <w:rFonts w:ascii="Times New Roman" w:hAnsi="Times New Roman" w:cs="Times New Roman"/>
          <w:bCs/>
          <w:sz w:val="24"/>
          <w:szCs w:val="24"/>
        </w:rPr>
        <w:t xml:space="preserve"> da </w:t>
      </w:r>
      <w:r w:rsidR="00166DAF" w:rsidRPr="00D22D9D">
        <w:rPr>
          <w:rFonts w:ascii="Times New Roman" w:hAnsi="Times New Roman" w:cs="Times New Roman"/>
          <w:bCs/>
          <w:sz w:val="24"/>
          <w:szCs w:val="24"/>
        </w:rPr>
        <w:t>população</w:t>
      </w:r>
      <w:r w:rsidRPr="00D22D9D">
        <w:rPr>
          <w:rFonts w:ascii="Times New Roman" w:hAnsi="Times New Roman" w:cs="Times New Roman"/>
          <w:bCs/>
          <w:sz w:val="24"/>
          <w:szCs w:val="24"/>
        </w:rPr>
        <w:t xml:space="preserve"> depender da existência dos senotes, mais também devido em boa parte a influencia mexicana, que aqui bastante mais forte do que na zona sul. </w:t>
      </w:r>
    </w:p>
    <w:p w:rsidR="00375ACD" w:rsidRPr="00D8763F" w:rsidRDefault="00D8763F" w:rsidP="00D8763F">
      <w:pPr>
        <w:pStyle w:val="PargrafodaLista"/>
        <w:numPr>
          <w:ilvl w:val="1"/>
          <w:numId w:val="6"/>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Os períodos M</w:t>
      </w:r>
      <w:r w:rsidR="001162C1" w:rsidRPr="00D8763F">
        <w:rPr>
          <w:rFonts w:ascii="Times New Roman" w:hAnsi="Times New Roman" w:cs="Times New Roman"/>
          <w:b/>
          <w:bCs/>
          <w:sz w:val="24"/>
          <w:szCs w:val="24"/>
        </w:rPr>
        <w:t>aias</w:t>
      </w:r>
    </w:p>
    <w:p w:rsidR="001162C1" w:rsidRPr="00D22D9D" w:rsidRDefault="003569C3" w:rsidP="00D22D9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Para COE, (1966, p. 28), a</w:t>
      </w:r>
      <w:r w:rsidR="001162C1" w:rsidRPr="00D22D9D">
        <w:rPr>
          <w:rFonts w:ascii="Times New Roman" w:hAnsi="Times New Roman" w:cs="Times New Roman"/>
          <w:bCs/>
          <w:sz w:val="24"/>
          <w:szCs w:val="24"/>
        </w:rPr>
        <w:t xml:space="preserve"> cronologia da antiga </w:t>
      </w:r>
      <w:r w:rsidR="007B5C2F" w:rsidRPr="00D22D9D">
        <w:rPr>
          <w:rFonts w:ascii="Times New Roman" w:hAnsi="Times New Roman" w:cs="Times New Roman"/>
          <w:bCs/>
          <w:sz w:val="24"/>
          <w:szCs w:val="24"/>
        </w:rPr>
        <w:t>civilização</w:t>
      </w:r>
      <w:r w:rsidR="007B5C2F">
        <w:rPr>
          <w:rFonts w:ascii="Times New Roman" w:hAnsi="Times New Roman" w:cs="Times New Roman"/>
          <w:bCs/>
          <w:sz w:val="24"/>
          <w:szCs w:val="24"/>
        </w:rPr>
        <w:t xml:space="preserve"> M</w:t>
      </w:r>
      <w:r w:rsidR="001162C1" w:rsidRPr="00D22D9D">
        <w:rPr>
          <w:rFonts w:ascii="Times New Roman" w:hAnsi="Times New Roman" w:cs="Times New Roman"/>
          <w:bCs/>
          <w:sz w:val="24"/>
          <w:szCs w:val="24"/>
        </w:rPr>
        <w:t xml:space="preserve">aia baseia-se actualmente em quatro linhas de </w:t>
      </w:r>
      <w:r w:rsidR="007B5C2F" w:rsidRPr="00D22D9D">
        <w:rPr>
          <w:rFonts w:ascii="Times New Roman" w:hAnsi="Times New Roman" w:cs="Times New Roman"/>
          <w:bCs/>
          <w:sz w:val="24"/>
          <w:szCs w:val="24"/>
        </w:rPr>
        <w:t>evidência</w:t>
      </w:r>
      <w:r w:rsidR="001162C1" w:rsidRPr="00D22D9D">
        <w:rPr>
          <w:rFonts w:ascii="Times New Roman" w:hAnsi="Times New Roman" w:cs="Times New Roman"/>
          <w:bCs/>
          <w:sz w:val="24"/>
          <w:szCs w:val="24"/>
        </w:rPr>
        <w:t xml:space="preserve">: nos restos arqueológicos, particularmente na </w:t>
      </w:r>
      <w:r w:rsidR="007B5C2F" w:rsidRPr="00D22D9D">
        <w:rPr>
          <w:rFonts w:ascii="Times New Roman" w:hAnsi="Times New Roman" w:cs="Times New Roman"/>
          <w:bCs/>
          <w:sz w:val="24"/>
          <w:szCs w:val="24"/>
        </w:rPr>
        <w:t>estratificação</w:t>
      </w:r>
      <w:r w:rsidR="001162C1" w:rsidRPr="00D22D9D">
        <w:rPr>
          <w:rFonts w:ascii="Times New Roman" w:hAnsi="Times New Roman" w:cs="Times New Roman"/>
          <w:bCs/>
          <w:sz w:val="24"/>
          <w:szCs w:val="24"/>
        </w:rPr>
        <w:t xml:space="preserve"> de utensílios, como os vasos; no processo do carbono 14, em uso desde 1950; nas </w:t>
      </w:r>
      <w:r w:rsidR="007B5C2F" w:rsidRPr="00D22D9D">
        <w:rPr>
          <w:rFonts w:ascii="Times New Roman" w:hAnsi="Times New Roman" w:cs="Times New Roman"/>
          <w:bCs/>
          <w:sz w:val="24"/>
          <w:szCs w:val="24"/>
        </w:rPr>
        <w:t>tradições</w:t>
      </w:r>
      <w:r w:rsidR="001162C1" w:rsidRPr="00D22D9D">
        <w:rPr>
          <w:rFonts w:ascii="Times New Roman" w:hAnsi="Times New Roman" w:cs="Times New Roman"/>
          <w:bCs/>
          <w:sz w:val="24"/>
          <w:szCs w:val="24"/>
        </w:rPr>
        <w:t xml:space="preserve"> históricas dos nativos recolhidas no período pré-espanhol e que nos foram transmitidas pelos </w:t>
      </w:r>
      <w:r w:rsidR="007B5C2F" w:rsidRPr="00D22D9D">
        <w:rPr>
          <w:rFonts w:ascii="Times New Roman" w:hAnsi="Times New Roman" w:cs="Times New Roman"/>
          <w:bCs/>
          <w:sz w:val="24"/>
          <w:szCs w:val="24"/>
        </w:rPr>
        <w:t>cronistas posteriores</w:t>
      </w:r>
      <w:r w:rsidR="001162C1" w:rsidRPr="00D22D9D">
        <w:rPr>
          <w:rFonts w:ascii="Times New Roman" w:hAnsi="Times New Roman" w:cs="Times New Roman"/>
          <w:bCs/>
          <w:sz w:val="24"/>
          <w:szCs w:val="24"/>
        </w:rPr>
        <w:t xml:space="preserve"> a conquista; e na </w:t>
      </w:r>
      <w:r w:rsidR="007B5C2F" w:rsidRPr="00D22D9D">
        <w:rPr>
          <w:rFonts w:ascii="Times New Roman" w:hAnsi="Times New Roman" w:cs="Times New Roman"/>
          <w:bCs/>
          <w:sz w:val="24"/>
          <w:szCs w:val="24"/>
        </w:rPr>
        <w:t>correlação</w:t>
      </w:r>
      <w:r w:rsidR="007B5C2F">
        <w:rPr>
          <w:rFonts w:ascii="Times New Roman" w:hAnsi="Times New Roman" w:cs="Times New Roman"/>
          <w:bCs/>
          <w:sz w:val="24"/>
          <w:szCs w:val="24"/>
        </w:rPr>
        <w:t xml:space="preserve"> entre o calendário Maia e C</w:t>
      </w:r>
      <w:r w:rsidR="001162C1" w:rsidRPr="00D22D9D">
        <w:rPr>
          <w:rFonts w:ascii="Times New Roman" w:hAnsi="Times New Roman" w:cs="Times New Roman"/>
          <w:bCs/>
          <w:sz w:val="24"/>
          <w:szCs w:val="24"/>
        </w:rPr>
        <w:t>ristão.</w:t>
      </w:r>
    </w:p>
    <w:p w:rsidR="001162C1" w:rsidRPr="003569C3" w:rsidRDefault="003569C3" w:rsidP="003569C3">
      <w:pPr>
        <w:spacing w:line="240" w:lineRule="auto"/>
        <w:ind w:left="1416"/>
        <w:jc w:val="both"/>
        <w:rPr>
          <w:rFonts w:ascii="Times New Roman" w:hAnsi="Times New Roman" w:cs="Times New Roman"/>
          <w:bCs/>
          <w:sz w:val="24"/>
          <w:szCs w:val="24"/>
        </w:rPr>
      </w:pPr>
      <w:r>
        <w:rPr>
          <w:rFonts w:ascii="Times New Roman" w:hAnsi="Times New Roman" w:cs="Times New Roman"/>
          <w:bCs/>
          <w:i/>
          <w:sz w:val="20"/>
          <w:szCs w:val="20"/>
        </w:rPr>
        <w:t>“</w:t>
      </w:r>
      <w:r w:rsidR="0030138C" w:rsidRPr="003569C3">
        <w:rPr>
          <w:rFonts w:ascii="Times New Roman" w:hAnsi="Times New Roman" w:cs="Times New Roman"/>
          <w:bCs/>
          <w:i/>
          <w:sz w:val="20"/>
          <w:szCs w:val="20"/>
        </w:rPr>
        <w:t>As datas do longo curso foram escritas em todas as antigas cidades das zonas norte e centro. Por altura das conquistas, todavia foram expressas de forma muito abreviada</w:t>
      </w:r>
      <w:r w:rsidR="0031287B" w:rsidRPr="003569C3">
        <w:rPr>
          <w:rFonts w:ascii="Times New Roman" w:hAnsi="Times New Roman" w:cs="Times New Roman"/>
          <w:bCs/>
          <w:i/>
          <w:sz w:val="20"/>
          <w:szCs w:val="20"/>
        </w:rPr>
        <w:t xml:space="preserve"> e por </w:t>
      </w:r>
      <w:r w:rsidRPr="003569C3">
        <w:rPr>
          <w:rFonts w:ascii="Times New Roman" w:hAnsi="Times New Roman" w:cs="Times New Roman"/>
          <w:bCs/>
          <w:i/>
          <w:sz w:val="20"/>
          <w:szCs w:val="20"/>
        </w:rPr>
        <w:t>vezes</w:t>
      </w:r>
      <w:r w:rsidR="0031287B" w:rsidRPr="003569C3">
        <w:rPr>
          <w:rFonts w:ascii="Times New Roman" w:hAnsi="Times New Roman" w:cs="Times New Roman"/>
          <w:bCs/>
          <w:i/>
          <w:sz w:val="20"/>
          <w:szCs w:val="20"/>
        </w:rPr>
        <w:t xml:space="preserve"> </w:t>
      </w:r>
      <w:r w:rsidRPr="003569C3">
        <w:rPr>
          <w:rFonts w:ascii="Times New Roman" w:hAnsi="Times New Roman" w:cs="Times New Roman"/>
          <w:bCs/>
          <w:i/>
          <w:sz w:val="20"/>
          <w:szCs w:val="20"/>
        </w:rPr>
        <w:t xml:space="preserve">equivoca. </w:t>
      </w:r>
      <w:r w:rsidR="0031287B" w:rsidRPr="003569C3">
        <w:rPr>
          <w:rFonts w:ascii="Times New Roman" w:hAnsi="Times New Roman" w:cs="Times New Roman"/>
          <w:bCs/>
          <w:i/>
          <w:sz w:val="20"/>
          <w:szCs w:val="20"/>
        </w:rPr>
        <w:t xml:space="preserve">Pelas crónicas nativas, sabe-se hoje que, a </w:t>
      </w:r>
      <w:r w:rsidRPr="003569C3">
        <w:rPr>
          <w:rFonts w:ascii="Times New Roman" w:hAnsi="Times New Roman" w:cs="Times New Roman"/>
          <w:bCs/>
          <w:i/>
          <w:sz w:val="20"/>
          <w:szCs w:val="20"/>
        </w:rPr>
        <w:t>fundação</w:t>
      </w:r>
      <w:r w:rsidR="0031287B" w:rsidRPr="003569C3">
        <w:rPr>
          <w:rFonts w:ascii="Times New Roman" w:hAnsi="Times New Roman" w:cs="Times New Roman"/>
          <w:bCs/>
          <w:i/>
          <w:sz w:val="20"/>
          <w:szCs w:val="20"/>
        </w:rPr>
        <w:t xml:space="preserve"> da cidade espanhola de Merida capital de </w:t>
      </w:r>
      <w:r w:rsidRPr="003569C3">
        <w:rPr>
          <w:rFonts w:ascii="Times New Roman" w:hAnsi="Times New Roman" w:cs="Times New Roman"/>
          <w:bCs/>
          <w:i/>
          <w:sz w:val="20"/>
          <w:szCs w:val="20"/>
        </w:rPr>
        <w:t>Iucatão</w:t>
      </w:r>
      <w:r w:rsidR="0031287B" w:rsidRPr="003569C3">
        <w:rPr>
          <w:rFonts w:ascii="Times New Roman" w:hAnsi="Times New Roman" w:cs="Times New Roman"/>
          <w:bCs/>
          <w:i/>
          <w:sz w:val="20"/>
          <w:szCs w:val="20"/>
        </w:rPr>
        <w:t xml:space="preserve"> que no processo do calendário corresponde a 1542, ocorre também pouco depois de encerramento de um período </w:t>
      </w:r>
      <w:r w:rsidRPr="003569C3">
        <w:rPr>
          <w:rFonts w:ascii="Times New Roman" w:hAnsi="Times New Roman" w:cs="Times New Roman"/>
          <w:bCs/>
          <w:i/>
          <w:sz w:val="20"/>
          <w:szCs w:val="20"/>
        </w:rPr>
        <w:t>específico do truncado longo curso</w:t>
      </w:r>
      <w:r>
        <w:rPr>
          <w:rFonts w:ascii="Times New Roman" w:hAnsi="Times New Roman" w:cs="Times New Roman"/>
          <w:bCs/>
          <w:i/>
          <w:sz w:val="20"/>
          <w:szCs w:val="20"/>
        </w:rPr>
        <w:t>”</w:t>
      </w:r>
      <w:r>
        <w:rPr>
          <w:rFonts w:ascii="Times New Roman" w:hAnsi="Times New Roman" w:cs="Times New Roman"/>
          <w:bCs/>
          <w:sz w:val="24"/>
          <w:szCs w:val="24"/>
        </w:rPr>
        <w:t xml:space="preserve"> (idem, 1966, p. 29).</w:t>
      </w:r>
    </w:p>
    <w:p w:rsidR="0031287B" w:rsidRPr="00D22D9D" w:rsidRDefault="003569C3" w:rsidP="00D22D9D">
      <w:pPr>
        <w:spacing w:line="360" w:lineRule="auto"/>
        <w:jc w:val="both"/>
        <w:rPr>
          <w:rFonts w:ascii="Times New Roman" w:hAnsi="Times New Roman" w:cs="Times New Roman"/>
          <w:bCs/>
          <w:sz w:val="24"/>
          <w:szCs w:val="24"/>
        </w:rPr>
      </w:pPr>
      <w:r w:rsidRPr="00D22D9D">
        <w:rPr>
          <w:rFonts w:ascii="Times New Roman" w:hAnsi="Times New Roman" w:cs="Times New Roman"/>
          <w:bCs/>
          <w:sz w:val="24"/>
          <w:szCs w:val="24"/>
        </w:rPr>
        <w:t>Por</w:t>
      </w:r>
      <w:r w:rsidR="0031287B" w:rsidRPr="00D22D9D">
        <w:rPr>
          <w:rFonts w:ascii="Times New Roman" w:hAnsi="Times New Roman" w:cs="Times New Roman"/>
          <w:bCs/>
          <w:sz w:val="24"/>
          <w:szCs w:val="24"/>
        </w:rPr>
        <w:t xml:space="preserve"> outro lado, </w:t>
      </w:r>
      <w:r w:rsidR="00250F08" w:rsidRPr="00D22D9D">
        <w:rPr>
          <w:rFonts w:ascii="Times New Roman" w:hAnsi="Times New Roman" w:cs="Times New Roman"/>
          <w:bCs/>
          <w:sz w:val="24"/>
          <w:szCs w:val="24"/>
        </w:rPr>
        <w:t xml:space="preserve">qualquer mudança no calculo do período clássico dos maias, iria destruir a </w:t>
      </w:r>
      <w:r w:rsidRPr="00D22D9D">
        <w:rPr>
          <w:rFonts w:ascii="Times New Roman" w:hAnsi="Times New Roman" w:cs="Times New Roman"/>
          <w:bCs/>
          <w:sz w:val="24"/>
          <w:szCs w:val="24"/>
        </w:rPr>
        <w:t>orientação</w:t>
      </w:r>
      <w:r w:rsidR="00250F08" w:rsidRPr="00D22D9D">
        <w:rPr>
          <w:rFonts w:ascii="Times New Roman" w:hAnsi="Times New Roman" w:cs="Times New Roman"/>
          <w:bCs/>
          <w:sz w:val="24"/>
          <w:szCs w:val="24"/>
        </w:rPr>
        <w:t xml:space="preserve"> seguida das pesquisas dos campos da </w:t>
      </w:r>
      <w:r w:rsidRPr="00D22D9D">
        <w:rPr>
          <w:rFonts w:ascii="Times New Roman" w:hAnsi="Times New Roman" w:cs="Times New Roman"/>
          <w:bCs/>
          <w:sz w:val="24"/>
          <w:szCs w:val="24"/>
        </w:rPr>
        <w:t>Mesoamérica</w:t>
      </w:r>
      <w:r w:rsidR="00250F08" w:rsidRPr="00D22D9D">
        <w:rPr>
          <w:rFonts w:ascii="Times New Roman" w:hAnsi="Times New Roman" w:cs="Times New Roman"/>
          <w:bCs/>
          <w:sz w:val="24"/>
          <w:szCs w:val="24"/>
        </w:rPr>
        <w:t xml:space="preserve">, pois </w:t>
      </w:r>
      <w:r w:rsidRPr="00D22D9D">
        <w:rPr>
          <w:rFonts w:ascii="Times New Roman" w:hAnsi="Times New Roman" w:cs="Times New Roman"/>
          <w:bCs/>
          <w:sz w:val="24"/>
          <w:szCs w:val="24"/>
        </w:rPr>
        <w:t>ultimamente</w:t>
      </w:r>
      <w:r w:rsidR="00250F08" w:rsidRPr="00D22D9D">
        <w:rPr>
          <w:rFonts w:ascii="Times New Roman" w:hAnsi="Times New Roman" w:cs="Times New Roman"/>
          <w:bCs/>
          <w:sz w:val="24"/>
          <w:szCs w:val="24"/>
        </w:rPr>
        <w:t xml:space="preserve"> todas as cronologias arqueológicas nesta parte do mundo es</w:t>
      </w:r>
      <w:r>
        <w:rPr>
          <w:rFonts w:ascii="Times New Roman" w:hAnsi="Times New Roman" w:cs="Times New Roman"/>
          <w:bCs/>
          <w:sz w:val="24"/>
          <w:szCs w:val="24"/>
        </w:rPr>
        <w:t>tão ligadas ao longo curso dos M</w:t>
      </w:r>
      <w:r w:rsidR="00250F08" w:rsidRPr="00D22D9D">
        <w:rPr>
          <w:rFonts w:ascii="Times New Roman" w:hAnsi="Times New Roman" w:cs="Times New Roman"/>
          <w:bCs/>
          <w:sz w:val="24"/>
          <w:szCs w:val="24"/>
        </w:rPr>
        <w:t>aias.</w:t>
      </w:r>
    </w:p>
    <w:p w:rsidR="00250F08" w:rsidRPr="00D8763F" w:rsidRDefault="00250F08" w:rsidP="00D8763F">
      <w:pPr>
        <w:pStyle w:val="PargrafodaLista"/>
        <w:numPr>
          <w:ilvl w:val="2"/>
          <w:numId w:val="6"/>
        </w:numPr>
        <w:spacing w:line="360" w:lineRule="auto"/>
        <w:jc w:val="both"/>
        <w:rPr>
          <w:rFonts w:ascii="Times New Roman" w:hAnsi="Times New Roman" w:cs="Times New Roman"/>
          <w:sz w:val="24"/>
          <w:szCs w:val="24"/>
        </w:rPr>
      </w:pPr>
      <w:r w:rsidRPr="00D8763F">
        <w:rPr>
          <w:rFonts w:ascii="Times New Roman" w:hAnsi="Times New Roman" w:cs="Times New Roman"/>
          <w:b/>
          <w:bCs/>
          <w:sz w:val="24"/>
          <w:szCs w:val="24"/>
        </w:rPr>
        <w:t>Período Pré-clássico</w:t>
      </w:r>
    </w:p>
    <w:p w:rsidR="00250F08" w:rsidRPr="00D22D9D" w:rsidRDefault="00250F08" w:rsidP="00D22D9D">
      <w:pPr>
        <w:spacing w:line="360" w:lineRule="auto"/>
        <w:jc w:val="both"/>
        <w:rPr>
          <w:rFonts w:ascii="Times New Roman" w:hAnsi="Times New Roman" w:cs="Times New Roman"/>
          <w:sz w:val="24"/>
          <w:szCs w:val="24"/>
        </w:rPr>
      </w:pPr>
      <w:r w:rsidRPr="00D22D9D">
        <w:rPr>
          <w:rFonts w:ascii="Times New Roman" w:hAnsi="Times New Roman" w:cs="Times New Roman"/>
          <w:sz w:val="24"/>
          <w:szCs w:val="24"/>
        </w:rPr>
        <w:t xml:space="preserve">São os primeiros tempos dos Maias que estavam localizados nas chamadas Terras Altas. </w:t>
      </w:r>
    </w:p>
    <w:p w:rsidR="00675DEE" w:rsidRPr="00D22D9D" w:rsidRDefault="00250F08" w:rsidP="00D22D9D">
      <w:pPr>
        <w:spacing w:line="360" w:lineRule="auto"/>
        <w:jc w:val="both"/>
        <w:rPr>
          <w:rFonts w:ascii="Times New Roman" w:hAnsi="Times New Roman" w:cs="Times New Roman"/>
          <w:bCs/>
          <w:sz w:val="24"/>
          <w:szCs w:val="24"/>
        </w:rPr>
      </w:pPr>
      <w:r w:rsidRPr="00D22D9D">
        <w:rPr>
          <w:rFonts w:ascii="Times New Roman" w:hAnsi="Times New Roman" w:cs="Times New Roman"/>
          <w:bCs/>
          <w:sz w:val="24"/>
          <w:szCs w:val="24"/>
        </w:rPr>
        <w:t xml:space="preserve">Sobre a primitiva </w:t>
      </w:r>
      <w:r w:rsidR="003569C3" w:rsidRPr="00D22D9D">
        <w:rPr>
          <w:rFonts w:ascii="Times New Roman" w:hAnsi="Times New Roman" w:cs="Times New Roman"/>
          <w:bCs/>
          <w:sz w:val="24"/>
          <w:szCs w:val="24"/>
        </w:rPr>
        <w:t>ocupação</w:t>
      </w:r>
      <w:r w:rsidRPr="00D22D9D">
        <w:rPr>
          <w:rFonts w:ascii="Times New Roman" w:hAnsi="Times New Roman" w:cs="Times New Roman"/>
          <w:bCs/>
          <w:sz w:val="24"/>
          <w:szCs w:val="24"/>
        </w:rPr>
        <w:t xml:space="preserve"> muito pouco se sabe, mas antes de 1500 a.C., deve ter sido caracterizado por simples horticulturas e caçadores que seguiam um modo de vida classificada como arcaico</w:t>
      </w:r>
      <w:r w:rsidR="007D3F67" w:rsidRPr="00D22D9D">
        <w:rPr>
          <w:rFonts w:ascii="Times New Roman" w:hAnsi="Times New Roman" w:cs="Times New Roman"/>
          <w:bCs/>
          <w:sz w:val="24"/>
          <w:szCs w:val="24"/>
        </w:rPr>
        <w:t>, mas bem estudado entre os povos do planalto Mexicano</w:t>
      </w:r>
      <w:r w:rsidR="00184F6E">
        <w:rPr>
          <w:rFonts w:ascii="Times New Roman" w:hAnsi="Times New Roman" w:cs="Times New Roman"/>
          <w:bCs/>
          <w:sz w:val="24"/>
          <w:szCs w:val="24"/>
        </w:rPr>
        <w:t>, como demonstra o trecho seguinte:</w:t>
      </w:r>
    </w:p>
    <w:p w:rsidR="007D3F67" w:rsidRPr="003569C3" w:rsidRDefault="003569C3" w:rsidP="003569C3">
      <w:pPr>
        <w:spacing w:line="240" w:lineRule="auto"/>
        <w:ind w:left="1416"/>
        <w:jc w:val="both"/>
        <w:rPr>
          <w:rFonts w:ascii="Times New Roman" w:hAnsi="Times New Roman" w:cs="Times New Roman"/>
          <w:bCs/>
          <w:i/>
          <w:sz w:val="20"/>
          <w:szCs w:val="20"/>
        </w:rPr>
      </w:pPr>
      <w:r>
        <w:rPr>
          <w:rFonts w:ascii="Times New Roman" w:hAnsi="Times New Roman" w:cs="Times New Roman"/>
          <w:bCs/>
          <w:i/>
          <w:sz w:val="20"/>
          <w:szCs w:val="20"/>
        </w:rPr>
        <w:t>“</w:t>
      </w:r>
      <w:r w:rsidR="007D3F67" w:rsidRPr="003569C3">
        <w:rPr>
          <w:rFonts w:ascii="Times New Roman" w:hAnsi="Times New Roman" w:cs="Times New Roman"/>
          <w:bCs/>
          <w:i/>
          <w:sz w:val="20"/>
          <w:szCs w:val="20"/>
        </w:rPr>
        <w:t xml:space="preserve">Durante o período formativo entre 1500 a.C., e 150 d.C., ergueram-se nas três zonas aldeias de agricultores marcando assim a primeira real </w:t>
      </w:r>
      <w:r w:rsidRPr="003569C3">
        <w:rPr>
          <w:rFonts w:ascii="Times New Roman" w:hAnsi="Times New Roman" w:cs="Times New Roman"/>
          <w:bCs/>
          <w:i/>
          <w:sz w:val="20"/>
          <w:szCs w:val="20"/>
        </w:rPr>
        <w:t>fixação</w:t>
      </w:r>
      <w:r w:rsidR="007D3F67" w:rsidRPr="003569C3">
        <w:rPr>
          <w:rFonts w:ascii="Times New Roman" w:hAnsi="Times New Roman" w:cs="Times New Roman"/>
          <w:bCs/>
          <w:i/>
          <w:sz w:val="20"/>
          <w:szCs w:val="20"/>
        </w:rPr>
        <w:t xml:space="preserve"> dos maias naquelas paragens. São dos últimos </w:t>
      </w:r>
      <w:r w:rsidRPr="003569C3">
        <w:rPr>
          <w:rFonts w:ascii="Times New Roman" w:hAnsi="Times New Roman" w:cs="Times New Roman"/>
          <w:bCs/>
          <w:i/>
          <w:sz w:val="20"/>
          <w:szCs w:val="20"/>
        </w:rPr>
        <w:t>decénios do formativo o M</w:t>
      </w:r>
      <w:r w:rsidR="007D3F67" w:rsidRPr="003569C3">
        <w:rPr>
          <w:rFonts w:ascii="Times New Roman" w:hAnsi="Times New Roman" w:cs="Times New Roman"/>
          <w:bCs/>
          <w:i/>
          <w:sz w:val="20"/>
          <w:szCs w:val="20"/>
        </w:rPr>
        <w:t xml:space="preserve">aias avançados traços culturais </w:t>
      </w:r>
      <w:r w:rsidR="003D2096" w:rsidRPr="003569C3">
        <w:rPr>
          <w:rFonts w:ascii="Times New Roman" w:hAnsi="Times New Roman" w:cs="Times New Roman"/>
          <w:bCs/>
          <w:i/>
          <w:sz w:val="20"/>
          <w:szCs w:val="20"/>
        </w:rPr>
        <w:t xml:space="preserve">já encontrados – pirâmides e </w:t>
      </w:r>
      <w:r w:rsidRPr="003569C3">
        <w:rPr>
          <w:rFonts w:ascii="Times New Roman" w:hAnsi="Times New Roman" w:cs="Times New Roman"/>
          <w:bCs/>
          <w:i/>
          <w:sz w:val="20"/>
          <w:szCs w:val="20"/>
        </w:rPr>
        <w:t>inscrições</w:t>
      </w:r>
      <w:r w:rsidR="003D2096" w:rsidRPr="003569C3">
        <w:rPr>
          <w:rFonts w:ascii="Times New Roman" w:hAnsi="Times New Roman" w:cs="Times New Roman"/>
          <w:bCs/>
          <w:i/>
          <w:sz w:val="20"/>
          <w:szCs w:val="20"/>
        </w:rPr>
        <w:t xml:space="preserve"> em monumentos de </w:t>
      </w:r>
      <w:r w:rsidRPr="003569C3">
        <w:rPr>
          <w:rFonts w:ascii="Times New Roman" w:hAnsi="Times New Roman" w:cs="Times New Roman"/>
          <w:bCs/>
          <w:i/>
          <w:sz w:val="20"/>
          <w:szCs w:val="20"/>
        </w:rPr>
        <w:t>pedras</w:t>
      </w:r>
      <w:r w:rsidR="003D2096" w:rsidRPr="003569C3">
        <w:rPr>
          <w:rFonts w:ascii="Times New Roman" w:hAnsi="Times New Roman" w:cs="Times New Roman"/>
          <w:bCs/>
          <w:i/>
          <w:sz w:val="20"/>
          <w:szCs w:val="20"/>
        </w:rPr>
        <w:t xml:space="preserve">. </w:t>
      </w:r>
      <w:r w:rsidRPr="003569C3">
        <w:rPr>
          <w:rFonts w:ascii="Times New Roman" w:hAnsi="Times New Roman" w:cs="Times New Roman"/>
          <w:bCs/>
          <w:i/>
          <w:sz w:val="20"/>
          <w:szCs w:val="20"/>
        </w:rPr>
        <w:t>Enquanto</w:t>
      </w:r>
      <w:r w:rsidR="003D2096" w:rsidRPr="003569C3">
        <w:rPr>
          <w:rFonts w:ascii="Times New Roman" w:hAnsi="Times New Roman" w:cs="Times New Roman"/>
          <w:bCs/>
          <w:i/>
          <w:sz w:val="20"/>
          <w:szCs w:val="20"/>
        </w:rPr>
        <w:t xml:space="preserve"> o protoclassico de pouca </w:t>
      </w:r>
      <w:r w:rsidRPr="003569C3">
        <w:rPr>
          <w:rFonts w:ascii="Times New Roman" w:hAnsi="Times New Roman" w:cs="Times New Roman"/>
          <w:bCs/>
          <w:i/>
          <w:sz w:val="20"/>
          <w:szCs w:val="20"/>
        </w:rPr>
        <w:t>duração</w:t>
      </w:r>
      <w:r w:rsidR="003D2096" w:rsidRPr="003569C3">
        <w:rPr>
          <w:rFonts w:ascii="Times New Roman" w:hAnsi="Times New Roman" w:cs="Times New Roman"/>
          <w:bCs/>
          <w:i/>
          <w:sz w:val="20"/>
          <w:szCs w:val="20"/>
        </w:rPr>
        <w:t xml:space="preserve"> atinge o vértice da </w:t>
      </w:r>
      <w:r w:rsidRPr="003569C3">
        <w:rPr>
          <w:rFonts w:ascii="Times New Roman" w:hAnsi="Times New Roman" w:cs="Times New Roman"/>
          <w:bCs/>
          <w:i/>
          <w:sz w:val="20"/>
          <w:szCs w:val="20"/>
        </w:rPr>
        <w:t>civilização M</w:t>
      </w:r>
      <w:r w:rsidR="003D2096" w:rsidRPr="003569C3">
        <w:rPr>
          <w:rFonts w:ascii="Times New Roman" w:hAnsi="Times New Roman" w:cs="Times New Roman"/>
          <w:bCs/>
          <w:i/>
          <w:sz w:val="20"/>
          <w:szCs w:val="20"/>
        </w:rPr>
        <w:t>aia nas terras baixas (150 – 300 d.C.)</w:t>
      </w:r>
      <w:r>
        <w:rPr>
          <w:rFonts w:ascii="Times New Roman" w:hAnsi="Times New Roman" w:cs="Times New Roman"/>
          <w:bCs/>
          <w:i/>
          <w:sz w:val="20"/>
          <w:szCs w:val="20"/>
        </w:rPr>
        <w:t>”</w:t>
      </w:r>
      <w:r w:rsidR="003D2096" w:rsidRPr="003569C3">
        <w:rPr>
          <w:rFonts w:ascii="Times New Roman" w:hAnsi="Times New Roman" w:cs="Times New Roman"/>
          <w:bCs/>
          <w:i/>
          <w:sz w:val="20"/>
          <w:szCs w:val="20"/>
        </w:rPr>
        <w:t>.</w:t>
      </w:r>
      <w:r>
        <w:rPr>
          <w:rFonts w:ascii="Times New Roman" w:hAnsi="Times New Roman" w:cs="Times New Roman"/>
          <w:bCs/>
          <w:sz w:val="20"/>
          <w:szCs w:val="20"/>
        </w:rPr>
        <w:t xml:space="preserve"> (COE, 1966, p. </w:t>
      </w:r>
      <w:r w:rsidR="009307CC">
        <w:rPr>
          <w:rFonts w:ascii="Times New Roman" w:hAnsi="Times New Roman" w:cs="Times New Roman"/>
          <w:bCs/>
          <w:sz w:val="20"/>
          <w:szCs w:val="20"/>
        </w:rPr>
        <w:t>28).</w:t>
      </w:r>
    </w:p>
    <w:p w:rsidR="00D8763F" w:rsidRDefault="00D8763F" w:rsidP="009307CC">
      <w:pPr>
        <w:spacing w:line="360" w:lineRule="auto"/>
        <w:jc w:val="both"/>
        <w:rPr>
          <w:rFonts w:ascii="Times New Roman" w:hAnsi="Times New Roman" w:cs="Times New Roman"/>
          <w:b/>
          <w:bCs/>
          <w:sz w:val="24"/>
          <w:szCs w:val="24"/>
        </w:rPr>
      </w:pPr>
    </w:p>
    <w:p w:rsidR="009307CC" w:rsidRPr="00D8763F" w:rsidRDefault="003D2096" w:rsidP="00D8763F">
      <w:pPr>
        <w:pStyle w:val="PargrafodaLista"/>
        <w:numPr>
          <w:ilvl w:val="2"/>
          <w:numId w:val="6"/>
        </w:numPr>
        <w:spacing w:line="360" w:lineRule="auto"/>
        <w:jc w:val="both"/>
        <w:rPr>
          <w:rFonts w:ascii="Times New Roman" w:hAnsi="Times New Roman" w:cs="Times New Roman"/>
          <w:sz w:val="24"/>
          <w:szCs w:val="24"/>
        </w:rPr>
      </w:pPr>
      <w:r w:rsidRPr="00D8763F">
        <w:rPr>
          <w:rFonts w:ascii="Times New Roman" w:hAnsi="Times New Roman" w:cs="Times New Roman"/>
          <w:b/>
          <w:bCs/>
          <w:sz w:val="24"/>
          <w:szCs w:val="24"/>
        </w:rPr>
        <w:lastRenderedPageBreak/>
        <w:t>Período Clássico</w:t>
      </w:r>
    </w:p>
    <w:p w:rsidR="003D2096" w:rsidRPr="009307CC" w:rsidRDefault="009307CC" w:rsidP="00D22D9D">
      <w:pPr>
        <w:spacing w:line="360" w:lineRule="auto"/>
        <w:jc w:val="both"/>
        <w:rPr>
          <w:rFonts w:ascii="Times New Roman" w:hAnsi="Times New Roman" w:cs="Times New Roman"/>
          <w:bCs/>
          <w:i/>
          <w:sz w:val="24"/>
          <w:szCs w:val="24"/>
        </w:rPr>
      </w:pPr>
      <w:r w:rsidRPr="00D22D9D">
        <w:rPr>
          <w:rFonts w:ascii="Times New Roman" w:hAnsi="Times New Roman" w:cs="Times New Roman"/>
          <w:sz w:val="24"/>
          <w:szCs w:val="24"/>
        </w:rPr>
        <w:t xml:space="preserve">Segundo </w:t>
      </w:r>
      <w:r>
        <w:rPr>
          <w:rFonts w:ascii="Times New Roman" w:hAnsi="Times New Roman" w:cs="Times New Roman"/>
          <w:sz w:val="24"/>
          <w:szCs w:val="24"/>
        </w:rPr>
        <w:t>(</w:t>
      </w:r>
      <w:r w:rsidRPr="00D22D9D">
        <w:rPr>
          <w:rFonts w:ascii="Times New Roman" w:hAnsi="Times New Roman" w:cs="Times New Roman"/>
          <w:sz w:val="24"/>
          <w:szCs w:val="24"/>
        </w:rPr>
        <w:t>COE</w:t>
      </w:r>
      <w:r>
        <w:rPr>
          <w:rFonts w:ascii="Times New Roman" w:hAnsi="Times New Roman" w:cs="Times New Roman"/>
          <w:sz w:val="24"/>
          <w:szCs w:val="24"/>
        </w:rPr>
        <w:t xml:space="preserve"> 1966</w:t>
      </w:r>
      <w:r w:rsidRPr="00D22D9D">
        <w:rPr>
          <w:rFonts w:ascii="Times New Roman" w:hAnsi="Times New Roman" w:cs="Times New Roman"/>
          <w:sz w:val="24"/>
          <w:szCs w:val="24"/>
        </w:rPr>
        <w:t xml:space="preserve"> p. 30,</w:t>
      </w:r>
      <w:r>
        <w:rPr>
          <w:rFonts w:ascii="Times New Roman" w:hAnsi="Times New Roman" w:cs="Times New Roman"/>
          <w:sz w:val="24"/>
          <w:szCs w:val="24"/>
        </w:rPr>
        <w:t>)</w:t>
      </w:r>
      <w:r w:rsidRPr="00D22D9D">
        <w:rPr>
          <w:rFonts w:ascii="Times New Roman" w:hAnsi="Times New Roman" w:cs="Times New Roman"/>
          <w:sz w:val="24"/>
          <w:szCs w:val="24"/>
        </w:rPr>
        <w:t xml:space="preserve"> </w:t>
      </w:r>
      <w:r>
        <w:rPr>
          <w:rFonts w:ascii="Times New Roman" w:hAnsi="Times New Roman" w:cs="Times New Roman"/>
          <w:sz w:val="24"/>
          <w:szCs w:val="24"/>
        </w:rPr>
        <w:t>“</w:t>
      </w:r>
      <w:r w:rsidRPr="009307CC">
        <w:rPr>
          <w:rFonts w:ascii="Times New Roman" w:hAnsi="Times New Roman" w:cs="Times New Roman"/>
          <w:i/>
          <w:sz w:val="24"/>
          <w:szCs w:val="24"/>
        </w:rPr>
        <w:t>o espectacular período que vai de 300 a 900 é aproveitado pelos Maias das terras baixas para erguerem os seus monumentos de pedra e data-lo segundo o longo curso</w:t>
      </w:r>
      <w:r>
        <w:rPr>
          <w:rFonts w:ascii="Times New Roman" w:hAnsi="Times New Roman" w:cs="Times New Roman"/>
          <w:i/>
          <w:sz w:val="24"/>
          <w:szCs w:val="24"/>
        </w:rPr>
        <w:t>”</w:t>
      </w:r>
      <w:r w:rsidRPr="009307CC">
        <w:rPr>
          <w:rFonts w:ascii="Times New Roman" w:hAnsi="Times New Roman" w:cs="Times New Roman"/>
          <w:i/>
          <w:sz w:val="24"/>
          <w:szCs w:val="24"/>
        </w:rPr>
        <w:t>.</w:t>
      </w:r>
    </w:p>
    <w:p w:rsidR="003D2096" w:rsidRPr="009307CC" w:rsidRDefault="009307CC" w:rsidP="009307CC">
      <w:pPr>
        <w:spacing w:line="240" w:lineRule="auto"/>
        <w:ind w:left="1416"/>
        <w:jc w:val="both"/>
        <w:rPr>
          <w:rFonts w:ascii="Times New Roman" w:hAnsi="Times New Roman" w:cs="Times New Roman"/>
          <w:sz w:val="20"/>
          <w:szCs w:val="20"/>
        </w:rPr>
      </w:pPr>
      <w:r>
        <w:rPr>
          <w:rFonts w:ascii="Times New Roman" w:hAnsi="Times New Roman" w:cs="Times New Roman"/>
          <w:i/>
          <w:sz w:val="20"/>
          <w:szCs w:val="20"/>
        </w:rPr>
        <w:t>“</w:t>
      </w:r>
      <w:r w:rsidR="003D2096" w:rsidRPr="009307CC">
        <w:rPr>
          <w:rFonts w:ascii="Times New Roman" w:hAnsi="Times New Roman" w:cs="Times New Roman"/>
          <w:i/>
          <w:sz w:val="20"/>
          <w:szCs w:val="20"/>
        </w:rPr>
        <w:t xml:space="preserve">Aproximadamente entre 300 e 900, foi o momento onde os Maias se desenvolveram na área central, ao norte das terras altas. Foi ali que surgiram grandes cidades como Tikal, Uaxactún, Palenque e Copán. Quando os espanhóis chegaram à </w:t>
      </w:r>
      <w:r w:rsidRPr="009307CC">
        <w:rPr>
          <w:rFonts w:ascii="Times New Roman" w:hAnsi="Times New Roman" w:cs="Times New Roman"/>
          <w:i/>
          <w:sz w:val="20"/>
          <w:szCs w:val="20"/>
        </w:rPr>
        <w:t>Mesoamérica</w:t>
      </w:r>
      <w:r w:rsidR="003D2096" w:rsidRPr="009307CC">
        <w:rPr>
          <w:rFonts w:ascii="Times New Roman" w:hAnsi="Times New Roman" w:cs="Times New Roman"/>
          <w:i/>
          <w:sz w:val="20"/>
          <w:szCs w:val="20"/>
        </w:rPr>
        <w:t xml:space="preserve"> já tinha se passado o período clássico Maia. Não se sabe ao certo o motivo do esvaziamento das cidades, mas é provável que isso tenha acontecido pela grande exploração do solo até a exaustão, isso teria levado as co</w:t>
      </w:r>
      <w:r>
        <w:rPr>
          <w:rFonts w:ascii="Times New Roman" w:hAnsi="Times New Roman" w:cs="Times New Roman"/>
          <w:i/>
          <w:sz w:val="20"/>
          <w:szCs w:val="20"/>
        </w:rPr>
        <w:t>munidades á abandonarem o local</w:t>
      </w:r>
      <w:r w:rsidRPr="009307CC">
        <w:rPr>
          <w:rFonts w:ascii="Times New Roman" w:hAnsi="Times New Roman" w:cs="Times New Roman"/>
          <w:i/>
          <w:sz w:val="20"/>
          <w:szCs w:val="20"/>
        </w:rPr>
        <w:t xml:space="preserve">”, </w:t>
      </w:r>
      <w:r w:rsidRPr="009307CC">
        <w:rPr>
          <w:rFonts w:ascii="Times New Roman" w:hAnsi="Times New Roman" w:cs="Times New Roman"/>
          <w:sz w:val="20"/>
          <w:szCs w:val="20"/>
        </w:rPr>
        <w:t xml:space="preserve">(GENDROP, 2005, </w:t>
      </w:r>
      <w:r>
        <w:rPr>
          <w:rFonts w:ascii="Times New Roman" w:hAnsi="Times New Roman" w:cs="Times New Roman"/>
          <w:sz w:val="20"/>
          <w:szCs w:val="20"/>
        </w:rPr>
        <w:t>p</w:t>
      </w:r>
      <w:r w:rsidRPr="009307CC">
        <w:rPr>
          <w:rFonts w:ascii="Times New Roman" w:hAnsi="Times New Roman" w:cs="Times New Roman"/>
          <w:sz w:val="20"/>
          <w:szCs w:val="20"/>
        </w:rPr>
        <w:t>. 8).</w:t>
      </w:r>
    </w:p>
    <w:p w:rsidR="003D2096" w:rsidRPr="009307CC" w:rsidRDefault="003D2096" w:rsidP="009307CC">
      <w:pPr>
        <w:spacing w:line="360" w:lineRule="auto"/>
        <w:jc w:val="both"/>
        <w:rPr>
          <w:rFonts w:ascii="Times New Roman" w:hAnsi="Times New Roman" w:cs="Times New Roman"/>
          <w:bCs/>
          <w:sz w:val="24"/>
          <w:szCs w:val="24"/>
        </w:rPr>
      </w:pPr>
      <w:r w:rsidRPr="00D22D9D">
        <w:rPr>
          <w:rFonts w:ascii="Times New Roman" w:hAnsi="Times New Roman" w:cs="Times New Roman"/>
          <w:sz w:val="24"/>
          <w:szCs w:val="24"/>
        </w:rPr>
        <w:t xml:space="preserve">Apesar de tudo sente-se já aqui um estilo que se afirma, e do qual muitas convenções fazem parte </w:t>
      </w:r>
      <w:r w:rsidR="009307CC">
        <w:rPr>
          <w:rFonts w:ascii="Times New Roman" w:hAnsi="Times New Roman" w:cs="Times New Roman"/>
          <w:sz w:val="24"/>
          <w:szCs w:val="24"/>
        </w:rPr>
        <w:t>de um contexto definitivamente M</w:t>
      </w:r>
      <w:r w:rsidRPr="00D22D9D">
        <w:rPr>
          <w:rFonts w:ascii="Times New Roman" w:hAnsi="Times New Roman" w:cs="Times New Roman"/>
          <w:sz w:val="24"/>
          <w:szCs w:val="24"/>
        </w:rPr>
        <w:t>aia: a volumosa barra cerimonial, terminada a cada extremidade pela fantástica cabeça de serpente que tão frequentemente acompanha os grandes sacerdotes maias; e a própria proeminência, em comparação com os elementos mitológicos, do personagem, que ocupa praticamente todo o espaço disponível e nos sugere a emergência de uma casta superior.</w:t>
      </w:r>
    </w:p>
    <w:p w:rsidR="003D2096" w:rsidRPr="00D8763F" w:rsidRDefault="003D2096" w:rsidP="00D8763F">
      <w:pPr>
        <w:pStyle w:val="PargrafodaLista"/>
        <w:numPr>
          <w:ilvl w:val="2"/>
          <w:numId w:val="6"/>
        </w:numPr>
        <w:spacing w:line="360" w:lineRule="auto"/>
        <w:jc w:val="both"/>
        <w:rPr>
          <w:rFonts w:ascii="Times New Roman" w:hAnsi="Times New Roman" w:cs="Times New Roman"/>
          <w:b/>
          <w:bCs/>
          <w:sz w:val="24"/>
          <w:szCs w:val="24"/>
        </w:rPr>
      </w:pPr>
      <w:r w:rsidRPr="00D8763F">
        <w:rPr>
          <w:rFonts w:ascii="Times New Roman" w:hAnsi="Times New Roman" w:cs="Times New Roman"/>
          <w:b/>
          <w:bCs/>
          <w:sz w:val="24"/>
          <w:szCs w:val="24"/>
        </w:rPr>
        <w:t>Período pós-clássico</w:t>
      </w:r>
    </w:p>
    <w:p w:rsidR="003A666B" w:rsidRPr="00D22D9D" w:rsidRDefault="003D2096" w:rsidP="00D22D9D">
      <w:pPr>
        <w:spacing w:line="360" w:lineRule="auto"/>
        <w:jc w:val="both"/>
        <w:rPr>
          <w:rFonts w:ascii="Times New Roman" w:hAnsi="Times New Roman" w:cs="Times New Roman"/>
          <w:sz w:val="24"/>
          <w:szCs w:val="24"/>
        </w:rPr>
      </w:pPr>
      <w:r w:rsidRPr="00D22D9D">
        <w:rPr>
          <w:rFonts w:ascii="Times New Roman" w:hAnsi="Times New Roman" w:cs="Times New Roman"/>
          <w:sz w:val="24"/>
          <w:szCs w:val="24"/>
        </w:rPr>
        <w:t xml:space="preserve">Esse período se deu entre 900 a 1500, </w:t>
      </w:r>
      <w:r w:rsidR="009307CC">
        <w:rPr>
          <w:rFonts w:ascii="Times New Roman" w:hAnsi="Times New Roman" w:cs="Times New Roman"/>
          <w:sz w:val="24"/>
          <w:szCs w:val="24"/>
        </w:rPr>
        <w:t>localizando-se na península do I</w:t>
      </w:r>
      <w:r w:rsidR="009307CC" w:rsidRPr="00D22D9D">
        <w:rPr>
          <w:rFonts w:ascii="Times New Roman" w:hAnsi="Times New Roman" w:cs="Times New Roman"/>
          <w:sz w:val="24"/>
          <w:szCs w:val="24"/>
        </w:rPr>
        <w:t>ucatão</w:t>
      </w:r>
      <w:r w:rsidRPr="00D22D9D">
        <w:rPr>
          <w:rFonts w:ascii="Times New Roman" w:hAnsi="Times New Roman" w:cs="Times New Roman"/>
          <w:sz w:val="24"/>
          <w:szCs w:val="24"/>
        </w:rPr>
        <w:t>, surgindo cidades como Chichen Itzá, Uxmal e Mayapan. Foi nesse momento que os espanhóis chegaram nas terras Maias</w:t>
      </w:r>
    </w:p>
    <w:p w:rsidR="003D2096" w:rsidRPr="009307CC" w:rsidRDefault="009307CC" w:rsidP="00714098">
      <w:pPr>
        <w:spacing w:line="240" w:lineRule="auto"/>
        <w:ind w:left="1416"/>
        <w:jc w:val="both"/>
        <w:rPr>
          <w:rFonts w:ascii="Times New Roman" w:hAnsi="Times New Roman" w:cs="Times New Roman"/>
          <w:sz w:val="20"/>
          <w:szCs w:val="20"/>
        </w:rPr>
      </w:pPr>
      <w:r w:rsidRPr="00714098">
        <w:rPr>
          <w:rFonts w:ascii="Times New Roman" w:hAnsi="Times New Roman" w:cs="Times New Roman"/>
          <w:i/>
          <w:sz w:val="20"/>
          <w:szCs w:val="20"/>
        </w:rPr>
        <w:t>“</w:t>
      </w:r>
      <w:r w:rsidR="0064736F" w:rsidRPr="00714098">
        <w:rPr>
          <w:rFonts w:ascii="Times New Roman" w:hAnsi="Times New Roman" w:cs="Times New Roman"/>
          <w:i/>
          <w:sz w:val="20"/>
          <w:szCs w:val="20"/>
        </w:rPr>
        <w:t xml:space="preserve">Nessa altura </w:t>
      </w:r>
      <w:r w:rsidRPr="00714098">
        <w:rPr>
          <w:rFonts w:ascii="Times New Roman" w:hAnsi="Times New Roman" w:cs="Times New Roman"/>
          <w:i/>
          <w:sz w:val="20"/>
          <w:szCs w:val="20"/>
        </w:rPr>
        <w:t>enquanto</w:t>
      </w:r>
      <w:r w:rsidR="0064736F" w:rsidRPr="00714098">
        <w:rPr>
          <w:rFonts w:ascii="Times New Roman" w:hAnsi="Times New Roman" w:cs="Times New Roman"/>
          <w:i/>
          <w:sz w:val="20"/>
          <w:szCs w:val="20"/>
        </w:rPr>
        <w:t xml:space="preserve"> a América central estava em grande parte abandonada, as zonas norte e sul recebiam os impactos da </w:t>
      </w:r>
      <w:r w:rsidRPr="00714098">
        <w:rPr>
          <w:rFonts w:ascii="Times New Roman" w:hAnsi="Times New Roman" w:cs="Times New Roman"/>
          <w:i/>
          <w:sz w:val="20"/>
          <w:szCs w:val="20"/>
        </w:rPr>
        <w:t>invasão</w:t>
      </w:r>
      <w:r w:rsidR="0064736F" w:rsidRPr="00714098">
        <w:rPr>
          <w:rFonts w:ascii="Times New Roman" w:hAnsi="Times New Roman" w:cs="Times New Roman"/>
          <w:i/>
          <w:sz w:val="20"/>
          <w:szCs w:val="20"/>
        </w:rPr>
        <w:t xml:space="preserve"> mexicana. Assim se inaugurava o período </w:t>
      </w:r>
      <w:r w:rsidRPr="00714098">
        <w:rPr>
          <w:rFonts w:ascii="Times New Roman" w:hAnsi="Times New Roman" w:cs="Times New Roman"/>
          <w:i/>
          <w:sz w:val="20"/>
          <w:szCs w:val="20"/>
        </w:rPr>
        <w:t>pós</w:t>
      </w:r>
      <w:r w:rsidR="0064736F" w:rsidRPr="00714098">
        <w:rPr>
          <w:rFonts w:ascii="Times New Roman" w:hAnsi="Times New Roman" w:cs="Times New Roman"/>
          <w:i/>
          <w:sz w:val="20"/>
          <w:szCs w:val="20"/>
        </w:rPr>
        <w:t xml:space="preserve"> clássico que durou ate a chega dos bárbaros aventureiros do alem mar</w:t>
      </w:r>
      <w:r w:rsidRPr="00714098">
        <w:rPr>
          <w:rFonts w:ascii="Times New Roman" w:hAnsi="Times New Roman" w:cs="Times New Roman"/>
          <w:i/>
          <w:sz w:val="20"/>
          <w:szCs w:val="20"/>
        </w:rPr>
        <w:t xml:space="preserve">”, </w:t>
      </w:r>
      <w:r w:rsidRPr="00714098">
        <w:rPr>
          <w:rFonts w:ascii="Times New Roman" w:hAnsi="Times New Roman" w:cs="Times New Roman"/>
          <w:sz w:val="20"/>
          <w:szCs w:val="20"/>
        </w:rPr>
        <w:t>(GENDROP</w:t>
      </w:r>
      <w:r w:rsidRPr="009307CC">
        <w:rPr>
          <w:rFonts w:ascii="Times New Roman" w:hAnsi="Times New Roman" w:cs="Times New Roman"/>
          <w:szCs w:val="20"/>
        </w:rPr>
        <w:t>, op. Cit. p. 9)</w:t>
      </w:r>
    </w:p>
    <w:p w:rsidR="0062041F" w:rsidRPr="00D8763F" w:rsidRDefault="0062041F" w:rsidP="00D8763F">
      <w:pPr>
        <w:pStyle w:val="PargrafodaLista"/>
        <w:numPr>
          <w:ilvl w:val="1"/>
          <w:numId w:val="6"/>
        </w:numPr>
        <w:spacing w:line="360" w:lineRule="auto"/>
        <w:jc w:val="both"/>
        <w:rPr>
          <w:rFonts w:ascii="Times New Roman" w:hAnsi="Times New Roman" w:cs="Times New Roman"/>
          <w:sz w:val="24"/>
          <w:szCs w:val="24"/>
        </w:rPr>
      </w:pPr>
      <w:r w:rsidRPr="00D8763F">
        <w:rPr>
          <w:rFonts w:ascii="Times New Roman" w:hAnsi="Times New Roman" w:cs="Times New Roman"/>
          <w:b/>
          <w:bCs/>
          <w:sz w:val="24"/>
          <w:szCs w:val="24"/>
        </w:rPr>
        <w:t xml:space="preserve">Hierarquia Na Sociedade </w:t>
      </w:r>
    </w:p>
    <w:p w:rsidR="00714098" w:rsidRDefault="0062041F" w:rsidP="00714098">
      <w:pPr>
        <w:spacing w:line="360" w:lineRule="auto"/>
        <w:jc w:val="both"/>
        <w:rPr>
          <w:rFonts w:ascii="Times New Roman" w:hAnsi="Times New Roman" w:cs="Times New Roman"/>
          <w:sz w:val="24"/>
          <w:szCs w:val="24"/>
        </w:rPr>
      </w:pPr>
      <w:r w:rsidRPr="00D22D9D">
        <w:rPr>
          <w:rFonts w:ascii="Times New Roman" w:hAnsi="Times New Roman" w:cs="Times New Roman"/>
          <w:sz w:val="24"/>
          <w:szCs w:val="24"/>
        </w:rPr>
        <w:t xml:space="preserve">Essa civilização caracterizava-se pela existência de comunidades aldeãs, que reunia famílias aparentadas, unidas pela posse comum da terra, não havendo propriedade privada. Essas comunidades estavam agrupadas em torno de um estado, controladas por uma elite, composta por uma nobreza, sacerdotes, e chefes guerreiros. O estado cobrava tributos e outras obrigações dessas comunidades. Essa sociedade era altamente </w:t>
      </w:r>
      <w:r w:rsidRPr="00714098">
        <w:rPr>
          <w:rFonts w:ascii="Times New Roman" w:hAnsi="Times New Roman" w:cs="Times New Roman"/>
          <w:sz w:val="24"/>
          <w:szCs w:val="24"/>
        </w:rPr>
        <w:t>hierarquizada, com uma organização social bem definida</w:t>
      </w:r>
      <w:r w:rsidR="00825935" w:rsidRPr="00714098">
        <w:rPr>
          <w:rFonts w:ascii="Times New Roman" w:hAnsi="Times New Roman" w:cs="Times New Roman"/>
          <w:sz w:val="24"/>
          <w:szCs w:val="24"/>
        </w:rPr>
        <w:t xml:space="preserve"> como demonstra o seguinte</w:t>
      </w:r>
      <w:r w:rsidR="00714098">
        <w:rPr>
          <w:rFonts w:ascii="Times New Roman" w:hAnsi="Times New Roman" w:cs="Times New Roman"/>
          <w:sz w:val="24"/>
          <w:szCs w:val="24"/>
        </w:rPr>
        <w:t xml:space="preserve"> </w:t>
      </w:r>
      <w:r w:rsidR="003C35F2">
        <w:rPr>
          <w:rFonts w:ascii="Times New Roman" w:hAnsi="Times New Roman" w:cs="Times New Roman"/>
          <w:sz w:val="24"/>
          <w:szCs w:val="24"/>
        </w:rPr>
        <w:t xml:space="preserve">trecho </w:t>
      </w:r>
      <w:r w:rsidR="00714098">
        <w:rPr>
          <w:rFonts w:ascii="Times New Roman" w:hAnsi="Times New Roman" w:cs="Times New Roman"/>
          <w:sz w:val="24"/>
          <w:szCs w:val="24"/>
        </w:rPr>
        <w:t xml:space="preserve">de </w:t>
      </w:r>
      <w:r w:rsidR="00714098" w:rsidRPr="00256B07">
        <w:rPr>
          <w:rFonts w:ascii="Times New Roman" w:hAnsi="Times New Roman" w:cs="Times New Roman"/>
          <w:sz w:val="24"/>
          <w:szCs w:val="24"/>
        </w:rPr>
        <w:t>GENDROP</w:t>
      </w:r>
      <w:r w:rsidR="00714098">
        <w:rPr>
          <w:rFonts w:ascii="Times New Roman" w:hAnsi="Times New Roman" w:cs="Times New Roman"/>
          <w:sz w:val="24"/>
          <w:szCs w:val="24"/>
        </w:rPr>
        <w:t>, (2005):</w:t>
      </w:r>
    </w:p>
    <w:p w:rsidR="00714098" w:rsidRDefault="00714098" w:rsidP="00714098">
      <w:pPr>
        <w:spacing w:line="360" w:lineRule="auto"/>
        <w:jc w:val="both"/>
        <w:rPr>
          <w:rFonts w:ascii="Times New Roman" w:hAnsi="Times New Roman" w:cs="Times New Roman"/>
          <w:sz w:val="24"/>
          <w:szCs w:val="24"/>
        </w:rPr>
      </w:pPr>
    </w:p>
    <w:p w:rsidR="00714098" w:rsidRPr="00714098" w:rsidRDefault="00E01982" w:rsidP="00714098">
      <w:pPr>
        <w:pStyle w:val="PargrafodaLista"/>
        <w:numPr>
          <w:ilvl w:val="2"/>
          <w:numId w:val="6"/>
        </w:numPr>
        <w:spacing w:line="360" w:lineRule="auto"/>
        <w:jc w:val="both"/>
        <w:rPr>
          <w:rFonts w:ascii="Times New Roman" w:hAnsi="Times New Roman" w:cs="Times New Roman"/>
          <w:sz w:val="24"/>
          <w:szCs w:val="24"/>
        </w:rPr>
      </w:pPr>
      <w:r w:rsidRPr="00714098">
        <w:rPr>
          <w:rFonts w:ascii="Times New Roman" w:hAnsi="Times New Roman" w:cs="Times New Roman"/>
          <w:b/>
          <w:bCs/>
          <w:sz w:val="24"/>
          <w:szCs w:val="24"/>
        </w:rPr>
        <w:lastRenderedPageBreak/>
        <w:t>Halach Uinic</w:t>
      </w:r>
    </w:p>
    <w:p w:rsidR="00E01982" w:rsidRPr="00714098" w:rsidRDefault="00E01982" w:rsidP="00714098">
      <w:pPr>
        <w:ind w:left="360"/>
        <w:jc w:val="both"/>
        <w:rPr>
          <w:rFonts w:ascii="Times New Roman" w:hAnsi="Times New Roman" w:cs="Times New Roman"/>
          <w:sz w:val="24"/>
          <w:szCs w:val="24"/>
        </w:rPr>
      </w:pPr>
      <w:r w:rsidRPr="00714098">
        <w:rPr>
          <w:rFonts w:ascii="Times New Roman" w:hAnsi="Times New Roman" w:cs="Times New Roman"/>
          <w:sz w:val="24"/>
          <w:szCs w:val="24"/>
        </w:rPr>
        <w:t xml:space="preserve">Era o principal governante que dirigia a política interna e externa, mas também tinha um importante papel religioso. </w:t>
      </w:r>
    </w:p>
    <w:p w:rsidR="00E01982" w:rsidRPr="00714098" w:rsidRDefault="00E01982" w:rsidP="00714098">
      <w:pPr>
        <w:pStyle w:val="PargrafodaLista"/>
        <w:numPr>
          <w:ilvl w:val="2"/>
          <w:numId w:val="6"/>
        </w:numPr>
        <w:spacing w:line="360" w:lineRule="auto"/>
        <w:jc w:val="both"/>
        <w:rPr>
          <w:rFonts w:ascii="Times New Roman" w:hAnsi="Times New Roman" w:cs="Times New Roman"/>
          <w:sz w:val="24"/>
          <w:szCs w:val="24"/>
        </w:rPr>
      </w:pPr>
      <w:r w:rsidRPr="00714098">
        <w:rPr>
          <w:rFonts w:ascii="Times New Roman" w:hAnsi="Times New Roman" w:cs="Times New Roman"/>
          <w:b/>
          <w:bCs/>
          <w:sz w:val="24"/>
          <w:szCs w:val="24"/>
        </w:rPr>
        <w:t>Elite</w:t>
      </w:r>
    </w:p>
    <w:p w:rsidR="00E01982" w:rsidRPr="00714098" w:rsidRDefault="00E01982" w:rsidP="00714098">
      <w:pPr>
        <w:spacing w:line="360" w:lineRule="auto"/>
        <w:jc w:val="both"/>
        <w:rPr>
          <w:rFonts w:ascii="Times New Roman" w:hAnsi="Times New Roman" w:cs="Times New Roman"/>
          <w:sz w:val="24"/>
          <w:szCs w:val="24"/>
        </w:rPr>
      </w:pPr>
      <w:r w:rsidRPr="00714098">
        <w:rPr>
          <w:rFonts w:ascii="Times New Roman" w:hAnsi="Times New Roman" w:cs="Times New Roman"/>
          <w:sz w:val="24"/>
          <w:szCs w:val="24"/>
        </w:rPr>
        <w:t xml:space="preserve">A elite era composta pelos </w:t>
      </w:r>
      <w:r w:rsidRPr="00714098">
        <w:rPr>
          <w:rFonts w:ascii="Times New Roman" w:hAnsi="Times New Roman" w:cs="Times New Roman"/>
          <w:b/>
          <w:bCs/>
          <w:sz w:val="24"/>
          <w:szCs w:val="24"/>
        </w:rPr>
        <w:t xml:space="preserve">Nobres </w:t>
      </w:r>
      <w:r w:rsidRPr="00714098">
        <w:rPr>
          <w:rFonts w:ascii="Times New Roman" w:hAnsi="Times New Roman" w:cs="Times New Roman"/>
          <w:sz w:val="24"/>
          <w:szCs w:val="24"/>
        </w:rPr>
        <w:t xml:space="preserve">que forneciam chefes locais, controlavam os cargos burocráticos, sacerdotais e guerreiros. Preservavam a </w:t>
      </w:r>
      <w:r w:rsidR="00714098" w:rsidRPr="00714098">
        <w:rPr>
          <w:rFonts w:ascii="Times New Roman" w:hAnsi="Times New Roman" w:cs="Times New Roman"/>
          <w:sz w:val="24"/>
          <w:szCs w:val="24"/>
        </w:rPr>
        <w:t>história</w:t>
      </w:r>
      <w:r w:rsidRPr="00714098">
        <w:rPr>
          <w:rFonts w:ascii="Times New Roman" w:hAnsi="Times New Roman" w:cs="Times New Roman"/>
          <w:sz w:val="24"/>
          <w:szCs w:val="24"/>
        </w:rPr>
        <w:t xml:space="preserve"> dos seus antepassados para mostrarem os serviços prestados pela família ao Estado. Os </w:t>
      </w:r>
      <w:r w:rsidRPr="00714098">
        <w:rPr>
          <w:rFonts w:ascii="Times New Roman" w:hAnsi="Times New Roman" w:cs="Times New Roman"/>
          <w:b/>
          <w:bCs/>
          <w:sz w:val="24"/>
          <w:szCs w:val="24"/>
        </w:rPr>
        <w:t xml:space="preserve">Sacerdotes </w:t>
      </w:r>
      <w:r w:rsidRPr="00714098">
        <w:rPr>
          <w:rFonts w:ascii="Times New Roman" w:hAnsi="Times New Roman" w:cs="Times New Roman"/>
          <w:sz w:val="24"/>
          <w:szCs w:val="24"/>
        </w:rPr>
        <w:t xml:space="preserve">também faziam parte dessa elite. Os autos sacerdotes eram o grupo de maior </w:t>
      </w:r>
      <w:r w:rsidR="00714098">
        <w:rPr>
          <w:rFonts w:ascii="Times New Roman" w:hAnsi="Times New Roman" w:cs="Times New Roman"/>
          <w:sz w:val="24"/>
          <w:szCs w:val="24"/>
        </w:rPr>
        <w:t>prestigio</w:t>
      </w:r>
      <w:r w:rsidRPr="00714098">
        <w:rPr>
          <w:rFonts w:ascii="Times New Roman" w:hAnsi="Times New Roman" w:cs="Times New Roman"/>
          <w:sz w:val="24"/>
          <w:szCs w:val="24"/>
        </w:rPr>
        <w:t xml:space="preserve"> na sociedade, mesmo havendo diferença entre eles. O Ahucan era o </w:t>
      </w:r>
      <w:r w:rsidR="00714098" w:rsidRPr="00714098">
        <w:rPr>
          <w:rFonts w:ascii="Times New Roman" w:hAnsi="Times New Roman" w:cs="Times New Roman"/>
          <w:sz w:val="24"/>
          <w:szCs w:val="24"/>
        </w:rPr>
        <w:t>sumo-sacerdote</w:t>
      </w:r>
      <w:r w:rsidRPr="00714098">
        <w:rPr>
          <w:rFonts w:ascii="Times New Roman" w:hAnsi="Times New Roman" w:cs="Times New Roman"/>
          <w:sz w:val="24"/>
          <w:szCs w:val="24"/>
        </w:rPr>
        <w:t xml:space="preserve">, responsável pela organização dos templos e pela </w:t>
      </w:r>
      <w:r w:rsidR="00714098">
        <w:rPr>
          <w:rFonts w:ascii="Times New Roman" w:hAnsi="Times New Roman" w:cs="Times New Roman"/>
          <w:sz w:val="24"/>
          <w:szCs w:val="24"/>
        </w:rPr>
        <w:t>execução dos cultos religiosos, (idem, 2005, p. 10).</w:t>
      </w:r>
    </w:p>
    <w:p w:rsidR="00E01982" w:rsidRPr="00714098" w:rsidRDefault="00E01982" w:rsidP="00714098">
      <w:pPr>
        <w:pStyle w:val="PargrafodaLista"/>
        <w:numPr>
          <w:ilvl w:val="2"/>
          <w:numId w:val="6"/>
        </w:numPr>
        <w:spacing w:line="360" w:lineRule="auto"/>
        <w:jc w:val="both"/>
        <w:rPr>
          <w:rFonts w:ascii="Times New Roman" w:hAnsi="Times New Roman" w:cs="Times New Roman"/>
          <w:sz w:val="24"/>
          <w:szCs w:val="24"/>
        </w:rPr>
      </w:pPr>
      <w:r w:rsidRPr="00714098">
        <w:rPr>
          <w:rFonts w:ascii="Times New Roman" w:hAnsi="Times New Roman" w:cs="Times New Roman"/>
          <w:b/>
          <w:bCs/>
          <w:sz w:val="24"/>
          <w:szCs w:val="24"/>
        </w:rPr>
        <w:t>Mazehualob</w:t>
      </w:r>
      <w:r w:rsidRPr="00714098">
        <w:rPr>
          <w:rFonts w:ascii="Times New Roman" w:hAnsi="Times New Roman" w:cs="Times New Roman"/>
          <w:sz w:val="24"/>
          <w:szCs w:val="24"/>
        </w:rPr>
        <w:t xml:space="preserve">: </w:t>
      </w:r>
    </w:p>
    <w:p w:rsidR="00714098" w:rsidRDefault="00E01982" w:rsidP="00714098">
      <w:pPr>
        <w:spacing w:line="360" w:lineRule="auto"/>
        <w:jc w:val="both"/>
        <w:rPr>
          <w:rFonts w:ascii="Times New Roman" w:hAnsi="Times New Roman" w:cs="Times New Roman"/>
          <w:sz w:val="24"/>
          <w:szCs w:val="24"/>
        </w:rPr>
      </w:pPr>
      <w:r w:rsidRPr="00714098">
        <w:rPr>
          <w:rFonts w:ascii="Times New Roman" w:hAnsi="Times New Roman" w:cs="Times New Roman"/>
          <w:sz w:val="24"/>
          <w:szCs w:val="24"/>
        </w:rPr>
        <w:t xml:space="preserve">Era a maioria da população. Moravam na periferia da cidade e constituíam a camada mais popular. Eles trabalhavam na agricultura e nas construções. </w:t>
      </w:r>
    </w:p>
    <w:p w:rsidR="00E01982" w:rsidRPr="00714098" w:rsidRDefault="00E01982" w:rsidP="00714098">
      <w:pPr>
        <w:pStyle w:val="PargrafodaLista"/>
        <w:numPr>
          <w:ilvl w:val="2"/>
          <w:numId w:val="6"/>
        </w:numPr>
        <w:spacing w:line="360" w:lineRule="auto"/>
        <w:jc w:val="both"/>
        <w:rPr>
          <w:rFonts w:ascii="Times New Roman" w:hAnsi="Times New Roman" w:cs="Times New Roman"/>
          <w:sz w:val="24"/>
          <w:szCs w:val="24"/>
        </w:rPr>
      </w:pPr>
      <w:r w:rsidRPr="00714098">
        <w:rPr>
          <w:rFonts w:ascii="Times New Roman" w:hAnsi="Times New Roman" w:cs="Times New Roman"/>
          <w:b/>
          <w:bCs/>
          <w:sz w:val="24"/>
          <w:szCs w:val="24"/>
        </w:rPr>
        <w:t>Escravos</w:t>
      </w:r>
      <w:r w:rsidRPr="00714098">
        <w:rPr>
          <w:rFonts w:ascii="Times New Roman" w:hAnsi="Times New Roman" w:cs="Times New Roman"/>
          <w:sz w:val="24"/>
          <w:szCs w:val="24"/>
        </w:rPr>
        <w:t xml:space="preserve">: </w:t>
      </w:r>
    </w:p>
    <w:p w:rsidR="00714098" w:rsidRDefault="00E01982" w:rsidP="00714098">
      <w:pPr>
        <w:spacing w:line="360" w:lineRule="auto"/>
        <w:jc w:val="both"/>
        <w:rPr>
          <w:rFonts w:ascii="Times New Roman" w:hAnsi="Times New Roman" w:cs="Times New Roman"/>
          <w:sz w:val="24"/>
          <w:szCs w:val="24"/>
        </w:rPr>
      </w:pPr>
      <w:r w:rsidRPr="00714098">
        <w:rPr>
          <w:rFonts w:ascii="Times New Roman" w:hAnsi="Times New Roman" w:cs="Times New Roman"/>
          <w:sz w:val="24"/>
          <w:szCs w:val="24"/>
        </w:rPr>
        <w:t>Era a camada mais baixa da população. Geralmente eram prisioneiros de guerra ou criminosos que deveriam trabalhar até pagar o seu crime. Apesar de existir escravos na sociedade Maia, não se pode caracterizar como uma sociedade escravista, pois a sociedade Maia não dependia dos escravos. Porém serviam essencialmente para fazer parte dos rituais de sacrifício humano aos deuses. Os sacrifícios, as guerras e a religião compunham elementos centrais da cultura maia. Mas s</w:t>
      </w:r>
      <w:r w:rsidR="00714098">
        <w:rPr>
          <w:rFonts w:ascii="Times New Roman" w:hAnsi="Times New Roman" w:cs="Times New Roman"/>
          <w:sz w:val="24"/>
          <w:szCs w:val="24"/>
        </w:rPr>
        <w:t>obre isso falaremos mais tarde, (id. 2005, p.10-11).</w:t>
      </w:r>
    </w:p>
    <w:p w:rsidR="00393AFD" w:rsidRDefault="00393AFD" w:rsidP="00714098">
      <w:pPr>
        <w:spacing w:line="360" w:lineRule="auto"/>
        <w:jc w:val="both"/>
        <w:rPr>
          <w:rFonts w:ascii="Times New Roman" w:hAnsi="Times New Roman" w:cs="Times New Roman"/>
          <w:sz w:val="24"/>
          <w:szCs w:val="24"/>
        </w:rPr>
      </w:pPr>
    </w:p>
    <w:p w:rsidR="00393AFD" w:rsidRDefault="00393AFD" w:rsidP="00714098">
      <w:pPr>
        <w:spacing w:line="360" w:lineRule="auto"/>
        <w:jc w:val="both"/>
        <w:rPr>
          <w:rFonts w:ascii="Times New Roman" w:hAnsi="Times New Roman" w:cs="Times New Roman"/>
          <w:sz w:val="24"/>
          <w:szCs w:val="24"/>
        </w:rPr>
      </w:pPr>
    </w:p>
    <w:p w:rsidR="00393AFD" w:rsidRDefault="00393AFD" w:rsidP="00714098">
      <w:pPr>
        <w:spacing w:line="360" w:lineRule="auto"/>
        <w:jc w:val="both"/>
        <w:rPr>
          <w:rFonts w:ascii="Times New Roman" w:hAnsi="Times New Roman" w:cs="Times New Roman"/>
          <w:sz w:val="24"/>
          <w:szCs w:val="24"/>
        </w:rPr>
      </w:pPr>
    </w:p>
    <w:p w:rsidR="00393AFD" w:rsidRDefault="00393AFD" w:rsidP="00714098">
      <w:pPr>
        <w:spacing w:line="360" w:lineRule="auto"/>
        <w:jc w:val="both"/>
        <w:rPr>
          <w:rFonts w:ascii="Times New Roman" w:hAnsi="Times New Roman" w:cs="Times New Roman"/>
          <w:sz w:val="24"/>
          <w:szCs w:val="24"/>
        </w:rPr>
      </w:pPr>
    </w:p>
    <w:p w:rsidR="00393AFD" w:rsidRDefault="00393AFD" w:rsidP="00714098">
      <w:pPr>
        <w:spacing w:line="360" w:lineRule="auto"/>
        <w:jc w:val="both"/>
        <w:rPr>
          <w:rFonts w:ascii="Times New Roman" w:hAnsi="Times New Roman" w:cs="Times New Roman"/>
          <w:sz w:val="24"/>
          <w:szCs w:val="24"/>
        </w:rPr>
      </w:pPr>
    </w:p>
    <w:p w:rsidR="00393AFD" w:rsidRPr="00714098" w:rsidRDefault="00393AFD" w:rsidP="00714098">
      <w:pPr>
        <w:spacing w:line="360" w:lineRule="auto"/>
        <w:jc w:val="both"/>
        <w:rPr>
          <w:rFonts w:ascii="Times New Roman" w:hAnsi="Times New Roman" w:cs="Times New Roman"/>
          <w:sz w:val="24"/>
          <w:szCs w:val="24"/>
        </w:rPr>
      </w:pPr>
    </w:p>
    <w:p w:rsidR="0062041F" w:rsidRPr="00714098" w:rsidRDefault="00825935" w:rsidP="00D8763F">
      <w:pPr>
        <w:pStyle w:val="PargrafodaLista"/>
        <w:numPr>
          <w:ilvl w:val="0"/>
          <w:numId w:val="6"/>
        </w:numPr>
        <w:spacing w:line="360" w:lineRule="auto"/>
        <w:jc w:val="both"/>
        <w:rPr>
          <w:rFonts w:ascii="Times New Roman" w:hAnsi="Times New Roman" w:cs="Times New Roman"/>
          <w:bCs/>
          <w:sz w:val="24"/>
          <w:szCs w:val="24"/>
        </w:rPr>
      </w:pPr>
      <w:r w:rsidRPr="00714098">
        <w:rPr>
          <w:rFonts w:ascii="Times New Roman" w:hAnsi="Times New Roman" w:cs="Times New Roman"/>
          <w:b/>
          <w:bCs/>
          <w:sz w:val="24"/>
          <w:szCs w:val="24"/>
        </w:rPr>
        <w:lastRenderedPageBreak/>
        <w:t>Tábua cronológica dos Maia</w:t>
      </w:r>
    </w:p>
    <w:tbl>
      <w:tblPr>
        <w:tblpPr w:leftFromText="141" w:rightFromText="141" w:vertAnchor="text" w:tblpX="131" w:tblpY="286"/>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9"/>
        <w:gridCol w:w="1197"/>
        <w:gridCol w:w="1652"/>
        <w:gridCol w:w="1418"/>
        <w:gridCol w:w="1577"/>
        <w:gridCol w:w="2021"/>
      </w:tblGrid>
      <w:tr w:rsidR="00206B9C" w:rsidRPr="00256B07" w:rsidTr="00256B07">
        <w:trPr>
          <w:trHeight w:val="345"/>
        </w:trPr>
        <w:tc>
          <w:tcPr>
            <w:tcW w:w="779" w:type="dxa"/>
            <w:vMerge w:val="restart"/>
          </w:tcPr>
          <w:p w:rsidR="00D710D1" w:rsidRPr="00256B07" w:rsidRDefault="00256B07" w:rsidP="00256B07">
            <w:pPr>
              <w:jc w:val="center"/>
              <w:rPr>
                <w:rFonts w:ascii="Times New Roman" w:hAnsi="Times New Roman" w:cs="Times New Roman"/>
                <w:b/>
                <w:bCs/>
                <w:sz w:val="24"/>
                <w:szCs w:val="24"/>
              </w:rPr>
            </w:pPr>
            <w:r w:rsidRPr="00256B07">
              <w:rPr>
                <w:rFonts w:ascii="Times New Roman" w:hAnsi="Times New Roman" w:cs="Times New Roman"/>
                <w:b/>
                <w:bCs/>
                <w:sz w:val="24"/>
                <w:szCs w:val="24"/>
              </w:rPr>
              <w:t>Data</w:t>
            </w:r>
          </w:p>
        </w:tc>
        <w:tc>
          <w:tcPr>
            <w:tcW w:w="1197" w:type="dxa"/>
            <w:vMerge w:val="restart"/>
          </w:tcPr>
          <w:p w:rsidR="00D710D1" w:rsidRPr="00256B07" w:rsidRDefault="00256B07" w:rsidP="00256B07">
            <w:pPr>
              <w:jc w:val="center"/>
              <w:rPr>
                <w:rFonts w:ascii="Times New Roman" w:hAnsi="Times New Roman" w:cs="Times New Roman"/>
                <w:b/>
                <w:bCs/>
                <w:sz w:val="24"/>
                <w:szCs w:val="24"/>
              </w:rPr>
            </w:pPr>
            <w:r w:rsidRPr="00256B07">
              <w:rPr>
                <w:rFonts w:ascii="Times New Roman" w:hAnsi="Times New Roman" w:cs="Times New Roman"/>
                <w:b/>
                <w:bCs/>
                <w:sz w:val="24"/>
                <w:szCs w:val="24"/>
              </w:rPr>
              <w:t>Períodos</w:t>
            </w:r>
          </w:p>
        </w:tc>
        <w:tc>
          <w:tcPr>
            <w:tcW w:w="3070" w:type="dxa"/>
            <w:gridSpan w:val="2"/>
          </w:tcPr>
          <w:p w:rsidR="00D710D1" w:rsidRPr="00256B07" w:rsidRDefault="00256B07" w:rsidP="00256B07">
            <w:pPr>
              <w:jc w:val="center"/>
              <w:rPr>
                <w:rFonts w:ascii="Times New Roman" w:hAnsi="Times New Roman" w:cs="Times New Roman"/>
                <w:b/>
                <w:bCs/>
                <w:sz w:val="24"/>
                <w:szCs w:val="24"/>
              </w:rPr>
            </w:pPr>
            <w:r w:rsidRPr="00256B07">
              <w:rPr>
                <w:rFonts w:ascii="Times New Roman" w:hAnsi="Times New Roman" w:cs="Times New Roman"/>
                <w:b/>
                <w:bCs/>
                <w:sz w:val="24"/>
                <w:szCs w:val="24"/>
              </w:rPr>
              <w:t>Área Sul</w:t>
            </w:r>
          </w:p>
        </w:tc>
        <w:tc>
          <w:tcPr>
            <w:tcW w:w="1577" w:type="dxa"/>
            <w:vMerge w:val="restart"/>
          </w:tcPr>
          <w:p w:rsidR="00D710D1" w:rsidRPr="00256B07" w:rsidRDefault="00256B07" w:rsidP="00256B07">
            <w:pPr>
              <w:jc w:val="center"/>
              <w:rPr>
                <w:rFonts w:ascii="Times New Roman" w:hAnsi="Times New Roman" w:cs="Times New Roman"/>
                <w:b/>
                <w:bCs/>
                <w:sz w:val="24"/>
                <w:szCs w:val="24"/>
              </w:rPr>
            </w:pPr>
            <w:r w:rsidRPr="00256B07">
              <w:rPr>
                <w:rFonts w:ascii="Times New Roman" w:hAnsi="Times New Roman" w:cs="Times New Roman"/>
                <w:b/>
                <w:bCs/>
                <w:sz w:val="24"/>
                <w:szCs w:val="24"/>
              </w:rPr>
              <w:t>Área Central</w:t>
            </w:r>
          </w:p>
        </w:tc>
        <w:tc>
          <w:tcPr>
            <w:tcW w:w="2021" w:type="dxa"/>
            <w:vMerge w:val="restart"/>
          </w:tcPr>
          <w:p w:rsidR="00D710D1" w:rsidRPr="00256B07" w:rsidRDefault="00256B07" w:rsidP="00256B07">
            <w:pPr>
              <w:jc w:val="center"/>
              <w:rPr>
                <w:rFonts w:ascii="Times New Roman" w:hAnsi="Times New Roman" w:cs="Times New Roman"/>
                <w:b/>
                <w:bCs/>
                <w:sz w:val="24"/>
                <w:szCs w:val="24"/>
              </w:rPr>
            </w:pPr>
            <w:r w:rsidRPr="00256B07">
              <w:rPr>
                <w:rFonts w:ascii="Times New Roman" w:hAnsi="Times New Roman" w:cs="Times New Roman"/>
                <w:b/>
                <w:bCs/>
                <w:sz w:val="24"/>
                <w:szCs w:val="24"/>
              </w:rPr>
              <w:t>Área Norte</w:t>
            </w:r>
          </w:p>
        </w:tc>
      </w:tr>
      <w:tr w:rsidR="00453010" w:rsidRPr="00256B07" w:rsidTr="00256B07">
        <w:trPr>
          <w:trHeight w:val="255"/>
        </w:trPr>
        <w:tc>
          <w:tcPr>
            <w:tcW w:w="779" w:type="dxa"/>
            <w:vMerge/>
          </w:tcPr>
          <w:p w:rsidR="00D710D1" w:rsidRPr="00256B07" w:rsidRDefault="00D710D1" w:rsidP="00256B07">
            <w:pPr>
              <w:jc w:val="both"/>
              <w:rPr>
                <w:rFonts w:ascii="Times New Roman" w:hAnsi="Times New Roman" w:cs="Times New Roman"/>
                <w:bCs/>
                <w:sz w:val="24"/>
                <w:szCs w:val="24"/>
              </w:rPr>
            </w:pPr>
          </w:p>
        </w:tc>
        <w:tc>
          <w:tcPr>
            <w:tcW w:w="1197" w:type="dxa"/>
            <w:vMerge/>
          </w:tcPr>
          <w:p w:rsidR="00D710D1" w:rsidRPr="00256B07" w:rsidRDefault="00D710D1" w:rsidP="00256B07">
            <w:pPr>
              <w:jc w:val="center"/>
              <w:rPr>
                <w:rFonts w:ascii="Times New Roman" w:hAnsi="Times New Roman" w:cs="Times New Roman"/>
                <w:bCs/>
                <w:sz w:val="24"/>
                <w:szCs w:val="24"/>
              </w:rPr>
            </w:pPr>
          </w:p>
        </w:tc>
        <w:tc>
          <w:tcPr>
            <w:tcW w:w="1652" w:type="dxa"/>
          </w:tcPr>
          <w:p w:rsidR="00D710D1" w:rsidRPr="00256B07" w:rsidRDefault="00256B07" w:rsidP="00256B07">
            <w:pPr>
              <w:jc w:val="center"/>
              <w:rPr>
                <w:rFonts w:ascii="Times New Roman" w:hAnsi="Times New Roman" w:cs="Times New Roman"/>
                <w:b/>
                <w:bCs/>
                <w:sz w:val="24"/>
                <w:szCs w:val="24"/>
              </w:rPr>
            </w:pPr>
            <w:r w:rsidRPr="00256B07">
              <w:rPr>
                <w:rFonts w:ascii="Times New Roman" w:hAnsi="Times New Roman" w:cs="Times New Roman"/>
                <w:b/>
                <w:bCs/>
                <w:sz w:val="24"/>
                <w:szCs w:val="24"/>
              </w:rPr>
              <w:t>Costa Do Pacifico</w:t>
            </w:r>
          </w:p>
        </w:tc>
        <w:tc>
          <w:tcPr>
            <w:tcW w:w="1418" w:type="dxa"/>
          </w:tcPr>
          <w:p w:rsidR="00D710D1" w:rsidRPr="00256B07" w:rsidRDefault="00256B07" w:rsidP="00256B07">
            <w:pPr>
              <w:jc w:val="center"/>
              <w:rPr>
                <w:rFonts w:ascii="Times New Roman" w:hAnsi="Times New Roman" w:cs="Times New Roman"/>
                <w:b/>
                <w:bCs/>
                <w:sz w:val="24"/>
                <w:szCs w:val="24"/>
              </w:rPr>
            </w:pPr>
            <w:r w:rsidRPr="00256B07">
              <w:rPr>
                <w:rFonts w:ascii="Times New Roman" w:hAnsi="Times New Roman" w:cs="Times New Roman"/>
                <w:b/>
                <w:bCs/>
                <w:sz w:val="24"/>
                <w:szCs w:val="24"/>
              </w:rPr>
              <w:t>Terras Altas</w:t>
            </w:r>
          </w:p>
        </w:tc>
        <w:tc>
          <w:tcPr>
            <w:tcW w:w="1577" w:type="dxa"/>
            <w:vMerge/>
          </w:tcPr>
          <w:p w:rsidR="00D710D1" w:rsidRPr="00256B07" w:rsidRDefault="00D710D1" w:rsidP="00256B07">
            <w:pPr>
              <w:jc w:val="center"/>
              <w:rPr>
                <w:rFonts w:ascii="Times New Roman" w:hAnsi="Times New Roman" w:cs="Times New Roman"/>
                <w:bCs/>
                <w:sz w:val="24"/>
                <w:szCs w:val="24"/>
              </w:rPr>
            </w:pPr>
          </w:p>
        </w:tc>
        <w:tc>
          <w:tcPr>
            <w:tcW w:w="2021" w:type="dxa"/>
            <w:vMerge/>
          </w:tcPr>
          <w:p w:rsidR="00D710D1" w:rsidRPr="00256B07" w:rsidRDefault="00D710D1" w:rsidP="00256B07">
            <w:pPr>
              <w:jc w:val="center"/>
              <w:rPr>
                <w:rFonts w:ascii="Times New Roman" w:hAnsi="Times New Roman" w:cs="Times New Roman"/>
                <w:bCs/>
                <w:sz w:val="24"/>
                <w:szCs w:val="24"/>
              </w:rPr>
            </w:pPr>
          </w:p>
        </w:tc>
      </w:tr>
      <w:tr w:rsidR="00206B9C" w:rsidRPr="00256B07" w:rsidTr="00256B07">
        <w:trPr>
          <w:trHeight w:val="726"/>
        </w:trPr>
        <w:tc>
          <w:tcPr>
            <w:tcW w:w="779" w:type="dxa"/>
            <w:vMerge w:val="restart"/>
          </w:tcPr>
          <w:p w:rsidR="00206B9C" w:rsidRPr="00256B07" w:rsidRDefault="00256B07" w:rsidP="00256B07">
            <w:pPr>
              <w:spacing w:line="240" w:lineRule="auto"/>
              <w:jc w:val="both"/>
              <w:rPr>
                <w:rFonts w:ascii="Times New Roman" w:hAnsi="Times New Roman" w:cs="Times New Roman"/>
                <w:bCs/>
                <w:sz w:val="24"/>
                <w:szCs w:val="24"/>
              </w:rPr>
            </w:pPr>
            <w:r w:rsidRPr="00256B07">
              <w:rPr>
                <w:rFonts w:ascii="Times New Roman" w:hAnsi="Times New Roman" w:cs="Times New Roman"/>
                <w:bCs/>
                <w:sz w:val="24"/>
                <w:szCs w:val="24"/>
              </w:rPr>
              <w:t>1530</w:t>
            </w:r>
          </w:p>
          <w:p w:rsidR="00206B9C" w:rsidRPr="00256B07" w:rsidRDefault="00206B9C" w:rsidP="00256B07">
            <w:pPr>
              <w:spacing w:line="240" w:lineRule="auto"/>
              <w:rPr>
                <w:rFonts w:ascii="Times New Roman" w:hAnsi="Times New Roman" w:cs="Times New Roman"/>
                <w:sz w:val="24"/>
                <w:szCs w:val="24"/>
              </w:rPr>
            </w:pPr>
          </w:p>
          <w:p w:rsidR="00206B9C" w:rsidRPr="00256B07" w:rsidRDefault="00256B07" w:rsidP="00256B07">
            <w:pPr>
              <w:spacing w:line="240" w:lineRule="auto"/>
              <w:rPr>
                <w:rFonts w:ascii="Times New Roman" w:hAnsi="Times New Roman" w:cs="Times New Roman"/>
                <w:sz w:val="24"/>
                <w:szCs w:val="24"/>
              </w:rPr>
            </w:pPr>
            <w:r w:rsidRPr="00256B07">
              <w:rPr>
                <w:rFonts w:ascii="Times New Roman" w:hAnsi="Times New Roman" w:cs="Times New Roman"/>
                <w:sz w:val="24"/>
                <w:szCs w:val="24"/>
              </w:rPr>
              <w:t>1200</w:t>
            </w:r>
          </w:p>
          <w:p w:rsidR="00206B9C" w:rsidRPr="00256B07" w:rsidRDefault="00206B9C" w:rsidP="00256B07">
            <w:pPr>
              <w:spacing w:line="240" w:lineRule="auto"/>
              <w:rPr>
                <w:rFonts w:ascii="Times New Roman" w:hAnsi="Times New Roman" w:cs="Times New Roman"/>
                <w:sz w:val="24"/>
                <w:szCs w:val="24"/>
              </w:rPr>
            </w:pPr>
          </w:p>
          <w:p w:rsidR="00206B9C" w:rsidRDefault="00256B07" w:rsidP="00256B07">
            <w:pPr>
              <w:spacing w:line="240" w:lineRule="auto"/>
              <w:rPr>
                <w:rFonts w:ascii="Times New Roman" w:hAnsi="Times New Roman" w:cs="Times New Roman"/>
                <w:sz w:val="24"/>
                <w:szCs w:val="24"/>
              </w:rPr>
            </w:pPr>
            <w:r w:rsidRPr="00256B07">
              <w:rPr>
                <w:rFonts w:ascii="Times New Roman" w:hAnsi="Times New Roman" w:cs="Times New Roman"/>
                <w:sz w:val="24"/>
                <w:szCs w:val="24"/>
              </w:rPr>
              <w:t>900</w:t>
            </w:r>
          </w:p>
          <w:p w:rsidR="00256B07" w:rsidRPr="00256B07" w:rsidRDefault="00256B07" w:rsidP="00256B07">
            <w:pPr>
              <w:spacing w:line="240" w:lineRule="auto"/>
              <w:rPr>
                <w:rFonts w:ascii="Times New Roman" w:hAnsi="Times New Roman" w:cs="Times New Roman"/>
                <w:sz w:val="24"/>
                <w:szCs w:val="24"/>
              </w:rPr>
            </w:pPr>
          </w:p>
          <w:p w:rsidR="00206B9C" w:rsidRPr="00256B07" w:rsidRDefault="00256B07" w:rsidP="00256B07">
            <w:pPr>
              <w:spacing w:line="240" w:lineRule="auto"/>
              <w:rPr>
                <w:rFonts w:ascii="Times New Roman" w:hAnsi="Times New Roman" w:cs="Times New Roman"/>
                <w:sz w:val="24"/>
                <w:szCs w:val="24"/>
              </w:rPr>
            </w:pPr>
            <w:r w:rsidRPr="00256B07">
              <w:rPr>
                <w:rFonts w:ascii="Times New Roman" w:hAnsi="Times New Roman" w:cs="Times New Roman"/>
                <w:sz w:val="24"/>
                <w:szCs w:val="24"/>
              </w:rPr>
              <w:t>600</w:t>
            </w:r>
          </w:p>
          <w:p w:rsidR="00206B9C" w:rsidRDefault="00256B07" w:rsidP="00256B07">
            <w:pPr>
              <w:spacing w:line="240" w:lineRule="auto"/>
              <w:rPr>
                <w:rFonts w:ascii="Times New Roman" w:hAnsi="Times New Roman" w:cs="Times New Roman"/>
                <w:sz w:val="24"/>
                <w:szCs w:val="24"/>
              </w:rPr>
            </w:pPr>
            <w:r w:rsidRPr="00256B07">
              <w:rPr>
                <w:rFonts w:ascii="Times New Roman" w:hAnsi="Times New Roman" w:cs="Times New Roman"/>
                <w:sz w:val="24"/>
                <w:szCs w:val="24"/>
              </w:rPr>
              <w:t>300</w:t>
            </w:r>
          </w:p>
          <w:p w:rsidR="00256B07" w:rsidRPr="00256B07" w:rsidRDefault="00256B07" w:rsidP="00256B07">
            <w:pPr>
              <w:spacing w:line="240" w:lineRule="auto"/>
              <w:rPr>
                <w:rFonts w:ascii="Times New Roman" w:hAnsi="Times New Roman" w:cs="Times New Roman"/>
                <w:sz w:val="24"/>
                <w:szCs w:val="24"/>
              </w:rPr>
            </w:pPr>
          </w:p>
          <w:p w:rsidR="00206B9C" w:rsidRPr="00256B07" w:rsidRDefault="00256B07" w:rsidP="00256B07">
            <w:pPr>
              <w:spacing w:line="240" w:lineRule="auto"/>
              <w:rPr>
                <w:rFonts w:ascii="Times New Roman" w:hAnsi="Times New Roman" w:cs="Times New Roman"/>
                <w:sz w:val="24"/>
                <w:szCs w:val="24"/>
              </w:rPr>
            </w:pPr>
            <w:r w:rsidRPr="00256B07">
              <w:rPr>
                <w:rFonts w:ascii="Times New Roman" w:hAnsi="Times New Roman" w:cs="Times New Roman"/>
                <w:sz w:val="24"/>
                <w:szCs w:val="24"/>
              </w:rPr>
              <w:t>150</w:t>
            </w:r>
            <w:r>
              <w:rPr>
                <w:rFonts w:ascii="Times New Roman" w:hAnsi="Times New Roman" w:cs="Times New Roman"/>
                <w:sz w:val="24"/>
                <w:szCs w:val="24"/>
                <w:lang w:val="en-US"/>
              </w:rPr>
              <w:t>d.c/ ac</w:t>
            </w:r>
          </w:p>
          <w:p w:rsidR="00206B9C" w:rsidRDefault="00256B07" w:rsidP="00256B07">
            <w:pPr>
              <w:spacing w:line="240" w:lineRule="auto"/>
              <w:rPr>
                <w:rFonts w:ascii="Times New Roman" w:hAnsi="Times New Roman" w:cs="Times New Roman"/>
                <w:sz w:val="24"/>
                <w:szCs w:val="24"/>
                <w:lang w:val="en-US"/>
              </w:rPr>
            </w:pPr>
            <w:r w:rsidRPr="00256B07">
              <w:rPr>
                <w:rFonts w:ascii="Times New Roman" w:hAnsi="Times New Roman" w:cs="Times New Roman"/>
                <w:sz w:val="24"/>
                <w:szCs w:val="24"/>
                <w:lang w:val="en-US"/>
              </w:rPr>
              <w:t>300</w:t>
            </w:r>
          </w:p>
          <w:p w:rsidR="00256B07" w:rsidRPr="00256B07" w:rsidRDefault="00256B07" w:rsidP="00256B07">
            <w:pPr>
              <w:spacing w:line="240" w:lineRule="auto"/>
              <w:rPr>
                <w:rFonts w:ascii="Times New Roman" w:hAnsi="Times New Roman" w:cs="Times New Roman"/>
                <w:sz w:val="24"/>
                <w:szCs w:val="24"/>
                <w:lang w:val="en-US"/>
              </w:rPr>
            </w:pPr>
          </w:p>
          <w:p w:rsidR="00206B9C" w:rsidRPr="00256B07" w:rsidRDefault="00256B07" w:rsidP="00256B07">
            <w:pPr>
              <w:spacing w:line="240" w:lineRule="auto"/>
              <w:rPr>
                <w:rFonts w:ascii="Times New Roman" w:hAnsi="Times New Roman" w:cs="Times New Roman"/>
                <w:sz w:val="24"/>
                <w:szCs w:val="24"/>
                <w:lang w:val="en-US"/>
              </w:rPr>
            </w:pPr>
            <w:r w:rsidRPr="00256B07">
              <w:rPr>
                <w:rFonts w:ascii="Times New Roman" w:hAnsi="Times New Roman" w:cs="Times New Roman"/>
                <w:sz w:val="24"/>
                <w:szCs w:val="24"/>
                <w:lang w:val="en-US"/>
              </w:rPr>
              <w:t>800</w:t>
            </w:r>
          </w:p>
          <w:p w:rsidR="00206B9C" w:rsidRPr="00256B07" w:rsidRDefault="00206B9C" w:rsidP="00256B07">
            <w:pPr>
              <w:spacing w:line="240" w:lineRule="auto"/>
              <w:rPr>
                <w:rFonts w:ascii="Times New Roman" w:hAnsi="Times New Roman" w:cs="Times New Roman"/>
                <w:sz w:val="24"/>
                <w:szCs w:val="24"/>
                <w:lang w:val="en-US"/>
              </w:rPr>
            </w:pPr>
          </w:p>
          <w:p w:rsidR="00206B9C" w:rsidRPr="00256B07" w:rsidRDefault="00256B07" w:rsidP="00256B07">
            <w:pPr>
              <w:spacing w:line="240" w:lineRule="auto"/>
              <w:rPr>
                <w:rFonts w:ascii="Times New Roman" w:hAnsi="Times New Roman" w:cs="Times New Roman"/>
                <w:sz w:val="24"/>
                <w:szCs w:val="24"/>
                <w:lang w:val="en-US"/>
              </w:rPr>
            </w:pPr>
            <w:r w:rsidRPr="00256B07">
              <w:rPr>
                <w:rFonts w:ascii="Times New Roman" w:hAnsi="Times New Roman" w:cs="Times New Roman"/>
                <w:sz w:val="24"/>
                <w:szCs w:val="24"/>
                <w:lang w:val="en-US"/>
              </w:rPr>
              <w:t>1500</w:t>
            </w:r>
          </w:p>
        </w:tc>
        <w:tc>
          <w:tcPr>
            <w:tcW w:w="1197" w:type="dxa"/>
            <w:tcBorders>
              <w:bottom w:val="dashSmallGap" w:sz="4" w:space="0" w:color="auto"/>
              <w:right w:val="single"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Moderno pos-classico</w:t>
            </w:r>
          </w:p>
        </w:tc>
        <w:tc>
          <w:tcPr>
            <w:tcW w:w="1652" w:type="dxa"/>
            <w:tcBorders>
              <w:left w:val="single" w:sz="4" w:space="0" w:color="auto"/>
              <w:bottom w:val="dashSmallGap" w:sz="4" w:space="0" w:color="auto"/>
            </w:tcBorders>
          </w:tcPr>
          <w:p w:rsidR="00206B9C" w:rsidRPr="00256B07" w:rsidRDefault="00206B9C" w:rsidP="00256B07">
            <w:pPr>
              <w:spacing w:line="240" w:lineRule="auto"/>
              <w:jc w:val="center"/>
              <w:rPr>
                <w:rFonts w:ascii="Times New Roman" w:hAnsi="Times New Roman" w:cs="Times New Roman"/>
                <w:bCs/>
                <w:sz w:val="24"/>
                <w:szCs w:val="24"/>
              </w:rPr>
            </w:pPr>
          </w:p>
        </w:tc>
        <w:tc>
          <w:tcPr>
            <w:tcW w:w="1418" w:type="dxa"/>
            <w:tcBorders>
              <w:bottom w:val="dashSmallGap"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México viejo</w:t>
            </w:r>
          </w:p>
        </w:tc>
        <w:tc>
          <w:tcPr>
            <w:tcW w:w="1577" w:type="dxa"/>
            <w:tcBorders>
              <w:bottom w:val="dashSmallGap"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T</w:t>
            </w:r>
            <w:r w:rsidRPr="00256B07">
              <w:rPr>
                <w:rFonts w:ascii="Times New Roman" w:hAnsi="Times New Roman" w:cs="Times New Roman"/>
                <w:bCs/>
                <w:sz w:val="24"/>
                <w:szCs w:val="24"/>
              </w:rPr>
              <w:t>ayasal</w:t>
            </w:r>
          </w:p>
        </w:tc>
        <w:tc>
          <w:tcPr>
            <w:tcW w:w="2021" w:type="dxa"/>
            <w:tcBorders>
              <w:bottom w:val="dashSmallGap"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Estados independentes de maiapan</w:t>
            </w:r>
          </w:p>
        </w:tc>
      </w:tr>
      <w:tr w:rsidR="00206B9C" w:rsidRPr="00256B07" w:rsidTr="00256B07">
        <w:trPr>
          <w:trHeight w:val="999"/>
        </w:trPr>
        <w:tc>
          <w:tcPr>
            <w:tcW w:w="779" w:type="dxa"/>
            <w:vMerge/>
          </w:tcPr>
          <w:p w:rsidR="00206B9C" w:rsidRPr="00256B07" w:rsidRDefault="00206B9C" w:rsidP="00256B07">
            <w:pPr>
              <w:spacing w:line="240" w:lineRule="auto"/>
              <w:jc w:val="both"/>
              <w:rPr>
                <w:rFonts w:ascii="Times New Roman" w:hAnsi="Times New Roman" w:cs="Times New Roman"/>
                <w:bCs/>
                <w:sz w:val="24"/>
                <w:szCs w:val="24"/>
              </w:rPr>
            </w:pPr>
          </w:p>
        </w:tc>
        <w:tc>
          <w:tcPr>
            <w:tcW w:w="1197" w:type="dxa"/>
            <w:tcBorders>
              <w:top w:val="dashSmallGap" w:sz="4" w:space="0" w:color="auto"/>
              <w:bottom w:val="single" w:sz="2" w:space="0" w:color="auto"/>
              <w:right w:val="single"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Antigo pos classico</w:t>
            </w:r>
          </w:p>
        </w:tc>
        <w:tc>
          <w:tcPr>
            <w:tcW w:w="1652" w:type="dxa"/>
            <w:tcBorders>
              <w:top w:val="dashSmallGap" w:sz="4" w:space="0" w:color="auto"/>
              <w:left w:val="single"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T</w:t>
            </w:r>
            <w:r w:rsidRPr="00256B07">
              <w:rPr>
                <w:rFonts w:ascii="Times New Roman" w:hAnsi="Times New Roman" w:cs="Times New Roman"/>
                <w:bCs/>
                <w:sz w:val="24"/>
                <w:szCs w:val="24"/>
              </w:rPr>
              <w:t>ohil plumbato</w:t>
            </w:r>
          </w:p>
        </w:tc>
        <w:tc>
          <w:tcPr>
            <w:tcW w:w="1418" w:type="dxa"/>
            <w:tcBorders>
              <w:top w:val="dashSmallGap"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A</w:t>
            </w:r>
            <w:r w:rsidRPr="00256B07">
              <w:rPr>
                <w:rFonts w:ascii="Times New Roman" w:hAnsi="Times New Roman" w:cs="Times New Roman"/>
                <w:bCs/>
                <w:sz w:val="24"/>
                <w:szCs w:val="24"/>
              </w:rPr>
              <w:t>yapuc</w:t>
            </w:r>
          </w:p>
        </w:tc>
        <w:tc>
          <w:tcPr>
            <w:tcW w:w="1577" w:type="dxa"/>
            <w:tcBorders>
              <w:top w:val="dashSmallGap"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(abandono)</w:t>
            </w:r>
          </w:p>
        </w:tc>
        <w:tc>
          <w:tcPr>
            <w:tcW w:w="2021" w:type="dxa"/>
            <w:tcBorders>
              <w:top w:val="dashSmallGap"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Maias toltecas</w:t>
            </w:r>
          </w:p>
        </w:tc>
      </w:tr>
      <w:tr w:rsidR="00206B9C" w:rsidRPr="00256B07" w:rsidTr="00256B07">
        <w:trPr>
          <w:trHeight w:val="465"/>
        </w:trPr>
        <w:tc>
          <w:tcPr>
            <w:tcW w:w="779" w:type="dxa"/>
            <w:vMerge/>
          </w:tcPr>
          <w:p w:rsidR="00206B9C" w:rsidRPr="00256B07" w:rsidRDefault="00206B9C" w:rsidP="00256B07">
            <w:pPr>
              <w:spacing w:line="240" w:lineRule="auto"/>
              <w:jc w:val="both"/>
              <w:rPr>
                <w:rFonts w:ascii="Times New Roman" w:hAnsi="Times New Roman" w:cs="Times New Roman"/>
                <w:bCs/>
                <w:sz w:val="24"/>
                <w:szCs w:val="24"/>
              </w:rPr>
            </w:pPr>
          </w:p>
        </w:tc>
        <w:tc>
          <w:tcPr>
            <w:tcW w:w="1197" w:type="dxa"/>
            <w:tcBorders>
              <w:top w:val="single" w:sz="2" w:space="0" w:color="auto"/>
              <w:bottom w:val="dashed" w:sz="4" w:space="0" w:color="auto"/>
              <w:right w:val="single"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Moderno Classico</w:t>
            </w:r>
          </w:p>
        </w:tc>
        <w:tc>
          <w:tcPr>
            <w:tcW w:w="1652" w:type="dxa"/>
            <w:tcBorders>
              <w:top w:val="single" w:sz="2" w:space="0" w:color="auto"/>
              <w:left w:val="single" w:sz="4" w:space="0" w:color="auto"/>
              <w:bottom w:val="dashed" w:sz="4" w:space="0" w:color="auto"/>
            </w:tcBorders>
          </w:tcPr>
          <w:p w:rsidR="00206B9C" w:rsidRPr="00256B07" w:rsidRDefault="00206B9C" w:rsidP="00256B07">
            <w:pPr>
              <w:spacing w:line="240" w:lineRule="auto"/>
              <w:jc w:val="center"/>
              <w:rPr>
                <w:rFonts w:ascii="Times New Roman" w:hAnsi="Times New Roman" w:cs="Times New Roman"/>
                <w:bCs/>
                <w:sz w:val="24"/>
                <w:szCs w:val="24"/>
              </w:rPr>
            </w:pPr>
          </w:p>
        </w:tc>
        <w:tc>
          <w:tcPr>
            <w:tcW w:w="1418" w:type="dxa"/>
            <w:tcBorders>
              <w:top w:val="single" w:sz="2" w:space="0" w:color="auto"/>
              <w:bottom w:val="dashed"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A</w:t>
            </w:r>
            <w:r w:rsidRPr="00256B07">
              <w:rPr>
                <w:rFonts w:ascii="Times New Roman" w:hAnsi="Times New Roman" w:cs="Times New Roman"/>
                <w:bCs/>
                <w:sz w:val="24"/>
                <w:szCs w:val="24"/>
              </w:rPr>
              <w:t>matle Pamplona</w:t>
            </w:r>
          </w:p>
        </w:tc>
        <w:tc>
          <w:tcPr>
            <w:tcW w:w="1577" w:type="dxa"/>
            <w:tcBorders>
              <w:top w:val="single" w:sz="2" w:space="0" w:color="auto"/>
              <w:bottom w:val="dashed"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T</w:t>
            </w:r>
            <w:r w:rsidRPr="00256B07">
              <w:rPr>
                <w:rFonts w:ascii="Times New Roman" w:hAnsi="Times New Roman" w:cs="Times New Roman"/>
                <w:bCs/>
                <w:sz w:val="24"/>
                <w:szCs w:val="24"/>
              </w:rPr>
              <w:t>epeu</w:t>
            </w:r>
          </w:p>
        </w:tc>
        <w:tc>
          <w:tcPr>
            <w:tcW w:w="2021" w:type="dxa"/>
            <w:tcBorders>
              <w:top w:val="single" w:sz="2" w:space="0" w:color="auto"/>
              <w:bottom w:val="dashed"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Puac Chenes</w:t>
            </w:r>
          </w:p>
        </w:tc>
      </w:tr>
      <w:tr w:rsidR="00206B9C" w:rsidRPr="00256B07" w:rsidTr="00256B07">
        <w:trPr>
          <w:trHeight w:val="688"/>
        </w:trPr>
        <w:tc>
          <w:tcPr>
            <w:tcW w:w="779" w:type="dxa"/>
            <w:vMerge/>
          </w:tcPr>
          <w:p w:rsidR="00206B9C" w:rsidRPr="00256B07" w:rsidRDefault="00206B9C" w:rsidP="00256B07">
            <w:pPr>
              <w:spacing w:line="240" w:lineRule="auto"/>
              <w:jc w:val="both"/>
              <w:rPr>
                <w:rFonts w:ascii="Times New Roman" w:hAnsi="Times New Roman" w:cs="Times New Roman"/>
                <w:bCs/>
                <w:sz w:val="24"/>
                <w:szCs w:val="24"/>
              </w:rPr>
            </w:pPr>
          </w:p>
        </w:tc>
        <w:tc>
          <w:tcPr>
            <w:tcW w:w="1197" w:type="dxa"/>
            <w:tcBorders>
              <w:top w:val="dashed" w:sz="4" w:space="0" w:color="auto"/>
              <w:bottom w:val="single" w:sz="2" w:space="0" w:color="auto"/>
              <w:right w:val="single"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Antigo Clássico</w:t>
            </w:r>
          </w:p>
        </w:tc>
        <w:tc>
          <w:tcPr>
            <w:tcW w:w="1652" w:type="dxa"/>
            <w:tcBorders>
              <w:top w:val="dashed" w:sz="4" w:space="0" w:color="auto"/>
              <w:left w:val="single"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Cotzumalhuapa</w:t>
            </w:r>
          </w:p>
        </w:tc>
        <w:tc>
          <w:tcPr>
            <w:tcW w:w="1418" w:type="dxa"/>
            <w:tcBorders>
              <w:top w:val="dashed"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Esperanza</w:t>
            </w:r>
          </w:p>
        </w:tc>
        <w:tc>
          <w:tcPr>
            <w:tcW w:w="1577" w:type="dxa"/>
            <w:tcBorders>
              <w:top w:val="dashed"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Tzakol</w:t>
            </w:r>
          </w:p>
        </w:tc>
        <w:tc>
          <w:tcPr>
            <w:tcW w:w="2021" w:type="dxa"/>
            <w:tcBorders>
              <w:top w:val="dashed"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Estilos Regionais Acanceh</w:t>
            </w:r>
          </w:p>
        </w:tc>
      </w:tr>
      <w:tr w:rsidR="00206B9C" w:rsidRPr="00256B07" w:rsidTr="00256B07">
        <w:trPr>
          <w:trHeight w:val="660"/>
        </w:trPr>
        <w:tc>
          <w:tcPr>
            <w:tcW w:w="779" w:type="dxa"/>
            <w:vMerge/>
          </w:tcPr>
          <w:p w:rsidR="00206B9C" w:rsidRPr="00256B07" w:rsidRDefault="00206B9C" w:rsidP="00256B07">
            <w:pPr>
              <w:spacing w:line="240" w:lineRule="auto"/>
              <w:jc w:val="both"/>
              <w:rPr>
                <w:rFonts w:ascii="Times New Roman" w:hAnsi="Times New Roman" w:cs="Times New Roman"/>
                <w:bCs/>
                <w:sz w:val="24"/>
                <w:szCs w:val="24"/>
              </w:rPr>
            </w:pPr>
          </w:p>
        </w:tc>
        <w:tc>
          <w:tcPr>
            <w:tcW w:w="1197" w:type="dxa"/>
            <w:tcBorders>
              <w:top w:val="single" w:sz="2" w:space="0" w:color="auto"/>
              <w:bottom w:val="single" w:sz="2" w:space="0" w:color="auto"/>
              <w:right w:val="single"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Protoclassico</w:t>
            </w:r>
          </w:p>
        </w:tc>
        <w:tc>
          <w:tcPr>
            <w:tcW w:w="1652" w:type="dxa"/>
            <w:tcBorders>
              <w:top w:val="single" w:sz="2" w:space="0" w:color="auto"/>
              <w:left w:val="single" w:sz="4" w:space="0" w:color="auto"/>
              <w:bottom w:val="single" w:sz="2" w:space="0" w:color="auto"/>
            </w:tcBorders>
          </w:tcPr>
          <w:p w:rsidR="00206B9C" w:rsidRPr="00256B07" w:rsidRDefault="00206B9C" w:rsidP="00256B07">
            <w:pPr>
              <w:spacing w:line="240" w:lineRule="auto"/>
              <w:jc w:val="center"/>
              <w:rPr>
                <w:rFonts w:ascii="Times New Roman" w:hAnsi="Times New Roman" w:cs="Times New Roman"/>
                <w:bCs/>
                <w:sz w:val="24"/>
                <w:szCs w:val="24"/>
              </w:rPr>
            </w:pPr>
          </w:p>
        </w:tc>
        <w:tc>
          <w:tcPr>
            <w:tcW w:w="1418" w:type="dxa"/>
            <w:tcBorders>
              <w:top w:val="single" w:sz="2"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Aurora Santa Clara</w:t>
            </w:r>
          </w:p>
        </w:tc>
        <w:tc>
          <w:tcPr>
            <w:tcW w:w="1577" w:type="dxa"/>
            <w:tcBorders>
              <w:top w:val="single" w:sz="2"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Matzanel</w:t>
            </w:r>
          </w:p>
        </w:tc>
        <w:tc>
          <w:tcPr>
            <w:tcW w:w="2021" w:type="dxa"/>
            <w:tcBorders>
              <w:top w:val="single" w:sz="2" w:space="0" w:color="auto"/>
              <w:bottom w:val="single" w:sz="2" w:space="0" w:color="auto"/>
            </w:tcBorders>
          </w:tcPr>
          <w:p w:rsidR="00206B9C" w:rsidRPr="00256B07" w:rsidRDefault="00206B9C" w:rsidP="00256B07">
            <w:pPr>
              <w:spacing w:line="240" w:lineRule="auto"/>
              <w:jc w:val="center"/>
              <w:rPr>
                <w:rFonts w:ascii="Times New Roman" w:hAnsi="Times New Roman" w:cs="Times New Roman"/>
                <w:bCs/>
                <w:sz w:val="24"/>
                <w:szCs w:val="24"/>
              </w:rPr>
            </w:pPr>
          </w:p>
        </w:tc>
      </w:tr>
      <w:tr w:rsidR="00206B9C" w:rsidRPr="00256B07" w:rsidTr="00256B07">
        <w:trPr>
          <w:trHeight w:val="525"/>
        </w:trPr>
        <w:tc>
          <w:tcPr>
            <w:tcW w:w="779" w:type="dxa"/>
            <w:vMerge/>
          </w:tcPr>
          <w:p w:rsidR="00206B9C" w:rsidRPr="00256B07" w:rsidRDefault="00206B9C" w:rsidP="00256B07">
            <w:pPr>
              <w:spacing w:line="240" w:lineRule="auto"/>
              <w:jc w:val="both"/>
              <w:rPr>
                <w:rFonts w:ascii="Times New Roman" w:hAnsi="Times New Roman" w:cs="Times New Roman"/>
                <w:bCs/>
                <w:sz w:val="24"/>
                <w:szCs w:val="24"/>
              </w:rPr>
            </w:pPr>
          </w:p>
        </w:tc>
        <w:tc>
          <w:tcPr>
            <w:tcW w:w="1197" w:type="dxa"/>
            <w:tcBorders>
              <w:top w:val="single" w:sz="2" w:space="0" w:color="auto"/>
              <w:bottom w:val="dashed" w:sz="4" w:space="0" w:color="auto"/>
              <w:right w:val="single"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Moderno Formativo</w:t>
            </w:r>
          </w:p>
        </w:tc>
        <w:tc>
          <w:tcPr>
            <w:tcW w:w="1652" w:type="dxa"/>
            <w:tcBorders>
              <w:top w:val="single" w:sz="2" w:space="0" w:color="auto"/>
              <w:left w:val="single" w:sz="4" w:space="0" w:color="auto"/>
              <w:bottom w:val="dashed"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El Baul Crucero</w:t>
            </w:r>
          </w:p>
        </w:tc>
        <w:tc>
          <w:tcPr>
            <w:tcW w:w="1418" w:type="dxa"/>
            <w:tcBorders>
              <w:top w:val="single" w:sz="2" w:space="0" w:color="auto"/>
              <w:bottom w:val="dashed"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Miraflores</w:t>
            </w:r>
          </w:p>
        </w:tc>
        <w:tc>
          <w:tcPr>
            <w:tcW w:w="1577" w:type="dxa"/>
            <w:tcBorders>
              <w:top w:val="single" w:sz="2" w:space="0" w:color="auto"/>
              <w:bottom w:val="dashed"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Chicanel</w:t>
            </w:r>
          </w:p>
        </w:tc>
        <w:tc>
          <w:tcPr>
            <w:tcW w:w="2021" w:type="dxa"/>
            <w:tcBorders>
              <w:top w:val="single" w:sz="2" w:space="0" w:color="auto"/>
              <w:bottom w:val="dashed"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Moderno Formativo</w:t>
            </w:r>
          </w:p>
        </w:tc>
      </w:tr>
      <w:tr w:rsidR="00206B9C" w:rsidRPr="00256B07" w:rsidTr="00256B07">
        <w:trPr>
          <w:trHeight w:val="825"/>
        </w:trPr>
        <w:tc>
          <w:tcPr>
            <w:tcW w:w="779" w:type="dxa"/>
            <w:vMerge/>
          </w:tcPr>
          <w:p w:rsidR="00206B9C" w:rsidRPr="00256B07" w:rsidRDefault="00206B9C" w:rsidP="00256B07">
            <w:pPr>
              <w:spacing w:line="240" w:lineRule="auto"/>
              <w:jc w:val="both"/>
              <w:rPr>
                <w:rFonts w:ascii="Times New Roman" w:hAnsi="Times New Roman" w:cs="Times New Roman"/>
                <w:bCs/>
                <w:sz w:val="24"/>
                <w:szCs w:val="24"/>
              </w:rPr>
            </w:pPr>
          </w:p>
        </w:tc>
        <w:tc>
          <w:tcPr>
            <w:tcW w:w="1197" w:type="dxa"/>
            <w:tcBorders>
              <w:top w:val="dashed" w:sz="4" w:space="0" w:color="auto"/>
              <w:bottom w:val="dashed" w:sz="4" w:space="0" w:color="auto"/>
              <w:right w:val="single" w:sz="4" w:space="0" w:color="auto"/>
            </w:tcBorders>
          </w:tcPr>
          <w:p w:rsidR="00206B9C" w:rsidRPr="00256B07" w:rsidRDefault="00206B9C"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 xml:space="preserve">Médio </w:t>
            </w:r>
            <w:r w:rsidR="00256B07" w:rsidRPr="00256B07">
              <w:rPr>
                <w:rFonts w:ascii="Times New Roman" w:hAnsi="Times New Roman" w:cs="Times New Roman"/>
                <w:bCs/>
                <w:sz w:val="24"/>
                <w:szCs w:val="24"/>
              </w:rPr>
              <w:t>Formativo</w:t>
            </w:r>
          </w:p>
        </w:tc>
        <w:tc>
          <w:tcPr>
            <w:tcW w:w="1652" w:type="dxa"/>
            <w:tcBorders>
              <w:top w:val="dashed" w:sz="4" w:space="0" w:color="auto"/>
              <w:left w:val="single" w:sz="4" w:space="0" w:color="auto"/>
              <w:bottom w:val="dashed"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Conchas</w:t>
            </w:r>
          </w:p>
        </w:tc>
        <w:tc>
          <w:tcPr>
            <w:tcW w:w="1418" w:type="dxa"/>
            <w:tcBorders>
              <w:top w:val="dashed" w:sz="4" w:space="0" w:color="auto"/>
              <w:bottom w:val="dashed" w:sz="4" w:space="0" w:color="auto"/>
            </w:tcBorders>
          </w:tcPr>
          <w:p w:rsidR="00206B9C" w:rsidRPr="00256B07" w:rsidRDefault="00206B9C"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 xml:space="preserve">Las </w:t>
            </w:r>
            <w:r w:rsidR="00256B07" w:rsidRPr="00256B07">
              <w:rPr>
                <w:rFonts w:ascii="Times New Roman" w:hAnsi="Times New Roman" w:cs="Times New Roman"/>
                <w:bCs/>
                <w:sz w:val="24"/>
                <w:szCs w:val="24"/>
              </w:rPr>
              <w:t>Charcas</w:t>
            </w:r>
          </w:p>
        </w:tc>
        <w:tc>
          <w:tcPr>
            <w:tcW w:w="1577" w:type="dxa"/>
            <w:tcBorders>
              <w:top w:val="dashed" w:sz="4" w:space="0" w:color="auto"/>
              <w:bottom w:val="dashed" w:sz="4" w:space="0" w:color="auto"/>
            </w:tcBorders>
          </w:tcPr>
          <w:p w:rsidR="00206B9C" w:rsidRPr="00256B07" w:rsidRDefault="00206B9C"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Mamon</w:t>
            </w:r>
          </w:p>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Xe</w:t>
            </w:r>
          </w:p>
        </w:tc>
        <w:tc>
          <w:tcPr>
            <w:tcW w:w="2021" w:type="dxa"/>
            <w:tcBorders>
              <w:top w:val="dashed" w:sz="4" w:space="0" w:color="auto"/>
              <w:bottom w:val="dashed" w:sz="4" w:space="0" w:color="auto"/>
            </w:tcBorders>
          </w:tcPr>
          <w:p w:rsidR="00206B9C" w:rsidRPr="00256B07" w:rsidRDefault="00206B9C"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 xml:space="preserve">Médio </w:t>
            </w:r>
            <w:r w:rsidR="00256B07" w:rsidRPr="00256B07">
              <w:rPr>
                <w:rFonts w:ascii="Times New Roman" w:hAnsi="Times New Roman" w:cs="Times New Roman"/>
                <w:bCs/>
                <w:sz w:val="24"/>
                <w:szCs w:val="24"/>
              </w:rPr>
              <w:t>Formativo</w:t>
            </w:r>
          </w:p>
          <w:p w:rsidR="00206B9C" w:rsidRPr="00256B07" w:rsidRDefault="00206B9C"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 xml:space="preserve">Cenote </w:t>
            </w:r>
            <w:r w:rsidR="00256B07" w:rsidRPr="00256B07">
              <w:rPr>
                <w:rFonts w:ascii="Times New Roman" w:hAnsi="Times New Roman" w:cs="Times New Roman"/>
                <w:bCs/>
                <w:sz w:val="24"/>
                <w:szCs w:val="24"/>
              </w:rPr>
              <w:t>De Mani</w:t>
            </w:r>
          </w:p>
        </w:tc>
      </w:tr>
      <w:tr w:rsidR="00206B9C" w:rsidRPr="00256B07" w:rsidTr="00256B07">
        <w:trPr>
          <w:trHeight w:val="723"/>
        </w:trPr>
        <w:tc>
          <w:tcPr>
            <w:tcW w:w="779" w:type="dxa"/>
            <w:vMerge/>
          </w:tcPr>
          <w:p w:rsidR="00206B9C" w:rsidRPr="00256B07" w:rsidRDefault="00206B9C" w:rsidP="00256B07">
            <w:pPr>
              <w:spacing w:line="240" w:lineRule="auto"/>
              <w:jc w:val="both"/>
              <w:rPr>
                <w:rFonts w:ascii="Times New Roman" w:hAnsi="Times New Roman" w:cs="Times New Roman"/>
                <w:b/>
                <w:bCs/>
                <w:sz w:val="24"/>
                <w:szCs w:val="24"/>
              </w:rPr>
            </w:pPr>
          </w:p>
        </w:tc>
        <w:tc>
          <w:tcPr>
            <w:tcW w:w="1197" w:type="dxa"/>
            <w:tcBorders>
              <w:top w:val="dashed" w:sz="4" w:space="0" w:color="auto"/>
              <w:bottom w:val="single" w:sz="2" w:space="0" w:color="auto"/>
              <w:right w:val="single" w:sz="4" w:space="0" w:color="auto"/>
            </w:tcBorders>
          </w:tcPr>
          <w:p w:rsidR="00206B9C" w:rsidRPr="00256B07" w:rsidRDefault="00206B9C"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 xml:space="preserve">Antigo </w:t>
            </w:r>
            <w:r w:rsidR="00256B07" w:rsidRPr="00256B07">
              <w:rPr>
                <w:rFonts w:ascii="Times New Roman" w:hAnsi="Times New Roman" w:cs="Times New Roman"/>
                <w:bCs/>
                <w:sz w:val="24"/>
                <w:szCs w:val="24"/>
              </w:rPr>
              <w:t>Formativo</w:t>
            </w:r>
          </w:p>
        </w:tc>
        <w:tc>
          <w:tcPr>
            <w:tcW w:w="1652" w:type="dxa"/>
            <w:tcBorders>
              <w:top w:val="dashed" w:sz="4" w:space="0" w:color="auto"/>
              <w:left w:val="single" w:sz="4" w:space="0" w:color="auto"/>
              <w:bottom w:val="single" w:sz="2" w:space="0" w:color="auto"/>
            </w:tcBorders>
          </w:tcPr>
          <w:p w:rsidR="00206B9C" w:rsidRPr="00256B07" w:rsidRDefault="00206B9C"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Cuadros</w:t>
            </w:r>
          </w:p>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Ocos</w:t>
            </w:r>
          </w:p>
        </w:tc>
        <w:tc>
          <w:tcPr>
            <w:tcW w:w="1418" w:type="dxa"/>
            <w:tcBorders>
              <w:top w:val="dashed" w:sz="4" w:space="0" w:color="auto"/>
              <w:bottom w:val="single" w:sz="2"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Arevalo</w:t>
            </w:r>
          </w:p>
        </w:tc>
        <w:tc>
          <w:tcPr>
            <w:tcW w:w="1577" w:type="dxa"/>
            <w:tcBorders>
              <w:top w:val="dashed" w:sz="4" w:space="0" w:color="auto"/>
              <w:bottom w:val="single" w:sz="2" w:space="0" w:color="auto"/>
            </w:tcBorders>
          </w:tcPr>
          <w:p w:rsidR="00206B9C" w:rsidRPr="00256B07" w:rsidRDefault="00206B9C" w:rsidP="00256B07">
            <w:pPr>
              <w:spacing w:line="240" w:lineRule="auto"/>
              <w:jc w:val="center"/>
              <w:rPr>
                <w:rFonts w:ascii="Times New Roman" w:hAnsi="Times New Roman" w:cs="Times New Roman"/>
                <w:b/>
                <w:bCs/>
                <w:sz w:val="24"/>
                <w:szCs w:val="24"/>
              </w:rPr>
            </w:pPr>
          </w:p>
        </w:tc>
        <w:tc>
          <w:tcPr>
            <w:tcW w:w="2021" w:type="dxa"/>
            <w:tcBorders>
              <w:top w:val="dashed" w:sz="4" w:space="0" w:color="auto"/>
              <w:bottom w:val="single" w:sz="2" w:space="0" w:color="auto"/>
            </w:tcBorders>
          </w:tcPr>
          <w:p w:rsidR="00206B9C" w:rsidRPr="00256B07" w:rsidRDefault="00206B9C" w:rsidP="00256B07">
            <w:pPr>
              <w:spacing w:line="240" w:lineRule="auto"/>
              <w:jc w:val="center"/>
              <w:rPr>
                <w:rFonts w:ascii="Times New Roman" w:hAnsi="Times New Roman" w:cs="Times New Roman"/>
                <w:b/>
                <w:bCs/>
                <w:sz w:val="24"/>
                <w:szCs w:val="24"/>
              </w:rPr>
            </w:pPr>
          </w:p>
        </w:tc>
      </w:tr>
      <w:tr w:rsidR="00206B9C" w:rsidRPr="00256B07" w:rsidTr="00256B07">
        <w:trPr>
          <w:trHeight w:val="330"/>
        </w:trPr>
        <w:tc>
          <w:tcPr>
            <w:tcW w:w="779" w:type="dxa"/>
            <w:vMerge/>
          </w:tcPr>
          <w:p w:rsidR="00206B9C" w:rsidRPr="00256B07" w:rsidRDefault="00206B9C" w:rsidP="00256B07">
            <w:pPr>
              <w:spacing w:line="240" w:lineRule="auto"/>
              <w:rPr>
                <w:rFonts w:ascii="Times New Roman" w:hAnsi="Times New Roman" w:cs="Times New Roman"/>
                <w:b/>
                <w:bCs/>
                <w:sz w:val="24"/>
                <w:szCs w:val="24"/>
              </w:rPr>
            </w:pPr>
          </w:p>
        </w:tc>
        <w:tc>
          <w:tcPr>
            <w:tcW w:w="1197" w:type="dxa"/>
            <w:tcBorders>
              <w:top w:val="single" w:sz="2" w:space="0" w:color="auto"/>
              <w:right w:val="single" w:sz="4" w:space="0" w:color="auto"/>
            </w:tcBorders>
          </w:tcPr>
          <w:p w:rsidR="00206B9C" w:rsidRPr="00256B07" w:rsidRDefault="00256B07" w:rsidP="00256B07">
            <w:pPr>
              <w:spacing w:line="240" w:lineRule="auto"/>
              <w:jc w:val="center"/>
              <w:rPr>
                <w:rFonts w:ascii="Times New Roman" w:hAnsi="Times New Roman" w:cs="Times New Roman"/>
                <w:bCs/>
                <w:sz w:val="24"/>
                <w:szCs w:val="24"/>
              </w:rPr>
            </w:pPr>
            <w:r w:rsidRPr="00256B07">
              <w:rPr>
                <w:rFonts w:ascii="Times New Roman" w:hAnsi="Times New Roman" w:cs="Times New Roman"/>
                <w:bCs/>
                <w:sz w:val="24"/>
                <w:szCs w:val="24"/>
              </w:rPr>
              <w:t>Arcaico</w:t>
            </w:r>
          </w:p>
        </w:tc>
        <w:tc>
          <w:tcPr>
            <w:tcW w:w="1652" w:type="dxa"/>
            <w:tcBorders>
              <w:top w:val="single" w:sz="2" w:space="0" w:color="auto"/>
              <w:left w:val="single" w:sz="4" w:space="0" w:color="auto"/>
            </w:tcBorders>
          </w:tcPr>
          <w:p w:rsidR="00206B9C" w:rsidRPr="00256B07" w:rsidRDefault="00206B9C" w:rsidP="00256B07">
            <w:pPr>
              <w:spacing w:line="240" w:lineRule="auto"/>
              <w:jc w:val="center"/>
              <w:rPr>
                <w:rFonts w:ascii="Times New Roman" w:hAnsi="Times New Roman" w:cs="Times New Roman"/>
                <w:bCs/>
                <w:sz w:val="24"/>
                <w:szCs w:val="24"/>
              </w:rPr>
            </w:pPr>
          </w:p>
        </w:tc>
        <w:tc>
          <w:tcPr>
            <w:tcW w:w="1418" w:type="dxa"/>
            <w:tcBorders>
              <w:top w:val="single" w:sz="2" w:space="0" w:color="auto"/>
            </w:tcBorders>
          </w:tcPr>
          <w:p w:rsidR="00206B9C" w:rsidRPr="00256B07" w:rsidRDefault="00206B9C" w:rsidP="00256B07">
            <w:pPr>
              <w:spacing w:line="240" w:lineRule="auto"/>
              <w:jc w:val="center"/>
              <w:rPr>
                <w:rFonts w:ascii="Times New Roman" w:hAnsi="Times New Roman" w:cs="Times New Roman"/>
                <w:b/>
                <w:bCs/>
                <w:sz w:val="24"/>
                <w:szCs w:val="24"/>
              </w:rPr>
            </w:pPr>
          </w:p>
        </w:tc>
        <w:tc>
          <w:tcPr>
            <w:tcW w:w="1577" w:type="dxa"/>
            <w:tcBorders>
              <w:top w:val="single" w:sz="2" w:space="0" w:color="auto"/>
            </w:tcBorders>
          </w:tcPr>
          <w:p w:rsidR="00206B9C" w:rsidRPr="00256B07" w:rsidRDefault="00206B9C" w:rsidP="00256B07">
            <w:pPr>
              <w:spacing w:line="240" w:lineRule="auto"/>
              <w:jc w:val="center"/>
              <w:rPr>
                <w:rFonts w:ascii="Times New Roman" w:hAnsi="Times New Roman" w:cs="Times New Roman"/>
                <w:b/>
                <w:bCs/>
                <w:sz w:val="24"/>
                <w:szCs w:val="24"/>
              </w:rPr>
            </w:pPr>
          </w:p>
        </w:tc>
        <w:tc>
          <w:tcPr>
            <w:tcW w:w="2021" w:type="dxa"/>
            <w:tcBorders>
              <w:top w:val="single" w:sz="2" w:space="0" w:color="auto"/>
            </w:tcBorders>
          </w:tcPr>
          <w:p w:rsidR="00206B9C" w:rsidRPr="00256B07" w:rsidRDefault="00206B9C" w:rsidP="00256B07">
            <w:pPr>
              <w:spacing w:line="240" w:lineRule="auto"/>
              <w:jc w:val="center"/>
              <w:rPr>
                <w:rFonts w:ascii="Times New Roman" w:hAnsi="Times New Roman" w:cs="Times New Roman"/>
                <w:b/>
                <w:bCs/>
                <w:sz w:val="24"/>
                <w:szCs w:val="24"/>
              </w:rPr>
            </w:pPr>
          </w:p>
        </w:tc>
      </w:tr>
    </w:tbl>
    <w:p w:rsidR="00714098" w:rsidRDefault="00714098" w:rsidP="00714098">
      <w:pPr>
        <w:spacing w:line="360" w:lineRule="auto"/>
        <w:jc w:val="both"/>
        <w:rPr>
          <w:rFonts w:ascii="Times New Roman" w:hAnsi="Times New Roman" w:cs="Times New Roman"/>
          <w:b/>
          <w:sz w:val="24"/>
          <w:szCs w:val="24"/>
        </w:rPr>
      </w:pPr>
      <w:r w:rsidRPr="00714098">
        <w:rPr>
          <w:rFonts w:ascii="Times New Roman" w:hAnsi="Times New Roman" w:cs="Times New Roman"/>
          <w:b/>
          <w:sz w:val="24"/>
          <w:szCs w:val="24"/>
        </w:rPr>
        <w:t xml:space="preserve">Fonte: </w:t>
      </w:r>
      <w:r>
        <w:rPr>
          <w:rFonts w:ascii="Times New Roman" w:hAnsi="Times New Roman" w:cs="Times New Roman"/>
          <w:b/>
          <w:sz w:val="24"/>
          <w:szCs w:val="24"/>
        </w:rPr>
        <w:t>COE, (1966, p. 16).</w:t>
      </w:r>
    </w:p>
    <w:p w:rsidR="00714098" w:rsidRDefault="00714098" w:rsidP="00714098">
      <w:pPr>
        <w:spacing w:line="360" w:lineRule="auto"/>
        <w:jc w:val="both"/>
        <w:rPr>
          <w:rFonts w:ascii="Times New Roman" w:hAnsi="Times New Roman" w:cs="Times New Roman"/>
          <w:b/>
          <w:sz w:val="24"/>
          <w:szCs w:val="24"/>
        </w:rPr>
      </w:pPr>
    </w:p>
    <w:p w:rsidR="009C1E67" w:rsidRPr="009C1E67" w:rsidRDefault="009C1E67" w:rsidP="009C1E67">
      <w:pPr>
        <w:spacing w:after="0" w:line="240" w:lineRule="auto"/>
        <w:rPr>
          <w:rFonts w:ascii="Times New Roman" w:eastAsia="Times New Roman" w:hAnsi="Times New Roman" w:cs="Times New Roman"/>
          <w:sz w:val="24"/>
          <w:szCs w:val="24"/>
          <w:lang w:eastAsia="pt-PT"/>
        </w:rPr>
      </w:pPr>
      <w:r w:rsidRPr="009C1E67">
        <w:rPr>
          <w:rFonts w:ascii="Times New Roman" w:eastAsia="Times New Roman" w:hAnsi="Times New Roman" w:cs="Times New Roman"/>
          <w:sz w:val="24"/>
          <w:szCs w:val="24"/>
          <w:lang w:eastAsia="pt-PT"/>
        </w:rPr>
        <w:t>84 597 0270</w:t>
      </w:r>
    </w:p>
    <w:p w:rsidR="00714098" w:rsidRDefault="00714098" w:rsidP="00714098">
      <w:pPr>
        <w:spacing w:line="360" w:lineRule="auto"/>
        <w:jc w:val="both"/>
        <w:rPr>
          <w:rFonts w:ascii="Times New Roman" w:hAnsi="Times New Roman" w:cs="Times New Roman"/>
          <w:b/>
          <w:sz w:val="24"/>
          <w:szCs w:val="24"/>
        </w:rPr>
      </w:pPr>
    </w:p>
    <w:p w:rsidR="00714098" w:rsidRDefault="00714098" w:rsidP="00714098">
      <w:pPr>
        <w:spacing w:line="360" w:lineRule="auto"/>
        <w:jc w:val="both"/>
        <w:rPr>
          <w:rFonts w:ascii="Times New Roman" w:hAnsi="Times New Roman" w:cs="Times New Roman"/>
          <w:b/>
          <w:sz w:val="24"/>
          <w:szCs w:val="24"/>
        </w:rPr>
      </w:pPr>
    </w:p>
    <w:p w:rsidR="00714098" w:rsidRDefault="00714098" w:rsidP="00714098">
      <w:pPr>
        <w:spacing w:line="360" w:lineRule="auto"/>
        <w:jc w:val="both"/>
        <w:rPr>
          <w:rFonts w:ascii="Times New Roman" w:hAnsi="Times New Roman" w:cs="Times New Roman"/>
          <w:b/>
          <w:sz w:val="24"/>
          <w:szCs w:val="24"/>
        </w:rPr>
      </w:pPr>
    </w:p>
    <w:p w:rsidR="00714098" w:rsidRDefault="00714098" w:rsidP="00714098">
      <w:pPr>
        <w:spacing w:line="360" w:lineRule="auto"/>
        <w:jc w:val="both"/>
        <w:rPr>
          <w:rFonts w:ascii="Times New Roman" w:hAnsi="Times New Roman" w:cs="Times New Roman"/>
          <w:b/>
          <w:sz w:val="24"/>
          <w:szCs w:val="24"/>
        </w:rPr>
      </w:pPr>
    </w:p>
    <w:p w:rsidR="00714098" w:rsidRDefault="00714098" w:rsidP="00714098">
      <w:pPr>
        <w:spacing w:line="360" w:lineRule="auto"/>
        <w:jc w:val="both"/>
        <w:rPr>
          <w:rFonts w:ascii="Times New Roman" w:hAnsi="Times New Roman" w:cs="Times New Roman"/>
          <w:b/>
          <w:sz w:val="24"/>
          <w:szCs w:val="24"/>
        </w:rPr>
      </w:pPr>
    </w:p>
    <w:p w:rsidR="00714098" w:rsidRDefault="00714098" w:rsidP="00714098">
      <w:pPr>
        <w:pStyle w:val="PargrafodaLista"/>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3C35F2" w:rsidRDefault="002547B3" w:rsidP="002547B3">
      <w:pPr>
        <w:spacing w:before="100" w:beforeAutospacing="1" w:after="100" w:afterAutospacing="1" w:line="360" w:lineRule="auto"/>
        <w:jc w:val="both"/>
        <w:rPr>
          <w:rFonts w:ascii="Times New Roman" w:eastAsia="Times New Roman" w:hAnsi="Times New Roman" w:cs="Times New Roman"/>
          <w:sz w:val="24"/>
          <w:szCs w:val="24"/>
          <w:lang w:eastAsia="pt-PT"/>
        </w:rPr>
      </w:pPr>
      <w:r w:rsidRPr="002547B3">
        <w:rPr>
          <w:rFonts w:ascii="Times New Roman" w:hAnsi="Times New Roman" w:cs="Times New Roman"/>
          <w:sz w:val="24"/>
          <w:szCs w:val="24"/>
        </w:rPr>
        <w:t xml:space="preserve">Ao </w:t>
      </w:r>
      <w:r w:rsidR="00486885" w:rsidRPr="002547B3">
        <w:rPr>
          <w:rFonts w:ascii="Times New Roman" w:hAnsi="Times New Roman" w:cs="Times New Roman"/>
          <w:sz w:val="24"/>
          <w:szCs w:val="24"/>
        </w:rPr>
        <w:t>concluir</w:t>
      </w:r>
      <w:r w:rsidR="00486885">
        <w:rPr>
          <w:rFonts w:ascii="Times New Roman" w:hAnsi="Times New Roman" w:cs="Times New Roman"/>
          <w:sz w:val="24"/>
          <w:szCs w:val="24"/>
        </w:rPr>
        <w:t>mos</w:t>
      </w:r>
      <w:r w:rsidRPr="002547B3">
        <w:rPr>
          <w:rFonts w:ascii="Times New Roman" w:hAnsi="Times New Roman" w:cs="Times New Roman"/>
          <w:sz w:val="24"/>
          <w:szCs w:val="24"/>
        </w:rPr>
        <w:t xml:space="preserve"> o </w:t>
      </w:r>
      <w:r w:rsidR="00486885" w:rsidRPr="002547B3">
        <w:rPr>
          <w:rFonts w:ascii="Times New Roman" w:hAnsi="Times New Roman" w:cs="Times New Roman"/>
          <w:sz w:val="24"/>
          <w:szCs w:val="24"/>
        </w:rPr>
        <w:t xml:space="preserve">trabalho, </w:t>
      </w:r>
      <w:r w:rsidR="00486885">
        <w:rPr>
          <w:rFonts w:ascii="Times New Roman" w:hAnsi="Times New Roman" w:cs="Times New Roman"/>
          <w:sz w:val="24"/>
          <w:szCs w:val="24"/>
        </w:rPr>
        <w:t>verificamos que as tais semelhanças podem levar-</w:t>
      </w:r>
      <w:r w:rsidR="00486885" w:rsidRPr="002547B3">
        <w:rPr>
          <w:rFonts w:ascii="Times New Roman" w:hAnsi="Times New Roman" w:cs="Times New Roman"/>
          <w:sz w:val="24"/>
          <w:szCs w:val="24"/>
        </w:rPr>
        <w:t>nos</w:t>
      </w:r>
      <w:r w:rsidRPr="002547B3">
        <w:rPr>
          <w:rFonts w:ascii="Times New Roman" w:hAnsi="Times New Roman" w:cs="Times New Roman"/>
          <w:sz w:val="24"/>
          <w:szCs w:val="24"/>
        </w:rPr>
        <w:t xml:space="preserve"> a conclusão que, os povos da Mesoamérica possuíam na origem uma cultura comum, </w:t>
      </w:r>
      <w:r w:rsidR="00486885">
        <w:rPr>
          <w:rFonts w:ascii="Times New Roman" w:eastAsia="Times New Roman" w:hAnsi="Times New Roman" w:cs="Times New Roman"/>
          <w:sz w:val="24"/>
          <w:szCs w:val="24"/>
          <w:lang w:eastAsia="pt-PT"/>
        </w:rPr>
        <w:t>pode dizer-se que os M</w:t>
      </w:r>
      <w:r w:rsidRPr="002547B3">
        <w:rPr>
          <w:rFonts w:ascii="Times New Roman" w:eastAsia="Times New Roman" w:hAnsi="Times New Roman" w:cs="Times New Roman"/>
          <w:sz w:val="24"/>
          <w:szCs w:val="24"/>
          <w:lang w:eastAsia="pt-PT"/>
        </w:rPr>
        <w:t xml:space="preserve">aias não têm uma única origem nem um idioma comum, nem constituíam uma só nação, senão que eram um conglomerado de cidades-estado. A zona que ocupara abarca distritos dos actuais, México, Honduras, </w:t>
      </w:r>
      <w:hyperlink r:id="rId8" w:tooltip="Belize" w:history="1">
        <w:r w:rsidRPr="002547B3">
          <w:rPr>
            <w:rFonts w:ascii="Times New Roman" w:eastAsia="Times New Roman" w:hAnsi="Times New Roman" w:cs="Times New Roman"/>
            <w:sz w:val="24"/>
            <w:szCs w:val="24"/>
            <w:lang w:eastAsia="pt-PT"/>
          </w:rPr>
          <w:t>Belize</w:t>
        </w:r>
      </w:hyperlink>
      <w:r w:rsidRPr="002547B3">
        <w:rPr>
          <w:rFonts w:ascii="Times New Roman" w:eastAsia="Times New Roman" w:hAnsi="Times New Roman" w:cs="Times New Roman"/>
          <w:sz w:val="24"/>
          <w:szCs w:val="24"/>
          <w:lang w:eastAsia="pt-PT"/>
        </w:rPr>
        <w:t xml:space="preserve"> e </w:t>
      </w:r>
      <w:hyperlink r:id="rId9" w:tooltip="El Salvador" w:history="1">
        <w:r w:rsidRPr="002547B3">
          <w:rPr>
            <w:rFonts w:ascii="Times New Roman" w:eastAsia="Times New Roman" w:hAnsi="Times New Roman" w:cs="Times New Roman"/>
            <w:sz w:val="24"/>
            <w:szCs w:val="24"/>
            <w:lang w:eastAsia="pt-PT"/>
          </w:rPr>
          <w:t>El Salvador</w:t>
        </w:r>
      </w:hyperlink>
      <w:r w:rsidRPr="002547B3">
        <w:rPr>
          <w:rFonts w:ascii="Times New Roman" w:eastAsia="Times New Roman" w:hAnsi="Times New Roman" w:cs="Times New Roman"/>
          <w:sz w:val="24"/>
          <w:szCs w:val="24"/>
          <w:lang w:eastAsia="pt-PT"/>
        </w:rPr>
        <w:t xml:space="preserve"> e são produto de emigrações de tribos procedentes do altiplano, todas da mesma família e chegaram à </w:t>
      </w:r>
      <w:hyperlink r:id="rId10" w:history="1">
        <w:r w:rsidRPr="002547B3">
          <w:rPr>
            <w:rFonts w:ascii="Times New Roman" w:eastAsia="Times New Roman" w:hAnsi="Times New Roman" w:cs="Times New Roman"/>
            <w:sz w:val="24"/>
            <w:szCs w:val="24"/>
            <w:lang w:eastAsia="pt-PT"/>
          </w:rPr>
          <w:t>América Central</w:t>
        </w:r>
      </w:hyperlink>
      <w:r w:rsidRPr="002547B3">
        <w:rPr>
          <w:rFonts w:ascii="Times New Roman" w:eastAsia="Times New Roman" w:hAnsi="Times New Roman" w:cs="Times New Roman"/>
          <w:sz w:val="24"/>
          <w:szCs w:val="24"/>
          <w:lang w:eastAsia="pt-PT"/>
        </w:rPr>
        <w:t xml:space="preserve"> desde o norte.</w:t>
      </w:r>
      <w:r>
        <w:rPr>
          <w:rFonts w:ascii="Times New Roman" w:eastAsia="Times New Roman" w:hAnsi="Times New Roman" w:cs="Times New Roman"/>
          <w:sz w:val="24"/>
          <w:szCs w:val="24"/>
          <w:lang w:eastAsia="pt-PT"/>
        </w:rPr>
        <w:t xml:space="preserve"> </w:t>
      </w:r>
      <w:r w:rsidR="00340F24">
        <w:rPr>
          <w:rFonts w:ascii="Times New Roman" w:eastAsia="Times New Roman" w:hAnsi="Times New Roman" w:cs="Times New Roman"/>
          <w:sz w:val="24"/>
          <w:szCs w:val="24"/>
          <w:lang w:eastAsia="pt-PT"/>
        </w:rPr>
        <w:t xml:space="preserve">É </w:t>
      </w:r>
      <w:r w:rsidR="003C35F2">
        <w:rPr>
          <w:rFonts w:ascii="Times New Roman" w:eastAsia="Times New Roman" w:hAnsi="Times New Roman" w:cs="Times New Roman"/>
          <w:sz w:val="24"/>
          <w:szCs w:val="24"/>
          <w:lang w:eastAsia="pt-PT"/>
        </w:rPr>
        <w:t xml:space="preserve">também razoável, </w:t>
      </w:r>
      <w:r w:rsidR="00340F24">
        <w:rPr>
          <w:rFonts w:ascii="Times New Roman" w:eastAsia="Times New Roman" w:hAnsi="Times New Roman" w:cs="Times New Roman"/>
          <w:sz w:val="24"/>
          <w:szCs w:val="24"/>
          <w:lang w:eastAsia="pt-PT"/>
        </w:rPr>
        <w:t>presumir-se</w:t>
      </w:r>
      <w:r w:rsidR="003C35F2">
        <w:rPr>
          <w:rFonts w:ascii="Times New Roman" w:eastAsia="Times New Roman" w:hAnsi="Times New Roman" w:cs="Times New Roman"/>
          <w:sz w:val="24"/>
          <w:szCs w:val="24"/>
          <w:lang w:eastAsia="pt-PT"/>
        </w:rPr>
        <w:t xml:space="preserve"> que </w:t>
      </w:r>
      <w:r w:rsidR="00340F24">
        <w:rPr>
          <w:rFonts w:ascii="Times New Roman" w:eastAsia="Times New Roman" w:hAnsi="Times New Roman" w:cs="Times New Roman"/>
          <w:sz w:val="24"/>
          <w:szCs w:val="24"/>
          <w:lang w:eastAsia="pt-PT"/>
        </w:rPr>
        <w:t xml:space="preserve">tenha havido activo intercâmbio de ideias e de objectos entre esses povos através dos </w:t>
      </w:r>
      <w:r w:rsidR="00EC0D7D">
        <w:rPr>
          <w:rFonts w:ascii="Times New Roman" w:eastAsia="Times New Roman" w:hAnsi="Times New Roman" w:cs="Times New Roman"/>
          <w:sz w:val="24"/>
          <w:szCs w:val="24"/>
          <w:lang w:eastAsia="pt-PT"/>
        </w:rPr>
        <w:t>séculos</w:t>
      </w:r>
      <w:r w:rsidR="00340F24">
        <w:rPr>
          <w:rFonts w:ascii="Times New Roman" w:eastAsia="Times New Roman" w:hAnsi="Times New Roman" w:cs="Times New Roman"/>
          <w:sz w:val="24"/>
          <w:szCs w:val="24"/>
          <w:lang w:eastAsia="pt-PT"/>
        </w:rPr>
        <w:t>, o que explicaria a sua cultura homogénea. Foi sem dúvida dessa matriz que nasceu a civilização Maia.</w:t>
      </w:r>
    </w:p>
    <w:p w:rsidR="002547B3" w:rsidRPr="002547B3" w:rsidRDefault="002547B3" w:rsidP="002547B3">
      <w:pPr>
        <w:spacing w:before="100" w:beforeAutospacing="1" w:after="100" w:afterAutospacing="1" w:line="360" w:lineRule="auto"/>
        <w:jc w:val="both"/>
        <w:rPr>
          <w:rFonts w:ascii="Times New Roman" w:eastAsia="Times New Roman" w:hAnsi="Times New Roman" w:cs="Times New Roman"/>
          <w:sz w:val="24"/>
          <w:szCs w:val="24"/>
          <w:lang w:eastAsia="pt-PT"/>
        </w:rPr>
      </w:pPr>
    </w:p>
    <w:p w:rsidR="00714098" w:rsidRPr="002547B3" w:rsidRDefault="00714098" w:rsidP="002547B3">
      <w:pPr>
        <w:spacing w:line="360" w:lineRule="auto"/>
        <w:jc w:val="both"/>
        <w:rPr>
          <w:rFonts w:ascii="Times New Roman" w:hAnsi="Times New Roman" w:cs="Times New Roman"/>
          <w:sz w:val="24"/>
          <w:szCs w:val="24"/>
        </w:rPr>
      </w:pPr>
    </w:p>
    <w:p w:rsidR="00714098" w:rsidRDefault="00714098" w:rsidP="00D22D9D">
      <w:pPr>
        <w:spacing w:line="360" w:lineRule="auto"/>
        <w:ind w:firstLine="708"/>
        <w:jc w:val="both"/>
        <w:rPr>
          <w:rFonts w:ascii="Times New Roman" w:hAnsi="Times New Roman" w:cs="Times New Roman"/>
          <w:sz w:val="24"/>
          <w:szCs w:val="24"/>
        </w:rPr>
      </w:pPr>
    </w:p>
    <w:p w:rsidR="002547B3" w:rsidRDefault="002547B3" w:rsidP="00D22D9D">
      <w:pPr>
        <w:spacing w:line="360" w:lineRule="auto"/>
        <w:ind w:firstLine="708"/>
        <w:jc w:val="both"/>
        <w:rPr>
          <w:rFonts w:ascii="Times New Roman" w:hAnsi="Times New Roman" w:cs="Times New Roman"/>
          <w:sz w:val="24"/>
          <w:szCs w:val="24"/>
        </w:rPr>
      </w:pPr>
    </w:p>
    <w:p w:rsidR="002547B3" w:rsidRDefault="002547B3" w:rsidP="00D22D9D">
      <w:pPr>
        <w:spacing w:line="360" w:lineRule="auto"/>
        <w:ind w:firstLine="708"/>
        <w:jc w:val="both"/>
        <w:rPr>
          <w:rFonts w:ascii="Times New Roman" w:hAnsi="Times New Roman" w:cs="Times New Roman"/>
          <w:sz w:val="24"/>
          <w:szCs w:val="24"/>
        </w:rPr>
      </w:pPr>
    </w:p>
    <w:p w:rsidR="002547B3" w:rsidRDefault="002547B3" w:rsidP="00D22D9D">
      <w:pPr>
        <w:spacing w:line="360" w:lineRule="auto"/>
        <w:ind w:firstLine="708"/>
        <w:jc w:val="both"/>
        <w:rPr>
          <w:rFonts w:ascii="Times New Roman" w:hAnsi="Times New Roman" w:cs="Times New Roman"/>
          <w:sz w:val="24"/>
          <w:szCs w:val="24"/>
        </w:rPr>
      </w:pPr>
    </w:p>
    <w:p w:rsidR="002547B3" w:rsidRDefault="002547B3" w:rsidP="00D22D9D">
      <w:pPr>
        <w:spacing w:line="360" w:lineRule="auto"/>
        <w:ind w:firstLine="708"/>
        <w:jc w:val="both"/>
        <w:rPr>
          <w:rFonts w:ascii="Times New Roman" w:hAnsi="Times New Roman" w:cs="Times New Roman"/>
          <w:sz w:val="24"/>
          <w:szCs w:val="24"/>
        </w:rPr>
      </w:pPr>
    </w:p>
    <w:p w:rsidR="002547B3" w:rsidRDefault="002547B3" w:rsidP="00D22D9D">
      <w:pPr>
        <w:spacing w:line="360" w:lineRule="auto"/>
        <w:ind w:firstLine="708"/>
        <w:jc w:val="both"/>
        <w:rPr>
          <w:rFonts w:ascii="Times New Roman" w:hAnsi="Times New Roman" w:cs="Times New Roman"/>
          <w:sz w:val="24"/>
          <w:szCs w:val="24"/>
        </w:rPr>
      </w:pPr>
    </w:p>
    <w:p w:rsidR="002547B3" w:rsidRDefault="002547B3" w:rsidP="00D22D9D">
      <w:pPr>
        <w:spacing w:line="360" w:lineRule="auto"/>
        <w:ind w:firstLine="708"/>
        <w:jc w:val="both"/>
        <w:rPr>
          <w:rFonts w:ascii="Times New Roman" w:hAnsi="Times New Roman" w:cs="Times New Roman"/>
          <w:sz w:val="24"/>
          <w:szCs w:val="24"/>
        </w:rPr>
      </w:pPr>
    </w:p>
    <w:p w:rsidR="00A4783A" w:rsidRDefault="00A4783A" w:rsidP="00D22D9D">
      <w:pPr>
        <w:spacing w:line="360" w:lineRule="auto"/>
        <w:ind w:firstLine="708"/>
        <w:jc w:val="both"/>
        <w:rPr>
          <w:rFonts w:ascii="Times New Roman" w:hAnsi="Times New Roman" w:cs="Times New Roman"/>
          <w:sz w:val="24"/>
          <w:szCs w:val="24"/>
        </w:rPr>
      </w:pPr>
    </w:p>
    <w:p w:rsidR="00A4783A" w:rsidRDefault="00A4783A" w:rsidP="00D22D9D">
      <w:pPr>
        <w:spacing w:line="360" w:lineRule="auto"/>
        <w:ind w:firstLine="708"/>
        <w:jc w:val="both"/>
        <w:rPr>
          <w:rFonts w:ascii="Times New Roman" w:hAnsi="Times New Roman" w:cs="Times New Roman"/>
          <w:sz w:val="24"/>
          <w:szCs w:val="24"/>
        </w:rPr>
      </w:pPr>
    </w:p>
    <w:p w:rsidR="002547B3" w:rsidRDefault="002547B3" w:rsidP="00D22D9D">
      <w:pPr>
        <w:spacing w:line="360" w:lineRule="auto"/>
        <w:ind w:firstLine="708"/>
        <w:jc w:val="both"/>
        <w:rPr>
          <w:rFonts w:ascii="Times New Roman" w:hAnsi="Times New Roman" w:cs="Times New Roman"/>
          <w:sz w:val="24"/>
          <w:szCs w:val="24"/>
        </w:rPr>
      </w:pPr>
    </w:p>
    <w:p w:rsidR="002547B3" w:rsidRDefault="002547B3" w:rsidP="00D22D9D">
      <w:pPr>
        <w:spacing w:line="360" w:lineRule="auto"/>
        <w:ind w:firstLine="708"/>
        <w:jc w:val="both"/>
        <w:rPr>
          <w:rFonts w:ascii="Times New Roman" w:hAnsi="Times New Roman" w:cs="Times New Roman"/>
          <w:sz w:val="24"/>
          <w:szCs w:val="24"/>
        </w:rPr>
      </w:pPr>
    </w:p>
    <w:p w:rsidR="00714098" w:rsidRDefault="00714098" w:rsidP="00D22D9D">
      <w:pPr>
        <w:spacing w:line="360" w:lineRule="auto"/>
        <w:ind w:firstLine="708"/>
        <w:jc w:val="both"/>
        <w:rPr>
          <w:rFonts w:ascii="Times New Roman" w:hAnsi="Times New Roman" w:cs="Times New Roman"/>
          <w:sz w:val="24"/>
          <w:szCs w:val="24"/>
        </w:rPr>
      </w:pPr>
    </w:p>
    <w:p w:rsidR="00A4783A" w:rsidRPr="00862009" w:rsidRDefault="009F32B9" w:rsidP="00862009">
      <w:pPr>
        <w:pStyle w:val="PargrafodaLista"/>
        <w:numPr>
          <w:ilvl w:val="0"/>
          <w:numId w:val="6"/>
        </w:numPr>
        <w:spacing w:line="360" w:lineRule="auto"/>
        <w:jc w:val="both"/>
        <w:rPr>
          <w:rFonts w:ascii="Times New Roman" w:hAnsi="Times New Roman" w:cs="Times New Roman"/>
          <w:b/>
          <w:sz w:val="24"/>
          <w:szCs w:val="24"/>
        </w:rPr>
      </w:pPr>
      <w:r w:rsidRPr="00862009">
        <w:rPr>
          <w:rFonts w:ascii="Times New Roman" w:hAnsi="Times New Roman" w:cs="Times New Roman"/>
          <w:b/>
          <w:sz w:val="24"/>
          <w:szCs w:val="24"/>
        </w:rPr>
        <w:t>Referência</w:t>
      </w:r>
      <w:r w:rsidR="00A4783A" w:rsidRPr="00862009">
        <w:rPr>
          <w:rFonts w:ascii="Times New Roman" w:hAnsi="Times New Roman" w:cs="Times New Roman"/>
          <w:b/>
          <w:sz w:val="24"/>
          <w:szCs w:val="24"/>
        </w:rPr>
        <w:t xml:space="preserve"> bibliográfica</w:t>
      </w:r>
    </w:p>
    <w:p w:rsidR="00E50662" w:rsidRPr="00E50662" w:rsidRDefault="00E50662" w:rsidP="00A4783A">
      <w:pPr>
        <w:spacing w:line="360" w:lineRule="auto"/>
        <w:jc w:val="both"/>
        <w:rPr>
          <w:rFonts w:ascii="Times New Roman" w:hAnsi="Times New Roman" w:cs="Times New Roman"/>
          <w:sz w:val="24"/>
          <w:szCs w:val="24"/>
        </w:rPr>
      </w:pPr>
      <w:r>
        <w:rPr>
          <w:rFonts w:ascii="Times New Roman" w:hAnsi="Times New Roman" w:cs="Times New Roman"/>
          <w:sz w:val="24"/>
          <w:szCs w:val="24"/>
        </w:rPr>
        <w:t>COE, Michael, D.</w:t>
      </w:r>
      <w:r w:rsidR="00967402">
        <w:rPr>
          <w:rFonts w:ascii="Times New Roman" w:hAnsi="Times New Roman" w:cs="Times New Roman"/>
          <w:sz w:val="24"/>
          <w:szCs w:val="24"/>
        </w:rPr>
        <w:t xml:space="preserve"> </w:t>
      </w:r>
      <w:r w:rsidR="00967402" w:rsidRPr="00967402">
        <w:rPr>
          <w:rFonts w:ascii="Times New Roman" w:hAnsi="Times New Roman" w:cs="Times New Roman"/>
          <w:i/>
          <w:sz w:val="24"/>
          <w:szCs w:val="24"/>
        </w:rPr>
        <w:t>Os maias</w:t>
      </w:r>
      <w:r w:rsidR="00967402">
        <w:rPr>
          <w:rFonts w:ascii="Times New Roman" w:hAnsi="Times New Roman" w:cs="Times New Roman"/>
          <w:sz w:val="24"/>
          <w:szCs w:val="24"/>
        </w:rPr>
        <w:t>. Lisboa, s/e. 11º vol., 1966. Pp. 10-40.</w:t>
      </w:r>
    </w:p>
    <w:p w:rsidR="009F32B9" w:rsidRPr="00256B07" w:rsidRDefault="009F32B9" w:rsidP="00A4783A">
      <w:pPr>
        <w:spacing w:line="360" w:lineRule="auto"/>
        <w:jc w:val="both"/>
        <w:rPr>
          <w:rFonts w:ascii="Times New Roman" w:hAnsi="Times New Roman" w:cs="Times New Roman"/>
          <w:sz w:val="24"/>
          <w:szCs w:val="24"/>
        </w:rPr>
      </w:pPr>
      <w:r w:rsidRPr="00256B07">
        <w:rPr>
          <w:rFonts w:ascii="Times New Roman" w:hAnsi="Times New Roman" w:cs="Times New Roman"/>
          <w:sz w:val="24"/>
          <w:szCs w:val="24"/>
        </w:rPr>
        <w:t xml:space="preserve">GENDROP, Paul. </w:t>
      </w:r>
      <w:r w:rsidRPr="00967402">
        <w:rPr>
          <w:rFonts w:ascii="Times New Roman" w:hAnsi="Times New Roman" w:cs="Times New Roman"/>
          <w:i/>
          <w:sz w:val="24"/>
          <w:szCs w:val="24"/>
        </w:rPr>
        <w:t>A civilização Maia.</w:t>
      </w:r>
      <w:r w:rsidRPr="00256B07">
        <w:rPr>
          <w:rFonts w:ascii="Times New Roman" w:hAnsi="Times New Roman" w:cs="Times New Roman"/>
          <w:sz w:val="24"/>
          <w:szCs w:val="24"/>
        </w:rPr>
        <w:t xml:space="preserve"> Rio de Janeiro: Jorge Zahar. 2005 (Coleção As Civilizações Pré-colombianas).</w:t>
      </w:r>
    </w:p>
    <w:p w:rsidR="00E35CD0" w:rsidRPr="00D22D9D" w:rsidRDefault="00E35CD0" w:rsidP="00D22D9D">
      <w:pPr>
        <w:spacing w:line="360" w:lineRule="auto"/>
        <w:jc w:val="both"/>
        <w:rPr>
          <w:rFonts w:ascii="Times New Roman" w:hAnsi="Times New Roman" w:cs="Times New Roman"/>
          <w:sz w:val="24"/>
          <w:szCs w:val="24"/>
        </w:rPr>
      </w:pPr>
    </w:p>
    <w:sectPr w:rsidR="00E35CD0" w:rsidRPr="00D22D9D" w:rsidSect="00F450C7">
      <w:headerReference w:type="default" r:id="rId11"/>
      <w:pgSz w:w="11906" w:h="16838"/>
      <w:pgMar w:top="1417" w:right="1701" w:bottom="1417"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9AE" w:rsidRDefault="008B29AE" w:rsidP="00F450C7">
      <w:pPr>
        <w:spacing w:after="0" w:line="240" w:lineRule="auto"/>
      </w:pPr>
      <w:r>
        <w:separator/>
      </w:r>
    </w:p>
  </w:endnote>
  <w:endnote w:type="continuationSeparator" w:id="1">
    <w:p w:rsidR="008B29AE" w:rsidRDefault="008B29AE" w:rsidP="00F45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9AE" w:rsidRDefault="008B29AE" w:rsidP="00F450C7">
      <w:pPr>
        <w:spacing w:after="0" w:line="240" w:lineRule="auto"/>
      </w:pPr>
      <w:r>
        <w:separator/>
      </w:r>
    </w:p>
  </w:footnote>
  <w:footnote w:type="continuationSeparator" w:id="1">
    <w:p w:rsidR="008B29AE" w:rsidRDefault="008B29AE" w:rsidP="00F450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333112"/>
      <w:docPartObj>
        <w:docPartGallery w:val="Page Numbers (Top of Page)"/>
        <w:docPartUnique/>
      </w:docPartObj>
    </w:sdtPr>
    <w:sdtContent>
      <w:p w:rsidR="00F450C7" w:rsidRDefault="00676F47">
        <w:pPr>
          <w:pStyle w:val="Cabealho"/>
          <w:jc w:val="right"/>
        </w:pPr>
        <w:fldSimple w:instr=" PAGE   \* MERGEFORMAT ">
          <w:r w:rsidR="00C31D3A">
            <w:rPr>
              <w:noProof/>
            </w:rPr>
            <w:t>3</w:t>
          </w:r>
        </w:fldSimple>
      </w:p>
    </w:sdtContent>
  </w:sdt>
  <w:p w:rsidR="00F450C7" w:rsidRDefault="00F450C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6CCD"/>
    <w:multiLevelType w:val="hybridMultilevel"/>
    <w:tmpl w:val="97C4D20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16E635C"/>
    <w:multiLevelType w:val="hybridMultilevel"/>
    <w:tmpl w:val="023AB4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3A9D5F71"/>
    <w:multiLevelType w:val="hybridMultilevel"/>
    <w:tmpl w:val="5F76BCF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3FD22314"/>
    <w:multiLevelType w:val="hybridMultilevel"/>
    <w:tmpl w:val="C81A1F44"/>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630B5E5E"/>
    <w:multiLevelType w:val="hybridMultilevel"/>
    <w:tmpl w:val="21AC2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023C2D"/>
    <w:multiLevelType w:val="hybridMultilevel"/>
    <w:tmpl w:val="8F1A3E3A"/>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70D43BA4"/>
    <w:multiLevelType w:val="multilevel"/>
    <w:tmpl w:val="D924EBC8"/>
    <w:lvl w:ilvl="0">
      <w:start w:val="1"/>
      <w:numFmt w:val="decimal"/>
      <w:lvlText w:val="%1."/>
      <w:lvlJc w:val="left"/>
      <w:pPr>
        <w:ind w:left="720" w:hanging="360"/>
      </w:pPr>
    </w:lvl>
    <w:lvl w:ilvl="1">
      <w:start w:val="1"/>
      <w:numFmt w:val="decimal"/>
      <w:isLgl/>
      <w:lvlText w:val="%1.%2."/>
      <w:lvlJc w:val="left"/>
      <w:pPr>
        <w:ind w:left="99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E4067"/>
    <w:rsid w:val="00024467"/>
    <w:rsid w:val="000308C0"/>
    <w:rsid w:val="00031A47"/>
    <w:rsid w:val="000F1656"/>
    <w:rsid w:val="000F5CBF"/>
    <w:rsid w:val="00101B4F"/>
    <w:rsid w:val="001162C1"/>
    <w:rsid w:val="0015463F"/>
    <w:rsid w:val="00166DAF"/>
    <w:rsid w:val="00184F6E"/>
    <w:rsid w:val="00192F90"/>
    <w:rsid w:val="001E6361"/>
    <w:rsid w:val="00205FA2"/>
    <w:rsid w:val="00206B9C"/>
    <w:rsid w:val="00216B7E"/>
    <w:rsid w:val="00250F08"/>
    <w:rsid w:val="002547B3"/>
    <w:rsid w:val="00256B07"/>
    <w:rsid w:val="002A1A43"/>
    <w:rsid w:val="002E4477"/>
    <w:rsid w:val="0030138C"/>
    <w:rsid w:val="0031287B"/>
    <w:rsid w:val="00335C78"/>
    <w:rsid w:val="00340F24"/>
    <w:rsid w:val="003569C3"/>
    <w:rsid w:val="00375ACD"/>
    <w:rsid w:val="0038678A"/>
    <w:rsid w:val="00393AFD"/>
    <w:rsid w:val="00397762"/>
    <w:rsid w:val="003A666B"/>
    <w:rsid w:val="003C35F2"/>
    <w:rsid w:val="003D2096"/>
    <w:rsid w:val="0041547C"/>
    <w:rsid w:val="00453010"/>
    <w:rsid w:val="004554D3"/>
    <w:rsid w:val="00475990"/>
    <w:rsid w:val="00486885"/>
    <w:rsid w:val="004C35A0"/>
    <w:rsid w:val="00555ADD"/>
    <w:rsid w:val="005B5313"/>
    <w:rsid w:val="0062041F"/>
    <w:rsid w:val="00627D35"/>
    <w:rsid w:val="0064736F"/>
    <w:rsid w:val="00675DEE"/>
    <w:rsid w:val="00676F47"/>
    <w:rsid w:val="00704D35"/>
    <w:rsid w:val="00714098"/>
    <w:rsid w:val="007167B3"/>
    <w:rsid w:val="00741FB9"/>
    <w:rsid w:val="0076102F"/>
    <w:rsid w:val="007A6F26"/>
    <w:rsid w:val="007B5C2F"/>
    <w:rsid w:val="007D3F67"/>
    <w:rsid w:val="00802D95"/>
    <w:rsid w:val="00825935"/>
    <w:rsid w:val="00831D03"/>
    <w:rsid w:val="00836C45"/>
    <w:rsid w:val="00862009"/>
    <w:rsid w:val="008B29AE"/>
    <w:rsid w:val="009307CC"/>
    <w:rsid w:val="00930BA5"/>
    <w:rsid w:val="009310C4"/>
    <w:rsid w:val="00935316"/>
    <w:rsid w:val="009555DE"/>
    <w:rsid w:val="00967402"/>
    <w:rsid w:val="00991943"/>
    <w:rsid w:val="009C1E67"/>
    <w:rsid w:val="009F1AE5"/>
    <w:rsid w:val="009F32B9"/>
    <w:rsid w:val="00A150C5"/>
    <w:rsid w:val="00A4783A"/>
    <w:rsid w:val="00A64166"/>
    <w:rsid w:val="00AA4959"/>
    <w:rsid w:val="00AC3A9D"/>
    <w:rsid w:val="00AF4168"/>
    <w:rsid w:val="00B15C3B"/>
    <w:rsid w:val="00B5565D"/>
    <w:rsid w:val="00B70530"/>
    <w:rsid w:val="00BF081D"/>
    <w:rsid w:val="00BF104A"/>
    <w:rsid w:val="00C31D3A"/>
    <w:rsid w:val="00D016A5"/>
    <w:rsid w:val="00D22D9D"/>
    <w:rsid w:val="00D710D1"/>
    <w:rsid w:val="00D8763F"/>
    <w:rsid w:val="00E01982"/>
    <w:rsid w:val="00E35CD0"/>
    <w:rsid w:val="00E50662"/>
    <w:rsid w:val="00E6006D"/>
    <w:rsid w:val="00E76B01"/>
    <w:rsid w:val="00E775AF"/>
    <w:rsid w:val="00EA6556"/>
    <w:rsid w:val="00EC0D7D"/>
    <w:rsid w:val="00EE516B"/>
    <w:rsid w:val="00F375F5"/>
    <w:rsid w:val="00F450C7"/>
    <w:rsid w:val="00FD06A9"/>
    <w:rsid w:val="00FD5A18"/>
    <w:rsid w:val="00FE406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D0"/>
  </w:style>
  <w:style w:type="paragraph" w:styleId="Ttulo1">
    <w:name w:val="heading 1"/>
    <w:basedOn w:val="Normal"/>
    <w:next w:val="Normal"/>
    <w:link w:val="Ttulo1Carcter"/>
    <w:uiPriority w:val="9"/>
    <w:qFormat/>
    <w:rsid w:val="00862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AC3A9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C3A9D"/>
    <w:rPr>
      <w:rFonts w:ascii="Tahoma" w:hAnsi="Tahoma" w:cs="Tahoma"/>
      <w:sz w:val="16"/>
      <w:szCs w:val="16"/>
    </w:rPr>
  </w:style>
  <w:style w:type="paragraph" w:styleId="PargrafodaLista">
    <w:name w:val="List Paragraph"/>
    <w:basedOn w:val="Normal"/>
    <w:uiPriority w:val="34"/>
    <w:qFormat/>
    <w:rsid w:val="0015463F"/>
    <w:pPr>
      <w:ind w:left="720"/>
      <w:contextualSpacing/>
    </w:pPr>
  </w:style>
  <w:style w:type="character" w:styleId="TextodoMarcadordePosio">
    <w:name w:val="Placeholder Text"/>
    <w:basedOn w:val="Tipodeletrapredefinidodopargrafo"/>
    <w:uiPriority w:val="99"/>
    <w:semiHidden/>
    <w:rsid w:val="00206B9C"/>
    <w:rPr>
      <w:color w:val="808080"/>
    </w:rPr>
  </w:style>
  <w:style w:type="paragraph" w:styleId="Cabealho">
    <w:name w:val="header"/>
    <w:basedOn w:val="Normal"/>
    <w:link w:val="CabealhoCarcter"/>
    <w:uiPriority w:val="99"/>
    <w:unhideWhenUsed/>
    <w:rsid w:val="00F450C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F450C7"/>
  </w:style>
  <w:style w:type="paragraph" w:styleId="Rodap">
    <w:name w:val="footer"/>
    <w:basedOn w:val="Normal"/>
    <w:link w:val="RodapCarcter"/>
    <w:uiPriority w:val="99"/>
    <w:semiHidden/>
    <w:unhideWhenUsed/>
    <w:rsid w:val="00F450C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F450C7"/>
  </w:style>
  <w:style w:type="character" w:customStyle="1" w:styleId="Ttulo1Carcter">
    <w:name w:val="Título 1 Carácter"/>
    <w:basedOn w:val="Tipodeletrapredefinidodopargrafo"/>
    <w:link w:val="Ttulo1"/>
    <w:uiPriority w:val="9"/>
    <w:rsid w:val="00862009"/>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semiHidden/>
    <w:unhideWhenUsed/>
    <w:qFormat/>
    <w:rsid w:val="00862009"/>
    <w:pPr>
      <w:outlineLvl w:val="9"/>
    </w:pPr>
  </w:style>
  <w:style w:type="paragraph" w:styleId="ndice1">
    <w:name w:val="toc 1"/>
    <w:basedOn w:val="Normal"/>
    <w:next w:val="Normal"/>
    <w:autoRedefine/>
    <w:uiPriority w:val="39"/>
    <w:unhideWhenUsed/>
    <w:rsid w:val="00862009"/>
    <w:pPr>
      <w:spacing w:after="100"/>
    </w:pPr>
  </w:style>
  <w:style w:type="character" w:styleId="Hiperligao">
    <w:name w:val="Hyperlink"/>
    <w:basedOn w:val="Tipodeletrapredefinidodopargrafo"/>
    <w:uiPriority w:val="99"/>
    <w:unhideWhenUsed/>
    <w:rsid w:val="0086200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6877311">
      <w:bodyDiv w:val="1"/>
      <w:marLeft w:val="0"/>
      <w:marRight w:val="0"/>
      <w:marTop w:val="0"/>
      <w:marBottom w:val="0"/>
      <w:divBdr>
        <w:top w:val="none" w:sz="0" w:space="0" w:color="auto"/>
        <w:left w:val="none" w:sz="0" w:space="0" w:color="auto"/>
        <w:bottom w:val="none" w:sz="0" w:space="0" w:color="auto"/>
        <w:right w:val="none" w:sz="0" w:space="0" w:color="auto"/>
      </w:divBdr>
      <w:divsChild>
        <w:div w:id="835338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escola.com/america/beliz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foescola.com/geografia/america-central/" TargetMode="External"/><Relationship Id="rId4" Type="http://schemas.openxmlformats.org/officeDocument/2006/relationships/settings" Target="settings.xml"/><Relationship Id="rId9" Type="http://schemas.openxmlformats.org/officeDocument/2006/relationships/hyperlink" Target="http://www.infoescola.com/america/el-salvado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4F55F-CB40-4632-9071-F482F4687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5485</TotalTime>
  <Pages>10</Pages>
  <Words>2448</Words>
  <Characters>13224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NERINHO CALISTO</dc:creator>
  <cp:lastModifiedBy>NERINHO CALISTO</cp:lastModifiedBy>
  <cp:revision>56</cp:revision>
  <dcterms:created xsi:type="dcterms:W3CDTF">2015-11-12T21:41:00Z</dcterms:created>
  <dcterms:modified xsi:type="dcterms:W3CDTF">2016-03-13T08:15:00Z</dcterms:modified>
</cp:coreProperties>
</file>