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CC" w:rsidRDefault="00A336CC" w:rsidP="00BA0807">
      <w:pPr>
        <w:spacing w:line="360" w:lineRule="auto"/>
        <w:jc w:val="center"/>
        <w:rPr>
          <w:rFonts w:ascii="Arial" w:hAnsi="Arial" w:cs="Arial"/>
          <w:b/>
          <w:sz w:val="24"/>
          <w:szCs w:val="24"/>
        </w:rPr>
      </w:pPr>
      <w:r w:rsidRPr="00A336CC">
        <w:rPr>
          <w:rFonts w:ascii="Arial" w:hAnsi="Arial" w:cs="Arial"/>
          <w:b/>
          <w:sz w:val="24"/>
          <w:szCs w:val="24"/>
        </w:rPr>
        <w:t>As cotas raciais e sociais</w:t>
      </w:r>
      <w:r w:rsidR="001133CF">
        <w:rPr>
          <w:rFonts w:ascii="Arial" w:hAnsi="Arial" w:cs="Arial"/>
          <w:b/>
          <w:sz w:val="24"/>
          <w:szCs w:val="24"/>
        </w:rPr>
        <w:t xml:space="preserve"> e os motivos de sua existência</w:t>
      </w:r>
      <w:r w:rsidR="001133CF">
        <w:rPr>
          <w:rStyle w:val="Refdenotaderodap"/>
          <w:rFonts w:ascii="Arial" w:hAnsi="Arial" w:cs="Arial"/>
          <w:b/>
          <w:sz w:val="24"/>
          <w:szCs w:val="24"/>
        </w:rPr>
        <w:footnoteReference w:id="1"/>
      </w:r>
    </w:p>
    <w:p w:rsidR="009C2BF2" w:rsidRDefault="009C2BF2" w:rsidP="00BA0807">
      <w:pPr>
        <w:spacing w:line="360" w:lineRule="auto"/>
        <w:jc w:val="center"/>
        <w:rPr>
          <w:rFonts w:ascii="Arial" w:hAnsi="Arial" w:cs="Arial"/>
          <w:b/>
          <w:sz w:val="24"/>
          <w:szCs w:val="24"/>
        </w:rPr>
      </w:pPr>
    </w:p>
    <w:p w:rsidR="00A336CC" w:rsidRDefault="001133CF" w:rsidP="003921A4">
      <w:pPr>
        <w:jc w:val="both"/>
        <w:rPr>
          <w:rFonts w:ascii="Arial" w:hAnsi="Arial" w:cs="Arial"/>
          <w:sz w:val="24"/>
          <w:szCs w:val="24"/>
        </w:rPr>
      </w:pPr>
      <w:r>
        <w:rPr>
          <w:rFonts w:ascii="Arial" w:hAnsi="Arial" w:cs="Arial"/>
          <w:b/>
          <w:sz w:val="24"/>
          <w:szCs w:val="24"/>
        </w:rPr>
        <w:t xml:space="preserve">                                                                                 </w:t>
      </w:r>
      <w:r w:rsidRPr="00F7659A">
        <w:rPr>
          <w:rFonts w:ascii="Arial" w:hAnsi="Arial" w:cs="Arial"/>
          <w:b/>
          <w:sz w:val="24"/>
          <w:szCs w:val="24"/>
        </w:rPr>
        <w:t xml:space="preserve"> MADOENHO</w:t>
      </w:r>
      <w:r>
        <w:rPr>
          <w:rFonts w:ascii="Arial" w:hAnsi="Arial" w:cs="Arial"/>
          <w:sz w:val="24"/>
          <w:szCs w:val="24"/>
        </w:rPr>
        <w:t xml:space="preserve">, Arlindo </w:t>
      </w:r>
      <w:r w:rsidR="00BA0807" w:rsidRPr="00BA0807">
        <w:rPr>
          <w:rFonts w:ascii="Arial" w:hAnsi="Arial" w:cs="Arial"/>
          <w:sz w:val="24"/>
          <w:szCs w:val="24"/>
        </w:rPr>
        <w:t>Aparecido</w:t>
      </w:r>
      <w:r>
        <w:rPr>
          <w:rStyle w:val="Refdenotaderodap"/>
          <w:rFonts w:ascii="Arial" w:hAnsi="Arial" w:cs="Arial"/>
          <w:sz w:val="24"/>
          <w:szCs w:val="24"/>
        </w:rPr>
        <w:footnoteReference w:id="2"/>
      </w:r>
      <w:r w:rsidR="00BA0807" w:rsidRPr="00BA0807">
        <w:rPr>
          <w:rFonts w:ascii="Arial" w:hAnsi="Arial" w:cs="Arial"/>
          <w:sz w:val="24"/>
          <w:szCs w:val="24"/>
        </w:rPr>
        <w:t xml:space="preserve"> </w:t>
      </w:r>
    </w:p>
    <w:p w:rsidR="009C2BF2" w:rsidRDefault="009C2BF2" w:rsidP="003921A4">
      <w:pPr>
        <w:jc w:val="both"/>
        <w:rPr>
          <w:rFonts w:ascii="Arial" w:hAnsi="Arial" w:cs="Arial"/>
          <w:sz w:val="24"/>
          <w:szCs w:val="24"/>
        </w:rPr>
      </w:pPr>
    </w:p>
    <w:p w:rsidR="001133CF" w:rsidRPr="00BA0807" w:rsidRDefault="001133CF" w:rsidP="003921A4">
      <w:pPr>
        <w:jc w:val="both"/>
        <w:rPr>
          <w:rFonts w:ascii="Arial" w:hAnsi="Arial" w:cs="Arial"/>
          <w:sz w:val="24"/>
          <w:szCs w:val="24"/>
        </w:rPr>
      </w:pPr>
    </w:p>
    <w:p w:rsidR="009C2BF2" w:rsidRDefault="00A336CC" w:rsidP="009C2BF2">
      <w:pPr>
        <w:jc w:val="both"/>
        <w:rPr>
          <w:rFonts w:ascii="Arial" w:hAnsi="Arial" w:cs="Arial"/>
        </w:rPr>
      </w:pPr>
      <w:r w:rsidRPr="009C2BF2">
        <w:rPr>
          <w:rFonts w:ascii="Arial" w:hAnsi="Arial" w:cs="Arial"/>
          <w:b/>
        </w:rPr>
        <w:t>Resumo</w:t>
      </w:r>
      <w:r w:rsidRPr="009C2BF2">
        <w:rPr>
          <w:rFonts w:ascii="Arial" w:hAnsi="Arial" w:cs="Arial"/>
        </w:rPr>
        <w:t xml:space="preserve">: </w:t>
      </w:r>
      <w:r w:rsidR="00DF0624" w:rsidRPr="009C2BF2">
        <w:rPr>
          <w:rFonts w:ascii="Arial" w:hAnsi="Arial" w:cs="Arial"/>
        </w:rPr>
        <w:t>Este trabalho objetiva apresentar uma breve discussão sobre cotas raciais e as cotas sociais. Porém, é notório que este assunto tem gerado polêmicas pelo Brasil inteiro, a política de cotas ora é vista como direito de um determinado grupo social, ora pode ser visto como privilégio, ou então pode ser visto como algo que segrega, quando determinadas pessoas podem  acessar vagas de trabalho ou então vagas em cursos universitários</w:t>
      </w:r>
      <w:r w:rsidR="00081B19" w:rsidRPr="009C2BF2">
        <w:rPr>
          <w:rFonts w:ascii="Arial" w:hAnsi="Arial" w:cs="Arial"/>
        </w:rPr>
        <w:t xml:space="preserve"> por meio destas</w:t>
      </w:r>
      <w:r w:rsidR="00DF0624" w:rsidRPr="009C2BF2">
        <w:rPr>
          <w:rFonts w:ascii="Arial" w:hAnsi="Arial" w:cs="Arial"/>
        </w:rPr>
        <w:t xml:space="preserve">. </w:t>
      </w:r>
      <w:r w:rsidR="00081B19" w:rsidRPr="009C2BF2">
        <w:rPr>
          <w:rFonts w:ascii="Arial" w:hAnsi="Arial" w:cs="Arial"/>
        </w:rPr>
        <w:t xml:space="preserve">Para melhor compreensão do tema, será feito uma análise histórica, buscando entender a construção das desigualdades em território brasileiro. O estudo ocorrerá por meio de pesquisa bibliográfica, verificando o brasil desde o período </w:t>
      </w:r>
      <w:r w:rsidRPr="009C2BF2">
        <w:rPr>
          <w:rFonts w:ascii="Arial" w:hAnsi="Arial" w:cs="Arial"/>
        </w:rPr>
        <w:t>colonial, com a implementação das políticas escravocratas, processo de distribuição de terras, objetivando a compreensão do Brasil atual e a aplicação das políticas de cotas com a finalidade de corrigir diferenças históricas.</w:t>
      </w:r>
      <w:r w:rsidR="00081B19" w:rsidRPr="009C2BF2">
        <w:rPr>
          <w:rFonts w:ascii="Arial" w:hAnsi="Arial" w:cs="Arial"/>
        </w:rPr>
        <w:t xml:space="preserve"> </w:t>
      </w:r>
      <w:r w:rsidR="00DF0624" w:rsidRPr="009C2BF2">
        <w:rPr>
          <w:rFonts w:ascii="Arial" w:hAnsi="Arial" w:cs="Arial"/>
        </w:rPr>
        <w:t xml:space="preserve"> </w:t>
      </w:r>
    </w:p>
    <w:p w:rsidR="006C13C1" w:rsidRPr="009C2BF2" w:rsidRDefault="00DF0624" w:rsidP="009C2BF2">
      <w:pPr>
        <w:jc w:val="both"/>
        <w:rPr>
          <w:rFonts w:ascii="Arial" w:hAnsi="Arial" w:cs="Arial"/>
        </w:rPr>
      </w:pPr>
      <w:r w:rsidRPr="009C2BF2">
        <w:rPr>
          <w:rFonts w:ascii="Arial" w:hAnsi="Arial" w:cs="Arial"/>
        </w:rPr>
        <w:t xml:space="preserve"> </w:t>
      </w:r>
    </w:p>
    <w:p w:rsidR="00A336CC" w:rsidRDefault="00A336CC" w:rsidP="00E51044">
      <w:pPr>
        <w:jc w:val="both"/>
        <w:rPr>
          <w:rFonts w:ascii="Arial" w:hAnsi="Arial" w:cs="Arial"/>
        </w:rPr>
      </w:pPr>
      <w:r w:rsidRPr="009C2BF2">
        <w:rPr>
          <w:rFonts w:ascii="Arial" w:hAnsi="Arial" w:cs="Arial"/>
          <w:b/>
        </w:rPr>
        <w:t>Palavras chaves</w:t>
      </w:r>
      <w:r w:rsidR="00155D37">
        <w:rPr>
          <w:rFonts w:ascii="Arial" w:hAnsi="Arial" w:cs="Arial"/>
        </w:rPr>
        <w:t>: desigualdades. direito. cotas</w:t>
      </w:r>
      <w:r w:rsidR="009C2BF2" w:rsidRPr="009C2BF2">
        <w:rPr>
          <w:rFonts w:ascii="Arial" w:hAnsi="Arial" w:cs="Arial"/>
        </w:rPr>
        <w:t>.</w:t>
      </w:r>
      <w:r w:rsidR="00E905AA" w:rsidRPr="009C2BF2">
        <w:rPr>
          <w:rFonts w:ascii="Arial" w:hAnsi="Arial" w:cs="Arial"/>
        </w:rPr>
        <w:t xml:space="preserve"> </w:t>
      </w:r>
    </w:p>
    <w:p w:rsidR="009C2BF2" w:rsidRDefault="009C2BF2" w:rsidP="00A336CC">
      <w:pPr>
        <w:spacing w:line="360" w:lineRule="auto"/>
        <w:jc w:val="both"/>
        <w:rPr>
          <w:rFonts w:ascii="Arial" w:hAnsi="Arial" w:cs="Arial"/>
        </w:rPr>
      </w:pPr>
    </w:p>
    <w:p w:rsidR="009C2BF2" w:rsidRPr="009C2BF2" w:rsidRDefault="009C2BF2" w:rsidP="00A336CC">
      <w:pPr>
        <w:spacing w:line="360" w:lineRule="auto"/>
        <w:jc w:val="both"/>
        <w:rPr>
          <w:rFonts w:ascii="Arial" w:hAnsi="Arial" w:cs="Arial"/>
        </w:rPr>
      </w:pPr>
    </w:p>
    <w:p w:rsidR="00E905AA" w:rsidRDefault="00E905AA" w:rsidP="009C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lang w:val="en" w:eastAsia="pt-BR"/>
        </w:rPr>
      </w:pPr>
      <w:r w:rsidRPr="009C2BF2">
        <w:rPr>
          <w:rFonts w:ascii="Arial" w:eastAsia="Times New Roman" w:hAnsi="Arial" w:cs="Arial"/>
          <w:b/>
          <w:lang w:val="en" w:eastAsia="pt-BR"/>
        </w:rPr>
        <w:t>Abstract:</w:t>
      </w:r>
      <w:r w:rsidRPr="009C2BF2">
        <w:rPr>
          <w:rFonts w:ascii="Arial" w:eastAsia="Times New Roman" w:hAnsi="Arial" w:cs="Arial"/>
          <w:lang w:val="en" w:eastAsia="pt-BR"/>
        </w:rPr>
        <w:t xml:space="preserve"> This work presents a brief discussion of racial quotas and social dimensions. However, it is clear that this issue has generated controversy throughout Brazil, the quota policy now is seen as a right of a particular social group, now can be seen as a privilege, or can be seen as something that secretes when certain people can access job vacancies or so vacancies in university courses through these. To better understand the issue, a historical analysis is made, seeking to understand the construction of inequalities in Brazil. The study will take place by means of literature, checking the Brazil since the colonial period, with the implementation of the slave policies, land distribution process, aiming at understanding the current Brazil and the implementation of quota policies in order to correct historical differences .</w:t>
      </w:r>
    </w:p>
    <w:p w:rsidR="009C2BF2" w:rsidRPr="009C2BF2" w:rsidRDefault="009C2BF2" w:rsidP="009C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lang w:val="en" w:eastAsia="pt-BR"/>
        </w:rPr>
      </w:pPr>
    </w:p>
    <w:p w:rsidR="001F156B" w:rsidRPr="009C2BF2" w:rsidRDefault="001F156B" w:rsidP="00E9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lang w:val="en" w:eastAsia="pt-BR"/>
        </w:rPr>
      </w:pPr>
    </w:p>
    <w:p w:rsidR="00E905AA" w:rsidRPr="00E51044" w:rsidRDefault="00E905AA" w:rsidP="00486DE4">
      <w:pPr>
        <w:pStyle w:val="Pr-formataoHTML"/>
        <w:spacing w:line="276" w:lineRule="auto"/>
        <w:rPr>
          <w:rFonts w:ascii="Arial" w:eastAsia="Times New Roman" w:hAnsi="Arial" w:cs="Arial"/>
          <w:sz w:val="22"/>
          <w:szCs w:val="22"/>
          <w:lang w:val="en-US" w:eastAsia="pt-BR"/>
        </w:rPr>
      </w:pPr>
      <w:r w:rsidRPr="009C2BF2">
        <w:rPr>
          <w:rFonts w:ascii="Arial" w:eastAsia="Times New Roman" w:hAnsi="Arial" w:cs="Arial"/>
          <w:b/>
          <w:sz w:val="22"/>
          <w:szCs w:val="22"/>
          <w:lang w:val="en" w:eastAsia="pt-BR"/>
        </w:rPr>
        <w:t>Key words</w:t>
      </w:r>
      <w:r w:rsidR="009C2BF2" w:rsidRPr="009C2BF2">
        <w:rPr>
          <w:rFonts w:ascii="Arial" w:eastAsia="Times New Roman" w:hAnsi="Arial" w:cs="Arial"/>
          <w:sz w:val="22"/>
          <w:szCs w:val="22"/>
          <w:lang w:val="en" w:eastAsia="pt-BR"/>
        </w:rPr>
        <w:t>: inequality.</w:t>
      </w:r>
      <w:r w:rsidR="001133CF" w:rsidRPr="009C2BF2">
        <w:rPr>
          <w:rFonts w:ascii="Courier New" w:eastAsia="Times New Roman" w:hAnsi="Courier New" w:cs="Courier New"/>
          <w:sz w:val="22"/>
          <w:szCs w:val="22"/>
          <w:lang w:val="en" w:eastAsia="pt-BR"/>
        </w:rPr>
        <w:t xml:space="preserve"> </w:t>
      </w:r>
      <w:r w:rsidR="009C2BF2" w:rsidRPr="002E43C1">
        <w:rPr>
          <w:rFonts w:ascii="Arial" w:eastAsia="Times New Roman" w:hAnsi="Arial" w:cs="Arial"/>
          <w:sz w:val="22"/>
          <w:szCs w:val="22"/>
          <w:lang w:val="en-US" w:eastAsia="pt-BR"/>
        </w:rPr>
        <w:t>R</w:t>
      </w:r>
      <w:r w:rsidR="001133CF" w:rsidRPr="002E43C1">
        <w:rPr>
          <w:rFonts w:ascii="Arial" w:eastAsia="Times New Roman" w:hAnsi="Arial" w:cs="Arial"/>
          <w:sz w:val="22"/>
          <w:szCs w:val="22"/>
          <w:lang w:val="en-US" w:eastAsia="pt-BR"/>
        </w:rPr>
        <w:t>ight</w:t>
      </w:r>
      <w:r w:rsidR="009C2BF2" w:rsidRPr="002E43C1">
        <w:rPr>
          <w:rFonts w:ascii="Arial" w:eastAsia="Times New Roman" w:hAnsi="Arial" w:cs="Arial"/>
          <w:sz w:val="22"/>
          <w:szCs w:val="22"/>
          <w:lang w:val="en-US" w:eastAsia="pt-BR"/>
        </w:rPr>
        <w:t>.</w:t>
      </w:r>
      <w:r w:rsidR="001133CF" w:rsidRPr="002E43C1">
        <w:rPr>
          <w:rFonts w:ascii="Arial" w:eastAsia="Times New Roman" w:hAnsi="Arial" w:cs="Arial"/>
          <w:sz w:val="22"/>
          <w:szCs w:val="22"/>
          <w:lang w:val="en-US" w:eastAsia="pt-BR"/>
        </w:rPr>
        <w:t xml:space="preserve"> </w:t>
      </w:r>
      <w:r w:rsidR="009C2BF2" w:rsidRPr="002E43C1">
        <w:rPr>
          <w:rFonts w:ascii="Arial" w:eastAsia="Times New Roman" w:hAnsi="Arial" w:cs="Arial"/>
          <w:sz w:val="22"/>
          <w:szCs w:val="22"/>
          <w:lang w:val="en-US" w:eastAsia="pt-BR"/>
        </w:rPr>
        <w:t xml:space="preserve">Quotas. </w:t>
      </w:r>
    </w:p>
    <w:p w:rsidR="00E905AA" w:rsidRPr="00E51044" w:rsidRDefault="00E905AA" w:rsidP="00E905AA">
      <w:pPr>
        <w:spacing w:line="360" w:lineRule="auto"/>
        <w:jc w:val="both"/>
        <w:rPr>
          <w:rFonts w:ascii="Arial" w:hAnsi="Arial" w:cs="Arial"/>
          <w:sz w:val="24"/>
          <w:szCs w:val="24"/>
          <w:lang w:val="en-US"/>
        </w:rPr>
      </w:pPr>
    </w:p>
    <w:p w:rsidR="00E905AA" w:rsidRPr="00BA0807" w:rsidRDefault="00C34122" w:rsidP="00C34122">
      <w:pPr>
        <w:spacing w:line="360" w:lineRule="auto"/>
        <w:jc w:val="both"/>
        <w:rPr>
          <w:rFonts w:ascii="Arial" w:hAnsi="Arial" w:cs="Arial"/>
          <w:b/>
          <w:sz w:val="24"/>
          <w:szCs w:val="24"/>
        </w:rPr>
      </w:pPr>
      <w:r w:rsidRPr="00BA0807">
        <w:rPr>
          <w:rFonts w:ascii="Arial" w:hAnsi="Arial" w:cs="Arial"/>
          <w:b/>
          <w:sz w:val="24"/>
          <w:szCs w:val="24"/>
        </w:rPr>
        <w:lastRenderedPageBreak/>
        <w:t>1-</w:t>
      </w:r>
      <w:r w:rsidR="009C2BF2">
        <w:rPr>
          <w:rFonts w:ascii="Arial" w:hAnsi="Arial" w:cs="Arial"/>
          <w:b/>
          <w:sz w:val="24"/>
          <w:szCs w:val="24"/>
        </w:rPr>
        <w:t>Introdução</w:t>
      </w:r>
    </w:p>
    <w:p w:rsidR="00E51044" w:rsidRDefault="00E905AA" w:rsidP="003F1382">
      <w:pPr>
        <w:spacing w:line="360" w:lineRule="auto"/>
        <w:ind w:firstLine="708"/>
        <w:jc w:val="both"/>
        <w:rPr>
          <w:rFonts w:ascii="Arial" w:hAnsi="Arial" w:cs="Arial"/>
          <w:sz w:val="24"/>
          <w:szCs w:val="24"/>
        </w:rPr>
      </w:pPr>
      <w:r w:rsidRPr="00C34122">
        <w:rPr>
          <w:rFonts w:ascii="Arial" w:hAnsi="Arial" w:cs="Arial"/>
          <w:sz w:val="24"/>
          <w:szCs w:val="24"/>
        </w:rPr>
        <w:t>O pre</w:t>
      </w:r>
      <w:r w:rsidR="009C2BF2">
        <w:rPr>
          <w:rFonts w:ascii="Arial" w:hAnsi="Arial" w:cs="Arial"/>
          <w:sz w:val="24"/>
          <w:szCs w:val="24"/>
        </w:rPr>
        <w:t>sente texto tem por objetivo fa</w:t>
      </w:r>
      <w:r w:rsidRPr="00C34122">
        <w:rPr>
          <w:rFonts w:ascii="Arial" w:hAnsi="Arial" w:cs="Arial"/>
          <w:sz w:val="24"/>
          <w:szCs w:val="24"/>
        </w:rPr>
        <w:t xml:space="preserve">zer uma breve reflexão sobre a política de cotas raciais e sociais. Entretanto, percebe-se que este fato tem sido motivo de polêmicas pelo </w:t>
      </w:r>
      <w:r w:rsidR="00C34122" w:rsidRPr="00C34122">
        <w:rPr>
          <w:rFonts w:ascii="Arial" w:hAnsi="Arial" w:cs="Arial"/>
          <w:sz w:val="24"/>
          <w:szCs w:val="24"/>
        </w:rPr>
        <w:t>Brasil todo. Seria a política de cotas uma ferramenta para corrigir desigualdades históricas, ou então seria apenas uma forma de privilegiar determinado grupo social, ou quem sabe, uma forma de segregar as pessoas em grupos com maior</w:t>
      </w:r>
      <w:r w:rsidR="0005113C">
        <w:rPr>
          <w:rFonts w:ascii="Arial" w:hAnsi="Arial" w:cs="Arial"/>
          <w:sz w:val="24"/>
          <w:szCs w:val="24"/>
        </w:rPr>
        <w:t>, ou menor</w:t>
      </w:r>
      <w:r w:rsidR="00C34122" w:rsidRPr="00C34122">
        <w:rPr>
          <w:rFonts w:ascii="Arial" w:hAnsi="Arial" w:cs="Arial"/>
          <w:sz w:val="24"/>
          <w:szCs w:val="24"/>
        </w:rPr>
        <w:t xml:space="preserve"> desenvoltura?</w:t>
      </w:r>
      <w:r w:rsidR="00843513">
        <w:rPr>
          <w:rFonts w:ascii="Arial" w:hAnsi="Arial" w:cs="Arial"/>
          <w:sz w:val="24"/>
          <w:szCs w:val="24"/>
        </w:rPr>
        <w:t xml:space="preserve"> </w:t>
      </w:r>
      <w:r w:rsidR="00F53C5F">
        <w:rPr>
          <w:rFonts w:ascii="Arial" w:hAnsi="Arial" w:cs="Arial"/>
          <w:sz w:val="24"/>
          <w:szCs w:val="24"/>
        </w:rPr>
        <w:t xml:space="preserve"> </w:t>
      </w:r>
    </w:p>
    <w:p w:rsidR="00E51044" w:rsidRDefault="00843513" w:rsidP="003F1382">
      <w:pPr>
        <w:spacing w:line="360" w:lineRule="auto"/>
        <w:ind w:firstLine="708"/>
        <w:jc w:val="both"/>
        <w:rPr>
          <w:rFonts w:ascii="Arial" w:hAnsi="Arial" w:cs="Arial"/>
          <w:sz w:val="24"/>
          <w:szCs w:val="24"/>
        </w:rPr>
      </w:pPr>
      <w:r>
        <w:rPr>
          <w:rFonts w:ascii="Arial" w:hAnsi="Arial" w:cs="Arial"/>
          <w:sz w:val="24"/>
          <w:szCs w:val="24"/>
        </w:rPr>
        <w:t xml:space="preserve">É importante o estudo referente as cotas raciais e sociais, haja vista, que tem sido motivo de discussões polêmicas até mesmo dentro das escolas. É preciso melhor compreendê-lo, uma vez que as cotas são disponibilizadas não apenas em universidades, mas também em funções públicas e privadas, onde se destinam um percentual de suas vagas para afros ou portadores de necessidades especiais. </w:t>
      </w:r>
      <w:r w:rsidRPr="001247BC">
        <w:rPr>
          <w:rFonts w:ascii="Arial" w:hAnsi="Arial" w:cs="Arial"/>
          <w:sz w:val="24"/>
          <w:szCs w:val="24"/>
        </w:rPr>
        <w:t>Tudo está regulamentado pela lei</w:t>
      </w:r>
      <w:r w:rsidRPr="001247BC">
        <w:rPr>
          <w:rFonts w:ascii="Arial" w:eastAsia="Times New Roman" w:hAnsi="Arial" w:cs="Arial"/>
          <w:sz w:val="24"/>
          <w:szCs w:val="24"/>
          <w:lang w:eastAsia="pt-BR"/>
        </w:rPr>
        <w:t xml:space="preserve"> nº</w:t>
      </w:r>
      <w:r w:rsidRPr="003D50CD">
        <w:rPr>
          <w:rFonts w:ascii="Times New Roman" w:eastAsia="Times New Roman" w:hAnsi="Times New Roman"/>
          <w:sz w:val="24"/>
          <w:szCs w:val="24"/>
          <w:lang w:eastAsia="pt-BR"/>
        </w:rPr>
        <w:t xml:space="preserve"> </w:t>
      </w:r>
      <w:r w:rsidRPr="001247BC">
        <w:rPr>
          <w:rFonts w:ascii="Arial" w:eastAsia="Times New Roman" w:hAnsi="Arial" w:cs="Arial"/>
          <w:sz w:val="24"/>
          <w:szCs w:val="24"/>
          <w:lang w:eastAsia="pt-BR"/>
        </w:rPr>
        <w:t>12.711/2012</w:t>
      </w:r>
      <w:r>
        <w:rPr>
          <w:rFonts w:ascii="Arial" w:hAnsi="Arial" w:cs="Arial"/>
          <w:sz w:val="24"/>
          <w:szCs w:val="24"/>
        </w:rPr>
        <w:t xml:space="preserve">. Por não haver um entendimento satisfatório desta questão, parte significativa da sociedade tem uma certa resistência a politica de cotas estabelecida no Brasil, as alegações partem do chamado “direito de igualdade” como principal justificativa para quem rejeita a política de cotas atual. Esta porcentagem contrária a política de cotas, se sente no direito de questionar as </w:t>
      </w:r>
      <w:r w:rsidR="00E51044">
        <w:rPr>
          <w:rFonts w:ascii="Arial" w:hAnsi="Arial" w:cs="Arial"/>
          <w:sz w:val="24"/>
          <w:szCs w:val="24"/>
        </w:rPr>
        <w:t xml:space="preserve"> mesmas</w:t>
      </w:r>
      <w:r>
        <w:rPr>
          <w:rFonts w:ascii="Arial" w:hAnsi="Arial" w:cs="Arial"/>
          <w:sz w:val="24"/>
          <w:szCs w:val="24"/>
        </w:rPr>
        <w:t xml:space="preserve"> enquanto direito da outra parte que pode ser enquadrados dentro desta política pública.</w:t>
      </w:r>
      <w:r w:rsidR="00F53C5F">
        <w:rPr>
          <w:rFonts w:ascii="Arial" w:hAnsi="Arial" w:cs="Arial"/>
          <w:sz w:val="24"/>
          <w:szCs w:val="24"/>
        </w:rPr>
        <w:t xml:space="preserve"> </w:t>
      </w:r>
    </w:p>
    <w:p w:rsidR="008F6B14" w:rsidRPr="003F1382" w:rsidRDefault="00F53C5F" w:rsidP="003F1382">
      <w:pPr>
        <w:spacing w:line="360" w:lineRule="auto"/>
        <w:ind w:firstLine="708"/>
        <w:jc w:val="both"/>
        <w:rPr>
          <w:rFonts w:ascii="Arial" w:hAnsi="Arial" w:cs="Arial"/>
          <w:color w:val="FF0000"/>
          <w:sz w:val="24"/>
          <w:szCs w:val="24"/>
        </w:rPr>
      </w:pPr>
      <w:r w:rsidRPr="003F1382">
        <w:rPr>
          <w:rFonts w:ascii="Arial" w:hAnsi="Arial" w:cs="Arial"/>
          <w:sz w:val="24"/>
          <w:szCs w:val="24"/>
        </w:rPr>
        <w:t>É comum</w:t>
      </w:r>
      <w:r w:rsidR="007243AC" w:rsidRPr="003F1382">
        <w:rPr>
          <w:rFonts w:ascii="Arial" w:hAnsi="Arial" w:cs="Arial"/>
          <w:sz w:val="24"/>
          <w:szCs w:val="24"/>
        </w:rPr>
        <w:t xml:space="preserve"> </w:t>
      </w:r>
      <w:r w:rsidR="00C34122" w:rsidRPr="003F1382">
        <w:rPr>
          <w:rFonts w:ascii="Arial" w:hAnsi="Arial" w:cs="Arial"/>
          <w:sz w:val="24"/>
          <w:szCs w:val="24"/>
        </w:rPr>
        <w:t>ouvir por aí comentários de diversas naturezas, fatos como estes torna o estudo deste assunto mais</w:t>
      </w:r>
      <w:r w:rsidR="007243AC" w:rsidRPr="003F1382">
        <w:rPr>
          <w:rFonts w:ascii="Arial" w:hAnsi="Arial" w:cs="Arial"/>
          <w:sz w:val="24"/>
          <w:szCs w:val="24"/>
        </w:rPr>
        <w:t xml:space="preserve"> instigante e</w:t>
      </w:r>
      <w:r w:rsidR="00C34122" w:rsidRPr="003F1382">
        <w:rPr>
          <w:rFonts w:ascii="Arial" w:hAnsi="Arial" w:cs="Arial"/>
          <w:sz w:val="24"/>
          <w:szCs w:val="24"/>
        </w:rPr>
        <w:t xml:space="preserve"> atraente</w:t>
      </w:r>
      <w:r w:rsidR="00843513" w:rsidRPr="003F1382">
        <w:rPr>
          <w:rFonts w:ascii="Arial" w:hAnsi="Arial" w:cs="Arial"/>
          <w:sz w:val="24"/>
          <w:szCs w:val="24"/>
        </w:rPr>
        <w:t xml:space="preserve">, quando se objetiva o entendimento da construção </w:t>
      </w:r>
      <w:r w:rsidR="003F1382" w:rsidRPr="003F1382">
        <w:rPr>
          <w:rFonts w:ascii="Arial" w:hAnsi="Arial" w:cs="Arial"/>
          <w:sz w:val="24"/>
          <w:szCs w:val="24"/>
        </w:rPr>
        <w:t>e o funcionamento da política de cotas no Brasil</w:t>
      </w:r>
      <w:r w:rsidR="00C34122" w:rsidRPr="003F1382">
        <w:rPr>
          <w:rFonts w:ascii="Arial" w:hAnsi="Arial" w:cs="Arial"/>
          <w:sz w:val="24"/>
          <w:szCs w:val="24"/>
        </w:rPr>
        <w:t xml:space="preserve">. </w:t>
      </w:r>
      <w:r w:rsidR="001C7FB1">
        <w:rPr>
          <w:rFonts w:ascii="Arial" w:hAnsi="Arial" w:cs="Arial"/>
          <w:sz w:val="24"/>
          <w:szCs w:val="24"/>
        </w:rPr>
        <w:t xml:space="preserve">Na busca do resultado pretendido, os estudos serão feitos por meio de pesquisas bibliográfica, analisando alguns autores que relatam a construção histórica das desigualdades em território brasileiro.   </w:t>
      </w:r>
      <w:r w:rsidR="00C34122" w:rsidRPr="003F1382">
        <w:rPr>
          <w:rFonts w:ascii="Arial" w:hAnsi="Arial" w:cs="Arial"/>
          <w:sz w:val="24"/>
          <w:szCs w:val="24"/>
        </w:rPr>
        <w:t>Para</w:t>
      </w:r>
      <w:r w:rsidR="00C34122">
        <w:rPr>
          <w:rFonts w:ascii="Arial" w:hAnsi="Arial" w:cs="Arial"/>
          <w:sz w:val="24"/>
          <w:szCs w:val="24"/>
        </w:rPr>
        <w:t xml:space="preserve"> conhecimento do Brasil atual, se faz necessário uma revisitação ao seu passado histórico</w:t>
      </w:r>
      <w:r w:rsidR="00760264">
        <w:rPr>
          <w:rFonts w:ascii="Arial" w:hAnsi="Arial" w:cs="Arial"/>
          <w:sz w:val="24"/>
          <w:szCs w:val="24"/>
        </w:rPr>
        <w:t xml:space="preserve">, haja vista, </w:t>
      </w:r>
      <w:r w:rsidR="0005113C">
        <w:rPr>
          <w:rFonts w:ascii="Arial" w:hAnsi="Arial" w:cs="Arial"/>
          <w:sz w:val="24"/>
          <w:szCs w:val="24"/>
        </w:rPr>
        <w:t>que o modelo adotado desde o iní</w:t>
      </w:r>
      <w:r w:rsidR="00760264">
        <w:rPr>
          <w:rFonts w:ascii="Arial" w:hAnsi="Arial" w:cs="Arial"/>
          <w:sz w:val="24"/>
          <w:szCs w:val="24"/>
        </w:rPr>
        <w:t>cio, privilegiou determinado grupo social, enquanto as demais pessoas foram ficando a mar</w:t>
      </w:r>
      <w:r w:rsidR="0005113C">
        <w:rPr>
          <w:rFonts w:ascii="Arial" w:hAnsi="Arial" w:cs="Arial"/>
          <w:sz w:val="24"/>
          <w:szCs w:val="24"/>
        </w:rPr>
        <w:t>gem da sociedade. Começando pela</w:t>
      </w:r>
      <w:r w:rsidR="00760264">
        <w:rPr>
          <w:rFonts w:ascii="Arial" w:hAnsi="Arial" w:cs="Arial"/>
          <w:sz w:val="24"/>
          <w:szCs w:val="24"/>
        </w:rPr>
        <w:t xml:space="preserve"> forma adotada de distribuição das terras,</w:t>
      </w:r>
      <w:r w:rsidR="0005113C">
        <w:rPr>
          <w:rFonts w:ascii="Arial" w:hAnsi="Arial" w:cs="Arial"/>
          <w:sz w:val="24"/>
          <w:szCs w:val="24"/>
        </w:rPr>
        <w:t xml:space="preserve"> e a</w:t>
      </w:r>
      <w:r w:rsidR="00760264">
        <w:rPr>
          <w:rFonts w:ascii="Arial" w:hAnsi="Arial" w:cs="Arial"/>
          <w:sz w:val="24"/>
          <w:szCs w:val="24"/>
        </w:rPr>
        <w:t xml:space="preserve"> implantação de um sistema escravista q</w:t>
      </w:r>
      <w:r w:rsidR="00E51044">
        <w:rPr>
          <w:rFonts w:ascii="Arial" w:hAnsi="Arial" w:cs="Arial"/>
          <w:sz w:val="24"/>
          <w:szCs w:val="24"/>
        </w:rPr>
        <w:t>ue durou mais de trezentos anos. Tivemos ainda a</w:t>
      </w:r>
      <w:r w:rsidR="00760264">
        <w:rPr>
          <w:rFonts w:ascii="Arial" w:hAnsi="Arial" w:cs="Arial"/>
          <w:sz w:val="24"/>
          <w:szCs w:val="24"/>
        </w:rPr>
        <w:t xml:space="preserve"> elaboração de le</w:t>
      </w:r>
      <w:r w:rsidR="003F1382">
        <w:rPr>
          <w:rFonts w:ascii="Arial" w:hAnsi="Arial" w:cs="Arial"/>
          <w:sz w:val="24"/>
          <w:szCs w:val="24"/>
        </w:rPr>
        <w:t>is em benefí</w:t>
      </w:r>
      <w:r w:rsidR="00760264">
        <w:rPr>
          <w:rFonts w:ascii="Arial" w:hAnsi="Arial" w:cs="Arial"/>
          <w:sz w:val="24"/>
          <w:szCs w:val="24"/>
        </w:rPr>
        <w:t xml:space="preserve">cio da camada social </w:t>
      </w:r>
      <w:r w:rsidR="008F6B14">
        <w:rPr>
          <w:rFonts w:ascii="Arial" w:hAnsi="Arial" w:cs="Arial"/>
          <w:sz w:val="24"/>
          <w:szCs w:val="24"/>
        </w:rPr>
        <w:t>mais favorecida e</w:t>
      </w:r>
      <w:r w:rsidR="00E51044">
        <w:rPr>
          <w:rFonts w:ascii="Arial" w:hAnsi="Arial" w:cs="Arial"/>
          <w:sz w:val="24"/>
          <w:szCs w:val="24"/>
        </w:rPr>
        <w:t xml:space="preserve">conomicamente. Destacando </w:t>
      </w:r>
      <w:r w:rsidR="008F6B14">
        <w:rPr>
          <w:rFonts w:ascii="Arial" w:hAnsi="Arial" w:cs="Arial"/>
          <w:sz w:val="24"/>
          <w:szCs w:val="24"/>
        </w:rPr>
        <w:t>a formação cultural</w:t>
      </w:r>
      <w:r w:rsidR="000B0E16">
        <w:rPr>
          <w:rFonts w:ascii="Arial" w:hAnsi="Arial" w:cs="Arial"/>
          <w:sz w:val="24"/>
          <w:szCs w:val="24"/>
        </w:rPr>
        <w:t>,</w:t>
      </w:r>
      <w:r w:rsidR="008F6B14">
        <w:rPr>
          <w:rFonts w:ascii="Arial" w:hAnsi="Arial" w:cs="Arial"/>
          <w:sz w:val="24"/>
          <w:szCs w:val="24"/>
        </w:rPr>
        <w:t xml:space="preserve"> parti</w:t>
      </w:r>
      <w:r w:rsidR="00843513">
        <w:rPr>
          <w:rFonts w:ascii="Arial" w:hAnsi="Arial" w:cs="Arial"/>
          <w:sz w:val="24"/>
          <w:szCs w:val="24"/>
        </w:rPr>
        <w:t>n</w:t>
      </w:r>
      <w:r w:rsidR="008F6B14">
        <w:rPr>
          <w:rFonts w:ascii="Arial" w:hAnsi="Arial" w:cs="Arial"/>
          <w:sz w:val="24"/>
          <w:szCs w:val="24"/>
        </w:rPr>
        <w:t xml:space="preserve">do do </w:t>
      </w:r>
      <w:proofErr w:type="spellStart"/>
      <w:r w:rsidR="008F6B14">
        <w:rPr>
          <w:rFonts w:ascii="Arial" w:hAnsi="Arial" w:cs="Arial"/>
          <w:sz w:val="24"/>
          <w:szCs w:val="24"/>
        </w:rPr>
        <w:lastRenderedPageBreak/>
        <w:t>eurocentrismo</w:t>
      </w:r>
      <w:proofErr w:type="spellEnd"/>
      <w:r w:rsidR="008F6B14">
        <w:rPr>
          <w:rFonts w:ascii="Arial" w:hAnsi="Arial" w:cs="Arial"/>
          <w:sz w:val="24"/>
          <w:szCs w:val="24"/>
        </w:rPr>
        <w:t>, que colocava os negros em condições de extrema inferioridade. Conforme observação feit</w:t>
      </w:r>
      <w:r w:rsidR="00452C45">
        <w:rPr>
          <w:rFonts w:ascii="Arial" w:hAnsi="Arial" w:cs="Arial"/>
          <w:sz w:val="24"/>
          <w:szCs w:val="24"/>
        </w:rPr>
        <w:t xml:space="preserve">a por </w:t>
      </w:r>
      <w:r w:rsidR="000B0E16">
        <w:rPr>
          <w:rFonts w:ascii="Arial" w:hAnsi="Arial" w:cs="Arial"/>
          <w:sz w:val="24"/>
          <w:szCs w:val="24"/>
        </w:rPr>
        <w:t>SILVA e</w:t>
      </w:r>
      <w:r w:rsidR="00452C45">
        <w:rPr>
          <w:rFonts w:ascii="Arial" w:hAnsi="Arial" w:cs="Arial"/>
          <w:sz w:val="24"/>
          <w:szCs w:val="24"/>
        </w:rPr>
        <w:t xml:space="preserve"> DIAS</w:t>
      </w:r>
      <w:r w:rsidR="008F6B14">
        <w:rPr>
          <w:rFonts w:ascii="Arial" w:hAnsi="Arial" w:cs="Arial"/>
          <w:sz w:val="24"/>
          <w:szCs w:val="24"/>
        </w:rPr>
        <w:t xml:space="preserve"> </w:t>
      </w:r>
      <w:r w:rsidR="00452C45">
        <w:rPr>
          <w:rFonts w:ascii="Arial" w:hAnsi="Arial" w:cs="Arial"/>
          <w:sz w:val="24"/>
          <w:szCs w:val="24"/>
        </w:rPr>
        <w:t>(</w:t>
      </w:r>
      <w:r w:rsidR="008F6B14">
        <w:rPr>
          <w:rFonts w:ascii="Arial" w:hAnsi="Arial" w:cs="Arial"/>
          <w:sz w:val="24"/>
          <w:szCs w:val="24"/>
        </w:rPr>
        <w:t>2013)</w:t>
      </w:r>
    </w:p>
    <w:p w:rsidR="008F6B14" w:rsidRDefault="008F6B14" w:rsidP="00C34122">
      <w:pPr>
        <w:spacing w:line="360" w:lineRule="auto"/>
        <w:ind w:firstLine="708"/>
        <w:jc w:val="both"/>
        <w:rPr>
          <w:rFonts w:ascii="Arial" w:hAnsi="Arial" w:cs="Arial"/>
          <w:sz w:val="24"/>
          <w:szCs w:val="24"/>
        </w:rPr>
      </w:pPr>
    </w:p>
    <w:p w:rsidR="008F6B14" w:rsidRPr="008F6B14" w:rsidRDefault="00760264" w:rsidP="008D2393">
      <w:pPr>
        <w:ind w:left="2268"/>
        <w:jc w:val="both"/>
        <w:rPr>
          <w:rFonts w:ascii="Arial" w:eastAsia="Times New Roman" w:hAnsi="Arial" w:cs="Arial"/>
          <w:lang w:eastAsia="pt-BR"/>
        </w:rPr>
      </w:pPr>
      <w:r>
        <w:rPr>
          <w:rFonts w:ascii="Arial" w:hAnsi="Arial" w:cs="Arial"/>
          <w:sz w:val="24"/>
          <w:szCs w:val="24"/>
        </w:rPr>
        <w:t xml:space="preserve"> </w:t>
      </w:r>
      <w:r w:rsidR="008F6B14" w:rsidRPr="008D2393">
        <w:rPr>
          <w:rFonts w:ascii="Arial" w:eastAsia="Times New Roman" w:hAnsi="Arial" w:cs="Arial"/>
          <w:lang w:eastAsia="pt-BR"/>
        </w:rPr>
        <w:t>Entretanto</w:t>
      </w:r>
      <w:r w:rsidR="008F6B14" w:rsidRPr="008F6B14">
        <w:rPr>
          <w:rFonts w:ascii="Arial" w:eastAsia="Times New Roman" w:hAnsi="Arial" w:cs="Arial"/>
          <w:lang w:eastAsia="pt-BR"/>
        </w:rPr>
        <w:t>, enquanto na Europ</w:t>
      </w:r>
      <w:r w:rsidR="008F6B14" w:rsidRPr="008D2393">
        <w:rPr>
          <w:rFonts w:ascii="Arial" w:eastAsia="Times New Roman" w:hAnsi="Arial" w:cs="Arial"/>
          <w:lang w:eastAsia="pt-BR"/>
        </w:rPr>
        <w:t xml:space="preserve">a, as teorias raciais tiveram o </w:t>
      </w:r>
      <w:r w:rsidR="008F6B14" w:rsidRPr="008F6B14">
        <w:rPr>
          <w:rFonts w:ascii="Arial" w:eastAsia="Times New Roman" w:hAnsi="Arial" w:cs="Arial"/>
          <w:lang w:eastAsia="pt-BR"/>
        </w:rPr>
        <w:t>objetivo de servir aos interesses imperialistas de dominação da África e da Ásia, no Brasil, o racismo científico foi utilizado pelas elites para a dominação de negros e mulatos para além do ordenamento social escravocrata. A construção ideológica da inferioridade dos negros foi motivada por questões culturais, mas também estava ligada à legitimação da conquista, dominação e usurpação dos africanos e de outros povos considerados i</w:t>
      </w:r>
      <w:r w:rsidR="002B3269">
        <w:rPr>
          <w:rFonts w:ascii="Arial" w:eastAsia="Times New Roman" w:hAnsi="Arial" w:cs="Arial"/>
          <w:lang w:eastAsia="pt-BR"/>
        </w:rPr>
        <w:t>nferiores</w:t>
      </w:r>
      <w:r w:rsidR="000B0E16">
        <w:rPr>
          <w:rFonts w:ascii="Arial" w:eastAsia="Times New Roman" w:hAnsi="Arial" w:cs="Arial"/>
          <w:lang w:eastAsia="pt-BR"/>
        </w:rPr>
        <w:t xml:space="preserve"> (SILVA e</w:t>
      </w:r>
      <w:r w:rsidR="008F6B14" w:rsidRPr="008D2393">
        <w:rPr>
          <w:rFonts w:ascii="Arial" w:eastAsia="Times New Roman" w:hAnsi="Arial" w:cs="Arial"/>
          <w:lang w:eastAsia="pt-BR"/>
        </w:rPr>
        <w:t xml:space="preserve"> DIAS, 2013, p. 77)</w:t>
      </w:r>
      <w:r w:rsidR="002B3269">
        <w:rPr>
          <w:rFonts w:ascii="Arial" w:eastAsia="Times New Roman" w:hAnsi="Arial" w:cs="Arial"/>
          <w:lang w:eastAsia="pt-BR"/>
        </w:rPr>
        <w:t>.</w:t>
      </w:r>
    </w:p>
    <w:p w:rsidR="00C34122" w:rsidRDefault="00C34122" w:rsidP="00C34122">
      <w:pPr>
        <w:spacing w:line="360" w:lineRule="auto"/>
        <w:ind w:firstLine="708"/>
        <w:jc w:val="both"/>
        <w:rPr>
          <w:rFonts w:ascii="Arial" w:hAnsi="Arial" w:cs="Arial"/>
          <w:sz w:val="24"/>
          <w:szCs w:val="24"/>
        </w:rPr>
      </w:pPr>
    </w:p>
    <w:p w:rsidR="000B0E16" w:rsidRDefault="008D2393" w:rsidP="00426F6B">
      <w:pPr>
        <w:spacing w:line="360" w:lineRule="auto"/>
        <w:ind w:firstLine="708"/>
        <w:jc w:val="both"/>
        <w:rPr>
          <w:rFonts w:ascii="Arial" w:hAnsi="Arial" w:cs="Arial"/>
          <w:sz w:val="24"/>
          <w:szCs w:val="24"/>
        </w:rPr>
      </w:pPr>
      <w:r w:rsidRPr="00D25F48">
        <w:rPr>
          <w:rFonts w:ascii="Arial" w:hAnsi="Arial" w:cs="Arial"/>
          <w:sz w:val="24"/>
          <w:szCs w:val="24"/>
        </w:rPr>
        <w:t xml:space="preserve">Com base </w:t>
      </w:r>
      <w:r>
        <w:rPr>
          <w:rFonts w:ascii="Arial" w:hAnsi="Arial" w:cs="Arial"/>
          <w:sz w:val="24"/>
          <w:szCs w:val="24"/>
        </w:rPr>
        <w:t>neste pensamento de povos superiores e povos inferiores, se</w:t>
      </w:r>
      <w:r w:rsidR="00A64657">
        <w:rPr>
          <w:rFonts w:ascii="Arial" w:hAnsi="Arial" w:cs="Arial"/>
          <w:sz w:val="24"/>
          <w:szCs w:val="24"/>
        </w:rPr>
        <w:t xml:space="preserve"> inicia a formação de um Brasil, que resultaria inevitavelmente como sendo um país marcado pela desigualdade racial e social. Assim as ideias preconceituosas se estabeleceram ao longo do tempo. Porém, é perceptível que a determinação de cotas representa um mecanismo que visa a correção destas desigualdades. Entretanto, também é notável a presença dos preconceitos construídos historicamente por parte da sociedade que discorda da prática de cotas. Assim </w:t>
      </w:r>
      <w:r w:rsidR="00336199">
        <w:rPr>
          <w:rFonts w:ascii="Arial" w:hAnsi="Arial" w:cs="Arial"/>
          <w:sz w:val="24"/>
          <w:szCs w:val="24"/>
        </w:rPr>
        <w:t>como tem aqueles, que com base na afirmação de que todos são iguais</w:t>
      </w:r>
      <w:r w:rsidR="00D25F48">
        <w:rPr>
          <w:rFonts w:ascii="Arial" w:hAnsi="Arial" w:cs="Arial"/>
          <w:sz w:val="24"/>
          <w:szCs w:val="24"/>
        </w:rPr>
        <w:t>, conforme o artigo 5º da C</w:t>
      </w:r>
      <w:r w:rsidR="008B4826">
        <w:rPr>
          <w:rFonts w:ascii="Arial" w:hAnsi="Arial" w:cs="Arial"/>
          <w:sz w:val="24"/>
          <w:szCs w:val="24"/>
        </w:rPr>
        <w:t>onstituição</w:t>
      </w:r>
      <w:r w:rsidR="00D25F48">
        <w:rPr>
          <w:rFonts w:ascii="Arial" w:hAnsi="Arial" w:cs="Arial"/>
          <w:sz w:val="24"/>
          <w:szCs w:val="24"/>
        </w:rPr>
        <w:t xml:space="preserve"> Federal</w:t>
      </w:r>
      <w:r w:rsidR="008B4826">
        <w:rPr>
          <w:rFonts w:ascii="Arial" w:hAnsi="Arial" w:cs="Arial"/>
          <w:sz w:val="24"/>
          <w:szCs w:val="24"/>
        </w:rPr>
        <w:t xml:space="preserve">: </w:t>
      </w:r>
    </w:p>
    <w:p w:rsidR="000B0E16" w:rsidRDefault="000B0E16" w:rsidP="00E53917">
      <w:pPr>
        <w:spacing w:line="360" w:lineRule="auto"/>
        <w:ind w:firstLine="708"/>
        <w:jc w:val="both"/>
        <w:rPr>
          <w:rFonts w:ascii="Arial" w:hAnsi="Arial" w:cs="Arial"/>
          <w:sz w:val="24"/>
          <w:szCs w:val="24"/>
        </w:rPr>
      </w:pPr>
    </w:p>
    <w:p w:rsidR="000B0E16" w:rsidRPr="000B0E16" w:rsidRDefault="008B4826" w:rsidP="000B0E16">
      <w:pPr>
        <w:ind w:left="2268"/>
        <w:jc w:val="both"/>
        <w:rPr>
          <w:rFonts w:ascii="Arial" w:eastAsia="Times New Roman" w:hAnsi="Arial" w:cs="Arial"/>
          <w:lang w:eastAsia="pt-BR"/>
        </w:rPr>
      </w:pPr>
      <w:r w:rsidRPr="000B0E16">
        <w:rPr>
          <w:rFonts w:ascii="Arial" w:eastAsia="Times New Roman" w:hAnsi="Arial" w:cs="Arial"/>
          <w:lang w:eastAsia="pt-BR"/>
        </w:rPr>
        <w:t>Todos são iguais perante a lei, sem distinção de qualquer natureza, garantindo-se aos brasileiros e aos estrangeiros residentes no País a inviolabilidade do direito à vida, à liberdade, à igualdade, à segurança e à pro</w:t>
      </w:r>
      <w:r w:rsidR="002B3269">
        <w:rPr>
          <w:rFonts w:ascii="Arial" w:eastAsia="Times New Roman" w:hAnsi="Arial" w:cs="Arial"/>
          <w:lang w:eastAsia="pt-BR"/>
        </w:rPr>
        <w:t>priedade, nos termos seguintes</w:t>
      </w:r>
      <w:r w:rsidRPr="000B0E16">
        <w:rPr>
          <w:rFonts w:ascii="Arial" w:eastAsia="Times New Roman" w:hAnsi="Arial" w:cs="Arial"/>
          <w:lang w:eastAsia="pt-BR"/>
        </w:rPr>
        <w:t xml:space="preserve"> (CONSTITUIÇÃO FEDERAL, 1988, p. 15). </w:t>
      </w:r>
    </w:p>
    <w:p w:rsidR="000B0E16" w:rsidRDefault="000B0E16" w:rsidP="00E53917">
      <w:pPr>
        <w:spacing w:line="360" w:lineRule="auto"/>
        <w:ind w:firstLine="708"/>
        <w:jc w:val="both"/>
        <w:rPr>
          <w:rFonts w:ascii="Arial" w:eastAsia="Times New Roman" w:hAnsi="Arial" w:cs="Arial"/>
          <w:sz w:val="24"/>
          <w:szCs w:val="24"/>
          <w:lang w:eastAsia="pt-BR"/>
        </w:rPr>
      </w:pPr>
    </w:p>
    <w:p w:rsidR="008B4826" w:rsidRDefault="008B4826" w:rsidP="00E53917">
      <w:pPr>
        <w:spacing w:line="360" w:lineRule="auto"/>
        <w:ind w:firstLine="708"/>
        <w:jc w:val="both"/>
        <w:rPr>
          <w:rFonts w:ascii="Arial" w:eastAsia="Times New Roman" w:hAnsi="Arial" w:cs="Arial"/>
          <w:sz w:val="24"/>
          <w:szCs w:val="24"/>
          <w:lang w:eastAsia="pt-BR"/>
        </w:rPr>
      </w:pPr>
      <w:r w:rsidRPr="00B82548">
        <w:rPr>
          <w:rFonts w:ascii="Arial" w:eastAsia="Times New Roman" w:hAnsi="Arial" w:cs="Arial"/>
          <w:sz w:val="24"/>
          <w:szCs w:val="24"/>
          <w:lang w:eastAsia="pt-BR"/>
        </w:rPr>
        <w:t>Por t</w:t>
      </w:r>
      <w:r>
        <w:rPr>
          <w:rFonts w:ascii="Arial" w:eastAsia="Times New Roman" w:hAnsi="Arial" w:cs="Arial"/>
          <w:sz w:val="24"/>
          <w:szCs w:val="24"/>
          <w:lang w:eastAsia="pt-BR"/>
        </w:rPr>
        <w:t xml:space="preserve">anto, percebe-se que ao assumir tal posição, alegando ser contra a política de cotas, </w:t>
      </w:r>
      <w:r w:rsidR="00E53917">
        <w:rPr>
          <w:rFonts w:ascii="Arial" w:eastAsia="Times New Roman" w:hAnsi="Arial" w:cs="Arial"/>
          <w:sz w:val="24"/>
          <w:szCs w:val="24"/>
          <w:lang w:eastAsia="pt-BR"/>
        </w:rPr>
        <w:t>a partir</w:t>
      </w:r>
      <w:r>
        <w:rPr>
          <w:rFonts w:ascii="Arial" w:eastAsia="Times New Roman" w:hAnsi="Arial" w:cs="Arial"/>
          <w:sz w:val="24"/>
          <w:szCs w:val="24"/>
          <w:lang w:eastAsia="pt-BR"/>
        </w:rPr>
        <w:t xml:space="preserve"> </w:t>
      </w:r>
      <w:r w:rsidR="00E53917">
        <w:rPr>
          <w:rFonts w:ascii="Arial" w:eastAsia="Times New Roman" w:hAnsi="Arial" w:cs="Arial"/>
          <w:sz w:val="24"/>
          <w:szCs w:val="24"/>
          <w:lang w:eastAsia="pt-BR"/>
        </w:rPr>
        <w:t>d</w:t>
      </w:r>
      <w:r>
        <w:rPr>
          <w:rFonts w:ascii="Arial" w:eastAsia="Times New Roman" w:hAnsi="Arial" w:cs="Arial"/>
          <w:sz w:val="24"/>
          <w:szCs w:val="24"/>
          <w:lang w:eastAsia="pt-BR"/>
        </w:rPr>
        <w:t xml:space="preserve">este embasamento, não deixa de parecer uma opinião bem fundamentada. </w:t>
      </w:r>
      <w:r w:rsidR="00874F5E">
        <w:rPr>
          <w:rFonts w:ascii="Arial" w:eastAsia="Times New Roman" w:hAnsi="Arial" w:cs="Arial"/>
          <w:sz w:val="24"/>
          <w:szCs w:val="24"/>
          <w:lang w:eastAsia="pt-BR"/>
        </w:rPr>
        <w:t>Mas sobre tudo, precisamos entender como esta realidade presente foi construída, além de interpretar as leis desta ou daquela forma.</w:t>
      </w:r>
      <w:r w:rsidR="00E53917">
        <w:rPr>
          <w:rFonts w:ascii="Arial" w:eastAsia="Times New Roman" w:hAnsi="Arial" w:cs="Arial"/>
          <w:sz w:val="24"/>
          <w:szCs w:val="24"/>
          <w:lang w:eastAsia="pt-BR"/>
        </w:rPr>
        <w:t xml:space="preserve"> </w:t>
      </w:r>
    </w:p>
    <w:p w:rsidR="00E53917" w:rsidRDefault="00E53917" w:rsidP="008B4826">
      <w:pPr>
        <w:spacing w:line="360" w:lineRule="auto"/>
        <w:jc w:val="both"/>
        <w:rPr>
          <w:rFonts w:ascii="Arial" w:eastAsia="Times New Roman" w:hAnsi="Arial" w:cs="Arial"/>
          <w:sz w:val="24"/>
          <w:szCs w:val="24"/>
          <w:lang w:eastAsia="pt-BR"/>
        </w:rPr>
      </w:pPr>
    </w:p>
    <w:p w:rsidR="00E53917" w:rsidRDefault="00E53917" w:rsidP="008B4826">
      <w:pPr>
        <w:spacing w:line="360" w:lineRule="auto"/>
        <w:jc w:val="both"/>
        <w:rPr>
          <w:rFonts w:ascii="Arial" w:eastAsia="Times New Roman" w:hAnsi="Arial" w:cs="Arial"/>
          <w:b/>
          <w:sz w:val="24"/>
          <w:szCs w:val="24"/>
          <w:lang w:eastAsia="pt-BR"/>
        </w:rPr>
      </w:pPr>
      <w:r w:rsidRPr="00E53917">
        <w:rPr>
          <w:rFonts w:ascii="Arial" w:eastAsia="Times New Roman" w:hAnsi="Arial" w:cs="Arial"/>
          <w:b/>
          <w:sz w:val="24"/>
          <w:szCs w:val="24"/>
          <w:lang w:eastAsia="pt-BR"/>
        </w:rPr>
        <w:lastRenderedPageBreak/>
        <w:t xml:space="preserve">2- </w:t>
      </w:r>
      <w:r w:rsidRPr="006E30EF">
        <w:rPr>
          <w:rFonts w:ascii="Arial" w:eastAsia="Times New Roman" w:hAnsi="Arial" w:cs="Arial"/>
          <w:b/>
          <w:sz w:val="24"/>
          <w:szCs w:val="24"/>
          <w:lang w:eastAsia="pt-BR"/>
        </w:rPr>
        <w:t>Con</w:t>
      </w:r>
      <w:r w:rsidRPr="00E53917">
        <w:rPr>
          <w:rFonts w:ascii="Arial" w:eastAsia="Times New Roman" w:hAnsi="Arial" w:cs="Arial"/>
          <w:b/>
          <w:sz w:val="24"/>
          <w:szCs w:val="24"/>
          <w:lang w:eastAsia="pt-BR"/>
        </w:rPr>
        <w:t xml:space="preserve">strução histórica da desigualdade social no Brasil </w:t>
      </w:r>
    </w:p>
    <w:p w:rsidR="00E53917" w:rsidRDefault="00B41968" w:rsidP="008B4826">
      <w:pPr>
        <w:spacing w:line="360" w:lineRule="auto"/>
        <w:jc w:val="both"/>
        <w:rPr>
          <w:rFonts w:ascii="Arial" w:hAnsi="Arial" w:cs="Arial"/>
          <w:sz w:val="24"/>
          <w:szCs w:val="24"/>
        </w:rPr>
      </w:pPr>
      <w:r>
        <w:rPr>
          <w:rFonts w:ascii="Arial" w:hAnsi="Arial" w:cs="Arial"/>
          <w:sz w:val="24"/>
          <w:szCs w:val="24"/>
        </w:rPr>
        <w:tab/>
        <w:t xml:space="preserve">Partindo da primeira distribuição de terras feita em território brasileiro, </w:t>
      </w:r>
      <w:r w:rsidR="003F1382">
        <w:rPr>
          <w:rFonts w:ascii="Arial" w:hAnsi="Arial" w:cs="Arial"/>
          <w:sz w:val="24"/>
          <w:szCs w:val="24"/>
        </w:rPr>
        <w:t>é perceptível</w:t>
      </w:r>
      <w:r>
        <w:rPr>
          <w:rFonts w:ascii="Arial" w:hAnsi="Arial" w:cs="Arial"/>
          <w:sz w:val="24"/>
          <w:szCs w:val="24"/>
        </w:rPr>
        <w:t xml:space="preserve"> que já se priorizou um modelo concentrador desta</w:t>
      </w:r>
      <w:r w:rsidR="006E30EF">
        <w:rPr>
          <w:rFonts w:ascii="Arial" w:hAnsi="Arial" w:cs="Arial"/>
          <w:sz w:val="24"/>
          <w:szCs w:val="24"/>
        </w:rPr>
        <w:t>s</w:t>
      </w:r>
      <w:r>
        <w:rPr>
          <w:rFonts w:ascii="Arial" w:hAnsi="Arial" w:cs="Arial"/>
          <w:sz w:val="24"/>
          <w:szCs w:val="24"/>
        </w:rPr>
        <w:t xml:space="preserve"> em poucas mãos. Lembrando, das Capitanias Hereditárias e das Sesmarias, desenvolvidos pelo governo português no </w:t>
      </w:r>
      <w:r w:rsidR="003F1382">
        <w:rPr>
          <w:rFonts w:ascii="Arial" w:hAnsi="Arial" w:cs="Arial"/>
          <w:sz w:val="24"/>
          <w:szCs w:val="24"/>
        </w:rPr>
        <w:t>iní</w:t>
      </w:r>
      <w:r>
        <w:rPr>
          <w:rFonts w:ascii="Arial" w:hAnsi="Arial" w:cs="Arial"/>
          <w:sz w:val="24"/>
          <w:szCs w:val="24"/>
        </w:rPr>
        <w:t xml:space="preserve">cio do período colonial. </w:t>
      </w:r>
      <w:r w:rsidR="00452C45">
        <w:rPr>
          <w:rFonts w:ascii="Arial" w:hAnsi="Arial" w:cs="Arial"/>
          <w:sz w:val="24"/>
          <w:szCs w:val="24"/>
        </w:rPr>
        <w:t xml:space="preserve"> Conforme abordagem feita por: </w:t>
      </w:r>
      <w:r w:rsidR="00E85120">
        <w:rPr>
          <w:rFonts w:ascii="Arial" w:hAnsi="Arial" w:cs="Arial"/>
          <w:sz w:val="24"/>
          <w:szCs w:val="24"/>
        </w:rPr>
        <w:t>FIALHO, SA</w:t>
      </w:r>
      <w:r w:rsidR="006E30EF">
        <w:rPr>
          <w:rFonts w:ascii="Arial" w:hAnsi="Arial" w:cs="Arial"/>
          <w:sz w:val="24"/>
          <w:szCs w:val="24"/>
        </w:rPr>
        <w:t>NTOS,</w:t>
      </w:r>
      <w:r w:rsidR="00E85120">
        <w:rPr>
          <w:rFonts w:ascii="Arial" w:hAnsi="Arial" w:cs="Arial"/>
          <w:sz w:val="24"/>
          <w:szCs w:val="24"/>
        </w:rPr>
        <w:t xml:space="preserve"> MOREIRA</w:t>
      </w:r>
      <w:r w:rsidR="00B82548">
        <w:rPr>
          <w:rFonts w:ascii="Arial" w:hAnsi="Arial" w:cs="Arial"/>
          <w:sz w:val="24"/>
          <w:szCs w:val="24"/>
        </w:rPr>
        <w:t xml:space="preserve"> </w:t>
      </w:r>
      <w:r w:rsidR="00452C45">
        <w:rPr>
          <w:rFonts w:ascii="Arial" w:hAnsi="Arial" w:cs="Arial"/>
          <w:sz w:val="24"/>
          <w:szCs w:val="24"/>
        </w:rPr>
        <w:t>(</w:t>
      </w:r>
      <w:r w:rsidR="00B82548">
        <w:rPr>
          <w:rFonts w:ascii="Arial" w:hAnsi="Arial" w:cs="Arial"/>
          <w:sz w:val="24"/>
          <w:szCs w:val="24"/>
        </w:rPr>
        <w:t>2010</w:t>
      </w:r>
      <w:r w:rsidR="00E85120">
        <w:rPr>
          <w:rFonts w:ascii="Arial" w:hAnsi="Arial" w:cs="Arial"/>
          <w:sz w:val="24"/>
          <w:szCs w:val="24"/>
        </w:rPr>
        <w:t xml:space="preserve">) </w:t>
      </w:r>
    </w:p>
    <w:p w:rsidR="00E85120" w:rsidRDefault="00E85120" w:rsidP="008B4826">
      <w:pPr>
        <w:spacing w:line="360" w:lineRule="auto"/>
        <w:jc w:val="both"/>
        <w:rPr>
          <w:rFonts w:ascii="Arial" w:hAnsi="Arial" w:cs="Arial"/>
          <w:sz w:val="24"/>
          <w:szCs w:val="24"/>
        </w:rPr>
      </w:pPr>
    </w:p>
    <w:p w:rsidR="00E85120" w:rsidRDefault="00E85120" w:rsidP="00E85120">
      <w:pPr>
        <w:spacing w:after="0" w:line="240" w:lineRule="auto"/>
        <w:ind w:left="2268"/>
        <w:jc w:val="both"/>
        <w:rPr>
          <w:rFonts w:ascii="Arial" w:hAnsi="Arial" w:cs="Arial"/>
          <w:sz w:val="24"/>
          <w:szCs w:val="24"/>
        </w:rPr>
      </w:pPr>
      <w:r w:rsidRPr="00E85120">
        <w:rPr>
          <w:rFonts w:ascii="Arial" w:eastAsia="Times New Roman" w:hAnsi="Arial" w:cs="Arial"/>
          <w:lang w:eastAsia="pt-BR"/>
        </w:rPr>
        <w:t>A primeira forma de ocupação das terras coloniais foi com a formação das capitanias hereditárias que consistiu em dividir o litoral brasileiro em 12 setores lineares com largura que variavam entre 30 e 100 léguas e que tinham como limite de extensão a linha imaginária determinada</w:t>
      </w:r>
      <w:r>
        <w:rPr>
          <w:rFonts w:ascii="Arial" w:eastAsia="Times New Roman" w:hAnsi="Arial" w:cs="Arial"/>
          <w:lang w:eastAsia="pt-BR"/>
        </w:rPr>
        <w:t xml:space="preserve"> </w:t>
      </w:r>
      <w:r w:rsidRPr="00E85120">
        <w:rPr>
          <w:rFonts w:ascii="Arial" w:eastAsia="Times New Roman" w:hAnsi="Arial" w:cs="Arial"/>
          <w:lang w:eastAsia="pt-BR"/>
        </w:rPr>
        <w:t xml:space="preserve">pelo Tratado de Tordesilhas. Esse sistema de divisão territorial gerava poderes e regalias para os donatários, cobrando impostos sobre propriedades e nomeando os mais diversos cargos </w:t>
      </w:r>
      <w:r w:rsidR="006E30EF">
        <w:rPr>
          <w:rFonts w:ascii="Arial" w:hAnsi="Arial" w:cs="Arial"/>
          <w:sz w:val="24"/>
          <w:szCs w:val="24"/>
        </w:rPr>
        <w:t>(FIALHO, SANTOS,</w:t>
      </w:r>
      <w:r>
        <w:rPr>
          <w:rFonts w:ascii="Arial" w:hAnsi="Arial" w:cs="Arial"/>
          <w:sz w:val="24"/>
          <w:szCs w:val="24"/>
        </w:rPr>
        <w:t xml:space="preserve"> MOREIRA,</w:t>
      </w:r>
      <w:r w:rsidR="00B82548">
        <w:rPr>
          <w:rFonts w:ascii="Arial" w:hAnsi="Arial" w:cs="Arial"/>
          <w:sz w:val="24"/>
          <w:szCs w:val="24"/>
        </w:rPr>
        <w:t xml:space="preserve"> 2010,</w:t>
      </w:r>
      <w:r>
        <w:rPr>
          <w:rFonts w:ascii="Arial" w:hAnsi="Arial" w:cs="Arial"/>
          <w:sz w:val="24"/>
          <w:szCs w:val="24"/>
        </w:rPr>
        <w:t xml:space="preserve"> p. 2)</w:t>
      </w:r>
      <w:r w:rsidR="002B3269">
        <w:rPr>
          <w:rFonts w:ascii="Arial" w:hAnsi="Arial" w:cs="Arial"/>
          <w:sz w:val="24"/>
          <w:szCs w:val="24"/>
        </w:rPr>
        <w:t>.</w:t>
      </w:r>
    </w:p>
    <w:p w:rsidR="006E30EF" w:rsidRPr="00E85120" w:rsidRDefault="006E30EF" w:rsidP="00E85120">
      <w:pPr>
        <w:spacing w:after="0" w:line="240" w:lineRule="auto"/>
        <w:ind w:left="2268"/>
        <w:jc w:val="both"/>
        <w:rPr>
          <w:rFonts w:ascii="Arial" w:eastAsia="Times New Roman" w:hAnsi="Arial" w:cs="Arial"/>
          <w:lang w:eastAsia="pt-BR"/>
        </w:rPr>
      </w:pPr>
    </w:p>
    <w:p w:rsidR="00E85120" w:rsidRPr="008B4826" w:rsidRDefault="00E85120" w:rsidP="00E85120">
      <w:pPr>
        <w:spacing w:line="360" w:lineRule="auto"/>
        <w:jc w:val="both"/>
        <w:rPr>
          <w:rFonts w:ascii="Arial" w:hAnsi="Arial" w:cs="Arial"/>
        </w:rPr>
      </w:pPr>
    </w:p>
    <w:p w:rsidR="00CC2678" w:rsidRDefault="00E905AA" w:rsidP="004A2A4C">
      <w:pPr>
        <w:spacing w:line="360" w:lineRule="auto"/>
        <w:jc w:val="both"/>
        <w:rPr>
          <w:rFonts w:ascii="Arial" w:hAnsi="Arial" w:cs="Arial"/>
          <w:sz w:val="24"/>
          <w:szCs w:val="24"/>
        </w:rPr>
      </w:pPr>
      <w:r w:rsidRPr="008B4826">
        <w:rPr>
          <w:rFonts w:ascii="Arial" w:hAnsi="Arial" w:cs="Arial"/>
          <w:i/>
          <w:sz w:val="24"/>
          <w:szCs w:val="24"/>
        </w:rPr>
        <w:t xml:space="preserve"> </w:t>
      </w:r>
      <w:r w:rsidR="007243AC">
        <w:rPr>
          <w:rFonts w:ascii="Arial" w:hAnsi="Arial" w:cs="Arial"/>
          <w:sz w:val="24"/>
          <w:szCs w:val="24"/>
        </w:rPr>
        <w:tab/>
        <w:t>Historicamente</w:t>
      </w:r>
      <w:r w:rsidR="004A2A4C">
        <w:rPr>
          <w:rFonts w:ascii="Arial" w:hAnsi="Arial" w:cs="Arial"/>
          <w:sz w:val="24"/>
          <w:szCs w:val="24"/>
        </w:rPr>
        <w:t>, esta forma adotada  de dis</w:t>
      </w:r>
      <w:r w:rsidR="006E30EF">
        <w:rPr>
          <w:rFonts w:ascii="Arial" w:hAnsi="Arial" w:cs="Arial"/>
          <w:sz w:val="24"/>
          <w:szCs w:val="24"/>
        </w:rPr>
        <w:t>tribuição de terras marcou o iní</w:t>
      </w:r>
      <w:r w:rsidR="004A2A4C">
        <w:rPr>
          <w:rFonts w:ascii="Arial" w:hAnsi="Arial" w:cs="Arial"/>
          <w:sz w:val="24"/>
          <w:szCs w:val="24"/>
        </w:rPr>
        <w:t xml:space="preserve">cio da concentração de terras </w:t>
      </w:r>
      <w:r w:rsidR="006E30EF">
        <w:rPr>
          <w:rFonts w:ascii="Arial" w:hAnsi="Arial" w:cs="Arial"/>
          <w:sz w:val="24"/>
          <w:szCs w:val="24"/>
        </w:rPr>
        <w:t>no Brasil</w:t>
      </w:r>
      <w:r w:rsidR="004A2A4C">
        <w:rPr>
          <w:rFonts w:ascii="Arial" w:hAnsi="Arial" w:cs="Arial"/>
          <w:sz w:val="24"/>
          <w:szCs w:val="24"/>
        </w:rPr>
        <w:t>, pode</w:t>
      </w:r>
      <w:r w:rsidR="003F1382">
        <w:rPr>
          <w:rFonts w:ascii="Arial" w:hAnsi="Arial" w:cs="Arial"/>
          <w:sz w:val="24"/>
          <w:szCs w:val="24"/>
        </w:rPr>
        <w:t xml:space="preserve"> ser</w:t>
      </w:r>
      <w:r w:rsidR="004A2A4C">
        <w:rPr>
          <w:rFonts w:ascii="Arial" w:hAnsi="Arial" w:cs="Arial"/>
          <w:sz w:val="24"/>
          <w:szCs w:val="24"/>
        </w:rPr>
        <w:t xml:space="preserve"> entend</w:t>
      </w:r>
      <w:r w:rsidR="003F1382">
        <w:rPr>
          <w:rFonts w:ascii="Arial" w:hAnsi="Arial" w:cs="Arial"/>
          <w:sz w:val="24"/>
          <w:szCs w:val="24"/>
        </w:rPr>
        <w:t>ido</w:t>
      </w:r>
      <w:r w:rsidR="004A2A4C">
        <w:rPr>
          <w:rFonts w:ascii="Arial" w:hAnsi="Arial" w:cs="Arial"/>
          <w:sz w:val="24"/>
          <w:szCs w:val="24"/>
        </w:rPr>
        <w:t xml:space="preserve"> este fator como a origem do latifúndio brasileiro. Assim, como a formação do </w:t>
      </w:r>
      <w:r w:rsidR="00551C24">
        <w:rPr>
          <w:rFonts w:ascii="Arial" w:hAnsi="Arial" w:cs="Arial"/>
          <w:sz w:val="24"/>
          <w:szCs w:val="24"/>
        </w:rPr>
        <w:t>chamado</w:t>
      </w:r>
      <w:r w:rsidR="004A2A4C">
        <w:rPr>
          <w:rFonts w:ascii="Arial" w:hAnsi="Arial" w:cs="Arial"/>
          <w:sz w:val="24"/>
          <w:szCs w:val="24"/>
        </w:rPr>
        <w:t xml:space="preserve"> Brasil rural</w:t>
      </w:r>
      <w:r w:rsidR="00CC2678">
        <w:rPr>
          <w:rFonts w:ascii="Arial" w:hAnsi="Arial" w:cs="Arial"/>
          <w:sz w:val="24"/>
          <w:szCs w:val="24"/>
        </w:rPr>
        <w:t xml:space="preserve"> no período colonial</w:t>
      </w:r>
      <w:r w:rsidR="004A2A4C">
        <w:rPr>
          <w:rFonts w:ascii="Arial" w:hAnsi="Arial" w:cs="Arial"/>
          <w:sz w:val="24"/>
          <w:szCs w:val="24"/>
        </w:rPr>
        <w:t xml:space="preserve">, </w:t>
      </w:r>
      <w:r w:rsidR="00551C24">
        <w:rPr>
          <w:rFonts w:ascii="Arial" w:hAnsi="Arial" w:cs="Arial"/>
          <w:sz w:val="24"/>
          <w:szCs w:val="24"/>
        </w:rPr>
        <w:t>teve iní</w:t>
      </w:r>
      <w:r w:rsidR="00CC2678">
        <w:rPr>
          <w:rFonts w:ascii="Arial" w:hAnsi="Arial" w:cs="Arial"/>
          <w:sz w:val="24"/>
          <w:szCs w:val="24"/>
        </w:rPr>
        <w:t>cio no desenvolvimento da monocultura da cana de açúcar, pensada para as exportações açucareiras para o território europeu. Conf</w:t>
      </w:r>
      <w:r w:rsidR="00452C45">
        <w:rPr>
          <w:rFonts w:ascii="Arial" w:hAnsi="Arial" w:cs="Arial"/>
          <w:sz w:val="24"/>
          <w:szCs w:val="24"/>
        </w:rPr>
        <w:t xml:space="preserve">orme argumenta </w:t>
      </w:r>
      <w:r w:rsidR="006E30EF">
        <w:rPr>
          <w:rFonts w:ascii="Arial" w:hAnsi="Arial" w:cs="Arial"/>
          <w:sz w:val="24"/>
          <w:szCs w:val="24"/>
        </w:rPr>
        <w:t>FIALHO, SANTOS,</w:t>
      </w:r>
      <w:r w:rsidR="00CC2678">
        <w:rPr>
          <w:rFonts w:ascii="Arial" w:hAnsi="Arial" w:cs="Arial"/>
          <w:sz w:val="24"/>
          <w:szCs w:val="24"/>
        </w:rPr>
        <w:t xml:space="preserve"> MOREIRA</w:t>
      </w:r>
      <w:r w:rsidR="00452C45">
        <w:rPr>
          <w:rFonts w:ascii="Arial" w:hAnsi="Arial" w:cs="Arial"/>
          <w:sz w:val="24"/>
          <w:szCs w:val="24"/>
        </w:rPr>
        <w:t xml:space="preserve"> (</w:t>
      </w:r>
      <w:r w:rsidR="00B82548">
        <w:rPr>
          <w:rFonts w:ascii="Arial" w:hAnsi="Arial" w:cs="Arial"/>
          <w:sz w:val="24"/>
          <w:szCs w:val="24"/>
        </w:rPr>
        <w:t>2010</w:t>
      </w:r>
      <w:r w:rsidR="00CC2678">
        <w:rPr>
          <w:rFonts w:ascii="Arial" w:hAnsi="Arial" w:cs="Arial"/>
          <w:sz w:val="24"/>
          <w:szCs w:val="24"/>
        </w:rPr>
        <w:t>)</w:t>
      </w:r>
    </w:p>
    <w:p w:rsidR="006E30EF" w:rsidRDefault="006E30EF" w:rsidP="004A2A4C">
      <w:pPr>
        <w:spacing w:line="360" w:lineRule="auto"/>
        <w:jc w:val="both"/>
        <w:rPr>
          <w:rFonts w:ascii="Arial" w:hAnsi="Arial" w:cs="Arial"/>
          <w:sz w:val="24"/>
          <w:szCs w:val="24"/>
        </w:rPr>
      </w:pPr>
    </w:p>
    <w:p w:rsidR="00CC2678" w:rsidRPr="00CC2678" w:rsidRDefault="00CC2678" w:rsidP="00C27201">
      <w:pPr>
        <w:ind w:left="2268"/>
        <w:jc w:val="both"/>
        <w:rPr>
          <w:rFonts w:ascii="Arial" w:eastAsia="Times New Roman" w:hAnsi="Arial" w:cs="Arial"/>
          <w:lang w:eastAsia="pt-BR"/>
        </w:rPr>
      </w:pPr>
      <w:r w:rsidRPr="00CC2678">
        <w:rPr>
          <w:rFonts w:ascii="Arial" w:hAnsi="Arial" w:cs="Arial"/>
        </w:rPr>
        <w:t xml:space="preserve"> </w:t>
      </w:r>
      <w:r w:rsidRPr="00C27201">
        <w:rPr>
          <w:rFonts w:ascii="Arial" w:eastAsia="Times New Roman" w:hAnsi="Arial" w:cs="Arial"/>
          <w:lang w:eastAsia="pt-BR"/>
        </w:rPr>
        <w:t>As raízes da estrutura fundiária nordestina estão na pr</w:t>
      </w:r>
      <w:r w:rsidRPr="00CC2678">
        <w:rPr>
          <w:rFonts w:ascii="Arial" w:eastAsia="Times New Roman" w:hAnsi="Arial" w:cs="Arial"/>
          <w:lang w:eastAsia="pt-BR"/>
        </w:rPr>
        <w:t>ópria história da ocupação de seu território pelos povos europeus que aqui</w:t>
      </w:r>
      <w:r w:rsidRPr="00C27201">
        <w:rPr>
          <w:rFonts w:ascii="Arial" w:eastAsia="Times New Roman" w:hAnsi="Arial" w:cs="Arial"/>
          <w:lang w:eastAsia="pt-BR"/>
        </w:rPr>
        <w:t xml:space="preserve"> </w:t>
      </w:r>
      <w:r w:rsidRPr="00CC2678">
        <w:rPr>
          <w:rFonts w:ascii="Arial" w:eastAsia="Times New Roman" w:hAnsi="Arial" w:cs="Arial"/>
          <w:lang w:eastAsia="pt-BR"/>
        </w:rPr>
        <w:t>chegaram e se apropriaram de suas terras. Por ter sido o território,</w:t>
      </w:r>
      <w:r w:rsidRPr="00C27201">
        <w:rPr>
          <w:rFonts w:ascii="Arial" w:eastAsia="Times New Roman" w:hAnsi="Arial" w:cs="Arial"/>
          <w:lang w:eastAsia="pt-BR"/>
        </w:rPr>
        <w:t xml:space="preserve"> </w:t>
      </w:r>
      <w:r w:rsidRPr="00CC2678">
        <w:rPr>
          <w:rFonts w:ascii="Arial" w:eastAsia="Times New Roman" w:hAnsi="Arial" w:cs="Arial"/>
          <w:lang w:eastAsia="pt-BR"/>
        </w:rPr>
        <w:t>hoje denominado de Nordeste, a parte da colônia portuguesa onde se implantaram inicialmente monoculturas de cana-de-açúcar e posteriormente de fumo, algodão e pastagens, é que propiciou uma maior concentração de terras nas mãos de poucas pessoas e um maior enraizamento do latifúndio, que acabou por impedir uma melhor repartição da terra, bem essencial</w:t>
      </w:r>
      <w:r w:rsidRPr="00C27201">
        <w:rPr>
          <w:rFonts w:ascii="Arial" w:eastAsia="Times New Roman" w:hAnsi="Arial" w:cs="Arial"/>
          <w:lang w:eastAsia="pt-BR"/>
        </w:rPr>
        <w:t xml:space="preserve"> </w:t>
      </w:r>
      <w:r w:rsidR="002B3269">
        <w:rPr>
          <w:rFonts w:ascii="Arial" w:eastAsia="Times New Roman" w:hAnsi="Arial" w:cs="Arial"/>
          <w:lang w:eastAsia="pt-BR"/>
        </w:rPr>
        <w:t>para a reprodução da vida</w:t>
      </w:r>
      <w:r w:rsidRPr="00CC2678">
        <w:rPr>
          <w:rFonts w:ascii="Arial" w:eastAsia="Times New Roman" w:hAnsi="Arial" w:cs="Arial"/>
          <w:lang w:eastAsia="pt-BR"/>
        </w:rPr>
        <w:t xml:space="preserve"> </w:t>
      </w:r>
      <w:r w:rsidR="006E30EF">
        <w:rPr>
          <w:rFonts w:ascii="Arial" w:hAnsi="Arial" w:cs="Arial"/>
        </w:rPr>
        <w:t>(FIALHO, SANTOS,</w:t>
      </w:r>
      <w:r w:rsidR="00C27201" w:rsidRPr="00C27201">
        <w:rPr>
          <w:rFonts w:ascii="Arial" w:hAnsi="Arial" w:cs="Arial"/>
        </w:rPr>
        <w:t xml:space="preserve"> MOREIRA,</w:t>
      </w:r>
      <w:r w:rsidR="00B82548">
        <w:rPr>
          <w:rFonts w:ascii="Arial" w:hAnsi="Arial" w:cs="Arial"/>
        </w:rPr>
        <w:t xml:space="preserve"> 2010,</w:t>
      </w:r>
      <w:r w:rsidR="00C27201" w:rsidRPr="00C27201">
        <w:rPr>
          <w:rFonts w:ascii="Arial" w:hAnsi="Arial" w:cs="Arial"/>
        </w:rPr>
        <w:t xml:space="preserve"> p. 4)</w:t>
      </w:r>
      <w:r w:rsidR="002B3269">
        <w:rPr>
          <w:rFonts w:ascii="Arial" w:hAnsi="Arial" w:cs="Arial"/>
        </w:rPr>
        <w:t>.</w:t>
      </w:r>
    </w:p>
    <w:p w:rsidR="00E905AA" w:rsidRDefault="00E905AA" w:rsidP="004A2A4C">
      <w:pPr>
        <w:spacing w:line="360" w:lineRule="auto"/>
        <w:jc w:val="both"/>
        <w:rPr>
          <w:rFonts w:ascii="Arial" w:hAnsi="Arial" w:cs="Arial"/>
          <w:sz w:val="24"/>
          <w:szCs w:val="24"/>
        </w:rPr>
      </w:pPr>
    </w:p>
    <w:p w:rsidR="004A2A4C" w:rsidRDefault="004A2A4C" w:rsidP="004A2A4C">
      <w:pPr>
        <w:spacing w:line="360" w:lineRule="auto"/>
        <w:jc w:val="both"/>
        <w:rPr>
          <w:rFonts w:ascii="Arial" w:hAnsi="Arial" w:cs="Arial"/>
          <w:sz w:val="24"/>
          <w:szCs w:val="24"/>
        </w:rPr>
      </w:pPr>
      <w:r>
        <w:rPr>
          <w:rFonts w:ascii="Arial" w:hAnsi="Arial" w:cs="Arial"/>
          <w:sz w:val="24"/>
          <w:szCs w:val="24"/>
        </w:rPr>
        <w:lastRenderedPageBreak/>
        <w:tab/>
      </w:r>
      <w:r w:rsidR="00C27201">
        <w:rPr>
          <w:rFonts w:ascii="Arial" w:hAnsi="Arial" w:cs="Arial"/>
          <w:sz w:val="24"/>
          <w:szCs w:val="24"/>
        </w:rPr>
        <w:t>Partindo deste conte</w:t>
      </w:r>
      <w:r w:rsidR="005324FF">
        <w:rPr>
          <w:rFonts w:ascii="Arial" w:hAnsi="Arial" w:cs="Arial"/>
          <w:sz w:val="24"/>
          <w:szCs w:val="24"/>
        </w:rPr>
        <w:t>xto, pode verificar</w:t>
      </w:r>
      <w:r w:rsidR="006E30EF">
        <w:rPr>
          <w:rFonts w:ascii="Arial" w:hAnsi="Arial" w:cs="Arial"/>
          <w:sz w:val="24"/>
          <w:szCs w:val="24"/>
        </w:rPr>
        <w:t>-se</w:t>
      </w:r>
      <w:r w:rsidR="00C27201">
        <w:rPr>
          <w:rFonts w:ascii="Arial" w:hAnsi="Arial" w:cs="Arial"/>
          <w:sz w:val="24"/>
          <w:szCs w:val="24"/>
        </w:rPr>
        <w:t xml:space="preserve"> ainda</w:t>
      </w:r>
      <w:r w:rsidR="006E30EF">
        <w:rPr>
          <w:rFonts w:ascii="Arial" w:hAnsi="Arial" w:cs="Arial"/>
          <w:sz w:val="24"/>
          <w:szCs w:val="24"/>
        </w:rPr>
        <w:t>,</w:t>
      </w:r>
      <w:r w:rsidR="00C27201">
        <w:rPr>
          <w:rFonts w:ascii="Arial" w:hAnsi="Arial" w:cs="Arial"/>
          <w:sz w:val="24"/>
          <w:szCs w:val="24"/>
        </w:rPr>
        <w:t xml:space="preserve"> os motivos que levaram o Nordeste a ir se caracterizando</w:t>
      </w:r>
      <w:r w:rsidR="006E30EF">
        <w:rPr>
          <w:rFonts w:ascii="Arial" w:hAnsi="Arial" w:cs="Arial"/>
          <w:sz w:val="24"/>
          <w:szCs w:val="24"/>
        </w:rPr>
        <w:t>,</w:t>
      </w:r>
      <w:r w:rsidR="00C27201">
        <w:rPr>
          <w:rFonts w:ascii="Arial" w:hAnsi="Arial" w:cs="Arial"/>
          <w:sz w:val="24"/>
          <w:szCs w:val="24"/>
        </w:rPr>
        <w:t xml:space="preserve"> com</w:t>
      </w:r>
      <w:r w:rsidR="005324FF">
        <w:rPr>
          <w:rFonts w:ascii="Arial" w:hAnsi="Arial" w:cs="Arial"/>
          <w:sz w:val="24"/>
          <w:szCs w:val="24"/>
        </w:rPr>
        <w:t>o a</w:t>
      </w:r>
      <w:r w:rsidR="00C27201">
        <w:rPr>
          <w:rFonts w:ascii="Arial" w:hAnsi="Arial" w:cs="Arial"/>
          <w:sz w:val="24"/>
          <w:szCs w:val="24"/>
        </w:rPr>
        <w:t xml:space="preserve"> região mais empobrecida do Brasil. Não que esta região ao longo da história não tenha ge</w:t>
      </w:r>
      <w:r w:rsidR="006E30EF">
        <w:rPr>
          <w:rFonts w:ascii="Arial" w:hAnsi="Arial" w:cs="Arial"/>
          <w:sz w:val="24"/>
          <w:szCs w:val="24"/>
        </w:rPr>
        <w:t>rado muita riqueza, o fato que  justamente nesta região</w:t>
      </w:r>
      <w:r w:rsidR="00C27201">
        <w:rPr>
          <w:rFonts w:ascii="Arial" w:hAnsi="Arial" w:cs="Arial"/>
          <w:sz w:val="24"/>
          <w:szCs w:val="24"/>
        </w:rPr>
        <w:t xml:space="preserve"> teve origem não apenas a concentração de terras e a monocultura de exportação, mas também, o Nordeste se tornou um dos maiores marcos da exploração no Brasil. </w:t>
      </w:r>
      <w:r w:rsidR="005324FF">
        <w:rPr>
          <w:rFonts w:ascii="Arial" w:hAnsi="Arial" w:cs="Arial"/>
          <w:sz w:val="24"/>
          <w:szCs w:val="24"/>
        </w:rPr>
        <w:t xml:space="preserve">Não que apenas </w:t>
      </w:r>
      <w:r w:rsidR="000412CD">
        <w:rPr>
          <w:rFonts w:ascii="Arial" w:hAnsi="Arial" w:cs="Arial"/>
          <w:sz w:val="24"/>
          <w:szCs w:val="24"/>
        </w:rPr>
        <w:t>o Nordeste tenha passado por este processo, este modelo acabou afetando todo território brasileiro.</w:t>
      </w:r>
    </w:p>
    <w:p w:rsidR="008363CC" w:rsidRDefault="000412CD" w:rsidP="004A2A4C">
      <w:pPr>
        <w:spacing w:line="360" w:lineRule="auto"/>
        <w:jc w:val="both"/>
        <w:rPr>
          <w:rFonts w:ascii="Arial" w:hAnsi="Arial" w:cs="Arial"/>
          <w:sz w:val="24"/>
          <w:szCs w:val="24"/>
        </w:rPr>
      </w:pPr>
      <w:r>
        <w:rPr>
          <w:rFonts w:ascii="Arial" w:hAnsi="Arial" w:cs="Arial"/>
          <w:sz w:val="24"/>
          <w:szCs w:val="24"/>
        </w:rPr>
        <w:tab/>
      </w:r>
      <w:r w:rsidRPr="00B82548">
        <w:rPr>
          <w:rFonts w:ascii="Arial" w:hAnsi="Arial" w:cs="Arial"/>
          <w:sz w:val="24"/>
          <w:szCs w:val="24"/>
        </w:rPr>
        <w:t>Junta</w:t>
      </w:r>
      <w:r>
        <w:rPr>
          <w:rFonts w:ascii="Arial" w:hAnsi="Arial" w:cs="Arial"/>
          <w:sz w:val="24"/>
          <w:szCs w:val="24"/>
        </w:rPr>
        <w:t>mente com a questão da terra no Brasil, no que se refere ao entendimento do que motivou a desigualdade, precisa</w:t>
      </w:r>
      <w:r w:rsidR="00551C24">
        <w:rPr>
          <w:rFonts w:ascii="Arial" w:hAnsi="Arial" w:cs="Arial"/>
          <w:sz w:val="24"/>
          <w:szCs w:val="24"/>
        </w:rPr>
        <w:t xml:space="preserve"> ser</w:t>
      </w:r>
      <w:r>
        <w:rPr>
          <w:rFonts w:ascii="Arial" w:hAnsi="Arial" w:cs="Arial"/>
          <w:sz w:val="24"/>
          <w:szCs w:val="24"/>
        </w:rPr>
        <w:t xml:space="preserve"> pensa</w:t>
      </w:r>
      <w:r w:rsidR="00551C24">
        <w:rPr>
          <w:rFonts w:ascii="Arial" w:hAnsi="Arial" w:cs="Arial"/>
          <w:sz w:val="24"/>
          <w:szCs w:val="24"/>
        </w:rPr>
        <w:t>do</w:t>
      </w:r>
      <w:r>
        <w:rPr>
          <w:rFonts w:ascii="Arial" w:hAnsi="Arial" w:cs="Arial"/>
          <w:sz w:val="24"/>
          <w:szCs w:val="24"/>
        </w:rPr>
        <w:t xml:space="preserve"> na escravidão. Primeiramente a escravidão indígena, que acabou não dando muito certo, devido a elementos culturais.</w:t>
      </w:r>
      <w:r w:rsidR="00B82548">
        <w:rPr>
          <w:rFonts w:ascii="Arial" w:hAnsi="Arial" w:cs="Arial"/>
          <w:sz w:val="24"/>
          <w:szCs w:val="24"/>
        </w:rPr>
        <w:t xml:space="preserve"> Conforme enfatiza </w:t>
      </w:r>
      <w:r w:rsidR="00452C45">
        <w:rPr>
          <w:rFonts w:ascii="Arial" w:hAnsi="Arial" w:cs="Arial"/>
          <w:sz w:val="24"/>
          <w:szCs w:val="24"/>
        </w:rPr>
        <w:t>FAUSTO (</w:t>
      </w:r>
      <w:r w:rsidR="00144270">
        <w:rPr>
          <w:rFonts w:ascii="Arial" w:hAnsi="Arial" w:cs="Arial"/>
          <w:sz w:val="24"/>
          <w:szCs w:val="24"/>
        </w:rPr>
        <w:t>1996</w:t>
      </w:r>
      <w:r w:rsidR="008363CC">
        <w:rPr>
          <w:rFonts w:ascii="Arial" w:hAnsi="Arial" w:cs="Arial"/>
          <w:sz w:val="24"/>
          <w:szCs w:val="24"/>
        </w:rPr>
        <w:t>)</w:t>
      </w:r>
    </w:p>
    <w:p w:rsidR="008363CC" w:rsidRDefault="008363CC" w:rsidP="004A2A4C">
      <w:pPr>
        <w:spacing w:line="360" w:lineRule="auto"/>
        <w:jc w:val="both"/>
        <w:rPr>
          <w:rFonts w:ascii="Arial" w:hAnsi="Arial" w:cs="Arial"/>
          <w:sz w:val="24"/>
          <w:szCs w:val="24"/>
        </w:rPr>
      </w:pPr>
    </w:p>
    <w:p w:rsidR="00144270" w:rsidRPr="00B05F50" w:rsidRDefault="000412CD" w:rsidP="00B05F50">
      <w:pPr>
        <w:ind w:left="2268"/>
        <w:jc w:val="both"/>
        <w:rPr>
          <w:rFonts w:ascii="Arial" w:hAnsi="Arial" w:cs="Arial"/>
        </w:rPr>
      </w:pPr>
      <w:r w:rsidRPr="00B05F50">
        <w:rPr>
          <w:rFonts w:ascii="Arial" w:hAnsi="Arial" w:cs="Arial"/>
        </w:rPr>
        <w:t xml:space="preserve"> </w:t>
      </w:r>
      <w:r w:rsidR="008363CC" w:rsidRPr="00B05F50">
        <w:rPr>
          <w:rFonts w:ascii="Arial" w:eastAsia="Times New Roman" w:hAnsi="Arial" w:cs="Arial"/>
          <w:lang w:eastAsia="pt-BR"/>
        </w:rPr>
        <w:t>As razões da opção pelo escravo africano foram muitas. É melhor não falar em causas, mas em um conjunto de fatores. A escravização do índio chocou-se com uma série de inconvenientes, tendo em vista os fins da colonização. Os índios tinham uma cultura incompatível com o trabalho intensivo e regular e mais ainda compulsório, como pretendido pelos europeus. Não eram vadios ou preguiçosos. Apenas faziam o necessário para garantir sua subsistência, o que não era difícil em uma época de peixes abundantes, frutas e animais. Muito de sua energia e imaginação era empregada nos rituais, nas celebrações e nas guerras. As noções de trabalho contínuo ou do que hoje chamaríamos de produtividade e</w:t>
      </w:r>
      <w:r w:rsidR="002B3269">
        <w:rPr>
          <w:rFonts w:ascii="Arial" w:eastAsia="Times New Roman" w:hAnsi="Arial" w:cs="Arial"/>
          <w:lang w:eastAsia="pt-BR"/>
        </w:rPr>
        <w:t>ram totalmente estranhas a eles</w:t>
      </w:r>
      <w:r w:rsidR="008363CC" w:rsidRPr="00B05F50">
        <w:rPr>
          <w:rFonts w:ascii="Arial" w:eastAsia="Times New Roman" w:hAnsi="Arial" w:cs="Arial"/>
          <w:lang w:eastAsia="pt-BR"/>
        </w:rPr>
        <w:t xml:space="preserve"> </w:t>
      </w:r>
      <w:r w:rsidR="00C20C05">
        <w:rPr>
          <w:rFonts w:ascii="Arial" w:hAnsi="Arial" w:cs="Arial"/>
        </w:rPr>
        <w:t>(FAUSTO, 1996, p. 28</w:t>
      </w:r>
      <w:r w:rsidR="00144270" w:rsidRPr="00B05F50">
        <w:rPr>
          <w:rFonts w:ascii="Arial" w:hAnsi="Arial" w:cs="Arial"/>
        </w:rPr>
        <w:t>)</w:t>
      </w:r>
      <w:r w:rsidR="002B3269">
        <w:rPr>
          <w:rFonts w:ascii="Arial" w:hAnsi="Arial" w:cs="Arial"/>
        </w:rPr>
        <w:t>.</w:t>
      </w:r>
    </w:p>
    <w:p w:rsidR="006E30EF" w:rsidRDefault="006E30EF" w:rsidP="00144270">
      <w:pPr>
        <w:spacing w:line="360" w:lineRule="auto"/>
        <w:ind w:left="2268"/>
        <w:jc w:val="both"/>
        <w:rPr>
          <w:rFonts w:ascii="Arial" w:hAnsi="Arial" w:cs="Arial"/>
          <w:sz w:val="24"/>
          <w:szCs w:val="24"/>
        </w:rPr>
      </w:pPr>
    </w:p>
    <w:p w:rsidR="008363CC" w:rsidRDefault="00144270" w:rsidP="00144270">
      <w:pPr>
        <w:spacing w:line="360" w:lineRule="auto"/>
        <w:jc w:val="both"/>
        <w:rPr>
          <w:rFonts w:ascii="Arial" w:eastAsia="Times New Roman" w:hAnsi="Arial" w:cs="Arial"/>
          <w:sz w:val="24"/>
          <w:szCs w:val="24"/>
          <w:lang w:eastAsia="pt-BR"/>
        </w:rPr>
      </w:pPr>
      <w:r>
        <w:rPr>
          <w:rFonts w:ascii="Arial" w:eastAsia="Times New Roman" w:hAnsi="Arial" w:cs="Arial"/>
          <w:lang w:eastAsia="pt-BR"/>
        </w:rPr>
        <w:tab/>
      </w:r>
      <w:r w:rsidRPr="00B82548">
        <w:rPr>
          <w:rFonts w:ascii="Arial" w:eastAsia="Times New Roman" w:hAnsi="Arial" w:cs="Arial"/>
          <w:sz w:val="24"/>
          <w:szCs w:val="24"/>
          <w:lang w:eastAsia="pt-BR"/>
        </w:rPr>
        <w:t xml:space="preserve">Como do </w:t>
      </w:r>
      <w:r w:rsidRPr="00144270">
        <w:rPr>
          <w:rFonts w:ascii="Arial" w:eastAsia="Times New Roman" w:hAnsi="Arial" w:cs="Arial"/>
          <w:sz w:val="24"/>
          <w:szCs w:val="24"/>
          <w:lang w:eastAsia="pt-BR"/>
        </w:rPr>
        <w:t xml:space="preserve">ponto de vista cultural, o trabalho para os índios estava voltado apenas para a subsistência não para produção de riquezas, conforme a visão dos </w:t>
      </w:r>
      <w:r w:rsidR="00551C24">
        <w:rPr>
          <w:rFonts w:ascii="Arial" w:eastAsia="Times New Roman" w:hAnsi="Arial" w:cs="Arial"/>
          <w:sz w:val="24"/>
          <w:szCs w:val="24"/>
          <w:lang w:eastAsia="pt-BR"/>
        </w:rPr>
        <w:t>europeus, então optaram pelo trá</w:t>
      </w:r>
      <w:r w:rsidRPr="00144270">
        <w:rPr>
          <w:rFonts w:ascii="Arial" w:eastAsia="Times New Roman" w:hAnsi="Arial" w:cs="Arial"/>
          <w:sz w:val="24"/>
          <w:szCs w:val="24"/>
          <w:lang w:eastAsia="pt-BR"/>
        </w:rPr>
        <w:t>fico de africanos para serem escravizados no Brasil</w:t>
      </w:r>
      <w:r>
        <w:rPr>
          <w:rFonts w:ascii="Arial" w:eastAsia="Times New Roman" w:hAnsi="Arial" w:cs="Arial"/>
          <w:lang w:eastAsia="pt-BR"/>
        </w:rPr>
        <w:t xml:space="preserve">. </w:t>
      </w:r>
      <w:r w:rsidRPr="00144270">
        <w:rPr>
          <w:rFonts w:ascii="Arial" w:eastAsia="Times New Roman" w:hAnsi="Arial" w:cs="Arial"/>
          <w:sz w:val="24"/>
          <w:szCs w:val="24"/>
          <w:lang w:eastAsia="pt-BR"/>
        </w:rPr>
        <w:t>Assim a escravidão vai se transformando em uma das mais profundas marcas da desigualdade social no Brasil.</w:t>
      </w:r>
      <w:r w:rsidR="00F6031A">
        <w:rPr>
          <w:rFonts w:ascii="Arial" w:eastAsia="Times New Roman" w:hAnsi="Arial" w:cs="Arial"/>
          <w:sz w:val="24"/>
          <w:szCs w:val="24"/>
          <w:lang w:eastAsia="pt-BR"/>
        </w:rPr>
        <w:t xml:space="preserve"> Lembrando, que os índios e nem os africanos assistiram pacificamente o desenrolar da</w:t>
      </w:r>
      <w:r w:rsidR="00452C45">
        <w:rPr>
          <w:rFonts w:ascii="Arial" w:eastAsia="Times New Roman" w:hAnsi="Arial" w:cs="Arial"/>
          <w:sz w:val="24"/>
          <w:szCs w:val="24"/>
          <w:lang w:eastAsia="pt-BR"/>
        </w:rPr>
        <w:t xml:space="preserve"> escravidão. Conforme analisa SCHIMIDT</w:t>
      </w:r>
      <w:r w:rsidR="00F6031A">
        <w:rPr>
          <w:rFonts w:ascii="Arial" w:eastAsia="Times New Roman" w:hAnsi="Arial" w:cs="Arial"/>
          <w:sz w:val="24"/>
          <w:szCs w:val="24"/>
          <w:lang w:eastAsia="pt-BR"/>
        </w:rPr>
        <w:t xml:space="preserve"> </w:t>
      </w:r>
      <w:r w:rsidR="00452C45">
        <w:rPr>
          <w:rFonts w:ascii="Arial" w:eastAsia="Times New Roman" w:hAnsi="Arial" w:cs="Arial"/>
          <w:sz w:val="24"/>
          <w:szCs w:val="24"/>
          <w:lang w:eastAsia="pt-BR"/>
        </w:rPr>
        <w:t>(</w:t>
      </w:r>
      <w:r w:rsidR="00F6031A">
        <w:rPr>
          <w:rFonts w:ascii="Arial" w:eastAsia="Times New Roman" w:hAnsi="Arial" w:cs="Arial"/>
          <w:sz w:val="24"/>
          <w:szCs w:val="24"/>
          <w:lang w:eastAsia="pt-BR"/>
        </w:rPr>
        <w:t>2005)</w:t>
      </w:r>
    </w:p>
    <w:p w:rsidR="00E16E9D" w:rsidRDefault="00E16E9D" w:rsidP="00144270">
      <w:pPr>
        <w:spacing w:line="360" w:lineRule="auto"/>
        <w:jc w:val="both"/>
        <w:rPr>
          <w:rFonts w:ascii="Arial" w:eastAsia="Times New Roman" w:hAnsi="Arial" w:cs="Arial"/>
          <w:sz w:val="24"/>
          <w:szCs w:val="24"/>
          <w:lang w:eastAsia="pt-BR"/>
        </w:rPr>
      </w:pPr>
    </w:p>
    <w:p w:rsidR="00F6031A" w:rsidRPr="008363CC" w:rsidRDefault="00F6031A" w:rsidP="00B05F50">
      <w:pPr>
        <w:ind w:left="2268"/>
        <w:jc w:val="both"/>
        <w:rPr>
          <w:rFonts w:ascii="Arial" w:eastAsia="Times New Roman" w:hAnsi="Arial" w:cs="Arial"/>
          <w:sz w:val="24"/>
          <w:szCs w:val="24"/>
          <w:lang w:eastAsia="pt-BR"/>
        </w:rPr>
      </w:pPr>
      <w:r w:rsidRPr="00E16E9D">
        <w:rPr>
          <w:rFonts w:ascii="Arial" w:eastAsia="Times New Roman" w:hAnsi="Arial" w:cs="Arial"/>
          <w:lang w:eastAsia="pt-BR"/>
        </w:rPr>
        <w:lastRenderedPageBreak/>
        <w:t xml:space="preserve">Os </w:t>
      </w:r>
      <w:r w:rsidR="00E16E9D" w:rsidRPr="00E16E9D">
        <w:rPr>
          <w:rFonts w:ascii="Arial" w:eastAsia="Times New Roman" w:hAnsi="Arial" w:cs="Arial"/>
          <w:lang w:eastAsia="pt-BR"/>
        </w:rPr>
        <w:t>índios</w:t>
      </w:r>
      <w:r w:rsidRPr="00E16E9D">
        <w:rPr>
          <w:rFonts w:ascii="Arial" w:eastAsia="Times New Roman" w:hAnsi="Arial" w:cs="Arial"/>
          <w:lang w:eastAsia="pt-BR"/>
        </w:rPr>
        <w:t xml:space="preserve"> nunca admitiam o cativeiro. Foram bravos guerreiros</w:t>
      </w:r>
      <w:r w:rsidR="00E16E9D" w:rsidRPr="00E16E9D">
        <w:rPr>
          <w:rFonts w:ascii="Arial" w:eastAsia="Times New Roman" w:hAnsi="Arial" w:cs="Arial"/>
          <w:lang w:eastAsia="pt-BR"/>
        </w:rPr>
        <w:t xml:space="preserve"> e lutaram até o fim para não ser capturados. E quando se tornavam escravos, estavam sempre planejando fuga e rebeliões. E os africanos, será que eles eram mais dóceis, mais acomodados do que os índios? É evidente que não! Os escravos africanos foram tão rebeldes quanto os escravos indígenas. Penejavam fugas, assassinavam os capatazes, incendiavam a casa onde vivia o senhor. Nunca se renderam! Uma das formas de resistência negra foram os q</w:t>
      </w:r>
      <w:r w:rsidR="00A50ACB">
        <w:rPr>
          <w:rFonts w:ascii="Arial" w:eastAsia="Times New Roman" w:hAnsi="Arial" w:cs="Arial"/>
          <w:lang w:eastAsia="pt-BR"/>
        </w:rPr>
        <w:t>uilombos (SCHI</w:t>
      </w:r>
      <w:r w:rsidR="00E16E9D" w:rsidRPr="00E16E9D">
        <w:rPr>
          <w:rFonts w:ascii="Arial" w:eastAsia="Times New Roman" w:hAnsi="Arial" w:cs="Arial"/>
          <w:lang w:eastAsia="pt-BR"/>
        </w:rPr>
        <w:t>MIDT, 2005, p.194</w:t>
      </w:r>
      <w:r w:rsidR="00E16E9D">
        <w:rPr>
          <w:rFonts w:ascii="Arial" w:eastAsia="Times New Roman" w:hAnsi="Arial" w:cs="Arial"/>
          <w:sz w:val="24"/>
          <w:szCs w:val="24"/>
          <w:lang w:eastAsia="pt-BR"/>
        </w:rPr>
        <w:t>)</w:t>
      </w:r>
      <w:r w:rsidR="002B3269">
        <w:rPr>
          <w:rFonts w:ascii="Arial" w:eastAsia="Times New Roman" w:hAnsi="Arial" w:cs="Arial"/>
          <w:sz w:val="24"/>
          <w:szCs w:val="24"/>
          <w:lang w:eastAsia="pt-BR"/>
        </w:rPr>
        <w:t>.</w:t>
      </w:r>
    </w:p>
    <w:p w:rsidR="000412CD" w:rsidRPr="008363CC" w:rsidRDefault="000412CD" w:rsidP="004A2A4C">
      <w:pPr>
        <w:spacing w:line="360" w:lineRule="auto"/>
        <w:jc w:val="both"/>
        <w:rPr>
          <w:rFonts w:ascii="Arial" w:hAnsi="Arial" w:cs="Arial"/>
        </w:rPr>
      </w:pPr>
    </w:p>
    <w:p w:rsidR="0018664F" w:rsidRDefault="00E16E9D" w:rsidP="00AB2C7E">
      <w:pPr>
        <w:spacing w:line="360" w:lineRule="auto"/>
        <w:ind w:firstLine="708"/>
        <w:jc w:val="both"/>
        <w:rPr>
          <w:rFonts w:ascii="Arial" w:hAnsi="Arial" w:cs="Arial"/>
          <w:sz w:val="24"/>
          <w:szCs w:val="24"/>
        </w:rPr>
      </w:pPr>
      <w:r>
        <w:rPr>
          <w:rFonts w:ascii="Arial" w:hAnsi="Arial" w:cs="Arial"/>
          <w:sz w:val="24"/>
          <w:szCs w:val="24"/>
        </w:rPr>
        <w:t>Então nem índios e nem os negros assistiram tudo pacificamente</w:t>
      </w:r>
      <w:r w:rsidR="0018664F">
        <w:rPr>
          <w:rFonts w:ascii="Arial" w:hAnsi="Arial" w:cs="Arial"/>
          <w:sz w:val="24"/>
          <w:szCs w:val="24"/>
        </w:rPr>
        <w:t>, o que nos leva a refletir melhor sobre este contexto. Assim como era construído a desigualdade social, também se construía mecanismo de resistência a ela, não é a</w:t>
      </w:r>
      <w:r w:rsidR="00551C24">
        <w:rPr>
          <w:rFonts w:ascii="Arial" w:hAnsi="Arial" w:cs="Arial"/>
          <w:sz w:val="24"/>
          <w:szCs w:val="24"/>
        </w:rPr>
        <w:t xml:space="preserve"> </w:t>
      </w:r>
      <w:r w:rsidR="0018664F">
        <w:rPr>
          <w:rFonts w:ascii="Arial" w:hAnsi="Arial" w:cs="Arial"/>
          <w:sz w:val="24"/>
          <w:szCs w:val="24"/>
        </w:rPr>
        <w:t>toa que apesar de viver</w:t>
      </w:r>
      <w:r w:rsidR="00B05F50">
        <w:rPr>
          <w:rFonts w:ascii="Arial" w:hAnsi="Arial" w:cs="Arial"/>
          <w:sz w:val="24"/>
          <w:szCs w:val="24"/>
        </w:rPr>
        <w:t>em</w:t>
      </w:r>
      <w:r w:rsidR="0018664F">
        <w:rPr>
          <w:rFonts w:ascii="Arial" w:hAnsi="Arial" w:cs="Arial"/>
          <w:sz w:val="24"/>
          <w:szCs w:val="24"/>
        </w:rPr>
        <w:t xml:space="preserve"> em uma sociedade marcada pela desigualdade, é preciso admitir que inúmeras conquistas sociais também foram garantida por meio das lutas de resistências às perversidades deste sistema. Observando que enquanto o tempo passava, </w:t>
      </w:r>
      <w:r w:rsidR="00B05F50">
        <w:rPr>
          <w:rFonts w:ascii="Arial" w:hAnsi="Arial" w:cs="Arial"/>
          <w:sz w:val="24"/>
          <w:szCs w:val="24"/>
        </w:rPr>
        <w:t>as revoltas se intensificavam, quando no século XIX,</w:t>
      </w:r>
      <w:r w:rsidR="0018664F">
        <w:rPr>
          <w:rFonts w:ascii="Arial" w:hAnsi="Arial" w:cs="Arial"/>
          <w:sz w:val="24"/>
          <w:szCs w:val="24"/>
        </w:rPr>
        <w:t xml:space="preserve"> os movimentos abol</w:t>
      </w:r>
      <w:r w:rsidR="00B05F50">
        <w:rPr>
          <w:rFonts w:ascii="Arial" w:hAnsi="Arial" w:cs="Arial"/>
          <w:sz w:val="24"/>
          <w:szCs w:val="24"/>
        </w:rPr>
        <w:t>icionistas</w:t>
      </w:r>
      <w:r w:rsidR="0018664F">
        <w:rPr>
          <w:rFonts w:ascii="Arial" w:hAnsi="Arial" w:cs="Arial"/>
          <w:sz w:val="24"/>
          <w:szCs w:val="24"/>
        </w:rPr>
        <w:t xml:space="preserve"> fortalec</w:t>
      </w:r>
      <w:r w:rsidR="00B05F50">
        <w:rPr>
          <w:rFonts w:ascii="Arial" w:hAnsi="Arial" w:cs="Arial"/>
          <w:sz w:val="24"/>
          <w:szCs w:val="24"/>
        </w:rPr>
        <w:t>iam-se</w:t>
      </w:r>
      <w:r w:rsidR="008B3109">
        <w:rPr>
          <w:rFonts w:ascii="Arial" w:hAnsi="Arial" w:cs="Arial"/>
          <w:sz w:val="24"/>
          <w:szCs w:val="24"/>
        </w:rPr>
        <w:t xml:space="preserve">. </w:t>
      </w:r>
      <w:r w:rsidR="0018664F">
        <w:rPr>
          <w:rFonts w:ascii="Arial" w:hAnsi="Arial" w:cs="Arial"/>
          <w:sz w:val="24"/>
          <w:szCs w:val="24"/>
        </w:rPr>
        <w:t xml:space="preserve"> </w:t>
      </w:r>
      <w:r w:rsidR="00AB2C7E">
        <w:rPr>
          <w:rFonts w:ascii="Arial" w:hAnsi="Arial" w:cs="Arial"/>
          <w:sz w:val="24"/>
          <w:szCs w:val="24"/>
        </w:rPr>
        <w:t>O resultado final, junto com o sistema escravocrata iniciado no começo do período colonial, também a fase imperial brasileira foi sendo corroída ao ponto de 1888, por meio da lei áurea por um fim na escravidão</w:t>
      </w:r>
      <w:r w:rsidR="00B05F50">
        <w:rPr>
          <w:rFonts w:ascii="Arial" w:hAnsi="Arial" w:cs="Arial"/>
          <w:sz w:val="24"/>
          <w:szCs w:val="24"/>
        </w:rPr>
        <w:t>,</w:t>
      </w:r>
      <w:r w:rsidR="00AB2C7E">
        <w:rPr>
          <w:rFonts w:ascii="Arial" w:hAnsi="Arial" w:cs="Arial"/>
          <w:sz w:val="24"/>
          <w:szCs w:val="24"/>
        </w:rPr>
        <w:t xml:space="preserve"> e em 1889, ocorrer a proclamação da república pondo fim no Brasil monárquico. </w:t>
      </w:r>
    </w:p>
    <w:p w:rsidR="00AB2C7E" w:rsidRDefault="00AB2C7E" w:rsidP="00AB2C7E">
      <w:pPr>
        <w:spacing w:line="360" w:lineRule="auto"/>
        <w:jc w:val="both"/>
        <w:rPr>
          <w:rFonts w:ascii="Arial" w:hAnsi="Arial" w:cs="Arial"/>
          <w:sz w:val="24"/>
          <w:szCs w:val="24"/>
        </w:rPr>
      </w:pPr>
    </w:p>
    <w:p w:rsidR="00AB2C7E" w:rsidRDefault="00AB2C7E" w:rsidP="00AB2C7E">
      <w:pPr>
        <w:spacing w:line="360" w:lineRule="auto"/>
        <w:jc w:val="both"/>
        <w:rPr>
          <w:rFonts w:ascii="Arial" w:hAnsi="Arial" w:cs="Arial"/>
          <w:b/>
          <w:sz w:val="24"/>
          <w:szCs w:val="24"/>
        </w:rPr>
      </w:pPr>
      <w:r w:rsidRPr="00AB2C7E">
        <w:rPr>
          <w:rFonts w:ascii="Arial" w:hAnsi="Arial" w:cs="Arial"/>
          <w:b/>
          <w:sz w:val="24"/>
          <w:szCs w:val="24"/>
        </w:rPr>
        <w:t>3</w:t>
      </w:r>
      <w:r w:rsidRPr="008518ED">
        <w:rPr>
          <w:rFonts w:ascii="Arial" w:hAnsi="Arial" w:cs="Arial"/>
          <w:b/>
          <w:sz w:val="24"/>
          <w:szCs w:val="24"/>
        </w:rPr>
        <w:t xml:space="preserve">-A conquista </w:t>
      </w:r>
      <w:r w:rsidRPr="00AB2C7E">
        <w:rPr>
          <w:rFonts w:ascii="Arial" w:hAnsi="Arial" w:cs="Arial"/>
          <w:b/>
          <w:sz w:val="24"/>
          <w:szCs w:val="24"/>
        </w:rPr>
        <w:t>das cotas raciais e sociais e a sua consolidação enquanto políticas públicas</w:t>
      </w:r>
    </w:p>
    <w:p w:rsidR="00CB230B" w:rsidRDefault="00CB230B" w:rsidP="00CB230B">
      <w:pPr>
        <w:pStyle w:val="PargrafodaLista"/>
        <w:spacing w:line="360" w:lineRule="auto"/>
        <w:ind w:left="0" w:firstLine="709"/>
        <w:jc w:val="both"/>
        <w:rPr>
          <w:rFonts w:ascii="Arial" w:hAnsi="Arial" w:cs="Arial"/>
          <w:sz w:val="24"/>
          <w:szCs w:val="24"/>
        </w:rPr>
      </w:pPr>
      <w:r w:rsidRPr="00CB230B">
        <w:rPr>
          <w:rFonts w:ascii="Arial" w:hAnsi="Arial" w:cs="Arial"/>
          <w:sz w:val="24"/>
          <w:szCs w:val="24"/>
        </w:rPr>
        <w:t>Para um</w:t>
      </w:r>
      <w:r>
        <w:rPr>
          <w:rFonts w:ascii="Arial" w:hAnsi="Arial" w:cs="Arial"/>
          <w:sz w:val="24"/>
          <w:szCs w:val="24"/>
        </w:rPr>
        <w:t>a</w:t>
      </w:r>
      <w:r w:rsidRPr="00CB230B">
        <w:rPr>
          <w:rFonts w:ascii="Arial" w:hAnsi="Arial" w:cs="Arial"/>
          <w:sz w:val="24"/>
          <w:szCs w:val="24"/>
        </w:rPr>
        <w:t xml:space="preserve"> melhor </w:t>
      </w:r>
      <w:r>
        <w:rPr>
          <w:rFonts w:ascii="Arial" w:hAnsi="Arial" w:cs="Arial"/>
          <w:sz w:val="24"/>
          <w:szCs w:val="24"/>
        </w:rPr>
        <w:t>compreensão da pol</w:t>
      </w:r>
      <w:r w:rsidR="001F156B">
        <w:rPr>
          <w:rFonts w:ascii="Arial" w:hAnsi="Arial" w:cs="Arial"/>
          <w:sz w:val="24"/>
          <w:szCs w:val="24"/>
        </w:rPr>
        <w:t xml:space="preserve">ítica de cotas, </w:t>
      </w:r>
      <w:r w:rsidR="008518ED">
        <w:rPr>
          <w:rFonts w:ascii="Arial" w:hAnsi="Arial" w:cs="Arial"/>
          <w:sz w:val="24"/>
          <w:szCs w:val="24"/>
        </w:rPr>
        <w:t>é necessário</w:t>
      </w:r>
      <w:r w:rsidR="001F156B">
        <w:rPr>
          <w:rFonts w:ascii="Arial" w:hAnsi="Arial" w:cs="Arial"/>
          <w:sz w:val="24"/>
          <w:szCs w:val="24"/>
        </w:rPr>
        <w:t xml:space="preserve"> pensá</w:t>
      </w:r>
      <w:r>
        <w:rPr>
          <w:rFonts w:ascii="Arial" w:hAnsi="Arial" w:cs="Arial"/>
          <w:sz w:val="24"/>
          <w:szCs w:val="24"/>
        </w:rPr>
        <w:t>-la enquanto conquista social. A base para o seu entendimento, deverá ser buscada na histórica escravocrata do Brasil, quando os africanos aqui chegavam para ser</w:t>
      </w:r>
      <w:r w:rsidR="007243AC">
        <w:rPr>
          <w:rFonts w:ascii="Arial" w:hAnsi="Arial" w:cs="Arial"/>
          <w:sz w:val="24"/>
          <w:szCs w:val="24"/>
        </w:rPr>
        <w:t>em escravizados, má</w:t>
      </w:r>
      <w:r>
        <w:rPr>
          <w:rFonts w:ascii="Arial" w:hAnsi="Arial" w:cs="Arial"/>
          <w:sz w:val="24"/>
          <w:szCs w:val="24"/>
        </w:rPr>
        <w:t xml:space="preserve">s nem todos aceitavam as condições em que </w:t>
      </w:r>
      <w:r w:rsidR="001F156B">
        <w:rPr>
          <w:rFonts w:ascii="Arial" w:hAnsi="Arial" w:cs="Arial"/>
          <w:sz w:val="24"/>
          <w:szCs w:val="24"/>
        </w:rPr>
        <w:t>foram</w:t>
      </w:r>
      <w:r>
        <w:rPr>
          <w:rFonts w:ascii="Arial" w:hAnsi="Arial" w:cs="Arial"/>
          <w:sz w:val="24"/>
          <w:szCs w:val="24"/>
        </w:rPr>
        <w:t xml:space="preserve"> submetidos. Os primeiros movimentos de resistência a este modelo esta representado pel</w:t>
      </w:r>
      <w:r w:rsidR="00452C45">
        <w:rPr>
          <w:rFonts w:ascii="Arial" w:hAnsi="Arial" w:cs="Arial"/>
          <w:sz w:val="24"/>
          <w:szCs w:val="24"/>
        </w:rPr>
        <w:t>os quilombos. Conforme analisa SCHIMIDT (</w:t>
      </w:r>
      <w:r>
        <w:rPr>
          <w:rFonts w:ascii="Arial" w:hAnsi="Arial" w:cs="Arial"/>
          <w:sz w:val="24"/>
          <w:szCs w:val="24"/>
        </w:rPr>
        <w:t>2005)</w:t>
      </w:r>
    </w:p>
    <w:p w:rsidR="008518ED" w:rsidRDefault="008518ED" w:rsidP="00CB230B">
      <w:pPr>
        <w:pStyle w:val="PargrafodaLista"/>
        <w:spacing w:line="360" w:lineRule="auto"/>
        <w:ind w:left="0" w:firstLine="709"/>
        <w:jc w:val="both"/>
        <w:rPr>
          <w:rFonts w:ascii="Arial" w:hAnsi="Arial" w:cs="Arial"/>
          <w:sz w:val="24"/>
          <w:szCs w:val="24"/>
        </w:rPr>
      </w:pPr>
    </w:p>
    <w:p w:rsidR="00CB230B" w:rsidRDefault="00CB230B" w:rsidP="00CB230B">
      <w:pPr>
        <w:pStyle w:val="PargrafodaLista"/>
        <w:spacing w:line="360" w:lineRule="auto"/>
        <w:ind w:left="0" w:firstLine="709"/>
        <w:jc w:val="both"/>
        <w:rPr>
          <w:rFonts w:ascii="Arial" w:hAnsi="Arial" w:cs="Arial"/>
          <w:sz w:val="24"/>
          <w:szCs w:val="24"/>
        </w:rPr>
      </w:pPr>
    </w:p>
    <w:p w:rsidR="00CB230B" w:rsidRDefault="00CB230B" w:rsidP="00CB230B">
      <w:pPr>
        <w:pStyle w:val="PargrafodaLista"/>
        <w:ind w:left="2268"/>
        <w:jc w:val="both"/>
        <w:rPr>
          <w:rFonts w:ascii="Arial" w:hAnsi="Arial" w:cs="Arial"/>
        </w:rPr>
      </w:pPr>
      <w:r w:rsidRPr="002701FF">
        <w:rPr>
          <w:rFonts w:ascii="Arial" w:hAnsi="Arial" w:cs="Arial"/>
        </w:rPr>
        <w:t xml:space="preserve">Uma das formas de resistência negra foram os quilombos. Os quilombos não eram só um lugar onde se escondiam os escravos foragidos. Os quilombos era um local de moradia e podiam reunir de </w:t>
      </w:r>
      <w:r w:rsidRPr="002701FF">
        <w:rPr>
          <w:rFonts w:ascii="Arial" w:hAnsi="Arial" w:cs="Arial"/>
        </w:rPr>
        <w:lastRenderedPageBreak/>
        <w:t xml:space="preserve">meia dúzia de indivíduos até milhares de habitantes. A maioria era de </w:t>
      </w:r>
      <w:proofErr w:type="spellStart"/>
      <w:r w:rsidRPr="002701FF">
        <w:rPr>
          <w:rFonts w:ascii="Arial" w:hAnsi="Arial" w:cs="Arial"/>
        </w:rPr>
        <w:t>ex-escravos</w:t>
      </w:r>
      <w:proofErr w:type="spellEnd"/>
      <w:r w:rsidRPr="002701FF">
        <w:rPr>
          <w:rFonts w:ascii="Arial" w:hAnsi="Arial" w:cs="Arial"/>
        </w:rPr>
        <w:t xml:space="preserve"> fugitivos, mas alguns quilombos permitiam a vida de todo tipo de gente da população oprimida: índios, homens</w:t>
      </w:r>
      <w:r w:rsidR="002B3269">
        <w:rPr>
          <w:rFonts w:ascii="Arial" w:hAnsi="Arial" w:cs="Arial"/>
        </w:rPr>
        <w:t xml:space="preserve"> e mulheres livres pobres</w:t>
      </w:r>
      <w:r w:rsidRPr="002701FF">
        <w:rPr>
          <w:rFonts w:ascii="Arial" w:hAnsi="Arial" w:cs="Arial"/>
        </w:rPr>
        <w:t xml:space="preserve"> (SCHIMI</w:t>
      </w:r>
      <w:r w:rsidR="00C06D32">
        <w:rPr>
          <w:rFonts w:ascii="Arial" w:hAnsi="Arial" w:cs="Arial"/>
        </w:rPr>
        <w:t>DT, 2005</w:t>
      </w:r>
      <w:r w:rsidRPr="002701FF">
        <w:rPr>
          <w:rFonts w:ascii="Arial" w:hAnsi="Arial" w:cs="Arial"/>
        </w:rPr>
        <w:t>, p. 194)</w:t>
      </w:r>
      <w:r w:rsidR="002B3269">
        <w:rPr>
          <w:rFonts w:ascii="Arial" w:hAnsi="Arial" w:cs="Arial"/>
        </w:rPr>
        <w:t>.</w:t>
      </w:r>
    </w:p>
    <w:p w:rsidR="008518ED" w:rsidRPr="002701FF" w:rsidRDefault="008518ED" w:rsidP="00CB230B">
      <w:pPr>
        <w:pStyle w:val="PargrafodaLista"/>
        <w:ind w:left="2268"/>
        <w:jc w:val="both"/>
        <w:rPr>
          <w:rFonts w:ascii="Arial" w:hAnsi="Arial" w:cs="Arial"/>
        </w:rPr>
      </w:pPr>
    </w:p>
    <w:p w:rsidR="00CB230B" w:rsidRDefault="00CB230B" w:rsidP="00CB230B">
      <w:pPr>
        <w:pStyle w:val="PargrafodaLista"/>
        <w:spacing w:line="360" w:lineRule="auto"/>
        <w:ind w:left="2268"/>
        <w:jc w:val="both"/>
        <w:rPr>
          <w:rFonts w:ascii="Arial" w:hAnsi="Arial" w:cs="Arial"/>
          <w:sz w:val="24"/>
          <w:szCs w:val="24"/>
        </w:rPr>
      </w:pPr>
    </w:p>
    <w:p w:rsidR="00CB230B" w:rsidRDefault="00CB230B" w:rsidP="00CB230B">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  Foram vários quilombos organizado</w:t>
      </w:r>
      <w:r w:rsidR="00551C24">
        <w:rPr>
          <w:rFonts w:ascii="Arial" w:hAnsi="Arial" w:cs="Arial"/>
          <w:sz w:val="24"/>
          <w:szCs w:val="24"/>
        </w:rPr>
        <w:t>s pelo país, representando o iní</w:t>
      </w:r>
      <w:r>
        <w:rPr>
          <w:rFonts w:ascii="Arial" w:hAnsi="Arial" w:cs="Arial"/>
          <w:sz w:val="24"/>
          <w:szCs w:val="24"/>
        </w:rPr>
        <w:t>cio da luta p</w:t>
      </w:r>
      <w:r w:rsidR="00C06D32">
        <w:rPr>
          <w:rFonts w:ascii="Arial" w:hAnsi="Arial" w:cs="Arial"/>
          <w:sz w:val="24"/>
          <w:szCs w:val="24"/>
        </w:rPr>
        <w:t>or</w:t>
      </w:r>
      <w:r>
        <w:rPr>
          <w:rFonts w:ascii="Arial" w:hAnsi="Arial" w:cs="Arial"/>
          <w:sz w:val="24"/>
          <w:szCs w:val="24"/>
        </w:rPr>
        <w:t xml:space="preserve"> con</w:t>
      </w:r>
      <w:r w:rsidR="00E426DC">
        <w:rPr>
          <w:rFonts w:ascii="Arial" w:hAnsi="Arial" w:cs="Arial"/>
          <w:sz w:val="24"/>
          <w:szCs w:val="24"/>
        </w:rPr>
        <w:t>dição de igualdade, que se buscou</w:t>
      </w:r>
      <w:r>
        <w:rPr>
          <w:rFonts w:ascii="Arial" w:hAnsi="Arial" w:cs="Arial"/>
          <w:sz w:val="24"/>
          <w:szCs w:val="24"/>
        </w:rPr>
        <w:t xml:space="preserve"> estabelecer em chão brasileiro. Dentre os quilombos, o mais importante foi o dos Palmares, devido a figura histórica do Zumbi, que acabou se tornando um marco de resistência, lembrado pelos movimentos sociais até os dias de hoje.</w:t>
      </w:r>
      <w:r w:rsidR="00E426DC">
        <w:rPr>
          <w:rFonts w:ascii="Arial" w:hAnsi="Arial" w:cs="Arial"/>
          <w:sz w:val="24"/>
          <w:szCs w:val="24"/>
        </w:rPr>
        <w:t xml:space="preserve"> Conforme análise feita</w:t>
      </w:r>
      <w:r w:rsidR="00946A66">
        <w:rPr>
          <w:rFonts w:ascii="Arial" w:hAnsi="Arial" w:cs="Arial"/>
          <w:sz w:val="24"/>
          <w:szCs w:val="24"/>
        </w:rPr>
        <w:t xml:space="preserve"> por</w:t>
      </w:r>
      <w:r>
        <w:rPr>
          <w:rFonts w:ascii="Arial" w:hAnsi="Arial" w:cs="Arial"/>
          <w:sz w:val="24"/>
          <w:szCs w:val="24"/>
        </w:rPr>
        <w:t xml:space="preserve"> SCHIMIDT</w:t>
      </w:r>
      <w:r w:rsidR="00452C45">
        <w:rPr>
          <w:rFonts w:ascii="Arial" w:hAnsi="Arial" w:cs="Arial"/>
          <w:sz w:val="24"/>
          <w:szCs w:val="24"/>
        </w:rPr>
        <w:t xml:space="preserve"> (</w:t>
      </w:r>
      <w:r w:rsidR="00946A66">
        <w:rPr>
          <w:rFonts w:ascii="Arial" w:hAnsi="Arial" w:cs="Arial"/>
          <w:sz w:val="24"/>
          <w:szCs w:val="24"/>
        </w:rPr>
        <w:t>2005</w:t>
      </w:r>
      <w:r>
        <w:rPr>
          <w:rFonts w:ascii="Arial" w:hAnsi="Arial" w:cs="Arial"/>
          <w:sz w:val="24"/>
          <w:szCs w:val="24"/>
        </w:rPr>
        <w:t xml:space="preserve">) </w:t>
      </w:r>
    </w:p>
    <w:p w:rsidR="00CB230B" w:rsidRDefault="00CB230B" w:rsidP="00CB230B">
      <w:pPr>
        <w:pStyle w:val="PargrafodaLista"/>
        <w:spacing w:line="360" w:lineRule="auto"/>
        <w:ind w:left="0" w:firstLine="709"/>
        <w:jc w:val="both"/>
        <w:rPr>
          <w:rFonts w:ascii="Arial" w:hAnsi="Arial" w:cs="Arial"/>
          <w:sz w:val="24"/>
          <w:szCs w:val="24"/>
        </w:rPr>
      </w:pPr>
    </w:p>
    <w:p w:rsidR="00CB230B" w:rsidRDefault="00CB230B" w:rsidP="00CB230B">
      <w:pPr>
        <w:pStyle w:val="PargrafodaLista"/>
        <w:ind w:left="2268"/>
        <w:jc w:val="both"/>
        <w:rPr>
          <w:rFonts w:ascii="Arial" w:hAnsi="Arial" w:cs="Arial"/>
        </w:rPr>
      </w:pPr>
      <w:r w:rsidRPr="008E3463">
        <w:rPr>
          <w:rFonts w:ascii="Arial" w:hAnsi="Arial" w:cs="Arial"/>
        </w:rPr>
        <w:t>Palmares. Esse nome ainda provoca  calafrio em alguns racistas. Mas enche de orgulho os afro-brasileiros conscientes, porque foi grandiosa sua realização. O maior dos quilombos, o terror dos latifundiários, o pesadelo dos senho</w:t>
      </w:r>
      <w:r w:rsidR="00946A66">
        <w:rPr>
          <w:rFonts w:ascii="Arial" w:hAnsi="Arial" w:cs="Arial"/>
        </w:rPr>
        <w:t>res de e</w:t>
      </w:r>
      <w:r w:rsidR="002B3269">
        <w:rPr>
          <w:rFonts w:ascii="Arial" w:hAnsi="Arial" w:cs="Arial"/>
        </w:rPr>
        <w:t>scravos</w:t>
      </w:r>
      <w:r w:rsidR="00946A66">
        <w:rPr>
          <w:rFonts w:ascii="Arial" w:hAnsi="Arial" w:cs="Arial"/>
        </w:rPr>
        <w:t xml:space="preserve"> (SCHIMIDT, 2005</w:t>
      </w:r>
      <w:r w:rsidRPr="008E3463">
        <w:rPr>
          <w:rFonts w:ascii="Arial" w:hAnsi="Arial" w:cs="Arial"/>
        </w:rPr>
        <w:t>, p. 195)</w:t>
      </w:r>
      <w:r w:rsidR="002B3269">
        <w:rPr>
          <w:rFonts w:ascii="Arial" w:hAnsi="Arial" w:cs="Arial"/>
        </w:rPr>
        <w:t>.</w:t>
      </w:r>
      <w:r w:rsidRPr="008E3463">
        <w:rPr>
          <w:rFonts w:ascii="Arial" w:hAnsi="Arial" w:cs="Arial"/>
        </w:rPr>
        <w:t xml:space="preserve"> </w:t>
      </w:r>
    </w:p>
    <w:p w:rsidR="00CB230B" w:rsidRDefault="00CB230B" w:rsidP="00CB230B">
      <w:pPr>
        <w:pStyle w:val="PargrafodaLista"/>
        <w:ind w:left="2268"/>
        <w:jc w:val="both"/>
        <w:rPr>
          <w:rFonts w:ascii="Arial" w:hAnsi="Arial" w:cs="Arial"/>
        </w:rPr>
      </w:pPr>
    </w:p>
    <w:p w:rsidR="00CB230B" w:rsidRDefault="00CB230B" w:rsidP="00CB230B">
      <w:pPr>
        <w:pStyle w:val="PargrafodaLista"/>
        <w:jc w:val="both"/>
        <w:rPr>
          <w:rFonts w:ascii="Arial" w:hAnsi="Arial" w:cs="Arial"/>
        </w:rPr>
      </w:pPr>
    </w:p>
    <w:p w:rsidR="00E426DC" w:rsidRDefault="00551C24" w:rsidP="00E426DC">
      <w:pPr>
        <w:pStyle w:val="PargrafodaLista"/>
        <w:spacing w:line="360" w:lineRule="auto"/>
        <w:ind w:left="142" w:firstLine="566"/>
        <w:jc w:val="both"/>
        <w:rPr>
          <w:rFonts w:ascii="Arial" w:hAnsi="Arial" w:cs="Arial"/>
          <w:sz w:val="24"/>
          <w:szCs w:val="24"/>
        </w:rPr>
      </w:pPr>
      <w:r>
        <w:rPr>
          <w:rFonts w:ascii="Arial" w:hAnsi="Arial" w:cs="Arial"/>
          <w:sz w:val="24"/>
          <w:szCs w:val="24"/>
        </w:rPr>
        <w:t>SCHIMIDT</w:t>
      </w:r>
      <w:r w:rsidR="00946A66">
        <w:rPr>
          <w:rFonts w:ascii="Arial" w:hAnsi="Arial" w:cs="Arial"/>
          <w:sz w:val="24"/>
          <w:szCs w:val="24"/>
        </w:rPr>
        <w:t xml:space="preserve"> </w:t>
      </w:r>
      <w:r>
        <w:rPr>
          <w:rFonts w:ascii="Arial" w:hAnsi="Arial" w:cs="Arial"/>
          <w:sz w:val="24"/>
          <w:szCs w:val="24"/>
        </w:rPr>
        <w:t>(</w:t>
      </w:r>
      <w:r w:rsidR="00946A66">
        <w:rPr>
          <w:rFonts w:ascii="Arial" w:hAnsi="Arial" w:cs="Arial"/>
          <w:sz w:val="24"/>
          <w:szCs w:val="24"/>
        </w:rPr>
        <w:t>2005)</w:t>
      </w:r>
      <w:r w:rsidR="00CB230B" w:rsidRPr="000071EF">
        <w:rPr>
          <w:rFonts w:ascii="Arial" w:hAnsi="Arial" w:cs="Arial"/>
          <w:sz w:val="24"/>
          <w:szCs w:val="24"/>
        </w:rPr>
        <w:t xml:space="preserve"> ainda continua a afirmar: “</w:t>
      </w:r>
      <w:r w:rsidR="00CB230B" w:rsidRPr="00E426DC">
        <w:rPr>
          <w:rFonts w:ascii="Arial" w:hAnsi="Arial" w:cs="Arial"/>
          <w:sz w:val="24"/>
          <w:szCs w:val="24"/>
        </w:rPr>
        <w:t>O último rei de palmares foi o guerreiro Zumbi. Foi ele que comandou a luta contra milhares de homens armados até os dentes, chefiados pelo bandeirante Domingos Jorge Velho</w:t>
      </w:r>
      <w:r w:rsidR="00946A66" w:rsidRPr="00E426DC">
        <w:rPr>
          <w:rFonts w:ascii="Arial" w:hAnsi="Arial" w:cs="Arial"/>
          <w:sz w:val="24"/>
          <w:szCs w:val="24"/>
        </w:rPr>
        <w:t>”.</w:t>
      </w:r>
      <w:r w:rsidR="00946A66">
        <w:rPr>
          <w:rFonts w:ascii="Arial" w:hAnsi="Arial" w:cs="Arial"/>
          <w:sz w:val="24"/>
          <w:szCs w:val="24"/>
        </w:rPr>
        <w:t xml:space="preserve"> (SCHIMIDT, 2005</w:t>
      </w:r>
      <w:r w:rsidR="00CB230B" w:rsidRPr="000071EF">
        <w:rPr>
          <w:rFonts w:ascii="Arial" w:hAnsi="Arial" w:cs="Arial"/>
          <w:sz w:val="24"/>
          <w:szCs w:val="24"/>
        </w:rPr>
        <w:t>, p. 195)</w:t>
      </w:r>
      <w:r w:rsidR="00CB230B">
        <w:rPr>
          <w:rFonts w:ascii="Arial" w:hAnsi="Arial" w:cs="Arial"/>
          <w:sz w:val="24"/>
          <w:szCs w:val="24"/>
        </w:rPr>
        <w:t xml:space="preserve">. Mesmo depois de morto, Zumbi ainda permanece vivo na memória, não apenas entre os integrantes do movimento negro, mas de todos os movimentos sociais. </w:t>
      </w:r>
      <w:r w:rsidR="00CB230B" w:rsidRPr="000071EF">
        <w:rPr>
          <w:rFonts w:ascii="Arial" w:hAnsi="Arial" w:cs="Arial"/>
          <w:sz w:val="24"/>
          <w:szCs w:val="24"/>
        </w:rPr>
        <w:t xml:space="preserve"> </w:t>
      </w:r>
    </w:p>
    <w:p w:rsidR="00CF4E74" w:rsidRPr="001D418C" w:rsidRDefault="00CB230B" w:rsidP="00F7659A">
      <w:pPr>
        <w:pStyle w:val="PargrafodaLista"/>
        <w:spacing w:line="360" w:lineRule="auto"/>
        <w:ind w:left="142" w:firstLine="566"/>
        <w:jc w:val="both"/>
        <w:rPr>
          <w:rFonts w:ascii="Arial" w:hAnsi="Arial" w:cs="Arial"/>
          <w:sz w:val="24"/>
          <w:szCs w:val="24"/>
        </w:rPr>
      </w:pPr>
      <w:r>
        <w:rPr>
          <w:rFonts w:ascii="Arial" w:hAnsi="Arial" w:cs="Arial"/>
          <w:sz w:val="24"/>
          <w:szCs w:val="24"/>
        </w:rPr>
        <w:t xml:space="preserve"> Depois ocorreram outras revoltas, como destaque para a revolta dos malês ocorrida em 1835, em Salvador na Bahia. </w:t>
      </w:r>
      <w:r w:rsidR="00452C45">
        <w:rPr>
          <w:rFonts w:ascii="Arial" w:hAnsi="Arial" w:cs="Arial"/>
          <w:sz w:val="24"/>
          <w:szCs w:val="24"/>
        </w:rPr>
        <w:t xml:space="preserve">Conforme comenta </w:t>
      </w:r>
      <w:r w:rsidR="00CF4E74" w:rsidRPr="001D418C">
        <w:rPr>
          <w:rFonts w:ascii="Arial" w:hAnsi="Arial" w:cs="Arial"/>
          <w:sz w:val="24"/>
          <w:szCs w:val="24"/>
        </w:rPr>
        <w:t>REIS</w:t>
      </w:r>
      <w:r w:rsidR="00452C45">
        <w:rPr>
          <w:rFonts w:ascii="Arial" w:hAnsi="Arial" w:cs="Arial"/>
          <w:sz w:val="24"/>
          <w:szCs w:val="24"/>
        </w:rPr>
        <w:t xml:space="preserve"> (</w:t>
      </w:r>
      <w:r w:rsidR="001D418C" w:rsidRPr="001D418C">
        <w:rPr>
          <w:rFonts w:ascii="Arial" w:hAnsi="Arial" w:cs="Arial"/>
          <w:sz w:val="24"/>
          <w:szCs w:val="24"/>
        </w:rPr>
        <w:t>2003</w:t>
      </w:r>
      <w:r w:rsidR="00CF4E74" w:rsidRPr="001D418C">
        <w:rPr>
          <w:rFonts w:ascii="Arial" w:hAnsi="Arial" w:cs="Arial"/>
          <w:sz w:val="24"/>
          <w:szCs w:val="24"/>
        </w:rPr>
        <w:t>)</w:t>
      </w:r>
    </w:p>
    <w:p w:rsidR="00F7659A" w:rsidRDefault="00F7659A" w:rsidP="00F7659A">
      <w:pPr>
        <w:pStyle w:val="PargrafodaLista"/>
        <w:spacing w:line="360" w:lineRule="auto"/>
        <w:ind w:left="142" w:firstLine="566"/>
        <w:jc w:val="both"/>
        <w:rPr>
          <w:rFonts w:ascii="Arial" w:hAnsi="Arial" w:cs="Arial"/>
          <w:sz w:val="24"/>
          <w:szCs w:val="24"/>
        </w:rPr>
      </w:pPr>
    </w:p>
    <w:p w:rsidR="00F7659A" w:rsidRPr="00F7659A" w:rsidRDefault="00F7659A" w:rsidP="00F7659A">
      <w:pPr>
        <w:pStyle w:val="PargrafodaLista"/>
        <w:spacing w:line="360" w:lineRule="auto"/>
        <w:ind w:left="142" w:firstLine="566"/>
        <w:jc w:val="both"/>
        <w:rPr>
          <w:rFonts w:ascii="Arial" w:hAnsi="Arial" w:cs="Arial"/>
          <w:sz w:val="24"/>
          <w:szCs w:val="24"/>
        </w:rPr>
      </w:pPr>
    </w:p>
    <w:p w:rsidR="00CB230B" w:rsidRPr="00C06D32" w:rsidRDefault="00CF4E74" w:rsidP="00CF4E74">
      <w:pPr>
        <w:pStyle w:val="PargrafodaLista"/>
        <w:ind w:left="2410"/>
        <w:jc w:val="both"/>
        <w:rPr>
          <w:rFonts w:ascii="Arial" w:hAnsi="Arial" w:cs="Arial"/>
        </w:rPr>
      </w:pPr>
      <w:r w:rsidRPr="00C06D32">
        <w:rPr>
          <w:rFonts w:ascii="Arial" w:hAnsi="Arial" w:cs="Arial"/>
        </w:rPr>
        <w:t xml:space="preserve">Na madrugada de 25 de janeiro de 1835, um domingo, aconteceu em Salvador uma revolta de escravos africanos. O movimento de 1835 é conhecido como Revolta dos Malês, por serem assim chamados os negros muçulmanos que o organizaram. A expressão malê vem de </w:t>
      </w:r>
      <w:proofErr w:type="spellStart"/>
      <w:r w:rsidRPr="00C06D32">
        <w:rPr>
          <w:rFonts w:ascii="Arial" w:hAnsi="Arial" w:cs="Arial"/>
        </w:rPr>
        <w:t>imalê</w:t>
      </w:r>
      <w:proofErr w:type="spellEnd"/>
      <w:r w:rsidRPr="00C06D32">
        <w:rPr>
          <w:rFonts w:ascii="Arial" w:hAnsi="Arial" w:cs="Arial"/>
        </w:rPr>
        <w:t xml:space="preserve">, que na língua </w:t>
      </w:r>
      <w:proofErr w:type="spellStart"/>
      <w:r w:rsidRPr="00C06D32">
        <w:rPr>
          <w:rFonts w:ascii="Arial" w:hAnsi="Arial" w:cs="Arial"/>
        </w:rPr>
        <w:t>iorubá</w:t>
      </w:r>
      <w:proofErr w:type="spellEnd"/>
      <w:r w:rsidRPr="00C06D32">
        <w:rPr>
          <w:rFonts w:ascii="Arial" w:hAnsi="Arial" w:cs="Arial"/>
        </w:rPr>
        <w:t xml:space="preserve"> significa muçulmano. Portanto os malês eram especificamente os muçulmanos de língua </w:t>
      </w:r>
      <w:proofErr w:type="spellStart"/>
      <w:r w:rsidRPr="00C06D32">
        <w:rPr>
          <w:rFonts w:ascii="Arial" w:hAnsi="Arial" w:cs="Arial"/>
        </w:rPr>
        <w:t>iorubá</w:t>
      </w:r>
      <w:proofErr w:type="spellEnd"/>
      <w:r w:rsidRPr="00C06D32">
        <w:rPr>
          <w:rFonts w:ascii="Arial" w:hAnsi="Arial" w:cs="Arial"/>
        </w:rPr>
        <w:t xml:space="preserve">, conhecidos como nagôs na Bahia. Outros grupos, até mais islamizados como os </w:t>
      </w:r>
      <w:proofErr w:type="spellStart"/>
      <w:r w:rsidRPr="00C06D32">
        <w:rPr>
          <w:rFonts w:ascii="Arial" w:hAnsi="Arial" w:cs="Arial"/>
        </w:rPr>
        <w:t>haussás</w:t>
      </w:r>
      <w:proofErr w:type="spellEnd"/>
      <w:r w:rsidRPr="00C06D32">
        <w:rPr>
          <w:rFonts w:ascii="Arial" w:hAnsi="Arial" w:cs="Arial"/>
        </w:rPr>
        <w:t>, também participaram, porém contribuindo com muito meno</w:t>
      </w:r>
      <w:r w:rsidR="002B3269">
        <w:rPr>
          <w:rFonts w:ascii="Arial" w:hAnsi="Arial" w:cs="Arial"/>
        </w:rPr>
        <w:t>r número de rebeldes</w:t>
      </w:r>
      <w:r w:rsidR="001D418C">
        <w:rPr>
          <w:rFonts w:ascii="Arial" w:hAnsi="Arial" w:cs="Arial"/>
        </w:rPr>
        <w:t xml:space="preserve"> (</w:t>
      </w:r>
      <w:r w:rsidRPr="00C06D32">
        <w:rPr>
          <w:rFonts w:ascii="Arial" w:hAnsi="Arial" w:cs="Arial"/>
        </w:rPr>
        <w:t>REIS,</w:t>
      </w:r>
      <w:r w:rsidR="001D418C">
        <w:rPr>
          <w:rFonts w:ascii="Arial" w:hAnsi="Arial" w:cs="Arial"/>
        </w:rPr>
        <w:t xml:space="preserve"> 2003,</w:t>
      </w:r>
      <w:r w:rsidRPr="00C06D32">
        <w:rPr>
          <w:rFonts w:ascii="Arial" w:hAnsi="Arial" w:cs="Arial"/>
        </w:rPr>
        <w:t xml:space="preserve"> p. 3)</w:t>
      </w:r>
      <w:r w:rsidR="002B3269">
        <w:rPr>
          <w:rFonts w:ascii="Arial" w:hAnsi="Arial" w:cs="Arial"/>
        </w:rPr>
        <w:t>.</w:t>
      </w:r>
    </w:p>
    <w:p w:rsidR="00CB230B" w:rsidRPr="00C06D32" w:rsidRDefault="00CB230B" w:rsidP="00CB230B">
      <w:pPr>
        <w:pStyle w:val="PargrafodaLista"/>
        <w:spacing w:line="360" w:lineRule="auto"/>
        <w:ind w:left="0" w:firstLine="709"/>
        <w:jc w:val="both"/>
        <w:rPr>
          <w:rFonts w:ascii="Arial" w:hAnsi="Arial" w:cs="Arial"/>
          <w:sz w:val="24"/>
          <w:szCs w:val="24"/>
        </w:rPr>
      </w:pPr>
    </w:p>
    <w:p w:rsidR="00CB230B" w:rsidRDefault="00CB230B" w:rsidP="00CB230B">
      <w:pPr>
        <w:pStyle w:val="PargrafodaLista"/>
        <w:spacing w:line="360" w:lineRule="auto"/>
        <w:ind w:left="0" w:firstLine="709"/>
        <w:jc w:val="both"/>
        <w:rPr>
          <w:rFonts w:ascii="Arial" w:hAnsi="Arial" w:cs="Arial"/>
          <w:sz w:val="24"/>
          <w:szCs w:val="24"/>
        </w:rPr>
      </w:pPr>
    </w:p>
    <w:p w:rsidR="00E426DC" w:rsidRDefault="00CB230B" w:rsidP="00F7659A">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 </w:t>
      </w:r>
      <w:r w:rsidRPr="009E16F2">
        <w:rPr>
          <w:rFonts w:ascii="Arial" w:hAnsi="Arial" w:cs="Arial"/>
          <w:sz w:val="24"/>
          <w:szCs w:val="24"/>
        </w:rPr>
        <w:t xml:space="preserve">Ao longo da história, se percebe que as conquistas foram ocorrendo mesmo </w:t>
      </w:r>
      <w:r>
        <w:rPr>
          <w:rFonts w:ascii="Arial" w:hAnsi="Arial" w:cs="Arial"/>
          <w:sz w:val="24"/>
          <w:szCs w:val="24"/>
        </w:rPr>
        <w:t>que parecessem insignificantes, é o caso da</w:t>
      </w:r>
      <w:r w:rsidR="00D81561">
        <w:rPr>
          <w:rFonts w:ascii="Arial" w:hAnsi="Arial" w:cs="Arial"/>
          <w:sz w:val="24"/>
          <w:szCs w:val="24"/>
        </w:rPr>
        <w:t>s</w:t>
      </w:r>
      <w:r>
        <w:rPr>
          <w:rFonts w:ascii="Arial" w:hAnsi="Arial" w:cs="Arial"/>
          <w:sz w:val="24"/>
          <w:szCs w:val="24"/>
        </w:rPr>
        <w:t xml:space="preserve"> leis abolicionistas, que</w:t>
      </w:r>
      <w:r w:rsidR="007243AC">
        <w:rPr>
          <w:rFonts w:ascii="Arial" w:hAnsi="Arial" w:cs="Arial"/>
          <w:sz w:val="24"/>
          <w:szCs w:val="24"/>
        </w:rPr>
        <w:t xml:space="preserve"> aparentemente</w:t>
      </w:r>
      <w:r>
        <w:rPr>
          <w:rFonts w:ascii="Arial" w:hAnsi="Arial" w:cs="Arial"/>
          <w:sz w:val="24"/>
          <w:szCs w:val="24"/>
        </w:rPr>
        <w:t xml:space="preserve"> não libertou ninguém de fato, mas não deixou de </w:t>
      </w:r>
      <w:r w:rsidR="001F156B">
        <w:rPr>
          <w:rFonts w:ascii="Arial" w:hAnsi="Arial" w:cs="Arial"/>
          <w:sz w:val="24"/>
          <w:szCs w:val="24"/>
        </w:rPr>
        <w:t>representar</w:t>
      </w:r>
      <w:r>
        <w:rPr>
          <w:rFonts w:ascii="Arial" w:hAnsi="Arial" w:cs="Arial"/>
          <w:sz w:val="24"/>
          <w:szCs w:val="24"/>
        </w:rPr>
        <w:t xml:space="preserve"> conquistas, uma vez, que foram passos importantes</w:t>
      </w:r>
      <w:r w:rsidR="00C06D32">
        <w:rPr>
          <w:rFonts w:ascii="Arial" w:hAnsi="Arial" w:cs="Arial"/>
          <w:sz w:val="24"/>
          <w:szCs w:val="24"/>
        </w:rPr>
        <w:t>,</w:t>
      </w:r>
      <w:r>
        <w:rPr>
          <w:rFonts w:ascii="Arial" w:hAnsi="Arial" w:cs="Arial"/>
          <w:sz w:val="24"/>
          <w:szCs w:val="24"/>
        </w:rPr>
        <w:t xml:space="preserve"> para se atingir os patamares atuais. Este processo aos poucos forçou a formação da opinião pública em favor da construção da libertação</w:t>
      </w:r>
      <w:r w:rsidR="00452C45">
        <w:rPr>
          <w:rFonts w:ascii="Arial" w:hAnsi="Arial" w:cs="Arial"/>
          <w:sz w:val="24"/>
          <w:szCs w:val="24"/>
        </w:rPr>
        <w:t xml:space="preserve"> escravocrata. Conforme lembra SCHIMIDT (</w:t>
      </w:r>
      <w:r>
        <w:rPr>
          <w:rFonts w:ascii="Arial" w:hAnsi="Arial" w:cs="Arial"/>
          <w:sz w:val="24"/>
          <w:szCs w:val="24"/>
        </w:rPr>
        <w:t>2005)</w:t>
      </w:r>
    </w:p>
    <w:p w:rsidR="00F7659A" w:rsidRPr="00F7659A" w:rsidRDefault="00F7659A" w:rsidP="00F7659A">
      <w:pPr>
        <w:pStyle w:val="PargrafodaLista"/>
        <w:spacing w:line="360" w:lineRule="auto"/>
        <w:ind w:left="0" w:firstLine="709"/>
        <w:jc w:val="both"/>
        <w:rPr>
          <w:rFonts w:ascii="Arial" w:hAnsi="Arial" w:cs="Arial"/>
          <w:sz w:val="24"/>
          <w:szCs w:val="24"/>
        </w:rPr>
      </w:pPr>
    </w:p>
    <w:p w:rsidR="00CB230B" w:rsidRDefault="00CB230B" w:rsidP="00CB230B">
      <w:pPr>
        <w:pStyle w:val="PargrafodaLista"/>
        <w:spacing w:line="360" w:lineRule="auto"/>
        <w:ind w:left="0" w:firstLine="709"/>
        <w:jc w:val="both"/>
        <w:rPr>
          <w:rFonts w:ascii="Arial" w:hAnsi="Arial" w:cs="Arial"/>
          <w:sz w:val="24"/>
          <w:szCs w:val="24"/>
        </w:rPr>
      </w:pPr>
    </w:p>
    <w:p w:rsidR="00CB230B" w:rsidRPr="00903AA3" w:rsidRDefault="00CB230B" w:rsidP="00CB230B">
      <w:pPr>
        <w:pStyle w:val="PargrafodaLista"/>
        <w:ind w:left="2268"/>
        <w:jc w:val="both"/>
        <w:rPr>
          <w:rFonts w:ascii="Arial" w:hAnsi="Arial" w:cs="Arial"/>
        </w:rPr>
      </w:pPr>
      <w:r w:rsidRPr="00903AA3">
        <w:rPr>
          <w:rFonts w:ascii="Arial" w:hAnsi="Arial" w:cs="Arial"/>
        </w:rPr>
        <w:t>O movimento abolicionista atingiu quase todas as classes sociais e empolgou milhares de pessoas no país inteiro. Professores, farmacêuticos, padres, donas de casa, pequenos comerciantes, ferroviários, advogados, vendedores de rua, funcionários públicos, operários, pescadores, moças inteligentes, estudantes, e até alguns políticos e fazendeiros mobilizavam a opinião pública a f</w:t>
      </w:r>
      <w:r w:rsidR="002B3269">
        <w:rPr>
          <w:rFonts w:ascii="Arial" w:hAnsi="Arial" w:cs="Arial"/>
        </w:rPr>
        <w:t xml:space="preserve">avor da abolição </w:t>
      </w:r>
      <w:r w:rsidR="00A50ACB">
        <w:rPr>
          <w:rFonts w:ascii="Arial" w:hAnsi="Arial" w:cs="Arial"/>
        </w:rPr>
        <w:t>(SCHIMIDT, 2005</w:t>
      </w:r>
      <w:r w:rsidRPr="00903AA3">
        <w:rPr>
          <w:rFonts w:ascii="Arial" w:hAnsi="Arial" w:cs="Arial"/>
        </w:rPr>
        <w:t>, p. 450)</w:t>
      </w:r>
      <w:r w:rsidR="002B3269">
        <w:rPr>
          <w:rFonts w:ascii="Arial" w:hAnsi="Arial" w:cs="Arial"/>
        </w:rPr>
        <w:t>.</w:t>
      </w:r>
    </w:p>
    <w:p w:rsidR="00CB230B" w:rsidRDefault="00CB230B" w:rsidP="00CB230B">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 </w:t>
      </w:r>
    </w:p>
    <w:p w:rsidR="00556395" w:rsidRDefault="00CB230B" w:rsidP="00E426DC">
      <w:pPr>
        <w:spacing w:line="360" w:lineRule="auto"/>
        <w:ind w:firstLine="708"/>
        <w:jc w:val="both"/>
        <w:rPr>
          <w:rFonts w:ascii="Arial" w:hAnsi="Arial" w:cs="Arial"/>
          <w:sz w:val="24"/>
          <w:szCs w:val="24"/>
        </w:rPr>
      </w:pPr>
      <w:r>
        <w:rPr>
          <w:rFonts w:ascii="Arial" w:hAnsi="Arial" w:cs="Arial"/>
          <w:sz w:val="24"/>
          <w:szCs w:val="24"/>
        </w:rPr>
        <w:t xml:space="preserve">Vale a pena destacar neste processo histórico a luta dos movimentos sociais, diante da conquista da política de cotas, principalmente o movimento negro. Lembrando, que as políticas públicas existentes, na sua maioria são resultado de lutas por parte da sociedade organizada, ou seja, trata-se de conquistas sociais. </w:t>
      </w:r>
      <w:r w:rsidR="009D296A">
        <w:rPr>
          <w:rFonts w:ascii="Arial" w:hAnsi="Arial" w:cs="Arial"/>
          <w:sz w:val="24"/>
          <w:szCs w:val="24"/>
        </w:rPr>
        <w:t>Embora, quando se fala em cotas, não exista</w:t>
      </w:r>
      <w:r w:rsidR="00E426DC">
        <w:rPr>
          <w:rFonts w:ascii="Arial" w:hAnsi="Arial" w:cs="Arial"/>
          <w:sz w:val="24"/>
          <w:szCs w:val="24"/>
        </w:rPr>
        <w:t xml:space="preserve"> apenas as cotas raciais, existe</w:t>
      </w:r>
      <w:r w:rsidR="009D296A">
        <w:rPr>
          <w:rFonts w:ascii="Arial" w:hAnsi="Arial" w:cs="Arial"/>
          <w:sz w:val="24"/>
          <w:szCs w:val="24"/>
        </w:rPr>
        <w:t xml:space="preserve"> ainda cotas p</w:t>
      </w:r>
      <w:r w:rsidR="00551C24">
        <w:rPr>
          <w:rFonts w:ascii="Arial" w:hAnsi="Arial" w:cs="Arial"/>
          <w:sz w:val="24"/>
          <w:szCs w:val="24"/>
        </w:rPr>
        <w:t>ara portadores de deficiências a</w:t>
      </w:r>
      <w:r w:rsidR="009D296A">
        <w:rPr>
          <w:rFonts w:ascii="Arial" w:hAnsi="Arial" w:cs="Arial"/>
          <w:sz w:val="24"/>
          <w:szCs w:val="24"/>
        </w:rPr>
        <w:t xml:space="preserve"> vagas de emprego</w:t>
      </w:r>
      <w:r w:rsidR="00556395">
        <w:rPr>
          <w:rFonts w:ascii="Arial" w:hAnsi="Arial" w:cs="Arial"/>
          <w:sz w:val="24"/>
          <w:szCs w:val="24"/>
        </w:rPr>
        <w:t>, estas vagas são reservadas nos concursos públicos, e ainda no setor privado quando as empresas devem ter responsabilidade social</w:t>
      </w:r>
      <w:r w:rsidR="009D296A">
        <w:rPr>
          <w:rFonts w:ascii="Arial" w:hAnsi="Arial" w:cs="Arial"/>
          <w:sz w:val="24"/>
          <w:szCs w:val="24"/>
        </w:rPr>
        <w:t xml:space="preserve">. Assim como existem as cotas sociais que disponibiliza vagas em universidades para alunos oriundos das escolas públicas. </w:t>
      </w:r>
      <w:r w:rsidR="00452C45">
        <w:rPr>
          <w:rFonts w:ascii="Arial" w:hAnsi="Arial" w:cs="Arial"/>
          <w:sz w:val="24"/>
          <w:szCs w:val="24"/>
        </w:rPr>
        <w:t xml:space="preserve">Conforme argumenta  </w:t>
      </w:r>
      <w:r w:rsidR="00556395">
        <w:rPr>
          <w:rFonts w:ascii="Arial" w:hAnsi="Arial" w:cs="Arial"/>
          <w:sz w:val="24"/>
          <w:szCs w:val="24"/>
        </w:rPr>
        <w:t>DOMINGUES</w:t>
      </w:r>
      <w:r w:rsidR="00452C45">
        <w:rPr>
          <w:rFonts w:ascii="Arial" w:hAnsi="Arial" w:cs="Arial"/>
          <w:sz w:val="24"/>
          <w:szCs w:val="24"/>
        </w:rPr>
        <w:t xml:space="preserve"> (</w:t>
      </w:r>
      <w:r w:rsidR="003D7B71">
        <w:rPr>
          <w:rFonts w:ascii="Arial" w:hAnsi="Arial" w:cs="Arial"/>
          <w:sz w:val="24"/>
          <w:szCs w:val="24"/>
        </w:rPr>
        <w:t>2005</w:t>
      </w:r>
      <w:r w:rsidR="00556395">
        <w:rPr>
          <w:rFonts w:ascii="Arial" w:hAnsi="Arial" w:cs="Arial"/>
          <w:sz w:val="24"/>
          <w:szCs w:val="24"/>
        </w:rPr>
        <w:t xml:space="preserve">)    </w:t>
      </w:r>
    </w:p>
    <w:p w:rsidR="00556395" w:rsidRDefault="00556395" w:rsidP="00556395">
      <w:pPr>
        <w:rPr>
          <w:rFonts w:ascii="Arial" w:hAnsi="Arial" w:cs="Arial"/>
          <w:sz w:val="24"/>
          <w:szCs w:val="24"/>
        </w:rPr>
      </w:pPr>
    </w:p>
    <w:p w:rsidR="00556395" w:rsidRPr="00551C24" w:rsidRDefault="00556395" w:rsidP="00E426DC">
      <w:pPr>
        <w:ind w:left="2268"/>
        <w:jc w:val="both"/>
        <w:rPr>
          <w:rFonts w:ascii="Arial" w:eastAsia="Times New Roman" w:hAnsi="Arial" w:cs="Arial"/>
          <w:lang w:eastAsia="pt-BR"/>
        </w:rPr>
      </w:pPr>
      <w:r w:rsidRPr="00551C24">
        <w:rPr>
          <w:rFonts w:ascii="Arial" w:eastAsia="Times New Roman" w:hAnsi="Arial" w:cs="Arial"/>
          <w:lang w:eastAsia="pt-BR"/>
        </w:rPr>
        <w:t xml:space="preserve">Entre as políticas de ações afirmativas que vêm sendo experimentadas no Brasil, a mais polêmica é o programa de cotas para negros. Na verdade, as cotas constituem mecanismos extremos de ação afirmativa: é a reserva de um percentual determinado de vagas para um grupo específico da população (negros, mulheres, gays, entre outros), principalmente no acesso à universidade, ao mercado de trabalho e à representação política. O Brasil já dispõe de </w:t>
      </w:r>
      <w:r w:rsidRPr="00551C24">
        <w:rPr>
          <w:rFonts w:ascii="Arial" w:eastAsia="Times New Roman" w:hAnsi="Arial" w:cs="Arial"/>
          <w:lang w:eastAsia="pt-BR"/>
        </w:rPr>
        <w:lastRenderedPageBreak/>
        <w:t xml:space="preserve">diversas leis fundadas no </w:t>
      </w:r>
      <w:r w:rsidR="002B3269">
        <w:rPr>
          <w:rFonts w:ascii="Arial" w:eastAsia="Times New Roman" w:hAnsi="Arial" w:cs="Arial"/>
          <w:lang w:eastAsia="pt-BR"/>
        </w:rPr>
        <w:t>princípio das ações afirmativas</w:t>
      </w:r>
      <w:r w:rsidRPr="00551C24">
        <w:rPr>
          <w:rFonts w:ascii="Arial" w:eastAsia="Times New Roman" w:hAnsi="Arial" w:cs="Arial"/>
          <w:lang w:eastAsia="pt-BR"/>
        </w:rPr>
        <w:t xml:space="preserve"> (</w:t>
      </w:r>
      <w:r w:rsidR="003D7B71" w:rsidRPr="00551C24">
        <w:rPr>
          <w:rFonts w:ascii="Arial" w:eastAsia="Times New Roman" w:hAnsi="Arial" w:cs="Arial"/>
          <w:lang w:eastAsia="pt-BR"/>
        </w:rPr>
        <w:t>DOMINGUES, 2005, p. 166)</w:t>
      </w:r>
      <w:r w:rsidR="002B3269">
        <w:rPr>
          <w:rFonts w:ascii="Arial" w:eastAsia="Times New Roman" w:hAnsi="Arial" w:cs="Arial"/>
          <w:lang w:eastAsia="pt-BR"/>
        </w:rPr>
        <w:t>.</w:t>
      </w:r>
    </w:p>
    <w:p w:rsidR="009D296A" w:rsidRDefault="009D296A" w:rsidP="00CB230B">
      <w:pPr>
        <w:pStyle w:val="PargrafodaLista"/>
        <w:spacing w:line="360" w:lineRule="auto"/>
        <w:ind w:left="0" w:firstLine="709"/>
        <w:jc w:val="both"/>
        <w:rPr>
          <w:rFonts w:ascii="Arial" w:hAnsi="Arial" w:cs="Arial"/>
          <w:sz w:val="24"/>
          <w:szCs w:val="24"/>
        </w:rPr>
      </w:pPr>
    </w:p>
    <w:p w:rsidR="009D296A" w:rsidRDefault="009D296A" w:rsidP="00CB230B">
      <w:pPr>
        <w:pStyle w:val="PargrafodaLista"/>
        <w:spacing w:line="360" w:lineRule="auto"/>
        <w:ind w:left="0" w:firstLine="709"/>
        <w:jc w:val="both"/>
        <w:rPr>
          <w:rFonts w:ascii="Arial" w:hAnsi="Arial" w:cs="Arial"/>
          <w:sz w:val="24"/>
          <w:szCs w:val="24"/>
        </w:rPr>
      </w:pPr>
    </w:p>
    <w:p w:rsidR="009D296A" w:rsidRPr="00311263" w:rsidRDefault="003D7B71" w:rsidP="00CB230B">
      <w:pPr>
        <w:pStyle w:val="PargrafodaLista"/>
        <w:spacing w:line="360" w:lineRule="auto"/>
        <w:ind w:left="0" w:firstLine="709"/>
        <w:jc w:val="both"/>
        <w:rPr>
          <w:rFonts w:ascii="Arial" w:hAnsi="Arial" w:cs="Arial"/>
          <w:sz w:val="24"/>
          <w:szCs w:val="24"/>
        </w:rPr>
      </w:pPr>
      <w:r>
        <w:rPr>
          <w:rFonts w:ascii="Arial" w:hAnsi="Arial" w:cs="Arial"/>
          <w:sz w:val="24"/>
          <w:szCs w:val="24"/>
        </w:rPr>
        <w:t>Como pode</w:t>
      </w:r>
      <w:r w:rsidR="00E426DC">
        <w:rPr>
          <w:rFonts w:ascii="Arial" w:hAnsi="Arial" w:cs="Arial"/>
          <w:sz w:val="24"/>
          <w:szCs w:val="24"/>
        </w:rPr>
        <w:t xml:space="preserve"> ser observado,</w:t>
      </w:r>
      <w:r>
        <w:rPr>
          <w:rFonts w:ascii="Arial" w:hAnsi="Arial" w:cs="Arial"/>
          <w:sz w:val="24"/>
          <w:szCs w:val="24"/>
        </w:rPr>
        <w:t xml:space="preserve"> as políticas de ações afirmativas existem, para atender necessidades especificas de determinados grupos sociais, ou seja, para corrigir certas desigualdades</w:t>
      </w:r>
      <w:r w:rsidR="00785D7E">
        <w:rPr>
          <w:rFonts w:ascii="Arial" w:hAnsi="Arial" w:cs="Arial"/>
          <w:sz w:val="24"/>
          <w:szCs w:val="24"/>
        </w:rPr>
        <w:t xml:space="preserve">. Portanto, a que mais gera polêmica são as cotas raciais, será mesmo que negros e brancos estão em condições de igualdade no Brasil? Pelo menos não é o que se percebe na realidade, quando ainda </w:t>
      </w:r>
      <w:r w:rsidR="0059138F">
        <w:rPr>
          <w:rFonts w:ascii="Arial" w:hAnsi="Arial" w:cs="Arial"/>
          <w:sz w:val="24"/>
          <w:szCs w:val="24"/>
        </w:rPr>
        <w:t>o povo precisa</w:t>
      </w:r>
      <w:r w:rsidR="00785D7E">
        <w:rPr>
          <w:rFonts w:ascii="Arial" w:hAnsi="Arial" w:cs="Arial"/>
          <w:sz w:val="24"/>
          <w:szCs w:val="24"/>
        </w:rPr>
        <w:t xml:space="preserve"> conviver com resquícios de um passado escravocrata. Exemplo </w:t>
      </w:r>
      <w:r w:rsidR="00311263">
        <w:rPr>
          <w:rFonts w:ascii="Arial" w:hAnsi="Arial" w:cs="Arial"/>
          <w:sz w:val="24"/>
          <w:szCs w:val="24"/>
        </w:rPr>
        <w:t>disso são</w:t>
      </w:r>
      <w:r w:rsidR="00785D7E">
        <w:rPr>
          <w:rFonts w:ascii="Arial" w:hAnsi="Arial" w:cs="Arial"/>
          <w:sz w:val="24"/>
          <w:szCs w:val="24"/>
        </w:rPr>
        <w:t xml:space="preserve"> as trabalhadoras domesticas, que até então viviam sem ter seus direitos garantidos.</w:t>
      </w:r>
      <w:r w:rsidR="00311263">
        <w:rPr>
          <w:rFonts w:ascii="Arial" w:hAnsi="Arial" w:cs="Arial"/>
          <w:sz w:val="24"/>
          <w:szCs w:val="24"/>
        </w:rPr>
        <w:t xml:space="preserve"> Quando recentemente foi aprovada pelo congresso e sancionada pelo governo federal </w:t>
      </w:r>
      <w:r w:rsidR="00311263" w:rsidRPr="00311263">
        <w:rPr>
          <w:rFonts w:ascii="Arial" w:hAnsi="Arial" w:cs="Arial"/>
          <w:sz w:val="24"/>
          <w:szCs w:val="24"/>
        </w:rPr>
        <w:t>a</w:t>
      </w:r>
      <w:r w:rsidR="00785D7E" w:rsidRPr="00311263">
        <w:rPr>
          <w:rFonts w:ascii="Arial" w:hAnsi="Arial" w:cs="Arial"/>
          <w:sz w:val="24"/>
          <w:szCs w:val="24"/>
        </w:rPr>
        <w:t xml:space="preserve">  </w:t>
      </w:r>
      <w:r w:rsidR="00311263" w:rsidRPr="00311263">
        <w:rPr>
          <w:rFonts w:ascii="Arial" w:hAnsi="Arial" w:cs="Arial"/>
          <w:sz w:val="24"/>
          <w:szCs w:val="24"/>
        </w:rPr>
        <w:t>PEC nº 66</w:t>
      </w:r>
      <w:r w:rsidR="00311263">
        <w:rPr>
          <w:rFonts w:ascii="Arial" w:hAnsi="Arial" w:cs="Arial"/>
          <w:sz w:val="24"/>
          <w:szCs w:val="24"/>
        </w:rPr>
        <w:t xml:space="preserve">, que ficou conhecida como PEC das domésticas, que se trata de uma emenda constitucional </w:t>
      </w:r>
      <w:r w:rsidR="00E426DC">
        <w:rPr>
          <w:rFonts w:ascii="Arial" w:hAnsi="Arial" w:cs="Arial"/>
          <w:sz w:val="24"/>
          <w:szCs w:val="24"/>
        </w:rPr>
        <w:t>que objetiva a equiparação das empregadas</w:t>
      </w:r>
      <w:r w:rsidR="00311263">
        <w:rPr>
          <w:rFonts w:ascii="Arial" w:hAnsi="Arial" w:cs="Arial"/>
          <w:sz w:val="24"/>
          <w:szCs w:val="24"/>
        </w:rPr>
        <w:t xml:space="preserve"> domésticas com os demais trabalhadores. Lembrando, que esta proposta inicialmente causou muita polêmica, por parte da sociedade que não concorda com tais mudanças. Diante do fato acima exposto como exemplo, podemos considerar a PEC nº 66, mais uma conquista social.</w:t>
      </w:r>
    </w:p>
    <w:p w:rsidR="003832EB" w:rsidRDefault="00E426DC" w:rsidP="00CB230B">
      <w:pPr>
        <w:pStyle w:val="PargrafodaLista"/>
        <w:spacing w:line="360" w:lineRule="auto"/>
        <w:ind w:left="0" w:firstLine="709"/>
        <w:jc w:val="both"/>
        <w:rPr>
          <w:rFonts w:ascii="Arial" w:hAnsi="Arial" w:cs="Arial"/>
          <w:sz w:val="24"/>
          <w:szCs w:val="24"/>
        </w:rPr>
      </w:pPr>
      <w:r>
        <w:rPr>
          <w:rFonts w:ascii="Arial" w:hAnsi="Arial" w:cs="Arial"/>
          <w:sz w:val="24"/>
          <w:szCs w:val="24"/>
        </w:rPr>
        <w:t>Com a política de cotas</w:t>
      </w:r>
      <w:r w:rsidR="00CB230B">
        <w:rPr>
          <w:rFonts w:ascii="Arial" w:hAnsi="Arial" w:cs="Arial"/>
          <w:sz w:val="24"/>
          <w:szCs w:val="24"/>
        </w:rPr>
        <w:t xml:space="preserve"> não é diferente, se alguém de forma organizada em movimento não tivesse ido a luta, as cotas não haviam tornado realidade, e enquanto conquista social</w:t>
      </w:r>
      <w:r>
        <w:rPr>
          <w:rFonts w:ascii="Arial" w:hAnsi="Arial" w:cs="Arial"/>
          <w:sz w:val="24"/>
          <w:szCs w:val="24"/>
        </w:rPr>
        <w:t>,</w:t>
      </w:r>
      <w:r w:rsidR="00CB230B">
        <w:rPr>
          <w:rFonts w:ascii="Arial" w:hAnsi="Arial" w:cs="Arial"/>
          <w:sz w:val="24"/>
          <w:szCs w:val="24"/>
        </w:rPr>
        <w:t xml:space="preserve"> as cotas são bem vindas.  Desta maneira pode ser mais fácil construir uma sociedade mais igualitária</w:t>
      </w:r>
      <w:r>
        <w:rPr>
          <w:rFonts w:ascii="Arial" w:hAnsi="Arial" w:cs="Arial"/>
          <w:sz w:val="24"/>
          <w:szCs w:val="24"/>
        </w:rPr>
        <w:t>,</w:t>
      </w:r>
      <w:r w:rsidR="00CB230B">
        <w:rPr>
          <w:rFonts w:ascii="Arial" w:hAnsi="Arial" w:cs="Arial"/>
          <w:sz w:val="24"/>
          <w:szCs w:val="24"/>
        </w:rPr>
        <w:t xml:space="preserve"> com oportunidades para todos, corrigindo as diferenças construídas historicamente.  </w:t>
      </w:r>
    </w:p>
    <w:p w:rsidR="003832EB" w:rsidRDefault="003832EB" w:rsidP="003832EB">
      <w:pPr>
        <w:spacing w:line="360" w:lineRule="auto"/>
        <w:jc w:val="both"/>
        <w:rPr>
          <w:rFonts w:ascii="Arial" w:hAnsi="Arial" w:cs="Arial"/>
          <w:sz w:val="24"/>
          <w:szCs w:val="24"/>
        </w:rPr>
      </w:pPr>
    </w:p>
    <w:p w:rsidR="00F17D5E" w:rsidRDefault="003832EB" w:rsidP="003832EB">
      <w:pPr>
        <w:spacing w:line="360" w:lineRule="auto"/>
        <w:jc w:val="both"/>
        <w:rPr>
          <w:rFonts w:ascii="Arial" w:hAnsi="Arial" w:cs="Arial"/>
          <w:b/>
          <w:sz w:val="24"/>
          <w:szCs w:val="24"/>
        </w:rPr>
      </w:pPr>
      <w:r>
        <w:rPr>
          <w:rFonts w:ascii="Arial" w:hAnsi="Arial" w:cs="Arial"/>
          <w:b/>
          <w:sz w:val="24"/>
          <w:szCs w:val="24"/>
        </w:rPr>
        <w:t>4-</w:t>
      </w:r>
      <w:r w:rsidRPr="003832EB">
        <w:rPr>
          <w:rFonts w:ascii="Arial" w:hAnsi="Arial" w:cs="Arial"/>
          <w:b/>
          <w:sz w:val="24"/>
          <w:szCs w:val="24"/>
        </w:rPr>
        <w:t>Considerações finais</w:t>
      </w:r>
    </w:p>
    <w:p w:rsidR="009E7C46" w:rsidRDefault="00F17D5E" w:rsidP="003832EB">
      <w:pPr>
        <w:spacing w:line="360" w:lineRule="auto"/>
        <w:jc w:val="both"/>
        <w:rPr>
          <w:rFonts w:ascii="Arial" w:hAnsi="Arial" w:cs="Arial"/>
          <w:sz w:val="24"/>
          <w:szCs w:val="24"/>
        </w:rPr>
      </w:pPr>
      <w:r>
        <w:rPr>
          <w:rFonts w:ascii="Arial" w:hAnsi="Arial" w:cs="Arial"/>
          <w:b/>
          <w:sz w:val="24"/>
          <w:szCs w:val="24"/>
        </w:rPr>
        <w:tab/>
      </w:r>
      <w:r w:rsidRPr="00F17D5E">
        <w:rPr>
          <w:rFonts w:ascii="Arial" w:hAnsi="Arial" w:cs="Arial"/>
          <w:sz w:val="24"/>
          <w:szCs w:val="24"/>
        </w:rPr>
        <w:t>Embora o assunto cotas, seja gerador de polêmicas em meio a sociedade, em todas e qualquer classe social, até mesmo no mundo acadêmico vivenciado dentro das universidades.</w:t>
      </w:r>
      <w:r>
        <w:rPr>
          <w:rFonts w:ascii="Arial" w:hAnsi="Arial" w:cs="Arial"/>
          <w:sz w:val="24"/>
          <w:szCs w:val="24"/>
        </w:rPr>
        <w:t xml:space="preserve"> </w:t>
      </w:r>
      <w:r w:rsidR="00BA16FB">
        <w:rPr>
          <w:rFonts w:ascii="Arial" w:hAnsi="Arial" w:cs="Arial"/>
          <w:sz w:val="24"/>
          <w:szCs w:val="24"/>
        </w:rPr>
        <w:t>Quando a</w:t>
      </w:r>
      <w:r>
        <w:rPr>
          <w:rFonts w:ascii="Arial" w:hAnsi="Arial" w:cs="Arial"/>
          <w:sz w:val="24"/>
          <w:szCs w:val="24"/>
        </w:rPr>
        <w:t>s cotas raciais e sociais, são vista como uma forma de inferiorizar as pess</w:t>
      </w:r>
      <w:r w:rsidR="009E7C46">
        <w:rPr>
          <w:rFonts w:ascii="Arial" w:hAnsi="Arial" w:cs="Arial"/>
          <w:sz w:val="24"/>
          <w:szCs w:val="24"/>
        </w:rPr>
        <w:t xml:space="preserve">oas pertencentes a tais grupos. </w:t>
      </w:r>
    </w:p>
    <w:p w:rsidR="00EF46FC" w:rsidRDefault="009E16F2" w:rsidP="009E7C46">
      <w:pPr>
        <w:spacing w:line="360" w:lineRule="auto"/>
        <w:ind w:firstLine="708"/>
        <w:jc w:val="both"/>
        <w:rPr>
          <w:rFonts w:ascii="Arial" w:hAnsi="Arial" w:cs="Arial"/>
          <w:sz w:val="24"/>
          <w:szCs w:val="24"/>
        </w:rPr>
      </w:pPr>
      <w:r>
        <w:rPr>
          <w:rFonts w:ascii="Arial" w:hAnsi="Arial" w:cs="Arial"/>
          <w:sz w:val="24"/>
          <w:szCs w:val="24"/>
        </w:rPr>
        <w:t>Ma</w:t>
      </w:r>
      <w:r w:rsidR="009E7C46">
        <w:rPr>
          <w:rFonts w:ascii="Arial" w:hAnsi="Arial" w:cs="Arial"/>
          <w:sz w:val="24"/>
          <w:szCs w:val="24"/>
        </w:rPr>
        <w:t xml:space="preserve">s o interessante, que a polêmica maior é gerada em relação ao negro cotista, como se os afros tivessem os mesmos direitos dos brancos desde o início do Brasil, e tais direitos fossem respeitados. Lembrando, os brasileiros receberam como </w:t>
      </w:r>
      <w:r w:rsidR="009E7C46">
        <w:rPr>
          <w:rFonts w:ascii="Arial" w:hAnsi="Arial" w:cs="Arial"/>
          <w:sz w:val="24"/>
          <w:szCs w:val="24"/>
        </w:rPr>
        <w:lastRenderedPageBreak/>
        <w:t xml:space="preserve">herança do </w:t>
      </w:r>
      <w:proofErr w:type="spellStart"/>
      <w:r w:rsidR="009E7C46">
        <w:rPr>
          <w:rFonts w:ascii="Arial" w:hAnsi="Arial" w:cs="Arial"/>
          <w:sz w:val="24"/>
          <w:szCs w:val="24"/>
        </w:rPr>
        <w:t>eurocentrismo</w:t>
      </w:r>
      <w:proofErr w:type="spellEnd"/>
      <w:r w:rsidR="009E7C46">
        <w:rPr>
          <w:rFonts w:ascii="Arial" w:hAnsi="Arial" w:cs="Arial"/>
          <w:sz w:val="24"/>
          <w:szCs w:val="24"/>
        </w:rPr>
        <w:t>, mentalidades colonialista que segrega ou estratifica o outro. Neste caso, este outro historicamente segregado, tem como principal personagem o negro</w:t>
      </w:r>
      <w:r w:rsidR="008830C9">
        <w:rPr>
          <w:rFonts w:ascii="Arial" w:hAnsi="Arial" w:cs="Arial"/>
          <w:sz w:val="24"/>
          <w:szCs w:val="24"/>
        </w:rPr>
        <w:t>,</w:t>
      </w:r>
      <w:r w:rsidR="009E7C46">
        <w:rPr>
          <w:rFonts w:ascii="Arial" w:hAnsi="Arial" w:cs="Arial"/>
          <w:sz w:val="24"/>
          <w:szCs w:val="24"/>
        </w:rPr>
        <w:t xml:space="preserve"> </w:t>
      </w:r>
      <w:r w:rsidR="008830C9">
        <w:rPr>
          <w:rFonts w:ascii="Arial" w:hAnsi="Arial" w:cs="Arial"/>
          <w:sz w:val="24"/>
          <w:szCs w:val="24"/>
        </w:rPr>
        <w:t>tanto pela questão racial ou pela questão social, haja vista, que diante das oportunidades disponíveis o negro quase não te</w:t>
      </w:r>
      <w:r w:rsidR="00EF46FC">
        <w:rPr>
          <w:rFonts w:ascii="Arial" w:hAnsi="Arial" w:cs="Arial"/>
          <w:sz w:val="24"/>
          <w:szCs w:val="24"/>
        </w:rPr>
        <w:t>ve</w:t>
      </w:r>
      <w:r w:rsidR="008830C9">
        <w:rPr>
          <w:rFonts w:ascii="Arial" w:hAnsi="Arial" w:cs="Arial"/>
          <w:sz w:val="24"/>
          <w:szCs w:val="24"/>
        </w:rPr>
        <w:t xml:space="preserve"> acesso. Logo, tornam-se principais presen</w:t>
      </w:r>
      <w:r w:rsidR="00E850F3">
        <w:rPr>
          <w:rFonts w:ascii="Arial" w:hAnsi="Arial" w:cs="Arial"/>
          <w:sz w:val="24"/>
          <w:szCs w:val="24"/>
        </w:rPr>
        <w:t>ças também engrossando a fila da</w:t>
      </w:r>
      <w:r w:rsidR="008830C9">
        <w:rPr>
          <w:rFonts w:ascii="Arial" w:hAnsi="Arial" w:cs="Arial"/>
          <w:sz w:val="24"/>
          <w:szCs w:val="24"/>
        </w:rPr>
        <w:t xml:space="preserve"> pobreza</w:t>
      </w:r>
      <w:r w:rsidR="00E850F3">
        <w:rPr>
          <w:rFonts w:ascii="Arial" w:hAnsi="Arial" w:cs="Arial"/>
          <w:sz w:val="24"/>
          <w:szCs w:val="24"/>
        </w:rPr>
        <w:t xml:space="preserve"> que faz parte</w:t>
      </w:r>
      <w:r w:rsidR="003C73DB">
        <w:rPr>
          <w:rFonts w:ascii="Arial" w:hAnsi="Arial" w:cs="Arial"/>
          <w:sz w:val="24"/>
          <w:szCs w:val="24"/>
        </w:rPr>
        <w:t xml:space="preserve"> da desigualdade social, dentro </w:t>
      </w:r>
      <w:r w:rsidR="00E850F3">
        <w:rPr>
          <w:rFonts w:ascii="Arial" w:hAnsi="Arial" w:cs="Arial"/>
          <w:sz w:val="24"/>
          <w:szCs w:val="24"/>
        </w:rPr>
        <w:t xml:space="preserve"> d</w:t>
      </w:r>
      <w:r w:rsidR="008830C9">
        <w:rPr>
          <w:rFonts w:ascii="Arial" w:hAnsi="Arial" w:cs="Arial"/>
          <w:sz w:val="24"/>
          <w:szCs w:val="24"/>
        </w:rPr>
        <w:t>a construção histórica do Brasil</w:t>
      </w:r>
      <w:r w:rsidR="00EF46FC">
        <w:rPr>
          <w:rFonts w:ascii="Arial" w:hAnsi="Arial" w:cs="Arial"/>
          <w:sz w:val="24"/>
          <w:szCs w:val="24"/>
        </w:rPr>
        <w:t>, que se caracteriza como sendo o país das desigualdades</w:t>
      </w:r>
      <w:r w:rsidR="008830C9">
        <w:rPr>
          <w:rFonts w:ascii="Arial" w:hAnsi="Arial" w:cs="Arial"/>
          <w:sz w:val="24"/>
          <w:szCs w:val="24"/>
        </w:rPr>
        <w:t xml:space="preserve">. </w:t>
      </w:r>
      <w:r w:rsidR="00EF46FC">
        <w:rPr>
          <w:rFonts w:ascii="Arial" w:hAnsi="Arial" w:cs="Arial"/>
          <w:sz w:val="24"/>
          <w:szCs w:val="24"/>
        </w:rPr>
        <w:t xml:space="preserve">Mesmo com a Carta Magna brasileira afirmando em um do seus principais textos, a igualdade de condições e direitos, independente da cor da pele ou questão social, isto na prática nunca correspondeu e não faz parte da realidade. </w:t>
      </w:r>
    </w:p>
    <w:p w:rsidR="00850D54" w:rsidRDefault="00974736" w:rsidP="009E7C46">
      <w:pPr>
        <w:spacing w:line="360" w:lineRule="auto"/>
        <w:ind w:firstLine="708"/>
        <w:jc w:val="both"/>
        <w:rPr>
          <w:rFonts w:ascii="Arial" w:hAnsi="Arial" w:cs="Arial"/>
          <w:sz w:val="24"/>
          <w:szCs w:val="24"/>
        </w:rPr>
      </w:pPr>
      <w:r>
        <w:rPr>
          <w:rFonts w:ascii="Arial" w:hAnsi="Arial" w:cs="Arial"/>
          <w:sz w:val="24"/>
          <w:szCs w:val="24"/>
        </w:rPr>
        <w:t xml:space="preserve">O mais importante diante do estudo do tema proposto, é perceber que estes mesmos grupos marginalizados, sempre buscaram criar mecanismos de resistências, nunca assistindo tudo pacificamente. </w:t>
      </w:r>
      <w:r w:rsidR="00144A8C">
        <w:rPr>
          <w:rFonts w:ascii="Arial" w:hAnsi="Arial" w:cs="Arial"/>
          <w:sz w:val="24"/>
          <w:szCs w:val="24"/>
        </w:rPr>
        <w:t xml:space="preserve">Assim os movimentos sociais também entraram para a história na luta por direitos e preservação dos mesmos. É perceptível que desde o início do período colonial o primeiro sinal desta resistência já ocorre com os indígenas por não aceitarem a condição de escravidão que os europeus quiseram lhes impor. Os negros também teve como principal marco de resistência a organização dos quilombos, dentre outras revoltas organizadas por escravos ou </w:t>
      </w:r>
      <w:proofErr w:type="spellStart"/>
      <w:r w:rsidR="00144A8C">
        <w:rPr>
          <w:rFonts w:ascii="Arial" w:hAnsi="Arial" w:cs="Arial"/>
          <w:sz w:val="24"/>
          <w:szCs w:val="24"/>
        </w:rPr>
        <w:t>ex-escravos</w:t>
      </w:r>
      <w:proofErr w:type="spellEnd"/>
      <w:r w:rsidR="00144A8C">
        <w:rPr>
          <w:rFonts w:ascii="Arial" w:hAnsi="Arial" w:cs="Arial"/>
          <w:sz w:val="24"/>
          <w:szCs w:val="24"/>
        </w:rPr>
        <w:t xml:space="preserve">. </w:t>
      </w:r>
      <w:r w:rsidR="002B1F9C">
        <w:rPr>
          <w:rFonts w:ascii="Arial" w:hAnsi="Arial" w:cs="Arial"/>
          <w:sz w:val="24"/>
          <w:szCs w:val="24"/>
        </w:rPr>
        <w:t xml:space="preserve">Ao longo do tempo outros grupos foram se organizando, como consequência atualmente existem inúmeros movimentos sociais, sindicatos, ONGS,  e cooperativas que surgiram a partir da necessidade de se construir alternativas de sobrevivências para determinados grupos. É notório que a luta travada por tais organizações sempre resultou em alguma coisa de positivo para estas minorias. É perceptível que as políticas públicas existentes, são na sua maioria conquistas sociais, e muitas destas conquistas carecem sempre permanecer sob vigilância da sociedade organizada, para garantir sua permanência. </w:t>
      </w:r>
    </w:p>
    <w:p w:rsidR="00CB230B" w:rsidRPr="00F17D5E" w:rsidRDefault="00850D54" w:rsidP="009E7C46">
      <w:pPr>
        <w:spacing w:line="360" w:lineRule="auto"/>
        <w:ind w:firstLine="708"/>
        <w:jc w:val="both"/>
        <w:rPr>
          <w:rFonts w:ascii="Arial" w:hAnsi="Arial" w:cs="Arial"/>
          <w:sz w:val="24"/>
          <w:szCs w:val="24"/>
        </w:rPr>
      </w:pPr>
      <w:r>
        <w:rPr>
          <w:rFonts w:ascii="Arial" w:hAnsi="Arial" w:cs="Arial"/>
          <w:sz w:val="24"/>
          <w:szCs w:val="24"/>
        </w:rPr>
        <w:t xml:space="preserve">Assim, chega a política de cotas como resultado de intensas discussões envolvendo movimentos sociais, principalmente o Movimento Negro, que conseguiram provar a necessidade existente deste meio para se corrigir desigualdades históricas, com o </w:t>
      </w:r>
      <w:r w:rsidR="00614FF9">
        <w:rPr>
          <w:rFonts w:ascii="Arial" w:hAnsi="Arial" w:cs="Arial"/>
          <w:sz w:val="24"/>
          <w:szCs w:val="24"/>
        </w:rPr>
        <w:t>intuito</w:t>
      </w:r>
      <w:r>
        <w:rPr>
          <w:rFonts w:ascii="Arial" w:hAnsi="Arial" w:cs="Arial"/>
          <w:sz w:val="24"/>
          <w:szCs w:val="24"/>
        </w:rPr>
        <w:t xml:space="preserve"> de aproximar o Brasil da igualdade prevista em sua própria Constituição. A política de cotas, quando entendida como política pública, e conquista social resultante de muita luta, justamente para corrigir as desigualdades</w:t>
      </w:r>
      <w:r w:rsidR="00BA16FB">
        <w:rPr>
          <w:rFonts w:ascii="Arial" w:hAnsi="Arial" w:cs="Arial"/>
          <w:sz w:val="24"/>
          <w:szCs w:val="24"/>
        </w:rPr>
        <w:t>,</w:t>
      </w:r>
      <w:r>
        <w:rPr>
          <w:rFonts w:ascii="Arial" w:hAnsi="Arial" w:cs="Arial"/>
          <w:sz w:val="24"/>
          <w:szCs w:val="24"/>
        </w:rPr>
        <w:t xml:space="preserve"> </w:t>
      </w:r>
      <w:r w:rsidR="00AB31F6">
        <w:rPr>
          <w:rFonts w:ascii="Arial" w:hAnsi="Arial" w:cs="Arial"/>
          <w:sz w:val="24"/>
          <w:szCs w:val="24"/>
        </w:rPr>
        <w:t xml:space="preserve">torna-se algo com maior aceitação até mesmo entre os mais críticos. </w:t>
      </w:r>
      <w:r w:rsidR="00AB31F6">
        <w:rPr>
          <w:rFonts w:ascii="Arial" w:hAnsi="Arial" w:cs="Arial"/>
          <w:sz w:val="24"/>
          <w:szCs w:val="24"/>
        </w:rPr>
        <w:lastRenderedPageBreak/>
        <w:t>Que por sua vez acabam admitindo como uma espécie de “mal necessário”, não que na maioria das vez aceitarão, mas passa</w:t>
      </w:r>
      <w:r w:rsidR="00BA16FB">
        <w:rPr>
          <w:rFonts w:ascii="Arial" w:hAnsi="Arial" w:cs="Arial"/>
          <w:sz w:val="24"/>
          <w:szCs w:val="24"/>
        </w:rPr>
        <w:t>rão</w:t>
      </w:r>
      <w:r w:rsidR="00AB31F6">
        <w:rPr>
          <w:rFonts w:ascii="Arial" w:hAnsi="Arial" w:cs="Arial"/>
          <w:sz w:val="24"/>
          <w:szCs w:val="24"/>
        </w:rPr>
        <w:t xml:space="preserve"> em boa parte das vezes a concordar. </w:t>
      </w:r>
      <w:r>
        <w:rPr>
          <w:rFonts w:ascii="Arial" w:hAnsi="Arial" w:cs="Arial"/>
          <w:sz w:val="24"/>
          <w:szCs w:val="24"/>
        </w:rPr>
        <w:t xml:space="preserve"> </w:t>
      </w:r>
      <w:r w:rsidR="00614FF9">
        <w:rPr>
          <w:rFonts w:ascii="Arial" w:hAnsi="Arial" w:cs="Arial"/>
          <w:sz w:val="24"/>
          <w:szCs w:val="24"/>
        </w:rPr>
        <w:t>É importante o entendimento das cotas, assim como outras política públicas como sendo conquista social</w:t>
      </w:r>
      <w:r w:rsidR="003760B6">
        <w:rPr>
          <w:rFonts w:ascii="Arial" w:hAnsi="Arial" w:cs="Arial"/>
          <w:sz w:val="24"/>
          <w:szCs w:val="24"/>
        </w:rPr>
        <w:t>. P</w:t>
      </w:r>
      <w:r w:rsidR="00614FF9">
        <w:rPr>
          <w:rFonts w:ascii="Arial" w:hAnsi="Arial" w:cs="Arial"/>
          <w:sz w:val="24"/>
          <w:szCs w:val="24"/>
        </w:rPr>
        <w:t>ois tudo o que é conquistado pelas lutas destas minorias é sempre bem vindo, e acende as esperanças da con</w:t>
      </w:r>
      <w:r w:rsidR="003760B6">
        <w:rPr>
          <w:rFonts w:ascii="Arial" w:hAnsi="Arial" w:cs="Arial"/>
          <w:sz w:val="24"/>
          <w:szCs w:val="24"/>
        </w:rPr>
        <w:t>s</w:t>
      </w:r>
      <w:r w:rsidR="00614FF9">
        <w:rPr>
          <w:rFonts w:ascii="Arial" w:hAnsi="Arial" w:cs="Arial"/>
          <w:sz w:val="24"/>
          <w:szCs w:val="24"/>
        </w:rPr>
        <w:t>trução</w:t>
      </w:r>
      <w:r w:rsidR="003760B6">
        <w:rPr>
          <w:rFonts w:ascii="Arial" w:hAnsi="Arial" w:cs="Arial"/>
          <w:sz w:val="24"/>
          <w:szCs w:val="24"/>
        </w:rPr>
        <w:t xml:space="preserve"> de uma sociedade mais igualitária, com mais direitos, mais socialmente justa, que é sem dúvida o proposito de uma educação cidadã. </w:t>
      </w:r>
      <w:r w:rsidR="00614FF9">
        <w:rPr>
          <w:rFonts w:ascii="Arial" w:hAnsi="Arial" w:cs="Arial"/>
          <w:sz w:val="24"/>
          <w:szCs w:val="24"/>
        </w:rPr>
        <w:t xml:space="preserve"> </w:t>
      </w:r>
      <w:r>
        <w:rPr>
          <w:rFonts w:ascii="Arial" w:hAnsi="Arial" w:cs="Arial"/>
          <w:sz w:val="24"/>
          <w:szCs w:val="24"/>
        </w:rPr>
        <w:t xml:space="preserve"> </w:t>
      </w:r>
      <w:r w:rsidR="002B1F9C">
        <w:rPr>
          <w:rFonts w:ascii="Arial" w:hAnsi="Arial" w:cs="Arial"/>
          <w:sz w:val="24"/>
          <w:szCs w:val="24"/>
        </w:rPr>
        <w:t xml:space="preserve"> </w:t>
      </w:r>
      <w:r w:rsidR="00144A8C">
        <w:rPr>
          <w:rFonts w:ascii="Arial" w:hAnsi="Arial" w:cs="Arial"/>
          <w:sz w:val="24"/>
          <w:szCs w:val="24"/>
        </w:rPr>
        <w:t xml:space="preserve"> </w:t>
      </w:r>
      <w:r w:rsidR="008830C9">
        <w:rPr>
          <w:rFonts w:ascii="Arial" w:hAnsi="Arial" w:cs="Arial"/>
          <w:sz w:val="24"/>
          <w:szCs w:val="24"/>
        </w:rPr>
        <w:t xml:space="preserve">  </w:t>
      </w:r>
      <w:r w:rsidR="009E7C46">
        <w:rPr>
          <w:rFonts w:ascii="Arial" w:hAnsi="Arial" w:cs="Arial"/>
          <w:sz w:val="24"/>
          <w:szCs w:val="24"/>
        </w:rPr>
        <w:t xml:space="preserve"> </w:t>
      </w:r>
    </w:p>
    <w:p w:rsidR="00CB230B" w:rsidRDefault="00CB230B" w:rsidP="00CB230B">
      <w:pPr>
        <w:pStyle w:val="PargrafodaLista"/>
        <w:spacing w:line="360" w:lineRule="auto"/>
        <w:ind w:left="0" w:firstLine="709"/>
        <w:jc w:val="both"/>
        <w:rPr>
          <w:rFonts w:ascii="Arial" w:hAnsi="Arial" w:cs="Arial"/>
          <w:sz w:val="24"/>
          <w:szCs w:val="24"/>
        </w:rPr>
      </w:pPr>
    </w:p>
    <w:p w:rsidR="00194781" w:rsidRDefault="003832EB" w:rsidP="00194781">
      <w:pPr>
        <w:spacing w:line="360" w:lineRule="auto"/>
        <w:jc w:val="both"/>
        <w:rPr>
          <w:rFonts w:ascii="Arial" w:hAnsi="Arial" w:cs="Arial"/>
          <w:b/>
          <w:sz w:val="24"/>
          <w:szCs w:val="24"/>
        </w:rPr>
      </w:pPr>
      <w:r>
        <w:rPr>
          <w:rFonts w:ascii="Arial" w:hAnsi="Arial" w:cs="Arial"/>
          <w:b/>
          <w:sz w:val="24"/>
          <w:szCs w:val="24"/>
        </w:rPr>
        <w:t>5</w:t>
      </w:r>
      <w:r w:rsidR="00114E47">
        <w:rPr>
          <w:rFonts w:ascii="Arial" w:hAnsi="Arial" w:cs="Arial"/>
          <w:b/>
          <w:sz w:val="24"/>
          <w:szCs w:val="24"/>
        </w:rPr>
        <w:t>-</w:t>
      </w:r>
      <w:r w:rsidR="008D2393" w:rsidRPr="008D2393">
        <w:rPr>
          <w:rFonts w:ascii="Arial" w:hAnsi="Arial" w:cs="Arial"/>
          <w:b/>
          <w:sz w:val="24"/>
          <w:szCs w:val="24"/>
        </w:rPr>
        <w:t>Referências</w:t>
      </w:r>
    </w:p>
    <w:p w:rsidR="00866629" w:rsidRDefault="00194781" w:rsidP="00866629">
      <w:pPr>
        <w:jc w:val="both"/>
        <w:rPr>
          <w:rFonts w:ascii="Arial" w:hAnsi="Arial" w:cs="Arial"/>
          <w:sz w:val="24"/>
          <w:szCs w:val="24"/>
        </w:rPr>
      </w:pPr>
      <w:r w:rsidRPr="00194781">
        <w:rPr>
          <w:rFonts w:ascii="Arial" w:hAnsi="Arial" w:cs="Arial"/>
          <w:sz w:val="24"/>
          <w:szCs w:val="24"/>
        </w:rPr>
        <w:t xml:space="preserve">BRASIL. Constituição (1988). </w:t>
      </w:r>
      <w:r w:rsidRPr="00194781">
        <w:rPr>
          <w:rFonts w:ascii="Arial" w:hAnsi="Arial" w:cs="Arial"/>
          <w:b/>
          <w:bCs/>
          <w:sz w:val="24"/>
          <w:szCs w:val="24"/>
        </w:rPr>
        <w:t xml:space="preserve">Constituição da República Federativa do Brasil: </w:t>
      </w:r>
      <w:r w:rsidRPr="00194781">
        <w:rPr>
          <w:rFonts w:ascii="Arial" w:hAnsi="Arial" w:cs="Arial"/>
          <w:sz w:val="24"/>
          <w:szCs w:val="24"/>
        </w:rPr>
        <w:t>promulgada em 5 de outubro de 1988.</w:t>
      </w:r>
      <w:r w:rsidR="001018CA">
        <w:rPr>
          <w:rFonts w:ascii="Arial" w:hAnsi="Arial" w:cs="Arial"/>
          <w:sz w:val="24"/>
          <w:szCs w:val="24"/>
        </w:rPr>
        <w:t xml:space="preserve"> 20</w:t>
      </w:r>
      <w:r w:rsidR="00866629">
        <w:rPr>
          <w:rFonts w:ascii="Arial" w:hAnsi="Arial" w:cs="Arial"/>
          <w:sz w:val="24"/>
          <w:szCs w:val="24"/>
        </w:rPr>
        <w:t>ª ed.</w:t>
      </w:r>
      <w:r w:rsidR="001018CA">
        <w:rPr>
          <w:rFonts w:ascii="Arial" w:hAnsi="Arial" w:cs="Arial"/>
          <w:sz w:val="24"/>
          <w:szCs w:val="24"/>
        </w:rPr>
        <w:t xml:space="preserve"> Centro de Documentação e Informação Coordenação de Publicações, Brasílias 2003</w:t>
      </w:r>
      <w:r w:rsidR="00866629">
        <w:rPr>
          <w:rFonts w:ascii="Arial" w:hAnsi="Arial" w:cs="Arial"/>
          <w:sz w:val="24"/>
          <w:szCs w:val="24"/>
        </w:rPr>
        <w:t>.</w:t>
      </w:r>
      <w:r w:rsidR="001018CA">
        <w:rPr>
          <w:rFonts w:ascii="Arial" w:hAnsi="Arial" w:cs="Arial"/>
          <w:sz w:val="24"/>
          <w:szCs w:val="24"/>
        </w:rPr>
        <w:t xml:space="preserve"> </w:t>
      </w:r>
    </w:p>
    <w:p w:rsidR="00800A86" w:rsidRDefault="00800A86" w:rsidP="00866629">
      <w:pPr>
        <w:jc w:val="both"/>
        <w:rPr>
          <w:rFonts w:ascii="Arial" w:hAnsi="Arial" w:cs="Arial"/>
          <w:sz w:val="24"/>
          <w:szCs w:val="24"/>
        </w:rPr>
      </w:pPr>
    </w:p>
    <w:p w:rsidR="00800A86" w:rsidRDefault="003D7B71" w:rsidP="00FB68C6">
      <w:pPr>
        <w:jc w:val="both"/>
        <w:rPr>
          <w:rFonts w:ascii="Arial" w:eastAsia="Times New Roman" w:hAnsi="Arial" w:cs="Arial"/>
          <w:sz w:val="24"/>
          <w:szCs w:val="24"/>
          <w:lang w:eastAsia="pt-BR"/>
        </w:rPr>
      </w:pPr>
      <w:r w:rsidRPr="009E16F2">
        <w:rPr>
          <w:rFonts w:ascii="Arial" w:hAnsi="Arial" w:cs="Arial"/>
          <w:sz w:val="24"/>
          <w:szCs w:val="24"/>
        </w:rPr>
        <w:t>D</w:t>
      </w:r>
      <w:r w:rsidR="00215C6D">
        <w:rPr>
          <w:rFonts w:ascii="Arial" w:hAnsi="Arial" w:cs="Arial"/>
          <w:sz w:val="24"/>
          <w:szCs w:val="24"/>
        </w:rPr>
        <w:t>O</w:t>
      </w:r>
      <w:r w:rsidRPr="009E16F2">
        <w:rPr>
          <w:rFonts w:ascii="Arial" w:hAnsi="Arial" w:cs="Arial"/>
          <w:sz w:val="24"/>
          <w:szCs w:val="24"/>
        </w:rPr>
        <w:t>MINGUES,</w:t>
      </w:r>
      <w:r w:rsidRPr="009E16F2">
        <w:rPr>
          <w:rFonts w:ascii="Arial" w:hAnsi="Arial" w:cs="Arial"/>
          <w:b/>
          <w:sz w:val="24"/>
          <w:szCs w:val="24"/>
        </w:rPr>
        <w:t xml:space="preserve"> </w:t>
      </w:r>
      <w:r w:rsidR="00215C6D">
        <w:rPr>
          <w:rFonts w:ascii="Arial" w:hAnsi="Arial" w:cs="Arial"/>
          <w:sz w:val="24"/>
          <w:szCs w:val="24"/>
        </w:rPr>
        <w:t>Petrônio.</w:t>
      </w:r>
      <w:r w:rsidRPr="009E16F2">
        <w:rPr>
          <w:rFonts w:ascii="Arial" w:hAnsi="Arial" w:cs="Arial"/>
          <w:sz w:val="24"/>
          <w:szCs w:val="24"/>
        </w:rPr>
        <w:t xml:space="preserve"> </w:t>
      </w:r>
      <w:r w:rsidRPr="009E16F2">
        <w:rPr>
          <w:rFonts w:ascii="Arial" w:eastAsia="Times New Roman" w:hAnsi="Arial" w:cs="Arial"/>
          <w:b/>
          <w:sz w:val="24"/>
          <w:szCs w:val="24"/>
          <w:lang w:eastAsia="pt-BR"/>
        </w:rPr>
        <w:t>Ações afirmativas para negros no Brasil:</w:t>
      </w:r>
      <w:r w:rsidR="00D81561" w:rsidRPr="009E16F2">
        <w:rPr>
          <w:rFonts w:ascii="Arial" w:eastAsia="Times New Roman" w:hAnsi="Arial" w:cs="Arial"/>
          <w:b/>
          <w:sz w:val="24"/>
          <w:szCs w:val="24"/>
          <w:lang w:eastAsia="pt-BR"/>
        </w:rPr>
        <w:t xml:space="preserve"> </w:t>
      </w:r>
      <w:r w:rsidRPr="009E16F2">
        <w:rPr>
          <w:rFonts w:ascii="Arial" w:eastAsia="Times New Roman" w:hAnsi="Arial" w:cs="Arial"/>
          <w:b/>
          <w:sz w:val="24"/>
          <w:szCs w:val="24"/>
          <w:lang w:eastAsia="pt-BR"/>
        </w:rPr>
        <w:t xml:space="preserve">o início de uma reparação histórica. </w:t>
      </w:r>
      <w:r w:rsidRPr="009E16F2">
        <w:rPr>
          <w:rFonts w:ascii="Arial" w:eastAsia="Times New Roman" w:hAnsi="Arial" w:cs="Arial"/>
          <w:sz w:val="24"/>
          <w:szCs w:val="24"/>
          <w:lang w:eastAsia="pt-BR"/>
        </w:rPr>
        <w:t xml:space="preserve">Disponível em: </w:t>
      </w:r>
      <w:hyperlink r:id="rId9" w:history="1">
        <w:r w:rsidRPr="009E16F2">
          <w:rPr>
            <w:rStyle w:val="Hyperlink"/>
            <w:rFonts w:ascii="Arial" w:eastAsia="Times New Roman" w:hAnsi="Arial" w:cs="Arial"/>
            <w:color w:val="auto"/>
            <w:sz w:val="24"/>
            <w:szCs w:val="24"/>
            <w:lang w:eastAsia="pt-BR"/>
          </w:rPr>
          <w:t>http://www.scielo.br/pdf/rbedu/n29/n29a13</w:t>
        </w:r>
      </w:hyperlink>
      <w:r w:rsidR="00800A86">
        <w:rPr>
          <w:rFonts w:ascii="Arial" w:eastAsia="Times New Roman" w:hAnsi="Arial" w:cs="Arial"/>
          <w:sz w:val="24"/>
          <w:szCs w:val="24"/>
          <w:lang w:eastAsia="pt-BR"/>
        </w:rPr>
        <w:t xml:space="preserve"> </w:t>
      </w:r>
      <w:r w:rsidR="00D81561" w:rsidRPr="009E16F2">
        <w:rPr>
          <w:rFonts w:ascii="Arial" w:eastAsia="Times New Roman" w:hAnsi="Arial" w:cs="Arial"/>
          <w:sz w:val="24"/>
          <w:szCs w:val="24"/>
          <w:lang w:eastAsia="pt-BR"/>
        </w:rPr>
        <w:t xml:space="preserve"> </w:t>
      </w:r>
      <w:r w:rsidR="00FB68C6">
        <w:rPr>
          <w:rFonts w:ascii="Arial" w:eastAsia="Times New Roman" w:hAnsi="Arial" w:cs="Arial"/>
          <w:sz w:val="24"/>
          <w:szCs w:val="24"/>
          <w:lang w:eastAsia="pt-BR"/>
        </w:rPr>
        <w:t xml:space="preserve"> Acesso em: 03/10/15.</w:t>
      </w:r>
    </w:p>
    <w:p w:rsidR="00FB68C6" w:rsidRPr="00FB68C6" w:rsidRDefault="00FB68C6" w:rsidP="00FB68C6">
      <w:pPr>
        <w:jc w:val="both"/>
        <w:rPr>
          <w:rFonts w:ascii="Arial" w:eastAsia="Times New Roman" w:hAnsi="Arial" w:cs="Arial"/>
          <w:sz w:val="24"/>
          <w:szCs w:val="24"/>
          <w:lang w:eastAsia="pt-BR"/>
        </w:rPr>
      </w:pPr>
    </w:p>
    <w:p w:rsidR="00866629" w:rsidRDefault="00F6031A" w:rsidP="00866629">
      <w:pPr>
        <w:jc w:val="both"/>
        <w:rPr>
          <w:rFonts w:ascii="Arial" w:hAnsi="Arial" w:cs="Arial"/>
          <w:sz w:val="24"/>
          <w:szCs w:val="24"/>
        </w:rPr>
      </w:pPr>
      <w:r w:rsidRPr="009E16F2">
        <w:rPr>
          <w:rFonts w:ascii="Arial" w:hAnsi="Arial" w:cs="Arial"/>
          <w:sz w:val="24"/>
          <w:szCs w:val="24"/>
        </w:rPr>
        <w:t>FAUSTO, Boris</w:t>
      </w:r>
      <w:r w:rsidR="00390CED">
        <w:rPr>
          <w:rFonts w:ascii="Arial" w:hAnsi="Arial" w:cs="Arial"/>
          <w:b/>
          <w:sz w:val="24"/>
          <w:szCs w:val="24"/>
        </w:rPr>
        <w:t>.</w:t>
      </w:r>
      <w:r w:rsidRPr="009E16F2">
        <w:rPr>
          <w:rFonts w:ascii="Arial" w:hAnsi="Arial" w:cs="Arial"/>
          <w:b/>
          <w:sz w:val="24"/>
          <w:szCs w:val="24"/>
        </w:rPr>
        <w:t xml:space="preserve"> História do Brasil</w:t>
      </w:r>
      <w:r w:rsidR="00390CED">
        <w:rPr>
          <w:rFonts w:ascii="Arial" w:hAnsi="Arial" w:cs="Arial"/>
          <w:sz w:val="24"/>
          <w:szCs w:val="24"/>
        </w:rPr>
        <w:t>.</w:t>
      </w:r>
      <w:r w:rsidRPr="009E16F2">
        <w:rPr>
          <w:rFonts w:ascii="Arial" w:hAnsi="Arial" w:cs="Arial"/>
          <w:sz w:val="24"/>
          <w:szCs w:val="24"/>
        </w:rPr>
        <w:t xml:space="preserve"> 1996.</w:t>
      </w:r>
      <w:r w:rsidRPr="009E16F2">
        <w:rPr>
          <w:rFonts w:ascii="Arial" w:hAnsi="Arial" w:cs="Arial"/>
          <w:b/>
          <w:sz w:val="24"/>
          <w:szCs w:val="24"/>
        </w:rPr>
        <w:t xml:space="preserve"> </w:t>
      </w:r>
      <w:r w:rsidRPr="009E16F2">
        <w:rPr>
          <w:rFonts w:ascii="Arial" w:hAnsi="Arial" w:cs="Arial"/>
          <w:sz w:val="24"/>
          <w:szCs w:val="24"/>
        </w:rPr>
        <w:t xml:space="preserve">Disponível em: </w:t>
      </w:r>
      <w:hyperlink r:id="rId10" w:history="1">
        <w:r w:rsidRPr="009E16F2">
          <w:rPr>
            <w:rStyle w:val="Hyperlink"/>
            <w:rFonts w:ascii="Arial" w:hAnsi="Arial" w:cs="Arial"/>
            <w:color w:val="auto"/>
            <w:sz w:val="24"/>
            <w:szCs w:val="24"/>
          </w:rPr>
          <w:t>http://www.conisul.com.br/wp-content/uploads/2014/02/historiadobrasil.pdf</w:t>
        </w:r>
      </w:hyperlink>
      <w:r w:rsidR="00800A86">
        <w:rPr>
          <w:rFonts w:ascii="Arial" w:hAnsi="Arial" w:cs="Arial"/>
          <w:sz w:val="24"/>
          <w:szCs w:val="24"/>
        </w:rPr>
        <w:t xml:space="preserve">  A</w:t>
      </w:r>
      <w:r w:rsidRPr="009E16F2">
        <w:rPr>
          <w:rFonts w:ascii="Arial" w:hAnsi="Arial" w:cs="Arial"/>
          <w:sz w:val="24"/>
          <w:szCs w:val="24"/>
        </w:rPr>
        <w:t>cesso em: 25/09/15</w:t>
      </w:r>
      <w:r w:rsidR="00390CED">
        <w:rPr>
          <w:rFonts w:ascii="Arial" w:hAnsi="Arial" w:cs="Arial"/>
          <w:sz w:val="24"/>
          <w:szCs w:val="24"/>
        </w:rPr>
        <w:t>.</w:t>
      </w:r>
    </w:p>
    <w:p w:rsidR="00800A86" w:rsidRDefault="00800A86" w:rsidP="00866629">
      <w:pPr>
        <w:jc w:val="both"/>
        <w:rPr>
          <w:rFonts w:ascii="Arial" w:hAnsi="Arial" w:cs="Arial"/>
          <w:sz w:val="24"/>
          <w:szCs w:val="24"/>
        </w:rPr>
      </w:pPr>
    </w:p>
    <w:p w:rsidR="00866629" w:rsidRDefault="00E85120" w:rsidP="00866629">
      <w:pPr>
        <w:jc w:val="both"/>
        <w:rPr>
          <w:rFonts w:ascii="Arial" w:eastAsia="Times New Roman" w:hAnsi="Arial" w:cs="Arial"/>
          <w:sz w:val="24"/>
          <w:szCs w:val="24"/>
          <w:lang w:eastAsia="pt-BR"/>
        </w:rPr>
      </w:pPr>
      <w:r w:rsidRPr="009E16F2">
        <w:rPr>
          <w:rFonts w:ascii="Arial" w:hAnsi="Arial" w:cs="Arial"/>
          <w:sz w:val="24"/>
          <w:szCs w:val="24"/>
        </w:rPr>
        <w:t>FIALHO</w:t>
      </w:r>
      <w:r w:rsidRPr="009E16F2">
        <w:rPr>
          <w:rFonts w:ascii="Arial" w:hAnsi="Arial" w:cs="Arial"/>
          <w:b/>
          <w:sz w:val="24"/>
          <w:szCs w:val="24"/>
        </w:rPr>
        <w:t xml:space="preserve">, </w:t>
      </w:r>
      <w:r w:rsidRPr="009E16F2">
        <w:rPr>
          <w:rFonts w:ascii="Arial" w:hAnsi="Arial" w:cs="Arial"/>
          <w:sz w:val="24"/>
          <w:szCs w:val="24"/>
        </w:rPr>
        <w:t xml:space="preserve">Aline Farias, </w:t>
      </w:r>
      <w:proofErr w:type="spellStart"/>
      <w:r w:rsidRPr="009E16F2">
        <w:rPr>
          <w:rFonts w:ascii="Arial" w:hAnsi="Arial" w:cs="Arial"/>
          <w:sz w:val="24"/>
          <w:szCs w:val="24"/>
        </w:rPr>
        <w:t>Joelisa</w:t>
      </w:r>
      <w:proofErr w:type="spellEnd"/>
      <w:r w:rsidRPr="009E16F2">
        <w:rPr>
          <w:rFonts w:ascii="Arial" w:hAnsi="Arial" w:cs="Arial"/>
          <w:sz w:val="24"/>
          <w:szCs w:val="24"/>
        </w:rPr>
        <w:t xml:space="preserve"> Pereira do Santos, Mariana Lemos Moreira</w:t>
      </w:r>
      <w:r w:rsidR="00390CED">
        <w:rPr>
          <w:rFonts w:ascii="Arial" w:hAnsi="Arial" w:cs="Arial"/>
          <w:sz w:val="24"/>
          <w:szCs w:val="24"/>
        </w:rPr>
        <w:t>.</w:t>
      </w:r>
      <w:r w:rsidRPr="009E16F2">
        <w:rPr>
          <w:rFonts w:ascii="Arial" w:hAnsi="Arial" w:cs="Arial"/>
          <w:sz w:val="24"/>
          <w:szCs w:val="24"/>
        </w:rPr>
        <w:t xml:space="preserve"> </w:t>
      </w:r>
      <w:r w:rsidRPr="009E16F2">
        <w:rPr>
          <w:rFonts w:ascii="Arial" w:eastAsia="Times New Roman" w:hAnsi="Arial" w:cs="Arial"/>
          <w:b/>
          <w:sz w:val="24"/>
          <w:szCs w:val="24"/>
          <w:lang w:eastAsia="pt-BR"/>
        </w:rPr>
        <w:t>Um breve histórico da formação do latifúndio no brasil e seus rebatimentos</w:t>
      </w:r>
      <w:r w:rsidRPr="009E16F2">
        <w:rPr>
          <w:rFonts w:ascii="Arial" w:eastAsia="Times New Roman" w:hAnsi="Arial" w:cs="Arial"/>
          <w:sz w:val="24"/>
          <w:szCs w:val="24"/>
          <w:lang w:eastAsia="pt-BR"/>
        </w:rPr>
        <w:t xml:space="preserve"> </w:t>
      </w:r>
      <w:r w:rsidRPr="009E16F2">
        <w:rPr>
          <w:rFonts w:ascii="Arial" w:eastAsia="Times New Roman" w:hAnsi="Arial" w:cs="Arial"/>
          <w:b/>
          <w:sz w:val="24"/>
          <w:szCs w:val="24"/>
          <w:lang w:eastAsia="pt-BR"/>
        </w:rPr>
        <w:t>no espaço agrário nordestino</w:t>
      </w:r>
      <w:r w:rsidRPr="009E16F2">
        <w:rPr>
          <w:rFonts w:ascii="Arial" w:eastAsia="Times New Roman" w:hAnsi="Arial" w:cs="Arial"/>
          <w:sz w:val="24"/>
          <w:szCs w:val="24"/>
          <w:lang w:eastAsia="pt-BR"/>
        </w:rPr>
        <w:t xml:space="preserve">. Disponível em: </w:t>
      </w:r>
      <w:hyperlink r:id="rId11" w:history="1">
        <w:r w:rsidR="004A2A4C" w:rsidRPr="009E16F2">
          <w:rPr>
            <w:rStyle w:val="Hyperlink"/>
            <w:rFonts w:ascii="Arial" w:eastAsia="Times New Roman" w:hAnsi="Arial" w:cs="Arial"/>
            <w:color w:val="auto"/>
            <w:sz w:val="24"/>
            <w:szCs w:val="24"/>
            <w:lang w:eastAsia="pt-BR"/>
          </w:rPr>
          <w:t>http://www.uesb.br/eventos/ixsegeo/arquivos/Um%20breve%20hist%C3%B3rico%20da%20forma%C3%A7%C3%A3o%20do%20latif%C3%BAndio%20no%20brasil%20e%20seus%20rebatimentos%20no%20espa%C3%A7o%20agr%C3%A1rio%20nordestino.pdf</w:t>
        </w:r>
      </w:hyperlink>
      <w:r w:rsidR="00800A86">
        <w:rPr>
          <w:rFonts w:ascii="Arial" w:eastAsia="Times New Roman" w:hAnsi="Arial" w:cs="Arial"/>
          <w:sz w:val="24"/>
          <w:szCs w:val="24"/>
          <w:lang w:eastAsia="pt-BR"/>
        </w:rPr>
        <w:t xml:space="preserve">  A</w:t>
      </w:r>
      <w:r w:rsidR="004A2A4C" w:rsidRPr="009E16F2">
        <w:rPr>
          <w:rFonts w:ascii="Arial" w:eastAsia="Times New Roman" w:hAnsi="Arial" w:cs="Arial"/>
          <w:sz w:val="24"/>
          <w:szCs w:val="24"/>
          <w:lang w:eastAsia="pt-BR"/>
        </w:rPr>
        <w:t>cesso em: 25/09/15</w:t>
      </w:r>
      <w:r w:rsidR="00390CED">
        <w:rPr>
          <w:rFonts w:ascii="Arial" w:eastAsia="Times New Roman" w:hAnsi="Arial" w:cs="Arial"/>
          <w:sz w:val="24"/>
          <w:szCs w:val="24"/>
          <w:lang w:eastAsia="pt-BR"/>
        </w:rPr>
        <w:t>.</w:t>
      </w:r>
    </w:p>
    <w:p w:rsidR="00FB68C6" w:rsidRDefault="00FB68C6" w:rsidP="00866629">
      <w:pPr>
        <w:jc w:val="both"/>
        <w:rPr>
          <w:rFonts w:ascii="Arial" w:hAnsi="Arial" w:cs="Arial"/>
          <w:sz w:val="24"/>
          <w:szCs w:val="24"/>
        </w:rPr>
      </w:pPr>
      <w:bookmarkStart w:id="0" w:name="_GoBack"/>
      <w:bookmarkEnd w:id="0"/>
    </w:p>
    <w:p w:rsidR="00866629" w:rsidRPr="00800A86" w:rsidRDefault="00390CED" w:rsidP="00866629">
      <w:pPr>
        <w:jc w:val="both"/>
        <w:rPr>
          <w:rFonts w:ascii="Arial" w:eastAsia="Times New Roman" w:hAnsi="Arial" w:cs="Arial"/>
          <w:sz w:val="24"/>
          <w:szCs w:val="24"/>
          <w:lang w:eastAsia="pt-BR"/>
        </w:rPr>
      </w:pPr>
      <w:r w:rsidRPr="00800A86">
        <w:rPr>
          <w:rFonts w:ascii="Arial" w:eastAsia="Times New Roman" w:hAnsi="Arial" w:cs="Arial"/>
          <w:sz w:val="24"/>
          <w:szCs w:val="24"/>
          <w:lang w:eastAsia="pt-BR"/>
        </w:rPr>
        <w:t>REIS, João José.</w:t>
      </w:r>
      <w:r w:rsidR="00C06D32" w:rsidRPr="00800A86">
        <w:rPr>
          <w:rFonts w:ascii="Arial" w:eastAsia="Times New Roman" w:hAnsi="Arial" w:cs="Arial"/>
          <w:sz w:val="24"/>
          <w:szCs w:val="24"/>
          <w:lang w:eastAsia="pt-BR"/>
        </w:rPr>
        <w:t xml:space="preserve"> </w:t>
      </w:r>
      <w:r w:rsidR="00C06D32" w:rsidRPr="00800A86">
        <w:rPr>
          <w:rFonts w:ascii="Arial" w:eastAsia="Times New Roman" w:hAnsi="Arial" w:cs="Arial"/>
          <w:b/>
          <w:sz w:val="24"/>
          <w:szCs w:val="24"/>
          <w:lang w:eastAsia="pt-BR"/>
        </w:rPr>
        <w:t>A Revolta dos Malês em 1853</w:t>
      </w:r>
      <w:r w:rsidRPr="00800A86">
        <w:rPr>
          <w:rFonts w:ascii="Arial" w:eastAsia="Times New Roman" w:hAnsi="Arial" w:cs="Arial"/>
          <w:sz w:val="24"/>
          <w:szCs w:val="24"/>
          <w:lang w:eastAsia="pt-BR"/>
        </w:rPr>
        <w:t>.</w:t>
      </w:r>
      <w:r w:rsidR="00C06D32" w:rsidRPr="00800A86">
        <w:rPr>
          <w:rFonts w:ascii="Arial" w:eastAsia="Times New Roman" w:hAnsi="Arial" w:cs="Arial"/>
          <w:sz w:val="24"/>
          <w:szCs w:val="24"/>
          <w:lang w:eastAsia="pt-BR"/>
        </w:rPr>
        <w:t xml:space="preserve"> Disponível em: </w:t>
      </w:r>
      <w:hyperlink r:id="rId12" w:history="1">
        <w:r w:rsidR="00800A86" w:rsidRPr="00800A86">
          <w:rPr>
            <w:rStyle w:val="Hyperlink"/>
            <w:rFonts w:ascii="Arial" w:eastAsia="Times New Roman" w:hAnsi="Arial" w:cs="Arial"/>
            <w:color w:val="auto"/>
            <w:sz w:val="24"/>
            <w:szCs w:val="24"/>
            <w:lang w:eastAsia="pt-BR"/>
          </w:rPr>
          <w:t>http://www.educacao.salvador.ba.gov.br/documentos/a-revolta-dos-males.pdf  Acesso em 25/09/15</w:t>
        </w:r>
      </w:hyperlink>
      <w:r w:rsidRPr="00800A86">
        <w:rPr>
          <w:rFonts w:ascii="Arial" w:eastAsia="Times New Roman" w:hAnsi="Arial" w:cs="Arial"/>
          <w:sz w:val="24"/>
          <w:szCs w:val="24"/>
          <w:lang w:eastAsia="pt-BR"/>
        </w:rPr>
        <w:t>.</w:t>
      </w:r>
    </w:p>
    <w:p w:rsidR="00800A86" w:rsidRPr="00800A86" w:rsidRDefault="00800A86" w:rsidP="00866629">
      <w:pPr>
        <w:jc w:val="both"/>
        <w:rPr>
          <w:rFonts w:ascii="Arial" w:eastAsia="Times New Roman" w:hAnsi="Arial" w:cs="Arial"/>
          <w:sz w:val="24"/>
          <w:szCs w:val="24"/>
          <w:lang w:eastAsia="pt-BR"/>
        </w:rPr>
      </w:pPr>
    </w:p>
    <w:p w:rsidR="00800A86" w:rsidRPr="00800A86" w:rsidRDefault="00800A86" w:rsidP="00866629">
      <w:pPr>
        <w:jc w:val="both"/>
        <w:rPr>
          <w:rFonts w:ascii="Arial" w:hAnsi="Arial" w:cs="Arial"/>
          <w:sz w:val="24"/>
          <w:szCs w:val="24"/>
        </w:rPr>
      </w:pPr>
    </w:p>
    <w:p w:rsidR="00866629" w:rsidRDefault="00390CED" w:rsidP="00866629">
      <w:pPr>
        <w:jc w:val="both"/>
        <w:rPr>
          <w:rFonts w:ascii="Arial" w:eastAsia="Times New Roman" w:hAnsi="Arial" w:cs="Arial"/>
          <w:sz w:val="24"/>
          <w:szCs w:val="24"/>
          <w:lang w:eastAsia="pt-BR"/>
        </w:rPr>
      </w:pPr>
      <w:r>
        <w:rPr>
          <w:rFonts w:ascii="Arial" w:eastAsia="Times New Roman" w:hAnsi="Arial" w:cs="Arial"/>
          <w:sz w:val="24"/>
          <w:szCs w:val="24"/>
          <w:lang w:eastAsia="pt-BR"/>
        </w:rPr>
        <w:t>SCHMIDT, Mario.</w:t>
      </w:r>
      <w:r w:rsidR="00E16E9D" w:rsidRPr="009E16F2">
        <w:rPr>
          <w:rFonts w:ascii="Arial" w:eastAsia="Times New Roman" w:hAnsi="Arial" w:cs="Arial"/>
          <w:sz w:val="24"/>
          <w:szCs w:val="24"/>
          <w:lang w:eastAsia="pt-BR"/>
        </w:rPr>
        <w:t xml:space="preserve"> </w:t>
      </w:r>
      <w:r w:rsidR="00E16E9D" w:rsidRPr="009E16F2">
        <w:rPr>
          <w:rFonts w:ascii="Arial" w:eastAsia="Times New Roman" w:hAnsi="Arial" w:cs="Arial"/>
          <w:b/>
          <w:sz w:val="24"/>
          <w:szCs w:val="24"/>
          <w:lang w:eastAsia="pt-BR"/>
        </w:rPr>
        <w:t>Nova história critica</w:t>
      </w:r>
      <w:r>
        <w:rPr>
          <w:rFonts w:ascii="Arial" w:eastAsia="Times New Roman" w:hAnsi="Arial" w:cs="Arial"/>
          <w:sz w:val="24"/>
          <w:szCs w:val="24"/>
          <w:lang w:eastAsia="pt-BR"/>
        </w:rPr>
        <w:t>.</w:t>
      </w:r>
      <w:r w:rsidR="00866629">
        <w:rPr>
          <w:rFonts w:ascii="Arial" w:eastAsia="Times New Roman" w:hAnsi="Arial" w:cs="Arial"/>
          <w:sz w:val="24"/>
          <w:szCs w:val="24"/>
          <w:lang w:eastAsia="pt-BR"/>
        </w:rPr>
        <w:t xml:space="preserve"> 1ª ed. </w:t>
      </w:r>
      <w:r w:rsidR="00E16E9D" w:rsidRPr="009E16F2">
        <w:rPr>
          <w:rFonts w:ascii="Arial" w:eastAsia="Times New Roman" w:hAnsi="Arial" w:cs="Arial"/>
          <w:sz w:val="24"/>
          <w:szCs w:val="24"/>
          <w:lang w:eastAsia="pt-BR"/>
        </w:rPr>
        <w:t xml:space="preserve"> São Paulo: Nova Geração, 2005</w:t>
      </w:r>
      <w:r>
        <w:rPr>
          <w:rFonts w:ascii="Arial" w:eastAsia="Times New Roman" w:hAnsi="Arial" w:cs="Arial"/>
          <w:sz w:val="24"/>
          <w:szCs w:val="24"/>
          <w:lang w:eastAsia="pt-BR"/>
        </w:rPr>
        <w:t>.</w:t>
      </w:r>
    </w:p>
    <w:p w:rsidR="00800A86" w:rsidRDefault="00800A86" w:rsidP="00866629">
      <w:pPr>
        <w:jc w:val="both"/>
        <w:rPr>
          <w:rFonts w:ascii="Arial" w:hAnsi="Arial" w:cs="Arial"/>
          <w:sz w:val="24"/>
          <w:szCs w:val="24"/>
        </w:rPr>
      </w:pPr>
    </w:p>
    <w:p w:rsidR="008D2393" w:rsidRPr="00866629" w:rsidRDefault="008D2393" w:rsidP="00866629">
      <w:pPr>
        <w:jc w:val="both"/>
        <w:rPr>
          <w:rFonts w:ascii="Arial" w:hAnsi="Arial" w:cs="Arial"/>
          <w:sz w:val="24"/>
          <w:szCs w:val="24"/>
        </w:rPr>
      </w:pPr>
      <w:proofErr w:type="spellStart"/>
      <w:r w:rsidRPr="009E16F2">
        <w:rPr>
          <w:rFonts w:ascii="Arial" w:eastAsia="Times New Roman" w:hAnsi="Arial" w:cs="Arial"/>
          <w:sz w:val="24"/>
          <w:szCs w:val="24"/>
          <w:lang w:eastAsia="pt-BR"/>
        </w:rPr>
        <w:t>SILVA,Tarcia</w:t>
      </w:r>
      <w:proofErr w:type="spellEnd"/>
      <w:r w:rsidR="00390CED">
        <w:rPr>
          <w:rFonts w:ascii="Arial" w:eastAsia="Times New Roman" w:hAnsi="Arial" w:cs="Arial"/>
          <w:sz w:val="24"/>
          <w:szCs w:val="24"/>
          <w:lang w:eastAsia="pt-BR"/>
        </w:rPr>
        <w:t xml:space="preserve"> Regina da, Adelaide Alves Dias.</w:t>
      </w:r>
      <w:r w:rsidRPr="009E16F2">
        <w:rPr>
          <w:rFonts w:ascii="Arial" w:eastAsia="Times New Roman" w:hAnsi="Arial" w:cs="Arial"/>
          <w:sz w:val="24"/>
          <w:szCs w:val="24"/>
          <w:lang w:eastAsia="pt-BR"/>
        </w:rPr>
        <w:t xml:space="preserve"> </w:t>
      </w:r>
      <w:r w:rsidRPr="009E16F2">
        <w:rPr>
          <w:rFonts w:ascii="Arial" w:eastAsia="Times New Roman" w:hAnsi="Arial" w:cs="Arial"/>
          <w:b/>
          <w:sz w:val="24"/>
          <w:szCs w:val="24"/>
          <w:lang w:eastAsia="pt-BR"/>
        </w:rPr>
        <w:t>O RACISMO SOB A FORMA DE VIOLÊNCIA SILENCIOSA E AS CONTRIBUIÇÕES DA PEDAGOGIA INS</w:t>
      </w:r>
      <w:r w:rsidR="00390CED">
        <w:rPr>
          <w:rFonts w:ascii="Arial" w:eastAsia="Times New Roman" w:hAnsi="Arial" w:cs="Arial"/>
          <w:b/>
          <w:sz w:val="24"/>
          <w:szCs w:val="24"/>
          <w:lang w:eastAsia="pt-BR"/>
        </w:rPr>
        <w:t>TITUCIONAL NO SEU ENFRENTAMENTO.</w:t>
      </w:r>
      <w:r w:rsidRPr="009E16F2">
        <w:rPr>
          <w:rFonts w:ascii="Arial" w:eastAsia="Times New Roman" w:hAnsi="Arial" w:cs="Arial"/>
          <w:b/>
          <w:sz w:val="24"/>
          <w:szCs w:val="24"/>
          <w:lang w:eastAsia="pt-BR"/>
        </w:rPr>
        <w:t xml:space="preserve"> </w:t>
      </w:r>
      <w:r w:rsidRPr="009E16F2">
        <w:rPr>
          <w:rFonts w:ascii="Arial" w:eastAsia="Times New Roman" w:hAnsi="Arial" w:cs="Arial"/>
          <w:sz w:val="24"/>
          <w:szCs w:val="24"/>
          <w:lang w:eastAsia="pt-BR"/>
        </w:rPr>
        <w:t xml:space="preserve">Revista Reflexão e Ação, Santa Cruz do Sul, v.21, n.1, p.72-92, jan./jun.2013 – Disponível em: </w:t>
      </w:r>
      <w:hyperlink r:id="rId13" w:history="1">
        <w:r w:rsidRPr="009E16F2">
          <w:rPr>
            <w:rStyle w:val="Hyperlink"/>
            <w:rFonts w:ascii="Arial" w:eastAsia="Times New Roman" w:hAnsi="Arial" w:cs="Arial"/>
            <w:color w:val="auto"/>
            <w:sz w:val="24"/>
            <w:szCs w:val="24"/>
            <w:lang w:eastAsia="pt-BR"/>
          </w:rPr>
          <w:t>https://online.unisc.br/seer/index.php/reflex/article/viewFile/3232/2912</w:t>
        </w:r>
      </w:hyperlink>
      <w:r w:rsidR="00800A86">
        <w:rPr>
          <w:rFonts w:ascii="Arial" w:eastAsia="Times New Roman" w:hAnsi="Arial" w:cs="Arial"/>
          <w:sz w:val="24"/>
          <w:szCs w:val="24"/>
          <w:lang w:eastAsia="pt-BR"/>
        </w:rPr>
        <w:t xml:space="preserve">  A</w:t>
      </w:r>
      <w:r w:rsidRPr="009E16F2">
        <w:rPr>
          <w:rFonts w:ascii="Arial" w:eastAsia="Times New Roman" w:hAnsi="Arial" w:cs="Arial"/>
          <w:sz w:val="24"/>
          <w:szCs w:val="24"/>
          <w:lang w:eastAsia="pt-BR"/>
        </w:rPr>
        <w:t>cesso em: 25/09/15</w:t>
      </w:r>
      <w:r w:rsidR="00390CED">
        <w:rPr>
          <w:rFonts w:ascii="Arial" w:eastAsia="Times New Roman" w:hAnsi="Arial" w:cs="Arial"/>
          <w:sz w:val="24"/>
          <w:szCs w:val="24"/>
          <w:lang w:eastAsia="pt-BR"/>
        </w:rPr>
        <w:t>.</w:t>
      </w:r>
    </w:p>
    <w:p w:rsidR="008D2393" w:rsidRPr="009E16F2" w:rsidRDefault="008D2393" w:rsidP="00866629">
      <w:pPr>
        <w:rPr>
          <w:rFonts w:ascii="Arial" w:eastAsia="Times New Roman" w:hAnsi="Arial" w:cs="Arial"/>
          <w:sz w:val="24"/>
          <w:szCs w:val="24"/>
          <w:lang w:eastAsia="pt-BR"/>
        </w:rPr>
      </w:pPr>
    </w:p>
    <w:p w:rsidR="008D2393" w:rsidRPr="009E16F2" w:rsidRDefault="008D2393" w:rsidP="00866629">
      <w:pPr>
        <w:rPr>
          <w:rFonts w:ascii="Arial" w:eastAsia="Times New Roman" w:hAnsi="Arial" w:cs="Arial"/>
          <w:b/>
          <w:sz w:val="24"/>
          <w:szCs w:val="24"/>
          <w:lang w:eastAsia="pt-BR"/>
        </w:rPr>
      </w:pPr>
    </w:p>
    <w:p w:rsidR="008D2393" w:rsidRPr="009E16F2" w:rsidRDefault="008D2393" w:rsidP="00866629">
      <w:pPr>
        <w:spacing w:after="0"/>
        <w:rPr>
          <w:rFonts w:ascii="Arial" w:eastAsia="Times New Roman" w:hAnsi="Arial" w:cs="Arial"/>
          <w:sz w:val="24"/>
          <w:szCs w:val="24"/>
          <w:lang w:eastAsia="pt-BR"/>
        </w:rPr>
      </w:pPr>
    </w:p>
    <w:p w:rsidR="008D2393" w:rsidRPr="00DE0E1C" w:rsidRDefault="008D2393" w:rsidP="00866629">
      <w:pPr>
        <w:jc w:val="both"/>
        <w:rPr>
          <w:rFonts w:ascii="Arial" w:hAnsi="Arial" w:cs="Arial"/>
          <w:b/>
          <w:sz w:val="24"/>
          <w:szCs w:val="24"/>
        </w:rPr>
      </w:pPr>
    </w:p>
    <w:p w:rsidR="008D2393" w:rsidRPr="00DE0E1C" w:rsidRDefault="008D2393" w:rsidP="00866629">
      <w:pPr>
        <w:jc w:val="both"/>
        <w:rPr>
          <w:rFonts w:ascii="Arial" w:hAnsi="Arial" w:cs="Arial"/>
          <w:b/>
          <w:sz w:val="24"/>
          <w:szCs w:val="24"/>
        </w:rPr>
      </w:pPr>
    </w:p>
    <w:sectPr w:rsidR="008D2393" w:rsidRPr="00DE0E1C" w:rsidSect="003921A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D59" w:rsidRDefault="00234D59" w:rsidP="001133CF">
      <w:pPr>
        <w:spacing w:after="0" w:line="240" w:lineRule="auto"/>
      </w:pPr>
      <w:r>
        <w:separator/>
      </w:r>
    </w:p>
  </w:endnote>
  <w:endnote w:type="continuationSeparator" w:id="0">
    <w:p w:rsidR="00234D59" w:rsidRDefault="00234D59" w:rsidP="00113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D59" w:rsidRDefault="00234D59" w:rsidP="001133CF">
      <w:pPr>
        <w:spacing w:after="0" w:line="240" w:lineRule="auto"/>
      </w:pPr>
      <w:r>
        <w:separator/>
      </w:r>
    </w:p>
  </w:footnote>
  <w:footnote w:type="continuationSeparator" w:id="0">
    <w:p w:rsidR="00234D59" w:rsidRDefault="00234D59" w:rsidP="001133CF">
      <w:pPr>
        <w:spacing w:after="0" w:line="240" w:lineRule="auto"/>
      </w:pPr>
      <w:r>
        <w:continuationSeparator/>
      </w:r>
    </w:p>
  </w:footnote>
  <w:footnote w:id="1">
    <w:p w:rsidR="001133CF" w:rsidRPr="002E43C1" w:rsidRDefault="001133CF" w:rsidP="00486DE4">
      <w:pPr>
        <w:pStyle w:val="Textodenotaderodap"/>
        <w:rPr>
          <w:rFonts w:ascii="Arial" w:hAnsi="Arial" w:cs="Arial"/>
        </w:rPr>
      </w:pPr>
      <w:r w:rsidRPr="002E43C1">
        <w:rPr>
          <w:rStyle w:val="Refdenotaderodap"/>
          <w:rFonts w:ascii="Arial" w:hAnsi="Arial" w:cs="Arial"/>
        </w:rPr>
        <w:footnoteRef/>
      </w:r>
      <w:r w:rsidRPr="002E43C1">
        <w:rPr>
          <w:rFonts w:ascii="Arial" w:hAnsi="Arial" w:cs="Arial"/>
        </w:rPr>
        <w:t xml:space="preserve"> Artigo de conclusão de curso apresentado ao Programa de Pós-Graduação em Educação do campo Indígena e Quilombola,  na área de educação.</w:t>
      </w:r>
    </w:p>
  </w:footnote>
  <w:footnote w:id="2">
    <w:p w:rsidR="001133CF" w:rsidRPr="002E43C1" w:rsidRDefault="001133CF" w:rsidP="00486DE4">
      <w:pPr>
        <w:pStyle w:val="Textodenotaderodap"/>
        <w:rPr>
          <w:rFonts w:ascii="Arial" w:hAnsi="Arial" w:cs="Arial"/>
        </w:rPr>
      </w:pPr>
      <w:r w:rsidRPr="002E43C1">
        <w:rPr>
          <w:rStyle w:val="Refdenotaderodap"/>
          <w:rFonts w:ascii="Arial" w:hAnsi="Arial" w:cs="Arial"/>
        </w:rPr>
        <w:footnoteRef/>
      </w:r>
      <w:r w:rsidRPr="002E43C1">
        <w:rPr>
          <w:rFonts w:ascii="Arial" w:hAnsi="Arial" w:cs="Arial"/>
        </w:rPr>
        <w:t xml:space="preserve">  Pós-Graduação em Educação do campo Indígena e Quilombola (Faculdade Eficaz de Maringá/</w:t>
      </w:r>
      <w:proofErr w:type="spellStart"/>
      <w:r w:rsidRPr="002E43C1">
        <w:rPr>
          <w:rFonts w:ascii="Arial" w:hAnsi="Arial" w:cs="Arial"/>
        </w:rPr>
        <w:t>Pr</w:t>
      </w:r>
      <w:proofErr w:type="spellEnd"/>
      <w:r w:rsidRPr="002E43C1">
        <w:rPr>
          <w:rFonts w:ascii="Arial" w:hAnsi="Arial" w:cs="Arial"/>
        </w:rPr>
        <w:t>) Contato: a.madoenho@bol.com.br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F4F9E"/>
    <w:multiLevelType w:val="hybridMultilevel"/>
    <w:tmpl w:val="627CC6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F291CA9"/>
    <w:multiLevelType w:val="hybridMultilevel"/>
    <w:tmpl w:val="8AF68730"/>
    <w:lvl w:ilvl="0" w:tplc="C80E4D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24"/>
    <w:rsid w:val="000412CD"/>
    <w:rsid w:val="0005113C"/>
    <w:rsid w:val="00081B19"/>
    <w:rsid w:val="000B0E16"/>
    <w:rsid w:val="000D5F91"/>
    <w:rsid w:val="000F61FC"/>
    <w:rsid w:val="001018CA"/>
    <w:rsid w:val="001133CF"/>
    <w:rsid w:val="00114E47"/>
    <w:rsid w:val="00144270"/>
    <w:rsid w:val="00144A8C"/>
    <w:rsid w:val="00155D37"/>
    <w:rsid w:val="0018664F"/>
    <w:rsid w:val="00194781"/>
    <w:rsid w:val="001A2FB1"/>
    <w:rsid w:val="001C7FB1"/>
    <w:rsid w:val="001D418C"/>
    <w:rsid w:val="001F156B"/>
    <w:rsid w:val="002039D4"/>
    <w:rsid w:val="00215C6D"/>
    <w:rsid w:val="00234D59"/>
    <w:rsid w:val="002B1F9C"/>
    <w:rsid w:val="002B3269"/>
    <w:rsid w:val="002D5C47"/>
    <w:rsid w:val="002E43C1"/>
    <w:rsid w:val="00311263"/>
    <w:rsid w:val="00336199"/>
    <w:rsid w:val="00353320"/>
    <w:rsid w:val="0036408F"/>
    <w:rsid w:val="003760B6"/>
    <w:rsid w:val="003832EB"/>
    <w:rsid w:val="00390CED"/>
    <w:rsid w:val="003921A4"/>
    <w:rsid w:val="003C73DB"/>
    <w:rsid w:val="003D7B71"/>
    <w:rsid w:val="003F1382"/>
    <w:rsid w:val="00426F6B"/>
    <w:rsid w:val="00452C45"/>
    <w:rsid w:val="00465D6E"/>
    <w:rsid w:val="00471149"/>
    <w:rsid w:val="00486DE4"/>
    <w:rsid w:val="004977AB"/>
    <w:rsid w:val="004A2A4C"/>
    <w:rsid w:val="005324FF"/>
    <w:rsid w:val="00551C24"/>
    <w:rsid w:val="00556395"/>
    <w:rsid w:val="0059138F"/>
    <w:rsid w:val="00614FF9"/>
    <w:rsid w:val="006429B3"/>
    <w:rsid w:val="006C13C1"/>
    <w:rsid w:val="006E30EF"/>
    <w:rsid w:val="00717E78"/>
    <w:rsid w:val="007243AC"/>
    <w:rsid w:val="00750660"/>
    <w:rsid w:val="00760264"/>
    <w:rsid w:val="00785D7E"/>
    <w:rsid w:val="007E1ECC"/>
    <w:rsid w:val="00800A86"/>
    <w:rsid w:val="00835F0C"/>
    <w:rsid w:val="008363CC"/>
    <w:rsid w:val="00843513"/>
    <w:rsid w:val="00850D54"/>
    <w:rsid w:val="008518ED"/>
    <w:rsid w:val="00863753"/>
    <w:rsid w:val="00866629"/>
    <w:rsid w:val="00874F5E"/>
    <w:rsid w:val="008830C9"/>
    <w:rsid w:val="008A6A41"/>
    <w:rsid w:val="008B3109"/>
    <w:rsid w:val="008B4826"/>
    <w:rsid w:val="008D2393"/>
    <w:rsid w:val="008F6B14"/>
    <w:rsid w:val="00946A66"/>
    <w:rsid w:val="00974736"/>
    <w:rsid w:val="00992F97"/>
    <w:rsid w:val="009C2BF2"/>
    <w:rsid w:val="009D296A"/>
    <w:rsid w:val="009E16F2"/>
    <w:rsid w:val="009E7C46"/>
    <w:rsid w:val="00A17CDF"/>
    <w:rsid w:val="00A336CC"/>
    <w:rsid w:val="00A42AE1"/>
    <w:rsid w:val="00A50ACB"/>
    <w:rsid w:val="00A64657"/>
    <w:rsid w:val="00A91BA6"/>
    <w:rsid w:val="00AB2C7E"/>
    <w:rsid w:val="00AB31F6"/>
    <w:rsid w:val="00B05F50"/>
    <w:rsid w:val="00B355E8"/>
    <w:rsid w:val="00B41968"/>
    <w:rsid w:val="00B82548"/>
    <w:rsid w:val="00B85E03"/>
    <w:rsid w:val="00BA0807"/>
    <w:rsid w:val="00BA16FB"/>
    <w:rsid w:val="00BB28DD"/>
    <w:rsid w:val="00C018E9"/>
    <w:rsid w:val="00C06D32"/>
    <w:rsid w:val="00C20C05"/>
    <w:rsid w:val="00C27201"/>
    <w:rsid w:val="00C34122"/>
    <w:rsid w:val="00CB230B"/>
    <w:rsid w:val="00CC2678"/>
    <w:rsid w:val="00CE4E37"/>
    <w:rsid w:val="00CF2958"/>
    <w:rsid w:val="00CF4E74"/>
    <w:rsid w:val="00D25F48"/>
    <w:rsid w:val="00D531CB"/>
    <w:rsid w:val="00D81561"/>
    <w:rsid w:val="00DE0E1C"/>
    <w:rsid w:val="00DF0624"/>
    <w:rsid w:val="00E16E9D"/>
    <w:rsid w:val="00E426DC"/>
    <w:rsid w:val="00E51044"/>
    <w:rsid w:val="00E53917"/>
    <w:rsid w:val="00E774F8"/>
    <w:rsid w:val="00E850F3"/>
    <w:rsid w:val="00E85120"/>
    <w:rsid w:val="00E905AA"/>
    <w:rsid w:val="00EB611E"/>
    <w:rsid w:val="00EF46FC"/>
    <w:rsid w:val="00EF58A6"/>
    <w:rsid w:val="00F17D5E"/>
    <w:rsid w:val="00F53C5F"/>
    <w:rsid w:val="00F6031A"/>
    <w:rsid w:val="00F7659A"/>
    <w:rsid w:val="00FB0B0E"/>
    <w:rsid w:val="00FB68C6"/>
    <w:rsid w:val="00FD71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336CC"/>
    <w:pPr>
      <w:ind w:left="720"/>
      <w:contextualSpacing/>
    </w:pPr>
    <w:rPr>
      <w:rFonts w:ascii="Calibri" w:eastAsia="Calibri" w:hAnsi="Calibri" w:cs="Times New Roman"/>
    </w:rPr>
  </w:style>
  <w:style w:type="character" w:styleId="Hyperlink">
    <w:name w:val="Hyperlink"/>
    <w:basedOn w:val="Fontepargpadro"/>
    <w:uiPriority w:val="99"/>
    <w:unhideWhenUsed/>
    <w:rsid w:val="008D2393"/>
    <w:rPr>
      <w:color w:val="0000FF" w:themeColor="hyperlink"/>
      <w:u w:val="single"/>
    </w:rPr>
  </w:style>
  <w:style w:type="character" w:styleId="Refdecomentrio">
    <w:name w:val="annotation reference"/>
    <w:uiPriority w:val="99"/>
    <w:semiHidden/>
    <w:unhideWhenUsed/>
    <w:rsid w:val="00CB230B"/>
    <w:rPr>
      <w:sz w:val="16"/>
      <w:szCs w:val="16"/>
    </w:rPr>
  </w:style>
  <w:style w:type="paragraph" w:styleId="Textodecomentrio">
    <w:name w:val="annotation text"/>
    <w:basedOn w:val="Normal"/>
    <w:link w:val="TextodecomentrioChar"/>
    <w:uiPriority w:val="99"/>
    <w:semiHidden/>
    <w:unhideWhenUsed/>
    <w:rsid w:val="00CB230B"/>
    <w:pPr>
      <w:spacing w:line="240" w:lineRule="auto"/>
    </w:pPr>
    <w:rPr>
      <w:rFonts w:ascii="Calibri" w:eastAsia="Calibri" w:hAnsi="Calibri" w:cs="Times New Roman"/>
      <w:sz w:val="20"/>
      <w:szCs w:val="20"/>
      <w:lang w:val="x-none" w:eastAsia="x-none"/>
    </w:rPr>
  </w:style>
  <w:style w:type="character" w:customStyle="1" w:styleId="TextodecomentrioChar">
    <w:name w:val="Texto de comentário Char"/>
    <w:basedOn w:val="Fontepargpadro"/>
    <w:link w:val="Textodecomentrio"/>
    <w:uiPriority w:val="99"/>
    <w:semiHidden/>
    <w:rsid w:val="00CB230B"/>
    <w:rPr>
      <w:rFonts w:ascii="Calibri" w:eastAsia="Calibri" w:hAnsi="Calibri" w:cs="Times New Roman"/>
      <w:sz w:val="20"/>
      <w:szCs w:val="20"/>
      <w:lang w:val="x-none" w:eastAsia="x-none"/>
    </w:rPr>
  </w:style>
  <w:style w:type="paragraph" w:styleId="Textodebalo">
    <w:name w:val="Balloon Text"/>
    <w:basedOn w:val="Normal"/>
    <w:link w:val="TextodebaloChar"/>
    <w:uiPriority w:val="99"/>
    <w:semiHidden/>
    <w:unhideWhenUsed/>
    <w:rsid w:val="00CB23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230B"/>
    <w:rPr>
      <w:rFonts w:ascii="Tahoma" w:hAnsi="Tahoma" w:cs="Tahoma"/>
      <w:sz w:val="16"/>
      <w:szCs w:val="16"/>
    </w:rPr>
  </w:style>
  <w:style w:type="paragraph" w:styleId="Textodenotaderodap">
    <w:name w:val="footnote text"/>
    <w:basedOn w:val="Normal"/>
    <w:link w:val="TextodenotaderodapChar"/>
    <w:uiPriority w:val="99"/>
    <w:semiHidden/>
    <w:unhideWhenUsed/>
    <w:rsid w:val="001133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33CF"/>
    <w:rPr>
      <w:sz w:val="20"/>
      <w:szCs w:val="20"/>
    </w:rPr>
  </w:style>
  <w:style w:type="character" w:styleId="Refdenotaderodap">
    <w:name w:val="footnote reference"/>
    <w:basedOn w:val="Fontepargpadro"/>
    <w:semiHidden/>
    <w:unhideWhenUsed/>
    <w:rsid w:val="001133CF"/>
    <w:rPr>
      <w:vertAlign w:val="superscript"/>
    </w:rPr>
  </w:style>
  <w:style w:type="paragraph" w:styleId="Pr-formataoHTML">
    <w:name w:val="HTML Preformatted"/>
    <w:basedOn w:val="Normal"/>
    <w:link w:val="Pr-formataoHTMLChar"/>
    <w:uiPriority w:val="99"/>
    <w:unhideWhenUsed/>
    <w:rsid w:val="001133CF"/>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1133CF"/>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336CC"/>
    <w:pPr>
      <w:ind w:left="720"/>
      <w:contextualSpacing/>
    </w:pPr>
    <w:rPr>
      <w:rFonts w:ascii="Calibri" w:eastAsia="Calibri" w:hAnsi="Calibri" w:cs="Times New Roman"/>
    </w:rPr>
  </w:style>
  <w:style w:type="character" w:styleId="Hyperlink">
    <w:name w:val="Hyperlink"/>
    <w:basedOn w:val="Fontepargpadro"/>
    <w:uiPriority w:val="99"/>
    <w:unhideWhenUsed/>
    <w:rsid w:val="008D2393"/>
    <w:rPr>
      <w:color w:val="0000FF" w:themeColor="hyperlink"/>
      <w:u w:val="single"/>
    </w:rPr>
  </w:style>
  <w:style w:type="character" w:styleId="Refdecomentrio">
    <w:name w:val="annotation reference"/>
    <w:uiPriority w:val="99"/>
    <w:semiHidden/>
    <w:unhideWhenUsed/>
    <w:rsid w:val="00CB230B"/>
    <w:rPr>
      <w:sz w:val="16"/>
      <w:szCs w:val="16"/>
    </w:rPr>
  </w:style>
  <w:style w:type="paragraph" w:styleId="Textodecomentrio">
    <w:name w:val="annotation text"/>
    <w:basedOn w:val="Normal"/>
    <w:link w:val="TextodecomentrioChar"/>
    <w:uiPriority w:val="99"/>
    <w:semiHidden/>
    <w:unhideWhenUsed/>
    <w:rsid w:val="00CB230B"/>
    <w:pPr>
      <w:spacing w:line="240" w:lineRule="auto"/>
    </w:pPr>
    <w:rPr>
      <w:rFonts w:ascii="Calibri" w:eastAsia="Calibri" w:hAnsi="Calibri" w:cs="Times New Roman"/>
      <w:sz w:val="20"/>
      <w:szCs w:val="20"/>
      <w:lang w:val="x-none" w:eastAsia="x-none"/>
    </w:rPr>
  </w:style>
  <w:style w:type="character" w:customStyle="1" w:styleId="TextodecomentrioChar">
    <w:name w:val="Texto de comentário Char"/>
    <w:basedOn w:val="Fontepargpadro"/>
    <w:link w:val="Textodecomentrio"/>
    <w:uiPriority w:val="99"/>
    <w:semiHidden/>
    <w:rsid w:val="00CB230B"/>
    <w:rPr>
      <w:rFonts w:ascii="Calibri" w:eastAsia="Calibri" w:hAnsi="Calibri" w:cs="Times New Roman"/>
      <w:sz w:val="20"/>
      <w:szCs w:val="20"/>
      <w:lang w:val="x-none" w:eastAsia="x-none"/>
    </w:rPr>
  </w:style>
  <w:style w:type="paragraph" w:styleId="Textodebalo">
    <w:name w:val="Balloon Text"/>
    <w:basedOn w:val="Normal"/>
    <w:link w:val="TextodebaloChar"/>
    <w:uiPriority w:val="99"/>
    <w:semiHidden/>
    <w:unhideWhenUsed/>
    <w:rsid w:val="00CB23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230B"/>
    <w:rPr>
      <w:rFonts w:ascii="Tahoma" w:hAnsi="Tahoma" w:cs="Tahoma"/>
      <w:sz w:val="16"/>
      <w:szCs w:val="16"/>
    </w:rPr>
  </w:style>
  <w:style w:type="paragraph" w:styleId="Textodenotaderodap">
    <w:name w:val="footnote text"/>
    <w:basedOn w:val="Normal"/>
    <w:link w:val="TextodenotaderodapChar"/>
    <w:uiPriority w:val="99"/>
    <w:semiHidden/>
    <w:unhideWhenUsed/>
    <w:rsid w:val="001133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33CF"/>
    <w:rPr>
      <w:sz w:val="20"/>
      <w:szCs w:val="20"/>
    </w:rPr>
  </w:style>
  <w:style w:type="character" w:styleId="Refdenotaderodap">
    <w:name w:val="footnote reference"/>
    <w:basedOn w:val="Fontepargpadro"/>
    <w:semiHidden/>
    <w:unhideWhenUsed/>
    <w:rsid w:val="001133CF"/>
    <w:rPr>
      <w:vertAlign w:val="superscript"/>
    </w:rPr>
  </w:style>
  <w:style w:type="paragraph" w:styleId="Pr-formataoHTML">
    <w:name w:val="HTML Preformatted"/>
    <w:basedOn w:val="Normal"/>
    <w:link w:val="Pr-formataoHTMLChar"/>
    <w:uiPriority w:val="99"/>
    <w:unhideWhenUsed/>
    <w:rsid w:val="001133CF"/>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1133C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22388">
      <w:bodyDiv w:val="1"/>
      <w:marLeft w:val="0"/>
      <w:marRight w:val="0"/>
      <w:marTop w:val="0"/>
      <w:marBottom w:val="0"/>
      <w:divBdr>
        <w:top w:val="none" w:sz="0" w:space="0" w:color="auto"/>
        <w:left w:val="none" w:sz="0" w:space="0" w:color="auto"/>
        <w:bottom w:val="none" w:sz="0" w:space="0" w:color="auto"/>
        <w:right w:val="none" w:sz="0" w:space="0" w:color="auto"/>
      </w:divBdr>
      <w:divsChild>
        <w:div w:id="1562979298">
          <w:marLeft w:val="0"/>
          <w:marRight w:val="0"/>
          <w:marTop w:val="0"/>
          <w:marBottom w:val="0"/>
          <w:divBdr>
            <w:top w:val="none" w:sz="0" w:space="0" w:color="auto"/>
            <w:left w:val="none" w:sz="0" w:space="0" w:color="auto"/>
            <w:bottom w:val="none" w:sz="0" w:space="0" w:color="auto"/>
            <w:right w:val="none" w:sz="0" w:space="0" w:color="auto"/>
          </w:divBdr>
        </w:div>
        <w:div w:id="477696981">
          <w:marLeft w:val="0"/>
          <w:marRight w:val="0"/>
          <w:marTop w:val="0"/>
          <w:marBottom w:val="0"/>
          <w:divBdr>
            <w:top w:val="none" w:sz="0" w:space="0" w:color="auto"/>
            <w:left w:val="none" w:sz="0" w:space="0" w:color="auto"/>
            <w:bottom w:val="none" w:sz="0" w:space="0" w:color="auto"/>
            <w:right w:val="none" w:sz="0" w:space="0" w:color="auto"/>
          </w:divBdr>
        </w:div>
        <w:div w:id="1424260818">
          <w:marLeft w:val="0"/>
          <w:marRight w:val="0"/>
          <w:marTop w:val="0"/>
          <w:marBottom w:val="0"/>
          <w:divBdr>
            <w:top w:val="none" w:sz="0" w:space="0" w:color="auto"/>
            <w:left w:val="none" w:sz="0" w:space="0" w:color="auto"/>
            <w:bottom w:val="none" w:sz="0" w:space="0" w:color="auto"/>
            <w:right w:val="none" w:sz="0" w:space="0" w:color="auto"/>
          </w:divBdr>
        </w:div>
        <w:div w:id="1697386691">
          <w:marLeft w:val="0"/>
          <w:marRight w:val="0"/>
          <w:marTop w:val="0"/>
          <w:marBottom w:val="0"/>
          <w:divBdr>
            <w:top w:val="none" w:sz="0" w:space="0" w:color="auto"/>
            <w:left w:val="none" w:sz="0" w:space="0" w:color="auto"/>
            <w:bottom w:val="none" w:sz="0" w:space="0" w:color="auto"/>
            <w:right w:val="none" w:sz="0" w:space="0" w:color="auto"/>
          </w:divBdr>
        </w:div>
        <w:div w:id="400294260">
          <w:marLeft w:val="0"/>
          <w:marRight w:val="0"/>
          <w:marTop w:val="0"/>
          <w:marBottom w:val="0"/>
          <w:divBdr>
            <w:top w:val="none" w:sz="0" w:space="0" w:color="auto"/>
            <w:left w:val="none" w:sz="0" w:space="0" w:color="auto"/>
            <w:bottom w:val="none" w:sz="0" w:space="0" w:color="auto"/>
            <w:right w:val="none" w:sz="0" w:space="0" w:color="auto"/>
          </w:divBdr>
        </w:div>
        <w:div w:id="1144391132">
          <w:marLeft w:val="0"/>
          <w:marRight w:val="0"/>
          <w:marTop w:val="0"/>
          <w:marBottom w:val="0"/>
          <w:divBdr>
            <w:top w:val="none" w:sz="0" w:space="0" w:color="auto"/>
            <w:left w:val="none" w:sz="0" w:space="0" w:color="auto"/>
            <w:bottom w:val="none" w:sz="0" w:space="0" w:color="auto"/>
            <w:right w:val="none" w:sz="0" w:space="0" w:color="auto"/>
          </w:divBdr>
        </w:div>
        <w:div w:id="1522863135">
          <w:marLeft w:val="0"/>
          <w:marRight w:val="0"/>
          <w:marTop w:val="0"/>
          <w:marBottom w:val="0"/>
          <w:divBdr>
            <w:top w:val="none" w:sz="0" w:space="0" w:color="auto"/>
            <w:left w:val="none" w:sz="0" w:space="0" w:color="auto"/>
            <w:bottom w:val="none" w:sz="0" w:space="0" w:color="auto"/>
            <w:right w:val="none" w:sz="0" w:space="0" w:color="auto"/>
          </w:divBdr>
        </w:div>
        <w:div w:id="134376826">
          <w:marLeft w:val="0"/>
          <w:marRight w:val="0"/>
          <w:marTop w:val="0"/>
          <w:marBottom w:val="0"/>
          <w:divBdr>
            <w:top w:val="none" w:sz="0" w:space="0" w:color="auto"/>
            <w:left w:val="none" w:sz="0" w:space="0" w:color="auto"/>
            <w:bottom w:val="none" w:sz="0" w:space="0" w:color="auto"/>
            <w:right w:val="none" w:sz="0" w:space="0" w:color="auto"/>
          </w:divBdr>
        </w:div>
      </w:divsChild>
    </w:div>
    <w:div w:id="571038743">
      <w:bodyDiv w:val="1"/>
      <w:marLeft w:val="0"/>
      <w:marRight w:val="0"/>
      <w:marTop w:val="0"/>
      <w:marBottom w:val="0"/>
      <w:divBdr>
        <w:top w:val="none" w:sz="0" w:space="0" w:color="auto"/>
        <w:left w:val="none" w:sz="0" w:space="0" w:color="auto"/>
        <w:bottom w:val="none" w:sz="0" w:space="0" w:color="auto"/>
        <w:right w:val="none" w:sz="0" w:space="0" w:color="auto"/>
      </w:divBdr>
      <w:divsChild>
        <w:div w:id="1108816111">
          <w:marLeft w:val="0"/>
          <w:marRight w:val="0"/>
          <w:marTop w:val="0"/>
          <w:marBottom w:val="0"/>
          <w:divBdr>
            <w:top w:val="none" w:sz="0" w:space="0" w:color="auto"/>
            <w:left w:val="none" w:sz="0" w:space="0" w:color="auto"/>
            <w:bottom w:val="none" w:sz="0" w:space="0" w:color="auto"/>
            <w:right w:val="none" w:sz="0" w:space="0" w:color="auto"/>
          </w:divBdr>
        </w:div>
        <w:div w:id="1598899673">
          <w:marLeft w:val="0"/>
          <w:marRight w:val="0"/>
          <w:marTop w:val="0"/>
          <w:marBottom w:val="0"/>
          <w:divBdr>
            <w:top w:val="none" w:sz="0" w:space="0" w:color="auto"/>
            <w:left w:val="none" w:sz="0" w:space="0" w:color="auto"/>
            <w:bottom w:val="none" w:sz="0" w:space="0" w:color="auto"/>
            <w:right w:val="none" w:sz="0" w:space="0" w:color="auto"/>
          </w:divBdr>
        </w:div>
        <w:div w:id="867179121">
          <w:marLeft w:val="0"/>
          <w:marRight w:val="0"/>
          <w:marTop w:val="0"/>
          <w:marBottom w:val="0"/>
          <w:divBdr>
            <w:top w:val="none" w:sz="0" w:space="0" w:color="auto"/>
            <w:left w:val="none" w:sz="0" w:space="0" w:color="auto"/>
            <w:bottom w:val="none" w:sz="0" w:space="0" w:color="auto"/>
            <w:right w:val="none" w:sz="0" w:space="0" w:color="auto"/>
          </w:divBdr>
        </w:div>
        <w:div w:id="1759018955">
          <w:marLeft w:val="0"/>
          <w:marRight w:val="0"/>
          <w:marTop w:val="0"/>
          <w:marBottom w:val="0"/>
          <w:divBdr>
            <w:top w:val="none" w:sz="0" w:space="0" w:color="auto"/>
            <w:left w:val="none" w:sz="0" w:space="0" w:color="auto"/>
            <w:bottom w:val="none" w:sz="0" w:space="0" w:color="auto"/>
            <w:right w:val="none" w:sz="0" w:space="0" w:color="auto"/>
          </w:divBdr>
        </w:div>
        <w:div w:id="1324159468">
          <w:marLeft w:val="0"/>
          <w:marRight w:val="0"/>
          <w:marTop w:val="0"/>
          <w:marBottom w:val="0"/>
          <w:divBdr>
            <w:top w:val="none" w:sz="0" w:space="0" w:color="auto"/>
            <w:left w:val="none" w:sz="0" w:space="0" w:color="auto"/>
            <w:bottom w:val="none" w:sz="0" w:space="0" w:color="auto"/>
            <w:right w:val="none" w:sz="0" w:space="0" w:color="auto"/>
          </w:divBdr>
        </w:div>
        <w:div w:id="301279291">
          <w:marLeft w:val="0"/>
          <w:marRight w:val="0"/>
          <w:marTop w:val="0"/>
          <w:marBottom w:val="0"/>
          <w:divBdr>
            <w:top w:val="none" w:sz="0" w:space="0" w:color="auto"/>
            <w:left w:val="none" w:sz="0" w:space="0" w:color="auto"/>
            <w:bottom w:val="none" w:sz="0" w:space="0" w:color="auto"/>
            <w:right w:val="none" w:sz="0" w:space="0" w:color="auto"/>
          </w:divBdr>
        </w:div>
        <w:div w:id="1918202464">
          <w:marLeft w:val="0"/>
          <w:marRight w:val="0"/>
          <w:marTop w:val="0"/>
          <w:marBottom w:val="0"/>
          <w:divBdr>
            <w:top w:val="none" w:sz="0" w:space="0" w:color="auto"/>
            <w:left w:val="none" w:sz="0" w:space="0" w:color="auto"/>
            <w:bottom w:val="none" w:sz="0" w:space="0" w:color="auto"/>
            <w:right w:val="none" w:sz="0" w:space="0" w:color="auto"/>
          </w:divBdr>
        </w:div>
        <w:div w:id="1879003892">
          <w:marLeft w:val="0"/>
          <w:marRight w:val="0"/>
          <w:marTop w:val="0"/>
          <w:marBottom w:val="0"/>
          <w:divBdr>
            <w:top w:val="none" w:sz="0" w:space="0" w:color="auto"/>
            <w:left w:val="none" w:sz="0" w:space="0" w:color="auto"/>
            <w:bottom w:val="none" w:sz="0" w:space="0" w:color="auto"/>
            <w:right w:val="none" w:sz="0" w:space="0" w:color="auto"/>
          </w:divBdr>
        </w:div>
        <w:div w:id="1894265208">
          <w:marLeft w:val="0"/>
          <w:marRight w:val="0"/>
          <w:marTop w:val="0"/>
          <w:marBottom w:val="0"/>
          <w:divBdr>
            <w:top w:val="none" w:sz="0" w:space="0" w:color="auto"/>
            <w:left w:val="none" w:sz="0" w:space="0" w:color="auto"/>
            <w:bottom w:val="none" w:sz="0" w:space="0" w:color="auto"/>
            <w:right w:val="none" w:sz="0" w:space="0" w:color="auto"/>
          </w:divBdr>
        </w:div>
        <w:div w:id="1460151718">
          <w:marLeft w:val="0"/>
          <w:marRight w:val="0"/>
          <w:marTop w:val="0"/>
          <w:marBottom w:val="0"/>
          <w:divBdr>
            <w:top w:val="none" w:sz="0" w:space="0" w:color="auto"/>
            <w:left w:val="none" w:sz="0" w:space="0" w:color="auto"/>
            <w:bottom w:val="none" w:sz="0" w:space="0" w:color="auto"/>
            <w:right w:val="none" w:sz="0" w:space="0" w:color="auto"/>
          </w:divBdr>
        </w:div>
        <w:div w:id="1895847834">
          <w:marLeft w:val="0"/>
          <w:marRight w:val="0"/>
          <w:marTop w:val="0"/>
          <w:marBottom w:val="0"/>
          <w:divBdr>
            <w:top w:val="none" w:sz="0" w:space="0" w:color="auto"/>
            <w:left w:val="none" w:sz="0" w:space="0" w:color="auto"/>
            <w:bottom w:val="none" w:sz="0" w:space="0" w:color="auto"/>
            <w:right w:val="none" w:sz="0" w:space="0" w:color="auto"/>
          </w:divBdr>
        </w:div>
        <w:div w:id="1251087513">
          <w:marLeft w:val="0"/>
          <w:marRight w:val="0"/>
          <w:marTop w:val="0"/>
          <w:marBottom w:val="0"/>
          <w:divBdr>
            <w:top w:val="none" w:sz="0" w:space="0" w:color="auto"/>
            <w:left w:val="none" w:sz="0" w:space="0" w:color="auto"/>
            <w:bottom w:val="none" w:sz="0" w:space="0" w:color="auto"/>
            <w:right w:val="none" w:sz="0" w:space="0" w:color="auto"/>
          </w:divBdr>
        </w:div>
        <w:div w:id="1246499505">
          <w:marLeft w:val="0"/>
          <w:marRight w:val="0"/>
          <w:marTop w:val="0"/>
          <w:marBottom w:val="0"/>
          <w:divBdr>
            <w:top w:val="none" w:sz="0" w:space="0" w:color="auto"/>
            <w:left w:val="none" w:sz="0" w:space="0" w:color="auto"/>
            <w:bottom w:val="none" w:sz="0" w:space="0" w:color="auto"/>
            <w:right w:val="none" w:sz="0" w:space="0" w:color="auto"/>
          </w:divBdr>
        </w:div>
      </w:divsChild>
    </w:div>
    <w:div w:id="711424367">
      <w:bodyDiv w:val="1"/>
      <w:marLeft w:val="0"/>
      <w:marRight w:val="0"/>
      <w:marTop w:val="0"/>
      <w:marBottom w:val="0"/>
      <w:divBdr>
        <w:top w:val="none" w:sz="0" w:space="0" w:color="auto"/>
        <w:left w:val="none" w:sz="0" w:space="0" w:color="auto"/>
        <w:bottom w:val="none" w:sz="0" w:space="0" w:color="auto"/>
        <w:right w:val="none" w:sz="0" w:space="0" w:color="auto"/>
      </w:divBdr>
      <w:divsChild>
        <w:div w:id="1100298854">
          <w:marLeft w:val="0"/>
          <w:marRight w:val="0"/>
          <w:marTop w:val="0"/>
          <w:marBottom w:val="0"/>
          <w:divBdr>
            <w:top w:val="none" w:sz="0" w:space="0" w:color="auto"/>
            <w:left w:val="none" w:sz="0" w:space="0" w:color="auto"/>
            <w:bottom w:val="none" w:sz="0" w:space="0" w:color="auto"/>
            <w:right w:val="none" w:sz="0" w:space="0" w:color="auto"/>
          </w:divBdr>
        </w:div>
        <w:div w:id="1871452933">
          <w:marLeft w:val="0"/>
          <w:marRight w:val="0"/>
          <w:marTop w:val="0"/>
          <w:marBottom w:val="0"/>
          <w:divBdr>
            <w:top w:val="none" w:sz="0" w:space="0" w:color="auto"/>
            <w:left w:val="none" w:sz="0" w:space="0" w:color="auto"/>
            <w:bottom w:val="none" w:sz="0" w:space="0" w:color="auto"/>
            <w:right w:val="none" w:sz="0" w:space="0" w:color="auto"/>
          </w:divBdr>
        </w:div>
        <w:div w:id="576598493">
          <w:marLeft w:val="0"/>
          <w:marRight w:val="0"/>
          <w:marTop w:val="0"/>
          <w:marBottom w:val="0"/>
          <w:divBdr>
            <w:top w:val="none" w:sz="0" w:space="0" w:color="auto"/>
            <w:left w:val="none" w:sz="0" w:space="0" w:color="auto"/>
            <w:bottom w:val="none" w:sz="0" w:space="0" w:color="auto"/>
            <w:right w:val="none" w:sz="0" w:space="0" w:color="auto"/>
          </w:divBdr>
        </w:div>
        <w:div w:id="2114937354">
          <w:marLeft w:val="0"/>
          <w:marRight w:val="0"/>
          <w:marTop w:val="0"/>
          <w:marBottom w:val="0"/>
          <w:divBdr>
            <w:top w:val="none" w:sz="0" w:space="0" w:color="auto"/>
            <w:left w:val="none" w:sz="0" w:space="0" w:color="auto"/>
            <w:bottom w:val="none" w:sz="0" w:space="0" w:color="auto"/>
            <w:right w:val="none" w:sz="0" w:space="0" w:color="auto"/>
          </w:divBdr>
        </w:div>
        <w:div w:id="754086263">
          <w:marLeft w:val="0"/>
          <w:marRight w:val="0"/>
          <w:marTop w:val="0"/>
          <w:marBottom w:val="0"/>
          <w:divBdr>
            <w:top w:val="none" w:sz="0" w:space="0" w:color="auto"/>
            <w:left w:val="none" w:sz="0" w:space="0" w:color="auto"/>
            <w:bottom w:val="none" w:sz="0" w:space="0" w:color="auto"/>
            <w:right w:val="none" w:sz="0" w:space="0" w:color="auto"/>
          </w:divBdr>
        </w:div>
        <w:div w:id="145706878">
          <w:marLeft w:val="0"/>
          <w:marRight w:val="0"/>
          <w:marTop w:val="0"/>
          <w:marBottom w:val="0"/>
          <w:divBdr>
            <w:top w:val="none" w:sz="0" w:space="0" w:color="auto"/>
            <w:left w:val="none" w:sz="0" w:space="0" w:color="auto"/>
            <w:bottom w:val="none" w:sz="0" w:space="0" w:color="auto"/>
            <w:right w:val="none" w:sz="0" w:space="0" w:color="auto"/>
          </w:divBdr>
        </w:div>
        <w:div w:id="695471126">
          <w:marLeft w:val="0"/>
          <w:marRight w:val="0"/>
          <w:marTop w:val="0"/>
          <w:marBottom w:val="0"/>
          <w:divBdr>
            <w:top w:val="none" w:sz="0" w:space="0" w:color="auto"/>
            <w:left w:val="none" w:sz="0" w:space="0" w:color="auto"/>
            <w:bottom w:val="none" w:sz="0" w:space="0" w:color="auto"/>
            <w:right w:val="none" w:sz="0" w:space="0" w:color="auto"/>
          </w:divBdr>
        </w:div>
        <w:div w:id="610824840">
          <w:marLeft w:val="0"/>
          <w:marRight w:val="0"/>
          <w:marTop w:val="0"/>
          <w:marBottom w:val="0"/>
          <w:divBdr>
            <w:top w:val="none" w:sz="0" w:space="0" w:color="auto"/>
            <w:left w:val="none" w:sz="0" w:space="0" w:color="auto"/>
            <w:bottom w:val="none" w:sz="0" w:space="0" w:color="auto"/>
            <w:right w:val="none" w:sz="0" w:space="0" w:color="auto"/>
          </w:divBdr>
        </w:div>
        <w:div w:id="2145612893">
          <w:marLeft w:val="0"/>
          <w:marRight w:val="0"/>
          <w:marTop w:val="0"/>
          <w:marBottom w:val="0"/>
          <w:divBdr>
            <w:top w:val="none" w:sz="0" w:space="0" w:color="auto"/>
            <w:left w:val="none" w:sz="0" w:space="0" w:color="auto"/>
            <w:bottom w:val="none" w:sz="0" w:space="0" w:color="auto"/>
            <w:right w:val="none" w:sz="0" w:space="0" w:color="auto"/>
          </w:divBdr>
        </w:div>
        <w:div w:id="795835615">
          <w:marLeft w:val="0"/>
          <w:marRight w:val="0"/>
          <w:marTop w:val="0"/>
          <w:marBottom w:val="0"/>
          <w:divBdr>
            <w:top w:val="none" w:sz="0" w:space="0" w:color="auto"/>
            <w:left w:val="none" w:sz="0" w:space="0" w:color="auto"/>
            <w:bottom w:val="none" w:sz="0" w:space="0" w:color="auto"/>
            <w:right w:val="none" w:sz="0" w:space="0" w:color="auto"/>
          </w:divBdr>
        </w:div>
        <w:div w:id="324865610">
          <w:marLeft w:val="0"/>
          <w:marRight w:val="0"/>
          <w:marTop w:val="0"/>
          <w:marBottom w:val="0"/>
          <w:divBdr>
            <w:top w:val="none" w:sz="0" w:space="0" w:color="auto"/>
            <w:left w:val="none" w:sz="0" w:space="0" w:color="auto"/>
            <w:bottom w:val="none" w:sz="0" w:space="0" w:color="auto"/>
            <w:right w:val="none" w:sz="0" w:space="0" w:color="auto"/>
          </w:divBdr>
        </w:div>
        <w:div w:id="693262053">
          <w:marLeft w:val="0"/>
          <w:marRight w:val="0"/>
          <w:marTop w:val="0"/>
          <w:marBottom w:val="0"/>
          <w:divBdr>
            <w:top w:val="none" w:sz="0" w:space="0" w:color="auto"/>
            <w:left w:val="none" w:sz="0" w:space="0" w:color="auto"/>
            <w:bottom w:val="none" w:sz="0" w:space="0" w:color="auto"/>
            <w:right w:val="none" w:sz="0" w:space="0" w:color="auto"/>
          </w:divBdr>
        </w:div>
        <w:div w:id="564416760">
          <w:marLeft w:val="0"/>
          <w:marRight w:val="0"/>
          <w:marTop w:val="0"/>
          <w:marBottom w:val="0"/>
          <w:divBdr>
            <w:top w:val="none" w:sz="0" w:space="0" w:color="auto"/>
            <w:left w:val="none" w:sz="0" w:space="0" w:color="auto"/>
            <w:bottom w:val="none" w:sz="0" w:space="0" w:color="auto"/>
            <w:right w:val="none" w:sz="0" w:space="0" w:color="auto"/>
          </w:divBdr>
        </w:div>
        <w:div w:id="1717774134">
          <w:marLeft w:val="0"/>
          <w:marRight w:val="0"/>
          <w:marTop w:val="0"/>
          <w:marBottom w:val="0"/>
          <w:divBdr>
            <w:top w:val="none" w:sz="0" w:space="0" w:color="auto"/>
            <w:left w:val="none" w:sz="0" w:space="0" w:color="auto"/>
            <w:bottom w:val="none" w:sz="0" w:space="0" w:color="auto"/>
            <w:right w:val="none" w:sz="0" w:space="0" w:color="auto"/>
          </w:divBdr>
        </w:div>
        <w:div w:id="1498184861">
          <w:marLeft w:val="0"/>
          <w:marRight w:val="0"/>
          <w:marTop w:val="0"/>
          <w:marBottom w:val="0"/>
          <w:divBdr>
            <w:top w:val="none" w:sz="0" w:space="0" w:color="auto"/>
            <w:left w:val="none" w:sz="0" w:space="0" w:color="auto"/>
            <w:bottom w:val="none" w:sz="0" w:space="0" w:color="auto"/>
            <w:right w:val="none" w:sz="0" w:space="0" w:color="auto"/>
          </w:divBdr>
        </w:div>
        <w:div w:id="1116870384">
          <w:marLeft w:val="0"/>
          <w:marRight w:val="0"/>
          <w:marTop w:val="0"/>
          <w:marBottom w:val="0"/>
          <w:divBdr>
            <w:top w:val="none" w:sz="0" w:space="0" w:color="auto"/>
            <w:left w:val="none" w:sz="0" w:space="0" w:color="auto"/>
            <w:bottom w:val="none" w:sz="0" w:space="0" w:color="auto"/>
            <w:right w:val="none" w:sz="0" w:space="0" w:color="auto"/>
          </w:divBdr>
        </w:div>
        <w:div w:id="363287789">
          <w:marLeft w:val="0"/>
          <w:marRight w:val="0"/>
          <w:marTop w:val="0"/>
          <w:marBottom w:val="0"/>
          <w:divBdr>
            <w:top w:val="none" w:sz="0" w:space="0" w:color="auto"/>
            <w:left w:val="none" w:sz="0" w:space="0" w:color="auto"/>
            <w:bottom w:val="none" w:sz="0" w:space="0" w:color="auto"/>
            <w:right w:val="none" w:sz="0" w:space="0" w:color="auto"/>
          </w:divBdr>
        </w:div>
      </w:divsChild>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65617960">
      <w:bodyDiv w:val="1"/>
      <w:marLeft w:val="0"/>
      <w:marRight w:val="0"/>
      <w:marTop w:val="0"/>
      <w:marBottom w:val="0"/>
      <w:divBdr>
        <w:top w:val="none" w:sz="0" w:space="0" w:color="auto"/>
        <w:left w:val="none" w:sz="0" w:space="0" w:color="auto"/>
        <w:bottom w:val="none" w:sz="0" w:space="0" w:color="auto"/>
        <w:right w:val="none" w:sz="0" w:space="0" w:color="auto"/>
      </w:divBdr>
      <w:divsChild>
        <w:div w:id="1815178279">
          <w:marLeft w:val="0"/>
          <w:marRight w:val="0"/>
          <w:marTop w:val="0"/>
          <w:marBottom w:val="0"/>
          <w:divBdr>
            <w:top w:val="none" w:sz="0" w:space="0" w:color="auto"/>
            <w:left w:val="none" w:sz="0" w:space="0" w:color="auto"/>
            <w:bottom w:val="none" w:sz="0" w:space="0" w:color="auto"/>
            <w:right w:val="none" w:sz="0" w:space="0" w:color="auto"/>
          </w:divBdr>
        </w:div>
        <w:div w:id="705984049">
          <w:marLeft w:val="0"/>
          <w:marRight w:val="0"/>
          <w:marTop w:val="0"/>
          <w:marBottom w:val="0"/>
          <w:divBdr>
            <w:top w:val="none" w:sz="0" w:space="0" w:color="auto"/>
            <w:left w:val="none" w:sz="0" w:space="0" w:color="auto"/>
            <w:bottom w:val="none" w:sz="0" w:space="0" w:color="auto"/>
            <w:right w:val="none" w:sz="0" w:space="0" w:color="auto"/>
          </w:divBdr>
        </w:div>
        <w:div w:id="1909075011">
          <w:marLeft w:val="0"/>
          <w:marRight w:val="0"/>
          <w:marTop w:val="0"/>
          <w:marBottom w:val="0"/>
          <w:divBdr>
            <w:top w:val="none" w:sz="0" w:space="0" w:color="auto"/>
            <w:left w:val="none" w:sz="0" w:space="0" w:color="auto"/>
            <w:bottom w:val="none" w:sz="0" w:space="0" w:color="auto"/>
            <w:right w:val="none" w:sz="0" w:space="0" w:color="auto"/>
          </w:divBdr>
        </w:div>
      </w:divsChild>
    </w:div>
    <w:div w:id="894435745">
      <w:bodyDiv w:val="1"/>
      <w:marLeft w:val="0"/>
      <w:marRight w:val="0"/>
      <w:marTop w:val="0"/>
      <w:marBottom w:val="0"/>
      <w:divBdr>
        <w:top w:val="none" w:sz="0" w:space="0" w:color="auto"/>
        <w:left w:val="none" w:sz="0" w:space="0" w:color="auto"/>
        <w:bottom w:val="none" w:sz="0" w:space="0" w:color="auto"/>
        <w:right w:val="none" w:sz="0" w:space="0" w:color="auto"/>
      </w:divBdr>
      <w:divsChild>
        <w:div w:id="2095583544">
          <w:marLeft w:val="0"/>
          <w:marRight w:val="0"/>
          <w:marTop w:val="0"/>
          <w:marBottom w:val="0"/>
          <w:divBdr>
            <w:top w:val="none" w:sz="0" w:space="0" w:color="auto"/>
            <w:left w:val="none" w:sz="0" w:space="0" w:color="auto"/>
            <w:bottom w:val="none" w:sz="0" w:space="0" w:color="auto"/>
            <w:right w:val="none" w:sz="0" w:space="0" w:color="auto"/>
          </w:divBdr>
        </w:div>
        <w:div w:id="746266585">
          <w:marLeft w:val="0"/>
          <w:marRight w:val="0"/>
          <w:marTop w:val="0"/>
          <w:marBottom w:val="0"/>
          <w:divBdr>
            <w:top w:val="none" w:sz="0" w:space="0" w:color="auto"/>
            <w:left w:val="none" w:sz="0" w:space="0" w:color="auto"/>
            <w:bottom w:val="none" w:sz="0" w:space="0" w:color="auto"/>
            <w:right w:val="none" w:sz="0" w:space="0" w:color="auto"/>
          </w:divBdr>
        </w:div>
        <w:div w:id="1315373632">
          <w:marLeft w:val="0"/>
          <w:marRight w:val="0"/>
          <w:marTop w:val="0"/>
          <w:marBottom w:val="0"/>
          <w:divBdr>
            <w:top w:val="none" w:sz="0" w:space="0" w:color="auto"/>
            <w:left w:val="none" w:sz="0" w:space="0" w:color="auto"/>
            <w:bottom w:val="none" w:sz="0" w:space="0" w:color="auto"/>
            <w:right w:val="none" w:sz="0" w:space="0" w:color="auto"/>
          </w:divBdr>
        </w:div>
        <w:div w:id="1325622167">
          <w:marLeft w:val="0"/>
          <w:marRight w:val="0"/>
          <w:marTop w:val="0"/>
          <w:marBottom w:val="0"/>
          <w:divBdr>
            <w:top w:val="none" w:sz="0" w:space="0" w:color="auto"/>
            <w:left w:val="none" w:sz="0" w:space="0" w:color="auto"/>
            <w:bottom w:val="none" w:sz="0" w:space="0" w:color="auto"/>
            <w:right w:val="none" w:sz="0" w:space="0" w:color="auto"/>
          </w:divBdr>
        </w:div>
        <w:div w:id="902837121">
          <w:marLeft w:val="0"/>
          <w:marRight w:val="0"/>
          <w:marTop w:val="0"/>
          <w:marBottom w:val="0"/>
          <w:divBdr>
            <w:top w:val="none" w:sz="0" w:space="0" w:color="auto"/>
            <w:left w:val="none" w:sz="0" w:space="0" w:color="auto"/>
            <w:bottom w:val="none" w:sz="0" w:space="0" w:color="auto"/>
            <w:right w:val="none" w:sz="0" w:space="0" w:color="auto"/>
          </w:divBdr>
        </w:div>
        <w:div w:id="87390114">
          <w:marLeft w:val="0"/>
          <w:marRight w:val="0"/>
          <w:marTop w:val="0"/>
          <w:marBottom w:val="0"/>
          <w:divBdr>
            <w:top w:val="none" w:sz="0" w:space="0" w:color="auto"/>
            <w:left w:val="none" w:sz="0" w:space="0" w:color="auto"/>
            <w:bottom w:val="none" w:sz="0" w:space="0" w:color="auto"/>
            <w:right w:val="none" w:sz="0" w:space="0" w:color="auto"/>
          </w:divBdr>
        </w:div>
      </w:divsChild>
    </w:div>
    <w:div w:id="933628285">
      <w:bodyDiv w:val="1"/>
      <w:marLeft w:val="0"/>
      <w:marRight w:val="0"/>
      <w:marTop w:val="0"/>
      <w:marBottom w:val="0"/>
      <w:divBdr>
        <w:top w:val="none" w:sz="0" w:space="0" w:color="auto"/>
        <w:left w:val="none" w:sz="0" w:space="0" w:color="auto"/>
        <w:bottom w:val="none" w:sz="0" w:space="0" w:color="auto"/>
        <w:right w:val="none" w:sz="0" w:space="0" w:color="auto"/>
      </w:divBdr>
      <w:divsChild>
        <w:div w:id="43911318">
          <w:marLeft w:val="0"/>
          <w:marRight w:val="0"/>
          <w:marTop w:val="0"/>
          <w:marBottom w:val="0"/>
          <w:divBdr>
            <w:top w:val="none" w:sz="0" w:space="0" w:color="auto"/>
            <w:left w:val="none" w:sz="0" w:space="0" w:color="auto"/>
            <w:bottom w:val="none" w:sz="0" w:space="0" w:color="auto"/>
            <w:right w:val="none" w:sz="0" w:space="0" w:color="auto"/>
          </w:divBdr>
        </w:div>
        <w:div w:id="1580870403">
          <w:marLeft w:val="0"/>
          <w:marRight w:val="0"/>
          <w:marTop w:val="0"/>
          <w:marBottom w:val="0"/>
          <w:divBdr>
            <w:top w:val="none" w:sz="0" w:space="0" w:color="auto"/>
            <w:left w:val="none" w:sz="0" w:space="0" w:color="auto"/>
            <w:bottom w:val="none" w:sz="0" w:space="0" w:color="auto"/>
            <w:right w:val="none" w:sz="0" w:space="0" w:color="auto"/>
          </w:divBdr>
        </w:div>
        <w:div w:id="804009540">
          <w:marLeft w:val="0"/>
          <w:marRight w:val="0"/>
          <w:marTop w:val="0"/>
          <w:marBottom w:val="0"/>
          <w:divBdr>
            <w:top w:val="none" w:sz="0" w:space="0" w:color="auto"/>
            <w:left w:val="none" w:sz="0" w:space="0" w:color="auto"/>
            <w:bottom w:val="none" w:sz="0" w:space="0" w:color="auto"/>
            <w:right w:val="none" w:sz="0" w:space="0" w:color="auto"/>
          </w:divBdr>
        </w:div>
        <w:div w:id="1640960719">
          <w:marLeft w:val="0"/>
          <w:marRight w:val="0"/>
          <w:marTop w:val="0"/>
          <w:marBottom w:val="0"/>
          <w:divBdr>
            <w:top w:val="none" w:sz="0" w:space="0" w:color="auto"/>
            <w:left w:val="none" w:sz="0" w:space="0" w:color="auto"/>
            <w:bottom w:val="none" w:sz="0" w:space="0" w:color="auto"/>
            <w:right w:val="none" w:sz="0" w:space="0" w:color="auto"/>
          </w:divBdr>
        </w:div>
        <w:div w:id="469247912">
          <w:marLeft w:val="0"/>
          <w:marRight w:val="0"/>
          <w:marTop w:val="0"/>
          <w:marBottom w:val="0"/>
          <w:divBdr>
            <w:top w:val="none" w:sz="0" w:space="0" w:color="auto"/>
            <w:left w:val="none" w:sz="0" w:space="0" w:color="auto"/>
            <w:bottom w:val="none" w:sz="0" w:space="0" w:color="auto"/>
            <w:right w:val="none" w:sz="0" w:space="0" w:color="auto"/>
          </w:divBdr>
        </w:div>
        <w:div w:id="1592158834">
          <w:marLeft w:val="0"/>
          <w:marRight w:val="0"/>
          <w:marTop w:val="0"/>
          <w:marBottom w:val="0"/>
          <w:divBdr>
            <w:top w:val="none" w:sz="0" w:space="0" w:color="auto"/>
            <w:left w:val="none" w:sz="0" w:space="0" w:color="auto"/>
            <w:bottom w:val="none" w:sz="0" w:space="0" w:color="auto"/>
            <w:right w:val="none" w:sz="0" w:space="0" w:color="auto"/>
          </w:divBdr>
        </w:div>
        <w:div w:id="742604748">
          <w:marLeft w:val="0"/>
          <w:marRight w:val="0"/>
          <w:marTop w:val="0"/>
          <w:marBottom w:val="0"/>
          <w:divBdr>
            <w:top w:val="none" w:sz="0" w:space="0" w:color="auto"/>
            <w:left w:val="none" w:sz="0" w:space="0" w:color="auto"/>
            <w:bottom w:val="none" w:sz="0" w:space="0" w:color="auto"/>
            <w:right w:val="none" w:sz="0" w:space="0" w:color="auto"/>
          </w:divBdr>
        </w:div>
        <w:div w:id="351808171">
          <w:marLeft w:val="0"/>
          <w:marRight w:val="0"/>
          <w:marTop w:val="0"/>
          <w:marBottom w:val="0"/>
          <w:divBdr>
            <w:top w:val="none" w:sz="0" w:space="0" w:color="auto"/>
            <w:left w:val="none" w:sz="0" w:space="0" w:color="auto"/>
            <w:bottom w:val="none" w:sz="0" w:space="0" w:color="auto"/>
            <w:right w:val="none" w:sz="0" w:space="0" w:color="auto"/>
          </w:divBdr>
        </w:div>
        <w:div w:id="51925908">
          <w:marLeft w:val="0"/>
          <w:marRight w:val="0"/>
          <w:marTop w:val="0"/>
          <w:marBottom w:val="0"/>
          <w:divBdr>
            <w:top w:val="none" w:sz="0" w:space="0" w:color="auto"/>
            <w:left w:val="none" w:sz="0" w:space="0" w:color="auto"/>
            <w:bottom w:val="none" w:sz="0" w:space="0" w:color="auto"/>
            <w:right w:val="none" w:sz="0" w:space="0" w:color="auto"/>
          </w:divBdr>
        </w:div>
        <w:div w:id="1945187984">
          <w:marLeft w:val="0"/>
          <w:marRight w:val="0"/>
          <w:marTop w:val="0"/>
          <w:marBottom w:val="0"/>
          <w:divBdr>
            <w:top w:val="none" w:sz="0" w:space="0" w:color="auto"/>
            <w:left w:val="none" w:sz="0" w:space="0" w:color="auto"/>
            <w:bottom w:val="none" w:sz="0" w:space="0" w:color="auto"/>
            <w:right w:val="none" w:sz="0" w:space="0" w:color="auto"/>
          </w:divBdr>
        </w:div>
        <w:div w:id="1187863199">
          <w:marLeft w:val="0"/>
          <w:marRight w:val="0"/>
          <w:marTop w:val="0"/>
          <w:marBottom w:val="0"/>
          <w:divBdr>
            <w:top w:val="none" w:sz="0" w:space="0" w:color="auto"/>
            <w:left w:val="none" w:sz="0" w:space="0" w:color="auto"/>
            <w:bottom w:val="none" w:sz="0" w:space="0" w:color="auto"/>
            <w:right w:val="none" w:sz="0" w:space="0" w:color="auto"/>
          </w:divBdr>
        </w:div>
        <w:div w:id="650788777">
          <w:marLeft w:val="0"/>
          <w:marRight w:val="0"/>
          <w:marTop w:val="0"/>
          <w:marBottom w:val="0"/>
          <w:divBdr>
            <w:top w:val="none" w:sz="0" w:space="0" w:color="auto"/>
            <w:left w:val="none" w:sz="0" w:space="0" w:color="auto"/>
            <w:bottom w:val="none" w:sz="0" w:space="0" w:color="auto"/>
            <w:right w:val="none" w:sz="0" w:space="0" w:color="auto"/>
          </w:divBdr>
        </w:div>
        <w:div w:id="1247374592">
          <w:marLeft w:val="0"/>
          <w:marRight w:val="0"/>
          <w:marTop w:val="0"/>
          <w:marBottom w:val="0"/>
          <w:divBdr>
            <w:top w:val="none" w:sz="0" w:space="0" w:color="auto"/>
            <w:left w:val="none" w:sz="0" w:space="0" w:color="auto"/>
            <w:bottom w:val="none" w:sz="0" w:space="0" w:color="auto"/>
            <w:right w:val="none" w:sz="0" w:space="0" w:color="auto"/>
          </w:divBdr>
        </w:div>
      </w:divsChild>
    </w:div>
    <w:div w:id="997997217">
      <w:bodyDiv w:val="1"/>
      <w:marLeft w:val="0"/>
      <w:marRight w:val="0"/>
      <w:marTop w:val="0"/>
      <w:marBottom w:val="0"/>
      <w:divBdr>
        <w:top w:val="none" w:sz="0" w:space="0" w:color="auto"/>
        <w:left w:val="none" w:sz="0" w:space="0" w:color="auto"/>
        <w:bottom w:val="none" w:sz="0" w:space="0" w:color="auto"/>
        <w:right w:val="none" w:sz="0" w:space="0" w:color="auto"/>
      </w:divBdr>
      <w:divsChild>
        <w:div w:id="2142844114">
          <w:marLeft w:val="0"/>
          <w:marRight w:val="0"/>
          <w:marTop w:val="0"/>
          <w:marBottom w:val="0"/>
          <w:divBdr>
            <w:top w:val="none" w:sz="0" w:space="0" w:color="auto"/>
            <w:left w:val="none" w:sz="0" w:space="0" w:color="auto"/>
            <w:bottom w:val="none" w:sz="0" w:space="0" w:color="auto"/>
            <w:right w:val="none" w:sz="0" w:space="0" w:color="auto"/>
          </w:divBdr>
        </w:div>
        <w:div w:id="1777630458">
          <w:marLeft w:val="0"/>
          <w:marRight w:val="0"/>
          <w:marTop w:val="0"/>
          <w:marBottom w:val="0"/>
          <w:divBdr>
            <w:top w:val="none" w:sz="0" w:space="0" w:color="auto"/>
            <w:left w:val="none" w:sz="0" w:space="0" w:color="auto"/>
            <w:bottom w:val="none" w:sz="0" w:space="0" w:color="auto"/>
            <w:right w:val="none" w:sz="0" w:space="0" w:color="auto"/>
          </w:divBdr>
        </w:div>
        <w:div w:id="569583256">
          <w:marLeft w:val="0"/>
          <w:marRight w:val="0"/>
          <w:marTop w:val="0"/>
          <w:marBottom w:val="0"/>
          <w:divBdr>
            <w:top w:val="none" w:sz="0" w:space="0" w:color="auto"/>
            <w:left w:val="none" w:sz="0" w:space="0" w:color="auto"/>
            <w:bottom w:val="none" w:sz="0" w:space="0" w:color="auto"/>
            <w:right w:val="none" w:sz="0" w:space="0" w:color="auto"/>
          </w:divBdr>
        </w:div>
      </w:divsChild>
    </w:div>
    <w:div w:id="1063799038">
      <w:bodyDiv w:val="1"/>
      <w:marLeft w:val="0"/>
      <w:marRight w:val="0"/>
      <w:marTop w:val="0"/>
      <w:marBottom w:val="0"/>
      <w:divBdr>
        <w:top w:val="none" w:sz="0" w:space="0" w:color="auto"/>
        <w:left w:val="none" w:sz="0" w:space="0" w:color="auto"/>
        <w:bottom w:val="none" w:sz="0" w:space="0" w:color="auto"/>
        <w:right w:val="none" w:sz="0" w:space="0" w:color="auto"/>
      </w:divBdr>
      <w:divsChild>
        <w:div w:id="1881546375">
          <w:marLeft w:val="0"/>
          <w:marRight w:val="0"/>
          <w:marTop w:val="0"/>
          <w:marBottom w:val="0"/>
          <w:divBdr>
            <w:top w:val="none" w:sz="0" w:space="0" w:color="auto"/>
            <w:left w:val="none" w:sz="0" w:space="0" w:color="auto"/>
            <w:bottom w:val="none" w:sz="0" w:space="0" w:color="auto"/>
            <w:right w:val="none" w:sz="0" w:space="0" w:color="auto"/>
          </w:divBdr>
        </w:div>
        <w:div w:id="569191892">
          <w:marLeft w:val="0"/>
          <w:marRight w:val="0"/>
          <w:marTop w:val="0"/>
          <w:marBottom w:val="0"/>
          <w:divBdr>
            <w:top w:val="none" w:sz="0" w:space="0" w:color="auto"/>
            <w:left w:val="none" w:sz="0" w:space="0" w:color="auto"/>
            <w:bottom w:val="none" w:sz="0" w:space="0" w:color="auto"/>
            <w:right w:val="none" w:sz="0" w:space="0" w:color="auto"/>
          </w:divBdr>
        </w:div>
        <w:div w:id="642152662">
          <w:marLeft w:val="0"/>
          <w:marRight w:val="0"/>
          <w:marTop w:val="0"/>
          <w:marBottom w:val="0"/>
          <w:divBdr>
            <w:top w:val="none" w:sz="0" w:space="0" w:color="auto"/>
            <w:left w:val="none" w:sz="0" w:space="0" w:color="auto"/>
            <w:bottom w:val="none" w:sz="0" w:space="0" w:color="auto"/>
            <w:right w:val="none" w:sz="0" w:space="0" w:color="auto"/>
          </w:divBdr>
        </w:div>
        <w:div w:id="1508398182">
          <w:marLeft w:val="0"/>
          <w:marRight w:val="0"/>
          <w:marTop w:val="0"/>
          <w:marBottom w:val="0"/>
          <w:divBdr>
            <w:top w:val="none" w:sz="0" w:space="0" w:color="auto"/>
            <w:left w:val="none" w:sz="0" w:space="0" w:color="auto"/>
            <w:bottom w:val="none" w:sz="0" w:space="0" w:color="auto"/>
            <w:right w:val="none" w:sz="0" w:space="0" w:color="auto"/>
          </w:divBdr>
        </w:div>
        <w:div w:id="1692339308">
          <w:marLeft w:val="0"/>
          <w:marRight w:val="0"/>
          <w:marTop w:val="0"/>
          <w:marBottom w:val="0"/>
          <w:divBdr>
            <w:top w:val="none" w:sz="0" w:space="0" w:color="auto"/>
            <w:left w:val="none" w:sz="0" w:space="0" w:color="auto"/>
            <w:bottom w:val="none" w:sz="0" w:space="0" w:color="auto"/>
            <w:right w:val="none" w:sz="0" w:space="0" w:color="auto"/>
          </w:divBdr>
        </w:div>
        <w:div w:id="221672371">
          <w:marLeft w:val="0"/>
          <w:marRight w:val="0"/>
          <w:marTop w:val="0"/>
          <w:marBottom w:val="0"/>
          <w:divBdr>
            <w:top w:val="none" w:sz="0" w:space="0" w:color="auto"/>
            <w:left w:val="none" w:sz="0" w:space="0" w:color="auto"/>
            <w:bottom w:val="none" w:sz="0" w:space="0" w:color="auto"/>
            <w:right w:val="none" w:sz="0" w:space="0" w:color="auto"/>
          </w:divBdr>
        </w:div>
        <w:div w:id="916550232">
          <w:marLeft w:val="0"/>
          <w:marRight w:val="0"/>
          <w:marTop w:val="0"/>
          <w:marBottom w:val="0"/>
          <w:divBdr>
            <w:top w:val="none" w:sz="0" w:space="0" w:color="auto"/>
            <w:left w:val="none" w:sz="0" w:space="0" w:color="auto"/>
            <w:bottom w:val="none" w:sz="0" w:space="0" w:color="auto"/>
            <w:right w:val="none" w:sz="0" w:space="0" w:color="auto"/>
          </w:divBdr>
        </w:div>
        <w:div w:id="1308896696">
          <w:marLeft w:val="0"/>
          <w:marRight w:val="0"/>
          <w:marTop w:val="0"/>
          <w:marBottom w:val="0"/>
          <w:divBdr>
            <w:top w:val="none" w:sz="0" w:space="0" w:color="auto"/>
            <w:left w:val="none" w:sz="0" w:space="0" w:color="auto"/>
            <w:bottom w:val="none" w:sz="0" w:space="0" w:color="auto"/>
            <w:right w:val="none" w:sz="0" w:space="0" w:color="auto"/>
          </w:divBdr>
        </w:div>
        <w:div w:id="1947810795">
          <w:marLeft w:val="0"/>
          <w:marRight w:val="0"/>
          <w:marTop w:val="0"/>
          <w:marBottom w:val="0"/>
          <w:divBdr>
            <w:top w:val="none" w:sz="0" w:space="0" w:color="auto"/>
            <w:left w:val="none" w:sz="0" w:space="0" w:color="auto"/>
            <w:bottom w:val="none" w:sz="0" w:space="0" w:color="auto"/>
            <w:right w:val="none" w:sz="0" w:space="0" w:color="auto"/>
          </w:divBdr>
        </w:div>
      </w:divsChild>
    </w:div>
    <w:div w:id="1268005050">
      <w:bodyDiv w:val="1"/>
      <w:marLeft w:val="0"/>
      <w:marRight w:val="0"/>
      <w:marTop w:val="0"/>
      <w:marBottom w:val="0"/>
      <w:divBdr>
        <w:top w:val="none" w:sz="0" w:space="0" w:color="auto"/>
        <w:left w:val="none" w:sz="0" w:space="0" w:color="auto"/>
        <w:bottom w:val="none" w:sz="0" w:space="0" w:color="auto"/>
        <w:right w:val="none" w:sz="0" w:space="0" w:color="auto"/>
      </w:divBdr>
      <w:divsChild>
        <w:div w:id="1767144868">
          <w:marLeft w:val="0"/>
          <w:marRight w:val="0"/>
          <w:marTop w:val="0"/>
          <w:marBottom w:val="0"/>
          <w:divBdr>
            <w:top w:val="none" w:sz="0" w:space="0" w:color="auto"/>
            <w:left w:val="none" w:sz="0" w:space="0" w:color="auto"/>
            <w:bottom w:val="none" w:sz="0" w:space="0" w:color="auto"/>
            <w:right w:val="none" w:sz="0" w:space="0" w:color="auto"/>
          </w:divBdr>
        </w:div>
        <w:div w:id="755325687">
          <w:marLeft w:val="0"/>
          <w:marRight w:val="0"/>
          <w:marTop w:val="0"/>
          <w:marBottom w:val="0"/>
          <w:divBdr>
            <w:top w:val="none" w:sz="0" w:space="0" w:color="auto"/>
            <w:left w:val="none" w:sz="0" w:space="0" w:color="auto"/>
            <w:bottom w:val="none" w:sz="0" w:space="0" w:color="auto"/>
            <w:right w:val="none" w:sz="0" w:space="0" w:color="auto"/>
          </w:divBdr>
        </w:div>
        <w:div w:id="1631324926">
          <w:marLeft w:val="0"/>
          <w:marRight w:val="0"/>
          <w:marTop w:val="0"/>
          <w:marBottom w:val="0"/>
          <w:divBdr>
            <w:top w:val="none" w:sz="0" w:space="0" w:color="auto"/>
            <w:left w:val="none" w:sz="0" w:space="0" w:color="auto"/>
            <w:bottom w:val="none" w:sz="0" w:space="0" w:color="auto"/>
            <w:right w:val="none" w:sz="0" w:space="0" w:color="auto"/>
          </w:divBdr>
        </w:div>
      </w:divsChild>
    </w:div>
    <w:div w:id="1268269773">
      <w:bodyDiv w:val="1"/>
      <w:marLeft w:val="0"/>
      <w:marRight w:val="0"/>
      <w:marTop w:val="0"/>
      <w:marBottom w:val="0"/>
      <w:divBdr>
        <w:top w:val="none" w:sz="0" w:space="0" w:color="auto"/>
        <w:left w:val="none" w:sz="0" w:space="0" w:color="auto"/>
        <w:bottom w:val="none" w:sz="0" w:space="0" w:color="auto"/>
        <w:right w:val="none" w:sz="0" w:space="0" w:color="auto"/>
      </w:divBdr>
    </w:div>
    <w:div w:id="1450049955">
      <w:bodyDiv w:val="1"/>
      <w:marLeft w:val="0"/>
      <w:marRight w:val="0"/>
      <w:marTop w:val="0"/>
      <w:marBottom w:val="0"/>
      <w:divBdr>
        <w:top w:val="none" w:sz="0" w:space="0" w:color="auto"/>
        <w:left w:val="none" w:sz="0" w:space="0" w:color="auto"/>
        <w:bottom w:val="none" w:sz="0" w:space="0" w:color="auto"/>
        <w:right w:val="none" w:sz="0" w:space="0" w:color="auto"/>
      </w:divBdr>
      <w:divsChild>
        <w:div w:id="971137161">
          <w:marLeft w:val="0"/>
          <w:marRight w:val="0"/>
          <w:marTop w:val="0"/>
          <w:marBottom w:val="0"/>
          <w:divBdr>
            <w:top w:val="none" w:sz="0" w:space="0" w:color="auto"/>
            <w:left w:val="none" w:sz="0" w:space="0" w:color="auto"/>
            <w:bottom w:val="none" w:sz="0" w:space="0" w:color="auto"/>
            <w:right w:val="none" w:sz="0" w:space="0" w:color="auto"/>
          </w:divBdr>
        </w:div>
        <w:div w:id="466095357">
          <w:marLeft w:val="0"/>
          <w:marRight w:val="0"/>
          <w:marTop w:val="0"/>
          <w:marBottom w:val="0"/>
          <w:divBdr>
            <w:top w:val="none" w:sz="0" w:space="0" w:color="auto"/>
            <w:left w:val="none" w:sz="0" w:space="0" w:color="auto"/>
            <w:bottom w:val="none" w:sz="0" w:space="0" w:color="auto"/>
            <w:right w:val="none" w:sz="0" w:space="0" w:color="auto"/>
          </w:divBdr>
        </w:div>
      </w:divsChild>
    </w:div>
    <w:div w:id="1811164446">
      <w:bodyDiv w:val="1"/>
      <w:marLeft w:val="0"/>
      <w:marRight w:val="0"/>
      <w:marTop w:val="0"/>
      <w:marBottom w:val="0"/>
      <w:divBdr>
        <w:top w:val="none" w:sz="0" w:space="0" w:color="auto"/>
        <w:left w:val="none" w:sz="0" w:space="0" w:color="auto"/>
        <w:bottom w:val="none" w:sz="0" w:space="0" w:color="auto"/>
        <w:right w:val="none" w:sz="0" w:space="0" w:color="auto"/>
      </w:divBdr>
      <w:divsChild>
        <w:div w:id="2058971018">
          <w:marLeft w:val="0"/>
          <w:marRight w:val="0"/>
          <w:marTop w:val="0"/>
          <w:marBottom w:val="0"/>
          <w:divBdr>
            <w:top w:val="none" w:sz="0" w:space="0" w:color="auto"/>
            <w:left w:val="none" w:sz="0" w:space="0" w:color="auto"/>
            <w:bottom w:val="none" w:sz="0" w:space="0" w:color="auto"/>
            <w:right w:val="none" w:sz="0" w:space="0" w:color="auto"/>
          </w:divBdr>
        </w:div>
        <w:div w:id="1244990606">
          <w:marLeft w:val="0"/>
          <w:marRight w:val="0"/>
          <w:marTop w:val="0"/>
          <w:marBottom w:val="0"/>
          <w:divBdr>
            <w:top w:val="none" w:sz="0" w:space="0" w:color="auto"/>
            <w:left w:val="none" w:sz="0" w:space="0" w:color="auto"/>
            <w:bottom w:val="none" w:sz="0" w:space="0" w:color="auto"/>
            <w:right w:val="none" w:sz="0" w:space="0" w:color="auto"/>
          </w:divBdr>
        </w:div>
        <w:div w:id="787168184">
          <w:marLeft w:val="0"/>
          <w:marRight w:val="0"/>
          <w:marTop w:val="0"/>
          <w:marBottom w:val="0"/>
          <w:divBdr>
            <w:top w:val="none" w:sz="0" w:space="0" w:color="auto"/>
            <w:left w:val="none" w:sz="0" w:space="0" w:color="auto"/>
            <w:bottom w:val="none" w:sz="0" w:space="0" w:color="auto"/>
            <w:right w:val="none" w:sz="0" w:space="0" w:color="auto"/>
          </w:divBdr>
        </w:div>
        <w:div w:id="459110398">
          <w:marLeft w:val="0"/>
          <w:marRight w:val="0"/>
          <w:marTop w:val="0"/>
          <w:marBottom w:val="0"/>
          <w:divBdr>
            <w:top w:val="none" w:sz="0" w:space="0" w:color="auto"/>
            <w:left w:val="none" w:sz="0" w:space="0" w:color="auto"/>
            <w:bottom w:val="none" w:sz="0" w:space="0" w:color="auto"/>
            <w:right w:val="none" w:sz="0" w:space="0" w:color="auto"/>
          </w:divBdr>
        </w:div>
        <w:div w:id="113863593">
          <w:marLeft w:val="0"/>
          <w:marRight w:val="0"/>
          <w:marTop w:val="0"/>
          <w:marBottom w:val="0"/>
          <w:divBdr>
            <w:top w:val="none" w:sz="0" w:space="0" w:color="auto"/>
            <w:left w:val="none" w:sz="0" w:space="0" w:color="auto"/>
            <w:bottom w:val="none" w:sz="0" w:space="0" w:color="auto"/>
            <w:right w:val="none" w:sz="0" w:space="0" w:color="auto"/>
          </w:divBdr>
        </w:div>
        <w:div w:id="1415473518">
          <w:marLeft w:val="0"/>
          <w:marRight w:val="0"/>
          <w:marTop w:val="0"/>
          <w:marBottom w:val="0"/>
          <w:divBdr>
            <w:top w:val="none" w:sz="0" w:space="0" w:color="auto"/>
            <w:left w:val="none" w:sz="0" w:space="0" w:color="auto"/>
            <w:bottom w:val="none" w:sz="0" w:space="0" w:color="auto"/>
            <w:right w:val="none" w:sz="0" w:space="0" w:color="auto"/>
          </w:divBdr>
        </w:div>
        <w:div w:id="1440682954">
          <w:marLeft w:val="0"/>
          <w:marRight w:val="0"/>
          <w:marTop w:val="0"/>
          <w:marBottom w:val="0"/>
          <w:divBdr>
            <w:top w:val="none" w:sz="0" w:space="0" w:color="auto"/>
            <w:left w:val="none" w:sz="0" w:space="0" w:color="auto"/>
            <w:bottom w:val="none" w:sz="0" w:space="0" w:color="auto"/>
            <w:right w:val="none" w:sz="0" w:space="0" w:color="auto"/>
          </w:divBdr>
        </w:div>
        <w:div w:id="1286279163">
          <w:marLeft w:val="0"/>
          <w:marRight w:val="0"/>
          <w:marTop w:val="0"/>
          <w:marBottom w:val="0"/>
          <w:divBdr>
            <w:top w:val="none" w:sz="0" w:space="0" w:color="auto"/>
            <w:left w:val="none" w:sz="0" w:space="0" w:color="auto"/>
            <w:bottom w:val="none" w:sz="0" w:space="0" w:color="auto"/>
            <w:right w:val="none" w:sz="0" w:space="0" w:color="auto"/>
          </w:divBdr>
        </w:div>
        <w:div w:id="466821601">
          <w:marLeft w:val="0"/>
          <w:marRight w:val="0"/>
          <w:marTop w:val="0"/>
          <w:marBottom w:val="0"/>
          <w:divBdr>
            <w:top w:val="none" w:sz="0" w:space="0" w:color="auto"/>
            <w:left w:val="none" w:sz="0" w:space="0" w:color="auto"/>
            <w:bottom w:val="none" w:sz="0" w:space="0" w:color="auto"/>
            <w:right w:val="none" w:sz="0" w:space="0" w:color="auto"/>
          </w:divBdr>
        </w:div>
        <w:div w:id="1117681856">
          <w:marLeft w:val="0"/>
          <w:marRight w:val="0"/>
          <w:marTop w:val="0"/>
          <w:marBottom w:val="0"/>
          <w:divBdr>
            <w:top w:val="none" w:sz="0" w:space="0" w:color="auto"/>
            <w:left w:val="none" w:sz="0" w:space="0" w:color="auto"/>
            <w:bottom w:val="none" w:sz="0" w:space="0" w:color="auto"/>
            <w:right w:val="none" w:sz="0" w:space="0" w:color="auto"/>
          </w:divBdr>
        </w:div>
        <w:div w:id="2091655779">
          <w:marLeft w:val="0"/>
          <w:marRight w:val="0"/>
          <w:marTop w:val="0"/>
          <w:marBottom w:val="0"/>
          <w:divBdr>
            <w:top w:val="none" w:sz="0" w:space="0" w:color="auto"/>
            <w:left w:val="none" w:sz="0" w:space="0" w:color="auto"/>
            <w:bottom w:val="none" w:sz="0" w:space="0" w:color="auto"/>
            <w:right w:val="none" w:sz="0" w:space="0" w:color="auto"/>
          </w:divBdr>
        </w:div>
        <w:div w:id="871957281">
          <w:marLeft w:val="0"/>
          <w:marRight w:val="0"/>
          <w:marTop w:val="0"/>
          <w:marBottom w:val="0"/>
          <w:divBdr>
            <w:top w:val="none" w:sz="0" w:space="0" w:color="auto"/>
            <w:left w:val="none" w:sz="0" w:space="0" w:color="auto"/>
            <w:bottom w:val="none" w:sz="0" w:space="0" w:color="auto"/>
            <w:right w:val="none" w:sz="0" w:space="0" w:color="auto"/>
          </w:divBdr>
        </w:div>
        <w:div w:id="290214120">
          <w:marLeft w:val="0"/>
          <w:marRight w:val="0"/>
          <w:marTop w:val="0"/>
          <w:marBottom w:val="0"/>
          <w:divBdr>
            <w:top w:val="none" w:sz="0" w:space="0" w:color="auto"/>
            <w:left w:val="none" w:sz="0" w:space="0" w:color="auto"/>
            <w:bottom w:val="none" w:sz="0" w:space="0" w:color="auto"/>
            <w:right w:val="none" w:sz="0" w:space="0" w:color="auto"/>
          </w:divBdr>
        </w:div>
        <w:div w:id="1875925623">
          <w:marLeft w:val="0"/>
          <w:marRight w:val="0"/>
          <w:marTop w:val="0"/>
          <w:marBottom w:val="0"/>
          <w:divBdr>
            <w:top w:val="none" w:sz="0" w:space="0" w:color="auto"/>
            <w:left w:val="none" w:sz="0" w:space="0" w:color="auto"/>
            <w:bottom w:val="none" w:sz="0" w:space="0" w:color="auto"/>
            <w:right w:val="none" w:sz="0" w:space="0" w:color="auto"/>
          </w:divBdr>
        </w:div>
        <w:div w:id="91150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unisc.br/seer/index.php/reflex/article/viewFile/3232/29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cacao.salvador.ba.gov.br/documentos/a-revolta-dos-males.pdf%20%20Acesso%20em%2025/09/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esb.br/eventos/ixsegeo/arquivos/Um%20breve%20hist%C3%B3rico%20da%20forma%C3%A7%C3%A3o%20do%20latif%C3%BAndio%20no%20brasil%20e%20seus%20rebatimentos%20no%20espa%C3%A7o%20agr%C3%A1rio%20nordestino.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isul.com.br/wp-content/uploads/2014/02/historiadobrasil.pdf" TargetMode="External"/><Relationship Id="rId4" Type="http://schemas.microsoft.com/office/2007/relationships/stylesWithEffects" Target="stylesWithEffects.xml"/><Relationship Id="rId9" Type="http://schemas.openxmlformats.org/officeDocument/2006/relationships/hyperlink" Target="http://www.scielo.br/pdf/rbedu/n29/n29a13"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F901-AA5B-4082-A043-4D894346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3696</Words>
  <Characters>19961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Vera</cp:lastModifiedBy>
  <cp:revision>2</cp:revision>
  <dcterms:created xsi:type="dcterms:W3CDTF">2016-01-21T12:52:00Z</dcterms:created>
  <dcterms:modified xsi:type="dcterms:W3CDTF">2016-01-21T12:52:00Z</dcterms:modified>
</cp:coreProperties>
</file>