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B4D" w:rsidRPr="001639E6" w:rsidRDefault="002B3B4D" w:rsidP="001639E6">
      <w:pPr>
        <w:tabs>
          <w:tab w:val="left" w:pos="5265"/>
        </w:tabs>
        <w:spacing w:after="0" w:line="240" w:lineRule="auto"/>
        <w:jc w:val="both"/>
        <w:rPr>
          <w:rFonts w:ascii="Times New Roman" w:hAnsi="Times New Roman" w:cs="Times New Roman"/>
          <w:b/>
          <w:sz w:val="24"/>
          <w:szCs w:val="24"/>
        </w:rPr>
      </w:pPr>
      <w:bookmarkStart w:id="0" w:name="_GoBack"/>
      <w:r w:rsidRPr="001639E6">
        <w:rPr>
          <w:rFonts w:ascii="Times New Roman" w:hAnsi="Times New Roman" w:cs="Times New Roman"/>
          <w:b/>
          <w:sz w:val="24"/>
          <w:szCs w:val="24"/>
        </w:rPr>
        <w:t>A GUARDA COMPARTILHADA OBRIGATÓRIA E A ALIENAÇÃO PARENTAL</w:t>
      </w:r>
    </w:p>
    <w:bookmarkEnd w:id="0"/>
    <w:p w:rsidR="002B3B4D" w:rsidRPr="001639E6" w:rsidRDefault="002B3B4D" w:rsidP="001639E6">
      <w:pPr>
        <w:tabs>
          <w:tab w:val="left" w:pos="5265"/>
        </w:tabs>
        <w:spacing w:after="0" w:line="240" w:lineRule="auto"/>
        <w:jc w:val="right"/>
        <w:rPr>
          <w:rFonts w:ascii="Times New Roman" w:hAnsi="Times New Roman" w:cs="Times New Roman"/>
          <w:b/>
          <w:sz w:val="24"/>
          <w:szCs w:val="24"/>
        </w:rPr>
      </w:pPr>
      <w:proofErr w:type="spellStart"/>
      <w:r w:rsidRPr="001639E6">
        <w:rPr>
          <w:rFonts w:ascii="Times New Roman" w:hAnsi="Times New Roman" w:cs="Times New Roman"/>
          <w:b/>
          <w:sz w:val="24"/>
          <w:szCs w:val="24"/>
        </w:rPr>
        <w:t>Catia</w:t>
      </w:r>
      <w:proofErr w:type="spellEnd"/>
      <w:r w:rsidRPr="001639E6">
        <w:rPr>
          <w:rFonts w:ascii="Times New Roman" w:hAnsi="Times New Roman" w:cs="Times New Roman"/>
          <w:b/>
          <w:sz w:val="24"/>
          <w:szCs w:val="24"/>
        </w:rPr>
        <w:t xml:space="preserve"> Pessoa de Sousa</w:t>
      </w:r>
      <w:r w:rsidRPr="001639E6">
        <w:rPr>
          <w:rStyle w:val="Refdenotaderodap"/>
          <w:rFonts w:ascii="Times New Roman" w:hAnsi="Times New Roman" w:cs="Times New Roman"/>
          <w:b/>
          <w:sz w:val="24"/>
          <w:szCs w:val="24"/>
        </w:rPr>
        <w:footnoteReference w:id="1"/>
      </w:r>
    </w:p>
    <w:p w:rsidR="002B3B4D" w:rsidRPr="001639E6" w:rsidRDefault="002B3B4D" w:rsidP="001639E6">
      <w:pPr>
        <w:tabs>
          <w:tab w:val="left" w:pos="5265"/>
        </w:tabs>
        <w:spacing w:after="0" w:line="240" w:lineRule="auto"/>
        <w:jc w:val="right"/>
        <w:rPr>
          <w:rFonts w:ascii="Times New Roman" w:hAnsi="Times New Roman" w:cs="Times New Roman"/>
          <w:b/>
          <w:sz w:val="24"/>
          <w:szCs w:val="24"/>
        </w:rPr>
      </w:pPr>
      <w:r w:rsidRPr="001639E6">
        <w:rPr>
          <w:rFonts w:ascii="Times New Roman" w:hAnsi="Times New Roman" w:cs="Times New Roman"/>
          <w:b/>
          <w:sz w:val="24"/>
          <w:szCs w:val="24"/>
        </w:rPr>
        <w:t>Antônio Cesar Mello</w:t>
      </w:r>
      <w:r w:rsidRPr="001639E6">
        <w:rPr>
          <w:rStyle w:val="Refdenotaderodap"/>
          <w:rFonts w:ascii="Times New Roman" w:hAnsi="Times New Roman" w:cs="Times New Roman"/>
          <w:b/>
          <w:sz w:val="24"/>
          <w:szCs w:val="24"/>
        </w:rPr>
        <w:footnoteReference w:id="2"/>
      </w:r>
    </w:p>
    <w:p w:rsidR="00AA5B36" w:rsidRPr="001639E6" w:rsidRDefault="00AA5B36" w:rsidP="001639E6">
      <w:pPr>
        <w:autoSpaceDE w:val="0"/>
        <w:autoSpaceDN w:val="0"/>
        <w:adjustRightInd w:val="0"/>
        <w:spacing w:after="0" w:line="240" w:lineRule="auto"/>
        <w:jc w:val="center"/>
        <w:rPr>
          <w:rFonts w:ascii="Times New Roman" w:hAnsi="Times New Roman" w:cs="Times New Roman"/>
          <w:b/>
          <w:bCs/>
          <w:sz w:val="24"/>
          <w:szCs w:val="24"/>
        </w:rPr>
      </w:pPr>
      <w:r w:rsidRPr="001639E6">
        <w:rPr>
          <w:rFonts w:ascii="Times New Roman" w:hAnsi="Times New Roman" w:cs="Times New Roman"/>
          <w:b/>
          <w:bCs/>
          <w:sz w:val="24"/>
          <w:szCs w:val="24"/>
        </w:rPr>
        <w:t>RESUMO</w:t>
      </w:r>
    </w:p>
    <w:p w:rsidR="00456ED0" w:rsidRPr="001639E6" w:rsidRDefault="00456ED0" w:rsidP="001639E6">
      <w:pPr>
        <w:autoSpaceDE w:val="0"/>
        <w:autoSpaceDN w:val="0"/>
        <w:adjustRightInd w:val="0"/>
        <w:spacing w:after="0" w:line="240" w:lineRule="auto"/>
        <w:jc w:val="both"/>
        <w:rPr>
          <w:rFonts w:ascii="Times New Roman" w:hAnsi="Times New Roman" w:cs="Times New Roman"/>
          <w:sz w:val="24"/>
          <w:szCs w:val="24"/>
        </w:rPr>
      </w:pPr>
    </w:p>
    <w:p w:rsidR="0041348A" w:rsidRPr="001639E6" w:rsidRDefault="00106218"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sz w:val="24"/>
          <w:szCs w:val="24"/>
        </w:rPr>
        <w:t>Com o passar dos anos o modelo de família vai se transformando. Aquela tradicional, onde existia o pai,</w:t>
      </w:r>
      <w:r w:rsidR="008172E6" w:rsidRPr="001639E6">
        <w:rPr>
          <w:rFonts w:ascii="Times New Roman" w:hAnsi="Times New Roman" w:cs="Times New Roman"/>
          <w:sz w:val="24"/>
          <w:szCs w:val="24"/>
        </w:rPr>
        <w:t xml:space="preserve"> mãe e os filhos aos poucos vão</w:t>
      </w:r>
      <w:r w:rsidRPr="001639E6">
        <w:rPr>
          <w:rFonts w:ascii="Times New Roman" w:hAnsi="Times New Roman" w:cs="Times New Roman"/>
          <w:sz w:val="24"/>
          <w:szCs w:val="24"/>
        </w:rPr>
        <w:t xml:space="preserve"> dando lugar a uma estrutura diferenciada. As relações conjugais, em sua maioria, se rompem, e neste momento os filhos passam a ser disputados por ambos os cônjuges. E quando esse rompimento se dá de forma conturbada acaba gerando traumas principalmente nos menores, que muitas vezes passam a ser tratados como moeda de troca, vivendo de forma conflituosa com ambas as partes. Surge então a necessidade do Estado intervir no direito privado, definindo no processo de separação com quem ficará a guarda dos menores envolvidos nesse</w:t>
      </w:r>
      <w:r w:rsidR="0041348A" w:rsidRPr="001639E6">
        <w:rPr>
          <w:rFonts w:ascii="Times New Roman" w:hAnsi="Times New Roman" w:cs="Times New Roman"/>
          <w:sz w:val="24"/>
          <w:szCs w:val="24"/>
        </w:rPr>
        <w:t xml:space="preserve"> litígio</w:t>
      </w:r>
      <w:r w:rsidRPr="001639E6">
        <w:rPr>
          <w:rFonts w:ascii="Times New Roman" w:hAnsi="Times New Roman" w:cs="Times New Roman"/>
          <w:sz w:val="24"/>
          <w:szCs w:val="24"/>
        </w:rPr>
        <w:t>. A Lei 13.058 de 22 de dezembro de 2014 vem alterar alguns artigos do Código Civil e dispõe sobre a aplicação da guarda compartilhada, onde a partir de então a mesma passa a ser a regra e não a exceção nos proc</w:t>
      </w:r>
      <w:r w:rsidR="0041348A" w:rsidRPr="001639E6">
        <w:rPr>
          <w:rFonts w:ascii="Times New Roman" w:hAnsi="Times New Roman" w:cs="Times New Roman"/>
          <w:sz w:val="24"/>
          <w:szCs w:val="24"/>
        </w:rPr>
        <w:t>essos de disputa judicial.</w:t>
      </w:r>
      <w:r w:rsidR="00854543" w:rsidRPr="001639E6">
        <w:rPr>
          <w:rFonts w:ascii="Times New Roman" w:hAnsi="Times New Roman" w:cs="Times New Roman"/>
          <w:sz w:val="24"/>
          <w:szCs w:val="24"/>
        </w:rPr>
        <w:t xml:space="preserve"> “Na guarda compartilhada, o tempo de convívio com os filhos deve ser dividido de forma equilibrada com a mãe e com o pai, sempre tendo em vista as condições fáticas e os interesses dos filhos”.</w:t>
      </w:r>
      <w:r w:rsidR="00854543" w:rsidRPr="001639E6">
        <w:rPr>
          <w:rStyle w:val="Refdenotaderodap"/>
          <w:rFonts w:ascii="Times New Roman" w:hAnsi="Times New Roman" w:cs="Times New Roman"/>
          <w:sz w:val="24"/>
          <w:szCs w:val="24"/>
        </w:rPr>
        <w:footnoteReference w:id="3"/>
      </w:r>
      <w:r w:rsidR="00854543" w:rsidRPr="001639E6">
        <w:rPr>
          <w:rFonts w:ascii="Times New Roman" w:hAnsi="Times New Roman" w:cs="Times New Roman"/>
          <w:sz w:val="24"/>
          <w:szCs w:val="24"/>
        </w:rPr>
        <w:t xml:space="preserve"> A adoção do referido regime objetiva que o filho </w:t>
      </w:r>
      <w:r w:rsidR="000B6730" w:rsidRPr="001639E6">
        <w:rPr>
          <w:rFonts w:ascii="Times New Roman" w:hAnsi="Times New Roman" w:cs="Times New Roman"/>
          <w:sz w:val="24"/>
          <w:szCs w:val="24"/>
        </w:rPr>
        <w:t xml:space="preserve">não </w:t>
      </w:r>
      <w:r w:rsidR="00854543" w:rsidRPr="001639E6">
        <w:rPr>
          <w:rFonts w:ascii="Times New Roman" w:hAnsi="Times New Roman" w:cs="Times New Roman"/>
          <w:sz w:val="24"/>
          <w:szCs w:val="24"/>
        </w:rPr>
        <w:t xml:space="preserve">conviva </w:t>
      </w:r>
      <w:r w:rsidR="00D01CBF" w:rsidRPr="001639E6">
        <w:rPr>
          <w:rFonts w:ascii="Times New Roman" w:hAnsi="Times New Roman" w:cs="Times New Roman"/>
          <w:sz w:val="24"/>
          <w:szCs w:val="24"/>
        </w:rPr>
        <w:t>apenas com um dos genitores</w:t>
      </w:r>
      <w:r w:rsidR="000B6730" w:rsidRPr="001639E6">
        <w:rPr>
          <w:rFonts w:ascii="Times New Roman" w:hAnsi="Times New Roman" w:cs="Times New Roman"/>
          <w:sz w:val="24"/>
          <w:szCs w:val="24"/>
        </w:rPr>
        <w:t xml:space="preserve">, </w:t>
      </w:r>
      <w:r w:rsidR="00D01CBF" w:rsidRPr="001639E6">
        <w:rPr>
          <w:rFonts w:ascii="Times New Roman" w:hAnsi="Times New Roman" w:cs="Times New Roman"/>
          <w:sz w:val="24"/>
          <w:szCs w:val="24"/>
        </w:rPr>
        <w:t>objetivando também</w:t>
      </w:r>
      <w:r w:rsidR="000B6730" w:rsidRPr="001639E6">
        <w:rPr>
          <w:rFonts w:ascii="Times New Roman" w:hAnsi="Times New Roman" w:cs="Times New Roman"/>
          <w:sz w:val="24"/>
          <w:szCs w:val="24"/>
        </w:rPr>
        <w:t xml:space="preserve"> a alienação parental, que ocorre quando o genitor convivente ataca diretamente a imagem do outro na tentativa de afastá-lo do filho. Os pais devem ter consciência</w:t>
      </w:r>
      <w:r w:rsidR="00D01CBF" w:rsidRPr="001639E6">
        <w:rPr>
          <w:rFonts w:ascii="Times New Roman" w:hAnsi="Times New Roman" w:cs="Times New Roman"/>
          <w:sz w:val="24"/>
          <w:szCs w:val="24"/>
        </w:rPr>
        <w:t xml:space="preserve"> de que o vínculo do</w:t>
      </w:r>
      <w:r w:rsidR="000B6730" w:rsidRPr="001639E6">
        <w:rPr>
          <w:rFonts w:ascii="Times New Roman" w:hAnsi="Times New Roman" w:cs="Times New Roman"/>
          <w:sz w:val="24"/>
          <w:szCs w:val="24"/>
        </w:rPr>
        <w:t xml:space="preserve"> matrimônio pode ser rompido, mas a relação entre pai e filho deverá ser preservada sempre, visando o melhor interesse da criança.</w:t>
      </w:r>
    </w:p>
    <w:p w:rsidR="000B6730" w:rsidRPr="001639E6" w:rsidRDefault="000B6730" w:rsidP="001639E6">
      <w:pPr>
        <w:autoSpaceDE w:val="0"/>
        <w:autoSpaceDN w:val="0"/>
        <w:adjustRightInd w:val="0"/>
        <w:spacing w:after="0" w:line="240" w:lineRule="auto"/>
        <w:jc w:val="both"/>
        <w:rPr>
          <w:rFonts w:ascii="Times New Roman" w:hAnsi="Times New Roman" w:cs="Times New Roman"/>
          <w:sz w:val="24"/>
          <w:szCs w:val="24"/>
        </w:rPr>
      </w:pPr>
    </w:p>
    <w:p w:rsidR="00AA5B36" w:rsidRPr="001639E6" w:rsidRDefault="00AA5B36" w:rsidP="001639E6">
      <w:pPr>
        <w:autoSpaceDE w:val="0"/>
        <w:autoSpaceDN w:val="0"/>
        <w:adjustRightInd w:val="0"/>
        <w:spacing w:after="0" w:line="240" w:lineRule="auto"/>
        <w:jc w:val="both"/>
        <w:rPr>
          <w:rFonts w:ascii="Times New Roman" w:hAnsi="Times New Roman" w:cs="Times New Roman"/>
          <w:b/>
          <w:sz w:val="24"/>
          <w:szCs w:val="24"/>
        </w:rPr>
      </w:pPr>
      <w:r w:rsidRPr="001639E6">
        <w:rPr>
          <w:rFonts w:ascii="Times New Roman" w:hAnsi="Times New Roman" w:cs="Times New Roman"/>
          <w:b/>
          <w:bCs/>
          <w:sz w:val="24"/>
          <w:szCs w:val="24"/>
        </w:rPr>
        <w:t xml:space="preserve">Palavras-chave: </w:t>
      </w:r>
      <w:r w:rsidRPr="001639E6">
        <w:rPr>
          <w:rFonts w:ascii="Times New Roman" w:hAnsi="Times New Roman" w:cs="Times New Roman"/>
          <w:sz w:val="24"/>
          <w:szCs w:val="24"/>
        </w:rPr>
        <w:t>Guarda compartilhada.</w:t>
      </w:r>
      <w:r w:rsidR="000B6730" w:rsidRPr="001639E6">
        <w:rPr>
          <w:rFonts w:ascii="Times New Roman" w:hAnsi="Times New Roman" w:cs="Times New Roman"/>
          <w:sz w:val="24"/>
          <w:szCs w:val="24"/>
        </w:rPr>
        <w:t xml:space="preserve"> Lei 13.058/2014.</w:t>
      </w:r>
      <w:r w:rsidRPr="001639E6">
        <w:rPr>
          <w:rFonts w:ascii="Times New Roman" w:hAnsi="Times New Roman" w:cs="Times New Roman"/>
          <w:sz w:val="24"/>
          <w:szCs w:val="24"/>
        </w:rPr>
        <w:t xml:space="preserve"> Alienação parental. </w:t>
      </w:r>
    </w:p>
    <w:p w:rsidR="00456ED0" w:rsidRPr="001639E6" w:rsidRDefault="00456ED0" w:rsidP="00163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pt-BR"/>
        </w:rPr>
      </w:pPr>
    </w:p>
    <w:p w:rsidR="00C62DB4" w:rsidRPr="001639E6" w:rsidRDefault="00C62DB4" w:rsidP="00163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pt-BR"/>
        </w:rPr>
      </w:pPr>
      <w:r w:rsidRPr="001639E6">
        <w:rPr>
          <w:rFonts w:ascii="Times New Roman" w:eastAsia="Times New Roman" w:hAnsi="Times New Roman" w:cs="Times New Roman"/>
          <w:b/>
          <w:sz w:val="24"/>
          <w:szCs w:val="24"/>
          <w:lang w:eastAsia="pt-BR"/>
        </w:rPr>
        <w:t>ABSTRACT</w:t>
      </w:r>
    </w:p>
    <w:p w:rsidR="00456ED0" w:rsidRPr="001639E6" w:rsidRDefault="00456ED0" w:rsidP="00163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pt-BR"/>
        </w:rPr>
      </w:pPr>
    </w:p>
    <w:p w:rsidR="00C62DB4" w:rsidRPr="00483325" w:rsidRDefault="00C62DB4" w:rsidP="00163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pt-BR"/>
        </w:rPr>
      </w:pPr>
      <w:r w:rsidRPr="00483325">
        <w:rPr>
          <w:rFonts w:ascii="Times New Roman" w:eastAsia="Times New Roman" w:hAnsi="Times New Roman" w:cs="Times New Roman"/>
          <w:sz w:val="24"/>
          <w:szCs w:val="24"/>
          <w:lang w:val="en-US" w:eastAsia="pt-BR"/>
        </w:rPr>
        <w:t xml:space="preserve">Over the years the family model is transformed. That traditional, where there was the father, mother and children are slowly giving way to a differentiated structure. Marital </w:t>
      </w:r>
      <w:proofErr w:type="gramStart"/>
      <w:r w:rsidRPr="00483325">
        <w:rPr>
          <w:rFonts w:ascii="Times New Roman" w:eastAsia="Times New Roman" w:hAnsi="Times New Roman" w:cs="Times New Roman"/>
          <w:sz w:val="24"/>
          <w:szCs w:val="24"/>
          <w:lang w:val="en-US" w:eastAsia="pt-BR"/>
        </w:rPr>
        <w:t>relations,</w:t>
      </w:r>
      <w:proofErr w:type="gramEnd"/>
      <w:r w:rsidRPr="00483325">
        <w:rPr>
          <w:rFonts w:ascii="Times New Roman" w:eastAsia="Times New Roman" w:hAnsi="Times New Roman" w:cs="Times New Roman"/>
          <w:sz w:val="24"/>
          <w:szCs w:val="24"/>
          <w:lang w:val="en-US" w:eastAsia="pt-BR"/>
        </w:rPr>
        <w:t xml:space="preserve"> mostly break, and this time the children are now played by both spouses. And when this break occurs in a troubled way ends up generating mainly in minor trauma, which often now treated as a bargaining chip, living in a conflicting way with both parties. Then </w:t>
      </w:r>
      <w:proofErr w:type="gramStart"/>
      <w:r w:rsidRPr="00483325">
        <w:rPr>
          <w:rFonts w:ascii="Times New Roman" w:eastAsia="Times New Roman" w:hAnsi="Times New Roman" w:cs="Times New Roman"/>
          <w:sz w:val="24"/>
          <w:szCs w:val="24"/>
          <w:lang w:val="en-US" w:eastAsia="pt-BR"/>
        </w:rPr>
        <w:t>comes</w:t>
      </w:r>
      <w:proofErr w:type="gramEnd"/>
      <w:r w:rsidRPr="00483325">
        <w:rPr>
          <w:rFonts w:ascii="Times New Roman" w:eastAsia="Times New Roman" w:hAnsi="Times New Roman" w:cs="Times New Roman"/>
          <w:sz w:val="24"/>
          <w:szCs w:val="24"/>
          <w:lang w:val="en-US" w:eastAsia="pt-BR"/>
        </w:rPr>
        <w:t xml:space="preserve"> the need for the state to intervene in private law, defining the separation process with who will have custody of the children involved in this dispute. Law 13,058 of December 22, 2014 amends some Civil Code articles and features on the implementation of joint custody, where from then on it becomes the rule rather than the exception in litigation processes. "In joint custody, the contact time with the children should be divided evenly with the mother and the father, always in view of the factual circumstances and interests of children." The adoption of such objective regime that the child does not socialize only with one parent and also aimed parental alienation, which occurs when the cohabitant parent directly attacks the image of the other in an attempt to remove him from the child. Parents should be aware that the bond of marriage can be </w:t>
      </w:r>
      <w:r w:rsidRPr="00483325">
        <w:rPr>
          <w:rFonts w:ascii="Times New Roman" w:eastAsia="Times New Roman" w:hAnsi="Times New Roman" w:cs="Times New Roman"/>
          <w:sz w:val="24"/>
          <w:szCs w:val="24"/>
          <w:lang w:val="en-US" w:eastAsia="pt-BR"/>
        </w:rPr>
        <w:lastRenderedPageBreak/>
        <w:t xml:space="preserve">broken, but the relationship between father and son should be preserved forever, in the </w:t>
      </w:r>
      <w:proofErr w:type="gramStart"/>
      <w:r w:rsidRPr="00483325">
        <w:rPr>
          <w:rFonts w:ascii="Times New Roman" w:eastAsia="Times New Roman" w:hAnsi="Times New Roman" w:cs="Times New Roman"/>
          <w:sz w:val="24"/>
          <w:szCs w:val="24"/>
          <w:lang w:val="en-US" w:eastAsia="pt-BR"/>
        </w:rPr>
        <w:t>best</w:t>
      </w:r>
      <w:proofErr w:type="gramEnd"/>
      <w:r w:rsidRPr="00483325">
        <w:rPr>
          <w:rFonts w:ascii="Times New Roman" w:eastAsia="Times New Roman" w:hAnsi="Times New Roman" w:cs="Times New Roman"/>
          <w:sz w:val="24"/>
          <w:szCs w:val="24"/>
          <w:lang w:val="en-US" w:eastAsia="pt-BR"/>
        </w:rPr>
        <w:t xml:space="preserve"> interests of the child.</w:t>
      </w:r>
    </w:p>
    <w:p w:rsidR="00C62DB4" w:rsidRPr="00483325" w:rsidRDefault="00C62DB4" w:rsidP="00163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pt-BR"/>
        </w:rPr>
      </w:pPr>
    </w:p>
    <w:p w:rsidR="00C62DB4" w:rsidRPr="001639E6" w:rsidRDefault="00C62DB4" w:rsidP="00163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pt-BR"/>
        </w:rPr>
      </w:pPr>
      <w:proofErr w:type="spellStart"/>
      <w:r w:rsidRPr="001639E6">
        <w:rPr>
          <w:rFonts w:ascii="Times New Roman" w:eastAsia="Times New Roman" w:hAnsi="Times New Roman" w:cs="Times New Roman"/>
          <w:sz w:val="24"/>
          <w:szCs w:val="24"/>
          <w:lang w:eastAsia="pt-BR"/>
        </w:rPr>
        <w:t>Keywords</w:t>
      </w:r>
      <w:proofErr w:type="spellEnd"/>
      <w:r w:rsidRPr="001639E6">
        <w:rPr>
          <w:rFonts w:ascii="Times New Roman" w:eastAsia="Times New Roman" w:hAnsi="Times New Roman" w:cs="Times New Roman"/>
          <w:sz w:val="24"/>
          <w:szCs w:val="24"/>
          <w:lang w:eastAsia="pt-BR"/>
        </w:rPr>
        <w:t xml:space="preserve">: </w:t>
      </w:r>
      <w:proofErr w:type="spellStart"/>
      <w:r w:rsidRPr="001639E6">
        <w:rPr>
          <w:rFonts w:ascii="Times New Roman" w:eastAsia="Times New Roman" w:hAnsi="Times New Roman" w:cs="Times New Roman"/>
          <w:sz w:val="24"/>
          <w:szCs w:val="24"/>
          <w:lang w:eastAsia="pt-BR"/>
        </w:rPr>
        <w:t>shared</w:t>
      </w:r>
      <w:proofErr w:type="spellEnd"/>
      <w:r w:rsidRPr="001639E6">
        <w:rPr>
          <w:rFonts w:ascii="Times New Roman" w:eastAsia="Times New Roman" w:hAnsi="Times New Roman" w:cs="Times New Roman"/>
          <w:sz w:val="24"/>
          <w:szCs w:val="24"/>
          <w:lang w:eastAsia="pt-BR"/>
        </w:rPr>
        <w:t xml:space="preserve"> </w:t>
      </w:r>
      <w:proofErr w:type="spellStart"/>
      <w:r w:rsidRPr="001639E6">
        <w:rPr>
          <w:rFonts w:ascii="Times New Roman" w:eastAsia="Times New Roman" w:hAnsi="Times New Roman" w:cs="Times New Roman"/>
          <w:sz w:val="24"/>
          <w:szCs w:val="24"/>
          <w:lang w:eastAsia="pt-BR"/>
        </w:rPr>
        <w:t>Guard</w:t>
      </w:r>
      <w:proofErr w:type="spellEnd"/>
      <w:r w:rsidRPr="001639E6">
        <w:rPr>
          <w:rFonts w:ascii="Times New Roman" w:eastAsia="Times New Roman" w:hAnsi="Times New Roman" w:cs="Times New Roman"/>
          <w:sz w:val="24"/>
          <w:szCs w:val="24"/>
          <w:lang w:eastAsia="pt-BR"/>
        </w:rPr>
        <w:t xml:space="preserve">. Law 13,058 / 2014. Parental </w:t>
      </w:r>
      <w:proofErr w:type="spellStart"/>
      <w:r w:rsidRPr="001639E6">
        <w:rPr>
          <w:rFonts w:ascii="Times New Roman" w:eastAsia="Times New Roman" w:hAnsi="Times New Roman" w:cs="Times New Roman"/>
          <w:sz w:val="24"/>
          <w:szCs w:val="24"/>
          <w:lang w:eastAsia="pt-BR"/>
        </w:rPr>
        <w:t>alienation</w:t>
      </w:r>
      <w:proofErr w:type="spellEnd"/>
      <w:r w:rsidRPr="001639E6">
        <w:rPr>
          <w:rFonts w:ascii="Times New Roman" w:eastAsia="Times New Roman" w:hAnsi="Times New Roman" w:cs="Times New Roman"/>
          <w:sz w:val="24"/>
          <w:szCs w:val="24"/>
          <w:lang w:eastAsia="pt-BR"/>
        </w:rPr>
        <w:t>.</w:t>
      </w:r>
    </w:p>
    <w:p w:rsidR="002B3B4D" w:rsidRPr="001639E6" w:rsidRDefault="002B3B4D" w:rsidP="001639E6">
      <w:pPr>
        <w:spacing w:after="0" w:line="240" w:lineRule="auto"/>
        <w:jc w:val="both"/>
        <w:rPr>
          <w:rFonts w:ascii="Times New Roman" w:hAnsi="Times New Roman" w:cs="Times New Roman"/>
          <w:b/>
          <w:sz w:val="24"/>
          <w:szCs w:val="24"/>
        </w:rPr>
      </w:pPr>
    </w:p>
    <w:p w:rsidR="00AA5B36" w:rsidRPr="001639E6" w:rsidRDefault="00F32657" w:rsidP="001639E6">
      <w:pPr>
        <w:pStyle w:val="PargrafodaLista"/>
        <w:numPr>
          <w:ilvl w:val="0"/>
          <w:numId w:val="8"/>
        </w:numPr>
        <w:spacing w:after="0" w:line="240" w:lineRule="auto"/>
        <w:jc w:val="both"/>
        <w:rPr>
          <w:rFonts w:ascii="Times New Roman" w:hAnsi="Times New Roman" w:cs="Times New Roman"/>
          <w:b/>
          <w:sz w:val="24"/>
          <w:szCs w:val="24"/>
        </w:rPr>
      </w:pPr>
      <w:r w:rsidRPr="001639E6">
        <w:rPr>
          <w:rFonts w:ascii="Times New Roman" w:hAnsi="Times New Roman" w:cs="Times New Roman"/>
          <w:b/>
          <w:sz w:val="24"/>
          <w:szCs w:val="24"/>
        </w:rPr>
        <w:t>INTRODUÇÃO</w:t>
      </w:r>
    </w:p>
    <w:p w:rsidR="00F32657" w:rsidRPr="001639E6" w:rsidRDefault="00F32657" w:rsidP="001639E6">
      <w:pPr>
        <w:spacing w:after="0" w:line="240" w:lineRule="auto"/>
        <w:jc w:val="both"/>
        <w:rPr>
          <w:rFonts w:ascii="Times New Roman" w:hAnsi="Times New Roman" w:cs="Times New Roman"/>
          <w:b/>
          <w:sz w:val="24"/>
          <w:szCs w:val="24"/>
        </w:rPr>
      </w:pPr>
    </w:p>
    <w:p w:rsidR="00131B59" w:rsidRPr="001639E6" w:rsidRDefault="00131B59" w:rsidP="001639E6">
      <w:pPr>
        <w:autoSpaceDE w:val="0"/>
        <w:autoSpaceDN w:val="0"/>
        <w:adjustRightInd w:val="0"/>
        <w:spacing w:after="0" w:line="240" w:lineRule="auto"/>
        <w:ind w:firstLine="426"/>
        <w:jc w:val="both"/>
        <w:rPr>
          <w:rFonts w:ascii="Times New Roman" w:hAnsi="Times New Roman" w:cs="Times New Roman"/>
          <w:sz w:val="24"/>
          <w:szCs w:val="24"/>
        </w:rPr>
      </w:pPr>
      <w:r w:rsidRPr="001639E6">
        <w:rPr>
          <w:rFonts w:ascii="Times New Roman" w:hAnsi="Times New Roman" w:cs="Times New Roman"/>
          <w:sz w:val="24"/>
          <w:szCs w:val="24"/>
        </w:rPr>
        <w:t>É notório que a</w:t>
      </w:r>
      <w:r w:rsidR="00F32657" w:rsidRPr="001639E6">
        <w:rPr>
          <w:rFonts w:ascii="Times New Roman" w:hAnsi="Times New Roman" w:cs="Times New Roman"/>
          <w:sz w:val="24"/>
          <w:szCs w:val="24"/>
        </w:rPr>
        <w:t xml:space="preserve"> sociedade brasileira está passando por profundas transformações. A família já não é mais uma instituição patriarcal. </w:t>
      </w:r>
      <w:r w:rsidRPr="001639E6">
        <w:rPr>
          <w:rFonts w:ascii="Times New Roman" w:hAnsi="Times New Roman" w:cs="Times New Roman"/>
          <w:sz w:val="24"/>
          <w:szCs w:val="24"/>
        </w:rPr>
        <w:t>Tais</w:t>
      </w:r>
      <w:r w:rsidR="00C62DB4" w:rsidRPr="001639E6">
        <w:rPr>
          <w:rFonts w:ascii="Times New Roman" w:hAnsi="Times New Roman" w:cs="Times New Roman"/>
          <w:sz w:val="24"/>
          <w:szCs w:val="24"/>
        </w:rPr>
        <w:t xml:space="preserve"> </w:t>
      </w:r>
      <w:r w:rsidR="00F32657" w:rsidRPr="001639E6">
        <w:rPr>
          <w:rFonts w:ascii="Times New Roman" w:hAnsi="Times New Roman" w:cs="Times New Roman"/>
          <w:sz w:val="24"/>
          <w:szCs w:val="24"/>
        </w:rPr>
        <w:t xml:space="preserve">transformações </w:t>
      </w:r>
      <w:r w:rsidRPr="001639E6">
        <w:rPr>
          <w:rFonts w:ascii="Times New Roman" w:hAnsi="Times New Roman" w:cs="Times New Roman"/>
          <w:sz w:val="24"/>
          <w:szCs w:val="24"/>
        </w:rPr>
        <w:t>afetaram diretamente</w:t>
      </w:r>
      <w:r w:rsidR="00C62DB4" w:rsidRPr="001639E6">
        <w:rPr>
          <w:rFonts w:ascii="Times New Roman" w:hAnsi="Times New Roman" w:cs="Times New Roman"/>
          <w:sz w:val="24"/>
          <w:szCs w:val="24"/>
        </w:rPr>
        <w:t xml:space="preserve"> </w:t>
      </w:r>
      <w:r w:rsidR="00F32657" w:rsidRPr="001639E6">
        <w:rPr>
          <w:rFonts w:ascii="Times New Roman" w:hAnsi="Times New Roman" w:cs="Times New Roman"/>
          <w:sz w:val="24"/>
          <w:szCs w:val="24"/>
        </w:rPr>
        <w:t xml:space="preserve">o modo como </w:t>
      </w:r>
      <w:proofErr w:type="gramStart"/>
      <w:r w:rsidR="00F32657" w:rsidRPr="001639E6">
        <w:rPr>
          <w:rFonts w:ascii="Times New Roman" w:hAnsi="Times New Roman" w:cs="Times New Roman"/>
          <w:sz w:val="24"/>
          <w:szCs w:val="24"/>
        </w:rPr>
        <w:t>as</w:t>
      </w:r>
      <w:proofErr w:type="gramEnd"/>
      <w:r w:rsidR="00F32657" w:rsidRPr="001639E6">
        <w:rPr>
          <w:rFonts w:ascii="Times New Roman" w:hAnsi="Times New Roman" w:cs="Times New Roman"/>
          <w:sz w:val="24"/>
          <w:szCs w:val="24"/>
        </w:rPr>
        <w:t xml:space="preserve"> pessoas se relacionam. Casamentos que antes resistiam apenas de fachada passaram a ser </w:t>
      </w:r>
      <w:r w:rsidRPr="001639E6">
        <w:rPr>
          <w:rFonts w:ascii="Times New Roman" w:hAnsi="Times New Roman" w:cs="Times New Roman"/>
          <w:sz w:val="24"/>
          <w:szCs w:val="24"/>
        </w:rPr>
        <w:t>rompidos</w:t>
      </w:r>
      <w:r w:rsidR="00F32657" w:rsidRPr="001639E6">
        <w:rPr>
          <w:rFonts w:ascii="Times New Roman" w:hAnsi="Times New Roman" w:cs="Times New Roman"/>
          <w:sz w:val="24"/>
          <w:szCs w:val="24"/>
        </w:rPr>
        <w:t xml:space="preserve"> de</w:t>
      </w:r>
      <w:r w:rsidRPr="001639E6">
        <w:rPr>
          <w:rFonts w:ascii="Times New Roman" w:hAnsi="Times New Roman" w:cs="Times New Roman"/>
          <w:sz w:val="24"/>
          <w:szCs w:val="24"/>
        </w:rPr>
        <w:t xml:space="preserve"> </w:t>
      </w:r>
      <w:r w:rsidR="00F32657" w:rsidRPr="001639E6">
        <w:rPr>
          <w:rFonts w:ascii="Times New Roman" w:hAnsi="Times New Roman" w:cs="Times New Roman"/>
          <w:sz w:val="24"/>
          <w:szCs w:val="24"/>
        </w:rPr>
        <w:t xml:space="preserve">forma bastante simplificada. </w:t>
      </w:r>
    </w:p>
    <w:p w:rsidR="00131B59" w:rsidRPr="001639E6" w:rsidRDefault="00131B59"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sz w:val="24"/>
          <w:szCs w:val="24"/>
        </w:rPr>
        <w:tab/>
        <w:t xml:space="preserve">No presente artigo será abordado o tema da guarda compartilhada que passou a ser a regra após a promulgação da Lei 13.058 de 22 de dezembro de 2014. Será feito uma breve análise do instituto da guarda no direito brasileiro, sua definição, o tema da guarda compartilhada será analisado de forma mais aprofundada bem com a Lei 13.058/2014 e como fica a responsabilidade da pensão alimentícia no referido instituto. </w:t>
      </w:r>
    </w:p>
    <w:p w:rsidR="00F32657" w:rsidRPr="001639E6" w:rsidRDefault="00131B59" w:rsidP="001639E6">
      <w:pPr>
        <w:autoSpaceDE w:val="0"/>
        <w:autoSpaceDN w:val="0"/>
        <w:adjustRightInd w:val="0"/>
        <w:spacing w:after="0" w:line="240" w:lineRule="auto"/>
        <w:jc w:val="both"/>
        <w:rPr>
          <w:rFonts w:ascii="Times New Roman" w:hAnsi="Times New Roman" w:cs="Times New Roman"/>
          <w:b/>
          <w:sz w:val="24"/>
          <w:szCs w:val="24"/>
        </w:rPr>
      </w:pPr>
      <w:r w:rsidRPr="001639E6">
        <w:rPr>
          <w:rFonts w:ascii="Times New Roman" w:hAnsi="Times New Roman" w:cs="Times New Roman"/>
          <w:sz w:val="24"/>
          <w:szCs w:val="24"/>
        </w:rPr>
        <w:tab/>
        <w:t>A alienação parental será outro tema abordado no artigo, visto que um dos objetivos da guarda compartilhada é que os pais tenham um convívio saudável com a criança/adolescente, portanto, este instituto procura mini</w:t>
      </w:r>
      <w:r w:rsidR="00C81BBE" w:rsidRPr="001639E6">
        <w:rPr>
          <w:rFonts w:ascii="Times New Roman" w:hAnsi="Times New Roman" w:cs="Times New Roman"/>
          <w:sz w:val="24"/>
          <w:szCs w:val="24"/>
        </w:rPr>
        <w:t>mizar os efeitos da separação, bem como, estimular o diálogo entre o</w:t>
      </w:r>
      <w:r w:rsidR="00C62DB4" w:rsidRPr="001639E6">
        <w:rPr>
          <w:rFonts w:ascii="Times New Roman" w:hAnsi="Times New Roman" w:cs="Times New Roman"/>
          <w:sz w:val="24"/>
          <w:szCs w:val="24"/>
        </w:rPr>
        <w:t>s</w:t>
      </w:r>
      <w:r w:rsidR="00C81BBE" w:rsidRPr="001639E6">
        <w:rPr>
          <w:rFonts w:ascii="Times New Roman" w:hAnsi="Times New Roman" w:cs="Times New Roman"/>
          <w:sz w:val="24"/>
          <w:szCs w:val="24"/>
        </w:rPr>
        <w:t xml:space="preserve"> pais, para que os mesmo tenham um convívio mínimo de paz com os filhos, estabelecendo de forma conjunta </w:t>
      </w:r>
      <w:proofErr w:type="gramStart"/>
      <w:r w:rsidR="00C81BBE" w:rsidRPr="001639E6">
        <w:rPr>
          <w:rFonts w:ascii="Times New Roman" w:hAnsi="Times New Roman" w:cs="Times New Roman"/>
          <w:sz w:val="24"/>
          <w:szCs w:val="24"/>
        </w:rPr>
        <w:t>as</w:t>
      </w:r>
      <w:proofErr w:type="gramEnd"/>
      <w:r w:rsidR="00C81BBE" w:rsidRPr="001639E6">
        <w:rPr>
          <w:rFonts w:ascii="Times New Roman" w:hAnsi="Times New Roman" w:cs="Times New Roman"/>
          <w:sz w:val="24"/>
          <w:szCs w:val="24"/>
        </w:rPr>
        <w:t xml:space="preserve"> regras básicas dessa nova convivência familiar.</w:t>
      </w:r>
    </w:p>
    <w:p w:rsidR="00C81BBE" w:rsidRPr="001639E6" w:rsidRDefault="00C81BBE" w:rsidP="001639E6">
      <w:pPr>
        <w:tabs>
          <w:tab w:val="left" w:pos="5265"/>
        </w:tabs>
        <w:spacing w:after="0" w:line="240" w:lineRule="auto"/>
        <w:rPr>
          <w:rFonts w:ascii="Times New Roman" w:hAnsi="Times New Roman" w:cs="Times New Roman"/>
          <w:b/>
          <w:sz w:val="24"/>
          <w:szCs w:val="24"/>
        </w:rPr>
      </w:pPr>
    </w:p>
    <w:p w:rsidR="00D178EC" w:rsidRPr="001639E6" w:rsidRDefault="00C81BBE" w:rsidP="001639E6">
      <w:pPr>
        <w:spacing w:after="0" w:line="240" w:lineRule="auto"/>
        <w:ind w:left="426"/>
        <w:jc w:val="both"/>
        <w:rPr>
          <w:rFonts w:ascii="Times New Roman" w:hAnsi="Times New Roman" w:cs="Times New Roman"/>
          <w:sz w:val="24"/>
          <w:szCs w:val="24"/>
        </w:rPr>
      </w:pPr>
      <w:r w:rsidRPr="001639E6">
        <w:rPr>
          <w:rFonts w:ascii="Times New Roman" w:hAnsi="Times New Roman" w:cs="Times New Roman"/>
          <w:b/>
          <w:sz w:val="24"/>
          <w:szCs w:val="24"/>
        </w:rPr>
        <w:t>2</w:t>
      </w:r>
      <w:r w:rsidR="004047A5" w:rsidRPr="001639E6">
        <w:rPr>
          <w:rFonts w:ascii="Times New Roman" w:hAnsi="Times New Roman" w:cs="Times New Roman"/>
          <w:b/>
          <w:sz w:val="24"/>
          <w:szCs w:val="24"/>
        </w:rPr>
        <w:t xml:space="preserve">. </w:t>
      </w:r>
      <w:r w:rsidR="00DF2E11" w:rsidRPr="001639E6">
        <w:rPr>
          <w:rFonts w:ascii="Times New Roman" w:hAnsi="Times New Roman" w:cs="Times New Roman"/>
          <w:b/>
          <w:sz w:val="24"/>
          <w:szCs w:val="24"/>
        </w:rPr>
        <w:t xml:space="preserve">A GUARDA NO DIREITO BRASILEIRO </w:t>
      </w:r>
    </w:p>
    <w:p w:rsidR="001E150C" w:rsidRPr="001639E6" w:rsidRDefault="001E150C" w:rsidP="001639E6">
      <w:pPr>
        <w:spacing w:after="0" w:line="240" w:lineRule="auto"/>
        <w:ind w:firstLine="567"/>
        <w:jc w:val="both"/>
        <w:rPr>
          <w:rFonts w:ascii="Times New Roman" w:hAnsi="Times New Roman" w:cs="Times New Roman"/>
          <w:sz w:val="24"/>
          <w:szCs w:val="24"/>
        </w:rPr>
      </w:pPr>
    </w:p>
    <w:p w:rsidR="001E150C" w:rsidRPr="001639E6" w:rsidRDefault="004063BF" w:rsidP="001639E6">
      <w:pPr>
        <w:pStyle w:val="PargrafodaLista"/>
        <w:spacing w:after="0" w:line="240" w:lineRule="auto"/>
        <w:ind w:left="0" w:firstLine="567"/>
        <w:jc w:val="both"/>
        <w:rPr>
          <w:rFonts w:ascii="Times New Roman" w:hAnsi="Times New Roman" w:cs="Times New Roman"/>
          <w:sz w:val="24"/>
          <w:szCs w:val="24"/>
        </w:rPr>
      </w:pPr>
      <w:r w:rsidRPr="001639E6">
        <w:rPr>
          <w:rFonts w:ascii="Times New Roman" w:hAnsi="Times New Roman" w:cs="Times New Roman"/>
          <w:sz w:val="24"/>
          <w:szCs w:val="24"/>
        </w:rPr>
        <w:t xml:space="preserve">A autoridade jurídica dos pais sobre os filhos menores pode ser entendida como poder familiar. </w:t>
      </w:r>
      <w:r w:rsidR="00EC4981" w:rsidRPr="001639E6">
        <w:rPr>
          <w:rFonts w:ascii="Times New Roman" w:hAnsi="Times New Roman" w:cs="Times New Roman"/>
          <w:sz w:val="24"/>
          <w:szCs w:val="24"/>
        </w:rPr>
        <w:t>A partir</w:t>
      </w:r>
      <w:r w:rsidR="00A24659" w:rsidRPr="001639E6">
        <w:rPr>
          <w:rFonts w:ascii="Times New Roman" w:hAnsi="Times New Roman" w:cs="Times New Roman"/>
          <w:sz w:val="24"/>
          <w:szCs w:val="24"/>
        </w:rPr>
        <w:t xml:space="preserve"> </w:t>
      </w:r>
      <w:r w:rsidRPr="001639E6">
        <w:rPr>
          <w:rFonts w:ascii="Times New Roman" w:hAnsi="Times New Roman" w:cs="Times New Roman"/>
          <w:sz w:val="24"/>
          <w:szCs w:val="24"/>
        </w:rPr>
        <w:t>da Constituição</w:t>
      </w:r>
      <w:r w:rsidR="00EC4981" w:rsidRPr="001639E6">
        <w:rPr>
          <w:rFonts w:ascii="Times New Roman" w:hAnsi="Times New Roman" w:cs="Times New Roman"/>
          <w:sz w:val="24"/>
          <w:szCs w:val="24"/>
        </w:rPr>
        <w:t xml:space="preserve"> Federal de 1988 houve uma inovação nos direitos da criança e do adolescente, eles passaram a ter uma maior proteção no que se refere aos seus direitos.</w:t>
      </w:r>
      <w:r w:rsidR="00B9371E" w:rsidRPr="001639E6">
        <w:rPr>
          <w:rFonts w:ascii="Times New Roman" w:hAnsi="Times New Roman" w:cs="Times New Roman"/>
          <w:sz w:val="24"/>
          <w:szCs w:val="24"/>
        </w:rPr>
        <w:t xml:space="preserve"> </w:t>
      </w:r>
    </w:p>
    <w:p w:rsidR="00770116" w:rsidRPr="001639E6" w:rsidRDefault="00EC4981" w:rsidP="001639E6">
      <w:pPr>
        <w:autoSpaceDE w:val="0"/>
        <w:autoSpaceDN w:val="0"/>
        <w:adjustRightInd w:val="0"/>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A</w:t>
      </w:r>
      <w:r w:rsidR="00A24659" w:rsidRPr="001639E6">
        <w:rPr>
          <w:rFonts w:ascii="Times New Roman" w:hAnsi="Times New Roman" w:cs="Times New Roman"/>
          <w:sz w:val="24"/>
          <w:szCs w:val="24"/>
        </w:rPr>
        <w:t xml:space="preserve"> </w:t>
      </w:r>
      <w:r w:rsidR="00B9371E" w:rsidRPr="001639E6">
        <w:rPr>
          <w:rFonts w:ascii="Times New Roman" w:hAnsi="Times New Roman" w:cs="Times New Roman"/>
          <w:sz w:val="24"/>
          <w:szCs w:val="24"/>
        </w:rPr>
        <w:t xml:space="preserve">legislação infraconstitucional veio de encontro ao proposto pela Carta Maior </w:t>
      </w:r>
      <w:r w:rsidR="00C20E85" w:rsidRPr="001639E6">
        <w:rPr>
          <w:rFonts w:ascii="Times New Roman" w:hAnsi="Times New Roman" w:cs="Times New Roman"/>
          <w:sz w:val="24"/>
          <w:szCs w:val="24"/>
        </w:rPr>
        <w:t xml:space="preserve">ao utilizar-se das mudanças </w:t>
      </w:r>
      <w:r w:rsidRPr="001639E6">
        <w:rPr>
          <w:rFonts w:ascii="Times New Roman" w:hAnsi="Times New Roman" w:cs="Times New Roman"/>
          <w:sz w:val="24"/>
          <w:szCs w:val="24"/>
        </w:rPr>
        <w:t xml:space="preserve">e criou </w:t>
      </w:r>
      <w:r w:rsidR="00C20E85" w:rsidRPr="001639E6">
        <w:rPr>
          <w:rFonts w:ascii="Times New Roman" w:hAnsi="Times New Roman" w:cs="Times New Roman"/>
          <w:sz w:val="24"/>
          <w:szCs w:val="24"/>
        </w:rPr>
        <w:t xml:space="preserve">legislações específicas como </w:t>
      </w:r>
      <w:r w:rsidR="0079737F" w:rsidRPr="001639E6">
        <w:rPr>
          <w:rFonts w:ascii="Times New Roman" w:hAnsi="Times New Roman" w:cs="Times New Roman"/>
          <w:sz w:val="24"/>
          <w:szCs w:val="24"/>
        </w:rPr>
        <w:t>O</w:t>
      </w:r>
      <w:r w:rsidR="00770116" w:rsidRPr="001639E6">
        <w:rPr>
          <w:rFonts w:ascii="Times New Roman" w:hAnsi="Times New Roman" w:cs="Times New Roman"/>
          <w:sz w:val="24"/>
          <w:szCs w:val="24"/>
        </w:rPr>
        <w:t xml:space="preserve"> Estatu</w:t>
      </w:r>
      <w:r w:rsidR="00C20E85" w:rsidRPr="001639E6">
        <w:rPr>
          <w:rFonts w:ascii="Times New Roman" w:hAnsi="Times New Roman" w:cs="Times New Roman"/>
          <w:sz w:val="24"/>
          <w:szCs w:val="24"/>
        </w:rPr>
        <w:t>to da Criança e do Adolescente</w:t>
      </w:r>
      <w:r w:rsidR="00770116" w:rsidRPr="001639E6">
        <w:rPr>
          <w:rFonts w:ascii="Times New Roman" w:hAnsi="Times New Roman" w:cs="Times New Roman"/>
          <w:sz w:val="24"/>
          <w:szCs w:val="24"/>
        </w:rPr>
        <w:t>, o Código dos Menores,</w:t>
      </w:r>
      <w:r w:rsidR="00C20E85" w:rsidRPr="001639E6">
        <w:rPr>
          <w:rFonts w:ascii="Times New Roman" w:hAnsi="Times New Roman" w:cs="Times New Roman"/>
          <w:sz w:val="24"/>
          <w:szCs w:val="24"/>
        </w:rPr>
        <w:t xml:space="preserve"> a Lei da Guarda Compartilhada</w:t>
      </w:r>
      <w:r w:rsidRPr="001639E6">
        <w:rPr>
          <w:rFonts w:ascii="Times New Roman" w:hAnsi="Times New Roman" w:cs="Times New Roman"/>
          <w:sz w:val="24"/>
          <w:szCs w:val="24"/>
        </w:rPr>
        <w:t xml:space="preserve"> visando garantir</w:t>
      </w:r>
      <w:r w:rsidR="00C20E85" w:rsidRPr="001639E6">
        <w:rPr>
          <w:rFonts w:ascii="Times New Roman" w:hAnsi="Times New Roman" w:cs="Times New Roman"/>
          <w:sz w:val="24"/>
          <w:szCs w:val="24"/>
        </w:rPr>
        <w:t xml:space="preserve"> </w:t>
      </w:r>
      <w:r w:rsidR="00770116" w:rsidRPr="001639E6">
        <w:rPr>
          <w:rFonts w:ascii="Times New Roman" w:hAnsi="Times New Roman" w:cs="Times New Roman"/>
          <w:sz w:val="24"/>
          <w:szCs w:val="24"/>
        </w:rPr>
        <w:t>os interes</w:t>
      </w:r>
      <w:r w:rsidR="00C20E85" w:rsidRPr="001639E6">
        <w:rPr>
          <w:rFonts w:ascii="Times New Roman" w:hAnsi="Times New Roman" w:cs="Times New Roman"/>
          <w:sz w:val="24"/>
          <w:szCs w:val="24"/>
        </w:rPr>
        <w:t>ses e os direitos das crianças e adolescentes</w:t>
      </w:r>
      <w:r w:rsidRPr="001639E6">
        <w:rPr>
          <w:rFonts w:ascii="Times New Roman" w:hAnsi="Times New Roman" w:cs="Times New Roman"/>
          <w:sz w:val="24"/>
          <w:szCs w:val="24"/>
        </w:rPr>
        <w:t>.</w:t>
      </w:r>
    </w:p>
    <w:p w:rsidR="003C6FFD" w:rsidRPr="001639E6" w:rsidRDefault="00EC4981" w:rsidP="001639E6">
      <w:pPr>
        <w:autoSpaceDE w:val="0"/>
        <w:autoSpaceDN w:val="0"/>
        <w:adjustRightInd w:val="0"/>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 xml:space="preserve">Ocorreram inúmeras transformações nos últimos tempos na célula familiar, </w:t>
      </w:r>
      <w:proofErr w:type="gramStart"/>
      <w:r w:rsidRPr="001639E6">
        <w:rPr>
          <w:rFonts w:ascii="Times New Roman" w:hAnsi="Times New Roman" w:cs="Times New Roman"/>
          <w:sz w:val="24"/>
          <w:szCs w:val="24"/>
        </w:rPr>
        <w:t>a</w:t>
      </w:r>
      <w:proofErr w:type="gramEnd"/>
      <w:r w:rsidRPr="001639E6">
        <w:rPr>
          <w:rFonts w:ascii="Times New Roman" w:hAnsi="Times New Roman" w:cs="Times New Roman"/>
          <w:sz w:val="24"/>
          <w:szCs w:val="24"/>
        </w:rPr>
        <w:t xml:space="preserve"> mulher foi inserida no mercado de trabalho, o conceito de família foi modificado, com isso houve a necessidade de uma adequação a todas essas situações da atualidade. </w:t>
      </w:r>
    </w:p>
    <w:p w:rsidR="00DF2E11" w:rsidRPr="001639E6" w:rsidRDefault="003D2FE1" w:rsidP="001639E6">
      <w:pPr>
        <w:autoSpaceDE w:val="0"/>
        <w:autoSpaceDN w:val="0"/>
        <w:adjustRightInd w:val="0"/>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O</w:t>
      </w:r>
      <w:r w:rsidR="00A527EB" w:rsidRPr="001639E6">
        <w:rPr>
          <w:rFonts w:ascii="Times New Roman" w:hAnsi="Times New Roman" w:cs="Times New Roman"/>
          <w:sz w:val="24"/>
          <w:szCs w:val="24"/>
        </w:rPr>
        <w:t xml:space="preserve"> artigo 1.634</w:t>
      </w:r>
      <w:r w:rsidR="00A527EB" w:rsidRPr="001639E6">
        <w:rPr>
          <w:rStyle w:val="Refdenotaderodap"/>
          <w:rFonts w:ascii="Times New Roman" w:hAnsi="Times New Roman" w:cs="Times New Roman"/>
          <w:sz w:val="24"/>
          <w:szCs w:val="24"/>
        </w:rPr>
        <w:footnoteReference w:id="4"/>
      </w:r>
      <w:r w:rsidRPr="001639E6">
        <w:rPr>
          <w:rFonts w:ascii="Times New Roman" w:hAnsi="Times New Roman" w:cs="Times New Roman"/>
          <w:sz w:val="24"/>
          <w:szCs w:val="24"/>
        </w:rPr>
        <w:t xml:space="preserve"> do Código Civil menciona a guarda e fala dos</w:t>
      </w:r>
      <w:r w:rsidR="00A24659" w:rsidRPr="001639E6">
        <w:rPr>
          <w:rFonts w:ascii="Times New Roman" w:hAnsi="Times New Roman" w:cs="Times New Roman"/>
          <w:sz w:val="24"/>
          <w:szCs w:val="24"/>
        </w:rPr>
        <w:t xml:space="preserve"> </w:t>
      </w:r>
      <w:r w:rsidRPr="001639E6">
        <w:rPr>
          <w:rFonts w:ascii="Times New Roman" w:hAnsi="Times New Roman" w:cs="Times New Roman"/>
          <w:sz w:val="24"/>
          <w:szCs w:val="24"/>
        </w:rPr>
        <w:t>direitos e deveres alcançados pelo poder familiar.</w:t>
      </w:r>
      <w:r w:rsidR="00A527EB" w:rsidRPr="001639E6">
        <w:rPr>
          <w:rFonts w:ascii="Times New Roman" w:hAnsi="Times New Roman" w:cs="Times New Roman"/>
          <w:sz w:val="24"/>
          <w:szCs w:val="24"/>
        </w:rPr>
        <w:t xml:space="preserve"> </w:t>
      </w:r>
      <w:r w:rsidRPr="001639E6">
        <w:rPr>
          <w:rFonts w:ascii="Times New Roman" w:hAnsi="Times New Roman" w:cs="Times New Roman"/>
          <w:sz w:val="24"/>
          <w:szCs w:val="24"/>
        </w:rPr>
        <w:t>A</w:t>
      </w:r>
      <w:r w:rsidR="002B09A3" w:rsidRPr="001639E6">
        <w:rPr>
          <w:rFonts w:ascii="Times New Roman" w:hAnsi="Times New Roman" w:cs="Times New Roman"/>
          <w:sz w:val="24"/>
          <w:szCs w:val="24"/>
        </w:rPr>
        <w:t xml:space="preserve"> regulamentação da guarda esta </w:t>
      </w:r>
      <w:r w:rsidRPr="001639E6">
        <w:rPr>
          <w:rFonts w:ascii="Times New Roman" w:hAnsi="Times New Roman" w:cs="Times New Roman"/>
          <w:sz w:val="24"/>
          <w:szCs w:val="24"/>
        </w:rPr>
        <w:t>de forma implícita</w:t>
      </w:r>
      <w:r w:rsidR="002B09A3" w:rsidRPr="001639E6">
        <w:rPr>
          <w:rFonts w:ascii="Times New Roman" w:hAnsi="Times New Roman" w:cs="Times New Roman"/>
          <w:sz w:val="24"/>
          <w:szCs w:val="24"/>
        </w:rPr>
        <w:t xml:space="preserve"> nos artigos 227</w:t>
      </w:r>
      <w:r w:rsidR="00A527EB" w:rsidRPr="001639E6">
        <w:rPr>
          <w:rFonts w:ascii="Times New Roman" w:hAnsi="Times New Roman" w:cs="Times New Roman"/>
          <w:sz w:val="16"/>
          <w:szCs w:val="16"/>
        </w:rPr>
        <w:t xml:space="preserve"> </w:t>
      </w:r>
      <w:r w:rsidR="002B09A3" w:rsidRPr="001639E6">
        <w:rPr>
          <w:rFonts w:ascii="Times New Roman" w:hAnsi="Times New Roman" w:cs="Times New Roman"/>
          <w:sz w:val="24"/>
          <w:szCs w:val="24"/>
        </w:rPr>
        <w:t>e</w:t>
      </w:r>
      <w:r w:rsidR="00A527EB" w:rsidRPr="001639E6">
        <w:rPr>
          <w:rFonts w:ascii="Times New Roman" w:hAnsi="Times New Roman" w:cs="Times New Roman"/>
          <w:sz w:val="24"/>
          <w:szCs w:val="24"/>
        </w:rPr>
        <w:t xml:space="preserve"> </w:t>
      </w:r>
      <w:r w:rsidR="002B09A3" w:rsidRPr="001639E6">
        <w:rPr>
          <w:rFonts w:ascii="Times New Roman" w:hAnsi="Times New Roman" w:cs="Times New Roman"/>
          <w:sz w:val="24"/>
          <w:szCs w:val="24"/>
        </w:rPr>
        <w:t>229</w:t>
      </w:r>
      <w:r w:rsidR="00A527EB" w:rsidRPr="001639E6">
        <w:rPr>
          <w:rFonts w:ascii="Times New Roman" w:hAnsi="Times New Roman" w:cs="Times New Roman"/>
          <w:sz w:val="16"/>
          <w:szCs w:val="16"/>
        </w:rPr>
        <w:t xml:space="preserve"> </w:t>
      </w:r>
      <w:r w:rsidR="002B09A3" w:rsidRPr="001639E6">
        <w:rPr>
          <w:rFonts w:ascii="Times New Roman" w:hAnsi="Times New Roman" w:cs="Times New Roman"/>
          <w:sz w:val="24"/>
          <w:szCs w:val="24"/>
        </w:rPr>
        <w:t xml:space="preserve">da Constituição Federal, </w:t>
      </w:r>
      <w:r w:rsidRPr="001639E6">
        <w:rPr>
          <w:rFonts w:ascii="Times New Roman" w:hAnsi="Times New Roman" w:cs="Times New Roman"/>
          <w:sz w:val="24"/>
          <w:szCs w:val="24"/>
        </w:rPr>
        <w:t>neles são garantidos</w:t>
      </w:r>
      <w:r w:rsidR="00A24659" w:rsidRPr="001639E6">
        <w:rPr>
          <w:rFonts w:ascii="Times New Roman" w:hAnsi="Times New Roman" w:cs="Times New Roman"/>
          <w:sz w:val="24"/>
          <w:szCs w:val="24"/>
        </w:rPr>
        <w:t xml:space="preserve"> </w:t>
      </w:r>
      <w:r w:rsidR="002B09A3" w:rsidRPr="001639E6">
        <w:rPr>
          <w:rFonts w:ascii="Times New Roman" w:hAnsi="Times New Roman" w:cs="Times New Roman"/>
          <w:sz w:val="24"/>
          <w:szCs w:val="24"/>
        </w:rPr>
        <w:t>a criança e ao adolescente o direito de ter um guardião para protegê-los, na ausência dos genitores, e lhes sendo prestada assistênci</w:t>
      </w:r>
      <w:r w:rsidR="002309D7" w:rsidRPr="001639E6">
        <w:rPr>
          <w:rFonts w:ascii="Times New Roman" w:hAnsi="Times New Roman" w:cs="Times New Roman"/>
          <w:sz w:val="24"/>
          <w:szCs w:val="24"/>
        </w:rPr>
        <w:t xml:space="preserve">a moral, material e educacional e formação do caráter. </w:t>
      </w:r>
    </w:p>
    <w:p w:rsidR="002309D7" w:rsidRPr="001639E6" w:rsidRDefault="003C6FFD" w:rsidP="001639E6">
      <w:pPr>
        <w:autoSpaceDE w:val="0"/>
        <w:autoSpaceDN w:val="0"/>
        <w:adjustRightInd w:val="0"/>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A guarda legal é aquela que não necessita de uma interferência judicial para ser estabelecida. É intrínseca ao poder familiar, uma vez que é justamente este poder que confere aos pais o direito de ter a criança em sua companhia, e de reclamá-lo, de quem de forma ilegal o detenha.</w:t>
      </w:r>
    </w:p>
    <w:p w:rsidR="00DC3E87" w:rsidRPr="001639E6" w:rsidRDefault="0073466A" w:rsidP="001639E6">
      <w:pPr>
        <w:autoSpaceDE w:val="0"/>
        <w:autoSpaceDN w:val="0"/>
        <w:adjustRightInd w:val="0"/>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lastRenderedPageBreak/>
        <w:t>O poder familiar antecede à presença do instituto da guarda. Dessa forma para que os filhos estejam sob a guarda de seus pais é extremamente necessário que estes estejam em gozo do poder familiar.</w:t>
      </w:r>
    </w:p>
    <w:p w:rsidR="004047A5" w:rsidRPr="001639E6" w:rsidRDefault="004047A5" w:rsidP="001639E6">
      <w:pPr>
        <w:autoSpaceDE w:val="0"/>
        <w:autoSpaceDN w:val="0"/>
        <w:adjustRightInd w:val="0"/>
        <w:spacing w:after="0" w:line="240" w:lineRule="auto"/>
        <w:jc w:val="both"/>
        <w:rPr>
          <w:rFonts w:ascii="Times New Roman" w:hAnsi="Times New Roman" w:cs="Times New Roman"/>
          <w:sz w:val="20"/>
          <w:szCs w:val="20"/>
        </w:rPr>
      </w:pPr>
    </w:p>
    <w:p w:rsidR="00EC0181" w:rsidRPr="001639E6" w:rsidRDefault="00C81BBE" w:rsidP="001639E6">
      <w:pPr>
        <w:pStyle w:val="PargrafodaLista"/>
        <w:numPr>
          <w:ilvl w:val="1"/>
          <w:numId w:val="9"/>
        </w:numPr>
        <w:spacing w:after="0" w:line="240" w:lineRule="auto"/>
        <w:jc w:val="both"/>
        <w:rPr>
          <w:rFonts w:ascii="Times New Roman" w:hAnsi="Times New Roman" w:cs="Times New Roman"/>
          <w:b/>
          <w:sz w:val="24"/>
          <w:szCs w:val="24"/>
        </w:rPr>
      </w:pPr>
      <w:r w:rsidRPr="001639E6">
        <w:rPr>
          <w:rFonts w:ascii="Times New Roman" w:hAnsi="Times New Roman" w:cs="Times New Roman"/>
          <w:b/>
          <w:sz w:val="24"/>
          <w:szCs w:val="24"/>
        </w:rPr>
        <w:t>Definição de Guarda</w:t>
      </w:r>
    </w:p>
    <w:p w:rsidR="00EC0181" w:rsidRPr="001639E6" w:rsidRDefault="00EC0181" w:rsidP="001639E6">
      <w:pPr>
        <w:pStyle w:val="PargrafodaLista"/>
        <w:spacing w:after="0" w:line="240" w:lineRule="auto"/>
        <w:ind w:left="0" w:firstLine="567"/>
        <w:jc w:val="both"/>
        <w:rPr>
          <w:rFonts w:ascii="Times New Roman" w:hAnsi="Times New Roman" w:cs="Times New Roman"/>
          <w:b/>
          <w:sz w:val="24"/>
          <w:szCs w:val="24"/>
        </w:rPr>
      </w:pPr>
    </w:p>
    <w:p w:rsidR="003C6FFD" w:rsidRPr="001639E6" w:rsidRDefault="003C6FFD" w:rsidP="001639E6">
      <w:pPr>
        <w:autoSpaceDE w:val="0"/>
        <w:autoSpaceDN w:val="0"/>
        <w:adjustRightInd w:val="0"/>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A expressão guarda pode ser interpretada de diversas maneiras, como proteção, vigilância, segurança. Trata-se de um direito-dever que ambos os pais</w:t>
      </w:r>
      <w:r w:rsidR="00A24659" w:rsidRPr="001639E6">
        <w:rPr>
          <w:rFonts w:ascii="Times New Roman" w:hAnsi="Times New Roman" w:cs="Times New Roman"/>
          <w:sz w:val="24"/>
          <w:szCs w:val="24"/>
        </w:rPr>
        <w:t xml:space="preserve"> </w:t>
      </w:r>
      <w:r w:rsidRPr="001639E6">
        <w:rPr>
          <w:rFonts w:ascii="Times New Roman" w:hAnsi="Times New Roman" w:cs="Times New Roman"/>
          <w:sz w:val="24"/>
          <w:szCs w:val="24"/>
        </w:rPr>
        <w:t>estão</w:t>
      </w:r>
      <w:r w:rsidR="00A24659" w:rsidRPr="001639E6">
        <w:rPr>
          <w:rFonts w:ascii="Times New Roman" w:hAnsi="Times New Roman" w:cs="Times New Roman"/>
          <w:sz w:val="24"/>
          <w:szCs w:val="24"/>
        </w:rPr>
        <w:t xml:space="preserve"> </w:t>
      </w:r>
      <w:r w:rsidRPr="001639E6">
        <w:rPr>
          <w:rFonts w:ascii="Times New Roman" w:hAnsi="Times New Roman" w:cs="Times New Roman"/>
          <w:sz w:val="24"/>
          <w:szCs w:val="24"/>
        </w:rPr>
        <w:t>incumbidos</w:t>
      </w:r>
      <w:r w:rsidR="00A24659" w:rsidRPr="001639E6">
        <w:rPr>
          <w:rFonts w:ascii="Times New Roman" w:hAnsi="Times New Roman" w:cs="Times New Roman"/>
          <w:sz w:val="24"/>
          <w:szCs w:val="24"/>
        </w:rPr>
        <w:t xml:space="preserve"> </w:t>
      </w:r>
      <w:r w:rsidRPr="001639E6">
        <w:rPr>
          <w:rFonts w:ascii="Times New Roman" w:hAnsi="Times New Roman" w:cs="Times New Roman"/>
          <w:sz w:val="24"/>
          <w:szCs w:val="24"/>
        </w:rPr>
        <w:t>de</w:t>
      </w:r>
      <w:r w:rsidR="00A24659" w:rsidRPr="001639E6">
        <w:rPr>
          <w:rFonts w:ascii="Times New Roman" w:hAnsi="Times New Roman" w:cs="Times New Roman"/>
          <w:sz w:val="24"/>
          <w:szCs w:val="24"/>
        </w:rPr>
        <w:t xml:space="preserve"> </w:t>
      </w:r>
      <w:r w:rsidRPr="001639E6">
        <w:rPr>
          <w:rFonts w:ascii="Times New Roman" w:hAnsi="Times New Roman" w:cs="Times New Roman"/>
          <w:sz w:val="24"/>
          <w:szCs w:val="24"/>
        </w:rPr>
        <w:t>exercer</w:t>
      </w:r>
      <w:r w:rsidR="00A24659" w:rsidRPr="001639E6">
        <w:rPr>
          <w:rFonts w:ascii="Times New Roman" w:hAnsi="Times New Roman" w:cs="Times New Roman"/>
          <w:sz w:val="24"/>
          <w:szCs w:val="24"/>
        </w:rPr>
        <w:t xml:space="preserve"> </w:t>
      </w:r>
      <w:r w:rsidRPr="001639E6">
        <w:rPr>
          <w:rFonts w:ascii="Times New Roman" w:hAnsi="Times New Roman" w:cs="Times New Roman"/>
          <w:sz w:val="24"/>
          <w:szCs w:val="24"/>
        </w:rPr>
        <w:t>em</w:t>
      </w:r>
      <w:r w:rsidR="00A24659" w:rsidRPr="001639E6">
        <w:rPr>
          <w:rFonts w:ascii="Times New Roman" w:hAnsi="Times New Roman" w:cs="Times New Roman"/>
          <w:sz w:val="24"/>
          <w:szCs w:val="24"/>
        </w:rPr>
        <w:t xml:space="preserve"> </w:t>
      </w:r>
      <w:r w:rsidRPr="001639E6">
        <w:rPr>
          <w:rFonts w:ascii="Times New Roman" w:hAnsi="Times New Roman" w:cs="Times New Roman"/>
          <w:sz w:val="24"/>
          <w:szCs w:val="24"/>
        </w:rPr>
        <w:t>favor</w:t>
      </w:r>
      <w:r w:rsidR="00A24659" w:rsidRPr="001639E6">
        <w:rPr>
          <w:rFonts w:ascii="Times New Roman" w:hAnsi="Times New Roman" w:cs="Times New Roman"/>
          <w:sz w:val="24"/>
          <w:szCs w:val="24"/>
        </w:rPr>
        <w:t xml:space="preserve"> </w:t>
      </w:r>
      <w:r w:rsidRPr="001639E6">
        <w:rPr>
          <w:rFonts w:ascii="Times New Roman" w:hAnsi="Times New Roman" w:cs="Times New Roman"/>
          <w:sz w:val="24"/>
          <w:szCs w:val="24"/>
        </w:rPr>
        <w:t>de</w:t>
      </w:r>
      <w:r w:rsidR="00A24659" w:rsidRPr="001639E6">
        <w:rPr>
          <w:rFonts w:ascii="Times New Roman" w:hAnsi="Times New Roman" w:cs="Times New Roman"/>
          <w:sz w:val="24"/>
          <w:szCs w:val="24"/>
        </w:rPr>
        <w:t xml:space="preserve"> </w:t>
      </w:r>
      <w:r w:rsidRPr="001639E6">
        <w:rPr>
          <w:rFonts w:ascii="Times New Roman" w:hAnsi="Times New Roman" w:cs="Times New Roman"/>
          <w:sz w:val="24"/>
          <w:szCs w:val="24"/>
        </w:rPr>
        <w:t xml:space="preserve">seus filhos. </w:t>
      </w:r>
    </w:p>
    <w:p w:rsidR="002309D7" w:rsidRPr="001639E6" w:rsidRDefault="002309D7" w:rsidP="001639E6">
      <w:pPr>
        <w:pStyle w:val="PargrafodaLista"/>
        <w:spacing w:after="0" w:line="240" w:lineRule="auto"/>
        <w:ind w:left="0" w:firstLine="567"/>
        <w:jc w:val="both"/>
        <w:rPr>
          <w:rFonts w:ascii="Times New Roman" w:hAnsi="Times New Roman" w:cs="Times New Roman"/>
          <w:sz w:val="24"/>
          <w:szCs w:val="24"/>
        </w:rPr>
      </w:pPr>
      <w:r w:rsidRPr="001639E6">
        <w:rPr>
          <w:rFonts w:ascii="Times New Roman" w:hAnsi="Times New Roman" w:cs="Times New Roman"/>
          <w:sz w:val="24"/>
          <w:szCs w:val="24"/>
        </w:rPr>
        <w:t xml:space="preserve">A guarda </w:t>
      </w:r>
      <w:r w:rsidR="0084263E" w:rsidRPr="001639E6">
        <w:rPr>
          <w:rFonts w:ascii="Times New Roman" w:hAnsi="Times New Roman" w:cs="Times New Roman"/>
          <w:sz w:val="24"/>
          <w:szCs w:val="24"/>
        </w:rPr>
        <w:t>pode ser considerada</w:t>
      </w:r>
      <w:r w:rsidRPr="001639E6">
        <w:rPr>
          <w:rFonts w:ascii="Times New Roman" w:hAnsi="Times New Roman" w:cs="Times New Roman"/>
          <w:sz w:val="24"/>
          <w:szCs w:val="24"/>
        </w:rPr>
        <w:t xml:space="preserve"> a relação típica do poder familiar. É, em termos </w:t>
      </w:r>
      <w:r w:rsidR="0084263E" w:rsidRPr="001639E6">
        <w:rPr>
          <w:rFonts w:ascii="Times New Roman" w:hAnsi="Times New Roman" w:cs="Times New Roman"/>
          <w:sz w:val="24"/>
          <w:szCs w:val="24"/>
        </w:rPr>
        <w:t>rudes</w:t>
      </w:r>
      <w:r w:rsidRPr="001639E6">
        <w:rPr>
          <w:rFonts w:ascii="Times New Roman" w:hAnsi="Times New Roman" w:cs="Times New Roman"/>
          <w:sz w:val="24"/>
          <w:szCs w:val="24"/>
        </w:rPr>
        <w:t xml:space="preserve">, a “posse direta” dos pais sobre os filhos. </w:t>
      </w:r>
      <w:r w:rsidR="0084263E" w:rsidRPr="001639E6">
        <w:rPr>
          <w:rFonts w:ascii="Times New Roman" w:hAnsi="Times New Roman" w:cs="Times New Roman"/>
          <w:sz w:val="24"/>
          <w:szCs w:val="24"/>
        </w:rPr>
        <w:t>A</w:t>
      </w:r>
      <w:r w:rsidRPr="001639E6">
        <w:rPr>
          <w:rFonts w:ascii="Times New Roman" w:hAnsi="Times New Roman" w:cs="Times New Roman"/>
          <w:sz w:val="24"/>
          <w:szCs w:val="24"/>
        </w:rPr>
        <w:t xml:space="preserve"> ideia de posse é tão atraente e expressa </w:t>
      </w:r>
      <w:r w:rsidR="00EC0181" w:rsidRPr="001639E6">
        <w:rPr>
          <w:rFonts w:ascii="Times New Roman" w:hAnsi="Times New Roman" w:cs="Times New Roman"/>
          <w:sz w:val="24"/>
          <w:szCs w:val="24"/>
        </w:rPr>
        <w:t>com tanta clareza em que consiste a guarda,</w:t>
      </w:r>
      <w:r w:rsidR="00A24659" w:rsidRPr="001639E6">
        <w:rPr>
          <w:rFonts w:ascii="Times New Roman" w:hAnsi="Times New Roman" w:cs="Times New Roman"/>
          <w:sz w:val="24"/>
          <w:szCs w:val="24"/>
        </w:rPr>
        <w:t xml:space="preserve"> </w:t>
      </w:r>
      <w:r w:rsidR="0084263E" w:rsidRPr="001639E6">
        <w:rPr>
          <w:rFonts w:ascii="Times New Roman" w:hAnsi="Times New Roman" w:cs="Times New Roman"/>
          <w:sz w:val="24"/>
          <w:szCs w:val="24"/>
        </w:rPr>
        <w:t xml:space="preserve">que </w:t>
      </w:r>
      <w:r w:rsidR="00EC0181" w:rsidRPr="001639E6">
        <w:rPr>
          <w:rFonts w:ascii="Times New Roman" w:hAnsi="Times New Roman" w:cs="Times New Roman"/>
          <w:sz w:val="24"/>
          <w:szCs w:val="24"/>
        </w:rPr>
        <w:t>o art. 33, § 1º</w:t>
      </w:r>
      <w:r w:rsidR="0084263E" w:rsidRPr="001639E6">
        <w:rPr>
          <w:rFonts w:ascii="Times New Roman" w:hAnsi="Times New Roman" w:cs="Times New Roman"/>
          <w:sz w:val="24"/>
          <w:szCs w:val="24"/>
        </w:rPr>
        <w:t xml:space="preserve"> do Estatuto da Criança e do Adolescente o utiliza</w:t>
      </w:r>
      <w:r w:rsidR="00EC0181" w:rsidRPr="001639E6">
        <w:rPr>
          <w:rFonts w:ascii="Times New Roman" w:hAnsi="Times New Roman" w:cs="Times New Roman"/>
          <w:sz w:val="24"/>
          <w:szCs w:val="24"/>
        </w:rPr>
        <w:t xml:space="preserve"> ao dispor que “a guarda destina-se a regularizar a posse de fato</w:t>
      </w:r>
      <w:r w:rsidR="00A24659" w:rsidRPr="001639E6">
        <w:rPr>
          <w:rFonts w:ascii="Times New Roman" w:hAnsi="Times New Roman" w:cs="Times New Roman"/>
          <w:sz w:val="24"/>
          <w:szCs w:val="24"/>
        </w:rPr>
        <w:t xml:space="preserve">” </w:t>
      </w:r>
      <w:r w:rsidR="00EC0181" w:rsidRPr="001639E6">
        <w:rPr>
          <w:rStyle w:val="Refdenotaderodap"/>
          <w:rFonts w:ascii="Times New Roman" w:hAnsi="Times New Roman" w:cs="Times New Roman"/>
          <w:sz w:val="24"/>
          <w:szCs w:val="24"/>
        </w:rPr>
        <w:footnoteReference w:id="5"/>
      </w:r>
      <w:r w:rsidR="00EC0181" w:rsidRPr="001639E6">
        <w:rPr>
          <w:rFonts w:ascii="Times New Roman" w:hAnsi="Times New Roman" w:cs="Times New Roman"/>
          <w:sz w:val="24"/>
          <w:szCs w:val="24"/>
        </w:rPr>
        <w:t>.</w:t>
      </w:r>
    </w:p>
    <w:p w:rsidR="00472818" w:rsidRPr="001639E6" w:rsidRDefault="0084263E" w:rsidP="001639E6">
      <w:pPr>
        <w:pStyle w:val="PargrafodaLista"/>
        <w:spacing w:after="0" w:line="240" w:lineRule="auto"/>
        <w:ind w:left="0" w:firstLine="567"/>
        <w:jc w:val="both"/>
        <w:rPr>
          <w:rFonts w:ascii="Times New Roman" w:hAnsi="Times New Roman" w:cs="Times New Roman"/>
          <w:sz w:val="24"/>
          <w:szCs w:val="24"/>
        </w:rPr>
      </w:pPr>
      <w:proofErr w:type="gramStart"/>
      <w:r w:rsidRPr="001639E6">
        <w:rPr>
          <w:rFonts w:ascii="Times New Roman" w:hAnsi="Times New Roman" w:cs="Times New Roman"/>
          <w:sz w:val="24"/>
          <w:szCs w:val="24"/>
          <w:shd w:val="clear" w:color="auto" w:fill="FFFFFF"/>
        </w:rPr>
        <w:t>O ECA</w:t>
      </w:r>
      <w:proofErr w:type="gramEnd"/>
      <w:r w:rsidRPr="001639E6">
        <w:rPr>
          <w:rFonts w:ascii="Times New Roman" w:hAnsi="Times New Roman" w:cs="Times New Roman"/>
          <w:sz w:val="24"/>
          <w:szCs w:val="24"/>
          <w:shd w:val="clear" w:color="auto" w:fill="FFFFFF"/>
        </w:rPr>
        <w:t xml:space="preserve"> menciona o direito de proteção integral da criança, </w:t>
      </w:r>
      <w:r w:rsidR="00472818" w:rsidRPr="001639E6">
        <w:rPr>
          <w:rFonts w:ascii="Times New Roman" w:hAnsi="Times New Roman" w:cs="Times New Roman"/>
          <w:sz w:val="24"/>
          <w:szCs w:val="24"/>
          <w:shd w:val="clear" w:color="auto" w:fill="FFFFFF"/>
        </w:rPr>
        <w:t>visto que,</w:t>
      </w:r>
      <w:r w:rsidRPr="001639E6">
        <w:rPr>
          <w:rFonts w:ascii="Times New Roman" w:hAnsi="Times New Roman" w:cs="Times New Roman"/>
          <w:sz w:val="24"/>
          <w:szCs w:val="24"/>
          <w:shd w:val="clear" w:color="auto" w:fill="FFFFFF"/>
        </w:rPr>
        <w:t xml:space="preserve"> esta proteção é obrigação da sociedade como um todo. </w:t>
      </w:r>
      <w:r w:rsidR="00472818" w:rsidRPr="001639E6">
        <w:rPr>
          <w:rFonts w:ascii="Times New Roman" w:hAnsi="Times New Roman" w:cs="Times New Roman"/>
          <w:sz w:val="24"/>
          <w:szCs w:val="24"/>
          <w:shd w:val="clear" w:color="auto" w:fill="FFFFFF"/>
        </w:rPr>
        <w:t>Contudo</w:t>
      </w:r>
      <w:r w:rsidRPr="001639E6">
        <w:rPr>
          <w:rFonts w:ascii="Times New Roman" w:hAnsi="Times New Roman" w:cs="Times New Roman"/>
          <w:sz w:val="24"/>
          <w:szCs w:val="24"/>
          <w:shd w:val="clear" w:color="auto" w:fill="FFFFFF"/>
        </w:rPr>
        <w:t xml:space="preserve">, o primeiro contato social de uma criança se dá em seu núcleo familiar, </w:t>
      </w:r>
      <w:r w:rsidR="00472818" w:rsidRPr="001639E6">
        <w:rPr>
          <w:rFonts w:ascii="Times New Roman" w:hAnsi="Times New Roman" w:cs="Times New Roman"/>
          <w:sz w:val="24"/>
          <w:szCs w:val="24"/>
          <w:shd w:val="clear" w:color="auto" w:fill="FFFFFF"/>
        </w:rPr>
        <w:t xml:space="preserve">é a família </w:t>
      </w:r>
      <w:r w:rsidRPr="001639E6">
        <w:rPr>
          <w:rFonts w:ascii="Times New Roman" w:hAnsi="Times New Roman" w:cs="Times New Roman"/>
          <w:sz w:val="24"/>
          <w:szCs w:val="24"/>
          <w:shd w:val="clear" w:color="auto" w:fill="FFFFFF"/>
        </w:rPr>
        <w:t>que num primeiro momento tem o dever de pro</w:t>
      </w:r>
      <w:r w:rsidR="00472818" w:rsidRPr="001639E6">
        <w:rPr>
          <w:rFonts w:ascii="Times New Roman" w:hAnsi="Times New Roman" w:cs="Times New Roman"/>
          <w:sz w:val="24"/>
          <w:szCs w:val="24"/>
          <w:shd w:val="clear" w:color="auto" w:fill="FFFFFF"/>
        </w:rPr>
        <w:t>teger</w:t>
      </w:r>
      <w:r w:rsidRPr="001639E6">
        <w:rPr>
          <w:rFonts w:ascii="Times New Roman" w:hAnsi="Times New Roman" w:cs="Times New Roman"/>
          <w:sz w:val="24"/>
          <w:szCs w:val="24"/>
          <w:shd w:val="clear" w:color="auto" w:fill="FFFFFF"/>
        </w:rPr>
        <w:t xml:space="preserve">, </w:t>
      </w:r>
      <w:r w:rsidR="00472818" w:rsidRPr="001639E6">
        <w:rPr>
          <w:rFonts w:ascii="Times New Roman" w:hAnsi="Times New Roman" w:cs="Times New Roman"/>
          <w:sz w:val="24"/>
          <w:szCs w:val="24"/>
          <w:shd w:val="clear" w:color="auto" w:fill="FFFFFF"/>
        </w:rPr>
        <w:t>promover o</w:t>
      </w:r>
      <w:r w:rsidRPr="001639E6">
        <w:rPr>
          <w:rFonts w:ascii="Times New Roman" w:hAnsi="Times New Roman" w:cs="Times New Roman"/>
          <w:sz w:val="24"/>
          <w:szCs w:val="24"/>
          <w:shd w:val="clear" w:color="auto" w:fill="FFFFFF"/>
        </w:rPr>
        <w:t xml:space="preserve"> desenvolvimento físico, psíquico e emocional da criança.</w:t>
      </w:r>
    </w:p>
    <w:p w:rsidR="00472818" w:rsidRPr="001639E6" w:rsidRDefault="00472818" w:rsidP="001639E6">
      <w:pPr>
        <w:pStyle w:val="PargrafodaLista"/>
        <w:spacing w:after="0" w:line="240" w:lineRule="auto"/>
        <w:ind w:left="0" w:firstLine="567"/>
        <w:jc w:val="both"/>
        <w:rPr>
          <w:rFonts w:ascii="Times New Roman" w:hAnsi="Times New Roman" w:cs="Times New Roman"/>
          <w:sz w:val="24"/>
          <w:szCs w:val="24"/>
        </w:rPr>
      </w:pPr>
      <w:r w:rsidRPr="001639E6">
        <w:rPr>
          <w:rFonts w:ascii="Times New Roman" w:hAnsi="Times New Roman" w:cs="Times New Roman"/>
          <w:sz w:val="24"/>
          <w:szCs w:val="24"/>
          <w:shd w:val="clear" w:color="auto" w:fill="FFFFFF"/>
        </w:rPr>
        <w:t>A</w:t>
      </w:r>
      <w:r w:rsidR="00A24659" w:rsidRPr="001639E6">
        <w:rPr>
          <w:rFonts w:ascii="Times New Roman" w:hAnsi="Times New Roman" w:cs="Times New Roman"/>
          <w:sz w:val="24"/>
          <w:szCs w:val="24"/>
          <w:shd w:val="clear" w:color="auto" w:fill="FFFFFF"/>
        </w:rPr>
        <w:t xml:space="preserve"> </w:t>
      </w:r>
      <w:r w:rsidRPr="001639E6">
        <w:rPr>
          <w:rFonts w:ascii="Times New Roman" w:hAnsi="Times New Roman" w:cs="Times New Roman"/>
          <w:sz w:val="24"/>
          <w:szCs w:val="24"/>
          <w:shd w:val="clear" w:color="auto" w:fill="FFFFFF"/>
        </w:rPr>
        <w:t>guarda é em si uma relação de poder-dever dos pais no que diz respeito ao menor, tendo aqueles o dever e a responsabilidade pelo desenvolvimento saudável, sob todos os aspectos, com relação a este. No entanto, a guarda é estabelecida de acordo com quem tem melhores condições financeiras, afetivas, morais e educacionais.</w:t>
      </w:r>
    </w:p>
    <w:p w:rsidR="00EC0181" w:rsidRPr="001639E6" w:rsidRDefault="007C1E2C" w:rsidP="001639E6">
      <w:pPr>
        <w:pStyle w:val="PargrafodaLista"/>
        <w:spacing w:after="0" w:line="240" w:lineRule="auto"/>
        <w:ind w:left="0" w:firstLine="567"/>
        <w:jc w:val="both"/>
        <w:rPr>
          <w:rFonts w:ascii="Times New Roman" w:hAnsi="Times New Roman" w:cs="Times New Roman"/>
          <w:sz w:val="24"/>
          <w:szCs w:val="24"/>
        </w:rPr>
      </w:pPr>
      <w:r w:rsidRPr="001639E6">
        <w:rPr>
          <w:rFonts w:ascii="Times New Roman" w:hAnsi="Times New Roman" w:cs="Times New Roman"/>
          <w:sz w:val="24"/>
          <w:szCs w:val="24"/>
        </w:rPr>
        <w:t>A guarda</w:t>
      </w:r>
      <w:r w:rsidR="00A24659" w:rsidRPr="001639E6">
        <w:rPr>
          <w:rFonts w:ascii="Times New Roman" w:hAnsi="Times New Roman" w:cs="Times New Roman"/>
          <w:sz w:val="24"/>
          <w:szCs w:val="24"/>
        </w:rPr>
        <w:t xml:space="preserve"> </w:t>
      </w:r>
      <w:r w:rsidR="004B1FCC" w:rsidRPr="001639E6">
        <w:rPr>
          <w:rFonts w:ascii="Times New Roman" w:hAnsi="Times New Roman" w:cs="Times New Roman"/>
          <w:sz w:val="24"/>
          <w:szCs w:val="24"/>
        </w:rPr>
        <w:t>de</w:t>
      </w:r>
      <w:r w:rsidRPr="001639E6">
        <w:rPr>
          <w:rFonts w:ascii="Times New Roman" w:hAnsi="Times New Roman" w:cs="Times New Roman"/>
          <w:sz w:val="24"/>
          <w:szCs w:val="24"/>
        </w:rPr>
        <w:t>ve</w:t>
      </w:r>
      <w:r w:rsidR="004B1FCC" w:rsidRPr="001639E6">
        <w:rPr>
          <w:rFonts w:ascii="Times New Roman" w:hAnsi="Times New Roman" w:cs="Times New Roman"/>
          <w:sz w:val="24"/>
          <w:szCs w:val="24"/>
        </w:rPr>
        <w:t xml:space="preserve"> ser entendida como direito de ambos os pais, sendo para tanto indiferente o fato de manterem, ou não, entre si relação familiar. </w:t>
      </w:r>
      <w:r w:rsidRPr="001639E6">
        <w:rPr>
          <w:rFonts w:ascii="Times New Roman" w:hAnsi="Times New Roman" w:cs="Times New Roman"/>
          <w:sz w:val="24"/>
          <w:szCs w:val="24"/>
        </w:rPr>
        <w:t>C</w:t>
      </w:r>
      <w:r w:rsidR="004B1FCC" w:rsidRPr="001639E6">
        <w:rPr>
          <w:rFonts w:ascii="Times New Roman" w:hAnsi="Times New Roman" w:cs="Times New Roman"/>
          <w:sz w:val="24"/>
          <w:szCs w:val="24"/>
        </w:rPr>
        <w:t xml:space="preserve">orresponde a possibilidade de ter sua companhia o filho menor e enquanto um direito derivado, estritamente, do </w:t>
      </w:r>
      <w:r w:rsidR="0095738D" w:rsidRPr="001639E6">
        <w:rPr>
          <w:rFonts w:ascii="Times New Roman" w:hAnsi="Times New Roman" w:cs="Times New Roman"/>
          <w:sz w:val="24"/>
          <w:szCs w:val="24"/>
        </w:rPr>
        <w:t>elo filial, seu reconhecimento dispensa qualquer análise do estado familiar do pai em relação à mãe, e vice-versa, ou de qualquer deles com terceiro</w:t>
      </w:r>
      <w:r w:rsidR="0095738D" w:rsidRPr="001639E6">
        <w:rPr>
          <w:rStyle w:val="Refdenotaderodap"/>
          <w:rFonts w:ascii="Times New Roman" w:hAnsi="Times New Roman" w:cs="Times New Roman"/>
          <w:sz w:val="24"/>
          <w:szCs w:val="24"/>
        </w:rPr>
        <w:footnoteReference w:id="6"/>
      </w:r>
      <w:r w:rsidR="0095738D" w:rsidRPr="001639E6">
        <w:rPr>
          <w:rFonts w:ascii="Times New Roman" w:hAnsi="Times New Roman" w:cs="Times New Roman"/>
          <w:sz w:val="24"/>
          <w:szCs w:val="24"/>
        </w:rPr>
        <w:t>.</w:t>
      </w:r>
    </w:p>
    <w:p w:rsidR="0095738D" w:rsidRPr="001639E6" w:rsidRDefault="0095738D" w:rsidP="001639E6">
      <w:pPr>
        <w:pStyle w:val="PargrafodaLista"/>
        <w:spacing w:after="0" w:line="240" w:lineRule="auto"/>
        <w:ind w:left="0" w:firstLine="567"/>
        <w:jc w:val="both"/>
        <w:rPr>
          <w:rFonts w:ascii="Times New Roman" w:hAnsi="Times New Roman" w:cs="Times New Roman"/>
          <w:sz w:val="24"/>
          <w:szCs w:val="24"/>
        </w:rPr>
      </w:pPr>
      <w:r w:rsidRPr="001639E6">
        <w:rPr>
          <w:rFonts w:ascii="Times New Roman" w:hAnsi="Times New Roman" w:cs="Times New Roman"/>
          <w:sz w:val="24"/>
          <w:szCs w:val="24"/>
        </w:rPr>
        <w:t xml:space="preserve">Para Waldir </w:t>
      </w:r>
      <w:proofErr w:type="spellStart"/>
      <w:r w:rsidRPr="001639E6">
        <w:rPr>
          <w:rFonts w:ascii="Times New Roman" w:hAnsi="Times New Roman" w:cs="Times New Roman"/>
          <w:sz w:val="24"/>
          <w:szCs w:val="24"/>
        </w:rPr>
        <w:t>Grisard</w:t>
      </w:r>
      <w:proofErr w:type="spellEnd"/>
      <w:r w:rsidRPr="001639E6">
        <w:rPr>
          <w:rFonts w:ascii="Times New Roman" w:hAnsi="Times New Roman" w:cs="Times New Roman"/>
          <w:sz w:val="24"/>
          <w:szCs w:val="24"/>
        </w:rPr>
        <w:t xml:space="preserve"> Filho guarda é:</w:t>
      </w:r>
    </w:p>
    <w:p w:rsidR="0095738D" w:rsidRPr="001639E6" w:rsidRDefault="0095738D" w:rsidP="001639E6">
      <w:pPr>
        <w:pStyle w:val="PargrafodaLista"/>
        <w:spacing w:after="0" w:line="240" w:lineRule="auto"/>
        <w:ind w:left="2268"/>
        <w:jc w:val="both"/>
        <w:rPr>
          <w:rFonts w:ascii="Times New Roman" w:hAnsi="Times New Roman" w:cs="Times New Roman"/>
        </w:rPr>
      </w:pPr>
      <w:r w:rsidRPr="001639E6">
        <w:rPr>
          <w:rFonts w:ascii="Times New Roman" w:hAnsi="Times New Roman" w:cs="Times New Roman"/>
          <w:sz w:val="20"/>
          <w:szCs w:val="20"/>
        </w:rPr>
        <w:t>[...] locução indicativa, seja do direito ou do dever, que compete aos pais ou a um dos cônjuges, de ter em sua companhia os filhos ou de protegê-los, nas diversas circunstâncias indicadas na lei civil. E guarda, neste sentido, tanto significa custódia como a proteção que é devida aos filhos pelos pais</w:t>
      </w:r>
      <w:r w:rsidRPr="001639E6">
        <w:rPr>
          <w:rFonts w:ascii="Times New Roman" w:hAnsi="Times New Roman" w:cs="Times New Roman"/>
        </w:rPr>
        <w:t>.</w:t>
      </w:r>
    </w:p>
    <w:p w:rsidR="00EC0181" w:rsidRPr="001639E6" w:rsidRDefault="00EC0181" w:rsidP="001639E6">
      <w:pPr>
        <w:pStyle w:val="PargrafodaLista"/>
        <w:spacing w:after="0" w:line="240" w:lineRule="auto"/>
        <w:ind w:left="0" w:firstLine="567"/>
        <w:jc w:val="both"/>
        <w:rPr>
          <w:rFonts w:ascii="Times New Roman" w:hAnsi="Times New Roman" w:cs="Times New Roman"/>
          <w:b/>
          <w:sz w:val="24"/>
          <w:szCs w:val="24"/>
        </w:rPr>
      </w:pPr>
    </w:p>
    <w:p w:rsidR="00CD00C1" w:rsidRPr="001639E6" w:rsidRDefault="00472818" w:rsidP="001639E6">
      <w:pPr>
        <w:spacing w:after="0" w:line="240" w:lineRule="auto"/>
        <w:ind w:firstLine="567"/>
        <w:jc w:val="both"/>
        <w:rPr>
          <w:rFonts w:ascii="Times New Roman" w:hAnsi="Times New Roman" w:cs="Times New Roman"/>
          <w:b/>
          <w:sz w:val="24"/>
          <w:szCs w:val="24"/>
        </w:rPr>
      </w:pPr>
      <w:r w:rsidRPr="001639E6">
        <w:rPr>
          <w:rFonts w:ascii="Times New Roman" w:hAnsi="Times New Roman" w:cs="Times New Roman"/>
          <w:sz w:val="24"/>
          <w:szCs w:val="24"/>
        </w:rPr>
        <w:t>Dessa forma</w:t>
      </w:r>
      <w:r w:rsidR="0095738D" w:rsidRPr="001639E6">
        <w:rPr>
          <w:rFonts w:ascii="Times New Roman" w:hAnsi="Times New Roman" w:cs="Times New Roman"/>
          <w:sz w:val="24"/>
          <w:szCs w:val="24"/>
        </w:rPr>
        <w:t xml:space="preserve">, o normal é que a guarda seja exercida em conjunto pelos pais, </w:t>
      </w:r>
      <w:r w:rsidRPr="001639E6">
        <w:rPr>
          <w:rFonts w:ascii="Times New Roman" w:hAnsi="Times New Roman" w:cs="Times New Roman"/>
          <w:sz w:val="24"/>
          <w:szCs w:val="24"/>
        </w:rPr>
        <w:t>ocorre que</w:t>
      </w:r>
      <w:r w:rsidR="00A24659" w:rsidRPr="001639E6">
        <w:rPr>
          <w:rFonts w:ascii="Times New Roman" w:hAnsi="Times New Roman" w:cs="Times New Roman"/>
          <w:sz w:val="24"/>
          <w:szCs w:val="24"/>
        </w:rPr>
        <w:t xml:space="preserve"> </w:t>
      </w:r>
      <w:r w:rsidR="0095738D" w:rsidRPr="001639E6">
        <w:rPr>
          <w:rFonts w:ascii="Times New Roman" w:hAnsi="Times New Roman" w:cs="Times New Roman"/>
          <w:sz w:val="24"/>
          <w:szCs w:val="24"/>
        </w:rPr>
        <w:t>em virtude da separação</w:t>
      </w:r>
      <w:r w:rsidRPr="001639E6">
        <w:rPr>
          <w:rFonts w:ascii="Times New Roman" w:hAnsi="Times New Roman" w:cs="Times New Roman"/>
          <w:sz w:val="24"/>
          <w:szCs w:val="24"/>
        </w:rPr>
        <w:t xml:space="preserve"> muitas vezes isso não é</w:t>
      </w:r>
      <w:r w:rsidR="0095738D" w:rsidRPr="001639E6">
        <w:rPr>
          <w:rFonts w:ascii="Times New Roman" w:hAnsi="Times New Roman" w:cs="Times New Roman"/>
          <w:sz w:val="24"/>
          <w:szCs w:val="24"/>
        </w:rPr>
        <w:t xml:space="preserve"> possível. </w:t>
      </w:r>
      <w:r w:rsidRPr="001639E6">
        <w:rPr>
          <w:rFonts w:ascii="Times New Roman" w:hAnsi="Times New Roman" w:cs="Times New Roman"/>
          <w:sz w:val="24"/>
          <w:szCs w:val="24"/>
        </w:rPr>
        <w:t>Com isso</w:t>
      </w:r>
      <w:r w:rsidR="00FA4F21" w:rsidRPr="001639E6">
        <w:rPr>
          <w:rFonts w:ascii="Times New Roman" w:hAnsi="Times New Roman" w:cs="Times New Roman"/>
          <w:sz w:val="24"/>
          <w:szCs w:val="24"/>
        </w:rPr>
        <w:t xml:space="preserve">, ocorre de a guarda ser concedida a um dos pais. </w:t>
      </w:r>
    </w:p>
    <w:p w:rsidR="005B3EB0" w:rsidRPr="001639E6" w:rsidRDefault="00A554FC" w:rsidP="001639E6">
      <w:pPr>
        <w:spacing w:after="0" w:line="240" w:lineRule="auto"/>
        <w:ind w:firstLine="567"/>
        <w:jc w:val="both"/>
        <w:rPr>
          <w:rFonts w:ascii="Times New Roman" w:hAnsi="Times New Roman" w:cs="Times New Roman"/>
          <w:iCs/>
          <w:sz w:val="24"/>
          <w:szCs w:val="24"/>
          <w:lang w:bidi="he-IL"/>
        </w:rPr>
      </w:pPr>
      <w:r w:rsidRPr="001639E6">
        <w:rPr>
          <w:rFonts w:ascii="Times New Roman" w:hAnsi="Times New Roman" w:cs="Times New Roman"/>
          <w:sz w:val="24"/>
          <w:szCs w:val="24"/>
        </w:rPr>
        <w:t xml:space="preserve">Por fim, para concluir a definição de guarda, podemos citar </w:t>
      </w:r>
      <w:r w:rsidR="00025922" w:rsidRPr="001639E6">
        <w:rPr>
          <w:rFonts w:ascii="Times New Roman" w:hAnsi="Times New Roman" w:cs="Times New Roman"/>
          <w:sz w:val="24"/>
          <w:szCs w:val="24"/>
        </w:rPr>
        <w:t>Guilherme Gonçalves</w:t>
      </w:r>
      <w:r w:rsidR="005B3EB0" w:rsidRPr="001639E6">
        <w:rPr>
          <w:rFonts w:ascii="Times New Roman" w:hAnsi="Times New Roman" w:cs="Times New Roman"/>
          <w:sz w:val="24"/>
          <w:szCs w:val="24"/>
        </w:rPr>
        <w:t xml:space="preserve"> </w:t>
      </w:r>
      <w:proofErr w:type="spellStart"/>
      <w:r w:rsidR="005B3EB0" w:rsidRPr="001639E6">
        <w:rPr>
          <w:rFonts w:ascii="Times New Roman" w:hAnsi="Times New Roman" w:cs="Times New Roman"/>
          <w:sz w:val="24"/>
          <w:szCs w:val="24"/>
        </w:rPr>
        <w:t>Strenger</w:t>
      </w:r>
      <w:proofErr w:type="spellEnd"/>
      <w:r w:rsidR="00025922" w:rsidRPr="001639E6">
        <w:rPr>
          <w:rFonts w:ascii="Times New Roman" w:hAnsi="Times New Roman" w:cs="Times New Roman"/>
          <w:sz w:val="24"/>
          <w:szCs w:val="24"/>
        </w:rPr>
        <w:t xml:space="preserve"> que a conceitua como </w:t>
      </w:r>
      <w:r w:rsidRPr="001639E6">
        <w:rPr>
          <w:rFonts w:ascii="Times New Roman" w:hAnsi="Times New Roman" w:cs="Times New Roman"/>
          <w:iCs/>
          <w:sz w:val="24"/>
          <w:szCs w:val="24"/>
          <w:lang w:bidi="he-IL"/>
        </w:rPr>
        <w:t>“poder</w:t>
      </w:r>
      <w:r w:rsidR="00025922" w:rsidRPr="001639E6">
        <w:rPr>
          <w:rFonts w:ascii="Times New Roman" w:hAnsi="Times New Roman" w:cs="Times New Roman"/>
          <w:iCs/>
          <w:sz w:val="24"/>
          <w:szCs w:val="24"/>
          <w:lang w:bidi="he-IL"/>
        </w:rPr>
        <w:t xml:space="preserve"> </w:t>
      </w:r>
      <w:r w:rsidRPr="001639E6">
        <w:rPr>
          <w:rFonts w:ascii="Times New Roman" w:hAnsi="Times New Roman" w:cs="Times New Roman"/>
          <w:iCs/>
          <w:sz w:val="24"/>
          <w:szCs w:val="24"/>
          <w:lang w:bidi="he-IL"/>
        </w:rPr>
        <w:t>dever,</w:t>
      </w:r>
      <w:r w:rsidR="00025922" w:rsidRPr="001639E6">
        <w:rPr>
          <w:rFonts w:ascii="Times New Roman" w:hAnsi="Times New Roman" w:cs="Times New Roman"/>
          <w:iCs/>
          <w:sz w:val="24"/>
          <w:szCs w:val="24"/>
          <w:lang w:bidi="he-IL"/>
        </w:rPr>
        <w:t xml:space="preserve"> </w:t>
      </w:r>
      <w:r w:rsidR="00CD00C1" w:rsidRPr="001639E6">
        <w:rPr>
          <w:rFonts w:ascii="Times New Roman" w:hAnsi="Times New Roman" w:cs="Times New Roman"/>
          <w:iCs/>
          <w:sz w:val="24"/>
          <w:szCs w:val="24"/>
          <w:lang w:bidi="he-IL"/>
        </w:rPr>
        <w:t xml:space="preserve">submetido a um regime </w:t>
      </w:r>
      <w:r w:rsidRPr="001639E6">
        <w:rPr>
          <w:rFonts w:ascii="Times New Roman" w:hAnsi="Times New Roman" w:cs="Times New Roman"/>
          <w:iCs/>
          <w:sz w:val="24"/>
          <w:szCs w:val="24"/>
          <w:lang w:bidi="he-IL"/>
        </w:rPr>
        <w:t>de modo a facultar a quem de direito, prerrogativas</w:t>
      </w:r>
      <w:r w:rsidR="00025922" w:rsidRPr="001639E6">
        <w:rPr>
          <w:rFonts w:ascii="Times New Roman" w:hAnsi="Times New Roman" w:cs="Times New Roman"/>
          <w:iCs/>
          <w:sz w:val="24"/>
          <w:szCs w:val="24"/>
          <w:lang w:bidi="he-IL"/>
        </w:rPr>
        <w:t xml:space="preserve"> </w:t>
      </w:r>
      <w:r w:rsidRPr="001639E6">
        <w:rPr>
          <w:rFonts w:ascii="Times New Roman" w:hAnsi="Times New Roman" w:cs="Times New Roman"/>
          <w:iCs/>
          <w:sz w:val="24"/>
          <w:szCs w:val="24"/>
          <w:lang w:bidi="he-IL"/>
        </w:rPr>
        <w:t>para o exercício da proteção e amparo daquele que a lei considerar, nessa condição</w:t>
      </w:r>
      <w:proofErr w:type="gramStart"/>
      <w:r w:rsidRPr="001639E6">
        <w:rPr>
          <w:rFonts w:ascii="Times New Roman" w:hAnsi="Times New Roman" w:cs="Times New Roman"/>
          <w:iCs/>
          <w:sz w:val="24"/>
          <w:szCs w:val="24"/>
          <w:lang w:bidi="he-IL"/>
        </w:rPr>
        <w:t>”</w:t>
      </w:r>
      <w:proofErr w:type="gramEnd"/>
      <w:r w:rsidR="00D62A1E" w:rsidRPr="001639E6">
        <w:rPr>
          <w:rStyle w:val="Refdenotaderodap"/>
          <w:rFonts w:ascii="Times New Roman" w:hAnsi="Times New Roman" w:cs="Times New Roman"/>
          <w:iCs/>
          <w:sz w:val="24"/>
          <w:szCs w:val="24"/>
          <w:lang w:bidi="he-IL"/>
        </w:rPr>
        <w:footnoteReference w:id="7"/>
      </w:r>
      <w:r w:rsidR="00025922" w:rsidRPr="001639E6">
        <w:rPr>
          <w:rFonts w:ascii="Times New Roman" w:hAnsi="Times New Roman" w:cs="Times New Roman"/>
          <w:iCs/>
          <w:sz w:val="24"/>
          <w:szCs w:val="24"/>
          <w:lang w:bidi="he-IL"/>
        </w:rPr>
        <w:t xml:space="preserve">. </w:t>
      </w:r>
      <w:r w:rsidR="00A24659" w:rsidRPr="001639E6">
        <w:rPr>
          <w:rFonts w:ascii="Times New Roman" w:hAnsi="Times New Roman" w:cs="Times New Roman"/>
          <w:iCs/>
          <w:sz w:val="24"/>
          <w:szCs w:val="24"/>
          <w:lang w:bidi="he-IL"/>
        </w:rPr>
        <w:t>Ou</w:t>
      </w:r>
      <w:r w:rsidRPr="001639E6">
        <w:rPr>
          <w:rFonts w:ascii="Times New Roman" w:hAnsi="Times New Roman" w:cs="Times New Roman"/>
          <w:sz w:val="24"/>
          <w:szCs w:val="24"/>
        </w:rPr>
        <w:t xml:space="preserve"> ainda</w:t>
      </w:r>
      <w:r w:rsidR="00A24659" w:rsidRPr="001639E6">
        <w:rPr>
          <w:rFonts w:ascii="Times New Roman" w:hAnsi="Times New Roman" w:cs="Times New Roman"/>
          <w:sz w:val="24"/>
          <w:szCs w:val="24"/>
        </w:rPr>
        <w:t>,</w:t>
      </w:r>
      <w:r w:rsidRPr="001639E6">
        <w:rPr>
          <w:rFonts w:ascii="Times New Roman" w:hAnsi="Times New Roman" w:cs="Times New Roman"/>
          <w:sz w:val="24"/>
          <w:szCs w:val="24"/>
        </w:rPr>
        <w:t xml:space="preserve"> </w:t>
      </w:r>
      <w:r w:rsidR="00025922" w:rsidRPr="001639E6">
        <w:rPr>
          <w:rFonts w:ascii="Times New Roman" w:hAnsi="Times New Roman" w:cs="Times New Roman"/>
          <w:sz w:val="24"/>
          <w:szCs w:val="24"/>
        </w:rPr>
        <w:t xml:space="preserve">Silvana Maria </w:t>
      </w:r>
      <w:proofErr w:type="spellStart"/>
      <w:r w:rsidR="00025922" w:rsidRPr="001639E6">
        <w:rPr>
          <w:rFonts w:ascii="Times New Roman" w:hAnsi="Times New Roman" w:cs="Times New Roman"/>
          <w:sz w:val="24"/>
          <w:szCs w:val="24"/>
        </w:rPr>
        <w:t>Carbonera</w:t>
      </w:r>
      <w:proofErr w:type="spellEnd"/>
      <w:r w:rsidR="00025922" w:rsidRPr="001639E6">
        <w:rPr>
          <w:rFonts w:ascii="Times New Roman" w:hAnsi="Times New Roman" w:cs="Times New Roman"/>
          <w:iCs/>
          <w:sz w:val="24"/>
          <w:szCs w:val="24"/>
          <w:lang w:bidi="he-IL"/>
        </w:rPr>
        <w:t xml:space="preserve"> que a define como sendo </w:t>
      </w:r>
      <w:r w:rsidRPr="001639E6">
        <w:rPr>
          <w:rFonts w:ascii="Times New Roman" w:hAnsi="Times New Roman" w:cs="Times New Roman"/>
          <w:iCs/>
          <w:sz w:val="24"/>
          <w:szCs w:val="24"/>
          <w:lang w:bidi="he-IL"/>
        </w:rPr>
        <w:t>“</w:t>
      </w:r>
      <w:r w:rsidR="00025922" w:rsidRPr="001639E6">
        <w:rPr>
          <w:rFonts w:ascii="Times New Roman" w:hAnsi="Times New Roman" w:cs="Times New Roman"/>
          <w:iCs/>
          <w:sz w:val="24"/>
          <w:szCs w:val="24"/>
          <w:lang w:bidi="he-IL"/>
        </w:rPr>
        <w:t xml:space="preserve">um </w:t>
      </w:r>
      <w:r w:rsidRPr="001639E6">
        <w:rPr>
          <w:rFonts w:ascii="Times New Roman" w:hAnsi="Times New Roman" w:cs="Times New Roman"/>
          <w:iCs/>
          <w:sz w:val="24"/>
          <w:szCs w:val="24"/>
          <w:lang w:bidi="he-IL"/>
        </w:rPr>
        <w:t>complexo de direitos e deveres a serem exercidos com o objetivo de proteger e prover as necessidades</w:t>
      </w:r>
      <w:r w:rsidR="00025922" w:rsidRPr="001639E6">
        <w:rPr>
          <w:rFonts w:ascii="Times New Roman" w:hAnsi="Times New Roman" w:cs="Times New Roman"/>
          <w:iCs/>
          <w:sz w:val="24"/>
          <w:szCs w:val="24"/>
          <w:lang w:bidi="he-IL"/>
        </w:rPr>
        <w:t xml:space="preserve"> </w:t>
      </w:r>
      <w:r w:rsidRPr="001639E6">
        <w:rPr>
          <w:rFonts w:ascii="Times New Roman" w:hAnsi="Times New Roman" w:cs="Times New Roman"/>
          <w:iCs/>
          <w:sz w:val="24"/>
          <w:szCs w:val="24"/>
          <w:lang w:bidi="he-IL"/>
        </w:rPr>
        <w:t>de desenvolvimento de outra que dele necessite, colocad</w:t>
      </w:r>
      <w:r w:rsidR="00025922" w:rsidRPr="001639E6">
        <w:rPr>
          <w:rFonts w:ascii="Times New Roman" w:hAnsi="Times New Roman" w:cs="Times New Roman"/>
          <w:iCs/>
          <w:sz w:val="24"/>
          <w:szCs w:val="24"/>
          <w:lang w:bidi="he-IL"/>
        </w:rPr>
        <w:t>a sua r</w:t>
      </w:r>
      <w:r w:rsidRPr="001639E6">
        <w:rPr>
          <w:rFonts w:ascii="Times New Roman" w:hAnsi="Times New Roman" w:cs="Times New Roman"/>
          <w:iCs/>
          <w:sz w:val="24"/>
          <w:szCs w:val="24"/>
          <w:lang w:bidi="he-IL"/>
        </w:rPr>
        <w:t>esponsabilidade em virtude de lei ou</w:t>
      </w:r>
      <w:r w:rsidR="00025922" w:rsidRPr="001639E6">
        <w:rPr>
          <w:rFonts w:ascii="Times New Roman" w:hAnsi="Times New Roman" w:cs="Times New Roman"/>
          <w:iCs/>
          <w:sz w:val="24"/>
          <w:szCs w:val="24"/>
          <w:lang w:bidi="he-IL"/>
        </w:rPr>
        <w:t xml:space="preserve"> </w:t>
      </w:r>
      <w:r w:rsidRPr="001639E6">
        <w:rPr>
          <w:rFonts w:ascii="Times New Roman" w:hAnsi="Times New Roman" w:cs="Times New Roman"/>
          <w:iCs/>
          <w:sz w:val="24"/>
          <w:szCs w:val="24"/>
          <w:lang w:bidi="he-IL"/>
        </w:rPr>
        <w:t>decisão judicial”.</w:t>
      </w:r>
      <w:proofErr w:type="gramStart"/>
      <w:r w:rsidR="00D62A1E" w:rsidRPr="001639E6">
        <w:rPr>
          <w:rStyle w:val="Refdenotaderodap"/>
          <w:rFonts w:ascii="Times New Roman" w:hAnsi="Times New Roman" w:cs="Times New Roman"/>
          <w:iCs/>
          <w:sz w:val="24"/>
          <w:szCs w:val="24"/>
          <w:lang w:bidi="he-IL"/>
        </w:rPr>
        <w:footnoteReference w:id="8"/>
      </w:r>
      <w:proofErr w:type="gramEnd"/>
    </w:p>
    <w:p w:rsidR="005B3EB0" w:rsidRPr="001639E6" w:rsidRDefault="005B3EB0" w:rsidP="001639E6">
      <w:pPr>
        <w:spacing w:after="0" w:line="240" w:lineRule="auto"/>
        <w:ind w:firstLine="567"/>
        <w:jc w:val="both"/>
        <w:rPr>
          <w:rFonts w:ascii="Times New Roman" w:hAnsi="Times New Roman" w:cs="Times New Roman"/>
          <w:iCs/>
          <w:sz w:val="24"/>
          <w:szCs w:val="24"/>
          <w:lang w:bidi="he-IL"/>
        </w:rPr>
      </w:pPr>
      <w:r w:rsidRPr="001639E6">
        <w:rPr>
          <w:rFonts w:ascii="Times New Roman" w:hAnsi="Times New Roman" w:cs="Times New Roman"/>
          <w:iCs/>
          <w:sz w:val="24"/>
          <w:szCs w:val="24"/>
          <w:lang w:bidi="he-IL"/>
        </w:rPr>
        <w:lastRenderedPageBreak/>
        <w:t xml:space="preserve">Entende-se que é dever dos pais </w:t>
      </w:r>
      <w:r w:rsidR="0038795B" w:rsidRPr="001639E6">
        <w:rPr>
          <w:rFonts w:ascii="Times New Roman" w:hAnsi="Times New Roman" w:cs="Times New Roman"/>
          <w:iCs/>
          <w:sz w:val="24"/>
          <w:szCs w:val="24"/>
          <w:lang w:bidi="he-IL"/>
        </w:rPr>
        <w:t>a guarda dos seus filhos, conferindo-lhes assistência afetiva, moral e material, proporcionando-lhe educação e desenvolvimento saudável e, quando dissolvida</w:t>
      </w:r>
      <w:r w:rsidR="002E626E" w:rsidRPr="001639E6">
        <w:rPr>
          <w:rFonts w:ascii="Times New Roman" w:hAnsi="Times New Roman" w:cs="Times New Roman"/>
          <w:iCs/>
          <w:sz w:val="24"/>
          <w:szCs w:val="24"/>
          <w:lang w:bidi="he-IL"/>
        </w:rPr>
        <w:t xml:space="preserve"> </w:t>
      </w:r>
      <w:proofErr w:type="gramStart"/>
      <w:r w:rsidR="002E626E" w:rsidRPr="001639E6">
        <w:rPr>
          <w:rFonts w:ascii="Times New Roman" w:hAnsi="Times New Roman" w:cs="Times New Roman"/>
          <w:iCs/>
          <w:sz w:val="24"/>
          <w:szCs w:val="24"/>
          <w:lang w:bidi="he-IL"/>
        </w:rPr>
        <w:t>a</w:t>
      </w:r>
      <w:proofErr w:type="gramEnd"/>
      <w:r w:rsidR="002E626E" w:rsidRPr="001639E6">
        <w:rPr>
          <w:rFonts w:ascii="Times New Roman" w:hAnsi="Times New Roman" w:cs="Times New Roman"/>
          <w:iCs/>
          <w:sz w:val="24"/>
          <w:szCs w:val="24"/>
          <w:lang w:bidi="he-IL"/>
        </w:rPr>
        <w:t xml:space="preserve"> união mantida pelos pais, há de se considerar o interesse dos filhos para a definição do exercício desse poder familiar.</w:t>
      </w:r>
    </w:p>
    <w:p w:rsidR="00A51423" w:rsidRPr="001639E6" w:rsidRDefault="00A51423" w:rsidP="001639E6">
      <w:pPr>
        <w:spacing w:after="0" w:line="240" w:lineRule="auto"/>
        <w:ind w:firstLine="567"/>
        <w:jc w:val="both"/>
        <w:rPr>
          <w:rFonts w:ascii="Times New Roman" w:hAnsi="Times New Roman" w:cs="Times New Roman"/>
          <w:b/>
          <w:sz w:val="24"/>
          <w:szCs w:val="24"/>
        </w:rPr>
      </w:pPr>
    </w:p>
    <w:p w:rsidR="00A51423" w:rsidRPr="001639E6" w:rsidRDefault="00C81BBE" w:rsidP="001639E6">
      <w:pPr>
        <w:spacing w:after="0" w:line="240" w:lineRule="auto"/>
        <w:ind w:firstLine="567"/>
        <w:jc w:val="both"/>
        <w:rPr>
          <w:rFonts w:ascii="Times New Roman" w:hAnsi="Times New Roman" w:cs="Times New Roman"/>
          <w:b/>
          <w:sz w:val="24"/>
          <w:szCs w:val="24"/>
        </w:rPr>
      </w:pPr>
      <w:r w:rsidRPr="001639E6">
        <w:rPr>
          <w:rFonts w:ascii="Times New Roman" w:hAnsi="Times New Roman" w:cs="Times New Roman"/>
          <w:b/>
          <w:sz w:val="24"/>
          <w:szCs w:val="24"/>
        </w:rPr>
        <w:t>2.2</w:t>
      </w:r>
      <w:proofErr w:type="gramStart"/>
      <w:r w:rsidRPr="001639E6">
        <w:rPr>
          <w:rFonts w:ascii="Times New Roman" w:hAnsi="Times New Roman" w:cs="Times New Roman"/>
          <w:b/>
          <w:sz w:val="24"/>
          <w:szCs w:val="24"/>
        </w:rPr>
        <w:t xml:space="preserve"> </w:t>
      </w:r>
      <w:r w:rsidR="00A51423" w:rsidRPr="001639E6">
        <w:rPr>
          <w:rFonts w:ascii="Times New Roman" w:hAnsi="Times New Roman" w:cs="Times New Roman"/>
          <w:b/>
          <w:sz w:val="24"/>
          <w:szCs w:val="24"/>
        </w:rPr>
        <w:t xml:space="preserve"> </w:t>
      </w:r>
      <w:proofErr w:type="gramEnd"/>
      <w:r w:rsidRPr="001639E6">
        <w:rPr>
          <w:rFonts w:ascii="Times New Roman" w:hAnsi="Times New Roman" w:cs="Times New Roman"/>
          <w:b/>
          <w:sz w:val="24"/>
          <w:szCs w:val="24"/>
        </w:rPr>
        <w:t>Guarda Compartilhada</w:t>
      </w:r>
    </w:p>
    <w:p w:rsidR="00633900" w:rsidRPr="001639E6" w:rsidRDefault="00633900" w:rsidP="001639E6">
      <w:pPr>
        <w:pStyle w:val="NormalWeb"/>
        <w:shd w:val="clear" w:color="auto" w:fill="FFFFFF"/>
        <w:spacing w:before="0" w:beforeAutospacing="0" w:after="0" w:afterAutospacing="0"/>
        <w:ind w:firstLine="567"/>
        <w:jc w:val="both"/>
      </w:pPr>
      <w:r w:rsidRPr="001639E6">
        <w:t>Vale a pena ressaltar que a guarda compartilhada é a atribuição igualitária da guarda aos genitores separados, onde ambos passam a exercer esta de forma compartilhada, assegurando a participação a</w:t>
      </w:r>
      <w:r w:rsidR="0096602F" w:rsidRPr="001639E6">
        <w:t>tiva na criação do menor. Neste</w:t>
      </w:r>
      <w:r w:rsidRPr="001639E6">
        <w:t xml:space="preserve"> sentido, seria uma efetiva aplicação da guarda de forma isonômica, sem necessidade de posterio</w:t>
      </w:r>
      <w:r w:rsidR="00D62A1E" w:rsidRPr="001639E6">
        <w:t xml:space="preserve">r intervenção judicial e fosse </w:t>
      </w:r>
      <w:r w:rsidRPr="001639E6">
        <w:t>garantido que os genitores, de forma conjunta, a ingerência na vida filial</w:t>
      </w:r>
      <w:r w:rsidR="002079DF" w:rsidRPr="001639E6">
        <w:t>;</w:t>
      </w:r>
    </w:p>
    <w:p w:rsidR="00633900" w:rsidRPr="001639E6" w:rsidRDefault="002079DF" w:rsidP="001639E6">
      <w:pPr>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A guarda compartilhada objetiva conceder ao filho a chance de conviver e de ter um contato maior com ambos os pais, onde ambos possuem direitos e deveres sobre a criança, dividido de forma igualitária. Dessa forma, este</w:t>
      </w:r>
      <w:proofErr w:type="gramStart"/>
      <w:r w:rsidRPr="001639E6">
        <w:rPr>
          <w:rFonts w:ascii="Times New Roman" w:hAnsi="Times New Roman" w:cs="Times New Roman"/>
          <w:sz w:val="24"/>
          <w:szCs w:val="24"/>
        </w:rPr>
        <w:t xml:space="preserve">  </w:t>
      </w:r>
      <w:proofErr w:type="gramEnd"/>
      <w:r w:rsidRPr="001639E6">
        <w:rPr>
          <w:rFonts w:ascii="Times New Roman" w:hAnsi="Times New Roman" w:cs="Times New Roman"/>
          <w:sz w:val="24"/>
          <w:szCs w:val="24"/>
        </w:rPr>
        <w:t>instituto veio para possibilitar a reorganização no interior da família e valorizar as relações afetivas, bem como para equilibrar as forças do poder familiar e trazer benefícios, não apenas ao foco principal que são os filhos, mas também aos pais.</w:t>
      </w:r>
      <w:r w:rsidR="001F5E66" w:rsidRPr="001639E6">
        <w:rPr>
          <w:rFonts w:ascii="Times New Roman" w:hAnsi="Times New Roman" w:cs="Times New Roman"/>
          <w:sz w:val="24"/>
          <w:szCs w:val="24"/>
        </w:rPr>
        <w:t xml:space="preserve"> </w:t>
      </w:r>
      <w:proofErr w:type="spellStart"/>
      <w:r w:rsidR="00633900" w:rsidRPr="001639E6">
        <w:rPr>
          <w:rFonts w:ascii="Times New Roman" w:hAnsi="Times New Roman" w:cs="Times New Roman"/>
          <w:sz w:val="24"/>
          <w:szCs w:val="24"/>
        </w:rPr>
        <w:t>Grisald</w:t>
      </w:r>
      <w:proofErr w:type="spellEnd"/>
      <w:r w:rsidR="00633900" w:rsidRPr="001639E6">
        <w:rPr>
          <w:rFonts w:ascii="Times New Roman" w:hAnsi="Times New Roman" w:cs="Times New Roman"/>
          <w:sz w:val="24"/>
          <w:szCs w:val="24"/>
        </w:rPr>
        <w:t xml:space="preserve"> Filho preconiza acerca do instituto que</w:t>
      </w:r>
      <w:r w:rsidR="00633900" w:rsidRPr="001639E6">
        <w:rPr>
          <w:rFonts w:ascii="Times New Roman" w:hAnsi="Times New Roman" w:cs="Times New Roman"/>
        </w:rPr>
        <w:t>:</w:t>
      </w:r>
    </w:p>
    <w:p w:rsidR="00D62A1E" w:rsidRPr="001639E6" w:rsidRDefault="00D62A1E" w:rsidP="001639E6">
      <w:pPr>
        <w:pStyle w:val="NormalWeb"/>
        <w:shd w:val="clear" w:color="auto" w:fill="FFFFFF"/>
        <w:spacing w:before="0" w:beforeAutospacing="0" w:after="0" w:afterAutospacing="0"/>
        <w:ind w:left="2268"/>
        <w:jc w:val="both"/>
        <w:rPr>
          <w:sz w:val="20"/>
          <w:szCs w:val="20"/>
        </w:rPr>
      </w:pPr>
    </w:p>
    <w:p w:rsidR="00633900" w:rsidRPr="001639E6" w:rsidRDefault="00633900" w:rsidP="001639E6">
      <w:pPr>
        <w:pStyle w:val="NormalWeb"/>
        <w:shd w:val="clear" w:color="auto" w:fill="FFFFFF"/>
        <w:spacing w:before="0" w:beforeAutospacing="0" w:after="0" w:afterAutospacing="0"/>
        <w:ind w:left="2268"/>
        <w:jc w:val="both"/>
        <w:rPr>
          <w:sz w:val="20"/>
          <w:szCs w:val="20"/>
        </w:rPr>
      </w:pPr>
      <w:r w:rsidRPr="001639E6">
        <w:rPr>
          <w:sz w:val="20"/>
          <w:szCs w:val="20"/>
        </w:rPr>
        <w:t>A guarda compartilhada atribui aos pais, de forma igualitária, a guarda jurídica, ou seja, a que define ambos os genitores como titulares do mesmo dever de guardar seus filhos, permitindo a cada um deles conservar seus direitos e obrigações em relação a eles. Neste contexto, os pais podem planejar como convém a guarda física (arranjos de acesso ou esquemas de visitas). A guarda compartilhada de filhos menores é o instituto que visa participação em nível de igualdade de genitores nas decisões que se relacionam aos filhos, até que estes atinjam a capacidade plena, em de ruptura da sociedade familiar, sem detrimento, ou privilégio de nenhuma das partes.</w:t>
      </w:r>
      <w:r w:rsidR="001F5E66" w:rsidRPr="001639E6">
        <w:rPr>
          <w:sz w:val="20"/>
          <w:szCs w:val="20"/>
        </w:rPr>
        <w:t xml:space="preserve"> </w:t>
      </w:r>
      <w:r w:rsidR="001F5E66" w:rsidRPr="001639E6">
        <w:rPr>
          <w:rStyle w:val="Refdenotaderodap"/>
          <w:sz w:val="20"/>
          <w:szCs w:val="20"/>
        </w:rPr>
        <w:footnoteReference w:id="9"/>
      </w:r>
    </w:p>
    <w:p w:rsidR="00E3333E" w:rsidRPr="001639E6" w:rsidRDefault="00633900" w:rsidP="001639E6">
      <w:pPr>
        <w:pStyle w:val="NormalWeb"/>
        <w:shd w:val="clear" w:color="auto" w:fill="FFFFFF"/>
        <w:spacing w:before="0" w:beforeAutospacing="0" w:after="0" w:afterAutospacing="0"/>
        <w:ind w:firstLine="567"/>
        <w:jc w:val="both"/>
      </w:pPr>
      <w:r w:rsidRPr="001639E6">
        <w:t>Dessa forma, entende-se que quando se trata</w:t>
      </w:r>
      <w:proofErr w:type="gramStart"/>
      <w:r w:rsidRPr="001639E6">
        <w:t xml:space="preserve">  </w:t>
      </w:r>
      <w:proofErr w:type="gramEnd"/>
      <w:r w:rsidRPr="001639E6">
        <w:t>da guarda compartilhada não se afirma que necessariamente atribuir-se-á a chamada</w:t>
      </w:r>
      <w:r w:rsidRPr="001639E6">
        <w:rPr>
          <w:rStyle w:val="apple-converted-space"/>
        </w:rPr>
        <w:t> </w:t>
      </w:r>
      <w:r w:rsidRPr="001639E6">
        <w:rPr>
          <w:rStyle w:val="nfase"/>
        </w:rPr>
        <w:t>Guarda Alternada</w:t>
      </w:r>
      <w:r w:rsidRPr="001639E6">
        <w:t xml:space="preserve">, </w:t>
      </w:r>
      <w:r w:rsidR="00626536" w:rsidRPr="001639E6">
        <w:t>onde</w:t>
      </w:r>
      <w:r w:rsidRPr="001639E6">
        <w:t xml:space="preserve"> a guarda física do menor é dividida, habitando em determinados períodos com o cada genitor.</w:t>
      </w:r>
      <w:r w:rsidR="00626536" w:rsidRPr="001639E6">
        <w:t xml:space="preserve"> </w:t>
      </w:r>
      <w:r w:rsidRPr="001639E6">
        <w:t xml:space="preserve">Na guarda compartilhada, o menor ficará na guarda física do genitor que melhor satisfazer suas necessidades, </w:t>
      </w:r>
      <w:r w:rsidR="00626536" w:rsidRPr="001639E6">
        <w:t>o que modifica é que</w:t>
      </w:r>
      <w:r w:rsidRPr="001639E6">
        <w:t xml:space="preserve"> a guarda jurídica será exercida plenamente por ambos os genitores.</w:t>
      </w:r>
    </w:p>
    <w:p w:rsidR="003946AC" w:rsidRPr="001639E6" w:rsidRDefault="00875747" w:rsidP="001639E6">
      <w:pPr>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 xml:space="preserve">A </w:t>
      </w:r>
      <w:r w:rsidR="003946AC" w:rsidRPr="001639E6">
        <w:rPr>
          <w:rFonts w:ascii="Times New Roman" w:hAnsi="Times New Roman" w:cs="Times New Roman"/>
          <w:sz w:val="24"/>
          <w:szCs w:val="24"/>
        </w:rPr>
        <w:t xml:space="preserve">guarda é um dos deveres que são oriundos do poder familiar e está </w:t>
      </w:r>
      <w:r w:rsidR="001F7DB2" w:rsidRPr="001639E6">
        <w:rPr>
          <w:rFonts w:ascii="Times New Roman" w:hAnsi="Times New Roman" w:cs="Times New Roman"/>
          <w:sz w:val="24"/>
          <w:szCs w:val="24"/>
        </w:rPr>
        <w:t>fundamentada</w:t>
      </w:r>
      <w:r w:rsidR="003946AC" w:rsidRPr="001639E6">
        <w:rPr>
          <w:rFonts w:ascii="Times New Roman" w:hAnsi="Times New Roman" w:cs="Times New Roman"/>
          <w:sz w:val="24"/>
          <w:szCs w:val="24"/>
        </w:rPr>
        <w:t xml:space="preserve"> na necessidade dos pais em ter convivência com os filhos.  </w:t>
      </w:r>
      <w:r w:rsidR="001F7DB2" w:rsidRPr="001639E6">
        <w:rPr>
          <w:rFonts w:ascii="Times New Roman" w:hAnsi="Times New Roman" w:cs="Times New Roman"/>
          <w:sz w:val="24"/>
          <w:szCs w:val="24"/>
        </w:rPr>
        <w:t>O termo</w:t>
      </w:r>
      <w:proofErr w:type="gramStart"/>
      <w:r w:rsidR="001F7DB2" w:rsidRPr="001639E6">
        <w:rPr>
          <w:rFonts w:ascii="Times New Roman" w:hAnsi="Times New Roman" w:cs="Times New Roman"/>
          <w:sz w:val="24"/>
          <w:szCs w:val="24"/>
        </w:rPr>
        <w:t xml:space="preserve">  </w:t>
      </w:r>
      <w:proofErr w:type="gramEnd"/>
      <w:r w:rsidR="001F7DB2" w:rsidRPr="001639E6">
        <w:rPr>
          <w:rFonts w:ascii="Times New Roman" w:hAnsi="Times New Roman" w:cs="Times New Roman"/>
          <w:sz w:val="24"/>
          <w:szCs w:val="24"/>
        </w:rPr>
        <w:t>guarda se refere</w:t>
      </w:r>
      <w:r w:rsidR="003946AC" w:rsidRPr="001639E6">
        <w:rPr>
          <w:rFonts w:ascii="Times New Roman" w:hAnsi="Times New Roman" w:cs="Times New Roman"/>
          <w:sz w:val="24"/>
          <w:szCs w:val="24"/>
        </w:rPr>
        <w:t xml:space="preserve"> à possibilidade de ter em sua companhia o filho menor e enquanto um direito </w:t>
      </w:r>
      <w:r w:rsidR="001F7DB2" w:rsidRPr="001639E6">
        <w:rPr>
          <w:rFonts w:ascii="Times New Roman" w:hAnsi="Times New Roman" w:cs="Times New Roman"/>
          <w:sz w:val="24"/>
          <w:szCs w:val="24"/>
        </w:rPr>
        <w:t>que se refere ao</w:t>
      </w:r>
      <w:r w:rsidR="00E92A7A" w:rsidRPr="001639E6">
        <w:rPr>
          <w:rFonts w:ascii="Times New Roman" w:hAnsi="Times New Roman" w:cs="Times New Roman"/>
          <w:sz w:val="24"/>
          <w:szCs w:val="24"/>
        </w:rPr>
        <w:t xml:space="preserve"> elo filial.</w:t>
      </w:r>
    </w:p>
    <w:p w:rsidR="00E92A7A" w:rsidRPr="001639E6" w:rsidRDefault="002079DF" w:rsidP="001639E6">
      <w:pPr>
        <w:shd w:val="clear" w:color="auto" w:fill="FFFFFF"/>
        <w:spacing w:after="0" w:line="240" w:lineRule="auto"/>
        <w:ind w:firstLine="567"/>
        <w:jc w:val="both"/>
        <w:rPr>
          <w:rFonts w:ascii="Times New Roman" w:eastAsia="Times New Roman" w:hAnsi="Times New Roman" w:cs="Times New Roman"/>
          <w:sz w:val="24"/>
          <w:szCs w:val="24"/>
          <w:lang w:eastAsia="pt-BR"/>
        </w:rPr>
      </w:pPr>
      <w:r w:rsidRPr="001639E6">
        <w:rPr>
          <w:rFonts w:ascii="Times New Roman" w:eastAsia="Times New Roman" w:hAnsi="Times New Roman" w:cs="Times New Roman"/>
          <w:sz w:val="24"/>
          <w:szCs w:val="24"/>
          <w:lang w:eastAsia="pt-BR"/>
        </w:rPr>
        <w:t xml:space="preserve">A Guarda Compartilhada é um direito em obrigação, </w:t>
      </w:r>
      <w:r w:rsidR="00E92A7A" w:rsidRPr="001639E6">
        <w:rPr>
          <w:rFonts w:ascii="Times New Roman" w:eastAsia="Times New Roman" w:hAnsi="Times New Roman" w:cs="Times New Roman"/>
          <w:sz w:val="24"/>
          <w:szCs w:val="24"/>
          <w:lang w:eastAsia="pt-BR"/>
        </w:rPr>
        <w:t>que se constituí</w:t>
      </w:r>
      <w:r w:rsidRPr="001639E6">
        <w:rPr>
          <w:rFonts w:ascii="Times New Roman" w:eastAsia="Times New Roman" w:hAnsi="Times New Roman" w:cs="Times New Roman"/>
          <w:sz w:val="24"/>
          <w:szCs w:val="24"/>
          <w:lang w:eastAsia="pt-BR"/>
        </w:rPr>
        <w:t xml:space="preserve"> com o nascimento do menor, no momento em que a criança nasce</w:t>
      </w:r>
      <w:r w:rsidR="00E92A7A" w:rsidRPr="001639E6">
        <w:rPr>
          <w:rFonts w:ascii="Times New Roman" w:eastAsia="Times New Roman" w:hAnsi="Times New Roman" w:cs="Times New Roman"/>
          <w:sz w:val="24"/>
          <w:szCs w:val="24"/>
          <w:lang w:eastAsia="pt-BR"/>
        </w:rPr>
        <w:t>,</w:t>
      </w:r>
      <w:r w:rsidRPr="001639E6">
        <w:rPr>
          <w:rFonts w:ascii="Times New Roman" w:eastAsia="Times New Roman" w:hAnsi="Times New Roman" w:cs="Times New Roman"/>
          <w:sz w:val="24"/>
          <w:szCs w:val="24"/>
          <w:lang w:eastAsia="pt-BR"/>
        </w:rPr>
        <w:t xml:space="preserve"> nascem</w:t>
      </w:r>
      <w:r w:rsidR="00E92A7A" w:rsidRPr="001639E6">
        <w:rPr>
          <w:rFonts w:ascii="Times New Roman" w:eastAsia="Times New Roman" w:hAnsi="Times New Roman" w:cs="Times New Roman"/>
          <w:sz w:val="24"/>
          <w:szCs w:val="24"/>
          <w:lang w:eastAsia="pt-BR"/>
        </w:rPr>
        <w:t xml:space="preserve"> com ela</w:t>
      </w:r>
      <w:r w:rsidRPr="001639E6">
        <w:rPr>
          <w:rFonts w:ascii="Times New Roman" w:eastAsia="Times New Roman" w:hAnsi="Times New Roman" w:cs="Times New Roman"/>
          <w:sz w:val="24"/>
          <w:szCs w:val="24"/>
          <w:lang w:eastAsia="pt-BR"/>
        </w:rPr>
        <w:t xml:space="preserve"> os pais e com </w:t>
      </w:r>
      <w:r w:rsidR="00E92A7A" w:rsidRPr="001639E6">
        <w:rPr>
          <w:rFonts w:ascii="Times New Roman" w:eastAsia="Times New Roman" w:hAnsi="Times New Roman" w:cs="Times New Roman"/>
          <w:sz w:val="24"/>
          <w:szCs w:val="24"/>
          <w:lang w:eastAsia="pt-BR"/>
        </w:rPr>
        <w:t>estes</w:t>
      </w:r>
      <w:r w:rsidRPr="001639E6">
        <w:rPr>
          <w:rFonts w:ascii="Times New Roman" w:eastAsia="Times New Roman" w:hAnsi="Times New Roman" w:cs="Times New Roman"/>
          <w:sz w:val="24"/>
          <w:szCs w:val="24"/>
          <w:lang w:eastAsia="pt-BR"/>
        </w:rPr>
        <w:t xml:space="preserve"> suas responsabilidades, não existe nenhum</w:t>
      </w:r>
      <w:proofErr w:type="gramStart"/>
      <w:r w:rsidRPr="001639E6">
        <w:rPr>
          <w:rFonts w:ascii="Times New Roman" w:eastAsia="Times New Roman" w:hAnsi="Times New Roman" w:cs="Times New Roman"/>
          <w:sz w:val="24"/>
          <w:szCs w:val="24"/>
          <w:lang w:eastAsia="pt-BR"/>
        </w:rPr>
        <w:t xml:space="preserve">  </w:t>
      </w:r>
      <w:proofErr w:type="gramEnd"/>
      <w:r w:rsidRPr="001639E6">
        <w:rPr>
          <w:rFonts w:ascii="Times New Roman" w:eastAsia="Times New Roman" w:hAnsi="Times New Roman" w:cs="Times New Roman"/>
          <w:sz w:val="24"/>
          <w:szCs w:val="24"/>
          <w:lang w:eastAsia="pt-BR"/>
        </w:rPr>
        <w:t>impedimento legal</w:t>
      </w:r>
      <w:r w:rsidR="00E92A7A" w:rsidRPr="001639E6">
        <w:rPr>
          <w:rFonts w:ascii="Times New Roman" w:eastAsia="Times New Roman" w:hAnsi="Times New Roman" w:cs="Times New Roman"/>
          <w:sz w:val="24"/>
          <w:szCs w:val="24"/>
          <w:lang w:eastAsia="pt-BR"/>
        </w:rPr>
        <w:t xml:space="preserve"> a nenhum dos pais para que cuidem de seus filhos, eles adquirem esta responsabilidade com o nascimento destes. Os pais são os responsáveis legais pelas crianças, portanto, não deveria haver necessidade de um “pedido de guarda”, visto que a criança é um bem comum dos pais. Além do mais, é um direito do menor o convívio tanto com o pai quanto com a mãe e deve-se considerar que esta criança necessita de cuidado e atenção de ambos os pais.</w:t>
      </w:r>
    </w:p>
    <w:p w:rsidR="00E92A7A" w:rsidRPr="001639E6" w:rsidRDefault="00E92A7A" w:rsidP="001639E6">
      <w:pPr>
        <w:pStyle w:val="NormalWeb"/>
        <w:spacing w:before="0" w:beforeAutospacing="0" w:after="0" w:afterAutospacing="0"/>
        <w:ind w:firstLine="567"/>
      </w:pPr>
      <w:r w:rsidRPr="001639E6">
        <w:t>Conforme entendimento de</w:t>
      </w:r>
      <w:proofErr w:type="gramStart"/>
      <w:r w:rsidRPr="001639E6">
        <w:t xml:space="preserve">  </w:t>
      </w:r>
      <w:proofErr w:type="gramEnd"/>
      <w:r w:rsidRPr="001639E6">
        <w:t>Maria Berenice Dias:</w:t>
      </w:r>
    </w:p>
    <w:p w:rsidR="00E92A7A" w:rsidRPr="001639E6" w:rsidRDefault="00E92A7A" w:rsidP="001639E6">
      <w:pPr>
        <w:pStyle w:val="NormalWeb"/>
        <w:spacing w:before="0" w:beforeAutospacing="0" w:after="0" w:afterAutospacing="0"/>
        <w:ind w:left="2268"/>
        <w:jc w:val="both"/>
        <w:rPr>
          <w:sz w:val="20"/>
          <w:szCs w:val="20"/>
        </w:rPr>
      </w:pPr>
      <w:r w:rsidRPr="001639E6">
        <w:rPr>
          <w:sz w:val="20"/>
          <w:szCs w:val="20"/>
        </w:rPr>
        <w:lastRenderedPageBreak/>
        <w:t xml:space="preserve">Compartilhar a guarda de um filho se refere muito mais à garantia de que ele terá pais igualmente engajados no atendimento aos deveres inerentes ao poder familiar, bem como aos direitos que tal poder lhes confere. Segundo Maria Antonieta </w:t>
      </w:r>
      <w:proofErr w:type="spellStart"/>
      <w:r w:rsidRPr="001639E6">
        <w:rPr>
          <w:sz w:val="20"/>
          <w:szCs w:val="20"/>
        </w:rPr>
        <w:t>Pisano</w:t>
      </w:r>
      <w:proofErr w:type="spellEnd"/>
      <w:r w:rsidRPr="001639E6">
        <w:rPr>
          <w:sz w:val="20"/>
          <w:szCs w:val="20"/>
        </w:rPr>
        <w:t xml:space="preserve"> Motta, a guarda compartilhada deve ser tomada, antes de tudo, como uma postura, como o reflexo de uma mentalidade, segundo a qual pai e mãe são igualmente importantes para os filhos de qualquer idade e, portanto, essas relações dever ser preservadas para a garantia de que o adequado desenvolvimento </w:t>
      </w:r>
      <w:proofErr w:type="spellStart"/>
      <w:r w:rsidRPr="001639E6">
        <w:rPr>
          <w:sz w:val="20"/>
          <w:szCs w:val="20"/>
        </w:rPr>
        <w:t>fisiopsíquico</w:t>
      </w:r>
      <w:proofErr w:type="spellEnd"/>
      <w:r w:rsidRPr="001639E6">
        <w:rPr>
          <w:sz w:val="20"/>
          <w:szCs w:val="20"/>
        </w:rPr>
        <w:t xml:space="preserve"> das crianças ou adolescentes venha a o ocorrer.</w:t>
      </w:r>
      <w:proofErr w:type="gramStart"/>
      <w:r w:rsidR="0081333E" w:rsidRPr="001639E6">
        <w:rPr>
          <w:rStyle w:val="Refdenotaderodap"/>
          <w:sz w:val="20"/>
          <w:szCs w:val="20"/>
        </w:rPr>
        <w:footnoteReference w:id="10"/>
      </w:r>
      <w:proofErr w:type="gramEnd"/>
    </w:p>
    <w:p w:rsidR="004047A5" w:rsidRPr="001639E6" w:rsidRDefault="004047A5" w:rsidP="001639E6">
      <w:pPr>
        <w:pStyle w:val="NormalWeb"/>
        <w:spacing w:before="0" w:beforeAutospacing="0" w:after="0" w:afterAutospacing="0"/>
        <w:ind w:left="2268"/>
        <w:jc w:val="both"/>
        <w:rPr>
          <w:sz w:val="20"/>
          <w:szCs w:val="20"/>
        </w:rPr>
      </w:pPr>
    </w:p>
    <w:p w:rsidR="002079DF" w:rsidRPr="001639E6" w:rsidRDefault="00E92A7A" w:rsidP="001639E6">
      <w:pPr>
        <w:shd w:val="clear" w:color="auto" w:fill="FFFFFF"/>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Fica claro para a autora que a guarda compartilhada garante</w:t>
      </w:r>
      <w:proofErr w:type="gramStart"/>
      <w:r w:rsidRPr="001639E6">
        <w:rPr>
          <w:rFonts w:ascii="Times New Roman" w:hAnsi="Times New Roman" w:cs="Times New Roman"/>
          <w:sz w:val="24"/>
          <w:szCs w:val="24"/>
        </w:rPr>
        <w:t xml:space="preserve">  </w:t>
      </w:r>
      <w:proofErr w:type="gramEnd"/>
      <w:r w:rsidRPr="001639E6">
        <w:rPr>
          <w:rFonts w:ascii="Times New Roman" w:hAnsi="Times New Roman" w:cs="Times New Roman"/>
          <w:sz w:val="24"/>
          <w:szCs w:val="24"/>
        </w:rPr>
        <w:t xml:space="preserve">que criança terá os pais mais presentes em sua vida, o que não ocorreria com uma a guarda unilateral, </w:t>
      </w:r>
      <w:r w:rsidR="0096602F" w:rsidRPr="001639E6">
        <w:rPr>
          <w:rFonts w:ascii="Times New Roman" w:hAnsi="Times New Roman" w:cs="Times New Roman"/>
          <w:sz w:val="24"/>
          <w:szCs w:val="24"/>
        </w:rPr>
        <w:t xml:space="preserve">já que ocorre um </w:t>
      </w:r>
      <w:r w:rsidRPr="001639E6">
        <w:rPr>
          <w:rFonts w:ascii="Times New Roman" w:hAnsi="Times New Roman" w:cs="Times New Roman"/>
          <w:sz w:val="24"/>
          <w:szCs w:val="24"/>
        </w:rPr>
        <w:t xml:space="preserve"> distanciamento daquele que não detém a guarda seria natural</w:t>
      </w:r>
      <w:r w:rsidR="0096602F" w:rsidRPr="001639E6">
        <w:rPr>
          <w:rFonts w:ascii="Times New Roman" w:hAnsi="Times New Roman" w:cs="Times New Roman"/>
          <w:sz w:val="24"/>
          <w:szCs w:val="24"/>
        </w:rPr>
        <w:t>.</w:t>
      </w:r>
      <w:r w:rsidR="00BF529C" w:rsidRPr="001639E6">
        <w:rPr>
          <w:rFonts w:ascii="Times New Roman" w:hAnsi="Times New Roman" w:cs="Times New Roman"/>
          <w:sz w:val="24"/>
          <w:szCs w:val="24"/>
        </w:rPr>
        <w:t xml:space="preserve">  A guarda compartilhada deve ser constituída, salvo de uma das partes se opor a ficar com a guarda do menor ou se for comprovado que a convivência com qualquer um dos genitores não é saudável</w:t>
      </w:r>
      <w:proofErr w:type="gramStart"/>
      <w:r w:rsidR="00BF529C" w:rsidRPr="001639E6">
        <w:rPr>
          <w:rFonts w:ascii="Times New Roman" w:hAnsi="Times New Roman" w:cs="Times New Roman"/>
          <w:sz w:val="24"/>
          <w:szCs w:val="24"/>
        </w:rPr>
        <w:t xml:space="preserve"> </w:t>
      </w:r>
      <w:r w:rsidR="00B87CB6" w:rsidRPr="001639E6">
        <w:rPr>
          <w:rFonts w:ascii="Times New Roman" w:hAnsi="Times New Roman" w:cs="Times New Roman"/>
          <w:sz w:val="24"/>
          <w:szCs w:val="24"/>
        </w:rPr>
        <w:t xml:space="preserve"> </w:t>
      </w:r>
      <w:proofErr w:type="gramEnd"/>
      <w:r w:rsidR="00B87CB6" w:rsidRPr="001639E6">
        <w:rPr>
          <w:rFonts w:ascii="Times New Roman" w:hAnsi="Times New Roman" w:cs="Times New Roman"/>
          <w:sz w:val="24"/>
          <w:szCs w:val="24"/>
        </w:rPr>
        <w:t>para o desenvolvimento da criança.</w:t>
      </w:r>
    </w:p>
    <w:p w:rsidR="00403C55" w:rsidRPr="001639E6" w:rsidRDefault="003946AC" w:rsidP="001639E6">
      <w:pPr>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 xml:space="preserve">Ocorre que, quando os pais se separam sem que exista um processo de divórcio, e </w:t>
      </w:r>
      <w:r w:rsidR="00B04708" w:rsidRPr="001639E6">
        <w:rPr>
          <w:rFonts w:ascii="Times New Roman" w:hAnsi="Times New Roman" w:cs="Times New Roman"/>
          <w:sz w:val="24"/>
          <w:szCs w:val="24"/>
        </w:rPr>
        <w:t>quando não existe um</w:t>
      </w:r>
      <w:r w:rsidRPr="001639E6">
        <w:rPr>
          <w:rFonts w:ascii="Times New Roman" w:hAnsi="Times New Roman" w:cs="Times New Roman"/>
          <w:sz w:val="24"/>
          <w:szCs w:val="24"/>
        </w:rPr>
        <w:t xml:space="preserve"> acordo entre o casal, </w:t>
      </w:r>
      <w:r w:rsidR="00B04708" w:rsidRPr="001639E6">
        <w:rPr>
          <w:rFonts w:ascii="Times New Roman" w:hAnsi="Times New Roman" w:cs="Times New Roman"/>
          <w:sz w:val="24"/>
          <w:szCs w:val="24"/>
        </w:rPr>
        <w:t>dá-se inicio a</w:t>
      </w:r>
      <w:r w:rsidRPr="001639E6">
        <w:rPr>
          <w:rFonts w:ascii="Times New Roman" w:hAnsi="Times New Roman" w:cs="Times New Roman"/>
          <w:sz w:val="24"/>
          <w:szCs w:val="24"/>
        </w:rPr>
        <w:t>o conflito em relação à guarda dos filhos.</w:t>
      </w:r>
      <w:r w:rsidR="00974EC2" w:rsidRPr="001639E6">
        <w:rPr>
          <w:rFonts w:ascii="Times New Roman" w:hAnsi="Times New Roman" w:cs="Times New Roman"/>
          <w:sz w:val="24"/>
          <w:szCs w:val="24"/>
        </w:rPr>
        <w:t xml:space="preserve"> Não existe </w:t>
      </w:r>
      <w:proofErr w:type="spellStart"/>
      <w:r w:rsidR="00974EC2" w:rsidRPr="001639E6">
        <w:rPr>
          <w:rFonts w:ascii="Times New Roman" w:hAnsi="Times New Roman" w:cs="Times New Roman"/>
          <w:sz w:val="24"/>
          <w:szCs w:val="24"/>
        </w:rPr>
        <w:t>ex-pai</w:t>
      </w:r>
      <w:proofErr w:type="spellEnd"/>
      <w:r w:rsidR="00974EC2" w:rsidRPr="001639E6">
        <w:rPr>
          <w:rFonts w:ascii="Times New Roman" w:hAnsi="Times New Roman" w:cs="Times New Roman"/>
          <w:sz w:val="24"/>
          <w:szCs w:val="24"/>
        </w:rPr>
        <w:t xml:space="preserve"> nem </w:t>
      </w:r>
      <w:proofErr w:type="spellStart"/>
      <w:r w:rsidR="00974EC2" w:rsidRPr="001639E6">
        <w:rPr>
          <w:rFonts w:ascii="Times New Roman" w:hAnsi="Times New Roman" w:cs="Times New Roman"/>
          <w:sz w:val="24"/>
          <w:szCs w:val="24"/>
        </w:rPr>
        <w:t>ex-mãe</w:t>
      </w:r>
      <w:proofErr w:type="spellEnd"/>
      <w:r w:rsidR="00974EC2" w:rsidRPr="001639E6">
        <w:rPr>
          <w:rFonts w:ascii="Times New Roman" w:hAnsi="Times New Roman" w:cs="Times New Roman"/>
          <w:sz w:val="24"/>
          <w:szCs w:val="24"/>
        </w:rPr>
        <w:t>, o vínculo familiar permanece para sempre. Os filhos não devem e não podem ser associados ao fracasso do relacionamento.</w:t>
      </w:r>
    </w:p>
    <w:p w:rsidR="003946AC" w:rsidRPr="001639E6" w:rsidRDefault="00974EC2" w:rsidP="001639E6">
      <w:pPr>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 xml:space="preserve">Com o tempo, passou-se a observar que é saudável para os filhos ter tanto o pai quanto a mãe cuidando de sua vida, do seu cotidiano, como se ainda vivessem na mesma casa. A guarda compartilhada pode ser considerada na verdade como o exercício comum do poder familiar. </w:t>
      </w:r>
    </w:p>
    <w:p w:rsidR="003946AC" w:rsidRPr="001639E6" w:rsidRDefault="00912EAB" w:rsidP="001639E6">
      <w:pPr>
        <w:autoSpaceDE w:val="0"/>
        <w:autoSpaceDN w:val="0"/>
        <w:adjustRightInd w:val="0"/>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 xml:space="preserve">De acordo com o entendimento de </w:t>
      </w:r>
      <w:r w:rsidR="003946AC" w:rsidRPr="001639E6">
        <w:rPr>
          <w:rFonts w:ascii="Times New Roman" w:hAnsi="Times New Roman" w:cs="Times New Roman"/>
          <w:sz w:val="24"/>
          <w:szCs w:val="24"/>
        </w:rPr>
        <w:t>Caio Mário da Silva Pereira “os cônjuges devem sempre procurar resolver as divergências inspirados no interesse dos filhos, sem que um excesso de zelo ou falsa manifestação de afeto os levem a armar litígio quanto ao exercício do poder familiar”. (2011, p. 453).</w:t>
      </w:r>
    </w:p>
    <w:p w:rsidR="00F648F2" w:rsidRPr="001639E6" w:rsidRDefault="00912EAB" w:rsidP="001639E6">
      <w:pPr>
        <w:autoSpaceDE w:val="0"/>
        <w:autoSpaceDN w:val="0"/>
        <w:adjustRightInd w:val="0"/>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O correto é que</w:t>
      </w:r>
      <w:r w:rsidR="003946AC" w:rsidRPr="001639E6">
        <w:rPr>
          <w:rFonts w:ascii="Times New Roman" w:hAnsi="Times New Roman" w:cs="Times New Roman"/>
          <w:sz w:val="24"/>
          <w:szCs w:val="24"/>
        </w:rPr>
        <w:t xml:space="preserve"> os filhos </w:t>
      </w:r>
      <w:r w:rsidR="00F648F2" w:rsidRPr="001639E6">
        <w:rPr>
          <w:rFonts w:ascii="Times New Roman" w:hAnsi="Times New Roman" w:cs="Times New Roman"/>
          <w:sz w:val="24"/>
          <w:szCs w:val="24"/>
        </w:rPr>
        <w:t xml:space="preserve">permaneçam </w:t>
      </w:r>
      <w:r w:rsidR="003946AC" w:rsidRPr="001639E6">
        <w:rPr>
          <w:rFonts w:ascii="Times New Roman" w:hAnsi="Times New Roman" w:cs="Times New Roman"/>
          <w:sz w:val="24"/>
          <w:szCs w:val="24"/>
        </w:rPr>
        <w:t xml:space="preserve">no seio da família natural, </w:t>
      </w:r>
      <w:r w:rsidRPr="001639E6">
        <w:rPr>
          <w:rFonts w:ascii="Times New Roman" w:hAnsi="Times New Roman" w:cs="Times New Roman"/>
          <w:sz w:val="24"/>
          <w:szCs w:val="24"/>
        </w:rPr>
        <w:t>onde</w:t>
      </w:r>
      <w:r w:rsidR="003946AC" w:rsidRPr="001639E6">
        <w:rPr>
          <w:rFonts w:ascii="Times New Roman" w:hAnsi="Times New Roman" w:cs="Times New Roman"/>
          <w:sz w:val="24"/>
          <w:szCs w:val="24"/>
        </w:rPr>
        <w:t xml:space="preserve"> foram gerados, </w:t>
      </w:r>
      <w:r w:rsidR="00F648F2" w:rsidRPr="001639E6">
        <w:rPr>
          <w:rFonts w:ascii="Times New Roman" w:hAnsi="Times New Roman" w:cs="Times New Roman"/>
          <w:sz w:val="24"/>
          <w:szCs w:val="24"/>
        </w:rPr>
        <w:t>ocorre que quando</w:t>
      </w:r>
      <w:proofErr w:type="gramStart"/>
      <w:r w:rsidRPr="001639E6">
        <w:rPr>
          <w:rFonts w:ascii="Times New Roman" w:hAnsi="Times New Roman" w:cs="Times New Roman"/>
          <w:sz w:val="24"/>
          <w:szCs w:val="24"/>
        </w:rPr>
        <w:t xml:space="preserve"> </w:t>
      </w:r>
      <w:r w:rsidR="003946AC" w:rsidRPr="001639E6">
        <w:rPr>
          <w:rFonts w:ascii="Times New Roman" w:hAnsi="Times New Roman" w:cs="Times New Roman"/>
          <w:sz w:val="24"/>
          <w:szCs w:val="24"/>
        </w:rPr>
        <w:t xml:space="preserve"> </w:t>
      </w:r>
      <w:proofErr w:type="gramEnd"/>
      <w:r w:rsidR="003946AC" w:rsidRPr="001639E6">
        <w:rPr>
          <w:rFonts w:ascii="Times New Roman" w:hAnsi="Times New Roman" w:cs="Times New Roman"/>
          <w:sz w:val="24"/>
          <w:szCs w:val="24"/>
        </w:rPr>
        <w:t xml:space="preserve">não for possível é necessário que se tomem outras medidas, </w:t>
      </w:r>
      <w:r w:rsidR="00F648F2" w:rsidRPr="001639E6">
        <w:rPr>
          <w:rFonts w:ascii="Times New Roman" w:hAnsi="Times New Roman" w:cs="Times New Roman"/>
          <w:sz w:val="24"/>
          <w:szCs w:val="24"/>
        </w:rPr>
        <w:t>dentre elas, a definição da guarda, conforme preleciona</w:t>
      </w:r>
      <w:r w:rsidR="003946AC" w:rsidRPr="001639E6">
        <w:rPr>
          <w:rFonts w:ascii="Times New Roman" w:hAnsi="Times New Roman" w:cs="Times New Roman"/>
          <w:sz w:val="24"/>
          <w:szCs w:val="24"/>
        </w:rPr>
        <w:t xml:space="preserve"> Caio Mario da Silva Pereira; </w:t>
      </w:r>
    </w:p>
    <w:p w:rsidR="003946AC" w:rsidRPr="001639E6" w:rsidRDefault="00D32A23" w:rsidP="001639E6">
      <w:pPr>
        <w:autoSpaceDE w:val="0"/>
        <w:autoSpaceDN w:val="0"/>
        <w:adjustRightInd w:val="0"/>
        <w:spacing w:after="0" w:line="240" w:lineRule="auto"/>
        <w:ind w:left="2268"/>
        <w:jc w:val="both"/>
        <w:rPr>
          <w:rFonts w:ascii="Times New Roman" w:hAnsi="Times New Roman" w:cs="Times New Roman"/>
          <w:sz w:val="20"/>
          <w:szCs w:val="20"/>
        </w:rPr>
      </w:pPr>
      <w:r w:rsidRPr="001639E6">
        <w:rPr>
          <w:rFonts w:ascii="Times New Roman" w:hAnsi="Times New Roman" w:cs="Times New Roman"/>
          <w:sz w:val="20"/>
          <w:szCs w:val="20"/>
        </w:rPr>
        <w:t>A</w:t>
      </w:r>
      <w:r w:rsidR="003946AC" w:rsidRPr="001639E6">
        <w:rPr>
          <w:rFonts w:ascii="Times New Roman" w:hAnsi="Times New Roman" w:cs="Times New Roman"/>
          <w:sz w:val="20"/>
          <w:szCs w:val="20"/>
        </w:rPr>
        <w:t xml:space="preserve">rticulada com o poder familiar, a guarda, tem caráter dúplice: é um dever atribuído aos pais, e ao mesmo tempo um direito. </w:t>
      </w:r>
      <w:proofErr w:type="gramStart"/>
      <w:r w:rsidR="003946AC" w:rsidRPr="001639E6">
        <w:rPr>
          <w:rFonts w:ascii="Times New Roman" w:hAnsi="Times New Roman" w:cs="Times New Roman"/>
          <w:sz w:val="20"/>
          <w:szCs w:val="20"/>
        </w:rPr>
        <w:t>Em princípio na Separação ou no Divórcio será atribuída a um dos genitores, ressalvando-se ao outro o direito de visita”</w:t>
      </w:r>
      <w:proofErr w:type="gramEnd"/>
      <w:r w:rsidR="003946AC" w:rsidRPr="001639E6">
        <w:rPr>
          <w:rFonts w:ascii="Times New Roman" w:hAnsi="Times New Roman" w:cs="Times New Roman"/>
          <w:sz w:val="20"/>
          <w:szCs w:val="20"/>
        </w:rPr>
        <w:t>. (2011, p. 454).</w:t>
      </w:r>
    </w:p>
    <w:p w:rsidR="003946AC" w:rsidRPr="001639E6" w:rsidRDefault="00F648F2" w:rsidP="001639E6">
      <w:pPr>
        <w:autoSpaceDE w:val="0"/>
        <w:autoSpaceDN w:val="0"/>
        <w:adjustRightInd w:val="0"/>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Dessa forma,</w:t>
      </w:r>
      <w:r w:rsidR="003946AC" w:rsidRPr="001639E6">
        <w:rPr>
          <w:rFonts w:ascii="Times New Roman" w:hAnsi="Times New Roman" w:cs="Times New Roman"/>
          <w:sz w:val="24"/>
          <w:szCs w:val="24"/>
        </w:rPr>
        <w:t xml:space="preserve"> é preciso obse</w:t>
      </w:r>
      <w:r w:rsidR="00B04708" w:rsidRPr="001639E6">
        <w:rPr>
          <w:rFonts w:ascii="Times New Roman" w:hAnsi="Times New Roman" w:cs="Times New Roman"/>
          <w:sz w:val="24"/>
          <w:szCs w:val="24"/>
        </w:rPr>
        <w:t>r</w:t>
      </w:r>
      <w:r w:rsidR="003946AC" w:rsidRPr="001639E6">
        <w:rPr>
          <w:rFonts w:ascii="Times New Roman" w:hAnsi="Times New Roman" w:cs="Times New Roman"/>
          <w:sz w:val="24"/>
          <w:szCs w:val="24"/>
        </w:rPr>
        <w:t>var que apesar da ruptura conjugal, quando se envolvem filhos o casal precisa ter uma harmonia mínima para que seja</w:t>
      </w:r>
      <w:r w:rsidRPr="001639E6">
        <w:rPr>
          <w:rFonts w:ascii="Times New Roman" w:hAnsi="Times New Roman" w:cs="Times New Roman"/>
          <w:sz w:val="24"/>
          <w:szCs w:val="24"/>
        </w:rPr>
        <w:t xml:space="preserve"> garantido ao filho, seja ele criança</w:t>
      </w:r>
      <w:r w:rsidR="003946AC" w:rsidRPr="001639E6">
        <w:rPr>
          <w:rFonts w:ascii="Times New Roman" w:hAnsi="Times New Roman" w:cs="Times New Roman"/>
          <w:sz w:val="24"/>
          <w:szCs w:val="24"/>
        </w:rPr>
        <w:t xml:space="preserve"> ou adolescente </w:t>
      </w:r>
      <w:r w:rsidRPr="001639E6">
        <w:rPr>
          <w:rFonts w:ascii="Times New Roman" w:hAnsi="Times New Roman" w:cs="Times New Roman"/>
          <w:sz w:val="24"/>
          <w:szCs w:val="24"/>
        </w:rPr>
        <w:t>o mínimo de respeito existente entre seus pais.</w:t>
      </w:r>
    </w:p>
    <w:p w:rsidR="00403C55" w:rsidRPr="001639E6" w:rsidRDefault="00403C55" w:rsidP="001639E6">
      <w:pPr>
        <w:autoSpaceDE w:val="0"/>
        <w:autoSpaceDN w:val="0"/>
        <w:adjustRightInd w:val="0"/>
        <w:spacing w:after="0" w:line="240" w:lineRule="auto"/>
        <w:ind w:firstLine="567"/>
        <w:jc w:val="both"/>
        <w:rPr>
          <w:rFonts w:ascii="Times New Roman" w:hAnsi="Times New Roman" w:cs="Times New Roman"/>
          <w:b/>
          <w:sz w:val="24"/>
          <w:szCs w:val="24"/>
        </w:rPr>
      </w:pPr>
    </w:p>
    <w:p w:rsidR="00760AF9" w:rsidRPr="001639E6" w:rsidRDefault="00C81BBE" w:rsidP="001639E6">
      <w:pPr>
        <w:autoSpaceDE w:val="0"/>
        <w:autoSpaceDN w:val="0"/>
        <w:adjustRightInd w:val="0"/>
        <w:spacing w:after="0" w:line="240" w:lineRule="auto"/>
        <w:ind w:firstLine="567"/>
        <w:jc w:val="both"/>
        <w:rPr>
          <w:rFonts w:ascii="Times New Roman" w:hAnsi="Times New Roman" w:cs="Times New Roman"/>
          <w:b/>
          <w:sz w:val="24"/>
          <w:szCs w:val="24"/>
        </w:rPr>
      </w:pPr>
      <w:r w:rsidRPr="001639E6">
        <w:rPr>
          <w:rFonts w:ascii="Times New Roman" w:hAnsi="Times New Roman" w:cs="Times New Roman"/>
          <w:b/>
          <w:sz w:val="24"/>
          <w:szCs w:val="24"/>
        </w:rPr>
        <w:t xml:space="preserve">3.  </w:t>
      </w:r>
      <w:r w:rsidR="00A13EB0" w:rsidRPr="001639E6">
        <w:rPr>
          <w:rFonts w:ascii="Times New Roman" w:hAnsi="Times New Roman" w:cs="Times New Roman"/>
          <w:b/>
          <w:sz w:val="24"/>
          <w:szCs w:val="24"/>
        </w:rPr>
        <w:t>A LEI 13.058/2014</w:t>
      </w:r>
    </w:p>
    <w:p w:rsidR="00760AF9" w:rsidRPr="001639E6" w:rsidRDefault="00760AF9" w:rsidP="001639E6">
      <w:pPr>
        <w:autoSpaceDE w:val="0"/>
        <w:autoSpaceDN w:val="0"/>
        <w:adjustRightInd w:val="0"/>
        <w:spacing w:after="0" w:line="240" w:lineRule="auto"/>
        <w:ind w:firstLine="567"/>
        <w:jc w:val="both"/>
        <w:rPr>
          <w:rFonts w:ascii="Times New Roman" w:hAnsi="Times New Roman" w:cs="Times New Roman"/>
          <w:sz w:val="24"/>
          <w:szCs w:val="24"/>
        </w:rPr>
      </w:pPr>
    </w:p>
    <w:p w:rsidR="00A13EB0" w:rsidRPr="001639E6" w:rsidRDefault="00760AF9" w:rsidP="001639E6">
      <w:pPr>
        <w:autoSpaceDE w:val="0"/>
        <w:autoSpaceDN w:val="0"/>
        <w:adjustRightInd w:val="0"/>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 xml:space="preserve">Esta Lei veio </w:t>
      </w:r>
      <w:r w:rsidR="00A13EB0" w:rsidRPr="001639E6">
        <w:rPr>
          <w:rFonts w:ascii="Times New Roman" w:hAnsi="Times New Roman" w:cs="Times New Roman"/>
          <w:sz w:val="24"/>
          <w:szCs w:val="24"/>
        </w:rPr>
        <w:t>altera</w:t>
      </w:r>
      <w:r w:rsidRPr="001639E6">
        <w:rPr>
          <w:rFonts w:ascii="Times New Roman" w:hAnsi="Times New Roman" w:cs="Times New Roman"/>
          <w:sz w:val="24"/>
          <w:szCs w:val="24"/>
        </w:rPr>
        <w:t>r</w:t>
      </w:r>
      <w:r w:rsidR="00A13EB0" w:rsidRPr="001639E6">
        <w:rPr>
          <w:rFonts w:ascii="Times New Roman" w:hAnsi="Times New Roman" w:cs="Times New Roman"/>
          <w:sz w:val="24"/>
          <w:szCs w:val="24"/>
        </w:rPr>
        <w:t xml:space="preserve"> os artigos 1.583, 1.584, 1.585 e 1.634 do Código Civil, </w:t>
      </w:r>
      <w:r w:rsidRPr="001639E6">
        <w:rPr>
          <w:rFonts w:ascii="Times New Roman" w:hAnsi="Times New Roman" w:cs="Times New Roman"/>
          <w:sz w:val="24"/>
          <w:szCs w:val="24"/>
        </w:rPr>
        <w:t>em que se tornou</w:t>
      </w:r>
      <w:r w:rsidR="00A13EB0" w:rsidRPr="001639E6">
        <w:rPr>
          <w:rFonts w:ascii="Times New Roman" w:hAnsi="Times New Roman" w:cs="Times New Roman"/>
          <w:sz w:val="24"/>
          <w:szCs w:val="24"/>
        </w:rPr>
        <w:t xml:space="preserve"> obrigatória </w:t>
      </w:r>
      <w:proofErr w:type="gramStart"/>
      <w:r w:rsidR="00A13EB0" w:rsidRPr="001639E6">
        <w:rPr>
          <w:rFonts w:ascii="Times New Roman" w:hAnsi="Times New Roman" w:cs="Times New Roman"/>
          <w:sz w:val="24"/>
          <w:szCs w:val="24"/>
        </w:rPr>
        <w:t>a</w:t>
      </w:r>
      <w:proofErr w:type="gramEnd"/>
      <w:r w:rsidR="00A13EB0" w:rsidRPr="001639E6">
        <w:rPr>
          <w:rFonts w:ascii="Times New Roman" w:hAnsi="Times New Roman" w:cs="Times New Roman"/>
          <w:sz w:val="24"/>
          <w:szCs w:val="24"/>
        </w:rPr>
        <w:t xml:space="preserve"> aplicação da guarda compartilhada quando não </w:t>
      </w:r>
      <w:r w:rsidRPr="001639E6">
        <w:rPr>
          <w:rFonts w:ascii="Times New Roman" w:hAnsi="Times New Roman" w:cs="Times New Roman"/>
          <w:sz w:val="24"/>
          <w:szCs w:val="24"/>
        </w:rPr>
        <w:t>houver concordância</w:t>
      </w:r>
      <w:r w:rsidR="00A13EB0" w:rsidRPr="001639E6">
        <w:rPr>
          <w:rFonts w:ascii="Times New Roman" w:hAnsi="Times New Roman" w:cs="Times New Roman"/>
          <w:sz w:val="24"/>
          <w:szCs w:val="24"/>
        </w:rPr>
        <w:t xml:space="preserve"> entre a mãe e o pai </w:t>
      </w:r>
      <w:r w:rsidRPr="001639E6">
        <w:rPr>
          <w:rFonts w:ascii="Times New Roman" w:hAnsi="Times New Roman" w:cs="Times New Roman"/>
          <w:sz w:val="24"/>
          <w:szCs w:val="24"/>
        </w:rPr>
        <w:t>em relação</w:t>
      </w:r>
      <w:r w:rsidR="00A13EB0" w:rsidRPr="001639E6">
        <w:rPr>
          <w:rFonts w:ascii="Times New Roman" w:hAnsi="Times New Roman" w:cs="Times New Roman"/>
          <w:sz w:val="24"/>
          <w:szCs w:val="24"/>
        </w:rPr>
        <w:t xml:space="preserve"> à guarda </w:t>
      </w:r>
      <w:r w:rsidRPr="001639E6">
        <w:rPr>
          <w:rFonts w:ascii="Times New Roman" w:hAnsi="Times New Roman" w:cs="Times New Roman"/>
          <w:sz w:val="24"/>
          <w:szCs w:val="24"/>
        </w:rPr>
        <w:t>da criança e do adolescente</w:t>
      </w:r>
      <w:r w:rsidR="00A13EB0" w:rsidRPr="001639E6">
        <w:rPr>
          <w:rFonts w:ascii="Times New Roman" w:hAnsi="Times New Roman" w:cs="Times New Roman"/>
          <w:sz w:val="24"/>
          <w:szCs w:val="24"/>
        </w:rPr>
        <w:t xml:space="preserve"> e ambos os </w:t>
      </w:r>
      <w:r w:rsidRPr="001639E6">
        <w:rPr>
          <w:rFonts w:ascii="Times New Roman" w:hAnsi="Times New Roman" w:cs="Times New Roman"/>
          <w:sz w:val="24"/>
          <w:szCs w:val="24"/>
        </w:rPr>
        <w:t>pais</w:t>
      </w:r>
      <w:r w:rsidR="00A13EB0" w:rsidRPr="001639E6">
        <w:rPr>
          <w:rFonts w:ascii="Times New Roman" w:hAnsi="Times New Roman" w:cs="Times New Roman"/>
          <w:sz w:val="24"/>
          <w:szCs w:val="24"/>
        </w:rPr>
        <w:t xml:space="preserve"> estejam </w:t>
      </w:r>
      <w:r w:rsidRPr="001639E6">
        <w:rPr>
          <w:rFonts w:ascii="Times New Roman" w:hAnsi="Times New Roman" w:cs="Times New Roman"/>
          <w:sz w:val="24"/>
          <w:szCs w:val="24"/>
        </w:rPr>
        <w:t>interessados em</w:t>
      </w:r>
      <w:r w:rsidR="00A13EB0" w:rsidRPr="001639E6">
        <w:rPr>
          <w:rFonts w:ascii="Times New Roman" w:hAnsi="Times New Roman" w:cs="Times New Roman"/>
          <w:sz w:val="24"/>
          <w:szCs w:val="24"/>
        </w:rPr>
        <w:t xml:space="preserve"> exercer o poder familiar.</w:t>
      </w:r>
    </w:p>
    <w:p w:rsidR="00A13EB0" w:rsidRPr="001639E6" w:rsidRDefault="00760AF9" w:rsidP="001639E6">
      <w:pPr>
        <w:spacing w:after="0" w:line="240" w:lineRule="auto"/>
        <w:ind w:firstLine="567"/>
        <w:jc w:val="both"/>
        <w:textAlignment w:val="baseline"/>
        <w:rPr>
          <w:rFonts w:ascii="Times New Roman" w:eastAsia="Times New Roman" w:hAnsi="Times New Roman" w:cs="Times New Roman"/>
          <w:sz w:val="24"/>
          <w:szCs w:val="24"/>
          <w:lang w:eastAsia="pt-BR"/>
        </w:rPr>
      </w:pPr>
      <w:r w:rsidRPr="001639E6">
        <w:rPr>
          <w:rFonts w:ascii="Times New Roman" w:eastAsia="Times New Roman" w:hAnsi="Times New Roman" w:cs="Times New Roman"/>
          <w:sz w:val="24"/>
          <w:szCs w:val="24"/>
          <w:lang w:eastAsia="pt-BR"/>
        </w:rPr>
        <w:t>As</w:t>
      </w:r>
      <w:r w:rsidR="00A13EB0" w:rsidRPr="001639E6">
        <w:rPr>
          <w:rFonts w:ascii="Times New Roman" w:eastAsia="Times New Roman" w:hAnsi="Times New Roman" w:cs="Times New Roman"/>
          <w:sz w:val="24"/>
          <w:szCs w:val="24"/>
          <w:lang w:eastAsia="pt-BR"/>
        </w:rPr>
        <w:t xml:space="preserve"> </w:t>
      </w:r>
      <w:r w:rsidRPr="001639E6">
        <w:rPr>
          <w:rFonts w:ascii="Times New Roman" w:eastAsia="Times New Roman" w:hAnsi="Times New Roman" w:cs="Times New Roman"/>
          <w:sz w:val="24"/>
          <w:szCs w:val="24"/>
          <w:lang w:eastAsia="pt-BR"/>
        </w:rPr>
        <w:t>inovações trazidas por esta lei são</w:t>
      </w:r>
      <w:r w:rsidR="00A13EB0" w:rsidRPr="001639E6">
        <w:rPr>
          <w:rFonts w:ascii="Times New Roman" w:eastAsia="Times New Roman" w:hAnsi="Times New Roman" w:cs="Times New Roman"/>
          <w:sz w:val="24"/>
          <w:szCs w:val="24"/>
          <w:lang w:eastAsia="pt-BR"/>
        </w:rPr>
        <w:t xml:space="preserve"> extremamente significativa</w:t>
      </w:r>
      <w:r w:rsidRPr="001639E6">
        <w:rPr>
          <w:rFonts w:ascii="Times New Roman" w:eastAsia="Times New Roman" w:hAnsi="Times New Roman" w:cs="Times New Roman"/>
          <w:sz w:val="24"/>
          <w:szCs w:val="24"/>
          <w:lang w:eastAsia="pt-BR"/>
        </w:rPr>
        <w:t>s, após sua promulgação,</w:t>
      </w:r>
      <w:proofErr w:type="gramStart"/>
      <w:r w:rsidRPr="001639E6">
        <w:rPr>
          <w:rFonts w:ascii="Times New Roman" w:eastAsia="Times New Roman" w:hAnsi="Times New Roman" w:cs="Times New Roman"/>
          <w:sz w:val="24"/>
          <w:szCs w:val="24"/>
          <w:lang w:eastAsia="pt-BR"/>
        </w:rPr>
        <w:t xml:space="preserve"> </w:t>
      </w:r>
      <w:r w:rsidR="00A13EB0" w:rsidRPr="001639E6">
        <w:rPr>
          <w:rFonts w:ascii="Times New Roman" w:eastAsia="Times New Roman" w:hAnsi="Times New Roman" w:cs="Times New Roman"/>
          <w:sz w:val="24"/>
          <w:szCs w:val="24"/>
          <w:lang w:eastAsia="pt-BR"/>
        </w:rPr>
        <w:t xml:space="preserve"> </w:t>
      </w:r>
      <w:proofErr w:type="gramEnd"/>
      <w:r w:rsidR="00A13EB0" w:rsidRPr="001639E6">
        <w:rPr>
          <w:rFonts w:ascii="Times New Roman" w:eastAsia="Times New Roman" w:hAnsi="Times New Roman" w:cs="Times New Roman"/>
          <w:sz w:val="24"/>
          <w:szCs w:val="24"/>
          <w:lang w:eastAsia="pt-BR"/>
        </w:rPr>
        <w:t xml:space="preserve">a guarda compartilhada não deve ser aplicada somente quando possível, </w:t>
      </w:r>
      <w:r w:rsidRPr="001639E6">
        <w:rPr>
          <w:rFonts w:ascii="Times New Roman" w:eastAsia="Times New Roman" w:hAnsi="Times New Roman" w:cs="Times New Roman"/>
          <w:sz w:val="24"/>
          <w:szCs w:val="24"/>
          <w:lang w:eastAsia="pt-BR"/>
        </w:rPr>
        <w:t xml:space="preserve">esta deixa de ser exceção e passa a ser </w:t>
      </w:r>
      <w:r w:rsidR="00A13EB0" w:rsidRPr="001639E6">
        <w:rPr>
          <w:rFonts w:ascii="Times New Roman" w:eastAsia="Times New Roman" w:hAnsi="Times New Roman" w:cs="Times New Roman"/>
          <w:sz w:val="24"/>
          <w:szCs w:val="24"/>
          <w:lang w:eastAsia="pt-BR"/>
        </w:rPr>
        <w:t xml:space="preserve"> aplicada em todos os casos, ou seja, aplicar a guarda compartilhada </w:t>
      </w:r>
      <w:r w:rsidRPr="001639E6">
        <w:rPr>
          <w:rFonts w:ascii="Times New Roman" w:eastAsia="Times New Roman" w:hAnsi="Times New Roman" w:cs="Times New Roman"/>
          <w:sz w:val="24"/>
          <w:szCs w:val="24"/>
          <w:lang w:eastAsia="pt-BR"/>
        </w:rPr>
        <w:t>passou a se</w:t>
      </w:r>
      <w:r w:rsidR="00A13EB0" w:rsidRPr="001639E6">
        <w:rPr>
          <w:rFonts w:ascii="Times New Roman" w:eastAsia="Times New Roman" w:hAnsi="Times New Roman" w:cs="Times New Roman"/>
          <w:sz w:val="24"/>
          <w:szCs w:val="24"/>
          <w:lang w:eastAsia="pt-BR"/>
        </w:rPr>
        <w:t>r</w:t>
      </w:r>
      <w:r w:rsidRPr="001639E6">
        <w:rPr>
          <w:rFonts w:ascii="Times New Roman" w:eastAsia="Times New Roman" w:hAnsi="Times New Roman" w:cs="Times New Roman"/>
          <w:sz w:val="24"/>
          <w:szCs w:val="24"/>
          <w:lang w:eastAsia="pt-BR"/>
        </w:rPr>
        <w:t xml:space="preserve"> a regra.</w:t>
      </w:r>
      <w:r w:rsidR="00656687" w:rsidRPr="001639E6">
        <w:rPr>
          <w:rFonts w:ascii="Times New Roman" w:eastAsia="Times New Roman" w:hAnsi="Times New Roman" w:cs="Times New Roman"/>
          <w:sz w:val="24"/>
          <w:szCs w:val="24"/>
          <w:lang w:eastAsia="pt-BR"/>
        </w:rPr>
        <w:t xml:space="preserve"> Não havendo acordo entre os pais a Justiça vai determinar que ela </w:t>
      </w:r>
      <w:proofErr w:type="gramStart"/>
      <w:r w:rsidR="00D32A23" w:rsidRPr="001639E6">
        <w:rPr>
          <w:rFonts w:ascii="Times New Roman" w:eastAsia="Times New Roman" w:hAnsi="Times New Roman" w:cs="Times New Roman"/>
          <w:sz w:val="24"/>
          <w:szCs w:val="24"/>
          <w:lang w:eastAsia="pt-BR"/>
        </w:rPr>
        <w:t>seja</w:t>
      </w:r>
      <w:proofErr w:type="gramEnd"/>
      <w:r w:rsidR="00656687" w:rsidRPr="001639E6">
        <w:rPr>
          <w:rFonts w:ascii="Times New Roman" w:eastAsia="Times New Roman" w:hAnsi="Times New Roman" w:cs="Times New Roman"/>
          <w:sz w:val="24"/>
          <w:szCs w:val="24"/>
          <w:lang w:eastAsia="pt-BR"/>
        </w:rPr>
        <w:t xml:space="preserve"> compartilhada.</w:t>
      </w:r>
    </w:p>
    <w:p w:rsidR="004829CA" w:rsidRPr="001639E6" w:rsidRDefault="00760AF9" w:rsidP="001639E6">
      <w:pPr>
        <w:spacing w:after="0" w:line="240" w:lineRule="auto"/>
        <w:ind w:firstLine="567"/>
        <w:jc w:val="both"/>
        <w:textAlignment w:val="baseline"/>
        <w:rPr>
          <w:rFonts w:ascii="Times New Roman" w:eastAsia="Times New Roman" w:hAnsi="Times New Roman" w:cs="Times New Roman"/>
          <w:sz w:val="24"/>
          <w:szCs w:val="24"/>
          <w:lang w:eastAsia="pt-BR"/>
        </w:rPr>
      </w:pPr>
      <w:r w:rsidRPr="001639E6">
        <w:rPr>
          <w:rFonts w:ascii="Times New Roman" w:eastAsia="Times New Roman" w:hAnsi="Times New Roman" w:cs="Times New Roman"/>
          <w:sz w:val="24"/>
          <w:szCs w:val="24"/>
          <w:lang w:eastAsia="pt-BR"/>
        </w:rPr>
        <w:lastRenderedPageBreak/>
        <w:t xml:space="preserve">Desta forma, </w:t>
      </w:r>
      <w:r w:rsidR="00A13EB0" w:rsidRPr="001639E6">
        <w:rPr>
          <w:rFonts w:ascii="Times New Roman" w:eastAsia="Times New Roman" w:hAnsi="Times New Roman" w:cs="Times New Roman"/>
          <w:sz w:val="24"/>
          <w:szCs w:val="24"/>
          <w:lang w:eastAsia="pt-BR"/>
        </w:rPr>
        <w:t xml:space="preserve">o juiz só pode deixar de aplicar a guarda compartilhada quando </w:t>
      </w:r>
      <w:r w:rsidR="00C14712" w:rsidRPr="001639E6">
        <w:rPr>
          <w:rFonts w:ascii="Times New Roman" w:eastAsia="Times New Roman" w:hAnsi="Times New Roman" w:cs="Times New Roman"/>
          <w:sz w:val="24"/>
          <w:szCs w:val="24"/>
          <w:lang w:eastAsia="pt-BR"/>
        </w:rPr>
        <w:t xml:space="preserve">um dos pais não </w:t>
      </w:r>
      <w:r w:rsidR="00A13EB0" w:rsidRPr="001639E6">
        <w:rPr>
          <w:rFonts w:ascii="Times New Roman" w:eastAsia="Times New Roman" w:hAnsi="Times New Roman" w:cs="Times New Roman"/>
          <w:sz w:val="24"/>
          <w:szCs w:val="24"/>
          <w:lang w:eastAsia="pt-BR"/>
        </w:rPr>
        <w:t>deseja</w:t>
      </w:r>
      <w:r w:rsidRPr="001639E6">
        <w:rPr>
          <w:rFonts w:ascii="Times New Roman" w:eastAsia="Times New Roman" w:hAnsi="Times New Roman" w:cs="Times New Roman"/>
          <w:sz w:val="24"/>
          <w:szCs w:val="24"/>
          <w:lang w:eastAsia="pt-BR"/>
        </w:rPr>
        <w:t>r</w:t>
      </w:r>
      <w:r w:rsidR="00A13EB0" w:rsidRPr="001639E6">
        <w:rPr>
          <w:rFonts w:ascii="Times New Roman" w:eastAsia="Times New Roman" w:hAnsi="Times New Roman" w:cs="Times New Roman"/>
          <w:sz w:val="24"/>
          <w:szCs w:val="24"/>
          <w:lang w:eastAsia="pt-BR"/>
        </w:rPr>
        <w:t xml:space="preserve"> </w:t>
      </w:r>
      <w:r w:rsidR="00656687" w:rsidRPr="001639E6">
        <w:rPr>
          <w:rFonts w:ascii="Times New Roman" w:eastAsia="Times New Roman" w:hAnsi="Times New Roman" w:cs="Times New Roman"/>
          <w:sz w:val="24"/>
          <w:szCs w:val="24"/>
          <w:lang w:eastAsia="pt-BR"/>
        </w:rPr>
        <w:t xml:space="preserve">ficar com </w:t>
      </w:r>
      <w:r w:rsidR="00A13EB0" w:rsidRPr="001639E6">
        <w:rPr>
          <w:rFonts w:ascii="Times New Roman" w:eastAsia="Times New Roman" w:hAnsi="Times New Roman" w:cs="Times New Roman"/>
          <w:sz w:val="24"/>
          <w:szCs w:val="24"/>
          <w:lang w:eastAsia="pt-BR"/>
        </w:rPr>
        <w:t xml:space="preserve">o menor ou </w:t>
      </w:r>
      <w:r w:rsidRPr="001639E6">
        <w:rPr>
          <w:rFonts w:ascii="Times New Roman" w:eastAsia="Times New Roman" w:hAnsi="Times New Roman" w:cs="Times New Roman"/>
          <w:sz w:val="24"/>
          <w:szCs w:val="24"/>
          <w:lang w:eastAsia="pt-BR"/>
        </w:rPr>
        <w:t xml:space="preserve">caso </w:t>
      </w:r>
      <w:r w:rsidR="00A13EB0" w:rsidRPr="001639E6">
        <w:rPr>
          <w:rFonts w:ascii="Times New Roman" w:eastAsia="Times New Roman" w:hAnsi="Times New Roman" w:cs="Times New Roman"/>
          <w:sz w:val="24"/>
          <w:szCs w:val="24"/>
          <w:lang w:eastAsia="pt-BR"/>
        </w:rPr>
        <w:t xml:space="preserve">um </w:t>
      </w:r>
      <w:r w:rsidRPr="001639E6">
        <w:rPr>
          <w:rFonts w:ascii="Times New Roman" w:eastAsia="Times New Roman" w:hAnsi="Times New Roman" w:cs="Times New Roman"/>
          <w:sz w:val="24"/>
          <w:szCs w:val="24"/>
          <w:lang w:eastAsia="pt-BR"/>
        </w:rPr>
        <w:t>dos genitores não s</w:t>
      </w:r>
      <w:r w:rsidR="00A13EB0" w:rsidRPr="001639E6">
        <w:rPr>
          <w:rFonts w:ascii="Times New Roman" w:eastAsia="Times New Roman" w:hAnsi="Times New Roman" w:cs="Times New Roman"/>
          <w:sz w:val="24"/>
          <w:szCs w:val="24"/>
          <w:lang w:eastAsia="pt-BR"/>
        </w:rPr>
        <w:t xml:space="preserve">eja </w:t>
      </w:r>
      <w:r w:rsidRPr="001639E6">
        <w:rPr>
          <w:rFonts w:ascii="Times New Roman" w:eastAsia="Times New Roman" w:hAnsi="Times New Roman" w:cs="Times New Roman"/>
          <w:sz w:val="24"/>
          <w:szCs w:val="24"/>
          <w:lang w:eastAsia="pt-BR"/>
        </w:rPr>
        <w:t>competente</w:t>
      </w:r>
      <w:r w:rsidR="00A13EB0" w:rsidRPr="001639E6">
        <w:rPr>
          <w:rFonts w:ascii="Times New Roman" w:eastAsia="Times New Roman" w:hAnsi="Times New Roman" w:cs="Times New Roman"/>
          <w:sz w:val="24"/>
          <w:szCs w:val="24"/>
          <w:lang w:eastAsia="pt-BR"/>
        </w:rPr>
        <w:t xml:space="preserve"> </w:t>
      </w:r>
      <w:r w:rsidRPr="001639E6">
        <w:rPr>
          <w:rFonts w:ascii="Times New Roman" w:eastAsia="Times New Roman" w:hAnsi="Times New Roman" w:cs="Times New Roman"/>
          <w:sz w:val="24"/>
          <w:szCs w:val="24"/>
          <w:lang w:eastAsia="pt-BR"/>
        </w:rPr>
        <w:t>par</w:t>
      </w:r>
      <w:r w:rsidR="00A13EB0" w:rsidRPr="001639E6">
        <w:rPr>
          <w:rFonts w:ascii="Times New Roman" w:eastAsia="Times New Roman" w:hAnsi="Times New Roman" w:cs="Times New Roman"/>
          <w:sz w:val="24"/>
          <w:szCs w:val="24"/>
          <w:lang w:eastAsia="pt-BR"/>
        </w:rPr>
        <w:t>a exercer o poder familiar</w:t>
      </w:r>
      <w:r w:rsidRPr="001639E6">
        <w:rPr>
          <w:rFonts w:ascii="Times New Roman" w:eastAsia="Times New Roman" w:hAnsi="Times New Roman" w:cs="Times New Roman"/>
          <w:sz w:val="24"/>
          <w:szCs w:val="24"/>
          <w:lang w:eastAsia="pt-BR"/>
        </w:rPr>
        <w:t xml:space="preserve">. </w:t>
      </w:r>
      <w:r w:rsidR="00656687" w:rsidRPr="001639E6">
        <w:rPr>
          <w:rFonts w:ascii="Times New Roman" w:eastAsia="Times New Roman" w:hAnsi="Times New Roman" w:cs="Times New Roman"/>
          <w:sz w:val="24"/>
          <w:szCs w:val="24"/>
          <w:lang w:eastAsia="pt-BR"/>
        </w:rPr>
        <w:t xml:space="preserve"> A Lei não obriga que o filho passe metade do tempo na casa de cada um dos pais.</w:t>
      </w:r>
    </w:p>
    <w:p w:rsidR="004829CA" w:rsidRPr="001639E6" w:rsidRDefault="00C14712" w:rsidP="001639E6">
      <w:pPr>
        <w:spacing w:after="0" w:line="240" w:lineRule="auto"/>
        <w:ind w:firstLine="567"/>
        <w:jc w:val="both"/>
        <w:textAlignment w:val="baseline"/>
        <w:rPr>
          <w:rFonts w:ascii="Times New Roman" w:eastAsia="Times New Roman" w:hAnsi="Times New Roman" w:cs="Times New Roman"/>
          <w:sz w:val="24"/>
          <w:szCs w:val="24"/>
          <w:lang w:eastAsia="pt-BR"/>
        </w:rPr>
      </w:pPr>
      <w:r w:rsidRPr="001639E6">
        <w:rPr>
          <w:rFonts w:ascii="Times New Roman" w:eastAsia="Times New Roman" w:hAnsi="Times New Roman" w:cs="Times New Roman"/>
          <w:sz w:val="24"/>
          <w:szCs w:val="24"/>
          <w:lang w:eastAsia="pt-BR"/>
        </w:rPr>
        <w:t>A guarda compartilhada significa que ambos os genitores dividirão seus direitos e suas obrigações de forma igualitária. Nessa esp</w:t>
      </w:r>
      <w:r w:rsidR="00656687" w:rsidRPr="001639E6">
        <w:rPr>
          <w:rFonts w:ascii="Times New Roman" w:eastAsia="Times New Roman" w:hAnsi="Times New Roman" w:cs="Times New Roman"/>
          <w:sz w:val="24"/>
          <w:szCs w:val="24"/>
          <w:lang w:eastAsia="pt-BR"/>
        </w:rPr>
        <w:t>écie de guarda os pais decidirão</w:t>
      </w:r>
      <w:r w:rsidRPr="001639E6">
        <w:rPr>
          <w:rFonts w:ascii="Times New Roman" w:eastAsia="Times New Roman" w:hAnsi="Times New Roman" w:cs="Times New Roman"/>
          <w:sz w:val="24"/>
          <w:szCs w:val="24"/>
          <w:lang w:eastAsia="pt-BR"/>
        </w:rPr>
        <w:t xml:space="preserve"> juntos detalhes da vida da criança, como por exemplo, onde estudar, se pode viajar ou não para a</w:t>
      </w:r>
      <w:proofErr w:type="gramStart"/>
      <w:r w:rsidRPr="001639E6">
        <w:rPr>
          <w:rFonts w:ascii="Times New Roman" w:eastAsia="Times New Roman" w:hAnsi="Times New Roman" w:cs="Times New Roman"/>
          <w:sz w:val="24"/>
          <w:szCs w:val="24"/>
          <w:lang w:eastAsia="pt-BR"/>
        </w:rPr>
        <w:t xml:space="preserve">  </w:t>
      </w:r>
      <w:proofErr w:type="gramEnd"/>
      <w:r w:rsidRPr="001639E6">
        <w:rPr>
          <w:rFonts w:ascii="Times New Roman" w:eastAsia="Times New Roman" w:hAnsi="Times New Roman" w:cs="Times New Roman"/>
          <w:sz w:val="24"/>
          <w:szCs w:val="24"/>
          <w:lang w:eastAsia="pt-BR"/>
        </w:rPr>
        <w:t>casa de familiares, em que médico deve ir</w:t>
      </w:r>
      <w:r w:rsidR="005745E5" w:rsidRPr="001639E6">
        <w:rPr>
          <w:rFonts w:ascii="Times New Roman" w:eastAsia="Times New Roman" w:hAnsi="Times New Roman" w:cs="Times New Roman"/>
          <w:sz w:val="24"/>
          <w:szCs w:val="24"/>
          <w:lang w:eastAsia="pt-BR"/>
        </w:rPr>
        <w:t xml:space="preserve">, dentre outras. Em relação </w:t>
      </w:r>
      <w:proofErr w:type="gramStart"/>
      <w:r w:rsidR="005745E5" w:rsidRPr="001639E6">
        <w:rPr>
          <w:rFonts w:ascii="Times New Roman" w:eastAsia="Times New Roman" w:hAnsi="Times New Roman" w:cs="Times New Roman"/>
          <w:sz w:val="24"/>
          <w:szCs w:val="24"/>
          <w:lang w:eastAsia="pt-BR"/>
        </w:rPr>
        <w:t>a</w:t>
      </w:r>
      <w:proofErr w:type="gramEnd"/>
      <w:r w:rsidR="005745E5" w:rsidRPr="001639E6">
        <w:rPr>
          <w:rFonts w:ascii="Times New Roman" w:eastAsia="Times New Roman" w:hAnsi="Times New Roman" w:cs="Times New Roman"/>
          <w:sz w:val="24"/>
          <w:szCs w:val="24"/>
          <w:lang w:eastAsia="pt-BR"/>
        </w:rPr>
        <w:t xml:space="preserve"> divisão do tempo de convívio com o pai e com a mãe, deve ser equilibrada de forma a atender os interesses da criança.</w:t>
      </w:r>
    </w:p>
    <w:p w:rsidR="00656687" w:rsidRPr="001639E6" w:rsidRDefault="00C03710" w:rsidP="001639E6">
      <w:pPr>
        <w:spacing w:after="0" w:line="240" w:lineRule="auto"/>
        <w:ind w:firstLine="567"/>
        <w:jc w:val="both"/>
        <w:textAlignment w:val="baseline"/>
        <w:rPr>
          <w:rFonts w:ascii="Times New Roman" w:eastAsia="Times New Roman" w:hAnsi="Times New Roman" w:cs="Times New Roman"/>
          <w:sz w:val="24"/>
          <w:szCs w:val="24"/>
          <w:lang w:eastAsia="pt-BR"/>
        </w:rPr>
      </w:pPr>
      <w:r w:rsidRPr="001639E6">
        <w:rPr>
          <w:rFonts w:ascii="Times New Roman" w:hAnsi="Times New Roman" w:cs="Times New Roman"/>
          <w:sz w:val="24"/>
          <w:szCs w:val="24"/>
          <w:shd w:val="clear" w:color="auto" w:fill="FFFFFF"/>
        </w:rPr>
        <w:t>O real objetivo dessa lei é garantir que os pais tenham uma divisão</w:t>
      </w:r>
      <w:proofErr w:type="gramStart"/>
      <w:r w:rsidRPr="001639E6">
        <w:rPr>
          <w:rFonts w:ascii="Times New Roman" w:hAnsi="Times New Roman" w:cs="Times New Roman"/>
          <w:sz w:val="24"/>
          <w:szCs w:val="24"/>
          <w:shd w:val="clear" w:color="auto" w:fill="FFFFFF"/>
        </w:rPr>
        <w:t xml:space="preserve">  </w:t>
      </w:r>
      <w:proofErr w:type="gramEnd"/>
      <w:r w:rsidRPr="001639E6">
        <w:rPr>
          <w:rFonts w:ascii="Times New Roman" w:hAnsi="Times New Roman" w:cs="Times New Roman"/>
          <w:sz w:val="24"/>
          <w:szCs w:val="24"/>
          <w:shd w:val="clear" w:color="auto" w:fill="FFFFFF"/>
        </w:rPr>
        <w:t xml:space="preserve">equilibrada de responsabilidades e de tempo de convivência de com o filho, de forma que os genitores decidam conjuntamente o que é melhor para o menor. </w:t>
      </w:r>
    </w:p>
    <w:p w:rsidR="00C03710" w:rsidRPr="001639E6" w:rsidRDefault="00C03710" w:rsidP="001639E6">
      <w:pPr>
        <w:spacing w:after="0" w:line="240" w:lineRule="auto"/>
        <w:ind w:firstLine="567"/>
        <w:jc w:val="both"/>
        <w:textAlignment w:val="baseline"/>
        <w:rPr>
          <w:rFonts w:ascii="Times New Roman" w:hAnsi="Times New Roman" w:cs="Times New Roman"/>
          <w:sz w:val="24"/>
          <w:szCs w:val="24"/>
        </w:rPr>
      </w:pPr>
    </w:p>
    <w:p w:rsidR="003946AC" w:rsidRPr="001639E6" w:rsidRDefault="00C81BBE" w:rsidP="001639E6">
      <w:pPr>
        <w:autoSpaceDE w:val="0"/>
        <w:autoSpaceDN w:val="0"/>
        <w:adjustRightInd w:val="0"/>
        <w:spacing w:after="0" w:line="240" w:lineRule="auto"/>
        <w:ind w:firstLine="567"/>
        <w:jc w:val="both"/>
        <w:rPr>
          <w:rFonts w:ascii="Times New Roman" w:hAnsi="Times New Roman" w:cs="Times New Roman"/>
          <w:b/>
          <w:sz w:val="24"/>
          <w:szCs w:val="24"/>
        </w:rPr>
      </w:pPr>
      <w:r w:rsidRPr="001639E6">
        <w:rPr>
          <w:rFonts w:ascii="Times New Roman" w:hAnsi="Times New Roman" w:cs="Times New Roman"/>
          <w:b/>
          <w:sz w:val="24"/>
          <w:szCs w:val="24"/>
        </w:rPr>
        <w:t xml:space="preserve">4.  </w:t>
      </w:r>
      <w:r w:rsidR="00A13EB0" w:rsidRPr="001639E6">
        <w:rPr>
          <w:rFonts w:ascii="Times New Roman" w:hAnsi="Times New Roman" w:cs="Times New Roman"/>
          <w:b/>
          <w:sz w:val="24"/>
          <w:szCs w:val="24"/>
        </w:rPr>
        <w:t>PENSÃO ALIMENTÍCIA NA GUARDA COMPARTILHADA</w:t>
      </w:r>
    </w:p>
    <w:p w:rsidR="00135054" w:rsidRPr="001639E6" w:rsidRDefault="00135054" w:rsidP="001639E6">
      <w:pPr>
        <w:autoSpaceDE w:val="0"/>
        <w:autoSpaceDN w:val="0"/>
        <w:adjustRightInd w:val="0"/>
        <w:spacing w:after="0" w:line="240" w:lineRule="auto"/>
        <w:ind w:firstLine="567"/>
        <w:jc w:val="both"/>
        <w:rPr>
          <w:rFonts w:ascii="Times New Roman" w:hAnsi="Times New Roman" w:cs="Times New Roman"/>
          <w:b/>
          <w:sz w:val="24"/>
          <w:szCs w:val="24"/>
        </w:rPr>
      </w:pPr>
    </w:p>
    <w:p w:rsidR="00135054" w:rsidRPr="001639E6" w:rsidRDefault="00135054" w:rsidP="001639E6">
      <w:pPr>
        <w:spacing w:after="0" w:line="240" w:lineRule="auto"/>
        <w:ind w:firstLine="567"/>
        <w:jc w:val="both"/>
        <w:textAlignment w:val="baseline"/>
        <w:rPr>
          <w:rFonts w:ascii="Times New Roman" w:eastAsia="Times New Roman" w:hAnsi="Times New Roman" w:cs="Times New Roman"/>
          <w:sz w:val="24"/>
          <w:szCs w:val="24"/>
          <w:lang w:eastAsia="pt-BR"/>
        </w:rPr>
      </w:pPr>
      <w:r w:rsidRPr="001639E6">
        <w:rPr>
          <w:rFonts w:ascii="Times New Roman" w:eastAsia="Times New Roman" w:hAnsi="Times New Roman" w:cs="Times New Roman"/>
          <w:sz w:val="24"/>
          <w:szCs w:val="24"/>
          <w:lang w:eastAsia="pt-BR"/>
        </w:rPr>
        <w:t xml:space="preserve">A pensão alimentícia também sobre alterações com a fixação da guarda compartilhada, já que quanto mais igualitário for o tempo de convívio da criança com os genitores, mais </w:t>
      </w:r>
      <w:r w:rsidR="004829CA" w:rsidRPr="001639E6">
        <w:rPr>
          <w:rFonts w:ascii="Times New Roman" w:eastAsia="Times New Roman" w:hAnsi="Times New Roman" w:cs="Times New Roman"/>
          <w:sz w:val="24"/>
          <w:szCs w:val="24"/>
          <w:lang w:eastAsia="pt-BR"/>
        </w:rPr>
        <w:t>desnecessária será a fixação dos alimentos</w:t>
      </w:r>
      <w:r w:rsidRPr="001639E6">
        <w:rPr>
          <w:rFonts w:ascii="Times New Roman" w:eastAsia="Times New Roman" w:hAnsi="Times New Roman" w:cs="Times New Roman"/>
          <w:sz w:val="24"/>
          <w:szCs w:val="24"/>
          <w:lang w:eastAsia="pt-BR"/>
        </w:rPr>
        <w:t>, já que quando a criança estiver com o pai este será o responsável por seus gastos e quando estiver com a mãe esta cuida e também terá suas despesas.</w:t>
      </w:r>
    </w:p>
    <w:p w:rsidR="00135054" w:rsidRPr="001639E6" w:rsidRDefault="00135054" w:rsidP="001639E6">
      <w:pPr>
        <w:spacing w:after="0" w:line="240" w:lineRule="auto"/>
        <w:ind w:firstLine="567"/>
        <w:jc w:val="both"/>
        <w:textAlignment w:val="baseline"/>
        <w:rPr>
          <w:rFonts w:ascii="Times New Roman" w:eastAsia="Times New Roman" w:hAnsi="Times New Roman" w:cs="Times New Roman"/>
          <w:sz w:val="24"/>
          <w:szCs w:val="24"/>
          <w:lang w:eastAsia="pt-BR"/>
        </w:rPr>
      </w:pPr>
      <w:r w:rsidRPr="001639E6">
        <w:rPr>
          <w:rFonts w:ascii="Times New Roman" w:eastAsia="Times New Roman" w:hAnsi="Times New Roman" w:cs="Times New Roman"/>
          <w:sz w:val="24"/>
          <w:szCs w:val="24"/>
          <w:lang w:eastAsia="pt-BR"/>
        </w:rPr>
        <w:t xml:space="preserve">Dessa forma, a fixação da pensão alimentícia na guarda compartilhada poderá ser desnecessária se tanto o pai quanto a mãe trabalhar e se o salário de ambos não forem desproporcionais e se o tempo de convívio do filho for fixado de forma equilibrada entre os genitores. </w:t>
      </w:r>
    </w:p>
    <w:p w:rsidR="003946AC" w:rsidRPr="001639E6" w:rsidRDefault="00FC1A10" w:rsidP="001639E6">
      <w:pPr>
        <w:spacing w:after="0" w:line="240" w:lineRule="auto"/>
        <w:ind w:firstLine="567"/>
        <w:jc w:val="both"/>
        <w:textAlignment w:val="baseline"/>
        <w:rPr>
          <w:rFonts w:ascii="Times New Roman" w:hAnsi="Times New Roman" w:cs="Times New Roman"/>
          <w:sz w:val="24"/>
          <w:szCs w:val="24"/>
        </w:rPr>
      </w:pPr>
      <w:r w:rsidRPr="001639E6">
        <w:rPr>
          <w:rFonts w:ascii="Times New Roman" w:eastAsia="Times New Roman" w:hAnsi="Times New Roman" w:cs="Times New Roman"/>
          <w:sz w:val="24"/>
          <w:szCs w:val="24"/>
          <w:lang w:eastAsia="pt-BR"/>
        </w:rPr>
        <w:t>No entanto, a guarda compartilhada não isenta o pai do pagamento da pensão alimentícia. Se a mãe não possuir uma condição financeira equiparada a do pai, mesmo que o regime fixado seja a guarda compartilhada e o tempo de convívio entre os pais for o mesmo, este deverá pagar os alimentos à criança. O Estado visa resguardar dessa forma o direito da criança a ter uma vida equilibrada, já que não faz sentido algum o menor possuir tudo quando está com o pai e quando está com a mãe não ter condições sequer de se alimentar direito.</w:t>
      </w:r>
    </w:p>
    <w:p w:rsidR="003946AC" w:rsidRPr="001639E6" w:rsidRDefault="003946AC" w:rsidP="001639E6">
      <w:pPr>
        <w:autoSpaceDE w:val="0"/>
        <w:autoSpaceDN w:val="0"/>
        <w:adjustRightInd w:val="0"/>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A legislação infraconstitucional veio para resguardar o melhor interesse da criança, é neste sentido que comenta Eduardo de Oliveira Leite:</w:t>
      </w:r>
    </w:p>
    <w:p w:rsidR="003946AC" w:rsidRPr="001639E6" w:rsidRDefault="003946AC" w:rsidP="001639E6">
      <w:pPr>
        <w:autoSpaceDE w:val="0"/>
        <w:autoSpaceDN w:val="0"/>
        <w:adjustRightInd w:val="0"/>
        <w:spacing w:after="0" w:line="240" w:lineRule="auto"/>
        <w:ind w:left="2268"/>
        <w:jc w:val="both"/>
        <w:rPr>
          <w:rFonts w:ascii="Times New Roman" w:hAnsi="Times New Roman" w:cs="Times New Roman"/>
          <w:sz w:val="20"/>
          <w:szCs w:val="20"/>
        </w:rPr>
      </w:pPr>
      <w:r w:rsidRPr="001639E6">
        <w:rPr>
          <w:rFonts w:ascii="Times New Roman" w:hAnsi="Times New Roman" w:cs="Times New Roman"/>
          <w:sz w:val="20"/>
          <w:szCs w:val="20"/>
        </w:rPr>
        <w:t xml:space="preserve">A situação dos filhos no pós-ruptura, questão das mais fundamentais na dissolução da sociedade e do vínculo conjugal, ganha na nova codificação, reconhecimento especial e tratamento especial, até então lateral, periférico, quase acessório. Agora, na perspectiva perseguida pelo texto constitucional de 1988 e da legislação </w:t>
      </w:r>
      <w:proofErr w:type="spellStart"/>
      <w:proofErr w:type="gramStart"/>
      <w:r w:rsidRPr="001639E6">
        <w:rPr>
          <w:rFonts w:ascii="Times New Roman" w:hAnsi="Times New Roman" w:cs="Times New Roman"/>
          <w:sz w:val="20"/>
          <w:szCs w:val="20"/>
        </w:rPr>
        <w:t>infra-constitucional</w:t>
      </w:r>
      <w:proofErr w:type="spellEnd"/>
      <w:proofErr w:type="gramEnd"/>
      <w:r w:rsidRPr="001639E6">
        <w:rPr>
          <w:rFonts w:ascii="Times New Roman" w:hAnsi="Times New Roman" w:cs="Times New Roman"/>
          <w:sz w:val="20"/>
          <w:szCs w:val="20"/>
        </w:rPr>
        <w:t xml:space="preserve"> que se lhe segui – especialmente o ECA – é guindada a um reconhecimento próprio do princípio do ‘melhor interesse da criança’ que se afasta das normas meramente programáticas e adentra no universo da concretude legislativa. (2005, pg. 164).</w:t>
      </w:r>
    </w:p>
    <w:p w:rsidR="003946AC" w:rsidRPr="001639E6" w:rsidRDefault="003946AC" w:rsidP="001639E6">
      <w:pPr>
        <w:autoSpaceDE w:val="0"/>
        <w:autoSpaceDN w:val="0"/>
        <w:adjustRightInd w:val="0"/>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O melhor interesse é que se mantenha toda assistência ao filho de forma igualitária em relação aos pais, logo o que se pode considerar, após o divórcio, é que houve é a dissolução, separação da relação entre o homem e a mulher e não entre a prole, tanto que o próprio Código Civil de 2002, em seu artigo 1.632 o diz</w:t>
      </w:r>
      <w:r w:rsidRPr="001639E6">
        <w:rPr>
          <w:rStyle w:val="Refdenotaderodap"/>
          <w:rFonts w:ascii="Times New Roman" w:hAnsi="Times New Roman" w:cs="Times New Roman"/>
          <w:sz w:val="24"/>
          <w:szCs w:val="24"/>
        </w:rPr>
        <w:footnoteReference w:id="11"/>
      </w:r>
      <w:r w:rsidRPr="001639E6">
        <w:rPr>
          <w:rFonts w:ascii="Times New Roman" w:hAnsi="Times New Roman" w:cs="Times New Roman"/>
          <w:sz w:val="24"/>
          <w:szCs w:val="24"/>
        </w:rPr>
        <w:t xml:space="preserve">. Além de toda pressão que a criança sofre com o desgaste do fim da relação e, no mais das vezes, </w:t>
      </w:r>
      <w:r w:rsidRPr="001639E6">
        <w:rPr>
          <w:rFonts w:ascii="Times New Roman" w:hAnsi="Times New Roman" w:cs="Times New Roman"/>
          <w:sz w:val="24"/>
          <w:szCs w:val="24"/>
        </w:rPr>
        <w:lastRenderedPageBreak/>
        <w:t xml:space="preserve">surge neste contexto, a disputa até pelo afeto dos filhos, assunto este que será </w:t>
      </w:r>
      <w:proofErr w:type="gramStart"/>
      <w:r w:rsidRPr="001639E6">
        <w:rPr>
          <w:rFonts w:ascii="Times New Roman" w:hAnsi="Times New Roman" w:cs="Times New Roman"/>
          <w:sz w:val="24"/>
          <w:szCs w:val="24"/>
        </w:rPr>
        <w:t>melhor</w:t>
      </w:r>
      <w:proofErr w:type="gramEnd"/>
      <w:r w:rsidRPr="001639E6">
        <w:rPr>
          <w:rFonts w:ascii="Times New Roman" w:hAnsi="Times New Roman" w:cs="Times New Roman"/>
          <w:sz w:val="24"/>
          <w:szCs w:val="24"/>
        </w:rPr>
        <w:t xml:space="preserve"> ponderado em momento oportuno. </w:t>
      </w:r>
    </w:p>
    <w:p w:rsidR="003B73E0" w:rsidRPr="001639E6" w:rsidRDefault="003B73E0" w:rsidP="001639E6">
      <w:pPr>
        <w:spacing w:after="0" w:line="240" w:lineRule="auto"/>
        <w:ind w:firstLine="567"/>
        <w:jc w:val="both"/>
        <w:rPr>
          <w:rFonts w:ascii="Times New Roman" w:hAnsi="Times New Roman" w:cs="Times New Roman"/>
          <w:sz w:val="24"/>
          <w:szCs w:val="24"/>
        </w:rPr>
      </w:pPr>
    </w:p>
    <w:p w:rsidR="00CC35F2" w:rsidRPr="001639E6" w:rsidRDefault="00C81BBE" w:rsidP="001639E6">
      <w:pPr>
        <w:spacing w:after="0" w:line="240" w:lineRule="auto"/>
        <w:ind w:left="720"/>
        <w:jc w:val="both"/>
        <w:rPr>
          <w:rFonts w:ascii="Times New Roman" w:hAnsi="Times New Roman" w:cs="Times New Roman"/>
          <w:b/>
          <w:sz w:val="24"/>
          <w:szCs w:val="24"/>
        </w:rPr>
      </w:pPr>
      <w:r w:rsidRPr="001639E6">
        <w:rPr>
          <w:rFonts w:ascii="Times New Roman" w:hAnsi="Times New Roman" w:cs="Times New Roman"/>
          <w:b/>
          <w:sz w:val="24"/>
          <w:szCs w:val="24"/>
        </w:rPr>
        <w:t>5</w:t>
      </w:r>
      <w:r w:rsidR="00CC35F2" w:rsidRPr="001639E6">
        <w:rPr>
          <w:rFonts w:ascii="Times New Roman" w:hAnsi="Times New Roman" w:cs="Times New Roman"/>
          <w:b/>
          <w:sz w:val="24"/>
          <w:szCs w:val="24"/>
        </w:rPr>
        <w:t xml:space="preserve">. </w:t>
      </w:r>
      <w:r w:rsidR="003B73E0" w:rsidRPr="001639E6">
        <w:rPr>
          <w:rFonts w:ascii="Times New Roman" w:hAnsi="Times New Roman" w:cs="Times New Roman"/>
          <w:b/>
          <w:sz w:val="24"/>
          <w:szCs w:val="24"/>
        </w:rPr>
        <w:t>ALIENAÇÃO PARENTAL</w:t>
      </w:r>
    </w:p>
    <w:p w:rsidR="00D970C3" w:rsidRPr="001639E6" w:rsidRDefault="00C81BBE" w:rsidP="001639E6">
      <w:pPr>
        <w:pStyle w:val="PargrafodaLista"/>
        <w:numPr>
          <w:ilvl w:val="1"/>
          <w:numId w:val="11"/>
        </w:numPr>
        <w:spacing w:after="0" w:line="240" w:lineRule="auto"/>
        <w:jc w:val="both"/>
        <w:rPr>
          <w:rFonts w:ascii="Times New Roman" w:hAnsi="Times New Roman" w:cs="Times New Roman"/>
          <w:b/>
          <w:sz w:val="24"/>
          <w:szCs w:val="24"/>
        </w:rPr>
      </w:pPr>
      <w:r w:rsidRPr="001639E6">
        <w:rPr>
          <w:rFonts w:ascii="Times New Roman" w:hAnsi="Times New Roman" w:cs="Times New Roman"/>
          <w:b/>
          <w:sz w:val="24"/>
          <w:szCs w:val="24"/>
        </w:rPr>
        <w:t xml:space="preserve"> </w:t>
      </w:r>
      <w:r w:rsidR="003B73E0" w:rsidRPr="001639E6">
        <w:rPr>
          <w:rFonts w:ascii="Times New Roman" w:hAnsi="Times New Roman" w:cs="Times New Roman"/>
          <w:b/>
          <w:sz w:val="24"/>
          <w:szCs w:val="24"/>
        </w:rPr>
        <w:t>DEFINIÇÃO</w:t>
      </w:r>
    </w:p>
    <w:p w:rsidR="00CC35F2" w:rsidRPr="001639E6" w:rsidRDefault="00CC35F2" w:rsidP="001639E6">
      <w:pPr>
        <w:pStyle w:val="PargrafodaLista"/>
        <w:spacing w:after="0" w:line="240" w:lineRule="auto"/>
        <w:ind w:left="567"/>
        <w:jc w:val="both"/>
        <w:rPr>
          <w:rFonts w:ascii="Times New Roman" w:hAnsi="Times New Roman" w:cs="Times New Roman"/>
          <w:b/>
          <w:sz w:val="24"/>
          <w:szCs w:val="24"/>
        </w:rPr>
      </w:pPr>
    </w:p>
    <w:p w:rsidR="00D970C3" w:rsidRPr="001639E6" w:rsidRDefault="00754EF4" w:rsidP="001639E6">
      <w:pPr>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O conceito legal</w:t>
      </w:r>
      <w:r w:rsidR="00D970C3" w:rsidRPr="001639E6">
        <w:rPr>
          <w:rFonts w:ascii="Times New Roman" w:hAnsi="Times New Roman" w:cs="Times New Roman"/>
          <w:sz w:val="24"/>
          <w:szCs w:val="24"/>
        </w:rPr>
        <w:t xml:space="preserve"> da alienação parental (AP) está </w:t>
      </w:r>
      <w:r w:rsidR="00381D64" w:rsidRPr="001639E6">
        <w:rPr>
          <w:rFonts w:ascii="Times New Roman" w:hAnsi="Times New Roman" w:cs="Times New Roman"/>
          <w:sz w:val="24"/>
          <w:szCs w:val="24"/>
        </w:rPr>
        <w:t>indicado</w:t>
      </w:r>
      <w:r w:rsidR="00D970C3" w:rsidRPr="001639E6">
        <w:rPr>
          <w:rFonts w:ascii="Times New Roman" w:hAnsi="Times New Roman" w:cs="Times New Roman"/>
          <w:sz w:val="24"/>
          <w:szCs w:val="24"/>
        </w:rPr>
        <w:t xml:space="preserve"> no art. 2º da Lei nº 12.318135</w:t>
      </w:r>
      <w:r w:rsidR="00D970C3" w:rsidRPr="001639E6">
        <w:rPr>
          <w:rStyle w:val="Refdenotaderodap"/>
          <w:rFonts w:ascii="Times New Roman" w:hAnsi="Times New Roman" w:cs="Times New Roman"/>
          <w:sz w:val="24"/>
          <w:szCs w:val="24"/>
        </w:rPr>
        <w:footnoteReference w:id="12"/>
      </w:r>
      <w:r w:rsidR="00D970C3" w:rsidRPr="001639E6">
        <w:rPr>
          <w:rFonts w:ascii="Times New Roman" w:hAnsi="Times New Roman" w:cs="Times New Roman"/>
          <w:sz w:val="24"/>
          <w:szCs w:val="24"/>
        </w:rPr>
        <w:t xml:space="preserve">, de 26 de agosto de 2010, no </w:t>
      </w:r>
      <w:r w:rsidRPr="001639E6">
        <w:rPr>
          <w:rFonts w:ascii="Times New Roman" w:hAnsi="Times New Roman" w:cs="Times New Roman"/>
          <w:sz w:val="24"/>
          <w:szCs w:val="24"/>
        </w:rPr>
        <w:t>qual se define</w:t>
      </w:r>
      <w:r w:rsidR="00D970C3" w:rsidRPr="001639E6">
        <w:rPr>
          <w:rFonts w:ascii="Times New Roman" w:hAnsi="Times New Roman" w:cs="Times New Roman"/>
          <w:sz w:val="24"/>
          <w:szCs w:val="24"/>
        </w:rPr>
        <w:t>:</w:t>
      </w:r>
    </w:p>
    <w:p w:rsidR="00D970C3" w:rsidRPr="001639E6" w:rsidRDefault="00D970C3" w:rsidP="001639E6">
      <w:pPr>
        <w:spacing w:after="0" w:line="240" w:lineRule="auto"/>
        <w:ind w:left="2268"/>
        <w:jc w:val="both"/>
        <w:rPr>
          <w:rFonts w:ascii="Times New Roman" w:hAnsi="Times New Roman" w:cs="Times New Roman"/>
          <w:sz w:val="20"/>
          <w:szCs w:val="20"/>
        </w:rPr>
      </w:pPr>
      <w:r w:rsidRPr="001639E6">
        <w:rPr>
          <w:rFonts w:ascii="Times New Roman" w:hAnsi="Times New Roman" w:cs="Times New Roman"/>
          <w:sz w:val="20"/>
          <w:szCs w:val="20"/>
        </w:rPr>
        <w:t>Considera-se ato de alienação parental a interferência na formação psicológica da criança ou do adolescente promovida ou induzida por um dos genitores, pelos avós ou pelos que tenham a criança ou adolescente sob a sua autoridade, guarda ou vigilância para que repudie genitor ou que cause prejuízo ao estabelecimento ou à manutenção de vínculos com este.</w:t>
      </w:r>
    </w:p>
    <w:p w:rsidR="00D970C3" w:rsidRPr="001639E6" w:rsidRDefault="00D970C3" w:rsidP="001639E6">
      <w:pPr>
        <w:spacing w:after="0" w:line="240" w:lineRule="auto"/>
        <w:ind w:firstLine="567"/>
        <w:jc w:val="both"/>
        <w:rPr>
          <w:rFonts w:ascii="Times New Roman" w:hAnsi="Times New Roman" w:cs="Times New Roman"/>
        </w:rPr>
      </w:pPr>
    </w:p>
    <w:p w:rsidR="00754EF4" w:rsidRPr="001639E6" w:rsidRDefault="00754EF4" w:rsidP="001639E6">
      <w:pPr>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Den</w:t>
      </w:r>
      <w:r w:rsidR="003B1A4B" w:rsidRPr="001639E6">
        <w:rPr>
          <w:rFonts w:ascii="Times New Roman" w:hAnsi="Times New Roman" w:cs="Times New Roman"/>
          <w:sz w:val="24"/>
          <w:szCs w:val="24"/>
        </w:rPr>
        <w:t xml:space="preserve">omina-se alienação parental </w:t>
      </w:r>
      <w:r w:rsidRPr="001639E6">
        <w:rPr>
          <w:rFonts w:ascii="Times New Roman" w:hAnsi="Times New Roman" w:cs="Times New Roman"/>
          <w:sz w:val="24"/>
          <w:szCs w:val="24"/>
        </w:rPr>
        <w:t>o</w:t>
      </w:r>
      <w:r w:rsidR="003B1A4B" w:rsidRPr="001639E6">
        <w:rPr>
          <w:rFonts w:ascii="Times New Roman" w:hAnsi="Times New Roman" w:cs="Times New Roman"/>
          <w:sz w:val="24"/>
          <w:szCs w:val="24"/>
        </w:rPr>
        <w:t xml:space="preserve"> ato de programar o filho para que </w:t>
      </w:r>
      <w:r w:rsidRPr="001639E6">
        <w:rPr>
          <w:rFonts w:ascii="Times New Roman" w:hAnsi="Times New Roman" w:cs="Times New Roman"/>
          <w:sz w:val="24"/>
          <w:szCs w:val="24"/>
        </w:rPr>
        <w:t>tenha ódio pelo</w:t>
      </w:r>
      <w:r w:rsidR="003B1A4B" w:rsidRPr="001639E6">
        <w:rPr>
          <w:rFonts w:ascii="Times New Roman" w:hAnsi="Times New Roman" w:cs="Times New Roman"/>
          <w:sz w:val="24"/>
          <w:szCs w:val="24"/>
        </w:rPr>
        <w:t xml:space="preserve"> outro genitor. </w:t>
      </w:r>
      <w:r w:rsidRPr="001639E6">
        <w:rPr>
          <w:rFonts w:ascii="Times New Roman" w:hAnsi="Times New Roman" w:cs="Times New Roman"/>
          <w:sz w:val="24"/>
          <w:szCs w:val="24"/>
        </w:rPr>
        <w:t xml:space="preserve">Refere-se </w:t>
      </w:r>
      <w:proofErr w:type="gramStart"/>
      <w:r w:rsidRPr="001639E6">
        <w:rPr>
          <w:rFonts w:ascii="Times New Roman" w:hAnsi="Times New Roman" w:cs="Times New Roman"/>
          <w:sz w:val="24"/>
          <w:szCs w:val="24"/>
        </w:rPr>
        <w:t>a</w:t>
      </w:r>
      <w:proofErr w:type="gramEnd"/>
      <w:r w:rsidRPr="001639E6">
        <w:rPr>
          <w:rFonts w:ascii="Times New Roman" w:hAnsi="Times New Roman" w:cs="Times New Roman"/>
          <w:sz w:val="24"/>
          <w:szCs w:val="24"/>
        </w:rPr>
        <w:t xml:space="preserve"> </w:t>
      </w:r>
      <w:r w:rsidR="003B1A4B" w:rsidRPr="001639E6">
        <w:rPr>
          <w:rFonts w:ascii="Times New Roman" w:hAnsi="Times New Roman" w:cs="Times New Roman"/>
          <w:sz w:val="24"/>
          <w:szCs w:val="24"/>
        </w:rPr>
        <w:t xml:space="preserve"> conduta de </w:t>
      </w:r>
      <w:r w:rsidRPr="001639E6">
        <w:rPr>
          <w:rFonts w:ascii="Times New Roman" w:hAnsi="Times New Roman" w:cs="Times New Roman"/>
          <w:sz w:val="24"/>
          <w:szCs w:val="24"/>
        </w:rPr>
        <w:t>prejudicar</w:t>
      </w:r>
      <w:r w:rsidR="003B1A4B" w:rsidRPr="001639E6">
        <w:rPr>
          <w:rFonts w:ascii="Times New Roman" w:hAnsi="Times New Roman" w:cs="Times New Roman"/>
          <w:sz w:val="24"/>
          <w:szCs w:val="24"/>
        </w:rPr>
        <w:t xml:space="preserve">, de </w:t>
      </w:r>
      <w:r w:rsidRPr="001639E6">
        <w:rPr>
          <w:rFonts w:ascii="Times New Roman" w:hAnsi="Times New Roman" w:cs="Times New Roman"/>
          <w:sz w:val="24"/>
          <w:szCs w:val="24"/>
        </w:rPr>
        <w:t>forma</w:t>
      </w:r>
      <w:r w:rsidR="003B1A4B" w:rsidRPr="001639E6">
        <w:rPr>
          <w:rFonts w:ascii="Times New Roman" w:hAnsi="Times New Roman" w:cs="Times New Roman"/>
          <w:sz w:val="24"/>
          <w:szCs w:val="24"/>
        </w:rPr>
        <w:t xml:space="preserve"> </w:t>
      </w:r>
      <w:r w:rsidRPr="001639E6">
        <w:rPr>
          <w:rFonts w:ascii="Times New Roman" w:hAnsi="Times New Roman" w:cs="Times New Roman"/>
          <w:sz w:val="24"/>
          <w:szCs w:val="24"/>
        </w:rPr>
        <w:t>injusta</w:t>
      </w:r>
      <w:r w:rsidR="003B1A4B" w:rsidRPr="001639E6">
        <w:rPr>
          <w:rFonts w:ascii="Times New Roman" w:hAnsi="Times New Roman" w:cs="Times New Roman"/>
          <w:sz w:val="24"/>
          <w:szCs w:val="24"/>
        </w:rPr>
        <w:t xml:space="preserve"> a imagem do pai ou da mãe </w:t>
      </w:r>
      <w:r w:rsidRPr="001639E6">
        <w:rPr>
          <w:rFonts w:ascii="Times New Roman" w:hAnsi="Times New Roman" w:cs="Times New Roman"/>
          <w:sz w:val="24"/>
          <w:szCs w:val="24"/>
        </w:rPr>
        <w:t>objetivando que o filho anule a figura do outro genitor.</w:t>
      </w:r>
    </w:p>
    <w:p w:rsidR="00754EF4" w:rsidRPr="001639E6" w:rsidRDefault="00686F8A" w:rsidP="001639E6">
      <w:pPr>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O termo alienação parental identifica a prática, desencadeada por um dos pais, para afastar o filho do outro.  A intenção do alienante é fazer com que o filho rompa os laços afetivos com o outro genitor. Para isso utiliza-se de diversas armadilhas com o fim de desmoralizá-lo perante o menor.</w:t>
      </w:r>
    </w:p>
    <w:p w:rsidR="00B04D60" w:rsidRPr="001639E6" w:rsidRDefault="00B04D60" w:rsidP="001639E6">
      <w:pPr>
        <w:spacing w:after="0" w:line="240" w:lineRule="auto"/>
        <w:ind w:firstLine="567"/>
        <w:jc w:val="both"/>
        <w:rPr>
          <w:rFonts w:ascii="Times New Roman" w:hAnsi="Times New Roman" w:cs="Times New Roman"/>
          <w:sz w:val="24"/>
          <w:szCs w:val="24"/>
        </w:rPr>
      </w:pPr>
      <w:r w:rsidRPr="001639E6">
        <w:rPr>
          <w:rStyle w:val="nfase"/>
          <w:rFonts w:ascii="Times New Roman" w:hAnsi="Times New Roman" w:cs="Times New Roman"/>
          <w:i w:val="0"/>
          <w:spacing w:val="3"/>
          <w:sz w:val="24"/>
          <w:szCs w:val="24"/>
          <w:bdr w:val="none" w:sz="0" w:space="0" w:color="auto" w:frame="1"/>
          <w:shd w:val="clear" w:color="auto" w:fill="FFFFFF"/>
        </w:rPr>
        <w:t>Há quem afirma que a guarda compartilhada é a melhor solução contra a alienação parental,</w:t>
      </w:r>
      <w:r w:rsidRPr="001639E6">
        <w:rPr>
          <w:rFonts w:ascii="Times New Roman" w:hAnsi="Times New Roman" w:cs="Times New Roman"/>
          <w:spacing w:val="3"/>
          <w:sz w:val="24"/>
          <w:szCs w:val="24"/>
          <w:shd w:val="clear" w:color="auto" w:fill="FFFFFF"/>
        </w:rPr>
        <w:t xml:space="preserve"> como, por exemplo, pode-se inferir do magnífico voto da Ministra Nancy </w:t>
      </w:r>
      <w:proofErr w:type="spellStart"/>
      <w:r w:rsidRPr="001639E6">
        <w:rPr>
          <w:rFonts w:ascii="Times New Roman" w:hAnsi="Times New Roman" w:cs="Times New Roman"/>
          <w:spacing w:val="3"/>
          <w:sz w:val="24"/>
          <w:szCs w:val="24"/>
          <w:shd w:val="clear" w:color="auto" w:fill="FFFFFF"/>
        </w:rPr>
        <w:t>Andrighi</w:t>
      </w:r>
      <w:proofErr w:type="spellEnd"/>
      <w:r w:rsidRPr="001639E6">
        <w:rPr>
          <w:rFonts w:ascii="Times New Roman" w:hAnsi="Times New Roman" w:cs="Times New Roman"/>
          <w:spacing w:val="3"/>
          <w:sz w:val="24"/>
          <w:szCs w:val="24"/>
          <w:shd w:val="clear" w:color="auto" w:fill="FFFFFF"/>
        </w:rPr>
        <w:t xml:space="preserve">, no </w:t>
      </w:r>
      <w:proofErr w:type="spellStart"/>
      <w:proofErr w:type="gramStart"/>
      <w:r w:rsidRPr="001639E6">
        <w:rPr>
          <w:rFonts w:ascii="Times New Roman" w:hAnsi="Times New Roman" w:cs="Times New Roman"/>
          <w:spacing w:val="3"/>
          <w:sz w:val="24"/>
          <w:szCs w:val="24"/>
          <w:shd w:val="clear" w:color="auto" w:fill="FFFFFF"/>
        </w:rPr>
        <w:t>REsp</w:t>
      </w:r>
      <w:proofErr w:type="spellEnd"/>
      <w:proofErr w:type="gramEnd"/>
      <w:r w:rsidRPr="001639E6">
        <w:rPr>
          <w:rFonts w:ascii="Times New Roman" w:hAnsi="Times New Roman" w:cs="Times New Roman"/>
          <w:spacing w:val="3"/>
          <w:sz w:val="24"/>
          <w:szCs w:val="24"/>
          <w:shd w:val="clear" w:color="auto" w:fill="FFFFFF"/>
        </w:rPr>
        <w:t xml:space="preserve"> 1.251.000, que ratifica esse entendimento, no trecho a seguir:</w:t>
      </w:r>
    </w:p>
    <w:p w:rsidR="00CC35F2" w:rsidRPr="001639E6" w:rsidRDefault="00B04D60" w:rsidP="001639E6">
      <w:pPr>
        <w:pStyle w:val="NormalWeb"/>
        <w:spacing w:before="0" w:beforeAutospacing="0" w:after="0" w:afterAutospacing="0"/>
        <w:ind w:left="2268"/>
        <w:jc w:val="both"/>
        <w:textAlignment w:val="baseline"/>
        <w:rPr>
          <w:spacing w:val="3"/>
          <w:sz w:val="22"/>
          <w:szCs w:val="22"/>
          <w:shd w:val="clear" w:color="auto" w:fill="FFFFFF"/>
        </w:rPr>
      </w:pPr>
      <w:r w:rsidRPr="001639E6">
        <w:rPr>
          <w:spacing w:val="3"/>
          <w:sz w:val="20"/>
          <w:szCs w:val="20"/>
          <w:shd w:val="clear" w:color="auto" w:fill="FFFFFF"/>
        </w:rPr>
        <w:t xml:space="preserve">Não se pode perder de foco o melhor interesse do menor princípio que norteia as relações envolvendo os </w:t>
      </w:r>
      <w:proofErr w:type="gramStart"/>
      <w:r w:rsidRPr="001639E6">
        <w:rPr>
          <w:spacing w:val="3"/>
          <w:sz w:val="20"/>
          <w:szCs w:val="20"/>
          <w:shd w:val="clear" w:color="auto" w:fill="FFFFFF"/>
        </w:rPr>
        <w:t>filhos ,</w:t>
      </w:r>
      <w:proofErr w:type="gramEnd"/>
      <w:r w:rsidRPr="001639E6">
        <w:rPr>
          <w:spacing w:val="3"/>
          <w:sz w:val="20"/>
          <w:szCs w:val="20"/>
          <w:shd w:val="clear" w:color="auto" w:fill="FFFFFF"/>
        </w:rPr>
        <w:t xml:space="preserve"> nem tampouco a sua aplicação à tese de que a guarda compartilhada deve ser a regra</w:t>
      </w:r>
      <w:r w:rsidRPr="001639E6">
        <w:rPr>
          <w:spacing w:val="3"/>
          <w:sz w:val="22"/>
          <w:szCs w:val="22"/>
          <w:shd w:val="clear" w:color="auto" w:fill="FFFFFF"/>
        </w:rPr>
        <w:t>.</w:t>
      </w:r>
    </w:p>
    <w:p w:rsidR="00B04D60" w:rsidRPr="001639E6" w:rsidRDefault="00B04D60" w:rsidP="001639E6">
      <w:pPr>
        <w:pStyle w:val="NormalWeb"/>
        <w:spacing w:before="0" w:beforeAutospacing="0" w:after="0" w:afterAutospacing="0"/>
        <w:ind w:left="2268"/>
        <w:jc w:val="both"/>
        <w:textAlignment w:val="baseline"/>
        <w:rPr>
          <w:spacing w:val="3"/>
          <w:sz w:val="20"/>
          <w:szCs w:val="20"/>
          <w:shd w:val="clear" w:color="auto" w:fill="FFFFFF"/>
        </w:rPr>
      </w:pPr>
      <w:r w:rsidRPr="001639E6">
        <w:rPr>
          <w:spacing w:val="3"/>
          <w:sz w:val="20"/>
          <w:szCs w:val="20"/>
          <w:shd w:val="clear" w:color="auto" w:fill="FFFFFF"/>
        </w:rPr>
        <w:t>Sob esse prisma, é questionável a afirmação de que a litigiosidade entre os pais impede a fixação da guarda compartilhada, porquanto se ignora toda a estruturação teórica, prática e legal que apontam para a adoção da guarda compartilhada como regra.</w:t>
      </w:r>
    </w:p>
    <w:p w:rsidR="00B04D60" w:rsidRPr="001639E6" w:rsidRDefault="00B04D60" w:rsidP="001639E6">
      <w:pPr>
        <w:pStyle w:val="NormalWeb"/>
        <w:spacing w:before="0" w:beforeAutospacing="0" w:after="0" w:afterAutospacing="0"/>
        <w:ind w:left="2268"/>
        <w:jc w:val="both"/>
        <w:textAlignment w:val="baseline"/>
        <w:rPr>
          <w:spacing w:val="3"/>
          <w:sz w:val="20"/>
          <w:szCs w:val="20"/>
          <w:shd w:val="clear" w:color="auto" w:fill="FFFFFF"/>
        </w:rPr>
      </w:pPr>
      <w:r w:rsidRPr="001639E6">
        <w:rPr>
          <w:spacing w:val="3"/>
          <w:sz w:val="20"/>
          <w:szCs w:val="20"/>
          <w:shd w:val="clear" w:color="auto" w:fill="FFFFFF"/>
        </w:rPr>
        <w:t xml:space="preserve">A conclusão de inviabilidade da guarda compartilhada por ausência de consenso faz prevalecer o exercício de uma potestade inexistente. E diz-se inexistente, porque, como afirmado antes, o Poder Familiar existe para a proteção da prole, e pelos interesses dessa é exercido, não podendo, assim, </w:t>
      </w:r>
      <w:proofErr w:type="gramStart"/>
      <w:r w:rsidRPr="001639E6">
        <w:rPr>
          <w:spacing w:val="3"/>
          <w:sz w:val="20"/>
          <w:szCs w:val="20"/>
          <w:shd w:val="clear" w:color="auto" w:fill="FFFFFF"/>
        </w:rPr>
        <w:t>ser</w:t>
      </w:r>
      <w:proofErr w:type="gramEnd"/>
      <w:r w:rsidRPr="001639E6">
        <w:rPr>
          <w:spacing w:val="3"/>
          <w:sz w:val="20"/>
          <w:szCs w:val="20"/>
          <w:shd w:val="clear" w:color="auto" w:fill="FFFFFF"/>
        </w:rPr>
        <w:t xml:space="preserve"> usado para contrariar esses mesmos interesses.</w:t>
      </w:r>
    </w:p>
    <w:p w:rsidR="00B04D60" w:rsidRPr="001639E6" w:rsidRDefault="00B04D60" w:rsidP="001639E6">
      <w:pPr>
        <w:pStyle w:val="NormalWeb"/>
        <w:spacing w:before="0" w:beforeAutospacing="0" w:after="0" w:afterAutospacing="0"/>
        <w:ind w:left="2268"/>
        <w:jc w:val="both"/>
        <w:textAlignment w:val="baseline"/>
        <w:rPr>
          <w:spacing w:val="3"/>
          <w:sz w:val="20"/>
          <w:szCs w:val="20"/>
          <w:shd w:val="clear" w:color="auto" w:fill="FFFFFF"/>
        </w:rPr>
      </w:pPr>
      <w:r w:rsidRPr="001639E6">
        <w:rPr>
          <w:spacing w:val="3"/>
          <w:sz w:val="20"/>
          <w:szCs w:val="20"/>
          <w:shd w:val="clear" w:color="auto" w:fill="FFFFFF"/>
        </w:rPr>
        <w:t>Na verdade, exigir-se consenso para a guarda compartilhada dá foco distorcido à problemática, pois se centra na existência de litígio e se ignora a busca do melhor interesse do menor.</w:t>
      </w:r>
    </w:p>
    <w:p w:rsidR="00B04D60" w:rsidRPr="001639E6" w:rsidRDefault="00B04D60" w:rsidP="001639E6">
      <w:pPr>
        <w:pStyle w:val="NormalWeb"/>
        <w:spacing w:before="0" w:beforeAutospacing="0" w:after="0" w:afterAutospacing="0"/>
        <w:ind w:left="2268"/>
        <w:jc w:val="both"/>
        <w:textAlignment w:val="baseline"/>
        <w:rPr>
          <w:spacing w:val="3"/>
          <w:shd w:val="clear" w:color="auto" w:fill="FFFFFF"/>
        </w:rPr>
      </w:pPr>
      <w:r w:rsidRPr="001639E6">
        <w:rPr>
          <w:spacing w:val="3"/>
          <w:sz w:val="20"/>
          <w:szCs w:val="20"/>
          <w:shd w:val="clear" w:color="auto" w:fill="FFFFFF"/>
        </w:rPr>
        <w:t xml:space="preserve">Para a litigiosidade entre os pais, é preciso se buscar soluções. Novas </w:t>
      </w:r>
      <w:r w:rsidR="00CC35F2" w:rsidRPr="001639E6">
        <w:rPr>
          <w:spacing w:val="3"/>
          <w:sz w:val="20"/>
          <w:szCs w:val="20"/>
          <w:shd w:val="clear" w:color="auto" w:fill="FFFFFF"/>
        </w:rPr>
        <w:t>soluções porque novo o problema</w:t>
      </w:r>
      <w:r w:rsidRPr="001639E6">
        <w:rPr>
          <w:spacing w:val="3"/>
          <w:sz w:val="20"/>
          <w:szCs w:val="20"/>
          <w:shd w:val="clear" w:color="auto" w:fill="FFFFFF"/>
        </w:rPr>
        <w:t xml:space="preserve">, desde que não inviabilizem o instituto da guarda compartilhada, nem deem a um dos genitores normalmente à mãe, in </w:t>
      </w:r>
      <w:proofErr w:type="spellStart"/>
      <w:proofErr w:type="gramStart"/>
      <w:r w:rsidRPr="001639E6">
        <w:rPr>
          <w:spacing w:val="3"/>
          <w:sz w:val="20"/>
          <w:szCs w:val="20"/>
          <w:shd w:val="clear" w:color="auto" w:fill="FFFFFF"/>
        </w:rPr>
        <w:t>casu</w:t>
      </w:r>
      <w:proofErr w:type="spellEnd"/>
      <w:r w:rsidRPr="001639E6">
        <w:rPr>
          <w:spacing w:val="3"/>
          <w:sz w:val="20"/>
          <w:szCs w:val="20"/>
          <w:shd w:val="clear" w:color="auto" w:fill="FFFFFF"/>
        </w:rPr>
        <w:t xml:space="preserve"> ,</w:t>
      </w:r>
      <w:proofErr w:type="gramEnd"/>
      <w:r w:rsidRPr="001639E6">
        <w:rPr>
          <w:spacing w:val="3"/>
          <w:sz w:val="20"/>
          <w:szCs w:val="20"/>
          <w:shd w:val="clear" w:color="auto" w:fill="FFFFFF"/>
        </w:rPr>
        <w:t xml:space="preserve"> ao pai poderes de vetar a realização do melhor interesse do menor. (BRASIL, Resp. Nº 1.251.000, 2011)</w:t>
      </w:r>
      <w:r w:rsidRPr="001639E6">
        <w:rPr>
          <w:spacing w:val="3"/>
          <w:shd w:val="clear" w:color="auto" w:fill="FFFFFF"/>
        </w:rPr>
        <w:t>.</w:t>
      </w:r>
    </w:p>
    <w:p w:rsidR="009F0764" w:rsidRPr="001639E6" w:rsidRDefault="009F0764" w:rsidP="001639E6">
      <w:pPr>
        <w:pStyle w:val="NormalWeb"/>
        <w:spacing w:before="0" w:beforeAutospacing="0" w:after="0" w:afterAutospacing="0"/>
        <w:ind w:left="2268"/>
        <w:jc w:val="both"/>
        <w:textAlignment w:val="baseline"/>
        <w:rPr>
          <w:spacing w:val="3"/>
          <w:shd w:val="clear" w:color="auto" w:fill="FFFFFF"/>
        </w:rPr>
      </w:pPr>
    </w:p>
    <w:p w:rsidR="00B04D60" w:rsidRPr="001639E6" w:rsidRDefault="00B04D60" w:rsidP="001639E6">
      <w:pPr>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 xml:space="preserve">Dessa forma, fica claro que o que se precisa é que essa redefinição de papéis seja feita para contribuir na construção da criação do filho, sendo que a ação interdisciplinar, prevista no art. 1.584, 3º, do CC-02, evite impasses que inviabilizem a guarda compartilhada e sua consecução. </w:t>
      </w:r>
    </w:p>
    <w:p w:rsidR="00686F8A" w:rsidRPr="001639E6" w:rsidRDefault="00B04D60" w:rsidP="001639E6">
      <w:pPr>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 xml:space="preserve">A medida principal objetiva melhorar o diálogo entre os pais, buscar um convívio mínimo de paz para com os filhos, e como cita a própria ministra no recurso especial </w:t>
      </w:r>
      <w:r w:rsidRPr="001639E6">
        <w:rPr>
          <w:rFonts w:ascii="Times New Roman" w:hAnsi="Times New Roman" w:cs="Times New Roman"/>
          <w:sz w:val="24"/>
          <w:szCs w:val="24"/>
        </w:rPr>
        <w:lastRenderedPageBreak/>
        <w:t>supramencionado construir as linhas mestras para o exercício do Poder Familiar de forma conjunta estabelecendo, as regras básicas dessa nova convivência.</w:t>
      </w:r>
    </w:p>
    <w:p w:rsidR="00686F8A" w:rsidRPr="001639E6" w:rsidRDefault="00B04D60" w:rsidP="001639E6">
      <w:pPr>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 xml:space="preserve"> </w:t>
      </w:r>
      <w:r w:rsidR="00686F8A" w:rsidRPr="001639E6">
        <w:rPr>
          <w:rFonts w:ascii="Times New Roman" w:hAnsi="Times New Roman" w:cs="Times New Roman"/>
          <w:sz w:val="24"/>
          <w:szCs w:val="24"/>
        </w:rPr>
        <w:tab/>
        <w:t>A prática de alienação parental ocorre em casos onde os pais não conseguem dissociar as brigas e desentendimentos conjugais da relação de filiação, envolvendo diretamente o filho em seus problemas conjugais.</w:t>
      </w:r>
    </w:p>
    <w:p w:rsidR="003B0EF3" w:rsidRPr="001639E6" w:rsidRDefault="00686F8A" w:rsidP="001639E6">
      <w:pPr>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 xml:space="preserve"> O fenômeno da alienação parental passou a existir como um fato social que foi se revelando,</w:t>
      </w:r>
      <w:proofErr w:type="gramStart"/>
      <w:r w:rsidRPr="001639E6">
        <w:rPr>
          <w:rFonts w:ascii="Times New Roman" w:hAnsi="Times New Roman" w:cs="Times New Roman"/>
          <w:sz w:val="24"/>
          <w:szCs w:val="24"/>
        </w:rPr>
        <w:t xml:space="preserve">  </w:t>
      </w:r>
      <w:proofErr w:type="gramEnd"/>
      <w:r w:rsidRPr="001639E6">
        <w:rPr>
          <w:rFonts w:ascii="Times New Roman" w:hAnsi="Times New Roman" w:cs="Times New Roman"/>
          <w:sz w:val="24"/>
          <w:szCs w:val="24"/>
        </w:rPr>
        <w:t>como responsável por consequências expressivas no âmbito familiar, com severas implicações psicológicas aos indivíduos envolvidos. Por este motivo, a justiça viu-se obrigada a proteger os filhos envolvidos nesses casos.</w:t>
      </w:r>
    </w:p>
    <w:p w:rsidR="00FC2C3A" w:rsidRPr="001639E6" w:rsidRDefault="003B0EF3" w:rsidP="001639E6">
      <w:pPr>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 xml:space="preserve">Esses </w:t>
      </w:r>
      <w:r w:rsidR="00CC35F2" w:rsidRPr="001639E6">
        <w:rPr>
          <w:rFonts w:ascii="Times New Roman" w:hAnsi="Times New Roman" w:cs="Times New Roman"/>
          <w:sz w:val="24"/>
          <w:szCs w:val="24"/>
        </w:rPr>
        <w:t>casos de Alienação parental</w:t>
      </w:r>
      <w:r w:rsidRPr="001639E6">
        <w:rPr>
          <w:rFonts w:ascii="Times New Roman" w:hAnsi="Times New Roman" w:cs="Times New Roman"/>
          <w:sz w:val="24"/>
          <w:szCs w:val="24"/>
        </w:rPr>
        <w:t xml:space="preserve"> são observados, em sua grande maioria em casos de separações conjugais que se realizaram de forma perturbada, e um dos genitores decide se vingar com em relação ao outro. O alienante normalmente se utiliza de meios como o controle excessivo dos horários de visita do genitor, a não comunicação de fatos importantes da vida do menor, e até acusações que venha</w:t>
      </w:r>
      <w:r w:rsidR="00FC2C3A" w:rsidRPr="001639E6">
        <w:rPr>
          <w:rFonts w:ascii="Times New Roman" w:hAnsi="Times New Roman" w:cs="Times New Roman"/>
          <w:sz w:val="24"/>
          <w:szCs w:val="24"/>
        </w:rPr>
        <w:t>m a denegrir a imagem do outro genitor, tentando manipular os sentimentos da criança ou do adolescente.</w:t>
      </w:r>
    </w:p>
    <w:p w:rsidR="00D025F2" w:rsidRPr="001639E6" w:rsidRDefault="00D970C3" w:rsidP="001639E6">
      <w:pPr>
        <w:spacing w:after="0" w:line="240" w:lineRule="auto"/>
        <w:ind w:firstLine="567"/>
        <w:jc w:val="both"/>
        <w:rPr>
          <w:rFonts w:ascii="Times New Roman" w:hAnsi="Times New Roman" w:cs="Times New Roman"/>
          <w:sz w:val="24"/>
          <w:szCs w:val="24"/>
        </w:rPr>
      </w:pPr>
      <w:r w:rsidRPr="001639E6">
        <w:rPr>
          <w:rFonts w:ascii="Times New Roman" w:hAnsi="Times New Roman" w:cs="Times New Roman"/>
          <w:sz w:val="24"/>
          <w:szCs w:val="24"/>
        </w:rPr>
        <w:t xml:space="preserve">Uma das características mais importantes da referida </w:t>
      </w:r>
      <w:r w:rsidR="00E035BD" w:rsidRPr="001639E6">
        <w:rPr>
          <w:rFonts w:ascii="Times New Roman" w:hAnsi="Times New Roman" w:cs="Times New Roman"/>
          <w:sz w:val="24"/>
          <w:szCs w:val="24"/>
        </w:rPr>
        <w:t xml:space="preserve">12.318/2010 </w:t>
      </w:r>
      <w:r w:rsidRPr="001639E6">
        <w:rPr>
          <w:rFonts w:ascii="Times New Roman" w:hAnsi="Times New Roman" w:cs="Times New Roman"/>
          <w:sz w:val="24"/>
          <w:szCs w:val="24"/>
        </w:rPr>
        <w:t xml:space="preserve">é o seu caráter preventivo, </w:t>
      </w:r>
      <w:r w:rsidR="00E035BD" w:rsidRPr="001639E6">
        <w:rPr>
          <w:rFonts w:ascii="Times New Roman" w:hAnsi="Times New Roman" w:cs="Times New Roman"/>
          <w:sz w:val="24"/>
          <w:szCs w:val="24"/>
        </w:rPr>
        <w:t xml:space="preserve">onde é esclarecido, </w:t>
      </w:r>
      <w:r w:rsidRPr="001639E6">
        <w:rPr>
          <w:rFonts w:ascii="Times New Roman" w:hAnsi="Times New Roman" w:cs="Times New Roman"/>
          <w:sz w:val="24"/>
          <w:szCs w:val="24"/>
        </w:rPr>
        <w:t xml:space="preserve">à sociedade que a conduta de alienação parental será repreendida </w:t>
      </w:r>
      <w:r w:rsidR="00E035BD" w:rsidRPr="001639E6">
        <w:rPr>
          <w:rFonts w:ascii="Times New Roman" w:hAnsi="Times New Roman" w:cs="Times New Roman"/>
          <w:sz w:val="24"/>
          <w:szCs w:val="24"/>
        </w:rPr>
        <w:t>pela justiça</w:t>
      </w:r>
      <w:r w:rsidRPr="001639E6">
        <w:rPr>
          <w:rFonts w:ascii="Times New Roman" w:hAnsi="Times New Roman" w:cs="Times New Roman"/>
          <w:sz w:val="24"/>
          <w:szCs w:val="24"/>
        </w:rPr>
        <w:t xml:space="preserve">. </w:t>
      </w:r>
      <w:r w:rsidR="00E035BD" w:rsidRPr="001639E6">
        <w:rPr>
          <w:rFonts w:ascii="Times New Roman" w:hAnsi="Times New Roman" w:cs="Times New Roman"/>
          <w:sz w:val="24"/>
          <w:szCs w:val="24"/>
        </w:rPr>
        <w:t xml:space="preserve">O </w:t>
      </w:r>
      <w:r w:rsidRPr="001639E6">
        <w:rPr>
          <w:rFonts w:ascii="Times New Roman" w:hAnsi="Times New Roman" w:cs="Times New Roman"/>
          <w:sz w:val="24"/>
          <w:szCs w:val="24"/>
        </w:rPr>
        <w:t xml:space="preserve">legislador inseriu no art.2º o conceito de alienação e a exemplificou no § único, inciso I a VII, do mesmo artigo. </w:t>
      </w:r>
      <w:r w:rsidR="00E035BD" w:rsidRPr="001639E6">
        <w:rPr>
          <w:rFonts w:ascii="Times New Roman" w:hAnsi="Times New Roman" w:cs="Times New Roman"/>
          <w:sz w:val="24"/>
          <w:szCs w:val="24"/>
        </w:rPr>
        <w:t>Em</w:t>
      </w:r>
      <w:proofErr w:type="gramStart"/>
      <w:r w:rsidR="00E035BD" w:rsidRPr="001639E6">
        <w:rPr>
          <w:rFonts w:ascii="Times New Roman" w:hAnsi="Times New Roman" w:cs="Times New Roman"/>
          <w:sz w:val="24"/>
          <w:szCs w:val="24"/>
        </w:rPr>
        <w:t xml:space="preserve"> </w:t>
      </w:r>
      <w:r w:rsidRPr="001639E6">
        <w:rPr>
          <w:rFonts w:ascii="Times New Roman" w:hAnsi="Times New Roman" w:cs="Times New Roman"/>
          <w:sz w:val="24"/>
          <w:szCs w:val="24"/>
        </w:rPr>
        <w:t xml:space="preserve"> </w:t>
      </w:r>
      <w:proofErr w:type="gramEnd"/>
      <w:r w:rsidRPr="001639E6">
        <w:rPr>
          <w:rFonts w:ascii="Times New Roman" w:hAnsi="Times New Roman" w:cs="Times New Roman"/>
          <w:sz w:val="24"/>
          <w:szCs w:val="24"/>
        </w:rPr>
        <w:t xml:space="preserve">seu art. 3º a Lei nº. 12.318/2010 </w:t>
      </w:r>
      <w:r w:rsidR="00E035BD" w:rsidRPr="001639E6">
        <w:rPr>
          <w:rFonts w:ascii="Times New Roman" w:hAnsi="Times New Roman" w:cs="Times New Roman"/>
          <w:sz w:val="24"/>
          <w:szCs w:val="24"/>
        </w:rPr>
        <w:t>esclarece</w:t>
      </w:r>
      <w:r w:rsidRPr="001639E6">
        <w:rPr>
          <w:rFonts w:ascii="Times New Roman" w:hAnsi="Times New Roman" w:cs="Times New Roman"/>
          <w:sz w:val="24"/>
          <w:szCs w:val="24"/>
        </w:rPr>
        <w:t xml:space="preserve"> que o principal foco é direito fundamental a crianç</w:t>
      </w:r>
      <w:r w:rsidR="00D025F2" w:rsidRPr="001639E6">
        <w:rPr>
          <w:rFonts w:ascii="Times New Roman" w:hAnsi="Times New Roman" w:cs="Times New Roman"/>
          <w:sz w:val="24"/>
          <w:szCs w:val="24"/>
        </w:rPr>
        <w:t xml:space="preserve">a e o adolescente de convivência </w:t>
      </w:r>
      <w:r w:rsidRPr="001639E6">
        <w:rPr>
          <w:rFonts w:ascii="Times New Roman" w:hAnsi="Times New Roman" w:cs="Times New Roman"/>
          <w:sz w:val="24"/>
          <w:szCs w:val="24"/>
        </w:rPr>
        <w:t>familiar saudável e a proteção da dignidade da pessoa humana</w:t>
      </w:r>
      <w:r w:rsidR="00D025F2" w:rsidRPr="001639E6">
        <w:rPr>
          <w:rStyle w:val="Refdenotaderodap"/>
          <w:rFonts w:ascii="Times New Roman" w:hAnsi="Times New Roman" w:cs="Times New Roman"/>
          <w:sz w:val="24"/>
          <w:szCs w:val="24"/>
        </w:rPr>
        <w:footnoteReference w:id="13"/>
      </w:r>
      <w:r w:rsidRPr="001639E6">
        <w:rPr>
          <w:rFonts w:ascii="Times New Roman" w:hAnsi="Times New Roman" w:cs="Times New Roman"/>
          <w:sz w:val="24"/>
          <w:szCs w:val="24"/>
        </w:rPr>
        <w:t>.</w:t>
      </w:r>
      <w:r w:rsidR="00E035BD" w:rsidRPr="001639E6">
        <w:rPr>
          <w:rFonts w:ascii="Times New Roman" w:hAnsi="Times New Roman" w:cs="Times New Roman"/>
          <w:sz w:val="24"/>
          <w:szCs w:val="24"/>
        </w:rPr>
        <w:t xml:space="preserve"> </w:t>
      </w:r>
    </w:p>
    <w:p w:rsidR="008172E6" w:rsidRPr="001639E6" w:rsidRDefault="008172E6" w:rsidP="001639E6">
      <w:pPr>
        <w:spacing w:after="0" w:line="240" w:lineRule="auto"/>
        <w:jc w:val="both"/>
        <w:rPr>
          <w:rFonts w:ascii="Times New Roman" w:hAnsi="Times New Roman" w:cs="Times New Roman"/>
          <w:sz w:val="24"/>
          <w:szCs w:val="24"/>
        </w:rPr>
      </w:pPr>
    </w:p>
    <w:p w:rsidR="008172E6" w:rsidRPr="001639E6" w:rsidRDefault="008172E6" w:rsidP="001639E6">
      <w:pPr>
        <w:spacing w:after="0" w:line="240" w:lineRule="auto"/>
        <w:jc w:val="both"/>
        <w:rPr>
          <w:rFonts w:ascii="Times New Roman" w:hAnsi="Times New Roman" w:cs="Times New Roman"/>
          <w:b/>
          <w:sz w:val="24"/>
          <w:szCs w:val="24"/>
        </w:rPr>
      </w:pPr>
      <w:r w:rsidRPr="001639E6">
        <w:rPr>
          <w:rFonts w:ascii="Times New Roman" w:hAnsi="Times New Roman" w:cs="Times New Roman"/>
          <w:sz w:val="24"/>
          <w:szCs w:val="24"/>
        </w:rPr>
        <w:tab/>
      </w:r>
      <w:r w:rsidRPr="001639E6">
        <w:rPr>
          <w:rFonts w:ascii="Times New Roman" w:hAnsi="Times New Roman" w:cs="Times New Roman"/>
          <w:b/>
          <w:sz w:val="24"/>
          <w:szCs w:val="24"/>
        </w:rPr>
        <w:t>6. CONSIDERAÇÕES FINA</w:t>
      </w:r>
      <w:r w:rsidR="00C62DB4" w:rsidRPr="001639E6">
        <w:rPr>
          <w:rFonts w:ascii="Times New Roman" w:hAnsi="Times New Roman" w:cs="Times New Roman"/>
          <w:b/>
          <w:sz w:val="24"/>
          <w:szCs w:val="24"/>
        </w:rPr>
        <w:t>I</w:t>
      </w:r>
      <w:r w:rsidRPr="001639E6">
        <w:rPr>
          <w:rFonts w:ascii="Times New Roman" w:hAnsi="Times New Roman" w:cs="Times New Roman"/>
          <w:b/>
          <w:sz w:val="24"/>
          <w:szCs w:val="24"/>
        </w:rPr>
        <w:t>S</w:t>
      </w:r>
    </w:p>
    <w:p w:rsidR="008172E6" w:rsidRPr="001639E6" w:rsidRDefault="008172E6" w:rsidP="001639E6">
      <w:pPr>
        <w:spacing w:after="0" w:line="240" w:lineRule="auto"/>
        <w:jc w:val="both"/>
        <w:rPr>
          <w:rFonts w:ascii="Times New Roman" w:hAnsi="Times New Roman" w:cs="Times New Roman"/>
          <w:sz w:val="24"/>
          <w:szCs w:val="24"/>
        </w:rPr>
      </w:pPr>
    </w:p>
    <w:p w:rsidR="00BA4725" w:rsidRPr="001639E6" w:rsidRDefault="008172E6" w:rsidP="001639E6">
      <w:pPr>
        <w:spacing w:line="240" w:lineRule="auto"/>
        <w:ind w:firstLine="708"/>
        <w:jc w:val="both"/>
        <w:rPr>
          <w:rFonts w:ascii="Times New Roman" w:eastAsia="Times New Roman" w:hAnsi="Times New Roman" w:cs="Times New Roman"/>
          <w:sz w:val="24"/>
          <w:szCs w:val="24"/>
          <w:lang w:eastAsia="pt-BR"/>
        </w:rPr>
      </w:pPr>
      <w:r w:rsidRPr="001639E6">
        <w:rPr>
          <w:rFonts w:ascii="Times New Roman" w:hAnsi="Times New Roman" w:cs="Times New Roman"/>
          <w:sz w:val="24"/>
          <w:szCs w:val="24"/>
        </w:rPr>
        <w:t xml:space="preserve">O </w:t>
      </w:r>
      <w:r w:rsidR="00A15E58" w:rsidRPr="001639E6">
        <w:rPr>
          <w:rFonts w:ascii="Times New Roman" w:hAnsi="Times New Roman" w:cs="Times New Roman"/>
          <w:sz w:val="24"/>
          <w:szCs w:val="24"/>
        </w:rPr>
        <w:t>objetivo</w:t>
      </w:r>
      <w:r w:rsidRPr="001639E6">
        <w:rPr>
          <w:rFonts w:ascii="Times New Roman" w:hAnsi="Times New Roman" w:cs="Times New Roman"/>
          <w:sz w:val="24"/>
          <w:szCs w:val="24"/>
        </w:rPr>
        <w:t xml:space="preserve"> principal deste trabalho foi </w:t>
      </w:r>
      <w:r w:rsidR="00A15E58" w:rsidRPr="001639E6">
        <w:rPr>
          <w:rFonts w:ascii="Times New Roman" w:hAnsi="Times New Roman" w:cs="Times New Roman"/>
          <w:sz w:val="24"/>
          <w:szCs w:val="24"/>
        </w:rPr>
        <w:t>analisar</w:t>
      </w:r>
      <w:r w:rsidRPr="001639E6">
        <w:rPr>
          <w:rFonts w:ascii="Times New Roman" w:hAnsi="Times New Roman" w:cs="Times New Roman"/>
          <w:sz w:val="24"/>
          <w:szCs w:val="24"/>
        </w:rPr>
        <w:t xml:space="preserve"> o instituto da guarda compartilhada à luz da </w:t>
      </w:r>
      <w:r w:rsidR="00A15E58" w:rsidRPr="001639E6">
        <w:rPr>
          <w:rFonts w:ascii="Times New Roman" w:hAnsi="Times New Roman" w:cs="Times New Roman"/>
          <w:sz w:val="24"/>
          <w:szCs w:val="24"/>
        </w:rPr>
        <w:t xml:space="preserve">Lei 13.058 de 22 de dezembro de 2014 que introduz no direito brasileiro o instituto da guarda compartilhada como sendo a melhor alternativa para o convívio entre os filhos e seus genitores que não conseguirem permanecer com o vínculo matrimonial. </w:t>
      </w:r>
      <w:r w:rsidR="00BA4725" w:rsidRPr="001639E6">
        <w:rPr>
          <w:rFonts w:ascii="Times New Roman" w:hAnsi="Times New Roman" w:cs="Times New Roman"/>
          <w:sz w:val="24"/>
          <w:szCs w:val="24"/>
        </w:rPr>
        <w:t xml:space="preserve"> A referida Lei veio para alterar os artigos </w:t>
      </w:r>
      <w:r w:rsidR="00BA4725" w:rsidRPr="001639E6">
        <w:rPr>
          <w:rFonts w:ascii="Times New Roman" w:eastAsia="Times New Roman" w:hAnsi="Times New Roman" w:cs="Times New Roman"/>
          <w:sz w:val="24"/>
          <w:szCs w:val="24"/>
          <w:lang w:eastAsia="pt-BR"/>
        </w:rPr>
        <w:t>1583, 1.584, 1.585 e 1.634 do Código Civil Brasileiro, bem como dispor sobre a aplicação da guarda compartilhada.</w:t>
      </w:r>
    </w:p>
    <w:p w:rsidR="008D3F4C" w:rsidRPr="001639E6" w:rsidRDefault="00BA4725" w:rsidP="001639E6">
      <w:pPr>
        <w:spacing w:line="240" w:lineRule="auto"/>
        <w:ind w:firstLine="708"/>
        <w:jc w:val="both"/>
        <w:rPr>
          <w:rFonts w:ascii="Times New Roman" w:eastAsia="Times New Roman" w:hAnsi="Times New Roman" w:cs="Times New Roman"/>
          <w:sz w:val="24"/>
          <w:szCs w:val="24"/>
          <w:lang w:eastAsia="pt-BR"/>
        </w:rPr>
      </w:pPr>
      <w:r w:rsidRPr="001639E6">
        <w:rPr>
          <w:rFonts w:ascii="Times New Roman" w:eastAsia="Times New Roman" w:hAnsi="Times New Roman" w:cs="Times New Roman"/>
          <w:sz w:val="24"/>
          <w:szCs w:val="24"/>
          <w:lang w:eastAsia="pt-BR"/>
        </w:rPr>
        <w:t>A guarda é um direito fundamental dos genitores. Ela deverá sempre ser atribuída levando em consideração o interesse do menor. A guarda compartilhada visa garantir a continuidade dos laços afetivos, dando a ambos os genitores o direito e o dever d</w:t>
      </w:r>
      <w:r w:rsidR="008D3F4C" w:rsidRPr="001639E6">
        <w:rPr>
          <w:rFonts w:ascii="Times New Roman" w:eastAsia="Times New Roman" w:hAnsi="Times New Roman" w:cs="Times New Roman"/>
          <w:sz w:val="24"/>
          <w:szCs w:val="24"/>
          <w:lang w:eastAsia="pt-BR"/>
        </w:rPr>
        <w:t>e exercer o seu poder familiar.</w:t>
      </w:r>
    </w:p>
    <w:p w:rsidR="00BA4725" w:rsidRPr="001639E6" w:rsidRDefault="008D3F4C" w:rsidP="001639E6">
      <w:pPr>
        <w:spacing w:line="240" w:lineRule="auto"/>
        <w:ind w:firstLine="708"/>
        <w:jc w:val="both"/>
        <w:rPr>
          <w:rFonts w:ascii="Times New Roman" w:eastAsia="Times New Roman" w:hAnsi="Times New Roman" w:cs="Times New Roman"/>
          <w:sz w:val="24"/>
          <w:szCs w:val="24"/>
          <w:lang w:eastAsia="pt-BR"/>
        </w:rPr>
      </w:pPr>
      <w:r w:rsidRPr="001639E6">
        <w:rPr>
          <w:rFonts w:ascii="Times New Roman" w:eastAsia="Times New Roman" w:hAnsi="Times New Roman" w:cs="Times New Roman"/>
          <w:sz w:val="24"/>
          <w:szCs w:val="24"/>
          <w:lang w:eastAsia="pt-BR"/>
        </w:rPr>
        <w:t>Vale a pena ressaltar que a</w:t>
      </w:r>
      <w:r w:rsidR="00BA4725" w:rsidRPr="001639E6">
        <w:rPr>
          <w:rFonts w:ascii="Times New Roman" w:eastAsia="Times New Roman" w:hAnsi="Times New Roman" w:cs="Times New Roman"/>
          <w:sz w:val="24"/>
          <w:szCs w:val="24"/>
          <w:lang w:eastAsia="pt-BR"/>
        </w:rPr>
        <w:t xml:space="preserve"> guarda compartilhada é aplicada quando existe um companheirismo mútuo entres os genitores, sem conflitos ou brigas</w:t>
      </w:r>
      <w:r w:rsidRPr="001639E6">
        <w:rPr>
          <w:rFonts w:ascii="Times New Roman" w:eastAsia="Times New Roman" w:hAnsi="Times New Roman" w:cs="Times New Roman"/>
          <w:sz w:val="24"/>
          <w:szCs w:val="24"/>
          <w:lang w:eastAsia="pt-BR"/>
        </w:rPr>
        <w:t>,</w:t>
      </w:r>
      <w:r w:rsidR="00405D35" w:rsidRPr="001639E6">
        <w:rPr>
          <w:rFonts w:ascii="Times New Roman" w:eastAsia="Times New Roman" w:hAnsi="Times New Roman" w:cs="Times New Roman"/>
          <w:sz w:val="24"/>
          <w:szCs w:val="24"/>
          <w:lang w:eastAsia="pt-BR"/>
        </w:rPr>
        <w:t xml:space="preserve"> e quando tanto o pai quanto a mãe manifestar o desejo da guarda.</w:t>
      </w:r>
      <w:r w:rsidRPr="001639E6">
        <w:rPr>
          <w:rFonts w:ascii="Times New Roman" w:eastAsia="Times New Roman" w:hAnsi="Times New Roman" w:cs="Times New Roman"/>
          <w:sz w:val="24"/>
          <w:szCs w:val="24"/>
          <w:lang w:eastAsia="pt-BR"/>
        </w:rPr>
        <w:t xml:space="preserve"> </w:t>
      </w:r>
    </w:p>
    <w:p w:rsidR="00405D35" w:rsidRPr="001639E6" w:rsidRDefault="00405D35" w:rsidP="001639E6">
      <w:pPr>
        <w:spacing w:line="240" w:lineRule="auto"/>
        <w:ind w:firstLine="708"/>
        <w:jc w:val="both"/>
        <w:rPr>
          <w:rFonts w:ascii="Times New Roman" w:eastAsia="Times New Roman" w:hAnsi="Times New Roman" w:cs="Times New Roman"/>
          <w:sz w:val="24"/>
          <w:szCs w:val="24"/>
          <w:lang w:eastAsia="pt-BR"/>
        </w:rPr>
      </w:pPr>
      <w:r w:rsidRPr="001639E6">
        <w:rPr>
          <w:rFonts w:ascii="Times New Roman" w:eastAsia="Times New Roman" w:hAnsi="Times New Roman" w:cs="Times New Roman"/>
          <w:sz w:val="24"/>
          <w:szCs w:val="24"/>
          <w:lang w:eastAsia="pt-BR"/>
        </w:rPr>
        <w:t>Ficou claro que a figura da alienação parental é algo extremamente prejudicial no desenvolvimento do menor, visto que um dos genitores instiga o filho, imputando características falsas ao outro genitor, para que o menor passe a rejeitá-lo. A alienação parental pode ser entendida como uma violência sofrida contra a criança/adolescente, praticada pelo próprio genitor, ou por um de seus familiares.</w:t>
      </w:r>
    </w:p>
    <w:p w:rsidR="00C62DB4" w:rsidRPr="001639E6" w:rsidRDefault="00405D35" w:rsidP="001639E6">
      <w:pPr>
        <w:spacing w:line="240" w:lineRule="auto"/>
        <w:ind w:firstLine="708"/>
        <w:jc w:val="both"/>
        <w:rPr>
          <w:rFonts w:ascii="Times New Roman" w:eastAsia="Times New Roman" w:hAnsi="Times New Roman" w:cs="Times New Roman"/>
          <w:sz w:val="24"/>
          <w:szCs w:val="24"/>
          <w:lang w:eastAsia="pt-BR"/>
        </w:rPr>
      </w:pPr>
      <w:r w:rsidRPr="001639E6">
        <w:rPr>
          <w:rFonts w:ascii="Times New Roman" w:eastAsia="Times New Roman" w:hAnsi="Times New Roman" w:cs="Times New Roman"/>
          <w:sz w:val="24"/>
          <w:szCs w:val="24"/>
          <w:lang w:eastAsia="pt-BR"/>
        </w:rPr>
        <w:lastRenderedPageBreak/>
        <w:t xml:space="preserve">O tema é de relevante valor social, visto que, no momento em que um genitor passa a exercer a alienação parental compromete tanto física </w:t>
      </w:r>
      <w:r w:rsidR="00F630B1" w:rsidRPr="001639E6">
        <w:rPr>
          <w:rFonts w:ascii="Times New Roman" w:eastAsia="Times New Roman" w:hAnsi="Times New Roman" w:cs="Times New Roman"/>
          <w:sz w:val="24"/>
          <w:szCs w:val="24"/>
          <w:lang w:eastAsia="pt-BR"/>
        </w:rPr>
        <w:t xml:space="preserve">quanto emocionalmente o filho. A guarda compartilhada surge nesse cenário objetivando não permitir que a criança/adolescente sofra com a alienação parental já que o melhor interesse do menor deverá sempre ser prioridade na vida dos pais. </w:t>
      </w:r>
    </w:p>
    <w:p w:rsidR="009C45DD" w:rsidRPr="001639E6" w:rsidRDefault="00C62DB4" w:rsidP="001639E6">
      <w:pPr>
        <w:spacing w:line="240" w:lineRule="auto"/>
        <w:jc w:val="both"/>
        <w:rPr>
          <w:rFonts w:ascii="Times New Roman" w:eastAsia="Times New Roman" w:hAnsi="Times New Roman" w:cs="Times New Roman"/>
          <w:b/>
          <w:sz w:val="24"/>
          <w:szCs w:val="24"/>
          <w:lang w:eastAsia="pt-BR"/>
        </w:rPr>
      </w:pPr>
      <w:r w:rsidRPr="001639E6">
        <w:rPr>
          <w:rFonts w:ascii="Times New Roman" w:eastAsia="Times New Roman" w:hAnsi="Times New Roman" w:cs="Times New Roman"/>
          <w:b/>
          <w:sz w:val="24"/>
          <w:szCs w:val="24"/>
          <w:lang w:eastAsia="pt-BR"/>
        </w:rPr>
        <w:t>7. REFERÊNCIAS</w:t>
      </w:r>
      <w:r w:rsidR="009C45DD" w:rsidRPr="001639E6">
        <w:rPr>
          <w:rFonts w:ascii="Times New Roman" w:eastAsia="Times New Roman" w:hAnsi="Times New Roman" w:cs="Times New Roman"/>
          <w:b/>
          <w:sz w:val="24"/>
          <w:szCs w:val="24"/>
          <w:lang w:eastAsia="pt-BR"/>
        </w:rPr>
        <w:t xml:space="preserve"> </w:t>
      </w:r>
    </w:p>
    <w:p w:rsidR="00C62DB4" w:rsidRPr="001639E6" w:rsidRDefault="00C62DB4"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sz w:val="24"/>
          <w:szCs w:val="24"/>
        </w:rPr>
        <w:t xml:space="preserve">ALMEIDA, Renata Barbosa de; WALSIR Edson Rodrigues Júnior. Direito Civil: famílias. </w:t>
      </w:r>
      <w:proofErr w:type="gramStart"/>
      <w:r w:rsidRPr="001639E6">
        <w:rPr>
          <w:rFonts w:ascii="Times New Roman" w:hAnsi="Times New Roman" w:cs="Times New Roman"/>
          <w:sz w:val="24"/>
          <w:szCs w:val="24"/>
        </w:rPr>
        <w:t>2</w:t>
      </w:r>
      <w:proofErr w:type="gramEnd"/>
      <w:r w:rsidRPr="001639E6">
        <w:rPr>
          <w:rFonts w:ascii="Times New Roman" w:hAnsi="Times New Roman" w:cs="Times New Roman"/>
          <w:sz w:val="24"/>
          <w:szCs w:val="24"/>
        </w:rPr>
        <w:t xml:space="preserve"> ed. São Paulo: Atlas, 2012.</w:t>
      </w:r>
    </w:p>
    <w:p w:rsidR="009C45DD" w:rsidRPr="001639E6" w:rsidRDefault="009C45DD" w:rsidP="001639E6">
      <w:pPr>
        <w:autoSpaceDE w:val="0"/>
        <w:autoSpaceDN w:val="0"/>
        <w:adjustRightInd w:val="0"/>
        <w:spacing w:after="0" w:line="240" w:lineRule="auto"/>
        <w:jc w:val="both"/>
        <w:rPr>
          <w:rFonts w:ascii="Times New Roman" w:hAnsi="Times New Roman" w:cs="Times New Roman"/>
          <w:sz w:val="24"/>
          <w:szCs w:val="24"/>
        </w:rPr>
      </w:pPr>
    </w:p>
    <w:p w:rsidR="00C62DB4" w:rsidRPr="001639E6" w:rsidRDefault="00C62DB4"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sz w:val="24"/>
          <w:szCs w:val="24"/>
        </w:rPr>
        <w:t xml:space="preserve">ALMEIDA JUNIOR. </w:t>
      </w:r>
      <w:proofErr w:type="spellStart"/>
      <w:r w:rsidRPr="001639E6">
        <w:rPr>
          <w:rFonts w:ascii="Times New Roman" w:hAnsi="Times New Roman" w:cs="Times New Roman"/>
          <w:sz w:val="24"/>
          <w:szCs w:val="24"/>
        </w:rPr>
        <w:t>Jesualdo</w:t>
      </w:r>
      <w:proofErr w:type="spellEnd"/>
      <w:r w:rsidRPr="001639E6">
        <w:rPr>
          <w:rFonts w:ascii="Times New Roman" w:hAnsi="Times New Roman" w:cs="Times New Roman"/>
          <w:sz w:val="24"/>
          <w:szCs w:val="24"/>
        </w:rPr>
        <w:t xml:space="preserve"> Eduardo de. Comentários </w:t>
      </w:r>
      <w:proofErr w:type="gramStart"/>
      <w:r w:rsidRPr="001639E6">
        <w:rPr>
          <w:rFonts w:ascii="Times New Roman" w:hAnsi="Times New Roman" w:cs="Times New Roman"/>
          <w:sz w:val="24"/>
          <w:szCs w:val="24"/>
        </w:rPr>
        <w:t>a</w:t>
      </w:r>
      <w:proofErr w:type="gramEnd"/>
      <w:r w:rsidRPr="001639E6">
        <w:rPr>
          <w:rFonts w:ascii="Times New Roman" w:hAnsi="Times New Roman" w:cs="Times New Roman"/>
          <w:sz w:val="24"/>
          <w:szCs w:val="24"/>
        </w:rPr>
        <w:t xml:space="preserve"> lei de Alienação Parental. Lei 12.318/10 </w:t>
      </w:r>
      <w:hyperlink r:id="rId9" w:history="1">
        <w:r w:rsidRPr="001639E6">
          <w:rPr>
            <w:rStyle w:val="Hyperlink"/>
            <w:rFonts w:ascii="Times New Roman" w:hAnsi="Times New Roman" w:cs="Times New Roman"/>
            <w:color w:val="auto"/>
            <w:sz w:val="24"/>
            <w:szCs w:val="24"/>
            <w:u w:val="none"/>
          </w:rPr>
          <w:t>http://jus.com.br/artigos/17351/comentarios-a-lei-da-alienacao-parental-lei-no-12-318-2010/1. Acesso em 11.12.2014</w:t>
        </w:r>
      </w:hyperlink>
      <w:r w:rsidRPr="001639E6">
        <w:rPr>
          <w:rFonts w:ascii="Times New Roman" w:hAnsi="Times New Roman" w:cs="Times New Roman"/>
          <w:sz w:val="24"/>
          <w:szCs w:val="24"/>
        </w:rPr>
        <w:t>. Acesso em 11.12.2014.</w:t>
      </w:r>
    </w:p>
    <w:p w:rsidR="009C45DD" w:rsidRPr="001639E6" w:rsidRDefault="009C45DD" w:rsidP="001639E6">
      <w:pPr>
        <w:autoSpaceDE w:val="0"/>
        <w:autoSpaceDN w:val="0"/>
        <w:adjustRightInd w:val="0"/>
        <w:spacing w:after="0" w:line="240" w:lineRule="auto"/>
        <w:jc w:val="both"/>
        <w:rPr>
          <w:rFonts w:ascii="Times New Roman" w:hAnsi="Times New Roman" w:cs="Times New Roman"/>
          <w:sz w:val="24"/>
          <w:szCs w:val="24"/>
        </w:rPr>
      </w:pPr>
    </w:p>
    <w:p w:rsidR="009C45DD" w:rsidRPr="001639E6" w:rsidRDefault="00C62DB4"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sz w:val="24"/>
          <w:szCs w:val="24"/>
        </w:rPr>
        <w:t>BRESSAN, Vinicius Costa. A guarda compartilhada e sua aplicação no ordenamento jurídico brasileiro. Disponível em:</w:t>
      </w:r>
      <w:r w:rsidR="00275E34" w:rsidRPr="001639E6">
        <w:rPr>
          <w:rFonts w:ascii="Times New Roman" w:hAnsi="Times New Roman" w:cs="Times New Roman"/>
          <w:sz w:val="24"/>
          <w:szCs w:val="24"/>
        </w:rPr>
        <w:t xml:space="preserve"> </w:t>
      </w:r>
      <w:proofErr w:type="gramStart"/>
      <w:r w:rsidR="00275E34" w:rsidRPr="001639E6">
        <w:rPr>
          <w:rFonts w:ascii="Times New Roman" w:hAnsi="Times New Roman" w:cs="Times New Roman"/>
          <w:sz w:val="24"/>
          <w:szCs w:val="24"/>
        </w:rPr>
        <w:t>http://www.ambito-juridico.com.br/site/index.</w:t>
      </w:r>
      <w:proofErr w:type="gramEnd"/>
      <w:r w:rsidR="00275E34" w:rsidRPr="001639E6">
        <w:rPr>
          <w:rFonts w:ascii="Times New Roman" w:hAnsi="Times New Roman" w:cs="Times New Roman"/>
          <w:sz w:val="24"/>
          <w:szCs w:val="24"/>
        </w:rPr>
        <w:t>php?</w:t>
      </w:r>
      <w:proofErr w:type="gramStart"/>
      <w:r w:rsidR="00275E34" w:rsidRPr="001639E6">
        <w:rPr>
          <w:rFonts w:ascii="Times New Roman" w:hAnsi="Times New Roman" w:cs="Times New Roman"/>
          <w:sz w:val="24"/>
          <w:szCs w:val="24"/>
        </w:rPr>
        <w:t>n_link</w:t>
      </w:r>
      <w:proofErr w:type="gramEnd"/>
      <w:r w:rsidR="00275E34" w:rsidRPr="001639E6">
        <w:rPr>
          <w:rFonts w:ascii="Times New Roman" w:hAnsi="Times New Roman" w:cs="Times New Roman"/>
          <w:sz w:val="24"/>
          <w:szCs w:val="24"/>
        </w:rPr>
        <w:t>=revista_artigos_leitura&amp;artigo_id=6819 /. Acesso: 10/02/2015</w:t>
      </w:r>
      <w:r w:rsidRPr="001639E6">
        <w:rPr>
          <w:rFonts w:ascii="Times New Roman" w:hAnsi="Times New Roman" w:cs="Times New Roman"/>
          <w:sz w:val="24"/>
          <w:szCs w:val="24"/>
        </w:rPr>
        <w:t>.</w:t>
      </w:r>
    </w:p>
    <w:p w:rsidR="009C45DD" w:rsidRPr="001639E6" w:rsidRDefault="009C45DD" w:rsidP="001639E6">
      <w:pPr>
        <w:autoSpaceDE w:val="0"/>
        <w:autoSpaceDN w:val="0"/>
        <w:adjustRightInd w:val="0"/>
        <w:spacing w:after="0" w:line="240" w:lineRule="auto"/>
        <w:jc w:val="both"/>
        <w:rPr>
          <w:rFonts w:ascii="Times New Roman" w:hAnsi="Times New Roman" w:cs="Times New Roman"/>
          <w:sz w:val="24"/>
          <w:szCs w:val="24"/>
        </w:rPr>
      </w:pPr>
    </w:p>
    <w:p w:rsidR="009C45DD" w:rsidRPr="001639E6" w:rsidRDefault="009C45DD"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sz w:val="24"/>
          <w:szCs w:val="24"/>
        </w:rPr>
        <w:t>CARBONERA, Silvana Maria. Guarda de Filhos na Família Constitucionalizada; Porto Alegre: Sérgio Antônio Fabris; 2000;</w:t>
      </w:r>
    </w:p>
    <w:p w:rsidR="00C62DB4" w:rsidRPr="001639E6" w:rsidRDefault="00C62DB4" w:rsidP="001639E6">
      <w:pPr>
        <w:autoSpaceDE w:val="0"/>
        <w:autoSpaceDN w:val="0"/>
        <w:adjustRightInd w:val="0"/>
        <w:spacing w:after="0" w:line="240" w:lineRule="auto"/>
        <w:jc w:val="both"/>
        <w:rPr>
          <w:rFonts w:ascii="Times New Roman" w:hAnsi="Times New Roman" w:cs="Times New Roman"/>
          <w:sz w:val="24"/>
          <w:szCs w:val="24"/>
        </w:rPr>
      </w:pPr>
    </w:p>
    <w:p w:rsidR="00C62DB4" w:rsidRPr="001639E6" w:rsidRDefault="00C62DB4"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sz w:val="24"/>
          <w:szCs w:val="24"/>
        </w:rPr>
        <w:t xml:space="preserve">DIAS, </w:t>
      </w:r>
      <w:proofErr w:type="spellStart"/>
      <w:r w:rsidRPr="001639E6">
        <w:rPr>
          <w:rFonts w:ascii="Times New Roman" w:hAnsi="Times New Roman" w:cs="Times New Roman"/>
          <w:sz w:val="24"/>
          <w:szCs w:val="24"/>
        </w:rPr>
        <w:t>Arlene</w:t>
      </w:r>
      <w:proofErr w:type="spellEnd"/>
      <w:r w:rsidRPr="001639E6">
        <w:rPr>
          <w:rFonts w:ascii="Times New Roman" w:hAnsi="Times New Roman" w:cs="Times New Roman"/>
          <w:sz w:val="24"/>
          <w:szCs w:val="24"/>
        </w:rPr>
        <w:t xml:space="preserve"> Mara de Sousa. Alienação parental e o papel do judiciário. Revista Jurídica</w:t>
      </w:r>
      <w:r w:rsidR="00275E34" w:rsidRPr="001639E6">
        <w:rPr>
          <w:rFonts w:ascii="Times New Roman" w:hAnsi="Times New Roman" w:cs="Times New Roman"/>
          <w:sz w:val="24"/>
          <w:szCs w:val="24"/>
        </w:rPr>
        <w:t xml:space="preserve"> </w:t>
      </w:r>
      <w:proofErr w:type="spellStart"/>
      <w:r w:rsidRPr="001639E6">
        <w:rPr>
          <w:rFonts w:ascii="Times New Roman" w:hAnsi="Times New Roman" w:cs="Times New Roman"/>
          <w:sz w:val="24"/>
          <w:szCs w:val="24"/>
        </w:rPr>
        <w:t>Consulex</w:t>
      </w:r>
      <w:proofErr w:type="spellEnd"/>
      <w:r w:rsidRPr="001639E6">
        <w:rPr>
          <w:rFonts w:ascii="Times New Roman" w:hAnsi="Times New Roman" w:cs="Times New Roman"/>
          <w:sz w:val="24"/>
          <w:szCs w:val="24"/>
        </w:rPr>
        <w:t>, Ano XIV, nº. 321, p. 46-47, jun. 2010.</w:t>
      </w:r>
    </w:p>
    <w:p w:rsidR="00C62DB4" w:rsidRPr="001639E6" w:rsidRDefault="00C62DB4" w:rsidP="001639E6">
      <w:pPr>
        <w:autoSpaceDE w:val="0"/>
        <w:autoSpaceDN w:val="0"/>
        <w:adjustRightInd w:val="0"/>
        <w:spacing w:after="0" w:line="240" w:lineRule="auto"/>
        <w:jc w:val="both"/>
        <w:rPr>
          <w:rFonts w:ascii="Times New Roman" w:hAnsi="Times New Roman" w:cs="Times New Roman"/>
          <w:sz w:val="24"/>
          <w:szCs w:val="24"/>
        </w:rPr>
      </w:pPr>
    </w:p>
    <w:p w:rsidR="00275E34" w:rsidRPr="001639E6" w:rsidRDefault="00C62DB4" w:rsidP="001639E6">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1639E6">
        <w:rPr>
          <w:rFonts w:ascii="Times New Roman" w:hAnsi="Times New Roman" w:cs="Times New Roman"/>
          <w:sz w:val="24"/>
          <w:szCs w:val="24"/>
          <w:shd w:val="clear" w:color="auto" w:fill="FFFFFF"/>
        </w:rPr>
        <w:t xml:space="preserve">DIAS, Maria Berenice. Manual de Direito das Famílias. 5ªed. São Paulo: Revista dos </w:t>
      </w:r>
      <w:proofErr w:type="gramStart"/>
      <w:r w:rsidRPr="001639E6">
        <w:rPr>
          <w:rFonts w:ascii="Times New Roman" w:hAnsi="Times New Roman" w:cs="Times New Roman"/>
          <w:sz w:val="24"/>
          <w:szCs w:val="24"/>
          <w:shd w:val="clear" w:color="auto" w:fill="FFFFFF"/>
        </w:rPr>
        <w:t>Tribunais.</w:t>
      </w:r>
      <w:proofErr w:type="gramEnd"/>
      <w:r w:rsidRPr="001639E6">
        <w:rPr>
          <w:rFonts w:ascii="Times New Roman" w:hAnsi="Times New Roman" w:cs="Times New Roman"/>
          <w:sz w:val="24"/>
          <w:szCs w:val="24"/>
          <w:shd w:val="clear" w:color="auto" w:fill="FFFFFF"/>
        </w:rPr>
        <w:t>2009.</w:t>
      </w:r>
    </w:p>
    <w:p w:rsidR="00275E34" w:rsidRPr="001639E6" w:rsidRDefault="00275E34" w:rsidP="001639E6">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275E34" w:rsidRPr="001639E6" w:rsidRDefault="00275E34"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sz w:val="24"/>
          <w:szCs w:val="24"/>
        </w:rPr>
        <w:t xml:space="preserve">FIUZA, César. Direito Civil: curso completo. 16º </w:t>
      </w:r>
      <w:proofErr w:type="spellStart"/>
      <w:proofErr w:type="gramStart"/>
      <w:r w:rsidRPr="001639E6">
        <w:rPr>
          <w:rFonts w:ascii="Times New Roman" w:hAnsi="Times New Roman" w:cs="Times New Roman"/>
          <w:sz w:val="24"/>
          <w:szCs w:val="24"/>
        </w:rPr>
        <w:t>ed</w:t>
      </w:r>
      <w:proofErr w:type="spellEnd"/>
      <w:proofErr w:type="gramEnd"/>
      <w:r w:rsidRPr="001639E6">
        <w:rPr>
          <w:rFonts w:ascii="Times New Roman" w:hAnsi="Times New Roman" w:cs="Times New Roman"/>
          <w:sz w:val="24"/>
          <w:szCs w:val="24"/>
        </w:rPr>
        <w:t xml:space="preserve"> revista, atualizada e ampliada. Belo Horizonte: Del Rey, 2013.</w:t>
      </w:r>
    </w:p>
    <w:p w:rsidR="009C45DD" w:rsidRPr="001639E6" w:rsidRDefault="009C45DD" w:rsidP="001639E6">
      <w:pPr>
        <w:autoSpaceDE w:val="0"/>
        <w:autoSpaceDN w:val="0"/>
        <w:adjustRightInd w:val="0"/>
        <w:spacing w:after="0" w:line="240" w:lineRule="auto"/>
        <w:jc w:val="both"/>
        <w:rPr>
          <w:rFonts w:ascii="Times New Roman" w:hAnsi="Times New Roman" w:cs="Times New Roman"/>
          <w:sz w:val="24"/>
          <w:szCs w:val="24"/>
        </w:rPr>
      </w:pPr>
    </w:p>
    <w:p w:rsidR="00275E34" w:rsidRPr="001639E6" w:rsidRDefault="00275E34"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sz w:val="24"/>
          <w:szCs w:val="24"/>
        </w:rPr>
        <w:t xml:space="preserve">FREITAS, Douglas </w:t>
      </w:r>
      <w:proofErr w:type="spellStart"/>
      <w:r w:rsidRPr="001639E6">
        <w:rPr>
          <w:rFonts w:ascii="Times New Roman" w:hAnsi="Times New Roman" w:cs="Times New Roman"/>
          <w:sz w:val="24"/>
          <w:szCs w:val="24"/>
        </w:rPr>
        <w:t>Fhillips</w:t>
      </w:r>
      <w:proofErr w:type="spellEnd"/>
      <w:r w:rsidRPr="001639E6">
        <w:rPr>
          <w:rFonts w:ascii="Times New Roman" w:hAnsi="Times New Roman" w:cs="Times New Roman"/>
          <w:sz w:val="24"/>
          <w:szCs w:val="24"/>
        </w:rPr>
        <w:t>; PELLIZARRO, Graciela. Alienação Parental – Comentários à Lei 12.318/2010. Rio de Janeiro: Forense, 2010.</w:t>
      </w:r>
    </w:p>
    <w:p w:rsidR="00275E34" w:rsidRPr="001639E6" w:rsidRDefault="00275E34" w:rsidP="001639E6">
      <w:pPr>
        <w:autoSpaceDE w:val="0"/>
        <w:autoSpaceDN w:val="0"/>
        <w:adjustRightInd w:val="0"/>
        <w:spacing w:after="0" w:line="240" w:lineRule="auto"/>
        <w:jc w:val="both"/>
        <w:rPr>
          <w:rFonts w:ascii="Times New Roman" w:hAnsi="Times New Roman" w:cs="Times New Roman"/>
          <w:sz w:val="24"/>
          <w:szCs w:val="24"/>
        </w:rPr>
      </w:pPr>
    </w:p>
    <w:p w:rsidR="00275E34" w:rsidRPr="001639E6" w:rsidRDefault="00275E34"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sz w:val="24"/>
          <w:szCs w:val="24"/>
        </w:rPr>
        <w:t xml:space="preserve">GARDNER, Richard A. O DSM-IV tem equivalente para o diagnóstico de síndrome de alienação parental (SAP)? </w:t>
      </w:r>
      <w:r w:rsidRPr="001639E6">
        <w:rPr>
          <w:rFonts w:ascii="Times New Roman" w:hAnsi="Times New Roman" w:cs="Times New Roman"/>
          <w:b/>
          <w:bCs/>
          <w:sz w:val="24"/>
          <w:szCs w:val="24"/>
        </w:rPr>
        <w:t>Gardner</w:t>
      </w:r>
      <w:r w:rsidRPr="001639E6">
        <w:rPr>
          <w:rFonts w:ascii="Times New Roman" w:hAnsi="Times New Roman" w:cs="Times New Roman"/>
          <w:sz w:val="24"/>
          <w:szCs w:val="24"/>
        </w:rPr>
        <w:t>, 2002. Disponível em:</w:t>
      </w:r>
    </w:p>
    <w:p w:rsidR="00275E34" w:rsidRPr="001639E6" w:rsidRDefault="00275E34"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sz w:val="24"/>
          <w:szCs w:val="24"/>
        </w:rPr>
        <w:t>&lt;http://www.alienacaoparental.com.br/textos-sobre-sap-1/o-dsm-iv-tem-equivalente&gt;</w:t>
      </w:r>
      <w:proofErr w:type="gramStart"/>
      <w:r w:rsidRPr="001639E6">
        <w:rPr>
          <w:rFonts w:ascii="Times New Roman" w:hAnsi="Times New Roman" w:cs="Times New Roman"/>
          <w:sz w:val="24"/>
          <w:szCs w:val="24"/>
        </w:rPr>
        <w:t>.</w:t>
      </w:r>
      <w:proofErr w:type="gramEnd"/>
      <w:r w:rsidRPr="001639E6">
        <w:rPr>
          <w:rFonts w:ascii="Times New Roman" w:hAnsi="Times New Roman" w:cs="Times New Roman"/>
          <w:sz w:val="24"/>
          <w:szCs w:val="24"/>
        </w:rPr>
        <w:t>Acesso: 09.12.2014.</w:t>
      </w:r>
    </w:p>
    <w:p w:rsidR="00275E34" w:rsidRPr="001639E6" w:rsidRDefault="00275E34" w:rsidP="001639E6">
      <w:pPr>
        <w:autoSpaceDE w:val="0"/>
        <w:autoSpaceDN w:val="0"/>
        <w:adjustRightInd w:val="0"/>
        <w:spacing w:after="0" w:line="240" w:lineRule="auto"/>
        <w:jc w:val="both"/>
        <w:rPr>
          <w:rFonts w:ascii="Times New Roman" w:hAnsi="Times New Roman" w:cs="Times New Roman"/>
          <w:sz w:val="24"/>
          <w:szCs w:val="24"/>
        </w:rPr>
      </w:pPr>
    </w:p>
    <w:p w:rsidR="00C62DB4" w:rsidRPr="001639E6" w:rsidRDefault="00C62DB4"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sz w:val="24"/>
          <w:szCs w:val="24"/>
        </w:rPr>
        <w:t xml:space="preserve">GRISARD FILHO, Waldir. </w:t>
      </w:r>
      <w:r w:rsidRPr="001639E6">
        <w:rPr>
          <w:rFonts w:ascii="Times New Roman" w:hAnsi="Times New Roman" w:cs="Times New Roman"/>
          <w:b/>
          <w:bCs/>
          <w:sz w:val="24"/>
          <w:szCs w:val="24"/>
        </w:rPr>
        <w:t>Guarda compartilhada</w:t>
      </w:r>
      <w:r w:rsidRPr="001639E6">
        <w:rPr>
          <w:rFonts w:ascii="Times New Roman" w:hAnsi="Times New Roman" w:cs="Times New Roman"/>
          <w:sz w:val="24"/>
          <w:szCs w:val="24"/>
        </w:rPr>
        <w:t xml:space="preserve">: a nova realidade. São </w:t>
      </w:r>
      <w:proofErr w:type="spellStart"/>
      <w:proofErr w:type="gramStart"/>
      <w:r w:rsidRPr="001639E6">
        <w:rPr>
          <w:rFonts w:ascii="Times New Roman" w:hAnsi="Times New Roman" w:cs="Times New Roman"/>
          <w:sz w:val="24"/>
          <w:szCs w:val="24"/>
        </w:rPr>
        <w:t>Paulo:</w:t>
      </w:r>
      <w:proofErr w:type="gramEnd"/>
      <w:r w:rsidRPr="001639E6">
        <w:rPr>
          <w:rFonts w:ascii="Times New Roman" w:hAnsi="Times New Roman" w:cs="Times New Roman"/>
          <w:sz w:val="24"/>
          <w:szCs w:val="24"/>
        </w:rPr>
        <w:t>Método</w:t>
      </w:r>
      <w:proofErr w:type="spellEnd"/>
      <w:r w:rsidRPr="001639E6">
        <w:rPr>
          <w:rFonts w:ascii="Times New Roman" w:hAnsi="Times New Roman" w:cs="Times New Roman"/>
          <w:sz w:val="24"/>
          <w:szCs w:val="24"/>
        </w:rPr>
        <w:t>, 2009.</w:t>
      </w:r>
    </w:p>
    <w:p w:rsidR="00C62DB4" w:rsidRPr="001639E6" w:rsidRDefault="00C62DB4" w:rsidP="001639E6">
      <w:pPr>
        <w:autoSpaceDE w:val="0"/>
        <w:autoSpaceDN w:val="0"/>
        <w:adjustRightInd w:val="0"/>
        <w:spacing w:after="0" w:line="240" w:lineRule="auto"/>
        <w:jc w:val="both"/>
        <w:rPr>
          <w:rFonts w:ascii="Times New Roman" w:hAnsi="Times New Roman" w:cs="Times New Roman"/>
          <w:sz w:val="24"/>
          <w:szCs w:val="24"/>
        </w:rPr>
      </w:pPr>
    </w:p>
    <w:p w:rsidR="00275E34" w:rsidRPr="001639E6" w:rsidRDefault="00C62DB4"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sz w:val="24"/>
          <w:szCs w:val="24"/>
        </w:rPr>
        <w:t xml:space="preserve">GRISARD FILHO, Waldir. </w:t>
      </w:r>
      <w:r w:rsidRPr="001639E6">
        <w:rPr>
          <w:rFonts w:ascii="Times New Roman" w:hAnsi="Times New Roman" w:cs="Times New Roman"/>
          <w:b/>
          <w:bCs/>
          <w:sz w:val="24"/>
          <w:szCs w:val="24"/>
        </w:rPr>
        <w:t>Guarda compartilhada</w:t>
      </w:r>
      <w:r w:rsidRPr="001639E6">
        <w:rPr>
          <w:rFonts w:ascii="Times New Roman" w:hAnsi="Times New Roman" w:cs="Times New Roman"/>
          <w:sz w:val="24"/>
          <w:szCs w:val="24"/>
        </w:rPr>
        <w:t>: Um novo modelo de responsabilidade parental. 2ª ed. São Paulo: RT, 2003.</w:t>
      </w:r>
    </w:p>
    <w:p w:rsidR="00275E34" w:rsidRPr="001639E6" w:rsidRDefault="00275E34" w:rsidP="001639E6">
      <w:pPr>
        <w:autoSpaceDE w:val="0"/>
        <w:autoSpaceDN w:val="0"/>
        <w:adjustRightInd w:val="0"/>
        <w:spacing w:after="0" w:line="240" w:lineRule="auto"/>
        <w:jc w:val="both"/>
        <w:rPr>
          <w:rFonts w:ascii="Times New Roman" w:hAnsi="Times New Roman" w:cs="Times New Roman"/>
          <w:sz w:val="24"/>
          <w:szCs w:val="24"/>
        </w:rPr>
      </w:pPr>
    </w:p>
    <w:p w:rsidR="00C62DB4" w:rsidRPr="001639E6" w:rsidRDefault="00C62DB4" w:rsidP="001639E6">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1639E6">
        <w:rPr>
          <w:rStyle w:val="apple-converted-space"/>
          <w:rFonts w:ascii="Times New Roman" w:hAnsi="Times New Roman" w:cs="Times New Roman"/>
          <w:sz w:val="24"/>
          <w:szCs w:val="24"/>
          <w:shd w:val="clear" w:color="auto" w:fill="FFFFFF"/>
        </w:rPr>
        <w:t> </w:t>
      </w:r>
      <w:r w:rsidRPr="001639E6">
        <w:rPr>
          <w:rFonts w:ascii="Times New Roman" w:hAnsi="Times New Roman" w:cs="Times New Roman"/>
          <w:sz w:val="24"/>
          <w:szCs w:val="24"/>
          <w:shd w:val="clear" w:color="auto" w:fill="FFFFFF"/>
        </w:rPr>
        <w:t xml:space="preserve">GRISARD FILHO, </w:t>
      </w:r>
      <w:proofErr w:type="spellStart"/>
      <w:r w:rsidRPr="001639E6">
        <w:rPr>
          <w:rFonts w:ascii="Times New Roman" w:hAnsi="Times New Roman" w:cs="Times New Roman"/>
          <w:sz w:val="24"/>
          <w:szCs w:val="24"/>
          <w:shd w:val="clear" w:color="auto" w:fill="FFFFFF"/>
        </w:rPr>
        <w:t>Waldyr</w:t>
      </w:r>
      <w:proofErr w:type="spellEnd"/>
      <w:r w:rsidRPr="001639E6">
        <w:rPr>
          <w:rFonts w:ascii="Times New Roman" w:hAnsi="Times New Roman" w:cs="Times New Roman"/>
          <w:sz w:val="24"/>
          <w:szCs w:val="24"/>
          <w:shd w:val="clear" w:color="auto" w:fill="FFFFFF"/>
        </w:rPr>
        <w:t xml:space="preserve">. Guarda compartilhada: um novo modelo de responsabilidade parental. 2. </w:t>
      </w:r>
      <w:proofErr w:type="gramStart"/>
      <w:r w:rsidRPr="001639E6">
        <w:rPr>
          <w:rFonts w:ascii="Times New Roman" w:hAnsi="Times New Roman" w:cs="Times New Roman"/>
          <w:sz w:val="24"/>
          <w:szCs w:val="24"/>
          <w:shd w:val="clear" w:color="auto" w:fill="FFFFFF"/>
        </w:rPr>
        <w:t>ed.</w:t>
      </w:r>
      <w:proofErr w:type="gramEnd"/>
      <w:r w:rsidRPr="001639E6">
        <w:rPr>
          <w:rFonts w:ascii="Times New Roman" w:hAnsi="Times New Roman" w:cs="Times New Roman"/>
          <w:sz w:val="24"/>
          <w:szCs w:val="24"/>
          <w:shd w:val="clear" w:color="auto" w:fill="FFFFFF"/>
        </w:rPr>
        <w:t xml:space="preserve"> São Paulo: RT, 2002. P. 155</w:t>
      </w:r>
      <w:proofErr w:type="gramStart"/>
      <w:r w:rsidRPr="001639E6">
        <w:rPr>
          <w:rFonts w:ascii="Times New Roman" w:hAnsi="Times New Roman" w:cs="Times New Roman"/>
          <w:sz w:val="24"/>
          <w:szCs w:val="24"/>
          <w:shd w:val="clear" w:color="auto" w:fill="FFFFFF"/>
        </w:rPr>
        <w:t xml:space="preserve">  </w:t>
      </w:r>
      <w:proofErr w:type="spellStart"/>
      <w:proofErr w:type="gramEnd"/>
      <w:r w:rsidRPr="001639E6">
        <w:rPr>
          <w:rFonts w:ascii="Times New Roman" w:hAnsi="Times New Roman" w:cs="Times New Roman"/>
          <w:sz w:val="24"/>
          <w:szCs w:val="24"/>
          <w:shd w:val="clear" w:color="auto" w:fill="FFFFFF"/>
        </w:rPr>
        <w:t>diponível</w:t>
      </w:r>
      <w:proofErr w:type="spellEnd"/>
      <w:r w:rsidRPr="001639E6">
        <w:rPr>
          <w:rFonts w:ascii="Times New Roman" w:hAnsi="Times New Roman" w:cs="Times New Roman"/>
          <w:sz w:val="24"/>
          <w:szCs w:val="24"/>
          <w:shd w:val="clear" w:color="auto" w:fill="FFFFFF"/>
        </w:rPr>
        <w:t xml:space="preserve"> em: </w:t>
      </w:r>
      <w:hyperlink r:id="rId10" w:history="1">
        <w:r w:rsidR="009C45DD" w:rsidRPr="001639E6">
          <w:rPr>
            <w:rStyle w:val="Hyperlink"/>
            <w:rFonts w:ascii="Times New Roman" w:hAnsi="Times New Roman" w:cs="Times New Roman"/>
            <w:color w:val="auto"/>
            <w:sz w:val="24"/>
            <w:szCs w:val="24"/>
            <w:shd w:val="clear" w:color="auto" w:fill="FFFFFF"/>
          </w:rPr>
          <w:t>http://www.conjur.com.br/2014-dez-25/amadureca-lei-guarda-compartilhada-causara-divergencias</w:t>
        </w:r>
      </w:hyperlink>
      <w:r w:rsidR="009C45DD" w:rsidRPr="001639E6">
        <w:rPr>
          <w:rFonts w:ascii="Times New Roman" w:hAnsi="Times New Roman" w:cs="Times New Roman"/>
          <w:sz w:val="24"/>
          <w:szCs w:val="24"/>
          <w:shd w:val="clear" w:color="auto" w:fill="FFFFFF"/>
        </w:rPr>
        <w:t>.</w:t>
      </w:r>
    </w:p>
    <w:p w:rsidR="009C45DD" w:rsidRPr="001639E6" w:rsidRDefault="009C45DD" w:rsidP="001639E6">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9C45DD" w:rsidRPr="001639E6" w:rsidRDefault="009C45DD"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sz w:val="24"/>
          <w:szCs w:val="24"/>
        </w:rPr>
        <w:lastRenderedPageBreak/>
        <w:t xml:space="preserve">PEREIRA, Tânia da Silva. </w:t>
      </w:r>
      <w:r w:rsidRPr="001639E6">
        <w:rPr>
          <w:rFonts w:ascii="Times New Roman" w:hAnsi="Times New Roman" w:cs="Times New Roman"/>
          <w:b/>
          <w:bCs/>
          <w:sz w:val="24"/>
          <w:szCs w:val="24"/>
        </w:rPr>
        <w:t>O direito fundamental à convivência familiar e a guarda compartilhada</w:t>
      </w:r>
      <w:r w:rsidRPr="001639E6">
        <w:rPr>
          <w:rFonts w:ascii="Times New Roman" w:hAnsi="Times New Roman" w:cs="Times New Roman"/>
          <w:sz w:val="24"/>
          <w:szCs w:val="24"/>
        </w:rPr>
        <w:t xml:space="preserve">. </w:t>
      </w:r>
      <w:proofErr w:type="gramStart"/>
      <w:r w:rsidRPr="001639E6">
        <w:rPr>
          <w:rFonts w:ascii="Times New Roman" w:hAnsi="Times New Roman" w:cs="Times New Roman"/>
          <w:sz w:val="24"/>
          <w:szCs w:val="24"/>
        </w:rPr>
        <w:t>ed.</w:t>
      </w:r>
      <w:proofErr w:type="gramEnd"/>
      <w:r w:rsidRPr="001639E6">
        <w:rPr>
          <w:rFonts w:ascii="Times New Roman" w:hAnsi="Times New Roman" w:cs="Times New Roman"/>
          <w:sz w:val="24"/>
          <w:szCs w:val="24"/>
        </w:rPr>
        <w:t xml:space="preserve"> Método. Capítulo 21. São Paulo. 2009.</w:t>
      </w:r>
    </w:p>
    <w:p w:rsidR="009C45DD" w:rsidRPr="001639E6" w:rsidRDefault="009C45DD" w:rsidP="001639E6">
      <w:pPr>
        <w:autoSpaceDE w:val="0"/>
        <w:autoSpaceDN w:val="0"/>
        <w:adjustRightInd w:val="0"/>
        <w:spacing w:after="0" w:line="240" w:lineRule="auto"/>
        <w:jc w:val="both"/>
        <w:rPr>
          <w:rFonts w:ascii="Times New Roman" w:hAnsi="Times New Roman" w:cs="Times New Roman"/>
          <w:sz w:val="24"/>
          <w:szCs w:val="24"/>
        </w:rPr>
      </w:pPr>
    </w:p>
    <w:p w:rsidR="009C45DD" w:rsidRPr="001639E6" w:rsidRDefault="009C45DD"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sz w:val="24"/>
          <w:szCs w:val="24"/>
        </w:rPr>
        <w:t xml:space="preserve">SILVA. Renata de Oliveira. Guarda Compartilhada e seu reflexo na prole. Disponível em: </w:t>
      </w:r>
      <w:hyperlink r:id="rId11" w:history="1">
        <w:r w:rsidRPr="001639E6">
          <w:rPr>
            <w:rStyle w:val="Hyperlink"/>
            <w:rFonts w:ascii="Times New Roman" w:hAnsi="Times New Roman" w:cs="Times New Roman"/>
            <w:color w:val="auto"/>
            <w:sz w:val="24"/>
            <w:szCs w:val="24"/>
          </w:rPr>
          <w:t>http://jus.com.br/artigos/35677/guarda-compartilhada-e-seu-reflexo-na-prole</w:t>
        </w:r>
      </w:hyperlink>
      <w:r w:rsidRPr="001639E6">
        <w:rPr>
          <w:rFonts w:ascii="Times New Roman" w:hAnsi="Times New Roman" w:cs="Times New Roman"/>
          <w:sz w:val="24"/>
          <w:szCs w:val="24"/>
        </w:rPr>
        <w:t>. Acesso em 12/02/2015.</w:t>
      </w:r>
    </w:p>
    <w:p w:rsidR="009C45DD" w:rsidRPr="001639E6" w:rsidRDefault="009C45DD" w:rsidP="001639E6">
      <w:pPr>
        <w:autoSpaceDE w:val="0"/>
        <w:autoSpaceDN w:val="0"/>
        <w:adjustRightInd w:val="0"/>
        <w:spacing w:after="0" w:line="240" w:lineRule="auto"/>
        <w:jc w:val="both"/>
        <w:rPr>
          <w:rFonts w:ascii="Times New Roman" w:hAnsi="Times New Roman" w:cs="Times New Roman"/>
          <w:sz w:val="24"/>
          <w:szCs w:val="24"/>
        </w:rPr>
      </w:pPr>
    </w:p>
    <w:p w:rsidR="00C62DB4" w:rsidRPr="001639E6" w:rsidRDefault="009C45DD"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sz w:val="24"/>
          <w:szCs w:val="24"/>
        </w:rPr>
        <w:t>STRENGER, Guilherme Gonçalves. Guarda dos Filhos; São Paulo: Revista dos Tribunais; 1991;</w:t>
      </w:r>
    </w:p>
    <w:p w:rsidR="009C45DD" w:rsidRPr="001639E6" w:rsidRDefault="009C45DD" w:rsidP="001639E6">
      <w:pPr>
        <w:autoSpaceDE w:val="0"/>
        <w:autoSpaceDN w:val="0"/>
        <w:adjustRightInd w:val="0"/>
        <w:spacing w:after="0" w:line="240" w:lineRule="auto"/>
        <w:jc w:val="both"/>
        <w:rPr>
          <w:rFonts w:ascii="Times New Roman" w:hAnsi="Times New Roman" w:cs="Times New Roman"/>
          <w:sz w:val="24"/>
          <w:szCs w:val="24"/>
        </w:rPr>
      </w:pPr>
    </w:p>
    <w:p w:rsidR="009C45DD" w:rsidRPr="001639E6" w:rsidRDefault="009C45DD"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sz w:val="24"/>
          <w:szCs w:val="24"/>
        </w:rPr>
        <w:t xml:space="preserve">Brasil. Constituição (1988). </w:t>
      </w:r>
      <w:r w:rsidRPr="001639E6">
        <w:rPr>
          <w:rFonts w:ascii="Times New Roman" w:hAnsi="Times New Roman" w:cs="Times New Roman"/>
          <w:b/>
          <w:bCs/>
          <w:sz w:val="24"/>
          <w:szCs w:val="24"/>
        </w:rPr>
        <w:t>Constituição Federal do Brasil</w:t>
      </w:r>
      <w:r w:rsidRPr="001639E6">
        <w:rPr>
          <w:rFonts w:ascii="Times New Roman" w:hAnsi="Times New Roman" w:cs="Times New Roman"/>
          <w:sz w:val="24"/>
          <w:szCs w:val="24"/>
        </w:rPr>
        <w:t>. Disponível em:</w:t>
      </w:r>
    </w:p>
    <w:p w:rsidR="009C45DD" w:rsidRPr="001639E6" w:rsidRDefault="009C45DD"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sz w:val="24"/>
          <w:szCs w:val="24"/>
        </w:rPr>
        <w:t xml:space="preserve">&lt;http:// </w:t>
      </w:r>
      <w:hyperlink r:id="rId12" w:history="1">
        <w:r w:rsidRPr="001639E6">
          <w:rPr>
            <w:rStyle w:val="Hyperlink"/>
            <w:rFonts w:ascii="Times New Roman" w:hAnsi="Times New Roman" w:cs="Times New Roman"/>
            <w:color w:val="auto"/>
            <w:sz w:val="24"/>
            <w:szCs w:val="24"/>
          </w:rPr>
          <w:t>www.planalto.gov.br/ccivil_03/constituicao/constituicaocompilado.htm</w:t>
        </w:r>
      </w:hyperlink>
      <w:r w:rsidRPr="001639E6">
        <w:rPr>
          <w:rFonts w:ascii="Times New Roman" w:hAnsi="Times New Roman" w:cs="Times New Roman"/>
          <w:sz w:val="24"/>
          <w:szCs w:val="24"/>
        </w:rPr>
        <w:t>&gt;. Aceso em 28.03.2015</w:t>
      </w:r>
      <w:r w:rsidR="00E43C18" w:rsidRPr="001639E6">
        <w:rPr>
          <w:rFonts w:ascii="Times New Roman" w:hAnsi="Times New Roman" w:cs="Times New Roman"/>
          <w:sz w:val="24"/>
          <w:szCs w:val="24"/>
        </w:rPr>
        <w:t>.</w:t>
      </w:r>
    </w:p>
    <w:p w:rsidR="00E43C18" w:rsidRPr="001639E6" w:rsidRDefault="00E43C18" w:rsidP="001639E6">
      <w:pPr>
        <w:autoSpaceDE w:val="0"/>
        <w:autoSpaceDN w:val="0"/>
        <w:adjustRightInd w:val="0"/>
        <w:spacing w:after="0" w:line="240" w:lineRule="auto"/>
        <w:jc w:val="both"/>
        <w:rPr>
          <w:rFonts w:ascii="Times New Roman" w:hAnsi="Times New Roman" w:cs="Times New Roman"/>
          <w:sz w:val="24"/>
          <w:szCs w:val="24"/>
        </w:rPr>
      </w:pPr>
    </w:p>
    <w:p w:rsidR="00E43C18" w:rsidRPr="001639E6" w:rsidRDefault="00C62DB4"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sz w:val="24"/>
          <w:szCs w:val="24"/>
        </w:rPr>
        <w:t xml:space="preserve">BRASIL. </w:t>
      </w:r>
      <w:r w:rsidRPr="001639E6">
        <w:rPr>
          <w:rFonts w:ascii="Times New Roman" w:hAnsi="Times New Roman" w:cs="Times New Roman"/>
          <w:b/>
          <w:bCs/>
          <w:sz w:val="24"/>
          <w:szCs w:val="24"/>
        </w:rPr>
        <w:t xml:space="preserve">Lei </w:t>
      </w:r>
      <w:r w:rsidR="00E43C18" w:rsidRPr="001639E6">
        <w:rPr>
          <w:rFonts w:ascii="Times New Roman" w:hAnsi="Times New Roman" w:cs="Times New Roman"/>
          <w:b/>
          <w:bCs/>
          <w:sz w:val="24"/>
          <w:szCs w:val="24"/>
        </w:rPr>
        <w:t>13.058</w:t>
      </w:r>
      <w:r w:rsidRPr="001639E6">
        <w:rPr>
          <w:rFonts w:ascii="Times New Roman" w:hAnsi="Times New Roman" w:cs="Times New Roman"/>
          <w:sz w:val="24"/>
          <w:szCs w:val="24"/>
        </w:rPr>
        <w:t xml:space="preserve"> </w:t>
      </w:r>
      <w:proofErr w:type="gramStart"/>
      <w:r w:rsidRPr="001639E6">
        <w:rPr>
          <w:rFonts w:ascii="Times New Roman" w:hAnsi="Times New Roman" w:cs="Times New Roman"/>
          <w:sz w:val="24"/>
          <w:szCs w:val="24"/>
        </w:rPr>
        <w:t xml:space="preserve">de </w:t>
      </w:r>
      <w:proofErr w:type="spellStart"/>
      <w:r w:rsidR="00E43C18" w:rsidRPr="001639E6">
        <w:rPr>
          <w:rFonts w:ascii="Times New Roman" w:hAnsi="Times New Roman" w:cs="Times New Roman"/>
          <w:sz w:val="24"/>
          <w:szCs w:val="24"/>
        </w:rPr>
        <w:t>de</w:t>
      </w:r>
      <w:proofErr w:type="spellEnd"/>
      <w:proofErr w:type="gramEnd"/>
      <w:r w:rsidR="00E43C18" w:rsidRPr="001639E6">
        <w:rPr>
          <w:rFonts w:ascii="Times New Roman" w:hAnsi="Times New Roman" w:cs="Times New Roman"/>
          <w:sz w:val="24"/>
          <w:szCs w:val="24"/>
        </w:rPr>
        <w:t xml:space="preserve"> 22 de dezembro de 2014 </w:t>
      </w:r>
      <w:r w:rsidR="00E43C18" w:rsidRPr="001639E6">
        <w:rPr>
          <w:rFonts w:ascii="Times New Roman" w:hAnsi="Times New Roman" w:cs="Times New Roman"/>
        </w:rPr>
        <w:t xml:space="preserve">Altera os </w:t>
      </w:r>
      <w:proofErr w:type="spellStart"/>
      <w:r w:rsidR="00E43C18" w:rsidRPr="001639E6">
        <w:rPr>
          <w:rFonts w:ascii="Times New Roman" w:hAnsi="Times New Roman" w:cs="Times New Roman"/>
        </w:rPr>
        <w:t>arts</w:t>
      </w:r>
      <w:proofErr w:type="spellEnd"/>
      <w:r w:rsidR="00E43C18" w:rsidRPr="001639E6">
        <w:rPr>
          <w:rFonts w:ascii="Times New Roman" w:hAnsi="Times New Roman" w:cs="Times New Roman"/>
        </w:rPr>
        <w:t>. 1.583, 1.584, 1.585 e 1.634 da Lei n</w:t>
      </w:r>
      <w:r w:rsidR="00E43C18" w:rsidRPr="001639E6">
        <w:rPr>
          <w:rFonts w:ascii="Times New Roman" w:hAnsi="Times New Roman" w:cs="Times New Roman"/>
          <w:u w:val="single"/>
          <w:vertAlign w:val="superscript"/>
        </w:rPr>
        <w:t>o</w:t>
      </w:r>
      <w:r w:rsidR="00E43C18" w:rsidRPr="001639E6">
        <w:rPr>
          <w:rStyle w:val="apple-converted-space"/>
          <w:rFonts w:ascii="Times New Roman" w:hAnsi="Times New Roman" w:cs="Times New Roman"/>
        </w:rPr>
        <w:t> </w:t>
      </w:r>
      <w:r w:rsidR="00E43C18" w:rsidRPr="001639E6">
        <w:rPr>
          <w:rFonts w:ascii="Times New Roman" w:hAnsi="Times New Roman" w:cs="Times New Roman"/>
        </w:rPr>
        <w:t>10.406, de 10 de janeiro de 2002 (Código Civil), para estabelecer o significado da expressão “</w:t>
      </w:r>
      <w:proofErr w:type="gramStart"/>
      <w:r w:rsidR="00E43C18" w:rsidRPr="001639E6">
        <w:rPr>
          <w:rFonts w:ascii="Times New Roman" w:hAnsi="Times New Roman" w:cs="Times New Roman"/>
        </w:rPr>
        <w:t>guarda</w:t>
      </w:r>
      <w:proofErr w:type="gramEnd"/>
      <w:r w:rsidR="00E43C18" w:rsidRPr="001639E6">
        <w:rPr>
          <w:rFonts w:ascii="Times New Roman" w:hAnsi="Times New Roman" w:cs="Times New Roman"/>
        </w:rPr>
        <w:t xml:space="preserve"> compartilhada” e dispor sobre sua aplicação</w:t>
      </w:r>
      <w:r w:rsidRPr="001639E6">
        <w:rPr>
          <w:rFonts w:ascii="Times New Roman" w:hAnsi="Times New Roman" w:cs="Times New Roman"/>
          <w:sz w:val="24"/>
          <w:szCs w:val="24"/>
        </w:rPr>
        <w:t>.</w:t>
      </w:r>
      <w:r w:rsidR="00E43C18" w:rsidRPr="001639E6">
        <w:rPr>
          <w:rFonts w:ascii="Times New Roman" w:hAnsi="Times New Roman" w:cs="Times New Roman"/>
          <w:sz w:val="24"/>
          <w:szCs w:val="24"/>
        </w:rPr>
        <w:t xml:space="preserve"> Disponível em:</w:t>
      </w:r>
      <w:proofErr w:type="gramStart"/>
      <w:r w:rsidR="00E43C18" w:rsidRPr="001639E6">
        <w:rPr>
          <w:rFonts w:ascii="Times New Roman" w:hAnsi="Times New Roman" w:cs="Times New Roman"/>
          <w:sz w:val="24"/>
          <w:szCs w:val="24"/>
        </w:rPr>
        <w:t xml:space="preserve"> </w:t>
      </w:r>
      <w:r w:rsidR="00E43C18" w:rsidRPr="001639E6">
        <w:rPr>
          <w:rFonts w:ascii="Times New Roman" w:hAnsi="Times New Roman" w:cs="Times New Roman"/>
        </w:rPr>
        <w:t xml:space="preserve"> </w:t>
      </w:r>
      <w:proofErr w:type="gramEnd"/>
      <w:r w:rsidR="00E43C18" w:rsidRPr="001639E6">
        <w:rPr>
          <w:rFonts w:ascii="Times New Roman" w:hAnsi="Times New Roman" w:cs="Times New Roman"/>
        </w:rPr>
        <w:t>&lt;</w:t>
      </w:r>
      <w:r w:rsidR="00E43C18" w:rsidRPr="001639E6">
        <w:rPr>
          <w:rFonts w:ascii="Times New Roman" w:hAnsi="Times New Roman" w:cs="Times New Roman"/>
          <w:sz w:val="24"/>
          <w:szCs w:val="24"/>
        </w:rPr>
        <w:t>http://www.planalto.gov.br/ccivil_03/_ato2011-2014/2014/Lei/L13058.htm&lt;  acesso em 16/02/2015.</w:t>
      </w:r>
    </w:p>
    <w:p w:rsidR="009C45DD" w:rsidRPr="001639E6" w:rsidRDefault="009C45DD" w:rsidP="001639E6">
      <w:pPr>
        <w:autoSpaceDE w:val="0"/>
        <w:autoSpaceDN w:val="0"/>
        <w:adjustRightInd w:val="0"/>
        <w:spacing w:after="0" w:line="240" w:lineRule="auto"/>
        <w:jc w:val="both"/>
        <w:rPr>
          <w:rFonts w:ascii="Times New Roman" w:hAnsi="Times New Roman" w:cs="Times New Roman"/>
          <w:sz w:val="24"/>
          <w:szCs w:val="24"/>
        </w:rPr>
      </w:pPr>
    </w:p>
    <w:p w:rsidR="00C62DB4" w:rsidRPr="001639E6" w:rsidRDefault="00C62DB4"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sz w:val="24"/>
          <w:szCs w:val="24"/>
        </w:rPr>
        <w:t xml:space="preserve">BRASIL. </w:t>
      </w:r>
      <w:r w:rsidRPr="001639E6">
        <w:rPr>
          <w:rFonts w:ascii="Times New Roman" w:hAnsi="Times New Roman" w:cs="Times New Roman"/>
          <w:b/>
          <w:bCs/>
          <w:sz w:val="24"/>
          <w:szCs w:val="24"/>
        </w:rPr>
        <w:t>Lei nº 12.318</w:t>
      </w:r>
      <w:r w:rsidRPr="001639E6">
        <w:rPr>
          <w:rFonts w:ascii="Times New Roman" w:hAnsi="Times New Roman" w:cs="Times New Roman"/>
          <w:sz w:val="24"/>
          <w:szCs w:val="24"/>
        </w:rPr>
        <w:t xml:space="preserve">, de 26 de agosto de 2010. </w:t>
      </w:r>
      <w:r w:rsidR="00E43C18" w:rsidRPr="001639E6">
        <w:rPr>
          <w:rFonts w:ascii="Times New Roman" w:hAnsi="Times New Roman" w:cs="Times New Roman"/>
        </w:rPr>
        <w:t>Dispõe sobre a alienação parental e altera o art. 236 da Lei n</w:t>
      </w:r>
      <w:r w:rsidR="00E43C18" w:rsidRPr="001639E6">
        <w:rPr>
          <w:rFonts w:ascii="Times New Roman" w:hAnsi="Times New Roman" w:cs="Times New Roman"/>
          <w:u w:val="single"/>
          <w:vertAlign w:val="superscript"/>
        </w:rPr>
        <w:t>o</w:t>
      </w:r>
      <w:r w:rsidR="00E43C18" w:rsidRPr="001639E6">
        <w:rPr>
          <w:rStyle w:val="apple-converted-space"/>
          <w:rFonts w:ascii="Times New Roman" w:hAnsi="Times New Roman" w:cs="Times New Roman"/>
        </w:rPr>
        <w:t> </w:t>
      </w:r>
      <w:r w:rsidR="00E43C18" w:rsidRPr="001639E6">
        <w:rPr>
          <w:rFonts w:ascii="Times New Roman" w:hAnsi="Times New Roman" w:cs="Times New Roman"/>
        </w:rPr>
        <w:t>8.069, de 13 de julho de 1990.</w:t>
      </w:r>
      <w:r w:rsidRPr="001639E6">
        <w:rPr>
          <w:rFonts w:ascii="Times New Roman" w:hAnsi="Times New Roman" w:cs="Times New Roman"/>
          <w:sz w:val="24"/>
          <w:szCs w:val="24"/>
        </w:rPr>
        <w:t xml:space="preserve"> Disponível em:&lt;</w:t>
      </w:r>
      <w:r w:rsidR="00E43C18" w:rsidRPr="001639E6">
        <w:rPr>
          <w:rFonts w:ascii="Times New Roman" w:hAnsi="Times New Roman" w:cs="Times New Roman"/>
        </w:rPr>
        <w:t xml:space="preserve"> </w:t>
      </w:r>
      <w:r w:rsidR="00E43C18" w:rsidRPr="001639E6">
        <w:rPr>
          <w:rFonts w:ascii="Times New Roman" w:hAnsi="Times New Roman" w:cs="Times New Roman"/>
          <w:sz w:val="24"/>
          <w:szCs w:val="24"/>
        </w:rPr>
        <w:t>http://www.planalto.gov.br/ccivil_03/_Ato2007-2010/2010/Lei/L12318.htm</w:t>
      </w:r>
      <w:r w:rsidRPr="001639E6">
        <w:rPr>
          <w:rFonts w:ascii="Times New Roman" w:hAnsi="Times New Roman" w:cs="Times New Roman"/>
          <w:sz w:val="24"/>
          <w:szCs w:val="24"/>
        </w:rPr>
        <w:t>&gt;. Acesso</w:t>
      </w:r>
      <w:r w:rsidR="00E43C18" w:rsidRPr="001639E6">
        <w:rPr>
          <w:rFonts w:ascii="Times New Roman" w:hAnsi="Times New Roman" w:cs="Times New Roman"/>
          <w:sz w:val="24"/>
          <w:szCs w:val="24"/>
        </w:rPr>
        <w:t xml:space="preserve"> em: 117/02/2015.</w:t>
      </w:r>
    </w:p>
    <w:p w:rsidR="00C62DB4" w:rsidRPr="001639E6" w:rsidRDefault="00C62DB4" w:rsidP="001639E6">
      <w:pPr>
        <w:autoSpaceDE w:val="0"/>
        <w:autoSpaceDN w:val="0"/>
        <w:adjustRightInd w:val="0"/>
        <w:spacing w:after="0" w:line="240" w:lineRule="auto"/>
        <w:jc w:val="both"/>
        <w:rPr>
          <w:rFonts w:ascii="Times New Roman" w:hAnsi="Times New Roman" w:cs="Times New Roman"/>
          <w:sz w:val="24"/>
          <w:szCs w:val="24"/>
        </w:rPr>
      </w:pPr>
    </w:p>
    <w:p w:rsidR="00C62DB4" w:rsidRPr="001639E6" w:rsidRDefault="009C45DD" w:rsidP="001639E6">
      <w:pPr>
        <w:autoSpaceDE w:val="0"/>
        <w:autoSpaceDN w:val="0"/>
        <w:adjustRightInd w:val="0"/>
        <w:spacing w:after="0" w:line="240" w:lineRule="auto"/>
        <w:jc w:val="both"/>
        <w:rPr>
          <w:rFonts w:ascii="Times New Roman" w:hAnsi="Times New Roman" w:cs="Times New Roman"/>
          <w:sz w:val="24"/>
          <w:szCs w:val="24"/>
        </w:rPr>
      </w:pPr>
      <w:r w:rsidRPr="001639E6">
        <w:rPr>
          <w:rFonts w:ascii="Times New Roman" w:hAnsi="Times New Roman" w:cs="Times New Roman"/>
          <w:b/>
          <w:bCs/>
          <w:sz w:val="24"/>
          <w:szCs w:val="24"/>
        </w:rPr>
        <w:t xml:space="preserve"> </w:t>
      </w:r>
    </w:p>
    <w:p w:rsidR="00C62DB4" w:rsidRPr="001639E6" w:rsidRDefault="00C62DB4" w:rsidP="001639E6">
      <w:pPr>
        <w:autoSpaceDE w:val="0"/>
        <w:autoSpaceDN w:val="0"/>
        <w:adjustRightInd w:val="0"/>
        <w:spacing w:after="0" w:line="240" w:lineRule="auto"/>
        <w:rPr>
          <w:rFonts w:ascii="Times New Roman" w:hAnsi="Times New Roman" w:cs="Times New Roman"/>
          <w:sz w:val="24"/>
          <w:szCs w:val="24"/>
        </w:rPr>
      </w:pPr>
    </w:p>
    <w:p w:rsidR="00C62DB4" w:rsidRPr="001639E6" w:rsidRDefault="00C62DB4" w:rsidP="001639E6">
      <w:pPr>
        <w:spacing w:line="240" w:lineRule="auto"/>
        <w:jc w:val="both"/>
        <w:rPr>
          <w:rFonts w:ascii="Times New Roman" w:eastAsia="Times New Roman" w:hAnsi="Times New Roman" w:cs="Times New Roman"/>
          <w:b/>
          <w:sz w:val="24"/>
          <w:szCs w:val="24"/>
          <w:lang w:eastAsia="pt-BR"/>
        </w:rPr>
      </w:pPr>
    </w:p>
    <w:sectPr w:rsidR="00C62DB4" w:rsidRPr="001639E6" w:rsidSect="00233080">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154" w:rsidRDefault="008B1154" w:rsidP="00B9371E">
      <w:pPr>
        <w:spacing w:after="0" w:line="240" w:lineRule="auto"/>
      </w:pPr>
      <w:r>
        <w:separator/>
      </w:r>
    </w:p>
  </w:endnote>
  <w:endnote w:type="continuationSeparator" w:id="0">
    <w:p w:rsidR="008B1154" w:rsidRDefault="008B1154" w:rsidP="00B9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154" w:rsidRDefault="008B1154" w:rsidP="00B9371E">
      <w:pPr>
        <w:spacing w:after="0" w:line="240" w:lineRule="auto"/>
      </w:pPr>
      <w:r>
        <w:separator/>
      </w:r>
    </w:p>
  </w:footnote>
  <w:footnote w:type="continuationSeparator" w:id="0">
    <w:p w:rsidR="008B1154" w:rsidRDefault="008B1154" w:rsidP="00B9371E">
      <w:pPr>
        <w:spacing w:after="0" w:line="240" w:lineRule="auto"/>
      </w:pPr>
      <w:r>
        <w:continuationSeparator/>
      </w:r>
    </w:p>
  </w:footnote>
  <w:footnote w:id="1">
    <w:p w:rsidR="002B3B4D" w:rsidRDefault="002B3B4D" w:rsidP="00483325">
      <w:pPr>
        <w:pStyle w:val="Textodenotaderodap"/>
        <w:jc w:val="both"/>
      </w:pPr>
      <w:r>
        <w:rPr>
          <w:rStyle w:val="Refdenotaderodap"/>
        </w:rPr>
        <w:footnoteRef/>
      </w:r>
      <w:r>
        <w:t xml:space="preserve"> </w:t>
      </w:r>
      <w:r w:rsidR="00483325">
        <w:t>Especialista</w:t>
      </w:r>
      <w:r>
        <w:t xml:space="preserve"> em Direito Civil e Processo Civil da Faculdad</w:t>
      </w:r>
      <w:r w:rsidR="00483325">
        <w:t xml:space="preserve">e Católica do Tocantins. </w:t>
      </w:r>
      <w:proofErr w:type="gramStart"/>
      <w:r w:rsidR="00483325">
        <w:t>email</w:t>
      </w:r>
      <w:proofErr w:type="gramEnd"/>
      <w:r w:rsidR="00483325">
        <w:t>:</w:t>
      </w:r>
      <w:r>
        <w:t>catia.pessoa@hotmail.com.</w:t>
      </w:r>
    </w:p>
  </w:footnote>
  <w:footnote w:id="2">
    <w:p w:rsidR="002B3B4D" w:rsidRDefault="002B3B4D">
      <w:pPr>
        <w:pStyle w:val="Textodenotaderodap"/>
      </w:pPr>
      <w:r>
        <w:rPr>
          <w:rStyle w:val="Refdenotaderodap"/>
        </w:rPr>
        <w:footnoteRef/>
      </w:r>
      <w:r>
        <w:t xml:space="preserve"> Professor orientador da Faculdade Católica do Tocantins; </w:t>
      </w:r>
      <w:proofErr w:type="spellStart"/>
      <w:r>
        <w:t>email</w:t>
      </w:r>
      <w:proofErr w:type="spellEnd"/>
      <w:r>
        <w:t>: antoniocesarmello@hotmail.com.</w:t>
      </w:r>
    </w:p>
  </w:footnote>
  <w:footnote w:id="3">
    <w:p w:rsidR="00854543" w:rsidRPr="00854543" w:rsidRDefault="00854543">
      <w:pPr>
        <w:pStyle w:val="Textodenotaderodap"/>
        <w:rPr>
          <w:rFonts w:ascii="Times New Roman" w:hAnsi="Times New Roman" w:cs="Times New Roman"/>
        </w:rPr>
      </w:pPr>
      <w:r w:rsidRPr="00854543">
        <w:rPr>
          <w:rStyle w:val="Refdenotaderodap"/>
          <w:rFonts w:ascii="Times New Roman" w:hAnsi="Times New Roman" w:cs="Times New Roman"/>
        </w:rPr>
        <w:footnoteRef/>
      </w:r>
      <w:r w:rsidRPr="00854543">
        <w:rPr>
          <w:rFonts w:ascii="Times New Roman" w:hAnsi="Times New Roman" w:cs="Times New Roman"/>
        </w:rPr>
        <w:t xml:space="preserve"> </w:t>
      </w:r>
      <w:r>
        <w:rPr>
          <w:rFonts w:ascii="Times New Roman" w:hAnsi="Times New Roman" w:cs="Times New Roman"/>
        </w:rPr>
        <w:t xml:space="preserve">Artigo </w:t>
      </w:r>
      <w:r w:rsidR="00A15E58">
        <w:rPr>
          <w:rFonts w:ascii="Times New Roman" w:hAnsi="Times New Roman" w:cs="Times New Roman"/>
        </w:rPr>
        <w:t>1583</w:t>
      </w:r>
      <w:r>
        <w:rPr>
          <w:rFonts w:ascii="Times New Roman" w:hAnsi="Times New Roman" w:cs="Times New Roman"/>
        </w:rPr>
        <w:t>, p</w:t>
      </w:r>
      <w:r w:rsidRPr="00854543">
        <w:rPr>
          <w:rFonts w:ascii="Times New Roman" w:hAnsi="Times New Roman" w:cs="Times New Roman"/>
        </w:rPr>
        <w:t>arágrafo 2º,</w:t>
      </w:r>
      <w:proofErr w:type="gramStart"/>
      <w:r w:rsidRPr="00854543">
        <w:rPr>
          <w:rFonts w:ascii="Times New Roman" w:hAnsi="Times New Roman" w:cs="Times New Roman"/>
        </w:rPr>
        <w:t xml:space="preserve"> </w:t>
      </w:r>
      <w:r w:rsidR="00A15E58">
        <w:rPr>
          <w:rFonts w:ascii="Times New Roman" w:hAnsi="Times New Roman" w:cs="Times New Roman"/>
        </w:rPr>
        <w:t xml:space="preserve"> </w:t>
      </w:r>
      <w:proofErr w:type="gramEnd"/>
      <w:r w:rsidR="00A15E58">
        <w:rPr>
          <w:rFonts w:ascii="Times New Roman" w:hAnsi="Times New Roman" w:cs="Times New Roman"/>
        </w:rPr>
        <w:t>do Código Civil Brasileiro alterado pela</w:t>
      </w:r>
      <w:r w:rsidRPr="00854543">
        <w:rPr>
          <w:rFonts w:ascii="Times New Roman" w:hAnsi="Times New Roman" w:cs="Times New Roman"/>
        </w:rPr>
        <w:t xml:space="preserve"> Lei nº 13.058/2014.</w:t>
      </w:r>
    </w:p>
  </w:footnote>
  <w:footnote w:id="4">
    <w:p w:rsidR="00D970C3" w:rsidRPr="00854543" w:rsidRDefault="00D970C3" w:rsidP="00A527EB">
      <w:pPr>
        <w:pStyle w:val="Textodenotaderodap"/>
        <w:jc w:val="both"/>
        <w:rPr>
          <w:rFonts w:ascii="Times New Roman" w:hAnsi="Times New Roman" w:cs="Times New Roman"/>
        </w:rPr>
      </w:pPr>
      <w:r w:rsidRPr="00854543">
        <w:rPr>
          <w:rStyle w:val="Refdenotaderodap"/>
          <w:rFonts w:ascii="Times New Roman" w:hAnsi="Times New Roman" w:cs="Times New Roman"/>
        </w:rPr>
        <w:footnoteRef/>
      </w:r>
      <w:r w:rsidRPr="00854543">
        <w:rPr>
          <w:rFonts w:ascii="Times New Roman" w:hAnsi="Times New Roman" w:cs="Times New Roman"/>
        </w:rPr>
        <w:t xml:space="preserve"> Artigo 1.634</w:t>
      </w:r>
      <w:r w:rsidRPr="00854543">
        <w:rPr>
          <w:rFonts w:ascii="Times New Roman" w:hAnsi="Times New Roman" w:cs="Times New Roman"/>
          <w:b/>
          <w:bCs/>
        </w:rPr>
        <w:t xml:space="preserve"> </w:t>
      </w:r>
      <w:r w:rsidRPr="00854543">
        <w:rPr>
          <w:rFonts w:ascii="Times New Roman" w:hAnsi="Times New Roman" w:cs="Times New Roman"/>
          <w:bCs/>
        </w:rPr>
        <w:t xml:space="preserve">Código Civil: </w:t>
      </w:r>
      <w:r w:rsidRPr="00854543">
        <w:rPr>
          <w:rFonts w:ascii="Times New Roman" w:hAnsi="Times New Roman" w:cs="Times New Roman"/>
        </w:rPr>
        <w:t>Compete aos pais, quanto à pessoa dos filhos menores: II - tê-los em sua companhia e guarda.</w:t>
      </w:r>
    </w:p>
    <w:p w:rsidR="001F4264" w:rsidRPr="00854543" w:rsidRDefault="001F4264" w:rsidP="00A527EB">
      <w:pPr>
        <w:pStyle w:val="Textodenotaderodap"/>
        <w:jc w:val="both"/>
        <w:rPr>
          <w:rFonts w:ascii="Times New Roman" w:hAnsi="Times New Roman" w:cs="Times New Roman"/>
        </w:rPr>
      </w:pPr>
    </w:p>
  </w:footnote>
  <w:footnote w:id="5">
    <w:p w:rsidR="00D970C3" w:rsidRPr="00854543" w:rsidRDefault="00D970C3">
      <w:pPr>
        <w:pStyle w:val="Textodenotaderodap"/>
        <w:rPr>
          <w:rFonts w:ascii="Times New Roman" w:hAnsi="Times New Roman" w:cs="Times New Roman"/>
        </w:rPr>
      </w:pPr>
      <w:r w:rsidRPr="00854543">
        <w:rPr>
          <w:rStyle w:val="Refdenotaderodap"/>
          <w:rFonts w:ascii="Times New Roman" w:hAnsi="Times New Roman" w:cs="Times New Roman"/>
        </w:rPr>
        <w:footnoteRef/>
      </w:r>
      <w:r w:rsidRPr="00854543">
        <w:rPr>
          <w:rFonts w:ascii="Times New Roman" w:hAnsi="Times New Roman" w:cs="Times New Roman"/>
        </w:rPr>
        <w:t xml:space="preserve"> FIUZA, César. Direito Civil: curso completo. 16º </w:t>
      </w:r>
      <w:proofErr w:type="spellStart"/>
      <w:proofErr w:type="gramStart"/>
      <w:r w:rsidRPr="00854543">
        <w:rPr>
          <w:rFonts w:ascii="Times New Roman" w:hAnsi="Times New Roman" w:cs="Times New Roman"/>
        </w:rPr>
        <w:t>ed</w:t>
      </w:r>
      <w:proofErr w:type="spellEnd"/>
      <w:proofErr w:type="gramEnd"/>
      <w:r w:rsidRPr="00854543">
        <w:rPr>
          <w:rFonts w:ascii="Times New Roman" w:hAnsi="Times New Roman" w:cs="Times New Roman"/>
        </w:rPr>
        <w:t xml:space="preserve"> revista, atualizada e ampliada. Belo Horizonte: Del Rey, 2013, p. 1255.</w:t>
      </w:r>
    </w:p>
  </w:footnote>
  <w:footnote w:id="6">
    <w:p w:rsidR="00D970C3" w:rsidRPr="00854543" w:rsidRDefault="00D970C3">
      <w:pPr>
        <w:pStyle w:val="Textodenotaderodap"/>
        <w:rPr>
          <w:rFonts w:ascii="Times New Roman" w:hAnsi="Times New Roman" w:cs="Times New Roman"/>
        </w:rPr>
      </w:pPr>
      <w:r w:rsidRPr="00854543">
        <w:rPr>
          <w:rStyle w:val="Refdenotaderodap"/>
          <w:rFonts w:ascii="Times New Roman" w:hAnsi="Times New Roman" w:cs="Times New Roman"/>
        </w:rPr>
        <w:footnoteRef/>
      </w:r>
      <w:r w:rsidRPr="00854543">
        <w:rPr>
          <w:rFonts w:ascii="Times New Roman" w:hAnsi="Times New Roman" w:cs="Times New Roman"/>
        </w:rPr>
        <w:t xml:space="preserve"> ALMEIDA, Renata Barbosa de; WALSIR Edson Rodrigues Júnior. Direito Civil: famílias. </w:t>
      </w:r>
      <w:proofErr w:type="gramStart"/>
      <w:r w:rsidRPr="00854543">
        <w:rPr>
          <w:rFonts w:ascii="Times New Roman" w:hAnsi="Times New Roman" w:cs="Times New Roman"/>
        </w:rPr>
        <w:t>2</w:t>
      </w:r>
      <w:proofErr w:type="gramEnd"/>
      <w:r w:rsidRPr="00854543">
        <w:rPr>
          <w:rFonts w:ascii="Times New Roman" w:hAnsi="Times New Roman" w:cs="Times New Roman"/>
        </w:rPr>
        <w:t xml:space="preserve"> ed. São Paulo: Atlas, 2012, p. 465.</w:t>
      </w:r>
    </w:p>
  </w:footnote>
  <w:footnote w:id="7">
    <w:p w:rsidR="00D62A1E" w:rsidRPr="00854543" w:rsidRDefault="00D62A1E">
      <w:pPr>
        <w:pStyle w:val="Textodenotaderodap"/>
        <w:rPr>
          <w:rFonts w:ascii="Times New Roman" w:hAnsi="Times New Roman" w:cs="Times New Roman"/>
        </w:rPr>
      </w:pPr>
      <w:r w:rsidRPr="00854543">
        <w:rPr>
          <w:rStyle w:val="Refdenotaderodap"/>
          <w:rFonts w:ascii="Times New Roman" w:hAnsi="Times New Roman" w:cs="Times New Roman"/>
        </w:rPr>
        <w:footnoteRef/>
      </w:r>
      <w:r w:rsidRPr="00854543">
        <w:rPr>
          <w:rFonts w:ascii="Times New Roman" w:hAnsi="Times New Roman" w:cs="Times New Roman"/>
        </w:rPr>
        <w:t xml:space="preserve"> STRENGER, Guilherme Gonçalves. Guarda dos filhos; São Paulo. Revista dos Tribunais; </w:t>
      </w:r>
      <w:proofErr w:type="gramStart"/>
      <w:r w:rsidRPr="00854543">
        <w:rPr>
          <w:rFonts w:ascii="Times New Roman" w:hAnsi="Times New Roman" w:cs="Times New Roman"/>
        </w:rPr>
        <w:t>1991, p.</w:t>
      </w:r>
      <w:proofErr w:type="gramEnd"/>
      <w:r w:rsidRPr="00854543">
        <w:rPr>
          <w:rFonts w:ascii="Times New Roman" w:hAnsi="Times New Roman" w:cs="Times New Roman"/>
        </w:rPr>
        <w:t xml:space="preserve"> 22</w:t>
      </w:r>
    </w:p>
  </w:footnote>
  <w:footnote w:id="8">
    <w:p w:rsidR="00D62A1E" w:rsidRPr="00854543" w:rsidRDefault="00D62A1E">
      <w:pPr>
        <w:pStyle w:val="Textodenotaderodap"/>
        <w:rPr>
          <w:rFonts w:ascii="Times New Roman" w:hAnsi="Times New Roman" w:cs="Times New Roman"/>
        </w:rPr>
      </w:pPr>
      <w:r w:rsidRPr="00854543">
        <w:rPr>
          <w:rStyle w:val="Refdenotaderodap"/>
          <w:rFonts w:ascii="Times New Roman" w:hAnsi="Times New Roman" w:cs="Times New Roman"/>
        </w:rPr>
        <w:footnoteRef/>
      </w:r>
      <w:r w:rsidRPr="00854543">
        <w:rPr>
          <w:rFonts w:ascii="Times New Roman" w:hAnsi="Times New Roman" w:cs="Times New Roman"/>
        </w:rPr>
        <w:t xml:space="preserve"> CARBONERA. Silvana Maria. Guarda dos filhos na família constitucionalizada. Porto Alegre:</w:t>
      </w:r>
      <w:proofErr w:type="gramStart"/>
      <w:r w:rsidRPr="00854543">
        <w:rPr>
          <w:rFonts w:ascii="Times New Roman" w:hAnsi="Times New Roman" w:cs="Times New Roman"/>
        </w:rPr>
        <w:t xml:space="preserve">  </w:t>
      </w:r>
      <w:proofErr w:type="gramEnd"/>
      <w:r w:rsidRPr="00854543">
        <w:rPr>
          <w:rFonts w:ascii="Times New Roman" w:hAnsi="Times New Roman" w:cs="Times New Roman"/>
        </w:rPr>
        <w:t>Sergio Antônio Fabris; 2000, pg. 47-48</w:t>
      </w:r>
    </w:p>
  </w:footnote>
  <w:footnote w:id="9">
    <w:p w:rsidR="001F5E66" w:rsidRPr="00854543" w:rsidRDefault="001F5E66">
      <w:pPr>
        <w:pStyle w:val="Textodenotaderodap"/>
        <w:rPr>
          <w:rFonts w:ascii="Times New Roman" w:hAnsi="Times New Roman" w:cs="Times New Roman"/>
        </w:rPr>
      </w:pPr>
      <w:r w:rsidRPr="00854543">
        <w:rPr>
          <w:rStyle w:val="Refdenotaderodap"/>
          <w:rFonts w:ascii="Times New Roman" w:hAnsi="Times New Roman" w:cs="Times New Roman"/>
        </w:rPr>
        <w:footnoteRef/>
      </w:r>
      <w:r w:rsidRPr="00854543">
        <w:rPr>
          <w:rFonts w:ascii="Times New Roman" w:hAnsi="Times New Roman" w:cs="Times New Roman"/>
        </w:rPr>
        <w:t xml:space="preserve"> GRISALD FILHO, Waldir. Guarda compartilhada: um novo modelo de responsabilidade parental</w:t>
      </w:r>
      <w:r w:rsidR="00D62A1E" w:rsidRPr="00854543">
        <w:rPr>
          <w:rFonts w:ascii="Times New Roman" w:hAnsi="Times New Roman" w:cs="Times New Roman"/>
        </w:rPr>
        <w:t>. 2ª ed. São Paulo: RT, 2002. P. 155.</w:t>
      </w:r>
    </w:p>
  </w:footnote>
  <w:footnote w:id="10">
    <w:p w:rsidR="0081333E" w:rsidRPr="00854543" w:rsidRDefault="0081333E">
      <w:pPr>
        <w:pStyle w:val="Textodenotaderodap"/>
        <w:rPr>
          <w:rFonts w:ascii="Times New Roman" w:hAnsi="Times New Roman" w:cs="Times New Roman"/>
        </w:rPr>
      </w:pPr>
      <w:r w:rsidRPr="00854543">
        <w:rPr>
          <w:rStyle w:val="Refdenotaderodap"/>
          <w:rFonts w:ascii="Times New Roman" w:hAnsi="Times New Roman" w:cs="Times New Roman"/>
        </w:rPr>
        <w:footnoteRef/>
      </w:r>
      <w:r w:rsidRPr="00854543">
        <w:rPr>
          <w:rFonts w:ascii="Times New Roman" w:hAnsi="Times New Roman" w:cs="Times New Roman"/>
        </w:rPr>
        <w:t xml:space="preserve"> DIAS, Maria Berenice. Manual de Direito das famílias. 5ª ed. São Paulo: Revista dos Tribunais, 2009. P. 403.</w:t>
      </w:r>
    </w:p>
  </w:footnote>
  <w:footnote w:id="11">
    <w:p w:rsidR="00D970C3" w:rsidRPr="00E11C8B" w:rsidRDefault="00D970C3" w:rsidP="003946AC">
      <w:pPr>
        <w:pStyle w:val="Textodenotaderodap"/>
        <w:jc w:val="both"/>
        <w:rPr>
          <w:rFonts w:ascii="Arial" w:hAnsi="Arial" w:cs="Arial"/>
        </w:rPr>
      </w:pPr>
      <w:r w:rsidRPr="00854543">
        <w:rPr>
          <w:rStyle w:val="Refdenotaderodap"/>
          <w:rFonts w:ascii="Times New Roman" w:hAnsi="Times New Roman" w:cs="Times New Roman"/>
        </w:rPr>
        <w:footnoteRef/>
      </w:r>
      <w:r w:rsidRPr="00854543">
        <w:rPr>
          <w:rFonts w:ascii="Times New Roman" w:hAnsi="Times New Roman" w:cs="Times New Roman"/>
        </w:rPr>
        <w:t xml:space="preserve">  Artigo 1.632 do Código Civil de 2002: “a separ</w:t>
      </w:r>
      <w:r w:rsidRPr="00E11C8B">
        <w:rPr>
          <w:rFonts w:ascii="Arial" w:hAnsi="Arial" w:cs="Arial"/>
        </w:rPr>
        <w:t>ação judicial, o divórcio e a dissolução da união estável não alteram as relações entre pais e filhos senão quanto ao direito, que aos primeiros cabe, de terem em sua companhia os segundos”.</w:t>
      </w:r>
    </w:p>
  </w:footnote>
  <w:footnote w:id="12">
    <w:p w:rsidR="00D970C3" w:rsidRPr="00D970C3" w:rsidRDefault="00D970C3" w:rsidP="00D970C3">
      <w:pPr>
        <w:autoSpaceDE w:val="0"/>
        <w:autoSpaceDN w:val="0"/>
        <w:adjustRightInd w:val="0"/>
        <w:spacing w:after="0" w:line="240" w:lineRule="auto"/>
        <w:rPr>
          <w:rFonts w:ascii="Arial" w:hAnsi="Arial" w:cs="Arial"/>
          <w:sz w:val="20"/>
          <w:szCs w:val="20"/>
        </w:rPr>
      </w:pPr>
      <w:r w:rsidRPr="00D970C3">
        <w:rPr>
          <w:rStyle w:val="Refdenotaderodap"/>
          <w:rFonts w:ascii="Arial" w:hAnsi="Arial" w:cs="Arial"/>
          <w:sz w:val="20"/>
          <w:szCs w:val="20"/>
        </w:rPr>
        <w:footnoteRef/>
      </w:r>
      <w:r w:rsidRPr="00D970C3">
        <w:rPr>
          <w:rFonts w:ascii="Arial" w:hAnsi="Arial" w:cs="Arial"/>
          <w:sz w:val="20"/>
          <w:szCs w:val="20"/>
        </w:rPr>
        <w:t xml:space="preserve"> </w:t>
      </w:r>
      <w:r w:rsidRPr="00D970C3">
        <w:rPr>
          <w:rFonts w:ascii="Arial" w:hAnsi="Arial" w:cs="Arial"/>
          <w:color w:val="000000"/>
          <w:sz w:val="20"/>
          <w:szCs w:val="20"/>
        </w:rPr>
        <w:t xml:space="preserve">Lei nº 12.318, de 26 de Agosto de 2010. Dispõe sobre a alienação parental e altera o art. 236 da Lei no 8.069, de 13 de julho de 1990. </w:t>
      </w:r>
      <w:proofErr w:type="spellStart"/>
      <w:r w:rsidRPr="00D970C3">
        <w:rPr>
          <w:rFonts w:ascii="Arial" w:hAnsi="Arial" w:cs="Arial"/>
          <w:color w:val="000000"/>
          <w:sz w:val="20"/>
          <w:szCs w:val="20"/>
        </w:rPr>
        <w:t>Disponivel</w:t>
      </w:r>
      <w:proofErr w:type="spellEnd"/>
      <w:r w:rsidRPr="00D970C3">
        <w:rPr>
          <w:rFonts w:ascii="Arial" w:hAnsi="Arial" w:cs="Arial"/>
          <w:color w:val="000000"/>
          <w:sz w:val="20"/>
          <w:szCs w:val="20"/>
        </w:rPr>
        <w:t xml:space="preserve"> em: </w:t>
      </w:r>
      <w:proofErr w:type="gramStart"/>
      <w:r w:rsidRPr="00D970C3">
        <w:rPr>
          <w:rFonts w:ascii="Arial" w:hAnsi="Arial" w:cs="Arial"/>
          <w:color w:val="000000"/>
          <w:sz w:val="20"/>
          <w:szCs w:val="20"/>
        </w:rPr>
        <w:t>planalto.</w:t>
      </w:r>
      <w:proofErr w:type="gramEnd"/>
      <w:r w:rsidRPr="00D970C3">
        <w:rPr>
          <w:rFonts w:ascii="Arial" w:hAnsi="Arial" w:cs="Arial"/>
          <w:color w:val="000000"/>
          <w:sz w:val="20"/>
          <w:szCs w:val="20"/>
        </w:rPr>
        <w:t>gov.br</w:t>
      </w:r>
      <w:r w:rsidR="00381D64">
        <w:rPr>
          <w:rFonts w:ascii="Arial" w:hAnsi="Arial" w:cs="Arial"/>
          <w:color w:val="000000"/>
          <w:sz w:val="20"/>
          <w:szCs w:val="20"/>
        </w:rPr>
        <w:t>.</w:t>
      </w:r>
    </w:p>
  </w:footnote>
  <w:footnote w:id="13">
    <w:p w:rsidR="00D025F2" w:rsidRDefault="00D025F2">
      <w:pPr>
        <w:pStyle w:val="Textodenotaderodap"/>
        <w:rPr>
          <w:rFonts w:ascii="Arial" w:hAnsi="Arial" w:cs="Arial"/>
        </w:rPr>
      </w:pPr>
      <w:r w:rsidRPr="00D025F2">
        <w:rPr>
          <w:rStyle w:val="Refdenotaderodap"/>
          <w:rFonts w:ascii="Arial" w:hAnsi="Arial" w:cs="Arial"/>
        </w:rPr>
        <w:footnoteRef/>
      </w:r>
      <w:r w:rsidRPr="00D025F2">
        <w:rPr>
          <w:rFonts w:ascii="Arial" w:hAnsi="Arial" w:cs="Arial"/>
        </w:rPr>
        <w:t xml:space="preserve"> Ibidem.</w:t>
      </w:r>
    </w:p>
    <w:p w:rsidR="00D025F2" w:rsidRPr="00D025F2" w:rsidRDefault="00D025F2">
      <w:pPr>
        <w:pStyle w:val="Textodenotaderodap"/>
        <w:rPr>
          <w:rFonts w:ascii="Arial" w:hAnsi="Arial" w:cs="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891221"/>
      <w:docPartObj>
        <w:docPartGallery w:val="Page Numbers (Top of Page)"/>
        <w:docPartUnique/>
      </w:docPartObj>
    </w:sdtPr>
    <w:sdtEndPr/>
    <w:sdtContent>
      <w:p w:rsidR="00456ED0" w:rsidRDefault="00456ED0">
        <w:pPr>
          <w:pStyle w:val="Cabealho"/>
          <w:jc w:val="right"/>
        </w:pPr>
        <w:r>
          <w:fldChar w:fldCharType="begin"/>
        </w:r>
        <w:r>
          <w:instrText>PAGE   \* MERGEFORMAT</w:instrText>
        </w:r>
        <w:r>
          <w:fldChar w:fldCharType="separate"/>
        </w:r>
        <w:r w:rsidR="00483325">
          <w:rPr>
            <w:noProof/>
          </w:rPr>
          <w:t>1</w:t>
        </w:r>
        <w:r>
          <w:fldChar w:fldCharType="end"/>
        </w:r>
      </w:p>
    </w:sdtContent>
  </w:sdt>
  <w:p w:rsidR="00456ED0" w:rsidRDefault="00456ED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F3925"/>
    <w:multiLevelType w:val="hybridMultilevel"/>
    <w:tmpl w:val="75BE8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97727A"/>
    <w:multiLevelType w:val="multilevel"/>
    <w:tmpl w:val="1EB8FF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F377C5"/>
    <w:multiLevelType w:val="hybridMultilevel"/>
    <w:tmpl w:val="16807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4AF32F3"/>
    <w:multiLevelType w:val="multilevel"/>
    <w:tmpl w:val="942A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2D5AE3"/>
    <w:multiLevelType w:val="multilevel"/>
    <w:tmpl w:val="DE7CF4F6"/>
    <w:lvl w:ilvl="0">
      <w:start w:val="3"/>
      <w:numFmt w:val="decimal"/>
      <w:lvlText w:val="%1"/>
      <w:lvlJc w:val="left"/>
      <w:pPr>
        <w:ind w:left="108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30B54672"/>
    <w:multiLevelType w:val="hybridMultilevel"/>
    <w:tmpl w:val="6D46A96A"/>
    <w:lvl w:ilvl="0" w:tplc="ED1E55C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79A5944"/>
    <w:multiLevelType w:val="hybridMultilevel"/>
    <w:tmpl w:val="5764F332"/>
    <w:lvl w:ilvl="0" w:tplc="4AC00F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DD0D3B"/>
    <w:multiLevelType w:val="multilevel"/>
    <w:tmpl w:val="63A06C46"/>
    <w:lvl w:ilvl="0">
      <w:start w:val="1"/>
      <w:numFmt w:val="decimal"/>
      <w:lvlText w:val="%1"/>
      <w:lvlJc w:val="left"/>
      <w:pPr>
        <w:ind w:left="786" w:hanging="360"/>
      </w:pPr>
      <w:rPr>
        <w:rFonts w:hint="default"/>
      </w:rPr>
    </w:lvl>
    <w:lvl w:ilvl="1">
      <w:start w:val="1"/>
      <w:numFmt w:val="decimal"/>
      <w:isLgl/>
      <w:lvlText w:val="%1.%2"/>
      <w:lvlJc w:val="left"/>
      <w:pPr>
        <w:ind w:left="1164" w:hanging="390"/>
      </w:pPr>
      <w:rPr>
        <w:rFonts w:hint="default"/>
      </w:rPr>
    </w:lvl>
    <w:lvl w:ilvl="2">
      <w:start w:val="1"/>
      <w:numFmt w:val="decimal"/>
      <w:isLgl/>
      <w:lvlText w:val="%1.%2.%3"/>
      <w:lvlJc w:val="left"/>
      <w:pPr>
        <w:ind w:left="1842" w:hanging="720"/>
      </w:pPr>
      <w:rPr>
        <w:rFonts w:hint="default"/>
      </w:rPr>
    </w:lvl>
    <w:lvl w:ilvl="3">
      <w:start w:val="1"/>
      <w:numFmt w:val="decimal"/>
      <w:isLgl/>
      <w:lvlText w:val="%1.%2.%3.%4"/>
      <w:lvlJc w:val="left"/>
      <w:pPr>
        <w:ind w:left="2550"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606" w:hanging="1440"/>
      </w:pPr>
      <w:rPr>
        <w:rFonts w:hint="default"/>
      </w:rPr>
    </w:lvl>
    <w:lvl w:ilvl="6">
      <w:start w:val="1"/>
      <w:numFmt w:val="decimal"/>
      <w:isLgl/>
      <w:lvlText w:val="%1.%2.%3.%4.%5.%6.%7"/>
      <w:lvlJc w:val="left"/>
      <w:pPr>
        <w:ind w:left="3954" w:hanging="1440"/>
      </w:pPr>
      <w:rPr>
        <w:rFonts w:hint="default"/>
      </w:rPr>
    </w:lvl>
    <w:lvl w:ilvl="7">
      <w:start w:val="1"/>
      <w:numFmt w:val="decimal"/>
      <w:isLgl/>
      <w:lvlText w:val="%1.%2.%3.%4.%5.%6.%7.%8"/>
      <w:lvlJc w:val="left"/>
      <w:pPr>
        <w:ind w:left="4662" w:hanging="1800"/>
      </w:pPr>
      <w:rPr>
        <w:rFonts w:hint="default"/>
      </w:rPr>
    </w:lvl>
    <w:lvl w:ilvl="8">
      <w:start w:val="1"/>
      <w:numFmt w:val="decimal"/>
      <w:isLgl/>
      <w:lvlText w:val="%1.%2.%3.%4.%5.%6.%7.%8.%9"/>
      <w:lvlJc w:val="left"/>
      <w:pPr>
        <w:ind w:left="5010" w:hanging="1800"/>
      </w:pPr>
      <w:rPr>
        <w:rFonts w:hint="default"/>
      </w:rPr>
    </w:lvl>
  </w:abstractNum>
  <w:abstractNum w:abstractNumId="8">
    <w:nsid w:val="528B61ED"/>
    <w:multiLevelType w:val="multilevel"/>
    <w:tmpl w:val="F3EE89F8"/>
    <w:lvl w:ilvl="0">
      <w:start w:val="2"/>
      <w:numFmt w:val="decimal"/>
      <w:lvlText w:val="%1"/>
      <w:lvlJc w:val="left"/>
      <w:pPr>
        <w:ind w:left="360" w:hanging="360"/>
      </w:pPr>
      <w:rPr>
        <w:rFonts w:hint="default"/>
      </w:rPr>
    </w:lvl>
    <w:lvl w:ilvl="1">
      <w:start w:val="1"/>
      <w:numFmt w:val="decimal"/>
      <w:lvlText w:val="%1.%2"/>
      <w:lvlJc w:val="left"/>
      <w:pPr>
        <w:ind w:left="1134" w:hanging="360"/>
      </w:pPr>
      <w:rPr>
        <w:rFonts w:hint="default"/>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9">
    <w:nsid w:val="5A007A68"/>
    <w:multiLevelType w:val="multilevel"/>
    <w:tmpl w:val="69FED0F6"/>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6ECC4AB8"/>
    <w:multiLevelType w:val="hybridMultilevel"/>
    <w:tmpl w:val="FB988E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7"/>
  </w:num>
  <w:num w:numId="5">
    <w:abstractNumId w:val="5"/>
  </w:num>
  <w:num w:numId="6">
    <w:abstractNumId w:val="4"/>
  </w:num>
  <w:num w:numId="7">
    <w:abstractNumId w:val="3"/>
  </w:num>
  <w:num w:numId="8">
    <w:abstractNumId w:val="2"/>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E11"/>
    <w:rsid w:val="00022A4D"/>
    <w:rsid w:val="00025922"/>
    <w:rsid w:val="00035C06"/>
    <w:rsid w:val="00037CAF"/>
    <w:rsid w:val="0005145A"/>
    <w:rsid w:val="00053C69"/>
    <w:rsid w:val="0006155F"/>
    <w:rsid w:val="000B6730"/>
    <w:rsid w:val="000C4083"/>
    <w:rsid w:val="000C79D5"/>
    <w:rsid w:val="000D5699"/>
    <w:rsid w:val="00100C69"/>
    <w:rsid w:val="00106218"/>
    <w:rsid w:val="00131B59"/>
    <w:rsid w:val="00135054"/>
    <w:rsid w:val="00155ED6"/>
    <w:rsid w:val="001639E6"/>
    <w:rsid w:val="00194EC3"/>
    <w:rsid w:val="001D0F7F"/>
    <w:rsid w:val="001E150C"/>
    <w:rsid w:val="001F4264"/>
    <w:rsid w:val="001F5E66"/>
    <w:rsid w:val="001F7DB2"/>
    <w:rsid w:val="002079DF"/>
    <w:rsid w:val="002309D7"/>
    <w:rsid w:val="00233080"/>
    <w:rsid w:val="0023478C"/>
    <w:rsid w:val="00275E34"/>
    <w:rsid w:val="002B09A3"/>
    <w:rsid w:val="002B3B4D"/>
    <w:rsid w:val="002D5ABC"/>
    <w:rsid w:val="002E626E"/>
    <w:rsid w:val="00314E2E"/>
    <w:rsid w:val="00381D64"/>
    <w:rsid w:val="0038795B"/>
    <w:rsid w:val="003946AC"/>
    <w:rsid w:val="003B0EF3"/>
    <w:rsid w:val="003B1A4B"/>
    <w:rsid w:val="003B73E0"/>
    <w:rsid w:val="003C6FFD"/>
    <w:rsid w:val="003D2FE1"/>
    <w:rsid w:val="003D459A"/>
    <w:rsid w:val="00403C55"/>
    <w:rsid w:val="00404202"/>
    <w:rsid w:val="004047A5"/>
    <w:rsid w:val="00405D35"/>
    <w:rsid w:val="004063BF"/>
    <w:rsid w:val="0041348A"/>
    <w:rsid w:val="00456ED0"/>
    <w:rsid w:val="0046175A"/>
    <w:rsid w:val="00472818"/>
    <w:rsid w:val="004829CA"/>
    <w:rsid w:val="00483325"/>
    <w:rsid w:val="0048401E"/>
    <w:rsid w:val="004B1FCC"/>
    <w:rsid w:val="004B25E6"/>
    <w:rsid w:val="004B4AF6"/>
    <w:rsid w:val="004B7B34"/>
    <w:rsid w:val="004C699F"/>
    <w:rsid w:val="004C7817"/>
    <w:rsid w:val="004E7FA7"/>
    <w:rsid w:val="005745E5"/>
    <w:rsid w:val="005802E5"/>
    <w:rsid w:val="005A6868"/>
    <w:rsid w:val="005B3EB0"/>
    <w:rsid w:val="00624F8B"/>
    <w:rsid w:val="00626536"/>
    <w:rsid w:val="00633900"/>
    <w:rsid w:val="00656687"/>
    <w:rsid w:val="0066752C"/>
    <w:rsid w:val="006809AA"/>
    <w:rsid w:val="00686F8A"/>
    <w:rsid w:val="006B19A1"/>
    <w:rsid w:val="00715A8D"/>
    <w:rsid w:val="0073466A"/>
    <w:rsid w:val="00754EF4"/>
    <w:rsid w:val="00760AF9"/>
    <w:rsid w:val="00770116"/>
    <w:rsid w:val="00771E0B"/>
    <w:rsid w:val="00771F15"/>
    <w:rsid w:val="00795B52"/>
    <w:rsid w:val="0079737F"/>
    <w:rsid w:val="007A66AE"/>
    <w:rsid w:val="007C1E2C"/>
    <w:rsid w:val="0081333E"/>
    <w:rsid w:val="008172E6"/>
    <w:rsid w:val="00832A05"/>
    <w:rsid w:val="0084263E"/>
    <w:rsid w:val="00854543"/>
    <w:rsid w:val="00875747"/>
    <w:rsid w:val="008A0694"/>
    <w:rsid w:val="008B1154"/>
    <w:rsid w:val="008D3F4C"/>
    <w:rsid w:val="008F0719"/>
    <w:rsid w:val="00912EAB"/>
    <w:rsid w:val="0095738D"/>
    <w:rsid w:val="0096602F"/>
    <w:rsid w:val="009736F9"/>
    <w:rsid w:val="00974EC2"/>
    <w:rsid w:val="009764B7"/>
    <w:rsid w:val="009C45DD"/>
    <w:rsid w:val="009C7834"/>
    <w:rsid w:val="009F0764"/>
    <w:rsid w:val="00A13EB0"/>
    <w:rsid w:val="00A15E58"/>
    <w:rsid w:val="00A17468"/>
    <w:rsid w:val="00A24659"/>
    <w:rsid w:val="00A30C23"/>
    <w:rsid w:val="00A4051C"/>
    <w:rsid w:val="00A51423"/>
    <w:rsid w:val="00A527EB"/>
    <w:rsid w:val="00A554FC"/>
    <w:rsid w:val="00A638C0"/>
    <w:rsid w:val="00A940D9"/>
    <w:rsid w:val="00AA1A52"/>
    <w:rsid w:val="00AA5B36"/>
    <w:rsid w:val="00AB12B6"/>
    <w:rsid w:val="00B04708"/>
    <w:rsid w:val="00B04D60"/>
    <w:rsid w:val="00B10142"/>
    <w:rsid w:val="00B60EFD"/>
    <w:rsid w:val="00B87CB6"/>
    <w:rsid w:val="00B9371E"/>
    <w:rsid w:val="00BA4725"/>
    <w:rsid w:val="00BF529C"/>
    <w:rsid w:val="00C03710"/>
    <w:rsid w:val="00C14712"/>
    <w:rsid w:val="00C1536B"/>
    <w:rsid w:val="00C1625B"/>
    <w:rsid w:val="00C20E85"/>
    <w:rsid w:val="00C62DB4"/>
    <w:rsid w:val="00C81BBE"/>
    <w:rsid w:val="00CC35F2"/>
    <w:rsid w:val="00CD00C1"/>
    <w:rsid w:val="00CF68A6"/>
    <w:rsid w:val="00D00AB8"/>
    <w:rsid w:val="00D01CBF"/>
    <w:rsid w:val="00D025F2"/>
    <w:rsid w:val="00D178EC"/>
    <w:rsid w:val="00D32A23"/>
    <w:rsid w:val="00D3339C"/>
    <w:rsid w:val="00D62A1E"/>
    <w:rsid w:val="00D65A13"/>
    <w:rsid w:val="00D835B2"/>
    <w:rsid w:val="00D970C3"/>
    <w:rsid w:val="00DC3E87"/>
    <w:rsid w:val="00DE0A01"/>
    <w:rsid w:val="00DE4FD1"/>
    <w:rsid w:val="00DE66B3"/>
    <w:rsid w:val="00DF2E11"/>
    <w:rsid w:val="00DF42DB"/>
    <w:rsid w:val="00E025A8"/>
    <w:rsid w:val="00E0343E"/>
    <w:rsid w:val="00E035BD"/>
    <w:rsid w:val="00E3333E"/>
    <w:rsid w:val="00E33825"/>
    <w:rsid w:val="00E43C18"/>
    <w:rsid w:val="00E91AC3"/>
    <w:rsid w:val="00E92A7A"/>
    <w:rsid w:val="00EC0181"/>
    <w:rsid w:val="00EC4981"/>
    <w:rsid w:val="00EC77B3"/>
    <w:rsid w:val="00F32657"/>
    <w:rsid w:val="00F630B1"/>
    <w:rsid w:val="00F648F2"/>
    <w:rsid w:val="00F951A4"/>
    <w:rsid w:val="00FA4711"/>
    <w:rsid w:val="00FA4F21"/>
    <w:rsid w:val="00FC1A10"/>
    <w:rsid w:val="00FC2C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11"/>
  </w:style>
  <w:style w:type="paragraph" w:styleId="Ttulo3">
    <w:name w:val="heading 3"/>
    <w:basedOn w:val="Normal"/>
    <w:link w:val="Ttulo3Char"/>
    <w:uiPriority w:val="9"/>
    <w:qFormat/>
    <w:rsid w:val="0046175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F2E11"/>
    <w:pPr>
      <w:ind w:left="720"/>
      <w:contextualSpacing/>
    </w:pPr>
  </w:style>
  <w:style w:type="paragraph" w:customStyle="1" w:styleId="Pa3">
    <w:name w:val="Pa3"/>
    <w:basedOn w:val="Normal"/>
    <w:next w:val="Normal"/>
    <w:uiPriority w:val="99"/>
    <w:rsid w:val="00770116"/>
    <w:pPr>
      <w:autoSpaceDE w:val="0"/>
      <w:autoSpaceDN w:val="0"/>
      <w:adjustRightInd w:val="0"/>
      <w:spacing w:after="0" w:line="241" w:lineRule="atLeast"/>
    </w:pPr>
    <w:rPr>
      <w:rFonts w:ascii="Arial" w:hAnsi="Arial" w:cs="Arial"/>
      <w:sz w:val="24"/>
      <w:szCs w:val="24"/>
    </w:rPr>
  </w:style>
  <w:style w:type="paragraph" w:customStyle="1" w:styleId="Pa5">
    <w:name w:val="Pa5"/>
    <w:basedOn w:val="Normal"/>
    <w:next w:val="Normal"/>
    <w:uiPriority w:val="99"/>
    <w:rsid w:val="00770116"/>
    <w:pPr>
      <w:autoSpaceDE w:val="0"/>
      <w:autoSpaceDN w:val="0"/>
      <w:adjustRightInd w:val="0"/>
      <w:spacing w:after="0" w:line="201" w:lineRule="atLeast"/>
    </w:pPr>
    <w:rPr>
      <w:rFonts w:ascii="Arial" w:hAnsi="Arial" w:cs="Arial"/>
      <w:sz w:val="24"/>
      <w:szCs w:val="24"/>
    </w:rPr>
  </w:style>
  <w:style w:type="character" w:customStyle="1" w:styleId="A1">
    <w:name w:val="A1"/>
    <w:uiPriority w:val="99"/>
    <w:rsid w:val="00770116"/>
    <w:rPr>
      <w:color w:val="000000"/>
    </w:rPr>
  </w:style>
  <w:style w:type="paragraph" w:customStyle="1" w:styleId="Pa7">
    <w:name w:val="Pa7"/>
    <w:basedOn w:val="Normal"/>
    <w:next w:val="Normal"/>
    <w:uiPriority w:val="99"/>
    <w:rsid w:val="00770116"/>
    <w:pPr>
      <w:autoSpaceDE w:val="0"/>
      <w:autoSpaceDN w:val="0"/>
      <w:adjustRightInd w:val="0"/>
      <w:spacing w:after="0" w:line="241" w:lineRule="atLeast"/>
    </w:pPr>
    <w:rPr>
      <w:rFonts w:ascii="Arial" w:hAnsi="Arial" w:cs="Arial"/>
      <w:sz w:val="24"/>
      <w:szCs w:val="24"/>
    </w:rPr>
  </w:style>
  <w:style w:type="paragraph" w:styleId="Textodenotaderodap">
    <w:name w:val="footnote text"/>
    <w:basedOn w:val="Normal"/>
    <w:link w:val="TextodenotaderodapChar"/>
    <w:uiPriority w:val="99"/>
    <w:semiHidden/>
    <w:unhideWhenUsed/>
    <w:rsid w:val="00B9371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371E"/>
    <w:rPr>
      <w:sz w:val="20"/>
      <w:szCs w:val="20"/>
    </w:rPr>
  </w:style>
  <w:style w:type="character" w:styleId="Refdenotaderodap">
    <w:name w:val="footnote reference"/>
    <w:basedOn w:val="Fontepargpadro"/>
    <w:uiPriority w:val="99"/>
    <w:semiHidden/>
    <w:unhideWhenUsed/>
    <w:rsid w:val="00B9371E"/>
    <w:rPr>
      <w:vertAlign w:val="superscript"/>
    </w:rPr>
  </w:style>
  <w:style w:type="character" w:styleId="TextodoEspaoReservado">
    <w:name w:val="Placeholder Text"/>
    <w:basedOn w:val="Fontepargpadro"/>
    <w:uiPriority w:val="99"/>
    <w:semiHidden/>
    <w:rsid w:val="00EC0181"/>
    <w:rPr>
      <w:color w:val="808080"/>
    </w:rPr>
  </w:style>
  <w:style w:type="paragraph" w:styleId="Textodebalo">
    <w:name w:val="Balloon Text"/>
    <w:basedOn w:val="Normal"/>
    <w:link w:val="TextodebaloChar"/>
    <w:uiPriority w:val="99"/>
    <w:semiHidden/>
    <w:unhideWhenUsed/>
    <w:rsid w:val="00EC01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0181"/>
    <w:rPr>
      <w:rFonts w:ascii="Tahoma" w:hAnsi="Tahoma" w:cs="Tahoma"/>
      <w:sz w:val="16"/>
      <w:szCs w:val="16"/>
    </w:rPr>
  </w:style>
  <w:style w:type="paragraph" w:styleId="NormalWeb">
    <w:name w:val="Normal (Web)"/>
    <w:basedOn w:val="Normal"/>
    <w:uiPriority w:val="99"/>
    <w:unhideWhenUsed/>
    <w:rsid w:val="00AB12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764B7"/>
    <w:rPr>
      <w:color w:val="0000FF" w:themeColor="hyperlink"/>
      <w:u w:val="single"/>
    </w:rPr>
  </w:style>
  <w:style w:type="character" w:customStyle="1" w:styleId="apple-converted-space">
    <w:name w:val="apple-converted-space"/>
    <w:basedOn w:val="Fontepargpadro"/>
    <w:rsid w:val="003946AC"/>
  </w:style>
  <w:style w:type="character" w:styleId="Forte">
    <w:name w:val="Strong"/>
    <w:basedOn w:val="Fontepargpadro"/>
    <w:uiPriority w:val="22"/>
    <w:qFormat/>
    <w:rsid w:val="003946AC"/>
    <w:rPr>
      <w:b/>
      <w:bCs/>
    </w:rPr>
  </w:style>
  <w:style w:type="character" w:styleId="nfase">
    <w:name w:val="Emphasis"/>
    <w:basedOn w:val="Fontepargpadro"/>
    <w:uiPriority w:val="20"/>
    <w:qFormat/>
    <w:rsid w:val="003946AC"/>
    <w:rPr>
      <w:i/>
      <w:iCs/>
    </w:rPr>
  </w:style>
  <w:style w:type="character" w:customStyle="1" w:styleId="Ttulo3Char">
    <w:name w:val="Título 3 Char"/>
    <w:basedOn w:val="Fontepargpadro"/>
    <w:link w:val="Ttulo3"/>
    <w:uiPriority w:val="9"/>
    <w:rsid w:val="0046175A"/>
    <w:rPr>
      <w:rFonts w:ascii="Times New Roman" w:eastAsia="Times New Roman" w:hAnsi="Times New Roman" w:cs="Times New Roman"/>
      <w:b/>
      <w:bCs/>
      <w:sz w:val="27"/>
      <w:szCs w:val="27"/>
      <w:lang w:eastAsia="pt-BR"/>
    </w:rPr>
  </w:style>
  <w:style w:type="paragraph" w:styleId="Cabealho">
    <w:name w:val="header"/>
    <w:basedOn w:val="Normal"/>
    <w:link w:val="CabealhoChar"/>
    <w:uiPriority w:val="99"/>
    <w:unhideWhenUsed/>
    <w:rsid w:val="000615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155F"/>
  </w:style>
  <w:style w:type="paragraph" w:styleId="Rodap">
    <w:name w:val="footer"/>
    <w:basedOn w:val="Normal"/>
    <w:link w:val="RodapChar"/>
    <w:uiPriority w:val="99"/>
    <w:unhideWhenUsed/>
    <w:rsid w:val="0006155F"/>
    <w:pPr>
      <w:tabs>
        <w:tab w:val="center" w:pos="4252"/>
        <w:tab w:val="right" w:pos="8504"/>
      </w:tabs>
      <w:spacing w:after="0" w:line="240" w:lineRule="auto"/>
    </w:pPr>
  </w:style>
  <w:style w:type="character" w:customStyle="1" w:styleId="RodapChar">
    <w:name w:val="Rodapé Char"/>
    <w:basedOn w:val="Fontepargpadro"/>
    <w:link w:val="Rodap"/>
    <w:uiPriority w:val="99"/>
    <w:rsid w:val="0006155F"/>
  </w:style>
  <w:style w:type="paragraph" w:styleId="Pr-formataoHTML">
    <w:name w:val="HTML Preformatted"/>
    <w:basedOn w:val="Normal"/>
    <w:link w:val="Pr-formataoHTMLChar"/>
    <w:uiPriority w:val="99"/>
    <w:semiHidden/>
    <w:unhideWhenUsed/>
    <w:rsid w:val="00C6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62DB4"/>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11"/>
  </w:style>
  <w:style w:type="paragraph" w:styleId="Ttulo3">
    <w:name w:val="heading 3"/>
    <w:basedOn w:val="Normal"/>
    <w:link w:val="Ttulo3Char"/>
    <w:uiPriority w:val="9"/>
    <w:qFormat/>
    <w:rsid w:val="0046175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F2E11"/>
    <w:pPr>
      <w:ind w:left="720"/>
      <w:contextualSpacing/>
    </w:pPr>
  </w:style>
  <w:style w:type="paragraph" w:customStyle="1" w:styleId="Pa3">
    <w:name w:val="Pa3"/>
    <w:basedOn w:val="Normal"/>
    <w:next w:val="Normal"/>
    <w:uiPriority w:val="99"/>
    <w:rsid w:val="00770116"/>
    <w:pPr>
      <w:autoSpaceDE w:val="0"/>
      <w:autoSpaceDN w:val="0"/>
      <w:adjustRightInd w:val="0"/>
      <w:spacing w:after="0" w:line="241" w:lineRule="atLeast"/>
    </w:pPr>
    <w:rPr>
      <w:rFonts w:ascii="Arial" w:hAnsi="Arial" w:cs="Arial"/>
      <w:sz w:val="24"/>
      <w:szCs w:val="24"/>
    </w:rPr>
  </w:style>
  <w:style w:type="paragraph" w:customStyle="1" w:styleId="Pa5">
    <w:name w:val="Pa5"/>
    <w:basedOn w:val="Normal"/>
    <w:next w:val="Normal"/>
    <w:uiPriority w:val="99"/>
    <w:rsid w:val="00770116"/>
    <w:pPr>
      <w:autoSpaceDE w:val="0"/>
      <w:autoSpaceDN w:val="0"/>
      <w:adjustRightInd w:val="0"/>
      <w:spacing w:after="0" w:line="201" w:lineRule="atLeast"/>
    </w:pPr>
    <w:rPr>
      <w:rFonts w:ascii="Arial" w:hAnsi="Arial" w:cs="Arial"/>
      <w:sz w:val="24"/>
      <w:szCs w:val="24"/>
    </w:rPr>
  </w:style>
  <w:style w:type="character" w:customStyle="1" w:styleId="A1">
    <w:name w:val="A1"/>
    <w:uiPriority w:val="99"/>
    <w:rsid w:val="00770116"/>
    <w:rPr>
      <w:color w:val="000000"/>
    </w:rPr>
  </w:style>
  <w:style w:type="paragraph" w:customStyle="1" w:styleId="Pa7">
    <w:name w:val="Pa7"/>
    <w:basedOn w:val="Normal"/>
    <w:next w:val="Normal"/>
    <w:uiPriority w:val="99"/>
    <w:rsid w:val="00770116"/>
    <w:pPr>
      <w:autoSpaceDE w:val="0"/>
      <w:autoSpaceDN w:val="0"/>
      <w:adjustRightInd w:val="0"/>
      <w:spacing w:after="0" w:line="241" w:lineRule="atLeast"/>
    </w:pPr>
    <w:rPr>
      <w:rFonts w:ascii="Arial" w:hAnsi="Arial" w:cs="Arial"/>
      <w:sz w:val="24"/>
      <w:szCs w:val="24"/>
    </w:rPr>
  </w:style>
  <w:style w:type="paragraph" w:styleId="Textodenotaderodap">
    <w:name w:val="footnote text"/>
    <w:basedOn w:val="Normal"/>
    <w:link w:val="TextodenotaderodapChar"/>
    <w:uiPriority w:val="99"/>
    <w:semiHidden/>
    <w:unhideWhenUsed/>
    <w:rsid w:val="00B9371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371E"/>
    <w:rPr>
      <w:sz w:val="20"/>
      <w:szCs w:val="20"/>
    </w:rPr>
  </w:style>
  <w:style w:type="character" w:styleId="Refdenotaderodap">
    <w:name w:val="footnote reference"/>
    <w:basedOn w:val="Fontepargpadro"/>
    <w:uiPriority w:val="99"/>
    <w:semiHidden/>
    <w:unhideWhenUsed/>
    <w:rsid w:val="00B9371E"/>
    <w:rPr>
      <w:vertAlign w:val="superscript"/>
    </w:rPr>
  </w:style>
  <w:style w:type="character" w:styleId="TextodoEspaoReservado">
    <w:name w:val="Placeholder Text"/>
    <w:basedOn w:val="Fontepargpadro"/>
    <w:uiPriority w:val="99"/>
    <w:semiHidden/>
    <w:rsid w:val="00EC0181"/>
    <w:rPr>
      <w:color w:val="808080"/>
    </w:rPr>
  </w:style>
  <w:style w:type="paragraph" w:styleId="Textodebalo">
    <w:name w:val="Balloon Text"/>
    <w:basedOn w:val="Normal"/>
    <w:link w:val="TextodebaloChar"/>
    <w:uiPriority w:val="99"/>
    <w:semiHidden/>
    <w:unhideWhenUsed/>
    <w:rsid w:val="00EC01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0181"/>
    <w:rPr>
      <w:rFonts w:ascii="Tahoma" w:hAnsi="Tahoma" w:cs="Tahoma"/>
      <w:sz w:val="16"/>
      <w:szCs w:val="16"/>
    </w:rPr>
  </w:style>
  <w:style w:type="paragraph" w:styleId="NormalWeb">
    <w:name w:val="Normal (Web)"/>
    <w:basedOn w:val="Normal"/>
    <w:uiPriority w:val="99"/>
    <w:unhideWhenUsed/>
    <w:rsid w:val="00AB12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764B7"/>
    <w:rPr>
      <w:color w:val="0000FF" w:themeColor="hyperlink"/>
      <w:u w:val="single"/>
    </w:rPr>
  </w:style>
  <w:style w:type="character" w:customStyle="1" w:styleId="apple-converted-space">
    <w:name w:val="apple-converted-space"/>
    <w:basedOn w:val="Fontepargpadro"/>
    <w:rsid w:val="003946AC"/>
  </w:style>
  <w:style w:type="character" w:styleId="Forte">
    <w:name w:val="Strong"/>
    <w:basedOn w:val="Fontepargpadro"/>
    <w:uiPriority w:val="22"/>
    <w:qFormat/>
    <w:rsid w:val="003946AC"/>
    <w:rPr>
      <w:b/>
      <w:bCs/>
    </w:rPr>
  </w:style>
  <w:style w:type="character" w:styleId="nfase">
    <w:name w:val="Emphasis"/>
    <w:basedOn w:val="Fontepargpadro"/>
    <w:uiPriority w:val="20"/>
    <w:qFormat/>
    <w:rsid w:val="003946AC"/>
    <w:rPr>
      <w:i/>
      <w:iCs/>
    </w:rPr>
  </w:style>
  <w:style w:type="character" w:customStyle="1" w:styleId="Ttulo3Char">
    <w:name w:val="Título 3 Char"/>
    <w:basedOn w:val="Fontepargpadro"/>
    <w:link w:val="Ttulo3"/>
    <w:uiPriority w:val="9"/>
    <w:rsid w:val="0046175A"/>
    <w:rPr>
      <w:rFonts w:ascii="Times New Roman" w:eastAsia="Times New Roman" w:hAnsi="Times New Roman" w:cs="Times New Roman"/>
      <w:b/>
      <w:bCs/>
      <w:sz w:val="27"/>
      <w:szCs w:val="27"/>
      <w:lang w:eastAsia="pt-BR"/>
    </w:rPr>
  </w:style>
  <w:style w:type="paragraph" w:styleId="Cabealho">
    <w:name w:val="header"/>
    <w:basedOn w:val="Normal"/>
    <w:link w:val="CabealhoChar"/>
    <w:uiPriority w:val="99"/>
    <w:unhideWhenUsed/>
    <w:rsid w:val="000615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155F"/>
  </w:style>
  <w:style w:type="paragraph" w:styleId="Rodap">
    <w:name w:val="footer"/>
    <w:basedOn w:val="Normal"/>
    <w:link w:val="RodapChar"/>
    <w:uiPriority w:val="99"/>
    <w:unhideWhenUsed/>
    <w:rsid w:val="0006155F"/>
    <w:pPr>
      <w:tabs>
        <w:tab w:val="center" w:pos="4252"/>
        <w:tab w:val="right" w:pos="8504"/>
      </w:tabs>
      <w:spacing w:after="0" w:line="240" w:lineRule="auto"/>
    </w:pPr>
  </w:style>
  <w:style w:type="character" w:customStyle="1" w:styleId="RodapChar">
    <w:name w:val="Rodapé Char"/>
    <w:basedOn w:val="Fontepargpadro"/>
    <w:link w:val="Rodap"/>
    <w:uiPriority w:val="99"/>
    <w:rsid w:val="0006155F"/>
  </w:style>
  <w:style w:type="paragraph" w:styleId="Pr-formataoHTML">
    <w:name w:val="HTML Preformatted"/>
    <w:basedOn w:val="Normal"/>
    <w:link w:val="Pr-formataoHTMLChar"/>
    <w:uiPriority w:val="99"/>
    <w:semiHidden/>
    <w:unhideWhenUsed/>
    <w:rsid w:val="00C6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62DB4"/>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7563">
      <w:bodyDiv w:val="1"/>
      <w:marLeft w:val="0"/>
      <w:marRight w:val="0"/>
      <w:marTop w:val="0"/>
      <w:marBottom w:val="0"/>
      <w:divBdr>
        <w:top w:val="none" w:sz="0" w:space="0" w:color="auto"/>
        <w:left w:val="none" w:sz="0" w:space="0" w:color="auto"/>
        <w:bottom w:val="none" w:sz="0" w:space="0" w:color="auto"/>
        <w:right w:val="none" w:sz="0" w:space="0" w:color="auto"/>
      </w:divBdr>
    </w:div>
    <w:div w:id="419179077">
      <w:bodyDiv w:val="1"/>
      <w:marLeft w:val="0"/>
      <w:marRight w:val="0"/>
      <w:marTop w:val="0"/>
      <w:marBottom w:val="0"/>
      <w:divBdr>
        <w:top w:val="none" w:sz="0" w:space="0" w:color="auto"/>
        <w:left w:val="none" w:sz="0" w:space="0" w:color="auto"/>
        <w:bottom w:val="none" w:sz="0" w:space="0" w:color="auto"/>
        <w:right w:val="none" w:sz="0" w:space="0" w:color="auto"/>
      </w:divBdr>
    </w:div>
    <w:div w:id="596451048">
      <w:bodyDiv w:val="1"/>
      <w:marLeft w:val="0"/>
      <w:marRight w:val="0"/>
      <w:marTop w:val="0"/>
      <w:marBottom w:val="0"/>
      <w:divBdr>
        <w:top w:val="none" w:sz="0" w:space="0" w:color="auto"/>
        <w:left w:val="none" w:sz="0" w:space="0" w:color="auto"/>
        <w:bottom w:val="none" w:sz="0" w:space="0" w:color="auto"/>
        <w:right w:val="none" w:sz="0" w:space="0" w:color="auto"/>
      </w:divBdr>
    </w:div>
    <w:div w:id="686098938">
      <w:bodyDiv w:val="1"/>
      <w:marLeft w:val="0"/>
      <w:marRight w:val="0"/>
      <w:marTop w:val="0"/>
      <w:marBottom w:val="0"/>
      <w:divBdr>
        <w:top w:val="none" w:sz="0" w:space="0" w:color="auto"/>
        <w:left w:val="none" w:sz="0" w:space="0" w:color="auto"/>
        <w:bottom w:val="none" w:sz="0" w:space="0" w:color="auto"/>
        <w:right w:val="none" w:sz="0" w:space="0" w:color="auto"/>
      </w:divBdr>
    </w:div>
    <w:div w:id="700281052">
      <w:bodyDiv w:val="1"/>
      <w:marLeft w:val="0"/>
      <w:marRight w:val="0"/>
      <w:marTop w:val="0"/>
      <w:marBottom w:val="0"/>
      <w:divBdr>
        <w:top w:val="none" w:sz="0" w:space="0" w:color="auto"/>
        <w:left w:val="none" w:sz="0" w:space="0" w:color="auto"/>
        <w:bottom w:val="none" w:sz="0" w:space="0" w:color="auto"/>
        <w:right w:val="none" w:sz="0" w:space="0" w:color="auto"/>
      </w:divBdr>
      <w:divsChild>
        <w:div w:id="1542134626">
          <w:blockQuote w:val="1"/>
          <w:marLeft w:val="720"/>
          <w:marRight w:val="720"/>
          <w:marTop w:val="100"/>
          <w:marBottom w:val="100"/>
          <w:divBdr>
            <w:top w:val="none" w:sz="0" w:space="0" w:color="auto"/>
            <w:left w:val="none" w:sz="0" w:space="0" w:color="auto"/>
            <w:bottom w:val="none" w:sz="0" w:space="0" w:color="auto"/>
            <w:right w:val="none" w:sz="0" w:space="0" w:color="auto"/>
          </w:divBdr>
        </w:div>
        <w:div w:id="52864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988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152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0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80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387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50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9855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75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531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951006">
      <w:bodyDiv w:val="1"/>
      <w:marLeft w:val="0"/>
      <w:marRight w:val="0"/>
      <w:marTop w:val="0"/>
      <w:marBottom w:val="0"/>
      <w:divBdr>
        <w:top w:val="none" w:sz="0" w:space="0" w:color="auto"/>
        <w:left w:val="none" w:sz="0" w:space="0" w:color="auto"/>
        <w:bottom w:val="none" w:sz="0" w:space="0" w:color="auto"/>
        <w:right w:val="none" w:sz="0" w:space="0" w:color="auto"/>
      </w:divBdr>
    </w:div>
    <w:div w:id="770321494">
      <w:bodyDiv w:val="1"/>
      <w:marLeft w:val="0"/>
      <w:marRight w:val="0"/>
      <w:marTop w:val="0"/>
      <w:marBottom w:val="0"/>
      <w:divBdr>
        <w:top w:val="none" w:sz="0" w:space="0" w:color="auto"/>
        <w:left w:val="none" w:sz="0" w:space="0" w:color="auto"/>
        <w:bottom w:val="none" w:sz="0" w:space="0" w:color="auto"/>
        <w:right w:val="none" w:sz="0" w:space="0" w:color="auto"/>
      </w:divBdr>
    </w:div>
    <w:div w:id="785461755">
      <w:bodyDiv w:val="1"/>
      <w:marLeft w:val="0"/>
      <w:marRight w:val="0"/>
      <w:marTop w:val="0"/>
      <w:marBottom w:val="0"/>
      <w:divBdr>
        <w:top w:val="none" w:sz="0" w:space="0" w:color="auto"/>
        <w:left w:val="none" w:sz="0" w:space="0" w:color="auto"/>
        <w:bottom w:val="none" w:sz="0" w:space="0" w:color="auto"/>
        <w:right w:val="none" w:sz="0" w:space="0" w:color="auto"/>
      </w:divBdr>
    </w:div>
    <w:div w:id="813788889">
      <w:bodyDiv w:val="1"/>
      <w:marLeft w:val="0"/>
      <w:marRight w:val="0"/>
      <w:marTop w:val="0"/>
      <w:marBottom w:val="0"/>
      <w:divBdr>
        <w:top w:val="none" w:sz="0" w:space="0" w:color="auto"/>
        <w:left w:val="none" w:sz="0" w:space="0" w:color="auto"/>
        <w:bottom w:val="none" w:sz="0" w:space="0" w:color="auto"/>
        <w:right w:val="none" w:sz="0" w:space="0" w:color="auto"/>
      </w:divBdr>
      <w:divsChild>
        <w:div w:id="1772847094">
          <w:marLeft w:val="0"/>
          <w:marRight w:val="0"/>
          <w:marTop w:val="0"/>
          <w:marBottom w:val="0"/>
          <w:divBdr>
            <w:top w:val="none" w:sz="0" w:space="0" w:color="auto"/>
            <w:left w:val="none" w:sz="0" w:space="0" w:color="auto"/>
            <w:bottom w:val="none" w:sz="0" w:space="0" w:color="auto"/>
            <w:right w:val="none" w:sz="0" w:space="0" w:color="auto"/>
          </w:divBdr>
          <w:divsChild>
            <w:div w:id="179123747">
              <w:marLeft w:val="0"/>
              <w:marRight w:val="0"/>
              <w:marTop w:val="0"/>
              <w:marBottom w:val="0"/>
              <w:divBdr>
                <w:top w:val="none" w:sz="0" w:space="0" w:color="auto"/>
                <w:left w:val="none" w:sz="0" w:space="0" w:color="auto"/>
                <w:bottom w:val="none" w:sz="0" w:space="0" w:color="auto"/>
                <w:right w:val="none" w:sz="0" w:space="0" w:color="auto"/>
              </w:divBdr>
              <w:divsChild>
                <w:div w:id="5303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65978">
      <w:bodyDiv w:val="1"/>
      <w:marLeft w:val="0"/>
      <w:marRight w:val="0"/>
      <w:marTop w:val="0"/>
      <w:marBottom w:val="0"/>
      <w:divBdr>
        <w:top w:val="none" w:sz="0" w:space="0" w:color="auto"/>
        <w:left w:val="none" w:sz="0" w:space="0" w:color="auto"/>
        <w:bottom w:val="none" w:sz="0" w:space="0" w:color="auto"/>
        <w:right w:val="none" w:sz="0" w:space="0" w:color="auto"/>
      </w:divBdr>
    </w:div>
    <w:div w:id="1021934833">
      <w:bodyDiv w:val="1"/>
      <w:marLeft w:val="0"/>
      <w:marRight w:val="0"/>
      <w:marTop w:val="0"/>
      <w:marBottom w:val="0"/>
      <w:divBdr>
        <w:top w:val="none" w:sz="0" w:space="0" w:color="auto"/>
        <w:left w:val="none" w:sz="0" w:space="0" w:color="auto"/>
        <w:bottom w:val="none" w:sz="0" w:space="0" w:color="auto"/>
        <w:right w:val="none" w:sz="0" w:space="0" w:color="auto"/>
      </w:divBdr>
    </w:div>
    <w:div w:id="1042098545">
      <w:bodyDiv w:val="1"/>
      <w:marLeft w:val="0"/>
      <w:marRight w:val="0"/>
      <w:marTop w:val="0"/>
      <w:marBottom w:val="0"/>
      <w:divBdr>
        <w:top w:val="none" w:sz="0" w:space="0" w:color="auto"/>
        <w:left w:val="none" w:sz="0" w:space="0" w:color="auto"/>
        <w:bottom w:val="none" w:sz="0" w:space="0" w:color="auto"/>
        <w:right w:val="none" w:sz="0" w:space="0" w:color="auto"/>
      </w:divBdr>
    </w:div>
    <w:div w:id="1291744745">
      <w:bodyDiv w:val="1"/>
      <w:marLeft w:val="0"/>
      <w:marRight w:val="0"/>
      <w:marTop w:val="0"/>
      <w:marBottom w:val="0"/>
      <w:divBdr>
        <w:top w:val="none" w:sz="0" w:space="0" w:color="auto"/>
        <w:left w:val="none" w:sz="0" w:space="0" w:color="auto"/>
        <w:bottom w:val="none" w:sz="0" w:space="0" w:color="auto"/>
        <w:right w:val="none" w:sz="0" w:space="0" w:color="auto"/>
      </w:divBdr>
    </w:div>
    <w:div w:id="1306815752">
      <w:bodyDiv w:val="1"/>
      <w:marLeft w:val="0"/>
      <w:marRight w:val="0"/>
      <w:marTop w:val="0"/>
      <w:marBottom w:val="0"/>
      <w:divBdr>
        <w:top w:val="none" w:sz="0" w:space="0" w:color="auto"/>
        <w:left w:val="none" w:sz="0" w:space="0" w:color="auto"/>
        <w:bottom w:val="none" w:sz="0" w:space="0" w:color="auto"/>
        <w:right w:val="none" w:sz="0" w:space="0" w:color="auto"/>
      </w:divBdr>
      <w:divsChild>
        <w:div w:id="1721394492">
          <w:marLeft w:val="0"/>
          <w:marRight w:val="0"/>
          <w:marTop w:val="0"/>
          <w:marBottom w:val="0"/>
          <w:divBdr>
            <w:top w:val="none" w:sz="0" w:space="0" w:color="auto"/>
            <w:left w:val="none" w:sz="0" w:space="0" w:color="auto"/>
            <w:bottom w:val="none" w:sz="0" w:space="0" w:color="auto"/>
            <w:right w:val="none" w:sz="0" w:space="0" w:color="auto"/>
          </w:divBdr>
        </w:div>
      </w:divsChild>
    </w:div>
    <w:div w:id="1688866276">
      <w:bodyDiv w:val="1"/>
      <w:marLeft w:val="0"/>
      <w:marRight w:val="0"/>
      <w:marTop w:val="0"/>
      <w:marBottom w:val="0"/>
      <w:divBdr>
        <w:top w:val="none" w:sz="0" w:space="0" w:color="auto"/>
        <w:left w:val="none" w:sz="0" w:space="0" w:color="auto"/>
        <w:bottom w:val="none" w:sz="0" w:space="0" w:color="auto"/>
        <w:right w:val="none" w:sz="0" w:space="0" w:color="auto"/>
      </w:divBdr>
    </w:div>
    <w:div w:id="1726021739">
      <w:bodyDiv w:val="1"/>
      <w:marLeft w:val="0"/>
      <w:marRight w:val="0"/>
      <w:marTop w:val="0"/>
      <w:marBottom w:val="0"/>
      <w:divBdr>
        <w:top w:val="none" w:sz="0" w:space="0" w:color="auto"/>
        <w:left w:val="none" w:sz="0" w:space="0" w:color="auto"/>
        <w:bottom w:val="none" w:sz="0" w:space="0" w:color="auto"/>
        <w:right w:val="none" w:sz="0" w:space="0" w:color="auto"/>
      </w:divBdr>
    </w:div>
    <w:div w:id="20001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constituicao/constituicaocompilado.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s.com.br/artigos/35677/guarda-compartilhada-e-seu-reflexo-na-prol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njur.com.br/2014-dez-25/amadureca-lei-guarda-compartilhada-causara-divergencias" TargetMode="External"/><Relationship Id="rId4" Type="http://schemas.microsoft.com/office/2007/relationships/stylesWithEffects" Target="stylesWithEffects.xml"/><Relationship Id="rId9" Type="http://schemas.openxmlformats.org/officeDocument/2006/relationships/hyperlink" Target="http://jus.com.br/artigos/17351/comentarios-a-lei-da-alienacao-parental-lei-no-12-318-2010/1.%20Acesso%20em%2011.12.2014"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C460C-7EB1-4AB0-AA9B-30F6CF45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4561</Words>
  <Characters>24632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SISDEP</dc:creator>
  <cp:lastModifiedBy>secretaria</cp:lastModifiedBy>
  <cp:revision>2</cp:revision>
  <dcterms:created xsi:type="dcterms:W3CDTF">2016-02-26T19:16:00Z</dcterms:created>
  <dcterms:modified xsi:type="dcterms:W3CDTF">2016-02-26T19:16:00Z</dcterms:modified>
</cp:coreProperties>
</file>