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2E" w:rsidRPr="00295CAF" w:rsidRDefault="00FA382E" w:rsidP="0085459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295CAF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0464B8">
        <w:rPr>
          <w:rFonts w:ascii="Arial" w:hAnsi="Arial" w:cs="Arial"/>
          <w:b/>
          <w:sz w:val="24"/>
          <w:szCs w:val="24"/>
          <w:lang w:val="pt-PT"/>
        </w:rPr>
        <w:t xml:space="preserve">                                            </w:t>
      </w:r>
      <w:r w:rsidRPr="000464B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76400" cy="762000"/>
            <wp:effectExtent l="1905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191" b="17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4B8">
        <w:rPr>
          <w:rFonts w:ascii="Arial" w:hAnsi="Arial" w:cs="Arial"/>
          <w:b/>
          <w:sz w:val="24"/>
          <w:szCs w:val="24"/>
          <w:lang w:val="pt-PT"/>
        </w:rPr>
        <w:t xml:space="preserve">  </w:t>
      </w:r>
      <w:r w:rsidRPr="000464B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00275" cy="619125"/>
            <wp:effectExtent l="19050" t="0" r="9525" b="0"/>
            <wp:docPr id="3" name="Picture 1" descr="logotipo facul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 faculdad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82E" w:rsidRPr="00295CAF" w:rsidRDefault="00994EEB" w:rsidP="00295CA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295CAF">
        <w:rPr>
          <w:rFonts w:ascii="Arial" w:hAnsi="Arial" w:cs="Arial"/>
          <w:b/>
          <w:bCs/>
          <w:sz w:val="24"/>
          <w:szCs w:val="24"/>
          <w:lang w:val="pt-BR"/>
        </w:rPr>
        <w:t xml:space="preserve">                                  </w:t>
      </w:r>
      <w:r w:rsidR="00295CAF" w:rsidRPr="00295CAF">
        <w:rPr>
          <w:rFonts w:ascii="Arial" w:hAnsi="Arial" w:cs="Arial"/>
          <w:b/>
          <w:bCs/>
          <w:sz w:val="24"/>
          <w:szCs w:val="24"/>
          <w:lang w:val="pt-BR"/>
        </w:rPr>
        <w:t xml:space="preserve">            </w:t>
      </w:r>
      <w:r w:rsidRPr="00295CAF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FA382E" w:rsidRPr="00295CAF">
        <w:rPr>
          <w:rFonts w:ascii="Arial" w:hAnsi="Arial" w:cs="Arial"/>
          <w:b/>
          <w:bCs/>
          <w:sz w:val="24"/>
          <w:szCs w:val="24"/>
          <w:lang w:val="pt-BR"/>
        </w:rPr>
        <w:t>DELEGAÇÃO DE GAZA</w:t>
      </w:r>
    </w:p>
    <w:p w:rsidR="00994EEB" w:rsidRPr="000464B8" w:rsidRDefault="00295CAF" w:rsidP="00295CAF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                                            </w:t>
      </w:r>
      <w:r w:rsidR="00994EEB" w:rsidRPr="000464B8">
        <w:rPr>
          <w:rFonts w:ascii="Arial" w:hAnsi="Arial" w:cs="Arial"/>
          <w:b/>
          <w:bCs/>
          <w:sz w:val="24"/>
          <w:szCs w:val="24"/>
          <w:lang w:val="pt-BR"/>
        </w:rPr>
        <w:t>Centro de Pesquisa e Extensão</w:t>
      </w:r>
    </w:p>
    <w:p w:rsidR="00FA382E" w:rsidRPr="000464B8" w:rsidRDefault="00FA382E" w:rsidP="0085459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154B12" w:rsidRPr="000464B8" w:rsidRDefault="00154B12" w:rsidP="0085459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0464B8">
        <w:rPr>
          <w:rFonts w:ascii="Arial" w:hAnsi="Arial" w:cs="Arial"/>
          <w:b/>
          <w:sz w:val="24"/>
          <w:szCs w:val="24"/>
          <w:lang w:val="pt-PT"/>
        </w:rPr>
        <w:t>Palestra sobre a Importância do Livro</w:t>
      </w:r>
      <w:r w:rsidR="00A90BAB" w:rsidRPr="000464B8">
        <w:rPr>
          <w:rFonts w:ascii="Arial" w:hAnsi="Arial" w:cs="Arial"/>
          <w:b/>
          <w:sz w:val="24"/>
          <w:szCs w:val="24"/>
          <w:lang w:val="pt-PT"/>
        </w:rPr>
        <w:t>,</w:t>
      </w:r>
      <w:r w:rsidR="00395022" w:rsidRPr="000464B8">
        <w:rPr>
          <w:rFonts w:ascii="Arial" w:hAnsi="Arial" w:cs="Arial"/>
          <w:b/>
          <w:sz w:val="24"/>
          <w:szCs w:val="24"/>
          <w:lang w:val="pt-PT"/>
        </w:rPr>
        <w:t xml:space="preserve"> sob o lema: Leitura-Fonte de conhecimento</w:t>
      </w:r>
    </w:p>
    <w:p w:rsidR="00917D17" w:rsidRPr="000464B8" w:rsidRDefault="00994EEB" w:rsidP="0085459D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0464B8">
        <w:rPr>
          <w:rFonts w:ascii="Arial" w:hAnsi="Arial" w:cs="Arial"/>
          <w:b/>
          <w:sz w:val="24"/>
          <w:szCs w:val="24"/>
          <w:lang w:val="pt-PT"/>
        </w:rPr>
        <w:t>Palestrante</w:t>
      </w:r>
      <w:r w:rsidRPr="000464B8">
        <w:rPr>
          <w:rFonts w:ascii="Arial" w:hAnsi="Arial" w:cs="Arial"/>
          <w:sz w:val="24"/>
          <w:szCs w:val="24"/>
          <w:lang w:val="pt-PT"/>
        </w:rPr>
        <w:t xml:space="preserve"> : António Domingos Cossa</w:t>
      </w:r>
      <w:r w:rsidRPr="000464B8">
        <w:rPr>
          <w:rStyle w:val="FootnoteReference"/>
          <w:rFonts w:ascii="Arial" w:hAnsi="Arial" w:cs="Arial"/>
          <w:sz w:val="24"/>
          <w:szCs w:val="24"/>
          <w:lang w:val="pt-PT"/>
        </w:rPr>
        <w:footnoteReference w:id="2"/>
      </w:r>
    </w:p>
    <w:p w:rsidR="00A436EA" w:rsidRDefault="000464B8" w:rsidP="0085459D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0464B8">
        <w:rPr>
          <w:rFonts w:ascii="Arial" w:hAnsi="Arial" w:cs="Arial"/>
          <w:sz w:val="24"/>
          <w:szCs w:val="24"/>
          <w:lang w:val="pt-PT"/>
        </w:rPr>
        <w:t>Xai-Xai, 24 de Abril de 2015</w:t>
      </w:r>
    </w:p>
    <w:p w:rsidR="000464B8" w:rsidRDefault="000464B8" w:rsidP="0085459D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0464B8" w:rsidRPr="000464B8" w:rsidRDefault="000464B8" w:rsidP="0085459D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BF06B2" w:rsidRPr="000464B8" w:rsidRDefault="00BF06B2" w:rsidP="00295CAF">
      <w:pPr>
        <w:pStyle w:val="ListParagraph"/>
        <w:numPr>
          <w:ilvl w:val="0"/>
          <w:numId w:val="1"/>
        </w:numPr>
        <w:spacing w:after="0" w:line="360" w:lineRule="auto"/>
        <w:ind w:left="864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0464B8">
        <w:rPr>
          <w:rFonts w:ascii="Arial" w:hAnsi="Arial" w:cs="Arial"/>
          <w:b/>
          <w:sz w:val="24"/>
          <w:szCs w:val="24"/>
          <w:lang w:val="pt-PT"/>
        </w:rPr>
        <w:t>Contextualização da apresentação</w:t>
      </w:r>
    </w:p>
    <w:p w:rsidR="00295CAF" w:rsidRDefault="003421A9" w:rsidP="00295CAF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0464B8">
        <w:rPr>
          <w:rFonts w:ascii="Arial" w:hAnsi="Arial" w:cs="Arial"/>
          <w:sz w:val="24"/>
          <w:szCs w:val="24"/>
          <w:lang w:val="pt-PT"/>
        </w:rPr>
        <w:t>A presente apresentação insere-se no âmbito da realização da Feira do Livro e disco promovida pelo INLD, em coordenação com o Conselho Municipal da Cidade do Xai-Xai.</w:t>
      </w:r>
    </w:p>
    <w:p w:rsidR="00364A99" w:rsidRPr="000464B8" w:rsidRDefault="00AE4AB6" w:rsidP="00295CA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t-PT" w:eastAsia="en-GB"/>
        </w:rPr>
      </w:pPr>
      <w:r w:rsidRPr="000464B8">
        <w:rPr>
          <w:rFonts w:ascii="Arial" w:hAnsi="Arial" w:cs="Arial"/>
          <w:sz w:val="24"/>
          <w:szCs w:val="24"/>
          <w:lang w:val="pt-PT"/>
        </w:rPr>
        <w:t>Este evento coincide com o</w:t>
      </w:r>
      <w:r w:rsidR="00364A99" w:rsidRPr="000464B8">
        <w:rPr>
          <w:rFonts w:ascii="Arial" w:hAnsi="Arial" w:cs="Arial"/>
          <w:sz w:val="24"/>
          <w:szCs w:val="24"/>
          <w:lang w:val="pt-PT"/>
        </w:rPr>
        <w:t xml:space="preserve"> dia 23 de Abril instituído pela UNESCO, em 1995, como o Dia Mundial do Livro e dos Direitos de Autor. A celebração desta data </w:t>
      </w:r>
      <w:r w:rsidR="00364A99" w:rsidRPr="000464B8">
        <w:rPr>
          <w:rFonts w:ascii="Arial" w:eastAsia="Times New Roman" w:hAnsi="Arial" w:cs="Arial"/>
          <w:color w:val="000000"/>
          <w:sz w:val="24"/>
          <w:szCs w:val="24"/>
          <w:lang w:val="pt-PT" w:eastAsia="en-GB"/>
        </w:rPr>
        <w:t>tem como objectivo reconhecer a importância e a utilidade dos livros, assim como</w:t>
      </w:r>
      <w:r w:rsidR="00364A99" w:rsidRPr="000464B8"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en-GB"/>
        </w:rPr>
        <w:t> </w:t>
      </w:r>
      <w:r w:rsidR="00364A99" w:rsidRPr="000464B8">
        <w:rPr>
          <w:rFonts w:ascii="Arial" w:eastAsia="Times New Roman" w:hAnsi="Arial" w:cs="Arial"/>
          <w:color w:val="000000"/>
          <w:sz w:val="24"/>
          <w:szCs w:val="24"/>
          <w:lang w:val="pt-PT" w:eastAsia="en-GB"/>
        </w:rPr>
        <w:t>incentivar hábitos de leitura. A data serve ainda para chamar a atenção para a importância do livro como bem cultural, essencial para o desenvolvimento da literacia</w:t>
      </w:r>
      <w:r w:rsidR="00A90BAB" w:rsidRPr="000464B8">
        <w:rPr>
          <w:rStyle w:val="FootnoteReference"/>
          <w:rFonts w:ascii="Arial" w:eastAsia="Times New Roman" w:hAnsi="Arial" w:cs="Arial"/>
          <w:color w:val="000000"/>
          <w:sz w:val="24"/>
          <w:szCs w:val="24"/>
          <w:lang w:val="pt-PT" w:eastAsia="en-GB"/>
        </w:rPr>
        <w:footnoteReference w:id="3"/>
      </w:r>
      <w:r w:rsidR="00364A99" w:rsidRPr="000464B8">
        <w:rPr>
          <w:rFonts w:ascii="Arial" w:eastAsia="Times New Roman" w:hAnsi="Arial" w:cs="Arial"/>
          <w:color w:val="000000"/>
          <w:sz w:val="24"/>
          <w:szCs w:val="24"/>
          <w:lang w:val="pt-PT" w:eastAsia="en-GB"/>
        </w:rPr>
        <w:t xml:space="preserve"> e desenvolvimento económico. </w:t>
      </w:r>
    </w:p>
    <w:p w:rsidR="00364A99" w:rsidRPr="000464B8" w:rsidRDefault="00364A99" w:rsidP="0085459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64B8">
        <w:rPr>
          <w:rFonts w:ascii="Arial" w:hAnsi="Arial" w:cs="Arial"/>
          <w:color w:val="000000"/>
          <w:sz w:val="24"/>
          <w:szCs w:val="24"/>
          <w:lang w:eastAsia="en-GB"/>
        </w:rPr>
        <w:lastRenderedPageBreak/>
        <w:t>A data foi escolhida por ser um dia importante para a literatura mundial –</w:t>
      </w:r>
      <w:r w:rsidR="00AE4AB6" w:rsidRPr="000464B8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0464B8">
        <w:rPr>
          <w:rFonts w:ascii="Arial" w:hAnsi="Arial" w:cs="Arial"/>
          <w:color w:val="000000"/>
          <w:sz w:val="24"/>
          <w:szCs w:val="24"/>
          <w:lang w:eastAsia="en-GB"/>
        </w:rPr>
        <w:t xml:space="preserve">foi a 23 de Abril que nasceram </w:t>
      </w:r>
      <w:r w:rsidR="00917D17" w:rsidRPr="000464B8">
        <w:rPr>
          <w:rFonts w:ascii="Arial" w:hAnsi="Arial" w:cs="Arial"/>
          <w:color w:val="000000"/>
          <w:sz w:val="24"/>
          <w:szCs w:val="24"/>
          <w:lang w:eastAsia="en-GB"/>
        </w:rPr>
        <w:t>o</w:t>
      </w:r>
      <w:r w:rsidRPr="000464B8">
        <w:rPr>
          <w:rFonts w:ascii="Arial" w:hAnsi="Arial" w:cs="Arial"/>
          <w:color w:val="000000"/>
          <w:sz w:val="24"/>
          <w:szCs w:val="24"/>
          <w:lang w:eastAsia="en-GB"/>
        </w:rPr>
        <w:t>u morreram escritores como Miguel de Cervantes</w:t>
      </w:r>
      <w:r w:rsidR="00EF179B" w:rsidRPr="000464B8">
        <w:rPr>
          <w:rFonts w:ascii="Arial" w:hAnsi="Arial" w:cs="Arial"/>
          <w:color w:val="000000"/>
          <w:sz w:val="24"/>
          <w:szCs w:val="24"/>
          <w:lang w:eastAsia="en-GB"/>
        </w:rPr>
        <w:t xml:space="preserve"> (</w:t>
      </w:r>
      <w:r w:rsidR="00375E86" w:rsidRPr="000464B8">
        <w:rPr>
          <w:rFonts w:ascii="Arial" w:hAnsi="Arial" w:cs="Arial"/>
          <w:color w:val="000000"/>
          <w:sz w:val="24"/>
          <w:szCs w:val="24"/>
          <w:lang w:eastAsia="en-GB"/>
        </w:rPr>
        <w:t xml:space="preserve">M. </w:t>
      </w:r>
      <w:r w:rsidR="00EF179B" w:rsidRPr="000464B8">
        <w:rPr>
          <w:rFonts w:ascii="Arial" w:hAnsi="Arial" w:cs="Arial"/>
          <w:color w:val="000000"/>
          <w:sz w:val="24"/>
          <w:szCs w:val="24"/>
          <w:lang w:eastAsia="en-GB"/>
        </w:rPr>
        <w:t>escritor, poeta, novelista espanhol que escreveu Don Quixote)</w:t>
      </w:r>
      <w:r w:rsidRPr="000464B8">
        <w:rPr>
          <w:rFonts w:ascii="Arial" w:hAnsi="Arial" w:cs="Arial"/>
          <w:color w:val="000000"/>
          <w:sz w:val="24"/>
          <w:szCs w:val="24"/>
          <w:lang w:eastAsia="en-GB"/>
        </w:rPr>
        <w:t xml:space="preserve">, Vladimir Nabokov </w:t>
      </w:r>
      <w:r w:rsidR="001D5291" w:rsidRPr="000464B8">
        <w:rPr>
          <w:rFonts w:ascii="Arial" w:hAnsi="Arial" w:cs="Arial"/>
          <w:color w:val="000000"/>
          <w:sz w:val="24"/>
          <w:szCs w:val="24"/>
          <w:lang w:eastAsia="en-GB"/>
        </w:rPr>
        <w:t xml:space="preserve">(N.russo-americano,escritor, poeta, noveslista, autor de Lolita),  </w:t>
      </w:r>
      <w:r w:rsidRPr="000464B8">
        <w:rPr>
          <w:rFonts w:ascii="Arial" w:hAnsi="Arial" w:cs="Arial"/>
          <w:color w:val="000000"/>
          <w:sz w:val="24"/>
          <w:szCs w:val="24"/>
          <w:lang w:eastAsia="en-GB"/>
        </w:rPr>
        <w:t>ou William Shakespeare</w:t>
      </w:r>
      <w:r w:rsidR="00022583" w:rsidRPr="000464B8">
        <w:rPr>
          <w:rFonts w:ascii="Arial" w:hAnsi="Arial" w:cs="Arial"/>
          <w:color w:val="000000"/>
          <w:sz w:val="24"/>
          <w:szCs w:val="24"/>
          <w:lang w:eastAsia="en-GB"/>
        </w:rPr>
        <w:t xml:space="preserve"> (</w:t>
      </w:r>
      <w:r w:rsidR="001D5291" w:rsidRPr="000464B8">
        <w:rPr>
          <w:rFonts w:ascii="Arial" w:hAnsi="Arial" w:cs="Arial"/>
          <w:color w:val="000000"/>
          <w:sz w:val="24"/>
          <w:szCs w:val="24"/>
          <w:lang w:eastAsia="en-GB"/>
        </w:rPr>
        <w:t xml:space="preserve"> N. </w:t>
      </w:r>
      <w:r w:rsidR="00022583" w:rsidRPr="000464B8">
        <w:rPr>
          <w:rFonts w:ascii="Arial" w:hAnsi="Arial" w:cs="Arial"/>
          <w:color w:val="000000"/>
          <w:sz w:val="24"/>
          <w:szCs w:val="24"/>
          <w:lang w:eastAsia="en-GB"/>
        </w:rPr>
        <w:t>escritor inglês e autor de Romeu e Julieta</w:t>
      </w:r>
      <w:r w:rsidR="00CD36A5" w:rsidRPr="000464B8">
        <w:rPr>
          <w:rFonts w:ascii="Arial" w:hAnsi="Arial" w:cs="Arial"/>
          <w:color w:val="000000"/>
          <w:sz w:val="24"/>
          <w:szCs w:val="24"/>
          <w:lang w:eastAsia="en-GB"/>
        </w:rPr>
        <w:t>)</w:t>
      </w:r>
      <w:r w:rsidRPr="000464B8">
        <w:rPr>
          <w:rFonts w:ascii="Arial" w:hAnsi="Arial" w:cs="Arial"/>
          <w:color w:val="000000"/>
          <w:sz w:val="24"/>
          <w:szCs w:val="24"/>
          <w:lang w:eastAsia="en-GB"/>
        </w:rPr>
        <w:t>.</w:t>
      </w:r>
    </w:p>
    <w:p w:rsidR="00DF488D" w:rsidRPr="000464B8" w:rsidRDefault="00DF488D" w:rsidP="0085459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F488D" w:rsidRPr="000464B8" w:rsidRDefault="004A5D0C" w:rsidP="0085459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464B8">
        <w:rPr>
          <w:rFonts w:ascii="Arial" w:hAnsi="Arial" w:cs="Arial"/>
          <w:b/>
          <w:sz w:val="24"/>
          <w:szCs w:val="24"/>
        </w:rPr>
        <w:t>Discurso sobre o livro</w:t>
      </w:r>
    </w:p>
    <w:p w:rsidR="005463F8" w:rsidRPr="000464B8" w:rsidRDefault="005463F8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>A palavra livro provém do latim</w:t>
      </w:r>
      <w:r w:rsidRPr="000464B8">
        <w:rPr>
          <w:rFonts w:ascii="Arial" w:hAnsi="Arial" w:cs="Arial"/>
          <w:i/>
          <w:lang w:val="pt-BR"/>
        </w:rPr>
        <w:t xml:space="preserve"> liber</w:t>
      </w:r>
      <w:r w:rsidRPr="000464B8">
        <w:rPr>
          <w:rFonts w:ascii="Arial" w:hAnsi="Arial" w:cs="Arial"/>
          <w:lang w:val="pt-BR"/>
        </w:rPr>
        <w:t xml:space="preserve">, um termo relacionado com a cortiça da árvore. </w:t>
      </w:r>
    </w:p>
    <w:p w:rsidR="0094582B" w:rsidRPr="000464B8" w:rsidRDefault="004066AD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>Lembre-se que nem sempre existiu o livro impresso e de outros formatos modernos. Havia</w:t>
      </w:r>
      <w:r w:rsidR="00CC73C2" w:rsidRPr="000464B8">
        <w:rPr>
          <w:rFonts w:ascii="Arial" w:hAnsi="Arial" w:cs="Arial"/>
          <w:lang w:val="pt-BR"/>
        </w:rPr>
        <w:t xml:space="preserve">, como </w:t>
      </w:r>
      <w:r w:rsidR="00234BE9" w:rsidRPr="000464B8">
        <w:rPr>
          <w:rFonts w:ascii="Arial" w:hAnsi="Arial" w:cs="Arial"/>
          <w:lang w:val="pt-BR"/>
        </w:rPr>
        <w:t xml:space="preserve">me referi </w:t>
      </w:r>
      <w:r w:rsidR="00CC73C2" w:rsidRPr="000464B8">
        <w:rPr>
          <w:rFonts w:ascii="Arial" w:hAnsi="Arial" w:cs="Arial"/>
          <w:lang w:val="pt-BR"/>
        </w:rPr>
        <w:t>acima,</w:t>
      </w:r>
      <w:r w:rsidRPr="000464B8">
        <w:rPr>
          <w:rFonts w:ascii="Arial" w:hAnsi="Arial" w:cs="Arial"/>
          <w:lang w:val="pt-BR"/>
        </w:rPr>
        <w:t xml:space="preserve"> </w:t>
      </w:r>
      <w:r w:rsidRPr="000464B8">
        <w:rPr>
          <w:rFonts w:ascii="Arial" w:hAnsi="Arial" w:cs="Arial"/>
          <w:b/>
          <w:lang w:val="pt-BR"/>
        </w:rPr>
        <w:t>papiro</w:t>
      </w:r>
      <w:r w:rsidRPr="000464B8">
        <w:rPr>
          <w:rFonts w:ascii="Arial" w:hAnsi="Arial" w:cs="Arial"/>
          <w:lang w:val="pt-BR"/>
        </w:rPr>
        <w:t xml:space="preserve"> e </w:t>
      </w:r>
      <w:r w:rsidRPr="000464B8">
        <w:rPr>
          <w:rFonts w:ascii="Arial" w:hAnsi="Arial" w:cs="Arial"/>
          <w:b/>
          <w:lang w:val="pt-BR"/>
        </w:rPr>
        <w:t>pergaminho</w:t>
      </w:r>
      <w:r w:rsidRPr="000464B8">
        <w:rPr>
          <w:rFonts w:ascii="Arial" w:hAnsi="Arial" w:cs="Arial"/>
          <w:lang w:val="pt-BR"/>
        </w:rPr>
        <w:t xml:space="preserve"> e as mil e uma histórias das mil e uma noites que se contavam no caminho.</w:t>
      </w:r>
      <w:r w:rsidR="0094582B" w:rsidRPr="000464B8">
        <w:rPr>
          <w:rFonts w:ascii="Arial" w:hAnsi="Arial" w:cs="Arial"/>
          <w:lang w:val="pt-BR"/>
        </w:rPr>
        <w:t xml:space="preserve"> O papiro consiste em uma parte da planta, que era </w:t>
      </w:r>
      <w:r w:rsidR="0094582B" w:rsidRPr="000464B8">
        <w:rPr>
          <w:rFonts w:ascii="Arial" w:hAnsi="Arial" w:cs="Arial"/>
          <w:i/>
          <w:iCs/>
          <w:lang w:val="pt-BR"/>
        </w:rPr>
        <w:t>liberada</w:t>
      </w:r>
      <w:r w:rsidR="0094582B" w:rsidRPr="000464B8">
        <w:rPr>
          <w:rFonts w:ascii="Arial" w:hAnsi="Arial" w:cs="Arial"/>
          <w:lang w:val="pt-BR"/>
        </w:rPr>
        <w:t xml:space="preserve">, </w:t>
      </w:r>
      <w:r w:rsidR="0094582B" w:rsidRPr="000464B8">
        <w:rPr>
          <w:rFonts w:ascii="Arial" w:hAnsi="Arial" w:cs="Arial"/>
          <w:i/>
          <w:iCs/>
          <w:lang w:val="pt-BR"/>
        </w:rPr>
        <w:t>livrada</w:t>
      </w:r>
      <w:r w:rsidR="0094582B" w:rsidRPr="000464B8">
        <w:rPr>
          <w:rFonts w:ascii="Arial" w:hAnsi="Arial" w:cs="Arial"/>
          <w:lang w:val="pt-BR"/>
        </w:rPr>
        <w:t xml:space="preserve"> </w:t>
      </w:r>
      <w:r w:rsidR="0094582B" w:rsidRPr="000464B8">
        <w:rPr>
          <w:rFonts w:ascii="Arial" w:hAnsi="Arial" w:cs="Arial"/>
          <w:b/>
          <w:lang w:val="pt-BR"/>
        </w:rPr>
        <w:t>(</w:t>
      </w:r>
      <w:hyperlink r:id="rId10" w:tooltip="Latim" w:history="1">
        <w:r w:rsidR="0094582B" w:rsidRPr="000464B8">
          <w:rPr>
            <w:rStyle w:val="Hyperlink"/>
            <w:rFonts w:ascii="Arial" w:hAnsi="Arial" w:cs="Arial"/>
            <w:b/>
            <w:color w:val="auto"/>
            <w:u w:val="none"/>
            <w:lang w:val="pt-BR"/>
          </w:rPr>
          <w:t>latim</w:t>
        </w:r>
      </w:hyperlink>
      <w:r w:rsidR="0094582B" w:rsidRPr="000464B8">
        <w:rPr>
          <w:rFonts w:ascii="Arial" w:hAnsi="Arial" w:cs="Arial"/>
          <w:lang w:val="pt-BR"/>
        </w:rPr>
        <w:t xml:space="preserve"> </w:t>
      </w:r>
      <w:r w:rsidR="0094582B" w:rsidRPr="000464B8">
        <w:rPr>
          <w:rFonts w:ascii="Arial" w:hAnsi="Arial" w:cs="Arial"/>
          <w:i/>
          <w:iCs/>
          <w:lang w:val="pt-BR"/>
        </w:rPr>
        <w:t>libere</w:t>
      </w:r>
      <w:r w:rsidR="0094582B" w:rsidRPr="000464B8">
        <w:rPr>
          <w:rFonts w:ascii="Arial" w:hAnsi="Arial" w:cs="Arial"/>
          <w:lang w:val="pt-BR"/>
        </w:rPr>
        <w:t xml:space="preserve">, livre) do restante da planta - daí surge a palavra </w:t>
      </w:r>
      <w:r w:rsidR="0094582B" w:rsidRPr="000464B8">
        <w:rPr>
          <w:rFonts w:ascii="Arial" w:hAnsi="Arial" w:cs="Arial"/>
          <w:i/>
          <w:iCs/>
          <w:lang w:val="pt-BR"/>
        </w:rPr>
        <w:t>liber libri</w:t>
      </w:r>
      <w:r w:rsidR="0094582B" w:rsidRPr="000464B8">
        <w:rPr>
          <w:rFonts w:ascii="Arial" w:hAnsi="Arial" w:cs="Arial"/>
          <w:lang w:val="pt-BR"/>
        </w:rPr>
        <w:t xml:space="preserve">, em latim, e posteriormente </w:t>
      </w:r>
      <w:r w:rsidR="0094582B" w:rsidRPr="000464B8">
        <w:rPr>
          <w:rFonts w:ascii="Arial" w:hAnsi="Arial" w:cs="Arial"/>
          <w:i/>
          <w:iCs/>
          <w:lang w:val="pt-BR"/>
        </w:rPr>
        <w:t>livro</w:t>
      </w:r>
      <w:r w:rsidR="0094582B" w:rsidRPr="000464B8">
        <w:rPr>
          <w:rFonts w:ascii="Arial" w:hAnsi="Arial" w:cs="Arial"/>
          <w:lang w:val="pt-BR"/>
        </w:rPr>
        <w:t xml:space="preserve"> em português. Os fragmentos de papiros mais "recentes" são datados do </w:t>
      </w:r>
      <w:hyperlink r:id="rId11" w:tooltip="Século II a.C." w:history="1">
        <w:r w:rsidR="0094582B" w:rsidRPr="000464B8">
          <w:rPr>
            <w:rStyle w:val="Hyperlink"/>
            <w:rFonts w:ascii="Arial" w:hAnsi="Arial" w:cs="Arial"/>
            <w:b/>
            <w:color w:val="auto"/>
            <w:u w:val="none"/>
            <w:lang w:val="pt-BR"/>
          </w:rPr>
          <w:t>século II a.C.</w:t>
        </w:r>
      </w:hyperlink>
      <w:r w:rsidR="0094582B" w:rsidRPr="000464B8">
        <w:rPr>
          <w:rFonts w:ascii="Arial" w:hAnsi="Arial" w:cs="Arial"/>
          <w:b/>
          <w:lang w:val="pt-BR"/>
        </w:rPr>
        <w:t>.</w:t>
      </w:r>
    </w:p>
    <w:p w:rsidR="0094582B" w:rsidRPr="000464B8" w:rsidRDefault="0094582B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>Aos poucos o papiro é substituído pelo</w:t>
      </w:r>
      <w:r w:rsidRPr="000464B8">
        <w:rPr>
          <w:rFonts w:ascii="Arial" w:hAnsi="Arial" w:cs="Arial"/>
          <w:b/>
          <w:lang w:val="pt-BR"/>
        </w:rPr>
        <w:t xml:space="preserve"> </w:t>
      </w:r>
      <w:hyperlink r:id="rId12" w:tooltip="Pergaminho" w:history="1">
        <w:r w:rsidRPr="000464B8">
          <w:rPr>
            <w:rStyle w:val="Hyperlink"/>
            <w:rFonts w:ascii="Arial" w:hAnsi="Arial" w:cs="Arial"/>
            <w:b/>
            <w:color w:val="auto"/>
            <w:u w:val="none"/>
            <w:lang w:val="pt-BR"/>
          </w:rPr>
          <w:t>pergaminho</w:t>
        </w:r>
      </w:hyperlink>
      <w:r w:rsidRPr="000464B8">
        <w:rPr>
          <w:rFonts w:ascii="Arial" w:hAnsi="Arial" w:cs="Arial"/>
          <w:b/>
          <w:lang w:val="pt-BR"/>
        </w:rPr>
        <w:t>,</w:t>
      </w:r>
      <w:r w:rsidRPr="000464B8">
        <w:rPr>
          <w:rFonts w:ascii="Arial" w:hAnsi="Arial" w:cs="Arial"/>
          <w:lang w:val="pt-BR"/>
        </w:rPr>
        <w:t xml:space="preserve"> excerto de </w:t>
      </w:r>
      <w:hyperlink r:id="rId13" w:tooltip="Couro" w:history="1">
        <w:r w:rsidRPr="000464B8">
          <w:rPr>
            <w:rStyle w:val="Hyperlink"/>
            <w:rFonts w:ascii="Arial" w:hAnsi="Arial" w:cs="Arial"/>
            <w:b/>
            <w:color w:val="auto"/>
            <w:u w:val="none"/>
            <w:lang w:val="pt-BR"/>
          </w:rPr>
          <w:t>couro</w:t>
        </w:r>
      </w:hyperlink>
      <w:r w:rsidRPr="000464B8">
        <w:rPr>
          <w:rFonts w:ascii="Arial" w:hAnsi="Arial" w:cs="Arial"/>
          <w:lang w:val="pt-BR"/>
        </w:rPr>
        <w:t xml:space="preserve"> bovino ou de outros animais. A vantagem do pergaminho é que ele se conserva mais ao longo do tempo. O nome pergaminho deriva de </w:t>
      </w:r>
      <w:hyperlink r:id="rId14" w:tooltip="Pérgamo" w:history="1">
        <w:r w:rsidRPr="000464B8">
          <w:rPr>
            <w:rStyle w:val="Hyperlink"/>
            <w:rFonts w:ascii="Arial" w:hAnsi="Arial" w:cs="Arial"/>
            <w:b/>
            <w:color w:val="auto"/>
            <w:u w:val="none"/>
            <w:lang w:val="pt-BR"/>
          </w:rPr>
          <w:t>Pérgamo</w:t>
        </w:r>
      </w:hyperlink>
      <w:r w:rsidRPr="000464B8">
        <w:rPr>
          <w:rFonts w:ascii="Arial" w:hAnsi="Arial" w:cs="Arial"/>
          <w:b/>
          <w:lang w:val="pt-BR"/>
        </w:rPr>
        <w:t>,</w:t>
      </w:r>
      <w:r w:rsidRPr="000464B8">
        <w:rPr>
          <w:rFonts w:ascii="Arial" w:hAnsi="Arial" w:cs="Arial"/>
          <w:lang w:val="pt-BR"/>
        </w:rPr>
        <w:t xml:space="preserve"> cidade da </w:t>
      </w:r>
      <w:hyperlink r:id="rId15" w:tooltip="Ásia menor" w:history="1">
        <w:r w:rsidRPr="000464B8">
          <w:rPr>
            <w:rStyle w:val="Hyperlink"/>
            <w:rFonts w:ascii="Arial" w:hAnsi="Arial" w:cs="Arial"/>
            <w:b/>
            <w:color w:val="auto"/>
            <w:u w:val="none"/>
            <w:lang w:val="pt-BR"/>
          </w:rPr>
          <w:t>Ásia menor</w:t>
        </w:r>
      </w:hyperlink>
      <w:r w:rsidRPr="000464B8">
        <w:rPr>
          <w:rFonts w:ascii="Arial" w:hAnsi="Arial" w:cs="Arial"/>
          <w:lang w:val="pt-BR"/>
        </w:rPr>
        <w:t xml:space="preserve"> onde teria sido inventado e onde era muito usado.</w:t>
      </w:r>
    </w:p>
    <w:p w:rsidR="004066AD" w:rsidRPr="000464B8" w:rsidRDefault="006C69F7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>Na idade média</w:t>
      </w:r>
      <w:r w:rsidR="00E564A6" w:rsidRPr="000464B8">
        <w:rPr>
          <w:rFonts w:ascii="Arial" w:hAnsi="Arial" w:cs="Arial"/>
          <w:lang w:val="pt-BR"/>
        </w:rPr>
        <w:t>,</w:t>
      </w:r>
      <w:r w:rsidRPr="000464B8">
        <w:rPr>
          <w:rFonts w:ascii="Arial" w:hAnsi="Arial" w:cs="Arial"/>
          <w:lang w:val="pt-BR"/>
        </w:rPr>
        <w:t xml:space="preserve"> com a evolução progressiva, aparecem livros em língua vernácula</w:t>
      </w:r>
      <w:r w:rsidR="005E7725" w:rsidRPr="000464B8">
        <w:rPr>
          <w:rStyle w:val="FootnoteReference"/>
          <w:rFonts w:ascii="Arial" w:hAnsi="Arial" w:cs="Arial"/>
          <w:lang w:val="pt-BR"/>
        </w:rPr>
        <w:footnoteReference w:id="4"/>
      </w:r>
      <w:r w:rsidRPr="000464B8">
        <w:rPr>
          <w:rFonts w:ascii="Arial" w:hAnsi="Arial" w:cs="Arial"/>
          <w:lang w:val="pt-BR"/>
        </w:rPr>
        <w:t xml:space="preserve">, rompendo com o monopólio do </w:t>
      </w:r>
      <w:hyperlink r:id="rId16" w:tooltip="Latim" w:history="1">
        <w:r w:rsidRPr="000464B8">
          <w:rPr>
            <w:rStyle w:val="Hyperlink"/>
            <w:rFonts w:ascii="Arial" w:hAnsi="Arial" w:cs="Arial"/>
            <w:color w:val="auto"/>
            <w:u w:val="none"/>
            <w:lang w:val="pt-BR"/>
          </w:rPr>
          <w:t>latim</w:t>
        </w:r>
      </w:hyperlink>
      <w:r w:rsidRPr="000464B8">
        <w:rPr>
          <w:rFonts w:ascii="Arial" w:hAnsi="Arial" w:cs="Arial"/>
          <w:lang w:val="pt-BR"/>
        </w:rPr>
        <w:t xml:space="preserve"> na </w:t>
      </w:r>
      <w:hyperlink r:id="rId17" w:tooltip="Literatura" w:history="1">
        <w:r w:rsidRPr="000464B8">
          <w:rPr>
            <w:rStyle w:val="Hyperlink"/>
            <w:rFonts w:ascii="Arial" w:hAnsi="Arial" w:cs="Arial"/>
            <w:color w:val="auto"/>
            <w:u w:val="none"/>
            <w:lang w:val="pt-BR"/>
          </w:rPr>
          <w:t>literatura</w:t>
        </w:r>
      </w:hyperlink>
      <w:r w:rsidRPr="000464B8">
        <w:rPr>
          <w:rFonts w:ascii="Arial" w:hAnsi="Arial" w:cs="Arial"/>
          <w:lang w:val="pt-BR"/>
        </w:rPr>
        <w:t>. O papel passa a substituir o pergaminho</w:t>
      </w:r>
      <w:r w:rsidR="00904AED" w:rsidRPr="000464B8">
        <w:rPr>
          <w:rFonts w:ascii="Arial" w:hAnsi="Arial" w:cs="Arial"/>
          <w:lang w:val="pt-BR"/>
        </w:rPr>
        <w:t>. a invenção mais importante, já no limite da Idade Média, foi a impressão, no século XIV.</w:t>
      </w:r>
    </w:p>
    <w:p w:rsidR="00904AED" w:rsidRPr="000464B8" w:rsidRDefault="00904AED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>Na idad</w:t>
      </w:r>
      <w:r w:rsidR="00126688" w:rsidRPr="000464B8">
        <w:rPr>
          <w:rFonts w:ascii="Arial" w:hAnsi="Arial" w:cs="Arial"/>
          <w:lang w:val="pt-BR"/>
        </w:rPr>
        <w:t xml:space="preserve">e moderna </w:t>
      </w:r>
      <w:r w:rsidR="005E7725" w:rsidRPr="000464B8">
        <w:rPr>
          <w:rFonts w:ascii="Arial" w:hAnsi="Arial" w:cs="Arial"/>
          <w:lang w:val="pt-BR"/>
        </w:rPr>
        <w:t>à</w:t>
      </w:r>
      <w:r w:rsidRPr="000464B8">
        <w:rPr>
          <w:rFonts w:ascii="Arial" w:hAnsi="Arial" w:cs="Arial"/>
          <w:lang w:val="pt-BR"/>
        </w:rPr>
        <w:t xml:space="preserve"> idade contemporânea, no Ocidente, em </w:t>
      </w:r>
      <w:hyperlink r:id="rId18" w:tooltip="1455" w:history="1">
        <w:r w:rsidRPr="000464B8">
          <w:rPr>
            <w:rStyle w:val="Hyperlink"/>
            <w:rFonts w:ascii="Arial" w:hAnsi="Arial" w:cs="Arial"/>
            <w:color w:val="auto"/>
            <w:u w:val="none"/>
            <w:lang w:val="pt-BR"/>
          </w:rPr>
          <w:t>1455</w:t>
        </w:r>
      </w:hyperlink>
      <w:r w:rsidRPr="000464B8">
        <w:rPr>
          <w:rFonts w:ascii="Arial" w:hAnsi="Arial" w:cs="Arial"/>
          <w:lang w:val="pt-BR"/>
        </w:rPr>
        <w:t xml:space="preserve">, </w:t>
      </w:r>
      <w:hyperlink r:id="rId19" w:tooltip="Johannes Gutenberg" w:history="1">
        <w:r w:rsidRPr="000464B8">
          <w:rPr>
            <w:rStyle w:val="Hyperlink"/>
            <w:rFonts w:ascii="Arial" w:hAnsi="Arial" w:cs="Arial"/>
            <w:color w:val="auto"/>
            <w:u w:val="none"/>
            <w:lang w:val="pt-BR"/>
          </w:rPr>
          <w:t>Johannes Gutenberg</w:t>
        </w:r>
      </w:hyperlink>
      <w:r w:rsidRPr="000464B8">
        <w:rPr>
          <w:rFonts w:ascii="Arial" w:hAnsi="Arial" w:cs="Arial"/>
          <w:lang w:val="pt-BR"/>
        </w:rPr>
        <w:t xml:space="preserve"> inventa a imprensa com </w:t>
      </w:r>
      <w:hyperlink r:id="rId20" w:tooltip="Tipos móveis" w:history="1">
        <w:r w:rsidRPr="000464B8">
          <w:rPr>
            <w:rStyle w:val="Hyperlink"/>
            <w:rFonts w:ascii="Arial" w:hAnsi="Arial" w:cs="Arial"/>
            <w:color w:val="auto"/>
            <w:u w:val="none"/>
            <w:lang w:val="pt-BR"/>
          </w:rPr>
          <w:t>tipos móveis</w:t>
        </w:r>
      </w:hyperlink>
      <w:r w:rsidR="00126688" w:rsidRPr="000464B8">
        <w:rPr>
          <w:rFonts w:ascii="Arial" w:hAnsi="Arial" w:cs="Arial"/>
          <w:lang w:val="pt-BR"/>
        </w:rPr>
        <w:t xml:space="preserve"> reutilizáveis. O </w:t>
      </w:r>
      <w:r w:rsidRPr="000464B8">
        <w:rPr>
          <w:rFonts w:ascii="Arial" w:hAnsi="Arial" w:cs="Arial"/>
          <w:lang w:val="pt-BR"/>
        </w:rPr>
        <w:t>primeiro livro impresso nessa técnica foi a Bíblia em latim.</w:t>
      </w:r>
    </w:p>
    <w:p w:rsidR="004066AD" w:rsidRPr="000464B8" w:rsidRDefault="004066AD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 xml:space="preserve">Hoje em dia, para além do livro impresso, pode-se falar de </w:t>
      </w:r>
      <w:r w:rsidRPr="000464B8">
        <w:rPr>
          <w:rFonts w:ascii="Arial" w:hAnsi="Arial" w:cs="Arial"/>
          <w:b/>
          <w:lang w:val="pt-BR"/>
        </w:rPr>
        <w:t>e-books</w:t>
      </w:r>
      <w:r w:rsidR="002F278A" w:rsidRPr="000464B8">
        <w:rPr>
          <w:rFonts w:ascii="Arial" w:hAnsi="Arial" w:cs="Arial"/>
          <w:b/>
          <w:lang w:val="pt-BR"/>
        </w:rPr>
        <w:t>/ e-livro</w:t>
      </w:r>
      <w:r w:rsidRPr="000464B8">
        <w:rPr>
          <w:rFonts w:ascii="Arial" w:hAnsi="Arial" w:cs="Arial"/>
          <w:lang w:val="pt-BR"/>
        </w:rPr>
        <w:t xml:space="preserve"> (livro electrónico)</w:t>
      </w:r>
      <w:r w:rsidR="002F278A" w:rsidRPr="000464B8">
        <w:rPr>
          <w:rFonts w:ascii="Arial" w:hAnsi="Arial" w:cs="Arial"/>
          <w:lang w:val="pt-BR"/>
        </w:rPr>
        <w:t xml:space="preserve"> surgido em fins do </w:t>
      </w:r>
      <w:hyperlink r:id="rId21" w:tooltip="Século XX" w:history="1">
        <w:r w:rsidR="002F278A" w:rsidRPr="000464B8">
          <w:rPr>
            <w:rStyle w:val="Hyperlink"/>
            <w:rFonts w:ascii="Arial" w:hAnsi="Arial" w:cs="Arial"/>
            <w:color w:val="auto"/>
            <w:u w:val="none"/>
            <w:lang w:val="pt-BR"/>
          </w:rPr>
          <w:t>século XX</w:t>
        </w:r>
      </w:hyperlink>
      <w:r w:rsidR="002F278A" w:rsidRPr="000464B8">
        <w:rPr>
          <w:rFonts w:ascii="Arial" w:hAnsi="Arial" w:cs="Arial"/>
          <w:lang w:val="pt-BR"/>
        </w:rPr>
        <w:t xml:space="preserve">, </w:t>
      </w:r>
      <w:r w:rsidRPr="000464B8">
        <w:rPr>
          <w:rFonts w:ascii="Arial" w:hAnsi="Arial" w:cs="Arial"/>
          <w:lang w:val="pt-BR"/>
        </w:rPr>
        <w:t xml:space="preserve"> que pode ser lido em players (celulares, tabletes, computadores, etc.)</w:t>
      </w:r>
    </w:p>
    <w:p w:rsidR="007C0725" w:rsidRPr="000464B8" w:rsidRDefault="005E7725" w:rsidP="00295CAF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464B8">
        <w:rPr>
          <w:rFonts w:ascii="Arial" w:eastAsia="Times New Roman" w:hAnsi="Arial" w:cs="Arial"/>
          <w:sz w:val="24"/>
          <w:szCs w:val="24"/>
          <w:lang w:val="pt-BR"/>
        </w:rPr>
        <w:lastRenderedPageBreak/>
        <w:t>Livro, s</w:t>
      </w:r>
      <w:r w:rsidR="007C0725" w:rsidRPr="000464B8">
        <w:rPr>
          <w:rFonts w:ascii="Arial" w:eastAsia="Times New Roman" w:hAnsi="Arial" w:cs="Arial"/>
          <w:sz w:val="24"/>
          <w:szCs w:val="24"/>
          <w:lang w:val="pt-BR"/>
        </w:rPr>
        <w:t>egundo consta o</w:t>
      </w:r>
      <w:r w:rsidRPr="000464B8">
        <w:rPr>
          <w:rFonts w:ascii="Arial" w:eastAsia="Times New Roman" w:hAnsi="Arial" w:cs="Arial"/>
          <w:sz w:val="24"/>
          <w:szCs w:val="24"/>
          <w:lang w:val="pt-BR"/>
        </w:rPr>
        <w:t xml:space="preserve"> dicionário, é</w:t>
      </w:r>
      <w:r w:rsidR="007C0725" w:rsidRPr="000464B8">
        <w:rPr>
          <w:rFonts w:ascii="Arial" w:eastAsia="Times New Roman" w:hAnsi="Arial" w:cs="Arial"/>
          <w:sz w:val="24"/>
          <w:szCs w:val="24"/>
          <w:lang w:val="pt-BR"/>
        </w:rPr>
        <w:t xml:space="preserve"> um conjunto de folhas impressas ou manuscritas reunidas num só volume, obra científica ou literária de certa extensão, divisão de uma obra...Etc</w:t>
      </w:r>
    </w:p>
    <w:p w:rsidR="00124CBD" w:rsidRPr="000464B8" w:rsidRDefault="005463F8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 xml:space="preserve">De acordo com a UNESCO, um livro deve conter pelo menos 50 folhas. Caso contrário, é considerado um folheto. </w:t>
      </w:r>
      <w:r w:rsidR="00124CBD" w:rsidRPr="000464B8">
        <w:rPr>
          <w:rFonts w:ascii="Arial" w:hAnsi="Arial" w:cs="Arial"/>
          <w:lang w:val="pt-BR"/>
        </w:rPr>
        <w:t xml:space="preserve"> </w:t>
      </w:r>
    </w:p>
    <w:p w:rsidR="005463F8" w:rsidRPr="000464B8" w:rsidRDefault="005463F8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>Em geral, conhece-se como livro qualquer obra literária, científica ou de outro tipo, que tenha a extensão necessária para formar um volume”.</w:t>
      </w:r>
    </w:p>
    <w:p w:rsidR="00AE7C01" w:rsidRPr="000464B8" w:rsidRDefault="005463F8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>O conceito de livro tem alguns significados mais específicos ou directamente diferentes daqueles anteriormente mencionados. Chama-se, por exemplo, livro de bolso àquele cujas dimensões são reduzidas e cujo preço é económico</w:t>
      </w:r>
      <w:r w:rsidR="00AE7C01" w:rsidRPr="000464B8">
        <w:rPr>
          <w:rFonts w:ascii="Arial" w:hAnsi="Arial" w:cs="Arial"/>
          <w:lang w:val="pt-BR"/>
        </w:rPr>
        <w:t>.</w:t>
      </w:r>
    </w:p>
    <w:p w:rsidR="00124CBD" w:rsidRPr="000464B8" w:rsidRDefault="00124CBD" w:rsidP="00295C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124CBD" w:rsidRPr="000464B8" w:rsidRDefault="00A92DAE" w:rsidP="00295C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BR"/>
        </w:rPr>
        <w:t>A Importância dos l</w:t>
      </w:r>
      <w:r w:rsidR="00124CBD" w:rsidRPr="000464B8">
        <w:rPr>
          <w:rFonts w:ascii="Arial" w:eastAsia="Times New Roman" w:hAnsi="Arial" w:cs="Arial"/>
          <w:b/>
          <w:bCs/>
          <w:sz w:val="24"/>
          <w:szCs w:val="24"/>
          <w:lang w:val="pt-BR"/>
        </w:rPr>
        <w:t xml:space="preserve">ivros </w:t>
      </w:r>
      <w:r>
        <w:rPr>
          <w:rFonts w:ascii="Arial" w:eastAsia="Times New Roman" w:hAnsi="Arial" w:cs="Arial"/>
          <w:b/>
          <w:bCs/>
          <w:sz w:val="24"/>
          <w:szCs w:val="24"/>
          <w:lang w:val="pt-BR"/>
        </w:rPr>
        <w:t>no d</w:t>
      </w:r>
      <w:r w:rsidR="00124CBD" w:rsidRPr="000464B8">
        <w:rPr>
          <w:rFonts w:ascii="Arial" w:eastAsia="Times New Roman" w:hAnsi="Arial" w:cs="Arial"/>
          <w:b/>
          <w:bCs/>
          <w:sz w:val="24"/>
          <w:szCs w:val="24"/>
          <w:lang w:val="pt-BR"/>
        </w:rPr>
        <w:t xml:space="preserve">esenvolvimento </w:t>
      </w:r>
      <w:r>
        <w:rPr>
          <w:rFonts w:ascii="Arial" w:eastAsia="Times New Roman" w:hAnsi="Arial" w:cs="Arial"/>
          <w:b/>
          <w:bCs/>
          <w:sz w:val="24"/>
          <w:szCs w:val="24"/>
          <w:lang w:val="pt-BR"/>
        </w:rPr>
        <w:t>h</w:t>
      </w:r>
      <w:r w:rsidR="00124CBD" w:rsidRPr="000464B8">
        <w:rPr>
          <w:rFonts w:ascii="Arial" w:eastAsia="Times New Roman" w:hAnsi="Arial" w:cs="Arial"/>
          <w:b/>
          <w:bCs/>
          <w:sz w:val="24"/>
          <w:szCs w:val="24"/>
          <w:lang w:val="pt-BR"/>
        </w:rPr>
        <w:t xml:space="preserve">umano </w:t>
      </w:r>
    </w:p>
    <w:p w:rsidR="0069638E" w:rsidRPr="000464B8" w:rsidRDefault="0069638E" w:rsidP="00295CA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en-GB"/>
        </w:rPr>
      </w:pPr>
      <w:r w:rsidRPr="000464B8">
        <w:rPr>
          <w:rFonts w:ascii="Arial" w:hAnsi="Arial" w:cs="Arial"/>
          <w:sz w:val="24"/>
          <w:szCs w:val="24"/>
          <w:lang w:val="pt-BR"/>
        </w:rPr>
        <w:t>Qual é a importância do livro para nossa vida que benefícios bons livros podem trazer para seus leitores</w:t>
      </w:r>
      <w:r w:rsidR="007C0725" w:rsidRPr="000464B8">
        <w:rPr>
          <w:rFonts w:ascii="Arial" w:hAnsi="Arial" w:cs="Arial"/>
          <w:sz w:val="24"/>
          <w:szCs w:val="24"/>
          <w:lang w:val="pt-BR"/>
        </w:rPr>
        <w:t>?</w:t>
      </w:r>
    </w:p>
    <w:p w:rsidR="00124CBD" w:rsidRPr="000464B8" w:rsidRDefault="007C0725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>O livro é uma das maiores invenções que o homem tem acesso, por meio do livro são transmitidos conhecimentos, culturas de diversos povos e a história do homem</w:t>
      </w:r>
      <w:r w:rsidR="00124CBD" w:rsidRPr="000464B8">
        <w:rPr>
          <w:rFonts w:ascii="Arial" w:hAnsi="Arial" w:cs="Arial"/>
          <w:lang w:val="pt-BR"/>
        </w:rPr>
        <w:t>,</w:t>
      </w:r>
      <w:r w:rsidRPr="000464B8">
        <w:rPr>
          <w:rFonts w:ascii="Arial" w:hAnsi="Arial" w:cs="Arial"/>
          <w:lang w:val="pt-BR"/>
        </w:rPr>
        <w:t xml:space="preserve"> preservada </w:t>
      </w:r>
      <w:r w:rsidR="00124CBD" w:rsidRPr="000464B8">
        <w:rPr>
          <w:rFonts w:ascii="Arial" w:hAnsi="Arial" w:cs="Arial"/>
          <w:lang w:val="pt-BR"/>
        </w:rPr>
        <w:t xml:space="preserve">e </w:t>
      </w:r>
      <w:r w:rsidRPr="000464B8">
        <w:rPr>
          <w:rFonts w:ascii="Arial" w:hAnsi="Arial" w:cs="Arial"/>
          <w:lang w:val="pt-BR"/>
        </w:rPr>
        <w:t xml:space="preserve">transmitida de geração para geração. </w:t>
      </w:r>
    </w:p>
    <w:p w:rsidR="00A92DAE" w:rsidRPr="00A92DAE" w:rsidRDefault="007C0725" w:rsidP="00A92DA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lang w:val="pt-BR"/>
        </w:rPr>
      </w:pPr>
      <w:r w:rsidRPr="00A92DAE">
        <w:rPr>
          <w:rFonts w:ascii="Arial" w:hAnsi="Arial" w:cs="Arial"/>
          <w:lang w:val="pt-BR"/>
        </w:rPr>
        <w:t xml:space="preserve">A importância do livro é indiscutível </w:t>
      </w:r>
      <w:r w:rsidR="00124CBD" w:rsidRPr="00A92DAE">
        <w:rPr>
          <w:rFonts w:ascii="Arial" w:hAnsi="Arial" w:cs="Arial"/>
          <w:lang w:val="pt-BR"/>
        </w:rPr>
        <w:t>para um leitor</w:t>
      </w:r>
      <w:r w:rsidR="00690548" w:rsidRPr="00A92DAE">
        <w:rPr>
          <w:rFonts w:ascii="Arial" w:hAnsi="Arial" w:cs="Arial"/>
          <w:lang w:val="pt-BR"/>
        </w:rPr>
        <w:t>, proporciona</w:t>
      </w:r>
      <w:r w:rsidR="00CC1A77" w:rsidRPr="00A92DAE">
        <w:rPr>
          <w:rFonts w:ascii="Arial" w:hAnsi="Arial" w:cs="Arial"/>
          <w:lang w:val="pt-BR"/>
        </w:rPr>
        <w:t xml:space="preserve">: </w:t>
      </w:r>
      <w:r w:rsidR="00A92DAE" w:rsidRPr="00A92DAE">
        <w:rPr>
          <w:rFonts w:ascii="Arial" w:hAnsi="Arial" w:cs="Arial"/>
          <w:lang w:val="pt-BR"/>
        </w:rPr>
        <w:t>o conhecimento, o senso crítico, a cultura, melhoria da escrita, prazer.</w:t>
      </w:r>
    </w:p>
    <w:p w:rsidR="007C0725" w:rsidRPr="000464B8" w:rsidRDefault="007C0725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</w:p>
    <w:p w:rsidR="007C0725" w:rsidRPr="001E0D76" w:rsidRDefault="007C0725" w:rsidP="00295CAF">
      <w:pPr>
        <w:pStyle w:val="Heading2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E0D76">
        <w:rPr>
          <w:rFonts w:ascii="Arial" w:hAnsi="Arial" w:cs="Arial"/>
          <w:color w:val="auto"/>
          <w:sz w:val="24"/>
          <w:szCs w:val="24"/>
        </w:rPr>
        <w:t>Conhecimento</w:t>
      </w:r>
    </w:p>
    <w:p w:rsidR="007C0725" w:rsidRPr="000464B8" w:rsidRDefault="007C0725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 xml:space="preserve">Bons livros </w:t>
      </w:r>
      <w:r w:rsidRPr="00A92DAE">
        <w:rPr>
          <w:rFonts w:ascii="Arial" w:hAnsi="Arial" w:cs="Arial"/>
          <w:lang w:val="pt-BR"/>
        </w:rPr>
        <w:t>transmitem conhecimento ou saberes</w:t>
      </w:r>
      <w:r w:rsidRPr="000464B8">
        <w:rPr>
          <w:rFonts w:ascii="Arial" w:hAnsi="Arial" w:cs="Arial"/>
          <w:lang w:val="pt-BR"/>
        </w:rPr>
        <w:t>. O conhecimento humano deve muito aos livros que permitiu que uma geração mostrasse a geração futura o que ela aprendeu, seus testes, pesquisas e resultados bem sucedidos de trabalhos feitos por homens de sua época. Quando lemos bons livros estamos nós interagindo e abstraindo o conhecimento de outras pessoas sobre os mais diversos assuntos.</w:t>
      </w:r>
    </w:p>
    <w:p w:rsidR="007C0725" w:rsidRPr="00A92DAE" w:rsidRDefault="007C0725" w:rsidP="00295CAF">
      <w:pPr>
        <w:pStyle w:val="Heading2"/>
        <w:spacing w:before="0" w:line="36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1E0D76">
        <w:rPr>
          <w:rFonts w:ascii="Arial" w:hAnsi="Arial" w:cs="Arial"/>
          <w:color w:val="auto"/>
          <w:sz w:val="24"/>
          <w:szCs w:val="24"/>
        </w:rPr>
        <w:t>Senso crítico</w:t>
      </w:r>
    </w:p>
    <w:p w:rsidR="007C0725" w:rsidRPr="00A92DAE" w:rsidRDefault="007C0725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  <w:r w:rsidRPr="00A92DAE">
        <w:rPr>
          <w:rFonts w:ascii="Arial" w:hAnsi="Arial" w:cs="Arial"/>
          <w:lang w:val="pt-BR"/>
        </w:rPr>
        <w:t>Bons livros nos ajuda</w:t>
      </w:r>
      <w:r w:rsidR="00690548" w:rsidRPr="00A92DAE">
        <w:rPr>
          <w:rFonts w:ascii="Arial" w:hAnsi="Arial" w:cs="Arial"/>
          <w:lang w:val="pt-BR"/>
        </w:rPr>
        <w:t>m</w:t>
      </w:r>
      <w:r w:rsidRPr="00A92DAE">
        <w:rPr>
          <w:rFonts w:ascii="Arial" w:hAnsi="Arial" w:cs="Arial"/>
          <w:lang w:val="pt-BR"/>
        </w:rPr>
        <w:t xml:space="preserve"> a desenvolver o nosso senso crítico, isto é, a capacidade de ler e interpretar cenários a nossa volta e ao mesmo tempo nos posicionar de maneira efetiva e contundente quer a favor, quer contra ou ainda com uma postura neutra. Quando criticamos algo precisamos fazer baseado em parâmetros concretos e </w:t>
      </w:r>
      <w:r w:rsidRPr="00A92DAE">
        <w:rPr>
          <w:rFonts w:ascii="Arial" w:hAnsi="Arial" w:cs="Arial"/>
          <w:lang w:val="pt-BR"/>
        </w:rPr>
        <w:lastRenderedPageBreak/>
        <w:t>precisamos demonstrar não só o conhecimento de causa, mas capacidade de discernir entre o simples e o complexo, o trivial e o inovador e assim por diante.</w:t>
      </w:r>
    </w:p>
    <w:p w:rsidR="007C0725" w:rsidRPr="001E0D76" w:rsidRDefault="007C0725" w:rsidP="00295CAF">
      <w:pPr>
        <w:pStyle w:val="Heading2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E0D76">
        <w:rPr>
          <w:rFonts w:ascii="Arial" w:hAnsi="Arial" w:cs="Arial"/>
          <w:color w:val="auto"/>
          <w:sz w:val="24"/>
          <w:szCs w:val="24"/>
        </w:rPr>
        <w:t>Cultura</w:t>
      </w:r>
    </w:p>
    <w:p w:rsidR="007C0725" w:rsidRPr="00A92DAE" w:rsidRDefault="007C0725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 xml:space="preserve">A importância de lermos bons livros é que </w:t>
      </w:r>
      <w:r w:rsidRPr="00A92DAE">
        <w:rPr>
          <w:rFonts w:ascii="Arial" w:hAnsi="Arial" w:cs="Arial"/>
          <w:lang w:val="pt-BR"/>
        </w:rPr>
        <w:t>eles transmitem cultura, pois pessoas que leem pouco tende a ter pouca cultura. Por cultura entenda: estilos de vida, arte, modos de pensar e relacionar-se dentro de uma sociedade ou com outros povos. Através da leitura podemos conhecer detalhes surpreendentes do mundo ao nosso redor.</w:t>
      </w:r>
    </w:p>
    <w:p w:rsidR="007C0725" w:rsidRPr="001E0D76" w:rsidRDefault="007C0725" w:rsidP="00295CAF">
      <w:pPr>
        <w:pStyle w:val="Heading2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E0D76">
        <w:rPr>
          <w:rFonts w:ascii="Arial" w:hAnsi="Arial" w:cs="Arial"/>
          <w:color w:val="auto"/>
          <w:sz w:val="24"/>
          <w:szCs w:val="24"/>
        </w:rPr>
        <w:t>Melhora a escrita</w:t>
      </w:r>
    </w:p>
    <w:p w:rsidR="007C0725" w:rsidRPr="00A92DAE" w:rsidRDefault="007C0725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 xml:space="preserve">Outra grande contribuição que o livro pode dar a uma pessoa </w:t>
      </w:r>
      <w:r w:rsidRPr="00A92DAE">
        <w:rPr>
          <w:rFonts w:ascii="Arial" w:hAnsi="Arial" w:cs="Arial"/>
          <w:lang w:val="pt-BR"/>
        </w:rPr>
        <w:t>é ajudá-lo a desenvolver a escrita ou a redação. Pessoas que leem pouco tendem a escrever mal. Quando escrevemos nós estamos reproduzindo de uma maneira direta ou indireta aquilo que sabemos, como sabemos, e que argumentos usaremos para apresentar este conhecimento. O hábito da leitura de livros poderá nos ajudar a desenvolver nossos argumentos, palavras, uso do idioma, entre outros recursos tão importantes para o desenvolvimento de uma redação aceitável.</w:t>
      </w:r>
    </w:p>
    <w:p w:rsidR="007C0725" w:rsidRPr="001E0D76" w:rsidRDefault="007C0725" w:rsidP="00295CAF">
      <w:pPr>
        <w:pStyle w:val="Heading2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E0D76">
        <w:rPr>
          <w:rFonts w:ascii="Arial" w:hAnsi="Arial" w:cs="Arial"/>
          <w:color w:val="auto"/>
          <w:sz w:val="24"/>
          <w:szCs w:val="24"/>
        </w:rPr>
        <w:t>Prazer</w:t>
      </w:r>
    </w:p>
    <w:p w:rsidR="007C0725" w:rsidRPr="00A92DAE" w:rsidRDefault="007C0725" w:rsidP="00295CA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>Por fim</w:t>
      </w:r>
      <w:r w:rsidR="003210B9" w:rsidRPr="000464B8">
        <w:rPr>
          <w:rFonts w:ascii="Arial" w:hAnsi="Arial" w:cs="Arial"/>
          <w:lang w:val="pt-BR"/>
        </w:rPr>
        <w:t>,</w:t>
      </w:r>
      <w:r w:rsidRPr="000464B8">
        <w:rPr>
          <w:rFonts w:ascii="Arial" w:hAnsi="Arial" w:cs="Arial"/>
          <w:lang w:val="pt-BR"/>
        </w:rPr>
        <w:t xml:space="preserve">  </w:t>
      </w:r>
      <w:r w:rsidRPr="00A92DAE">
        <w:rPr>
          <w:rFonts w:ascii="Arial" w:hAnsi="Arial" w:cs="Arial"/>
          <w:lang w:val="pt-BR"/>
        </w:rPr>
        <w:t>a leitura também é prazerosa especialmente quando escolhemos bons livros para ler, o prazer da leitura está no fa</w:t>
      </w:r>
      <w:r w:rsidR="003210B9" w:rsidRPr="00A92DAE">
        <w:rPr>
          <w:rFonts w:ascii="Arial" w:hAnsi="Arial" w:cs="Arial"/>
          <w:lang w:val="pt-BR"/>
        </w:rPr>
        <w:t>c</w:t>
      </w:r>
      <w:r w:rsidRPr="00A92DAE">
        <w:rPr>
          <w:rFonts w:ascii="Arial" w:hAnsi="Arial" w:cs="Arial"/>
          <w:lang w:val="pt-BR"/>
        </w:rPr>
        <w:t>to de que muitos livros nos leva</w:t>
      </w:r>
      <w:r w:rsidR="003210B9" w:rsidRPr="00A92DAE">
        <w:rPr>
          <w:rFonts w:ascii="Arial" w:hAnsi="Arial" w:cs="Arial"/>
          <w:lang w:val="pt-BR"/>
        </w:rPr>
        <w:t>m</w:t>
      </w:r>
      <w:r w:rsidRPr="00A92DAE">
        <w:rPr>
          <w:rFonts w:ascii="Arial" w:hAnsi="Arial" w:cs="Arial"/>
          <w:lang w:val="pt-BR"/>
        </w:rPr>
        <w:t xml:space="preserve"> a viver a história ou local sobre o qual o livro foi escrito. Não é simplesmente uma leitura, mas é um convite a uma viagem junto com o autor. Naturalmente que bons autores fazer isso e levam de fato seus leitores a viver aquilo ou pelo menos parte daquilo que ele mesmo viveu.</w:t>
      </w:r>
    </w:p>
    <w:p w:rsidR="007C0725" w:rsidRPr="00A92DAE" w:rsidRDefault="007C0725" w:rsidP="00295CA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-BR"/>
        </w:rPr>
      </w:pPr>
    </w:p>
    <w:p w:rsidR="0069638E" w:rsidRPr="000464B8" w:rsidRDefault="0069638E" w:rsidP="00295CA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A92DAE">
        <w:rPr>
          <w:rFonts w:ascii="Arial" w:eastAsia="Times New Roman" w:hAnsi="Arial" w:cs="Arial"/>
          <w:sz w:val="24"/>
          <w:szCs w:val="24"/>
          <w:lang w:val="pt-BR"/>
        </w:rPr>
        <w:t>Os livros ultrapassam fronteiras, eles agem de forma dire</w:t>
      </w:r>
      <w:r w:rsidR="003003B7" w:rsidRPr="00A92DAE">
        <w:rPr>
          <w:rFonts w:ascii="Arial" w:eastAsia="Times New Roman" w:hAnsi="Arial" w:cs="Arial"/>
          <w:sz w:val="24"/>
          <w:szCs w:val="24"/>
          <w:lang w:val="pt-BR"/>
        </w:rPr>
        <w:t>c</w:t>
      </w:r>
      <w:r w:rsidRPr="00A92DAE">
        <w:rPr>
          <w:rFonts w:ascii="Arial" w:eastAsia="Times New Roman" w:hAnsi="Arial" w:cs="Arial"/>
          <w:sz w:val="24"/>
          <w:szCs w:val="24"/>
          <w:lang w:val="pt-BR"/>
        </w:rPr>
        <w:t>ta na consciência humana, no imaginário das crianças, na esperança dos “desesperados”, ele proje</w:t>
      </w:r>
      <w:r w:rsidR="003003B7" w:rsidRPr="00A92DAE">
        <w:rPr>
          <w:rFonts w:ascii="Arial" w:eastAsia="Times New Roman" w:hAnsi="Arial" w:cs="Arial"/>
          <w:sz w:val="24"/>
          <w:szCs w:val="24"/>
          <w:lang w:val="pt-BR"/>
        </w:rPr>
        <w:t>c</w:t>
      </w:r>
      <w:r w:rsidRPr="00A92DAE">
        <w:rPr>
          <w:rFonts w:ascii="Arial" w:eastAsia="Times New Roman" w:hAnsi="Arial" w:cs="Arial"/>
          <w:sz w:val="24"/>
          <w:szCs w:val="24"/>
          <w:lang w:val="pt-BR"/>
        </w:rPr>
        <w:t>ta no âmago um mundo</w:t>
      </w:r>
      <w:r w:rsidRPr="000464B8">
        <w:rPr>
          <w:rFonts w:ascii="Arial" w:eastAsia="Times New Roman" w:hAnsi="Arial" w:cs="Arial"/>
          <w:sz w:val="24"/>
          <w:szCs w:val="24"/>
          <w:lang w:val="pt-BR"/>
        </w:rPr>
        <w:t xml:space="preserve"> novo, o qual o leitor cria e recria novas formas, </w:t>
      </w:r>
      <w:r w:rsidR="000E6618" w:rsidRPr="000464B8">
        <w:rPr>
          <w:rFonts w:ascii="Arial" w:eastAsia="Times New Roman" w:hAnsi="Arial" w:cs="Arial"/>
          <w:sz w:val="24"/>
          <w:szCs w:val="24"/>
          <w:lang w:val="pt-BR"/>
        </w:rPr>
        <w:t xml:space="preserve">finais, a criatividade dispersa. </w:t>
      </w:r>
      <w:r w:rsidRPr="000464B8">
        <w:rPr>
          <w:rFonts w:ascii="Arial" w:eastAsia="Times New Roman" w:hAnsi="Arial" w:cs="Arial"/>
          <w:sz w:val="24"/>
          <w:szCs w:val="24"/>
          <w:lang w:val="pt-BR"/>
        </w:rPr>
        <w:t>A leitura é uma viagem sem fim, que o tempo jamais é capaz de apagar!</w:t>
      </w:r>
    </w:p>
    <w:p w:rsidR="005463F8" w:rsidRPr="000464B8" w:rsidRDefault="0069638E" w:rsidP="00295C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A92DAE">
        <w:rPr>
          <w:rFonts w:ascii="Arial" w:eastAsia="Times New Roman" w:hAnsi="Arial" w:cs="Arial"/>
          <w:i/>
          <w:sz w:val="24"/>
          <w:szCs w:val="24"/>
          <w:lang w:val="pt-BR"/>
        </w:rPr>
        <w:t>Na infância eles agem de forma mágica, porém instrutiva. Na adolescência eles servem como meios de se autodescobrir...De criar. Para os estudantes são ferramentas</w:t>
      </w:r>
      <w:r w:rsidR="00416EA6">
        <w:rPr>
          <w:rFonts w:ascii="Arial" w:eastAsia="Times New Roman" w:hAnsi="Arial" w:cs="Arial"/>
          <w:i/>
          <w:sz w:val="24"/>
          <w:szCs w:val="24"/>
          <w:lang w:val="pt-BR"/>
        </w:rPr>
        <w:t xml:space="preserve"> que projetam teorias antigas vs </w:t>
      </w:r>
      <w:r w:rsidRPr="00A92DAE">
        <w:rPr>
          <w:rFonts w:ascii="Arial" w:eastAsia="Times New Roman" w:hAnsi="Arial" w:cs="Arial"/>
          <w:i/>
          <w:sz w:val="24"/>
          <w:szCs w:val="24"/>
          <w:lang w:val="pt-BR"/>
        </w:rPr>
        <w:t>novas, livros didáticos...Simulados</w:t>
      </w:r>
      <w:r w:rsidRPr="000464B8">
        <w:rPr>
          <w:rFonts w:ascii="Arial" w:eastAsia="Times New Roman" w:hAnsi="Arial" w:cs="Arial"/>
          <w:b/>
          <w:i/>
          <w:sz w:val="24"/>
          <w:szCs w:val="24"/>
          <w:lang w:val="pt-BR"/>
        </w:rPr>
        <w:t>...</w:t>
      </w:r>
      <w:r w:rsidRPr="000464B8">
        <w:rPr>
          <w:rFonts w:ascii="Arial" w:eastAsia="Times New Roman" w:hAnsi="Arial" w:cs="Arial"/>
          <w:sz w:val="24"/>
          <w:szCs w:val="24"/>
          <w:lang w:val="pt-BR"/>
        </w:rPr>
        <w:br/>
        <w:t> </w:t>
      </w:r>
    </w:p>
    <w:p w:rsidR="00F10EF1" w:rsidRPr="000464B8" w:rsidRDefault="00F10EF1" w:rsidP="009F4AFC">
      <w:pPr>
        <w:pStyle w:val="NoSpacing"/>
        <w:numPr>
          <w:ilvl w:val="1"/>
          <w:numId w:val="1"/>
        </w:numPr>
        <w:spacing w:line="360" w:lineRule="auto"/>
        <w:ind w:left="864"/>
        <w:jc w:val="both"/>
        <w:rPr>
          <w:rFonts w:ascii="Arial" w:hAnsi="Arial" w:cs="Arial"/>
          <w:b/>
          <w:sz w:val="24"/>
          <w:szCs w:val="24"/>
        </w:rPr>
      </w:pPr>
      <w:r w:rsidRPr="000464B8">
        <w:rPr>
          <w:rFonts w:ascii="Arial" w:hAnsi="Arial" w:cs="Arial"/>
          <w:b/>
          <w:sz w:val="24"/>
          <w:szCs w:val="24"/>
        </w:rPr>
        <w:lastRenderedPageBreak/>
        <w:t>Faixa etária e as características do livro</w:t>
      </w:r>
    </w:p>
    <w:p w:rsidR="001F73E2" w:rsidRPr="000464B8" w:rsidRDefault="001F73E2" w:rsidP="009F4AFC">
      <w:pPr>
        <w:pStyle w:val="NoSpacing"/>
        <w:spacing w:line="360" w:lineRule="auto"/>
        <w:ind w:left="864"/>
        <w:jc w:val="both"/>
        <w:rPr>
          <w:rFonts w:ascii="Arial" w:hAnsi="Arial" w:cs="Arial"/>
          <w:b/>
          <w:sz w:val="24"/>
          <w:szCs w:val="24"/>
        </w:rPr>
      </w:pPr>
    </w:p>
    <w:p w:rsidR="00A62FA3" w:rsidRPr="000464B8" w:rsidRDefault="00A62FA3" w:rsidP="0085459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64B8">
        <w:rPr>
          <w:rFonts w:ascii="Arial" w:hAnsi="Arial" w:cs="Arial"/>
          <w:sz w:val="24"/>
          <w:szCs w:val="24"/>
        </w:rPr>
        <w:t>Neste segmento, quero apresentar algumas sugestões sobre a relação livro e idade.</w:t>
      </w:r>
    </w:p>
    <w:p w:rsidR="00060D2E" w:rsidRPr="000464B8" w:rsidRDefault="00A62FA3" w:rsidP="0085459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64B8">
        <w:rPr>
          <w:rFonts w:ascii="Arial" w:hAnsi="Arial" w:cs="Arial"/>
          <w:sz w:val="24"/>
          <w:szCs w:val="24"/>
        </w:rPr>
        <w:t xml:space="preserve">Os livros destinados às crianças do nível pré-escolar, entre 2 e 4 anos de idade, é aconselhável que o livro tenha apenas grupo de </w:t>
      </w:r>
      <w:r w:rsidR="00060D2E" w:rsidRPr="000464B8">
        <w:rPr>
          <w:rFonts w:ascii="Arial" w:hAnsi="Arial" w:cs="Arial"/>
          <w:sz w:val="24"/>
          <w:szCs w:val="24"/>
        </w:rPr>
        <w:t>palavras e poucas e simples frases, devem ser coloridos com muitas imagens e fotografias pois estes estimulam a sensação visual da criança.</w:t>
      </w:r>
    </w:p>
    <w:p w:rsidR="00060D2E" w:rsidRPr="000464B8" w:rsidRDefault="00060D2E" w:rsidP="0085459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64B8">
        <w:rPr>
          <w:rFonts w:ascii="Arial" w:hAnsi="Arial" w:cs="Arial"/>
          <w:sz w:val="24"/>
          <w:szCs w:val="24"/>
        </w:rPr>
        <w:t>Para crianças de idade escolar, entre 5 e 6 anos aproximadamente</w:t>
      </w:r>
      <w:r w:rsidR="00BD6AC5" w:rsidRPr="000464B8">
        <w:rPr>
          <w:rFonts w:ascii="Arial" w:hAnsi="Arial" w:cs="Arial"/>
          <w:sz w:val="24"/>
          <w:szCs w:val="24"/>
        </w:rPr>
        <w:t>, para além de conter imagens, fotografias e colorido, contem pequenos textos, banda desenhada</w:t>
      </w:r>
      <w:r w:rsidR="007033BD" w:rsidRPr="000464B8">
        <w:rPr>
          <w:rFonts w:ascii="Arial" w:hAnsi="Arial" w:cs="Arial"/>
          <w:sz w:val="24"/>
          <w:szCs w:val="24"/>
        </w:rPr>
        <w:t>.</w:t>
      </w:r>
    </w:p>
    <w:p w:rsidR="007033BD" w:rsidRPr="000464B8" w:rsidRDefault="007033BD" w:rsidP="0085459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64B8">
        <w:rPr>
          <w:rFonts w:ascii="Arial" w:hAnsi="Arial" w:cs="Arial"/>
          <w:sz w:val="24"/>
          <w:szCs w:val="24"/>
        </w:rPr>
        <w:t xml:space="preserve"> Dos 7aos 10 anos de idade, o livro deve apresentar cada vez menos imagens e fotografias e apresentar textos cada vez maiores, mais explicativos</w:t>
      </w:r>
    </w:p>
    <w:p w:rsidR="009C2B69" w:rsidRPr="000464B8" w:rsidRDefault="009C2B69" w:rsidP="0085459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C2B69" w:rsidRPr="000464B8" w:rsidRDefault="009C2B69" w:rsidP="0085459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64B8">
        <w:rPr>
          <w:rFonts w:ascii="Arial" w:hAnsi="Arial" w:cs="Arial"/>
          <w:sz w:val="24"/>
          <w:szCs w:val="24"/>
        </w:rPr>
        <w:t>Em comum, os livros para crianças apresentam características como:</w:t>
      </w:r>
    </w:p>
    <w:p w:rsidR="009C2B69" w:rsidRPr="000464B8" w:rsidRDefault="009C2B69" w:rsidP="0085459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64B8">
        <w:rPr>
          <w:rFonts w:ascii="Arial" w:hAnsi="Arial" w:cs="Arial"/>
          <w:sz w:val="24"/>
          <w:szCs w:val="24"/>
        </w:rPr>
        <w:t>Ausência de temas sobre crimes, guerras, drogas.</w:t>
      </w:r>
    </w:p>
    <w:p w:rsidR="009C2B69" w:rsidRPr="000464B8" w:rsidRDefault="009C2B69" w:rsidP="0085459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64B8">
        <w:rPr>
          <w:rFonts w:ascii="Arial" w:hAnsi="Arial" w:cs="Arial"/>
          <w:sz w:val="24"/>
          <w:szCs w:val="24"/>
        </w:rPr>
        <w:t>São relativamente curtos, presença de imagens coloridas; de linguagem clara, simples e objectiva, as crianças são apresentadas como</w:t>
      </w:r>
      <w:r w:rsidR="00D97DC3" w:rsidRPr="000464B8">
        <w:rPr>
          <w:rFonts w:ascii="Arial" w:hAnsi="Arial" w:cs="Arial"/>
          <w:sz w:val="24"/>
          <w:szCs w:val="24"/>
        </w:rPr>
        <w:t xml:space="preserve"> personagens principais, final feliz.</w:t>
      </w:r>
    </w:p>
    <w:p w:rsidR="00D97DC3" w:rsidRPr="000464B8" w:rsidRDefault="00D97DC3" w:rsidP="0085459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64B8">
        <w:rPr>
          <w:rFonts w:ascii="Arial" w:hAnsi="Arial" w:cs="Arial"/>
          <w:sz w:val="24"/>
          <w:szCs w:val="24"/>
        </w:rPr>
        <w:t>Para as idades entre 10 e 15 anos, apresentam temas de interesse para adolescentes e jovens, como: sexo, violência, drogas, relacionamentos amorosos. Apresentam personagens protagonistas da mesma faixa etária</w:t>
      </w:r>
      <w:r w:rsidR="009669D3" w:rsidRPr="000464B8">
        <w:rPr>
          <w:rFonts w:ascii="Arial" w:hAnsi="Arial" w:cs="Arial"/>
          <w:sz w:val="24"/>
          <w:szCs w:val="24"/>
        </w:rPr>
        <w:t xml:space="preserve"> dos leitores, são mais extensos que os da faixa etária anterior.</w:t>
      </w:r>
    </w:p>
    <w:p w:rsidR="009669D3" w:rsidRPr="000464B8" w:rsidRDefault="009669D3" w:rsidP="0085459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0EF1" w:rsidRPr="000464B8" w:rsidRDefault="00F10EF1" w:rsidP="009F4AFC">
      <w:pPr>
        <w:pStyle w:val="NoSpacing"/>
        <w:numPr>
          <w:ilvl w:val="0"/>
          <w:numId w:val="1"/>
        </w:numPr>
        <w:spacing w:line="360" w:lineRule="auto"/>
        <w:ind w:left="864"/>
        <w:jc w:val="both"/>
        <w:rPr>
          <w:rFonts w:ascii="Arial" w:hAnsi="Arial" w:cs="Arial"/>
          <w:b/>
          <w:sz w:val="24"/>
          <w:szCs w:val="24"/>
        </w:rPr>
      </w:pPr>
      <w:r w:rsidRPr="000464B8">
        <w:rPr>
          <w:rFonts w:ascii="Arial" w:hAnsi="Arial" w:cs="Arial"/>
          <w:b/>
          <w:sz w:val="24"/>
          <w:szCs w:val="24"/>
        </w:rPr>
        <w:t>Uma abordagem sobre a leitura e o seu papel</w:t>
      </w:r>
    </w:p>
    <w:p w:rsidR="002E3648" w:rsidRPr="000464B8" w:rsidRDefault="002E3648" w:rsidP="009F4AFC">
      <w:pPr>
        <w:pStyle w:val="NoSpacing"/>
        <w:spacing w:line="360" w:lineRule="auto"/>
        <w:ind w:left="864"/>
        <w:jc w:val="both"/>
        <w:rPr>
          <w:rFonts w:ascii="Arial" w:hAnsi="Arial" w:cs="Arial"/>
          <w:b/>
          <w:sz w:val="24"/>
          <w:szCs w:val="24"/>
        </w:rPr>
      </w:pPr>
    </w:p>
    <w:p w:rsidR="002E3648" w:rsidRPr="000464B8" w:rsidRDefault="002E3648" w:rsidP="0085459D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0464B8">
        <w:rPr>
          <w:rFonts w:ascii="Arial" w:eastAsia="Times New Roman" w:hAnsi="Arial" w:cs="Arial"/>
          <w:sz w:val="24"/>
          <w:szCs w:val="24"/>
          <w:lang w:val="pt-BR"/>
        </w:rPr>
        <w:t xml:space="preserve">Ao buscar no grego o pleno sentido de ler como sendo </w:t>
      </w:r>
      <w:r w:rsidRPr="000464B8">
        <w:rPr>
          <w:rFonts w:ascii="Arial" w:eastAsia="Times New Roman" w:hAnsi="Arial" w:cs="Arial"/>
          <w:i/>
          <w:sz w:val="24"/>
          <w:szCs w:val="24"/>
          <w:lang w:val="pt-BR"/>
        </w:rPr>
        <w:t xml:space="preserve">legei </w:t>
      </w:r>
      <w:r w:rsidRPr="000464B8">
        <w:rPr>
          <w:rFonts w:ascii="Arial" w:eastAsia="Times New Roman" w:hAnsi="Arial" w:cs="Arial"/>
          <w:sz w:val="24"/>
          <w:szCs w:val="24"/>
          <w:lang w:val="pt-BR"/>
        </w:rPr>
        <w:t>– temos colher, recolher, juntar, que no latim transformou-se em</w:t>
      </w:r>
      <w:r w:rsidRPr="000464B8">
        <w:rPr>
          <w:rFonts w:ascii="Arial" w:eastAsia="Times New Roman" w:hAnsi="Arial" w:cs="Arial"/>
          <w:i/>
          <w:sz w:val="24"/>
          <w:szCs w:val="24"/>
          <w:lang w:val="pt-BR"/>
        </w:rPr>
        <w:t xml:space="preserve"> lego, legis, legere</w:t>
      </w:r>
      <w:r w:rsidRPr="000464B8">
        <w:rPr>
          <w:rFonts w:ascii="Arial" w:eastAsia="Times New Roman" w:hAnsi="Arial" w:cs="Arial"/>
          <w:sz w:val="24"/>
          <w:szCs w:val="24"/>
          <w:lang w:val="pt-BR"/>
        </w:rPr>
        <w:t xml:space="preserve"> – juntar horizontalmente as coisas com o olhar. Entretanto, os latinos também usavam </w:t>
      </w:r>
      <w:r w:rsidRPr="000464B8">
        <w:rPr>
          <w:rFonts w:ascii="Arial" w:eastAsia="Times New Roman" w:hAnsi="Arial" w:cs="Arial"/>
          <w:i/>
          <w:sz w:val="24"/>
          <w:szCs w:val="24"/>
          <w:lang w:val="pt-BR"/>
        </w:rPr>
        <w:t>interpretare</w:t>
      </w:r>
      <w:r w:rsidRPr="000464B8">
        <w:rPr>
          <w:rFonts w:ascii="Arial" w:eastAsia="Times New Roman" w:hAnsi="Arial" w:cs="Arial"/>
          <w:sz w:val="24"/>
          <w:szCs w:val="24"/>
          <w:lang w:val="pt-BR"/>
        </w:rPr>
        <w:t xml:space="preserve"> para ler, mas com um significado mais profundo, o de ler verticalmente, sair de um plano para outro, de forma transcendente. Nesse sentido, a leitura ultrapassa o passar de olhos por algo, mas vai além do visualizar, aventurando-se no desconhecido para uma plena compreensão do sentido das coisas (</w:t>
      </w:r>
      <w:r w:rsidRPr="000464B8">
        <w:rPr>
          <w:rFonts w:ascii="Arial" w:hAnsi="Arial" w:cs="Arial"/>
          <w:sz w:val="24"/>
          <w:szCs w:val="24"/>
          <w:lang w:val="pt-BR"/>
        </w:rPr>
        <w:t>LEFFA, 1996)</w:t>
      </w:r>
      <w:r w:rsidRPr="000464B8">
        <w:rPr>
          <w:rStyle w:val="FootnoteReference"/>
          <w:rFonts w:ascii="Arial" w:hAnsi="Arial" w:cs="Arial"/>
          <w:sz w:val="24"/>
          <w:szCs w:val="24"/>
          <w:lang w:val="pt-BR"/>
        </w:rPr>
        <w:footnoteReference w:id="5"/>
      </w:r>
      <w:r w:rsidRPr="000464B8">
        <w:rPr>
          <w:rFonts w:ascii="Arial" w:eastAsia="Times New Roman" w:hAnsi="Arial" w:cs="Arial"/>
          <w:sz w:val="24"/>
          <w:szCs w:val="24"/>
          <w:lang w:val="pt-BR"/>
        </w:rPr>
        <w:t>.</w:t>
      </w:r>
    </w:p>
    <w:p w:rsidR="002E3648" w:rsidRPr="000464B8" w:rsidRDefault="002E3648" w:rsidP="0085459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0464B8">
        <w:rPr>
          <w:rFonts w:ascii="Arial" w:hAnsi="Arial" w:cs="Arial"/>
          <w:sz w:val="24"/>
          <w:szCs w:val="24"/>
          <w:lang w:val="pt-BR"/>
        </w:rPr>
        <w:lastRenderedPageBreak/>
        <w:t>Segundo Orlandi (1999), a leitura pode ter vários sentidos: na escola significa aprender a ler e a escrever; no meio académico pode significar a construção de um aparato teórico e metodológico de aproximação de um texto, várias são as formas de compreender um texto; assim como pode ser uma ideologia, de forma mais ou menos geral e indiferenciada.</w:t>
      </w:r>
    </w:p>
    <w:p w:rsidR="002E3648" w:rsidRPr="000464B8" w:rsidRDefault="002E3648" w:rsidP="0085459D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0464B8">
        <w:rPr>
          <w:rFonts w:ascii="Arial" w:eastAsia="Times New Roman" w:hAnsi="Arial" w:cs="Arial"/>
          <w:sz w:val="24"/>
          <w:szCs w:val="24"/>
          <w:lang w:val="pt-BR"/>
        </w:rPr>
        <w:t>Reconhecendo a natureza polissémica na noção da leitura, ORLANDI (2000), observa dois sentidos possíveis na definição da leitura, o Sentido amplo e o sentido Restrito.</w:t>
      </w:r>
    </w:p>
    <w:p w:rsidR="002E3648" w:rsidRPr="000464B8" w:rsidRDefault="002E3648" w:rsidP="0085459D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0464B8">
        <w:rPr>
          <w:rFonts w:ascii="Arial" w:eastAsia="Times New Roman" w:hAnsi="Arial" w:cs="Arial"/>
          <w:sz w:val="24"/>
          <w:szCs w:val="24"/>
          <w:lang w:val="pt-BR"/>
        </w:rPr>
        <w:t>Visto no sentido mais amplo, o conceito de leitura é entendido como atribuição de sentidos. Esta consideração expande-se quer para a escrita quanto para a oralidade, não havendo, assim qualquer distinção na utilização. Pode-se entender leitura como “concepção”, quando fazemos uma leitura do mundo, concebemo-lo.</w:t>
      </w:r>
    </w:p>
    <w:p w:rsidR="002E3648" w:rsidRPr="000464B8" w:rsidRDefault="002E3648" w:rsidP="0085459D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0464B8">
        <w:rPr>
          <w:rFonts w:ascii="Arial" w:eastAsia="Times New Roman" w:hAnsi="Arial" w:cs="Arial"/>
          <w:sz w:val="24"/>
          <w:szCs w:val="24"/>
          <w:lang w:val="pt-BR"/>
        </w:rPr>
        <w:t>No sentido mais restrito, numa particular referência académica, leitura pode significar a construnção de um conjunto de teorias, metodologia de aproximação de um texto. No contexto em que usamos no nosso trabalho, leitura vincula a alfabetização, isto é, aprender a ler e a escrever no contexto de aprendizagem formal.  (Cossa, 2015).</w:t>
      </w:r>
    </w:p>
    <w:p w:rsidR="002E3648" w:rsidRPr="000464B8" w:rsidRDefault="002E3648" w:rsidP="0085459D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0464B8">
        <w:rPr>
          <w:rFonts w:ascii="Arial" w:eastAsia="Times New Roman" w:hAnsi="Arial" w:cs="Arial"/>
          <w:sz w:val="24"/>
          <w:szCs w:val="24"/>
          <w:lang w:val="pt-BR"/>
        </w:rPr>
        <w:t>A leitura é um instrumento de poder, é um instrumento de cidadania. Muito embora a leitura não seja o único caminho para a cidadania</w:t>
      </w:r>
      <w:r w:rsidR="002768E0" w:rsidRPr="000464B8">
        <w:rPr>
          <w:rFonts w:ascii="Arial" w:eastAsia="Times New Roman" w:hAnsi="Arial" w:cs="Arial"/>
          <w:sz w:val="24"/>
          <w:szCs w:val="24"/>
          <w:lang w:val="pt-BR"/>
        </w:rPr>
        <w:t>, ela constrói a cidadania à medida que o homem se constrói dentro dessa sociedade. Para isso, o homem precisa de conhecimento – uma forma de poder e uma fonte de sabedoria</w:t>
      </w:r>
      <w:r w:rsidR="00A614F8" w:rsidRPr="000464B8">
        <w:rPr>
          <w:rFonts w:ascii="Arial" w:eastAsia="Times New Roman" w:hAnsi="Arial" w:cs="Arial"/>
          <w:sz w:val="24"/>
          <w:szCs w:val="24"/>
          <w:lang w:val="pt-BR"/>
        </w:rPr>
        <w:t>.</w:t>
      </w:r>
    </w:p>
    <w:p w:rsidR="00A614F8" w:rsidRPr="000464B8" w:rsidRDefault="00A614F8" w:rsidP="0085459D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A92DAE">
        <w:rPr>
          <w:rFonts w:ascii="Arial" w:eastAsia="Times New Roman" w:hAnsi="Arial" w:cs="Arial"/>
          <w:i/>
          <w:sz w:val="24"/>
          <w:szCs w:val="24"/>
          <w:lang w:val="pt-BR"/>
        </w:rPr>
        <w:t>A leitura é também um instrumento de pacificação da sociedade quando</w:t>
      </w:r>
      <w:r w:rsidR="00D03DA7" w:rsidRPr="00A92DAE">
        <w:rPr>
          <w:rFonts w:ascii="Arial" w:eastAsia="Times New Roman" w:hAnsi="Arial" w:cs="Arial"/>
          <w:i/>
          <w:sz w:val="24"/>
          <w:szCs w:val="24"/>
          <w:lang w:val="pt-BR"/>
        </w:rPr>
        <w:t xml:space="preserve"> bem</w:t>
      </w:r>
      <w:r w:rsidRPr="00A92DAE">
        <w:rPr>
          <w:rFonts w:ascii="Arial" w:eastAsia="Times New Roman" w:hAnsi="Arial" w:cs="Arial"/>
          <w:i/>
          <w:sz w:val="24"/>
          <w:szCs w:val="24"/>
          <w:lang w:val="pt-BR"/>
        </w:rPr>
        <w:t xml:space="preserve"> concebida</w:t>
      </w:r>
      <w:r w:rsidR="00D03DA7" w:rsidRPr="00A92DAE">
        <w:rPr>
          <w:rFonts w:ascii="Arial" w:eastAsia="Times New Roman" w:hAnsi="Arial" w:cs="Arial"/>
          <w:i/>
          <w:sz w:val="24"/>
          <w:szCs w:val="24"/>
          <w:lang w:val="pt-BR"/>
        </w:rPr>
        <w:t xml:space="preserve"> na sua essência</w:t>
      </w:r>
      <w:r w:rsidR="00D03DA7" w:rsidRPr="000464B8">
        <w:rPr>
          <w:rFonts w:ascii="Arial" w:eastAsia="Times New Roman" w:hAnsi="Arial" w:cs="Arial"/>
          <w:sz w:val="24"/>
          <w:szCs w:val="24"/>
          <w:lang w:val="pt-BR"/>
        </w:rPr>
        <w:t xml:space="preserve"> (compreensão).</w:t>
      </w:r>
    </w:p>
    <w:p w:rsidR="002E3648" w:rsidRPr="000464B8" w:rsidRDefault="002E3648" w:rsidP="0085459D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/>
        </w:rPr>
      </w:pPr>
    </w:p>
    <w:p w:rsidR="00AC2583" w:rsidRPr="000464B8" w:rsidRDefault="00AC2583" w:rsidP="0085459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0464B8">
        <w:rPr>
          <w:rFonts w:ascii="Arial" w:hAnsi="Arial" w:cs="Arial"/>
          <w:i/>
          <w:sz w:val="24"/>
          <w:szCs w:val="24"/>
          <w:lang w:val="pt-BR"/>
        </w:rPr>
        <w:t>Todos reconhecemos que saber ler é uma condição indispensável para o sucesso individual, quer na vida escolar, quer na vida profissional</w:t>
      </w:r>
      <w:r w:rsidRPr="000464B8">
        <w:rPr>
          <w:rFonts w:ascii="Arial" w:hAnsi="Arial" w:cs="Arial"/>
          <w:sz w:val="24"/>
          <w:szCs w:val="24"/>
          <w:lang w:val="pt-BR"/>
        </w:rPr>
        <w:t>, (SIM-SIM,2007). Torna-se, por isso, indispensável saber ler numa sociedade de informação como nossa e cada vez mais globalizado, para ter mais facilidade de aceder à informação, usufruir de ler um romance e outros escritos.</w:t>
      </w:r>
    </w:p>
    <w:p w:rsidR="00AC2583" w:rsidRPr="000464B8" w:rsidRDefault="00AC2583" w:rsidP="0085459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0464B8">
        <w:rPr>
          <w:rFonts w:ascii="Arial" w:hAnsi="Arial" w:cs="Arial"/>
          <w:sz w:val="24"/>
          <w:szCs w:val="24"/>
          <w:lang w:val="pt-BR"/>
        </w:rPr>
        <w:t>“Ler é, em primeiro lugar, produzir sentido.” (Rachel Cohen &amp; Helène Gilabert, 1992)</w:t>
      </w:r>
    </w:p>
    <w:p w:rsidR="00AC2583" w:rsidRPr="000464B8" w:rsidRDefault="00AC2583" w:rsidP="0085459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0464B8">
        <w:rPr>
          <w:rFonts w:ascii="Arial" w:hAnsi="Arial" w:cs="Arial"/>
          <w:sz w:val="24"/>
          <w:szCs w:val="24"/>
          <w:lang w:val="pt-BR"/>
        </w:rPr>
        <w:lastRenderedPageBreak/>
        <w:t>“Ler não é somente decifrar uma série de letras encadeadas numa certa ordem para formar palavras e aprender ideias, mas também meditar sobre elas, discernir as relações e o sentido implícito. Para ser capaz de servir-se das ideias, o leitor deve reflectir sobre aquilo que lê, pesar o seu real valor, apreciar a vaidade das opiniões ou conclusões expressas.” (William S. Gray, s/d);</w:t>
      </w:r>
    </w:p>
    <w:p w:rsidR="00AC2583" w:rsidRPr="000464B8" w:rsidRDefault="00AC2583" w:rsidP="0085459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A92DAE">
        <w:rPr>
          <w:rFonts w:ascii="Arial" w:hAnsi="Arial" w:cs="Arial"/>
          <w:sz w:val="24"/>
          <w:szCs w:val="24"/>
          <w:lang w:val="pt-BR"/>
        </w:rPr>
        <w:t>Ler torna-se um meio de acesso ao saber, à autonomia, à valorização pessoal e social, fundamental na Sociedade de Informação</w:t>
      </w:r>
      <w:r w:rsidRPr="000464B8">
        <w:rPr>
          <w:rFonts w:ascii="Arial" w:hAnsi="Arial" w:cs="Arial"/>
          <w:b/>
          <w:sz w:val="24"/>
          <w:szCs w:val="24"/>
          <w:lang w:val="pt-BR"/>
        </w:rPr>
        <w:t>.</w:t>
      </w:r>
      <w:r w:rsidRPr="000464B8">
        <w:rPr>
          <w:rFonts w:ascii="Arial" w:hAnsi="Arial" w:cs="Arial"/>
          <w:sz w:val="24"/>
          <w:szCs w:val="24"/>
          <w:lang w:val="pt-BR"/>
        </w:rPr>
        <w:t xml:space="preserve"> Cada vez mais o mercado de trabalho exige maiores capacidades de leitura, de análise e de compreensão, capacidades de lidar com o material escrito.</w:t>
      </w:r>
    </w:p>
    <w:p w:rsidR="00D03DA7" w:rsidRPr="000464B8" w:rsidRDefault="007028C0" w:rsidP="0085459D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0464B8">
        <w:rPr>
          <w:rFonts w:ascii="Arial" w:eastAsia="Times New Roman" w:hAnsi="Arial" w:cs="Arial"/>
          <w:sz w:val="24"/>
          <w:szCs w:val="24"/>
          <w:lang w:val="pt-BR"/>
        </w:rPr>
        <w:t>Ler , para alguns autores , é extrair o significado do texto. Para outros é atribuir significado. Para Wilson Leffa(1996) é um processo. Sendo processo, a leitura pode ser definida de várias maneiras, dependendo do seu enfoque</w:t>
      </w:r>
      <w:r w:rsidR="00F763A0" w:rsidRPr="000464B8">
        <w:rPr>
          <w:rFonts w:ascii="Arial" w:eastAsia="Times New Roman" w:hAnsi="Arial" w:cs="Arial"/>
          <w:sz w:val="24"/>
          <w:szCs w:val="24"/>
          <w:lang w:val="pt-BR"/>
        </w:rPr>
        <w:t xml:space="preserve"> (linguístico, psicológico, social, etc.) a este propósito não iremos aprofundar.</w:t>
      </w:r>
    </w:p>
    <w:p w:rsidR="00F763A0" w:rsidRPr="000464B8" w:rsidRDefault="00F763A0" w:rsidP="0085459D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0464B8">
        <w:rPr>
          <w:rFonts w:ascii="Arial" w:eastAsia="Times New Roman" w:hAnsi="Arial" w:cs="Arial"/>
          <w:sz w:val="24"/>
          <w:szCs w:val="24"/>
          <w:lang w:val="pt-BR"/>
        </w:rPr>
        <w:t>A leitura é basicamente um processo de representação. Na sua essência, ler é olhar para uma coisa e ver outra. A leitura não se dá por acesso directo à</w:t>
      </w:r>
      <w:r w:rsidR="008867F0" w:rsidRPr="000464B8">
        <w:rPr>
          <w:rFonts w:ascii="Arial" w:eastAsia="Times New Roman" w:hAnsi="Arial" w:cs="Arial"/>
          <w:sz w:val="24"/>
          <w:szCs w:val="24"/>
          <w:lang w:val="pt-BR"/>
        </w:rPr>
        <w:t xml:space="preserve"> realidade, mas por intermediação de outros elementos da realidade envolvente.</w:t>
      </w:r>
    </w:p>
    <w:p w:rsidR="008867F0" w:rsidRPr="000464B8" w:rsidRDefault="008867F0" w:rsidP="0085459D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0464B8">
        <w:rPr>
          <w:rFonts w:ascii="Arial" w:eastAsia="Times New Roman" w:hAnsi="Arial" w:cs="Arial"/>
          <w:sz w:val="24"/>
          <w:szCs w:val="24"/>
          <w:lang w:val="pt-BR"/>
        </w:rPr>
        <w:t>Um exemplo a respeito deste entendimento de Leffa, o indivíduo ao olhar para uma viatura, vê o dinheiro em jogo.</w:t>
      </w:r>
    </w:p>
    <w:p w:rsidR="008867F0" w:rsidRPr="000464B8" w:rsidRDefault="008867F0" w:rsidP="0085459D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0464B8">
        <w:rPr>
          <w:rFonts w:ascii="Arial" w:eastAsia="Times New Roman" w:hAnsi="Arial" w:cs="Arial"/>
          <w:sz w:val="24"/>
          <w:szCs w:val="24"/>
          <w:lang w:val="pt-BR"/>
        </w:rPr>
        <w:t>Alguém quando diz</w:t>
      </w:r>
      <w:r w:rsidR="00B003E5" w:rsidRPr="000464B8">
        <w:rPr>
          <w:rFonts w:ascii="Arial" w:eastAsia="Times New Roman" w:hAnsi="Arial" w:cs="Arial"/>
          <w:sz w:val="24"/>
          <w:szCs w:val="24"/>
          <w:lang w:val="pt-BR"/>
        </w:rPr>
        <w:t>: “li mas não entendi” ele ficou apenas no primeiro elemento da realidade, isto é, “olhou mas não viu”. Ainda pode se dizer que : houve tentativa de leitura mas não leu.</w:t>
      </w:r>
    </w:p>
    <w:p w:rsidR="009A7C85" w:rsidRDefault="009A7C85" w:rsidP="0085459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-BR"/>
        </w:rPr>
      </w:pPr>
    </w:p>
    <w:p w:rsidR="0085459D" w:rsidRDefault="0085459D" w:rsidP="0085459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t>Para terminar, partilhemos algumas frase sobre o livro e a leitura.</w:t>
      </w:r>
    </w:p>
    <w:p w:rsidR="0085459D" w:rsidRPr="000464B8" w:rsidRDefault="0085459D" w:rsidP="0085459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-BR"/>
        </w:rPr>
      </w:pPr>
    </w:p>
    <w:p w:rsidR="009A7C85" w:rsidRPr="000464B8" w:rsidRDefault="009A7C85" w:rsidP="000776E3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  <w:lang w:val="pt-BR"/>
        </w:rPr>
      </w:pPr>
      <w:r w:rsidRPr="000464B8">
        <w:rPr>
          <w:rFonts w:ascii="Arial" w:eastAsia="Times New Roman" w:hAnsi="Arial" w:cs="Arial"/>
          <w:sz w:val="24"/>
          <w:szCs w:val="24"/>
          <w:lang w:val="pt-BR"/>
        </w:rPr>
        <w:t>D</w:t>
      </w:r>
      <w:r w:rsidR="000464B8" w:rsidRPr="000464B8">
        <w:rPr>
          <w:rFonts w:ascii="Arial" w:eastAsia="Times New Roman" w:hAnsi="Arial" w:cs="Arial"/>
          <w:sz w:val="24"/>
          <w:szCs w:val="24"/>
          <w:lang w:val="pt-BR"/>
        </w:rPr>
        <w:t>e livro fechado não sai letrado</w:t>
      </w:r>
      <w:r w:rsidRPr="000464B8">
        <w:rPr>
          <w:rFonts w:ascii="Arial" w:eastAsia="Times New Roman" w:hAnsi="Arial" w:cs="Arial"/>
          <w:sz w:val="24"/>
          <w:szCs w:val="24"/>
          <w:lang w:val="pt-BR"/>
        </w:rPr>
        <w:br/>
      </w:r>
      <w:r w:rsidR="000464B8" w:rsidRPr="000464B8">
        <w:rPr>
          <w:rFonts w:ascii="Arial" w:eastAsia="Times New Roman" w:hAnsi="Arial" w:cs="Arial"/>
          <w:sz w:val="24"/>
          <w:szCs w:val="24"/>
          <w:lang w:val="pt-BR"/>
        </w:rPr>
        <w:t xml:space="preserve">            </w:t>
      </w:r>
      <w:r w:rsidRPr="000464B8">
        <w:rPr>
          <w:rFonts w:ascii="Arial" w:eastAsia="Times New Roman" w:hAnsi="Arial" w:cs="Arial"/>
          <w:sz w:val="24"/>
          <w:szCs w:val="24"/>
          <w:lang w:val="pt-BR"/>
        </w:rPr>
        <w:t>Quem quer cultura, recorre à leitura</w:t>
      </w:r>
    </w:p>
    <w:p w:rsidR="009A7C85" w:rsidRPr="000464B8" w:rsidRDefault="009A7C85" w:rsidP="000776E3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  <w:lang w:val="pt-BR"/>
        </w:rPr>
      </w:pPr>
      <w:r w:rsidRPr="000464B8">
        <w:rPr>
          <w:rFonts w:ascii="Arial" w:eastAsia="Times New Roman" w:hAnsi="Arial" w:cs="Arial"/>
          <w:sz w:val="24"/>
          <w:szCs w:val="24"/>
          <w:lang w:val="pt-BR"/>
        </w:rPr>
        <w:t>Quem pouco lê, pouco aprende.</w:t>
      </w:r>
    </w:p>
    <w:p w:rsidR="009A7C85" w:rsidRDefault="009A7C85" w:rsidP="000776E3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  <w:lang w:val="pt-BR"/>
        </w:rPr>
      </w:pPr>
      <w:r w:rsidRPr="000464B8">
        <w:rPr>
          <w:rFonts w:ascii="Arial" w:eastAsia="Times New Roman" w:hAnsi="Arial" w:cs="Arial"/>
          <w:sz w:val="24"/>
          <w:szCs w:val="24"/>
          <w:lang w:val="pt-BR"/>
        </w:rPr>
        <w:t>Quem dispensa a leitura é porque não sabe dar valor a uma grande aventura</w:t>
      </w:r>
      <w:r w:rsidRPr="000464B8">
        <w:rPr>
          <w:rFonts w:ascii="Arial" w:eastAsia="Times New Roman" w:hAnsi="Arial" w:cs="Arial"/>
          <w:sz w:val="24"/>
          <w:szCs w:val="24"/>
          <w:lang w:val="pt-BR"/>
        </w:rPr>
        <w:br/>
      </w:r>
      <w:r w:rsidR="000464B8" w:rsidRPr="000464B8">
        <w:rPr>
          <w:rFonts w:ascii="Arial" w:eastAsia="Times New Roman" w:hAnsi="Arial" w:cs="Arial"/>
          <w:sz w:val="24"/>
          <w:szCs w:val="24"/>
          <w:lang w:val="pt-BR"/>
        </w:rPr>
        <w:t xml:space="preserve">             </w:t>
      </w:r>
      <w:r w:rsidRPr="000464B8">
        <w:rPr>
          <w:rFonts w:ascii="Arial" w:eastAsia="Times New Roman" w:hAnsi="Arial" w:cs="Arial"/>
          <w:sz w:val="24"/>
          <w:szCs w:val="24"/>
          <w:lang w:val="pt-BR"/>
        </w:rPr>
        <w:t>Ler é</w:t>
      </w:r>
      <w:r w:rsidR="000464B8" w:rsidRPr="000464B8">
        <w:rPr>
          <w:rFonts w:ascii="Arial" w:eastAsia="Times New Roman" w:hAnsi="Arial" w:cs="Arial"/>
          <w:sz w:val="24"/>
          <w:szCs w:val="24"/>
          <w:lang w:val="pt-BR"/>
        </w:rPr>
        <w:t xml:space="preserve"> prazer e vontade de aprender</w:t>
      </w:r>
      <w:r w:rsidR="000464B8" w:rsidRPr="000464B8">
        <w:rPr>
          <w:rFonts w:ascii="Arial" w:eastAsia="Times New Roman" w:hAnsi="Arial" w:cs="Arial"/>
          <w:sz w:val="24"/>
          <w:szCs w:val="24"/>
          <w:lang w:val="pt-BR"/>
        </w:rPr>
        <w:br/>
        <w:t xml:space="preserve">            </w:t>
      </w:r>
      <w:r w:rsidRPr="000464B8">
        <w:rPr>
          <w:rFonts w:ascii="Arial" w:eastAsia="Times New Roman" w:hAnsi="Arial" w:cs="Arial"/>
          <w:sz w:val="24"/>
          <w:szCs w:val="24"/>
          <w:lang w:val="pt-BR"/>
        </w:rPr>
        <w:t xml:space="preserve"> Se a leitura cansa, não esperes uma vida mansa</w:t>
      </w:r>
    </w:p>
    <w:p w:rsidR="0011632F" w:rsidRPr="008E3E41" w:rsidRDefault="0011632F" w:rsidP="008E3E4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3E41">
        <w:rPr>
          <w:rFonts w:ascii="Arial" w:hAnsi="Arial" w:cs="Arial"/>
          <w:sz w:val="24"/>
          <w:szCs w:val="24"/>
        </w:rPr>
        <w:lastRenderedPageBreak/>
        <w:t>“You should never read just for “enjoyment.” Read to make yourself smarter! Less judgmental. More apt to understand your friends’ insane behavior, or better yet, your own”</w:t>
      </w:r>
      <w:r w:rsidRPr="008E3E41">
        <w:rPr>
          <w:rStyle w:val="FootnoteReference"/>
          <w:rFonts w:ascii="Arial" w:hAnsi="Arial" w:cs="Arial"/>
          <w:sz w:val="24"/>
          <w:szCs w:val="24"/>
        </w:rPr>
        <w:footnoteReference w:id="6"/>
      </w:r>
      <w:r w:rsidRPr="008E3E41">
        <w:rPr>
          <w:rFonts w:ascii="Arial" w:hAnsi="Arial" w:cs="Arial"/>
          <w:sz w:val="24"/>
          <w:szCs w:val="24"/>
        </w:rPr>
        <w:t xml:space="preserve"> — </w:t>
      </w:r>
      <w:r w:rsidRPr="008E3E41">
        <w:rPr>
          <w:rStyle w:val="Strong"/>
          <w:rFonts w:ascii="Arial" w:hAnsi="Arial" w:cs="Arial"/>
          <w:sz w:val="24"/>
          <w:szCs w:val="24"/>
        </w:rPr>
        <w:t>John Waters</w:t>
      </w:r>
    </w:p>
    <w:p w:rsidR="008E3E41" w:rsidRPr="007A5968" w:rsidRDefault="008E3E41" w:rsidP="000776E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D42A1" w:rsidRPr="000464B8" w:rsidRDefault="007D42A1" w:rsidP="000776E3">
      <w:pPr>
        <w:spacing w:after="0" w:line="360" w:lineRule="auto"/>
        <w:rPr>
          <w:rStyle w:val="Strong"/>
          <w:rFonts w:ascii="Arial" w:hAnsi="Arial" w:cs="Arial"/>
          <w:sz w:val="24"/>
          <w:szCs w:val="24"/>
          <w:lang w:val="pt-BR"/>
        </w:rPr>
      </w:pPr>
      <w:r w:rsidRPr="000464B8">
        <w:rPr>
          <w:rFonts w:ascii="Arial" w:hAnsi="Arial" w:cs="Arial"/>
          <w:sz w:val="24"/>
          <w:szCs w:val="24"/>
          <w:lang w:val="pt-BR"/>
        </w:rPr>
        <w:t>Muitos homens iniciaram uma nova era na sua vida a partir da leitura de um livro</w:t>
      </w:r>
      <w:r w:rsidRPr="000464B8">
        <w:rPr>
          <w:rFonts w:ascii="Arial" w:hAnsi="Arial" w:cs="Arial"/>
          <w:sz w:val="24"/>
          <w:szCs w:val="24"/>
          <w:lang w:val="pt-BR"/>
        </w:rPr>
        <w:br/>
      </w:r>
      <w:r w:rsidRPr="000464B8">
        <w:rPr>
          <w:rStyle w:val="Strong"/>
          <w:rFonts w:ascii="Arial" w:hAnsi="Arial" w:cs="Arial"/>
          <w:sz w:val="24"/>
          <w:szCs w:val="24"/>
          <w:lang w:val="pt-BR"/>
        </w:rPr>
        <w:t>Henry David Thoreau</w:t>
      </w:r>
    </w:p>
    <w:p w:rsidR="007D42A1" w:rsidRPr="000464B8" w:rsidRDefault="007D42A1" w:rsidP="000776E3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>A educação é a arma mais poderosa que você pode usar para mudar o mundo</w:t>
      </w:r>
      <w:r w:rsidRPr="000464B8">
        <w:rPr>
          <w:rFonts w:ascii="Arial" w:hAnsi="Arial" w:cs="Arial"/>
          <w:lang w:val="pt-BR"/>
        </w:rPr>
        <w:br/>
      </w:r>
      <w:r w:rsidRPr="000464B8">
        <w:rPr>
          <w:rStyle w:val="Strong"/>
          <w:rFonts w:ascii="Arial" w:hAnsi="Arial" w:cs="Arial"/>
          <w:lang w:val="pt-BR"/>
        </w:rPr>
        <w:t>Nelson Mandela</w:t>
      </w:r>
    </w:p>
    <w:p w:rsidR="007D42A1" w:rsidRPr="000464B8" w:rsidRDefault="007D42A1" w:rsidP="000776E3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>Um país se faz com homens e livros</w:t>
      </w:r>
      <w:r w:rsidRPr="000464B8">
        <w:rPr>
          <w:rFonts w:ascii="Arial" w:hAnsi="Arial" w:cs="Arial"/>
          <w:lang w:val="pt-BR"/>
        </w:rPr>
        <w:br/>
      </w:r>
      <w:r w:rsidRPr="000464B8">
        <w:rPr>
          <w:rStyle w:val="Strong"/>
          <w:rFonts w:ascii="Arial" w:hAnsi="Arial" w:cs="Arial"/>
          <w:lang w:val="pt-BR"/>
        </w:rPr>
        <w:t>Monteiro Lobato</w:t>
      </w:r>
    </w:p>
    <w:p w:rsidR="007D42A1" w:rsidRPr="000464B8" w:rsidRDefault="007D42A1" w:rsidP="000776E3">
      <w:pPr>
        <w:spacing w:after="0" w:line="360" w:lineRule="auto"/>
        <w:rPr>
          <w:rStyle w:val="Strong"/>
          <w:rFonts w:ascii="Arial" w:hAnsi="Arial" w:cs="Arial"/>
          <w:sz w:val="24"/>
          <w:szCs w:val="24"/>
          <w:lang w:val="pt-BR"/>
        </w:rPr>
      </w:pPr>
      <w:r w:rsidRPr="000464B8">
        <w:rPr>
          <w:rFonts w:ascii="Arial" w:hAnsi="Arial" w:cs="Arial"/>
          <w:sz w:val="24"/>
          <w:szCs w:val="24"/>
          <w:lang w:val="pt-BR"/>
        </w:rPr>
        <w:t>A leitura é uma fonte inesgotável de prazer mas por incrível que pareça, a quase totalidade, não sente esta sede</w:t>
      </w:r>
      <w:r w:rsidRPr="000464B8">
        <w:rPr>
          <w:rFonts w:ascii="Arial" w:hAnsi="Arial" w:cs="Arial"/>
          <w:sz w:val="24"/>
          <w:szCs w:val="24"/>
          <w:lang w:val="pt-BR"/>
        </w:rPr>
        <w:br/>
      </w:r>
      <w:r w:rsidRPr="000464B8">
        <w:rPr>
          <w:rStyle w:val="Strong"/>
          <w:rFonts w:ascii="Arial" w:hAnsi="Arial" w:cs="Arial"/>
          <w:sz w:val="24"/>
          <w:szCs w:val="24"/>
          <w:lang w:val="pt-BR"/>
        </w:rPr>
        <w:t>Carlos Drummond de Andrade</w:t>
      </w:r>
    </w:p>
    <w:p w:rsidR="007D42A1" w:rsidRPr="000464B8" w:rsidRDefault="007D42A1" w:rsidP="000776E3">
      <w:pPr>
        <w:spacing w:after="0" w:line="360" w:lineRule="auto"/>
        <w:rPr>
          <w:rStyle w:val="Strong"/>
          <w:rFonts w:ascii="Arial" w:hAnsi="Arial" w:cs="Arial"/>
          <w:sz w:val="24"/>
          <w:szCs w:val="24"/>
          <w:lang w:val="pt-BR"/>
        </w:rPr>
      </w:pPr>
      <w:r w:rsidRPr="000464B8">
        <w:rPr>
          <w:rFonts w:ascii="Arial" w:hAnsi="Arial" w:cs="Arial"/>
          <w:sz w:val="24"/>
          <w:szCs w:val="24"/>
          <w:lang w:val="pt-BR"/>
        </w:rPr>
        <w:t>Descobri que a leitura é uma forma servil de sonhar. Se tenho de sonhar, porque não sonhar os meus próprios sonhos?</w:t>
      </w:r>
      <w:r w:rsidRPr="000464B8">
        <w:rPr>
          <w:rFonts w:ascii="Arial" w:hAnsi="Arial" w:cs="Arial"/>
          <w:sz w:val="24"/>
          <w:szCs w:val="24"/>
          <w:lang w:val="pt-BR"/>
        </w:rPr>
        <w:br/>
      </w:r>
      <w:r w:rsidRPr="000464B8">
        <w:rPr>
          <w:rStyle w:val="Strong"/>
          <w:rFonts w:ascii="Arial" w:hAnsi="Arial" w:cs="Arial"/>
          <w:sz w:val="24"/>
          <w:szCs w:val="24"/>
          <w:lang w:val="pt-BR"/>
        </w:rPr>
        <w:t>Fernando Pessoa</w:t>
      </w:r>
      <w:r w:rsidRPr="000464B8">
        <w:rPr>
          <w:rFonts w:ascii="Arial" w:hAnsi="Arial" w:cs="Arial"/>
          <w:b/>
          <w:bCs/>
          <w:sz w:val="24"/>
          <w:szCs w:val="24"/>
          <w:lang w:val="pt-BR"/>
        </w:rPr>
        <w:br/>
      </w:r>
      <w:r w:rsidRPr="000464B8">
        <w:rPr>
          <w:rFonts w:ascii="Arial" w:hAnsi="Arial" w:cs="Arial"/>
          <w:sz w:val="24"/>
          <w:szCs w:val="24"/>
          <w:lang w:val="pt-BR"/>
        </w:rPr>
        <w:br/>
        <w:t>A leitura de um bom livro é um diálogo incessante: o livro fala e a alma responde</w:t>
      </w:r>
      <w:r w:rsidRPr="000464B8">
        <w:rPr>
          <w:rFonts w:ascii="Arial" w:hAnsi="Arial" w:cs="Arial"/>
          <w:sz w:val="24"/>
          <w:szCs w:val="24"/>
          <w:lang w:val="pt-BR"/>
        </w:rPr>
        <w:br/>
      </w:r>
      <w:r w:rsidRPr="000464B8">
        <w:rPr>
          <w:rStyle w:val="Strong"/>
          <w:rFonts w:ascii="Arial" w:hAnsi="Arial" w:cs="Arial"/>
          <w:sz w:val="24"/>
          <w:szCs w:val="24"/>
          <w:lang w:val="pt-BR"/>
        </w:rPr>
        <w:t>André Maurois</w:t>
      </w:r>
    </w:p>
    <w:p w:rsidR="007D42A1" w:rsidRPr="000464B8" w:rsidRDefault="007D42A1" w:rsidP="000776E3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>A leitura traz ao homem plenitude, o discurso segurança e a escrita exactidão</w:t>
      </w:r>
      <w:r w:rsidRPr="000464B8">
        <w:rPr>
          <w:rFonts w:ascii="Arial" w:hAnsi="Arial" w:cs="Arial"/>
          <w:lang w:val="pt-BR"/>
        </w:rPr>
        <w:br/>
      </w:r>
      <w:r w:rsidRPr="000464B8">
        <w:rPr>
          <w:rStyle w:val="Strong"/>
          <w:rFonts w:ascii="Arial" w:hAnsi="Arial" w:cs="Arial"/>
          <w:lang w:val="pt-BR"/>
        </w:rPr>
        <w:t>Francis Bacon</w:t>
      </w:r>
    </w:p>
    <w:p w:rsidR="007D42A1" w:rsidRDefault="007D42A1" w:rsidP="000776E3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lang w:val="pt-BR"/>
        </w:rPr>
      </w:pPr>
      <w:r w:rsidRPr="000464B8">
        <w:rPr>
          <w:rFonts w:ascii="Arial" w:hAnsi="Arial" w:cs="Arial"/>
          <w:lang w:val="pt-BR"/>
        </w:rPr>
        <w:t>Meus filhos terão computadores, sim, mas antes terão livros. Sem livros, sem leitura, os nossos filhos serão incapazes de escrever - inclusive a sua própria história.</w:t>
      </w:r>
      <w:r w:rsidRPr="000464B8">
        <w:rPr>
          <w:rFonts w:ascii="Arial" w:hAnsi="Arial" w:cs="Arial"/>
          <w:lang w:val="pt-BR"/>
        </w:rPr>
        <w:br/>
      </w:r>
      <w:r w:rsidRPr="000464B8">
        <w:rPr>
          <w:rStyle w:val="Strong"/>
          <w:rFonts w:ascii="Arial" w:hAnsi="Arial" w:cs="Arial"/>
          <w:lang w:val="pt-BR"/>
        </w:rPr>
        <w:t>Bill Gates</w:t>
      </w:r>
    </w:p>
    <w:p w:rsidR="000776E3" w:rsidRDefault="000776E3" w:rsidP="000776E3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lang w:val="pt-BR"/>
        </w:rPr>
      </w:pPr>
    </w:p>
    <w:p w:rsidR="000776E3" w:rsidRDefault="000776E3" w:rsidP="000776E3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lang w:val="pt-BR"/>
        </w:rPr>
      </w:pPr>
    </w:p>
    <w:p w:rsidR="000776E3" w:rsidRDefault="000776E3" w:rsidP="000776E3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lang w:val="pt-BR"/>
        </w:rPr>
      </w:pPr>
    </w:p>
    <w:p w:rsidR="000776E3" w:rsidRDefault="000776E3" w:rsidP="000776E3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lang w:val="pt-BR"/>
        </w:rPr>
      </w:pPr>
    </w:p>
    <w:p w:rsidR="000776E3" w:rsidRDefault="000776E3" w:rsidP="000776E3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lang w:val="pt-BR"/>
        </w:rPr>
      </w:pPr>
    </w:p>
    <w:p w:rsidR="000776E3" w:rsidRDefault="000776E3" w:rsidP="000776E3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lang w:val="pt-BR"/>
        </w:rPr>
      </w:pPr>
    </w:p>
    <w:p w:rsidR="000776E3" w:rsidRPr="000464B8" w:rsidRDefault="000776E3" w:rsidP="000776E3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pt-BR"/>
        </w:rPr>
      </w:pPr>
    </w:p>
    <w:p w:rsidR="007D42A1" w:rsidRDefault="003E3CA1" w:rsidP="0085459D">
      <w:pPr>
        <w:spacing w:after="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0464B8">
        <w:rPr>
          <w:rFonts w:ascii="Arial" w:eastAsia="Times New Roman" w:hAnsi="Arial" w:cs="Arial"/>
          <w:b/>
          <w:sz w:val="24"/>
          <w:szCs w:val="24"/>
          <w:lang w:val="pt-BR"/>
        </w:rPr>
        <w:t>Referência Bibliográfica</w:t>
      </w:r>
    </w:p>
    <w:p w:rsidR="0085459D" w:rsidRPr="000464B8" w:rsidRDefault="0085459D" w:rsidP="0085459D">
      <w:pPr>
        <w:spacing w:after="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pt-BR"/>
        </w:rPr>
      </w:pPr>
    </w:p>
    <w:p w:rsidR="00CC1A77" w:rsidRDefault="002572F2" w:rsidP="0085459D">
      <w:pPr>
        <w:pStyle w:val="Default"/>
        <w:spacing w:line="360" w:lineRule="auto"/>
        <w:jc w:val="both"/>
        <w:rPr>
          <w:rFonts w:ascii="Arial" w:hAnsi="Arial" w:cs="Arial"/>
          <w:i/>
          <w:lang w:val="pt-BR"/>
        </w:rPr>
      </w:pPr>
      <w:r w:rsidRPr="0085459D">
        <w:rPr>
          <w:rFonts w:ascii="Arial" w:hAnsi="Arial" w:cs="Arial"/>
          <w:bCs/>
          <w:lang w:val="pt-BR"/>
        </w:rPr>
        <w:t>COSSA, A</w:t>
      </w:r>
      <w:r w:rsidR="0085459D">
        <w:rPr>
          <w:rFonts w:ascii="Arial" w:hAnsi="Arial" w:cs="Arial"/>
          <w:b/>
          <w:bCs/>
          <w:lang w:val="pt-BR"/>
        </w:rPr>
        <w:t>.</w:t>
      </w:r>
      <w:r w:rsidRPr="000464B8">
        <w:rPr>
          <w:rFonts w:ascii="Arial" w:hAnsi="Arial" w:cs="Arial"/>
          <w:b/>
          <w:bCs/>
          <w:lang w:val="pt-BR"/>
        </w:rPr>
        <w:t xml:space="preserve">, </w:t>
      </w:r>
      <w:r w:rsidRPr="000464B8">
        <w:rPr>
          <w:rFonts w:ascii="Arial" w:hAnsi="Arial" w:cs="Arial"/>
          <w:i/>
          <w:lang w:val="pt-BR"/>
        </w:rPr>
        <w:t>Ensino da Literatura Infantil no ensino Básico moçambicano: Uma estratégia de iniciação à leitura no I Ciclo, 2015</w:t>
      </w:r>
      <w:r w:rsidR="0085459D">
        <w:rPr>
          <w:rFonts w:ascii="Arial" w:hAnsi="Arial" w:cs="Arial"/>
          <w:i/>
          <w:lang w:val="pt-BR"/>
        </w:rPr>
        <w:t>.</w:t>
      </w:r>
    </w:p>
    <w:p w:rsidR="00CC1A77" w:rsidRPr="000464B8" w:rsidRDefault="00CC1A77" w:rsidP="0085459D">
      <w:pPr>
        <w:pStyle w:val="Default"/>
        <w:spacing w:line="360" w:lineRule="auto"/>
        <w:jc w:val="both"/>
        <w:rPr>
          <w:rFonts w:ascii="Arial" w:hAnsi="Arial" w:cs="Arial"/>
          <w:b/>
          <w:bCs/>
          <w:lang w:val="pt-BR"/>
        </w:rPr>
      </w:pPr>
      <w:r w:rsidRPr="000464B8">
        <w:rPr>
          <w:rFonts w:ascii="Arial" w:hAnsi="Arial" w:cs="Arial"/>
          <w:lang w:val="pt-BR"/>
        </w:rPr>
        <w:t>LEFFA, V</w:t>
      </w:r>
      <w:r w:rsidR="007D42A1" w:rsidRPr="000464B8">
        <w:rPr>
          <w:rFonts w:ascii="Arial" w:hAnsi="Arial" w:cs="Arial"/>
          <w:lang w:val="pt-BR"/>
        </w:rPr>
        <w:t>ilson</w:t>
      </w:r>
      <w:r w:rsidRPr="000464B8">
        <w:rPr>
          <w:rFonts w:ascii="Arial" w:hAnsi="Arial" w:cs="Arial"/>
          <w:lang w:val="pt-BR"/>
        </w:rPr>
        <w:t>.J,  Aspectos de Leitura: Uma Perspectiva Psicolinguística,1996.</w:t>
      </w:r>
    </w:p>
    <w:p w:rsidR="00CC1A77" w:rsidRDefault="000464B8" w:rsidP="0085459D">
      <w:pPr>
        <w:pStyle w:val="Default"/>
        <w:spacing w:line="360" w:lineRule="auto"/>
        <w:jc w:val="both"/>
        <w:rPr>
          <w:rFonts w:ascii="Arial" w:hAnsi="Arial" w:cs="Arial"/>
          <w:b/>
          <w:bCs/>
          <w:lang w:val="pt-BR"/>
        </w:rPr>
      </w:pPr>
      <w:r w:rsidRPr="000464B8">
        <w:rPr>
          <w:rFonts w:ascii="Arial" w:hAnsi="Arial" w:cs="Arial"/>
          <w:lang w:val="pt-BR"/>
        </w:rPr>
        <w:t>RIBEIRO</w:t>
      </w:r>
      <w:r>
        <w:rPr>
          <w:rFonts w:ascii="Arial" w:hAnsi="Arial" w:cs="Arial"/>
          <w:lang w:val="pt-BR"/>
        </w:rPr>
        <w:t>,</w:t>
      </w:r>
      <w:r w:rsidRPr="000464B8">
        <w:rPr>
          <w:rFonts w:ascii="Arial" w:hAnsi="Arial" w:cs="Arial"/>
          <w:lang w:val="pt-BR"/>
        </w:rPr>
        <w:t xml:space="preserve"> </w:t>
      </w:r>
      <w:r w:rsidR="00CC1A77" w:rsidRPr="000464B8">
        <w:rPr>
          <w:rFonts w:ascii="Arial" w:hAnsi="Arial" w:cs="Arial"/>
          <w:lang w:val="pt-BR"/>
        </w:rPr>
        <w:t xml:space="preserve">Ana Elisa, </w:t>
      </w:r>
      <w:r w:rsidR="0085459D">
        <w:rPr>
          <w:rFonts w:ascii="Arial" w:hAnsi="Arial" w:cs="Arial"/>
          <w:bCs/>
          <w:i/>
          <w:lang w:val="pt-BR"/>
        </w:rPr>
        <w:t>O</w:t>
      </w:r>
      <w:r w:rsidR="0085459D" w:rsidRPr="0085459D">
        <w:rPr>
          <w:rFonts w:ascii="Arial" w:hAnsi="Arial" w:cs="Arial"/>
          <w:bCs/>
          <w:i/>
          <w:lang w:val="pt-BR"/>
        </w:rPr>
        <w:t xml:space="preserve"> que é e o que não é um livro: suportes, gêneros e processos editoriais</w:t>
      </w:r>
      <w:r w:rsidR="0085459D">
        <w:rPr>
          <w:rFonts w:ascii="Arial" w:hAnsi="Arial" w:cs="Arial"/>
          <w:bCs/>
          <w:i/>
          <w:lang w:val="pt-BR"/>
        </w:rPr>
        <w:t>, s/d</w:t>
      </w:r>
      <w:r w:rsidR="0085459D" w:rsidRPr="000464B8">
        <w:rPr>
          <w:rFonts w:ascii="Arial" w:hAnsi="Arial" w:cs="Arial"/>
          <w:b/>
          <w:bCs/>
          <w:lang w:val="pt-BR"/>
        </w:rPr>
        <w:t xml:space="preserve"> </w:t>
      </w:r>
    </w:p>
    <w:p w:rsidR="00AC2583" w:rsidRPr="000464B8" w:rsidRDefault="00AC2583" w:rsidP="0085459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464B8">
        <w:rPr>
          <w:rFonts w:ascii="Arial" w:hAnsi="Arial" w:cs="Arial"/>
          <w:sz w:val="24"/>
          <w:szCs w:val="24"/>
          <w:lang w:val="pt-BR"/>
        </w:rPr>
        <w:t>SIM-SIM, Inês</w:t>
      </w:r>
      <w:r w:rsidRPr="000464B8">
        <w:rPr>
          <w:rFonts w:ascii="Arial" w:hAnsi="Arial" w:cs="Arial"/>
          <w:i/>
          <w:sz w:val="24"/>
          <w:szCs w:val="24"/>
          <w:lang w:val="pt-BR"/>
        </w:rPr>
        <w:t>, O Ensino da Leitura: A compreensão de Textos</w:t>
      </w:r>
      <w:r w:rsidRPr="000464B8">
        <w:rPr>
          <w:rFonts w:ascii="Arial" w:hAnsi="Arial" w:cs="Arial"/>
          <w:sz w:val="24"/>
          <w:szCs w:val="24"/>
          <w:lang w:val="pt-BR"/>
        </w:rPr>
        <w:t>, Lisboa: DIDC MEC, 2007.</w:t>
      </w:r>
    </w:p>
    <w:p w:rsidR="00AC2583" w:rsidRPr="000464B8" w:rsidRDefault="00AC2583" w:rsidP="0085459D">
      <w:pPr>
        <w:spacing w:after="0" w:line="360" w:lineRule="auto"/>
        <w:jc w:val="both"/>
        <w:rPr>
          <w:rFonts w:ascii="Arial" w:hAnsi="Arial" w:cs="Arial"/>
          <w:color w:val="231F20"/>
          <w:sz w:val="24"/>
          <w:szCs w:val="24"/>
          <w:lang w:val="pt-BR"/>
        </w:rPr>
      </w:pPr>
      <w:r w:rsidRPr="000464B8">
        <w:rPr>
          <w:rFonts w:ascii="Arial" w:hAnsi="Arial" w:cs="Arial"/>
          <w:color w:val="231F20"/>
          <w:sz w:val="24"/>
          <w:szCs w:val="24"/>
          <w:lang w:val="pt-BR"/>
        </w:rPr>
        <w:t xml:space="preserve">ORLANDI, E,P., </w:t>
      </w:r>
      <w:r w:rsidRPr="000464B8">
        <w:rPr>
          <w:rFonts w:ascii="Arial" w:hAnsi="Arial" w:cs="Arial"/>
          <w:i/>
          <w:color w:val="231F20"/>
          <w:sz w:val="24"/>
          <w:szCs w:val="24"/>
          <w:lang w:val="pt-BR"/>
        </w:rPr>
        <w:t>Discurso de Leitura</w:t>
      </w:r>
      <w:r w:rsidRPr="000464B8">
        <w:rPr>
          <w:rFonts w:ascii="Arial" w:hAnsi="Arial" w:cs="Arial"/>
          <w:color w:val="231F20"/>
          <w:sz w:val="24"/>
          <w:szCs w:val="24"/>
          <w:lang w:val="pt-BR"/>
        </w:rPr>
        <w:t>, 5ª Edição, São Paulo, Cortez Editora, 2000</w:t>
      </w:r>
    </w:p>
    <w:p w:rsidR="00AC2583" w:rsidRPr="000464B8" w:rsidRDefault="00AC2583" w:rsidP="008545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464B8">
        <w:rPr>
          <w:rFonts w:ascii="Arial" w:hAnsi="Arial" w:cs="Arial"/>
          <w:sz w:val="24"/>
          <w:szCs w:val="24"/>
          <w:lang w:val="pt-BR"/>
        </w:rPr>
        <w:t xml:space="preserve">GOENHA, A. </w:t>
      </w:r>
      <w:r w:rsidRPr="000464B8">
        <w:rPr>
          <w:rFonts w:ascii="Arial" w:hAnsi="Arial" w:cs="Arial"/>
          <w:i/>
          <w:sz w:val="24"/>
          <w:szCs w:val="24"/>
          <w:lang w:val="pt-BR"/>
        </w:rPr>
        <w:t>Literatura Infanto-Juvenil, Ensino à distância</w:t>
      </w:r>
      <w:r w:rsidRPr="000464B8">
        <w:rPr>
          <w:rFonts w:ascii="Arial" w:hAnsi="Arial" w:cs="Arial"/>
          <w:sz w:val="24"/>
          <w:szCs w:val="24"/>
          <w:lang w:val="pt-BR"/>
        </w:rPr>
        <w:t>, Maputo: UP, 2012.</w:t>
      </w:r>
    </w:p>
    <w:p w:rsidR="002E3648" w:rsidRPr="000464B8" w:rsidRDefault="002E3648" w:rsidP="009F4AFC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104B8B" w:rsidRPr="000464B8" w:rsidRDefault="005463F8" w:rsidP="009F4A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464B8">
        <w:rPr>
          <w:rFonts w:ascii="Arial" w:eastAsia="Times New Roman" w:hAnsi="Arial" w:cs="Arial"/>
          <w:color w:val="000000"/>
          <w:sz w:val="24"/>
          <w:szCs w:val="24"/>
          <w:lang w:val="pt-PT" w:eastAsia="en-GB"/>
        </w:rPr>
        <w:t xml:space="preserve"> </w:t>
      </w:r>
      <w:r w:rsidR="00154B12" w:rsidRPr="000464B8">
        <w:rPr>
          <w:rFonts w:ascii="Arial" w:eastAsia="Times New Roman" w:hAnsi="Arial" w:cs="Arial"/>
          <w:color w:val="000000"/>
          <w:sz w:val="24"/>
          <w:szCs w:val="24"/>
          <w:lang w:val="pt-PT" w:eastAsia="en-GB"/>
        </w:rPr>
        <w:t>(</w:t>
      </w:r>
      <w:r w:rsidR="00154B12" w:rsidRPr="000464B8">
        <w:rPr>
          <w:rFonts w:ascii="Arial" w:hAnsi="Arial" w:cs="Arial"/>
          <w:b/>
          <w:sz w:val="24"/>
          <w:szCs w:val="24"/>
          <w:lang w:val="pt-BR"/>
        </w:rPr>
        <w:t>Direcção dos Serviços de Documentação e Informação,</w:t>
      </w:r>
      <w:r w:rsidR="00154B12" w:rsidRPr="000464B8">
        <w:rPr>
          <w:rFonts w:ascii="Arial" w:hAnsi="Arial" w:cs="Arial"/>
          <w:sz w:val="24"/>
          <w:szCs w:val="24"/>
          <w:lang w:val="pt-BR"/>
        </w:rPr>
        <w:t xml:space="preserve"> 20 de Abril de 2015</w:t>
      </w:r>
    </w:p>
    <w:p w:rsidR="007C0725" w:rsidRPr="0011632F" w:rsidRDefault="004715DE" w:rsidP="009F4A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hyperlink r:id="rId22" w:history="1">
        <w:r w:rsidR="00C84DB2" w:rsidRPr="000464B8">
          <w:rPr>
            <w:rStyle w:val="Hyperlink"/>
            <w:rFonts w:ascii="Arial" w:hAnsi="Arial" w:cs="Arial"/>
            <w:sz w:val="24"/>
            <w:szCs w:val="24"/>
            <w:lang w:val="pt-BR"/>
          </w:rPr>
          <w:t>http://www.educacao.cc/educacao/importancia-do-livro-e-de-ler-bons-livros</w:t>
        </w:r>
      </w:hyperlink>
    </w:p>
    <w:p w:rsidR="007D42A1" w:rsidRPr="0011632F" w:rsidRDefault="004715DE" w:rsidP="009F4AFC">
      <w:pPr>
        <w:spacing w:after="0" w:line="360" w:lineRule="auto"/>
        <w:jc w:val="both"/>
        <w:rPr>
          <w:rStyle w:val="HTMLCite"/>
          <w:rFonts w:ascii="Arial" w:hAnsi="Arial" w:cs="Arial"/>
          <w:b/>
          <w:bCs/>
          <w:sz w:val="24"/>
          <w:szCs w:val="24"/>
          <w:lang w:val="pt-BR"/>
        </w:rPr>
      </w:pPr>
      <w:hyperlink r:id="rId23" w:history="1">
        <w:r w:rsidR="007D42A1" w:rsidRPr="0011632F">
          <w:rPr>
            <w:rStyle w:val="Hyperlink"/>
            <w:rFonts w:ascii="Arial" w:hAnsi="Arial" w:cs="Arial"/>
            <w:sz w:val="24"/>
            <w:szCs w:val="24"/>
            <w:lang w:val="pt-BR"/>
          </w:rPr>
          <w:t>www.mensagenscomamor.com/frases/frases_sobre_</w:t>
        </w:r>
        <w:r w:rsidR="007D42A1" w:rsidRPr="0011632F">
          <w:rPr>
            <w:rStyle w:val="Hyperlink"/>
            <w:rFonts w:ascii="Arial" w:hAnsi="Arial" w:cs="Arial"/>
            <w:b/>
            <w:bCs/>
            <w:sz w:val="24"/>
            <w:szCs w:val="24"/>
            <w:lang w:val="pt-BR"/>
          </w:rPr>
          <w:t>livros</w:t>
        </w:r>
      </w:hyperlink>
    </w:p>
    <w:p w:rsidR="007D42A1" w:rsidRPr="0011632F" w:rsidRDefault="007D42A1" w:rsidP="009F4A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7D42A1" w:rsidRDefault="007A5968" w:rsidP="009F4A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</w:rPr>
        <w:lastRenderedPageBreak/>
        <w:drawing>
          <wp:inline distT="0" distB="0" distL="0" distR="0">
            <wp:extent cx="5943600" cy="4456830"/>
            <wp:effectExtent l="19050" t="0" r="0" b="0"/>
            <wp:docPr id="1" name="Picture 1" descr="C:\Users\My Documents\AppData\Local\Microsoft\Windows\Temporary Internet Files\Content.Word\20150424_154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Documents\AppData\Local\Microsoft\Windows\Temporary Internet Files\Content.Word\20150424_154226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D76" w:rsidRDefault="001E0D76" w:rsidP="009F4A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Dr. António Cossa(palestrante) ao lado da Directora Nacional adjunta do INLD</w:t>
      </w:r>
    </w:p>
    <w:p w:rsidR="007A5968" w:rsidRDefault="007A5968" w:rsidP="009F4A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</w:rPr>
        <w:lastRenderedPageBreak/>
        <w:drawing>
          <wp:inline distT="0" distB="0" distL="0" distR="0">
            <wp:extent cx="5943600" cy="4458789"/>
            <wp:effectExtent l="19050" t="0" r="0" b="0"/>
            <wp:docPr id="4" name="Picture 4" descr="C:\Users\My Documents\AppData\Local\Microsoft\Windows\Temporary Internet Files\Content.Word\20150424_17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 Documents\AppData\Local\Microsoft\Windows\Temporary Internet Files\Content.Word\20150424_170129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968" w:rsidRDefault="007A5968" w:rsidP="009F4A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Director do IFP</w:t>
      </w:r>
      <w:r w:rsidR="001E0D76">
        <w:rPr>
          <w:rFonts w:ascii="Arial" w:hAnsi="Arial" w:cs="Arial"/>
          <w:sz w:val="24"/>
          <w:szCs w:val="24"/>
          <w:lang w:val="pt-BR"/>
        </w:rPr>
        <w:t xml:space="preserve"> e a Directora Nacional Adjunta do INLD</w:t>
      </w:r>
    </w:p>
    <w:p w:rsidR="007A5968" w:rsidRDefault="007A5968" w:rsidP="009F4A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</w:rPr>
        <w:lastRenderedPageBreak/>
        <w:drawing>
          <wp:inline distT="0" distB="0" distL="0" distR="0">
            <wp:extent cx="5943600" cy="4458789"/>
            <wp:effectExtent l="19050" t="0" r="0" b="0"/>
            <wp:docPr id="2" name="Picture 7" descr="C:\Users\My Documents\AppData\Local\Microsoft\Windows\Temporary Internet Files\Content.Word\20150424_15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y Documents\AppData\Local\Microsoft\Windows\Temporary Internet Files\Content.Word\20150424_154138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968" w:rsidRPr="0011632F" w:rsidRDefault="007A5968" w:rsidP="007A5968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Formandos, Formadores do IFP e convidados atentos à palestra.</w:t>
      </w:r>
    </w:p>
    <w:p w:rsidR="007A5968" w:rsidRDefault="007A5968" w:rsidP="009F4A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7A5968" w:rsidRDefault="007A5968" w:rsidP="009F4A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</w:rPr>
        <w:lastRenderedPageBreak/>
        <w:drawing>
          <wp:inline distT="0" distB="0" distL="0" distR="0">
            <wp:extent cx="5943600" cy="4458789"/>
            <wp:effectExtent l="19050" t="0" r="0" b="0"/>
            <wp:docPr id="10" name="Picture 10" descr="C:\Users\My Documents\AppData\Local\Microsoft\Windows\Temporary Internet Files\Content.Word\20150424_154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y Documents\AppData\Local\Microsoft\Windows\Temporary Internet Files\Content.Word\20150424_154144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968" w:rsidRPr="0011632F" w:rsidRDefault="007A5968" w:rsidP="009F4A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Formandos, Formadores do IFP e convidados atentos à palestra.</w:t>
      </w:r>
    </w:p>
    <w:sectPr w:rsidR="007A5968" w:rsidRPr="0011632F" w:rsidSect="00104B8B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091" w:rsidRDefault="00D53091" w:rsidP="002E3648">
      <w:pPr>
        <w:spacing w:after="0" w:line="240" w:lineRule="auto"/>
      </w:pPr>
      <w:r>
        <w:separator/>
      </w:r>
    </w:p>
  </w:endnote>
  <w:endnote w:type="continuationSeparator" w:id="1">
    <w:p w:rsidR="00D53091" w:rsidRDefault="00D53091" w:rsidP="002E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2155"/>
      <w:docPartObj>
        <w:docPartGallery w:val="Page Numbers (Bottom of Page)"/>
        <w:docPartUnique/>
      </w:docPartObj>
    </w:sdtPr>
    <w:sdtContent>
      <w:p w:rsidR="007345FD" w:rsidRDefault="004715DE">
        <w:pPr>
          <w:pStyle w:val="Footer"/>
          <w:jc w:val="right"/>
        </w:pPr>
        <w:fldSimple w:instr=" PAGE   \* MERGEFORMAT ">
          <w:r w:rsidR="00416EA6">
            <w:rPr>
              <w:noProof/>
            </w:rPr>
            <w:t>1</w:t>
          </w:r>
        </w:fldSimple>
      </w:p>
    </w:sdtContent>
  </w:sdt>
  <w:p w:rsidR="007345FD" w:rsidRDefault="007345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091" w:rsidRDefault="00D53091" w:rsidP="002E3648">
      <w:pPr>
        <w:spacing w:after="0" w:line="240" w:lineRule="auto"/>
      </w:pPr>
      <w:r>
        <w:separator/>
      </w:r>
    </w:p>
  </w:footnote>
  <w:footnote w:type="continuationSeparator" w:id="1">
    <w:p w:rsidR="00D53091" w:rsidRDefault="00D53091" w:rsidP="002E3648">
      <w:pPr>
        <w:spacing w:after="0" w:line="240" w:lineRule="auto"/>
      </w:pPr>
      <w:r>
        <w:continuationSeparator/>
      </w:r>
    </w:p>
  </w:footnote>
  <w:footnote w:id="2">
    <w:p w:rsidR="00994EEB" w:rsidRPr="000464B8" w:rsidRDefault="00994EEB" w:rsidP="00234BE9">
      <w:pPr>
        <w:pStyle w:val="FootnoteText"/>
        <w:jc w:val="both"/>
        <w:rPr>
          <w:rFonts w:ascii="Arial" w:hAnsi="Arial" w:cs="Arial"/>
        </w:rPr>
      </w:pPr>
      <w:r w:rsidRPr="000464B8">
        <w:rPr>
          <w:rStyle w:val="FootnoteReference"/>
          <w:rFonts w:ascii="Arial" w:hAnsi="Arial" w:cs="Arial"/>
        </w:rPr>
        <w:footnoteRef/>
      </w:r>
      <w:r w:rsidRPr="000464B8">
        <w:rPr>
          <w:rFonts w:ascii="Arial" w:hAnsi="Arial" w:cs="Arial"/>
        </w:rPr>
        <w:t xml:space="preserve"> Docente da Universidade Pedagógica – Delegação de Gaza, Licenciado e Mestrando em Educação/ Ensino de Português, afecto no departamento das Ciências de Linguagem</w:t>
      </w:r>
      <w:r w:rsidR="00A436EA" w:rsidRPr="000464B8">
        <w:rPr>
          <w:rFonts w:ascii="Arial" w:hAnsi="Arial" w:cs="Arial"/>
        </w:rPr>
        <w:t xml:space="preserve"> Comunicação e Artes. Interessa-se pela Literatura e pelo ensino de Literatura.</w:t>
      </w:r>
      <w:r w:rsidRPr="000464B8">
        <w:rPr>
          <w:rFonts w:ascii="Arial" w:hAnsi="Arial" w:cs="Arial"/>
        </w:rPr>
        <w:t xml:space="preserve"> </w:t>
      </w:r>
    </w:p>
  </w:footnote>
  <w:footnote w:id="3">
    <w:p w:rsidR="00A90BAB" w:rsidRPr="000464B8" w:rsidRDefault="00A90BAB" w:rsidP="00234BE9">
      <w:pPr>
        <w:pStyle w:val="FootnoteText"/>
        <w:jc w:val="both"/>
        <w:rPr>
          <w:rFonts w:ascii="Arial" w:hAnsi="Arial" w:cs="Arial"/>
        </w:rPr>
      </w:pPr>
      <w:r w:rsidRPr="000464B8">
        <w:rPr>
          <w:rStyle w:val="FootnoteReference"/>
          <w:rFonts w:ascii="Arial" w:hAnsi="Arial" w:cs="Arial"/>
        </w:rPr>
        <w:footnoteRef/>
      </w:r>
      <w:r w:rsidRPr="000464B8">
        <w:rPr>
          <w:rFonts w:ascii="Arial" w:hAnsi="Arial" w:cs="Arial"/>
        </w:rPr>
        <w:t xml:space="preserve"> </w:t>
      </w:r>
      <w:r w:rsidR="00234BE9" w:rsidRPr="000464B8">
        <w:rPr>
          <w:rFonts w:ascii="Arial" w:hAnsi="Arial" w:cs="Arial"/>
        </w:rPr>
        <w:t xml:space="preserve">Entende-se por </w:t>
      </w:r>
      <w:r w:rsidR="00234BE9" w:rsidRPr="000464B8">
        <w:rPr>
          <w:rStyle w:val="Strong"/>
          <w:rFonts w:ascii="Arial" w:hAnsi="Arial" w:cs="Arial"/>
        </w:rPr>
        <w:t>literacia</w:t>
      </w:r>
      <w:r w:rsidR="00234BE9" w:rsidRPr="000464B8">
        <w:rPr>
          <w:rFonts w:ascii="Arial" w:hAnsi="Arial" w:cs="Arial"/>
        </w:rPr>
        <w:t xml:space="preserve"> como sendo a capacidade de cada indivíduo compreender e usar a informação escrita, contida em vários materiais impressos, de modo a desenvolver seus próprios conhecimentos. A sua definição vai além da simples compeensão dos textos, para incluir um conjunto de capacidade de processamento de informações, que poderão ser usadas na vida pessoal de cada indivíduo.</w:t>
      </w:r>
    </w:p>
  </w:footnote>
  <w:footnote w:id="4">
    <w:p w:rsidR="005E7725" w:rsidRPr="005E7725" w:rsidRDefault="005E7725">
      <w:pPr>
        <w:pStyle w:val="FootnoteText"/>
      </w:pPr>
      <w:r w:rsidRPr="005E7725">
        <w:rPr>
          <w:rStyle w:val="FootnoteReference"/>
        </w:rPr>
        <w:footnoteRef/>
      </w:r>
      <w:r w:rsidRPr="005E7725">
        <w:t xml:space="preserve"> </w:t>
      </w:r>
      <w:hyperlink r:id="rId1" w:tooltip="Língua" w:history="1">
        <w:r w:rsidRPr="005E7725">
          <w:rPr>
            <w:rStyle w:val="Hyperlink"/>
            <w:color w:val="auto"/>
            <w:u w:val="none"/>
          </w:rPr>
          <w:t>língua</w:t>
        </w:r>
      </w:hyperlink>
      <w:r w:rsidRPr="005E7725">
        <w:t xml:space="preserve"> nativa de um </w:t>
      </w:r>
      <w:hyperlink r:id="rId2" w:tooltip="País" w:history="1">
        <w:r w:rsidRPr="005E7725">
          <w:rPr>
            <w:rStyle w:val="Hyperlink"/>
            <w:color w:val="auto"/>
            <w:u w:val="none"/>
          </w:rPr>
          <w:t>país</w:t>
        </w:r>
      </w:hyperlink>
      <w:r w:rsidRPr="005E7725">
        <w:t xml:space="preserve"> ou de uma localidade. Vernáculo é utilizado sempre para designar o idioma puro, utilizado tanto no falar, como</w:t>
      </w:r>
      <w:r>
        <w:t xml:space="preserve"> no escrever; sem utilizar palavras de idiomas estrangeiros</w:t>
      </w:r>
    </w:p>
  </w:footnote>
  <w:footnote w:id="5">
    <w:p w:rsidR="002E3648" w:rsidRPr="003C284F" w:rsidRDefault="002E3648" w:rsidP="002E3648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>
        <w:t xml:space="preserve"> </w:t>
      </w:r>
      <w:r w:rsidRPr="007F5686">
        <w:rPr>
          <w:rFonts w:ascii="Arial" w:hAnsi="Arial" w:cs="Arial"/>
          <w:lang w:val="pt-BR"/>
        </w:rPr>
        <w:t>LEFFA, V.J,  Aspectos de Leitura: Uma Perspectiva Psicolinguística,1996</w:t>
      </w:r>
      <w:r>
        <w:rPr>
          <w:rFonts w:ascii="TimesNewRoman" w:hAnsi="TimesNewRoman" w:cs="TimesNewRoman"/>
          <w:sz w:val="23"/>
          <w:szCs w:val="23"/>
          <w:lang w:val="pt-BR"/>
        </w:rPr>
        <w:t>.</w:t>
      </w:r>
    </w:p>
  </w:footnote>
  <w:footnote w:id="6">
    <w:p w:rsidR="0011632F" w:rsidRPr="008E3E41" w:rsidRDefault="0011632F">
      <w:pPr>
        <w:pStyle w:val="FootnoteText"/>
        <w:rPr>
          <w:rFonts w:ascii="Arial" w:hAnsi="Arial" w:cs="Arial"/>
          <w:lang w:val="pt-BR"/>
        </w:rPr>
      </w:pPr>
      <w:r w:rsidRPr="008E3E41">
        <w:rPr>
          <w:rStyle w:val="FootnoteReference"/>
          <w:rFonts w:ascii="Arial" w:hAnsi="Arial" w:cs="Arial"/>
        </w:rPr>
        <w:footnoteRef/>
      </w:r>
      <w:r w:rsidRPr="008E3E41">
        <w:rPr>
          <w:rFonts w:ascii="Arial" w:hAnsi="Arial" w:cs="Arial"/>
        </w:rPr>
        <w:t xml:space="preserve">  Não leia apenas para se divertir, leia para ser inteligente</w:t>
      </w:r>
      <w:r w:rsidR="00910712" w:rsidRPr="008E3E41">
        <w:rPr>
          <w:rFonts w:ascii="Arial" w:hAnsi="Arial" w:cs="Arial"/>
        </w:rPr>
        <w:t xml:space="preserve">, </w:t>
      </w:r>
      <w:r w:rsidR="008E3E41" w:rsidRPr="008E3E41">
        <w:rPr>
          <w:rFonts w:ascii="Arial" w:hAnsi="Arial" w:cs="Arial"/>
        </w:rPr>
        <w:t>para que s</w:t>
      </w:r>
      <w:r w:rsidR="008E3E41" w:rsidRPr="008E3E41">
        <w:rPr>
          <w:rFonts w:ascii="Arial" w:hAnsi="Arial" w:cs="Arial"/>
          <w:lang w:val="pt-BR"/>
        </w:rPr>
        <w:t xml:space="preserve">eja recto, </w:t>
      </w:r>
      <w:r w:rsidRPr="008E3E41">
        <w:rPr>
          <w:rFonts w:ascii="Arial" w:hAnsi="Arial" w:cs="Arial"/>
          <w:lang w:val="pt-BR"/>
        </w:rPr>
        <w:t>menos penalizador e com comportamento são</w:t>
      </w:r>
      <w:r w:rsidR="008E3E41" w:rsidRPr="008E3E41">
        <w:rPr>
          <w:rFonts w:ascii="Arial" w:hAnsi="Arial" w:cs="Arial"/>
          <w:lang w:val="pt-BR"/>
        </w:rPr>
        <w:t>, mais apto para compreender os seus amigos, ou ainda para compreender-se.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B7149"/>
    <w:multiLevelType w:val="multilevel"/>
    <w:tmpl w:val="CE149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A99"/>
    <w:rsid w:val="0000095C"/>
    <w:rsid w:val="000024D0"/>
    <w:rsid w:val="00003A06"/>
    <w:rsid w:val="000060A4"/>
    <w:rsid w:val="00006A04"/>
    <w:rsid w:val="0000744D"/>
    <w:rsid w:val="0000756E"/>
    <w:rsid w:val="00007EEB"/>
    <w:rsid w:val="00011233"/>
    <w:rsid w:val="00011238"/>
    <w:rsid w:val="00011E14"/>
    <w:rsid w:val="00012A0C"/>
    <w:rsid w:val="00012E01"/>
    <w:rsid w:val="000138B3"/>
    <w:rsid w:val="00017593"/>
    <w:rsid w:val="00017696"/>
    <w:rsid w:val="0001796F"/>
    <w:rsid w:val="00022583"/>
    <w:rsid w:val="00023603"/>
    <w:rsid w:val="000239B0"/>
    <w:rsid w:val="0002402A"/>
    <w:rsid w:val="0002553E"/>
    <w:rsid w:val="000260FD"/>
    <w:rsid w:val="00026872"/>
    <w:rsid w:val="000270E0"/>
    <w:rsid w:val="00030262"/>
    <w:rsid w:val="00032B24"/>
    <w:rsid w:val="000334F5"/>
    <w:rsid w:val="000348B2"/>
    <w:rsid w:val="000374E3"/>
    <w:rsid w:val="0003789F"/>
    <w:rsid w:val="0004168B"/>
    <w:rsid w:val="00041E18"/>
    <w:rsid w:val="00041FE6"/>
    <w:rsid w:val="000428FE"/>
    <w:rsid w:val="00043162"/>
    <w:rsid w:val="000464B8"/>
    <w:rsid w:val="000467E3"/>
    <w:rsid w:val="00047074"/>
    <w:rsid w:val="0005366F"/>
    <w:rsid w:val="00053BC4"/>
    <w:rsid w:val="00053C65"/>
    <w:rsid w:val="00054B42"/>
    <w:rsid w:val="00057209"/>
    <w:rsid w:val="00057EE6"/>
    <w:rsid w:val="00060D2E"/>
    <w:rsid w:val="00063439"/>
    <w:rsid w:val="00067D92"/>
    <w:rsid w:val="00070130"/>
    <w:rsid w:val="000732FC"/>
    <w:rsid w:val="000759AB"/>
    <w:rsid w:val="000772BF"/>
    <w:rsid w:val="000776E3"/>
    <w:rsid w:val="0008046A"/>
    <w:rsid w:val="0008094E"/>
    <w:rsid w:val="00080EAE"/>
    <w:rsid w:val="0008266D"/>
    <w:rsid w:val="00084718"/>
    <w:rsid w:val="000848E5"/>
    <w:rsid w:val="00085B20"/>
    <w:rsid w:val="000875A5"/>
    <w:rsid w:val="00091A5B"/>
    <w:rsid w:val="00091CAD"/>
    <w:rsid w:val="00093492"/>
    <w:rsid w:val="00096F1B"/>
    <w:rsid w:val="000979E2"/>
    <w:rsid w:val="000A3209"/>
    <w:rsid w:val="000A35F1"/>
    <w:rsid w:val="000A3C30"/>
    <w:rsid w:val="000A4841"/>
    <w:rsid w:val="000A523B"/>
    <w:rsid w:val="000A58A5"/>
    <w:rsid w:val="000B17E6"/>
    <w:rsid w:val="000C3D3F"/>
    <w:rsid w:val="000C4FF0"/>
    <w:rsid w:val="000C7CD0"/>
    <w:rsid w:val="000C7EB9"/>
    <w:rsid w:val="000D082D"/>
    <w:rsid w:val="000D09FA"/>
    <w:rsid w:val="000D0A42"/>
    <w:rsid w:val="000D1CC2"/>
    <w:rsid w:val="000D266C"/>
    <w:rsid w:val="000D2A86"/>
    <w:rsid w:val="000D3770"/>
    <w:rsid w:val="000D3957"/>
    <w:rsid w:val="000D3D23"/>
    <w:rsid w:val="000D425D"/>
    <w:rsid w:val="000D6117"/>
    <w:rsid w:val="000D7EDC"/>
    <w:rsid w:val="000E147B"/>
    <w:rsid w:val="000E1889"/>
    <w:rsid w:val="000E1969"/>
    <w:rsid w:val="000E6618"/>
    <w:rsid w:val="000F1C9E"/>
    <w:rsid w:val="000F368F"/>
    <w:rsid w:val="000F4A6D"/>
    <w:rsid w:val="000F5435"/>
    <w:rsid w:val="000F6EAD"/>
    <w:rsid w:val="00100BA9"/>
    <w:rsid w:val="00100C14"/>
    <w:rsid w:val="00100DB4"/>
    <w:rsid w:val="001011D1"/>
    <w:rsid w:val="00103B82"/>
    <w:rsid w:val="00104B8B"/>
    <w:rsid w:val="00105F8D"/>
    <w:rsid w:val="0010647D"/>
    <w:rsid w:val="001144E8"/>
    <w:rsid w:val="0011632F"/>
    <w:rsid w:val="00116D68"/>
    <w:rsid w:val="00120ADC"/>
    <w:rsid w:val="001218B2"/>
    <w:rsid w:val="00122822"/>
    <w:rsid w:val="00122834"/>
    <w:rsid w:val="00124CBD"/>
    <w:rsid w:val="00126688"/>
    <w:rsid w:val="0013200A"/>
    <w:rsid w:val="00134B53"/>
    <w:rsid w:val="00134E03"/>
    <w:rsid w:val="001350B7"/>
    <w:rsid w:val="0013523C"/>
    <w:rsid w:val="00135704"/>
    <w:rsid w:val="00135C33"/>
    <w:rsid w:val="00135FEA"/>
    <w:rsid w:val="00136AE4"/>
    <w:rsid w:val="00137387"/>
    <w:rsid w:val="001378EE"/>
    <w:rsid w:val="0014029B"/>
    <w:rsid w:val="00143FAE"/>
    <w:rsid w:val="00144BA6"/>
    <w:rsid w:val="001465DF"/>
    <w:rsid w:val="00146C4C"/>
    <w:rsid w:val="00152C57"/>
    <w:rsid w:val="00153ED6"/>
    <w:rsid w:val="00154B12"/>
    <w:rsid w:val="00156CEE"/>
    <w:rsid w:val="00162D5E"/>
    <w:rsid w:val="00164FB3"/>
    <w:rsid w:val="0016646E"/>
    <w:rsid w:val="0016717C"/>
    <w:rsid w:val="001673F2"/>
    <w:rsid w:val="001675B6"/>
    <w:rsid w:val="00167E1A"/>
    <w:rsid w:val="0017112E"/>
    <w:rsid w:val="00171235"/>
    <w:rsid w:val="00171DF2"/>
    <w:rsid w:val="00174302"/>
    <w:rsid w:val="00180EB7"/>
    <w:rsid w:val="00183163"/>
    <w:rsid w:val="00183B65"/>
    <w:rsid w:val="00190CFC"/>
    <w:rsid w:val="00190D15"/>
    <w:rsid w:val="0019144C"/>
    <w:rsid w:val="00192E9A"/>
    <w:rsid w:val="0019340F"/>
    <w:rsid w:val="001939C4"/>
    <w:rsid w:val="001A13D0"/>
    <w:rsid w:val="001A1732"/>
    <w:rsid w:val="001A2649"/>
    <w:rsid w:val="001A3227"/>
    <w:rsid w:val="001A453D"/>
    <w:rsid w:val="001A5FDF"/>
    <w:rsid w:val="001A7C8C"/>
    <w:rsid w:val="001B016A"/>
    <w:rsid w:val="001B26E6"/>
    <w:rsid w:val="001B2DEC"/>
    <w:rsid w:val="001B3B5E"/>
    <w:rsid w:val="001B3F28"/>
    <w:rsid w:val="001B526A"/>
    <w:rsid w:val="001C3417"/>
    <w:rsid w:val="001C35A3"/>
    <w:rsid w:val="001C4805"/>
    <w:rsid w:val="001C698B"/>
    <w:rsid w:val="001C7BCB"/>
    <w:rsid w:val="001D0F62"/>
    <w:rsid w:val="001D1259"/>
    <w:rsid w:val="001D4575"/>
    <w:rsid w:val="001D5291"/>
    <w:rsid w:val="001D53A9"/>
    <w:rsid w:val="001D5A38"/>
    <w:rsid w:val="001D5CCD"/>
    <w:rsid w:val="001D6A57"/>
    <w:rsid w:val="001D7B4A"/>
    <w:rsid w:val="001E0D76"/>
    <w:rsid w:val="001E1D67"/>
    <w:rsid w:val="001E23E3"/>
    <w:rsid w:val="001E4801"/>
    <w:rsid w:val="001E4E3A"/>
    <w:rsid w:val="001E755F"/>
    <w:rsid w:val="001F062C"/>
    <w:rsid w:val="001F353E"/>
    <w:rsid w:val="001F73E2"/>
    <w:rsid w:val="001F75FD"/>
    <w:rsid w:val="002043F9"/>
    <w:rsid w:val="00204466"/>
    <w:rsid w:val="00204C3C"/>
    <w:rsid w:val="00204CF5"/>
    <w:rsid w:val="00205365"/>
    <w:rsid w:val="00211148"/>
    <w:rsid w:val="00216876"/>
    <w:rsid w:val="00220942"/>
    <w:rsid w:val="002211DB"/>
    <w:rsid w:val="00221281"/>
    <w:rsid w:val="00227CC5"/>
    <w:rsid w:val="00231E0A"/>
    <w:rsid w:val="00232682"/>
    <w:rsid w:val="0023452E"/>
    <w:rsid w:val="00234BE9"/>
    <w:rsid w:val="00235615"/>
    <w:rsid w:val="002357BA"/>
    <w:rsid w:val="00236379"/>
    <w:rsid w:val="00237324"/>
    <w:rsid w:val="00240D45"/>
    <w:rsid w:val="0024184F"/>
    <w:rsid w:val="00242EA1"/>
    <w:rsid w:val="002443BF"/>
    <w:rsid w:val="00250AEB"/>
    <w:rsid w:val="002530A2"/>
    <w:rsid w:val="002540A6"/>
    <w:rsid w:val="00255EC5"/>
    <w:rsid w:val="002572F2"/>
    <w:rsid w:val="00260EE2"/>
    <w:rsid w:val="002611BB"/>
    <w:rsid w:val="00262026"/>
    <w:rsid w:val="002621AC"/>
    <w:rsid w:val="0026283F"/>
    <w:rsid w:val="00262C24"/>
    <w:rsid w:val="00266754"/>
    <w:rsid w:val="0026751D"/>
    <w:rsid w:val="002768E0"/>
    <w:rsid w:val="00277265"/>
    <w:rsid w:val="002779AA"/>
    <w:rsid w:val="00277E3B"/>
    <w:rsid w:val="00280069"/>
    <w:rsid w:val="002849E4"/>
    <w:rsid w:val="0028667C"/>
    <w:rsid w:val="002950A9"/>
    <w:rsid w:val="00295CAF"/>
    <w:rsid w:val="00297FA0"/>
    <w:rsid w:val="002A0DCE"/>
    <w:rsid w:val="002A1AFE"/>
    <w:rsid w:val="002A32F3"/>
    <w:rsid w:val="002A3484"/>
    <w:rsid w:val="002A5501"/>
    <w:rsid w:val="002A56E7"/>
    <w:rsid w:val="002A7BE6"/>
    <w:rsid w:val="002B3DF9"/>
    <w:rsid w:val="002B6277"/>
    <w:rsid w:val="002B673E"/>
    <w:rsid w:val="002B7A24"/>
    <w:rsid w:val="002C10E6"/>
    <w:rsid w:val="002C16C7"/>
    <w:rsid w:val="002C2E00"/>
    <w:rsid w:val="002C4672"/>
    <w:rsid w:val="002C5A08"/>
    <w:rsid w:val="002D1685"/>
    <w:rsid w:val="002D5D6C"/>
    <w:rsid w:val="002D67D6"/>
    <w:rsid w:val="002D69DF"/>
    <w:rsid w:val="002D7D71"/>
    <w:rsid w:val="002E122D"/>
    <w:rsid w:val="002E16D6"/>
    <w:rsid w:val="002E23AB"/>
    <w:rsid w:val="002E2589"/>
    <w:rsid w:val="002E267F"/>
    <w:rsid w:val="002E2C1C"/>
    <w:rsid w:val="002E3648"/>
    <w:rsid w:val="002E7E1F"/>
    <w:rsid w:val="002F09D7"/>
    <w:rsid w:val="002F271D"/>
    <w:rsid w:val="002F278A"/>
    <w:rsid w:val="002F35C5"/>
    <w:rsid w:val="002F5B84"/>
    <w:rsid w:val="002F772F"/>
    <w:rsid w:val="003003B7"/>
    <w:rsid w:val="003032B4"/>
    <w:rsid w:val="0030346B"/>
    <w:rsid w:val="00305F6D"/>
    <w:rsid w:val="0030649F"/>
    <w:rsid w:val="00312FA4"/>
    <w:rsid w:val="00314AAE"/>
    <w:rsid w:val="00314BCD"/>
    <w:rsid w:val="00317B2F"/>
    <w:rsid w:val="00317E19"/>
    <w:rsid w:val="003206BD"/>
    <w:rsid w:val="003210B9"/>
    <w:rsid w:val="00322057"/>
    <w:rsid w:val="003256D7"/>
    <w:rsid w:val="003258BF"/>
    <w:rsid w:val="00327079"/>
    <w:rsid w:val="003273A0"/>
    <w:rsid w:val="00327C13"/>
    <w:rsid w:val="00330FEE"/>
    <w:rsid w:val="00331D28"/>
    <w:rsid w:val="003342CB"/>
    <w:rsid w:val="00335592"/>
    <w:rsid w:val="0033704F"/>
    <w:rsid w:val="00337730"/>
    <w:rsid w:val="00340EE6"/>
    <w:rsid w:val="003421A9"/>
    <w:rsid w:val="00344FBA"/>
    <w:rsid w:val="0034618B"/>
    <w:rsid w:val="00346471"/>
    <w:rsid w:val="0034669C"/>
    <w:rsid w:val="00346BAA"/>
    <w:rsid w:val="0034792A"/>
    <w:rsid w:val="00347C33"/>
    <w:rsid w:val="00350FBF"/>
    <w:rsid w:val="00351D38"/>
    <w:rsid w:val="003546DB"/>
    <w:rsid w:val="00355D59"/>
    <w:rsid w:val="0035646F"/>
    <w:rsid w:val="00357677"/>
    <w:rsid w:val="003629A0"/>
    <w:rsid w:val="00364A99"/>
    <w:rsid w:val="0036782A"/>
    <w:rsid w:val="0037177E"/>
    <w:rsid w:val="003729F9"/>
    <w:rsid w:val="0037360E"/>
    <w:rsid w:val="00375E86"/>
    <w:rsid w:val="00376E90"/>
    <w:rsid w:val="00377707"/>
    <w:rsid w:val="00380030"/>
    <w:rsid w:val="00381C1D"/>
    <w:rsid w:val="00381E4B"/>
    <w:rsid w:val="00381F96"/>
    <w:rsid w:val="00385B6B"/>
    <w:rsid w:val="00385BB6"/>
    <w:rsid w:val="00386115"/>
    <w:rsid w:val="00386C89"/>
    <w:rsid w:val="0039016C"/>
    <w:rsid w:val="00392147"/>
    <w:rsid w:val="00392621"/>
    <w:rsid w:val="00393364"/>
    <w:rsid w:val="00395022"/>
    <w:rsid w:val="0039626F"/>
    <w:rsid w:val="003A2DAB"/>
    <w:rsid w:val="003B0A64"/>
    <w:rsid w:val="003B1447"/>
    <w:rsid w:val="003B19C3"/>
    <w:rsid w:val="003B473C"/>
    <w:rsid w:val="003B56F0"/>
    <w:rsid w:val="003C0FF1"/>
    <w:rsid w:val="003C4AC5"/>
    <w:rsid w:val="003C7BED"/>
    <w:rsid w:val="003D0661"/>
    <w:rsid w:val="003D30C3"/>
    <w:rsid w:val="003D3418"/>
    <w:rsid w:val="003D36ED"/>
    <w:rsid w:val="003D41AE"/>
    <w:rsid w:val="003D44DA"/>
    <w:rsid w:val="003D56DA"/>
    <w:rsid w:val="003D60DD"/>
    <w:rsid w:val="003E2D54"/>
    <w:rsid w:val="003E3CA1"/>
    <w:rsid w:val="003E4F86"/>
    <w:rsid w:val="003E6631"/>
    <w:rsid w:val="003F15C6"/>
    <w:rsid w:val="003F4DB2"/>
    <w:rsid w:val="003F709C"/>
    <w:rsid w:val="003F74A9"/>
    <w:rsid w:val="00401A8E"/>
    <w:rsid w:val="00401D3D"/>
    <w:rsid w:val="004020DA"/>
    <w:rsid w:val="004030E1"/>
    <w:rsid w:val="00403C37"/>
    <w:rsid w:val="00404EF0"/>
    <w:rsid w:val="004051FE"/>
    <w:rsid w:val="004064BB"/>
    <w:rsid w:val="004066AD"/>
    <w:rsid w:val="00407A0D"/>
    <w:rsid w:val="004104A6"/>
    <w:rsid w:val="00411EB0"/>
    <w:rsid w:val="00415D58"/>
    <w:rsid w:val="00416EA6"/>
    <w:rsid w:val="00423277"/>
    <w:rsid w:val="004261F5"/>
    <w:rsid w:val="00432E84"/>
    <w:rsid w:val="0043384C"/>
    <w:rsid w:val="00434FD3"/>
    <w:rsid w:val="00435A8C"/>
    <w:rsid w:val="00437C10"/>
    <w:rsid w:val="00450BC3"/>
    <w:rsid w:val="00451876"/>
    <w:rsid w:val="004518C4"/>
    <w:rsid w:val="0045198D"/>
    <w:rsid w:val="00454630"/>
    <w:rsid w:val="00454D4C"/>
    <w:rsid w:val="00455045"/>
    <w:rsid w:val="0045565B"/>
    <w:rsid w:val="00456270"/>
    <w:rsid w:val="004562B8"/>
    <w:rsid w:val="00460644"/>
    <w:rsid w:val="00460B17"/>
    <w:rsid w:val="00461635"/>
    <w:rsid w:val="0046557F"/>
    <w:rsid w:val="00465AA3"/>
    <w:rsid w:val="0046667F"/>
    <w:rsid w:val="00470FD6"/>
    <w:rsid w:val="0047134B"/>
    <w:rsid w:val="004715DE"/>
    <w:rsid w:val="00474EE0"/>
    <w:rsid w:val="004751D8"/>
    <w:rsid w:val="00475EDD"/>
    <w:rsid w:val="00477E57"/>
    <w:rsid w:val="00480414"/>
    <w:rsid w:val="004839E5"/>
    <w:rsid w:val="00485DA4"/>
    <w:rsid w:val="00486074"/>
    <w:rsid w:val="00487FE2"/>
    <w:rsid w:val="00490178"/>
    <w:rsid w:val="00491A33"/>
    <w:rsid w:val="004957DA"/>
    <w:rsid w:val="004959A1"/>
    <w:rsid w:val="00496688"/>
    <w:rsid w:val="00496C04"/>
    <w:rsid w:val="004A1E19"/>
    <w:rsid w:val="004A2009"/>
    <w:rsid w:val="004A493B"/>
    <w:rsid w:val="004A4E73"/>
    <w:rsid w:val="004A543E"/>
    <w:rsid w:val="004A5D0C"/>
    <w:rsid w:val="004A6605"/>
    <w:rsid w:val="004A7A28"/>
    <w:rsid w:val="004B1FEE"/>
    <w:rsid w:val="004B3489"/>
    <w:rsid w:val="004B4254"/>
    <w:rsid w:val="004B437D"/>
    <w:rsid w:val="004B497C"/>
    <w:rsid w:val="004B5795"/>
    <w:rsid w:val="004B7F73"/>
    <w:rsid w:val="004C00AD"/>
    <w:rsid w:val="004C171B"/>
    <w:rsid w:val="004C2C9D"/>
    <w:rsid w:val="004C525B"/>
    <w:rsid w:val="004C54BC"/>
    <w:rsid w:val="004C54EB"/>
    <w:rsid w:val="004C5F47"/>
    <w:rsid w:val="004C609C"/>
    <w:rsid w:val="004C6D43"/>
    <w:rsid w:val="004C6EEB"/>
    <w:rsid w:val="004D4D72"/>
    <w:rsid w:val="004D77F3"/>
    <w:rsid w:val="004D7969"/>
    <w:rsid w:val="004D7A1A"/>
    <w:rsid w:val="004E0C25"/>
    <w:rsid w:val="004E21F3"/>
    <w:rsid w:val="004E352C"/>
    <w:rsid w:val="004E5632"/>
    <w:rsid w:val="004E63B8"/>
    <w:rsid w:val="004E69EB"/>
    <w:rsid w:val="004E7216"/>
    <w:rsid w:val="004E7C07"/>
    <w:rsid w:val="004F1731"/>
    <w:rsid w:val="004F2B2E"/>
    <w:rsid w:val="004F3FB9"/>
    <w:rsid w:val="004F451C"/>
    <w:rsid w:val="004F6224"/>
    <w:rsid w:val="004F66EB"/>
    <w:rsid w:val="004F73B6"/>
    <w:rsid w:val="004F75CF"/>
    <w:rsid w:val="00503371"/>
    <w:rsid w:val="005038FE"/>
    <w:rsid w:val="00504B0D"/>
    <w:rsid w:val="00504BF6"/>
    <w:rsid w:val="0050587B"/>
    <w:rsid w:val="00506365"/>
    <w:rsid w:val="00507459"/>
    <w:rsid w:val="00507E86"/>
    <w:rsid w:val="00511CB7"/>
    <w:rsid w:val="00512C46"/>
    <w:rsid w:val="00521876"/>
    <w:rsid w:val="00522B75"/>
    <w:rsid w:val="005232E6"/>
    <w:rsid w:val="0052357D"/>
    <w:rsid w:val="005272B2"/>
    <w:rsid w:val="00530BC1"/>
    <w:rsid w:val="00531593"/>
    <w:rsid w:val="00533157"/>
    <w:rsid w:val="005331B8"/>
    <w:rsid w:val="005348A7"/>
    <w:rsid w:val="00534B15"/>
    <w:rsid w:val="00535DE8"/>
    <w:rsid w:val="00536A9B"/>
    <w:rsid w:val="00536D55"/>
    <w:rsid w:val="0054308D"/>
    <w:rsid w:val="005463F8"/>
    <w:rsid w:val="00546DFB"/>
    <w:rsid w:val="00552CD3"/>
    <w:rsid w:val="0055382A"/>
    <w:rsid w:val="00554548"/>
    <w:rsid w:val="00555D19"/>
    <w:rsid w:val="005574B4"/>
    <w:rsid w:val="0055755B"/>
    <w:rsid w:val="0056016A"/>
    <w:rsid w:val="0056035B"/>
    <w:rsid w:val="005610E6"/>
    <w:rsid w:val="0056326C"/>
    <w:rsid w:val="00563F67"/>
    <w:rsid w:val="005662E8"/>
    <w:rsid w:val="005667E6"/>
    <w:rsid w:val="0057009E"/>
    <w:rsid w:val="00570A05"/>
    <w:rsid w:val="00570AAB"/>
    <w:rsid w:val="00571DCE"/>
    <w:rsid w:val="0057315A"/>
    <w:rsid w:val="00574127"/>
    <w:rsid w:val="005746AA"/>
    <w:rsid w:val="0058619E"/>
    <w:rsid w:val="005867C2"/>
    <w:rsid w:val="00590DCD"/>
    <w:rsid w:val="00593017"/>
    <w:rsid w:val="0059485B"/>
    <w:rsid w:val="00596947"/>
    <w:rsid w:val="0059797B"/>
    <w:rsid w:val="005A042D"/>
    <w:rsid w:val="005A0830"/>
    <w:rsid w:val="005A0E76"/>
    <w:rsid w:val="005A2677"/>
    <w:rsid w:val="005A3403"/>
    <w:rsid w:val="005A4A08"/>
    <w:rsid w:val="005A518E"/>
    <w:rsid w:val="005A63F4"/>
    <w:rsid w:val="005B05C5"/>
    <w:rsid w:val="005B34C4"/>
    <w:rsid w:val="005B3B7B"/>
    <w:rsid w:val="005B5127"/>
    <w:rsid w:val="005B52F8"/>
    <w:rsid w:val="005B6C40"/>
    <w:rsid w:val="005C1143"/>
    <w:rsid w:val="005C476B"/>
    <w:rsid w:val="005C4ED5"/>
    <w:rsid w:val="005C55DE"/>
    <w:rsid w:val="005C6150"/>
    <w:rsid w:val="005C6CE1"/>
    <w:rsid w:val="005D0505"/>
    <w:rsid w:val="005D0FA5"/>
    <w:rsid w:val="005D10C2"/>
    <w:rsid w:val="005D5955"/>
    <w:rsid w:val="005D6314"/>
    <w:rsid w:val="005D6427"/>
    <w:rsid w:val="005E3296"/>
    <w:rsid w:val="005E3513"/>
    <w:rsid w:val="005E5299"/>
    <w:rsid w:val="005E7725"/>
    <w:rsid w:val="005E7F96"/>
    <w:rsid w:val="005F0EBD"/>
    <w:rsid w:val="005F1034"/>
    <w:rsid w:val="005F4F26"/>
    <w:rsid w:val="005F5443"/>
    <w:rsid w:val="005F7076"/>
    <w:rsid w:val="005F7AF3"/>
    <w:rsid w:val="006018EE"/>
    <w:rsid w:val="00601E3E"/>
    <w:rsid w:val="0060352A"/>
    <w:rsid w:val="00603804"/>
    <w:rsid w:val="00603D66"/>
    <w:rsid w:val="006109CC"/>
    <w:rsid w:val="006111A2"/>
    <w:rsid w:val="00615330"/>
    <w:rsid w:val="00616C95"/>
    <w:rsid w:val="006177D4"/>
    <w:rsid w:val="00621322"/>
    <w:rsid w:val="006219A3"/>
    <w:rsid w:val="006239CC"/>
    <w:rsid w:val="00623E63"/>
    <w:rsid w:val="00627BF1"/>
    <w:rsid w:val="006300D8"/>
    <w:rsid w:val="00632C2F"/>
    <w:rsid w:val="00633835"/>
    <w:rsid w:val="00636EB2"/>
    <w:rsid w:val="00637ACA"/>
    <w:rsid w:val="006405B8"/>
    <w:rsid w:val="006405E6"/>
    <w:rsid w:val="00641AF9"/>
    <w:rsid w:val="00644177"/>
    <w:rsid w:val="00646351"/>
    <w:rsid w:val="00646DC5"/>
    <w:rsid w:val="0064781F"/>
    <w:rsid w:val="00651197"/>
    <w:rsid w:val="00651A71"/>
    <w:rsid w:val="00651C92"/>
    <w:rsid w:val="0065270D"/>
    <w:rsid w:val="00652909"/>
    <w:rsid w:val="006531F4"/>
    <w:rsid w:val="00653E4A"/>
    <w:rsid w:val="00654F08"/>
    <w:rsid w:val="00655C1E"/>
    <w:rsid w:val="00655C8A"/>
    <w:rsid w:val="00660070"/>
    <w:rsid w:val="006621D1"/>
    <w:rsid w:val="006628D3"/>
    <w:rsid w:val="006641C4"/>
    <w:rsid w:val="00665C70"/>
    <w:rsid w:val="00665F83"/>
    <w:rsid w:val="00666FD7"/>
    <w:rsid w:val="0067090C"/>
    <w:rsid w:val="00673BA9"/>
    <w:rsid w:val="00675560"/>
    <w:rsid w:val="00676F0D"/>
    <w:rsid w:val="00676F55"/>
    <w:rsid w:val="00680FC8"/>
    <w:rsid w:val="0068121B"/>
    <w:rsid w:val="0068246C"/>
    <w:rsid w:val="006824F9"/>
    <w:rsid w:val="00684CCB"/>
    <w:rsid w:val="0068569A"/>
    <w:rsid w:val="00687255"/>
    <w:rsid w:val="00690548"/>
    <w:rsid w:val="0069298D"/>
    <w:rsid w:val="0069346E"/>
    <w:rsid w:val="00693A35"/>
    <w:rsid w:val="00694F61"/>
    <w:rsid w:val="0069507C"/>
    <w:rsid w:val="006954B4"/>
    <w:rsid w:val="0069638E"/>
    <w:rsid w:val="006A0043"/>
    <w:rsid w:val="006A387A"/>
    <w:rsid w:val="006A48D4"/>
    <w:rsid w:val="006A5288"/>
    <w:rsid w:val="006A6A88"/>
    <w:rsid w:val="006A7EA8"/>
    <w:rsid w:val="006B0D87"/>
    <w:rsid w:val="006B1167"/>
    <w:rsid w:val="006B21F4"/>
    <w:rsid w:val="006B390A"/>
    <w:rsid w:val="006B62E0"/>
    <w:rsid w:val="006C0627"/>
    <w:rsid w:val="006C165E"/>
    <w:rsid w:val="006C4086"/>
    <w:rsid w:val="006C646E"/>
    <w:rsid w:val="006C69F7"/>
    <w:rsid w:val="006D0391"/>
    <w:rsid w:val="006D063C"/>
    <w:rsid w:val="006D10FB"/>
    <w:rsid w:val="006D25AB"/>
    <w:rsid w:val="006D339E"/>
    <w:rsid w:val="006D3FEA"/>
    <w:rsid w:val="006D5FA0"/>
    <w:rsid w:val="006D6646"/>
    <w:rsid w:val="006E01CC"/>
    <w:rsid w:val="006E02D0"/>
    <w:rsid w:val="006E0443"/>
    <w:rsid w:val="006E1098"/>
    <w:rsid w:val="006E33FC"/>
    <w:rsid w:val="006E3C47"/>
    <w:rsid w:val="006E418E"/>
    <w:rsid w:val="006E5255"/>
    <w:rsid w:val="006E6291"/>
    <w:rsid w:val="006E6D97"/>
    <w:rsid w:val="006F4156"/>
    <w:rsid w:val="006F56CD"/>
    <w:rsid w:val="006F6771"/>
    <w:rsid w:val="007028C0"/>
    <w:rsid w:val="00703243"/>
    <w:rsid w:val="007033BD"/>
    <w:rsid w:val="007059BB"/>
    <w:rsid w:val="007059BD"/>
    <w:rsid w:val="00710133"/>
    <w:rsid w:val="0071055E"/>
    <w:rsid w:val="0071348A"/>
    <w:rsid w:val="0071495B"/>
    <w:rsid w:val="00714D15"/>
    <w:rsid w:val="00716824"/>
    <w:rsid w:val="0072091A"/>
    <w:rsid w:val="00720CCC"/>
    <w:rsid w:val="00721F86"/>
    <w:rsid w:val="0072298B"/>
    <w:rsid w:val="00722DD9"/>
    <w:rsid w:val="00723429"/>
    <w:rsid w:val="007237EB"/>
    <w:rsid w:val="00723DBF"/>
    <w:rsid w:val="00724A60"/>
    <w:rsid w:val="00725A5B"/>
    <w:rsid w:val="007275AD"/>
    <w:rsid w:val="00732D0A"/>
    <w:rsid w:val="007342C7"/>
    <w:rsid w:val="007345FD"/>
    <w:rsid w:val="00735204"/>
    <w:rsid w:val="007372A6"/>
    <w:rsid w:val="00742486"/>
    <w:rsid w:val="0074302F"/>
    <w:rsid w:val="00745BA0"/>
    <w:rsid w:val="00750AA6"/>
    <w:rsid w:val="007518A2"/>
    <w:rsid w:val="00751D01"/>
    <w:rsid w:val="00753BE4"/>
    <w:rsid w:val="007554CD"/>
    <w:rsid w:val="007563E4"/>
    <w:rsid w:val="007567D7"/>
    <w:rsid w:val="007601A7"/>
    <w:rsid w:val="00764CEE"/>
    <w:rsid w:val="0077084D"/>
    <w:rsid w:val="00770D03"/>
    <w:rsid w:val="00773835"/>
    <w:rsid w:val="00773F38"/>
    <w:rsid w:val="00776508"/>
    <w:rsid w:val="007767D4"/>
    <w:rsid w:val="00776A00"/>
    <w:rsid w:val="00776F4B"/>
    <w:rsid w:val="0077707F"/>
    <w:rsid w:val="00777D3A"/>
    <w:rsid w:val="00781856"/>
    <w:rsid w:val="00782ECD"/>
    <w:rsid w:val="007841AA"/>
    <w:rsid w:val="007857D7"/>
    <w:rsid w:val="0078594F"/>
    <w:rsid w:val="00786DD0"/>
    <w:rsid w:val="007926E1"/>
    <w:rsid w:val="00792EFF"/>
    <w:rsid w:val="0079304C"/>
    <w:rsid w:val="007937AC"/>
    <w:rsid w:val="0079471F"/>
    <w:rsid w:val="00795858"/>
    <w:rsid w:val="00795C95"/>
    <w:rsid w:val="00795F0E"/>
    <w:rsid w:val="0079633F"/>
    <w:rsid w:val="00797197"/>
    <w:rsid w:val="007A1691"/>
    <w:rsid w:val="007A5968"/>
    <w:rsid w:val="007A6132"/>
    <w:rsid w:val="007B37DC"/>
    <w:rsid w:val="007B4800"/>
    <w:rsid w:val="007B6341"/>
    <w:rsid w:val="007C0725"/>
    <w:rsid w:val="007C22DF"/>
    <w:rsid w:val="007C2D3C"/>
    <w:rsid w:val="007C352C"/>
    <w:rsid w:val="007C443D"/>
    <w:rsid w:val="007C5C50"/>
    <w:rsid w:val="007C71A6"/>
    <w:rsid w:val="007C7BB0"/>
    <w:rsid w:val="007D0433"/>
    <w:rsid w:val="007D23FB"/>
    <w:rsid w:val="007D3D2A"/>
    <w:rsid w:val="007D42A1"/>
    <w:rsid w:val="007D4B4D"/>
    <w:rsid w:val="007D4E2F"/>
    <w:rsid w:val="007E3B31"/>
    <w:rsid w:val="007E3C83"/>
    <w:rsid w:val="007E645B"/>
    <w:rsid w:val="007F0D08"/>
    <w:rsid w:val="007F1363"/>
    <w:rsid w:val="007F2A68"/>
    <w:rsid w:val="007F355D"/>
    <w:rsid w:val="007F51F8"/>
    <w:rsid w:val="007F6A7C"/>
    <w:rsid w:val="007F7181"/>
    <w:rsid w:val="007F74F6"/>
    <w:rsid w:val="00802688"/>
    <w:rsid w:val="00802C73"/>
    <w:rsid w:val="00802DFB"/>
    <w:rsid w:val="0080382B"/>
    <w:rsid w:val="00803E1C"/>
    <w:rsid w:val="00805841"/>
    <w:rsid w:val="0080686F"/>
    <w:rsid w:val="0080729B"/>
    <w:rsid w:val="008073D3"/>
    <w:rsid w:val="00807506"/>
    <w:rsid w:val="00810422"/>
    <w:rsid w:val="0081079F"/>
    <w:rsid w:val="00810C27"/>
    <w:rsid w:val="00811601"/>
    <w:rsid w:val="00817435"/>
    <w:rsid w:val="008206EA"/>
    <w:rsid w:val="00821916"/>
    <w:rsid w:val="00823B9A"/>
    <w:rsid w:val="00823C29"/>
    <w:rsid w:val="008268A9"/>
    <w:rsid w:val="008305CF"/>
    <w:rsid w:val="0083080D"/>
    <w:rsid w:val="00830C8D"/>
    <w:rsid w:val="008362D9"/>
    <w:rsid w:val="00836346"/>
    <w:rsid w:val="00836E8F"/>
    <w:rsid w:val="0084115C"/>
    <w:rsid w:val="00843294"/>
    <w:rsid w:val="00844994"/>
    <w:rsid w:val="008455AE"/>
    <w:rsid w:val="008456BA"/>
    <w:rsid w:val="00846991"/>
    <w:rsid w:val="00850E69"/>
    <w:rsid w:val="008515B1"/>
    <w:rsid w:val="00851F73"/>
    <w:rsid w:val="0085236B"/>
    <w:rsid w:val="00852B91"/>
    <w:rsid w:val="008538D4"/>
    <w:rsid w:val="0085459D"/>
    <w:rsid w:val="00855919"/>
    <w:rsid w:val="0085712F"/>
    <w:rsid w:val="00862E94"/>
    <w:rsid w:val="0086301C"/>
    <w:rsid w:val="0086397C"/>
    <w:rsid w:val="008654A0"/>
    <w:rsid w:val="00866179"/>
    <w:rsid w:val="008661FC"/>
    <w:rsid w:val="00871CDF"/>
    <w:rsid w:val="00871E51"/>
    <w:rsid w:val="008746B7"/>
    <w:rsid w:val="00875ACE"/>
    <w:rsid w:val="00876681"/>
    <w:rsid w:val="00876B5D"/>
    <w:rsid w:val="00881D95"/>
    <w:rsid w:val="008836AA"/>
    <w:rsid w:val="008867F0"/>
    <w:rsid w:val="008939E6"/>
    <w:rsid w:val="00893CBE"/>
    <w:rsid w:val="00894298"/>
    <w:rsid w:val="00894B68"/>
    <w:rsid w:val="00894CEF"/>
    <w:rsid w:val="008A2343"/>
    <w:rsid w:val="008A2752"/>
    <w:rsid w:val="008A296F"/>
    <w:rsid w:val="008A2BFE"/>
    <w:rsid w:val="008A5E0C"/>
    <w:rsid w:val="008B0FB1"/>
    <w:rsid w:val="008B239D"/>
    <w:rsid w:val="008B5665"/>
    <w:rsid w:val="008B713C"/>
    <w:rsid w:val="008C0E90"/>
    <w:rsid w:val="008C4573"/>
    <w:rsid w:val="008C5983"/>
    <w:rsid w:val="008C5A94"/>
    <w:rsid w:val="008C5C36"/>
    <w:rsid w:val="008C748C"/>
    <w:rsid w:val="008D0339"/>
    <w:rsid w:val="008D18CB"/>
    <w:rsid w:val="008D28EC"/>
    <w:rsid w:val="008D372D"/>
    <w:rsid w:val="008D5207"/>
    <w:rsid w:val="008D6027"/>
    <w:rsid w:val="008D6952"/>
    <w:rsid w:val="008D6E26"/>
    <w:rsid w:val="008D720C"/>
    <w:rsid w:val="008E2082"/>
    <w:rsid w:val="008E3E41"/>
    <w:rsid w:val="008E4396"/>
    <w:rsid w:val="008E47B9"/>
    <w:rsid w:val="008E65ED"/>
    <w:rsid w:val="008E6E85"/>
    <w:rsid w:val="008F0830"/>
    <w:rsid w:val="008F2DC6"/>
    <w:rsid w:val="008F4B4A"/>
    <w:rsid w:val="0090103D"/>
    <w:rsid w:val="00901B7E"/>
    <w:rsid w:val="00902F02"/>
    <w:rsid w:val="00904AED"/>
    <w:rsid w:val="0090585B"/>
    <w:rsid w:val="00910712"/>
    <w:rsid w:val="009109B6"/>
    <w:rsid w:val="00911122"/>
    <w:rsid w:val="00912CDC"/>
    <w:rsid w:val="00912DE0"/>
    <w:rsid w:val="00912F65"/>
    <w:rsid w:val="00913FA5"/>
    <w:rsid w:val="0091454B"/>
    <w:rsid w:val="00917564"/>
    <w:rsid w:val="00917D17"/>
    <w:rsid w:val="00924373"/>
    <w:rsid w:val="00924FCB"/>
    <w:rsid w:val="00925A79"/>
    <w:rsid w:val="009260A5"/>
    <w:rsid w:val="00934F41"/>
    <w:rsid w:val="00935154"/>
    <w:rsid w:val="0093539B"/>
    <w:rsid w:val="0093739A"/>
    <w:rsid w:val="00940044"/>
    <w:rsid w:val="00941707"/>
    <w:rsid w:val="00941F41"/>
    <w:rsid w:val="009427FB"/>
    <w:rsid w:val="009456F5"/>
    <w:rsid w:val="0094582B"/>
    <w:rsid w:val="00946A38"/>
    <w:rsid w:val="00951459"/>
    <w:rsid w:val="00951BC5"/>
    <w:rsid w:val="0095276D"/>
    <w:rsid w:val="00953060"/>
    <w:rsid w:val="009553A9"/>
    <w:rsid w:val="0095580C"/>
    <w:rsid w:val="00956BA9"/>
    <w:rsid w:val="00956BF7"/>
    <w:rsid w:val="009575E9"/>
    <w:rsid w:val="00961FD9"/>
    <w:rsid w:val="00962A83"/>
    <w:rsid w:val="00962B8B"/>
    <w:rsid w:val="009633B2"/>
    <w:rsid w:val="0096400C"/>
    <w:rsid w:val="009669D3"/>
    <w:rsid w:val="00966E80"/>
    <w:rsid w:val="009723A2"/>
    <w:rsid w:val="009730A2"/>
    <w:rsid w:val="009732EB"/>
    <w:rsid w:val="00973760"/>
    <w:rsid w:val="00973B83"/>
    <w:rsid w:val="00975440"/>
    <w:rsid w:val="00975E0F"/>
    <w:rsid w:val="00976EEB"/>
    <w:rsid w:val="00981789"/>
    <w:rsid w:val="00981B45"/>
    <w:rsid w:val="009839C3"/>
    <w:rsid w:val="00985205"/>
    <w:rsid w:val="00986C60"/>
    <w:rsid w:val="009912E2"/>
    <w:rsid w:val="00994EEB"/>
    <w:rsid w:val="0099530D"/>
    <w:rsid w:val="00995D32"/>
    <w:rsid w:val="00996DEA"/>
    <w:rsid w:val="009972D1"/>
    <w:rsid w:val="00997B70"/>
    <w:rsid w:val="009A3CBD"/>
    <w:rsid w:val="009A4659"/>
    <w:rsid w:val="009A60C0"/>
    <w:rsid w:val="009A68D0"/>
    <w:rsid w:val="009A7A37"/>
    <w:rsid w:val="009A7C85"/>
    <w:rsid w:val="009B0F82"/>
    <w:rsid w:val="009B3795"/>
    <w:rsid w:val="009B3B6B"/>
    <w:rsid w:val="009B49C6"/>
    <w:rsid w:val="009B678D"/>
    <w:rsid w:val="009B6B30"/>
    <w:rsid w:val="009C2207"/>
    <w:rsid w:val="009C2624"/>
    <w:rsid w:val="009C2B1F"/>
    <w:rsid w:val="009C2B69"/>
    <w:rsid w:val="009C2C55"/>
    <w:rsid w:val="009C49BB"/>
    <w:rsid w:val="009C7E0D"/>
    <w:rsid w:val="009D1821"/>
    <w:rsid w:val="009D1C5C"/>
    <w:rsid w:val="009D310E"/>
    <w:rsid w:val="009D365A"/>
    <w:rsid w:val="009D3E8F"/>
    <w:rsid w:val="009D552B"/>
    <w:rsid w:val="009D55D7"/>
    <w:rsid w:val="009D7094"/>
    <w:rsid w:val="009E0E2E"/>
    <w:rsid w:val="009E1DDA"/>
    <w:rsid w:val="009E2473"/>
    <w:rsid w:val="009E2521"/>
    <w:rsid w:val="009E2DF0"/>
    <w:rsid w:val="009E642B"/>
    <w:rsid w:val="009F09B0"/>
    <w:rsid w:val="009F3356"/>
    <w:rsid w:val="009F4AFC"/>
    <w:rsid w:val="009F5D20"/>
    <w:rsid w:val="009F64CA"/>
    <w:rsid w:val="00A006A3"/>
    <w:rsid w:val="00A01053"/>
    <w:rsid w:val="00A03817"/>
    <w:rsid w:val="00A03F8D"/>
    <w:rsid w:val="00A04D05"/>
    <w:rsid w:val="00A0585D"/>
    <w:rsid w:val="00A1112B"/>
    <w:rsid w:val="00A12731"/>
    <w:rsid w:val="00A15A9B"/>
    <w:rsid w:val="00A1721E"/>
    <w:rsid w:val="00A17B36"/>
    <w:rsid w:val="00A22F1E"/>
    <w:rsid w:val="00A23007"/>
    <w:rsid w:val="00A24A9A"/>
    <w:rsid w:val="00A24B11"/>
    <w:rsid w:val="00A251DD"/>
    <w:rsid w:val="00A25E21"/>
    <w:rsid w:val="00A26C91"/>
    <w:rsid w:val="00A26FE8"/>
    <w:rsid w:val="00A30F73"/>
    <w:rsid w:val="00A33B3A"/>
    <w:rsid w:val="00A342A3"/>
    <w:rsid w:val="00A368D9"/>
    <w:rsid w:val="00A36FC5"/>
    <w:rsid w:val="00A376BF"/>
    <w:rsid w:val="00A376C8"/>
    <w:rsid w:val="00A40C21"/>
    <w:rsid w:val="00A40F77"/>
    <w:rsid w:val="00A41656"/>
    <w:rsid w:val="00A436EA"/>
    <w:rsid w:val="00A44021"/>
    <w:rsid w:val="00A449EA"/>
    <w:rsid w:val="00A4781F"/>
    <w:rsid w:val="00A5205C"/>
    <w:rsid w:val="00A53B11"/>
    <w:rsid w:val="00A57ECE"/>
    <w:rsid w:val="00A614F8"/>
    <w:rsid w:val="00A62FA3"/>
    <w:rsid w:val="00A6386E"/>
    <w:rsid w:val="00A660BA"/>
    <w:rsid w:val="00A67202"/>
    <w:rsid w:val="00A67B84"/>
    <w:rsid w:val="00A703BD"/>
    <w:rsid w:val="00A723F0"/>
    <w:rsid w:val="00A72ED4"/>
    <w:rsid w:val="00A73408"/>
    <w:rsid w:val="00A74960"/>
    <w:rsid w:val="00A74AA2"/>
    <w:rsid w:val="00A75DE9"/>
    <w:rsid w:val="00A774EA"/>
    <w:rsid w:val="00A77C6A"/>
    <w:rsid w:val="00A807C8"/>
    <w:rsid w:val="00A80DDA"/>
    <w:rsid w:val="00A8354A"/>
    <w:rsid w:val="00A85CDB"/>
    <w:rsid w:val="00A8652C"/>
    <w:rsid w:val="00A9058B"/>
    <w:rsid w:val="00A90AED"/>
    <w:rsid w:val="00A90BAB"/>
    <w:rsid w:val="00A92BEF"/>
    <w:rsid w:val="00A92DAE"/>
    <w:rsid w:val="00A92EA2"/>
    <w:rsid w:val="00A94D2C"/>
    <w:rsid w:val="00A95E95"/>
    <w:rsid w:val="00A964C7"/>
    <w:rsid w:val="00A968FD"/>
    <w:rsid w:val="00A97C46"/>
    <w:rsid w:val="00AA0629"/>
    <w:rsid w:val="00AA151B"/>
    <w:rsid w:val="00AA2658"/>
    <w:rsid w:val="00AA2B35"/>
    <w:rsid w:val="00AA380F"/>
    <w:rsid w:val="00AA4E15"/>
    <w:rsid w:val="00AA71B6"/>
    <w:rsid w:val="00AB0001"/>
    <w:rsid w:val="00AB1772"/>
    <w:rsid w:val="00AB4C18"/>
    <w:rsid w:val="00AB610D"/>
    <w:rsid w:val="00AC0144"/>
    <w:rsid w:val="00AC10CC"/>
    <w:rsid w:val="00AC2583"/>
    <w:rsid w:val="00AC2B07"/>
    <w:rsid w:val="00AC2E32"/>
    <w:rsid w:val="00AC5212"/>
    <w:rsid w:val="00AC5321"/>
    <w:rsid w:val="00AC539B"/>
    <w:rsid w:val="00AC58F6"/>
    <w:rsid w:val="00AC78E1"/>
    <w:rsid w:val="00AD0654"/>
    <w:rsid w:val="00AD1C3C"/>
    <w:rsid w:val="00AD224A"/>
    <w:rsid w:val="00AD3D6B"/>
    <w:rsid w:val="00AD55DB"/>
    <w:rsid w:val="00AD5713"/>
    <w:rsid w:val="00AE0C80"/>
    <w:rsid w:val="00AE1CE7"/>
    <w:rsid w:val="00AE4674"/>
    <w:rsid w:val="00AE4AB6"/>
    <w:rsid w:val="00AE50A6"/>
    <w:rsid w:val="00AE54B5"/>
    <w:rsid w:val="00AE7C01"/>
    <w:rsid w:val="00AF00C6"/>
    <w:rsid w:val="00AF0C1E"/>
    <w:rsid w:val="00AF0C2F"/>
    <w:rsid w:val="00AF1D5F"/>
    <w:rsid w:val="00AF3815"/>
    <w:rsid w:val="00B003E5"/>
    <w:rsid w:val="00B014BC"/>
    <w:rsid w:val="00B02403"/>
    <w:rsid w:val="00B03699"/>
    <w:rsid w:val="00B03C11"/>
    <w:rsid w:val="00B04D98"/>
    <w:rsid w:val="00B0550C"/>
    <w:rsid w:val="00B067E1"/>
    <w:rsid w:val="00B13349"/>
    <w:rsid w:val="00B1689F"/>
    <w:rsid w:val="00B16933"/>
    <w:rsid w:val="00B177AB"/>
    <w:rsid w:val="00B20FE5"/>
    <w:rsid w:val="00B233F6"/>
    <w:rsid w:val="00B24016"/>
    <w:rsid w:val="00B2404B"/>
    <w:rsid w:val="00B249F1"/>
    <w:rsid w:val="00B257B9"/>
    <w:rsid w:val="00B25BB2"/>
    <w:rsid w:val="00B30E1A"/>
    <w:rsid w:val="00B30F2C"/>
    <w:rsid w:val="00B31784"/>
    <w:rsid w:val="00B323FB"/>
    <w:rsid w:val="00B3305B"/>
    <w:rsid w:val="00B332E6"/>
    <w:rsid w:val="00B334F7"/>
    <w:rsid w:val="00B354EA"/>
    <w:rsid w:val="00B36BDD"/>
    <w:rsid w:val="00B41EF3"/>
    <w:rsid w:val="00B4271F"/>
    <w:rsid w:val="00B434FD"/>
    <w:rsid w:val="00B452BC"/>
    <w:rsid w:val="00B51F15"/>
    <w:rsid w:val="00B52A5A"/>
    <w:rsid w:val="00B5312E"/>
    <w:rsid w:val="00B53903"/>
    <w:rsid w:val="00B612C7"/>
    <w:rsid w:val="00B615E1"/>
    <w:rsid w:val="00B6225A"/>
    <w:rsid w:val="00B624C8"/>
    <w:rsid w:val="00B66243"/>
    <w:rsid w:val="00B7002E"/>
    <w:rsid w:val="00B700EB"/>
    <w:rsid w:val="00B71A99"/>
    <w:rsid w:val="00B7409E"/>
    <w:rsid w:val="00B8152F"/>
    <w:rsid w:val="00B82D92"/>
    <w:rsid w:val="00B833EF"/>
    <w:rsid w:val="00B840D7"/>
    <w:rsid w:val="00B84CF7"/>
    <w:rsid w:val="00B90347"/>
    <w:rsid w:val="00B9064A"/>
    <w:rsid w:val="00B90892"/>
    <w:rsid w:val="00B90AD7"/>
    <w:rsid w:val="00B92BA3"/>
    <w:rsid w:val="00B93285"/>
    <w:rsid w:val="00B95A09"/>
    <w:rsid w:val="00BA023A"/>
    <w:rsid w:val="00BA45DC"/>
    <w:rsid w:val="00BA4D3D"/>
    <w:rsid w:val="00BA6D9D"/>
    <w:rsid w:val="00BB0D8A"/>
    <w:rsid w:val="00BB1EC8"/>
    <w:rsid w:val="00BB2949"/>
    <w:rsid w:val="00BB2E31"/>
    <w:rsid w:val="00BB3F79"/>
    <w:rsid w:val="00BB4DDE"/>
    <w:rsid w:val="00BB78F6"/>
    <w:rsid w:val="00BB7F1C"/>
    <w:rsid w:val="00BC2C85"/>
    <w:rsid w:val="00BC3E3F"/>
    <w:rsid w:val="00BC41D6"/>
    <w:rsid w:val="00BC5158"/>
    <w:rsid w:val="00BC6066"/>
    <w:rsid w:val="00BC6EB0"/>
    <w:rsid w:val="00BD4860"/>
    <w:rsid w:val="00BD6AC5"/>
    <w:rsid w:val="00BD7C18"/>
    <w:rsid w:val="00BE068F"/>
    <w:rsid w:val="00BE0D2D"/>
    <w:rsid w:val="00BE287E"/>
    <w:rsid w:val="00BE3BA2"/>
    <w:rsid w:val="00BE5126"/>
    <w:rsid w:val="00BE752E"/>
    <w:rsid w:val="00BE7675"/>
    <w:rsid w:val="00BE7C84"/>
    <w:rsid w:val="00BF06B2"/>
    <w:rsid w:val="00BF08F5"/>
    <w:rsid w:val="00BF167B"/>
    <w:rsid w:val="00BF3A2A"/>
    <w:rsid w:val="00C006FD"/>
    <w:rsid w:val="00C00966"/>
    <w:rsid w:val="00C011FF"/>
    <w:rsid w:val="00C02CA5"/>
    <w:rsid w:val="00C04FDD"/>
    <w:rsid w:val="00C05129"/>
    <w:rsid w:val="00C05E00"/>
    <w:rsid w:val="00C0751E"/>
    <w:rsid w:val="00C077E2"/>
    <w:rsid w:val="00C1134B"/>
    <w:rsid w:val="00C1165A"/>
    <w:rsid w:val="00C1273F"/>
    <w:rsid w:val="00C1323C"/>
    <w:rsid w:val="00C158A5"/>
    <w:rsid w:val="00C16116"/>
    <w:rsid w:val="00C20964"/>
    <w:rsid w:val="00C21C00"/>
    <w:rsid w:val="00C2326F"/>
    <w:rsid w:val="00C2481A"/>
    <w:rsid w:val="00C257F0"/>
    <w:rsid w:val="00C26B9C"/>
    <w:rsid w:val="00C2789D"/>
    <w:rsid w:val="00C33C9D"/>
    <w:rsid w:val="00C33DF3"/>
    <w:rsid w:val="00C34842"/>
    <w:rsid w:val="00C351BC"/>
    <w:rsid w:val="00C35D81"/>
    <w:rsid w:val="00C360EB"/>
    <w:rsid w:val="00C36196"/>
    <w:rsid w:val="00C41BD3"/>
    <w:rsid w:val="00C43B7E"/>
    <w:rsid w:val="00C440A4"/>
    <w:rsid w:val="00C45299"/>
    <w:rsid w:val="00C45514"/>
    <w:rsid w:val="00C45FD9"/>
    <w:rsid w:val="00C50280"/>
    <w:rsid w:val="00C50F3F"/>
    <w:rsid w:val="00C51B9F"/>
    <w:rsid w:val="00C522A8"/>
    <w:rsid w:val="00C528E1"/>
    <w:rsid w:val="00C52CB6"/>
    <w:rsid w:val="00C55CA2"/>
    <w:rsid w:val="00C56413"/>
    <w:rsid w:val="00C57DDF"/>
    <w:rsid w:val="00C60C50"/>
    <w:rsid w:val="00C60F26"/>
    <w:rsid w:val="00C641B0"/>
    <w:rsid w:val="00C67296"/>
    <w:rsid w:val="00C6761F"/>
    <w:rsid w:val="00C732B3"/>
    <w:rsid w:val="00C73CED"/>
    <w:rsid w:val="00C7401C"/>
    <w:rsid w:val="00C7711F"/>
    <w:rsid w:val="00C8222A"/>
    <w:rsid w:val="00C8247A"/>
    <w:rsid w:val="00C82B6C"/>
    <w:rsid w:val="00C835F9"/>
    <w:rsid w:val="00C84DB2"/>
    <w:rsid w:val="00C856B4"/>
    <w:rsid w:val="00C85930"/>
    <w:rsid w:val="00C8750B"/>
    <w:rsid w:val="00C9080A"/>
    <w:rsid w:val="00CA018A"/>
    <w:rsid w:val="00CA11A1"/>
    <w:rsid w:val="00CA27F3"/>
    <w:rsid w:val="00CA2CE2"/>
    <w:rsid w:val="00CA5170"/>
    <w:rsid w:val="00CB0D03"/>
    <w:rsid w:val="00CB1642"/>
    <w:rsid w:val="00CB2049"/>
    <w:rsid w:val="00CB2473"/>
    <w:rsid w:val="00CB2C76"/>
    <w:rsid w:val="00CB5968"/>
    <w:rsid w:val="00CC1A77"/>
    <w:rsid w:val="00CC4137"/>
    <w:rsid w:val="00CC4AFB"/>
    <w:rsid w:val="00CC7383"/>
    <w:rsid w:val="00CC73C2"/>
    <w:rsid w:val="00CD0D14"/>
    <w:rsid w:val="00CD3315"/>
    <w:rsid w:val="00CD36A5"/>
    <w:rsid w:val="00CD37F7"/>
    <w:rsid w:val="00CD3AAE"/>
    <w:rsid w:val="00CD3DE6"/>
    <w:rsid w:val="00CD6526"/>
    <w:rsid w:val="00CE0CB9"/>
    <w:rsid w:val="00CE470A"/>
    <w:rsid w:val="00CE501A"/>
    <w:rsid w:val="00CE5560"/>
    <w:rsid w:val="00CE6A26"/>
    <w:rsid w:val="00CE78FD"/>
    <w:rsid w:val="00CE7CD4"/>
    <w:rsid w:val="00CF0242"/>
    <w:rsid w:val="00CF0E8C"/>
    <w:rsid w:val="00CF3A77"/>
    <w:rsid w:val="00CF3B25"/>
    <w:rsid w:val="00CF5C5E"/>
    <w:rsid w:val="00D01FDD"/>
    <w:rsid w:val="00D030A0"/>
    <w:rsid w:val="00D03DA7"/>
    <w:rsid w:val="00D05709"/>
    <w:rsid w:val="00D05CF7"/>
    <w:rsid w:val="00D10A12"/>
    <w:rsid w:val="00D1282F"/>
    <w:rsid w:val="00D1445B"/>
    <w:rsid w:val="00D15915"/>
    <w:rsid w:val="00D16B47"/>
    <w:rsid w:val="00D17851"/>
    <w:rsid w:val="00D2432E"/>
    <w:rsid w:val="00D25F21"/>
    <w:rsid w:val="00D25F6C"/>
    <w:rsid w:val="00D26437"/>
    <w:rsid w:val="00D27727"/>
    <w:rsid w:val="00D348FD"/>
    <w:rsid w:val="00D3612D"/>
    <w:rsid w:val="00D375A4"/>
    <w:rsid w:val="00D41517"/>
    <w:rsid w:val="00D41C84"/>
    <w:rsid w:val="00D46666"/>
    <w:rsid w:val="00D523FE"/>
    <w:rsid w:val="00D52BCB"/>
    <w:rsid w:val="00D53091"/>
    <w:rsid w:val="00D54D0D"/>
    <w:rsid w:val="00D57F6D"/>
    <w:rsid w:val="00D60B8D"/>
    <w:rsid w:val="00D63951"/>
    <w:rsid w:val="00D65E40"/>
    <w:rsid w:val="00D67CAF"/>
    <w:rsid w:val="00D72B72"/>
    <w:rsid w:val="00D740D9"/>
    <w:rsid w:val="00D74463"/>
    <w:rsid w:val="00D76745"/>
    <w:rsid w:val="00D7719B"/>
    <w:rsid w:val="00D77AA6"/>
    <w:rsid w:val="00D818AB"/>
    <w:rsid w:val="00D826C4"/>
    <w:rsid w:val="00D83583"/>
    <w:rsid w:val="00D83ABD"/>
    <w:rsid w:val="00D90388"/>
    <w:rsid w:val="00D95B04"/>
    <w:rsid w:val="00D9680C"/>
    <w:rsid w:val="00D97DC3"/>
    <w:rsid w:val="00DA1ABE"/>
    <w:rsid w:val="00DA26E2"/>
    <w:rsid w:val="00DA2B54"/>
    <w:rsid w:val="00DA3F4B"/>
    <w:rsid w:val="00DA50BD"/>
    <w:rsid w:val="00DA54F9"/>
    <w:rsid w:val="00DA6138"/>
    <w:rsid w:val="00DA70FB"/>
    <w:rsid w:val="00DA782A"/>
    <w:rsid w:val="00DA7B93"/>
    <w:rsid w:val="00DB1D50"/>
    <w:rsid w:val="00DB20D8"/>
    <w:rsid w:val="00DB40F4"/>
    <w:rsid w:val="00DB45BE"/>
    <w:rsid w:val="00DB7811"/>
    <w:rsid w:val="00DC04EC"/>
    <w:rsid w:val="00DC0B01"/>
    <w:rsid w:val="00DC1BAD"/>
    <w:rsid w:val="00DC2EB2"/>
    <w:rsid w:val="00DC5D0F"/>
    <w:rsid w:val="00DC7C47"/>
    <w:rsid w:val="00DC7C4D"/>
    <w:rsid w:val="00DD1B28"/>
    <w:rsid w:val="00DD2C49"/>
    <w:rsid w:val="00DD51CC"/>
    <w:rsid w:val="00DE18FC"/>
    <w:rsid w:val="00DE2280"/>
    <w:rsid w:val="00DE3A58"/>
    <w:rsid w:val="00DE62A1"/>
    <w:rsid w:val="00DE6973"/>
    <w:rsid w:val="00DE7482"/>
    <w:rsid w:val="00DF08BF"/>
    <w:rsid w:val="00DF14E1"/>
    <w:rsid w:val="00DF1D7A"/>
    <w:rsid w:val="00DF24CF"/>
    <w:rsid w:val="00DF257E"/>
    <w:rsid w:val="00DF4798"/>
    <w:rsid w:val="00DF488D"/>
    <w:rsid w:val="00DF4F99"/>
    <w:rsid w:val="00DF5C3F"/>
    <w:rsid w:val="00E00889"/>
    <w:rsid w:val="00E00F04"/>
    <w:rsid w:val="00E02AE1"/>
    <w:rsid w:val="00E03499"/>
    <w:rsid w:val="00E04223"/>
    <w:rsid w:val="00E058AF"/>
    <w:rsid w:val="00E06A77"/>
    <w:rsid w:val="00E07DF3"/>
    <w:rsid w:val="00E110A6"/>
    <w:rsid w:val="00E12F58"/>
    <w:rsid w:val="00E14B5A"/>
    <w:rsid w:val="00E161C5"/>
    <w:rsid w:val="00E16EC3"/>
    <w:rsid w:val="00E17254"/>
    <w:rsid w:val="00E23119"/>
    <w:rsid w:val="00E239BC"/>
    <w:rsid w:val="00E24399"/>
    <w:rsid w:val="00E24B68"/>
    <w:rsid w:val="00E27701"/>
    <w:rsid w:val="00E3466C"/>
    <w:rsid w:val="00E35F72"/>
    <w:rsid w:val="00E37581"/>
    <w:rsid w:val="00E37A83"/>
    <w:rsid w:val="00E424A2"/>
    <w:rsid w:val="00E4274E"/>
    <w:rsid w:val="00E43AEE"/>
    <w:rsid w:val="00E444D1"/>
    <w:rsid w:val="00E479A3"/>
    <w:rsid w:val="00E53E57"/>
    <w:rsid w:val="00E55467"/>
    <w:rsid w:val="00E564A6"/>
    <w:rsid w:val="00E568A6"/>
    <w:rsid w:val="00E56DF9"/>
    <w:rsid w:val="00E56F16"/>
    <w:rsid w:val="00E57C43"/>
    <w:rsid w:val="00E6335E"/>
    <w:rsid w:val="00E63A17"/>
    <w:rsid w:val="00E6493F"/>
    <w:rsid w:val="00E6496D"/>
    <w:rsid w:val="00E66274"/>
    <w:rsid w:val="00E66A34"/>
    <w:rsid w:val="00E66EC5"/>
    <w:rsid w:val="00E67287"/>
    <w:rsid w:val="00E70D5B"/>
    <w:rsid w:val="00E7109B"/>
    <w:rsid w:val="00E713EC"/>
    <w:rsid w:val="00E75783"/>
    <w:rsid w:val="00E757A5"/>
    <w:rsid w:val="00E76B1D"/>
    <w:rsid w:val="00E80A35"/>
    <w:rsid w:val="00E81038"/>
    <w:rsid w:val="00E85783"/>
    <w:rsid w:val="00E85E69"/>
    <w:rsid w:val="00E863A5"/>
    <w:rsid w:val="00E86F91"/>
    <w:rsid w:val="00E91596"/>
    <w:rsid w:val="00E91DE1"/>
    <w:rsid w:val="00E96C5C"/>
    <w:rsid w:val="00E9795E"/>
    <w:rsid w:val="00EA030C"/>
    <w:rsid w:val="00EA08D5"/>
    <w:rsid w:val="00EA1EE3"/>
    <w:rsid w:val="00EA22E4"/>
    <w:rsid w:val="00EA271A"/>
    <w:rsid w:val="00EA3675"/>
    <w:rsid w:val="00EA45C4"/>
    <w:rsid w:val="00EA4FAE"/>
    <w:rsid w:val="00EA53F5"/>
    <w:rsid w:val="00EA5595"/>
    <w:rsid w:val="00EA6732"/>
    <w:rsid w:val="00EA7FB7"/>
    <w:rsid w:val="00EB0C71"/>
    <w:rsid w:val="00EB21A4"/>
    <w:rsid w:val="00EB2C5F"/>
    <w:rsid w:val="00EB2FFD"/>
    <w:rsid w:val="00EB3C11"/>
    <w:rsid w:val="00EB58C9"/>
    <w:rsid w:val="00EC08F8"/>
    <w:rsid w:val="00EC27BB"/>
    <w:rsid w:val="00EC4804"/>
    <w:rsid w:val="00EC5370"/>
    <w:rsid w:val="00EC60F1"/>
    <w:rsid w:val="00EC66CF"/>
    <w:rsid w:val="00EC6E24"/>
    <w:rsid w:val="00EC7BFA"/>
    <w:rsid w:val="00EC7F01"/>
    <w:rsid w:val="00ED25C0"/>
    <w:rsid w:val="00ED2A09"/>
    <w:rsid w:val="00ED4002"/>
    <w:rsid w:val="00ED4A0B"/>
    <w:rsid w:val="00ED54E2"/>
    <w:rsid w:val="00EE3948"/>
    <w:rsid w:val="00EE3D0D"/>
    <w:rsid w:val="00EE517C"/>
    <w:rsid w:val="00EE7487"/>
    <w:rsid w:val="00EF0B06"/>
    <w:rsid w:val="00EF156B"/>
    <w:rsid w:val="00EF179B"/>
    <w:rsid w:val="00EF182C"/>
    <w:rsid w:val="00EF52E3"/>
    <w:rsid w:val="00F00041"/>
    <w:rsid w:val="00F00F08"/>
    <w:rsid w:val="00F01E91"/>
    <w:rsid w:val="00F02AB9"/>
    <w:rsid w:val="00F03D20"/>
    <w:rsid w:val="00F03F3C"/>
    <w:rsid w:val="00F049EB"/>
    <w:rsid w:val="00F0759E"/>
    <w:rsid w:val="00F10EF1"/>
    <w:rsid w:val="00F12D04"/>
    <w:rsid w:val="00F13654"/>
    <w:rsid w:val="00F14124"/>
    <w:rsid w:val="00F20BFF"/>
    <w:rsid w:val="00F21FF7"/>
    <w:rsid w:val="00F3319F"/>
    <w:rsid w:val="00F331E5"/>
    <w:rsid w:val="00F34ACF"/>
    <w:rsid w:val="00F36CA7"/>
    <w:rsid w:val="00F37337"/>
    <w:rsid w:val="00F401C1"/>
    <w:rsid w:val="00F40370"/>
    <w:rsid w:val="00F40461"/>
    <w:rsid w:val="00F40E75"/>
    <w:rsid w:val="00F41F59"/>
    <w:rsid w:val="00F43ED7"/>
    <w:rsid w:val="00F4706A"/>
    <w:rsid w:val="00F478D1"/>
    <w:rsid w:val="00F53A41"/>
    <w:rsid w:val="00F57096"/>
    <w:rsid w:val="00F570FC"/>
    <w:rsid w:val="00F57A20"/>
    <w:rsid w:val="00F60154"/>
    <w:rsid w:val="00F61310"/>
    <w:rsid w:val="00F6189E"/>
    <w:rsid w:val="00F6222F"/>
    <w:rsid w:val="00F62C1D"/>
    <w:rsid w:val="00F74E1B"/>
    <w:rsid w:val="00F75927"/>
    <w:rsid w:val="00F763A0"/>
    <w:rsid w:val="00F768C6"/>
    <w:rsid w:val="00F76CAB"/>
    <w:rsid w:val="00F85D9C"/>
    <w:rsid w:val="00F87729"/>
    <w:rsid w:val="00F909CE"/>
    <w:rsid w:val="00F90C9E"/>
    <w:rsid w:val="00F90DCC"/>
    <w:rsid w:val="00F92B60"/>
    <w:rsid w:val="00F92BAC"/>
    <w:rsid w:val="00F95CA4"/>
    <w:rsid w:val="00FA06C3"/>
    <w:rsid w:val="00FA0FA7"/>
    <w:rsid w:val="00FA1F8F"/>
    <w:rsid w:val="00FA2164"/>
    <w:rsid w:val="00FA234F"/>
    <w:rsid w:val="00FA34EA"/>
    <w:rsid w:val="00FA36DD"/>
    <w:rsid w:val="00FA382E"/>
    <w:rsid w:val="00FA4600"/>
    <w:rsid w:val="00FA5714"/>
    <w:rsid w:val="00FB0A90"/>
    <w:rsid w:val="00FB0ED7"/>
    <w:rsid w:val="00FB24DF"/>
    <w:rsid w:val="00FB32AC"/>
    <w:rsid w:val="00FB36A8"/>
    <w:rsid w:val="00FB3AED"/>
    <w:rsid w:val="00FB53D4"/>
    <w:rsid w:val="00FB6958"/>
    <w:rsid w:val="00FB6A31"/>
    <w:rsid w:val="00FB7A19"/>
    <w:rsid w:val="00FC045B"/>
    <w:rsid w:val="00FC06FF"/>
    <w:rsid w:val="00FC1249"/>
    <w:rsid w:val="00FC1A1F"/>
    <w:rsid w:val="00FC29C5"/>
    <w:rsid w:val="00FC37A8"/>
    <w:rsid w:val="00FC5995"/>
    <w:rsid w:val="00FC6E25"/>
    <w:rsid w:val="00FD3F09"/>
    <w:rsid w:val="00FD66B8"/>
    <w:rsid w:val="00FD7A6F"/>
    <w:rsid w:val="00FE1751"/>
    <w:rsid w:val="00FE176C"/>
    <w:rsid w:val="00FE2F86"/>
    <w:rsid w:val="00FE374B"/>
    <w:rsid w:val="00FE792C"/>
    <w:rsid w:val="00FF1CE8"/>
    <w:rsid w:val="00FF2B96"/>
    <w:rsid w:val="00FF786B"/>
    <w:rsid w:val="00FF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99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64A99"/>
    <w:pPr>
      <w:spacing w:after="0" w:line="240" w:lineRule="auto"/>
    </w:pPr>
    <w:rPr>
      <w:rFonts w:ascii="Calibri" w:eastAsia="Times New Roman" w:hAnsi="Calibri" w:cs="Times New Roman"/>
      <w:lang w:val="pt-PT"/>
    </w:rPr>
  </w:style>
  <w:style w:type="character" w:customStyle="1" w:styleId="NoSpacingChar">
    <w:name w:val="No Spacing Char"/>
    <w:link w:val="NoSpacing"/>
    <w:uiPriority w:val="1"/>
    <w:rsid w:val="00364A99"/>
    <w:rPr>
      <w:rFonts w:ascii="Calibri" w:eastAsia="Times New Roman" w:hAnsi="Calibri" w:cs="Times New Roman"/>
      <w:lang w:val="pt-PT"/>
    </w:rPr>
  </w:style>
  <w:style w:type="paragraph" w:customStyle="1" w:styleId="Default">
    <w:name w:val="Default"/>
    <w:rsid w:val="00DF4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06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63F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paragraph" w:styleId="FootnoteText">
    <w:name w:val="footnote text"/>
    <w:basedOn w:val="Normal"/>
    <w:link w:val="FootnoteTextChar"/>
    <w:unhideWhenUsed/>
    <w:rsid w:val="002E3648"/>
    <w:pPr>
      <w:spacing w:after="0" w:line="240" w:lineRule="auto"/>
    </w:pPr>
    <w:rPr>
      <w:sz w:val="20"/>
      <w:szCs w:val="20"/>
      <w:lang w:val="pt-PT"/>
    </w:rPr>
  </w:style>
  <w:style w:type="character" w:customStyle="1" w:styleId="FootnoteTextChar">
    <w:name w:val="Footnote Text Char"/>
    <w:basedOn w:val="DefaultParagraphFont"/>
    <w:link w:val="FootnoteText"/>
    <w:rsid w:val="002E3648"/>
    <w:rPr>
      <w:rFonts w:ascii="Calibri" w:eastAsia="Calibri" w:hAnsi="Calibri" w:cs="Times New Roman"/>
      <w:sz w:val="20"/>
      <w:szCs w:val="20"/>
      <w:lang w:val="pt-PT"/>
    </w:rPr>
  </w:style>
  <w:style w:type="character" w:styleId="FootnoteReference">
    <w:name w:val="footnote reference"/>
    <w:basedOn w:val="DefaultParagraphFont"/>
    <w:unhideWhenUsed/>
    <w:rsid w:val="002E3648"/>
    <w:rPr>
      <w:vertAlign w:val="superscript"/>
    </w:rPr>
  </w:style>
  <w:style w:type="character" w:styleId="Strong">
    <w:name w:val="Strong"/>
    <w:basedOn w:val="DefaultParagraphFont"/>
    <w:uiPriority w:val="22"/>
    <w:qFormat/>
    <w:rsid w:val="00C84DB2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7D42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82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45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5F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t.wikipedia.org/wiki/Couro" TargetMode="External"/><Relationship Id="rId18" Type="http://schemas.openxmlformats.org/officeDocument/2006/relationships/hyperlink" Target="http://pt.wikipedia.org/wiki/1455" TargetMode="Externa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http://pt.wikipedia.org/wiki/S%C3%A9culo_X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t.wikipedia.org/wiki/Pergaminho" TargetMode="External"/><Relationship Id="rId17" Type="http://schemas.openxmlformats.org/officeDocument/2006/relationships/hyperlink" Target="http://pt.wikipedia.org/wiki/Literatura" TargetMode="Externa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://pt.wikipedia.org/wiki/Latim" TargetMode="External"/><Relationship Id="rId20" Type="http://schemas.openxmlformats.org/officeDocument/2006/relationships/hyperlink" Target="http://pt.wikipedia.org/wiki/Tipos_m%C3%B3vei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t.wikipedia.org/wiki/S%C3%A9culo_II_a.C." TargetMode="External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pt.wikipedia.org/wiki/%C3%81sia_menor" TargetMode="External"/><Relationship Id="rId23" Type="http://schemas.openxmlformats.org/officeDocument/2006/relationships/hyperlink" Target="http://www.mensagenscomamor.com/frases/frases_sobre_livros" TargetMode="External"/><Relationship Id="rId28" Type="http://schemas.openxmlformats.org/officeDocument/2006/relationships/footer" Target="footer1.xml"/><Relationship Id="rId10" Type="http://schemas.openxmlformats.org/officeDocument/2006/relationships/hyperlink" Target="http://pt.wikipedia.org/wiki/Latim" TargetMode="External"/><Relationship Id="rId19" Type="http://schemas.openxmlformats.org/officeDocument/2006/relationships/hyperlink" Target="http://pt.wikipedia.org/wiki/Johannes_Gutenbe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t.wikipedia.org/wiki/P%C3%A9rgamo" TargetMode="External"/><Relationship Id="rId22" Type="http://schemas.openxmlformats.org/officeDocument/2006/relationships/hyperlink" Target="http://www.educacao.cc/educacao/importancia-do-livro-e-de-ler-bons-livros" TargetMode="External"/><Relationship Id="rId27" Type="http://schemas.openxmlformats.org/officeDocument/2006/relationships/image" Target="media/image6.jpeg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pt.wikipedia.org/wiki/Pa%C3%ADs" TargetMode="External"/><Relationship Id="rId1" Type="http://schemas.openxmlformats.org/officeDocument/2006/relationships/hyperlink" Target="http://pt.wikipedia.org/wiki/L%C3%ADng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B0AC8-BBE2-4204-8A41-3BDD66EE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13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Documents</dc:creator>
  <cp:lastModifiedBy>My Documents</cp:lastModifiedBy>
  <cp:revision>22</cp:revision>
  <cp:lastPrinted>2015-04-24T12:06:00Z</cp:lastPrinted>
  <dcterms:created xsi:type="dcterms:W3CDTF">2015-04-21T16:34:00Z</dcterms:created>
  <dcterms:modified xsi:type="dcterms:W3CDTF">2015-07-19T10:59:00Z</dcterms:modified>
</cp:coreProperties>
</file>