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00" w:rsidRDefault="00EC19BB" w:rsidP="003902F8">
      <w:pPr>
        <w:autoSpaceDE w:val="0"/>
        <w:autoSpaceDN w:val="0"/>
        <w:adjustRightInd w:val="0"/>
        <w:spacing w:after="0" w:line="48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453.3pt;margin-top:-58.05pt;width:30.75pt;height:2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" stroked="f">
            <v:textbox>
              <w:txbxContent>
                <w:p w:rsidR="00E06919" w:rsidRDefault="00E06919" w:rsidP="00240386"/>
              </w:txbxContent>
            </v:textbox>
          </v:shape>
        </w:pict>
      </w:r>
      <w:r w:rsidR="00E064D5">
        <w:rPr>
          <w:rFonts w:ascii="Arial" w:hAnsi="Arial" w:cs="Arial"/>
          <w:b/>
          <w:bCs/>
          <w:sz w:val="24"/>
          <w:szCs w:val="24"/>
        </w:rPr>
        <w:t>Universidade Salgado de Oliveira</w:t>
      </w:r>
    </w:p>
    <w:p w:rsidR="00694409" w:rsidRDefault="00694409" w:rsidP="00694409">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Hebert Ribeiro Veloso</w:t>
      </w:r>
    </w:p>
    <w:p w:rsidR="00E064D5" w:rsidRDefault="00E064D5" w:rsidP="003902F8">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Manoel L. da Costa Junior</w:t>
      </w:r>
    </w:p>
    <w:p w:rsidR="00B9466E" w:rsidRDefault="00B9466E" w:rsidP="005B1DB6">
      <w:pPr>
        <w:autoSpaceDE w:val="0"/>
        <w:autoSpaceDN w:val="0"/>
        <w:adjustRightInd w:val="0"/>
        <w:spacing w:after="0" w:line="360" w:lineRule="auto"/>
        <w:jc w:val="both"/>
        <w:rPr>
          <w:rFonts w:ascii="Arial" w:hAnsi="Arial" w:cs="Arial"/>
          <w:b/>
          <w:bCs/>
          <w:sz w:val="24"/>
          <w:szCs w:val="24"/>
        </w:rPr>
      </w:pPr>
    </w:p>
    <w:p w:rsidR="00B9466E" w:rsidRDefault="00B9466E" w:rsidP="005B1DB6">
      <w:pPr>
        <w:autoSpaceDE w:val="0"/>
        <w:autoSpaceDN w:val="0"/>
        <w:adjustRightInd w:val="0"/>
        <w:spacing w:after="0" w:line="360" w:lineRule="auto"/>
        <w:jc w:val="both"/>
        <w:rPr>
          <w:rFonts w:ascii="Arial" w:hAnsi="Arial" w:cs="Arial"/>
          <w:b/>
          <w:bCs/>
          <w:sz w:val="24"/>
          <w:szCs w:val="24"/>
        </w:rPr>
      </w:pPr>
    </w:p>
    <w:p w:rsidR="00B9466E" w:rsidRDefault="00B9466E"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B9466E" w:rsidRPr="00B9466E" w:rsidRDefault="00B9466E" w:rsidP="003902F8">
      <w:pPr>
        <w:spacing w:before="100" w:beforeAutospacing="1" w:after="100" w:afterAutospacing="1" w:line="240" w:lineRule="auto"/>
        <w:jc w:val="center"/>
        <w:rPr>
          <w:rFonts w:ascii="Times New Roman" w:hAnsi="Times New Roman"/>
          <w:color w:val="000000"/>
          <w:sz w:val="27"/>
          <w:szCs w:val="27"/>
        </w:rPr>
      </w:pPr>
      <w:r w:rsidRPr="00B9466E">
        <w:rPr>
          <w:rFonts w:ascii="Times New Roman" w:hAnsi="Times New Roman"/>
          <w:color w:val="000000"/>
          <w:sz w:val="27"/>
          <w:szCs w:val="27"/>
        </w:rPr>
        <w:t>PERFIL DO PRATICANTE DA MODALIDADE DE MUAY-THAI DA</w:t>
      </w:r>
    </w:p>
    <w:p w:rsidR="003902F8" w:rsidRDefault="00B9466E" w:rsidP="003902F8">
      <w:pPr>
        <w:spacing w:before="100" w:beforeAutospacing="1" w:after="100" w:afterAutospacing="1" w:line="240" w:lineRule="auto"/>
        <w:jc w:val="center"/>
        <w:rPr>
          <w:rFonts w:ascii="Times New Roman" w:hAnsi="Times New Roman"/>
          <w:color w:val="000000"/>
          <w:sz w:val="27"/>
          <w:szCs w:val="27"/>
        </w:rPr>
      </w:pPr>
      <w:r w:rsidRPr="00B9466E">
        <w:rPr>
          <w:rFonts w:ascii="Times New Roman" w:hAnsi="Times New Roman"/>
          <w:color w:val="000000"/>
          <w:sz w:val="27"/>
          <w:szCs w:val="27"/>
        </w:rPr>
        <w:t xml:space="preserve">CIDADE DE </w:t>
      </w:r>
      <w:r>
        <w:rPr>
          <w:rFonts w:ascii="Times New Roman" w:hAnsi="Times New Roman"/>
          <w:color w:val="000000"/>
          <w:sz w:val="27"/>
          <w:szCs w:val="27"/>
        </w:rPr>
        <w:t>GOIÂNIA-GO</w:t>
      </w:r>
      <w:r>
        <w:rPr>
          <w:rFonts w:ascii="Times New Roman" w:hAnsi="Times New Roman"/>
          <w:color w:val="000000"/>
          <w:sz w:val="27"/>
          <w:szCs w:val="27"/>
        </w:rPr>
        <w:br/>
      </w:r>
      <w:r>
        <w:rPr>
          <w:rFonts w:ascii="Times New Roman" w:hAnsi="Times New Roman"/>
          <w:color w:val="000000"/>
          <w:sz w:val="27"/>
          <w:szCs w:val="27"/>
        </w:rPr>
        <w:br/>
      </w: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r>
        <w:rPr>
          <w:rFonts w:ascii="Times New Roman" w:hAnsi="Times New Roman"/>
          <w:color w:val="000000"/>
          <w:sz w:val="27"/>
          <w:szCs w:val="27"/>
        </w:rPr>
        <w:br/>
        <w:t>Goiânia 2015</w:t>
      </w:r>
      <w:r>
        <w:rPr>
          <w:rFonts w:ascii="Times New Roman" w:hAnsi="Times New Roman"/>
          <w:color w:val="000000"/>
          <w:sz w:val="27"/>
          <w:szCs w:val="27"/>
        </w:rPr>
        <w:br w:type="page"/>
      </w:r>
    </w:p>
    <w:p w:rsidR="00694409" w:rsidRDefault="00694409" w:rsidP="00694409">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lastRenderedPageBreak/>
        <w:t>Hebert Ribeiro Veloso</w:t>
      </w:r>
    </w:p>
    <w:p w:rsidR="00B9466E" w:rsidRDefault="00B9466E" w:rsidP="003902F8">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Manoel L. da Costa Junior</w:t>
      </w: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Default="00FE2700"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Pr="003A50ED" w:rsidRDefault="003902F8" w:rsidP="005B1DB6">
      <w:pPr>
        <w:autoSpaceDE w:val="0"/>
        <w:autoSpaceDN w:val="0"/>
        <w:adjustRightInd w:val="0"/>
        <w:spacing w:after="0" w:line="360" w:lineRule="auto"/>
        <w:jc w:val="both"/>
        <w:rPr>
          <w:rFonts w:ascii="Arial" w:hAnsi="Arial" w:cs="Arial"/>
          <w:b/>
          <w:bCs/>
          <w:sz w:val="24"/>
          <w:szCs w:val="24"/>
        </w:rPr>
      </w:pPr>
    </w:p>
    <w:p w:rsidR="00B9466E" w:rsidRPr="00B9466E" w:rsidRDefault="00B9466E" w:rsidP="0082784A">
      <w:pPr>
        <w:spacing w:before="100" w:beforeAutospacing="1" w:after="100" w:afterAutospacing="1" w:line="240" w:lineRule="auto"/>
        <w:jc w:val="center"/>
        <w:rPr>
          <w:rFonts w:ascii="Times New Roman" w:hAnsi="Times New Roman"/>
          <w:color w:val="000000"/>
          <w:sz w:val="27"/>
          <w:szCs w:val="27"/>
        </w:rPr>
      </w:pPr>
      <w:r w:rsidRPr="00B9466E">
        <w:rPr>
          <w:rFonts w:ascii="Times New Roman" w:hAnsi="Times New Roman"/>
          <w:color w:val="000000"/>
          <w:sz w:val="27"/>
          <w:szCs w:val="27"/>
        </w:rPr>
        <w:t>PERFIL DO PRATICANTE DA MODALIDADE DE MUAY-THAI DA</w:t>
      </w:r>
    </w:p>
    <w:p w:rsidR="00B9466E" w:rsidRDefault="00B9466E" w:rsidP="0082784A">
      <w:pPr>
        <w:spacing w:before="100" w:beforeAutospacing="1" w:after="100" w:afterAutospacing="1" w:line="240" w:lineRule="auto"/>
        <w:jc w:val="center"/>
        <w:rPr>
          <w:rFonts w:ascii="Times New Roman" w:hAnsi="Times New Roman"/>
          <w:color w:val="000000"/>
          <w:sz w:val="27"/>
          <w:szCs w:val="27"/>
        </w:rPr>
      </w:pPr>
      <w:r w:rsidRPr="00B9466E">
        <w:rPr>
          <w:rFonts w:ascii="Times New Roman" w:hAnsi="Times New Roman"/>
          <w:color w:val="000000"/>
          <w:sz w:val="27"/>
          <w:szCs w:val="27"/>
        </w:rPr>
        <w:t xml:space="preserve">CIDADE DE </w:t>
      </w:r>
      <w:r>
        <w:rPr>
          <w:rFonts w:ascii="Times New Roman" w:hAnsi="Times New Roman"/>
          <w:color w:val="000000"/>
          <w:sz w:val="27"/>
          <w:szCs w:val="27"/>
        </w:rPr>
        <w:t>GOIÂNIA-GO</w:t>
      </w:r>
      <w:r>
        <w:rPr>
          <w:rFonts w:ascii="Times New Roman" w:hAnsi="Times New Roman"/>
          <w:color w:val="000000"/>
          <w:sz w:val="27"/>
          <w:szCs w:val="27"/>
        </w:rPr>
        <w:br/>
      </w:r>
      <w:r>
        <w:rPr>
          <w:rFonts w:ascii="Times New Roman" w:hAnsi="Times New Roman"/>
          <w:color w:val="000000"/>
          <w:sz w:val="27"/>
          <w:szCs w:val="27"/>
        </w:rPr>
        <w:br/>
      </w:r>
    </w:p>
    <w:p w:rsidR="003902F8" w:rsidRDefault="00240386" w:rsidP="003902F8">
      <w:pPr>
        <w:spacing w:after="0" w:line="240" w:lineRule="auto"/>
        <w:ind w:left="4248"/>
        <w:jc w:val="both"/>
        <w:rPr>
          <w:rFonts w:ascii="Times New Roman" w:hAnsi="Times New Roman"/>
          <w:color w:val="000000"/>
          <w:sz w:val="27"/>
          <w:szCs w:val="27"/>
        </w:rPr>
      </w:pPr>
      <w:r>
        <w:rPr>
          <w:rFonts w:ascii="Times New Roman" w:hAnsi="Times New Roman"/>
          <w:color w:val="000000"/>
          <w:sz w:val="27"/>
          <w:szCs w:val="27"/>
        </w:rPr>
        <w:t xml:space="preserve">Trabalho de Conclusão de Curso </w:t>
      </w:r>
      <w:r w:rsidR="00B9466E" w:rsidRPr="00B9466E">
        <w:rPr>
          <w:rFonts w:ascii="Times New Roman" w:hAnsi="Times New Roman"/>
          <w:color w:val="000000"/>
          <w:sz w:val="27"/>
          <w:szCs w:val="27"/>
        </w:rPr>
        <w:t>apresentado ao curso de Educação Física</w:t>
      </w:r>
      <w:r>
        <w:rPr>
          <w:rFonts w:ascii="Times New Roman" w:hAnsi="Times New Roman"/>
          <w:color w:val="000000"/>
          <w:sz w:val="27"/>
          <w:szCs w:val="27"/>
        </w:rPr>
        <w:t>,</w:t>
      </w:r>
      <w:r w:rsidR="00B9466E">
        <w:rPr>
          <w:rFonts w:ascii="Times New Roman" w:hAnsi="Times New Roman"/>
          <w:color w:val="000000"/>
          <w:sz w:val="27"/>
          <w:szCs w:val="27"/>
        </w:rPr>
        <w:t xml:space="preserve"> bacharelado</w:t>
      </w:r>
      <w:r>
        <w:rPr>
          <w:rFonts w:ascii="Times New Roman" w:hAnsi="Times New Roman"/>
          <w:color w:val="000000"/>
          <w:sz w:val="27"/>
          <w:szCs w:val="27"/>
        </w:rPr>
        <w:t xml:space="preserve">, da </w:t>
      </w:r>
      <w:r w:rsidR="00B9466E">
        <w:rPr>
          <w:rFonts w:ascii="Times New Roman" w:hAnsi="Times New Roman"/>
          <w:color w:val="000000"/>
          <w:sz w:val="27"/>
          <w:szCs w:val="27"/>
        </w:rPr>
        <w:t xml:space="preserve">Universidade Salgado de Oliveira </w:t>
      </w:r>
      <w:r>
        <w:rPr>
          <w:rFonts w:ascii="Times New Roman" w:hAnsi="Times New Roman"/>
          <w:color w:val="000000"/>
          <w:sz w:val="27"/>
          <w:szCs w:val="27"/>
        </w:rPr>
        <w:t xml:space="preserve">– Universo, </w:t>
      </w:r>
      <w:r w:rsidR="00B9466E">
        <w:rPr>
          <w:rFonts w:ascii="Times New Roman" w:hAnsi="Times New Roman"/>
          <w:color w:val="000000"/>
          <w:sz w:val="27"/>
          <w:szCs w:val="27"/>
        </w:rPr>
        <w:t>da cidade de Goiânia-Go</w:t>
      </w:r>
      <w:r w:rsidR="00B9466E" w:rsidRPr="00B9466E">
        <w:rPr>
          <w:rFonts w:ascii="Times New Roman" w:hAnsi="Times New Roman"/>
          <w:color w:val="000000"/>
          <w:sz w:val="27"/>
          <w:szCs w:val="27"/>
        </w:rPr>
        <w:t>, como requisitoparcial para a aprovação.</w:t>
      </w:r>
    </w:p>
    <w:p w:rsidR="00B9466E" w:rsidRPr="00B9466E" w:rsidRDefault="00B9466E" w:rsidP="003902F8">
      <w:pPr>
        <w:spacing w:after="0" w:line="240" w:lineRule="auto"/>
        <w:ind w:left="4248"/>
        <w:jc w:val="both"/>
        <w:rPr>
          <w:rFonts w:ascii="Times New Roman" w:hAnsi="Times New Roman"/>
          <w:color w:val="000000"/>
          <w:sz w:val="27"/>
          <w:szCs w:val="27"/>
        </w:rPr>
      </w:pPr>
      <w:r w:rsidRPr="00B9466E">
        <w:rPr>
          <w:rFonts w:ascii="Times New Roman" w:hAnsi="Times New Roman"/>
          <w:color w:val="000000"/>
          <w:sz w:val="27"/>
          <w:szCs w:val="27"/>
        </w:rPr>
        <w:t xml:space="preserve">Orientador: </w:t>
      </w:r>
      <w:r w:rsidR="00C11C03">
        <w:rPr>
          <w:rFonts w:ascii="Times New Roman" w:hAnsi="Times New Roman"/>
          <w:color w:val="000000"/>
          <w:sz w:val="27"/>
          <w:szCs w:val="27"/>
        </w:rPr>
        <w:t xml:space="preserve">Prof. </w:t>
      </w:r>
      <w:r w:rsidR="00A26147">
        <w:rPr>
          <w:rFonts w:ascii="Times New Roman" w:hAnsi="Times New Roman"/>
          <w:color w:val="000000"/>
          <w:sz w:val="27"/>
          <w:szCs w:val="27"/>
        </w:rPr>
        <w:t>Gilberto Reis Ago</w:t>
      </w:r>
      <w:r>
        <w:rPr>
          <w:rFonts w:ascii="Times New Roman" w:hAnsi="Times New Roman"/>
          <w:color w:val="000000"/>
          <w:sz w:val="27"/>
          <w:szCs w:val="27"/>
        </w:rPr>
        <w:t xml:space="preserve">stinho </w:t>
      </w:r>
      <w:r w:rsidR="00A26147">
        <w:rPr>
          <w:rFonts w:ascii="Times New Roman" w:hAnsi="Times New Roman"/>
          <w:color w:val="000000"/>
          <w:sz w:val="27"/>
          <w:szCs w:val="27"/>
        </w:rPr>
        <w:t>Silva</w:t>
      </w:r>
    </w:p>
    <w:p w:rsidR="00B9466E" w:rsidRDefault="00B9466E" w:rsidP="00B9466E">
      <w:pPr>
        <w:spacing w:before="100" w:beforeAutospacing="1" w:after="100" w:afterAutospacing="1" w:line="240" w:lineRule="auto"/>
        <w:rPr>
          <w:rFonts w:ascii="Times New Roman" w:hAnsi="Times New Roman"/>
          <w:color w:val="000000"/>
          <w:sz w:val="27"/>
          <w:szCs w:val="27"/>
        </w:rPr>
      </w:pPr>
    </w:p>
    <w:p w:rsidR="003902F8" w:rsidRDefault="003902F8" w:rsidP="00B9466E">
      <w:pPr>
        <w:spacing w:before="100" w:beforeAutospacing="1" w:after="100" w:afterAutospacing="1" w:line="240" w:lineRule="auto"/>
        <w:rPr>
          <w:rFonts w:ascii="Times New Roman" w:hAnsi="Times New Roman"/>
          <w:color w:val="000000"/>
          <w:sz w:val="27"/>
          <w:szCs w:val="27"/>
        </w:rPr>
      </w:pPr>
    </w:p>
    <w:p w:rsidR="003902F8" w:rsidRDefault="003902F8" w:rsidP="00B9466E">
      <w:pPr>
        <w:spacing w:before="100" w:beforeAutospacing="1" w:after="100" w:afterAutospacing="1" w:line="240" w:lineRule="auto"/>
        <w:rPr>
          <w:rFonts w:ascii="Times New Roman" w:hAnsi="Times New Roman"/>
          <w:color w:val="000000"/>
          <w:sz w:val="27"/>
          <w:szCs w:val="27"/>
        </w:rPr>
      </w:pPr>
    </w:p>
    <w:p w:rsidR="003902F8" w:rsidRDefault="003902F8" w:rsidP="00B9466E">
      <w:pPr>
        <w:spacing w:before="100" w:beforeAutospacing="1" w:after="100" w:afterAutospacing="1" w:line="240" w:lineRule="auto"/>
        <w:rPr>
          <w:rFonts w:ascii="Times New Roman" w:hAnsi="Times New Roman"/>
          <w:color w:val="000000"/>
          <w:sz w:val="27"/>
          <w:szCs w:val="27"/>
        </w:rPr>
      </w:pPr>
    </w:p>
    <w:p w:rsidR="003902F8" w:rsidRDefault="003902F8" w:rsidP="00B9466E">
      <w:pPr>
        <w:spacing w:before="100" w:beforeAutospacing="1" w:after="100" w:afterAutospacing="1" w:line="240" w:lineRule="auto"/>
        <w:rPr>
          <w:rFonts w:ascii="Times New Roman" w:hAnsi="Times New Roman"/>
          <w:color w:val="000000"/>
          <w:sz w:val="27"/>
          <w:szCs w:val="27"/>
        </w:rPr>
      </w:pPr>
    </w:p>
    <w:p w:rsidR="003902F8" w:rsidRDefault="003902F8" w:rsidP="00B9466E">
      <w:pPr>
        <w:spacing w:before="100" w:beforeAutospacing="1" w:after="100" w:afterAutospacing="1" w:line="240" w:lineRule="auto"/>
        <w:rPr>
          <w:rFonts w:ascii="Times New Roman" w:hAnsi="Times New Roman"/>
          <w:color w:val="000000"/>
          <w:sz w:val="27"/>
          <w:szCs w:val="27"/>
        </w:rPr>
      </w:pPr>
    </w:p>
    <w:p w:rsidR="003902F8" w:rsidRDefault="003902F8" w:rsidP="003902F8">
      <w:pPr>
        <w:spacing w:before="100" w:beforeAutospacing="1" w:after="100" w:afterAutospacing="1" w:line="240" w:lineRule="auto"/>
        <w:jc w:val="center"/>
        <w:rPr>
          <w:rFonts w:ascii="Times New Roman" w:hAnsi="Times New Roman"/>
          <w:color w:val="000000"/>
          <w:sz w:val="27"/>
          <w:szCs w:val="27"/>
        </w:rPr>
      </w:pPr>
      <w:r>
        <w:rPr>
          <w:rFonts w:ascii="Times New Roman" w:hAnsi="Times New Roman"/>
          <w:color w:val="000000"/>
          <w:sz w:val="27"/>
          <w:szCs w:val="27"/>
        </w:rPr>
        <w:br/>
        <w:t>Goiânia 2015</w:t>
      </w:r>
    </w:p>
    <w:p w:rsidR="00FE2700" w:rsidRDefault="003902F8" w:rsidP="003902F8">
      <w:pPr>
        <w:jc w:val="center"/>
        <w:rPr>
          <w:color w:val="000000"/>
          <w:sz w:val="27"/>
          <w:szCs w:val="27"/>
        </w:rPr>
      </w:pPr>
      <w:r>
        <w:rPr>
          <w:rFonts w:ascii="Times New Roman" w:hAnsi="Times New Roman"/>
          <w:color w:val="000000"/>
          <w:sz w:val="27"/>
          <w:szCs w:val="27"/>
        </w:rPr>
        <w:br w:type="page"/>
      </w:r>
      <w:r w:rsidR="00B9466E">
        <w:rPr>
          <w:color w:val="000000"/>
          <w:sz w:val="27"/>
          <w:szCs w:val="27"/>
        </w:rPr>
        <w:lastRenderedPageBreak/>
        <w:t>TERMO DE APROVAÇÃO</w:t>
      </w:r>
    </w:p>
    <w:p w:rsidR="00301886" w:rsidRDefault="00301886" w:rsidP="003902F8">
      <w:pPr>
        <w:autoSpaceDE w:val="0"/>
        <w:autoSpaceDN w:val="0"/>
        <w:adjustRightInd w:val="0"/>
        <w:spacing w:after="0" w:line="360" w:lineRule="auto"/>
        <w:jc w:val="center"/>
        <w:rPr>
          <w:rFonts w:ascii="Arial" w:hAnsi="Arial" w:cs="Arial"/>
          <w:b/>
          <w:bCs/>
          <w:sz w:val="24"/>
          <w:szCs w:val="24"/>
        </w:rPr>
      </w:pPr>
    </w:p>
    <w:p w:rsidR="00301886" w:rsidRDefault="00301886" w:rsidP="003902F8">
      <w:pPr>
        <w:autoSpaceDE w:val="0"/>
        <w:autoSpaceDN w:val="0"/>
        <w:adjustRightInd w:val="0"/>
        <w:spacing w:after="0" w:line="360" w:lineRule="auto"/>
        <w:jc w:val="center"/>
        <w:rPr>
          <w:rFonts w:ascii="Arial" w:hAnsi="Arial" w:cs="Arial"/>
          <w:b/>
          <w:bCs/>
          <w:sz w:val="24"/>
          <w:szCs w:val="24"/>
        </w:rPr>
      </w:pPr>
    </w:p>
    <w:p w:rsidR="00694409" w:rsidRDefault="00694409" w:rsidP="00694409">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Hebert Ribeiro Veloso</w:t>
      </w:r>
    </w:p>
    <w:p w:rsidR="00B9466E" w:rsidRDefault="00B9466E" w:rsidP="003902F8">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Manoel L. da Costa Junior</w:t>
      </w:r>
    </w:p>
    <w:p w:rsidR="003902F8" w:rsidRDefault="003902F8" w:rsidP="003902F8">
      <w:pPr>
        <w:spacing w:before="100" w:beforeAutospacing="1" w:after="100" w:afterAutospacing="1" w:line="240" w:lineRule="auto"/>
        <w:jc w:val="center"/>
        <w:rPr>
          <w:rFonts w:ascii="Arial" w:hAnsi="Arial" w:cs="Arial"/>
          <w:b/>
          <w:bCs/>
          <w:sz w:val="24"/>
          <w:szCs w:val="24"/>
        </w:rPr>
      </w:pPr>
    </w:p>
    <w:p w:rsidR="003902F8" w:rsidRDefault="003902F8" w:rsidP="003902F8">
      <w:pPr>
        <w:spacing w:before="100" w:beforeAutospacing="1" w:after="100" w:afterAutospacing="1" w:line="240" w:lineRule="auto"/>
        <w:jc w:val="center"/>
        <w:rPr>
          <w:rFonts w:ascii="Arial" w:hAnsi="Arial" w:cs="Arial"/>
          <w:b/>
          <w:bCs/>
          <w:sz w:val="24"/>
          <w:szCs w:val="24"/>
        </w:rPr>
      </w:pPr>
    </w:p>
    <w:p w:rsidR="003902F8" w:rsidRDefault="003902F8" w:rsidP="003902F8">
      <w:pPr>
        <w:spacing w:before="100" w:beforeAutospacing="1" w:after="100" w:afterAutospacing="1" w:line="240" w:lineRule="auto"/>
        <w:jc w:val="center"/>
        <w:rPr>
          <w:rFonts w:ascii="Arial" w:hAnsi="Arial" w:cs="Arial"/>
          <w:b/>
          <w:bCs/>
          <w:sz w:val="24"/>
          <w:szCs w:val="24"/>
        </w:rPr>
      </w:pPr>
    </w:p>
    <w:p w:rsidR="00FE2700" w:rsidRPr="00B9466E" w:rsidRDefault="00B9466E" w:rsidP="003902F8">
      <w:pPr>
        <w:spacing w:before="100" w:beforeAutospacing="1" w:after="100" w:afterAutospacing="1" w:line="240" w:lineRule="auto"/>
        <w:jc w:val="center"/>
        <w:rPr>
          <w:rFonts w:ascii="Times New Roman" w:hAnsi="Times New Roman"/>
          <w:color w:val="000000"/>
          <w:sz w:val="27"/>
          <w:szCs w:val="27"/>
        </w:rPr>
      </w:pPr>
      <w:r>
        <w:rPr>
          <w:rFonts w:ascii="Arial" w:hAnsi="Arial" w:cs="Arial"/>
          <w:b/>
          <w:bCs/>
          <w:sz w:val="24"/>
          <w:szCs w:val="24"/>
        </w:rPr>
        <w:br/>
      </w:r>
      <w:r w:rsidRPr="00B9466E">
        <w:rPr>
          <w:rFonts w:ascii="Times New Roman" w:hAnsi="Times New Roman"/>
          <w:color w:val="000000"/>
          <w:sz w:val="27"/>
          <w:szCs w:val="27"/>
        </w:rPr>
        <w:t xml:space="preserve">PERFIL DO PRATICANTE DA MODALIDADE DE MUAY-THAI DACIDADE DE </w:t>
      </w:r>
      <w:r>
        <w:rPr>
          <w:rFonts w:ascii="Times New Roman" w:hAnsi="Times New Roman"/>
          <w:color w:val="000000"/>
          <w:sz w:val="27"/>
          <w:szCs w:val="27"/>
        </w:rPr>
        <w:t>GOIÂNIA-GO</w:t>
      </w:r>
      <w:r>
        <w:rPr>
          <w:rFonts w:ascii="Times New Roman" w:hAnsi="Times New Roman"/>
          <w:color w:val="000000"/>
          <w:sz w:val="27"/>
          <w:szCs w:val="27"/>
        </w:rPr>
        <w:br/>
      </w:r>
    </w:p>
    <w:p w:rsidR="003902F8" w:rsidRPr="00A21E30" w:rsidRDefault="00B9466E" w:rsidP="003902F8">
      <w:pPr>
        <w:spacing w:after="0" w:line="240" w:lineRule="auto"/>
        <w:ind w:firstLine="708"/>
        <w:jc w:val="both"/>
        <w:rPr>
          <w:rFonts w:ascii="Times New Roman" w:hAnsi="Times New Roman"/>
          <w:color w:val="000000"/>
          <w:sz w:val="24"/>
          <w:szCs w:val="24"/>
        </w:rPr>
      </w:pPr>
      <w:r w:rsidRPr="00B9466E">
        <w:rPr>
          <w:rFonts w:ascii="Times New Roman" w:hAnsi="Times New Roman"/>
          <w:color w:val="000000"/>
          <w:sz w:val="24"/>
          <w:szCs w:val="24"/>
        </w:rPr>
        <w:t xml:space="preserve">Este trabalho de conclusão de curso foi julgado e aprovado para obtenção do titulo de Bacharel </w:t>
      </w:r>
      <w:r w:rsidRPr="00A21E30">
        <w:rPr>
          <w:rFonts w:ascii="Times New Roman" w:hAnsi="Times New Roman"/>
          <w:color w:val="000000"/>
          <w:sz w:val="24"/>
          <w:szCs w:val="24"/>
        </w:rPr>
        <w:t xml:space="preserve">em </w:t>
      </w:r>
      <w:r w:rsidRPr="00B9466E">
        <w:rPr>
          <w:rFonts w:ascii="Times New Roman" w:hAnsi="Times New Roman"/>
          <w:color w:val="000000"/>
          <w:sz w:val="24"/>
          <w:szCs w:val="24"/>
        </w:rPr>
        <w:t xml:space="preserve">Educação </w:t>
      </w:r>
      <w:r w:rsidR="00896617" w:rsidRPr="00A21E30">
        <w:rPr>
          <w:rFonts w:ascii="Times New Roman" w:hAnsi="Times New Roman"/>
          <w:color w:val="000000"/>
          <w:sz w:val="24"/>
          <w:szCs w:val="24"/>
        </w:rPr>
        <w:t>Física</w:t>
      </w:r>
      <w:r w:rsidRPr="00B9466E">
        <w:rPr>
          <w:rFonts w:ascii="Times New Roman" w:hAnsi="Times New Roman"/>
          <w:color w:val="000000"/>
          <w:sz w:val="24"/>
          <w:szCs w:val="24"/>
        </w:rPr>
        <w:t xml:space="preserve">da </w:t>
      </w:r>
      <w:r w:rsidR="00240386">
        <w:rPr>
          <w:rFonts w:ascii="Times New Roman" w:hAnsi="Times New Roman"/>
          <w:color w:val="000000"/>
          <w:sz w:val="24"/>
          <w:szCs w:val="24"/>
        </w:rPr>
        <w:t xml:space="preserve">Universo - </w:t>
      </w:r>
      <w:r w:rsidRPr="00B9466E">
        <w:rPr>
          <w:rFonts w:ascii="Times New Roman" w:hAnsi="Times New Roman"/>
          <w:color w:val="000000"/>
          <w:sz w:val="24"/>
          <w:szCs w:val="24"/>
        </w:rPr>
        <w:t xml:space="preserve">Universidade </w:t>
      </w:r>
      <w:r w:rsidRPr="00A21E30">
        <w:rPr>
          <w:rFonts w:ascii="Times New Roman" w:hAnsi="Times New Roman"/>
          <w:color w:val="000000"/>
          <w:sz w:val="24"/>
          <w:szCs w:val="24"/>
        </w:rPr>
        <w:t>Salgado de Oliveira</w:t>
      </w:r>
      <w:r w:rsidRPr="00B9466E">
        <w:rPr>
          <w:rFonts w:ascii="Times New Roman" w:hAnsi="Times New Roman"/>
          <w:color w:val="000000"/>
          <w:sz w:val="24"/>
          <w:szCs w:val="24"/>
        </w:rPr>
        <w:t>, aprofundamento em Treinamento Desportivo.</w:t>
      </w:r>
    </w:p>
    <w:p w:rsidR="003902F8" w:rsidRDefault="003902F8" w:rsidP="003902F8">
      <w:pPr>
        <w:spacing w:after="0" w:line="240" w:lineRule="auto"/>
        <w:ind w:left="4248"/>
        <w:rPr>
          <w:rFonts w:ascii="Times New Roman" w:hAnsi="Times New Roman"/>
          <w:color w:val="000000"/>
          <w:sz w:val="27"/>
          <w:szCs w:val="27"/>
        </w:rPr>
      </w:pPr>
    </w:p>
    <w:p w:rsidR="00B9466E" w:rsidRPr="00B9466E" w:rsidRDefault="00B9466E" w:rsidP="00A21E30">
      <w:pPr>
        <w:spacing w:after="0" w:line="240" w:lineRule="auto"/>
        <w:ind w:left="4248"/>
        <w:jc w:val="right"/>
        <w:rPr>
          <w:rFonts w:ascii="Times New Roman" w:hAnsi="Times New Roman"/>
          <w:color w:val="000000"/>
          <w:sz w:val="27"/>
          <w:szCs w:val="27"/>
        </w:rPr>
      </w:pPr>
      <w:r>
        <w:rPr>
          <w:rFonts w:ascii="Times New Roman" w:hAnsi="Times New Roman"/>
          <w:color w:val="000000"/>
          <w:sz w:val="27"/>
          <w:szCs w:val="27"/>
        </w:rPr>
        <w:t>Goiânia, 26</w:t>
      </w:r>
      <w:r w:rsidRPr="00B9466E">
        <w:rPr>
          <w:rFonts w:ascii="Times New Roman" w:hAnsi="Times New Roman"/>
          <w:color w:val="000000"/>
          <w:sz w:val="27"/>
          <w:szCs w:val="27"/>
        </w:rPr>
        <w:t xml:space="preserve"> de </w:t>
      </w:r>
      <w:r>
        <w:rPr>
          <w:rFonts w:ascii="Times New Roman" w:hAnsi="Times New Roman"/>
          <w:color w:val="000000"/>
          <w:sz w:val="27"/>
          <w:szCs w:val="27"/>
        </w:rPr>
        <w:t>novembro de 2015</w:t>
      </w:r>
      <w:r w:rsidR="003902F8">
        <w:rPr>
          <w:rFonts w:ascii="Times New Roman" w:hAnsi="Times New Roman"/>
          <w:color w:val="000000"/>
          <w:sz w:val="27"/>
          <w:szCs w:val="27"/>
        </w:rPr>
        <w:t>.</w:t>
      </w: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Default="00FE2700" w:rsidP="005B1DB6">
      <w:pPr>
        <w:autoSpaceDE w:val="0"/>
        <w:autoSpaceDN w:val="0"/>
        <w:adjustRightInd w:val="0"/>
        <w:spacing w:after="0" w:line="360" w:lineRule="auto"/>
        <w:jc w:val="both"/>
        <w:rPr>
          <w:rFonts w:ascii="Arial" w:hAnsi="Arial" w:cs="Arial"/>
          <w:b/>
          <w:bCs/>
          <w:sz w:val="24"/>
          <w:szCs w:val="24"/>
        </w:rPr>
      </w:pPr>
    </w:p>
    <w:p w:rsidR="003902F8" w:rsidRDefault="003902F8" w:rsidP="005B1DB6">
      <w:pPr>
        <w:autoSpaceDE w:val="0"/>
        <w:autoSpaceDN w:val="0"/>
        <w:adjustRightInd w:val="0"/>
        <w:spacing w:after="0" w:line="360" w:lineRule="auto"/>
        <w:jc w:val="both"/>
        <w:rPr>
          <w:rFonts w:ascii="Arial" w:hAnsi="Arial" w:cs="Arial"/>
          <w:b/>
          <w:bCs/>
          <w:sz w:val="24"/>
          <w:szCs w:val="24"/>
        </w:rPr>
      </w:pPr>
    </w:p>
    <w:p w:rsidR="003902F8" w:rsidRPr="003902F8" w:rsidRDefault="003902F8" w:rsidP="003902F8">
      <w:pPr>
        <w:pBdr>
          <w:bottom w:val="single" w:sz="12" w:space="1" w:color="auto"/>
        </w:pBdr>
        <w:autoSpaceDE w:val="0"/>
        <w:autoSpaceDN w:val="0"/>
        <w:adjustRightInd w:val="0"/>
        <w:spacing w:after="0" w:line="360" w:lineRule="auto"/>
        <w:jc w:val="both"/>
        <w:rPr>
          <w:rFonts w:ascii="Arial" w:hAnsi="Arial" w:cs="Arial"/>
          <w:bCs/>
          <w:sz w:val="24"/>
          <w:szCs w:val="24"/>
        </w:rPr>
      </w:pPr>
    </w:p>
    <w:p w:rsidR="003902F8" w:rsidRPr="003902F8" w:rsidRDefault="00910DD6" w:rsidP="003902F8">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Alcyr Alves Viana Neto</w:t>
      </w:r>
    </w:p>
    <w:p w:rsidR="003902F8" w:rsidRPr="003902F8" w:rsidRDefault="00910DD6" w:rsidP="003902F8">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Coordenador do Curso de Educação Física</w:t>
      </w:r>
    </w:p>
    <w:p w:rsidR="00FE2700" w:rsidRDefault="00FE2700" w:rsidP="005B1DB6">
      <w:pPr>
        <w:pBdr>
          <w:bottom w:val="single" w:sz="12" w:space="1" w:color="auto"/>
        </w:pBdr>
        <w:autoSpaceDE w:val="0"/>
        <w:autoSpaceDN w:val="0"/>
        <w:adjustRightInd w:val="0"/>
        <w:spacing w:after="0" w:line="360" w:lineRule="auto"/>
        <w:jc w:val="both"/>
        <w:rPr>
          <w:rFonts w:ascii="Arial" w:hAnsi="Arial" w:cs="Arial"/>
          <w:bCs/>
          <w:sz w:val="24"/>
          <w:szCs w:val="24"/>
        </w:rPr>
      </w:pPr>
    </w:p>
    <w:p w:rsidR="00910DD6" w:rsidRPr="003902F8" w:rsidRDefault="00910DD6" w:rsidP="005B1DB6">
      <w:pPr>
        <w:pBdr>
          <w:bottom w:val="single" w:sz="12" w:space="1" w:color="auto"/>
        </w:pBdr>
        <w:autoSpaceDE w:val="0"/>
        <w:autoSpaceDN w:val="0"/>
        <w:adjustRightInd w:val="0"/>
        <w:spacing w:after="0" w:line="360" w:lineRule="auto"/>
        <w:jc w:val="both"/>
        <w:rPr>
          <w:rFonts w:ascii="Arial" w:hAnsi="Arial" w:cs="Arial"/>
          <w:bCs/>
          <w:sz w:val="24"/>
          <w:szCs w:val="24"/>
        </w:rPr>
      </w:pPr>
    </w:p>
    <w:p w:rsidR="003902F8" w:rsidRPr="003902F8" w:rsidRDefault="00A26147" w:rsidP="003902F8">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Gilberto Reis Ago</w:t>
      </w:r>
      <w:r w:rsidR="003902F8" w:rsidRPr="003902F8">
        <w:rPr>
          <w:rFonts w:ascii="Arial" w:hAnsi="Arial" w:cs="Arial"/>
          <w:bCs/>
          <w:sz w:val="24"/>
          <w:szCs w:val="24"/>
        </w:rPr>
        <w:t>stinho</w:t>
      </w:r>
      <w:r>
        <w:rPr>
          <w:rFonts w:ascii="Arial" w:hAnsi="Arial" w:cs="Arial"/>
          <w:bCs/>
          <w:sz w:val="24"/>
          <w:szCs w:val="24"/>
        </w:rPr>
        <w:t xml:space="preserve"> Silva</w:t>
      </w:r>
    </w:p>
    <w:p w:rsidR="003902F8" w:rsidRPr="003902F8" w:rsidRDefault="003902F8" w:rsidP="003902F8">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Orientador</w:t>
      </w:r>
    </w:p>
    <w:p w:rsidR="00FE2700" w:rsidRPr="003902F8" w:rsidRDefault="00FE2700" w:rsidP="003902F8">
      <w:pPr>
        <w:autoSpaceDE w:val="0"/>
        <w:autoSpaceDN w:val="0"/>
        <w:adjustRightInd w:val="0"/>
        <w:spacing w:after="0" w:line="360" w:lineRule="auto"/>
        <w:jc w:val="center"/>
        <w:rPr>
          <w:rFonts w:ascii="Arial" w:hAnsi="Arial" w:cs="Arial"/>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910DD6" w:rsidRDefault="00910DD6">
      <w:pPr>
        <w:rPr>
          <w:rFonts w:ascii="Arial" w:hAnsi="Arial" w:cs="Arial"/>
          <w:b/>
          <w:bCs/>
          <w:sz w:val="24"/>
          <w:szCs w:val="24"/>
        </w:rPr>
      </w:pPr>
      <w:r>
        <w:rPr>
          <w:rFonts w:ascii="Arial" w:hAnsi="Arial" w:cs="Arial"/>
          <w:b/>
          <w:bCs/>
          <w:sz w:val="24"/>
          <w:szCs w:val="24"/>
        </w:rPr>
        <w:br w:type="page"/>
      </w:r>
    </w:p>
    <w:p w:rsidR="00AA6A13" w:rsidRPr="00896617" w:rsidRDefault="00AA6A13" w:rsidP="00AA6A13">
      <w:pPr>
        <w:spacing w:before="100" w:beforeAutospacing="1" w:after="100" w:afterAutospacing="1" w:line="240" w:lineRule="auto"/>
        <w:jc w:val="center"/>
        <w:rPr>
          <w:rFonts w:ascii="Times New Roman" w:hAnsi="Times New Roman"/>
          <w:b/>
          <w:color w:val="000000"/>
          <w:sz w:val="27"/>
          <w:szCs w:val="27"/>
        </w:rPr>
      </w:pPr>
      <w:r w:rsidRPr="00896617">
        <w:rPr>
          <w:rFonts w:ascii="Times New Roman" w:hAnsi="Times New Roman"/>
          <w:b/>
          <w:color w:val="000000"/>
          <w:sz w:val="27"/>
          <w:szCs w:val="27"/>
        </w:rPr>
        <w:lastRenderedPageBreak/>
        <w:t>RESUMO</w:t>
      </w:r>
    </w:p>
    <w:p w:rsidR="00AA6A13" w:rsidRPr="00B9466E" w:rsidRDefault="00AA6A13" w:rsidP="00AA6A13">
      <w:pPr>
        <w:autoSpaceDE w:val="0"/>
        <w:autoSpaceDN w:val="0"/>
        <w:adjustRightInd w:val="0"/>
        <w:spacing w:after="0" w:line="240" w:lineRule="auto"/>
        <w:ind w:left="4248"/>
        <w:jc w:val="right"/>
        <w:rPr>
          <w:rFonts w:ascii="Times New Roman" w:hAnsi="Times New Roman"/>
          <w:color w:val="000000"/>
          <w:sz w:val="27"/>
          <w:szCs w:val="27"/>
        </w:rPr>
      </w:pPr>
    </w:p>
    <w:p w:rsidR="00AA6A13" w:rsidRPr="00B9466E" w:rsidRDefault="00AA6A13" w:rsidP="00AA6A13">
      <w:pPr>
        <w:spacing w:before="100" w:beforeAutospacing="1" w:after="100" w:afterAutospacing="1" w:line="360" w:lineRule="auto"/>
        <w:ind w:firstLine="708"/>
        <w:jc w:val="both"/>
        <w:rPr>
          <w:rFonts w:ascii="Arial" w:hAnsi="Arial" w:cs="Arial"/>
          <w:color w:val="000000"/>
          <w:sz w:val="24"/>
          <w:szCs w:val="24"/>
        </w:rPr>
      </w:pPr>
      <w:r w:rsidRPr="00B9466E">
        <w:rPr>
          <w:rFonts w:ascii="Arial" w:hAnsi="Arial" w:cs="Arial"/>
          <w:color w:val="000000"/>
          <w:sz w:val="24"/>
          <w:szCs w:val="24"/>
        </w:rPr>
        <w:t>Esta pesquisa desenvolvida teve como objetivo geral verificar o perfil dos praticantes da modalidade de Muay</w:t>
      </w:r>
      <w:r w:rsidR="00D66F55">
        <w:rPr>
          <w:rFonts w:ascii="Arial" w:hAnsi="Arial" w:cs="Arial"/>
          <w:color w:val="000000"/>
          <w:sz w:val="24"/>
          <w:szCs w:val="24"/>
        </w:rPr>
        <w:t xml:space="preserve"> T</w:t>
      </w:r>
      <w:r w:rsidRPr="00A21E30">
        <w:rPr>
          <w:rFonts w:ascii="Arial" w:hAnsi="Arial" w:cs="Arial"/>
          <w:color w:val="000000"/>
          <w:sz w:val="24"/>
          <w:szCs w:val="24"/>
        </w:rPr>
        <w:t>hai das academias no Centro, Sul, Sudoeste, Leste, Noroeste, Norte e Oeste de Goiânia</w:t>
      </w:r>
      <w:r w:rsidRPr="00B9466E">
        <w:rPr>
          <w:rFonts w:ascii="Arial" w:hAnsi="Arial" w:cs="Arial"/>
          <w:color w:val="000000"/>
          <w:sz w:val="24"/>
          <w:szCs w:val="24"/>
        </w:rPr>
        <w:t xml:space="preserve">. A amostra foi composta por </w:t>
      </w:r>
      <w:r w:rsidRPr="00A21E30">
        <w:rPr>
          <w:rFonts w:ascii="Arial" w:hAnsi="Arial" w:cs="Arial"/>
          <w:color w:val="000000"/>
          <w:sz w:val="24"/>
          <w:szCs w:val="24"/>
        </w:rPr>
        <w:t>63%</w:t>
      </w:r>
      <w:r w:rsidRPr="00B9466E">
        <w:rPr>
          <w:rFonts w:ascii="Arial" w:hAnsi="Arial" w:cs="Arial"/>
          <w:color w:val="000000"/>
          <w:sz w:val="24"/>
          <w:szCs w:val="24"/>
        </w:rPr>
        <w:t xml:space="preserve"> praticantes da modalidade do sexo m</w:t>
      </w:r>
      <w:r w:rsidRPr="00A21E30">
        <w:rPr>
          <w:rFonts w:ascii="Arial" w:hAnsi="Arial" w:cs="Arial"/>
          <w:color w:val="000000"/>
          <w:sz w:val="24"/>
          <w:szCs w:val="24"/>
        </w:rPr>
        <w:t>asculino e 37% do sexo feminino, com idades entre 16 e 50</w:t>
      </w:r>
      <w:r w:rsidRPr="00B9466E">
        <w:rPr>
          <w:rFonts w:ascii="Arial" w:hAnsi="Arial" w:cs="Arial"/>
          <w:color w:val="000000"/>
          <w:sz w:val="24"/>
          <w:szCs w:val="24"/>
        </w:rPr>
        <w:t xml:space="preserve"> anos. Foi utilizada a metodologia de pesquisa descritiva com a utilização de questionário, fundamentado na resposta dos praticantes, que responderam as questões elaboradas, para caracterizar o</w:t>
      </w:r>
      <w:r w:rsidRPr="00A21E30">
        <w:rPr>
          <w:rFonts w:ascii="Arial" w:hAnsi="Arial" w:cs="Arial"/>
          <w:color w:val="000000"/>
          <w:sz w:val="24"/>
          <w:szCs w:val="24"/>
        </w:rPr>
        <w:t xml:space="preserve"> perfil do praticante de Muay</w:t>
      </w:r>
      <w:r w:rsidR="00D66F55">
        <w:rPr>
          <w:rFonts w:ascii="Arial" w:hAnsi="Arial" w:cs="Arial"/>
          <w:color w:val="000000"/>
          <w:sz w:val="24"/>
          <w:szCs w:val="24"/>
        </w:rPr>
        <w:t xml:space="preserve"> T</w:t>
      </w:r>
      <w:r w:rsidRPr="00A21E30">
        <w:rPr>
          <w:rFonts w:ascii="Arial" w:hAnsi="Arial" w:cs="Arial"/>
          <w:color w:val="000000"/>
          <w:sz w:val="24"/>
          <w:szCs w:val="24"/>
        </w:rPr>
        <w:t>h</w:t>
      </w:r>
      <w:r w:rsidRPr="00B9466E">
        <w:rPr>
          <w:rFonts w:ascii="Arial" w:hAnsi="Arial" w:cs="Arial"/>
          <w:color w:val="000000"/>
          <w:sz w:val="24"/>
          <w:szCs w:val="24"/>
        </w:rPr>
        <w:t>ai na cidade. Os resultados obtidos mostraram que a maioria dos praticantes treina a menos de um ano, de três a quatro vezes por dia, no mínimo duas horas diária. Os entrevistados moram no Centro ou em bairros próximos, e praticam o Muay</w:t>
      </w:r>
      <w:r w:rsidR="00D66F55">
        <w:rPr>
          <w:rFonts w:ascii="Arial" w:hAnsi="Arial" w:cs="Arial"/>
          <w:color w:val="000000"/>
          <w:sz w:val="24"/>
          <w:szCs w:val="24"/>
        </w:rPr>
        <w:t xml:space="preserve"> T</w:t>
      </w:r>
      <w:r w:rsidRPr="00B9466E">
        <w:rPr>
          <w:rFonts w:ascii="Arial" w:hAnsi="Arial" w:cs="Arial"/>
          <w:color w:val="000000"/>
          <w:sz w:val="24"/>
          <w:szCs w:val="24"/>
        </w:rPr>
        <w:t>hai para melhora de seu condicionamento físico, auto-defesa, psicológico ou para combater o stress.</w:t>
      </w:r>
    </w:p>
    <w:p w:rsidR="00AA6A13" w:rsidRDefault="00AA6A13" w:rsidP="00AA6A13">
      <w:pPr>
        <w:spacing w:after="0" w:line="360" w:lineRule="auto"/>
        <w:rPr>
          <w:rFonts w:ascii="Times New Roman" w:hAnsi="Times New Roman"/>
          <w:color w:val="000000"/>
          <w:sz w:val="27"/>
          <w:szCs w:val="27"/>
        </w:rPr>
      </w:pPr>
      <w:r w:rsidRPr="00B9466E">
        <w:rPr>
          <w:rFonts w:ascii="Times New Roman" w:hAnsi="Times New Roman"/>
          <w:color w:val="000000"/>
          <w:sz w:val="27"/>
          <w:szCs w:val="27"/>
        </w:rPr>
        <w:t>Palavras Chaves: Muay</w:t>
      </w:r>
      <w:r>
        <w:rPr>
          <w:rFonts w:ascii="Times New Roman" w:hAnsi="Times New Roman"/>
          <w:color w:val="000000"/>
          <w:sz w:val="27"/>
          <w:szCs w:val="27"/>
        </w:rPr>
        <w:t xml:space="preserve"> Thai; personalidade; praticante; Goiânia</w:t>
      </w:r>
      <w:r w:rsidR="00D66F55">
        <w:rPr>
          <w:rFonts w:ascii="Times New Roman" w:hAnsi="Times New Roman"/>
          <w:color w:val="000000"/>
          <w:sz w:val="27"/>
          <w:szCs w:val="27"/>
        </w:rPr>
        <w:t>; thai boxing</w:t>
      </w:r>
      <w:r w:rsidRPr="00B9466E">
        <w:rPr>
          <w:rFonts w:ascii="Times New Roman" w:hAnsi="Times New Roman"/>
          <w:color w:val="000000"/>
          <w:sz w:val="27"/>
          <w:szCs w:val="27"/>
        </w:rPr>
        <w:t>.</w:t>
      </w:r>
    </w:p>
    <w:p w:rsidR="00AA6A13" w:rsidRDefault="00AA6A13" w:rsidP="00AA6A13">
      <w:pPr>
        <w:autoSpaceDE w:val="0"/>
        <w:autoSpaceDN w:val="0"/>
        <w:adjustRightInd w:val="0"/>
        <w:spacing w:after="0" w:line="360" w:lineRule="auto"/>
        <w:jc w:val="center"/>
        <w:rPr>
          <w:rFonts w:ascii="Arial" w:hAnsi="Arial" w:cs="Arial"/>
          <w:b/>
          <w:bCs/>
          <w:sz w:val="24"/>
          <w:szCs w:val="24"/>
        </w:rPr>
      </w:pPr>
      <w:r>
        <w:rPr>
          <w:rFonts w:ascii="Arial" w:hAnsi="Arial" w:cs="Arial"/>
          <w:color w:val="000000" w:themeColor="text1"/>
          <w:sz w:val="24"/>
          <w:szCs w:val="24"/>
          <w:shd w:val="clear" w:color="auto" w:fill="FFFFFF"/>
        </w:rPr>
        <w:br w:type="page"/>
      </w:r>
    </w:p>
    <w:p w:rsidR="00FE2700" w:rsidRDefault="003A50ED" w:rsidP="003A50ED">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lastRenderedPageBreak/>
        <w:t xml:space="preserve">SUMÁRIO </w:t>
      </w:r>
    </w:p>
    <w:p w:rsidR="003A50ED" w:rsidRDefault="003A50ED" w:rsidP="003A50ED">
      <w:pPr>
        <w:autoSpaceDE w:val="0"/>
        <w:autoSpaceDN w:val="0"/>
        <w:adjustRightInd w:val="0"/>
        <w:spacing w:after="0" w:line="360" w:lineRule="auto"/>
        <w:jc w:val="center"/>
        <w:rPr>
          <w:rFonts w:ascii="Arial" w:hAnsi="Arial" w:cs="Arial"/>
          <w:b/>
          <w:bCs/>
          <w:sz w:val="24"/>
          <w:szCs w:val="24"/>
        </w:rPr>
      </w:pPr>
    </w:p>
    <w:tbl>
      <w:tblPr>
        <w:tblStyle w:val="Tabelacomgrade"/>
        <w:tblW w:w="8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1"/>
        <w:gridCol w:w="483"/>
      </w:tblGrid>
      <w:tr w:rsidR="003A50ED" w:rsidRPr="003A50ED" w:rsidTr="003A50ED">
        <w:trPr>
          <w:trHeight w:val="3995"/>
        </w:trPr>
        <w:tc>
          <w:tcPr>
            <w:tcW w:w="8392" w:type="dxa"/>
          </w:tcPr>
          <w:p w:rsidR="003A50ED" w:rsidRPr="003A50ED" w:rsidRDefault="003A50ED" w:rsidP="003A50ED">
            <w:pPr>
              <w:spacing w:line="360" w:lineRule="auto"/>
              <w:jc w:val="both"/>
              <w:rPr>
                <w:rFonts w:ascii="Arial" w:hAnsi="Arial" w:cs="Arial"/>
                <w:sz w:val="24"/>
                <w:szCs w:val="24"/>
              </w:rPr>
            </w:pPr>
            <w:r w:rsidRPr="003A50ED">
              <w:rPr>
                <w:rFonts w:ascii="Arial" w:hAnsi="Arial" w:cs="Arial"/>
                <w:sz w:val="24"/>
                <w:szCs w:val="24"/>
              </w:rPr>
              <w:t>INTRODUÇÃO.................................................................................................</w:t>
            </w:r>
          </w:p>
          <w:p w:rsidR="003A50ED" w:rsidRPr="003A50ED" w:rsidRDefault="003A50ED" w:rsidP="003A50ED">
            <w:pPr>
              <w:spacing w:line="360" w:lineRule="auto"/>
              <w:jc w:val="both"/>
              <w:rPr>
                <w:rFonts w:ascii="Arial" w:hAnsi="Arial" w:cs="Arial"/>
                <w:sz w:val="24"/>
                <w:szCs w:val="24"/>
              </w:rPr>
            </w:pPr>
            <w:r w:rsidRPr="003A50ED">
              <w:rPr>
                <w:rFonts w:ascii="Arial" w:hAnsi="Arial" w:cs="Arial"/>
                <w:sz w:val="24"/>
                <w:szCs w:val="24"/>
              </w:rPr>
              <w:t>1 HISTÓRIA DO MUAY THAI..........................................................................</w:t>
            </w:r>
          </w:p>
          <w:p w:rsidR="003A50ED" w:rsidRPr="003A50ED" w:rsidRDefault="003A50ED" w:rsidP="003A50ED">
            <w:pPr>
              <w:pStyle w:val="PargrafodaLista"/>
              <w:numPr>
                <w:ilvl w:val="1"/>
                <w:numId w:val="7"/>
              </w:numPr>
              <w:spacing w:line="360" w:lineRule="auto"/>
              <w:contextualSpacing w:val="0"/>
              <w:jc w:val="both"/>
              <w:rPr>
                <w:rFonts w:ascii="Arial" w:hAnsi="Arial" w:cs="Arial"/>
                <w:sz w:val="24"/>
                <w:szCs w:val="24"/>
              </w:rPr>
            </w:pPr>
            <w:r w:rsidRPr="003A50ED">
              <w:rPr>
                <w:rFonts w:ascii="Arial" w:hAnsi="Arial" w:cs="Arial"/>
                <w:sz w:val="24"/>
                <w:szCs w:val="24"/>
              </w:rPr>
              <w:t>O muaythai no Brasil.................................................................................</w:t>
            </w:r>
          </w:p>
          <w:p w:rsidR="003A50ED" w:rsidRPr="003A50ED" w:rsidRDefault="003A50ED" w:rsidP="003A50ED">
            <w:pPr>
              <w:pStyle w:val="PargrafodaLista"/>
              <w:numPr>
                <w:ilvl w:val="1"/>
                <w:numId w:val="7"/>
              </w:numPr>
              <w:spacing w:line="360" w:lineRule="auto"/>
              <w:contextualSpacing w:val="0"/>
              <w:jc w:val="both"/>
              <w:rPr>
                <w:rFonts w:ascii="Arial" w:hAnsi="Arial" w:cs="Arial"/>
                <w:sz w:val="24"/>
                <w:szCs w:val="24"/>
              </w:rPr>
            </w:pPr>
            <w:r w:rsidRPr="003A50ED">
              <w:rPr>
                <w:rFonts w:ascii="Arial" w:hAnsi="Arial" w:cs="Arial"/>
                <w:sz w:val="24"/>
                <w:szCs w:val="24"/>
              </w:rPr>
              <w:t>O muaythai em Goiás</w:t>
            </w:r>
            <w:r w:rsidR="00BE0F3D">
              <w:rPr>
                <w:rFonts w:ascii="Arial" w:hAnsi="Arial" w:cs="Arial"/>
                <w:sz w:val="24"/>
                <w:szCs w:val="24"/>
              </w:rPr>
              <w:t>..</w:t>
            </w:r>
            <w:r w:rsidRPr="003A50ED">
              <w:rPr>
                <w:rFonts w:ascii="Arial" w:hAnsi="Arial" w:cs="Arial"/>
                <w:sz w:val="24"/>
                <w:szCs w:val="24"/>
              </w:rPr>
              <w:t>..............................................................................</w:t>
            </w:r>
          </w:p>
          <w:p w:rsidR="003A50ED" w:rsidRPr="003A50ED" w:rsidRDefault="003A50ED" w:rsidP="003A50ED">
            <w:pPr>
              <w:pStyle w:val="PargrafodaLista"/>
              <w:numPr>
                <w:ilvl w:val="1"/>
                <w:numId w:val="7"/>
              </w:numPr>
              <w:spacing w:line="360" w:lineRule="auto"/>
              <w:contextualSpacing w:val="0"/>
              <w:jc w:val="both"/>
              <w:rPr>
                <w:rFonts w:ascii="Arial" w:hAnsi="Arial" w:cs="Arial"/>
                <w:sz w:val="24"/>
                <w:szCs w:val="24"/>
              </w:rPr>
            </w:pPr>
            <w:r w:rsidRPr="003A50ED">
              <w:rPr>
                <w:rFonts w:ascii="Arial" w:hAnsi="Arial" w:cs="Arial"/>
                <w:sz w:val="24"/>
                <w:szCs w:val="24"/>
              </w:rPr>
              <w:t>Treinamento do muay thai..........................................................................</w:t>
            </w:r>
          </w:p>
          <w:p w:rsidR="003A50ED" w:rsidRPr="003A50ED" w:rsidRDefault="003A50ED" w:rsidP="003A50ED">
            <w:pPr>
              <w:spacing w:line="360" w:lineRule="auto"/>
              <w:jc w:val="both"/>
              <w:rPr>
                <w:rFonts w:ascii="Arial" w:hAnsi="Arial" w:cs="Arial"/>
                <w:sz w:val="24"/>
                <w:szCs w:val="24"/>
              </w:rPr>
            </w:pPr>
            <w:r w:rsidRPr="003A50ED">
              <w:rPr>
                <w:rFonts w:ascii="Arial" w:hAnsi="Arial" w:cs="Arial"/>
                <w:sz w:val="24"/>
                <w:szCs w:val="24"/>
              </w:rPr>
              <w:t>1.4 Benefícios do muay</w:t>
            </w:r>
            <w:r w:rsidR="00D66F55">
              <w:rPr>
                <w:rFonts w:ascii="Arial" w:hAnsi="Arial" w:cs="Arial"/>
                <w:sz w:val="24"/>
                <w:szCs w:val="24"/>
              </w:rPr>
              <w:t xml:space="preserve"> t</w:t>
            </w:r>
            <w:r w:rsidRPr="003A50ED">
              <w:rPr>
                <w:rFonts w:ascii="Arial" w:hAnsi="Arial" w:cs="Arial"/>
                <w:sz w:val="24"/>
                <w:szCs w:val="24"/>
              </w:rPr>
              <w:t>hai</w:t>
            </w:r>
            <w:r w:rsidR="00BE0F3D">
              <w:rPr>
                <w:rFonts w:ascii="Arial" w:hAnsi="Arial" w:cs="Arial"/>
                <w:sz w:val="24"/>
                <w:szCs w:val="24"/>
              </w:rPr>
              <w:t>...</w:t>
            </w:r>
            <w:r w:rsidRPr="003A50ED">
              <w:rPr>
                <w:rFonts w:ascii="Arial" w:hAnsi="Arial" w:cs="Arial"/>
                <w:sz w:val="24"/>
                <w:szCs w:val="24"/>
              </w:rPr>
              <w:t>...........................................................................</w:t>
            </w:r>
          </w:p>
          <w:p w:rsidR="003A50ED" w:rsidRPr="003A50ED" w:rsidRDefault="003A50ED" w:rsidP="003A50ED">
            <w:pPr>
              <w:spacing w:line="360" w:lineRule="auto"/>
              <w:jc w:val="both"/>
              <w:rPr>
                <w:rFonts w:ascii="Arial" w:hAnsi="Arial" w:cs="Arial"/>
                <w:sz w:val="24"/>
                <w:szCs w:val="24"/>
              </w:rPr>
            </w:pPr>
            <w:r w:rsidRPr="003A50ED">
              <w:rPr>
                <w:rFonts w:ascii="Arial" w:hAnsi="Arial" w:cs="Arial"/>
                <w:sz w:val="24"/>
                <w:szCs w:val="24"/>
              </w:rPr>
              <w:t>2. METODOLOGIA..........................................................................................</w:t>
            </w:r>
            <w:r w:rsidR="00BE0F3D">
              <w:rPr>
                <w:rFonts w:ascii="Arial" w:hAnsi="Arial" w:cs="Arial"/>
                <w:sz w:val="24"/>
                <w:szCs w:val="24"/>
              </w:rPr>
              <w:t>.</w:t>
            </w:r>
          </w:p>
          <w:p w:rsidR="003A50ED" w:rsidRPr="003A50ED" w:rsidRDefault="00124F0E" w:rsidP="003A50ED">
            <w:pPr>
              <w:spacing w:line="360" w:lineRule="auto"/>
              <w:jc w:val="both"/>
              <w:rPr>
                <w:rFonts w:ascii="Arial" w:hAnsi="Arial" w:cs="Arial"/>
                <w:sz w:val="24"/>
                <w:szCs w:val="24"/>
              </w:rPr>
            </w:pPr>
            <w:r>
              <w:rPr>
                <w:rFonts w:ascii="Arial" w:hAnsi="Arial" w:cs="Arial"/>
                <w:sz w:val="24"/>
                <w:szCs w:val="24"/>
              </w:rPr>
              <w:t>3</w:t>
            </w:r>
            <w:r w:rsidR="003A50ED" w:rsidRPr="003A50ED">
              <w:rPr>
                <w:rFonts w:ascii="Arial" w:hAnsi="Arial" w:cs="Arial"/>
                <w:sz w:val="24"/>
                <w:szCs w:val="24"/>
              </w:rPr>
              <w:t xml:space="preserve"> Resultados e discussão..............................................................................</w:t>
            </w:r>
          </w:p>
          <w:p w:rsidR="003A50ED" w:rsidRPr="003A50ED" w:rsidRDefault="003A50ED" w:rsidP="003A50ED">
            <w:pPr>
              <w:spacing w:line="360" w:lineRule="auto"/>
              <w:jc w:val="both"/>
              <w:rPr>
                <w:rFonts w:ascii="Arial" w:hAnsi="Arial" w:cs="Arial"/>
                <w:sz w:val="24"/>
                <w:szCs w:val="24"/>
              </w:rPr>
            </w:pPr>
            <w:r w:rsidRPr="003A50ED">
              <w:rPr>
                <w:rFonts w:ascii="Arial" w:hAnsi="Arial" w:cs="Arial"/>
                <w:sz w:val="24"/>
                <w:szCs w:val="24"/>
              </w:rPr>
              <w:t>CONSIDERAÇÕES FINAIS.............................................................................</w:t>
            </w:r>
            <w:r w:rsidR="00BE0F3D">
              <w:rPr>
                <w:rFonts w:ascii="Arial" w:hAnsi="Arial" w:cs="Arial"/>
                <w:sz w:val="24"/>
                <w:szCs w:val="24"/>
              </w:rPr>
              <w:t>.</w:t>
            </w:r>
          </w:p>
          <w:p w:rsidR="003A50ED" w:rsidRDefault="003A50ED" w:rsidP="003A50ED">
            <w:pPr>
              <w:spacing w:line="360" w:lineRule="auto"/>
              <w:jc w:val="both"/>
              <w:rPr>
                <w:rFonts w:ascii="Arial" w:hAnsi="Arial" w:cs="Arial"/>
                <w:sz w:val="24"/>
                <w:szCs w:val="24"/>
              </w:rPr>
            </w:pPr>
            <w:r w:rsidRPr="003A50ED">
              <w:rPr>
                <w:rFonts w:ascii="Arial" w:hAnsi="Arial" w:cs="Arial"/>
                <w:sz w:val="24"/>
                <w:szCs w:val="24"/>
              </w:rPr>
              <w:t>REFERÊNCIAS.................................................................................................</w:t>
            </w:r>
          </w:p>
          <w:p w:rsidR="00240386" w:rsidRPr="003A50ED" w:rsidRDefault="00240386" w:rsidP="00BE0F3D">
            <w:pPr>
              <w:spacing w:line="360" w:lineRule="auto"/>
              <w:jc w:val="both"/>
              <w:rPr>
                <w:rFonts w:ascii="Arial" w:hAnsi="Arial" w:cs="Arial"/>
                <w:sz w:val="24"/>
                <w:szCs w:val="24"/>
              </w:rPr>
            </w:pPr>
            <w:r>
              <w:rPr>
                <w:rFonts w:ascii="Arial" w:hAnsi="Arial" w:cs="Arial"/>
                <w:sz w:val="24"/>
                <w:szCs w:val="24"/>
              </w:rPr>
              <w:t>APÊNDICE</w:t>
            </w:r>
            <w:r w:rsidR="00BE0F3D">
              <w:rPr>
                <w:rFonts w:ascii="Arial" w:hAnsi="Arial" w:cs="Arial"/>
                <w:sz w:val="24"/>
                <w:szCs w:val="24"/>
              </w:rPr>
              <w:t>.</w:t>
            </w:r>
            <w:r w:rsidR="00BE0F3D">
              <w:t>........................................................................................................................................</w:t>
            </w:r>
          </w:p>
        </w:tc>
        <w:tc>
          <w:tcPr>
            <w:tcW w:w="467" w:type="dxa"/>
          </w:tcPr>
          <w:p w:rsidR="003A50ED" w:rsidRPr="003A50ED" w:rsidRDefault="00694409" w:rsidP="003A50ED">
            <w:pPr>
              <w:spacing w:line="360" w:lineRule="auto"/>
              <w:rPr>
                <w:rFonts w:ascii="Arial" w:hAnsi="Arial" w:cs="Arial"/>
                <w:sz w:val="24"/>
                <w:szCs w:val="24"/>
              </w:rPr>
            </w:pPr>
            <w:r>
              <w:rPr>
                <w:rFonts w:ascii="Arial" w:hAnsi="Arial" w:cs="Arial"/>
                <w:sz w:val="24"/>
                <w:szCs w:val="24"/>
              </w:rPr>
              <w:t>06</w:t>
            </w:r>
          </w:p>
          <w:p w:rsidR="003A50ED" w:rsidRPr="003A50ED" w:rsidRDefault="00694409" w:rsidP="003A50ED">
            <w:pPr>
              <w:spacing w:line="360" w:lineRule="auto"/>
              <w:rPr>
                <w:rFonts w:ascii="Arial" w:hAnsi="Arial" w:cs="Arial"/>
                <w:sz w:val="24"/>
                <w:szCs w:val="24"/>
              </w:rPr>
            </w:pPr>
            <w:r>
              <w:rPr>
                <w:rFonts w:ascii="Arial" w:hAnsi="Arial" w:cs="Arial"/>
                <w:sz w:val="24"/>
                <w:szCs w:val="24"/>
              </w:rPr>
              <w:t>08</w:t>
            </w:r>
          </w:p>
          <w:p w:rsidR="003A50ED" w:rsidRPr="003A50ED" w:rsidRDefault="00694409" w:rsidP="003A50ED">
            <w:pPr>
              <w:spacing w:line="360" w:lineRule="auto"/>
              <w:rPr>
                <w:rFonts w:ascii="Arial" w:hAnsi="Arial" w:cs="Arial"/>
                <w:sz w:val="24"/>
                <w:szCs w:val="24"/>
              </w:rPr>
            </w:pPr>
            <w:r>
              <w:rPr>
                <w:rFonts w:ascii="Arial" w:hAnsi="Arial" w:cs="Arial"/>
                <w:sz w:val="24"/>
                <w:szCs w:val="24"/>
              </w:rPr>
              <w:t>10</w:t>
            </w:r>
          </w:p>
          <w:p w:rsidR="003A50ED" w:rsidRPr="003A50ED" w:rsidRDefault="00694409" w:rsidP="003A50ED">
            <w:pPr>
              <w:spacing w:line="360" w:lineRule="auto"/>
              <w:rPr>
                <w:rFonts w:ascii="Arial" w:hAnsi="Arial" w:cs="Arial"/>
                <w:sz w:val="24"/>
                <w:szCs w:val="24"/>
              </w:rPr>
            </w:pPr>
            <w:r>
              <w:rPr>
                <w:rFonts w:ascii="Arial" w:hAnsi="Arial" w:cs="Arial"/>
                <w:sz w:val="24"/>
                <w:szCs w:val="24"/>
              </w:rPr>
              <w:t>11</w:t>
            </w:r>
          </w:p>
          <w:p w:rsidR="003A50ED" w:rsidRPr="003A50ED" w:rsidRDefault="00694409" w:rsidP="003A50ED">
            <w:pPr>
              <w:spacing w:line="360" w:lineRule="auto"/>
              <w:rPr>
                <w:rFonts w:ascii="Arial" w:hAnsi="Arial" w:cs="Arial"/>
                <w:sz w:val="24"/>
                <w:szCs w:val="24"/>
              </w:rPr>
            </w:pPr>
            <w:r>
              <w:rPr>
                <w:rFonts w:ascii="Arial" w:hAnsi="Arial" w:cs="Arial"/>
                <w:sz w:val="24"/>
                <w:szCs w:val="24"/>
              </w:rPr>
              <w:t>11</w:t>
            </w:r>
          </w:p>
          <w:p w:rsidR="003A50ED" w:rsidRPr="003A50ED" w:rsidRDefault="00694409" w:rsidP="003A50ED">
            <w:pPr>
              <w:spacing w:line="360" w:lineRule="auto"/>
              <w:rPr>
                <w:rFonts w:ascii="Arial" w:hAnsi="Arial" w:cs="Arial"/>
                <w:sz w:val="24"/>
                <w:szCs w:val="24"/>
              </w:rPr>
            </w:pPr>
            <w:r>
              <w:rPr>
                <w:rFonts w:ascii="Arial" w:hAnsi="Arial" w:cs="Arial"/>
                <w:sz w:val="24"/>
                <w:szCs w:val="24"/>
              </w:rPr>
              <w:t>13</w:t>
            </w:r>
          </w:p>
          <w:p w:rsidR="003A50ED" w:rsidRPr="003A50ED" w:rsidRDefault="00694409" w:rsidP="003A50ED">
            <w:pPr>
              <w:spacing w:line="360" w:lineRule="auto"/>
              <w:rPr>
                <w:rFonts w:ascii="Arial" w:hAnsi="Arial" w:cs="Arial"/>
                <w:sz w:val="24"/>
                <w:szCs w:val="24"/>
              </w:rPr>
            </w:pPr>
            <w:r>
              <w:rPr>
                <w:rFonts w:ascii="Arial" w:hAnsi="Arial" w:cs="Arial"/>
                <w:sz w:val="24"/>
                <w:szCs w:val="24"/>
              </w:rPr>
              <w:t>15</w:t>
            </w:r>
          </w:p>
          <w:p w:rsidR="003A50ED" w:rsidRPr="003A50ED" w:rsidRDefault="00694409" w:rsidP="003A50ED">
            <w:pPr>
              <w:spacing w:line="360" w:lineRule="auto"/>
              <w:rPr>
                <w:rFonts w:ascii="Arial" w:hAnsi="Arial" w:cs="Arial"/>
                <w:sz w:val="24"/>
                <w:szCs w:val="24"/>
              </w:rPr>
            </w:pPr>
            <w:r>
              <w:rPr>
                <w:rFonts w:ascii="Arial" w:hAnsi="Arial" w:cs="Arial"/>
                <w:sz w:val="24"/>
                <w:szCs w:val="24"/>
              </w:rPr>
              <w:t>16</w:t>
            </w:r>
          </w:p>
          <w:p w:rsidR="003A50ED" w:rsidRPr="003A50ED" w:rsidRDefault="00694409" w:rsidP="003A50ED">
            <w:pPr>
              <w:spacing w:line="360" w:lineRule="auto"/>
              <w:rPr>
                <w:rFonts w:ascii="Arial" w:hAnsi="Arial" w:cs="Arial"/>
                <w:sz w:val="24"/>
                <w:szCs w:val="24"/>
              </w:rPr>
            </w:pPr>
            <w:r>
              <w:rPr>
                <w:rFonts w:ascii="Arial" w:hAnsi="Arial" w:cs="Arial"/>
                <w:sz w:val="24"/>
                <w:szCs w:val="24"/>
              </w:rPr>
              <w:t>27</w:t>
            </w:r>
          </w:p>
          <w:p w:rsidR="003A50ED" w:rsidRPr="003A50ED" w:rsidRDefault="00694409" w:rsidP="003A50ED">
            <w:pPr>
              <w:spacing w:line="360" w:lineRule="auto"/>
              <w:rPr>
                <w:rFonts w:ascii="Arial" w:hAnsi="Arial" w:cs="Arial"/>
                <w:sz w:val="24"/>
                <w:szCs w:val="24"/>
              </w:rPr>
            </w:pPr>
            <w:r>
              <w:rPr>
                <w:rFonts w:ascii="Arial" w:hAnsi="Arial" w:cs="Arial"/>
                <w:sz w:val="24"/>
                <w:szCs w:val="24"/>
              </w:rPr>
              <w:t>28</w:t>
            </w:r>
          </w:p>
          <w:p w:rsidR="003A50ED" w:rsidRDefault="00694409" w:rsidP="003A50ED">
            <w:pPr>
              <w:spacing w:line="360" w:lineRule="auto"/>
              <w:rPr>
                <w:rFonts w:ascii="Arial" w:hAnsi="Arial" w:cs="Arial"/>
                <w:sz w:val="24"/>
                <w:szCs w:val="24"/>
              </w:rPr>
            </w:pPr>
            <w:r>
              <w:rPr>
                <w:rFonts w:ascii="Arial" w:hAnsi="Arial" w:cs="Arial"/>
                <w:sz w:val="24"/>
                <w:szCs w:val="24"/>
              </w:rPr>
              <w:t>29</w:t>
            </w:r>
          </w:p>
          <w:p w:rsidR="00240386" w:rsidRPr="003A50ED" w:rsidRDefault="00240386" w:rsidP="003A50ED">
            <w:pPr>
              <w:spacing w:line="360" w:lineRule="auto"/>
              <w:rPr>
                <w:rFonts w:ascii="Arial" w:hAnsi="Arial" w:cs="Arial"/>
                <w:sz w:val="24"/>
                <w:szCs w:val="24"/>
              </w:rPr>
            </w:pPr>
          </w:p>
        </w:tc>
      </w:tr>
      <w:tr w:rsidR="00240386" w:rsidRPr="003A50ED" w:rsidTr="003A50ED">
        <w:trPr>
          <w:trHeight w:val="3995"/>
        </w:trPr>
        <w:tc>
          <w:tcPr>
            <w:tcW w:w="8392" w:type="dxa"/>
          </w:tcPr>
          <w:p w:rsidR="00240386" w:rsidRPr="003A50ED" w:rsidRDefault="00240386" w:rsidP="003A50ED">
            <w:pPr>
              <w:spacing w:line="360" w:lineRule="auto"/>
              <w:jc w:val="both"/>
              <w:rPr>
                <w:rFonts w:ascii="Arial" w:hAnsi="Arial" w:cs="Arial"/>
                <w:sz w:val="24"/>
                <w:szCs w:val="24"/>
              </w:rPr>
            </w:pPr>
          </w:p>
        </w:tc>
        <w:tc>
          <w:tcPr>
            <w:tcW w:w="467" w:type="dxa"/>
          </w:tcPr>
          <w:p w:rsidR="00240386" w:rsidRPr="003A50ED" w:rsidRDefault="00240386" w:rsidP="003A50ED">
            <w:pPr>
              <w:spacing w:line="360" w:lineRule="auto"/>
              <w:rPr>
                <w:rFonts w:ascii="Arial" w:hAnsi="Arial" w:cs="Arial"/>
                <w:sz w:val="24"/>
                <w:szCs w:val="24"/>
              </w:rPr>
            </w:pPr>
          </w:p>
        </w:tc>
      </w:tr>
    </w:tbl>
    <w:p w:rsidR="003A50ED" w:rsidRPr="003A50ED" w:rsidRDefault="003A50ED" w:rsidP="003A50ED">
      <w:pPr>
        <w:autoSpaceDE w:val="0"/>
        <w:autoSpaceDN w:val="0"/>
        <w:adjustRightInd w:val="0"/>
        <w:spacing w:after="0" w:line="360" w:lineRule="auto"/>
        <w:rPr>
          <w:rFonts w:ascii="Arial" w:hAnsi="Arial" w:cs="Arial"/>
          <w:b/>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FE2700" w:rsidRPr="003A50ED" w:rsidRDefault="00FE2700" w:rsidP="005B1DB6">
      <w:pPr>
        <w:autoSpaceDE w:val="0"/>
        <w:autoSpaceDN w:val="0"/>
        <w:adjustRightInd w:val="0"/>
        <w:spacing w:after="0" w:line="360" w:lineRule="auto"/>
        <w:jc w:val="both"/>
        <w:rPr>
          <w:rFonts w:ascii="Arial" w:hAnsi="Arial" w:cs="Arial"/>
          <w:b/>
          <w:bCs/>
          <w:sz w:val="24"/>
          <w:szCs w:val="24"/>
        </w:rPr>
      </w:pPr>
    </w:p>
    <w:p w:rsidR="001C1391" w:rsidRDefault="001C1391">
      <w:pPr>
        <w:rPr>
          <w:rFonts w:ascii="Times New Roman" w:hAnsi="Times New Roman"/>
          <w:color w:val="000000"/>
          <w:sz w:val="27"/>
          <w:szCs w:val="27"/>
        </w:rPr>
      </w:pPr>
      <w:r>
        <w:rPr>
          <w:rFonts w:ascii="Times New Roman" w:hAnsi="Times New Roman"/>
          <w:color w:val="000000"/>
          <w:sz w:val="27"/>
          <w:szCs w:val="27"/>
        </w:rPr>
        <w:br w:type="page"/>
      </w:r>
    </w:p>
    <w:p w:rsidR="005B1DB6" w:rsidRPr="003A50ED" w:rsidRDefault="005B1DB6" w:rsidP="005B1DB6">
      <w:pPr>
        <w:autoSpaceDE w:val="0"/>
        <w:autoSpaceDN w:val="0"/>
        <w:adjustRightInd w:val="0"/>
        <w:spacing w:after="0" w:line="360" w:lineRule="auto"/>
        <w:jc w:val="both"/>
        <w:rPr>
          <w:rFonts w:ascii="Arial" w:hAnsi="Arial" w:cs="Arial"/>
          <w:bCs/>
          <w:sz w:val="24"/>
          <w:szCs w:val="24"/>
        </w:rPr>
      </w:pPr>
      <w:r w:rsidRPr="003A50ED">
        <w:rPr>
          <w:rFonts w:ascii="Arial" w:hAnsi="Arial" w:cs="Arial"/>
          <w:b/>
          <w:bCs/>
          <w:sz w:val="24"/>
          <w:szCs w:val="24"/>
        </w:rPr>
        <w:lastRenderedPageBreak/>
        <w:t xml:space="preserve">INTRODUÇÃO </w:t>
      </w:r>
      <w:r w:rsidRPr="003A50ED">
        <w:rPr>
          <w:rFonts w:ascii="Arial" w:hAnsi="Arial" w:cs="Arial"/>
          <w:b/>
          <w:bCs/>
          <w:sz w:val="24"/>
          <w:szCs w:val="24"/>
        </w:rPr>
        <w:br/>
      </w:r>
      <w:r w:rsidRPr="003A50ED">
        <w:rPr>
          <w:rFonts w:ascii="Arial" w:hAnsi="Arial" w:cs="Arial"/>
          <w:b/>
          <w:bCs/>
          <w:sz w:val="24"/>
          <w:szCs w:val="24"/>
        </w:rPr>
        <w:br/>
      </w:r>
      <w:r w:rsidRPr="003A50ED">
        <w:rPr>
          <w:rFonts w:ascii="Arial" w:hAnsi="Arial" w:cs="Arial"/>
          <w:bCs/>
          <w:sz w:val="24"/>
          <w:szCs w:val="24"/>
        </w:rPr>
        <w:t xml:space="preserve">           O MuayThai é uma arte marcial Tailandesa conhecida mundialmente como A</w:t>
      </w:r>
      <w:r w:rsidRPr="003A50ED">
        <w:rPr>
          <w:rFonts w:ascii="Arial" w:hAnsi="Arial" w:cs="Arial"/>
          <w:bCs/>
          <w:i/>
          <w:sz w:val="24"/>
          <w:szCs w:val="24"/>
        </w:rPr>
        <w:t xml:space="preserve"> Arte das Oito Armas</w:t>
      </w:r>
      <w:r w:rsidRPr="003A50ED">
        <w:rPr>
          <w:rFonts w:ascii="Arial" w:hAnsi="Arial" w:cs="Arial"/>
          <w:bCs/>
          <w:sz w:val="24"/>
          <w:szCs w:val="24"/>
        </w:rPr>
        <w:t>, uma vez que se caracteriza pelo uso combinado dos dois punhos + dois cotovelos + dois joelhos + dois “canelas e pés”, e associado a uma forte preparação física que a torna uma luta de contato total poderosa e eficiente.</w:t>
      </w:r>
    </w:p>
    <w:p w:rsidR="005B1DB6" w:rsidRPr="003A50ED" w:rsidRDefault="005B1DB6" w:rsidP="005B1DB6">
      <w:pPr>
        <w:autoSpaceDE w:val="0"/>
        <w:autoSpaceDN w:val="0"/>
        <w:adjustRightInd w:val="0"/>
        <w:spacing w:after="0" w:line="360" w:lineRule="auto"/>
        <w:ind w:firstLine="709"/>
        <w:jc w:val="both"/>
        <w:rPr>
          <w:rFonts w:ascii="Arial" w:hAnsi="Arial" w:cs="Arial"/>
          <w:bCs/>
          <w:sz w:val="24"/>
          <w:szCs w:val="24"/>
        </w:rPr>
      </w:pPr>
      <w:r w:rsidRPr="003A50ED">
        <w:rPr>
          <w:rFonts w:ascii="Arial" w:hAnsi="Arial" w:cs="Arial"/>
          <w:bCs/>
          <w:sz w:val="24"/>
          <w:szCs w:val="24"/>
        </w:rPr>
        <w:t xml:space="preserve">O MuayThai é também conhecido como Boxe Tailandês ou ThaiBoxing. Sua origem foi na Tailândia por volta de 2000 anos atrás. Castellano (2005) cita que certamente seu surgimento se deu entre imigrantes chineses, que eram chamados de Tribo Ao-Lai que foram à Tailândia em busca de terra fértil e liberdade. </w:t>
      </w:r>
    </w:p>
    <w:p w:rsidR="005B1DB6" w:rsidRPr="003A50ED" w:rsidRDefault="005B1DB6" w:rsidP="005B1DB6">
      <w:pPr>
        <w:autoSpaceDE w:val="0"/>
        <w:autoSpaceDN w:val="0"/>
        <w:adjustRightInd w:val="0"/>
        <w:spacing w:after="0" w:line="360" w:lineRule="auto"/>
        <w:ind w:firstLine="709"/>
        <w:jc w:val="both"/>
        <w:rPr>
          <w:rFonts w:ascii="Arial" w:hAnsi="Arial" w:cs="Arial"/>
          <w:bCs/>
          <w:sz w:val="24"/>
          <w:szCs w:val="24"/>
        </w:rPr>
      </w:pPr>
      <w:r w:rsidRPr="003A50ED">
        <w:rPr>
          <w:rFonts w:ascii="Arial" w:hAnsi="Arial" w:cs="Arial"/>
          <w:bCs/>
          <w:sz w:val="24"/>
          <w:szCs w:val="24"/>
        </w:rPr>
        <w:t xml:space="preserve">Conforme Andrade (2000) quando a Dinastia Hun veio a se expandir, a TriboAo-Lai se direcionou para o Sul, divididos em três grupos:  Shans, Ahon e Lao-Thai. A fim de defender seu território os Thais guerreavam sempre com os birmaneses, tibetanos e chineses. Desse modo era necessário garantir a segurança da região. Para tanto, reuniram os melhores homens, que registraram suas técnicas de lutas. Assim novas técnicas foram registradas após esses terem provado em campo de batalha. Conforme o mesmo autor acima citado, havia um manual de nome “Chupsart” que era utilizado para preparar o guerreiro Thais, sendo este um método de autodefesa que utiliza materiais como espadas, facas, bastões, lanças, machados, entre outros. </w:t>
      </w:r>
    </w:p>
    <w:p w:rsidR="005B1DB6" w:rsidRPr="003A50ED" w:rsidRDefault="005B1DB6" w:rsidP="005B1DB6">
      <w:pPr>
        <w:autoSpaceDE w:val="0"/>
        <w:autoSpaceDN w:val="0"/>
        <w:adjustRightInd w:val="0"/>
        <w:spacing w:after="0" w:line="360" w:lineRule="auto"/>
        <w:ind w:firstLine="709"/>
        <w:jc w:val="both"/>
        <w:rPr>
          <w:rFonts w:ascii="Arial" w:hAnsi="Arial" w:cs="Arial"/>
          <w:bCs/>
          <w:sz w:val="24"/>
          <w:szCs w:val="24"/>
        </w:rPr>
      </w:pPr>
      <w:r w:rsidRPr="003A50ED">
        <w:rPr>
          <w:rFonts w:ascii="Arial" w:hAnsi="Arial" w:cs="Arial"/>
          <w:bCs/>
          <w:sz w:val="24"/>
          <w:szCs w:val="24"/>
        </w:rPr>
        <w:t xml:space="preserve">A partir do XVII o MuayThai ganhou ênfase no reinado de Naresuan "O Grande", que veio a se tornar guerreiro, passando sua </w:t>
      </w:r>
      <w:r w:rsidR="00FE2700" w:rsidRPr="003A50ED">
        <w:rPr>
          <w:rFonts w:ascii="Arial" w:hAnsi="Arial" w:cs="Arial"/>
          <w:bCs/>
          <w:sz w:val="24"/>
          <w:szCs w:val="24"/>
        </w:rPr>
        <w:t xml:space="preserve">vida </w:t>
      </w:r>
      <w:r w:rsidRPr="003A50ED">
        <w:rPr>
          <w:rFonts w:ascii="Arial" w:hAnsi="Arial" w:cs="Arial"/>
          <w:bCs/>
          <w:sz w:val="24"/>
          <w:szCs w:val="24"/>
        </w:rPr>
        <w:t xml:space="preserve">no ofício de aprender a arte da guerracom os birmaneses. Quando retornou passou a ensinar para o seu povo. Para tanto fez a divisão do treinamento em duas partes: KrabeKrabong, sendo este um método com armas e o MuayThai cuja técnica utilizava apenas golpes e bloqueios. Disso surgiu o nome, Muay que significa mãos e Thai que significa livres, os qual se refere à luta pela liberdade ao retratar o espírito tailandês, cultivado pela tradição através das gerações. (ANDRADE, 2000) </w:t>
      </w:r>
    </w:p>
    <w:p w:rsidR="005B1DB6" w:rsidRPr="003A50ED" w:rsidRDefault="005B1DB6" w:rsidP="005B1DB6">
      <w:pPr>
        <w:autoSpaceDE w:val="0"/>
        <w:autoSpaceDN w:val="0"/>
        <w:adjustRightInd w:val="0"/>
        <w:spacing w:after="0" w:line="360" w:lineRule="auto"/>
        <w:ind w:firstLine="709"/>
        <w:jc w:val="both"/>
        <w:rPr>
          <w:rFonts w:ascii="Arial" w:hAnsi="Arial" w:cs="Arial"/>
          <w:bCs/>
          <w:sz w:val="24"/>
          <w:szCs w:val="24"/>
        </w:rPr>
      </w:pPr>
      <w:r w:rsidRPr="003A50ED">
        <w:rPr>
          <w:rFonts w:ascii="Arial" w:hAnsi="Arial" w:cs="Arial"/>
          <w:bCs/>
          <w:sz w:val="24"/>
          <w:szCs w:val="24"/>
        </w:rPr>
        <w:t xml:space="preserve">Ao longo dos séculos esta prática foi se tornando conhecida e hoje, vem ganhando mais praticantes em razão de ser uma luta que contribui para o desenvolvimentodo condicionamento físico e mental, concentração e autoconfiança. </w:t>
      </w:r>
      <w:r w:rsidRPr="003A50ED">
        <w:rPr>
          <w:rFonts w:ascii="Arial" w:hAnsi="Arial" w:cs="Arial"/>
          <w:bCs/>
          <w:sz w:val="24"/>
          <w:szCs w:val="24"/>
        </w:rPr>
        <w:lastRenderedPageBreak/>
        <w:t>Além disso, o treinamento ajuda as crianças e adolescentes a terem maior poder de concentração nas suas atividades paralelas. (CASTELLANO, 2005)</w:t>
      </w:r>
    </w:p>
    <w:p w:rsidR="005B1DB6" w:rsidRPr="003A50ED" w:rsidRDefault="005B1DB6" w:rsidP="005B1DB6">
      <w:pPr>
        <w:autoSpaceDE w:val="0"/>
        <w:autoSpaceDN w:val="0"/>
        <w:adjustRightInd w:val="0"/>
        <w:spacing w:after="0" w:line="360" w:lineRule="auto"/>
        <w:ind w:firstLine="709"/>
        <w:jc w:val="both"/>
        <w:rPr>
          <w:rFonts w:ascii="Arial" w:hAnsi="Arial" w:cs="Arial"/>
          <w:sz w:val="24"/>
          <w:szCs w:val="24"/>
        </w:rPr>
      </w:pPr>
      <w:r w:rsidRPr="003A50ED">
        <w:rPr>
          <w:rFonts w:ascii="Arial" w:hAnsi="Arial" w:cs="Arial"/>
          <w:bCs/>
          <w:sz w:val="24"/>
          <w:szCs w:val="24"/>
        </w:rPr>
        <w:t xml:space="preserve">Distanciando-se de alguns dos objetivos originalmente perseguidos (os associados à questão territorial, por exemplo), o MuayThai manteve-se como prática desportiva e agregou novos elementos à modalidade. Considerando a escassez de estudos relacionados a um desses elementos, qual seja, o perfil de praticantes de </w:t>
      </w:r>
      <w:r w:rsidR="00FE2700" w:rsidRPr="003A50ED">
        <w:rPr>
          <w:rFonts w:ascii="Arial" w:hAnsi="Arial" w:cs="Arial"/>
          <w:bCs/>
          <w:sz w:val="24"/>
          <w:szCs w:val="24"/>
        </w:rPr>
        <w:t>MuayThai. Para a realização desta</w:t>
      </w:r>
      <w:r w:rsidRPr="003A50ED">
        <w:rPr>
          <w:rFonts w:ascii="Arial" w:hAnsi="Arial" w:cs="Arial"/>
          <w:bCs/>
          <w:sz w:val="24"/>
          <w:szCs w:val="24"/>
        </w:rPr>
        <w:t xml:space="preserve"> pesquisa </w:t>
      </w:r>
      <w:r w:rsidRPr="003A50ED">
        <w:rPr>
          <w:rFonts w:ascii="Arial" w:hAnsi="Arial" w:cs="Arial"/>
          <w:sz w:val="24"/>
          <w:szCs w:val="24"/>
        </w:rPr>
        <w:t>participaram 59 pessoas sendo 37 do sexo masculino e 22 do sexo feminino. A faixa etária dos participantes é entre 15 e 50 anos.</w:t>
      </w:r>
    </w:p>
    <w:p w:rsidR="005B1DB6" w:rsidRPr="003A50ED" w:rsidRDefault="005B1DB6" w:rsidP="005B1DB6">
      <w:pPr>
        <w:autoSpaceDE w:val="0"/>
        <w:autoSpaceDN w:val="0"/>
        <w:adjustRightInd w:val="0"/>
        <w:spacing w:after="0" w:line="360" w:lineRule="auto"/>
        <w:ind w:firstLine="708"/>
        <w:jc w:val="both"/>
        <w:rPr>
          <w:rFonts w:ascii="Arial" w:hAnsi="Arial" w:cs="Arial"/>
          <w:bCs/>
          <w:sz w:val="24"/>
          <w:szCs w:val="24"/>
        </w:rPr>
      </w:pPr>
      <w:r w:rsidRPr="003A50ED">
        <w:rPr>
          <w:rFonts w:ascii="Arial" w:hAnsi="Arial" w:cs="Arial"/>
          <w:bCs/>
          <w:sz w:val="24"/>
          <w:szCs w:val="24"/>
        </w:rPr>
        <w:t xml:space="preserve"> O presente estudo busca contribuir com a literatura atinente, a partir do levantamento e análise de dados para o delineamento das características dos indivíduos, tais como aspectos referentes à saúde, socialização, bem-estar físico e mental, que praticam a modalidade em Goiânia.</w:t>
      </w:r>
    </w:p>
    <w:p w:rsidR="005B1DB6" w:rsidRPr="003A50ED" w:rsidRDefault="005B1DB6" w:rsidP="005B1DB6">
      <w:pPr>
        <w:pStyle w:val="paragraph"/>
        <w:spacing w:before="0" w:beforeAutospacing="0" w:after="0" w:afterAutospacing="0"/>
        <w:textAlignment w:val="baseline"/>
        <w:rPr>
          <w:rFonts w:ascii="Arial" w:eastAsiaTheme="minorHAnsi" w:hAnsi="Arial" w:cs="Arial"/>
          <w:bCs/>
          <w:lang w:eastAsia="en-U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A32E3C" w:rsidRPr="003A50ED" w:rsidRDefault="00A32E3C" w:rsidP="005B1DB6">
      <w:pPr>
        <w:pStyle w:val="paragraph"/>
        <w:spacing w:before="0" w:beforeAutospacing="0" w:after="0" w:afterAutospacing="0"/>
        <w:textAlignment w:val="baseline"/>
        <w:rPr>
          <w:rStyle w:val="normaltextrun"/>
          <w:rFonts w:ascii="Arial" w:hAnsi="Arial" w:cs="Arial"/>
          <w:b/>
          <w:bCs/>
        </w:rPr>
      </w:pPr>
    </w:p>
    <w:p w:rsidR="005B1DB6" w:rsidRPr="003A50ED" w:rsidRDefault="00A32E3C" w:rsidP="005B1DB6">
      <w:pPr>
        <w:pStyle w:val="paragraph"/>
        <w:spacing w:before="0" w:beforeAutospacing="0" w:after="0" w:afterAutospacing="0"/>
        <w:textAlignment w:val="baseline"/>
        <w:rPr>
          <w:rFonts w:ascii="Arial" w:hAnsi="Arial" w:cs="Arial"/>
          <w:sz w:val="12"/>
          <w:szCs w:val="12"/>
        </w:rPr>
      </w:pPr>
      <w:r w:rsidRPr="003A50ED">
        <w:rPr>
          <w:rStyle w:val="normaltextrun"/>
          <w:rFonts w:ascii="Arial" w:hAnsi="Arial" w:cs="Arial"/>
          <w:b/>
          <w:bCs/>
        </w:rPr>
        <w:lastRenderedPageBreak/>
        <w:t>1 HISTÓRIA DO</w:t>
      </w:r>
      <w:r w:rsidRPr="003A50ED">
        <w:rPr>
          <w:rStyle w:val="apple-converted-space"/>
          <w:rFonts w:ascii="Arial" w:hAnsi="Arial" w:cs="Arial"/>
          <w:b/>
          <w:bCs/>
        </w:rPr>
        <w:t> </w:t>
      </w:r>
      <w:r w:rsidRPr="003A50ED">
        <w:rPr>
          <w:rStyle w:val="spellingerror"/>
          <w:rFonts w:ascii="Arial" w:hAnsi="Arial" w:cs="Arial"/>
          <w:b/>
          <w:bCs/>
        </w:rPr>
        <w:t>MUAY</w:t>
      </w:r>
      <w:r w:rsidRPr="003A50ED">
        <w:rPr>
          <w:rStyle w:val="apple-converted-space"/>
          <w:rFonts w:ascii="Arial" w:hAnsi="Arial" w:cs="Arial"/>
          <w:b/>
          <w:bCs/>
        </w:rPr>
        <w:t> </w:t>
      </w:r>
      <w:r w:rsidRPr="003A50ED">
        <w:rPr>
          <w:rStyle w:val="spellingerror"/>
          <w:rFonts w:ascii="Arial" w:hAnsi="Arial" w:cs="Arial"/>
          <w:b/>
          <w:bCs/>
        </w:rPr>
        <w:t>THAI</w:t>
      </w:r>
      <w:r w:rsidRPr="003A50ED">
        <w:rPr>
          <w:rStyle w:val="eop"/>
          <w:rFonts w:ascii="Arial" w:hAnsi="Arial" w:cs="Arial"/>
        </w:rPr>
        <w:t> </w:t>
      </w:r>
    </w:p>
    <w:p w:rsidR="005B1DB6" w:rsidRPr="003A50ED" w:rsidRDefault="005B1DB6" w:rsidP="005B1DB6">
      <w:pPr>
        <w:pStyle w:val="paragraph"/>
        <w:spacing w:before="0" w:beforeAutospacing="0" w:after="0" w:afterAutospacing="0"/>
        <w:textAlignment w:val="baseline"/>
        <w:rPr>
          <w:rFonts w:ascii="Arial" w:hAnsi="Arial" w:cs="Arial"/>
          <w:sz w:val="12"/>
          <w:szCs w:val="12"/>
        </w:rPr>
      </w:pPr>
      <w:r w:rsidRPr="003A50ED">
        <w:rPr>
          <w:rStyle w:val="eop"/>
          <w:rFonts w:ascii="Arial" w:hAnsi="Arial" w:cs="Arial"/>
        </w:rPr>
        <w:t> </w:t>
      </w:r>
    </w:p>
    <w:p w:rsidR="005B1DB6" w:rsidRPr="003A50ED" w:rsidRDefault="005B1DB6" w:rsidP="005B1DB6">
      <w:pPr>
        <w:pStyle w:val="paragraph"/>
        <w:spacing w:before="0" w:beforeAutospacing="0" w:after="0" w:afterAutospacing="0"/>
        <w:textAlignment w:val="baseline"/>
        <w:rPr>
          <w:rFonts w:ascii="Arial" w:hAnsi="Arial" w:cs="Arial"/>
          <w:sz w:val="12"/>
          <w:szCs w:val="12"/>
        </w:rPr>
      </w:pP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De acordo com</w:t>
      </w:r>
      <w:r w:rsidRPr="003A50ED">
        <w:rPr>
          <w:rStyle w:val="apple-converted-space"/>
          <w:rFonts w:ascii="Arial" w:hAnsi="Arial" w:cs="Arial"/>
        </w:rPr>
        <w:t> </w:t>
      </w:r>
      <w:r w:rsidRPr="003A50ED">
        <w:rPr>
          <w:rStyle w:val="spellingerror"/>
          <w:rFonts w:ascii="Arial" w:hAnsi="Arial" w:cs="Arial"/>
        </w:rPr>
        <w:t>Mortatti</w:t>
      </w:r>
      <w:r w:rsidRPr="003A50ED">
        <w:rPr>
          <w:rStyle w:val="apple-converted-space"/>
          <w:rFonts w:ascii="Arial" w:hAnsi="Arial" w:cs="Arial"/>
        </w:rPr>
        <w:t> </w:t>
      </w:r>
      <w:r w:rsidRPr="003A50ED">
        <w:rPr>
          <w:rStyle w:val="normaltextrun"/>
          <w:rFonts w:ascii="Arial" w:hAnsi="Arial" w:cs="Arial"/>
        </w:rPr>
        <w:t>et</w:t>
      </w:r>
      <w:r w:rsidRPr="003A50ED">
        <w:rPr>
          <w:rStyle w:val="apple-converted-space"/>
          <w:rFonts w:ascii="Arial" w:hAnsi="Arial" w:cs="Arial"/>
        </w:rPr>
        <w:t> </w:t>
      </w:r>
      <w:r w:rsidRPr="003A50ED">
        <w:rPr>
          <w:rStyle w:val="normaltextrun"/>
          <w:rFonts w:ascii="Arial" w:hAnsi="Arial" w:cs="Arial"/>
        </w:rPr>
        <w:t>al (2013)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é uma arte marcial</w:t>
      </w:r>
      <w:r w:rsidRPr="003A50ED">
        <w:rPr>
          <w:rStyle w:val="apple-converted-space"/>
          <w:rFonts w:ascii="Arial" w:hAnsi="Arial" w:cs="Arial"/>
        </w:rPr>
        <w:t> </w:t>
      </w:r>
      <w:r w:rsidRPr="003A50ED">
        <w:rPr>
          <w:rStyle w:val="normaltextrun"/>
          <w:rFonts w:ascii="Arial" w:hAnsi="Arial" w:cs="Arial"/>
        </w:rPr>
        <w:t>tailandesa derivada das táticas de guerra dos</w:t>
      </w:r>
      <w:r w:rsidRPr="003A50ED">
        <w:rPr>
          <w:rStyle w:val="apple-converted-space"/>
          <w:rFonts w:ascii="Arial" w:hAnsi="Arial" w:cs="Arial"/>
        </w:rPr>
        <w:t> </w:t>
      </w:r>
      <w:r w:rsidRPr="003A50ED">
        <w:rPr>
          <w:rStyle w:val="normaltextrun"/>
          <w:rFonts w:ascii="Arial" w:hAnsi="Arial" w:cs="Arial"/>
        </w:rPr>
        <w:t>campos de batalha siameses.</w:t>
      </w:r>
      <w:r w:rsidRPr="003A50ED">
        <w:rPr>
          <w:rStyle w:val="apple-converted-space"/>
          <w:rFonts w:ascii="Arial" w:hAnsi="Arial" w:cs="Arial"/>
        </w:rPr>
        <w:t> </w:t>
      </w:r>
      <w:r w:rsidRPr="003A50ED">
        <w:rPr>
          <w:rStyle w:val="normaltextrun"/>
          <w:rFonts w:ascii="Arial" w:hAnsi="Arial" w:cs="Arial"/>
        </w:rPr>
        <w:t>É</w:t>
      </w:r>
      <w:r w:rsidRPr="003A50ED">
        <w:rPr>
          <w:rStyle w:val="apple-converted-space"/>
          <w:rFonts w:ascii="Arial" w:hAnsi="Arial" w:cs="Arial"/>
        </w:rPr>
        <w:t> </w:t>
      </w:r>
      <w:r w:rsidRPr="003A50ED">
        <w:rPr>
          <w:rStyle w:val="normaltextrun"/>
          <w:rFonts w:ascii="Arial" w:hAnsi="Arial" w:cs="Arial"/>
        </w:rPr>
        <w:t>uma</w:t>
      </w:r>
      <w:r w:rsidRPr="003A50ED">
        <w:rPr>
          <w:rStyle w:val="apple-converted-space"/>
          <w:rFonts w:ascii="Arial" w:hAnsi="Arial" w:cs="Arial"/>
        </w:rPr>
        <w:t> </w:t>
      </w:r>
      <w:r w:rsidRPr="003A50ED">
        <w:rPr>
          <w:rStyle w:val="normaltextrun"/>
          <w:rFonts w:ascii="Arial" w:hAnsi="Arial" w:cs="Arial"/>
        </w:rPr>
        <w:t>arte marcial com mais de 2000 anos de existência, que emprega técnicas de ataque com pés, mãos e braços. </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Existem várias versões sobre a origem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A mais aceita pela maioria dos Mestres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e também por vários historiadores Tailandeses é a</w:t>
      </w:r>
      <w:r w:rsidRPr="003A50ED">
        <w:rPr>
          <w:rStyle w:val="apple-converted-space"/>
          <w:rFonts w:ascii="Arial" w:hAnsi="Arial" w:cs="Arial"/>
        </w:rPr>
        <w:t> </w:t>
      </w:r>
      <w:r w:rsidRPr="003A50ED">
        <w:rPr>
          <w:rStyle w:val="normaltextrun"/>
          <w:rFonts w:ascii="Arial" w:hAnsi="Arial" w:cs="Arial"/>
        </w:rPr>
        <w:t>de que segundo os</w:t>
      </w:r>
      <w:r w:rsidRPr="003A50ED">
        <w:rPr>
          <w:rStyle w:val="apple-converted-space"/>
          <w:rFonts w:ascii="Arial" w:hAnsi="Arial" w:cs="Arial"/>
        </w:rPr>
        <w:t> </w:t>
      </w:r>
      <w:r w:rsidRPr="003A50ED">
        <w:rPr>
          <w:rStyle w:val="normaltextrun"/>
          <w:rFonts w:ascii="Arial" w:hAnsi="Arial" w:cs="Arial"/>
        </w:rPr>
        <w:t>Tailandeses, a origem de seu povo é a província de</w:t>
      </w:r>
      <w:r w:rsidRPr="003A50ED">
        <w:rPr>
          <w:rStyle w:val="apple-converted-space"/>
          <w:rFonts w:ascii="Arial" w:hAnsi="Arial" w:cs="Arial"/>
        </w:rPr>
        <w:t> </w:t>
      </w:r>
      <w:r w:rsidRPr="003A50ED">
        <w:rPr>
          <w:rStyle w:val="spellingerror"/>
          <w:rFonts w:ascii="Arial" w:hAnsi="Arial" w:cs="Arial"/>
        </w:rPr>
        <w:t>Yunnam</w:t>
      </w:r>
      <w:r w:rsidRPr="003A50ED">
        <w:rPr>
          <w:rStyle w:val="normaltextrun"/>
          <w:rFonts w:ascii="Arial" w:hAnsi="Arial" w:cs="Arial"/>
        </w:rPr>
        <w:t>, nas margens do rio Yang</w:t>
      </w:r>
      <w:r w:rsidRPr="003A50ED">
        <w:rPr>
          <w:rStyle w:val="apple-converted-space"/>
          <w:rFonts w:ascii="Arial" w:hAnsi="Arial" w:cs="Arial"/>
        </w:rPr>
        <w:t> </w:t>
      </w:r>
      <w:r w:rsidRPr="003A50ED">
        <w:rPr>
          <w:rStyle w:val="spellingerror"/>
          <w:rFonts w:ascii="Arial" w:hAnsi="Arial" w:cs="Arial"/>
        </w:rPr>
        <w:t>Tsé</w:t>
      </w:r>
      <w:r w:rsidRPr="003A50ED">
        <w:rPr>
          <w:rStyle w:val="apple-converted-space"/>
          <w:rFonts w:ascii="Arial" w:hAnsi="Arial" w:cs="Arial"/>
        </w:rPr>
        <w:t> </w:t>
      </w:r>
      <w:r w:rsidRPr="003A50ED">
        <w:rPr>
          <w:rStyle w:val="normaltextrun"/>
          <w:rFonts w:ascii="Arial" w:hAnsi="Arial" w:cs="Arial"/>
        </w:rPr>
        <w:t>na China Central. Muitas gerações atrás eles migraram da China para o local onde atualmente é à Tailândia em busca de liberdade e de terras férteis para agricultura. Do seu local de origem, a China, até o seu destino, os Tailandeses foram constantemente hostilizados e sofreram muitos ataques de bandidos, de Senhores da Guerra, de animais, e também foram acometidos de muitas doenças.</w:t>
      </w:r>
      <w:r w:rsidRPr="003A50ED">
        <w:rPr>
          <w:rStyle w:val="apple-converted-space"/>
          <w:rFonts w:ascii="Arial" w:hAnsi="Arial" w:cs="Arial"/>
        </w:rPr>
        <w:t> </w:t>
      </w:r>
      <w:r w:rsidRPr="003A50ED">
        <w:rPr>
          <w:rStyle w:val="normaltextrun"/>
          <w:rFonts w:ascii="Arial" w:hAnsi="Arial" w:cs="Arial"/>
        </w:rPr>
        <w:t>(CONFED</w:t>
      </w:r>
      <w:r w:rsidR="00FE2700" w:rsidRPr="003A50ED">
        <w:rPr>
          <w:rStyle w:val="normaltextrun"/>
          <w:rFonts w:ascii="Arial" w:hAnsi="Arial" w:cs="Arial"/>
        </w:rPr>
        <w:t>ERAÇÃO BRASILEIRA DE MUAY THAI,</w:t>
      </w:r>
      <w:r w:rsidRPr="003A50ED">
        <w:rPr>
          <w:rStyle w:val="apple-converted-space"/>
          <w:rFonts w:ascii="Arial" w:hAnsi="Arial" w:cs="Arial"/>
        </w:rPr>
        <w:t> </w:t>
      </w:r>
      <w:r w:rsidRPr="003A50ED">
        <w:rPr>
          <w:rStyle w:val="normaltextrun"/>
          <w:rFonts w:ascii="Arial" w:hAnsi="Arial" w:cs="Arial"/>
        </w:rPr>
        <w:t>2013)</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Ainda segundo a Confederação Brasileira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00FE2700" w:rsidRPr="003A50ED">
        <w:rPr>
          <w:rStyle w:val="normaltextrun"/>
          <w:rFonts w:ascii="Arial" w:hAnsi="Arial" w:cs="Arial"/>
        </w:rPr>
        <w:t>(2013) para se proteger</w:t>
      </w:r>
      <w:r w:rsidRPr="003A50ED">
        <w:rPr>
          <w:rStyle w:val="normaltextrun"/>
          <w:rFonts w:ascii="Arial" w:hAnsi="Arial" w:cs="Arial"/>
        </w:rPr>
        <w:t xml:space="preserve"> e</w:t>
      </w:r>
      <w:r w:rsidRPr="003A50ED">
        <w:rPr>
          <w:rStyle w:val="apple-converted-space"/>
          <w:rFonts w:ascii="Arial" w:hAnsi="Arial" w:cs="Arial"/>
        </w:rPr>
        <w:t> </w:t>
      </w:r>
      <w:r w:rsidR="00FE2700" w:rsidRPr="003A50ED">
        <w:rPr>
          <w:rStyle w:val="normaltextrun"/>
          <w:rFonts w:ascii="Arial" w:hAnsi="Arial" w:cs="Arial"/>
        </w:rPr>
        <w:t>manter</w:t>
      </w:r>
      <w:r w:rsidRPr="003A50ED">
        <w:rPr>
          <w:rStyle w:val="apple-converted-space"/>
          <w:rFonts w:ascii="Arial" w:hAnsi="Arial" w:cs="Arial"/>
        </w:rPr>
        <w:t> </w:t>
      </w:r>
      <w:r w:rsidRPr="003A50ED">
        <w:rPr>
          <w:rStyle w:val="normaltextrun"/>
          <w:rFonts w:ascii="Arial" w:hAnsi="Arial" w:cs="Arial"/>
        </w:rPr>
        <w:t>a</w:t>
      </w:r>
      <w:r w:rsidRPr="003A50ED">
        <w:rPr>
          <w:rStyle w:val="apple-converted-space"/>
          <w:rFonts w:ascii="Arial" w:hAnsi="Arial" w:cs="Arial"/>
        </w:rPr>
        <w:t> </w:t>
      </w:r>
      <w:r w:rsidRPr="003A50ED">
        <w:rPr>
          <w:rStyle w:val="normaltextrun"/>
          <w:rFonts w:ascii="Arial" w:hAnsi="Arial" w:cs="Arial"/>
        </w:rPr>
        <w:t>saúde, eles criaram um método de luta chamado "</w:t>
      </w:r>
      <w:r w:rsidRPr="003A50ED">
        <w:rPr>
          <w:rStyle w:val="spellingerror"/>
          <w:rFonts w:ascii="Arial" w:hAnsi="Arial" w:cs="Arial"/>
        </w:rPr>
        <w:t>Chupasart</w:t>
      </w:r>
      <w:r w:rsidRPr="003A50ED">
        <w:rPr>
          <w:rStyle w:val="normaltextrun"/>
          <w:rFonts w:ascii="Arial" w:hAnsi="Arial" w:cs="Arial"/>
        </w:rPr>
        <w:t>". </w:t>
      </w:r>
      <w:r w:rsidRPr="003A50ED">
        <w:rPr>
          <w:rStyle w:val="apple-converted-space"/>
          <w:rFonts w:ascii="Arial" w:hAnsi="Arial" w:cs="Arial"/>
        </w:rPr>
        <w:t> </w:t>
      </w:r>
      <w:r w:rsidRPr="003A50ED">
        <w:rPr>
          <w:rStyle w:val="normaltextrun"/>
          <w:rFonts w:ascii="Arial" w:hAnsi="Arial" w:cs="Arial"/>
        </w:rPr>
        <w:t>Tal método de luta</w:t>
      </w:r>
      <w:r w:rsidRPr="003A50ED">
        <w:rPr>
          <w:rStyle w:val="apple-converted-space"/>
          <w:rFonts w:ascii="Arial" w:hAnsi="Arial" w:cs="Arial"/>
        </w:rPr>
        <w:t> </w:t>
      </w:r>
      <w:r w:rsidRPr="003A50ED">
        <w:rPr>
          <w:rStyle w:val="normaltextrun"/>
          <w:rFonts w:ascii="Arial" w:hAnsi="Arial" w:cs="Arial"/>
        </w:rPr>
        <w:t>e autodefesa fazia uso de diversas armas como:</w:t>
      </w:r>
      <w:r w:rsidRPr="003A50ED">
        <w:rPr>
          <w:rStyle w:val="apple-converted-space"/>
          <w:rFonts w:ascii="Arial" w:hAnsi="Arial" w:cs="Arial"/>
        </w:rPr>
        <w:t> </w:t>
      </w:r>
      <w:r w:rsidRPr="003A50ED">
        <w:rPr>
          <w:rStyle w:val="normaltextrun"/>
          <w:rFonts w:ascii="Arial" w:hAnsi="Arial" w:cs="Arial"/>
        </w:rPr>
        <w:t>espadas, facas, lanças, bastões, escudos, machados, arco e flecha,</w:t>
      </w:r>
      <w:r w:rsidRPr="003A50ED">
        <w:rPr>
          <w:rStyle w:val="apple-converted-space"/>
          <w:rFonts w:ascii="Arial" w:hAnsi="Arial" w:cs="Arial"/>
        </w:rPr>
        <w:t> </w:t>
      </w:r>
      <w:r w:rsidRPr="003A50ED">
        <w:rPr>
          <w:rStyle w:val="normaltextrun"/>
          <w:rFonts w:ascii="Arial" w:hAnsi="Arial" w:cs="Arial"/>
        </w:rPr>
        <w:t>dentre outras.</w:t>
      </w:r>
      <w:r w:rsidRPr="003A50ED">
        <w:rPr>
          <w:rStyle w:val="apple-converted-space"/>
          <w:rFonts w:ascii="Arial" w:hAnsi="Arial" w:cs="Arial"/>
        </w:rPr>
        <w:t> </w:t>
      </w:r>
      <w:r w:rsidRPr="003A50ED">
        <w:rPr>
          <w:rStyle w:val="normaltextrun"/>
          <w:rFonts w:ascii="Arial" w:hAnsi="Arial" w:cs="Arial"/>
        </w:rPr>
        <w:t>No treinamento do "</w:t>
      </w:r>
      <w:r w:rsidRPr="003A50ED">
        <w:rPr>
          <w:rStyle w:val="spellingerror"/>
          <w:rFonts w:ascii="Arial" w:hAnsi="Arial" w:cs="Arial"/>
        </w:rPr>
        <w:t>Chupasart</w:t>
      </w:r>
      <w:r w:rsidRPr="003A50ED">
        <w:rPr>
          <w:rStyle w:val="normaltextrun"/>
          <w:rFonts w:ascii="Arial" w:hAnsi="Arial" w:cs="Arial"/>
        </w:rPr>
        <w:t>", frequentemente ocorriam acidentes que causavam algumas vezes graves ferimentos aos praticantes. Para que eles pudessem treinar sem ferir-se, os tailandeses criaram um método de luta sem armas, o percursor do atual</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w:t>
      </w:r>
      <w:r w:rsidRPr="003A50ED">
        <w:rPr>
          <w:rStyle w:val="apple-converted-space"/>
          <w:rFonts w:ascii="Arial" w:hAnsi="Arial" w:cs="Arial"/>
        </w:rPr>
        <w:t> </w:t>
      </w:r>
      <w:r w:rsidRPr="003A50ED">
        <w:rPr>
          <w:rStyle w:val="normaltextrun"/>
          <w:rFonts w:ascii="Arial" w:hAnsi="Arial" w:cs="Arial"/>
        </w:rPr>
        <w:t>Desse modo, eles</w:t>
      </w:r>
      <w:r w:rsidRPr="003A50ED">
        <w:rPr>
          <w:rStyle w:val="apple-converted-space"/>
          <w:rFonts w:ascii="Arial" w:hAnsi="Arial" w:cs="Arial"/>
        </w:rPr>
        <w:t> </w:t>
      </w:r>
      <w:r w:rsidRPr="003A50ED">
        <w:rPr>
          <w:rStyle w:val="normaltextrun"/>
          <w:rFonts w:ascii="Arial" w:hAnsi="Arial" w:cs="Arial"/>
        </w:rPr>
        <w:t>podiam exercitar-se e treinar mesmo em tempos de paz e sem o risco de ferir-se. </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Style w:val="normaltextrun"/>
          <w:rFonts w:ascii="Arial" w:hAnsi="Arial" w:cs="Arial"/>
        </w:rPr>
      </w:pPr>
      <w:r w:rsidRPr="003A50ED">
        <w:rPr>
          <w:rStyle w:val="normaltextrun"/>
          <w:rFonts w:ascii="Arial" w:hAnsi="Arial" w:cs="Arial"/>
        </w:rPr>
        <w:t>De acordo com antigos escritos, as oito armas básicas do Boxe Tailandês são os punhos, os cotovelos, os joelhos e os pés. Algumas modalidades de luta semelhantes, mas menos conhecidas também são praticadas em outros países asiáticos, como Birmânia, Laos e Camboja. (STOCKMANN, 1979).</w:t>
      </w:r>
      <w:r w:rsidRPr="003A50ED">
        <w:rPr>
          <w:rStyle w:val="eop"/>
          <w:rFonts w:ascii="Arial" w:hAnsi="Arial" w:cs="Arial"/>
        </w:rPr>
        <w:t> </w:t>
      </w:r>
      <w:r w:rsidRPr="003A50ED">
        <w:rPr>
          <w:rStyle w:val="normaltextrun"/>
          <w:rFonts w:ascii="Arial" w:hAnsi="Arial" w:cs="Arial"/>
        </w:rPr>
        <w:t xml:space="preserve">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rPr>
      </w:pPr>
      <w:r w:rsidRPr="003A50ED">
        <w:rPr>
          <w:rStyle w:val="normaltextrun"/>
          <w:rFonts w:ascii="Arial" w:hAnsi="Arial" w:cs="Arial"/>
        </w:rPr>
        <w:t>No início,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era muito parecido com o Kung Fu Chinês. Um fato normal levando-se em conta à origem do povo Tailandês. O antigo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 xml:space="preserve">utilizava-se de golpes com as palmas das mãos, ataques com as pontas dos dedos, imobilizações e mãos em garras para segurar o oponente. Com o tempo, ele foi </w:t>
      </w:r>
      <w:r w:rsidRPr="003A50ED">
        <w:rPr>
          <w:rStyle w:val="normaltextrun"/>
          <w:rFonts w:ascii="Arial" w:hAnsi="Arial" w:cs="Arial"/>
        </w:rPr>
        <w:lastRenderedPageBreak/>
        <w:t>modificando-se e transformou-se no estilo de luta que é hoje.</w:t>
      </w:r>
      <w:r w:rsidRPr="003A50ED">
        <w:rPr>
          <w:rStyle w:val="apple-converted-space"/>
          <w:rFonts w:ascii="Arial" w:hAnsi="Arial" w:cs="Arial"/>
        </w:rPr>
        <w:t> </w:t>
      </w:r>
      <w:r w:rsidRPr="003A50ED">
        <w:rPr>
          <w:rStyle w:val="normaltextrun"/>
          <w:rFonts w:ascii="Arial" w:hAnsi="Arial" w:cs="Arial"/>
        </w:rPr>
        <w:t>(CONFEDERAÇÃO BRASILEIRA DE MUAY THAI, 2013)</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Na descrição da história desta arte marcial </w:t>
      </w:r>
      <w:r w:rsidRPr="003A50ED">
        <w:rPr>
          <w:rStyle w:val="apple-converted-space"/>
          <w:rFonts w:ascii="Arial" w:hAnsi="Arial" w:cs="Arial"/>
        </w:rPr>
        <w:t> </w:t>
      </w:r>
      <w:r w:rsidRPr="003A50ED">
        <w:rPr>
          <w:rStyle w:val="spellingerror"/>
          <w:rFonts w:ascii="Arial" w:hAnsi="Arial" w:cs="Arial"/>
        </w:rPr>
        <w:t>Kraitus</w:t>
      </w:r>
      <w:r w:rsidRPr="003A50ED">
        <w:rPr>
          <w:rStyle w:val="apple-converted-space"/>
          <w:rFonts w:ascii="Arial" w:hAnsi="Arial" w:cs="Arial"/>
        </w:rPr>
        <w:t> </w:t>
      </w:r>
      <w:r w:rsidRPr="003A50ED">
        <w:rPr>
          <w:rStyle w:val="normaltextrun"/>
          <w:rFonts w:ascii="Arial" w:hAnsi="Arial" w:cs="Arial"/>
        </w:rPr>
        <w:t>(1988) retoma um período aind</w:t>
      </w:r>
      <w:r w:rsidR="00FE2700" w:rsidRPr="003A50ED">
        <w:rPr>
          <w:rStyle w:val="normaltextrun"/>
          <w:rFonts w:ascii="Arial" w:hAnsi="Arial" w:cs="Arial"/>
        </w:rPr>
        <w:t>a mais antigo. Segundo este mesmo autor o</w:t>
      </w:r>
      <w:r w:rsidRPr="003A50ED">
        <w:rPr>
          <w:rStyle w:val="apple-converted-space"/>
          <w:rFonts w:ascii="Arial" w:hAnsi="Arial" w:cs="Arial"/>
        </w:rPr>
        <w:t> </w:t>
      </w:r>
      <w:r w:rsidRPr="003A50ED">
        <w:rPr>
          <w:rStyle w:val="spellingerror"/>
          <w:rFonts w:ascii="Arial" w:hAnsi="Arial" w:cs="Arial"/>
        </w:rPr>
        <w:t>muaythai</w:t>
      </w:r>
      <w:r w:rsidRPr="003A50ED">
        <w:rPr>
          <w:rStyle w:val="apple-converted-space"/>
          <w:rFonts w:ascii="Arial" w:hAnsi="Arial" w:cs="Arial"/>
        </w:rPr>
        <w:t> </w:t>
      </w:r>
      <w:r w:rsidRPr="003A50ED">
        <w:rPr>
          <w:rStyle w:val="normaltextrun"/>
          <w:rFonts w:ascii="Arial" w:hAnsi="Arial" w:cs="Arial"/>
        </w:rPr>
        <w:t>surgiu</w:t>
      </w:r>
      <w:r w:rsidRPr="003A50ED">
        <w:rPr>
          <w:rStyle w:val="apple-converted-space"/>
          <w:rFonts w:ascii="Arial" w:hAnsi="Arial" w:cs="Arial"/>
        </w:rPr>
        <w:t> </w:t>
      </w:r>
      <w:r w:rsidRPr="003A50ED">
        <w:rPr>
          <w:rStyle w:val="normaltextrun"/>
          <w:rFonts w:ascii="Arial" w:hAnsi="Arial" w:cs="Arial"/>
        </w:rPr>
        <w:t>quando a raça humana ainda era primitiva e as</w:t>
      </w:r>
      <w:r w:rsidRPr="003A50ED">
        <w:rPr>
          <w:rStyle w:val="apple-converted-space"/>
          <w:rFonts w:ascii="Arial" w:hAnsi="Arial" w:cs="Arial"/>
        </w:rPr>
        <w:t> </w:t>
      </w:r>
      <w:r w:rsidRPr="003A50ED">
        <w:rPr>
          <w:rStyle w:val="normaltextrun"/>
          <w:rFonts w:ascii="Arial" w:hAnsi="Arial" w:cs="Arial"/>
        </w:rPr>
        <w:t>necessidades e as pressões naturais humanas exigiam a luta pela sobrevivência. A necessidade de se proteger o tempo todo, armas naturais se desenvolveram como ferramentas de ataque e defesa, esse é o começo da história como os humanos começaram a utilizar pés, joelhos, cotovelos e punhos para se defender.</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Já Moore (2004) cita que a</w:t>
      </w:r>
      <w:r w:rsidRPr="003A50ED">
        <w:rPr>
          <w:rStyle w:val="apple-converted-space"/>
          <w:rFonts w:ascii="Arial" w:hAnsi="Arial" w:cs="Arial"/>
        </w:rPr>
        <w:t> </w:t>
      </w:r>
      <w:r w:rsidRPr="003A50ED">
        <w:rPr>
          <w:rStyle w:val="normaltextrun"/>
          <w:rFonts w:ascii="Arial" w:hAnsi="Arial" w:cs="Arial"/>
        </w:rPr>
        <w:t>origem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está ligada às tribos ao</w:t>
      </w:r>
      <w:r w:rsidRPr="003A50ED">
        <w:rPr>
          <w:rStyle w:val="apple-converted-space"/>
          <w:rFonts w:ascii="Arial" w:hAnsi="Arial" w:cs="Arial"/>
        </w:rPr>
        <w:t> </w:t>
      </w:r>
      <w:r w:rsidRPr="003A50ED">
        <w:rPr>
          <w:rStyle w:val="spellingerror"/>
          <w:rFonts w:ascii="Arial" w:hAnsi="Arial" w:cs="Arial"/>
        </w:rPr>
        <w:t>Lai</w:t>
      </w:r>
      <w:r w:rsidRPr="003A50ED">
        <w:rPr>
          <w:rStyle w:val="apple-converted-space"/>
          <w:rFonts w:ascii="Arial" w:hAnsi="Arial" w:cs="Arial"/>
        </w:rPr>
        <w:t> </w:t>
      </w:r>
      <w:r w:rsidRPr="003A50ED">
        <w:rPr>
          <w:rStyle w:val="normaltextrun"/>
          <w:rFonts w:ascii="Arial" w:hAnsi="Arial" w:cs="Arial"/>
        </w:rPr>
        <w:t>que migraram do sul da China para as planícies centrais do Sião, hoje conhecido como Tailândia.</w:t>
      </w:r>
      <w:r w:rsidRPr="003A50ED">
        <w:rPr>
          <w:rStyle w:val="apple-converted-space"/>
          <w:rFonts w:ascii="Arial" w:hAnsi="Arial" w:cs="Arial"/>
        </w:rPr>
        <w:t> </w:t>
      </w:r>
      <w:r w:rsidR="00FE2700" w:rsidRPr="003A50ED">
        <w:rPr>
          <w:rStyle w:val="normaltextrun"/>
          <w:rFonts w:ascii="Arial" w:hAnsi="Arial" w:cs="Arial"/>
        </w:rPr>
        <w:t xml:space="preserve"> Para o autor acima citado é</w:t>
      </w:r>
      <w:r w:rsidRPr="003A50ED">
        <w:rPr>
          <w:rStyle w:val="normaltextrun"/>
          <w:rFonts w:ascii="Arial" w:hAnsi="Arial" w:cs="Arial"/>
        </w:rPr>
        <w:t xml:space="preserve"> difícil</w:t>
      </w:r>
      <w:r w:rsidRPr="003A50ED">
        <w:rPr>
          <w:rStyle w:val="apple-converted-space"/>
          <w:rFonts w:ascii="Arial" w:hAnsi="Arial" w:cs="Arial"/>
        </w:rPr>
        <w:t> </w:t>
      </w:r>
      <w:r w:rsidRPr="003A50ED">
        <w:rPr>
          <w:rStyle w:val="normaltextrun"/>
          <w:rFonts w:ascii="Arial" w:hAnsi="Arial" w:cs="Arial"/>
        </w:rPr>
        <w:t>comprovar conclusivamente quando e onde a arte se originou, porque todos os documentos da história tailandesa foram destruídos no período de</w:t>
      </w:r>
      <w:r w:rsidRPr="003A50ED">
        <w:rPr>
          <w:rStyle w:val="apple-converted-space"/>
          <w:rFonts w:ascii="Arial" w:hAnsi="Arial" w:cs="Arial"/>
        </w:rPr>
        <w:t> </w:t>
      </w:r>
      <w:r w:rsidRPr="003A50ED">
        <w:rPr>
          <w:rStyle w:val="spellingerror"/>
          <w:rFonts w:ascii="Arial" w:hAnsi="Arial" w:cs="Arial"/>
        </w:rPr>
        <w:t>Ayuddhaya</w:t>
      </w:r>
      <w:r w:rsidRPr="003A50ED">
        <w:rPr>
          <w:rStyle w:val="normaltextrun"/>
          <w:rFonts w:ascii="Arial" w:hAnsi="Arial" w:cs="Arial"/>
        </w:rPr>
        <w:t>, quando</w:t>
      </w:r>
      <w:r w:rsidRPr="003A50ED">
        <w:rPr>
          <w:rStyle w:val="apple-converted-space"/>
          <w:rFonts w:ascii="Arial" w:hAnsi="Arial" w:cs="Arial"/>
        </w:rPr>
        <w:t> </w:t>
      </w:r>
      <w:r w:rsidRPr="003A50ED">
        <w:rPr>
          <w:rStyle w:val="spellingerror"/>
          <w:rFonts w:ascii="Arial" w:hAnsi="Arial" w:cs="Arial"/>
        </w:rPr>
        <w:t>Burma</w:t>
      </w:r>
      <w:r w:rsidRPr="003A50ED">
        <w:rPr>
          <w:rStyle w:val="apple-converted-space"/>
          <w:rFonts w:ascii="Arial" w:hAnsi="Arial" w:cs="Arial"/>
        </w:rPr>
        <w:t> </w:t>
      </w:r>
      <w:r w:rsidRPr="003A50ED">
        <w:rPr>
          <w:rStyle w:val="normaltextrun"/>
          <w:rFonts w:ascii="Arial" w:hAnsi="Arial" w:cs="Arial"/>
        </w:rPr>
        <w:t>invadiu e saqueou a capital. A história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assim, foi juntada pedaço a pedaço por informações que escaparam da destruição, e foram passadas através de gerações, boca a</w:t>
      </w:r>
      <w:r w:rsidRPr="003A50ED">
        <w:rPr>
          <w:rStyle w:val="apple-converted-space"/>
          <w:rFonts w:ascii="Arial" w:hAnsi="Arial" w:cs="Arial"/>
        </w:rPr>
        <w:t> </w:t>
      </w:r>
      <w:r w:rsidRPr="003A50ED">
        <w:rPr>
          <w:rStyle w:val="normaltextrun"/>
          <w:rFonts w:ascii="Arial" w:hAnsi="Arial" w:cs="Arial"/>
        </w:rPr>
        <w:t>boca, professores para alunos.</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Na versão apresentada por</w:t>
      </w:r>
      <w:r w:rsidRPr="003A50ED">
        <w:rPr>
          <w:rStyle w:val="apple-converted-space"/>
          <w:rFonts w:ascii="Arial" w:hAnsi="Arial" w:cs="Arial"/>
        </w:rPr>
        <w:t> </w:t>
      </w:r>
      <w:r w:rsidRPr="003A50ED">
        <w:rPr>
          <w:rStyle w:val="spellingerror"/>
          <w:rFonts w:ascii="Arial" w:hAnsi="Arial" w:cs="Arial"/>
        </w:rPr>
        <w:t>Barbant</w:t>
      </w:r>
      <w:r w:rsidRPr="003A50ED">
        <w:rPr>
          <w:rStyle w:val="apple-converted-space"/>
          <w:rFonts w:ascii="Arial" w:hAnsi="Arial" w:cs="Arial"/>
        </w:rPr>
        <w:t> </w:t>
      </w:r>
      <w:r w:rsidRPr="003A50ED">
        <w:rPr>
          <w:rStyle w:val="normaltextrun"/>
          <w:rFonts w:ascii="Arial" w:hAnsi="Arial" w:cs="Arial"/>
        </w:rPr>
        <w:t>(1979),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surgiu durante os repetidos combates entre os Tailandeses e seus vizinhos da Birmânia, do Khmer e do Vietnã. Uma antiga lenda tailandesa conta a história de um lutador chamado</w:t>
      </w:r>
      <w:r w:rsidRPr="003A50ED">
        <w:rPr>
          <w:rStyle w:val="apple-converted-space"/>
          <w:rFonts w:ascii="Arial" w:hAnsi="Arial" w:cs="Arial"/>
        </w:rPr>
        <w:t> </w:t>
      </w:r>
      <w:r w:rsidRPr="003A50ED">
        <w:rPr>
          <w:rStyle w:val="spellingerror"/>
          <w:rFonts w:ascii="Arial" w:hAnsi="Arial" w:cs="Arial"/>
        </w:rPr>
        <w:t>Nhai</w:t>
      </w:r>
      <w:r w:rsidRPr="003A50ED">
        <w:rPr>
          <w:rStyle w:val="normaltextrun"/>
          <w:rFonts w:ascii="Arial" w:hAnsi="Arial" w:cs="Arial"/>
        </w:rPr>
        <w:t>-</w:t>
      </w:r>
      <w:r w:rsidRPr="003A50ED">
        <w:rPr>
          <w:rStyle w:val="spellingerror"/>
          <w:rFonts w:ascii="Arial" w:hAnsi="Arial" w:cs="Arial"/>
        </w:rPr>
        <w:t>Khon</w:t>
      </w:r>
      <w:r w:rsidRPr="003A50ED">
        <w:rPr>
          <w:rStyle w:val="normaltextrun"/>
          <w:rFonts w:ascii="Arial" w:hAnsi="Arial" w:cs="Arial"/>
        </w:rPr>
        <w:t>-Don, que após ser capturado pelos birmaneses, conseguiu se libertar de 12 espadachins. Em homenagem a este homem se realizam anualmente torneios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Antes de 1929, os lutadores lutavam apenas com cordas enroladas nas mãos, as quais eram mergulhadas em cola com vidro moído ou areia. Com o tempo, o uso da cola e o vidro/areia foram eliminados e as cordas continuaram a ser utilizadas, até que foram substituídas pelas luvas (KRAITUS, 1988). </w:t>
      </w:r>
      <w:r w:rsidRPr="003A50ED">
        <w:rPr>
          <w:rStyle w:val="eop"/>
          <w:rFonts w:ascii="Arial" w:hAnsi="Arial" w:cs="Arial"/>
        </w:rPr>
        <w:t> </w:t>
      </w:r>
    </w:p>
    <w:p w:rsidR="005B1DB6" w:rsidRPr="003A50ED" w:rsidRDefault="005B1DB6" w:rsidP="00FE2700">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Outra parte que</w:t>
      </w:r>
      <w:r w:rsidRPr="003A50ED">
        <w:rPr>
          <w:rStyle w:val="apple-converted-space"/>
          <w:rFonts w:ascii="Arial" w:hAnsi="Arial" w:cs="Arial"/>
        </w:rPr>
        <w:t> </w:t>
      </w:r>
      <w:r w:rsidRPr="003A50ED">
        <w:rPr>
          <w:rStyle w:val="normaltextrun"/>
          <w:rFonts w:ascii="Arial" w:hAnsi="Arial" w:cs="Arial"/>
        </w:rPr>
        <w:t>não pode ser esquecida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é o ritual da</w:t>
      </w:r>
      <w:r w:rsidRPr="003A50ED">
        <w:rPr>
          <w:rStyle w:val="apple-converted-space"/>
          <w:rFonts w:ascii="Arial" w:hAnsi="Arial" w:cs="Arial"/>
        </w:rPr>
        <w:t> </w:t>
      </w:r>
      <w:r w:rsidRPr="003A50ED">
        <w:rPr>
          <w:rStyle w:val="spellingerror"/>
          <w:rFonts w:ascii="Arial" w:hAnsi="Arial" w:cs="Arial"/>
        </w:rPr>
        <w:t>pré</w:t>
      </w:r>
      <w:r w:rsidRPr="003A50ED">
        <w:rPr>
          <w:rStyle w:val="apple-converted-space"/>
          <w:rFonts w:ascii="Arial" w:hAnsi="Arial" w:cs="Arial"/>
        </w:rPr>
        <w:t> </w:t>
      </w:r>
      <w:r w:rsidRPr="003A50ED">
        <w:rPr>
          <w:rStyle w:val="normaltextrun"/>
          <w:rFonts w:ascii="Arial" w:hAnsi="Arial" w:cs="Arial"/>
        </w:rPr>
        <w:t>luta chamado de</w:t>
      </w:r>
      <w:r w:rsidRPr="003A50ED">
        <w:rPr>
          <w:rStyle w:val="apple-converted-space"/>
          <w:rFonts w:ascii="Arial" w:hAnsi="Arial" w:cs="Arial"/>
        </w:rPr>
        <w:t> </w:t>
      </w:r>
      <w:r w:rsidRPr="003A50ED">
        <w:rPr>
          <w:rStyle w:val="spellingerror"/>
          <w:rFonts w:ascii="Arial" w:hAnsi="Arial" w:cs="Arial"/>
        </w:rPr>
        <w:t>Waikruh</w:t>
      </w:r>
      <w:r w:rsidRPr="003A50ED">
        <w:rPr>
          <w:rStyle w:val="normaltextrun"/>
          <w:rFonts w:ascii="Arial" w:hAnsi="Arial" w:cs="Arial"/>
        </w:rPr>
        <w:t>, acompanhado por músic</w:t>
      </w:r>
      <w:r w:rsidR="00A32E3C" w:rsidRPr="003A50ED">
        <w:rPr>
          <w:rStyle w:val="normaltextrun"/>
          <w:rFonts w:ascii="Arial" w:hAnsi="Arial" w:cs="Arial"/>
        </w:rPr>
        <w:t>a. Este ritual/dança é realizada</w:t>
      </w:r>
      <w:r w:rsidRPr="003A50ED">
        <w:rPr>
          <w:rStyle w:val="normaltextrun"/>
          <w:rFonts w:ascii="Arial" w:hAnsi="Arial" w:cs="Arial"/>
        </w:rPr>
        <w:t xml:space="preserve"> em homenagem ao professor com movimentos em câmera lenta, o lutador de joelhos com o rosto em direção ao seu campo, casa ou lugar de nascimento, cobrindo seus olhos </w:t>
      </w:r>
      <w:r w:rsidRPr="003A50ED">
        <w:rPr>
          <w:rStyle w:val="normaltextrun"/>
          <w:rFonts w:ascii="Arial" w:hAnsi="Arial" w:cs="Arial"/>
        </w:rPr>
        <w:lastRenderedPageBreak/>
        <w:t>com as luvas diz uma pequena oração enquanto efetua três movimentos, os</w:t>
      </w:r>
      <w:r w:rsidRPr="003A50ED">
        <w:rPr>
          <w:rStyle w:val="apple-converted-space"/>
          <w:rFonts w:ascii="Arial" w:hAnsi="Arial" w:cs="Arial"/>
        </w:rPr>
        <w:t> </w:t>
      </w:r>
      <w:r w:rsidRPr="003A50ED">
        <w:rPr>
          <w:rStyle w:val="normaltextrun"/>
          <w:rFonts w:ascii="Arial" w:hAnsi="Arial" w:cs="Arial"/>
        </w:rPr>
        <w:t>quais movimentam os braços abertos para frente e para trás. Após a apresentação do</w:t>
      </w:r>
      <w:r w:rsidRPr="003A50ED">
        <w:rPr>
          <w:rStyle w:val="apple-converted-space"/>
          <w:rFonts w:ascii="Arial" w:hAnsi="Arial" w:cs="Arial"/>
        </w:rPr>
        <w:t> </w:t>
      </w:r>
      <w:r w:rsidRPr="003A50ED">
        <w:rPr>
          <w:rStyle w:val="spellingerror"/>
          <w:rFonts w:ascii="Arial" w:hAnsi="Arial" w:cs="Arial"/>
        </w:rPr>
        <w:t>Waikruh</w:t>
      </w:r>
      <w:r w:rsidRPr="003A50ED">
        <w:rPr>
          <w:rStyle w:val="apple-converted-space"/>
          <w:rFonts w:ascii="Arial" w:hAnsi="Arial" w:cs="Arial"/>
        </w:rPr>
        <w:t> </w:t>
      </w:r>
      <w:r w:rsidRPr="003A50ED">
        <w:rPr>
          <w:rStyle w:val="normaltextrun"/>
          <w:rFonts w:ascii="Arial" w:hAnsi="Arial" w:cs="Arial"/>
        </w:rPr>
        <w:t>é iniciado o</w:t>
      </w:r>
      <w:r w:rsidRPr="003A50ED">
        <w:rPr>
          <w:rStyle w:val="apple-converted-space"/>
          <w:rFonts w:ascii="Arial" w:hAnsi="Arial" w:cs="Arial"/>
        </w:rPr>
        <w:t> </w:t>
      </w:r>
      <w:r w:rsidRPr="003A50ED">
        <w:rPr>
          <w:rStyle w:val="spellingerror"/>
          <w:rFonts w:ascii="Arial" w:hAnsi="Arial" w:cs="Arial"/>
        </w:rPr>
        <w:t>Ram</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normaltextrun"/>
          <w:rFonts w:ascii="Arial" w:hAnsi="Arial" w:cs="Arial"/>
        </w:rPr>
        <w:t>que serve como um aquecimento e alongamento onde o lutador anda em volta do ringue com uma mão sobre as cordas, com olhar furioso em direção a plateia, mas a sua expressão de fúria significa para manter os espíritos do mal a distancia, em cada corner ele para e abaixa a cabeça em direção a corda e bate seu pé varias vezes, enche o corner com sua aura, nenhum corner ira prover refugio para seu oponente (STOCKMANN, 1979).</w:t>
      </w:r>
      <w:r w:rsidRPr="003A50ED">
        <w:rPr>
          <w:rStyle w:val="eop"/>
          <w:rFonts w:ascii="Arial" w:hAnsi="Arial" w:cs="Arial"/>
        </w:rPr>
        <w:t> </w:t>
      </w:r>
    </w:p>
    <w:p w:rsidR="005B1DB6" w:rsidRPr="003A50ED" w:rsidRDefault="005B1DB6" w:rsidP="005B1DB6">
      <w:pPr>
        <w:pStyle w:val="paragraph"/>
        <w:spacing w:before="0" w:beforeAutospacing="0" w:after="0" w:afterAutospacing="0"/>
        <w:ind w:firstLine="705"/>
        <w:jc w:val="both"/>
        <w:textAlignment w:val="baseline"/>
        <w:rPr>
          <w:rFonts w:ascii="Arial" w:hAnsi="Arial" w:cs="Arial"/>
          <w:sz w:val="12"/>
          <w:szCs w:val="12"/>
        </w:rPr>
      </w:pPr>
      <w:r w:rsidRPr="003A50ED">
        <w:rPr>
          <w:rStyle w:val="eop"/>
          <w:rFonts w:ascii="Arial" w:hAnsi="Arial" w:cs="Arial"/>
        </w:rPr>
        <w:t> </w:t>
      </w:r>
    </w:p>
    <w:p w:rsidR="00A32E3C" w:rsidRPr="003A50ED" w:rsidRDefault="00A32E3C" w:rsidP="005B1DB6">
      <w:pPr>
        <w:pStyle w:val="paragraph"/>
        <w:spacing w:before="0" w:beforeAutospacing="0" w:after="0" w:afterAutospacing="0"/>
        <w:jc w:val="both"/>
        <w:textAlignment w:val="baseline"/>
        <w:rPr>
          <w:rStyle w:val="normaltextrun"/>
          <w:rFonts w:ascii="Arial" w:hAnsi="Arial" w:cs="Arial"/>
          <w:b/>
          <w:bCs/>
        </w:rPr>
      </w:pPr>
      <w:r w:rsidRPr="003A50ED">
        <w:rPr>
          <w:rStyle w:val="normaltextrun"/>
          <w:rFonts w:ascii="Arial" w:hAnsi="Arial" w:cs="Arial"/>
          <w:b/>
          <w:bCs/>
        </w:rPr>
        <w:t xml:space="preserve">1.1 </w:t>
      </w:r>
      <w:r w:rsidR="005B1DB6" w:rsidRPr="003A50ED">
        <w:rPr>
          <w:rStyle w:val="normaltextrun"/>
          <w:rFonts w:ascii="Arial" w:hAnsi="Arial" w:cs="Arial"/>
          <w:b/>
          <w:bCs/>
        </w:rPr>
        <w:t>O</w:t>
      </w:r>
      <w:r w:rsidR="005B1DB6" w:rsidRPr="003A50ED">
        <w:rPr>
          <w:rStyle w:val="apple-converted-space"/>
          <w:rFonts w:ascii="Arial" w:hAnsi="Arial" w:cs="Arial"/>
          <w:b/>
          <w:bCs/>
        </w:rPr>
        <w:t> </w:t>
      </w:r>
      <w:r w:rsidR="005B1DB6" w:rsidRPr="003A50ED">
        <w:rPr>
          <w:rStyle w:val="spellingerror"/>
          <w:rFonts w:ascii="Arial" w:hAnsi="Arial" w:cs="Arial"/>
          <w:b/>
          <w:bCs/>
        </w:rPr>
        <w:t>muay</w:t>
      </w:r>
      <w:r w:rsidR="005B1DB6" w:rsidRPr="003A50ED">
        <w:rPr>
          <w:rStyle w:val="apple-converted-space"/>
          <w:rFonts w:ascii="Arial" w:hAnsi="Arial" w:cs="Arial"/>
          <w:b/>
          <w:bCs/>
        </w:rPr>
        <w:t> </w:t>
      </w:r>
      <w:r w:rsidR="005B1DB6" w:rsidRPr="003A50ED">
        <w:rPr>
          <w:rStyle w:val="spellingerror"/>
          <w:rFonts w:ascii="Arial" w:hAnsi="Arial" w:cs="Arial"/>
          <w:b/>
          <w:bCs/>
        </w:rPr>
        <w:t>thai</w:t>
      </w:r>
      <w:r w:rsidR="005B1DB6" w:rsidRPr="003A50ED">
        <w:rPr>
          <w:rStyle w:val="apple-converted-space"/>
          <w:rFonts w:ascii="Arial" w:hAnsi="Arial" w:cs="Arial"/>
          <w:b/>
          <w:bCs/>
        </w:rPr>
        <w:t> </w:t>
      </w:r>
      <w:r w:rsidR="005B1DB6" w:rsidRPr="003A50ED">
        <w:rPr>
          <w:rStyle w:val="normaltextrun"/>
          <w:rFonts w:ascii="Arial" w:hAnsi="Arial" w:cs="Arial"/>
          <w:b/>
          <w:bCs/>
        </w:rPr>
        <w:t>no Brasil</w:t>
      </w:r>
    </w:p>
    <w:p w:rsidR="005B1DB6" w:rsidRPr="003A50ED" w:rsidRDefault="005B1DB6" w:rsidP="005B1DB6">
      <w:pPr>
        <w:pStyle w:val="paragraph"/>
        <w:spacing w:before="0" w:beforeAutospacing="0" w:after="0" w:afterAutospacing="0"/>
        <w:jc w:val="both"/>
        <w:textAlignment w:val="baseline"/>
        <w:rPr>
          <w:rFonts w:ascii="Arial" w:hAnsi="Arial" w:cs="Arial"/>
          <w:sz w:val="12"/>
          <w:szCs w:val="12"/>
        </w:rPr>
      </w:pPr>
      <w:r w:rsidRPr="003A50ED">
        <w:rPr>
          <w:rStyle w:val="normaltextrun"/>
          <w:rFonts w:ascii="Arial" w:hAnsi="Arial" w:cs="Arial"/>
          <w:b/>
          <w:bCs/>
        </w:rPr>
        <w:t> </w:t>
      </w:r>
      <w:r w:rsidRPr="003A50ED">
        <w:rPr>
          <w:rStyle w:val="eop"/>
          <w:rFonts w:ascii="Arial" w:hAnsi="Arial" w:cs="Arial"/>
        </w:rPr>
        <w:t> </w:t>
      </w:r>
    </w:p>
    <w:p w:rsidR="005B1DB6" w:rsidRPr="003A50ED" w:rsidRDefault="005B1DB6" w:rsidP="005B1DB6">
      <w:pPr>
        <w:pStyle w:val="paragraph"/>
        <w:spacing w:before="0" w:beforeAutospacing="0" w:after="0" w:afterAutospacing="0"/>
        <w:ind w:firstLine="705"/>
        <w:jc w:val="both"/>
        <w:textAlignment w:val="baseline"/>
        <w:rPr>
          <w:rFonts w:ascii="Arial" w:hAnsi="Arial" w:cs="Arial"/>
          <w:sz w:val="12"/>
          <w:szCs w:val="12"/>
        </w:rPr>
      </w:pP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Style w:val="normaltextrun"/>
          <w:rFonts w:ascii="Arial" w:hAnsi="Arial" w:cs="Arial"/>
        </w:rPr>
      </w:pPr>
      <w:r w:rsidRPr="003A50ED">
        <w:rPr>
          <w:rStyle w:val="normaltextrun"/>
          <w:rFonts w:ascii="Arial" w:hAnsi="Arial" w:cs="Arial"/>
        </w:rPr>
        <w:t xml:space="preserve">Conforme a Confederação Brasileira de </w:t>
      </w:r>
      <w:r w:rsidR="00D66F55">
        <w:rPr>
          <w:rStyle w:val="normaltextrun"/>
          <w:rFonts w:ascii="Arial" w:hAnsi="Arial" w:cs="Arial"/>
        </w:rPr>
        <w:t>Muay Thai</w:t>
      </w:r>
      <w:r w:rsidRPr="003A50ED">
        <w:rPr>
          <w:rStyle w:val="normaltextrun"/>
          <w:rFonts w:ascii="Arial" w:hAnsi="Arial" w:cs="Arial"/>
        </w:rPr>
        <w:t>(2013) 1979 Nelio Naja introduziu o muaythai na época mais conhecido como Boxe Tailandês no Brasil. Reuniu um grupo de faixas pretas de TaeKwonDo, en</w:t>
      </w:r>
      <w:r w:rsidR="00A32E3C" w:rsidRPr="003A50ED">
        <w:rPr>
          <w:rStyle w:val="normaltextrun"/>
          <w:rFonts w:ascii="Arial" w:hAnsi="Arial" w:cs="Arial"/>
        </w:rPr>
        <w:t>tre eles os Mestres Luiz Alves,</w:t>
      </w:r>
      <w:r w:rsidRPr="003A50ED">
        <w:rPr>
          <w:rStyle w:val="normaltextrun"/>
          <w:rFonts w:ascii="Arial" w:hAnsi="Arial" w:cs="Arial"/>
        </w:rPr>
        <w:t xml:space="preserve"> Flavio Molina (em memória), Narany, em Curitiba RudimarFedrigo. No ano de 1980 foi fundada a primeira associação de muaythai onde tinha como Presidente o Grão Mestre Flavio Molina (em memória).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Um ano mais tarde</w:t>
      </w:r>
      <w:r w:rsidRPr="003A50ED">
        <w:rPr>
          <w:rStyle w:val="apple-converted-space"/>
          <w:rFonts w:ascii="Arial" w:hAnsi="Arial" w:cs="Arial"/>
        </w:rPr>
        <w:t> </w:t>
      </w:r>
      <w:r w:rsidRPr="003A50ED">
        <w:rPr>
          <w:rStyle w:val="normaltextrun"/>
          <w:rFonts w:ascii="Arial" w:hAnsi="Arial" w:cs="Arial"/>
        </w:rPr>
        <w:t>aconteceu o primeiro campeonato Interestadual no Rio de Janeiro no</w:t>
      </w:r>
      <w:r w:rsidRPr="003A50ED">
        <w:rPr>
          <w:rStyle w:val="apple-converted-space"/>
          <w:rFonts w:ascii="Arial" w:hAnsi="Arial" w:cs="Arial"/>
        </w:rPr>
        <w:t> </w:t>
      </w:r>
      <w:r w:rsidRPr="003A50ED">
        <w:rPr>
          <w:rStyle w:val="spellingerror"/>
          <w:rFonts w:ascii="Arial" w:hAnsi="Arial" w:cs="Arial"/>
        </w:rPr>
        <w:t>Bérro</w:t>
      </w:r>
      <w:r w:rsidRPr="003A50ED">
        <w:rPr>
          <w:rStyle w:val="apple-converted-space"/>
          <w:rFonts w:ascii="Arial" w:hAnsi="Arial" w:cs="Arial"/>
        </w:rPr>
        <w:t> </w:t>
      </w:r>
      <w:r w:rsidRPr="003A50ED">
        <w:rPr>
          <w:rStyle w:val="spellingerror"/>
          <w:rFonts w:ascii="Arial" w:hAnsi="Arial" w:cs="Arial"/>
        </w:rPr>
        <w:t>Dágua</w:t>
      </w:r>
      <w:r w:rsidRPr="003A50ED">
        <w:rPr>
          <w:rStyle w:val="apple-converted-space"/>
          <w:rFonts w:ascii="Arial" w:hAnsi="Arial" w:cs="Arial"/>
        </w:rPr>
        <w:t> </w:t>
      </w:r>
      <w:r w:rsidRPr="003A50ED">
        <w:rPr>
          <w:rStyle w:val="normaltextrun"/>
          <w:rFonts w:ascii="Arial" w:hAnsi="Arial" w:cs="Arial"/>
        </w:rPr>
        <w:t>onde hoje é academia Nobre Arte, entre Rio de Janeiro</w:t>
      </w:r>
      <w:r w:rsidRPr="003A50ED">
        <w:rPr>
          <w:rStyle w:val="apple-converted-space"/>
          <w:rFonts w:ascii="Arial" w:hAnsi="Arial" w:cs="Arial"/>
        </w:rPr>
        <w:t> </w:t>
      </w:r>
      <w:r w:rsidRPr="003A50ED">
        <w:rPr>
          <w:rStyle w:val="normaltextrun"/>
          <w:rFonts w:ascii="Arial" w:hAnsi="Arial" w:cs="Arial"/>
        </w:rPr>
        <w:t>e Curitiba, no qual o</w:t>
      </w:r>
      <w:r w:rsidRPr="003A50ED">
        <w:rPr>
          <w:rStyle w:val="apple-converted-space"/>
          <w:rFonts w:ascii="Arial" w:hAnsi="Arial" w:cs="Arial"/>
        </w:rPr>
        <w:t> </w:t>
      </w:r>
      <w:r w:rsidRPr="003A50ED">
        <w:rPr>
          <w:rStyle w:val="normaltextrun"/>
          <w:rFonts w:ascii="Arial" w:hAnsi="Arial" w:cs="Arial"/>
        </w:rPr>
        <w:t>Rio de Janeiro foi</w:t>
      </w:r>
      <w:r w:rsidRPr="003A50ED">
        <w:rPr>
          <w:rStyle w:val="apple-converted-space"/>
          <w:rFonts w:ascii="Arial" w:hAnsi="Arial" w:cs="Arial"/>
        </w:rPr>
        <w:t> </w:t>
      </w:r>
      <w:r w:rsidRPr="003A50ED">
        <w:rPr>
          <w:rStyle w:val="normaltextrun"/>
          <w:rFonts w:ascii="Arial" w:hAnsi="Arial" w:cs="Arial"/>
        </w:rPr>
        <w:t>a</w:t>
      </w:r>
      <w:r w:rsidRPr="003A50ED">
        <w:rPr>
          <w:rStyle w:val="apple-converted-space"/>
          <w:rFonts w:ascii="Arial" w:hAnsi="Arial" w:cs="Arial"/>
        </w:rPr>
        <w:t> </w:t>
      </w:r>
      <w:r w:rsidRPr="003A50ED">
        <w:rPr>
          <w:rStyle w:val="normaltextrun"/>
          <w:rFonts w:ascii="Arial" w:hAnsi="Arial" w:cs="Arial"/>
        </w:rPr>
        <w:t>campeã. Ainda em 1981 o Fundador e Presidente da CBMT Grão Mestre Luiz Alves fazia a sua estreia como lutador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foi no desafio Rio Curitiba, onde venceu por pontos o atleta de Curitiba. </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Em 1982 aconteceu o</w:t>
      </w:r>
      <w:r w:rsidRPr="003A50ED">
        <w:rPr>
          <w:rStyle w:val="apple-converted-space"/>
          <w:rFonts w:ascii="Arial" w:hAnsi="Arial" w:cs="Arial"/>
        </w:rPr>
        <w:t> </w:t>
      </w:r>
      <w:r w:rsidRPr="003A50ED">
        <w:rPr>
          <w:rStyle w:val="normaltextrun"/>
          <w:rFonts w:ascii="Arial" w:hAnsi="Arial" w:cs="Arial"/>
        </w:rPr>
        <w:t>segundo Interestadual no Rio de Janeiro no Clube</w:t>
      </w:r>
      <w:r w:rsidRPr="003A50ED">
        <w:rPr>
          <w:rStyle w:val="apple-converted-space"/>
          <w:rFonts w:ascii="Arial" w:hAnsi="Arial" w:cs="Arial"/>
        </w:rPr>
        <w:t> </w:t>
      </w:r>
      <w:r w:rsidRPr="003A50ED">
        <w:rPr>
          <w:rStyle w:val="spellingerror"/>
          <w:rFonts w:ascii="Arial" w:hAnsi="Arial" w:cs="Arial"/>
        </w:rPr>
        <w:t>Morisco</w:t>
      </w:r>
      <w:r w:rsidRPr="003A50ED">
        <w:rPr>
          <w:rStyle w:val="apple-converted-space"/>
          <w:rFonts w:ascii="Arial" w:hAnsi="Arial" w:cs="Arial"/>
        </w:rPr>
        <w:t> </w:t>
      </w:r>
      <w:r w:rsidRPr="003A50ED">
        <w:rPr>
          <w:rStyle w:val="normaltextrun"/>
          <w:rFonts w:ascii="Arial" w:hAnsi="Arial" w:cs="Arial"/>
        </w:rPr>
        <w:t>no bairro de</w:t>
      </w:r>
      <w:r w:rsidRPr="003A50ED">
        <w:rPr>
          <w:rStyle w:val="apple-converted-space"/>
          <w:rFonts w:ascii="Arial" w:hAnsi="Arial" w:cs="Arial"/>
        </w:rPr>
        <w:t> </w:t>
      </w:r>
      <w:r w:rsidRPr="003A50ED">
        <w:rPr>
          <w:rStyle w:val="normaltextrun"/>
          <w:rFonts w:ascii="Arial" w:hAnsi="Arial" w:cs="Arial"/>
        </w:rPr>
        <w:t>Botafogo entre Rio de Janeiro e</w:t>
      </w:r>
      <w:r w:rsidRPr="003A50ED">
        <w:rPr>
          <w:rStyle w:val="apple-converted-space"/>
          <w:rFonts w:ascii="Arial" w:hAnsi="Arial" w:cs="Arial"/>
        </w:rPr>
        <w:t> </w:t>
      </w:r>
      <w:r w:rsidRPr="003A50ED">
        <w:rPr>
          <w:rStyle w:val="normaltextrun"/>
          <w:rFonts w:ascii="Arial" w:hAnsi="Arial" w:cs="Arial"/>
        </w:rPr>
        <w:t>São Paulo</w:t>
      </w:r>
      <w:r w:rsidRPr="003A50ED">
        <w:rPr>
          <w:rStyle w:val="apple-converted-space"/>
          <w:rFonts w:ascii="Arial" w:hAnsi="Arial" w:cs="Arial"/>
        </w:rPr>
        <w:t> </w:t>
      </w:r>
      <w:r w:rsidRPr="003A50ED">
        <w:rPr>
          <w:rStyle w:val="normaltextrun"/>
          <w:rFonts w:ascii="Arial" w:hAnsi="Arial" w:cs="Arial"/>
        </w:rPr>
        <w:t>quando a cidade do</w:t>
      </w:r>
      <w:r w:rsidRPr="003A50ED">
        <w:rPr>
          <w:rStyle w:val="apple-converted-space"/>
          <w:rFonts w:ascii="Arial" w:hAnsi="Arial" w:cs="Arial"/>
        </w:rPr>
        <w:t> </w:t>
      </w:r>
      <w:r w:rsidRPr="003A50ED">
        <w:rPr>
          <w:rStyle w:val="normaltextrun"/>
          <w:rFonts w:ascii="Arial" w:hAnsi="Arial" w:cs="Arial"/>
        </w:rPr>
        <w:t>Rio de</w:t>
      </w:r>
      <w:r w:rsidRPr="003A50ED">
        <w:rPr>
          <w:rStyle w:val="apple-converted-space"/>
          <w:rFonts w:ascii="Arial" w:hAnsi="Arial" w:cs="Arial"/>
        </w:rPr>
        <w:t> </w:t>
      </w:r>
      <w:r w:rsidRPr="003A50ED">
        <w:rPr>
          <w:rStyle w:val="normaltextrun"/>
          <w:rFonts w:ascii="Arial" w:hAnsi="Arial" w:cs="Arial"/>
        </w:rPr>
        <w:t>Janeiro foi</w:t>
      </w:r>
      <w:r w:rsidRPr="003A50ED">
        <w:rPr>
          <w:rStyle w:val="apple-converted-space"/>
          <w:rFonts w:ascii="Arial" w:hAnsi="Arial" w:cs="Arial"/>
        </w:rPr>
        <w:t> </w:t>
      </w:r>
      <w:r w:rsidRPr="003A50ED">
        <w:rPr>
          <w:rStyle w:val="normaltextrun"/>
          <w:rFonts w:ascii="Arial" w:hAnsi="Arial" w:cs="Arial"/>
        </w:rPr>
        <w:t>a</w:t>
      </w:r>
      <w:r w:rsidRPr="003A50ED">
        <w:rPr>
          <w:rStyle w:val="apple-converted-space"/>
          <w:rFonts w:ascii="Arial" w:hAnsi="Arial" w:cs="Arial"/>
        </w:rPr>
        <w:t> </w:t>
      </w:r>
      <w:r w:rsidRPr="003A50ED">
        <w:rPr>
          <w:rStyle w:val="normaltextrun"/>
          <w:rFonts w:ascii="Arial" w:hAnsi="Arial" w:cs="Arial"/>
        </w:rPr>
        <w:t>campeã. Dois anos depois foi</w:t>
      </w:r>
      <w:r w:rsidRPr="003A50ED">
        <w:rPr>
          <w:rStyle w:val="apple-converted-space"/>
          <w:rFonts w:ascii="Arial" w:hAnsi="Arial" w:cs="Arial"/>
        </w:rPr>
        <w:t> </w:t>
      </w:r>
      <w:r w:rsidRPr="003A50ED">
        <w:rPr>
          <w:rStyle w:val="normaltextrun"/>
          <w:rFonts w:ascii="Arial" w:hAnsi="Arial" w:cs="Arial"/>
        </w:rPr>
        <w:t>realizado o primeiro torneio Carioca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e nesse mesmo ano aconteceu mais um interestadual</w:t>
      </w:r>
      <w:r w:rsidRPr="003A50ED">
        <w:rPr>
          <w:rStyle w:val="apple-converted-space"/>
          <w:rFonts w:ascii="Arial" w:hAnsi="Arial" w:cs="Arial"/>
        </w:rPr>
        <w:t> </w:t>
      </w:r>
      <w:r w:rsidRPr="003A50ED">
        <w:rPr>
          <w:rStyle w:val="normaltextrun"/>
          <w:rFonts w:ascii="Arial" w:hAnsi="Arial" w:cs="Arial"/>
        </w:rPr>
        <w:t>na cidade de</w:t>
      </w:r>
      <w:r w:rsidRPr="003A50ED">
        <w:rPr>
          <w:rStyle w:val="apple-converted-space"/>
          <w:rFonts w:ascii="Arial" w:hAnsi="Arial" w:cs="Arial"/>
        </w:rPr>
        <w:t> </w:t>
      </w:r>
      <w:r w:rsidRPr="003A50ED">
        <w:rPr>
          <w:rStyle w:val="normaltextrun"/>
          <w:rFonts w:ascii="Arial" w:hAnsi="Arial" w:cs="Arial"/>
        </w:rPr>
        <w:t>em</w:t>
      </w:r>
      <w:r w:rsidRPr="003A50ED">
        <w:rPr>
          <w:rStyle w:val="apple-converted-space"/>
          <w:rFonts w:ascii="Arial" w:hAnsi="Arial" w:cs="Arial"/>
        </w:rPr>
        <w:t> </w:t>
      </w:r>
      <w:r w:rsidRPr="003A50ED">
        <w:rPr>
          <w:rStyle w:val="normaltextrun"/>
          <w:rFonts w:ascii="Arial" w:hAnsi="Arial" w:cs="Arial"/>
        </w:rPr>
        <w:t>Curitiba entre Rio de Janeiro e Curitiba sendo que a </w:t>
      </w:r>
      <w:r w:rsidRPr="003A50ED">
        <w:rPr>
          <w:rStyle w:val="apple-converted-space"/>
          <w:rFonts w:ascii="Arial" w:hAnsi="Arial" w:cs="Arial"/>
        </w:rPr>
        <w:t> </w:t>
      </w:r>
      <w:r w:rsidRPr="003A50ED">
        <w:rPr>
          <w:rStyle w:val="normaltextrun"/>
          <w:rFonts w:ascii="Arial" w:hAnsi="Arial" w:cs="Arial"/>
        </w:rPr>
        <w:t>cidade campeã</w:t>
      </w:r>
      <w:r w:rsidRPr="003A50ED">
        <w:rPr>
          <w:rStyle w:val="apple-converted-space"/>
          <w:rFonts w:ascii="Arial" w:hAnsi="Arial" w:cs="Arial"/>
        </w:rPr>
        <w:t> </w:t>
      </w:r>
      <w:r w:rsidRPr="003A50ED">
        <w:rPr>
          <w:rStyle w:val="normaltextrun"/>
          <w:rFonts w:ascii="Arial" w:hAnsi="Arial" w:cs="Arial"/>
        </w:rPr>
        <w:t>foi esta última.</w:t>
      </w:r>
      <w:r w:rsidRPr="003A50ED">
        <w:rPr>
          <w:rStyle w:val="apple-converted-space"/>
          <w:rFonts w:ascii="Arial" w:hAnsi="Arial" w:cs="Arial"/>
        </w:rPr>
        <w:t> </w:t>
      </w:r>
      <w:r w:rsidRPr="003A50ED">
        <w:rPr>
          <w:rStyle w:val="normaltextrun"/>
          <w:rFonts w:ascii="Arial" w:hAnsi="Arial" w:cs="Arial"/>
        </w:rPr>
        <w:t>Ainda na década de 80, começa a nascer</w:t>
      </w:r>
      <w:r w:rsidRPr="003A50ED">
        <w:rPr>
          <w:rStyle w:val="apple-converted-space"/>
          <w:rFonts w:ascii="Arial" w:hAnsi="Arial" w:cs="Arial"/>
        </w:rPr>
        <w:t> </w:t>
      </w:r>
      <w:r w:rsidRPr="003A50ED">
        <w:rPr>
          <w:rStyle w:val="normaltextrun"/>
          <w:rFonts w:ascii="Arial" w:hAnsi="Arial" w:cs="Arial"/>
        </w:rPr>
        <w:t>a</w:t>
      </w:r>
      <w:r w:rsidRPr="003A50ED">
        <w:rPr>
          <w:rStyle w:val="apple-converted-space"/>
          <w:rFonts w:ascii="Arial" w:hAnsi="Arial" w:cs="Arial"/>
        </w:rPr>
        <w:t> </w:t>
      </w:r>
      <w:r w:rsidRPr="003A50ED">
        <w:rPr>
          <w:rStyle w:val="normaltextrun"/>
          <w:rFonts w:ascii="Arial" w:hAnsi="Arial" w:cs="Arial"/>
        </w:rPr>
        <w:t>primeira turma de atletas do Grão Mestre Luiz Alves entre eles estava o Mestre Artur Mariano. </w:t>
      </w:r>
      <w:r w:rsidRPr="003A50ED">
        <w:rPr>
          <w:rStyle w:val="apple-converted-space"/>
          <w:rFonts w:ascii="Arial" w:hAnsi="Arial" w:cs="Arial"/>
        </w:rPr>
        <w:t> </w:t>
      </w:r>
      <w:r w:rsidRPr="003A50ED">
        <w:rPr>
          <w:rStyle w:val="normaltextrun"/>
          <w:rFonts w:ascii="Arial" w:hAnsi="Arial" w:cs="Arial"/>
        </w:rPr>
        <w:t>Em</w:t>
      </w:r>
      <w:r w:rsidRPr="003A50ED">
        <w:rPr>
          <w:rStyle w:val="apple-converted-space"/>
          <w:rFonts w:ascii="Arial" w:hAnsi="Arial" w:cs="Arial"/>
        </w:rPr>
        <w:t> </w:t>
      </w:r>
      <w:r w:rsidRPr="003A50ED">
        <w:rPr>
          <w:rStyle w:val="normaltextrun"/>
          <w:rFonts w:ascii="Arial" w:hAnsi="Arial" w:cs="Arial"/>
        </w:rPr>
        <w:t>1987 foi fundada a primeira Federação da Historia do Brasil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a Federação Carioca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fundada pelo Grão Mestre Luiz Alves.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 xml:space="preserve">vinha crescendo de </w:t>
      </w:r>
      <w:r w:rsidRPr="003A50ED">
        <w:rPr>
          <w:rStyle w:val="normaltextrun"/>
          <w:rFonts w:ascii="Arial" w:hAnsi="Arial" w:cs="Arial"/>
        </w:rPr>
        <w:lastRenderedPageBreak/>
        <w:t>uma forma muita forte e sólida.</w:t>
      </w:r>
      <w:r w:rsidRPr="003A50ED">
        <w:rPr>
          <w:rStyle w:val="apple-converted-space"/>
          <w:rFonts w:ascii="Arial" w:hAnsi="Arial" w:cs="Arial"/>
        </w:rPr>
        <w:t> </w:t>
      </w:r>
      <w:r w:rsidRPr="003A50ED">
        <w:rPr>
          <w:rStyle w:val="normaltextrun"/>
          <w:rFonts w:ascii="Arial" w:hAnsi="Arial" w:cs="Arial"/>
        </w:rPr>
        <w:t>(CONFEDERAÇÃO BRASILEIRA DE MUAY THAI, 2013)</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no Brasil é um esporte que está em constante ascensão, tanto para os que praticam como esporte/lazer quanto para os que praticam, visando o rendimento dos atletas, direcionado para competições com retorno financeiro.</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jc w:val="both"/>
        <w:textAlignment w:val="baseline"/>
        <w:rPr>
          <w:rFonts w:ascii="Arial" w:hAnsi="Arial" w:cs="Arial"/>
          <w:sz w:val="12"/>
          <w:szCs w:val="12"/>
        </w:rPr>
      </w:pPr>
      <w:r w:rsidRPr="003A50ED">
        <w:rPr>
          <w:rStyle w:val="eop"/>
          <w:rFonts w:ascii="Arial" w:hAnsi="Arial" w:cs="Arial"/>
        </w:rPr>
        <w:t> </w:t>
      </w:r>
    </w:p>
    <w:p w:rsidR="005B1DB6" w:rsidRPr="003A50ED" w:rsidRDefault="00A32E3C" w:rsidP="005B1DB6">
      <w:pPr>
        <w:pStyle w:val="paragraph"/>
        <w:spacing w:before="0" w:beforeAutospacing="0" w:after="0" w:afterAutospacing="0"/>
        <w:jc w:val="both"/>
        <w:textAlignment w:val="baseline"/>
        <w:rPr>
          <w:rFonts w:ascii="Arial" w:hAnsi="Arial" w:cs="Arial"/>
          <w:sz w:val="12"/>
          <w:szCs w:val="12"/>
        </w:rPr>
      </w:pPr>
      <w:r w:rsidRPr="003A50ED">
        <w:rPr>
          <w:rStyle w:val="normaltextrun"/>
          <w:rFonts w:ascii="Arial" w:hAnsi="Arial" w:cs="Arial"/>
          <w:b/>
          <w:bCs/>
        </w:rPr>
        <w:t xml:space="preserve">1.2 </w:t>
      </w:r>
      <w:r w:rsidR="005B1DB6" w:rsidRPr="003A50ED">
        <w:rPr>
          <w:rStyle w:val="normaltextrun"/>
          <w:rFonts w:ascii="Arial" w:hAnsi="Arial" w:cs="Arial"/>
          <w:b/>
          <w:bCs/>
        </w:rPr>
        <w:t>O</w:t>
      </w:r>
      <w:r w:rsidR="005B1DB6" w:rsidRPr="003A50ED">
        <w:rPr>
          <w:rStyle w:val="apple-converted-space"/>
          <w:rFonts w:ascii="Arial" w:hAnsi="Arial" w:cs="Arial"/>
          <w:b/>
          <w:bCs/>
        </w:rPr>
        <w:t> </w:t>
      </w:r>
      <w:r w:rsidR="005B1DB6" w:rsidRPr="003A50ED">
        <w:rPr>
          <w:rStyle w:val="spellingerror"/>
          <w:rFonts w:ascii="Arial" w:hAnsi="Arial" w:cs="Arial"/>
          <w:b/>
          <w:bCs/>
        </w:rPr>
        <w:t>muay</w:t>
      </w:r>
      <w:r w:rsidR="005B1DB6" w:rsidRPr="003A50ED">
        <w:rPr>
          <w:rStyle w:val="apple-converted-space"/>
          <w:rFonts w:ascii="Arial" w:hAnsi="Arial" w:cs="Arial"/>
          <w:b/>
          <w:bCs/>
        </w:rPr>
        <w:t> </w:t>
      </w:r>
      <w:r w:rsidR="005B1DB6" w:rsidRPr="003A50ED">
        <w:rPr>
          <w:rStyle w:val="spellingerror"/>
          <w:rFonts w:ascii="Arial" w:hAnsi="Arial" w:cs="Arial"/>
          <w:b/>
          <w:bCs/>
        </w:rPr>
        <w:t>thai</w:t>
      </w:r>
      <w:r w:rsidR="005B1DB6" w:rsidRPr="003A50ED">
        <w:rPr>
          <w:rStyle w:val="apple-converted-space"/>
          <w:rFonts w:ascii="Arial" w:hAnsi="Arial" w:cs="Arial"/>
          <w:b/>
          <w:bCs/>
        </w:rPr>
        <w:t> </w:t>
      </w:r>
      <w:r w:rsidR="005B1DB6" w:rsidRPr="003A50ED">
        <w:rPr>
          <w:rStyle w:val="normaltextrun"/>
          <w:rFonts w:ascii="Arial" w:hAnsi="Arial" w:cs="Arial"/>
          <w:b/>
          <w:bCs/>
        </w:rPr>
        <w:t>em Goiás </w:t>
      </w:r>
      <w:r w:rsidR="005B1DB6" w:rsidRPr="003A50ED">
        <w:rPr>
          <w:rStyle w:val="eop"/>
          <w:rFonts w:ascii="Arial" w:hAnsi="Arial" w:cs="Arial"/>
        </w:rPr>
        <w:t> </w:t>
      </w:r>
    </w:p>
    <w:p w:rsidR="005B1DB6" w:rsidRPr="003A50ED" w:rsidRDefault="005B1DB6" w:rsidP="005B1DB6">
      <w:pPr>
        <w:pStyle w:val="paragraph"/>
        <w:spacing w:before="0" w:beforeAutospacing="0" w:after="0" w:afterAutospacing="0"/>
        <w:jc w:val="both"/>
        <w:textAlignment w:val="baseline"/>
        <w:rPr>
          <w:rFonts w:ascii="Arial" w:hAnsi="Arial" w:cs="Arial"/>
          <w:sz w:val="12"/>
          <w:szCs w:val="12"/>
        </w:rPr>
      </w:pP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A história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no Estado de Goiás está</w:t>
      </w:r>
      <w:r w:rsidRPr="003A50ED">
        <w:rPr>
          <w:rStyle w:val="apple-converted-space"/>
          <w:rFonts w:ascii="Arial" w:hAnsi="Arial" w:cs="Arial"/>
        </w:rPr>
        <w:t> </w:t>
      </w:r>
      <w:r w:rsidR="00A32E3C" w:rsidRPr="003A50ED">
        <w:rPr>
          <w:rStyle w:val="normaltextrun"/>
          <w:rFonts w:ascii="Arial" w:hAnsi="Arial" w:cs="Arial"/>
        </w:rPr>
        <w:t xml:space="preserve">relacionada </w:t>
      </w:r>
      <w:r w:rsidRPr="003A50ED">
        <w:rPr>
          <w:rStyle w:val="normaltextrun"/>
          <w:rFonts w:ascii="Arial" w:hAnsi="Arial" w:cs="Arial"/>
        </w:rPr>
        <w:t>à</w:t>
      </w:r>
      <w:r w:rsidRPr="003A50ED">
        <w:rPr>
          <w:rStyle w:val="apple-converted-space"/>
          <w:rFonts w:ascii="Arial" w:hAnsi="Arial" w:cs="Arial"/>
        </w:rPr>
        <w:t> </w:t>
      </w:r>
      <w:r w:rsidRPr="003A50ED">
        <w:rPr>
          <w:rStyle w:val="normaltextrun"/>
          <w:rFonts w:ascii="Arial" w:hAnsi="Arial" w:cs="Arial"/>
        </w:rPr>
        <w:t>Associação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Dragões Dourado fundada em 1981 na cidade de Goiânia tendo como professor o Mestre Marlon Felício, que na época ministrava aulas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nesta região. </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3"/>
        <w:jc w:val="both"/>
        <w:textAlignment w:val="baseline"/>
        <w:rPr>
          <w:rFonts w:ascii="Arial" w:hAnsi="Arial" w:cs="Arial"/>
          <w:sz w:val="12"/>
          <w:szCs w:val="12"/>
        </w:rPr>
      </w:pPr>
      <w:r w:rsidRPr="003A50ED">
        <w:rPr>
          <w:rStyle w:val="normaltextrun"/>
          <w:rFonts w:ascii="Arial" w:hAnsi="Arial" w:cs="Arial"/>
        </w:rPr>
        <w:t>Esta Associação depois de muito esforço e dedicação dos alunos e professores há algum tempo vem se chamar</w:t>
      </w:r>
      <w:r w:rsidRPr="003A50ED">
        <w:rPr>
          <w:rStyle w:val="apple-converted-space"/>
          <w:rFonts w:ascii="Arial" w:hAnsi="Arial" w:cs="Arial"/>
        </w:rPr>
        <w:t> </w:t>
      </w:r>
      <w:r w:rsidRPr="003A50ED">
        <w:rPr>
          <w:rStyle w:val="normaltextrun"/>
          <w:rFonts w:ascii="Arial" w:hAnsi="Arial" w:cs="Arial"/>
        </w:rPr>
        <w:t>Federação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do Estado de Goiás.</w:t>
      </w:r>
      <w:r w:rsidRPr="003A50ED">
        <w:rPr>
          <w:rStyle w:val="apple-converted-space"/>
          <w:rFonts w:ascii="Arial" w:hAnsi="Arial" w:cs="Arial"/>
        </w:rPr>
        <w:t> </w:t>
      </w:r>
      <w:r w:rsidRPr="003A50ED">
        <w:rPr>
          <w:rStyle w:val="normaltextrun"/>
          <w:rFonts w:ascii="Arial" w:hAnsi="Arial" w:cs="Arial"/>
        </w:rPr>
        <w:t>Após, muita luta pelo desenvolvimento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no estado, ela se tornou uma federação juridicamente reconhecida. </w:t>
      </w:r>
      <w:r w:rsidRPr="003A50ED">
        <w:rPr>
          <w:rStyle w:val="apple-converted-space"/>
          <w:rFonts w:ascii="Arial" w:hAnsi="Arial" w:cs="Arial"/>
        </w:rPr>
        <w:t> </w:t>
      </w:r>
      <w:r w:rsidRPr="003A50ED">
        <w:rPr>
          <w:rStyle w:val="normaltextrun"/>
          <w:rFonts w:ascii="Arial" w:hAnsi="Arial" w:cs="Arial"/>
        </w:rPr>
        <w:t>A</w:t>
      </w:r>
      <w:r w:rsidRPr="003A50ED">
        <w:rPr>
          <w:rStyle w:val="apple-converted-space"/>
          <w:rFonts w:ascii="Arial" w:hAnsi="Arial" w:cs="Arial"/>
        </w:rPr>
        <w:t> </w:t>
      </w:r>
      <w:r w:rsidRPr="003A50ED">
        <w:rPr>
          <w:rStyle w:val="spellingerror"/>
          <w:rFonts w:ascii="Arial" w:hAnsi="Arial" w:cs="Arial"/>
        </w:rPr>
        <w:t>Fegom</w:t>
      </w:r>
      <w:r w:rsidRPr="003A50ED">
        <w:rPr>
          <w:rStyle w:val="apple-converted-space"/>
          <w:rFonts w:ascii="Arial" w:hAnsi="Arial" w:cs="Arial"/>
        </w:rPr>
        <w:t> </w:t>
      </w:r>
      <w:r w:rsidRPr="003A50ED">
        <w:rPr>
          <w:rStyle w:val="normaltextrun"/>
          <w:rFonts w:ascii="Arial" w:hAnsi="Arial" w:cs="Arial"/>
        </w:rPr>
        <w:t>se ampliou e passou a ser denominada de Federação de Boxe</w:t>
      </w:r>
      <w:r w:rsidRPr="003A50ED">
        <w:rPr>
          <w:rStyle w:val="apple-converted-space"/>
          <w:rFonts w:ascii="Arial" w:hAnsi="Arial" w:cs="Arial"/>
        </w:rPr>
        <w:t> </w:t>
      </w:r>
      <w:r w:rsidR="00D66F55" w:rsidRPr="003A50ED">
        <w:rPr>
          <w:rStyle w:val="spellingerror"/>
          <w:rFonts w:ascii="Arial" w:hAnsi="Arial" w:cs="Arial"/>
        </w:rPr>
        <w:t>Tailandês</w:t>
      </w:r>
      <w:r w:rsidRPr="003A50ED">
        <w:rPr>
          <w:rStyle w:val="apple-converted-space"/>
          <w:rFonts w:ascii="Arial" w:hAnsi="Arial" w:cs="Arial"/>
        </w:rPr>
        <w:t> </w:t>
      </w:r>
      <w:r w:rsidRPr="003A50ED">
        <w:rPr>
          <w:rStyle w:val="normaltextrun"/>
          <w:rFonts w:ascii="Arial" w:hAnsi="Arial" w:cs="Arial"/>
        </w:rPr>
        <w:t>do Estado de Goiás - FEGOM que representa na atualidade mais de 20 organizações relacionadas às artes marciais e é a responsável pela introdução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em Goiás.</w:t>
      </w:r>
      <w:r w:rsidRPr="003A50ED">
        <w:rPr>
          <w:rStyle w:val="apple-converted-space"/>
          <w:rFonts w:ascii="Arial" w:hAnsi="Arial" w:cs="Arial"/>
        </w:rPr>
        <w:t> </w:t>
      </w:r>
      <w:r w:rsidRPr="003A50ED">
        <w:rPr>
          <w:rStyle w:val="normaltextrun"/>
          <w:rFonts w:ascii="Arial" w:hAnsi="Arial" w:cs="Arial"/>
        </w:rPr>
        <w:t>(FEDERAÇÃO DE MUAY THAI DO ESTADO DE GOIAS, 2014)</w:t>
      </w:r>
      <w:r w:rsidRPr="003A50ED">
        <w:rPr>
          <w:rStyle w:val="eop"/>
          <w:rFonts w:ascii="Arial" w:hAnsi="Arial" w:cs="Arial"/>
        </w:rPr>
        <w:t> </w:t>
      </w:r>
    </w:p>
    <w:p w:rsidR="005B1DB6" w:rsidRPr="003A50ED" w:rsidRDefault="005B1DB6" w:rsidP="005B1DB6">
      <w:pPr>
        <w:pStyle w:val="paragraph"/>
        <w:spacing w:before="0" w:beforeAutospacing="0" w:after="0" w:afterAutospacing="0"/>
        <w:ind w:firstLine="705"/>
        <w:jc w:val="both"/>
        <w:textAlignment w:val="baseline"/>
        <w:rPr>
          <w:rFonts w:ascii="Arial" w:hAnsi="Arial" w:cs="Arial"/>
          <w:sz w:val="12"/>
          <w:szCs w:val="12"/>
        </w:rPr>
      </w:pPr>
      <w:r w:rsidRPr="003A50ED">
        <w:rPr>
          <w:rStyle w:val="eop"/>
          <w:rFonts w:ascii="Arial" w:hAnsi="Arial" w:cs="Arial"/>
        </w:rPr>
        <w:t> </w:t>
      </w:r>
    </w:p>
    <w:p w:rsidR="005B1DB6" w:rsidRPr="003A50ED" w:rsidRDefault="00D66F55" w:rsidP="005B1DB6">
      <w:pPr>
        <w:pStyle w:val="paragraph"/>
        <w:spacing w:before="0" w:beforeAutospacing="0" w:after="0" w:afterAutospacing="0"/>
        <w:jc w:val="both"/>
        <w:textAlignment w:val="baseline"/>
        <w:rPr>
          <w:rFonts w:ascii="Arial" w:hAnsi="Arial" w:cs="Arial"/>
          <w:sz w:val="12"/>
          <w:szCs w:val="12"/>
        </w:rPr>
      </w:pPr>
      <w:r w:rsidRPr="003A50ED">
        <w:rPr>
          <w:rStyle w:val="normaltextrun"/>
          <w:rFonts w:ascii="Arial" w:hAnsi="Arial" w:cs="Arial"/>
          <w:b/>
          <w:bCs/>
        </w:rPr>
        <w:t>1.3 Treinamentos</w:t>
      </w:r>
      <w:r w:rsidR="005B1DB6" w:rsidRPr="003A50ED">
        <w:rPr>
          <w:rStyle w:val="normaltextrun"/>
          <w:rFonts w:ascii="Arial" w:hAnsi="Arial" w:cs="Arial"/>
          <w:b/>
          <w:bCs/>
        </w:rPr>
        <w:t xml:space="preserve"> do</w:t>
      </w:r>
      <w:r w:rsidR="005B1DB6" w:rsidRPr="003A50ED">
        <w:rPr>
          <w:rStyle w:val="apple-converted-space"/>
          <w:rFonts w:ascii="Arial" w:hAnsi="Arial" w:cs="Arial"/>
          <w:b/>
          <w:bCs/>
        </w:rPr>
        <w:t> </w:t>
      </w:r>
      <w:r w:rsidR="005B1DB6" w:rsidRPr="003A50ED">
        <w:rPr>
          <w:rStyle w:val="spellingerror"/>
          <w:rFonts w:ascii="Arial" w:hAnsi="Arial" w:cs="Arial"/>
          <w:b/>
          <w:bCs/>
        </w:rPr>
        <w:t>muay</w:t>
      </w:r>
      <w:r w:rsidR="005B1DB6" w:rsidRPr="003A50ED">
        <w:rPr>
          <w:rStyle w:val="apple-converted-space"/>
          <w:rFonts w:ascii="Arial" w:hAnsi="Arial" w:cs="Arial"/>
          <w:b/>
          <w:bCs/>
        </w:rPr>
        <w:t> </w:t>
      </w:r>
      <w:r w:rsidR="005B1DB6" w:rsidRPr="003A50ED">
        <w:rPr>
          <w:rStyle w:val="spellingerror"/>
          <w:rFonts w:ascii="Arial" w:hAnsi="Arial" w:cs="Arial"/>
          <w:b/>
          <w:bCs/>
        </w:rPr>
        <w:t>thai</w:t>
      </w:r>
      <w:r w:rsidR="005B1DB6" w:rsidRPr="003A50ED">
        <w:rPr>
          <w:rStyle w:val="eop"/>
          <w:rFonts w:ascii="Arial" w:hAnsi="Arial" w:cs="Arial"/>
        </w:rPr>
        <w:t> </w:t>
      </w:r>
    </w:p>
    <w:p w:rsidR="005B1DB6" w:rsidRPr="003A50ED" w:rsidRDefault="005B1DB6" w:rsidP="005B1DB6">
      <w:pPr>
        <w:pStyle w:val="paragraph"/>
        <w:spacing w:before="0" w:beforeAutospacing="0" w:after="0" w:afterAutospacing="0"/>
        <w:jc w:val="both"/>
        <w:textAlignment w:val="baseline"/>
        <w:rPr>
          <w:rFonts w:ascii="Arial" w:hAnsi="Arial" w:cs="Arial"/>
          <w:sz w:val="12"/>
          <w:szCs w:val="12"/>
        </w:rPr>
      </w:pP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Para</w:t>
      </w:r>
      <w:r w:rsidRPr="003A50ED">
        <w:rPr>
          <w:rStyle w:val="apple-converted-space"/>
          <w:rFonts w:ascii="Arial" w:hAnsi="Arial" w:cs="Arial"/>
        </w:rPr>
        <w:t> </w:t>
      </w:r>
      <w:r w:rsidRPr="003A50ED">
        <w:rPr>
          <w:rStyle w:val="spellingerror"/>
          <w:rFonts w:ascii="Arial" w:hAnsi="Arial" w:cs="Arial"/>
        </w:rPr>
        <w:t>Kraitus</w:t>
      </w:r>
      <w:r w:rsidRPr="003A50ED">
        <w:rPr>
          <w:rStyle w:val="apple-converted-space"/>
          <w:rFonts w:ascii="Arial" w:hAnsi="Arial" w:cs="Arial"/>
        </w:rPr>
        <w:t> </w:t>
      </w:r>
      <w:r w:rsidRPr="003A50ED">
        <w:rPr>
          <w:rStyle w:val="normaltextrun"/>
          <w:rFonts w:ascii="Arial" w:hAnsi="Arial" w:cs="Arial"/>
        </w:rPr>
        <w:t>(1988), o</w:t>
      </w:r>
      <w:r w:rsidRPr="003A50ED">
        <w:rPr>
          <w:rStyle w:val="apple-converted-space"/>
          <w:rFonts w:ascii="Arial" w:hAnsi="Arial" w:cs="Arial"/>
        </w:rPr>
        <w:t> </w:t>
      </w:r>
      <w:r w:rsidRPr="003A50ED">
        <w:rPr>
          <w:rStyle w:val="spellingerror"/>
          <w:rFonts w:ascii="Arial" w:hAnsi="Arial" w:cs="Arial"/>
        </w:rPr>
        <w:t>muaythai</w:t>
      </w:r>
      <w:r w:rsidRPr="003A50ED">
        <w:rPr>
          <w:rStyle w:val="apple-converted-space"/>
          <w:rFonts w:ascii="Arial" w:hAnsi="Arial" w:cs="Arial"/>
        </w:rPr>
        <w:t> </w:t>
      </w:r>
      <w:r w:rsidRPr="003A50ED">
        <w:rPr>
          <w:rStyle w:val="normaltextrun"/>
          <w:rFonts w:ascii="Arial" w:hAnsi="Arial" w:cs="Arial"/>
        </w:rPr>
        <w:t>é uma forma de combate praticado por crianças e adultos, homens e mulheres. Usando várias partes do corpo como arma durante a luta, o combatente poderá morder chutar, socar, agarrar e dar cabeçadas, movimentos</w:t>
      </w:r>
      <w:r w:rsidRPr="003A50ED">
        <w:rPr>
          <w:rStyle w:val="apple-converted-space"/>
          <w:rFonts w:ascii="Arial" w:hAnsi="Arial" w:cs="Arial"/>
        </w:rPr>
        <w:t> </w:t>
      </w:r>
      <w:r w:rsidRPr="003A50ED">
        <w:rPr>
          <w:rStyle w:val="normaltextrun"/>
          <w:rFonts w:ascii="Arial" w:hAnsi="Arial" w:cs="Arial"/>
        </w:rPr>
        <w:t>esses comuns ao ser humano. </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right="15" w:firstLine="705"/>
        <w:jc w:val="both"/>
        <w:textAlignment w:val="baseline"/>
        <w:rPr>
          <w:rFonts w:ascii="Arial" w:hAnsi="Arial" w:cs="Arial"/>
          <w:sz w:val="12"/>
          <w:szCs w:val="12"/>
        </w:rPr>
      </w:pP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é uma arte marcial</w:t>
      </w:r>
      <w:r w:rsidR="00A32E3C" w:rsidRPr="003A50ED">
        <w:rPr>
          <w:rStyle w:val="apple-converted-space"/>
          <w:rFonts w:ascii="Arial" w:hAnsi="Arial" w:cs="Arial"/>
        </w:rPr>
        <w:t xml:space="preserve">, </w:t>
      </w:r>
      <w:r w:rsidRPr="003A50ED">
        <w:rPr>
          <w:rStyle w:val="normaltextrun"/>
          <w:rFonts w:ascii="Arial" w:hAnsi="Arial" w:cs="Arial"/>
        </w:rPr>
        <w:t>um método de autodefesa com regras diferentes das outras artes marciais. No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nenhuma parte do corpo permanece inativa, força física e o intelecto são qualidades necessárias que cada lutador deve possuir. Os lutadores devem ser ágeis e capazes de combater com agressividade. </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right="15" w:firstLine="705"/>
        <w:jc w:val="both"/>
        <w:textAlignment w:val="baseline"/>
        <w:rPr>
          <w:rFonts w:ascii="Arial" w:hAnsi="Arial" w:cs="Arial"/>
          <w:sz w:val="12"/>
          <w:szCs w:val="12"/>
        </w:rPr>
      </w:pPr>
      <w:r w:rsidRPr="003A50ED">
        <w:rPr>
          <w:rStyle w:val="normaltextrun"/>
          <w:rFonts w:ascii="Arial" w:hAnsi="Arial" w:cs="Arial"/>
        </w:rPr>
        <w:lastRenderedPageBreak/>
        <w:t> O perfil do atleta independe muito, pois a personalidade representa, segundo Hermann (1976:25), “um conjunto de características individuais, as quais são relativamente permanentes e estáveis".</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A força muscular é</w:t>
      </w:r>
      <w:r w:rsidR="00A32E3C" w:rsidRPr="003A50ED">
        <w:rPr>
          <w:rStyle w:val="normaltextrun"/>
          <w:rFonts w:ascii="Arial" w:hAnsi="Arial" w:cs="Arial"/>
        </w:rPr>
        <w:t xml:space="preserve"> uma</w:t>
      </w:r>
      <w:r w:rsidRPr="003A50ED">
        <w:rPr>
          <w:rStyle w:val="normaltextrun"/>
          <w:rFonts w:ascii="Arial" w:hAnsi="Arial" w:cs="Arial"/>
        </w:rPr>
        <w:t xml:space="preserve"> das valências físicas a mais importante de todas, pois ela é elemento indispensável na realização de qualquer tipo de movimento, do mais elementar ao mais complexo, sendo no contexto das artes márcias, elemento primordial quando na realização dos golpes. No que se refere à competição quando há enfrentamento,</w:t>
      </w:r>
      <w:r w:rsidRPr="003A50ED">
        <w:rPr>
          <w:rStyle w:val="apple-converted-space"/>
          <w:rFonts w:ascii="Arial" w:hAnsi="Arial" w:cs="Arial"/>
        </w:rPr>
        <w:t> </w:t>
      </w:r>
      <w:r w:rsidR="00A32E3C" w:rsidRPr="003A50ED">
        <w:rPr>
          <w:rStyle w:val="spellingerror"/>
          <w:rFonts w:ascii="Arial" w:hAnsi="Arial" w:cs="Arial"/>
        </w:rPr>
        <w:t>dar-se-á</w:t>
      </w:r>
      <w:r w:rsidRPr="003A50ED">
        <w:rPr>
          <w:rStyle w:val="apple-converted-space"/>
          <w:rFonts w:ascii="Arial" w:hAnsi="Arial" w:cs="Arial"/>
        </w:rPr>
        <w:t> </w:t>
      </w:r>
      <w:r w:rsidRPr="003A50ED">
        <w:rPr>
          <w:rStyle w:val="normaltextrun"/>
          <w:rFonts w:ascii="Arial" w:hAnsi="Arial" w:cs="Arial"/>
        </w:rPr>
        <w:t>para “decidir” quem é o mais forte, no caso do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normaltextrun"/>
          <w:rFonts w:ascii="Arial" w:hAnsi="Arial" w:cs="Arial"/>
        </w:rPr>
        <w:t>, o confronto geralmente ocorre visando além da impressão de golpes precisos no adversário o nocaute. (KRAITUS, 1988)</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spellingerror"/>
          <w:rFonts w:ascii="Arial" w:hAnsi="Arial" w:cs="Arial"/>
        </w:rPr>
        <w:t>Platonov</w:t>
      </w:r>
      <w:r w:rsidRPr="003A50ED">
        <w:rPr>
          <w:rStyle w:val="apple-converted-space"/>
          <w:rFonts w:ascii="Arial" w:hAnsi="Arial" w:cs="Arial"/>
        </w:rPr>
        <w:t> </w:t>
      </w:r>
      <w:r w:rsidRPr="003A50ED">
        <w:rPr>
          <w:rStyle w:val="spellingerror"/>
          <w:rFonts w:ascii="Arial" w:hAnsi="Arial" w:cs="Arial"/>
        </w:rPr>
        <w:t>eBulatova</w:t>
      </w:r>
      <w:r w:rsidRPr="003A50ED">
        <w:rPr>
          <w:rStyle w:val="apple-converted-space"/>
          <w:rFonts w:ascii="Arial" w:hAnsi="Arial" w:cs="Arial"/>
        </w:rPr>
        <w:t> </w:t>
      </w:r>
      <w:r w:rsidRPr="003A50ED">
        <w:rPr>
          <w:rStyle w:val="normaltextrun"/>
          <w:rFonts w:ascii="Arial" w:hAnsi="Arial" w:cs="Arial"/>
        </w:rPr>
        <w:t>(2003) esclarecem que a preparação física é um dos aspectos primordiais no desenvolvimento das qualidades motoras. Sendo assim o treinamento ajuda os praticantes a terem maior poder de concentração nas suas atividades paralelas, sendo uma luta capaz de desenvolver concentração, autoconfiança além de condicionamento físico promove um desenvolvimento de suas valências físicas.</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Segundo Carnaval (1997) suas principais valências físicas do muaythai são agilidade força e flexibilidade, pois se faz necessário para a precisão e melhor desenvolvimento de seus golpes. A agilidade e a capacidade que o indivíduo tem de realizar movimentos rápidos com mudança de direção e sentido, os principais fatores influenciadores no desempenho são a força, velocidade flexibilidade e coordenação. Sendo totalmente visualizadas quando em uma luta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é exigido do atleta que execute inúmeros ataques, defesas, contragolpes e esquivas de forma sistemática e em um ritmo e momento apropriado, normalmente são executados ataques e bloqueios simultâneos e ainda são utilizados ataques combinados que utilizam lados opostos do corpo necessitando de grande agilidade, que aqui já foi definida por CARNAVAL (1997) como a capacidade que o indivíduo tem de realizar movimentos rápidos com mudança de direção e sentido.</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utiliza inúmeros golpes com os membros inferiores, tendo assim a flexibilidade como valência física indispensável para execução correta desses movimentos,</w:t>
      </w:r>
      <w:r w:rsidRPr="003A50ED">
        <w:rPr>
          <w:rStyle w:val="apple-converted-space"/>
          <w:rFonts w:ascii="Arial" w:hAnsi="Arial" w:cs="Arial"/>
        </w:rPr>
        <w:t> </w:t>
      </w:r>
      <w:r w:rsidRPr="003A50ED">
        <w:rPr>
          <w:rStyle w:val="spellingerror"/>
          <w:rFonts w:ascii="Arial" w:hAnsi="Arial" w:cs="Arial"/>
        </w:rPr>
        <w:t>Barbanti</w:t>
      </w:r>
      <w:r w:rsidRPr="003A50ED">
        <w:rPr>
          <w:rStyle w:val="apple-converted-space"/>
          <w:rFonts w:ascii="Arial" w:hAnsi="Arial" w:cs="Arial"/>
        </w:rPr>
        <w:t> </w:t>
      </w:r>
      <w:r w:rsidRPr="003A50ED">
        <w:rPr>
          <w:rStyle w:val="normaltextrun"/>
          <w:rFonts w:ascii="Arial" w:hAnsi="Arial" w:cs="Arial"/>
        </w:rPr>
        <w:t>(1997), afirma quanto mais elevada for</w:t>
      </w:r>
      <w:r w:rsidRPr="003A50ED">
        <w:rPr>
          <w:rStyle w:val="apple-converted-space"/>
          <w:rFonts w:ascii="Arial" w:hAnsi="Arial" w:cs="Arial"/>
        </w:rPr>
        <w:t> </w:t>
      </w:r>
      <w:r w:rsidRPr="003A50ED">
        <w:rPr>
          <w:rStyle w:val="normaltextrun"/>
          <w:rFonts w:ascii="Arial" w:hAnsi="Arial" w:cs="Arial"/>
        </w:rPr>
        <w:t>a</w:t>
      </w:r>
      <w:r w:rsidRPr="003A50ED">
        <w:rPr>
          <w:rStyle w:val="apple-converted-space"/>
          <w:rFonts w:ascii="Arial" w:hAnsi="Arial" w:cs="Arial"/>
        </w:rPr>
        <w:t> </w:t>
      </w:r>
      <w:r w:rsidRPr="003A50ED">
        <w:rPr>
          <w:rStyle w:val="normaltextrun"/>
          <w:rFonts w:ascii="Arial" w:hAnsi="Arial" w:cs="Arial"/>
        </w:rPr>
        <w:t xml:space="preserve">exigência de </w:t>
      </w:r>
      <w:r w:rsidRPr="003A50ED">
        <w:rPr>
          <w:rStyle w:val="normaltextrun"/>
          <w:rFonts w:ascii="Arial" w:hAnsi="Arial" w:cs="Arial"/>
        </w:rPr>
        <w:lastRenderedPageBreak/>
        <w:t>desempenho, mais atenção deve ser dada à flexibilidade. A flexibilidade age diretamente no resultado do desempenho, mostrando-se imprescindíveis principalmente nos chutes altos como o</w:t>
      </w:r>
      <w:r w:rsidRPr="003A50ED">
        <w:rPr>
          <w:rStyle w:val="apple-converted-space"/>
          <w:rFonts w:ascii="Arial" w:hAnsi="Arial" w:cs="Arial"/>
        </w:rPr>
        <w:t> </w:t>
      </w:r>
      <w:r w:rsidRPr="003A50ED">
        <w:rPr>
          <w:rStyle w:val="spellingerror"/>
          <w:rFonts w:ascii="Arial" w:hAnsi="Arial" w:cs="Arial"/>
          <w:i/>
          <w:iCs/>
        </w:rPr>
        <w:t>thed</w:t>
      </w:r>
      <w:r w:rsidRPr="003A50ED">
        <w:rPr>
          <w:rStyle w:val="apple-converted-space"/>
          <w:rFonts w:ascii="Arial" w:hAnsi="Arial" w:cs="Arial"/>
          <w:i/>
          <w:iCs/>
        </w:rPr>
        <w:t> </w:t>
      </w:r>
      <w:r w:rsidRPr="003A50ED">
        <w:rPr>
          <w:rStyle w:val="spellingerror"/>
          <w:rFonts w:ascii="Arial" w:hAnsi="Arial" w:cs="Arial"/>
          <w:i/>
          <w:iCs/>
        </w:rPr>
        <w:t>tad</w:t>
      </w:r>
      <w:r w:rsidRPr="003A50ED">
        <w:rPr>
          <w:rStyle w:val="apple-converted-space"/>
          <w:rFonts w:ascii="Arial" w:hAnsi="Arial" w:cs="Arial"/>
        </w:rPr>
        <w:t> </w:t>
      </w:r>
      <w:r w:rsidRPr="003A50ED">
        <w:rPr>
          <w:rStyle w:val="normaltextrun"/>
          <w:rFonts w:ascii="Arial" w:hAnsi="Arial" w:cs="Arial"/>
        </w:rPr>
        <w:t>(chute circular altura do rosto), e o</w:t>
      </w:r>
      <w:r w:rsidRPr="003A50ED">
        <w:rPr>
          <w:rStyle w:val="apple-converted-space"/>
          <w:rFonts w:ascii="Arial" w:hAnsi="Arial" w:cs="Arial"/>
        </w:rPr>
        <w:t> </w:t>
      </w:r>
      <w:r w:rsidRPr="003A50ED">
        <w:rPr>
          <w:rStyle w:val="spellingerror"/>
          <w:rFonts w:ascii="Arial" w:hAnsi="Arial" w:cs="Arial"/>
          <w:i/>
          <w:iCs/>
        </w:rPr>
        <w:t>thed</w:t>
      </w:r>
      <w:r w:rsidRPr="003A50ED">
        <w:rPr>
          <w:rStyle w:val="apple-converted-space"/>
          <w:rFonts w:ascii="Arial" w:hAnsi="Arial" w:cs="Arial"/>
          <w:i/>
          <w:iCs/>
        </w:rPr>
        <w:t> </w:t>
      </w:r>
      <w:r w:rsidRPr="003A50ED">
        <w:rPr>
          <w:rStyle w:val="spellingerror"/>
          <w:rFonts w:ascii="Arial" w:hAnsi="Arial" w:cs="Arial"/>
          <w:i/>
          <w:iCs/>
        </w:rPr>
        <w:t>tawad</w:t>
      </w:r>
      <w:r w:rsidRPr="003A50ED">
        <w:rPr>
          <w:rStyle w:val="apple-converted-space"/>
          <w:rFonts w:ascii="Arial" w:hAnsi="Arial" w:cs="Arial"/>
          <w:i/>
          <w:iCs/>
        </w:rPr>
        <w:t> </w:t>
      </w:r>
      <w:r w:rsidRPr="003A50ED">
        <w:rPr>
          <w:rStyle w:val="spellingerror"/>
          <w:rFonts w:ascii="Arial" w:hAnsi="Arial" w:cs="Arial"/>
          <w:i/>
          <w:iCs/>
        </w:rPr>
        <w:t>glab</w:t>
      </w:r>
      <w:r w:rsidRPr="003A50ED">
        <w:rPr>
          <w:rStyle w:val="apple-converted-space"/>
          <w:rFonts w:ascii="Arial" w:hAnsi="Arial" w:cs="Arial"/>
          <w:i/>
          <w:iCs/>
        </w:rPr>
        <w:t> </w:t>
      </w:r>
      <w:r w:rsidRPr="003A50ED">
        <w:rPr>
          <w:rStyle w:val="spellingerror"/>
          <w:rFonts w:ascii="Arial" w:hAnsi="Arial" w:cs="Arial"/>
          <w:i/>
          <w:iCs/>
        </w:rPr>
        <w:t>lang</w:t>
      </w:r>
      <w:r w:rsidRPr="003A50ED">
        <w:rPr>
          <w:rStyle w:val="apple-converted-space"/>
          <w:rFonts w:ascii="Arial" w:hAnsi="Arial" w:cs="Arial"/>
          <w:i/>
          <w:iCs/>
        </w:rPr>
        <w:t> </w:t>
      </w:r>
      <w:r w:rsidRPr="003A50ED">
        <w:rPr>
          <w:rStyle w:val="normaltextrun"/>
          <w:rFonts w:ascii="Arial" w:hAnsi="Arial" w:cs="Arial"/>
          <w:i/>
          <w:iCs/>
        </w:rPr>
        <w:t>(</w:t>
      </w:r>
      <w:r w:rsidRPr="003A50ED">
        <w:rPr>
          <w:rStyle w:val="normaltextrun"/>
          <w:rFonts w:ascii="Arial" w:hAnsi="Arial" w:cs="Arial"/>
        </w:rPr>
        <w:t>chute giratório com a sola do pé na altura do rosto) que exigem uma maior amplitude de movimento na articulação do quadril e uma maior flexibilidade e alongamento dos músculos bíceps femorais,</w:t>
      </w:r>
      <w:r w:rsidRPr="003A50ED">
        <w:rPr>
          <w:rStyle w:val="apple-converted-space"/>
          <w:rFonts w:ascii="Arial" w:hAnsi="Arial" w:cs="Arial"/>
        </w:rPr>
        <w:t> </w:t>
      </w:r>
      <w:r w:rsidRPr="003A50ED">
        <w:rPr>
          <w:rStyle w:val="spellingerror"/>
          <w:rFonts w:ascii="Arial" w:hAnsi="Arial" w:cs="Arial"/>
        </w:rPr>
        <w:t>semibrenaceo</w:t>
      </w:r>
      <w:r w:rsidRPr="003A50ED">
        <w:rPr>
          <w:rStyle w:val="normaltextrun"/>
          <w:rFonts w:ascii="Arial" w:hAnsi="Arial" w:cs="Arial"/>
        </w:rPr>
        <w:t>,</w:t>
      </w:r>
      <w:r w:rsidRPr="003A50ED">
        <w:rPr>
          <w:rStyle w:val="apple-converted-space"/>
          <w:rFonts w:ascii="Arial" w:hAnsi="Arial" w:cs="Arial"/>
        </w:rPr>
        <w:t> </w:t>
      </w:r>
      <w:r w:rsidRPr="003A50ED">
        <w:rPr>
          <w:rStyle w:val="spellingerror"/>
          <w:rFonts w:ascii="Arial" w:hAnsi="Arial" w:cs="Arial"/>
        </w:rPr>
        <w:t>semitendineo</w:t>
      </w:r>
      <w:r w:rsidRPr="003A50ED">
        <w:rPr>
          <w:rStyle w:val="normaltextrun"/>
          <w:rFonts w:ascii="Arial" w:hAnsi="Arial" w:cs="Arial"/>
        </w:rPr>
        <w:t>, os ísquios tibiais, assim como os adutores.</w:t>
      </w:r>
      <w:r w:rsidRPr="003A50ED">
        <w:rPr>
          <w:rStyle w:val="eop"/>
          <w:rFonts w:ascii="Arial" w:hAnsi="Arial" w:cs="Arial"/>
        </w:rPr>
        <w:t> (</w:t>
      </w:r>
      <w:r w:rsidRPr="003A50ED">
        <w:rPr>
          <w:rStyle w:val="spellingerror"/>
          <w:rFonts w:ascii="Arial" w:hAnsi="Arial" w:cs="Arial"/>
        </w:rPr>
        <w:t>PLATONOV</w:t>
      </w:r>
      <w:r w:rsidRPr="003A50ED">
        <w:rPr>
          <w:rStyle w:val="apple-converted-space"/>
          <w:rFonts w:ascii="Arial" w:hAnsi="Arial" w:cs="Arial"/>
        </w:rPr>
        <w:t xml:space="preserve"> e </w:t>
      </w:r>
      <w:r w:rsidRPr="003A50ED">
        <w:rPr>
          <w:rStyle w:val="spellingerror"/>
          <w:rFonts w:ascii="Arial" w:hAnsi="Arial" w:cs="Arial"/>
        </w:rPr>
        <w:t>BULATOVA</w:t>
      </w:r>
      <w:r w:rsidRPr="003A50ED">
        <w:rPr>
          <w:rStyle w:val="apple-converted-space"/>
          <w:rFonts w:ascii="Arial" w:hAnsi="Arial" w:cs="Arial"/>
        </w:rPr>
        <w:t> </w:t>
      </w:r>
      <w:r w:rsidRPr="003A50ED">
        <w:rPr>
          <w:rStyle w:val="normaltextrun"/>
          <w:rFonts w:ascii="Arial" w:hAnsi="Arial" w:cs="Arial"/>
        </w:rPr>
        <w:t>(2003)</w:t>
      </w:r>
    </w:p>
    <w:p w:rsidR="005B1DB6" w:rsidRPr="003A50ED" w:rsidRDefault="005B1DB6" w:rsidP="00A32E3C">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As</w:t>
      </w:r>
      <w:r w:rsidRPr="003A50ED">
        <w:rPr>
          <w:rStyle w:val="apple-converted-space"/>
          <w:rFonts w:ascii="Arial" w:hAnsi="Arial" w:cs="Arial"/>
        </w:rPr>
        <w:t> </w:t>
      </w:r>
      <w:r w:rsidRPr="003A50ED">
        <w:rPr>
          <w:rStyle w:val="normaltextrun"/>
          <w:rFonts w:ascii="Arial" w:hAnsi="Arial" w:cs="Arial"/>
        </w:rPr>
        <w:t>valências físicas agilidade, flexibilidade e força,</w:t>
      </w:r>
      <w:r w:rsidRPr="003A50ED">
        <w:rPr>
          <w:rStyle w:val="apple-converted-space"/>
          <w:rFonts w:ascii="Arial" w:hAnsi="Arial" w:cs="Arial"/>
        </w:rPr>
        <w:t> </w:t>
      </w:r>
      <w:r w:rsidRPr="003A50ED">
        <w:rPr>
          <w:rStyle w:val="spellingerror"/>
          <w:rFonts w:ascii="Arial" w:hAnsi="Arial" w:cs="Arial"/>
        </w:rPr>
        <w:t>pré</w:t>
      </w:r>
      <w:r w:rsidRPr="003A50ED">
        <w:rPr>
          <w:rStyle w:val="normaltextrun"/>
          <w:rFonts w:ascii="Arial" w:hAnsi="Arial" w:cs="Arial"/>
        </w:rPr>
        <w:t>-treinamento sistematizado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apresentam diferenças significativas dos seus resultados pós-treinamento do grupo estudado, onde tais valências foram exigidas, podendo assim ser sugerido que a prática de tal modalidade esportiva possa ser pressuposto de possível melhora. Trazendo consigo a necessidade de outros estudos com um número maior de indivíduos para que possam ser generalizados os resultados.</w:t>
      </w:r>
      <w:r w:rsidRPr="003A50ED">
        <w:rPr>
          <w:rStyle w:val="apple-converted-space"/>
          <w:rFonts w:ascii="Arial" w:hAnsi="Arial" w:cs="Arial"/>
        </w:rPr>
        <w:t> </w:t>
      </w:r>
      <w:r w:rsidRPr="003A50ED">
        <w:rPr>
          <w:rStyle w:val="normaltextrun"/>
          <w:rFonts w:ascii="Arial" w:hAnsi="Arial" w:cs="Arial"/>
        </w:rPr>
        <w:t>(MORTATT,</w:t>
      </w:r>
      <w:r w:rsidRPr="003A50ED">
        <w:rPr>
          <w:rStyle w:val="apple-converted-space"/>
          <w:rFonts w:ascii="Arial" w:hAnsi="Arial" w:cs="Arial"/>
        </w:rPr>
        <w:t> </w:t>
      </w:r>
      <w:r w:rsidRPr="003A50ED">
        <w:rPr>
          <w:rStyle w:val="normaltextrun"/>
          <w:rFonts w:ascii="Arial" w:hAnsi="Arial" w:cs="Arial"/>
        </w:rPr>
        <w:t>et</w:t>
      </w:r>
      <w:r w:rsidRPr="003A50ED">
        <w:rPr>
          <w:rStyle w:val="apple-converted-space"/>
          <w:rFonts w:ascii="Arial" w:hAnsi="Arial" w:cs="Arial"/>
        </w:rPr>
        <w:t> </w:t>
      </w:r>
      <w:r w:rsidRPr="003A50ED">
        <w:rPr>
          <w:rStyle w:val="normaltextrun"/>
          <w:rFonts w:ascii="Arial" w:hAnsi="Arial" w:cs="Arial"/>
        </w:rPr>
        <w:t>al., 2013)</w:t>
      </w:r>
      <w:r w:rsidRPr="003A50ED">
        <w:rPr>
          <w:rStyle w:val="eop"/>
          <w:rFonts w:ascii="Arial" w:hAnsi="Arial" w:cs="Arial"/>
        </w:rPr>
        <w:t> </w:t>
      </w:r>
    </w:p>
    <w:p w:rsidR="005B1DB6" w:rsidRPr="003A50ED" w:rsidRDefault="005B1DB6" w:rsidP="00A32E3C">
      <w:pPr>
        <w:pStyle w:val="paragraph"/>
        <w:spacing w:before="0" w:beforeAutospacing="0" w:after="0" w:afterAutospacing="0" w:line="360" w:lineRule="auto"/>
        <w:jc w:val="both"/>
        <w:textAlignment w:val="baseline"/>
        <w:rPr>
          <w:rFonts w:ascii="Arial" w:hAnsi="Arial" w:cs="Arial"/>
          <w:sz w:val="12"/>
          <w:szCs w:val="12"/>
        </w:rPr>
      </w:pPr>
      <w:r w:rsidRPr="003A50ED">
        <w:rPr>
          <w:rStyle w:val="eop"/>
          <w:rFonts w:ascii="Arial" w:hAnsi="Arial" w:cs="Arial"/>
        </w:rPr>
        <w:t> </w:t>
      </w:r>
    </w:p>
    <w:p w:rsidR="005B1DB6" w:rsidRPr="003A50ED" w:rsidRDefault="00A32E3C" w:rsidP="005B1DB6">
      <w:pPr>
        <w:pStyle w:val="paragraph"/>
        <w:spacing w:before="0" w:beforeAutospacing="0" w:after="0" w:afterAutospacing="0"/>
        <w:jc w:val="both"/>
        <w:textAlignment w:val="baseline"/>
        <w:rPr>
          <w:rFonts w:ascii="Arial" w:hAnsi="Arial" w:cs="Arial"/>
          <w:sz w:val="12"/>
          <w:szCs w:val="12"/>
        </w:rPr>
      </w:pPr>
      <w:r w:rsidRPr="003A50ED">
        <w:rPr>
          <w:rStyle w:val="normaltextrun"/>
          <w:rFonts w:ascii="Arial" w:hAnsi="Arial" w:cs="Arial"/>
          <w:b/>
          <w:bCs/>
        </w:rPr>
        <w:t xml:space="preserve">1.4 </w:t>
      </w:r>
      <w:r w:rsidR="005B1DB6" w:rsidRPr="003A50ED">
        <w:rPr>
          <w:rStyle w:val="normaltextrun"/>
          <w:rFonts w:ascii="Arial" w:hAnsi="Arial" w:cs="Arial"/>
          <w:b/>
          <w:bCs/>
        </w:rPr>
        <w:t>Benefícios do</w:t>
      </w:r>
      <w:r w:rsidR="005B1DB6" w:rsidRPr="003A50ED">
        <w:rPr>
          <w:rStyle w:val="apple-converted-space"/>
          <w:rFonts w:ascii="Arial" w:hAnsi="Arial" w:cs="Arial"/>
          <w:b/>
          <w:bCs/>
        </w:rPr>
        <w:t> </w:t>
      </w:r>
      <w:r w:rsidR="005B1DB6" w:rsidRPr="003A50ED">
        <w:rPr>
          <w:rStyle w:val="spellingerror"/>
          <w:rFonts w:ascii="Arial" w:hAnsi="Arial" w:cs="Arial"/>
          <w:b/>
          <w:bCs/>
        </w:rPr>
        <w:t>muay</w:t>
      </w:r>
      <w:r w:rsidR="005B1DB6" w:rsidRPr="003A50ED">
        <w:rPr>
          <w:rStyle w:val="apple-converted-space"/>
          <w:rFonts w:ascii="Arial" w:hAnsi="Arial" w:cs="Arial"/>
          <w:b/>
          <w:bCs/>
        </w:rPr>
        <w:t> </w:t>
      </w:r>
      <w:r w:rsidR="005B1DB6" w:rsidRPr="003A50ED">
        <w:rPr>
          <w:rStyle w:val="spellingerror"/>
          <w:rFonts w:ascii="Arial" w:hAnsi="Arial" w:cs="Arial"/>
          <w:b/>
          <w:bCs/>
        </w:rPr>
        <w:t>thai</w:t>
      </w:r>
      <w:r w:rsidR="005B1DB6" w:rsidRPr="003A50ED">
        <w:rPr>
          <w:rStyle w:val="normaltextrun"/>
          <w:rFonts w:ascii="Arial" w:hAnsi="Arial" w:cs="Arial"/>
          <w:b/>
          <w:bCs/>
        </w:rPr>
        <w:t> </w:t>
      </w:r>
      <w:r w:rsidR="005B1DB6" w:rsidRPr="003A50ED">
        <w:rPr>
          <w:rStyle w:val="eop"/>
          <w:rFonts w:ascii="Arial" w:hAnsi="Arial" w:cs="Arial"/>
        </w:rPr>
        <w:t> </w:t>
      </w:r>
    </w:p>
    <w:p w:rsidR="00EC14D7" w:rsidRPr="003A50ED" w:rsidRDefault="005B1DB6" w:rsidP="005B1DB6">
      <w:pPr>
        <w:pStyle w:val="paragraph"/>
        <w:spacing w:before="0" w:beforeAutospacing="0" w:after="0" w:afterAutospacing="0"/>
        <w:jc w:val="both"/>
        <w:textAlignment w:val="baseline"/>
        <w:rPr>
          <w:rFonts w:ascii="Arial" w:hAnsi="Arial" w:cs="Arial"/>
          <w:sz w:val="12"/>
          <w:szCs w:val="12"/>
        </w:rPr>
      </w:pPr>
      <w:r w:rsidRPr="003A50ED">
        <w:rPr>
          <w:rStyle w:val="eop"/>
          <w:rFonts w:ascii="Arial" w:hAnsi="Arial" w:cs="Arial"/>
        </w:rPr>
        <w:t> </w:t>
      </w:r>
    </w:p>
    <w:p w:rsidR="005B1DB6" w:rsidRPr="003A50ED" w:rsidRDefault="005B1DB6" w:rsidP="00EC14D7">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traz benefícios em níveis físicos, psicológicos e morais. Os benefícios físicos envolvem: desenvolvimento </w:t>
      </w:r>
      <w:r w:rsidRPr="003A50ED">
        <w:rPr>
          <w:rStyle w:val="apple-converted-space"/>
          <w:rFonts w:ascii="Arial" w:hAnsi="Arial" w:cs="Arial"/>
        </w:rPr>
        <w:t> </w:t>
      </w:r>
      <w:r w:rsidRPr="003A50ED">
        <w:rPr>
          <w:rStyle w:val="normaltextrun"/>
          <w:rFonts w:ascii="Arial" w:hAnsi="Arial" w:cs="Arial"/>
        </w:rPr>
        <w:t>da coordenação motora, melhoria da psicomotricidade, desenvolvimento  do sistema cardiovascular e aumento da massa magra muscular.</w:t>
      </w:r>
      <w:r w:rsidRPr="003A50ED">
        <w:rPr>
          <w:rStyle w:val="eop"/>
          <w:rFonts w:ascii="Arial" w:hAnsi="Arial" w:cs="Arial"/>
        </w:rPr>
        <w:t xml:space="preserve"> (</w:t>
      </w:r>
      <w:r w:rsidRPr="003A50ED">
        <w:rPr>
          <w:rStyle w:val="spellingerror"/>
          <w:rFonts w:ascii="Arial" w:hAnsi="Arial" w:cs="Arial"/>
        </w:rPr>
        <w:t>PLATONOV</w:t>
      </w:r>
      <w:r w:rsidRPr="003A50ED">
        <w:rPr>
          <w:rStyle w:val="apple-converted-space"/>
          <w:rFonts w:ascii="Arial" w:hAnsi="Arial" w:cs="Arial"/>
        </w:rPr>
        <w:t xml:space="preserve"> e </w:t>
      </w:r>
      <w:r w:rsidRPr="003A50ED">
        <w:rPr>
          <w:rStyle w:val="spellingerror"/>
          <w:rFonts w:ascii="Arial" w:hAnsi="Arial" w:cs="Arial"/>
        </w:rPr>
        <w:t>BULATOVA</w:t>
      </w:r>
      <w:r w:rsidRPr="003A50ED">
        <w:rPr>
          <w:rStyle w:val="apple-converted-space"/>
          <w:rFonts w:ascii="Arial" w:hAnsi="Arial" w:cs="Arial"/>
        </w:rPr>
        <w:t xml:space="preserve">, </w:t>
      </w:r>
      <w:r w:rsidRPr="003A50ED">
        <w:rPr>
          <w:rStyle w:val="normaltextrun"/>
          <w:rFonts w:ascii="Arial" w:hAnsi="Arial" w:cs="Arial"/>
        </w:rPr>
        <w:t>2003)</w:t>
      </w:r>
    </w:p>
    <w:p w:rsidR="005B1DB6" w:rsidRPr="003A50ED" w:rsidRDefault="005B1DB6" w:rsidP="00EC14D7">
      <w:pPr>
        <w:pStyle w:val="paragraph"/>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Conforme</w:t>
      </w:r>
      <w:r w:rsidRPr="003A50ED">
        <w:rPr>
          <w:rStyle w:val="apple-converted-space"/>
          <w:rFonts w:ascii="Arial" w:hAnsi="Arial" w:cs="Arial"/>
        </w:rPr>
        <w:t> </w:t>
      </w:r>
      <w:r w:rsidRPr="003A50ED">
        <w:rPr>
          <w:rStyle w:val="spellingerror"/>
          <w:rFonts w:ascii="Arial" w:hAnsi="Arial" w:cs="Arial"/>
        </w:rPr>
        <w:t>Ganesha</w:t>
      </w:r>
      <w:r w:rsidRPr="003A50ED">
        <w:rPr>
          <w:rStyle w:val="apple-converted-space"/>
          <w:rFonts w:ascii="Arial" w:hAnsi="Arial" w:cs="Arial"/>
        </w:rPr>
        <w:t> </w:t>
      </w:r>
      <w:r w:rsidRPr="003A50ED">
        <w:rPr>
          <w:rStyle w:val="normaltextrun"/>
          <w:rFonts w:ascii="Arial" w:hAnsi="Arial" w:cs="Arial"/>
        </w:rPr>
        <w:t>(2015) em nível físico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promove através da transpiração a</w:t>
      </w:r>
      <w:r w:rsidRPr="003A50ED">
        <w:rPr>
          <w:rStyle w:val="apple-converted-space"/>
          <w:rFonts w:ascii="Arial" w:hAnsi="Arial" w:cs="Arial"/>
        </w:rPr>
        <w:t> </w:t>
      </w:r>
      <w:r w:rsidRPr="003A50ED">
        <w:rPr>
          <w:rStyle w:val="normaltextrun"/>
          <w:rFonts w:ascii="Arial" w:hAnsi="Arial" w:cs="Arial"/>
        </w:rPr>
        <w:t>queima de muita energia. Segundo ao autor dependendo do estágio e do preparo físico, o gasto chega até</w:t>
      </w:r>
      <w:r w:rsidRPr="003A50ED">
        <w:rPr>
          <w:rStyle w:val="apple-converted-space"/>
          <w:rFonts w:ascii="Arial" w:hAnsi="Arial" w:cs="Arial"/>
        </w:rPr>
        <w:t> </w:t>
      </w:r>
      <w:r w:rsidRPr="003A50ED">
        <w:rPr>
          <w:rStyle w:val="normaltextrun"/>
          <w:rFonts w:ascii="Arial" w:hAnsi="Arial" w:cs="Arial"/>
        </w:rPr>
        <w:t>a 1.500</w:t>
      </w:r>
      <w:r w:rsidRPr="003A50ED">
        <w:rPr>
          <w:rStyle w:val="apple-converted-space"/>
          <w:rFonts w:ascii="Arial" w:hAnsi="Arial" w:cs="Arial"/>
        </w:rPr>
        <w:t> </w:t>
      </w:r>
      <w:r w:rsidRPr="003A50ED">
        <w:rPr>
          <w:rStyle w:val="normaltextrun"/>
          <w:rFonts w:ascii="Arial" w:hAnsi="Arial" w:cs="Arial"/>
        </w:rPr>
        <w:t>calorias por aula. Segundo os especialistas, a média de iniciantes fica na casa de 750 calorias por sessão. </w:t>
      </w:r>
      <w:r w:rsidRPr="003A50ED">
        <w:rPr>
          <w:rStyle w:val="eop"/>
          <w:rFonts w:ascii="Arial" w:hAnsi="Arial" w:cs="Arial"/>
        </w:rPr>
        <w:t> </w:t>
      </w:r>
    </w:p>
    <w:p w:rsidR="005B1DB6" w:rsidRPr="003A50ED" w:rsidRDefault="005B1DB6" w:rsidP="00EC14D7">
      <w:pPr>
        <w:pStyle w:val="paragraph"/>
        <w:shd w:val="clear" w:color="auto" w:fill="FFFFFF"/>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 Outras</w:t>
      </w:r>
      <w:r w:rsidRPr="003A50ED">
        <w:rPr>
          <w:rStyle w:val="apple-converted-space"/>
          <w:rFonts w:ascii="Arial" w:hAnsi="Arial" w:cs="Arial"/>
        </w:rPr>
        <w:t> </w:t>
      </w:r>
      <w:r w:rsidRPr="003A50ED">
        <w:rPr>
          <w:rStyle w:val="normaltextrun"/>
          <w:rFonts w:ascii="Arial" w:hAnsi="Arial" w:cs="Arial"/>
        </w:rPr>
        <w:t>contribuições estão diretamente ligadas ao</w:t>
      </w:r>
      <w:r w:rsidRPr="003A50ED">
        <w:rPr>
          <w:rStyle w:val="apple-converted-space"/>
          <w:rFonts w:ascii="Arial" w:hAnsi="Arial" w:cs="Arial"/>
        </w:rPr>
        <w:t> </w:t>
      </w:r>
      <w:r w:rsidRPr="003A50ED">
        <w:rPr>
          <w:rStyle w:val="normaltextrun"/>
          <w:rFonts w:ascii="Arial" w:hAnsi="Arial" w:cs="Arial"/>
        </w:rPr>
        <w:t>coração, pois, os</w:t>
      </w:r>
      <w:r w:rsidRPr="003A50ED">
        <w:rPr>
          <w:rStyle w:val="apple-converted-space"/>
          <w:rFonts w:ascii="Arial" w:hAnsi="Arial" w:cs="Arial"/>
        </w:rPr>
        <w:t> </w:t>
      </w:r>
      <w:r w:rsidRPr="003A50ED">
        <w:rPr>
          <w:rStyle w:val="normaltextrun"/>
          <w:rFonts w:ascii="Arial" w:hAnsi="Arial" w:cs="Arial"/>
        </w:rPr>
        <w:t>chutes e os socos dilatam os vasos sanguíneos.</w:t>
      </w:r>
      <w:r w:rsidRPr="003A50ED">
        <w:rPr>
          <w:rStyle w:val="apple-converted-space"/>
          <w:rFonts w:ascii="Arial" w:hAnsi="Arial" w:cs="Arial"/>
        </w:rPr>
        <w:t> </w:t>
      </w:r>
      <w:r w:rsidRPr="003A50ED">
        <w:rPr>
          <w:rStyle w:val="normaltextrun"/>
          <w:rFonts w:ascii="Arial" w:hAnsi="Arial" w:cs="Arial"/>
        </w:rPr>
        <w:t>Desse modo</w:t>
      </w:r>
      <w:r w:rsidRPr="003A50ED">
        <w:rPr>
          <w:rStyle w:val="apple-converted-space"/>
          <w:rFonts w:ascii="Arial" w:hAnsi="Arial" w:cs="Arial"/>
        </w:rPr>
        <w:t> </w:t>
      </w:r>
      <w:r w:rsidRPr="003A50ED">
        <w:rPr>
          <w:rStyle w:val="normaltextrun"/>
          <w:rFonts w:ascii="Arial" w:hAnsi="Arial" w:cs="Arial"/>
        </w:rPr>
        <w:t xml:space="preserve">mais oxigênio e nutrientes passeiam pelo corpo. As câmaras cardíacas, exigidas, ficam </w:t>
      </w:r>
      <w:r w:rsidR="00EC14D7" w:rsidRPr="003A50ED">
        <w:rPr>
          <w:rStyle w:val="normaltextrun"/>
          <w:rFonts w:ascii="Arial" w:hAnsi="Arial" w:cs="Arial"/>
        </w:rPr>
        <w:t xml:space="preserve">fortes. </w:t>
      </w:r>
      <w:r w:rsidRPr="003A50ED">
        <w:rPr>
          <w:rStyle w:val="normaltextrun"/>
          <w:rFonts w:ascii="Arial" w:hAnsi="Arial" w:cs="Arial"/>
        </w:rPr>
        <w:t> Além disso, os</w:t>
      </w:r>
      <w:r w:rsidRPr="003A50ED">
        <w:rPr>
          <w:rStyle w:val="apple-converted-space"/>
          <w:rFonts w:ascii="Arial" w:hAnsi="Arial" w:cs="Arial"/>
        </w:rPr>
        <w:t> </w:t>
      </w:r>
      <w:r w:rsidRPr="003A50ED">
        <w:rPr>
          <w:rStyle w:val="normaltextrun"/>
          <w:rFonts w:ascii="Arial" w:hAnsi="Arial" w:cs="Arial"/>
        </w:rPr>
        <w:t>músculos também se beneficiam. Mas, diversamente de outros exercícios localizados,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prepara o corpo de uma forma global. Há um aumento do tônus e da resistência muscular. </w:t>
      </w:r>
      <w:r w:rsidRPr="003A50ED">
        <w:rPr>
          <w:rStyle w:val="eop"/>
          <w:rFonts w:ascii="Arial" w:hAnsi="Arial" w:cs="Arial"/>
        </w:rPr>
        <w:t> (</w:t>
      </w:r>
      <w:r w:rsidRPr="003A50ED">
        <w:rPr>
          <w:rStyle w:val="spellingerror"/>
          <w:rFonts w:ascii="Arial" w:hAnsi="Arial" w:cs="Arial"/>
        </w:rPr>
        <w:t>PLATONOV</w:t>
      </w:r>
      <w:r w:rsidRPr="003A50ED">
        <w:rPr>
          <w:rStyle w:val="apple-converted-space"/>
          <w:rFonts w:ascii="Arial" w:hAnsi="Arial" w:cs="Arial"/>
        </w:rPr>
        <w:t xml:space="preserve"> e </w:t>
      </w:r>
      <w:r w:rsidRPr="003A50ED">
        <w:rPr>
          <w:rStyle w:val="spellingerror"/>
          <w:rFonts w:ascii="Arial" w:hAnsi="Arial" w:cs="Arial"/>
        </w:rPr>
        <w:t>BULATOVA</w:t>
      </w:r>
      <w:r w:rsidRPr="003A50ED">
        <w:rPr>
          <w:rStyle w:val="apple-converted-space"/>
          <w:rFonts w:ascii="Arial" w:hAnsi="Arial" w:cs="Arial"/>
        </w:rPr>
        <w:t xml:space="preserve">, </w:t>
      </w:r>
      <w:r w:rsidRPr="003A50ED">
        <w:rPr>
          <w:rStyle w:val="normaltextrun"/>
          <w:rFonts w:ascii="Arial" w:hAnsi="Arial" w:cs="Arial"/>
        </w:rPr>
        <w:t>2003)</w:t>
      </w:r>
    </w:p>
    <w:p w:rsidR="005B1DB6" w:rsidRPr="003A50ED" w:rsidRDefault="005B1DB6" w:rsidP="00EC14D7">
      <w:pPr>
        <w:pStyle w:val="paragraph"/>
        <w:shd w:val="clear" w:color="auto" w:fill="FFFFFF"/>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O treinamento físico no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é de extrema necessidade, o qual influenciará na força,</w:t>
      </w:r>
      <w:r w:rsidRPr="003A50ED">
        <w:rPr>
          <w:rStyle w:val="apple-converted-space"/>
          <w:rFonts w:ascii="Arial" w:hAnsi="Arial" w:cs="Arial"/>
        </w:rPr>
        <w:t> </w:t>
      </w:r>
      <w:r w:rsidRPr="003A50ED">
        <w:rPr>
          <w:rStyle w:val="normaltextrun"/>
          <w:rFonts w:ascii="Arial" w:hAnsi="Arial" w:cs="Arial"/>
        </w:rPr>
        <w:t xml:space="preserve">velocidade, flexibilidade, explosão e resistência do atleta, sem contar que esta </w:t>
      </w:r>
      <w:r w:rsidRPr="003A50ED">
        <w:rPr>
          <w:rStyle w:val="normaltextrun"/>
          <w:rFonts w:ascii="Arial" w:hAnsi="Arial" w:cs="Arial"/>
        </w:rPr>
        <w:lastRenderedPageBreak/>
        <w:t>diretamente</w:t>
      </w:r>
      <w:r w:rsidRPr="003A50ED">
        <w:rPr>
          <w:rStyle w:val="apple-converted-space"/>
          <w:rFonts w:ascii="Arial" w:hAnsi="Arial" w:cs="Arial"/>
        </w:rPr>
        <w:t> </w:t>
      </w:r>
      <w:r w:rsidRPr="003A50ED">
        <w:rPr>
          <w:rStyle w:val="normaltextrun"/>
          <w:rFonts w:ascii="Arial" w:hAnsi="Arial" w:cs="Arial"/>
        </w:rPr>
        <w:t>ligada ao desenvolvimento técnico e tático. Sem a condição física ideal o atleta terá</w:t>
      </w:r>
      <w:r w:rsidRPr="003A50ED">
        <w:rPr>
          <w:rStyle w:val="apple-converted-space"/>
          <w:rFonts w:ascii="Arial" w:hAnsi="Arial" w:cs="Arial"/>
        </w:rPr>
        <w:t> </w:t>
      </w:r>
      <w:r w:rsidRPr="003A50ED">
        <w:rPr>
          <w:rStyle w:val="normaltextrun"/>
          <w:rFonts w:ascii="Arial" w:hAnsi="Arial" w:cs="Arial"/>
        </w:rPr>
        <w:t>dificuldades em realizar os movimentos técnicos e táticos, o que influenciará diretamente</w:t>
      </w:r>
      <w:r w:rsidRPr="003A50ED">
        <w:rPr>
          <w:rStyle w:val="apple-converted-space"/>
          <w:rFonts w:ascii="Arial" w:hAnsi="Arial" w:cs="Arial"/>
        </w:rPr>
        <w:t> </w:t>
      </w:r>
      <w:r w:rsidRPr="003A50ED">
        <w:rPr>
          <w:rStyle w:val="normaltextrun"/>
          <w:rFonts w:ascii="Arial" w:hAnsi="Arial" w:cs="Arial"/>
        </w:rPr>
        <w:t>no resultado das lutas.</w:t>
      </w:r>
      <w:r w:rsidRPr="003A50ED">
        <w:rPr>
          <w:rStyle w:val="apple-converted-space"/>
          <w:rFonts w:ascii="Arial" w:hAnsi="Arial" w:cs="Arial"/>
        </w:rPr>
        <w:t> </w:t>
      </w:r>
      <w:r w:rsidRPr="003A50ED">
        <w:rPr>
          <w:rStyle w:val="normaltextrun"/>
          <w:rFonts w:ascii="Arial" w:hAnsi="Arial" w:cs="Arial"/>
        </w:rPr>
        <w:t>(FALKENBACH,</w:t>
      </w:r>
      <w:r w:rsidRPr="003A50ED">
        <w:rPr>
          <w:rStyle w:val="apple-converted-space"/>
          <w:rFonts w:ascii="Arial" w:hAnsi="Arial" w:cs="Arial"/>
        </w:rPr>
        <w:t> </w:t>
      </w:r>
      <w:r w:rsidRPr="003A50ED">
        <w:rPr>
          <w:rStyle w:val="normaltextrun"/>
          <w:rFonts w:ascii="Arial" w:hAnsi="Arial" w:cs="Arial"/>
        </w:rPr>
        <w:t>2015)</w:t>
      </w:r>
      <w:r w:rsidRPr="003A50ED">
        <w:rPr>
          <w:rStyle w:val="eop"/>
          <w:rFonts w:ascii="Arial" w:hAnsi="Arial" w:cs="Arial"/>
        </w:rPr>
        <w:t> </w:t>
      </w:r>
    </w:p>
    <w:p w:rsidR="005B1DB6" w:rsidRPr="003A50ED" w:rsidRDefault="005B1DB6" w:rsidP="00EC14D7">
      <w:pPr>
        <w:pStyle w:val="paragraph"/>
        <w:shd w:val="clear" w:color="auto" w:fill="FFFFFF"/>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 Em termos</w:t>
      </w:r>
      <w:r w:rsidRPr="003A50ED">
        <w:rPr>
          <w:rStyle w:val="apple-converted-space"/>
          <w:rFonts w:ascii="Arial" w:hAnsi="Arial" w:cs="Arial"/>
        </w:rPr>
        <w:t> </w:t>
      </w:r>
      <w:r w:rsidRPr="003A50ED">
        <w:rPr>
          <w:rStyle w:val="normaltextrun"/>
          <w:rFonts w:ascii="Arial" w:hAnsi="Arial" w:cs="Arial"/>
        </w:rPr>
        <w:t>psicológicos diminui tensões psíquicas, desenvolve o raciocínio, o autocontrole, autoconfiança, além de combater o estresse.  </w:t>
      </w:r>
      <w:r w:rsidRPr="003A50ED">
        <w:rPr>
          <w:rStyle w:val="eop"/>
          <w:rFonts w:ascii="Arial" w:hAnsi="Arial" w:cs="Arial"/>
        </w:rPr>
        <w:t> </w:t>
      </w:r>
    </w:p>
    <w:p w:rsidR="005B1DB6" w:rsidRPr="003A50ED" w:rsidRDefault="005B1DB6" w:rsidP="00EC14D7">
      <w:pPr>
        <w:pStyle w:val="paragraph"/>
        <w:shd w:val="clear" w:color="auto" w:fill="FFFFFF"/>
        <w:spacing w:before="0" w:beforeAutospacing="0" w:after="0" w:afterAutospacing="0" w:line="360" w:lineRule="auto"/>
        <w:ind w:firstLine="705"/>
        <w:jc w:val="both"/>
        <w:textAlignment w:val="baseline"/>
        <w:rPr>
          <w:rFonts w:ascii="Arial" w:hAnsi="Arial" w:cs="Arial"/>
          <w:sz w:val="12"/>
          <w:szCs w:val="12"/>
        </w:rPr>
      </w:pPr>
      <w:r w:rsidRPr="003A50ED">
        <w:rPr>
          <w:rStyle w:val="normaltextrun"/>
          <w:rFonts w:ascii="Arial" w:hAnsi="Arial" w:cs="Arial"/>
        </w:rPr>
        <w:t>Já em termos morais o</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promove:</w:t>
      </w:r>
      <w:r w:rsidRPr="003A50ED">
        <w:rPr>
          <w:rStyle w:val="apple-converted-space"/>
          <w:rFonts w:ascii="Arial" w:hAnsi="Arial" w:cs="Arial"/>
        </w:rPr>
        <w:t> </w:t>
      </w:r>
      <w:r w:rsidRPr="003A50ED">
        <w:rPr>
          <w:rStyle w:val="normaltextrun"/>
          <w:rFonts w:ascii="Arial" w:hAnsi="Arial" w:cs="Arial"/>
        </w:rPr>
        <w:t>disciplina, respeito, humildade, convivência pacífica com a vitória e a derrota</w:t>
      </w:r>
      <w:r w:rsidRPr="003A50ED">
        <w:rPr>
          <w:rStyle w:val="apple-converted-space"/>
          <w:rFonts w:ascii="Arial" w:hAnsi="Arial" w:cs="Arial"/>
        </w:rPr>
        <w:t> </w:t>
      </w:r>
      <w:r w:rsidRPr="003A50ED">
        <w:rPr>
          <w:rStyle w:val="normaltextrun"/>
          <w:rFonts w:ascii="Arial" w:hAnsi="Arial" w:cs="Arial"/>
        </w:rPr>
        <w:t>e ainda ajuda emagrecer, pois o gasto calórico é grande, </w:t>
      </w:r>
      <w:r w:rsidRPr="003A50ED">
        <w:rPr>
          <w:rStyle w:val="apple-converted-space"/>
          <w:rFonts w:ascii="Arial" w:hAnsi="Arial" w:cs="Arial"/>
        </w:rPr>
        <w:t> </w:t>
      </w:r>
      <w:r w:rsidRPr="003A50ED">
        <w:rPr>
          <w:rStyle w:val="normaltextrun"/>
          <w:rFonts w:ascii="Arial" w:hAnsi="Arial" w:cs="Arial"/>
        </w:rPr>
        <w:t>aumento da autoestima,</w:t>
      </w:r>
      <w:r w:rsidRPr="003A50ED">
        <w:rPr>
          <w:rStyle w:val="apple-converted-space"/>
          <w:rFonts w:ascii="Arial" w:hAnsi="Arial" w:cs="Arial"/>
        </w:rPr>
        <w:t> </w:t>
      </w:r>
      <w:r w:rsidR="00EC14D7" w:rsidRPr="003A50ED">
        <w:rPr>
          <w:rStyle w:val="normaltextrun"/>
          <w:rFonts w:ascii="Arial" w:hAnsi="Arial" w:cs="Arial"/>
        </w:rPr>
        <w:t>autoconfiança</w:t>
      </w:r>
      <w:r w:rsidRPr="003A50ED">
        <w:rPr>
          <w:rStyle w:val="normaltextrun"/>
          <w:rFonts w:ascii="Arial" w:hAnsi="Arial" w:cs="Arial"/>
        </w:rPr>
        <w:t xml:space="preserve"> para situações do dia-a-dia,</w:t>
      </w:r>
      <w:r w:rsidRPr="003A50ED">
        <w:rPr>
          <w:rStyle w:val="apple-converted-space"/>
          <w:rFonts w:ascii="Arial" w:hAnsi="Arial" w:cs="Arial"/>
        </w:rPr>
        <w:t> </w:t>
      </w:r>
      <w:r w:rsidRPr="003A50ED">
        <w:rPr>
          <w:rStyle w:val="normaltextrun"/>
          <w:rFonts w:ascii="Arial" w:hAnsi="Arial" w:cs="Arial"/>
        </w:rPr>
        <w:t>melhora a capacidade cardiovascular,</w:t>
      </w:r>
      <w:r w:rsidRPr="003A50ED">
        <w:rPr>
          <w:rStyle w:val="apple-converted-space"/>
          <w:rFonts w:ascii="Arial" w:hAnsi="Arial" w:cs="Arial"/>
        </w:rPr>
        <w:t> </w:t>
      </w:r>
      <w:r w:rsidRPr="003A50ED">
        <w:rPr>
          <w:rStyle w:val="normaltextrun"/>
          <w:rFonts w:ascii="Arial" w:hAnsi="Arial" w:cs="Arial"/>
        </w:rPr>
        <w:t>defesa pessoal de alta eficiência usada no momento certo,</w:t>
      </w:r>
      <w:r w:rsidRPr="003A50ED">
        <w:rPr>
          <w:rStyle w:val="apple-converted-space"/>
          <w:rFonts w:ascii="Arial" w:hAnsi="Arial" w:cs="Arial"/>
        </w:rPr>
        <w:t> </w:t>
      </w:r>
      <w:r w:rsidRPr="003A50ED">
        <w:rPr>
          <w:rStyle w:val="normaltextrun"/>
          <w:rFonts w:ascii="Arial" w:hAnsi="Arial" w:cs="Arial"/>
        </w:rPr>
        <w:t>aumento da força física,</w:t>
      </w:r>
      <w:r w:rsidRPr="003A50ED">
        <w:rPr>
          <w:rStyle w:val="apple-converted-space"/>
          <w:rFonts w:ascii="Arial" w:hAnsi="Arial" w:cs="Arial"/>
        </w:rPr>
        <w:t> </w:t>
      </w:r>
      <w:r w:rsidRPr="003A50ED">
        <w:rPr>
          <w:rStyle w:val="normaltextrun"/>
          <w:rFonts w:ascii="Arial" w:hAnsi="Arial" w:cs="Arial"/>
        </w:rPr>
        <w:t>melhora de percepção a situações suspeitas,</w:t>
      </w:r>
      <w:r w:rsidRPr="003A50ED">
        <w:rPr>
          <w:rStyle w:val="apple-converted-space"/>
          <w:rFonts w:ascii="Arial" w:hAnsi="Arial" w:cs="Arial"/>
        </w:rPr>
        <w:t> </w:t>
      </w:r>
      <w:r w:rsidRPr="003A50ED">
        <w:rPr>
          <w:rStyle w:val="normaltextrun"/>
          <w:rFonts w:ascii="Arial" w:hAnsi="Arial" w:cs="Arial"/>
        </w:rPr>
        <w:t>tônus muscular e emagrecimento</w:t>
      </w:r>
      <w:r w:rsidRPr="003A50ED">
        <w:rPr>
          <w:rStyle w:val="apple-converted-space"/>
          <w:rFonts w:ascii="Arial" w:hAnsi="Arial" w:cs="Arial"/>
        </w:rPr>
        <w:t> </w:t>
      </w:r>
      <w:r w:rsidRPr="003A50ED">
        <w:rPr>
          <w:rStyle w:val="normaltextrun"/>
          <w:rFonts w:ascii="Arial" w:hAnsi="Arial" w:cs="Arial"/>
        </w:rPr>
        <w:t>e</w:t>
      </w:r>
      <w:r w:rsidRPr="003A50ED">
        <w:rPr>
          <w:rStyle w:val="apple-converted-space"/>
          <w:rFonts w:ascii="Arial" w:hAnsi="Arial" w:cs="Arial"/>
        </w:rPr>
        <w:t> </w:t>
      </w:r>
      <w:r w:rsidRPr="003A50ED">
        <w:rPr>
          <w:rStyle w:val="normaltextrun"/>
          <w:rFonts w:ascii="Arial" w:hAnsi="Arial" w:cs="Arial"/>
        </w:rPr>
        <w:t>grande válvula de escape para stress. (ANDRADE, 2000)</w:t>
      </w:r>
      <w:r w:rsidRPr="003A50ED">
        <w:rPr>
          <w:rStyle w:val="eop"/>
          <w:rFonts w:ascii="Arial" w:hAnsi="Arial" w:cs="Arial"/>
        </w:rPr>
        <w:t> </w:t>
      </w:r>
    </w:p>
    <w:p w:rsidR="005B1DB6" w:rsidRPr="003A50ED" w:rsidRDefault="005B1DB6" w:rsidP="00EC14D7">
      <w:pPr>
        <w:pStyle w:val="paragraph"/>
        <w:shd w:val="clear" w:color="auto" w:fill="FFFFFF"/>
        <w:spacing w:before="0" w:beforeAutospacing="0" w:after="0" w:afterAutospacing="0" w:line="360" w:lineRule="auto"/>
        <w:jc w:val="both"/>
        <w:textAlignment w:val="baseline"/>
        <w:rPr>
          <w:rFonts w:ascii="Arial" w:hAnsi="Arial" w:cs="Arial"/>
          <w:sz w:val="12"/>
          <w:szCs w:val="12"/>
        </w:rPr>
      </w:pPr>
      <w:r w:rsidRPr="003A50ED">
        <w:rPr>
          <w:rStyle w:val="eop"/>
          <w:rFonts w:ascii="Arial" w:hAnsi="Arial" w:cs="Arial"/>
        </w:rPr>
        <w:t> </w:t>
      </w: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EC14D7" w:rsidRPr="003A50ED" w:rsidRDefault="00EC14D7"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5B1DB6" w:rsidP="005B1DB6">
      <w:pPr>
        <w:pStyle w:val="paragraph"/>
        <w:spacing w:before="0" w:beforeAutospacing="0" w:after="0" w:afterAutospacing="0"/>
        <w:jc w:val="both"/>
        <w:textAlignment w:val="baseline"/>
        <w:rPr>
          <w:rStyle w:val="normaltextrun"/>
          <w:rFonts w:ascii="Arial" w:hAnsi="Arial" w:cs="Arial"/>
        </w:rPr>
      </w:pPr>
    </w:p>
    <w:p w:rsidR="005B1DB6" w:rsidRPr="003A50ED" w:rsidRDefault="00EC14D7" w:rsidP="005B1DB6">
      <w:pPr>
        <w:pStyle w:val="paragraph"/>
        <w:spacing w:before="0" w:beforeAutospacing="0" w:after="0" w:afterAutospacing="0"/>
        <w:jc w:val="both"/>
        <w:textAlignment w:val="baseline"/>
        <w:rPr>
          <w:rStyle w:val="normaltextrun"/>
          <w:rFonts w:ascii="Arial" w:hAnsi="Arial" w:cs="Arial"/>
          <w:b/>
        </w:rPr>
      </w:pPr>
      <w:r w:rsidRPr="003A50ED">
        <w:rPr>
          <w:rStyle w:val="normaltextrun"/>
          <w:rFonts w:ascii="Arial" w:hAnsi="Arial" w:cs="Arial"/>
          <w:b/>
        </w:rPr>
        <w:lastRenderedPageBreak/>
        <w:t xml:space="preserve">2. </w:t>
      </w:r>
      <w:r w:rsidR="005B1DB6" w:rsidRPr="003A50ED">
        <w:rPr>
          <w:rStyle w:val="normaltextrun"/>
          <w:rFonts w:ascii="Arial" w:hAnsi="Arial" w:cs="Arial"/>
          <w:b/>
        </w:rPr>
        <w:t xml:space="preserve">METODOLOGIA </w:t>
      </w:r>
    </w:p>
    <w:p w:rsidR="00D66F55" w:rsidRDefault="00D66F55" w:rsidP="00EC14D7">
      <w:pPr>
        <w:autoSpaceDE w:val="0"/>
        <w:autoSpaceDN w:val="0"/>
        <w:adjustRightInd w:val="0"/>
        <w:spacing w:after="0" w:line="360" w:lineRule="auto"/>
        <w:ind w:firstLine="720"/>
        <w:jc w:val="both"/>
        <w:rPr>
          <w:rFonts w:ascii="Arial" w:hAnsi="Arial" w:cs="Arial"/>
          <w:sz w:val="24"/>
          <w:szCs w:val="24"/>
        </w:rPr>
      </w:pPr>
    </w:p>
    <w:p w:rsidR="005B1DB6" w:rsidRPr="003A50ED" w:rsidRDefault="005B1DB6" w:rsidP="00EC14D7">
      <w:pPr>
        <w:autoSpaceDE w:val="0"/>
        <w:autoSpaceDN w:val="0"/>
        <w:adjustRightInd w:val="0"/>
        <w:spacing w:after="0" w:line="360" w:lineRule="auto"/>
        <w:ind w:firstLine="720"/>
        <w:jc w:val="both"/>
        <w:rPr>
          <w:rFonts w:ascii="Arial" w:hAnsi="Arial" w:cs="Arial"/>
          <w:sz w:val="24"/>
          <w:szCs w:val="24"/>
        </w:rPr>
      </w:pPr>
      <w:r w:rsidRPr="003A50ED">
        <w:rPr>
          <w:rFonts w:ascii="Arial" w:hAnsi="Arial" w:cs="Arial"/>
          <w:sz w:val="24"/>
          <w:szCs w:val="24"/>
        </w:rPr>
        <w:t>Para a construção deste trabalho dois métodos foram utilizados: o bibliográfico e a pesquisa de campo. O primeiro prevê o levantamento, seleção e documentação de materiais publicados sobre o assunto ou que está sendo pesquisado em livros, enciclopédias, revistas, jornais, folhetos, boletins, monografias, teses, dissertações e material cartográfico com o intuito de colocar o pesquisador em contato direto com material já escrito sobre o mesmo (LAKATOS; MARCONI, 2001)</w:t>
      </w:r>
    </w:p>
    <w:p w:rsidR="005B1DB6" w:rsidRPr="003A50ED" w:rsidRDefault="005B1DB6" w:rsidP="00EC14D7">
      <w:pPr>
        <w:autoSpaceDE w:val="0"/>
        <w:autoSpaceDN w:val="0"/>
        <w:adjustRightInd w:val="0"/>
        <w:spacing w:after="0" w:line="360" w:lineRule="auto"/>
        <w:ind w:firstLine="720"/>
        <w:jc w:val="both"/>
        <w:rPr>
          <w:rFonts w:ascii="Arial" w:hAnsi="Arial" w:cs="Arial"/>
          <w:sz w:val="24"/>
          <w:szCs w:val="24"/>
        </w:rPr>
      </w:pPr>
      <w:r w:rsidRPr="003A50ED">
        <w:rPr>
          <w:rFonts w:ascii="Arial" w:hAnsi="Arial" w:cs="Arial"/>
          <w:sz w:val="24"/>
          <w:szCs w:val="24"/>
        </w:rPr>
        <w:t>A pesquisa de campo procede à observação de fatos e fenômenos exatamente como ocorrem no real, à coleta de dados referentes aos mesmos e, finalmente, à análise e interpretação desses dados, com base numa fundamentação teórica consistente, objetivando compreender e explicar o problema pesquisado. (CERVO e BERVIAN, 2006)</w:t>
      </w:r>
    </w:p>
    <w:p w:rsidR="005B1DB6" w:rsidRPr="003A50ED" w:rsidRDefault="005B1DB6" w:rsidP="00EC14D7">
      <w:pPr>
        <w:autoSpaceDE w:val="0"/>
        <w:autoSpaceDN w:val="0"/>
        <w:adjustRightInd w:val="0"/>
        <w:spacing w:after="0" w:line="360" w:lineRule="auto"/>
        <w:ind w:firstLine="720"/>
        <w:jc w:val="both"/>
        <w:rPr>
          <w:rFonts w:ascii="Arial" w:hAnsi="Arial" w:cs="Arial"/>
          <w:sz w:val="24"/>
          <w:szCs w:val="24"/>
        </w:rPr>
      </w:pPr>
      <w:r w:rsidRPr="003A50ED">
        <w:rPr>
          <w:rFonts w:ascii="Arial" w:hAnsi="Arial" w:cs="Arial"/>
          <w:sz w:val="24"/>
          <w:szCs w:val="24"/>
        </w:rPr>
        <w:t>Foi realizada uma pesquisa de campo para melhor compreender a estatística de praticantes de muaythai em academias de Goiânia. Os elementos escolhidos para a realização do questionário foram de aspectos sociais no qual estabeleceu características pessoais e sociais pelo qual levaram essas pessoas a prática da arte marcial em prol da competição.</w:t>
      </w:r>
    </w:p>
    <w:p w:rsidR="005B1DB6" w:rsidRPr="003A50ED" w:rsidRDefault="005B1DB6" w:rsidP="00EC14D7">
      <w:pPr>
        <w:autoSpaceDE w:val="0"/>
        <w:autoSpaceDN w:val="0"/>
        <w:adjustRightInd w:val="0"/>
        <w:spacing w:after="0" w:line="360" w:lineRule="auto"/>
        <w:ind w:firstLine="720"/>
        <w:jc w:val="both"/>
        <w:rPr>
          <w:rFonts w:ascii="Arial" w:hAnsi="Arial" w:cs="Arial"/>
          <w:sz w:val="24"/>
          <w:szCs w:val="24"/>
        </w:rPr>
      </w:pPr>
      <w:r w:rsidRPr="003A50ED">
        <w:rPr>
          <w:rFonts w:ascii="Arial" w:hAnsi="Arial" w:cs="Arial"/>
          <w:sz w:val="24"/>
          <w:szCs w:val="24"/>
        </w:rPr>
        <w:t>O questionário foi de caráter objetivo, no qual, foram realizadas onze perguntas de forma geral, destinando a caracterização por gênero, idade atual, idade que iniciou os treinamentos, renda salarial, estado civil, motivos pelo qual levou o indivíduo a prática, estilo de vida (ativo ou sedentário), nível de escolaridade, zona geográfica em que reside, quanto tempo de prática, dimensões motivacionais, no qual, o critério que prevaleceu foi um mínimo de 6 semanas de treinamento para que o entrevistado fosse capaz de responder as perguntas com objetividade e clareza</w:t>
      </w:r>
      <w:r w:rsidR="00AA6A13">
        <w:rPr>
          <w:rFonts w:ascii="Arial" w:hAnsi="Arial" w:cs="Arial"/>
          <w:sz w:val="24"/>
          <w:szCs w:val="24"/>
        </w:rPr>
        <w:t xml:space="preserve"> (vide APÊNDICE)</w:t>
      </w:r>
      <w:r w:rsidRPr="003A50ED">
        <w:rPr>
          <w:rFonts w:ascii="Arial" w:hAnsi="Arial" w:cs="Arial"/>
          <w:sz w:val="24"/>
          <w:szCs w:val="24"/>
        </w:rPr>
        <w:t>.</w:t>
      </w:r>
    </w:p>
    <w:p w:rsidR="005B1DB6" w:rsidRPr="003A50ED" w:rsidRDefault="005B1DB6" w:rsidP="00EC14D7">
      <w:pPr>
        <w:autoSpaceDE w:val="0"/>
        <w:autoSpaceDN w:val="0"/>
        <w:adjustRightInd w:val="0"/>
        <w:spacing w:after="0" w:line="360" w:lineRule="auto"/>
        <w:ind w:firstLine="720"/>
        <w:jc w:val="both"/>
        <w:rPr>
          <w:rFonts w:ascii="Arial" w:hAnsi="Arial" w:cs="Arial"/>
          <w:sz w:val="24"/>
          <w:szCs w:val="24"/>
        </w:rPr>
      </w:pPr>
      <w:r w:rsidRPr="003A50ED">
        <w:rPr>
          <w:rFonts w:ascii="Arial" w:hAnsi="Arial" w:cs="Arial"/>
          <w:sz w:val="24"/>
          <w:szCs w:val="24"/>
        </w:rPr>
        <w:t>O instrumento de realização foi o uso do Microsoft Word e Excel, para desenvolver o questionário com base no TCLE e organizar de forma plausível e de fácil entendimento, assim como os gráficos, onde foi especificado cada um por perguntas e os resultados obtidos por porcentagem, para um melhor entendimento.</w:t>
      </w:r>
    </w:p>
    <w:p w:rsidR="005B1DB6" w:rsidRPr="003A50ED" w:rsidRDefault="005B1DB6" w:rsidP="00EC14D7">
      <w:pPr>
        <w:autoSpaceDE w:val="0"/>
        <w:autoSpaceDN w:val="0"/>
        <w:adjustRightInd w:val="0"/>
        <w:spacing w:after="0" w:line="360" w:lineRule="auto"/>
        <w:ind w:firstLine="720"/>
        <w:jc w:val="both"/>
        <w:rPr>
          <w:rFonts w:ascii="Arial" w:hAnsi="Arial" w:cs="Arial"/>
          <w:sz w:val="24"/>
          <w:szCs w:val="24"/>
        </w:rPr>
      </w:pPr>
      <w:r w:rsidRPr="003A50ED">
        <w:rPr>
          <w:rFonts w:ascii="Arial" w:hAnsi="Arial" w:cs="Arial"/>
          <w:sz w:val="24"/>
          <w:szCs w:val="24"/>
        </w:rPr>
        <w:t xml:space="preserve">O método </w:t>
      </w:r>
      <w:r w:rsidR="00957D9B" w:rsidRPr="003A50ED">
        <w:rPr>
          <w:rFonts w:ascii="Arial" w:hAnsi="Arial" w:cs="Arial"/>
          <w:sz w:val="24"/>
          <w:szCs w:val="24"/>
        </w:rPr>
        <w:t>de tratamento</w:t>
      </w:r>
      <w:r w:rsidRPr="003A50ED">
        <w:rPr>
          <w:rFonts w:ascii="Arial" w:hAnsi="Arial" w:cs="Arial"/>
          <w:sz w:val="24"/>
          <w:szCs w:val="24"/>
        </w:rPr>
        <w:t xml:space="preserve"> estatístico, foi subdividido pela zona geográfica de Goiânia, coletando dados de pesquisa de determinadas academias de artes marciais existente em cada região para traçar assim um perfil dos praticantes de muaythai em </w:t>
      </w:r>
      <w:r w:rsidRPr="003A50ED">
        <w:rPr>
          <w:rFonts w:ascii="Arial" w:hAnsi="Arial" w:cs="Arial"/>
          <w:sz w:val="24"/>
          <w:szCs w:val="24"/>
        </w:rPr>
        <w:lastRenderedPageBreak/>
        <w:t xml:space="preserve">Goiânia, levando em consideração cada elemento contextualizado no </w:t>
      </w:r>
      <w:r w:rsidR="00957D9B" w:rsidRPr="003A50ED">
        <w:rPr>
          <w:rFonts w:ascii="Arial" w:hAnsi="Arial" w:cs="Arial"/>
          <w:sz w:val="24"/>
          <w:szCs w:val="24"/>
        </w:rPr>
        <w:t>questionário. O</w:t>
      </w:r>
      <w:r w:rsidRPr="003A50ED">
        <w:rPr>
          <w:rFonts w:ascii="Arial" w:hAnsi="Arial" w:cs="Arial"/>
          <w:sz w:val="24"/>
          <w:szCs w:val="24"/>
        </w:rPr>
        <w:t xml:space="preserve"> questionário realizado teve 10 perguntas feitas com 5 questões abertas 5 questões fechadas. Com 6 perguntas com critério de inclusão e 4 perguntas com critério de exclusão. Utilizando o TERMO DE CONSENTIMENTO LIVRE E ESCLARECIDO TCLE.</w:t>
      </w:r>
    </w:p>
    <w:p w:rsidR="00294A37" w:rsidRDefault="00294A37" w:rsidP="003E31FD">
      <w:pPr>
        <w:pStyle w:val="Legenda"/>
        <w:keepNext/>
        <w:jc w:val="both"/>
        <w:rPr>
          <w:rFonts w:ascii="Arial" w:hAnsi="Arial" w:cs="Arial"/>
          <w:color w:val="auto"/>
          <w:sz w:val="24"/>
          <w:szCs w:val="24"/>
        </w:rPr>
      </w:pPr>
    </w:p>
    <w:p w:rsidR="00D66F55" w:rsidRPr="00E26339" w:rsidRDefault="00294A37" w:rsidP="003E31FD">
      <w:pPr>
        <w:pStyle w:val="Legenda"/>
        <w:keepNext/>
        <w:jc w:val="both"/>
        <w:rPr>
          <w:rFonts w:ascii="Arial" w:hAnsi="Arial" w:cs="Arial"/>
          <w:color w:val="auto"/>
          <w:sz w:val="24"/>
          <w:szCs w:val="24"/>
        </w:rPr>
      </w:pPr>
      <w:r>
        <w:rPr>
          <w:rFonts w:ascii="Arial" w:hAnsi="Arial" w:cs="Arial"/>
          <w:color w:val="auto"/>
          <w:sz w:val="24"/>
          <w:szCs w:val="24"/>
        </w:rPr>
        <w:t xml:space="preserve">3. Resultados e discussão </w:t>
      </w:r>
    </w:p>
    <w:p w:rsidR="00EC14D7" w:rsidRPr="003D2FC5" w:rsidRDefault="00E26339" w:rsidP="003E31FD">
      <w:pPr>
        <w:widowControl w:val="0"/>
        <w:overflowPunct w:val="0"/>
        <w:autoSpaceDE w:val="0"/>
        <w:autoSpaceDN w:val="0"/>
        <w:adjustRightInd w:val="0"/>
        <w:spacing w:after="0" w:line="264" w:lineRule="auto"/>
        <w:jc w:val="both"/>
        <w:rPr>
          <w:rFonts w:ascii="Arial" w:hAnsi="Arial" w:cs="Arial"/>
          <w:b/>
          <w:sz w:val="24"/>
          <w:szCs w:val="24"/>
        </w:rPr>
      </w:pPr>
      <w:r w:rsidRPr="003D2FC5">
        <w:rPr>
          <w:rFonts w:ascii="Arial" w:hAnsi="Arial" w:cs="Arial"/>
          <w:b/>
          <w:sz w:val="24"/>
          <w:szCs w:val="24"/>
        </w:rPr>
        <w:t xml:space="preserve">Gênero: </w:t>
      </w:r>
      <w:r w:rsidRPr="003D2FC5">
        <w:rPr>
          <w:rFonts w:ascii="Arial" w:hAnsi="Arial" w:cs="Arial"/>
          <w:b/>
          <w:sz w:val="24"/>
          <w:szCs w:val="24"/>
        </w:rPr>
        <w:br/>
      </w:r>
      <w:r w:rsidRPr="003D2FC5">
        <w:rPr>
          <w:rFonts w:ascii="Arial" w:hAnsi="Arial" w:cs="Arial"/>
          <w:b/>
          <w:sz w:val="24"/>
          <w:szCs w:val="24"/>
        </w:rPr>
        <w:tab/>
      </w:r>
    </w:p>
    <w:p w:rsidR="00EC14D7" w:rsidRPr="003A50ED" w:rsidRDefault="00E26339" w:rsidP="00EC14D7">
      <w:pPr>
        <w:widowControl w:val="0"/>
        <w:overflowPunct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Partido presente estudo, identifica-se que em 63% dos entrevistados são do sexo masculino e 37% do sexo feminino.</w:t>
      </w:r>
    </w:p>
    <w:p w:rsidR="003D2FC5" w:rsidRDefault="003D2FC5" w:rsidP="00EC14D7">
      <w:pPr>
        <w:widowControl w:val="0"/>
        <w:overflowPunct w:val="0"/>
        <w:autoSpaceDE w:val="0"/>
        <w:autoSpaceDN w:val="0"/>
        <w:adjustRightInd w:val="0"/>
        <w:spacing w:after="0" w:line="264" w:lineRule="auto"/>
        <w:jc w:val="both"/>
        <w:rPr>
          <w:rFonts w:ascii="Arial" w:hAnsi="Arial" w:cs="Arial"/>
          <w:b/>
          <w:sz w:val="20"/>
          <w:szCs w:val="20"/>
        </w:rPr>
      </w:pPr>
    </w:p>
    <w:p w:rsidR="00EC14D7" w:rsidRPr="003D2FC5" w:rsidRDefault="00E26339" w:rsidP="00EC14D7">
      <w:pPr>
        <w:widowControl w:val="0"/>
        <w:overflowPunct w:val="0"/>
        <w:autoSpaceDE w:val="0"/>
        <w:autoSpaceDN w:val="0"/>
        <w:adjustRightInd w:val="0"/>
        <w:spacing w:after="0" w:line="264" w:lineRule="auto"/>
        <w:jc w:val="both"/>
        <w:rPr>
          <w:rFonts w:ascii="Arial" w:hAnsi="Arial" w:cs="Arial"/>
          <w:b/>
          <w:sz w:val="24"/>
          <w:szCs w:val="24"/>
        </w:rPr>
      </w:pPr>
      <w:r w:rsidRPr="003D2FC5">
        <w:rPr>
          <w:rFonts w:ascii="Arial" w:hAnsi="Arial" w:cs="Arial"/>
          <w:b/>
          <w:sz w:val="24"/>
          <w:szCs w:val="24"/>
        </w:rPr>
        <w:t xml:space="preserve">Estado Civil:      </w:t>
      </w:r>
    </w:p>
    <w:p w:rsidR="003D2FC5" w:rsidRDefault="00E26339" w:rsidP="00EC14D7">
      <w:pPr>
        <w:widowControl w:val="0"/>
        <w:overflowPunct w:val="0"/>
        <w:autoSpaceDE w:val="0"/>
        <w:autoSpaceDN w:val="0"/>
        <w:adjustRightInd w:val="0"/>
        <w:spacing w:after="0" w:line="264" w:lineRule="auto"/>
        <w:jc w:val="both"/>
        <w:rPr>
          <w:rFonts w:ascii="Arial" w:hAnsi="Arial" w:cs="Arial"/>
          <w:b/>
          <w:sz w:val="24"/>
          <w:szCs w:val="24"/>
        </w:rPr>
      </w:pPr>
      <w:r>
        <w:rPr>
          <w:rFonts w:ascii="Arial" w:hAnsi="Arial" w:cs="Arial"/>
          <w:b/>
          <w:sz w:val="24"/>
          <w:szCs w:val="24"/>
        </w:rPr>
        <w:tab/>
      </w:r>
    </w:p>
    <w:p w:rsidR="00E26339" w:rsidRPr="00E26339" w:rsidRDefault="003D2FC5" w:rsidP="00EC14D7">
      <w:pPr>
        <w:widowControl w:val="0"/>
        <w:overflowPunct w:val="0"/>
        <w:autoSpaceDE w:val="0"/>
        <w:autoSpaceDN w:val="0"/>
        <w:adjustRightInd w:val="0"/>
        <w:spacing w:after="0" w:line="264" w:lineRule="auto"/>
        <w:jc w:val="both"/>
        <w:rPr>
          <w:rFonts w:ascii="Arial" w:hAnsi="Arial" w:cs="Arial"/>
          <w:sz w:val="24"/>
          <w:szCs w:val="24"/>
        </w:rPr>
      </w:pPr>
      <w:r>
        <w:rPr>
          <w:rFonts w:ascii="Arial" w:hAnsi="Arial" w:cs="Arial"/>
          <w:b/>
          <w:sz w:val="24"/>
          <w:szCs w:val="24"/>
        </w:rPr>
        <w:tab/>
      </w:r>
      <w:r w:rsidR="00E26339">
        <w:rPr>
          <w:rFonts w:ascii="Arial" w:hAnsi="Arial" w:cs="Arial"/>
          <w:sz w:val="24"/>
          <w:szCs w:val="24"/>
        </w:rPr>
        <w:t>Quanto ao estado civil os resultados mostram que 76% estão solteiros é 24% estão casados. Devido ao maior índice de entrevistados com idade até 30 anos com uma cultura tardia de casamento.</w:t>
      </w:r>
    </w:p>
    <w:p w:rsidR="00E26339" w:rsidRPr="003A50ED" w:rsidRDefault="00E26339" w:rsidP="00EC14D7">
      <w:pPr>
        <w:widowControl w:val="0"/>
        <w:overflowPunct w:val="0"/>
        <w:autoSpaceDE w:val="0"/>
        <w:autoSpaceDN w:val="0"/>
        <w:adjustRightInd w:val="0"/>
        <w:spacing w:after="0" w:line="264" w:lineRule="auto"/>
        <w:jc w:val="both"/>
        <w:rPr>
          <w:rFonts w:ascii="Arial" w:hAnsi="Arial" w:cs="Arial"/>
          <w:sz w:val="24"/>
          <w:szCs w:val="24"/>
        </w:rPr>
      </w:pPr>
      <w:r>
        <w:rPr>
          <w:rFonts w:ascii="Arial" w:hAnsi="Arial" w:cs="Arial"/>
          <w:sz w:val="24"/>
          <w:szCs w:val="24"/>
        </w:rPr>
        <w:tab/>
      </w:r>
    </w:p>
    <w:p w:rsidR="00C612A5" w:rsidRPr="003A50ED" w:rsidRDefault="00C612A5" w:rsidP="00EC14D7">
      <w:pPr>
        <w:spacing w:after="0"/>
        <w:rPr>
          <w:rFonts w:ascii="Arial" w:hAnsi="Arial" w:cs="Arial"/>
        </w:rPr>
      </w:pPr>
      <w:r w:rsidRPr="003A50ED">
        <w:rPr>
          <w:rFonts w:ascii="Arial" w:hAnsi="Arial" w:cs="Arial"/>
          <w:noProof/>
        </w:rPr>
        <w:drawing>
          <wp:inline distT="0" distB="0" distL="0" distR="0">
            <wp:extent cx="5404513" cy="2654489"/>
            <wp:effectExtent l="0" t="0" r="5715" b="0"/>
            <wp:docPr id="1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6339" w:rsidRPr="00106078" w:rsidRDefault="00E26339" w:rsidP="00E26339">
      <w:pPr>
        <w:pStyle w:val="Legenda"/>
        <w:keepNext/>
        <w:rPr>
          <w:rFonts w:ascii="Arial" w:hAnsi="Arial" w:cs="Arial"/>
          <w:b w:val="0"/>
          <w:sz w:val="20"/>
          <w:szCs w:val="20"/>
        </w:rPr>
      </w:pPr>
      <w:r w:rsidRPr="003D2FC5">
        <w:rPr>
          <w:rFonts w:ascii="Arial" w:hAnsi="Arial" w:cs="Arial"/>
          <w:color w:val="auto"/>
          <w:sz w:val="20"/>
          <w:szCs w:val="20"/>
        </w:rPr>
        <w:t>Gráfico 1:</w:t>
      </w:r>
      <w:r w:rsidR="00106078">
        <w:rPr>
          <w:rFonts w:ascii="Arial" w:hAnsi="Arial" w:cs="Arial"/>
          <w:color w:val="000000" w:themeColor="text1"/>
          <w:sz w:val="20"/>
          <w:szCs w:val="20"/>
        </w:rPr>
        <w:t xml:space="preserve"> </w:t>
      </w:r>
      <w:r w:rsidR="00106078" w:rsidRPr="00106078">
        <w:rPr>
          <w:rFonts w:ascii="Arial" w:hAnsi="Arial" w:cs="Arial"/>
          <w:b w:val="0"/>
          <w:color w:val="000000" w:themeColor="text1"/>
          <w:sz w:val="20"/>
          <w:szCs w:val="20"/>
        </w:rPr>
        <w:t>Classificação por Idade</w:t>
      </w:r>
    </w:p>
    <w:p w:rsidR="00EC14D7" w:rsidRPr="00106078" w:rsidRDefault="00EC14D7" w:rsidP="00E26339">
      <w:pPr>
        <w:pStyle w:val="Legenda"/>
        <w:keepNext/>
        <w:spacing w:after="0"/>
        <w:rPr>
          <w:rFonts w:ascii="Arial" w:hAnsi="Arial" w:cs="Arial"/>
          <w:b w:val="0"/>
          <w:color w:val="auto"/>
          <w:sz w:val="20"/>
          <w:szCs w:val="20"/>
        </w:rPr>
      </w:pPr>
    </w:p>
    <w:p w:rsidR="00106078" w:rsidRDefault="00B42C6A" w:rsidP="00106078">
      <w:pPr>
        <w:widowControl w:val="0"/>
        <w:overflowPunct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gráfico 1</w:t>
      </w:r>
      <w:r w:rsidR="00EC14D7" w:rsidRPr="003A50ED">
        <w:rPr>
          <w:rFonts w:ascii="Arial" w:hAnsi="Arial" w:cs="Arial"/>
          <w:sz w:val="24"/>
          <w:szCs w:val="24"/>
        </w:rPr>
        <w:t xml:space="preserve"> traz os resultados de classificação por idade dos praticantes de muaythai. Os índices mostram que a menor parte dos entrevistados tem idade entre </w:t>
      </w:r>
      <w:r w:rsidR="00407A70" w:rsidRPr="003A50ED">
        <w:rPr>
          <w:rFonts w:ascii="Arial" w:hAnsi="Arial" w:cs="Arial"/>
          <w:sz w:val="24"/>
          <w:szCs w:val="24"/>
        </w:rPr>
        <w:t>15 e 2</w:t>
      </w:r>
      <w:r w:rsidR="00407A70">
        <w:rPr>
          <w:rFonts w:ascii="Arial" w:hAnsi="Arial" w:cs="Arial"/>
          <w:sz w:val="24"/>
          <w:szCs w:val="24"/>
        </w:rPr>
        <w:t xml:space="preserve">2 </w:t>
      </w:r>
      <w:r w:rsidR="00407A70" w:rsidRPr="003A50ED">
        <w:rPr>
          <w:rFonts w:ascii="Arial" w:hAnsi="Arial" w:cs="Arial"/>
          <w:sz w:val="24"/>
          <w:szCs w:val="24"/>
        </w:rPr>
        <w:t>os que representam</w:t>
      </w:r>
      <w:r w:rsidR="00EC14D7" w:rsidRPr="003A50ED">
        <w:rPr>
          <w:rFonts w:ascii="Arial" w:hAnsi="Arial" w:cs="Arial"/>
          <w:sz w:val="24"/>
          <w:szCs w:val="24"/>
        </w:rPr>
        <w:t xml:space="preserve"> 20% da amostra. Os que se se encontram na faixa etária entre 26 e 30 anos representam 24% do total. Já os que estão na faixa etária entre 21 e 25 anos representam 27% sendo que os valores considerados foram relativos, pois </w:t>
      </w:r>
      <w:r w:rsidR="00EC14D7" w:rsidRPr="003A50ED">
        <w:rPr>
          <w:rFonts w:ascii="Arial" w:hAnsi="Arial" w:cs="Arial"/>
          <w:sz w:val="24"/>
          <w:szCs w:val="24"/>
        </w:rPr>
        <w:lastRenderedPageBreak/>
        <w:t>muitas idades variam.</w:t>
      </w:r>
    </w:p>
    <w:p w:rsidR="0086607F" w:rsidRPr="00106078" w:rsidRDefault="00A26147" w:rsidP="00106078">
      <w:pPr>
        <w:widowControl w:val="0"/>
        <w:overflowPunct w:val="0"/>
        <w:autoSpaceDE w:val="0"/>
        <w:autoSpaceDN w:val="0"/>
        <w:adjustRightInd w:val="0"/>
        <w:spacing w:after="0" w:line="360" w:lineRule="auto"/>
        <w:ind w:firstLine="709"/>
        <w:jc w:val="both"/>
        <w:rPr>
          <w:rFonts w:ascii="Arial" w:hAnsi="Arial" w:cs="Arial"/>
          <w:sz w:val="24"/>
          <w:szCs w:val="24"/>
        </w:rPr>
      </w:pPr>
      <w:r>
        <w:rPr>
          <w:rFonts w:ascii="Arial" w:hAnsi="Arial" w:cs="Arial"/>
          <w:b/>
          <w:sz w:val="24"/>
          <w:szCs w:val="24"/>
        </w:rPr>
        <w:tab/>
      </w:r>
      <w:r w:rsidR="0086607F">
        <w:rPr>
          <w:rFonts w:ascii="Arial" w:hAnsi="Arial" w:cs="Arial"/>
          <w:sz w:val="24"/>
          <w:szCs w:val="24"/>
        </w:rPr>
        <w:t xml:space="preserve">Na classificação por idade, pode-se identificar que a menor parte da pesquisa está entre 15 a 22 anos, sendo assim e plausível avaliar que os praticantes do muay thai atualmente estão em uma determinada faixa de idade aonde se </w:t>
      </w:r>
      <w:r>
        <w:rPr>
          <w:rFonts w:ascii="Arial" w:hAnsi="Arial" w:cs="Arial"/>
          <w:sz w:val="24"/>
          <w:szCs w:val="24"/>
        </w:rPr>
        <w:t>se inicia</w:t>
      </w:r>
      <w:r w:rsidR="0086607F">
        <w:rPr>
          <w:rFonts w:ascii="Arial" w:hAnsi="Arial" w:cs="Arial"/>
          <w:sz w:val="24"/>
          <w:szCs w:val="24"/>
        </w:rPr>
        <w:t xml:space="preserve"> na adolescência e percorre até á idade adulta. Na maior pesquisa feita já estão na idade adulta que está 21 a 25 anos de idade, que já utilizam a prática do muay thai. </w:t>
      </w:r>
    </w:p>
    <w:p w:rsidR="0034665F" w:rsidRPr="0034665F" w:rsidRDefault="00E26339" w:rsidP="00D66F55">
      <w:pPr>
        <w:rPr>
          <w:rFonts w:ascii="Arial" w:hAnsi="Arial" w:cs="Arial"/>
          <w:sz w:val="24"/>
          <w:szCs w:val="24"/>
        </w:rPr>
      </w:pPr>
      <w:r>
        <w:rPr>
          <w:rFonts w:ascii="Arial" w:hAnsi="Arial" w:cs="Arial"/>
          <w:b/>
          <w:sz w:val="24"/>
          <w:szCs w:val="24"/>
        </w:rPr>
        <w:tab/>
      </w:r>
      <w:r w:rsidR="0034665F">
        <w:rPr>
          <w:rFonts w:ascii="Arial" w:hAnsi="Arial" w:cs="Arial"/>
          <w:sz w:val="24"/>
          <w:szCs w:val="24"/>
        </w:rPr>
        <w:br/>
      </w:r>
      <w:r w:rsidR="0034665F">
        <w:rPr>
          <w:rFonts w:ascii="Arial" w:hAnsi="Arial" w:cs="Arial"/>
          <w:sz w:val="24"/>
          <w:szCs w:val="24"/>
        </w:rPr>
        <w:tab/>
      </w:r>
    </w:p>
    <w:p w:rsidR="00EC14D7" w:rsidRPr="003A50ED" w:rsidRDefault="0034665F" w:rsidP="0034665F">
      <w:pPr>
        <w:widowControl w:val="0"/>
        <w:overflowPunct w:val="0"/>
        <w:autoSpaceDE w:val="0"/>
        <w:autoSpaceDN w:val="0"/>
        <w:adjustRightInd w:val="0"/>
        <w:spacing w:after="0" w:line="360" w:lineRule="auto"/>
        <w:jc w:val="both"/>
        <w:rPr>
          <w:rFonts w:ascii="Arial" w:hAnsi="Arial" w:cs="Arial"/>
          <w:sz w:val="24"/>
          <w:szCs w:val="24"/>
        </w:rPr>
      </w:pPr>
      <w:r>
        <w:rPr>
          <w:rFonts w:ascii="Arial" w:hAnsi="Arial" w:cs="Arial"/>
          <w:sz w:val="24"/>
          <w:szCs w:val="24"/>
        </w:rPr>
        <w:br/>
      </w:r>
      <w:r>
        <w:rPr>
          <w:rFonts w:ascii="Arial" w:hAnsi="Arial" w:cs="Arial"/>
          <w:sz w:val="24"/>
          <w:szCs w:val="24"/>
        </w:rPr>
        <w:tab/>
      </w:r>
    </w:p>
    <w:p w:rsidR="00EB76FC" w:rsidRPr="003A50ED" w:rsidRDefault="00EB76FC" w:rsidP="00F11003">
      <w:pPr>
        <w:spacing w:after="0" w:line="240" w:lineRule="auto"/>
        <w:rPr>
          <w:rFonts w:ascii="Arial" w:hAnsi="Arial" w:cs="Arial"/>
        </w:rPr>
      </w:pPr>
      <w:r w:rsidRPr="003A50ED">
        <w:rPr>
          <w:rFonts w:ascii="Arial" w:hAnsi="Arial" w:cs="Arial"/>
          <w:noProof/>
        </w:rPr>
        <w:drawing>
          <wp:inline distT="0" distB="0" distL="0" distR="0">
            <wp:extent cx="5404513" cy="2620370"/>
            <wp:effectExtent l="0" t="0" r="5715" b="8890"/>
            <wp:docPr id="1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607F" w:rsidRPr="003D2FC5" w:rsidRDefault="0002014A" w:rsidP="0086607F">
      <w:pPr>
        <w:widowControl w:val="0"/>
        <w:overflowPunct w:val="0"/>
        <w:autoSpaceDE w:val="0"/>
        <w:autoSpaceDN w:val="0"/>
        <w:adjustRightInd w:val="0"/>
        <w:spacing w:line="360" w:lineRule="auto"/>
        <w:jc w:val="both"/>
        <w:rPr>
          <w:rFonts w:ascii="Arial" w:hAnsi="Arial" w:cs="Arial"/>
          <w:b/>
          <w:sz w:val="20"/>
          <w:szCs w:val="20"/>
        </w:rPr>
      </w:pPr>
      <w:r w:rsidRPr="003D2FC5">
        <w:rPr>
          <w:rFonts w:ascii="Arial" w:hAnsi="Arial" w:cs="Arial"/>
          <w:b/>
          <w:sz w:val="20"/>
          <w:szCs w:val="20"/>
        </w:rPr>
        <w:t>Gráfico 2</w:t>
      </w:r>
      <w:r w:rsidR="0086607F" w:rsidRPr="003D2FC5">
        <w:rPr>
          <w:rFonts w:ascii="Arial" w:hAnsi="Arial" w:cs="Arial"/>
          <w:b/>
          <w:sz w:val="20"/>
          <w:szCs w:val="20"/>
        </w:rPr>
        <w:t xml:space="preserve">: </w:t>
      </w:r>
      <w:r w:rsidR="00106078" w:rsidRPr="00106078">
        <w:rPr>
          <w:rFonts w:ascii="Arial" w:hAnsi="Arial" w:cs="Arial"/>
          <w:bCs/>
          <w:sz w:val="20"/>
          <w:szCs w:val="20"/>
          <w:lang w:val="pt-PT"/>
        </w:rPr>
        <w:t>Idade que iniciou os treinamentos</w:t>
      </w:r>
    </w:p>
    <w:p w:rsidR="00106078" w:rsidRDefault="00EC14D7" w:rsidP="00106078">
      <w:pPr>
        <w:widowControl w:val="0"/>
        <w:overflowPunct w:val="0"/>
        <w:autoSpaceDE w:val="0"/>
        <w:autoSpaceDN w:val="0"/>
        <w:adjustRightInd w:val="0"/>
        <w:spacing w:line="360" w:lineRule="auto"/>
        <w:ind w:firstLine="708"/>
        <w:jc w:val="both"/>
        <w:rPr>
          <w:rFonts w:ascii="Arial" w:hAnsi="Arial" w:cs="Arial"/>
          <w:sz w:val="24"/>
          <w:szCs w:val="24"/>
        </w:rPr>
      </w:pPr>
      <w:r w:rsidRPr="003A50ED">
        <w:rPr>
          <w:rFonts w:ascii="Arial" w:hAnsi="Arial" w:cs="Arial"/>
          <w:sz w:val="24"/>
          <w:szCs w:val="24"/>
        </w:rPr>
        <w:t xml:space="preserve">Em relação à idade em que se iniciou os treinamentos, o gráfico </w:t>
      </w:r>
      <w:r w:rsidR="00B42C6A">
        <w:rPr>
          <w:rFonts w:ascii="Arial" w:hAnsi="Arial" w:cs="Arial"/>
          <w:sz w:val="24"/>
          <w:szCs w:val="24"/>
        </w:rPr>
        <w:t>2</w:t>
      </w:r>
      <w:r w:rsidRPr="003A50ED">
        <w:rPr>
          <w:rFonts w:ascii="Arial" w:hAnsi="Arial" w:cs="Arial"/>
          <w:sz w:val="24"/>
          <w:szCs w:val="24"/>
        </w:rPr>
        <w:t xml:space="preserve"> mostra que nas academias de Goiânia teve-se inicio da modalidade praticada, entre 16 a 20 anos, sendo que os participantes realizaram a atividade atualmente.</w:t>
      </w:r>
      <w:r w:rsidR="00106078">
        <w:rPr>
          <w:rFonts w:ascii="Arial" w:hAnsi="Arial" w:cs="Arial"/>
          <w:sz w:val="24"/>
          <w:szCs w:val="24"/>
        </w:rPr>
        <w:t xml:space="preserve"> </w:t>
      </w:r>
    </w:p>
    <w:p w:rsidR="0034665F" w:rsidRPr="0034665F" w:rsidRDefault="00574350" w:rsidP="00106078">
      <w:pPr>
        <w:widowControl w:val="0"/>
        <w:overflowPunct w:val="0"/>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Pode-se </w:t>
      </w:r>
      <w:r w:rsidR="0086607F">
        <w:rPr>
          <w:rFonts w:ascii="Arial" w:hAnsi="Arial" w:cs="Arial"/>
          <w:sz w:val="24"/>
          <w:szCs w:val="24"/>
        </w:rPr>
        <w:t xml:space="preserve">identificar na pesquisa </w:t>
      </w:r>
      <w:r w:rsidR="0002014A">
        <w:rPr>
          <w:rFonts w:ascii="Arial" w:hAnsi="Arial" w:cs="Arial"/>
          <w:sz w:val="24"/>
          <w:szCs w:val="24"/>
        </w:rPr>
        <w:t xml:space="preserve">que a maior parte dos entrevistados </w:t>
      </w:r>
      <w:r>
        <w:rPr>
          <w:rFonts w:ascii="Arial" w:hAnsi="Arial" w:cs="Arial"/>
          <w:sz w:val="24"/>
          <w:szCs w:val="24"/>
        </w:rPr>
        <w:t>foi</w:t>
      </w:r>
      <w:r w:rsidR="0002014A">
        <w:rPr>
          <w:rFonts w:ascii="Arial" w:hAnsi="Arial" w:cs="Arial"/>
          <w:sz w:val="24"/>
          <w:szCs w:val="24"/>
        </w:rPr>
        <w:t xml:space="preserve"> de pessoas jovens que iniciaram a pratica do muay thai entre 15 á 16 anos de idade, que atualmente buscam na luta uma hipótese de trazer bons benefícios. </w:t>
      </w:r>
    </w:p>
    <w:p w:rsidR="003E31FD" w:rsidRPr="0034665F" w:rsidRDefault="003E31FD" w:rsidP="003E31FD">
      <w:pPr>
        <w:rPr>
          <w:rFonts w:ascii="Arial" w:hAnsi="Arial" w:cs="Arial"/>
          <w:sz w:val="24"/>
          <w:szCs w:val="24"/>
        </w:rPr>
      </w:pPr>
    </w:p>
    <w:p w:rsidR="00EB76FC" w:rsidRPr="003A50ED" w:rsidRDefault="00EB76FC" w:rsidP="00F11003">
      <w:pPr>
        <w:spacing w:after="120" w:line="240" w:lineRule="auto"/>
        <w:rPr>
          <w:rFonts w:ascii="Arial" w:hAnsi="Arial" w:cs="Arial"/>
        </w:rPr>
      </w:pPr>
      <w:r w:rsidRPr="003A50ED">
        <w:rPr>
          <w:rFonts w:ascii="Arial" w:hAnsi="Arial" w:cs="Arial"/>
          <w:noProof/>
        </w:rPr>
        <w:lastRenderedPageBreak/>
        <w:drawing>
          <wp:inline distT="0" distB="0" distL="0" distR="0">
            <wp:extent cx="5029200" cy="3086100"/>
            <wp:effectExtent l="0" t="0" r="0" b="0"/>
            <wp:docPr id="1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014A" w:rsidRPr="00106078" w:rsidRDefault="0002014A" w:rsidP="0002014A">
      <w:pPr>
        <w:widowControl w:val="0"/>
        <w:overflowPunct w:val="0"/>
        <w:autoSpaceDE w:val="0"/>
        <w:autoSpaceDN w:val="0"/>
        <w:adjustRightInd w:val="0"/>
        <w:jc w:val="both"/>
        <w:rPr>
          <w:rFonts w:ascii="Arial" w:hAnsi="Arial" w:cs="Arial"/>
          <w:sz w:val="20"/>
          <w:szCs w:val="20"/>
        </w:rPr>
      </w:pPr>
      <w:r w:rsidRPr="003D2FC5">
        <w:rPr>
          <w:rFonts w:ascii="Arial" w:hAnsi="Arial" w:cs="Arial"/>
          <w:b/>
          <w:sz w:val="20"/>
          <w:szCs w:val="20"/>
        </w:rPr>
        <w:t xml:space="preserve">Grafico3: </w:t>
      </w:r>
      <w:r w:rsidR="00106078">
        <w:rPr>
          <w:rFonts w:ascii="Arial" w:hAnsi="Arial" w:cs="Arial"/>
          <w:bCs/>
          <w:sz w:val="20"/>
          <w:szCs w:val="20"/>
        </w:rPr>
        <w:t>Renda salarial</w:t>
      </w:r>
    </w:p>
    <w:p w:rsidR="00F11003" w:rsidRPr="003A50ED" w:rsidRDefault="00F11003" w:rsidP="00F11003">
      <w:pPr>
        <w:widowControl w:val="0"/>
        <w:overflowPunct w:val="0"/>
        <w:autoSpaceDE w:val="0"/>
        <w:autoSpaceDN w:val="0"/>
        <w:adjustRightInd w:val="0"/>
        <w:spacing w:after="0" w:line="240" w:lineRule="auto"/>
        <w:jc w:val="both"/>
        <w:rPr>
          <w:rFonts w:ascii="Arial" w:hAnsi="Arial" w:cs="Arial"/>
          <w:sz w:val="20"/>
          <w:szCs w:val="20"/>
        </w:rPr>
      </w:pPr>
    </w:p>
    <w:p w:rsidR="00F11003" w:rsidRPr="003A50ED" w:rsidRDefault="00F11003" w:rsidP="0002014A">
      <w:pPr>
        <w:widowControl w:val="0"/>
        <w:overflowPunct w:val="0"/>
        <w:autoSpaceDE w:val="0"/>
        <w:autoSpaceDN w:val="0"/>
        <w:adjustRightInd w:val="0"/>
        <w:spacing w:after="0" w:line="360" w:lineRule="auto"/>
        <w:ind w:right="102" w:firstLine="708"/>
        <w:jc w:val="both"/>
        <w:rPr>
          <w:rFonts w:ascii="Arial" w:hAnsi="Arial" w:cs="Arial"/>
          <w:sz w:val="24"/>
          <w:szCs w:val="24"/>
        </w:rPr>
      </w:pPr>
      <w:r w:rsidRPr="003A50ED">
        <w:rPr>
          <w:rFonts w:ascii="Arial" w:hAnsi="Arial" w:cs="Arial"/>
          <w:sz w:val="24"/>
          <w:szCs w:val="24"/>
        </w:rPr>
        <w:t>No que diz respeito à renda salarial dos participantes os resul</w:t>
      </w:r>
      <w:r w:rsidR="0034665F">
        <w:rPr>
          <w:rFonts w:ascii="Arial" w:hAnsi="Arial" w:cs="Arial"/>
          <w:sz w:val="24"/>
          <w:szCs w:val="24"/>
        </w:rPr>
        <w:t>tados do gráfico</w:t>
      </w:r>
      <w:r w:rsidR="00B42C6A">
        <w:rPr>
          <w:rFonts w:ascii="Arial" w:hAnsi="Arial" w:cs="Arial"/>
          <w:sz w:val="24"/>
          <w:szCs w:val="24"/>
        </w:rPr>
        <w:t>3</w:t>
      </w:r>
      <w:r w:rsidR="0034665F">
        <w:rPr>
          <w:rFonts w:ascii="Arial" w:hAnsi="Arial" w:cs="Arial"/>
          <w:sz w:val="24"/>
          <w:szCs w:val="24"/>
        </w:rPr>
        <w:t xml:space="preserve"> indicam que 3% não possuem renda, 2</w:t>
      </w:r>
      <w:r w:rsidRPr="003A50ED">
        <w:rPr>
          <w:rFonts w:ascii="Arial" w:hAnsi="Arial" w:cs="Arial"/>
          <w:sz w:val="24"/>
          <w:szCs w:val="24"/>
        </w:rPr>
        <w:t>4</w:t>
      </w:r>
      <w:r w:rsidR="0034665F">
        <w:rPr>
          <w:rFonts w:ascii="Arial" w:hAnsi="Arial" w:cs="Arial"/>
          <w:sz w:val="24"/>
          <w:szCs w:val="24"/>
        </w:rPr>
        <w:t>%</w:t>
      </w:r>
      <w:r w:rsidRPr="003A50ED">
        <w:rPr>
          <w:rFonts w:ascii="Arial" w:hAnsi="Arial" w:cs="Arial"/>
          <w:sz w:val="24"/>
          <w:szCs w:val="24"/>
        </w:rPr>
        <w:t xml:space="preserve"> recebem um salário mínimo mensal, </w:t>
      </w:r>
      <w:r w:rsidR="0034665F">
        <w:rPr>
          <w:rFonts w:ascii="Arial" w:hAnsi="Arial" w:cs="Arial"/>
          <w:sz w:val="24"/>
          <w:szCs w:val="24"/>
        </w:rPr>
        <w:t>24%</w:t>
      </w:r>
      <w:r w:rsidRPr="003A50ED">
        <w:rPr>
          <w:rFonts w:ascii="Arial" w:hAnsi="Arial" w:cs="Arial"/>
          <w:sz w:val="24"/>
          <w:szCs w:val="24"/>
        </w:rPr>
        <w:t xml:space="preserve"> têm renda de mais dois salários mínimos, </w:t>
      </w:r>
      <w:r w:rsidR="0034665F">
        <w:rPr>
          <w:rFonts w:ascii="Arial" w:hAnsi="Arial" w:cs="Arial"/>
          <w:sz w:val="24"/>
          <w:szCs w:val="24"/>
        </w:rPr>
        <w:t>19%</w:t>
      </w:r>
      <w:r w:rsidRPr="003A50ED">
        <w:rPr>
          <w:rFonts w:ascii="Arial" w:hAnsi="Arial" w:cs="Arial"/>
          <w:sz w:val="24"/>
          <w:szCs w:val="24"/>
        </w:rPr>
        <w:t xml:space="preserve"> deles ganham três salários mínimos e </w:t>
      </w:r>
      <w:r w:rsidR="0034665F">
        <w:rPr>
          <w:rFonts w:ascii="Arial" w:hAnsi="Arial" w:cs="Arial"/>
          <w:sz w:val="24"/>
          <w:szCs w:val="24"/>
        </w:rPr>
        <w:t>30%</w:t>
      </w:r>
      <w:r w:rsidRPr="003A50ED">
        <w:rPr>
          <w:rFonts w:ascii="Arial" w:hAnsi="Arial" w:cs="Arial"/>
          <w:sz w:val="24"/>
          <w:szCs w:val="24"/>
        </w:rPr>
        <w:t xml:space="preserve"> possuem uma renda maior que três salários. </w:t>
      </w:r>
    </w:p>
    <w:p w:rsidR="00F11003" w:rsidRPr="003D2FC5" w:rsidRDefault="003D2FC5" w:rsidP="00574350">
      <w:pPr>
        <w:jc w:val="both"/>
        <w:rPr>
          <w:rFonts w:ascii="Arial" w:eastAsiaTheme="minorEastAsia" w:hAnsi="Arial" w:cs="Arial"/>
          <w:b/>
          <w:bCs/>
          <w:color w:val="4F81BD" w:themeColor="accent1"/>
          <w:sz w:val="24"/>
          <w:szCs w:val="24"/>
        </w:rPr>
      </w:pPr>
      <w:r>
        <w:rPr>
          <w:rFonts w:ascii="Arial" w:eastAsiaTheme="minorEastAsia" w:hAnsi="Arial" w:cs="Arial"/>
          <w:b/>
          <w:bCs/>
          <w:color w:val="4F81BD" w:themeColor="accent1"/>
          <w:sz w:val="24"/>
          <w:szCs w:val="24"/>
        </w:rPr>
        <w:tab/>
      </w:r>
      <w:r w:rsidR="00CA4466">
        <w:rPr>
          <w:rFonts w:ascii="Arial" w:hAnsi="Arial" w:cs="Arial"/>
          <w:sz w:val="24"/>
          <w:szCs w:val="24"/>
        </w:rPr>
        <w:t xml:space="preserve">Em analise </w:t>
      </w:r>
      <w:r w:rsidR="00106078">
        <w:rPr>
          <w:rFonts w:ascii="Arial" w:hAnsi="Arial" w:cs="Arial"/>
          <w:sz w:val="24"/>
          <w:szCs w:val="24"/>
        </w:rPr>
        <w:t>a pesquisa feita</w:t>
      </w:r>
      <w:r w:rsidR="00574350">
        <w:rPr>
          <w:rFonts w:ascii="Arial" w:hAnsi="Arial" w:cs="Arial"/>
          <w:sz w:val="24"/>
          <w:szCs w:val="24"/>
        </w:rPr>
        <w:t>,</w:t>
      </w:r>
      <w:r w:rsidR="00106078">
        <w:rPr>
          <w:rFonts w:ascii="Arial" w:hAnsi="Arial" w:cs="Arial"/>
          <w:sz w:val="24"/>
          <w:szCs w:val="24"/>
        </w:rPr>
        <w:t xml:space="preserve"> como ín</w:t>
      </w:r>
      <w:r w:rsidR="00574350">
        <w:rPr>
          <w:rFonts w:ascii="Arial" w:hAnsi="Arial" w:cs="Arial"/>
          <w:sz w:val="24"/>
          <w:szCs w:val="24"/>
        </w:rPr>
        <w:t>dice maior dos entrevistados foram</w:t>
      </w:r>
      <w:r w:rsidR="00CA4466">
        <w:rPr>
          <w:rFonts w:ascii="Arial" w:hAnsi="Arial" w:cs="Arial"/>
          <w:sz w:val="24"/>
          <w:szCs w:val="24"/>
        </w:rPr>
        <w:t xml:space="preserve"> de 15 á 16anos de idade, identificamos que a maior parte se encontra hoje em sua renda salarial tendo entre um a dois salários mínimos, e por outra analise identificamos que as faixa etária de</w:t>
      </w:r>
      <w:r>
        <w:rPr>
          <w:rFonts w:ascii="Arial" w:hAnsi="Arial" w:cs="Arial"/>
          <w:sz w:val="24"/>
          <w:szCs w:val="24"/>
        </w:rPr>
        <w:t xml:space="preserve"> 21 á 25 anos de idade hoje possui</w:t>
      </w:r>
      <w:r w:rsidR="00CA4466">
        <w:rPr>
          <w:rFonts w:ascii="Arial" w:hAnsi="Arial" w:cs="Arial"/>
          <w:sz w:val="24"/>
          <w:szCs w:val="24"/>
        </w:rPr>
        <w:t xml:space="preserve"> mais de 3 salários mínimos.</w:t>
      </w:r>
      <w:r w:rsidR="0034665F">
        <w:rPr>
          <w:rFonts w:ascii="Arial" w:hAnsi="Arial" w:cs="Arial"/>
          <w:sz w:val="24"/>
          <w:szCs w:val="24"/>
        </w:rPr>
        <w:br/>
      </w:r>
    </w:p>
    <w:p w:rsidR="003E31FD" w:rsidRPr="003A50ED" w:rsidRDefault="00055EC4" w:rsidP="00F11003">
      <w:pPr>
        <w:spacing w:after="0" w:line="240" w:lineRule="auto"/>
        <w:rPr>
          <w:rFonts w:ascii="Arial" w:hAnsi="Arial" w:cs="Arial"/>
        </w:rPr>
      </w:pPr>
      <w:r w:rsidRPr="003A50ED">
        <w:rPr>
          <w:rFonts w:ascii="Arial" w:hAnsi="Arial" w:cs="Arial"/>
          <w:noProof/>
        </w:rPr>
        <w:lastRenderedPageBreak/>
        <w:drawing>
          <wp:inline distT="0" distB="0" distL="0" distR="0">
            <wp:extent cx="5210175" cy="2800350"/>
            <wp:effectExtent l="0" t="0" r="0" b="0"/>
            <wp:docPr id="1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4466" w:rsidRPr="00106078" w:rsidRDefault="00CA4466" w:rsidP="00CA4466">
      <w:pPr>
        <w:widowControl w:val="0"/>
        <w:overflowPunct w:val="0"/>
        <w:autoSpaceDE w:val="0"/>
        <w:autoSpaceDN w:val="0"/>
        <w:adjustRightInd w:val="0"/>
        <w:jc w:val="both"/>
        <w:rPr>
          <w:rFonts w:ascii="Arial" w:hAnsi="Arial" w:cs="Arial"/>
          <w:sz w:val="20"/>
          <w:szCs w:val="20"/>
        </w:rPr>
      </w:pPr>
      <w:r w:rsidRPr="003D2FC5">
        <w:rPr>
          <w:rFonts w:ascii="Arial" w:hAnsi="Arial" w:cs="Arial"/>
          <w:b/>
          <w:sz w:val="20"/>
          <w:szCs w:val="20"/>
        </w:rPr>
        <w:t xml:space="preserve">Grafico5: </w:t>
      </w:r>
      <w:r w:rsidR="00106078">
        <w:rPr>
          <w:rFonts w:ascii="Arial" w:hAnsi="Arial" w:cs="Arial"/>
          <w:bCs/>
          <w:sz w:val="20"/>
          <w:szCs w:val="20"/>
          <w:lang w:val="pt-PT"/>
        </w:rPr>
        <w:t>Motivos que levaram o indivíduo a prática</w:t>
      </w:r>
    </w:p>
    <w:p w:rsidR="003E31FD" w:rsidRPr="00B42C6A" w:rsidRDefault="00B42C6A" w:rsidP="00574350">
      <w:pPr>
        <w:widowControl w:val="0"/>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B252B6" w:rsidRPr="003A50ED">
        <w:rPr>
          <w:rFonts w:ascii="Arial" w:hAnsi="Arial" w:cs="Arial"/>
          <w:sz w:val="24"/>
          <w:szCs w:val="24"/>
        </w:rPr>
        <w:t>O gráfico</w:t>
      </w:r>
      <w:r>
        <w:rPr>
          <w:rFonts w:ascii="Arial" w:hAnsi="Arial" w:cs="Arial"/>
          <w:sz w:val="24"/>
          <w:szCs w:val="24"/>
        </w:rPr>
        <w:t>5</w:t>
      </w:r>
      <w:r w:rsidR="00B252B6" w:rsidRPr="003A50ED">
        <w:rPr>
          <w:rFonts w:ascii="Arial" w:hAnsi="Arial" w:cs="Arial"/>
          <w:sz w:val="24"/>
          <w:szCs w:val="24"/>
        </w:rPr>
        <w:t xml:space="preserve"> traz os resultados da motivação para a prática de muay</w:t>
      </w:r>
      <w:r w:rsidR="00106078">
        <w:rPr>
          <w:rFonts w:ascii="Arial" w:hAnsi="Arial" w:cs="Arial"/>
          <w:sz w:val="24"/>
          <w:szCs w:val="24"/>
        </w:rPr>
        <w:t xml:space="preserve"> </w:t>
      </w:r>
      <w:r w:rsidR="00B252B6" w:rsidRPr="003A50ED">
        <w:rPr>
          <w:rFonts w:ascii="Arial" w:hAnsi="Arial" w:cs="Arial"/>
          <w:sz w:val="24"/>
          <w:szCs w:val="24"/>
        </w:rPr>
        <w:t xml:space="preserve">thai. </w:t>
      </w:r>
      <w:r w:rsidR="00055EC4" w:rsidRPr="003A50ED">
        <w:rPr>
          <w:rFonts w:ascii="Arial" w:hAnsi="Arial" w:cs="Arial"/>
          <w:sz w:val="24"/>
          <w:szCs w:val="24"/>
        </w:rPr>
        <w:t>Na pesquisa realizada 21% disse</w:t>
      </w:r>
      <w:r w:rsidR="00364242">
        <w:rPr>
          <w:rFonts w:ascii="Arial" w:hAnsi="Arial" w:cs="Arial"/>
          <w:sz w:val="24"/>
          <w:szCs w:val="24"/>
        </w:rPr>
        <w:t>ram fazer á prática do muay</w:t>
      </w:r>
      <w:r w:rsidR="00106078">
        <w:rPr>
          <w:rFonts w:ascii="Arial" w:hAnsi="Arial" w:cs="Arial"/>
          <w:sz w:val="24"/>
          <w:szCs w:val="24"/>
        </w:rPr>
        <w:t xml:space="preserve"> </w:t>
      </w:r>
      <w:r w:rsidR="00364242">
        <w:rPr>
          <w:rFonts w:ascii="Arial" w:hAnsi="Arial" w:cs="Arial"/>
          <w:sz w:val="24"/>
          <w:szCs w:val="24"/>
        </w:rPr>
        <w:t>thai</w:t>
      </w:r>
      <w:r w:rsidR="00055EC4" w:rsidRPr="003A50ED">
        <w:rPr>
          <w:rFonts w:ascii="Arial" w:hAnsi="Arial" w:cs="Arial"/>
          <w:sz w:val="24"/>
          <w:szCs w:val="24"/>
        </w:rPr>
        <w:t xml:space="preserve"> por lazer, com 32% buscaram na prática da luta um bem estar físico</w:t>
      </w:r>
      <w:r w:rsidR="00B252B6" w:rsidRPr="003A50ED">
        <w:rPr>
          <w:rFonts w:ascii="Arial" w:hAnsi="Arial" w:cs="Arial"/>
          <w:sz w:val="24"/>
          <w:szCs w:val="24"/>
        </w:rPr>
        <w:t xml:space="preserve">, </w:t>
      </w:r>
      <w:r w:rsidR="00055EC4" w:rsidRPr="003A50ED">
        <w:rPr>
          <w:rFonts w:ascii="Arial" w:hAnsi="Arial" w:cs="Arial"/>
          <w:sz w:val="24"/>
          <w:szCs w:val="24"/>
        </w:rPr>
        <w:t xml:space="preserve">com 8% identificamos um </w:t>
      </w:r>
      <w:r w:rsidR="00106078" w:rsidRPr="003A50ED">
        <w:rPr>
          <w:rFonts w:ascii="Arial" w:hAnsi="Arial" w:cs="Arial"/>
          <w:sz w:val="24"/>
          <w:szCs w:val="24"/>
        </w:rPr>
        <w:t xml:space="preserve">Autocontrole, </w:t>
      </w:r>
      <w:r w:rsidR="00364242">
        <w:rPr>
          <w:rFonts w:ascii="Arial" w:hAnsi="Arial" w:cs="Arial"/>
          <w:sz w:val="24"/>
          <w:szCs w:val="24"/>
        </w:rPr>
        <w:t>14% utilizaram o muay</w:t>
      </w:r>
      <w:r w:rsidR="00106078">
        <w:rPr>
          <w:rFonts w:ascii="Arial" w:hAnsi="Arial" w:cs="Arial"/>
          <w:sz w:val="24"/>
          <w:szCs w:val="24"/>
        </w:rPr>
        <w:t xml:space="preserve"> </w:t>
      </w:r>
      <w:r w:rsidR="00364242">
        <w:rPr>
          <w:rFonts w:ascii="Arial" w:hAnsi="Arial" w:cs="Arial"/>
          <w:sz w:val="24"/>
          <w:szCs w:val="24"/>
        </w:rPr>
        <w:t>thai</w:t>
      </w:r>
      <w:r w:rsidR="00055EC4" w:rsidRPr="003A50ED">
        <w:rPr>
          <w:rFonts w:ascii="Arial" w:hAnsi="Arial" w:cs="Arial"/>
          <w:sz w:val="24"/>
          <w:szCs w:val="24"/>
        </w:rPr>
        <w:t xml:space="preserve"> como uma defesa pessoal, 10% optou por um alto rendimento, 11% já diz querer uma boa estética de vida, 4% ficaram com aspectos cognitivos.  </w:t>
      </w:r>
    </w:p>
    <w:p w:rsidR="003038BB" w:rsidRPr="004E53A9" w:rsidRDefault="00B42C6A" w:rsidP="00574350">
      <w:pPr>
        <w:jc w:val="both"/>
        <w:rPr>
          <w:rFonts w:ascii="Arial" w:hAnsi="Arial" w:cs="Arial"/>
          <w:sz w:val="24"/>
          <w:szCs w:val="24"/>
        </w:rPr>
      </w:pPr>
      <w:r>
        <w:rPr>
          <w:rFonts w:ascii="Arial" w:hAnsi="Arial" w:cs="Arial"/>
          <w:sz w:val="24"/>
          <w:szCs w:val="24"/>
        </w:rPr>
        <w:tab/>
      </w:r>
      <w:r w:rsidR="00574350">
        <w:rPr>
          <w:rFonts w:ascii="Arial" w:hAnsi="Arial" w:cs="Arial"/>
          <w:sz w:val="24"/>
          <w:szCs w:val="24"/>
        </w:rPr>
        <w:t>De acordo com Fernando Falkenbach (2006): “</w:t>
      </w:r>
      <w:r w:rsidR="004E53A9" w:rsidRPr="00106078">
        <w:rPr>
          <w:rFonts w:ascii="Arial" w:hAnsi="Arial" w:cs="Arial"/>
          <w:sz w:val="24"/>
          <w:szCs w:val="24"/>
        </w:rPr>
        <w:t>Q</w:t>
      </w:r>
      <w:r w:rsidRPr="00106078">
        <w:rPr>
          <w:rFonts w:ascii="Arial" w:hAnsi="Arial" w:cs="Arial"/>
          <w:sz w:val="24"/>
          <w:szCs w:val="24"/>
        </w:rPr>
        <w:t>ue das pessoas entrevistadas 48% escolheram o Muay</w:t>
      </w:r>
      <w:r w:rsidR="00106078">
        <w:rPr>
          <w:rFonts w:ascii="Arial" w:hAnsi="Arial" w:cs="Arial"/>
          <w:sz w:val="24"/>
          <w:szCs w:val="24"/>
        </w:rPr>
        <w:t xml:space="preserve"> </w:t>
      </w:r>
      <w:r w:rsidRPr="00106078">
        <w:rPr>
          <w:rFonts w:ascii="Arial" w:hAnsi="Arial" w:cs="Arial"/>
          <w:sz w:val="24"/>
          <w:szCs w:val="24"/>
        </w:rPr>
        <w:t xml:space="preserve">Thai como </w:t>
      </w:r>
      <w:r w:rsidR="00574350" w:rsidRPr="00106078">
        <w:rPr>
          <w:rFonts w:ascii="Arial" w:hAnsi="Arial" w:cs="Arial"/>
          <w:sz w:val="24"/>
          <w:szCs w:val="24"/>
        </w:rPr>
        <w:t>autodefesa</w:t>
      </w:r>
      <w:r w:rsidRPr="00106078">
        <w:rPr>
          <w:rFonts w:ascii="Arial" w:hAnsi="Arial" w:cs="Arial"/>
          <w:sz w:val="24"/>
          <w:szCs w:val="24"/>
        </w:rPr>
        <w:t xml:space="preserve">, 38% para acompanhar algum amigo, 14% por outros motivos como família, complexidade, prazer, psicológico e </w:t>
      </w:r>
      <w:r w:rsidR="00574350" w:rsidRPr="00106078">
        <w:rPr>
          <w:rFonts w:ascii="Arial" w:hAnsi="Arial" w:cs="Arial"/>
          <w:sz w:val="24"/>
          <w:szCs w:val="24"/>
        </w:rPr>
        <w:t>autoconhecimento</w:t>
      </w:r>
      <w:r w:rsidRPr="00106078">
        <w:rPr>
          <w:rFonts w:ascii="Arial" w:hAnsi="Arial" w:cs="Arial"/>
          <w:sz w:val="24"/>
          <w:szCs w:val="24"/>
        </w:rPr>
        <w:t xml:space="preserve">. </w:t>
      </w:r>
      <w:r w:rsidR="00106078" w:rsidRPr="00106078">
        <w:rPr>
          <w:rFonts w:ascii="Arial" w:hAnsi="Arial" w:cs="Arial"/>
          <w:sz w:val="24"/>
          <w:szCs w:val="24"/>
        </w:rPr>
        <w:t>“E nenhum dos entrevistados pratica por influência da mídia, o que seria importante, pois através do vale-tudo, o Muay Thai vem crescendo bastante nos dias de hoje”</w:t>
      </w:r>
      <w:r w:rsidR="004E53A9" w:rsidRPr="00106078">
        <w:rPr>
          <w:rFonts w:ascii="Arial" w:hAnsi="Arial" w:cs="Arial"/>
          <w:sz w:val="24"/>
          <w:szCs w:val="24"/>
        </w:rPr>
        <w:t>.</w:t>
      </w:r>
      <w:r w:rsidR="004E53A9" w:rsidRPr="00106078">
        <w:rPr>
          <w:rFonts w:ascii="Arial" w:hAnsi="Arial" w:cs="Arial"/>
          <w:sz w:val="24"/>
          <w:szCs w:val="24"/>
        </w:rPr>
        <w:br/>
      </w:r>
      <w:r w:rsidR="004E53A9">
        <w:rPr>
          <w:rFonts w:ascii="Arial" w:hAnsi="Arial" w:cs="Arial"/>
          <w:sz w:val="24"/>
          <w:szCs w:val="24"/>
        </w:rPr>
        <w:tab/>
      </w:r>
      <w:r w:rsidR="00106078">
        <w:rPr>
          <w:rFonts w:ascii="Arial" w:hAnsi="Arial" w:cs="Arial"/>
          <w:sz w:val="24"/>
          <w:szCs w:val="24"/>
        </w:rPr>
        <w:t xml:space="preserve">Na </w:t>
      </w:r>
      <w:r w:rsidR="004E53A9">
        <w:rPr>
          <w:rFonts w:ascii="Arial" w:hAnsi="Arial" w:cs="Arial"/>
          <w:sz w:val="24"/>
          <w:szCs w:val="24"/>
        </w:rPr>
        <w:t xml:space="preserve"> pesquisa realizada nas academias de Goiânia podemos identificarque o que levaram nossos entrevistados a prática do muay thai é considerada  por um bem estar físico, uma proporção de se sentirem bem pela pratica. </w:t>
      </w:r>
    </w:p>
    <w:p w:rsidR="00B252B6" w:rsidRPr="003A50ED" w:rsidRDefault="00B252B6" w:rsidP="00B252B6">
      <w:pPr>
        <w:jc w:val="both"/>
        <w:rPr>
          <w:rFonts w:ascii="Arial" w:hAnsi="Arial" w:cs="Arial"/>
          <w:sz w:val="24"/>
          <w:szCs w:val="24"/>
        </w:rPr>
      </w:pPr>
    </w:p>
    <w:p w:rsidR="003E31FD" w:rsidRPr="003A50ED" w:rsidRDefault="003E31FD" w:rsidP="00F11003">
      <w:pPr>
        <w:pStyle w:val="Legenda"/>
        <w:keepNext/>
        <w:spacing w:after="0"/>
        <w:rPr>
          <w:rFonts w:ascii="Arial" w:hAnsi="Arial" w:cs="Arial"/>
          <w:b w:val="0"/>
          <w:color w:val="auto"/>
          <w:sz w:val="20"/>
          <w:szCs w:val="20"/>
        </w:rPr>
      </w:pPr>
    </w:p>
    <w:p w:rsidR="00F11003" w:rsidRPr="003A50ED" w:rsidRDefault="00574350" w:rsidP="00574350">
      <w:pPr>
        <w:spacing w:after="0" w:line="240" w:lineRule="auto"/>
        <w:rPr>
          <w:rFonts w:ascii="Arial" w:hAnsi="Arial" w:cs="Arial"/>
          <w:sz w:val="20"/>
          <w:szCs w:val="20"/>
        </w:rPr>
      </w:pPr>
      <w:r w:rsidRPr="00574350">
        <w:rPr>
          <w:rFonts w:ascii="Arial" w:hAnsi="Arial" w:cs="Arial"/>
          <w:noProof/>
        </w:rPr>
        <w:drawing>
          <wp:inline distT="0" distB="0" distL="0" distR="0">
            <wp:extent cx="4572000" cy="2743200"/>
            <wp:effectExtent l="19050" t="0" r="19050" b="0"/>
            <wp:docPr id="2"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1003" w:rsidRPr="00106078" w:rsidRDefault="004E53A9" w:rsidP="00106078">
      <w:pPr>
        <w:widowControl w:val="0"/>
        <w:overflowPunct w:val="0"/>
        <w:autoSpaceDE w:val="0"/>
        <w:autoSpaceDN w:val="0"/>
        <w:adjustRightInd w:val="0"/>
        <w:jc w:val="both"/>
        <w:rPr>
          <w:rFonts w:ascii="Arial" w:hAnsi="Arial" w:cs="Arial"/>
          <w:sz w:val="20"/>
          <w:szCs w:val="20"/>
        </w:rPr>
      </w:pPr>
      <w:r w:rsidRPr="003D2FC5">
        <w:rPr>
          <w:rFonts w:ascii="Arial" w:hAnsi="Arial" w:cs="Arial"/>
          <w:b/>
          <w:sz w:val="20"/>
          <w:szCs w:val="20"/>
        </w:rPr>
        <w:t>Grafico6:</w:t>
      </w:r>
      <w:r w:rsidR="00106078">
        <w:rPr>
          <w:rFonts w:ascii="Arial" w:hAnsi="Arial" w:cs="Arial"/>
          <w:b/>
          <w:bCs/>
          <w:sz w:val="20"/>
          <w:szCs w:val="20"/>
          <w:lang w:val="pt-PT"/>
        </w:rPr>
        <w:t xml:space="preserve"> </w:t>
      </w:r>
      <w:r w:rsidR="00106078">
        <w:rPr>
          <w:rFonts w:ascii="Arial" w:hAnsi="Arial" w:cs="Arial"/>
          <w:bCs/>
          <w:sz w:val="20"/>
          <w:szCs w:val="20"/>
          <w:lang w:val="pt-PT"/>
        </w:rPr>
        <w:t>Nivel de Escolaridade</w:t>
      </w:r>
    </w:p>
    <w:p w:rsidR="00B252B6" w:rsidRPr="003A50ED" w:rsidRDefault="00B252B6" w:rsidP="00574350">
      <w:pPr>
        <w:widowControl w:val="0"/>
        <w:overflowPunct w:val="0"/>
        <w:autoSpaceDE w:val="0"/>
        <w:autoSpaceDN w:val="0"/>
        <w:adjustRightInd w:val="0"/>
        <w:spacing w:after="0" w:line="360" w:lineRule="auto"/>
        <w:ind w:right="60" w:firstLine="708"/>
        <w:jc w:val="both"/>
        <w:rPr>
          <w:rFonts w:ascii="Arial" w:hAnsi="Arial" w:cs="Arial"/>
          <w:sz w:val="24"/>
          <w:szCs w:val="24"/>
        </w:rPr>
      </w:pPr>
      <w:r w:rsidRPr="003A50ED">
        <w:rPr>
          <w:rFonts w:ascii="Arial" w:hAnsi="Arial" w:cs="Arial"/>
          <w:sz w:val="24"/>
          <w:szCs w:val="24"/>
        </w:rPr>
        <w:t xml:space="preserve">Em relação ao nível de escolaridade o gráfico </w:t>
      </w:r>
      <w:r w:rsidR="00957D9B">
        <w:rPr>
          <w:rFonts w:ascii="Arial" w:hAnsi="Arial" w:cs="Arial"/>
          <w:sz w:val="24"/>
          <w:szCs w:val="24"/>
        </w:rPr>
        <w:t>6</w:t>
      </w:r>
      <w:r w:rsidRPr="003A50ED">
        <w:rPr>
          <w:rFonts w:ascii="Arial" w:hAnsi="Arial" w:cs="Arial"/>
          <w:sz w:val="24"/>
          <w:szCs w:val="24"/>
        </w:rPr>
        <w:t xml:space="preserve"> mostra que </w:t>
      </w:r>
      <w:r w:rsidR="00055EC4" w:rsidRPr="003A50ED">
        <w:rPr>
          <w:rFonts w:ascii="Arial" w:hAnsi="Arial" w:cs="Arial"/>
          <w:sz w:val="24"/>
          <w:szCs w:val="24"/>
        </w:rPr>
        <w:t xml:space="preserve">5%dos </w:t>
      </w:r>
      <w:r w:rsidRPr="003A50ED">
        <w:rPr>
          <w:rFonts w:ascii="Arial" w:hAnsi="Arial" w:cs="Arial"/>
          <w:sz w:val="24"/>
          <w:szCs w:val="24"/>
        </w:rPr>
        <w:t xml:space="preserve">entrevistados tem o ensino fundamental, </w:t>
      </w:r>
      <w:r w:rsidR="00055EC4" w:rsidRPr="003A50ED">
        <w:rPr>
          <w:rFonts w:ascii="Arial" w:hAnsi="Arial" w:cs="Arial"/>
          <w:sz w:val="24"/>
          <w:szCs w:val="24"/>
        </w:rPr>
        <w:t>33%</w:t>
      </w:r>
      <w:r w:rsidRPr="003A50ED">
        <w:rPr>
          <w:rFonts w:ascii="Arial" w:hAnsi="Arial" w:cs="Arial"/>
          <w:sz w:val="24"/>
          <w:szCs w:val="24"/>
        </w:rPr>
        <w:t xml:space="preserve"> cursaram o Ensino Médio, </w:t>
      </w:r>
      <w:r w:rsidR="00055EC4" w:rsidRPr="003A50ED">
        <w:rPr>
          <w:rFonts w:ascii="Arial" w:hAnsi="Arial" w:cs="Arial"/>
          <w:sz w:val="24"/>
          <w:szCs w:val="24"/>
        </w:rPr>
        <w:t>58%</w:t>
      </w:r>
      <w:r w:rsidRPr="003A50ED">
        <w:rPr>
          <w:rFonts w:ascii="Arial" w:hAnsi="Arial" w:cs="Arial"/>
          <w:sz w:val="24"/>
          <w:szCs w:val="24"/>
        </w:rPr>
        <w:t xml:space="preserve"> já concluíram o ensino superior, </w:t>
      </w:r>
      <w:r w:rsidR="00055EC4" w:rsidRPr="003A50ED">
        <w:rPr>
          <w:rFonts w:ascii="Arial" w:hAnsi="Arial" w:cs="Arial"/>
          <w:sz w:val="24"/>
          <w:szCs w:val="24"/>
        </w:rPr>
        <w:t>4% são mestrados</w:t>
      </w:r>
      <w:r w:rsidRPr="003A50ED">
        <w:rPr>
          <w:rFonts w:ascii="Arial" w:hAnsi="Arial" w:cs="Arial"/>
          <w:sz w:val="24"/>
          <w:szCs w:val="24"/>
        </w:rPr>
        <w:t xml:space="preserve"> e nenhum deles fez doutorado.</w:t>
      </w:r>
    </w:p>
    <w:p w:rsidR="00574350" w:rsidRDefault="00A26147" w:rsidP="00574350">
      <w:pPr>
        <w:jc w:val="both"/>
        <w:rPr>
          <w:rFonts w:ascii="Arial" w:hAnsi="Arial" w:cs="Arial"/>
          <w:sz w:val="24"/>
          <w:szCs w:val="24"/>
        </w:rPr>
      </w:pPr>
      <w:r>
        <w:rPr>
          <w:rFonts w:ascii="Arial" w:hAnsi="Arial" w:cs="Arial"/>
          <w:sz w:val="24"/>
          <w:szCs w:val="24"/>
        </w:rPr>
        <w:tab/>
      </w:r>
      <w:r w:rsidR="00574350">
        <w:rPr>
          <w:rFonts w:ascii="Arial" w:hAnsi="Arial" w:cs="Arial"/>
          <w:sz w:val="24"/>
          <w:szCs w:val="24"/>
        </w:rPr>
        <w:t>De acordo com Fernando Falkenbach (2006):</w:t>
      </w:r>
      <w:r w:rsidR="004E53A9">
        <w:rPr>
          <w:rFonts w:ascii="Arial" w:hAnsi="Arial" w:cs="Arial"/>
          <w:b/>
          <w:sz w:val="24"/>
          <w:szCs w:val="24"/>
        </w:rPr>
        <w:tab/>
      </w:r>
      <w:r w:rsidR="004E53A9" w:rsidRPr="00106078">
        <w:rPr>
          <w:rFonts w:ascii="Arial" w:hAnsi="Arial" w:cs="Arial"/>
          <w:sz w:val="24"/>
          <w:szCs w:val="24"/>
        </w:rPr>
        <w:t>“No  gráfico acima dele  nos mostra que 43% das pessoas estão completando o ensino médio, 32% possui o ensino superior incompleto e 25% completou o ensino superior. Podemos perceber que o nível de escolaridade é bastante alto, que pertence a uma classe média alta da população, onde todos os praticantes estudam ou já estão formados.”</w:t>
      </w:r>
    </w:p>
    <w:p w:rsidR="003038BB" w:rsidRPr="004E53A9" w:rsidRDefault="004E53A9" w:rsidP="00574350">
      <w:pPr>
        <w:jc w:val="both"/>
        <w:rPr>
          <w:rFonts w:ascii="Arial" w:hAnsi="Arial" w:cs="Arial"/>
          <w:b/>
          <w:sz w:val="24"/>
          <w:szCs w:val="24"/>
        </w:rPr>
      </w:pPr>
      <w:r w:rsidRPr="00106078">
        <w:rPr>
          <w:rFonts w:ascii="Arial" w:hAnsi="Arial" w:cs="Arial"/>
          <w:sz w:val="24"/>
          <w:szCs w:val="24"/>
        </w:rPr>
        <w:tab/>
      </w:r>
      <w:r w:rsidR="00574350">
        <w:rPr>
          <w:rFonts w:ascii="Arial" w:hAnsi="Arial" w:cs="Arial"/>
          <w:sz w:val="24"/>
          <w:szCs w:val="24"/>
        </w:rPr>
        <w:t xml:space="preserve">Na </w:t>
      </w:r>
      <w:r w:rsidR="00E06919">
        <w:rPr>
          <w:rFonts w:ascii="Arial" w:hAnsi="Arial" w:cs="Arial"/>
          <w:sz w:val="24"/>
          <w:szCs w:val="24"/>
        </w:rPr>
        <w:t xml:space="preserve">pesquisa realizada em Goiânia foram </w:t>
      </w:r>
      <w:r>
        <w:rPr>
          <w:rFonts w:ascii="Arial" w:hAnsi="Arial" w:cs="Arial"/>
          <w:sz w:val="24"/>
          <w:szCs w:val="24"/>
        </w:rPr>
        <w:t>identifica</w:t>
      </w:r>
      <w:r w:rsidR="00E06919">
        <w:rPr>
          <w:rFonts w:ascii="Arial" w:hAnsi="Arial" w:cs="Arial"/>
          <w:sz w:val="24"/>
          <w:szCs w:val="24"/>
        </w:rPr>
        <w:t>d</w:t>
      </w:r>
      <w:r>
        <w:rPr>
          <w:rFonts w:ascii="Arial" w:hAnsi="Arial" w:cs="Arial"/>
          <w:sz w:val="24"/>
          <w:szCs w:val="24"/>
        </w:rPr>
        <w:t>os que</w:t>
      </w:r>
      <w:r w:rsidR="00E06919">
        <w:rPr>
          <w:rFonts w:ascii="Arial" w:hAnsi="Arial" w:cs="Arial"/>
          <w:sz w:val="24"/>
          <w:szCs w:val="24"/>
        </w:rPr>
        <w:t xml:space="preserve"> </w:t>
      </w:r>
      <w:r w:rsidR="00574350">
        <w:rPr>
          <w:rFonts w:ascii="Arial" w:hAnsi="Arial" w:cs="Arial"/>
          <w:sz w:val="24"/>
          <w:szCs w:val="24"/>
        </w:rPr>
        <w:t>grande parte dos entrevistados já possui</w:t>
      </w:r>
      <w:r>
        <w:rPr>
          <w:rFonts w:ascii="Arial" w:hAnsi="Arial" w:cs="Arial"/>
          <w:sz w:val="24"/>
          <w:szCs w:val="24"/>
        </w:rPr>
        <w:t xml:space="preserve"> Ensino Superior. </w:t>
      </w:r>
    </w:p>
    <w:p w:rsidR="003E31FD" w:rsidRPr="003A50ED" w:rsidRDefault="003E31FD" w:rsidP="003038BB">
      <w:pPr>
        <w:spacing w:after="0" w:line="360" w:lineRule="auto"/>
        <w:rPr>
          <w:rFonts w:ascii="Arial" w:hAnsi="Arial" w:cs="Arial"/>
          <w:sz w:val="24"/>
          <w:szCs w:val="24"/>
        </w:rPr>
      </w:pPr>
    </w:p>
    <w:p w:rsidR="00055EC4" w:rsidRPr="003A50ED" w:rsidRDefault="00055EC4" w:rsidP="00055EC4">
      <w:pPr>
        <w:rPr>
          <w:rFonts w:ascii="Arial" w:hAnsi="Arial" w:cs="Arial"/>
        </w:rPr>
      </w:pPr>
      <w:r w:rsidRPr="003A50ED">
        <w:rPr>
          <w:rFonts w:ascii="Arial" w:hAnsi="Arial" w:cs="Arial"/>
          <w:noProof/>
        </w:rPr>
        <w:lastRenderedPageBreak/>
        <w:drawing>
          <wp:inline distT="0" distB="0" distL="0" distR="0">
            <wp:extent cx="4572000" cy="2743200"/>
            <wp:effectExtent l="0" t="0" r="0" b="0"/>
            <wp:docPr id="1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53A9" w:rsidRPr="00E06919" w:rsidRDefault="00E06919" w:rsidP="004E53A9">
      <w:pPr>
        <w:widowControl w:val="0"/>
        <w:overflowPunct w:val="0"/>
        <w:autoSpaceDE w:val="0"/>
        <w:autoSpaceDN w:val="0"/>
        <w:adjustRightInd w:val="0"/>
        <w:jc w:val="both"/>
        <w:rPr>
          <w:rFonts w:ascii="Arial" w:hAnsi="Arial" w:cs="Arial"/>
          <w:sz w:val="24"/>
          <w:szCs w:val="24"/>
        </w:rPr>
      </w:pPr>
      <w:r>
        <w:rPr>
          <w:rFonts w:ascii="Arial" w:hAnsi="Arial" w:cs="Arial"/>
          <w:b/>
          <w:sz w:val="24"/>
          <w:szCs w:val="24"/>
        </w:rPr>
        <w:t xml:space="preserve">Gráfico 7: </w:t>
      </w:r>
      <w:r>
        <w:rPr>
          <w:rFonts w:ascii="Arial" w:hAnsi="Arial" w:cs="Arial"/>
          <w:sz w:val="24"/>
          <w:szCs w:val="24"/>
        </w:rPr>
        <w:t>Zona Geográfica em que reside</w:t>
      </w:r>
    </w:p>
    <w:p w:rsidR="0076604F" w:rsidRPr="003A50ED" w:rsidRDefault="0076604F" w:rsidP="00F11003">
      <w:pPr>
        <w:widowControl w:val="0"/>
        <w:overflowPunct w:val="0"/>
        <w:autoSpaceDE w:val="0"/>
        <w:autoSpaceDN w:val="0"/>
        <w:adjustRightInd w:val="0"/>
        <w:spacing w:after="0" w:line="360" w:lineRule="auto"/>
        <w:ind w:firstLine="709"/>
        <w:jc w:val="both"/>
        <w:rPr>
          <w:rFonts w:ascii="Arial" w:hAnsi="Arial" w:cs="Arial"/>
          <w:sz w:val="24"/>
          <w:szCs w:val="24"/>
        </w:rPr>
      </w:pPr>
      <w:r w:rsidRPr="003A50ED">
        <w:rPr>
          <w:rFonts w:ascii="Arial" w:hAnsi="Arial" w:cs="Arial"/>
          <w:sz w:val="24"/>
          <w:szCs w:val="24"/>
        </w:rPr>
        <w:t xml:space="preserve">O gráfico </w:t>
      </w:r>
      <w:r w:rsidR="004E53A9">
        <w:rPr>
          <w:rFonts w:ascii="Arial" w:hAnsi="Arial" w:cs="Arial"/>
          <w:sz w:val="24"/>
          <w:szCs w:val="24"/>
        </w:rPr>
        <w:t>7</w:t>
      </w:r>
      <w:r w:rsidRPr="003A50ED">
        <w:rPr>
          <w:rFonts w:ascii="Arial" w:hAnsi="Arial" w:cs="Arial"/>
          <w:sz w:val="24"/>
          <w:szCs w:val="24"/>
        </w:rPr>
        <w:t xml:space="preserve"> traz os resultados da zona residencial dos entrevistados. </w:t>
      </w:r>
      <w:r w:rsidR="00055EC4" w:rsidRPr="003A50ED">
        <w:rPr>
          <w:rFonts w:ascii="Arial" w:hAnsi="Arial" w:cs="Arial"/>
          <w:sz w:val="24"/>
          <w:szCs w:val="24"/>
        </w:rPr>
        <w:t xml:space="preserve">29% </w:t>
      </w:r>
      <w:r w:rsidRPr="003A50ED">
        <w:rPr>
          <w:rFonts w:ascii="Arial" w:hAnsi="Arial" w:cs="Arial"/>
          <w:sz w:val="24"/>
          <w:szCs w:val="24"/>
        </w:rPr>
        <w:t xml:space="preserve">residem no Centro de Goiânia, </w:t>
      </w:r>
      <w:r w:rsidR="003038BB">
        <w:rPr>
          <w:rFonts w:ascii="Arial" w:hAnsi="Arial" w:cs="Arial"/>
          <w:sz w:val="24"/>
          <w:szCs w:val="24"/>
        </w:rPr>
        <w:t>9</w:t>
      </w:r>
      <w:r w:rsidR="00055EC4" w:rsidRPr="003A50ED">
        <w:rPr>
          <w:rFonts w:ascii="Arial" w:hAnsi="Arial" w:cs="Arial"/>
          <w:sz w:val="24"/>
          <w:szCs w:val="24"/>
        </w:rPr>
        <w:t xml:space="preserve">% moram no </w:t>
      </w:r>
      <w:r w:rsidRPr="003A50ED">
        <w:rPr>
          <w:rFonts w:ascii="Arial" w:hAnsi="Arial" w:cs="Arial"/>
          <w:sz w:val="24"/>
          <w:szCs w:val="24"/>
        </w:rPr>
        <w:t xml:space="preserve">Sul, </w:t>
      </w:r>
      <w:r w:rsidR="003014A6" w:rsidRPr="003A50ED">
        <w:rPr>
          <w:rFonts w:ascii="Arial" w:hAnsi="Arial" w:cs="Arial"/>
          <w:sz w:val="24"/>
          <w:szCs w:val="24"/>
        </w:rPr>
        <w:t xml:space="preserve">5% </w:t>
      </w:r>
      <w:r w:rsidRPr="003A50ED">
        <w:rPr>
          <w:rFonts w:ascii="Arial" w:hAnsi="Arial" w:cs="Arial"/>
          <w:sz w:val="24"/>
          <w:szCs w:val="24"/>
        </w:rPr>
        <w:t xml:space="preserve">no </w:t>
      </w:r>
      <w:r w:rsidR="003014A6" w:rsidRPr="003A50ED">
        <w:rPr>
          <w:rFonts w:ascii="Arial" w:hAnsi="Arial" w:cs="Arial"/>
          <w:sz w:val="24"/>
          <w:szCs w:val="24"/>
        </w:rPr>
        <w:t xml:space="preserve">lado </w:t>
      </w:r>
      <w:r w:rsidR="00E06919" w:rsidRPr="003A50ED">
        <w:rPr>
          <w:rFonts w:ascii="Arial" w:hAnsi="Arial" w:cs="Arial"/>
          <w:sz w:val="24"/>
          <w:szCs w:val="24"/>
        </w:rPr>
        <w:t xml:space="preserve">Sudoeste, </w:t>
      </w:r>
      <w:r w:rsidR="003014A6" w:rsidRPr="003A50ED">
        <w:rPr>
          <w:rFonts w:ascii="Arial" w:hAnsi="Arial" w:cs="Arial"/>
          <w:sz w:val="24"/>
          <w:szCs w:val="24"/>
        </w:rPr>
        <w:t>12%</w:t>
      </w:r>
      <w:r w:rsidRPr="003A50ED">
        <w:rPr>
          <w:rFonts w:ascii="Arial" w:hAnsi="Arial" w:cs="Arial"/>
          <w:sz w:val="24"/>
          <w:szCs w:val="24"/>
        </w:rPr>
        <w:t xml:space="preserve"> na Região Leste da cidade, </w:t>
      </w:r>
      <w:r w:rsidR="003014A6" w:rsidRPr="003A50ED">
        <w:rPr>
          <w:rFonts w:ascii="Arial" w:hAnsi="Arial" w:cs="Arial"/>
          <w:sz w:val="24"/>
          <w:szCs w:val="24"/>
        </w:rPr>
        <w:t>22%</w:t>
      </w:r>
      <w:r w:rsidRPr="003A50ED">
        <w:rPr>
          <w:rFonts w:ascii="Arial" w:hAnsi="Arial" w:cs="Arial"/>
          <w:sz w:val="24"/>
          <w:szCs w:val="24"/>
        </w:rPr>
        <w:t xml:space="preserve"> são da Região Noroeste, </w:t>
      </w:r>
      <w:r w:rsidR="003014A6" w:rsidRPr="003A50ED">
        <w:rPr>
          <w:rFonts w:ascii="Arial" w:hAnsi="Arial" w:cs="Arial"/>
          <w:sz w:val="24"/>
          <w:szCs w:val="24"/>
        </w:rPr>
        <w:t>3%</w:t>
      </w:r>
      <w:r w:rsidRPr="003A50ED">
        <w:rPr>
          <w:rFonts w:ascii="Arial" w:hAnsi="Arial" w:cs="Arial"/>
          <w:sz w:val="24"/>
          <w:szCs w:val="24"/>
        </w:rPr>
        <w:t xml:space="preserve"> da Região Norte de Goiânia e </w:t>
      </w:r>
      <w:r w:rsidR="003014A6" w:rsidRPr="003A50ED">
        <w:rPr>
          <w:rFonts w:ascii="Arial" w:hAnsi="Arial" w:cs="Arial"/>
          <w:sz w:val="24"/>
          <w:szCs w:val="24"/>
        </w:rPr>
        <w:t>20%</w:t>
      </w:r>
      <w:r w:rsidRPr="003A50ED">
        <w:rPr>
          <w:rFonts w:ascii="Arial" w:hAnsi="Arial" w:cs="Arial"/>
          <w:sz w:val="24"/>
          <w:szCs w:val="24"/>
        </w:rPr>
        <w:t xml:space="preserve"> da Região Oeste. </w:t>
      </w:r>
    </w:p>
    <w:p w:rsidR="003E31FD" w:rsidRPr="00574350" w:rsidRDefault="00E06919" w:rsidP="00574350">
      <w:pPr>
        <w:jc w:val="both"/>
        <w:rPr>
          <w:rFonts w:ascii="Arial" w:hAnsi="Arial" w:cs="Arial"/>
          <w:noProof/>
        </w:rPr>
      </w:pPr>
      <w:r w:rsidRPr="00574350">
        <w:rPr>
          <w:rFonts w:ascii="Arial" w:hAnsi="Arial" w:cs="Arial"/>
          <w:sz w:val="24"/>
          <w:szCs w:val="24"/>
        </w:rPr>
        <w:tab/>
      </w:r>
      <w:r w:rsidR="00574350">
        <w:rPr>
          <w:rFonts w:ascii="Arial" w:hAnsi="Arial" w:cs="Arial"/>
          <w:sz w:val="24"/>
          <w:szCs w:val="24"/>
        </w:rPr>
        <w:t xml:space="preserve">Na </w:t>
      </w:r>
      <w:r w:rsidRPr="00574350">
        <w:rPr>
          <w:rFonts w:ascii="Arial" w:hAnsi="Arial" w:cs="Arial"/>
          <w:sz w:val="24"/>
          <w:szCs w:val="24"/>
        </w:rPr>
        <w:t xml:space="preserve">pesquisa realizada em Goiânia foram identificados que as maiorias dos entrevistados residem no centro de Goiânia, moram mais próximos das academias, isso facilitando ainda mais á pratica do muay thai. </w:t>
      </w:r>
      <w:r w:rsidRPr="00574350">
        <w:rPr>
          <w:rFonts w:ascii="Arial" w:hAnsi="Arial" w:cs="Arial"/>
          <w:noProof/>
        </w:rPr>
        <w:br/>
      </w:r>
      <w:r w:rsidRPr="00574350">
        <w:rPr>
          <w:rFonts w:ascii="Arial" w:hAnsi="Arial" w:cs="Arial"/>
          <w:noProof/>
        </w:rPr>
        <w:tab/>
      </w:r>
      <w:r w:rsidR="00574350" w:rsidRPr="00574350">
        <w:rPr>
          <w:rFonts w:ascii="Arial" w:hAnsi="Arial" w:cs="Arial"/>
          <w:sz w:val="24"/>
          <w:szCs w:val="24"/>
        </w:rPr>
        <w:t>De acordo com Fernando Falkenbach (2006): “</w:t>
      </w:r>
      <w:r w:rsidR="00957D9B" w:rsidRPr="00574350">
        <w:rPr>
          <w:rFonts w:ascii="Arial" w:hAnsi="Arial" w:cs="Arial"/>
          <w:sz w:val="24"/>
          <w:szCs w:val="24"/>
        </w:rPr>
        <w:t xml:space="preserve">Que 48% das pessoas residem a bairros próximos do Centro de Curitiba, 26% reside no Centro, 21 % das pessoas em bairros distantes e apenas 5% na </w:t>
      </w:r>
      <w:r w:rsidR="00574350" w:rsidRPr="00574350">
        <w:rPr>
          <w:rFonts w:ascii="Arial" w:hAnsi="Arial" w:cs="Arial"/>
          <w:sz w:val="24"/>
          <w:szCs w:val="24"/>
        </w:rPr>
        <w:t>Região</w:t>
      </w:r>
      <w:r w:rsidR="00957D9B" w:rsidRPr="00574350">
        <w:rPr>
          <w:rFonts w:ascii="Arial" w:hAnsi="Arial" w:cs="Arial"/>
          <w:sz w:val="24"/>
          <w:szCs w:val="24"/>
        </w:rPr>
        <w:t xml:space="preserve"> Metropolitana de Curitiba. Podemos observar que 74% dos entrevistados, moram em bairros próximos ou no próprio bairro da academia, mesmo assim, 26% moram em bairros longes nos mostrando que a distância não dificultou na escolha da academia.</w:t>
      </w:r>
      <w:r w:rsidR="00957D9B" w:rsidRPr="00574350">
        <w:rPr>
          <w:rFonts w:ascii="Arial" w:hAnsi="Arial" w:cs="Arial"/>
          <w:sz w:val="20"/>
          <w:szCs w:val="20"/>
        </w:rPr>
        <w:t>”</w:t>
      </w:r>
      <w:r w:rsidR="00574350" w:rsidRPr="00574350">
        <w:rPr>
          <w:rFonts w:ascii="Arial" w:hAnsi="Arial" w:cs="Arial"/>
          <w:sz w:val="20"/>
          <w:szCs w:val="20"/>
        </w:rPr>
        <w:t xml:space="preserve"> </w:t>
      </w:r>
    </w:p>
    <w:p w:rsidR="00F11003" w:rsidRPr="003A50ED" w:rsidRDefault="003014A6" w:rsidP="00F11003">
      <w:pPr>
        <w:spacing w:after="0"/>
        <w:rPr>
          <w:rFonts w:ascii="Arial" w:hAnsi="Arial" w:cs="Arial"/>
        </w:rPr>
      </w:pPr>
      <w:r w:rsidRPr="003A50ED">
        <w:rPr>
          <w:rFonts w:ascii="Arial" w:hAnsi="Arial" w:cs="Arial"/>
          <w:noProof/>
        </w:rPr>
        <w:lastRenderedPageBreak/>
        <w:drawing>
          <wp:inline distT="0" distB="0" distL="0" distR="0">
            <wp:extent cx="4572000" cy="2743200"/>
            <wp:effectExtent l="0" t="0" r="0" b="0"/>
            <wp:docPr id="2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7D9B" w:rsidRPr="00E06919" w:rsidRDefault="00957D9B" w:rsidP="00957D9B">
      <w:pPr>
        <w:widowControl w:val="0"/>
        <w:overflowPunct w:val="0"/>
        <w:autoSpaceDE w:val="0"/>
        <w:autoSpaceDN w:val="0"/>
        <w:adjustRightInd w:val="0"/>
        <w:jc w:val="both"/>
        <w:rPr>
          <w:rFonts w:ascii="Arial" w:hAnsi="Arial" w:cs="Arial"/>
          <w:sz w:val="20"/>
          <w:szCs w:val="20"/>
        </w:rPr>
      </w:pPr>
      <w:r w:rsidRPr="00793542">
        <w:rPr>
          <w:rFonts w:ascii="Arial" w:hAnsi="Arial" w:cs="Arial"/>
          <w:b/>
          <w:sz w:val="20"/>
          <w:szCs w:val="20"/>
        </w:rPr>
        <w:t xml:space="preserve">Gráfico 8: </w:t>
      </w:r>
      <w:r w:rsidR="00E06919">
        <w:rPr>
          <w:rFonts w:ascii="Arial" w:hAnsi="Arial" w:cs="Arial"/>
          <w:bCs/>
          <w:sz w:val="20"/>
          <w:szCs w:val="20"/>
          <w:lang w:val="pt-PT"/>
        </w:rPr>
        <w:t>Tempo de Prática</w:t>
      </w:r>
    </w:p>
    <w:p w:rsidR="003E31FD" w:rsidRPr="00574350" w:rsidRDefault="00F11003" w:rsidP="00574350">
      <w:pPr>
        <w:ind w:firstLine="708"/>
        <w:jc w:val="both"/>
        <w:rPr>
          <w:rFonts w:ascii="Arial" w:hAnsi="Arial" w:cs="Arial"/>
        </w:rPr>
      </w:pPr>
      <w:r w:rsidRPr="003A50ED">
        <w:rPr>
          <w:rFonts w:ascii="Arial" w:hAnsi="Arial" w:cs="Arial"/>
          <w:sz w:val="24"/>
          <w:szCs w:val="24"/>
        </w:rPr>
        <w:t>Identificado no gráfico</w:t>
      </w:r>
      <w:r w:rsidR="009451FB">
        <w:rPr>
          <w:rFonts w:ascii="Arial" w:hAnsi="Arial" w:cs="Arial"/>
          <w:sz w:val="24"/>
          <w:szCs w:val="24"/>
        </w:rPr>
        <w:t>8</w:t>
      </w:r>
      <w:r w:rsidRPr="003A50ED">
        <w:rPr>
          <w:rFonts w:ascii="Arial" w:hAnsi="Arial" w:cs="Arial"/>
          <w:sz w:val="24"/>
          <w:szCs w:val="24"/>
        </w:rPr>
        <w:t xml:space="preserve"> o t</w:t>
      </w:r>
      <w:r w:rsidR="003038BB">
        <w:rPr>
          <w:rFonts w:ascii="Arial" w:hAnsi="Arial" w:cs="Arial"/>
          <w:sz w:val="24"/>
          <w:szCs w:val="24"/>
        </w:rPr>
        <w:t>empo da prática do muaythai. 46%</w:t>
      </w:r>
      <w:r w:rsidRPr="003A50ED">
        <w:rPr>
          <w:rFonts w:ascii="Arial" w:hAnsi="Arial" w:cs="Arial"/>
          <w:sz w:val="24"/>
          <w:szCs w:val="24"/>
        </w:rPr>
        <w:t xml:space="preserve"> responderam que </w:t>
      </w:r>
      <w:r w:rsidR="00A26147" w:rsidRPr="003A50ED">
        <w:rPr>
          <w:rFonts w:ascii="Arial" w:hAnsi="Arial" w:cs="Arial"/>
          <w:sz w:val="24"/>
          <w:szCs w:val="24"/>
        </w:rPr>
        <w:t>está</w:t>
      </w:r>
      <w:r w:rsidRPr="003A50ED">
        <w:rPr>
          <w:rFonts w:ascii="Arial" w:hAnsi="Arial" w:cs="Arial"/>
          <w:sz w:val="24"/>
          <w:szCs w:val="24"/>
        </w:rPr>
        <w:t xml:space="preserve"> há menos de 1 ano, </w:t>
      </w:r>
      <w:r w:rsidR="003038BB">
        <w:rPr>
          <w:rFonts w:ascii="Arial" w:hAnsi="Arial" w:cs="Arial"/>
          <w:sz w:val="24"/>
          <w:szCs w:val="24"/>
        </w:rPr>
        <w:t>39%</w:t>
      </w:r>
      <w:r w:rsidRPr="003A50ED">
        <w:rPr>
          <w:rFonts w:ascii="Arial" w:hAnsi="Arial" w:cs="Arial"/>
          <w:sz w:val="24"/>
          <w:szCs w:val="24"/>
        </w:rPr>
        <w:t xml:space="preserve"> praticam entre 2 e 5 anos, </w:t>
      </w:r>
      <w:r w:rsidR="003038BB">
        <w:rPr>
          <w:rFonts w:ascii="Arial" w:hAnsi="Arial" w:cs="Arial"/>
          <w:sz w:val="24"/>
          <w:szCs w:val="24"/>
        </w:rPr>
        <w:t xml:space="preserve">10% </w:t>
      </w:r>
      <w:r w:rsidRPr="003A50ED">
        <w:rPr>
          <w:rFonts w:ascii="Arial" w:hAnsi="Arial" w:cs="Arial"/>
          <w:sz w:val="24"/>
          <w:szCs w:val="24"/>
        </w:rPr>
        <w:t xml:space="preserve">entre 6 e 9 anos e </w:t>
      </w:r>
      <w:r w:rsidR="003038BB">
        <w:rPr>
          <w:rFonts w:ascii="Arial" w:hAnsi="Arial" w:cs="Arial"/>
          <w:sz w:val="24"/>
          <w:szCs w:val="24"/>
        </w:rPr>
        <w:t xml:space="preserve">5% </w:t>
      </w:r>
      <w:r w:rsidR="003038BB" w:rsidRPr="00574350">
        <w:rPr>
          <w:rFonts w:ascii="Arial" w:hAnsi="Arial" w:cs="Arial"/>
          <w:sz w:val="24"/>
          <w:szCs w:val="24"/>
        </w:rPr>
        <w:t>entrevistados praticam muay</w:t>
      </w:r>
      <w:r w:rsidRPr="00574350">
        <w:rPr>
          <w:rFonts w:ascii="Arial" w:hAnsi="Arial" w:cs="Arial"/>
          <w:sz w:val="24"/>
          <w:szCs w:val="24"/>
        </w:rPr>
        <w:t>thai a mais de 10 anos.</w:t>
      </w:r>
    </w:p>
    <w:p w:rsidR="009451FB" w:rsidRPr="00574350" w:rsidRDefault="00E06919" w:rsidP="00574350">
      <w:pPr>
        <w:ind w:firstLine="708"/>
        <w:jc w:val="both"/>
        <w:rPr>
          <w:rFonts w:ascii="Arial" w:hAnsi="Arial" w:cs="Arial"/>
          <w:sz w:val="24"/>
          <w:szCs w:val="24"/>
        </w:rPr>
      </w:pPr>
      <w:r w:rsidRPr="00574350">
        <w:rPr>
          <w:rFonts w:ascii="Arial" w:hAnsi="Arial" w:cs="Arial"/>
          <w:sz w:val="24"/>
          <w:szCs w:val="24"/>
        </w:rPr>
        <w:t>Em nossos resultados feitos, podemos analisar também que nossos pesquisadores como os da cidade de Curitiba também tem menos de 1 ano que iniciaram a  pratica do muay thai.</w:t>
      </w:r>
      <w:r w:rsidR="009451FB" w:rsidRPr="00574350">
        <w:rPr>
          <w:rFonts w:ascii="Arial" w:hAnsi="Arial" w:cs="Arial"/>
          <w:sz w:val="24"/>
          <w:szCs w:val="24"/>
        </w:rPr>
        <w:br/>
      </w:r>
      <w:r w:rsidR="009451FB" w:rsidRPr="00574350">
        <w:rPr>
          <w:rFonts w:ascii="Arial" w:hAnsi="Arial" w:cs="Arial"/>
          <w:sz w:val="24"/>
          <w:szCs w:val="24"/>
        </w:rPr>
        <w:tab/>
      </w:r>
      <w:r w:rsidR="00574350" w:rsidRPr="00574350">
        <w:rPr>
          <w:rFonts w:ascii="Arial" w:hAnsi="Arial" w:cs="Arial"/>
          <w:sz w:val="24"/>
          <w:szCs w:val="24"/>
        </w:rPr>
        <w:t xml:space="preserve">De acordo com Fernando Falkenbach (2006): </w:t>
      </w:r>
      <w:r w:rsidR="009451FB" w:rsidRPr="00574350">
        <w:rPr>
          <w:rFonts w:ascii="Arial" w:hAnsi="Arial" w:cs="Arial"/>
          <w:sz w:val="24"/>
          <w:szCs w:val="24"/>
        </w:rPr>
        <w:t xml:space="preserve">“Mostra que 50% dos entrevistados praticam a modalidade a menos de 1 ano, 35% treinam a mais de 4 anos, 10% das pessoas praticam de 2 a 4 anos, e apenas 5% pratica de 1 a 2 anos. Isso nos mostra que a maioria dos praticantes são iniciantes no Muay-Thai, afirmando a proposta que o Muay-Thai é um esporte que está evoluindo cada vez mais no nosso país.”  </w:t>
      </w:r>
    </w:p>
    <w:p w:rsidR="003014A6" w:rsidRPr="003A50ED" w:rsidRDefault="003014A6" w:rsidP="003014A6">
      <w:pPr>
        <w:rPr>
          <w:rFonts w:ascii="Arial" w:hAnsi="Arial" w:cs="Arial"/>
        </w:rPr>
      </w:pPr>
      <w:r w:rsidRPr="003A50ED">
        <w:rPr>
          <w:rFonts w:ascii="Arial" w:hAnsi="Arial" w:cs="Arial"/>
          <w:noProof/>
        </w:rPr>
        <w:lastRenderedPageBreak/>
        <w:drawing>
          <wp:inline distT="0" distB="0" distL="0" distR="0">
            <wp:extent cx="4953000" cy="3352800"/>
            <wp:effectExtent l="0" t="0" r="0" b="0"/>
            <wp:docPr id="2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51FB" w:rsidRPr="00574350" w:rsidRDefault="009451FB" w:rsidP="009451FB">
      <w:pPr>
        <w:rPr>
          <w:rFonts w:ascii="Arial" w:hAnsi="Arial" w:cs="Arial"/>
          <w:sz w:val="20"/>
          <w:szCs w:val="20"/>
        </w:rPr>
      </w:pPr>
      <w:r w:rsidRPr="00793542">
        <w:rPr>
          <w:rFonts w:ascii="Arial" w:hAnsi="Arial" w:cs="Arial"/>
          <w:b/>
          <w:sz w:val="20"/>
          <w:szCs w:val="20"/>
        </w:rPr>
        <w:t xml:space="preserve">Grafico9: </w:t>
      </w:r>
      <w:r w:rsidR="00574350">
        <w:rPr>
          <w:rFonts w:ascii="Arial" w:hAnsi="Arial" w:cs="Arial"/>
          <w:bCs/>
          <w:sz w:val="20"/>
          <w:szCs w:val="20"/>
        </w:rPr>
        <w:t>Dimensões Motivacionais</w:t>
      </w:r>
    </w:p>
    <w:p w:rsidR="00F11003" w:rsidRDefault="00793542" w:rsidP="00793542">
      <w:pPr>
        <w:spacing w:after="0" w:line="360" w:lineRule="auto"/>
        <w:jc w:val="both"/>
        <w:rPr>
          <w:rFonts w:ascii="Arial" w:hAnsi="Arial" w:cs="Arial"/>
          <w:sz w:val="24"/>
          <w:szCs w:val="24"/>
        </w:rPr>
      </w:pPr>
      <w:r>
        <w:rPr>
          <w:rFonts w:ascii="Arial" w:hAnsi="Arial" w:cs="Arial"/>
          <w:sz w:val="24"/>
          <w:szCs w:val="24"/>
        </w:rPr>
        <w:tab/>
      </w:r>
      <w:r w:rsidR="00F11003" w:rsidRPr="003A50ED">
        <w:rPr>
          <w:rFonts w:ascii="Arial" w:hAnsi="Arial" w:cs="Arial"/>
          <w:sz w:val="24"/>
          <w:szCs w:val="24"/>
        </w:rPr>
        <w:t xml:space="preserve">Identificado no gráfico </w:t>
      </w:r>
      <w:r w:rsidR="009451FB">
        <w:rPr>
          <w:rFonts w:ascii="Arial" w:hAnsi="Arial" w:cs="Arial"/>
          <w:sz w:val="24"/>
          <w:szCs w:val="24"/>
        </w:rPr>
        <w:t>9</w:t>
      </w:r>
      <w:r w:rsidR="00F11003" w:rsidRPr="003A50ED">
        <w:rPr>
          <w:rFonts w:ascii="Arial" w:hAnsi="Arial" w:cs="Arial"/>
          <w:sz w:val="24"/>
          <w:szCs w:val="24"/>
        </w:rPr>
        <w:t xml:space="preserve"> os motivos que levaram os praticante</w:t>
      </w:r>
      <w:r w:rsidR="003038BB">
        <w:rPr>
          <w:rFonts w:ascii="Arial" w:hAnsi="Arial" w:cs="Arial"/>
          <w:sz w:val="24"/>
          <w:szCs w:val="24"/>
        </w:rPr>
        <w:t>s a participarem do muaythai. 29%</w:t>
      </w:r>
      <w:r w:rsidR="00F11003" w:rsidRPr="003A50ED">
        <w:rPr>
          <w:rFonts w:ascii="Arial" w:hAnsi="Arial" w:cs="Arial"/>
          <w:sz w:val="24"/>
          <w:szCs w:val="24"/>
        </w:rPr>
        <w:t xml:space="preserve"> responderam que </w:t>
      </w:r>
      <w:r w:rsidR="003038BB">
        <w:rPr>
          <w:rFonts w:ascii="Arial" w:hAnsi="Arial" w:cs="Arial"/>
          <w:sz w:val="24"/>
          <w:szCs w:val="24"/>
        </w:rPr>
        <w:t>é devido ao bem estar físico, 20%</w:t>
      </w:r>
      <w:r w:rsidR="00F11003" w:rsidRPr="003A50ED">
        <w:rPr>
          <w:rFonts w:ascii="Arial" w:hAnsi="Arial" w:cs="Arial"/>
          <w:sz w:val="24"/>
          <w:szCs w:val="24"/>
        </w:rPr>
        <w:t xml:space="preserve"> p</w:t>
      </w:r>
      <w:r w:rsidR="003038BB">
        <w:rPr>
          <w:rFonts w:ascii="Arial" w:hAnsi="Arial" w:cs="Arial"/>
          <w:sz w:val="24"/>
          <w:szCs w:val="24"/>
        </w:rPr>
        <w:t>orque tem prazer pela prática, 21%</w:t>
      </w:r>
      <w:r w:rsidR="00F11003" w:rsidRPr="003A50ED">
        <w:rPr>
          <w:rFonts w:ascii="Arial" w:hAnsi="Arial" w:cs="Arial"/>
          <w:sz w:val="24"/>
          <w:szCs w:val="24"/>
        </w:rPr>
        <w:t xml:space="preserve"> pela</w:t>
      </w:r>
      <w:r w:rsidR="003038BB">
        <w:rPr>
          <w:rFonts w:ascii="Arial" w:hAnsi="Arial" w:cs="Arial"/>
          <w:sz w:val="24"/>
          <w:szCs w:val="24"/>
        </w:rPr>
        <w:t xml:space="preserve"> disciplina é</w:t>
      </w:r>
      <w:r w:rsidR="00F11003" w:rsidRPr="003A50ED">
        <w:rPr>
          <w:rFonts w:ascii="Arial" w:hAnsi="Arial" w:cs="Arial"/>
          <w:sz w:val="24"/>
          <w:szCs w:val="24"/>
        </w:rPr>
        <w:t xml:space="preserve"> concentração que o esporte </w:t>
      </w:r>
      <w:r w:rsidR="00374C40" w:rsidRPr="003A50ED">
        <w:rPr>
          <w:rFonts w:ascii="Arial" w:hAnsi="Arial" w:cs="Arial"/>
          <w:sz w:val="24"/>
          <w:szCs w:val="24"/>
        </w:rPr>
        <w:t>viabiliza</w:t>
      </w:r>
      <w:r w:rsidR="003038BB">
        <w:rPr>
          <w:rFonts w:ascii="Arial" w:hAnsi="Arial" w:cs="Arial"/>
          <w:sz w:val="24"/>
          <w:szCs w:val="24"/>
        </w:rPr>
        <w:t>8% disseram que é pelo</w:t>
      </w:r>
      <w:r w:rsidR="00A26147">
        <w:rPr>
          <w:rFonts w:ascii="Arial" w:hAnsi="Arial" w:cs="Arial"/>
          <w:sz w:val="24"/>
          <w:szCs w:val="24"/>
        </w:rPr>
        <w:t xml:space="preserve"> autocontrole</w:t>
      </w:r>
      <w:r w:rsidR="003038BB">
        <w:rPr>
          <w:rFonts w:ascii="Arial" w:hAnsi="Arial" w:cs="Arial"/>
          <w:sz w:val="24"/>
          <w:szCs w:val="24"/>
        </w:rPr>
        <w:t>, 9%</w:t>
      </w:r>
      <w:r w:rsidR="00F11003" w:rsidRPr="003A50ED">
        <w:rPr>
          <w:rFonts w:ascii="Arial" w:hAnsi="Arial" w:cs="Arial"/>
          <w:sz w:val="24"/>
          <w:szCs w:val="24"/>
        </w:rPr>
        <w:t xml:space="preserve"> por </w:t>
      </w:r>
      <w:r w:rsidR="003038BB">
        <w:rPr>
          <w:rFonts w:ascii="Arial" w:hAnsi="Arial" w:cs="Arial"/>
          <w:sz w:val="24"/>
          <w:szCs w:val="24"/>
        </w:rPr>
        <w:t xml:space="preserve">defesa pessoal, 1% disseram que </w:t>
      </w:r>
      <w:r w:rsidR="00374C40">
        <w:rPr>
          <w:rFonts w:ascii="Arial" w:hAnsi="Arial" w:cs="Arial"/>
          <w:sz w:val="24"/>
          <w:szCs w:val="24"/>
        </w:rPr>
        <w:t>são</w:t>
      </w:r>
      <w:r w:rsidR="003038BB">
        <w:rPr>
          <w:rFonts w:ascii="Arial" w:hAnsi="Arial" w:cs="Arial"/>
          <w:sz w:val="24"/>
          <w:szCs w:val="24"/>
        </w:rPr>
        <w:t xml:space="preserve"> por afiliação</w:t>
      </w:r>
      <w:r w:rsidR="00E064D5">
        <w:rPr>
          <w:rFonts w:ascii="Arial" w:hAnsi="Arial" w:cs="Arial"/>
          <w:sz w:val="24"/>
          <w:szCs w:val="24"/>
        </w:rPr>
        <w:t xml:space="preserve">, 12% </w:t>
      </w:r>
      <w:r w:rsidR="00F11003" w:rsidRPr="003A50ED">
        <w:rPr>
          <w:rFonts w:ascii="Arial" w:hAnsi="Arial" w:cs="Arial"/>
          <w:sz w:val="24"/>
          <w:szCs w:val="24"/>
        </w:rPr>
        <w:t xml:space="preserve">por competição. </w:t>
      </w:r>
    </w:p>
    <w:p w:rsidR="00374C40" w:rsidRPr="00E064D5" w:rsidRDefault="00A26147" w:rsidP="00D66F55">
      <w:pPr>
        <w:rPr>
          <w:rFonts w:ascii="Arial" w:hAnsi="Arial" w:cs="Arial"/>
          <w:sz w:val="24"/>
          <w:szCs w:val="24"/>
        </w:rPr>
      </w:pPr>
      <w:r>
        <w:rPr>
          <w:rFonts w:ascii="Arial" w:hAnsi="Arial" w:cs="Arial"/>
          <w:sz w:val="24"/>
          <w:szCs w:val="24"/>
        </w:rPr>
        <w:tab/>
      </w:r>
      <w:r w:rsidR="009451FB">
        <w:rPr>
          <w:rFonts w:ascii="Arial" w:hAnsi="Arial" w:cs="Arial"/>
          <w:sz w:val="24"/>
          <w:szCs w:val="24"/>
        </w:rPr>
        <w:t xml:space="preserve">Em estudos realizados nas pesquisas </w:t>
      </w:r>
      <w:r w:rsidR="00E06919">
        <w:rPr>
          <w:rFonts w:ascii="Arial" w:hAnsi="Arial" w:cs="Arial"/>
          <w:sz w:val="24"/>
          <w:szCs w:val="24"/>
        </w:rPr>
        <w:t>realizada em Goiânia</w:t>
      </w:r>
      <w:r w:rsidR="009451FB">
        <w:rPr>
          <w:rFonts w:ascii="Arial" w:hAnsi="Arial" w:cs="Arial"/>
          <w:sz w:val="24"/>
          <w:szCs w:val="24"/>
        </w:rPr>
        <w:t xml:space="preserve">, pode-se identificar que a grande maioria dos entrevistados demonstrou que a pratica do muay thai traz pra suas vidas um bem estar físico, que a luta em si e uma forma de se sentirem bem consigo mesmo, uma forma de estar bem fisicamente e tendo um índice de vida melhor. </w:t>
      </w:r>
    </w:p>
    <w:p w:rsidR="00E064D5" w:rsidRPr="003A50ED" w:rsidRDefault="00E064D5" w:rsidP="00E064D5">
      <w:pPr>
        <w:spacing w:after="0" w:line="360" w:lineRule="auto"/>
        <w:jc w:val="both"/>
        <w:rPr>
          <w:rFonts w:ascii="Arial" w:hAnsi="Arial" w:cs="Arial"/>
          <w:sz w:val="24"/>
          <w:szCs w:val="24"/>
        </w:rPr>
      </w:pPr>
    </w:p>
    <w:p w:rsidR="00F11003" w:rsidRPr="003A50ED" w:rsidRDefault="00F11003" w:rsidP="00E240CF">
      <w:pPr>
        <w:widowControl w:val="0"/>
        <w:overflowPunct w:val="0"/>
        <w:autoSpaceDE w:val="0"/>
        <w:autoSpaceDN w:val="0"/>
        <w:adjustRightInd w:val="0"/>
        <w:spacing w:after="0" w:line="268" w:lineRule="auto"/>
        <w:jc w:val="both"/>
        <w:rPr>
          <w:rFonts w:ascii="Arial" w:hAnsi="Arial" w:cs="Arial"/>
          <w:sz w:val="24"/>
          <w:szCs w:val="24"/>
        </w:rPr>
      </w:pPr>
    </w:p>
    <w:p w:rsidR="008C4980" w:rsidRPr="00E06919" w:rsidRDefault="003014A6" w:rsidP="00E06919">
      <w:pPr>
        <w:rPr>
          <w:rFonts w:ascii="Arial" w:hAnsi="Arial" w:cs="Arial"/>
          <w:sz w:val="24"/>
          <w:szCs w:val="24"/>
        </w:rPr>
      </w:pPr>
      <w:r w:rsidRPr="003A50ED">
        <w:rPr>
          <w:rFonts w:ascii="Arial" w:hAnsi="Arial" w:cs="Arial"/>
          <w:noProof/>
        </w:rPr>
        <w:lastRenderedPageBreak/>
        <w:drawing>
          <wp:inline distT="0" distB="0" distL="0" distR="0">
            <wp:extent cx="5400040" cy="3285360"/>
            <wp:effectExtent l="0" t="0" r="0" b="0"/>
            <wp:docPr id="22"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9451FB">
        <w:rPr>
          <w:rFonts w:ascii="Arial" w:hAnsi="Arial" w:cs="Arial"/>
        </w:rPr>
        <w:br/>
      </w:r>
      <w:r w:rsidR="00E06919" w:rsidRPr="00A26147">
        <w:rPr>
          <w:rFonts w:ascii="Arial" w:hAnsi="Arial" w:cs="Arial"/>
          <w:b/>
          <w:sz w:val="20"/>
          <w:szCs w:val="20"/>
        </w:rPr>
        <w:t>Gráfico</w:t>
      </w:r>
      <w:r w:rsidR="009451FB" w:rsidRPr="00A26147">
        <w:rPr>
          <w:rFonts w:ascii="Arial" w:hAnsi="Arial" w:cs="Arial"/>
          <w:b/>
          <w:sz w:val="20"/>
          <w:szCs w:val="20"/>
        </w:rPr>
        <w:t xml:space="preserve"> 10: </w:t>
      </w:r>
      <w:r w:rsidR="00E06919">
        <w:rPr>
          <w:rFonts w:ascii="Arial" w:hAnsi="Arial" w:cs="Arial"/>
          <w:bCs/>
          <w:sz w:val="20"/>
          <w:szCs w:val="20"/>
          <w:lang w:val="pt-PT"/>
        </w:rPr>
        <w:t>Aspectos de personalidades com a prática do Muay Thai</w:t>
      </w:r>
    </w:p>
    <w:p w:rsidR="003E31FD" w:rsidRPr="003A50ED" w:rsidRDefault="009451FB" w:rsidP="00AD2362">
      <w:pPr>
        <w:widowControl w:val="0"/>
        <w:overflowPunct w:val="0"/>
        <w:autoSpaceDE w:val="0"/>
        <w:autoSpaceDN w:val="0"/>
        <w:adjustRightInd w:val="0"/>
        <w:spacing w:after="0" w:line="360" w:lineRule="auto"/>
        <w:ind w:right="62" w:firstLine="709"/>
        <w:jc w:val="both"/>
        <w:rPr>
          <w:rFonts w:ascii="Arial" w:hAnsi="Arial" w:cs="Arial"/>
          <w:sz w:val="24"/>
          <w:szCs w:val="24"/>
        </w:rPr>
      </w:pPr>
      <w:r>
        <w:rPr>
          <w:rFonts w:ascii="Arial" w:hAnsi="Arial" w:cs="Arial"/>
          <w:sz w:val="24"/>
          <w:szCs w:val="24"/>
        </w:rPr>
        <w:t>Identificado no gráfico 10</w:t>
      </w:r>
      <w:r w:rsidR="00196C6F" w:rsidRPr="003A50ED">
        <w:rPr>
          <w:rFonts w:ascii="Arial" w:hAnsi="Arial" w:cs="Arial"/>
          <w:sz w:val="24"/>
          <w:szCs w:val="24"/>
        </w:rPr>
        <w:t xml:space="preserve"> os aspectos que influenciam a</w:t>
      </w:r>
      <w:r w:rsidR="007F5EBE" w:rsidRPr="003A50ED">
        <w:rPr>
          <w:rFonts w:ascii="Arial" w:hAnsi="Arial" w:cs="Arial"/>
          <w:sz w:val="24"/>
          <w:szCs w:val="24"/>
        </w:rPr>
        <w:t xml:space="preserve"> personalid</w:t>
      </w:r>
      <w:r w:rsidR="00196C6F" w:rsidRPr="003A50ED">
        <w:rPr>
          <w:rFonts w:ascii="Arial" w:hAnsi="Arial" w:cs="Arial"/>
          <w:sz w:val="24"/>
          <w:szCs w:val="24"/>
        </w:rPr>
        <w:t xml:space="preserve">ade com a pratica do muaythai. </w:t>
      </w:r>
      <w:r w:rsidR="007230FE" w:rsidRPr="003A50ED">
        <w:rPr>
          <w:rFonts w:ascii="Arial" w:hAnsi="Arial" w:cs="Arial"/>
          <w:sz w:val="24"/>
          <w:szCs w:val="24"/>
        </w:rPr>
        <w:t>1</w:t>
      </w:r>
      <w:r w:rsidR="003014A6" w:rsidRPr="003A50ED">
        <w:rPr>
          <w:rFonts w:ascii="Arial" w:hAnsi="Arial" w:cs="Arial"/>
          <w:sz w:val="24"/>
          <w:szCs w:val="24"/>
        </w:rPr>
        <w:t>%</w:t>
      </w:r>
      <w:r w:rsidR="00196C6F" w:rsidRPr="003A50ED">
        <w:rPr>
          <w:rFonts w:ascii="Arial" w:hAnsi="Arial" w:cs="Arial"/>
          <w:sz w:val="24"/>
          <w:szCs w:val="24"/>
        </w:rPr>
        <w:t xml:space="preserve"> re</w:t>
      </w:r>
      <w:r w:rsidR="007230FE" w:rsidRPr="003A50ED">
        <w:rPr>
          <w:rFonts w:ascii="Arial" w:hAnsi="Arial" w:cs="Arial"/>
          <w:sz w:val="24"/>
          <w:szCs w:val="24"/>
        </w:rPr>
        <w:t>spondeu que dica mau humorado, 18%</w:t>
      </w:r>
      <w:r w:rsidR="00196C6F" w:rsidRPr="003A50ED">
        <w:rPr>
          <w:rFonts w:ascii="Arial" w:hAnsi="Arial" w:cs="Arial"/>
          <w:sz w:val="24"/>
          <w:szCs w:val="24"/>
        </w:rPr>
        <w:t xml:space="preserve"> disseram que ficam bem humorados, </w:t>
      </w:r>
      <w:r w:rsidR="007230FE" w:rsidRPr="003A50ED">
        <w:rPr>
          <w:rFonts w:ascii="Arial" w:hAnsi="Arial" w:cs="Arial"/>
          <w:sz w:val="24"/>
          <w:szCs w:val="24"/>
        </w:rPr>
        <w:t>13%</w:t>
      </w:r>
      <w:r w:rsidR="00196C6F" w:rsidRPr="003A50ED">
        <w:rPr>
          <w:rFonts w:ascii="Arial" w:hAnsi="Arial" w:cs="Arial"/>
          <w:sz w:val="24"/>
          <w:szCs w:val="24"/>
        </w:rPr>
        <w:t xml:space="preserve"> disseram que ficam mais pacientes, </w:t>
      </w:r>
      <w:r w:rsidR="007230FE" w:rsidRPr="003A50ED">
        <w:rPr>
          <w:rFonts w:ascii="Arial" w:hAnsi="Arial" w:cs="Arial"/>
          <w:sz w:val="24"/>
          <w:szCs w:val="24"/>
        </w:rPr>
        <w:t>2%</w:t>
      </w:r>
      <w:r w:rsidR="00196C6F" w:rsidRPr="003A50ED">
        <w:rPr>
          <w:rFonts w:ascii="Arial" w:hAnsi="Arial" w:cs="Arial"/>
          <w:sz w:val="24"/>
          <w:szCs w:val="24"/>
        </w:rPr>
        <w:t xml:space="preserve"> afirmaram que não ficam pacientes, </w:t>
      </w:r>
      <w:r w:rsidR="007230FE" w:rsidRPr="003A50ED">
        <w:rPr>
          <w:rFonts w:ascii="Arial" w:hAnsi="Arial" w:cs="Arial"/>
          <w:sz w:val="24"/>
          <w:szCs w:val="24"/>
        </w:rPr>
        <w:t>11%</w:t>
      </w:r>
      <w:r w:rsidR="00196C6F" w:rsidRPr="003A50ED">
        <w:rPr>
          <w:rFonts w:ascii="Arial" w:hAnsi="Arial" w:cs="Arial"/>
          <w:sz w:val="24"/>
          <w:szCs w:val="24"/>
        </w:rPr>
        <w:t xml:space="preserve"> que ficam mais carismáticos,</w:t>
      </w:r>
      <w:r w:rsidR="007230FE" w:rsidRPr="003A50ED">
        <w:rPr>
          <w:rFonts w:ascii="Arial" w:hAnsi="Arial" w:cs="Arial"/>
          <w:sz w:val="24"/>
          <w:szCs w:val="24"/>
        </w:rPr>
        <w:t>16%</w:t>
      </w:r>
      <w:r w:rsidR="00196C6F" w:rsidRPr="003A50ED">
        <w:rPr>
          <w:rFonts w:ascii="Arial" w:hAnsi="Arial" w:cs="Arial"/>
          <w:sz w:val="24"/>
          <w:szCs w:val="24"/>
        </w:rPr>
        <w:t xml:space="preserve"> consideram que ficam mais sociáveis, </w:t>
      </w:r>
      <w:r w:rsidR="007230FE" w:rsidRPr="003A50ED">
        <w:rPr>
          <w:rFonts w:ascii="Arial" w:hAnsi="Arial" w:cs="Arial"/>
          <w:sz w:val="24"/>
          <w:szCs w:val="24"/>
        </w:rPr>
        <w:t>13%</w:t>
      </w:r>
      <w:r w:rsidR="00877D24" w:rsidRPr="003A50ED">
        <w:rPr>
          <w:rFonts w:ascii="Arial" w:hAnsi="Arial" w:cs="Arial"/>
          <w:sz w:val="24"/>
          <w:szCs w:val="24"/>
        </w:rPr>
        <w:t xml:space="preserve"> mais comunicativos, </w:t>
      </w:r>
      <w:r w:rsidR="007230FE" w:rsidRPr="003A50ED">
        <w:rPr>
          <w:rFonts w:ascii="Arial" w:hAnsi="Arial" w:cs="Arial"/>
          <w:sz w:val="24"/>
          <w:szCs w:val="24"/>
        </w:rPr>
        <w:t>7%</w:t>
      </w:r>
      <w:r w:rsidR="00877D24" w:rsidRPr="003A50ED">
        <w:rPr>
          <w:rFonts w:ascii="Arial" w:hAnsi="Arial" w:cs="Arial"/>
          <w:sz w:val="24"/>
          <w:szCs w:val="24"/>
        </w:rPr>
        <w:t xml:space="preserve"> tem maior facilidade para tomar decisões, </w:t>
      </w:r>
      <w:r w:rsidR="007230FE" w:rsidRPr="003A50ED">
        <w:rPr>
          <w:rFonts w:ascii="Arial" w:hAnsi="Arial" w:cs="Arial"/>
          <w:sz w:val="24"/>
          <w:szCs w:val="24"/>
        </w:rPr>
        <w:t>12%</w:t>
      </w:r>
      <w:r w:rsidR="00877D24" w:rsidRPr="003A50ED">
        <w:rPr>
          <w:rFonts w:ascii="Arial" w:hAnsi="Arial" w:cs="Arial"/>
          <w:sz w:val="24"/>
          <w:szCs w:val="24"/>
        </w:rPr>
        <w:t xml:space="preserve"> ficam mais otimistas, </w:t>
      </w:r>
      <w:r w:rsidR="007230FE" w:rsidRPr="003A50ED">
        <w:rPr>
          <w:rFonts w:ascii="Arial" w:hAnsi="Arial" w:cs="Arial"/>
          <w:sz w:val="24"/>
          <w:szCs w:val="24"/>
        </w:rPr>
        <w:t>2%</w:t>
      </w:r>
      <w:r w:rsidR="00E06919">
        <w:rPr>
          <w:rFonts w:ascii="Arial" w:hAnsi="Arial" w:cs="Arial"/>
          <w:sz w:val="24"/>
          <w:szCs w:val="24"/>
        </w:rPr>
        <w:t xml:space="preserve"> </w:t>
      </w:r>
      <w:r w:rsidR="00877D24" w:rsidRPr="003A50ED">
        <w:rPr>
          <w:rFonts w:ascii="Arial" w:hAnsi="Arial" w:cs="Arial"/>
          <w:sz w:val="24"/>
          <w:szCs w:val="24"/>
        </w:rPr>
        <w:t xml:space="preserve">responderam que ficam mais pessimistas, </w:t>
      </w:r>
      <w:r w:rsidR="007230FE" w:rsidRPr="003A50ED">
        <w:rPr>
          <w:rFonts w:ascii="Arial" w:hAnsi="Arial" w:cs="Arial"/>
          <w:sz w:val="24"/>
          <w:szCs w:val="24"/>
        </w:rPr>
        <w:t xml:space="preserve">2% </w:t>
      </w:r>
      <w:r w:rsidR="00877D24" w:rsidRPr="003A50ED">
        <w:rPr>
          <w:rFonts w:ascii="Arial" w:hAnsi="Arial" w:cs="Arial"/>
          <w:sz w:val="24"/>
          <w:szCs w:val="24"/>
        </w:rPr>
        <w:t xml:space="preserve">ficam agressivos e </w:t>
      </w:r>
      <w:r w:rsidR="007230FE" w:rsidRPr="003A50ED">
        <w:rPr>
          <w:rFonts w:ascii="Arial" w:hAnsi="Arial" w:cs="Arial"/>
          <w:sz w:val="24"/>
          <w:szCs w:val="24"/>
        </w:rPr>
        <w:t>3%</w:t>
      </w:r>
      <w:r w:rsidR="00877D24" w:rsidRPr="003A50ED">
        <w:rPr>
          <w:rFonts w:ascii="Arial" w:hAnsi="Arial" w:cs="Arial"/>
          <w:sz w:val="24"/>
          <w:szCs w:val="24"/>
        </w:rPr>
        <w:t xml:space="preserve"> se sentem passivos. </w:t>
      </w:r>
    </w:p>
    <w:p w:rsidR="00E064D5" w:rsidRPr="00E064D5" w:rsidRDefault="00E06919" w:rsidP="00E06919">
      <w:pPr>
        <w:ind w:firstLine="708"/>
        <w:jc w:val="both"/>
        <w:rPr>
          <w:rFonts w:ascii="Arial" w:hAnsi="Arial" w:cs="Arial"/>
          <w:sz w:val="24"/>
          <w:szCs w:val="24"/>
        </w:rPr>
      </w:pPr>
      <w:r>
        <w:rPr>
          <w:rFonts w:ascii="Arial" w:hAnsi="Arial" w:cs="Arial"/>
          <w:sz w:val="24"/>
          <w:szCs w:val="24"/>
        </w:rPr>
        <w:t>C</w:t>
      </w:r>
      <w:r w:rsidR="00574350">
        <w:rPr>
          <w:rFonts w:ascii="Arial" w:hAnsi="Arial" w:cs="Arial"/>
          <w:sz w:val="24"/>
          <w:szCs w:val="24"/>
        </w:rPr>
        <w:t xml:space="preserve">om base nos dados, </w:t>
      </w:r>
      <w:r w:rsidR="00E064D5" w:rsidRPr="00E064D5">
        <w:rPr>
          <w:rFonts w:ascii="Arial" w:hAnsi="Arial" w:cs="Arial"/>
          <w:sz w:val="24"/>
          <w:szCs w:val="24"/>
        </w:rPr>
        <w:t>a pesquisa</w:t>
      </w:r>
      <w:r>
        <w:rPr>
          <w:rFonts w:ascii="Arial" w:hAnsi="Arial" w:cs="Arial"/>
          <w:sz w:val="24"/>
          <w:szCs w:val="24"/>
        </w:rPr>
        <w:t xml:space="preserve"> mostra que</w:t>
      </w:r>
      <w:r w:rsidR="00D264B7">
        <w:rPr>
          <w:rFonts w:ascii="Arial" w:hAnsi="Arial" w:cs="Arial"/>
          <w:sz w:val="24"/>
          <w:szCs w:val="24"/>
        </w:rPr>
        <w:t xml:space="preserve"> os entrevistados se sentem</w:t>
      </w:r>
      <w:r>
        <w:rPr>
          <w:rFonts w:ascii="Arial" w:hAnsi="Arial" w:cs="Arial"/>
          <w:sz w:val="24"/>
          <w:szCs w:val="24"/>
        </w:rPr>
        <w:t xml:space="preserve"> bem humorados e </w:t>
      </w:r>
      <w:r w:rsidR="009451FB">
        <w:rPr>
          <w:rFonts w:ascii="Arial" w:hAnsi="Arial" w:cs="Arial"/>
          <w:sz w:val="24"/>
          <w:szCs w:val="24"/>
        </w:rPr>
        <w:t xml:space="preserve">que a pratica do muay thai traz uma forma </w:t>
      </w:r>
      <w:r w:rsidR="00A26147">
        <w:rPr>
          <w:rFonts w:ascii="Arial" w:hAnsi="Arial" w:cs="Arial"/>
          <w:sz w:val="24"/>
          <w:szCs w:val="24"/>
        </w:rPr>
        <w:t>fácil de</w:t>
      </w:r>
      <w:r w:rsidR="009451FB">
        <w:rPr>
          <w:rFonts w:ascii="Arial" w:hAnsi="Arial" w:cs="Arial"/>
          <w:sz w:val="24"/>
          <w:szCs w:val="24"/>
        </w:rPr>
        <w:t xml:space="preserve"> </w:t>
      </w:r>
      <w:r>
        <w:rPr>
          <w:rFonts w:ascii="Arial" w:hAnsi="Arial" w:cs="Arial"/>
          <w:sz w:val="24"/>
          <w:szCs w:val="24"/>
        </w:rPr>
        <w:t>dinâmica com funcionalidade alem de ser</w:t>
      </w:r>
      <w:r w:rsidR="009451FB">
        <w:rPr>
          <w:rFonts w:ascii="Arial" w:hAnsi="Arial" w:cs="Arial"/>
          <w:sz w:val="24"/>
          <w:szCs w:val="24"/>
        </w:rPr>
        <w:t xml:space="preserve"> uma forma de </w:t>
      </w:r>
      <w:r>
        <w:rPr>
          <w:rFonts w:ascii="Arial" w:hAnsi="Arial" w:cs="Arial"/>
          <w:sz w:val="24"/>
          <w:szCs w:val="24"/>
        </w:rPr>
        <w:t>tirar o estresse do dia a dia e uma forma tática de se despo</w:t>
      </w:r>
      <w:r w:rsidR="009451FB">
        <w:rPr>
          <w:rFonts w:ascii="Arial" w:hAnsi="Arial" w:cs="Arial"/>
          <w:sz w:val="24"/>
          <w:szCs w:val="24"/>
        </w:rPr>
        <w:t xml:space="preserve">jar na aula dada </w:t>
      </w:r>
      <w:r>
        <w:rPr>
          <w:rFonts w:ascii="Arial" w:hAnsi="Arial" w:cs="Arial"/>
          <w:sz w:val="24"/>
          <w:szCs w:val="24"/>
        </w:rPr>
        <w:t>mantendo uma convivência com seus parceiros de treino.</w:t>
      </w:r>
      <w:r w:rsidR="009451FB">
        <w:rPr>
          <w:rFonts w:ascii="Arial" w:hAnsi="Arial" w:cs="Arial"/>
          <w:sz w:val="24"/>
          <w:szCs w:val="24"/>
        </w:rPr>
        <w:t xml:space="preserve"> </w:t>
      </w:r>
    </w:p>
    <w:p w:rsidR="00A501AB" w:rsidRDefault="00A501AB" w:rsidP="00A501AB">
      <w:pPr>
        <w:autoSpaceDE w:val="0"/>
        <w:autoSpaceDN w:val="0"/>
        <w:adjustRightInd w:val="0"/>
        <w:spacing w:after="0" w:line="216" w:lineRule="atLeast"/>
        <w:jc w:val="both"/>
        <w:rPr>
          <w:rFonts w:ascii="Arial" w:eastAsiaTheme="minorHAnsi" w:hAnsi="Arial" w:cs="Arial"/>
          <w:sz w:val="24"/>
          <w:szCs w:val="24"/>
          <w:lang w:eastAsia="en-US"/>
        </w:rPr>
      </w:pPr>
    </w:p>
    <w:p w:rsidR="00E06919" w:rsidRDefault="00E06919" w:rsidP="00A501AB">
      <w:pPr>
        <w:autoSpaceDE w:val="0"/>
        <w:autoSpaceDN w:val="0"/>
        <w:adjustRightInd w:val="0"/>
        <w:spacing w:after="0" w:line="216" w:lineRule="atLeast"/>
        <w:jc w:val="both"/>
        <w:rPr>
          <w:rFonts w:ascii="Arial" w:eastAsiaTheme="minorHAnsi" w:hAnsi="Arial" w:cs="Arial"/>
          <w:sz w:val="24"/>
          <w:szCs w:val="24"/>
          <w:lang w:eastAsia="en-US"/>
        </w:rPr>
      </w:pPr>
    </w:p>
    <w:p w:rsidR="00E06919" w:rsidRDefault="00E06919" w:rsidP="00A501AB">
      <w:pPr>
        <w:autoSpaceDE w:val="0"/>
        <w:autoSpaceDN w:val="0"/>
        <w:adjustRightInd w:val="0"/>
        <w:spacing w:after="0" w:line="216" w:lineRule="atLeast"/>
        <w:jc w:val="both"/>
        <w:rPr>
          <w:rFonts w:ascii="Arial" w:eastAsiaTheme="minorHAnsi" w:hAnsi="Arial" w:cs="Arial"/>
          <w:sz w:val="24"/>
          <w:szCs w:val="24"/>
          <w:lang w:eastAsia="en-US"/>
        </w:rPr>
      </w:pPr>
    </w:p>
    <w:p w:rsidR="00E06919" w:rsidRDefault="00E06919" w:rsidP="00A501AB">
      <w:pPr>
        <w:autoSpaceDE w:val="0"/>
        <w:autoSpaceDN w:val="0"/>
        <w:adjustRightInd w:val="0"/>
        <w:spacing w:after="0" w:line="216" w:lineRule="atLeast"/>
        <w:jc w:val="both"/>
        <w:rPr>
          <w:rFonts w:ascii="Arial" w:eastAsiaTheme="minorHAnsi" w:hAnsi="Arial" w:cs="Arial"/>
          <w:sz w:val="24"/>
          <w:szCs w:val="24"/>
          <w:lang w:eastAsia="en-US"/>
        </w:rPr>
      </w:pPr>
    </w:p>
    <w:p w:rsidR="00E06919" w:rsidRPr="003A50ED" w:rsidRDefault="00E06919" w:rsidP="00A501AB">
      <w:pPr>
        <w:autoSpaceDE w:val="0"/>
        <w:autoSpaceDN w:val="0"/>
        <w:adjustRightInd w:val="0"/>
        <w:spacing w:after="0" w:line="216" w:lineRule="atLeast"/>
        <w:jc w:val="both"/>
        <w:rPr>
          <w:rFonts w:ascii="Arial" w:eastAsiaTheme="minorHAnsi" w:hAnsi="Arial" w:cs="Arial"/>
          <w:sz w:val="24"/>
          <w:szCs w:val="24"/>
          <w:lang w:eastAsia="en-US"/>
        </w:rPr>
      </w:pPr>
    </w:p>
    <w:p w:rsidR="00A501AB" w:rsidRPr="003A50ED" w:rsidRDefault="00A501AB" w:rsidP="00A501AB">
      <w:pPr>
        <w:autoSpaceDE w:val="0"/>
        <w:autoSpaceDN w:val="0"/>
        <w:adjustRightInd w:val="0"/>
        <w:spacing w:after="0" w:line="216" w:lineRule="atLeast"/>
        <w:jc w:val="both"/>
        <w:rPr>
          <w:rFonts w:ascii="Arial" w:eastAsiaTheme="minorHAnsi" w:hAnsi="Arial" w:cs="Arial"/>
          <w:sz w:val="24"/>
          <w:szCs w:val="24"/>
          <w:lang w:eastAsia="en-US"/>
        </w:rPr>
      </w:pPr>
    </w:p>
    <w:p w:rsidR="00A501AB" w:rsidRDefault="00A501AB" w:rsidP="00A501AB">
      <w:pPr>
        <w:autoSpaceDE w:val="0"/>
        <w:autoSpaceDN w:val="0"/>
        <w:adjustRightInd w:val="0"/>
        <w:spacing w:after="0" w:line="216" w:lineRule="atLeast"/>
        <w:jc w:val="both"/>
        <w:rPr>
          <w:rFonts w:ascii="Arial" w:eastAsiaTheme="minorHAnsi" w:hAnsi="Arial" w:cs="Arial"/>
          <w:sz w:val="24"/>
          <w:szCs w:val="24"/>
          <w:lang w:eastAsia="en-US"/>
        </w:rPr>
      </w:pPr>
    </w:p>
    <w:p w:rsidR="00D66F55" w:rsidRDefault="00D66F55" w:rsidP="00A501AB">
      <w:pPr>
        <w:autoSpaceDE w:val="0"/>
        <w:autoSpaceDN w:val="0"/>
        <w:adjustRightInd w:val="0"/>
        <w:spacing w:after="0" w:line="216" w:lineRule="atLeast"/>
        <w:jc w:val="both"/>
        <w:rPr>
          <w:rFonts w:ascii="Arial" w:eastAsiaTheme="minorHAnsi" w:hAnsi="Arial" w:cs="Arial"/>
          <w:sz w:val="24"/>
          <w:szCs w:val="24"/>
          <w:lang w:eastAsia="en-US"/>
        </w:rPr>
      </w:pPr>
    </w:p>
    <w:p w:rsidR="00D66F55" w:rsidRPr="003A50ED" w:rsidRDefault="00D66F55" w:rsidP="00A501AB">
      <w:pPr>
        <w:autoSpaceDE w:val="0"/>
        <w:autoSpaceDN w:val="0"/>
        <w:adjustRightInd w:val="0"/>
        <w:spacing w:after="0" w:line="216" w:lineRule="atLeast"/>
        <w:jc w:val="both"/>
        <w:rPr>
          <w:rFonts w:ascii="Arial" w:eastAsiaTheme="minorHAnsi" w:hAnsi="Arial" w:cs="Arial"/>
          <w:sz w:val="24"/>
          <w:szCs w:val="24"/>
          <w:lang w:eastAsia="en-US"/>
        </w:rPr>
      </w:pPr>
    </w:p>
    <w:p w:rsidR="009E2736" w:rsidRPr="003A50ED" w:rsidRDefault="009E2736" w:rsidP="009E2736">
      <w:pPr>
        <w:autoSpaceDE w:val="0"/>
        <w:autoSpaceDN w:val="0"/>
        <w:adjustRightInd w:val="0"/>
        <w:spacing w:after="0" w:line="240" w:lineRule="auto"/>
        <w:jc w:val="both"/>
        <w:rPr>
          <w:rFonts w:ascii="Arial" w:eastAsiaTheme="minorHAnsi" w:hAnsi="Arial" w:cs="Arial"/>
          <w:b/>
          <w:bCs/>
          <w:sz w:val="24"/>
          <w:szCs w:val="24"/>
          <w:lang w:eastAsia="en-US"/>
        </w:rPr>
      </w:pPr>
      <w:r w:rsidRPr="003A50ED">
        <w:rPr>
          <w:rFonts w:ascii="Arial" w:eastAsiaTheme="minorHAnsi" w:hAnsi="Arial" w:cs="Arial"/>
          <w:b/>
          <w:bCs/>
          <w:sz w:val="24"/>
          <w:szCs w:val="24"/>
          <w:lang w:eastAsia="en-US"/>
        </w:rPr>
        <w:lastRenderedPageBreak/>
        <w:t>CONSIDERAÇÕES FINAIS</w:t>
      </w:r>
    </w:p>
    <w:p w:rsidR="009E2736" w:rsidRPr="003A50ED" w:rsidRDefault="009E2736" w:rsidP="009E2736">
      <w:pPr>
        <w:autoSpaceDE w:val="0"/>
        <w:autoSpaceDN w:val="0"/>
        <w:adjustRightInd w:val="0"/>
        <w:spacing w:after="0" w:line="92" w:lineRule="atLeast"/>
        <w:jc w:val="both"/>
        <w:rPr>
          <w:rFonts w:ascii="Arial" w:eastAsiaTheme="minorHAnsi" w:hAnsi="Arial" w:cs="Arial"/>
          <w:sz w:val="24"/>
          <w:szCs w:val="24"/>
          <w:lang w:eastAsia="en-US"/>
        </w:rPr>
      </w:pPr>
    </w:p>
    <w:p w:rsidR="009E2736" w:rsidRDefault="00BB21EF" w:rsidP="009E2736">
      <w:pPr>
        <w:autoSpaceDE w:val="0"/>
        <w:autoSpaceDN w:val="0"/>
        <w:adjustRightInd w:val="0"/>
        <w:spacing w:after="0" w:line="360" w:lineRule="auto"/>
        <w:ind w:right="180" w:firstLine="709"/>
        <w:jc w:val="both"/>
        <w:rPr>
          <w:rFonts w:ascii="Arial" w:eastAsiaTheme="minorHAnsi" w:hAnsi="Arial" w:cs="Arial"/>
          <w:sz w:val="24"/>
          <w:szCs w:val="24"/>
          <w:lang w:eastAsia="en-US"/>
        </w:rPr>
      </w:pPr>
      <w:r>
        <w:rPr>
          <w:rFonts w:ascii="Arial" w:eastAsiaTheme="minorHAnsi" w:hAnsi="Arial" w:cs="Arial"/>
          <w:sz w:val="24"/>
          <w:szCs w:val="24"/>
          <w:lang w:eastAsia="en-US"/>
        </w:rPr>
        <w:t>O muay thai é uma arte marcial tailandesa, no qual, vem se difundindo cada vez mais no ocidente, mesmo perdendo alguns aspectos culturais da arte, ela tem sido trabalhada de uma maneira benéfica, quando se relaciona a saúde física e mental, devido aos seus exercícios e ensinamentos que partem de um principio individual para se alcançar um coletivo de maneira respeitosa e disciplinada</w:t>
      </w:r>
      <w:r w:rsidR="009E2736" w:rsidRPr="003A50ED">
        <w:rPr>
          <w:rFonts w:ascii="Arial" w:eastAsiaTheme="minorHAnsi" w:hAnsi="Arial" w:cs="Arial"/>
          <w:sz w:val="24"/>
          <w:szCs w:val="24"/>
          <w:lang w:eastAsia="en-US"/>
        </w:rPr>
        <w:t>. Sobretudo, na Tailândia o treinamento do MuayThai se baseia em um trabalho individual. (REBAC, 1991). “Seu desempenho em luta é resultado da sua forma de treinar”. (REBAC, 1991, pg. 103).</w:t>
      </w:r>
    </w:p>
    <w:p w:rsidR="00781683" w:rsidRPr="003A50ED" w:rsidRDefault="00781683" w:rsidP="009E2736">
      <w:pPr>
        <w:autoSpaceDE w:val="0"/>
        <w:autoSpaceDN w:val="0"/>
        <w:adjustRightInd w:val="0"/>
        <w:spacing w:after="0" w:line="360" w:lineRule="auto"/>
        <w:ind w:right="180" w:firstLine="709"/>
        <w:jc w:val="both"/>
        <w:rPr>
          <w:rFonts w:ascii="Arial" w:eastAsiaTheme="minorHAnsi" w:hAnsi="Arial" w:cs="Arial"/>
          <w:sz w:val="24"/>
          <w:szCs w:val="24"/>
          <w:lang w:eastAsia="en-US"/>
        </w:rPr>
      </w:pPr>
      <w:r>
        <w:rPr>
          <w:rFonts w:ascii="Arial" w:eastAsiaTheme="minorHAnsi" w:hAnsi="Arial" w:cs="Arial"/>
          <w:sz w:val="24"/>
          <w:szCs w:val="24"/>
          <w:lang w:eastAsia="en-US"/>
        </w:rPr>
        <w:t>A maior parte dos entrevistados em relação ao gênero é do sexo masculino, sendo que as mulheres preenchem uma grande parcela dos praticantes de muay thai nas academias de Goiânia, tendo um crescimento cada vez maior desse quantitativo feminino.</w:t>
      </w:r>
    </w:p>
    <w:p w:rsidR="00781683" w:rsidRDefault="002A371B" w:rsidP="00FD29BC">
      <w:pPr>
        <w:autoSpaceDE w:val="0"/>
        <w:autoSpaceDN w:val="0"/>
        <w:adjustRightInd w:val="0"/>
        <w:spacing w:after="0" w:line="360" w:lineRule="auto"/>
        <w:ind w:firstLine="709"/>
        <w:jc w:val="both"/>
        <w:rPr>
          <w:rFonts w:ascii="Arial" w:eastAsiaTheme="minorHAnsi" w:hAnsi="Arial" w:cs="Arial"/>
          <w:color w:val="000000" w:themeColor="text1"/>
          <w:sz w:val="24"/>
          <w:szCs w:val="24"/>
          <w:lang w:eastAsia="en-US"/>
        </w:rPr>
      </w:pPr>
      <w:r w:rsidRPr="002A371B">
        <w:rPr>
          <w:rStyle w:val="normaltextrun"/>
          <w:rFonts w:ascii="Arial" w:hAnsi="Arial" w:cs="Arial"/>
          <w:color w:val="000000"/>
          <w:sz w:val="24"/>
          <w:szCs w:val="24"/>
          <w:shd w:val="clear" w:color="auto" w:fill="FFFFFF"/>
        </w:rPr>
        <w:t>O</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objetivo desse artigo foi de</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traçar o perfil dos</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praticantes</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de</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Muay</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Thai</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antes e após iniciar a prática do mesmo e analisar as diversidades do treinamento, abrangendo seus benefícios tanto no bem estar físico</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quanto</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na prevenção e cuidado com a saúde física</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e também seu suporte mental. Identificamos</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que apesar de ser uma prática esportiva de um extremo condicionamento físico, o muay thai proporcional um suporte nos aspectos cognitivos, sendo de grande valia ressaltar que o mesmo contribui para a autoconfiança, um quesito de grande importância, pois o mesmo</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está vinculado às outras questões,</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física, emocional e</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 xml:space="preserve">social, de forma que, a partir do questionário aplicado, </w:t>
      </w:r>
      <w:r>
        <w:rPr>
          <w:rStyle w:val="normaltextrun"/>
          <w:rFonts w:ascii="Arial" w:hAnsi="Arial" w:cs="Arial"/>
          <w:color w:val="000000"/>
          <w:sz w:val="24"/>
          <w:szCs w:val="24"/>
          <w:shd w:val="clear" w:color="auto" w:fill="FFFFFF"/>
        </w:rPr>
        <w:t>podemos notar</w:t>
      </w:r>
      <w:r w:rsidRPr="002A371B">
        <w:rPr>
          <w:rStyle w:val="normaltextrun"/>
          <w:rFonts w:ascii="Arial" w:hAnsi="Arial" w:cs="Arial"/>
          <w:color w:val="000000"/>
          <w:sz w:val="24"/>
          <w:szCs w:val="24"/>
          <w:shd w:val="clear" w:color="auto" w:fill="FFFFFF"/>
        </w:rPr>
        <w:t xml:space="preserve"> que os praticantes entrevistadosobtiveram uma melhora significativa na tomada de decisões, no autocontrole em situações complexas do dia a dia e na socialização, sendo um individuo menos egoísta, pois umas das grandes virtudes do treinamento do muay thai é o respeito com o próximo e a disciplina acima de tudo, conceitos que são de grande aproveito</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não só nas</w:t>
      </w:r>
      <w:r w:rsidRPr="002A371B">
        <w:rPr>
          <w:rStyle w:val="apple-converted-space"/>
          <w:rFonts w:ascii="Arial" w:hAnsi="Arial" w:cs="Arial"/>
          <w:color w:val="000000"/>
          <w:sz w:val="24"/>
          <w:szCs w:val="24"/>
          <w:shd w:val="clear" w:color="auto" w:fill="FFFFFF"/>
        </w:rPr>
        <w:t> </w:t>
      </w:r>
      <w:r w:rsidRPr="002A371B">
        <w:rPr>
          <w:rStyle w:val="normaltextrun"/>
          <w:rFonts w:ascii="Arial" w:hAnsi="Arial" w:cs="Arial"/>
          <w:color w:val="000000"/>
          <w:sz w:val="24"/>
          <w:szCs w:val="24"/>
          <w:shd w:val="clear" w:color="auto" w:fill="FFFFFF"/>
        </w:rPr>
        <w:t xml:space="preserve">aulas de muay thai, mas para a vida fora dos centros de </w:t>
      </w:r>
      <w:r w:rsidR="00781683" w:rsidRPr="002A371B">
        <w:rPr>
          <w:rStyle w:val="normaltextrun"/>
          <w:rFonts w:ascii="Arial" w:hAnsi="Arial" w:cs="Arial"/>
          <w:color w:val="000000"/>
          <w:sz w:val="24"/>
          <w:szCs w:val="24"/>
          <w:shd w:val="clear" w:color="auto" w:fill="FFFFFF"/>
        </w:rPr>
        <w:t>treinamento.</w:t>
      </w:r>
    </w:p>
    <w:p w:rsidR="00FD29BC" w:rsidRPr="002A371B" w:rsidRDefault="00781683" w:rsidP="00FD29BC">
      <w:pPr>
        <w:autoSpaceDE w:val="0"/>
        <w:autoSpaceDN w:val="0"/>
        <w:adjustRightInd w:val="0"/>
        <w:spacing w:after="0" w:line="360" w:lineRule="auto"/>
        <w:ind w:firstLine="709"/>
        <w:jc w:val="both"/>
        <w:rPr>
          <w:rFonts w:ascii="Arial" w:eastAsiaTheme="minorHAnsi" w:hAnsi="Arial" w:cs="Arial"/>
          <w:color w:val="000000" w:themeColor="text1"/>
          <w:sz w:val="24"/>
          <w:szCs w:val="24"/>
          <w:lang w:eastAsia="en-US"/>
        </w:rPr>
      </w:pPr>
      <w:r w:rsidRPr="002A371B">
        <w:rPr>
          <w:rFonts w:ascii="Arial" w:eastAsiaTheme="minorHAnsi" w:hAnsi="Arial" w:cs="Arial"/>
          <w:color w:val="000000" w:themeColor="text1"/>
          <w:sz w:val="24"/>
          <w:szCs w:val="24"/>
          <w:lang w:eastAsia="en-US"/>
        </w:rPr>
        <w:t>A</w:t>
      </w:r>
      <w:r w:rsidR="00FD29BC" w:rsidRPr="002A371B">
        <w:rPr>
          <w:rFonts w:ascii="Arial" w:eastAsiaTheme="minorHAnsi" w:hAnsi="Arial" w:cs="Arial"/>
          <w:color w:val="000000" w:themeColor="text1"/>
          <w:sz w:val="24"/>
          <w:szCs w:val="24"/>
          <w:lang w:eastAsia="en-US"/>
        </w:rPr>
        <w:t xml:space="preserve"> e</w:t>
      </w:r>
      <w:r w:rsidR="004506B3" w:rsidRPr="002A371B">
        <w:rPr>
          <w:rFonts w:ascii="Arial" w:eastAsiaTheme="minorHAnsi" w:hAnsi="Arial" w:cs="Arial"/>
          <w:color w:val="000000" w:themeColor="text1"/>
          <w:sz w:val="24"/>
          <w:szCs w:val="24"/>
          <w:lang w:eastAsia="en-US"/>
        </w:rPr>
        <w:t>scolha do muay thai como tema do</w:t>
      </w:r>
      <w:r w:rsidR="00FD29BC" w:rsidRPr="002A371B">
        <w:rPr>
          <w:rFonts w:ascii="Arial" w:eastAsiaTheme="minorHAnsi" w:hAnsi="Arial" w:cs="Arial"/>
          <w:color w:val="000000" w:themeColor="text1"/>
          <w:sz w:val="24"/>
          <w:szCs w:val="24"/>
          <w:lang w:eastAsia="en-US"/>
        </w:rPr>
        <w:t xml:space="preserve"> projeto foi realmente gratificante, pois a</w:t>
      </w:r>
      <w:r w:rsidR="004506B3" w:rsidRPr="002A371B">
        <w:rPr>
          <w:rFonts w:ascii="Arial" w:eastAsiaTheme="minorHAnsi" w:hAnsi="Arial" w:cs="Arial"/>
          <w:color w:val="000000" w:themeColor="text1"/>
          <w:sz w:val="24"/>
          <w:szCs w:val="24"/>
          <w:lang w:eastAsia="en-US"/>
        </w:rPr>
        <w:t xml:space="preserve">pesar de ser um tema trabalhoso </w:t>
      </w:r>
      <w:r w:rsidR="00FD29BC" w:rsidRPr="002A371B">
        <w:rPr>
          <w:rFonts w:ascii="Arial" w:eastAsiaTheme="minorHAnsi" w:hAnsi="Arial" w:cs="Arial"/>
          <w:color w:val="000000" w:themeColor="text1"/>
          <w:sz w:val="24"/>
          <w:szCs w:val="24"/>
          <w:lang w:eastAsia="en-US"/>
        </w:rPr>
        <w:t xml:space="preserve">onde tivemos </w:t>
      </w:r>
      <w:r w:rsidR="004506B3" w:rsidRPr="002A371B">
        <w:rPr>
          <w:rFonts w:ascii="Arial" w:eastAsiaTheme="minorHAnsi" w:hAnsi="Arial" w:cs="Arial"/>
          <w:color w:val="000000" w:themeColor="text1"/>
          <w:sz w:val="24"/>
          <w:szCs w:val="24"/>
          <w:lang w:eastAsia="en-US"/>
        </w:rPr>
        <w:t>dificuldade para</w:t>
      </w:r>
      <w:r w:rsidR="00FD29BC" w:rsidRPr="002A371B">
        <w:rPr>
          <w:rFonts w:ascii="Arial" w:eastAsiaTheme="minorHAnsi" w:hAnsi="Arial" w:cs="Arial"/>
          <w:color w:val="000000" w:themeColor="text1"/>
          <w:sz w:val="24"/>
          <w:szCs w:val="24"/>
          <w:lang w:eastAsia="en-US"/>
        </w:rPr>
        <w:t xml:space="preserve"> locomover em varias academia da cidade de Goiânia,</w:t>
      </w:r>
      <w:r w:rsidR="003D2FC5" w:rsidRPr="002A371B">
        <w:rPr>
          <w:rFonts w:ascii="Arial" w:eastAsiaTheme="minorHAnsi" w:hAnsi="Arial" w:cs="Arial"/>
          <w:color w:val="000000" w:themeColor="text1"/>
          <w:sz w:val="24"/>
          <w:szCs w:val="24"/>
          <w:lang w:eastAsia="en-US"/>
        </w:rPr>
        <w:t xml:space="preserve"> dificuldade de encaixar horários</w:t>
      </w:r>
      <w:r w:rsidR="004506B3" w:rsidRPr="002A371B">
        <w:rPr>
          <w:rFonts w:ascii="Arial" w:eastAsiaTheme="minorHAnsi" w:hAnsi="Arial" w:cs="Arial"/>
          <w:color w:val="000000" w:themeColor="text1"/>
          <w:sz w:val="24"/>
          <w:szCs w:val="24"/>
          <w:lang w:eastAsia="en-US"/>
        </w:rPr>
        <w:t xml:space="preserve"> e</w:t>
      </w:r>
      <w:r w:rsidR="00EE2B57" w:rsidRPr="002A371B">
        <w:rPr>
          <w:rFonts w:ascii="Arial" w:eastAsiaTheme="minorHAnsi" w:hAnsi="Arial" w:cs="Arial"/>
          <w:color w:val="000000" w:themeColor="text1"/>
          <w:sz w:val="24"/>
          <w:szCs w:val="24"/>
          <w:lang w:eastAsia="en-US"/>
        </w:rPr>
        <w:t xml:space="preserve"> pegar a maior dos alunos em pratica n</w:t>
      </w:r>
      <w:r w:rsidR="003D2FC5" w:rsidRPr="002A371B">
        <w:rPr>
          <w:rFonts w:ascii="Arial" w:eastAsiaTheme="minorHAnsi" w:hAnsi="Arial" w:cs="Arial"/>
          <w:color w:val="000000" w:themeColor="text1"/>
          <w:sz w:val="24"/>
          <w:szCs w:val="24"/>
          <w:lang w:eastAsia="en-US"/>
        </w:rPr>
        <w:t>a aula, onde o tempo e o es</w:t>
      </w:r>
      <w:r w:rsidR="00EE2B57" w:rsidRPr="002A371B">
        <w:rPr>
          <w:rFonts w:ascii="Arial" w:eastAsiaTheme="minorHAnsi" w:hAnsi="Arial" w:cs="Arial"/>
          <w:color w:val="000000" w:themeColor="text1"/>
          <w:sz w:val="24"/>
          <w:szCs w:val="24"/>
          <w:lang w:eastAsia="en-US"/>
        </w:rPr>
        <w:t xml:space="preserve">paço foram curtos, mas apesar dos </w:t>
      </w:r>
      <w:r w:rsidR="00EE2B57" w:rsidRPr="002A371B">
        <w:rPr>
          <w:rFonts w:ascii="Arial" w:eastAsiaTheme="minorHAnsi" w:hAnsi="Arial" w:cs="Arial"/>
          <w:color w:val="000000" w:themeColor="text1"/>
          <w:sz w:val="24"/>
          <w:szCs w:val="24"/>
          <w:lang w:eastAsia="en-US"/>
        </w:rPr>
        <w:lastRenderedPageBreak/>
        <w:t>contratempos</w:t>
      </w:r>
      <w:r w:rsidR="009B511B">
        <w:rPr>
          <w:rFonts w:ascii="Arial" w:eastAsiaTheme="minorHAnsi" w:hAnsi="Arial" w:cs="Arial"/>
          <w:color w:val="000000" w:themeColor="text1"/>
          <w:sz w:val="24"/>
          <w:szCs w:val="24"/>
          <w:lang w:eastAsia="en-US"/>
        </w:rPr>
        <w:t xml:space="preserve"> </w:t>
      </w:r>
      <w:r w:rsidR="00FD29BC" w:rsidRPr="002A371B">
        <w:rPr>
          <w:rFonts w:ascii="Arial" w:eastAsiaTheme="minorHAnsi" w:hAnsi="Arial" w:cs="Arial"/>
          <w:color w:val="000000" w:themeColor="text1"/>
          <w:sz w:val="24"/>
          <w:szCs w:val="24"/>
          <w:lang w:eastAsia="en-US"/>
        </w:rPr>
        <w:t xml:space="preserve">podemos afirmar que foi </w:t>
      </w:r>
      <w:r w:rsidR="004506B3" w:rsidRPr="002A371B">
        <w:rPr>
          <w:rFonts w:ascii="Arial" w:eastAsiaTheme="minorHAnsi" w:hAnsi="Arial" w:cs="Arial"/>
          <w:color w:val="000000" w:themeColor="text1"/>
          <w:sz w:val="24"/>
          <w:szCs w:val="24"/>
          <w:lang w:eastAsia="en-US"/>
        </w:rPr>
        <w:t>um trabalho onde tivemos um aprendizado mutuo</w:t>
      </w:r>
      <w:r w:rsidR="00FD29BC" w:rsidRPr="002A371B">
        <w:rPr>
          <w:rFonts w:ascii="Arial" w:eastAsiaTheme="minorHAnsi" w:hAnsi="Arial" w:cs="Arial"/>
          <w:color w:val="000000" w:themeColor="text1"/>
          <w:sz w:val="24"/>
          <w:szCs w:val="24"/>
          <w:lang w:eastAsia="en-US"/>
        </w:rPr>
        <w:t>. Acreditamos que todos deveriam incentivar</w:t>
      </w:r>
      <w:r w:rsidR="003D2FC5" w:rsidRPr="002A371B">
        <w:rPr>
          <w:rFonts w:ascii="Arial" w:eastAsiaTheme="minorHAnsi" w:hAnsi="Arial" w:cs="Arial"/>
          <w:color w:val="000000" w:themeColor="text1"/>
          <w:sz w:val="24"/>
          <w:szCs w:val="24"/>
          <w:lang w:eastAsia="en-US"/>
        </w:rPr>
        <w:t xml:space="preserve"> e </w:t>
      </w:r>
      <w:r w:rsidR="004506B3" w:rsidRPr="002A371B">
        <w:rPr>
          <w:rFonts w:ascii="Arial" w:eastAsiaTheme="minorHAnsi" w:hAnsi="Arial" w:cs="Arial"/>
          <w:color w:val="000000" w:themeColor="text1"/>
          <w:sz w:val="24"/>
          <w:szCs w:val="24"/>
          <w:lang w:eastAsia="en-US"/>
        </w:rPr>
        <w:t>contribuir</w:t>
      </w:r>
      <w:r w:rsidR="003D2FC5" w:rsidRPr="002A371B">
        <w:rPr>
          <w:rFonts w:ascii="Arial" w:eastAsiaTheme="minorHAnsi" w:hAnsi="Arial" w:cs="Arial"/>
          <w:color w:val="000000" w:themeColor="text1"/>
          <w:sz w:val="24"/>
          <w:szCs w:val="24"/>
          <w:lang w:eastAsia="en-US"/>
        </w:rPr>
        <w:t xml:space="preserve"> para </w:t>
      </w:r>
      <w:r w:rsidR="004506B3" w:rsidRPr="002A371B">
        <w:rPr>
          <w:rFonts w:ascii="Arial" w:eastAsiaTheme="minorHAnsi" w:hAnsi="Arial" w:cs="Arial"/>
          <w:color w:val="000000" w:themeColor="text1"/>
          <w:sz w:val="24"/>
          <w:szCs w:val="24"/>
          <w:lang w:eastAsia="en-US"/>
        </w:rPr>
        <w:t xml:space="preserve">que </w:t>
      </w:r>
      <w:r w:rsidR="003D2FC5" w:rsidRPr="002A371B">
        <w:rPr>
          <w:rFonts w:ascii="Arial" w:eastAsiaTheme="minorHAnsi" w:hAnsi="Arial" w:cs="Arial"/>
          <w:color w:val="000000" w:themeColor="text1"/>
          <w:sz w:val="24"/>
          <w:szCs w:val="24"/>
          <w:lang w:eastAsia="en-US"/>
        </w:rPr>
        <w:t>as</w:t>
      </w:r>
      <w:r w:rsidR="00FD29BC" w:rsidRPr="002A371B">
        <w:rPr>
          <w:rFonts w:ascii="Arial" w:eastAsiaTheme="minorHAnsi" w:hAnsi="Arial" w:cs="Arial"/>
          <w:color w:val="000000" w:themeColor="text1"/>
          <w:sz w:val="24"/>
          <w:szCs w:val="24"/>
          <w:lang w:eastAsia="en-US"/>
        </w:rPr>
        <w:t xml:space="preserve"> outras pessoas </w:t>
      </w:r>
      <w:r w:rsidR="004506B3" w:rsidRPr="002A371B">
        <w:rPr>
          <w:rFonts w:ascii="Arial" w:eastAsiaTheme="minorHAnsi" w:hAnsi="Arial" w:cs="Arial"/>
          <w:color w:val="000000" w:themeColor="text1"/>
          <w:sz w:val="24"/>
          <w:szCs w:val="24"/>
          <w:lang w:eastAsia="en-US"/>
        </w:rPr>
        <w:t>trabalhem</w:t>
      </w:r>
      <w:r w:rsidR="00FD29BC" w:rsidRPr="002A371B">
        <w:rPr>
          <w:rFonts w:ascii="Arial" w:eastAsiaTheme="minorHAnsi" w:hAnsi="Arial" w:cs="Arial"/>
          <w:color w:val="000000" w:themeColor="text1"/>
          <w:sz w:val="24"/>
          <w:szCs w:val="24"/>
          <w:lang w:eastAsia="en-US"/>
        </w:rPr>
        <w:t xml:space="preserve"> na monografia </w:t>
      </w:r>
      <w:r w:rsidR="004506B3" w:rsidRPr="002A371B">
        <w:rPr>
          <w:rFonts w:ascii="Arial" w:eastAsiaTheme="minorHAnsi" w:hAnsi="Arial" w:cs="Arial"/>
          <w:color w:val="000000" w:themeColor="text1"/>
          <w:sz w:val="24"/>
          <w:szCs w:val="24"/>
          <w:lang w:eastAsia="en-US"/>
        </w:rPr>
        <w:t>com o tema</w:t>
      </w:r>
      <w:r w:rsidR="00FD29BC" w:rsidRPr="002A371B">
        <w:rPr>
          <w:rFonts w:ascii="Arial" w:eastAsiaTheme="minorHAnsi" w:hAnsi="Arial" w:cs="Arial"/>
          <w:color w:val="000000" w:themeColor="text1"/>
          <w:sz w:val="24"/>
          <w:szCs w:val="24"/>
          <w:lang w:eastAsia="en-US"/>
        </w:rPr>
        <w:t xml:space="preserve">que gostem para poder aplicar os seus conhecimentos no curso de Educação Física e outros cursos </w:t>
      </w:r>
      <w:r w:rsidR="004506B3" w:rsidRPr="002A371B">
        <w:rPr>
          <w:rFonts w:ascii="Arial" w:eastAsiaTheme="minorHAnsi" w:hAnsi="Arial" w:cs="Arial"/>
          <w:color w:val="000000" w:themeColor="text1"/>
          <w:sz w:val="24"/>
          <w:szCs w:val="24"/>
          <w:lang w:eastAsia="en-US"/>
        </w:rPr>
        <w:t>extensivos</w:t>
      </w:r>
      <w:r w:rsidR="00FD29BC" w:rsidRPr="002A371B">
        <w:rPr>
          <w:rFonts w:ascii="Arial" w:eastAsiaTheme="minorHAnsi" w:hAnsi="Arial" w:cs="Arial"/>
          <w:color w:val="000000" w:themeColor="text1"/>
          <w:sz w:val="24"/>
          <w:szCs w:val="24"/>
          <w:lang w:eastAsia="en-US"/>
        </w:rPr>
        <w:t>.</w:t>
      </w:r>
    </w:p>
    <w:p w:rsidR="00FD29BC" w:rsidRPr="00FD29BC" w:rsidRDefault="00EE2B57" w:rsidP="00FD29BC">
      <w:pPr>
        <w:autoSpaceDE w:val="0"/>
        <w:autoSpaceDN w:val="0"/>
        <w:adjustRightInd w:val="0"/>
        <w:spacing w:after="0" w:line="360" w:lineRule="auto"/>
        <w:ind w:firstLine="709"/>
        <w:jc w:val="both"/>
        <w:rPr>
          <w:rFonts w:ascii="Arial" w:eastAsiaTheme="minorHAnsi" w:hAnsi="Arial" w:cs="Arial"/>
          <w:color w:val="000000" w:themeColor="text1"/>
          <w:sz w:val="24"/>
          <w:szCs w:val="24"/>
          <w:lang w:eastAsia="en-US"/>
        </w:rPr>
      </w:pPr>
      <w:r w:rsidRPr="002A371B">
        <w:rPr>
          <w:rFonts w:ascii="Arial" w:eastAsiaTheme="minorHAnsi" w:hAnsi="Arial" w:cs="Arial"/>
          <w:color w:val="000000" w:themeColor="text1"/>
          <w:sz w:val="24"/>
          <w:szCs w:val="24"/>
          <w:lang w:eastAsia="en-US"/>
        </w:rPr>
        <w:t>D</w:t>
      </w:r>
      <w:r w:rsidR="00FD29BC" w:rsidRPr="002A371B">
        <w:rPr>
          <w:rFonts w:ascii="Arial" w:eastAsiaTheme="minorHAnsi" w:hAnsi="Arial" w:cs="Arial"/>
          <w:color w:val="000000" w:themeColor="text1"/>
          <w:sz w:val="24"/>
          <w:szCs w:val="24"/>
          <w:lang w:eastAsia="en-US"/>
        </w:rPr>
        <w:t>epois da realização deste trabalho podemo</w:t>
      </w:r>
      <w:r w:rsidR="00781683">
        <w:rPr>
          <w:rFonts w:ascii="Arial" w:eastAsiaTheme="minorHAnsi" w:hAnsi="Arial" w:cs="Arial"/>
          <w:color w:val="000000" w:themeColor="text1"/>
          <w:sz w:val="24"/>
          <w:szCs w:val="24"/>
          <w:lang w:eastAsia="en-US"/>
        </w:rPr>
        <w:t>s perceber há um</w:t>
      </w:r>
      <w:r w:rsidR="00FD29BC" w:rsidRPr="00FD29BC">
        <w:rPr>
          <w:rFonts w:ascii="Arial" w:eastAsiaTheme="minorHAnsi" w:hAnsi="Arial" w:cs="Arial"/>
          <w:color w:val="000000" w:themeColor="text1"/>
          <w:sz w:val="24"/>
          <w:szCs w:val="24"/>
          <w:lang w:eastAsia="en-US"/>
        </w:rPr>
        <w:t xml:space="preserve"> amplo mercado para desenvolvimento de novos produtos para treino de artes marciais</w:t>
      </w:r>
      <w:r>
        <w:rPr>
          <w:rFonts w:ascii="Arial" w:eastAsiaTheme="minorHAnsi" w:hAnsi="Arial" w:cs="Arial"/>
          <w:color w:val="000000" w:themeColor="text1"/>
          <w:sz w:val="24"/>
          <w:szCs w:val="24"/>
          <w:lang w:eastAsia="en-US"/>
        </w:rPr>
        <w:t xml:space="preserve">, pois é um mercado de </w:t>
      </w:r>
      <w:r w:rsidR="00781683">
        <w:rPr>
          <w:rFonts w:ascii="Arial" w:eastAsiaTheme="minorHAnsi" w:hAnsi="Arial" w:cs="Arial"/>
          <w:color w:val="000000" w:themeColor="text1"/>
          <w:sz w:val="24"/>
          <w:szCs w:val="24"/>
          <w:lang w:eastAsia="en-US"/>
        </w:rPr>
        <w:t>em</w:t>
      </w:r>
      <w:r>
        <w:rPr>
          <w:rFonts w:ascii="Arial" w:eastAsiaTheme="minorHAnsi" w:hAnsi="Arial" w:cs="Arial"/>
          <w:color w:val="000000" w:themeColor="text1"/>
          <w:sz w:val="24"/>
          <w:szCs w:val="24"/>
          <w:lang w:eastAsia="en-US"/>
        </w:rPr>
        <w:t xml:space="preserve"> expans</w:t>
      </w:r>
      <w:r w:rsidR="00781683">
        <w:rPr>
          <w:rFonts w:ascii="Arial" w:eastAsiaTheme="minorHAnsi" w:hAnsi="Arial" w:cs="Arial"/>
          <w:color w:val="000000" w:themeColor="text1"/>
          <w:sz w:val="24"/>
          <w:szCs w:val="24"/>
          <w:lang w:eastAsia="en-US"/>
        </w:rPr>
        <w:t>ão no Brasil e no mundo, poré</w:t>
      </w:r>
      <w:bookmarkStart w:id="0" w:name="_GoBack"/>
      <w:bookmarkEnd w:id="0"/>
      <w:r>
        <w:rPr>
          <w:rFonts w:ascii="Arial" w:eastAsiaTheme="minorHAnsi" w:hAnsi="Arial" w:cs="Arial"/>
          <w:color w:val="000000" w:themeColor="text1"/>
          <w:sz w:val="24"/>
          <w:szCs w:val="24"/>
          <w:lang w:eastAsia="en-US"/>
        </w:rPr>
        <w:t xml:space="preserve">m, com poucas referências </w:t>
      </w:r>
      <w:r w:rsidR="00781683">
        <w:rPr>
          <w:rFonts w:ascii="Arial" w:eastAsiaTheme="minorHAnsi" w:hAnsi="Arial" w:cs="Arial"/>
          <w:color w:val="000000" w:themeColor="text1"/>
          <w:sz w:val="24"/>
          <w:szCs w:val="24"/>
          <w:lang w:eastAsia="en-US"/>
        </w:rPr>
        <w:t>cientifica</w:t>
      </w:r>
      <w:r>
        <w:rPr>
          <w:rFonts w:ascii="Arial" w:eastAsiaTheme="minorHAnsi" w:hAnsi="Arial" w:cs="Arial"/>
          <w:color w:val="000000" w:themeColor="text1"/>
          <w:sz w:val="24"/>
          <w:szCs w:val="24"/>
          <w:lang w:eastAsia="en-US"/>
        </w:rPr>
        <w:t xml:space="preserve"> sobre a mesma.</w:t>
      </w:r>
    </w:p>
    <w:p w:rsidR="004B6841" w:rsidRPr="00FD29BC" w:rsidRDefault="00EE2B57" w:rsidP="00FD29BC">
      <w:pPr>
        <w:autoSpaceDE w:val="0"/>
        <w:autoSpaceDN w:val="0"/>
        <w:adjustRightInd w:val="0"/>
        <w:spacing w:after="0" w:line="360" w:lineRule="auto"/>
        <w:ind w:firstLine="709"/>
        <w:jc w:val="both"/>
        <w:rPr>
          <w:rFonts w:ascii="Arial" w:eastAsiaTheme="minorHAnsi" w:hAnsi="Arial" w:cs="Arial"/>
          <w:color w:val="000000" w:themeColor="text1"/>
          <w:sz w:val="24"/>
          <w:szCs w:val="24"/>
          <w:lang w:eastAsia="en-US"/>
        </w:rPr>
      </w:pPr>
      <w:r>
        <w:rPr>
          <w:rFonts w:ascii="Arial" w:eastAsiaTheme="minorHAnsi" w:hAnsi="Arial" w:cs="Arial"/>
          <w:color w:val="000000" w:themeColor="text1"/>
          <w:sz w:val="24"/>
          <w:szCs w:val="24"/>
          <w:lang w:eastAsia="en-US"/>
        </w:rPr>
        <w:t>Recomendamos a procura por novo</w:t>
      </w:r>
      <w:r w:rsidR="00FD29BC" w:rsidRPr="00FD29BC">
        <w:rPr>
          <w:rFonts w:ascii="Arial" w:eastAsiaTheme="minorHAnsi" w:hAnsi="Arial" w:cs="Arial"/>
          <w:color w:val="000000" w:themeColor="text1"/>
          <w:sz w:val="24"/>
          <w:szCs w:val="24"/>
          <w:lang w:eastAsia="en-US"/>
        </w:rPr>
        <w:t xml:space="preserve">s </w:t>
      </w:r>
      <w:r>
        <w:rPr>
          <w:rFonts w:ascii="Arial" w:eastAsiaTheme="minorHAnsi" w:hAnsi="Arial" w:cs="Arial"/>
          <w:color w:val="000000" w:themeColor="text1"/>
          <w:sz w:val="24"/>
          <w:szCs w:val="24"/>
          <w:lang w:eastAsia="en-US"/>
        </w:rPr>
        <w:t>materiais</w:t>
      </w:r>
      <w:r w:rsidR="00FD29BC" w:rsidRPr="00FD29BC">
        <w:rPr>
          <w:rFonts w:ascii="Arial" w:eastAsiaTheme="minorHAnsi" w:hAnsi="Arial" w:cs="Arial"/>
          <w:color w:val="000000" w:themeColor="text1"/>
          <w:sz w:val="24"/>
          <w:szCs w:val="24"/>
          <w:lang w:eastAsia="en-US"/>
        </w:rPr>
        <w:t xml:space="preserve"> que possam melhorar o uso dos equipamentos atuais e o desenvolvimento de </w:t>
      </w:r>
      <w:r>
        <w:rPr>
          <w:rFonts w:ascii="Arial" w:eastAsiaTheme="minorHAnsi" w:hAnsi="Arial" w:cs="Arial"/>
          <w:color w:val="000000" w:themeColor="text1"/>
          <w:sz w:val="24"/>
          <w:szCs w:val="24"/>
          <w:lang w:eastAsia="en-US"/>
        </w:rPr>
        <w:t>novas técnicas a fim de contribuir para rendimento dos praticantes, sejam eles atletas ou não, aplicando</w:t>
      </w:r>
      <w:r w:rsidR="00FD29BC" w:rsidRPr="00FD29BC">
        <w:rPr>
          <w:rFonts w:ascii="Arial" w:eastAsiaTheme="minorHAnsi" w:hAnsi="Arial" w:cs="Arial"/>
          <w:color w:val="000000" w:themeColor="text1"/>
          <w:sz w:val="24"/>
          <w:szCs w:val="24"/>
          <w:lang w:eastAsia="en-US"/>
        </w:rPr>
        <w:t xml:space="preserve"> as novas formas de treinamento as quais trabalhem característica</w:t>
      </w:r>
      <w:r>
        <w:rPr>
          <w:rFonts w:ascii="Arial" w:eastAsiaTheme="minorHAnsi" w:hAnsi="Arial" w:cs="Arial"/>
          <w:color w:val="000000" w:themeColor="text1"/>
          <w:sz w:val="24"/>
          <w:szCs w:val="24"/>
          <w:lang w:eastAsia="en-US"/>
        </w:rPr>
        <w:t>s que beneficiem a técnica, como a força,</w:t>
      </w:r>
      <w:r w:rsidR="00FD29BC" w:rsidRPr="00FD29BC">
        <w:rPr>
          <w:rFonts w:ascii="Arial" w:eastAsiaTheme="minorHAnsi" w:hAnsi="Arial" w:cs="Arial"/>
          <w:color w:val="000000" w:themeColor="text1"/>
          <w:sz w:val="24"/>
          <w:szCs w:val="24"/>
          <w:lang w:eastAsia="en-US"/>
        </w:rPr>
        <w:t xml:space="preserve"> velocidade</w:t>
      </w:r>
      <w:r>
        <w:rPr>
          <w:rFonts w:ascii="Arial" w:eastAsiaTheme="minorHAnsi" w:hAnsi="Arial" w:cs="Arial"/>
          <w:color w:val="000000" w:themeColor="text1"/>
          <w:sz w:val="24"/>
          <w:szCs w:val="24"/>
          <w:lang w:eastAsia="en-US"/>
        </w:rPr>
        <w:t>, entre outras características</w:t>
      </w:r>
      <w:r w:rsidR="00FD29BC" w:rsidRPr="00FD29BC">
        <w:rPr>
          <w:rFonts w:ascii="Arial" w:eastAsiaTheme="minorHAnsi" w:hAnsi="Arial" w:cs="Arial"/>
          <w:color w:val="000000" w:themeColor="text1"/>
          <w:sz w:val="24"/>
          <w:szCs w:val="24"/>
          <w:lang w:eastAsia="en-US"/>
        </w:rPr>
        <w:t xml:space="preserve"> do praticante de muay tha</w:t>
      </w:r>
      <w:r>
        <w:rPr>
          <w:rFonts w:ascii="Arial" w:eastAsiaTheme="minorHAnsi" w:hAnsi="Arial" w:cs="Arial"/>
          <w:color w:val="000000" w:themeColor="text1"/>
          <w:sz w:val="24"/>
          <w:szCs w:val="24"/>
          <w:lang w:eastAsia="en-US"/>
        </w:rPr>
        <w:t>i.</w:t>
      </w: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4B6841" w:rsidRPr="003A50ED" w:rsidRDefault="004B6841" w:rsidP="009E2736">
      <w:pPr>
        <w:autoSpaceDE w:val="0"/>
        <w:autoSpaceDN w:val="0"/>
        <w:adjustRightInd w:val="0"/>
        <w:spacing w:after="0" w:line="360" w:lineRule="auto"/>
        <w:ind w:firstLine="709"/>
        <w:jc w:val="both"/>
        <w:rPr>
          <w:rFonts w:ascii="Arial" w:eastAsiaTheme="minorHAnsi" w:hAnsi="Arial" w:cs="Arial"/>
          <w:color w:val="FF0000"/>
          <w:sz w:val="24"/>
          <w:szCs w:val="24"/>
          <w:lang w:eastAsia="en-US"/>
        </w:rPr>
      </w:pPr>
    </w:p>
    <w:p w:rsidR="009E2736" w:rsidRPr="003A50ED" w:rsidRDefault="009E2736" w:rsidP="003A50ED">
      <w:pPr>
        <w:autoSpaceDE w:val="0"/>
        <w:autoSpaceDN w:val="0"/>
        <w:adjustRightInd w:val="0"/>
        <w:spacing w:after="0" w:line="360" w:lineRule="auto"/>
        <w:jc w:val="both"/>
        <w:rPr>
          <w:rFonts w:ascii="Arial" w:eastAsiaTheme="minorHAnsi" w:hAnsi="Arial" w:cs="Arial"/>
          <w:sz w:val="24"/>
          <w:szCs w:val="24"/>
          <w:lang w:eastAsia="en-US"/>
        </w:rPr>
      </w:pPr>
    </w:p>
    <w:p w:rsidR="003D2FC5" w:rsidRDefault="003D2FC5">
      <w:pPr>
        <w:rPr>
          <w:rFonts w:ascii="Arial" w:eastAsiaTheme="minorHAnsi" w:hAnsi="Arial" w:cs="Arial"/>
          <w:b/>
          <w:bCs/>
          <w:sz w:val="24"/>
          <w:szCs w:val="24"/>
          <w:lang w:eastAsia="en-US"/>
        </w:rPr>
      </w:pPr>
      <w:r>
        <w:rPr>
          <w:rFonts w:ascii="Arial" w:eastAsiaTheme="minorHAnsi" w:hAnsi="Arial" w:cs="Arial"/>
          <w:b/>
          <w:bCs/>
          <w:sz w:val="24"/>
          <w:szCs w:val="24"/>
          <w:lang w:eastAsia="en-US"/>
        </w:rPr>
        <w:br w:type="page"/>
      </w:r>
    </w:p>
    <w:p w:rsidR="009E2736" w:rsidRPr="003A50ED" w:rsidRDefault="003A50ED" w:rsidP="003A50ED">
      <w:pPr>
        <w:autoSpaceDE w:val="0"/>
        <w:autoSpaceDN w:val="0"/>
        <w:adjustRightInd w:val="0"/>
        <w:spacing w:after="0" w:line="240" w:lineRule="auto"/>
        <w:jc w:val="center"/>
        <w:rPr>
          <w:rFonts w:ascii="Arial" w:eastAsiaTheme="minorHAnsi" w:hAnsi="Arial" w:cs="Arial"/>
          <w:b/>
          <w:bCs/>
          <w:sz w:val="24"/>
          <w:szCs w:val="24"/>
          <w:lang w:eastAsia="en-US"/>
        </w:rPr>
      </w:pPr>
      <w:r w:rsidRPr="003A50ED">
        <w:rPr>
          <w:rFonts w:ascii="Arial" w:eastAsiaTheme="minorHAnsi" w:hAnsi="Arial" w:cs="Arial"/>
          <w:b/>
          <w:bCs/>
          <w:sz w:val="24"/>
          <w:szCs w:val="24"/>
          <w:lang w:eastAsia="en-US"/>
        </w:rPr>
        <w:lastRenderedPageBreak/>
        <w:t>REFERÊNCIAS</w:t>
      </w:r>
      <w:r>
        <w:rPr>
          <w:rFonts w:ascii="Arial" w:eastAsiaTheme="minorHAnsi" w:hAnsi="Arial" w:cs="Arial"/>
          <w:b/>
          <w:bCs/>
          <w:sz w:val="24"/>
          <w:szCs w:val="24"/>
          <w:lang w:eastAsia="en-US"/>
        </w:rPr>
        <w:t xml:space="preserve"> BIBLIOGRÁFICAS </w:t>
      </w:r>
    </w:p>
    <w:p w:rsidR="003A50ED" w:rsidRPr="003A50ED" w:rsidRDefault="003A50ED" w:rsidP="003A50ED">
      <w:pPr>
        <w:pStyle w:val="paragraph"/>
        <w:spacing w:before="240" w:beforeAutospacing="0" w:after="0" w:afterAutospacing="0"/>
        <w:jc w:val="both"/>
        <w:textAlignment w:val="baseline"/>
        <w:rPr>
          <w:rFonts w:ascii="Arial" w:hAnsi="Arial" w:cs="Arial"/>
          <w:sz w:val="12"/>
          <w:szCs w:val="12"/>
        </w:rPr>
      </w:pP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ANDRADE, Luciano. A história do MuayThai. </w:t>
      </w:r>
      <w:r w:rsidRPr="003A50ED">
        <w:rPr>
          <w:rFonts w:ascii="Arial" w:eastAsiaTheme="minorHAnsi" w:hAnsi="Arial" w:cs="Arial"/>
          <w:b/>
          <w:sz w:val="24"/>
          <w:szCs w:val="24"/>
          <w:lang w:eastAsia="en-US"/>
        </w:rPr>
        <w:t>Revista Tatame</w:t>
      </w:r>
      <w:r w:rsidRPr="003A50ED">
        <w:rPr>
          <w:rFonts w:ascii="Arial" w:eastAsiaTheme="minorHAnsi" w:hAnsi="Arial" w:cs="Arial"/>
          <w:sz w:val="24"/>
          <w:szCs w:val="24"/>
          <w:lang w:eastAsia="en-US"/>
        </w:rPr>
        <w:t>, setembro de 2000.</w:t>
      </w:r>
    </w:p>
    <w:p w:rsidR="003A50ED" w:rsidRPr="0034665F"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b/>
          <w:iCs/>
          <w:sz w:val="24"/>
          <w:szCs w:val="24"/>
          <w:lang w:eastAsia="en-US"/>
        </w:rPr>
        <w:t>Aspectos Multidisciplinares das Artes Marciais.</w:t>
      </w:r>
      <w:r w:rsidRPr="0034665F">
        <w:rPr>
          <w:rFonts w:ascii="Arial" w:eastAsiaTheme="minorHAnsi" w:hAnsi="Arial" w:cs="Arial"/>
          <w:sz w:val="24"/>
          <w:szCs w:val="24"/>
          <w:lang w:eastAsia="en-US"/>
        </w:rPr>
        <w:t>Jundiai: Paco editorial, 2013.</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BARBANTI, V. J. Teoria e prática do treinamento esportivo. São Paulo. Edgard BlucherLtda, 1979. 2ª ed.</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BOMPA, T. O. </w:t>
      </w:r>
      <w:r w:rsidRPr="003A50ED">
        <w:rPr>
          <w:rFonts w:ascii="Arial" w:eastAsiaTheme="minorHAnsi" w:hAnsi="Arial" w:cs="Arial"/>
          <w:b/>
          <w:sz w:val="24"/>
          <w:szCs w:val="24"/>
          <w:lang w:eastAsia="en-US"/>
        </w:rPr>
        <w:t>Treinando atletas de desporto coletivo</w:t>
      </w:r>
      <w:r w:rsidRPr="003A50ED">
        <w:rPr>
          <w:rFonts w:ascii="Arial" w:eastAsiaTheme="minorHAnsi" w:hAnsi="Arial" w:cs="Arial"/>
          <w:sz w:val="24"/>
          <w:szCs w:val="24"/>
          <w:lang w:eastAsia="en-US"/>
        </w:rPr>
        <w:t>. São Paulo. Phorte, 2005.</w:t>
      </w:r>
    </w:p>
    <w:p w:rsidR="003A50ED" w:rsidRPr="003A50ED" w:rsidRDefault="003A50ED" w:rsidP="003A50ED">
      <w:pPr>
        <w:pStyle w:val="paragraph"/>
        <w:spacing w:before="240" w:beforeAutospacing="0" w:after="0" w:afterAutospacing="0"/>
        <w:jc w:val="both"/>
        <w:textAlignment w:val="baseline"/>
        <w:rPr>
          <w:rFonts w:ascii="Arial" w:hAnsi="Arial" w:cs="Arial"/>
          <w:sz w:val="12"/>
          <w:szCs w:val="12"/>
        </w:rPr>
      </w:pPr>
      <w:r w:rsidRPr="003A50ED">
        <w:rPr>
          <w:rStyle w:val="normaltextrun"/>
          <w:rFonts w:ascii="Arial" w:hAnsi="Arial" w:cs="Arial"/>
        </w:rPr>
        <w:t xml:space="preserve">CONFEDERAÇÃO BRASILEIRA DE MUAY THAI. </w:t>
      </w:r>
      <w:r w:rsidRPr="003A50ED">
        <w:rPr>
          <w:rStyle w:val="normaltextrun"/>
          <w:rFonts w:ascii="Arial" w:hAnsi="Arial" w:cs="Arial"/>
          <w:b/>
        </w:rPr>
        <w:t>História do</w:t>
      </w:r>
      <w:r w:rsidRPr="003A50ED">
        <w:rPr>
          <w:rStyle w:val="apple-converted-space"/>
          <w:rFonts w:ascii="Arial" w:hAnsi="Arial" w:cs="Arial"/>
          <w:b/>
        </w:rPr>
        <w:t> </w:t>
      </w:r>
      <w:r w:rsidRPr="003A50ED">
        <w:rPr>
          <w:rStyle w:val="spellingerror"/>
          <w:rFonts w:ascii="Arial" w:hAnsi="Arial" w:cs="Arial"/>
          <w:b/>
        </w:rPr>
        <w:t>muay</w:t>
      </w:r>
      <w:r w:rsidRPr="003A50ED">
        <w:rPr>
          <w:rStyle w:val="apple-converted-space"/>
          <w:rFonts w:ascii="Arial" w:hAnsi="Arial" w:cs="Arial"/>
          <w:b/>
        </w:rPr>
        <w:t> </w:t>
      </w:r>
      <w:r w:rsidRPr="003A50ED">
        <w:rPr>
          <w:rStyle w:val="spellingerror"/>
          <w:rFonts w:ascii="Arial" w:hAnsi="Arial" w:cs="Arial"/>
          <w:b/>
        </w:rPr>
        <w:t>thai</w:t>
      </w:r>
      <w:r w:rsidRPr="003A50ED">
        <w:rPr>
          <w:rStyle w:val="apple-converted-space"/>
          <w:rFonts w:ascii="Arial" w:hAnsi="Arial" w:cs="Arial"/>
        </w:rPr>
        <w:t> </w:t>
      </w:r>
      <w:r w:rsidRPr="003A50ED">
        <w:rPr>
          <w:rStyle w:val="normaltextrun"/>
          <w:rFonts w:ascii="Arial" w:hAnsi="Arial" w:cs="Arial"/>
        </w:rPr>
        <w:t>(2013) Disponível em &lt; http://www.cbmuaythai.com.br/cf/extra.asp?id=1#.VfNp59JVhHw&gt; Acesso em 11 set. 2015.</w:t>
      </w:r>
      <w:r w:rsidRPr="003A50ED">
        <w:rPr>
          <w:rStyle w:val="eop"/>
          <w:rFonts w:ascii="Arial" w:hAnsi="Arial" w:cs="Arial"/>
        </w:rPr>
        <w:t> </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DANTAS, E. H. M. </w:t>
      </w:r>
      <w:r w:rsidRPr="003A50ED">
        <w:rPr>
          <w:rFonts w:ascii="Arial" w:eastAsiaTheme="minorHAnsi" w:hAnsi="Arial" w:cs="Arial"/>
          <w:b/>
          <w:sz w:val="24"/>
          <w:szCs w:val="24"/>
          <w:lang w:eastAsia="en-US"/>
        </w:rPr>
        <w:t>A Prática da Preparação Física</w:t>
      </w:r>
      <w:r w:rsidRPr="003A50ED">
        <w:rPr>
          <w:rFonts w:ascii="Arial" w:eastAsiaTheme="minorHAnsi" w:hAnsi="Arial" w:cs="Arial"/>
          <w:sz w:val="24"/>
          <w:szCs w:val="24"/>
          <w:lang w:eastAsia="en-US"/>
        </w:rPr>
        <w:t>. Rio de Janeiro. Shape, 1998. 4ª ed.</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val="en-US" w:eastAsia="en-US"/>
        </w:rPr>
      </w:pPr>
      <w:r w:rsidRPr="003A50ED">
        <w:rPr>
          <w:rFonts w:ascii="Arial" w:eastAsiaTheme="minorHAnsi" w:hAnsi="Arial" w:cs="Arial"/>
          <w:sz w:val="24"/>
          <w:szCs w:val="24"/>
          <w:lang w:eastAsia="en-US"/>
        </w:rPr>
        <w:t xml:space="preserve">DELGADO FERNÁNDEZ, M. </w:t>
      </w:r>
      <w:r w:rsidRPr="003A50ED">
        <w:rPr>
          <w:rFonts w:ascii="Arial" w:eastAsiaTheme="minorHAnsi" w:hAnsi="Arial" w:cs="Arial"/>
          <w:b/>
          <w:sz w:val="24"/>
          <w:szCs w:val="24"/>
          <w:lang w:eastAsia="en-US"/>
        </w:rPr>
        <w:t>Treinamento Físico-Desportivo e Alimentação</w:t>
      </w:r>
      <w:r w:rsidRPr="003A50ED">
        <w:rPr>
          <w:rFonts w:ascii="Arial" w:eastAsiaTheme="minorHAnsi" w:hAnsi="Arial" w:cs="Arial"/>
          <w:sz w:val="24"/>
          <w:szCs w:val="24"/>
          <w:lang w:eastAsia="en-US"/>
        </w:rPr>
        <w:t xml:space="preserve">: da infância à idade adulta. </w:t>
      </w:r>
      <w:r w:rsidRPr="003A50ED">
        <w:rPr>
          <w:rFonts w:ascii="Arial" w:eastAsiaTheme="minorHAnsi" w:hAnsi="Arial" w:cs="Arial"/>
          <w:sz w:val="24"/>
          <w:szCs w:val="24"/>
          <w:lang w:val="en-US" w:eastAsia="en-US"/>
        </w:rPr>
        <w:t>Porto Alegre. Artmed, 2002. 2ª ed.</w:t>
      </w:r>
    </w:p>
    <w:p w:rsidR="003A50ED" w:rsidRPr="00407A70" w:rsidRDefault="003A50ED" w:rsidP="003A50ED">
      <w:pPr>
        <w:autoSpaceDE w:val="0"/>
        <w:autoSpaceDN w:val="0"/>
        <w:adjustRightInd w:val="0"/>
        <w:spacing w:before="240" w:after="0" w:line="240" w:lineRule="auto"/>
        <w:jc w:val="both"/>
        <w:rPr>
          <w:rFonts w:ascii="Arial" w:eastAsiaTheme="minorHAnsi" w:hAnsi="Arial" w:cs="Arial"/>
          <w:sz w:val="24"/>
          <w:szCs w:val="24"/>
          <w:lang w:val="en-US" w:eastAsia="en-US"/>
        </w:rPr>
      </w:pPr>
      <w:r>
        <w:rPr>
          <w:rFonts w:ascii="Arial" w:eastAsiaTheme="minorHAnsi" w:hAnsi="Arial" w:cs="Arial"/>
          <w:sz w:val="24"/>
          <w:szCs w:val="24"/>
          <w:lang w:val="en-US" w:eastAsia="en-US"/>
        </w:rPr>
        <w:t xml:space="preserve">DELP, C. </w:t>
      </w:r>
      <w:r w:rsidRPr="003A50ED">
        <w:rPr>
          <w:rFonts w:ascii="Arial" w:eastAsiaTheme="minorHAnsi" w:hAnsi="Arial" w:cs="Arial"/>
          <w:b/>
          <w:sz w:val="24"/>
          <w:szCs w:val="24"/>
          <w:lang w:val="en-US" w:eastAsia="en-US"/>
        </w:rPr>
        <w:t>Muay-Thai Advanded Thai Kickboxing Techniques</w:t>
      </w:r>
      <w:r w:rsidRPr="003A50ED">
        <w:rPr>
          <w:rFonts w:ascii="Arial" w:eastAsiaTheme="minorHAnsi" w:hAnsi="Arial" w:cs="Arial"/>
          <w:sz w:val="24"/>
          <w:szCs w:val="24"/>
          <w:lang w:val="en-US" w:eastAsia="en-US"/>
        </w:rPr>
        <w:t>.</w:t>
      </w:r>
      <w:r w:rsidRPr="00407A70">
        <w:rPr>
          <w:rFonts w:ascii="Arial" w:eastAsiaTheme="minorHAnsi" w:hAnsi="Arial" w:cs="Arial"/>
          <w:sz w:val="24"/>
          <w:szCs w:val="24"/>
          <w:lang w:val="en-US" w:eastAsia="en-US"/>
        </w:rPr>
        <w:t>Bangkok. Frog, Ltd, 2002.</w:t>
      </w:r>
    </w:p>
    <w:p w:rsidR="003A50ED" w:rsidRPr="003A50ED" w:rsidRDefault="003A50ED" w:rsidP="003A50ED">
      <w:pPr>
        <w:pStyle w:val="paragraph"/>
        <w:spacing w:before="240" w:beforeAutospacing="0" w:after="0" w:afterAutospacing="0"/>
        <w:jc w:val="both"/>
        <w:textAlignment w:val="baseline"/>
        <w:rPr>
          <w:rFonts w:ascii="Arial" w:hAnsi="Arial" w:cs="Arial"/>
          <w:sz w:val="12"/>
          <w:szCs w:val="12"/>
        </w:rPr>
      </w:pPr>
      <w:r w:rsidRPr="003A50ED">
        <w:rPr>
          <w:rStyle w:val="normaltextrun"/>
          <w:rFonts w:ascii="Arial" w:hAnsi="Arial" w:cs="Arial"/>
        </w:rPr>
        <w:t>FALKENBACH,</w:t>
      </w:r>
      <w:r w:rsidRPr="003A50ED">
        <w:rPr>
          <w:rStyle w:val="apple-converted-space"/>
          <w:rFonts w:ascii="Arial" w:hAnsi="Arial" w:cs="Arial"/>
        </w:rPr>
        <w:t> </w:t>
      </w:r>
      <w:r w:rsidRPr="003A50ED">
        <w:rPr>
          <w:rStyle w:val="normaltextrun"/>
          <w:rFonts w:ascii="Arial" w:hAnsi="Arial" w:cs="Arial"/>
        </w:rPr>
        <w:t>Fernando.</w:t>
      </w:r>
      <w:r w:rsidRPr="003A50ED">
        <w:rPr>
          <w:rStyle w:val="apple-converted-space"/>
          <w:rFonts w:ascii="Arial" w:hAnsi="Arial" w:cs="Arial"/>
        </w:rPr>
        <w:t> </w:t>
      </w:r>
      <w:r w:rsidRPr="003A50ED">
        <w:rPr>
          <w:rStyle w:val="normaltextrun"/>
          <w:rFonts w:ascii="Arial" w:hAnsi="Arial" w:cs="Arial"/>
          <w:b/>
          <w:bCs/>
        </w:rPr>
        <w:t>Treinamento de</w:t>
      </w:r>
      <w:r w:rsidRPr="003A50ED">
        <w:rPr>
          <w:rStyle w:val="apple-converted-space"/>
          <w:rFonts w:ascii="Arial" w:hAnsi="Arial" w:cs="Arial"/>
          <w:b/>
          <w:bCs/>
        </w:rPr>
        <w:t> </w:t>
      </w:r>
      <w:r w:rsidRPr="003A50ED">
        <w:rPr>
          <w:rStyle w:val="spellingerror"/>
          <w:rFonts w:ascii="Arial" w:hAnsi="Arial" w:cs="Arial"/>
          <w:b/>
          <w:bCs/>
        </w:rPr>
        <w:t>muay</w:t>
      </w:r>
      <w:r w:rsidRPr="003A50ED">
        <w:rPr>
          <w:rStyle w:val="apple-converted-space"/>
          <w:rFonts w:ascii="Arial" w:hAnsi="Arial" w:cs="Arial"/>
          <w:b/>
          <w:bCs/>
        </w:rPr>
        <w:t> </w:t>
      </w:r>
      <w:r w:rsidRPr="003A50ED">
        <w:rPr>
          <w:rStyle w:val="spellingerror"/>
          <w:rFonts w:ascii="Arial" w:hAnsi="Arial" w:cs="Arial"/>
          <w:b/>
          <w:bCs/>
        </w:rPr>
        <w:t>thai</w:t>
      </w:r>
      <w:r w:rsidRPr="003A50ED">
        <w:rPr>
          <w:rStyle w:val="normaltextrun"/>
          <w:rFonts w:ascii="Arial" w:hAnsi="Arial" w:cs="Arial"/>
        </w:rPr>
        <w:t>: Bangkok x</w:t>
      </w:r>
      <w:r w:rsidRPr="003A50ED">
        <w:rPr>
          <w:rStyle w:val="apple-converted-space"/>
          <w:rFonts w:ascii="Arial" w:hAnsi="Arial" w:cs="Arial"/>
        </w:rPr>
        <w:t> </w:t>
      </w:r>
      <w:r w:rsidRPr="003A50ED">
        <w:rPr>
          <w:rStyle w:val="normaltextrun"/>
          <w:rFonts w:ascii="Arial" w:hAnsi="Arial" w:cs="Arial"/>
        </w:rPr>
        <w:t>Curitiba.</w:t>
      </w:r>
      <w:r w:rsidRPr="003A50ED">
        <w:rPr>
          <w:rStyle w:val="apple-converted-space"/>
          <w:rFonts w:ascii="Arial" w:hAnsi="Arial" w:cs="Arial"/>
        </w:rPr>
        <w:t> </w:t>
      </w:r>
      <w:r w:rsidRPr="003A50ED">
        <w:rPr>
          <w:rStyle w:val="normaltextrun"/>
          <w:rFonts w:ascii="Arial" w:hAnsi="Arial" w:cs="Arial"/>
        </w:rPr>
        <w:t>Revista Eletrônica de Educação Física, 2015.  Disponível em &lt;</w:t>
      </w:r>
      <w:r w:rsidRPr="003A50ED">
        <w:rPr>
          <w:rStyle w:val="apple-converted-space"/>
          <w:rFonts w:ascii="Arial" w:hAnsi="Arial" w:cs="Arial"/>
        </w:rPr>
        <w:t> </w:t>
      </w:r>
      <w:r w:rsidRPr="003A50ED">
        <w:rPr>
          <w:rStyle w:val="normaltextrun"/>
          <w:rFonts w:ascii="Arial" w:hAnsi="Arial" w:cs="Arial"/>
        </w:rPr>
        <w:t>www.uniandrade.</w:t>
      </w:r>
      <w:r w:rsidRPr="003A50ED">
        <w:rPr>
          <w:rStyle w:val="spellingerror"/>
          <w:rFonts w:ascii="Arial" w:hAnsi="Arial" w:cs="Arial"/>
        </w:rPr>
        <w:t>br</w:t>
      </w:r>
      <w:r w:rsidRPr="003A50ED">
        <w:rPr>
          <w:rStyle w:val="normaltextrun"/>
          <w:rFonts w:ascii="Arial" w:hAnsi="Arial" w:cs="Arial"/>
        </w:rPr>
        <w:t>/</w:t>
      </w:r>
      <w:r w:rsidRPr="003A50ED">
        <w:rPr>
          <w:rStyle w:val="spellingerror"/>
          <w:rFonts w:ascii="Arial" w:hAnsi="Arial" w:cs="Arial"/>
        </w:rPr>
        <w:t>pdf</w:t>
      </w:r>
      <w:r w:rsidRPr="003A50ED">
        <w:rPr>
          <w:rStyle w:val="normaltextrun"/>
          <w:rFonts w:ascii="Arial" w:hAnsi="Arial" w:cs="Arial"/>
        </w:rPr>
        <w:t>/</w:t>
      </w:r>
      <w:r w:rsidRPr="003A50ED">
        <w:rPr>
          <w:rStyle w:val="spellingerror"/>
          <w:rFonts w:ascii="Arial" w:hAnsi="Arial" w:cs="Arial"/>
        </w:rPr>
        <w:t>edfisica</w:t>
      </w:r>
      <w:r w:rsidRPr="003A50ED">
        <w:rPr>
          <w:rStyle w:val="normaltextrun"/>
          <w:rFonts w:ascii="Arial" w:hAnsi="Arial" w:cs="Arial"/>
        </w:rPr>
        <w:t>/2005/fernando_falkenbach.pdf&gt; Acesso em</w:t>
      </w:r>
      <w:r w:rsidRPr="003A50ED">
        <w:rPr>
          <w:rStyle w:val="apple-converted-space"/>
          <w:rFonts w:ascii="Arial" w:hAnsi="Arial" w:cs="Arial"/>
        </w:rPr>
        <w:t> </w:t>
      </w:r>
      <w:r w:rsidRPr="003A50ED">
        <w:rPr>
          <w:rStyle w:val="normaltextrun"/>
          <w:rFonts w:ascii="Arial" w:hAnsi="Arial" w:cs="Arial"/>
        </w:rPr>
        <w:t>9</w:t>
      </w:r>
      <w:r w:rsidRPr="003A50ED">
        <w:rPr>
          <w:rStyle w:val="apple-converted-space"/>
          <w:rFonts w:ascii="Arial" w:hAnsi="Arial" w:cs="Arial"/>
        </w:rPr>
        <w:t> </w:t>
      </w:r>
      <w:r w:rsidRPr="003A50ED">
        <w:rPr>
          <w:rStyle w:val="normaltextrun"/>
          <w:rFonts w:ascii="Arial" w:hAnsi="Arial" w:cs="Arial"/>
        </w:rPr>
        <w:t>set. 2015.</w:t>
      </w:r>
    </w:p>
    <w:p w:rsidR="003A50ED" w:rsidRPr="003A50ED" w:rsidRDefault="003A50ED" w:rsidP="003A50ED">
      <w:pPr>
        <w:pStyle w:val="paragraph"/>
        <w:spacing w:before="240" w:beforeAutospacing="0" w:after="0" w:afterAutospacing="0"/>
        <w:jc w:val="both"/>
        <w:textAlignment w:val="baseline"/>
        <w:rPr>
          <w:rFonts w:ascii="Arial" w:hAnsi="Arial" w:cs="Arial"/>
          <w:sz w:val="12"/>
          <w:szCs w:val="12"/>
        </w:rPr>
      </w:pPr>
      <w:r w:rsidRPr="003A50ED">
        <w:rPr>
          <w:rStyle w:val="normaltextrun"/>
          <w:rFonts w:ascii="Arial" w:hAnsi="Arial" w:cs="Arial"/>
        </w:rPr>
        <w:t>FEDERAÇÃO DE MUAY THAI DO ESTADO DE GOIAS.</w:t>
      </w:r>
      <w:r w:rsidRPr="003A50ED">
        <w:rPr>
          <w:rStyle w:val="apple-converted-space"/>
          <w:rFonts w:ascii="Arial" w:hAnsi="Arial" w:cs="Arial"/>
        </w:rPr>
        <w:t> </w:t>
      </w:r>
      <w:r w:rsidRPr="003A50ED">
        <w:rPr>
          <w:rStyle w:val="spellingerror"/>
          <w:rFonts w:ascii="Arial" w:hAnsi="Arial" w:cs="Arial"/>
          <w:b/>
          <w:bCs/>
        </w:rPr>
        <w:t>Muay</w:t>
      </w:r>
      <w:r w:rsidRPr="003A50ED">
        <w:rPr>
          <w:rStyle w:val="apple-converted-space"/>
          <w:rFonts w:ascii="Arial" w:hAnsi="Arial" w:cs="Arial"/>
          <w:b/>
          <w:bCs/>
        </w:rPr>
        <w:t> </w:t>
      </w:r>
      <w:r w:rsidRPr="003A50ED">
        <w:rPr>
          <w:rStyle w:val="spellingerror"/>
          <w:rFonts w:ascii="Arial" w:hAnsi="Arial" w:cs="Arial"/>
          <w:b/>
          <w:bCs/>
        </w:rPr>
        <w:t>thai</w:t>
      </w:r>
      <w:r w:rsidRPr="003A50ED">
        <w:rPr>
          <w:rStyle w:val="apple-converted-space"/>
          <w:rFonts w:ascii="Arial" w:hAnsi="Arial" w:cs="Arial"/>
        </w:rPr>
        <w:t> </w:t>
      </w:r>
      <w:r w:rsidRPr="003A50ED">
        <w:rPr>
          <w:rStyle w:val="normaltextrun"/>
          <w:rFonts w:ascii="Arial" w:hAnsi="Arial" w:cs="Arial"/>
        </w:rPr>
        <w:t>(2014) Disponível em &lt;</w:t>
      </w:r>
      <w:r w:rsidRPr="003A50ED">
        <w:rPr>
          <w:rStyle w:val="apple-converted-space"/>
          <w:rFonts w:ascii="Arial" w:hAnsi="Arial" w:cs="Arial"/>
        </w:rPr>
        <w:t> </w:t>
      </w:r>
      <w:r w:rsidRPr="003A50ED">
        <w:rPr>
          <w:rStyle w:val="normaltextrun"/>
          <w:rFonts w:ascii="Arial" w:hAnsi="Arial" w:cs="Arial"/>
        </w:rPr>
        <w:t>http://www.muaythaifegom.com.br/muaythai.html&gt;</w:t>
      </w:r>
      <w:r w:rsidRPr="003A50ED">
        <w:rPr>
          <w:rStyle w:val="apple-converted-space"/>
          <w:rFonts w:ascii="Arial" w:hAnsi="Arial" w:cs="Arial"/>
        </w:rPr>
        <w:t> </w:t>
      </w:r>
      <w:r w:rsidRPr="003A50ED">
        <w:rPr>
          <w:rStyle w:val="normaltextrun"/>
          <w:rFonts w:ascii="Arial" w:hAnsi="Arial" w:cs="Arial"/>
        </w:rPr>
        <w:t>Acesso em 11 set. 2015.</w:t>
      </w:r>
      <w:r w:rsidRPr="003A50ED">
        <w:rPr>
          <w:rStyle w:val="eop"/>
          <w:rFonts w:ascii="Arial" w:hAnsi="Arial" w:cs="Arial"/>
        </w:rPr>
        <w:t> </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FILGUEIRAS, Alberto. A Psicologia do Esporte e as Artes Marciais. In: ANTUNES, Marcelo Moreira; IWANAGA, Carla Carvalho (Orgs). </w:t>
      </w:r>
      <w:r w:rsidRPr="003A50ED">
        <w:rPr>
          <w:rFonts w:ascii="Arial" w:eastAsiaTheme="minorHAnsi" w:hAnsi="Arial" w:cs="Arial"/>
          <w:b/>
          <w:iCs/>
          <w:sz w:val="24"/>
          <w:szCs w:val="24"/>
          <w:lang w:eastAsia="en-US"/>
        </w:rPr>
        <w:t xml:space="preserve">Aspectos Multidisciplinares das Artes Marciais. </w:t>
      </w:r>
      <w:r w:rsidRPr="003A50ED">
        <w:rPr>
          <w:rFonts w:ascii="Arial" w:eastAsiaTheme="minorHAnsi" w:hAnsi="Arial" w:cs="Arial"/>
          <w:sz w:val="24"/>
          <w:szCs w:val="24"/>
          <w:lang w:eastAsia="en-US"/>
        </w:rPr>
        <w:t>Jundiai: Paco editorial, 2013.</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FOX / FOSS, MERLE L. </w:t>
      </w:r>
      <w:r w:rsidRPr="003A50ED">
        <w:rPr>
          <w:rFonts w:ascii="Arial" w:eastAsiaTheme="minorHAnsi" w:hAnsi="Arial" w:cs="Arial"/>
          <w:b/>
          <w:sz w:val="24"/>
          <w:szCs w:val="24"/>
          <w:lang w:eastAsia="en-US"/>
        </w:rPr>
        <w:t>Bases Fisiológicas do Exercício e do Esporte.</w:t>
      </w:r>
      <w:r w:rsidRPr="003A50ED">
        <w:rPr>
          <w:rFonts w:ascii="Arial" w:eastAsiaTheme="minorHAnsi" w:hAnsi="Arial" w:cs="Arial"/>
          <w:sz w:val="24"/>
          <w:szCs w:val="24"/>
          <w:lang w:eastAsia="en-US"/>
        </w:rPr>
        <w:t xml:space="preserve"> Rio de Janeiro. Guanabara Koogan S.A., 2000. 6ª ed.</w:t>
      </w:r>
    </w:p>
    <w:p w:rsidR="003A50ED" w:rsidRPr="003A50ED" w:rsidRDefault="003A50ED" w:rsidP="003A50ED">
      <w:pPr>
        <w:pStyle w:val="paragraph"/>
        <w:spacing w:before="240" w:beforeAutospacing="0" w:after="0" w:afterAutospacing="0"/>
        <w:textAlignment w:val="baseline"/>
        <w:rPr>
          <w:rFonts w:ascii="Arial" w:hAnsi="Arial" w:cs="Arial"/>
          <w:sz w:val="12"/>
          <w:szCs w:val="12"/>
        </w:rPr>
      </w:pPr>
      <w:r w:rsidRPr="003A50ED">
        <w:rPr>
          <w:rStyle w:val="normaltextrun"/>
          <w:rFonts w:ascii="Arial" w:hAnsi="Arial" w:cs="Arial"/>
        </w:rPr>
        <w:t>GANESHA,</w:t>
      </w:r>
      <w:r w:rsidRPr="003A50ED">
        <w:rPr>
          <w:rStyle w:val="apple-converted-space"/>
          <w:rFonts w:ascii="Arial" w:hAnsi="Arial" w:cs="Arial"/>
        </w:rPr>
        <w:t> </w:t>
      </w:r>
      <w:r w:rsidRPr="003A50ED">
        <w:rPr>
          <w:rStyle w:val="spellingerror"/>
          <w:rFonts w:ascii="Arial" w:hAnsi="Arial" w:cs="Arial"/>
        </w:rPr>
        <w:t>Dojo</w:t>
      </w:r>
      <w:r w:rsidRPr="003A50ED">
        <w:rPr>
          <w:rStyle w:val="normaltextrun"/>
          <w:rFonts w:ascii="Arial" w:hAnsi="Arial" w:cs="Arial"/>
        </w:rPr>
        <w:t>.</w:t>
      </w:r>
      <w:r w:rsidRPr="003A50ED">
        <w:rPr>
          <w:rStyle w:val="apple-converted-space"/>
          <w:rFonts w:ascii="Arial" w:hAnsi="Arial" w:cs="Arial"/>
        </w:rPr>
        <w:t> </w:t>
      </w:r>
      <w:r w:rsidRPr="003A50ED">
        <w:rPr>
          <w:rStyle w:val="normaltextrun"/>
          <w:rFonts w:ascii="Arial" w:hAnsi="Arial" w:cs="Arial"/>
          <w:b/>
          <w:bCs/>
        </w:rPr>
        <w:t>Alguns</w:t>
      </w:r>
      <w:r w:rsidRPr="003A50ED">
        <w:rPr>
          <w:rStyle w:val="apple-converted-space"/>
          <w:rFonts w:ascii="Arial" w:hAnsi="Arial" w:cs="Arial"/>
          <w:b/>
          <w:bCs/>
        </w:rPr>
        <w:t> </w:t>
      </w:r>
      <w:r w:rsidRPr="003A50ED">
        <w:rPr>
          <w:rStyle w:val="spellingerror"/>
          <w:rFonts w:ascii="Arial" w:hAnsi="Arial" w:cs="Arial"/>
          <w:b/>
          <w:bCs/>
        </w:rPr>
        <w:t>beneficios</w:t>
      </w:r>
      <w:r w:rsidRPr="003A50ED">
        <w:rPr>
          <w:rStyle w:val="apple-converted-space"/>
          <w:rFonts w:ascii="Arial" w:hAnsi="Arial" w:cs="Arial"/>
          <w:b/>
          <w:bCs/>
        </w:rPr>
        <w:t> </w:t>
      </w:r>
      <w:r w:rsidRPr="003A50ED">
        <w:rPr>
          <w:rStyle w:val="normaltextrun"/>
          <w:rFonts w:ascii="Arial" w:hAnsi="Arial" w:cs="Arial"/>
          <w:b/>
          <w:bCs/>
        </w:rPr>
        <w:t>do</w:t>
      </w:r>
      <w:r w:rsidRPr="003A50ED">
        <w:rPr>
          <w:rStyle w:val="apple-converted-space"/>
          <w:rFonts w:ascii="Arial" w:hAnsi="Arial" w:cs="Arial"/>
          <w:b/>
          <w:bCs/>
        </w:rPr>
        <w:t> </w:t>
      </w:r>
      <w:r w:rsidRPr="003A50ED">
        <w:rPr>
          <w:rStyle w:val="spellingerror"/>
          <w:rFonts w:ascii="Arial" w:hAnsi="Arial" w:cs="Arial"/>
          <w:b/>
          <w:bCs/>
        </w:rPr>
        <w:t>muay</w:t>
      </w:r>
      <w:r w:rsidRPr="003A50ED">
        <w:rPr>
          <w:rStyle w:val="apple-converted-space"/>
          <w:rFonts w:ascii="Arial" w:hAnsi="Arial" w:cs="Arial"/>
          <w:b/>
          <w:bCs/>
        </w:rPr>
        <w:t> </w:t>
      </w:r>
      <w:r w:rsidRPr="003A50ED">
        <w:rPr>
          <w:rStyle w:val="spellingerror"/>
          <w:rFonts w:ascii="Arial" w:hAnsi="Arial" w:cs="Arial"/>
          <w:b/>
          <w:bCs/>
        </w:rPr>
        <w:t>thai</w:t>
      </w:r>
      <w:r w:rsidRPr="003A50ED">
        <w:rPr>
          <w:rStyle w:val="normaltextrun"/>
          <w:rFonts w:ascii="Arial" w:hAnsi="Arial" w:cs="Arial"/>
          <w:b/>
          <w:bCs/>
        </w:rPr>
        <w:t>.</w:t>
      </w:r>
      <w:r w:rsidRPr="003A50ED">
        <w:rPr>
          <w:rStyle w:val="apple-converted-space"/>
          <w:rFonts w:ascii="Arial" w:hAnsi="Arial" w:cs="Arial"/>
        </w:rPr>
        <w:t> </w:t>
      </w:r>
      <w:r w:rsidRPr="003A50ED">
        <w:rPr>
          <w:rStyle w:val="normaltextrun"/>
          <w:rFonts w:ascii="Arial" w:hAnsi="Arial" w:cs="Arial"/>
        </w:rPr>
        <w:t>Disponívelem&lt;</w:t>
      </w:r>
      <w:r w:rsidRPr="003A50ED">
        <w:rPr>
          <w:rStyle w:val="apple-converted-space"/>
          <w:rFonts w:ascii="Arial" w:hAnsi="Arial" w:cs="Arial"/>
        </w:rPr>
        <w:t> </w:t>
      </w:r>
      <w:r w:rsidRPr="003A50ED">
        <w:rPr>
          <w:rStyle w:val="normaltextrun"/>
          <w:rFonts w:ascii="Arial" w:hAnsi="Arial" w:cs="Arial"/>
        </w:rPr>
        <w:t>https://www.</w:t>
      </w:r>
      <w:r w:rsidRPr="003A50ED">
        <w:rPr>
          <w:rStyle w:val="apple-converted-space"/>
          <w:rFonts w:ascii="Arial" w:hAnsi="Arial" w:cs="Arial"/>
        </w:rPr>
        <w:t> </w:t>
      </w:r>
      <w:r w:rsidRPr="003A50ED">
        <w:rPr>
          <w:rStyle w:val="normaltextrun"/>
          <w:rFonts w:ascii="Arial" w:hAnsi="Arial" w:cs="Arial"/>
        </w:rPr>
        <w:t>dojo.ganesha/posts&gt; Acesso em 10 set. 2015.</w:t>
      </w:r>
      <w:r w:rsidRPr="003A50ED">
        <w:rPr>
          <w:rStyle w:val="eop"/>
          <w:rFonts w:ascii="Arial" w:hAnsi="Arial" w:cs="Arial"/>
        </w:rPr>
        <w:t> </w:t>
      </w:r>
    </w:p>
    <w:p w:rsidR="003A50ED" w:rsidRDefault="003A50ED" w:rsidP="003A50ED">
      <w:pPr>
        <w:pStyle w:val="paragraph"/>
        <w:spacing w:before="240" w:beforeAutospacing="0" w:after="0" w:afterAutospacing="0"/>
        <w:textAlignment w:val="baseline"/>
        <w:rPr>
          <w:rFonts w:ascii="Arial" w:hAnsi="Arial" w:cs="Arial"/>
          <w:sz w:val="12"/>
          <w:szCs w:val="12"/>
        </w:rPr>
      </w:pPr>
    </w:p>
    <w:p w:rsidR="003A50ED" w:rsidRDefault="003A50ED" w:rsidP="003A50ED">
      <w:pPr>
        <w:pStyle w:val="paragraph"/>
        <w:spacing w:before="240" w:beforeAutospacing="0" w:after="0" w:afterAutospacing="0"/>
        <w:textAlignment w:val="baseline"/>
        <w:rPr>
          <w:rFonts w:ascii="Arial" w:hAnsi="Arial" w:cs="Arial"/>
          <w:sz w:val="12"/>
          <w:szCs w:val="12"/>
        </w:rPr>
      </w:pPr>
    </w:p>
    <w:p w:rsidR="003A50ED" w:rsidRDefault="003A50ED" w:rsidP="003A50ED">
      <w:pPr>
        <w:pStyle w:val="paragraph"/>
        <w:spacing w:before="240" w:beforeAutospacing="0" w:after="0" w:afterAutospacing="0"/>
        <w:textAlignment w:val="baseline"/>
        <w:rPr>
          <w:rFonts w:ascii="Arial" w:hAnsi="Arial" w:cs="Arial"/>
          <w:sz w:val="12"/>
          <w:szCs w:val="12"/>
        </w:rPr>
      </w:pPr>
    </w:p>
    <w:p w:rsidR="003A50ED" w:rsidRPr="003A50ED" w:rsidRDefault="003A50ED" w:rsidP="003A50ED">
      <w:pPr>
        <w:pStyle w:val="paragraph"/>
        <w:spacing w:before="240" w:beforeAutospacing="0" w:after="0" w:afterAutospacing="0"/>
        <w:textAlignment w:val="baseline"/>
        <w:rPr>
          <w:rFonts w:ascii="Arial" w:hAnsi="Arial" w:cs="Arial"/>
          <w:sz w:val="12"/>
          <w:szCs w:val="12"/>
        </w:rPr>
      </w:pP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4665F">
        <w:rPr>
          <w:rFonts w:ascii="Arial" w:eastAsiaTheme="minorHAnsi" w:hAnsi="Arial" w:cs="Arial"/>
          <w:sz w:val="24"/>
          <w:szCs w:val="24"/>
          <w:lang w:val="en-US" w:eastAsia="en-US"/>
        </w:rPr>
        <w:lastRenderedPageBreak/>
        <w:t xml:space="preserve">KRAITUS, P. </w:t>
      </w:r>
      <w:r w:rsidRPr="0034665F">
        <w:rPr>
          <w:rFonts w:ascii="Arial" w:eastAsiaTheme="minorHAnsi" w:hAnsi="Arial" w:cs="Arial"/>
          <w:b/>
          <w:sz w:val="24"/>
          <w:szCs w:val="24"/>
          <w:lang w:val="en-US" w:eastAsia="en-US"/>
        </w:rPr>
        <w:t xml:space="preserve">Muay Thai. </w:t>
      </w:r>
      <w:r w:rsidRPr="003A50ED">
        <w:rPr>
          <w:rFonts w:ascii="Arial" w:eastAsiaTheme="minorHAnsi" w:hAnsi="Arial" w:cs="Arial"/>
          <w:b/>
          <w:sz w:val="24"/>
          <w:szCs w:val="24"/>
          <w:lang w:val="en-US" w:eastAsia="en-US"/>
        </w:rPr>
        <w:t>Bangkok.</w:t>
      </w:r>
      <w:r w:rsidRPr="003A50ED">
        <w:rPr>
          <w:rFonts w:ascii="Arial" w:eastAsiaTheme="minorHAnsi" w:hAnsi="Arial" w:cs="Arial"/>
          <w:sz w:val="24"/>
          <w:szCs w:val="24"/>
          <w:lang w:val="en-US" w:eastAsia="en-US"/>
        </w:rPr>
        <w:t xml:space="preserve"> J.A.S. International Co.,LTD, 1988. </w:t>
      </w:r>
      <w:r w:rsidRPr="003A50ED">
        <w:rPr>
          <w:rFonts w:ascii="Arial" w:eastAsiaTheme="minorHAnsi" w:hAnsi="Arial" w:cs="Arial"/>
          <w:sz w:val="24"/>
          <w:szCs w:val="24"/>
          <w:lang w:eastAsia="en-US"/>
        </w:rPr>
        <w:t>9ª ed.</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MATVEEV, L. P. </w:t>
      </w:r>
      <w:r w:rsidRPr="003A50ED">
        <w:rPr>
          <w:rFonts w:ascii="Arial" w:eastAsiaTheme="minorHAnsi" w:hAnsi="Arial" w:cs="Arial"/>
          <w:b/>
          <w:sz w:val="24"/>
          <w:szCs w:val="24"/>
          <w:lang w:eastAsia="en-US"/>
        </w:rPr>
        <w:t>Treino Desportivo:</w:t>
      </w:r>
      <w:r w:rsidRPr="003A50ED">
        <w:rPr>
          <w:rFonts w:ascii="Arial" w:eastAsiaTheme="minorHAnsi" w:hAnsi="Arial" w:cs="Arial"/>
          <w:sz w:val="24"/>
          <w:szCs w:val="24"/>
          <w:lang w:eastAsia="en-US"/>
        </w:rPr>
        <w:t xml:space="preserve"> Metodologia e Planejamento. Guarulhos. Larissa Ilaides. L.L Como Surgiu MuayThai: Metodologia de ensino e Desempenho. Phorte, 1997. </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MCARDLE D., W. </w:t>
      </w:r>
      <w:r w:rsidRPr="003A50ED">
        <w:rPr>
          <w:rFonts w:ascii="Arial" w:eastAsiaTheme="minorHAnsi" w:hAnsi="Arial" w:cs="Arial"/>
          <w:b/>
          <w:sz w:val="24"/>
          <w:szCs w:val="24"/>
          <w:lang w:eastAsia="en-US"/>
        </w:rPr>
        <w:t>Fisiologia do Exercício</w:t>
      </w:r>
      <w:r w:rsidRPr="003A50ED">
        <w:rPr>
          <w:rFonts w:ascii="Arial" w:eastAsiaTheme="minorHAnsi" w:hAnsi="Arial" w:cs="Arial"/>
          <w:sz w:val="24"/>
          <w:szCs w:val="24"/>
          <w:lang w:eastAsia="en-US"/>
        </w:rPr>
        <w:t>. Energia, Nutrição e Desempenho Humano. Rio de Janeiro. Guanabara Koogan, 1998. 4ª ed.</w:t>
      </w:r>
    </w:p>
    <w:p w:rsidR="003A50ED" w:rsidRPr="0034665F" w:rsidRDefault="003A50ED" w:rsidP="003A50ED">
      <w:pPr>
        <w:autoSpaceDE w:val="0"/>
        <w:autoSpaceDN w:val="0"/>
        <w:adjustRightInd w:val="0"/>
        <w:spacing w:before="240" w:after="0" w:line="240" w:lineRule="auto"/>
        <w:jc w:val="both"/>
        <w:rPr>
          <w:rFonts w:ascii="Arial" w:eastAsiaTheme="minorHAnsi" w:hAnsi="Arial" w:cs="Arial"/>
          <w:sz w:val="24"/>
          <w:szCs w:val="24"/>
          <w:lang w:val="en-US" w:eastAsia="en-US"/>
        </w:rPr>
      </w:pPr>
      <w:r w:rsidRPr="003A50ED">
        <w:rPr>
          <w:rFonts w:ascii="Arial" w:eastAsiaTheme="minorHAnsi" w:hAnsi="Arial" w:cs="Arial"/>
          <w:sz w:val="24"/>
          <w:szCs w:val="24"/>
          <w:lang w:eastAsia="en-US"/>
        </w:rPr>
        <w:t xml:space="preserve">MENDONÇA, Samuel. Filosofia, saúde e arte marcial: A dimensão individual e interna da luta. In: ANTUNES, Marcelo Moreira; IWANAGA, Carla Carvalho (Orgs). </w:t>
      </w:r>
      <w:r w:rsidRPr="003A50ED">
        <w:rPr>
          <w:rFonts w:ascii="Arial" w:eastAsiaTheme="minorHAnsi" w:hAnsi="Arial" w:cs="Arial"/>
          <w:b/>
          <w:iCs/>
          <w:sz w:val="24"/>
          <w:szCs w:val="24"/>
          <w:lang w:eastAsia="en-US"/>
        </w:rPr>
        <w:t>Aspectos Multidisciplinares das Artes Marciais</w:t>
      </w:r>
      <w:r w:rsidRPr="003A50ED">
        <w:rPr>
          <w:rFonts w:ascii="Arial" w:eastAsiaTheme="minorHAnsi" w:hAnsi="Arial" w:cs="Arial"/>
          <w:i/>
          <w:iCs/>
          <w:sz w:val="24"/>
          <w:szCs w:val="24"/>
          <w:lang w:eastAsia="en-US"/>
        </w:rPr>
        <w:t xml:space="preserve">. </w:t>
      </w:r>
      <w:r w:rsidRPr="0034665F">
        <w:rPr>
          <w:rFonts w:ascii="Arial" w:eastAsiaTheme="minorHAnsi" w:hAnsi="Arial" w:cs="Arial"/>
          <w:sz w:val="24"/>
          <w:szCs w:val="24"/>
          <w:lang w:val="en-US" w:eastAsia="en-US"/>
        </w:rPr>
        <w:t>Jundiai: Paco editorial, 2013.</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val="en-US" w:eastAsia="en-US"/>
        </w:rPr>
      </w:pPr>
      <w:r w:rsidRPr="0034665F">
        <w:rPr>
          <w:rFonts w:ascii="Arial" w:eastAsiaTheme="minorHAnsi" w:hAnsi="Arial" w:cs="Arial"/>
          <w:sz w:val="24"/>
          <w:szCs w:val="24"/>
          <w:lang w:val="en-US" w:eastAsia="en-US"/>
        </w:rPr>
        <w:t xml:space="preserve">MOORE, K. T. </w:t>
      </w:r>
      <w:r w:rsidRPr="0034665F">
        <w:rPr>
          <w:rFonts w:ascii="Arial" w:eastAsiaTheme="minorHAnsi" w:hAnsi="Arial" w:cs="Arial"/>
          <w:b/>
          <w:sz w:val="24"/>
          <w:szCs w:val="24"/>
          <w:lang w:val="en-US" w:eastAsia="en-US"/>
        </w:rPr>
        <w:t>Muay-Thai</w:t>
      </w:r>
      <w:r w:rsidRPr="0034665F">
        <w:rPr>
          <w:rFonts w:ascii="Arial" w:eastAsiaTheme="minorHAnsi" w:hAnsi="Arial" w:cs="Arial"/>
          <w:sz w:val="24"/>
          <w:szCs w:val="24"/>
          <w:lang w:val="en-US" w:eastAsia="en-US"/>
        </w:rPr>
        <w:t xml:space="preserve">. </w:t>
      </w:r>
      <w:r w:rsidRPr="003A50ED">
        <w:rPr>
          <w:rFonts w:ascii="Arial" w:eastAsiaTheme="minorHAnsi" w:hAnsi="Arial" w:cs="Arial"/>
          <w:sz w:val="24"/>
          <w:szCs w:val="24"/>
          <w:lang w:val="en-US" w:eastAsia="en-US"/>
        </w:rPr>
        <w:t>Bangkok. New Holland Publishers Ltd, 20</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val="en-US" w:eastAsia="en-US"/>
        </w:rPr>
        <w:t xml:space="preserve">MOORE, K. T. </w:t>
      </w:r>
      <w:r w:rsidRPr="003A50ED">
        <w:rPr>
          <w:rFonts w:ascii="Arial" w:eastAsiaTheme="minorHAnsi" w:hAnsi="Arial" w:cs="Arial"/>
          <w:b/>
          <w:sz w:val="24"/>
          <w:szCs w:val="24"/>
          <w:lang w:val="en-US" w:eastAsia="en-US"/>
        </w:rPr>
        <w:t>Muay-Thai.</w:t>
      </w:r>
      <w:r w:rsidRPr="003A50ED">
        <w:rPr>
          <w:rFonts w:ascii="Arial" w:eastAsiaTheme="minorHAnsi" w:hAnsi="Arial" w:cs="Arial"/>
          <w:sz w:val="24"/>
          <w:szCs w:val="24"/>
          <w:lang w:val="en-US" w:eastAsia="en-US"/>
        </w:rPr>
        <w:t xml:space="preserve"> Bangkok. New Holland Publishers Ltd, 2004. </w:t>
      </w:r>
      <w:r w:rsidRPr="003A50ED">
        <w:rPr>
          <w:rFonts w:ascii="Arial" w:eastAsiaTheme="minorHAnsi" w:hAnsi="Arial" w:cs="Arial"/>
          <w:sz w:val="24"/>
          <w:szCs w:val="24"/>
          <w:lang w:eastAsia="en-US"/>
        </w:rPr>
        <w:t>REBAC, Z. Boxe</w:t>
      </w:r>
    </w:p>
    <w:p w:rsidR="003A50ED" w:rsidRPr="003A50ED" w:rsidRDefault="003A50ED" w:rsidP="003A50ED">
      <w:pPr>
        <w:pStyle w:val="paragraph"/>
        <w:spacing w:before="240" w:beforeAutospacing="0" w:after="0" w:afterAutospacing="0"/>
        <w:jc w:val="both"/>
        <w:textAlignment w:val="baseline"/>
        <w:rPr>
          <w:rFonts w:ascii="Arial" w:hAnsi="Arial" w:cs="Arial"/>
          <w:sz w:val="12"/>
          <w:szCs w:val="12"/>
        </w:rPr>
      </w:pPr>
      <w:r w:rsidRPr="003A50ED">
        <w:rPr>
          <w:rStyle w:val="normaltextrun"/>
          <w:rFonts w:ascii="Arial" w:hAnsi="Arial" w:cs="Arial"/>
        </w:rPr>
        <w:t>MORTATTI, Arnaldo</w:t>
      </w:r>
      <w:r w:rsidRPr="003A50ED">
        <w:rPr>
          <w:rStyle w:val="apple-converted-space"/>
          <w:rFonts w:ascii="Arial" w:hAnsi="Arial" w:cs="Arial"/>
        </w:rPr>
        <w:t> </w:t>
      </w:r>
      <w:r w:rsidRPr="003A50ED">
        <w:rPr>
          <w:rStyle w:val="spellingerror"/>
          <w:rFonts w:ascii="Arial" w:hAnsi="Arial" w:cs="Arial"/>
        </w:rPr>
        <w:t>Luis;CARDOSO</w:t>
      </w:r>
      <w:r w:rsidRPr="003A50ED">
        <w:rPr>
          <w:rStyle w:val="normaltextrun"/>
          <w:rFonts w:ascii="Arial" w:hAnsi="Arial" w:cs="Arial"/>
        </w:rPr>
        <w:t>, Anderson; PUGGINA, Enrico</w:t>
      </w:r>
      <w:r w:rsidRPr="003A50ED">
        <w:rPr>
          <w:rStyle w:val="apple-converted-space"/>
          <w:rFonts w:ascii="Arial" w:hAnsi="Arial" w:cs="Arial"/>
        </w:rPr>
        <w:t> </w:t>
      </w:r>
      <w:r w:rsidRPr="003A50ED">
        <w:rPr>
          <w:rStyle w:val="spellingerror"/>
          <w:rFonts w:ascii="Arial" w:hAnsi="Arial" w:cs="Arial"/>
        </w:rPr>
        <w:t>Fuini</w:t>
      </w:r>
      <w:r w:rsidRPr="003A50ED">
        <w:rPr>
          <w:rStyle w:val="normaltextrun"/>
          <w:rFonts w:ascii="Arial" w:hAnsi="Arial" w:cs="Arial"/>
        </w:rPr>
        <w:t>; COSTA, Rafael da Silva. Efeitos da simulação de combates de</w:t>
      </w:r>
      <w:r w:rsidRPr="003A50ED">
        <w:rPr>
          <w:rStyle w:val="apple-converted-space"/>
          <w:rFonts w:ascii="Arial" w:hAnsi="Arial" w:cs="Arial"/>
        </w:rPr>
        <w:t> </w:t>
      </w:r>
      <w:r w:rsidRPr="003A50ED">
        <w:rPr>
          <w:rStyle w:val="spellingerror"/>
          <w:rFonts w:ascii="Arial" w:hAnsi="Arial" w:cs="Arial"/>
        </w:rPr>
        <w:t>muay</w:t>
      </w:r>
      <w:r w:rsidRPr="003A50ED">
        <w:rPr>
          <w:rStyle w:val="apple-converted-space"/>
          <w:rFonts w:ascii="Arial" w:hAnsi="Arial" w:cs="Arial"/>
        </w:rPr>
        <w:t> </w:t>
      </w:r>
      <w:r w:rsidRPr="003A50ED">
        <w:rPr>
          <w:rStyle w:val="spellingerror"/>
          <w:rFonts w:ascii="Arial" w:hAnsi="Arial" w:cs="Arial"/>
        </w:rPr>
        <w:t>thai</w:t>
      </w:r>
      <w:r w:rsidRPr="003A50ED">
        <w:rPr>
          <w:rStyle w:val="apple-converted-space"/>
          <w:rFonts w:ascii="Arial" w:hAnsi="Arial" w:cs="Arial"/>
        </w:rPr>
        <w:t> </w:t>
      </w:r>
      <w:r w:rsidRPr="003A50ED">
        <w:rPr>
          <w:rStyle w:val="normaltextrun"/>
          <w:rFonts w:ascii="Arial" w:hAnsi="Arial" w:cs="Arial"/>
        </w:rPr>
        <w:t>na composição corporal e em indicadores gerais de manifestação de força.</w:t>
      </w:r>
      <w:r w:rsidRPr="003A50ED">
        <w:rPr>
          <w:rStyle w:val="apple-converted-space"/>
          <w:rFonts w:ascii="Arial" w:hAnsi="Arial" w:cs="Arial"/>
        </w:rPr>
        <w:t> </w:t>
      </w:r>
      <w:r w:rsidRPr="003A50ED">
        <w:rPr>
          <w:rStyle w:val="normaltextrun"/>
          <w:rFonts w:ascii="Arial" w:hAnsi="Arial" w:cs="Arial"/>
          <w:b/>
          <w:bCs/>
        </w:rPr>
        <w:t>Revista da Faculdade de Educação Física da UNICAMP</w:t>
      </w:r>
      <w:r w:rsidRPr="003A50ED">
        <w:rPr>
          <w:rStyle w:val="normaltextrun"/>
          <w:rFonts w:ascii="Arial" w:hAnsi="Arial" w:cs="Arial"/>
        </w:rPr>
        <w:t>, Campinas, v. 11, n. 1, p. 218-234, jan./mar. 2013.</w:t>
      </w:r>
      <w:r w:rsidRPr="003A50ED">
        <w:rPr>
          <w:rStyle w:val="eop"/>
          <w:rFonts w:ascii="Arial" w:hAnsi="Arial" w:cs="Arial"/>
        </w:rPr>
        <w:t> </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REBAC, Z. </w:t>
      </w:r>
      <w:r w:rsidRPr="003A50ED">
        <w:rPr>
          <w:rFonts w:ascii="Arial" w:eastAsiaTheme="minorHAnsi" w:hAnsi="Arial" w:cs="Arial"/>
          <w:b/>
          <w:sz w:val="24"/>
          <w:szCs w:val="24"/>
          <w:lang w:eastAsia="en-US"/>
        </w:rPr>
        <w:t>Boxe Tailandês.</w:t>
      </w:r>
      <w:r w:rsidRPr="003A50ED">
        <w:rPr>
          <w:rFonts w:ascii="Arial" w:eastAsiaTheme="minorHAnsi" w:hAnsi="Arial" w:cs="Arial"/>
          <w:sz w:val="24"/>
          <w:szCs w:val="24"/>
          <w:lang w:eastAsia="en-US"/>
        </w:rPr>
        <w:t xml:space="preserve"> Rio de Janeiro. Editora Tecnoprint S/A, 1991.</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 xml:space="preserve">ROCHE, Renata Cristina. </w:t>
      </w:r>
      <w:r w:rsidRPr="003A50ED">
        <w:rPr>
          <w:rFonts w:ascii="Arial" w:eastAsiaTheme="minorHAnsi" w:hAnsi="Arial" w:cs="Arial"/>
          <w:b/>
          <w:iCs/>
          <w:sz w:val="24"/>
          <w:szCs w:val="24"/>
          <w:lang w:eastAsia="en-US"/>
        </w:rPr>
        <w:t>Perfil do p</w:t>
      </w:r>
      <w:r w:rsidR="007F164F">
        <w:rPr>
          <w:rFonts w:ascii="Arial" w:eastAsiaTheme="minorHAnsi" w:hAnsi="Arial" w:cs="Arial"/>
          <w:b/>
          <w:iCs/>
          <w:sz w:val="24"/>
          <w:szCs w:val="24"/>
          <w:lang w:eastAsia="en-US"/>
        </w:rPr>
        <w:t xml:space="preserve">raticante da modalidade de Muay </w:t>
      </w:r>
      <w:r w:rsidRPr="003A50ED">
        <w:rPr>
          <w:rFonts w:ascii="Arial" w:eastAsiaTheme="minorHAnsi" w:hAnsi="Arial" w:cs="Arial"/>
          <w:b/>
          <w:iCs/>
          <w:sz w:val="24"/>
          <w:szCs w:val="24"/>
          <w:lang w:eastAsia="en-US"/>
        </w:rPr>
        <w:t>Thai da cidade de Curitiba</w:t>
      </w:r>
      <w:r w:rsidRPr="003A50ED">
        <w:rPr>
          <w:rFonts w:ascii="Arial" w:eastAsiaTheme="minorHAnsi" w:hAnsi="Arial" w:cs="Arial"/>
          <w:b/>
          <w:bCs/>
          <w:sz w:val="24"/>
          <w:szCs w:val="24"/>
          <w:lang w:eastAsia="en-US"/>
        </w:rPr>
        <w:t>.</w:t>
      </w:r>
      <w:r w:rsidRPr="003A50ED">
        <w:rPr>
          <w:rFonts w:ascii="Arial" w:eastAsiaTheme="minorHAnsi" w:hAnsi="Arial" w:cs="Arial"/>
          <w:sz w:val="24"/>
          <w:szCs w:val="24"/>
          <w:lang w:eastAsia="en-US"/>
        </w:rPr>
        <w:t> 2006. 30 f.. Monografia (Graduação em Educação Física)- Faculdade de Ciências Biológicas e da Saúde, Universidade Tuiuti do Paraná, Curitiba, 2006.</w:t>
      </w:r>
    </w:p>
    <w:p w:rsidR="003A50ED" w:rsidRPr="003A50ED" w:rsidRDefault="003A50ED" w:rsidP="003A50ED">
      <w:pPr>
        <w:pStyle w:val="paragraph"/>
        <w:spacing w:before="240" w:beforeAutospacing="0" w:after="0" w:afterAutospacing="0"/>
        <w:jc w:val="both"/>
        <w:textAlignment w:val="baseline"/>
        <w:rPr>
          <w:rFonts w:ascii="Arial" w:hAnsi="Arial" w:cs="Arial"/>
          <w:sz w:val="12"/>
          <w:szCs w:val="12"/>
        </w:rPr>
      </w:pPr>
      <w:r w:rsidRPr="003A50ED">
        <w:rPr>
          <w:rStyle w:val="normaltextrun"/>
          <w:rFonts w:ascii="Arial" w:hAnsi="Arial" w:cs="Arial"/>
        </w:rPr>
        <w:t>ROCHE, Renata Cristina.</w:t>
      </w:r>
      <w:r w:rsidRPr="003A50ED">
        <w:rPr>
          <w:rStyle w:val="apple-converted-space"/>
          <w:rFonts w:ascii="Arial" w:hAnsi="Arial" w:cs="Arial"/>
        </w:rPr>
        <w:t> </w:t>
      </w:r>
      <w:r w:rsidRPr="003A50ED">
        <w:rPr>
          <w:rStyle w:val="normaltextrun"/>
          <w:rFonts w:ascii="Arial" w:hAnsi="Arial" w:cs="Arial"/>
          <w:b/>
          <w:bCs/>
        </w:rPr>
        <w:t>Perfil do praticante da modalidade de</w:t>
      </w:r>
      <w:r w:rsidRPr="003A50ED">
        <w:rPr>
          <w:rStyle w:val="apple-converted-space"/>
          <w:rFonts w:ascii="Arial" w:hAnsi="Arial" w:cs="Arial"/>
          <w:b/>
          <w:bCs/>
        </w:rPr>
        <w:t> </w:t>
      </w:r>
      <w:r w:rsidRPr="003A50ED">
        <w:rPr>
          <w:rStyle w:val="spellingerror"/>
          <w:rFonts w:ascii="Arial" w:hAnsi="Arial" w:cs="Arial"/>
          <w:b/>
          <w:bCs/>
        </w:rPr>
        <w:t>muay</w:t>
      </w:r>
      <w:r w:rsidRPr="003A50ED">
        <w:rPr>
          <w:rStyle w:val="apple-converted-space"/>
          <w:rFonts w:ascii="Arial" w:hAnsi="Arial" w:cs="Arial"/>
          <w:b/>
          <w:bCs/>
        </w:rPr>
        <w:t> </w:t>
      </w:r>
      <w:r w:rsidRPr="003A50ED">
        <w:rPr>
          <w:rStyle w:val="spellingerror"/>
          <w:rFonts w:ascii="Arial" w:hAnsi="Arial" w:cs="Arial"/>
          <w:b/>
          <w:bCs/>
        </w:rPr>
        <w:t>thai</w:t>
      </w:r>
      <w:r w:rsidRPr="003A50ED">
        <w:rPr>
          <w:rStyle w:val="apple-converted-space"/>
          <w:rFonts w:ascii="Arial" w:hAnsi="Arial" w:cs="Arial"/>
          <w:b/>
          <w:bCs/>
        </w:rPr>
        <w:t> </w:t>
      </w:r>
      <w:r w:rsidRPr="003A50ED">
        <w:rPr>
          <w:rStyle w:val="normaltextrun"/>
          <w:rFonts w:ascii="Arial" w:hAnsi="Arial" w:cs="Arial"/>
          <w:b/>
          <w:bCs/>
        </w:rPr>
        <w:t>da cidade de Curitiba</w:t>
      </w:r>
      <w:r w:rsidRPr="003A50ED">
        <w:rPr>
          <w:rStyle w:val="apple-converted-space"/>
          <w:rFonts w:ascii="Arial" w:hAnsi="Arial" w:cs="Arial"/>
        </w:rPr>
        <w:t> </w:t>
      </w:r>
      <w:r w:rsidRPr="003A50ED">
        <w:rPr>
          <w:rStyle w:val="normaltextrun"/>
          <w:rFonts w:ascii="Arial" w:hAnsi="Arial" w:cs="Arial"/>
        </w:rPr>
        <w:t>(2006) Disponível em &lt;tcconline.utp.br/.../perfil-do-praticante-da-modalidade-de&gt; Acesso em 9 set. 2015.</w:t>
      </w:r>
      <w:r w:rsidRPr="003A50ED">
        <w:rPr>
          <w:rStyle w:val="eop"/>
          <w:rFonts w:ascii="Arial" w:hAnsi="Arial" w:cs="Arial"/>
        </w:rPr>
        <w:t> </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A50ED">
        <w:rPr>
          <w:rFonts w:ascii="Arial" w:eastAsiaTheme="minorHAnsi" w:hAnsi="Arial" w:cs="Arial"/>
          <w:sz w:val="24"/>
          <w:szCs w:val="24"/>
          <w:lang w:eastAsia="en-US"/>
        </w:rPr>
        <w:t>SANTOS, Pedro Paulo Pires dos. Autoestima e a prática de artes marciais:Aspectos da prática e do praticante. In: ANTUNES, Marcelo Moreira; IWANAGA, Carla Carvalho (Orgs).</w:t>
      </w:r>
    </w:p>
    <w:p w:rsidR="003A50ED" w:rsidRPr="003A50ED" w:rsidRDefault="003A50ED" w:rsidP="003A50ED">
      <w:pPr>
        <w:autoSpaceDE w:val="0"/>
        <w:autoSpaceDN w:val="0"/>
        <w:adjustRightInd w:val="0"/>
        <w:spacing w:before="240" w:after="0" w:line="240" w:lineRule="auto"/>
        <w:jc w:val="both"/>
        <w:rPr>
          <w:rFonts w:ascii="Arial" w:eastAsiaTheme="minorHAnsi" w:hAnsi="Arial" w:cs="Arial"/>
          <w:sz w:val="24"/>
          <w:szCs w:val="24"/>
          <w:lang w:eastAsia="en-US"/>
        </w:rPr>
      </w:pPr>
      <w:r w:rsidRPr="0034665F">
        <w:rPr>
          <w:rFonts w:ascii="Arial" w:eastAsiaTheme="minorHAnsi" w:hAnsi="Arial" w:cs="Arial"/>
          <w:sz w:val="24"/>
          <w:szCs w:val="24"/>
          <w:lang w:eastAsia="en-US"/>
        </w:rPr>
        <w:t xml:space="preserve">StOCKMANN, H. </w:t>
      </w:r>
      <w:r w:rsidRPr="0034665F">
        <w:rPr>
          <w:rFonts w:ascii="Arial" w:eastAsiaTheme="minorHAnsi" w:hAnsi="Arial" w:cs="Arial"/>
          <w:b/>
          <w:sz w:val="24"/>
          <w:szCs w:val="24"/>
          <w:lang w:eastAsia="en-US"/>
        </w:rPr>
        <w:t>ThaiBoxing.</w:t>
      </w:r>
      <w:r w:rsidRPr="003A50ED">
        <w:rPr>
          <w:rFonts w:ascii="Arial" w:eastAsiaTheme="minorHAnsi" w:hAnsi="Arial" w:cs="Arial"/>
          <w:sz w:val="24"/>
          <w:szCs w:val="24"/>
          <w:lang w:eastAsia="en-US"/>
        </w:rPr>
        <w:t>Bangkok. DuangKamol, 1979.</w:t>
      </w:r>
    </w:p>
    <w:p w:rsidR="00294A37" w:rsidRDefault="003A50ED" w:rsidP="003A50ED">
      <w:pPr>
        <w:autoSpaceDE w:val="0"/>
        <w:autoSpaceDN w:val="0"/>
        <w:adjustRightInd w:val="0"/>
        <w:spacing w:before="240" w:after="0" w:line="240" w:lineRule="auto"/>
        <w:jc w:val="both"/>
        <w:rPr>
          <w:rFonts w:ascii="Arial" w:hAnsi="Arial" w:cs="Arial"/>
          <w:sz w:val="24"/>
          <w:szCs w:val="24"/>
          <w:lang w:val="en-US"/>
        </w:rPr>
      </w:pPr>
      <w:r w:rsidRPr="003A50ED">
        <w:rPr>
          <w:rFonts w:ascii="Arial" w:eastAsiaTheme="minorHAnsi" w:hAnsi="Arial" w:cs="Arial"/>
          <w:sz w:val="24"/>
          <w:szCs w:val="24"/>
          <w:lang w:eastAsia="en-US"/>
        </w:rPr>
        <w:t xml:space="preserve">WILMORE, J. H. / COSTIL, D. L. </w:t>
      </w:r>
      <w:r w:rsidRPr="003A50ED">
        <w:rPr>
          <w:rFonts w:ascii="Arial" w:eastAsiaTheme="minorHAnsi" w:hAnsi="Arial" w:cs="Arial"/>
          <w:b/>
          <w:sz w:val="24"/>
          <w:szCs w:val="24"/>
          <w:lang w:eastAsia="en-US"/>
        </w:rPr>
        <w:t>Fisiologia do esporte e do exercício Barueri.</w:t>
      </w:r>
      <w:r w:rsidRPr="003A50ED">
        <w:rPr>
          <w:rFonts w:ascii="Arial" w:eastAsiaTheme="minorHAnsi" w:hAnsi="Arial" w:cs="Arial"/>
          <w:sz w:val="24"/>
          <w:szCs w:val="24"/>
          <w:lang w:eastAsia="en-US"/>
        </w:rPr>
        <w:t xml:space="preserve"> </w:t>
      </w:r>
      <w:r w:rsidRPr="00106078">
        <w:rPr>
          <w:rFonts w:ascii="Arial" w:eastAsiaTheme="minorHAnsi" w:hAnsi="Arial" w:cs="Arial"/>
          <w:sz w:val="24"/>
          <w:szCs w:val="24"/>
          <w:lang w:val="en-US" w:eastAsia="en-US"/>
        </w:rPr>
        <w:t>Manole Ltda, 1999.</w:t>
      </w:r>
      <w:r w:rsidR="00294A37" w:rsidRPr="00106078">
        <w:rPr>
          <w:rFonts w:ascii="Arial" w:hAnsi="Arial" w:cs="Arial"/>
          <w:b/>
          <w:sz w:val="24"/>
          <w:szCs w:val="24"/>
          <w:lang w:val="en-US"/>
        </w:rPr>
        <w:br/>
      </w:r>
    </w:p>
    <w:p w:rsidR="003A50ED" w:rsidRPr="00106078" w:rsidRDefault="00294A37" w:rsidP="003A50ED">
      <w:pPr>
        <w:autoSpaceDE w:val="0"/>
        <w:autoSpaceDN w:val="0"/>
        <w:adjustRightInd w:val="0"/>
        <w:spacing w:before="240" w:after="0" w:line="240" w:lineRule="auto"/>
        <w:jc w:val="both"/>
        <w:rPr>
          <w:rFonts w:ascii="Arial" w:eastAsiaTheme="minorHAnsi" w:hAnsi="Arial" w:cs="Arial"/>
          <w:sz w:val="24"/>
          <w:szCs w:val="24"/>
          <w:lang w:val="en-US" w:eastAsia="en-US"/>
        </w:rPr>
      </w:pPr>
      <w:r w:rsidRPr="00294A37">
        <w:rPr>
          <w:rFonts w:ascii="Arial" w:hAnsi="Arial" w:cs="Arial"/>
          <w:sz w:val="24"/>
          <w:szCs w:val="24"/>
          <w:lang w:val="en-US"/>
        </w:rPr>
        <w:t xml:space="preserve">MOORE, K. T. </w:t>
      </w:r>
      <w:r w:rsidRPr="00294A37">
        <w:rPr>
          <w:rFonts w:ascii="Arial" w:hAnsi="Arial" w:cs="Arial"/>
          <w:b/>
          <w:sz w:val="24"/>
          <w:szCs w:val="24"/>
          <w:lang w:val="en-US"/>
        </w:rPr>
        <w:t>Muay-Thai. Bangkok</w:t>
      </w:r>
      <w:r w:rsidRPr="00294A37">
        <w:rPr>
          <w:rFonts w:ascii="Arial" w:hAnsi="Arial" w:cs="Arial"/>
          <w:sz w:val="24"/>
          <w:szCs w:val="24"/>
          <w:lang w:val="en-US"/>
        </w:rPr>
        <w:t>. New Holland Publishers Ltd, 2004.</w:t>
      </w:r>
      <w:r w:rsidRPr="00294A37">
        <w:rPr>
          <w:rFonts w:ascii="Arial" w:hAnsi="Arial" w:cs="Arial"/>
          <w:b/>
          <w:sz w:val="24"/>
          <w:szCs w:val="24"/>
          <w:lang w:val="en-US"/>
        </w:rPr>
        <w:br/>
      </w:r>
    </w:p>
    <w:p w:rsidR="003A50ED" w:rsidRPr="00294A37" w:rsidRDefault="003A50ED" w:rsidP="003A50ED">
      <w:pPr>
        <w:spacing w:before="240" w:after="0" w:line="240" w:lineRule="auto"/>
        <w:jc w:val="both"/>
        <w:rPr>
          <w:rFonts w:ascii="Arial" w:hAnsi="Arial" w:cs="Arial"/>
          <w:sz w:val="24"/>
          <w:szCs w:val="24"/>
          <w:lang w:val="en-US"/>
        </w:rPr>
      </w:pPr>
    </w:p>
    <w:p w:rsidR="009E2736" w:rsidRPr="00294A37" w:rsidRDefault="009E2736" w:rsidP="003A50ED">
      <w:pPr>
        <w:widowControl w:val="0"/>
        <w:autoSpaceDE w:val="0"/>
        <w:autoSpaceDN w:val="0"/>
        <w:adjustRightInd w:val="0"/>
        <w:spacing w:before="240" w:after="0" w:line="240" w:lineRule="auto"/>
        <w:jc w:val="both"/>
        <w:rPr>
          <w:rFonts w:ascii="Arial" w:hAnsi="Arial" w:cs="Arial"/>
          <w:lang w:val="en-US"/>
        </w:rPr>
      </w:pPr>
    </w:p>
    <w:p w:rsidR="007230FE" w:rsidRPr="003A50ED" w:rsidRDefault="00D66F55" w:rsidP="003A50ED">
      <w:pPr>
        <w:widowControl w:val="0"/>
        <w:autoSpaceDE w:val="0"/>
        <w:autoSpaceDN w:val="0"/>
        <w:adjustRightInd w:val="0"/>
        <w:jc w:val="center"/>
        <w:rPr>
          <w:rFonts w:ascii="Arial" w:hAnsi="Arial" w:cs="Arial"/>
          <w:b/>
          <w:sz w:val="24"/>
          <w:szCs w:val="24"/>
        </w:rPr>
      </w:pPr>
      <w:r>
        <w:rPr>
          <w:rFonts w:ascii="Arial" w:hAnsi="Arial" w:cs="Arial"/>
          <w:b/>
          <w:sz w:val="24"/>
          <w:szCs w:val="24"/>
        </w:rPr>
        <w:t>APÊNDICE</w:t>
      </w:r>
    </w:p>
    <w:p w:rsidR="003A50ED" w:rsidRPr="003A50ED" w:rsidRDefault="003A50ED" w:rsidP="007230FE">
      <w:pPr>
        <w:widowControl w:val="0"/>
        <w:autoSpaceDE w:val="0"/>
        <w:autoSpaceDN w:val="0"/>
        <w:adjustRightInd w:val="0"/>
        <w:rPr>
          <w:rFonts w:ascii="Arial" w:hAnsi="Arial" w:cs="Arial"/>
        </w:rPr>
      </w:pPr>
    </w:p>
    <w:p w:rsidR="007230FE" w:rsidRPr="003A50ED" w:rsidRDefault="007230FE" w:rsidP="003A50ED">
      <w:pPr>
        <w:widowControl w:val="0"/>
        <w:autoSpaceDE w:val="0"/>
        <w:autoSpaceDN w:val="0"/>
        <w:adjustRightInd w:val="0"/>
        <w:jc w:val="center"/>
        <w:rPr>
          <w:rFonts w:ascii="Arial" w:hAnsi="Arial" w:cs="Arial"/>
          <w:b/>
          <w:sz w:val="24"/>
          <w:szCs w:val="24"/>
        </w:rPr>
      </w:pPr>
      <w:r w:rsidRPr="003A50ED">
        <w:rPr>
          <w:rFonts w:ascii="Arial" w:hAnsi="Arial" w:cs="Arial"/>
          <w:b/>
          <w:sz w:val="24"/>
          <w:szCs w:val="24"/>
        </w:rPr>
        <w:t>QUESTIONARIO APLICADO</w:t>
      </w:r>
    </w:p>
    <w:p w:rsidR="003A50ED" w:rsidRPr="003A50ED" w:rsidRDefault="003A50ED" w:rsidP="003A50ED">
      <w:pPr>
        <w:widowControl w:val="0"/>
        <w:autoSpaceDE w:val="0"/>
        <w:autoSpaceDN w:val="0"/>
        <w:adjustRightInd w:val="0"/>
        <w:jc w:val="center"/>
        <w:rPr>
          <w:rFonts w:ascii="Arial" w:hAnsi="Arial" w:cs="Arial"/>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 xml:space="preserve">No questionário aplicado entrevistamos as pessoas dos sexos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MASCULINO – 63%</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FEMININO -37%</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CLASSIFICAÇÃO POR IDADE ATUAL</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Até 15 anos (5%)        16 - 22 anos (20%)</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21 - 25 anos (</w:t>
      </w:r>
      <w:r w:rsidR="00C325EB" w:rsidRPr="003A50ED">
        <w:rPr>
          <w:rFonts w:ascii="Arial" w:hAnsi="Arial" w:cs="Arial"/>
          <w:sz w:val="24"/>
          <w:szCs w:val="24"/>
        </w:rPr>
        <w:t>27%</w:t>
      </w:r>
      <w:r w:rsidRPr="003A50ED">
        <w:rPr>
          <w:rFonts w:ascii="Arial" w:hAnsi="Arial" w:cs="Arial"/>
          <w:sz w:val="24"/>
          <w:szCs w:val="24"/>
        </w:rPr>
        <w:t xml:space="preserve">)        26 - 30 anos ( </w:t>
      </w:r>
      <w:r w:rsidR="00C325EB" w:rsidRPr="003A50ED">
        <w:rPr>
          <w:rFonts w:ascii="Arial" w:hAnsi="Arial" w:cs="Arial"/>
          <w:sz w:val="24"/>
          <w:szCs w:val="24"/>
        </w:rPr>
        <w:t>24%</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31 - 35 anos (</w:t>
      </w:r>
      <w:r w:rsidR="00C325EB" w:rsidRPr="003A50ED">
        <w:rPr>
          <w:rFonts w:ascii="Arial" w:hAnsi="Arial" w:cs="Arial"/>
          <w:sz w:val="24"/>
          <w:szCs w:val="24"/>
        </w:rPr>
        <w:t>11%</w:t>
      </w:r>
      <w:r w:rsidRPr="003A50ED">
        <w:rPr>
          <w:rFonts w:ascii="Arial" w:hAnsi="Arial" w:cs="Arial"/>
          <w:sz w:val="24"/>
          <w:szCs w:val="24"/>
        </w:rPr>
        <w:t>)        36 - 40 anos (</w:t>
      </w:r>
      <w:r w:rsidR="00C325EB" w:rsidRPr="003A50ED">
        <w:rPr>
          <w:rFonts w:ascii="Arial" w:hAnsi="Arial" w:cs="Arial"/>
          <w:sz w:val="24"/>
          <w:szCs w:val="24"/>
        </w:rPr>
        <w:t>4%</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41 - 45 anos (</w:t>
      </w:r>
      <w:r w:rsidR="00C325EB" w:rsidRPr="003A50ED">
        <w:rPr>
          <w:rFonts w:ascii="Arial" w:hAnsi="Arial" w:cs="Arial"/>
          <w:sz w:val="24"/>
          <w:szCs w:val="24"/>
        </w:rPr>
        <w:t>5%</w:t>
      </w:r>
      <w:r w:rsidRPr="003A50ED">
        <w:rPr>
          <w:rFonts w:ascii="Arial" w:hAnsi="Arial" w:cs="Arial"/>
          <w:sz w:val="24"/>
          <w:szCs w:val="24"/>
        </w:rPr>
        <w:t>)        46 - 50 anos (</w:t>
      </w:r>
      <w:r w:rsidR="00C325EB" w:rsidRPr="003A50ED">
        <w:rPr>
          <w:rFonts w:ascii="Arial" w:hAnsi="Arial" w:cs="Arial"/>
          <w:sz w:val="24"/>
          <w:szCs w:val="24"/>
        </w:rPr>
        <w:t>4%</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Mais de 50 anos (  )</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IDADE QUE INICIOU OS TREINAMENTOS</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Até 15 anos (</w:t>
      </w:r>
      <w:r w:rsidR="00C325EB" w:rsidRPr="003A50ED">
        <w:rPr>
          <w:rFonts w:ascii="Arial" w:hAnsi="Arial" w:cs="Arial"/>
          <w:sz w:val="24"/>
          <w:szCs w:val="24"/>
        </w:rPr>
        <w:t>27%</w:t>
      </w:r>
      <w:r w:rsidRPr="003A50ED">
        <w:rPr>
          <w:rFonts w:ascii="Arial" w:hAnsi="Arial" w:cs="Arial"/>
          <w:sz w:val="24"/>
          <w:szCs w:val="24"/>
        </w:rPr>
        <w:t>)             16 - 20 anos (</w:t>
      </w:r>
      <w:r w:rsidR="00C325EB" w:rsidRPr="003A50ED">
        <w:rPr>
          <w:rFonts w:ascii="Arial" w:hAnsi="Arial" w:cs="Arial"/>
          <w:sz w:val="24"/>
          <w:szCs w:val="24"/>
        </w:rPr>
        <w:t>24%</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21 - 25 anos (</w:t>
      </w:r>
      <w:r w:rsidR="00C325EB" w:rsidRPr="003A50ED">
        <w:rPr>
          <w:rFonts w:ascii="Arial" w:hAnsi="Arial" w:cs="Arial"/>
          <w:sz w:val="24"/>
          <w:szCs w:val="24"/>
        </w:rPr>
        <w:t>15%</w:t>
      </w:r>
      <w:r w:rsidRPr="003A50ED">
        <w:rPr>
          <w:rFonts w:ascii="Arial" w:hAnsi="Arial" w:cs="Arial"/>
          <w:sz w:val="24"/>
          <w:szCs w:val="24"/>
        </w:rPr>
        <w:t>)           26 - 30 anos (</w:t>
      </w:r>
      <w:r w:rsidR="00C325EB" w:rsidRPr="003A50ED">
        <w:rPr>
          <w:rFonts w:ascii="Arial" w:hAnsi="Arial" w:cs="Arial"/>
          <w:sz w:val="24"/>
          <w:szCs w:val="24"/>
        </w:rPr>
        <w:t>17%</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31 - 35 anos (</w:t>
      </w:r>
      <w:r w:rsidR="00C325EB" w:rsidRPr="003A50ED">
        <w:rPr>
          <w:rFonts w:ascii="Arial" w:hAnsi="Arial" w:cs="Arial"/>
          <w:sz w:val="24"/>
          <w:szCs w:val="24"/>
        </w:rPr>
        <w:t>7%</w:t>
      </w:r>
      <w:r w:rsidRPr="003A50ED">
        <w:rPr>
          <w:rFonts w:ascii="Arial" w:hAnsi="Arial" w:cs="Arial"/>
          <w:sz w:val="24"/>
          <w:szCs w:val="24"/>
        </w:rPr>
        <w:t>)           36 - 40 anos (</w:t>
      </w:r>
      <w:r w:rsidR="00C325EB" w:rsidRPr="003A50ED">
        <w:rPr>
          <w:rFonts w:ascii="Arial" w:hAnsi="Arial" w:cs="Arial"/>
          <w:sz w:val="24"/>
          <w:szCs w:val="24"/>
        </w:rPr>
        <w:t>2%</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41 - 45 anos (</w:t>
      </w:r>
      <w:r w:rsidR="00C325EB" w:rsidRPr="003A50ED">
        <w:rPr>
          <w:rFonts w:ascii="Arial" w:hAnsi="Arial" w:cs="Arial"/>
          <w:sz w:val="24"/>
          <w:szCs w:val="24"/>
        </w:rPr>
        <w:t>5%</w:t>
      </w:r>
      <w:r w:rsidRPr="003A50ED">
        <w:rPr>
          <w:rFonts w:ascii="Arial" w:hAnsi="Arial" w:cs="Arial"/>
          <w:sz w:val="24"/>
          <w:szCs w:val="24"/>
        </w:rPr>
        <w:t>)           46 - 50 anos (</w:t>
      </w:r>
      <w:r w:rsidR="00C325EB" w:rsidRPr="003A50ED">
        <w:rPr>
          <w:rFonts w:ascii="Arial" w:hAnsi="Arial" w:cs="Arial"/>
          <w:sz w:val="24"/>
          <w:szCs w:val="24"/>
        </w:rPr>
        <w:t>3%</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 xml:space="preserve">Mais de 50 anos ( </w:t>
      </w:r>
      <w:r w:rsidR="00C325EB" w:rsidRPr="003A50ED">
        <w:rPr>
          <w:rFonts w:ascii="Arial" w:hAnsi="Arial" w:cs="Arial"/>
          <w:sz w:val="24"/>
          <w:szCs w:val="24"/>
        </w:rPr>
        <w:t>0%</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RENDA SALARIAL</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 xml:space="preserve">1 salário mínimo </w:t>
      </w:r>
      <w:r w:rsidR="002E3DBD">
        <w:rPr>
          <w:rFonts w:ascii="Arial" w:hAnsi="Arial" w:cs="Arial"/>
          <w:sz w:val="24"/>
          <w:szCs w:val="24"/>
        </w:rPr>
        <w:t>(</w:t>
      </w:r>
      <w:r w:rsidR="00C325EB" w:rsidRPr="003A50ED">
        <w:rPr>
          <w:rFonts w:ascii="Arial" w:hAnsi="Arial" w:cs="Arial"/>
          <w:sz w:val="24"/>
          <w:szCs w:val="24"/>
        </w:rPr>
        <w:t>25%</w:t>
      </w:r>
      <w:r w:rsidRPr="003A50ED">
        <w:rPr>
          <w:rFonts w:ascii="Arial" w:hAnsi="Arial" w:cs="Arial"/>
          <w:sz w:val="24"/>
          <w:szCs w:val="24"/>
        </w:rPr>
        <w:t>)            2 salários mínimos (</w:t>
      </w:r>
      <w:r w:rsidR="00C325EB" w:rsidRPr="003A50ED">
        <w:rPr>
          <w:rFonts w:ascii="Arial" w:hAnsi="Arial" w:cs="Arial"/>
          <w:sz w:val="24"/>
          <w:szCs w:val="24"/>
        </w:rPr>
        <w:t>24%</w:t>
      </w:r>
      <w:r w:rsidRPr="003A50ED">
        <w:rPr>
          <w:rFonts w:ascii="Arial" w:hAnsi="Arial" w:cs="Arial"/>
          <w:sz w:val="24"/>
          <w:szCs w:val="24"/>
        </w:rPr>
        <w:t>)</w:t>
      </w:r>
    </w:p>
    <w:p w:rsidR="007230FE" w:rsidRPr="003A50ED" w:rsidRDefault="00C325EB" w:rsidP="007230FE">
      <w:pPr>
        <w:widowControl w:val="0"/>
        <w:autoSpaceDE w:val="0"/>
        <w:autoSpaceDN w:val="0"/>
        <w:adjustRightInd w:val="0"/>
        <w:rPr>
          <w:rFonts w:ascii="Arial" w:hAnsi="Arial" w:cs="Arial"/>
          <w:sz w:val="24"/>
          <w:szCs w:val="24"/>
        </w:rPr>
      </w:pPr>
      <w:r w:rsidRPr="003A50ED">
        <w:rPr>
          <w:rFonts w:ascii="Arial" w:hAnsi="Arial" w:cs="Arial"/>
          <w:sz w:val="24"/>
          <w:szCs w:val="24"/>
        </w:rPr>
        <w:t>3 salários mínimos (19%</w:t>
      </w:r>
      <w:r w:rsidR="007230FE" w:rsidRPr="003A50ED">
        <w:rPr>
          <w:rFonts w:ascii="Arial" w:hAnsi="Arial" w:cs="Arial"/>
          <w:sz w:val="24"/>
          <w:szCs w:val="24"/>
        </w:rPr>
        <w:t>)         Mais de 3 salários mínimos (</w:t>
      </w:r>
      <w:r w:rsidRPr="003A50ED">
        <w:rPr>
          <w:rFonts w:ascii="Arial" w:hAnsi="Arial" w:cs="Arial"/>
          <w:sz w:val="24"/>
          <w:szCs w:val="24"/>
        </w:rPr>
        <w:t>30%</w:t>
      </w:r>
      <w:r w:rsidR="007230FE"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 xml:space="preserve">Não </w:t>
      </w:r>
      <w:r w:rsidR="00C325EB" w:rsidRPr="003A50ED">
        <w:rPr>
          <w:rFonts w:ascii="Arial" w:hAnsi="Arial" w:cs="Arial"/>
          <w:sz w:val="24"/>
          <w:szCs w:val="24"/>
        </w:rPr>
        <w:t>tem renda</w:t>
      </w:r>
      <w:r w:rsidRPr="003A50ED">
        <w:rPr>
          <w:rFonts w:ascii="Arial" w:hAnsi="Arial" w:cs="Arial"/>
          <w:sz w:val="24"/>
          <w:szCs w:val="24"/>
        </w:rPr>
        <w:t xml:space="preserve"> (</w:t>
      </w:r>
      <w:r w:rsidR="00C325EB" w:rsidRPr="003A50ED">
        <w:rPr>
          <w:rFonts w:ascii="Arial" w:hAnsi="Arial" w:cs="Arial"/>
          <w:sz w:val="24"/>
          <w:szCs w:val="24"/>
        </w:rPr>
        <w:t>3%</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ESTADO CIVIL</w:t>
      </w:r>
    </w:p>
    <w:p w:rsidR="007230FE" w:rsidRPr="003A50ED" w:rsidRDefault="00C325EB" w:rsidP="007230FE">
      <w:pPr>
        <w:widowControl w:val="0"/>
        <w:autoSpaceDE w:val="0"/>
        <w:autoSpaceDN w:val="0"/>
        <w:adjustRightInd w:val="0"/>
        <w:rPr>
          <w:rFonts w:ascii="Arial" w:hAnsi="Arial" w:cs="Arial"/>
          <w:sz w:val="24"/>
          <w:szCs w:val="24"/>
        </w:rPr>
      </w:pPr>
      <w:r w:rsidRPr="003A50ED">
        <w:rPr>
          <w:rFonts w:ascii="Arial" w:hAnsi="Arial" w:cs="Arial"/>
          <w:sz w:val="24"/>
          <w:szCs w:val="24"/>
        </w:rPr>
        <w:t>Solteiro (76%)          Casado (24%)</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MOTIVOS QUE LEVARAM O INDIVÍDUO A PRÁTICA</w:t>
      </w:r>
    </w:p>
    <w:p w:rsidR="007230FE" w:rsidRPr="003A50ED" w:rsidRDefault="00C325EB" w:rsidP="007230FE">
      <w:pPr>
        <w:widowControl w:val="0"/>
        <w:autoSpaceDE w:val="0"/>
        <w:autoSpaceDN w:val="0"/>
        <w:adjustRightInd w:val="0"/>
        <w:rPr>
          <w:rFonts w:ascii="Arial" w:hAnsi="Arial" w:cs="Arial"/>
          <w:sz w:val="24"/>
          <w:szCs w:val="24"/>
        </w:rPr>
      </w:pPr>
      <w:r w:rsidRPr="003A50ED">
        <w:rPr>
          <w:rFonts w:ascii="Arial" w:hAnsi="Arial" w:cs="Arial"/>
          <w:sz w:val="24"/>
          <w:szCs w:val="24"/>
        </w:rPr>
        <w:t>Lazer (21%</w:t>
      </w:r>
      <w:r w:rsidR="007230FE" w:rsidRPr="003A50ED">
        <w:rPr>
          <w:rFonts w:ascii="Arial" w:hAnsi="Arial" w:cs="Arial"/>
          <w:sz w:val="24"/>
          <w:szCs w:val="24"/>
        </w:rPr>
        <w:t>)                           Bem estar físico (</w:t>
      </w:r>
      <w:r w:rsidRPr="003A50ED">
        <w:rPr>
          <w:rFonts w:ascii="Arial" w:hAnsi="Arial" w:cs="Arial"/>
          <w:sz w:val="24"/>
          <w:szCs w:val="24"/>
        </w:rPr>
        <w:t>32%</w:t>
      </w:r>
      <w:r w:rsidR="007230FE" w:rsidRPr="003A50ED">
        <w:rPr>
          <w:rFonts w:ascii="Arial" w:hAnsi="Arial" w:cs="Arial"/>
          <w:sz w:val="24"/>
          <w:szCs w:val="24"/>
        </w:rPr>
        <w:t>)                     Auto Controle (</w:t>
      </w:r>
      <w:r w:rsidRPr="003A50ED">
        <w:rPr>
          <w:rFonts w:ascii="Arial" w:hAnsi="Arial" w:cs="Arial"/>
          <w:sz w:val="24"/>
          <w:szCs w:val="24"/>
        </w:rPr>
        <w:t>8%</w:t>
      </w:r>
      <w:r w:rsidR="007230FE"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Defesa Pessoal (</w:t>
      </w:r>
      <w:r w:rsidR="00C325EB" w:rsidRPr="003A50ED">
        <w:rPr>
          <w:rFonts w:ascii="Arial" w:hAnsi="Arial" w:cs="Arial"/>
          <w:sz w:val="24"/>
          <w:szCs w:val="24"/>
        </w:rPr>
        <w:t>14%</w:t>
      </w:r>
      <w:r w:rsidRPr="003A50ED">
        <w:rPr>
          <w:rFonts w:ascii="Arial" w:hAnsi="Arial" w:cs="Arial"/>
          <w:sz w:val="24"/>
          <w:szCs w:val="24"/>
        </w:rPr>
        <w:t>)           Alto Rendimento (1</w:t>
      </w:r>
      <w:r w:rsidR="00C325EB" w:rsidRPr="003A50ED">
        <w:rPr>
          <w:rFonts w:ascii="Arial" w:hAnsi="Arial" w:cs="Arial"/>
          <w:sz w:val="24"/>
          <w:szCs w:val="24"/>
        </w:rPr>
        <w:t>0%</w:t>
      </w:r>
      <w:r w:rsidRPr="003A50ED">
        <w:rPr>
          <w:rFonts w:ascii="Arial" w:hAnsi="Arial" w:cs="Arial"/>
          <w:sz w:val="24"/>
          <w:szCs w:val="24"/>
        </w:rPr>
        <w:t xml:space="preserve">) </w:t>
      </w:r>
      <w:r w:rsidR="00C325EB" w:rsidRPr="003A50ED">
        <w:rPr>
          <w:rFonts w:ascii="Arial" w:hAnsi="Arial" w:cs="Arial"/>
          <w:sz w:val="24"/>
          <w:szCs w:val="24"/>
        </w:rPr>
        <w:t xml:space="preserve">                    Estética (11%</w:t>
      </w:r>
      <w:r w:rsidRPr="003A50ED">
        <w:rPr>
          <w:rFonts w:ascii="Arial" w:hAnsi="Arial" w:cs="Arial"/>
          <w:sz w:val="24"/>
          <w:szCs w:val="24"/>
        </w:rPr>
        <w:t>)</w:t>
      </w:r>
    </w:p>
    <w:p w:rsidR="007230FE" w:rsidRPr="003A50ED" w:rsidRDefault="00C325EB" w:rsidP="007230FE">
      <w:pPr>
        <w:widowControl w:val="0"/>
        <w:autoSpaceDE w:val="0"/>
        <w:autoSpaceDN w:val="0"/>
        <w:adjustRightInd w:val="0"/>
        <w:rPr>
          <w:rFonts w:ascii="Arial" w:hAnsi="Arial" w:cs="Arial"/>
          <w:sz w:val="24"/>
          <w:szCs w:val="24"/>
        </w:rPr>
      </w:pPr>
      <w:r w:rsidRPr="003A50ED">
        <w:rPr>
          <w:rFonts w:ascii="Arial" w:hAnsi="Arial" w:cs="Arial"/>
          <w:sz w:val="24"/>
          <w:szCs w:val="24"/>
        </w:rPr>
        <w:t>Aspectos Cognitivos (4%</w:t>
      </w:r>
      <w:r w:rsidR="007230FE"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NIVEL DE ESCOLARIDADE</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Ensino Fundamental (</w:t>
      </w:r>
      <w:r w:rsidR="00C325EB" w:rsidRPr="003A50ED">
        <w:rPr>
          <w:rFonts w:ascii="Arial" w:hAnsi="Arial" w:cs="Arial"/>
          <w:sz w:val="24"/>
          <w:szCs w:val="24"/>
        </w:rPr>
        <w:t>5%</w:t>
      </w:r>
      <w:r w:rsidRPr="003A50ED">
        <w:rPr>
          <w:rFonts w:ascii="Arial" w:hAnsi="Arial" w:cs="Arial"/>
          <w:sz w:val="24"/>
          <w:szCs w:val="24"/>
        </w:rPr>
        <w:t>)          Ensino Médio (</w:t>
      </w:r>
      <w:r w:rsidR="00C325EB" w:rsidRPr="003A50ED">
        <w:rPr>
          <w:rFonts w:ascii="Arial" w:hAnsi="Arial" w:cs="Arial"/>
          <w:sz w:val="24"/>
          <w:szCs w:val="24"/>
        </w:rPr>
        <w:t>33%</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Ensino Superior (</w:t>
      </w:r>
      <w:r w:rsidR="00C325EB" w:rsidRPr="003A50ED">
        <w:rPr>
          <w:rFonts w:ascii="Arial" w:hAnsi="Arial" w:cs="Arial"/>
          <w:sz w:val="24"/>
          <w:szCs w:val="24"/>
        </w:rPr>
        <w:t>58%</w:t>
      </w:r>
      <w:r w:rsidRPr="003A50ED">
        <w:rPr>
          <w:rFonts w:ascii="Arial" w:hAnsi="Arial" w:cs="Arial"/>
          <w:sz w:val="24"/>
          <w:szCs w:val="24"/>
        </w:rPr>
        <w:t>)                  Mestrado (</w:t>
      </w:r>
      <w:r w:rsidR="00C325EB" w:rsidRPr="003A50ED">
        <w:rPr>
          <w:rFonts w:ascii="Arial" w:hAnsi="Arial" w:cs="Arial"/>
          <w:sz w:val="24"/>
          <w:szCs w:val="24"/>
        </w:rPr>
        <w:t>4%</w:t>
      </w:r>
      <w:r w:rsidRPr="003A50ED">
        <w:rPr>
          <w:rFonts w:ascii="Arial" w:hAnsi="Arial" w:cs="Arial"/>
          <w:sz w:val="24"/>
          <w:szCs w:val="24"/>
        </w:rPr>
        <w:t>)</w:t>
      </w:r>
    </w:p>
    <w:p w:rsidR="007230FE" w:rsidRPr="003A50ED" w:rsidRDefault="00C325EB" w:rsidP="007230FE">
      <w:pPr>
        <w:widowControl w:val="0"/>
        <w:autoSpaceDE w:val="0"/>
        <w:autoSpaceDN w:val="0"/>
        <w:adjustRightInd w:val="0"/>
        <w:rPr>
          <w:rFonts w:ascii="Arial" w:hAnsi="Arial" w:cs="Arial"/>
          <w:sz w:val="24"/>
          <w:szCs w:val="24"/>
        </w:rPr>
      </w:pPr>
      <w:r w:rsidRPr="003A50ED">
        <w:rPr>
          <w:rFonts w:ascii="Arial" w:hAnsi="Arial" w:cs="Arial"/>
          <w:sz w:val="24"/>
          <w:szCs w:val="24"/>
        </w:rPr>
        <w:t>Doutorado (0%</w:t>
      </w:r>
      <w:r w:rsidR="007230FE"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ZONA GEOGRÁFICA EM QUE RESIDE</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Centro (</w:t>
      </w:r>
      <w:r w:rsidR="00C325EB" w:rsidRPr="003A50ED">
        <w:rPr>
          <w:rFonts w:ascii="Arial" w:hAnsi="Arial" w:cs="Arial"/>
          <w:sz w:val="24"/>
          <w:szCs w:val="24"/>
        </w:rPr>
        <w:t>29%</w:t>
      </w:r>
      <w:r w:rsidRPr="003A50ED">
        <w:rPr>
          <w:rFonts w:ascii="Arial" w:hAnsi="Arial" w:cs="Arial"/>
          <w:sz w:val="24"/>
          <w:szCs w:val="24"/>
        </w:rPr>
        <w:t>)                    Sul (</w:t>
      </w:r>
      <w:r w:rsidR="00C325EB" w:rsidRPr="003A50ED">
        <w:rPr>
          <w:rFonts w:ascii="Arial" w:hAnsi="Arial" w:cs="Arial"/>
          <w:sz w:val="24"/>
          <w:szCs w:val="24"/>
        </w:rPr>
        <w:t>9%</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Sudoeste (</w:t>
      </w:r>
      <w:r w:rsidR="00C325EB" w:rsidRPr="003A50ED">
        <w:rPr>
          <w:rFonts w:ascii="Arial" w:hAnsi="Arial" w:cs="Arial"/>
          <w:sz w:val="24"/>
          <w:szCs w:val="24"/>
        </w:rPr>
        <w:t>5%</w:t>
      </w:r>
      <w:r w:rsidRPr="003A50ED">
        <w:rPr>
          <w:rFonts w:ascii="Arial" w:hAnsi="Arial" w:cs="Arial"/>
          <w:sz w:val="24"/>
          <w:szCs w:val="24"/>
        </w:rPr>
        <w:t>)               Leste (</w:t>
      </w:r>
      <w:r w:rsidR="00C325EB" w:rsidRPr="003A50ED">
        <w:rPr>
          <w:rFonts w:ascii="Arial" w:hAnsi="Arial" w:cs="Arial"/>
          <w:sz w:val="24"/>
          <w:szCs w:val="24"/>
        </w:rPr>
        <w:t>12%</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Noroeste (</w:t>
      </w:r>
      <w:r w:rsidR="00C325EB" w:rsidRPr="003A50ED">
        <w:rPr>
          <w:rFonts w:ascii="Arial" w:hAnsi="Arial" w:cs="Arial"/>
          <w:sz w:val="24"/>
          <w:szCs w:val="24"/>
        </w:rPr>
        <w:t>22%</w:t>
      </w:r>
      <w:r w:rsidRPr="003A50ED">
        <w:rPr>
          <w:rFonts w:ascii="Arial" w:hAnsi="Arial" w:cs="Arial"/>
          <w:sz w:val="24"/>
          <w:szCs w:val="24"/>
        </w:rPr>
        <w:t>)                 Norte (</w:t>
      </w:r>
      <w:r w:rsidR="00C325EB" w:rsidRPr="003A50ED">
        <w:rPr>
          <w:rFonts w:ascii="Arial" w:hAnsi="Arial" w:cs="Arial"/>
          <w:sz w:val="24"/>
          <w:szCs w:val="24"/>
        </w:rPr>
        <w:t>3%</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Oeste (</w:t>
      </w:r>
      <w:r w:rsidR="00C325EB" w:rsidRPr="003A50ED">
        <w:rPr>
          <w:rFonts w:ascii="Arial" w:hAnsi="Arial" w:cs="Arial"/>
          <w:sz w:val="24"/>
          <w:szCs w:val="24"/>
        </w:rPr>
        <w:t>20%</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QUANTO TEMPO DE PRÁTICA</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até 1 ano (</w:t>
      </w:r>
      <w:r w:rsidR="00C325EB" w:rsidRPr="003A50ED">
        <w:rPr>
          <w:rFonts w:ascii="Arial" w:hAnsi="Arial" w:cs="Arial"/>
          <w:sz w:val="24"/>
          <w:szCs w:val="24"/>
        </w:rPr>
        <w:t>46%</w:t>
      </w:r>
      <w:r w:rsidRPr="003A50ED">
        <w:rPr>
          <w:rFonts w:ascii="Arial" w:hAnsi="Arial" w:cs="Arial"/>
          <w:sz w:val="24"/>
          <w:szCs w:val="24"/>
        </w:rPr>
        <w:t>)                  2 - 5 anos (</w:t>
      </w:r>
      <w:r w:rsidR="00C325EB" w:rsidRPr="003A50ED">
        <w:rPr>
          <w:rFonts w:ascii="Arial" w:hAnsi="Arial" w:cs="Arial"/>
          <w:sz w:val="24"/>
          <w:szCs w:val="24"/>
        </w:rPr>
        <w:t>39%</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6 - 9 anos (</w:t>
      </w:r>
      <w:r w:rsidR="00C325EB" w:rsidRPr="003A50ED">
        <w:rPr>
          <w:rFonts w:ascii="Arial" w:hAnsi="Arial" w:cs="Arial"/>
          <w:sz w:val="24"/>
          <w:szCs w:val="24"/>
        </w:rPr>
        <w:t>10%</w:t>
      </w:r>
      <w:r w:rsidRPr="003A50ED">
        <w:rPr>
          <w:rFonts w:ascii="Arial" w:hAnsi="Arial" w:cs="Arial"/>
          <w:sz w:val="24"/>
          <w:szCs w:val="24"/>
        </w:rPr>
        <w:t>)                   Mais de 10 anos (</w:t>
      </w:r>
      <w:r w:rsidR="00C325EB" w:rsidRPr="003A50ED">
        <w:rPr>
          <w:rFonts w:ascii="Arial" w:hAnsi="Arial" w:cs="Arial"/>
          <w:sz w:val="24"/>
          <w:szCs w:val="24"/>
        </w:rPr>
        <w:t>5%</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DIMENSÕES MOTIVACIONAIS</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lastRenderedPageBreak/>
        <w:t>Bem Estar-Físico e/ou Psicológico (</w:t>
      </w:r>
      <w:r w:rsidR="00C325EB" w:rsidRPr="003A50ED">
        <w:rPr>
          <w:rFonts w:ascii="Arial" w:hAnsi="Arial" w:cs="Arial"/>
          <w:sz w:val="24"/>
          <w:szCs w:val="24"/>
        </w:rPr>
        <w:t>29%</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Prazer Promovido pela Prática (</w:t>
      </w:r>
      <w:r w:rsidR="00C325EB" w:rsidRPr="003A50ED">
        <w:rPr>
          <w:rFonts w:ascii="Arial" w:hAnsi="Arial" w:cs="Arial"/>
          <w:sz w:val="24"/>
          <w:szCs w:val="24"/>
        </w:rPr>
        <w:t>20%</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Disciplina/Concentração (</w:t>
      </w:r>
      <w:r w:rsidR="00C325EB" w:rsidRPr="003A50ED">
        <w:rPr>
          <w:rFonts w:ascii="Arial" w:hAnsi="Arial" w:cs="Arial"/>
          <w:sz w:val="24"/>
          <w:szCs w:val="24"/>
        </w:rPr>
        <w:t>21%</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Auto-Controle (</w:t>
      </w:r>
      <w:r w:rsidR="00C325EB" w:rsidRPr="003A50ED">
        <w:rPr>
          <w:rFonts w:ascii="Arial" w:hAnsi="Arial" w:cs="Arial"/>
          <w:sz w:val="24"/>
          <w:szCs w:val="24"/>
        </w:rPr>
        <w:t>8%</w:t>
      </w:r>
      <w:r w:rsidRPr="003A50ED">
        <w:rPr>
          <w:rFonts w:ascii="Arial" w:hAnsi="Arial" w:cs="Arial"/>
          <w:sz w:val="24"/>
          <w:szCs w:val="24"/>
        </w:rPr>
        <w:t>)                       Afiliação (</w:t>
      </w:r>
      <w:r w:rsidR="00C325EB" w:rsidRPr="003A50ED">
        <w:rPr>
          <w:rFonts w:ascii="Arial" w:hAnsi="Arial" w:cs="Arial"/>
          <w:sz w:val="24"/>
          <w:szCs w:val="24"/>
        </w:rPr>
        <w:t>1%)</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Defesa Pessoal (</w:t>
      </w:r>
      <w:r w:rsidR="00C325EB" w:rsidRPr="003A50ED">
        <w:rPr>
          <w:rFonts w:ascii="Arial" w:hAnsi="Arial" w:cs="Arial"/>
          <w:sz w:val="24"/>
          <w:szCs w:val="24"/>
        </w:rPr>
        <w:t>9%</w:t>
      </w:r>
      <w:r w:rsidRPr="003A50ED">
        <w:rPr>
          <w:rFonts w:ascii="Arial" w:hAnsi="Arial" w:cs="Arial"/>
          <w:sz w:val="24"/>
          <w:szCs w:val="24"/>
        </w:rPr>
        <w:t>)                    Competição (</w:t>
      </w:r>
      <w:r w:rsidR="00C325EB" w:rsidRPr="003A50ED">
        <w:rPr>
          <w:rFonts w:ascii="Arial" w:hAnsi="Arial" w:cs="Arial"/>
          <w:sz w:val="24"/>
          <w:szCs w:val="24"/>
        </w:rPr>
        <w:t>12%</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ASPECTOS DE PERSONALIDADES COM A PRÁTICA DE MUAY THAI</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Mal Humorado (1</w:t>
      </w:r>
      <w:r w:rsidR="00C325EB" w:rsidRPr="003A50ED">
        <w:rPr>
          <w:rFonts w:ascii="Arial" w:hAnsi="Arial" w:cs="Arial"/>
          <w:sz w:val="24"/>
          <w:szCs w:val="24"/>
        </w:rPr>
        <w:t>%)               Bem humorado (18%</w:t>
      </w:r>
      <w:r w:rsidRPr="003A50ED">
        <w:rPr>
          <w:rFonts w:ascii="Arial" w:hAnsi="Arial" w:cs="Arial"/>
          <w:sz w:val="24"/>
          <w:szCs w:val="24"/>
        </w:rPr>
        <w:t>)                 Tomada de decisão (</w:t>
      </w:r>
      <w:r w:rsidR="00C325EB" w:rsidRPr="003A50ED">
        <w:rPr>
          <w:rFonts w:ascii="Arial" w:hAnsi="Arial" w:cs="Arial"/>
          <w:sz w:val="24"/>
          <w:szCs w:val="24"/>
        </w:rPr>
        <w:t>7%</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Paciente (</w:t>
      </w:r>
      <w:r w:rsidR="00C325EB" w:rsidRPr="003A50ED">
        <w:rPr>
          <w:rFonts w:ascii="Arial" w:hAnsi="Arial" w:cs="Arial"/>
          <w:sz w:val="24"/>
          <w:szCs w:val="24"/>
        </w:rPr>
        <w:t>13%</w:t>
      </w:r>
      <w:r w:rsidRPr="003A50ED">
        <w:rPr>
          <w:rFonts w:ascii="Arial" w:hAnsi="Arial" w:cs="Arial"/>
          <w:sz w:val="24"/>
          <w:szCs w:val="24"/>
        </w:rPr>
        <w:t>)                         Não Paciente (</w:t>
      </w:r>
      <w:r w:rsidR="00C325EB" w:rsidRPr="003A50ED">
        <w:rPr>
          <w:rFonts w:ascii="Arial" w:hAnsi="Arial" w:cs="Arial"/>
          <w:sz w:val="24"/>
          <w:szCs w:val="24"/>
        </w:rPr>
        <w:t xml:space="preserve">2%)          </w:t>
      </w:r>
      <w:r w:rsidRPr="003A50ED">
        <w:rPr>
          <w:rFonts w:ascii="Arial" w:hAnsi="Arial" w:cs="Arial"/>
          <w:sz w:val="24"/>
          <w:szCs w:val="24"/>
        </w:rPr>
        <w:t>Carismático (</w:t>
      </w:r>
      <w:r w:rsidR="00C325EB" w:rsidRPr="003A50ED">
        <w:rPr>
          <w:rFonts w:ascii="Arial" w:hAnsi="Arial" w:cs="Arial"/>
          <w:sz w:val="24"/>
          <w:szCs w:val="24"/>
        </w:rPr>
        <w:t>11%</w:t>
      </w:r>
      <w:r w:rsidRPr="003A50ED">
        <w:rPr>
          <w:rFonts w:ascii="Arial" w:hAnsi="Arial" w:cs="Arial"/>
          <w:sz w:val="24"/>
          <w:szCs w:val="24"/>
        </w:rPr>
        <w:t>)                    Sociável (</w:t>
      </w:r>
      <w:r w:rsidR="00C325EB" w:rsidRPr="003A50ED">
        <w:rPr>
          <w:rFonts w:ascii="Arial" w:hAnsi="Arial" w:cs="Arial"/>
          <w:sz w:val="24"/>
          <w:szCs w:val="24"/>
        </w:rPr>
        <w:t>16%</w:t>
      </w:r>
      <w:r w:rsidRPr="003A50ED">
        <w:rPr>
          <w:rFonts w:ascii="Arial" w:hAnsi="Arial" w:cs="Arial"/>
          <w:sz w:val="24"/>
          <w:szCs w:val="24"/>
        </w:rPr>
        <w:t>)                            Não Sociável (</w:t>
      </w:r>
      <w:r w:rsidR="00C325EB" w:rsidRPr="003A50ED">
        <w:rPr>
          <w:rFonts w:ascii="Arial" w:hAnsi="Arial" w:cs="Arial"/>
          <w:sz w:val="24"/>
          <w:szCs w:val="24"/>
        </w:rPr>
        <w:t>0%</w:t>
      </w:r>
      <w:r w:rsidRPr="003A50ED">
        <w:rPr>
          <w:rFonts w:ascii="Arial" w:hAnsi="Arial" w:cs="Arial"/>
          <w:sz w:val="24"/>
          <w:szCs w:val="24"/>
        </w:rPr>
        <w:t xml:space="preserve"> )</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Comunicativo (</w:t>
      </w:r>
      <w:r w:rsidR="00C325EB" w:rsidRPr="003A50ED">
        <w:rPr>
          <w:rFonts w:ascii="Arial" w:hAnsi="Arial" w:cs="Arial"/>
          <w:sz w:val="24"/>
          <w:szCs w:val="24"/>
        </w:rPr>
        <w:t>13%</w:t>
      </w:r>
      <w:r w:rsidRPr="003A50ED">
        <w:rPr>
          <w:rFonts w:ascii="Arial" w:hAnsi="Arial" w:cs="Arial"/>
          <w:sz w:val="24"/>
          <w:szCs w:val="24"/>
        </w:rPr>
        <w:t>)                 Otimista (</w:t>
      </w:r>
      <w:r w:rsidR="00C325EB" w:rsidRPr="003A50ED">
        <w:rPr>
          <w:rFonts w:ascii="Arial" w:hAnsi="Arial" w:cs="Arial"/>
          <w:sz w:val="24"/>
          <w:szCs w:val="24"/>
        </w:rPr>
        <w:t>12%</w:t>
      </w:r>
      <w:r w:rsidRPr="003A50ED">
        <w:rPr>
          <w:rFonts w:ascii="Arial" w:hAnsi="Arial" w:cs="Arial"/>
          <w:sz w:val="24"/>
          <w:szCs w:val="24"/>
        </w:rPr>
        <w:t xml:space="preserve">)          </w:t>
      </w:r>
      <w:r w:rsidR="00C325EB" w:rsidRPr="003A50ED">
        <w:rPr>
          <w:rFonts w:ascii="Arial" w:hAnsi="Arial" w:cs="Arial"/>
          <w:sz w:val="24"/>
          <w:szCs w:val="24"/>
        </w:rPr>
        <w:t xml:space="preserve">                   Pessimista (2%</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r w:rsidRPr="003A50ED">
        <w:rPr>
          <w:rFonts w:ascii="Arial" w:hAnsi="Arial" w:cs="Arial"/>
          <w:sz w:val="24"/>
          <w:szCs w:val="24"/>
        </w:rPr>
        <w:t>Agressivo (</w:t>
      </w:r>
      <w:r w:rsidR="00C325EB" w:rsidRPr="003A50ED">
        <w:rPr>
          <w:rFonts w:ascii="Arial" w:hAnsi="Arial" w:cs="Arial"/>
          <w:sz w:val="24"/>
          <w:szCs w:val="24"/>
        </w:rPr>
        <w:t>2%</w:t>
      </w:r>
      <w:r w:rsidRPr="003A50ED">
        <w:rPr>
          <w:rFonts w:ascii="Arial" w:hAnsi="Arial" w:cs="Arial"/>
          <w:sz w:val="24"/>
          <w:szCs w:val="24"/>
        </w:rPr>
        <w:t>)                       Passivo (</w:t>
      </w:r>
      <w:r w:rsidR="00C325EB" w:rsidRPr="003A50ED">
        <w:rPr>
          <w:rFonts w:ascii="Arial" w:hAnsi="Arial" w:cs="Arial"/>
          <w:sz w:val="24"/>
          <w:szCs w:val="24"/>
        </w:rPr>
        <w:t>3%</w:t>
      </w:r>
      <w:r w:rsidRPr="003A50ED">
        <w:rPr>
          <w:rFonts w:ascii="Arial" w:hAnsi="Arial" w:cs="Arial"/>
          <w:sz w:val="24"/>
          <w:szCs w:val="24"/>
        </w:rPr>
        <w:t>)</w:t>
      </w:r>
    </w:p>
    <w:p w:rsidR="007230FE" w:rsidRPr="003A50ED" w:rsidRDefault="007230FE" w:rsidP="007230FE">
      <w:pPr>
        <w:widowControl w:val="0"/>
        <w:autoSpaceDE w:val="0"/>
        <w:autoSpaceDN w:val="0"/>
        <w:adjustRightInd w:val="0"/>
        <w:rPr>
          <w:rFonts w:ascii="Arial" w:hAnsi="Arial" w:cs="Arial"/>
          <w:sz w:val="24"/>
          <w:szCs w:val="24"/>
        </w:rPr>
      </w:pPr>
    </w:p>
    <w:p w:rsidR="00002D9E" w:rsidRPr="003A50ED" w:rsidRDefault="00002D9E" w:rsidP="00A501AB">
      <w:pPr>
        <w:autoSpaceDE w:val="0"/>
        <w:autoSpaceDN w:val="0"/>
        <w:adjustRightInd w:val="0"/>
        <w:spacing w:after="0" w:line="240" w:lineRule="auto"/>
        <w:jc w:val="both"/>
        <w:rPr>
          <w:rFonts w:ascii="Arial" w:eastAsiaTheme="minorHAnsi" w:hAnsi="Arial" w:cs="Arial"/>
          <w:b/>
          <w:bCs/>
          <w:sz w:val="24"/>
          <w:szCs w:val="24"/>
          <w:lang w:eastAsia="en-US"/>
        </w:rPr>
      </w:pPr>
    </w:p>
    <w:p w:rsidR="00002D9E" w:rsidRPr="003A50ED" w:rsidRDefault="00002D9E" w:rsidP="00A501AB">
      <w:pPr>
        <w:autoSpaceDE w:val="0"/>
        <w:autoSpaceDN w:val="0"/>
        <w:adjustRightInd w:val="0"/>
        <w:spacing w:after="0" w:line="240" w:lineRule="auto"/>
        <w:jc w:val="both"/>
        <w:rPr>
          <w:rFonts w:ascii="Arial" w:eastAsiaTheme="minorHAnsi" w:hAnsi="Arial" w:cs="Arial"/>
          <w:b/>
          <w:bCs/>
          <w:sz w:val="24"/>
          <w:szCs w:val="24"/>
          <w:lang w:eastAsia="en-US"/>
        </w:rPr>
      </w:pPr>
    </w:p>
    <w:p w:rsidR="00002D9E" w:rsidRPr="003A50ED" w:rsidRDefault="00002D9E" w:rsidP="00A501AB">
      <w:pPr>
        <w:autoSpaceDE w:val="0"/>
        <w:autoSpaceDN w:val="0"/>
        <w:adjustRightInd w:val="0"/>
        <w:spacing w:after="0" w:line="240" w:lineRule="auto"/>
        <w:jc w:val="both"/>
        <w:rPr>
          <w:rFonts w:ascii="Arial" w:eastAsiaTheme="minorHAnsi" w:hAnsi="Arial" w:cs="Arial"/>
          <w:b/>
          <w:bCs/>
          <w:sz w:val="24"/>
          <w:szCs w:val="24"/>
          <w:lang w:eastAsia="en-US"/>
        </w:rPr>
      </w:pPr>
    </w:p>
    <w:p w:rsidR="00A501AB" w:rsidRPr="003A50ED" w:rsidRDefault="00A501AB" w:rsidP="00A501AB">
      <w:pPr>
        <w:autoSpaceDE w:val="0"/>
        <w:autoSpaceDN w:val="0"/>
        <w:adjustRightInd w:val="0"/>
        <w:spacing w:after="0" w:line="351" w:lineRule="atLeast"/>
        <w:jc w:val="both"/>
        <w:rPr>
          <w:rFonts w:ascii="Arial" w:eastAsiaTheme="minorHAnsi" w:hAnsi="Arial" w:cs="Arial"/>
          <w:sz w:val="24"/>
          <w:szCs w:val="24"/>
          <w:lang w:eastAsia="en-US"/>
        </w:rPr>
      </w:pPr>
    </w:p>
    <w:sectPr w:rsidR="00A501AB" w:rsidRPr="003A50ED" w:rsidSect="00FE2700">
      <w:headerReference w:type="default" r:id="rId17"/>
      <w:pgSz w:w="12240" w:h="15840"/>
      <w:pgMar w:top="1701" w:right="113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CE3" w:rsidRDefault="00496CE3" w:rsidP="00240386">
      <w:pPr>
        <w:spacing w:after="0" w:line="240" w:lineRule="auto"/>
      </w:pPr>
      <w:r>
        <w:separator/>
      </w:r>
    </w:p>
  </w:endnote>
  <w:endnote w:type="continuationSeparator" w:id="1">
    <w:p w:rsidR="00496CE3" w:rsidRDefault="00496CE3" w:rsidP="00240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CE3" w:rsidRDefault="00496CE3" w:rsidP="00240386">
      <w:pPr>
        <w:spacing w:after="0" w:line="240" w:lineRule="auto"/>
      </w:pPr>
      <w:r>
        <w:separator/>
      </w:r>
    </w:p>
  </w:footnote>
  <w:footnote w:type="continuationSeparator" w:id="1">
    <w:p w:rsidR="00496CE3" w:rsidRDefault="00496CE3" w:rsidP="00240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89341"/>
      <w:docPartObj>
        <w:docPartGallery w:val="Page Numbers (Top of Page)"/>
        <w:docPartUnique/>
      </w:docPartObj>
    </w:sdtPr>
    <w:sdtContent>
      <w:p w:rsidR="00E06919" w:rsidRDefault="00EC19BB">
        <w:pPr>
          <w:pStyle w:val="Cabealho"/>
          <w:jc w:val="right"/>
        </w:pPr>
        <w:fldSimple w:instr=" PAGE   \* MERGEFORMAT ">
          <w:r w:rsidR="009B511B">
            <w:rPr>
              <w:noProof/>
            </w:rPr>
            <w:t>26</w:t>
          </w:r>
        </w:fldSimple>
      </w:p>
    </w:sdtContent>
  </w:sdt>
  <w:p w:rsidR="00E06919" w:rsidRDefault="00E069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8E0E42"/>
    <w:lvl w:ilvl="0">
      <w:numFmt w:val="bullet"/>
      <w:lvlText w:val="*"/>
      <w:lvlJc w:val="left"/>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decimal"/>
      <w:lvlText w:val="%1)"/>
      <w:lvlJc w:val="left"/>
      <w:pPr>
        <w:tabs>
          <w:tab w:val="num" w:pos="720"/>
        </w:tabs>
        <w:ind w:left="720" w:hanging="360"/>
      </w:pPr>
    </w:lvl>
    <w:lvl w:ilvl="1" w:tplc="00005AF1">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D1E4E5E"/>
    <w:multiLevelType w:val="multilevel"/>
    <w:tmpl w:val="57D8747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F1E5619"/>
    <w:multiLevelType w:val="hybridMultilevel"/>
    <w:tmpl w:val="286AD76C"/>
    <w:lvl w:ilvl="0" w:tplc="34B8D3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0B60"/>
    <w:rsid w:val="00002D9E"/>
    <w:rsid w:val="0002014A"/>
    <w:rsid w:val="00032499"/>
    <w:rsid w:val="00051766"/>
    <w:rsid w:val="00055EC4"/>
    <w:rsid w:val="0006216A"/>
    <w:rsid w:val="0007620B"/>
    <w:rsid w:val="0009503F"/>
    <w:rsid w:val="000E39BE"/>
    <w:rsid w:val="00106078"/>
    <w:rsid w:val="00124F0E"/>
    <w:rsid w:val="00196C6F"/>
    <w:rsid w:val="001B556E"/>
    <w:rsid w:val="001C1391"/>
    <w:rsid w:val="001D5CF2"/>
    <w:rsid w:val="00234D21"/>
    <w:rsid w:val="00240386"/>
    <w:rsid w:val="002448DF"/>
    <w:rsid w:val="002900ED"/>
    <w:rsid w:val="00294A37"/>
    <w:rsid w:val="002A371B"/>
    <w:rsid w:val="002E3DBD"/>
    <w:rsid w:val="003014A6"/>
    <w:rsid w:val="00301886"/>
    <w:rsid w:val="003038BB"/>
    <w:rsid w:val="0034665F"/>
    <w:rsid w:val="00364242"/>
    <w:rsid w:val="00374C40"/>
    <w:rsid w:val="003902F8"/>
    <w:rsid w:val="003A50ED"/>
    <w:rsid w:val="003D0D32"/>
    <w:rsid w:val="003D2FC5"/>
    <w:rsid w:val="003E31FD"/>
    <w:rsid w:val="003F19DC"/>
    <w:rsid w:val="00407A70"/>
    <w:rsid w:val="00423BF3"/>
    <w:rsid w:val="004506B3"/>
    <w:rsid w:val="0048098F"/>
    <w:rsid w:val="00496CE3"/>
    <w:rsid w:val="004B6841"/>
    <w:rsid w:val="004E53A9"/>
    <w:rsid w:val="00572FCB"/>
    <w:rsid w:val="00574350"/>
    <w:rsid w:val="005B1DB6"/>
    <w:rsid w:val="00626C1B"/>
    <w:rsid w:val="00677536"/>
    <w:rsid w:val="00694409"/>
    <w:rsid w:val="006B651D"/>
    <w:rsid w:val="006E68C4"/>
    <w:rsid w:val="007230FE"/>
    <w:rsid w:val="00723F5F"/>
    <w:rsid w:val="0074476E"/>
    <w:rsid w:val="00754568"/>
    <w:rsid w:val="00762DC6"/>
    <w:rsid w:val="0076604F"/>
    <w:rsid w:val="007750E6"/>
    <w:rsid w:val="00781683"/>
    <w:rsid w:val="00793542"/>
    <w:rsid w:val="007B3B07"/>
    <w:rsid w:val="007F164F"/>
    <w:rsid w:val="007F5EBE"/>
    <w:rsid w:val="0082784A"/>
    <w:rsid w:val="00830756"/>
    <w:rsid w:val="00837C78"/>
    <w:rsid w:val="0084799F"/>
    <w:rsid w:val="0086607F"/>
    <w:rsid w:val="00866092"/>
    <w:rsid w:val="00877D24"/>
    <w:rsid w:val="00880986"/>
    <w:rsid w:val="00896617"/>
    <w:rsid w:val="008A327E"/>
    <w:rsid w:val="008C4980"/>
    <w:rsid w:val="008C4D14"/>
    <w:rsid w:val="008D1170"/>
    <w:rsid w:val="00910DD6"/>
    <w:rsid w:val="009451FB"/>
    <w:rsid w:val="00957D9B"/>
    <w:rsid w:val="009B511B"/>
    <w:rsid w:val="009C0FE3"/>
    <w:rsid w:val="009D10BE"/>
    <w:rsid w:val="009D763A"/>
    <w:rsid w:val="009E2736"/>
    <w:rsid w:val="00A21E30"/>
    <w:rsid w:val="00A250E9"/>
    <w:rsid w:val="00A26147"/>
    <w:rsid w:val="00A32E3C"/>
    <w:rsid w:val="00A501AB"/>
    <w:rsid w:val="00AA3C1E"/>
    <w:rsid w:val="00AA6A13"/>
    <w:rsid w:val="00AD2202"/>
    <w:rsid w:val="00AD2362"/>
    <w:rsid w:val="00B00C33"/>
    <w:rsid w:val="00B046BA"/>
    <w:rsid w:val="00B252B6"/>
    <w:rsid w:val="00B274C0"/>
    <w:rsid w:val="00B422DC"/>
    <w:rsid w:val="00B42C6A"/>
    <w:rsid w:val="00B9466E"/>
    <w:rsid w:val="00BB21EF"/>
    <w:rsid w:val="00BE0F3D"/>
    <w:rsid w:val="00C00DCA"/>
    <w:rsid w:val="00C11C03"/>
    <w:rsid w:val="00C325EB"/>
    <w:rsid w:val="00C612A5"/>
    <w:rsid w:val="00C84F0B"/>
    <w:rsid w:val="00C85E5B"/>
    <w:rsid w:val="00C972C5"/>
    <w:rsid w:val="00CA4466"/>
    <w:rsid w:val="00CA5E50"/>
    <w:rsid w:val="00D264B7"/>
    <w:rsid w:val="00D35117"/>
    <w:rsid w:val="00D440AE"/>
    <w:rsid w:val="00D66F55"/>
    <w:rsid w:val="00D82EBD"/>
    <w:rsid w:val="00DC0B60"/>
    <w:rsid w:val="00DC45FC"/>
    <w:rsid w:val="00DF3992"/>
    <w:rsid w:val="00E064D5"/>
    <w:rsid w:val="00E06919"/>
    <w:rsid w:val="00E240CF"/>
    <w:rsid w:val="00E26339"/>
    <w:rsid w:val="00E43D66"/>
    <w:rsid w:val="00E46539"/>
    <w:rsid w:val="00EB76FC"/>
    <w:rsid w:val="00EC14D7"/>
    <w:rsid w:val="00EC19BB"/>
    <w:rsid w:val="00ED6C03"/>
    <w:rsid w:val="00EE1038"/>
    <w:rsid w:val="00EE2B57"/>
    <w:rsid w:val="00F11003"/>
    <w:rsid w:val="00F63178"/>
    <w:rsid w:val="00FC5063"/>
    <w:rsid w:val="00FD29BC"/>
    <w:rsid w:val="00FD5266"/>
    <w:rsid w:val="00FE27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60"/>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C0B60"/>
    <w:pPr>
      <w:spacing w:before="100" w:beforeAutospacing="1" w:after="100" w:afterAutospacing="1" w:line="240" w:lineRule="auto"/>
    </w:pPr>
    <w:rPr>
      <w:rFonts w:ascii="Times New Roman" w:hAnsi="Times New Roman"/>
      <w:sz w:val="24"/>
      <w:szCs w:val="24"/>
    </w:rPr>
  </w:style>
  <w:style w:type="paragraph" w:styleId="Legenda">
    <w:name w:val="caption"/>
    <w:basedOn w:val="Normal"/>
    <w:next w:val="Normal"/>
    <w:uiPriority w:val="35"/>
    <w:unhideWhenUsed/>
    <w:qFormat/>
    <w:rsid w:val="003E31FD"/>
    <w:pPr>
      <w:spacing w:line="240" w:lineRule="auto"/>
    </w:pPr>
    <w:rPr>
      <w:rFonts w:asciiTheme="minorHAnsi" w:eastAsiaTheme="minorEastAsia" w:hAnsiTheme="minorHAnsi" w:cstheme="minorBidi"/>
      <w:b/>
      <w:bCs/>
      <w:color w:val="4F81BD" w:themeColor="accent1"/>
      <w:sz w:val="18"/>
      <w:szCs w:val="18"/>
    </w:rPr>
  </w:style>
  <w:style w:type="paragraph" w:styleId="Textodebalo">
    <w:name w:val="Balloon Text"/>
    <w:basedOn w:val="Normal"/>
    <w:link w:val="TextodebaloChar"/>
    <w:uiPriority w:val="99"/>
    <w:semiHidden/>
    <w:unhideWhenUsed/>
    <w:rsid w:val="003E31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31FD"/>
    <w:rPr>
      <w:rFonts w:ascii="Tahoma" w:eastAsia="Times New Roman" w:hAnsi="Tahoma" w:cs="Tahoma"/>
      <w:sz w:val="16"/>
      <w:szCs w:val="16"/>
      <w:lang w:eastAsia="pt-BR"/>
    </w:rPr>
  </w:style>
  <w:style w:type="paragraph" w:styleId="PargrafodaLista">
    <w:name w:val="List Paragraph"/>
    <w:basedOn w:val="Normal"/>
    <w:uiPriority w:val="34"/>
    <w:qFormat/>
    <w:rsid w:val="00EE1038"/>
    <w:pPr>
      <w:ind w:left="720"/>
      <w:contextualSpacing/>
    </w:pPr>
    <w:rPr>
      <w:rFonts w:asciiTheme="minorHAnsi" w:eastAsiaTheme="minorEastAsia" w:hAnsiTheme="minorHAnsi" w:cstheme="minorBidi"/>
    </w:rPr>
  </w:style>
  <w:style w:type="character" w:customStyle="1" w:styleId="apple-converted-space">
    <w:name w:val="apple-converted-space"/>
    <w:basedOn w:val="Fontepargpadro"/>
    <w:rsid w:val="006E68C4"/>
  </w:style>
  <w:style w:type="character" w:styleId="nfase">
    <w:name w:val="Emphasis"/>
    <w:basedOn w:val="Fontepargpadro"/>
    <w:uiPriority w:val="20"/>
    <w:qFormat/>
    <w:rsid w:val="006E68C4"/>
    <w:rPr>
      <w:i/>
      <w:iCs/>
    </w:rPr>
  </w:style>
  <w:style w:type="paragraph" w:customStyle="1" w:styleId="paragraph">
    <w:name w:val="paragraph"/>
    <w:basedOn w:val="Normal"/>
    <w:rsid w:val="005B1DB6"/>
    <w:pPr>
      <w:spacing w:before="100" w:beforeAutospacing="1" w:after="100" w:afterAutospacing="1" w:line="240" w:lineRule="auto"/>
    </w:pPr>
    <w:rPr>
      <w:rFonts w:ascii="Times New Roman" w:hAnsi="Times New Roman"/>
      <w:sz w:val="24"/>
      <w:szCs w:val="24"/>
    </w:rPr>
  </w:style>
  <w:style w:type="character" w:customStyle="1" w:styleId="eop">
    <w:name w:val="eop"/>
    <w:basedOn w:val="Fontepargpadro"/>
    <w:rsid w:val="005B1DB6"/>
  </w:style>
  <w:style w:type="character" w:customStyle="1" w:styleId="normaltextrun">
    <w:name w:val="normaltextrun"/>
    <w:basedOn w:val="Fontepargpadro"/>
    <w:rsid w:val="005B1DB6"/>
  </w:style>
  <w:style w:type="character" w:customStyle="1" w:styleId="spellingerror">
    <w:name w:val="spellingerror"/>
    <w:basedOn w:val="Fontepargpadro"/>
    <w:rsid w:val="005B1DB6"/>
  </w:style>
  <w:style w:type="table" w:styleId="Tabelacomgrade">
    <w:name w:val="Table Grid"/>
    <w:basedOn w:val="Tabelanormal"/>
    <w:uiPriority w:val="59"/>
    <w:rsid w:val="003A50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403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0386"/>
    <w:rPr>
      <w:rFonts w:ascii="Calibri" w:eastAsia="Times New Roman" w:hAnsi="Calibri" w:cs="Times New Roman"/>
      <w:lang w:eastAsia="pt-BR"/>
    </w:rPr>
  </w:style>
  <w:style w:type="paragraph" w:styleId="Rodap">
    <w:name w:val="footer"/>
    <w:basedOn w:val="Normal"/>
    <w:link w:val="RodapChar"/>
    <w:uiPriority w:val="99"/>
    <w:semiHidden/>
    <w:unhideWhenUsed/>
    <w:rsid w:val="0024038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40386"/>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60"/>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C0B60"/>
    <w:pPr>
      <w:spacing w:before="100" w:beforeAutospacing="1" w:after="100" w:afterAutospacing="1" w:line="240" w:lineRule="auto"/>
    </w:pPr>
    <w:rPr>
      <w:rFonts w:ascii="Times New Roman" w:hAnsi="Times New Roman"/>
      <w:sz w:val="24"/>
      <w:szCs w:val="24"/>
    </w:rPr>
  </w:style>
  <w:style w:type="paragraph" w:styleId="Legenda">
    <w:name w:val="caption"/>
    <w:basedOn w:val="Normal"/>
    <w:next w:val="Normal"/>
    <w:uiPriority w:val="35"/>
    <w:unhideWhenUsed/>
    <w:qFormat/>
    <w:rsid w:val="003E31FD"/>
    <w:pPr>
      <w:spacing w:line="240" w:lineRule="auto"/>
    </w:pPr>
    <w:rPr>
      <w:rFonts w:asciiTheme="minorHAnsi" w:eastAsiaTheme="minorEastAsia" w:hAnsiTheme="minorHAnsi" w:cstheme="minorBidi"/>
      <w:b/>
      <w:bCs/>
      <w:color w:val="4F81BD" w:themeColor="accent1"/>
      <w:sz w:val="18"/>
      <w:szCs w:val="18"/>
    </w:rPr>
  </w:style>
  <w:style w:type="paragraph" w:styleId="Textodebalo">
    <w:name w:val="Balloon Text"/>
    <w:basedOn w:val="Normal"/>
    <w:link w:val="TextodebaloChar"/>
    <w:uiPriority w:val="99"/>
    <w:semiHidden/>
    <w:unhideWhenUsed/>
    <w:rsid w:val="003E31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31FD"/>
    <w:rPr>
      <w:rFonts w:ascii="Tahoma" w:eastAsia="Times New Roman" w:hAnsi="Tahoma" w:cs="Tahoma"/>
      <w:sz w:val="16"/>
      <w:szCs w:val="16"/>
      <w:lang w:eastAsia="pt-BR"/>
    </w:rPr>
  </w:style>
  <w:style w:type="paragraph" w:styleId="PargrafodaLista">
    <w:name w:val="List Paragraph"/>
    <w:basedOn w:val="Normal"/>
    <w:uiPriority w:val="34"/>
    <w:qFormat/>
    <w:rsid w:val="00EE1038"/>
    <w:pPr>
      <w:ind w:left="720"/>
      <w:contextualSpacing/>
    </w:pPr>
    <w:rPr>
      <w:rFonts w:asciiTheme="minorHAnsi" w:eastAsiaTheme="minorEastAsia" w:hAnsiTheme="minorHAnsi" w:cstheme="minorBidi"/>
    </w:rPr>
  </w:style>
  <w:style w:type="character" w:customStyle="1" w:styleId="apple-converted-space">
    <w:name w:val="apple-converted-space"/>
    <w:basedOn w:val="Fontepargpadro"/>
    <w:rsid w:val="006E68C4"/>
  </w:style>
  <w:style w:type="character" w:styleId="nfase">
    <w:name w:val="Emphasis"/>
    <w:basedOn w:val="Fontepargpadro"/>
    <w:uiPriority w:val="20"/>
    <w:qFormat/>
    <w:rsid w:val="006E68C4"/>
    <w:rPr>
      <w:i/>
      <w:iCs/>
    </w:rPr>
  </w:style>
  <w:style w:type="paragraph" w:customStyle="1" w:styleId="paragraph">
    <w:name w:val="paragraph"/>
    <w:basedOn w:val="Normal"/>
    <w:rsid w:val="005B1DB6"/>
    <w:pPr>
      <w:spacing w:before="100" w:beforeAutospacing="1" w:after="100" w:afterAutospacing="1" w:line="240" w:lineRule="auto"/>
    </w:pPr>
    <w:rPr>
      <w:rFonts w:ascii="Times New Roman" w:hAnsi="Times New Roman"/>
      <w:sz w:val="24"/>
      <w:szCs w:val="24"/>
    </w:rPr>
  </w:style>
  <w:style w:type="character" w:customStyle="1" w:styleId="eop">
    <w:name w:val="eop"/>
    <w:basedOn w:val="Fontepargpadro"/>
    <w:rsid w:val="005B1DB6"/>
  </w:style>
  <w:style w:type="character" w:customStyle="1" w:styleId="normaltextrun">
    <w:name w:val="normaltextrun"/>
    <w:basedOn w:val="Fontepargpadro"/>
    <w:rsid w:val="005B1DB6"/>
  </w:style>
  <w:style w:type="character" w:customStyle="1" w:styleId="spellingerror">
    <w:name w:val="spellingerror"/>
    <w:basedOn w:val="Fontepargpadro"/>
    <w:rsid w:val="005B1DB6"/>
  </w:style>
  <w:style w:type="table" w:styleId="Tabelacomgrade">
    <w:name w:val="Table Grid"/>
    <w:basedOn w:val="Tabelanormal"/>
    <w:uiPriority w:val="59"/>
    <w:rsid w:val="003A50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403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0386"/>
    <w:rPr>
      <w:rFonts w:ascii="Calibri" w:eastAsia="Times New Roman" w:hAnsi="Calibri" w:cs="Times New Roman"/>
      <w:lang w:eastAsia="pt-BR"/>
    </w:rPr>
  </w:style>
  <w:style w:type="paragraph" w:styleId="Rodap">
    <w:name w:val="footer"/>
    <w:basedOn w:val="Normal"/>
    <w:link w:val="RodapChar"/>
    <w:uiPriority w:val="99"/>
    <w:semiHidden/>
    <w:unhideWhenUsed/>
    <w:rsid w:val="0024038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40386"/>
    <w:rPr>
      <w:rFonts w:ascii="Calibri" w:eastAsia="Times New Roman" w:hAnsi="Calibri" w:cs="Times New Roman"/>
      <w:lang w:eastAsia="pt-BR"/>
    </w:rPr>
  </w:style>
</w:styles>
</file>

<file path=word/webSettings.xml><?xml version="1.0" encoding="utf-8"?>
<w:webSettings xmlns:r="http://schemas.openxmlformats.org/officeDocument/2006/relationships" xmlns:w="http://schemas.openxmlformats.org/wordprocessingml/2006/main">
  <w:divs>
    <w:div w:id="175968836">
      <w:bodyDiv w:val="1"/>
      <w:marLeft w:val="0"/>
      <w:marRight w:val="0"/>
      <w:marTop w:val="0"/>
      <w:marBottom w:val="0"/>
      <w:divBdr>
        <w:top w:val="none" w:sz="0" w:space="0" w:color="auto"/>
        <w:left w:val="none" w:sz="0" w:space="0" w:color="auto"/>
        <w:bottom w:val="none" w:sz="0" w:space="0" w:color="auto"/>
        <w:right w:val="none" w:sz="0" w:space="0" w:color="auto"/>
      </w:divBdr>
    </w:div>
    <w:div w:id="232082820">
      <w:bodyDiv w:val="1"/>
      <w:marLeft w:val="0"/>
      <w:marRight w:val="0"/>
      <w:marTop w:val="0"/>
      <w:marBottom w:val="0"/>
      <w:divBdr>
        <w:top w:val="none" w:sz="0" w:space="0" w:color="auto"/>
        <w:left w:val="none" w:sz="0" w:space="0" w:color="auto"/>
        <w:bottom w:val="none" w:sz="0" w:space="0" w:color="auto"/>
        <w:right w:val="none" w:sz="0" w:space="0" w:color="auto"/>
      </w:divBdr>
    </w:div>
    <w:div w:id="368379382">
      <w:bodyDiv w:val="1"/>
      <w:marLeft w:val="0"/>
      <w:marRight w:val="0"/>
      <w:marTop w:val="0"/>
      <w:marBottom w:val="0"/>
      <w:divBdr>
        <w:top w:val="none" w:sz="0" w:space="0" w:color="auto"/>
        <w:left w:val="none" w:sz="0" w:space="0" w:color="auto"/>
        <w:bottom w:val="none" w:sz="0" w:space="0" w:color="auto"/>
        <w:right w:val="none" w:sz="0" w:space="0" w:color="auto"/>
      </w:divBdr>
    </w:div>
    <w:div w:id="668413624">
      <w:bodyDiv w:val="1"/>
      <w:marLeft w:val="0"/>
      <w:marRight w:val="0"/>
      <w:marTop w:val="0"/>
      <w:marBottom w:val="0"/>
      <w:divBdr>
        <w:top w:val="none" w:sz="0" w:space="0" w:color="auto"/>
        <w:left w:val="none" w:sz="0" w:space="0" w:color="auto"/>
        <w:bottom w:val="none" w:sz="0" w:space="0" w:color="auto"/>
        <w:right w:val="none" w:sz="0" w:space="0" w:color="auto"/>
      </w:divBdr>
    </w:div>
    <w:div w:id="731926896">
      <w:bodyDiv w:val="1"/>
      <w:marLeft w:val="0"/>
      <w:marRight w:val="0"/>
      <w:marTop w:val="0"/>
      <w:marBottom w:val="0"/>
      <w:divBdr>
        <w:top w:val="none" w:sz="0" w:space="0" w:color="auto"/>
        <w:left w:val="none" w:sz="0" w:space="0" w:color="auto"/>
        <w:bottom w:val="none" w:sz="0" w:space="0" w:color="auto"/>
        <w:right w:val="none" w:sz="0" w:space="0" w:color="auto"/>
      </w:divBdr>
    </w:div>
    <w:div w:id="740561375">
      <w:bodyDiv w:val="1"/>
      <w:marLeft w:val="0"/>
      <w:marRight w:val="0"/>
      <w:marTop w:val="0"/>
      <w:marBottom w:val="0"/>
      <w:divBdr>
        <w:top w:val="none" w:sz="0" w:space="0" w:color="auto"/>
        <w:left w:val="none" w:sz="0" w:space="0" w:color="auto"/>
        <w:bottom w:val="none" w:sz="0" w:space="0" w:color="auto"/>
        <w:right w:val="none" w:sz="0" w:space="0" w:color="auto"/>
      </w:divBdr>
    </w:div>
    <w:div w:id="779104548">
      <w:bodyDiv w:val="1"/>
      <w:marLeft w:val="0"/>
      <w:marRight w:val="0"/>
      <w:marTop w:val="0"/>
      <w:marBottom w:val="0"/>
      <w:divBdr>
        <w:top w:val="none" w:sz="0" w:space="0" w:color="auto"/>
        <w:left w:val="none" w:sz="0" w:space="0" w:color="auto"/>
        <w:bottom w:val="none" w:sz="0" w:space="0" w:color="auto"/>
        <w:right w:val="none" w:sz="0" w:space="0" w:color="auto"/>
      </w:divBdr>
    </w:div>
    <w:div w:id="861749231">
      <w:bodyDiv w:val="1"/>
      <w:marLeft w:val="0"/>
      <w:marRight w:val="0"/>
      <w:marTop w:val="0"/>
      <w:marBottom w:val="0"/>
      <w:divBdr>
        <w:top w:val="none" w:sz="0" w:space="0" w:color="auto"/>
        <w:left w:val="none" w:sz="0" w:space="0" w:color="auto"/>
        <w:bottom w:val="none" w:sz="0" w:space="0" w:color="auto"/>
        <w:right w:val="none" w:sz="0" w:space="0" w:color="auto"/>
      </w:divBdr>
    </w:div>
    <w:div w:id="882516872">
      <w:bodyDiv w:val="1"/>
      <w:marLeft w:val="0"/>
      <w:marRight w:val="0"/>
      <w:marTop w:val="0"/>
      <w:marBottom w:val="0"/>
      <w:divBdr>
        <w:top w:val="none" w:sz="0" w:space="0" w:color="auto"/>
        <w:left w:val="none" w:sz="0" w:space="0" w:color="auto"/>
        <w:bottom w:val="none" w:sz="0" w:space="0" w:color="auto"/>
        <w:right w:val="none" w:sz="0" w:space="0" w:color="auto"/>
      </w:divBdr>
    </w:div>
    <w:div w:id="1080981489">
      <w:bodyDiv w:val="1"/>
      <w:marLeft w:val="0"/>
      <w:marRight w:val="0"/>
      <w:marTop w:val="0"/>
      <w:marBottom w:val="0"/>
      <w:divBdr>
        <w:top w:val="none" w:sz="0" w:space="0" w:color="auto"/>
        <w:left w:val="none" w:sz="0" w:space="0" w:color="auto"/>
        <w:bottom w:val="none" w:sz="0" w:space="0" w:color="auto"/>
        <w:right w:val="none" w:sz="0" w:space="0" w:color="auto"/>
      </w:divBdr>
    </w:div>
    <w:div w:id="1130631948">
      <w:bodyDiv w:val="1"/>
      <w:marLeft w:val="0"/>
      <w:marRight w:val="0"/>
      <w:marTop w:val="0"/>
      <w:marBottom w:val="0"/>
      <w:divBdr>
        <w:top w:val="none" w:sz="0" w:space="0" w:color="auto"/>
        <w:left w:val="none" w:sz="0" w:space="0" w:color="auto"/>
        <w:bottom w:val="none" w:sz="0" w:space="0" w:color="auto"/>
        <w:right w:val="none" w:sz="0" w:space="0" w:color="auto"/>
      </w:divBdr>
    </w:div>
    <w:div w:id="1200169037">
      <w:bodyDiv w:val="1"/>
      <w:marLeft w:val="0"/>
      <w:marRight w:val="0"/>
      <w:marTop w:val="0"/>
      <w:marBottom w:val="0"/>
      <w:divBdr>
        <w:top w:val="none" w:sz="0" w:space="0" w:color="auto"/>
        <w:left w:val="none" w:sz="0" w:space="0" w:color="auto"/>
        <w:bottom w:val="none" w:sz="0" w:space="0" w:color="auto"/>
        <w:right w:val="none" w:sz="0" w:space="0" w:color="auto"/>
      </w:divBdr>
    </w:div>
    <w:div w:id="1265966136">
      <w:bodyDiv w:val="1"/>
      <w:marLeft w:val="0"/>
      <w:marRight w:val="0"/>
      <w:marTop w:val="0"/>
      <w:marBottom w:val="0"/>
      <w:divBdr>
        <w:top w:val="none" w:sz="0" w:space="0" w:color="auto"/>
        <w:left w:val="none" w:sz="0" w:space="0" w:color="auto"/>
        <w:bottom w:val="none" w:sz="0" w:space="0" w:color="auto"/>
        <w:right w:val="none" w:sz="0" w:space="0" w:color="auto"/>
      </w:divBdr>
    </w:div>
    <w:div w:id="1288049003">
      <w:bodyDiv w:val="1"/>
      <w:marLeft w:val="0"/>
      <w:marRight w:val="0"/>
      <w:marTop w:val="0"/>
      <w:marBottom w:val="0"/>
      <w:divBdr>
        <w:top w:val="none" w:sz="0" w:space="0" w:color="auto"/>
        <w:left w:val="none" w:sz="0" w:space="0" w:color="auto"/>
        <w:bottom w:val="none" w:sz="0" w:space="0" w:color="auto"/>
        <w:right w:val="none" w:sz="0" w:space="0" w:color="auto"/>
      </w:divBdr>
    </w:div>
    <w:div w:id="1300916701">
      <w:bodyDiv w:val="1"/>
      <w:marLeft w:val="0"/>
      <w:marRight w:val="0"/>
      <w:marTop w:val="0"/>
      <w:marBottom w:val="0"/>
      <w:divBdr>
        <w:top w:val="none" w:sz="0" w:space="0" w:color="auto"/>
        <w:left w:val="none" w:sz="0" w:space="0" w:color="auto"/>
        <w:bottom w:val="none" w:sz="0" w:space="0" w:color="auto"/>
        <w:right w:val="none" w:sz="0" w:space="0" w:color="auto"/>
      </w:divBdr>
    </w:div>
    <w:div w:id="1385641673">
      <w:bodyDiv w:val="1"/>
      <w:marLeft w:val="0"/>
      <w:marRight w:val="0"/>
      <w:marTop w:val="0"/>
      <w:marBottom w:val="0"/>
      <w:divBdr>
        <w:top w:val="none" w:sz="0" w:space="0" w:color="auto"/>
        <w:left w:val="none" w:sz="0" w:space="0" w:color="auto"/>
        <w:bottom w:val="none" w:sz="0" w:space="0" w:color="auto"/>
        <w:right w:val="none" w:sz="0" w:space="0" w:color="auto"/>
      </w:divBdr>
    </w:div>
    <w:div w:id="1398165593">
      <w:bodyDiv w:val="1"/>
      <w:marLeft w:val="0"/>
      <w:marRight w:val="0"/>
      <w:marTop w:val="0"/>
      <w:marBottom w:val="0"/>
      <w:divBdr>
        <w:top w:val="none" w:sz="0" w:space="0" w:color="auto"/>
        <w:left w:val="none" w:sz="0" w:space="0" w:color="auto"/>
        <w:bottom w:val="none" w:sz="0" w:space="0" w:color="auto"/>
        <w:right w:val="none" w:sz="0" w:space="0" w:color="auto"/>
      </w:divBdr>
    </w:div>
    <w:div w:id="1444298854">
      <w:bodyDiv w:val="1"/>
      <w:marLeft w:val="0"/>
      <w:marRight w:val="0"/>
      <w:marTop w:val="0"/>
      <w:marBottom w:val="0"/>
      <w:divBdr>
        <w:top w:val="none" w:sz="0" w:space="0" w:color="auto"/>
        <w:left w:val="none" w:sz="0" w:space="0" w:color="auto"/>
        <w:bottom w:val="none" w:sz="0" w:space="0" w:color="auto"/>
        <w:right w:val="none" w:sz="0" w:space="0" w:color="auto"/>
      </w:divBdr>
    </w:div>
    <w:div w:id="1467118731">
      <w:bodyDiv w:val="1"/>
      <w:marLeft w:val="0"/>
      <w:marRight w:val="0"/>
      <w:marTop w:val="0"/>
      <w:marBottom w:val="0"/>
      <w:divBdr>
        <w:top w:val="none" w:sz="0" w:space="0" w:color="auto"/>
        <w:left w:val="none" w:sz="0" w:space="0" w:color="auto"/>
        <w:bottom w:val="none" w:sz="0" w:space="0" w:color="auto"/>
        <w:right w:val="none" w:sz="0" w:space="0" w:color="auto"/>
      </w:divBdr>
    </w:div>
    <w:div w:id="1606420253">
      <w:bodyDiv w:val="1"/>
      <w:marLeft w:val="0"/>
      <w:marRight w:val="0"/>
      <w:marTop w:val="0"/>
      <w:marBottom w:val="0"/>
      <w:divBdr>
        <w:top w:val="none" w:sz="0" w:space="0" w:color="auto"/>
        <w:left w:val="none" w:sz="0" w:space="0" w:color="auto"/>
        <w:bottom w:val="none" w:sz="0" w:space="0" w:color="auto"/>
        <w:right w:val="none" w:sz="0" w:space="0" w:color="auto"/>
      </w:divBdr>
    </w:div>
    <w:div w:id="1660228039">
      <w:bodyDiv w:val="1"/>
      <w:marLeft w:val="0"/>
      <w:marRight w:val="0"/>
      <w:marTop w:val="0"/>
      <w:marBottom w:val="0"/>
      <w:divBdr>
        <w:top w:val="none" w:sz="0" w:space="0" w:color="auto"/>
        <w:left w:val="none" w:sz="0" w:space="0" w:color="auto"/>
        <w:bottom w:val="none" w:sz="0" w:space="0" w:color="auto"/>
        <w:right w:val="none" w:sz="0" w:space="0" w:color="auto"/>
      </w:divBdr>
    </w:div>
    <w:div w:id="1736972560">
      <w:bodyDiv w:val="1"/>
      <w:marLeft w:val="0"/>
      <w:marRight w:val="0"/>
      <w:marTop w:val="0"/>
      <w:marBottom w:val="0"/>
      <w:divBdr>
        <w:top w:val="none" w:sz="0" w:space="0" w:color="auto"/>
        <w:left w:val="none" w:sz="0" w:space="0" w:color="auto"/>
        <w:bottom w:val="none" w:sz="0" w:space="0" w:color="auto"/>
        <w:right w:val="none" w:sz="0" w:space="0" w:color="auto"/>
      </w:divBdr>
    </w:div>
    <w:div w:id="1837111305">
      <w:bodyDiv w:val="1"/>
      <w:marLeft w:val="0"/>
      <w:marRight w:val="0"/>
      <w:marTop w:val="0"/>
      <w:marBottom w:val="0"/>
      <w:divBdr>
        <w:top w:val="none" w:sz="0" w:space="0" w:color="auto"/>
        <w:left w:val="none" w:sz="0" w:space="0" w:color="auto"/>
        <w:bottom w:val="none" w:sz="0" w:space="0" w:color="auto"/>
        <w:right w:val="none" w:sz="0" w:space="0" w:color="auto"/>
      </w:divBdr>
    </w:div>
    <w:div w:id="2006319391">
      <w:bodyDiv w:val="1"/>
      <w:marLeft w:val="0"/>
      <w:marRight w:val="0"/>
      <w:marTop w:val="0"/>
      <w:marBottom w:val="0"/>
      <w:divBdr>
        <w:top w:val="none" w:sz="0" w:space="0" w:color="auto"/>
        <w:left w:val="none" w:sz="0" w:space="0" w:color="auto"/>
        <w:bottom w:val="none" w:sz="0" w:space="0" w:color="auto"/>
        <w:right w:val="none" w:sz="0" w:space="0" w:color="auto"/>
      </w:divBdr>
    </w:div>
    <w:div w:id="21036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EBIM\Desktop\TCC\QUESTION&#193;RIO%20GR&#193;F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5%</a:t>
                    </a:r>
                  </a:p>
                </c:rich>
              </c:tx>
              <c:showVal val="1"/>
            </c:dLbl>
            <c:dLbl>
              <c:idx val="1"/>
              <c:tx>
                <c:rich>
                  <a:bodyPr/>
                  <a:lstStyle/>
                  <a:p>
                    <a:r>
                      <a:rPr lang="en-US"/>
                      <a:t>20%</a:t>
                    </a:r>
                  </a:p>
                </c:rich>
              </c:tx>
              <c:showVal val="1"/>
            </c:dLbl>
            <c:dLbl>
              <c:idx val="2"/>
              <c:tx>
                <c:rich>
                  <a:bodyPr/>
                  <a:lstStyle/>
                  <a:p>
                    <a:r>
                      <a:rPr lang="en-US"/>
                      <a:t>27%</a:t>
                    </a:r>
                  </a:p>
                </c:rich>
              </c:tx>
              <c:showVal val="1"/>
            </c:dLbl>
            <c:dLbl>
              <c:idx val="3"/>
              <c:layout>
                <c:manualLayout>
                  <c:x val="0"/>
                  <c:y val="-2.1220165060580512E-2"/>
                </c:manualLayout>
              </c:layout>
              <c:tx>
                <c:rich>
                  <a:bodyPr/>
                  <a:lstStyle/>
                  <a:p>
                    <a:r>
                      <a:rPr lang="en-US"/>
                      <a:t>24%</a:t>
                    </a:r>
                  </a:p>
                </c:rich>
              </c:tx>
              <c:showVal val="1"/>
            </c:dLbl>
            <c:dLbl>
              <c:idx val="4"/>
              <c:tx>
                <c:rich>
                  <a:bodyPr/>
                  <a:lstStyle/>
                  <a:p>
                    <a:r>
                      <a:rPr lang="en-US"/>
                      <a:t>11%</a:t>
                    </a:r>
                  </a:p>
                </c:rich>
              </c:tx>
              <c:showVal val="1"/>
            </c:dLbl>
            <c:dLbl>
              <c:idx val="5"/>
              <c:tx>
                <c:rich>
                  <a:bodyPr/>
                  <a:lstStyle/>
                  <a:p>
                    <a:r>
                      <a:rPr lang="en-US"/>
                      <a:t>4%</a:t>
                    </a:r>
                  </a:p>
                </c:rich>
              </c:tx>
              <c:showVal val="1"/>
            </c:dLbl>
            <c:dLbl>
              <c:idx val="6"/>
              <c:tx>
                <c:rich>
                  <a:bodyPr/>
                  <a:lstStyle/>
                  <a:p>
                    <a:r>
                      <a:rPr lang="en-US"/>
                      <a:t>5%</a:t>
                    </a:r>
                  </a:p>
                </c:rich>
              </c:tx>
              <c:showVal val="1"/>
            </c:dLbl>
            <c:dLbl>
              <c:idx val="7"/>
              <c:tx>
                <c:rich>
                  <a:bodyPr/>
                  <a:lstStyle/>
                  <a:p>
                    <a:r>
                      <a:rPr lang="en-US"/>
                      <a:t>4%</a:t>
                    </a:r>
                  </a:p>
                </c:rich>
              </c:tx>
              <c:showVal val="1"/>
            </c:dLbl>
            <c:showVal val="1"/>
          </c:dLbls>
          <c:cat>
            <c:strRef>
              <c:f>Plan2!$A$1:$A$9</c:f>
              <c:strCache>
                <c:ptCount val="9"/>
                <c:pt idx="0">
                  <c:v>Até 15 anos</c:v>
                </c:pt>
                <c:pt idx="1">
                  <c:v>16 - 22 anos</c:v>
                </c:pt>
                <c:pt idx="2">
                  <c:v>21 - 25 anos</c:v>
                </c:pt>
                <c:pt idx="3">
                  <c:v>26 - 30 anos</c:v>
                </c:pt>
                <c:pt idx="4">
                  <c:v>31 - 35 anos</c:v>
                </c:pt>
                <c:pt idx="5">
                  <c:v>36 - 40 anos</c:v>
                </c:pt>
                <c:pt idx="6">
                  <c:v>41 - 45 anos</c:v>
                </c:pt>
                <c:pt idx="7">
                  <c:v>46 - 50 anos</c:v>
                </c:pt>
                <c:pt idx="8">
                  <c:v>Mais de 50 anos</c:v>
                </c:pt>
              </c:strCache>
            </c:strRef>
          </c:cat>
          <c:val>
            <c:numRef>
              <c:f>Plan2!$B$1:$B$9</c:f>
              <c:numCache>
                <c:formatCode>General</c:formatCode>
                <c:ptCount val="9"/>
                <c:pt idx="0">
                  <c:v>3</c:v>
                </c:pt>
                <c:pt idx="1">
                  <c:v>11</c:v>
                </c:pt>
                <c:pt idx="2">
                  <c:v>15</c:v>
                </c:pt>
                <c:pt idx="3">
                  <c:v>13</c:v>
                </c:pt>
                <c:pt idx="4">
                  <c:v>6</c:v>
                </c:pt>
                <c:pt idx="5">
                  <c:v>2</c:v>
                </c:pt>
                <c:pt idx="6">
                  <c:v>3</c:v>
                </c:pt>
                <c:pt idx="7">
                  <c:v>2</c:v>
                </c:pt>
                <c:pt idx="8">
                  <c:v>0</c:v>
                </c:pt>
              </c:numCache>
            </c:numRef>
          </c:val>
        </c:ser>
        <c:gapWidth val="95"/>
        <c:overlap val="100"/>
        <c:axId val="75748864"/>
        <c:axId val="75750400"/>
      </c:barChart>
      <c:catAx>
        <c:axId val="75748864"/>
        <c:scaling>
          <c:orientation val="minMax"/>
        </c:scaling>
        <c:axPos val="b"/>
        <c:majorTickMark val="none"/>
        <c:tickLblPos val="nextTo"/>
        <c:crossAx val="75750400"/>
        <c:crosses val="autoZero"/>
        <c:auto val="1"/>
        <c:lblAlgn val="ctr"/>
        <c:lblOffset val="100"/>
      </c:catAx>
      <c:valAx>
        <c:axId val="75750400"/>
        <c:scaling>
          <c:orientation val="minMax"/>
        </c:scaling>
        <c:delete val="1"/>
        <c:axPos val="l"/>
        <c:numFmt formatCode="General" sourceLinked="1"/>
        <c:majorTickMark val="none"/>
        <c:tickLblPos val="nextTo"/>
        <c:crossAx val="7574886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1.9444444444444445E-2"/>
          <c:y val="0.27804607757363681"/>
          <c:w val="0.93888888888889099"/>
          <c:h val="0.48729731700204182"/>
        </c:manualLayout>
      </c:layout>
      <c:barChart>
        <c:barDir val="col"/>
        <c:grouping val="stacked"/>
        <c:ser>
          <c:idx val="0"/>
          <c:order val="0"/>
          <c:dLbls>
            <c:dLbl>
              <c:idx val="0"/>
              <c:tx>
                <c:rich>
                  <a:bodyPr/>
                  <a:lstStyle/>
                  <a:p>
                    <a:r>
                      <a:rPr lang="en-US"/>
                      <a:t>27%</a:t>
                    </a:r>
                  </a:p>
                </c:rich>
              </c:tx>
              <c:showVal val="1"/>
            </c:dLbl>
            <c:dLbl>
              <c:idx val="1"/>
              <c:tx>
                <c:rich>
                  <a:bodyPr/>
                  <a:lstStyle/>
                  <a:p>
                    <a:r>
                      <a:rPr lang="en-US"/>
                      <a:t>24%</a:t>
                    </a:r>
                  </a:p>
                </c:rich>
              </c:tx>
              <c:showVal val="1"/>
            </c:dLbl>
            <c:dLbl>
              <c:idx val="2"/>
              <c:tx>
                <c:rich>
                  <a:bodyPr/>
                  <a:lstStyle/>
                  <a:p>
                    <a:r>
                      <a:rPr lang="en-US"/>
                      <a:t>15%</a:t>
                    </a:r>
                  </a:p>
                </c:rich>
              </c:tx>
              <c:showVal val="1"/>
            </c:dLbl>
            <c:dLbl>
              <c:idx val="3"/>
              <c:tx>
                <c:rich>
                  <a:bodyPr/>
                  <a:lstStyle/>
                  <a:p>
                    <a:r>
                      <a:rPr lang="en-US"/>
                      <a:t>17%</a:t>
                    </a:r>
                  </a:p>
                </c:rich>
              </c:tx>
              <c:showVal val="1"/>
            </c:dLbl>
            <c:dLbl>
              <c:idx val="4"/>
              <c:tx>
                <c:rich>
                  <a:bodyPr/>
                  <a:lstStyle/>
                  <a:p>
                    <a:r>
                      <a:rPr lang="en-US"/>
                      <a:t>7%</a:t>
                    </a:r>
                  </a:p>
                </c:rich>
              </c:tx>
              <c:showVal val="1"/>
            </c:dLbl>
            <c:dLbl>
              <c:idx val="5"/>
              <c:tx>
                <c:rich>
                  <a:bodyPr/>
                  <a:lstStyle/>
                  <a:p>
                    <a:r>
                      <a:rPr lang="en-US"/>
                      <a:t>2%</a:t>
                    </a:r>
                  </a:p>
                </c:rich>
              </c:tx>
              <c:showVal val="1"/>
            </c:dLbl>
            <c:dLbl>
              <c:idx val="6"/>
              <c:tx>
                <c:rich>
                  <a:bodyPr/>
                  <a:lstStyle/>
                  <a:p>
                    <a:r>
                      <a:rPr lang="en-US"/>
                      <a:t>5%</a:t>
                    </a:r>
                  </a:p>
                </c:rich>
              </c:tx>
              <c:showVal val="1"/>
            </c:dLbl>
            <c:dLbl>
              <c:idx val="7"/>
              <c:tx>
                <c:rich>
                  <a:bodyPr/>
                  <a:lstStyle/>
                  <a:p>
                    <a:r>
                      <a:rPr lang="en-US"/>
                      <a:t>3%</a:t>
                    </a:r>
                  </a:p>
                </c:rich>
              </c:tx>
              <c:showVal val="1"/>
            </c:dLbl>
            <c:showVal val="1"/>
          </c:dLbls>
          <c:cat>
            <c:strRef>
              <c:f>Plan3!$A$1:$A$8</c:f>
              <c:strCache>
                <c:ptCount val="8"/>
                <c:pt idx="0">
                  <c:v>Até 15 anos</c:v>
                </c:pt>
                <c:pt idx="1">
                  <c:v>16 - 20 anos</c:v>
                </c:pt>
                <c:pt idx="2">
                  <c:v>21 - 25 anos</c:v>
                </c:pt>
                <c:pt idx="3">
                  <c:v>26 - 30 anos</c:v>
                </c:pt>
                <c:pt idx="4">
                  <c:v>31 - 35 anos</c:v>
                </c:pt>
                <c:pt idx="5">
                  <c:v>36 - 40 anos</c:v>
                </c:pt>
                <c:pt idx="6">
                  <c:v>41 - 45 anos</c:v>
                </c:pt>
                <c:pt idx="7">
                  <c:v>46 - 50 anos</c:v>
                </c:pt>
              </c:strCache>
            </c:strRef>
          </c:cat>
          <c:val>
            <c:numRef>
              <c:f>Plan3!$B$1:$B$8</c:f>
              <c:numCache>
                <c:formatCode>General</c:formatCode>
                <c:ptCount val="8"/>
                <c:pt idx="0">
                  <c:v>16</c:v>
                </c:pt>
                <c:pt idx="1">
                  <c:v>14</c:v>
                </c:pt>
                <c:pt idx="2">
                  <c:v>9</c:v>
                </c:pt>
                <c:pt idx="3">
                  <c:v>10</c:v>
                </c:pt>
                <c:pt idx="4">
                  <c:v>4</c:v>
                </c:pt>
                <c:pt idx="5">
                  <c:v>1</c:v>
                </c:pt>
                <c:pt idx="6">
                  <c:v>3</c:v>
                </c:pt>
                <c:pt idx="7">
                  <c:v>2</c:v>
                </c:pt>
              </c:numCache>
            </c:numRef>
          </c:val>
        </c:ser>
        <c:gapWidth val="95"/>
        <c:overlap val="100"/>
        <c:axId val="79434880"/>
        <c:axId val="75907072"/>
      </c:barChart>
      <c:catAx>
        <c:axId val="79434880"/>
        <c:scaling>
          <c:orientation val="minMax"/>
        </c:scaling>
        <c:axPos val="b"/>
        <c:majorTickMark val="none"/>
        <c:tickLblPos val="nextTo"/>
        <c:crossAx val="75907072"/>
        <c:crosses val="autoZero"/>
        <c:auto val="1"/>
        <c:lblAlgn val="ctr"/>
        <c:lblOffset val="100"/>
      </c:catAx>
      <c:valAx>
        <c:axId val="75907072"/>
        <c:scaling>
          <c:orientation val="minMax"/>
        </c:scaling>
        <c:delete val="1"/>
        <c:axPos val="l"/>
        <c:numFmt formatCode="General" sourceLinked="1"/>
        <c:majorTickMark val="none"/>
        <c:tickLblPos val="nextTo"/>
        <c:crossAx val="79434880"/>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3%</a:t>
                    </a:r>
                  </a:p>
                </c:rich>
              </c:tx>
              <c:showVal val="1"/>
            </c:dLbl>
            <c:dLbl>
              <c:idx val="1"/>
              <c:tx>
                <c:rich>
                  <a:bodyPr/>
                  <a:lstStyle/>
                  <a:p>
                    <a:r>
                      <a:rPr lang="en-US"/>
                      <a:t>24%</a:t>
                    </a:r>
                  </a:p>
                </c:rich>
              </c:tx>
              <c:showVal val="1"/>
            </c:dLbl>
            <c:dLbl>
              <c:idx val="2"/>
              <c:tx>
                <c:rich>
                  <a:bodyPr/>
                  <a:lstStyle/>
                  <a:p>
                    <a:r>
                      <a:rPr lang="en-US"/>
                      <a:t>24%</a:t>
                    </a:r>
                  </a:p>
                </c:rich>
              </c:tx>
              <c:showVal val="1"/>
            </c:dLbl>
            <c:dLbl>
              <c:idx val="3"/>
              <c:tx>
                <c:rich>
                  <a:bodyPr/>
                  <a:lstStyle/>
                  <a:p>
                    <a:r>
                      <a:rPr lang="en-US"/>
                      <a:t>19%</a:t>
                    </a:r>
                  </a:p>
                </c:rich>
              </c:tx>
              <c:showVal val="1"/>
            </c:dLbl>
            <c:dLbl>
              <c:idx val="4"/>
              <c:tx>
                <c:rich>
                  <a:bodyPr/>
                  <a:lstStyle/>
                  <a:p>
                    <a:r>
                      <a:rPr lang="en-US"/>
                      <a:t>30%</a:t>
                    </a:r>
                  </a:p>
                </c:rich>
              </c:tx>
              <c:showVal val="1"/>
            </c:dLbl>
            <c:showVal val="1"/>
          </c:dLbls>
          <c:cat>
            <c:strRef>
              <c:f>Plan4!$A$1:$A$5</c:f>
              <c:strCache>
                <c:ptCount val="5"/>
                <c:pt idx="0">
                  <c:v>Não tem renda</c:v>
                </c:pt>
                <c:pt idx="1">
                  <c:v>1 salário mínimo</c:v>
                </c:pt>
                <c:pt idx="2">
                  <c:v>2 salários mínimos</c:v>
                </c:pt>
                <c:pt idx="3">
                  <c:v>3  salários mínimos</c:v>
                </c:pt>
                <c:pt idx="4">
                  <c:v>Mais de 3  salários mínimos</c:v>
                </c:pt>
              </c:strCache>
            </c:strRef>
          </c:cat>
          <c:val>
            <c:numRef>
              <c:f>Plan4!$B$1:$B$5</c:f>
              <c:numCache>
                <c:formatCode>General</c:formatCode>
                <c:ptCount val="5"/>
                <c:pt idx="0">
                  <c:v>2</c:v>
                </c:pt>
                <c:pt idx="1">
                  <c:v>14</c:v>
                </c:pt>
                <c:pt idx="2">
                  <c:v>14</c:v>
                </c:pt>
                <c:pt idx="3">
                  <c:v>11</c:v>
                </c:pt>
                <c:pt idx="4">
                  <c:v>18</c:v>
                </c:pt>
              </c:numCache>
            </c:numRef>
          </c:val>
        </c:ser>
        <c:dLbls>
          <c:showVal val="1"/>
        </c:dLbls>
        <c:gapWidth val="95"/>
        <c:overlap val="100"/>
        <c:axId val="75922432"/>
        <c:axId val="75924224"/>
      </c:barChart>
      <c:catAx>
        <c:axId val="75922432"/>
        <c:scaling>
          <c:orientation val="minMax"/>
        </c:scaling>
        <c:axPos val="b"/>
        <c:majorTickMark val="none"/>
        <c:tickLblPos val="nextTo"/>
        <c:crossAx val="75924224"/>
        <c:crosses val="autoZero"/>
        <c:auto val="1"/>
        <c:lblAlgn val="ctr"/>
        <c:lblOffset val="100"/>
      </c:catAx>
      <c:valAx>
        <c:axId val="75924224"/>
        <c:scaling>
          <c:orientation val="minMax"/>
        </c:scaling>
        <c:delete val="1"/>
        <c:axPos val="l"/>
        <c:numFmt formatCode="General" sourceLinked="1"/>
        <c:tickLblPos val="nextTo"/>
        <c:crossAx val="7592243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21%</a:t>
                    </a:r>
                  </a:p>
                </c:rich>
              </c:tx>
              <c:showVal val="1"/>
            </c:dLbl>
            <c:dLbl>
              <c:idx val="1"/>
              <c:tx>
                <c:rich>
                  <a:bodyPr/>
                  <a:lstStyle/>
                  <a:p>
                    <a:r>
                      <a:rPr lang="en-US"/>
                      <a:t>32%</a:t>
                    </a:r>
                  </a:p>
                </c:rich>
              </c:tx>
              <c:showVal val="1"/>
            </c:dLbl>
            <c:dLbl>
              <c:idx val="2"/>
              <c:tx>
                <c:rich>
                  <a:bodyPr/>
                  <a:lstStyle/>
                  <a:p>
                    <a:r>
                      <a:rPr lang="en-US"/>
                      <a:t>8%</a:t>
                    </a:r>
                  </a:p>
                </c:rich>
              </c:tx>
              <c:showVal val="1"/>
            </c:dLbl>
            <c:dLbl>
              <c:idx val="3"/>
              <c:tx>
                <c:rich>
                  <a:bodyPr/>
                  <a:lstStyle/>
                  <a:p>
                    <a:r>
                      <a:rPr lang="en-US"/>
                      <a:t>14%</a:t>
                    </a:r>
                  </a:p>
                </c:rich>
              </c:tx>
              <c:showVal val="1"/>
            </c:dLbl>
            <c:dLbl>
              <c:idx val="4"/>
              <c:tx>
                <c:rich>
                  <a:bodyPr/>
                  <a:lstStyle/>
                  <a:p>
                    <a:r>
                      <a:rPr lang="en-US"/>
                      <a:t>10%</a:t>
                    </a:r>
                  </a:p>
                </c:rich>
              </c:tx>
              <c:showVal val="1"/>
            </c:dLbl>
            <c:dLbl>
              <c:idx val="5"/>
              <c:tx>
                <c:rich>
                  <a:bodyPr/>
                  <a:lstStyle/>
                  <a:p>
                    <a:r>
                      <a:rPr lang="en-US"/>
                      <a:t>11%</a:t>
                    </a:r>
                  </a:p>
                </c:rich>
              </c:tx>
              <c:showVal val="1"/>
            </c:dLbl>
            <c:dLbl>
              <c:idx val="6"/>
              <c:tx>
                <c:rich>
                  <a:bodyPr/>
                  <a:lstStyle/>
                  <a:p>
                    <a:r>
                      <a:rPr lang="en-US"/>
                      <a:t>4%</a:t>
                    </a:r>
                  </a:p>
                </c:rich>
              </c:tx>
              <c:showVal val="1"/>
            </c:dLbl>
            <c:showVal val="1"/>
          </c:dLbls>
          <c:cat>
            <c:strRef>
              <c:f>Plan6!$A$1:$A$7</c:f>
              <c:strCache>
                <c:ptCount val="7"/>
                <c:pt idx="0">
                  <c:v>Lazer</c:v>
                </c:pt>
                <c:pt idx="1">
                  <c:v>Bem estar físico</c:v>
                </c:pt>
                <c:pt idx="2">
                  <c:v>Auto Controle</c:v>
                </c:pt>
                <c:pt idx="3">
                  <c:v>Defesa Pessoal</c:v>
                </c:pt>
                <c:pt idx="4">
                  <c:v>Alto Rendimento</c:v>
                </c:pt>
                <c:pt idx="5">
                  <c:v>Estética</c:v>
                </c:pt>
                <c:pt idx="6">
                  <c:v>Aspecto Cognitivos</c:v>
                </c:pt>
              </c:strCache>
            </c:strRef>
          </c:cat>
          <c:val>
            <c:numRef>
              <c:f>Plan6!$B$1:$B$7</c:f>
              <c:numCache>
                <c:formatCode>General</c:formatCode>
                <c:ptCount val="7"/>
                <c:pt idx="0">
                  <c:v>28</c:v>
                </c:pt>
                <c:pt idx="1">
                  <c:v>43</c:v>
                </c:pt>
                <c:pt idx="2">
                  <c:v>11</c:v>
                </c:pt>
                <c:pt idx="3">
                  <c:v>18</c:v>
                </c:pt>
                <c:pt idx="4">
                  <c:v>14</c:v>
                </c:pt>
                <c:pt idx="5">
                  <c:v>14</c:v>
                </c:pt>
                <c:pt idx="6">
                  <c:v>5</c:v>
                </c:pt>
              </c:numCache>
            </c:numRef>
          </c:val>
        </c:ser>
        <c:gapWidth val="95"/>
        <c:overlap val="100"/>
        <c:axId val="75943936"/>
        <c:axId val="75945472"/>
      </c:barChart>
      <c:catAx>
        <c:axId val="75943936"/>
        <c:scaling>
          <c:orientation val="minMax"/>
        </c:scaling>
        <c:axPos val="b"/>
        <c:majorTickMark val="none"/>
        <c:tickLblPos val="nextTo"/>
        <c:crossAx val="75945472"/>
        <c:crosses val="autoZero"/>
        <c:auto val="1"/>
        <c:lblAlgn val="ctr"/>
        <c:lblOffset val="100"/>
      </c:catAx>
      <c:valAx>
        <c:axId val="75945472"/>
        <c:scaling>
          <c:orientation val="minMax"/>
        </c:scaling>
        <c:delete val="1"/>
        <c:axPos val="l"/>
        <c:numFmt formatCode="General" sourceLinked="1"/>
        <c:tickLblPos val="nextTo"/>
        <c:crossAx val="75943936"/>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PT" sz="1800" b="1" i="0" baseline="0"/>
              <a:t>NÍVEL DE ESCOLARIDADE</a:t>
            </a:r>
          </a:p>
          <a:p>
            <a:pPr>
              <a:defRPr/>
            </a:pPr>
            <a:endParaRPr lang="pt-BR" sz="1800" b="1" i="0" baseline="0"/>
          </a:p>
        </c:rich>
      </c:tx>
    </c:title>
    <c:plotArea>
      <c:layout/>
      <c:barChart>
        <c:barDir val="col"/>
        <c:grouping val="stacked"/>
        <c:ser>
          <c:idx val="0"/>
          <c:order val="0"/>
          <c:dLbls>
            <c:dLbl>
              <c:idx val="0"/>
              <c:tx>
                <c:rich>
                  <a:bodyPr/>
                  <a:lstStyle/>
                  <a:p>
                    <a:r>
                      <a:rPr lang="en-US"/>
                      <a:t>5%</a:t>
                    </a:r>
                  </a:p>
                </c:rich>
              </c:tx>
              <c:showVal val="1"/>
            </c:dLbl>
            <c:dLbl>
              <c:idx val="1"/>
              <c:tx>
                <c:rich>
                  <a:bodyPr/>
                  <a:lstStyle/>
                  <a:p>
                    <a:r>
                      <a:rPr lang="en-US"/>
                      <a:t>33%</a:t>
                    </a:r>
                  </a:p>
                </c:rich>
              </c:tx>
              <c:showVal val="1"/>
            </c:dLbl>
            <c:dLbl>
              <c:idx val="2"/>
              <c:tx>
                <c:rich>
                  <a:bodyPr/>
                  <a:lstStyle/>
                  <a:p>
                    <a:r>
                      <a:rPr lang="en-US"/>
                      <a:t>58%</a:t>
                    </a:r>
                  </a:p>
                </c:rich>
              </c:tx>
              <c:showVal val="1"/>
            </c:dLbl>
            <c:dLbl>
              <c:idx val="3"/>
              <c:tx>
                <c:rich>
                  <a:bodyPr/>
                  <a:lstStyle/>
                  <a:p>
                    <a:r>
                      <a:rPr lang="en-US"/>
                      <a:t>4%</a:t>
                    </a:r>
                  </a:p>
                </c:rich>
              </c:tx>
              <c:showVal val="1"/>
            </c:dLbl>
            <c:dLbl>
              <c:idx val="4"/>
              <c:tx>
                <c:rich>
                  <a:bodyPr/>
                  <a:lstStyle/>
                  <a:p>
                    <a:r>
                      <a:rPr lang="en-US"/>
                      <a:t>0%</a:t>
                    </a:r>
                  </a:p>
                </c:rich>
              </c:tx>
              <c:showVal val="1"/>
            </c:dLbl>
            <c:showVal val="1"/>
          </c:dLbls>
          <c:cat>
            <c:strRef>
              <c:f>Plan7!$A$1:$A$5</c:f>
              <c:strCache>
                <c:ptCount val="5"/>
                <c:pt idx="0">
                  <c:v>Ensino Fundamental</c:v>
                </c:pt>
                <c:pt idx="1">
                  <c:v>Ensino Médio</c:v>
                </c:pt>
                <c:pt idx="2">
                  <c:v>Ensino Superior</c:v>
                </c:pt>
                <c:pt idx="3">
                  <c:v>Mestrado</c:v>
                </c:pt>
                <c:pt idx="4">
                  <c:v>Doutorado</c:v>
                </c:pt>
              </c:strCache>
            </c:strRef>
          </c:cat>
          <c:val>
            <c:numRef>
              <c:f>Plan7!$B$1:$B$5</c:f>
              <c:numCache>
                <c:formatCode>General</c:formatCode>
                <c:ptCount val="5"/>
                <c:pt idx="0">
                  <c:v>3</c:v>
                </c:pt>
                <c:pt idx="1">
                  <c:v>18</c:v>
                </c:pt>
                <c:pt idx="2">
                  <c:v>32</c:v>
                </c:pt>
                <c:pt idx="3">
                  <c:v>2</c:v>
                </c:pt>
                <c:pt idx="4">
                  <c:v>0</c:v>
                </c:pt>
              </c:numCache>
            </c:numRef>
          </c:val>
        </c:ser>
        <c:dLbls>
          <c:showVal val="1"/>
        </c:dLbls>
        <c:gapWidth val="95"/>
        <c:overlap val="100"/>
        <c:axId val="76010240"/>
        <c:axId val="76011776"/>
      </c:barChart>
      <c:catAx>
        <c:axId val="76010240"/>
        <c:scaling>
          <c:orientation val="minMax"/>
        </c:scaling>
        <c:axPos val="b"/>
        <c:majorTickMark val="none"/>
        <c:tickLblPos val="nextTo"/>
        <c:crossAx val="76011776"/>
        <c:crosses val="autoZero"/>
        <c:auto val="1"/>
        <c:lblAlgn val="ctr"/>
        <c:lblOffset val="100"/>
      </c:catAx>
      <c:valAx>
        <c:axId val="76011776"/>
        <c:scaling>
          <c:orientation val="minMax"/>
        </c:scaling>
        <c:delete val="1"/>
        <c:axPos val="l"/>
        <c:numFmt formatCode="General" sourceLinked="1"/>
        <c:tickLblPos val="nextTo"/>
        <c:crossAx val="7601024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29%</a:t>
                    </a:r>
                  </a:p>
                </c:rich>
              </c:tx>
              <c:showVal val="1"/>
            </c:dLbl>
            <c:dLbl>
              <c:idx val="1"/>
              <c:tx>
                <c:rich>
                  <a:bodyPr/>
                  <a:lstStyle/>
                  <a:p>
                    <a:r>
                      <a:rPr lang="en-US"/>
                      <a:t>9%</a:t>
                    </a:r>
                  </a:p>
                </c:rich>
              </c:tx>
              <c:showVal val="1"/>
            </c:dLbl>
            <c:dLbl>
              <c:idx val="2"/>
              <c:tx>
                <c:rich>
                  <a:bodyPr/>
                  <a:lstStyle/>
                  <a:p>
                    <a:r>
                      <a:rPr lang="en-US"/>
                      <a:t>5%</a:t>
                    </a:r>
                  </a:p>
                </c:rich>
              </c:tx>
              <c:showVal val="1"/>
            </c:dLbl>
            <c:dLbl>
              <c:idx val="3"/>
              <c:tx>
                <c:rich>
                  <a:bodyPr/>
                  <a:lstStyle/>
                  <a:p>
                    <a:r>
                      <a:rPr lang="en-US"/>
                      <a:t>12%</a:t>
                    </a:r>
                  </a:p>
                </c:rich>
              </c:tx>
              <c:showVal val="1"/>
            </c:dLbl>
            <c:dLbl>
              <c:idx val="4"/>
              <c:tx>
                <c:rich>
                  <a:bodyPr/>
                  <a:lstStyle/>
                  <a:p>
                    <a:r>
                      <a:rPr lang="en-US"/>
                      <a:t>22%</a:t>
                    </a:r>
                  </a:p>
                </c:rich>
              </c:tx>
              <c:showVal val="1"/>
            </c:dLbl>
            <c:dLbl>
              <c:idx val="5"/>
              <c:tx>
                <c:rich>
                  <a:bodyPr/>
                  <a:lstStyle/>
                  <a:p>
                    <a:r>
                      <a:rPr lang="en-US"/>
                      <a:t>3%</a:t>
                    </a:r>
                  </a:p>
                </c:rich>
              </c:tx>
              <c:showVal val="1"/>
            </c:dLbl>
            <c:dLbl>
              <c:idx val="6"/>
              <c:tx>
                <c:rich>
                  <a:bodyPr/>
                  <a:lstStyle/>
                  <a:p>
                    <a:r>
                      <a:rPr lang="en-US"/>
                      <a:t>20%</a:t>
                    </a:r>
                  </a:p>
                </c:rich>
              </c:tx>
              <c:showVal val="1"/>
            </c:dLbl>
            <c:showVal val="1"/>
          </c:dLbls>
          <c:cat>
            <c:strRef>
              <c:f>Plan8!$A$1:$A$7</c:f>
              <c:strCache>
                <c:ptCount val="7"/>
                <c:pt idx="0">
                  <c:v>Centro</c:v>
                </c:pt>
                <c:pt idx="1">
                  <c:v>Sul</c:v>
                </c:pt>
                <c:pt idx="2">
                  <c:v>Sudoeste</c:v>
                </c:pt>
                <c:pt idx="3">
                  <c:v>Leste</c:v>
                </c:pt>
                <c:pt idx="4">
                  <c:v>Noroeste</c:v>
                </c:pt>
                <c:pt idx="5">
                  <c:v>Norte</c:v>
                </c:pt>
                <c:pt idx="6">
                  <c:v>Oeste</c:v>
                </c:pt>
              </c:strCache>
            </c:strRef>
          </c:cat>
          <c:val>
            <c:numRef>
              <c:f>Plan8!$B$1:$B$7</c:f>
              <c:numCache>
                <c:formatCode>General</c:formatCode>
                <c:ptCount val="7"/>
                <c:pt idx="0">
                  <c:v>17</c:v>
                </c:pt>
                <c:pt idx="1">
                  <c:v>5</c:v>
                </c:pt>
                <c:pt idx="2">
                  <c:v>3</c:v>
                </c:pt>
                <c:pt idx="3">
                  <c:v>7</c:v>
                </c:pt>
                <c:pt idx="4">
                  <c:v>13</c:v>
                </c:pt>
                <c:pt idx="5">
                  <c:v>2</c:v>
                </c:pt>
                <c:pt idx="6">
                  <c:v>12</c:v>
                </c:pt>
              </c:numCache>
            </c:numRef>
          </c:val>
        </c:ser>
        <c:dLbls>
          <c:showVal val="1"/>
        </c:dLbls>
        <c:gapWidth val="95"/>
        <c:overlap val="100"/>
        <c:axId val="76052352"/>
        <c:axId val="76053888"/>
      </c:barChart>
      <c:catAx>
        <c:axId val="76052352"/>
        <c:scaling>
          <c:orientation val="minMax"/>
        </c:scaling>
        <c:axPos val="b"/>
        <c:majorTickMark val="none"/>
        <c:tickLblPos val="nextTo"/>
        <c:crossAx val="76053888"/>
        <c:crosses val="autoZero"/>
        <c:auto val="1"/>
        <c:lblAlgn val="ctr"/>
        <c:lblOffset val="100"/>
      </c:catAx>
      <c:valAx>
        <c:axId val="76053888"/>
        <c:scaling>
          <c:orientation val="minMax"/>
        </c:scaling>
        <c:delete val="1"/>
        <c:axPos val="l"/>
        <c:numFmt formatCode="General" sourceLinked="1"/>
        <c:tickLblPos val="nextTo"/>
        <c:crossAx val="76052352"/>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46%</a:t>
                    </a:r>
                  </a:p>
                </c:rich>
              </c:tx>
              <c:showVal val="1"/>
            </c:dLbl>
            <c:dLbl>
              <c:idx val="1"/>
              <c:tx>
                <c:rich>
                  <a:bodyPr/>
                  <a:lstStyle/>
                  <a:p>
                    <a:r>
                      <a:rPr lang="en-US"/>
                      <a:t>39%</a:t>
                    </a:r>
                  </a:p>
                </c:rich>
              </c:tx>
              <c:showVal val="1"/>
            </c:dLbl>
            <c:dLbl>
              <c:idx val="2"/>
              <c:tx>
                <c:rich>
                  <a:bodyPr/>
                  <a:lstStyle/>
                  <a:p>
                    <a:r>
                      <a:rPr lang="en-US"/>
                      <a:t>10%</a:t>
                    </a:r>
                  </a:p>
                </c:rich>
              </c:tx>
              <c:showVal val="1"/>
            </c:dLbl>
            <c:dLbl>
              <c:idx val="3"/>
              <c:tx>
                <c:rich>
                  <a:bodyPr/>
                  <a:lstStyle/>
                  <a:p>
                    <a:r>
                      <a:rPr lang="en-US"/>
                      <a:t>5%</a:t>
                    </a:r>
                  </a:p>
                </c:rich>
              </c:tx>
              <c:showVal val="1"/>
            </c:dLbl>
            <c:showVal val="1"/>
          </c:dLbls>
          <c:cat>
            <c:strRef>
              <c:f>Plan9!$A$1:$A$4</c:f>
              <c:strCache>
                <c:ptCount val="4"/>
                <c:pt idx="0">
                  <c:v>Menos de 1 ano</c:v>
                </c:pt>
                <c:pt idx="1">
                  <c:v>2 - 5 anos</c:v>
                </c:pt>
                <c:pt idx="2">
                  <c:v>6 - 9 anos</c:v>
                </c:pt>
                <c:pt idx="3">
                  <c:v>Mais de 10 anos</c:v>
                </c:pt>
              </c:strCache>
            </c:strRef>
          </c:cat>
          <c:val>
            <c:numRef>
              <c:f>Plan9!$B$1:$B$4</c:f>
              <c:numCache>
                <c:formatCode>General</c:formatCode>
                <c:ptCount val="4"/>
                <c:pt idx="0">
                  <c:v>27</c:v>
                </c:pt>
                <c:pt idx="1">
                  <c:v>23</c:v>
                </c:pt>
                <c:pt idx="2">
                  <c:v>6</c:v>
                </c:pt>
                <c:pt idx="3">
                  <c:v>3</c:v>
                </c:pt>
              </c:numCache>
            </c:numRef>
          </c:val>
        </c:ser>
        <c:dLbls>
          <c:showVal val="1"/>
        </c:dLbls>
        <c:gapWidth val="95"/>
        <c:overlap val="100"/>
        <c:axId val="78654080"/>
        <c:axId val="78659968"/>
      </c:barChart>
      <c:catAx>
        <c:axId val="78654080"/>
        <c:scaling>
          <c:orientation val="minMax"/>
        </c:scaling>
        <c:axPos val="b"/>
        <c:majorTickMark val="none"/>
        <c:tickLblPos val="nextTo"/>
        <c:crossAx val="78659968"/>
        <c:crosses val="autoZero"/>
        <c:auto val="1"/>
        <c:lblAlgn val="ctr"/>
        <c:lblOffset val="100"/>
      </c:catAx>
      <c:valAx>
        <c:axId val="78659968"/>
        <c:scaling>
          <c:orientation val="minMax"/>
        </c:scaling>
        <c:delete val="1"/>
        <c:axPos val="l"/>
        <c:numFmt formatCode="General" sourceLinked="1"/>
        <c:tickLblPos val="nextTo"/>
        <c:crossAx val="78654080"/>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29%</a:t>
                    </a:r>
                  </a:p>
                </c:rich>
              </c:tx>
              <c:showVal val="1"/>
            </c:dLbl>
            <c:dLbl>
              <c:idx val="1"/>
              <c:tx>
                <c:rich>
                  <a:bodyPr/>
                  <a:lstStyle/>
                  <a:p>
                    <a:r>
                      <a:rPr lang="en-US"/>
                      <a:t>20%</a:t>
                    </a:r>
                  </a:p>
                </c:rich>
              </c:tx>
              <c:showVal val="1"/>
            </c:dLbl>
            <c:dLbl>
              <c:idx val="2"/>
              <c:tx>
                <c:rich>
                  <a:bodyPr/>
                  <a:lstStyle/>
                  <a:p>
                    <a:r>
                      <a:rPr lang="en-US"/>
                      <a:t>21%</a:t>
                    </a:r>
                  </a:p>
                </c:rich>
              </c:tx>
              <c:showVal val="1"/>
            </c:dLbl>
            <c:dLbl>
              <c:idx val="3"/>
              <c:tx>
                <c:rich>
                  <a:bodyPr/>
                  <a:lstStyle/>
                  <a:p>
                    <a:r>
                      <a:rPr lang="en-US"/>
                      <a:t>8%</a:t>
                    </a:r>
                  </a:p>
                </c:rich>
              </c:tx>
              <c:showVal val="1"/>
            </c:dLbl>
            <c:dLbl>
              <c:idx val="4"/>
              <c:tx>
                <c:rich>
                  <a:bodyPr/>
                  <a:lstStyle/>
                  <a:p>
                    <a:r>
                      <a:rPr lang="en-US"/>
                      <a:t>9%</a:t>
                    </a:r>
                  </a:p>
                </c:rich>
              </c:tx>
              <c:showVal val="1"/>
            </c:dLbl>
            <c:dLbl>
              <c:idx val="5"/>
              <c:tx>
                <c:rich>
                  <a:bodyPr/>
                  <a:lstStyle/>
                  <a:p>
                    <a:r>
                      <a:rPr lang="en-US"/>
                      <a:t>1%</a:t>
                    </a:r>
                  </a:p>
                </c:rich>
              </c:tx>
              <c:showVal val="1"/>
            </c:dLbl>
            <c:dLbl>
              <c:idx val="6"/>
              <c:tx>
                <c:rich>
                  <a:bodyPr/>
                  <a:lstStyle/>
                  <a:p>
                    <a:r>
                      <a:rPr lang="en-US"/>
                      <a:t>12%</a:t>
                    </a:r>
                  </a:p>
                </c:rich>
              </c:tx>
              <c:showVal val="1"/>
            </c:dLbl>
            <c:showVal val="1"/>
          </c:dLbls>
          <c:cat>
            <c:strRef>
              <c:f>Plan10!$A$1:$A$7</c:f>
              <c:strCache>
                <c:ptCount val="7"/>
                <c:pt idx="0">
                  <c:v>Bem estar </c:v>
                </c:pt>
                <c:pt idx="1">
                  <c:v>Prazer pela prática</c:v>
                </c:pt>
                <c:pt idx="2">
                  <c:v>Disciplina/Concentração</c:v>
                </c:pt>
                <c:pt idx="3">
                  <c:v>Auto Controle</c:v>
                </c:pt>
                <c:pt idx="4">
                  <c:v>Defesa Pessoal</c:v>
                </c:pt>
                <c:pt idx="5">
                  <c:v>Afiliação</c:v>
                </c:pt>
                <c:pt idx="6">
                  <c:v>Competição</c:v>
                </c:pt>
              </c:strCache>
            </c:strRef>
          </c:cat>
          <c:val>
            <c:numRef>
              <c:f>Plan10!$B$1:$B$7</c:f>
              <c:numCache>
                <c:formatCode>General</c:formatCode>
                <c:ptCount val="7"/>
                <c:pt idx="0">
                  <c:v>42</c:v>
                </c:pt>
                <c:pt idx="1">
                  <c:v>29</c:v>
                </c:pt>
                <c:pt idx="2">
                  <c:v>30</c:v>
                </c:pt>
                <c:pt idx="3">
                  <c:v>12</c:v>
                </c:pt>
                <c:pt idx="4">
                  <c:v>13</c:v>
                </c:pt>
                <c:pt idx="5">
                  <c:v>2</c:v>
                </c:pt>
                <c:pt idx="6">
                  <c:v>18</c:v>
                </c:pt>
              </c:numCache>
            </c:numRef>
          </c:val>
        </c:ser>
        <c:dLbls>
          <c:showVal val="1"/>
        </c:dLbls>
        <c:gapWidth val="95"/>
        <c:overlap val="100"/>
        <c:axId val="78675328"/>
        <c:axId val="78800000"/>
      </c:barChart>
      <c:catAx>
        <c:axId val="78675328"/>
        <c:scaling>
          <c:orientation val="minMax"/>
        </c:scaling>
        <c:axPos val="b"/>
        <c:majorTickMark val="none"/>
        <c:tickLblPos val="nextTo"/>
        <c:crossAx val="78800000"/>
        <c:crosses val="autoZero"/>
        <c:auto val="1"/>
        <c:lblAlgn val="ctr"/>
        <c:lblOffset val="100"/>
      </c:catAx>
      <c:valAx>
        <c:axId val="78800000"/>
        <c:scaling>
          <c:orientation val="minMax"/>
        </c:scaling>
        <c:delete val="1"/>
        <c:axPos val="l"/>
        <c:numFmt formatCode="General" sourceLinked="1"/>
        <c:majorTickMark val="none"/>
        <c:tickLblPos val="nextTo"/>
        <c:crossAx val="78675328"/>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stacked"/>
        <c:ser>
          <c:idx val="0"/>
          <c:order val="0"/>
          <c:dLbls>
            <c:dLbl>
              <c:idx val="0"/>
              <c:tx>
                <c:rich>
                  <a:bodyPr/>
                  <a:lstStyle/>
                  <a:p>
                    <a:r>
                      <a:rPr lang="en-US"/>
                      <a:t>1%</a:t>
                    </a:r>
                  </a:p>
                </c:rich>
              </c:tx>
              <c:showVal val="1"/>
            </c:dLbl>
            <c:dLbl>
              <c:idx val="1"/>
              <c:tx>
                <c:rich>
                  <a:bodyPr/>
                  <a:lstStyle/>
                  <a:p>
                    <a:r>
                      <a:rPr lang="en-US"/>
                      <a:t>18%</a:t>
                    </a:r>
                  </a:p>
                </c:rich>
              </c:tx>
              <c:showVal val="1"/>
            </c:dLbl>
            <c:dLbl>
              <c:idx val="2"/>
              <c:tx>
                <c:rich>
                  <a:bodyPr/>
                  <a:lstStyle/>
                  <a:p>
                    <a:r>
                      <a:rPr lang="en-US"/>
                      <a:t>13%</a:t>
                    </a:r>
                  </a:p>
                </c:rich>
              </c:tx>
              <c:showVal val="1"/>
            </c:dLbl>
            <c:dLbl>
              <c:idx val="3"/>
              <c:tx>
                <c:rich>
                  <a:bodyPr/>
                  <a:lstStyle/>
                  <a:p>
                    <a:r>
                      <a:rPr lang="en-US"/>
                      <a:t>2%</a:t>
                    </a:r>
                  </a:p>
                </c:rich>
              </c:tx>
              <c:showVal val="1"/>
            </c:dLbl>
            <c:dLbl>
              <c:idx val="4"/>
              <c:tx>
                <c:rich>
                  <a:bodyPr/>
                  <a:lstStyle/>
                  <a:p>
                    <a:r>
                      <a:rPr lang="en-US"/>
                      <a:t>11%</a:t>
                    </a:r>
                  </a:p>
                </c:rich>
              </c:tx>
              <c:showVal val="1"/>
            </c:dLbl>
            <c:dLbl>
              <c:idx val="5"/>
              <c:tx>
                <c:rich>
                  <a:bodyPr/>
                  <a:lstStyle/>
                  <a:p>
                    <a:r>
                      <a:rPr lang="en-US"/>
                      <a:t>16%</a:t>
                    </a:r>
                  </a:p>
                </c:rich>
              </c:tx>
              <c:showVal val="1"/>
            </c:dLbl>
            <c:dLbl>
              <c:idx val="6"/>
              <c:tx>
                <c:rich>
                  <a:bodyPr/>
                  <a:lstStyle/>
                  <a:p>
                    <a:r>
                      <a:rPr lang="en-US"/>
                      <a:t>0%</a:t>
                    </a:r>
                  </a:p>
                </c:rich>
              </c:tx>
              <c:showVal val="1"/>
            </c:dLbl>
            <c:dLbl>
              <c:idx val="7"/>
              <c:tx>
                <c:rich>
                  <a:bodyPr/>
                  <a:lstStyle/>
                  <a:p>
                    <a:r>
                      <a:rPr lang="en-US"/>
                      <a:t>13%</a:t>
                    </a:r>
                  </a:p>
                </c:rich>
              </c:tx>
              <c:showVal val="1"/>
            </c:dLbl>
            <c:dLbl>
              <c:idx val="8"/>
              <c:tx>
                <c:rich>
                  <a:bodyPr/>
                  <a:lstStyle/>
                  <a:p>
                    <a:r>
                      <a:rPr lang="en-US"/>
                      <a:t>7%</a:t>
                    </a:r>
                  </a:p>
                </c:rich>
              </c:tx>
              <c:showVal val="1"/>
            </c:dLbl>
            <c:dLbl>
              <c:idx val="9"/>
              <c:tx>
                <c:rich>
                  <a:bodyPr/>
                  <a:lstStyle/>
                  <a:p>
                    <a:r>
                      <a:rPr lang="en-US"/>
                      <a:t>12%</a:t>
                    </a:r>
                  </a:p>
                </c:rich>
              </c:tx>
              <c:showVal val="1"/>
            </c:dLbl>
            <c:dLbl>
              <c:idx val="10"/>
              <c:tx>
                <c:rich>
                  <a:bodyPr/>
                  <a:lstStyle/>
                  <a:p>
                    <a:r>
                      <a:rPr lang="en-US"/>
                      <a:t>2%</a:t>
                    </a:r>
                  </a:p>
                </c:rich>
              </c:tx>
              <c:showVal val="1"/>
            </c:dLbl>
            <c:dLbl>
              <c:idx val="11"/>
              <c:tx>
                <c:rich>
                  <a:bodyPr/>
                  <a:lstStyle/>
                  <a:p>
                    <a:r>
                      <a:rPr lang="en-US"/>
                      <a:t>2%</a:t>
                    </a:r>
                  </a:p>
                </c:rich>
              </c:tx>
              <c:showVal val="1"/>
            </c:dLbl>
            <c:dLbl>
              <c:idx val="12"/>
              <c:tx>
                <c:rich>
                  <a:bodyPr/>
                  <a:lstStyle/>
                  <a:p>
                    <a:r>
                      <a:rPr lang="en-US"/>
                      <a:t>3%</a:t>
                    </a:r>
                  </a:p>
                </c:rich>
              </c:tx>
              <c:showVal val="1"/>
            </c:dLbl>
            <c:showVal val="1"/>
          </c:dLbls>
          <c:cat>
            <c:strRef>
              <c:f>Plan11!$A$1:$A$13</c:f>
              <c:strCache>
                <c:ptCount val="13"/>
                <c:pt idx="0">
                  <c:v>Mal humorado</c:v>
                </c:pt>
                <c:pt idx="1">
                  <c:v>Bem humorado</c:v>
                </c:pt>
                <c:pt idx="2">
                  <c:v>Paciente</c:v>
                </c:pt>
                <c:pt idx="3">
                  <c:v>Não Paciente</c:v>
                </c:pt>
                <c:pt idx="4">
                  <c:v>Carismático</c:v>
                </c:pt>
                <c:pt idx="5">
                  <c:v>Sociável</c:v>
                </c:pt>
                <c:pt idx="6">
                  <c:v>Não Sociável</c:v>
                </c:pt>
                <c:pt idx="7">
                  <c:v>Comunicativo</c:v>
                </c:pt>
                <c:pt idx="8">
                  <c:v>Tomada de decisão</c:v>
                </c:pt>
                <c:pt idx="9">
                  <c:v>Otimasta</c:v>
                </c:pt>
                <c:pt idx="10">
                  <c:v>Pessimista</c:v>
                </c:pt>
                <c:pt idx="11">
                  <c:v>Agressivo</c:v>
                </c:pt>
                <c:pt idx="12">
                  <c:v>Passivo</c:v>
                </c:pt>
              </c:strCache>
            </c:strRef>
          </c:cat>
          <c:val>
            <c:numRef>
              <c:f>Plan11!$B$1:$B$13</c:f>
              <c:numCache>
                <c:formatCode>General</c:formatCode>
                <c:ptCount val="13"/>
                <c:pt idx="0">
                  <c:v>1</c:v>
                </c:pt>
                <c:pt idx="1">
                  <c:v>43</c:v>
                </c:pt>
                <c:pt idx="2">
                  <c:v>30</c:v>
                </c:pt>
                <c:pt idx="3">
                  <c:v>4</c:v>
                </c:pt>
                <c:pt idx="4">
                  <c:v>25</c:v>
                </c:pt>
                <c:pt idx="5">
                  <c:v>37</c:v>
                </c:pt>
                <c:pt idx="6">
                  <c:v>0</c:v>
                </c:pt>
                <c:pt idx="7">
                  <c:v>32</c:v>
                </c:pt>
                <c:pt idx="8">
                  <c:v>16</c:v>
                </c:pt>
                <c:pt idx="9">
                  <c:v>29</c:v>
                </c:pt>
                <c:pt idx="10">
                  <c:v>4</c:v>
                </c:pt>
                <c:pt idx="11">
                  <c:v>5</c:v>
                </c:pt>
                <c:pt idx="12">
                  <c:v>8</c:v>
                </c:pt>
              </c:numCache>
            </c:numRef>
          </c:val>
        </c:ser>
        <c:dLbls>
          <c:showVal val="1"/>
        </c:dLbls>
        <c:gapWidth val="95"/>
        <c:overlap val="100"/>
        <c:axId val="78815616"/>
        <c:axId val="78817152"/>
      </c:barChart>
      <c:catAx>
        <c:axId val="78815616"/>
        <c:scaling>
          <c:orientation val="minMax"/>
        </c:scaling>
        <c:axPos val="b"/>
        <c:majorTickMark val="none"/>
        <c:tickLblPos val="nextTo"/>
        <c:crossAx val="78817152"/>
        <c:crosses val="autoZero"/>
        <c:auto val="1"/>
        <c:lblAlgn val="ctr"/>
        <c:lblOffset val="100"/>
      </c:catAx>
      <c:valAx>
        <c:axId val="78817152"/>
        <c:scaling>
          <c:orientation val="minMax"/>
        </c:scaling>
        <c:delete val="1"/>
        <c:axPos val="l"/>
        <c:numFmt formatCode="General" sourceLinked="1"/>
        <c:tickLblPos val="nextTo"/>
        <c:crossAx val="78815616"/>
        <c:crosses val="autoZero"/>
        <c:crossBetween val="between"/>
      </c:valAx>
    </c:plotArea>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7698-B90D-4F01-9A4E-7F647A75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6178</Words>
  <Characters>33362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HEBIM</dc:creator>
  <cp:lastModifiedBy>HEBIM</cp:lastModifiedBy>
  <cp:revision>4</cp:revision>
  <dcterms:created xsi:type="dcterms:W3CDTF">2015-12-04T16:47:00Z</dcterms:created>
  <dcterms:modified xsi:type="dcterms:W3CDTF">2015-12-15T00:00:00Z</dcterms:modified>
</cp:coreProperties>
</file>