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5A" w:rsidRDefault="00F760E7">
      <w:pPr>
        <w:rPr>
          <w:rFonts w:ascii="Arial" w:hAnsi="Arial" w:cs="Arial"/>
          <w:b/>
          <w:sz w:val="24"/>
          <w:szCs w:val="24"/>
          <w:lang w:val="pt-BR"/>
        </w:rPr>
      </w:pPr>
      <w:r w:rsidRPr="002670BC">
        <w:rPr>
          <w:rFonts w:ascii="Arial" w:hAnsi="Arial" w:cs="Arial"/>
          <w:b/>
          <w:sz w:val="24"/>
          <w:szCs w:val="24"/>
          <w:lang w:val="pt-BR"/>
        </w:rPr>
        <w:t>Análise e Considerações sobre o romance S</w:t>
      </w:r>
      <w:r w:rsidR="00D47CEA" w:rsidRPr="002670BC">
        <w:rPr>
          <w:rFonts w:ascii="Arial" w:hAnsi="Arial" w:cs="Arial"/>
          <w:b/>
          <w:sz w:val="24"/>
          <w:szCs w:val="24"/>
          <w:lang w:val="pt-BR"/>
        </w:rPr>
        <w:t>ENHORA</w:t>
      </w:r>
      <w:r w:rsidRPr="002670BC">
        <w:rPr>
          <w:rFonts w:ascii="Arial" w:hAnsi="Arial" w:cs="Arial"/>
          <w:b/>
          <w:sz w:val="24"/>
          <w:szCs w:val="24"/>
          <w:lang w:val="pt-BR"/>
        </w:rPr>
        <w:t xml:space="preserve"> de José de Alencar</w:t>
      </w:r>
    </w:p>
    <w:p w:rsidR="00BC4126" w:rsidRPr="002670BC" w:rsidRDefault="00BC4126">
      <w:pPr>
        <w:rPr>
          <w:rFonts w:ascii="Arial" w:hAnsi="Arial" w:cs="Arial"/>
          <w:b/>
          <w:sz w:val="24"/>
          <w:szCs w:val="24"/>
          <w:lang w:val="pt-BR"/>
        </w:rPr>
      </w:pPr>
    </w:p>
    <w:p w:rsidR="00B7501E" w:rsidRDefault="00BB713E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José Martiniano </w:t>
      </w:r>
      <w:r w:rsidR="0060655A">
        <w:rPr>
          <w:rFonts w:ascii="Arial" w:hAnsi="Arial" w:cs="Arial"/>
          <w:sz w:val="24"/>
          <w:szCs w:val="24"/>
          <w:lang w:val="pt-BR"/>
        </w:rPr>
        <w:t>de</w:t>
      </w:r>
      <w:r w:rsidR="00BC4126" w:rsidRPr="002670BC">
        <w:rPr>
          <w:rFonts w:ascii="Arial" w:hAnsi="Arial" w:cs="Arial"/>
          <w:sz w:val="24"/>
          <w:szCs w:val="24"/>
          <w:lang w:val="pt-BR"/>
        </w:rPr>
        <w:t xml:space="preserve"> Alencar</w:t>
      </w:r>
      <w:r w:rsidR="00046F56">
        <w:rPr>
          <w:rFonts w:ascii="Arial" w:hAnsi="Arial" w:cs="Arial"/>
          <w:sz w:val="24"/>
          <w:szCs w:val="24"/>
          <w:lang w:val="pt-BR"/>
        </w:rPr>
        <w:t xml:space="preserve"> - José de Alencar -,</w:t>
      </w:r>
      <w:r>
        <w:rPr>
          <w:rFonts w:ascii="Arial" w:hAnsi="Arial" w:cs="Arial"/>
          <w:sz w:val="24"/>
          <w:szCs w:val="24"/>
          <w:lang w:val="pt-BR"/>
        </w:rPr>
        <w:t xml:space="preserve"> nasceu</w:t>
      </w:r>
      <w:r w:rsidR="0060655A">
        <w:rPr>
          <w:rFonts w:ascii="Arial" w:hAnsi="Arial" w:cs="Arial"/>
          <w:sz w:val="24"/>
          <w:szCs w:val="24"/>
          <w:lang w:val="pt-BR"/>
        </w:rPr>
        <w:t xml:space="preserve"> na cidade de Macejana-Ceará,</w:t>
      </w:r>
      <w:r w:rsidR="004A10D0">
        <w:rPr>
          <w:rFonts w:ascii="Arial" w:hAnsi="Arial" w:cs="Arial"/>
          <w:sz w:val="24"/>
          <w:szCs w:val="24"/>
          <w:lang w:val="pt-BR"/>
        </w:rPr>
        <w:t xml:space="preserve"> no ano de 1829</w:t>
      </w:r>
      <w:r w:rsidR="0060655A">
        <w:rPr>
          <w:rFonts w:ascii="Arial" w:hAnsi="Arial" w:cs="Arial"/>
          <w:sz w:val="24"/>
          <w:szCs w:val="24"/>
          <w:lang w:val="pt-BR"/>
        </w:rPr>
        <w:t>. Foi</w:t>
      </w:r>
      <w:r w:rsidR="00702E19">
        <w:rPr>
          <w:rFonts w:ascii="Arial" w:hAnsi="Arial" w:cs="Arial"/>
          <w:sz w:val="24"/>
          <w:szCs w:val="24"/>
          <w:lang w:val="pt-BR"/>
        </w:rPr>
        <w:t xml:space="preserve"> </w:t>
      </w:r>
      <w:r w:rsidR="00E2251D">
        <w:rPr>
          <w:rFonts w:ascii="Arial" w:hAnsi="Arial" w:cs="Arial"/>
          <w:sz w:val="24"/>
          <w:szCs w:val="24"/>
          <w:lang w:val="pt-BR"/>
        </w:rPr>
        <w:t>escritor</w:t>
      </w:r>
      <w:r w:rsidR="007449EA">
        <w:rPr>
          <w:rFonts w:ascii="Arial" w:hAnsi="Arial" w:cs="Arial"/>
          <w:sz w:val="24"/>
          <w:szCs w:val="24"/>
          <w:lang w:val="pt-BR"/>
        </w:rPr>
        <w:t>,</w:t>
      </w:r>
      <w:r w:rsidR="00B57D80">
        <w:rPr>
          <w:rFonts w:ascii="Arial" w:hAnsi="Arial" w:cs="Arial"/>
          <w:sz w:val="24"/>
          <w:szCs w:val="24"/>
          <w:lang w:val="pt-BR"/>
        </w:rPr>
        <w:t xml:space="preserve"> </w:t>
      </w:r>
      <w:r w:rsidR="007449EA">
        <w:rPr>
          <w:rFonts w:ascii="Arial" w:hAnsi="Arial" w:cs="Arial"/>
          <w:sz w:val="24"/>
          <w:szCs w:val="24"/>
          <w:lang w:val="pt-BR"/>
        </w:rPr>
        <w:t>se ded</w:t>
      </w:r>
      <w:r>
        <w:rPr>
          <w:rFonts w:ascii="Arial" w:hAnsi="Arial" w:cs="Arial"/>
          <w:sz w:val="24"/>
          <w:szCs w:val="24"/>
          <w:lang w:val="pt-BR"/>
        </w:rPr>
        <w:t xml:space="preserve">icou </w:t>
      </w:r>
      <w:r w:rsidR="00E2251D">
        <w:rPr>
          <w:rFonts w:ascii="Arial" w:hAnsi="Arial" w:cs="Arial"/>
          <w:sz w:val="24"/>
          <w:szCs w:val="24"/>
          <w:lang w:val="pt-BR"/>
        </w:rPr>
        <w:t>ao teatro, à advocacia e à política</w:t>
      </w:r>
      <w:r w:rsidR="00046F56">
        <w:rPr>
          <w:rFonts w:ascii="Arial" w:hAnsi="Arial" w:cs="Arial"/>
          <w:sz w:val="24"/>
          <w:szCs w:val="24"/>
          <w:lang w:val="pt-BR"/>
        </w:rPr>
        <w:t>, além de ser</w:t>
      </w:r>
      <w:r w:rsidR="0060655A">
        <w:rPr>
          <w:rFonts w:ascii="Arial" w:hAnsi="Arial" w:cs="Arial"/>
          <w:sz w:val="24"/>
          <w:szCs w:val="24"/>
          <w:lang w:val="pt-BR"/>
        </w:rPr>
        <w:t xml:space="preserve"> considerado o fundador do romance nacional com</w:t>
      </w:r>
      <w:r w:rsidR="00D148A6">
        <w:rPr>
          <w:rFonts w:ascii="Arial" w:hAnsi="Arial" w:cs="Arial"/>
          <w:sz w:val="24"/>
          <w:szCs w:val="24"/>
          <w:lang w:val="pt-BR"/>
        </w:rPr>
        <w:t xml:space="preserve">o </w:t>
      </w:r>
      <w:r w:rsidR="0060655A">
        <w:rPr>
          <w:rFonts w:ascii="Arial" w:hAnsi="Arial" w:cs="Arial"/>
          <w:sz w:val="24"/>
          <w:szCs w:val="24"/>
          <w:lang w:val="pt-BR"/>
        </w:rPr>
        <w:t xml:space="preserve">em </w:t>
      </w:r>
      <w:r w:rsidR="0056539F">
        <w:rPr>
          <w:rFonts w:ascii="Arial" w:hAnsi="Arial" w:cs="Arial"/>
          <w:sz w:val="24"/>
          <w:szCs w:val="24"/>
          <w:lang w:val="pt-BR"/>
        </w:rPr>
        <w:t>suas obras</w:t>
      </w:r>
      <w:r w:rsidR="004B349A">
        <w:rPr>
          <w:rFonts w:ascii="Arial" w:hAnsi="Arial" w:cs="Arial"/>
          <w:sz w:val="24"/>
          <w:szCs w:val="24"/>
          <w:lang w:val="pt-BR"/>
        </w:rPr>
        <w:t>:</w:t>
      </w:r>
      <w:r w:rsidR="0056539F">
        <w:rPr>
          <w:rFonts w:ascii="Arial" w:hAnsi="Arial" w:cs="Arial"/>
          <w:sz w:val="24"/>
          <w:szCs w:val="24"/>
          <w:lang w:val="pt-BR"/>
        </w:rPr>
        <w:t xml:space="preserve"> </w:t>
      </w:r>
      <w:r w:rsidR="0060655A">
        <w:rPr>
          <w:rFonts w:ascii="Arial" w:hAnsi="Arial" w:cs="Arial"/>
          <w:sz w:val="24"/>
          <w:szCs w:val="24"/>
          <w:lang w:val="pt-BR"/>
        </w:rPr>
        <w:t>Iracema, O Gua</w:t>
      </w:r>
      <w:r w:rsidR="00D148A6">
        <w:rPr>
          <w:rFonts w:ascii="Arial" w:hAnsi="Arial" w:cs="Arial"/>
          <w:sz w:val="24"/>
          <w:szCs w:val="24"/>
          <w:lang w:val="pt-BR"/>
        </w:rPr>
        <w:t>rani, Senhora, Lucíola</w:t>
      </w:r>
      <w:r w:rsidR="00046F56">
        <w:rPr>
          <w:rFonts w:ascii="Arial" w:hAnsi="Arial" w:cs="Arial"/>
          <w:sz w:val="24"/>
          <w:szCs w:val="24"/>
          <w:lang w:val="pt-BR"/>
        </w:rPr>
        <w:t>, O Tronco do Ipê</w:t>
      </w:r>
      <w:r w:rsidR="002823EA">
        <w:rPr>
          <w:rFonts w:ascii="Arial" w:hAnsi="Arial" w:cs="Arial"/>
          <w:sz w:val="24"/>
          <w:szCs w:val="24"/>
          <w:lang w:val="pt-BR"/>
        </w:rPr>
        <w:t>, entre outras importantes composições</w:t>
      </w:r>
      <w:r w:rsidR="00046F56">
        <w:rPr>
          <w:rFonts w:ascii="Arial" w:hAnsi="Arial" w:cs="Arial"/>
          <w:sz w:val="24"/>
          <w:szCs w:val="24"/>
          <w:lang w:val="pt-BR"/>
        </w:rPr>
        <w:t xml:space="preserve"> literárias.</w:t>
      </w:r>
    </w:p>
    <w:p w:rsidR="0060655A" w:rsidRDefault="00B7501E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Era </w:t>
      </w:r>
      <w:r w:rsidR="0060655A">
        <w:rPr>
          <w:rFonts w:ascii="Arial" w:hAnsi="Arial" w:cs="Arial"/>
          <w:sz w:val="24"/>
          <w:szCs w:val="24"/>
          <w:lang w:val="pt-BR"/>
        </w:rPr>
        <w:t>amigo pessoal de Machado de Assis, que estava despontando como sucessor de José de Alencar nas letras brasileiras.</w:t>
      </w:r>
    </w:p>
    <w:p w:rsidR="00820F4C" w:rsidRDefault="004B349A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José de </w:t>
      </w:r>
      <w:r w:rsidR="00820F4C">
        <w:rPr>
          <w:rFonts w:ascii="Arial" w:hAnsi="Arial" w:cs="Arial"/>
          <w:sz w:val="24"/>
          <w:szCs w:val="24"/>
          <w:lang w:val="pt-BR"/>
        </w:rPr>
        <w:t>Alencar morreu aos 48 anos</w:t>
      </w:r>
      <w:r w:rsidR="00064754">
        <w:rPr>
          <w:rFonts w:ascii="Arial" w:hAnsi="Arial" w:cs="Arial"/>
          <w:sz w:val="24"/>
          <w:szCs w:val="24"/>
          <w:lang w:val="pt-BR"/>
        </w:rPr>
        <w:t xml:space="preserve"> em</w:t>
      </w:r>
      <w:r w:rsidR="0071520B">
        <w:rPr>
          <w:rFonts w:ascii="Arial" w:hAnsi="Arial" w:cs="Arial"/>
          <w:sz w:val="24"/>
          <w:szCs w:val="24"/>
          <w:lang w:val="pt-BR"/>
        </w:rPr>
        <w:t xml:space="preserve"> 1877</w:t>
      </w:r>
      <w:r w:rsidR="00DC6CE7">
        <w:rPr>
          <w:rFonts w:ascii="Arial" w:hAnsi="Arial" w:cs="Arial"/>
          <w:sz w:val="24"/>
          <w:szCs w:val="24"/>
          <w:lang w:val="pt-BR"/>
        </w:rPr>
        <w:t xml:space="preserve"> </w:t>
      </w:r>
      <w:r w:rsidR="00820F4C">
        <w:rPr>
          <w:rFonts w:ascii="Arial" w:hAnsi="Arial" w:cs="Arial"/>
          <w:sz w:val="24"/>
          <w:szCs w:val="24"/>
          <w:lang w:val="pt-BR"/>
        </w:rPr>
        <w:t>vít</w:t>
      </w:r>
      <w:r w:rsidR="00DC6CE7">
        <w:rPr>
          <w:rFonts w:ascii="Arial" w:hAnsi="Arial" w:cs="Arial"/>
          <w:sz w:val="24"/>
          <w:szCs w:val="24"/>
          <w:lang w:val="pt-BR"/>
        </w:rPr>
        <w:t>ima de tuberculose, no entanto</w:t>
      </w:r>
      <w:r w:rsidR="00046F56">
        <w:rPr>
          <w:rFonts w:ascii="Arial" w:hAnsi="Arial" w:cs="Arial"/>
          <w:sz w:val="24"/>
          <w:szCs w:val="24"/>
          <w:lang w:val="pt-BR"/>
        </w:rPr>
        <w:t>,</w:t>
      </w:r>
      <w:r w:rsidR="00DC6CE7">
        <w:rPr>
          <w:rFonts w:ascii="Arial" w:hAnsi="Arial" w:cs="Arial"/>
          <w:sz w:val="24"/>
          <w:szCs w:val="24"/>
          <w:lang w:val="pt-BR"/>
        </w:rPr>
        <w:t xml:space="preserve"> </w:t>
      </w:r>
      <w:r w:rsidR="00820F4C">
        <w:rPr>
          <w:rFonts w:ascii="Arial" w:hAnsi="Arial" w:cs="Arial"/>
          <w:sz w:val="24"/>
          <w:szCs w:val="24"/>
          <w:lang w:val="pt-BR"/>
        </w:rPr>
        <w:t>este deixou uma vasta produç</w:t>
      </w:r>
      <w:r w:rsidR="00046F56">
        <w:rPr>
          <w:rFonts w:ascii="Arial" w:hAnsi="Arial" w:cs="Arial"/>
          <w:sz w:val="24"/>
          <w:szCs w:val="24"/>
          <w:lang w:val="pt-BR"/>
        </w:rPr>
        <w:t>ão literária e obras primas da l</w:t>
      </w:r>
      <w:r w:rsidR="00820F4C">
        <w:rPr>
          <w:rFonts w:ascii="Arial" w:hAnsi="Arial" w:cs="Arial"/>
          <w:sz w:val="24"/>
          <w:szCs w:val="24"/>
          <w:lang w:val="pt-BR"/>
        </w:rPr>
        <w:t>iteratura nacional brasileira.</w:t>
      </w:r>
    </w:p>
    <w:p w:rsidR="00BC4126" w:rsidRPr="002670BC" w:rsidRDefault="00D148A6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="00046F56">
        <w:rPr>
          <w:rFonts w:ascii="Arial" w:hAnsi="Arial" w:cs="Arial"/>
          <w:sz w:val="24"/>
          <w:szCs w:val="24"/>
          <w:lang w:val="pt-BR"/>
        </w:rPr>
        <w:t>romance Senhora retrata um</w:t>
      </w:r>
      <w:r w:rsidR="00BC4126" w:rsidRPr="002670BC">
        <w:rPr>
          <w:rFonts w:ascii="Arial" w:hAnsi="Arial" w:cs="Arial"/>
          <w:sz w:val="24"/>
          <w:szCs w:val="24"/>
          <w:lang w:val="pt-BR"/>
        </w:rPr>
        <w:t xml:space="preserve"> tema urbano, </w:t>
      </w:r>
      <w:r w:rsidR="009C6EB1">
        <w:rPr>
          <w:rFonts w:ascii="Arial" w:hAnsi="Arial" w:cs="Arial"/>
          <w:sz w:val="24"/>
          <w:szCs w:val="24"/>
          <w:lang w:val="pt-BR"/>
        </w:rPr>
        <w:t xml:space="preserve">que denuncia </w:t>
      </w:r>
      <w:r w:rsidR="00BC4126" w:rsidRPr="002670BC">
        <w:rPr>
          <w:rFonts w:ascii="Arial" w:hAnsi="Arial" w:cs="Arial"/>
          <w:sz w:val="24"/>
          <w:szCs w:val="24"/>
          <w:lang w:val="pt-BR"/>
        </w:rPr>
        <w:t>o matrimônio por q</w:t>
      </w:r>
      <w:r w:rsidR="002670BC">
        <w:rPr>
          <w:rFonts w:ascii="Arial" w:hAnsi="Arial" w:cs="Arial"/>
          <w:sz w:val="24"/>
          <w:szCs w:val="24"/>
          <w:lang w:val="pt-BR"/>
        </w:rPr>
        <w:t>uestões de interesse econômico e uma sociedade de aparências e contradições entre o que se faz</w:t>
      </w:r>
      <w:r w:rsidR="00525D9D">
        <w:rPr>
          <w:rFonts w:ascii="Arial" w:hAnsi="Arial" w:cs="Arial"/>
          <w:sz w:val="24"/>
          <w:szCs w:val="24"/>
          <w:lang w:val="pt-BR"/>
        </w:rPr>
        <w:t>ia</w:t>
      </w:r>
      <w:r w:rsidR="009C6EB1">
        <w:rPr>
          <w:rFonts w:ascii="Arial" w:hAnsi="Arial" w:cs="Arial"/>
          <w:sz w:val="24"/>
          <w:szCs w:val="24"/>
          <w:lang w:val="pt-BR"/>
        </w:rPr>
        <w:t xml:space="preserve"> na vida em sociedade</w:t>
      </w:r>
      <w:r w:rsidR="002670BC">
        <w:rPr>
          <w:rFonts w:ascii="Arial" w:hAnsi="Arial" w:cs="Arial"/>
          <w:sz w:val="24"/>
          <w:szCs w:val="24"/>
          <w:lang w:val="pt-BR"/>
        </w:rPr>
        <w:t xml:space="preserve"> e o </w:t>
      </w:r>
      <w:r w:rsidR="00046F56">
        <w:rPr>
          <w:rFonts w:ascii="Arial" w:hAnsi="Arial" w:cs="Arial"/>
          <w:sz w:val="24"/>
          <w:szCs w:val="24"/>
          <w:lang w:val="pt-BR"/>
        </w:rPr>
        <w:t xml:space="preserve">que se verdadeiramente </w:t>
      </w:r>
      <w:r w:rsidR="009C6EB1">
        <w:rPr>
          <w:rFonts w:ascii="Arial" w:hAnsi="Arial" w:cs="Arial"/>
          <w:sz w:val="24"/>
          <w:szCs w:val="24"/>
          <w:lang w:val="pt-BR"/>
        </w:rPr>
        <w:t>gostaria de fazer, caso não houv</w:t>
      </w:r>
      <w:r w:rsidR="007449EA">
        <w:rPr>
          <w:rFonts w:ascii="Arial" w:hAnsi="Arial" w:cs="Arial"/>
          <w:sz w:val="24"/>
          <w:szCs w:val="24"/>
          <w:lang w:val="pt-BR"/>
        </w:rPr>
        <w:t>essem tantas convenções sociais impedin</w:t>
      </w:r>
      <w:r w:rsidR="00B736A8">
        <w:rPr>
          <w:rFonts w:ascii="Arial" w:hAnsi="Arial" w:cs="Arial"/>
          <w:sz w:val="24"/>
          <w:szCs w:val="24"/>
          <w:lang w:val="pt-BR"/>
        </w:rPr>
        <w:t>do os indivíduos de serem soberanos</w:t>
      </w:r>
      <w:r w:rsidR="007449EA">
        <w:rPr>
          <w:rFonts w:ascii="Arial" w:hAnsi="Arial" w:cs="Arial"/>
          <w:sz w:val="24"/>
          <w:szCs w:val="24"/>
          <w:lang w:val="pt-BR"/>
        </w:rPr>
        <w:t xml:space="preserve"> em suas escolhas pessoais.</w:t>
      </w:r>
    </w:p>
    <w:p w:rsidR="00F760E7" w:rsidRPr="002670BC" w:rsidRDefault="007449EA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Esse</w:t>
      </w:r>
      <w:r w:rsidR="009C6EB1">
        <w:rPr>
          <w:rFonts w:ascii="Arial" w:hAnsi="Arial" w:cs="Arial"/>
          <w:sz w:val="24"/>
          <w:szCs w:val="24"/>
          <w:lang w:val="pt-BR"/>
        </w:rPr>
        <w:t xml:space="preserve"> romance descreve </w:t>
      </w:r>
      <w:r w:rsidR="00BC4126" w:rsidRPr="002670BC">
        <w:rPr>
          <w:rFonts w:ascii="Arial" w:hAnsi="Arial" w:cs="Arial"/>
          <w:sz w:val="24"/>
          <w:szCs w:val="24"/>
          <w:lang w:val="pt-BR"/>
        </w:rPr>
        <w:t>de maneira precisa os costumes morais, sociais e políticos da cidade do Rio de Janeiro na segunda metade do século XIX.</w:t>
      </w:r>
    </w:p>
    <w:p w:rsidR="000759DB" w:rsidRDefault="00BC4126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2670BC">
        <w:rPr>
          <w:rFonts w:ascii="Arial" w:hAnsi="Arial" w:cs="Arial"/>
          <w:sz w:val="24"/>
          <w:szCs w:val="24"/>
          <w:lang w:val="pt-BR"/>
        </w:rPr>
        <w:t>Analisando o romance Senhora, temos uma situação nele descrita um ta</w:t>
      </w:r>
      <w:r w:rsidR="0022106E">
        <w:rPr>
          <w:rFonts w:ascii="Arial" w:hAnsi="Arial" w:cs="Arial"/>
          <w:sz w:val="24"/>
          <w:szCs w:val="24"/>
          <w:lang w:val="pt-BR"/>
        </w:rPr>
        <w:t xml:space="preserve">nto </w:t>
      </w:r>
      <w:r w:rsidR="007449EA">
        <w:rPr>
          <w:rFonts w:ascii="Arial" w:hAnsi="Arial" w:cs="Arial"/>
          <w:sz w:val="24"/>
          <w:szCs w:val="24"/>
          <w:lang w:val="pt-BR"/>
        </w:rPr>
        <w:t xml:space="preserve">diversa, diferente, ou seja, há </w:t>
      </w:r>
      <w:r w:rsidR="0022106E">
        <w:rPr>
          <w:rFonts w:ascii="Arial" w:hAnsi="Arial" w:cs="Arial"/>
          <w:sz w:val="24"/>
          <w:szCs w:val="24"/>
          <w:lang w:val="pt-BR"/>
        </w:rPr>
        <w:t>uma situação inversa</w:t>
      </w:r>
      <w:r w:rsidR="007449EA">
        <w:rPr>
          <w:rFonts w:ascii="Arial" w:hAnsi="Arial" w:cs="Arial"/>
          <w:sz w:val="24"/>
          <w:szCs w:val="24"/>
          <w:lang w:val="pt-BR"/>
        </w:rPr>
        <w:t xml:space="preserve"> onde</w:t>
      </w:r>
      <w:r w:rsidR="009C6EB1">
        <w:rPr>
          <w:rFonts w:ascii="Arial" w:hAnsi="Arial" w:cs="Arial"/>
          <w:sz w:val="24"/>
          <w:szCs w:val="24"/>
          <w:lang w:val="pt-BR"/>
        </w:rPr>
        <w:t xml:space="preserve"> </w:t>
      </w:r>
      <w:r w:rsidR="00045E3D">
        <w:rPr>
          <w:rFonts w:ascii="Arial" w:hAnsi="Arial" w:cs="Arial"/>
          <w:sz w:val="24"/>
          <w:szCs w:val="24"/>
          <w:lang w:val="pt-BR"/>
        </w:rPr>
        <w:t>um homem vende-se a</w:t>
      </w:r>
      <w:r w:rsidR="0022106E">
        <w:rPr>
          <w:rFonts w:ascii="Arial" w:hAnsi="Arial" w:cs="Arial"/>
          <w:sz w:val="24"/>
          <w:szCs w:val="24"/>
          <w:lang w:val="pt-BR"/>
        </w:rPr>
        <w:t xml:space="preserve"> uma mulher com todas as formalidades de uma compra e venda.</w:t>
      </w:r>
    </w:p>
    <w:p w:rsidR="00BC4126" w:rsidRPr="002670BC" w:rsidRDefault="00BC4126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2670BC">
        <w:rPr>
          <w:rFonts w:ascii="Arial" w:hAnsi="Arial" w:cs="Arial"/>
          <w:sz w:val="24"/>
          <w:szCs w:val="24"/>
          <w:lang w:val="pt-BR"/>
        </w:rPr>
        <w:t xml:space="preserve">De maneira literal, há </w:t>
      </w:r>
      <w:r w:rsidR="00F77F53">
        <w:rPr>
          <w:rFonts w:ascii="Arial" w:hAnsi="Arial" w:cs="Arial"/>
          <w:sz w:val="24"/>
          <w:szCs w:val="24"/>
          <w:lang w:val="pt-BR"/>
        </w:rPr>
        <w:t>uma verdadeira venda</w:t>
      </w:r>
      <w:r w:rsidR="0011181D">
        <w:rPr>
          <w:rFonts w:ascii="Arial" w:hAnsi="Arial" w:cs="Arial"/>
          <w:sz w:val="24"/>
          <w:szCs w:val="24"/>
          <w:lang w:val="pt-BR"/>
        </w:rPr>
        <w:t xml:space="preserve"> um homem se vende a uma</w:t>
      </w:r>
      <w:r w:rsidRPr="002670BC">
        <w:rPr>
          <w:rFonts w:ascii="Arial" w:hAnsi="Arial" w:cs="Arial"/>
          <w:sz w:val="24"/>
          <w:szCs w:val="24"/>
          <w:lang w:val="pt-BR"/>
        </w:rPr>
        <w:t xml:space="preserve"> mulher </w:t>
      </w:r>
      <w:r w:rsidR="009C6EB1">
        <w:rPr>
          <w:rFonts w:ascii="Arial" w:hAnsi="Arial" w:cs="Arial"/>
          <w:sz w:val="24"/>
          <w:szCs w:val="24"/>
          <w:lang w:val="pt-BR"/>
        </w:rPr>
        <w:t>por dinheiro</w:t>
      </w:r>
      <w:r w:rsidR="002B566B">
        <w:rPr>
          <w:rFonts w:ascii="Arial" w:hAnsi="Arial" w:cs="Arial"/>
          <w:sz w:val="24"/>
          <w:szCs w:val="24"/>
          <w:lang w:val="pt-BR"/>
        </w:rPr>
        <w:t>.</w:t>
      </w:r>
    </w:p>
    <w:p w:rsidR="00EE160A" w:rsidRDefault="000759DB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Assim sendo</w:t>
      </w:r>
      <w:r w:rsidR="00AF7C6B" w:rsidRPr="002670BC">
        <w:rPr>
          <w:rFonts w:ascii="Arial" w:hAnsi="Arial" w:cs="Arial"/>
          <w:sz w:val="24"/>
          <w:szCs w:val="24"/>
          <w:lang w:val="pt-BR"/>
        </w:rPr>
        <w:t>, há toda a formalidade lega</w:t>
      </w:r>
      <w:r w:rsidR="00D1018E" w:rsidRPr="002670BC">
        <w:rPr>
          <w:rFonts w:ascii="Arial" w:hAnsi="Arial" w:cs="Arial"/>
          <w:sz w:val="24"/>
          <w:szCs w:val="24"/>
          <w:lang w:val="pt-BR"/>
        </w:rPr>
        <w:t>l, comer</w:t>
      </w:r>
      <w:r w:rsidR="00D256D0">
        <w:rPr>
          <w:rFonts w:ascii="Arial" w:hAnsi="Arial" w:cs="Arial"/>
          <w:sz w:val="24"/>
          <w:szCs w:val="24"/>
          <w:lang w:val="pt-BR"/>
        </w:rPr>
        <w:t>cial</w:t>
      </w:r>
      <w:r w:rsidR="0011181D">
        <w:rPr>
          <w:rFonts w:ascii="Arial" w:hAnsi="Arial" w:cs="Arial"/>
          <w:sz w:val="24"/>
          <w:szCs w:val="24"/>
          <w:lang w:val="pt-BR"/>
        </w:rPr>
        <w:t>,</w:t>
      </w:r>
      <w:r w:rsidR="00D256D0">
        <w:rPr>
          <w:rFonts w:ascii="Arial" w:hAnsi="Arial" w:cs="Arial"/>
          <w:sz w:val="24"/>
          <w:szCs w:val="24"/>
          <w:lang w:val="pt-BR"/>
        </w:rPr>
        <w:t xml:space="preserve"> que convém ao ato, e assim</w:t>
      </w:r>
      <w:r w:rsidR="00D07433">
        <w:rPr>
          <w:rFonts w:ascii="Arial" w:hAnsi="Arial" w:cs="Arial"/>
          <w:sz w:val="24"/>
          <w:szCs w:val="24"/>
          <w:lang w:val="pt-BR"/>
        </w:rPr>
        <w:t xml:space="preserve"> </w:t>
      </w:r>
      <w:r w:rsidR="00EA537E">
        <w:rPr>
          <w:rFonts w:ascii="Arial" w:hAnsi="Arial" w:cs="Arial"/>
          <w:sz w:val="24"/>
          <w:szCs w:val="24"/>
          <w:lang w:val="pt-BR"/>
        </w:rPr>
        <w:t>como num</w:t>
      </w:r>
      <w:r w:rsidR="00AD7785">
        <w:rPr>
          <w:rFonts w:ascii="Arial" w:hAnsi="Arial" w:cs="Arial"/>
          <w:sz w:val="24"/>
          <w:szCs w:val="24"/>
          <w:lang w:val="pt-BR"/>
        </w:rPr>
        <w:t xml:space="preserve"> protocolo</w:t>
      </w:r>
      <w:r w:rsidR="00D256D0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1018E" w:rsidRPr="002670BC">
        <w:rPr>
          <w:rFonts w:ascii="Arial" w:hAnsi="Arial" w:cs="Arial"/>
          <w:sz w:val="24"/>
          <w:szCs w:val="24"/>
          <w:lang w:val="pt-BR"/>
        </w:rPr>
        <w:t>o romance Senhora</w:t>
      </w:r>
      <w:r w:rsidR="00045E3D">
        <w:rPr>
          <w:rFonts w:ascii="Arial" w:hAnsi="Arial" w:cs="Arial"/>
          <w:sz w:val="24"/>
          <w:szCs w:val="24"/>
          <w:lang w:val="pt-BR"/>
        </w:rPr>
        <w:t xml:space="preserve"> se divide em</w:t>
      </w:r>
      <w:r w:rsidR="0011181D">
        <w:rPr>
          <w:rFonts w:ascii="Arial" w:hAnsi="Arial" w:cs="Arial"/>
          <w:sz w:val="24"/>
          <w:szCs w:val="24"/>
          <w:lang w:val="pt-BR"/>
        </w:rPr>
        <w:t xml:space="preserve"> partes que comporão a </w:t>
      </w:r>
      <w:r w:rsidR="004251EF">
        <w:rPr>
          <w:rFonts w:ascii="Arial" w:hAnsi="Arial" w:cs="Arial"/>
          <w:sz w:val="24"/>
          <w:szCs w:val="24"/>
          <w:lang w:val="pt-BR"/>
        </w:rPr>
        <w:t>compra e venda mencionada acima.</w:t>
      </w:r>
    </w:p>
    <w:p w:rsidR="00625385" w:rsidRPr="002670BC" w:rsidRDefault="00625385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2670BC">
        <w:rPr>
          <w:rFonts w:ascii="Arial" w:hAnsi="Arial" w:cs="Arial"/>
          <w:sz w:val="24"/>
          <w:szCs w:val="24"/>
          <w:lang w:val="pt-BR"/>
        </w:rPr>
        <w:t xml:space="preserve">Esse </w:t>
      </w:r>
      <w:r w:rsidR="0011181D">
        <w:rPr>
          <w:rFonts w:ascii="Arial" w:hAnsi="Arial" w:cs="Arial"/>
          <w:sz w:val="24"/>
          <w:szCs w:val="24"/>
          <w:lang w:val="pt-BR"/>
        </w:rPr>
        <w:t xml:space="preserve">ato comercial </w:t>
      </w:r>
      <w:r w:rsidRPr="002670BC">
        <w:rPr>
          <w:rFonts w:ascii="Arial" w:hAnsi="Arial" w:cs="Arial"/>
          <w:sz w:val="24"/>
          <w:szCs w:val="24"/>
          <w:lang w:val="pt-BR"/>
        </w:rPr>
        <w:t>é muito importante para que se compreenda bem o romance, visto que muitos ac</w:t>
      </w:r>
      <w:r w:rsidR="00497C5D">
        <w:rPr>
          <w:rFonts w:ascii="Arial" w:hAnsi="Arial" w:cs="Arial"/>
          <w:sz w:val="24"/>
          <w:szCs w:val="24"/>
          <w:lang w:val="pt-BR"/>
        </w:rPr>
        <w:t>ontecimentos ao longo deste</w:t>
      </w:r>
      <w:r w:rsidRPr="002670BC">
        <w:rPr>
          <w:rFonts w:ascii="Arial" w:hAnsi="Arial" w:cs="Arial"/>
          <w:sz w:val="24"/>
          <w:szCs w:val="24"/>
          <w:lang w:val="pt-BR"/>
        </w:rPr>
        <w:t xml:space="preserve"> se devem por essa transação comercial e sobretudo pelo dinheiro.</w:t>
      </w:r>
    </w:p>
    <w:p w:rsidR="00625385" w:rsidRDefault="00625385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C34333">
        <w:rPr>
          <w:rFonts w:ascii="Arial" w:hAnsi="Arial" w:cs="Arial"/>
          <w:sz w:val="24"/>
          <w:szCs w:val="24"/>
          <w:lang w:val="pt-BR"/>
        </w:rPr>
        <w:t>Importante re</w:t>
      </w:r>
      <w:r>
        <w:rPr>
          <w:rFonts w:ascii="Arial" w:hAnsi="Arial" w:cs="Arial"/>
          <w:sz w:val="24"/>
          <w:szCs w:val="24"/>
          <w:lang w:val="pt-BR"/>
        </w:rPr>
        <w:t xml:space="preserve">ssaltar que no romance em tela é clara </w:t>
      </w:r>
      <w:r w:rsidRPr="00C34333">
        <w:rPr>
          <w:rFonts w:ascii="Arial" w:hAnsi="Arial" w:cs="Arial"/>
          <w:sz w:val="24"/>
          <w:szCs w:val="24"/>
          <w:lang w:val="pt-BR"/>
        </w:rPr>
        <w:t>a inten</w:t>
      </w:r>
      <w:r>
        <w:rPr>
          <w:rFonts w:ascii="Arial" w:hAnsi="Arial" w:cs="Arial"/>
          <w:sz w:val="24"/>
          <w:szCs w:val="24"/>
          <w:lang w:val="pt-BR"/>
        </w:rPr>
        <w:t>ção crít</w:t>
      </w:r>
      <w:r w:rsidR="0011181D">
        <w:rPr>
          <w:rFonts w:ascii="Arial" w:hAnsi="Arial" w:cs="Arial"/>
          <w:sz w:val="24"/>
          <w:szCs w:val="24"/>
          <w:lang w:val="pt-BR"/>
        </w:rPr>
        <w:t>ica da obra ao revelar</w:t>
      </w:r>
      <w:r>
        <w:rPr>
          <w:rFonts w:ascii="Arial" w:hAnsi="Arial" w:cs="Arial"/>
          <w:sz w:val="24"/>
          <w:szCs w:val="24"/>
          <w:lang w:val="pt-BR"/>
        </w:rPr>
        <w:t xml:space="preserve"> o casamento por conveniência social.</w:t>
      </w:r>
    </w:p>
    <w:p w:rsidR="00046F56" w:rsidRDefault="00D07433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Essa prática</w:t>
      </w:r>
      <w:r w:rsidR="00625385">
        <w:rPr>
          <w:rFonts w:ascii="Arial" w:hAnsi="Arial" w:cs="Arial"/>
          <w:sz w:val="24"/>
          <w:szCs w:val="24"/>
          <w:lang w:val="pt-BR"/>
        </w:rPr>
        <w:t>, devemos informar, era muito comum</w:t>
      </w:r>
      <w:r w:rsidR="0011181D">
        <w:rPr>
          <w:rFonts w:ascii="Arial" w:hAnsi="Arial" w:cs="Arial"/>
          <w:sz w:val="24"/>
          <w:szCs w:val="24"/>
          <w:lang w:val="pt-BR"/>
        </w:rPr>
        <w:t xml:space="preserve"> em nossa sociedade patriarcal (</w:t>
      </w:r>
      <w:r w:rsidR="00625385">
        <w:rPr>
          <w:rFonts w:ascii="Arial" w:hAnsi="Arial" w:cs="Arial"/>
          <w:sz w:val="24"/>
          <w:szCs w:val="24"/>
          <w:lang w:val="pt-BR"/>
        </w:rPr>
        <w:t>forma de organização familiar centrada na autoridade absolu</w:t>
      </w:r>
      <w:r w:rsidR="00046F56">
        <w:rPr>
          <w:rFonts w:ascii="Arial" w:hAnsi="Arial" w:cs="Arial"/>
          <w:sz w:val="24"/>
          <w:szCs w:val="24"/>
          <w:lang w:val="pt-BR"/>
        </w:rPr>
        <w:t>ta do pai/patriarca da família).</w:t>
      </w:r>
    </w:p>
    <w:p w:rsidR="00625385" w:rsidRDefault="00625385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Na época em que ocorre o ro</w:t>
      </w:r>
      <w:r w:rsidR="00DE6861">
        <w:rPr>
          <w:rFonts w:ascii="Arial" w:hAnsi="Arial" w:cs="Arial"/>
          <w:sz w:val="24"/>
          <w:szCs w:val="24"/>
          <w:lang w:val="pt-BR"/>
        </w:rPr>
        <w:t xml:space="preserve">mance, essa sociedade </w:t>
      </w:r>
      <w:r>
        <w:rPr>
          <w:rFonts w:ascii="Arial" w:hAnsi="Arial" w:cs="Arial"/>
          <w:sz w:val="24"/>
          <w:szCs w:val="24"/>
          <w:lang w:val="pt-BR"/>
        </w:rPr>
        <w:t>não perm</w:t>
      </w:r>
      <w:r w:rsidR="00045E3D">
        <w:rPr>
          <w:rFonts w:ascii="Arial" w:hAnsi="Arial" w:cs="Arial"/>
          <w:sz w:val="24"/>
          <w:szCs w:val="24"/>
          <w:lang w:val="pt-BR"/>
        </w:rPr>
        <w:t>itia aos</w:t>
      </w:r>
      <w:r>
        <w:rPr>
          <w:rFonts w:ascii="Arial" w:hAnsi="Arial" w:cs="Arial"/>
          <w:sz w:val="24"/>
          <w:szCs w:val="24"/>
          <w:lang w:val="pt-BR"/>
        </w:rPr>
        <w:t xml:space="preserve"> jovens a escolha de seus futur</w:t>
      </w:r>
      <w:r w:rsidR="0011181D">
        <w:rPr>
          <w:rFonts w:ascii="Arial" w:hAnsi="Arial" w:cs="Arial"/>
          <w:sz w:val="24"/>
          <w:szCs w:val="24"/>
          <w:lang w:val="pt-BR"/>
        </w:rPr>
        <w:t>os maridos ou esposas. Por isso,</w:t>
      </w:r>
      <w:r>
        <w:rPr>
          <w:rFonts w:ascii="Arial" w:hAnsi="Arial" w:cs="Arial"/>
          <w:sz w:val="24"/>
          <w:szCs w:val="24"/>
          <w:lang w:val="pt-BR"/>
        </w:rPr>
        <w:t xml:space="preserve"> a decisão do casamento era do pai,</w:t>
      </w:r>
      <w:r w:rsidR="0011181D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que como já dissemos, era o chefe da família.</w:t>
      </w:r>
    </w:p>
    <w:p w:rsidR="00625385" w:rsidRDefault="00625385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Dessa forma, na segunda metade do século XIX, o casamento a</w:t>
      </w:r>
      <w:r w:rsidR="0011181D">
        <w:rPr>
          <w:rFonts w:ascii="Arial" w:hAnsi="Arial" w:cs="Arial"/>
          <w:sz w:val="24"/>
          <w:szCs w:val="24"/>
          <w:lang w:val="pt-BR"/>
        </w:rPr>
        <w:t xml:space="preserve">rranjado </w:t>
      </w:r>
      <w:r>
        <w:rPr>
          <w:rFonts w:ascii="Arial" w:hAnsi="Arial" w:cs="Arial"/>
          <w:sz w:val="24"/>
          <w:szCs w:val="24"/>
          <w:lang w:val="pt-BR"/>
        </w:rPr>
        <w:t>era visto e reconhecido pela sociedade como algo muito natural e comum.</w:t>
      </w:r>
    </w:p>
    <w:p w:rsidR="00625385" w:rsidRDefault="00D813D4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Transformações culturais </w:t>
      </w:r>
      <w:r w:rsidR="00625385">
        <w:rPr>
          <w:rFonts w:ascii="Arial" w:hAnsi="Arial" w:cs="Arial"/>
          <w:sz w:val="24"/>
          <w:szCs w:val="24"/>
          <w:lang w:val="pt-BR"/>
        </w:rPr>
        <w:t>começa</w:t>
      </w:r>
      <w:r>
        <w:rPr>
          <w:rFonts w:ascii="Arial" w:hAnsi="Arial" w:cs="Arial"/>
          <w:sz w:val="24"/>
          <w:szCs w:val="24"/>
          <w:lang w:val="pt-BR"/>
        </w:rPr>
        <w:t>m</w:t>
      </w:r>
      <w:r w:rsidR="00625385">
        <w:rPr>
          <w:rFonts w:ascii="Arial" w:hAnsi="Arial" w:cs="Arial"/>
          <w:sz w:val="24"/>
          <w:szCs w:val="24"/>
          <w:lang w:val="pt-BR"/>
        </w:rPr>
        <w:t xml:space="preserve"> a ter novos contornos e a </w:t>
      </w:r>
      <w:r>
        <w:rPr>
          <w:rFonts w:ascii="Arial" w:hAnsi="Arial" w:cs="Arial"/>
          <w:sz w:val="24"/>
          <w:szCs w:val="24"/>
          <w:lang w:val="pt-BR"/>
        </w:rPr>
        <w:t>mudar gradativamente</w:t>
      </w:r>
      <w:r w:rsidR="0076729C">
        <w:rPr>
          <w:rFonts w:ascii="Arial" w:hAnsi="Arial" w:cs="Arial"/>
          <w:sz w:val="24"/>
          <w:szCs w:val="24"/>
          <w:lang w:val="pt-BR"/>
        </w:rPr>
        <w:t xml:space="preserve"> </w:t>
      </w:r>
      <w:r w:rsidR="00625385">
        <w:rPr>
          <w:rFonts w:ascii="Arial" w:hAnsi="Arial" w:cs="Arial"/>
          <w:sz w:val="24"/>
          <w:szCs w:val="24"/>
          <w:lang w:val="pt-BR"/>
        </w:rPr>
        <w:t>na época do Segundo Reinado</w:t>
      </w:r>
      <w:r w:rsidR="0076729C">
        <w:rPr>
          <w:rFonts w:ascii="Arial" w:hAnsi="Arial" w:cs="Arial"/>
          <w:sz w:val="24"/>
          <w:szCs w:val="24"/>
          <w:lang w:val="pt-BR"/>
        </w:rPr>
        <w:t>,</w:t>
      </w:r>
      <w:r w:rsidR="00625385">
        <w:rPr>
          <w:rFonts w:ascii="Arial" w:hAnsi="Arial" w:cs="Arial"/>
          <w:sz w:val="24"/>
          <w:szCs w:val="24"/>
          <w:lang w:val="pt-BR"/>
        </w:rPr>
        <w:t xml:space="preserve"> (reinado de Dom Pedro II) com o surgimento da classe burguesa que passa a habitar os</w:t>
      </w:r>
      <w:r w:rsidR="0011181D">
        <w:rPr>
          <w:rFonts w:ascii="Arial" w:hAnsi="Arial" w:cs="Arial"/>
          <w:sz w:val="24"/>
          <w:szCs w:val="24"/>
          <w:lang w:val="pt-BR"/>
        </w:rPr>
        <w:t xml:space="preserve"> grandes centros urbanos </w:t>
      </w:r>
      <w:r w:rsidR="00625385">
        <w:rPr>
          <w:rFonts w:ascii="Arial" w:hAnsi="Arial" w:cs="Arial"/>
          <w:sz w:val="24"/>
          <w:szCs w:val="24"/>
          <w:lang w:val="pt-BR"/>
        </w:rPr>
        <w:t>e a deixar as pequenas cidades</w:t>
      </w:r>
      <w:r w:rsidR="0011181D">
        <w:rPr>
          <w:rFonts w:ascii="Arial" w:hAnsi="Arial" w:cs="Arial"/>
          <w:sz w:val="24"/>
          <w:szCs w:val="24"/>
          <w:lang w:val="pt-BR"/>
        </w:rPr>
        <w:t xml:space="preserve">. </w:t>
      </w:r>
      <w:r w:rsidR="007A6D25">
        <w:rPr>
          <w:rFonts w:ascii="Arial" w:hAnsi="Arial" w:cs="Arial"/>
          <w:sz w:val="24"/>
          <w:szCs w:val="24"/>
          <w:lang w:val="pt-BR"/>
        </w:rPr>
        <w:t>A burguesia</w:t>
      </w:r>
      <w:r w:rsidR="00625385">
        <w:rPr>
          <w:rFonts w:ascii="Arial" w:hAnsi="Arial" w:cs="Arial"/>
          <w:sz w:val="24"/>
          <w:szCs w:val="24"/>
          <w:lang w:val="pt-BR"/>
        </w:rPr>
        <w:t xml:space="preserve"> começa a defender uma maior preservação do indivíduo como </w:t>
      </w:r>
      <w:r w:rsidR="00625385" w:rsidRPr="00D813D4">
        <w:rPr>
          <w:rFonts w:ascii="Arial" w:hAnsi="Arial" w:cs="Arial"/>
          <w:i/>
          <w:sz w:val="24"/>
          <w:szCs w:val="24"/>
          <w:lang w:val="pt-BR"/>
        </w:rPr>
        <w:t>ser</w:t>
      </w:r>
      <w:r w:rsidR="00625385">
        <w:rPr>
          <w:rFonts w:ascii="Arial" w:hAnsi="Arial" w:cs="Arial"/>
          <w:sz w:val="24"/>
          <w:szCs w:val="24"/>
          <w:lang w:val="pt-BR"/>
        </w:rPr>
        <w:t xml:space="preserve"> que pode fazer suas próprias escolhas tanto em suas relações sociais como íntimas e matrimoniais.</w:t>
      </w:r>
    </w:p>
    <w:p w:rsidR="00AF7C6B" w:rsidRDefault="004251EF" w:rsidP="004251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romance se divide em q</w:t>
      </w:r>
      <w:r w:rsidR="00B57D80">
        <w:rPr>
          <w:rFonts w:ascii="Arial" w:hAnsi="Arial" w:cs="Arial"/>
          <w:sz w:val="24"/>
          <w:szCs w:val="24"/>
          <w:lang w:val="pt-BR"/>
        </w:rPr>
        <w:t>uatro partes: O Preço; Quitação</w:t>
      </w:r>
      <w:r>
        <w:rPr>
          <w:rFonts w:ascii="Arial" w:hAnsi="Arial" w:cs="Arial"/>
          <w:sz w:val="24"/>
          <w:szCs w:val="24"/>
          <w:lang w:val="pt-BR"/>
        </w:rPr>
        <w:t>; Posse e Resgate</w:t>
      </w:r>
      <w:r w:rsidR="00FB1951">
        <w:rPr>
          <w:rFonts w:ascii="Arial" w:hAnsi="Arial" w:cs="Arial"/>
          <w:sz w:val="24"/>
          <w:szCs w:val="24"/>
          <w:lang w:val="pt-BR"/>
        </w:rPr>
        <w:t>. P</w:t>
      </w:r>
      <w:r>
        <w:rPr>
          <w:rFonts w:ascii="Arial" w:hAnsi="Arial" w:cs="Arial"/>
          <w:sz w:val="24"/>
          <w:szCs w:val="24"/>
          <w:lang w:val="pt-BR"/>
        </w:rPr>
        <w:t xml:space="preserve">or isso, vejamos de maneira um pouco mais aprofundada, os principais acontecimentos constantes nas </w:t>
      </w:r>
      <w:r w:rsidR="00D256D0">
        <w:rPr>
          <w:rFonts w:ascii="Arial" w:hAnsi="Arial" w:cs="Arial"/>
          <w:sz w:val="24"/>
          <w:szCs w:val="24"/>
          <w:lang w:val="pt-BR"/>
        </w:rPr>
        <w:t>quatro partes do romance:</w:t>
      </w:r>
    </w:p>
    <w:p w:rsidR="00D256D0" w:rsidRPr="002670BC" w:rsidRDefault="00D256D0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9429B8" w:rsidRPr="003F71B4" w:rsidRDefault="003B2CE2" w:rsidP="003F71B4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O PREÇO</w:t>
      </w:r>
      <w:r w:rsidR="00AF7C6B" w:rsidRPr="002670BC">
        <w:rPr>
          <w:rFonts w:ascii="Arial" w:hAnsi="Arial" w:cs="Arial"/>
          <w:sz w:val="24"/>
          <w:szCs w:val="24"/>
          <w:lang w:val="pt-BR"/>
        </w:rPr>
        <w:t>:</w:t>
      </w:r>
      <w:r w:rsidR="00F02733">
        <w:rPr>
          <w:rFonts w:ascii="Arial" w:hAnsi="Arial" w:cs="Arial"/>
          <w:sz w:val="24"/>
          <w:szCs w:val="24"/>
          <w:lang w:val="pt-BR"/>
        </w:rPr>
        <w:t xml:space="preserve"> </w:t>
      </w:r>
      <w:r w:rsidR="001C6E1D">
        <w:rPr>
          <w:rFonts w:ascii="Arial" w:hAnsi="Arial" w:cs="Arial"/>
          <w:sz w:val="24"/>
          <w:szCs w:val="24"/>
          <w:lang w:val="pt-BR"/>
        </w:rPr>
        <w:t>Nesta</w:t>
      </w:r>
      <w:r w:rsidR="000A2655">
        <w:rPr>
          <w:rFonts w:ascii="Arial" w:hAnsi="Arial" w:cs="Arial"/>
          <w:sz w:val="24"/>
          <w:szCs w:val="24"/>
          <w:lang w:val="pt-BR"/>
        </w:rPr>
        <w:t xml:space="preserve"> primeira parte, conhecemos Aur</w:t>
      </w:r>
      <w:r w:rsidR="001C6E1D">
        <w:rPr>
          <w:rFonts w:ascii="Arial" w:hAnsi="Arial" w:cs="Arial"/>
          <w:sz w:val="24"/>
          <w:szCs w:val="24"/>
          <w:lang w:val="pt-BR"/>
        </w:rPr>
        <w:t>élia Camargo, uma jovem rica, que frequenta as melhores festas da alta sociedade carioca. Ao se questionar sobre seu futuro, juntamente</w:t>
      </w:r>
      <w:r w:rsidR="003F71B4">
        <w:rPr>
          <w:rFonts w:ascii="Arial" w:hAnsi="Arial" w:cs="Arial"/>
          <w:sz w:val="24"/>
          <w:szCs w:val="24"/>
          <w:lang w:val="pt-BR"/>
        </w:rPr>
        <w:t xml:space="preserve"> com seu tutor o Sr. Lemos, Aurélia</w:t>
      </w:r>
      <w:r w:rsidR="001C6E1D" w:rsidRPr="003F71B4">
        <w:rPr>
          <w:rFonts w:ascii="Arial" w:hAnsi="Arial" w:cs="Arial"/>
          <w:sz w:val="24"/>
          <w:szCs w:val="24"/>
          <w:lang w:val="pt-BR"/>
        </w:rPr>
        <w:t xml:space="preserve"> lhe pede que faça uma proposta de casamento a um rapaz chamado Fernando Seixas.</w:t>
      </w:r>
    </w:p>
    <w:p w:rsidR="001C6E1D" w:rsidRPr="009429B8" w:rsidRDefault="001C6E1D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9429B8">
        <w:rPr>
          <w:rFonts w:ascii="Arial" w:hAnsi="Arial" w:cs="Arial"/>
          <w:sz w:val="18"/>
          <w:szCs w:val="18"/>
          <w:lang w:val="pt-BR"/>
        </w:rPr>
        <w:t xml:space="preserve"> </w:t>
      </w:r>
      <w:r w:rsidRPr="009429B8">
        <w:rPr>
          <w:rFonts w:ascii="Arial" w:hAnsi="Arial" w:cs="Arial"/>
          <w:sz w:val="24"/>
          <w:szCs w:val="24"/>
          <w:lang w:val="pt-BR"/>
        </w:rPr>
        <w:t>Lemos faz a proposta de casamento a Fernando Seixas, que</w:t>
      </w:r>
      <w:r w:rsidR="000A2655">
        <w:rPr>
          <w:rFonts w:ascii="Arial" w:hAnsi="Arial" w:cs="Arial"/>
          <w:sz w:val="24"/>
          <w:szCs w:val="24"/>
          <w:lang w:val="pt-BR"/>
        </w:rPr>
        <w:t>,</w:t>
      </w:r>
      <w:r w:rsidRPr="009429B8">
        <w:rPr>
          <w:rFonts w:ascii="Arial" w:hAnsi="Arial" w:cs="Arial"/>
          <w:sz w:val="24"/>
          <w:szCs w:val="24"/>
          <w:lang w:val="pt-BR"/>
        </w:rPr>
        <w:t xml:space="preserve"> mesmo sem conhecer a noiva,</w:t>
      </w:r>
      <w:r w:rsidR="00F2008B">
        <w:rPr>
          <w:rFonts w:ascii="Arial" w:hAnsi="Arial" w:cs="Arial"/>
          <w:sz w:val="24"/>
          <w:szCs w:val="24"/>
          <w:lang w:val="pt-BR"/>
        </w:rPr>
        <w:t xml:space="preserve"> </w:t>
      </w:r>
      <w:r w:rsidRPr="009429B8">
        <w:rPr>
          <w:rFonts w:ascii="Arial" w:hAnsi="Arial" w:cs="Arial"/>
          <w:sz w:val="24"/>
          <w:szCs w:val="24"/>
          <w:lang w:val="pt-BR"/>
        </w:rPr>
        <w:t>recebe o valor de 100 contos (valor do dote) aceitando</w:t>
      </w:r>
      <w:r w:rsidR="000A2655">
        <w:rPr>
          <w:rFonts w:ascii="Arial" w:hAnsi="Arial" w:cs="Arial"/>
          <w:sz w:val="24"/>
          <w:szCs w:val="24"/>
          <w:lang w:val="pt-BR"/>
        </w:rPr>
        <w:t>,</w:t>
      </w:r>
      <w:r w:rsidRPr="009429B8">
        <w:rPr>
          <w:rFonts w:ascii="Arial" w:hAnsi="Arial" w:cs="Arial"/>
          <w:sz w:val="24"/>
          <w:szCs w:val="24"/>
          <w:lang w:val="pt-BR"/>
        </w:rPr>
        <w:t xml:space="preserve"> portanto</w:t>
      </w:r>
      <w:r w:rsidR="000A2655">
        <w:rPr>
          <w:rFonts w:ascii="Arial" w:hAnsi="Arial" w:cs="Arial"/>
          <w:sz w:val="24"/>
          <w:szCs w:val="24"/>
          <w:lang w:val="pt-BR"/>
        </w:rPr>
        <w:t>,</w:t>
      </w:r>
      <w:r w:rsidRPr="009429B8">
        <w:rPr>
          <w:rFonts w:ascii="Arial" w:hAnsi="Arial" w:cs="Arial"/>
          <w:sz w:val="24"/>
          <w:szCs w:val="24"/>
          <w:lang w:val="pt-BR"/>
        </w:rPr>
        <w:t xml:space="preserve"> o compromisso de casamento</w:t>
      </w:r>
      <w:r w:rsidR="009429B8">
        <w:rPr>
          <w:rFonts w:ascii="Arial" w:hAnsi="Arial" w:cs="Arial"/>
          <w:sz w:val="24"/>
          <w:szCs w:val="24"/>
          <w:lang w:val="pt-BR"/>
        </w:rPr>
        <w:t>. Quando é</w:t>
      </w:r>
      <w:r w:rsidRPr="009429B8">
        <w:rPr>
          <w:rFonts w:ascii="Arial" w:hAnsi="Arial" w:cs="Arial"/>
          <w:sz w:val="24"/>
          <w:szCs w:val="24"/>
          <w:lang w:val="pt-BR"/>
        </w:rPr>
        <w:t xml:space="preserve"> apresentado à Aurélia, Seixas sente uma profunda humilhação, pois em tempos passados </w:t>
      </w:r>
      <w:r w:rsidR="00B964B6">
        <w:rPr>
          <w:rFonts w:ascii="Arial" w:hAnsi="Arial" w:cs="Arial"/>
          <w:sz w:val="24"/>
          <w:szCs w:val="24"/>
          <w:lang w:val="pt-BR"/>
        </w:rPr>
        <w:t xml:space="preserve">havia rompido seu </w:t>
      </w:r>
      <w:r w:rsidR="000A2655">
        <w:rPr>
          <w:rFonts w:ascii="Arial" w:hAnsi="Arial" w:cs="Arial"/>
          <w:sz w:val="24"/>
          <w:szCs w:val="24"/>
          <w:lang w:val="pt-BR"/>
        </w:rPr>
        <w:t>noivado com Aurélia</w:t>
      </w:r>
      <w:r w:rsidRPr="009429B8">
        <w:rPr>
          <w:rFonts w:ascii="Arial" w:hAnsi="Arial" w:cs="Arial"/>
          <w:sz w:val="24"/>
          <w:szCs w:val="24"/>
          <w:lang w:val="pt-BR"/>
        </w:rPr>
        <w:t xml:space="preserve"> para ficar noivo </w:t>
      </w:r>
      <w:r w:rsidR="000A2655">
        <w:rPr>
          <w:rFonts w:ascii="Arial" w:hAnsi="Arial" w:cs="Arial"/>
          <w:sz w:val="24"/>
          <w:szCs w:val="24"/>
          <w:lang w:val="pt-BR"/>
        </w:rPr>
        <w:t>de outra moça, por esta</w:t>
      </w:r>
      <w:r w:rsidR="009429B8">
        <w:rPr>
          <w:rFonts w:ascii="Arial" w:hAnsi="Arial" w:cs="Arial"/>
          <w:sz w:val="24"/>
          <w:szCs w:val="24"/>
          <w:lang w:val="pt-BR"/>
        </w:rPr>
        <w:t xml:space="preserve"> ser mais rica.</w:t>
      </w:r>
    </w:p>
    <w:p w:rsidR="00AF7C6B" w:rsidRPr="009429B8" w:rsidRDefault="00AF7C6B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DD1F42" w:rsidRPr="002A26E5" w:rsidRDefault="003B2CE2" w:rsidP="007A6D25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QUITAÇÃO</w:t>
      </w:r>
      <w:r w:rsidR="00AF7C6B" w:rsidRPr="00F02733">
        <w:rPr>
          <w:rFonts w:ascii="Arial" w:hAnsi="Arial" w:cs="Arial"/>
          <w:sz w:val="24"/>
          <w:szCs w:val="24"/>
          <w:lang w:val="pt-BR"/>
        </w:rPr>
        <w:t xml:space="preserve">: </w:t>
      </w:r>
      <w:r w:rsidR="000A2655">
        <w:rPr>
          <w:rFonts w:ascii="Arial" w:hAnsi="Arial" w:cs="Arial"/>
          <w:sz w:val="24"/>
          <w:szCs w:val="24"/>
          <w:lang w:val="pt-BR"/>
        </w:rPr>
        <w:t xml:space="preserve">Com relação à </w:t>
      </w:r>
      <w:r w:rsidR="00F02733">
        <w:rPr>
          <w:rFonts w:ascii="Arial" w:hAnsi="Arial" w:cs="Arial"/>
          <w:sz w:val="24"/>
          <w:szCs w:val="24"/>
          <w:lang w:val="pt-BR"/>
        </w:rPr>
        <w:t>segunda parte, a história da personagem principal, Aurélia Camargo é cont</w:t>
      </w:r>
      <w:r w:rsidR="001B03B0">
        <w:rPr>
          <w:rFonts w:ascii="Arial" w:hAnsi="Arial" w:cs="Arial"/>
          <w:sz w:val="24"/>
          <w:szCs w:val="24"/>
          <w:lang w:val="pt-BR"/>
        </w:rPr>
        <w:t>ada com detalhes. Desde a infância</w:t>
      </w:r>
      <w:r w:rsidR="00F02733">
        <w:rPr>
          <w:rFonts w:ascii="Arial" w:hAnsi="Arial" w:cs="Arial"/>
          <w:sz w:val="24"/>
          <w:szCs w:val="24"/>
          <w:lang w:val="pt-BR"/>
        </w:rPr>
        <w:t xml:space="preserve"> pobre da família de Aurélia</w:t>
      </w:r>
      <w:r w:rsidR="002A26E5">
        <w:rPr>
          <w:rFonts w:ascii="Arial" w:hAnsi="Arial" w:cs="Arial"/>
          <w:sz w:val="24"/>
          <w:szCs w:val="24"/>
          <w:lang w:val="pt-BR"/>
        </w:rPr>
        <w:t>, passando pela morte de sua mãe que a deixa órfã e desamparada.</w:t>
      </w:r>
    </w:p>
    <w:p w:rsidR="00EF492C" w:rsidRDefault="000A2655" w:rsidP="007A6D25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Algum tempo depois, </w:t>
      </w:r>
      <w:r w:rsidR="00B07F37">
        <w:rPr>
          <w:rFonts w:ascii="Arial" w:hAnsi="Arial" w:cs="Arial"/>
          <w:sz w:val="24"/>
          <w:szCs w:val="24"/>
          <w:lang w:val="pt-BR"/>
        </w:rPr>
        <w:t>Aurélia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B07F37">
        <w:rPr>
          <w:rFonts w:ascii="Arial" w:hAnsi="Arial" w:cs="Arial"/>
          <w:sz w:val="24"/>
          <w:szCs w:val="24"/>
          <w:lang w:val="pt-BR"/>
        </w:rPr>
        <w:t xml:space="preserve">conhece </w:t>
      </w:r>
      <w:r>
        <w:rPr>
          <w:rFonts w:ascii="Arial" w:hAnsi="Arial" w:cs="Arial"/>
          <w:sz w:val="24"/>
          <w:szCs w:val="24"/>
          <w:lang w:val="pt-BR"/>
        </w:rPr>
        <w:t xml:space="preserve">Fernando Seixas e, eles </w:t>
      </w:r>
      <w:r w:rsidR="00B07F37">
        <w:rPr>
          <w:rFonts w:ascii="Arial" w:hAnsi="Arial" w:cs="Arial"/>
          <w:sz w:val="24"/>
          <w:szCs w:val="24"/>
          <w:lang w:val="pt-BR"/>
        </w:rPr>
        <w:t>se apaixona</w:t>
      </w:r>
      <w:r>
        <w:rPr>
          <w:rFonts w:ascii="Arial" w:hAnsi="Arial" w:cs="Arial"/>
          <w:sz w:val="24"/>
          <w:szCs w:val="24"/>
          <w:lang w:val="pt-BR"/>
        </w:rPr>
        <w:t>m. E</w:t>
      </w:r>
      <w:r w:rsidR="00B9299C" w:rsidRPr="00B07F37">
        <w:rPr>
          <w:rFonts w:ascii="Arial" w:hAnsi="Arial" w:cs="Arial"/>
          <w:sz w:val="24"/>
          <w:szCs w:val="24"/>
          <w:lang w:val="pt-BR"/>
        </w:rPr>
        <w:t>ntretanto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9299C" w:rsidRPr="00B07F37">
        <w:rPr>
          <w:rFonts w:ascii="Arial" w:hAnsi="Arial" w:cs="Arial"/>
          <w:sz w:val="24"/>
          <w:szCs w:val="24"/>
          <w:lang w:val="pt-BR"/>
        </w:rPr>
        <w:t xml:space="preserve"> ao perceber que Aurélia era muito pobre e</w:t>
      </w:r>
      <w:r>
        <w:rPr>
          <w:rFonts w:ascii="Arial" w:hAnsi="Arial" w:cs="Arial"/>
          <w:sz w:val="24"/>
          <w:szCs w:val="24"/>
          <w:lang w:val="pt-BR"/>
        </w:rPr>
        <w:t xml:space="preserve"> que</w:t>
      </w:r>
      <w:r w:rsidR="00B9299C" w:rsidRPr="00B07F37">
        <w:rPr>
          <w:rFonts w:ascii="Arial" w:hAnsi="Arial" w:cs="Arial"/>
          <w:sz w:val="24"/>
          <w:szCs w:val="24"/>
          <w:lang w:val="pt-BR"/>
        </w:rPr>
        <w:t xml:space="preserve"> não teriam um futuro </w:t>
      </w:r>
      <w:r w:rsidR="00B9299C" w:rsidRPr="00B07F37">
        <w:rPr>
          <w:rFonts w:ascii="Arial" w:hAnsi="Arial" w:cs="Arial"/>
          <w:sz w:val="24"/>
          <w:szCs w:val="24"/>
          <w:lang w:val="pt-BR"/>
        </w:rPr>
        <w:lastRenderedPageBreak/>
        <w:t>próspero juntos, este se arrepende e arranja uma outra noiva com mais posses.</w:t>
      </w:r>
      <w:r w:rsidR="00EF492C">
        <w:rPr>
          <w:rFonts w:ascii="Arial" w:hAnsi="Arial" w:cs="Arial"/>
          <w:sz w:val="24"/>
          <w:szCs w:val="24"/>
          <w:lang w:val="pt-BR"/>
        </w:rPr>
        <w:t xml:space="preserve"> </w:t>
      </w:r>
      <w:r w:rsidR="00B07F37">
        <w:rPr>
          <w:rFonts w:ascii="Arial" w:hAnsi="Arial" w:cs="Arial"/>
          <w:sz w:val="24"/>
          <w:szCs w:val="24"/>
          <w:lang w:val="pt-BR"/>
        </w:rPr>
        <w:t>Assim sendo,</w:t>
      </w:r>
      <w:r>
        <w:rPr>
          <w:rFonts w:ascii="Arial" w:hAnsi="Arial" w:cs="Arial"/>
          <w:sz w:val="24"/>
          <w:szCs w:val="24"/>
          <w:lang w:val="pt-BR"/>
        </w:rPr>
        <w:t xml:space="preserve"> esta segunda parte termina quando Aurélia recebe</w:t>
      </w:r>
      <w:r w:rsidR="00B07F37">
        <w:rPr>
          <w:rFonts w:ascii="Arial" w:hAnsi="Arial" w:cs="Arial"/>
          <w:sz w:val="24"/>
          <w:szCs w:val="24"/>
          <w:lang w:val="pt-BR"/>
        </w:rPr>
        <w:t xml:space="preserve"> uma herança inesperada de um avô</w:t>
      </w:r>
      <w:r w:rsidR="00BC26BA">
        <w:rPr>
          <w:rFonts w:ascii="Arial" w:hAnsi="Arial" w:cs="Arial"/>
          <w:sz w:val="24"/>
          <w:szCs w:val="24"/>
          <w:lang w:val="pt-BR"/>
        </w:rPr>
        <w:t xml:space="preserve"> paterno</w:t>
      </w:r>
      <w:r w:rsidR="00B07F37">
        <w:rPr>
          <w:rFonts w:ascii="Arial" w:hAnsi="Arial" w:cs="Arial"/>
          <w:sz w:val="24"/>
          <w:szCs w:val="24"/>
          <w:lang w:val="pt-BR"/>
        </w:rPr>
        <w:t xml:space="preserve"> que ela não conhecia.</w:t>
      </w:r>
      <w:r w:rsidR="001954A5">
        <w:rPr>
          <w:rFonts w:ascii="Arial" w:hAnsi="Arial" w:cs="Arial"/>
          <w:sz w:val="24"/>
          <w:szCs w:val="24"/>
          <w:lang w:val="pt-BR"/>
        </w:rPr>
        <w:t xml:space="preserve"> Em razão do conhecimento da </w:t>
      </w:r>
      <w:r w:rsidR="00B07F37">
        <w:rPr>
          <w:rFonts w:ascii="Arial" w:hAnsi="Arial" w:cs="Arial"/>
          <w:sz w:val="24"/>
          <w:szCs w:val="24"/>
          <w:lang w:val="pt-BR"/>
        </w:rPr>
        <w:t>existência de uma neta muito pobre, o avô de Aurélia deixa toda a sua herança abastada para ela.</w:t>
      </w:r>
      <w:r w:rsidR="00EF492C" w:rsidRPr="00EF492C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B07F37" w:rsidRPr="000A2655" w:rsidRDefault="00EF492C" w:rsidP="007A6D25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Após a decepção amorosa de Aurélia,</w:t>
      </w:r>
      <w:r w:rsidR="00F44929">
        <w:rPr>
          <w:rFonts w:ascii="Arial" w:hAnsi="Arial" w:cs="Arial"/>
          <w:sz w:val="24"/>
          <w:szCs w:val="24"/>
          <w:lang w:val="pt-BR"/>
        </w:rPr>
        <w:t xml:space="preserve"> esta jamais se esqueceria da</w:t>
      </w:r>
      <w:r>
        <w:rPr>
          <w:rFonts w:ascii="Arial" w:hAnsi="Arial" w:cs="Arial"/>
          <w:sz w:val="24"/>
          <w:szCs w:val="24"/>
          <w:lang w:val="pt-BR"/>
        </w:rPr>
        <w:t xml:space="preserve"> traição de Fernando, e</w:t>
      </w:r>
      <w:r w:rsidR="000A2655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é por isso que Aurélia decide</w:t>
      </w:r>
      <w:r w:rsidR="00897C0E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por intermédio de seu tutor</w:t>
      </w:r>
      <w:r w:rsidR="00897C0E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o Sr. Lemos, fazer a proposta de casamento a Fernando sem que este soubesse quem era a noiva. Fernando aceita a proposta de casamento, sem imaginar que a noiva era Aurélia </w:t>
      </w:r>
      <w:r w:rsidR="002A26E5">
        <w:rPr>
          <w:rFonts w:ascii="Arial" w:hAnsi="Arial" w:cs="Arial"/>
          <w:sz w:val="24"/>
          <w:szCs w:val="24"/>
          <w:lang w:val="pt-BR"/>
        </w:rPr>
        <w:t>Camargo, como já mencionamos acima.</w:t>
      </w:r>
    </w:p>
    <w:p w:rsidR="00DD1F42" w:rsidRPr="00B07F37" w:rsidRDefault="00DD1F42" w:rsidP="007A6D25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AF7C6B" w:rsidRDefault="003B2CE2" w:rsidP="007A6D25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POSSE</w:t>
      </w:r>
      <w:r w:rsidR="00C635D5" w:rsidRPr="003B2CE2">
        <w:rPr>
          <w:rFonts w:ascii="Arial" w:hAnsi="Arial" w:cs="Arial"/>
          <w:sz w:val="24"/>
          <w:szCs w:val="24"/>
          <w:u w:val="single"/>
          <w:lang w:val="pt-BR"/>
        </w:rPr>
        <w:t>:</w:t>
      </w:r>
      <w:r w:rsidR="000A2655">
        <w:rPr>
          <w:rFonts w:ascii="Arial" w:hAnsi="Arial" w:cs="Arial"/>
          <w:sz w:val="24"/>
          <w:szCs w:val="24"/>
          <w:lang w:val="pt-BR"/>
        </w:rPr>
        <w:t xml:space="preserve"> Na</w:t>
      </w:r>
      <w:r w:rsidR="00C635D5">
        <w:rPr>
          <w:rFonts w:ascii="Arial" w:hAnsi="Arial" w:cs="Arial"/>
          <w:sz w:val="24"/>
          <w:szCs w:val="24"/>
          <w:lang w:val="pt-BR"/>
        </w:rPr>
        <w:t xml:space="preserve"> terceira parte do romance, podemos verificar toda a rotina da vida de casados de Aurélia Camargo e Fernando Seixas, que vivem de aparências, já que para toda a sociedade</w:t>
      </w:r>
      <w:r w:rsidR="000A2655">
        <w:rPr>
          <w:rFonts w:ascii="Arial" w:hAnsi="Arial" w:cs="Arial"/>
          <w:sz w:val="24"/>
          <w:szCs w:val="24"/>
          <w:lang w:val="pt-BR"/>
        </w:rPr>
        <w:t xml:space="preserve"> carioca, eles parecem</w:t>
      </w:r>
      <w:r w:rsidR="0018691F">
        <w:rPr>
          <w:rFonts w:ascii="Arial" w:hAnsi="Arial" w:cs="Arial"/>
          <w:sz w:val="24"/>
          <w:szCs w:val="24"/>
          <w:lang w:val="pt-BR"/>
        </w:rPr>
        <w:t xml:space="preserve"> ser</w:t>
      </w:r>
      <w:r w:rsidR="000A2655">
        <w:rPr>
          <w:rFonts w:ascii="Arial" w:hAnsi="Arial" w:cs="Arial"/>
          <w:sz w:val="24"/>
          <w:szCs w:val="24"/>
          <w:lang w:val="pt-BR"/>
        </w:rPr>
        <w:t xml:space="preserve"> um </w:t>
      </w:r>
      <w:r w:rsidR="00C635D5">
        <w:rPr>
          <w:rFonts w:ascii="Arial" w:hAnsi="Arial" w:cs="Arial"/>
          <w:sz w:val="24"/>
          <w:szCs w:val="24"/>
          <w:lang w:val="pt-BR"/>
        </w:rPr>
        <w:t>casal feliz, contudo</w:t>
      </w:r>
      <w:r w:rsidR="000A2655">
        <w:rPr>
          <w:rFonts w:ascii="Arial" w:hAnsi="Arial" w:cs="Arial"/>
          <w:sz w:val="24"/>
          <w:szCs w:val="24"/>
          <w:lang w:val="pt-BR"/>
        </w:rPr>
        <w:t>,</w:t>
      </w:r>
      <w:r w:rsidR="00C635D5">
        <w:rPr>
          <w:rFonts w:ascii="Arial" w:hAnsi="Arial" w:cs="Arial"/>
          <w:sz w:val="24"/>
          <w:szCs w:val="24"/>
          <w:lang w:val="pt-BR"/>
        </w:rPr>
        <w:t xml:space="preserve"> quando estão a sós, Aurélia faz questão de hum</w:t>
      </w:r>
      <w:r w:rsidR="001D0F66">
        <w:rPr>
          <w:rFonts w:ascii="Arial" w:hAnsi="Arial" w:cs="Arial"/>
          <w:sz w:val="24"/>
          <w:szCs w:val="24"/>
          <w:lang w:val="pt-BR"/>
        </w:rPr>
        <w:t>ilhar Fernando financeiramente</w:t>
      </w:r>
      <w:r w:rsidR="001C4133">
        <w:rPr>
          <w:rFonts w:ascii="Arial" w:hAnsi="Arial" w:cs="Arial"/>
          <w:sz w:val="24"/>
          <w:szCs w:val="24"/>
          <w:lang w:val="pt-BR"/>
        </w:rPr>
        <w:t xml:space="preserve"> ou </w:t>
      </w:r>
      <w:r w:rsidR="001D0F66">
        <w:rPr>
          <w:rFonts w:ascii="Arial" w:hAnsi="Arial" w:cs="Arial"/>
          <w:sz w:val="24"/>
          <w:szCs w:val="24"/>
          <w:lang w:val="pt-BR"/>
        </w:rPr>
        <w:t>seja,</w:t>
      </w:r>
      <w:r w:rsidR="00C635D5">
        <w:rPr>
          <w:rFonts w:ascii="Arial" w:hAnsi="Arial" w:cs="Arial"/>
          <w:sz w:val="24"/>
          <w:szCs w:val="24"/>
          <w:lang w:val="pt-BR"/>
        </w:rPr>
        <w:t xml:space="preserve"> sempre deixa</w:t>
      </w:r>
      <w:r w:rsidR="000A2655">
        <w:rPr>
          <w:rFonts w:ascii="Arial" w:hAnsi="Arial" w:cs="Arial"/>
          <w:sz w:val="24"/>
          <w:szCs w:val="24"/>
          <w:lang w:val="pt-BR"/>
        </w:rPr>
        <w:t>ndo</w:t>
      </w:r>
      <w:r w:rsidR="00C635D5">
        <w:rPr>
          <w:rFonts w:ascii="Arial" w:hAnsi="Arial" w:cs="Arial"/>
          <w:sz w:val="24"/>
          <w:szCs w:val="24"/>
          <w:lang w:val="pt-BR"/>
        </w:rPr>
        <w:t xml:space="preserve"> claro que Fern</w:t>
      </w:r>
      <w:r w:rsidR="001D0F66">
        <w:rPr>
          <w:rFonts w:ascii="Arial" w:hAnsi="Arial" w:cs="Arial"/>
          <w:sz w:val="24"/>
          <w:szCs w:val="24"/>
          <w:lang w:val="pt-BR"/>
        </w:rPr>
        <w:t>an</w:t>
      </w:r>
      <w:r w:rsidR="00C635D5">
        <w:rPr>
          <w:rFonts w:ascii="Arial" w:hAnsi="Arial" w:cs="Arial"/>
          <w:sz w:val="24"/>
          <w:szCs w:val="24"/>
          <w:lang w:val="pt-BR"/>
        </w:rPr>
        <w:t>do se “vendeu”</w:t>
      </w:r>
      <w:r w:rsidR="00DE2EA6">
        <w:rPr>
          <w:rFonts w:ascii="Arial" w:hAnsi="Arial" w:cs="Arial"/>
          <w:sz w:val="24"/>
          <w:szCs w:val="24"/>
          <w:lang w:val="pt-BR"/>
        </w:rPr>
        <w:t xml:space="preserve"> </w:t>
      </w:r>
      <w:r w:rsidR="001D0F66">
        <w:rPr>
          <w:rFonts w:ascii="Arial" w:hAnsi="Arial" w:cs="Arial"/>
          <w:sz w:val="24"/>
          <w:szCs w:val="24"/>
          <w:lang w:val="pt-BR"/>
        </w:rPr>
        <w:t>por dinheiro ao aceitar a proposta de casamento.</w:t>
      </w:r>
      <w:r w:rsidR="001C4133">
        <w:rPr>
          <w:rFonts w:ascii="Arial" w:hAnsi="Arial" w:cs="Arial"/>
          <w:sz w:val="24"/>
          <w:szCs w:val="24"/>
          <w:lang w:val="pt-BR"/>
        </w:rPr>
        <w:t xml:space="preserve"> Apesar de serem apaixonados</w:t>
      </w:r>
      <w:r w:rsidR="000A2655">
        <w:rPr>
          <w:rFonts w:ascii="Arial" w:hAnsi="Arial" w:cs="Arial"/>
          <w:sz w:val="24"/>
          <w:szCs w:val="24"/>
          <w:lang w:val="pt-BR"/>
        </w:rPr>
        <w:t>, vivem como “cão e gato”, pois</w:t>
      </w:r>
      <w:r w:rsidR="005730E0">
        <w:rPr>
          <w:rFonts w:ascii="Arial" w:hAnsi="Arial" w:cs="Arial"/>
          <w:sz w:val="24"/>
          <w:szCs w:val="24"/>
          <w:lang w:val="pt-BR"/>
        </w:rPr>
        <w:t xml:space="preserve"> o orgulho, </w:t>
      </w:r>
      <w:r w:rsidR="001C4133">
        <w:rPr>
          <w:rFonts w:ascii="Arial" w:hAnsi="Arial" w:cs="Arial"/>
          <w:sz w:val="24"/>
          <w:szCs w:val="24"/>
          <w:lang w:val="pt-BR"/>
        </w:rPr>
        <w:t>vaidade,</w:t>
      </w:r>
      <w:r w:rsidR="00E0716B">
        <w:rPr>
          <w:rFonts w:ascii="Arial" w:hAnsi="Arial" w:cs="Arial"/>
          <w:sz w:val="24"/>
          <w:szCs w:val="24"/>
          <w:lang w:val="pt-BR"/>
        </w:rPr>
        <w:t xml:space="preserve"> </w:t>
      </w:r>
      <w:r w:rsidR="005730E0">
        <w:rPr>
          <w:rFonts w:ascii="Arial" w:hAnsi="Arial" w:cs="Arial"/>
          <w:sz w:val="24"/>
          <w:szCs w:val="24"/>
          <w:lang w:val="pt-BR"/>
        </w:rPr>
        <w:t>vingança</w:t>
      </w:r>
      <w:r w:rsidR="001C4133">
        <w:rPr>
          <w:rFonts w:ascii="Arial" w:hAnsi="Arial" w:cs="Arial"/>
          <w:sz w:val="24"/>
          <w:szCs w:val="24"/>
          <w:lang w:val="pt-BR"/>
        </w:rPr>
        <w:t xml:space="preserve"> e o despeito</w:t>
      </w:r>
      <w:r w:rsidR="005730E0">
        <w:rPr>
          <w:rFonts w:ascii="Arial" w:hAnsi="Arial" w:cs="Arial"/>
          <w:sz w:val="24"/>
          <w:szCs w:val="24"/>
          <w:lang w:val="pt-BR"/>
        </w:rPr>
        <w:t>,</w:t>
      </w:r>
      <w:r w:rsidR="001C4133">
        <w:rPr>
          <w:rFonts w:ascii="Arial" w:hAnsi="Arial" w:cs="Arial"/>
          <w:sz w:val="24"/>
          <w:szCs w:val="24"/>
          <w:lang w:val="pt-BR"/>
        </w:rPr>
        <w:t xml:space="preserve"> não deixam que eles se entendam e se perdoem para serem verdadeiramente felizes.</w:t>
      </w:r>
    </w:p>
    <w:p w:rsidR="00DD1F42" w:rsidRPr="00DD1F42" w:rsidRDefault="00DD1F42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F24BED" w:rsidRPr="00F44929" w:rsidRDefault="003B2CE2" w:rsidP="00F44929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RESGATE</w:t>
      </w:r>
      <w:r w:rsidR="00D1018E" w:rsidRPr="003B2CE2">
        <w:rPr>
          <w:rFonts w:ascii="Arial" w:hAnsi="Arial" w:cs="Arial"/>
          <w:sz w:val="24"/>
          <w:szCs w:val="24"/>
          <w:u w:val="single"/>
          <w:lang w:val="pt-BR"/>
        </w:rPr>
        <w:t>:</w:t>
      </w:r>
      <w:r w:rsidR="00D1018E" w:rsidRPr="005B326A">
        <w:rPr>
          <w:rFonts w:ascii="Arial" w:hAnsi="Arial" w:cs="Arial"/>
          <w:sz w:val="24"/>
          <w:szCs w:val="24"/>
          <w:lang w:val="pt-BR"/>
        </w:rPr>
        <w:t xml:space="preserve"> Os principais acontecime</w:t>
      </w:r>
      <w:r w:rsidR="001A0260" w:rsidRPr="005B326A">
        <w:rPr>
          <w:rFonts w:ascii="Arial" w:hAnsi="Arial" w:cs="Arial"/>
          <w:sz w:val="24"/>
          <w:szCs w:val="24"/>
          <w:lang w:val="pt-BR"/>
        </w:rPr>
        <w:t>ntos finais do romance ocorrem nesta quarta parte</w:t>
      </w:r>
      <w:r w:rsidR="001C4133">
        <w:rPr>
          <w:rFonts w:ascii="Arial" w:hAnsi="Arial" w:cs="Arial"/>
          <w:sz w:val="24"/>
          <w:szCs w:val="24"/>
          <w:lang w:val="pt-BR"/>
        </w:rPr>
        <w:t xml:space="preserve">, </w:t>
      </w:r>
      <w:r w:rsidR="00F44929">
        <w:rPr>
          <w:rFonts w:ascii="Arial" w:hAnsi="Arial" w:cs="Arial"/>
          <w:sz w:val="24"/>
          <w:szCs w:val="24"/>
          <w:lang w:val="pt-BR"/>
        </w:rPr>
        <w:t>nas últimas folhas do</w:t>
      </w:r>
      <w:r w:rsidR="00625385">
        <w:rPr>
          <w:rFonts w:ascii="Arial" w:hAnsi="Arial" w:cs="Arial"/>
          <w:sz w:val="24"/>
          <w:szCs w:val="24"/>
          <w:lang w:val="pt-BR"/>
        </w:rPr>
        <w:t xml:space="preserve"> romance</w:t>
      </w:r>
      <w:r w:rsidR="00247CEB">
        <w:rPr>
          <w:rFonts w:ascii="Arial" w:hAnsi="Arial" w:cs="Arial"/>
          <w:sz w:val="24"/>
          <w:szCs w:val="24"/>
          <w:lang w:val="pt-BR"/>
        </w:rPr>
        <w:t>. B</w:t>
      </w:r>
      <w:r w:rsidR="00F44929">
        <w:rPr>
          <w:rFonts w:ascii="Arial" w:hAnsi="Arial" w:cs="Arial"/>
          <w:sz w:val="24"/>
          <w:szCs w:val="24"/>
          <w:lang w:val="pt-BR"/>
        </w:rPr>
        <w:t xml:space="preserve">em como o </w:t>
      </w:r>
      <w:r w:rsidR="00F24BED" w:rsidRPr="00F44929">
        <w:rPr>
          <w:rFonts w:ascii="Arial" w:hAnsi="Arial" w:cs="Arial"/>
          <w:sz w:val="24"/>
          <w:szCs w:val="24"/>
          <w:lang w:val="pt-BR"/>
        </w:rPr>
        <w:t>relacionamento complicado entre os dois</w:t>
      </w:r>
      <w:r w:rsidR="00F44929">
        <w:rPr>
          <w:rFonts w:ascii="Arial" w:hAnsi="Arial" w:cs="Arial"/>
          <w:sz w:val="24"/>
          <w:szCs w:val="24"/>
          <w:lang w:val="pt-BR"/>
        </w:rPr>
        <w:t xml:space="preserve"> personagens</w:t>
      </w:r>
      <w:r w:rsidR="00F24BED" w:rsidRPr="00F44929">
        <w:rPr>
          <w:rFonts w:ascii="Arial" w:hAnsi="Arial" w:cs="Arial"/>
          <w:sz w:val="24"/>
          <w:szCs w:val="24"/>
          <w:lang w:val="pt-BR"/>
        </w:rPr>
        <w:t xml:space="preserve"> apena</w:t>
      </w:r>
      <w:r w:rsidR="00423A39" w:rsidRPr="00F44929">
        <w:rPr>
          <w:rFonts w:ascii="Arial" w:hAnsi="Arial" w:cs="Arial"/>
          <w:sz w:val="24"/>
          <w:szCs w:val="24"/>
          <w:lang w:val="pt-BR"/>
        </w:rPr>
        <w:t>s fica esclarecido ao (a) leitor(a)</w:t>
      </w:r>
      <w:r w:rsidR="00F24BED" w:rsidRPr="00F44929">
        <w:rPr>
          <w:rFonts w:ascii="Arial" w:hAnsi="Arial" w:cs="Arial"/>
          <w:sz w:val="24"/>
          <w:szCs w:val="24"/>
          <w:lang w:val="pt-BR"/>
        </w:rPr>
        <w:t xml:space="preserve"> na última parte do romance.</w:t>
      </w:r>
    </w:p>
    <w:p w:rsidR="00F24BED" w:rsidRDefault="00F24BED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Fernando, com o dinheiro de seu trabalho</w:t>
      </w:r>
      <w:r w:rsidR="00423A39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arrecada o valor de 100 conto</w:t>
      </w:r>
      <w:r w:rsidR="00B57D80">
        <w:rPr>
          <w:rFonts w:ascii="Arial" w:hAnsi="Arial" w:cs="Arial"/>
          <w:sz w:val="24"/>
          <w:szCs w:val="24"/>
          <w:lang w:val="pt-BR"/>
        </w:rPr>
        <w:t>s (valor do dote pago</w:t>
      </w:r>
      <w:r>
        <w:rPr>
          <w:rFonts w:ascii="Arial" w:hAnsi="Arial" w:cs="Arial"/>
          <w:sz w:val="24"/>
          <w:szCs w:val="24"/>
          <w:lang w:val="pt-BR"/>
        </w:rPr>
        <w:t>) e</w:t>
      </w:r>
      <w:r w:rsidR="00B57D80">
        <w:rPr>
          <w:rFonts w:ascii="Arial" w:hAnsi="Arial" w:cs="Arial"/>
          <w:sz w:val="24"/>
          <w:szCs w:val="24"/>
          <w:lang w:val="pt-BR"/>
        </w:rPr>
        <w:t xml:space="preserve"> assim, reembolsa</w:t>
      </w:r>
      <w:r>
        <w:rPr>
          <w:rFonts w:ascii="Arial" w:hAnsi="Arial" w:cs="Arial"/>
          <w:sz w:val="24"/>
          <w:szCs w:val="24"/>
          <w:lang w:val="pt-BR"/>
        </w:rPr>
        <w:t xml:space="preserve"> Aurélia todo o dinheiro da compra e venda do casamento arranjado.</w:t>
      </w:r>
      <w:r w:rsidR="00423A3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Após esse episódio, Ferna</w:t>
      </w:r>
      <w:r w:rsidR="00423A39">
        <w:rPr>
          <w:rFonts w:ascii="Arial" w:hAnsi="Arial" w:cs="Arial"/>
          <w:sz w:val="24"/>
          <w:szCs w:val="24"/>
          <w:lang w:val="pt-BR"/>
        </w:rPr>
        <w:t>ndo pede o divórcio a Aurélia.</w:t>
      </w:r>
    </w:p>
    <w:p w:rsidR="00DE2EA6" w:rsidRDefault="00E87EE4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Nesse</w:t>
      </w:r>
      <w:r w:rsidR="00F24BED">
        <w:rPr>
          <w:rFonts w:ascii="Arial" w:hAnsi="Arial" w:cs="Arial"/>
          <w:sz w:val="24"/>
          <w:szCs w:val="24"/>
          <w:lang w:val="pt-BR"/>
        </w:rPr>
        <w:t xml:space="preserve"> momento, Aurélia fica desesperada </w:t>
      </w:r>
      <w:r w:rsidR="00423A39">
        <w:rPr>
          <w:rFonts w:ascii="Arial" w:hAnsi="Arial" w:cs="Arial"/>
          <w:sz w:val="24"/>
          <w:szCs w:val="24"/>
          <w:lang w:val="pt-BR"/>
        </w:rPr>
        <w:t>com a possibilidade da ruptura matrimonial,</w:t>
      </w:r>
      <w:r w:rsidR="006D4954">
        <w:rPr>
          <w:rFonts w:ascii="Arial" w:hAnsi="Arial" w:cs="Arial"/>
          <w:sz w:val="24"/>
          <w:szCs w:val="24"/>
          <w:lang w:val="pt-BR"/>
        </w:rPr>
        <w:t xml:space="preserve"> e i</w:t>
      </w:r>
      <w:r w:rsidR="00F339CD">
        <w:rPr>
          <w:rFonts w:ascii="Arial" w:hAnsi="Arial" w:cs="Arial"/>
          <w:sz w:val="24"/>
          <w:szCs w:val="24"/>
          <w:lang w:val="pt-BR"/>
        </w:rPr>
        <w:t>mpede que ele vá embora, confessando e manifestando</w:t>
      </w:r>
      <w:r w:rsidR="00DE2EA6">
        <w:rPr>
          <w:rFonts w:ascii="Arial" w:hAnsi="Arial" w:cs="Arial"/>
          <w:sz w:val="24"/>
          <w:szCs w:val="24"/>
          <w:lang w:val="pt-BR"/>
        </w:rPr>
        <w:t xml:space="preserve"> seu amor por </w:t>
      </w:r>
      <w:r w:rsidR="00423A39">
        <w:rPr>
          <w:rFonts w:ascii="Arial" w:hAnsi="Arial" w:cs="Arial"/>
          <w:sz w:val="24"/>
          <w:szCs w:val="24"/>
          <w:lang w:val="pt-BR"/>
        </w:rPr>
        <w:t xml:space="preserve">  Fernando. Os </w:t>
      </w:r>
      <w:r w:rsidR="00423A39" w:rsidRPr="00423A39">
        <w:rPr>
          <w:rFonts w:ascii="Arial" w:hAnsi="Arial" w:cs="Arial"/>
          <w:sz w:val="24"/>
          <w:szCs w:val="24"/>
          <w:lang w:val="pt-BR"/>
        </w:rPr>
        <w:t xml:space="preserve">personagens principais do romance finalmente se perdoam e </w:t>
      </w:r>
      <w:r w:rsidR="00DE2EA6">
        <w:rPr>
          <w:rFonts w:ascii="Arial" w:hAnsi="Arial" w:cs="Arial"/>
          <w:sz w:val="24"/>
          <w:szCs w:val="24"/>
          <w:lang w:val="pt-BR"/>
        </w:rPr>
        <w:t>se aceitam como marido e mulher.</w:t>
      </w:r>
    </w:p>
    <w:p w:rsidR="00625385" w:rsidRPr="00625385" w:rsidRDefault="00F24BED" w:rsidP="007A6D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Por fim, entendemos que a real motivação de Aurélia ao se casar com Fernando nunca foi a vingança</w:t>
      </w:r>
      <w:r w:rsidR="006D4954">
        <w:rPr>
          <w:rFonts w:ascii="Arial" w:hAnsi="Arial" w:cs="Arial"/>
          <w:sz w:val="24"/>
          <w:szCs w:val="24"/>
          <w:lang w:val="pt-BR"/>
        </w:rPr>
        <w:t>. O</w:t>
      </w:r>
      <w:r w:rsidR="002A052C">
        <w:rPr>
          <w:rFonts w:ascii="Arial" w:hAnsi="Arial" w:cs="Arial"/>
          <w:sz w:val="24"/>
          <w:szCs w:val="24"/>
          <w:lang w:val="pt-BR"/>
        </w:rPr>
        <w:t xml:space="preserve"> casal apenas conquista</w:t>
      </w:r>
      <w:r w:rsidR="003358AF">
        <w:rPr>
          <w:rFonts w:ascii="Arial" w:hAnsi="Arial" w:cs="Arial"/>
          <w:sz w:val="24"/>
          <w:szCs w:val="24"/>
          <w:lang w:val="pt-BR"/>
        </w:rPr>
        <w:t xml:space="preserve"> a felicidade 11</w:t>
      </w:r>
      <w:r w:rsidR="00423A39">
        <w:rPr>
          <w:rFonts w:ascii="Arial" w:hAnsi="Arial" w:cs="Arial"/>
          <w:sz w:val="24"/>
          <w:szCs w:val="24"/>
          <w:lang w:val="pt-BR"/>
        </w:rPr>
        <w:t xml:space="preserve"> meses após o </w:t>
      </w:r>
      <w:r w:rsidR="00423A39">
        <w:rPr>
          <w:rFonts w:ascii="Arial" w:hAnsi="Arial" w:cs="Arial"/>
          <w:sz w:val="24"/>
          <w:szCs w:val="24"/>
          <w:lang w:val="pt-BR"/>
        </w:rPr>
        <w:lastRenderedPageBreak/>
        <w:t>casamento, já que</w:t>
      </w:r>
      <w:r>
        <w:rPr>
          <w:rFonts w:ascii="Arial" w:hAnsi="Arial" w:cs="Arial"/>
          <w:sz w:val="24"/>
          <w:szCs w:val="24"/>
          <w:lang w:val="pt-BR"/>
        </w:rPr>
        <w:t xml:space="preserve"> fica esclarecido para ambos que o verdadeiro motivo da união nã</w:t>
      </w:r>
      <w:r w:rsidR="00DE2EA6">
        <w:rPr>
          <w:rFonts w:ascii="Arial" w:hAnsi="Arial" w:cs="Arial"/>
          <w:sz w:val="24"/>
          <w:szCs w:val="24"/>
          <w:lang w:val="pt-BR"/>
        </w:rPr>
        <w:t>o foi o dinheiro, tampouco a revanche, e sim o amor que, por mero orgulho, não ousavam revelar um ao outro.</w:t>
      </w:r>
    </w:p>
    <w:p w:rsidR="00DD1F42" w:rsidRPr="00DD1F42" w:rsidRDefault="00DD1F42" w:rsidP="007A6D25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764119" w:rsidRDefault="00764119" w:rsidP="00DE2EA6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D0198" w:rsidRDefault="00CD0198" w:rsidP="00031B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 w:rsidRPr="00CD0198">
        <w:rPr>
          <w:rFonts w:ascii="Arial" w:hAnsi="Arial" w:cs="Arial"/>
          <w:sz w:val="24"/>
          <w:szCs w:val="24"/>
          <w:u w:val="single"/>
          <w:lang w:val="pt-BR"/>
        </w:rPr>
        <w:t>Referência:</w:t>
      </w:r>
      <w:bookmarkStart w:id="0" w:name="_GoBack"/>
      <w:bookmarkEnd w:id="0"/>
    </w:p>
    <w:p w:rsidR="00CD0198" w:rsidRPr="00CD0198" w:rsidRDefault="00CD0198" w:rsidP="00031B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Senhora, de José de Alencar (Coleção LER É APRENDER, do Jornal O Estado de S. Paulo,1997)</w:t>
      </w:r>
    </w:p>
    <w:p w:rsidR="00F760E7" w:rsidRPr="00C34333" w:rsidRDefault="00F760E7" w:rsidP="00031B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F760E7" w:rsidRPr="00C34333" w:rsidRDefault="00F760E7" w:rsidP="00031BA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760E7" w:rsidRPr="00C34333" w:rsidRDefault="00F760E7" w:rsidP="00031BAB">
      <w:pPr>
        <w:spacing w:after="0" w:line="360" w:lineRule="auto"/>
        <w:ind w:firstLine="709"/>
        <w:jc w:val="both"/>
        <w:rPr>
          <w:lang w:val="pt-BR"/>
        </w:rPr>
      </w:pPr>
      <w:r w:rsidRPr="00C34333">
        <w:rPr>
          <w:lang w:val="pt-BR"/>
        </w:rPr>
        <w:br w:type="page"/>
      </w:r>
    </w:p>
    <w:p w:rsidR="001E4D29" w:rsidRPr="00C34333" w:rsidRDefault="001E4D29" w:rsidP="00031BAB">
      <w:pPr>
        <w:spacing w:after="0" w:line="360" w:lineRule="auto"/>
        <w:ind w:firstLine="709"/>
        <w:jc w:val="both"/>
        <w:rPr>
          <w:lang w:val="pt-BR"/>
        </w:rPr>
      </w:pPr>
    </w:p>
    <w:sectPr w:rsidR="001E4D29" w:rsidRPr="00C34333" w:rsidSect="00F760E7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EA" w:rsidRDefault="008506EA" w:rsidP="00173C4D">
      <w:pPr>
        <w:spacing w:after="0" w:line="240" w:lineRule="auto"/>
      </w:pPr>
      <w:r>
        <w:separator/>
      </w:r>
    </w:p>
  </w:endnote>
  <w:endnote w:type="continuationSeparator" w:id="0">
    <w:p w:rsidR="008506EA" w:rsidRDefault="008506EA" w:rsidP="0017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4027"/>
      <w:docPartObj>
        <w:docPartGallery w:val="Page Numbers (Bottom of Page)"/>
        <w:docPartUnique/>
      </w:docPartObj>
    </w:sdtPr>
    <w:sdtEndPr/>
    <w:sdtContent>
      <w:p w:rsidR="00173C4D" w:rsidRDefault="0082127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C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C4D" w:rsidRDefault="00173C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EA" w:rsidRDefault="008506EA" w:rsidP="00173C4D">
      <w:pPr>
        <w:spacing w:after="0" w:line="240" w:lineRule="auto"/>
      </w:pPr>
      <w:r>
        <w:separator/>
      </w:r>
    </w:p>
  </w:footnote>
  <w:footnote w:type="continuationSeparator" w:id="0">
    <w:p w:rsidR="008506EA" w:rsidRDefault="008506EA" w:rsidP="00173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CCA"/>
    <w:multiLevelType w:val="hybridMultilevel"/>
    <w:tmpl w:val="6330C554"/>
    <w:lvl w:ilvl="0" w:tplc="04160011">
      <w:start w:val="1"/>
      <w:numFmt w:val="decimal"/>
      <w:lvlText w:val="%1)"/>
      <w:lvlJc w:val="left"/>
      <w:pPr>
        <w:ind w:left="9007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E7"/>
    <w:rsid w:val="00013E67"/>
    <w:rsid w:val="00031BAB"/>
    <w:rsid w:val="00036C81"/>
    <w:rsid w:val="00045E3D"/>
    <w:rsid w:val="00046F56"/>
    <w:rsid w:val="00064754"/>
    <w:rsid w:val="000759DB"/>
    <w:rsid w:val="000A2655"/>
    <w:rsid w:val="000A337D"/>
    <w:rsid w:val="000B585F"/>
    <w:rsid w:val="0011181D"/>
    <w:rsid w:val="00152AA4"/>
    <w:rsid w:val="001542EE"/>
    <w:rsid w:val="00161CB2"/>
    <w:rsid w:val="00173C4D"/>
    <w:rsid w:val="0018691F"/>
    <w:rsid w:val="001954A5"/>
    <w:rsid w:val="001A0260"/>
    <w:rsid w:val="001B03B0"/>
    <w:rsid w:val="001C4133"/>
    <w:rsid w:val="001C6E1D"/>
    <w:rsid w:val="001D0F66"/>
    <w:rsid w:val="001E3074"/>
    <w:rsid w:val="001E4D29"/>
    <w:rsid w:val="001F09A2"/>
    <w:rsid w:val="00217D9C"/>
    <w:rsid w:val="0022106E"/>
    <w:rsid w:val="00226EDE"/>
    <w:rsid w:val="00247CEB"/>
    <w:rsid w:val="002670BC"/>
    <w:rsid w:val="002823EA"/>
    <w:rsid w:val="002973B1"/>
    <w:rsid w:val="002A052C"/>
    <w:rsid w:val="002A26E5"/>
    <w:rsid w:val="002B566B"/>
    <w:rsid w:val="002C56BD"/>
    <w:rsid w:val="00334853"/>
    <w:rsid w:val="003358AF"/>
    <w:rsid w:val="0037754F"/>
    <w:rsid w:val="00381BB5"/>
    <w:rsid w:val="003B2CE2"/>
    <w:rsid w:val="003C23C8"/>
    <w:rsid w:val="003E4F5A"/>
    <w:rsid w:val="003F71B4"/>
    <w:rsid w:val="00423A39"/>
    <w:rsid w:val="004251EF"/>
    <w:rsid w:val="00497C5D"/>
    <w:rsid w:val="004A10D0"/>
    <w:rsid w:val="004B0FC5"/>
    <w:rsid w:val="004B349A"/>
    <w:rsid w:val="00505F58"/>
    <w:rsid w:val="00515090"/>
    <w:rsid w:val="00525D9D"/>
    <w:rsid w:val="005568C5"/>
    <w:rsid w:val="005638C5"/>
    <w:rsid w:val="0056539F"/>
    <w:rsid w:val="005730E0"/>
    <w:rsid w:val="005B326A"/>
    <w:rsid w:val="005E419B"/>
    <w:rsid w:val="0060655A"/>
    <w:rsid w:val="006248B3"/>
    <w:rsid w:val="00625385"/>
    <w:rsid w:val="00661989"/>
    <w:rsid w:val="00682BBB"/>
    <w:rsid w:val="006C0DCF"/>
    <w:rsid w:val="006D4954"/>
    <w:rsid w:val="00702E19"/>
    <w:rsid w:val="0071520B"/>
    <w:rsid w:val="007449EA"/>
    <w:rsid w:val="00764119"/>
    <w:rsid w:val="0076729C"/>
    <w:rsid w:val="007A6D25"/>
    <w:rsid w:val="00805517"/>
    <w:rsid w:val="00820F4C"/>
    <w:rsid w:val="0082127B"/>
    <w:rsid w:val="008506EA"/>
    <w:rsid w:val="00897C0E"/>
    <w:rsid w:val="009429B8"/>
    <w:rsid w:val="00943CE6"/>
    <w:rsid w:val="009A6232"/>
    <w:rsid w:val="009B52D6"/>
    <w:rsid w:val="009C6EB1"/>
    <w:rsid w:val="009D4C84"/>
    <w:rsid w:val="00A866DD"/>
    <w:rsid w:val="00AD7785"/>
    <w:rsid w:val="00AF7C6B"/>
    <w:rsid w:val="00B07F37"/>
    <w:rsid w:val="00B57D80"/>
    <w:rsid w:val="00B736A8"/>
    <w:rsid w:val="00B7501E"/>
    <w:rsid w:val="00B9299C"/>
    <w:rsid w:val="00B964B6"/>
    <w:rsid w:val="00BB713E"/>
    <w:rsid w:val="00BC26BA"/>
    <w:rsid w:val="00BC4126"/>
    <w:rsid w:val="00C13F81"/>
    <w:rsid w:val="00C33549"/>
    <w:rsid w:val="00C34333"/>
    <w:rsid w:val="00C541CD"/>
    <w:rsid w:val="00C558AA"/>
    <w:rsid w:val="00C635D5"/>
    <w:rsid w:val="00CB526C"/>
    <w:rsid w:val="00CD0198"/>
    <w:rsid w:val="00D02E55"/>
    <w:rsid w:val="00D07433"/>
    <w:rsid w:val="00D1018E"/>
    <w:rsid w:val="00D148A6"/>
    <w:rsid w:val="00D256D0"/>
    <w:rsid w:val="00D331F6"/>
    <w:rsid w:val="00D47CEA"/>
    <w:rsid w:val="00D6085E"/>
    <w:rsid w:val="00D813D4"/>
    <w:rsid w:val="00DC6CE7"/>
    <w:rsid w:val="00DD1F42"/>
    <w:rsid w:val="00DE2EA6"/>
    <w:rsid w:val="00DE6861"/>
    <w:rsid w:val="00E0716B"/>
    <w:rsid w:val="00E2251D"/>
    <w:rsid w:val="00E7000B"/>
    <w:rsid w:val="00E87EE4"/>
    <w:rsid w:val="00EA537E"/>
    <w:rsid w:val="00EE160A"/>
    <w:rsid w:val="00EE225C"/>
    <w:rsid w:val="00EF1D26"/>
    <w:rsid w:val="00EF492C"/>
    <w:rsid w:val="00F02733"/>
    <w:rsid w:val="00F2008B"/>
    <w:rsid w:val="00F24BED"/>
    <w:rsid w:val="00F339CD"/>
    <w:rsid w:val="00F42A10"/>
    <w:rsid w:val="00F44929"/>
    <w:rsid w:val="00F760E7"/>
    <w:rsid w:val="00F77F53"/>
    <w:rsid w:val="00F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9A0C3-694E-4E17-95D1-8B277678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C6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173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73C4D"/>
  </w:style>
  <w:style w:type="paragraph" w:styleId="Rodap">
    <w:name w:val="footer"/>
    <w:basedOn w:val="Normal"/>
    <w:link w:val="RodapChar"/>
    <w:uiPriority w:val="99"/>
    <w:unhideWhenUsed/>
    <w:rsid w:val="00173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D7E0B-6D9C-44A9-9C51-886E2600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2</cp:revision>
  <dcterms:created xsi:type="dcterms:W3CDTF">2015-12-24T20:07:00Z</dcterms:created>
  <dcterms:modified xsi:type="dcterms:W3CDTF">2015-12-24T20:07:00Z</dcterms:modified>
</cp:coreProperties>
</file>