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sz w:val="72"/>
          <w:szCs w:val="72"/>
          <w:lang w:val="pt-PT"/>
        </w:rPr>
        <w:id w:val="4941051"/>
        <w:docPartObj>
          <w:docPartGallery w:val="Cover Pages"/>
          <w:docPartUnique/>
        </w:docPartObj>
      </w:sdtPr>
      <w:sdtEndPr>
        <w:rPr>
          <w:rFonts w:ascii="Edwardian Script ITC" w:eastAsiaTheme="minorHAnsi" w:hAnsi="Edwardian Script ITC" w:cstheme="minorBidi"/>
          <w:color w:val="0000FF"/>
          <w:sz w:val="54"/>
          <w:szCs w:val="54"/>
          <w:lang w:val="pt-BR"/>
        </w:rPr>
      </w:sdtEndPr>
      <w:sdtContent>
        <w:p w:rsidR="00867818" w:rsidRDefault="00E40DE8" w:rsidP="00172990">
          <w:pPr>
            <w:pStyle w:val="SemEspaamento"/>
            <w:tabs>
              <w:tab w:val="left" w:pos="5244"/>
            </w:tabs>
            <w:rPr>
              <w:rFonts w:asciiTheme="majorHAnsi" w:eastAsiaTheme="majorEastAsia" w:hAnsiTheme="majorHAnsi" w:cstheme="majorBidi"/>
              <w:sz w:val="72"/>
              <w:szCs w:val="72"/>
            </w:rPr>
          </w:pPr>
          <w:r w:rsidRPr="00E40DE8">
            <w:rPr>
              <w:rFonts w:eastAsiaTheme="majorEastAsia" w:cstheme="majorBidi"/>
              <w:noProof/>
              <w:lang w:eastAsia="pt-BR"/>
            </w:rPr>
            <w:pict>
              <v:rect id="_x0000_s1044" style="position:absolute;margin-left:176.9pt;margin-top:29.95pt;width:96.45pt;height:42.25pt;z-index:251670528;mso-position-horizontal-relative:text;mso-position-vertical-relative:text" filled="f" stroked="f">
                <v:textbox style="mso-next-textbox:#_x0000_s1044">
                  <w:txbxContent>
                    <w:p w:rsidR="001E325D" w:rsidRDefault="001E325D">
                      <w:r w:rsidRPr="003B4096">
                        <w:rPr>
                          <w:noProof/>
                          <w:lang w:eastAsia="pt-BR"/>
                        </w:rPr>
                        <w:drawing>
                          <wp:inline distT="0" distB="0" distL="0" distR="0">
                            <wp:extent cx="1033372" cy="431180"/>
                            <wp:effectExtent l="19050" t="0" r="0" b="0"/>
                            <wp:docPr id="47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UE.p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32510" cy="4308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w:r>
          <w:r w:rsidR="00172990">
            <w:rPr>
              <w:rFonts w:asciiTheme="majorHAnsi" w:eastAsiaTheme="majorEastAsia" w:hAnsiTheme="majorHAnsi" w:cstheme="majorBidi"/>
              <w:sz w:val="72"/>
              <w:szCs w:val="72"/>
            </w:rPr>
            <w:tab/>
          </w:r>
        </w:p>
        <w:p w:rsidR="00172990" w:rsidRDefault="00172990" w:rsidP="00172990">
          <w:pPr>
            <w:pStyle w:val="SemEspaamento"/>
            <w:tabs>
              <w:tab w:val="left" w:pos="5244"/>
            </w:tabs>
            <w:rPr>
              <w:rFonts w:asciiTheme="majorHAnsi" w:eastAsiaTheme="majorEastAsia" w:hAnsiTheme="majorHAnsi" w:cstheme="majorBidi"/>
              <w:sz w:val="72"/>
              <w:szCs w:val="72"/>
            </w:rPr>
          </w:pPr>
        </w:p>
        <w:p w:rsidR="00867818" w:rsidRDefault="00E40DE8" w:rsidP="00E2045C">
          <w:pPr>
            <w:pStyle w:val="SemEspaamento"/>
            <w:tabs>
              <w:tab w:val="left" w:pos="4850"/>
            </w:tabs>
            <w:spacing w:line="276" w:lineRule="auto"/>
            <w:jc w:val="center"/>
            <w:rPr>
              <w:rFonts w:asciiTheme="majorHAnsi" w:eastAsiaTheme="majorEastAsia" w:hAnsiTheme="majorHAnsi" w:cstheme="majorBidi"/>
              <w:sz w:val="72"/>
              <w:szCs w:val="72"/>
            </w:rPr>
          </w:pPr>
          <w:r w:rsidRPr="00E40DE8">
            <w:rPr>
              <w:rFonts w:eastAsiaTheme="majorEastAsia" w:cstheme="majorBidi"/>
              <w:noProof/>
            </w:rPr>
            <w:pict>
              <v:rect id="_x0000_s1036" style="position:absolute;left:0;text-align:left;margin-left:0;margin-top:0;width:623.8pt;height:62.25pt;z-index:251662336;mso-width-percent:1050;mso-height-percent:900;mso-position-horizontal:center;mso-position-horizontal-relative:page;mso-position-vertical:bottom;mso-position-vertical-relative:page;mso-width-percent:1050;mso-height-percent:900;mso-height-relative:top-margin-area" o:allowincell="f" fillcolor="#4472c4 [3208]" strokecolor="#2f5496 [2408]">
                <w10:wrap anchorx="page" anchory="page"/>
              </v:rect>
            </w:pict>
          </w:r>
          <w:r w:rsidRPr="00E40DE8">
            <w:rPr>
              <w:rFonts w:eastAsiaTheme="majorEastAsia" w:cstheme="majorBidi"/>
              <w:noProof/>
            </w:rPr>
            <w:pict>
              <v:rect id="_x0000_s1039" style="position:absolute;left:0;text-align:left;margin-left:0;margin-top:0;width:7.15pt;height:882.2pt;z-index:251665408;mso-height-percent:1050;mso-position-horizontal:center;mso-position-horizontal-relative:left-margin-area;mso-position-vertical:center;mso-position-vertical-relative:page;mso-height-percent:1050" o:allowincell="f" fillcolor="white [3212]" strokecolor="#2f5496 [2408]">
                <w10:wrap anchorx="margin" anchory="page"/>
              </v:rect>
            </w:pict>
          </w:r>
          <w:r w:rsidRPr="00E40DE8">
            <w:rPr>
              <w:rFonts w:eastAsiaTheme="majorEastAsia" w:cstheme="majorBidi"/>
              <w:noProof/>
            </w:rPr>
            <w:pict>
              <v:rect id="_x0000_s1038" style="position:absolute;left:0;text-align:left;margin-left:0;margin-top:0;width:7.15pt;height:882.2pt;z-index:251664384;mso-height-percent:1050;mso-position-horizontal:center;mso-position-horizontal-relative:right-margin-area;mso-position-vertical:center;mso-position-vertical-relative:page;mso-height-percent:1050" o:allowincell="f" fillcolor="white [3212]" strokecolor="#2f5496 [2408]">
                <w10:wrap anchorx="page" anchory="page"/>
              </v:rect>
            </w:pict>
          </w:r>
          <w:r w:rsidRPr="00E40DE8">
            <w:rPr>
              <w:rFonts w:eastAsiaTheme="majorEastAsia" w:cstheme="majorBidi"/>
              <w:noProof/>
            </w:rPr>
            <w:pict>
              <v:rect id="_x0000_s1037" style="position:absolute;left:0;text-align:left;margin-left:0;margin-top:0;width:623.8pt;height:62.25pt;z-index:251663360;mso-width-percent:1050;mso-height-percent:900;mso-position-horizontal:center;mso-position-horizontal-relative:page;mso-position-vertical:top;mso-position-vertical-relative:top-margin-area;mso-width-percent:1050;mso-height-percent:900;mso-height-relative:top-margin-area" o:allowincell="f" fillcolor="#4472c4 [3208]" strokecolor="#2f5496 [2408]">
                <w10:wrap anchorx="page" anchory="margin"/>
              </v:rect>
            </w:pict>
          </w:r>
          <w:sdt>
            <w:sdtPr>
              <w:rPr>
                <w:rFonts w:ascii="Times New Roman" w:eastAsiaTheme="majorEastAsia" w:hAnsi="Times New Roman" w:cs="Times New Roman"/>
                <w:b/>
                <w:i/>
                <w:sz w:val="44"/>
                <w:szCs w:val="44"/>
              </w:rPr>
              <w:alias w:val="Título"/>
              <w:id w:val="14700071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r w:rsidR="002574C6">
                <w:rPr>
                  <w:rFonts w:ascii="Times New Roman" w:eastAsiaTheme="majorEastAsia" w:hAnsi="Times New Roman" w:cs="Times New Roman"/>
                  <w:b/>
                  <w:i/>
                  <w:sz w:val="44"/>
                  <w:szCs w:val="44"/>
                </w:rPr>
                <w:t>Instituto Universitário                                                                  Da Educação Polo Da Praia</w:t>
              </w:r>
            </w:sdtContent>
          </w:sdt>
        </w:p>
        <w:p w:rsidR="003B4096" w:rsidRDefault="003B4096" w:rsidP="00172990">
          <w:pPr>
            <w:pStyle w:val="SemEspaamento"/>
            <w:jc w:val="center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172990" w:rsidRDefault="00172990">
          <w:pPr>
            <w:pStyle w:val="SemEspaamento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172990" w:rsidRDefault="00172990">
          <w:pPr>
            <w:pStyle w:val="SemEspaamento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172990" w:rsidRDefault="00172990">
          <w:pPr>
            <w:pStyle w:val="SemEspaamento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172990" w:rsidRDefault="00172990" w:rsidP="003B4096">
          <w:pPr>
            <w:pStyle w:val="SemEspaamento"/>
            <w:jc w:val="center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172990" w:rsidRDefault="00172990" w:rsidP="003B4096">
          <w:pPr>
            <w:pStyle w:val="SemEspaamento"/>
            <w:jc w:val="center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867818" w:rsidRDefault="00E40DE8" w:rsidP="003B4096">
          <w:pPr>
            <w:pStyle w:val="SemEspaamento"/>
            <w:jc w:val="center"/>
            <w:rPr>
              <w:rFonts w:asciiTheme="majorHAnsi" w:eastAsiaTheme="majorEastAsia" w:hAnsiTheme="majorHAnsi" w:cstheme="majorBidi"/>
              <w:sz w:val="36"/>
              <w:szCs w:val="36"/>
            </w:rPr>
          </w:pPr>
          <w:r w:rsidRPr="00E40DE8">
            <w:rPr>
              <w:rFonts w:asciiTheme="majorHAnsi" w:eastAsiaTheme="majorEastAsia" w:hAnsiTheme="majorHAnsi" w:cstheme="majorBidi"/>
              <w:sz w:val="36"/>
              <w:szCs w:val="36"/>
            </w:rPr>
            <w:pict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i1025" type="#_x0000_t136" style="width:248.85pt;height:41.45pt" fillcolor="#9400ed" strokecolor="#eaeaea" strokeweight="1pt">
                <v:fill color2="blue" angle="-90" colors="0 #a603ab;13763f #0819fb;22938f #1a8d48;34079f yellow;47841f #ee3f17;57672f #e81766;1 #a603ab" method="none" type="gradient"/>
                <v:shadow on="t" type="perspective" color="silver" opacity="52429f" origin="-.5,.5" matrix=",46340f,,.5,,-4768371582e-16"/>
                <v:textpath style="font-family:&quot;Arial Black&quot;;v-text-kern:t" trim="t" fitpath="t" string="Tema do trabalho"/>
              </v:shape>
            </w:pict>
          </w:r>
        </w:p>
        <w:p w:rsidR="00867818" w:rsidRDefault="00867818">
          <w:pPr>
            <w:pStyle w:val="SemEspaamento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E2045C" w:rsidRDefault="00E2045C">
          <w:pPr>
            <w:pStyle w:val="SemEspaamento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867818" w:rsidRDefault="00867818">
          <w:pPr>
            <w:pStyle w:val="SemEspaamento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172990" w:rsidRPr="0010015A" w:rsidRDefault="0010015A" w:rsidP="0010015A">
          <w:pPr>
            <w:spacing w:after="0"/>
            <w:ind w:left="-113"/>
            <w:jc w:val="both"/>
            <w:rPr>
              <w:rFonts w:ascii="Edwardian Script ITC" w:hAnsi="Edwardian Script ITC"/>
              <w:color w:val="000000" w:themeColor="text1"/>
              <w:sz w:val="50"/>
              <w:szCs w:val="50"/>
            </w:rPr>
          </w:pPr>
          <w:r>
            <w:rPr>
              <w:rFonts w:ascii="Edwardian Script ITC" w:hAnsi="Edwardian Script ITC" w:cs="Times New Roman"/>
              <w:b/>
              <w:color w:val="000000" w:themeColor="text1"/>
              <w:sz w:val="50"/>
              <w:szCs w:val="50"/>
            </w:rPr>
            <w:t>“</w:t>
          </w:r>
          <w:r>
            <w:rPr>
              <w:rFonts w:ascii="Edwardian Script ITC" w:hAnsi="Edwardian Script ITC" w:cs="Times New Roman"/>
              <w:b/>
              <w:color w:val="000000" w:themeColor="text1"/>
              <w:sz w:val="60"/>
              <w:szCs w:val="60"/>
            </w:rPr>
            <w:t xml:space="preserve">Proposta </w:t>
          </w:r>
          <w:r w:rsidR="00D46C9D">
            <w:rPr>
              <w:rFonts w:ascii="Edwardian Script ITC" w:hAnsi="Edwardian Script ITC" w:cs="Times New Roman"/>
              <w:b/>
              <w:color w:val="000000" w:themeColor="text1"/>
              <w:sz w:val="60"/>
              <w:szCs w:val="60"/>
            </w:rPr>
            <w:t>Metodoló</w:t>
          </w:r>
          <w:r w:rsidR="00D46C9D" w:rsidRPr="0010015A">
            <w:rPr>
              <w:rFonts w:ascii="Edwardian Script ITC" w:hAnsi="Edwardian Script ITC" w:cs="Times New Roman"/>
              <w:b/>
              <w:color w:val="000000" w:themeColor="text1"/>
              <w:sz w:val="60"/>
              <w:szCs w:val="60"/>
            </w:rPr>
            <w:t>gica</w:t>
          </w:r>
          <w:proofErr w:type="gramStart"/>
          <w:r w:rsidR="00D46C9D">
            <w:rPr>
              <w:rFonts w:ascii="Edwardian Script ITC" w:hAnsi="Edwardian Script ITC" w:cs="Times New Roman"/>
              <w:b/>
              <w:color w:val="000000" w:themeColor="text1"/>
              <w:sz w:val="60"/>
              <w:szCs w:val="60"/>
            </w:rPr>
            <w:t xml:space="preserve">  </w:t>
          </w:r>
          <w:proofErr w:type="gramEnd"/>
          <w:r w:rsidR="00172990" w:rsidRPr="0010015A">
            <w:rPr>
              <w:rFonts w:ascii="Edwardian Script ITC" w:hAnsi="Edwardian Script ITC" w:cs="Times New Roman"/>
              <w:b/>
              <w:color w:val="000000" w:themeColor="text1"/>
              <w:sz w:val="60"/>
              <w:szCs w:val="60"/>
            </w:rPr>
            <w:t>para o en</w:t>
          </w:r>
          <w:r w:rsidR="00172990" w:rsidRPr="0010015A">
            <w:rPr>
              <w:rFonts w:ascii="Edwardian Script ITC" w:hAnsi="Edwardian Script ITC" w:cs="Times New Roman"/>
              <w:b/>
              <w:i/>
              <w:color w:val="000000" w:themeColor="text1"/>
              <w:sz w:val="60"/>
              <w:szCs w:val="60"/>
            </w:rPr>
            <w:t>s</w:t>
          </w:r>
          <w:r>
            <w:rPr>
              <w:rFonts w:ascii="Edwardian Script ITC" w:hAnsi="Edwardian Script ITC" w:cs="Times New Roman"/>
              <w:b/>
              <w:color w:val="000000" w:themeColor="text1"/>
              <w:sz w:val="60"/>
              <w:szCs w:val="60"/>
            </w:rPr>
            <w:t>ino da  d</w:t>
          </w:r>
          <w:r w:rsidR="00172990" w:rsidRPr="0010015A">
            <w:rPr>
              <w:rFonts w:ascii="Edwardian Script ITC" w:hAnsi="Edwardian Script ITC" w:cs="Times New Roman"/>
              <w:b/>
              <w:color w:val="000000" w:themeColor="text1"/>
              <w:sz w:val="60"/>
              <w:szCs w:val="60"/>
            </w:rPr>
            <w:t>isciplina de História e Geografia de Cabo Verde”</w:t>
          </w:r>
        </w:p>
        <w:p w:rsidR="00867818" w:rsidRPr="00172990" w:rsidRDefault="00867818"/>
        <w:p w:rsidR="00867818" w:rsidRPr="00E2045C" w:rsidRDefault="00E40DE8" w:rsidP="00E2045C">
          <w:pPr>
            <w:rPr>
              <w:rFonts w:ascii="Edwardian Script ITC" w:hAnsi="Edwardian Script ITC"/>
              <w:color w:val="0000FF"/>
              <w:sz w:val="54"/>
              <w:szCs w:val="54"/>
            </w:rPr>
          </w:pPr>
          <w:r>
            <w:rPr>
              <w:rFonts w:ascii="Edwardian Script ITC" w:hAnsi="Edwardian Script ITC"/>
              <w:noProof/>
              <w:color w:val="0000FF"/>
              <w:sz w:val="54"/>
              <w:szCs w:val="54"/>
              <w:lang w:eastAsia="pt-BR"/>
            </w:rPr>
            <w:pict>
              <v:rect id="_x0000_s1046" style="position:absolute;margin-left:18.2pt;margin-top:126.5pt;width:146.05pt;height:24.45pt;z-index:251671552" filled="f" stroked="f">
                <v:textbox style="mso-next-textbox:#_x0000_s1046">
                  <w:txbxContent>
                    <w:p w:rsidR="001E325D" w:rsidRPr="00E2045C" w:rsidRDefault="001E325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2045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Docente:</w:t>
                      </w:r>
                      <w:r w:rsidRPr="00E2045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Florenço Varela</w:t>
                      </w:r>
                    </w:p>
                  </w:txbxContent>
                </v:textbox>
              </v:rect>
            </w:pict>
          </w:r>
          <w:r>
            <w:rPr>
              <w:rFonts w:ascii="Edwardian Script ITC" w:hAnsi="Edwardian Script ITC"/>
              <w:noProof/>
              <w:color w:val="0000FF"/>
              <w:sz w:val="54"/>
              <w:szCs w:val="54"/>
              <w:lang w:eastAsia="pt-BR"/>
            </w:rPr>
            <w:pict>
              <v:rect id="_x0000_s1047" style="position:absolute;margin-left:245.05pt;margin-top:126.5pt;width:190.2pt;height:24.45pt;z-index:251672576" filled="f" stroked="f">
                <v:textbox style="mso-next-textbox:#_x0000_s1047">
                  <w:txbxContent>
                    <w:p w:rsidR="001E325D" w:rsidRPr="00E2045C" w:rsidRDefault="001E325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2045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Discente:</w:t>
                      </w:r>
                      <w:r w:rsidRPr="00E2045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José Henrique M. Moreira</w:t>
                      </w:r>
                    </w:p>
                  </w:txbxContent>
                </v:textbox>
              </v:rect>
            </w:pict>
          </w:r>
          <w:r w:rsidR="00867818">
            <w:rPr>
              <w:rFonts w:ascii="Edwardian Script ITC" w:hAnsi="Edwardian Script ITC"/>
              <w:color w:val="0000FF"/>
              <w:sz w:val="54"/>
              <w:szCs w:val="54"/>
            </w:rPr>
            <w:br w:type="page"/>
          </w:r>
        </w:p>
      </w:sdtContent>
    </w:sdt>
    <w:p w:rsidR="00E2045C" w:rsidRDefault="00867818" w:rsidP="00B35F6A">
      <w:pPr>
        <w:spacing w:line="360" w:lineRule="auto"/>
        <w:jc w:val="center"/>
        <w:rPr>
          <w:rFonts w:ascii="Edwardian Script ITC" w:hAnsi="Edwardian Script ITC"/>
          <w:color w:val="0000FF"/>
          <w:sz w:val="54"/>
          <w:szCs w:val="54"/>
        </w:rPr>
      </w:pPr>
      <w:r w:rsidRPr="00E2045C">
        <w:rPr>
          <w:rFonts w:ascii="Times New Roman" w:hAnsi="Times New Roman" w:cs="Times New Roman"/>
          <w:b/>
          <w:sz w:val="28"/>
          <w:szCs w:val="28"/>
        </w:rPr>
        <w:lastRenderedPageBreak/>
        <w:t>Introdução</w:t>
      </w:r>
    </w:p>
    <w:p w:rsidR="000069E2" w:rsidRDefault="000069E2" w:rsidP="00B35F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0791" w:rsidRPr="0067770C" w:rsidRDefault="004C1F76" w:rsidP="00B35F6A">
      <w:pPr>
        <w:autoSpaceDE w:val="0"/>
        <w:autoSpaceDN w:val="0"/>
        <w:adjustRightInd w:val="0"/>
        <w:spacing w:after="0" w:line="360" w:lineRule="auto"/>
        <w:ind w:left="-22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O presente trabalho da disciplina de Didática Geral </w:t>
      </w:r>
      <w:proofErr w:type="gramStart"/>
      <w:r>
        <w:rPr>
          <w:rFonts w:ascii="Times New Roman" w:hAnsi="Times New Roman" w:cs="Times New Roman"/>
          <w:sz w:val="24"/>
          <w:szCs w:val="24"/>
        </w:rPr>
        <w:t>impleme</w:t>
      </w:r>
      <w:r w:rsidR="00D46C9D">
        <w:rPr>
          <w:rFonts w:ascii="Times New Roman" w:hAnsi="Times New Roman" w:cs="Times New Roman"/>
          <w:sz w:val="24"/>
          <w:szCs w:val="24"/>
        </w:rPr>
        <w:t>ntado</w:t>
      </w:r>
      <w:proofErr w:type="gramEnd"/>
      <w:r w:rsidR="00D46C9D">
        <w:rPr>
          <w:rFonts w:ascii="Times New Roman" w:hAnsi="Times New Roman" w:cs="Times New Roman"/>
          <w:sz w:val="24"/>
          <w:szCs w:val="24"/>
        </w:rPr>
        <w:t xml:space="preserve"> no âmbito do curso de Pós-</w:t>
      </w:r>
      <w:r>
        <w:rPr>
          <w:rFonts w:ascii="Times New Roman" w:hAnsi="Times New Roman" w:cs="Times New Roman"/>
          <w:sz w:val="24"/>
          <w:szCs w:val="24"/>
        </w:rPr>
        <w:t xml:space="preserve">Graduação Formação para a Docência tem como </w:t>
      </w:r>
      <w:r w:rsidRPr="004C1F76">
        <w:rPr>
          <w:rFonts w:ascii="Times New Roman" w:hAnsi="Times New Roman" w:cs="Times New Roman"/>
          <w:i/>
          <w:sz w:val="24"/>
          <w:szCs w:val="24"/>
        </w:rPr>
        <w:t>objetivo primordial</w:t>
      </w:r>
      <w:r>
        <w:rPr>
          <w:rFonts w:ascii="Times New Roman" w:hAnsi="Times New Roman" w:cs="Times New Roman"/>
          <w:sz w:val="24"/>
          <w:szCs w:val="24"/>
        </w:rPr>
        <w:t xml:space="preserve"> apresentar propostas metodológicas para o ensino de História e Geografia de Cabo verde, tendo em vista uma adequada articulação os objetivos, conteúdos e métodos de ensino e recursos. </w:t>
      </w:r>
      <w:r w:rsidR="000069E2" w:rsidRPr="000069E2">
        <w:rPr>
          <w:rFonts w:ascii="Times New Roman" w:hAnsi="Times New Roman" w:cs="Times New Roman"/>
          <w:sz w:val="24"/>
          <w:szCs w:val="24"/>
        </w:rPr>
        <w:t xml:space="preserve">Um dos grandes desafios que se coloca </w:t>
      </w:r>
      <w:r w:rsidR="000069E2">
        <w:rPr>
          <w:rFonts w:ascii="Times New Roman" w:hAnsi="Times New Roman" w:cs="Times New Roman"/>
          <w:sz w:val="24"/>
          <w:szCs w:val="24"/>
        </w:rPr>
        <w:t>atualmente aos sistemas de e</w:t>
      </w:r>
      <w:r w:rsidR="000069E2" w:rsidRPr="000069E2">
        <w:rPr>
          <w:rFonts w:ascii="Times New Roman" w:hAnsi="Times New Roman" w:cs="Times New Roman"/>
          <w:sz w:val="24"/>
          <w:szCs w:val="24"/>
        </w:rPr>
        <w:t>nsino, em geral, é</w:t>
      </w:r>
      <w:proofErr w:type="gramStart"/>
      <w:r w:rsidR="000069E2" w:rsidRPr="000069E2">
        <w:rPr>
          <w:rFonts w:ascii="Times New Roman" w:hAnsi="Times New Roman" w:cs="Times New Roman"/>
          <w:sz w:val="24"/>
          <w:szCs w:val="24"/>
        </w:rPr>
        <w:t xml:space="preserve"> </w:t>
      </w:r>
      <w:r w:rsidR="000069E2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0069E2">
        <w:rPr>
          <w:rFonts w:ascii="Times New Roman" w:hAnsi="Times New Roman" w:cs="Times New Roman"/>
          <w:sz w:val="24"/>
          <w:szCs w:val="24"/>
        </w:rPr>
        <w:t>o</w:t>
      </w:r>
      <w:r w:rsidR="000069E2" w:rsidRPr="000069E2">
        <w:rPr>
          <w:rFonts w:ascii="Times New Roman" w:hAnsi="Times New Roman" w:cs="Times New Roman"/>
          <w:sz w:val="24"/>
          <w:szCs w:val="24"/>
        </w:rPr>
        <w:t xml:space="preserve"> não promover a formação de aprendizagens baseadas na repetição e na</w:t>
      </w:r>
      <w:r w:rsidR="000069E2">
        <w:rPr>
          <w:rFonts w:ascii="Times New Roman" w:hAnsi="Times New Roman" w:cs="Times New Roman"/>
          <w:sz w:val="24"/>
          <w:szCs w:val="24"/>
        </w:rPr>
        <w:t xml:space="preserve"> </w:t>
      </w:r>
      <w:r w:rsidR="000069E2" w:rsidRPr="000069E2">
        <w:rPr>
          <w:rFonts w:ascii="Times New Roman" w:hAnsi="Times New Roman" w:cs="Times New Roman"/>
          <w:sz w:val="24"/>
          <w:szCs w:val="24"/>
        </w:rPr>
        <w:t>memorização, porque a sociedade valoriza cada vez mais a capacidade de selecionar e</w:t>
      </w:r>
      <w:r w:rsidR="000069E2">
        <w:rPr>
          <w:rFonts w:ascii="Times New Roman" w:hAnsi="Times New Roman" w:cs="Times New Roman"/>
          <w:sz w:val="24"/>
          <w:szCs w:val="24"/>
        </w:rPr>
        <w:t xml:space="preserve"> </w:t>
      </w:r>
      <w:r w:rsidR="000069E2" w:rsidRPr="000069E2">
        <w:rPr>
          <w:rFonts w:ascii="Times New Roman" w:hAnsi="Times New Roman" w:cs="Times New Roman"/>
          <w:sz w:val="24"/>
          <w:szCs w:val="24"/>
        </w:rPr>
        <w:t>avaliar criticamente a informação disponível que permitem desenvolver dois aspectos</w:t>
      </w:r>
      <w:r w:rsidR="000069E2">
        <w:rPr>
          <w:rFonts w:ascii="Times New Roman" w:hAnsi="Times New Roman" w:cs="Times New Roman"/>
          <w:sz w:val="24"/>
          <w:szCs w:val="24"/>
        </w:rPr>
        <w:t xml:space="preserve"> fundament</w:t>
      </w:r>
      <w:r w:rsidR="000069E2" w:rsidRPr="000069E2">
        <w:rPr>
          <w:rFonts w:ascii="Times New Roman" w:hAnsi="Times New Roman" w:cs="Times New Roman"/>
          <w:sz w:val="24"/>
          <w:szCs w:val="24"/>
        </w:rPr>
        <w:t xml:space="preserve">ais: investigar e inovar. </w:t>
      </w:r>
      <w:r w:rsidR="000069E2">
        <w:rPr>
          <w:rFonts w:ascii="Times New Roman" w:hAnsi="Times New Roman" w:cs="Times New Roman"/>
          <w:sz w:val="24"/>
          <w:szCs w:val="24"/>
        </w:rPr>
        <w:t xml:space="preserve">Neste contexto é </w:t>
      </w:r>
      <w:r w:rsidR="000069E2" w:rsidRPr="000069E2">
        <w:rPr>
          <w:rFonts w:ascii="Times New Roman" w:hAnsi="Times New Roman" w:cs="Times New Roman"/>
          <w:sz w:val="24"/>
          <w:szCs w:val="24"/>
        </w:rPr>
        <w:t>necessário que a escola se adapte às</w:t>
      </w:r>
      <w:r w:rsidR="000069E2">
        <w:rPr>
          <w:rFonts w:ascii="Times New Roman" w:hAnsi="Times New Roman" w:cs="Times New Roman"/>
          <w:sz w:val="24"/>
          <w:szCs w:val="24"/>
        </w:rPr>
        <w:t xml:space="preserve"> </w:t>
      </w:r>
      <w:r w:rsidR="000069E2" w:rsidRPr="000069E2">
        <w:rPr>
          <w:rFonts w:ascii="Times New Roman" w:hAnsi="Times New Roman" w:cs="Times New Roman"/>
          <w:sz w:val="24"/>
          <w:szCs w:val="24"/>
        </w:rPr>
        <w:t>novas necessidades da sociedade e que o professor revele disponibilidade e abertura para</w:t>
      </w:r>
      <w:r w:rsidR="000069E2">
        <w:rPr>
          <w:rFonts w:ascii="Times New Roman" w:hAnsi="Times New Roman" w:cs="Times New Roman"/>
          <w:sz w:val="24"/>
          <w:szCs w:val="24"/>
        </w:rPr>
        <w:t xml:space="preserve"> </w:t>
      </w:r>
      <w:r w:rsidR="000069E2" w:rsidRPr="000069E2">
        <w:rPr>
          <w:rFonts w:ascii="Times New Roman" w:hAnsi="Times New Roman" w:cs="Times New Roman"/>
          <w:sz w:val="24"/>
          <w:szCs w:val="24"/>
        </w:rPr>
        <w:t>aprender e adquirir novas competências em termos de domínio de modelos, de métodos e</w:t>
      </w:r>
      <w:r w:rsidR="000069E2">
        <w:rPr>
          <w:rFonts w:ascii="Times New Roman" w:hAnsi="Times New Roman" w:cs="Times New Roman"/>
          <w:sz w:val="24"/>
          <w:szCs w:val="24"/>
        </w:rPr>
        <w:t xml:space="preserve"> </w:t>
      </w:r>
      <w:r w:rsidR="000069E2" w:rsidRPr="000069E2">
        <w:rPr>
          <w:rFonts w:ascii="Times New Roman" w:hAnsi="Times New Roman" w:cs="Times New Roman"/>
          <w:sz w:val="24"/>
          <w:szCs w:val="24"/>
        </w:rPr>
        <w:t xml:space="preserve">de recursos educativos, e que ao longo do exercício </w:t>
      </w:r>
      <w:r w:rsidR="000069E2">
        <w:rPr>
          <w:rFonts w:ascii="Times New Roman" w:hAnsi="Times New Roman" w:cs="Times New Roman"/>
          <w:sz w:val="24"/>
          <w:szCs w:val="24"/>
        </w:rPr>
        <w:t>de suas funções</w:t>
      </w:r>
      <w:r w:rsidR="000069E2" w:rsidRPr="000069E2">
        <w:rPr>
          <w:rFonts w:ascii="Times New Roman" w:hAnsi="Times New Roman" w:cs="Times New Roman"/>
          <w:sz w:val="24"/>
          <w:szCs w:val="24"/>
        </w:rPr>
        <w:t xml:space="preserve"> seja capaz de</w:t>
      </w:r>
      <w:r w:rsidR="000069E2">
        <w:rPr>
          <w:rFonts w:ascii="Times New Roman" w:hAnsi="Times New Roman" w:cs="Times New Roman"/>
          <w:sz w:val="24"/>
          <w:szCs w:val="24"/>
        </w:rPr>
        <w:t xml:space="preserve"> </w:t>
      </w:r>
      <w:r w:rsidR="000069E2" w:rsidRPr="000069E2">
        <w:rPr>
          <w:rFonts w:ascii="Times New Roman" w:hAnsi="Times New Roman" w:cs="Times New Roman"/>
          <w:sz w:val="24"/>
          <w:szCs w:val="24"/>
        </w:rPr>
        <w:t>avaliar os bons e maus recursos educativos.</w:t>
      </w:r>
      <w:r w:rsidR="000069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trabalho encontra-se estruturado em três capítulos</w:t>
      </w:r>
      <w:r w:rsidR="00A80791">
        <w:rPr>
          <w:rFonts w:ascii="Times New Roman" w:hAnsi="Times New Roman" w:cs="Times New Roman"/>
          <w:sz w:val="24"/>
          <w:szCs w:val="24"/>
        </w:rPr>
        <w:t>: I -</w:t>
      </w:r>
      <w:r w:rsidR="00A80791" w:rsidRPr="0067770C">
        <w:rPr>
          <w:rFonts w:ascii="Times New Roman" w:hAnsi="Times New Roman" w:cs="Times New Roman"/>
          <w:sz w:val="24"/>
          <w:szCs w:val="24"/>
        </w:rPr>
        <w:t xml:space="preserve"> </w:t>
      </w:r>
      <w:r w:rsidR="0067770C" w:rsidRPr="0067770C">
        <w:rPr>
          <w:rFonts w:ascii="Times New Roman" w:hAnsi="Times New Roman" w:cs="Times New Roman"/>
          <w:sz w:val="24"/>
          <w:szCs w:val="24"/>
        </w:rPr>
        <w:t xml:space="preserve">Introdução da disciplina de História e Geografia no currículo do Ensino Básico em Cabo Verde versus/ qualificação </w:t>
      </w:r>
      <w:r w:rsidR="0067770C">
        <w:rPr>
          <w:rFonts w:ascii="Times New Roman" w:hAnsi="Times New Roman" w:cs="Times New Roman"/>
          <w:sz w:val="24"/>
          <w:szCs w:val="24"/>
        </w:rPr>
        <w:t xml:space="preserve">do corpo </w:t>
      </w:r>
      <w:r w:rsidR="0067770C" w:rsidRPr="0067770C">
        <w:rPr>
          <w:rFonts w:ascii="Times New Roman" w:hAnsi="Times New Roman" w:cs="Times New Roman"/>
          <w:sz w:val="24"/>
          <w:szCs w:val="24"/>
        </w:rPr>
        <w:t>docente</w:t>
      </w:r>
      <w:r w:rsidR="00A80791">
        <w:rPr>
          <w:rFonts w:ascii="Times New Roman" w:hAnsi="Times New Roman" w:cs="Times New Roman"/>
          <w:sz w:val="24"/>
          <w:szCs w:val="24"/>
        </w:rPr>
        <w:t xml:space="preserve">; </w:t>
      </w:r>
      <w:r w:rsidR="00A80791" w:rsidRPr="00A80791">
        <w:rPr>
          <w:rFonts w:ascii="Times New Roman" w:hAnsi="Times New Roman" w:cs="Times New Roman"/>
          <w:sz w:val="24"/>
          <w:szCs w:val="24"/>
        </w:rPr>
        <w:t xml:space="preserve">II – </w:t>
      </w:r>
      <w:r w:rsidR="0067770C" w:rsidRPr="0067770C">
        <w:rPr>
          <w:rFonts w:ascii="Times New Roman" w:hAnsi="Times New Roman" w:cs="Times New Roman"/>
          <w:sz w:val="24"/>
          <w:szCs w:val="24"/>
        </w:rPr>
        <w:t>Porque estudar a disciplina de História e Geografia no 3º ciclo de EB</w:t>
      </w:r>
      <w:r w:rsidR="00A80791">
        <w:rPr>
          <w:rFonts w:ascii="Times New Roman" w:hAnsi="Times New Roman" w:cs="Times New Roman"/>
          <w:sz w:val="24"/>
          <w:szCs w:val="24"/>
        </w:rPr>
        <w:t xml:space="preserve">; </w:t>
      </w:r>
      <w:r w:rsidR="00A80791" w:rsidRPr="00A80791">
        <w:rPr>
          <w:rFonts w:ascii="Times New Roman" w:hAnsi="Times New Roman" w:cs="Times New Roman"/>
          <w:sz w:val="24"/>
          <w:szCs w:val="24"/>
        </w:rPr>
        <w:t xml:space="preserve">III – </w:t>
      </w:r>
      <w:r w:rsidR="00B35F6A" w:rsidRPr="00B35F6A">
        <w:rPr>
          <w:rFonts w:ascii="Times New Roman" w:hAnsi="Times New Roman" w:cs="Times New Roman"/>
          <w:color w:val="000000" w:themeColor="text1"/>
          <w:sz w:val="24"/>
          <w:szCs w:val="24"/>
        </w:rPr>
        <w:t>“Métodos(s) que deve(m) ser mais utilizado(s) na disc. de História e Geografia”</w:t>
      </w:r>
      <w:r w:rsidR="00A80791">
        <w:rPr>
          <w:rFonts w:ascii="Times New Roman" w:hAnsi="Times New Roman" w:cs="Times New Roman"/>
          <w:sz w:val="24"/>
          <w:szCs w:val="24"/>
        </w:rPr>
        <w:t xml:space="preserve">. Para a efetivação do trabalho recorreu-se aos </w:t>
      </w:r>
      <w:r w:rsidR="00087634">
        <w:rPr>
          <w:rFonts w:ascii="Times New Roman" w:hAnsi="Times New Roman" w:cs="Times New Roman"/>
          <w:sz w:val="24"/>
          <w:szCs w:val="24"/>
        </w:rPr>
        <w:t>materiais facultados no site do</w:t>
      </w:r>
      <w:r w:rsidR="00A80791">
        <w:rPr>
          <w:rFonts w:ascii="Times New Roman" w:hAnsi="Times New Roman" w:cs="Times New Roman"/>
          <w:sz w:val="24"/>
          <w:szCs w:val="24"/>
        </w:rPr>
        <w:t xml:space="preserve"> </w:t>
      </w:r>
      <w:r w:rsidR="00B35F6A">
        <w:rPr>
          <w:rFonts w:ascii="Times New Roman" w:hAnsi="Times New Roman" w:cs="Times New Roman"/>
          <w:sz w:val="24"/>
          <w:szCs w:val="24"/>
        </w:rPr>
        <w:t>Inst</w:t>
      </w:r>
      <w:r w:rsidR="00087634">
        <w:rPr>
          <w:rFonts w:ascii="Times New Roman" w:hAnsi="Times New Roman" w:cs="Times New Roman"/>
          <w:sz w:val="24"/>
          <w:szCs w:val="24"/>
        </w:rPr>
        <w:t>ituto Universitário da Educação</w:t>
      </w:r>
      <w:r w:rsidR="00A80791">
        <w:rPr>
          <w:rFonts w:ascii="Times New Roman" w:hAnsi="Times New Roman" w:cs="Times New Roman"/>
          <w:sz w:val="24"/>
          <w:szCs w:val="24"/>
        </w:rPr>
        <w:t xml:space="preserve">, </w:t>
      </w:r>
      <w:r w:rsidR="00087634">
        <w:rPr>
          <w:rFonts w:ascii="Times New Roman" w:hAnsi="Times New Roman" w:cs="Times New Roman"/>
          <w:sz w:val="24"/>
          <w:szCs w:val="24"/>
        </w:rPr>
        <w:t xml:space="preserve">arquivos existentes em bibliotecas, </w:t>
      </w:r>
      <w:r w:rsidR="00A80791">
        <w:rPr>
          <w:rFonts w:ascii="Times New Roman" w:hAnsi="Times New Roman" w:cs="Times New Roman"/>
          <w:sz w:val="24"/>
          <w:szCs w:val="24"/>
        </w:rPr>
        <w:t xml:space="preserve">artigos científicos do Google académico e materiais publicados </w:t>
      </w:r>
      <w:r w:rsidR="00087634">
        <w:rPr>
          <w:rFonts w:ascii="Times New Roman" w:hAnsi="Times New Roman" w:cs="Times New Roman"/>
          <w:sz w:val="24"/>
          <w:szCs w:val="24"/>
        </w:rPr>
        <w:t>na</w:t>
      </w:r>
      <w:r w:rsidR="00A80791">
        <w:rPr>
          <w:rFonts w:ascii="Times New Roman" w:hAnsi="Times New Roman" w:cs="Times New Roman"/>
          <w:sz w:val="24"/>
          <w:szCs w:val="24"/>
        </w:rPr>
        <w:t xml:space="preserve"> internet. </w:t>
      </w:r>
    </w:p>
    <w:p w:rsidR="00A80791" w:rsidRDefault="00A80791" w:rsidP="00B35F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1F76" w:rsidRDefault="004C1F76" w:rsidP="00B35F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1F76" w:rsidRDefault="004C1F76" w:rsidP="00B35F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1F76" w:rsidRDefault="004C1F76" w:rsidP="00B35F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1F76" w:rsidRPr="00BD3F4E" w:rsidRDefault="004C1F76" w:rsidP="00B35F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188B" w:rsidRDefault="0010188B" w:rsidP="00B35F6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:rsidR="0010188B" w:rsidRDefault="0010188B" w:rsidP="00B35F6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:rsidR="000069E2" w:rsidRDefault="000069E2" w:rsidP="00B35F6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</w:p>
    <w:p w:rsidR="000069E2" w:rsidRDefault="000069E2" w:rsidP="00B35F6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</w:p>
    <w:p w:rsidR="000069E2" w:rsidRDefault="000069E2" w:rsidP="00B35F6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</w:p>
    <w:p w:rsidR="00A80791" w:rsidRDefault="00A80791" w:rsidP="00B35F6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</w:p>
    <w:p w:rsidR="00A80791" w:rsidRDefault="00A80791" w:rsidP="00B35F6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</w:p>
    <w:p w:rsidR="00A80791" w:rsidRDefault="00A80791" w:rsidP="00B35F6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</w:p>
    <w:p w:rsidR="00A80791" w:rsidRDefault="00A80791" w:rsidP="00B35F6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</w:p>
    <w:p w:rsidR="00FD312A" w:rsidRDefault="00FD312A" w:rsidP="00B35F6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</w:p>
    <w:p w:rsidR="0010188B" w:rsidRPr="000C2C17" w:rsidRDefault="00B35F6A" w:rsidP="00B35F6A">
      <w:pPr>
        <w:autoSpaceDE w:val="0"/>
        <w:autoSpaceDN w:val="0"/>
        <w:adjustRightInd w:val="0"/>
        <w:spacing w:after="0" w:line="276" w:lineRule="auto"/>
        <w:ind w:left="-22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 -</w:t>
      </w:r>
      <w:r w:rsidR="0010188B" w:rsidRPr="000C2C17">
        <w:rPr>
          <w:rFonts w:ascii="Times New Roman" w:hAnsi="Times New Roman" w:cs="Times New Roman"/>
          <w:b/>
          <w:sz w:val="28"/>
          <w:szCs w:val="28"/>
        </w:rPr>
        <w:t xml:space="preserve"> In</w:t>
      </w:r>
      <w:r w:rsidR="00BD3F4E" w:rsidRPr="000C2C17">
        <w:rPr>
          <w:rFonts w:ascii="Times New Roman" w:hAnsi="Times New Roman" w:cs="Times New Roman"/>
          <w:b/>
          <w:sz w:val="28"/>
          <w:szCs w:val="28"/>
        </w:rPr>
        <w:t>trodução da d</w:t>
      </w:r>
      <w:r w:rsidR="00FD312A" w:rsidRPr="000C2C17">
        <w:rPr>
          <w:rFonts w:ascii="Times New Roman" w:hAnsi="Times New Roman" w:cs="Times New Roman"/>
          <w:b/>
          <w:sz w:val="28"/>
          <w:szCs w:val="28"/>
        </w:rPr>
        <w:t>isciplina de História</w:t>
      </w:r>
      <w:r w:rsidR="0010188B" w:rsidRPr="000C2C17">
        <w:rPr>
          <w:rFonts w:ascii="Times New Roman" w:hAnsi="Times New Roman" w:cs="Times New Roman"/>
          <w:b/>
          <w:sz w:val="28"/>
          <w:szCs w:val="28"/>
        </w:rPr>
        <w:t xml:space="preserve"> e Geografia no currículo do </w:t>
      </w:r>
      <w:r w:rsidR="00FD312A" w:rsidRPr="000C2C17">
        <w:rPr>
          <w:rFonts w:ascii="Times New Roman" w:hAnsi="Times New Roman" w:cs="Times New Roman"/>
          <w:b/>
          <w:sz w:val="28"/>
          <w:szCs w:val="28"/>
        </w:rPr>
        <w:t>Ensino Básico</w:t>
      </w:r>
      <w:r w:rsidR="000C2C17" w:rsidRPr="000C2C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2C17">
        <w:rPr>
          <w:rFonts w:ascii="Times New Roman" w:hAnsi="Times New Roman" w:cs="Times New Roman"/>
          <w:b/>
          <w:sz w:val="28"/>
          <w:szCs w:val="28"/>
        </w:rPr>
        <w:t xml:space="preserve">em Cabo Verde </w:t>
      </w:r>
      <w:r w:rsidR="000C2C17" w:rsidRPr="000C2C17">
        <w:rPr>
          <w:rFonts w:ascii="Times New Roman" w:hAnsi="Times New Roman" w:cs="Times New Roman"/>
          <w:b/>
          <w:sz w:val="28"/>
          <w:szCs w:val="28"/>
        </w:rPr>
        <w:t xml:space="preserve">versus/ qualificação </w:t>
      </w:r>
      <w:r w:rsidR="0067770C">
        <w:rPr>
          <w:rFonts w:ascii="Times New Roman" w:hAnsi="Times New Roman" w:cs="Times New Roman"/>
          <w:b/>
          <w:sz w:val="28"/>
          <w:szCs w:val="28"/>
        </w:rPr>
        <w:t xml:space="preserve">do corpo </w:t>
      </w:r>
      <w:r w:rsidR="000C2C17" w:rsidRPr="000C2C17">
        <w:rPr>
          <w:rFonts w:ascii="Times New Roman" w:hAnsi="Times New Roman" w:cs="Times New Roman"/>
          <w:b/>
          <w:sz w:val="28"/>
          <w:szCs w:val="28"/>
        </w:rPr>
        <w:t>docente</w:t>
      </w:r>
    </w:p>
    <w:p w:rsidR="00BD3F4E" w:rsidRDefault="00BD3F4E" w:rsidP="00B35F6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:rsidR="009E45EF" w:rsidRDefault="00F94E4D" w:rsidP="00B35F6A">
      <w:pPr>
        <w:autoSpaceDE w:val="0"/>
        <w:autoSpaceDN w:val="0"/>
        <w:adjustRightInd w:val="0"/>
        <w:spacing w:after="0" w:line="360" w:lineRule="auto"/>
        <w:ind w:left="-227"/>
        <w:jc w:val="both"/>
        <w:rPr>
          <w:rFonts w:ascii="Times New Roman" w:hAnsi="Times New Roman" w:cs="Times New Roman"/>
          <w:sz w:val="24"/>
          <w:szCs w:val="24"/>
        </w:rPr>
      </w:pPr>
      <w:r w:rsidRPr="00F94E4D">
        <w:rPr>
          <w:rFonts w:ascii="Times New Roman" w:hAnsi="Times New Roman" w:cs="Times New Roman"/>
          <w:sz w:val="24"/>
          <w:szCs w:val="24"/>
        </w:rPr>
        <w:t>Segundo o</w:t>
      </w:r>
      <w:r w:rsidR="000C2C17" w:rsidRPr="00F94E4D">
        <w:rPr>
          <w:rFonts w:ascii="Times New Roman" w:hAnsi="Times New Roman" w:cs="Times New Roman"/>
          <w:sz w:val="24"/>
          <w:szCs w:val="24"/>
        </w:rPr>
        <w:t xml:space="preserve"> decreto-lei</w:t>
      </w:r>
      <w:r w:rsidR="000C2C17" w:rsidRPr="00F94E4D">
        <w:rPr>
          <w:rFonts w:ascii="Times New Roman" w:hAnsi="Times New Roman" w:cs="Times New Roman"/>
          <w:sz w:val="24"/>
          <w:szCs w:val="24"/>
          <w:lang w:eastAsia="pt-BR"/>
        </w:rPr>
        <w:t xml:space="preserve"> nº 2/2010 de </w:t>
      </w:r>
      <w:proofErr w:type="gramStart"/>
      <w:r w:rsidR="000C2C17" w:rsidRPr="00F94E4D">
        <w:rPr>
          <w:rFonts w:ascii="Times New Roman" w:hAnsi="Times New Roman" w:cs="Times New Roman"/>
          <w:sz w:val="24"/>
          <w:szCs w:val="24"/>
          <w:lang w:eastAsia="pt-BR"/>
        </w:rPr>
        <w:t>7</w:t>
      </w:r>
      <w:proofErr w:type="gramEnd"/>
      <w:r w:rsidR="000C2C17" w:rsidRPr="00F94E4D">
        <w:rPr>
          <w:rFonts w:ascii="Times New Roman" w:hAnsi="Times New Roman" w:cs="Times New Roman"/>
          <w:sz w:val="24"/>
          <w:szCs w:val="24"/>
          <w:lang w:eastAsia="pt-BR"/>
        </w:rPr>
        <w:t xml:space="preserve"> de Maio</w:t>
      </w:r>
      <w:r w:rsidR="000C2C17" w:rsidRPr="00F94E4D">
        <w:rPr>
          <w:rFonts w:ascii="Times New Roman" w:hAnsi="Times New Roman" w:cs="Times New Roman"/>
          <w:sz w:val="24"/>
          <w:szCs w:val="24"/>
        </w:rPr>
        <w:t xml:space="preserve"> </w:t>
      </w:r>
      <w:r w:rsidRPr="00F94E4D">
        <w:rPr>
          <w:rFonts w:ascii="Times New Roman" w:hAnsi="Times New Roman" w:cs="Times New Roman"/>
          <w:sz w:val="24"/>
          <w:szCs w:val="24"/>
        </w:rPr>
        <w:t>a introdução de</w:t>
      </w:r>
      <w:r w:rsidR="000C2C17" w:rsidRPr="00F94E4D">
        <w:rPr>
          <w:rFonts w:ascii="Times New Roman" w:hAnsi="Times New Roman" w:cs="Times New Roman"/>
          <w:sz w:val="24"/>
          <w:szCs w:val="24"/>
        </w:rPr>
        <w:t xml:space="preserve"> um novo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2C17" w:rsidRPr="00F94E4D">
        <w:rPr>
          <w:rFonts w:ascii="Times New Roman" w:hAnsi="Times New Roman" w:cs="Times New Roman"/>
          <w:sz w:val="24"/>
          <w:szCs w:val="24"/>
        </w:rPr>
        <w:t>quadro de reforma no sistema educativo, t</w:t>
      </w:r>
      <w:r w:rsidRPr="00F94E4D">
        <w:rPr>
          <w:rFonts w:ascii="Times New Roman" w:hAnsi="Times New Roman" w:cs="Times New Roman"/>
          <w:sz w:val="24"/>
          <w:szCs w:val="24"/>
        </w:rPr>
        <w:t>em</w:t>
      </w:r>
      <w:r w:rsidR="000C2C17" w:rsidRPr="00F94E4D">
        <w:rPr>
          <w:rFonts w:ascii="Times New Roman" w:hAnsi="Times New Roman" w:cs="Times New Roman"/>
          <w:sz w:val="24"/>
          <w:szCs w:val="24"/>
        </w:rPr>
        <w:t xml:space="preserve"> em vista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2C17" w:rsidRPr="00F94E4D">
        <w:rPr>
          <w:rFonts w:ascii="Times New Roman" w:hAnsi="Times New Roman" w:cs="Times New Roman"/>
          <w:sz w:val="24"/>
          <w:szCs w:val="24"/>
        </w:rPr>
        <w:t>dar respostas adequadas aos desafios globais da sociedade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2C17" w:rsidRPr="00F94E4D">
        <w:rPr>
          <w:rFonts w:ascii="Times New Roman" w:hAnsi="Times New Roman" w:cs="Times New Roman"/>
          <w:sz w:val="24"/>
          <w:szCs w:val="24"/>
        </w:rPr>
        <w:t xml:space="preserve">cabo-verdiana, traduzidas em ganhos </w:t>
      </w:r>
      <w:r w:rsidRPr="00F94E4D">
        <w:rPr>
          <w:rFonts w:ascii="Times New Roman" w:hAnsi="Times New Roman" w:cs="Times New Roman"/>
          <w:sz w:val="24"/>
          <w:szCs w:val="24"/>
        </w:rPr>
        <w:t>substanciais</w:t>
      </w:r>
      <w:r w:rsidR="000C2C17" w:rsidRPr="00F94E4D">
        <w:rPr>
          <w:rFonts w:ascii="Times New Roman" w:hAnsi="Times New Roman" w:cs="Times New Roman"/>
          <w:sz w:val="24"/>
          <w:szCs w:val="24"/>
        </w:rPr>
        <w:t xml:space="preserve"> para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2C17" w:rsidRPr="00F94E4D">
        <w:rPr>
          <w:rFonts w:ascii="Times New Roman" w:hAnsi="Times New Roman" w:cs="Times New Roman"/>
          <w:sz w:val="24"/>
          <w:szCs w:val="24"/>
        </w:rPr>
        <w:t>o funcionamento e a modernização do Sistema Educativo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2C17" w:rsidRPr="00F94E4D">
        <w:rPr>
          <w:rFonts w:ascii="Times New Roman" w:hAnsi="Times New Roman" w:cs="Times New Roman"/>
          <w:sz w:val="24"/>
          <w:szCs w:val="24"/>
        </w:rPr>
        <w:t>a nível nacional, com necessária adaptação estrutural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4E4D">
        <w:rPr>
          <w:rFonts w:ascii="Times New Roman" w:hAnsi="Times New Roman" w:cs="Times New Roman"/>
          <w:sz w:val="24"/>
          <w:szCs w:val="24"/>
        </w:rPr>
        <w:t>qualifi</w:t>
      </w:r>
      <w:r w:rsidR="000C2C17" w:rsidRPr="00F94E4D">
        <w:rPr>
          <w:rFonts w:ascii="Times New Roman" w:hAnsi="Times New Roman" w:cs="Times New Roman"/>
          <w:sz w:val="24"/>
          <w:szCs w:val="24"/>
        </w:rPr>
        <w:t>cativa em todos os subsistemas e níveis de ensino</w:t>
      </w:r>
      <w:r>
        <w:rPr>
          <w:rFonts w:ascii="Times New Roman" w:hAnsi="Times New Roman" w:cs="Times New Roman"/>
          <w:sz w:val="24"/>
          <w:szCs w:val="24"/>
        </w:rPr>
        <w:t xml:space="preserve"> e de </w:t>
      </w:r>
      <w:r w:rsidRPr="00F94E4D">
        <w:rPr>
          <w:rFonts w:ascii="Times New Roman" w:hAnsi="Times New Roman" w:cs="Times New Roman"/>
          <w:sz w:val="24"/>
          <w:szCs w:val="24"/>
        </w:rPr>
        <w:t>formação profi</w:t>
      </w:r>
      <w:r w:rsidR="000C2C17" w:rsidRPr="00F94E4D">
        <w:rPr>
          <w:rFonts w:ascii="Times New Roman" w:hAnsi="Times New Roman" w:cs="Times New Roman"/>
          <w:sz w:val="24"/>
          <w:szCs w:val="24"/>
        </w:rPr>
        <w:t xml:space="preserve">ssional. Neste contexto o mesmo </w:t>
      </w:r>
      <w:r w:rsidR="00BD3F4E" w:rsidRPr="00F94E4D">
        <w:rPr>
          <w:rFonts w:ascii="Times New Roman" w:hAnsi="Times New Roman" w:cs="Times New Roman"/>
          <w:sz w:val="24"/>
          <w:szCs w:val="24"/>
        </w:rPr>
        <w:t xml:space="preserve">estabeleceu </w:t>
      </w:r>
      <w:r w:rsidR="000C2C17" w:rsidRPr="00F94E4D">
        <w:rPr>
          <w:rFonts w:ascii="Times New Roman" w:hAnsi="Times New Roman" w:cs="Times New Roman"/>
          <w:sz w:val="24"/>
          <w:szCs w:val="24"/>
        </w:rPr>
        <w:t>as bases para</w:t>
      </w:r>
      <w:r w:rsidR="00BD3F4E" w:rsidRPr="00F94E4D">
        <w:rPr>
          <w:rFonts w:ascii="Times New Roman" w:hAnsi="Times New Roman" w:cs="Times New Roman"/>
          <w:sz w:val="24"/>
          <w:szCs w:val="24"/>
        </w:rPr>
        <w:t xml:space="preserve"> </w:t>
      </w:r>
      <w:r w:rsidR="000C2C17" w:rsidRPr="00F94E4D">
        <w:rPr>
          <w:rFonts w:ascii="Times New Roman" w:hAnsi="Times New Roman" w:cs="Times New Roman"/>
          <w:sz w:val="24"/>
          <w:szCs w:val="24"/>
        </w:rPr>
        <w:t>a definição de</w:t>
      </w:r>
      <w:r w:rsidR="00BD3F4E" w:rsidRPr="00F94E4D">
        <w:rPr>
          <w:rFonts w:ascii="Times New Roman" w:hAnsi="Times New Roman" w:cs="Times New Roman"/>
          <w:sz w:val="24"/>
          <w:szCs w:val="24"/>
        </w:rPr>
        <w:t xml:space="preserve"> habilitaç</w:t>
      </w:r>
      <w:r w:rsidR="000C2C17" w:rsidRPr="00F94E4D">
        <w:rPr>
          <w:rFonts w:ascii="Times New Roman" w:hAnsi="Times New Roman" w:cs="Times New Roman"/>
          <w:sz w:val="24"/>
          <w:szCs w:val="24"/>
        </w:rPr>
        <w:t>ões</w:t>
      </w:r>
      <w:r w:rsidR="00BD3F4E" w:rsidRPr="00F94E4D">
        <w:rPr>
          <w:rFonts w:ascii="Times New Roman" w:hAnsi="Times New Roman" w:cs="Times New Roman"/>
          <w:sz w:val="24"/>
          <w:szCs w:val="24"/>
        </w:rPr>
        <w:t xml:space="preserve"> para a docência </w:t>
      </w:r>
      <w:r w:rsidR="000C2C17" w:rsidRPr="00F94E4D">
        <w:rPr>
          <w:rFonts w:ascii="Times New Roman" w:hAnsi="Times New Roman" w:cs="Times New Roman"/>
          <w:sz w:val="24"/>
          <w:szCs w:val="24"/>
        </w:rPr>
        <w:t>do</w:t>
      </w:r>
      <w:r w:rsidR="00BD3F4E" w:rsidRPr="00F94E4D">
        <w:rPr>
          <w:rFonts w:ascii="Times New Roman" w:hAnsi="Times New Roman" w:cs="Times New Roman"/>
          <w:sz w:val="24"/>
          <w:szCs w:val="24"/>
        </w:rPr>
        <w:t xml:space="preserve"> Pré-Escolar </w:t>
      </w:r>
      <w:r w:rsidR="000C2C17" w:rsidRPr="00F94E4D">
        <w:rPr>
          <w:rFonts w:ascii="Times New Roman" w:hAnsi="Times New Roman" w:cs="Times New Roman"/>
          <w:sz w:val="24"/>
          <w:szCs w:val="24"/>
        </w:rPr>
        <w:t>ao</w:t>
      </w:r>
      <w:r w:rsidR="00BD3F4E" w:rsidRPr="00F94E4D">
        <w:rPr>
          <w:rFonts w:ascii="Times New Roman" w:hAnsi="Times New Roman" w:cs="Times New Roman"/>
          <w:sz w:val="24"/>
          <w:szCs w:val="24"/>
        </w:rPr>
        <w:t xml:space="preserve"> Ensino Básico e Secundário. </w:t>
      </w:r>
      <w:r w:rsidRPr="00F94E4D">
        <w:rPr>
          <w:rFonts w:ascii="Times New Roman" w:hAnsi="Times New Roman" w:cs="Times New Roman"/>
          <w:sz w:val="24"/>
          <w:szCs w:val="24"/>
        </w:rPr>
        <w:t>Nestes termos</w:t>
      </w:r>
      <w:r w:rsidR="00BD3F4E" w:rsidRPr="00F94E4D">
        <w:rPr>
          <w:rFonts w:ascii="Times New Roman" w:hAnsi="Times New Roman" w:cs="Times New Roman"/>
          <w:sz w:val="24"/>
          <w:szCs w:val="24"/>
        </w:rPr>
        <w:t xml:space="preserve"> </w:t>
      </w:r>
      <w:r w:rsidR="000C2C17" w:rsidRPr="00F94E4D">
        <w:rPr>
          <w:rFonts w:ascii="Times New Roman" w:hAnsi="Times New Roman" w:cs="Times New Roman"/>
          <w:sz w:val="24"/>
          <w:szCs w:val="24"/>
        </w:rPr>
        <w:t xml:space="preserve">para o exercício da função docente </w:t>
      </w:r>
      <w:r w:rsidR="00BD3F4E" w:rsidRPr="00F94E4D">
        <w:rPr>
          <w:rFonts w:ascii="Times New Roman" w:hAnsi="Times New Roman" w:cs="Times New Roman"/>
          <w:sz w:val="24"/>
          <w:szCs w:val="24"/>
        </w:rPr>
        <w:t xml:space="preserve">é </w:t>
      </w:r>
      <w:r w:rsidRPr="00F94E4D">
        <w:rPr>
          <w:rFonts w:ascii="Times New Roman" w:hAnsi="Times New Roman" w:cs="Times New Roman"/>
          <w:sz w:val="24"/>
          <w:szCs w:val="24"/>
        </w:rPr>
        <w:t>necessário obt</w:t>
      </w:r>
      <w:r w:rsidR="00BD3F4E" w:rsidRPr="00F94E4D">
        <w:rPr>
          <w:rFonts w:ascii="Times New Roman" w:hAnsi="Times New Roman" w:cs="Times New Roman"/>
          <w:sz w:val="24"/>
          <w:szCs w:val="24"/>
        </w:rPr>
        <w:t xml:space="preserve">er </w:t>
      </w:r>
      <w:r w:rsidR="000C2C17" w:rsidRPr="00F94E4D">
        <w:rPr>
          <w:rFonts w:ascii="Times New Roman" w:hAnsi="Times New Roman" w:cs="Times New Roman"/>
          <w:sz w:val="24"/>
          <w:szCs w:val="24"/>
        </w:rPr>
        <w:t>uma</w:t>
      </w:r>
      <w:r w:rsidR="00BD3F4E" w:rsidRPr="00F94E4D">
        <w:rPr>
          <w:rFonts w:ascii="Times New Roman" w:hAnsi="Times New Roman" w:cs="Times New Roman"/>
          <w:sz w:val="24"/>
          <w:szCs w:val="24"/>
        </w:rPr>
        <w:t xml:space="preserve"> qualificação </w:t>
      </w:r>
      <w:r w:rsidR="000C2C17" w:rsidRPr="00F94E4D">
        <w:rPr>
          <w:rFonts w:ascii="Times New Roman" w:hAnsi="Times New Roman" w:cs="Times New Roman"/>
          <w:sz w:val="24"/>
          <w:szCs w:val="24"/>
        </w:rPr>
        <w:t xml:space="preserve">mínima </w:t>
      </w:r>
      <w:r w:rsidRPr="00F94E4D">
        <w:rPr>
          <w:rFonts w:ascii="Times New Roman" w:hAnsi="Times New Roman" w:cs="Times New Roman"/>
          <w:sz w:val="24"/>
          <w:szCs w:val="24"/>
        </w:rPr>
        <w:t xml:space="preserve">de uma </w:t>
      </w:r>
      <w:r w:rsidR="000C2C17" w:rsidRPr="00F94E4D">
        <w:rPr>
          <w:rFonts w:ascii="Times New Roman" w:hAnsi="Times New Roman" w:cs="Times New Roman"/>
          <w:sz w:val="24"/>
          <w:szCs w:val="24"/>
        </w:rPr>
        <w:t>licenciatura em áreas diretamente relacionad</w:t>
      </w:r>
      <w:r w:rsidRPr="00F94E4D">
        <w:rPr>
          <w:rFonts w:ascii="Times New Roman" w:hAnsi="Times New Roman" w:cs="Times New Roman"/>
          <w:sz w:val="24"/>
          <w:szCs w:val="24"/>
        </w:rPr>
        <w:t>as</w:t>
      </w:r>
      <w:r w:rsidR="000C2C17" w:rsidRPr="00F94E4D">
        <w:rPr>
          <w:rFonts w:ascii="Times New Roman" w:hAnsi="Times New Roman" w:cs="Times New Roman"/>
          <w:sz w:val="24"/>
          <w:szCs w:val="24"/>
        </w:rPr>
        <w:t xml:space="preserve"> com o</w:t>
      </w:r>
      <w:r w:rsidR="00BD3F4E" w:rsidRPr="00F94E4D">
        <w:rPr>
          <w:rFonts w:ascii="Times New Roman" w:hAnsi="Times New Roman" w:cs="Times New Roman"/>
          <w:sz w:val="24"/>
          <w:szCs w:val="24"/>
        </w:rPr>
        <w:t xml:space="preserve"> Ensino. </w:t>
      </w:r>
      <w:r w:rsidR="009E45EF">
        <w:rPr>
          <w:rFonts w:ascii="Times New Roman" w:hAnsi="Times New Roman" w:cs="Times New Roman"/>
          <w:sz w:val="24"/>
          <w:szCs w:val="24"/>
        </w:rPr>
        <w:t xml:space="preserve">Foi neste contexto que a IUE (Instituto Universitário da Educação) pôs em marcha em setembro de 2013, o primeiro curso de formação de professores para o ensino de História e Geografia de Cabo Verde dotando os docentes de todo o país de igual oportunidade para acompanhar </w:t>
      </w:r>
      <w:r w:rsidR="00B10981">
        <w:rPr>
          <w:rFonts w:ascii="Times New Roman" w:hAnsi="Times New Roman" w:cs="Times New Roman"/>
          <w:sz w:val="24"/>
          <w:szCs w:val="24"/>
        </w:rPr>
        <w:t>os processos de</w:t>
      </w:r>
      <w:r w:rsidR="009E45EF">
        <w:rPr>
          <w:rFonts w:ascii="Times New Roman" w:hAnsi="Times New Roman" w:cs="Times New Roman"/>
          <w:sz w:val="24"/>
          <w:szCs w:val="24"/>
        </w:rPr>
        <w:t xml:space="preserve"> mudanças que se operam ao nível do sistema educativo cabo-verdiano.</w:t>
      </w:r>
    </w:p>
    <w:p w:rsidR="00F94E4D" w:rsidRPr="00F94E4D" w:rsidRDefault="009E45EF" w:rsidP="00B35F6A">
      <w:pPr>
        <w:autoSpaceDE w:val="0"/>
        <w:autoSpaceDN w:val="0"/>
        <w:adjustRightInd w:val="0"/>
        <w:spacing w:after="0" w:line="360" w:lineRule="auto"/>
        <w:ind w:left="-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D3F4E" w:rsidRDefault="00B35F6A" w:rsidP="00B35F6A">
      <w:pPr>
        <w:autoSpaceDE w:val="0"/>
        <w:autoSpaceDN w:val="0"/>
        <w:adjustRightInd w:val="0"/>
        <w:spacing w:after="0" w:line="240" w:lineRule="auto"/>
        <w:ind w:left="-227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II -</w:t>
      </w:r>
      <w:r w:rsidR="00BD3F4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77205">
        <w:rPr>
          <w:rFonts w:ascii="Times New Roman" w:hAnsi="Times New Roman" w:cs="Times New Roman"/>
          <w:b/>
          <w:sz w:val="26"/>
          <w:szCs w:val="26"/>
        </w:rPr>
        <w:t xml:space="preserve">Porque estudar a disciplina de História e Geografia no </w:t>
      </w:r>
      <w:r w:rsidR="00FD312A">
        <w:rPr>
          <w:rFonts w:ascii="Times New Roman" w:hAnsi="Times New Roman" w:cs="Times New Roman"/>
          <w:b/>
          <w:sz w:val="26"/>
          <w:szCs w:val="26"/>
        </w:rPr>
        <w:t>3</w:t>
      </w:r>
      <w:r w:rsidR="00577205">
        <w:rPr>
          <w:rFonts w:ascii="Times New Roman" w:hAnsi="Times New Roman" w:cs="Times New Roman"/>
          <w:b/>
          <w:sz w:val="26"/>
          <w:szCs w:val="26"/>
        </w:rPr>
        <w:t>º ciclo de EB</w:t>
      </w:r>
    </w:p>
    <w:p w:rsidR="00FB4A80" w:rsidRDefault="000227BA" w:rsidP="00B35F6A">
      <w:pPr>
        <w:spacing w:before="100" w:beforeAutospacing="1" w:after="100" w:afterAutospacing="1" w:line="360" w:lineRule="auto"/>
        <w:ind w:left="-227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EA056D">
        <w:rPr>
          <w:rFonts w:ascii="Times New Roman" w:hAnsi="Times New Roman" w:cs="Times New Roman"/>
          <w:color w:val="000000"/>
          <w:sz w:val="24"/>
          <w:szCs w:val="24"/>
        </w:rPr>
        <w:t xml:space="preserve">Ler o espaço, entender sua posição no mundo e compreender como chegamos até onde estamos durante o processo da alfabetização e nos primeiros anos de estudo, esses são os principais objetivos. Cabe ao educador não </w:t>
      </w:r>
      <w:proofErr w:type="gramStart"/>
      <w:r w:rsidRPr="00EA056D">
        <w:rPr>
          <w:rFonts w:ascii="Times New Roman" w:hAnsi="Times New Roman" w:cs="Times New Roman"/>
          <w:color w:val="000000"/>
          <w:sz w:val="24"/>
          <w:szCs w:val="24"/>
        </w:rPr>
        <w:t>esquecer de</w:t>
      </w:r>
      <w:proofErr w:type="gramEnd"/>
      <w:r w:rsidRPr="00EA056D">
        <w:rPr>
          <w:rFonts w:ascii="Times New Roman" w:hAnsi="Times New Roman" w:cs="Times New Roman"/>
          <w:color w:val="000000"/>
          <w:sz w:val="24"/>
          <w:szCs w:val="24"/>
        </w:rPr>
        <w:t xml:space="preserve"> considerar o conhecimento que a criança tem do seu espaço, instigando-a a ler os sinais deixados por um processo histórico e a entender as relações sociais aí estabelecidas. É preciso agir para que o </w:t>
      </w:r>
      <w:proofErr w:type="gramStart"/>
      <w:r w:rsidRPr="00EA056D">
        <w:rPr>
          <w:rFonts w:ascii="Times New Roman" w:hAnsi="Times New Roman" w:cs="Times New Roman"/>
          <w:color w:val="000000"/>
          <w:sz w:val="24"/>
          <w:szCs w:val="24"/>
        </w:rPr>
        <w:t>educando</w:t>
      </w:r>
      <w:proofErr w:type="gramEnd"/>
      <w:r w:rsidRPr="00EA056D">
        <w:rPr>
          <w:rFonts w:ascii="Times New Roman" w:hAnsi="Times New Roman" w:cs="Times New Roman"/>
          <w:color w:val="000000"/>
          <w:sz w:val="24"/>
          <w:szCs w:val="24"/>
        </w:rPr>
        <w:t xml:space="preserve"> perceba o seu papel na confecção do mundo, ainda que sua paisagem seja deteriorada pela ausência/negligência do poder público. Olhar em volta, perceber o que rodeia, relacionando os objetos aos processos históricos, </w:t>
      </w:r>
      <w:proofErr w:type="gramStart"/>
      <w:r w:rsidRPr="00EA056D">
        <w:rPr>
          <w:rFonts w:ascii="Times New Roman" w:hAnsi="Times New Roman" w:cs="Times New Roman"/>
          <w:color w:val="000000"/>
          <w:sz w:val="24"/>
          <w:szCs w:val="24"/>
        </w:rPr>
        <w:t>são</w:t>
      </w:r>
      <w:proofErr w:type="gramEnd"/>
      <w:r w:rsidRPr="00EA056D">
        <w:rPr>
          <w:rFonts w:ascii="Times New Roman" w:hAnsi="Times New Roman" w:cs="Times New Roman"/>
          <w:color w:val="000000"/>
          <w:sz w:val="24"/>
          <w:szCs w:val="24"/>
        </w:rPr>
        <w:t xml:space="preserve"> procedimentos capazes de desenvolver o conceito de cidadania.</w:t>
      </w:r>
      <w:r w:rsidR="00FB4A80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EA056D">
        <w:rPr>
          <w:rFonts w:ascii="Times New Roman" w:hAnsi="Times New Roman" w:cs="Times New Roman"/>
          <w:sz w:val="24"/>
          <w:szCs w:val="24"/>
          <w:lang w:eastAsia="pt-BR"/>
        </w:rPr>
        <w:t xml:space="preserve">De acordo com o </w:t>
      </w:r>
      <w:r w:rsidR="00FD312A" w:rsidRPr="00FD312A">
        <w:rPr>
          <w:rFonts w:ascii="Times New Roman" w:hAnsi="Times New Roman" w:cs="Times New Roman"/>
          <w:sz w:val="24"/>
          <w:szCs w:val="24"/>
          <w:lang w:eastAsia="pt-BR"/>
        </w:rPr>
        <w:t xml:space="preserve">DL nº 2/2010 de </w:t>
      </w:r>
      <w:proofErr w:type="gramStart"/>
      <w:r w:rsidR="00FD312A" w:rsidRPr="00FD312A">
        <w:rPr>
          <w:rFonts w:ascii="Times New Roman" w:hAnsi="Times New Roman" w:cs="Times New Roman"/>
          <w:sz w:val="24"/>
          <w:szCs w:val="24"/>
          <w:lang w:eastAsia="pt-BR"/>
        </w:rPr>
        <w:t>7</w:t>
      </w:r>
      <w:proofErr w:type="gramEnd"/>
      <w:r w:rsidR="00FD312A" w:rsidRPr="00FD312A">
        <w:rPr>
          <w:rFonts w:ascii="Times New Roman" w:hAnsi="Times New Roman" w:cs="Times New Roman"/>
          <w:sz w:val="24"/>
          <w:szCs w:val="24"/>
          <w:lang w:eastAsia="pt-BR"/>
        </w:rPr>
        <w:t xml:space="preserve"> de Maio, o ensino </w:t>
      </w:r>
      <w:r w:rsidR="00FB4A80">
        <w:rPr>
          <w:rFonts w:ascii="Times New Roman" w:hAnsi="Times New Roman" w:cs="Times New Roman"/>
          <w:sz w:val="24"/>
          <w:szCs w:val="24"/>
          <w:lang w:eastAsia="pt-BR"/>
        </w:rPr>
        <w:t>da disciplina de História e Geografia do Ensino Básico de Cabo Verde só inicia a</w:t>
      </w:r>
      <w:r w:rsidR="00D46C9D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FB4A80">
        <w:rPr>
          <w:rFonts w:ascii="Times New Roman" w:hAnsi="Times New Roman" w:cs="Times New Roman"/>
          <w:sz w:val="24"/>
          <w:szCs w:val="24"/>
          <w:lang w:eastAsia="pt-BR"/>
        </w:rPr>
        <w:t xml:space="preserve">partir do 3º ciclo do ensino básico e surgiu no âmbito de um conjunto de inovações introduzidas no sistema educativo para dar resposta aos enormes desafios que se impõe a atual conjuntura económico-social, político e cultural da jovem nação cabo-verdiana . </w:t>
      </w:r>
    </w:p>
    <w:p w:rsidR="00FD312A" w:rsidRPr="00FD312A" w:rsidRDefault="00FD312A" w:rsidP="002574C6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i/>
          <w:sz w:val="24"/>
          <w:szCs w:val="24"/>
          <w:lang w:eastAsia="pt-BR"/>
        </w:rPr>
      </w:pPr>
    </w:p>
    <w:tbl>
      <w:tblPr>
        <w:tblW w:w="850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14"/>
        <w:gridCol w:w="14"/>
        <w:gridCol w:w="2016"/>
        <w:gridCol w:w="2161"/>
      </w:tblGrid>
      <w:tr w:rsidR="00FD312A" w:rsidRPr="0049692E" w:rsidTr="009E45EF">
        <w:trPr>
          <w:trHeight w:val="312"/>
        </w:trPr>
        <w:tc>
          <w:tcPr>
            <w:tcW w:w="4328" w:type="dxa"/>
            <w:gridSpan w:val="2"/>
            <w:vMerge w:val="restart"/>
          </w:tcPr>
          <w:p w:rsidR="00FD312A" w:rsidRPr="00FE7544" w:rsidRDefault="00E40DE8" w:rsidP="00B35F6A">
            <w:pPr>
              <w:spacing w:before="100" w:beforeAutospacing="1" w:after="100" w:afterAutospacing="1"/>
              <w:jc w:val="both"/>
              <w:rPr>
                <w:lang w:eastAsia="pt-BR"/>
              </w:rPr>
            </w:pPr>
            <w:r w:rsidRPr="00E40DE8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pt-BR"/>
              </w:rPr>
              <w:lastRenderedPageBreak/>
              <w:pict>
                <v:rect id="_x0000_s1054" style="position:absolute;left:0;text-align:left;margin-left:114.2pt;margin-top:-39.7pt;width:207.4pt;height:23.05pt;z-index:251675648" stroked="f">
                  <v:textbox style="mso-next-textbox:#_x0000_s1054">
                    <w:txbxContent>
                      <w:p w:rsidR="002574C6" w:rsidRPr="00FD312A" w:rsidRDefault="002574C6" w:rsidP="002574C6">
                        <w:pPr>
                          <w:spacing w:before="100" w:beforeAutospacing="1" w:after="100" w:afterAutospacing="1" w:line="36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i/>
                            <w:sz w:val="24"/>
                            <w:szCs w:val="24"/>
                            <w:lang w:eastAsia="pt-BR"/>
                          </w:rPr>
                        </w:pPr>
                        <w:r w:rsidRPr="00FD312A">
                          <w:rPr>
                            <w:rFonts w:ascii="Times New Roman" w:hAnsi="Times New Roman" w:cs="Times New Roman"/>
                            <w:b/>
                            <w:i/>
                            <w:sz w:val="24"/>
                            <w:szCs w:val="24"/>
                            <w:lang w:eastAsia="pt-BR"/>
                          </w:rPr>
                          <w:t>Plano de estudo 3º ciclo do ensino básico</w:t>
                        </w:r>
                      </w:p>
                      <w:p w:rsidR="002574C6" w:rsidRDefault="002574C6"/>
                    </w:txbxContent>
                  </v:textbox>
                </v:rect>
              </w:pict>
            </w:r>
          </w:p>
          <w:p w:rsidR="00FD312A" w:rsidRPr="00FE7544" w:rsidRDefault="00FD312A" w:rsidP="00B35F6A">
            <w:pPr>
              <w:spacing w:before="100" w:beforeAutospacing="1" w:after="100" w:afterAutospacing="1"/>
              <w:jc w:val="center"/>
              <w:rPr>
                <w:b/>
                <w:lang w:eastAsia="pt-BR"/>
              </w:rPr>
            </w:pPr>
            <w:r w:rsidRPr="00FE7544">
              <w:rPr>
                <w:b/>
                <w:lang w:eastAsia="pt-BR"/>
              </w:rPr>
              <w:t>Áreas disciplinares</w:t>
            </w:r>
          </w:p>
        </w:tc>
        <w:tc>
          <w:tcPr>
            <w:tcW w:w="4177" w:type="dxa"/>
            <w:gridSpan w:val="2"/>
            <w:tcBorders>
              <w:bottom w:val="single" w:sz="4" w:space="0" w:color="auto"/>
            </w:tcBorders>
          </w:tcPr>
          <w:p w:rsidR="00FD312A" w:rsidRPr="00FE7544" w:rsidRDefault="00FD312A" w:rsidP="00B35F6A">
            <w:pPr>
              <w:spacing w:before="100" w:beforeAutospacing="1" w:after="100" w:afterAutospacing="1"/>
              <w:jc w:val="center"/>
              <w:rPr>
                <w:b/>
                <w:lang w:eastAsia="pt-BR"/>
              </w:rPr>
            </w:pPr>
            <w:r w:rsidRPr="00FE7544">
              <w:rPr>
                <w:b/>
                <w:lang w:eastAsia="pt-BR"/>
              </w:rPr>
              <w:t>Carga horária semanal</w:t>
            </w:r>
          </w:p>
        </w:tc>
      </w:tr>
      <w:tr w:rsidR="00FD312A" w:rsidRPr="0049692E" w:rsidTr="009E45EF">
        <w:trPr>
          <w:trHeight w:val="390"/>
        </w:trPr>
        <w:tc>
          <w:tcPr>
            <w:tcW w:w="4328" w:type="dxa"/>
            <w:gridSpan w:val="2"/>
            <w:vMerge/>
          </w:tcPr>
          <w:p w:rsidR="00FD312A" w:rsidRPr="00FE7544" w:rsidRDefault="00FD312A" w:rsidP="00B35F6A">
            <w:pPr>
              <w:spacing w:before="100" w:beforeAutospacing="1" w:after="100" w:afterAutospacing="1"/>
              <w:jc w:val="both"/>
              <w:rPr>
                <w:lang w:eastAsia="pt-BR"/>
              </w:rPr>
            </w:pPr>
          </w:p>
        </w:tc>
        <w:tc>
          <w:tcPr>
            <w:tcW w:w="2016" w:type="dxa"/>
            <w:tcBorders>
              <w:top w:val="single" w:sz="4" w:space="0" w:color="auto"/>
              <w:right w:val="single" w:sz="4" w:space="0" w:color="auto"/>
            </w:tcBorders>
          </w:tcPr>
          <w:p w:rsidR="00FD312A" w:rsidRPr="00FE7544" w:rsidRDefault="00FD312A" w:rsidP="00B35F6A">
            <w:pPr>
              <w:spacing w:before="100" w:beforeAutospacing="1" w:after="100" w:afterAutospacing="1"/>
              <w:jc w:val="center"/>
              <w:rPr>
                <w:b/>
                <w:lang w:eastAsia="pt-BR"/>
              </w:rPr>
            </w:pPr>
            <w:r>
              <w:rPr>
                <w:b/>
                <w:lang w:eastAsia="pt-BR"/>
              </w:rPr>
              <w:t>7º Ano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</w:tcBorders>
          </w:tcPr>
          <w:p w:rsidR="00FD312A" w:rsidRPr="00FE7544" w:rsidRDefault="00FD312A" w:rsidP="00B35F6A">
            <w:pPr>
              <w:spacing w:before="100" w:beforeAutospacing="1" w:after="100" w:afterAutospacing="1"/>
              <w:jc w:val="center"/>
              <w:rPr>
                <w:b/>
                <w:lang w:eastAsia="pt-BR"/>
              </w:rPr>
            </w:pPr>
            <w:r>
              <w:rPr>
                <w:b/>
                <w:lang w:eastAsia="pt-BR"/>
              </w:rPr>
              <w:t>8º Ano</w:t>
            </w:r>
          </w:p>
        </w:tc>
      </w:tr>
      <w:tr w:rsidR="00FD312A" w:rsidRPr="0049692E" w:rsidTr="009E45EF">
        <w:tc>
          <w:tcPr>
            <w:tcW w:w="4328" w:type="dxa"/>
            <w:gridSpan w:val="2"/>
          </w:tcPr>
          <w:p w:rsidR="00FD312A" w:rsidRPr="00813F49" w:rsidRDefault="00FD312A" w:rsidP="00B35F6A">
            <w:pPr>
              <w:spacing w:before="100" w:beforeAutospacing="1" w:after="100" w:afterAutospacing="1"/>
              <w:jc w:val="both"/>
              <w:rPr>
                <w:lang w:eastAsia="pt-BR"/>
              </w:rPr>
            </w:pPr>
            <w:r w:rsidRPr="00813F49">
              <w:rPr>
                <w:lang w:eastAsia="pt-BR"/>
              </w:rPr>
              <w:t>Língua Portuguesa</w:t>
            </w:r>
          </w:p>
        </w:tc>
        <w:tc>
          <w:tcPr>
            <w:tcW w:w="2016" w:type="dxa"/>
            <w:tcBorders>
              <w:right w:val="single" w:sz="4" w:space="0" w:color="auto"/>
            </w:tcBorders>
          </w:tcPr>
          <w:p w:rsidR="00FD312A" w:rsidRPr="00813F49" w:rsidRDefault="00FD312A" w:rsidP="00B35F6A">
            <w:pPr>
              <w:spacing w:before="100" w:beforeAutospacing="1" w:after="100" w:afterAutospacing="1"/>
              <w:jc w:val="center"/>
              <w:rPr>
                <w:lang w:eastAsia="pt-BR"/>
              </w:rPr>
            </w:pPr>
            <w:r w:rsidRPr="00813F49">
              <w:t>4h</w:t>
            </w:r>
          </w:p>
        </w:tc>
        <w:tc>
          <w:tcPr>
            <w:tcW w:w="2161" w:type="dxa"/>
            <w:tcBorders>
              <w:left w:val="single" w:sz="4" w:space="0" w:color="auto"/>
            </w:tcBorders>
          </w:tcPr>
          <w:p w:rsidR="00FD312A" w:rsidRPr="00813F49" w:rsidRDefault="00FD312A" w:rsidP="00B35F6A">
            <w:pPr>
              <w:spacing w:before="100" w:beforeAutospacing="1" w:after="100" w:afterAutospacing="1"/>
              <w:jc w:val="center"/>
              <w:rPr>
                <w:lang w:eastAsia="pt-BR"/>
              </w:rPr>
            </w:pPr>
            <w:r w:rsidRPr="00813F49">
              <w:rPr>
                <w:lang w:eastAsia="pt-BR"/>
              </w:rPr>
              <w:t>4h</w:t>
            </w:r>
          </w:p>
        </w:tc>
      </w:tr>
      <w:tr w:rsidR="00FD312A" w:rsidRPr="0049692E" w:rsidTr="009E45EF">
        <w:trPr>
          <w:trHeight w:val="517"/>
        </w:trPr>
        <w:tc>
          <w:tcPr>
            <w:tcW w:w="4328" w:type="dxa"/>
            <w:gridSpan w:val="2"/>
            <w:vMerge w:val="restart"/>
          </w:tcPr>
          <w:p w:rsidR="00FD312A" w:rsidRPr="00813F49" w:rsidRDefault="00FD312A" w:rsidP="00B35F6A">
            <w:pPr>
              <w:spacing w:before="100" w:beforeAutospacing="1" w:after="100" w:afterAutospacing="1"/>
              <w:jc w:val="both"/>
            </w:pPr>
            <w:r w:rsidRPr="00813F49">
              <w:rPr>
                <w:lang w:eastAsia="pt-BR"/>
              </w:rPr>
              <w:t>Língua estrangeira:</w:t>
            </w:r>
            <w:r w:rsidRPr="00813F49">
              <w:t xml:space="preserve"> </w:t>
            </w:r>
          </w:p>
          <w:p w:rsidR="00FD312A" w:rsidRPr="00813F49" w:rsidRDefault="00FD312A" w:rsidP="00B35F6A">
            <w:pPr>
              <w:spacing w:before="100" w:beforeAutospacing="1" w:after="100" w:afterAutospacing="1"/>
              <w:jc w:val="both"/>
              <w:rPr>
                <w:lang w:eastAsia="pt-BR"/>
              </w:rPr>
            </w:pPr>
            <w:r w:rsidRPr="00813F49">
              <w:t xml:space="preserve">- Francês </w:t>
            </w:r>
          </w:p>
          <w:p w:rsidR="00FD312A" w:rsidRPr="00813F49" w:rsidRDefault="00FD312A" w:rsidP="00B35F6A">
            <w:pPr>
              <w:spacing w:before="100" w:beforeAutospacing="1" w:after="100" w:afterAutospacing="1"/>
              <w:jc w:val="both"/>
              <w:rPr>
                <w:lang w:eastAsia="pt-BR"/>
              </w:rPr>
            </w:pPr>
            <w:r w:rsidRPr="00813F49">
              <w:t>- Inglês</w:t>
            </w:r>
          </w:p>
        </w:tc>
        <w:tc>
          <w:tcPr>
            <w:tcW w:w="2016" w:type="dxa"/>
            <w:tcBorders>
              <w:bottom w:val="single" w:sz="4" w:space="0" w:color="auto"/>
              <w:right w:val="single" w:sz="4" w:space="0" w:color="auto"/>
            </w:tcBorders>
          </w:tcPr>
          <w:p w:rsidR="00FD312A" w:rsidRPr="00813F49" w:rsidRDefault="00FD312A" w:rsidP="00B35F6A">
            <w:pPr>
              <w:spacing w:before="100" w:beforeAutospacing="1" w:after="100" w:afterAutospacing="1"/>
              <w:jc w:val="center"/>
              <w:rPr>
                <w:lang w:eastAsia="pt-BR"/>
              </w:rPr>
            </w:pPr>
            <w:r w:rsidRPr="00813F49">
              <w:t>3h</w:t>
            </w:r>
          </w:p>
        </w:tc>
        <w:tc>
          <w:tcPr>
            <w:tcW w:w="2161" w:type="dxa"/>
            <w:tcBorders>
              <w:left w:val="single" w:sz="4" w:space="0" w:color="auto"/>
              <w:bottom w:val="single" w:sz="4" w:space="0" w:color="auto"/>
            </w:tcBorders>
          </w:tcPr>
          <w:p w:rsidR="00FD312A" w:rsidRPr="00813F49" w:rsidRDefault="00FD312A" w:rsidP="00B35F6A">
            <w:pPr>
              <w:spacing w:before="100" w:beforeAutospacing="1" w:after="100" w:afterAutospacing="1"/>
              <w:jc w:val="center"/>
              <w:rPr>
                <w:lang w:eastAsia="pt-BR"/>
              </w:rPr>
            </w:pPr>
            <w:r w:rsidRPr="00813F49">
              <w:t>3h</w:t>
            </w:r>
          </w:p>
        </w:tc>
      </w:tr>
      <w:tr w:rsidR="00FD312A" w:rsidRPr="0049692E" w:rsidTr="009E45EF">
        <w:trPr>
          <w:trHeight w:val="411"/>
        </w:trPr>
        <w:tc>
          <w:tcPr>
            <w:tcW w:w="4328" w:type="dxa"/>
            <w:gridSpan w:val="2"/>
            <w:vMerge/>
          </w:tcPr>
          <w:p w:rsidR="00FD312A" w:rsidRPr="00813F49" w:rsidRDefault="00FD312A" w:rsidP="00B35F6A">
            <w:pPr>
              <w:spacing w:before="100" w:beforeAutospacing="1" w:after="100" w:afterAutospacing="1"/>
              <w:jc w:val="both"/>
              <w:rPr>
                <w:lang w:eastAsia="pt-BR"/>
              </w:rPr>
            </w:pPr>
          </w:p>
        </w:tc>
        <w:tc>
          <w:tcPr>
            <w:tcW w:w="2016" w:type="dxa"/>
            <w:tcBorders>
              <w:top w:val="single" w:sz="4" w:space="0" w:color="auto"/>
              <w:right w:val="single" w:sz="4" w:space="0" w:color="auto"/>
            </w:tcBorders>
          </w:tcPr>
          <w:p w:rsidR="00FD312A" w:rsidRPr="00813F49" w:rsidRDefault="00FD312A" w:rsidP="00B35F6A">
            <w:pPr>
              <w:spacing w:before="100" w:beforeAutospacing="1" w:after="100" w:afterAutospacing="1"/>
              <w:jc w:val="center"/>
              <w:rPr>
                <w:lang w:eastAsia="pt-BR"/>
              </w:rPr>
            </w:pPr>
            <w:r w:rsidRPr="00813F49">
              <w:t>3h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</w:tcBorders>
          </w:tcPr>
          <w:p w:rsidR="00FD312A" w:rsidRPr="00813F49" w:rsidRDefault="00FD312A" w:rsidP="00B35F6A">
            <w:pPr>
              <w:spacing w:before="100" w:beforeAutospacing="1" w:after="100" w:afterAutospacing="1"/>
              <w:jc w:val="center"/>
              <w:rPr>
                <w:lang w:eastAsia="pt-BR"/>
              </w:rPr>
            </w:pPr>
            <w:r w:rsidRPr="00813F49">
              <w:t>3h</w:t>
            </w:r>
          </w:p>
        </w:tc>
      </w:tr>
      <w:tr w:rsidR="00FD312A" w:rsidRPr="0049692E" w:rsidTr="00F011C8">
        <w:tc>
          <w:tcPr>
            <w:tcW w:w="4328" w:type="dxa"/>
            <w:gridSpan w:val="2"/>
            <w:shd w:val="clear" w:color="auto" w:fill="FBE4D5" w:themeFill="accent2" w:themeFillTint="33"/>
          </w:tcPr>
          <w:p w:rsidR="00FD312A" w:rsidRPr="00813F49" w:rsidRDefault="00FD312A" w:rsidP="00B35F6A">
            <w:pPr>
              <w:spacing w:before="100" w:beforeAutospacing="1" w:after="100" w:afterAutospacing="1"/>
              <w:jc w:val="both"/>
              <w:rPr>
                <w:lang w:eastAsia="pt-BR"/>
              </w:rPr>
            </w:pPr>
            <w:r w:rsidRPr="00813F49">
              <w:t>História e Geografia de Cabo Verde</w:t>
            </w:r>
          </w:p>
        </w:tc>
        <w:tc>
          <w:tcPr>
            <w:tcW w:w="2016" w:type="dxa"/>
            <w:tcBorders>
              <w:right w:val="single" w:sz="4" w:space="0" w:color="auto"/>
            </w:tcBorders>
            <w:shd w:val="clear" w:color="auto" w:fill="FBE4D5" w:themeFill="accent2" w:themeFillTint="33"/>
          </w:tcPr>
          <w:p w:rsidR="00FD312A" w:rsidRPr="00813F49" w:rsidRDefault="00FD312A" w:rsidP="00B35F6A">
            <w:pPr>
              <w:spacing w:before="100" w:beforeAutospacing="1" w:after="100" w:afterAutospacing="1"/>
              <w:jc w:val="center"/>
              <w:rPr>
                <w:lang w:eastAsia="pt-BR"/>
              </w:rPr>
            </w:pPr>
            <w:r w:rsidRPr="00813F49">
              <w:t>3h</w:t>
            </w:r>
          </w:p>
        </w:tc>
        <w:tc>
          <w:tcPr>
            <w:tcW w:w="2161" w:type="dxa"/>
            <w:tcBorders>
              <w:left w:val="single" w:sz="4" w:space="0" w:color="auto"/>
            </w:tcBorders>
            <w:shd w:val="clear" w:color="auto" w:fill="FBE4D5" w:themeFill="accent2" w:themeFillTint="33"/>
          </w:tcPr>
          <w:p w:rsidR="00FD312A" w:rsidRPr="00813F49" w:rsidRDefault="00FD312A" w:rsidP="00B35F6A">
            <w:pPr>
              <w:spacing w:before="100" w:beforeAutospacing="1" w:after="100" w:afterAutospacing="1"/>
              <w:jc w:val="center"/>
              <w:rPr>
                <w:lang w:eastAsia="pt-BR"/>
              </w:rPr>
            </w:pPr>
            <w:r w:rsidRPr="00813F49">
              <w:t>3h</w:t>
            </w:r>
          </w:p>
        </w:tc>
      </w:tr>
      <w:tr w:rsidR="00FD312A" w:rsidRPr="0049692E" w:rsidTr="009E45EF">
        <w:trPr>
          <w:trHeight w:val="466"/>
        </w:trPr>
        <w:tc>
          <w:tcPr>
            <w:tcW w:w="4328" w:type="dxa"/>
            <w:gridSpan w:val="2"/>
          </w:tcPr>
          <w:p w:rsidR="00FD312A" w:rsidRPr="00813F49" w:rsidRDefault="00FD312A" w:rsidP="00B35F6A">
            <w:pPr>
              <w:spacing w:before="100" w:beforeAutospacing="1" w:after="100" w:afterAutospacing="1"/>
              <w:jc w:val="both"/>
              <w:rPr>
                <w:lang w:eastAsia="pt-BR"/>
              </w:rPr>
            </w:pPr>
            <w:r w:rsidRPr="00813F49">
              <w:t>Ciências da Terra e da Vida</w:t>
            </w:r>
          </w:p>
        </w:tc>
        <w:tc>
          <w:tcPr>
            <w:tcW w:w="2016" w:type="dxa"/>
            <w:tcBorders>
              <w:right w:val="single" w:sz="4" w:space="0" w:color="auto"/>
            </w:tcBorders>
          </w:tcPr>
          <w:p w:rsidR="00FD312A" w:rsidRPr="00813F49" w:rsidRDefault="00FD312A" w:rsidP="00B35F6A">
            <w:pPr>
              <w:spacing w:before="100" w:beforeAutospacing="1" w:after="100" w:afterAutospacing="1"/>
              <w:jc w:val="center"/>
              <w:rPr>
                <w:lang w:eastAsia="pt-BR"/>
              </w:rPr>
            </w:pPr>
            <w:r w:rsidRPr="00813F49">
              <w:t>3h</w:t>
            </w:r>
          </w:p>
        </w:tc>
        <w:tc>
          <w:tcPr>
            <w:tcW w:w="2161" w:type="dxa"/>
            <w:tcBorders>
              <w:left w:val="single" w:sz="4" w:space="0" w:color="auto"/>
            </w:tcBorders>
          </w:tcPr>
          <w:p w:rsidR="00FD312A" w:rsidRPr="00813F49" w:rsidRDefault="00FD312A" w:rsidP="00B35F6A">
            <w:pPr>
              <w:spacing w:before="100" w:beforeAutospacing="1" w:after="100" w:afterAutospacing="1"/>
              <w:jc w:val="center"/>
              <w:rPr>
                <w:lang w:eastAsia="pt-BR"/>
              </w:rPr>
            </w:pPr>
            <w:r w:rsidRPr="00813F49">
              <w:t>3h</w:t>
            </w:r>
          </w:p>
        </w:tc>
      </w:tr>
      <w:tr w:rsidR="00FD312A" w:rsidRPr="0049692E" w:rsidTr="009E45EF">
        <w:trPr>
          <w:trHeight w:val="415"/>
        </w:trPr>
        <w:tc>
          <w:tcPr>
            <w:tcW w:w="4328" w:type="dxa"/>
            <w:gridSpan w:val="2"/>
          </w:tcPr>
          <w:p w:rsidR="00FD312A" w:rsidRPr="00813F49" w:rsidRDefault="00FD312A" w:rsidP="00B35F6A">
            <w:pPr>
              <w:spacing w:before="100" w:beforeAutospacing="1" w:after="100" w:afterAutospacing="1"/>
              <w:jc w:val="both"/>
            </w:pPr>
            <w:r w:rsidRPr="00813F49">
              <w:t>Físico-Química</w:t>
            </w:r>
          </w:p>
        </w:tc>
        <w:tc>
          <w:tcPr>
            <w:tcW w:w="2016" w:type="dxa"/>
            <w:tcBorders>
              <w:right w:val="single" w:sz="4" w:space="0" w:color="auto"/>
            </w:tcBorders>
          </w:tcPr>
          <w:p w:rsidR="00FD312A" w:rsidRPr="00813F49" w:rsidRDefault="00FD312A" w:rsidP="00B35F6A">
            <w:pPr>
              <w:spacing w:before="100" w:beforeAutospacing="1" w:after="100" w:afterAutospacing="1"/>
              <w:jc w:val="center"/>
              <w:rPr>
                <w:lang w:eastAsia="pt-BR"/>
              </w:rPr>
            </w:pPr>
            <w:r w:rsidRPr="00813F49">
              <w:t>3h</w:t>
            </w:r>
          </w:p>
        </w:tc>
        <w:tc>
          <w:tcPr>
            <w:tcW w:w="2161" w:type="dxa"/>
            <w:tcBorders>
              <w:left w:val="single" w:sz="4" w:space="0" w:color="auto"/>
            </w:tcBorders>
          </w:tcPr>
          <w:p w:rsidR="00FD312A" w:rsidRPr="00813F49" w:rsidRDefault="00FD312A" w:rsidP="00B35F6A">
            <w:pPr>
              <w:spacing w:before="100" w:beforeAutospacing="1" w:after="100" w:afterAutospacing="1"/>
              <w:jc w:val="center"/>
              <w:rPr>
                <w:lang w:eastAsia="pt-BR"/>
              </w:rPr>
            </w:pPr>
            <w:r w:rsidRPr="00813F49">
              <w:t>3h</w:t>
            </w:r>
          </w:p>
        </w:tc>
      </w:tr>
      <w:tr w:rsidR="00FD312A" w:rsidRPr="0049692E" w:rsidTr="009E45EF">
        <w:tc>
          <w:tcPr>
            <w:tcW w:w="4328" w:type="dxa"/>
            <w:gridSpan w:val="2"/>
          </w:tcPr>
          <w:p w:rsidR="00FD312A" w:rsidRPr="00813F49" w:rsidRDefault="00FD312A" w:rsidP="00B35F6A">
            <w:pPr>
              <w:spacing w:before="100" w:beforeAutospacing="1" w:after="100" w:afterAutospacing="1"/>
              <w:jc w:val="both"/>
              <w:rPr>
                <w:lang w:eastAsia="pt-BR"/>
              </w:rPr>
            </w:pPr>
            <w:r w:rsidRPr="00813F49">
              <w:t>Matemática</w:t>
            </w:r>
          </w:p>
        </w:tc>
        <w:tc>
          <w:tcPr>
            <w:tcW w:w="2016" w:type="dxa"/>
            <w:tcBorders>
              <w:right w:val="single" w:sz="4" w:space="0" w:color="auto"/>
            </w:tcBorders>
          </w:tcPr>
          <w:p w:rsidR="00FD312A" w:rsidRPr="00813F49" w:rsidRDefault="00FD312A" w:rsidP="00B35F6A">
            <w:pPr>
              <w:spacing w:before="100" w:beforeAutospacing="1" w:after="100" w:afterAutospacing="1"/>
              <w:jc w:val="center"/>
              <w:rPr>
                <w:lang w:eastAsia="pt-BR"/>
              </w:rPr>
            </w:pPr>
            <w:r w:rsidRPr="00813F49">
              <w:rPr>
                <w:lang w:eastAsia="pt-BR"/>
              </w:rPr>
              <w:t>4h</w:t>
            </w:r>
          </w:p>
        </w:tc>
        <w:tc>
          <w:tcPr>
            <w:tcW w:w="2161" w:type="dxa"/>
            <w:tcBorders>
              <w:left w:val="single" w:sz="4" w:space="0" w:color="auto"/>
            </w:tcBorders>
          </w:tcPr>
          <w:p w:rsidR="00FD312A" w:rsidRPr="00813F49" w:rsidRDefault="00FD312A" w:rsidP="00B35F6A">
            <w:pPr>
              <w:spacing w:before="100" w:beforeAutospacing="1" w:after="100" w:afterAutospacing="1"/>
              <w:jc w:val="center"/>
              <w:rPr>
                <w:lang w:eastAsia="pt-BR"/>
              </w:rPr>
            </w:pPr>
            <w:r w:rsidRPr="00813F49">
              <w:rPr>
                <w:lang w:eastAsia="pt-BR"/>
              </w:rPr>
              <w:t>4h</w:t>
            </w:r>
          </w:p>
        </w:tc>
      </w:tr>
      <w:tr w:rsidR="00FD312A" w:rsidRPr="0049692E" w:rsidTr="009E45EF">
        <w:tc>
          <w:tcPr>
            <w:tcW w:w="4328" w:type="dxa"/>
            <w:gridSpan w:val="2"/>
          </w:tcPr>
          <w:p w:rsidR="00FD312A" w:rsidRPr="00813F49" w:rsidRDefault="00FD312A" w:rsidP="00B35F6A">
            <w:pPr>
              <w:spacing w:before="100" w:beforeAutospacing="1" w:after="100" w:afterAutospacing="1"/>
              <w:jc w:val="both"/>
            </w:pPr>
            <w:r w:rsidRPr="00813F49">
              <w:t xml:space="preserve">Educação Artística: Educação Visual e Plástica; Educação Musical e </w:t>
            </w:r>
            <w:proofErr w:type="gramStart"/>
            <w:r w:rsidRPr="00813F49">
              <w:t>Dramática</w:t>
            </w:r>
            <w:proofErr w:type="gramEnd"/>
          </w:p>
        </w:tc>
        <w:tc>
          <w:tcPr>
            <w:tcW w:w="2016" w:type="dxa"/>
            <w:tcBorders>
              <w:right w:val="single" w:sz="4" w:space="0" w:color="auto"/>
            </w:tcBorders>
          </w:tcPr>
          <w:p w:rsidR="00FD312A" w:rsidRPr="00813F49" w:rsidRDefault="00FD312A" w:rsidP="00B35F6A">
            <w:pPr>
              <w:spacing w:before="100" w:beforeAutospacing="1" w:after="100" w:afterAutospacing="1"/>
              <w:jc w:val="center"/>
              <w:rPr>
                <w:lang w:eastAsia="pt-BR"/>
              </w:rPr>
            </w:pPr>
            <w:r w:rsidRPr="00813F49">
              <w:t>3h</w:t>
            </w:r>
          </w:p>
        </w:tc>
        <w:tc>
          <w:tcPr>
            <w:tcW w:w="2161" w:type="dxa"/>
            <w:tcBorders>
              <w:left w:val="single" w:sz="4" w:space="0" w:color="auto"/>
            </w:tcBorders>
          </w:tcPr>
          <w:p w:rsidR="00FD312A" w:rsidRPr="00813F49" w:rsidRDefault="00FD312A" w:rsidP="00B35F6A">
            <w:pPr>
              <w:spacing w:before="100" w:beforeAutospacing="1" w:after="100" w:afterAutospacing="1"/>
              <w:jc w:val="center"/>
              <w:rPr>
                <w:lang w:eastAsia="pt-BR"/>
              </w:rPr>
            </w:pPr>
            <w:r w:rsidRPr="00813F49">
              <w:t>3h</w:t>
            </w:r>
          </w:p>
        </w:tc>
      </w:tr>
      <w:tr w:rsidR="00FD312A" w:rsidRPr="0049692E" w:rsidTr="009E45EF">
        <w:tc>
          <w:tcPr>
            <w:tcW w:w="4328" w:type="dxa"/>
            <w:gridSpan w:val="2"/>
          </w:tcPr>
          <w:p w:rsidR="00FD312A" w:rsidRPr="00813F49" w:rsidRDefault="00FD312A" w:rsidP="00B35F6A">
            <w:pPr>
              <w:spacing w:before="100" w:beforeAutospacing="1" w:after="100" w:afterAutospacing="1"/>
              <w:jc w:val="both"/>
            </w:pPr>
            <w:r w:rsidRPr="00813F49">
              <w:t>Educação para a Cidadania</w:t>
            </w:r>
          </w:p>
        </w:tc>
        <w:tc>
          <w:tcPr>
            <w:tcW w:w="2016" w:type="dxa"/>
            <w:tcBorders>
              <w:right w:val="single" w:sz="4" w:space="0" w:color="auto"/>
            </w:tcBorders>
          </w:tcPr>
          <w:p w:rsidR="00FD312A" w:rsidRPr="00813F49" w:rsidRDefault="00FD312A" w:rsidP="00B35F6A">
            <w:pPr>
              <w:spacing w:before="100" w:beforeAutospacing="1" w:after="100" w:afterAutospacing="1"/>
              <w:jc w:val="center"/>
              <w:rPr>
                <w:lang w:eastAsia="pt-BR"/>
              </w:rPr>
            </w:pPr>
            <w:r w:rsidRPr="00813F49">
              <w:rPr>
                <w:lang w:eastAsia="pt-BR"/>
              </w:rPr>
              <w:t>2h</w:t>
            </w:r>
          </w:p>
        </w:tc>
        <w:tc>
          <w:tcPr>
            <w:tcW w:w="2161" w:type="dxa"/>
            <w:tcBorders>
              <w:left w:val="single" w:sz="4" w:space="0" w:color="auto"/>
            </w:tcBorders>
          </w:tcPr>
          <w:p w:rsidR="00FD312A" w:rsidRPr="00813F49" w:rsidRDefault="00FD312A" w:rsidP="00B35F6A">
            <w:pPr>
              <w:spacing w:before="100" w:beforeAutospacing="1" w:after="100" w:afterAutospacing="1"/>
              <w:jc w:val="center"/>
              <w:rPr>
                <w:lang w:eastAsia="pt-BR"/>
              </w:rPr>
            </w:pPr>
            <w:r w:rsidRPr="00813F49">
              <w:rPr>
                <w:lang w:eastAsia="pt-BR"/>
              </w:rPr>
              <w:t>2h</w:t>
            </w:r>
          </w:p>
        </w:tc>
      </w:tr>
      <w:tr w:rsidR="00FD312A" w:rsidRPr="0049692E" w:rsidTr="009E45EF">
        <w:tc>
          <w:tcPr>
            <w:tcW w:w="4328" w:type="dxa"/>
            <w:gridSpan w:val="2"/>
          </w:tcPr>
          <w:p w:rsidR="00FD312A" w:rsidRPr="00813F49" w:rsidRDefault="00FD312A" w:rsidP="00B35F6A">
            <w:pPr>
              <w:spacing w:before="100" w:beforeAutospacing="1" w:after="100" w:afterAutospacing="1"/>
              <w:jc w:val="both"/>
            </w:pPr>
            <w:r w:rsidRPr="00813F49">
              <w:t>Educação Física</w:t>
            </w:r>
          </w:p>
        </w:tc>
        <w:tc>
          <w:tcPr>
            <w:tcW w:w="2016" w:type="dxa"/>
            <w:tcBorders>
              <w:right w:val="single" w:sz="4" w:space="0" w:color="auto"/>
            </w:tcBorders>
          </w:tcPr>
          <w:p w:rsidR="00FD312A" w:rsidRPr="00813F49" w:rsidRDefault="00FD312A" w:rsidP="00B35F6A">
            <w:pPr>
              <w:spacing w:before="100" w:beforeAutospacing="1" w:after="100" w:afterAutospacing="1"/>
              <w:jc w:val="center"/>
              <w:rPr>
                <w:lang w:eastAsia="pt-BR"/>
              </w:rPr>
            </w:pPr>
            <w:r w:rsidRPr="00813F49">
              <w:rPr>
                <w:lang w:eastAsia="pt-BR"/>
              </w:rPr>
              <w:t>2h</w:t>
            </w:r>
          </w:p>
        </w:tc>
        <w:tc>
          <w:tcPr>
            <w:tcW w:w="2161" w:type="dxa"/>
            <w:tcBorders>
              <w:left w:val="single" w:sz="4" w:space="0" w:color="auto"/>
            </w:tcBorders>
          </w:tcPr>
          <w:p w:rsidR="00FD312A" w:rsidRPr="00813F49" w:rsidRDefault="00FD312A" w:rsidP="00B35F6A">
            <w:pPr>
              <w:spacing w:before="100" w:beforeAutospacing="1" w:after="100" w:afterAutospacing="1"/>
              <w:jc w:val="center"/>
              <w:rPr>
                <w:lang w:eastAsia="pt-BR"/>
              </w:rPr>
            </w:pPr>
            <w:r w:rsidRPr="00813F49">
              <w:rPr>
                <w:lang w:eastAsia="pt-BR"/>
              </w:rPr>
              <w:t>2h</w:t>
            </w:r>
          </w:p>
        </w:tc>
      </w:tr>
      <w:tr w:rsidR="00FD312A" w:rsidRPr="0049692E" w:rsidTr="009E45EF">
        <w:tc>
          <w:tcPr>
            <w:tcW w:w="4328" w:type="dxa"/>
            <w:gridSpan w:val="2"/>
          </w:tcPr>
          <w:p w:rsidR="00FD312A" w:rsidRPr="00813F49" w:rsidRDefault="00FD312A" w:rsidP="00B35F6A">
            <w:pPr>
              <w:spacing w:before="100" w:beforeAutospacing="1" w:after="100" w:afterAutospacing="1"/>
              <w:jc w:val="both"/>
              <w:rPr>
                <w:b/>
                <w:i/>
              </w:rPr>
            </w:pPr>
            <w:r w:rsidRPr="00813F49">
              <w:rPr>
                <w:b/>
                <w:i/>
              </w:rPr>
              <w:t>Total</w:t>
            </w:r>
          </w:p>
        </w:tc>
        <w:tc>
          <w:tcPr>
            <w:tcW w:w="2016" w:type="dxa"/>
            <w:tcBorders>
              <w:right w:val="single" w:sz="4" w:space="0" w:color="auto"/>
            </w:tcBorders>
          </w:tcPr>
          <w:p w:rsidR="00FD312A" w:rsidRPr="00813F49" w:rsidRDefault="00FD312A" w:rsidP="00B35F6A">
            <w:pPr>
              <w:spacing w:before="100" w:beforeAutospacing="1" w:after="100" w:afterAutospacing="1"/>
              <w:jc w:val="center"/>
              <w:rPr>
                <w:lang w:eastAsia="pt-BR"/>
              </w:rPr>
            </w:pPr>
            <w:r w:rsidRPr="00813F49">
              <w:rPr>
                <w:lang w:eastAsia="pt-BR"/>
              </w:rPr>
              <w:t>30h</w:t>
            </w:r>
          </w:p>
        </w:tc>
        <w:tc>
          <w:tcPr>
            <w:tcW w:w="2161" w:type="dxa"/>
            <w:tcBorders>
              <w:left w:val="single" w:sz="4" w:space="0" w:color="auto"/>
            </w:tcBorders>
          </w:tcPr>
          <w:p w:rsidR="00FD312A" w:rsidRPr="00813F49" w:rsidRDefault="00FD312A" w:rsidP="00B35F6A">
            <w:pPr>
              <w:spacing w:before="100" w:beforeAutospacing="1" w:after="100" w:afterAutospacing="1"/>
              <w:jc w:val="center"/>
              <w:rPr>
                <w:lang w:eastAsia="pt-BR"/>
              </w:rPr>
            </w:pPr>
            <w:r w:rsidRPr="00813F49">
              <w:rPr>
                <w:lang w:eastAsia="pt-BR"/>
              </w:rPr>
              <w:t>30h</w:t>
            </w:r>
          </w:p>
        </w:tc>
      </w:tr>
      <w:tr w:rsidR="00FD312A" w:rsidRPr="0049692E" w:rsidTr="009E45EF">
        <w:tc>
          <w:tcPr>
            <w:tcW w:w="8505" w:type="dxa"/>
            <w:gridSpan w:val="4"/>
          </w:tcPr>
          <w:p w:rsidR="00FD312A" w:rsidRPr="00813F49" w:rsidRDefault="00FD312A" w:rsidP="00B35F6A">
            <w:pPr>
              <w:spacing w:before="100" w:beforeAutospacing="1" w:after="100" w:afterAutospacing="1"/>
              <w:jc w:val="center"/>
              <w:rPr>
                <w:b/>
                <w:lang w:eastAsia="pt-BR"/>
              </w:rPr>
            </w:pPr>
            <w:r w:rsidRPr="00813F49">
              <w:rPr>
                <w:b/>
              </w:rPr>
              <w:t>Área curricular não disciplinar</w:t>
            </w:r>
          </w:p>
        </w:tc>
      </w:tr>
      <w:tr w:rsidR="00FD312A" w:rsidRPr="0049692E" w:rsidTr="009E45EF">
        <w:tc>
          <w:tcPr>
            <w:tcW w:w="4314" w:type="dxa"/>
            <w:tcBorders>
              <w:right w:val="single" w:sz="4" w:space="0" w:color="auto"/>
            </w:tcBorders>
          </w:tcPr>
          <w:p w:rsidR="00FD312A" w:rsidRPr="00813F49" w:rsidRDefault="00FD312A" w:rsidP="00B35F6A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813F49">
              <w:t>TIC (MODULAR)</w:t>
            </w:r>
          </w:p>
        </w:tc>
        <w:tc>
          <w:tcPr>
            <w:tcW w:w="4191" w:type="dxa"/>
            <w:gridSpan w:val="3"/>
            <w:tcBorders>
              <w:left w:val="single" w:sz="4" w:space="0" w:color="auto"/>
            </w:tcBorders>
          </w:tcPr>
          <w:p w:rsidR="00FD312A" w:rsidRPr="00813F49" w:rsidRDefault="00FD312A" w:rsidP="00B35F6A">
            <w:pPr>
              <w:spacing w:before="100" w:beforeAutospacing="1" w:after="100" w:afterAutospacing="1"/>
              <w:jc w:val="center"/>
            </w:pPr>
            <w:r w:rsidRPr="00813F49">
              <w:t>30h/ciclo</w:t>
            </w:r>
          </w:p>
        </w:tc>
      </w:tr>
      <w:tr w:rsidR="00FD312A" w:rsidRPr="0049692E" w:rsidTr="009E45EF">
        <w:tc>
          <w:tcPr>
            <w:tcW w:w="4314" w:type="dxa"/>
            <w:tcBorders>
              <w:right w:val="single" w:sz="4" w:space="0" w:color="auto"/>
            </w:tcBorders>
          </w:tcPr>
          <w:p w:rsidR="00FD312A" w:rsidRPr="00813F49" w:rsidRDefault="00FD312A" w:rsidP="00B35F6A">
            <w:pPr>
              <w:spacing w:before="100" w:beforeAutospacing="1" w:after="100" w:afterAutospacing="1"/>
              <w:jc w:val="center"/>
            </w:pPr>
            <w:r w:rsidRPr="00813F49">
              <w:t>Área de Projeto</w:t>
            </w:r>
          </w:p>
        </w:tc>
        <w:tc>
          <w:tcPr>
            <w:tcW w:w="4191" w:type="dxa"/>
            <w:gridSpan w:val="3"/>
            <w:tcBorders>
              <w:left w:val="single" w:sz="4" w:space="0" w:color="auto"/>
            </w:tcBorders>
          </w:tcPr>
          <w:p w:rsidR="00FD312A" w:rsidRPr="00813F49" w:rsidRDefault="00FD312A" w:rsidP="00B35F6A">
            <w:pPr>
              <w:spacing w:before="100" w:beforeAutospacing="1" w:after="100" w:afterAutospacing="1"/>
              <w:jc w:val="center"/>
            </w:pPr>
            <w:r w:rsidRPr="00813F49">
              <w:t>30h/ciclo</w:t>
            </w:r>
          </w:p>
        </w:tc>
      </w:tr>
    </w:tbl>
    <w:p w:rsidR="00FD312A" w:rsidRDefault="00E40DE8" w:rsidP="002574C6">
      <w:pPr>
        <w:tabs>
          <w:tab w:val="left" w:pos="5126"/>
        </w:tabs>
        <w:spacing w:before="100" w:beforeAutospacing="1" w:after="100" w:afterAutospacing="1" w:line="240" w:lineRule="auto"/>
        <w:rPr>
          <w:b/>
          <w:i/>
          <w:color w:val="0000FF"/>
          <w:sz w:val="28"/>
          <w:szCs w:val="28"/>
          <w:lang w:eastAsia="pt-BR"/>
        </w:rPr>
      </w:pPr>
      <w:r w:rsidRPr="00E40DE8">
        <w:rPr>
          <w:noProof/>
          <w:lang w:val="pt-PT" w:eastAsia="pt-BR"/>
        </w:rPr>
        <w:pict>
          <v:rect id="_x0000_s1050" style="position:absolute;margin-left:141.8pt;margin-top:.55pt;width:182.6pt;height:18.2pt;z-index:251674624;mso-position-horizontal-relative:text;mso-position-vertical-relative:text" stroked="f">
            <v:textbox style="mso-next-textbox:#_x0000_s1050">
              <w:txbxContent>
                <w:p w:rsidR="001E325D" w:rsidRPr="00FE7544" w:rsidRDefault="001E325D" w:rsidP="00FD312A">
                  <w:pPr>
                    <w:shd w:val="clear" w:color="auto" w:fill="FFFFFF"/>
                    <w:spacing w:line="276" w:lineRule="auto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FE7544">
                    <w:rPr>
                      <w:b/>
                      <w:bCs/>
                      <w:sz w:val="18"/>
                      <w:szCs w:val="18"/>
                    </w:rPr>
                    <w:t>Fonte:</w:t>
                  </w:r>
                  <w:r>
                    <w:rPr>
                      <w:bCs/>
                      <w:sz w:val="18"/>
                      <w:szCs w:val="18"/>
                    </w:rPr>
                    <w:t xml:space="preserve"> </w:t>
                  </w:r>
                  <w:r w:rsidRPr="00FE7544">
                    <w:rPr>
                      <w:bCs/>
                      <w:sz w:val="18"/>
                      <w:szCs w:val="18"/>
                    </w:rPr>
                    <w:t>www.minedu.gov.cv</w:t>
                  </w:r>
                </w:p>
                <w:p w:rsidR="001E325D" w:rsidRDefault="001E325D" w:rsidP="00FD312A"/>
              </w:txbxContent>
            </v:textbox>
          </v:rect>
        </w:pict>
      </w:r>
    </w:p>
    <w:p w:rsidR="0067770C" w:rsidRPr="0067770C" w:rsidRDefault="00B25E45" w:rsidP="002574C6">
      <w:pPr>
        <w:tabs>
          <w:tab w:val="left" w:pos="5126"/>
        </w:tabs>
        <w:spacing w:before="100" w:beforeAutospacing="1" w:after="100" w:afterAutospacing="1" w:line="360" w:lineRule="auto"/>
        <w:ind w:left="-22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="00EA056D" w:rsidRPr="00EA056D">
        <w:rPr>
          <w:rFonts w:ascii="Times New Roman" w:hAnsi="Times New Roman" w:cs="Times New Roman"/>
          <w:color w:val="000000"/>
          <w:sz w:val="24"/>
          <w:szCs w:val="24"/>
        </w:rPr>
        <w:t xml:space="preserve">A este nível há necessidade de fazer com que a criança perceba a dinamicidade ao seu redor é inseri-la como agente do espaço e da história. E ao </w:t>
      </w:r>
      <w:proofErr w:type="gramStart"/>
      <w:r w:rsidR="00EA056D" w:rsidRPr="00EA056D">
        <w:rPr>
          <w:rFonts w:ascii="Times New Roman" w:hAnsi="Times New Roman" w:cs="Times New Roman"/>
          <w:color w:val="000000"/>
          <w:sz w:val="24"/>
          <w:szCs w:val="24"/>
        </w:rPr>
        <w:t>ser instigada a compreender o lugar em que vive</w:t>
      </w:r>
      <w:proofErr w:type="gramEnd"/>
      <w:r w:rsidR="00EA056D" w:rsidRPr="00EA056D">
        <w:rPr>
          <w:rFonts w:ascii="Times New Roman" w:hAnsi="Times New Roman" w:cs="Times New Roman"/>
          <w:color w:val="000000"/>
          <w:sz w:val="24"/>
          <w:szCs w:val="24"/>
        </w:rPr>
        <w:t xml:space="preserve">, é instigada também a conhecer a história do lugar em que vive, visto que os lugares são impregnados à história. As deduções a partir dessa busca impelirão o educando a conhecer e comparar a história de outros lugares, levando-o a </w:t>
      </w:r>
      <w:proofErr w:type="gramStart"/>
      <w:r w:rsidR="00EA056D" w:rsidRPr="00EA056D">
        <w:rPr>
          <w:rFonts w:ascii="Times New Roman" w:hAnsi="Times New Roman" w:cs="Times New Roman"/>
          <w:color w:val="000000"/>
          <w:sz w:val="24"/>
          <w:szCs w:val="24"/>
        </w:rPr>
        <w:t>refletir</w:t>
      </w:r>
      <w:proofErr w:type="gramEnd"/>
      <w:r w:rsidR="00EA056D" w:rsidRPr="00EA056D">
        <w:rPr>
          <w:rFonts w:ascii="Times New Roman" w:hAnsi="Times New Roman" w:cs="Times New Roman"/>
          <w:color w:val="000000"/>
          <w:sz w:val="24"/>
          <w:szCs w:val="24"/>
        </w:rPr>
        <w:t xml:space="preserve"> os fatores que limitam o crescimento econômico de alguns em detrimento da pobreza de outros. A especificidade dos lugares pode levar à reflexão sobre a diversidade e aos fatores determinantes, como </w:t>
      </w:r>
      <w:proofErr w:type="gramStart"/>
      <w:r w:rsidR="00EA056D" w:rsidRPr="00EA056D">
        <w:rPr>
          <w:rFonts w:ascii="Times New Roman" w:hAnsi="Times New Roman" w:cs="Times New Roman"/>
          <w:color w:val="000000"/>
          <w:sz w:val="24"/>
          <w:szCs w:val="24"/>
        </w:rPr>
        <w:t>assinala Santos</w:t>
      </w:r>
      <w:proofErr w:type="gramEnd"/>
      <w:r w:rsidR="00EA056D" w:rsidRPr="00EA056D">
        <w:rPr>
          <w:rFonts w:ascii="Times New Roman" w:hAnsi="Times New Roman" w:cs="Times New Roman"/>
          <w:color w:val="000000"/>
          <w:sz w:val="24"/>
          <w:szCs w:val="24"/>
        </w:rPr>
        <w:t xml:space="preserve"> (1988: 98).</w:t>
      </w:r>
    </w:p>
    <w:p w:rsidR="003C0699" w:rsidRPr="004C4805" w:rsidRDefault="00B35F6A" w:rsidP="00B35F6A">
      <w:pPr>
        <w:autoSpaceDE w:val="0"/>
        <w:autoSpaceDN w:val="0"/>
        <w:adjustRightInd w:val="0"/>
        <w:spacing w:after="0" w:line="360" w:lineRule="auto"/>
        <w:ind w:left="-22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III – “</w:t>
      </w:r>
      <w:r w:rsidR="004A5947" w:rsidRPr="004C480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Métodos(s) que deve(m) ser mais utilizado(s) na disc. de História e Geografia</w:t>
      </w:r>
      <w:r w:rsidR="003C0699" w:rsidRPr="004C480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”</w:t>
      </w:r>
    </w:p>
    <w:p w:rsidR="004A5947" w:rsidRPr="00884193" w:rsidRDefault="00815E08" w:rsidP="002574C6">
      <w:pPr>
        <w:autoSpaceDE w:val="0"/>
        <w:autoSpaceDN w:val="0"/>
        <w:adjustRightInd w:val="0"/>
        <w:spacing w:after="0" w:line="360" w:lineRule="auto"/>
        <w:ind w:left="-227"/>
        <w:jc w:val="both"/>
        <w:rPr>
          <w:rFonts w:ascii="Times New Roman" w:hAnsi="Times New Roman"/>
          <w:sz w:val="24"/>
          <w:szCs w:val="24"/>
        </w:rPr>
      </w:pPr>
      <w:r w:rsidRPr="00815E08">
        <w:rPr>
          <w:rFonts w:ascii="Times New Roman" w:hAnsi="Times New Roman"/>
          <w:sz w:val="24"/>
          <w:szCs w:val="24"/>
        </w:rPr>
        <w:t>A procura de novas estratégi</w:t>
      </w:r>
      <w:r>
        <w:rPr>
          <w:rFonts w:ascii="Times New Roman" w:hAnsi="Times New Roman"/>
          <w:sz w:val="24"/>
          <w:szCs w:val="24"/>
        </w:rPr>
        <w:t>a</w:t>
      </w:r>
      <w:r w:rsidRPr="00815E08">
        <w:rPr>
          <w:rFonts w:ascii="Times New Roman" w:hAnsi="Times New Roman"/>
          <w:sz w:val="24"/>
          <w:szCs w:val="24"/>
        </w:rPr>
        <w:t xml:space="preserve">s e de novas metodologias </w:t>
      </w:r>
      <w:r>
        <w:rPr>
          <w:rFonts w:ascii="Times New Roman" w:hAnsi="Times New Roman"/>
          <w:sz w:val="24"/>
          <w:szCs w:val="24"/>
        </w:rPr>
        <w:t xml:space="preserve">de ensino </w:t>
      </w:r>
      <w:r w:rsidR="00884193">
        <w:rPr>
          <w:rFonts w:ascii="Times New Roman" w:hAnsi="Times New Roman"/>
          <w:sz w:val="24"/>
          <w:szCs w:val="24"/>
        </w:rPr>
        <w:t xml:space="preserve">na atual conjuntura </w:t>
      </w:r>
      <w:r>
        <w:rPr>
          <w:rFonts w:ascii="Times New Roman" w:hAnsi="Times New Roman"/>
          <w:sz w:val="24"/>
          <w:szCs w:val="24"/>
        </w:rPr>
        <w:t>remete-nos para</w:t>
      </w:r>
      <w:r w:rsidRPr="00815E08">
        <w:rPr>
          <w:rFonts w:ascii="Times New Roman" w:hAnsi="Times New Roman"/>
          <w:sz w:val="24"/>
          <w:szCs w:val="24"/>
        </w:rPr>
        <w:t xml:space="preserve"> um modelo que contrasta radicalmente com aquilo que Freire designou de concepção</w:t>
      </w:r>
      <w:r w:rsidR="00E16A22">
        <w:rPr>
          <w:rFonts w:ascii="Times New Roman" w:hAnsi="Times New Roman"/>
          <w:sz w:val="24"/>
          <w:szCs w:val="24"/>
        </w:rPr>
        <w:t xml:space="preserve"> bancária da educa</w:t>
      </w:r>
      <w:r w:rsidR="00884193">
        <w:rPr>
          <w:rFonts w:ascii="Times New Roman" w:hAnsi="Times New Roman"/>
          <w:sz w:val="24"/>
          <w:szCs w:val="24"/>
        </w:rPr>
        <w:t>ção. Embora o modelo baseado na</w:t>
      </w:r>
      <w:r w:rsidR="00E16A22">
        <w:rPr>
          <w:rFonts w:ascii="Times New Roman" w:hAnsi="Times New Roman"/>
          <w:sz w:val="24"/>
          <w:szCs w:val="24"/>
        </w:rPr>
        <w:t xml:space="preserve"> exposiç</w:t>
      </w:r>
      <w:r w:rsidR="00884193">
        <w:rPr>
          <w:rFonts w:ascii="Times New Roman" w:hAnsi="Times New Roman"/>
          <w:sz w:val="24"/>
          <w:szCs w:val="24"/>
        </w:rPr>
        <w:t>ão</w:t>
      </w:r>
      <w:r w:rsidR="00E16A22">
        <w:rPr>
          <w:rFonts w:ascii="Times New Roman" w:hAnsi="Times New Roman"/>
          <w:sz w:val="24"/>
          <w:szCs w:val="24"/>
        </w:rPr>
        <w:t xml:space="preserve"> </w:t>
      </w:r>
      <w:r w:rsidR="00950104">
        <w:rPr>
          <w:rFonts w:ascii="Times New Roman" w:hAnsi="Times New Roman"/>
          <w:sz w:val="24"/>
          <w:szCs w:val="24"/>
        </w:rPr>
        <w:t>apresente</w:t>
      </w:r>
      <w:r w:rsidR="00E16A22">
        <w:rPr>
          <w:rFonts w:ascii="Times New Roman" w:hAnsi="Times New Roman"/>
          <w:sz w:val="24"/>
          <w:szCs w:val="24"/>
        </w:rPr>
        <w:t xml:space="preserve"> enumeras vantagens</w:t>
      </w:r>
      <w:r w:rsidR="00F03E18">
        <w:rPr>
          <w:rFonts w:ascii="Times New Roman" w:hAnsi="Times New Roman"/>
          <w:sz w:val="24"/>
          <w:szCs w:val="24"/>
        </w:rPr>
        <w:t>,</w:t>
      </w:r>
      <w:r w:rsidR="00E16A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5E08">
        <w:rPr>
          <w:rFonts w:ascii="Times New Roman" w:hAnsi="Times New Roman"/>
          <w:color w:val="000000"/>
          <w:sz w:val="24"/>
          <w:szCs w:val="24"/>
        </w:rPr>
        <w:t>Cortezão</w:t>
      </w:r>
      <w:proofErr w:type="spellEnd"/>
      <w:r w:rsidRPr="00815E08">
        <w:rPr>
          <w:rFonts w:ascii="Times New Roman" w:hAnsi="Times New Roman"/>
          <w:color w:val="000000"/>
          <w:sz w:val="24"/>
          <w:szCs w:val="24"/>
        </w:rPr>
        <w:t xml:space="preserve"> (2000)</w:t>
      </w:r>
      <w:r w:rsidRPr="00815E08">
        <w:rPr>
          <w:rFonts w:ascii="Times New Roman" w:hAnsi="Times New Roman"/>
          <w:sz w:val="24"/>
          <w:szCs w:val="24"/>
        </w:rPr>
        <w:t xml:space="preserve"> </w:t>
      </w:r>
      <w:r w:rsidR="00E16A22">
        <w:rPr>
          <w:rFonts w:ascii="Times New Roman" w:hAnsi="Times New Roman"/>
          <w:sz w:val="24"/>
          <w:szCs w:val="24"/>
        </w:rPr>
        <w:t>sugere que o</w:t>
      </w:r>
      <w:r w:rsidRPr="00815E08">
        <w:rPr>
          <w:rFonts w:ascii="Times New Roman" w:hAnsi="Times New Roman"/>
          <w:sz w:val="24"/>
          <w:szCs w:val="24"/>
        </w:rPr>
        <w:t xml:space="preserve"> professor </w:t>
      </w:r>
      <w:r w:rsidR="00E16A22">
        <w:rPr>
          <w:rFonts w:ascii="Times New Roman" w:hAnsi="Times New Roman"/>
          <w:sz w:val="24"/>
          <w:szCs w:val="24"/>
        </w:rPr>
        <w:t xml:space="preserve">deve ser um </w:t>
      </w:r>
      <w:r w:rsidRPr="00815E08">
        <w:rPr>
          <w:rFonts w:ascii="Times New Roman" w:hAnsi="Times New Roman"/>
          <w:sz w:val="24"/>
          <w:szCs w:val="24"/>
        </w:rPr>
        <w:t>facilitador da aprendizagem procurando criar contextos favoráveis ao desenvolvimento do ensino, tentando estimular os alunos a</w:t>
      </w:r>
      <w:r>
        <w:rPr>
          <w:rFonts w:ascii="Times New Roman" w:hAnsi="Times New Roman"/>
          <w:sz w:val="24"/>
          <w:szCs w:val="24"/>
        </w:rPr>
        <w:t xml:space="preserve"> descobrir, a recriar e a imagi</w:t>
      </w:r>
      <w:r w:rsidRPr="00815E08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a</w:t>
      </w:r>
      <w:r w:rsidRPr="00815E08">
        <w:rPr>
          <w:rFonts w:ascii="Times New Roman" w:hAnsi="Times New Roman"/>
          <w:sz w:val="24"/>
          <w:szCs w:val="24"/>
        </w:rPr>
        <w:t>r.</w:t>
      </w:r>
      <w:r>
        <w:rPr>
          <w:rFonts w:ascii="Times New Roman" w:hAnsi="Times New Roman"/>
          <w:sz w:val="24"/>
          <w:szCs w:val="24"/>
        </w:rPr>
        <w:t xml:space="preserve"> </w:t>
      </w:r>
      <w:r w:rsidR="00E16A22">
        <w:rPr>
          <w:rFonts w:ascii="Times New Roman" w:hAnsi="Times New Roman"/>
          <w:sz w:val="24"/>
          <w:szCs w:val="24"/>
        </w:rPr>
        <w:t xml:space="preserve">Segundo Gil (2010) a </w:t>
      </w:r>
      <w:r w:rsidR="00E16A22">
        <w:rPr>
          <w:rFonts w:ascii="Times New Roman" w:hAnsi="Times New Roman"/>
          <w:sz w:val="24"/>
          <w:szCs w:val="24"/>
        </w:rPr>
        <w:lastRenderedPageBreak/>
        <w:t>exposição</w:t>
      </w:r>
      <w:r w:rsidR="00F03E18">
        <w:rPr>
          <w:rFonts w:ascii="Times New Roman" w:hAnsi="Times New Roman"/>
          <w:sz w:val="24"/>
          <w:szCs w:val="24"/>
        </w:rPr>
        <w:t>, sobretudo</w:t>
      </w:r>
      <w:r w:rsidR="00E16A22">
        <w:rPr>
          <w:rFonts w:ascii="Times New Roman" w:hAnsi="Times New Roman"/>
          <w:sz w:val="24"/>
          <w:szCs w:val="24"/>
        </w:rPr>
        <w:t xml:space="preserve"> </w:t>
      </w:r>
      <w:r w:rsidR="00F03E18">
        <w:rPr>
          <w:rFonts w:ascii="Times New Roman" w:hAnsi="Times New Roman"/>
          <w:sz w:val="24"/>
          <w:szCs w:val="24"/>
        </w:rPr>
        <w:t xml:space="preserve">a </w:t>
      </w:r>
      <w:r w:rsidR="00E16A22">
        <w:rPr>
          <w:rFonts w:ascii="Times New Roman" w:hAnsi="Times New Roman"/>
          <w:sz w:val="24"/>
          <w:szCs w:val="24"/>
        </w:rPr>
        <w:t>do tipo clássico fundamenta-se na crença de que a melhor forma de ensinar os outros consiste na exposição ora</w:t>
      </w:r>
      <w:r w:rsidR="00F03E18">
        <w:rPr>
          <w:rFonts w:ascii="Times New Roman" w:hAnsi="Times New Roman"/>
          <w:sz w:val="24"/>
          <w:szCs w:val="24"/>
        </w:rPr>
        <w:t>l</w:t>
      </w:r>
      <w:r w:rsidR="00E16A22">
        <w:rPr>
          <w:rFonts w:ascii="Times New Roman" w:hAnsi="Times New Roman"/>
          <w:sz w:val="24"/>
          <w:szCs w:val="24"/>
        </w:rPr>
        <w:t xml:space="preserve">. </w:t>
      </w:r>
      <w:r w:rsidR="00F03E18">
        <w:rPr>
          <w:rFonts w:ascii="Times New Roman" w:hAnsi="Times New Roman"/>
          <w:sz w:val="24"/>
          <w:szCs w:val="24"/>
        </w:rPr>
        <w:t>É convencido</w:t>
      </w:r>
      <w:r w:rsidR="00E16A22">
        <w:rPr>
          <w:rFonts w:ascii="Times New Roman" w:hAnsi="Times New Roman"/>
          <w:sz w:val="24"/>
          <w:szCs w:val="24"/>
        </w:rPr>
        <w:t xml:space="preserve"> disto</w:t>
      </w:r>
      <w:r w:rsidR="00F03E18">
        <w:rPr>
          <w:rFonts w:ascii="Times New Roman" w:hAnsi="Times New Roman"/>
          <w:sz w:val="24"/>
          <w:szCs w:val="24"/>
        </w:rPr>
        <w:t xml:space="preserve"> que </w:t>
      </w:r>
      <w:r w:rsidR="00E16A22">
        <w:rPr>
          <w:rFonts w:ascii="Times New Roman" w:hAnsi="Times New Roman"/>
          <w:sz w:val="24"/>
          <w:szCs w:val="24"/>
        </w:rPr>
        <w:t xml:space="preserve">muitos </w:t>
      </w:r>
      <w:r w:rsidR="00F03E18">
        <w:rPr>
          <w:rFonts w:ascii="Times New Roman" w:hAnsi="Times New Roman"/>
          <w:sz w:val="24"/>
          <w:szCs w:val="24"/>
        </w:rPr>
        <w:t xml:space="preserve">professores concentram todo o seu esforço no sentido de condensar seus conhecimentos e expô-los de forma lógica e clara. Daí resulta que toda a iniciativa na exposição cabe ao professor, que decide acerca da ordem, do ritmo e da profundidade a ser dada ao ensino. Quanto ao estudante cabe-lhe ser dócil atento e submisso à autoridade do professor. É dentro deste contexto que nos parece ser mais viável na atual conjuntura romper com o modelo clássico da exposição e abraçar </w:t>
      </w:r>
      <w:r w:rsidR="009D1DE1">
        <w:rPr>
          <w:rFonts w:ascii="Times New Roman" w:hAnsi="Times New Roman"/>
          <w:sz w:val="24"/>
          <w:szCs w:val="24"/>
        </w:rPr>
        <w:t>aquilo que o autor</w:t>
      </w:r>
      <w:r w:rsidR="00F03E18">
        <w:rPr>
          <w:rFonts w:ascii="Times New Roman" w:hAnsi="Times New Roman"/>
          <w:sz w:val="24"/>
          <w:szCs w:val="24"/>
        </w:rPr>
        <w:t xml:space="preserve"> </w:t>
      </w:r>
      <w:r w:rsidR="009D1DE1">
        <w:rPr>
          <w:rFonts w:ascii="Times New Roman" w:hAnsi="Times New Roman"/>
          <w:sz w:val="24"/>
          <w:szCs w:val="24"/>
        </w:rPr>
        <w:t xml:space="preserve">designou </w:t>
      </w:r>
      <w:r w:rsidR="00F03E18">
        <w:rPr>
          <w:rFonts w:ascii="Times New Roman" w:hAnsi="Times New Roman"/>
          <w:sz w:val="24"/>
          <w:szCs w:val="24"/>
        </w:rPr>
        <w:t xml:space="preserve">de modelo moderno de exposição. Contudo é fundamental que o professor </w:t>
      </w:r>
      <w:r w:rsidR="000E668C">
        <w:rPr>
          <w:rFonts w:ascii="Times New Roman" w:hAnsi="Times New Roman"/>
          <w:sz w:val="24"/>
          <w:szCs w:val="24"/>
        </w:rPr>
        <w:t>no exercício de suas funções diversifique métodos sempre numa lógica de complementaridade</w:t>
      </w:r>
      <w:r w:rsidR="00884193">
        <w:rPr>
          <w:rFonts w:ascii="Times New Roman" w:hAnsi="Times New Roman"/>
          <w:sz w:val="24"/>
          <w:szCs w:val="24"/>
        </w:rPr>
        <w:t>, pois</w:t>
      </w:r>
      <w:r w:rsidR="000E668C">
        <w:rPr>
          <w:rFonts w:ascii="Times New Roman" w:hAnsi="Times New Roman"/>
          <w:sz w:val="24"/>
          <w:szCs w:val="24"/>
        </w:rPr>
        <w:t xml:space="preserve"> a utilização de um único método pode fazer com que as aulas sejam monótonas e em certos casos proporcionar a desmotivação dos alunos. </w:t>
      </w:r>
      <w:r w:rsidR="00950104">
        <w:rPr>
          <w:rFonts w:ascii="Times New Roman" w:hAnsi="Times New Roman"/>
          <w:sz w:val="24"/>
          <w:szCs w:val="24"/>
        </w:rPr>
        <w:t>Além disto,</w:t>
      </w:r>
      <w:r w:rsidR="009D1DE1">
        <w:rPr>
          <w:rFonts w:ascii="Times New Roman" w:hAnsi="Times New Roman"/>
          <w:sz w:val="24"/>
          <w:szCs w:val="24"/>
        </w:rPr>
        <w:t xml:space="preserve"> cita o autor</w:t>
      </w:r>
      <w:r w:rsidR="000E668C">
        <w:rPr>
          <w:rFonts w:ascii="Times New Roman" w:hAnsi="Times New Roman"/>
          <w:sz w:val="24"/>
          <w:szCs w:val="24"/>
        </w:rPr>
        <w:t xml:space="preserve"> as diversas estratégias e metodologias usadas no processo de ensino-aprendizagem têm vantagens </w:t>
      </w:r>
      <w:r w:rsidR="009D1DE1">
        <w:rPr>
          <w:rFonts w:ascii="Times New Roman" w:hAnsi="Times New Roman"/>
          <w:sz w:val="24"/>
          <w:szCs w:val="24"/>
        </w:rPr>
        <w:t xml:space="preserve">que devem ser aproveitadas </w:t>
      </w:r>
      <w:r w:rsidR="000E668C">
        <w:rPr>
          <w:rFonts w:ascii="Times New Roman" w:hAnsi="Times New Roman"/>
          <w:sz w:val="24"/>
          <w:szCs w:val="24"/>
        </w:rPr>
        <w:t xml:space="preserve">e limitações </w:t>
      </w:r>
      <w:r w:rsidR="009D1DE1">
        <w:rPr>
          <w:rFonts w:ascii="Times New Roman" w:hAnsi="Times New Roman"/>
          <w:sz w:val="24"/>
          <w:szCs w:val="24"/>
        </w:rPr>
        <w:t xml:space="preserve">que podem ser supridas recorrendo a </w:t>
      </w:r>
      <w:proofErr w:type="gramStart"/>
      <w:r w:rsidR="009D1DE1">
        <w:rPr>
          <w:rFonts w:ascii="Times New Roman" w:hAnsi="Times New Roman"/>
          <w:sz w:val="24"/>
          <w:szCs w:val="24"/>
        </w:rPr>
        <w:t>um outro</w:t>
      </w:r>
      <w:proofErr w:type="gramEnd"/>
      <w:r w:rsidR="009D1DE1">
        <w:rPr>
          <w:rFonts w:ascii="Times New Roman" w:hAnsi="Times New Roman"/>
          <w:sz w:val="24"/>
          <w:szCs w:val="24"/>
        </w:rPr>
        <w:t xml:space="preserve"> método. Por esta </w:t>
      </w:r>
      <w:r w:rsidR="000E668C">
        <w:rPr>
          <w:rFonts w:ascii="Times New Roman" w:hAnsi="Times New Roman"/>
          <w:sz w:val="24"/>
          <w:szCs w:val="24"/>
        </w:rPr>
        <w:t xml:space="preserve">razão </w:t>
      </w:r>
      <w:r w:rsidR="009D1DE1">
        <w:rPr>
          <w:rFonts w:ascii="Times New Roman" w:hAnsi="Times New Roman"/>
          <w:sz w:val="24"/>
          <w:szCs w:val="24"/>
        </w:rPr>
        <w:t xml:space="preserve">considera-se que é </w:t>
      </w:r>
      <w:r w:rsidR="000E668C">
        <w:rPr>
          <w:rFonts w:ascii="Times New Roman" w:hAnsi="Times New Roman"/>
          <w:sz w:val="24"/>
          <w:szCs w:val="24"/>
        </w:rPr>
        <w:t>pertinente a diversificação de métodos em função</w:t>
      </w:r>
      <w:r w:rsidR="009D1DE1">
        <w:rPr>
          <w:rFonts w:ascii="Times New Roman" w:hAnsi="Times New Roman"/>
          <w:sz w:val="24"/>
          <w:szCs w:val="24"/>
        </w:rPr>
        <w:t xml:space="preserve"> das necessidades dos alunos. P</w:t>
      </w:r>
      <w:r w:rsidR="000E668C">
        <w:rPr>
          <w:rFonts w:ascii="Times New Roman" w:hAnsi="Times New Roman"/>
          <w:sz w:val="24"/>
          <w:szCs w:val="24"/>
        </w:rPr>
        <w:t>ara cada área de conhecimento</w:t>
      </w:r>
      <w:r w:rsidR="009D1DE1">
        <w:rPr>
          <w:rFonts w:ascii="Times New Roman" w:hAnsi="Times New Roman"/>
          <w:sz w:val="24"/>
          <w:szCs w:val="24"/>
        </w:rPr>
        <w:t xml:space="preserve"> existem métodos com as quais a mesma se identifica,</w:t>
      </w:r>
      <w:r w:rsidR="00B00348">
        <w:rPr>
          <w:rFonts w:ascii="Times New Roman" w:hAnsi="Times New Roman"/>
          <w:sz w:val="24"/>
          <w:szCs w:val="24"/>
        </w:rPr>
        <w:t xml:space="preserve"> pelo que</w:t>
      </w:r>
      <w:r w:rsidR="000E668C">
        <w:rPr>
          <w:rFonts w:ascii="Times New Roman" w:hAnsi="Times New Roman"/>
          <w:sz w:val="24"/>
          <w:szCs w:val="24"/>
        </w:rPr>
        <w:t xml:space="preserve"> as preferências metodológicas para a disciplina de História e Geografia</w:t>
      </w:r>
      <w:r w:rsidR="00884193">
        <w:rPr>
          <w:rFonts w:ascii="Times New Roman" w:hAnsi="Times New Roman"/>
          <w:sz w:val="24"/>
          <w:szCs w:val="24"/>
        </w:rPr>
        <w:t xml:space="preserve"> </w:t>
      </w:r>
      <w:r w:rsidR="00B00348">
        <w:rPr>
          <w:rFonts w:ascii="Times New Roman" w:hAnsi="Times New Roman"/>
          <w:sz w:val="24"/>
          <w:szCs w:val="24"/>
        </w:rPr>
        <w:t xml:space="preserve">enquanto </w:t>
      </w:r>
      <w:r w:rsidR="00950104">
        <w:rPr>
          <w:rFonts w:ascii="Times New Roman" w:hAnsi="Times New Roman"/>
          <w:sz w:val="24"/>
          <w:szCs w:val="24"/>
        </w:rPr>
        <w:t>área científica do conhecimento se resume</w:t>
      </w:r>
      <w:r w:rsidR="00B00348">
        <w:rPr>
          <w:rFonts w:ascii="Times New Roman" w:hAnsi="Times New Roman"/>
          <w:sz w:val="24"/>
          <w:szCs w:val="24"/>
        </w:rPr>
        <w:t xml:space="preserve"> nos </w:t>
      </w:r>
      <w:r w:rsidR="00884193">
        <w:rPr>
          <w:rFonts w:ascii="Times New Roman" w:hAnsi="Times New Roman"/>
          <w:sz w:val="24"/>
          <w:szCs w:val="24"/>
        </w:rPr>
        <w:t>seguintes tópicos:</w:t>
      </w:r>
    </w:p>
    <w:p w:rsidR="004A5947" w:rsidRDefault="004A5947" w:rsidP="004A5947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Método expositivo moderno</w:t>
      </w:r>
    </w:p>
    <w:p w:rsidR="004A5947" w:rsidRPr="00DF4B3B" w:rsidRDefault="004A5947" w:rsidP="004A5947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Pesquisa </w:t>
      </w:r>
    </w:p>
    <w:p w:rsidR="004A5947" w:rsidRDefault="004A5947" w:rsidP="004A5947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Trabalho de campo;</w:t>
      </w:r>
    </w:p>
    <w:p w:rsidR="00B25E45" w:rsidRDefault="00884193" w:rsidP="002574C6">
      <w:pPr>
        <w:autoSpaceDE w:val="0"/>
        <w:autoSpaceDN w:val="0"/>
        <w:adjustRightInd w:val="0"/>
        <w:spacing w:after="0" w:line="360" w:lineRule="auto"/>
        <w:ind w:left="-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Dependendo do tipo de aula e/ou do conteúdo a que se quer ministrar pode-se recorrer aos diversos tipos de métodos (aula-recitação, exposição demonstração, exposição provocativa e exposição-discussão).</w:t>
      </w:r>
      <w:r w:rsidR="00BB5F8F">
        <w:rPr>
          <w:rFonts w:ascii="Times New Roman" w:hAnsi="Times New Roman" w:cs="Times New Roman"/>
          <w:sz w:val="24"/>
          <w:szCs w:val="24"/>
        </w:rPr>
        <w:t xml:space="preserve"> A identificação de cada método deve ser feita tendo sempre em vista os objetivos traçados dando especial atenção </w:t>
      </w:r>
      <w:r w:rsidR="008506F0">
        <w:rPr>
          <w:rFonts w:ascii="Times New Roman" w:hAnsi="Times New Roman" w:cs="Times New Roman"/>
          <w:sz w:val="24"/>
          <w:szCs w:val="24"/>
        </w:rPr>
        <w:t>à</w:t>
      </w:r>
      <w:r w:rsidR="00BB5F8F">
        <w:rPr>
          <w:rFonts w:ascii="Times New Roman" w:hAnsi="Times New Roman" w:cs="Times New Roman"/>
          <w:sz w:val="24"/>
          <w:szCs w:val="24"/>
        </w:rPr>
        <w:t xml:space="preserve"> participação dos alunos evitando aulas monótonas onde o aluno é considerado </w:t>
      </w:r>
      <w:r w:rsidR="00B00348">
        <w:rPr>
          <w:rFonts w:ascii="Times New Roman" w:hAnsi="Times New Roman" w:cs="Times New Roman"/>
          <w:sz w:val="24"/>
          <w:szCs w:val="24"/>
        </w:rPr>
        <w:t xml:space="preserve">uma </w:t>
      </w:r>
      <w:r w:rsidR="00BB5F8F">
        <w:rPr>
          <w:rFonts w:ascii="Times New Roman" w:hAnsi="Times New Roman" w:cs="Times New Roman"/>
          <w:sz w:val="24"/>
          <w:szCs w:val="24"/>
        </w:rPr>
        <w:t xml:space="preserve">tábua rasa e um mero receptor da informação.  Pela sua natureza entendemos que o método baseado na aula expositiva, </w:t>
      </w:r>
      <w:r w:rsidR="003C0699">
        <w:rPr>
          <w:rFonts w:ascii="Times New Roman" w:hAnsi="Times New Roman" w:cs="Times New Roman"/>
          <w:sz w:val="24"/>
          <w:szCs w:val="24"/>
        </w:rPr>
        <w:t>só deve ser usado em casos excepcionais pelas razões que elencamos anteriormente. A pesquisa e trabalho de campo devem ser igualmente estimulado</w:t>
      </w:r>
      <w:r w:rsidR="00B00348">
        <w:rPr>
          <w:rFonts w:ascii="Times New Roman" w:hAnsi="Times New Roman" w:cs="Times New Roman"/>
          <w:sz w:val="24"/>
          <w:szCs w:val="24"/>
        </w:rPr>
        <w:t>s</w:t>
      </w:r>
      <w:r w:rsidR="003C0699">
        <w:rPr>
          <w:rFonts w:ascii="Times New Roman" w:hAnsi="Times New Roman" w:cs="Times New Roman"/>
          <w:sz w:val="24"/>
          <w:szCs w:val="24"/>
        </w:rPr>
        <w:t xml:space="preserve"> para a consolidação dos conhecimentos adquiridos, propondo aos alunos novas oportunidades de aprendizagem diferente</w:t>
      </w:r>
      <w:r w:rsidR="000F45ED">
        <w:rPr>
          <w:rFonts w:ascii="Times New Roman" w:hAnsi="Times New Roman" w:cs="Times New Roman"/>
          <w:sz w:val="24"/>
          <w:szCs w:val="24"/>
        </w:rPr>
        <w:t>s</w:t>
      </w:r>
      <w:r w:rsidR="003C0699">
        <w:rPr>
          <w:rFonts w:ascii="Times New Roman" w:hAnsi="Times New Roman" w:cs="Times New Roman"/>
          <w:sz w:val="24"/>
          <w:szCs w:val="24"/>
        </w:rPr>
        <w:t xml:space="preserve"> daquelas que habitualmente os mesmos à frente do professor são “bombardeados” com a matéria, o que em muitos casos acabam por incentiva</w:t>
      </w:r>
      <w:r w:rsidR="000F45ED">
        <w:rPr>
          <w:rFonts w:ascii="Times New Roman" w:hAnsi="Times New Roman" w:cs="Times New Roman"/>
          <w:sz w:val="24"/>
          <w:szCs w:val="24"/>
        </w:rPr>
        <w:t>r</w:t>
      </w:r>
      <w:r w:rsidR="003C0699">
        <w:rPr>
          <w:rFonts w:ascii="Times New Roman" w:hAnsi="Times New Roman" w:cs="Times New Roman"/>
          <w:sz w:val="24"/>
          <w:szCs w:val="24"/>
        </w:rPr>
        <w:t xml:space="preserve"> à desmotivação e à indisciplina uma vez que não há quase nada de novo. Tendo em conta que exist</w:t>
      </w:r>
      <w:r w:rsidR="000F45ED">
        <w:rPr>
          <w:rFonts w:ascii="Times New Roman" w:hAnsi="Times New Roman" w:cs="Times New Roman"/>
          <w:sz w:val="24"/>
          <w:szCs w:val="24"/>
        </w:rPr>
        <w:t xml:space="preserve">e uma forte interligação </w:t>
      </w:r>
      <w:r w:rsidR="000F45ED">
        <w:rPr>
          <w:rFonts w:ascii="Times New Roman" w:hAnsi="Times New Roman" w:cs="Times New Roman"/>
          <w:sz w:val="24"/>
          <w:szCs w:val="24"/>
        </w:rPr>
        <w:lastRenderedPageBreak/>
        <w:t>entre as vária</w:t>
      </w:r>
      <w:r w:rsidR="003C0699">
        <w:rPr>
          <w:rFonts w:ascii="Times New Roman" w:hAnsi="Times New Roman" w:cs="Times New Roman"/>
          <w:sz w:val="24"/>
          <w:szCs w:val="24"/>
        </w:rPr>
        <w:t xml:space="preserve">s componentes que constituem </w:t>
      </w:r>
      <w:r w:rsidR="000F45ED">
        <w:rPr>
          <w:rFonts w:ascii="Times New Roman" w:hAnsi="Times New Roman" w:cs="Times New Roman"/>
          <w:sz w:val="24"/>
          <w:szCs w:val="24"/>
        </w:rPr>
        <w:t>o processo de ensino-aprendizagem,</w:t>
      </w:r>
      <w:r w:rsidR="003C0699">
        <w:rPr>
          <w:rFonts w:ascii="Times New Roman" w:hAnsi="Times New Roman" w:cs="Times New Roman"/>
          <w:sz w:val="24"/>
          <w:szCs w:val="24"/>
        </w:rPr>
        <w:t xml:space="preserve"> pa</w:t>
      </w:r>
      <w:r w:rsidR="008506F0">
        <w:rPr>
          <w:rFonts w:ascii="Times New Roman" w:hAnsi="Times New Roman" w:cs="Times New Roman"/>
          <w:sz w:val="24"/>
          <w:szCs w:val="24"/>
        </w:rPr>
        <w:t xml:space="preserve">ra finalizar e para fazer referência aos </w:t>
      </w:r>
      <w:r w:rsidR="003C0699">
        <w:rPr>
          <w:rFonts w:ascii="Times New Roman" w:hAnsi="Times New Roman" w:cs="Times New Roman"/>
          <w:sz w:val="24"/>
          <w:szCs w:val="24"/>
        </w:rPr>
        <w:t xml:space="preserve">recursos e </w:t>
      </w:r>
      <w:r w:rsidR="008506F0">
        <w:rPr>
          <w:rFonts w:ascii="Times New Roman" w:hAnsi="Times New Roman" w:cs="Times New Roman"/>
          <w:sz w:val="24"/>
          <w:szCs w:val="24"/>
        </w:rPr>
        <w:t xml:space="preserve">à </w:t>
      </w:r>
      <w:r w:rsidR="002F39C1">
        <w:rPr>
          <w:rFonts w:ascii="Times New Roman" w:hAnsi="Times New Roman" w:cs="Times New Roman"/>
          <w:sz w:val="24"/>
          <w:szCs w:val="24"/>
        </w:rPr>
        <w:t xml:space="preserve">avaliação enquanto parte integrante do </w:t>
      </w:r>
      <w:r w:rsidR="000F45ED">
        <w:rPr>
          <w:rFonts w:ascii="Times New Roman" w:hAnsi="Times New Roman" w:cs="Times New Roman"/>
          <w:sz w:val="24"/>
          <w:szCs w:val="24"/>
        </w:rPr>
        <w:t xml:space="preserve">referido </w:t>
      </w:r>
      <w:r w:rsidR="008506F0">
        <w:rPr>
          <w:rFonts w:ascii="Times New Roman" w:hAnsi="Times New Roman" w:cs="Times New Roman"/>
          <w:sz w:val="24"/>
          <w:szCs w:val="24"/>
        </w:rPr>
        <w:t>processo propomos à</w:t>
      </w:r>
      <w:r w:rsidR="002F39C1">
        <w:rPr>
          <w:rFonts w:ascii="Times New Roman" w:hAnsi="Times New Roman" w:cs="Times New Roman"/>
          <w:sz w:val="24"/>
          <w:szCs w:val="24"/>
        </w:rPr>
        <w:t xml:space="preserve"> utilização de materiais lúdicos do meio onde os alunos estão </w:t>
      </w:r>
      <w:r w:rsidR="001E325D">
        <w:rPr>
          <w:rFonts w:ascii="Times New Roman" w:hAnsi="Times New Roman" w:cs="Times New Roman"/>
          <w:sz w:val="24"/>
          <w:szCs w:val="24"/>
        </w:rPr>
        <w:t>inseridos</w:t>
      </w:r>
      <w:r w:rsidR="002F39C1">
        <w:rPr>
          <w:rFonts w:ascii="Times New Roman" w:hAnsi="Times New Roman" w:cs="Times New Roman"/>
          <w:sz w:val="24"/>
          <w:szCs w:val="24"/>
        </w:rPr>
        <w:t xml:space="preserve"> como forma de valorização e integração de saberes dos alunos enquanto pré-requisitos para a aquisição de novos conhecimentos. Podem igualmente ser utilizados </w:t>
      </w:r>
      <w:r w:rsidR="008506F0">
        <w:rPr>
          <w:rFonts w:ascii="Times New Roman" w:hAnsi="Times New Roman" w:cs="Times New Roman"/>
          <w:sz w:val="24"/>
          <w:szCs w:val="24"/>
        </w:rPr>
        <w:t xml:space="preserve">materiais didáticos digitais </w:t>
      </w:r>
      <w:r w:rsidR="00B00348">
        <w:rPr>
          <w:rFonts w:ascii="Times New Roman" w:hAnsi="Times New Roman" w:cs="Times New Roman"/>
          <w:sz w:val="24"/>
          <w:szCs w:val="24"/>
        </w:rPr>
        <w:t>tutoriai</w:t>
      </w:r>
      <w:r w:rsidR="002F39C1">
        <w:rPr>
          <w:rFonts w:ascii="Times New Roman" w:hAnsi="Times New Roman" w:cs="Times New Roman"/>
          <w:sz w:val="24"/>
          <w:szCs w:val="24"/>
        </w:rPr>
        <w:t>s, simuladores, jogos</w:t>
      </w:r>
      <w:r w:rsidR="00AF6707">
        <w:rPr>
          <w:rFonts w:ascii="Times New Roman" w:hAnsi="Times New Roman" w:cs="Times New Roman"/>
          <w:sz w:val="24"/>
          <w:szCs w:val="24"/>
        </w:rPr>
        <w:t>, vídeos animados</w:t>
      </w:r>
      <w:r w:rsidR="002F39C1">
        <w:rPr>
          <w:rFonts w:ascii="Times New Roman" w:hAnsi="Times New Roman" w:cs="Times New Roman"/>
          <w:sz w:val="24"/>
          <w:szCs w:val="24"/>
        </w:rPr>
        <w:t xml:space="preserve"> e materiais da web 2.5 que habitualmente constituem materiais de grande interesse para os alunos </w:t>
      </w:r>
      <w:r w:rsidR="000F45ED">
        <w:rPr>
          <w:rFonts w:ascii="Times New Roman" w:hAnsi="Times New Roman" w:cs="Times New Roman"/>
          <w:sz w:val="24"/>
          <w:szCs w:val="24"/>
        </w:rPr>
        <w:t xml:space="preserve">o que </w:t>
      </w:r>
      <w:r w:rsidR="00D9217B">
        <w:rPr>
          <w:rFonts w:ascii="Times New Roman" w:hAnsi="Times New Roman" w:cs="Times New Roman"/>
          <w:sz w:val="24"/>
          <w:szCs w:val="24"/>
        </w:rPr>
        <w:t>pode incentivar os mesmos a</w:t>
      </w:r>
      <w:r w:rsidR="000F45ED">
        <w:rPr>
          <w:rFonts w:ascii="Times New Roman" w:hAnsi="Times New Roman" w:cs="Times New Roman"/>
          <w:sz w:val="24"/>
          <w:szCs w:val="24"/>
        </w:rPr>
        <w:t xml:space="preserve"> participarem</w:t>
      </w:r>
      <w:r w:rsidR="002F39C1">
        <w:rPr>
          <w:rFonts w:ascii="Times New Roman" w:hAnsi="Times New Roman" w:cs="Times New Roman"/>
          <w:sz w:val="24"/>
          <w:szCs w:val="24"/>
        </w:rPr>
        <w:t xml:space="preserve"> </w:t>
      </w:r>
      <w:r w:rsidR="00D9217B">
        <w:rPr>
          <w:rFonts w:ascii="Times New Roman" w:hAnsi="Times New Roman" w:cs="Times New Roman"/>
          <w:sz w:val="24"/>
          <w:szCs w:val="24"/>
        </w:rPr>
        <w:t xml:space="preserve">nas aulas </w:t>
      </w:r>
      <w:r w:rsidR="001E325D">
        <w:rPr>
          <w:rFonts w:ascii="Times New Roman" w:hAnsi="Times New Roman" w:cs="Times New Roman"/>
          <w:sz w:val="24"/>
          <w:szCs w:val="24"/>
        </w:rPr>
        <w:t>e</w:t>
      </w:r>
      <w:r w:rsidR="002F39C1">
        <w:rPr>
          <w:rFonts w:ascii="Times New Roman" w:hAnsi="Times New Roman" w:cs="Times New Roman"/>
          <w:sz w:val="24"/>
          <w:szCs w:val="24"/>
        </w:rPr>
        <w:t xml:space="preserve"> cons</w:t>
      </w:r>
      <w:r w:rsidR="001E325D">
        <w:rPr>
          <w:rFonts w:ascii="Times New Roman" w:hAnsi="Times New Roman" w:cs="Times New Roman"/>
          <w:sz w:val="24"/>
          <w:szCs w:val="24"/>
        </w:rPr>
        <w:t>e</w:t>
      </w:r>
      <w:r w:rsidR="002F39C1">
        <w:rPr>
          <w:rFonts w:ascii="Times New Roman" w:hAnsi="Times New Roman" w:cs="Times New Roman"/>
          <w:sz w:val="24"/>
          <w:szCs w:val="24"/>
        </w:rPr>
        <w:t xml:space="preserve">quentemente a aprendizagem </w:t>
      </w:r>
      <w:r w:rsidR="001E325D">
        <w:rPr>
          <w:rFonts w:ascii="Times New Roman" w:hAnsi="Times New Roman" w:cs="Times New Roman"/>
          <w:sz w:val="24"/>
          <w:szCs w:val="24"/>
        </w:rPr>
        <w:t xml:space="preserve">de forma </w:t>
      </w:r>
      <w:r w:rsidR="000F45ED">
        <w:rPr>
          <w:rFonts w:ascii="Times New Roman" w:hAnsi="Times New Roman" w:cs="Times New Roman"/>
          <w:sz w:val="24"/>
          <w:szCs w:val="24"/>
        </w:rPr>
        <w:t xml:space="preserve">bastante </w:t>
      </w:r>
      <w:r w:rsidR="001E325D">
        <w:rPr>
          <w:rFonts w:ascii="Times New Roman" w:hAnsi="Times New Roman" w:cs="Times New Roman"/>
          <w:sz w:val="24"/>
          <w:szCs w:val="24"/>
        </w:rPr>
        <w:t>recreativa</w:t>
      </w:r>
      <w:r w:rsidR="008506F0">
        <w:rPr>
          <w:rFonts w:ascii="Times New Roman" w:hAnsi="Times New Roman" w:cs="Times New Roman"/>
          <w:sz w:val="24"/>
          <w:szCs w:val="24"/>
        </w:rPr>
        <w:t xml:space="preserve">, </w:t>
      </w:r>
      <w:r w:rsidR="000F45ED">
        <w:rPr>
          <w:rFonts w:ascii="Times New Roman" w:hAnsi="Times New Roman" w:cs="Times New Roman"/>
          <w:sz w:val="24"/>
          <w:szCs w:val="24"/>
        </w:rPr>
        <w:t>onde ao</w:t>
      </w:r>
      <w:r w:rsidR="008506F0">
        <w:rPr>
          <w:rFonts w:ascii="Times New Roman" w:hAnsi="Times New Roman" w:cs="Times New Roman"/>
          <w:sz w:val="24"/>
          <w:szCs w:val="24"/>
        </w:rPr>
        <w:t xml:space="preserve"> professor </w:t>
      </w:r>
      <w:r w:rsidR="000F45ED">
        <w:rPr>
          <w:rFonts w:ascii="Times New Roman" w:hAnsi="Times New Roman" w:cs="Times New Roman"/>
          <w:sz w:val="24"/>
          <w:szCs w:val="24"/>
        </w:rPr>
        <w:t>lhe é reservado apenas o papel de orienta</w:t>
      </w:r>
      <w:r w:rsidR="00D9217B">
        <w:rPr>
          <w:rFonts w:ascii="Times New Roman" w:hAnsi="Times New Roman" w:cs="Times New Roman"/>
          <w:sz w:val="24"/>
          <w:szCs w:val="24"/>
        </w:rPr>
        <w:t>dor e facilitador da aprendizagem dos alunos</w:t>
      </w:r>
      <w:r w:rsidR="001E325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5F6A" w:rsidRPr="00B35F6A" w:rsidRDefault="00B25E45" w:rsidP="002574C6">
      <w:pPr>
        <w:autoSpaceDE w:val="0"/>
        <w:autoSpaceDN w:val="0"/>
        <w:adjustRightInd w:val="0"/>
        <w:spacing w:after="0" w:line="360" w:lineRule="auto"/>
        <w:ind w:left="-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35F6A" w:rsidRPr="00B35F6A">
        <w:rPr>
          <w:rFonts w:ascii="Times New Roman" w:hAnsi="Times New Roman" w:cs="Times New Roman"/>
          <w:sz w:val="24"/>
          <w:szCs w:val="24"/>
        </w:rPr>
        <w:t xml:space="preserve">Nas últimas décadas, a escola sofreu várias modificações na forma como é estruturada, nos objetivos, nas finalidades que a orientam, </w:t>
      </w:r>
      <w:r w:rsidR="00AF6707">
        <w:rPr>
          <w:rFonts w:ascii="Times New Roman" w:hAnsi="Times New Roman" w:cs="Times New Roman"/>
          <w:sz w:val="24"/>
          <w:szCs w:val="24"/>
        </w:rPr>
        <w:t>pelo que do nosso ponto de vista</w:t>
      </w:r>
      <w:r w:rsidR="00B35F6A" w:rsidRPr="00B35F6A">
        <w:rPr>
          <w:rFonts w:ascii="Times New Roman" w:hAnsi="Times New Roman" w:cs="Times New Roman"/>
          <w:sz w:val="24"/>
          <w:szCs w:val="24"/>
        </w:rPr>
        <w:t xml:space="preserve"> é um erro continuar a pensar que ensinar se limita ao transmitir informação referente ao programa. Mais do que ensinar, a escola dos nossos dias </w:t>
      </w:r>
      <w:r w:rsidR="00AF6707">
        <w:rPr>
          <w:rFonts w:ascii="Times New Roman" w:hAnsi="Times New Roman" w:cs="Times New Roman"/>
          <w:sz w:val="24"/>
          <w:szCs w:val="24"/>
        </w:rPr>
        <w:t>deve ter</w:t>
      </w:r>
      <w:r w:rsidR="00B35F6A" w:rsidRPr="00B35F6A">
        <w:rPr>
          <w:rFonts w:ascii="Times New Roman" w:hAnsi="Times New Roman" w:cs="Times New Roman"/>
          <w:sz w:val="24"/>
          <w:szCs w:val="24"/>
        </w:rPr>
        <w:t xml:space="preserve"> como principais funções educar e formar indivíduos capazes de exercer a sua cidadania de forma consciente e com espírito crítico. De fato, há que abraçar novos caminhos que conduzam a um ensino/aprendizagem mais aliciante, motivador e frutuoso. Os docentes de História e de Geografia para explorarem as potencialidades pedagógicas das duas disciplinas devem articular na sala de aula dois fatores, a pesquisa e o debate científico</w:t>
      </w:r>
      <w:r w:rsidR="00AF6707">
        <w:rPr>
          <w:rFonts w:ascii="Times New Roman" w:hAnsi="Times New Roman" w:cs="Times New Roman"/>
          <w:sz w:val="24"/>
          <w:szCs w:val="24"/>
        </w:rPr>
        <w:t>.</w:t>
      </w:r>
      <w:r w:rsidR="00B35F6A" w:rsidRPr="00B35F6A">
        <w:rPr>
          <w:rFonts w:ascii="Times New Roman" w:hAnsi="Times New Roman" w:cs="Times New Roman"/>
          <w:sz w:val="24"/>
          <w:szCs w:val="24"/>
        </w:rPr>
        <w:t xml:space="preserve"> </w:t>
      </w:r>
      <w:r w:rsidR="00AF6707">
        <w:rPr>
          <w:rFonts w:ascii="Times New Roman" w:hAnsi="Times New Roman" w:cs="Times New Roman"/>
          <w:sz w:val="24"/>
          <w:szCs w:val="24"/>
        </w:rPr>
        <w:t>Daí</w:t>
      </w:r>
      <w:r w:rsidR="00B35F6A" w:rsidRPr="00B35F6A">
        <w:rPr>
          <w:rFonts w:ascii="Times New Roman" w:hAnsi="Times New Roman" w:cs="Times New Roman"/>
          <w:sz w:val="24"/>
          <w:szCs w:val="24"/>
        </w:rPr>
        <w:t xml:space="preserve"> que é necessário uma boa preparação científica dos docentes para </w:t>
      </w:r>
      <w:proofErr w:type="gramStart"/>
      <w:r w:rsidR="00B35F6A" w:rsidRPr="00B35F6A">
        <w:rPr>
          <w:rFonts w:ascii="Times New Roman" w:hAnsi="Times New Roman" w:cs="Times New Roman"/>
          <w:sz w:val="24"/>
          <w:szCs w:val="24"/>
        </w:rPr>
        <w:t>implementá</w:t>
      </w:r>
      <w:proofErr w:type="gramEnd"/>
      <w:r w:rsidR="00B35F6A" w:rsidRPr="00B35F6A">
        <w:rPr>
          <w:rFonts w:ascii="Times New Roman" w:hAnsi="Times New Roman" w:cs="Times New Roman"/>
          <w:sz w:val="24"/>
          <w:szCs w:val="24"/>
        </w:rPr>
        <w:t xml:space="preserve">-los. </w:t>
      </w:r>
    </w:p>
    <w:p w:rsidR="00B35F6A" w:rsidRPr="00B35F6A" w:rsidRDefault="00B35F6A" w:rsidP="002574C6">
      <w:pPr>
        <w:autoSpaceDE w:val="0"/>
        <w:autoSpaceDN w:val="0"/>
        <w:adjustRightInd w:val="0"/>
        <w:spacing w:after="0" w:line="360" w:lineRule="auto"/>
        <w:ind w:left="-227"/>
        <w:jc w:val="both"/>
        <w:rPr>
          <w:rFonts w:ascii="Times New Roman" w:hAnsi="Times New Roman" w:cs="Times New Roman"/>
          <w:sz w:val="24"/>
          <w:szCs w:val="24"/>
        </w:rPr>
      </w:pPr>
      <w:r w:rsidRPr="00B35F6A">
        <w:rPr>
          <w:rFonts w:ascii="Times New Roman" w:hAnsi="Times New Roman" w:cs="Times New Roman"/>
          <w:sz w:val="24"/>
          <w:szCs w:val="24"/>
        </w:rPr>
        <w:t xml:space="preserve">           A própria essência da disciplina propõe uma metodologia, centrada no processo de resolução de problemas, valorizando aprendizagens num contexto social, que sejam, conjuntamente, importantes e próximos do dia-a-dia dos alunos. A resolução de problemas poderá conduzir ainda à descoberta de novos interesses. Um problema tratado em grupo poderá levar à formação de valores sociais e pessoais, nomeadamente ao respeito pelas diferenças e à autoestima, pela importância da contribuição individual para um fim comum. É nesse sentido que se orientam as práticas atuais em educação que valorizam a autoformação futura do aluno e a sua independência na resolução dos problemas. Se um dos grandes desafios que se coloca atualmente aos sistemas de ensino, em geral, é</w:t>
      </w:r>
      <w:proofErr w:type="gramStart"/>
      <w:r w:rsidRPr="00B35F6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B35F6A">
        <w:rPr>
          <w:rFonts w:ascii="Times New Roman" w:hAnsi="Times New Roman" w:cs="Times New Roman"/>
          <w:sz w:val="24"/>
          <w:szCs w:val="24"/>
        </w:rPr>
        <w:t xml:space="preserve">o não promover a formação de aprendizagens baseadas na repetição e na memorização, tendo em conta a necessidade de investigar e inovar cabe então ao professor, assumir-se como investigador, adotar uma metodologia que lhe permita averiguar sobre as práticas educativas, identificar problemas e mobilizar estratégias que permitam investigar e a </w:t>
      </w:r>
      <w:r w:rsidRPr="00B35F6A">
        <w:rPr>
          <w:rFonts w:ascii="Times New Roman" w:hAnsi="Times New Roman" w:cs="Times New Roman"/>
          <w:sz w:val="24"/>
          <w:szCs w:val="24"/>
        </w:rPr>
        <w:lastRenderedPageBreak/>
        <w:t xml:space="preserve">analisar, potenciando o binómio teoria-prática. </w:t>
      </w:r>
      <w:r w:rsidR="00AF6707">
        <w:rPr>
          <w:rFonts w:ascii="Times New Roman" w:hAnsi="Times New Roman" w:cs="Times New Roman"/>
          <w:sz w:val="24"/>
          <w:szCs w:val="24"/>
        </w:rPr>
        <w:t xml:space="preserve">As </w:t>
      </w:r>
      <w:r w:rsidRPr="00B35F6A">
        <w:rPr>
          <w:rFonts w:ascii="Times New Roman" w:hAnsi="Times New Roman" w:cs="Times New Roman"/>
          <w:sz w:val="24"/>
          <w:szCs w:val="24"/>
        </w:rPr>
        <w:t>mudanças introduzidas</w:t>
      </w:r>
      <w:proofErr w:type="gramStart"/>
      <w:r w:rsidR="00B25E45">
        <w:rPr>
          <w:rFonts w:ascii="Times New Roman" w:hAnsi="Times New Roman" w:cs="Times New Roman"/>
          <w:sz w:val="24"/>
          <w:szCs w:val="24"/>
        </w:rPr>
        <w:t xml:space="preserve"> </w:t>
      </w:r>
      <w:r w:rsidRPr="00B35F6A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B35F6A">
        <w:rPr>
          <w:rFonts w:ascii="Times New Roman" w:hAnsi="Times New Roman" w:cs="Times New Roman"/>
          <w:sz w:val="24"/>
          <w:szCs w:val="24"/>
        </w:rPr>
        <w:t xml:space="preserve">DL </w:t>
      </w:r>
      <w:r w:rsidRPr="00B35F6A">
        <w:rPr>
          <w:rFonts w:ascii="Times New Roman" w:hAnsi="Times New Roman" w:cs="Times New Roman"/>
          <w:sz w:val="24"/>
          <w:szCs w:val="24"/>
          <w:lang w:eastAsia="pt-BR"/>
        </w:rPr>
        <w:t>nº 2/2010 de 7 de Maio</w:t>
      </w:r>
      <w:r w:rsidRPr="00B35F6A">
        <w:rPr>
          <w:rFonts w:ascii="Times New Roman" w:hAnsi="Times New Roman" w:cs="Times New Roman"/>
          <w:sz w:val="24"/>
          <w:szCs w:val="24"/>
        </w:rPr>
        <w:t xml:space="preserve"> </w:t>
      </w:r>
      <w:r w:rsidR="00880FE7">
        <w:rPr>
          <w:rFonts w:ascii="Times New Roman" w:hAnsi="Times New Roman" w:cs="Times New Roman"/>
          <w:sz w:val="24"/>
          <w:szCs w:val="24"/>
        </w:rPr>
        <w:t xml:space="preserve">apontam para a necessidade de repensar a formação dos docentes mas </w:t>
      </w:r>
      <w:r w:rsidRPr="00B35F6A">
        <w:rPr>
          <w:rFonts w:ascii="Times New Roman" w:hAnsi="Times New Roman" w:cs="Times New Roman"/>
          <w:sz w:val="24"/>
          <w:szCs w:val="24"/>
        </w:rPr>
        <w:t xml:space="preserve">não </w:t>
      </w:r>
      <w:r w:rsidR="00880FE7">
        <w:rPr>
          <w:rFonts w:ascii="Times New Roman" w:hAnsi="Times New Roman" w:cs="Times New Roman"/>
          <w:sz w:val="24"/>
          <w:szCs w:val="24"/>
        </w:rPr>
        <w:t xml:space="preserve">se </w:t>
      </w:r>
      <w:r w:rsidRPr="00B35F6A">
        <w:rPr>
          <w:rFonts w:ascii="Times New Roman" w:hAnsi="Times New Roman" w:cs="Times New Roman"/>
          <w:sz w:val="24"/>
          <w:szCs w:val="24"/>
        </w:rPr>
        <w:t xml:space="preserve">resumem apenas no conferir a habilitação mínima para a docência o grau de licenciatura. O que tem causado maior perplexidade entre os docentes </w:t>
      </w:r>
      <w:r w:rsidR="00880FE7">
        <w:rPr>
          <w:rFonts w:ascii="Times New Roman" w:hAnsi="Times New Roman" w:cs="Times New Roman"/>
          <w:sz w:val="24"/>
          <w:szCs w:val="24"/>
        </w:rPr>
        <w:t>que tencionam lecionar a</w:t>
      </w:r>
      <w:r w:rsidRPr="00B35F6A">
        <w:rPr>
          <w:rFonts w:ascii="Times New Roman" w:hAnsi="Times New Roman" w:cs="Times New Roman"/>
          <w:sz w:val="24"/>
          <w:szCs w:val="24"/>
        </w:rPr>
        <w:t xml:space="preserve"> disciplina de História e Geografia é o fato de este novo regime juntar dois domínios científicos diferentes, que embora tenham afinidades têm objetos de estudos distintos o que </w:t>
      </w:r>
      <w:proofErr w:type="gramStart"/>
      <w:r w:rsidRPr="00B35F6A">
        <w:rPr>
          <w:rFonts w:ascii="Times New Roman" w:hAnsi="Times New Roman" w:cs="Times New Roman"/>
          <w:sz w:val="24"/>
          <w:szCs w:val="24"/>
        </w:rPr>
        <w:t>põem</w:t>
      </w:r>
      <w:proofErr w:type="gramEnd"/>
      <w:r w:rsidRPr="00B35F6A">
        <w:rPr>
          <w:rFonts w:ascii="Times New Roman" w:hAnsi="Times New Roman" w:cs="Times New Roman"/>
          <w:sz w:val="24"/>
          <w:szCs w:val="24"/>
        </w:rPr>
        <w:t xml:space="preserve"> em relevo a necessidade de uma prévia </w:t>
      </w:r>
      <w:r w:rsidR="00880FE7">
        <w:rPr>
          <w:rFonts w:ascii="Times New Roman" w:hAnsi="Times New Roman" w:cs="Times New Roman"/>
          <w:sz w:val="24"/>
          <w:szCs w:val="24"/>
        </w:rPr>
        <w:t>preparação do corpo</w:t>
      </w:r>
      <w:r w:rsidRPr="00B35F6A">
        <w:rPr>
          <w:rFonts w:ascii="Times New Roman" w:hAnsi="Times New Roman" w:cs="Times New Roman"/>
          <w:sz w:val="24"/>
          <w:szCs w:val="24"/>
        </w:rPr>
        <w:t xml:space="preserve"> docente para ministrar tais disciplinas, Moreira (2013). </w:t>
      </w:r>
    </w:p>
    <w:p w:rsidR="00B25E45" w:rsidRDefault="00B35F6A" w:rsidP="002574C6">
      <w:pPr>
        <w:autoSpaceDE w:val="0"/>
        <w:autoSpaceDN w:val="0"/>
        <w:adjustRightInd w:val="0"/>
        <w:spacing w:after="0" w:line="360" w:lineRule="auto"/>
        <w:ind w:left="-22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0715">
        <w:rPr>
          <w:rFonts w:ascii="Times New Roman" w:hAnsi="Times New Roman" w:cs="Times New Roman"/>
          <w:b/>
          <w:i/>
          <w:sz w:val="24"/>
          <w:szCs w:val="24"/>
        </w:rPr>
        <w:t xml:space="preserve">          </w:t>
      </w:r>
      <w:r w:rsidRPr="00B80715">
        <w:rPr>
          <w:rFonts w:ascii="Times New Roman" w:hAnsi="Times New Roman" w:cs="Times New Roman"/>
          <w:b/>
          <w:i/>
          <w:color w:val="000000"/>
          <w:sz w:val="24"/>
          <w:szCs w:val="24"/>
        </w:rPr>
        <w:t>A Geografia</w:t>
      </w:r>
      <w:r w:rsidRPr="00B35F6A">
        <w:rPr>
          <w:rFonts w:ascii="Times New Roman" w:hAnsi="Times New Roman" w:cs="Times New Roman"/>
          <w:color w:val="000000"/>
          <w:sz w:val="24"/>
          <w:szCs w:val="24"/>
        </w:rPr>
        <w:t xml:space="preserve"> privilegia as relações do homem com o espaço em que está situado. Busca compreender tanto as características do espaço natural em que os homens se situam</w:t>
      </w:r>
      <w:r w:rsidR="00D46C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8071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B35F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80715">
        <w:rPr>
          <w:rFonts w:ascii="Times New Roman" w:hAnsi="Times New Roman" w:cs="Times New Roman"/>
          <w:color w:val="000000"/>
          <w:sz w:val="24"/>
          <w:szCs w:val="24"/>
        </w:rPr>
        <w:t xml:space="preserve">campo da chamada Geografia física, como o uso que eles fazem desse espaço através das relações que mantêm entre si- campo de </w:t>
      </w:r>
      <w:r w:rsidR="00950104">
        <w:rPr>
          <w:rFonts w:ascii="Times New Roman" w:hAnsi="Times New Roman" w:cs="Times New Roman"/>
          <w:color w:val="000000"/>
          <w:sz w:val="24"/>
          <w:szCs w:val="24"/>
        </w:rPr>
        <w:t>preocupação</w:t>
      </w:r>
      <w:r w:rsidR="00B80715">
        <w:rPr>
          <w:rFonts w:ascii="Times New Roman" w:hAnsi="Times New Roman" w:cs="Times New Roman"/>
          <w:color w:val="000000"/>
          <w:sz w:val="24"/>
          <w:szCs w:val="24"/>
        </w:rPr>
        <w:t xml:space="preserve"> da Geografia humana.</w:t>
      </w:r>
      <w:r w:rsidRPr="00B35F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35F6A" w:rsidRPr="00B80715" w:rsidRDefault="00B25E45" w:rsidP="002574C6">
      <w:pPr>
        <w:autoSpaceDE w:val="0"/>
        <w:autoSpaceDN w:val="0"/>
        <w:adjustRightInd w:val="0"/>
        <w:spacing w:after="0" w:line="360" w:lineRule="auto"/>
        <w:ind w:left="-22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      </w:t>
      </w:r>
      <w:r w:rsidR="00D46C9D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B35F6A" w:rsidRPr="00B80715">
        <w:rPr>
          <w:rFonts w:ascii="Times New Roman" w:hAnsi="Times New Roman" w:cs="Times New Roman"/>
          <w:b/>
          <w:i/>
          <w:color w:val="000000"/>
          <w:sz w:val="24"/>
          <w:szCs w:val="24"/>
        </w:rPr>
        <w:t>A História</w:t>
      </w:r>
      <w:r w:rsidR="00B35F6A" w:rsidRPr="00B35F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por sua vez </w:t>
      </w:r>
      <w:r w:rsidR="00B35F6A" w:rsidRPr="00B35F6A">
        <w:rPr>
          <w:rFonts w:ascii="Times New Roman" w:hAnsi="Times New Roman" w:cs="Times New Roman"/>
          <w:color w:val="000000"/>
          <w:sz w:val="24"/>
          <w:szCs w:val="24"/>
        </w:rPr>
        <w:t xml:space="preserve">procura estudar o homem através dos tempos, nos diferentes lugares em que tem vivido. Investiga permanências, mudanças ou transformações de seu modo de vida, no sentido de compreendê-las. Há necessidade de mudanças no método de ensino? Há assuntos que precisam ser revisados, eliminados ou acrescidos? Devemos aumentar ou diminuir o conteúdo das disciplinas? A diminuição da carga horária do ensino afeta de que maneira as suas inserções? </w:t>
      </w:r>
      <w:r w:rsidR="00B80715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B35F6A" w:rsidRPr="00B35F6A">
        <w:rPr>
          <w:rFonts w:ascii="Times New Roman" w:hAnsi="Times New Roman" w:cs="Times New Roman"/>
          <w:color w:val="000000"/>
          <w:sz w:val="24"/>
          <w:szCs w:val="24"/>
        </w:rPr>
        <w:t>eparam</w:t>
      </w:r>
      <w:r w:rsidR="00B80715">
        <w:rPr>
          <w:rFonts w:ascii="Times New Roman" w:hAnsi="Times New Roman" w:cs="Times New Roman"/>
          <w:color w:val="000000"/>
          <w:sz w:val="24"/>
          <w:szCs w:val="24"/>
        </w:rPr>
        <w:t>os</w:t>
      </w:r>
      <w:r w:rsidR="00B35F6A" w:rsidRPr="00B35F6A">
        <w:rPr>
          <w:rFonts w:ascii="Times New Roman" w:hAnsi="Times New Roman" w:cs="Times New Roman"/>
          <w:color w:val="000000"/>
          <w:sz w:val="24"/>
          <w:szCs w:val="24"/>
        </w:rPr>
        <w:t xml:space="preserve"> com </w:t>
      </w:r>
      <w:r w:rsidR="00B80715">
        <w:rPr>
          <w:rFonts w:ascii="Times New Roman" w:hAnsi="Times New Roman" w:cs="Times New Roman"/>
          <w:color w:val="000000"/>
          <w:sz w:val="24"/>
          <w:szCs w:val="24"/>
        </w:rPr>
        <w:t xml:space="preserve">questões práticas tanto sobre </w:t>
      </w:r>
      <w:r w:rsidR="00B35F6A" w:rsidRPr="00B35F6A">
        <w:rPr>
          <w:rFonts w:ascii="Times New Roman" w:hAnsi="Times New Roman" w:cs="Times New Roman"/>
          <w:color w:val="000000"/>
          <w:sz w:val="24"/>
          <w:szCs w:val="24"/>
        </w:rPr>
        <w:t xml:space="preserve">a realidade mundial, como a cabo-verdiana: a </w:t>
      </w:r>
      <w:r w:rsidR="00B80715">
        <w:rPr>
          <w:rFonts w:ascii="Times New Roman" w:hAnsi="Times New Roman" w:cs="Times New Roman"/>
          <w:color w:val="000000"/>
          <w:sz w:val="24"/>
          <w:szCs w:val="24"/>
        </w:rPr>
        <w:t xml:space="preserve">rápida </w:t>
      </w:r>
      <w:r w:rsidR="00B35F6A" w:rsidRPr="00B35F6A">
        <w:rPr>
          <w:rFonts w:ascii="Times New Roman" w:hAnsi="Times New Roman" w:cs="Times New Roman"/>
          <w:color w:val="000000"/>
          <w:sz w:val="24"/>
          <w:szCs w:val="24"/>
        </w:rPr>
        <w:t>transformação no mundo g</w:t>
      </w:r>
      <w:r w:rsidR="00B80715">
        <w:rPr>
          <w:rFonts w:ascii="Times New Roman" w:hAnsi="Times New Roman" w:cs="Times New Roman"/>
          <w:color w:val="000000"/>
          <w:sz w:val="24"/>
          <w:szCs w:val="24"/>
        </w:rPr>
        <w:t xml:space="preserve">lobalizado, ainda que desigual. </w:t>
      </w:r>
      <w:r w:rsidR="00B35F6A" w:rsidRPr="00B80715">
        <w:rPr>
          <w:rFonts w:ascii="Times New Roman" w:hAnsi="Times New Roman" w:cs="Times New Roman"/>
          <w:color w:val="000000"/>
          <w:sz w:val="24"/>
          <w:szCs w:val="24"/>
        </w:rPr>
        <w:t xml:space="preserve">Num mundo globalizado, repleto de diversidades, conflitante há que fazer o aluno perceber a posição do seu país, da sua cidade, do seu bairro e a sua própria. Trazer a realidade e fazê-la caber no “mundo do aluno”. Abrir a janela e fazer com que ele perceba o seu papel </w:t>
      </w:r>
      <w:r>
        <w:rPr>
          <w:rFonts w:ascii="Times New Roman" w:hAnsi="Times New Roman" w:cs="Times New Roman"/>
          <w:color w:val="000000"/>
          <w:sz w:val="24"/>
          <w:szCs w:val="24"/>
        </w:rPr>
        <w:t>enquanto</w:t>
      </w:r>
      <w:r w:rsidR="00B35F6A" w:rsidRPr="00B80715">
        <w:rPr>
          <w:rFonts w:ascii="Times New Roman" w:hAnsi="Times New Roman" w:cs="Times New Roman"/>
          <w:color w:val="000000"/>
          <w:sz w:val="24"/>
          <w:szCs w:val="24"/>
        </w:rPr>
        <w:t xml:space="preserve"> cidadão. </w:t>
      </w:r>
      <w:r w:rsidR="00B35F6A" w:rsidRPr="00B35F6A">
        <w:rPr>
          <w:rFonts w:ascii="Times New Roman" w:hAnsi="Times New Roman" w:cs="Times New Roman"/>
          <w:color w:val="000000"/>
          <w:sz w:val="24"/>
          <w:szCs w:val="24"/>
        </w:rPr>
        <w:t xml:space="preserve">Não há dúvida que a presença de novas tecnologias, tal como o computador, acaba por exigir das instituições de ensino e dos professores uma aproximação cada vez maior com as inovações. Ainda que haja resistência em função de nossas próprias limitações, sob o ponto de vista físico e material, ou mesmo por conta do desconhecimento do uso de algumas das novas ferramentas. Enfim, o ensino das ciências humanas precisam se adaptar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recorrendo a novas estratégias e metodologias de ensino </w:t>
      </w:r>
      <w:r w:rsidR="00B35F6A" w:rsidRPr="00B35F6A">
        <w:rPr>
          <w:rFonts w:ascii="Times New Roman" w:hAnsi="Times New Roman" w:cs="Times New Roman"/>
          <w:color w:val="000000"/>
          <w:sz w:val="24"/>
          <w:szCs w:val="24"/>
        </w:rPr>
        <w:t>em função da</w:t>
      </w:r>
      <w:r>
        <w:rPr>
          <w:rFonts w:ascii="Times New Roman" w:hAnsi="Times New Roman" w:cs="Times New Roman"/>
          <w:color w:val="000000"/>
          <w:sz w:val="24"/>
          <w:szCs w:val="24"/>
        </w:rPr>
        <w:t>s necessidades não só da sociedade</w:t>
      </w:r>
      <w:r w:rsidR="00950104" w:rsidRPr="00B35F6A">
        <w:rPr>
          <w:rFonts w:ascii="Times New Roman" w:hAnsi="Times New Roman" w:cs="Times New Roman"/>
          <w:color w:val="000000"/>
          <w:sz w:val="24"/>
          <w:szCs w:val="24"/>
        </w:rPr>
        <w:t>, mas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também acompanhando as rápidas e profundas tran</w:t>
      </w:r>
      <w:r w:rsidR="00950104">
        <w:rPr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</w:rPr>
        <w:t>formações</w:t>
      </w:r>
      <w:r w:rsidR="00B35F6A" w:rsidRPr="00B35F6A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que operam atualment</w:t>
      </w:r>
      <w:r w:rsidR="00950104">
        <w:rPr>
          <w:rFonts w:ascii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 escala global,</w:t>
      </w:r>
      <w:r w:rsidR="00B35F6A" w:rsidRPr="00B35F6A">
        <w:rPr>
          <w:rFonts w:ascii="Times New Roman" w:hAnsi="Times New Roman" w:cs="Times New Roman"/>
          <w:color w:val="000000"/>
          <w:sz w:val="24"/>
          <w:szCs w:val="24"/>
        </w:rPr>
        <w:t xml:space="preserve"> uma das características </w:t>
      </w:r>
      <w:r>
        <w:rPr>
          <w:rFonts w:ascii="Times New Roman" w:hAnsi="Times New Roman" w:cs="Times New Roman"/>
          <w:color w:val="000000"/>
          <w:sz w:val="24"/>
          <w:szCs w:val="24"/>
        </w:rPr>
        <w:t>cruciais da</w:t>
      </w:r>
      <w:r w:rsidR="00B35F6A" w:rsidRPr="00B35F6A">
        <w:rPr>
          <w:rFonts w:ascii="Times New Roman" w:hAnsi="Times New Roman" w:cs="Times New Roman"/>
          <w:color w:val="000000"/>
          <w:sz w:val="24"/>
          <w:szCs w:val="24"/>
        </w:rPr>
        <w:t xml:space="preserve"> Globalização, apoiado </w:t>
      </w:r>
      <w:r w:rsidR="00950104">
        <w:rPr>
          <w:rFonts w:ascii="Times New Roman" w:hAnsi="Times New Roman" w:cs="Times New Roman"/>
          <w:color w:val="000000"/>
          <w:sz w:val="24"/>
          <w:szCs w:val="24"/>
        </w:rPr>
        <w:t xml:space="preserve">essencialmente </w:t>
      </w:r>
      <w:r w:rsidR="00B35F6A" w:rsidRPr="00B35F6A">
        <w:rPr>
          <w:rFonts w:ascii="Times New Roman" w:hAnsi="Times New Roman" w:cs="Times New Roman"/>
          <w:color w:val="000000"/>
          <w:sz w:val="24"/>
          <w:szCs w:val="24"/>
        </w:rPr>
        <w:t xml:space="preserve">pela </w:t>
      </w:r>
      <w:proofErr w:type="gramStart"/>
      <w:r w:rsidR="00950104" w:rsidRPr="00B35F6A">
        <w:rPr>
          <w:rFonts w:ascii="Times New Roman" w:hAnsi="Times New Roman" w:cs="Times New Roman"/>
          <w:color w:val="000000"/>
          <w:sz w:val="24"/>
          <w:szCs w:val="24"/>
        </w:rPr>
        <w:t xml:space="preserve">revolução </w:t>
      </w:r>
      <w:r w:rsidR="00950104">
        <w:rPr>
          <w:rFonts w:ascii="Times New Roman" w:hAnsi="Times New Roman" w:cs="Times New Roman"/>
          <w:color w:val="000000"/>
          <w:sz w:val="24"/>
          <w:szCs w:val="24"/>
        </w:rPr>
        <w:t>científico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B25E4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50104">
        <w:rPr>
          <w:rFonts w:ascii="Times New Roman" w:hAnsi="Times New Roman" w:cs="Times New Roman"/>
          <w:color w:val="000000"/>
          <w:sz w:val="24"/>
          <w:szCs w:val="24"/>
        </w:rPr>
        <w:t>tecno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lógico do mundo </w:t>
      </w:r>
      <w:r w:rsidR="00950104">
        <w:rPr>
          <w:rFonts w:ascii="Times New Roman" w:hAnsi="Times New Roman" w:cs="Times New Roman"/>
          <w:color w:val="000000"/>
          <w:sz w:val="24"/>
          <w:szCs w:val="24"/>
        </w:rPr>
        <w:t>contemporâneo</w:t>
      </w:r>
      <w:r w:rsidR="00B35F6A" w:rsidRPr="00B35F6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501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574C6" w:rsidRDefault="002574C6" w:rsidP="00E93A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574C6" w:rsidRDefault="002574C6" w:rsidP="00D46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0188B" w:rsidRDefault="0010188B" w:rsidP="00E93A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0188B">
        <w:rPr>
          <w:rFonts w:ascii="Times New Roman" w:hAnsi="Times New Roman" w:cs="Times New Roman"/>
          <w:b/>
          <w:i/>
          <w:sz w:val="28"/>
          <w:szCs w:val="28"/>
        </w:rPr>
        <w:lastRenderedPageBreak/>
        <w:t>Conclusão</w:t>
      </w:r>
    </w:p>
    <w:p w:rsidR="0010188B" w:rsidRPr="0010188B" w:rsidRDefault="0010188B" w:rsidP="00274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0188B" w:rsidRDefault="0010188B" w:rsidP="002574C6">
      <w:pPr>
        <w:autoSpaceDE w:val="0"/>
        <w:autoSpaceDN w:val="0"/>
        <w:adjustRightInd w:val="0"/>
        <w:spacing w:after="0" w:line="360" w:lineRule="auto"/>
        <w:ind w:left="-227"/>
        <w:jc w:val="both"/>
        <w:rPr>
          <w:rFonts w:ascii="Times New Roman" w:hAnsi="Times New Roman" w:cs="Times New Roman"/>
          <w:sz w:val="24"/>
          <w:szCs w:val="24"/>
        </w:rPr>
      </w:pPr>
      <w:r w:rsidRPr="004C1F76">
        <w:rPr>
          <w:rFonts w:ascii="Times New Roman" w:hAnsi="Times New Roman" w:cs="Times New Roman"/>
          <w:sz w:val="24"/>
          <w:szCs w:val="24"/>
        </w:rPr>
        <w:t>O professor, como elemento de transformação das rotinas escolares</w:t>
      </w:r>
      <w:r w:rsidR="0010015A" w:rsidRPr="004C1F76">
        <w:rPr>
          <w:rFonts w:ascii="Times New Roman" w:hAnsi="Times New Roman" w:cs="Times New Roman"/>
          <w:sz w:val="24"/>
          <w:szCs w:val="24"/>
        </w:rPr>
        <w:t xml:space="preserve"> tradicionais, na prática le</w:t>
      </w:r>
      <w:r w:rsidRPr="004C1F76">
        <w:rPr>
          <w:rFonts w:ascii="Times New Roman" w:hAnsi="Times New Roman" w:cs="Times New Roman"/>
          <w:sz w:val="24"/>
          <w:szCs w:val="24"/>
        </w:rPr>
        <w:t>tiva não se deve focalizar na transmissão de saberes, mas sim em</w:t>
      </w:r>
      <w:r w:rsidR="0010015A" w:rsidRPr="004C1F76">
        <w:rPr>
          <w:rFonts w:ascii="Times New Roman" w:hAnsi="Times New Roman" w:cs="Times New Roman"/>
          <w:sz w:val="24"/>
          <w:szCs w:val="24"/>
        </w:rPr>
        <w:t xml:space="preserve"> </w:t>
      </w:r>
      <w:r w:rsidRPr="004C1F76">
        <w:rPr>
          <w:rFonts w:ascii="Times New Roman" w:hAnsi="Times New Roman" w:cs="Times New Roman"/>
          <w:sz w:val="24"/>
          <w:szCs w:val="24"/>
        </w:rPr>
        <w:t>for</w:t>
      </w:r>
      <w:r w:rsidR="0010015A" w:rsidRPr="004C1F76">
        <w:rPr>
          <w:rFonts w:ascii="Times New Roman" w:hAnsi="Times New Roman" w:cs="Times New Roman"/>
          <w:sz w:val="24"/>
          <w:szCs w:val="24"/>
        </w:rPr>
        <w:t xml:space="preserve">talecer as capacidades </w:t>
      </w:r>
      <w:r w:rsidRPr="004C1F76">
        <w:rPr>
          <w:rFonts w:ascii="Times New Roman" w:hAnsi="Times New Roman" w:cs="Times New Roman"/>
          <w:sz w:val="24"/>
          <w:szCs w:val="24"/>
        </w:rPr>
        <w:t>do aluno para edificar e reedificar o conhecimento, bem como</w:t>
      </w:r>
      <w:r w:rsidR="0010015A" w:rsidRPr="004C1F76">
        <w:rPr>
          <w:rFonts w:ascii="Times New Roman" w:hAnsi="Times New Roman" w:cs="Times New Roman"/>
          <w:sz w:val="24"/>
          <w:szCs w:val="24"/>
        </w:rPr>
        <w:t xml:space="preserve"> </w:t>
      </w:r>
      <w:r w:rsidRPr="004C1F76">
        <w:rPr>
          <w:rFonts w:ascii="Times New Roman" w:hAnsi="Times New Roman" w:cs="Times New Roman"/>
          <w:sz w:val="24"/>
          <w:szCs w:val="24"/>
        </w:rPr>
        <w:t>dotá-lo de técnicas que lhe permitam resolver os problemas/questões com que possa ser</w:t>
      </w:r>
      <w:r w:rsidR="0010015A" w:rsidRPr="004C1F76">
        <w:rPr>
          <w:rFonts w:ascii="Times New Roman" w:hAnsi="Times New Roman" w:cs="Times New Roman"/>
          <w:sz w:val="24"/>
          <w:szCs w:val="24"/>
        </w:rPr>
        <w:t xml:space="preserve"> confrontado. A prática le</w:t>
      </w:r>
      <w:r w:rsidRPr="004C1F76">
        <w:rPr>
          <w:rFonts w:ascii="Times New Roman" w:hAnsi="Times New Roman" w:cs="Times New Roman"/>
          <w:sz w:val="24"/>
          <w:szCs w:val="24"/>
        </w:rPr>
        <w:t>tiva deve apoiar e auxiliar o aluno a fortalecer a (re)</w:t>
      </w:r>
      <w:r w:rsidR="0010015A" w:rsidRPr="004C1F76">
        <w:rPr>
          <w:rFonts w:ascii="Times New Roman" w:hAnsi="Times New Roman" w:cs="Times New Roman"/>
          <w:sz w:val="24"/>
          <w:szCs w:val="24"/>
        </w:rPr>
        <w:t xml:space="preserve"> </w:t>
      </w:r>
      <w:r w:rsidRPr="004C1F76">
        <w:rPr>
          <w:rFonts w:ascii="Times New Roman" w:hAnsi="Times New Roman" w:cs="Times New Roman"/>
          <w:sz w:val="24"/>
          <w:szCs w:val="24"/>
        </w:rPr>
        <w:t>construção do</w:t>
      </w:r>
      <w:r w:rsidR="0010015A" w:rsidRPr="004C1F76">
        <w:rPr>
          <w:rFonts w:ascii="Times New Roman" w:hAnsi="Times New Roman" w:cs="Times New Roman"/>
          <w:sz w:val="24"/>
          <w:szCs w:val="24"/>
        </w:rPr>
        <w:t xml:space="preserve"> </w:t>
      </w:r>
      <w:r w:rsidRPr="004C1F76">
        <w:rPr>
          <w:rFonts w:ascii="Times New Roman" w:hAnsi="Times New Roman" w:cs="Times New Roman"/>
          <w:sz w:val="24"/>
          <w:szCs w:val="24"/>
        </w:rPr>
        <w:t>seu conhecimento à medida que o vai encontrando. Partilhamos o parecer de que, apesar</w:t>
      </w:r>
      <w:r w:rsidR="0010015A" w:rsidRPr="004C1F76">
        <w:rPr>
          <w:rFonts w:ascii="Times New Roman" w:hAnsi="Times New Roman" w:cs="Times New Roman"/>
          <w:sz w:val="24"/>
          <w:szCs w:val="24"/>
        </w:rPr>
        <w:t xml:space="preserve"> </w:t>
      </w:r>
      <w:r w:rsidRPr="004C1F76">
        <w:rPr>
          <w:rFonts w:ascii="Times New Roman" w:hAnsi="Times New Roman" w:cs="Times New Roman"/>
          <w:sz w:val="24"/>
          <w:szCs w:val="24"/>
        </w:rPr>
        <w:t>de o aluno ser o elemento que edifica a sua própria apre</w:t>
      </w:r>
      <w:r w:rsidR="0010015A" w:rsidRPr="004C1F76">
        <w:rPr>
          <w:rFonts w:ascii="Times New Roman" w:hAnsi="Times New Roman" w:cs="Times New Roman"/>
          <w:sz w:val="24"/>
          <w:szCs w:val="24"/>
        </w:rPr>
        <w:t xml:space="preserve">ndizagem, é fundamental o papel </w:t>
      </w:r>
      <w:r w:rsidRPr="004C1F76">
        <w:rPr>
          <w:rFonts w:ascii="Times New Roman" w:hAnsi="Times New Roman" w:cs="Times New Roman"/>
          <w:sz w:val="24"/>
          <w:szCs w:val="24"/>
        </w:rPr>
        <w:t>do professor, visto que a prática de ensino deve procu</w:t>
      </w:r>
      <w:r w:rsidR="0010015A" w:rsidRPr="004C1F76">
        <w:rPr>
          <w:rFonts w:ascii="Times New Roman" w:hAnsi="Times New Roman" w:cs="Times New Roman"/>
          <w:sz w:val="24"/>
          <w:szCs w:val="24"/>
        </w:rPr>
        <w:t xml:space="preserve">rar alcançar uma cada vez maior </w:t>
      </w:r>
      <w:r w:rsidRPr="004C1F76">
        <w:rPr>
          <w:rFonts w:ascii="Times New Roman" w:hAnsi="Times New Roman" w:cs="Times New Roman"/>
          <w:sz w:val="24"/>
          <w:szCs w:val="24"/>
        </w:rPr>
        <w:t xml:space="preserve">progressão do saber dos </w:t>
      </w:r>
      <w:r w:rsidR="0010015A" w:rsidRPr="004C1F76">
        <w:rPr>
          <w:rFonts w:ascii="Times New Roman" w:hAnsi="Times New Roman" w:cs="Times New Roman"/>
          <w:sz w:val="24"/>
          <w:szCs w:val="24"/>
        </w:rPr>
        <w:t xml:space="preserve">seus alunos, suplementada com ações que encaminhem a um </w:t>
      </w:r>
      <w:r w:rsidRPr="004C1F76">
        <w:rPr>
          <w:rFonts w:ascii="Times New Roman" w:hAnsi="Times New Roman" w:cs="Times New Roman"/>
          <w:sz w:val="24"/>
          <w:szCs w:val="24"/>
        </w:rPr>
        <w:t>melhor desempenho nas diversas componentes da cidadania.</w:t>
      </w:r>
      <w:r w:rsidR="004C48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312A" w:rsidRPr="004C1F76" w:rsidRDefault="00FD312A" w:rsidP="00FD312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B5F8F" w:rsidRDefault="00BB5F8F" w:rsidP="00BB5F8F">
      <w:pP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BB5F8F" w:rsidRPr="009E45EF" w:rsidRDefault="00BB5F8F" w:rsidP="00BB5F8F">
      <w:pPr>
        <w:shd w:val="clear" w:color="auto" w:fill="D9D9D9" w:themeFill="background1" w:themeFillShade="D9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9E45E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Bibliografia</w:t>
      </w:r>
    </w:p>
    <w:p w:rsidR="00BB5F8F" w:rsidRDefault="00BB5F8F" w:rsidP="00BB5F8F">
      <w:pPr>
        <w:shd w:val="clear" w:color="auto" w:fill="FFFFFF"/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9E45EF" w:rsidRDefault="009E45EF" w:rsidP="002574C6">
      <w:pPr>
        <w:shd w:val="clear" w:color="auto" w:fill="FFFFFF"/>
        <w:spacing w:line="240" w:lineRule="auto"/>
        <w:ind w:left="-227"/>
        <w:rPr>
          <w:rFonts w:ascii="Times New Roman" w:hAnsi="Times New Roman" w:cs="Times New Roman"/>
          <w:sz w:val="24"/>
          <w:szCs w:val="24"/>
        </w:rPr>
      </w:pPr>
      <w:r w:rsidRPr="00EA056D">
        <w:rPr>
          <w:rFonts w:ascii="Times New Roman" w:hAnsi="Times New Roman" w:cs="Times New Roman"/>
          <w:sz w:val="24"/>
          <w:szCs w:val="24"/>
        </w:rPr>
        <w:t xml:space="preserve">DL nº 2/2010 de </w:t>
      </w:r>
      <w:proofErr w:type="gramStart"/>
      <w:r w:rsidRPr="00EA056D">
        <w:rPr>
          <w:rFonts w:ascii="Times New Roman" w:hAnsi="Times New Roman" w:cs="Times New Roman"/>
          <w:sz w:val="24"/>
          <w:szCs w:val="24"/>
        </w:rPr>
        <w:t>7</w:t>
      </w:r>
      <w:proofErr w:type="gramEnd"/>
      <w:r w:rsidRPr="00EA056D">
        <w:rPr>
          <w:rFonts w:ascii="Times New Roman" w:hAnsi="Times New Roman" w:cs="Times New Roman"/>
          <w:sz w:val="24"/>
          <w:szCs w:val="24"/>
        </w:rPr>
        <w:t xml:space="preserve">  de Maio</w:t>
      </w:r>
    </w:p>
    <w:p w:rsidR="000E668C" w:rsidRPr="000E668C" w:rsidRDefault="000E668C" w:rsidP="002574C6">
      <w:pPr>
        <w:shd w:val="clear" w:color="auto" w:fill="FFFFFF"/>
        <w:spacing w:line="276" w:lineRule="auto"/>
        <w:ind w:left="-227"/>
        <w:rPr>
          <w:rFonts w:ascii="Times New Roman" w:hAnsi="Times New Roman" w:cs="Times New Roman"/>
          <w:sz w:val="24"/>
          <w:szCs w:val="24"/>
        </w:rPr>
      </w:pPr>
      <w:r w:rsidRPr="000E668C">
        <w:rPr>
          <w:rFonts w:ascii="Times New Roman" w:hAnsi="Times New Roman" w:cs="Times New Roman"/>
          <w:sz w:val="24"/>
          <w:szCs w:val="24"/>
        </w:rPr>
        <w:t xml:space="preserve">GIL, A.C. (2010) </w:t>
      </w:r>
      <w:r w:rsidRPr="000E668C">
        <w:rPr>
          <w:rFonts w:ascii="Times New Roman" w:hAnsi="Times New Roman" w:cs="Times New Roman"/>
          <w:i/>
          <w:iCs/>
          <w:sz w:val="24"/>
          <w:szCs w:val="24"/>
        </w:rPr>
        <w:t xml:space="preserve">Didática do Ensino Superior. </w:t>
      </w:r>
      <w:r w:rsidRPr="000E668C">
        <w:rPr>
          <w:rFonts w:ascii="Times New Roman" w:hAnsi="Times New Roman" w:cs="Times New Roman"/>
          <w:sz w:val="24"/>
          <w:szCs w:val="24"/>
        </w:rPr>
        <w:t xml:space="preserve">Pag. 133-152. </w:t>
      </w:r>
      <w:proofErr w:type="gramStart"/>
      <w:r w:rsidRPr="000E668C">
        <w:rPr>
          <w:rFonts w:ascii="Times New Roman" w:hAnsi="Times New Roman" w:cs="Times New Roman"/>
          <w:sz w:val="24"/>
          <w:szCs w:val="24"/>
        </w:rPr>
        <w:t>Editora Altas</w:t>
      </w:r>
      <w:proofErr w:type="gramEnd"/>
      <w:r w:rsidRPr="000E668C">
        <w:rPr>
          <w:rFonts w:ascii="Times New Roman" w:hAnsi="Times New Roman" w:cs="Times New Roman"/>
          <w:sz w:val="24"/>
          <w:szCs w:val="24"/>
        </w:rPr>
        <w:t xml:space="preserve"> S.A – São Paulo</w:t>
      </w:r>
    </w:p>
    <w:p w:rsidR="009E45EF" w:rsidRPr="0067770C" w:rsidRDefault="00EA056D" w:rsidP="002574C6">
      <w:pPr>
        <w:shd w:val="clear" w:color="auto" w:fill="FFFFFF"/>
        <w:spacing w:line="276" w:lineRule="auto"/>
        <w:ind w:left="-227"/>
        <w:rPr>
          <w:rFonts w:ascii="Times New Roman" w:hAnsi="Times New Roman" w:cs="Times New Roman"/>
          <w:sz w:val="24"/>
          <w:szCs w:val="24"/>
        </w:rPr>
      </w:pPr>
      <w:r w:rsidRPr="0067770C">
        <w:rPr>
          <w:rFonts w:ascii="Times New Roman" w:hAnsi="Times New Roman" w:cs="Times New Roman"/>
          <w:color w:val="000000"/>
          <w:sz w:val="24"/>
          <w:szCs w:val="24"/>
        </w:rPr>
        <w:t xml:space="preserve">SANTOS, MILTON. </w:t>
      </w:r>
      <w:r w:rsidRPr="004C4805">
        <w:rPr>
          <w:rFonts w:ascii="Times New Roman" w:hAnsi="Times New Roman" w:cs="Times New Roman"/>
          <w:i/>
          <w:iCs/>
          <w:color w:val="000000"/>
          <w:sz w:val="24"/>
          <w:szCs w:val="24"/>
        </w:rPr>
        <w:t>Metamorfoses do espaço habitado</w:t>
      </w:r>
      <w:r w:rsidRPr="0067770C">
        <w:rPr>
          <w:rFonts w:ascii="Times New Roman" w:hAnsi="Times New Roman" w:cs="Times New Roman"/>
          <w:color w:val="000000"/>
          <w:sz w:val="24"/>
          <w:szCs w:val="24"/>
        </w:rPr>
        <w:t xml:space="preserve">. São Paulo: </w:t>
      </w:r>
      <w:proofErr w:type="spellStart"/>
      <w:r w:rsidRPr="0067770C">
        <w:rPr>
          <w:rFonts w:ascii="Times New Roman" w:hAnsi="Times New Roman" w:cs="Times New Roman"/>
          <w:color w:val="000000"/>
          <w:sz w:val="24"/>
          <w:szCs w:val="24"/>
        </w:rPr>
        <w:t>Hucitec</w:t>
      </w:r>
      <w:proofErr w:type="spellEnd"/>
      <w:r w:rsidRPr="0067770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 w:rsidRPr="0067770C">
        <w:rPr>
          <w:rFonts w:ascii="Times New Roman" w:hAnsi="Times New Roman" w:cs="Times New Roman"/>
          <w:color w:val="000000"/>
          <w:sz w:val="24"/>
          <w:szCs w:val="24"/>
        </w:rPr>
        <w:t>1988</w:t>
      </w:r>
      <w:proofErr w:type="gramEnd"/>
    </w:p>
    <w:p w:rsidR="009E45EF" w:rsidRPr="009E45EF" w:rsidRDefault="009E45EF" w:rsidP="002574C6">
      <w:pPr>
        <w:ind w:left="-227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 w:rsidRPr="009E45EF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>Sites consultados:</w:t>
      </w:r>
    </w:p>
    <w:p w:rsidR="009E45EF" w:rsidRPr="009E45EF" w:rsidRDefault="00E40DE8" w:rsidP="002574C6">
      <w:pPr>
        <w:shd w:val="clear" w:color="auto" w:fill="FFFFFF"/>
        <w:spacing w:line="240" w:lineRule="auto"/>
        <w:ind w:left="-227"/>
        <w:rPr>
          <w:rFonts w:ascii="Times New Roman" w:hAnsi="Times New Roman" w:cs="Times New Roman"/>
          <w:bCs/>
          <w:color w:val="000000"/>
          <w:sz w:val="24"/>
          <w:szCs w:val="24"/>
        </w:rPr>
      </w:pPr>
      <w:hyperlink r:id="rId8" w:history="1">
        <w:r w:rsidR="009E45EF" w:rsidRPr="009E45EF">
          <w:rPr>
            <w:rStyle w:val="Hyperlink"/>
            <w:rFonts w:ascii="Times New Roman" w:hAnsi="Times New Roman" w:cs="Times New Roman"/>
            <w:bCs/>
            <w:color w:val="000000"/>
            <w:sz w:val="24"/>
            <w:szCs w:val="24"/>
            <w:u w:val="none"/>
          </w:rPr>
          <w:t>www.iue.edu.cv</w:t>
        </w:r>
      </w:hyperlink>
    </w:p>
    <w:p w:rsidR="009E45EF" w:rsidRPr="009E45EF" w:rsidRDefault="009E45EF" w:rsidP="002574C6">
      <w:pPr>
        <w:shd w:val="clear" w:color="auto" w:fill="FFFFFF"/>
        <w:spacing w:line="240" w:lineRule="auto"/>
        <w:ind w:left="-22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E45EF">
        <w:rPr>
          <w:rFonts w:ascii="Times New Roman" w:hAnsi="Times New Roman" w:cs="Times New Roman"/>
          <w:bCs/>
          <w:sz w:val="24"/>
          <w:szCs w:val="24"/>
        </w:rPr>
        <w:t>www.minedu.gov.cv</w:t>
      </w:r>
    </w:p>
    <w:p w:rsidR="00E2045C" w:rsidRDefault="00E2045C" w:rsidP="00736EBE">
      <w:pPr>
        <w:jc w:val="center"/>
        <w:rPr>
          <w:rFonts w:ascii="Edwardian Script ITC" w:hAnsi="Edwardian Script ITC"/>
          <w:color w:val="0000FF"/>
          <w:sz w:val="54"/>
          <w:szCs w:val="54"/>
        </w:rPr>
      </w:pPr>
    </w:p>
    <w:p w:rsidR="00E2045C" w:rsidRDefault="00E2045C" w:rsidP="00736EBE">
      <w:pPr>
        <w:jc w:val="center"/>
        <w:rPr>
          <w:rFonts w:ascii="Edwardian Script ITC" w:hAnsi="Edwardian Script ITC"/>
          <w:color w:val="0000FF"/>
          <w:sz w:val="54"/>
          <w:szCs w:val="54"/>
        </w:rPr>
      </w:pPr>
    </w:p>
    <w:p w:rsidR="00E2045C" w:rsidRDefault="00E2045C" w:rsidP="00736EBE">
      <w:pPr>
        <w:jc w:val="center"/>
        <w:rPr>
          <w:rFonts w:ascii="Edwardian Script ITC" w:hAnsi="Edwardian Script ITC"/>
          <w:color w:val="0000FF"/>
          <w:sz w:val="54"/>
          <w:szCs w:val="54"/>
        </w:rPr>
      </w:pPr>
    </w:p>
    <w:p w:rsidR="00E2045C" w:rsidRDefault="00E2045C" w:rsidP="00736EBE">
      <w:pPr>
        <w:jc w:val="center"/>
        <w:rPr>
          <w:rFonts w:ascii="Edwardian Script ITC" w:hAnsi="Edwardian Script ITC"/>
          <w:color w:val="0000FF"/>
          <w:sz w:val="54"/>
          <w:szCs w:val="54"/>
        </w:rPr>
      </w:pPr>
    </w:p>
    <w:p w:rsidR="00E2045C" w:rsidRPr="00736EBE" w:rsidRDefault="00E2045C" w:rsidP="00736EBE">
      <w:pPr>
        <w:jc w:val="center"/>
        <w:rPr>
          <w:rFonts w:ascii="Edwardian Script ITC" w:hAnsi="Edwardian Script ITC"/>
          <w:color w:val="0000FF"/>
          <w:sz w:val="54"/>
          <w:szCs w:val="54"/>
        </w:rPr>
      </w:pPr>
    </w:p>
    <w:sectPr w:rsidR="00E2045C" w:rsidRPr="00736EBE" w:rsidSect="00E2045C">
      <w:footerReference w:type="default" r:id="rId9"/>
      <w:pgSz w:w="11906" w:h="16838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7F9E" w:rsidRDefault="00937F9E" w:rsidP="00867818">
      <w:pPr>
        <w:spacing w:after="0" w:line="240" w:lineRule="auto"/>
      </w:pPr>
      <w:r>
        <w:separator/>
      </w:r>
    </w:p>
  </w:endnote>
  <w:endnote w:type="continuationSeparator" w:id="0">
    <w:p w:rsidR="00937F9E" w:rsidRDefault="00937F9E" w:rsidP="00867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43173"/>
      <w:docPartObj>
        <w:docPartGallery w:val="Page Numbers (Bottom of Page)"/>
        <w:docPartUnique/>
      </w:docPartObj>
    </w:sdtPr>
    <w:sdtContent>
      <w:p w:rsidR="001E325D" w:rsidRDefault="00E40DE8">
        <w:pPr>
          <w:pStyle w:val="Rodap"/>
          <w:jc w:val="center"/>
        </w:pPr>
        <w:r w:rsidRPr="00E40DE8">
          <w:rPr>
            <w:lang w:val="pt-PT"/>
          </w:rPr>
        </w:r>
        <w:r w:rsidR="00950104">
          <w:pict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_x0000_s3073" type="#_x0000_t110" style="width:467.2pt;height:4.3pt;mso-width-percent:1000;mso-position-horizontal-relative:char;mso-position-vertical-relative:line;mso-width-percent:1000;mso-width-relative:margin" fillcolor="black [3213]" strokecolor="black [3213]">
              <w10:wrap type="none" anchorx="margin" anchory="page"/>
              <w10:anchorlock/>
            </v:shape>
          </w:pict>
        </w:r>
      </w:p>
      <w:p w:rsidR="001E325D" w:rsidRDefault="00E40DE8">
        <w:pPr>
          <w:pStyle w:val="Rodap"/>
          <w:jc w:val="center"/>
        </w:pPr>
        <w:fldSimple w:instr=" PAGE    \* MERGEFORMAT ">
          <w:r w:rsidR="00D375BD">
            <w:rPr>
              <w:noProof/>
            </w:rPr>
            <w:t>5</w:t>
          </w:r>
        </w:fldSimple>
      </w:p>
    </w:sdtContent>
  </w:sdt>
  <w:p w:rsidR="001E325D" w:rsidRDefault="001E325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7F9E" w:rsidRDefault="00937F9E" w:rsidP="00867818">
      <w:pPr>
        <w:spacing w:after="0" w:line="240" w:lineRule="auto"/>
      </w:pPr>
      <w:r>
        <w:separator/>
      </w:r>
    </w:p>
  </w:footnote>
  <w:footnote w:type="continuationSeparator" w:id="0">
    <w:p w:rsidR="00937F9E" w:rsidRDefault="00937F9E" w:rsidP="008678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5pt;height:11.5pt" o:bullet="t">
        <v:imagedata r:id="rId1" o:title="mso93E9"/>
      </v:shape>
    </w:pict>
  </w:numPicBullet>
  <w:abstractNum w:abstractNumId="0">
    <w:nsid w:val="1B775B03"/>
    <w:multiLevelType w:val="hybridMultilevel"/>
    <w:tmpl w:val="D96A4F6A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FD517D"/>
    <w:multiLevelType w:val="hybridMultilevel"/>
    <w:tmpl w:val="EF58CC86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6">
      <o:colormenu v:ext="edit" fillcolor="none" strokecolor="none"/>
    </o:shapedefaults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736EBE"/>
    <w:rsid w:val="000011DF"/>
    <w:rsid w:val="000069E2"/>
    <w:rsid w:val="00014946"/>
    <w:rsid w:val="000227BA"/>
    <w:rsid w:val="00026779"/>
    <w:rsid w:val="00040349"/>
    <w:rsid w:val="000425EF"/>
    <w:rsid w:val="00056C00"/>
    <w:rsid w:val="000607B9"/>
    <w:rsid w:val="00062C45"/>
    <w:rsid w:val="0007316D"/>
    <w:rsid w:val="00087634"/>
    <w:rsid w:val="000C2C17"/>
    <w:rsid w:val="000D60A9"/>
    <w:rsid w:val="000E668C"/>
    <w:rsid w:val="000F45ED"/>
    <w:rsid w:val="0010015A"/>
    <w:rsid w:val="0010188B"/>
    <w:rsid w:val="00142177"/>
    <w:rsid w:val="0015689E"/>
    <w:rsid w:val="00172990"/>
    <w:rsid w:val="00176657"/>
    <w:rsid w:val="001850DC"/>
    <w:rsid w:val="001B1BAA"/>
    <w:rsid w:val="001B70EA"/>
    <w:rsid w:val="001D0038"/>
    <w:rsid w:val="001E325D"/>
    <w:rsid w:val="001F7590"/>
    <w:rsid w:val="00203B9D"/>
    <w:rsid w:val="002262DB"/>
    <w:rsid w:val="00251B3E"/>
    <w:rsid w:val="002574C6"/>
    <w:rsid w:val="002748CA"/>
    <w:rsid w:val="00287959"/>
    <w:rsid w:val="002A1282"/>
    <w:rsid w:val="002A1901"/>
    <w:rsid w:val="002A3A50"/>
    <w:rsid w:val="002F0BB0"/>
    <w:rsid w:val="002F1871"/>
    <w:rsid w:val="002F39C1"/>
    <w:rsid w:val="002F5CB3"/>
    <w:rsid w:val="00300721"/>
    <w:rsid w:val="0031364A"/>
    <w:rsid w:val="00332E25"/>
    <w:rsid w:val="003A1ECD"/>
    <w:rsid w:val="003A2862"/>
    <w:rsid w:val="003A4DF3"/>
    <w:rsid w:val="003A6B07"/>
    <w:rsid w:val="003B4096"/>
    <w:rsid w:val="003C0699"/>
    <w:rsid w:val="003C6197"/>
    <w:rsid w:val="003D0784"/>
    <w:rsid w:val="003F5222"/>
    <w:rsid w:val="00460C43"/>
    <w:rsid w:val="00466F3F"/>
    <w:rsid w:val="0046751A"/>
    <w:rsid w:val="0047384B"/>
    <w:rsid w:val="00494BE7"/>
    <w:rsid w:val="004A5947"/>
    <w:rsid w:val="004C1F76"/>
    <w:rsid w:val="004C4805"/>
    <w:rsid w:val="004E358D"/>
    <w:rsid w:val="004F1313"/>
    <w:rsid w:val="00506D32"/>
    <w:rsid w:val="005354C4"/>
    <w:rsid w:val="0054685B"/>
    <w:rsid w:val="0055320E"/>
    <w:rsid w:val="00564F28"/>
    <w:rsid w:val="00577205"/>
    <w:rsid w:val="00587FB0"/>
    <w:rsid w:val="0059725A"/>
    <w:rsid w:val="005A0505"/>
    <w:rsid w:val="005B395C"/>
    <w:rsid w:val="005C0A2E"/>
    <w:rsid w:val="005C1322"/>
    <w:rsid w:val="005C39D9"/>
    <w:rsid w:val="005F5371"/>
    <w:rsid w:val="005F704E"/>
    <w:rsid w:val="00666A10"/>
    <w:rsid w:val="0067770C"/>
    <w:rsid w:val="006A051B"/>
    <w:rsid w:val="006D6FC6"/>
    <w:rsid w:val="006F3FFA"/>
    <w:rsid w:val="00704D12"/>
    <w:rsid w:val="007106D5"/>
    <w:rsid w:val="00714302"/>
    <w:rsid w:val="00716A3B"/>
    <w:rsid w:val="00734665"/>
    <w:rsid w:val="00736EBE"/>
    <w:rsid w:val="00744E06"/>
    <w:rsid w:val="00770B15"/>
    <w:rsid w:val="00775E73"/>
    <w:rsid w:val="00782C13"/>
    <w:rsid w:val="00792E14"/>
    <w:rsid w:val="008145EE"/>
    <w:rsid w:val="008159E0"/>
    <w:rsid w:val="00815E08"/>
    <w:rsid w:val="008166A9"/>
    <w:rsid w:val="008506F0"/>
    <w:rsid w:val="0085548F"/>
    <w:rsid w:val="00860A0A"/>
    <w:rsid w:val="008619DE"/>
    <w:rsid w:val="00867818"/>
    <w:rsid w:val="0087120B"/>
    <w:rsid w:val="008716AB"/>
    <w:rsid w:val="00874D78"/>
    <w:rsid w:val="00880FE7"/>
    <w:rsid w:val="00884193"/>
    <w:rsid w:val="0088650E"/>
    <w:rsid w:val="008F4CAC"/>
    <w:rsid w:val="00937F9E"/>
    <w:rsid w:val="00950104"/>
    <w:rsid w:val="009A658B"/>
    <w:rsid w:val="009D0C97"/>
    <w:rsid w:val="009D1DE1"/>
    <w:rsid w:val="009D7032"/>
    <w:rsid w:val="009E45EF"/>
    <w:rsid w:val="009F5480"/>
    <w:rsid w:val="00A010D4"/>
    <w:rsid w:val="00A30EF8"/>
    <w:rsid w:val="00A54099"/>
    <w:rsid w:val="00A80791"/>
    <w:rsid w:val="00A83A93"/>
    <w:rsid w:val="00AC6795"/>
    <w:rsid w:val="00AF6707"/>
    <w:rsid w:val="00B00348"/>
    <w:rsid w:val="00B03D19"/>
    <w:rsid w:val="00B079EF"/>
    <w:rsid w:val="00B10981"/>
    <w:rsid w:val="00B25E45"/>
    <w:rsid w:val="00B35F6A"/>
    <w:rsid w:val="00B73224"/>
    <w:rsid w:val="00B80715"/>
    <w:rsid w:val="00BB5F8F"/>
    <w:rsid w:val="00BC3F32"/>
    <w:rsid w:val="00BC64A3"/>
    <w:rsid w:val="00BD3F4E"/>
    <w:rsid w:val="00BE3AEE"/>
    <w:rsid w:val="00BE61AE"/>
    <w:rsid w:val="00BF16CA"/>
    <w:rsid w:val="00C8683F"/>
    <w:rsid w:val="00CC4AFD"/>
    <w:rsid w:val="00CE5105"/>
    <w:rsid w:val="00D375BD"/>
    <w:rsid w:val="00D46C9D"/>
    <w:rsid w:val="00D9217B"/>
    <w:rsid w:val="00DF0391"/>
    <w:rsid w:val="00DF0B2D"/>
    <w:rsid w:val="00DF4B3B"/>
    <w:rsid w:val="00E16A22"/>
    <w:rsid w:val="00E2045C"/>
    <w:rsid w:val="00E20EAE"/>
    <w:rsid w:val="00E40DE8"/>
    <w:rsid w:val="00E62881"/>
    <w:rsid w:val="00E71C9F"/>
    <w:rsid w:val="00E72262"/>
    <w:rsid w:val="00E93A4A"/>
    <w:rsid w:val="00EA056D"/>
    <w:rsid w:val="00EB15DB"/>
    <w:rsid w:val="00ED03AB"/>
    <w:rsid w:val="00EF24AC"/>
    <w:rsid w:val="00F011C8"/>
    <w:rsid w:val="00F03E18"/>
    <w:rsid w:val="00F0725B"/>
    <w:rsid w:val="00F12116"/>
    <w:rsid w:val="00F47367"/>
    <w:rsid w:val="00F55917"/>
    <w:rsid w:val="00F75E66"/>
    <w:rsid w:val="00F84646"/>
    <w:rsid w:val="00F94E4D"/>
    <w:rsid w:val="00FB4A80"/>
    <w:rsid w:val="00FC3DE7"/>
    <w:rsid w:val="00FC4A67"/>
    <w:rsid w:val="00FD31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03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36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6EBE"/>
    <w:rPr>
      <w:rFonts w:ascii="Tahoma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8678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67818"/>
    <w:rPr>
      <w:lang w:val="pt-PT"/>
    </w:rPr>
  </w:style>
  <w:style w:type="paragraph" w:styleId="Rodap">
    <w:name w:val="footer"/>
    <w:basedOn w:val="Normal"/>
    <w:link w:val="RodapChar"/>
    <w:uiPriority w:val="99"/>
    <w:unhideWhenUsed/>
    <w:rsid w:val="008678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7818"/>
    <w:rPr>
      <w:lang w:val="pt-PT"/>
    </w:rPr>
  </w:style>
  <w:style w:type="paragraph" w:styleId="SemEspaamento">
    <w:name w:val="No Spacing"/>
    <w:link w:val="SemEspaamentoChar"/>
    <w:uiPriority w:val="1"/>
    <w:qFormat/>
    <w:rsid w:val="00867818"/>
    <w:pPr>
      <w:spacing w:after="0" w:line="240" w:lineRule="auto"/>
    </w:pPr>
    <w:rPr>
      <w:rFonts w:eastAsiaTheme="minorEastAsia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867818"/>
    <w:rPr>
      <w:rFonts w:eastAsiaTheme="minorEastAsia"/>
    </w:rPr>
  </w:style>
  <w:style w:type="paragraph" w:customStyle="1" w:styleId="Default">
    <w:name w:val="Default"/>
    <w:rsid w:val="00577205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D312A"/>
    <w:pPr>
      <w:ind w:left="720"/>
      <w:contextualSpacing/>
    </w:pPr>
  </w:style>
  <w:style w:type="character" w:styleId="Hyperlink">
    <w:name w:val="Hyperlink"/>
    <w:basedOn w:val="Fontepargpadro"/>
    <w:rsid w:val="009E45EF"/>
    <w:rPr>
      <w:color w:val="0000FF"/>
      <w:u w:val="single"/>
    </w:rPr>
  </w:style>
  <w:style w:type="paragraph" w:customStyle="1" w:styleId="Pa5">
    <w:name w:val="Pa5"/>
    <w:basedOn w:val="Default"/>
    <w:next w:val="Default"/>
    <w:uiPriority w:val="99"/>
    <w:rsid w:val="0047384B"/>
    <w:pPr>
      <w:spacing w:line="201" w:lineRule="atLeast"/>
    </w:pPr>
    <w:rPr>
      <w:rFonts w:ascii="Times New Roman" w:hAnsi="Times New Roman"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ue.edu.c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</Pages>
  <Words>2385</Words>
  <Characters>12884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Instituto Universitário                                                                  Da Educação Polo Da Praia</vt:lpstr>
    </vt:vector>
  </TitlesOfParts>
  <Company/>
  <LinksUpToDate>false</LinksUpToDate>
  <CharactersWithSpaces>15239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Instituto Universitário                                                                  Da Educação Polo Da Praia</dc:title>
  <dc:creator>Henrique</dc:creator>
  <cp:lastModifiedBy>Henrique</cp:lastModifiedBy>
  <cp:revision>5</cp:revision>
  <dcterms:created xsi:type="dcterms:W3CDTF">2015-12-16T12:43:00Z</dcterms:created>
  <dcterms:modified xsi:type="dcterms:W3CDTF">2015-12-18T10:54:00Z</dcterms:modified>
</cp:coreProperties>
</file>