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575" w:rsidRDefault="001F7D69" w:rsidP="00A67575">
      <w:pPr>
        <w:spacing w:after="120" w:line="360" w:lineRule="auto"/>
        <w:jc w:val="center"/>
        <w:rPr>
          <w:rFonts w:ascii="Times New Roman" w:hAnsi="Times New Roman" w:cs="Times New Roman"/>
          <w:sz w:val="28"/>
          <w:szCs w:val="24"/>
        </w:rPr>
      </w:pPr>
      <w:bookmarkStart w:id="0" w:name="_GoBack"/>
      <w:r w:rsidRPr="001F7D69">
        <w:rPr>
          <w:rFonts w:ascii="Times New Roman" w:hAnsi="Times New Roman" w:cs="Times New Roman"/>
          <w:b/>
          <w:sz w:val="28"/>
          <w:szCs w:val="24"/>
        </w:rPr>
        <w:t xml:space="preserve">OS </w:t>
      </w:r>
      <w:r w:rsidRPr="001F7D69">
        <w:rPr>
          <w:rFonts w:ascii="Times New Roman" w:hAnsi="Times New Roman" w:cs="Times New Roman"/>
          <w:b/>
          <w:bCs/>
          <w:sz w:val="28"/>
          <w:szCs w:val="24"/>
        </w:rPr>
        <w:t>DIREITOS DOS ACIONISTAS MINORITÁRIOS</w:t>
      </w:r>
      <w:bookmarkEnd w:id="0"/>
      <w:r w:rsidR="00A67575">
        <w:rPr>
          <w:rFonts w:ascii="Times New Roman" w:hAnsi="Times New Roman" w:cs="Times New Roman"/>
          <w:b/>
          <w:sz w:val="28"/>
          <w:szCs w:val="24"/>
        </w:rPr>
        <w:t>¹</w:t>
      </w:r>
    </w:p>
    <w:p w:rsidR="0005732D" w:rsidRDefault="0005732D" w:rsidP="00A67575">
      <w:pPr>
        <w:spacing w:after="0" w:line="240" w:lineRule="auto"/>
        <w:jc w:val="right"/>
        <w:rPr>
          <w:rFonts w:ascii="Times New Roman" w:hAnsi="Times New Roman" w:cs="Times New Roman"/>
          <w:i/>
          <w:sz w:val="24"/>
          <w:szCs w:val="24"/>
        </w:rPr>
      </w:pPr>
    </w:p>
    <w:p w:rsidR="001F7D69" w:rsidRDefault="001F7D69" w:rsidP="001F7D69">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Amanda Ferreira Marques </w:t>
      </w:r>
    </w:p>
    <w:p w:rsidR="00A67575" w:rsidRDefault="001F7D69" w:rsidP="00A67575">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Erica Alencar dos S</w:t>
      </w:r>
      <w:r w:rsidRPr="001F7D69">
        <w:rPr>
          <w:rFonts w:ascii="Times New Roman" w:hAnsi="Times New Roman" w:cs="Times New Roman"/>
          <w:i/>
          <w:sz w:val="24"/>
          <w:szCs w:val="24"/>
        </w:rPr>
        <w:t>antos</w:t>
      </w:r>
      <w:r w:rsidR="00A67575">
        <w:rPr>
          <w:rFonts w:ascii="Times New Roman" w:hAnsi="Times New Roman" w:cs="Times New Roman"/>
          <w:i/>
          <w:sz w:val="24"/>
          <w:szCs w:val="24"/>
        </w:rPr>
        <w:t>²</w:t>
      </w:r>
    </w:p>
    <w:p w:rsidR="00A67575" w:rsidRDefault="00A67575" w:rsidP="00BB6FDC">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Humberto Oliveira³</w:t>
      </w:r>
    </w:p>
    <w:p w:rsidR="00BB6FDC" w:rsidRPr="00BB6FDC" w:rsidRDefault="00BB6FDC" w:rsidP="00BB6FDC">
      <w:pPr>
        <w:spacing w:after="0" w:line="240" w:lineRule="auto"/>
        <w:jc w:val="right"/>
        <w:rPr>
          <w:rFonts w:ascii="Times New Roman" w:hAnsi="Times New Roman" w:cs="Times New Roman"/>
          <w:i/>
          <w:sz w:val="24"/>
          <w:szCs w:val="24"/>
        </w:rPr>
      </w:pPr>
    </w:p>
    <w:p w:rsidR="00DC5D2B" w:rsidRDefault="00A67575" w:rsidP="00DC5D2B">
      <w:pPr>
        <w:spacing w:line="240" w:lineRule="auto"/>
        <w:ind w:left="4536"/>
        <w:jc w:val="both"/>
        <w:rPr>
          <w:rFonts w:ascii="Times New Roman" w:hAnsi="Times New Roman" w:cs="Times New Roman"/>
          <w:sz w:val="20"/>
          <w:szCs w:val="20"/>
        </w:rPr>
      </w:pPr>
      <w:r w:rsidRPr="00DC5D2B">
        <w:rPr>
          <w:rFonts w:ascii="Times New Roman" w:hAnsi="Times New Roman" w:cs="Times New Roman"/>
          <w:b/>
          <w:sz w:val="20"/>
          <w:szCs w:val="20"/>
        </w:rPr>
        <w:t>Sumário</w:t>
      </w:r>
      <w:r w:rsidRPr="00DC5D2B">
        <w:rPr>
          <w:rFonts w:ascii="Times New Roman" w:hAnsi="Times New Roman" w:cs="Times New Roman"/>
          <w:sz w:val="20"/>
          <w:szCs w:val="20"/>
        </w:rPr>
        <w:t>: Intro</w:t>
      </w:r>
      <w:r w:rsidR="00873BED" w:rsidRPr="00DC5D2B">
        <w:rPr>
          <w:rFonts w:ascii="Times New Roman" w:hAnsi="Times New Roman" w:cs="Times New Roman"/>
          <w:sz w:val="20"/>
          <w:szCs w:val="20"/>
        </w:rPr>
        <w:t>dução; 1. Relações</w:t>
      </w:r>
      <w:r w:rsidR="000C3010" w:rsidRPr="00DC5D2B">
        <w:rPr>
          <w:rFonts w:ascii="Times New Roman" w:hAnsi="Times New Roman" w:cs="Times New Roman"/>
          <w:sz w:val="20"/>
          <w:szCs w:val="20"/>
        </w:rPr>
        <w:t xml:space="preserve"> de pode</w:t>
      </w:r>
      <w:r w:rsidR="00873BED" w:rsidRPr="00DC5D2B">
        <w:rPr>
          <w:rFonts w:ascii="Times New Roman" w:hAnsi="Times New Roman" w:cs="Times New Roman"/>
          <w:sz w:val="20"/>
          <w:szCs w:val="20"/>
        </w:rPr>
        <w:t>r nas Sociedades por Ações</w:t>
      </w:r>
      <w:r w:rsidR="000C3010" w:rsidRPr="00DC5D2B">
        <w:rPr>
          <w:rFonts w:ascii="Times New Roman" w:hAnsi="Times New Roman" w:cs="Times New Roman"/>
          <w:sz w:val="20"/>
          <w:szCs w:val="20"/>
        </w:rPr>
        <w:t xml:space="preserve">; </w:t>
      </w:r>
      <w:r w:rsidR="00DB044C" w:rsidRPr="00DC5D2B">
        <w:rPr>
          <w:rFonts w:ascii="Times New Roman" w:hAnsi="Times New Roman" w:cs="Times New Roman"/>
          <w:sz w:val="20"/>
          <w:szCs w:val="20"/>
        </w:rPr>
        <w:t>2</w:t>
      </w:r>
      <w:r w:rsidR="00B9296D" w:rsidRPr="00DC5D2B">
        <w:rPr>
          <w:rFonts w:ascii="Times New Roman" w:hAnsi="Times New Roman" w:cs="Times New Roman"/>
          <w:sz w:val="20"/>
          <w:szCs w:val="20"/>
        </w:rPr>
        <w:t>.</w:t>
      </w:r>
      <w:r w:rsidR="00B9296D" w:rsidRPr="00DC5D2B">
        <w:rPr>
          <w:rFonts w:ascii="Times New Roman" w:hAnsi="Times New Roman" w:cs="Times New Roman"/>
          <w:color w:val="1F1F1F"/>
          <w:sz w:val="20"/>
          <w:szCs w:val="20"/>
          <w:shd w:val="clear" w:color="auto" w:fill="FFFFFF"/>
        </w:rPr>
        <w:t xml:space="preserve"> </w:t>
      </w:r>
      <w:r w:rsidR="00D16554" w:rsidRPr="00DC5D2B">
        <w:rPr>
          <w:rFonts w:ascii="Times New Roman" w:hAnsi="Times New Roman" w:cs="Times New Roman"/>
          <w:sz w:val="20"/>
          <w:szCs w:val="20"/>
        </w:rPr>
        <w:t>Breve histórico da proteção dos minoritários</w:t>
      </w:r>
      <w:r w:rsidR="005F3354" w:rsidRPr="00DC5D2B">
        <w:rPr>
          <w:rFonts w:ascii="Times New Roman" w:hAnsi="Times New Roman" w:cs="Times New Roman"/>
          <w:sz w:val="20"/>
          <w:szCs w:val="20"/>
        </w:rPr>
        <w:t xml:space="preserve">; </w:t>
      </w:r>
      <w:r w:rsidR="000C3010" w:rsidRPr="00DC5D2B">
        <w:rPr>
          <w:rFonts w:ascii="Times New Roman" w:hAnsi="Times New Roman" w:cs="Times New Roman"/>
          <w:sz w:val="20"/>
          <w:szCs w:val="20"/>
        </w:rPr>
        <w:t>3.</w:t>
      </w:r>
      <w:r w:rsidR="00EB1F67" w:rsidRPr="00DC5D2B">
        <w:rPr>
          <w:rFonts w:ascii="Times New Roman" w:hAnsi="Times New Roman" w:cs="Times New Roman"/>
          <w:sz w:val="20"/>
          <w:szCs w:val="20"/>
        </w:rPr>
        <w:t xml:space="preserve"> </w:t>
      </w:r>
      <w:r w:rsidR="00B9296D" w:rsidRPr="00DC5D2B">
        <w:rPr>
          <w:rFonts w:ascii="Times New Roman" w:hAnsi="Times New Roman" w:cs="Times New Roman"/>
          <w:sz w:val="20"/>
          <w:szCs w:val="20"/>
        </w:rPr>
        <w:t>Os direitos dos acionistas minoritários</w:t>
      </w:r>
      <w:r w:rsidR="000C3010" w:rsidRPr="00DC5D2B">
        <w:rPr>
          <w:rFonts w:ascii="Times New Roman" w:hAnsi="Times New Roman" w:cs="Times New Roman"/>
          <w:sz w:val="20"/>
          <w:szCs w:val="20"/>
        </w:rPr>
        <w:t>;</w:t>
      </w:r>
      <w:r w:rsidR="00EB1F67" w:rsidRPr="00DC5D2B">
        <w:rPr>
          <w:rFonts w:ascii="Times New Roman" w:hAnsi="Times New Roman" w:cs="Times New Roman"/>
          <w:sz w:val="20"/>
          <w:szCs w:val="20"/>
        </w:rPr>
        <w:t xml:space="preserve"> </w:t>
      </w:r>
      <w:r w:rsidRPr="00DC5D2B">
        <w:rPr>
          <w:rFonts w:ascii="Times New Roman" w:hAnsi="Times New Roman" w:cs="Times New Roman"/>
          <w:sz w:val="20"/>
          <w:szCs w:val="20"/>
        </w:rPr>
        <w:t>Conclusão; Referências</w:t>
      </w:r>
      <w:r w:rsidRPr="000C3010">
        <w:rPr>
          <w:rFonts w:ascii="Times New Roman" w:hAnsi="Times New Roman" w:cs="Times New Roman"/>
          <w:sz w:val="20"/>
          <w:szCs w:val="20"/>
        </w:rPr>
        <w:t xml:space="preserve">. </w:t>
      </w:r>
    </w:p>
    <w:p w:rsidR="00A67575" w:rsidRPr="00BB6FDC" w:rsidRDefault="00A67575" w:rsidP="00DC5D2B">
      <w:pPr>
        <w:spacing w:line="240" w:lineRule="auto"/>
        <w:ind w:left="4536"/>
        <w:jc w:val="both"/>
        <w:rPr>
          <w:rFonts w:ascii="Times New Roman" w:hAnsi="Times New Roman" w:cs="Times New Roman"/>
          <w:sz w:val="20"/>
          <w:szCs w:val="20"/>
        </w:rPr>
      </w:pPr>
      <w:r>
        <w:rPr>
          <w:rFonts w:ascii="Times New Roman" w:hAnsi="Times New Roman" w:cs="Times New Roman"/>
          <w:sz w:val="24"/>
          <w:szCs w:val="24"/>
        </w:rPr>
        <w:t xml:space="preserve"> </w:t>
      </w:r>
    </w:p>
    <w:p w:rsidR="00F962FE" w:rsidRDefault="00F962FE" w:rsidP="00F962FE">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EB1F67" w:rsidRDefault="00F600D3" w:rsidP="00EB1F6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O objeto de estudo </w:t>
      </w:r>
      <w:r w:rsidR="00F962FE" w:rsidRPr="00651CC9">
        <w:rPr>
          <w:rFonts w:ascii="Times New Roman" w:hAnsi="Times New Roman" w:cs="Times New Roman"/>
          <w:sz w:val="24"/>
          <w:szCs w:val="24"/>
        </w:rPr>
        <w:t xml:space="preserve">deste </w:t>
      </w:r>
      <w:proofErr w:type="spellStart"/>
      <w:r w:rsidR="00F962FE" w:rsidRPr="00F962FE">
        <w:rPr>
          <w:rFonts w:ascii="Times New Roman" w:hAnsi="Times New Roman" w:cs="Times New Roman"/>
          <w:i/>
          <w:sz w:val="24"/>
          <w:szCs w:val="24"/>
        </w:rPr>
        <w:t>paper</w:t>
      </w:r>
      <w:proofErr w:type="spellEnd"/>
      <w:r w:rsidR="00F962FE" w:rsidRPr="00651CC9">
        <w:rPr>
          <w:rFonts w:ascii="Times New Roman" w:hAnsi="Times New Roman" w:cs="Times New Roman"/>
          <w:sz w:val="24"/>
          <w:szCs w:val="24"/>
        </w:rPr>
        <w:t xml:space="preserve"> </w:t>
      </w:r>
      <w:r w:rsidR="00C50496">
        <w:rPr>
          <w:rFonts w:ascii="Times New Roman" w:hAnsi="Times New Roman" w:cs="Times New Roman"/>
          <w:sz w:val="24"/>
          <w:szCs w:val="24"/>
        </w:rPr>
        <w:t>será a apresentação de uma análise d</w:t>
      </w:r>
      <w:r w:rsidR="001220A3">
        <w:rPr>
          <w:rFonts w:ascii="Times New Roman" w:hAnsi="Times New Roman" w:cs="Times New Roman"/>
          <w:sz w:val="24"/>
          <w:szCs w:val="24"/>
        </w:rPr>
        <w:t>a Lei das Sociedades por Ações,</w:t>
      </w:r>
      <w:r w:rsidR="00C50496" w:rsidRPr="00C50496">
        <w:rPr>
          <w:rFonts w:ascii="Times New Roman" w:hAnsi="Times New Roman" w:cs="Times New Roman"/>
          <w:sz w:val="24"/>
          <w:szCs w:val="24"/>
        </w:rPr>
        <w:t xml:space="preserve"> especialmente seu art.109, </w:t>
      </w:r>
      <w:r w:rsidR="00C50496">
        <w:rPr>
          <w:rFonts w:ascii="Times New Roman" w:hAnsi="Times New Roman" w:cs="Times New Roman"/>
          <w:sz w:val="24"/>
          <w:szCs w:val="24"/>
        </w:rPr>
        <w:t>pontuando</w:t>
      </w:r>
      <w:r w:rsidR="00C50496" w:rsidRPr="00C50496">
        <w:rPr>
          <w:rFonts w:ascii="Times New Roman" w:hAnsi="Times New Roman" w:cs="Times New Roman"/>
          <w:sz w:val="24"/>
          <w:szCs w:val="24"/>
        </w:rPr>
        <w:t xml:space="preserve"> quais os direitos colocados à disposição dos acionistas minoritários e seus diversos instrumentos para assegurar-lhes alguns poderes</w:t>
      </w:r>
      <w:r w:rsidR="00C50496">
        <w:rPr>
          <w:rFonts w:ascii="Times New Roman" w:hAnsi="Times New Roman" w:cs="Times New Roman"/>
          <w:sz w:val="24"/>
          <w:szCs w:val="24"/>
        </w:rPr>
        <w:t xml:space="preserve">. A </w:t>
      </w:r>
      <w:r w:rsidR="00C50496" w:rsidRPr="00C50496">
        <w:rPr>
          <w:rFonts w:ascii="Times New Roman" w:hAnsi="Times New Roman" w:cs="Times New Roman"/>
          <w:sz w:val="24"/>
          <w:szCs w:val="24"/>
        </w:rPr>
        <w:t>proteção legal específica dos acionistas minoritários, bem como da participação dos acionistas minoritários e preferencialistas na composição do conselho fiscal e do conselho de administração e do direito de recesso</w:t>
      </w:r>
      <w:r w:rsidR="00555806">
        <w:rPr>
          <w:rFonts w:ascii="Times New Roman" w:hAnsi="Times New Roman" w:cs="Times New Roman"/>
          <w:sz w:val="24"/>
          <w:szCs w:val="24"/>
        </w:rPr>
        <w:t xml:space="preserve"> será evidenciado</w:t>
      </w:r>
      <w:r w:rsidR="00C50496" w:rsidRPr="00C50496">
        <w:rPr>
          <w:rFonts w:ascii="Times New Roman" w:hAnsi="Times New Roman" w:cs="Times New Roman"/>
          <w:sz w:val="24"/>
          <w:szCs w:val="24"/>
        </w:rPr>
        <w:t>;</w:t>
      </w:r>
      <w:r w:rsidR="00D67CD9">
        <w:rPr>
          <w:rFonts w:ascii="Times New Roman" w:hAnsi="Times New Roman" w:cs="Times New Roman"/>
          <w:sz w:val="24"/>
          <w:szCs w:val="24"/>
        </w:rPr>
        <w:t xml:space="preserve"> </w:t>
      </w:r>
      <w:r w:rsidRPr="00F600D3">
        <w:rPr>
          <w:rFonts w:ascii="Times New Roman" w:hAnsi="Times New Roman" w:cs="Times New Roman"/>
          <w:sz w:val="24"/>
          <w:szCs w:val="24"/>
        </w:rPr>
        <w:t>Estes representam um equilíbrio, como também um contrapeso ao controle do poder majoritário, indispensável para o funcionamento da sociedade de forma adequada.</w:t>
      </w:r>
      <w:r w:rsidR="00EB1F67">
        <w:rPr>
          <w:rFonts w:ascii="Times New Roman" w:hAnsi="Times New Roman" w:cs="Times New Roman"/>
          <w:sz w:val="24"/>
          <w:szCs w:val="24"/>
        </w:rPr>
        <w:t xml:space="preserve"> </w:t>
      </w:r>
      <w:r w:rsidRPr="00F600D3">
        <w:rPr>
          <w:rFonts w:ascii="Times New Roman" w:hAnsi="Times New Roman" w:cs="Times New Roman"/>
          <w:sz w:val="24"/>
          <w:szCs w:val="24"/>
        </w:rPr>
        <w:t>Ao lado dos direitos destinados especificamen</w:t>
      </w:r>
      <w:r w:rsidR="00360624">
        <w:rPr>
          <w:rFonts w:ascii="Times New Roman" w:hAnsi="Times New Roman" w:cs="Times New Roman"/>
          <w:sz w:val="24"/>
          <w:szCs w:val="24"/>
        </w:rPr>
        <w:t xml:space="preserve">te aos acionistas minoritários, </w:t>
      </w:r>
      <w:r w:rsidRPr="00F600D3">
        <w:rPr>
          <w:rFonts w:ascii="Times New Roman" w:hAnsi="Times New Roman" w:cs="Times New Roman"/>
          <w:sz w:val="24"/>
          <w:szCs w:val="24"/>
        </w:rPr>
        <w:t>existem também aqueles i</w:t>
      </w:r>
      <w:r w:rsidR="00D67CD9">
        <w:rPr>
          <w:rFonts w:ascii="Times New Roman" w:hAnsi="Times New Roman" w:cs="Times New Roman"/>
          <w:sz w:val="24"/>
          <w:szCs w:val="24"/>
        </w:rPr>
        <w:t xml:space="preserve">nerentes a todos os acionistas, </w:t>
      </w:r>
      <w:r w:rsidRPr="00F600D3">
        <w:rPr>
          <w:rFonts w:ascii="Times New Roman" w:hAnsi="Times New Roman" w:cs="Times New Roman"/>
          <w:sz w:val="24"/>
          <w:szCs w:val="24"/>
        </w:rPr>
        <w:t xml:space="preserve">direitos essenciais, que não podem ser modificados nem suprimidos por </w:t>
      </w:r>
      <w:r w:rsidR="00D67CD9">
        <w:rPr>
          <w:rFonts w:ascii="Times New Roman" w:hAnsi="Times New Roman" w:cs="Times New Roman"/>
          <w:sz w:val="24"/>
          <w:szCs w:val="24"/>
        </w:rPr>
        <w:t>assemble</w:t>
      </w:r>
      <w:r w:rsidR="00D67CD9" w:rsidRPr="00F600D3">
        <w:rPr>
          <w:rFonts w:ascii="Times New Roman" w:hAnsi="Times New Roman" w:cs="Times New Roman"/>
          <w:sz w:val="24"/>
          <w:szCs w:val="24"/>
        </w:rPr>
        <w:t>ia</w:t>
      </w:r>
      <w:r w:rsidRPr="00F600D3">
        <w:rPr>
          <w:rFonts w:ascii="Times New Roman" w:hAnsi="Times New Roman" w:cs="Times New Roman"/>
          <w:sz w:val="24"/>
          <w:szCs w:val="24"/>
        </w:rPr>
        <w:t xml:space="preserve"> geral e nem pelos estatutos sociais</w:t>
      </w:r>
      <w:r w:rsidR="00D67CD9" w:rsidRPr="00BA4553">
        <w:rPr>
          <w:rFonts w:ascii="Times New Roman" w:hAnsi="Times New Roman" w:cs="Times New Roman"/>
          <w:sz w:val="24"/>
          <w:szCs w:val="24"/>
        </w:rPr>
        <w:t>. A fusão da análise de alguns</w:t>
      </w:r>
      <w:r w:rsidRPr="00BA4553">
        <w:rPr>
          <w:rFonts w:ascii="Times New Roman" w:hAnsi="Times New Roman" w:cs="Times New Roman"/>
          <w:sz w:val="24"/>
          <w:szCs w:val="24"/>
        </w:rPr>
        <w:t xml:space="preserve"> artigos da </w:t>
      </w:r>
      <w:r w:rsidR="00D67CD9" w:rsidRPr="00BA4553">
        <w:rPr>
          <w:rFonts w:ascii="Times New Roman" w:hAnsi="Times New Roman" w:cs="Times New Roman"/>
          <w:sz w:val="24"/>
          <w:szCs w:val="24"/>
        </w:rPr>
        <w:t xml:space="preserve">Lei nº 10.303-2001 </w:t>
      </w:r>
      <w:r w:rsidRPr="00BA4553">
        <w:rPr>
          <w:rFonts w:ascii="Times New Roman" w:hAnsi="Times New Roman" w:cs="Times New Roman"/>
          <w:sz w:val="24"/>
          <w:szCs w:val="24"/>
        </w:rPr>
        <w:t>poderão ser atestadas as garantias (direitos) aos acionistas minoritários, no que concerne as suas pretensões e alternativas.</w:t>
      </w:r>
    </w:p>
    <w:p w:rsidR="00055A8C" w:rsidRPr="00055A8C" w:rsidRDefault="00F962FE" w:rsidP="00055A8C">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Pr>
          <w:rFonts w:ascii="Times New Roman" w:hAnsi="Times New Roman" w:cs="Times New Roman"/>
          <w:sz w:val="24"/>
          <w:szCs w:val="24"/>
        </w:rPr>
        <w:t>:</w:t>
      </w:r>
      <w:r w:rsidR="00E1730E">
        <w:rPr>
          <w:rFonts w:ascii="Times New Roman" w:hAnsi="Times New Roman" w:cs="Times New Roman"/>
          <w:sz w:val="24"/>
          <w:szCs w:val="24"/>
        </w:rPr>
        <w:t xml:space="preserve"> Direitos. Acionistas</w:t>
      </w:r>
      <w:r w:rsidR="00022E42">
        <w:rPr>
          <w:rFonts w:ascii="Times New Roman" w:hAnsi="Times New Roman" w:cs="Times New Roman"/>
          <w:sz w:val="24"/>
          <w:szCs w:val="24"/>
        </w:rPr>
        <w:t>.</w:t>
      </w:r>
      <w:r w:rsidR="00E1730E">
        <w:rPr>
          <w:rFonts w:ascii="Times New Roman" w:hAnsi="Times New Roman" w:cs="Times New Roman"/>
          <w:sz w:val="24"/>
          <w:szCs w:val="24"/>
        </w:rPr>
        <w:t xml:space="preserve"> Minoritários</w:t>
      </w:r>
      <w:r w:rsidR="00022E42">
        <w:rPr>
          <w:rFonts w:ascii="Times New Roman" w:hAnsi="Times New Roman" w:cs="Times New Roman"/>
          <w:sz w:val="24"/>
          <w:szCs w:val="24"/>
        </w:rPr>
        <w:t>.</w:t>
      </w:r>
      <w:r w:rsidR="00C630E5" w:rsidRPr="00C630E5">
        <w:rPr>
          <w:rFonts w:ascii="Times New Roman" w:hAnsi="Times New Roman" w:cs="Times New Roman"/>
          <w:sz w:val="24"/>
          <w:szCs w:val="24"/>
        </w:rPr>
        <w:t xml:space="preserve"> </w:t>
      </w:r>
      <w:r w:rsidR="00C630E5">
        <w:rPr>
          <w:rFonts w:ascii="Times New Roman" w:hAnsi="Times New Roman" w:cs="Times New Roman"/>
          <w:sz w:val="24"/>
          <w:szCs w:val="24"/>
        </w:rPr>
        <w:t xml:space="preserve">Proteção. </w:t>
      </w:r>
      <w:r w:rsidR="00D67CD9" w:rsidRPr="00D67CD9">
        <w:rPr>
          <w:rFonts w:ascii="Times New Roman" w:hAnsi="Times New Roman" w:cs="Times New Roman"/>
          <w:sz w:val="24"/>
          <w:szCs w:val="24"/>
        </w:rPr>
        <w:t>Alterações da Lei 6.404/76</w:t>
      </w:r>
      <w:r w:rsidR="00D67CD9">
        <w:rPr>
          <w:rFonts w:ascii="Times New Roman" w:hAnsi="Times New Roman" w:cs="Times New Roman"/>
          <w:sz w:val="24"/>
          <w:szCs w:val="24"/>
        </w:rPr>
        <w:t xml:space="preserve">. </w:t>
      </w:r>
    </w:p>
    <w:p w:rsidR="00420722" w:rsidRDefault="00D67CD9" w:rsidP="00407DF2">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D67CD9">
        <w:rPr>
          <w:rFonts w:ascii="Times New Roman" w:hAnsi="Times New Roman" w:cs="Times New Roman"/>
          <w:sz w:val="20"/>
          <w:szCs w:val="20"/>
        </w:rPr>
        <w:t xml:space="preserve"> </w:t>
      </w:r>
      <w:r w:rsidR="00873BED">
        <w:rPr>
          <w:rFonts w:ascii="Times New Roman" w:hAnsi="Times New Roman" w:cs="Times New Roman"/>
          <w:b/>
          <w:sz w:val="24"/>
          <w:szCs w:val="24"/>
        </w:rPr>
        <w:t xml:space="preserve">RELAÇÕES </w:t>
      </w:r>
      <w:r>
        <w:rPr>
          <w:rFonts w:ascii="Times New Roman" w:hAnsi="Times New Roman" w:cs="Times New Roman"/>
          <w:b/>
          <w:sz w:val="24"/>
          <w:szCs w:val="24"/>
        </w:rPr>
        <w:t>DE PODER</w:t>
      </w:r>
      <w:r w:rsidR="009E40DC">
        <w:rPr>
          <w:rFonts w:ascii="Times New Roman" w:hAnsi="Times New Roman" w:cs="Times New Roman"/>
          <w:b/>
          <w:sz w:val="24"/>
          <w:szCs w:val="24"/>
        </w:rPr>
        <w:t xml:space="preserve"> NAS SOCIEDADES POR AÇÕES</w:t>
      </w:r>
    </w:p>
    <w:p w:rsidR="00E719D8" w:rsidRDefault="00E719D8" w:rsidP="00D352A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22FF6">
        <w:rPr>
          <w:rFonts w:ascii="Times New Roman" w:hAnsi="Times New Roman" w:cs="Times New Roman"/>
          <w:sz w:val="24"/>
          <w:szCs w:val="24"/>
        </w:rPr>
        <w:t xml:space="preserve">O acionista </w:t>
      </w:r>
      <w:r w:rsidR="00595512">
        <w:rPr>
          <w:rFonts w:ascii="Times New Roman" w:hAnsi="Times New Roman" w:cs="Times New Roman"/>
          <w:sz w:val="24"/>
          <w:szCs w:val="24"/>
        </w:rPr>
        <w:t>em</w:t>
      </w:r>
      <w:r w:rsidR="0083385D" w:rsidRPr="00477ED6">
        <w:rPr>
          <w:rFonts w:ascii="Times New Roman" w:hAnsi="Times New Roman" w:cs="Times New Roman"/>
          <w:sz w:val="24"/>
          <w:szCs w:val="24"/>
        </w:rPr>
        <w:t xml:space="preserve"> Sociedades por Açõe</w:t>
      </w:r>
      <w:r w:rsidR="003F5C85">
        <w:rPr>
          <w:rFonts w:ascii="Times New Roman" w:hAnsi="Times New Roman" w:cs="Times New Roman"/>
          <w:sz w:val="24"/>
          <w:szCs w:val="24"/>
        </w:rPr>
        <w:t>s</w:t>
      </w:r>
      <w:r w:rsidR="002E6EBE">
        <w:rPr>
          <w:rFonts w:ascii="Times New Roman" w:hAnsi="Times New Roman" w:cs="Times New Roman"/>
          <w:sz w:val="24"/>
          <w:szCs w:val="24"/>
        </w:rPr>
        <w:t xml:space="preserve"> é</w:t>
      </w:r>
      <w:r w:rsidR="00595512">
        <w:rPr>
          <w:rFonts w:ascii="Times New Roman" w:hAnsi="Times New Roman" w:cs="Times New Roman"/>
          <w:sz w:val="24"/>
          <w:szCs w:val="24"/>
        </w:rPr>
        <w:t xml:space="preserve"> a pessoa</w:t>
      </w:r>
      <w:r w:rsidR="00722FF6">
        <w:rPr>
          <w:rFonts w:ascii="Times New Roman" w:hAnsi="Times New Roman" w:cs="Times New Roman"/>
          <w:sz w:val="24"/>
          <w:szCs w:val="24"/>
        </w:rPr>
        <w:t xml:space="preserve"> física ou jurídica</w:t>
      </w:r>
      <w:r w:rsidR="003F5C85">
        <w:rPr>
          <w:rFonts w:ascii="Times New Roman" w:hAnsi="Times New Roman" w:cs="Times New Roman"/>
          <w:sz w:val="24"/>
          <w:szCs w:val="24"/>
        </w:rPr>
        <w:t xml:space="preserve">, que é titular de ações. </w:t>
      </w:r>
      <w:r w:rsidR="00FA458B" w:rsidRPr="00E60F92">
        <w:rPr>
          <w:rFonts w:ascii="Times New Roman" w:hAnsi="Times New Roman" w:cs="Times New Roman"/>
          <w:sz w:val="24"/>
          <w:szCs w:val="24"/>
        </w:rPr>
        <w:t>A origem da </w:t>
      </w:r>
      <w:r w:rsidR="00FA458B" w:rsidRPr="00FA458B">
        <w:rPr>
          <w:rFonts w:ascii="Times New Roman" w:hAnsi="Times New Roman" w:cs="Times New Roman"/>
          <w:iCs/>
          <w:sz w:val="24"/>
          <w:szCs w:val="24"/>
        </w:rPr>
        <w:t>sociedade por ações</w:t>
      </w:r>
      <w:r w:rsidR="00FA458B">
        <w:rPr>
          <w:rFonts w:ascii="Times New Roman" w:hAnsi="Times New Roman" w:cs="Times New Roman"/>
          <w:sz w:val="24"/>
          <w:szCs w:val="24"/>
          <w:vertAlign w:val="superscript"/>
        </w:rPr>
        <w:t> </w:t>
      </w:r>
      <w:r w:rsidR="0025131F">
        <w:rPr>
          <w:rFonts w:ascii="Times New Roman" w:hAnsi="Times New Roman" w:cs="Times New Roman"/>
          <w:sz w:val="24"/>
          <w:szCs w:val="24"/>
        </w:rPr>
        <w:t>está vinculada às companhias coloniais, ao iniciar</w:t>
      </w:r>
      <w:r w:rsidR="00FA458B" w:rsidRPr="0025131F">
        <w:rPr>
          <w:rFonts w:ascii="Times New Roman" w:hAnsi="Times New Roman" w:cs="Times New Roman"/>
          <w:sz w:val="24"/>
          <w:szCs w:val="24"/>
        </w:rPr>
        <w:t xml:space="preserve"> pela Companhia Holandesa das Índias Orientais, em 1602</w:t>
      </w:r>
      <w:r w:rsidR="0025131F" w:rsidRPr="0025131F">
        <w:rPr>
          <w:rFonts w:ascii="Times New Roman" w:hAnsi="Times New Roman" w:cs="Times New Roman"/>
          <w:sz w:val="24"/>
          <w:szCs w:val="24"/>
          <w:vertAlign w:val="superscript"/>
        </w:rPr>
        <w:t xml:space="preserve"> </w:t>
      </w:r>
      <w:r w:rsidR="0025131F" w:rsidRPr="0025131F">
        <w:rPr>
          <w:rFonts w:ascii="Times New Roman" w:hAnsi="Times New Roman" w:cs="Times New Roman"/>
          <w:sz w:val="24"/>
          <w:szCs w:val="24"/>
        </w:rPr>
        <w:t>(ASCARELLI, p. 452</w:t>
      </w:r>
      <w:r w:rsidR="0025131F">
        <w:rPr>
          <w:rFonts w:ascii="Times New Roman" w:hAnsi="Times New Roman" w:cs="Times New Roman"/>
          <w:sz w:val="24"/>
          <w:szCs w:val="24"/>
        </w:rPr>
        <w:t>,</w:t>
      </w:r>
      <w:r w:rsidR="0025131F" w:rsidRPr="00FA458B">
        <w:rPr>
          <w:rFonts w:ascii="Times New Roman" w:hAnsi="Times New Roman" w:cs="Times New Roman"/>
          <w:sz w:val="24"/>
          <w:szCs w:val="24"/>
        </w:rPr>
        <w:t xml:space="preserve"> 2001</w:t>
      </w:r>
      <w:r w:rsidR="0025131F">
        <w:rPr>
          <w:rFonts w:ascii="Times New Roman" w:hAnsi="Times New Roman" w:cs="Times New Roman"/>
          <w:sz w:val="24"/>
          <w:szCs w:val="24"/>
        </w:rPr>
        <w:t>).</w:t>
      </w:r>
      <w:r w:rsidR="00CB366B">
        <w:rPr>
          <w:rFonts w:ascii="Times New Roman" w:hAnsi="Times New Roman" w:cs="Times New Roman"/>
          <w:sz w:val="24"/>
          <w:szCs w:val="24"/>
        </w:rPr>
        <w:t xml:space="preserve"> </w:t>
      </w:r>
      <w:r w:rsidR="00CA1EA1">
        <w:rPr>
          <w:rFonts w:ascii="Times New Roman" w:hAnsi="Times New Roman" w:cs="Times New Roman"/>
          <w:sz w:val="24"/>
          <w:szCs w:val="24"/>
        </w:rPr>
        <w:t xml:space="preserve">A </w:t>
      </w:r>
      <w:r w:rsidR="00CA1EA1" w:rsidRPr="0025131F">
        <w:rPr>
          <w:rFonts w:ascii="Times New Roman" w:hAnsi="Times New Roman" w:cs="Times New Roman"/>
          <w:sz w:val="24"/>
          <w:szCs w:val="24"/>
        </w:rPr>
        <w:t>sociedade</w:t>
      </w:r>
      <w:r w:rsidR="00CA1EA1">
        <w:rPr>
          <w:rFonts w:ascii="Times New Roman" w:hAnsi="Times New Roman" w:cs="Times New Roman"/>
          <w:sz w:val="24"/>
          <w:szCs w:val="24"/>
        </w:rPr>
        <w:t xml:space="preserve"> por ações representou-se</w:t>
      </w:r>
      <w:r w:rsidR="0025131F">
        <w:rPr>
          <w:rFonts w:ascii="Times New Roman" w:hAnsi="Times New Roman" w:cs="Times New Roman"/>
          <w:sz w:val="24"/>
          <w:szCs w:val="24"/>
        </w:rPr>
        <w:t xml:space="preserve"> como</w:t>
      </w:r>
      <w:r w:rsidR="0025131F" w:rsidRPr="0025131F">
        <w:rPr>
          <w:rFonts w:ascii="Times New Roman" w:hAnsi="Times New Roman" w:cs="Times New Roman"/>
          <w:sz w:val="24"/>
          <w:szCs w:val="24"/>
        </w:rPr>
        <w:t xml:space="preserve"> instrumento típico </w:t>
      </w:r>
      <w:r w:rsidR="0025131F">
        <w:rPr>
          <w:rFonts w:ascii="Times New Roman" w:hAnsi="Times New Roman" w:cs="Times New Roman"/>
          <w:sz w:val="24"/>
          <w:szCs w:val="24"/>
        </w:rPr>
        <w:t xml:space="preserve">da empresa capitalista e superando-se </w:t>
      </w:r>
      <w:r w:rsidR="0025131F" w:rsidRPr="0025131F">
        <w:rPr>
          <w:rFonts w:ascii="Times New Roman" w:hAnsi="Times New Roman" w:cs="Times New Roman"/>
          <w:sz w:val="24"/>
          <w:szCs w:val="24"/>
        </w:rPr>
        <w:t xml:space="preserve">das crises que sofreu, </w:t>
      </w:r>
      <w:r w:rsidR="0025131F">
        <w:rPr>
          <w:rFonts w:ascii="Times New Roman" w:hAnsi="Times New Roman" w:cs="Times New Roman"/>
          <w:sz w:val="24"/>
          <w:szCs w:val="24"/>
        </w:rPr>
        <w:t xml:space="preserve">e assim </w:t>
      </w:r>
      <w:r w:rsidR="0025131F" w:rsidRPr="0025131F">
        <w:rPr>
          <w:rFonts w:ascii="Times New Roman" w:hAnsi="Times New Roman" w:cs="Times New Roman"/>
          <w:sz w:val="24"/>
          <w:szCs w:val="24"/>
        </w:rPr>
        <w:t xml:space="preserve">foi elaborando </w:t>
      </w:r>
      <w:r>
        <w:rPr>
          <w:rFonts w:ascii="Times New Roman" w:hAnsi="Times New Roman" w:cs="Times New Roman"/>
          <w:sz w:val="24"/>
          <w:szCs w:val="24"/>
        </w:rPr>
        <w:t xml:space="preserve">de forma gradativa </w:t>
      </w:r>
      <w:r w:rsidR="0025131F" w:rsidRPr="0025131F">
        <w:rPr>
          <w:rFonts w:ascii="Times New Roman" w:hAnsi="Times New Roman" w:cs="Times New Roman"/>
          <w:sz w:val="24"/>
          <w:szCs w:val="24"/>
        </w:rPr>
        <w:t>sua disciplina</w:t>
      </w:r>
      <w:r w:rsidR="00FD4F8D">
        <w:rPr>
          <w:rFonts w:ascii="Times New Roman" w:hAnsi="Times New Roman" w:cs="Times New Roman"/>
          <w:sz w:val="24"/>
          <w:szCs w:val="24"/>
        </w:rPr>
        <w:t xml:space="preserve">, </w:t>
      </w:r>
      <w:r>
        <w:rPr>
          <w:rFonts w:ascii="Times New Roman" w:hAnsi="Times New Roman" w:cs="Times New Roman"/>
          <w:sz w:val="24"/>
          <w:szCs w:val="24"/>
        </w:rPr>
        <w:t>estabelecendo</w:t>
      </w:r>
      <w:r w:rsidR="0025131F" w:rsidRPr="0025131F">
        <w:rPr>
          <w:rFonts w:ascii="Times New Roman" w:hAnsi="Times New Roman" w:cs="Times New Roman"/>
          <w:sz w:val="24"/>
          <w:szCs w:val="24"/>
        </w:rPr>
        <w:t xml:space="preserve"> a </w:t>
      </w:r>
      <w:r>
        <w:rPr>
          <w:rFonts w:ascii="Times New Roman" w:hAnsi="Times New Roman" w:cs="Times New Roman"/>
          <w:sz w:val="24"/>
          <w:szCs w:val="24"/>
        </w:rPr>
        <w:t>diferença entre os tipos de acionistas, suas participações e funções</w:t>
      </w:r>
      <w:r w:rsidR="00750E03">
        <w:rPr>
          <w:rFonts w:ascii="Times New Roman" w:hAnsi="Times New Roman" w:cs="Times New Roman"/>
          <w:sz w:val="24"/>
          <w:szCs w:val="24"/>
        </w:rPr>
        <w:t xml:space="preserve"> </w:t>
      </w:r>
      <w:r w:rsidR="00750E03" w:rsidRPr="00C8121C">
        <w:rPr>
          <w:rFonts w:ascii="Times New Roman" w:hAnsi="Times New Roman" w:cs="Times New Roman"/>
          <w:sz w:val="24"/>
          <w:szCs w:val="24"/>
        </w:rPr>
        <w:t>(</w:t>
      </w:r>
      <w:r w:rsidR="00750E03" w:rsidRPr="00C8121C">
        <w:rPr>
          <w:rFonts w:ascii="Times New Roman" w:hAnsi="Times New Roman" w:cs="Times New Roman"/>
          <w:bCs/>
          <w:sz w:val="24"/>
          <w:szCs w:val="24"/>
        </w:rPr>
        <w:t>JUNIOR</w:t>
      </w:r>
      <w:r w:rsidR="00750E03">
        <w:rPr>
          <w:rFonts w:ascii="Times New Roman" w:hAnsi="Times New Roman" w:cs="Times New Roman"/>
          <w:b/>
          <w:bCs/>
          <w:sz w:val="24"/>
          <w:szCs w:val="24"/>
        </w:rPr>
        <w:t xml:space="preserve"> </w:t>
      </w:r>
      <w:r w:rsidR="00750E03">
        <w:rPr>
          <w:rFonts w:ascii="Times New Roman" w:hAnsi="Times New Roman" w:cs="Times New Roman"/>
          <w:bCs/>
          <w:sz w:val="24"/>
          <w:szCs w:val="24"/>
        </w:rPr>
        <w:t>P</w:t>
      </w:r>
      <w:r w:rsidR="00750E03" w:rsidRPr="00C8121C">
        <w:rPr>
          <w:rFonts w:ascii="Times New Roman" w:hAnsi="Times New Roman" w:cs="Times New Roman"/>
          <w:bCs/>
          <w:sz w:val="24"/>
          <w:szCs w:val="24"/>
        </w:rPr>
        <w:t>ERIN</w:t>
      </w:r>
      <w:r w:rsidR="00750E03">
        <w:rPr>
          <w:rFonts w:ascii="Times New Roman" w:hAnsi="Times New Roman" w:cs="Times New Roman"/>
          <w:bCs/>
          <w:sz w:val="24"/>
          <w:szCs w:val="24"/>
        </w:rPr>
        <w:t>, 2002).</w:t>
      </w:r>
      <w:r w:rsidR="00510443">
        <w:rPr>
          <w:rFonts w:ascii="Times New Roman" w:hAnsi="Times New Roman" w:cs="Times New Roman"/>
          <w:sz w:val="24"/>
          <w:szCs w:val="24"/>
        </w:rPr>
        <w:t xml:space="preserve"> “Os acionistas são divididos, segundo o maior ou menor interesse com o cotidiano da atividade empresarial da companhia, em empreendedores e investidores” </w:t>
      </w:r>
      <w:r w:rsidR="00D352A4">
        <w:rPr>
          <w:rFonts w:ascii="Times New Roman" w:hAnsi="Times New Roman" w:cs="Times New Roman"/>
          <w:sz w:val="24"/>
          <w:szCs w:val="24"/>
        </w:rPr>
        <w:t>(COELHO</w:t>
      </w:r>
      <w:r w:rsidR="00510443">
        <w:rPr>
          <w:rFonts w:ascii="Times New Roman" w:hAnsi="Times New Roman" w:cs="Times New Roman"/>
          <w:sz w:val="24"/>
          <w:szCs w:val="24"/>
        </w:rPr>
        <w:t xml:space="preserve">, P.274, 2004). </w:t>
      </w:r>
    </w:p>
    <w:p w:rsidR="00722FF6" w:rsidRDefault="00E719D8" w:rsidP="00D352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E6EBE">
        <w:rPr>
          <w:rFonts w:ascii="Times New Roman" w:hAnsi="Times New Roman" w:cs="Times New Roman"/>
          <w:sz w:val="24"/>
          <w:szCs w:val="24"/>
        </w:rPr>
        <w:t>Existem o</w:t>
      </w:r>
      <w:r w:rsidR="003F5C85">
        <w:rPr>
          <w:rFonts w:ascii="Times New Roman" w:hAnsi="Times New Roman" w:cs="Times New Roman"/>
          <w:sz w:val="24"/>
          <w:szCs w:val="24"/>
        </w:rPr>
        <w:t xml:space="preserve">s acionistas que participam </w:t>
      </w:r>
      <w:r w:rsidR="00624B01">
        <w:rPr>
          <w:rFonts w:ascii="Times New Roman" w:hAnsi="Times New Roman" w:cs="Times New Roman"/>
          <w:sz w:val="24"/>
          <w:szCs w:val="24"/>
        </w:rPr>
        <w:t xml:space="preserve">de </w:t>
      </w:r>
      <w:r w:rsidR="007E042D">
        <w:rPr>
          <w:rFonts w:ascii="Times New Roman" w:hAnsi="Times New Roman" w:cs="Times New Roman"/>
          <w:sz w:val="24"/>
          <w:szCs w:val="24"/>
        </w:rPr>
        <w:t>assembleias</w:t>
      </w:r>
      <w:r w:rsidR="003F5C85">
        <w:rPr>
          <w:rFonts w:ascii="Times New Roman" w:hAnsi="Times New Roman" w:cs="Times New Roman"/>
          <w:sz w:val="24"/>
          <w:szCs w:val="24"/>
        </w:rPr>
        <w:t xml:space="preserve"> e se </w:t>
      </w:r>
      <w:r w:rsidR="00722FF6" w:rsidRPr="00E60F92">
        <w:rPr>
          <w:rFonts w:ascii="Times New Roman" w:hAnsi="Times New Roman" w:cs="Times New Roman"/>
          <w:sz w:val="24"/>
          <w:szCs w:val="24"/>
        </w:rPr>
        <w:t>envolvem</w:t>
      </w:r>
      <w:r w:rsidR="003F5C85">
        <w:rPr>
          <w:rFonts w:ascii="Times New Roman" w:hAnsi="Times New Roman" w:cs="Times New Roman"/>
          <w:sz w:val="24"/>
          <w:szCs w:val="24"/>
        </w:rPr>
        <w:t xml:space="preserve"> diretamente </w:t>
      </w:r>
      <w:r w:rsidR="00722FF6" w:rsidRPr="00E60F92">
        <w:rPr>
          <w:rFonts w:ascii="Times New Roman" w:hAnsi="Times New Roman" w:cs="Times New Roman"/>
          <w:sz w:val="24"/>
          <w:szCs w:val="24"/>
        </w:rPr>
        <w:t>na vida da sociedade, os que se</w:t>
      </w:r>
      <w:r w:rsidR="002E6EBE">
        <w:rPr>
          <w:rFonts w:ascii="Times New Roman" w:hAnsi="Times New Roman" w:cs="Times New Roman"/>
          <w:sz w:val="24"/>
          <w:szCs w:val="24"/>
        </w:rPr>
        <w:t xml:space="preserve"> posicionam </w:t>
      </w:r>
      <w:r w:rsidR="00CB366B">
        <w:rPr>
          <w:rFonts w:ascii="Times New Roman" w:hAnsi="Times New Roman" w:cs="Times New Roman"/>
          <w:sz w:val="24"/>
          <w:szCs w:val="24"/>
        </w:rPr>
        <w:t xml:space="preserve">à distância, </w:t>
      </w:r>
      <w:r>
        <w:rPr>
          <w:rFonts w:ascii="Times New Roman" w:hAnsi="Times New Roman" w:cs="Times New Roman"/>
          <w:sz w:val="24"/>
          <w:szCs w:val="24"/>
        </w:rPr>
        <w:t xml:space="preserve">em que </w:t>
      </w:r>
      <w:r w:rsidR="00722FF6" w:rsidRPr="00E60F92">
        <w:rPr>
          <w:rFonts w:ascii="Times New Roman" w:hAnsi="Times New Roman" w:cs="Times New Roman"/>
          <w:sz w:val="24"/>
          <w:szCs w:val="24"/>
        </w:rPr>
        <w:t xml:space="preserve">as ações </w:t>
      </w:r>
      <w:r>
        <w:rPr>
          <w:rFonts w:ascii="Times New Roman" w:hAnsi="Times New Roman" w:cs="Times New Roman"/>
          <w:sz w:val="24"/>
          <w:szCs w:val="24"/>
        </w:rPr>
        <w:t xml:space="preserve">são </w:t>
      </w:r>
      <w:r w:rsidR="00624B01">
        <w:rPr>
          <w:rFonts w:ascii="Times New Roman" w:hAnsi="Times New Roman" w:cs="Times New Roman"/>
          <w:sz w:val="24"/>
          <w:szCs w:val="24"/>
        </w:rPr>
        <w:t xml:space="preserve">meros meios de renda ou </w:t>
      </w:r>
      <w:r>
        <w:rPr>
          <w:rFonts w:ascii="Times New Roman" w:hAnsi="Times New Roman" w:cs="Times New Roman"/>
          <w:sz w:val="24"/>
          <w:szCs w:val="24"/>
        </w:rPr>
        <w:t>de especulação</w:t>
      </w:r>
      <w:r w:rsidR="00624B01">
        <w:rPr>
          <w:rFonts w:ascii="Times New Roman" w:hAnsi="Times New Roman" w:cs="Times New Roman"/>
          <w:sz w:val="24"/>
          <w:szCs w:val="24"/>
        </w:rPr>
        <w:t xml:space="preserve"> do somatório do valor de todas as ações da companhia, que posteriormente serão negociadas na Bolsa de Valores</w:t>
      </w:r>
      <w:r>
        <w:rPr>
          <w:rFonts w:ascii="Times New Roman" w:hAnsi="Times New Roman" w:cs="Times New Roman"/>
          <w:sz w:val="24"/>
          <w:szCs w:val="24"/>
        </w:rPr>
        <w:t xml:space="preserve">. A sociedade é dividida internamente pela vinculação da divisão do capital social e substancialmente o direito é </w:t>
      </w:r>
      <w:r w:rsidR="00624B01">
        <w:rPr>
          <w:rFonts w:ascii="Times New Roman" w:hAnsi="Times New Roman" w:cs="Times New Roman"/>
          <w:sz w:val="24"/>
          <w:szCs w:val="24"/>
        </w:rPr>
        <w:t>reflexo do número de acionistas.</w:t>
      </w:r>
    </w:p>
    <w:p w:rsidR="0004393E" w:rsidRDefault="00624B01" w:rsidP="007A1D78">
      <w:pPr>
        <w:spacing w:line="360" w:lineRule="auto"/>
        <w:jc w:val="both"/>
        <w:rPr>
          <w:rFonts w:ascii="Times New Roman" w:hAnsi="Times New Roman" w:cs="Times New Roman"/>
          <w:sz w:val="24"/>
          <w:szCs w:val="24"/>
        </w:rPr>
      </w:pPr>
      <w:r>
        <w:rPr>
          <w:rFonts w:ascii="Times New Roman" w:hAnsi="Times New Roman" w:cs="Times New Roman"/>
          <w:sz w:val="24"/>
          <w:szCs w:val="24"/>
        </w:rPr>
        <w:tab/>
        <w:t>É válido tecermos nas Sociedades por Ações a diferença entre os sócios e os diretores, estes dão corpo a um órgão que preside a gestão da sociedade normalmente, e aqu</w:t>
      </w:r>
      <w:r w:rsidR="007E042D">
        <w:rPr>
          <w:rFonts w:ascii="Times New Roman" w:hAnsi="Times New Roman" w:cs="Times New Roman"/>
          <w:sz w:val="24"/>
          <w:szCs w:val="24"/>
        </w:rPr>
        <w:t>e</w:t>
      </w:r>
      <w:r>
        <w:rPr>
          <w:rFonts w:ascii="Times New Roman" w:hAnsi="Times New Roman" w:cs="Times New Roman"/>
          <w:sz w:val="24"/>
          <w:szCs w:val="24"/>
        </w:rPr>
        <w:t xml:space="preserve">les </w:t>
      </w:r>
      <w:r w:rsidR="007E042D">
        <w:rPr>
          <w:rFonts w:ascii="Times New Roman" w:hAnsi="Times New Roman" w:cs="Times New Roman"/>
          <w:sz w:val="24"/>
          <w:szCs w:val="24"/>
        </w:rPr>
        <w:t>a um órgão de caráter deliberativo, que representam nas assembleias. Os acionistas de uma sociedade aberta podem ser empreendedores ou investidores, e</w:t>
      </w:r>
      <w:r w:rsidR="00CA1EA1">
        <w:rPr>
          <w:rFonts w:ascii="Times New Roman" w:hAnsi="Times New Roman" w:cs="Times New Roman"/>
          <w:sz w:val="24"/>
          <w:szCs w:val="24"/>
        </w:rPr>
        <w:t xml:space="preserve"> que</w:t>
      </w:r>
      <w:r w:rsidR="008F1F93">
        <w:rPr>
          <w:rFonts w:ascii="Times New Roman" w:hAnsi="Times New Roman" w:cs="Times New Roman"/>
          <w:sz w:val="24"/>
          <w:szCs w:val="24"/>
        </w:rPr>
        <w:t xml:space="preserve"> </w:t>
      </w:r>
      <w:r w:rsidR="00CA1EA1">
        <w:rPr>
          <w:rFonts w:ascii="Times New Roman" w:hAnsi="Times New Roman" w:cs="Times New Roman"/>
          <w:sz w:val="24"/>
          <w:szCs w:val="24"/>
        </w:rPr>
        <w:t>s</w:t>
      </w:r>
      <w:r w:rsidR="00CA1EA1" w:rsidRPr="00E60F92">
        <w:rPr>
          <w:rFonts w:ascii="Times New Roman" w:hAnsi="Times New Roman" w:cs="Times New Roman"/>
          <w:sz w:val="24"/>
          <w:szCs w:val="24"/>
        </w:rPr>
        <w:t xml:space="preserve">egundo </w:t>
      </w:r>
      <w:r w:rsidR="00CA1EA1">
        <w:rPr>
          <w:rFonts w:ascii="Times New Roman" w:hAnsi="Times New Roman" w:cs="Times New Roman"/>
          <w:sz w:val="24"/>
          <w:szCs w:val="24"/>
        </w:rPr>
        <w:t xml:space="preserve">o doutrinador Fábio </w:t>
      </w:r>
      <w:proofErr w:type="spellStart"/>
      <w:r w:rsidR="00CA1EA1">
        <w:rPr>
          <w:rFonts w:ascii="Times New Roman" w:hAnsi="Times New Roman" w:cs="Times New Roman"/>
          <w:sz w:val="24"/>
          <w:szCs w:val="24"/>
        </w:rPr>
        <w:t>Ulhoa</w:t>
      </w:r>
      <w:proofErr w:type="spellEnd"/>
      <w:r w:rsidR="00CA1EA1">
        <w:rPr>
          <w:rFonts w:ascii="Times New Roman" w:hAnsi="Times New Roman" w:cs="Times New Roman"/>
          <w:sz w:val="24"/>
          <w:szCs w:val="24"/>
        </w:rPr>
        <w:t xml:space="preserve"> C</w:t>
      </w:r>
      <w:r w:rsidR="00CA1EA1" w:rsidRPr="00E60F92">
        <w:rPr>
          <w:rFonts w:ascii="Times New Roman" w:hAnsi="Times New Roman" w:cs="Times New Roman"/>
          <w:sz w:val="24"/>
          <w:szCs w:val="24"/>
        </w:rPr>
        <w:t>oelho</w:t>
      </w:r>
      <w:r w:rsidR="00CA1EA1">
        <w:rPr>
          <w:rFonts w:ascii="Times New Roman" w:hAnsi="Times New Roman" w:cs="Times New Roman"/>
          <w:sz w:val="24"/>
          <w:szCs w:val="24"/>
        </w:rPr>
        <w:t xml:space="preserve"> (</w:t>
      </w:r>
      <w:r w:rsidR="008F1F93">
        <w:rPr>
          <w:rFonts w:ascii="Times New Roman" w:hAnsi="Times New Roman" w:cs="Times New Roman"/>
          <w:sz w:val="24"/>
          <w:szCs w:val="24"/>
        </w:rPr>
        <w:t>p.272,</w:t>
      </w:r>
      <w:r w:rsidR="007A1D78">
        <w:rPr>
          <w:rFonts w:ascii="Times New Roman" w:hAnsi="Times New Roman" w:cs="Times New Roman"/>
          <w:sz w:val="24"/>
          <w:szCs w:val="24"/>
        </w:rPr>
        <w:t xml:space="preserve"> </w:t>
      </w:r>
      <w:r w:rsidR="00CA1EA1">
        <w:rPr>
          <w:rFonts w:ascii="Times New Roman" w:hAnsi="Times New Roman" w:cs="Times New Roman"/>
          <w:sz w:val="24"/>
          <w:szCs w:val="24"/>
        </w:rPr>
        <w:t>20</w:t>
      </w:r>
      <w:r w:rsidR="00BE5CAC">
        <w:rPr>
          <w:rFonts w:ascii="Times New Roman" w:hAnsi="Times New Roman" w:cs="Times New Roman"/>
          <w:sz w:val="24"/>
          <w:szCs w:val="24"/>
        </w:rPr>
        <w:t>04</w:t>
      </w:r>
      <w:r w:rsidR="00CA1EA1">
        <w:rPr>
          <w:rFonts w:ascii="Times New Roman" w:hAnsi="Times New Roman" w:cs="Times New Roman"/>
          <w:sz w:val="24"/>
          <w:szCs w:val="24"/>
        </w:rPr>
        <w:t>)</w:t>
      </w:r>
      <w:r w:rsidR="007E042D">
        <w:rPr>
          <w:rFonts w:ascii="Times New Roman" w:hAnsi="Times New Roman" w:cs="Times New Roman"/>
          <w:sz w:val="24"/>
          <w:szCs w:val="24"/>
        </w:rPr>
        <w:t xml:space="preserve"> </w:t>
      </w:r>
      <w:r w:rsidR="00CA1EA1">
        <w:rPr>
          <w:rFonts w:ascii="Times New Roman" w:hAnsi="Times New Roman" w:cs="Times New Roman"/>
          <w:sz w:val="24"/>
          <w:szCs w:val="24"/>
        </w:rPr>
        <w:t xml:space="preserve">suas </w:t>
      </w:r>
      <w:r w:rsidR="00CA1EA1" w:rsidRPr="00595512">
        <w:rPr>
          <w:rFonts w:ascii="Times New Roman" w:hAnsi="Times New Roman" w:cs="Times New Roman"/>
          <w:sz w:val="24"/>
          <w:szCs w:val="24"/>
        </w:rPr>
        <w:t>posições variam</w:t>
      </w:r>
      <w:r w:rsidR="00CA1EA1">
        <w:rPr>
          <w:rFonts w:ascii="Times New Roman" w:hAnsi="Times New Roman" w:cs="Times New Roman"/>
          <w:sz w:val="24"/>
          <w:szCs w:val="24"/>
        </w:rPr>
        <w:t xml:space="preserve"> de acordo com a motivação, </w:t>
      </w:r>
      <w:r w:rsidR="008F1F93">
        <w:rPr>
          <w:rFonts w:ascii="Times New Roman" w:hAnsi="Times New Roman" w:cs="Times New Roman"/>
          <w:sz w:val="24"/>
          <w:szCs w:val="24"/>
        </w:rPr>
        <w:t>“</w:t>
      </w:r>
      <w:r w:rsidR="00CA1EA1">
        <w:rPr>
          <w:rFonts w:ascii="Times New Roman" w:hAnsi="Times New Roman" w:cs="Times New Roman"/>
          <w:sz w:val="24"/>
          <w:szCs w:val="24"/>
        </w:rPr>
        <w:t xml:space="preserve">de um lado os </w:t>
      </w:r>
      <w:r w:rsidR="00595512" w:rsidRPr="00E60F92">
        <w:rPr>
          <w:rFonts w:ascii="Times New Roman" w:hAnsi="Times New Roman" w:cs="Times New Roman"/>
          <w:sz w:val="24"/>
          <w:szCs w:val="24"/>
        </w:rPr>
        <w:t>empreendedores, pessoas interessadas na exploração de certa atividade econômica; de outro lado, os investidores, que identi</w:t>
      </w:r>
      <w:r w:rsidR="00CA1EA1">
        <w:rPr>
          <w:rFonts w:ascii="Times New Roman" w:hAnsi="Times New Roman" w:cs="Times New Roman"/>
          <w:sz w:val="24"/>
          <w:szCs w:val="24"/>
        </w:rPr>
        <w:t>ficam na ação da companhia uma boa</w:t>
      </w:r>
      <w:r w:rsidR="00595512" w:rsidRPr="00E60F92">
        <w:rPr>
          <w:rFonts w:ascii="Times New Roman" w:hAnsi="Times New Roman" w:cs="Times New Roman"/>
          <w:sz w:val="24"/>
          <w:szCs w:val="24"/>
        </w:rPr>
        <w:t xml:space="preserve"> oportunidade para </w:t>
      </w:r>
      <w:r w:rsidR="00CA1EA1">
        <w:rPr>
          <w:rFonts w:ascii="Times New Roman" w:hAnsi="Times New Roman" w:cs="Times New Roman"/>
          <w:sz w:val="24"/>
          <w:szCs w:val="24"/>
        </w:rPr>
        <w:t xml:space="preserve">empregar </w:t>
      </w:r>
      <w:r w:rsidR="00595512" w:rsidRPr="00E60F92">
        <w:rPr>
          <w:rFonts w:ascii="Times New Roman" w:hAnsi="Times New Roman" w:cs="Times New Roman"/>
          <w:sz w:val="24"/>
          <w:szCs w:val="24"/>
        </w:rPr>
        <w:t>o dinheiro que possuem</w:t>
      </w:r>
      <w:r w:rsidR="00CA1EA1">
        <w:rPr>
          <w:rFonts w:ascii="Times New Roman" w:hAnsi="Times New Roman" w:cs="Times New Roman"/>
          <w:sz w:val="24"/>
          <w:szCs w:val="24"/>
        </w:rPr>
        <w:t>”</w:t>
      </w:r>
      <w:r w:rsidR="00595512" w:rsidRPr="00E60F92">
        <w:rPr>
          <w:rFonts w:ascii="Times New Roman" w:hAnsi="Times New Roman" w:cs="Times New Roman"/>
          <w:sz w:val="24"/>
          <w:szCs w:val="24"/>
        </w:rPr>
        <w:t>.</w:t>
      </w:r>
    </w:p>
    <w:p w:rsidR="00595512" w:rsidRDefault="0004393E" w:rsidP="007A1D7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 os acionistas, </w:t>
      </w:r>
      <w:r w:rsidR="00BE5CAC">
        <w:rPr>
          <w:rFonts w:ascii="Times New Roman" w:hAnsi="Times New Roman" w:cs="Times New Roman"/>
          <w:sz w:val="24"/>
          <w:szCs w:val="24"/>
        </w:rPr>
        <w:t>(COELHO,</w:t>
      </w:r>
      <w:r w:rsidR="00D352A4">
        <w:rPr>
          <w:rFonts w:ascii="Times New Roman" w:hAnsi="Times New Roman" w:cs="Times New Roman"/>
          <w:sz w:val="24"/>
          <w:szCs w:val="24"/>
        </w:rPr>
        <w:t xml:space="preserve"> </w:t>
      </w:r>
      <w:r w:rsidR="008F1F93">
        <w:rPr>
          <w:rFonts w:ascii="Times New Roman" w:hAnsi="Times New Roman" w:cs="Times New Roman"/>
          <w:sz w:val="24"/>
          <w:szCs w:val="24"/>
        </w:rPr>
        <w:t xml:space="preserve">p. </w:t>
      </w:r>
      <w:r w:rsidR="00D352A4">
        <w:rPr>
          <w:rFonts w:ascii="Times New Roman" w:hAnsi="Times New Roman" w:cs="Times New Roman"/>
          <w:sz w:val="24"/>
          <w:szCs w:val="24"/>
        </w:rPr>
        <w:t>273,</w:t>
      </w:r>
      <w:r w:rsidR="00BE5CAC">
        <w:rPr>
          <w:rFonts w:ascii="Times New Roman" w:hAnsi="Times New Roman" w:cs="Times New Roman"/>
          <w:sz w:val="24"/>
          <w:szCs w:val="24"/>
        </w:rPr>
        <w:t xml:space="preserve"> 2004) </w:t>
      </w:r>
      <w:r>
        <w:rPr>
          <w:rFonts w:ascii="Times New Roman" w:hAnsi="Times New Roman" w:cs="Times New Roman"/>
          <w:sz w:val="24"/>
          <w:szCs w:val="24"/>
        </w:rPr>
        <w:t xml:space="preserve">imperam-se relações de poder que são complexas na medida de quanto maiores </w:t>
      </w:r>
      <w:r w:rsidR="00BE5CAC">
        <w:rPr>
          <w:rFonts w:ascii="Times New Roman" w:hAnsi="Times New Roman" w:cs="Times New Roman"/>
          <w:sz w:val="24"/>
          <w:szCs w:val="24"/>
        </w:rPr>
        <w:t>às</w:t>
      </w:r>
      <w:r>
        <w:rPr>
          <w:rFonts w:ascii="Times New Roman" w:hAnsi="Times New Roman" w:cs="Times New Roman"/>
          <w:sz w:val="24"/>
          <w:szCs w:val="24"/>
        </w:rPr>
        <w:t xml:space="preserve"> diversificações dos interesses de cada um, os empreendedores lutam </w:t>
      </w:r>
      <w:r w:rsidR="003528DD">
        <w:rPr>
          <w:rFonts w:ascii="Times New Roman" w:hAnsi="Times New Roman" w:cs="Times New Roman"/>
          <w:sz w:val="24"/>
          <w:szCs w:val="24"/>
        </w:rPr>
        <w:t xml:space="preserve">para </w:t>
      </w:r>
      <w:r>
        <w:rPr>
          <w:rFonts w:ascii="Times New Roman" w:hAnsi="Times New Roman" w:cs="Times New Roman"/>
          <w:sz w:val="24"/>
          <w:szCs w:val="24"/>
        </w:rPr>
        <w:t xml:space="preserve">prevalecer suas opiniões na condução dos negócios sociais, </w:t>
      </w:r>
      <w:r w:rsidR="007A1D78">
        <w:rPr>
          <w:rFonts w:ascii="Times New Roman" w:hAnsi="Times New Roman" w:cs="Times New Roman"/>
          <w:sz w:val="24"/>
          <w:szCs w:val="24"/>
        </w:rPr>
        <w:t>investidores-rendeiros</w:t>
      </w:r>
      <w:r w:rsidR="003528DD">
        <w:rPr>
          <w:rFonts w:ascii="Times New Roman" w:hAnsi="Times New Roman" w:cs="Times New Roman"/>
          <w:sz w:val="24"/>
          <w:szCs w:val="24"/>
        </w:rPr>
        <w:t xml:space="preserve"> pressionam pela distribuição, como dividendos, de maiores parcelas dos lucros; investidores</w:t>
      </w:r>
      <w:r w:rsidR="007A1D78">
        <w:rPr>
          <w:rFonts w:ascii="Times New Roman" w:hAnsi="Times New Roman" w:cs="Times New Roman"/>
          <w:sz w:val="24"/>
          <w:szCs w:val="24"/>
        </w:rPr>
        <w:t xml:space="preserve">-especuladores </w:t>
      </w:r>
      <w:r w:rsidR="003528DD">
        <w:rPr>
          <w:rFonts w:ascii="Times New Roman" w:hAnsi="Times New Roman" w:cs="Times New Roman"/>
          <w:sz w:val="24"/>
          <w:szCs w:val="24"/>
        </w:rPr>
        <w:t>ficam atentos às possibilidades de recesso.</w:t>
      </w:r>
    </w:p>
    <w:p w:rsidR="003528DD" w:rsidRPr="003528DD" w:rsidRDefault="003528DD" w:rsidP="00AF0E01">
      <w:pPr>
        <w:spacing w:line="240" w:lineRule="auto"/>
        <w:ind w:left="2268"/>
        <w:jc w:val="both"/>
        <w:rPr>
          <w:rFonts w:ascii="Times New Roman" w:hAnsi="Times New Roman" w:cs="Times New Roman"/>
          <w:sz w:val="20"/>
          <w:szCs w:val="20"/>
        </w:rPr>
      </w:pPr>
      <w:r w:rsidRPr="003528DD">
        <w:rPr>
          <w:rFonts w:ascii="Times New Roman" w:hAnsi="Times New Roman" w:cs="Times New Roman"/>
          <w:sz w:val="20"/>
          <w:szCs w:val="20"/>
        </w:rPr>
        <w:t>Essas relações de poder entre os acionistas representam um importantíssimo tema da tecnologia jurídica societária, na medida em que a equilibrada composição dos interesses em confronto é condição para a sociedade continuar contando com os recursos de todos os seus integrantes</w:t>
      </w:r>
      <w:r>
        <w:rPr>
          <w:rFonts w:ascii="Times New Roman" w:hAnsi="Times New Roman" w:cs="Times New Roman"/>
          <w:sz w:val="20"/>
          <w:szCs w:val="20"/>
        </w:rPr>
        <w:t xml:space="preserve"> </w:t>
      </w:r>
      <w:r w:rsidR="00AF0E01">
        <w:rPr>
          <w:rFonts w:ascii="Times New Roman" w:hAnsi="Times New Roman" w:cs="Times New Roman"/>
          <w:sz w:val="20"/>
          <w:szCs w:val="20"/>
        </w:rPr>
        <w:t>(COELHO. Fabio</w:t>
      </w:r>
      <w:r w:rsidR="00CB366B">
        <w:rPr>
          <w:rFonts w:ascii="Times New Roman" w:hAnsi="Times New Roman" w:cs="Times New Roman"/>
          <w:sz w:val="20"/>
          <w:szCs w:val="20"/>
        </w:rPr>
        <w:t xml:space="preserve"> </w:t>
      </w:r>
      <w:proofErr w:type="spellStart"/>
      <w:r w:rsidR="00AF0E01">
        <w:rPr>
          <w:rFonts w:ascii="Times New Roman" w:hAnsi="Times New Roman" w:cs="Times New Roman"/>
          <w:sz w:val="20"/>
          <w:szCs w:val="20"/>
        </w:rPr>
        <w:t>Ulhoa</w:t>
      </w:r>
      <w:proofErr w:type="spellEnd"/>
      <w:r w:rsidR="00BE5CAC">
        <w:rPr>
          <w:rFonts w:ascii="Times New Roman" w:hAnsi="Times New Roman" w:cs="Times New Roman"/>
          <w:sz w:val="20"/>
          <w:szCs w:val="20"/>
        </w:rPr>
        <w:t>, 273</w:t>
      </w:r>
      <w:r w:rsidR="00AF0E01">
        <w:rPr>
          <w:rFonts w:ascii="Times New Roman" w:hAnsi="Times New Roman" w:cs="Times New Roman"/>
          <w:sz w:val="20"/>
          <w:szCs w:val="20"/>
        </w:rPr>
        <w:t>, 2004).</w:t>
      </w:r>
    </w:p>
    <w:p w:rsidR="00205E7E" w:rsidRDefault="00441BAE" w:rsidP="00D352A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comunidade societária é caracterizada pela presença de direitos e deveres sociais, elencando também os direitos de presença, voz e voto nas assembleias gerais. E </w:t>
      </w:r>
      <w:r w:rsidR="00D66152">
        <w:rPr>
          <w:rFonts w:ascii="Times New Roman" w:hAnsi="Times New Roman" w:cs="Times New Roman"/>
          <w:sz w:val="24"/>
          <w:szCs w:val="24"/>
        </w:rPr>
        <w:t xml:space="preserve">que nas palavras do doutor </w:t>
      </w:r>
      <w:proofErr w:type="spellStart"/>
      <w:r w:rsidR="00D66152">
        <w:rPr>
          <w:rFonts w:ascii="Times New Roman" w:hAnsi="Times New Roman" w:cs="Times New Roman"/>
          <w:sz w:val="24"/>
          <w:szCs w:val="24"/>
        </w:rPr>
        <w:t>Gladston</w:t>
      </w:r>
      <w:proofErr w:type="spellEnd"/>
      <w:r w:rsidR="00D66152">
        <w:rPr>
          <w:rFonts w:ascii="Times New Roman" w:hAnsi="Times New Roman" w:cs="Times New Roman"/>
          <w:sz w:val="24"/>
          <w:szCs w:val="24"/>
        </w:rPr>
        <w:t xml:space="preserve"> Mamede</w:t>
      </w:r>
      <w:r w:rsidR="00E95832">
        <w:rPr>
          <w:rFonts w:ascii="Times New Roman" w:hAnsi="Times New Roman" w:cs="Times New Roman"/>
          <w:sz w:val="24"/>
          <w:szCs w:val="24"/>
        </w:rPr>
        <w:t xml:space="preserve"> (2011)</w:t>
      </w:r>
      <w:r w:rsidR="00205E7E">
        <w:rPr>
          <w:rFonts w:ascii="Times New Roman" w:hAnsi="Times New Roman" w:cs="Times New Roman"/>
          <w:sz w:val="24"/>
          <w:szCs w:val="24"/>
        </w:rPr>
        <w:t>:</w:t>
      </w:r>
    </w:p>
    <w:p w:rsidR="00205E7E" w:rsidRDefault="00774BA6" w:rsidP="00205E7E">
      <w:pPr>
        <w:spacing w:line="240" w:lineRule="auto"/>
        <w:ind w:left="2268"/>
        <w:jc w:val="both"/>
        <w:rPr>
          <w:rFonts w:ascii="Times New Roman" w:hAnsi="Times New Roman" w:cs="Times New Roman"/>
          <w:sz w:val="24"/>
          <w:szCs w:val="24"/>
        </w:rPr>
      </w:pPr>
      <w:r>
        <w:rPr>
          <w:rFonts w:ascii="Times New Roman" w:hAnsi="Times New Roman" w:cs="Times New Roman"/>
          <w:sz w:val="20"/>
          <w:szCs w:val="20"/>
        </w:rPr>
        <w:t>O</w:t>
      </w:r>
      <w:r w:rsidR="00441BAE" w:rsidRPr="00205E7E">
        <w:rPr>
          <w:rFonts w:ascii="Times New Roman" w:hAnsi="Times New Roman" w:cs="Times New Roman"/>
          <w:sz w:val="20"/>
          <w:szCs w:val="20"/>
        </w:rPr>
        <w:t>s limites entre tais tipos de direitos não são rígidos, havendo uma área de confusão, a exemplo da preferência para a subscrição de novas ações ou títulos conversíveis em ações, o direito de retirada decorrente de determinadas deliberações sociais, o direito de fiscalização dos atos e contas administrativos</w:t>
      </w:r>
      <w:r w:rsidR="00D66152" w:rsidRPr="00205E7E">
        <w:rPr>
          <w:rFonts w:ascii="Times New Roman" w:hAnsi="Times New Roman" w:cs="Times New Roman"/>
          <w:sz w:val="20"/>
          <w:szCs w:val="20"/>
        </w:rPr>
        <w:t xml:space="preserve"> (MAMEDE, p. 347, 2011).</w:t>
      </w:r>
    </w:p>
    <w:p w:rsidR="00B00A4C" w:rsidRDefault="00784A5F" w:rsidP="00B00A4C">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melhor entendimento sobre </w:t>
      </w:r>
      <w:r w:rsidR="00E62CCB">
        <w:rPr>
          <w:rFonts w:ascii="Times New Roman" w:hAnsi="Times New Roman" w:cs="Times New Roman"/>
          <w:sz w:val="24"/>
          <w:szCs w:val="24"/>
        </w:rPr>
        <w:t>das relações de poder entre os acionistas, esclareceremos as posições de acionista controlador e acionista minoritário.</w:t>
      </w:r>
      <w:r w:rsidR="00CB366B">
        <w:rPr>
          <w:rFonts w:ascii="Times New Roman" w:hAnsi="Times New Roman" w:cs="Times New Roman"/>
          <w:sz w:val="24"/>
          <w:szCs w:val="24"/>
        </w:rPr>
        <w:t xml:space="preserve"> </w:t>
      </w:r>
      <w:r w:rsidR="004A0037">
        <w:rPr>
          <w:rFonts w:ascii="Times New Roman" w:hAnsi="Times New Roman" w:cs="Times New Roman"/>
          <w:sz w:val="24"/>
          <w:szCs w:val="24"/>
        </w:rPr>
        <w:t xml:space="preserve">As relações </w:t>
      </w:r>
      <w:r w:rsidR="004A0037">
        <w:rPr>
          <w:rFonts w:ascii="Times New Roman" w:hAnsi="Times New Roman" w:cs="Times New Roman"/>
          <w:sz w:val="24"/>
          <w:szCs w:val="24"/>
        </w:rPr>
        <w:lastRenderedPageBreak/>
        <w:t xml:space="preserve">entre o acionista controlador e o acionista minoritário nem sempre são conflituosas (COELHO, p.275, 2004). </w:t>
      </w:r>
    </w:p>
    <w:p w:rsidR="004A0037" w:rsidRPr="00B00A4C" w:rsidRDefault="004A0037" w:rsidP="00B00A4C">
      <w:pPr>
        <w:spacing w:after="120" w:line="240" w:lineRule="auto"/>
        <w:ind w:left="2268"/>
        <w:jc w:val="both"/>
        <w:rPr>
          <w:rFonts w:ascii="Times New Roman" w:hAnsi="Times New Roman" w:cs="Times New Roman"/>
          <w:sz w:val="20"/>
          <w:szCs w:val="20"/>
        </w:rPr>
      </w:pPr>
      <w:r w:rsidRPr="00B00A4C">
        <w:rPr>
          <w:rFonts w:ascii="Times New Roman" w:hAnsi="Times New Roman" w:cs="Times New Roman"/>
          <w:sz w:val="20"/>
          <w:szCs w:val="20"/>
        </w:rPr>
        <w:t xml:space="preserve">Se a empresa se desenvolve bem, sob o comando do </w:t>
      </w:r>
      <w:r w:rsidR="00B00A4C" w:rsidRPr="00B00A4C">
        <w:rPr>
          <w:rFonts w:ascii="Times New Roman" w:hAnsi="Times New Roman" w:cs="Times New Roman"/>
          <w:sz w:val="20"/>
          <w:szCs w:val="20"/>
        </w:rPr>
        <w:t xml:space="preserve">acionista </w:t>
      </w:r>
      <w:r w:rsidRPr="00B00A4C">
        <w:rPr>
          <w:rFonts w:ascii="Times New Roman" w:hAnsi="Times New Roman" w:cs="Times New Roman"/>
          <w:sz w:val="20"/>
          <w:szCs w:val="20"/>
        </w:rPr>
        <w:t xml:space="preserve">controlador, que a </w:t>
      </w:r>
      <w:r w:rsidR="00B00A4C" w:rsidRPr="00B00A4C">
        <w:rPr>
          <w:rFonts w:ascii="Times New Roman" w:hAnsi="Times New Roman" w:cs="Times New Roman"/>
          <w:sz w:val="20"/>
          <w:szCs w:val="20"/>
        </w:rPr>
        <w:t>dirige</w:t>
      </w:r>
      <w:r w:rsidRPr="00B00A4C">
        <w:rPr>
          <w:rFonts w:ascii="Times New Roman" w:hAnsi="Times New Roman" w:cs="Times New Roman"/>
          <w:sz w:val="20"/>
          <w:szCs w:val="20"/>
        </w:rPr>
        <w:t xml:space="preserve"> com competência e </w:t>
      </w:r>
      <w:proofErr w:type="spellStart"/>
      <w:r w:rsidRPr="00B00A4C">
        <w:rPr>
          <w:rFonts w:ascii="Times New Roman" w:hAnsi="Times New Roman" w:cs="Times New Roman"/>
          <w:sz w:val="20"/>
          <w:szCs w:val="20"/>
        </w:rPr>
        <w:t>reguladidade</w:t>
      </w:r>
      <w:proofErr w:type="spellEnd"/>
      <w:r w:rsidRPr="00B00A4C">
        <w:rPr>
          <w:rFonts w:ascii="Times New Roman" w:hAnsi="Times New Roman" w:cs="Times New Roman"/>
          <w:sz w:val="20"/>
          <w:szCs w:val="20"/>
        </w:rPr>
        <w:t xml:space="preserve">, e está, assim, gerando aos minoritários rendimentos satisfatórios, não há </w:t>
      </w:r>
      <w:r w:rsidR="00B00A4C" w:rsidRPr="00B00A4C">
        <w:rPr>
          <w:rFonts w:ascii="Times New Roman" w:hAnsi="Times New Roman" w:cs="Times New Roman"/>
          <w:sz w:val="20"/>
          <w:szCs w:val="20"/>
        </w:rPr>
        <w:t xml:space="preserve">ensejos para tensões no interior da companhia. Em contrapartida, se um acionista minoritário, com espírito empreendedor quer ampliar sua ingerência </w:t>
      </w:r>
      <w:r w:rsidR="00B00A4C">
        <w:rPr>
          <w:rFonts w:ascii="Times New Roman" w:hAnsi="Times New Roman" w:cs="Times New Roman"/>
          <w:sz w:val="20"/>
          <w:szCs w:val="20"/>
        </w:rPr>
        <w:t>na a</w:t>
      </w:r>
      <w:r w:rsidR="00B00A4C" w:rsidRPr="00B00A4C">
        <w:rPr>
          <w:rFonts w:ascii="Times New Roman" w:hAnsi="Times New Roman" w:cs="Times New Roman"/>
          <w:sz w:val="20"/>
          <w:szCs w:val="20"/>
        </w:rPr>
        <w:t>dministração da sociedade, ou mesmo tomar o controle para suas mãos, isso desequilibra as relações de poder, e gera conflitos (COELHO,</w:t>
      </w:r>
      <w:r w:rsidR="000D5C4D">
        <w:rPr>
          <w:rFonts w:ascii="Times New Roman" w:hAnsi="Times New Roman" w:cs="Times New Roman"/>
          <w:sz w:val="20"/>
          <w:szCs w:val="20"/>
        </w:rPr>
        <w:t xml:space="preserve"> Fabio </w:t>
      </w:r>
      <w:proofErr w:type="spellStart"/>
      <w:r w:rsidR="000D5C4D">
        <w:rPr>
          <w:rFonts w:ascii="Times New Roman" w:hAnsi="Times New Roman" w:cs="Times New Roman"/>
          <w:sz w:val="20"/>
          <w:szCs w:val="20"/>
        </w:rPr>
        <w:t>Ulhoa</w:t>
      </w:r>
      <w:proofErr w:type="spellEnd"/>
      <w:r w:rsidR="000D5C4D">
        <w:rPr>
          <w:rFonts w:ascii="Times New Roman" w:hAnsi="Times New Roman" w:cs="Times New Roman"/>
          <w:sz w:val="20"/>
          <w:szCs w:val="20"/>
        </w:rPr>
        <w:t>,</w:t>
      </w:r>
      <w:r w:rsidR="00B00A4C" w:rsidRPr="00B00A4C">
        <w:rPr>
          <w:rFonts w:ascii="Times New Roman" w:hAnsi="Times New Roman" w:cs="Times New Roman"/>
          <w:sz w:val="20"/>
          <w:szCs w:val="20"/>
        </w:rPr>
        <w:t xml:space="preserve"> p.275, 2004).</w:t>
      </w:r>
    </w:p>
    <w:p w:rsidR="00205E7E" w:rsidRDefault="00CB366B" w:rsidP="00D352A4">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ressaltar, “que estas posições não representam necessariamente uma relação quantitativa, proporcional à contribuição dada à formação da companhia”, em outras palavras, nem sempre a minoria acionária, a despeito </w:t>
      </w:r>
      <w:r w:rsidR="00B20E0E">
        <w:rPr>
          <w:rFonts w:ascii="Times New Roman" w:hAnsi="Times New Roman" w:cs="Times New Roman"/>
          <w:sz w:val="24"/>
          <w:szCs w:val="24"/>
        </w:rPr>
        <w:t>d</w:t>
      </w:r>
      <w:r>
        <w:rPr>
          <w:rFonts w:ascii="Times New Roman" w:hAnsi="Times New Roman" w:cs="Times New Roman"/>
          <w:sz w:val="24"/>
          <w:szCs w:val="24"/>
        </w:rPr>
        <w:t>o nome,</w:t>
      </w:r>
      <w:r w:rsidR="004C2E5A">
        <w:rPr>
          <w:rFonts w:ascii="Times New Roman" w:hAnsi="Times New Roman" w:cs="Times New Roman"/>
          <w:sz w:val="24"/>
          <w:szCs w:val="24"/>
        </w:rPr>
        <w:t xml:space="preserve"> reúne detentores das men</w:t>
      </w:r>
      <w:r w:rsidR="00774BA6">
        <w:rPr>
          <w:rFonts w:ascii="Times New Roman" w:hAnsi="Times New Roman" w:cs="Times New Roman"/>
          <w:sz w:val="24"/>
          <w:szCs w:val="24"/>
        </w:rPr>
        <w:t xml:space="preserve">ores parcelas do capital social (COELHO, </w:t>
      </w:r>
      <w:r w:rsidR="004C2E5A">
        <w:rPr>
          <w:rFonts w:ascii="Times New Roman" w:hAnsi="Times New Roman" w:cs="Times New Roman"/>
          <w:sz w:val="24"/>
          <w:szCs w:val="24"/>
        </w:rPr>
        <w:t>p.274, 2004).</w:t>
      </w:r>
    </w:p>
    <w:p w:rsidR="004D38D8" w:rsidRDefault="00FB5C26" w:rsidP="00D352A4">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aspecto a considerar</w:t>
      </w:r>
      <w:r w:rsidR="004D38D8">
        <w:rPr>
          <w:rFonts w:ascii="Times New Roman" w:hAnsi="Times New Roman" w:cs="Times New Roman"/>
          <w:sz w:val="24"/>
          <w:szCs w:val="24"/>
        </w:rPr>
        <w:t>,</w:t>
      </w:r>
      <w:r>
        <w:rPr>
          <w:rFonts w:ascii="Times New Roman" w:hAnsi="Times New Roman" w:cs="Times New Roman"/>
          <w:sz w:val="24"/>
          <w:szCs w:val="24"/>
        </w:rPr>
        <w:t xml:space="preserve"> </w:t>
      </w:r>
      <w:r w:rsidR="004D38D8">
        <w:rPr>
          <w:rFonts w:ascii="Times New Roman" w:hAnsi="Times New Roman" w:cs="Times New Roman"/>
          <w:sz w:val="24"/>
          <w:szCs w:val="24"/>
        </w:rPr>
        <w:t>é da</w:t>
      </w:r>
      <w:r>
        <w:rPr>
          <w:rFonts w:ascii="Times New Roman" w:hAnsi="Times New Roman" w:cs="Times New Roman"/>
          <w:sz w:val="24"/>
          <w:szCs w:val="24"/>
        </w:rPr>
        <w:t xml:space="preserve"> não</w:t>
      </w:r>
      <w:r w:rsidR="004D38D8">
        <w:rPr>
          <w:rFonts w:ascii="Times New Roman" w:hAnsi="Times New Roman" w:cs="Times New Roman"/>
          <w:sz w:val="24"/>
          <w:szCs w:val="24"/>
        </w:rPr>
        <w:t xml:space="preserve"> existência de </w:t>
      </w:r>
      <w:r w:rsidR="004C2E5A">
        <w:rPr>
          <w:rFonts w:ascii="Times New Roman" w:hAnsi="Times New Roman" w:cs="Times New Roman"/>
          <w:sz w:val="24"/>
          <w:szCs w:val="24"/>
        </w:rPr>
        <w:t>relação direta entre o poder e a proporcionalidade na subscrição das ações da sociedade,</w:t>
      </w:r>
      <w:r w:rsidR="00DF04E3">
        <w:rPr>
          <w:rFonts w:ascii="Times New Roman" w:hAnsi="Times New Roman" w:cs="Times New Roman"/>
          <w:sz w:val="24"/>
          <w:szCs w:val="24"/>
        </w:rPr>
        <w:t xml:space="preserve"> </w:t>
      </w:r>
      <w:r w:rsidR="004D38D8">
        <w:rPr>
          <w:rFonts w:ascii="Times New Roman" w:hAnsi="Times New Roman" w:cs="Times New Roman"/>
          <w:sz w:val="24"/>
          <w:szCs w:val="24"/>
        </w:rPr>
        <w:t xml:space="preserve">nas palavras de </w:t>
      </w:r>
      <w:r w:rsidR="00DF04E3">
        <w:rPr>
          <w:rFonts w:ascii="Times New Roman" w:hAnsi="Times New Roman" w:cs="Times New Roman"/>
          <w:sz w:val="24"/>
          <w:szCs w:val="24"/>
        </w:rPr>
        <w:t xml:space="preserve">Fábio </w:t>
      </w:r>
      <w:proofErr w:type="spellStart"/>
      <w:proofErr w:type="gramStart"/>
      <w:r w:rsidR="00B72B07">
        <w:rPr>
          <w:rFonts w:ascii="Times New Roman" w:hAnsi="Times New Roman" w:cs="Times New Roman"/>
          <w:sz w:val="24"/>
          <w:szCs w:val="24"/>
        </w:rPr>
        <w:t>Ulhoa</w:t>
      </w:r>
      <w:proofErr w:type="spellEnd"/>
      <w:r w:rsidR="00DF04E3">
        <w:rPr>
          <w:rFonts w:ascii="Times New Roman" w:hAnsi="Times New Roman" w:cs="Times New Roman"/>
          <w:sz w:val="24"/>
          <w:szCs w:val="24"/>
        </w:rPr>
        <w:t>,“</w:t>
      </w:r>
      <w:proofErr w:type="gramEnd"/>
      <w:r w:rsidR="004C2E5A">
        <w:rPr>
          <w:rFonts w:ascii="Times New Roman" w:hAnsi="Times New Roman" w:cs="Times New Roman"/>
          <w:sz w:val="24"/>
          <w:szCs w:val="24"/>
        </w:rPr>
        <w:t xml:space="preserve">os negócios sociais podem ser dirigidos pelos acionistas que menos aportes realizaram na companhia, em </w:t>
      </w:r>
      <w:r>
        <w:rPr>
          <w:rFonts w:ascii="Times New Roman" w:hAnsi="Times New Roman" w:cs="Times New Roman"/>
          <w:sz w:val="24"/>
          <w:szCs w:val="24"/>
        </w:rPr>
        <w:t>contrapartida</w:t>
      </w:r>
      <w:r w:rsidR="004C2E5A">
        <w:rPr>
          <w:rFonts w:ascii="Times New Roman" w:hAnsi="Times New Roman" w:cs="Times New Roman"/>
          <w:sz w:val="24"/>
          <w:szCs w:val="24"/>
        </w:rPr>
        <w:t xml:space="preserve"> os acionistas </w:t>
      </w:r>
      <w:r>
        <w:rPr>
          <w:rFonts w:ascii="Times New Roman" w:hAnsi="Times New Roman" w:cs="Times New Roman"/>
          <w:sz w:val="24"/>
          <w:szCs w:val="24"/>
        </w:rPr>
        <w:t xml:space="preserve">destituídos </w:t>
      </w:r>
      <w:r w:rsidR="004C2E5A">
        <w:rPr>
          <w:rFonts w:ascii="Times New Roman" w:hAnsi="Times New Roman" w:cs="Times New Roman"/>
          <w:sz w:val="24"/>
          <w:szCs w:val="24"/>
        </w:rPr>
        <w:t xml:space="preserve">das deliberações sociais podem ser </w:t>
      </w:r>
      <w:r>
        <w:rPr>
          <w:rFonts w:ascii="Times New Roman" w:hAnsi="Times New Roman" w:cs="Times New Roman"/>
          <w:sz w:val="24"/>
          <w:szCs w:val="24"/>
        </w:rPr>
        <w:t>os que mais recursos investem na empresa</w:t>
      </w:r>
      <w:r w:rsidR="004D38D8">
        <w:rPr>
          <w:rFonts w:ascii="Times New Roman" w:hAnsi="Times New Roman" w:cs="Times New Roman"/>
          <w:sz w:val="24"/>
          <w:szCs w:val="24"/>
        </w:rPr>
        <w:t>”</w:t>
      </w:r>
      <w:r>
        <w:rPr>
          <w:rFonts w:ascii="Times New Roman" w:hAnsi="Times New Roman" w:cs="Times New Roman"/>
          <w:sz w:val="24"/>
          <w:szCs w:val="24"/>
        </w:rPr>
        <w:t>.</w:t>
      </w:r>
      <w:r w:rsidR="004D38D8" w:rsidRPr="004D38D8">
        <w:rPr>
          <w:rFonts w:ascii="Times New Roman" w:hAnsi="Times New Roman" w:cs="Times New Roman"/>
          <w:sz w:val="24"/>
          <w:szCs w:val="24"/>
        </w:rPr>
        <w:t xml:space="preserve"> </w:t>
      </w:r>
      <w:r w:rsidR="00E95832">
        <w:rPr>
          <w:rFonts w:ascii="Times New Roman" w:hAnsi="Times New Roman" w:cs="Times New Roman"/>
          <w:sz w:val="24"/>
          <w:szCs w:val="24"/>
        </w:rPr>
        <w:t xml:space="preserve">(COELHO, </w:t>
      </w:r>
      <w:r w:rsidR="004D38D8">
        <w:rPr>
          <w:rFonts w:ascii="Times New Roman" w:hAnsi="Times New Roman" w:cs="Times New Roman"/>
          <w:sz w:val="24"/>
          <w:szCs w:val="24"/>
        </w:rPr>
        <w:t>p.274, 2004).</w:t>
      </w:r>
    </w:p>
    <w:p w:rsidR="00C137F7" w:rsidRDefault="00C137F7" w:rsidP="00D352A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D38D8">
        <w:rPr>
          <w:rFonts w:ascii="Times New Roman" w:hAnsi="Times New Roman" w:cs="Times New Roman"/>
          <w:sz w:val="24"/>
          <w:szCs w:val="24"/>
        </w:rPr>
        <w:t xml:space="preserve">Ao se tratar de grupo majoritário ou maioria, e grupo minoritário ou minoria na abordagem das relações </w:t>
      </w:r>
      <w:r w:rsidR="00BC01B4">
        <w:rPr>
          <w:rFonts w:ascii="Times New Roman" w:hAnsi="Times New Roman" w:cs="Times New Roman"/>
          <w:sz w:val="24"/>
          <w:szCs w:val="24"/>
        </w:rPr>
        <w:t xml:space="preserve">entre acionistas, não se quer falar à maior ou menor participação no capital social, porém sobre a “maior ou menor </w:t>
      </w:r>
      <w:proofErr w:type="spellStart"/>
      <w:r w:rsidR="00BC01B4">
        <w:rPr>
          <w:rFonts w:ascii="Times New Roman" w:hAnsi="Times New Roman" w:cs="Times New Roman"/>
          <w:sz w:val="24"/>
          <w:szCs w:val="24"/>
        </w:rPr>
        <w:t>influencia</w:t>
      </w:r>
      <w:proofErr w:type="spellEnd"/>
      <w:r w:rsidR="00BC01B4">
        <w:rPr>
          <w:rFonts w:ascii="Times New Roman" w:hAnsi="Times New Roman" w:cs="Times New Roman"/>
          <w:sz w:val="24"/>
          <w:szCs w:val="24"/>
        </w:rPr>
        <w:t xml:space="preserve"> na condução dos negócios da sociedade”</w:t>
      </w:r>
      <w:r>
        <w:rPr>
          <w:rFonts w:ascii="Times New Roman" w:hAnsi="Times New Roman" w:cs="Times New Roman"/>
          <w:sz w:val="24"/>
          <w:szCs w:val="24"/>
        </w:rPr>
        <w:t xml:space="preserve"> </w:t>
      </w:r>
      <w:r w:rsidR="00BC01B4">
        <w:rPr>
          <w:rFonts w:ascii="Times New Roman" w:hAnsi="Times New Roman" w:cs="Times New Roman"/>
          <w:sz w:val="24"/>
          <w:szCs w:val="24"/>
        </w:rPr>
        <w:t>(COELHO,</w:t>
      </w:r>
      <w:r w:rsidR="00E95832">
        <w:rPr>
          <w:rFonts w:ascii="Times New Roman" w:hAnsi="Times New Roman" w:cs="Times New Roman"/>
          <w:sz w:val="24"/>
          <w:szCs w:val="24"/>
        </w:rPr>
        <w:t xml:space="preserve"> p.275,</w:t>
      </w:r>
      <w:r w:rsidR="00BC01B4">
        <w:rPr>
          <w:rFonts w:ascii="Times New Roman" w:hAnsi="Times New Roman" w:cs="Times New Roman"/>
          <w:sz w:val="24"/>
          <w:szCs w:val="24"/>
        </w:rPr>
        <w:t xml:space="preserve"> 2004), </w:t>
      </w:r>
      <w:r w:rsidRPr="00C137F7">
        <w:rPr>
          <w:rFonts w:ascii="Times New Roman" w:hAnsi="Times New Roman" w:cs="Times New Roman"/>
          <w:sz w:val="24"/>
          <w:szCs w:val="24"/>
        </w:rPr>
        <w:t xml:space="preserve">sendo o grupo majoritário, que </w:t>
      </w:r>
      <w:r>
        <w:rPr>
          <w:rFonts w:ascii="Times New Roman" w:hAnsi="Times New Roman" w:cs="Times New Roman"/>
          <w:sz w:val="24"/>
          <w:szCs w:val="24"/>
        </w:rPr>
        <w:t>comanda</w:t>
      </w:r>
      <w:r w:rsidRPr="00C137F7">
        <w:rPr>
          <w:rFonts w:ascii="Times New Roman" w:hAnsi="Times New Roman" w:cs="Times New Roman"/>
          <w:sz w:val="24"/>
          <w:szCs w:val="24"/>
        </w:rPr>
        <w:t xml:space="preserve"> a sociedade, e o grupo minoritário, </w:t>
      </w:r>
      <w:r>
        <w:rPr>
          <w:rFonts w:ascii="Times New Roman" w:hAnsi="Times New Roman" w:cs="Times New Roman"/>
          <w:sz w:val="24"/>
          <w:szCs w:val="24"/>
        </w:rPr>
        <w:t>que se posiciona como</w:t>
      </w:r>
      <w:r w:rsidRPr="00C137F7">
        <w:rPr>
          <w:rFonts w:ascii="Times New Roman" w:hAnsi="Times New Roman" w:cs="Times New Roman"/>
          <w:sz w:val="24"/>
          <w:szCs w:val="24"/>
        </w:rPr>
        <w:t xml:space="preserve"> oposição.</w:t>
      </w:r>
    </w:p>
    <w:p w:rsidR="006E1DBE" w:rsidRDefault="006E1DBE" w:rsidP="00D352A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Estas relações de poder gera </w:t>
      </w:r>
      <w:r w:rsidRPr="00477ED6">
        <w:rPr>
          <w:rFonts w:ascii="Times New Roman" w:hAnsi="Times New Roman" w:cs="Times New Roman"/>
          <w:sz w:val="24"/>
          <w:szCs w:val="24"/>
        </w:rPr>
        <w:t>um equilíbrio, como também um contrapeso ao controle do poder majoritário, indispensável para o funcionamento da sociedade de forma adequada</w:t>
      </w:r>
      <w:r>
        <w:rPr>
          <w:rFonts w:ascii="Times New Roman" w:hAnsi="Times New Roman" w:cs="Times New Roman"/>
          <w:sz w:val="24"/>
          <w:szCs w:val="24"/>
        </w:rPr>
        <w:t>.</w:t>
      </w:r>
    </w:p>
    <w:p w:rsidR="000E6BEF" w:rsidRDefault="000E6BEF" w:rsidP="00D352A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condição de acionista vislumbra-se ainda um complexo de direitos </w:t>
      </w:r>
      <w:r w:rsidR="006E1DBE">
        <w:rPr>
          <w:rFonts w:ascii="Times New Roman" w:hAnsi="Times New Roman" w:cs="Times New Roman"/>
          <w:sz w:val="24"/>
          <w:szCs w:val="24"/>
        </w:rPr>
        <w:t xml:space="preserve">e deveres </w:t>
      </w:r>
      <w:r>
        <w:rPr>
          <w:rFonts w:ascii="Times New Roman" w:hAnsi="Times New Roman" w:cs="Times New Roman"/>
          <w:sz w:val="24"/>
          <w:szCs w:val="24"/>
        </w:rPr>
        <w:t>conforme foi mencionado</w:t>
      </w:r>
      <w:r w:rsidR="006E1DBE">
        <w:rPr>
          <w:rFonts w:ascii="Times New Roman" w:hAnsi="Times New Roman" w:cs="Times New Roman"/>
          <w:sz w:val="24"/>
          <w:szCs w:val="24"/>
        </w:rPr>
        <w:t xml:space="preserve"> acima</w:t>
      </w:r>
      <w:r>
        <w:rPr>
          <w:rFonts w:ascii="Times New Roman" w:hAnsi="Times New Roman" w:cs="Times New Roman"/>
          <w:sz w:val="24"/>
          <w:szCs w:val="24"/>
        </w:rPr>
        <w:t xml:space="preserve">, a ser exercidos perante a sociedade. Os direitos essenciais </w:t>
      </w:r>
      <w:r w:rsidR="00CA03F4">
        <w:rPr>
          <w:rFonts w:ascii="Times New Roman" w:hAnsi="Times New Roman" w:cs="Times New Roman"/>
          <w:sz w:val="24"/>
          <w:szCs w:val="24"/>
        </w:rPr>
        <w:t>são definidos em um rol que se encontra no art.109 da Lei 6.404/76, em que deles não poderá ser privado a qualquer acionista, nem modificado por assembleia geral nem por estatuto social.</w:t>
      </w:r>
      <w:r w:rsidR="000D1FAB">
        <w:rPr>
          <w:rFonts w:ascii="Times New Roman" w:hAnsi="Times New Roman" w:cs="Times New Roman"/>
          <w:sz w:val="24"/>
          <w:szCs w:val="24"/>
        </w:rPr>
        <w:t xml:space="preserve"> E ainda o “direito de defesa dos direitos garantidos segundo ditames legais e pelo estatuto é inerente à condição de acionista”, segundo art.</w:t>
      </w:r>
      <w:proofErr w:type="gramStart"/>
      <w:r w:rsidR="000D1FAB">
        <w:rPr>
          <w:rFonts w:ascii="Times New Roman" w:hAnsi="Times New Roman" w:cs="Times New Roman"/>
          <w:sz w:val="24"/>
          <w:szCs w:val="24"/>
        </w:rPr>
        <w:t>109,§</w:t>
      </w:r>
      <w:proofErr w:type="gramEnd"/>
      <w:r w:rsidR="000D1FAB">
        <w:rPr>
          <w:rFonts w:ascii="Times New Roman" w:hAnsi="Times New Roman" w:cs="Times New Roman"/>
          <w:sz w:val="24"/>
          <w:szCs w:val="24"/>
        </w:rPr>
        <w:t xml:space="preserve"> 2º, da lei 6.404/76 (MAMEDE, p.349, 2011).</w:t>
      </w:r>
    </w:p>
    <w:p w:rsidR="00FE3B65" w:rsidRDefault="00CA03F4" w:rsidP="00FE3B65">
      <w:pPr>
        <w:spacing w:line="360" w:lineRule="auto"/>
        <w:ind w:firstLine="567"/>
        <w:jc w:val="both"/>
        <w:rPr>
          <w:rFonts w:ascii="Times New Roman" w:hAnsi="Times New Roman" w:cs="Times New Roman"/>
          <w:sz w:val="24"/>
          <w:szCs w:val="24"/>
        </w:rPr>
      </w:pPr>
      <w:r w:rsidRPr="00AD59C0">
        <w:rPr>
          <w:rFonts w:ascii="Times New Roman" w:hAnsi="Times New Roman" w:cs="Times New Roman"/>
          <w:sz w:val="24"/>
          <w:szCs w:val="24"/>
        </w:rPr>
        <w:lastRenderedPageBreak/>
        <w:tab/>
      </w:r>
      <w:r w:rsidR="006E1DBE" w:rsidRPr="00AD59C0">
        <w:rPr>
          <w:rFonts w:ascii="Times New Roman" w:hAnsi="Times New Roman" w:cs="Times New Roman"/>
          <w:sz w:val="24"/>
          <w:szCs w:val="24"/>
        </w:rPr>
        <w:t xml:space="preserve">Nessa linha de pensamento, </w:t>
      </w:r>
      <w:r w:rsidR="00E7702A" w:rsidRPr="00AD59C0">
        <w:rPr>
          <w:rFonts w:ascii="Times New Roman" w:hAnsi="Times New Roman" w:cs="Times New Roman"/>
          <w:sz w:val="24"/>
          <w:szCs w:val="24"/>
        </w:rPr>
        <w:t>a</w:t>
      </w:r>
      <w:r w:rsidR="006E1DBE" w:rsidRPr="00AD59C0">
        <w:rPr>
          <w:rFonts w:ascii="Times New Roman" w:hAnsi="Times New Roman" w:cs="Times New Roman"/>
          <w:sz w:val="24"/>
          <w:szCs w:val="24"/>
        </w:rPr>
        <w:t xml:space="preserve"> luz da</w:t>
      </w:r>
      <w:r w:rsidR="00956694" w:rsidRPr="00AD59C0">
        <w:rPr>
          <w:rFonts w:ascii="Times New Roman" w:hAnsi="Times New Roman" w:cs="Times New Roman"/>
          <w:sz w:val="24"/>
          <w:szCs w:val="24"/>
        </w:rPr>
        <w:t xml:space="preserve"> Lei n. 6.404/76, que houve uma inovação introduzida pela Lei n. 10.303/2001, </w:t>
      </w:r>
      <w:r w:rsidR="00E7702A" w:rsidRPr="00AD59C0">
        <w:rPr>
          <w:rFonts w:ascii="Times New Roman" w:hAnsi="Times New Roman" w:cs="Times New Roman"/>
          <w:sz w:val="24"/>
          <w:szCs w:val="24"/>
        </w:rPr>
        <w:t xml:space="preserve">inserindo </w:t>
      </w:r>
      <w:r w:rsidR="00956694" w:rsidRPr="00AD59C0">
        <w:rPr>
          <w:rFonts w:ascii="Times New Roman" w:hAnsi="Times New Roman" w:cs="Times New Roman"/>
          <w:sz w:val="24"/>
          <w:szCs w:val="24"/>
        </w:rPr>
        <w:t xml:space="preserve">novo parágrafo à redação do art. 109, o parágrafo terceiro, que levanta </w:t>
      </w:r>
      <w:r w:rsidR="00E7702A" w:rsidRPr="00AD59C0">
        <w:rPr>
          <w:rFonts w:ascii="Times New Roman" w:hAnsi="Times New Roman" w:cs="Times New Roman"/>
          <w:sz w:val="24"/>
          <w:szCs w:val="24"/>
        </w:rPr>
        <w:t xml:space="preserve">possibilidade </w:t>
      </w:r>
      <w:r w:rsidR="00956694" w:rsidRPr="00AD59C0">
        <w:rPr>
          <w:rFonts w:ascii="Times New Roman" w:hAnsi="Times New Roman" w:cs="Times New Roman"/>
          <w:sz w:val="24"/>
          <w:szCs w:val="24"/>
        </w:rPr>
        <w:t>de conflitos entre controladores e os demais acionistas</w:t>
      </w:r>
      <w:r w:rsidR="00E775AC" w:rsidRPr="00AD59C0">
        <w:rPr>
          <w:rFonts w:ascii="Times New Roman" w:hAnsi="Times New Roman" w:cs="Times New Roman"/>
          <w:sz w:val="24"/>
          <w:szCs w:val="24"/>
        </w:rPr>
        <w:t xml:space="preserve"> (minoritários)</w:t>
      </w:r>
      <w:r w:rsidR="00956694" w:rsidRPr="00AD59C0">
        <w:rPr>
          <w:rFonts w:ascii="Times New Roman" w:hAnsi="Times New Roman" w:cs="Times New Roman"/>
          <w:sz w:val="24"/>
          <w:szCs w:val="24"/>
        </w:rPr>
        <w:t xml:space="preserve"> pela</w:t>
      </w:r>
      <w:r w:rsidR="00E7702A" w:rsidRPr="00AD59C0">
        <w:rPr>
          <w:rFonts w:ascii="Times New Roman" w:hAnsi="Times New Roman" w:cs="Times New Roman"/>
          <w:sz w:val="24"/>
          <w:szCs w:val="24"/>
        </w:rPr>
        <w:t xml:space="preserve"> via arbit</w:t>
      </w:r>
      <w:r w:rsidR="00810A37" w:rsidRPr="00AD59C0">
        <w:rPr>
          <w:rFonts w:ascii="Times New Roman" w:hAnsi="Times New Roman" w:cs="Times New Roman"/>
          <w:sz w:val="24"/>
          <w:szCs w:val="24"/>
        </w:rPr>
        <w:t>r</w:t>
      </w:r>
      <w:r w:rsidR="00E7702A" w:rsidRPr="00AD59C0">
        <w:rPr>
          <w:rFonts w:ascii="Times New Roman" w:hAnsi="Times New Roman" w:cs="Times New Roman"/>
          <w:sz w:val="24"/>
          <w:szCs w:val="24"/>
        </w:rPr>
        <w:t>al</w:t>
      </w:r>
      <w:r w:rsidR="00956694" w:rsidRPr="00AD59C0">
        <w:rPr>
          <w:rFonts w:ascii="Times New Roman" w:hAnsi="Times New Roman" w:cs="Times New Roman"/>
          <w:sz w:val="24"/>
          <w:szCs w:val="24"/>
        </w:rPr>
        <w:t xml:space="preserve">, o que tem por </w:t>
      </w:r>
      <w:r w:rsidR="001F4898" w:rsidRPr="00AD59C0">
        <w:rPr>
          <w:rFonts w:ascii="Times New Roman" w:hAnsi="Times New Roman" w:cs="Times New Roman"/>
          <w:sz w:val="24"/>
          <w:szCs w:val="24"/>
        </w:rPr>
        <w:t>finalidade a redução d</w:t>
      </w:r>
      <w:r w:rsidR="00810A37" w:rsidRPr="00AD59C0">
        <w:rPr>
          <w:rFonts w:ascii="Times New Roman" w:hAnsi="Times New Roman" w:cs="Times New Roman"/>
          <w:sz w:val="24"/>
          <w:szCs w:val="24"/>
        </w:rPr>
        <w:t xml:space="preserve">a quantidade de </w:t>
      </w:r>
      <w:r w:rsidR="00956694" w:rsidRPr="00AD59C0">
        <w:rPr>
          <w:rFonts w:ascii="Times New Roman" w:hAnsi="Times New Roman" w:cs="Times New Roman"/>
          <w:sz w:val="24"/>
          <w:szCs w:val="24"/>
        </w:rPr>
        <w:t>processos no âmbito do Judiciá</w:t>
      </w:r>
      <w:r w:rsidR="00E7702A" w:rsidRPr="00AD59C0">
        <w:rPr>
          <w:rFonts w:ascii="Times New Roman" w:hAnsi="Times New Roman" w:cs="Times New Roman"/>
          <w:sz w:val="24"/>
          <w:szCs w:val="24"/>
        </w:rPr>
        <w:t>rio. N</w:t>
      </w:r>
      <w:r w:rsidR="00810A37" w:rsidRPr="00AD59C0">
        <w:rPr>
          <w:rFonts w:ascii="Times New Roman" w:hAnsi="Times New Roman" w:cs="Times New Roman"/>
          <w:sz w:val="24"/>
          <w:szCs w:val="24"/>
        </w:rPr>
        <w:t>ão se trata, portanto</w:t>
      </w:r>
      <w:r w:rsidR="00E7702A" w:rsidRPr="00AD59C0">
        <w:rPr>
          <w:rFonts w:ascii="Times New Roman" w:hAnsi="Times New Roman" w:cs="Times New Roman"/>
          <w:sz w:val="24"/>
          <w:szCs w:val="24"/>
        </w:rPr>
        <w:t xml:space="preserve"> de “</w:t>
      </w:r>
      <w:proofErr w:type="spellStart"/>
      <w:r w:rsidR="00E7702A" w:rsidRPr="00AD59C0">
        <w:rPr>
          <w:rFonts w:ascii="Times New Roman" w:hAnsi="Times New Roman" w:cs="Times New Roman"/>
          <w:sz w:val="24"/>
          <w:szCs w:val="24"/>
        </w:rPr>
        <w:t>inderrogabilidade</w:t>
      </w:r>
      <w:proofErr w:type="spellEnd"/>
      <w:r w:rsidR="00E7702A" w:rsidRPr="00AD59C0">
        <w:rPr>
          <w:rFonts w:ascii="Times New Roman" w:hAnsi="Times New Roman" w:cs="Times New Roman"/>
          <w:sz w:val="24"/>
          <w:szCs w:val="24"/>
        </w:rPr>
        <w:t xml:space="preserve"> da via judiciária para defesa de direitos”</w:t>
      </w:r>
      <w:r w:rsidR="00810A37" w:rsidRPr="00AD59C0">
        <w:rPr>
          <w:rFonts w:ascii="Times New Roman" w:hAnsi="Times New Roman" w:cs="Times New Roman"/>
          <w:sz w:val="24"/>
          <w:szCs w:val="24"/>
        </w:rPr>
        <w:t xml:space="preserve"> (MAMEDE, p. 349, 2011). </w:t>
      </w:r>
      <w:r w:rsidR="00750995">
        <w:rPr>
          <w:rFonts w:ascii="Times New Roman" w:hAnsi="Times New Roman" w:cs="Times New Roman"/>
          <w:sz w:val="24"/>
          <w:szCs w:val="24"/>
        </w:rPr>
        <w:tab/>
      </w:r>
      <w:r w:rsidR="00810A37" w:rsidRPr="00AD59C0">
        <w:rPr>
          <w:rFonts w:ascii="Times New Roman" w:hAnsi="Times New Roman" w:cs="Times New Roman"/>
          <w:sz w:val="24"/>
          <w:szCs w:val="24"/>
        </w:rPr>
        <w:t xml:space="preserve">O </w:t>
      </w:r>
      <w:r w:rsidR="00E7702A" w:rsidRPr="00E7702A">
        <w:rPr>
          <w:rFonts w:ascii="Times New Roman" w:hAnsi="Times New Roman" w:cs="Times New Roman"/>
          <w:sz w:val="24"/>
          <w:szCs w:val="24"/>
        </w:rPr>
        <w:t>§ 3</w:t>
      </w:r>
      <w:r w:rsidR="00E7702A" w:rsidRPr="00E7702A">
        <w:rPr>
          <w:rFonts w:ascii="Times New Roman" w:hAnsi="Times New Roman" w:cs="Times New Roman"/>
          <w:sz w:val="24"/>
          <w:szCs w:val="24"/>
          <w:vertAlign w:val="superscript"/>
        </w:rPr>
        <w:t>o</w:t>
      </w:r>
      <w:r w:rsidR="00E7702A" w:rsidRPr="00E7702A">
        <w:rPr>
          <w:rFonts w:ascii="Times New Roman" w:hAnsi="Times New Roman" w:cs="Times New Roman"/>
          <w:sz w:val="24"/>
          <w:szCs w:val="24"/>
        </w:rPr>
        <w:t> </w:t>
      </w:r>
      <w:r w:rsidR="00810A37" w:rsidRPr="00AD59C0">
        <w:rPr>
          <w:rFonts w:ascii="Times New Roman" w:hAnsi="Times New Roman" w:cs="Times New Roman"/>
          <w:sz w:val="24"/>
          <w:szCs w:val="24"/>
        </w:rPr>
        <w:t>da referida Lei assevera que</w:t>
      </w:r>
      <w:r w:rsidR="00AD59C0" w:rsidRPr="00AD59C0">
        <w:rPr>
          <w:rFonts w:ascii="Times New Roman" w:hAnsi="Times New Roman" w:cs="Times New Roman"/>
          <w:sz w:val="24"/>
          <w:szCs w:val="24"/>
        </w:rPr>
        <w:t>:</w:t>
      </w:r>
      <w:r w:rsidR="00810A37" w:rsidRPr="00AD59C0">
        <w:rPr>
          <w:rFonts w:ascii="Times New Roman" w:hAnsi="Times New Roman" w:cs="Times New Roman"/>
          <w:sz w:val="24"/>
          <w:szCs w:val="24"/>
        </w:rPr>
        <w:t xml:space="preserve"> “o</w:t>
      </w:r>
      <w:r w:rsidR="00E7702A" w:rsidRPr="00E7702A">
        <w:rPr>
          <w:rFonts w:ascii="Times New Roman" w:hAnsi="Times New Roman" w:cs="Times New Roman"/>
          <w:sz w:val="24"/>
          <w:szCs w:val="24"/>
        </w:rPr>
        <w:t xml:space="preserve"> estatuto da sociedade pode estabelecer que as divergências entre os acionistas e a companhia, ou entre os acionistas controladores e os acionistas minoritários, poderão ser solucionados mediante arbitragem, nos termos em que especificar”.</w:t>
      </w:r>
      <w:r w:rsidR="00750995">
        <w:rPr>
          <w:rFonts w:ascii="Times New Roman" w:hAnsi="Times New Roman" w:cs="Times New Roman"/>
          <w:sz w:val="24"/>
          <w:szCs w:val="24"/>
        </w:rPr>
        <w:t xml:space="preserve"> </w:t>
      </w:r>
      <w:r w:rsidR="00810A37" w:rsidRPr="00AD59C0">
        <w:rPr>
          <w:rFonts w:ascii="Times New Roman" w:hAnsi="Times New Roman" w:cs="Times New Roman"/>
          <w:sz w:val="24"/>
          <w:szCs w:val="24"/>
        </w:rPr>
        <w:t xml:space="preserve">E ainda em concordância </w:t>
      </w:r>
      <w:proofErr w:type="spellStart"/>
      <w:r w:rsidR="00810A37" w:rsidRPr="00AD59C0">
        <w:rPr>
          <w:rFonts w:ascii="Times New Roman" w:hAnsi="Times New Roman" w:cs="Times New Roman"/>
          <w:sz w:val="24"/>
          <w:szCs w:val="24"/>
        </w:rPr>
        <w:t>Gladston</w:t>
      </w:r>
      <w:proofErr w:type="spellEnd"/>
      <w:r w:rsidR="00810A37" w:rsidRPr="00AD59C0">
        <w:rPr>
          <w:rFonts w:ascii="Times New Roman" w:hAnsi="Times New Roman" w:cs="Times New Roman"/>
          <w:sz w:val="24"/>
          <w:szCs w:val="24"/>
        </w:rPr>
        <w:t xml:space="preserve"> Mamede</w:t>
      </w:r>
      <w:r w:rsidR="00AD59C0" w:rsidRPr="00AD59C0">
        <w:rPr>
          <w:rFonts w:ascii="Times New Roman" w:hAnsi="Times New Roman" w:cs="Times New Roman"/>
          <w:sz w:val="24"/>
          <w:szCs w:val="24"/>
        </w:rPr>
        <w:t xml:space="preserve"> </w:t>
      </w:r>
      <w:r w:rsidR="00CC6301">
        <w:rPr>
          <w:rFonts w:ascii="Times New Roman" w:hAnsi="Times New Roman" w:cs="Times New Roman"/>
          <w:sz w:val="24"/>
          <w:szCs w:val="24"/>
        </w:rPr>
        <w:t>aduz:</w:t>
      </w:r>
    </w:p>
    <w:p w:rsidR="00420C7E" w:rsidRPr="00420C7E" w:rsidRDefault="00AD59C0" w:rsidP="00FE3B65">
      <w:pPr>
        <w:spacing w:line="240" w:lineRule="auto"/>
        <w:ind w:left="2268"/>
        <w:jc w:val="both"/>
        <w:rPr>
          <w:rFonts w:ascii="Times New Roman" w:hAnsi="Times New Roman" w:cs="Times New Roman"/>
          <w:sz w:val="20"/>
          <w:szCs w:val="20"/>
        </w:rPr>
      </w:pPr>
      <w:r w:rsidRPr="00556E85">
        <w:rPr>
          <w:rFonts w:ascii="Times New Roman" w:hAnsi="Times New Roman" w:cs="Times New Roman"/>
          <w:sz w:val="20"/>
          <w:szCs w:val="20"/>
        </w:rPr>
        <w:t xml:space="preserve">A jurisdição privada (arbitragem) tem se mostrado uma alternativa mais célere, e por vezes, mais técnica, já que se indicam por árbitros especialistas na área do litígio, em lugar de julgadores generalistas. </w:t>
      </w:r>
      <w:r w:rsidR="00CC6301">
        <w:rPr>
          <w:rFonts w:ascii="Times New Roman" w:hAnsi="Times New Roman" w:cs="Times New Roman"/>
          <w:sz w:val="20"/>
          <w:szCs w:val="20"/>
        </w:rPr>
        <w:t xml:space="preserve">Contudo, </w:t>
      </w:r>
      <w:r w:rsidRPr="00556E85">
        <w:rPr>
          <w:rFonts w:ascii="Times New Roman" w:hAnsi="Times New Roman" w:cs="Times New Roman"/>
          <w:sz w:val="20"/>
          <w:szCs w:val="20"/>
        </w:rPr>
        <w:t>o compromisso arbitral não poderá, jamais, apresentar-se iníquo ou abusivo,</w:t>
      </w:r>
      <w:r w:rsidR="00774BA6">
        <w:rPr>
          <w:rFonts w:ascii="Times New Roman" w:hAnsi="Times New Roman" w:cs="Times New Roman"/>
          <w:sz w:val="20"/>
          <w:szCs w:val="20"/>
        </w:rPr>
        <w:t xml:space="preserve"> caso em que deverá ser anulado</w:t>
      </w:r>
      <w:r w:rsidR="00556E85" w:rsidRPr="00556E85">
        <w:rPr>
          <w:rFonts w:ascii="Times New Roman" w:hAnsi="Times New Roman" w:cs="Times New Roman"/>
          <w:sz w:val="20"/>
          <w:szCs w:val="20"/>
        </w:rPr>
        <w:t xml:space="preserve"> (MAMEDE,</w:t>
      </w:r>
      <w:r w:rsidR="009A3B73">
        <w:rPr>
          <w:rFonts w:ascii="Times New Roman" w:hAnsi="Times New Roman" w:cs="Times New Roman"/>
          <w:sz w:val="20"/>
          <w:szCs w:val="20"/>
        </w:rPr>
        <w:t xml:space="preserve"> </w:t>
      </w:r>
      <w:proofErr w:type="spellStart"/>
      <w:r w:rsidR="009A3B73">
        <w:rPr>
          <w:rFonts w:ascii="Times New Roman" w:hAnsi="Times New Roman" w:cs="Times New Roman"/>
          <w:sz w:val="20"/>
          <w:szCs w:val="20"/>
        </w:rPr>
        <w:t>Gladston</w:t>
      </w:r>
      <w:proofErr w:type="spellEnd"/>
      <w:r w:rsidR="009A3B73">
        <w:rPr>
          <w:rFonts w:ascii="Times New Roman" w:hAnsi="Times New Roman" w:cs="Times New Roman"/>
          <w:sz w:val="20"/>
          <w:szCs w:val="20"/>
        </w:rPr>
        <w:t>,</w:t>
      </w:r>
      <w:r w:rsidR="00556E85" w:rsidRPr="00556E85">
        <w:rPr>
          <w:rFonts w:ascii="Times New Roman" w:hAnsi="Times New Roman" w:cs="Times New Roman"/>
          <w:sz w:val="20"/>
          <w:szCs w:val="20"/>
        </w:rPr>
        <w:t xml:space="preserve"> p. 349, 2011).</w:t>
      </w:r>
    </w:p>
    <w:p w:rsidR="00420C7E" w:rsidRDefault="00D9438D" w:rsidP="00420C7E">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420C7E">
        <w:rPr>
          <w:rFonts w:ascii="Times New Roman" w:hAnsi="Times New Roman" w:cs="Times New Roman"/>
          <w:sz w:val="24"/>
          <w:szCs w:val="24"/>
        </w:rPr>
        <w:t xml:space="preserve">E que nas palavras de </w:t>
      </w:r>
      <w:r w:rsidR="000E5A06">
        <w:rPr>
          <w:rFonts w:ascii="Times New Roman" w:hAnsi="Times New Roman" w:cs="Times New Roman"/>
          <w:sz w:val="24"/>
          <w:szCs w:val="24"/>
        </w:rPr>
        <w:t>C</w:t>
      </w:r>
      <w:r w:rsidR="000E5A06" w:rsidRPr="00420C7E">
        <w:rPr>
          <w:rFonts w:ascii="Times New Roman" w:hAnsi="Times New Roman" w:cs="Times New Roman"/>
          <w:sz w:val="24"/>
          <w:szCs w:val="24"/>
        </w:rPr>
        <w:t>armona</w:t>
      </w:r>
      <w:r w:rsidR="00420C7E">
        <w:rPr>
          <w:rFonts w:ascii="Times New Roman" w:hAnsi="Times New Roman" w:cs="Times New Roman"/>
          <w:sz w:val="24"/>
          <w:szCs w:val="24"/>
        </w:rPr>
        <w:t xml:space="preserve"> </w:t>
      </w:r>
      <w:r w:rsidR="00E82970">
        <w:rPr>
          <w:rFonts w:ascii="Times New Roman" w:hAnsi="Times New Roman" w:cs="Times New Roman"/>
          <w:sz w:val="24"/>
          <w:szCs w:val="24"/>
        </w:rPr>
        <w:t>(2009</w:t>
      </w:r>
      <w:r w:rsidR="00420C7E" w:rsidRPr="00420C7E">
        <w:rPr>
          <w:rFonts w:ascii="Times New Roman" w:hAnsi="Times New Roman" w:cs="Times New Roman"/>
          <w:sz w:val="24"/>
          <w:szCs w:val="24"/>
        </w:rPr>
        <w:t>)</w:t>
      </w:r>
      <w:r w:rsidR="00420C7E">
        <w:rPr>
          <w:rFonts w:ascii="Times New Roman" w:hAnsi="Times New Roman" w:cs="Times New Roman"/>
          <w:sz w:val="24"/>
          <w:szCs w:val="24"/>
        </w:rPr>
        <w:t xml:space="preserve"> </w:t>
      </w:r>
      <w:r w:rsidR="00E82970">
        <w:rPr>
          <w:rFonts w:ascii="Times New Roman" w:hAnsi="Times New Roman" w:cs="Times New Roman"/>
          <w:sz w:val="24"/>
          <w:szCs w:val="24"/>
        </w:rPr>
        <w:t xml:space="preserve">conceitua </w:t>
      </w:r>
      <w:r w:rsidR="00420C7E">
        <w:rPr>
          <w:rFonts w:ascii="Times New Roman" w:hAnsi="Times New Roman" w:cs="Times New Roman"/>
          <w:sz w:val="24"/>
          <w:szCs w:val="24"/>
        </w:rPr>
        <w:t>o instrumento de arbitragem</w:t>
      </w:r>
      <w:r w:rsidR="00420C7E" w:rsidRPr="00420C7E">
        <w:rPr>
          <w:rFonts w:ascii="Times New Roman" w:hAnsi="Times New Roman" w:cs="Times New Roman"/>
          <w:sz w:val="24"/>
          <w:szCs w:val="24"/>
        </w:rPr>
        <w:t>:</w:t>
      </w:r>
    </w:p>
    <w:p w:rsidR="00420C7E" w:rsidRPr="000E5A06" w:rsidRDefault="00420C7E" w:rsidP="0088016E">
      <w:pPr>
        <w:spacing w:line="240" w:lineRule="auto"/>
        <w:ind w:left="2268"/>
        <w:jc w:val="both"/>
        <w:rPr>
          <w:rFonts w:ascii="Times New Roman" w:hAnsi="Times New Roman" w:cs="Times New Roman"/>
          <w:b/>
          <w:sz w:val="20"/>
          <w:szCs w:val="20"/>
        </w:rPr>
      </w:pPr>
      <w:r w:rsidRPr="00E82970">
        <w:rPr>
          <w:rFonts w:ascii="Times New Roman" w:hAnsi="Times New Roman" w:cs="Times New Roman"/>
          <w:sz w:val="20"/>
          <w:szCs w:val="20"/>
        </w:rPr>
        <w:t>T</w:t>
      </w:r>
      <w:r w:rsidR="000E5A06">
        <w:rPr>
          <w:rFonts w:ascii="Times New Roman" w:hAnsi="Times New Roman" w:cs="Times New Roman"/>
          <w:sz w:val="20"/>
          <w:szCs w:val="20"/>
        </w:rPr>
        <w:t>rata-se a arbitragem</w:t>
      </w:r>
      <w:r w:rsidRPr="00E82970">
        <w:rPr>
          <w:rFonts w:ascii="Times New Roman" w:hAnsi="Times New Roman" w:cs="Times New Roman"/>
          <w:sz w:val="20"/>
          <w:szCs w:val="20"/>
        </w:rPr>
        <w:t xml:space="preserve"> de uma técnica para a solução de controvérsias através da intervenção de uma ou mais pessoas que recebem seus poderes de uma convenção privada, decidindo com base nesta convenção, sem intervenção do Estado, sendo a decisão destinada a assumir </w:t>
      </w:r>
      <w:r w:rsidR="00774BA6">
        <w:rPr>
          <w:rFonts w:ascii="Times New Roman" w:hAnsi="Times New Roman" w:cs="Times New Roman"/>
          <w:sz w:val="20"/>
          <w:szCs w:val="20"/>
        </w:rPr>
        <w:t>a eficácia de sentença judicial</w:t>
      </w:r>
      <w:r w:rsidRPr="00E82970">
        <w:rPr>
          <w:rFonts w:ascii="Times New Roman" w:hAnsi="Times New Roman" w:cs="Times New Roman"/>
          <w:sz w:val="20"/>
          <w:szCs w:val="20"/>
        </w:rPr>
        <w:t xml:space="preserve"> </w:t>
      </w:r>
      <w:r w:rsidRPr="000E5A06">
        <w:rPr>
          <w:rFonts w:ascii="Times New Roman" w:hAnsi="Times New Roman" w:cs="Times New Roman"/>
          <w:sz w:val="20"/>
          <w:szCs w:val="20"/>
        </w:rPr>
        <w:t>(</w:t>
      </w:r>
      <w:r w:rsidR="000E5A06" w:rsidRPr="000E5A06">
        <w:rPr>
          <w:rFonts w:ascii="Times New Roman" w:hAnsi="Times New Roman" w:cs="Times New Roman"/>
          <w:sz w:val="20"/>
          <w:szCs w:val="20"/>
        </w:rPr>
        <w:t>AYOUB</w:t>
      </w:r>
      <w:r w:rsidR="000E5A06" w:rsidRPr="000E5A06">
        <w:rPr>
          <w:rStyle w:val="Forte"/>
          <w:rFonts w:ascii="Times New Roman" w:hAnsi="Times New Roman" w:cs="Times New Roman"/>
          <w:b w:val="0"/>
          <w:sz w:val="20"/>
          <w:szCs w:val="20"/>
          <w:shd w:val="clear" w:color="auto" w:fill="FFFFFF"/>
        </w:rPr>
        <w:t xml:space="preserve"> </w:t>
      </w:r>
      <w:r w:rsidR="000E5A06">
        <w:rPr>
          <w:rStyle w:val="Forte"/>
          <w:rFonts w:ascii="Times New Roman" w:hAnsi="Times New Roman" w:cs="Times New Roman"/>
          <w:b w:val="0"/>
          <w:sz w:val="20"/>
          <w:szCs w:val="20"/>
          <w:shd w:val="clear" w:color="auto" w:fill="FFFFFF"/>
        </w:rPr>
        <w:t xml:space="preserve">p.190, 2001 </w:t>
      </w:r>
      <w:r w:rsidR="000E5A06" w:rsidRPr="000E5A06">
        <w:rPr>
          <w:rStyle w:val="Forte"/>
          <w:rFonts w:ascii="Times New Roman" w:hAnsi="Times New Roman" w:cs="Times New Roman"/>
          <w:b w:val="0"/>
          <w:i/>
          <w:sz w:val="20"/>
          <w:szCs w:val="20"/>
          <w:shd w:val="clear" w:color="auto" w:fill="FFFFFF"/>
        </w:rPr>
        <w:t xml:space="preserve">apud </w:t>
      </w:r>
      <w:r w:rsidRPr="000E5A06">
        <w:rPr>
          <w:rFonts w:ascii="Times New Roman" w:hAnsi="Times New Roman" w:cs="Times New Roman"/>
          <w:sz w:val="20"/>
          <w:szCs w:val="20"/>
        </w:rPr>
        <w:t>CARMONA</w:t>
      </w:r>
      <w:r w:rsidR="000E5A06" w:rsidRPr="000E5A06">
        <w:rPr>
          <w:rFonts w:ascii="Times New Roman" w:hAnsi="Times New Roman" w:cs="Times New Roman"/>
          <w:b/>
          <w:sz w:val="20"/>
          <w:szCs w:val="20"/>
        </w:rPr>
        <w:t>).</w:t>
      </w:r>
    </w:p>
    <w:p w:rsidR="00D352A4" w:rsidRDefault="00420C7E" w:rsidP="00D352A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750995" w:rsidRPr="005B2F9F">
        <w:rPr>
          <w:rFonts w:ascii="Times New Roman" w:hAnsi="Times New Roman" w:cs="Times New Roman"/>
          <w:sz w:val="24"/>
          <w:szCs w:val="24"/>
        </w:rPr>
        <w:t xml:space="preserve">Considerando o que já foi exposto, o </w:t>
      </w:r>
      <w:r w:rsidR="00AC631D" w:rsidRPr="005B2F9F">
        <w:rPr>
          <w:rFonts w:ascii="Times New Roman" w:hAnsi="Times New Roman" w:cs="Times New Roman"/>
          <w:sz w:val="24"/>
          <w:szCs w:val="24"/>
        </w:rPr>
        <w:t>privilégio da condição</w:t>
      </w:r>
      <w:r w:rsidR="00750995" w:rsidRPr="005B2F9F">
        <w:rPr>
          <w:rFonts w:ascii="Times New Roman" w:hAnsi="Times New Roman" w:cs="Times New Roman"/>
          <w:sz w:val="24"/>
          <w:szCs w:val="24"/>
        </w:rPr>
        <w:t xml:space="preserve"> de acionista </w:t>
      </w:r>
      <w:r w:rsidR="00BE0802" w:rsidRPr="005B2F9F">
        <w:rPr>
          <w:rFonts w:ascii="Times New Roman" w:hAnsi="Times New Roman" w:cs="Times New Roman"/>
          <w:sz w:val="24"/>
          <w:szCs w:val="24"/>
        </w:rPr>
        <w:t>est</w:t>
      </w:r>
      <w:r w:rsidR="00D9438D">
        <w:rPr>
          <w:rFonts w:ascii="Times New Roman" w:hAnsi="Times New Roman" w:cs="Times New Roman"/>
          <w:sz w:val="24"/>
          <w:szCs w:val="24"/>
        </w:rPr>
        <w:t xml:space="preserve">á </w:t>
      </w:r>
      <w:r w:rsidR="00BE0802" w:rsidRPr="005B2F9F">
        <w:rPr>
          <w:rFonts w:ascii="Times New Roman" w:hAnsi="Times New Roman" w:cs="Times New Roman"/>
          <w:sz w:val="24"/>
          <w:szCs w:val="24"/>
        </w:rPr>
        <w:t xml:space="preserve">sujeito a </w:t>
      </w:r>
      <w:r w:rsidR="00750995" w:rsidRPr="005B2F9F">
        <w:rPr>
          <w:rFonts w:ascii="Times New Roman" w:hAnsi="Times New Roman" w:cs="Times New Roman"/>
          <w:sz w:val="24"/>
          <w:szCs w:val="24"/>
        </w:rPr>
        <w:t>um regime jurídico</w:t>
      </w:r>
      <w:r w:rsidR="005B2F9F">
        <w:rPr>
          <w:rFonts w:ascii="Times New Roman" w:hAnsi="Times New Roman" w:cs="Times New Roman"/>
          <w:sz w:val="24"/>
          <w:szCs w:val="24"/>
        </w:rPr>
        <w:t xml:space="preserve"> que nas palavras do Mestre Waldo Júnior:</w:t>
      </w:r>
    </w:p>
    <w:p w:rsidR="00750995" w:rsidRPr="005B2F9F" w:rsidRDefault="00750995" w:rsidP="0075788F">
      <w:pPr>
        <w:spacing w:after="120" w:line="240" w:lineRule="auto"/>
        <w:ind w:left="2268"/>
        <w:jc w:val="both"/>
        <w:rPr>
          <w:rFonts w:ascii="Times New Roman" w:hAnsi="Times New Roman" w:cs="Times New Roman"/>
          <w:sz w:val="24"/>
          <w:szCs w:val="24"/>
        </w:rPr>
      </w:pPr>
      <w:r w:rsidRPr="005B2F9F">
        <w:rPr>
          <w:rFonts w:ascii="Times New Roman" w:hAnsi="Times New Roman" w:cs="Times New Roman"/>
          <w:sz w:val="20"/>
          <w:szCs w:val="20"/>
        </w:rPr>
        <w:t xml:space="preserve"> </w:t>
      </w:r>
      <w:r w:rsidR="005B2F9F">
        <w:rPr>
          <w:rFonts w:ascii="Times New Roman" w:hAnsi="Times New Roman" w:cs="Times New Roman"/>
          <w:sz w:val="20"/>
          <w:szCs w:val="20"/>
        </w:rPr>
        <w:t xml:space="preserve">(...) </w:t>
      </w:r>
      <w:r w:rsidRPr="005B2F9F">
        <w:rPr>
          <w:rFonts w:ascii="Times New Roman" w:hAnsi="Times New Roman" w:cs="Times New Roman"/>
          <w:sz w:val="20"/>
          <w:szCs w:val="20"/>
        </w:rPr>
        <w:t xml:space="preserve">não permite </w:t>
      </w:r>
      <w:r w:rsidR="00E12C15" w:rsidRPr="005B2F9F">
        <w:rPr>
          <w:rFonts w:ascii="Times New Roman" w:hAnsi="Times New Roman" w:cs="Times New Roman"/>
          <w:sz w:val="20"/>
          <w:szCs w:val="20"/>
        </w:rPr>
        <w:t>identificá</w:t>
      </w:r>
      <w:r w:rsidRPr="005B2F9F">
        <w:rPr>
          <w:rFonts w:ascii="Times New Roman" w:hAnsi="Times New Roman" w:cs="Times New Roman"/>
          <w:sz w:val="20"/>
          <w:szCs w:val="20"/>
        </w:rPr>
        <w:t>-lo com a figura do singelo investidor</w:t>
      </w:r>
      <w:r w:rsidR="00BE0802" w:rsidRPr="005B2F9F">
        <w:rPr>
          <w:rFonts w:ascii="Times New Roman" w:hAnsi="Times New Roman" w:cs="Times New Roman"/>
          <w:sz w:val="20"/>
          <w:szCs w:val="20"/>
        </w:rPr>
        <w:t xml:space="preserve">. </w:t>
      </w:r>
      <w:r w:rsidR="00E12C15" w:rsidRPr="005B2F9F">
        <w:rPr>
          <w:rFonts w:ascii="Times New Roman" w:hAnsi="Times New Roman" w:cs="Times New Roman"/>
          <w:sz w:val="20"/>
          <w:szCs w:val="20"/>
        </w:rPr>
        <w:t xml:space="preserve">O acionista </w:t>
      </w:r>
      <w:r w:rsidR="005B2F9F" w:rsidRPr="005B2F9F">
        <w:rPr>
          <w:rFonts w:ascii="Times New Roman" w:hAnsi="Times New Roman" w:cs="Times New Roman"/>
          <w:sz w:val="20"/>
          <w:szCs w:val="20"/>
        </w:rPr>
        <w:t xml:space="preserve">na </w:t>
      </w:r>
      <w:r w:rsidR="00E12C15" w:rsidRPr="005B2F9F">
        <w:rPr>
          <w:rFonts w:ascii="Times New Roman" w:hAnsi="Times New Roman" w:cs="Times New Roman"/>
          <w:sz w:val="20"/>
          <w:szCs w:val="20"/>
        </w:rPr>
        <w:t>condição de sócio da companhia</w:t>
      </w:r>
      <w:r w:rsidR="00420C7E" w:rsidRPr="005B2F9F">
        <w:rPr>
          <w:rFonts w:ascii="Times New Roman" w:hAnsi="Times New Roman" w:cs="Times New Roman"/>
          <w:sz w:val="20"/>
          <w:szCs w:val="20"/>
        </w:rPr>
        <w:t xml:space="preserve"> segue</w:t>
      </w:r>
      <w:r w:rsidR="005B2F9F" w:rsidRPr="005B2F9F">
        <w:rPr>
          <w:rFonts w:ascii="Times New Roman" w:hAnsi="Times New Roman" w:cs="Times New Roman"/>
          <w:sz w:val="20"/>
          <w:szCs w:val="20"/>
        </w:rPr>
        <w:t xml:space="preserve"> </w:t>
      </w:r>
      <w:r w:rsidR="00E12C15" w:rsidRPr="005B2F9F">
        <w:rPr>
          <w:rFonts w:ascii="Times New Roman" w:hAnsi="Times New Roman" w:cs="Times New Roman"/>
          <w:sz w:val="20"/>
          <w:szCs w:val="20"/>
        </w:rPr>
        <w:t>um sistema jurídico próprio de direitos e devere</w:t>
      </w:r>
      <w:r w:rsidR="005B2F9F" w:rsidRPr="005B2F9F">
        <w:rPr>
          <w:rFonts w:ascii="Times New Roman" w:hAnsi="Times New Roman" w:cs="Times New Roman"/>
          <w:sz w:val="20"/>
          <w:szCs w:val="20"/>
        </w:rPr>
        <w:t>s</w:t>
      </w:r>
      <w:r w:rsidR="00BE0802" w:rsidRPr="005B2F9F">
        <w:rPr>
          <w:rFonts w:ascii="Times New Roman" w:hAnsi="Times New Roman" w:cs="Times New Roman"/>
          <w:sz w:val="20"/>
          <w:szCs w:val="20"/>
        </w:rPr>
        <w:t xml:space="preserve">, desde logo, pela Lei das Sociedades por Ações, complementado pelas normas </w:t>
      </w:r>
      <w:r w:rsidR="005B2F9F" w:rsidRPr="005B2F9F">
        <w:rPr>
          <w:rFonts w:ascii="Times New Roman" w:hAnsi="Times New Roman" w:cs="Times New Roman"/>
          <w:sz w:val="20"/>
          <w:szCs w:val="20"/>
        </w:rPr>
        <w:t>estatuárias</w:t>
      </w:r>
      <w:r w:rsidR="00BE0802" w:rsidRPr="005B2F9F">
        <w:rPr>
          <w:rFonts w:ascii="Times New Roman" w:hAnsi="Times New Roman" w:cs="Times New Roman"/>
          <w:sz w:val="20"/>
          <w:szCs w:val="20"/>
        </w:rPr>
        <w:t xml:space="preserve"> e pela vontade da maioria express</w:t>
      </w:r>
      <w:r w:rsidR="005B2F9F">
        <w:rPr>
          <w:rFonts w:ascii="Times New Roman" w:hAnsi="Times New Roman" w:cs="Times New Roman"/>
          <w:sz w:val="20"/>
          <w:szCs w:val="20"/>
        </w:rPr>
        <w:t>a na Assembleia G</w:t>
      </w:r>
      <w:r w:rsidR="00BE0802" w:rsidRPr="005B2F9F">
        <w:rPr>
          <w:rFonts w:ascii="Times New Roman" w:hAnsi="Times New Roman" w:cs="Times New Roman"/>
          <w:sz w:val="20"/>
          <w:szCs w:val="20"/>
        </w:rPr>
        <w:t>eral</w:t>
      </w:r>
      <w:r w:rsidR="005B2F9F">
        <w:rPr>
          <w:rFonts w:ascii="Times New Roman" w:hAnsi="Times New Roman" w:cs="Times New Roman"/>
          <w:sz w:val="20"/>
          <w:szCs w:val="20"/>
        </w:rPr>
        <w:t xml:space="preserve"> (JÚNIOR, Waldo </w:t>
      </w:r>
      <w:proofErr w:type="spellStart"/>
      <w:r w:rsidR="005B2F9F">
        <w:rPr>
          <w:rFonts w:ascii="Times New Roman" w:hAnsi="Times New Roman" w:cs="Times New Roman"/>
          <w:sz w:val="20"/>
          <w:szCs w:val="20"/>
        </w:rPr>
        <w:t>Fazzio</w:t>
      </w:r>
      <w:proofErr w:type="spellEnd"/>
      <w:r w:rsidR="005B2F9F">
        <w:rPr>
          <w:rFonts w:ascii="Times New Roman" w:hAnsi="Times New Roman" w:cs="Times New Roman"/>
          <w:sz w:val="20"/>
          <w:szCs w:val="20"/>
        </w:rPr>
        <w:t>, p.241, 2011).</w:t>
      </w:r>
    </w:p>
    <w:p w:rsidR="00C17BAE" w:rsidRDefault="00D9438D" w:rsidP="00D9438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60DBF">
        <w:rPr>
          <w:rFonts w:ascii="Times New Roman" w:hAnsi="Times New Roman" w:cs="Times New Roman"/>
          <w:sz w:val="24"/>
          <w:szCs w:val="24"/>
        </w:rPr>
        <w:t>A</w:t>
      </w:r>
      <w:r w:rsidR="00E775AC">
        <w:rPr>
          <w:rFonts w:ascii="Times New Roman" w:hAnsi="Times New Roman" w:cs="Times New Roman"/>
          <w:sz w:val="24"/>
          <w:szCs w:val="24"/>
        </w:rPr>
        <w:t xml:space="preserve">s relações de poder entre os acionistas representam um sustentáculo valioso para </w:t>
      </w:r>
      <w:r w:rsidR="006772ED">
        <w:rPr>
          <w:rFonts w:ascii="Times New Roman" w:hAnsi="Times New Roman" w:cs="Times New Roman"/>
          <w:sz w:val="24"/>
          <w:szCs w:val="24"/>
        </w:rPr>
        <w:t>um equilibrado confronto</w:t>
      </w:r>
      <w:r w:rsidR="00E775AC">
        <w:rPr>
          <w:rFonts w:ascii="Times New Roman" w:hAnsi="Times New Roman" w:cs="Times New Roman"/>
          <w:sz w:val="24"/>
          <w:szCs w:val="24"/>
        </w:rPr>
        <w:t xml:space="preserve"> de interesses, para assim a sociedade permanecer </w:t>
      </w:r>
      <w:r w:rsidR="00D96FFD">
        <w:rPr>
          <w:rFonts w:ascii="Times New Roman" w:hAnsi="Times New Roman" w:cs="Times New Roman"/>
          <w:sz w:val="24"/>
          <w:szCs w:val="24"/>
        </w:rPr>
        <w:t xml:space="preserve">recebendo os </w:t>
      </w:r>
      <w:r w:rsidR="00E775AC">
        <w:rPr>
          <w:rFonts w:ascii="Times New Roman" w:hAnsi="Times New Roman" w:cs="Times New Roman"/>
          <w:sz w:val="24"/>
          <w:szCs w:val="24"/>
        </w:rPr>
        <w:t>recursos de todos os seus integrantes.</w:t>
      </w:r>
    </w:p>
    <w:p w:rsidR="00960DBF" w:rsidRDefault="00960DBF" w:rsidP="00D9438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 </w:t>
      </w:r>
      <w:proofErr w:type="gramStart"/>
      <w:r>
        <w:rPr>
          <w:rFonts w:ascii="Times New Roman" w:hAnsi="Times New Roman" w:cs="Times New Roman"/>
          <w:sz w:val="24"/>
          <w:szCs w:val="24"/>
        </w:rPr>
        <w:t>portanto</w:t>
      </w:r>
      <w:proofErr w:type="gramEnd"/>
      <w:r>
        <w:rPr>
          <w:rFonts w:ascii="Times New Roman" w:hAnsi="Times New Roman" w:cs="Times New Roman"/>
          <w:sz w:val="24"/>
          <w:szCs w:val="24"/>
        </w:rPr>
        <w:t xml:space="preserve"> assevera Fábio </w:t>
      </w:r>
      <w:proofErr w:type="spellStart"/>
      <w:r>
        <w:rPr>
          <w:rFonts w:ascii="Times New Roman" w:hAnsi="Times New Roman" w:cs="Times New Roman"/>
          <w:sz w:val="24"/>
          <w:szCs w:val="24"/>
        </w:rPr>
        <w:t>Ulhoa</w:t>
      </w:r>
      <w:proofErr w:type="spellEnd"/>
      <w:r>
        <w:rPr>
          <w:rFonts w:ascii="Times New Roman" w:hAnsi="Times New Roman" w:cs="Times New Roman"/>
          <w:sz w:val="24"/>
          <w:szCs w:val="24"/>
        </w:rPr>
        <w:t xml:space="preserve"> Coelho</w:t>
      </w:r>
      <w:r w:rsidR="006A203C">
        <w:rPr>
          <w:rFonts w:ascii="Times New Roman" w:hAnsi="Times New Roman" w:cs="Times New Roman"/>
          <w:sz w:val="24"/>
          <w:szCs w:val="24"/>
        </w:rPr>
        <w:t xml:space="preserve"> </w:t>
      </w:r>
      <w:r w:rsidR="00B07C08">
        <w:rPr>
          <w:rFonts w:ascii="Times New Roman" w:hAnsi="Times New Roman" w:cs="Times New Roman"/>
          <w:sz w:val="24"/>
          <w:szCs w:val="24"/>
        </w:rPr>
        <w:t>(2004)</w:t>
      </w:r>
      <w:r>
        <w:rPr>
          <w:rFonts w:ascii="Times New Roman" w:hAnsi="Times New Roman" w:cs="Times New Roman"/>
          <w:sz w:val="24"/>
          <w:szCs w:val="24"/>
        </w:rPr>
        <w:t>:</w:t>
      </w:r>
    </w:p>
    <w:p w:rsidR="00055A8C" w:rsidRDefault="00960DBF" w:rsidP="00EF3933">
      <w:pPr>
        <w:spacing w:line="240" w:lineRule="auto"/>
        <w:ind w:left="2268"/>
        <w:jc w:val="both"/>
        <w:rPr>
          <w:rFonts w:ascii="Times New Roman" w:hAnsi="Times New Roman" w:cs="Times New Roman"/>
          <w:sz w:val="20"/>
          <w:szCs w:val="20"/>
        </w:rPr>
      </w:pPr>
      <w:r w:rsidRPr="00960DBF">
        <w:rPr>
          <w:rFonts w:ascii="Times New Roman" w:hAnsi="Times New Roman" w:cs="Times New Roman"/>
          <w:sz w:val="20"/>
          <w:szCs w:val="20"/>
        </w:rPr>
        <w:t>O valor fundamental, na disciplina das relações de poder,</w:t>
      </w:r>
      <w:r w:rsidR="00B67FE8">
        <w:rPr>
          <w:rFonts w:ascii="Times New Roman" w:hAnsi="Times New Roman" w:cs="Times New Roman"/>
          <w:sz w:val="20"/>
          <w:szCs w:val="20"/>
        </w:rPr>
        <w:t xml:space="preserve"> deve ser o desenvolvimento da companhia</w:t>
      </w:r>
      <w:r w:rsidRPr="00960DBF">
        <w:rPr>
          <w:rFonts w:ascii="Times New Roman" w:hAnsi="Times New Roman" w:cs="Times New Roman"/>
          <w:sz w:val="20"/>
          <w:szCs w:val="20"/>
        </w:rPr>
        <w:t xml:space="preserve">, objetivo que traz não só benefícios a todos os seus sócios, como também representa o núcleo </w:t>
      </w:r>
      <w:r w:rsidR="00B67FE8" w:rsidRPr="00960DBF">
        <w:rPr>
          <w:rFonts w:ascii="Times New Roman" w:hAnsi="Times New Roman" w:cs="Times New Roman"/>
          <w:sz w:val="20"/>
          <w:szCs w:val="20"/>
        </w:rPr>
        <w:t>aglutinante</w:t>
      </w:r>
      <w:r w:rsidRPr="00960DBF">
        <w:rPr>
          <w:rFonts w:ascii="Times New Roman" w:hAnsi="Times New Roman" w:cs="Times New Roman"/>
          <w:sz w:val="20"/>
          <w:szCs w:val="20"/>
        </w:rPr>
        <w:t xml:space="preserve"> dos interesses destes</w:t>
      </w:r>
      <w:r>
        <w:rPr>
          <w:rFonts w:ascii="Times New Roman" w:hAnsi="Times New Roman" w:cs="Times New Roman"/>
          <w:sz w:val="20"/>
          <w:szCs w:val="20"/>
        </w:rPr>
        <w:t xml:space="preserve"> </w:t>
      </w:r>
      <w:r w:rsidRPr="00960DBF">
        <w:rPr>
          <w:rFonts w:ascii="Times New Roman" w:hAnsi="Times New Roman" w:cs="Times New Roman"/>
          <w:sz w:val="20"/>
          <w:szCs w:val="20"/>
        </w:rPr>
        <w:t>(</w:t>
      </w:r>
      <w:r>
        <w:rPr>
          <w:rFonts w:ascii="Times New Roman" w:hAnsi="Times New Roman" w:cs="Times New Roman"/>
          <w:sz w:val="20"/>
          <w:szCs w:val="20"/>
        </w:rPr>
        <w:t xml:space="preserve">COELHO, </w:t>
      </w:r>
      <w:r w:rsidR="000D5C4D">
        <w:rPr>
          <w:rFonts w:ascii="Times New Roman" w:hAnsi="Times New Roman" w:cs="Times New Roman"/>
          <w:sz w:val="20"/>
          <w:szCs w:val="20"/>
        </w:rPr>
        <w:t xml:space="preserve">Fábio </w:t>
      </w:r>
      <w:proofErr w:type="spellStart"/>
      <w:r w:rsidR="000D5C4D">
        <w:rPr>
          <w:rFonts w:ascii="Times New Roman" w:hAnsi="Times New Roman" w:cs="Times New Roman"/>
          <w:sz w:val="20"/>
          <w:szCs w:val="20"/>
        </w:rPr>
        <w:t>Ulhoa</w:t>
      </w:r>
      <w:proofErr w:type="spellEnd"/>
      <w:r w:rsidR="000D5C4D">
        <w:rPr>
          <w:rFonts w:ascii="Times New Roman" w:hAnsi="Times New Roman" w:cs="Times New Roman"/>
          <w:sz w:val="20"/>
          <w:szCs w:val="20"/>
        </w:rPr>
        <w:t xml:space="preserve">, </w:t>
      </w:r>
      <w:r>
        <w:rPr>
          <w:rFonts w:ascii="Times New Roman" w:hAnsi="Times New Roman" w:cs="Times New Roman"/>
          <w:sz w:val="20"/>
          <w:szCs w:val="20"/>
        </w:rPr>
        <w:t>p. 274, 2004</w:t>
      </w:r>
      <w:r w:rsidRPr="00960DBF">
        <w:rPr>
          <w:rFonts w:ascii="Times New Roman" w:hAnsi="Times New Roman" w:cs="Times New Roman"/>
          <w:sz w:val="20"/>
          <w:szCs w:val="20"/>
        </w:rPr>
        <w:t>)</w:t>
      </w:r>
      <w:r>
        <w:rPr>
          <w:rFonts w:ascii="Times New Roman" w:hAnsi="Times New Roman" w:cs="Times New Roman"/>
          <w:sz w:val="20"/>
          <w:szCs w:val="20"/>
        </w:rPr>
        <w:t>.</w:t>
      </w:r>
    </w:p>
    <w:p w:rsidR="00D4770A" w:rsidRPr="005F3354" w:rsidRDefault="00873261" w:rsidP="005F3354">
      <w:pPr>
        <w:spacing w:line="360" w:lineRule="auto"/>
        <w:jc w:val="both"/>
        <w:rPr>
          <w:rFonts w:ascii="Times New Roman" w:hAnsi="Times New Roman" w:cs="Times New Roman"/>
          <w:sz w:val="24"/>
          <w:szCs w:val="24"/>
        </w:rPr>
      </w:pPr>
      <w:r>
        <w:rPr>
          <w:rFonts w:ascii="Times New Roman" w:hAnsi="Times New Roman" w:cs="Times New Roman"/>
          <w:sz w:val="24"/>
          <w:szCs w:val="24"/>
        </w:rPr>
        <w:tab/>
        <w:t>Passaremos a elucidar</w:t>
      </w:r>
      <w:r w:rsidR="006E4D0E">
        <w:rPr>
          <w:rFonts w:ascii="Times New Roman" w:hAnsi="Times New Roman" w:cs="Times New Roman"/>
          <w:sz w:val="24"/>
          <w:szCs w:val="24"/>
        </w:rPr>
        <w:t xml:space="preserve"> neste instante, um histórico sintético sobre a proteção dos acionistas minoritários, </w:t>
      </w:r>
      <w:r>
        <w:rPr>
          <w:rFonts w:ascii="Times New Roman" w:hAnsi="Times New Roman" w:cs="Times New Roman"/>
          <w:sz w:val="24"/>
          <w:szCs w:val="24"/>
        </w:rPr>
        <w:t xml:space="preserve">posto que diante </w:t>
      </w:r>
      <w:r w:rsidR="006E4D0E">
        <w:rPr>
          <w:rFonts w:ascii="Times New Roman" w:hAnsi="Times New Roman" w:cs="Times New Roman"/>
          <w:sz w:val="24"/>
          <w:szCs w:val="24"/>
        </w:rPr>
        <w:t xml:space="preserve">da </w:t>
      </w:r>
      <w:r>
        <w:rPr>
          <w:rFonts w:ascii="Times New Roman" w:hAnsi="Times New Roman" w:cs="Times New Roman"/>
          <w:sz w:val="24"/>
          <w:szCs w:val="24"/>
        </w:rPr>
        <w:t xml:space="preserve">análise </w:t>
      </w:r>
      <w:r w:rsidR="006E4D0E">
        <w:rPr>
          <w:rFonts w:ascii="Times New Roman" w:hAnsi="Times New Roman" w:cs="Times New Roman"/>
          <w:sz w:val="24"/>
          <w:szCs w:val="24"/>
        </w:rPr>
        <w:t xml:space="preserve">supracitada em que podemos </w:t>
      </w:r>
      <w:r w:rsidR="006E4D0E">
        <w:rPr>
          <w:rFonts w:ascii="Times New Roman" w:hAnsi="Times New Roman" w:cs="Times New Roman"/>
          <w:sz w:val="24"/>
          <w:szCs w:val="24"/>
        </w:rPr>
        <w:lastRenderedPageBreak/>
        <w:t xml:space="preserve">destacar </w:t>
      </w:r>
      <w:r w:rsidR="009D52A5">
        <w:rPr>
          <w:rFonts w:ascii="Times New Roman" w:hAnsi="Times New Roman" w:cs="Times New Roman"/>
          <w:sz w:val="24"/>
          <w:szCs w:val="24"/>
        </w:rPr>
        <w:t>a existência</w:t>
      </w:r>
      <w:r w:rsidR="00D34CCB">
        <w:rPr>
          <w:rFonts w:ascii="Times New Roman" w:hAnsi="Times New Roman" w:cs="Times New Roman"/>
          <w:sz w:val="24"/>
          <w:szCs w:val="24"/>
        </w:rPr>
        <w:t xml:space="preserve"> de</w:t>
      </w:r>
      <w:r w:rsidR="009D52A5">
        <w:rPr>
          <w:rFonts w:ascii="Times New Roman" w:hAnsi="Times New Roman" w:cs="Times New Roman"/>
          <w:sz w:val="24"/>
          <w:szCs w:val="24"/>
        </w:rPr>
        <w:t xml:space="preserve"> </w:t>
      </w:r>
      <w:r>
        <w:rPr>
          <w:rFonts w:ascii="Times New Roman" w:hAnsi="Times New Roman" w:cs="Times New Roman"/>
          <w:sz w:val="24"/>
          <w:szCs w:val="24"/>
        </w:rPr>
        <w:t>mecanismos de tutela</w:t>
      </w:r>
      <w:r w:rsidR="009D52A5">
        <w:rPr>
          <w:rFonts w:ascii="Times New Roman" w:hAnsi="Times New Roman" w:cs="Times New Roman"/>
          <w:sz w:val="24"/>
          <w:szCs w:val="24"/>
        </w:rPr>
        <w:t xml:space="preserve"> </w:t>
      </w:r>
      <w:r w:rsidR="006E4D0E">
        <w:rPr>
          <w:rFonts w:ascii="Times New Roman" w:hAnsi="Times New Roman" w:cs="Times New Roman"/>
          <w:sz w:val="24"/>
          <w:szCs w:val="24"/>
        </w:rPr>
        <w:t>(direitos)</w:t>
      </w:r>
      <w:r w:rsidR="009D52A5">
        <w:rPr>
          <w:rFonts w:ascii="Times New Roman" w:hAnsi="Times New Roman" w:cs="Times New Roman"/>
          <w:sz w:val="24"/>
          <w:szCs w:val="24"/>
        </w:rPr>
        <w:t xml:space="preserve"> dos acionistas majoritários e</w:t>
      </w:r>
      <w:r w:rsidR="00D34CCB">
        <w:rPr>
          <w:rFonts w:ascii="Times New Roman" w:hAnsi="Times New Roman" w:cs="Times New Roman"/>
          <w:sz w:val="24"/>
          <w:szCs w:val="24"/>
        </w:rPr>
        <w:t xml:space="preserve"> das </w:t>
      </w:r>
      <w:r>
        <w:rPr>
          <w:rFonts w:ascii="Times New Roman" w:hAnsi="Times New Roman" w:cs="Times New Roman"/>
          <w:sz w:val="24"/>
          <w:szCs w:val="24"/>
        </w:rPr>
        <w:t>minorias acionárias</w:t>
      </w:r>
      <w:r w:rsidR="00D34CCB">
        <w:rPr>
          <w:rFonts w:ascii="Times New Roman" w:hAnsi="Times New Roman" w:cs="Times New Roman"/>
          <w:sz w:val="24"/>
          <w:szCs w:val="24"/>
        </w:rPr>
        <w:t>,</w:t>
      </w:r>
      <w:r>
        <w:rPr>
          <w:rFonts w:ascii="Times New Roman" w:hAnsi="Times New Roman" w:cs="Times New Roman"/>
          <w:sz w:val="24"/>
          <w:szCs w:val="24"/>
        </w:rPr>
        <w:t xml:space="preserve"> dentro do ordenamento </w:t>
      </w:r>
      <w:r w:rsidR="006E4D0E">
        <w:rPr>
          <w:rFonts w:ascii="Times New Roman" w:hAnsi="Times New Roman" w:cs="Times New Roman"/>
          <w:sz w:val="24"/>
          <w:szCs w:val="24"/>
        </w:rPr>
        <w:t>jurídico que esta</w:t>
      </w:r>
      <w:r w:rsidR="00D34CCB">
        <w:rPr>
          <w:rFonts w:ascii="Times New Roman" w:hAnsi="Times New Roman" w:cs="Times New Roman"/>
          <w:sz w:val="24"/>
          <w:szCs w:val="24"/>
        </w:rPr>
        <w:t>r</w:t>
      </w:r>
      <w:r w:rsidR="006E4D0E">
        <w:rPr>
          <w:rFonts w:ascii="Times New Roman" w:hAnsi="Times New Roman" w:cs="Times New Roman"/>
          <w:sz w:val="24"/>
          <w:szCs w:val="24"/>
        </w:rPr>
        <w:t xml:space="preserve"> em vigor.</w:t>
      </w:r>
    </w:p>
    <w:p w:rsidR="00D4770A" w:rsidRDefault="00420722" w:rsidP="00D4770A">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67CD9">
        <w:rPr>
          <w:rFonts w:ascii="Times New Roman" w:hAnsi="Times New Roman" w:cs="Times New Roman"/>
          <w:b/>
          <w:sz w:val="24"/>
          <w:szCs w:val="24"/>
        </w:rPr>
        <w:t>.</w:t>
      </w:r>
      <w:r>
        <w:rPr>
          <w:rFonts w:ascii="Times New Roman" w:hAnsi="Times New Roman" w:cs="Times New Roman"/>
          <w:b/>
          <w:sz w:val="24"/>
          <w:szCs w:val="24"/>
        </w:rPr>
        <w:t xml:space="preserve"> </w:t>
      </w:r>
      <w:r w:rsidR="00495C6F">
        <w:rPr>
          <w:rFonts w:ascii="Times New Roman" w:hAnsi="Times New Roman" w:cs="Times New Roman"/>
          <w:b/>
          <w:sz w:val="24"/>
          <w:szCs w:val="24"/>
        </w:rPr>
        <w:t>BREVE HISTÓRICO DA PROTEÇÃO DOS MINORITÁRIOS</w:t>
      </w:r>
    </w:p>
    <w:p w:rsidR="00C8121C" w:rsidRPr="00D4770A" w:rsidRDefault="00D4770A" w:rsidP="00D4770A">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3A4EE7">
        <w:rPr>
          <w:rFonts w:ascii="Times New Roman" w:hAnsi="Times New Roman" w:cs="Times New Roman"/>
          <w:sz w:val="24"/>
          <w:szCs w:val="24"/>
        </w:rPr>
        <w:t xml:space="preserve">Após </w:t>
      </w:r>
      <w:r w:rsidR="00873261">
        <w:rPr>
          <w:rFonts w:ascii="Times New Roman" w:hAnsi="Times New Roman" w:cs="Times New Roman"/>
          <w:sz w:val="24"/>
          <w:szCs w:val="24"/>
        </w:rPr>
        <w:t>promulgação da Lei n. 1</w:t>
      </w:r>
      <w:r w:rsidR="003A4EE7">
        <w:rPr>
          <w:rFonts w:ascii="Times New Roman" w:hAnsi="Times New Roman" w:cs="Times New Roman"/>
          <w:sz w:val="24"/>
          <w:szCs w:val="24"/>
        </w:rPr>
        <w:t xml:space="preserve">0.303 de 31 de outubro de 2001 </w:t>
      </w:r>
      <w:r w:rsidR="003A4EE7" w:rsidRPr="003A4EE7">
        <w:rPr>
          <w:rFonts w:ascii="Times New Roman" w:hAnsi="Times New Roman" w:cs="Times New Roman"/>
          <w:sz w:val="24"/>
          <w:szCs w:val="24"/>
        </w:rPr>
        <w:t xml:space="preserve">que </w:t>
      </w:r>
      <w:r w:rsidR="003A4EE7" w:rsidRPr="003A4EE7">
        <w:rPr>
          <w:rFonts w:ascii="Times New Roman" w:hAnsi="Times New Roman" w:cs="Times New Roman"/>
          <w:color w:val="333333"/>
          <w:sz w:val="24"/>
          <w:szCs w:val="24"/>
          <w:shd w:val="clear" w:color="auto" w:fill="FFFFFF"/>
        </w:rPr>
        <w:t xml:space="preserve">alterou e acrescentou </w:t>
      </w:r>
      <w:r w:rsidR="003A4EE7">
        <w:rPr>
          <w:rFonts w:ascii="Times New Roman" w:hAnsi="Times New Roman" w:cs="Times New Roman"/>
          <w:color w:val="333333"/>
          <w:sz w:val="24"/>
          <w:szCs w:val="24"/>
          <w:shd w:val="clear" w:color="auto" w:fill="FFFFFF"/>
        </w:rPr>
        <w:t>dispositivos na Lei de nº 6.404/76</w:t>
      </w:r>
      <w:r w:rsidR="003A4EE7" w:rsidRPr="003A4EE7">
        <w:rPr>
          <w:rFonts w:ascii="Times New Roman" w:hAnsi="Times New Roman" w:cs="Times New Roman"/>
          <w:color w:val="333333"/>
          <w:sz w:val="24"/>
          <w:szCs w:val="24"/>
          <w:shd w:val="clear" w:color="auto" w:fill="FFFFFF"/>
        </w:rPr>
        <w:t xml:space="preserve">, que </w:t>
      </w:r>
      <w:r w:rsidR="00C227FD">
        <w:rPr>
          <w:rFonts w:ascii="Times New Roman" w:hAnsi="Times New Roman" w:cs="Times New Roman"/>
          <w:color w:val="333333"/>
          <w:sz w:val="24"/>
          <w:szCs w:val="24"/>
          <w:shd w:val="clear" w:color="auto" w:fill="FFFFFF"/>
        </w:rPr>
        <w:t xml:space="preserve">expõe </w:t>
      </w:r>
      <w:r w:rsidR="003A4EE7" w:rsidRPr="003A4EE7">
        <w:rPr>
          <w:rFonts w:ascii="Times New Roman" w:hAnsi="Times New Roman" w:cs="Times New Roman"/>
          <w:color w:val="333333"/>
          <w:sz w:val="24"/>
          <w:szCs w:val="24"/>
          <w:shd w:val="clear" w:color="auto" w:fill="FFFFFF"/>
        </w:rPr>
        <w:t xml:space="preserve">sobre as Sociedades por Ações, e na Lei </w:t>
      </w:r>
      <w:r w:rsidR="003A4EE7">
        <w:rPr>
          <w:rFonts w:ascii="Times New Roman" w:hAnsi="Times New Roman" w:cs="Times New Roman"/>
          <w:color w:val="333333"/>
          <w:sz w:val="24"/>
          <w:szCs w:val="24"/>
          <w:shd w:val="clear" w:color="auto" w:fill="FFFFFF"/>
        </w:rPr>
        <w:t>nº 6.385/</w:t>
      </w:r>
      <w:r w:rsidR="003A4EE7" w:rsidRPr="003A4EE7">
        <w:rPr>
          <w:rFonts w:ascii="Times New Roman" w:hAnsi="Times New Roman" w:cs="Times New Roman"/>
          <w:color w:val="333333"/>
          <w:sz w:val="24"/>
          <w:szCs w:val="24"/>
          <w:shd w:val="clear" w:color="auto" w:fill="FFFFFF"/>
        </w:rPr>
        <w:t>76, que dispõe sobre o mercado de valores mobiliários e cria a Comissão de Valores Mobiliários</w:t>
      </w:r>
      <w:r w:rsidR="00C227FD">
        <w:rPr>
          <w:rFonts w:ascii="Times New Roman" w:hAnsi="Times New Roman" w:cs="Times New Roman"/>
          <w:color w:val="333333"/>
          <w:sz w:val="24"/>
          <w:szCs w:val="24"/>
          <w:shd w:val="clear" w:color="auto" w:fill="FFFFFF"/>
        </w:rPr>
        <w:t>, é que o tema de proteção das minorias adquire força e mais concretude.</w:t>
      </w:r>
      <w:r w:rsidR="00C227FD">
        <w:rPr>
          <w:rFonts w:ascii="Times New Roman" w:hAnsi="Times New Roman" w:cs="Times New Roman"/>
          <w:sz w:val="24"/>
          <w:szCs w:val="24"/>
        </w:rPr>
        <w:t xml:space="preserve"> </w:t>
      </w:r>
      <w:r w:rsidR="00873261">
        <w:rPr>
          <w:rFonts w:ascii="Times New Roman" w:hAnsi="Times New Roman" w:cs="Times New Roman"/>
          <w:sz w:val="24"/>
          <w:szCs w:val="24"/>
        </w:rPr>
        <w:t xml:space="preserve">A </w:t>
      </w:r>
      <w:r w:rsidR="00C227FD">
        <w:rPr>
          <w:rFonts w:ascii="Times New Roman" w:hAnsi="Times New Roman" w:cs="Times New Roman"/>
          <w:sz w:val="24"/>
          <w:szCs w:val="24"/>
        </w:rPr>
        <w:t>nova legislação objetivou minimizar o</w:t>
      </w:r>
      <w:r w:rsidR="00873261">
        <w:rPr>
          <w:rFonts w:ascii="Times New Roman" w:hAnsi="Times New Roman" w:cs="Times New Roman"/>
          <w:sz w:val="24"/>
          <w:szCs w:val="24"/>
        </w:rPr>
        <w:t>s</w:t>
      </w:r>
      <w:r w:rsidR="00C227FD">
        <w:rPr>
          <w:rFonts w:ascii="Times New Roman" w:hAnsi="Times New Roman" w:cs="Times New Roman"/>
          <w:sz w:val="24"/>
          <w:szCs w:val="24"/>
        </w:rPr>
        <w:t xml:space="preserve"> disparates </w:t>
      </w:r>
      <w:r w:rsidR="00873261">
        <w:rPr>
          <w:rFonts w:ascii="Times New Roman" w:hAnsi="Times New Roman" w:cs="Times New Roman"/>
          <w:sz w:val="24"/>
          <w:szCs w:val="24"/>
        </w:rPr>
        <w:t xml:space="preserve">existentes entre acionistas majoritários e minoritários, </w:t>
      </w:r>
      <w:r w:rsidR="00C227FD">
        <w:rPr>
          <w:rFonts w:ascii="Times New Roman" w:hAnsi="Times New Roman" w:cs="Times New Roman"/>
          <w:sz w:val="24"/>
          <w:szCs w:val="24"/>
        </w:rPr>
        <w:t xml:space="preserve">posto que a </w:t>
      </w:r>
      <w:r w:rsidR="00873261">
        <w:rPr>
          <w:rFonts w:ascii="Times New Roman" w:hAnsi="Times New Roman" w:cs="Times New Roman"/>
          <w:sz w:val="24"/>
          <w:szCs w:val="24"/>
        </w:rPr>
        <w:t xml:space="preserve">Lei </w:t>
      </w:r>
      <w:r w:rsidR="00B36B5F">
        <w:rPr>
          <w:rFonts w:ascii="Times New Roman" w:hAnsi="Times New Roman" w:cs="Times New Roman"/>
          <w:sz w:val="24"/>
          <w:szCs w:val="24"/>
        </w:rPr>
        <w:t xml:space="preserve">de </w:t>
      </w:r>
      <w:r w:rsidR="00873261">
        <w:rPr>
          <w:rFonts w:ascii="Times New Roman" w:hAnsi="Times New Roman" w:cs="Times New Roman"/>
          <w:sz w:val="24"/>
          <w:szCs w:val="24"/>
        </w:rPr>
        <w:t>n</w:t>
      </w:r>
      <w:r w:rsidR="00B36B5F">
        <w:rPr>
          <w:rFonts w:ascii="Times New Roman" w:hAnsi="Times New Roman" w:cs="Times New Roman"/>
          <w:sz w:val="24"/>
          <w:szCs w:val="24"/>
        </w:rPr>
        <w:t>º</w:t>
      </w:r>
      <w:r w:rsidR="00873261">
        <w:rPr>
          <w:rFonts w:ascii="Times New Roman" w:hAnsi="Times New Roman" w:cs="Times New Roman"/>
          <w:sz w:val="24"/>
          <w:szCs w:val="24"/>
        </w:rPr>
        <w:t xml:space="preserve"> 9.457/97 não </w:t>
      </w:r>
      <w:r w:rsidR="00B36B5F">
        <w:rPr>
          <w:rFonts w:ascii="Times New Roman" w:hAnsi="Times New Roman" w:cs="Times New Roman"/>
          <w:sz w:val="24"/>
          <w:szCs w:val="24"/>
        </w:rPr>
        <w:t>foi suficiente para efetivar essa finalidade.</w:t>
      </w:r>
      <w:r w:rsidR="00C8121C">
        <w:rPr>
          <w:rFonts w:ascii="Times New Roman" w:hAnsi="Times New Roman" w:cs="Times New Roman"/>
          <w:sz w:val="24"/>
          <w:szCs w:val="24"/>
        </w:rPr>
        <w:t xml:space="preserve"> O propósito foi minimizar o grau de hesitações que tem predominado na relação dos acionistas nas companhias</w:t>
      </w:r>
      <w:r w:rsidR="00F92F4A">
        <w:rPr>
          <w:rFonts w:ascii="Times New Roman" w:hAnsi="Times New Roman" w:cs="Times New Roman"/>
          <w:sz w:val="24"/>
          <w:szCs w:val="24"/>
        </w:rPr>
        <w:t xml:space="preserve">. </w:t>
      </w:r>
      <w:r w:rsidR="006A203C">
        <w:rPr>
          <w:rFonts w:ascii="Times New Roman" w:hAnsi="Times New Roman" w:cs="Times New Roman"/>
          <w:sz w:val="24"/>
          <w:szCs w:val="24"/>
        </w:rPr>
        <w:t>“</w:t>
      </w:r>
      <w:r w:rsidR="00F92F4A">
        <w:rPr>
          <w:rFonts w:ascii="Times New Roman" w:hAnsi="Times New Roman" w:cs="Times New Roman"/>
          <w:sz w:val="24"/>
          <w:szCs w:val="24"/>
        </w:rPr>
        <w:t>A f</w:t>
      </w:r>
      <w:r w:rsidR="00C8121C">
        <w:rPr>
          <w:rFonts w:ascii="Times New Roman" w:hAnsi="Times New Roman" w:cs="Times New Roman"/>
          <w:sz w:val="24"/>
          <w:szCs w:val="24"/>
        </w:rPr>
        <w:t xml:space="preserve">orma </w:t>
      </w:r>
      <w:r w:rsidR="00F92F4A">
        <w:rPr>
          <w:rFonts w:ascii="Times New Roman" w:hAnsi="Times New Roman" w:cs="Times New Roman"/>
          <w:sz w:val="24"/>
          <w:szCs w:val="24"/>
        </w:rPr>
        <w:t xml:space="preserve">ideal </w:t>
      </w:r>
      <w:r w:rsidR="00C8121C">
        <w:rPr>
          <w:rFonts w:ascii="Times New Roman" w:hAnsi="Times New Roman" w:cs="Times New Roman"/>
          <w:sz w:val="24"/>
          <w:szCs w:val="24"/>
        </w:rPr>
        <w:t xml:space="preserve">de fortalecer o mercado de capitais é dar proteção aos investidores, </w:t>
      </w:r>
      <w:r w:rsidR="00F92F4A">
        <w:rPr>
          <w:rFonts w:ascii="Times New Roman" w:hAnsi="Times New Roman" w:cs="Times New Roman"/>
          <w:sz w:val="24"/>
          <w:szCs w:val="24"/>
        </w:rPr>
        <w:t xml:space="preserve">especialmente os </w:t>
      </w:r>
      <w:r w:rsidR="00C8121C">
        <w:rPr>
          <w:rFonts w:ascii="Times New Roman" w:hAnsi="Times New Roman" w:cs="Times New Roman"/>
          <w:sz w:val="24"/>
          <w:szCs w:val="24"/>
        </w:rPr>
        <w:t>minoritários</w:t>
      </w:r>
      <w:r w:rsidR="006A203C">
        <w:rPr>
          <w:rFonts w:ascii="Times New Roman" w:hAnsi="Times New Roman" w:cs="Times New Roman"/>
          <w:sz w:val="24"/>
          <w:szCs w:val="24"/>
        </w:rPr>
        <w:t>”</w:t>
      </w:r>
      <w:r w:rsidR="00C8121C">
        <w:rPr>
          <w:rFonts w:ascii="Times New Roman" w:hAnsi="Times New Roman" w:cs="Times New Roman"/>
          <w:sz w:val="24"/>
          <w:szCs w:val="24"/>
        </w:rPr>
        <w:t xml:space="preserve"> </w:t>
      </w:r>
      <w:r w:rsidR="00C8121C" w:rsidRPr="00C8121C">
        <w:rPr>
          <w:rFonts w:ascii="Times New Roman" w:hAnsi="Times New Roman" w:cs="Times New Roman"/>
          <w:sz w:val="24"/>
          <w:szCs w:val="24"/>
        </w:rPr>
        <w:t>(</w:t>
      </w:r>
      <w:r w:rsidR="00C8121C" w:rsidRPr="00C8121C">
        <w:rPr>
          <w:rFonts w:ascii="Times New Roman" w:hAnsi="Times New Roman" w:cs="Times New Roman"/>
          <w:bCs/>
          <w:sz w:val="24"/>
          <w:szCs w:val="24"/>
        </w:rPr>
        <w:t>JUNIOR</w:t>
      </w:r>
      <w:r w:rsidR="00144A13">
        <w:rPr>
          <w:rFonts w:ascii="Times New Roman" w:hAnsi="Times New Roman" w:cs="Times New Roman"/>
          <w:b/>
          <w:bCs/>
          <w:sz w:val="24"/>
          <w:szCs w:val="24"/>
        </w:rPr>
        <w:t xml:space="preserve"> </w:t>
      </w:r>
      <w:r w:rsidR="00144A13">
        <w:rPr>
          <w:rFonts w:ascii="Times New Roman" w:hAnsi="Times New Roman" w:cs="Times New Roman"/>
          <w:bCs/>
          <w:sz w:val="24"/>
          <w:szCs w:val="24"/>
        </w:rPr>
        <w:t>P</w:t>
      </w:r>
      <w:r w:rsidR="00144A13" w:rsidRPr="00C8121C">
        <w:rPr>
          <w:rFonts w:ascii="Times New Roman" w:hAnsi="Times New Roman" w:cs="Times New Roman"/>
          <w:bCs/>
          <w:sz w:val="24"/>
          <w:szCs w:val="24"/>
        </w:rPr>
        <w:t>ERIN</w:t>
      </w:r>
      <w:r w:rsidR="00073CBC">
        <w:rPr>
          <w:rFonts w:ascii="Times New Roman" w:hAnsi="Times New Roman" w:cs="Times New Roman"/>
          <w:bCs/>
          <w:sz w:val="24"/>
          <w:szCs w:val="24"/>
        </w:rPr>
        <w:t>, 2002</w:t>
      </w:r>
      <w:r w:rsidR="00C8121C">
        <w:rPr>
          <w:rFonts w:ascii="Times New Roman" w:hAnsi="Times New Roman" w:cs="Times New Roman"/>
          <w:bCs/>
          <w:sz w:val="24"/>
          <w:szCs w:val="24"/>
        </w:rPr>
        <w:t>).</w:t>
      </w:r>
    </w:p>
    <w:p w:rsidR="00100B1D" w:rsidRDefault="00100B1D" w:rsidP="00F92F4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assunto de proteção das minorias é encontrado desde o Decreto-Lei nº 2.627/40, que obtinha referência expressa </w:t>
      </w:r>
      <w:r w:rsidR="00FE3B65">
        <w:rPr>
          <w:rFonts w:ascii="Times New Roman" w:hAnsi="Times New Roman" w:cs="Times New Roman"/>
          <w:sz w:val="24"/>
          <w:szCs w:val="24"/>
        </w:rPr>
        <w:t>e ainda dispunha de direitos que eram considerados “típicos da minoria, demonstrando a possibilidade de que um grupo titular de um determinado número de ações pudesse intervir na vida da sociedade, em defesa do interesse social, de forma direta ou indireta”</w:t>
      </w:r>
      <w:r w:rsidR="00FE3B65" w:rsidRPr="00FE3B65">
        <w:rPr>
          <w:rFonts w:ascii="Times New Roman" w:hAnsi="Times New Roman" w:cs="Times New Roman"/>
          <w:sz w:val="24"/>
          <w:szCs w:val="24"/>
        </w:rPr>
        <w:t xml:space="preserve"> </w:t>
      </w:r>
      <w:r w:rsidR="00FE3B65" w:rsidRPr="00C8121C">
        <w:rPr>
          <w:rFonts w:ascii="Times New Roman" w:hAnsi="Times New Roman" w:cs="Times New Roman"/>
          <w:sz w:val="24"/>
          <w:szCs w:val="24"/>
        </w:rPr>
        <w:t>(</w:t>
      </w:r>
      <w:r w:rsidR="00FE3B65" w:rsidRPr="00C8121C">
        <w:rPr>
          <w:rFonts w:ascii="Times New Roman" w:hAnsi="Times New Roman" w:cs="Times New Roman"/>
          <w:bCs/>
          <w:sz w:val="24"/>
          <w:szCs w:val="24"/>
        </w:rPr>
        <w:t>JUNIOR</w:t>
      </w:r>
      <w:r w:rsidR="00144A13">
        <w:rPr>
          <w:rFonts w:ascii="Times New Roman" w:hAnsi="Times New Roman" w:cs="Times New Roman"/>
          <w:b/>
          <w:bCs/>
          <w:sz w:val="24"/>
          <w:szCs w:val="24"/>
        </w:rPr>
        <w:t xml:space="preserve"> </w:t>
      </w:r>
      <w:r w:rsidR="00144A13">
        <w:rPr>
          <w:rFonts w:ascii="Times New Roman" w:hAnsi="Times New Roman" w:cs="Times New Roman"/>
          <w:bCs/>
          <w:sz w:val="24"/>
          <w:szCs w:val="24"/>
        </w:rPr>
        <w:t>P</w:t>
      </w:r>
      <w:r w:rsidR="00144A13" w:rsidRPr="00C8121C">
        <w:rPr>
          <w:rFonts w:ascii="Times New Roman" w:hAnsi="Times New Roman" w:cs="Times New Roman"/>
          <w:bCs/>
          <w:sz w:val="24"/>
          <w:szCs w:val="24"/>
        </w:rPr>
        <w:t>ERIN</w:t>
      </w:r>
      <w:r w:rsidR="00073CBC">
        <w:rPr>
          <w:rFonts w:ascii="Times New Roman" w:hAnsi="Times New Roman" w:cs="Times New Roman"/>
          <w:bCs/>
          <w:sz w:val="24"/>
          <w:szCs w:val="24"/>
        </w:rPr>
        <w:t>, 2002</w:t>
      </w:r>
      <w:r w:rsidR="00FE3B65">
        <w:rPr>
          <w:rFonts w:ascii="Times New Roman" w:hAnsi="Times New Roman" w:cs="Times New Roman"/>
          <w:bCs/>
          <w:sz w:val="24"/>
          <w:szCs w:val="24"/>
        </w:rPr>
        <w:t>)</w:t>
      </w:r>
      <w:r w:rsidR="00FE3B65">
        <w:rPr>
          <w:rFonts w:ascii="Times New Roman" w:hAnsi="Times New Roman" w:cs="Times New Roman"/>
          <w:sz w:val="24"/>
          <w:szCs w:val="24"/>
        </w:rPr>
        <w:t>.</w:t>
      </w:r>
    </w:p>
    <w:p w:rsidR="00FE3B65" w:rsidRDefault="00FE3B65" w:rsidP="00F92F4A">
      <w:pPr>
        <w:spacing w:line="360" w:lineRule="auto"/>
        <w:jc w:val="both"/>
        <w:rPr>
          <w:rFonts w:ascii="Times New Roman" w:hAnsi="Times New Roman" w:cs="Times New Roman"/>
          <w:sz w:val="24"/>
          <w:szCs w:val="24"/>
        </w:rPr>
      </w:pPr>
      <w:r>
        <w:rPr>
          <w:rFonts w:ascii="Times New Roman" w:hAnsi="Times New Roman" w:cs="Times New Roman"/>
          <w:sz w:val="24"/>
          <w:szCs w:val="24"/>
        </w:rPr>
        <w:tab/>
        <w:t>As medidas consagradas no referido diploma legal,</w:t>
      </w:r>
      <w:r w:rsidR="00E81F85">
        <w:rPr>
          <w:rFonts w:ascii="Times New Roman" w:hAnsi="Times New Roman" w:cs="Times New Roman"/>
          <w:sz w:val="24"/>
          <w:szCs w:val="24"/>
        </w:rPr>
        <w:t xml:space="preserve"> </w:t>
      </w:r>
      <w:r w:rsidR="00826C46">
        <w:rPr>
          <w:rFonts w:ascii="Times New Roman" w:hAnsi="Times New Roman" w:cs="Times New Roman"/>
          <w:sz w:val="24"/>
          <w:szCs w:val="24"/>
        </w:rPr>
        <w:t>“</w:t>
      </w:r>
      <w:r>
        <w:rPr>
          <w:rFonts w:ascii="Times New Roman" w:hAnsi="Times New Roman" w:cs="Times New Roman"/>
          <w:sz w:val="24"/>
          <w:szCs w:val="24"/>
        </w:rPr>
        <w:t>foram recepcionadas pela doutrina brasileira com aplausos</w:t>
      </w:r>
      <w:r w:rsidR="00826C46">
        <w:rPr>
          <w:rFonts w:ascii="Times New Roman" w:hAnsi="Times New Roman" w:cs="Times New Roman"/>
          <w:sz w:val="24"/>
          <w:szCs w:val="24"/>
        </w:rPr>
        <w:t>”</w:t>
      </w:r>
      <w:r w:rsidR="00E81F85" w:rsidRPr="00E81F85">
        <w:rPr>
          <w:rFonts w:ascii="Times New Roman" w:hAnsi="Times New Roman" w:cs="Times New Roman"/>
          <w:sz w:val="24"/>
          <w:szCs w:val="24"/>
        </w:rPr>
        <w:t xml:space="preserve"> </w:t>
      </w:r>
      <w:r w:rsidR="00E81F85">
        <w:rPr>
          <w:rFonts w:ascii="Times New Roman" w:hAnsi="Times New Roman" w:cs="Times New Roman"/>
          <w:sz w:val="24"/>
          <w:szCs w:val="24"/>
        </w:rPr>
        <w:t>(</w:t>
      </w:r>
      <w:r w:rsidR="00144A13">
        <w:rPr>
          <w:rFonts w:ascii="Times New Roman" w:hAnsi="Times New Roman" w:cs="Times New Roman"/>
          <w:sz w:val="24"/>
          <w:szCs w:val="24"/>
        </w:rPr>
        <w:t>BULGARELLI</w:t>
      </w:r>
      <w:r w:rsidR="00E81F85">
        <w:rPr>
          <w:rFonts w:ascii="Times New Roman" w:hAnsi="Times New Roman" w:cs="Times New Roman"/>
          <w:sz w:val="24"/>
          <w:szCs w:val="24"/>
        </w:rPr>
        <w:t xml:space="preserve">, </w:t>
      </w:r>
      <w:r w:rsidR="0000008C">
        <w:rPr>
          <w:rFonts w:ascii="Times New Roman" w:hAnsi="Times New Roman" w:cs="Times New Roman"/>
          <w:sz w:val="24"/>
          <w:szCs w:val="24"/>
        </w:rPr>
        <w:t xml:space="preserve">p.14, </w:t>
      </w:r>
      <w:r w:rsidR="00E81F85">
        <w:rPr>
          <w:rFonts w:ascii="Times New Roman" w:hAnsi="Times New Roman" w:cs="Times New Roman"/>
          <w:sz w:val="24"/>
          <w:szCs w:val="24"/>
        </w:rPr>
        <w:t>1998)</w:t>
      </w:r>
      <w:r w:rsidR="00E81F85" w:rsidRPr="005E0B42">
        <w:rPr>
          <w:rFonts w:ascii="Times New Roman" w:hAnsi="Times New Roman" w:cs="Times New Roman"/>
          <w:sz w:val="24"/>
          <w:szCs w:val="24"/>
        </w:rPr>
        <w:t>.</w:t>
      </w:r>
      <w:r w:rsidR="00826C46">
        <w:rPr>
          <w:rFonts w:ascii="Times New Roman" w:hAnsi="Times New Roman" w:cs="Times New Roman"/>
          <w:sz w:val="24"/>
          <w:szCs w:val="24"/>
        </w:rPr>
        <w:t xml:space="preserve"> Para se evitar determinados abusos e vislumbrar a proteç</w:t>
      </w:r>
      <w:r w:rsidR="003D4341">
        <w:rPr>
          <w:rFonts w:ascii="Times New Roman" w:hAnsi="Times New Roman" w:cs="Times New Roman"/>
          <w:sz w:val="24"/>
          <w:szCs w:val="24"/>
        </w:rPr>
        <w:t>ão preventiva e por sanção</w:t>
      </w:r>
      <w:r w:rsidR="00370BFD">
        <w:rPr>
          <w:rFonts w:ascii="Times New Roman" w:hAnsi="Times New Roman" w:cs="Times New Roman"/>
          <w:sz w:val="24"/>
          <w:szCs w:val="24"/>
        </w:rPr>
        <w:t xml:space="preserve">, o que ia se intensificando pela abertura econômica do país através das sociedades por ações, é que foi idealizado os dispositivos endereçados a tutela das minorias, estes tais: </w:t>
      </w:r>
    </w:p>
    <w:p w:rsidR="006373B2" w:rsidRDefault="00370BFD" w:rsidP="00370BFD">
      <w:pPr>
        <w:spacing w:line="240" w:lineRule="auto"/>
        <w:ind w:left="2268"/>
        <w:jc w:val="both"/>
        <w:rPr>
          <w:rFonts w:ascii="Times New Roman" w:hAnsi="Times New Roman" w:cs="Times New Roman"/>
          <w:sz w:val="20"/>
          <w:szCs w:val="20"/>
        </w:rPr>
      </w:pPr>
      <w:r w:rsidRPr="00370BFD">
        <w:rPr>
          <w:rFonts w:ascii="Times New Roman" w:hAnsi="Times New Roman" w:cs="Times New Roman"/>
          <w:sz w:val="20"/>
          <w:szCs w:val="20"/>
        </w:rPr>
        <w:t>O</w:t>
      </w:r>
      <w:r>
        <w:rPr>
          <w:rFonts w:ascii="Times New Roman" w:hAnsi="Times New Roman" w:cs="Times New Roman"/>
          <w:sz w:val="20"/>
          <w:szCs w:val="20"/>
        </w:rPr>
        <w:t xml:space="preserve"> direito de recesso-art. 107</w:t>
      </w:r>
      <w:r w:rsidRPr="00370BFD">
        <w:rPr>
          <w:rFonts w:ascii="Times New Roman" w:hAnsi="Times New Roman" w:cs="Times New Roman"/>
          <w:sz w:val="20"/>
          <w:szCs w:val="20"/>
        </w:rPr>
        <w:t>; a dissidência, podendo os titulares de um quinto ou mais do capital social e os titulares de ações preferenciais eleger, separadamente, um dos membros do Conselho Fiscal e respectivo suplente (art. 125); o direito de convocar a Assembleia Geral, em casos comprovados, se a diretoria retardar por mais de um mês a sua convocação, e a extraordinária, sempre que ocorr</w:t>
      </w:r>
      <w:r>
        <w:rPr>
          <w:rFonts w:ascii="Times New Roman" w:hAnsi="Times New Roman" w:cs="Times New Roman"/>
          <w:sz w:val="20"/>
          <w:szCs w:val="20"/>
        </w:rPr>
        <w:t>erem motivos graves e urgentes-</w:t>
      </w:r>
      <w:proofErr w:type="spellStart"/>
      <w:r w:rsidRPr="00370BFD">
        <w:rPr>
          <w:rFonts w:ascii="Times New Roman" w:hAnsi="Times New Roman" w:cs="Times New Roman"/>
          <w:sz w:val="20"/>
          <w:szCs w:val="20"/>
        </w:rPr>
        <w:t>arts</w:t>
      </w:r>
      <w:proofErr w:type="spellEnd"/>
      <w:r w:rsidRPr="00370BFD">
        <w:rPr>
          <w:rFonts w:ascii="Times New Roman" w:hAnsi="Times New Roman" w:cs="Times New Roman"/>
          <w:sz w:val="20"/>
          <w:szCs w:val="20"/>
        </w:rPr>
        <w:t>. 89, </w:t>
      </w:r>
      <w:r w:rsidRPr="00370BFD">
        <w:rPr>
          <w:rFonts w:ascii="Times New Roman" w:hAnsi="Times New Roman" w:cs="Times New Roman"/>
          <w:i/>
          <w:iCs/>
          <w:sz w:val="20"/>
          <w:szCs w:val="20"/>
        </w:rPr>
        <w:t>a</w:t>
      </w:r>
      <w:r>
        <w:rPr>
          <w:rFonts w:ascii="Times New Roman" w:hAnsi="Times New Roman" w:cs="Times New Roman"/>
          <w:sz w:val="20"/>
          <w:szCs w:val="20"/>
        </w:rPr>
        <w:t>, e 127</w:t>
      </w:r>
      <w:r w:rsidRPr="00370BFD">
        <w:rPr>
          <w:rFonts w:ascii="Times New Roman" w:hAnsi="Times New Roman" w:cs="Times New Roman"/>
          <w:sz w:val="20"/>
          <w:szCs w:val="20"/>
        </w:rPr>
        <w:t>; o dir</w:t>
      </w:r>
      <w:r>
        <w:rPr>
          <w:rFonts w:ascii="Times New Roman" w:hAnsi="Times New Roman" w:cs="Times New Roman"/>
          <w:sz w:val="20"/>
          <w:szCs w:val="20"/>
        </w:rPr>
        <w:t>eito de fiscalizar a sociedade-</w:t>
      </w:r>
      <w:r w:rsidRPr="00370BFD">
        <w:rPr>
          <w:rFonts w:ascii="Times New Roman" w:hAnsi="Times New Roman" w:cs="Times New Roman"/>
          <w:sz w:val="20"/>
          <w:szCs w:val="20"/>
        </w:rPr>
        <w:t>art. 78, </w:t>
      </w:r>
      <w:r w:rsidRPr="00370BFD">
        <w:rPr>
          <w:rFonts w:ascii="Times New Roman" w:hAnsi="Times New Roman" w:cs="Times New Roman"/>
          <w:i/>
          <w:iCs/>
          <w:sz w:val="20"/>
          <w:szCs w:val="20"/>
        </w:rPr>
        <w:t>c</w:t>
      </w:r>
      <w:r w:rsidRPr="00370BFD">
        <w:rPr>
          <w:rFonts w:ascii="Times New Roman" w:hAnsi="Times New Roman" w:cs="Times New Roman"/>
          <w:sz w:val="20"/>
          <w:szCs w:val="20"/>
        </w:rPr>
        <w:t xml:space="preserve">); o direito </w:t>
      </w:r>
      <w:r>
        <w:rPr>
          <w:rFonts w:ascii="Times New Roman" w:hAnsi="Times New Roman" w:cs="Times New Roman"/>
          <w:sz w:val="20"/>
          <w:szCs w:val="20"/>
        </w:rPr>
        <w:t>à exibição judicial dos livros-</w:t>
      </w:r>
      <w:proofErr w:type="spellStart"/>
      <w:r w:rsidRPr="00370BFD">
        <w:rPr>
          <w:rFonts w:ascii="Times New Roman" w:hAnsi="Times New Roman" w:cs="Times New Roman"/>
          <w:sz w:val="20"/>
          <w:szCs w:val="20"/>
        </w:rPr>
        <w:t>arts</w:t>
      </w:r>
      <w:proofErr w:type="spellEnd"/>
      <w:r w:rsidRPr="00370BFD">
        <w:rPr>
          <w:rFonts w:ascii="Times New Roman" w:hAnsi="Times New Roman" w:cs="Times New Roman"/>
          <w:sz w:val="20"/>
          <w:szCs w:val="20"/>
        </w:rPr>
        <w:t>. 57 e 58, </w:t>
      </w:r>
      <w:r w:rsidRPr="00370BFD">
        <w:rPr>
          <w:rFonts w:ascii="Times New Roman" w:hAnsi="Times New Roman" w:cs="Times New Roman"/>
          <w:i/>
          <w:iCs/>
          <w:sz w:val="20"/>
          <w:szCs w:val="20"/>
        </w:rPr>
        <w:t>c</w:t>
      </w:r>
      <w:r w:rsidRPr="00370BFD">
        <w:rPr>
          <w:rFonts w:ascii="Times New Roman" w:hAnsi="Times New Roman" w:cs="Times New Roman"/>
          <w:sz w:val="20"/>
          <w:szCs w:val="20"/>
        </w:rPr>
        <w:t>; a regulamentação minuciosa do inventário e balanço-art. 99, </w:t>
      </w:r>
      <w:proofErr w:type="gramStart"/>
      <w:r w:rsidRPr="00370BFD">
        <w:rPr>
          <w:rFonts w:ascii="Times New Roman" w:hAnsi="Times New Roman" w:cs="Times New Roman"/>
          <w:i/>
          <w:iCs/>
          <w:sz w:val="20"/>
          <w:szCs w:val="20"/>
        </w:rPr>
        <w:t>a</w:t>
      </w:r>
      <w:r w:rsidRPr="00370BFD">
        <w:rPr>
          <w:rFonts w:ascii="Times New Roman" w:hAnsi="Times New Roman" w:cs="Times New Roman"/>
          <w:sz w:val="20"/>
          <w:szCs w:val="20"/>
        </w:rPr>
        <w:t xml:space="preserve"> </w:t>
      </w:r>
      <w:r w:rsidR="00824530">
        <w:rPr>
          <w:rFonts w:ascii="Times New Roman" w:hAnsi="Times New Roman" w:cs="Times New Roman"/>
          <w:sz w:val="20"/>
          <w:szCs w:val="20"/>
        </w:rPr>
        <w:t xml:space="preserve"> </w:t>
      </w:r>
      <w:r w:rsidRPr="00370BFD">
        <w:rPr>
          <w:rFonts w:ascii="Times New Roman" w:hAnsi="Times New Roman" w:cs="Times New Roman"/>
          <w:sz w:val="20"/>
          <w:szCs w:val="20"/>
        </w:rPr>
        <w:t>(</w:t>
      </w:r>
      <w:proofErr w:type="gramEnd"/>
      <w:r w:rsidRPr="00370BFD">
        <w:rPr>
          <w:rFonts w:ascii="Times New Roman" w:hAnsi="Times New Roman" w:cs="Times New Roman"/>
          <w:sz w:val="20"/>
          <w:szCs w:val="20"/>
        </w:rPr>
        <w:t>DECRETO-LEI</w:t>
      </w:r>
      <w:r>
        <w:rPr>
          <w:rFonts w:ascii="Times New Roman" w:hAnsi="Times New Roman" w:cs="Times New Roman"/>
          <w:sz w:val="20"/>
          <w:szCs w:val="20"/>
        </w:rPr>
        <w:t xml:space="preserve"> de</w:t>
      </w:r>
      <w:r w:rsidRPr="00370BFD">
        <w:rPr>
          <w:rFonts w:ascii="Times New Roman" w:hAnsi="Times New Roman" w:cs="Times New Roman"/>
          <w:sz w:val="20"/>
          <w:szCs w:val="20"/>
        </w:rPr>
        <w:t xml:space="preserve"> nº 2.627 de 26 de setembro de 1940).</w:t>
      </w:r>
    </w:p>
    <w:p w:rsidR="00A053B4" w:rsidRDefault="0000008C" w:rsidP="00A053B4">
      <w:pPr>
        <w:spacing w:line="360" w:lineRule="auto"/>
        <w:jc w:val="both"/>
        <w:rPr>
          <w:rFonts w:ascii="Times New Roman" w:hAnsi="Times New Roman" w:cs="Times New Roman"/>
          <w:sz w:val="24"/>
          <w:szCs w:val="24"/>
        </w:rPr>
      </w:pPr>
      <w:r w:rsidRPr="00314B8B">
        <w:rPr>
          <w:rFonts w:ascii="Times New Roman" w:hAnsi="Times New Roman" w:cs="Times New Roman"/>
          <w:sz w:val="20"/>
          <w:szCs w:val="20"/>
        </w:rPr>
        <w:tab/>
      </w:r>
      <w:r w:rsidR="006373B2">
        <w:rPr>
          <w:rFonts w:ascii="Times New Roman" w:hAnsi="Times New Roman" w:cs="Times New Roman"/>
          <w:sz w:val="24"/>
          <w:szCs w:val="24"/>
        </w:rPr>
        <w:t xml:space="preserve">Ao analisarmos de forma detalhada </w:t>
      </w:r>
      <w:r w:rsidR="006E7C83">
        <w:rPr>
          <w:rFonts w:ascii="Times New Roman" w:hAnsi="Times New Roman" w:cs="Times New Roman"/>
          <w:sz w:val="24"/>
          <w:szCs w:val="24"/>
        </w:rPr>
        <w:t xml:space="preserve">a </w:t>
      </w:r>
      <w:r w:rsidR="006373B2">
        <w:rPr>
          <w:rFonts w:ascii="Times New Roman" w:hAnsi="Times New Roman" w:cs="Times New Roman"/>
          <w:sz w:val="24"/>
          <w:szCs w:val="24"/>
        </w:rPr>
        <w:t>hist</w:t>
      </w:r>
      <w:r w:rsidR="006E7C83">
        <w:rPr>
          <w:rFonts w:ascii="Times New Roman" w:hAnsi="Times New Roman" w:cs="Times New Roman"/>
          <w:sz w:val="24"/>
          <w:szCs w:val="24"/>
        </w:rPr>
        <w:t>ória de</w:t>
      </w:r>
      <w:r w:rsidR="006373B2">
        <w:rPr>
          <w:rFonts w:ascii="Times New Roman" w:hAnsi="Times New Roman" w:cs="Times New Roman"/>
          <w:sz w:val="24"/>
          <w:szCs w:val="24"/>
        </w:rPr>
        <w:t xml:space="preserve"> </w:t>
      </w:r>
      <w:r w:rsidR="006E7C83">
        <w:rPr>
          <w:rFonts w:ascii="Times New Roman" w:hAnsi="Times New Roman" w:cs="Times New Roman"/>
          <w:sz w:val="24"/>
          <w:szCs w:val="24"/>
        </w:rPr>
        <w:t xml:space="preserve">tutela </w:t>
      </w:r>
      <w:r w:rsidR="006373B2">
        <w:rPr>
          <w:rFonts w:ascii="Times New Roman" w:hAnsi="Times New Roman" w:cs="Times New Roman"/>
          <w:sz w:val="24"/>
          <w:szCs w:val="24"/>
        </w:rPr>
        <w:t xml:space="preserve">das minorias, </w:t>
      </w:r>
      <w:r w:rsidR="006E7C83">
        <w:rPr>
          <w:rFonts w:ascii="Times New Roman" w:hAnsi="Times New Roman" w:cs="Times New Roman"/>
          <w:sz w:val="24"/>
          <w:szCs w:val="24"/>
        </w:rPr>
        <w:t>p</w:t>
      </w:r>
      <w:r w:rsidR="006373B2">
        <w:rPr>
          <w:rFonts w:ascii="Times New Roman" w:hAnsi="Times New Roman" w:cs="Times New Roman"/>
          <w:sz w:val="24"/>
          <w:szCs w:val="24"/>
        </w:rPr>
        <w:t xml:space="preserve">ercebe-se </w:t>
      </w:r>
      <w:r w:rsidR="006E7C83">
        <w:rPr>
          <w:rFonts w:ascii="Times New Roman" w:hAnsi="Times New Roman" w:cs="Times New Roman"/>
          <w:sz w:val="24"/>
          <w:szCs w:val="24"/>
        </w:rPr>
        <w:t xml:space="preserve">que havia a </w:t>
      </w:r>
      <w:r w:rsidR="009A3B73">
        <w:rPr>
          <w:rFonts w:ascii="Times New Roman" w:hAnsi="Times New Roman" w:cs="Times New Roman"/>
          <w:sz w:val="24"/>
          <w:szCs w:val="24"/>
        </w:rPr>
        <w:t>“</w:t>
      </w:r>
      <w:r w:rsidR="006E7C83">
        <w:rPr>
          <w:rFonts w:ascii="Times New Roman" w:hAnsi="Times New Roman" w:cs="Times New Roman"/>
          <w:sz w:val="24"/>
          <w:szCs w:val="24"/>
        </w:rPr>
        <w:t xml:space="preserve">tendência dos </w:t>
      </w:r>
      <w:r w:rsidR="006373B2">
        <w:rPr>
          <w:rFonts w:ascii="Times New Roman" w:hAnsi="Times New Roman" w:cs="Times New Roman"/>
          <w:sz w:val="24"/>
          <w:szCs w:val="24"/>
        </w:rPr>
        <w:t>juízes</w:t>
      </w:r>
      <w:r w:rsidR="006E7C83">
        <w:rPr>
          <w:rFonts w:ascii="Times New Roman" w:hAnsi="Times New Roman" w:cs="Times New Roman"/>
          <w:sz w:val="24"/>
          <w:szCs w:val="24"/>
        </w:rPr>
        <w:t xml:space="preserve"> brasileiros de</w:t>
      </w:r>
      <w:r w:rsidR="006373B2">
        <w:rPr>
          <w:rFonts w:ascii="Times New Roman" w:hAnsi="Times New Roman" w:cs="Times New Roman"/>
          <w:sz w:val="24"/>
          <w:szCs w:val="24"/>
        </w:rPr>
        <w:t xml:space="preserve"> não intervirem nos n</w:t>
      </w:r>
      <w:r w:rsidR="00D55B4F">
        <w:rPr>
          <w:rFonts w:ascii="Times New Roman" w:hAnsi="Times New Roman" w:cs="Times New Roman"/>
          <w:sz w:val="24"/>
          <w:szCs w:val="24"/>
        </w:rPr>
        <w:t xml:space="preserve">egócios jurídicos societários, especialmente nas sociedades por ações e que faltavam dispositivos de </w:t>
      </w:r>
      <w:r w:rsidR="00D55B4F">
        <w:rPr>
          <w:rFonts w:ascii="Times New Roman" w:hAnsi="Times New Roman" w:cs="Times New Roman"/>
          <w:sz w:val="24"/>
          <w:szCs w:val="24"/>
        </w:rPr>
        <w:lastRenderedPageBreak/>
        <w:t>tutela expressamente previ</w:t>
      </w:r>
      <w:r w:rsidR="00C84C0F">
        <w:rPr>
          <w:rFonts w:ascii="Times New Roman" w:hAnsi="Times New Roman" w:cs="Times New Roman"/>
          <w:sz w:val="24"/>
          <w:szCs w:val="24"/>
        </w:rPr>
        <w:t>stos em l</w:t>
      </w:r>
      <w:r w:rsidR="00D55B4F">
        <w:rPr>
          <w:rFonts w:ascii="Times New Roman" w:hAnsi="Times New Roman" w:cs="Times New Roman"/>
          <w:sz w:val="24"/>
          <w:szCs w:val="24"/>
        </w:rPr>
        <w:t xml:space="preserve">ei” </w:t>
      </w:r>
      <w:r w:rsidR="00D55B4F" w:rsidRPr="00C8121C">
        <w:rPr>
          <w:rFonts w:ascii="Times New Roman" w:hAnsi="Times New Roman" w:cs="Times New Roman"/>
          <w:sz w:val="24"/>
          <w:szCs w:val="24"/>
        </w:rPr>
        <w:t>(</w:t>
      </w:r>
      <w:r w:rsidR="00D55B4F" w:rsidRPr="00C8121C">
        <w:rPr>
          <w:rFonts w:ascii="Times New Roman" w:hAnsi="Times New Roman" w:cs="Times New Roman"/>
          <w:bCs/>
          <w:sz w:val="24"/>
          <w:szCs w:val="24"/>
        </w:rPr>
        <w:t>JUNIOR</w:t>
      </w:r>
      <w:r w:rsidR="00C84C0F">
        <w:rPr>
          <w:rFonts w:ascii="Times New Roman" w:hAnsi="Times New Roman" w:cs="Times New Roman"/>
          <w:b/>
          <w:bCs/>
          <w:sz w:val="24"/>
          <w:szCs w:val="24"/>
        </w:rPr>
        <w:t xml:space="preserve"> </w:t>
      </w:r>
      <w:r w:rsidR="00C84C0F">
        <w:rPr>
          <w:rFonts w:ascii="Times New Roman" w:hAnsi="Times New Roman" w:cs="Times New Roman"/>
          <w:bCs/>
          <w:sz w:val="24"/>
          <w:szCs w:val="24"/>
        </w:rPr>
        <w:t>P</w:t>
      </w:r>
      <w:r w:rsidR="00C84C0F" w:rsidRPr="00C8121C">
        <w:rPr>
          <w:rFonts w:ascii="Times New Roman" w:hAnsi="Times New Roman" w:cs="Times New Roman"/>
          <w:bCs/>
          <w:sz w:val="24"/>
          <w:szCs w:val="24"/>
        </w:rPr>
        <w:t>ERIN</w:t>
      </w:r>
      <w:r w:rsidR="00C84C0F">
        <w:rPr>
          <w:rFonts w:ascii="Times New Roman" w:hAnsi="Times New Roman" w:cs="Times New Roman"/>
          <w:bCs/>
          <w:sz w:val="24"/>
          <w:szCs w:val="24"/>
        </w:rPr>
        <w:t xml:space="preserve">, </w:t>
      </w:r>
      <w:r w:rsidR="00073CBC">
        <w:rPr>
          <w:rFonts w:ascii="Times New Roman" w:hAnsi="Times New Roman" w:cs="Times New Roman"/>
          <w:bCs/>
          <w:sz w:val="24"/>
          <w:szCs w:val="24"/>
        </w:rPr>
        <w:t>2002</w:t>
      </w:r>
      <w:r w:rsidR="00D55B4F">
        <w:rPr>
          <w:rFonts w:ascii="Times New Roman" w:hAnsi="Times New Roman" w:cs="Times New Roman"/>
          <w:bCs/>
          <w:sz w:val="24"/>
          <w:szCs w:val="24"/>
        </w:rPr>
        <w:t>)</w:t>
      </w:r>
      <w:r w:rsidR="00D55B4F">
        <w:rPr>
          <w:rFonts w:ascii="Times New Roman" w:hAnsi="Times New Roman" w:cs="Times New Roman"/>
          <w:sz w:val="24"/>
          <w:szCs w:val="24"/>
        </w:rPr>
        <w:t xml:space="preserve">. </w:t>
      </w:r>
      <w:r w:rsidR="00A053B4">
        <w:rPr>
          <w:rFonts w:ascii="Times New Roman" w:hAnsi="Times New Roman" w:cs="Times New Roman"/>
          <w:sz w:val="24"/>
          <w:szCs w:val="24"/>
        </w:rPr>
        <w:t xml:space="preserve">Percebemos ainda que </w:t>
      </w:r>
      <w:r w:rsidR="00D55B4F">
        <w:rPr>
          <w:rFonts w:ascii="Times New Roman" w:hAnsi="Times New Roman" w:cs="Times New Roman"/>
          <w:sz w:val="24"/>
          <w:szCs w:val="24"/>
        </w:rPr>
        <w:t xml:space="preserve">esta prática de não intervenção judicial era totalmente oposta </w:t>
      </w:r>
      <w:r w:rsidR="00A053B4">
        <w:rPr>
          <w:rFonts w:ascii="Times New Roman" w:hAnsi="Times New Roman" w:cs="Times New Roman"/>
          <w:sz w:val="24"/>
          <w:szCs w:val="24"/>
        </w:rPr>
        <w:t>à</w:t>
      </w:r>
      <w:r w:rsidR="00D55B4F">
        <w:rPr>
          <w:rFonts w:ascii="Times New Roman" w:hAnsi="Times New Roman" w:cs="Times New Roman"/>
          <w:sz w:val="24"/>
          <w:szCs w:val="24"/>
        </w:rPr>
        <w:t xml:space="preserve"> </w:t>
      </w:r>
      <w:r w:rsidR="006373B2">
        <w:rPr>
          <w:rFonts w:ascii="Times New Roman" w:hAnsi="Times New Roman" w:cs="Times New Roman"/>
          <w:sz w:val="24"/>
          <w:szCs w:val="24"/>
        </w:rPr>
        <w:t xml:space="preserve">prática </w:t>
      </w:r>
      <w:proofErr w:type="spellStart"/>
      <w:r w:rsidR="006373B2">
        <w:rPr>
          <w:rFonts w:ascii="Times New Roman" w:hAnsi="Times New Roman" w:cs="Times New Roman"/>
          <w:sz w:val="24"/>
          <w:szCs w:val="24"/>
        </w:rPr>
        <w:t>européia</w:t>
      </w:r>
      <w:proofErr w:type="spellEnd"/>
      <w:r w:rsidR="006373B2">
        <w:rPr>
          <w:rFonts w:ascii="Times New Roman" w:hAnsi="Times New Roman" w:cs="Times New Roman"/>
          <w:sz w:val="24"/>
          <w:szCs w:val="24"/>
        </w:rPr>
        <w:t xml:space="preserve">, e </w:t>
      </w:r>
      <w:r w:rsidR="00D55B4F">
        <w:rPr>
          <w:rFonts w:ascii="Times New Roman" w:hAnsi="Times New Roman" w:cs="Times New Roman"/>
          <w:sz w:val="24"/>
          <w:szCs w:val="24"/>
        </w:rPr>
        <w:t xml:space="preserve">até mesmo a </w:t>
      </w:r>
      <w:r w:rsidR="006373B2">
        <w:rPr>
          <w:rFonts w:ascii="Times New Roman" w:hAnsi="Times New Roman" w:cs="Times New Roman"/>
          <w:sz w:val="24"/>
          <w:szCs w:val="24"/>
        </w:rPr>
        <w:t xml:space="preserve">norte-americana, </w:t>
      </w:r>
      <w:r w:rsidR="00A053B4">
        <w:rPr>
          <w:rFonts w:ascii="Times New Roman" w:hAnsi="Times New Roman" w:cs="Times New Roman"/>
          <w:sz w:val="24"/>
          <w:szCs w:val="24"/>
        </w:rPr>
        <w:t>que tem como fática</w:t>
      </w:r>
      <w:r w:rsidR="006373B2">
        <w:rPr>
          <w:rFonts w:ascii="Times New Roman" w:hAnsi="Times New Roman" w:cs="Times New Roman"/>
          <w:sz w:val="24"/>
          <w:szCs w:val="24"/>
        </w:rPr>
        <w:t xml:space="preserve"> </w:t>
      </w:r>
      <w:r w:rsidR="006373B2" w:rsidRPr="00A053B4">
        <w:rPr>
          <w:rFonts w:ascii="Times New Roman" w:hAnsi="Times New Roman" w:cs="Times New Roman"/>
          <w:sz w:val="24"/>
          <w:szCs w:val="24"/>
        </w:rPr>
        <w:t>tradição a intervenção judicial</w:t>
      </w:r>
      <w:r w:rsidR="00A053B4" w:rsidRPr="00A053B4">
        <w:rPr>
          <w:rFonts w:ascii="Times New Roman" w:hAnsi="Times New Roman" w:cs="Times New Roman"/>
          <w:sz w:val="24"/>
          <w:szCs w:val="24"/>
        </w:rPr>
        <w:t>.</w:t>
      </w:r>
      <w:r w:rsidR="00A053B4">
        <w:rPr>
          <w:rFonts w:ascii="Times New Roman" w:hAnsi="Times New Roman" w:cs="Times New Roman"/>
          <w:sz w:val="24"/>
          <w:szCs w:val="24"/>
        </w:rPr>
        <w:t xml:space="preserve"> Por conseguinte, atualmente temos em decorrência desta prática, segundo </w:t>
      </w:r>
      <w:r w:rsidR="00B20E0E">
        <w:rPr>
          <w:rFonts w:ascii="Times New Roman" w:hAnsi="Times New Roman" w:cs="Times New Roman"/>
          <w:sz w:val="24"/>
          <w:szCs w:val="24"/>
        </w:rPr>
        <w:t xml:space="preserve">o mestre </w:t>
      </w:r>
      <w:proofErr w:type="spellStart"/>
      <w:r w:rsidR="00A053B4">
        <w:rPr>
          <w:rFonts w:ascii="Times New Roman" w:hAnsi="Times New Roman" w:cs="Times New Roman"/>
          <w:sz w:val="24"/>
          <w:szCs w:val="24"/>
        </w:rPr>
        <w:t>Écio</w:t>
      </w:r>
      <w:proofErr w:type="spellEnd"/>
      <w:r w:rsidR="00A053B4">
        <w:rPr>
          <w:rFonts w:ascii="Times New Roman" w:hAnsi="Times New Roman" w:cs="Times New Roman"/>
          <w:sz w:val="24"/>
          <w:szCs w:val="24"/>
        </w:rPr>
        <w:t xml:space="preserve"> Perin Júnior: </w:t>
      </w:r>
    </w:p>
    <w:p w:rsidR="00A053B4" w:rsidRDefault="00A053B4" w:rsidP="002854A9">
      <w:pPr>
        <w:spacing w:line="240" w:lineRule="auto"/>
        <w:ind w:left="2268"/>
        <w:jc w:val="both"/>
        <w:rPr>
          <w:rFonts w:ascii="Times New Roman" w:hAnsi="Times New Roman" w:cs="Times New Roman"/>
          <w:sz w:val="20"/>
          <w:szCs w:val="20"/>
        </w:rPr>
      </w:pPr>
      <w:r w:rsidRPr="00A053B4">
        <w:rPr>
          <w:rFonts w:ascii="Times New Roman" w:hAnsi="Times New Roman" w:cs="Times New Roman"/>
          <w:sz w:val="20"/>
          <w:szCs w:val="20"/>
        </w:rPr>
        <w:t>(...) o</w:t>
      </w:r>
      <w:r w:rsidR="006373B2" w:rsidRPr="00A053B4">
        <w:rPr>
          <w:rFonts w:ascii="Times New Roman" w:hAnsi="Times New Roman" w:cs="Times New Roman"/>
          <w:sz w:val="20"/>
          <w:szCs w:val="20"/>
        </w:rPr>
        <w:t xml:space="preserve"> fato de inúmeros dispositivos, hoje </w:t>
      </w:r>
      <w:proofErr w:type="spellStart"/>
      <w:r w:rsidR="006373B2" w:rsidRPr="00A053B4">
        <w:rPr>
          <w:rFonts w:ascii="Times New Roman" w:hAnsi="Times New Roman" w:cs="Times New Roman"/>
          <w:sz w:val="20"/>
          <w:szCs w:val="20"/>
        </w:rPr>
        <w:t>consagratórios</w:t>
      </w:r>
      <w:proofErr w:type="spellEnd"/>
      <w:r w:rsidR="006373B2" w:rsidRPr="00A053B4">
        <w:rPr>
          <w:rFonts w:ascii="Times New Roman" w:hAnsi="Times New Roman" w:cs="Times New Roman"/>
          <w:sz w:val="20"/>
          <w:szCs w:val="20"/>
        </w:rPr>
        <w:t xml:space="preserve"> dos direitos dos minoritários, incluídos no Código Civil</w:t>
      </w:r>
      <w:r>
        <w:rPr>
          <w:rFonts w:ascii="Times New Roman" w:hAnsi="Times New Roman" w:cs="Times New Roman"/>
          <w:sz w:val="20"/>
          <w:szCs w:val="20"/>
        </w:rPr>
        <w:t xml:space="preserve"> Italiano de 1942 e na Lei Francesa nº</w:t>
      </w:r>
      <w:r w:rsidR="006373B2" w:rsidRPr="00A053B4">
        <w:rPr>
          <w:rFonts w:ascii="Times New Roman" w:hAnsi="Times New Roman" w:cs="Times New Roman"/>
          <w:sz w:val="20"/>
          <w:szCs w:val="20"/>
        </w:rPr>
        <w:t xml:space="preserve"> 66.537 de 1966 terem origem em decisões dos Tribunais desses países. Foram, contudo, amplamente identificados e comentados pela doutrina.</w:t>
      </w:r>
      <w:r w:rsidRPr="00A053B4">
        <w:rPr>
          <w:rFonts w:ascii="Times New Roman" w:hAnsi="Times New Roman" w:cs="Times New Roman"/>
          <w:sz w:val="20"/>
          <w:szCs w:val="20"/>
        </w:rPr>
        <w:t xml:space="preserve"> Não obstante o Decreto-lei n. 2.627/40 trouxesse dispositivos protetores dos acionistas minoritários, insuficientes, contudo, para evitar as fraudes e abusos dos majoritários, seguiu-se providencialmente sua atualização</w:t>
      </w:r>
      <w:r w:rsidR="009D3A33">
        <w:rPr>
          <w:rFonts w:ascii="Times New Roman" w:hAnsi="Times New Roman" w:cs="Times New Roman"/>
          <w:sz w:val="20"/>
          <w:szCs w:val="20"/>
        </w:rPr>
        <w:t xml:space="preserve"> </w:t>
      </w:r>
      <w:r w:rsidRPr="00A053B4">
        <w:rPr>
          <w:rFonts w:ascii="Times New Roman" w:hAnsi="Times New Roman" w:cs="Times New Roman"/>
          <w:sz w:val="20"/>
          <w:szCs w:val="20"/>
        </w:rPr>
        <w:t>(</w:t>
      </w:r>
      <w:r w:rsidRPr="00A053B4">
        <w:rPr>
          <w:rFonts w:ascii="Times New Roman" w:hAnsi="Times New Roman" w:cs="Times New Roman"/>
          <w:bCs/>
          <w:sz w:val="20"/>
          <w:szCs w:val="20"/>
        </w:rPr>
        <w:t>JUNIOR</w:t>
      </w:r>
      <w:r w:rsidRPr="00A053B4">
        <w:rPr>
          <w:rFonts w:ascii="Times New Roman" w:hAnsi="Times New Roman" w:cs="Times New Roman"/>
          <w:b/>
          <w:bCs/>
          <w:sz w:val="20"/>
          <w:szCs w:val="20"/>
        </w:rPr>
        <w:t xml:space="preserve"> </w:t>
      </w:r>
      <w:r w:rsidR="009D3A33" w:rsidRPr="00A053B4">
        <w:rPr>
          <w:rFonts w:ascii="Times New Roman" w:hAnsi="Times New Roman" w:cs="Times New Roman"/>
          <w:bCs/>
          <w:sz w:val="20"/>
          <w:szCs w:val="20"/>
        </w:rPr>
        <w:t xml:space="preserve">PERIN, </w:t>
      </w:r>
      <w:proofErr w:type="spellStart"/>
      <w:r w:rsidR="00073CBC">
        <w:rPr>
          <w:rFonts w:ascii="Times New Roman" w:hAnsi="Times New Roman" w:cs="Times New Roman"/>
          <w:bCs/>
          <w:sz w:val="20"/>
          <w:szCs w:val="20"/>
        </w:rPr>
        <w:t>Ecio</w:t>
      </w:r>
      <w:proofErr w:type="spellEnd"/>
      <w:r w:rsidR="00073CBC">
        <w:rPr>
          <w:rFonts w:ascii="Times New Roman" w:hAnsi="Times New Roman" w:cs="Times New Roman"/>
          <w:bCs/>
          <w:sz w:val="20"/>
          <w:szCs w:val="20"/>
        </w:rPr>
        <w:t>, 2002</w:t>
      </w:r>
      <w:r w:rsidRPr="00A053B4">
        <w:rPr>
          <w:rFonts w:ascii="Times New Roman" w:hAnsi="Times New Roman" w:cs="Times New Roman"/>
          <w:bCs/>
          <w:sz w:val="20"/>
          <w:szCs w:val="20"/>
        </w:rPr>
        <w:t>)</w:t>
      </w:r>
      <w:r>
        <w:rPr>
          <w:rFonts w:ascii="Times New Roman" w:hAnsi="Times New Roman" w:cs="Times New Roman"/>
          <w:sz w:val="20"/>
          <w:szCs w:val="20"/>
        </w:rPr>
        <w:t>.</w:t>
      </w:r>
    </w:p>
    <w:p w:rsidR="0036147C" w:rsidRDefault="00495C6F" w:rsidP="0036147C">
      <w:pPr>
        <w:spacing w:after="120" w:line="360" w:lineRule="auto"/>
        <w:jc w:val="both"/>
        <w:rPr>
          <w:rFonts w:ascii="Times New Roman" w:hAnsi="Times New Roman" w:cs="Times New Roman"/>
          <w:b/>
          <w:sz w:val="24"/>
          <w:szCs w:val="24"/>
        </w:rPr>
      </w:pPr>
      <w:r w:rsidRPr="00495C6F">
        <w:rPr>
          <w:rFonts w:ascii="Times New Roman" w:hAnsi="Times New Roman" w:cs="Times New Roman"/>
          <w:sz w:val="24"/>
          <w:szCs w:val="24"/>
        </w:rPr>
        <w:tab/>
        <w:t xml:space="preserve"> Ao darmos continuidade a pesquisa histórica</w:t>
      </w:r>
      <w:r w:rsidR="002854A9">
        <w:rPr>
          <w:rFonts w:ascii="Times New Roman" w:hAnsi="Times New Roman" w:cs="Times New Roman"/>
          <w:sz w:val="24"/>
          <w:szCs w:val="24"/>
        </w:rPr>
        <w:t xml:space="preserve"> de proteção</w:t>
      </w:r>
      <w:r w:rsidRPr="00495C6F">
        <w:rPr>
          <w:rFonts w:ascii="Times New Roman" w:hAnsi="Times New Roman" w:cs="Times New Roman"/>
          <w:sz w:val="24"/>
          <w:szCs w:val="24"/>
        </w:rPr>
        <w:t xml:space="preserve">, </w:t>
      </w:r>
      <w:r>
        <w:rPr>
          <w:rFonts w:ascii="Times New Roman" w:hAnsi="Times New Roman" w:cs="Times New Roman"/>
          <w:sz w:val="24"/>
          <w:szCs w:val="24"/>
        </w:rPr>
        <w:t>evidenciou-se a tendência aberta à tutela dos minoritários,</w:t>
      </w:r>
      <w:r w:rsidR="002854A9">
        <w:rPr>
          <w:rFonts w:ascii="Times New Roman" w:hAnsi="Times New Roman" w:cs="Times New Roman"/>
          <w:sz w:val="24"/>
          <w:szCs w:val="24"/>
        </w:rPr>
        <w:t xml:space="preserve"> em que ocorria sobejamente o desenvolvimento do mercado brasileiro de valores mobiliários</w:t>
      </w:r>
      <w:r w:rsidR="0036147C">
        <w:rPr>
          <w:rFonts w:ascii="Times New Roman" w:hAnsi="Times New Roman" w:cs="Times New Roman"/>
          <w:sz w:val="24"/>
          <w:szCs w:val="24"/>
        </w:rPr>
        <w:t xml:space="preserve"> e </w:t>
      </w:r>
      <w:proofErr w:type="spellStart"/>
      <w:r w:rsidR="0036147C">
        <w:rPr>
          <w:rFonts w:ascii="Times New Roman" w:hAnsi="Times New Roman" w:cs="Times New Roman"/>
          <w:sz w:val="24"/>
          <w:szCs w:val="24"/>
        </w:rPr>
        <w:t>B</w:t>
      </w:r>
      <w:r w:rsidR="0036147C" w:rsidRPr="00A1583C">
        <w:rPr>
          <w:rFonts w:ascii="Times New Roman" w:hAnsi="Times New Roman" w:cs="Times New Roman"/>
          <w:sz w:val="24"/>
          <w:szCs w:val="24"/>
        </w:rPr>
        <w:t>ulgarelli</w:t>
      </w:r>
      <w:proofErr w:type="spellEnd"/>
      <w:r w:rsidR="00774BA6">
        <w:rPr>
          <w:rFonts w:ascii="Times New Roman" w:hAnsi="Times New Roman" w:cs="Times New Roman"/>
          <w:sz w:val="24"/>
          <w:szCs w:val="24"/>
        </w:rPr>
        <w:t xml:space="preserve"> </w:t>
      </w:r>
      <w:r w:rsidR="009C10F3">
        <w:rPr>
          <w:rFonts w:ascii="Times New Roman" w:hAnsi="Times New Roman" w:cs="Times New Roman"/>
          <w:sz w:val="24"/>
          <w:szCs w:val="24"/>
        </w:rPr>
        <w:t>(1998)</w:t>
      </w:r>
      <w:r w:rsidR="0036147C">
        <w:rPr>
          <w:rFonts w:ascii="Times New Roman" w:hAnsi="Times New Roman" w:cs="Times New Roman"/>
          <w:sz w:val="24"/>
          <w:szCs w:val="24"/>
        </w:rPr>
        <w:t xml:space="preserve"> ao enfatizar que:</w:t>
      </w:r>
      <w:r w:rsidR="0036147C" w:rsidRPr="0036147C">
        <w:rPr>
          <w:rFonts w:ascii="Times New Roman" w:hAnsi="Times New Roman" w:cs="Times New Roman"/>
          <w:b/>
          <w:sz w:val="24"/>
          <w:szCs w:val="24"/>
        </w:rPr>
        <w:t xml:space="preserve"> </w:t>
      </w:r>
    </w:p>
    <w:p w:rsidR="0036147C" w:rsidRPr="0036147C" w:rsidRDefault="001D1352" w:rsidP="0036147C">
      <w:pPr>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É</w:t>
      </w:r>
      <w:r w:rsidR="0036147C" w:rsidRPr="0036147C">
        <w:rPr>
          <w:rFonts w:ascii="Times New Roman" w:hAnsi="Times New Roman" w:cs="Times New Roman"/>
          <w:sz w:val="20"/>
          <w:szCs w:val="20"/>
        </w:rPr>
        <w:t xml:space="preserve"> de convir que se realmente se queria a implementação de um mercado de títulos e valores mobiliários, notadamente, o das ações e obrigações emitidas pelas sociedades anônimas, dever-se-ia adotar uma série de medidas coibidoras dos abusos tão flag</w:t>
      </w:r>
      <w:r>
        <w:rPr>
          <w:rFonts w:ascii="Times New Roman" w:hAnsi="Times New Roman" w:cs="Times New Roman"/>
          <w:sz w:val="20"/>
          <w:szCs w:val="20"/>
        </w:rPr>
        <w:t>rantes e impunemente cometidos</w:t>
      </w:r>
      <w:r w:rsidR="0036147C">
        <w:rPr>
          <w:rFonts w:ascii="Times New Roman" w:hAnsi="Times New Roman" w:cs="Times New Roman"/>
          <w:sz w:val="20"/>
          <w:szCs w:val="20"/>
        </w:rPr>
        <w:t xml:space="preserve"> </w:t>
      </w:r>
      <w:r w:rsidR="0036147C" w:rsidRPr="0036147C">
        <w:rPr>
          <w:rFonts w:ascii="Times New Roman" w:hAnsi="Times New Roman" w:cs="Times New Roman"/>
          <w:sz w:val="20"/>
          <w:szCs w:val="20"/>
        </w:rPr>
        <w:t xml:space="preserve">(BULGARELLI, </w:t>
      </w:r>
      <w:proofErr w:type="spellStart"/>
      <w:r w:rsidR="0036147C" w:rsidRPr="0036147C">
        <w:rPr>
          <w:rFonts w:ascii="Times New Roman" w:hAnsi="Times New Roman" w:cs="Times New Roman"/>
          <w:sz w:val="20"/>
          <w:szCs w:val="20"/>
        </w:rPr>
        <w:t>Waldirio</w:t>
      </w:r>
      <w:proofErr w:type="spellEnd"/>
      <w:r w:rsidR="0036147C" w:rsidRPr="0036147C">
        <w:rPr>
          <w:rFonts w:ascii="Times New Roman" w:hAnsi="Times New Roman" w:cs="Times New Roman"/>
          <w:sz w:val="20"/>
          <w:szCs w:val="20"/>
        </w:rPr>
        <w:t xml:space="preserve">, </w:t>
      </w:r>
      <w:r w:rsidR="0036147C">
        <w:rPr>
          <w:rFonts w:ascii="Times New Roman" w:hAnsi="Times New Roman" w:cs="Times New Roman"/>
          <w:sz w:val="20"/>
          <w:szCs w:val="20"/>
        </w:rPr>
        <w:t>p.21</w:t>
      </w:r>
      <w:r w:rsidR="0036147C" w:rsidRPr="0036147C">
        <w:rPr>
          <w:rFonts w:ascii="Times New Roman" w:hAnsi="Times New Roman" w:cs="Times New Roman"/>
          <w:sz w:val="20"/>
          <w:szCs w:val="20"/>
        </w:rPr>
        <w:t>, 1998).</w:t>
      </w:r>
    </w:p>
    <w:p w:rsidR="0036147C" w:rsidRDefault="006C6D5C" w:rsidP="0036147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36147C">
        <w:rPr>
          <w:rFonts w:ascii="Times New Roman" w:hAnsi="Times New Roman" w:cs="Times New Roman"/>
          <w:sz w:val="24"/>
          <w:szCs w:val="24"/>
        </w:rPr>
        <w:t>Em concordância com esse pensamento</w:t>
      </w:r>
      <w:r w:rsidR="00F85348">
        <w:rPr>
          <w:rFonts w:ascii="Times New Roman" w:hAnsi="Times New Roman" w:cs="Times New Roman"/>
          <w:sz w:val="24"/>
          <w:szCs w:val="24"/>
        </w:rPr>
        <w:t>,</w:t>
      </w:r>
      <w:r w:rsidR="0036147C">
        <w:rPr>
          <w:rFonts w:ascii="Times New Roman" w:hAnsi="Times New Roman" w:cs="Times New Roman"/>
          <w:sz w:val="24"/>
          <w:szCs w:val="24"/>
        </w:rPr>
        <w:t xml:space="preserve"> é que foi elaborado</w:t>
      </w:r>
      <w:r w:rsidR="00F85348">
        <w:rPr>
          <w:rFonts w:ascii="Times New Roman" w:hAnsi="Times New Roman" w:cs="Times New Roman"/>
          <w:sz w:val="24"/>
          <w:szCs w:val="24"/>
        </w:rPr>
        <w:t xml:space="preserve"> o Projeto de Lei Das Sociedade por Ações, a Lei de nº</w:t>
      </w:r>
      <w:r w:rsidR="00F85348" w:rsidRPr="00E60F92">
        <w:rPr>
          <w:rFonts w:ascii="Times New Roman" w:hAnsi="Times New Roman" w:cs="Times New Roman"/>
          <w:sz w:val="24"/>
          <w:szCs w:val="24"/>
        </w:rPr>
        <w:t xml:space="preserve"> 6</w:t>
      </w:r>
      <w:r w:rsidR="00F85348">
        <w:rPr>
          <w:rFonts w:ascii="Times New Roman" w:hAnsi="Times New Roman" w:cs="Times New Roman"/>
          <w:sz w:val="24"/>
          <w:szCs w:val="24"/>
        </w:rPr>
        <w:t>.404, de 15 de dezembro de 1976</w:t>
      </w:r>
      <w:r w:rsidR="00F85348" w:rsidRPr="00E60F92">
        <w:rPr>
          <w:rFonts w:ascii="Times New Roman" w:hAnsi="Times New Roman" w:cs="Times New Roman"/>
          <w:sz w:val="24"/>
          <w:szCs w:val="24"/>
        </w:rPr>
        <w:t xml:space="preserve">, </w:t>
      </w:r>
      <w:r w:rsidR="009C10F3">
        <w:rPr>
          <w:rFonts w:ascii="Times New Roman" w:hAnsi="Times New Roman" w:cs="Times New Roman"/>
          <w:sz w:val="24"/>
          <w:szCs w:val="24"/>
        </w:rPr>
        <w:t>que no parecer de Perin Junior trouxe:</w:t>
      </w:r>
    </w:p>
    <w:p w:rsidR="009C10F3" w:rsidRPr="009C10F3" w:rsidRDefault="009C10F3" w:rsidP="009C10F3">
      <w:pPr>
        <w:spacing w:line="240" w:lineRule="auto"/>
        <w:ind w:left="2268"/>
        <w:jc w:val="both"/>
        <w:rPr>
          <w:rFonts w:ascii="Times New Roman" w:hAnsi="Times New Roman" w:cs="Times New Roman"/>
          <w:sz w:val="20"/>
          <w:szCs w:val="20"/>
        </w:rPr>
      </w:pPr>
      <w:r w:rsidRPr="009C10F3">
        <w:rPr>
          <w:rFonts w:ascii="Times New Roman" w:hAnsi="Times New Roman" w:cs="Times New Roman"/>
          <w:sz w:val="20"/>
          <w:szCs w:val="20"/>
        </w:rPr>
        <w:t>(...) sem dúvida, inúmeros dispositivos destinados à proteção das minorias, além da consagração dos tradicionais direitos essenciais dos acionistas, em geral), que constituíram um avanço se comparados com os encontrados na lei anterior-Decreto-Lei n. 2.627 de 1940. A própria criação da </w:t>
      </w:r>
      <w:r w:rsidRPr="009C10F3">
        <w:rPr>
          <w:rFonts w:ascii="Times New Roman" w:hAnsi="Times New Roman" w:cs="Times New Roman"/>
          <w:iCs/>
          <w:sz w:val="20"/>
          <w:szCs w:val="20"/>
        </w:rPr>
        <w:t>Comissão de Valores Mobiliários</w:t>
      </w:r>
      <w:r>
        <w:rPr>
          <w:rFonts w:ascii="Times New Roman" w:hAnsi="Times New Roman" w:cs="Times New Roman"/>
          <w:sz w:val="20"/>
          <w:szCs w:val="20"/>
        </w:rPr>
        <w:t>-CVM</w:t>
      </w:r>
      <w:r w:rsidRPr="009C10F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C10F3">
        <w:rPr>
          <w:rFonts w:ascii="Times New Roman" w:hAnsi="Times New Roman" w:cs="Times New Roman"/>
          <w:sz w:val="20"/>
          <w:szCs w:val="20"/>
        </w:rPr>
        <w:t>teve por escopo funcionar como mecanismo de moralização através da f</w:t>
      </w:r>
      <w:r w:rsidR="001D1352">
        <w:rPr>
          <w:rFonts w:ascii="Times New Roman" w:hAnsi="Times New Roman" w:cs="Times New Roman"/>
          <w:sz w:val="20"/>
          <w:szCs w:val="20"/>
        </w:rPr>
        <w:t>iscalização do mercado acionário</w:t>
      </w:r>
      <w:r>
        <w:rPr>
          <w:rFonts w:ascii="Times New Roman" w:hAnsi="Times New Roman" w:cs="Times New Roman"/>
          <w:sz w:val="20"/>
          <w:szCs w:val="20"/>
        </w:rPr>
        <w:t xml:space="preserve"> </w:t>
      </w:r>
      <w:r w:rsidRPr="00A053B4">
        <w:rPr>
          <w:rFonts w:ascii="Times New Roman" w:hAnsi="Times New Roman" w:cs="Times New Roman"/>
          <w:sz w:val="20"/>
          <w:szCs w:val="20"/>
        </w:rPr>
        <w:t>(</w:t>
      </w:r>
      <w:r w:rsidRPr="00A053B4">
        <w:rPr>
          <w:rFonts w:ascii="Times New Roman" w:hAnsi="Times New Roman" w:cs="Times New Roman"/>
          <w:bCs/>
          <w:sz w:val="20"/>
          <w:szCs w:val="20"/>
        </w:rPr>
        <w:t>JUNIOR</w:t>
      </w:r>
      <w:r w:rsidR="001D1352" w:rsidRPr="00A053B4">
        <w:rPr>
          <w:rFonts w:ascii="Times New Roman" w:hAnsi="Times New Roman" w:cs="Times New Roman"/>
          <w:bCs/>
          <w:sz w:val="20"/>
          <w:szCs w:val="20"/>
        </w:rPr>
        <w:t xml:space="preserve"> PERIN</w:t>
      </w:r>
      <w:r w:rsidRPr="00A053B4">
        <w:rPr>
          <w:rFonts w:ascii="Times New Roman" w:hAnsi="Times New Roman" w:cs="Times New Roman"/>
          <w:bCs/>
          <w:sz w:val="20"/>
          <w:szCs w:val="20"/>
        </w:rPr>
        <w:t xml:space="preserve">, </w:t>
      </w:r>
      <w:proofErr w:type="spellStart"/>
      <w:r w:rsidR="001D1352">
        <w:rPr>
          <w:rFonts w:ascii="Times New Roman" w:hAnsi="Times New Roman" w:cs="Times New Roman"/>
          <w:bCs/>
          <w:sz w:val="20"/>
          <w:szCs w:val="20"/>
        </w:rPr>
        <w:t>Ecio</w:t>
      </w:r>
      <w:proofErr w:type="spellEnd"/>
      <w:r w:rsidR="001D1352">
        <w:rPr>
          <w:rFonts w:ascii="Times New Roman" w:hAnsi="Times New Roman" w:cs="Times New Roman"/>
          <w:bCs/>
          <w:sz w:val="20"/>
          <w:szCs w:val="20"/>
        </w:rPr>
        <w:t xml:space="preserve">, </w:t>
      </w:r>
      <w:r w:rsidR="00C743F4">
        <w:rPr>
          <w:rFonts w:ascii="Times New Roman" w:hAnsi="Times New Roman" w:cs="Times New Roman"/>
          <w:bCs/>
          <w:sz w:val="20"/>
          <w:szCs w:val="20"/>
        </w:rPr>
        <w:t>2002</w:t>
      </w:r>
      <w:r w:rsidRPr="00A053B4">
        <w:rPr>
          <w:rFonts w:ascii="Times New Roman" w:hAnsi="Times New Roman" w:cs="Times New Roman"/>
          <w:bCs/>
          <w:sz w:val="20"/>
          <w:szCs w:val="20"/>
        </w:rPr>
        <w:t>)</w:t>
      </w:r>
      <w:r>
        <w:rPr>
          <w:rFonts w:ascii="Times New Roman" w:hAnsi="Times New Roman" w:cs="Times New Roman"/>
          <w:sz w:val="20"/>
          <w:szCs w:val="20"/>
        </w:rPr>
        <w:t>.</w:t>
      </w:r>
    </w:p>
    <w:p w:rsidR="00C8121C" w:rsidRDefault="0036147C" w:rsidP="0036147C">
      <w:pPr>
        <w:spacing w:after="12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ab/>
      </w:r>
      <w:r w:rsidR="00B36B5F" w:rsidRPr="00B36B5F">
        <w:rPr>
          <w:rFonts w:ascii="Times New Roman" w:hAnsi="Times New Roman" w:cs="Times New Roman"/>
          <w:sz w:val="24"/>
          <w:szCs w:val="24"/>
        </w:rPr>
        <w:t>A</w:t>
      </w:r>
      <w:r w:rsidR="00B36B5F">
        <w:rPr>
          <w:rFonts w:ascii="Times New Roman" w:hAnsi="Times New Roman" w:cs="Times New Roman"/>
          <w:color w:val="333333"/>
          <w:sz w:val="24"/>
          <w:szCs w:val="24"/>
          <w:shd w:val="clear" w:color="auto" w:fill="FFFFFF"/>
        </w:rPr>
        <w:t xml:space="preserve"> Lei de nº 6.404/76</w:t>
      </w:r>
      <w:r w:rsidR="00B36B5F" w:rsidRPr="003A4EE7">
        <w:rPr>
          <w:rFonts w:ascii="Times New Roman" w:hAnsi="Times New Roman" w:cs="Times New Roman"/>
          <w:color w:val="333333"/>
          <w:sz w:val="24"/>
          <w:szCs w:val="24"/>
          <w:shd w:val="clear" w:color="auto" w:fill="FFFFFF"/>
        </w:rPr>
        <w:t xml:space="preserve">, que </w:t>
      </w:r>
      <w:r w:rsidR="00B36B5F">
        <w:rPr>
          <w:rFonts w:ascii="Times New Roman" w:hAnsi="Times New Roman" w:cs="Times New Roman"/>
          <w:color w:val="333333"/>
          <w:sz w:val="24"/>
          <w:szCs w:val="24"/>
          <w:shd w:val="clear" w:color="auto" w:fill="FFFFFF"/>
        </w:rPr>
        <w:t xml:space="preserve">dispõe </w:t>
      </w:r>
      <w:r w:rsidR="00B36B5F" w:rsidRPr="003A4EE7">
        <w:rPr>
          <w:rFonts w:ascii="Times New Roman" w:hAnsi="Times New Roman" w:cs="Times New Roman"/>
          <w:color w:val="333333"/>
          <w:sz w:val="24"/>
          <w:szCs w:val="24"/>
          <w:shd w:val="clear" w:color="auto" w:fill="FFFFFF"/>
        </w:rPr>
        <w:t>sobre as Sociedades por Ações,</w:t>
      </w:r>
      <w:r w:rsidR="00B36B5F">
        <w:rPr>
          <w:rFonts w:ascii="Times New Roman" w:hAnsi="Times New Roman" w:cs="Times New Roman"/>
          <w:color w:val="333333"/>
          <w:sz w:val="24"/>
          <w:szCs w:val="24"/>
          <w:shd w:val="clear" w:color="auto" w:fill="FFFFFF"/>
        </w:rPr>
        <w:t xml:space="preserve"> assegura determinados diretos essenciais e os determina de forma absoluta e definitiva, com o escopo de garantir a estabilização nas relações intern</w:t>
      </w:r>
      <w:r w:rsidR="005349C2">
        <w:rPr>
          <w:rFonts w:ascii="Times New Roman" w:hAnsi="Times New Roman" w:cs="Times New Roman"/>
          <w:color w:val="333333"/>
          <w:sz w:val="24"/>
          <w:szCs w:val="24"/>
          <w:shd w:val="clear" w:color="auto" w:fill="FFFFFF"/>
        </w:rPr>
        <w:t>as de poder da</w:t>
      </w:r>
      <w:r w:rsidR="00A62CA2">
        <w:rPr>
          <w:rFonts w:ascii="Times New Roman" w:hAnsi="Times New Roman" w:cs="Times New Roman"/>
          <w:color w:val="333333"/>
          <w:sz w:val="24"/>
          <w:szCs w:val="24"/>
          <w:shd w:val="clear" w:color="auto" w:fill="FFFFFF"/>
        </w:rPr>
        <w:t xml:space="preserve"> sociedade, conforme </w:t>
      </w:r>
      <w:r w:rsidR="00BC077F">
        <w:rPr>
          <w:rFonts w:ascii="Times New Roman" w:hAnsi="Times New Roman" w:cs="Times New Roman"/>
          <w:color w:val="333333"/>
          <w:sz w:val="24"/>
          <w:szCs w:val="24"/>
          <w:shd w:val="clear" w:color="auto" w:fill="FFFFFF"/>
        </w:rPr>
        <w:t xml:space="preserve">se destina </w:t>
      </w:r>
      <w:r w:rsidR="00A62CA2">
        <w:rPr>
          <w:rFonts w:ascii="Times New Roman" w:hAnsi="Times New Roman" w:cs="Times New Roman"/>
          <w:color w:val="333333"/>
          <w:sz w:val="24"/>
          <w:szCs w:val="24"/>
          <w:shd w:val="clear" w:color="auto" w:fill="FFFFFF"/>
        </w:rPr>
        <w:t>o artigo 109 da referida lei.</w:t>
      </w:r>
    </w:p>
    <w:p w:rsidR="00463047" w:rsidRDefault="00C8121C" w:rsidP="00463047">
      <w:pPr>
        <w:spacing w:after="120"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ab/>
      </w:r>
      <w:r w:rsidR="005349C2">
        <w:rPr>
          <w:rFonts w:ascii="Times New Roman" w:hAnsi="Times New Roman" w:cs="Times New Roman"/>
          <w:color w:val="333333"/>
          <w:sz w:val="24"/>
          <w:szCs w:val="24"/>
          <w:shd w:val="clear" w:color="auto" w:fill="FFFFFF"/>
        </w:rPr>
        <w:t>É válido destacar, que não se deve considerar os “direitos essenciais somente pela perspectiva da proteção dos minoritários, pois eles também</w:t>
      </w:r>
      <w:r w:rsidR="007E6EF7">
        <w:rPr>
          <w:rFonts w:ascii="Times New Roman" w:hAnsi="Times New Roman" w:cs="Times New Roman"/>
          <w:color w:val="333333"/>
          <w:sz w:val="24"/>
          <w:szCs w:val="24"/>
          <w:shd w:val="clear" w:color="auto" w:fill="FFFFFF"/>
        </w:rPr>
        <w:t>, de certa forma,</w:t>
      </w:r>
      <w:r w:rsidR="005349C2">
        <w:rPr>
          <w:rFonts w:ascii="Times New Roman" w:hAnsi="Times New Roman" w:cs="Times New Roman"/>
          <w:color w:val="333333"/>
          <w:sz w:val="24"/>
          <w:szCs w:val="24"/>
          <w:shd w:val="clear" w:color="auto" w:fill="FFFFFF"/>
        </w:rPr>
        <w:t xml:space="preserve"> asseguram a conservação do poder de controle-como no caso do direito de </w:t>
      </w:r>
      <w:proofErr w:type="spellStart"/>
      <w:r w:rsidR="005349C2">
        <w:rPr>
          <w:rFonts w:ascii="Times New Roman" w:hAnsi="Times New Roman" w:cs="Times New Roman"/>
          <w:color w:val="333333"/>
          <w:sz w:val="24"/>
          <w:szCs w:val="24"/>
          <w:shd w:val="clear" w:color="auto" w:fill="FFFFFF"/>
        </w:rPr>
        <w:t>preferencia</w:t>
      </w:r>
      <w:proofErr w:type="spellEnd"/>
      <w:r w:rsidR="005349C2">
        <w:rPr>
          <w:rFonts w:ascii="Times New Roman" w:hAnsi="Times New Roman" w:cs="Times New Roman"/>
          <w:color w:val="333333"/>
          <w:sz w:val="24"/>
          <w:szCs w:val="24"/>
          <w:shd w:val="clear" w:color="auto" w:fill="FFFFFF"/>
        </w:rPr>
        <w:t xml:space="preserve"> na subscrição de novas ações</w:t>
      </w:r>
      <w:r w:rsidR="00D718E1">
        <w:rPr>
          <w:rFonts w:ascii="Times New Roman" w:hAnsi="Times New Roman" w:cs="Times New Roman"/>
          <w:color w:val="333333"/>
          <w:sz w:val="24"/>
          <w:szCs w:val="24"/>
          <w:shd w:val="clear" w:color="auto" w:fill="FFFFFF"/>
        </w:rPr>
        <w:t xml:space="preserve">. (COELHO, p.288, 2004). E ademais, o direito de recesso </w:t>
      </w:r>
      <w:r w:rsidR="00D718E1">
        <w:rPr>
          <w:rFonts w:ascii="Times New Roman" w:hAnsi="Times New Roman" w:cs="Times New Roman"/>
          <w:color w:val="333333"/>
          <w:sz w:val="24"/>
          <w:szCs w:val="24"/>
          <w:shd w:val="clear" w:color="auto" w:fill="FFFFFF"/>
        </w:rPr>
        <w:lastRenderedPageBreak/>
        <w:t>também admite outras p</w:t>
      </w:r>
      <w:r w:rsidR="00024719">
        <w:rPr>
          <w:rFonts w:ascii="Times New Roman" w:hAnsi="Times New Roman" w:cs="Times New Roman"/>
          <w:color w:val="333333"/>
          <w:sz w:val="24"/>
          <w:szCs w:val="24"/>
          <w:shd w:val="clear" w:color="auto" w:fill="FFFFFF"/>
        </w:rPr>
        <w:t>erspectivas além daquele meio</w:t>
      </w:r>
      <w:r w:rsidR="00D718E1">
        <w:rPr>
          <w:rFonts w:ascii="Times New Roman" w:hAnsi="Times New Roman" w:cs="Times New Roman"/>
          <w:color w:val="333333"/>
          <w:sz w:val="24"/>
          <w:szCs w:val="24"/>
          <w:shd w:val="clear" w:color="auto" w:fill="FFFFFF"/>
        </w:rPr>
        <w:t xml:space="preserve"> protetivo das minorias</w:t>
      </w:r>
      <w:r w:rsidR="007C7F1F">
        <w:rPr>
          <w:rFonts w:ascii="Times New Roman" w:hAnsi="Times New Roman" w:cs="Times New Roman"/>
          <w:color w:val="333333"/>
          <w:sz w:val="24"/>
          <w:szCs w:val="24"/>
          <w:shd w:val="clear" w:color="auto" w:fill="FFFFFF"/>
        </w:rPr>
        <w:t xml:space="preserve"> </w:t>
      </w:r>
      <w:r w:rsidR="00D718E1" w:rsidRPr="007C7F1F">
        <w:rPr>
          <w:rFonts w:ascii="Times New Roman" w:hAnsi="Times New Roman" w:cs="Times New Roman"/>
          <w:sz w:val="24"/>
          <w:szCs w:val="24"/>
          <w:shd w:val="clear" w:color="auto" w:fill="FFFFFF"/>
        </w:rPr>
        <w:t>(</w:t>
      </w:r>
      <w:r w:rsidR="0064294D" w:rsidRPr="007C7F1F">
        <w:rPr>
          <w:rFonts w:ascii="Times New Roman" w:hAnsi="Times New Roman" w:cs="Times New Roman"/>
          <w:sz w:val="24"/>
          <w:szCs w:val="24"/>
          <w:shd w:val="clear" w:color="auto" w:fill="FFFFFF"/>
        </w:rPr>
        <w:t xml:space="preserve">COELHO, p.288, 2004 </w:t>
      </w:r>
      <w:r w:rsidR="0064294D" w:rsidRPr="00024719">
        <w:rPr>
          <w:rFonts w:ascii="Times New Roman" w:hAnsi="Times New Roman" w:cs="Times New Roman"/>
          <w:i/>
          <w:sz w:val="24"/>
          <w:szCs w:val="24"/>
          <w:shd w:val="clear" w:color="auto" w:fill="FFFFFF"/>
        </w:rPr>
        <w:t xml:space="preserve">apud </w:t>
      </w:r>
      <w:r w:rsidR="00D718E1" w:rsidRPr="007C7F1F">
        <w:rPr>
          <w:rFonts w:ascii="Times New Roman" w:hAnsi="Times New Roman" w:cs="Times New Roman"/>
          <w:sz w:val="24"/>
          <w:szCs w:val="24"/>
          <w:shd w:val="clear" w:color="auto" w:fill="FFFFFF"/>
        </w:rPr>
        <w:t>SZT</w:t>
      </w:r>
      <w:r w:rsidR="0064294D" w:rsidRPr="007C7F1F">
        <w:rPr>
          <w:rFonts w:ascii="Times New Roman" w:hAnsi="Times New Roman" w:cs="Times New Roman"/>
          <w:sz w:val="24"/>
          <w:szCs w:val="24"/>
          <w:shd w:val="clear" w:color="auto" w:fill="FFFFFF"/>
        </w:rPr>
        <w:t>AJN, Rachel, 1988</w:t>
      </w:r>
      <w:r w:rsidR="00D718E1" w:rsidRPr="007C7F1F">
        <w:rPr>
          <w:rFonts w:ascii="Times New Roman" w:hAnsi="Times New Roman" w:cs="Times New Roman"/>
          <w:sz w:val="24"/>
          <w:szCs w:val="24"/>
          <w:shd w:val="clear" w:color="auto" w:fill="FFFFFF"/>
        </w:rPr>
        <w:t>)</w:t>
      </w:r>
      <w:r w:rsidR="0064294D" w:rsidRPr="007C7F1F">
        <w:rPr>
          <w:rFonts w:ascii="Times New Roman" w:hAnsi="Times New Roman" w:cs="Times New Roman"/>
          <w:sz w:val="24"/>
          <w:szCs w:val="24"/>
          <w:shd w:val="clear" w:color="auto" w:fill="FFFFFF"/>
        </w:rPr>
        <w:t>.</w:t>
      </w:r>
    </w:p>
    <w:p w:rsidR="000A5CE4" w:rsidRPr="00463047" w:rsidRDefault="00AE47F3" w:rsidP="000D5C4D">
      <w:pPr>
        <w:spacing w:after="120" w:line="240" w:lineRule="auto"/>
        <w:ind w:left="2268"/>
        <w:jc w:val="both"/>
        <w:rPr>
          <w:rFonts w:ascii="Times New Roman" w:hAnsi="Times New Roman" w:cs="Times New Roman"/>
          <w:sz w:val="24"/>
          <w:szCs w:val="24"/>
        </w:rPr>
      </w:pPr>
      <w:r w:rsidRPr="008F1F93">
        <w:rPr>
          <w:rFonts w:ascii="Times New Roman" w:hAnsi="Times New Roman" w:cs="Times New Roman"/>
          <w:sz w:val="20"/>
          <w:szCs w:val="20"/>
        </w:rPr>
        <w:t>Os direitos essenciais não podem ser suprimidos nem pelo estatuto, nem pela assembleia, e por isso, estabilizam as relações de poder, em determinado grau. Mais do que tutela dos minoritários, os direitos essenciais representam garantias de manutenção da posição acionária</w:t>
      </w:r>
      <w:r w:rsidR="008F1F93">
        <w:rPr>
          <w:rFonts w:ascii="Times New Roman" w:hAnsi="Times New Roman" w:cs="Times New Roman"/>
          <w:sz w:val="20"/>
          <w:szCs w:val="20"/>
        </w:rPr>
        <w:t>”</w:t>
      </w:r>
      <w:r w:rsidRPr="008F1F93">
        <w:rPr>
          <w:rFonts w:ascii="Times New Roman" w:hAnsi="Times New Roman" w:cs="Times New Roman"/>
          <w:sz w:val="20"/>
          <w:szCs w:val="20"/>
        </w:rPr>
        <w:t xml:space="preserve"> (COELHO, </w:t>
      </w:r>
      <w:r w:rsidR="000D5C4D">
        <w:rPr>
          <w:rFonts w:ascii="Times New Roman" w:hAnsi="Times New Roman" w:cs="Times New Roman"/>
          <w:sz w:val="20"/>
          <w:szCs w:val="20"/>
        </w:rPr>
        <w:t xml:space="preserve">Fábio </w:t>
      </w:r>
      <w:proofErr w:type="spellStart"/>
      <w:r w:rsidR="000D5C4D">
        <w:rPr>
          <w:rFonts w:ascii="Times New Roman" w:hAnsi="Times New Roman" w:cs="Times New Roman"/>
          <w:sz w:val="20"/>
          <w:szCs w:val="20"/>
        </w:rPr>
        <w:t>Ulhoa</w:t>
      </w:r>
      <w:proofErr w:type="spellEnd"/>
      <w:r w:rsidR="000D5C4D">
        <w:rPr>
          <w:rFonts w:ascii="Times New Roman" w:hAnsi="Times New Roman" w:cs="Times New Roman"/>
          <w:sz w:val="20"/>
          <w:szCs w:val="20"/>
        </w:rPr>
        <w:t xml:space="preserve">, </w:t>
      </w:r>
      <w:r w:rsidRPr="008F1F93">
        <w:rPr>
          <w:rFonts w:ascii="Times New Roman" w:hAnsi="Times New Roman" w:cs="Times New Roman"/>
          <w:sz w:val="20"/>
          <w:szCs w:val="20"/>
        </w:rPr>
        <w:t>p.288, 2004).</w:t>
      </w:r>
    </w:p>
    <w:p w:rsidR="00AE47F3" w:rsidRDefault="000A5CE4" w:rsidP="00873261">
      <w:pPr>
        <w:spacing w:after="120" w:line="360" w:lineRule="auto"/>
        <w:jc w:val="both"/>
        <w:rPr>
          <w:rFonts w:ascii="Times New Roman" w:hAnsi="Times New Roman" w:cs="Times New Roman"/>
          <w:sz w:val="24"/>
          <w:szCs w:val="24"/>
        </w:rPr>
      </w:pPr>
      <w:r>
        <w:rPr>
          <w:rFonts w:ascii="Times New Roman" w:hAnsi="Times New Roman" w:cs="Times New Roman"/>
          <w:sz w:val="20"/>
          <w:szCs w:val="20"/>
        </w:rPr>
        <w:tab/>
      </w:r>
      <w:r w:rsidR="00AE47F3">
        <w:rPr>
          <w:rFonts w:ascii="Times New Roman" w:hAnsi="Times New Roman" w:cs="Times New Roman"/>
          <w:sz w:val="24"/>
          <w:szCs w:val="24"/>
        </w:rPr>
        <w:t>E assim</w:t>
      </w:r>
      <w:r w:rsidR="008F1F93">
        <w:rPr>
          <w:rFonts w:ascii="Times New Roman" w:hAnsi="Times New Roman" w:cs="Times New Roman"/>
          <w:sz w:val="24"/>
          <w:szCs w:val="24"/>
        </w:rPr>
        <w:t xml:space="preserve">, </w:t>
      </w:r>
      <w:r w:rsidR="00AE47F3">
        <w:rPr>
          <w:rFonts w:ascii="Times New Roman" w:hAnsi="Times New Roman" w:cs="Times New Roman"/>
          <w:sz w:val="24"/>
          <w:szCs w:val="24"/>
        </w:rPr>
        <w:t xml:space="preserve">Fábio </w:t>
      </w:r>
      <w:proofErr w:type="spellStart"/>
      <w:r w:rsidR="00AE47F3">
        <w:rPr>
          <w:rFonts w:ascii="Times New Roman" w:hAnsi="Times New Roman" w:cs="Times New Roman"/>
          <w:sz w:val="24"/>
          <w:szCs w:val="24"/>
        </w:rPr>
        <w:t>Ulhoa</w:t>
      </w:r>
      <w:proofErr w:type="spellEnd"/>
      <w:r w:rsidR="00AE47F3">
        <w:rPr>
          <w:rFonts w:ascii="Times New Roman" w:hAnsi="Times New Roman" w:cs="Times New Roman"/>
          <w:sz w:val="24"/>
          <w:szCs w:val="24"/>
        </w:rPr>
        <w:t xml:space="preserve"> Coelho concluí que “os direitos essenciais dos acionistas, ficam mais bem contextualizados </w:t>
      </w:r>
      <w:r>
        <w:rPr>
          <w:rFonts w:ascii="Times New Roman" w:hAnsi="Times New Roman" w:cs="Times New Roman"/>
          <w:sz w:val="24"/>
          <w:szCs w:val="24"/>
        </w:rPr>
        <w:t>inseridos na</w:t>
      </w:r>
      <w:r w:rsidR="00AE47F3">
        <w:rPr>
          <w:rFonts w:ascii="Times New Roman" w:hAnsi="Times New Roman" w:cs="Times New Roman"/>
          <w:sz w:val="24"/>
          <w:szCs w:val="24"/>
        </w:rPr>
        <w:t xml:space="preserve"> dinâmica das relações </w:t>
      </w:r>
      <w:proofErr w:type="spellStart"/>
      <w:r w:rsidR="00AE47F3">
        <w:rPr>
          <w:rFonts w:ascii="Times New Roman" w:hAnsi="Times New Roman" w:cs="Times New Roman"/>
          <w:sz w:val="24"/>
          <w:szCs w:val="24"/>
        </w:rPr>
        <w:t>intra-societárias</w:t>
      </w:r>
      <w:proofErr w:type="spellEnd"/>
      <w:r>
        <w:rPr>
          <w:rFonts w:ascii="Times New Roman" w:hAnsi="Times New Roman" w:cs="Times New Roman"/>
          <w:sz w:val="24"/>
          <w:szCs w:val="24"/>
        </w:rPr>
        <w:t>” (</w:t>
      </w:r>
      <w:r w:rsidR="00024719">
        <w:rPr>
          <w:rFonts w:ascii="Times New Roman" w:hAnsi="Times New Roman" w:cs="Times New Roman"/>
          <w:color w:val="333333"/>
          <w:sz w:val="24"/>
          <w:szCs w:val="24"/>
          <w:shd w:val="clear" w:color="auto" w:fill="FFFFFF"/>
        </w:rPr>
        <w:t>COELHO</w:t>
      </w:r>
      <w:r>
        <w:rPr>
          <w:rFonts w:ascii="Times New Roman" w:hAnsi="Times New Roman" w:cs="Times New Roman"/>
          <w:color w:val="333333"/>
          <w:sz w:val="24"/>
          <w:szCs w:val="24"/>
          <w:shd w:val="clear" w:color="auto" w:fill="FFFFFF"/>
        </w:rPr>
        <w:t>, p.288, 2004).</w:t>
      </w:r>
    </w:p>
    <w:p w:rsidR="00055A8C" w:rsidRPr="00D96FFD" w:rsidRDefault="00D4770A" w:rsidP="006C6BD2">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463047">
        <w:rPr>
          <w:rFonts w:ascii="Times New Roman" w:hAnsi="Times New Roman" w:cs="Times New Roman"/>
          <w:sz w:val="24"/>
          <w:szCs w:val="24"/>
        </w:rPr>
        <w:t xml:space="preserve">Diante do </w:t>
      </w:r>
      <w:r w:rsidR="00463047">
        <w:rPr>
          <w:rFonts w:ascii="Times New Roman" w:hAnsi="Times New Roman" w:cs="Times New Roman"/>
          <w:sz w:val="24"/>
          <w:szCs w:val="24"/>
        </w:rPr>
        <w:t xml:space="preserve">breve </w:t>
      </w:r>
      <w:r w:rsidRPr="00463047">
        <w:rPr>
          <w:rFonts w:ascii="Times New Roman" w:hAnsi="Times New Roman" w:cs="Times New Roman"/>
          <w:sz w:val="24"/>
          <w:szCs w:val="24"/>
        </w:rPr>
        <w:t xml:space="preserve">esboço histórico </w:t>
      </w:r>
      <w:r w:rsidR="00463047">
        <w:rPr>
          <w:rFonts w:ascii="Times New Roman" w:hAnsi="Times New Roman" w:cs="Times New Roman"/>
          <w:sz w:val="24"/>
          <w:szCs w:val="24"/>
        </w:rPr>
        <w:t xml:space="preserve">de tutela dos acionistas minoritários e para sua completude, </w:t>
      </w:r>
      <w:r w:rsidRPr="00463047">
        <w:rPr>
          <w:rFonts w:ascii="Times New Roman" w:hAnsi="Times New Roman" w:cs="Times New Roman"/>
          <w:sz w:val="24"/>
          <w:szCs w:val="24"/>
        </w:rPr>
        <w:t>h</w:t>
      </w:r>
      <w:r w:rsidR="00463047">
        <w:rPr>
          <w:rFonts w:ascii="Times New Roman" w:hAnsi="Times New Roman" w:cs="Times New Roman"/>
          <w:sz w:val="24"/>
          <w:szCs w:val="24"/>
        </w:rPr>
        <w:t>ouve</w:t>
      </w:r>
      <w:r w:rsidR="00D96FFD" w:rsidRPr="00463047">
        <w:rPr>
          <w:rFonts w:ascii="Times New Roman" w:hAnsi="Times New Roman" w:cs="Times New Roman"/>
          <w:sz w:val="24"/>
          <w:szCs w:val="24"/>
        </w:rPr>
        <w:t xml:space="preserve"> </w:t>
      </w:r>
      <w:r w:rsidR="00463047">
        <w:rPr>
          <w:rFonts w:ascii="Times New Roman" w:hAnsi="Times New Roman" w:cs="Times New Roman"/>
          <w:sz w:val="24"/>
          <w:szCs w:val="24"/>
        </w:rPr>
        <w:t xml:space="preserve">a </w:t>
      </w:r>
      <w:r w:rsidR="00D96FFD" w:rsidRPr="00463047">
        <w:rPr>
          <w:rFonts w:ascii="Times New Roman" w:hAnsi="Times New Roman" w:cs="Times New Roman"/>
          <w:sz w:val="24"/>
          <w:szCs w:val="24"/>
        </w:rPr>
        <w:t xml:space="preserve">inovação introduzida pela Lei </w:t>
      </w:r>
      <w:r w:rsidR="00463047">
        <w:rPr>
          <w:rFonts w:ascii="Times New Roman" w:hAnsi="Times New Roman" w:cs="Times New Roman"/>
          <w:sz w:val="24"/>
          <w:szCs w:val="24"/>
        </w:rPr>
        <w:t>de nº</w:t>
      </w:r>
      <w:r w:rsidR="00D96FFD" w:rsidRPr="00463047">
        <w:rPr>
          <w:rFonts w:ascii="Times New Roman" w:hAnsi="Times New Roman" w:cs="Times New Roman"/>
          <w:sz w:val="24"/>
          <w:szCs w:val="24"/>
        </w:rPr>
        <w:t xml:space="preserve"> 10.303/2001 que buscou minimizar os parâmetros diferenciados </w:t>
      </w:r>
      <w:r w:rsidR="00463047">
        <w:rPr>
          <w:rFonts w:ascii="Times New Roman" w:hAnsi="Times New Roman" w:cs="Times New Roman"/>
          <w:sz w:val="24"/>
          <w:szCs w:val="24"/>
        </w:rPr>
        <w:t xml:space="preserve">e desiguais </w:t>
      </w:r>
      <w:r w:rsidR="00D96FFD" w:rsidRPr="00463047">
        <w:rPr>
          <w:rFonts w:ascii="Times New Roman" w:hAnsi="Times New Roman" w:cs="Times New Roman"/>
          <w:sz w:val="24"/>
          <w:szCs w:val="24"/>
        </w:rPr>
        <w:t>entre os acionistas minoritários e majoritários.</w:t>
      </w:r>
    </w:p>
    <w:p w:rsidR="00420722" w:rsidRDefault="00D67CD9" w:rsidP="00407DF2">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D67CD9">
        <w:rPr>
          <w:rFonts w:ascii="Times New Roman" w:hAnsi="Times New Roman" w:cs="Times New Roman"/>
          <w:sz w:val="20"/>
          <w:szCs w:val="20"/>
        </w:rPr>
        <w:t xml:space="preserve"> </w:t>
      </w:r>
      <w:r w:rsidRPr="00D67CD9">
        <w:rPr>
          <w:rFonts w:ascii="Times New Roman" w:hAnsi="Times New Roman" w:cs="Times New Roman"/>
          <w:b/>
          <w:sz w:val="24"/>
          <w:szCs w:val="24"/>
        </w:rPr>
        <w:t>OS DIREITOS DOS ACIONISTAS MINORITÁRIOS</w:t>
      </w:r>
    </w:p>
    <w:p w:rsidR="00DC5D2B" w:rsidRDefault="00DC5D2B" w:rsidP="00DC5D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w:t>
      </w:r>
      <w:r w:rsidR="005D3123" w:rsidRPr="005D3123">
        <w:rPr>
          <w:rFonts w:ascii="Times New Roman" w:hAnsi="Times New Roman" w:cs="Times New Roman"/>
          <w:sz w:val="24"/>
          <w:szCs w:val="24"/>
        </w:rPr>
        <w:t xml:space="preserve">direitos essenciais </w:t>
      </w:r>
      <w:r w:rsidR="00055A8C">
        <w:rPr>
          <w:rFonts w:ascii="Times New Roman" w:hAnsi="Times New Roman" w:cs="Times New Roman"/>
          <w:sz w:val="24"/>
          <w:szCs w:val="24"/>
        </w:rPr>
        <w:t>aos titu</w:t>
      </w:r>
      <w:r>
        <w:rPr>
          <w:rFonts w:ascii="Times New Roman" w:hAnsi="Times New Roman" w:cs="Times New Roman"/>
          <w:sz w:val="24"/>
          <w:szCs w:val="24"/>
        </w:rPr>
        <w:t>lares minoritários de ações na sociedade,</w:t>
      </w:r>
      <w:r w:rsidR="00055A8C">
        <w:rPr>
          <w:rFonts w:ascii="Times New Roman" w:hAnsi="Times New Roman" w:cs="Times New Roman"/>
          <w:sz w:val="24"/>
          <w:szCs w:val="24"/>
        </w:rPr>
        <w:t xml:space="preserve"> </w:t>
      </w:r>
      <w:r w:rsidR="00055A8C" w:rsidRPr="00055A8C">
        <w:rPr>
          <w:rFonts w:ascii="Times New Roman" w:hAnsi="Times New Roman" w:cs="Times New Roman"/>
          <w:sz w:val="24"/>
          <w:szCs w:val="24"/>
        </w:rPr>
        <w:t>no que concerne as</w:t>
      </w:r>
      <w:r>
        <w:rPr>
          <w:rFonts w:ascii="Times New Roman" w:hAnsi="Times New Roman" w:cs="Times New Roman"/>
          <w:sz w:val="24"/>
          <w:szCs w:val="24"/>
        </w:rPr>
        <w:t xml:space="preserve"> suas pretensões e alternativas, apresentou-se de forma enfática, </w:t>
      </w:r>
      <w:r w:rsidRPr="00DF2E3B">
        <w:rPr>
          <w:rFonts w:ascii="Times New Roman" w:hAnsi="Times New Roman" w:cs="Times New Roman"/>
          <w:sz w:val="24"/>
          <w:szCs w:val="24"/>
        </w:rPr>
        <w:t xml:space="preserve">a partir do </w:t>
      </w:r>
      <w:r>
        <w:rPr>
          <w:rFonts w:ascii="Times New Roman" w:hAnsi="Times New Roman" w:cs="Times New Roman"/>
          <w:sz w:val="24"/>
          <w:szCs w:val="24"/>
        </w:rPr>
        <w:t>instante em que as sociedades começaram a expandir sua esfera de</w:t>
      </w:r>
      <w:r w:rsidRPr="00DF2E3B">
        <w:rPr>
          <w:rFonts w:ascii="Times New Roman" w:hAnsi="Times New Roman" w:cs="Times New Roman"/>
          <w:sz w:val="24"/>
          <w:szCs w:val="24"/>
        </w:rPr>
        <w:t xml:space="preserve"> captação de capitais</w:t>
      </w:r>
      <w:r>
        <w:rPr>
          <w:rFonts w:ascii="Times New Roman" w:hAnsi="Times New Roman" w:cs="Times New Roman"/>
          <w:sz w:val="24"/>
          <w:szCs w:val="24"/>
        </w:rPr>
        <w:t>,</w:t>
      </w:r>
      <w:r w:rsidRPr="00DF2E3B">
        <w:rPr>
          <w:rFonts w:ascii="Times New Roman" w:hAnsi="Times New Roman" w:cs="Times New Roman"/>
          <w:sz w:val="24"/>
          <w:szCs w:val="24"/>
        </w:rPr>
        <w:t xml:space="preserve"> </w:t>
      </w:r>
      <w:r>
        <w:rPr>
          <w:rFonts w:ascii="Times New Roman" w:hAnsi="Times New Roman" w:cs="Times New Roman"/>
          <w:sz w:val="24"/>
          <w:szCs w:val="24"/>
        </w:rPr>
        <w:t xml:space="preserve">por diversos </w:t>
      </w:r>
      <w:r w:rsidRPr="00DF2E3B">
        <w:rPr>
          <w:rFonts w:ascii="Times New Roman" w:hAnsi="Times New Roman" w:cs="Times New Roman"/>
          <w:sz w:val="24"/>
          <w:szCs w:val="24"/>
        </w:rPr>
        <w:t xml:space="preserve">investidores, </w:t>
      </w:r>
      <w:r>
        <w:rPr>
          <w:rFonts w:ascii="Times New Roman" w:hAnsi="Times New Roman" w:cs="Times New Roman"/>
          <w:sz w:val="24"/>
          <w:szCs w:val="24"/>
        </w:rPr>
        <w:t xml:space="preserve">em que se obteve também </w:t>
      </w:r>
      <w:r w:rsidRPr="00DF2E3B">
        <w:rPr>
          <w:rFonts w:ascii="Times New Roman" w:hAnsi="Times New Roman" w:cs="Times New Roman"/>
          <w:sz w:val="24"/>
          <w:szCs w:val="24"/>
        </w:rPr>
        <w:t xml:space="preserve">a participação </w:t>
      </w:r>
      <w:r>
        <w:rPr>
          <w:rFonts w:ascii="Times New Roman" w:hAnsi="Times New Roman" w:cs="Times New Roman"/>
          <w:sz w:val="24"/>
          <w:szCs w:val="24"/>
        </w:rPr>
        <w:t xml:space="preserve">das </w:t>
      </w:r>
      <w:r w:rsidRPr="00DF2E3B">
        <w:rPr>
          <w:rFonts w:ascii="Times New Roman" w:hAnsi="Times New Roman" w:cs="Times New Roman"/>
          <w:sz w:val="24"/>
          <w:szCs w:val="24"/>
        </w:rPr>
        <w:t xml:space="preserve">camadas da população, </w:t>
      </w:r>
      <w:r>
        <w:rPr>
          <w:rFonts w:ascii="Times New Roman" w:hAnsi="Times New Roman" w:cs="Times New Roman"/>
          <w:sz w:val="24"/>
          <w:szCs w:val="24"/>
        </w:rPr>
        <w:t>“</w:t>
      </w:r>
      <w:r w:rsidRPr="00DF2E3B">
        <w:rPr>
          <w:rFonts w:ascii="Times New Roman" w:hAnsi="Times New Roman" w:cs="Times New Roman"/>
          <w:sz w:val="24"/>
          <w:szCs w:val="24"/>
        </w:rPr>
        <w:t>no que se convencionou cham</w:t>
      </w:r>
      <w:r>
        <w:rPr>
          <w:rFonts w:ascii="Times New Roman" w:hAnsi="Times New Roman" w:cs="Times New Roman"/>
          <w:sz w:val="24"/>
          <w:szCs w:val="24"/>
        </w:rPr>
        <w:t>ar de democratização do capital</w:t>
      </w:r>
      <w:r w:rsidR="001F5AB2">
        <w:rPr>
          <w:rFonts w:ascii="Times New Roman" w:hAnsi="Times New Roman" w:cs="Times New Roman"/>
          <w:sz w:val="24"/>
          <w:szCs w:val="24"/>
        </w:rPr>
        <w:t>” (</w:t>
      </w:r>
      <w:r>
        <w:rPr>
          <w:rFonts w:ascii="Times New Roman" w:hAnsi="Times New Roman" w:cs="Times New Roman"/>
          <w:sz w:val="24"/>
          <w:szCs w:val="24"/>
        </w:rPr>
        <w:t>JURIOR PERIN, 2002).</w:t>
      </w:r>
    </w:p>
    <w:p w:rsidR="0004766B" w:rsidRDefault="001F5AB2" w:rsidP="0004766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válido diferenciar o termo “minoria” de maioria, </w:t>
      </w:r>
      <w:r w:rsidR="0004766B">
        <w:rPr>
          <w:rFonts w:ascii="Times New Roman" w:hAnsi="Times New Roman" w:cs="Times New Roman"/>
          <w:sz w:val="24"/>
          <w:szCs w:val="24"/>
        </w:rPr>
        <w:t>que já é bastante difundida na doutrina. Minoria ou maioria acionária não indica uma noção meramente quantitativa, todavia uma relaciona-se a uma relação quantitativa de poder, não especificando necessariamente, número de acionistas e nem de ações (JURIOR PERIN, 2002).</w:t>
      </w:r>
    </w:p>
    <w:p w:rsidR="0004766B" w:rsidRDefault="0004766B" w:rsidP="0004766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concordar, assevera o doutrinador Fábio </w:t>
      </w:r>
      <w:proofErr w:type="spellStart"/>
      <w:r>
        <w:rPr>
          <w:rFonts w:ascii="Times New Roman" w:hAnsi="Times New Roman" w:cs="Times New Roman"/>
          <w:sz w:val="24"/>
          <w:szCs w:val="24"/>
        </w:rPr>
        <w:t>Ulhoa</w:t>
      </w:r>
      <w:proofErr w:type="spellEnd"/>
      <w:r>
        <w:rPr>
          <w:rFonts w:ascii="Times New Roman" w:hAnsi="Times New Roman" w:cs="Times New Roman"/>
          <w:sz w:val="24"/>
          <w:szCs w:val="24"/>
        </w:rPr>
        <w:t xml:space="preserve"> (2004):</w:t>
      </w:r>
    </w:p>
    <w:p w:rsidR="0004766B" w:rsidRPr="005E119B" w:rsidRDefault="0004766B" w:rsidP="005E119B">
      <w:pPr>
        <w:spacing w:line="240" w:lineRule="auto"/>
        <w:ind w:left="2268"/>
        <w:jc w:val="both"/>
        <w:rPr>
          <w:rFonts w:ascii="Times New Roman" w:hAnsi="Times New Roman" w:cs="Times New Roman"/>
          <w:sz w:val="20"/>
          <w:szCs w:val="20"/>
        </w:rPr>
      </w:pPr>
      <w:r w:rsidRPr="005E119B">
        <w:rPr>
          <w:rFonts w:ascii="Times New Roman" w:hAnsi="Times New Roman" w:cs="Times New Roman"/>
          <w:sz w:val="20"/>
          <w:szCs w:val="20"/>
        </w:rPr>
        <w:t>Quando se fala, portanto, em maioria e minoria, no contexto das relações entre acionistas, as expressões não dizem respeito à maior ou menor participação no capital social, mas, sim, à maior ou menor influência na condução dos negócios da sociedade.</w:t>
      </w:r>
      <w:r w:rsidR="005E119B" w:rsidRPr="005E119B">
        <w:rPr>
          <w:rFonts w:ascii="Times New Roman" w:hAnsi="Times New Roman" w:cs="Times New Roman"/>
          <w:sz w:val="20"/>
          <w:szCs w:val="20"/>
        </w:rPr>
        <w:t xml:space="preserve"> (COELHO, Fabio </w:t>
      </w:r>
      <w:proofErr w:type="spellStart"/>
      <w:r w:rsidR="005E119B" w:rsidRPr="005E119B">
        <w:rPr>
          <w:rFonts w:ascii="Times New Roman" w:hAnsi="Times New Roman" w:cs="Times New Roman"/>
          <w:sz w:val="20"/>
          <w:szCs w:val="20"/>
        </w:rPr>
        <w:t>Ulhoa</w:t>
      </w:r>
      <w:proofErr w:type="spellEnd"/>
      <w:r w:rsidR="005E119B" w:rsidRPr="005E119B">
        <w:rPr>
          <w:rFonts w:ascii="Times New Roman" w:hAnsi="Times New Roman" w:cs="Times New Roman"/>
          <w:sz w:val="20"/>
          <w:szCs w:val="20"/>
        </w:rPr>
        <w:t>, p.274, 2004).</w:t>
      </w:r>
    </w:p>
    <w:p w:rsidR="00046BF6" w:rsidRDefault="00046BF6" w:rsidP="00046BF6">
      <w:pPr>
        <w:spacing w:line="360" w:lineRule="auto"/>
        <w:jc w:val="both"/>
        <w:rPr>
          <w:rFonts w:ascii="Times New Roman" w:hAnsi="Times New Roman" w:cs="Times New Roman"/>
          <w:sz w:val="24"/>
          <w:szCs w:val="24"/>
        </w:rPr>
      </w:pPr>
      <w:r>
        <w:rPr>
          <w:rFonts w:ascii="Times New Roman" w:hAnsi="Times New Roman" w:cs="Times New Roman"/>
          <w:sz w:val="24"/>
          <w:szCs w:val="24"/>
        </w:rPr>
        <w:tab/>
        <w:t>Maioria ou majoritário</w:t>
      </w:r>
      <w:r w:rsidR="00811772">
        <w:rPr>
          <w:rFonts w:ascii="Times New Roman" w:hAnsi="Times New Roman" w:cs="Times New Roman"/>
          <w:sz w:val="24"/>
          <w:szCs w:val="24"/>
        </w:rPr>
        <w:t>,</w:t>
      </w:r>
      <w:r>
        <w:rPr>
          <w:rFonts w:ascii="Times New Roman" w:hAnsi="Times New Roman" w:cs="Times New Roman"/>
          <w:sz w:val="24"/>
          <w:szCs w:val="24"/>
        </w:rPr>
        <w:t xml:space="preserve"> </w:t>
      </w:r>
      <w:r w:rsidR="009D6BD9">
        <w:rPr>
          <w:rFonts w:ascii="Times New Roman" w:hAnsi="Times New Roman" w:cs="Times New Roman"/>
          <w:sz w:val="24"/>
          <w:szCs w:val="24"/>
        </w:rPr>
        <w:t>sob um parâmetro</w:t>
      </w:r>
      <w:r w:rsidR="00811772">
        <w:rPr>
          <w:rFonts w:ascii="Times New Roman" w:hAnsi="Times New Roman" w:cs="Times New Roman"/>
          <w:sz w:val="24"/>
          <w:szCs w:val="24"/>
        </w:rPr>
        <w:t>,</w:t>
      </w:r>
      <w:r w:rsidR="00104A0A">
        <w:rPr>
          <w:rFonts w:ascii="Times New Roman" w:hAnsi="Times New Roman" w:cs="Times New Roman"/>
          <w:sz w:val="24"/>
          <w:szCs w:val="24"/>
        </w:rPr>
        <w:t xml:space="preserve"> é</w:t>
      </w:r>
      <w:r w:rsidR="009D6BD9">
        <w:rPr>
          <w:rFonts w:ascii="Times New Roman" w:hAnsi="Times New Roman" w:cs="Times New Roman"/>
          <w:sz w:val="24"/>
          <w:szCs w:val="24"/>
        </w:rPr>
        <w:t xml:space="preserve"> o controlador, </w:t>
      </w:r>
      <w:r w:rsidRPr="00DF2E3B">
        <w:rPr>
          <w:rFonts w:ascii="Times New Roman" w:hAnsi="Times New Roman" w:cs="Times New Roman"/>
          <w:sz w:val="24"/>
          <w:szCs w:val="24"/>
        </w:rPr>
        <w:t xml:space="preserve">o que </w:t>
      </w:r>
      <w:r w:rsidR="009D6BD9">
        <w:rPr>
          <w:rFonts w:ascii="Times New Roman" w:hAnsi="Times New Roman" w:cs="Times New Roman"/>
          <w:sz w:val="24"/>
          <w:szCs w:val="24"/>
        </w:rPr>
        <w:t xml:space="preserve">tem em seu controle a gestão da sociedade, </w:t>
      </w:r>
      <w:r w:rsidRPr="00DF2E3B">
        <w:rPr>
          <w:rFonts w:ascii="Times New Roman" w:hAnsi="Times New Roman" w:cs="Times New Roman"/>
          <w:sz w:val="24"/>
          <w:szCs w:val="24"/>
        </w:rPr>
        <w:t xml:space="preserve">e minoria </w:t>
      </w:r>
      <w:r w:rsidR="009D6BD9">
        <w:rPr>
          <w:rFonts w:ascii="Times New Roman" w:hAnsi="Times New Roman" w:cs="Times New Roman"/>
          <w:sz w:val="24"/>
          <w:szCs w:val="24"/>
        </w:rPr>
        <w:t xml:space="preserve">ou minoritário que por alguns motivos tais quais: </w:t>
      </w:r>
      <w:r w:rsidRPr="00DF2E3B">
        <w:rPr>
          <w:rFonts w:ascii="Times New Roman" w:hAnsi="Times New Roman" w:cs="Times New Roman"/>
          <w:sz w:val="24"/>
          <w:szCs w:val="24"/>
        </w:rPr>
        <w:t>absenteísmo, minifúndio de ações ou coesão do grupo controlador</w:t>
      </w:r>
      <w:r w:rsidR="009D6BD9">
        <w:rPr>
          <w:rFonts w:ascii="Times New Roman" w:hAnsi="Times New Roman" w:cs="Times New Roman"/>
          <w:sz w:val="24"/>
          <w:szCs w:val="24"/>
        </w:rPr>
        <w:t>, dentre outros,</w:t>
      </w:r>
      <w:r w:rsidR="006666F8">
        <w:rPr>
          <w:rFonts w:ascii="Times New Roman" w:hAnsi="Times New Roman" w:cs="Times New Roman"/>
          <w:sz w:val="24"/>
          <w:szCs w:val="24"/>
        </w:rPr>
        <w:t xml:space="preserve"> </w:t>
      </w:r>
      <w:r w:rsidR="009D6BD9">
        <w:rPr>
          <w:rFonts w:ascii="Times New Roman" w:hAnsi="Times New Roman" w:cs="Times New Roman"/>
          <w:sz w:val="24"/>
          <w:szCs w:val="24"/>
        </w:rPr>
        <w:t>estão distantes do poder, dentro da sociedade (JURIOR PERIN, 2002).</w:t>
      </w:r>
    </w:p>
    <w:p w:rsidR="00C027B8" w:rsidRDefault="006666F8" w:rsidP="00C027B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Para considerar de forma bem especifica, minoria é </w:t>
      </w:r>
      <w:r w:rsidRPr="00DF2E3B">
        <w:rPr>
          <w:rFonts w:ascii="Times New Roman" w:hAnsi="Times New Roman" w:cs="Times New Roman"/>
          <w:sz w:val="24"/>
          <w:szCs w:val="24"/>
        </w:rPr>
        <w:t>uma posição,</w:t>
      </w:r>
      <w:r>
        <w:rPr>
          <w:rFonts w:ascii="Times New Roman" w:hAnsi="Times New Roman" w:cs="Times New Roman"/>
          <w:sz w:val="24"/>
          <w:szCs w:val="24"/>
        </w:rPr>
        <w:t xml:space="preserve"> que pode ser</w:t>
      </w:r>
      <w:r w:rsidR="009E0A3D">
        <w:rPr>
          <w:rFonts w:ascii="Times New Roman" w:hAnsi="Times New Roman" w:cs="Times New Roman"/>
          <w:sz w:val="24"/>
          <w:szCs w:val="24"/>
        </w:rPr>
        <w:t xml:space="preserve"> </w:t>
      </w:r>
      <w:r w:rsidRPr="00DF2E3B">
        <w:rPr>
          <w:rFonts w:ascii="Times New Roman" w:hAnsi="Times New Roman" w:cs="Times New Roman"/>
          <w:sz w:val="24"/>
          <w:szCs w:val="24"/>
        </w:rPr>
        <w:t>eventual ou nã</w:t>
      </w:r>
      <w:r>
        <w:rPr>
          <w:rFonts w:ascii="Times New Roman" w:hAnsi="Times New Roman" w:cs="Times New Roman"/>
          <w:sz w:val="24"/>
          <w:szCs w:val="24"/>
        </w:rPr>
        <w:t xml:space="preserve">o, pela qual o acionista passa, podendo assim declarar que </w:t>
      </w:r>
      <w:r w:rsidRPr="00DF2E3B">
        <w:rPr>
          <w:rFonts w:ascii="Times New Roman" w:hAnsi="Times New Roman" w:cs="Times New Roman"/>
          <w:sz w:val="24"/>
          <w:szCs w:val="24"/>
        </w:rPr>
        <w:t>acionista não é minoria, mas está em minoria.</w:t>
      </w:r>
      <w:r>
        <w:rPr>
          <w:rFonts w:ascii="Times New Roman" w:hAnsi="Times New Roman" w:cs="Times New Roman"/>
          <w:sz w:val="24"/>
          <w:szCs w:val="24"/>
        </w:rPr>
        <w:t xml:space="preserve"> É eventual, pois, </w:t>
      </w:r>
      <w:r w:rsidR="00C027B8">
        <w:rPr>
          <w:rFonts w:ascii="Times New Roman" w:hAnsi="Times New Roman" w:cs="Times New Roman"/>
          <w:sz w:val="24"/>
          <w:szCs w:val="24"/>
        </w:rPr>
        <w:t>por aquisição contratual-</w:t>
      </w:r>
      <w:r w:rsidRPr="00DF2E3B">
        <w:rPr>
          <w:rFonts w:ascii="Times New Roman" w:hAnsi="Times New Roman" w:cs="Times New Roman"/>
          <w:sz w:val="24"/>
          <w:szCs w:val="24"/>
        </w:rPr>
        <w:t>forn</w:t>
      </w:r>
      <w:r>
        <w:rPr>
          <w:rFonts w:ascii="Times New Roman" w:hAnsi="Times New Roman" w:cs="Times New Roman"/>
          <w:sz w:val="24"/>
          <w:szCs w:val="24"/>
        </w:rPr>
        <w:t>ecimento, financiamentos</w:t>
      </w:r>
      <w:r w:rsidR="00C027B8">
        <w:rPr>
          <w:rFonts w:ascii="Times New Roman" w:hAnsi="Times New Roman" w:cs="Times New Roman"/>
          <w:sz w:val="24"/>
          <w:szCs w:val="24"/>
        </w:rPr>
        <w:t xml:space="preserve">, pode </w:t>
      </w:r>
      <w:r w:rsidRPr="00DF2E3B">
        <w:rPr>
          <w:rFonts w:ascii="Times New Roman" w:hAnsi="Times New Roman" w:cs="Times New Roman"/>
          <w:sz w:val="24"/>
          <w:szCs w:val="24"/>
        </w:rPr>
        <w:t>tornar-se maioria ou dela participar</w:t>
      </w:r>
      <w:r w:rsidR="00C027B8" w:rsidRPr="00C027B8">
        <w:rPr>
          <w:rFonts w:ascii="Times New Roman" w:hAnsi="Times New Roman" w:cs="Times New Roman"/>
          <w:sz w:val="24"/>
          <w:szCs w:val="24"/>
        </w:rPr>
        <w:t xml:space="preserve"> </w:t>
      </w:r>
      <w:r w:rsidR="00C027B8">
        <w:rPr>
          <w:rFonts w:ascii="Times New Roman" w:hAnsi="Times New Roman" w:cs="Times New Roman"/>
          <w:sz w:val="24"/>
          <w:szCs w:val="24"/>
        </w:rPr>
        <w:t>(JURIOR PERIN, 2002).</w:t>
      </w:r>
    </w:p>
    <w:p w:rsidR="00C027B8" w:rsidRPr="00C027B8" w:rsidRDefault="00C027B8" w:rsidP="00C027B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Nas palavras de </w:t>
      </w:r>
      <w:proofErr w:type="spellStart"/>
      <w:r w:rsidR="006666F8">
        <w:rPr>
          <w:rFonts w:ascii="Times New Roman" w:hAnsi="Times New Roman" w:cs="Times New Roman"/>
          <w:sz w:val="24"/>
          <w:szCs w:val="24"/>
        </w:rPr>
        <w:t>B</w:t>
      </w:r>
      <w:r w:rsidR="006666F8" w:rsidRPr="00DF2E3B">
        <w:rPr>
          <w:rFonts w:ascii="Times New Roman" w:hAnsi="Times New Roman" w:cs="Times New Roman"/>
          <w:sz w:val="24"/>
          <w:szCs w:val="24"/>
        </w:rPr>
        <w:t>ulgarelli</w:t>
      </w:r>
      <w:proofErr w:type="spellEnd"/>
      <w:r w:rsidR="006666F8">
        <w:rPr>
          <w:rFonts w:ascii="Times New Roman" w:hAnsi="Times New Roman" w:cs="Times New Roman"/>
          <w:sz w:val="24"/>
          <w:szCs w:val="24"/>
        </w:rPr>
        <w:t xml:space="preserve"> (</w:t>
      </w:r>
      <w:r>
        <w:rPr>
          <w:rFonts w:ascii="Times New Roman" w:hAnsi="Times New Roman" w:cs="Times New Roman"/>
          <w:sz w:val="24"/>
          <w:szCs w:val="24"/>
        </w:rPr>
        <w:t xml:space="preserve">p.40, </w:t>
      </w:r>
      <w:r w:rsidR="006666F8">
        <w:rPr>
          <w:rFonts w:ascii="Times New Roman" w:hAnsi="Times New Roman" w:cs="Times New Roman"/>
          <w:sz w:val="24"/>
          <w:szCs w:val="24"/>
        </w:rPr>
        <w:t>1998)</w:t>
      </w:r>
      <w:r>
        <w:rPr>
          <w:rFonts w:ascii="Times New Roman" w:hAnsi="Times New Roman" w:cs="Times New Roman"/>
          <w:sz w:val="24"/>
          <w:szCs w:val="24"/>
        </w:rPr>
        <w:t>, se a expressão minoria “visa</w:t>
      </w:r>
      <w:r w:rsidR="006666F8" w:rsidRPr="00DF2E3B">
        <w:rPr>
          <w:rFonts w:ascii="Times New Roman" w:hAnsi="Times New Roman" w:cs="Times New Roman"/>
          <w:sz w:val="24"/>
          <w:szCs w:val="24"/>
        </w:rPr>
        <w:t xml:space="preserve"> considerar a minoria como um corpo orgânico, suscetível de, nessa qualidade, ser alvo de proteção legal e da outorga de certos direitos</w:t>
      </w:r>
      <w:r>
        <w:rPr>
          <w:rFonts w:ascii="Times New Roman" w:hAnsi="Times New Roman" w:cs="Times New Roman"/>
          <w:sz w:val="24"/>
          <w:szCs w:val="24"/>
        </w:rPr>
        <w:t>”.</w:t>
      </w:r>
    </w:p>
    <w:p w:rsidR="009E0A3D" w:rsidRDefault="00C027B8" w:rsidP="009E0A3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Outrossim, é indispensável a proteção </w:t>
      </w:r>
      <w:r w:rsidR="009E0A3D">
        <w:rPr>
          <w:rFonts w:ascii="Times New Roman" w:hAnsi="Times New Roman" w:cs="Times New Roman"/>
          <w:sz w:val="24"/>
          <w:szCs w:val="24"/>
        </w:rPr>
        <w:t xml:space="preserve">deste </w:t>
      </w:r>
      <w:r>
        <w:rPr>
          <w:rFonts w:ascii="Times New Roman" w:hAnsi="Times New Roman" w:cs="Times New Roman"/>
          <w:sz w:val="24"/>
          <w:szCs w:val="24"/>
        </w:rPr>
        <w:t xml:space="preserve">acionista </w:t>
      </w:r>
      <w:r w:rsidR="009E0A3D">
        <w:rPr>
          <w:rFonts w:ascii="Times New Roman" w:hAnsi="Times New Roman" w:cs="Times New Roman"/>
          <w:sz w:val="24"/>
          <w:szCs w:val="24"/>
        </w:rPr>
        <w:t xml:space="preserve">minoritário </w:t>
      </w:r>
      <w:r w:rsidR="006666F8" w:rsidRPr="00DF2E3B">
        <w:rPr>
          <w:rFonts w:ascii="Times New Roman" w:hAnsi="Times New Roman" w:cs="Times New Roman"/>
          <w:sz w:val="24"/>
          <w:szCs w:val="24"/>
        </w:rPr>
        <w:t>que se encontra em tal posição</w:t>
      </w:r>
      <w:r w:rsidR="009E0A3D">
        <w:rPr>
          <w:rFonts w:ascii="Times New Roman" w:hAnsi="Times New Roman" w:cs="Times New Roman"/>
          <w:sz w:val="24"/>
          <w:szCs w:val="24"/>
        </w:rPr>
        <w:t>,</w:t>
      </w:r>
      <w:r w:rsidR="006666F8" w:rsidRPr="00DF2E3B">
        <w:rPr>
          <w:rFonts w:ascii="Times New Roman" w:hAnsi="Times New Roman" w:cs="Times New Roman"/>
          <w:sz w:val="24"/>
          <w:szCs w:val="24"/>
        </w:rPr>
        <w:t xml:space="preserve"> </w:t>
      </w:r>
      <w:r w:rsidR="009E0A3D">
        <w:rPr>
          <w:rFonts w:ascii="Times New Roman" w:hAnsi="Times New Roman" w:cs="Times New Roman"/>
          <w:sz w:val="24"/>
          <w:szCs w:val="24"/>
        </w:rPr>
        <w:t>em face d</w:t>
      </w:r>
      <w:r w:rsidR="006666F8" w:rsidRPr="00DF2E3B">
        <w:rPr>
          <w:rFonts w:ascii="Times New Roman" w:hAnsi="Times New Roman" w:cs="Times New Roman"/>
          <w:sz w:val="24"/>
          <w:szCs w:val="24"/>
        </w:rPr>
        <w:t>os possíveis</w:t>
      </w:r>
      <w:r w:rsidR="009E0A3D">
        <w:rPr>
          <w:rFonts w:ascii="Times New Roman" w:hAnsi="Times New Roman" w:cs="Times New Roman"/>
          <w:sz w:val="24"/>
          <w:szCs w:val="24"/>
        </w:rPr>
        <w:t xml:space="preserve"> e eventuais</w:t>
      </w:r>
      <w:r w:rsidR="006666F8" w:rsidRPr="00DF2E3B">
        <w:rPr>
          <w:rFonts w:ascii="Times New Roman" w:hAnsi="Times New Roman" w:cs="Times New Roman"/>
          <w:sz w:val="24"/>
          <w:szCs w:val="24"/>
        </w:rPr>
        <w:t xml:space="preserve"> </w:t>
      </w:r>
      <w:r w:rsidR="009E0A3D">
        <w:rPr>
          <w:rFonts w:ascii="Times New Roman" w:hAnsi="Times New Roman" w:cs="Times New Roman"/>
          <w:sz w:val="24"/>
          <w:szCs w:val="24"/>
        </w:rPr>
        <w:t xml:space="preserve">práticas condenáveis e abusos provenientes da maioria. Os direitos resguardados aos acionistas </w:t>
      </w:r>
      <w:r w:rsidR="009E0A3D" w:rsidRPr="00DF2E3B">
        <w:rPr>
          <w:rFonts w:ascii="Times New Roman" w:hAnsi="Times New Roman" w:cs="Times New Roman"/>
          <w:sz w:val="24"/>
          <w:szCs w:val="24"/>
        </w:rPr>
        <w:t>como minoria, objetivam permitir que possam</w:t>
      </w:r>
      <w:r w:rsidR="009E0A3D">
        <w:rPr>
          <w:rFonts w:ascii="Times New Roman" w:hAnsi="Times New Roman" w:cs="Times New Roman"/>
          <w:sz w:val="24"/>
          <w:szCs w:val="24"/>
        </w:rPr>
        <w:t xml:space="preserve"> estes intervir na vida societária, em contrapartida aqueles </w:t>
      </w:r>
      <w:r w:rsidR="006666F8" w:rsidRPr="00DF2E3B">
        <w:rPr>
          <w:rFonts w:ascii="Times New Roman" w:hAnsi="Times New Roman" w:cs="Times New Roman"/>
          <w:sz w:val="24"/>
          <w:szCs w:val="24"/>
        </w:rPr>
        <w:t xml:space="preserve">direitos </w:t>
      </w:r>
      <w:r w:rsidR="009E0A3D">
        <w:rPr>
          <w:rFonts w:ascii="Times New Roman" w:hAnsi="Times New Roman" w:cs="Times New Roman"/>
          <w:sz w:val="24"/>
          <w:szCs w:val="24"/>
        </w:rPr>
        <w:t xml:space="preserve">auferidos </w:t>
      </w:r>
      <w:r w:rsidR="006666F8" w:rsidRPr="00DF2E3B">
        <w:rPr>
          <w:rFonts w:ascii="Times New Roman" w:hAnsi="Times New Roman" w:cs="Times New Roman"/>
          <w:sz w:val="24"/>
          <w:szCs w:val="24"/>
        </w:rPr>
        <w:t xml:space="preserve">aos </w:t>
      </w:r>
      <w:proofErr w:type="gramStart"/>
      <w:r w:rsidR="006666F8" w:rsidRPr="00DF2E3B">
        <w:rPr>
          <w:rFonts w:ascii="Times New Roman" w:hAnsi="Times New Roman" w:cs="Times New Roman"/>
          <w:sz w:val="24"/>
          <w:szCs w:val="24"/>
        </w:rPr>
        <w:t>acionistas</w:t>
      </w:r>
      <w:r w:rsidR="009E0A3D">
        <w:rPr>
          <w:rFonts w:ascii="Times New Roman" w:hAnsi="Times New Roman" w:cs="Times New Roman"/>
          <w:sz w:val="24"/>
          <w:szCs w:val="24"/>
        </w:rPr>
        <w:t>(</w:t>
      </w:r>
      <w:proofErr w:type="gramEnd"/>
      <w:r w:rsidR="009E0A3D">
        <w:rPr>
          <w:rFonts w:ascii="Times New Roman" w:hAnsi="Times New Roman" w:cs="Times New Roman"/>
          <w:sz w:val="24"/>
          <w:szCs w:val="24"/>
        </w:rPr>
        <w:t>maioria)</w:t>
      </w:r>
      <w:r w:rsidR="006666F8" w:rsidRPr="00DF2E3B">
        <w:rPr>
          <w:rFonts w:ascii="Times New Roman" w:hAnsi="Times New Roman" w:cs="Times New Roman"/>
          <w:sz w:val="24"/>
          <w:szCs w:val="24"/>
        </w:rPr>
        <w:t xml:space="preserve"> em relação à sociedade </w:t>
      </w:r>
      <w:r w:rsidR="009E0A3D">
        <w:rPr>
          <w:rFonts w:ascii="Times New Roman" w:hAnsi="Times New Roman" w:cs="Times New Roman"/>
          <w:sz w:val="24"/>
          <w:szCs w:val="24"/>
        </w:rPr>
        <w:t>“</w:t>
      </w:r>
      <w:r w:rsidR="006666F8" w:rsidRPr="00DF2E3B">
        <w:rPr>
          <w:rFonts w:ascii="Times New Roman" w:hAnsi="Times New Roman" w:cs="Times New Roman"/>
          <w:sz w:val="24"/>
          <w:szCs w:val="24"/>
        </w:rPr>
        <w:t xml:space="preserve">visam garanti-los, mantendo sua posição </w:t>
      </w:r>
      <w:r w:rsidR="009E0A3D">
        <w:rPr>
          <w:rFonts w:ascii="Times New Roman" w:hAnsi="Times New Roman" w:cs="Times New Roman"/>
          <w:sz w:val="24"/>
          <w:szCs w:val="24"/>
        </w:rPr>
        <w:t xml:space="preserve">de </w:t>
      </w:r>
      <w:r w:rsidR="006666F8" w:rsidRPr="00DF2E3B">
        <w:rPr>
          <w:rFonts w:ascii="Times New Roman" w:hAnsi="Times New Roman" w:cs="Times New Roman"/>
          <w:sz w:val="24"/>
          <w:szCs w:val="24"/>
        </w:rPr>
        <w:t>acionista ou possibilitando que defendam seus interesses individuais contra o grupo ou especific</w:t>
      </w:r>
      <w:r w:rsidR="009E0A3D">
        <w:rPr>
          <w:rFonts w:ascii="Times New Roman" w:hAnsi="Times New Roman" w:cs="Times New Roman"/>
          <w:sz w:val="24"/>
          <w:szCs w:val="24"/>
        </w:rPr>
        <w:t>amente contra a administração”</w:t>
      </w:r>
      <w:r w:rsidR="009E0A3D" w:rsidRPr="009E0A3D">
        <w:rPr>
          <w:rFonts w:ascii="Times New Roman" w:hAnsi="Times New Roman" w:cs="Times New Roman"/>
          <w:sz w:val="24"/>
          <w:szCs w:val="24"/>
        </w:rPr>
        <w:t xml:space="preserve"> </w:t>
      </w:r>
      <w:r w:rsidR="009E0A3D">
        <w:rPr>
          <w:rFonts w:ascii="Times New Roman" w:hAnsi="Times New Roman" w:cs="Times New Roman"/>
          <w:sz w:val="24"/>
          <w:szCs w:val="24"/>
        </w:rPr>
        <w:t>(JURIOR PERIN, 2002).</w:t>
      </w:r>
    </w:p>
    <w:p w:rsidR="00C244F2" w:rsidRDefault="00C244F2" w:rsidP="009E0A3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w:t>
      </w:r>
      <w:r w:rsidR="000E6B9A">
        <w:rPr>
          <w:rFonts w:ascii="Times New Roman" w:hAnsi="Times New Roman" w:cs="Times New Roman"/>
          <w:sz w:val="24"/>
          <w:szCs w:val="24"/>
        </w:rPr>
        <w:t xml:space="preserve">conveniente as palavras do doutrinador Fábio </w:t>
      </w:r>
      <w:proofErr w:type="spellStart"/>
      <w:r w:rsidR="000E6B9A">
        <w:rPr>
          <w:rFonts w:ascii="Times New Roman" w:hAnsi="Times New Roman" w:cs="Times New Roman"/>
          <w:sz w:val="24"/>
          <w:szCs w:val="24"/>
        </w:rPr>
        <w:t>Ulhoa</w:t>
      </w:r>
      <w:proofErr w:type="spellEnd"/>
      <w:r>
        <w:rPr>
          <w:rFonts w:ascii="Times New Roman" w:hAnsi="Times New Roman" w:cs="Times New Roman"/>
          <w:sz w:val="24"/>
          <w:szCs w:val="24"/>
        </w:rPr>
        <w:t xml:space="preserve"> </w:t>
      </w:r>
      <w:r w:rsidR="000E6B9A">
        <w:rPr>
          <w:rFonts w:ascii="Times New Roman" w:hAnsi="Times New Roman" w:cs="Times New Roman"/>
          <w:sz w:val="24"/>
          <w:szCs w:val="24"/>
        </w:rPr>
        <w:t>(</w:t>
      </w:r>
      <w:r>
        <w:rPr>
          <w:rFonts w:ascii="Times New Roman" w:hAnsi="Times New Roman" w:cs="Times New Roman"/>
          <w:sz w:val="24"/>
          <w:szCs w:val="24"/>
        </w:rPr>
        <w:t>2004) a respeito da minoria e do acionista controlador:</w:t>
      </w:r>
    </w:p>
    <w:p w:rsidR="00C244F2" w:rsidRDefault="000E6B9A" w:rsidP="00C244F2">
      <w:pPr>
        <w:spacing w:line="240" w:lineRule="auto"/>
        <w:ind w:left="2268"/>
        <w:jc w:val="both"/>
        <w:rPr>
          <w:rFonts w:ascii="Times New Roman" w:hAnsi="Times New Roman" w:cs="Times New Roman"/>
          <w:sz w:val="20"/>
          <w:szCs w:val="20"/>
        </w:rPr>
      </w:pPr>
      <w:r w:rsidRPr="00C244F2">
        <w:rPr>
          <w:rFonts w:ascii="Times New Roman" w:hAnsi="Times New Roman" w:cs="Times New Roman"/>
          <w:sz w:val="20"/>
          <w:szCs w:val="20"/>
        </w:rPr>
        <w:t>Os minoritários, por sua vez, não formam um bloco de atuação coesa, senão em momentos críticos, de ostensivo abuso do poder pelo acionista controlador, desse modo, nas deliberações, uma parte da minoria acionária acaba por se aliar aos acionistas com posição de controle. Uma das questões mais complexas, nesse tema, inclusive, é distinguir o acionista minoritário que manifesta concordância com os controladores, por opinião própria, da minoria amigável, propositadamente organizada</w:t>
      </w:r>
      <w:r w:rsidR="00C244F2">
        <w:rPr>
          <w:rFonts w:ascii="Times New Roman" w:hAnsi="Times New Roman" w:cs="Times New Roman"/>
          <w:sz w:val="20"/>
          <w:szCs w:val="20"/>
        </w:rPr>
        <w:t xml:space="preserve"> pelos acionistas controladores (COELHO, Fabio </w:t>
      </w:r>
      <w:proofErr w:type="spellStart"/>
      <w:r w:rsidR="00C244F2">
        <w:rPr>
          <w:rFonts w:ascii="Times New Roman" w:hAnsi="Times New Roman" w:cs="Times New Roman"/>
          <w:sz w:val="20"/>
          <w:szCs w:val="20"/>
        </w:rPr>
        <w:t>Ulhoa</w:t>
      </w:r>
      <w:proofErr w:type="spellEnd"/>
      <w:r w:rsidR="00C244F2">
        <w:rPr>
          <w:rFonts w:ascii="Times New Roman" w:hAnsi="Times New Roman" w:cs="Times New Roman"/>
          <w:sz w:val="20"/>
          <w:szCs w:val="20"/>
        </w:rPr>
        <w:t>, p.275</w:t>
      </w:r>
      <w:r w:rsidR="00C244F2" w:rsidRPr="005E119B">
        <w:rPr>
          <w:rFonts w:ascii="Times New Roman" w:hAnsi="Times New Roman" w:cs="Times New Roman"/>
          <w:sz w:val="20"/>
          <w:szCs w:val="20"/>
        </w:rPr>
        <w:t>, 2004).</w:t>
      </w:r>
    </w:p>
    <w:p w:rsidR="006666F8" w:rsidRDefault="00752C46" w:rsidP="006666F8">
      <w:pPr>
        <w:spacing w:line="360" w:lineRule="auto"/>
        <w:jc w:val="both"/>
        <w:rPr>
          <w:rFonts w:ascii="Times New Roman" w:hAnsi="Times New Roman" w:cs="Times New Roman"/>
          <w:sz w:val="24"/>
          <w:szCs w:val="24"/>
        </w:rPr>
      </w:pPr>
      <w:r>
        <w:rPr>
          <w:rFonts w:ascii="Times New Roman" w:hAnsi="Times New Roman" w:cs="Times New Roman"/>
          <w:sz w:val="20"/>
          <w:szCs w:val="20"/>
        </w:rPr>
        <w:tab/>
      </w:r>
      <w:proofErr w:type="spellStart"/>
      <w:r>
        <w:rPr>
          <w:rFonts w:ascii="Times New Roman" w:hAnsi="Times New Roman" w:cs="Times New Roman"/>
          <w:sz w:val="24"/>
          <w:szCs w:val="24"/>
        </w:rPr>
        <w:t>Ecio</w:t>
      </w:r>
      <w:proofErr w:type="spellEnd"/>
      <w:r>
        <w:rPr>
          <w:rFonts w:ascii="Times New Roman" w:hAnsi="Times New Roman" w:cs="Times New Roman"/>
          <w:sz w:val="24"/>
          <w:szCs w:val="24"/>
        </w:rPr>
        <w:t xml:space="preserve"> Perin (2002) complementa, concordando com a ideia dos direitos concedidos aos minoritários:</w:t>
      </w:r>
    </w:p>
    <w:p w:rsidR="00811772" w:rsidRPr="001D0EC0" w:rsidRDefault="00752C46" w:rsidP="001D0EC0">
      <w:pPr>
        <w:spacing w:line="240" w:lineRule="auto"/>
        <w:ind w:left="2268"/>
        <w:jc w:val="both"/>
        <w:rPr>
          <w:rFonts w:ascii="Times New Roman" w:hAnsi="Times New Roman" w:cs="Times New Roman"/>
          <w:sz w:val="20"/>
          <w:szCs w:val="20"/>
        </w:rPr>
      </w:pPr>
      <w:r w:rsidRPr="001D0EC0">
        <w:rPr>
          <w:rFonts w:ascii="Times New Roman" w:hAnsi="Times New Roman" w:cs="Times New Roman"/>
          <w:sz w:val="20"/>
          <w:szCs w:val="20"/>
        </w:rPr>
        <w:t>Já os direitos concedidos aos acionistas, enquanto minoria,</w:t>
      </w:r>
      <w:r w:rsidR="001D0EC0">
        <w:rPr>
          <w:rFonts w:ascii="Times New Roman" w:hAnsi="Times New Roman" w:cs="Times New Roman"/>
          <w:sz w:val="20"/>
          <w:szCs w:val="20"/>
        </w:rPr>
        <w:t xml:space="preserve"> </w:t>
      </w:r>
      <w:r w:rsidRPr="001D0EC0">
        <w:rPr>
          <w:rFonts w:ascii="Times New Roman" w:hAnsi="Times New Roman" w:cs="Times New Roman"/>
          <w:sz w:val="20"/>
          <w:szCs w:val="20"/>
        </w:rPr>
        <w:t>vale dizer, quando sujeitos aos controladores, têm como objetivo protegê-los contra qualquer violação ou manobra da maioria tendente a prejudicar seus interesses</w:t>
      </w:r>
      <w:r w:rsidR="001D0EC0" w:rsidRPr="001D0EC0">
        <w:rPr>
          <w:rFonts w:ascii="Times New Roman" w:hAnsi="Times New Roman" w:cs="Times New Roman"/>
          <w:sz w:val="20"/>
          <w:szCs w:val="20"/>
        </w:rPr>
        <w:t xml:space="preserve">. Daí a noção, hoje bem aceita, de que a minoria é o acionista ou conjunto de acionistas que, na </w:t>
      </w:r>
      <w:proofErr w:type="spellStart"/>
      <w:r w:rsidR="001D0EC0" w:rsidRPr="001D0EC0">
        <w:rPr>
          <w:rFonts w:ascii="Times New Roman" w:hAnsi="Times New Roman" w:cs="Times New Roman"/>
          <w:sz w:val="20"/>
          <w:szCs w:val="20"/>
        </w:rPr>
        <w:t>Assembléia</w:t>
      </w:r>
      <w:proofErr w:type="spellEnd"/>
      <w:r w:rsidR="001D0EC0" w:rsidRPr="001D0EC0">
        <w:rPr>
          <w:rFonts w:ascii="Times New Roman" w:hAnsi="Times New Roman" w:cs="Times New Roman"/>
          <w:sz w:val="20"/>
          <w:szCs w:val="20"/>
        </w:rPr>
        <w:t xml:space="preserve"> Geral, detém uma participação em capital inferior àquela de um grupo oposto (JURIOR PERIN, 2002).</w:t>
      </w:r>
    </w:p>
    <w:p w:rsidR="00E84120" w:rsidRDefault="001D0EC0" w:rsidP="002264D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Posto que a posição do acionista na Sociedade por Ações no ordenamento jurídico</w:t>
      </w:r>
      <w:r w:rsidR="00E84120">
        <w:rPr>
          <w:rFonts w:ascii="Times New Roman" w:hAnsi="Times New Roman" w:cs="Times New Roman"/>
          <w:sz w:val="24"/>
          <w:szCs w:val="24"/>
        </w:rPr>
        <w:t xml:space="preserve"> garante alguns direitos ao</w:t>
      </w:r>
      <w:r w:rsidR="00A821B1">
        <w:rPr>
          <w:rFonts w:ascii="Times New Roman" w:hAnsi="Times New Roman" w:cs="Times New Roman"/>
          <w:sz w:val="24"/>
          <w:szCs w:val="24"/>
        </w:rPr>
        <w:t>s</w:t>
      </w:r>
      <w:r w:rsidR="00E84120">
        <w:rPr>
          <w:rFonts w:ascii="Times New Roman" w:hAnsi="Times New Roman" w:cs="Times New Roman"/>
          <w:sz w:val="24"/>
          <w:szCs w:val="24"/>
        </w:rPr>
        <w:t xml:space="preserve"> acionistas minoritários,</w:t>
      </w:r>
      <w:r w:rsidR="00BA4553" w:rsidRPr="00BA4553">
        <w:rPr>
          <w:rFonts w:ascii="Times New Roman" w:hAnsi="Times New Roman" w:cs="Times New Roman"/>
          <w:sz w:val="24"/>
          <w:szCs w:val="24"/>
        </w:rPr>
        <w:t xml:space="preserve"> </w:t>
      </w:r>
      <w:r w:rsidR="00BA4553">
        <w:rPr>
          <w:rFonts w:ascii="Times New Roman" w:hAnsi="Times New Roman" w:cs="Times New Roman"/>
          <w:sz w:val="24"/>
          <w:szCs w:val="24"/>
        </w:rPr>
        <w:t>em que a</w:t>
      </w:r>
      <w:r w:rsidR="00BA4553" w:rsidRPr="00BA4553">
        <w:rPr>
          <w:rFonts w:ascii="Times New Roman" w:hAnsi="Times New Roman" w:cs="Times New Roman"/>
          <w:sz w:val="24"/>
          <w:szCs w:val="24"/>
        </w:rPr>
        <w:t xml:space="preserve"> fusão da análise de alguns artigos </w:t>
      </w:r>
      <w:r w:rsidR="00B278C2">
        <w:rPr>
          <w:rFonts w:ascii="Times New Roman" w:hAnsi="Times New Roman" w:cs="Times New Roman"/>
          <w:sz w:val="24"/>
          <w:szCs w:val="24"/>
        </w:rPr>
        <w:t>que foi alterado pela</w:t>
      </w:r>
      <w:r w:rsidR="00BA4553" w:rsidRPr="00BA4553">
        <w:rPr>
          <w:rFonts w:ascii="Times New Roman" w:hAnsi="Times New Roman" w:cs="Times New Roman"/>
          <w:sz w:val="24"/>
          <w:szCs w:val="24"/>
        </w:rPr>
        <w:t xml:space="preserve"> Lei nº 10.303-2001 </w:t>
      </w:r>
      <w:r w:rsidR="00384994">
        <w:rPr>
          <w:rFonts w:ascii="Times New Roman" w:hAnsi="Times New Roman" w:cs="Times New Roman"/>
          <w:sz w:val="24"/>
          <w:szCs w:val="24"/>
        </w:rPr>
        <w:t>poderão ser atestado</w:t>
      </w:r>
      <w:r w:rsidR="00BA4553" w:rsidRPr="00BA4553">
        <w:rPr>
          <w:rFonts w:ascii="Times New Roman" w:hAnsi="Times New Roman" w:cs="Times New Roman"/>
          <w:sz w:val="24"/>
          <w:szCs w:val="24"/>
        </w:rPr>
        <w:t xml:space="preserve">s </w:t>
      </w:r>
      <w:r w:rsidR="00384994">
        <w:rPr>
          <w:rFonts w:ascii="Times New Roman" w:hAnsi="Times New Roman" w:cs="Times New Roman"/>
          <w:sz w:val="24"/>
          <w:szCs w:val="24"/>
        </w:rPr>
        <w:t xml:space="preserve">essas </w:t>
      </w:r>
      <w:r w:rsidR="00BA4553" w:rsidRPr="00BA4553">
        <w:rPr>
          <w:rFonts w:ascii="Times New Roman" w:hAnsi="Times New Roman" w:cs="Times New Roman"/>
          <w:sz w:val="24"/>
          <w:szCs w:val="24"/>
        </w:rPr>
        <w:t>as garantias (direitos) no que concerne as</w:t>
      </w:r>
      <w:r w:rsidR="00384994">
        <w:rPr>
          <w:rFonts w:ascii="Times New Roman" w:hAnsi="Times New Roman" w:cs="Times New Roman"/>
          <w:sz w:val="24"/>
          <w:szCs w:val="24"/>
        </w:rPr>
        <w:t xml:space="preserve"> suas pretensões e alternativas, </w:t>
      </w:r>
      <w:r w:rsidR="00E84120">
        <w:rPr>
          <w:rFonts w:ascii="Times New Roman" w:hAnsi="Times New Roman" w:cs="Times New Roman"/>
          <w:sz w:val="24"/>
          <w:szCs w:val="24"/>
        </w:rPr>
        <w:t>a saber:</w:t>
      </w:r>
      <w:r w:rsidR="00E84120" w:rsidRPr="00E84120">
        <w:rPr>
          <w:rFonts w:ascii="Times New Roman" w:hAnsi="Times New Roman" w:cs="Times New Roman"/>
          <w:sz w:val="24"/>
          <w:szCs w:val="24"/>
        </w:rPr>
        <w:t xml:space="preserve"> </w:t>
      </w:r>
      <w:r w:rsidR="00E84120" w:rsidRPr="001D0EC0">
        <w:rPr>
          <w:rFonts w:ascii="Times New Roman" w:hAnsi="Times New Roman" w:cs="Times New Roman"/>
          <w:sz w:val="24"/>
          <w:szCs w:val="24"/>
        </w:rPr>
        <w:t xml:space="preserve">o direito </w:t>
      </w:r>
      <w:r w:rsidR="00E84120" w:rsidRPr="002264DD">
        <w:rPr>
          <w:rFonts w:ascii="Times New Roman" w:hAnsi="Times New Roman" w:cs="Times New Roman"/>
          <w:sz w:val="24"/>
          <w:szCs w:val="24"/>
        </w:rPr>
        <w:lastRenderedPageBreak/>
        <w:t xml:space="preserve">de retirada, o </w:t>
      </w:r>
      <w:proofErr w:type="spellStart"/>
      <w:r w:rsidR="00E84120" w:rsidRPr="002264DD">
        <w:rPr>
          <w:rFonts w:ascii="Times New Roman" w:hAnsi="Times New Roman" w:cs="Times New Roman"/>
          <w:i/>
          <w:iCs/>
          <w:sz w:val="24"/>
          <w:szCs w:val="24"/>
        </w:rPr>
        <w:t>tag</w:t>
      </w:r>
      <w:proofErr w:type="spellEnd"/>
      <w:r w:rsidR="00E84120" w:rsidRPr="002264DD">
        <w:rPr>
          <w:rFonts w:ascii="Times New Roman" w:hAnsi="Times New Roman" w:cs="Times New Roman"/>
          <w:i/>
          <w:iCs/>
          <w:sz w:val="24"/>
          <w:szCs w:val="24"/>
        </w:rPr>
        <w:t xml:space="preserve"> </w:t>
      </w:r>
      <w:proofErr w:type="spellStart"/>
      <w:r w:rsidR="00E84120" w:rsidRPr="002264DD">
        <w:rPr>
          <w:rFonts w:ascii="Times New Roman" w:hAnsi="Times New Roman" w:cs="Times New Roman"/>
          <w:i/>
          <w:iCs/>
          <w:sz w:val="24"/>
          <w:szCs w:val="24"/>
        </w:rPr>
        <w:t>along</w:t>
      </w:r>
      <w:proofErr w:type="spellEnd"/>
      <w:r w:rsidR="00E84120" w:rsidRPr="002264DD">
        <w:rPr>
          <w:rFonts w:ascii="Times New Roman" w:hAnsi="Times New Roman" w:cs="Times New Roman"/>
          <w:sz w:val="24"/>
          <w:szCs w:val="24"/>
        </w:rPr>
        <w:t>  em caso de alienação do controle, na hipótese de fechamento do capital da Sociedade por Ações aberta, a alteração na proporção entre ações ordinárias e preferenciais,</w:t>
      </w:r>
      <w:r w:rsidR="005562B5" w:rsidRPr="002264DD">
        <w:rPr>
          <w:rFonts w:ascii="Times New Roman" w:hAnsi="Times New Roman" w:cs="Times New Roman"/>
          <w:sz w:val="24"/>
          <w:szCs w:val="24"/>
        </w:rPr>
        <w:t xml:space="preserve"> </w:t>
      </w:r>
      <w:r w:rsidR="00E84120" w:rsidRPr="002264DD">
        <w:rPr>
          <w:rFonts w:ascii="Times New Roman" w:hAnsi="Times New Roman" w:cs="Times New Roman"/>
          <w:sz w:val="24"/>
          <w:szCs w:val="24"/>
        </w:rPr>
        <w:t>a participação dos acionistas minoritários na composição do Conselho de Administração e</w:t>
      </w:r>
      <w:r w:rsidR="005562B5" w:rsidRPr="002264DD">
        <w:rPr>
          <w:rFonts w:ascii="Times New Roman" w:hAnsi="Times New Roman" w:cs="Times New Roman"/>
          <w:sz w:val="24"/>
          <w:szCs w:val="24"/>
        </w:rPr>
        <w:t xml:space="preserve"> </w:t>
      </w:r>
      <w:r w:rsidR="00E84120" w:rsidRPr="002264DD">
        <w:rPr>
          <w:rFonts w:ascii="Times New Roman" w:hAnsi="Times New Roman" w:cs="Times New Roman"/>
          <w:sz w:val="24"/>
          <w:szCs w:val="24"/>
        </w:rPr>
        <w:t>as regras de transparência e arbitragem.</w:t>
      </w:r>
    </w:p>
    <w:p w:rsidR="00AA2DFC" w:rsidRPr="001D0EC0" w:rsidRDefault="00AA2DFC" w:rsidP="002264DD">
      <w:pPr>
        <w:spacing w:after="120" w:line="240" w:lineRule="auto"/>
        <w:ind w:left="2268"/>
        <w:jc w:val="both"/>
        <w:rPr>
          <w:rFonts w:ascii="Times New Roman" w:hAnsi="Times New Roman" w:cs="Times New Roman"/>
          <w:sz w:val="24"/>
          <w:szCs w:val="24"/>
        </w:rPr>
      </w:pPr>
      <w:r w:rsidRPr="00D60232">
        <w:rPr>
          <w:rFonts w:ascii="Times New Roman" w:hAnsi="Times New Roman" w:cs="Times New Roman"/>
          <w:sz w:val="20"/>
          <w:szCs w:val="20"/>
        </w:rPr>
        <w:t>Desta forma, pretende-se atenuar as tensões evitando os abusos, justificando-se falar em proteção às minorias ou mesmo de direito das minorias, ao lado dos direitos concedidos aos acionistas.</w:t>
      </w:r>
      <w:r>
        <w:rPr>
          <w:rFonts w:ascii="Times New Roman" w:hAnsi="Times New Roman" w:cs="Times New Roman"/>
          <w:sz w:val="20"/>
          <w:szCs w:val="20"/>
        </w:rPr>
        <w:t xml:space="preserve"> </w:t>
      </w:r>
      <w:r w:rsidRPr="00D60232">
        <w:rPr>
          <w:rFonts w:ascii="Times New Roman" w:hAnsi="Times New Roman" w:cs="Times New Roman"/>
          <w:sz w:val="20"/>
          <w:szCs w:val="20"/>
        </w:rPr>
        <w:t>Portanto, a proteção à minoria não se deve a ela mesma, mas à violação de seus direitos pela maioria. Todos os acionistas, em princípio, são iguais e têm os mesmos direitos</w:t>
      </w:r>
      <w:r w:rsidRPr="00AA2DFC">
        <w:rPr>
          <w:rFonts w:ascii="Times New Roman" w:hAnsi="Times New Roman" w:cs="Times New Roman"/>
          <w:sz w:val="20"/>
          <w:szCs w:val="20"/>
        </w:rPr>
        <w:t xml:space="preserve"> </w:t>
      </w:r>
      <w:r>
        <w:rPr>
          <w:rFonts w:ascii="Times New Roman" w:hAnsi="Times New Roman" w:cs="Times New Roman"/>
          <w:sz w:val="20"/>
          <w:szCs w:val="20"/>
        </w:rPr>
        <w:t>(</w:t>
      </w:r>
      <w:r w:rsidRPr="001D0EC0">
        <w:rPr>
          <w:rFonts w:ascii="Times New Roman" w:hAnsi="Times New Roman" w:cs="Times New Roman"/>
          <w:sz w:val="20"/>
          <w:szCs w:val="20"/>
        </w:rPr>
        <w:t>JURIOR PERIN, 2002).</w:t>
      </w:r>
    </w:p>
    <w:p w:rsidR="006666F8" w:rsidRPr="00DF2E3B" w:rsidRDefault="006666F8" w:rsidP="00046BF6">
      <w:pPr>
        <w:spacing w:line="360" w:lineRule="auto"/>
        <w:jc w:val="both"/>
        <w:rPr>
          <w:rFonts w:ascii="Times New Roman" w:hAnsi="Times New Roman" w:cs="Times New Roman"/>
          <w:sz w:val="24"/>
          <w:szCs w:val="24"/>
        </w:rPr>
      </w:pPr>
    </w:p>
    <w:p w:rsidR="001F5AB2" w:rsidRPr="00DF2E3B" w:rsidRDefault="001F5AB2" w:rsidP="00DC5D2B">
      <w:pPr>
        <w:spacing w:line="360" w:lineRule="auto"/>
        <w:jc w:val="both"/>
        <w:rPr>
          <w:rFonts w:ascii="Times New Roman" w:hAnsi="Times New Roman" w:cs="Times New Roman"/>
          <w:sz w:val="24"/>
          <w:szCs w:val="24"/>
        </w:rPr>
      </w:pPr>
    </w:p>
    <w:p w:rsidR="00555806" w:rsidRDefault="00555806" w:rsidP="00055A8C">
      <w:pPr>
        <w:spacing w:after="120" w:line="360" w:lineRule="auto"/>
        <w:ind w:firstLine="1134"/>
        <w:jc w:val="both"/>
        <w:rPr>
          <w:rFonts w:ascii="Times New Roman" w:hAnsi="Times New Roman" w:cs="Times New Roman"/>
          <w:sz w:val="24"/>
          <w:szCs w:val="24"/>
        </w:rPr>
      </w:pPr>
    </w:p>
    <w:p w:rsidR="009A3B73" w:rsidRPr="00055A8C" w:rsidRDefault="009A3B73" w:rsidP="00055A8C">
      <w:pPr>
        <w:spacing w:after="120" w:line="360" w:lineRule="auto"/>
        <w:ind w:firstLine="1134"/>
        <w:jc w:val="both"/>
        <w:rPr>
          <w:rFonts w:ascii="Times New Roman" w:hAnsi="Times New Roman" w:cs="Times New Roman"/>
          <w:sz w:val="24"/>
          <w:szCs w:val="24"/>
        </w:rPr>
      </w:pPr>
    </w:p>
    <w:p w:rsidR="00555806" w:rsidRDefault="00555806" w:rsidP="00F600D3">
      <w:pPr>
        <w:spacing w:after="120" w:line="360" w:lineRule="auto"/>
        <w:jc w:val="center"/>
        <w:rPr>
          <w:rFonts w:ascii="Times New Roman" w:hAnsi="Times New Roman" w:cs="Times New Roman"/>
          <w:b/>
          <w:sz w:val="24"/>
          <w:szCs w:val="24"/>
        </w:rPr>
      </w:pPr>
    </w:p>
    <w:p w:rsidR="005F3354" w:rsidRDefault="005F3354" w:rsidP="009A3B73">
      <w:pPr>
        <w:spacing w:after="120" w:line="360" w:lineRule="auto"/>
        <w:jc w:val="both"/>
        <w:rPr>
          <w:rFonts w:ascii="Times New Roman" w:hAnsi="Times New Roman" w:cs="Times New Roman"/>
          <w:b/>
          <w:sz w:val="24"/>
          <w:szCs w:val="24"/>
        </w:rPr>
      </w:pPr>
    </w:p>
    <w:p w:rsidR="005F3354" w:rsidRDefault="005F3354" w:rsidP="009A3B73">
      <w:pPr>
        <w:spacing w:after="120" w:line="360" w:lineRule="auto"/>
        <w:jc w:val="both"/>
        <w:rPr>
          <w:rFonts w:ascii="Times New Roman" w:hAnsi="Times New Roman" w:cs="Times New Roman"/>
          <w:b/>
          <w:sz w:val="24"/>
          <w:szCs w:val="24"/>
        </w:rPr>
      </w:pPr>
    </w:p>
    <w:p w:rsidR="001F5AB2" w:rsidRDefault="001F5AB2" w:rsidP="009A3B73">
      <w:pPr>
        <w:spacing w:after="120" w:line="360" w:lineRule="auto"/>
        <w:jc w:val="both"/>
        <w:rPr>
          <w:rFonts w:ascii="Times New Roman" w:hAnsi="Times New Roman" w:cs="Times New Roman"/>
          <w:b/>
          <w:sz w:val="24"/>
          <w:szCs w:val="24"/>
        </w:rPr>
      </w:pPr>
    </w:p>
    <w:p w:rsidR="001F5AB2" w:rsidRDefault="001F5AB2" w:rsidP="009A3B73">
      <w:pPr>
        <w:spacing w:after="120" w:line="360" w:lineRule="auto"/>
        <w:jc w:val="both"/>
        <w:rPr>
          <w:rFonts w:ascii="Times New Roman" w:hAnsi="Times New Roman" w:cs="Times New Roman"/>
          <w:b/>
          <w:sz w:val="24"/>
          <w:szCs w:val="24"/>
        </w:rPr>
      </w:pPr>
    </w:p>
    <w:p w:rsidR="001F5AB2" w:rsidRDefault="001F5AB2" w:rsidP="009A3B73">
      <w:pPr>
        <w:spacing w:after="120" w:line="360" w:lineRule="auto"/>
        <w:jc w:val="both"/>
        <w:rPr>
          <w:rFonts w:ascii="Times New Roman" w:hAnsi="Times New Roman" w:cs="Times New Roman"/>
          <w:b/>
          <w:sz w:val="24"/>
          <w:szCs w:val="24"/>
        </w:rPr>
      </w:pPr>
    </w:p>
    <w:p w:rsidR="001F5AB2" w:rsidRDefault="001F5AB2" w:rsidP="009A3B73">
      <w:pPr>
        <w:spacing w:after="120" w:line="360" w:lineRule="auto"/>
        <w:jc w:val="both"/>
        <w:rPr>
          <w:rFonts w:ascii="Times New Roman" w:hAnsi="Times New Roman" w:cs="Times New Roman"/>
          <w:b/>
          <w:sz w:val="24"/>
          <w:szCs w:val="24"/>
        </w:rPr>
      </w:pPr>
    </w:p>
    <w:p w:rsidR="001F5AB2" w:rsidRDefault="001F5AB2" w:rsidP="009A3B73">
      <w:pPr>
        <w:spacing w:after="120" w:line="360" w:lineRule="auto"/>
        <w:jc w:val="both"/>
        <w:rPr>
          <w:rFonts w:ascii="Times New Roman" w:hAnsi="Times New Roman" w:cs="Times New Roman"/>
          <w:b/>
          <w:sz w:val="24"/>
          <w:szCs w:val="24"/>
        </w:rPr>
      </w:pPr>
    </w:p>
    <w:p w:rsidR="001F5AB2" w:rsidRDefault="001F5AB2" w:rsidP="009A3B73">
      <w:pPr>
        <w:spacing w:after="120" w:line="360" w:lineRule="auto"/>
        <w:jc w:val="both"/>
        <w:rPr>
          <w:rFonts w:ascii="Times New Roman" w:hAnsi="Times New Roman" w:cs="Times New Roman"/>
          <w:b/>
          <w:sz w:val="24"/>
          <w:szCs w:val="24"/>
        </w:rPr>
      </w:pPr>
    </w:p>
    <w:p w:rsidR="005F3354" w:rsidRDefault="005F3354" w:rsidP="001D0EC0">
      <w:pPr>
        <w:spacing w:after="120" w:line="360" w:lineRule="auto"/>
        <w:jc w:val="both"/>
        <w:rPr>
          <w:rFonts w:ascii="Times New Roman" w:hAnsi="Times New Roman" w:cs="Times New Roman"/>
          <w:b/>
          <w:sz w:val="24"/>
          <w:szCs w:val="24"/>
        </w:rPr>
      </w:pPr>
    </w:p>
    <w:p w:rsidR="005F3354" w:rsidRDefault="005F3354" w:rsidP="009A3B73">
      <w:pPr>
        <w:spacing w:after="120" w:line="360" w:lineRule="auto"/>
        <w:jc w:val="both"/>
        <w:rPr>
          <w:rFonts w:ascii="Times New Roman" w:hAnsi="Times New Roman" w:cs="Times New Roman"/>
          <w:b/>
          <w:sz w:val="24"/>
          <w:szCs w:val="24"/>
        </w:rPr>
      </w:pPr>
    </w:p>
    <w:p w:rsidR="005F3354" w:rsidRDefault="005F3354" w:rsidP="009A3B73">
      <w:pPr>
        <w:spacing w:after="120" w:line="360" w:lineRule="auto"/>
        <w:jc w:val="both"/>
        <w:rPr>
          <w:rFonts w:ascii="Times New Roman" w:hAnsi="Times New Roman" w:cs="Times New Roman"/>
          <w:b/>
          <w:sz w:val="24"/>
          <w:szCs w:val="24"/>
        </w:rPr>
      </w:pPr>
    </w:p>
    <w:p w:rsidR="00C35A76" w:rsidRDefault="00C35A76" w:rsidP="009A3B73">
      <w:pPr>
        <w:spacing w:after="120" w:line="360" w:lineRule="auto"/>
        <w:jc w:val="both"/>
        <w:rPr>
          <w:rFonts w:ascii="Times New Roman" w:hAnsi="Times New Roman" w:cs="Times New Roman"/>
          <w:b/>
          <w:sz w:val="24"/>
          <w:szCs w:val="24"/>
        </w:rPr>
      </w:pPr>
    </w:p>
    <w:p w:rsidR="002264DD" w:rsidRDefault="002264DD" w:rsidP="009A3B73">
      <w:pPr>
        <w:spacing w:after="120" w:line="360" w:lineRule="auto"/>
        <w:jc w:val="both"/>
        <w:rPr>
          <w:rFonts w:ascii="Times New Roman" w:hAnsi="Times New Roman" w:cs="Times New Roman"/>
          <w:b/>
          <w:sz w:val="24"/>
          <w:szCs w:val="24"/>
        </w:rPr>
      </w:pPr>
    </w:p>
    <w:p w:rsidR="00FD4F8D" w:rsidRDefault="00FD4F8D" w:rsidP="009A3B73">
      <w:pPr>
        <w:spacing w:after="120" w:line="360" w:lineRule="auto"/>
        <w:jc w:val="both"/>
        <w:rPr>
          <w:rFonts w:ascii="Times New Roman" w:hAnsi="Times New Roman" w:cs="Times New Roman"/>
          <w:b/>
          <w:sz w:val="24"/>
          <w:szCs w:val="24"/>
        </w:rPr>
      </w:pPr>
    </w:p>
    <w:p w:rsidR="00FD4F8D" w:rsidRDefault="00FD4F8D" w:rsidP="009A3B73">
      <w:pPr>
        <w:spacing w:after="120" w:line="360" w:lineRule="auto"/>
        <w:jc w:val="both"/>
        <w:rPr>
          <w:rFonts w:ascii="Times New Roman" w:hAnsi="Times New Roman" w:cs="Times New Roman"/>
          <w:b/>
          <w:sz w:val="24"/>
          <w:szCs w:val="24"/>
        </w:rPr>
      </w:pPr>
    </w:p>
    <w:p w:rsidR="00FF6BCC" w:rsidRDefault="009A3B73" w:rsidP="009A3B73">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FD4F8D" w:rsidRPr="00E34697" w:rsidRDefault="00FD4F8D" w:rsidP="00E34697">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ab/>
      </w:r>
      <w:r w:rsidR="00E3377B" w:rsidRPr="00E34697">
        <w:rPr>
          <w:rFonts w:ascii="Times New Roman" w:hAnsi="Times New Roman" w:cs="Times New Roman"/>
          <w:sz w:val="24"/>
          <w:szCs w:val="24"/>
        </w:rPr>
        <w:t>No decorrer da análise do tema em estudo, atestamos que</w:t>
      </w:r>
      <w:r w:rsidR="00E3377B" w:rsidRPr="00E34697">
        <w:rPr>
          <w:rFonts w:ascii="Times New Roman" w:hAnsi="Times New Roman" w:cs="Times New Roman"/>
          <w:b/>
          <w:sz w:val="24"/>
          <w:szCs w:val="24"/>
        </w:rPr>
        <w:t xml:space="preserve"> </w:t>
      </w:r>
      <w:r w:rsidR="00E3377B" w:rsidRPr="00E34697">
        <w:rPr>
          <w:rFonts w:ascii="Times New Roman" w:hAnsi="Times New Roman" w:cs="Times New Roman"/>
          <w:sz w:val="24"/>
          <w:szCs w:val="24"/>
        </w:rPr>
        <w:t>a</w:t>
      </w:r>
      <w:r w:rsidRPr="00E34697">
        <w:rPr>
          <w:rFonts w:ascii="Times New Roman" w:hAnsi="Times New Roman" w:cs="Times New Roman"/>
          <w:sz w:val="24"/>
          <w:szCs w:val="24"/>
        </w:rPr>
        <w:t>s relações de poder estabelecidas entre os acionistas de uma Sociedade por Ações,</w:t>
      </w:r>
      <w:r w:rsidR="00E3377B" w:rsidRPr="00E34697">
        <w:rPr>
          <w:rFonts w:ascii="Times New Roman" w:hAnsi="Times New Roman" w:cs="Times New Roman"/>
          <w:sz w:val="24"/>
          <w:szCs w:val="24"/>
        </w:rPr>
        <w:t xml:space="preserve"> geram um patamar equilibrado, </w:t>
      </w:r>
      <w:r w:rsidR="00D80D0E" w:rsidRPr="00E34697">
        <w:rPr>
          <w:rFonts w:ascii="Times New Roman" w:hAnsi="Times New Roman" w:cs="Times New Roman"/>
          <w:sz w:val="24"/>
          <w:szCs w:val="24"/>
        </w:rPr>
        <w:t>como também</w:t>
      </w:r>
      <w:r w:rsidR="00E3377B" w:rsidRPr="00E34697">
        <w:rPr>
          <w:rFonts w:ascii="Times New Roman" w:hAnsi="Times New Roman" w:cs="Times New Roman"/>
          <w:sz w:val="24"/>
          <w:szCs w:val="24"/>
        </w:rPr>
        <w:t xml:space="preserve"> um contrapeso ao controle do poder majoritário, imprescindível para o funcionamento da sociedade de forma harmônica.</w:t>
      </w:r>
    </w:p>
    <w:p w:rsidR="00E3377B" w:rsidRPr="00E34697" w:rsidRDefault="00D80D0E" w:rsidP="00E34697">
      <w:pPr>
        <w:spacing w:after="120" w:line="360" w:lineRule="auto"/>
        <w:jc w:val="both"/>
        <w:rPr>
          <w:rFonts w:ascii="Times New Roman" w:hAnsi="Times New Roman" w:cs="Times New Roman"/>
          <w:sz w:val="24"/>
          <w:szCs w:val="24"/>
        </w:rPr>
      </w:pPr>
      <w:r w:rsidRPr="00E34697">
        <w:rPr>
          <w:rFonts w:ascii="Times New Roman" w:hAnsi="Times New Roman" w:cs="Times New Roman"/>
          <w:sz w:val="24"/>
          <w:szCs w:val="24"/>
        </w:rPr>
        <w:tab/>
        <w:t>Esclarecemos ainda que os termos “minoria” e maioria acionária, termos tão difundidos na doutrina atual</w:t>
      </w:r>
      <w:r w:rsidR="00F9309A" w:rsidRPr="00E34697">
        <w:rPr>
          <w:rFonts w:ascii="Times New Roman" w:hAnsi="Times New Roman" w:cs="Times New Roman"/>
          <w:sz w:val="24"/>
          <w:szCs w:val="24"/>
        </w:rPr>
        <w:t>,</w:t>
      </w:r>
      <w:r w:rsidRPr="00E34697">
        <w:rPr>
          <w:rFonts w:ascii="Times New Roman" w:hAnsi="Times New Roman" w:cs="Times New Roman"/>
          <w:sz w:val="24"/>
          <w:szCs w:val="24"/>
        </w:rPr>
        <w:t xml:space="preserve"> </w:t>
      </w:r>
      <w:r w:rsidR="00F9309A" w:rsidRPr="00E34697">
        <w:rPr>
          <w:rFonts w:ascii="Times New Roman" w:hAnsi="Times New Roman" w:cs="Times New Roman"/>
          <w:sz w:val="24"/>
          <w:szCs w:val="24"/>
        </w:rPr>
        <w:t xml:space="preserve">são </w:t>
      </w:r>
      <w:r w:rsidRPr="00E34697">
        <w:rPr>
          <w:rFonts w:ascii="Times New Roman" w:hAnsi="Times New Roman" w:cs="Times New Roman"/>
          <w:sz w:val="24"/>
          <w:szCs w:val="24"/>
        </w:rPr>
        <w:t xml:space="preserve">posições </w:t>
      </w:r>
      <w:r w:rsidR="00F9309A" w:rsidRPr="00E34697">
        <w:rPr>
          <w:rFonts w:ascii="Times New Roman" w:hAnsi="Times New Roman" w:cs="Times New Roman"/>
          <w:sz w:val="24"/>
          <w:szCs w:val="24"/>
        </w:rPr>
        <w:t xml:space="preserve">que </w:t>
      </w:r>
      <w:r w:rsidRPr="00E34697">
        <w:rPr>
          <w:rFonts w:ascii="Times New Roman" w:hAnsi="Times New Roman" w:cs="Times New Roman"/>
          <w:sz w:val="24"/>
          <w:szCs w:val="24"/>
        </w:rPr>
        <w:t>não r</w:t>
      </w:r>
      <w:r w:rsidR="00F9309A" w:rsidRPr="00E34697">
        <w:rPr>
          <w:rFonts w:ascii="Times New Roman" w:hAnsi="Times New Roman" w:cs="Times New Roman"/>
          <w:sz w:val="24"/>
          <w:szCs w:val="24"/>
        </w:rPr>
        <w:t>epresentam necessariamente um dado quantitativo</w:t>
      </w:r>
      <w:r w:rsidR="003C3F60" w:rsidRPr="00E34697">
        <w:rPr>
          <w:rFonts w:ascii="Times New Roman" w:hAnsi="Times New Roman" w:cs="Times New Roman"/>
          <w:sz w:val="24"/>
          <w:szCs w:val="24"/>
        </w:rPr>
        <w:t xml:space="preserve">, proporcional </w:t>
      </w:r>
      <w:r w:rsidRPr="00E34697">
        <w:rPr>
          <w:rFonts w:ascii="Times New Roman" w:hAnsi="Times New Roman" w:cs="Times New Roman"/>
          <w:sz w:val="24"/>
          <w:szCs w:val="24"/>
        </w:rPr>
        <w:t>à contribuição dada à formação da compan</w:t>
      </w:r>
      <w:r w:rsidR="003C3F60" w:rsidRPr="00E34697">
        <w:rPr>
          <w:rFonts w:ascii="Times New Roman" w:hAnsi="Times New Roman" w:cs="Times New Roman"/>
          <w:sz w:val="24"/>
          <w:szCs w:val="24"/>
        </w:rPr>
        <w:t xml:space="preserve">hia, </w:t>
      </w:r>
      <w:proofErr w:type="gramStart"/>
      <w:r w:rsidR="003C3F60" w:rsidRPr="00E34697">
        <w:rPr>
          <w:rFonts w:ascii="Times New Roman" w:hAnsi="Times New Roman" w:cs="Times New Roman"/>
          <w:sz w:val="24"/>
          <w:szCs w:val="24"/>
        </w:rPr>
        <w:t>ou seja</w:t>
      </w:r>
      <w:proofErr w:type="gramEnd"/>
      <w:r w:rsidR="003C3F60" w:rsidRPr="00E34697">
        <w:rPr>
          <w:rFonts w:ascii="Times New Roman" w:hAnsi="Times New Roman" w:cs="Times New Roman"/>
          <w:sz w:val="24"/>
          <w:szCs w:val="24"/>
        </w:rPr>
        <w:t xml:space="preserve"> </w:t>
      </w:r>
      <w:r w:rsidRPr="00E34697">
        <w:rPr>
          <w:rFonts w:ascii="Times New Roman" w:hAnsi="Times New Roman" w:cs="Times New Roman"/>
          <w:sz w:val="24"/>
          <w:szCs w:val="24"/>
        </w:rPr>
        <w:t>nem sempre a minoria acionária, a despeito do nome, reúne detentores das men</w:t>
      </w:r>
      <w:r w:rsidR="003C3F60" w:rsidRPr="00E34697">
        <w:rPr>
          <w:rFonts w:ascii="Times New Roman" w:hAnsi="Times New Roman" w:cs="Times New Roman"/>
          <w:sz w:val="24"/>
          <w:szCs w:val="24"/>
        </w:rPr>
        <w:t>ores parcelas do capital social.</w:t>
      </w:r>
    </w:p>
    <w:p w:rsidR="006149C7" w:rsidRPr="00E34697" w:rsidRDefault="006149C7" w:rsidP="00E34697">
      <w:pPr>
        <w:spacing w:after="120" w:line="360" w:lineRule="auto"/>
        <w:jc w:val="both"/>
        <w:rPr>
          <w:rFonts w:ascii="Times New Roman" w:hAnsi="Times New Roman" w:cs="Times New Roman"/>
          <w:sz w:val="24"/>
          <w:szCs w:val="24"/>
        </w:rPr>
      </w:pPr>
      <w:r w:rsidRPr="00E34697">
        <w:rPr>
          <w:rFonts w:ascii="Times New Roman" w:hAnsi="Times New Roman" w:cs="Times New Roman"/>
          <w:sz w:val="24"/>
          <w:szCs w:val="24"/>
        </w:rPr>
        <w:tab/>
        <w:t xml:space="preserve">A comunidade societária é caracterizada pela presença de direitos, que é direcionada a condição de acionista, a serem exercidos perante a sociedade. Estes são os direitos essenciais elencados em um rol que se encontra no artigo 109 da Lei 6.404/76, em que deles não poderá ser privado a qualquer acionista, nem modificado por assembleia geral nem por estatuto social. </w:t>
      </w:r>
    </w:p>
    <w:p w:rsidR="008D7A99" w:rsidRPr="00E34697" w:rsidRDefault="008D7A99" w:rsidP="00E34697">
      <w:pPr>
        <w:spacing w:after="120" w:line="360" w:lineRule="auto"/>
        <w:jc w:val="both"/>
        <w:rPr>
          <w:rFonts w:ascii="Times New Roman" w:hAnsi="Times New Roman" w:cs="Times New Roman"/>
          <w:sz w:val="24"/>
          <w:szCs w:val="24"/>
        </w:rPr>
      </w:pPr>
      <w:r w:rsidRPr="00E34697">
        <w:rPr>
          <w:rFonts w:ascii="Times New Roman" w:hAnsi="Times New Roman" w:cs="Times New Roman"/>
          <w:sz w:val="24"/>
          <w:szCs w:val="24"/>
        </w:rPr>
        <w:tab/>
        <w:t xml:space="preserve">A luz da Lei de nº 6.404/76, que houve uma inovação introduzida pela Lei </w:t>
      </w:r>
      <w:r w:rsidR="000312F0" w:rsidRPr="00E34697">
        <w:rPr>
          <w:rFonts w:ascii="Times New Roman" w:hAnsi="Times New Roman" w:cs="Times New Roman"/>
          <w:sz w:val="24"/>
          <w:szCs w:val="24"/>
        </w:rPr>
        <w:t>de nº</w:t>
      </w:r>
      <w:r w:rsidRPr="00E34697">
        <w:rPr>
          <w:rFonts w:ascii="Times New Roman" w:hAnsi="Times New Roman" w:cs="Times New Roman"/>
          <w:sz w:val="24"/>
          <w:szCs w:val="24"/>
        </w:rPr>
        <w:t xml:space="preserve"> 10.303/2001, inserindo </w:t>
      </w:r>
      <w:r w:rsidR="000312F0" w:rsidRPr="00E34697">
        <w:rPr>
          <w:rFonts w:ascii="Times New Roman" w:hAnsi="Times New Roman" w:cs="Times New Roman"/>
          <w:sz w:val="24"/>
          <w:szCs w:val="24"/>
        </w:rPr>
        <w:t>novo parágrafo à redação do artigo</w:t>
      </w:r>
      <w:r w:rsidRPr="00E34697">
        <w:rPr>
          <w:rFonts w:ascii="Times New Roman" w:hAnsi="Times New Roman" w:cs="Times New Roman"/>
          <w:sz w:val="24"/>
          <w:szCs w:val="24"/>
        </w:rPr>
        <w:t xml:space="preserve"> 109, o parágrafo terceiro, que levanta possibilidade de conflitos entre controladores e os demais acionistas (minoritários) pela </w:t>
      </w:r>
      <w:r w:rsidR="000312F0" w:rsidRPr="00E34697">
        <w:rPr>
          <w:rFonts w:ascii="Times New Roman" w:hAnsi="Times New Roman" w:cs="Times New Roman"/>
          <w:sz w:val="24"/>
          <w:szCs w:val="24"/>
        </w:rPr>
        <w:t>arbitragem que visa</w:t>
      </w:r>
      <w:r w:rsidRPr="00E34697">
        <w:rPr>
          <w:rFonts w:ascii="Times New Roman" w:hAnsi="Times New Roman" w:cs="Times New Roman"/>
          <w:sz w:val="24"/>
          <w:szCs w:val="24"/>
        </w:rPr>
        <w:t xml:space="preserve"> </w:t>
      </w:r>
      <w:r w:rsidR="00E34697" w:rsidRPr="00E34697">
        <w:rPr>
          <w:rFonts w:ascii="Times New Roman" w:hAnsi="Times New Roman" w:cs="Times New Roman"/>
          <w:sz w:val="24"/>
          <w:szCs w:val="24"/>
        </w:rPr>
        <w:t>à</w:t>
      </w:r>
      <w:r w:rsidRPr="00E34697">
        <w:rPr>
          <w:rFonts w:ascii="Times New Roman" w:hAnsi="Times New Roman" w:cs="Times New Roman"/>
          <w:sz w:val="24"/>
          <w:szCs w:val="24"/>
        </w:rPr>
        <w:t xml:space="preserve"> redução da quantidade de processos no âmbito do </w:t>
      </w:r>
      <w:r w:rsidR="000312F0" w:rsidRPr="00E34697">
        <w:rPr>
          <w:rFonts w:ascii="Times New Roman" w:hAnsi="Times New Roman" w:cs="Times New Roman"/>
          <w:sz w:val="24"/>
          <w:szCs w:val="24"/>
        </w:rPr>
        <w:t xml:space="preserve">Poder </w:t>
      </w:r>
      <w:r w:rsidRPr="00E34697">
        <w:rPr>
          <w:rFonts w:ascii="Times New Roman" w:hAnsi="Times New Roman" w:cs="Times New Roman"/>
          <w:sz w:val="24"/>
          <w:szCs w:val="24"/>
        </w:rPr>
        <w:t>Judiciário.</w:t>
      </w:r>
    </w:p>
    <w:p w:rsidR="006B207D" w:rsidRDefault="006B207D" w:rsidP="00E34697">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Portanto, conclui-se que a partir da </w:t>
      </w:r>
      <w:r w:rsidRPr="00BA4553">
        <w:rPr>
          <w:rFonts w:ascii="Times New Roman" w:hAnsi="Times New Roman" w:cs="Times New Roman"/>
          <w:sz w:val="24"/>
          <w:szCs w:val="24"/>
        </w:rPr>
        <w:t xml:space="preserve">análise de alguns artigos </w:t>
      </w:r>
      <w:r>
        <w:rPr>
          <w:rFonts w:ascii="Times New Roman" w:hAnsi="Times New Roman" w:cs="Times New Roman"/>
          <w:sz w:val="24"/>
          <w:szCs w:val="24"/>
        </w:rPr>
        <w:t>que foi alterado pela</w:t>
      </w:r>
      <w:r w:rsidRPr="00BA4553">
        <w:rPr>
          <w:rFonts w:ascii="Times New Roman" w:hAnsi="Times New Roman" w:cs="Times New Roman"/>
          <w:sz w:val="24"/>
          <w:szCs w:val="24"/>
        </w:rPr>
        <w:t xml:space="preserve"> Lei nº 10.303-2001 </w:t>
      </w:r>
      <w:r>
        <w:rPr>
          <w:rFonts w:ascii="Times New Roman" w:hAnsi="Times New Roman" w:cs="Times New Roman"/>
          <w:sz w:val="24"/>
          <w:szCs w:val="24"/>
        </w:rPr>
        <w:t>poderão ser atestado</w:t>
      </w:r>
      <w:r w:rsidRPr="00BA4553">
        <w:rPr>
          <w:rFonts w:ascii="Times New Roman" w:hAnsi="Times New Roman" w:cs="Times New Roman"/>
          <w:sz w:val="24"/>
          <w:szCs w:val="24"/>
        </w:rPr>
        <w:t xml:space="preserve">s </w:t>
      </w:r>
      <w:r>
        <w:rPr>
          <w:rFonts w:ascii="Times New Roman" w:hAnsi="Times New Roman" w:cs="Times New Roman"/>
          <w:sz w:val="24"/>
          <w:szCs w:val="24"/>
        </w:rPr>
        <w:t xml:space="preserve">essas </w:t>
      </w:r>
      <w:r w:rsidRPr="00BA4553">
        <w:rPr>
          <w:rFonts w:ascii="Times New Roman" w:hAnsi="Times New Roman" w:cs="Times New Roman"/>
          <w:sz w:val="24"/>
          <w:szCs w:val="24"/>
        </w:rPr>
        <w:t>as garantias (direitos) no que concerne as</w:t>
      </w:r>
      <w:r>
        <w:rPr>
          <w:rFonts w:ascii="Times New Roman" w:hAnsi="Times New Roman" w:cs="Times New Roman"/>
          <w:sz w:val="24"/>
          <w:szCs w:val="24"/>
        </w:rPr>
        <w:t xml:space="preserve"> suas pretensões e alternativas, tais quais:</w:t>
      </w:r>
      <w:r w:rsidRPr="00E84120">
        <w:rPr>
          <w:rFonts w:ascii="Times New Roman" w:hAnsi="Times New Roman" w:cs="Times New Roman"/>
          <w:sz w:val="24"/>
          <w:szCs w:val="24"/>
        </w:rPr>
        <w:t xml:space="preserve"> </w:t>
      </w:r>
      <w:r w:rsidRPr="001D0EC0">
        <w:rPr>
          <w:rFonts w:ascii="Times New Roman" w:hAnsi="Times New Roman" w:cs="Times New Roman"/>
          <w:sz w:val="24"/>
          <w:szCs w:val="24"/>
        </w:rPr>
        <w:t xml:space="preserve">o direito </w:t>
      </w:r>
      <w:r w:rsidRPr="002264DD">
        <w:rPr>
          <w:rFonts w:ascii="Times New Roman" w:hAnsi="Times New Roman" w:cs="Times New Roman"/>
          <w:sz w:val="24"/>
          <w:szCs w:val="24"/>
        </w:rPr>
        <w:t xml:space="preserve">de retirada, o </w:t>
      </w:r>
      <w:proofErr w:type="spellStart"/>
      <w:r w:rsidRPr="002264DD">
        <w:rPr>
          <w:rFonts w:ascii="Times New Roman" w:hAnsi="Times New Roman" w:cs="Times New Roman"/>
          <w:i/>
          <w:iCs/>
          <w:sz w:val="24"/>
          <w:szCs w:val="24"/>
        </w:rPr>
        <w:t>tag</w:t>
      </w:r>
      <w:proofErr w:type="spellEnd"/>
      <w:r w:rsidRPr="002264DD">
        <w:rPr>
          <w:rFonts w:ascii="Times New Roman" w:hAnsi="Times New Roman" w:cs="Times New Roman"/>
          <w:i/>
          <w:iCs/>
          <w:sz w:val="24"/>
          <w:szCs w:val="24"/>
        </w:rPr>
        <w:t xml:space="preserve"> </w:t>
      </w:r>
      <w:proofErr w:type="spellStart"/>
      <w:r w:rsidRPr="002264DD">
        <w:rPr>
          <w:rFonts w:ascii="Times New Roman" w:hAnsi="Times New Roman" w:cs="Times New Roman"/>
          <w:i/>
          <w:iCs/>
          <w:sz w:val="24"/>
          <w:szCs w:val="24"/>
        </w:rPr>
        <w:t>along</w:t>
      </w:r>
      <w:proofErr w:type="spellEnd"/>
      <w:r w:rsidRPr="002264DD">
        <w:rPr>
          <w:rFonts w:ascii="Times New Roman" w:hAnsi="Times New Roman" w:cs="Times New Roman"/>
          <w:sz w:val="24"/>
          <w:szCs w:val="24"/>
        </w:rPr>
        <w:t>  em caso de alienação do controle, na hipótese de fechamento do capital da Sociedade por Ações aberta, a alteração na proporção entre ações ordinárias e preferenciais, a participação dos acionistas minoritários na composição do Conselho de Administração e as regras de transparência e arbitragem</w:t>
      </w:r>
      <w:r>
        <w:rPr>
          <w:rFonts w:ascii="Times New Roman" w:hAnsi="Times New Roman" w:cs="Times New Roman"/>
          <w:sz w:val="24"/>
          <w:szCs w:val="24"/>
        </w:rPr>
        <w:t>.</w:t>
      </w:r>
    </w:p>
    <w:p w:rsidR="006B207D" w:rsidRPr="00E34697" w:rsidRDefault="006B207D" w:rsidP="00E34697">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ab/>
        <w:t>Assim</w:t>
      </w:r>
      <w:r w:rsidRPr="00E34697">
        <w:rPr>
          <w:rFonts w:ascii="Times New Roman" w:hAnsi="Times New Roman" w:cs="Times New Roman"/>
          <w:sz w:val="24"/>
          <w:szCs w:val="24"/>
        </w:rPr>
        <w:t>, as inovações introduzidas pela Lei de nº 10.303/2001, que malgrado</w:t>
      </w:r>
      <w:r w:rsidR="00A61EE8">
        <w:rPr>
          <w:rFonts w:ascii="Times New Roman" w:hAnsi="Times New Roman" w:cs="Times New Roman"/>
          <w:sz w:val="24"/>
          <w:szCs w:val="24"/>
        </w:rPr>
        <w:t>,</w:t>
      </w:r>
      <w:r w:rsidRPr="00E34697">
        <w:rPr>
          <w:rFonts w:ascii="Times New Roman" w:hAnsi="Times New Roman" w:cs="Times New Roman"/>
          <w:sz w:val="24"/>
          <w:szCs w:val="24"/>
        </w:rPr>
        <w:t xml:space="preserve"> não </w:t>
      </w:r>
      <w:r w:rsidR="00A61EE8" w:rsidRPr="00E34697">
        <w:rPr>
          <w:rFonts w:ascii="Times New Roman" w:hAnsi="Times New Roman" w:cs="Times New Roman"/>
          <w:sz w:val="24"/>
          <w:szCs w:val="24"/>
        </w:rPr>
        <w:t>tenha</w:t>
      </w:r>
      <w:r w:rsidRPr="00E34697">
        <w:rPr>
          <w:rFonts w:ascii="Times New Roman" w:hAnsi="Times New Roman" w:cs="Times New Roman"/>
          <w:sz w:val="24"/>
          <w:szCs w:val="24"/>
        </w:rPr>
        <w:t xml:space="preserve"> ocorrido de forma tão abrangente e desejável, percebe-se que no mínimo</w:t>
      </w:r>
      <w:r>
        <w:rPr>
          <w:rFonts w:ascii="Times New Roman" w:hAnsi="Times New Roman" w:cs="Times New Roman"/>
          <w:sz w:val="24"/>
          <w:szCs w:val="24"/>
        </w:rPr>
        <w:t>,</w:t>
      </w:r>
      <w:r w:rsidRPr="00E34697">
        <w:rPr>
          <w:rFonts w:ascii="Times New Roman" w:hAnsi="Times New Roman" w:cs="Times New Roman"/>
          <w:sz w:val="24"/>
          <w:szCs w:val="24"/>
        </w:rPr>
        <w:t xml:space="preserve"> foi dado passos no foco certo.</w:t>
      </w:r>
    </w:p>
    <w:p w:rsidR="00EA375B" w:rsidRDefault="00EA375B" w:rsidP="00EA375B">
      <w:pPr>
        <w:shd w:val="clear" w:color="auto" w:fill="FFFFFF"/>
        <w:spacing w:line="270" w:lineRule="atLeast"/>
        <w:jc w:val="both"/>
        <w:rPr>
          <w:rFonts w:ascii="Arial" w:eastAsia="Times New Roman" w:hAnsi="Arial" w:cs="Arial"/>
          <w:b/>
          <w:color w:val="666666"/>
          <w:sz w:val="20"/>
          <w:szCs w:val="20"/>
          <w:lang w:eastAsia="pt-BR"/>
        </w:rPr>
      </w:pPr>
    </w:p>
    <w:p w:rsidR="00407DF2" w:rsidRDefault="00420722" w:rsidP="00F600D3">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00407DF2" w:rsidRPr="00FD4AB8">
        <w:rPr>
          <w:rFonts w:ascii="Times New Roman" w:hAnsi="Times New Roman" w:cs="Times New Roman"/>
          <w:b/>
          <w:sz w:val="24"/>
          <w:szCs w:val="24"/>
        </w:rPr>
        <w:t>EFERÊNCIAS</w:t>
      </w:r>
    </w:p>
    <w:p w:rsidR="00055A8C" w:rsidRDefault="00055A8C" w:rsidP="00F600D3">
      <w:pPr>
        <w:spacing w:after="120" w:line="360" w:lineRule="auto"/>
        <w:jc w:val="center"/>
        <w:rPr>
          <w:rFonts w:ascii="Times New Roman" w:hAnsi="Times New Roman" w:cs="Times New Roman"/>
          <w:sz w:val="24"/>
          <w:szCs w:val="24"/>
        </w:rPr>
      </w:pPr>
    </w:p>
    <w:p w:rsidR="00FA458B" w:rsidRDefault="00D352A4" w:rsidP="002264D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ASCARELLI, </w:t>
      </w:r>
      <w:proofErr w:type="spellStart"/>
      <w:r w:rsidR="00FA458B" w:rsidRPr="00FA458B">
        <w:rPr>
          <w:rFonts w:ascii="Times New Roman" w:hAnsi="Times New Roman" w:cs="Times New Roman"/>
          <w:sz w:val="24"/>
          <w:szCs w:val="24"/>
        </w:rPr>
        <w:t>Tullio</w:t>
      </w:r>
      <w:proofErr w:type="spellEnd"/>
      <w:r w:rsidR="00FA458B">
        <w:rPr>
          <w:rFonts w:ascii="Times New Roman" w:hAnsi="Times New Roman" w:cs="Times New Roman"/>
          <w:i/>
          <w:iCs/>
          <w:sz w:val="24"/>
          <w:szCs w:val="24"/>
        </w:rPr>
        <w:t xml:space="preserve">. </w:t>
      </w:r>
      <w:r w:rsidR="00FA458B" w:rsidRPr="00FA458B">
        <w:rPr>
          <w:rFonts w:ascii="Times New Roman" w:hAnsi="Times New Roman" w:cs="Times New Roman"/>
          <w:b/>
          <w:iCs/>
          <w:sz w:val="24"/>
          <w:szCs w:val="24"/>
        </w:rPr>
        <w:t>Problemas das Sociedades Anônimas e Direito Comparado</w:t>
      </w:r>
      <w:r w:rsidR="00FE1F98">
        <w:rPr>
          <w:rFonts w:ascii="Times New Roman" w:hAnsi="Times New Roman" w:cs="Times New Roman"/>
          <w:b/>
          <w:sz w:val="24"/>
          <w:szCs w:val="24"/>
        </w:rPr>
        <w:t xml:space="preserve">. </w:t>
      </w:r>
      <w:r w:rsidR="00FA458B" w:rsidRPr="00FA458B">
        <w:rPr>
          <w:rFonts w:ascii="Times New Roman" w:hAnsi="Times New Roman" w:cs="Times New Roman"/>
          <w:sz w:val="24"/>
          <w:szCs w:val="24"/>
        </w:rPr>
        <w:t>1</w:t>
      </w:r>
      <w:r w:rsidR="00FA458B" w:rsidRPr="00FA458B">
        <w:rPr>
          <w:rFonts w:ascii="Times New Roman" w:hAnsi="Times New Roman" w:cs="Times New Roman"/>
          <w:sz w:val="24"/>
          <w:szCs w:val="24"/>
          <w:vertAlign w:val="superscript"/>
        </w:rPr>
        <w:t>a</w:t>
      </w:r>
      <w:r w:rsidR="00FA458B" w:rsidRPr="00FA458B">
        <w:rPr>
          <w:rFonts w:ascii="Times New Roman" w:hAnsi="Times New Roman" w:cs="Times New Roman"/>
          <w:sz w:val="24"/>
          <w:szCs w:val="24"/>
        </w:rPr>
        <w:t> ed., Campinas</w:t>
      </w:r>
      <w:r w:rsidR="00FA458B">
        <w:rPr>
          <w:rFonts w:ascii="Times New Roman" w:hAnsi="Times New Roman" w:cs="Times New Roman"/>
          <w:sz w:val="24"/>
          <w:szCs w:val="24"/>
        </w:rPr>
        <w:t>:</w:t>
      </w:r>
      <w:r w:rsidR="00FA458B" w:rsidRPr="00FA458B">
        <w:rPr>
          <w:rFonts w:ascii="Times New Roman" w:hAnsi="Times New Roman" w:cs="Times New Roman"/>
          <w:sz w:val="24"/>
          <w:szCs w:val="24"/>
        </w:rPr>
        <w:t xml:space="preserve"> </w:t>
      </w:r>
      <w:proofErr w:type="spellStart"/>
      <w:r w:rsidR="00FA458B">
        <w:rPr>
          <w:rFonts w:ascii="Times New Roman" w:hAnsi="Times New Roman" w:cs="Times New Roman"/>
          <w:sz w:val="24"/>
          <w:szCs w:val="24"/>
        </w:rPr>
        <w:t>Bookseller</w:t>
      </w:r>
      <w:proofErr w:type="spellEnd"/>
      <w:r w:rsidR="0025131F">
        <w:rPr>
          <w:rFonts w:ascii="Times New Roman" w:hAnsi="Times New Roman" w:cs="Times New Roman"/>
          <w:sz w:val="24"/>
          <w:szCs w:val="24"/>
        </w:rPr>
        <w:t xml:space="preserve">, </w:t>
      </w:r>
      <w:r w:rsidR="00FA458B" w:rsidRPr="00FA458B">
        <w:rPr>
          <w:rFonts w:ascii="Times New Roman" w:hAnsi="Times New Roman" w:cs="Times New Roman"/>
          <w:sz w:val="24"/>
          <w:szCs w:val="24"/>
        </w:rPr>
        <w:t>2001</w:t>
      </w:r>
      <w:r w:rsidR="00FA458B">
        <w:rPr>
          <w:rFonts w:ascii="Times New Roman" w:hAnsi="Times New Roman" w:cs="Times New Roman"/>
          <w:sz w:val="24"/>
          <w:szCs w:val="24"/>
        </w:rPr>
        <w:t>.</w:t>
      </w:r>
    </w:p>
    <w:p w:rsidR="00FE1F98" w:rsidRDefault="00FE1F98" w:rsidP="002264DD">
      <w:pPr>
        <w:spacing w:after="120" w:line="240" w:lineRule="auto"/>
        <w:jc w:val="both"/>
        <w:rPr>
          <w:rFonts w:ascii="Times New Roman" w:hAnsi="Times New Roman" w:cs="Times New Roman"/>
          <w:sz w:val="24"/>
          <w:szCs w:val="24"/>
        </w:rPr>
      </w:pPr>
    </w:p>
    <w:p w:rsidR="00BB56C7" w:rsidRPr="00FE1F98" w:rsidRDefault="00FE1F98" w:rsidP="002264DD">
      <w:pPr>
        <w:spacing w:after="120" w:line="240" w:lineRule="auto"/>
        <w:jc w:val="both"/>
        <w:rPr>
          <w:rFonts w:ascii="Times New Roman" w:hAnsi="Times New Roman" w:cs="Times New Roman"/>
          <w:sz w:val="24"/>
          <w:szCs w:val="24"/>
        </w:rPr>
      </w:pPr>
      <w:r w:rsidRPr="00FE1F98">
        <w:rPr>
          <w:rFonts w:ascii="Times New Roman" w:hAnsi="Times New Roman" w:cs="Times New Roman"/>
          <w:sz w:val="24"/>
          <w:szCs w:val="24"/>
        </w:rPr>
        <w:t>AYOUB, Luiz Roberto</w:t>
      </w:r>
      <w:r w:rsidRPr="00FE1F98">
        <w:rPr>
          <w:rFonts w:ascii="Times New Roman" w:hAnsi="Times New Roman" w:cs="Times New Roman"/>
          <w:b/>
          <w:sz w:val="24"/>
          <w:szCs w:val="24"/>
        </w:rPr>
        <w:t xml:space="preserve">. </w:t>
      </w:r>
      <w:r>
        <w:rPr>
          <w:rFonts w:ascii="Times New Roman" w:hAnsi="Times New Roman" w:cs="Times New Roman"/>
          <w:b/>
          <w:iCs/>
          <w:color w:val="333333"/>
          <w:sz w:val="24"/>
          <w:szCs w:val="24"/>
          <w:shd w:val="clear" w:color="auto" w:fill="FFFFFF"/>
        </w:rPr>
        <w:t xml:space="preserve">A </w:t>
      </w:r>
      <w:proofErr w:type="spellStart"/>
      <w:r>
        <w:rPr>
          <w:rFonts w:ascii="Times New Roman" w:hAnsi="Times New Roman" w:cs="Times New Roman"/>
          <w:b/>
          <w:iCs/>
          <w:color w:val="333333"/>
          <w:sz w:val="24"/>
          <w:szCs w:val="24"/>
          <w:shd w:val="clear" w:color="auto" w:fill="FFFFFF"/>
        </w:rPr>
        <w:t>Jurisdicionalidade</w:t>
      </w:r>
      <w:proofErr w:type="spellEnd"/>
      <w:r>
        <w:rPr>
          <w:rFonts w:ascii="Times New Roman" w:hAnsi="Times New Roman" w:cs="Times New Roman"/>
          <w:b/>
          <w:iCs/>
          <w:color w:val="333333"/>
          <w:sz w:val="24"/>
          <w:szCs w:val="24"/>
          <w:shd w:val="clear" w:color="auto" w:fill="FFFFFF"/>
        </w:rPr>
        <w:t xml:space="preserve"> da A</w:t>
      </w:r>
      <w:r w:rsidRPr="00FE1F98">
        <w:rPr>
          <w:rFonts w:ascii="Times New Roman" w:hAnsi="Times New Roman" w:cs="Times New Roman"/>
          <w:b/>
          <w:iCs/>
          <w:color w:val="333333"/>
          <w:sz w:val="24"/>
          <w:szCs w:val="24"/>
          <w:shd w:val="clear" w:color="auto" w:fill="FFFFFF"/>
        </w:rPr>
        <w:t>rbitragem</w:t>
      </w:r>
      <w:r>
        <w:rPr>
          <w:rFonts w:ascii="Arial" w:hAnsi="Arial" w:cs="Arial"/>
          <w:b/>
          <w:iCs/>
          <w:color w:val="333333"/>
          <w:sz w:val="20"/>
          <w:szCs w:val="20"/>
          <w:shd w:val="clear" w:color="auto" w:fill="FFFFFF"/>
        </w:rPr>
        <w:t xml:space="preserve">. </w:t>
      </w:r>
      <w:r w:rsidRPr="00FE1F98">
        <w:rPr>
          <w:rFonts w:ascii="Times New Roman" w:hAnsi="Times New Roman" w:cs="Times New Roman"/>
          <w:sz w:val="24"/>
          <w:szCs w:val="24"/>
        </w:rPr>
        <w:t xml:space="preserve">Revista da </w:t>
      </w:r>
      <w:proofErr w:type="spellStart"/>
      <w:r w:rsidRPr="00FE1F98">
        <w:rPr>
          <w:rFonts w:ascii="Times New Roman" w:hAnsi="Times New Roman" w:cs="Times New Roman"/>
          <w:sz w:val="24"/>
          <w:szCs w:val="24"/>
        </w:rPr>
        <w:t>Emerj</w:t>
      </w:r>
      <w:proofErr w:type="spellEnd"/>
      <w:r w:rsidR="00C02DEE">
        <w:rPr>
          <w:rFonts w:ascii="Times New Roman" w:hAnsi="Times New Roman" w:cs="Times New Roman"/>
          <w:sz w:val="24"/>
          <w:szCs w:val="24"/>
        </w:rPr>
        <w:t>-Escola da Magistratura do Rio de Janeiro</w:t>
      </w:r>
      <w:r w:rsidRPr="00FE1F98">
        <w:rPr>
          <w:rFonts w:ascii="Times New Roman" w:hAnsi="Times New Roman" w:cs="Times New Roman"/>
          <w:sz w:val="24"/>
          <w:szCs w:val="24"/>
        </w:rPr>
        <w:t>,</w:t>
      </w:r>
      <w:r w:rsidRPr="00C16E93">
        <w:rPr>
          <w:rFonts w:ascii="Times New Roman" w:hAnsi="Times New Roman" w:cs="Times New Roman"/>
          <w:b/>
          <w:sz w:val="24"/>
          <w:szCs w:val="24"/>
        </w:rPr>
        <w:t xml:space="preserve"> </w:t>
      </w:r>
      <w:r w:rsidRPr="00FE1F98">
        <w:rPr>
          <w:rFonts w:ascii="Times New Roman" w:hAnsi="Times New Roman" w:cs="Times New Roman"/>
          <w:sz w:val="24"/>
          <w:szCs w:val="24"/>
        </w:rPr>
        <w:t>vol. 4, n</w:t>
      </w:r>
      <w:r w:rsidRPr="00FE1F98">
        <w:rPr>
          <w:rFonts w:ascii="Times New Roman" w:hAnsi="Times New Roman" w:cs="Times New Roman"/>
          <w:sz w:val="24"/>
          <w:szCs w:val="24"/>
          <w:vertAlign w:val="superscript"/>
        </w:rPr>
        <w:t>o</w:t>
      </w:r>
      <w:r>
        <w:rPr>
          <w:rFonts w:ascii="Times New Roman" w:hAnsi="Times New Roman" w:cs="Times New Roman"/>
          <w:sz w:val="24"/>
          <w:szCs w:val="24"/>
        </w:rPr>
        <w:t> 15, p. 190,</w:t>
      </w:r>
      <w:r w:rsidRPr="00FE1F98">
        <w:rPr>
          <w:rFonts w:ascii="Times New Roman" w:hAnsi="Times New Roman" w:cs="Times New Roman"/>
          <w:sz w:val="24"/>
          <w:szCs w:val="24"/>
        </w:rPr>
        <w:t xml:space="preserve"> 20</w:t>
      </w:r>
      <w:r>
        <w:rPr>
          <w:rFonts w:ascii="Times New Roman" w:hAnsi="Times New Roman" w:cs="Times New Roman"/>
          <w:sz w:val="24"/>
          <w:szCs w:val="24"/>
        </w:rPr>
        <w:t>01.</w:t>
      </w:r>
    </w:p>
    <w:p w:rsidR="00FE1F98" w:rsidRDefault="00FE1F98" w:rsidP="002264DD">
      <w:pPr>
        <w:spacing w:after="120" w:line="240" w:lineRule="auto"/>
        <w:jc w:val="both"/>
        <w:rPr>
          <w:rFonts w:ascii="Times New Roman" w:hAnsi="Times New Roman" w:cs="Times New Roman"/>
          <w:sz w:val="24"/>
          <w:szCs w:val="24"/>
        </w:rPr>
      </w:pPr>
    </w:p>
    <w:p w:rsidR="00E82970" w:rsidRDefault="005E0B42" w:rsidP="002264DD">
      <w:pPr>
        <w:spacing w:after="120" w:line="240" w:lineRule="auto"/>
        <w:jc w:val="both"/>
        <w:rPr>
          <w:rFonts w:ascii="Times New Roman" w:hAnsi="Times New Roman" w:cs="Times New Roman"/>
          <w:sz w:val="24"/>
          <w:szCs w:val="24"/>
        </w:rPr>
      </w:pPr>
      <w:r w:rsidRPr="005E0B42">
        <w:rPr>
          <w:rFonts w:ascii="Times New Roman" w:hAnsi="Times New Roman" w:cs="Times New Roman"/>
          <w:sz w:val="24"/>
          <w:szCs w:val="24"/>
        </w:rPr>
        <w:t xml:space="preserve">BULGARELLI, </w:t>
      </w:r>
      <w:proofErr w:type="spellStart"/>
      <w:r w:rsidRPr="005E0B42">
        <w:rPr>
          <w:rFonts w:ascii="Times New Roman" w:hAnsi="Times New Roman" w:cs="Times New Roman"/>
          <w:sz w:val="24"/>
          <w:szCs w:val="24"/>
        </w:rPr>
        <w:t>Waldirio</w:t>
      </w:r>
      <w:proofErr w:type="spellEnd"/>
      <w:r w:rsidRPr="005E0B42">
        <w:rPr>
          <w:rFonts w:ascii="Times New Roman" w:hAnsi="Times New Roman" w:cs="Times New Roman"/>
          <w:sz w:val="24"/>
          <w:szCs w:val="24"/>
        </w:rPr>
        <w:t xml:space="preserve">. </w:t>
      </w:r>
      <w:r w:rsidRPr="005E0B42">
        <w:rPr>
          <w:rFonts w:ascii="Times New Roman" w:hAnsi="Times New Roman" w:cs="Times New Roman"/>
          <w:b/>
          <w:iCs/>
          <w:sz w:val="24"/>
          <w:szCs w:val="24"/>
        </w:rPr>
        <w:t>Regime Jurídico da Proteção às minorias nas S/A:</w:t>
      </w:r>
      <w:r>
        <w:rPr>
          <w:rFonts w:ascii="Times New Roman" w:hAnsi="Times New Roman" w:cs="Times New Roman"/>
          <w:b/>
          <w:iCs/>
          <w:sz w:val="24"/>
          <w:szCs w:val="24"/>
        </w:rPr>
        <w:t xml:space="preserve"> d</w:t>
      </w:r>
      <w:r w:rsidRPr="005E0B42">
        <w:rPr>
          <w:rFonts w:ascii="Times New Roman" w:hAnsi="Times New Roman" w:cs="Times New Roman"/>
          <w:b/>
          <w:iCs/>
          <w:sz w:val="24"/>
          <w:szCs w:val="24"/>
        </w:rPr>
        <w:t>e acordo com a reforma da Lei 6.406/76.</w:t>
      </w:r>
      <w:r w:rsidRPr="005E0B42">
        <w:rPr>
          <w:rFonts w:ascii="Times New Roman" w:hAnsi="Times New Roman" w:cs="Times New Roman"/>
          <w:sz w:val="24"/>
          <w:szCs w:val="24"/>
        </w:rPr>
        <w:t xml:space="preserve"> Rio de Janeiro: Renovar, 1998.</w:t>
      </w:r>
    </w:p>
    <w:p w:rsidR="00E82970" w:rsidRPr="00D352A4" w:rsidRDefault="00E82970" w:rsidP="002264DD">
      <w:pPr>
        <w:spacing w:after="120" w:line="240" w:lineRule="auto"/>
        <w:jc w:val="both"/>
        <w:rPr>
          <w:rFonts w:ascii="Times New Roman" w:hAnsi="Times New Roman" w:cs="Times New Roman"/>
          <w:sz w:val="24"/>
          <w:szCs w:val="24"/>
        </w:rPr>
      </w:pPr>
    </w:p>
    <w:p w:rsidR="009E7AAD" w:rsidRDefault="009E7AAD" w:rsidP="002264DD">
      <w:pPr>
        <w:pStyle w:val="paragraph"/>
        <w:spacing w:before="0" w:beforeAutospacing="0" w:after="0" w:afterAutospacing="0"/>
        <w:jc w:val="both"/>
        <w:textAlignment w:val="baseline"/>
      </w:pPr>
      <w:r w:rsidRPr="009E7AAD">
        <w:t>COELHO, Fábio </w:t>
      </w:r>
      <w:proofErr w:type="spellStart"/>
      <w:r w:rsidRPr="009E7AAD">
        <w:t>Ulhoa</w:t>
      </w:r>
      <w:proofErr w:type="spellEnd"/>
      <w:r w:rsidRPr="009E7AAD">
        <w:t xml:space="preserve">. </w:t>
      </w:r>
      <w:r w:rsidRPr="009E7AAD">
        <w:rPr>
          <w:b/>
        </w:rPr>
        <w:t>Curso de Direito Comercial.</w:t>
      </w:r>
      <w:r w:rsidR="00AF0E01">
        <w:t xml:space="preserve"> vol. 2. 7ª ed.,</w:t>
      </w:r>
      <w:r w:rsidR="00FE1F98">
        <w:t xml:space="preserve"> </w:t>
      </w:r>
      <w:r w:rsidR="00AF0E01">
        <w:t>São Paulo: Saraiva, 2004</w:t>
      </w:r>
      <w:r w:rsidRPr="009E7AAD">
        <w:t xml:space="preserve">. </w:t>
      </w:r>
    </w:p>
    <w:p w:rsidR="00D352A4" w:rsidRDefault="00D352A4" w:rsidP="002264DD">
      <w:pPr>
        <w:pStyle w:val="paragraph"/>
        <w:spacing w:before="0" w:beforeAutospacing="0" w:after="0" w:afterAutospacing="0"/>
        <w:jc w:val="both"/>
        <w:textAlignment w:val="baseline"/>
      </w:pPr>
    </w:p>
    <w:p w:rsidR="00100B1D" w:rsidRPr="00CE7F17" w:rsidRDefault="00100B1D" w:rsidP="002264DD">
      <w:pPr>
        <w:spacing w:line="240" w:lineRule="auto"/>
        <w:jc w:val="both"/>
        <w:rPr>
          <w:rFonts w:ascii="Times New Roman" w:hAnsi="Times New Roman" w:cs="Times New Roman"/>
          <w:bCs/>
          <w:sz w:val="24"/>
          <w:szCs w:val="24"/>
        </w:rPr>
      </w:pPr>
      <w:r w:rsidRPr="00024719">
        <w:rPr>
          <w:rFonts w:ascii="Times New Roman" w:hAnsi="Times New Roman" w:cs="Times New Roman"/>
          <w:bCs/>
          <w:sz w:val="24"/>
          <w:szCs w:val="24"/>
        </w:rPr>
        <w:t>JUNIOR</w:t>
      </w:r>
      <w:r w:rsidR="00024719">
        <w:rPr>
          <w:rFonts w:ascii="Times New Roman" w:hAnsi="Times New Roman" w:cs="Times New Roman"/>
          <w:bCs/>
          <w:sz w:val="24"/>
          <w:szCs w:val="24"/>
        </w:rPr>
        <w:t xml:space="preserve"> PERIN</w:t>
      </w:r>
      <w:r w:rsidRPr="00024719">
        <w:rPr>
          <w:rFonts w:ascii="Times New Roman" w:hAnsi="Times New Roman" w:cs="Times New Roman"/>
          <w:b/>
          <w:bCs/>
          <w:sz w:val="24"/>
          <w:szCs w:val="24"/>
        </w:rPr>
        <w:t xml:space="preserve">, </w:t>
      </w:r>
      <w:proofErr w:type="spellStart"/>
      <w:r w:rsidR="00024719">
        <w:rPr>
          <w:rFonts w:ascii="Times New Roman" w:hAnsi="Times New Roman" w:cs="Times New Roman"/>
          <w:bCs/>
          <w:sz w:val="24"/>
          <w:szCs w:val="24"/>
        </w:rPr>
        <w:t>Ecio</w:t>
      </w:r>
      <w:proofErr w:type="spellEnd"/>
      <w:r w:rsidR="00024719">
        <w:rPr>
          <w:rFonts w:ascii="Times New Roman" w:hAnsi="Times New Roman" w:cs="Times New Roman"/>
          <w:bCs/>
          <w:sz w:val="24"/>
          <w:szCs w:val="24"/>
        </w:rPr>
        <w:t xml:space="preserve">. </w:t>
      </w:r>
      <w:r w:rsidRPr="00024719">
        <w:rPr>
          <w:rFonts w:ascii="Times New Roman" w:hAnsi="Times New Roman" w:cs="Times New Roman"/>
          <w:b/>
          <w:bCs/>
          <w:sz w:val="24"/>
          <w:szCs w:val="24"/>
        </w:rPr>
        <w:t>A tutela ju</w:t>
      </w:r>
      <w:r w:rsidR="00024719" w:rsidRPr="00024719">
        <w:rPr>
          <w:rFonts w:ascii="Times New Roman" w:hAnsi="Times New Roman" w:cs="Times New Roman"/>
          <w:b/>
          <w:bCs/>
          <w:sz w:val="24"/>
          <w:szCs w:val="24"/>
        </w:rPr>
        <w:t xml:space="preserve">rídica do acionista minoritário: </w:t>
      </w:r>
      <w:r w:rsidR="00CE7F17">
        <w:rPr>
          <w:rFonts w:ascii="Times New Roman" w:hAnsi="Times New Roman" w:cs="Times New Roman"/>
          <w:bCs/>
          <w:sz w:val="24"/>
          <w:szCs w:val="24"/>
        </w:rPr>
        <w:t>de acordo com a Lei nº</w:t>
      </w:r>
      <w:r w:rsidRPr="00024719">
        <w:rPr>
          <w:rFonts w:ascii="Times New Roman" w:hAnsi="Times New Roman" w:cs="Times New Roman"/>
          <w:bCs/>
          <w:sz w:val="24"/>
          <w:szCs w:val="24"/>
        </w:rPr>
        <w:t xml:space="preserve"> 10.303/2001. </w:t>
      </w:r>
      <w:proofErr w:type="spellStart"/>
      <w:r w:rsidR="00CE7F17">
        <w:rPr>
          <w:rFonts w:ascii="Times New Roman" w:hAnsi="Times New Roman" w:cs="Times New Roman"/>
          <w:bCs/>
          <w:sz w:val="24"/>
          <w:szCs w:val="24"/>
        </w:rPr>
        <w:t>SairaivaJur</w:t>
      </w:r>
      <w:proofErr w:type="spellEnd"/>
      <w:r w:rsidR="00CE7F17">
        <w:rPr>
          <w:rFonts w:ascii="Times New Roman" w:hAnsi="Times New Roman" w:cs="Times New Roman"/>
          <w:bCs/>
          <w:sz w:val="24"/>
          <w:szCs w:val="24"/>
        </w:rPr>
        <w:t xml:space="preserve">, São Paulo, 2002. Disponível </w:t>
      </w:r>
      <w:r w:rsidR="00024719">
        <w:rPr>
          <w:rFonts w:ascii="Times New Roman" w:hAnsi="Times New Roman" w:cs="Times New Roman"/>
          <w:bCs/>
          <w:sz w:val="24"/>
          <w:szCs w:val="24"/>
        </w:rPr>
        <w:t>em:</w:t>
      </w:r>
      <w:r w:rsidRPr="00024719">
        <w:rPr>
          <w:rFonts w:ascii="Times New Roman" w:hAnsi="Times New Roman" w:cs="Times New Roman"/>
          <w:bCs/>
          <w:sz w:val="24"/>
          <w:szCs w:val="24"/>
        </w:rPr>
        <w:t>&lt;</w:t>
      </w:r>
      <w:hyperlink r:id="rId8" w:history="1">
        <w:r w:rsidR="00024719" w:rsidRPr="00024719">
          <w:rPr>
            <w:rStyle w:val="Hyperlink"/>
            <w:rFonts w:ascii="Times New Roman" w:hAnsi="Times New Roman" w:cs="Times New Roman"/>
            <w:bCs/>
            <w:color w:val="auto"/>
            <w:sz w:val="24"/>
            <w:szCs w:val="24"/>
            <w:u w:val="none"/>
          </w:rPr>
          <w:t>http://www.saraivajur.com.br/menuesquerdo/doutrinaArtigosDetalhe.aspx?Doutrina=307</w:t>
        </w:r>
      </w:hyperlink>
      <w:r w:rsidR="00024719">
        <w:rPr>
          <w:rFonts w:ascii="Times New Roman" w:hAnsi="Times New Roman" w:cs="Times New Roman"/>
          <w:bCs/>
          <w:sz w:val="24"/>
          <w:szCs w:val="24"/>
        </w:rPr>
        <w:t>&gt;.</w:t>
      </w:r>
      <w:r w:rsidR="00024719" w:rsidRPr="00024719">
        <w:rPr>
          <w:color w:val="444444"/>
          <w:shd w:val="clear" w:color="auto" w:fill="FFFFFF"/>
        </w:rPr>
        <w:t xml:space="preserve"> </w:t>
      </w:r>
      <w:r w:rsidR="00024719">
        <w:rPr>
          <w:rFonts w:ascii="Times New Roman" w:hAnsi="Times New Roman" w:cs="Times New Roman"/>
          <w:color w:val="444444"/>
          <w:sz w:val="24"/>
          <w:szCs w:val="24"/>
          <w:shd w:val="clear" w:color="auto" w:fill="FFFFFF"/>
        </w:rPr>
        <w:t xml:space="preserve">Acesso em </w:t>
      </w:r>
      <w:r w:rsidR="00CE7F17">
        <w:rPr>
          <w:rFonts w:ascii="Times New Roman" w:hAnsi="Times New Roman" w:cs="Times New Roman"/>
          <w:color w:val="444444"/>
          <w:sz w:val="24"/>
          <w:szCs w:val="24"/>
          <w:shd w:val="clear" w:color="auto" w:fill="FFFFFF"/>
        </w:rPr>
        <w:t>20</w:t>
      </w:r>
      <w:r w:rsidR="00024719">
        <w:rPr>
          <w:rFonts w:ascii="Times New Roman" w:hAnsi="Times New Roman" w:cs="Times New Roman"/>
          <w:color w:val="444444"/>
          <w:sz w:val="24"/>
          <w:szCs w:val="24"/>
          <w:shd w:val="clear" w:color="auto" w:fill="FFFFFF"/>
        </w:rPr>
        <w:t xml:space="preserve"> de maio </w:t>
      </w:r>
      <w:r w:rsidR="00024719" w:rsidRPr="00024719">
        <w:rPr>
          <w:rFonts w:ascii="Times New Roman" w:hAnsi="Times New Roman" w:cs="Times New Roman"/>
          <w:color w:val="444444"/>
          <w:sz w:val="24"/>
          <w:szCs w:val="24"/>
          <w:shd w:val="clear" w:color="auto" w:fill="FFFFFF"/>
        </w:rPr>
        <w:t xml:space="preserve">de </w:t>
      </w:r>
      <w:r w:rsidR="00024719">
        <w:rPr>
          <w:rFonts w:ascii="Times New Roman" w:hAnsi="Times New Roman" w:cs="Times New Roman"/>
          <w:color w:val="444444"/>
          <w:sz w:val="24"/>
          <w:szCs w:val="24"/>
          <w:shd w:val="clear" w:color="auto" w:fill="FFFFFF"/>
        </w:rPr>
        <w:t>2013</w:t>
      </w:r>
      <w:r w:rsidR="00024719">
        <w:rPr>
          <w:color w:val="444444"/>
          <w:shd w:val="clear" w:color="auto" w:fill="FFFFFF"/>
        </w:rPr>
        <w:t>.</w:t>
      </w:r>
    </w:p>
    <w:p w:rsidR="00100B1D" w:rsidRPr="00024719" w:rsidRDefault="00100B1D" w:rsidP="002264DD">
      <w:pPr>
        <w:pStyle w:val="paragraph"/>
        <w:spacing w:before="0" w:beforeAutospacing="0" w:after="0" w:afterAutospacing="0"/>
        <w:jc w:val="both"/>
        <w:textAlignment w:val="baseline"/>
      </w:pPr>
    </w:p>
    <w:p w:rsidR="00D352A4" w:rsidRPr="00D352A4" w:rsidRDefault="00D352A4" w:rsidP="002264DD">
      <w:pPr>
        <w:pStyle w:val="paragraph"/>
        <w:spacing w:before="0" w:beforeAutospacing="0" w:after="0" w:afterAutospacing="0"/>
        <w:jc w:val="both"/>
        <w:textAlignment w:val="baseline"/>
      </w:pPr>
      <w:r>
        <w:t xml:space="preserve">JUNIOR, Waldo </w:t>
      </w:r>
      <w:proofErr w:type="spellStart"/>
      <w:r w:rsidRPr="00D352A4">
        <w:t>Fazzio</w:t>
      </w:r>
      <w:proofErr w:type="spellEnd"/>
      <w:r w:rsidRPr="00D352A4">
        <w:t>.</w:t>
      </w:r>
      <w:r w:rsidRPr="00D352A4">
        <w:rPr>
          <w:b/>
        </w:rPr>
        <w:t xml:space="preserve"> Manual de Direito Comercial</w:t>
      </w:r>
      <w:r>
        <w:rPr>
          <w:b/>
        </w:rPr>
        <w:t xml:space="preserve">. </w:t>
      </w:r>
      <w:r w:rsidRPr="00D352A4">
        <w:t>12ª ed. S</w:t>
      </w:r>
      <w:r>
        <w:t>ão Paulo: Atlas, 2011.</w:t>
      </w:r>
    </w:p>
    <w:p w:rsidR="009E7AAD" w:rsidRPr="009E7AAD" w:rsidRDefault="009E7AAD" w:rsidP="002264DD">
      <w:pPr>
        <w:pStyle w:val="paragraph"/>
        <w:spacing w:before="0" w:beforeAutospacing="0" w:after="0" w:afterAutospacing="0"/>
        <w:jc w:val="both"/>
        <w:textAlignment w:val="baseline"/>
      </w:pPr>
    </w:p>
    <w:p w:rsidR="009E7AAD" w:rsidRPr="009E7AAD" w:rsidRDefault="009E7AAD" w:rsidP="002264DD">
      <w:pPr>
        <w:pStyle w:val="paragraph"/>
        <w:spacing w:before="0" w:beforeAutospacing="0" w:after="0" w:afterAutospacing="0"/>
        <w:jc w:val="both"/>
        <w:textAlignment w:val="baseline"/>
      </w:pPr>
    </w:p>
    <w:p w:rsidR="009E7AAD" w:rsidRPr="009E7AAD" w:rsidRDefault="009E7AAD" w:rsidP="002264DD">
      <w:pPr>
        <w:pStyle w:val="paragraph"/>
        <w:spacing w:before="0" w:beforeAutospacing="0" w:after="0" w:afterAutospacing="0"/>
        <w:jc w:val="both"/>
        <w:textAlignment w:val="baseline"/>
        <w:rPr>
          <w:rStyle w:val="normaltextrun"/>
        </w:rPr>
      </w:pPr>
      <w:r w:rsidRPr="009E7AAD">
        <w:rPr>
          <w:rStyle w:val="normaltextrun"/>
        </w:rPr>
        <w:t>LOBO, Jorge (</w:t>
      </w:r>
      <w:proofErr w:type="spellStart"/>
      <w:r w:rsidRPr="009E7AAD">
        <w:rPr>
          <w:rStyle w:val="spellingerror"/>
        </w:rPr>
        <w:t>coord</w:t>
      </w:r>
      <w:proofErr w:type="spellEnd"/>
      <w:r w:rsidRPr="009E7AAD">
        <w:rPr>
          <w:rStyle w:val="normaltextrun"/>
        </w:rPr>
        <w:t xml:space="preserve">). </w:t>
      </w:r>
      <w:r w:rsidRPr="009E7AAD">
        <w:rPr>
          <w:rStyle w:val="normaltextrun"/>
          <w:b/>
        </w:rPr>
        <w:t>Reforma da Lei das Sociedades Anônimas</w:t>
      </w:r>
      <w:r w:rsidRPr="009E7AAD">
        <w:rPr>
          <w:rStyle w:val="normaltextrun"/>
        </w:rPr>
        <w:t xml:space="preserve">. Rio: Forense, </w:t>
      </w:r>
    </w:p>
    <w:p w:rsidR="009E7AAD" w:rsidRDefault="009E7AAD" w:rsidP="002264DD">
      <w:pPr>
        <w:pStyle w:val="paragraph"/>
        <w:spacing w:before="0" w:beforeAutospacing="0" w:after="0" w:afterAutospacing="0"/>
        <w:jc w:val="both"/>
        <w:textAlignment w:val="baseline"/>
        <w:rPr>
          <w:rStyle w:val="eop"/>
        </w:rPr>
      </w:pPr>
      <w:r w:rsidRPr="009E7AAD">
        <w:rPr>
          <w:rStyle w:val="normaltextrun"/>
        </w:rPr>
        <w:t>2002.</w:t>
      </w:r>
      <w:r w:rsidRPr="009E7AAD">
        <w:rPr>
          <w:rStyle w:val="eop"/>
        </w:rPr>
        <w:t> </w:t>
      </w:r>
    </w:p>
    <w:p w:rsidR="009E7AAD" w:rsidRPr="009E7AAD" w:rsidRDefault="009E7AAD" w:rsidP="002264DD">
      <w:pPr>
        <w:pStyle w:val="paragraph"/>
        <w:spacing w:before="0" w:beforeAutospacing="0" w:after="0" w:afterAutospacing="0"/>
        <w:jc w:val="both"/>
        <w:textAlignment w:val="baseline"/>
        <w:rPr>
          <w:rStyle w:val="eop"/>
        </w:rPr>
      </w:pPr>
    </w:p>
    <w:p w:rsidR="00D66152" w:rsidRDefault="009E7AAD" w:rsidP="002264DD">
      <w:pPr>
        <w:pStyle w:val="paragraph"/>
        <w:jc w:val="both"/>
      </w:pPr>
      <w:r w:rsidRPr="009E7AAD">
        <w:t>MAMEDE, </w:t>
      </w:r>
      <w:proofErr w:type="spellStart"/>
      <w:r w:rsidRPr="009E7AAD">
        <w:t>Gladston</w:t>
      </w:r>
      <w:proofErr w:type="spellEnd"/>
      <w:r w:rsidRPr="009E7AAD">
        <w:t xml:space="preserve">. </w:t>
      </w:r>
      <w:proofErr w:type="gramStart"/>
      <w:r w:rsidR="00441BAE">
        <w:rPr>
          <w:b/>
        </w:rPr>
        <w:t>Direito Societário</w:t>
      </w:r>
      <w:proofErr w:type="gramEnd"/>
      <w:r w:rsidR="009A5902">
        <w:rPr>
          <w:b/>
        </w:rPr>
        <w:t>: sociedades simples e empresariais.</w:t>
      </w:r>
      <w:r w:rsidRPr="009E7AAD">
        <w:t xml:space="preserve"> </w:t>
      </w:r>
      <w:r w:rsidR="00441BAE">
        <w:t>vol.2, 5ª ed. São Paulo: Atlas, 2011</w:t>
      </w:r>
      <w:r w:rsidRPr="009E7AAD">
        <w:t>.</w:t>
      </w:r>
    </w:p>
    <w:p w:rsidR="00EA375B" w:rsidRPr="009E7AAD" w:rsidRDefault="00EA375B" w:rsidP="002264DD">
      <w:pPr>
        <w:pStyle w:val="paragraph"/>
        <w:jc w:val="both"/>
      </w:pPr>
    </w:p>
    <w:p w:rsidR="009E7AAD" w:rsidRDefault="009E7AAD" w:rsidP="002264DD">
      <w:pPr>
        <w:pStyle w:val="paragraph"/>
        <w:jc w:val="both"/>
      </w:pPr>
      <w:r w:rsidRPr="009E7AAD">
        <w:t xml:space="preserve">NEGRÃO, Ricardo. </w:t>
      </w:r>
      <w:r w:rsidRPr="009E7AAD">
        <w:rPr>
          <w:b/>
        </w:rPr>
        <w:t xml:space="preserve">Manual de Direito Comercial de Empresa: teoria geral de empresa e direito societário. </w:t>
      </w:r>
      <w:r w:rsidRPr="009E7AAD">
        <w:t xml:space="preserve">9.ed. </w:t>
      </w:r>
      <w:proofErr w:type="spellStart"/>
      <w:r w:rsidRPr="009E7AAD">
        <w:t>vol</w:t>
      </w:r>
      <w:proofErr w:type="spellEnd"/>
      <w:r w:rsidRPr="009E7AAD">
        <w:t xml:space="preserve"> 1. São Paulo: Saraiva, 2012.</w:t>
      </w:r>
    </w:p>
    <w:p w:rsidR="00EA375B" w:rsidRPr="00EA375B" w:rsidRDefault="00EA375B" w:rsidP="002264DD">
      <w:pPr>
        <w:pStyle w:val="paragraph"/>
        <w:jc w:val="both"/>
      </w:pPr>
    </w:p>
    <w:p w:rsidR="009E7AAD" w:rsidRDefault="009E7AAD" w:rsidP="002264DD">
      <w:pPr>
        <w:pStyle w:val="paragraph"/>
        <w:spacing w:before="0" w:beforeAutospacing="0" w:after="0" w:afterAutospacing="0"/>
        <w:jc w:val="both"/>
        <w:textAlignment w:val="baseline"/>
        <w:rPr>
          <w:rStyle w:val="eop"/>
        </w:rPr>
      </w:pPr>
      <w:r w:rsidRPr="009E7AAD">
        <w:rPr>
          <w:rStyle w:val="normaltextrun"/>
        </w:rPr>
        <w:t>VENTUROTI,</w:t>
      </w:r>
      <w:r w:rsidRPr="009E7AAD">
        <w:rPr>
          <w:rStyle w:val="apple-converted-space"/>
        </w:rPr>
        <w:t> </w:t>
      </w:r>
      <w:r w:rsidRPr="009E7AAD">
        <w:rPr>
          <w:rStyle w:val="spellingerror"/>
        </w:rPr>
        <w:t>Maria Gabriela</w:t>
      </w:r>
      <w:r w:rsidRPr="009E7AAD">
        <w:rPr>
          <w:rStyle w:val="normaltextrun"/>
        </w:rPr>
        <w:t xml:space="preserve">. GONÇALVES, Victor Eduardo R. GONÇALVES, </w:t>
      </w:r>
      <w:proofErr w:type="spellStart"/>
      <w:r w:rsidRPr="009E7AAD">
        <w:rPr>
          <w:rStyle w:val="normaltextrun"/>
        </w:rPr>
        <w:t>Perrotta</w:t>
      </w:r>
      <w:proofErr w:type="spellEnd"/>
      <w:r w:rsidRPr="009E7AAD">
        <w:rPr>
          <w:rStyle w:val="normaltextrun"/>
        </w:rPr>
        <w:t xml:space="preserve"> Rios. </w:t>
      </w:r>
      <w:r w:rsidRPr="009E7AAD">
        <w:rPr>
          <w:rStyle w:val="normaltextrun"/>
          <w:b/>
        </w:rPr>
        <w:t xml:space="preserve">Direito Comercial: direito de empresa e sociedades empresárias. </w:t>
      </w:r>
      <w:r w:rsidRPr="009E7AAD">
        <w:rPr>
          <w:rStyle w:val="normaltextrun"/>
        </w:rPr>
        <w:t>4.ed. vol.21.</w:t>
      </w:r>
      <w:r w:rsidRPr="009E7AAD">
        <w:rPr>
          <w:rStyle w:val="normaltextrun"/>
          <w:b/>
        </w:rPr>
        <w:t xml:space="preserve"> </w:t>
      </w:r>
      <w:r w:rsidRPr="009E7AAD">
        <w:rPr>
          <w:rStyle w:val="normaltextrun"/>
        </w:rPr>
        <w:t>São Paulo: Saraiva, 2011.</w:t>
      </w:r>
      <w:r w:rsidRPr="009E7AAD">
        <w:rPr>
          <w:rStyle w:val="eop"/>
        </w:rPr>
        <w:t> </w:t>
      </w:r>
    </w:p>
    <w:p w:rsidR="005E0B42" w:rsidRPr="009E7AAD" w:rsidRDefault="005E0B42" w:rsidP="002264DD">
      <w:pPr>
        <w:pStyle w:val="paragraph"/>
        <w:spacing w:before="0" w:beforeAutospacing="0" w:after="0" w:afterAutospacing="0"/>
        <w:jc w:val="both"/>
        <w:textAlignment w:val="baseline"/>
        <w:rPr>
          <w:rStyle w:val="eop"/>
        </w:rPr>
      </w:pPr>
    </w:p>
    <w:p w:rsidR="00407DF2" w:rsidRPr="005E0B42" w:rsidRDefault="00407DF2" w:rsidP="002264DD">
      <w:pPr>
        <w:spacing w:after="120" w:line="240" w:lineRule="auto"/>
        <w:jc w:val="both"/>
        <w:rPr>
          <w:rFonts w:ascii="Times New Roman" w:hAnsi="Times New Roman" w:cs="Times New Roman"/>
          <w:sz w:val="24"/>
          <w:szCs w:val="24"/>
        </w:rPr>
      </w:pPr>
    </w:p>
    <w:sectPr w:rsidR="00407DF2" w:rsidRPr="005E0B42" w:rsidSect="00CB366B">
      <w:head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C7A" w:rsidRDefault="00EF1C7A" w:rsidP="00E1730E">
      <w:pPr>
        <w:spacing w:after="0" w:line="240" w:lineRule="auto"/>
      </w:pPr>
      <w:r>
        <w:separator/>
      </w:r>
    </w:p>
  </w:endnote>
  <w:endnote w:type="continuationSeparator" w:id="0">
    <w:p w:rsidR="00EF1C7A" w:rsidRDefault="00EF1C7A" w:rsidP="00E1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C7A" w:rsidRDefault="00EF1C7A" w:rsidP="00E1730E">
      <w:pPr>
        <w:spacing w:after="0" w:line="240" w:lineRule="auto"/>
      </w:pPr>
      <w:r>
        <w:separator/>
      </w:r>
    </w:p>
  </w:footnote>
  <w:footnote w:type="continuationSeparator" w:id="0">
    <w:p w:rsidR="00EF1C7A" w:rsidRDefault="00EF1C7A" w:rsidP="00E17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657977"/>
      <w:docPartObj>
        <w:docPartGallery w:val="Page Numbers (Top of Page)"/>
        <w:docPartUnique/>
      </w:docPartObj>
    </w:sdtPr>
    <w:sdtEndPr/>
    <w:sdtContent>
      <w:p w:rsidR="000E6B9A" w:rsidRDefault="000E6B9A">
        <w:pPr>
          <w:pStyle w:val="Cabealho"/>
          <w:jc w:val="right"/>
        </w:pPr>
        <w:r>
          <w:fldChar w:fldCharType="begin"/>
        </w:r>
        <w:r>
          <w:instrText>PAGE   \* MERGEFORMAT</w:instrText>
        </w:r>
        <w:r>
          <w:fldChar w:fldCharType="separate"/>
        </w:r>
        <w:r w:rsidR="00BB36A0">
          <w:rPr>
            <w:noProof/>
          </w:rPr>
          <w:t>11</w:t>
        </w:r>
        <w:r>
          <w:fldChar w:fldCharType="end"/>
        </w:r>
      </w:p>
    </w:sdtContent>
  </w:sdt>
  <w:p w:rsidR="000E6B9A" w:rsidRDefault="000E6B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57ECC"/>
    <w:multiLevelType w:val="hybridMultilevel"/>
    <w:tmpl w:val="CF081CBC"/>
    <w:lvl w:ilvl="0" w:tplc="86D41548">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75"/>
    <w:rsid w:val="0000008C"/>
    <w:rsid w:val="00004B3D"/>
    <w:rsid w:val="00005872"/>
    <w:rsid w:val="00022E42"/>
    <w:rsid w:val="00024719"/>
    <w:rsid w:val="000312F0"/>
    <w:rsid w:val="0004393E"/>
    <w:rsid w:val="00046BF6"/>
    <w:rsid w:val="0004766B"/>
    <w:rsid w:val="00055A8C"/>
    <w:rsid w:val="0005732D"/>
    <w:rsid w:val="00073CBC"/>
    <w:rsid w:val="00095ED8"/>
    <w:rsid w:val="000A5CE4"/>
    <w:rsid w:val="000B334A"/>
    <w:rsid w:val="000C3010"/>
    <w:rsid w:val="000D1FAB"/>
    <w:rsid w:val="000D5C4D"/>
    <w:rsid w:val="000E5A06"/>
    <w:rsid w:val="000E6B9A"/>
    <w:rsid w:val="000E6BEF"/>
    <w:rsid w:val="00100B1D"/>
    <w:rsid w:val="00104A0A"/>
    <w:rsid w:val="001220A3"/>
    <w:rsid w:val="00144A13"/>
    <w:rsid w:val="001852FD"/>
    <w:rsid w:val="00194835"/>
    <w:rsid w:val="001C504C"/>
    <w:rsid w:val="001D0D25"/>
    <w:rsid w:val="001D0EC0"/>
    <w:rsid w:val="001D1352"/>
    <w:rsid w:val="001D7CD3"/>
    <w:rsid w:val="001F4898"/>
    <w:rsid w:val="001F5AB2"/>
    <w:rsid w:val="001F7D69"/>
    <w:rsid w:val="00205E7E"/>
    <w:rsid w:val="002264DD"/>
    <w:rsid w:val="0025131F"/>
    <w:rsid w:val="00261221"/>
    <w:rsid w:val="002854A9"/>
    <w:rsid w:val="002A2BE3"/>
    <w:rsid w:val="002D17F5"/>
    <w:rsid w:val="002D3FF8"/>
    <w:rsid w:val="002E6EBE"/>
    <w:rsid w:val="002F1C1C"/>
    <w:rsid w:val="002F541D"/>
    <w:rsid w:val="00314B32"/>
    <w:rsid w:val="00314B8B"/>
    <w:rsid w:val="0033676A"/>
    <w:rsid w:val="003528DD"/>
    <w:rsid w:val="00360624"/>
    <w:rsid w:val="0036147C"/>
    <w:rsid w:val="00370BFD"/>
    <w:rsid w:val="00384994"/>
    <w:rsid w:val="003A4EE7"/>
    <w:rsid w:val="003C3F60"/>
    <w:rsid w:val="003D4078"/>
    <w:rsid w:val="003D4341"/>
    <w:rsid w:val="003F5C85"/>
    <w:rsid w:val="00407DF2"/>
    <w:rsid w:val="00420722"/>
    <w:rsid w:val="00420C7E"/>
    <w:rsid w:val="00441BAE"/>
    <w:rsid w:val="00463047"/>
    <w:rsid w:val="00477ED6"/>
    <w:rsid w:val="00493963"/>
    <w:rsid w:val="00495C6F"/>
    <w:rsid w:val="004A0037"/>
    <w:rsid w:val="004C2E5A"/>
    <w:rsid w:val="004D38D8"/>
    <w:rsid w:val="004F57DC"/>
    <w:rsid w:val="00502CC8"/>
    <w:rsid w:val="00507130"/>
    <w:rsid w:val="00510443"/>
    <w:rsid w:val="00526BB4"/>
    <w:rsid w:val="005349C2"/>
    <w:rsid w:val="00547FFC"/>
    <w:rsid w:val="00555806"/>
    <w:rsid w:val="005562B5"/>
    <w:rsid w:val="00556E85"/>
    <w:rsid w:val="00595512"/>
    <w:rsid w:val="005B2F9F"/>
    <w:rsid w:val="005D3123"/>
    <w:rsid w:val="005E0B42"/>
    <w:rsid w:val="005E119B"/>
    <w:rsid w:val="005F3354"/>
    <w:rsid w:val="00613308"/>
    <w:rsid w:val="006149C7"/>
    <w:rsid w:val="00624B01"/>
    <w:rsid w:val="00634394"/>
    <w:rsid w:val="006373B2"/>
    <w:rsid w:val="0064294D"/>
    <w:rsid w:val="0064793A"/>
    <w:rsid w:val="00666360"/>
    <w:rsid w:val="006666F8"/>
    <w:rsid w:val="006772ED"/>
    <w:rsid w:val="006A203C"/>
    <w:rsid w:val="006B207D"/>
    <w:rsid w:val="006C2DBD"/>
    <w:rsid w:val="006C6BD2"/>
    <w:rsid w:val="006C6D5C"/>
    <w:rsid w:val="006E1DBE"/>
    <w:rsid w:val="006E4D0E"/>
    <w:rsid w:val="006E7C83"/>
    <w:rsid w:val="00722FF6"/>
    <w:rsid w:val="00750995"/>
    <w:rsid w:val="00750E03"/>
    <w:rsid w:val="00752C46"/>
    <w:rsid w:val="0075788F"/>
    <w:rsid w:val="00774BA6"/>
    <w:rsid w:val="00784A5F"/>
    <w:rsid w:val="00786A7E"/>
    <w:rsid w:val="007A1D78"/>
    <w:rsid w:val="007B7990"/>
    <w:rsid w:val="007C7F1F"/>
    <w:rsid w:val="007E042D"/>
    <w:rsid w:val="007E6EF7"/>
    <w:rsid w:val="00810A37"/>
    <w:rsid w:val="00811772"/>
    <w:rsid w:val="00824530"/>
    <w:rsid w:val="00826C46"/>
    <w:rsid w:val="00831EFF"/>
    <w:rsid w:val="0083385D"/>
    <w:rsid w:val="00836E06"/>
    <w:rsid w:val="00873261"/>
    <w:rsid w:val="00873BED"/>
    <w:rsid w:val="0088016E"/>
    <w:rsid w:val="00885D10"/>
    <w:rsid w:val="008C35EE"/>
    <w:rsid w:val="008D1024"/>
    <w:rsid w:val="008D1304"/>
    <w:rsid w:val="008D1D93"/>
    <w:rsid w:val="008D4BD7"/>
    <w:rsid w:val="008D7A99"/>
    <w:rsid w:val="008E674D"/>
    <w:rsid w:val="008F1F93"/>
    <w:rsid w:val="00904BC2"/>
    <w:rsid w:val="00931E05"/>
    <w:rsid w:val="0095487B"/>
    <w:rsid w:val="00956694"/>
    <w:rsid w:val="00960DBF"/>
    <w:rsid w:val="00982DED"/>
    <w:rsid w:val="009866D7"/>
    <w:rsid w:val="009A3B73"/>
    <w:rsid w:val="009A5902"/>
    <w:rsid w:val="009C10F3"/>
    <w:rsid w:val="009C1B73"/>
    <w:rsid w:val="009D3A33"/>
    <w:rsid w:val="009D52A5"/>
    <w:rsid w:val="009D6BD9"/>
    <w:rsid w:val="009E0A3D"/>
    <w:rsid w:val="009E40DC"/>
    <w:rsid w:val="009E7AAD"/>
    <w:rsid w:val="00A053B4"/>
    <w:rsid w:val="00A07370"/>
    <w:rsid w:val="00A61EE8"/>
    <w:rsid w:val="00A62CA2"/>
    <w:rsid w:val="00A67575"/>
    <w:rsid w:val="00A821B1"/>
    <w:rsid w:val="00AA2DFC"/>
    <w:rsid w:val="00AC631D"/>
    <w:rsid w:val="00AD59C0"/>
    <w:rsid w:val="00AE47F3"/>
    <w:rsid w:val="00AF0E01"/>
    <w:rsid w:val="00B00A4C"/>
    <w:rsid w:val="00B07C08"/>
    <w:rsid w:val="00B13CD8"/>
    <w:rsid w:val="00B14154"/>
    <w:rsid w:val="00B20E0E"/>
    <w:rsid w:val="00B278C2"/>
    <w:rsid w:val="00B36B5F"/>
    <w:rsid w:val="00B400D4"/>
    <w:rsid w:val="00B67FE8"/>
    <w:rsid w:val="00B72B07"/>
    <w:rsid w:val="00B9296D"/>
    <w:rsid w:val="00BA03E5"/>
    <w:rsid w:val="00BA4553"/>
    <w:rsid w:val="00BA476E"/>
    <w:rsid w:val="00BB36A0"/>
    <w:rsid w:val="00BB56C7"/>
    <w:rsid w:val="00BB6B57"/>
    <w:rsid w:val="00BB6FDC"/>
    <w:rsid w:val="00BC01B4"/>
    <w:rsid w:val="00BC077F"/>
    <w:rsid w:val="00BC1174"/>
    <w:rsid w:val="00BE0802"/>
    <w:rsid w:val="00BE5CAC"/>
    <w:rsid w:val="00C0172B"/>
    <w:rsid w:val="00C027B8"/>
    <w:rsid w:val="00C02DEE"/>
    <w:rsid w:val="00C12261"/>
    <w:rsid w:val="00C137F7"/>
    <w:rsid w:val="00C17BAE"/>
    <w:rsid w:val="00C227FD"/>
    <w:rsid w:val="00C244F2"/>
    <w:rsid w:val="00C35A76"/>
    <w:rsid w:val="00C50496"/>
    <w:rsid w:val="00C630E5"/>
    <w:rsid w:val="00C743F4"/>
    <w:rsid w:val="00C8121C"/>
    <w:rsid w:val="00C84C0F"/>
    <w:rsid w:val="00CA03F4"/>
    <w:rsid w:val="00CA1EA1"/>
    <w:rsid w:val="00CB366B"/>
    <w:rsid w:val="00CC2640"/>
    <w:rsid w:val="00CC6301"/>
    <w:rsid w:val="00CE7F17"/>
    <w:rsid w:val="00D16554"/>
    <w:rsid w:val="00D34CCB"/>
    <w:rsid w:val="00D352A4"/>
    <w:rsid w:val="00D37C38"/>
    <w:rsid w:val="00D41042"/>
    <w:rsid w:val="00D4770A"/>
    <w:rsid w:val="00D55B4F"/>
    <w:rsid w:val="00D66152"/>
    <w:rsid w:val="00D67CD9"/>
    <w:rsid w:val="00D718E1"/>
    <w:rsid w:val="00D80D0E"/>
    <w:rsid w:val="00D816F4"/>
    <w:rsid w:val="00D9438D"/>
    <w:rsid w:val="00D96FFD"/>
    <w:rsid w:val="00DA01EE"/>
    <w:rsid w:val="00DA63E4"/>
    <w:rsid w:val="00DB044C"/>
    <w:rsid w:val="00DB25FB"/>
    <w:rsid w:val="00DC5D2B"/>
    <w:rsid w:val="00DF04E3"/>
    <w:rsid w:val="00E12C15"/>
    <w:rsid w:val="00E1730E"/>
    <w:rsid w:val="00E3377B"/>
    <w:rsid w:val="00E34697"/>
    <w:rsid w:val="00E62CCB"/>
    <w:rsid w:val="00E719D8"/>
    <w:rsid w:val="00E7702A"/>
    <w:rsid w:val="00E775AC"/>
    <w:rsid w:val="00E81F85"/>
    <w:rsid w:val="00E82970"/>
    <w:rsid w:val="00E84120"/>
    <w:rsid w:val="00E927CA"/>
    <w:rsid w:val="00E95832"/>
    <w:rsid w:val="00EA375B"/>
    <w:rsid w:val="00EA6EE3"/>
    <w:rsid w:val="00EB1F67"/>
    <w:rsid w:val="00ED616D"/>
    <w:rsid w:val="00EF1C7A"/>
    <w:rsid w:val="00EF3933"/>
    <w:rsid w:val="00F600D3"/>
    <w:rsid w:val="00F85348"/>
    <w:rsid w:val="00F8759A"/>
    <w:rsid w:val="00F92F4A"/>
    <w:rsid w:val="00F9309A"/>
    <w:rsid w:val="00F962FE"/>
    <w:rsid w:val="00FA458B"/>
    <w:rsid w:val="00FB5C26"/>
    <w:rsid w:val="00FD4F8D"/>
    <w:rsid w:val="00FD52BA"/>
    <w:rsid w:val="00FE1F98"/>
    <w:rsid w:val="00FE3B65"/>
    <w:rsid w:val="00FF6B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7979C-A1F6-4B23-9359-2F1772DD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57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962FE"/>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E173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730E"/>
  </w:style>
  <w:style w:type="paragraph" w:styleId="Rodap">
    <w:name w:val="footer"/>
    <w:basedOn w:val="Normal"/>
    <w:link w:val="RodapChar"/>
    <w:uiPriority w:val="99"/>
    <w:unhideWhenUsed/>
    <w:rsid w:val="00E1730E"/>
    <w:pPr>
      <w:tabs>
        <w:tab w:val="center" w:pos="4252"/>
        <w:tab w:val="right" w:pos="8504"/>
      </w:tabs>
      <w:spacing w:after="0" w:line="240" w:lineRule="auto"/>
    </w:pPr>
  </w:style>
  <w:style w:type="character" w:customStyle="1" w:styleId="RodapChar">
    <w:name w:val="Rodapé Char"/>
    <w:basedOn w:val="Fontepargpadro"/>
    <w:link w:val="Rodap"/>
    <w:uiPriority w:val="99"/>
    <w:rsid w:val="00E1730E"/>
  </w:style>
  <w:style w:type="paragraph" w:customStyle="1" w:styleId="paragraph">
    <w:name w:val="paragraph"/>
    <w:basedOn w:val="Normal"/>
    <w:rsid w:val="009E7AA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E7AAD"/>
  </w:style>
  <w:style w:type="character" w:customStyle="1" w:styleId="eop">
    <w:name w:val="eop"/>
    <w:basedOn w:val="Fontepargpadro"/>
    <w:rsid w:val="009E7AAD"/>
  </w:style>
  <w:style w:type="character" w:customStyle="1" w:styleId="spellingerror">
    <w:name w:val="spellingerror"/>
    <w:basedOn w:val="Fontepargpadro"/>
    <w:rsid w:val="009E7AAD"/>
  </w:style>
  <w:style w:type="character" w:customStyle="1" w:styleId="apple-converted-space">
    <w:name w:val="apple-converted-space"/>
    <w:basedOn w:val="Fontepargpadro"/>
    <w:rsid w:val="009E7AAD"/>
  </w:style>
  <w:style w:type="paragraph" w:styleId="Textodebalo">
    <w:name w:val="Balloon Text"/>
    <w:basedOn w:val="Normal"/>
    <w:link w:val="TextodebaloChar"/>
    <w:uiPriority w:val="99"/>
    <w:semiHidden/>
    <w:unhideWhenUsed/>
    <w:rsid w:val="00055A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5A8C"/>
    <w:rPr>
      <w:rFonts w:ascii="Tahoma" w:hAnsi="Tahoma" w:cs="Tahoma"/>
      <w:sz w:val="16"/>
      <w:szCs w:val="16"/>
    </w:rPr>
  </w:style>
  <w:style w:type="character" w:styleId="Forte">
    <w:name w:val="Strong"/>
    <w:basedOn w:val="Fontepargpadro"/>
    <w:uiPriority w:val="22"/>
    <w:qFormat/>
    <w:rsid w:val="0064793A"/>
    <w:rPr>
      <w:b/>
      <w:bCs/>
    </w:rPr>
  </w:style>
  <w:style w:type="character" w:styleId="Hyperlink">
    <w:name w:val="Hyperlink"/>
    <w:basedOn w:val="Fontepargpadro"/>
    <w:uiPriority w:val="99"/>
    <w:unhideWhenUsed/>
    <w:rsid w:val="00024719"/>
    <w:rPr>
      <w:color w:val="0000FF" w:themeColor="hyperlink"/>
      <w:u w:val="single"/>
    </w:rPr>
  </w:style>
  <w:style w:type="paragraph" w:styleId="PargrafodaLista">
    <w:name w:val="List Paragraph"/>
    <w:basedOn w:val="Normal"/>
    <w:uiPriority w:val="34"/>
    <w:qFormat/>
    <w:rsid w:val="00D37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5963">
      <w:bodyDiv w:val="1"/>
      <w:marLeft w:val="0"/>
      <w:marRight w:val="0"/>
      <w:marTop w:val="0"/>
      <w:marBottom w:val="0"/>
      <w:divBdr>
        <w:top w:val="none" w:sz="0" w:space="0" w:color="auto"/>
        <w:left w:val="none" w:sz="0" w:space="0" w:color="auto"/>
        <w:bottom w:val="none" w:sz="0" w:space="0" w:color="auto"/>
        <w:right w:val="none" w:sz="0" w:space="0" w:color="auto"/>
      </w:divBdr>
    </w:div>
    <w:div w:id="1096943625">
      <w:bodyDiv w:val="1"/>
      <w:marLeft w:val="0"/>
      <w:marRight w:val="0"/>
      <w:marTop w:val="0"/>
      <w:marBottom w:val="0"/>
      <w:divBdr>
        <w:top w:val="none" w:sz="0" w:space="0" w:color="auto"/>
        <w:left w:val="none" w:sz="0" w:space="0" w:color="auto"/>
        <w:bottom w:val="none" w:sz="0" w:space="0" w:color="auto"/>
        <w:right w:val="none" w:sz="0" w:space="0" w:color="auto"/>
      </w:divBdr>
    </w:div>
    <w:div w:id="1148403401">
      <w:bodyDiv w:val="1"/>
      <w:marLeft w:val="0"/>
      <w:marRight w:val="0"/>
      <w:marTop w:val="0"/>
      <w:marBottom w:val="0"/>
      <w:divBdr>
        <w:top w:val="none" w:sz="0" w:space="0" w:color="auto"/>
        <w:left w:val="none" w:sz="0" w:space="0" w:color="auto"/>
        <w:bottom w:val="none" w:sz="0" w:space="0" w:color="auto"/>
        <w:right w:val="none" w:sz="0" w:space="0" w:color="auto"/>
      </w:divBdr>
    </w:div>
    <w:div w:id="1404640057">
      <w:bodyDiv w:val="1"/>
      <w:marLeft w:val="0"/>
      <w:marRight w:val="0"/>
      <w:marTop w:val="0"/>
      <w:marBottom w:val="0"/>
      <w:divBdr>
        <w:top w:val="none" w:sz="0" w:space="0" w:color="auto"/>
        <w:left w:val="none" w:sz="0" w:space="0" w:color="auto"/>
        <w:bottom w:val="none" w:sz="0" w:space="0" w:color="auto"/>
        <w:right w:val="none" w:sz="0" w:space="0" w:color="auto"/>
      </w:divBdr>
    </w:div>
    <w:div w:id="1762795773">
      <w:bodyDiv w:val="1"/>
      <w:marLeft w:val="0"/>
      <w:marRight w:val="0"/>
      <w:marTop w:val="0"/>
      <w:marBottom w:val="0"/>
      <w:divBdr>
        <w:top w:val="none" w:sz="0" w:space="0" w:color="auto"/>
        <w:left w:val="none" w:sz="0" w:space="0" w:color="auto"/>
        <w:bottom w:val="none" w:sz="0" w:space="0" w:color="auto"/>
        <w:right w:val="none" w:sz="0" w:space="0" w:color="auto"/>
      </w:divBdr>
    </w:div>
    <w:div w:id="17905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aivajur.com.br/menuesquerdo/doutrinaArtigosDetalhe.aspx?Doutrina=3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888B-38A3-4529-9723-98FA6C8E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3877</Words>
  <Characters>20941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Rafaella</dc:creator>
  <cp:lastModifiedBy>Maria Eunisse</cp:lastModifiedBy>
  <cp:revision>2</cp:revision>
  <cp:lastPrinted>2013-05-22T20:09:00Z</cp:lastPrinted>
  <dcterms:created xsi:type="dcterms:W3CDTF">2015-12-11T17:56:00Z</dcterms:created>
  <dcterms:modified xsi:type="dcterms:W3CDTF">2015-12-11T17:56:00Z</dcterms:modified>
</cp:coreProperties>
</file>