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491" w:rsidRDefault="0041478A" w:rsidP="004567DA">
      <w:pPr>
        <w:spacing w:after="0" w:line="360" w:lineRule="auto"/>
        <w:jc w:val="center"/>
        <w:rPr>
          <w:rFonts w:ascii="Times New Roman" w:hAnsi="Times New Roman"/>
          <w:b/>
          <w:bCs/>
          <w:sz w:val="28"/>
          <w:szCs w:val="28"/>
        </w:rPr>
      </w:pPr>
      <w:r>
        <w:rPr>
          <w:rFonts w:ascii="Times New Roman" w:hAnsi="Times New Roman"/>
          <w:b/>
          <w:bCs/>
          <w:sz w:val="28"/>
          <w:szCs w:val="28"/>
        </w:rPr>
        <w:t>AVALIAÇÃO DA EFICÁCIA DA COAGULAÇÃO NO PROC</w:t>
      </w:r>
      <w:r w:rsidR="004567DA">
        <w:rPr>
          <w:rFonts w:ascii="Times New Roman" w:hAnsi="Times New Roman"/>
          <w:b/>
          <w:bCs/>
          <w:sz w:val="28"/>
          <w:szCs w:val="28"/>
        </w:rPr>
        <w:t>ESSO DE TRATAMENTO DE EFLUENTE DO PROCESSAMENTO DE MARACUJÁ</w:t>
      </w:r>
    </w:p>
    <w:p w:rsidR="00F30491" w:rsidRDefault="00F30491" w:rsidP="004567DA">
      <w:pPr>
        <w:spacing w:after="0" w:line="360" w:lineRule="auto"/>
        <w:jc w:val="center"/>
        <w:rPr>
          <w:rFonts w:ascii="Times New Roman" w:hAnsi="Times New Roman"/>
          <w:b/>
          <w:bCs/>
          <w:sz w:val="28"/>
          <w:szCs w:val="28"/>
        </w:rPr>
      </w:pPr>
    </w:p>
    <w:p w:rsidR="00F30491" w:rsidRDefault="0041478A" w:rsidP="004567DA">
      <w:pPr>
        <w:spacing w:after="0" w:line="360" w:lineRule="auto"/>
        <w:jc w:val="center"/>
        <w:rPr>
          <w:rFonts w:ascii="Times New Roman" w:hAnsi="Times New Roman"/>
          <w:sz w:val="24"/>
          <w:szCs w:val="24"/>
        </w:rPr>
      </w:pPr>
      <w:r>
        <w:rPr>
          <w:rFonts w:ascii="Times New Roman" w:hAnsi="Times New Roman"/>
          <w:sz w:val="24"/>
          <w:szCs w:val="24"/>
        </w:rPr>
        <w:t>PEREIRA; Alexandre de Carvalho</w:t>
      </w:r>
      <w:r>
        <w:rPr>
          <w:rFonts w:ascii="Times New Roman" w:hAnsi="Times New Roman"/>
          <w:sz w:val="24"/>
          <w:szCs w:val="24"/>
          <w:vertAlign w:val="superscript"/>
        </w:rPr>
        <w:t>1</w:t>
      </w:r>
      <w:r>
        <w:rPr>
          <w:rFonts w:ascii="Times New Roman" w:hAnsi="Times New Roman"/>
          <w:sz w:val="24"/>
          <w:szCs w:val="24"/>
        </w:rPr>
        <w:t>. LEAL; Bruna Macedo</w:t>
      </w:r>
      <w:r>
        <w:rPr>
          <w:rFonts w:ascii="Times New Roman" w:hAnsi="Times New Roman"/>
          <w:sz w:val="24"/>
          <w:szCs w:val="24"/>
          <w:vertAlign w:val="superscript"/>
        </w:rPr>
        <w:t>1</w:t>
      </w:r>
      <w:r>
        <w:rPr>
          <w:rFonts w:ascii="Times New Roman" w:hAnsi="Times New Roman"/>
          <w:sz w:val="24"/>
          <w:szCs w:val="24"/>
        </w:rPr>
        <w:t>. GODINHO; Kristiany de Castro</w:t>
      </w:r>
      <w:r>
        <w:rPr>
          <w:rFonts w:ascii="Times New Roman" w:hAnsi="Times New Roman"/>
          <w:sz w:val="24"/>
          <w:szCs w:val="24"/>
          <w:vertAlign w:val="superscript"/>
        </w:rPr>
        <w:t>1</w:t>
      </w:r>
      <w:r>
        <w:rPr>
          <w:rFonts w:ascii="Times New Roman" w:hAnsi="Times New Roman"/>
          <w:sz w:val="24"/>
          <w:szCs w:val="24"/>
        </w:rPr>
        <w:t>. CUNHA; Renata Nepomuceno</w:t>
      </w:r>
      <w:r>
        <w:rPr>
          <w:rFonts w:ascii="Times New Roman" w:hAnsi="Times New Roman"/>
          <w:sz w:val="24"/>
          <w:szCs w:val="24"/>
          <w:vertAlign w:val="superscript"/>
        </w:rPr>
        <w:t>2</w:t>
      </w:r>
      <w:r>
        <w:rPr>
          <w:rFonts w:ascii="Times New Roman" w:hAnsi="Times New Roman"/>
          <w:sz w:val="24"/>
          <w:szCs w:val="24"/>
        </w:rPr>
        <w:t>.</w:t>
      </w:r>
    </w:p>
    <w:p w:rsidR="00F30491" w:rsidRDefault="00F30491" w:rsidP="004567DA">
      <w:pPr>
        <w:spacing w:after="0" w:line="360" w:lineRule="auto"/>
        <w:jc w:val="center"/>
        <w:rPr>
          <w:rFonts w:ascii="Times New Roman" w:hAnsi="Times New Roman"/>
          <w:sz w:val="24"/>
          <w:szCs w:val="24"/>
        </w:rPr>
      </w:pPr>
    </w:p>
    <w:p w:rsidR="00F30491" w:rsidRDefault="007C7499" w:rsidP="004567DA">
      <w:pPr>
        <w:spacing w:after="0" w:line="360" w:lineRule="auto"/>
        <w:jc w:val="center"/>
        <w:rPr>
          <w:rFonts w:ascii="Times New Roman" w:hAnsi="Times New Roman"/>
          <w:sz w:val="20"/>
          <w:szCs w:val="20"/>
        </w:rPr>
      </w:pPr>
      <w:r>
        <w:rPr>
          <w:rFonts w:ascii="Times New Roman" w:hAnsi="Times New Roman"/>
          <w:sz w:val="20"/>
          <w:szCs w:val="20"/>
          <w:vertAlign w:val="superscript"/>
        </w:rPr>
        <w:t>1</w:t>
      </w:r>
      <w:r w:rsidR="0041478A">
        <w:rPr>
          <w:rFonts w:ascii="Times New Roman" w:hAnsi="Times New Roman"/>
          <w:sz w:val="20"/>
          <w:szCs w:val="20"/>
        </w:rPr>
        <w:t xml:space="preserve"> - Estudantes do 1º período de Engenharia Química do UNIPAM.</w:t>
      </w:r>
    </w:p>
    <w:p w:rsidR="00F30491" w:rsidRDefault="007C7499" w:rsidP="004567DA">
      <w:pPr>
        <w:spacing w:after="0" w:line="360" w:lineRule="auto"/>
        <w:jc w:val="center"/>
        <w:rPr>
          <w:rFonts w:ascii="Times New Roman" w:hAnsi="Times New Roman"/>
          <w:sz w:val="20"/>
          <w:szCs w:val="20"/>
        </w:rPr>
      </w:pPr>
      <w:r>
        <w:rPr>
          <w:rFonts w:ascii="Times New Roman" w:hAnsi="Times New Roman"/>
          <w:sz w:val="20"/>
          <w:szCs w:val="20"/>
          <w:vertAlign w:val="superscript"/>
        </w:rPr>
        <w:t>2</w:t>
      </w:r>
      <w:r w:rsidR="0041478A">
        <w:rPr>
          <w:rFonts w:ascii="Times New Roman" w:hAnsi="Times New Roman"/>
          <w:sz w:val="20"/>
          <w:szCs w:val="20"/>
        </w:rPr>
        <w:t xml:space="preserve"> - Professora Mestre em Engenharia Química do UNIPAM.</w:t>
      </w:r>
    </w:p>
    <w:p w:rsidR="00F30491" w:rsidRDefault="00F30491" w:rsidP="004567DA">
      <w:pPr>
        <w:spacing w:after="0" w:line="360" w:lineRule="auto"/>
        <w:jc w:val="center"/>
        <w:rPr>
          <w:rFonts w:ascii="Times New Roman" w:hAnsi="Times New Roman"/>
          <w:b/>
          <w:bCs/>
          <w:color w:val="000000"/>
          <w:sz w:val="24"/>
          <w:szCs w:val="24"/>
        </w:rPr>
      </w:pPr>
    </w:p>
    <w:p w:rsidR="00195D92" w:rsidRPr="00195D92" w:rsidRDefault="00195D92" w:rsidP="006C6671">
      <w:pPr>
        <w:spacing w:after="0" w:line="360" w:lineRule="auto"/>
        <w:jc w:val="both"/>
        <w:rPr>
          <w:rFonts w:ascii="Times New Roman" w:hAnsi="Times New Roman"/>
          <w:bCs/>
          <w:color w:val="000000"/>
          <w:sz w:val="24"/>
          <w:szCs w:val="24"/>
        </w:rPr>
      </w:pPr>
      <w:r>
        <w:rPr>
          <w:rFonts w:ascii="Times New Roman" w:hAnsi="Times New Roman"/>
          <w:b/>
          <w:bCs/>
          <w:color w:val="000000"/>
          <w:sz w:val="24"/>
          <w:szCs w:val="24"/>
        </w:rPr>
        <w:t>Resumo:</w:t>
      </w:r>
      <w:r>
        <w:rPr>
          <w:rFonts w:ascii="Times New Roman" w:hAnsi="Times New Roman"/>
          <w:bCs/>
          <w:color w:val="000000"/>
          <w:sz w:val="24"/>
          <w:szCs w:val="24"/>
        </w:rPr>
        <w:t xml:space="preserve"> As polpas de frutas muito encontradas no mercado consumidor são resultado da crescente industrialização de frutas. </w:t>
      </w:r>
      <w:r w:rsidR="006C6671">
        <w:rPr>
          <w:rFonts w:ascii="Times New Roman" w:hAnsi="Times New Roman"/>
          <w:bCs/>
          <w:color w:val="000000"/>
          <w:sz w:val="24"/>
          <w:szCs w:val="24"/>
        </w:rPr>
        <w:t xml:space="preserve">Para produção dessas é necessário água em partes do processo produtivo, como por exemplo, na lavagem dos frutos e maquinários pelos quais estes são processados, gerando um efluente com carga orgânica. Quando não devidamente tratados e eliminados no meio ambiente podem gerar prejuízos a este. Visto a importância da tratabilidade de </w:t>
      </w:r>
      <w:r w:rsidR="00575116">
        <w:rPr>
          <w:rFonts w:ascii="Times New Roman" w:hAnsi="Times New Roman"/>
          <w:bCs/>
          <w:color w:val="000000"/>
          <w:sz w:val="24"/>
          <w:szCs w:val="24"/>
        </w:rPr>
        <w:t>resíduos industriais, o presente trabalho visou avaliar a eficácia da coagulação no processo de tratamento do efluente do processamento do fruto maracujá para redução de parâmetros como pH, turbidez, oxigênio dissolvido, sólidos suspensos, sólidos sedimentáveis e temperatura.</w:t>
      </w:r>
    </w:p>
    <w:p w:rsidR="00195D92" w:rsidRDefault="00195D92" w:rsidP="006C6671">
      <w:pPr>
        <w:spacing w:after="0" w:line="360" w:lineRule="auto"/>
        <w:jc w:val="both"/>
        <w:rPr>
          <w:rFonts w:ascii="Times New Roman" w:hAnsi="Times New Roman"/>
          <w:b/>
          <w:bCs/>
          <w:color w:val="000000"/>
          <w:sz w:val="24"/>
          <w:szCs w:val="24"/>
        </w:rPr>
      </w:pPr>
    </w:p>
    <w:p w:rsidR="00F30491" w:rsidRPr="004567DA" w:rsidRDefault="0041478A" w:rsidP="006C6671">
      <w:pPr>
        <w:spacing w:after="0" w:line="360" w:lineRule="auto"/>
        <w:jc w:val="both"/>
        <w:rPr>
          <w:rFonts w:ascii="Times New Roman" w:hAnsi="Times New Roman"/>
          <w:color w:val="000000"/>
          <w:sz w:val="24"/>
          <w:szCs w:val="24"/>
        </w:rPr>
        <w:sectPr w:rsidR="00F30491" w:rsidRPr="004567DA" w:rsidSect="00940590">
          <w:footerReference w:type="default" r:id="rId8"/>
          <w:footerReference w:type="first" r:id="rId9"/>
          <w:pgSz w:w="11906" w:h="16838"/>
          <w:pgMar w:top="1701" w:right="1134" w:bottom="1134" w:left="1701" w:header="720" w:footer="709" w:gutter="0"/>
          <w:cols w:space="708"/>
          <w:titlePg/>
          <w:docGrid w:linePitch="360" w:charSpace="200"/>
        </w:sectPr>
      </w:pPr>
      <w:r>
        <w:rPr>
          <w:rFonts w:ascii="Times New Roman" w:hAnsi="Times New Roman"/>
          <w:b/>
          <w:bCs/>
          <w:color w:val="000000"/>
          <w:sz w:val="24"/>
          <w:szCs w:val="24"/>
        </w:rPr>
        <w:t>Palavras-chave:</w:t>
      </w:r>
      <w:r>
        <w:rPr>
          <w:rFonts w:ascii="Times New Roman" w:hAnsi="Times New Roman"/>
          <w:color w:val="000000"/>
          <w:sz w:val="24"/>
          <w:szCs w:val="24"/>
        </w:rPr>
        <w:t xml:space="preserve"> Polpa</w:t>
      </w:r>
      <w:r w:rsidR="00195D92">
        <w:rPr>
          <w:rFonts w:ascii="Times New Roman" w:hAnsi="Times New Roman"/>
          <w:color w:val="000000"/>
          <w:sz w:val="24"/>
          <w:szCs w:val="24"/>
        </w:rPr>
        <w:t>s</w:t>
      </w:r>
      <w:r>
        <w:rPr>
          <w:rFonts w:ascii="Times New Roman" w:hAnsi="Times New Roman"/>
          <w:color w:val="000000"/>
          <w:sz w:val="24"/>
          <w:szCs w:val="24"/>
        </w:rPr>
        <w:t xml:space="preserve"> de fruta</w:t>
      </w:r>
      <w:r w:rsidR="00195D92">
        <w:rPr>
          <w:rFonts w:ascii="Times New Roman" w:hAnsi="Times New Roman"/>
          <w:color w:val="000000"/>
          <w:sz w:val="24"/>
          <w:szCs w:val="24"/>
        </w:rPr>
        <w:t>s</w:t>
      </w:r>
      <w:r>
        <w:rPr>
          <w:rFonts w:ascii="Times New Roman" w:hAnsi="Times New Roman"/>
          <w:color w:val="000000"/>
          <w:sz w:val="24"/>
          <w:szCs w:val="24"/>
        </w:rPr>
        <w:t>. Efluente. Meio ambiente. Coagulação.</w:t>
      </w:r>
    </w:p>
    <w:p w:rsidR="00F30491" w:rsidRDefault="00F30491" w:rsidP="006C6671">
      <w:pPr>
        <w:spacing w:after="0" w:line="360" w:lineRule="auto"/>
        <w:jc w:val="both"/>
        <w:rPr>
          <w:rFonts w:ascii="Times New Roman" w:hAnsi="Times New Roman"/>
          <w:b/>
          <w:bCs/>
          <w:sz w:val="24"/>
          <w:szCs w:val="24"/>
        </w:rPr>
      </w:pPr>
    </w:p>
    <w:p w:rsidR="004567DA" w:rsidRDefault="0041478A">
      <w:pPr>
        <w:spacing w:after="0" w:line="360" w:lineRule="auto"/>
        <w:jc w:val="both"/>
        <w:rPr>
          <w:rFonts w:ascii="Times New Roman" w:hAnsi="Times New Roman"/>
          <w:b/>
          <w:bCs/>
          <w:sz w:val="24"/>
          <w:szCs w:val="24"/>
        </w:rPr>
      </w:pPr>
      <w:r>
        <w:rPr>
          <w:rFonts w:ascii="Times New Roman" w:hAnsi="Times New Roman"/>
          <w:b/>
          <w:bCs/>
          <w:sz w:val="24"/>
          <w:szCs w:val="24"/>
        </w:rPr>
        <w:t>INTRODUÇÃO</w:t>
      </w:r>
    </w:p>
    <w:p w:rsidR="004567DA" w:rsidRDefault="004567DA">
      <w:pPr>
        <w:spacing w:after="0" w:line="360" w:lineRule="auto"/>
        <w:jc w:val="both"/>
        <w:rPr>
          <w:rFonts w:ascii="Times New Roman" w:hAnsi="Times New Roman"/>
          <w:b/>
          <w:bCs/>
          <w:sz w:val="24"/>
          <w:szCs w:val="24"/>
        </w:rPr>
      </w:pPr>
    </w:p>
    <w:p w:rsidR="00F30491" w:rsidRDefault="0041478A" w:rsidP="004A7BE3">
      <w:pPr>
        <w:spacing w:after="0" w:line="360" w:lineRule="auto"/>
        <w:ind w:firstLine="1134"/>
        <w:jc w:val="both"/>
        <w:rPr>
          <w:rFonts w:ascii="Times New Roman" w:hAnsi="Times New Roman"/>
          <w:sz w:val="24"/>
          <w:szCs w:val="24"/>
        </w:rPr>
      </w:pPr>
      <w:r>
        <w:rPr>
          <w:rFonts w:ascii="Times New Roman" w:hAnsi="Times New Roman"/>
          <w:sz w:val="24"/>
          <w:szCs w:val="24"/>
        </w:rPr>
        <w:t xml:space="preserve">As polpas naturais congeladas presentes na área da industrialização de frutas surgiram com o avanço pela procura por produtos de rápido preparo (JERÔNIMO </w:t>
      </w:r>
      <w:r>
        <w:rPr>
          <w:rFonts w:ascii="Times New Roman" w:hAnsi="Times New Roman"/>
          <w:i/>
          <w:iCs/>
          <w:sz w:val="24"/>
          <w:szCs w:val="24"/>
        </w:rPr>
        <w:t>et al</w:t>
      </w:r>
      <w:r>
        <w:rPr>
          <w:rFonts w:ascii="Times New Roman" w:hAnsi="Times New Roman"/>
          <w:sz w:val="24"/>
          <w:szCs w:val="24"/>
        </w:rPr>
        <w:t>., 2002). Com este avanço há uma demanda maior na produção de polpas em razão ao alto consumo, assim há também, consequentemente, um aumento das indústrias processadoras de frutas e efluentes por elas gerados.</w:t>
      </w:r>
    </w:p>
    <w:p w:rsidR="003D6D28" w:rsidRPr="00522971" w:rsidRDefault="0041478A" w:rsidP="004A7BE3">
      <w:pPr>
        <w:spacing w:after="0" w:line="360" w:lineRule="auto"/>
        <w:ind w:firstLine="1134"/>
        <w:jc w:val="both"/>
        <w:rPr>
          <w:rFonts w:ascii="Times New Roman" w:hAnsi="Times New Roman"/>
          <w:sz w:val="24"/>
          <w:szCs w:val="24"/>
        </w:rPr>
      </w:pPr>
      <w:r>
        <w:rPr>
          <w:rFonts w:ascii="Times New Roman" w:hAnsi="Times New Roman"/>
          <w:sz w:val="24"/>
          <w:szCs w:val="24"/>
        </w:rPr>
        <w:t xml:space="preserve">Geralmente, processos industriais, independente do ramo produtivo, ao produzirem seus insumos geram dejetos. Dentro desse contexto, as empresas processadoras de frutas também produzem um efluente característico de seu processo produtivo. Constituído de </w:t>
      </w:r>
      <w:r>
        <w:rPr>
          <w:rFonts w:ascii="Times New Roman" w:hAnsi="Times New Roman"/>
          <w:sz w:val="24"/>
          <w:szCs w:val="24"/>
        </w:rPr>
        <w:lastRenderedPageBreak/>
        <w:t>matérias orgânicas e agentes desinfetantes providos das lavagens de frutos e equipamentos o efluente contém determinada carga poluidora, cor, odor e textura.</w:t>
      </w:r>
    </w:p>
    <w:p w:rsidR="00506B6E" w:rsidRDefault="00020244" w:rsidP="004A7BE3">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Os efluentes, q</w:t>
      </w:r>
      <w:r w:rsidR="0041478A">
        <w:rPr>
          <w:rFonts w:ascii="Times New Roman" w:hAnsi="Times New Roman"/>
          <w:color w:val="000000"/>
          <w:sz w:val="24"/>
          <w:szCs w:val="24"/>
        </w:rPr>
        <w:t>uando eliminados indevidamente na natureza sem tratamentos prévios, podem provocar impactos ambientais.</w:t>
      </w:r>
      <w:r w:rsidR="00522971">
        <w:rPr>
          <w:rFonts w:ascii="Times New Roman" w:hAnsi="Times New Roman"/>
          <w:sz w:val="24"/>
          <w:szCs w:val="24"/>
        </w:rPr>
        <w:t xml:space="preserve"> Em cursos d’água, segundo Abrahão (2006) essa</w:t>
      </w:r>
      <w:r w:rsidR="00522971" w:rsidRPr="000E06DF">
        <w:rPr>
          <w:rFonts w:ascii="Times New Roman" w:eastAsia="Times New Roman" w:hAnsi="Times New Roman"/>
          <w:sz w:val="24"/>
          <w:szCs w:val="24"/>
          <w:lang w:eastAsia="pt-BR"/>
        </w:rPr>
        <w:t>s águas de lavagem de equipamentos industriais e as</w:t>
      </w:r>
      <w:r w:rsidR="00522971" w:rsidRPr="00C26CF1">
        <w:rPr>
          <w:rFonts w:ascii="Times New Roman" w:eastAsia="Times New Roman" w:hAnsi="Times New Roman"/>
          <w:sz w:val="24"/>
          <w:szCs w:val="24"/>
          <w:lang w:eastAsia="pt-BR"/>
        </w:rPr>
        <w:t xml:space="preserve"> </w:t>
      </w:r>
      <w:r w:rsidR="00522971" w:rsidRPr="000E06DF">
        <w:rPr>
          <w:rFonts w:ascii="Times New Roman" w:eastAsia="Times New Roman" w:hAnsi="Times New Roman"/>
          <w:sz w:val="24"/>
          <w:szCs w:val="24"/>
          <w:lang w:eastAsia="pt-BR"/>
        </w:rPr>
        <w:t>águas de arrefecimento,</w:t>
      </w:r>
      <w:r w:rsidR="00522971">
        <w:rPr>
          <w:rFonts w:ascii="Times New Roman" w:eastAsia="Times New Roman" w:hAnsi="Times New Roman"/>
          <w:sz w:val="24"/>
          <w:szCs w:val="24"/>
          <w:lang w:eastAsia="pt-BR"/>
        </w:rPr>
        <w:t xml:space="preserve"> podem modificar significativamente as condições ambientais</w:t>
      </w:r>
      <w:r w:rsidR="004C4E73">
        <w:rPr>
          <w:rFonts w:ascii="Times New Roman" w:eastAsia="Times New Roman" w:hAnsi="Times New Roman"/>
          <w:sz w:val="24"/>
          <w:szCs w:val="24"/>
          <w:lang w:eastAsia="pt-BR"/>
        </w:rPr>
        <w:t>,</w:t>
      </w:r>
      <w:r w:rsidR="00522971">
        <w:rPr>
          <w:rFonts w:ascii="Times New Roman" w:eastAsia="Times New Roman" w:hAnsi="Times New Roman"/>
          <w:sz w:val="24"/>
          <w:szCs w:val="24"/>
          <w:lang w:eastAsia="pt-BR"/>
        </w:rPr>
        <w:t xml:space="preserve"> se</w:t>
      </w:r>
      <w:r w:rsidR="00522971" w:rsidRPr="000E06DF">
        <w:rPr>
          <w:rFonts w:ascii="Times New Roman" w:eastAsia="Times New Roman" w:hAnsi="Times New Roman"/>
          <w:sz w:val="24"/>
          <w:szCs w:val="24"/>
          <w:lang w:eastAsia="pt-BR"/>
        </w:rPr>
        <w:t xml:space="preserve"> descarregadas </w:t>
      </w:r>
      <w:r w:rsidR="00522971" w:rsidRPr="00C26CF1">
        <w:rPr>
          <w:rFonts w:ascii="Times New Roman" w:eastAsia="Times New Roman" w:hAnsi="Times New Roman"/>
          <w:sz w:val="24"/>
          <w:szCs w:val="24"/>
          <w:lang w:eastAsia="pt-BR"/>
        </w:rPr>
        <w:t xml:space="preserve">em grandes volumes e em </w:t>
      </w:r>
      <w:r w:rsidR="00522971" w:rsidRPr="000E06DF">
        <w:rPr>
          <w:rFonts w:ascii="Times New Roman" w:eastAsia="Times New Roman" w:hAnsi="Times New Roman"/>
          <w:sz w:val="24"/>
          <w:szCs w:val="24"/>
          <w:lang w:eastAsia="pt-BR"/>
        </w:rPr>
        <w:t>temperaturas elevadas.</w:t>
      </w:r>
      <w:r w:rsidR="0041478A">
        <w:rPr>
          <w:rFonts w:ascii="Times New Roman" w:hAnsi="Times New Roman"/>
          <w:color w:val="000000"/>
          <w:sz w:val="24"/>
          <w:szCs w:val="24"/>
        </w:rPr>
        <w:t xml:space="preserve"> </w:t>
      </w:r>
      <w:r w:rsidR="004C4E73">
        <w:rPr>
          <w:rFonts w:ascii="Times New Roman" w:hAnsi="Times New Roman"/>
          <w:color w:val="000000"/>
          <w:sz w:val="24"/>
          <w:szCs w:val="24"/>
        </w:rPr>
        <w:t xml:space="preserve">De acordo com Monteiro </w:t>
      </w:r>
      <w:r w:rsidR="004C4E73" w:rsidRPr="004C4E73">
        <w:rPr>
          <w:rFonts w:ascii="Times New Roman" w:hAnsi="Times New Roman"/>
          <w:i/>
          <w:color w:val="000000"/>
          <w:sz w:val="24"/>
          <w:szCs w:val="24"/>
        </w:rPr>
        <w:t>et al</w:t>
      </w:r>
      <w:r w:rsidR="004C4E73">
        <w:rPr>
          <w:rFonts w:ascii="Times New Roman" w:hAnsi="Times New Roman"/>
          <w:color w:val="000000"/>
          <w:sz w:val="24"/>
          <w:szCs w:val="24"/>
        </w:rPr>
        <w:t>., 2012 r</w:t>
      </w:r>
      <w:r w:rsidR="0041478A">
        <w:rPr>
          <w:rFonts w:ascii="Times New Roman" w:hAnsi="Times New Roman"/>
          <w:color w:val="000000"/>
          <w:sz w:val="24"/>
          <w:szCs w:val="24"/>
        </w:rPr>
        <w:t>esíduos orgânicos providos por indústrias de alimentos acarretam complicações à saúde pública como proliferação de vetores de doenças - ratos, mosquitos, moscas, baratas, entre outros - e odores, em função da grande quantidade acumulada de material orgânico e pela carência de oxigênio</w:t>
      </w:r>
      <w:r w:rsidR="00506B6E">
        <w:rPr>
          <w:rFonts w:ascii="Times New Roman" w:hAnsi="Times New Roman"/>
          <w:color w:val="000000"/>
          <w:sz w:val="24"/>
          <w:szCs w:val="24"/>
        </w:rPr>
        <w:t>.</w:t>
      </w:r>
    </w:p>
    <w:p w:rsidR="00F30491" w:rsidRDefault="0041478A" w:rsidP="004A7BE3">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Averiguar um método de tratamento para esses efluentes por aplicação de processos químicos - coagulação - e físicos - filtração, sedimentação - dentre vários outros existentes, antes de serem</w:t>
      </w:r>
      <w:r w:rsidR="004567DA">
        <w:rPr>
          <w:rFonts w:ascii="Times New Roman" w:hAnsi="Times New Roman"/>
          <w:color w:val="000000"/>
          <w:sz w:val="24"/>
          <w:szCs w:val="24"/>
        </w:rPr>
        <w:t xml:space="preserve"> lançados</w:t>
      </w:r>
      <w:r>
        <w:rPr>
          <w:rFonts w:ascii="Times New Roman" w:hAnsi="Times New Roman"/>
          <w:color w:val="000000"/>
          <w:sz w:val="24"/>
          <w:szCs w:val="24"/>
        </w:rPr>
        <w:t xml:space="preserve"> na natureza são imprescindíveis. Cabe às empresas conscientizarem </w:t>
      </w:r>
      <w:r w:rsidR="009F10ED">
        <w:rPr>
          <w:rFonts w:ascii="Times New Roman" w:hAnsi="Times New Roman"/>
          <w:color w:val="000000"/>
          <w:sz w:val="24"/>
          <w:szCs w:val="24"/>
        </w:rPr>
        <w:t>acerca</w:t>
      </w:r>
      <w:r>
        <w:rPr>
          <w:rFonts w:ascii="Times New Roman" w:hAnsi="Times New Roman"/>
          <w:color w:val="000000"/>
          <w:sz w:val="24"/>
          <w:szCs w:val="24"/>
        </w:rPr>
        <w:t xml:space="preserve"> dos prejuízos que seus efluentes acarretam à natureza e como podem investir em tratamentos para que isso não ocorra.</w:t>
      </w:r>
    </w:p>
    <w:p w:rsidR="00F30491" w:rsidRDefault="0041478A" w:rsidP="004A7BE3">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Perante a importância de preservar o meio ambiente, com a redução da emissão de efluentes líquidos não tratados na natureza, o presente trabalho objetiva estudar a eficácia da aplicação da coagulação no tratamento do efluente provido da indústria de processamento de frutas.</w:t>
      </w:r>
    </w:p>
    <w:p w:rsidR="00F30491" w:rsidRDefault="00F30491" w:rsidP="004567DA">
      <w:pPr>
        <w:spacing w:after="0" w:line="360" w:lineRule="auto"/>
        <w:jc w:val="both"/>
        <w:rPr>
          <w:rFonts w:ascii="Times New Roman" w:hAnsi="Times New Roman"/>
          <w:color w:val="000000"/>
          <w:sz w:val="24"/>
          <w:szCs w:val="24"/>
        </w:rPr>
      </w:pPr>
    </w:p>
    <w:p w:rsidR="00F30491" w:rsidRDefault="0041478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REVISÃO TEÓRICA</w:t>
      </w:r>
    </w:p>
    <w:p w:rsidR="00F30491" w:rsidRDefault="00F30491">
      <w:pPr>
        <w:spacing w:after="0" w:line="360" w:lineRule="auto"/>
        <w:jc w:val="both"/>
        <w:rPr>
          <w:rFonts w:ascii="Times New Roman" w:hAnsi="Times New Roman"/>
          <w:color w:val="000000"/>
          <w:sz w:val="24"/>
          <w:szCs w:val="24"/>
        </w:rPr>
      </w:pPr>
    </w:p>
    <w:p w:rsidR="00F30491" w:rsidRDefault="0041478A" w:rsidP="004A7BE3">
      <w:pPr>
        <w:spacing w:after="0" w:line="360" w:lineRule="auto"/>
        <w:ind w:firstLine="1134"/>
        <w:jc w:val="both"/>
        <w:rPr>
          <w:rFonts w:ascii="Times New Roman" w:hAnsi="Times New Roman"/>
          <w:color w:val="000000"/>
          <w:sz w:val="24"/>
          <w:szCs w:val="24"/>
        </w:rPr>
      </w:pPr>
      <w:r>
        <w:rPr>
          <w:rFonts w:ascii="Times New Roman" w:hAnsi="Times New Roman"/>
          <w:sz w:val="24"/>
          <w:szCs w:val="24"/>
        </w:rPr>
        <w:t>A produção industrial de polpa de frutas vem aumentando nos últimos anos devido às ótimas condições climáticas, solos e recursos hídricos existentes no Brasil. Estes fatores contribuem para uma boa plantação, cultivo e colheita de frutos que são a matéria-prima para esta área crescente da indústria alimentícia. Segundo Mooz (2009, p. 2) “a diversidade de produtos e a grande variedade de frutas vêm permitindo um expressivo crescimento deste comércio de polpa de frutas congeladas”. Os sucos destas polpas por serem naturais, saudáveis, com sabor exótico e variado</w:t>
      </w:r>
      <w:r w:rsidRPr="004567DA">
        <w:rPr>
          <w:rFonts w:ascii="Times New Roman" w:hAnsi="Times New Roman"/>
          <w:color w:val="000000" w:themeColor="text1"/>
          <w:sz w:val="24"/>
          <w:szCs w:val="24"/>
        </w:rPr>
        <w:t>, mantem as p</w:t>
      </w:r>
      <w:r>
        <w:rPr>
          <w:rFonts w:ascii="Times New Roman" w:hAnsi="Times New Roman"/>
          <w:sz w:val="24"/>
          <w:szCs w:val="24"/>
        </w:rPr>
        <w:t xml:space="preserve">ropriedades organolépticas dos frutos e </w:t>
      </w:r>
      <w:r w:rsidRPr="004567DA">
        <w:rPr>
          <w:rFonts w:ascii="Times New Roman" w:hAnsi="Times New Roman"/>
          <w:color w:val="000000" w:themeColor="text1"/>
          <w:sz w:val="24"/>
          <w:szCs w:val="24"/>
        </w:rPr>
        <w:t>são de fácil preparo, sendo</w:t>
      </w:r>
      <w:r>
        <w:rPr>
          <w:rFonts w:ascii="Times New Roman" w:hAnsi="Times New Roman"/>
          <w:sz w:val="24"/>
          <w:szCs w:val="24"/>
        </w:rPr>
        <w:t xml:space="preserve"> muito apreciados e consumidos no dia-a-dia.</w:t>
      </w:r>
    </w:p>
    <w:p w:rsidR="00F30491" w:rsidRDefault="0041478A" w:rsidP="004A7BE3">
      <w:pPr>
        <w:spacing w:after="0" w:line="360" w:lineRule="auto"/>
        <w:ind w:firstLine="1134"/>
        <w:jc w:val="both"/>
        <w:rPr>
          <w:rFonts w:ascii="Times New Roman" w:hAnsi="Times New Roman"/>
          <w:sz w:val="24"/>
          <w:szCs w:val="24"/>
        </w:rPr>
      </w:pPr>
      <w:r>
        <w:rPr>
          <w:rFonts w:ascii="Times New Roman" w:hAnsi="Times New Roman"/>
          <w:sz w:val="24"/>
          <w:szCs w:val="24"/>
        </w:rPr>
        <w:t xml:space="preserve">Segundo a ANVISA (Agência Nacional de Vigilância Sanitária) a polpa de fruta é o produto obtido por esmagamento das partes comestíveis de frutas carnosas por processos </w:t>
      </w:r>
      <w:r>
        <w:rPr>
          <w:rFonts w:ascii="Times New Roman" w:hAnsi="Times New Roman"/>
          <w:sz w:val="24"/>
          <w:szCs w:val="24"/>
        </w:rPr>
        <w:lastRenderedPageBreak/>
        <w:t>tecnológicos adequados. Para extrair a polpa do fruto, estes devem passar por vários maquinários, dentre eles, os que lavam, descascam, despolpam e refinam.</w:t>
      </w:r>
    </w:p>
    <w:p w:rsidR="00F30491" w:rsidRDefault="0041478A" w:rsidP="004A7BE3">
      <w:pPr>
        <w:spacing w:after="0" w:line="360" w:lineRule="auto"/>
        <w:ind w:firstLine="1134"/>
        <w:jc w:val="both"/>
        <w:rPr>
          <w:rFonts w:ascii="Times New Roman" w:hAnsi="Times New Roman"/>
          <w:sz w:val="24"/>
          <w:szCs w:val="24"/>
        </w:rPr>
      </w:pPr>
      <w:r>
        <w:rPr>
          <w:rFonts w:ascii="Times New Roman" w:hAnsi="Times New Roman"/>
          <w:color w:val="000000"/>
          <w:sz w:val="24"/>
          <w:szCs w:val="24"/>
        </w:rPr>
        <w:t>As unidades industriais que transformam frutas em seus derivados utilizam grandes quantidades de água em seu processo de produção. A maioria desta água, com destaque as de lavagens dos frutos, somada com outros resíduos como, por exemplo, restos de frutas, pedúnculos, folhas e outras partículas desconhecidas, geram um efluente com elevados níveis de carga orgânica (AMOR, 2011). A adição de agentes desinfetantes para a higienização dos frutos e a lavagem das máquinas pelas quais eles foram processados, aumentam ainda mais a quantidade de águas residuais e sua carga poluidora.</w:t>
      </w:r>
    </w:p>
    <w:p w:rsidR="00F30491" w:rsidRDefault="0041478A" w:rsidP="004A7BE3">
      <w:pPr>
        <w:spacing w:after="0" w:line="360" w:lineRule="auto"/>
        <w:ind w:firstLine="1134"/>
        <w:jc w:val="both"/>
        <w:rPr>
          <w:rFonts w:ascii="Times New Roman" w:hAnsi="Times New Roman"/>
          <w:sz w:val="24"/>
          <w:szCs w:val="24"/>
        </w:rPr>
      </w:pPr>
      <w:r>
        <w:rPr>
          <w:rFonts w:ascii="Times New Roman" w:hAnsi="Times New Roman"/>
          <w:sz w:val="24"/>
          <w:szCs w:val="24"/>
        </w:rPr>
        <w:t>O dejeto destas indústrias normalmente é eliminado na natureza sem tratamentos para a redução de seus agentes nocivos. Isso geralmente ocorre por micro e pequenas empresas, onde as quantidades de efluentes por elas gerados não são em grande quantidade. Vale lembrar que quanto maior o porte da empresa, maior será a sua capacidade produtiva e maior será também a quantidade de dejetos por elas gerados. Assim se eliminados incorretamente no meio ambiente, esta grande quantidade de água residual</w:t>
      </w:r>
      <w:r w:rsidRPr="004567DA">
        <w:rPr>
          <w:rFonts w:ascii="Times New Roman" w:hAnsi="Times New Roman"/>
          <w:color w:val="000000" w:themeColor="text1"/>
          <w:sz w:val="24"/>
          <w:szCs w:val="24"/>
        </w:rPr>
        <w:t xml:space="preserve"> pode possivelmente </w:t>
      </w:r>
      <w:r>
        <w:rPr>
          <w:rFonts w:ascii="Times New Roman" w:hAnsi="Times New Roman"/>
          <w:sz w:val="24"/>
          <w:szCs w:val="24"/>
        </w:rPr>
        <w:t>provocar sérios danos à natureza.</w:t>
      </w:r>
    </w:p>
    <w:p w:rsidR="00F30491" w:rsidRDefault="0041478A" w:rsidP="004A7BE3">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De acordo com Tolentino e Gomes (2009) a grande necessidade da água nos abundantes processos da agroindústria, seja como agente de limpeza, dos ambientes, dos alimentos, na higiene pessoal, entre outras finalidades, vai demandar uma estratégia para que se alcancem os parâmetros exigidos e se busque o uso mais racional possível deste recurso esgotável. </w:t>
      </w:r>
    </w:p>
    <w:p w:rsidR="00F30491" w:rsidRDefault="0041478A" w:rsidP="004A7BE3">
      <w:pPr>
        <w:spacing w:after="0" w:line="360" w:lineRule="auto"/>
        <w:ind w:firstLine="1134"/>
        <w:jc w:val="both"/>
        <w:rPr>
          <w:rFonts w:ascii="Times New Roman" w:hAnsi="Times New Roman"/>
          <w:sz w:val="24"/>
          <w:szCs w:val="24"/>
        </w:rPr>
      </w:pPr>
      <w:r>
        <w:rPr>
          <w:rFonts w:ascii="Times New Roman" w:hAnsi="Times New Roman"/>
          <w:sz w:val="24"/>
          <w:szCs w:val="24"/>
        </w:rPr>
        <w:t xml:space="preserve">Formas de tratamento para remoção de contaminantes desses efluentes são indispensáveis. Cavalcanti (2012) afirma que os tratamentos de efluentes são feitos pela remoção dos contaminantes através de métodos físicos, químicos e biológicos. </w:t>
      </w:r>
    </w:p>
    <w:p w:rsidR="00F30491" w:rsidRDefault="0041478A" w:rsidP="004A7BE3">
      <w:pPr>
        <w:spacing w:after="0" w:line="360" w:lineRule="auto"/>
        <w:ind w:firstLine="1134"/>
        <w:jc w:val="both"/>
        <w:rPr>
          <w:rFonts w:ascii="Times New Roman" w:hAnsi="Times New Roman"/>
          <w:sz w:val="24"/>
          <w:szCs w:val="24"/>
        </w:rPr>
      </w:pPr>
      <w:r>
        <w:rPr>
          <w:rFonts w:ascii="Times New Roman" w:hAnsi="Times New Roman"/>
          <w:sz w:val="24"/>
          <w:szCs w:val="24"/>
        </w:rPr>
        <w:t>Ainda de acordo com Cavalcanti (2012) nos processos físicos caracteriza-se o predomínio de forças físicas e incluem gradeamento, peneiramento, flotação, sedimentação e flotação. Já nos processos químicos como oxidação/redução, floculação e adsorção, a conversão ou remoção dos poluentes são feitas pela inserção de produtos químicos ou pela ocorrência de outras reações químicas. Utilizam-se os processos biológicos na remoção de poluentes em razão a atividade biológica de microrganismos que convertem ou absorvem substâncias orgânicas biodegradáveis.</w:t>
      </w:r>
    </w:p>
    <w:p w:rsidR="00F30491" w:rsidRDefault="0041478A" w:rsidP="004A7BE3">
      <w:pPr>
        <w:spacing w:after="0" w:line="360" w:lineRule="auto"/>
        <w:ind w:firstLine="1134"/>
        <w:jc w:val="both"/>
        <w:rPr>
          <w:rFonts w:ascii="Times New Roman" w:hAnsi="Times New Roman"/>
          <w:sz w:val="24"/>
          <w:szCs w:val="24"/>
        </w:rPr>
      </w:pPr>
      <w:r>
        <w:rPr>
          <w:rFonts w:ascii="Times New Roman" w:hAnsi="Times New Roman"/>
          <w:sz w:val="24"/>
          <w:szCs w:val="24"/>
        </w:rPr>
        <w:t xml:space="preserve">No tratamento do efluente do processamento de </w:t>
      </w:r>
      <w:r w:rsidRPr="004567DA">
        <w:rPr>
          <w:rFonts w:ascii="Times New Roman" w:hAnsi="Times New Roman"/>
          <w:color w:val="000000" w:themeColor="text1"/>
          <w:sz w:val="24"/>
          <w:szCs w:val="24"/>
        </w:rPr>
        <w:t>frutas utilizam-se processos físicos e químicos sendo estes a coagulação, a filtração e a sedimentação.</w:t>
      </w:r>
      <w:r>
        <w:rPr>
          <w:rFonts w:ascii="Times New Roman" w:hAnsi="Times New Roman"/>
          <w:sz w:val="24"/>
          <w:szCs w:val="24"/>
        </w:rPr>
        <w:t xml:space="preserve"> A coagulação </w:t>
      </w:r>
      <w:r w:rsidR="00097B8B">
        <w:rPr>
          <w:rFonts w:ascii="Times New Roman" w:hAnsi="Times New Roman"/>
          <w:sz w:val="24"/>
          <w:szCs w:val="24"/>
        </w:rPr>
        <w:lastRenderedPageBreak/>
        <w:t>consiste</w:t>
      </w:r>
      <w:r>
        <w:rPr>
          <w:rFonts w:ascii="Times New Roman" w:hAnsi="Times New Roman"/>
          <w:sz w:val="24"/>
          <w:szCs w:val="24"/>
        </w:rPr>
        <w:t xml:space="preserve"> no processo onde se adiciona sais de alumínio na água formando espécies hidrolisadas que fazem contato com as impurezas do efluente formando flocos que se decantam.</w:t>
      </w:r>
    </w:p>
    <w:p w:rsidR="00F30491" w:rsidRDefault="0041478A" w:rsidP="004A7BE3">
      <w:pPr>
        <w:spacing w:after="0" w:line="360" w:lineRule="auto"/>
        <w:ind w:firstLine="1134"/>
        <w:jc w:val="both"/>
        <w:rPr>
          <w:rFonts w:ascii="Times New Roman" w:hAnsi="Times New Roman"/>
          <w:sz w:val="24"/>
          <w:szCs w:val="24"/>
        </w:rPr>
      </w:pPr>
      <w:r>
        <w:rPr>
          <w:rFonts w:ascii="Times New Roman" w:hAnsi="Times New Roman"/>
          <w:sz w:val="24"/>
          <w:szCs w:val="24"/>
        </w:rPr>
        <w:t>Filtração refere-se à separação entre as fases particulada e fluida, presente em determinada suspensão, utilizando-se um meio poroso, o qual retém a fase particulada é permeável à fase fluida. E por fim, a sedimentação é uma operação de separação sólido-líquido baseada na diferença entre as concentrações das fases presentes na suspensão a ser processadas, sujeitas à ação do campo gravitacional.</w:t>
      </w:r>
    </w:p>
    <w:p w:rsidR="00F30491" w:rsidRDefault="00F30491">
      <w:pPr>
        <w:spacing w:after="0" w:line="360" w:lineRule="auto"/>
        <w:jc w:val="both"/>
        <w:rPr>
          <w:rFonts w:ascii="Times New Roman" w:hAnsi="Times New Roman"/>
          <w:b/>
          <w:bCs/>
          <w:sz w:val="24"/>
          <w:szCs w:val="24"/>
        </w:rPr>
      </w:pPr>
    </w:p>
    <w:p w:rsidR="00F30491" w:rsidRDefault="0041478A">
      <w:pPr>
        <w:spacing w:after="0" w:line="360" w:lineRule="auto"/>
        <w:jc w:val="both"/>
        <w:rPr>
          <w:rFonts w:ascii="Times New Roman" w:hAnsi="Times New Roman"/>
          <w:b/>
          <w:bCs/>
          <w:sz w:val="24"/>
          <w:szCs w:val="24"/>
        </w:rPr>
      </w:pPr>
      <w:r>
        <w:rPr>
          <w:rFonts w:ascii="Times New Roman" w:hAnsi="Times New Roman"/>
          <w:b/>
          <w:bCs/>
          <w:sz w:val="24"/>
          <w:szCs w:val="24"/>
        </w:rPr>
        <w:t>MATERIAIS E MÉTODOS</w:t>
      </w:r>
    </w:p>
    <w:p w:rsidR="00F30491" w:rsidRDefault="00F30491" w:rsidP="00097B8B">
      <w:pPr>
        <w:spacing w:after="0" w:line="360" w:lineRule="auto"/>
        <w:jc w:val="both"/>
        <w:rPr>
          <w:rFonts w:ascii="Times New Roman" w:hAnsi="Times New Roman"/>
          <w:sz w:val="24"/>
          <w:szCs w:val="24"/>
        </w:rPr>
      </w:pPr>
    </w:p>
    <w:p w:rsidR="00B7056C" w:rsidRDefault="0041478A" w:rsidP="004A7BE3">
      <w:pPr>
        <w:spacing w:after="0" w:line="360" w:lineRule="auto"/>
        <w:ind w:firstLine="1134"/>
        <w:jc w:val="both"/>
        <w:rPr>
          <w:rFonts w:ascii="Times New Roman" w:hAnsi="Times New Roman"/>
          <w:color w:val="000000" w:themeColor="text1"/>
          <w:sz w:val="24"/>
          <w:szCs w:val="24"/>
        </w:rPr>
      </w:pPr>
      <w:r w:rsidRPr="00097B8B">
        <w:rPr>
          <w:rFonts w:ascii="Times New Roman" w:hAnsi="Times New Roman"/>
          <w:color w:val="000000" w:themeColor="text1"/>
          <w:sz w:val="24"/>
          <w:szCs w:val="24"/>
        </w:rPr>
        <w:t xml:space="preserve">Os experimentos descritos neste trabalho foram realizados no Laboratório de Engenharia Química (LEQ) </w:t>
      </w:r>
      <w:r w:rsidR="00097B8B" w:rsidRPr="00097B8B">
        <w:rPr>
          <w:rFonts w:ascii="Times New Roman" w:hAnsi="Times New Roman"/>
          <w:color w:val="000000" w:themeColor="text1"/>
          <w:sz w:val="24"/>
          <w:szCs w:val="24"/>
        </w:rPr>
        <w:t xml:space="preserve">e no Laboratório de Monitoramento Ambiental </w:t>
      </w:r>
      <w:r w:rsidRPr="00097B8B">
        <w:rPr>
          <w:rFonts w:ascii="Times New Roman" w:hAnsi="Times New Roman"/>
          <w:color w:val="000000" w:themeColor="text1"/>
          <w:sz w:val="24"/>
          <w:szCs w:val="24"/>
        </w:rPr>
        <w:t>do Centro Universitário de Pato</w:t>
      </w:r>
      <w:r w:rsidR="00097B8B" w:rsidRPr="00097B8B">
        <w:rPr>
          <w:rFonts w:ascii="Times New Roman" w:hAnsi="Times New Roman"/>
          <w:color w:val="000000" w:themeColor="text1"/>
          <w:sz w:val="24"/>
          <w:szCs w:val="24"/>
        </w:rPr>
        <w:t>s de Minas (UNIPAM).</w:t>
      </w:r>
    </w:p>
    <w:p w:rsidR="00B7056C" w:rsidRDefault="00B7056C" w:rsidP="00B7056C">
      <w:pPr>
        <w:spacing w:after="0" w:line="360" w:lineRule="auto"/>
        <w:jc w:val="both"/>
        <w:rPr>
          <w:rFonts w:ascii="Times New Roman" w:hAnsi="Times New Roman"/>
          <w:color w:val="000000" w:themeColor="text1"/>
          <w:sz w:val="24"/>
          <w:szCs w:val="24"/>
        </w:rPr>
      </w:pPr>
    </w:p>
    <w:p w:rsidR="00F30491" w:rsidRPr="00097B8B" w:rsidRDefault="0041478A" w:rsidP="009F10ED">
      <w:pPr>
        <w:spacing w:after="0" w:line="360" w:lineRule="auto"/>
        <w:jc w:val="both"/>
        <w:rPr>
          <w:rFonts w:ascii="Times New Roman" w:hAnsi="Times New Roman"/>
          <w:color w:val="000000" w:themeColor="text1"/>
          <w:sz w:val="24"/>
          <w:szCs w:val="24"/>
        </w:rPr>
      </w:pPr>
      <w:r>
        <w:rPr>
          <w:rFonts w:ascii="Times New Roman" w:hAnsi="Times New Roman"/>
          <w:i/>
          <w:iCs/>
          <w:sz w:val="24"/>
          <w:szCs w:val="24"/>
        </w:rPr>
        <w:t>1</w:t>
      </w:r>
      <w:r w:rsidR="00C102C4">
        <w:rPr>
          <w:rFonts w:ascii="Times New Roman" w:hAnsi="Times New Roman"/>
          <w:i/>
          <w:iCs/>
          <w:sz w:val="24"/>
          <w:szCs w:val="24"/>
        </w:rPr>
        <w:t xml:space="preserve"> </w:t>
      </w:r>
      <w:r>
        <w:rPr>
          <w:rFonts w:ascii="Times New Roman" w:hAnsi="Times New Roman"/>
          <w:i/>
          <w:iCs/>
          <w:sz w:val="24"/>
          <w:szCs w:val="24"/>
        </w:rPr>
        <w:t xml:space="preserve">- Efluente: </w:t>
      </w:r>
      <w:r>
        <w:rPr>
          <w:rFonts w:ascii="Times New Roman" w:hAnsi="Times New Roman"/>
          <w:sz w:val="24"/>
          <w:szCs w:val="24"/>
        </w:rPr>
        <w:t>O efluente foi cedido por empresa processadora de polpas de frutas, sendo esse proveniente do processamento do fruto maracujá</w:t>
      </w:r>
      <w:r w:rsidR="00FE30F3">
        <w:rPr>
          <w:rFonts w:ascii="Times New Roman" w:hAnsi="Times New Roman"/>
          <w:sz w:val="24"/>
          <w:szCs w:val="24"/>
        </w:rPr>
        <w:t xml:space="preserve"> (</w:t>
      </w:r>
      <w:r w:rsidR="00FE30F3" w:rsidRPr="00FE30F3">
        <w:rPr>
          <w:rFonts w:ascii="Times New Roman" w:hAnsi="Times New Roman"/>
          <w:i/>
          <w:sz w:val="24"/>
          <w:szCs w:val="24"/>
        </w:rPr>
        <w:t>Passiflora edulis</w:t>
      </w:r>
      <w:r w:rsidR="00FE30F3">
        <w:rPr>
          <w:rFonts w:ascii="Times New Roman" w:hAnsi="Times New Roman"/>
          <w:sz w:val="24"/>
          <w:szCs w:val="24"/>
        </w:rPr>
        <w:t>)</w:t>
      </w:r>
      <w:r>
        <w:rPr>
          <w:rFonts w:ascii="Times New Roman" w:hAnsi="Times New Roman"/>
          <w:sz w:val="24"/>
          <w:szCs w:val="24"/>
        </w:rPr>
        <w:t>. O mesmo apresentava-s</w:t>
      </w:r>
      <w:r w:rsidR="00097B8B">
        <w:rPr>
          <w:rFonts w:ascii="Times New Roman" w:hAnsi="Times New Roman"/>
          <w:sz w:val="24"/>
          <w:szCs w:val="24"/>
        </w:rPr>
        <w:t xml:space="preserve">e com tons acastanhados-claro e </w:t>
      </w:r>
      <w:r>
        <w:rPr>
          <w:rFonts w:ascii="Times New Roman" w:hAnsi="Times New Roman"/>
          <w:sz w:val="24"/>
          <w:szCs w:val="24"/>
        </w:rPr>
        <w:t>odor característico da fruta.</w:t>
      </w:r>
    </w:p>
    <w:p w:rsidR="00F30491" w:rsidRDefault="00F30491">
      <w:pPr>
        <w:spacing w:after="0" w:line="360" w:lineRule="auto"/>
        <w:jc w:val="both"/>
        <w:rPr>
          <w:rFonts w:ascii="Times New Roman" w:hAnsi="Times New Roman"/>
          <w:sz w:val="24"/>
          <w:szCs w:val="24"/>
        </w:rPr>
      </w:pPr>
    </w:p>
    <w:p w:rsidR="00F30491" w:rsidRPr="00097B8B" w:rsidRDefault="0041478A">
      <w:pPr>
        <w:spacing w:after="0" w:line="360" w:lineRule="auto"/>
        <w:jc w:val="both"/>
        <w:rPr>
          <w:rFonts w:ascii="Times New Roman" w:hAnsi="Times New Roman"/>
          <w:color w:val="000000" w:themeColor="text1"/>
          <w:sz w:val="24"/>
          <w:szCs w:val="24"/>
        </w:rPr>
      </w:pPr>
      <w:r w:rsidRPr="00097B8B">
        <w:rPr>
          <w:rFonts w:ascii="Times New Roman" w:hAnsi="Times New Roman"/>
          <w:i/>
          <w:iCs/>
          <w:color w:val="000000" w:themeColor="text1"/>
          <w:sz w:val="24"/>
          <w:szCs w:val="24"/>
        </w:rPr>
        <w:t>2</w:t>
      </w:r>
      <w:r w:rsidR="00C102C4">
        <w:rPr>
          <w:rFonts w:ascii="Times New Roman" w:hAnsi="Times New Roman"/>
          <w:i/>
          <w:iCs/>
          <w:color w:val="000000" w:themeColor="text1"/>
          <w:sz w:val="24"/>
          <w:szCs w:val="24"/>
        </w:rPr>
        <w:t xml:space="preserve"> </w:t>
      </w:r>
      <w:r w:rsidRPr="00097B8B">
        <w:rPr>
          <w:rFonts w:ascii="Times New Roman" w:hAnsi="Times New Roman"/>
          <w:i/>
          <w:iCs/>
          <w:color w:val="000000" w:themeColor="text1"/>
          <w:sz w:val="24"/>
          <w:szCs w:val="24"/>
        </w:rPr>
        <w:t>- Caracterização do efluente bruto:</w:t>
      </w:r>
      <w:r w:rsidRPr="00097B8B">
        <w:rPr>
          <w:rFonts w:ascii="Times New Roman" w:hAnsi="Times New Roman"/>
          <w:color w:val="000000" w:themeColor="text1"/>
          <w:sz w:val="24"/>
          <w:szCs w:val="24"/>
        </w:rPr>
        <w:t xml:space="preserve"> Realizada por meio da mensuração dos par</w:t>
      </w:r>
      <w:r w:rsidR="00097B8B" w:rsidRPr="00097B8B">
        <w:rPr>
          <w:rFonts w:ascii="Times New Roman" w:hAnsi="Times New Roman"/>
          <w:color w:val="000000" w:themeColor="text1"/>
          <w:sz w:val="24"/>
          <w:szCs w:val="24"/>
        </w:rPr>
        <w:t>âmetros: pH, OD, turbidez, tem</w:t>
      </w:r>
      <w:r w:rsidR="00C47DD5">
        <w:rPr>
          <w:rFonts w:ascii="Times New Roman" w:hAnsi="Times New Roman"/>
          <w:color w:val="000000" w:themeColor="text1"/>
          <w:sz w:val="24"/>
          <w:szCs w:val="24"/>
        </w:rPr>
        <w:t>peratura e sólidos sedimentáveis</w:t>
      </w:r>
      <w:r w:rsidR="00097B8B" w:rsidRPr="00097B8B">
        <w:rPr>
          <w:rFonts w:ascii="Times New Roman" w:hAnsi="Times New Roman"/>
          <w:color w:val="000000" w:themeColor="text1"/>
          <w:sz w:val="24"/>
          <w:szCs w:val="24"/>
        </w:rPr>
        <w:t>.</w:t>
      </w:r>
    </w:p>
    <w:p w:rsidR="00097B8B" w:rsidRDefault="00097B8B">
      <w:pPr>
        <w:spacing w:after="0" w:line="360" w:lineRule="auto"/>
        <w:jc w:val="both"/>
        <w:rPr>
          <w:rFonts w:ascii="Times New Roman" w:hAnsi="Times New Roman"/>
          <w:color w:val="FF0000"/>
          <w:sz w:val="24"/>
          <w:szCs w:val="24"/>
        </w:rPr>
      </w:pPr>
    </w:p>
    <w:p w:rsidR="00F30491" w:rsidRDefault="0041478A">
      <w:pPr>
        <w:spacing w:after="0" w:line="360" w:lineRule="auto"/>
        <w:jc w:val="both"/>
        <w:rPr>
          <w:rFonts w:ascii="Times New Roman" w:hAnsi="Times New Roman"/>
          <w:color w:val="000000"/>
          <w:sz w:val="24"/>
          <w:szCs w:val="24"/>
        </w:rPr>
      </w:pPr>
      <w:r>
        <w:rPr>
          <w:rFonts w:ascii="Times New Roman" w:hAnsi="Times New Roman"/>
          <w:i/>
          <w:iCs/>
          <w:color w:val="000000"/>
          <w:sz w:val="24"/>
          <w:szCs w:val="24"/>
        </w:rPr>
        <w:t>3</w:t>
      </w:r>
      <w:r w:rsidR="00C102C4">
        <w:rPr>
          <w:rFonts w:ascii="Times New Roman" w:hAnsi="Times New Roman"/>
          <w:i/>
          <w:iCs/>
          <w:color w:val="000000"/>
          <w:sz w:val="24"/>
          <w:szCs w:val="24"/>
        </w:rPr>
        <w:t xml:space="preserve"> </w:t>
      </w:r>
      <w:r>
        <w:rPr>
          <w:rFonts w:ascii="Times New Roman" w:hAnsi="Times New Roman"/>
          <w:i/>
          <w:iCs/>
          <w:color w:val="000000"/>
          <w:sz w:val="24"/>
          <w:szCs w:val="24"/>
        </w:rPr>
        <w:t>- Ajuste do pH:</w:t>
      </w:r>
      <w:r>
        <w:rPr>
          <w:rFonts w:ascii="Times New Roman" w:hAnsi="Times New Roman"/>
          <w:b/>
          <w:bCs/>
          <w:color w:val="000000"/>
          <w:sz w:val="24"/>
          <w:szCs w:val="24"/>
        </w:rPr>
        <w:t xml:space="preserve"> </w:t>
      </w:r>
      <w:r>
        <w:rPr>
          <w:rFonts w:ascii="Times New Roman" w:hAnsi="Times New Roman"/>
          <w:color w:val="000000"/>
          <w:sz w:val="24"/>
          <w:szCs w:val="24"/>
        </w:rPr>
        <w:t xml:space="preserve">A acidez ou basicidade do efluente influencia na qualidade do processo de tratamento em razão à sensibilidade dos coagulantes, mudando ou não fazendo suas funções se não estiverem em faixas de pH </w:t>
      </w:r>
      <w:r w:rsidR="009F10ED">
        <w:rPr>
          <w:rFonts w:ascii="Times New Roman" w:hAnsi="Times New Roman"/>
          <w:color w:val="000000"/>
          <w:sz w:val="24"/>
          <w:szCs w:val="24"/>
        </w:rPr>
        <w:t>desejáveis. Sendo assim, realiz</w:t>
      </w:r>
      <w:r>
        <w:rPr>
          <w:rFonts w:ascii="Times New Roman" w:hAnsi="Times New Roman"/>
          <w:color w:val="000000"/>
          <w:sz w:val="24"/>
          <w:szCs w:val="24"/>
        </w:rPr>
        <w:t>ou-se a correção do pH por m</w:t>
      </w:r>
      <w:r w:rsidR="009F10ED">
        <w:rPr>
          <w:rFonts w:ascii="Times New Roman" w:hAnsi="Times New Roman"/>
          <w:color w:val="000000"/>
          <w:sz w:val="24"/>
          <w:szCs w:val="24"/>
        </w:rPr>
        <w:t>eio da adição de</w:t>
      </w:r>
      <w:r>
        <w:rPr>
          <w:rFonts w:ascii="Times New Roman" w:hAnsi="Times New Roman"/>
          <w:color w:val="000000"/>
          <w:sz w:val="24"/>
          <w:szCs w:val="24"/>
        </w:rPr>
        <w:t xml:space="preserve"> 25 mL/L de hidróxido de cálcio (CaOH) a 10% m/v.  </w:t>
      </w:r>
    </w:p>
    <w:p w:rsidR="00F30491" w:rsidRDefault="00F30491">
      <w:pPr>
        <w:spacing w:after="0" w:line="360" w:lineRule="auto"/>
        <w:jc w:val="both"/>
        <w:rPr>
          <w:rFonts w:ascii="Times New Roman" w:hAnsi="Times New Roman"/>
          <w:b/>
          <w:bCs/>
          <w:color w:val="000000"/>
          <w:sz w:val="24"/>
          <w:szCs w:val="24"/>
        </w:rPr>
      </w:pPr>
    </w:p>
    <w:p w:rsidR="00F30491" w:rsidRDefault="0041478A">
      <w:pPr>
        <w:spacing w:after="0" w:line="360" w:lineRule="auto"/>
        <w:jc w:val="both"/>
        <w:rPr>
          <w:rFonts w:ascii="Times New Roman" w:hAnsi="Times New Roman"/>
          <w:color w:val="000000"/>
          <w:sz w:val="24"/>
          <w:szCs w:val="24"/>
        </w:rPr>
      </w:pPr>
      <w:r>
        <w:rPr>
          <w:rFonts w:ascii="Times New Roman" w:hAnsi="Times New Roman"/>
          <w:i/>
          <w:iCs/>
          <w:color w:val="000000"/>
          <w:sz w:val="24"/>
          <w:szCs w:val="24"/>
        </w:rPr>
        <w:t>4</w:t>
      </w:r>
      <w:r w:rsidR="00C102C4">
        <w:rPr>
          <w:rFonts w:ascii="Times New Roman" w:hAnsi="Times New Roman"/>
          <w:i/>
          <w:iCs/>
          <w:color w:val="000000"/>
          <w:sz w:val="24"/>
          <w:szCs w:val="24"/>
        </w:rPr>
        <w:t xml:space="preserve"> </w:t>
      </w:r>
      <w:r>
        <w:rPr>
          <w:rFonts w:ascii="Times New Roman" w:hAnsi="Times New Roman"/>
          <w:i/>
          <w:iCs/>
          <w:color w:val="000000"/>
          <w:sz w:val="24"/>
          <w:szCs w:val="24"/>
        </w:rPr>
        <w:t xml:space="preserve">- Ensaios de coagulação: </w:t>
      </w:r>
      <w:r>
        <w:rPr>
          <w:rFonts w:ascii="Times New Roman" w:hAnsi="Times New Roman"/>
          <w:color w:val="000000"/>
          <w:sz w:val="24"/>
          <w:szCs w:val="24"/>
        </w:rPr>
        <w:t xml:space="preserve">os ensaios foram realizados de modo semelhante aos feitos por AMOR (2011) com a finalidade de determinar a melhor dosagem e o melhor coagulante para se obter a maior redução de poluentes do efluente. Os ensaios foram realizados no equipamento </w:t>
      </w:r>
      <w:r>
        <w:rPr>
          <w:rFonts w:ascii="Times New Roman" w:hAnsi="Times New Roman"/>
          <w:i/>
          <w:iCs/>
          <w:color w:val="000000"/>
          <w:sz w:val="24"/>
          <w:szCs w:val="24"/>
        </w:rPr>
        <w:t>Jarr-Test</w:t>
      </w:r>
      <w:r>
        <w:rPr>
          <w:rFonts w:ascii="Times New Roman" w:hAnsi="Times New Roman"/>
          <w:color w:val="000000"/>
          <w:sz w:val="24"/>
          <w:szCs w:val="24"/>
        </w:rPr>
        <w:t xml:space="preserve"> composto por três reatores (jarros).</w:t>
      </w:r>
    </w:p>
    <w:p w:rsidR="00F30491" w:rsidRDefault="0041478A" w:rsidP="004A7BE3">
      <w:pPr>
        <w:pStyle w:val="Default"/>
        <w:spacing w:line="360" w:lineRule="auto"/>
        <w:ind w:firstLine="1134"/>
        <w:jc w:val="both"/>
        <w:rPr>
          <w:rFonts w:ascii="Times New Roman" w:hAnsi="Times New Roman" w:cs="Times New Roman"/>
        </w:rPr>
      </w:pPr>
      <w:r>
        <w:rPr>
          <w:rFonts w:ascii="Times New Roman" w:hAnsi="Times New Roman" w:cs="Times New Roman"/>
        </w:rPr>
        <w:t>Para a primeira amostra, colocou-se 1 L do efluente em cada unidade de teste adicionando, em seguida, uma solução aquosa de coagulante (sulfato de alumínio - Al</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 </w:t>
      </w:r>
      <w:r>
        <w:rPr>
          <w:rFonts w:ascii="Times New Roman" w:hAnsi="Times New Roman" w:cs="Times New Roman"/>
        </w:rPr>
        <w:lastRenderedPageBreak/>
        <w:t xml:space="preserve">10% m/v) diferente a cada uma das unidades (10, 20 e 30 mL respectivamente). Após a adição do coagulante procedeu-se à mistura rápida (120 rpm) das amostras durante 5 minutos. Passado este período, seguiu-se a mistura lenta, onde se reduziu a velocidade para 20 rpm durante 9 minutos.  Por fim, as mostras foram transferidas para provetas e mantiveram-se em repouso de forma a promover a sedimentação das partículas em suspensão. </w:t>
      </w:r>
    </w:p>
    <w:p w:rsidR="00F30491" w:rsidRDefault="0041478A" w:rsidP="004A7BE3">
      <w:pPr>
        <w:pStyle w:val="Default"/>
        <w:spacing w:line="360" w:lineRule="auto"/>
        <w:ind w:firstLine="1134"/>
        <w:jc w:val="both"/>
        <w:rPr>
          <w:rFonts w:ascii="Times New Roman" w:hAnsi="Times New Roman" w:cs="Times New Roman"/>
          <w:color w:val="FF0000"/>
        </w:rPr>
      </w:pPr>
      <w:r w:rsidRPr="00C102C4">
        <w:rPr>
          <w:rFonts w:ascii="Times New Roman" w:hAnsi="Times New Roman" w:cs="Times New Roman"/>
          <w:color w:val="000000" w:themeColor="text1"/>
        </w:rPr>
        <w:t xml:space="preserve">O ensaio </w:t>
      </w:r>
      <w:r w:rsidR="00C102C4">
        <w:rPr>
          <w:rFonts w:ascii="Times New Roman" w:hAnsi="Times New Roman" w:cs="Times New Roman"/>
          <w:color w:val="000000" w:themeColor="text1"/>
        </w:rPr>
        <w:t xml:space="preserve">acima </w:t>
      </w:r>
      <w:r w:rsidRPr="00C102C4">
        <w:rPr>
          <w:rFonts w:ascii="Times New Roman" w:hAnsi="Times New Roman" w:cs="Times New Roman"/>
          <w:color w:val="000000" w:themeColor="text1"/>
        </w:rPr>
        <w:t>foi repetido com a adição de cloreto férrico</w:t>
      </w:r>
      <w:r w:rsidR="00C102C4">
        <w:rPr>
          <w:rFonts w:ascii="Times New Roman" w:hAnsi="Times New Roman" w:cs="Times New Roman"/>
          <w:color w:val="000000" w:themeColor="text1"/>
        </w:rPr>
        <w:t xml:space="preserve"> (</w:t>
      </w:r>
      <w:r w:rsidR="00C102C4" w:rsidRPr="00C102C4">
        <w:rPr>
          <w:rFonts w:ascii="Times New Roman" w:hAnsi="Times New Roman" w:cs="Times New Roman"/>
          <w:color w:val="000000" w:themeColor="text1"/>
        </w:rPr>
        <w:t>FeCl</w:t>
      </w:r>
      <w:r w:rsidR="00C102C4" w:rsidRPr="00C102C4">
        <w:rPr>
          <w:rFonts w:ascii="Times New Roman" w:hAnsi="Times New Roman" w:cs="Times New Roman"/>
          <w:color w:val="000000" w:themeColor="text1"/>
          <w:vertAlign w:val="subscript"/>
        </w:rPr>
        <w:t>3</w:t>
      </w:r>
      <w:r w:rsidR="00C102C4">
        <w:rPr>
          <w:rFonts w:ascii="Times New Roman" w:hAnsi="Times New Roman" w:cs="Times New Roman"/>
          <w:color w:val="000000" w:themeColor="text1"/>
        </w:rPr>
        <w:t>) como coagulante.</w:t>
      </w:r>
    </w:p>
    <w:p w:rsidR="00B7056C" w:rsidRPr="00B7056C" w:rsidRDefault="00B7056C" w:rsidP="00B7056C">
      <w:pPr>
        <w:pStyle w:val="Default"/>
        <w:spacing w:line="360" w:lineRule="auto"/>
        <w:jc w:val="both"/>
        <w:rPr>
          <w:rFonts w:ascii="Times New Roman" w:hAnsi="Times New Roman" w:cs="Times New Roman"/>
          <w:color w:val="FF0000"/>
        </w:rPr>
      </w:pPr>
    </w:p>
    <w:p w:rsidR="00C102C4" w:rsidRDefault="00200046" w:rsidP="00C102C4">
      <w:pPr>
        <w:pStyle w:val="Default"/>
        <w:spacing w:line="360" w:lineRule="auto"/>
        <w:jc w:val="both"/>
        <w:rPr>
          <w:rFonts w:ascii="Times New Roman" w:hAnsi="Times New Roman" w:cs="Times New Roman"/>
        </w:rPr>
      </w:pPr>
      <w:r>
        <w:rPr>
          <w:rFonts w:ascii="Times New Roman" w:hAnsi="Times New Roman" w:cs="Times New Roman"/>
          <w:i/>
          <w:iCs/>
        </w:rPr>
        <w:t>5</w:t>
      </w:r>
      <w:r w:rsidR="00C102C4">
        <w:rPr>
          <w:rFonts w:ascii="Times New Roman" w:hAnsi="Times New Roman" w:cs="Times New Roman"/>
          <w:i/>
          <w:iCs/>
        </w:rPr>
        <w:t xml:space="preserve"> - Decan</w:t>
      </w:r>
      <w:r w:rsidR="0041478A">
        <w:rPr>
          <w:rFonts w:ascii="Times New Roman" w:hAnsi="Times New Roman" w:cs="Times New Roman"/>
          <w:i/>
          <w:iCs/>
        </w:rPr>
        <w:t xml:space="preserve">tação: </w:t>
      </w:r>
      <w:r w:rsidR="0041478A">
        <w:rPr>
          <w:rFonts w:ascii="Times New Roman" w:hAnsi="Times New Roman" w:cs="Times New Roman"/>
        </w:rPr>
        <w:t xml:space="preserve">Após a coagulação, ao final do período de sedimentação, foram </w:t>
      </w:r>
      <w:r w:rsidR="00C102C4">
        <w:rPr>
          <w:rFonts w:ascii="Times New Roman" w:hAnsi="Times New Roman" w:cs="Times New Roman"/>
        </w:rPr>
        <w:t>medidos os volumes de sólidos su</w:t>
      </w:r>
      <w:r w:rsidR="0041478A">
        <w:rPr>
          <w:rFonts w:ascii="Times New Roman" w:hAnsi="Times New Roman" w:cs="Times New Roman"/>
        </w:rPr>
        <w:t>s</w:t>
      </w:r>
      <w:r w:rsidR="00C102C4">
        <w:rPr>
          <w:rFonts w:ascii="Times New Roman" w:hAnsi="Times New Roman" w:cs="Times New Roman"/>
        </w:rPr>
        <w:t xml:space="preserve">pensos nas provetas de 1 L afim de verificar qual das amostras </w:t>
      </w:r>
      <w:r w:rsidR="00BE5AB8">
        <w:rPr>
          <w:rFonts w:ascii="Times New Roman" w:hAnsi="Times New Roman" w:cs="Times New Roman"/>
        </w:rPr>
        <w:t>de diferentes concentrações obtiveram</w:t>
      </w:r>
      <w:r w:rsidR="00C102C4">
        <w:rPr>
          <w:rFonts w:ascii="Times New Roman" w:hAnsi="Times New Roman" w:cs="Times New Roman"/>
        </w:rPr>
        <w:t xml:space="preserve"> maio</w:t>
      </w:r>
      <w:bookmarkStart w:id="0" w:name="_GoBack"/>
      <w:bookmarkEnd w:id="0"/>
      <w:r w:rsidR="00C102C4">
        <w:rPr>
          <w:rFonts w:ascii="Times New Roman" w:hAnsi="Times New Roman" w:cs="Times New Roman"/>
        </w:rPr>
        <w:t>r volume de</w:t>
      </w:r>
      <w:r w:rsidR="00BE5AB8">
        <w:rPr>
          <w:rFonts w:ascii="Times New Roman" w:hAnsi="Times New Roman" w:cs="Times New Roman"/>
        </w:rPr>
        <w:t>stes.</w:t>
      </w:r>
    </w:p>
    <w:p w:rsidR="00BE5AB8" w:rsidRDefault="00BE5AB8" w:rsidP="00C102C4">
      <w:pPr>
        <w:pStyle w:val="Default"/>
        <w:spacing w:line="360" w:lineRule="auto"/>
        <w:jc w:val="both"/>
        <w:rPr>
          <w:rFonts w:ascii="Times New Roman" w:hAnsi="Times New Roman"/>
          <w:highlight w:val="cyan"/>
        </w:rPr>
      </w:pPr>
    </w:p>
    <w:p w:rsidR="00200046" w:rsidRDefault="00200046">
      <w:pPr>
        <w:spacing w:after="0" w:line="360" w:lineRule="auto"/>
        <w:jc w:val="both"/>
        <w:rPr>
          <w:rFonts w:ascii="Times New Roman" w:hAnsi="Times New Roman"/>
          <w:color w:val="000000"/>
          <w:sz w:val="24"/>
          <w:szCs w:val="24"/>
        </w:rPr>
      </w:pPr>
      <w:r>
        <w:rPr>
          <w:rFonts w:ascii="Times New Roman" w:hAnsi="Times New Roman"/>
          <w:i/>
          <w:iCs/>
          <w:color w:val="000000"/>
          <w:sz w:val="24"/>
          <w:szCs w:val="24"/>
        </w:rPr>
        <w:t>6</w:t>
      </w:r>
      <w:r w:rsidR="00C102C4">
        <w:rPr>
          <w:rFonts w:ascii="Times New Roman" w:hAnsi="Times New Roman"/>
          <w:i/>
          <w:iCs/>
          <w:color w:val="000000"/>
          <w:sz w:val="24"/>
          <w:szCs w:val="24"/>
        </w:rPr>
        <w:t xml:space="preserve"> -</w:t>
      </w:r>
      <w:r w:rsidR="0041478A">
        <w:rPr>
          <w:rFonts w:ascii="Times New Roman" w:hAnsi="Times New Roman"/>
          <w:i/>
          <w:iCs/>
          <w:color w:val="000000"/>
          <w:sz w:val="24"/>
          <w:szCs w:val="24"/>
        </w:rPr>
        <w:t xml:space="preserve"> Filtração:</w:t>
      </w:r>
      <w:r w:rsidR="0041478A">
        <w:rPr>
          <w:rFonts w:ascii="Times New Roman" w:hAnsi="Times New Roman"/>
          <w:b/>
          <w:bCs/>
          <w:color w:val="000000"/>
          <w:sz w:val="24"/>
          <w:szCs w:val="24"/>
        </w:rPr>
        <w:t xml:space="preserve"> </w:t>
      </w:r>
      <w:r w:rsidR="0041478A">
        <w:rPr>
          <w:rFonts w:ascii="Times New Roman" w:hAnsi="Times New Roman"/>
          <w:color w:val="000000"/>
          <w:sz w:val="24"/>
          <w:szCs w:val="24"/>
        </w:rPr>
        <w:t>A filtração foi realizada p</w:t>
      </w:r>
      <w:r>
        <w:rPr>
          <w:rFonts w:ascii="Times New Roman" w:hAnsi="Times New Roman"/>
          <w:color w:val="000000"/>
          <w:sz w:val="24"/>
          <w:szCs w:val="24"/>
        </w:rPr>
        <w:t>ara que os sólidos suspensos</w:t>
      </w:r>
      <w:r w:rsidR="0041478A">
        <w:rPr>
          <w:rFonts w:ascii="Times New Roman" w:hAnsi="Times New Roman"/>
          <w:color w:val="000000"/>
          <w:sz w:val="24"/>
          <w:szCs w:val="24"/>
        </w:rPr>
        <w:t xml:space="preserve"> fossem separados da parte fluida e levados para a estufa, assim com a evaporação da água será possível pesar a quantidade de sólidos </w:t>
      </w:r>
      <w:r>
        <w:rPr>
          <w:rFonts w:ascii="Times New Roman" w:hAnsi="Times New Roman"/>
          <w:color w:val="000000"/>
          <w:sz w:val="24"/>
          <w:szCs w:val="24"/>
        </w:rPr>
        <w:t xml:space="preserve">sedimentáveis </w:t>
      </w:r>
      <w:r w:rsidR="0041478A">
        <w:rPr>
          <w:rFonts w:ascii="Times New Roman" w:hAnsi="Times New Roman"/>
          <w:color w:val="000000"/>
          <w:sz w:val="24"/>
          <w:szCs w:val="24"/>
        </w:rPr>
        <w:t>retirados do efluente pelo filtro.</w:t>
      </w:r>
      <w:r>
        <w:rPr>
          <w:rFonts w:ascii="Times New Roman" w:hAnsi="Times New Roman"/>
          <w:color w:val="000000"/>
          <w:sz w:val="24"/>
          <w:szCs w:val="24"/>
        </w:rPr>
        <w:t xml:space="preserve"> </w:t>
      </w:r>
      <w:r w:rsidR="0041478A">
        <w:rPr>
          <w:rFonts w:ascii="Times New Roman" w:hAnsi="Times New Roman"/>
          <w:color w:val="000000"/>
          <w:sz w:val="24"/>
          <w:szCs w:val="24"/>
        </w:rPr>
        <w:t xml:space="preserve">Utilizou-se funil analítico, papel filtro - para a retenção da parte sólida - e béqueres de 1 L para a retenção da </w:t>
      </w:r>
      <w:r>
        <w:rPr>
          <w:rFonts w:ascii="Times New Roman" w:hAnsi="Times New Roman"/>
          <w:color w:val="000000"/>
          <w:sz w:val="24"/>
          <w:szCs w:val="24"/>
        </w:rPr>
        <w:t>parte líquida. P</w:t>
      </w:r>
      <w:r w:rsidR="0041478A">
        <w:rPr>
          <w:rFonts w:ascii="Times New Roman" w:hAnsi="Times New Roman"/>
          <w:color w:val="000000"/>
          <w:sz w:val="24"/>
          <w:szCs w:val="24"/>
        </w:rPr>
        <w:t>ara cada efluente com determinada quantidade de coagulante</w:t>
      </w:r>
      <w:r w:rsidR="00C47DD5">
        <w:rPr>
          <w:rFonts w:ascii="Times New Roman" w:hAnsi="Times New Roman"/>
          <w:color w:val="000000"/>
          <w:sz w:val="24"/>
          <w:szCs w:val="24"/>
        </w:rPr>
        <w:t xml:space="preserve"> dissolvido</w:t>
      </w:r>
      <w:r w:rsidR="0041478A">
        <w:rPr>
          <w:rFonts w:ascii="Times New Roman" w:hAnsi="Times New Roman"/>
          <w:color w:val="000000"/>
          <w:sz w:val="24"/>
          <w:szCs w:val="24"/>
        </w:rPr>
        <w:t xml:space="preserve"> em seu meio.</w:t>
      </w:r>
    </w:p>
    <w:p w:rsidR="00C47DD5" w:rsidRDefault="00C47DD5">
      <w:pPr>
        <w:spacing w:after="0" w:line="360" w:lineRule="auto"/>
        <w:jc w:val="both"/>
        <w:rPr>
          <w:rFonts w:ascii="Times New Roman" w:hAnsi="Times New Roman"/>
          <w:color w:val="000000"/>
          <w:sz w:val="24"/>
          <w:szCs w:val="24"/>
        </w:rPr>
      </w:pPr>
    </w:p>
    <w:p w:rsidR="00200046" w:rsidRDefault="00C47DD5">
      <w:pPr>
        <w:spacing w:after="0" w:line="360" w:lineRule="auto"/>
        <w:jc w:val="both"/>
        <w:rPr>
          <w:rFonts w:ascii="Times New Roman" w:hAnsi="Times New Roman"/>
          <w:color w:val="000000" w:themeColor="text1"/>
          <w:sz w:val="24"/>
          <w:szCs w:val="24"/>
        </w:rPr>
      </w:pPr>
      <w:r>
        <w:rPr>
          <w:rFonts w:ascii="Times New Roman" w:hAnsi="Times New Roman"/>
          <w:i/>
          <w:iCs/>
          <w:color w:val="000000"/>
          <w:sz w:val="24"/>
          <w:szCs w:val="24"/>
        </w:rPr>
        <w:t>7 - Filtrado Obtido:</w:t>
      </w:r>
      <w:r w:rsidRPr="00C47DD5">
        <w:rPr>
          <w:rFonts w:ascii="Times New Roman" w:hAnsi="Times New Roman"/>
          <w:iCs/>
          <w:color w:val="000000"/>
          <w:sz w:val="24"/>
          <w:szCs w:val="24"/>
        </w:rPr>
        <w:t xml:space="preserve"> </w:t>
      </w:r>
      <w:r>
        <w:rPr>
          <w:rFonts w:ascii="Times New Roman" w:hAnsi="Times New Roman"/>
          <w:color w:val="000000" w:themeColor="text1"/>
          <w:sz w:val="24"/>
          <w:szCs w:val="24"/>
        </w:rPr>
        <w:t xml:space="preserve">Foi realizada nestas amostras </w:t>
      </w:r>
      <w:r w:rsidRPr="00097B8B">
        <w:rPr>
          <w:rFonts w:ascii="Times New Roman" w:hAnsi="Times New Roman"/>
          <w:color w:val="000000" w:themeColor="text1"/>
          <w:sz w:val="24"/>
          <w:szCs w:val="24"/>
        </w:rPr>
        <w:t>a mensuração dos parâmetros: pH, OD, turbidez, tem</w:t>
      </w:r>
      <w:r>
        <w:rPr>
          <w:rFonts w:ascii="Times New Roman" w:hAnsi="Times New Roman"/>
          <w:color w:val="000000" w:themeColor="text1"/>
          <w:sz w:val="24"/>
          <w:szCs w:val="24"/>
        </w:rPr>
        <w:t>peratura e sólidos sedimentávei</w:t>
      </w:r>
      <w:r w:rsidRPr="00097B8B">
        <w:rPr>
          <w:rFonts w:ascii="Times New Roman" w:hAnsi="Times New Roman"/>
          <w:color w:val="000000" w:themeColor="text1"/>
          <w:sz w:val="24"/>
          <w:szCs w:val="24"/>
        </w:rPr>
        <w:t>s.</w:t>
      </w:r>
    </w:p>
    <w:p w:rsidR="00C47DD5" w:rsidRDefault="00C47DD5">
      <w:pPr>
        <w:spacing w:after="0" w:line="360" w:lineRule="auto"/>
        <w:jc w:val="both"/>
        <w:rPr>
          <w:rFonts w:ascii="Times New Roman" w:hAnsi="Times New Roman"/>
          <w:color w:val="000000"/>
          <w:sz w:val="24"/>
          <w:szCs w:val="24"/>
        </w:rPr>
      </w:pPr>
    </w:p>
    <w:p w:rsidR="009F10ED" w:rsidRDefault="00C47DD5" w:rsidP="00C47DD5">
      <w:pPr>
        <w:spacing w:after="0" w:line="360" w:lineRule="auto"/>
        <w:jc w:val="both"/>
        <w:rPr>
          <w:rFonts w:ascii="Times New Roman" w:hAnsi="Times New Roman"/>
          <w:color w:val="000000"/>
          <w:sz w:val="24"/>
          <w:szCs w:val="24"/>
        </w:rPr>
      </w:pPr>
      <w:r w:rsidRPr="00C47DD5">
        <w:rPr>
          <w:rFonts w:ascii="Times New Roman" w:hAnsi="Times New Roman"/>
          <w:bCs/>
          <w:i/>
          <w:color w:val="000000"/>
          <w:sz w:val="24"/>
          <w:szCs w:val="24"/>
        </w:rPr>
        <w:t>8 -</w:t>
      </w:r>
      <w:r>
        <w:rPr>
          <w:rFonts w:ascii="Times New Roman" w:hAnsi="Times New Roman"/>
          <w:b/>
          <w:bCs/>
          <w:color w:val="000000"/>
          <w:sz w:val="24"/>
          <w:szCs w:val="24"/>
        </w:rPr>
        <w:t xml:space="preserve"> </w:t>
      </w:r>
      <w:r w:rsidR="0041478A">
        <w:rPr>
          <w:rFonts w:ascii="Times New Roman" w:hAnsi="Times New Roman"/>
          <w:i/>
          <w:iCs/>
          <w:color w:val="000000"/>
          <w:sz w:val="24"/>
          <w:szCs w:val="24"/>
        </w:rPr>
        <w:t>Avaliação da eficácia:</w:t>
      </w:r>
      <w:r w:rsidR="0041478A">
        <w:rPr>
          <w:rFonts w:ascii="Times New Roman" w:hAnsi="Times New Roman"/>
          <w:b/>
          <w:bCs/>
          <w:color w:val="000000"/>
          <w:sz w:val="24"/>
          <w:szCs w:val="24"/>
        </w:rPr>
        <w:t xml:space="preserve"> </w:t>
      </w:r>
      <w:r w:rsidR="0041478A">
        <w:rPr>
          <w:rFonts w:ascii="Times New Roman" w:hAnsi="Times New Roman"/>
          <w:color w:val="000000"/>
          <w:sz w:val="24"/>
          <w:szCs w:val="24"/>
        </w:rPr>
        <w:t xml:space="preserve">a avaliação do tratamento se fez por meio da medição dos parâmetros: </w:t>
      </w:r>
    </w:p>
    <w:p w:rsidR="009F10ED" w:rsidRDefault="00C47DD5" w:rsidP="00C47DD5">
      <w:pPr>
        <w:spacing w:after="0" w:line="360" w:lineRule="auto"/>
        <w:jc w:val="both"/>
        <w:rPr>
          <w:rFonts w:ascii="Times New Roman" w:hAnsi="Times New Roman"/>
          <w:color w:val="000000"/>
          <w:sz w:val="24"/>
          <w:szCs w:val="24"/>
        </w:rPr>
      </w:pPr>
      <w:r w:rsidRPr="0041478A">
        <w:rPr>
          <w:rFonts w:ascii="Times New Roman" w:hAnsi="Times New Roman"/>
          <w:i/>
          <w:color w:val="000000"/>
          <w:sz w:val="24"/>
          <w:szCs w:val="24"/>
        </w:rPr>
        <w:t>8</w:t>
      </w:r>
      <w:r w:rsidR="0041478A" w:rsidRPr="0041478A">
        <w:rPr>
          <w:rFonts w:ascii="Times New Roman" w:hAnsi="Times New Roman"/>
          <w:i/>
          <w:color w:val="000000"/>
          <w:sz w:val="24"/>
          <w:szCs w:val="24"/>
        </w:rPr>
        <w:t xml:space="preserve">.1 - </w:t>
      </w:r>
      <w:r w:rsidR="0041478A" w:rsidRPr="0041478A">
        <w:rPr>
          <w:rFonts w:ascii="Times New Roman" w:hAnsi="Times New Roman"/>
          <w:i/>
          <w:color w:val="000000"/>
          <w:sz w:val="24"/>
          <w:szCs w:val="24"/>
          <w:u w:val="single"/>
        </w:rPr>
        <w:t>Oxigênio dissolvido (OD)</w:t>
      </w:r>
      <w:r w:rsidR="0041478A" w:rsidRPr="0041478A">
        <w:rPr>
          <w:rFonts w:ascii="Times New Roman" w:hAnsi="Times New Roman"/>
          <w:i/>
          <w:color w:val="000000"/>
          <w:sz w:val="24"/>
          <w:szCs w:val="24"/>
        </w:rPr>
        <w:t>:</w:t>
      </w:r>
      <w:r w:rsidR="0041478A">
        <w:rPr>
          <w:rFonts w:ascii="Times New Roman" w:hAnsi="Times New Roman"/>
          <w:color w:val="000000"/>
          <w:sz w:val="24"/>
          <w:szCs w:val="24"/>
        </w:rPr>
        <w:t xml:space="preserve"> As análises de OD do foi realizado pelo equipamento oxímetro com o propósito de quantificar o oxigênio disponível para a respiração de microrganismos aeróbicos que ainda podem estar presen</w:t>
      </w:r>
      <w:r w:rsidR="009F10ED">
        <w:rPr>
          <w:rFonts w:ascii="Times New Roman" w:hAnsi="Times New Roman"/>
          <w:color w:val="000000"/>
          <w:sz w:val="24"/>
          <w:szCs w:val="24"/>
        </w:rPr>
        <w:t>tes no efluente após tratamento.</w:t>
      </w:r>
    </w:p>
    <w:p w:rsidR="00C47DD5" w:rsidRDefault="00C47DD5" w:rsidP="00C47DD5">
      <w:pPr>
        <w:spacing w:after="0" w:line="360" w:lineRule="auto"/>
        <w:jc w:val="both"/>
        <w:rPr>
          <w:rFonts w:ascii="Times New Roman" w:hAnsi="Times New Roman"/>
          <w:color w:val="000000"/>
          <w:sz w:val="24"/>
          <w:szCs w:val="24"/>
        </w:rPr>
      </w:pPr>
      <w:r w:rsidRPr="0041478A">
        <w:rPr>
          <w:rFonts w:ascii="Times New Roman" w:hAnsi="Times New Roman"/>
          <w:i/>
          <w:color w:val="000000"/>
          <w:sz w:val="24"/>
          <w:szCs w:val="24"/>
        </w:rPr>
        <w:t>8.2 -</w:t>
      </w:r>
      <w:r w:rsidR="0041478A" w:rsidRPr="0041478A">
        <w:rPr>
          <w:rFonts w:ascii="Times New Roman" w:hAnsi="Times New Roman"/>
          <w:i/>
          <w:color w:val="000000"/>
          <w:sz w:val="24"/>
          <w:szCs w:val="24"/>
        </w:rPr>
        <w:t xml:space="preserve"> </w:t>
      </w:r>
      <w:r w:rsidR="0041478A" w:rsidRPr="0041478A">
        <w:rPr>
          <w:rFonts w:ascii="Times New Roman" w:hAnsi="Times New Roman"/>
          <w:i/>
          <w:color w:val="000000"/>
          <w:sz w:val="24"/>
          <w:szCs w:val="24"/>
          <w:u w:val="single"/>
        </w:rPr>
        <w:t>Turbidez</w:t>
      </w:r>
      <w:r w:rsidR="0041478A" w:rsidRPr="0041478A">
        <w:rPr>
          <w:rFonts w:ascii="Times New Roman" w:hAnsi="Times New Roman"/>
          <w:i/>
          <w:color w:val="000000"/>
          <w:sz w:val="24"/>
          <w:szCs w:val="24"/>
        </w:rPr>
        <w:t>:</w:t>
      </w:r>
      <w:r w:rsidR="0041478A" w:rsidRPr="00C47DD5">
        <w:rPr>
          <w:rFonts w:ascii="Times New Roman" w:hAnsi="Times New Roman"/>
          <w:color w:val="000000"/>
          <w:sz w:val="24"/>
          <w:szCs w:val="24"/>
        </w:rPr>
        <w:t xml:space="preserve"> </w:t>
      </w:r>
      <w:r w:rsidR="0041478A">
        <w:rPr>
          <w:rFonts w:ascii="Times New Roman" w:hAnsi="Times New Roman"/>
          <w:color w:val="000000"/>
          <w:sz w:val="24"/>
          <w:szCs w:val="24"/>
        </w:rPr>
        <w:t>A aferição da turbidez foi feita pelo turbidímetro a fim de quantificar o aumento da transparência do efluente com a redução de materiais em suspensão que interferem na passagem de luz através do mesmo.</w:t>
      </w:r>
    </w:p>
    <w:p w:rsidR="00F30491" w:rsidRDefault="00C47DD5" w:rsidP="00C47DD5">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p>
    <w:p w:rsidR="00F30491" w:rsidRDefault="0041478A" w:rsidP="00C109E4">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RESULTADOS E DISCUSSÕES</w:t>
      </w:r>
    </w:p>
    <w:p w:rsidR="00C109E4" w:rsidRDefault="00C109E4" w:rsidP="00C109E4">
      <w:pPr>
        <w:spacing w:after="0" w:line="360" w:lineRule="auto"/>
        <w:jc w:val="both"/>
        <w:rPr>
          <w:rFonts w:ascii="Times New Roman" w:hAnsi="Times New Roman"/>
          <w:b/>
          <w:bCs/>
          <w:color w:val="000000"/>
          <w:sz w:val="24"/>
          <w:szCs w:val="24"/>
        </w:rPr>
      </w:pPr>
    </w:p>
    <w:p w:rsidR="00C109E4" w:rsidRDefault="00020244" w:rsidP="004A7BE3">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lastRenderedPageBreak/>
        <w:t>A</w:t>
      </w:r>
      <w:r w:rsidR="00C109E4">
        <w:rPr>
          <w:rFonts w:ascii="Times New Roman" w:hAnsi="Times New Roman"/>
          <w:bCs/>
          <w:color w:val="000000"/>
          <w:sz w:val="24"/>
          <w:szCs w:val="24"/>
        </w:rPr>
        <w:t xml:space="preserve">s características do efluente bruto </w:t>
      </w:r>
      <w:r>
        <w:rPr>
          <w:rFonts w:ascii="Times New Roman" w:hAnsi="Times New Roman"/>
          <w:bCs/>
          <w:color w:val="000000"/>
          <w:sz w:val="24"/>
          <w:szCs w:val="24"/>
        </w:rPr>
        <w:t xml:space="preserve">proveniente </w:t>
      </w:r>
      <w:r w:rsidR="00C109E4">
        <w:rPr>
          <w:rFonts w:ascii="Times New Roman" w:hAnsi="Times New Roman"/>
          <w:bCs/>
          <w:color w:val="000000"/>
          <w:sz w:val="24"/>
          <w:szCs w:val="24"/>
        </w:rPr>
        <w:t xml:space="preserve">do processamento de maracujá </w:t>
      </w:r>
      <w:r>
        <w:rPr>
          <w:rFonts w:ascii="Times New Roman" w:hAnsi="Times New Roman"/>
          <w:bCs/>
          <w:color w:val="000000"/>
          <w:sz w:val="24"/>
          <w:szCs w:val="24"/>
        </w:rPr>
        <w:t xml:space="preserve">são apresentadas na </w:t>
      </w:r>
      <w:r w:rsidR="00C109E4">
        <w:rPr>
          <w:rFonts w:ascii="Times New Roman" w:hAnsi="Times New Roman"/>
          <w:bCs/>
          <w:color w:val="000000"/>
          <w:sz w:val="24"/>
          <w:szCs w:val="24"/>
        </w:rPr>
        <w:t>Tabela 1</w:t>
      </w:r>
      <w:r w:rsidR="00B3448B">
        <w:rPr>
          <w:rFonts w:ascii="Times New Roman" w:hAnsi="Times New Roman"/>
          <w:bCs/>
          <w:color w:val="000000"/>
          <w:sz w:val="24"/>
          <w:szCs w:val="24"/>
        </w:rPr>
        <w:t xml:space="preserve"> para </w:t>
      </w:r>
      <w:r>
        <w:rPr>
          <w:rFonts w:ascii="Times New Roman" w:hAnsi="Times New Roman"/>
          <w:bCs/>
          <w:color w:val="000000"/>
          <w:sz w:val="24"/>
          <w:szCs w:val="24"/>
        </w:rPr>
        <w:t>futuro confronto</w:t>
      </w:r>
      <w:r w:rsidR="00B3448B">
        <w:rPr>
          <w:rFonts w:ascii="Times New Roman" w:hAnsi="Times New Roman"/>
          <w:bCs/>
          <w:color w:val="000000"/>
          <w:sz w:val="24"/>
          <w:szCs w:val="24"/>
        </w:rPr>
        <w:t xml:space="preserve"> com o efluente tra</w:t>
      </w:r>
      <w:r>
        <w:rPr>
          <w:rFonts w:ascii="Times New Roman" w:hAnsi="Times New Roman"/>
          <w:bCs/>
          <w:color w:val="000000"/>
          <w:sz w:val="24"/>
          <w:szCs w:val="24"/>
        </w:rPr>
        <w:t>tado.</w:t>
      </w:r>
    </w:p>
    <w:p w:rsidR="004A7BE3" w:rsidRDefault="004A7BE3" w:rsidP="004A7BE3">
      <w:pPr>
        <w:spacing w:after="0" w:line="360" w:lineRule="auto"/>
        <w:jc w:val="both"/>
        <w:rPr>
          <w:rFonts w:ascii="Times New Roman" w:hAnsi="Times New Roman"/>
          <w:bCs/>
          <w:color w:val="000000"/>
          <w:sz w:val="24"/>
          <w:szCs w:val="24"/>
        </w:rPr>
      </w:pPr>
    </w:p>
    <w:p w:rsidR="00C109E4" w:rsidRPr="00F56024" w:rsidRDefault="00C109E4" w:rsidP="001300CE">
      <w:pPr>
        <w:spacing w:after="0" w:line="360" w:lineRule="auto"/>
        <w:jc w:val="center"/>
        <w:rPr>
          <w:rFonts w:ascii="Times New Roman" w:hAnsi="Times New Roman"/>
          <w:bCs/>
          <w:i/>
          <w:color w:val="000000"/>
          <w:sz w:val="24"/>
          <w:szCs w:val="24"/>
        </w:rPr>
      </w:pPr>
      <w:r w:rsidRPr="001300CE">
        <w:rPr>
          <w:rFonts w:ascii="Times New Roman" w:hAnsi="Times New Roman"/>
          <w:b/>
          <w:bCs/>
          <w:i/>
          <w:color w:val="000000"/>
          <w:sz w:val="24"/>
          <w:szCs w:val="24"/>
        </w:rPr>
        <w:t>Tabela 1 -</w:t>
      </w:r>
      <w:r w:rsidRPr="00F56024">
        <w:rPr>
          <w:rFonts w:ascii="Times New Roman" w:hAnsi="Times New Roman"/>
          <w:bCs/>
          <w:i/>
          <w:color w:val="000000"/>
          <w:sz w:val="24"/>
          <w:szCs w:val="24"/>
        </w:rPr>
        <w:t xml:space="preserve"> </w:t>
      </w:r>
      <w:r w:rsidR="00F56024" w:rsidRPr="00F56024">
        <w:rPr>
          <w:rFonts w:ascii="Times New Roman" w:hAnsi="Times New Roman"/>
          <w:bCs/>
          <w:i/>
          <w:color w:val="000000"/>
          <w:sz w:val="24"/>
          <w:szCs w:val="24"/>
        </w:rPr>
        <w:t>Caracterização do efluente bruto.</w:t>
      </w:r>
    </w:p>
    <w:tbl>
      <w:tblPr>
        <w:tblStyle w:val="SombreamentoClaro"/>
        <w:tblW w:w="0" w:type="auto"/>
        <w:jc w:val="center"/>
        <w:tblBorders>
          <w:insideH w:val="single" w:sz="4" w:space="0" w:color="auto"/>
        </w:tblBorders>
        <w:shd w:val="clear" w:color="auto" w:fill="FFFFFF" w:themeFill="background1"/>
        <w:tblLook w:val="0420" w:firstRow="1" w:lastRow="0" w:firstColumn="0" w:lastColumn="0" w:noHBand="0" w:noVBand="1"/>
      </w:tblPr>
      <w:tblGrid>
        <w:gridCol w:w="2896"/>
        <w:gridCol w:w="1743"/>
      </w:tblGrid>
      <w:tr w:rsidR="00F56024" w:rsidTr="009F10ED">
        <w:trPr>
          <w:cnfStyle w:val="100000000000" w:firstRow="1" w:lastRow="0" w:firstColumn="0" w:lastColumn="0" w:oddVBand="0" w:evenVBand="0" w:oddHBand="0" w:evenHBand="0" w:firstRowFirstColumn="0" w:firstRowLastColumn="0" w:lastRowFirstColumn="0" w:lastRowLastColumn="0"/>
          <w:jc w:val="center"/>
        </w:trPr>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tcPr>
          <w:p w:rsidR="00F56024" w:rsidRPr="001300CE" w:rsidRDefault="00F56024" w:rsidP="00FD0EE2">
            <w:pPr>
              <w:spacing w:after="0" w:line="360" w:lineRule="auto"/>
              <w:jc w:val="center"/>
              <w:rPr>
                <w:rFonts w:ascii="Times New Roman" w:hAnsi="Times New Roman"/>
                <w:b w:val="0"/>
                <w:bCs w:val="0"/>
                <w:color w:val="000000"/>
                <w:sz w:val="24"/>
                <w:szCs w:val="24"/>
              </w:rPr>
            </w:pPr>
            <w:r w:rsidRPr="001300CE">
              <w:rPr>
                <w:rFonts w:ascii="Times New Roman" w:hAnsi="Times New Roman"/>
                <w:color w:val="000000"/>
                <w:sz w:val="24"/>
                <w:szCs w:val="24"/>
              </w:rPr>
              <w:t>Parâmetros</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tcPr>
          <w:p w:rsidR="00F56024" w:rsidRPr="001300CE" w:rsidRDefault="00F56024" w:rsidP="00FD0EE2">
            <w:pPr>
              <w:spacing w:after="0" w:line="360" w:lineRule="auto"/>
              <w:jc w:val="center"/>
              <w:rPr>
                <w:rFonts w:ascii="Times New Roman" w:hAnsi="Times New Roman"/>
                <w:b w:val="0"/>
                <w:bCs w:val="0"/>
                <w:color w:val="000000"/>
                <w:sz w:val="24"/>
                <w:szCs w:val="24"/>
              </w:rPr>
            </w:pPr>
            <w:r w:rsidRPr="001300CE">
              <w:rPr>
                <w:rFonts w:ascii="Times New Roman" w:hAnsi="Times New Roman"/>
                <w:color w:val="000000"/>
                <w:sz w:val="24"/>
                <w:szCs w:val="24"/>
              </w:rPr>
              <w:t>Efluente Bruto</w:t>
            </w:r>
          </w:p>
        </w:tc>
      </w:tr>
      <w:tr w:rsidR="00F56024" w:rsidTr="004A7BE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none" w:sz="0" w:space="0" w:color="auto"/>
              <w:right w:val="none" w:sz="0" w:space="0" w:color="auto"/>
            </w:tcBorders>
            <w:shd w:val="clear" w:color="auto" w:fill="F2F2F2" w:themeFill="background1" w:themeFillShade="F2"/>
          </w:tcPr>
          <w:p w:rsidR="00F56024" w:rsidRDefault="00F56024" w:rsidP="00FD0EE2">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pH</w:t>
            </w:r>
          </w:p>
        </w:tc>
        <w:tc>
          <w:tcPr>
            <w:tcW w:w="0" w:type="auto"/>
            <w:tcBorders>
              <w:left w:val="none" w:sz="0" w:space="0" w:color="auto"/>
              <w:right w:val="none" w:sz="0" w:space="0" w:color="auto"/>
            </w:tcBorders>
            <w:shd w:val="clear" w:color="auto" w:fill="F2F2F2" w:themeFill="background1" w:themeFillShade="F2"/>
          </w:tcPr>
          <w:p w:rsidR="00F56024" w:rsidRDefault="00291AFD" w:rsidP="00FD0EE2">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3,88</w:t>
            </w:r>
          </w:p>
        </w:tc>
      </w:tr>
      <w:tr w:rsidR="00F56024" w:rsidTr="004A7BE3">
        <w:trPr>
          <w:jc w:val="center"/>
        </w:trPr>
        <w:tc>
          <w:tcPr>
            <w:tcW w:w="0" w:type="auto"/>
            <w:shd w:val="clear" w:color="auto" w:fill="F2F2F2" w:themeFill="background1" w:themeFillShade="F2"/>
          </w:tcPr>
          <w:p w:rsidR="00F56024" w:rsidRDefault="00994EFF" w:rsidP="00FD0EE2">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OD (mg/L)</w:t>
            </w:r>
          </w:p>
        </w:tc>
        <w:tc>
          <w:tcPr>
            <w:tcW w:w="0" w:type="auto"/>
            <w:shd w:val="clear" w:color="auto" w:fill="F2F2F2" w:themeFill="background1" w:themeFillShade="F2"/>
          </w:tcPr>
          <w:p w:rsidR="00F56024" w:rsidRDefault="00994EFF" w:rsidP="00FD0EE2">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3,49</w:t>
            </w:r>
          </w:p>
        </w:tc>
      </w:tr>
      <w:tr w:rsidR="00291AFD" w:rsidTr="004A7BE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none" w:sz="0" w:space="0" w:color="auto"/>
              <w:right w:val="none" w:sz="0" w:space="0" w:color="auto"/>
            </w:tcBorders>
            <w:shd w:val="clear" w:color="auto" w:fill="F2F2F2" w:themeFill="background1" w:themeFillShade="F2"/>
          </w:tcPr>
          <w:p w:rsidR="00291AFD" w:rsidRDefault="00994EFF" w:rsidP="00FD0EE2">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Turbidez (NTU)</w:t>
            </w:r>
          </w:p>
        </w:tc>
        <w:tc>
          <w:tcPr>
            <w:tcW w:w="0" w:type="auto"/>
            <w:tcBorders>
              <w:left w:val="none" w:sz="0" w:space="0" w:color="auto"/>
              <w:right w:val="none" w:sz="0" w:space="0" w:color="auto"/>
            </w:tcBorders>
            <w:shd w:val="clear" w:color="auto" w:fill="F2F2F2" w:themeFill="background1" w:themeFillShade="F2"/>
          </w:tcPr>
          <w:p w:rsidR="00291AFD" w:rsidRDefault="00994EFF" w:rsidP="00FD0EE2">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24</w:t>
            </w:r>
          </w:p>
        </w:tc>
      </w:tr>
      <w:tr w:rsidR="00F56024" w:rsidTr="004A7BE3">
        <w:trPr>
          <w:jc w:val="center"/>
        </w:trPr>
        <w:tc>
          <w:tcPr>
            <w:tcW w:w="0" w:type="auto"/>
            <w:shd w:val="clear" w:color="auto" w:fill="F2F2F2" w:themeFill="background1" w:themeFillShade="F2"/>
          </w:tcPr>
          <w:p w:rsidR="00F56024" w:rsidRDefault="00CF408C" w:rsidP="00FD0EE2">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Sólidos S</w:t>
            </w:r>
            <w:r w:rsidR="00020244">
              <w:rPr>
                <w:rFonts w:ascii="Times New Roman" w:hAnsi="Times New Roman"/>
                <w:bCs/>
                <w:color w:val="000000"/>
                <w:sz w:val="24"/>
                <w:szCs w:val="24"/>
              </w:rPr>
              <w:t>uspens</w:t>
            </w:r>
            <w:r w:rsidR="00F56024">
              <w:rPr>
                <w:rFonts w:ascii="Times New Roman" w:hAnsi="Times New Roman"/>
                <w:bCs/>
                <w:color w:val="000000"/>
                <w:sz w:val="24"/>
                <w:szCs w:val="24"/>
              </w:rPr>
              <w:t>os</w:t>
            </w:r>
            <w:r w:rsidR="00020244">
              <w:rPr>
                <w:rFonts w:ascii="Times New Roman" w:hAnsi="Times New Roman"/>
                <w:bCs/>
                <w:color w:val="000000"/>
                <w:sz w:val="24"/>
                <w:szCs w:val="24"/>
              </w:rPr>
              <w:t xml:space="preserve"> (mL</w:t>
            </w:r>
            <w:r w:rsidR="003922D3">
              <w:rPr>
                <w:rFonts w:ascii="Times New Roman" w:hAnsi="Times New Roman"/>
                <w:bCs/>
                <w:color w:val="000000"/>
                <w:sz w:val="24"/>
                <w:szCs w:val="24"/>
              </w:rPr>
              <w:t>/L)</w:t>
            </w:r>
          </w:p>
        </w:tc>
        <w:tc>
          <w:tcPr>
            <w:tcW w:w="0" w:type="auto"/>
            <w:shd w:val="clear" w:color="auto" w:fill="F2F2F2" w:themeFill="background1" w:themeFillShade="F2"/>
          </w:tcPr>
          <w:p w:rsidR="00F56024" w:rsidRPr="00020244" w:rsidRDefault="00FE30F3" w:rsidP="00FD0EE2">
            <w:pPr>
              <w:spacing w:after="0" w:line="360" w:lineRule="auto"/>
              <w:jc w:val="center"/>
              <w:rPr>
                <w:rFonts w:ascii="Times New Roman" w:hAnsi="Times New Roman"/>
                <w:bCs/>
                <w:i/>
                <w:color w:val="000000"/>
                <w:sz w:val="24"/>
                <w:szCs w:val="24"/>
              </w:rPr>
            </w:pPr>
            <w:r>
              <w:rPr>
                <w:rFonts w:ascii="Times New Roman" w:hAnsi="Times New Roman"/>
                <w:bCs/>
                <w:i/>
                <w:color w:val="000000"/>
                <w:sz w:val="24"/>
                <w:szCs w:val="24"/>
              </w:rPr>
              <w:t>N</w:t>
            </w:r>
            <w:r w:rsidR="00020244" w:rsidRPr="00020244">
              <w:rPr>
                <w:rFonts w:ascii="Times New Roman" w:hAnsi="Times New Roman"/>
                <w:bCs/>
                <w:i/>
                <w:color w:val="000000"/>
                <w:sz w:val="24"/>
                <w:szCs w:val="24"/>
              </w:rPr>
              <w:t>d</w:t>
            </w:r>
          </w:p>
        </w:tc>
      </w:tr>
      <w:tr w:rsidR="00020244" w:rsidTr="004A7BE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none" w:sz="0" w:space="0" w:color="auto"/>
              <w:right w:val="none" w:sz="0" w:space="0" w:color="auto"/>
            </w:tcBorders>
            <w:shd w:val="clear" w:color="auto" w:fill="F2F2F2" w:themeFill="background1" w:themeFillShade="F2"/>
          </w:tcPr>
          <w:p w:rsidR="00020244" w:rsidRDefault="00020244" w:rsidP="00FD0EE2">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Sólidos Sedimentados (g/L)</w:t>
            </w:r>
          </w:p>
        </w:tc>
        <w:tc>
          <w:tcPr>
            <w:tcW w:w="0" w:type="auto"/>
            <w:tcBorders>
              <w:left w:val="none" w:sz="0" w:space="0" w:color="auto"/>
              <w:right w:val="none" w:sz="0" w:space="0" w:color="auto"/>
            </w:tcBorders>
            <w:shd w:val="clear" w:color="auto" w:fill="F2F2F2" w:themeFill="background1" w:themeFillShade="F2"/>
          </w:tcPr>
          <w:p w:rsidR="00020244" w:rsidRPr="00020244" w:rsidRDefault="00FE30F3" w:rsidP="00FD0EE2">
            <w:pPr>
              <w:spacing w:after="0" w:line="360" w:lineRule="auto"/>
              <w:jc w:val="center"/>
              <w:rPr>
                <w:rFonts w:ascii="Times New Roman" w:hAnsi="Times New Roman"/>
                <w:bCs/>
                <w:i/>
                <w:color w:val="000000"/>
                <w:sz w:val="24"/>
                <w:szCs w:val="24"/>
              </w:rPr>
            </w:pPr>
            <w:r>
              <w:rPr>
                <w:rFonts w:ascii="Times New Roman" w:hAnsi="Times New Roman"/>
                <w:bCs/>
                <w:i/>
                <w:color w:val="000000"/>
                <w:sz w:val="24"/>
                <w:szCs w:val="24"/>
              </w:rPr>
              <w:t>N</w:t>
            </w:r>
            <w:r w:rsidR="00FD0EE2">
              <w:rPr>
                <w:rFonts w:ascii="Times New Roman" w:hAnsi="Times New Roman"/>
                <w:bCs/>
                <w:i/>
                <w:color w:val="000000"/>
                <w:sz w:val="24"/>
                <w:szCs w:val="24"/>
              </w:rPr>
              <w:t>d</w:t>
            </w:r>
          </w:p>
        </w:tc>
      </w:tr>
      <w:tr w:rsidR="00994EFF" w:rsidTr="004A7BE3">
        <w:trPr>
          <w:jc w:val="center"/>
        </w:trPr>
        <w:tc>
          <w:tcPr>
            <w:tcW w:w="0" w:type="auto"/>
            <w:shd w:val="clear" w:color="auto" w:fill="F2F2F2" w:themeFill="background1" w:themeFillShade="F2"/>
          </w:tcPr>
          <w:p w:rsidR="00994EFF" w:rsidRDefault="00994EFF" w:rsidP="00FD0EE2">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Temperatura (º C)</w:t>
            </w:r>
          </w:p>
        </w:tc>
        <w:tc>
          <w:tcPr>
            <w:tcW w:w="0" w:type="auto"/>
            <w:shd w:val="clear" w:color="auto" w:fill="F2F2F2" w:themeFill="background1" w:themeFillShade="F2"/>
          </w:tcPr>
          <w:p w:rsidR="00994EFF" w:rsidRDefault="00994EFF" w:rsidP="00FD0EE2">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25,5</w:t>
            </w:r>
          </w:p>
        </w:tc>
      </w:tr>
    </w:tbl>
    <w:p w:rsidR="00CF408C" w:rsidRPr="00833BF6" w:rsidRDefault="00020244" w:rsidP="00020244">
      <w:pPr>
        <w:spacing w:after="0" w:line="360" w:lineRule="auto"/>
        <w:jc w:val="center"/>
        <w:rPr>
          <w:rFonts w:ascii="Times New Roman" w:hAnsi="Times New Roman"/>
          <w:bCs/>
          <w:color w:val="000000"/>
        </w:rPr>
      </w:pPr>
      <w:r w:rsidRPr="00833BF6">
        <w:rPr>
          <w:rFonts w:ascii="Times New Roman" w:hAnsi="Times New Roman"/>
          <w:bCs/>
          <w:i/>
          <w:color w:val="000000"/>
        </w:rPr>
        <w:t>nd: não detectado.</w:t>
      </w:r>
    </w:p>
    <w:p w:rsidR="00020244" w:rsidRPr="00020244" w:rsidRDefault="00020244" w:rsidP="00020244">
      <w:pPr>
        <w:spacing w:after="0" w:line="360" w:lineRule="auto"/>
        <w:rPr>
          <w:rFonts w:ascii="Times New Roman" w:hAnsi="Times New Roman"/>
          <w:bCs/>
          <w:color w:val="000000"/>
          <w:sz w:val="24"/>
          <w:szCs w:val="24"/>
        </w:rPr>
      </w:pPr>
    </w:p>
    <w:p w:rsidR="00916841" w:rsidRDefault="00FD0EE2" w:rsidP="004A7BE3">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Verifica-se a partir da análise da tabela que o </w:t>
      </w:r>
      <w:r w:rsidR="00020244">
        <w:rPr>
          <w:rFonts w:ascii="Times New Roman" w:hAnsi="Times New Roman"/>
          <w:bCs/>
          <w:color w:val="000000"/>
          <w:sz w:val="24"/>
          <w:szCs w:val="24"/>
        </w:rPr>
        <w:t xml:space="preserve">efluente bruto possui pH de 3,88, </w:t>
      </w:r>
      <w:r>
        <w:rPr>
          <w:rFonts w:ascii="Times New Roman" w:hAnsi="Times New Roman"/>
          <w:bCs/>
          <w:color w:val="000000"/>
          <w:sz w:val="24"/>
          <w:szCs w:val="24"/>
        </w:rPr>
        <w:t xml:space="preserve">portanto </w:t>
      </w:r>
      <w:r w:rsidR="007928D6">
        <w:rPr>
          <w:rFonts w:ascii="Times New Roman" w:hAnsi="Times New Roman"/>
          <w:bCs/>
          <w:color w:val="000000"/>
          <w:sz w:val="24"/>
          <w:szCs w:val="24"/>
        </w:rPr>
        <w:t xml:space="preserve">pH </w:t>
      </w:r>
      <w:r>
        <w:rPr>
          <w:rFonts w:ascii="Times New Roman" w:hAnsi="Times New Roman"/>
          <w:bCs/>
          <w:color w:val="000000"/>
          <w:sz w:val="24"/>
          <w:szCs w:val="24"/>
        </w:rPr>
        <w:t>ácido. Após ajuste</w:t>
      </w:r>
      <w:r w:rsidR="00565008">
        <w:rPr>
          <w:rFonts w:ascii="Times New Roman" w:hAnsi="Times New Roman"/>
          <w:bCs/>
          <w:color w:val="000000"/>
          <w:sz w:val="24"/>
          <w:szCs w:val="24"/>
        </w:rPr>
        <w:t xml:space="preserve"> com Ca(OH) o pH final foi de </w:t>
      </w:r>
      <w:r w:rsidR="00D72AA7">
        <w:rPr>
          <w:rFonts w:ascii="Times New Roman" w:hAnsi="Times New Roman"/>
          <w:bCs/>
          <w:color w:val="000000"/>
          <w:sz w:val="24"/>
          <w:szCs w:val="24"/>
        </w:rPr>
        <w:t>7,88</w:t>
      </w:r>
      <w:r w:rsidR="00565008">
        <w:rPr>
          <w:rFonts w:ascii="Times New Roman" w:hAnsi="Times New Roman"/>
          <w:bCs/>
          <w:color w:val="000000"/>
          <w:sz w:val="24"/>
          <w:szCs w:val="24"/>
        </w:rPr>
        <w:t xml:space="preserve"> estando</w:t>
      </w:r>
      <w:r w:rsidR="00D72AA7">
        <w:rPr>
          <w:rFonts w:ascii="Times New Roman" w:hAnsi="Times New Roman"/>
          <w:bCs/>
          <w:color w:val="000000"/>
          <w:sz w:val="24"/>
          <w:szCs w:val="24"/>
        </w:rPr>
        <w:t xml:space="preserve"> dentro da faixa </w:t>
      </w:r>
      <w:r w:rsidR="007928D6">
        <w:rPr>
          <w:rFonts w:ascii="Times New Roman" w:hAnsi="Times New Roman"/>
          <w:bCs/>
          <w:color w:val="000000"/>
          <w:sz w:val="24"/>
          <w:szCs w:val="24"/>
        </w:rPr>
        <w:t>correta para</w:t>
      </w:r>
      <w:r>
        <w:rPr>
          <w:rFonts w:ascii="Times New Roman" w:hAnsi="Times New Roman"/>
          <w:bCs/>
          <w:color w:val="000000"/>
          <w:sz w:val="24"/>
          <w:szCs w:val="24"/>
        </w:rPr>
        <w:t xml:space="preserve"> coagulação </w:t>
      </w:r>
      <w:r w:rsidR="007928D6">
        <w:rPr>
          <w:rFonts w:ascii="Times New Roman" w:hAnsi="Times New Roman"/>
          <w:bCs/>
          <w:color w:val="000000"/>
          <w:sz w:val="24"/>
          <w:szCs w:val="24"/>
        </w:rPr>
        <w:t>segundo</w:t>
      </w:r>
      <w:r w:rsidR="00833BF6">
        <w:rPr>
          <w:rFonts w:ascii="Times New Roman" w:hAnsi="Times New Roman"/>
          <w:bCs/>
          <w:color w:val="000000"/>
          <w:sz w:val="24"/>
          <w:szCs w:val="24"/>
        </w:rPr>
        <w:t xml:space="preserve"> a literatura de (AMOR,</w:t>
      </w:r>
      <w:r>
        <w:rPr>
          <w:rFonts w:ascii="Times New Roman" w:hAnsi="Times New Roman"/>
          <w:bCs/>
          <w:color w:val="000000"/>
          <w:sz w:val="24"/>
          <w:szCs w:val="24"/>
        </w:rPr>
        <w:t xml:space="preserve"> 2011) </w:t>
      </w:r>
      <w:r w:rsidR="00F30C34">
        <w:rPr>
          <w:rFonts w:ascii="Times New Roman" w:hAnsi="Times New Roman"/>
          <w:bCs/>
          <w:color w:val="000000"/>
          <w:sz w:val="24"/>
          <w:szCs w:val="24"/>
        </w:rPr>
        <w:t>que compreende um intervalo de 6 a 8 para tratamento com sulfato de alumínio e cloreto férrico.</w:t>
      </w:r>
      <w:r w:rsidR="007928D6">
        <w:rPr>
          <w:rFonts w:ascii="Times New Roman" w:hAnsi="Times New Roman"/>
          <w:bCs/>
          <w:color w:val="000000"/>
          <w:sz w:val="24"/>
          <w:szCs w:val="24"/>
        </w:rPr>
        <w:t xml:space="preserve"> Os</w:t>
      </w:r>
      <w:r w:rsidR="00994EFF">
        <w:rPr>
          <w:rFonts w:ascii="Times New Roman" w:hAnsi="Times New Roman"/>
          <w:bCs/>
          <w:color w:val="000000"/>
          <w:sz w:val="24"/>
          <w:szCs w:val="24"/>
        </w:rPr>
        <w:t xml:space="preserve"> níveis de OD (3,49</w:t>
      </w:r>
      <w:r w:rsidR="007928D6">
        <w:rPr>
          <w:rFonts w:ascii="Times New Roman" w:hAnsi="Times New Roman"/>
          <w:bCs/>
          <w:color w:val="000000"/>
          <w:sz w:val="24"/>
          <w:szCs w:val="24"/>
        </w:rPr>
        <w:t xml:space="preserve"> mg/L</w:t>
      </w:r>
      <w:r w:rsidR="00994EFF">
        <w:rPr>
          <w:rFonts w:ascii="Times New Roman" w:hAnsi="Times New Roman"/>
          <w:bCs/>
          <w:color w:val="000000"/>
          <w:sz w:val="24"/>
          <w:szCs w:val="24"/>
        </w:rPr>
        <w:t>)</w:t>
      </w:r>
      <w:r w:rsidR="00291AFD">
        <w:rPr>
          <w:rFonts w:ascii="Times New Roman" w:hAnsi="Times New Roman"/>
          <w:bCs/>
          <w:color w:val="000000"/>
          <w:sz w:val="24"/>
          <w:szCs w:val="24"/>
        </w:rPr>
        <w:t xml:space="preserve"> </w:t>
      </w:r>
      <w:r w:rsidR="007928D6">
        <w:rPr>
          <w:rFonts w:ascii="Times New Roman" w:hAnsi="Times New Roman"/>
          <w:bCs/>
          <w:color w:val="000000"/>
          <w:sz w:val="24"/>
          <w:szCs w:val="24"/>
        </w:rPr>
        <w:t xml:space="preserve">estão </w:t>
      </w:r>
      <w:r w:rsidR="00291AFD">
        <w:rPr>
          <w:rFonts w:ascii="Times New Roman" w:hAnsi="Times New Roman"/>
          <w:bCs/>
          <w:color w:val="000000"/>
          <w:sz w:val="24"/>
          <w:szCs w:val="24"/>
        </w:rPr>
        <w:t>abaixo do permitido pel</w:t>
      </w:r>
      <w:r w:rsidR="006A52DB">
        <w:rPr>
          <w:rFonts w:ascii="Times New Roman" w:hAnsi="Times New Roman"/>
          <w:bCs/>
          <w:color w:val="000000"/>
          <w:sz w:val="24"/>
          <w:szCs w:val="24"/>
        </w:rPr>
        <w:t>o CONAMA (Conselho Nacional do M</w:t>
      </w:r>
      <w:r w:rsidR="00291AFD">
        <w:rPr>
          <w:rFonts w:ascii="Times New Roman" w:hAnsi="Times New Roman"/>
          <w:bCs/>
          <w:color w:val="000000"/>
          <w:sz w:val="24"/>
          <w:szCs w:val="24"/>
        </w:rPr>
        <w:t>eio Ambiente) segundo a Resolução nº 357, de 17 de março de 2005, que dete</w:t>
      </w:r>
      <w:r w:rsidR="00994EFF">
        <w:rPr>
          <w:rFonts w:ascii="Times New Roman" w:hAnsi="Times New Roman"/>
          <w:bCs/>
          <w:color w:val="000000"/>
          <w:sz w:val="24"/>
          <w:szCs w:val="24"/>
        </w:rPr>
        <w:t xml:space="preserve">rmina os valores mínimos de pH em 6 e OD de 6 mg/L </w:t>
      </w:r>
      <w:r w:rsidR="00291AFD">
        <w:rPr>
          <w:rFonts w:ascii="Times New Roman" w:hAnsi="Times New Roman"/>
          <w:bCs/>
          <w:color w:val="000000"/>
          <w:sz w:val="24"/>
          <w:szCs w:val="24"/>
        </w:rPr>
        <w:t xml:space="preserve">para o efluente </w:t>
      </w:r>
      <w:r w:rsidR="007928D6">
        <w:rPr>
          <w:rFonts w:ascii="Times New Roman" w:hAnsi="Times New Roman"/>
          <w:bCs/>
          <w:color w:val="000000"/>
          <w:sz w:val="24"/>
          <w:szCs w:val="24"/>
        </w:rPr>
        <w:t>deste tipo</w:t>
      </w:r>
      <w:r w:rsidR="00291AFD">
        <w:rPr>
          <w:rFonts w:ascii="Times New Roman" w:hAnsi="Times New Roman"/>
          <w:bCs/>
          <w:color w:val="000000"/>
          <w:sz w:val="24"/>
          <w:szCs w:val="24"/>
        </w:rPr>
        <w:t>.</w:t>
      </w:r>
    </w:p>
    <w:p w:rsidR="00565008" w:rsidRDefault="00D00641" w:rsidP="004A7BE3">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A turbidez</w:t>
      </w:r>
      <w:r w:rsidR="00065A22">
        <w:rPr>
          <w:rFonts w:ascii="Times New Roman" w:hAnsi="Times New Roman"/>
          <w:bCs/>
          <w:color w:val="000000"/>
          <w:sz w:val="24"/>
          <w:szCs w:val="24"/>
        </w:rPr>
        <w:t>,</w:t>
      </w:r>
      <w:r>
        <w:rPr>
          <w:rFonts w:ascii="Times New Roman" w:hAnsi="Times New Roman"/>
          <w:bCs/>
          <w:color w:val="000000"/>
          <w:sz w:val="24"/>
          <w:szCs w:val="24"/>
        </w:rPr>
        <w:t xml:space="preserve"> </w:t>
      </w:r>
      <w:r w:rsidR="00065A22">
        <w:rPr>
          <w:rFonts w:ascii="Times New Roman" w:hAnsi="Times New Roman"/>
          <w:bCs/>
          <w:color w:val="000000"/>
          <w:sz w:val="24"/>
          <w:szCs w:val="24"/>
        </w:rPr>
        <w:t>segundo o mesmo órgão, não pode ultrapassar valores de 40 unidades nefelométrica</w:t>
      </w:r>
      <w:r w:rsidR="00916841">
        <w:rPr>
          <w:rFonts w:ascii="Times New Roman" w:hAnsi="Times New Roman"/>
          <w:bCs/>
          <w:color w:val="000000"/>
          <w:sz w:val="24"/>
          <w:szCs w:val="24"/>
        </w:rPr>
        <w:t>s</w:t>
      </w:r>
      <w:r w:rsidR="00065A22">
        <w:rPr>
          <w:rFonts w:ascii="Times New Roman" w:hAnsi="Times New Roman"/>
          <w:bCs/>
          <w:color w:val="000000"/>
          <w:sz w:val="24"/>
          <w:szCs w:val="24"/>
        </w:rPr>
        <w:t xml:space="preserve"> (UNT), com isso o valor de 24 NTU do resíduo apresentou-se dentro do nível exigido.</w:t>
      </w:r>
      <w:r w:rsidR="00916841">
        <w:rPr>
          <w:rFonts w:ascii="Times New Roman" w:hAnsi="Times New Roman"/>
          <w:bCs/>
          <w:color w:val="000000"/>
          <w:sz w:val="24"/>
          <w:szCs w:val="24"/>
        </w:rPr>
        <w:t xml:space="preserve"> Ao que se refere à quantidade de sólidos suspensos</w:t>
      </w:r>
      <w:r w:rsidR="00584438">
        <w:rPr>
          <w:rFonts w:ascii="Times New Roman" w:hAnsi="Times New Roman"/>
          <w:bCs/>
          <w:color w:val="000000"/>
          <w:sz w:val="24"/>
          <w:szCs w:val="24"/>
        </w:rPr>
        <w:t xml:space="preserve"> e sólidos sedimentados, estes não foram detectados na amostra do efluente bruto. A </w:t>
      </w:r>
      <w:r w:rsidR="00916841">
        <w:rPr>
          <w:rFonts w:ascii="Times New Roman" w:hAnsi="Times New Roman"/>
          <w:bCs/>
          <w:color w:val="000000"/>
          <w:sz w:val="24"/>
          <w:szCs w:val="24"/>
        </w:rPr>
        <w:t>temperatura</w:t>
      </w:r>
      <w:r w:rsidR="00584438">
        <w:rPr>
          <w:rFonts w:ascii="Times New Roman" w:hAnsi="Times New Roman"/>
          <w:bCs/>
          <w:color w:val="000000"/>
          <w:sz w:val="24"/>
          <w:szCs w:val="24"/>
        </w:rPr>
        <w:t xml:space="preserve"> manteve-se constante, semelhante ao resultado</w:t>
      </w:r>
      <w:r w:rsidR="00916841">
        <w:rPr>
          <w:rFonts w:ascii="Times New Roman" w:hAnsi="Times New Roman"/>
          <w:bCs/>
          <w:color w:val="000000"/>
          <w:sz w:val="24"/>
          <w:szCs w:val="24"/>
        </w:rPr>
        <w:t xml:space="preserve"> das amostras tratadas.</w:t>
      </w:r>
    </w:p>
    <w:p w:rsidR="00916841" w:rsidRDefault="00584438" w:rsidP="004A7BE3">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Nas Tabelas 2 e 3 </w:t>
      </w:r>
      <w:r w:rsidR="00CD6907">
        <w:rPr>
          <w:rFonts w:ascii="Times New Roman" w:hAnsi="Times New Roman"/>
          <w:bCs/>
          <w:color w:val="000000"/>
          <w:sz w:val="24"/>
          <w:szCs w:val="24"/>
        </w:rPr>
        <w:t>são</w:t>
      </w:r>
      <w:r w:rsidR="000B7B35">
        <w:rPr>
          <w:rFonts w:ascii="Times New Roman" w:hAnsi="Times New Roman"/>
          <w:bCs/>
          <w:color w:val="000000"/>
          <w:sz w:val="24"/>
          <w:szCs w:val="24"/>
        </w:rPr>
        <w:t xml:space="preserve"> expostas</w:t>
      </w:r>
      <w:r w:rsidR="00CD6907">
        <w:rPr>
          <w:rFonts w:ascii="Times New Roman" w:hAnsi="Times New Roman"/>
          <w:bCs/>
          <w:color w:val="000000"/>
          <w:sz w:val="24"/>
          <w:szCs w:val="24"/>
        </w:rPr>
        <w:t xml:space="preserve"> as características das amostras do efluente </w:t>
      </w:r>
      <w:r>
        <w:rPr>
          <w:rFonts w:ascii="Times New Roman" w:hAnsi="Times New Roman"/>
          <w:bCs/>
          <w:color w:val="000000"/>
          <w:sz w:val="24"/>
          <w:szCs w:val="24"/>
        </w:rPr>
        <w:t>submetidas ao tratamento de coagulação e filtração.</w:t>
      </w:r>
    </w:p>
    <w:p w:rsidR="00916841" w:rsidRDefault="00916841" w:rsidP="004A7BE3">
      <w:pPr>
        <w:spacing w:after="0" w:line="360" w:lineRule="auto"/>
        <w:jc w:val="both"/>
        <w:rPr>
          <w:rFonts w:ascii="Times New Roman" w:hAnsi="Times New Roman"/>
          <w:bCs/>
          <w:color w:val="000000"/>
          <w:sz w:val="24"/>
          <w:szCs w:val="24"/>
        </w:rPr>
      </w:pPr>
    </w:p>
    <w:p w:rsidR="000B7B35" w:rsidRPr="00CF408C" w:rsidRDefault="000B7B35" w:rsidP="00067F95">
      <w:pPr>
        <w:spacing w:after="0" w:line="360" w:lineRule="auto"/>
        <w:jc w:val="center"/>
        <w:rPr>
          <w:rFonts w:ascii="Times New Roman" w:hAnsi="Times New Roman"/>
          <w:bCs/>
          <w:i/>
          <w:color w:val="000000"/>
          <w:sz w:val="24"/>
          <w:szCs w:val="24"/>
        </w:rPr>
      </w:pPr>
      <w:r w:rsidRPr="00CF408C">
        <w:rPr>
          <w:rFonts w:ascii="Times New Roman" w:hAnsi="Times New Roman"/>
          <w:b/>
          <w:bCs/>
          <w:i/>
          <w:color w:val="000000"/>
          <w:sz w:val="24"/>
          <w:szCs w:val="24"/>
        </w:rPr>
        <w:t>Tabela 2</w:t>
      </w:r>
      <w:r w:rsidRPr="00CF408C">
        <w:rPr>
          <w:rFonts w:ascii="Times New Roman" w:hAnsi="Times New Roman"/>
          <w:bCs/>
          <w:i/>
          <w:color w:val="000000"/>
          <w:sz w:val="24"/>
          <w:szCs w:val="24"/>
        </w:rPr>
        <w:t xml:space="preserve"> - Caracterização do efluente após tratamento por </w:t>
      </w:r>
      <w:r w:rsidR="00067F95">
        <w:rPr>
          <w:rFonts w:ascii="Times New Roman" w:hAnsi="Times New Roman"/>
          <w:bCs/>
          <w:i/>
          <w:color w:val="000000"/>
          <w:sz w:val="24"/>
          <w:szCs w:val="24"/>
        </w:rPr>
        <w:t>coagulação (Al</w:t>
      </w:r>
      <w:r w:rsidR="00067F95">
        <w:rPr>
          <w:rFonts w:ascii="Times New Roman" w:hAnsi="Times New Roman"/>
          <w:bCs/>
          <w:i/>
          <w:color w:val="000000"/>
          <w:sz w:val="24"/>
          <w:szCs w:val="24"/>
          <w:vertAlign w:val="subscript"/>
        </w:rPr>
        <w:t>2</w:t>
      </w:r>
      <w:r w:rsidR="00067F95">
        <w:rPr>
          <w:rFonts w:ascii="Times New Roman" w:hAnsi="Times New Roman"/>
          <w:bCs/>
          <w:i/>
          <w:color w:val="000000"/>
          <w:sz w:val="24"/>
          <w:szCs w:val="24"/>
        </w:rPr>
        <w:t>SO</w:t>
      </w:r>
      <w:r w:rsidR="00067F95">
        <w:rPr>
          <w:rFonts w:ascii="Times New Roman" w:hAnsi="Times New Roman"/>
          <w:bCs/>
          <w:i/>
          <w:color w:val="000000"/>
          <w:sz w:val="24"/>
          <w:szCs w:val="24"/>
          <w:vertAlign w:val="subscript"/>
        </w:rPr>
        <w:t>4</w:t>
      </w:r>
      <w:r w:rsidR="00067F95">
        <w:rPr>
          <w:rFonts w:ascii="Times New Roman" w:hAnsi="Times New Roman"/>
          <w:bCs/>
          <w:i/>
          <w:color w:val="000000"/>
          <w:sz w:val="24"/>
          <w:szCs w:val="24"/>
        </w:rPr>
        <w:t>)</w:t>
      </w:r>
      <w:r w:rsidRPr="00CF408C">
        <w:rPr>
          <w:rFonts w:ascii="Times New Roman" w:hAnsi="Times New Roman"/>
          <w:bCs/>
          <w:i/>
          <w:color w:val="000000"/>
          <w:sz w:val="24"/>
          <w:szCs w:val="24"/>
        </w:rPr>
        <w:t xml:space="preserve"> e filtração.</w:t>
      </w:r>
    </w:p>
    <w:tbl>
      <w:tblPr>
        <w:tblStyle w:val="SombreamentoClaro"/>
        <w:tblW w:w="0" w:type="auto"/>
        <w:jc w:val="center"/>
        <w:tblBorders>
          <w:insideH w:val="single" w:sz="4" w:space="0" w:color="auto"/>
        </w:tblBorders>
        <w:shd w:val="clear" w:color="auto" w:fill="FFFFFF" w:themeFill="background1"/>
        <w:tblLook w:val="0420" w:firstRow="1" w:lastRow="0" w:firstColumn="0" w:lastColumn="0" w:noHBand="0" w:noVBand="1"/>
      </w:tblPr>
      <w:tblGrid>
        <w:gridCol w:w="3883"/>
        <w:gridCol w:w="714"/>
        <w:gridCol w:w="714"/>
        <w:gridCol w:w="714"/>
      </w:tblGrid>
      <w:tr w:rsidR="00A67987" w:rsidRPr="00CF408C" w:rsidTr="009F10ED">
        <w:trPr>
          <w:cnfStyle w:val="100000000000" w:firstRow="1" w:lastRow="0" w:firstColumn="0" w:lastColumn="0" w:oddVBand="0" w:evenVBand="0" w:oddHBand="0" w:evenHBand="0" w:firstRowFirstColumn="0" w:firstRowLastColumn="0" w:lastRowFirstColumn="0" w:lastRowLastColumn="0"/>
          <w:jc w:val="center"/>
        </w:trPr>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tcPr>
          <w:p w:rsidR="00A67987" w:rsidRPr="00CF408C" w:rsidRDefault="00A67987" w:rsidP="00CF408C">
            <w:pPr>
              <w:spacing w:after="0" w:line="360" w:lineRule="auto"/>
              <w:jc w:val="center"/>
              <w:rPr>
                <w:rFonts w:ascii="Times New Roman" w:hAnsi="Times New Roman"/>
                <w:b w:val="0"/>
                <w:bCs w:val="0"/>
                <w:color w:val="000000"/>
                <w:sz w:val="24"/>
                <w:szCs w:val="24"/>
              </w:rPr>
            </w:pPr>
            <w:r w:rsidRPr="00CF408C">
              <w:rPr>
                <w:rFonts w:ascii="Times New Roman" w:hAnsi="Times New Roman"/>
                <w:color w:val="000000"/>
                <w:sz w:val="24"/>
                <w:szCs w:val="24"/>
              </w:rPr>
              <w:t>Parâmetros</w:t>
            </w:r>
          </w:p>
        </w:tc>
        <w:tc>
          <w:tcPr>
            <w:tcW w:w="0" w:type="auto"/>
            <w:gridSpan w:val="3"/>
            <w:tcBorders>
              <w:top w:val="none" w:sz="0" w:space="0" w:color="auto"/>
              <w:left w:val="none" w:sz="0" w:space="0" w:color="auto"/>
              <w:bottom w:val="none" w:sz="0" w:space="0" w:color="auto"/>
              <w:right w:val="none" w:sz="0" w:space="0" w:color="auto"/>
            </w:tcBorders>
            <w:shd w:val="clear" w:color="auto" w:fill="D9D9D9" w:themeFill="background1" w:themeFillShade="D9"/>
          </w:tcPr>
          <w:p w:rsidR="00A67987" w:rsidRPr="00CF408C" w:rsidRDefault="00A67987" w:rsidP="00CF408C">
            <w:pPr>
              <w:spacing w:after="0" w:line="360" w:lineRule="auto"/>
              <w:jc w:val="center"/>
              <w:rPr>
                <w:rFonts w:ascii="Times New Roman" w:hAnsi="Times New Roman"/>
                <w:b w:val="0"/>
                <w:bCs w:val="0"/>
                <w:color w:val="000000"/>
                <w:sz w:val="24"/>
                <w:szCs w:val="24"/>
              </w:rPr>
            </w:pPr>
            <w:r w:rsidRPr="00CF408C">
              <w:rPr>
                <w:rFonts w:ascii="Times New Roman" w:hAnsi="Times New Roman"/>
                <w:color w:val="000000"/>
                <w:sz w:val="24"/>
                <w:szCs w:val="24"/>
              </w:rPr>
              <w:t>Efluente Tratado</w:t>
            </w:r>
          </w:p>
        </w:tc>
      </w:tr>
      <w:tr w:rsidR="00A67987" w:rsidRPr="00CF408C" w:rsidTr="004A7BE3">
        <w:trPr>
          <w:cnfStyle w:val="000000100000" w:firstRow="0" w:lastRow="0" w:firstColumn="0" w:lastColumn="0" w:oddVBand="0" w:evenVBand="0" w:oddHBand="1" w:evenHBand="0" w:firstRowFirstColumn="0" w:firstRowLastColumn="0" w:lastRowFirstColumn="0" w:lastRowLastColumn="0"/>
          <w:jc w:val="center"/>
        </w:trPr>
        <w:tc>
          <w:tcPr>
            <w:tcW w:w="0" w:type="auto"/>
            <w:vMerge w:val="restart"/>
            <w:tcBorders>
              <w:left w:val="none" w:sz="0" w:space="0" w:color="auto"/>
              <w:right w:val="none" w:sz="0" w:space="0" w:color="auto"/>
            </w:tcBorders>
            <w:shd w:val="clear" w:color="auto" w:fill="F2F2F2" w:themeFill="background1" w:themeFillShade="F2"/>
          </w:tcPr>
          <w:p w:rsidR="00A67987" w:rsidRPr="00CF408C" w:rsidRDefault="00A67987" w:rsidP="00CF408C">
            <w:pPr>
              <w:spacing w:after="0" w:line="360" w:lineRule="auto"/>
              <w:jc w:val="center"/>
              <w:rPr>
                <w:rFonts w:ascii="Times New Roman" w:hAnsi="Times New Roman"/>
                <w:bCs/>
                <w:color w:val="000000"/>
                <w:sz w:val="24"/>
                <w:szCs w:val="24"/>
              </w:rPr>
            </w:pPr>
          </w:p>
        </w:tc>
        <w:tc>
          <w:tcPr>
            <w:tcW w:w="0" w:type="auto"/>
            <w:gridSpan w:val="3"/>
            <w:tcBorders>
              <w:left w:val="none" w:sz="0" w:space="0" w:color="auto"/>
              <w:right w:val="none" w:sz="0" w:space="0" w:color="auto"/>
            </w:tcBorders>
            <w:shd w:val="clear" w:color="auto" w:fill="F2F2F2" w:themeFill="background1" w:themeFillShade="F2"/>
          </w:tcPr>
          <w:p w:rsidR="00A67987" w:rsidRPr="00CF408C" w:rsidRDefault="00A67987"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Concentração mL/L</w:t>
            </w:r>
          </w:p>
        </w:tc>
      </w:tr>
      <w:tr w:rsidR="00A67987" w:rsidRPr="00CF408C" w:rsidTr="004A7BE3">
        <w:trPr>
          <w:jc w:val="center"/>
        </w:trPr>
        <w:tc>
          <w:tcPr>
            <w:tcW w:w="0" w:type="auto"/>
            <w:vMerge/>
            <w:shd w:val="clear" w:color="auto" w:fill="F2F2F2" w:themeFill="background1" w:themeFillShade="F2"/>
          </w:tcPr>
          <w:p w:rsidR="00A67987" w:rsidRPr="00CF408C" w:rsidRDefault="00A67987" w:rsidP="00CF408C">
            <w:pPr>
              <w:spacing w:after="0" w:line="360" w:lineRule="auto"/>
              <w:jc w:val="center"/>
              <w:rPr>
                <w:rFonts w:ascii="Times New Roman" w:hAnsi="Times New Roman"/>
                <w:bCs/>
                <w:color w:val="000000"/>
                <w:sz w:val="24"/>
                <w:szCs w:val="24"/>
              </w:rPr>
            </w:pPr>
          </w:p>
        </w:tc>
        <w:tc>
          <w:tcPr>
            <w:tcW w:w="0" w:type="auto"/>
            <w:shd w:val="clear" w:color="auto" w:fill="F2F2F2" w:themeFill="background1" w:themeFillShade="F2"/>
          </w:tcPr>
          <w:p w:rsidR="00A67987" w:rsidRPr="00CF408C" w:rsidRDefault="00A67987"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10</w:t>
            </w:r>
          </w:p>
        </w:tc>
        <w:tc>
          <w:tcPr>
            <w:tcW w:w="0" w:type="auto"/>
            <w:shd w:val="clear" w:color="auto" w:fill="F2F2F2" w:themeFill="background1" w:themeFillShade="F2"/>
          </w:tcPr>
          <w:p w:rsidR="00A67987" w:rsidRPr="00CF408C" w:rsidRDefault="00A67987"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20</w:t>
            </w:r>
          </w:p>
        </w:tc>
        <w:tc>
          <w:tcPr>
            <w:tcW w:w="0" w:type="auto"/>
            <w:shd w:val="clear" w:color="auto" w:fill="F2F2F2" w:themeFill="background1" w:themeFillShade="F2"/>
          </w:tcPr>
          <w:p w:rsidR="00A67987" w:rsidRPr="00CF408C" w:rsidRDefault="00A67987"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30</w:t>
            </w:r>
          </w:p>
        </w:tc>
      </w:tr>
      <w:tr w:rsidR="00A67987" w:rsidRPr="00CF408C" w:rsidTr="004A7BE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none" w:sz="0" w:space="0" w:color="auto"/>
              <w:right w:val="none" w:sz="0" w:space="0" w:color="auto"/>
            </w:tcBorders>
            <w:shd w:val="clear" w:color="auto" w:fill="F2F2F2" w:themeFill="background1" w:themeFillShade="F2"/>
          </w:tcPr>
          <w:p w:rsidR="00A67987" w:rsidRPr="00CF408C" w:rsidRDefault="00A67987"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pH</w:t>
            </w:r>
          </w:p>
        </w:tc>
        <w:tc>
          <w:tcPr>
            <w:tcW w:w="0" w:type="auto"/>
            <w:tcBorders>
              <w:left w:val="none" w:sz="0" w:space="0" w:color="auto"/>
              <w:right w:val="none" w:sz="0" w:space="0" w:color="auto"/>
            </w:tcBorders>
            <w:shd w:val="clear" w:color="auto" w:fill="F2F2F2" w:themeFill="background1" w:themeFillShade="F2"/>
          </w:tcPr>
          <w:p w:rsidR="00A67987" w:rsidRPr="00CF408C" w:rsidRDefault="001300CE"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7,8</w:t>
            </w:r>
          </w:p>
        </w:tc>
        <w:tc>
          <w:tcPr>
            <w:tcW w:w="0" w:type="auto"/>
            <w:tcBorders>
              <w:left w:val="none" w:sz="0" w:space="0" w:color="auto"/>
              <w:right w:val="none" w:sz="0" w:space="0" w:color="auto"/>
            </w:tcBorders>
            <w:shd w:val="clear" w:color="auto" w:fill="F2F2F2" w:themeFill="background1" w:themeFillShade="F2"/>
          </w:tcPr>
          <w:p w:rsidR="00A67987" w:rsidRPr="00CF408C" w:rsidRDefault="001300CE"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7,5</w:t>
            </w:r>
          </w:p>
        </w:tc>
        <w:tc>
          <w:tcPr>
            <w:tcW w:w="0" w:type="auto"/>
            <w:tcBorders>
              <w:left w:val="none" w:sz="0" w:space="0" w:color="auto"/>
              <w:right w:val="none" w:sz="0" w:space="0" w:color="auto"/>
            </w:tcBorders>
            <w:shd w:val="clear" w:color="auto" w:fill="F2F2F2" w:themeFill="background1" w:themeFillShade="F2"/>
          </w:tcPr>
          <w:p w:rsidR="00A67987" w:rsidRPr="00CF408C" w:rsidRDefault="001300CE"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7,2</w:t>
            </w:r>
          </w:p>
        </w:tc>
      </w:tr>
      <w:tr w:rsidR="00A67987" w:rsidRPr="00CF408C" w:rsidTr="004A7BE3">
        <w:trPr>
          <w:jc w:val="center"/>
        </w:trPr>
        <w:tc>
          <w:tcPr>
            <w:tcW w:w="0" w:type="auto"/>
            <w:shd w:val="clear" w:color="auto" w:fill="F2F2F2" w:themeFill="background1" w:themeFillShade="F2"/>
          </w:tcPr>
          <w:p w:rsidR="00A67987" w:rsidRPr="00CF408C" w:rsidRDefault="00A67987"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lastRenderedPageBreak/>
              <w:t>OD</w:t>
            </w:r>
            <w:r w:rsidR="00F36278">
              <w:rPr>
                <w:rFonts w:ascii="Times New Roman" w:hAnsi="Times New Roman"/>
                <w:bCs/>
                <w:color w:val="000000"/>
                <w:sz w:val="24"/>
                <w:szCs w:val="24"/>
              </w:rPr>
              <w:t xml:space="preserve"> (mg/L)</w:t>
            </w:r>
          </w:p>
        </w:tc>
        <w:tc>
          <w:tcPr>
            <w:tcW w:w="0" w:type="auto"/>
            <w:shd w:val="clear" w:color="auto" w:fill="F2F2F2" w:themeFill="background1" w:themeFillShade="F2"/>
          </w:tcPr>
          <w:p w:rsidR="00A67987" w:rsidRPr="00CF408C" w:rsidRDefault="001300CE"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1,56</w:t>
            </w:r>
          </w:p>
        </w:tc>
        <w:tc>
          <w:tcPr>
            <w:tcW w:w="0" w:type="auto"/>
            <w:shd w:val="clear" w:color="auto" w:fill="F2F2F2" w:themeFill="background1" w:themeFillShade="F2"/>
          </w:tcPr>
          <w:p w:rsidR="00A67987" w:rsidRPr="00CF408C" w:rsidRDefault="001300CE"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1,53</w:t>
            </w:r>
          </w:p>
        </w:tc>
        <w:tc>
          <w:tcPr>
            <w:tcW w:w="0" w:type="auto"/>
            <w:shd w:val="clear" w:color="auto" w:fill="F2F2F2" w:themeFill="background1" w:themeFillShade="F2"/>
          </w:tcPr>
          <w:p w:rsidR="00A67987" w:rsidRPr="00CF408C" w:rsidRDefault="001300CE"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1,22</w:t>
            </w:r>
          </w:p>
        </w:tc>
      </w:tr>
      <w:tr w:rsidR="00035256" w:rsidRPr="00CF408C" w:rsidTr="004A7BE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4C7FB1">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Turbidez</w:t>
            </w:r>
            <w:r>
              <w:rPr>
                <w:rFonts w:ascii="Times New Roman" w:hAnsi="Times New Roman"/>
                <w:bCs/>
                <w:color w:val="000000"/>
                <w:sz w:val="24"/>
                <w:szCs w:val="24"/>
              </w:rPr>
              <w:t xml:space="preserve"> (NTU)</w:t>
            </w:r>
          </w:p>
        </w:tc>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4C7FB1">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5,2</w:t>
            </w:r>
          </w:p>
        </w:tc>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4C7FB1">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2,2</w:t>
            </w:r>
          </w:p>
        </w:tc>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4C7FB1">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4,2</w:t>
            </w:r>
          </w:p>
        </w:tc>
      </w:tr>
      <w:tr w:rsidR="00035256" w:rsidRPr="00CF408C" w:rsidTr="004A7BE3">
        <w:trPr>
          <w:jc w:val="center"/>
        </w:trPr>
        <w:tc>
          <w:tcPr>
            <w:tcW w:w="0" w:type="auto"/>
            <w:shd w:val="clear" w:color="auto" w:fill="F2F2F2" w:themeFill="background1" w:themeFillShade="F2"/>
          </w:tcPr>
          <w:p w:rsidR="00035256" w:rsidRPr="00CF408C" w:rsidRDefault="00584438" w:rsidP="00CF408C">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 xml:space="preserve">Volume de </w:t>
            </w:r>
            <w:r w:rsidR="00035256" w:rsidRPr="00CF408C">
              <w:rPr>
                <w:rFonts w:ascii="Times New Roman" w:hAnsi="Times New Roman"/>
                <w:bCs/>
                <w:color w:val="000000"/>
                <w:sz w:val="24"/>
                <w:szCs w:val="24"/>
              </w:rPr>
              <w:t>Sólidos Suspensos (mL/L)</w:t>
            </w:r>
          </w:p>
        </w:tc>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50</w:t>
            </w:r>
          </w:p>
        </w:tc>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130</w:t>
            </w:r>
          </w:p>
        </w:tc>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140</w:t>
            </w:r>
          </w:p>
        </w:tc>
      </w:tr>
      <w:tr w:rsidR="00035256" w:rsidRPr="00CF408C" w:rsidTr="004A7BE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Sólidos Sedimentados (g/L)</w:t>
            </w:r>
          </w:p>
        </w:tc>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1,03</w:t>
            </w:r>
          </w:p>
        </w:tc>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1,45</w:t>
            </w:r>
          </w:p>
        </w:tc>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1,33</w:t>
            </w:r>
          </w:p>
        </w:tc>
      </w:tr>
      <w:tr w:rsidR="00035256" w:rsidRPr="00CF408C" w:rsidTr="004A7BE3">
        <w:trPr>
          <w:jc w:val="center"/>
        </w:trPr>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Temperatura (º C)</w:t>
            </w:r>
          </w:p>
        </w:tc>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25,5</w:t>
            </w:r>
          </w:p>
        </w:tc>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25,5</w:t>
            </w:r>
          </w:p>
        </w:tc>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25,5</w:t>
            </w:r>
          </w:p>
        </w:tc>
      </w:tr>
    </w:tbl>
    <w:p w:rsidR="00916841" w:rsidRDefault="00916841" w:rsidP="00CF408C">
      <w:pPr>
        <w:spacing w:after="0" w:line="360" w:lineRule="auto"/>
        <w:rPr>
          <w:rFonts w:ascii="Times New Roman" w:hAnsi="Times New Roman"/>
          <w:bCs/>
          <w:color w:val="000000"/>
          <w:sz w:val="24"/>
          <w:szCs w:val="24"/>
        </w:rPr>
      </w:pPr>
    </w:p>
    <w:p w:rsidR="000B7B35" w:rsidRPr="00CF408C" w:rsidRDefault="00714162" w:rsidP="00067F95">
      <w:pPr>
        <w:spacing w:after="0" w:line="360" w:lineRule="auto"/>
        <w:jc w:val="center"/>
        <w:rPr>
          <w:rFonts w:ascii="Times New Roman" w:hAnsi="Times New Roman"/>
          <w:bCs/>
          <w:i/>
          <w:color w:val="000000"/>
          <w:sz w:val="24"/>
          <w:szCs w:val="24"/>
        </w:rPr>
      </w:pPr>
      <w:r w:rsidRPr="00CF408C">
        <w:rPr>
          <w:rFonts w:ascii="Times New Roman" w:hAnsi="Times New Roman"/>
          <w:b/>
          <w:bCs/>
          <w:i/>
          <w:color w:val="000000"/>
          <w:sz w:val="24"/>
          <w:szCs w:val="24"/>
        </w:rPr>
        <w:t>Tabela 3</w:t>
      </w:r>
      <w:r w:rsidRPr="00CF408C">
        <w:rPr>
          <w:rFonts w:ascii="Times New Roman" w:hAnsi="Times New Roman"/>
          <w:bCs/>
          <w:i/>
          <w:color w:val="000000"/>
          <w:sz w:val="24"/>
          <w:szCs w:val="24"/>
        </w:rPr>
        <w:t xml:space="preserve"> - Caracterização do efluente após tratamento por coagulação </w:t>
      </w:r>
      <w:r w:rsidR="00067F95">
        <w:rPr>
          <w:rFonts w:ascii="Times New Roman" w:hAnsi="Times New Roman"/>
          <w:bCs/>
          <w:i/>
          <w:color w:val="000000"/>
          <w:sz w:val="24"/>
          <w:szCs w:val="24"/>
        </w:rPr>
        <w:t>(FeCl</w:t>
      </w:r>
      <w:r w:rsidR="00067F95">
        <w:rPr>
          <w:rFonts w:ascii="Times New Roman" w:hAnsi="Times New Roman"/>
          <w:bCs/>
          <w:i/>
          <w:color w:val="000000"/>
          <w:sz w:val="24"/>
          <w:szCs w:val="24"/>
          <w:vertAlign w:val="subscript"/>
        </w:rPr>
        <w:t>3</w:t>
      </w:r>
      <w:r w:rsidR="00067F95">
        <w:rPr>
          <w:rFonts w:ascii="Times New Roman" w:hAnsi="Times New Roman"/>
          <w:bCs/>
          <w:i/>
          <w:color w:val="000000"/>
          <w:sz w:val="24"/>
          <w:szCs w:val="24"/>
        </w:rPr>
        <w:t xml:space="preserve">) </w:t>
      </w:r>
      <w:r w:rsidRPr="00CF408C">
        <w:rPr>
          <w:rFonts w:ascii="Times New Roman" w:hAnsi="Times New Roman"/>
          <w:bCs/>
          <w:i/>
          <w:color w:val="000000"/>
          <w:sz w:val="24"/>
          <w:szCs w:val="24"/>
        </w:rPr>
        <w:t>e filtração.</w:t>
      </w:r>
    </w:p>
    <w:tbl>
      <w:tblPr>
        <w:tblStyle w:val="SombreamentoClaro"/>
        <w:tblW w:w="0" w:type="auto"/>
        <w:jc w:val="center"/>
        <w:tblBorders>
          <w:insideH w:val="single" w:sz="4" w:space="0" w:color="auto"/>
        </w:tblBorders>
        <w:shd w:val="clear" w:color="auto" w:fill="FFFFFF" w:themeFill="background1"/>
        <w:tblLook w:val="0420" w:firstRow="1" w:lastRow="0" w:firstColumn="0" w:lastColumn="0" w:noHBand="0" w:noVBand="1"/>
      </w:tblPr>
      <w:tblGrid>
        <w:gridCol w:w="3883"/>
        <w:gridCol w:w="714"/>
        <w:gridCol w:w="714"/>
        <w:gridCol w:w="714"/>
      </w:tblGrid>
      <w:tr w:rsidR="00714162" w:rsidRPr="00CF408C" w:rsidTr="009F10ED">
        <w:trPr>
          <w:cnfStyle w:val="100000000000" w:firstRow="1" w:lastRow="0" w:firstColumn="0" w:lastColumn="0" w:oddVBand="0" w:evenVBand="0" w:oddHBand="0" w:evenHBand="0" w:firstRowFirstColumn="0" w:firstRowLastColumn="0" w:lastRowFirstColumn="0" w:lastRowLastColumn="0"/>
          <w:jc w:val="center"/>
        </w:trPr>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tcPr>
          <w:p w:rsidR="00714162" w:rsidRPr="00CF408C" w:rsidRDefault="00714162" w:rsidP="00CF408C">
            <w:pPr>
              <w:spacing w:after="0" w:line="360" w:lineRule="auto"/>
              <w:jc w:val="center"/>
              <w:rPr>
                <w:rFonts w:ascii="Times New Roman" w:hAnsi="Times New Roman"/>
                <w:b w:val="0"/>
                <w:bCs w:val="0"/>
                <w:color w:val="000000"/>
                <w:sz w:val="24"/>
                <w:szCs w:val="24"/>
              </w:rPr>
            </w:pPr>
            <w:r w:rsidRPr="00CF408C">
              <w:rPr>
                <w:rFonts w:ascii="Times New Roman" w:hAnsi="Times New Roman"/>
                <w:color w:val="000000"/>
                <w:sz w:val="24"/>
                <w:szCs w:val="24"/>
              </w:rPr>
              <w:t>Parâmetros</w:t>
            </w:r>
          </w:p>
        </w:tc>
        <w:tc>
          <w:tcPr>
            <w:tcW w:w="0" w:type="auto"/>
            <w:gridSpan w:val="3"/>
            <w:tcBorders>
              <w:top w:val="none" w:sz="0" w:space="0" w:color="auto"/>
              <w:left w:val="none" w:sz="0" w:space="0" w:color="auto"/>
              <w:bottom w:val="none" w:sz="0" w:space="0" w:color="auto"/>
              <w:right w:val="none" w:sz="0" w:space="0" w:color="auto"/>
            </w:tcBorders>
            <w:shd w:val="clear" w:color="auto" w:fill="D9D9D9" w:themeFill="background1" w:themeFillShade="D9"/>
          </w:tcPr>
          <w:p w:rsidR="00714162" w:rsidRPr="00CF408C" w:rsidRDefault="00714162" w:rsidP="00CF408C">
            <w:pPr>
              <w:spacing w:after="0" w:line="360" w:lineRule="auto"/>
              <w:jc w:val="center"/>
              <w:rPr>
                <w:rFonts w:ascii="Times New Roman" w:hAnsi="Times New Roman"/>
                <w:b w:val="0"/>
                <w:bCs w:val="0"/>
                <w:color w:val="000000"/>
                <w:sz w:val="24"/>
                <w:szCs w:val="24"/>
              </w:rPr>
            </w:pPr>
            <w:r w:rsidRPr="00CF408C">
              <w:rPr>
                <w:rFonts w:ascii="Times New Roman" w:hAnsi="Times New Roman"/>
                <w:color w:val="000000"/>
                <w:sz w:val="24"/>
                <w:szCs w:val="24"/>
              </w:rPr>
              <w:t>Efluente Tratado</w:t>
            </w:r>
          </w:p>
        </w:tc>
      </w:tr>
      <w:tr w:rsidR="00714162" w:rsidRPr="00CF408C" w:rsidTr="004A7BE3">
        <w:trPr>
          <w:cnfStyle w:val="000000100000" w:firstRow="0" w:lastRow="0" w:firstColumn="0" w:lastColumn="0" w:oddVBand="0" w:evenVBand="0" w:oddHBand="1" w:evenHBand="0" w:firstRowFirstColumn="0" w:firstRowLastColumn="0" w:lastRowFirstColumn="0" w:lastRowLastColumn="0"/>
          <w:jc w:val="center"/>
        </w:trPr>
        <w:tc>
          <w:tcPr>
            <w:tcW w:w="0" w:type="auto"/>
            <w:vMerge w:val="restart"/>
            <w:tcBorders>
              <w:left w:val="none" w:sz="0" w:space="0" w:color="auto"/>
              <w:right w:val="none" w:sz="0" w:space="0" w:color="auto"/>
            </w:tcBorders>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p>
        </w:tc>
        <w:tc>
          <w:tcPr>
            <w:tcW w:w="0" w:type="auto"/>
            <w:gridSpan w:val="3"/>
            <w:tcBorders>
              <w:left w:val="none" w:sz="0" w:space="0" w:color="auto"/>
              <w:right w:val="none" w:sz="0" w:space="0" w:color="auto"/>
            </w:tcBorders>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Concentração mL/L</w:t>
            </w:r>
          </w:p>
        </w:tc>
      </w:tr>
      <w:tr w:rsidR="00714162" w:rsidRPr="00CF408C" w:rsidTr="004A7BE3">
        <w:trPr>
          <w:jc w:val="center"/>
        </w:trPr>
        <w:tc>
          <w:tcPr>
            <w:tcW w:w="0" w:type="auto"/>
            <w:vMerge/>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p>
        </w:tc>
        <w:tc>
          <w:tcPr>
            <w:tcW w:w="0" w:type="auto"/>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10</w:t>
            </w:r>
          </w:p>
        </w:tc>
        <w:tc>
          <w:tcPr>
            <w:tcW w:w="0" w:type="auto"/>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20</w:t>
            </w:r>
          </w:p>
        </w:tc>
        <w:tc>
          <w:tcPr>
            <w:tcW w:w="0" w:type="auto"/>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30</w:t>
            </w:r>
          </w:p>
        </w:tc>
      </w:tr>
      <w:tr w:rsidR="00714162" w:rsidRPr="00CF408C" w:rsidTr="004A7BE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none" w:sz="0" w:space="0" w:color="auto"/>
              <w:right w:val="none" w:sz="0" w:space="0" w:color="auto"/>
            </w:tcBorders>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pH</w:t>
            </w:r>
          </w:p>
        </w:tc>
        <w:tc>
          <w:tcPr>
            <w:tcW w:w="0" w:type="auto"/>
            <w:tcBorders>
              <w:left w:val="none" w:sz="0" w:space="0" w:color="auto"/>
              <w:right w:val="none" w:sz="0" w:space="0" w:color="auto"/>
            </w:tcBorders>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7,28</w:t>
            </w:r>
          </w:p>
        </w:tc>
        <w:tc>
          <w:tcPr>
            <w:tcW w:w="0" w:type="auto"/>
            <w:tcBorders>
              <w:left w:val="none" w:sz="0" w:space="0" w:color="auto"/>
              <w:right w:val="none" w:sz="0" w:space="0" w:color="auto"/>
            </w:tcBorders>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7,0</w:t>
            </w:r>
          </w:p>
        </w:tc>
        <w:tc>
          <w:tcPr>
            <w:tcW w:w="0" w:type="auto"/>
            <w:tcBorders>
              <w:left w:val="none" w:sz="0" w:space="0" w:color="auto"/>
              <w:right w:val="none" w:sz="0" w:space="0" w:color="auto"/>
            </w:tcBorders>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6,8</w:t>
            </w:r>
          </w:p>
        </w:tc>
      </w:tr>
      <w:tr w:rsidR="00714162" w:rsidRPr="00CF408C" w:rsidTr="004A7BE3">
        <w:trPr>
          <w:jc w:val="center"/>
        </w:trPr>
        <w:tc>
          <w:tcPr>
            <w:tcW w:w="0" w:type="auto"/>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OD</w:t>
            </w:r>
            <w:r w:rsidR="00F36278">
              <w:rPr>
                <w:rFonts w:ascii="Times New Roman" w:hAnsi="Times New Roman"/>
                <w:bCs/>
                <w:color w:val="000000"/>
                <w:sz w:val="24"/>
                <w:szCs w:val="24"/>
              </w:rPr>
              <w:t xml:space="preserve"> (mg/L)</w:t>
            </w:r>
          </w:p>
        </w:tc>
        <w:tc>
          <w:tcPr>
            <w:tcW w:w="0" w:type="auto"/>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1,31</w:t>
            </w:r>
          </w:p>
        </w:tc>
        <w:tc>
          <w:tcPr>
            <w:tcW w:w="0" w:type="auto"/>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1,31</w:t>
            </w:r>
          </w:p>
        </w:tc>
        <w:tc>
          <w:tcPr>
            <w:tcW w:w="0" w:type="auto"/>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1,90</w:t>
            </w:r>
          </w:p>
        </w:tc>
      </w:tr>
      <w:tr w:rsidR="00035256" w:rsidRPr="00CF408C" w:rsidTr="004A7BE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4C7FB1">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Turbidez</w:t>
            </w:r>
            <w:r>
              <w:rPr>
                <w:rFonts w:ascii="Times New Roman" w:hAnsi="Times New Roman"/>
                <w:bCs/>
                <w:color w:val="000000"/>
                <w:sz w:val="24"/>
                <w:szCs w:val="24"/>
              </w:rPr>
              <w:t xml:space="preserve"> (NTU)</w:t>
            </w:r>
          </w:p>
        </w:tc>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4C7FB1">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7,0</w:t>
            </w:r>
          </w:p>
        </w:tc>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4C7FB1">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0,81</w:t>
            </w:r>
          </w:p>
        </w:tc>
        <w:tc>
          <w:tcPr>
            <w:tcW w:w="0" w:type="auto"/>
            <w:tcBorders>
              <w:left w:val="none" w:sz="0" w:space="0" w:color="auto"/>
              <w:right w:val="none" w:sz="0" w:space="0" w:color="auto"/>
            </w:tcBorders>
            <w:shd w:val="clear" w:color="auto" w:fill="F2F2F2" w:themeFill="background1" w:themeFillShade="F2"/>
          </w:tcPr>
          <w:p w:rsidR="00035256" w:rsidRPr="00CF408C" w:rsidRDefault="00035256" w:rsidP="004C7FB1">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3,5</w:t>
            </w:r>
          </w:p>
        </w:tc>
      </w:tr>
      <w:tr w:rsidR="00714162" w:rsidRPr="00CF408C" w:rsidTr="004A7BE3">
        <w:trPr>
          <w:jc w:val="center"/>
        </w:trPr>
        <w:tc>
          <w:tcPr>
            <w:tcW w:w="0" w:type="auto"/>
            <w:shd w:val="clear" w:color="auto" w:fill="F2F2F2" w:themeFill="background1" w:themeFillShade="F2"/>
          </w:tcPr>
          <w:p w:rsidR="00714162" w:rsidRPr="00CF408C" w:rsidRDefault="00584438" w:rsidP="00CF408C">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 xml:space="preserve">Volume de </w:t>
            </w:r>
            <w:r w:rsidR="00714162" w:rsidRPr="00CF408C">
              <w:rPr>
                <w:rFonts w:ascii="Times New Roman" w:hAnsi="Times New Roman"/>
                <w:bCs/>
                <w:color w:val="000000"/>
                <w:sz w:val="24"/>
                <w:szCs w:val="24"/>
              </w:rPr>
              <w:t>Sólidos Suspensos (mL/L)</w:t>
            </w:r>
          </w:p>
        </w:tc>
        <w:tc>
          <w:tcPr>
            <w:tcW w:w="0" w:type="auto"/>
            <w:shd w:val="clear" w:color="auto" w:fill="F2F2F2" w:themeFill="background1" w:themeFillShade="F2"/>
          </w:tcPr>
          <w:p w:rsidR="00714162" w:rsidRPr="00CF408C" w:rsidRDefault="000D601A"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70</w:t>
            </w:r>
          </w:p>
        </w:tc>
        <w:tc>
          <w:tcPr>
            <w:tcW w:w="0" w:type="auto"/>
            <w:shd w:val="clear" w:color="auto" w:fill="F2F2F2" w:themeFill="background1" w:themeFillShade="F2"/>
          </w:tcPr>
          <w:p w:rsidR="00714162" w:rsidRPr="00CF408C" w:rsidRDefault="000D601A"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70</w:t>
            </w:r>
          </w:p>
        </w:tc>
        <w:tc>
          <w:tcPr>
            <w:tcW w:w="0" w:type="auto"/>
            <w:shd w:val="clear" w:color="auto" w:fill="F2F2F2" w:themeFill="background1" w:themeFillShade="F2"/>
          </w:tcPr>
          <w:p w:rsidR="00714162" w:rsidRPr="00CF408C" w:rsidRDefault="000D601A"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150</w:t>
            </w:r>
          </w:p>
        </w:tc>
      </w:tr>
      <w:tr w:rsidR="00714162" w:rsidRPr="00CF408C" w:rsidTr="004A7BE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none" w:sz="0" w:space="0" w:color="auto"/>
              <w:right w:val="none" w:sz="0" w:space="0" w:color="auto"/>
            </w:tcBorders>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Sólidos Sedimentados (g/L)</w:t>
            </w:r>
          </w:p>
        </w:tc>
        <w:tc>
          <w:tcPr>
            <w:tcW w:w="0" w:type="auto"/>
            <w:tcBorders>
              <w:left w:val="none" w:sz="0" w:space="0" w:color="auto"/>
              <w:right w:val="none" w:sz="0" w:space="0" w:color="auto"/>
            </w:tcBorders>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1,52</w:t>
            </w:r>
          </w:p>
        </w:tc>
        <w:tc>
          <w:tcPr>
            <w:tcW w:w="0" w:type="auto"/>
            <w:tcBorders>
              <w:left w:val="none" w:sz="0" w:space="0" w:color="auto"/>
              <w:right w:val="none" w:sz="0" w:space="0" w:color="auto"/>
            </w:tcBorders>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1,36</w:t>
            </w:r>
          </w:p>
        </w:tc>
        <w:tc>
          <w:tcPr>
            <w:tcW w:w="0" w:type="auto"/>
            <w:tcBorders>
              <w:left w:val="none" w:sz="0" w:space="0" w:color="auto"/>
              <w:right w:val="none" w:sz="0" w:space="0" w:color="auto"/>
            </w:tcBorders>
            <w:shd w:val="clear" w:color="auto" w:fill="F2F2F2" w:themeFill="background1" w:themeFillShade="F2"/>
          </w:tcPr>
          <w:p w:rsidR="00714162" w:rsidRPr="00CF408C" w:rsidRDefault="00714162"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1,37</w:t>
            </w:r>
          </w:p>
        </w:tc>
      </w:tr>
      <w:tr w:rsidR="00035256" w:rsidRPr="00CF408C" w:rsidTr="004A7BE3">
        <w:trPr>
          <w:jc w:val="center"/>
        </w:trPr>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sidRPr="00CF408C">
              <w:rPr>
                <w:rFonts w:ascii="Times New Roman" w:hAnsi="Times New Roman"/>
                <w:bCs/>
                <w:color w:val="000000"/>
                <w:sz w:val="24"/>
                <w:szCs w:val="24"/>
              </w:rPr>
              <w:t>Temperatura (º C)</w:t>
            </w:r>
          </w:p>
        </w:tc>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25,5</w:t>
            </w:r>
          </w:p>
        </w:tc>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25,5</w:t>
            </w:r>
          </w:p>
        </w:tc>
        <w:tc>
          <w:tcPr>
            <w:tcW w:w="0" w:type="auto"/>
            <w:shd w:val="clear" w:color="auto" w:fill="F2F2F2" w:themeFill="background1" w:themeFillShade="F2"/>
          </w:tcPr>
          <w:p w:rsidR="00035256" w:rsidRPr="00CF408C" w:rsidRDefault="00035256" w:rsidP="00CF408C">
            <w:pPr>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25,5</w:t>
            </w:r>
          </w:p>
        </w:tc>
      </w:tr>
    </w:tbl>
    <w:p w:rsidR="004A7BE3" w:rsidRDefault="004A7BE3" w:rsidP="004A7BE3">
      <w:pPr>
        <w:spacing w:after="0" w:line="360" w:lineRule="auto"/>
        <w:jc w:val="both"/>
        <w:rPr>
          <w:rFonts w:ascii="Times New Roman" w:hAnsi="Times New Roman"/>
          <w:bCs/>
          <w:color w:val="000000"/>
          <w:sz w:val="24"/>
          <w:szCs w:val="24"/>
        </w:rPr>
      </w:pPr>
    </w:p>
    <w:p w:rsidR="007D1A72" w:rsidRDefault="00035256" w:rsidP="004A7BE3">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É possível verificar </w:t>
      </w:r>
      <w:r w:rsidR="00762F4D">
        <w:rPr>
          <w:rFonts w:ascii="Times New Roman" w:hAnsi="Times New Roman"/>
          <w:bCs/>
          <w:color w:val="000000"/>
          <w:sz w:val="24"/>
          <w:szCs w:val="24"/>
        </w:rPr>
        <w:t>a partir das Tabelas 2 e 3 que</w:t>
      </w:r>
      <w:r>
        <w:rPr>
          <w:rFonts w:ascii="Times New Roman" w:hAnsi="Times New Roman"/>
          <w:bCs/>
          <w:color w:val="000000"/>
          <w:sz w:val="24"/>
          <w:szCs w:val="24"/>
        </w:rPr>
        <w:t xml:space="preserve"> o </w:t>
      </w:r>
      <w:r w:rsidR="00584438">
        <w:rPr>
          <w:rFonts w:ascii="Times New Roman" w:hAnsi="Times New Roman"/>
          <w:bCs/>
          <w:color w:val="000000"/>
          <w:sz w:val="24"/>
          <w:szCs w:val="24"/>
        </w:rPr>
        <w:t xml:space="preserve">pH </w:t>
      </w:r>
      <w:r w:rsidR="00762F4D">
        <w:rPr>
          <w:rFonts w:ascii="Times New Roman" w:hAnsi="Times New Roman"/>
          <w:bCs/>
          <w:color w:val="000000"/>
          <w:sz w:val="24"/>
          <w:szCs w:val="24"/>
        </w:rPr>
        <w:t xml:space="preserve">e OD </w:t>
      </w:r>
      <w:r w:rsidR="00584438">
        <w:rPr>
          <w:rFonts w:ascii="Times New Roman" w:hAnsi="Times New Roman"/>
          <w:bCs/>
          <w:color w:val="000000"/>
          <w:sz w:val="24"/>
          <w:szCs w:val="24"/>
        </w:rPr>
        <w:t>de todas as amostras</w:t>
      </w:r>
      <w:r>
        <w:rPr>
          <w:rFonts w:ascii="Times New Roman" w:hAnsi="Times New Roman"/>
          <w:bCs/>
          <w:color w:val="000000"/>
          <w:sz w:val="24"/>
          <w:szCs w:val="24"/>
        </w:rPr>
        <w:t xml:space="preserve"> </w:t>
      </w:r>
      <w:r w:rsidR="00584438">
        <w:rPr>
          <w:rFonts w:ascii="Times New Roman" w:hAnsi="Times New Roman"/>
          <w:bCs/>
          <w:color w:val="000000"/>
          <w:sz w:val="24"/>
          <w:szCs w:val="24"/>
        </w:rPr>
        <w:t xml:space="preserve">encontram-se </w:t>
      </w:r>
      <w:r w:rsidR="00762F4D">
        <w:rPr>
          <w:rFonts w:ascii="Times New Roman" w:hAnsi="Times New Roman"/>
          <w:bCs/>
          <w:color w:val="000000"/>
          <w:sz w:val="24"/>
          <w:szCs w:val="24"/>
        </w:rPr>
        <w:t>com valores próximos, independentemente da concentração ou tipo de coagulante usado</w:t>
      </w:r>
      <w:r w:rsidR="00F1787E">
        <w:rPr>
          <w:rFonts w:ascii="Times New Roman" w:hAnsi="Times New Roman"/>
          <w:bCs/>
          <w:color w:val="000000"/>
          <w:sz w:val="24"/>
          <w:szCs w:val="24"/>
        </w:rPr>
        <w:t>.</w:t>
      </w:r>
      <w:r w:rsidR="0049287F">
        <w:rPr>
          <w:rFonts w:ascii="Times New Roman" w:hAnsi="Times New Roman"/>
          <w:bCs/>
          <w:color w:val="000000"/>
          <w:sz w:val="24"/>
          <w:szCs w:val="24"/>
        </w:rPr>
        <w:t xml:space="preserve"> </w:t>
      </w:r>
      <w:r w:rsidR="00762F4D">
        <w:rPr>
          <w:rFonts w:ascii="Times New Roman" w:hAnsi="Times New Roman"/>
          <w:bCs/>
          <w:color w:val="000000"/>
          <w:sz w:val="24"/>
          <w:szCs w:val="24"/>
        </w:rPr>
        <w:t xml:space="preserve">A turbidez </w:t>
      </w:r>
      <w:r w:rsidR="0049287F">
        <w:rPr>
          <w:rFonts w:ascii="Times New Roman" w:hAnsi="Times New Roman"/>
          <w:bCs/>
          <w:color w:val="000000"/>
          <w:sz w:val="24"/>
          <w:szCs w:val="24"/>
        </w:rPr>
        <w:t xml:space="preserve">demonstrou resultados variados para as diferentes quantidades de sais de alumínio adicionados. Assim sendo, o pH e </w:t>
      </w:r>
      <w:r w:rsidR="000B62A9">
        <w:rPr>
          <w:rFonts w:ascii="Times New Roman" w:hAnsi="Times New Roman"/>
          <w:bCs/>
          <w:color w:val="000000"/>
          <w:sz w:val="24"/>
          <w:szCs w:val="24"/>
        </w:rPr>
        <w:t xml:space="preserve">a </w:t>
      </w:r>
      <w:r w:rsidR="0049287F">
        <w:rPr>
          <w:rFonts w:ascii="Times New Roman" w:hAnsi="Times New Roman"/>
          <w:bCs/>
          <w:color w:val="000000"/>
          <w:sz w:val="24"/>
          <w:szCs w:val="24"/>
        </w:rPr>
        <w:t xml:space="preserve">turbidez estão </w:t>
      </w:r>
      <w:r w:rsidR="00762F4D">
        <w:rPr>
          <w:rFonts w:ascii="Times New Roman" w:hAnsi="Times New Roman"/>
          <w:bCs/>
          <w:color w:val="000000"/>
          <w:sz w:val="24"/>
          <w:szCs w:val="24"/>
        </w:rPr>
        <w:t>dentro dos valores exigidos ainda pelo CONAMA</w:t>
      </w:r>
      <w:r w:rsidR="000B62A9">
        <w:rPr>
          <w:rFonts w:ascii="Times New Roman" w:hAnsi="Times New Roman"/>
          <w:bCs/>
          <w:color w:val="000000"/>
          <w:sz w:val="24"/>
          <w:szCs w:val="24"/>
        </w:rPr>
        <w:t xml:space="preserve"> e o</w:t>
      </w:r>
      <w:r w:rsidR="00762F4D">
        <w:rPr>
          <w:rFonts w:ascii="Times New Roman" w:hAnsi="Times New Roman"/>
          <w:bCs/>
          <w:color w:val="000000"/>
          <w:sz w:val="24"/>
          <w:szCs w:val="24"/>
        </w:rPr>
        <w:t xml:space="preserve"> OD se encontra fora dos padrões permitidos por apresentar-se, em todas as amostras,</w:t>
      </w:r>
      <w:r w:rsidR="000B62A9">
        <w:rPr>
          <w:rFonts w:ascii="Times New Roman" w:hAnsi="Times New Roman"/>
          <w:bCs/>
          <w:color w:val="000000"/>
          <w:sz w:val="24"/>
          <w:szCs w:val="24"/>
        </w:rPr>
        <w:t xml:space="preserve"> abaixo dos níveis exigidos por este</w:t>
      </w:r>
      <w:r w:rsidR="00762F4D">
        <w:rPr>
          <w:rFonts w:ascii="Times New Roman" w:hAnsi="Times New Roman"/>
          <w:bCs/>
          <w:color w:val="000000"/>
          <w:sz w:val="24"/>
          <w:szCs w:val="24"/>
        </w:rPr>
        <w:t xml:space="preserve"> conselho</w:t>
      </w:r>
      <w:r w:rsidR="000B62A9">
        <w:rPr>
          <w:rFonts w:ascii="Times New Roman" w:hAnsi="Times New Roman"/>
          <w:bCs/>
          <w:color w:val="000000"/>
          <w:sz w:val="24"/>
          <w:szCs w:val="24"/>
        </w:rPr>
        <w:t>. A</w:t>
      </w:r>
      <w:r w:rsidR="00762F4D">
        <w:rPr>
          <w:rFonts w:ascii="Times New Roman" w:hAnsi="Times New Roman"/>
          <w:bCs/>
          <w:color w:val="000000"/>
          <w:sz w:val="24"/>
          <w:szCs w:val="24"/>
        </w:rPr>
        <w:t>o que se refere a sólidos suspensos e sólidos sedimentados, estes demonstraram</w:t>
      </w:r>
      <w:r w:rsidR="000B62A9">
        <w:rPr>
          <w:rFonts w:ascii="Times New Roman" w:hAnsi="Times New Roman"/>
          <w:bCs/>
          <w:color w:val="000000"/>
          <w:sz w:val="24"/>
          <w:szCs w:val="24"/>
        </w:rPr>
        <w:t xml:space="preserve"> muitas</w:t>
      </w:r>
      <w:r w:rsidR="00762F4D">
        <w:rPr>
          <w:rFonts w:ascii="Times New Roman" w:hAnsi="Times New Roman"/>
          <w:bCs/>
          <w:color w:val="000000"/>
          <w:sz w:val="24"/>
          <w:szCs w:val="24"/>
        </w:rPr>
        <w:t xml:space="preserve"> diferenças quantitativas. Quanto à temperatura, esta permaneceu em todo o estudo, constante.</w:t>
      </w:r>
    </w:p>
    <w:p w:rsidR="003922D3" w:rsidRPr="00C109E4" w:rsidRDefault="003922D3" w:rsidP="00067F95">
      <w:pPr>
        <w:spacing w:after="0" w:line="360" w:lineRule="auto"/>
        <w:jc w:val="both"/>
        <w:rPr>
          <w:rFonts w:ascii="Times New Roman" w:hAnsi="Times New Roman"/>
          <w:bCs/>
          <w:color w:val="000000"/>
          <w:sz w:val="24"/>
          <w:szCs w:val="24"/>
        </w:rPr>
      </w:pPr>
    </w:p>
    <w:p w:rsidR="00F30491" w:rsidRDefault="0041478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CONCLUSÕES</w:t>
      </w:r>
    </w:p>
    <w:p w:rsidR="000B62A9" w:rsidRDefault="000B62A9">
      <w:pPr>
        <w:spacing w:after="0" w:line="360" w:lineRule="auto"/>
        <w:jc w:val="both"/>
        <w:rPr>
          <w:rFonts w:ascii="Times New Roman" w:hAnsi="Times New Roman"/>
          <w:color w:val="000000"/>
          <w:sz w:val="24"/>
          <w:szCs w:val="24"/>
        </w:rPr>
      </w:pPr>
    </w:p>
    <w:p w:rsidR="00833BF6" w:rsidRPr="002D49F0" w:rsidRDefault="000B62A9" w:rsidP="004A7BE3">
      <w:pPr>
        <w:spacing w:after="0" w:line="360" w:lineRule="auto"/>
        <w:ind w:firstLine="1134"/>
        <w:jc w:val="both"/>
        <w:rPr>
          <w:rFonts w:ascii="Times New Roman" w:hAnsi="Times New Roman"/>
          <w:b/>
          <w:bCs/>
          <w:sz w:val="24"/>
          <w:szCs w:val="24"/>
        </w:rPr>
      </w:pPr>
      <w:r w:rsidRPr="00833BF6">
        <w:rPr>
          <w:rFonts w:ascii="Times New Roman" w:hAnsi="Times New Roman"/>
          <w:color w:val="000000"/>
          <w:sz w:val="24"/>
          <w:szCs w:val="24"/>
        </w:rPr>
        <w:t>Em virtude dos fatos mencionados nos resultados e disc</w:t>
      </w:r>
      <w:r w:rsidR="00355B4E" w:rsidRPr="00833BF6">
        <w:rPr>
          <w:rFonts w:ascii="Times New Roman" w:hAnsi="Times New Roman"/>
          <w:color w:val="000000"/>
          <w:sz w:val="24"/>
          <w:szCs w:val="24"/>
        </w:rPr>
        <w:t xml:space="preserve">ussões, </w:t>
      </w:r>
      <w:r w:rsidR="00833BF6" w:rsidRPr="00833BF6">
        <w:rPr>
          <w:rFonts w:ascii="Times New Roman" w:hAnsi="Times New Roman"/>
          <w:color w:val="000000"/>
          <w:sz w:val="24"/>
          <w:szCs w:val="24"/>
        </w:rPr>
        <w:t xml:space="preserve">avalia e </w:t>
      </w:r>
      <w:r w:rsidR="00355B4E" w:rsidRPr="00833BF6">
        <w:rPr>
          <w:rFonts w:ascii="Times New Roman" w:hAnsi="Times New Roman"/>
          <w:color w:val="000000"/>
          <w:sz w:val="24"/>
          <w:szCs w:val="24"/>
        </w:rPr>
        <w:t>conclui-se que</w:t>
      </w:r>
      <w:r w:rsidR="002D49F0">
        <w:rPr>
          <w:rFonts w:ascii="Times New Roman" w:hAnsi="Times New Roman"/>
          <w:color w:val="000000"/>
          <w:sz w:val="24"/>
          <w:szCs w:val="24"/>
        </w:rPr>
        <w:t>, para o estudo</w:t>
      </w:r>
      <w:r w:rsidR="00833BF6" w:rsidRPr="00833BF6">
        <w:rPr>
          <w:rFonts w:ascii="Times New Roman" w:hAnsi="Times New Roman"/>
          <w:color w:val="000000"/>
          <w:sz w:val="24"/>
          <w:szCs w:val="24"/>
        </w:rPr>
        <w:t xml:space="preserve"> </w:t>
      </w:r>
      <w:r w:rsidR="002D49F0">
        <w:rPr>
          <w:rFonts w:ascii="Times New Roman" w:hAnsi="Times New Roman"/>
          <w:color w:val="000000"/>
          <w:sz w:val="24"/>
          <w:szCs w:val="24"/>
        </w:rPr>
        <w:t>d</w:t>
      </w:r>
      <w:r w:rsidR="00833BF6" w:rsidRPr="00833BF6">
        <w:rPr>
          <w:rFonts w:ascii="Times New Roman" w:hAnsi="Times New Roman"/>
          <w:color w:val="000000"/>
          <w:sz w:val="24"/>
          <w:szCs w:val="24"/>
        </w:rPr>
        <w:t xml:space="preserve">a eficácia da coagulação no processo de tratamento do efluente do </w:t>
      </w:r>
      <w:r w:rsidR="00047624">
        <w:rPr>
          <w:rFonts w:ascii="Times New Roman" w:hAnsi="Times New Roman"/>
          <w:color w:val="000000"/>
          <w:sz w:val="24"/>
          <w:szCs w:val="24"/>
        </w:rPr>
        <w:t xml:space="preserve">processamento de </w:t>
      </w:r>
      <w:r w:rsidR="00833BF6" w:rsidRPr="00833BF6">
        <w:rPr>
          <w:rFonts w:ascii="Times New Roman" w:hAnsi="Times New Roman"/>
          <w:color w:val="000000"/>
          <w:sz w:val="24"/>
          <w:szCs w:val="24"/>
        </w:rPr>
        <w:t xml:space="preserve">maracujá </w:t>
      </w:r>
      <w:r w:rsidR="002D49F0">
        <w:rPr>
          <w:rFonts w:ascii="Times New Roman" w:hAnsi="Times New Roman"/>
          <w:color w:val="000000"/>
          <w:sz w:val="24"/>
          <w:szCs w:val="24"/>
        </w:rPr>
        <w:t xml:space="preserve">se dá </w:t>
      </w:r>
      <w:r w:rsidR="002D49F0">
        <w:rPr>
          <w:rFonts w:ascii="Times New Roman" w:hAnsi="Times New Roman"/>
          <w:sz w:val="24"/>
          <w:szCs w:val="24"/>
        </w:rPr>
        <w:t>n</w:t>
      </w:r>
      <w:r w:rsidR="006A52DB">
        <w:rPr>
          <w:rFonts w:ascii="Times New Roman" w:hAnsi="Times New Roman"/>
          <w:sz w:val="24"/>
          <w:szCs w:val="24"/>
        </w:rPr>
        <w:t>a dosagem</w:t>
      </w:r>
      <w:r w:rsidR="002D49F0">
        <w:rPr>
          <w:rFonts w:ascii="Times New Roman" w:hAnsi="Times New Roman"/>
          <w:sz w:val="24"/>
          <w:szCs w:val="24"/>
        </w:rPr>
        <w:t xml:space="preserve"> de 20 mL/L de cloreto férrico, pois este coagulante</w:t>
      </w:r>
      <w:r w:rsidR="006A52DB">
        <w:rPr>
          <w:rFonts w:ascii="Times New Roman" w:hAnsi="Times New Roman"/>
          <w:sz w:val="24"/>
          <w:szCs w:val="24"/>
        </w:rPr>
        <w:t>, nesta concentração,</w:t>
      </w:r>
      <w:r w:rsidR="002D49F0">
        <w:rPr>
          <w:rFonts w:ascii="Times New Roman" w:hAnsi="Times New Roman"/>
          <w:sz w:val="24"/>
          <w:szCs w:val="24"/>
        </w:rPr>
        <w:t xml:space="preserve"> mostrou maior compromisso na redução dos parâmetros realizados, fazendo com que estes, em </w:t>
      </w:r>
      <w:r w:rsidR="006A52DB">
        <w:rPr>
          <w:rFonts w:ascii="Times New Roman" w:hAnsi="Times New Roman"/>
          <w:sz w:val="24"/>
          <w:szCs w:val="24"/>
        </w:rPr>
        <w:t>exceção o oxigênio dissolvido</w:t>
      </w:r>
      <w:r w:rsidR="002D49F0">
        <w:rPr>
          <w:rFonts w:ascii="Times New Roman" w:hAnsi="Times New Roman"/>
          <w:sz w:val="24"/>
          <w:szCs w:val="24"/>
        </w:rPr>
        <w:t xml:space="preserve">, se enquadrassem </w:t>
      </w:r>
      <w:r w:rsidR="006A52DB">
        <w:rPr>
          <w:rFonts w:ascii="Times New Roman" w:hAnsi="Times New Roman"/>
          <w:sz w:val="24"/>
          <w:szCs w:val="24"/>
        </w:rPr>
        <w:t xml:space="preserve">nas </w:t>
      </w:r>
      <w:r w:rsidR="006A52DB">
        <w:rPr>
          <w:rFonts w:ascii="Times New Roman" w:hAnsi="Times New Roman"/>
          <w:sz w:val="24"/>
          <w:szCs w:val="24"/>
        </w:rPr>
        <w:lastRenderedPageBreak/>
        <w:t>faixas de normalidade para eliminação na natureza segundo o Conselho Nacional do Meio Ambiente</w:t>
      </w:r>
      <w:r w:rsidR="002D49F0">
        <w:rPr>
          <w:rFonts w:ascii="Times New Roman" w:hAnsi="Times New Roman"/>
          <w:sz w:val="24"/>
          <w:szCs w:val="24"/>
        </w:rPr>
        <w:t>.</w:t>
      </w:r>
    </w:p>
    <w:p w:rsidR="00833BF6" w:rsidRDefault="00833BF6" w:rsidP="002D49F0">
      <w:pPr>
        <w:spacing w:after="0" w:line="360" w:lineRule="auto"/>
        <w:jc w:val="both"/>
        <w:rPr>
          <w:rFonts w:ascii="Times New Roman" w:hAnsi="Times New Roman"/>
          <w:color w:val="000000"/>
          <w:sz w:val="24"/>
          <w:szCs w:val="24"/>
        </w:rPr>
      </w:pPr>
    </w:p>
    <w:p w:rsidR="00F30491" w:rsidRDefault="0041478A">
      <w:pPr>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REFERÊNCIAS</w:t>
      </w:r>
    </w:p>
    <w:p w:rsidR="00F30491" w:rsidRDefault="00F30491" w:rsidP="007A4576">
      <w:pPr>
        <w:spacing w:after="0" w:line="360" w:lineRule="auto"/>
        <w:jc w:val="both"/>
        <w:rPr>
          <w:rFonts w:ascii="Times New Roman" w:hAnsi="Times New Roman"/>
          <w:color w:val="000000"/>
          <w:sz w:val="24"/>
          <w:szCs w:val="24"/>
        </w:rPr>
      </w:pPr>
    </w:p>
    <w:p w:rsidR="007A4576" w:rsidRDefault="007A4576" w:rsidP="007A4576">
      <w:pPr>
        <w:spacing w:after="0" w:line="360" w:lineRule="auto"/>
        <w:jc w:val="both"/>
        <w:rPr>
          <w:rFonts w:ascii="Times New Roman" w:hAnsi="Times New Roman"/>
          <w:color w:val="000000"/>
          <w:sz w:val="24"/>
          <w:szCs w:val="24"/>
        </w:rPr>
      </w:pPr>
      <w:r>
        <w:rPr>
          <w:rFonts w:ascii="Times New Roman" w:hAnsi="Times New Roman"/>
          <w:color w:val="000000"/>
          <w:sz w:val="24"/>
          <w:szCs w:val="24"/>
        </w:rPr>
        <w:t>JERÔNIMO C. E.</w:t>
      </w:r>
      <w:r w:rsidR="000B0ED4">
        <w:rPr>
          <w:rFonts w:ascii="Times New Roman" w:hAnsi="Times New Roman"/>
          <w:color w:val="000000"/>
          <w:sz w:val="24"/>
          <w:szCs w:val="24"/>
        </w:rPr>
        <w:t xml:space="preserve"> </w:t>
      </w:r>
      <w:r>
        <w:rPr>
          <w:rFonts w:ascii="Times New Roman" w:hAnsi="Times New Roman"/>
          <w:color w:val="000000"/>
          <w:sz w:val="24"/>
          <w:szCs w:val="24"/>
        </w:rPr>
        <w:t xml:space="preserve">M. </w:t>
      </w:r>
      <w:r w:rsidRPr="007A4576">
        <w:rPr>
          <w:rFonts w:ascii="Times New Roman" w:hAnsi="Times New Roman"/>
          <w:i/>
          <w:color w:val="000000"/>
          <w:sz w:val="24"/>
          <w:szCs w:val="24"/>
        </w:rPr>
        <w:t>et al</w:t>
      </w:r>
      <w:r w:rsidR="009650EB">
        <w:rPr>
          <w:rFonts w:ascii="Times New Roman" w:hAnsi="Times New Roman"/>
          <w:color w:val="000000"/>
          <w:sz w:val="24"/>
          <w:szCs w:val="24"/>
        </w:rPr>
        <w:t xml:space="preserve">. </w:t>
      </w:r>
      <w:r w:rsidR="009650EB">
        <w:rPr>
          <w:rFonts w:ascii="Times New Roman" w:hAnsi="Times New Roman"/>
          <w:b/>
          <w:color w:val="000000"/>
          <w:sz w:val="24"/>
          <w:szCs w:val="24"/>
        </w:rPr>
        <w:t>Cara</w:t>
      </w:r>
      <w:r w:rsidR="00294799">
        <w:rPr>
          <w:rFonts w:ascii="Times New Roman" w:hAnsi="Times New Roman"/>
          <w:b/>
          <w:color w:val="000000"/>
          <w:sz w:val="24"/>
          <w:szCs w:val="24"/>
        </w:rPr>
        <w:t>cterização dos Resíduos das I</w:t>
      </w:r>
      <w:r w:rsidR="009650EB">
        <w:rPr>
          <w:rFonts w:ascii="Times New Roman" w:hAnsi="Times New Roman"/>
          <w:b/>
          <w:color w:val="000000"/>
          <w:sz w:val="24"/>
          <w:szCs w:val="24"/>
        </w:rPr>
        <w:t xml:space="preserve">ndústrias </w:t>
      </w:r>
      <w:r w:rsidR="00294799">
        <w:rPr>
          <w:rFonts w:ascii="Times New Roman" w:hAnsi="Times New Roman"/>
          <w:b/>
          <w:color w:val="000000"/>
          <w:sz w:val="24"/>
          <w:szCs w:val="24"/>
        </w:rPr>
        <w:t>P</w:t>
      </w:r>
      <w:r w:rsidR="009650EB">
        <w:rPr>
          <w:rFonts w:ascii="Times New Roman" w:hAnsi="Times New Roman"/>
          <w:b/>
          <w:color w:val="000000"/>
          <w:sz w:val="24"/>
          <w:szCs w:val="24"/>
        </w:rPr>
        <w:t>otiguares</w:t>
      </w:r>
      <w:r w:rsidR="00294799">
        <w:rPr>
          <w:rFonts w:ascii="Times New Roman" w:hAnsi="Times New Roman"/>
          <w:b/>
          <w:color w:val="000000"/>
          <w:sz w:val="24"/>
          <w:szCs w:val="24"/>
        </w:rPr>
        <w:t xml:space="preserve"> de Beneficiamento de P</w:t>
      </w:r>
      <w:r w:rsidR="009650EB">
        <w:rPr>
          <w:rFonts w:ascii="Times New Roman" w:hAnsi="Times New Roman"/>
          <w:b/>
          <w:color w:val="000000"/>
          <w:sz w:val="24"/>
          <w:szCs w:val="24"/>
        </w:rPr>
        <w:t xml:space="preserve">olpas de </w:t>
      </w:r>
      <w:r w:rsidR="00294799">
        <w:rPr>
          <w:rFonts w:ascii="Times New Roman" w:hAnsi="Times New Roman"/>
          <w:b/>
          <w:color w:val="000000"/>
          <w:sz w:val="24"/>
          <w:szCs w:val="24"/>
        </w:rPr>
        <w:t>F</w:t>
      </w:r>
      <w:r w:rsidR="009650EB">
        <w:rPr>
          <w:rFonts w:ascii="Times New Roman" w:hAnsi="Times New Roman"/>
          <w:b/>
          <w:color w:val="000000"/>
          <w:sz w:val="24"/>
          <w:szCs w:val="24"/>
        </w:rPr>
        <w:t>rutas</w:t>
      </w:r>
      <w:r w:rsidR="009650EB">
        <w:rPr>
          <w:rFonts w:ascii="Times New Roman" w:hAnsi="Times New Roman"/>
          <w:color w:val="000000"/>
          <w:sz w:val="24"/>
          <w:szCs w:val="24"/>
        </w:rPr>
        <w:t>. VI Simpósio Ítalo-Brasileiro de Engenharia Sanitária e Ambiental, 2002, Vitória - ES. 1 a 5 de Setembro.</w:t>
      </w:r>
      <w:r w:rsidR="00294799">
        <w:rPr>
          <w:rFonts w:ascii="Times New Roman" w:hAnsi="Times New Roman"/>
          <w:color w:val="000000"/>
          <w:sz w:val="24"/>
          <w:szCs w:val="24"/>
        </w:rPr>
        <w:t xml:space="preserve"> 7 p.</w:t>
      </w:r>
    </w:p>
    <w:p w:rsidR="009650EB" w:rsidRDefault="009650EB" w:rsidP="007A4576">
      <w:pPr>
        <w:spacing w:after="0" w:line="360" w:lineRule="auto"/>
        <w:jc w:val="both"/>
        <w:rPr>
          <w:rFonts w:ascii="Times New Roman" w:hAnsi="Times New Roman"/>
          <w:color w:val="000000"/>
          <w:sz w:val="24"/>
          <w:szCs w:val="24"/>
        </w:rPr>
      </w:pPr>
    </w:p>
    <w:p w:rsidR="009650EB" w:rsidRDefault="00237155" w:rsidP="007A4576">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ABRAHÃO, </w:t>
      </w:r>
      <w:r w:rsidR="009650EB">
        <w:rPr>
          <w:rFonts w:ascii="Times New Roman" w:hAnsi="Times New Roman"/>
          <w:color w:val="000000"/>
          <w:sz w:val="24"/>
          <w:szCs w:val="24"/>
        </w:rPr>
        <w:t>Raphael</w:t>
      </w:r>
      <w:r w:rsidR="00294799">
        <w:rPr>
          <w:rFonts w:ascii="Times New Roman" w:hAnsi="Times New Roman"/>
          <w:color w:val="000000"/>
          <w:sz w:val="24"/>
          <w:szCs w:val="24"/>
        </w:rPr>
        <w:t xml:space="preserve">. </w:t>
      </w:r>
      <w:r w:rsidR="00294799">
        <w:rPr>
          <w:rFonts w:ascii="Times New Roman" w:hAnsi="Times New Roman"/>
          <w:b/>
          <w:color w:val="000000"/>
          <w:sz w:val="24"/>
          <w:szCs w:val="24"/>
        </w:rPr>
        <w:t>Impactos do Lançamento de Efluentes na Qualidade da Água do Riacho Mussuré</w:t>
      </w:r>
      <w:r w:rsidR="00294799">
        <w:rPr>
          <w:rFonts w:ascii="Times New Roman" w:hAnsi="Times New Roman"/>
          <w:color w:val="000000"/>
          <w:sz w:val="24"/>
          <w:szCs w:val="24"/>
        </w:rPr>
        <w:t>. Programa Regional de Pós-graduação em Desenvolvimento e Meio Ambiente, 2006, João Pessoa - PB. 140 p.</w:t>
      </w:r>
    </w:p>
    <w:p w:rsidR="00294799" w:rsidRDefault="00294799" w:rsidP="007A4576">
      <w:pPr>
        <w:spacing w:after="0" w:line="360" w:lineRule="auto"/>
        <w:jc w:val="both"/>
        <w:rPr>
          <w:rFonts w:ascii="Times New Roman" w:hAnsi="Times New Roman"/>
          <w:color w:val="000000"/>
          <w:sz w:val="24"/>
          <w:szCs w:val="24"/>
        </w:rPr>
      </w:pPr>
    </w:p>
    <w:p w:rsidR="00371BD7" w:rsidRDefault="000B0ED4" w:rsidP="007A4576">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MONTEIRO L. F. </w:t>
      </w:r>
      <w:r w:rsidRPr="000B0ED4">
        <w:rPr>
          <w:rFonts w:ascii="Times New Roman" w:hAnsi="Times New Roman"/>
          <w:i/>
          <w:color w:val="000000"/>
          <w:sz w:val="24"/>
          <w:szCs w:val="24"/>
        </w:rPr>
        <w:t>et al</w:t>
      </w:r>
      <w:r>
        <w:rPr>
          <w:rFonts w:ascii="Times New Roman" w:hAnsi="Times New Roman"/>
          <w:color w:val="000000"/>
          <w:sz w:val="24"/>
          <w:szCs w:val="24"/>
        </w:rPr>
        <w:t xml:space="preserve">. </w:t>
      </w:r>
      <w:r>
        <w:rPr>
          <w:rFonts w:ascii="Times New Roman" w:hAnsi="Times New Roman"/>
          <w:b/>
          <w:color w:val="000000"/>
          <w:sz w:val="24"/>
          <w:szCs w:val="24"/>
        </w:rPr>
        <w:t>Estudos de Localização de uma Unidade Produtora de Suplementos Proteicos a partir de Resíduos das Indústrias de Processamento de Frutas</w:t>
      </w:r>
      <w:r>
        <w:rPr>
          <w:rFonts w:ascii="Times New Roman" w:hAnsi="Times New Roman"/>
          <w:color w:val="000000"/>
          <w:sz w:val="24"/>
          <w:szCs w:val="24"/>
        </w:rPr>
        <w:t>. XXXII Encontro Nacional de Engenharia de Produção, 2012, Be</w:t>
      </w:r>
      <w:r w:rsidR="00371BD7">
        <w:rPr>
          <w:rFonts w:ascii="Times New Roman" w:hAnsi="Times New Roman"/>
          <w:color w:val="000000"/>
          <w:sz w:val="24"/>
          <w:szCs w:val="24"/>
        </w:rPr>
        <w:t>nto Gonçalves - RS. 15 a 18 de O</w:t>
      </w:r>
      <w:r>
        <w:rPr>
          <w:rFonts w:ascii="Times New Roman" w:hAnsi="Times New Roman"/>
          <w:color w:val="000000"/>
          <w:sz w:val="24"/>
          <w:szCs w:val="24"/>
        </w:rPr>
        <w:t>utubro.</w:t>
      </w:r>
      <w:r w:rsidR="00371BD7">
        <w:rPr>
          <w:rFonts w:ascii="Times New Roman" w:hAnsi="Times New Roman"/>
          <w:color w:val="000000"/>
          <w:sz w:val="24"/>
          <w:szCs w:val="24"/>
        </w:rPr>
        <w:t xml:space="preserve"> 8 p.</w:t>
      </w:r>
    </w:p>
    <w:p w:rsidR="00371BD7" w:rsidRDefault="00371BD7" w:rsidP="007A4576">
      <w:pPr>
        <w:spacing w:after="0" w:line="360" w:lineRule="auto"/>
        <w:jc w:val="both"/>
        <w:rPr>
          <w:rFonts w:ascii="Times New Roman" w:hAnsi="Times New Roman"/>
          <w:color w:val="000000"/>
          <w:sz w:val="24"/>
          <w:szCs w:val="24"/>
        </w:rPr>
      </w:pPr>
    </w:p>
    <w:p w:rsidR="00294799" w:rsidRDefault="00237155" w:rsidP="007A4576">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MOOZ, </w:t>
      </w:r>
      <w:r w:rsidR="00371BD7">
        <w:rPr>
          <w:rFonts w:ascii="Times New Roman" w:hAnsi="Times New Roman"/>
          <w:color w:val="000000"/>
          <w:sz w:val="24"/>
          <w:szCs w:val="24"/>
        </w:rPr>
        <w:t xml:space="preserve">Edinéia Dotti. </w:t>
      </w:r>
      <w:r w:rsidR="00371BD7" w:rsidRPr="00371BD7">
        <w:rPr>
          <w:rFonts w:ascii="Times New Roman" w:hAnsi="Times New Roman"/>
          <w:b/>
          <w:color w:val="000000"/>
          <w:sz w:val="24"/>
          <w:szCs w:val="24"/>
        </w:rPr>
        <w:t>Boas Práticas de Fabricação: Uma Alternativa para o Melhoramento de uma Agroindústria de Polpas de Fruta - Boquim (SE)</w:t>
      </w:r>
      <w:r w:rsidR="00371BD7" w:rsidRPr="00371BD7">
        <w:rPr>
          <w:rFonts w:ascii="Times New Roman" w:hAnsi="Times New Roman"/>
          <w:color w:val="000000"/>
          <w:sz w:val="24"/>
          <w:szCs w:val="24"/>
        </w:rPr>
        <w:t>. V Congresso de Pesquisa e Extensão em Ciências Sociais Aplicadas e VIII Seminário do Centro de Ciências Sociais Aplicadas de Cascave</w:t>
      </w:r>
      <w:r w:rsidR="00371BD7">
        <w:rPr>
          <w:rFonts w:ascii="Times New Roman" w:hAnsi="Times New Roman"/>
          <w:color w:val="000000"/>
          <w:sz w:val="24"/>
          <w:szCs w:val="24"/>
        </w:rPr>
        <w:t>l, 2009, Cascavel - PR. 22 a 24 de Junho. 13 p.</w:t>
      </w:r>
    </w:p>
    <w:p w:rsidR="00371BD7" w:rsidRDefault="00371BD7" w:rsidP="007A4576">
      <w:pPr>
        <w:spacing w:after="0" w:line="360" w:lineRule="auto"/>
        <w:jc w:val="both"/>
        <w:rPr>
          <w:rFonts w:ascii="Times New Roman" w:hAnsi="Times New Roman"/>
          <w:color w:val="000000"/>
          <w:sz w:val="24"/>
          <w:szCs w:val="24"/>
        </w:rPr>
      </w:pPr>
    </w:p>
    <w:p w:rsidR="00371BD7" w:rsidRDefault="00237155" w:rsidP="007A4576">
      <w:pPr>
        <w:spacing w:after="0" w:line="360" w:lineRule="auto"/>
        <w:jc w:val="both"/>
        <w:rPr>
          <w:rFonts w:ascii="Times New Roman" w:hAnsi="Times New Roman"/>
          <w:color w:val="000000"/>
          <w:sz w:val="24"/>
          <w:szCs w:val="24"/>
        </w:rPr>
      </w:pPr>
      <w:r>
        <w:rPr>
          <w:rFonts w:ascii="Times New Roman" w:hAnsi="Times New Roman"/>
          <w:color w:val="000000"/>
          <w:sz w:val="24"/>
          <w:szCs w:val="24"/>
        </w:rPr>
        <w:t>AMOR, Carlos</w:t>
      </w:r>
      <w:r w:rsidR="00CF26E2">
        <w:rPr>
          <w:rFonts w:ascii="Times New Roman" w:hAnsi="Times New Roman"/>
          <w:color w:val="000000"/>
          <w:sz w:val="24"/>
          <w:szCs w:val="24"/>
        </w:rPr>
        <w:t xml:space="preserve"> L</w:t>
      </w:r>
      <w:r>
        <w:rPr>
          <w:rFonts w:ascii="Times New Roman" w:hAnsi="Times New Roman"/>
          <w:color w:val="000000"/>
          <w:sz w:val="24"/>
          <w:szCs w:val="24"/>
        </w:rPr>
        <w:t>uís</w:t>
      </w:r>
      <w:r w:rsidR="00CF26E2">
        <w:rPr>
          <w:rFonts w:ascii="Times New Roman" w:hAnsi="Times New Roman"/>
          <w:color w:val="000000"/>
          <w:sz w:val="24"/>
          <w:szCs w:val="24"/>
        </w:rPr>
        <w:t xml:space="preserve"> L</w:t>
      </w:r>
      <w:r>
        <w:rPr>
          <w:rFonts w:ascii="Times New Roman" w:hAnsi="Times New Roman"/>
          <w:color w:val="000000"/>
          <w:sz w:val="24"/>
          <w:szCs w:val="24"/>
        </w:rPr>
        <w:t>eite</w:t>
      </w:r>
      <w:r w:rsidR="00CF26E2">
        <w:rPr>
          <w:rFonts w:ascii="Times New Roman" w:hAnsi="Times New Roman"/>
          <w:color w:val="000000"/>
          <w:sz w:val="24"/>
          <w:szCs w:val="24"/>
        </w:rPr>
        <w:t xml:space="preserve">. </w:t>
      </w:r>
      <w:r w:rsidR="00CF26E2" w:rsidRPr="00CF26E2">
        <w:rPr>
          <w:rFonts w:ascii="Times New Roman" w:hAnsi="Times New Roman"/>
          <w:b/>
          <w:color w:val="000000"/>
          <w:sz w:val="24"/>
          <w:szCs w:val="24"/>
        </w:rPr>
        <w:t>Tratamento de Efluentes da Indústria de Concentrados de Sumos de Fruta: Aplicação de Processos Biológicos e Químicos</w:t>
      </w:r>
      <w:r w:rsidR="00CF26E2">
        <w:rPr>
          <w:rFonts w:ascii="Times New Roman" w:hAnsi="Times New Roman"/>
          <w:color w:val="000000"/>
          <w:sz w:val="24"/>
          <w:szCs w:val="24"/>
        </w:rPr>
        <w:t>. 2011, Vila Real. 106 p.</w:t>
      </w:r>
    </w:p>
    <w:p w:rsidR="00CF26E2" w:rsidRDefault="00CF26E2" w:rsidP="007A4576">
      <w:pPr>
        <w:spacing w:after="0" w:line="360" w:lineRule="auto"/>
        <w:jc w:val="both"/>
        <w:rPr>
          <w:rFonts w:ascii="Times New Roman" w:hAnsi="Times New Roman"/>
          <w:color w:val="000000"/>
          <w:sz w:val="24"/>
          <w:szCs w:val="24"/>
        </w:rPr>
      </w:pPr>
    </w:p>
    <w:p w:rsidR="00CF26E2" w:rsidRDefault="0013117E" w:rsidP="007A4576">
      <w:pPr>
        <w:spacing w:after="0" w:line="360" w:lineRule="auto"/>
        <w:jc w:val="both"/>
        <w:rPr>
          <w:rFonts w:ascii="Times New Roman" w:hAnsi="Times New Roman"/>
          <w:color w:val="000000"/>
          <w:sz w:val="24"/>
          <w:szCs w:val="24"/>
        </w:rPr>
      </w:pPr>
      <w:r>
        <w:rPr>
          <w:rFonts w:ascii="Times New Roman" w:hAnsi="Times New Roman"/>
          <w:color w:val="000000"/>
          <w:sz w:val="24"/>
          <w:szCs w:val="24"/>
        </w:rPr>
        <w:t>TOLENTINO</w:t>
      </w:r>
      <w:r w:rsidR="00237155">
        <w:rPr>
          <w:rFonts w:ascii="Times New Roman" w:hAnsi="Times New Roman"/>
          <w:color w:val="000000"/>
          <w:sz w:val="24"/>
          <w:szCs w:val="24"/>
        </w:rPr>
        <w:t xml:space="preserve">, Valéria R; </w:t>
      </w:r>
      <w:r>
        <w:rPr>
          <w:rFonts w:ascii="Times New Roman" w:hAnsi="Times New Roman"/>
          <w:color w:val="000000"/>
          <w:sz w:val="24"/>
          <w:szCs w:val="24"/>
        </w:rPr>
        <w:t>GOMES</w:t>
      </w:r>
      <w:r w:rsidR="00237155">
        <w:rPr>
          <w:rFonts w:ascii="Times New Roman" w:hAnsi="Times New Roman"/>
          <w:color w:val="000000"/>
          <w:sz w:val="24"/>
          <w:szCs w:val="24"/>
        </w:rPr>
        <w:t>,</w:t>
      </w:r>
      <w:r>
        <w:rPr>
          <w:rFonts w:ascii="Times New Roman" w:hAnsi="Times New Roman"/>
          <w:color w:val="000000"/>
          <w:sz w:val="24"/>
          <w:szCs w:val="24"/>
        </w:rPr>
        <w:t xml:space="preserve"> A</w:t>
      </w:r>
      <w:r w:rsidR="00237155">
        <w:rPr>
          <w:rFonts w:ascii="Times New Roman" w:hAnsi="Times New Roman"/>
          <w:color w:val="000000"/>
          <w:sz w:val="24"/>
          <w:szCs w:val="24"/>
        </w:rPr>
        <w:t>ndréa</w:t>
      </w:r>
      <w:r>
        <w:rPr>
          <w:rFonts w:ascii="Times New Roman" w:hAnsi="Times New Roman"/>
          <w:color w:val="000000"/>
          <w:sz w:val="24"/>
          <w:szCs w:val="24"/>
        </w:rPr>
        <w:t xml:space="preserve">. </w:t>
      </w:r>
      <w:r w:rsidRPr="0013117E">
        <w:rPr>
          <w:rFonts w:ascii="Times New Roman" w:hAnsi="Times New Roman"/>
          <w:b/>
          <w:color w:val="000000"/>
          <w:sz w:val="24"/>
          <w:szCs w:val="24"/>
        </w:rPr>
        <w:t>Processamento de Vegetais</w:t>
      </w:r>
      <w:r>
        <w:rPr>
          <w:rFonts w:ascii="Times New Roman" w:hAnsi="Times New Roman"/>
          <w:b/>
          <w:color w:val="000000"/>
          <w:sz w:val="24"/>
          <w:szCs w:val="24"/>
        </w:rPr>
        <w:t xml:space="preserve"> (Frutas/Polpa Congelada)</w:t>
      </w:r>
      <w:r>
        <w:rPr>
          <w:rFonts w:ascii="Times New Roman" w:hAnsi="Times New Roman"/>
          <w:color w:val="000000"/>
          <w:sz w:val="24"/>
          <w:szCs w:val="24"/>
        </w:rPr>
        <w:t>. Manual Técnico 12, Abril 2009, Niterói - RJ.</w:t>
      </w:r>
      <w:r w:rsidR="005D0C9C">
        <w:rPr>
          <w:rFonts w:ascii="Times New Roman" w:hAnsi="Times New Roman"/>
          <w:color w:val="000000"/>
          <w:sz w:val="24"/>
          <w:szCs w:val="24"/>
        </w:rPr>
        <w:t xml:space="preserve"> 24 p.</w:t>
      </w:r>
    </w:p>
    <w:p w:rsidR="0013117E" w:rsidRDefault="0013117E" w:rsidP="007A4576">
      <w:pPr>
        <w:spacing w:after="0" w:line="360" w:lineRule="auto"/>
        <w:jc w:val="both"/>
        <w:rPr>
          <w:rFonts w:ascii="Times New Roman" w:hAnsi="Times New Roman"/>
          <w:color w:val="000000"/>
          <w:sz w:val="24"/>
          <w:szCs w:val="24"/>
        </w:rPr>
      </w:pPr>
    </w:p>
    <w:p w:rsidR="0013117E" w:rsidRPr="00371BD7" w:rsidRDefault="00AA7666" w:rsidP="007A4576">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CAVALCANTI, José Eduardo W. de A. </w:t>
      </w:r>
      <w:r w:rsidRPr="005D0C9C">
        <w:rPr>
          <w:rFonts w:ascii="Times New Roman" w:hAnsi="Times New Roman"/>
          <w:b/>
          <w:color w:val="000000"/>
          <w:sz w:val="24"/>
          <w:szCs w:val="24"/>
        </w:rPr>
        <w:t>Livro</w:t>
      </w:r>
      <w:r w:rsidR="005D0C9C">
        <w:rPr>
          <w:rFonts w:ascii="Times New Roman" w:hAnsi="Times New Roman"/>
          <w:b/>
          <w:color w:val="000000"/>
          <w:sz w:val="24"/>
          <w:szCs w:val="24"/>
        </w:rPr>
        <w:t>:</w:t>
      </w:r>
      <w:r w:rsidRPr="005D0C9C">
        <w:rPr>
          <w:rFonts w:ascii="Times New Roman" w:hAnsi="Times New Roman"/>
          <w:b/>
          <w:color w:val="000000"/>
          <w:sz w:val="24"/>
          <w:szCs w:val="24"/>
        </w:rPr>
        <w:t xml:space="preserve"> Manual de Tratamento de Efluentes Industriais</w:t>
      </w:r>
      <w:r>
        <w:rPr>
          <w:rFonts w:ascii="Times New Roman" w:hAnsi="Times New Roman"/>
          <w:color w:val="000000"/>
          <w:sz w:val="24"/>
          <w:szCs w:val="24"/>
        </w:rPr>
        <w:t>. v</w:t>
      </w:r>
      <w:r w:rsidR="005D0C9C">
        <w:rPr>
          <w:rFonts w:ascii="Times New Roman" w:hAnsi="Times New Roman"/>
          <w:color w:val="000000"/>
          <w:sz w:val="24"/>
          <w:szCs w:val="24"/>
        </w:rPr>
        <w:t>ol</w:t>
      </w:r>
      <w:r>
        <w:rPr>
          <w:rFonts w:ascii="Times New Roman" w:hAnsi="Times New Roman"/>
          <w:color w:val="000000"/>
          <w:sz w:val="24"/>
          <w:szCs w:val="24"/>
        </w:rPr>
        <w:t xml:space="preserve">. 1, </w:t>
      </w:r>
      <w:r w:rsidR="008A6256">
        <w:rPr>
          <w:rFonts w:ascii="Times New Roman" w:hAnsi="Times New Roman"/>
          <w:color w:val="000000"/>
          <w:sz w:val="24"/>
          <w:szCs w:val="24"/>
        </w:rPr>
        <w:t>2 ed. Copyright - 2012. 500 p.</w:t>
      </w:r>
    </w:p>
    <w:sectPr w:rsidR="0013117E" w:rsidRPr="00371BD7">
      <w:type w:val="continuous"/>
      <w:pgSz w:w="11906" w:h="16838"/>
      <w:pgMar w:top="1701" w:right="1134" w:bottom="1134" w:left="1701" w:header="720" w:footer="709" w:gutter="0"/>
      <w:cols w:space="708"/>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9A3" w:rsidRDefault="006609A3" w:rsidP="00FE30F3">
      <w:pPr>
        <w:spacing w:after="0" w:line="240" w:lineRule="auto"/>
      </w:pPr>
      <w:r>
        <w:separator/>
      </w:r>
    </w:p>
  </w:endnote>
  <w:endnote w:type="continuationSeparator" w:id="0">
    <w:p w:rsidR="006609A3" w:rsidRDefault="006609A3" w:rsidP="00FE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598393"/>
      <w:docPartObj>
        <w:docPartGallery w:val="Page Numbers (Bottom of Page)"/>
        <w:docPartUnique/>
      </w:docPartObj>
    </w:sdtPr>
    <w:sdtEndPr>
      <w:rPr>
        <w:rFonts w:ascii="Times New Roman" w:hAnsi="Times New Roman"/>
        <w:sz w:val="24"/>
        <w:szCs w:val="24"/>
      </w:rPr>
    </w:sdtEndPr>
    <w:sdtContent>
      <w:p w:rsidR="00FE30F3" w:rsidRPr="0076472F" w:rsidRDefault="00FE30F3">
        <w:pPr>
          <w:pStyle w:val="Rodap"/>
          <w:jc w:val="right"/>
          <w:rPr>
            <w:rFonts w:ascii="Times New Roman" w:hAnsi="Times New Roman"/>
            <w:sz w:val="24"/>
            <w:szCs w:val="24"/>
          </w:rPr>
        </w:pPr>
        <w:r w:rsidRPr="0076472F">
          <w:rPr>
            <w:rFonts w:ascii="Times New Roman" w:hAnsi="Times New Roman"/>
            <w:sz w:val="24"/>
            <w:szCs w:val="24"/>
          </w:rPr>
          <w:fldChar w:fldCharType="begin"/>
        </w:r>
        <w:r w:rsidRPr="0076472F">
          <w:rPr>
            <w:rFonts w:ascii="Times New Roman" w:hAnsi="Times New Roman"/>
            <w:sz w:val="24"/>
            <w:szCs w:val="24"/>
          </w:rPr>
          <w:instrText>PAGE   \* MERGEFORMAT</w:instrText>
        </w:r>
        <w:r w:rsidRPr="0076472F">
          <w:rPr>
            <w:rFonts w:ascii="Times New Roman" w:hAnsi="Times New Roman"/>
            <w:sz w:val="24"/>
            <w:szCs w:val="24"/>
          </w:rPr>
          <w:fldChar w:fldCharType="separate"/>
        </w:r>
        <w:r w:rsidR="007C7499">
          <w:rPr>
            <w:rFonts w:ascii="Times New Roman" w:hAnsi="Times New Roman"/>
            <w:noProof/>
            <w:sz w:val="24"/>
            <w:szCs w:val="24"/>
          </w:rPr>
          <w:t>3</w:t>
        </w:r>
        <w:r w:rsidRPr="0076472F">
          <w:rPr>
            <w:rFonts w:ascii="Times New Roman" w:hAnsi="Times New Roman"/>
            <w:sz w:val="24"/>
            <w:szCs w:val="24"/>
          </w:rPr>
          <w:fldChar w:fldCharType="end"/>
        </w:r>
      </w:p>
    </w:sdtContent>
  </w:sdt>
  <w:p w:rsidR="00FE30F3" w:rsidRDefault="00FE30F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97946"/>
      <w:docPartObj>
        <w:docPartGallery w:val="Page Numbers (Bottom of Page)"/>
        <w:docPartUnique/>
      </w:docPartObj>
    </w:sdtPr>
    <w:sdtEndPr>
      <w:rPr>
        <w:rFonts w:ascii="Times New Roman" w:hAnsi="Times New Roman"/>
        <w:sz w:val="24"/>
        <w:szCs w:val="24"/>
      </w:rPr>
    </w:sdtEndPr>
    <w:sdtContent>
      <w:p w:rsidR="00FE30F3" w:rsidRPr="007C7499" w:rsidRDefault="00FE30F3">
        <w:pPr>
          <w:pStyle w:val="Rodap"/>
          <w:jc w:val="right"/>
          <w:rPr>
            <w:rFonts w:ascii="Times New Roman" w:hAnsi="Times New Roman"/>
            <w:sz w:val="24"/>
            <w:szCs w:val="24"/>
          </w:rPr>
        </w:pPr>
        <w:r w:rsidRPr="007C7499">
          <w:rPr>
            <w:rFonts w:ascii="Times New Roman" w:hAnsi="Times New Roman"/>
            <w:sz w:val="24"/>
            <w:szCs w:val="24"/>
          </w:rPr>
          <w:fldChar w:fldCharType="begin"/>
        </w:r>
        <w:r w:rsidRPr="007C7499">
          <w:rPr>
            <w:rFonts w:ascii="Times New Roman" w:hAnsi="Times New Roman"/>
            <w:sz w:val="24"/>
            <w:szCs w:val="24"/>
          </w:rPr>
          <w:instrText>PAGE   \* MERGEFORMAT</w:instrText>
        </w:r>
        <w:r w:rsidRPr="007C7499">
          <w:rPr>
            <w:rFonts w:ascii="Times New Roman" w:hAnsi="Times New Roman"/>
            <w:sz w:val="24"/>
            <w:szCs w:val="24"/>
          </w:rPr>
          <w:fldChar w:fldCharType="separate"/>
        </w:r>
        <w:r w:rsidR="007C7499">
          <w:rPr>
            <w:rFonts w:ascii="Times New Roman" w:hAnsi="Times New Roman"/>
            <w:noProof/>
            <w:sz w:val="24"/>
            <w:szCs w:val="24"/>
          </w:rPr>
          <w:t>1</w:t>
        </w:r>
        <w:r w:rsidRPr="007C7499">
          <w:rPr>
            <w:rFonts w:ascii="Times New Roman" w:hAnsi="Times New Roman"/>
            <w:sz w:val="24"/>
            <w:szCs w:val="24"/>
          </w:rPr>
          <w:fldChar w:fldCharType="end"/>
        </w:r>
      </w:p>
    </w:sdtContent>
  </w:sdt>
  <w:p w:rsidR="00FE30F3" w:rsidRPr="00FE30F3" w:rsidRDefault="00940590">
    <w:pPr>
      <w:pStyle w:val="Rodap"/>
      <w:rPr>
        <w:rFonts w:ascii="Times New Roman" w:hAnsi="Times New Roman"/>
        <w:sz w:val="20"/>
        <w:szCs w:val="20"/>
      </w:rPr>
    </w:pPr>
    <w:r>
      <w:rPr>
        <w:rFonts w:ascii="Times New Roman" w:hAnsi="Times New Roman"/>
        <w:sz w:val="20"/>
        <w:szCs w:val="20"/>
        <w:vertAlign w:val="superscript"/>
      </w:rPr>
      <w:t>1</w:t>
    </w:r>
    <w:r>
      <w:rPr>
        <w:rFonts w:ascii="Times New Roman" w:hAnsi="Times New Roman"/>
        <w:sz w:val="20"/>
        <w:szCs w:val="20"/>
      </w:rPr>
      <w:t xml:space="preserve"> E-mail: alexandredecarvalho96@gmail.com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9A3" w:rsidRDefault="006609A3" w:rsidP="00FE30F3">
      <w:pPr>
        <w:spacing w:after="0" w:line="240" w:lineRule="auto"/>
      </w:pPr>
      <w:r>
        <w:separator/>
      </w:r>
    </w:p>
  </w:footnote>
  <w:footnote w:type="continuationSeparator" w:id="0">
    <w:p w:rsidR="006609A3" w:rsidRDefault="006609A3" w:rsidP="00FE3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4F71"/>
    <w:multiLevelType w:val="hybridMultilevel"/>
    <w:tmpl w:val="CD5CC366"/>
    <w:lvl w:ilvl="0" w:tplc="04160001">
      <w:start w:val="1"/>
      <w:numFmt w:val="bullet"/>
      <w:lvlText w:val=""/>
      <w:lvlJc w:val="left"/>
      <w:pPr>
        <w:ind w:left="1571" w:hanging="360"/>
      </w:pPr>
      <w:rPr>
        <w:rFonts w:ascii="Symbol" w:hAnsi="Symbol"/>
      </w:rPr>
    </w:lvl>
    <w:lvl w:ilvl="1" w:tplc="04160003">
      <w:start w:val="1"/>
      <w:numFmt w:val="bullet"/>
      <w:lvlText w:val="o"/>
      <w:lvlJc w:val="left"/>
      <w:pPr>
        <w:ind w:left="2291" w:hanging="360"/>
      </w:pPr>
      <w:rPr>
        <w:rFonts w:ascii="Courier New" w:hAnsi="Courier New" w:cs="Courier New"/>
      </w:rPr>
    </w:lvl>
    <w:lvl w:ilvl="2" w:tplc="04160005">
      <w:start w:val="1"/>
      <w:numFmt w:val="bullet"/>
      <w:lvlText w:val=""/>
      <w:lvlJc w:val="left"/>
      <w:pPr>
        <w:ind w:left="3011" w:hanging="360"/>
      </w:pPr>
      <w:rPr>
        <w:rFonts w:ascii="Wingdings" w:hAnsi="Wingdings"/>
      </w:rPr>
    </w:lvl>
    <w:lvl w:ilvl="3" w:tplc="04160001">
      <w:start w:val="1"/>
      <w:numFmt w:val="bullet"/>
      <w:lvlText w:val=""/>
      <w:lvlJc w:val="left"/>
      <w:pPr>
        <w:ind w:left="3731" w:hanging="360"/>
      </w:pPr>
      <w:rPr>
        <w:rFonts w:ascii="Symbol" w:hAnsi="Symbol"/>
      </w:rPr>
    </w:lvl>
    <w:lvl w:ilvl="4" w:tplc="04160003">
      <w:start w:val="1"/>
      <w:numFmt w:val="bullet"/>
      <w:lvlText w:val="o"/>
      <w:lvlJc w:val="left"/>
      <w:pPr>
        <w:ind w:left="4451" w:hanging="360"/>
      </w:pPr>
      <w:rPr>
        <w:rFonts w:ascii="Courier New" w:hAnsi="Courier New" w:cs="Courier New"/>
      </w:rPr>
    </w:lvl>
    <w:lvl w:ilvl="5" w:tplc="04160005">
      <w:start w:val="1"/>
      <w:numFmt w:val="bullet"/>
      <w:lvlText w:val=""/>
      <w:lvlJc w:val="left"/>
      <w:pPr>
        <w:ind w:left="5171" w:hanging="360"/>
      </w:pPr>
      <w:rPr>
        <w:rFonts w:ascii="Wingdings" w:hAnsi="Wingdings"/>
      </w:rPr>
    </w:lvl>
    <w:lvl w:ilvl="6" w:tplc="04160001">
      <w:start w:val="1"/>
      <w:numFmt w:val="bullet"/>
      <w:lvlText w:val=""/>
      <w:lvlJc w:val="left"/>
      <w:pPr>
        <w:ind w:left="5891" w:hanging="360"/>
      </w:pPr>
      <w:rPr>
        <w:rFonts w:ascii="Symbol" w:hAnsi="Symbol"/>
      </w:rPr>
    </w:lvl>
    <w:lvl w:ilvl="7" w:tplc="04160003">
      <w:start w:val="1"/>
      <w:numFmt w:val="bullet"/>
      <w:lvlText w:val="o"/>
      <w:lvlJc w:val="left"/>
      <w:pPr>
        <w:ind w:left="6611" w:hanging="360"/>
      </w:pPr>
      <w:rPr>
        <w:rFonts w:ascii="Courier New" w:hAnsi="Courier New" w:cs="Courier New"/>
      </w:rPr>
    </w:lvl>
    <w:lvl w:ilvl="8" w:tplc="04160005">
      <w:start w:val="1"/>
      <w:numFmt w:val="bullet"/>
      <w:lvlText w:val=""/>
      <w:lvlJc w:val="left"/>
      <w:pPr>
        <w:ind w:left="7331" w:hanging="360"/>
      </w:pPr>
      <w:rPr>
        <w:rFonts w:ascii="Wingdings" w:hAnsi="Wingdings"/>
      </w:rPr>
    </w:lvl>
  </w:abstractNum>
  <w:abstractNum w:abstractNumId="1">
    <w:nsid w:val="409D1272"/>
    <w:multiLevelType w:val="hybridMultilevel"/>
    <w:tmpl w:val="80A6BF36"/>
    <w:lvl w:ilvl="0" w:tplc="04160005">
      <w:start w:val="1"/>
      <w:numFmt w:val="bullet"/>
      <w:lvlText w:val=""/>
      <w:lvlJc w:val="left"/>
      <w:pPr>
        <w:ind w:left="720" w:hanging="360"/>
      </w:pPr>
      <w:rPr>
        <w:rFonts w:ascii="Wingdings" w:hAnsi="Wingdings"/>
      </w:rPr>
    </w:lvl>
    <w:lvl w:ilvl="1" w:tplc="04160003">
      <w:start w:val="1"/>
      <w:numFmt w:val="bullet"/>
      <w:lvlText w:val="o"/>
      <w:lvlJc w:val="left"/>
      <w:pPr>
        <w:ind w:left="1440" w:hanging="360"/>
      </w:pPr>
      <w:rPr>
        <w:rFonts w:ascii="Courier New" w:hAnsi="Courier New" w:cs="Courier New"/>
      </w:rPr>
    </w:lvl>
    <w:lvl w:ilvl="2" w:tplc="04160005">
      <w:start w:val="1"/>
      <w:numFmt w:val="bullet"/>
      <w:lvlText w:val=""/>
      <w:lvlJc w:val="left"/>
      <w:pPr>
        <w:ind w:left="2160" w:hanging="360"/>
      </w:pPr>
      <w:rPr>
        <w:rFonts w:ascii="Wingdings" w:hAnsi="Wingdings"/>
      </w:rPr>
    </w:lvl>
    <w:lvl w:ilvl="3" w:tplc="04160001">
      <w:start w:val="1"/>
      <w:numFmt w:val="bullet"/>
      <w:lvlText w:val=""/>
      <w:lvlJc w:val="left"/>
      <w:pPr>
        <w:ind w:left="2880" w:hanging="360"/>
      </w:pPr>
      <w:rPr>
        <w:rFonts w:ascii="Symbol" w:hAnsi="Symbol"/>
      </w:rPr>
    </w:lvl>
    <w:lvl w:ilvl="4" w:tplc="04160003">
      <w:start w:val="1"/>
      <w:numFmt w:val="bullet"/>
      <w:lvlText w:val="o"/>
      <w:lvlJc w:val="left"/>
      <w:pPr>
        <w:ind w:left="3600" w:hanging="360"/>
      </w:pPr>
      <w:rPr>
        <w:rFonts w:ascii="Courier New" w:hAnsi="Courier New" w:cs="Courier New"/>
      </w:rPr>
    </w:lvl>
    <w:lvl w:ilvl="5" w:tplc="04160005">
      <w:start w:val="1"/>
      <w:numFmt w:val="bullet"/>
      <w:lvlText w:val=""/>
      <w:lvlJc w:val="left"/>
      <w:pPr>
        <w:ind w:left="4320" w:hanging="360"/>
      </w:pPr>
      <w:rPr>
        <w:rFonts w:ascii="Wingdings" w:hAnsi="Wingdings"/>
      </w:rPr>
    </w:lvl>
    <w:lvl w:ilvl="6" w:tplc="04160001">
      <w:start w:val="1"/>
      <w:numFmt w:val="bullet"/>
      <w:lvlText w:val=""/>
      <w:lvlJc w:val="left"/>
      <w:pPr>
        <w:ind w:left="5040" w:hanging="360"/>
      </w:pPr>
      <w:rPr>
        <w:rFonts w:ascii="Symbol" w:hAnsi="Symbol"/>
      </w:rPr>
    </w:lvl>
    <w:lvl w:ilvl="7" w:tplc="04160003">
      <w:start w:val="1"/>
      <w:numFmt w:val="bullet"/>
      <w:lvlText w:val="o"/>
      <w:lvlJc w:val="left"/>
      <w:pPr>
        <w:ind w:left="5760" w:hanging="360"/>
      </w:pPr>
      <w:rPr>
        <w:rFonts w:ascii="Courier New" w:hAnsi="Courier New" w:cs="Courier New"/>
      </w:rPr>
    </w:lvl>
    <w:lvl w:ilvl="8" w:tplc="04160005">
      <w:start w:val="1"/>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isplayHorizontalDrawingGridEvery w:val="0"/>
  <w:displayVerticalDrawingGridEvery w:val="2"/>
  <w:doNotUseMarginsForDrawingGridOrigin/>
  <w:noPunctuationKerning/>
  <w:characterSpacingControl w:val="doNotCompress"/>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F30491"/>
    <w:rsid w:val="00020244"/>
    <w:rsid w:val="00035256"/>
    <w:rsid w:val="00047624"/>
    <w:rsid w:val="000516A9"/>
    <w:rsid w:val="00065A22"/>
    <w:rsid w:val="00067F95"/>
    <w:rsid w:val="00097B8B"/>
    <w:rsid w:val="000B0ED4"/>
    <w:rsid w:val="000B62A9"/>
    <w:rsid w:val="000B7B35"/>
    <w:rsid w:val="000D601A"/>
    <w:rsid w:val="001300CE"/>
    <w:rsid w:val="0013117E"/>
    <w:rsid w:val="00195D92"/>
    <w:rsid w:val="00200046"/>
    <w:rsid w:val="00237155"/>
    <w:rsid w:val="00291AFD"/>
    <w:rsid w:val="00294799"/>
    <w:rsid w:val="002D49F0"/>
    <w:rsid w:val="00355B4E"/>
    <w:rsid w:val="00371BD7"/>
    <w:rsid w:val="003922D3"/>
    <w:rsid w:val="003A3BC9"/>
    <w:rsid w:val="003A5161"/>
    <w:rsid w:val="003D6D28"/>
    <w:rsid w:val="0041478A"/>
    <w:rsid w:val="004567DA"/>
    <w:rsid w:val="0049287F"/>
    <w:rsid w:val="004A7BE3"/>
    <w:rsid w:val="004C4E73"/>
    <w:rsid w:val="00506B6E"/>
    <w:rsid w:val="00522971"/>
    <w:rsid w:val="00565008"/>
    <w:rsid w:val="00575116"/>
    <w:rsid w:val="00582BDC"/>
    <w:rsid w:val="00584438"/>
    <w:rsid w:val="005D0C9C"/>
    <w:rsid w:val="006609A3"/>
    <w:rsid w:val="006A52DB"/>
    <w:rsid w:val="006C6671"/>
    <w:rsid w:val="00714162"/>
    <w:rsid w:val="00762F4D"/>
    <w:rsid w:val="0076472F"/>
    <w:rsid w:val="007928D6"/>
    <w:rsid w:val="007957AD"/>
    <w:rsid w:val="007A4576"/>
    <w:rsid w:val="007C7499"/>
    <w:rsid w:val="007D1A72"/>
    <w:rsid w:val="00833BF6"/>
    <w:rsid w:val="00835768"/>
    <w:rsid w:val="008A6256"/>
    <w:rsid w:val="00916841"/>
    <w:rsid w:val="00940590"/>
    <w:rsid w:val="009650EB"/>
    <w:rsid w:val="00994EFF"/>
    <w:rsid w:val="009F10ED"/>
    <w:rsid w:val="00A67987"/>
    <w:rsid w:val="00AA7666"/>
    <w:rsid w:val="00B3448B"/>
    <w:rsid w:val="00B7056C"/>
    <w:rsid w:val="00BE5AB8"/>
    <w:rsid w:val="00C102C4"/>
    <w:rsid w:val="00C109E4"/>
    <w:rsid w:val="00C42E43"/>
    <w:rsid w:val="00C47DD5"/>
    <w:rsid w:val="00CD6907"/>
    <w:rsid w:val="00CF26E2"/>
    <w:rsid w:val="00CF408C"/>
    <w:rsid w:val="00D00641"/>
    <w:rsid w:val="00D0745A"/>
    <w:rsid w:val="00D72AA7"/>
    <w:rsid w:val="00E047C1"/>
    <w:rsid w:val="00EA5A89"/>
    <w:rsid w:val="00F1787E"/>
    <w:rsid w:val="00F30491"/>
    <w:rsid w:val="00F30C34"/>
    <w:rsid w:val="00F36278"/>
    <w:rsid w:val="00F56024"/>
    <w:rsid w:val="00FD0EE2"/>
    <w:rsid w:val="00FE30F3"/>
    <w:rsid w:val="00FE4E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AB4B1-09D2-491F-83CA-0802C36A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eastAsia="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PargrafodaLista">
    <w:name w:val="List Paragraph"/>
    <w:basedOn w:val="Normal"/>
    <w:pPr>
      <w:ind w:left="720"/>
    </w:pPr>
  </w:style>
  <w:style w:type="table" w:styleId="Tabelacomgrade">
    <w:name w:val="Table Grid"/>
    <w:basedOn w:val="Tabelanormal"/>
    <w:uiPriority w:val="59"/>
    <w:rsid w:val="00F56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CD690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balo">
    <w:name w:val="Balloon Text"/>
    <w:basedOn w:val="Normal"/>
    <w:link w:val="TextodebaloChar"/>
    <w:uiPriority w:val="99"/>
    <w:semiHidden/>
    <w:unhideWhenUsed/>
    <w:rsid w:val="00C42E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2E43"/>
    <w:rPr>
      <w:rFonts w:ascii="Tahoma" w:eastAsia="Calibri" w:hAnsi="Tahoma" w:cs="Tahoma"/>
      <w:sz w:val="16"/>
      <w:szCs w:val="16"/>
      <w:lang w:eastAsia="en-US"/>
    </w:rPr>
  </w:style>
  <w:style w:type="paragraph" w:styleId="Cabealho">
    <w:name w:val="header"/>
    <w:basedOn w:val="Normal"/>
    <w:link w:val="CabealhoChar"/>
    <w:uiPriority w:val="99"/>
    <w:unhideWhenUsed/>
    <w:rsid w:val="00FE30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30F3"/>
    <w:rPr>
      <w:rFonts w:ascii="Calibri" w:eastAsia="Calibri" w:hAnsi="Calibri"/>
      <w:sz w:val="22"/>
      <w:szCs w:val="22"/>
      <w:lang w:eastAsia="en-US"/>
    </w:rPr>
  </w:style>
  <w:style w:type="paragraph" w:styleId="Rodap">
    <w:name w:val="footer"/>
    <w:basedOn w:val="Normal"/>
    <w:link w:val="RodapChar"/>
    <w:uiPriority w:val="99"/>
    <w:unhideWhenUsed/>
    <w:rsid w:val="00FE30F3"/>
    <w:pPr>
      <w:tabs>
        <w:tab w:val="center" w:pos="4252"/>
        <w:tab w:val="right" w:pos="8504"/>
      </w:tabs>
      <w:spacing w:after="0" w:line="240" w:lineRule="auto"/>
    </w:pPr>
  </w:style>
  <w:style w:type="character" w:customStyle="1" w:styleId="RodapChar">
    <w:name w:val="Rodapé Char"/>
    <w:basedOn w:val="Fontepargpadro"/>
    <w:link w:val="Rodap"/>
    <w:uiPriority w:val="99"/>
    <w:rsid w:val="00FE30F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9F7E-43C2-4C6D-A9C8-E2E21905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Pages>
  <Words>2430</Words>
  <Characters>13126</Characters>
  <Application>Microsoft Office Word</Application>
  <DocSecurity>0</DocSecurity>
  <Lines>109</Lines>
  <Paragraphs>31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
    </vt:vector>
  </TitlesOfParts>
  <Manager/>
  <Company>ThinkFree Corp.</Company>
  <LinksUpToDate>false</LinksUpToDate>
  <CharactersWithSpaces>15525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Alexandre</cp:lastModifiedBy>
  <cp:revision>56</cp:revision>
  <cp:lastPrinted>2015-06-18T22:13:00Z</cp:lastPrinted>
  <dcterms:created xsi:type="dcterms:W3CDTF">2015-05-16T08:55:00Z</dcterms:created>
  <dcterms:modified xsi:type="dcterms:W3CDTF">2015-11-29T03:27:00Z</dcterms:modified>
  <cp:category/>
  <cp:version>14.0000</cp:version>
</cp:coreProperties>
</file>