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B3" w:rsidRDefault="009C2FB3" w:rsidP="009C2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2FB3">
        <w:rPr>
          <w:rFonts w:ascii="Times New Roman" w:hAnsi="Times New Roman" w:cs="Times New Roman"/>
          <w:b/>
          <w:sz w:val="28"/>
          <w:szCs w:val="28"/>
        </w:rPr>
        <w:t>SINOPSE DO CASE: Intervenção de terceiro</w:t>
      </w:r>
      <w:r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:rsidR="009C2FB3" w:rsidRPr="009C2FB3" w:rsidRDefault="009C2FB3" w:rsidP="009C2F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2FB3" w:rsidRPr="009C2FB3" w:rsidRDefault="009C2FB3" w:rsidP="009C2F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2FB3">
        <w:rPr>
          <w:rFonts w:ascii="Times New Roman" w:hAnsi="Times New Roman" w:cs="Times New Roman"/>
          <w:i/>
          <w:sz w:val="24"/>
          <w:szCs w:val="24"/>
        </w:rPr>
        <w:t xml:space="preserve">Renata Cristina de Oliveira Lima </w:t>
      </w:r>
      <w:r w:rsidRPr="009C2FB3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9C2FB3" w:rsidRDefault="009C2FB3" w:rsidP="009C2FB3">
      <w:pPr>
        <w:jc w:val="right"/>
        <w:rPr>
          <w:rFonts w:ascii="Times New Roman" w:hAnsi="Times New Roman"/>
          <w:i/>
          <w:sz w:val="24"/>
          <w:szCs w:val="24"/>
        </w:rPr>
      </w:pPr>
      <w:r w:rsidRPr="009C2FB3">
        <w:rPr>
          <w:rFonts w:ascii="Times New Roman" w:hAnsi="Times New Roman"/>
          <w:i/>
          <w:sz w:val="24"/>
          <w:szCs w:val="24"/>
        </w:rPr>
        <w:t>Christian Barros Pinto</w:t>
      </w:r>
      <w:r w:rsidRPr="009C2FB3">
        <w:rPr>
          <w:rStyle w:val="Refdenotaderodap"/>
          <w:rFonts w:ascii="Times New Roman" w:hAnsi="Times New Roman"/>
          <w:i/>
          <w:sz w:val="24"/>
          <w:szCs w:val="24"/>
        </w:rPr>
        <w:footnoteReference w:id="3"/>
      </w:r>
    </w:p>
    <w:p w:rsidR="009C2FB3" w:rsidRDefault="009C2FB3" w:rsidP="009C2FB3">
      <w:pPr>
        <w:jc w:val="right"/>
        <w:rPr>
          <w:rFonts w:ascii="Times New Roman" w:hAnsi="Times New Roman"/>
          <w:i/>
          <w:sz w:val="24"/>
          <w:szCs w:val="24"/>
        </w:rPr>
      </w:pPr>
    </w:p>
    <w:p w:rsidR="00795AA5" w:rsidRPr="00795AA5" w:rsidRDefault="009C2FB3" w:rsidP="00795AA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8A">
        <w:rPr>
          <w:rFonts w:ascii="Times New Roman" w:hAnsi="Times New Roman" w:cs="Times New Roman"/>
          <w:b/>
          <w:sz w:val="24"/>
          <w:szCs w:val="24"/>
        </w:rPr>
        <w:t xml:space="preserve">DESCRIÇÃO DOS PERSONAGENS </w:t>
      </w:r>
      <w:r>
        <w:rPr>
          <w:rFonts w:ascii="Times New Roman" w:hAnsi="Times New Roman" w:cs="Times New Roman"/>
          <w:b/>
          <w:sz w:val="24"/>
          <w:szCs w:val="24"/>
        </w:rPr>
        <w:t>RELEVANTES</w:t>
      </w:r>
    </w:p>
    <w:p w:rsidR="009C2FB3" w:rsidRDefault="00795AA5" w:rsidP="00795AA5">
      <w:pPr>
        <w:pStyle w:val="PargrafodaLista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Manolo: Proprietário do imóvel. </w:t>
      </w:r>
    </w:p>
    <w:p w:rsidR="00795AA5" w:rsidRDefault="00795AA5" w:rsidP="00795AA5">
      <w:pPr>
        <w:pStyle w:val="PargrafodaLista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Constantino: Locatário do imóvel.</w:t>
      </w:r>
    </w:p>
    <w:p w:rsidR="00795AA5" w:rsidRDefault="00795AA5" w:rsidP="00795AA5">
      <w:pPr>
        <w:pStyle w:val="PargrafodaLista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Januário: Caseiro contrato pelo Constantino</w:t>
      </w:r>
    </w:p>
    <w:p w:rsidR="00795AA5" w:rsidRDefault="00795AA5" w:rsidP="00795AA5">
      <w:pPr>
        <w:pStyle w:val="PargrafodaLista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Coriolano: Afirma ser dono do imóvel</w:t>
      </w:r>
    </w:p>
    <w:p w:rsidR="00795AA5" w:rsidRDefault="00795AA5" w:rsidP="00795AA5">
      <w:pPr>
        <w:pStyle w:val="PargrafodaLista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Bragantino: Afirma ser dono do imóvel</w:t>
      </w:r>
    </w:p>
    <w:p w:rsidR="00795AA5" w:rsidRPr="00795AA5" w:rsidRDefault="00795AA5" w:rsidP="00795AA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FB3" w:rsidRPr="009C2FB3" w:rsidRDefault="009C2FB3" w:rsidP="004D75E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DESCRIÇÃO DAS POSSÍVEIS DECISÕES</w:t>
      </w:r>
    </w:p>
    <w:p w:rsidR="00795AA5" w:rsidRDefault="00795AA5" w:rsidP="004D75E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Cabe nomeação a autoria, de acordo com o artigo 62 do CPC, por parte de</w:t>
      </w:r>
      <w:r w:rsidR="004D75EF">
        <w:rPr>
          <w:rFonts w:ascii="Times New Roman" w:hAnsi="Times New Roman" w:cs="Times New Roman"/>
          <w:sz w:val="24"/>
          <w:szCs w:val="24"/>
        </w:rPr>
        <w:t xml:space="preserve"> Januário para Constantino ou Manolo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FB3" w:rsidRPr="00795AA5" w:rsidRDefault="00795AA5" w:rsidP="004D75E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AB76AB">
        <w:rPr>
          <w:rFonts w:ascii="Times New Roman" w:hAnsi="Times New Roman" w:cs="Times New Roman"/>
          <w:sz w:val="24"/>
          <w:szCs w:val="24"/>
        </w:rPr>
        <w:t>Constantino</w:t>
      </w:r>
      <w:r w:rsidR="004D75EF">
        <w:rPr>
          <w:rFonts w:ascii="Times New Roman" w:hAnsi="Times New Roman" w:cs="Times New Roman"/>
          <w:sz w:val="24"/>
          <w:szCs w:val="24"/>
        </w:rPr>
        <w:t xml:space="preserve"> poderá faz parte como a</w:t>
      </w:r>
      <w:r w:rsidR="00AB76AB">
        <w:rPr>
          <w:rFonts w:ascii="Times New Roman" w:hAnsi="Times New Roman" w:cs="Times New Roman"/>
          <w:sz w:val="24"/>
          <w:szCs w:val="24"/>
        </w:rPr>
        <w:t>ssistente a favor de Manolo</w:t>
      </w:r>
      <w:r w:rsidR="004D75EF">
        <w:rPr>
          <w:rFonts w:ascii="Times New Roman" w:hAnsi="Times New Roman" w:cs="Times New Roman"/>
          <w:sz w:val="24"/>
          <w:szCs w:val="24"/>
        </w:rPr>
        <w:t>, após Január</w:t>
      </w:r>
      <w:r w:rsidR="00AB76AB">
        <w:rPr>
          <w:rFonts w:ascii="Times New Roman" w:hAnsi="Times New Roman" w:cs="Times New Roman"/>
          <w:sz w:val="24"/>
          <w:szCs w:val="24"/>
        </w:rPr>
        <w:t>io nomear a autoria a Manolo</w:t>
      </w:r>
      <w:r w:rsidR="004D75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AA5" w:rsidRDefault="00795AA5" w:rsidP="004D75E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4D75EF">
        <w:rPr>
          <w:rFonts w:ascii="Times New Roman" w:hAnsi="Times New Roman" w:cs="Times New Roman"/>
          <w:sz w:val="24"/>
          <w:szCs w:val="24"/>
        </w:rPr>
        <w:t xml:space="preserve"> É viável que Constantino denuncie</w:t>
      </w:r>
      <w:r>
        <w:rPr>
          <w:rFonts w:ascii="Times New Roman" w:hAnsi="Times New Roman" w:cs="Times New Roman"/>
          <w:sz w:val="24"/>
          <w:szCs w:val="24"/>
        </w:rPr>
        <w:t xml:space="preserve"> a lide à Manolo na situação de ajuizamento de ação por Coriolano. </w:t>
      </w:r>
    </w:p>
    <w:p w:rsidR="004D75EF" w:rsidRDefault="00795AA5" w:rsidP="004D75E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Bragantino ajuíza oposiçã</w:t>
      </w:r>
      <w:r w:rsidR="00440D98">
        <w:rPr>
          <w:rFonts w:ascii="Times New Roman" w:hAnsi="Times New Roman" w:cs="Times New Roman"/>
          <w:sz w:val="24"/>
          <w:szCs w:val="24"/>
        </w:rPr>
        <w:t>o em fac</w:t>
      </w:r>
      <w:r w:rsidR="004D75EF">
        <w:rPr>
          <w:rFonts w:ascii="Times New Roman" w:hAnsi="Times New Roman" w:cs="Times New Roman"/>
          <w:sz w:val="24"/>
          <w:szCs w:val="24"/>
        </w:rPr>
        <w:t>e de Coriolano e Ma</w:t>
      </w:r>
      <w:r>
        <w:rPr>
          <w:rFonts w:ascii="Times New Roman" w:hAnsi="Times New Roman" w:cs="Times New Roman"/>
          <w:sz w:val="24"/>
          <w:szCs w:val="24"/>
        </w:rPr>
        <w:t>nolo.</w:t>
      </w:r>
    </w:p>
    <w:p w:rsidR="009C2FB3" w:rsidRPr="009C2FB3" w:rsidRDefault="00795AA5" w:rsidP="004D75E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2FB3" w:rsidRPr="004D75EF" w:rsidRDefault="009C2FB3" w:rsidP="004D75E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ARGUMENTOS CAPAZES DE FUNDAMENTAR CADA DECISÃO</w:t>
      </w:r>
    </w:p>
    <w:p w:rsidR="004D75EF" w:rsidRDefault="004D75EF" w:rsidP="004D75E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antemão, far-se-á uma breve analise sobre a intervenção de terceiros</w:t>
      </w:r>
      <w:r w:rsidR="00440D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40D98">
        <w:rPr>
          <w:rFonts w:ascii="Times New Roman" w:hAnsi="Times New Roman" w:cs="Times New Roman"/>
          <w:sz w:val="24"/>
          <w:szCs w:val="24"/>
        </w:rPr>
        <w:t xml:space="preserve"> partir da visão de autores diferentes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0D98">
        <w:rPr>
          <w:rFonts w:ascii="Times New Roman" w:hAnsi="Times New Roman" w:cs="Times New Roman"/>
          <w:sz w:val="24"/>
          <w:szCs w:val="24"/>
        </w:rPr>
        <w:t xml:space="preserve"> Logo em seguida os argumentos que serão capazes de fundamentar cada decisão possível.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71F" w:rsidRDefault="00AA3F01" w:rsidP="004D75E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processo não necessariamente será formado somente por autor e réu. A formação do processo pode se dar p</w:t>
      </w:r>
      <w:r w:rsidR="000C071F">
        <w:rPr>
          <w:rFonts w:ascii="Times New Roman" w:hAnsi="Times New Roman" w:cs="Times New Roman"/>
          <w:sz w:val="24"/>
          <w:szCs w:val="24"/>
        </w:rPr>
        <w:t>or outros sujeitos que demostrarem</w:t>
      </w:r>
      <w:r>
        <w:rPr>
          <w:rFonts w:ascii="Times New Roman" w:hAnsi="Times New Roman" w:cs="Times New Roman"/>
          <w:sz w:val="24"/>
          <w:szCs w:val="24"/>
        </w:rPr>
        <w:t xml:space="preserve"> interesses na solução daquele conflito, mesmo sem fazer parte a nenhum daqueles polos. Na intervenção de terceiros pode-se encontrar 5 (cinco) tipos de participação de outros </w:t>
      </w:r>
      <w:r>
        <w:rPr>
          <w:rFonts w:ascii="Times New Roman" w:hAnsi="Times New Roman" w:cs="Times New Roman"/>
          <w:sz w:val="24"/>
          <w:szCs w:val="24"/>
        </w:rPr>
        <w:lastRenderedPageBreak/>
        <w:t>sujeitos</w:t>
      </w:r>
      <w:r w:rsidR="000C071F">
        <w:rPr>
          <w:rFonts w:ascii="Times New Roman" w:hAnsi="Times New Roman" w:cs="Times New Roman"/>
          <w:sz w:val="24"/>
          <w:szCs w:val="24"/>
        </w:rPr>
        <w:t xml:space="preserve"> são elas: A</w:t>
      </w:r>
      <w:r>
        <w:rPr>
          <w:rFonts w:ascii="Times New Roman" w:hAnsi="Times New Roman" w:cs="Times New Roman"/>
          <w:sz w:val="24"/>
          <w:szCs w:val="24"/>
        </w:rPr>
        <w:t xml:space="preserve"> nomeação a autoria, denunciação da lide, chamamento ao processo e por ultimo as duas que apesar de não fazerem parte no CPC no grupo de intervenção de terceiros, são considerada pela maioria da doutrina</w:t>
      </w:r>
      <w:r w:rsidR="00440D98">
        <w:rPr>
          <w:rFonts w:ascii="Times New Roman" w:hAnsi="Times New Roman" w:cs="Times New Roman"/>
          <w:sz w:val="24"/>
          <w:szCs w:val="24"/>
        </w:rPr>
        <w:t>,</w:t>
      </w:r>
      <w:r w:rsidR="000C071F">
        <w:rPr>
          <w:rFonts w:ascii="Times New Roman" w:hAnsi="Times New Roman" w:cs="Times New Roman"/>
          <w:sz w:val="24"/>
          <w:szCs w:val="24"/>
        </w:rPr>
        <w:t xml:space="preserve"> que são</w:t>
      </w:r>
      <w:r>
        <w:rPr>
          <w:rFonts w:ascii="Times New Roman" w:hAnsi="Times New Roman" w:cs="Times New Roman"/>
          <w:sz w:val="24"/>
          <w:szCs w:val="24"/>
        </w:rPr>
        <w:t xml:space="preserve"> a assistência e a oposição.</w:t>
      </w:r>
    </w:p>
    <w:p w:rsidR="004D75EF" w:rsidRDefault="000C071F" w:rsidP="004D75E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conceito de parte na visão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(2011, pg. 162- 163), tende a ser problemático, parcial e insuficiente. A busca a definição de partes estritamente no campo do direito processual para que o direito material não tenha influência, pois embora a noção de legitimidade, que é atribuída como essencial, à condição de parte depende dos afluxos do direito material.</w:t>
      </w:r>
    </w:p>
    <w:p w:rsidR="00440D98" w:rsidRDefault="00440D98" w:rsidP="004D75E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tradicional o conceito de partes como sendo ‘aquele que pleiteia e aquele em face de quem se pleiteia a tutela jurisdicional’. Por esta definição seriam partes, tão somente, o autor (ou demandante), isto é, aquele que, ajuizando uma demanda, provoca o exercício, pelo Estado, da função jurisdicional, pleiteando a tutela jurisdicional e, de outro lado, o réu (ou demandado), aquele em face de quem a tutela jurisdicional é pleiteada. (CÂMARA, 2007, pg.159)</w:t>
      </w:r>
    </w:p>
    <w:p w:rsidR="00440D98" w:rsidRDefault="00440D98" w:rsidP="004D75E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Câmara (2007, pg. 159), existiriam dois tipos de conceitos a respeito das partes que não podem ser confundido. O primeiro seria o “partes do processo” que fariam referência a todas as outras pessoas que venham querer ingressar, participar, na relação processual. E o “partes da demanda” que só varia correspondência ao autor e o réu.</w:t>
      </w:r>
    </w:p>
    <w:p w:rsidR="00440D98" w:rsidRDefault="00440D98" w:rsidP="004D75E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40D98" w:rsidRDefault="00440D98" w:rsidP="00440D98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0D98">
        <w:rPr>
          <w:rFonts w:ascii="Times New Roman" w:hAnsi="Times New Roman" w:cs="Times New Roman"/>
          <w:i/>
          <w:sz w:val="24"/>
          <w:szCs w:val="24"/>
        </w:rPr>
        <w:t>Cabe nomeação a autoria, de acordo com o artigo 62 do CPC, por parte de Januário para Constantino ou Manolo.</w:t>
      </w:r>
    </w:p>
    <w:p w:rsidR="00D2193A" w:rsidRDefault="00D2193A" w:rsidP="002778AD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Januário poderá nomear a autoria tanto para Constantino quanto Manolo de acordo com o artigo 62 do Código do Processo Civil, pois ele na qualidade de caseiro tem a detenção do imóvel. Quando for citado no processo tem a obrigação de nomear a autoria de quem praticou o ato </w:t>
      </w:r>
      <w:proofErr w:type="spellStart"/>
      <w:r>
        <w:rPr>
          <w:rFonts w:ascii="Times New Roman" w:hAnsi="Times New Roman" w:cs="Times New Roman"/>
          <w:sz w:val="24"/>
          <w:szCs w:val="24"/>
        </w:rPr>
        <w:t>esbulatório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não podendo alegar a preliminar de legitimidade de partes, tem que ser na contestação inserida na petição inicial. </w:t>
      </w:r>
    </w:p>
    <w:p w:rsidR="00440D98" w:rsidRPr="002778AD" w:rsidRDefault="00243A49" w:rsidP="002778AD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(2011, pg. 182-183), a respeito de</w:t>
      </w:r>
      <w:r w:rsidR="00D2193A">
        <w:rPr>
          <w:rFonts w:ascii="Times New Roman" w:hAnsi="Times New Roman" w:cs="Times New Roman"/>
          <w:sz w:val="24"/>
          <w:szCs w:val="24"/>
        </w:rPr>
        <w:t xml:space="preserve"> nomeação a autoria irá ser uma correção feita no polo passivo de dema</w:t>
      </w:r>
      <w:r>
        <w:rPr>
          <w:rFonts w:ascii="Times New Roman" w:hAnsi="Times New Roman" w:cs="Times New Roman"/>
          <w:sz w:val="24"/>
          <w:szCs w:val="24"/>
        </w:rPr>
        <w:t xml:space="preserve">nda em circunstancias especiais, gerando um princípio, a substituição do polo passivo da demanda de um sujeito ilegítimo por um outro legítimo. Sendo uma das partes ilegítimas, </w:t>
      </w:r>
      <w:r w:rsidRPr="00243A49">
        <w:rPr>
          <w:rFonts w:ascii="Times New Roman" w:hAnsi="Times New Roman" w:cs="Times New Roman"/>
          <w:i/>
          <w:sz w:val="24"/>
          <w:szCs w:val="24"/>
        </w:rPr>
        <w:t>ad causam</w:t>
      </w:r>
      <w:r>
        <w:rPr>
          <w:rFonts w:ascii="Times New Roman" w:hAnsi="Times New Roman" w:cs="Times New Roman"/>
          <w:sz w:val="24"/>
          <w:szCs w:val="24"/>
        </w:rPr>
        <w:t xml:space="preserve">, pode-se observar um vício insanável que poderá determinar a extinção do processo sem o julgamento do mérito. Porém o Código de Processo Civil em função das peculiaridades fáticas de situação concreta autoriza, que se corrija o polo passivo da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relação processual, substituindo-se a parte ilegítima pela que seria legítima para se configurar o processo. </w:t>
      </w:r>
      <w:r w:rsidR="00D21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19D" w:rsidRDefault="0081019D" w:rsidP="0081019D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Constantino </w:t>
      </w:r>
      <w:r w:rsidR="00440D98" w:rsidRPr="00440D98">
        <w:rPr>
          <w:rFonts w:ascii="Times New Roman" w:hAnsi="Times New Roman" w:cs="Times New Roman"/>
          <w:i/>
          <w:sz w:val="24"/>
          <w:szCs w:val="24"/>
        </w:rPr>
        <w:t xml:space="preserve">poderá faz parte como assistente a favor de </w:t>
      </w:r>
      <w:r>
        <w:rPr>
          <w:rFonts w:ascii="Times New Roman" w:hAnsi="Times New Roman" w:cs="Times New Roman"/>
          <w:i/>
          <w:sz w:val="24"/>
          <w:szCs w:val="24"/>
        </w:rPr>
        <w:t>Manolo</w:t>
      </w:r>
      <w:r w:rsidR="00440D98" w:rsidRPr="00440D98">
        <w:rPr>
          <w:rFonts w:ascii="Times New Roman" w:hAnsi="Times New Roman" w:cs="Times New Roman"/>
          <w:i/>
          <w:sz w:val="24"/>
          <w:szCs w:val="24"/>
        </w:rPr>
        <w:t xml:space="preserve">, após Januário nomear a autoria a </w:t>
      </w:r>
      <w:r>
        <w:rPr>
          <w:rFonts w:ascii="Times New Roman" w:hAnsi="Times New Roman" w:cs="Times New Roman"/>
          <w:i/>
          <w:sz w:val="24"/>
          <w:szCs w:val="24"/>
        </w:rPr>
        <w:t>Manolo</w:t>
      </w:r>
      <w:r w:rsidR="00440D98" w:rsidRPr="00440D98">
        <w:rPr>
          <w:rFonts w:ascii="Times New Roman" w:hAnsi="Times New Roman" w:cs="Times New Roman"/>
          <w:i/>
          <w:sz w:val="24"/>
          <w:szCs w:val="24"/>
        </w:rPr>
        <w:t>.</w:t>
      </w:r>
    </w:p>
    <w:p w:rsidR="0081019D" w:rsidRPr="0081019D" w:rsidRDefault="008020C5" w:rsidP="0081019D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Januário tiver conhecimento</w:t>
      </w:r>
      <w:r w:rsidR="0081019D">
        <w:rPr>
          <w:rFonts w:ascii="Times New Roman" w:hAnsi="Times New Roman" w:cs="Times New Roman"/>
          <w:sz w:val="24"/>
          <w:szCs w:val="24"/>
        </w:rPr>
        <w:t xml:space="preserve"> do verdadeiro proprietário do imóvel, ele terá que nomear a autoria ao proprietário, que nesse caso poderia ser o Manolo. Constantino por sua vez, por ter interesse no processo</w:t>
      </w:r>
      <w:r>
        <w:rPr>
          <w:rFonts w:ascii="Times New Roman" w:hAnsi="Times New Roman" w:cs="Times New Roman"/>
          <w:sz w:val="24"/>
          <w:szCs w:val="24"/>
        </w:rPr>
        <w:t xml:space="preserve"> e ser locatário do imóvel</w:t>
      </w:r>
      <w:r w:rsidR="0081019D">
        <w:rPr>
          <w:rFonts w:ascii="Times New Roman" w:hAnsi="Times New Roman" w:cs="Times New Roman"/>
          <w:sz w:val="24"/>
          <w:szCs w:val="24"/>
        </w:rPr>
        <w:t xml:space="preserve"> poderá ingressar como assistente em face de Manolo.  </w:t>
      </w:r>
    </w:p>
    <w:p w:rsidR="008020C5" w:rsidRDefault="0081019D" w:rsidP="008020C5">
      <w:pPr>
        <w:pStyle w:val="PargrafodaLista"/>
        <w:spacing w:line="36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assistência um terceiro ingressa em processo alheio para auxiliar uma das partes em litígio, podendo ocorrer a qualquer tempo e grau de jurisdição, assumindo o terceiro o processo no </w:t>
      </w:r>
      <w:r w:rsidR="008020C5">
        <w:rPr>
          <w:rFonts w:ascii="Times New Roman" w:eastAsia="Calibri" w:hAnsi="Times New Roman" w:cs="Times New Roman"/>
          <w:sz w:val="24"/>
          <w:szCs w:val="24"/>
        </w:rPr>
        <w:t>estado em que ele se encontra. (DIDIER, 2012, p.364-365)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020C5">
        <w:rPr>
          <w:rFonts w:ascii="Times New Roman" w:eastAsia="Calibri" w:hAnsi="Times New Roman" w:cs="Times New Roman"/>
          <w:sz w:val="24"/>
          <w:szCs w:val="24"/>
        </w:rPr>
        <w:t xml:space="preserve"> O assistente é juridicamente interessado a ingressar no processo em curso para poder auxiliar uma das partes, com o intuito de evitar ou diminuir as consequências da decisão jurisdicional que poderá lhe atingir. (</w:t>
      </w:r>
      <w:r w:rsidR="00AB76AB">
        <w:rPr>
          <w:rFonts w:ascii="Times New Roman" w:eastAsia="Calibri" w:hAnsi="Times New Roman" w:cs="Times New Roman"/>
          <w:sz w:val="24"/>
          <w:szCs w:val="24"/>
        </w:rPr>
        <w:t>MOUZALAS, 2012, p</w:t>
      </w:r>
      <w:r w:rsidR="008020C5">
        <w:rPr>
          <w:rFonts w:ascii="Times New Roman" w:eastAsia="Calibri" w:hAnsi="Times New Roman" w:cs="Times New Roman"/>
          <w:sz w:val="24"/>
          <w:szCs w:val="24"/>
        </w:rPr>
        <w:t>g. 114).</w:t>
      </w:r>
    </w:p>
    <w:p w:rsidR="00440D98" w:rsidRDefault="008020C5" w:rsidP="00FD4FEB">
      <w:pPr>
        <w:pStyle w:val="PargrafodaLista"/>
        <w:spacing w:line="36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Existem duas espécies de assistência, a simples e a litisconsorcial. A simples o terceiro que irá intervir no processo tem uma relação jurídica com uma das partes, conexas, porém, distintas da que encontra-se em juízo. Ele intervém porque os efeitos da sentença poderão alcança-lo e por isso ele tem interesse que a sentença seja favorável</w:t>
      </w:r>
      <w:r w:rsidR="00FD4FEB">
        <w:rPr>
          <w:rFonts w:ascii="Times New Roman" w:eastAsia="Calibri" w:hAnsi="Times New Roman" w:cs="Times New Roman"/>
          <w:sz w:val="24"/>
          <w:szCs w:val="24"/>
        </w:rPr>
        <w:t>. Na assistência litisconsorcial existe uma relação jurídica entre o assistente e o adversário do assistido, o terceiro irá ingressar no processo porque tem interesse jurídico direto com o resultado do processo.</w:t>
      </w:r>
      <w:r w:rsidR="00196B28" w:rsidRPr="00196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B28">
        <w:rPr>
          <w:rFonts w:ascii="Times New Roman" w:eastAsia="Calibri" w:hAnsi="Times New Roman" w:cs="Times New Roman"/>
          <w:sz w:val="24"/>
          <w:szCs w:val="24"/>
        </w:rPr>
        <w:t>(</w:t>
      </w:r>
      <w:r w:rsidR="00AB76AB">
        <w:rPr>
          <w:rFonts w:ascii="Times New Roman" w:eastAsia="Calibri" w:hAnsi="Times New Roman" w:cs="Times New Roman"/>
          <w:sz w:val="24"/>
          <w:szCs w:val="24"/>
        </w:rPr>
        <w:t>MOUZALAS, 2012</w:t>
      </w:r>
      <w:r w:rsidR="00196B28">
        <w:rPr>
          <w:rFonts w:ascii="Times New Roman" w:eastAsia="Calibri" w:hAnsi="Times New Roman" w:cs="Times New Roman"/>
          <w:sz w:val="24"/>
          <w:szCs w:val="24"/>
        </w:rPr>
        <w:t>, pg. 115-116).</w:t>
      </w:r>
      <w:r w:rsidR="00FD4F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4FEB" w:rsidRPr="00440D98" w:rsidRDefault="00FD4FEB" w:rsidP="00FD4FEB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Nessa decisão apresentada, é classificado como assistência simples, pois Constantino teria um contrato de locação com Manolo, um interesse que a sentença do processo saia favorável a Manolo. Se a decisão do processo for contra Manolo, Constantino indiretamente estará sofrendo os efeitos dessa decisão, não teria mais a locação do imóvel. </w:t>
      </w:r>
    </w:p>
    <w:p w:rsidR="00440D98" w:rsidRDefault="00440D98" w:rsidP="00440D98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0D98">
        <w:rPr>
          <w:rFonts w:ascii="Times New Roman" w:hAnsi="Times New Roman" w:cs="Times New Roman"/>
          <w:i/>
          <w:sz w:val="24"/>
          <w:szCs w:val="24"/>
        </w:rPr>
        <w:t>É viável que Constantino denuncie a lide à Manolo na situação de ajuizamento de ação por Coriolano.</w:t>
      </w:r>
    </w:p>
    <w:p w:rsidR="00906B31" w:rsidRDefault="00906B31" w:rsidP="00FD4FEB">
      <w:pPr>
        <w:pStyle w:val="PargrafodaLista"/>
        <w:spacing w:line="36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FD4FEB">
        <w:rPr>
          <w:rFonts w:ascii="Times New Roman" w:hAnsi="Times New Roman" w:cs="Times New Roman"/>
          <w:sz w:val="24"/>
          <w:szCs w:val="24"/>
        </w:rPr>
        <w:t xml:space="preserve">Coriolano entra em juízo contra Constantino, reivindicando a pose do imóvel, Constantino por sua vez não é o proprietário do imóvel, não podendo responder, então denuncia a lide a Manolo que foi quem acordou </w:t>
      </w:r>
      <w:r>
        <w:rPr>
          <w:rFonts w:ascii="Times New Roman" w:hAnsi="Times New Roman" w:cs="Times New Roman"/>
          <w:sz w:val="24"/>
          <w:szCs w:val="24"/>
        </w:rPr>
        <w:t xml:space="preserve">o contrato de locação sendo ele responsável pelo imóvel. Constantino denuncia a lide a Manolo porque ele é quem poderá </w:t>
      </w:r>
      <w:r>
        <w:rPr>
          <w:rFonts w:ascii="Times New Roman" w:eastAsia="Calibri" w:hAnsi="Times New Roman" w:cs="Times New Roman"/>
          <w:sz w:val="24"/>
          <w:szCs w:val="24"/>
        </w:rPr>
        <w:t>responder regressivamente no futuro por ele.</w:t>
      </w:r>
      <w:r w:rsidR="00196B28">
        <w:rPr>
          <w:rFonts w:ascii="Times New Roman" w:eastAsia="Calibri" w:hAnsi="Times New Roman" w:cs="Times New Roman"/>
          <w:sz w:val="24"/>
          <w:szCs w:val="24"/>
        </w:rPr>
        <w:t xml:space="preserve"> A denuncia à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lide pode ser </w:t>
      </w:r>
      <w:r w:rsidR="00196B28">
        <w:rPr>
          <w:rFonts w:ascii="Times New Roman" w:eastAsia="Calibri" w:hAnsi="Times New Roman" w:cs="Times New Roman"/>
          <w:sz w:val="24"/>
          <w:szCs w:val="24"/>
        </w:rPr>
        <w:t xml:space="preserve">por evicção (nesse caso é obrigatória) e por seguradora. </w:t>
      </w:r>
    </w:p>
    <w:p w:rsidR="00906B31" w:rsidRDefault="00906B31" w:rsidP="00FD4FEB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Denunciação à lide é modalidade provocada de intervenção em que a uma das partes de determinado processo em curso (denunciante) integra um terceiro a fim de auxiliá-la no litígio originário com adversário comum, bem como de figurar como demandado em um segundo litigio de natureza eventual e regressiva a ser desenvolvido no mesmo processo, no caso de sucumbência. (</w:t>
      </w:r>
      <w:r w:rsidR="00AB76AB">
        <w:rPr>
          <w:rFonts w:ascii="Times New Roman" w:eastAsia="Calibri" w:hAnsi="Times New Roman" w:cs="Times New Roman"/>
          <w:sz w:val="24"/>
          <w:szCs w:val="24"/>
        </w:rPr>
        <w:t>MOUZALAS, 2012</w:t>
      </w:r>
      <w:r>
        <w:rPr>
          <w:rFonts w:ascii="Times New Roman" w:hAnsi="Times New Roman" w:cs="Times New Roman"/>
          <w:sz w:val="24"/>
          <w:szCs w:val="24"/>
        </w:rPr>
        <w:t>, pg. 123)</w:t>
      </w:r>
    </w:p>
    <w:p w:rsidR="00906B31" w:rsidRDefault="00906B31" w:rsidP="00FD4FEB">
      <w:pPr>
        <w:pStyle w:val="PargrafodaLista"/>
        <w:spacing w:line="36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Trata-se de demanda incidente, regressiva, eventual e antecipada, a denunciação é demanda nova em processo já existente, por ela não se forma processo novo já que a mesma se apresenta como incidente. (DIDIER, 2012, p.380)</w:t>
      </w:r>
    </w:p>
    <w:p w:rsidR="00906B31" w:rsidRDefault="00906B31" w:rsidP="00FD4FEB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40D98" w:rsidRPr="00FD4FEB" w:rsidRDefault="00FD4FEB" w:rsidP="00FD4FEB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0D98" w:rsidRPr="00440D98" w:rsidRDefault="00440D98" w:rsidP="00440D98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0D98">
        <w:rPr>
          <w:rFonts w:ascii="Times New Roman" w:hAnsi="Times New Roman" w:cs="Times New Roman"/>
          <w:i/>
          <w:sz w:val="24"/>
          <w:szCs w:val="24"/>
        </w:rPr>
        <w:t>Bragantino ajuíza oposiçã</w:t>
      </w:r>
      <w:r>
        <w:rPr>
          <w:rFonts w:ascii="Times New Roman" w:hAnsi="Times New Roman" w:cs="Times New Roman"/>
          <w:i/>
          <w:sz w:val="24"/>
          <w:szCs w:val="24"/>
        </w:rPr>
        <w:t>o em fac</w:t>
      </w:r>
      <w:r w:rsidRPr="00440D98">
        <w:rPr>
          <w:rFonts w:ascii="Times New Roman" w:hAnsi="Times New Roman" w:cs="Times New Roman"/>
          <w:i/>
          <w:sz w:val="24"/>
          <w:szCs w:val="24"/>
        </w:rPr>
        <w:t>e de Coriolano e Manolo.</w:t>
      </w:r>
    </w:p>
    <w:p w:rsidR="00FB74CE" w:rsidRDefault="00201C71" w:rsidP="00201C7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artigo 56º do Código de Processo Civil, qualquer pessoa que pretender a coisa o ou direito sobre o que o autor e réu venha a contestar, poderá oferecer oposição contra ambos, até ser proferida em sentença. Desta forma podendo Bragantino se sentir lesionado por Coriolano e</w:t>
      </w:r>
      <w:r w:rsidR="00FB74CE">
        <w:rPr>
          <w:rFonts w:ascii="Times New Roman" w:hAnsi="Times New Roman" w:cs="Times New Roman"/>
          <w:sz w:val="24"/>
          <w:szCs w:val="24"/>
        </w:rPr>
        <w:t xml:space="preserve"> Manolo pelo fato deles contestarem o imóvel que segundo Bragantino lhe pertenceria, poderá entrar como oposição ao autor e réu. Feito isso, e com respaldo no artigoº 57 do CPC, sendo observados os requisitos exigidos, serão os opostos citados, para poderem contestar o pedido no prazo referente a 15 (quinze) dias.</w:t>
      </w:r>
    </w:p>
    <w:p w:rsidR="002778AD" w:rsidRDefault="002778AD" w:rsidP="00201C7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oposição vem regulada no vigente Código do Processo Civil entre as modalidades de intervenção de terceiros, nos artigos 56 a 61. Na oposição o poente, terceiro em relação à demanda originária, vai a juízo manifestando pretensão de ver reconhecido como seu direito (ou coisa) sobre que controvertem autor e réu. (CÂMARA, 2007, pg. 196). </w:t>
      </w:r>
    </w:p>
    <w:p w:rsidR="00440D98" w:rsidRDefault="00AB76AB" w:rsidP="00201C7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Mouzalas</w:t>
      </w:r>
      <w:proofErr w:type="spellEnd"/>
      <w:r w:rsidR="002778A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2012</w:t>
      </w:r>
      <w:r w:rsidR="002778AD">
        <w:rPr>
          <w:rFonts w:ascii="Times New Roman" w:hAnsi="Times New Roman" w:cs="Times New Roman"/>
          <w:sz w:val="24"/>
          <w:szCs w:val="24"/>
        </w:rPr>
        <w:t xml:space="preserve">, pg. 120), em relação ao momento processual que o opositor poderá intervir pode ser interventiva e autônoma. Interventiva é aquela feita antes de iniciar a audiência de instrução e julgamento, e a autônoma é oferecida depois de iniciada a audiência de instrução e julgamento. </w:t>
      </w:r>
      <w:r w:rsidR="00FB7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B28" w:rsidRDefault="00196B28" w:rsidP="00201C7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6B28" w:rsidRDefault="00196B28" w:rsidP="00201C7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6B28" w:rsidRDefault="00196B28" w:rsidP="00201C7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6B28" w:rsidRDefault="00196B28" w:rsidP="00201C7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6B28" w:rsidRDefault="00196B28" w:rsidP="00201C7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6B28" w:rsidRDefault="00196B28" w:rsidP="00201C7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6B28" w:rsidRDefault="00196B28" w:rsidP="00196B28">
      <w:pPr>
        <w:pStyle w:val="PargrafodaLista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REFERÊNCIAS</w:t>
      </w:r>
    </w:p>
    <w:p w:rsidR="00196B28" w:rsidRDefault="00196B28" w:rsidP="00196B28">
      <w:pPr>
        <w:pStyle w:val="PargrafodaLista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6B28" w:rsidRDefault="00196B28" w:rsidP="00196B28">
      <w:pPr>
        <w:pStyle w:val="PargrafodaLista"/>
        <w:spacing w:line="240" w:lineRule="auto"/>
        <w:ind w:left="0" w:firstLine="85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6B28" w:rsidRDefault="00196B28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CÂMARA,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Alexandre Freitas. Lições de Direito Processual Civil: volume 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16. ed. Rio de Janeiro: Editora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Lumen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Juris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2007. </w:t>
      </w:r>
    </w:p>
    <w:p w:rsidR="00AB76AB" w:rsidRDefault="00AB76AB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76AB" w:rsidRPr="00AB76AB" w:rsidRDefault="00AB76AB" w:rsidP="00AB76AB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6AB">
        <w:rPr>
          <w:rFonts w:ascii="Times New Roman" w:hAnsi="Times New Roman" w:cs="Times New Roman"/>
          <w:color w:val="000000"/>
          <w:sz w:val="24"/>
          <w:szCs w:val="24"/>
        </w:rPr>
        <w:t>CPC: BRASIL, Lei nº 5.869 de 11 de janeiro de 1973: Institui o Código de Processo Civil. Presidência da República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76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6B28" w:rsidRDefault="00196B28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B28" w:rsidRDefault="00196B28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DIDIER,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Fredie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Curso de Direito Processual Civil: volume 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14 ed. Salvador: Editora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2012. </w:t>
      </w:r>
    </w:p>
    <w:p w:rsidR="00AB76AB" w:rsidRDefault="00AB76AB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111" w:rsidRDefault="00DC1111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FILHO, Vicente Greco. </w:t>
      </w:r>
      <w:r w:rsidRPr="00DC1111">
        <w:rPr>
          <w:rFonts w:ascii="Times New Roman" w:eastAsia="Calibri" w:hAnsi="Times New Roman" w:cs="Times New Roman"/>
          <w:b/>
          <w:sz w:val="24"/>
          <w:szCs w:val="24"/>
        </w:rPr>
        <w:t>Direito Processual Civil Brasileiro.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v. 1. 17 ed. São Paulo: Saraiva, 2003. </w:t>
      </w:r>
    </w:p>
    <w:p w:rsidR="00DC1111" w:rsidRDefault="00DC1111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76AB" w:rsidRDefault="00196B28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MARINONI, Luiz Guilherme. MITIDIERO, Daniel</w:t>
      </w:r>
      <w:r>
        <w:rPr>
          <w:rFonts w:ascii="Times New Roman" w:eastAsia="Calibri" w:hAnsi="Times New Roman" w:cs="Times New Roman"/>
          <w:b/>
          <w:sz w:val="24"/>
          <w:szCs w:val="24"/>
        </w:rPr>
        <w:t>. Código de Processo Civil: 9</w:t>
      </w:r>
      <w:r>
        <w:rPr>
          <w:rFonts w:ascii="Times New Roman" w:eastAsia="Calibri" w:hAnsi="Times New Roman" w:cs="Times New Roman"/>
          <w:sz w:val="24"/>
          <w:szCs w:val="24"/>
        </w:rPr>
        <w:t xml:space="preserve"> ed. rev. e atual. São Paulo: Editora Revista dos Tribunais, 2011.</w:t>
      </w:r>
    </w:p>
    <w:p w:rsidR="00AB76AB" w:rsidRDefault="00AB76AB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76AB" w:rsidRDefault="00AB76AB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MOUZALAS, Rinaldo. </w:t>
      </w:r>
      <w:r w:rsidRPr="00DC1111">
        <w:rPr>
          <w:rFonts w:ascii="Times New Roman" w:eastAsia="Calibri" w:hAnsi="Times New Roman" w:cs="Times New Roman"/>
          <w:b/>
          <w:sz w:val="24"/>
          <w:szCs w:val="24"/>
        </w:rPr>
        <w:t>Processo Civil.</w:t>
      </w:r>
      <w:r>
        <w:rPr>
          <w:rFonts w:ascii="Times New Roman" w:eastAsia="Calibri" w:hAnsi="Times New Roman" w:cs="Times New Roman"/>
          <w:sz w:val="24"/>
          <w:szCs w:val="24"/>
        </w:rPr>
        <w:t xml:space="preserve"> 5. ed. rev. atual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ampl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Salvador: Editora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2012. </w:t>
      </w:r>
    </w:p>
    <w:p w:rsidR="00AB76AB" w:rsidRDefault="00AB76AB" w:rsidP="00196B28">
      <w:pPr>
        <w:pStyle w:val="PargrafodaLista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B28" w:rsidRPr="004D75EF" w:rsidRDefault="00196B28" w:rsidP="00201C7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196B28" w:rsidRPr="004D7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8C" w:rsidRDefault="00F0508C" w:rsidP="009C2FB3">
      <w:pPr>
        <w:spacing w:after="0" w:line="240" w:lineRule="auto"/>
      </w:pPr>
      <w:r>
        <w:separator/>
      </w:r>
    </w:p>
  </w:endnote>
  <w:endnote w:type="continuationSeparator" w:id="0">
    <w:p w:rsidR="00F0508C" w:rsidRDefault="00F0508C" w:rsidP="009C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8C" w:rsidRDefault="00F0508C" w:rsidP="009C2FB3">
      <w:pPr>
        <w:spacing w:after="0" w:line="240" w:lineRule="auto"/>
      </w:pPr>
      <w:r>
        <w:separator/>
      </w:r>
    </w:p>
  </w:footnote>
  <w:footnote w:type="continuationSeparator" w:id="0">
    <w:p w:rsidR="00F0508C" w:rsidRDefault="00F0508C" w:rsidP="009C2FB3">
      <w:pPr>
        <w:spacing w:after="0" w:line="240" w:lineRule="auto"/>
      </w:pPr>
      <w:r>
        <w:continuationSeparator/>
      </w:r>
    </w:p>
  </w:footnote>
  <w:footnote w:id="1">
    <w:p w:rsidR="009C2FB3" w:rsidRDefault="009C2FB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F49B9">
        <w:rPr>
          <w:rFonts w:ascii="Times New Roman" w:hAnsi="Times New Roman" w:cs="Times New Roman"/>
        </w:rPr>
        <w:t xml:space="preserve">Case apresentado à disciplina de </w:t>
      </w:r>
      <w:r>
        <w:rPr>
          <w:rFonts w:ascii="Times New Roman" w:hAnsi="Times New Roman" w:cs="Times New Roman"/>
        </w:rPr>
        <w:t xml:space="preserve">Processo de Conhecimento I </w:t>
      </w:r>
      <w:r w:rsidRPr="003F49B9">
        <w:rPr>
          <w:rFonts w:ascii="Times New Roman" w:hAnsi="Times New Roman" w:cs="Times New Roman"/>
        </w:rPr>
        <w:t>do Curso de Direito da Unidade de Ensino Superior Dom Bosco (UNDB), ministrada pelo Professor</w:t>
      </w:r>
      <w:r>
        <w:rPr>
          <w:rFonts w:ascii="Times New Roman" w:hAnsi="Times New Roman" w:cs="Times New Roman"/>
        </w:rPr>
        <w:t xml:space="preserve"> </w:t>
      </w:r>
      <w:r w:rsidRPr="008C4D64">
        <w:rPr>
          <w:rFonts w:ascii="Times New Roman" w:hAnsi="Times New Roman"/>
        </w:rPr>
        <w:t>Christian Barros Pinto</w:t>
      </w:r>
      <w:r w:rsidRPr="003F49B9">
        <w:rPr>
          <w:rFonts w:ascii="Times New Roman" w:hAnsi="Times New Roman" w:cs="Times New Roman"/>
        </w:rPr>
        <w:t>.</w:t>
      </w:r>
    </w:p>
  </w:footnote>
  <w:footnote w:id="2">
    <w:p w:rsidR="009C2FB3" w:rsidRDefault="009C2FB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F49B9">
        <w:rPr>
          <w:rFonts w:ascii="Times New Roman" w:hAnsi="Times New Roman" w:cs="Times New Roman"/>
        </w:rPr>
        <w:t>Aluna do 4º período do Curso de Direito da UNDB</w:t>
      </w:r>
      <w:r>
        <w:rPr>
          <w:rFonts w:ascii="Times New Roman" w:hAnsi="Times New Roman" w:cs="Times New Roman"/>
        </w:rPr>
        <w:t>.</w:t>
      </w:r>
    </w:p>
  </w:footnote>
  <w:footnote w:id="3">
    <w:p w:rsidR="009C2FB3" w:rsidRDefault="009C2FB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F49B9">
        <w:rPr>
          <w:rFonts w:ascii="Times New Roman" w:hAnsi="Times New Roman" w:cs="Times New Roman"/>
        </w:rPr>
        <w:t>Professor orientador.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502F3"/>
    <w:multiLevelType w:val="hybridMultilevel"/>
    <w:tmpl w:val="B1185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3254C"/>
    <w:multiLevelType w:val="hybridMultilevel"/>
    <w:tmpl w:val="2152BBF6"/>
    <w:lvl w:ilvl="0" w:tplc="53E8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94BFD"/>
    <w:multiLevelType w:val="hybridMultilevel"/>
    <w:tmpl w:val="E4B6D40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60F67AC8"/>
    <w:multiLevelType w:val="hybridMultilevel"/>
    <w:tmpl w:val="293EA2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E211B1"/>
    <w:multiLevelType w:val="hybridMultilevel"/>
    <w:tmpl w:val="D2F82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B3"/>
    <w:rsid w:val="000C071F"/>
    <w:rsid w:val="00196B28"/>
    <w:rsid w:val="00201C71"/>
    <w:rsid w:val="00243A49"/>
    <w:rsid w:val="002778AD"/>
    <w:rsid w:val="00440D98"/>
    <w:rsid w:val="004D75EF"/>
    <w:rsid w:val="006562B3"/>
    <w:rsid w:val="006E7BC8"/>
    <w:rsid w:val="00795AA5"/>
    <w:rsid w:val="008020C5"/>
    <w:rsid w:val="0081019D"/>
    <w:rsid w:val="008D42C2"/>
    <w:rsid w:val="00906B31"/>
    <w:rsid w:val="009C2FB3"/>
    <w:rsid w:val="00AA3F01"/>
    <w:rsid w:val="00AB76AB"/>
    <w:rsid w:val="00CC4CC1"/>
    <w:rsid w:val="00D2193A"/>
    <w:rsid w:val="00DC1111"/>
    <w:rsid w:val="00F0508C"/>
    <w:rsid w:val="00FB74CE"/>
    <w:rsid w:val="00F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BC78A-D418-4883-834A-065D82C2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2FB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2FB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2FB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C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8A0F-0CDC-45DA-9346-FF2530D5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2015-11-24T17:07:00Z</dcterms:created>
  <dcterms:modified xsi:type="dcterms:W3CDTF">2015-11-24T17:07:00Z</dcterms:modified>
</cp:coreProperties>
</file>