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9A0" w:rsidRPr="007D47A3" w:rsidRDefault="001F7973" w:rsidP="00A429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IRRACIONALIDADE AINDA PRESENTE NO SISTEMA JURÍDICO BRASILEIRO</w:t>
      </w:r>
      <w:r w:rsidR="00AF10AE" w:rsidRPr="007D47A3">
        <w:rPr>
          <w:rStyle w:val="Refdenotaderodap"/>
          <w:rFonts w:ascii="Times New Roman" w:hAnsi="Times New Roman" w:cs="Times New Roman"/>
          <w:b/>
          <w:sz w:val="24"/>
          <w:szCs w:val="24"/>
        </w:rPr>
        <w:footnoteReference w:id="1"/>
      </w:r>
    </w:p>
    <w:p w:rsidR="00A429A0" w:rsidRPr="007D47A3" w:rsidRDefault="00A429A0" w:rsidP="00A429A0">
      <w:pPr>
        <w:spacing w:after="0" w:line="360" w:lineRule="auto"/>
        <w:jc w:val="right"/>
        <w:rPr>
          <w:rFonts w:ascii="Times New Roman" w:hAnsi="Times New Roman" w:cs="Times New Roman"/>
          <w:sz w:val="24"/>
          <w:szCs w:val="24"/>
        </w:rPr>
      </w:pPr>
      <w:r w:rsidRPr="007D47A3">
        <w:rPr>
          <w:rFonts w:ascii="Times New Roman" w:hAnsi="Times New Roman" w:cs="Times New Roman"/>
          <w:sz w:val="24"/>
          <w:szCs w:val="24"/>
        </w:rPr>
        <w:t>Filipe Vieira Lima</w:t>
      </w:r>
      <w:r w:rsidR="00AF10AE" w:rsidRPr="007D47A3">
        <w:rPr>
          <w:rStyle w:val="Refdenotaderodap"/>
          <w:rFonts w:ascii="Times New Roman" w:hAnsi="Times New Roman" w:cs="Times New Roman"/>
          <w:sz w:val="24"/>
          <w:szCs w:val="24"/>
        </w:rPr>
        <w:footnoteReference w:id="2"/>
      </w:r>
    </w:p>
    <w:p w:rsidR="00951924" w:rsidRPr="007D47A3" w:rsidRDefault="00951924" w:rsidP="00A429A0">
      <w:pPr>
        <w:spacing w:after="0" w:line="360" w:lineRule="auto"/>
        <w:jc w:val="both"/>
        <w:rPr>
          <w:rFonts w:ascii="Times New Roman" w:hAnsi="Times New Roman" w:cs="Times New Roman"/>
          <w:sz w:val="24"/>
          <w:szCs w:val="24"/>
        </w:rPr>
      </w:pPr>
    </w:p>
    <w:p w:rsidR="00951924" w:rsidRPr="007D47A3" w:rsidRDefault="00951924" w:rsidP="00A429A0">
      <w:pPr>
        <w:spacing w:after="0" w:line="360" w:lineRule="auto"/>
        <w:jc w:val="both"/>
        <w:rPr>
          <w:rFonts w:ascii="Times New Roman" w:hAnsi="Times New Roman" w:cs="Times New Roman"/>
          <w:b/>
          <w:sz w:val="24"/>
          <w:szCs w:val="24"/>
        </w:rPr>
      </w:pPr>
    </w:p>
    <w:p w:rsidR="00A429A0" w:rsidRPr="007D47A3" w:rsidRDefault="00A429A0" w:rsidP="00415CF2">
      <w:pPr>
        <w:spacing w:after="0" w:line="360" w:lineRule="auto"/>
        <w:jc w:val="both"/>
        <w:rPr>
          <w:rFonts w:ascii="Times New Roman" w:hAnsi="Times New Roman" w:cs="Times New Roman"/>
          <w:sz w:val="20"/>
          <w:szCs w:val="20"/>
        </w:rPr>
      </w:pPr>
      <w:r w:rsidRPr="007D47A3">
        <w:rPr>
          <w:rFonts w:ascii="Times New Roman" w:hAnsi="Times New Roman" w:cs="Times New Roman"/>
          <w:b/>
          <w:sz w:val="20"/>
          <w:szCs w:val="20"/>
        </w:rPr>
        <w:t>Resumo:</w:t>
      </w:r>
      <w:r w:rsidRPr="007D47A3">
        <w:rPr>
          <w:rFonts w:ascii="Times New Roman" w:hAnsi="Times New Roman" w:cs="Times New Roman"/>
          <w:sz w:val="20"/>
          <w:szCs w:val="20"/>
        </w:rPr>
        <w:t xml:space="preserve"> O presente artigo </w:t>
      </w:r>
      <w:r w:rsidR="00BA4104" w:rsidRPr="007D47A3">
        <w:rPr>
          <w:rFonts w:ascii="Times New Roman" w:hAnsi="Times New Roman" w:cs="Times New Roman"/>
          <w:sz w:val="20"/>
          <w:szCs w:val="20"/>
        </w:rPr>
        <w:t>analisa</w:t>
      </w:r>
      <w:r w:rsidRPr="007D47A3">
        <w:rPr>
          <w:rFonts w:ascii="Times New Roman" w:hAnsi="Times New Roman" w:cs="Times New Roman"/>
          <w:sz w:val="20"/>
          <w:szCs w:val="20"/>
        </w:rPr>
        <w:t xml:space="preserve"> uma apelação </w:t>
      </w:r>
      <w:r w:rsidR="00AF10AE" w:rsidRPr="007D47A3">
        <w:rPr>
          <w:rFonts w:ascii="Times New Roman" w:hAnsi="Times New Roman" w:cs="Times New Roman"/>
          <w:sz w:val="20"/>
          <w:szCs w:val="20"/>
        </w:rPr>
        <w:t xml:space="preserve">de reparação de danos </w:t>
      </w:r>
      <w:r w:rsidRPr="007D47A3">
        <w:rPr>
          <w:rFonts w:ascii="Times New Roman" w:hAnsi="Times New Roman" w:cs="Times New Roman"/>
          <w:sz w:val="20"/>
          <w:szCs w:val="20"/>
        </w:rPr>
        <w:t>acontecida no Tribuna</w:t>
      </w:r>
      <w:r w:rsidR="00951924" w:rsidRPr="007D47A3">
        <w:rPr>
          <w:rFonts w:ascii="Times New Roman" w:hAnsi="Times New Roman" w:cs="Times New Roman"/>
          <w:sz w:val="20"/>
          <w:szCs w:val="20"/>
        </w:rPr>
        <w:t>l de Justiça de São Paulo de nº</w:t>
      </w:r>
      <w:r w:rsidRPr="007D47A3">
        <w:rPr>
          <w:rFonts w:ascii="Times New Roman" w:hAnsi="Times New Roman" w:cs="Times New Roman"/>
          <w:sz w:val="20"/>
          <w:szCs w:val="20"/>
        </w:rPr>
        <w:t xml:space="preserve"> 9090372-95.2007.8.26.000, para a partir de tal análise e baseando-se nas teorias e teses defendidas por autores como </w:t>
      </w:r>
      <w:proofErr w:type="spellStart"/>
      <w:r w:rsidRPr="007D47A3">
        <w:rPr>
          <w:rFonts w:ascii="Times New Roman" w:hAnsi="Times New Roman" w:cs="Times New Roman"/>
          <w:sz w:val="20"/>
          <w:szCs w:val="20"/>
        </w:rPr>
        <w:t>Ulrich</w:t>
      </w:r>
      <w:proofErr w:type="spellEnd"/>
      <w:r w:rsidRPr="007D47A3">
        <w:rPr>
          <w:rFonts w:ascii="Times New Roman" w:hAnsi="Times New Roman" w:cs="Times New Roman"/>
          <w:sz w:val="20"/>
          <w:szCs w:val="20"/>
        </w:rPr>
        <w:t xml:space="preserve"> Beck, </w:t>
      </w:r>
      <w:proofErr w:type="spellStart"/>
      <w:r w:rsidR="00951924" w:rsidRPr="007D47A3">
        <w:rPr>
          <w:rFonts w:ascii="Times New Roman" w:hAnsi="Times New Roman" w:cs="Times New Roman"/>
          <w:sz w:val="20"/>
          <w:szCs w:val="20"/>
        </w:rPr>
        <w:t>Giles</w:t>
      </w:r>
      <w:proofErr w:type="spellEnd"/>
      <w:r w:rsidR="00951924" w:rsidRPr="007D47A3">
        <w:rPr>
          <w:rFonts w:ascii="Times New Roman" w:hAnsi="Times New Roman" w:cs="Times New Roman"/>
          <w:sz w:val="20"/>
          <w:szCs w:val="20"/>
        </w:rPr>
        <w:t xml:space="preserve"> Deleuze, </w:t>
      </w:r>
      <w:r w:rsidRPr="007D47A3">
        <w:rPr>
          <w:rFonts w:ascii="Times New Roman" w:hAnsi="Times New Roman" w:cs="Times New Roman"/>
          <w:sz w:val="20"/>
          <w:szCs w:val="20"/>
        </w:rPr>
        <w:t>Jürgen Habermas,</w:t>
      </w:r>
      <w:r w:rsidR="00951924" w:rsidRPr="007D47A3">
        <w:rPr>
          <w:rFonts w:ascii="Times New Roman" w:hAnsi="Times New Roman" w:cs="Times New Roman"/>
          <w:sz w:val="20"/>
          <w:szCs w:val="20"/>
        </w:rPr>
        <w:t xml:space="preserve"> Max Weber,</w:t>
      </w:r>
      <w:r w:rsidRPr="007D47A3">
        <w:rPr>
          <w:rFonts w:ascii="Times New Roman" w:hAnsi="Times New Roman" w:cs="Times New Roman"/>
          <w:sz w:val="20"/>
          <w:szCs w:val="20"/>
        </w:rPr>
        <w:t xml:space="preserve"> </w:t>
      </w:r>
      <w:proofErr w:type="spellStart"/>
      <w:r w:rsidR="00951924" w:rsidRPr="007D47A3">
        <w:rPr>
          <w:rFonts w:ascii="Times New Roman" w:hAnsi="Times New Roman" w:cs="Times New Roman"/>
          <w:sz w:val="20"/>
          <w:szCs w:val="20"/>
        </w:rPr>
        <w:t>Niklas</w:t>
      </w:r>
      <w:proofErr w:type="spellEnd"/>
      <w:r w:rsidR="00951924" w:rsidRPr="007D47A3">
        <w:rPr>
          <w:rFonts w:ascii="Times New Roman" w:hAnsi="Times New Roman" w:cs="Times New Roman"/>
          <w:sz w:val="20"/>
          <w:szCs w:val="20"/>
        </w:rPr>
        <w:t xml:space="preserve"> </w:t>
      </w:r>
      <w:proofErr w:type="spellStart"/>
      <w:r w:rsidR="00951924" w:rsidRPr="007D47A3">
        <w:rPr>
          <w:rFonts w:ascii="Times New Roman" w:hAnsi="Times New Roman" w:cs="Times New Roman"/>
          <w:sz w:val="20"/>
          <w:szCs w:val="20"/>
        </w:rPr>
        <w:t>Luhmann</w:t>
      </w:r>
      <w:proofErr w:type="spellEnd"/>
      <w:r w:rsidR="00951924" w:rsidRPr="007D47A3">
        <w:rPr>
          <w:rFonts w:ascii="Times New Roman" w:hAnsi="Times New Roman" w:cs="Times New Roman"/>
          <w:sz w:val="20"/>
          <w:szCs w:val="20"/>
        </w:rPr>
        <w:t xml:space="preserve">, apontar a </w:t>
      </w:r>
      <w:r w:rsidR="00BA4104" w:rsidRPr="007D47A3">
        <w:rPr>
          <w:rFonts w:ascii="Times New Roman" w:hAnsi="Times New Roman" w:cs="Times New Roman"/>
          <w:sz w:val="20"/>
          <w:szCs w:val="20"/>
        </w:rPr>
        <w:t>irracionalidade</w:t>
      </w:r>
      <w:r w:rsidR="00951924" w:rsidRPr="007D47A3">
        <w:rPr>
          <w:rFonts w:ascii="Times New Roman" w:hAnsi="Times New Roman" w:cs="Times New Roman"/>
          <w:sz w:val="20"/>
          <w:szCs w:val="20"/>
        </w:rPr>
        <w:t>, riscos, insuficiência e deficiências da aplicação do direito em relação ao caso em particular.</w:t>
      </w:r>
    </w:p>
    <w:p w:rsidR="00951924" w:rsidRPr="007D47A3" w:rsidRDefault="00951924" w:rsidP="00415CF2">
      <w:pPr>
        <w:spacing w:after="0" w:line="360" w:lineRule="auto"/>
        <w:jc w:val="both"/>
        <w:rPr>
          <w:rFonts w:ascii="Times New Roman" w:hAnsi="Times New Roman" w:cs="Times New Roman"/>
          <w:sz w:val="20"/>
          <w:szCs w:val="20"/>
        </w:rPr>
      </w:pPr>
      <w:r w:rsidRPr="007D47A3">
        <w:rPr>
          <w:rFonts w:ascii="Times New Roman" w:hAnsi="Times New Roman" w:cs="Times New Roman"/>
          <w:b/>
          <w:sz w:val="20"/>
          <w:szCs w:val="20"/>
        </w:rPr>
        <w:t>Palavras-chave:</w:t>
      </w:r>
      <w:r w:rsidRPr="007D47A3">
        <w:rPr>
          <w:rFonts w:ascii="Times New Roman" w:hAnsi="Times New Roman" w:cs="Times New Roman"/>
          <w:sz w:val="20"/>
          <w:szCs w:val="20"/>
        </w:rPr>
        <w:t xml:space="preserve"> irracionalidade; justiça divina; riscos; validade; argumentação; incertezas; expectativas.</w:t>
      </w:r>
    </w:p>
    <w:p w:rsidR="00A429A0" w:rsidRPr="007D47A3" w:rsidRDefault="00A429A0" w:rsidP="00415CF2">
      <w:pPr>
        <w:spacing w:after="0" w:line="360" w:lineRule="auto"/>
        <w:jc w:val="both"/>
        <w:rPr>
          <w:rFonts w:ascii="Times New Roman" w:hAnsi="Times New Roman" w:cs="Times New Roman"/>
          <w:b/>
          <w:sz w:val="24"/>
          <w:szCs w:val="24"/>
        </w:rPr>
      </w:pPr>
    </w:p>
    <w:p w:rsidR="00951924" w:rsidRPr="007D47A3" w:rsidRDefault="00951924" w:rsidP="00415CF2">
      <w:pPr>
        <w:spacing w:after="0" w:line="360" w:lineRule="auto"/>
        <w:jc w:val="both"/>
        <w:rPr>
          <w:rFonts w:ascii="Times New Roman" w:hAnsi="Times New Roman" w:cs="Times New Roman"/>
          <w:b/>
          <w:sz w:val="24"/>
          <w:szCs w:val="24"/>
        </w:rPr>
      </w:pPr>
    </w:p>
    <w:p w:rsidR="005E11B8" w:rsidRPr="007D47A3" w:rsidRDefault="005E11B8" w:rsidP="005E11B8">
      <w:pPr>
        <w:pStyle w:val="PargrafodaLista"/>
        <w:numPr>
          <w:ilvl w:val="0"/>
          <w:numId w:val="1"/>
        </w:numPr>
        <w:spacing w:after="0" w:line="360" w:lineRule="auto"/>
        <w:jc w:val="both"/>
        <w:rPr>
          <w:rFonts w:ascii="Times New Roman" w:hAnsi="Times New Roman" w:cs="Times New Roman"/>
          <w:b/>
          <w:sz w:val="24"/>
          <w:szCs w:val="24"/>
        </w:rPr>
      </w:pPr>
      <w:r w:rsidRPr="007D47A3">
        <w:rPr>
          <w:rFonts w:ascii="Times New Roman" w:hAnsi="Times New Roman" w:cs="Times New Roman"/>
          <w:b/>
          <w:sz w:val="24"/>
          <w:szCs w:val="24"/>
        </w:rPr>
        <w:t>Introdução</w:t>
      </w:r>
    </w:p>
    <w:p w:rsidR="005E11B8" w:rsidRPr="007D47A3" w:rsidRDefault="005E11B8" w:rsidP="00C403C6">
      <w:pPr>
        <w:spacing w:after="0" w:line="360" w:lineRule="auto"/>
        <w:ind w:firstLine="709"/>
        <w:jc w:val="both"/>
        <w:rPr>
          <w:rFonts w:ascii="Times New Roman" w:hAnsi="Times New Roman" w:cs="Times New Roman"/>
          <w:sz w:val="24"/>
          <w:szCs w:val="24"/>
        </w:rPr>
      </w:pPr>
    </w:p>
    <w:p w:rsidR="005E11B8" w:rsidRPr="007D47A3" w:rsidRDefault="005E11B8" w:rsidP="00C403C6">
      <w:pPr>
        <w:spacing w:after="0" w:line="360" w:lineRule="auto"/>
        <w:ind w:firstLine="709"/>
        <w:jc w:val="both"/>
        <w:rPr>
          <w:rFonts w:ascii="Times New Roman" w:hAnsi="Times New Roman" w:cs="Times New Roman"/>
          <w:sz w:val="24"/>
          <w:szCs w:val="24"/>
        </w:rPr>
      </w:pPr>
    </w:p>
    <w:p w:rsidR="003367A2" w:rsidRPr="007D47A3" w:rsidRDefault="000367AF" w:rsidP="00C403C6">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O d</w:t>
      </w:r>
      <w:r w:rsidR="003367A2" w:rsidRPr="007D47A3">
        <w:rPr>
          <w:rFonts w:ascii="Times New Roman" w:hAnsi="Times New Roman" w:cs="Times New Roman"/>
          <w:sz w:val="24"/>
          <w:szCs w:val="24"/>
        </w:rPr>
        <w:t>ireito há tempos</w:t>
      </w:r>
      <w:r w:rsidR="009E3FCB" w:rsidRPr="007D47A3">
        <w:rPr>
          <w:rFonts w:ascii="Times New Roman" w:hAnsi="Times New Roman" w:cs="Times New Roman"/>
          <w:sz w:val="24"/>
          <w:szCs w:val="24"/>
        </w:rPr>
        <w:t xml:space="preserve"> tenta ser</w:t>
      </w:r>
      <w:r w:rsidR="0083188C" w:rsidRPr="007D47A3">
        <w:rPr>
          <w:rFonts w:ascii="Times New Roman" w:hAnsi="Times New Roman" w:cs="Times New Roman"/>
          <w:sz w:val="24"/>
          <w:szCs w:val="24"/>
        </w:rPr>
        <w:t xml:space="preserve"> um sistema racional, completo e</w:t>
      </w:r>
      <w:r w:rsidR="003367A2" w:rsidRPr="007D47A3">
        <w:rPr>
          <w:rFonts w:ascii="Times New Roman" w:hAnsi="Times New Roman" w:cs="Times New Roman"/>
          <w:sz w:val="24"/>
          <w:szCs w:val="24"/>
        </w:rPr>
        <w:t xml:space="preserve"> </w:t>
      </w:r>
      <w:r w:rsidR="009E3FCB" w:rsidRPr="007D47A3">
        <w:rPr>
          <w:rFonts w:ascii="Times New Roman" w:hAnsi="Times New Roman" w:cs="Times New Roman"/>
          <w:sz w:val="24"/>
          <w:szCs w:val="24"/>
        </w:rPr>
        <w:t xml:space="preserve">se consolidar como ciência, entretanto, parece que até hoje os teóricos não foram capazes </w:t>
      </w:r>
      <w:r w:rsidR="003367A2" w:rsidRPr="007D47A3">
        <w:rPr>
          <w:rFonts w:ascii="Times New Roman" w:hAnsi="Times New Roman" w:cs="Times New Roman"/>
          <w:sz w:val="24"/>
          <w:szCs w:val="24"/>
        </w:rPr>
        <w:t>de nem mesmo estabelecer</w:t>
      </w:r>
      <w:r w:rsidR="009E3FCB" w:rsidRPr="007D47A3">
        <w:rPr>
          <w:rFonts w:ascii="Times New Roman" w:hAnsi="Times New Roman" w:cs="Times New Roman"/>
          <w:sz w:val="24"/>
          <w:szCs w:val="24"/>
        </w:rPr>
        <w:t xml:space="preserve"> um conceito par</w:t>
      </w:r>
      <w:bookmarkStart w:id="0" w:name="_GoBack"/>
      <w:bookmarkEnd w:id="0"/>
      <w:r w:rsidR="009E3FCB" w:rsidRPr="007D47A3">
        <w:rPr>
          <w:rFonts w:ascii="Times New Roman" w:hAnsi="Times New Roman" w:cs="Times New Roman"/>
          <w:sz w:val="24"/>
          <w:szCs w:val="24"/>
        </w:rPr>
        <w:t>a aquilo que realmente deva ser considerado</w:t>
      </w:r>
      <w:r w:rsidRPr="007D47A3">
        <w:rPr>
          <w:rFonts w:ascii="Times New Roman" w:hAnsi="Times New Roman" w:cs="Times New Roman"/>
          <w:sz w:val="24"/>
          <w:szCs w:val="24"/>
        </w:rPr>
        <w:t xml:space="preserve"> como d</w:t>
      </w:r>
      <w:r w:rsidR="009E3FCB" w:rsidRPr="007D47A3">
        <w:rPr>
          <w:rFonts w:ascii="Times New Roman" w:hAnsi="Times New Roman" w:cs="Times New Roman"/>
          <w:sz w:val="24"/>
          <w:szCs w:val="24"/>
        </w:rPr>
        <w:t>ireito, no sentido de um conceito uno e universal</w:t>
      </w:r>
      <w:r w:rsidR="003367A2" w:rsidRPr="007D47A3">
        <w:rPr>
          <w:rFonts w:ascii="Times New Roman" w:hAnsi="Times New Roman" w:cs="Times New Roman"/>
          <w:sz w:val="24"/>
          <w:szCs w:val="24"/>
        </w:rPr>
        <w:t xml:space="preserve"> capaz de absorver suas implicações</w:t>
      </w:r>
      <w:r w:rsidR="009E3FCB" w:rsidRPr="007D47A3">
        <w:rPr>
          <w:rFonts w:ascii="Times New Roman" w:hAnsi="Times New Roman" w:cs="Times New Roman"/>
          <w:sz w:val="24"/>
          <w:szCs w:val="24"/>
        </w:rPr>
        <w:t xml:space="preserve">. </w:t>
      </w:r>
      <w:r w:rsidR="003367A2" w:rsidRPr="007D47A3">
        <w:rPr>
          <w:rFonts w:ascii="Times New Roman" w:hAnsi="Times New Roman" w:cs="Times New Roman"/>
          <w:sz w:val="24"/>
          <w:szCs w:val="24"/>
        </w:rPr>
        <w:t>Além disso,</w:t>
      </w:r>
      <w:r w:rsidR="009E3FCB" w:rsidRPr="007D47A3">
        <w:rPr>
          <w:rFonts w:ascii="Times New Roman" w:hAnsi="Times New Roman" w:cs="Times New Roman"/>
          <w:sz w:val="24"/>
          <w:szCs w:val="24"/>
        </w:rPr>
        <w:t xml:space="preserve"> </w:t>
      </w:r>
      <w:r w:rsidR="00755DF5" w:rsidRPr="007D47A3">
        <w:rPr>
          <w:rFonts w:ascii="Times New Roman" w:hAnsi="Times New Roman" w:cs="Times New Roman"/>
          <w:sz w:val="24"/>
          <w:szCs w:val="24"/>
        </w:rPr>
        <w:t>é possível ver</w:t>
      </w:r>
      <w:r w:rsidR="009E3FCB" w:rsidRPr="007D47A3">
        <w:rPr>
          <w:rFonts w:ascii="Times New Roman" w:hAnsi="Times New Roman" w:cs="Times New Roman"/>
          <w:sz w:val="24"/>
          <w:szCs w:val="24"/>
        </w:rPr>
        <w:t xml:space="preserve"> nas diárias aplicações instituci</w:t>
      </w:r>
      <w:r w:rsidRPr="007D47A3">
        <w:rPr>
          <w:rFonts w:ascii="Times New Roman" w:hAnsi="Times New Roman" w:cs="Times New Roman"/>
          <w:sz w:val="24"/>
          <w:szCs w:val="24"/>
        </w:rPr>
        <w:t>onais do d</w:t>
      </w:r>
      <w:r w:rsidR="009E3FCB" w:rsidRPr="007D47A3">
        <w:rPr>
          <w:rFonts w:ascii="Times New Roman" w:hAnsi="Times New Roman" w:cs="Times New Roman"/>
          <w:sz w:val="24"/>
          <w:szCs w:val="24"/>
        </w:rPr>
        <w:t xml:space="preserve">ireito o quanto ele pode se demonstrar </w:t>
      </w:r>
      <w:proofErr w:type="gramStart"/>
      <w:r w:rsidR="009E3FCB" w:rsidRPr="007D47A3">
        <w:rPr>
          <w:rFonts w:ascii="Times New Roman" w:hAnsi="Times New Roman" w:cs="Times New Roman"/>
          <w:sz w:val="24"/>
          <w:szCs w:val="24"/>
        </w:rPr>
        <w:t>irracional</w:t>
      </w:r>
      <w:proofErr w:type="gramEnd"/>
      <w:r w:rsidR="009E3FCB" w:rsidRPr="007D47A3">
        <w:rPr>
          <w:rFonts w:ascii="Times New Roman" w:hAnsi="Times New Roman" w:cs="Times New Roman"/>
          <w:sz w:val="24"/>
          <w:szCs w:val="24"/>
        </w:rPr>
        <w:t>, cheio de riscos,</w:t>
      </w:r>
      <w:r w:rsidR="003367A2" w:rsidRPr="007D47A3">
        <w:rPr>
          <w:rFonts w:ascii="Times New Roman" w:hAnsi="Times New Roman" w:cs="Times New Roman"/>
          <w:sz w:val="24"/>
          <w:szCs w:val="24"/>
        </w:rPr>
        <w:t xml:space="preserve"> incompleto e com sérias deficiências.</w:t>
      </w:r>
    </w:p>
    <w:p w:rsidR="003367A2" w:rsidRPr="007D47A3" w:rsidRDefault="003367A2" w:rsidP="00565B97">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 xml:space="preserve">Pretendo analisar nesse breve artigo um caso judicial acontecido na cidade de Ribeirão Preto – São Paulo, que chamou atenção devido </w:t>
      </w:r>
      <w:r w:rsidR="0083188C" w:rsidRPr="007D47A3">
        <w:rPr>
          <w:rFonts w:ascii="Times New Roman" w:hAnsi="Times New Roman" w:cs="Times New Roman"/>
          <w:sz w:val="24"/>
          <w:szCs w:val="24"/>
        </w:rPr>
        <w:t>à referência religiosa encontrada n</w:t>
      </w:r>
      <w:r w:rsidR="00CE3F82" w:rsidRPr="007D47A3">
        <w:rPr>
          <w:rFonts w:ascii="Times New Roman" w:hAnsi="Times New Roman" w:cs="Times New Roman"/>
          <w:sz w:val="24"/>
          <w:szCs w:val="24"/>
        </w:rPr>
        <w:t>o acórdão</w:t>
      </w:r>
      <w:r w:rsidR="0083188C" w:rsidRPr="007D47A3">
        <w:rPr>
          <w:rFonts w:ascii="Times New Roman" w:hAnsi="Times New Roman" w:cs="Times New Roman"/>
          <w:sz w:val="24"/>
          <w:szCs w:val="24"/>
        </w:rPr>
        <w:t>.</w:t>
      </w:r>
      <w:r w:rsidRPr="007D47A3">
        <w:rPr>
          <w:rFonts w:ascii="Times New Roman" w:hAnsi="Times New Roman" w:cs="Times New Roman"/>
          <w:sz w:val="24"/>
          <w:szCs w:val="24"/>
        </w:rPr>
        <w:t xml:space="preserve"> </w:t>
      </w:r>
      <w:r w:rsidR="00565B97" w:rsidRPr="007D47A3">
        <w:rPr>
          <w:rFonts w:ascii="Times New Roman" w:hAnsi="Times New Roman" w:cs="Times New Roman"/>
          <w:sz w:val="24"/>
          <w:szCs w:val="24"/>
        </w:rPr>
        <w:t>A partir da análise</w:t>
      </w:r>
      <w:r w:rsidR="0083188C" w:rsidRPr="007D47A3">
        <w:rPr>
          <w:rFonts w:ascii="Times New Roman" w:hAnsi="Times New Roman" w:cs="Times New Roman"/>
          <w:sz w:val="24"/>
          <w:szCs w:val="24"/>
        </w:rPr>
        <w:t xml:space="preserve"> dos argumentos usados pelo desembargador Júlio Vidal para proferir sua decisão, tentarei demonstrar exatamente o mencionado no parágrafo anterior, isto é, </w:t>
      </w:r>
      <w:r w:rsidR="0091395F" w:rsidRPr="007D47A3">
        <w:rPr>
          <w:rFonts w:ascii="Times New Roman" w:hAnsi="Times New Roman" w:cs="Times New Roman"/>
          <w:sz w:val="24"/>
          <w:szCs w:val="24"/>
        </w:rPr>
        <w:t>os aspectos ainda arraigados</w:t>
      </w:r>
      <w:r w:rsidR="00565B97" w:rsidRPr="007D47A3">
        <w:rPr>
          <w:rFonts w:ascii="Times New Roman" w:hAnsi="Times New Roman" w:cs="Times New Roman"/>
          <w:sz w:val="24"/>
          <w:szCs w:val="24"/>
        </w:rPr>
        <w:t xml:space="preserve"> no direito</w:t>
      </w:r>
      <w:r w:rsidR="0091395F" w:rsidRPr="007D47A3">
        <w:rPr>
          <w:rFonts w:ascii="Times New Roman" w:hAnsi="Times New Roman" w:cs="Times New Roman"/>
          <w:sz w:val="24"/>
          <w:szCs w:val="24"/>
        </w:rPr>
        <w:t xml:space="preserve"> </w:t>
      </w:r>
      <w:r w:rsidR="0083188C" w:rsidRPr="007D47A3">
        <w:rPr>
          <w:rFonts w:ascii="Times New Roman" w:hAnsi="Times New Roman" w:cs="Times New Roman"/>
          <w:sz w:val="24"/>
          <w:szCs w:val="24"/>
        </w:rPr>
        <w:t xml:space="preserve">como </w:t>
      </w:r>
      <w:r w:rsidRPr="007D47A3">
        <w:rPr>
          <w:rFonts w:ascii="Times New Roman" w:hAnsi="Times New Roman" w:cs="Times New Roman"/>
          <w:sz w:val="24"/>
          <w:szCs w:val="24"/>
        </w:rPr>
        <w:t>i</w:t>
      </w:r>
      <w:r w:rsidR="0083188C" w:rsidRPr="007D47A3">
        <w:rPr>
          <w:rFonts w:ascii="Times New Roman" w:hAnsi="Times New Roman" w:cs="Times New Roman"/>
          <w:sz w:val="24"/>
          <w:szCs w:val="24"/>
        </w:rPr>
        <w:t xml:space="preserve">rracionalidade, </w:t>
      </w:r>
      <w:r w:rsidR="000367AF" w:rsidRPr="007D47A3">
        <w:rPr>
          <w:rFonts w:ascii="Times New Roman" w:hAnsi="Times New Roman" w:cs="Times New Roman"/>
          <w:sz w:val="24"/>
          <w:szCs w:val="24"/>
        </w:rPr>
        <w:t xml:space="preserve">os riscos envolvidos nas </w:t>
      </w:r>
      <w:r w:rsidRPr="007D47A3">
        <w:rPr>
          <w:rFonts w:ascii="Times New Roman" w:hAnsi="Times New Roman" w:cs="Times New Roman"/>
          <w:sz w:val="24"/>
          <w:szCs w:val="24"/>
        </w:rPr>
        <w:t>produçõ</w:t>
      </w:r>
      <w:r w:rsidR="000367AF" w:rsidRPr="007D47A3">
        <w:rPr>
          <w:rFonts w:ascii="Times New Roman" w:hAnsi="Times New Roman" w:cs="Times New Roman"/>
          <w:sz w:val="24"/>
          <w:szCs w:val="24"/>
        </w:rPr>
        <w:t>es de decisões, analisando a forma pela qual o desembargador pro</w:t>
      </w:r>
      <w:r w:rsidR="005E11B8" w:rsidRPr="007D47A3">
        <w:rPr>
          <w:rFonts w:ascii="Times New Roman" w:hAnsi="Times New Roman" w:cs="Times New Roman"/>
          <w:sz w:val="24"/>
          <w:szCs w:val="24"/>
        </w:rPr>
        <w:t xml:space="preserve">cura o concílio entre as partes, </w:t>
      </w:r>
      <w:r w:rsidR="000367AF" w:rsidRPr="007D47A3">
        <w:rPr>
          <w:rFonts w:ascii="Times New Roman" w:hAnsi="Times New Roman" w:cs="Times New Roman"/>
          <w:sz w:val="24"/>
          <w:szCs w:val="24"/>
        </w:rPr>
        <w:t>os aparatos disponíveis para a formulação de juízo</w:t>
      </w:r>
      <w:r w:rsidR="005E11B8" w:rsidRPr="007D47A3">
        <w:rPr>
          <w:rFonts w:ascii="Times New Roman" w:hAnsi="Times New Roman" w:cs="Times New Roman"/>
          <w:sz w:val="24"/>
          <w:szCs w:val="24"/>
        </w:rPr>
        <w:t xml:space="preserve"> e</w:t>
      </w:r>
      <w:r w:rsidR="00755DF5" w:rsidRPr="007D47A3">
        <w:rPr>
          <w:rFonts w:ascii="Times New Roman" w:hAnsi="Times New Roman" w:cs="Times New Roman"/>
          <w:sz w:val="24"/>
          <w:szCs w:val="24"/>
        </w:rPr>
        <w:t xml:space="preserve"> a</w:t>
      </w:r>
      <w:r w:rsidR="005E11B8" w:rsidRPr="007D47A3">
        <w:rPr>
          <w:rFonts w:ascii="Times New Roman" w:hAnsi="Times New Roman" w:cs="Times New Roman"/>
          <w:sz w:val="24"/>
          <w:szCs w:val="24"/>
        </w:rPr>
        <w:t xml:space="preserve"> atuação do desembargador em si</w:t>
      </w:r>
      <w:r w:rsidR="000367AF" w:rsidRPr="007D47A3">
        <w:rPr>
          <w:rFonts w:ascii="Times New Roman" w:hAnsi="Times New Roman" w:cs="Times New Roman"/>
          <w:sz w:val="24"/>
          <w:szCs w:val="24"/>
        </w:rPr>
        <w:t>. Tentando demonstrar tais aspectos</w:t>
      </w:r>
      <w:r w:rsidR="0091395F" w:rsidRPr="007D47A3">
        <w:rPr>
          <w:rFonts w:ascii="Times New Roman" w:hAnsi="Times New Roman" w:cs="Times New Roman"/>
          <w:sz w:val="24"/>
          <w:szCs w:val="24"/>
        </w:rPr>
        <w:t>,</w:t>
      </w:r>
      <w:r w:rsidR="000367AF" w:rsidRPr="007D47A3">
        <w:rPr>
          <w:rFonts w:ascii="Times New Roman" w:hAnsi="Times New Roman" w:cs="Times New Roman"/>
          <w:sz w:val="24"/>
          <w:szCs w:val="24"/>
        </w:rPr>
        <w:t xml:space="preserve"> pelo menos até </w:t>
      </w:r>
      <w:r w:rsidR="0091395F" w:rsidRPr="007D47A3">
        <w:rPr>
          <w:rFonts w:ascii="Times New Roman" w:hAnsi="Times New Roman" w:cs="Times New Roman"/>
          <w:sz w:val="24"/>
          <w:szCs w:val="24"/>
        </w:rPr>
        <w:t>onde a particularidade do caso me permite,</w:t>
      </w:r>
      <w:r w:rsidR="00536118" w:rsidRPr="007D47A3">
        <w:rPr>
          <w:rFonts w:ascii="Times New Roman" w:hAnsi="Times New Roman" w:cs="Times New Roman"/>
          <w:sz w:val="24"/>
          <w:szCs w:val="24"/>
        </w:rPr>
        <w:t xml:space="preserve"> </w:t>
      </w:r>
      <w:r w:rsidR="0091395F" w:rsidRPr="007D47A3">
        <w:rPr>
          <w:rFonts w:ascii="Times New Roman" w:hAnsi="Times New Roman" w:cs="Times New Roman"/>
          <w:sz w:val="24"/>
          <w:szCs w:val="24"/>
        </w:rPr>
        <w:t>estendidos</w:t>
      </w:r>
      <w:r w:rsidR="000367AF" w:rsidRPr="007D47A3">
        <w:rPr>
          <w:rFonts w:ascii="Times New Roman" w:hAnsi="Times New Roman" w:cs="Times New Roman"/>
          <w:sz w:val="24"/>
          <w:szCs w:val="24"/>
        </w:rPr>
        <w:t xml:space="preserve"> à vida do</w:t>
      </w:r>
      <w:r w:rsidR="0091395F" w:rsidRPr="007D47A3">
        <w:rPr>
          <w:rFonts w:ascii="Times New Roman" w:hAnsi="Times New Roman" w:cs="Times New Roman"/>
          <w:sz w:val="24"/>
          <w:szCs w:val="24"/>
        </w:rPr>
        <w:t xml:space="preserve"> d</w:t>
      </w:r>
      <w:r w:rsidR="000367AF" w:rsidRPr="007D47A3">
        <w:rPr>
          <w:rFonts w:ascii="Times New Roman" w:hAnsi="Times New Roman" w:cs="Times New Roman"/>
          <w:sz w:val="24"/>
          <w:szCs w:val="24"/>
        </w:rPr>
        <w:t>ireito.</w:t>
      </w:r>
    </w:p>
    <w:p w:rsidR="00707E19" w:rsidRPr="007D47A3" w:rsidRDefault="00644ED9" w:rsidP="00C403C6">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Para tanto me fundarei</w:t>
      </w:r>
      <w:r w:rsidR="001470D8" w:rsidRPr="007D47A3">
        <w:rPr>
          <w:rFonts w:ascii="Times New Roman" w:hAnsi="Times New Roman" w:cs="Times New Roman"/>
          <w:sz w:val="24"/>
          <w:szCs w:val="24"/>
        </w:rPr>
        <w:t xml:space="preserve"> </w:t>
      </w:r>
      <w:r w:rsidRPr="007D47A3">
        <w:rPr>
          <w:rFonts w:ascii="Times New Roman" w:hAnsi="Times New Roman" w:cs="Times New Roman"/>
          <w:sz w:val="24"/>
          <w:szCs w:val="24"/>
        </w:rPr>
        <w:t>nas teses desenvolvidas por Max W</w:t>
      </w:r>
      <w:r w:rsidR="00755DF5" w:rsidRPr="007D47A3">
        <w:rPr>
          <w:rFonts w:ascii="Times New Roman" w:hAnsi="Times New Roman" w:cs="Times New Roman"/>
          <w:sz w:val="24"/>
          <w:szCs w:val="24"/>
        </w:rPr>
        <w:t xml:space="preserve">eber, </w:t>
      </w:r>
      <w:proofErr w:type="spellStart"/>
      <w:r w:rsidR="00755DF5" w:rsidRPr="007D47A3">
        <w:rPr>
          <w:rFonts w:ascii="Times New Roman" w:hAnsi="Times New Roman" w:cs="Times New Roman"/>
          <w:sz w:val="24"/>
          <w:szCs w:val="24"/>
        </w:rPr>
        <w:t>Ulr</w:t>
      </w:r>
      <w:r w:rsidR="005E11B8" w:rsidRPr="007D47A3">
        <w:rPr>
          <w:rFonts w:ascii="Times New Roman" w:hAnsi="Times New Roman" w:cs="Times New Roman"/>
          <w:sz w:val="24"/>
          <w:szCs w:val="24"/>
        </w:rPr>
        <w:t>ich</w:t>
      </w:r>
      <w:proofErr w:type="spellEnd"/>
      <w:r w:rsidR="005E11B8" w:rsidRPr="007D47A3">
        <w:rPr>
          <w:rFonts w:ascii="Times New Roman" w:hAnsi="Times New Roman" w:cs="Times New Roman"/>
          <w:sz w:val="24"/>
          <w:szCs w:val="24"/>
        </w:rPr>
        <w:t xml:space="preserve"> Beck, </w:t>
      </w:r>
      <w:proofErr w:type="spellStart"/>
      <w:r w:rsidR="005E11B8" w:rsidRPr="007D47A3">
        <w:rPr>
          <w:rFonts w:ascii="Times New Roman" w:hAnsi="Times New Roman" w:cs="Times New Roman"/>
          <w:sz w:val="24"/>
          <w:szCs w:val="24"/>
        </w:rPr>
        <w:t>Gile</w:t>
      </w:r>
      <w:r w:rsidR="00455B1B" w:rsidRPr="007D47A3">
        <w:rPr>
          <w:rFonts w:ascii="Times New Roman" w:hAnsi="Times New Roman" w:cs="Times New Roman"/>
          <w:sz w:val="24"/>
          <w:szCs w:val="24"/>
        </w:rPr>
        <w:t>s</w:t>
      </w:r>
      <w:proofErr w:type="spellEnd"/>
      <w:r w:rsidR="005E11B8" w:rsidRPr="007D47A3">
        <w:rPr>
          <w:rFonts w:ascii="Times New Roman" w:hAnsi="Times New Roman" w:cs="Times New Roman"/>
          <w:sz w:val="24"/>
          <w:szCs w:val="24"/>
        </w:rPr>
        <w:t xml:space="preserve"> Deleuze, </w:t>
      </w:r>
      <w:r w:rsidR="001470D8" w:rsidRPr="007D47A3">
        <w:rPr>
          <w:rFonts w:ascii="Times New Roman" w:hAnsi="Times New Roman" w:cs="Times New Roman"/>
          <w:sz w:val="24"/>
          <w:szCs w:val="24"/>
        </w:rPr>
        <w:t>Jürgen Habermas</w:t>
      </w:r>
      <w:r w:rsidR="005E11B8" w:rsidRPr="007D47A3">
        <w:rPr>
          <w:rFonts w:ascii="Times New Roman" w:hAnsi="Times New Roman" w:cs="Times New Roman"/>
          <w:sz w:val="24"/>
          <w:szCs w:val="24"/>
        </w:rPr>
        <w:t xml:space="preserve"> e </w:t>
      </w:r>
      <w:proofErr w:type="spellStart"/>
      <w:r w:rsidR="005E11B8" w:rsidRPr="007D47A3">
        <w:rPr>
          <w:rFonts w:ascii="Times New Roman" w:hAnsi="Times New Roman" w:cs="Times New Roman"/>
          <w:sz w:val="24"/>
          <w:szCs w:val="24"/>
        </w:rPr>
        <w:t>Niklas</w:t>
      </w:r>
      <w:proofErr w:type="spellEnd"/>
      <w:r w:rsidR="005E11B8" w:rsidRPr="007D47A3">
        <w:rPr>
          <w:rFonts w:ascii="Times New Roman" w:hAnsi="Times New Roman" w:cs="Times New Roman"/>
          <w:sz w:val="24"/>
          <w:szCs w:val="24"/>
        </w:rPr>
        <w:t xml:space="preserve"> </w:t>
      </w:r>
      <w:proofErr w:type="spellStart"/>
      <w:r w:rsidR="005E11B8" w:rsidRPr="007D47A3">
        <w:rPr>
          <w:rFonts w:ascii="Times New Roman" w:hAnsi="Times New Roman" w:cs="Times New Roman"/>
          <w:sz w:val="24"/>
          <w:szCs w:val="24"/>
        </w:rPr>
        <w:t>Luhmann</w:t>
      </w:r>
      <w:proofErr w:type="spellEnd"/>
      <w:r w:rsidR="001470D8" w:rsidRPr="007D47A3">
        <w:rPr>
          <w:rFonts w:ascii="Times New Roman" w:hAnsi="Times New Roman" w:cs="Times New Roman"/>
          <w:sz w:val="24"/>
          <w:szCs w:val="24"/>
        </w:rPr>
        <w:t xml:space="preserve">, tentando estabelecer um diálogo entre a prática </w:t>
      </w:r>
      <w:r w:rsidR="001470D8" w:rsidRPr="007D47A3">
        <w:rPr>
          <w:rFonts w:ascii="Times New Roman" w:hAnsi="Times New Roman" w:cs="Times New Roman"/>
          <w:sz w:val="24"/>
          <w:szCs w:val="24"/>
        </w:rPr>
        <w:lastRenderedPageBreak/>
        <w:t xml:space="preserve">do direito </w:t>
      </w:r>
      <w:r w:rsidR="00565B97" w:rsidRPr="007D47A3">
        <w:rPr>
          <w:rFonts w:ascii="Times New Roman" w:hAnsi="Times New Roman" w:cs="Times New Roman"/>
          <w:sz w:val="24"/>
          <w:szCs w:val="24"/>
        </w:rPr>
        <w:t>no</w:t>
      </w:r>
      <w:r w:rsidR="001470D8" w:rsidRPr="007D47A3">
        <w:rPr>
          <w:rFonts w:ascii="Times New Roman" w:hAnsi="Times New Roman" w:cs="Times New Roman"/>
          <w:sz w:val="24"/>
          <w:szCs w:val="24"/>
        </w:rPr>
        <w:t xml:space="preserve"> caso</w:t>
      </w:r>
      <w:r w:rsidR="00565B97" w:rsidRPr="007D47A3">
        <w:rPr>
          <w:rFonts w:ascii="Times New Roman" w:hAnsi="Times New Roman" w:cs="Times New Roman"/>
          <w:sz w:val="24"/>
          <w:szCs w:val="24"/>
        </w:rPr>
        <w:t xml:space="preserve"> em questão</w:t>
      </w:r>
      <w:r w:rsidR="001470D8" w:rsidRPr="007D47A3">
        <w:rPr>
          <w:rFonts w:ascii="Times New Roman" w:hAnsi="Times New Roman" w:cs="Times New Roman"/>
          <w:sz w:val="24"/>
          <w:szCs w:val="24"/>
        </w:rPr>
        <w:t xml:space="preserve"> e as teorias que </w:t>
      </w:r>
      <w:r w:rsidR="0091395F" w:rsidRPr="007D47A3">
        <w:rPr>
          <w:rFonts w:ascii="Times New Roman" w:hAnsi="Times New Roman" w:cs="Times New Roman"/>
          <w:sz w:val="24"/>
          <w:szCs w:val="24"/>
        </w:rPr>
        <w:t>os</w:t>
      </w:r>
      <w:r w:rsidR="001470D8" w:rsidRPr="007D47A3">
        <w:rPr>
          <w:rFonts w:ascii="Times New Roman" w:hAnsi="Times New Roman" w:cs="Times New Roman"/>
          <w:sz w:val="24"/>
          <w:szCs w:val="24"/>
        </w:rPr>
        <w:t xml:space="preserve"> autores</w:t>
      </w:r>
      <w:r w:rsidR="0091395F" w:rsidRPr="007D47A3">
        <w:rPr>
          <w:rFonts w:ascii="Times New Roman" w:hAnsi="Times New Roman" w:cs="Times New Roman"/>
          <w:sz w:val="24"/>
          <w:szCs w:val="24"/>
        </w:rPr>
        <w:t xml:space="preserve"> mencionados</w:t>
      </w:r>
      <w:r w:rsidR="001470D8" w:rsidRPr="007D47A3">
        <w:rPr>
          <w:rFonts w:ascii="Times New Roman" w:hAnsi="Times New Roman" w:cs="Times New Roman"/>
          <w:sz w:val="24"/>
          <w:szCs w:val="24"/>
        </w:rPr>
        <w:t xml:space="preserve"> defendem relacionadas ao direito e o controle da sociedade. </w:t>
      </w:r>
      <w:r w:rsidR="0091395F" w:rsidRPr="007D47A3">
        <w:rPr>
          <w:rFonts w:ascii="Times New Roman" w:hAnsi="Times New Roman" w:cs="Times New Roman"/>
          <w:sz w:val="24"/>
          <w:szCs w:val="24"/>
        </w:rPr>
        <w:t>Perseguindo a conclusão de que o desembargador ao estruturar sua decisão compromete a certeza que o direito deveria provir</w:t>
      </w:r>
      <w:r w:rsidR="00755DF5" w:rsidRPr="007D47A3">
        <w:rPr>
          <w:rFonts w:ascii="Times New Roman" w:hAnsi="Times New Roman" w:cs="Times New Roman"/>
          <w:sz w:val="24"/>
          <w:szCs w:val="24"/>
        </w:rPr>
        <w:t xml:space="preserve"> tal como a validade do seu juízo</w:t>
      </w:r>
      <w:r w:rsidR="0091395F" w:rsidRPr="007D47A3">
        <w:rPr>
          <w:rFonts w:ascii="Times New Roman" w:hAnsi="Times New Roman" w:cs="Times New Roman"/>
          <w:sz w:val="24"/>
          <w:szCs w:val="24"/>
        </w:rPr>
        <w:t>, além de se isentar da responsabilidade como julgador, de não produzir uma decisão racional e capaz de persuadir as partes, da insuficiência</w:t>
      </w:r>
      <w:r w:rsidR="00DE73A7" w:rsidRPr="007D47A3">
        <w:rPr>
          <w:rFonts w:ascii="Times New Roman" w:hAnsi="Times New Roman" w:cs="Times New Roman"/>
          <w:sz w:val="24"/>
          <w:szCs w:val="24"/>
        </w:rPr>
        <w:t>, no caso,</w:t>
      </w:r>
      <w:r w:rsidR="0091395F" w:rsidRPr="007D47A3">
        <w:rPr>
          <w:rFonts w:ascii="Times New Roman" w:hAnsi="Times New Roman" w:cs="Times New Roman"/>
          <w:sz w:val="24"/>
          <w:szCs w:val="24"/>
        </w:rPr>
        <w:t xml:space="preserve"> do direito produzir provas satisfatórias</w:t>
      </w:r>
      <w:r w:rsidR="00755DF5" w:rsidRPr="007D47A3">
        <w:rPr>
          <w:rFonts w:ascii="Times New Roman" w:hAnsi="Times New Roman" w:cs="Times New Roman"/>
          <w:sz w:val="24"/>
          <w:szCs w:val="24"/>
        </w:rPr>
        <w:t xml:space="preserve"> e garantir expectativas</w:t>
      </w:r>
      <w:r w:rsidR="0091395F" w:rsidRPr="007D47A3">
        <w:rPr>
          <w:rFonts w:ascii="Times New Roman" w:hAnsi="Times New Roman" w:cs="Times New Roman"/>
          <w:sz w:val="24"/>
          <w:szCs w:val="24"/>
        </w:rPr>
        <w:t xml:space="preserve">, enfim, ver na prática, pelo menos na prática em questão, como o direito pode </w:t>
      </w:r>
      <w:r w:rsidR="00C403C6" w:rsidRPr="007D47A3">
        <w:rPr>
          <w:rFonts w:ascii="Times New Roman" w:hAnsi="Times New Roman" w:cs="Times New Roman"/>
          <w:sz w:val="24"/>
          <w:szCs w:val="24"/>
        </w:rPr>
        <w:t>se distanciar do pretendido por teóricos mergulhados na sua caça à racionalidade.</w:t>
      </w:r>
    </w:p>
    <w:p w:rsidR="005E11B8" w:rsidRPr="007D47A3" w:rsidRDefault="005E11B8" w:rsidP="00C403C6">
      <w:pPr>
        <w:spacing w:after="0" w:line="360" w:lineRule="auto"/>
        <w:ind w:firstLine="709"/>
        <w:jc w:val="both"/>
        <w:rPr>
          <w:rFonts w:ascii="Times New Roman" w:hAnsi="Times New Roman" w:cs="Times New Roman"/>
          <w:sz w:val="24"/>
          <w:szCs w:val="24"/>
        </w:rPr>
      </w:pPr>
    </w:p>
    <w:p w:rsidR="005E11B8" w:rsidRPr="007D47A3" w:rsidRDefault="005E11B8" w:rsidP="00C403C6">
      <w:pPr>
        <w:spacing w:after="0" w:line="360" w:lineRule="auto"/>
        <w:ind w:firstLine="709"/>
        <w:jc w:val="both"/>
        <w:rPr>
          <w:rFonts w:ascii="Times New Roman" w:hAnsi="Times New Roman" w:cs="Times New Roman"/>
          <w:sz w:val="24"/>
          <w:szCs w:val="24"/>
        </w:rPr>
      </w:pPr>
    </w:p>
    <w:p w:rsidR="005E11B8" w:rsidRPr="007D47A3" w:rsidRDefault="005E11B8" w:rsidP="005E11B8">
      <w:pPr>
        <w:pStyle w:val="PargrafodaLista"/>
        <w:numPr>
          <w:ilvl w:val="0"/>
          <w:numId w:val="1"/>
        </w:numPr>
        <w:spacing w:after="0" w:line="360" w:lineRule="auto"/>
        <w:jc w:val="both"/>
        <w:rPr>
          <w:rFonts w:ascii="Times New Roman" w:hAnsi="Times New Roman" w:cs="Times New Roman"/>
          <w:b/>
          <w:sz w:val="24"/>
          <w:szCs w:val="24"/>
        </w:rPr>
      </w:pPr>
      <w:r w:rsidRPr="007D47A3">
        <w:rPr>
          <w:rFonts w:ascii="Times New Roman" w:hAnsi="Times New Roman" w:cs="Times New Roman"/>
          <w:b/>
          <w:sz w:val="24"/>
          <w:szCs w:val="24"/>
        </w:rPr>
        <w:t>Os riscos intrínsecos às produções de decisões</w:t>
      </w:r>
    </w:p>
    <w:p w:rsidR="005E11B8" w:rsidRPr="007D47A3" w:rsidRDefault="005E11B8" w:rsidP="005E11B8">
      <w:pPr>
        <w:spacing w:after="0" w:line="360" w:lineRule="auto"/>
        <w:jc w:val="both"/>
        <w:rPr>
          <w:rFonts w:ascii="Times New Roman" w:hAnsi="Times New Roman" w:cs="Times New Roman"/>
          <w:sz w:val="24"/>
          <w:szCs w:val="24"/>
        </w:rPr>
      </w:pPr>
    </w:p>
    <w:p w:rsidR="005E11B8" w:rsidRPr="007D47A3" w:rsidRDefault="005E11B8" w:rsidP="005E11B8">
      <w:pPr>
        <w:spacing w:after="0" w:line="360" w:lineRule="auto"/>
        <w:jc w:val="both"/>
        <w:rPr>
          <w:rFonts w:ascii="Times New Roman" w:hAnsi="Times New Roman" w:cs="Times New Roman"/>
          <w:sz w:val="24"/>
          <w:szCs w:val="24"/>
        </w:rPr>
      </w:pPr>
    </w:p>
    <w:p w:rsidR="00C403C6" w:rsidRPr="007D47A3" w:rsidRDefault="00C403C6" w:rsidP="00C403C6">
      <w:pPr>
        <w:spacing w:after="0" w:line="360" w:lineRule="auto"/>
        <w:ind w:firstLine="709"/>
        <w:jc w:val="both"/>
        <w:rPr>
          <w:rStyle w:val="apple-style-span"/>
          <w:rFonts w:ascii="Times New Roman" w:hAnsi="Times New Roman" w:cs="Times New Roman"/>
          <w:color w:val="000000" w:themeColor="text1"/>
          <w:sz w:val="24"/>
          <w:szCs w:val="24"/>
          <w:shd w:val="clear" w:color="auto" w:fill="FFFFFF"/>
        </w:rPr>
      </w:pPr>
      <w:r w:rsidRPr="007D47A3">
        <w:rPr>
          <w:rFonts w:ascii="Times New Roman" w:hAnsi="Times New Roman" w:cs="Times New Roman"/>
          <w:sz w:val="24"/>
          <w:szCs w:val="24"/>
        </w:rPr>
        <w:t>O caso judicial a ser trabalho</w:t>
      </w:r>
      <w:r w:rsidR="005953A2" w:rsidRPr="007D47A3">
        <w:rPr>
          <w:rFonts w:ascii="Times New Roman" w:hAnsi="Times New Roman" w:cs="Times New Roman"/>
          <w:sz w:val="24"/>
          <w:szCs w:val="24"/>
        </w:rPr>
        <w:t>,</w:t>
      </w:r>
      <w:r w:rsidRPr="007D47A3">
        <w:rPr>
          <w:rFonts w:ascii="Times New Roman" w:hAnsi="Times New Roman" w:cs="Times New Roman"/>
          <w:sz w:val="24"/>
          <w:szCs w:val="24"/>
        </w:rPr>
        <w:t xml:space="preserve"> como já apontado</w:t>
      </w:r>
      <w:r w:rsidR="005953A2" w:rsidRPr="007D47A3">
        <w:rPr>
          <w:rFonts w:ascii="Times New Roman" w:hAnsi="Times New Roman" w:cs="Times New Roman"/>
          <w:sz w:val="24"/>
          <w:szCs w:val="24"/>
        </w:rPr>
        <w:t>,</w:t>
      </w:r>
      <w:r w:rsidRPr="007D47A3">
        <w:rPr>
          <w:rFonts w:ascii="Times New Roman" w:hAnsi="Times New Roman" w:cs="Times New Roman"/>
          <w:sz w:val="24"/>
          <w:szCs w:val="24"/>
        </w:rPr>
        <w:t xml:space="preserve"> ocorreu na cidade de Ribeirão Preto localizada no estado de São Paulo</w:t>
      </w:r>
      <w:r w:rsidR="00755DF5" w:rsidRPr="007D47A3">
        <w:rPr>
          <w:rFonts w:ascii="Times New Roman" w:hAnsi="Times New Roman" w:cs="Times New Roman"/>
          <w:sz w:val="24"/>
          <w:szCs w:val="24"/>
        </w:rPr>
        <w:t xml:space="preserve">. </w:t>
      </w:r>
      <w:r w:rsidR="005953A2" w:rsidRPr="007D47A3">
        <w:rPr>
          <w:rStyle w:val="apple-style-span"/>
          <w:rFonts w:ascii="Times New Roman" w:hAnsi="Times New Roman" w:cs="Times New Roman"/>
          <w:color w:val="000000" w:themeColor="text1"/>
          <w:sz w:val="24"/>
          <w:szCs w:val="24"/>
          <w:shd w:val="clear" w:color="auto" w:fill="FFFFFF"/>
        </w:rPr>
        <w:t>Trata-se de um acidente envolvendo uma motocicleta e um carro, onde a condutora da motocicleta findou-se como vítima fatal do acidente e o motorista do veículo fugiu logo após a colisão. O</w:t>
      </w:r>
      <w:r w:rsidRPr="007D47A3">
        <w:rPr>
          <w:rStyle w:val="apple-style-span"/>
          <w:rFonts w:ascii="Times New Roman" w:hAnsi="Times New Roman" w:cs="Times New Roman"/>
          <w:color w:val="000000" w:themeColor="text1"/>
          <w:sz w:val="24"/>
          <w:szCs w:val="24"/>
          <w:shd w:val="clear" w:color="auto" w:fill="FFFFFF"/>
        </w:rPr>
        <w:t xml:space="preserve"> caso</w:t>
      </w:r>
      <w:r w:rsidR="005953A2" w:rsidRPr="007D47A3">
        <w:rPr>
          <w:rStyle w:val="apple-style-span"/>
          <w:rFonts w:ascii="Times New Roman" w:hAnsi="Times New Roman" w:cs="Times New Roman"/>
          <w:color w:val="000000" w:themeColor="text1"/>
          <w:sz w:val="24"/>
          <w:szCs w:val="24"/>
          <w:shd w:val="clear" w:color="auto" w:fill="FFFFFF"/>
        </w:rPr>
        <w:t xml:space="preserve">, </w:t>
      </w:r>
      <w:r w:rsidR="0044316E" w:rsidRPr="007D47A3">
        <w:rPr>
          <w:rStyle w:val="apple-style-span"/>
          <w:rFonts w:ascii="Times New Roman" w:hAnsi="Times New Roman" w:cs="Times New Roman"/>
          <w:color w:val="000000" w:themeColor="text1"/>
          <w:sz w:val="24"/>
          <w:szCs w:val="24"/>
          <w:shd w:val="clear" w:color="auto" w:fill="FFFFFF"/>
        </w:rPr>
        <w:t>apesar de comum</w:t>
      </w:r>
      <w:r w:rsidR="005953A2" w:rsidRPr="007D47A3">
        <w:rPr>
          <w:rStyle w:val="apple-style-span"/>
          <w:rFonts w:ascii="Times New Roman" w:hAnsi="Times New Roman" w:cs="Times New Roman"/>
          <w:color w:val="000000" w:themeColor="text1"/>
          <w:sz w:val="24"/>
          <w:szCs w:val="24"/>
          <w:shd w:val="clear" w:color="auto" w:fill="FFFFFF"/>
        </w:rPr>
        <w:t>,</w:t>
      </w:r>
      <w:r w:rsidRPr="007D47A3">
        <w:rPr>
          <w:rStyle w:val="apple-style-span"/>
          <w:rFonts w:ascii="Times New Roman" w:hAnsi="Times New Roman" w:cs="Times New Roman"/>
          <w:color w:val="000000" w:themeColor="text1"/>
          <w:sz w:val="24"/>
          <w:szCs w:val="24"/>
          <w:shd w:val="clear" w:color="auto" w:fill="FFFFFF"/>
        </w:rPr>
        <w:t xml:space="preserve"> causou </w:t>
      </w:r>
      <w:r w:rsidR="005953A2" w:rsidRPr="007D47A3">
        <w:rPr>
          <w:rStyle w:val="apple-style-span"/>
          <w:rFonts w:ascii="Times New Roman" w:hAnsi="Times New Roman" w:cs="Times New Roman"/>
          <w:color w:val="000000" w:themeColor="text1"/>
          <w:sz w:val="24"/>
          <w:szCs w:val="24"/>
          <w:shd w:val="clear" w:color="auto" w:fill="FFFFFF"/>
        </w:rPr>
        <w:t>um certo</w:t>
      </w:r>
      <w:r w:rsidRPr="007D47A3">
        <w:rPr>
          <w:rStyle w:val="apple-style-span"/>
          <w:rFonts w:ascii="Times New Roman" w:hAnsi="Times New Roman" w:cs="Times New Roman"/>
          <w:color w:val="000000" w:themeColor="text1"/>
          <w:sz w:val="24"/>
          <w:szCs w:val="24"/>
          <w:shd w:val="clear" w:color="auto" w:fill="FFFFFF"/>
        </w:rPr>
        <w:t xml:space="preserve"> furor midiático devid</w:t>
      </w:r>
      <w:r w:rsidR="005953A2" w:rsidRPr="007D47A3">
        <w:rPr>
          <w:rStyle w:val="apple-style-span"/>
          <w:rFonts w:ascii="Times New Roman" w:hAnsi="Times New Roman" w:cs="Times New Roman"/>
          <w:color w:val="000000" w:themeColor="text1"/>
          <w:sz w:val="24"/>
          <w:szCs w:val="24"/>
          <w:shd w:val="clear" w:color="auto" w:fill="FFFFFF"/>
        </w:rPr>
        <w:t>o</w:t>
      </w:r>
      <w:r w:rsidRPr="007D47A3">
        <w:rPr>
          <w:rStyle w:val="apple-style-span"/>
          <w:rFonts w:ascii="Times New Roman" w:hAnsi="Times New Roman" w:cs="Times New Roman"/>
          <w:color w:val="000000" w:themeColor="text1"/>
          <w:sz w:val="24"/>
          <w:szCs w:val="24"/>
          <w:shd w:val="clear" w:color="auto" w:fill="FFFFFF"/>
        </w:rPr>
        <w:t xml:space="preserve"> às últimas palavras de Júlio Vidal</w:t>
      </w:r>
      <w:r w:rsidR="005953A2" w:rsidRPr="007D47A3">
        <w:rPr>
          <w:rStyle w:val="apple-style-span"/>
          <w:rFonts w:ascii="Times New Roman" w:hAnsi="Times New Roman" w:cs="Times New Roman"/>
          <w:color w:val="000000" w:themeColor="text1"/>
          <w:sz w:val="24"/>
          <w:szCs w:val="24"/>
          <w:shd w:val="clear" w:color="auto" w:fill="FFFFFF"/>
        </w:rPr>
        <w:t>, o desembargador decidindo então,</w:t>
      </w:r>
      <w:r w:rsidR="0044316E" w:rsidRPr="007D47A3">
        <w:rPr>
          <w:rStyle w:val="apple-style-span"/>
          <w:rFonts w:ascii="Times New Roman" w:hAnsi="Times New Roman" w:cs="Times New Roman"/>
          <w:color w:val="000000" w:themeColor="text1"/>
          <w:sz w:val="24"/>
          <w:szCs w:val="24"/>
          <w:shd w:val="clear" w:color="auto" w:fill="FFFFFF"/>
        </w:rPr>
        <w:t xml:space="preserve"> no acórdão remetendo</w:t>
      </w:r>
      <w:r w:rsidRPr="007D47A3">
        <w:rPr>
          <w:rStyle w:val="apple-style-span"/>
          <w:rFonts w:ascii="Times New Roman" w:hAnsi="Times New Roman" w:cs="Times New Roman"/>
          <w:color w:val="000000" w:themeColor="text1"/>
          <w:sz w:val="24"/>
          <w:szCs w:val="24"/>
          <w:shd w:val="clear" w:color="auto" w:fill="FFFFFF"/>
        </w:rPr>
        <w:t xml:space="preserve"> a uma “justiça divina” acima da justiça dos homens</w:t>
      </w:r>
      <w:r w:rsidR="001F52E5" w:rsidRPr="007D47A3">
        <w:rPr>
          <w:rStyle w:val="apple-style-span"/>
          <w:rFonts w:ascii="Times New Roman" w:hAnsi="Times New Roman" w:cs="Times New Roman"/>
          <w:color w:val="000000" w:themeColor="text1"/>
          <w:sz w:val="24"/>
          <w:szCs w:val="24"/>
          <w:shd w:val="clear" w:color="auto" w:fill="FFFFFF"/>
        </w:rPr>
        <w:t xml:space="preserve">, ponto este que será abordado mais detalhadamente </w:t>
      </w:r>
      <w:r w:rsidR="0072006C" w:rsidRPr="007D47A3">
        <w:rPr>
          <w:rStyle w:val="apple-style-span"/>
          <w:rFonts w:ascii="Times New Roman" w:hAnsi="Times New Roman" w:cs="Times New Roman"/>
          <w:color w:val="000000" w:themeColor="text1"/>
          <w:sz w:val="24"/>
          <w:szCs w:val="24"/>
          <w:shd w:val="clear" w:color="auto" w:fill="FFFFFF"/>
        </w:rPr>
        <w:t>adiante</w:t>
      </w:r>
      <w:r w:rsidRPr="007D47A3">
        <w:rPr>
          <w:rStyle w:val="apple-style-span"/>
          <w:rFonts w:ascii="Times New Roman" w:hAnsi="Times New Roman" w:cs="Times New Roman"/>
          <w:color w:val="000000" w:themeColor="text1"/>
          <w:sz w:val="24"/>
          <w:szCs w:val="24"/>
          <w:shd w:val="clear" w:color="auto" w:fill="FFFFFF"/>
        </w:rPr>
        <w:t xml:space="preserve">. </w:t>
      </w:r>
    </w:p>
    <w:p w:rsidR="001F52E5" w:rsidRPr="007D47A3" w:rsidRDefault="001F52E5" w:rsidP="005953A2">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Após a tentativa em primeira instância de obtenção de indenização findada como fracassada, a</w:t>
      </w:r>
      <w:r w:rsidR="005953A2" w:rsidRPr="007D47A3">
        <w:rPr>
          <w:rFonts w:ascii="Times New Roman" w:hAnsi="Times New Roman" w:cs="Times New Roman"/>
          <w:sz w:val="24"/>
          <w:szCs w:val="24"/>
        </w:rPr>
        <w:t xml:space="preserve"> mãe da referida condutora, Maria do Carmo Moraes de Oliveira, entrou então com ação em segunda instância no Tribunal de Justiça de São Paulo, de reparação de danos morais e patrimoniais contra o motorista em questão, José Sebastião Martinez, afirmando ter o acidente ocorrido em face da negligência com que o apelado operou o veículo. </w:t>
      </w:r>
    </w:p>
    <w:p w:rsidR="005953A2" w:rsidRPr="007D47A3" w:rsidRDefault="005953A2" w:rsidP="005953A2">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Segundo a apelante o laudo produzido pela polícia científica não contribuía e nem elucidava os fatos, pois as características da colisão demonstrariam que a motocicleta conduzida pela vítima já estava terminando de fazer o cruzamento quando foi atingida pelo veículo. Conforme o dizer da parte apelante, o veículo estaria em alta velocidade, haja vista que além de ter colidido, arrastou a motocicleta da vítima e capotou o próprio veículo. Apresenta-se, além disso, argumentos referentes às testemunhas que afirmam que os ocupantes do veículo provinham de bar e apresentavam forte odor etílico.</w:t>
      </w:r>
    </w:p>
    <w:p w:rsidR="004E5BFD" w:rsidRPr="007D47A3" w:rsidRDefault="0044316E" w:rsidP="0044316E">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A partir da própria insatisfação da apelante em relação ao laudo científico produzido</w:t>
      </w:r>
      <w:r w:rsidR="00D70394" w:rsidRPr="007D47A3">
        <w:rPr>
          <w:rFonts w:ascii="Times New Roman" w:hAnsi="Times New Roman" w:cs="Times New Roman"/>
          <w:sz w:val="24"/>
          <w:szCs w:val="24"/>
        </w:rPr>
        <w:t>,</w:t>
      </w:r>
      <w:r w:rsidR="0009750E" w:rsidRPr="007D47A3">
        <w:rPr>
          <w:rFonts w:ascii="Times New Roman" w:hAnsi="Times New Roman" w:cs="Times New Roman"/>
          <w:sz w:val="24"/>
          <w:szCs w:val="24"/>
        </w:rPr>
        <w:t xml:space="preserve"> as</w:t>
      </w:r>
      <w:r w:rsidR="003131E7" w:rsidRPr="007D47A3">
        <w:rPr>
          <w:rFonts w:ascii="Times New Roman" w:hAnsi="Times New Roman" w:cs="Times New Roman"/>
          <w:sz w:val="24"/>
          <w:szCs w:val="24"/>
        </w:rPr>
        <w:t xml:space="preserve"> insuficientes</w:t>
      </w:r>
      <w:r w:rsidR="00D70394" w:rsidRPr="007D47A3">
        <w:rPr>
          <w:rFonts w:ascii="Times New Roman" w:hAnsi="Times New Roman" w:cs="Times New Roman"/>
          <w:sz w:val="24"/>
          <w:szCs w:val="24"/>
        </w:rPr>
        <w:t xml:space="preserve"> provas colhidas pelos técnicos</w:t>
      </w:r>
      <w:r w:rsidR="004E5BFD" w:rsidRPr="007D47A3">
        <w:rPr>
          <w:rFonts w:ascii="Times New Roman" w:hAnsi="Times New Roman" w:cs="Times New Roman"/>
          <w:sz w:val="24"/>
          <w:szCs w:val="24"/>
        </w:rPr>
        <w:t xml:space="preserve"> e</w:t>
      </w:r>
      <w:r w:rsidR="0009750E" w:rsidRPr="007D47A3">
        <w:rPr>
          <w:rFonts w:ascii="Times New Roman" w:hAnsi="Times New Roman" w:cs="Times New Roman"/>
          <w:sz w:val="24"/>
          <w:szCs w:val="24"/>
        </w:rPr>
        <w:t xml:space="preserve"> ainda</w:t>
      </w:r>
      <w:r w:rsidR="004E5BFD" w:rsidRPr="007D47A3">
        <w:rPr>
          <w:rFonts w:ascii="Times New Roman" w:hAnsi="Times New Roman" w:cs="Times New Roman"/>
          <w:sz w:val="24"/>
          <w:szCs w:val="24"/>
        </w:rPr>
        <w:t xml:space="preserve"> </w:t>
      </w:r>
      <w:r w:rsidR="0009750E" w:rsidRPr="007D47A3">
        <w:rPr>
          <w:rFonts w:ascii="Times New Roman" w:hAnsi="Times New Roman" w:cs="Times New Roman"/>
          <w:sz w:val="24"/>
          <w:szCs w:val="24"/>
        </w:rPr>
        <w:t>n</w:t>
      </w:r>
      <w:r w:rsidR="004E5BFD" w:rsidRPr="007D47A3">
        <w:rPr>
          <w:rFonts w:ascii="Times New Roman" w:hAnsi="Times New Roman" w:cs="Times New Roman"/>
          <w:sz w:val="24"/>
          <w:szCs w:val="24"/>
        </w:rPr>
        <w:t xml:space="preserve">os dizeres do desembargador </w:t>
      </w:r>
      <w:r w:rsidR="004E5BFD" w:rsidRPr="007D47A3">
        <w:rPr>
          <w:rFonts w:ascii="Times New Roman" w:hAnsi="Times New Roman" w:cs="Times New Roman"/>
          <w:sz w:val="24"/>
          <w:szCs w:val="24"/>
        </w:rPr>
        <w:lastRenderedPageBreak/>
        <w:t>afirmando que o laudo policial era “imprestável” para imputar culpa ao apelado, mesmo que ele acredite que os indícios apontem para esse caminho, entretanto, não de forma segura, p</w:t>
      </w:r>
      <w:r w:rsidR="0009750E" w:rsidRPr="007D47A3">
        <w:rPr>
          <w:rFonts w:ascii="Times New Roman" w:hAnsi="Times New Roman" w:cs="Times New Roman"/>
          <w:sz w:val="24"/>
          <w:szCs w:val="24"/>
        </w:rPr>
        <w:t>o</w:t>
      </w:r>
      <w:r w:rsidR="00E50C5B" w:rsidRPr="007D47A3">
        <w:rPr>
          <w:rFonts w:ascii="Times New Roman" w:hAnsi="Times New Roman" w:cs="Times New Roman"/>
          <w:sz w:val="24"/>
          <w:szCs w:val="24"/>
        </w:rPr>
        <w:t>de-se</w:t>
      </w:r>
      <w:r w:rsidR="00306ADE" w:rsidRPr="007D47A3">
        <w:rPr>
          <w:rFonts w:ascii="Times New Roman" w:hAnsi="Times New Roman" w:cs="Times New Roman"/>
          <w:sz w:val="24"/>
          <w:szCs w:val="24"/>
        </w:rPr>
        <w:t xml:space="preserve"> evidenciar</w:t>
      </w:r>
      <w:r w:rsidR="00D70394" w:rsidRPr="007D47A3">
        <w:rPr>
          <w:rFonts w:ascii="Times New Roman" w:hAnsi="Times New Roman" w:cs="Times New Roman"/>
          <w:sz w:val="24"/>
          <w:szCs w:val="24"/>
        </w:rPr>
        <w:t xml:space="preserve"> os riscos sob os quais o julgador decidiu em negação à ação da impetrante</w:t>
      </w:r>
      <w:r w:rsidR="004E5BFD" w:rsidRPr="007D47A3">
        <w:rPr>
          <w:rFonts w:ascii="Times New Roman" w:hAnsi="Times New Roman" w:cs="Times New Roman"/>
          <w:sz w:val="24"/>
          <w:szCs w:val="24"/>
        </w:rPr>
        <w:t>.</w:t>
      </w:r>
    </w:p>
    <w:p w:rsidR="0072006C" w:rsidRPr="007D47A3" w:rsidRDefault="00306ADE" w:rsidP="0044316E">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Estes riscos</w:t>
      </w:r>
      <w:r w:rsidR="0009750E" w:rsidRPr="007D47A3">
        <w:rPr>
          <w:rFonts w:ascii="Times New Roman" w:hAnsi="Times New Roman" w:cs="Times New Roman"/>
          <w:sz w:val="24"/>
          <w:szCs w:val="24"/>
        </w:rPr>
        <w:t>: laudos científicos insuficientes</w:t>
      </w:r>
      <w:r w:rsidR="00D70394" w:rsidRPr="007D47A3">
        <w:rPr>
          <w:rFonts w:ascii="Times New Roman" w:hAnsi="Times New Roman" w:cs="Times New Roman"/>
          <w:sz w:val="24"/>
          <w:szCs w:val="24"/>
        </w:rPr>
        <w:t xml:space="preserve"> e falíveis,</w:t>
      </w:r>
      <w:r w:rsidR="0009750E" w:rsidRPr="007D47A3">
        <w:rPr>
          <w:rFonts w:ascii="Times New Roman" w:hAnsi="Times New Roman" w:cs="Times New Roman"/>
          <w:sz w:val="24"/>
          <w:szCs w:val="24"/>
        </w:rPr>
        <w:t xml:space="preserve"> falta de clareza dos fatos apurados</w:t>
      </w:r>
      <w:r w:rsidR="00D70394" w:rsidRPr="007D47A3">
        <w:rPr>
          <w:rFonts w:ascii="Times New Roman" w:hAnsi="Times New Roman" w:cs="Times New Roman"/>
          <w:sz w:val="24"/>
          <w:szCs w:val="24"/>
        </w:rPr>
        <w:t>,</w:t>
      </w:r>
      <w:r w:rsidR="0009750E" w:rsidRPr="007D47A3">
        <w:rPr>
          <w:rFonts w:ascii="Times New Roman" w:hAnsi="Times New Roman" w:cs="Times New Roman"/>
          <w:sz w:val="24"/>
          <w:szCs w:val="24"/>
        </w:rPr>
        <w:t xml:space="preserve"> a tecnicidade dos profissionais responsáveis pelo colhimento das provas</w:t>
      </w:r>
      <w:r w:rsidR="00A60D25" w:rsidRPr="007D47A3">
        <w:rPr>
          <w:rFonts w:ascii="Times New Roman" w:hAnsi="Times New Roman" w:cs="Times New Roman"/>
          <w:sz w:val="24"/>
          <w:szCs w:val="24"/>
        </w:rPr>
        <w:t xml:space="preserve"> passível de erro humano</w:t>
      </w:r>
      <w:r w:rsidR="0009750E" w:rsidRPr="007D47A3">
        <w:rPr>
          <w:rFonts w:ascii="Times New Roman" w:hAnsi="Times New Roman" w:cs="Times New Roman"/>
          <w:sz w:val="24"/>
          <w:szCs w:val="24"/>
        </w:rPr>
        <w:t>, enfim a inca</w:t>
      </w:r>
      <w:r w:rsidR="00D70394" w:rsidRPr="007D47A3">
        <w:rPr>
          <w:rFonts w:ascii="Times New Roman" w:hAnsi="Times New Roman" w:cs="Times New Roman"/>
          <w:sz w:val="24"/>
          <w:szCs w:val="24"/>
        </w:rPr>
        <w:t>pacidade de controlar</w:t>
      </w:r>
      <w:r w:rsidR="0009750E" w:rsidRPr="007D47A3">
        <w:rPr>
          <w:rFonts w:ascii="Times New Roman" w:hAnsi="Times New Roman" w:cs="Times New Roman"/>
          <w:sz w:val="24"/>
          <w:szCs w:val="24"/>
        </w:rPr>
        <w:t xml:space="preserve"> </w:t>
      </w:r>
      <w:r w:rsidR="00A60D25" w:rsidRPr="007D47A3">
        <w:rPr>
          <w:rFonts w:ascii="Times New Roman" w:hAnsi="Times New Roman" w:cs="Times New Roman"/>
          <w:sz w:val="24"/>
          <w:szCs w:val="24"/>
        </w:rPr>
        <w:t>o</w:t>
      </w:r>
      <w:r w:rsidR="0009750E" w:rsidRPr="007D47A3">
        <w:rPr>
          <w:rFonts w:ascii="Times New Roman" w:hAnsi="Times New Roman" w:cs="Times New Roman"/>
          <w:sz w:val="24"/>
          <w:szCs w:val="24"/>
        </w:rPr>
        <w:t>s conflitos</w:t>
      </w:r>
      <w:r w:rsidR="00536118" w:rsidRPr="007D47A3">
        <w:rPr>
          <w:rFonts w:ascii="Times New Roman" w:hAnsi="Times New Roman" w:cs="Times New Roman"/>
          <w:sz w:val="24"/>
          <w:szCs w:val="24"/>
        </w:rPr>
        <w:t>, são</w:t>
      </w:r>
      <w:r w:rsidRPr="007D47A3">
        <w:rPr>
          <w:rFonts w:ascii="Times New Roman" w:hAnsi="Times New Roman" w:cs="Times New Roman"/>
          <w:sz w:val="24"/>
          <w:szCs w:val="24"/>
        </w:rPr>
        <w:t xml:space="preserve"> característicos </w:t>
      </w:r>
      <w:r w:rsidR="003131E7" w:rsidRPr="007D47A3">
        <w:rPr>
          <w:rFonts w:ascii="Times New Roman" w:hAnsi="Times New Roman" w:cs="Times New Roman"/>
          <w:sz w:val="24"/>
          <w:szCs w:val="24"/>
        </w:rPr>
        <w:t>da</w:t>
      </w:r>
      <w:r w:rsidRPr="007D47A3">
        <w:rPr>
          <w:rFonts w:ascii="Times New Roman" w:hAnsi="Times New Roman" w:cs="Times New Roman"/>
          <w:sz w:val="24"/>
          <w:szCs w:val="24"/>
        </w:rPr>
        <w:t xml:space="preserve"> sociedade</w:t>
      </w:r>
      <w:r w:rsidR="0009750E" w:rsidRPr="007D47A3">
        <w:rPr>
          <w:rFonts w:ascii="Times New Roman" w:hAnsi="Times New Roman" w:cs="Times New Roman"/>
          <w:sz w:val="24"/>
          <w:szCs w:val="24"/>
        </w:rPr>
        <w:t xml:space="preserve"> que estamos vivendo e que foi </w:t>
      </w:r>
      <w:r w:rsidR="00A60D25" w:rsidRPr="007D47A3">
        <w:rPr>
          <w:rFonts w:ascii="Times New Roman" w:hAnsi="Times New Roman" w:cs="Times New Roman"/>
          <w:sz w:val="24"/>
          <w:szCs w:val="24"/>
        </w:rPr>
        <w:t>desenvolvida e</w:t>
      </w:r>
      <w:r w:rsidR="0009750E" w:rsidRPr="007D47A3">
        <w:rPr>
          <w:rFonts w:ascii="Times New Roman" w:hAnsi="Times New Roman" w:cs="Times New Roman"/>
          <w:sz w:val="24"/>
          <w:szCs w:val="24"/>
        </w:rPr>
        <w:t xml:space="preserve"> conceituada por </w:t>
      </w:r>
      <w:proofErr w:type="spellStart"/>
      <w:r w:rsidR="00D70394" w:rsidRPr="007D47A3">
        <w:rPr>
          <w:rFonts w:ascii="Times New Roman" w:hAnsi="Times New Roman" w:cs="Times New Roman"/>
          <w:sz w:val="24"/>
          <w:szCs w:val="24"/>
        </w:rPr>
        <w:t>U</w:t>
      </w:r>
      <w:r w:rsidRPr="007D47A3">
        <w:rPr>
          <w:rFonts w:ascii="Times New Roman" w:hAnsi="Times New Roman" w:cs="Times New Roman"/>
          <w:sz w:val="24"/>
          <w:szCs w:val="24"/>
        </w:rPr>
        <w:t>l</w:t>
      </w:r>
      <w:r w:rsidR="00D70394" w:rsidRPr="007D47A3">
        <w:rPr>
          <w:rFonts w:ascii="Times New Roman" w:hAnsi="Times New Roman" w:cs="Times New Roman"/>
          <w:sz w:val="24"/>
          <w:szCs w:val="24"/>
        </w:rPr>
        <w:t>r</w:t>
      </w:r>
      <w:r w:rsidRPr="007D47A3">
        <w:rPr>
          <w:rFonts w:ascii="Times New Roman" w:hAnsi="Times New Roman" w:cs="Times New Roman"/>
          <w:sz w:val="24"/>
          <w:szCs w:val="24"/>
        </w:rPr>
        <w:t>ich</w:t>
      </w:r>
      <w:proofErr w:type="spellEnd"/>
      <w:r w:rsidRPr="007D47A3">
        <w:rPr>
          <w:rFonts w:ascii="Times New Roman" w:hAnsi="Times New Roman" w:cs="Times New Roman"/>
          <w:sz w:val="24"/>
          <w:szCs w:val="24"/>
        </w:rPr>
        <w:t xml:space="preserve"> Beck</w:t>
      </w:r>
      <w:r w:rsidR="00A60D25" w:rsidRPr="007D47A3">
        <w:rPr>
          <w:rFonts w:ascii="Times New Roman" w:hAnsi="Times New Roman" w:cs="Times New Roman"/>
          <w:sz w:val="24"/>
          <w:szCs w:val="24"/>
        </w:rPr>
        <w:t xml:space="preserve"> em sua obra “A reinvenção da política: rumo a uma teoria da modernização reflexiva” especificamente a parte intitulada “Modernização reflexiva: política, tradição e estética na ordem social moderna”.</w:t>
      </w:r>
    </w:p>
    <w:p w:rsidR="00A60D25" w:rsidRPr="007D47A3" w:rsidRDefault="00A60D25" w:rsidP="0044316E">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Segundo o autor a “sociedade de risco” a qual</w:t>
      </w:r>
      <w:r w:rsidR="00A7155B" w:rsidRPr="007D47A3">
        <w:rPr>
          <w:rFonts w:ascii="Times New Roman" w:hAnsi="Times New Roman" w:cs="Times New Roman"/>
          <w:sz w:val="24"/>
          <w:szCs w:val="24"/>
        </w:rPr>
        <w:t>, como apont</w:t>
      </w:r>
      <w:r w:rsidR="0051524D" w:rsidRPr="007D47A3">
        <w:rPr>
          <w:rFonts w:ascii="Times New Roman" w:hAnsi="Times New Roman" w:cs="Times New Roman"/>
          <w:sz w:val="24"/>
          <w:szCs w:val="24"/>
        </w:rPr>
        <w:t>ei</w:t>
      </w:r>
      <w:r w:rsidR="00A7155B" w:rsidRPr="007D47A3">
        <w:rPr>
          <w:rFonts w:ascii="Times New Roman" w:hAnsi="Times New Roman" w:cs="Times New Roman"/>
          <w:sz w:val="24"/>
          <w:szCs w:val="24"/>
        </w:rPr>
        <w:t>, esta</w:t>
      </w:r>
      <w:r w:rsidRPr="007D47A3">
        <w:rPr>
          <w:rFonts w:ascii="Times New Roman" w:hAnsi="Times New Roman" w:cs="Times New Roman"/>
          <w:sz w:val="24"/>
          <w:szCs w:val="24"/>
        </w:rPr>
        <w:t>mos atualmente inseridos, corresponde a uma etapa do desenvolvimento da sociedade moderna em que os riscos sociais, políticos, ambientais, econômicos, individuais, enfim, das mais variadas natureza</w:t>
      </w:r>
      <w:r w:rsidR="00A7155B" w:rsidRPr="007D47A3">
        <w:rPr>
          <w:rFonts w:ascii="Times New Roman" w:hAnsi="Times New Roman" w:cs="Times New Roman"/>
          <w:sz w:val="24"/>
          <w:szCs w:val="24"/>
        </w:rPr>
        <w:t>s já estão escapando do controle e da proteção da sociedade industrial</w:t>
      </w:r>
      <w:r w:rsidR="00061B20" w:rsidRPr="007D47A3">
        <w:rPr>
          <w:rStyle w:val="Refdenotaderodap"/>
          <w:rFonts w:ascii="Times New Roman" w:hAnsi="Times New Roman" w:cs="Times New Roman"/>
          <w:sz w:val="24"/>
          <w:szCs w:val="24"/>
        </w:rPr>
        <w:footnoteReference w:id="3"/>
      </w:r>
      <w:r w:rsidR="00A7155B" w:rsidRPr="007D47A3">
        <w:rPr>
          <w:rFonts w:ascii="Times New Roman" w:hAnsi="Times New Roman" w:cs="Times New Roman"/>
          <w:sz w:val="24"/>
          <w:szCs w:val="24"/>
        </w:rPr>
        <w:t xml:space="preserve">. </w:t>
      </w:r>
      <w:r w:rsidR="00096151" w:rsidRPr="007D47A3">
        <w:rPr>
          <w:rFonts w:ascii="Times New Roman" w:hAnsi="Times New Roman" w:cs="Times New Roman"/>
          <w:sz w:val="24"/>
          <w:szCs w:val="24"/>
        </w:rPr>
        <w:t xml:space="preserve">Beck, apoiado </w:t>
      </w:r>
      <w:r w:rsidR="0051524D" w:rsidRPr="007D47A3">
        <w:rPr>
          <w:rFonts w:ascii="Times New Roman" w:hAnsi="Times New Roman" w:cs="Times New Roman"/>
          <w:sz w:val="24"/>
          <w:szCs w:val="24"/>
        </w:rPr>
        <w:t xml:space="preserve">no autor Wolfgang </w:t>
      </w:r>
      <w:proofErr w:type="spellStart"/>
      <w:r w:rsidR="0051524D" w:rsidRPr="007D47A3">
        <w:rPr>
          <w:rFonts w:ascii="Times New Roman" w:hAnsi="Times New Roman" w:cs="Times New Roman"/>
          <w:sz w:val="24"/>
          <w:szCs w:val="24"/>
        </w:rPr>
        <w:t>Bonss</w:t>
      </w:r>
      <w:proofErr w:type="spellEnd"/>
      <w:r w:rsidR="0051524D" w:rsidRPr="007D47A3">
        <w:rPr>
          <w:rFonts w:ascii="Times New Roman" w:hAnsi="Times New Roman" w:cs="Times New Roman"/>
          <w:sz w:val="24"/>
          <w:szCs w:val="24"/>
        </w:rPr>
        <w:t>, aponta que</w:t>
      </w:r>
      <w:r w:rsidR="00A7155B" w:rsidRPr="007D47A3">
        <w:rPr>
          <w:rFonts w:ascii="Times New Roman" w:hAnsi="Times New Roman" w:cs="Times New Roman"/>
          <w:sz w:val="24"/>
          <w:szCs w:val="24"/>
        </w:rPr>
        <w:t xml:space="preserve"> nesta sociedade se configura o retorno da incerteza, </w:t>
      </w:r>
      <w:r w:rsidR="00502D32" w:rsidRPr="007D47A3">
        <w:rPr>
          <w:rFonts w:ascii="Times New Roman" w:hAnsi="Times New Roman" w:cs="Times New Roman"/>
          <w:sz w:val="24"/>
          <w:szCs w:val="24"/>
        </w:rPr>
        <w:t>ou seja</w:t>
      </w:r>
      <w:r w:rsidR="00A7155B" w:rsidRPr="007D47A3">
        <w:rPr>
          <w:rFonts w:ascii="Times New Roman" w:hAnsi="Times New Roman" w:cs="Times New Roman"/>
          <w:sz w:val="24"/>
          <w:szCs w:val="24"/>
        </w:rPr>
        <w:t xml:space="preserve">, </w:t>
      </w:r>
      <w:r w:rsidR="0051524D" w:rsidRPr="007D47A3">
        <w:rPr>
          <w:rFonts w:ascii="Times New Roman" w:hAnsi="Times New Roman" w:cs="Times New Roman"/>
          <w:sz w:val="24"/>
          <w:szCs w:val="24"/>
        </w:rPr>
        <w:t>os problemas agora</w:t>
      </w:r>
      <w:r w:rsidR="00502D32" w:rsidRPr="007D47A3">
        <w:rPr>
          <w:rFonts w:ascii="Times New Roman" w:hAnsi="Times New Roman" w:cs="Times New Roman"/>
          <w:sz w:val="24"/>
          <w:szCs w:val="24"/>
        </w:rPr>
        <w:t xml:space="preserve"> enfrentados são de risco e não de ordem, e, portanto, são problemas ambivalentes que “estão voltados para a clareza e a faculdade de decisão”</w:t>
      </w:r>
      <w:r w:rsidR="00502D32" w:rsidRPr="007D47A3">
        <w:rPr>
          <w:rStyle w:val="Refdenotaderodap"/>
          <w:rFonts w:ascii="Times New Roman" w:hAnsi="Times New Roman" w:cs="Times New Roman"/>
          <w:sz w:val="24"/>
          <w:szCs w:val="24"/>
        </w:rPr>
        <w:footnoteReference w:id="4"/>
      </w:r>
      <w:r w:rsidR="00502D32" w:rsidRPr="007D47A3">
        <w:rPr>
          <w:rFonts w:ascii="Times New Roman" w:hAnsi="Times New Roman" w:cs="Times New Roman"/>
          <w:sz w:val="24"/>
          <w:szCs w:val="24"/>
        </w:rPr>
        <w:t>.</w:t>
      </w:r>
    </w:p>
    <w:p w:rsidR="003131E7" w:rsidRPr="007D47A3" w:rsidRDefault="0051524D" w:rsidP="0044316E">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Nesse quadro de incertezas</w:t>
      </w:r>
      <w:r w:rsidR="006C496D" w:rsidRPr="007D47A3">
        <w:rPr>
          <w:rFonts w:ascii="Times New Roman" w:hAnsi="Times New Roman" w:cs="Times New Roman"/>
          <w:sz w:val="24"/>
          <w:szCs w:val="24"/>
        </w:rPr>
        <w:t>, conforme Beck, cabe</w:t>
      </w:r>
      <w:r w:rsidR="00CB76B8" w:rsidRPr="007D47A3">
        <w:rPr>
          <w:rFonts w:ascii="Times New Roman" w:hAnsi="Times New Roman" w:cs="Times New Roman"/>
          <w:sz w:val="24"/>
          <w:szCs w:val="24"/>
        </w:rPr>
        <w:t xml:space="preserve"> </w:t>
      </w:r>
      <w:r w:rsidR="00E9006A" w:rsidRPr="007D47A3">
        <w:rPr>
          <w:rFonts w:ascii="Times New Roman" w:hAnsi="Times New Roman" w:cs="Times New Roman"/>
          <w:sz w:val="24"/>
          <w:szCs w:val="24"/>
        </w:rPr>
        <w:t xml:space="preserve">a instituições como </w:t>
      </w:r>
      <w:r w:rsidR="00502D32" w:rsidRPr="007D47A3">
        <w:rPr>
          <w:rFonts w:ascii="Times New Roman" w:hAnsi="Times New Roman" w:cs="Times New Roman"/>
          <w:sz w:val="24"/>
          <w:szCs w:val="24"/>
        </w:rPr>
        <w:t xml:space="preserve">o direito </w:t>
      </w:r>
      <w:r w:rsidR="00CB76B8" w:rsidRPr="007D47A3">
        <w:rPr>
          <w:rFonts w:ascii="Times New Roman" w:hAnsi="Times New Roman" w:cs="Times New Roman"/>
          <w:sz w:val="24"/>
          <w:szCs w:val="24"/>
        </w:rPr>
        <w:t xml:space="preserve">o </w:t>
      </w:r>
      <w:r w:rsidR="00502D32" w:rsidRPr="007D47A3">
        <w:rPr>
          <w:rFonts w:ascii="Times New Roman" w:hAnsi="Times New Roman" w:cs="Times New Roman"/>
          <w:sz w:val="24"/>
          <w:szCs w:val="24"/>
        </w:rPr>
        <w:t>deve</w:t>
      </w:r>
      <w:r w:rsidR="00CB76B8" w:rsidRPr="007D47A3">
        <w:rPr>
          <w:rFonts w:ascii="Times New Roman" w:hAnsi="Times New Roman" w:cs="Times New Roman"/>
          <w:sz w:val="24"/>
          <w:szCs w:val="24"/>
        </w:rPr>
        <w:t>r de</w:t>
      </w:r>
      <w:r w:rsidR="00502D32" w:rsidRPr="007D47A3">
        <w:rPr>
          <w:rFonts w:ascii="Times New Roman" w:hAnsi="Times New Roman" w:cs="Times New Roman"/>
          <w:sz w:val="24"/>
          <w:szCs w:val="24"/>
        </w:rPr>
        <w:t xml:space="preserve"> produzir decisões</w:t>
      </w:r>
      <w:r w:rsidR="003131E7" w:rsidRPr="007D47A3">
        <w:rPr>
          <w:rFonts w:ascii="Times New Roman" w:hAnsi="Times New Roman" w:cs="Times New Roman"/>
          <w:sz w:val="24"/>
          <w:szCs w:val="24"/>
        </w:rPr>
        <w:t xml:space="preserve">, isto é, certezas </w:t>
      </w:r>
      <w:r w:rsidR="001F365A" w:rsidRPr="007D47A3">
        <w:rPr>
          <w:rFonts w:ascii="Times New Roman" w:hAnsi="Times New Roman" w:cs="Times New Roman"/>
          <w:sz w:val="24"/>
          <w:szCs w:val="24"/>
        </w:rPr>
        <w:t>que</w:t>
      </w:r>
      <w:r w:rsidR="004A09CB" w:rsidRPr="007D47A3">
        <w:rPr>
          <w:rFonts w:ascii="Times New Roman" w:hAnsi="Times New Roman" w:cs="Times New Roman"/>
          <w:sz w:val="24"/>
          <w:szCs w:val="24"/>
        </w:rPr>
        <w:t xml:space="preserve"> considerem todos os riscos pré-</w:t>
      </w:r>
      <w:r w:rsidR="001F365A" w:rsidRPr="007D47A3">
        <w:rPr>
          <w:rFonts w:ascii="Times New Roman" w:hAnsi="Times New Roman" w:cs="Times New Roman"/>
          <w:sz w:val="24"/>
          <w:szCs w:val="24"/>
        </w:rPr>
        <w:t xml:space="preserve">existentes na construção das próprias decisões </w:t>
      </w:r>
      <w:r w:rsidR="003131E7" w:rsidRPr="007D47A3">
        <w:rPr>
          <w:rFonts w:ascii="Times New Roman" w:hAnsi="Times New Roman" w:cs="Times New Roman"/>
          <w:sz w:val="24"/>
          <w:szCs w:val="24"/>
        </w:rPr>
        <w:t xml:space="preserve">e a meu ver </w:t>
      </w:r>
      <w:r w:rsidRPr="007D47A3">
        <w:rPr>
          <w:rFonts w:ascii="Times New Roman" w:hAnsi="Times New Roman" w:cs="Times New Roman"/>
          <w:sz w:val="24"/>
          <w:szCs w:val="24"/>
        </w:rPr>
        <w:t xml:space="preserve">o </w:t>
      </w:r>
      <w:r w:rsidR="000C1F20" w:rsidRPr="007D47A3">
        <w:rPr>
          <w:rFonts w:ascii="Times New Roman" w:hAnsi="Times New Roman" w:cs="Times New Roman"/>
          <w:sz w:val="24"/>
          <w:szCs w:val="24"/>
        </w:rPr>
        <w:t>desembargador Júlio Vidal</w:t>
      </w:r>
      <w:r w:rsidR="003131E7" w:rsidRPr="007D47A3">
        <w:rPr>
          <w:rFonts w:ascii="Times New Roman" w:hAnsi="Times New Roman" w:cs="Times New Roman"/>
          <w:sz w:val="24"/>
          <w:szCs w:val="24"/>
        </w:rPr>
        <w:t xml:space="preserve"> não foi capaz de tanto</w:t>
      </w:r>
      <w:r w:rsidR="00E50C5B" w:rsidRPr="007D47A3">
        <w:rPr>
          <w:rFonts w:ascii="Times New Roman" w:hAnsi="Times New Roman" w:cs="Times New Roman"/>
          <w:sz w:val="24"/>
          <w:szCs w:val="24"/>
        </w:rPr>
        <w:t xml:space="preserve"> ao negar indenização à parte apelante</w:t>
      </w:r>
      <w:r w:rsidR="003131E7" w:rsidRPr="007D47A3">
        <w:rPr>
          <w:rFonts w:ascii="Times New Roman" w:hAnsi="Times New Roman" w:cs="Times New Roman"/>
          <w:sz w:val="24"/>
          <w:szCs w:val="24"/>
        </w:rPr>
        <w:t>.</w:t>
      </w:r>
      <w:r w:rsidRPr="007D47A3">
        <w:rPr>
          <w:rFonts w:ascii="Times New Roman" w:hAnsi="Times New Roman" w:cs="Times New Roman"/>
          <w:sz w:val="24"/>
          <w:szCs w:val="24"/>
        </w:rPr>
        <w:t xml:space="preserve"> </w:t>
      </w:r>
      <w:r w:rsidR="003131E7" w:rsidRPr="007D47A3">
        <w:rPr>
          <w:rFonts w:ascii="Times New Roman" w:hAnsi="Times New Roman" w:cs="Times New Roman"/>
          <w:sz w:val="24"/>
          <w:szCs w:val="24"/>
        </w:rPr>
        <w:t xml:space="preserve">Tiro tal conclusão das próprias palavras de Vidal: </w:t>
      </w:r>
    </w:p>
    <w:p w:rsidR="00CB76B8" w:rsidRPr="007D47A3" w:rsidRDefault="00CB76B8" w:rsidP="003131E7">
      <w:pPr>
        <w:spacing w:after="0" w:line="360" w:lineRule="auto"/>
        <w:ind w:left="2268"/>
        <w:jc w:val="both"/>
        <w:rPr>
          <w:rFonts w:ascii="Times New Roman" w:hAnsi="Times New Roman" w:cs="Times New Roman"/>
          <w:sz w:val="20"/>
          <w:szCs w:val="20"/>
        </w:rPr>
      </w:pPr>
    </w:p>
    <w:p w:rsidR="0051524D" w:rsidRPr="007D47A3" w:rsidRDefault="003131E7" w:rsidP="00507F74">
      <w:pPr>
        <w:spacing w:after="0" w:line="240" w:lineRule="auto"/>
        <w:ind w:left="2268"/>
        <w:jc w:val="both"/>
        <w:rPr>
          <w:rFonts w:ascii="Times New Roman" w:hAnsi="Times New Roman" w:cs="Times New Roman"/>
          <w:sz w:val="20"/>
          <w:szCs w:val="20"/>
        </w:rPr>
      </w:pPr>
      <w:r w:rsidRPr="007D47A3">
        <w:rPr>
          <w:rFonts w:ascii="Times New Roman" w:hAnsi="Times New Roman" w:cs="Times New Roman"/>
          <w:sz w:val="20"/>
          <w:szCs w:val="20"/>
        </w:rPr>
        <w:t>Contudo, como o trabalho realizado pela polícia científica não concluiu que o capotamento se deu por conta da velocidade e inexistindo prova da suposta embriaguez do condutor, bem como o mero fato de ter ocorrido fuga do sítio dos acontecimentos não implicar em culpa do motorista fugitivo (conquanto intuitivo), lastimavelmente, a improcedência da ação era medida que se impunha, até mesmo para evitar que, a pretexto de realizar justiça nesse caso, seja cometida eventual injustiça com imputação duvidosa de culpa a quem não tenha sido o causador do acidente.</w:t>
      </w:r>
      <w:r w:rsidR="007E5D9C" w:rsidRPr="007D47A3">
        <w:rPr>
          <w:rStyle w:val="Refdenotaderodap"/>
          <w:rFonts w:ascii="Times New Roman" w:hAnsi="Times New Roman" w:cs="Times New Roman"/>
          <w:sz w:val="20"/>
          <w:szCs w:val="20"/>
        </w:rPr>
        <w:footnoteReference w:id="5"/>
      </w:r>
    </w:p>
    <w:p w:rsidR="00CB76B8" w:rsidRPr="007D47A3" w:rsidRDefault="00CB76B8" w:rsidP="00CB76B8">
      <w:pPr>
        <w:spacing w:after="0" w:line="360" w:lineRule="auto"/>
        <w:ind w:firstLine="709"/>
        <w:jc w:val="both"/>
        <w:rPr>
          <w:rFonts w:ascii="Times New Roman" w:hAnsi="Times New Roman" w:cs="Times New Roman"/>
          <w:sz w:val="24"/>
          <w:szCs w:val="24"/>
        </w:rPr>
      </w:pPr>
    </w:p>
    <w:p w:rsidR="00CB76B8" w:rsidRPr="007D47A3" w:rsidRDefault="007E5D9C" w:rsidP="0040013F">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 xml:space="preserve">O termo “duvidosa” talvez seja o que mais elucide os riscos sob os quais a decisão se debruça. Como consta no excerto e na decisão como um todo o desembargador considera </w:t>
      </w:r>
      <w:r w:rsidRPr="007D47A3">
        <w:rPr>
          <w:rFonts w:ascii="Times New Roman" w:hAnsi="Times New Roman" w:cs="Times New Roman"/>
          <w:sz w:val="24"/>
          <w:szCs w:val="24"/>
        </w:rPr>
        <w:lastRenderedPageBreak/>
        <w:t>duvidoso imputar culpa ao apelado devido ao laudo c</w:t>
      </w:r>
      <w:r w:rsidR="008922F1" w:rsidRPr="007D47A3">
        <w:rPr>
          <w:rFonts w:ascii="Times New Roman" w:hAnsi="Times New Roman" w:cs="Times New Roman"/>
          <w:sz w:val="24"/>
          <w:szCs w:val="24"/>
        </w:rPr>
        <w:t>i</w:t>
      </w:r>
      <w:r w:rsidRPr="007D47A3">
        <w:rPr>
          <w:rFonts w:ascii="Times New Roman" w:hAnsi="Times New Roman" w:cs="Times New Roman"/>
          <w:sz w:val="24"/>
          <w:szCs w:val="24"/>
        </w:rPr>
        <w:t>entífico apresentado, à ausência de testemunhas,</w:t>
      </w:r>
      <w:r w:rsidR="00CB76B8" w:rsidRPr="007D47A3">
        <w:rPr>
          <w:rFonts w:ascii="Times New Roman" w:hAnsi="Times New Roman" w:cs="Times New Roman"/>
          <w:sz w:val="24"/>
          <w:szCs w:val="24"/>
        </w:rPr>
        <w:t xml:space="preserve"> tendo como testemunhas apenas os acompanhantes do acusado que estavam no carro</w:t>
      </w:r>
      <w:r w:rsidR="00CE3F82" w:rsidRPr="007D47A3">
        <w:rPr>
          <w:rFonts w:ascii="Times New Roman" w:hAnsi="Times New Roman" w:cs="Times New Roman"/>
          <w:sz w:val="24"/>
          <w:szCs w:val="24"/>
        </w:rPr>
        <w:t xml:space="preserve"> e</w:t>
      </w:r>
      <w:r w:rsidRPr="007D47A3">
        <w:rPr>
          <w:rFonts w:ascii="Times New Roman" w:hAnsi="Times New Roman" w:cs="Times New Roman"/>
          <w:sz w:val="24"/>
          <w:szCs w:val="24"/>
        </w:rPr>
        <w:t xml:space="preserve"> ao cruzamento ser provido de sinalização semaf</w:t>
      </w:r>
      <w:r w:rsidR="00E50C5B" w:rsidRPr="007D47A3">
        <w:rPr>
          <w:rFonts w:ascii="Times New Roman" w:hAnsi="Times New Roman" w:cs="Times New Roman"/>
          <w:sz w:val="24"/>
          <w:szCs w:val="24"/>
        </w:rPr>
        <w:t>órica. E</w:t>
      </w:r>
      <w:r w:rsidRPr="007D47A3">
        <w:rPr>
          <w:rFonts w:ascii="Times New Roman" w:hAnsi="Times New Roman" w:cs="Times New Roman"/>
          <w:sz w:val="24"/>
          <w:szCs w:val="24"/>
        </w:rPr>
        <w:t>ntretanto, me pergunto de onde poderia vir a certeza em ele negar a culpa do acusado</w:t>
      </w:r>
      <w:r w:rsidR="00CB76B8" w:rsidRPr="007D47A3">
        <w:rPr>
          <w:rFonts w:ascii="Times New Roman" w:hAnsi="Times New Roman" w:cs="Times New Roman"/>
          <w:sz w:val="24"/>
          <w:szCs w:val="24"/>
        </w:rPr>
        <w:t>? Isto é,</w:t>
      </w:r>
      <w:r w:rsidR="004A09CB" w:rsidRPr="007D47A3">
        <w:rPr>
          <w:rFonts w:ascii="Times New Roman" w:hAnsi="Times New Roman" w:cs="Times New Roman"/>
          <w:sz w:val="24"/>
          <w:szCs w:val="24"/>
        </w:rPr>
        <w:t xml:space="preserve"> de onde pode vir a certeza que fundamente que</w:t>
      </w:r>
      <w:r w:rsidR="001F365A" w:rsidRPr="007D47A3">
        <w:rPr>
          <w:rFonts w:ascii="Times New Roman" w:hAnsi="Times New Roman" w:cs="Times New Roman"/>
          <w:sz w:val="24"/>
          <w:szCs w:val="24"/>
        </w:rPr>
        <w:t xml:space="preserve"> negar a culpa do apelado</w:t>
      </w:r>
      <w:r w:rsidR="004A09CB" w:rsidRPr="007D47A3">
        <w:rPr>
          <w:rFonts w:ascii="Times New Roman" w:hAnsi="Times New Roman" w:cs="Times New Roman"/>
          <w:sz w:val="24"/>
          <w:szCs w:val="24"/>
        </w:rPr>
        <w:t xml:space="preserve"> seja “</w:t>
      </w:r>
      <w:r w:rsidR="004D1380" w:rsidRPr="007D47A3">
        <w:rPr>
          <w:rFonts w:ascii="Times New Roman" w:hAnsi="Times New Roman" w:cs="Times New Roman"/>
          <w:sz w:val="24"/>
          <w:szCs w:val="24"/>
        </w:rPr>
        <w:t>realizar justiça</w:t>
      </w:r>
      <w:r w:rsidR="004A09CB" w:rsidRPr="007D47A3">
        <w:rPr>
          <w:rFonts w:ascii="Times New Roman" w:hAnsi="Times New Roman" w:cs="Times New Roman"/>
          <w:sz w:val="24"/>
          <w:szCs w:val="24"/>
        </w:rPr>
        <w:t>”</w:t>
      </w:r>
      <w:r w:rsidR="001F365A" w:rsidRPr="007D47A3">
        <w:rPr>
          <w:rFonts w:ascii="Times New Roman" w:hAnsi="Times New Roman" w:cs="Times New Roman"/>
          <w:sz w:val="24"/>
          <w:szCs w:val="24"/>
        </w:rPr>
        <w:t>?</w:t>
      </w:r>
    </w:p>
    <w:p w:rsidR="007E5D9C" w:rsidRPr="007D47A3" w:rsidRDefault="0040013F" w:rsidP="00CB76B8">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A</w:t>
      </w:r>
      <w:r w:rsidR="00CB76B8" w:rsidRPr="007D47A3">
        <w:rPr>
          <w:rFonts w:ascii="Times New Roman" w:hAnsi="Times New Roman" w:cs="Times New Roman"/>
          <w:sz w:val="24"/>
          <w:szCs w:val="24"/>
        </w:rPr>
        <w:t xml:space="preserve"> sinalização semafórica não impede de forma alguma que o acusado tenha avançado o sinal, as testemunhas, devido ao possível laço de conhecimento </w:t>
      </w:r>
      <w:r w:rsidR="00CE3F82" w:rsidRPr="007D47A3">
        <w:rPr>
          <w:rFonts w:ascii="Times New Roman" w:hAnsi="Times New Roman" w:cs="Times New Roman"/>
          <w:sz w:val="24"/>
          <w:szCs w:val="24"/>
        </w:rPr>
        <w:t>com o apelado</w:t>
      </w:r>
      <w:r w:rsidR="00CB76B8" w:rsidRPr="007D47A3">
        <w:rPr>
          <w:rFonts w:ascii="Times New Roman" w:hAnsi="Times New Roman" w:cs="Times New Roman"/>
          <w:sz w:val="24"/>
          <w:szCs w:val="24"/>
        </w:rPr>
        <w:t xml:space="preserve">, não devem ser fontes seguras para afirmarem a situação de embriaguez ou não do </w:t>
      </w:r>
      <w:r w:rsidRPr="007D47A3">
        <w:rPr>
          <w:rFonts w:ascii="Times New Roman" w:hAnsi="Times New Roman" w:cs="Times New Roman"/>
          <w:sz w:val="24"/>
          <w:szCs w:val="24"/>
        </w:rPr>
        <w:t xml:space="preserve">apelado, assim como o laudo científico </w:t>
      </w:r>
      <w:r w:rsidR="004A09CB" w:rsidRPr="007D47A3">
        <w:rPr>
          <w:rFonts w:ascii="Times New Roman" w:hAnsi="Times New Roman" w:cs="Times New Roman"/>
          <w:sz w:val="24"/>
          <w:szCs w:val="24"/>
        </w:rPr>
        <w:t xml:space="preserve">está de qualquer forma passivo de </w:t>
      </w:r>
      <w:r w:rsidRPr="007D47A3">
        <w:rPr>
          <w:rFonts w:ascii="Times New Roman" w:hAnsi="Times New Roman" w:cs="Times New Roman"/>
          <w:sz w:val="24"/>
          <w:szCs w:val="24"/>
        </w:rPr>
        <w:t>erros</w:t>
      </w:r>
      <w:r w:rsidR="004A09CB" w:rsidRPr="007D47A3">
        <w:rPr>
          <w:rFonts w:ascii="Times New Roman" w:hAnsi="Times New Roman" w:cs="Times New Roman"/>
          <w:sz w:val="24"/>
          <w:szCs w:val="24"/>
        </w:rPr>
        <w:t xml:space="preserve"> humanos</w:t>
      </w:r>
      <w:r w:rsidRPr="007D47A3">
        <w:rPr>
          <w:rFonts w:ascii="Times New Roman" w:hAnsi="Times New Roman" w:cs="Times New Roman"/>
          <w:sz w:val="24"/>
          <w:szCs w:val="24"/>
        </w:rPr>
        <w:t xml:space="preserve"> </w:t>
      </w:r>
      <w:r w:rsidR="004A09CB" w:rsidRPr="007D47A3">
        <w:rPr>
          <w:rFonts w:ascii="Times New Roman" w:hAnsi="Times New Roman" w:cs="Times New Roman"/>
          <w:sz w:val="24"/>
          <w:szCs w:val="24"/>
        </w:rPr>
        <w:t>e o fato de o condutor do veículo ter fugido do local também poderia exercer forte peso para o desembargador decidir por outra vertente.</w:t>
      </w:r>
      <w:r w:rsidR="00E50C5B" w:rsidRPr="007D47A3">
        <w:rPr>
          <w:rFonts w:ascii="Times New Roman" w:hAnsi="Times New Roman" w:cs="Times New Roman"/>
          <w:sz w:val="24"/>
          <w:szCs w:val="24"/>
        </w:rPr>
        <w:t xml:space="preserve"> </w:t>
      </w:r>
      <w:r w:rsidR="00C81CB7" w:rsidRPr="007D47A3">
        <w:rPr>
          <w:rFonts w:ascii="Times New Roman" w:hAnsi="Times New Roman" w:cs="Times New Roman"/>
          <w:sz w:val="24"/>
          <w:szCs w:val="24"/>
        </w:rPr>
        <w:t>Parece-me</w:t>
      </w:r>
      <w:r w:rsidR="00E50C5B" w:rsidRPr="007D47A3">
        <w:rPr>
          <w:rFonts w:ascii="Times New Roman" w:hAnsi="Times New Roman" w:cs="Times New Roman"/>
          <w:sz w:val="24"/>
          <w:szCs w:val="24"/>
        </w:rPr>
        <w:t xml:space="preserve"> que pelo menos nesse caso o direito não foi </w:t>
      </w:r>
      <w:r w:rsidR="00E9006A" w:rsidRPr="007D47A3">
        <w:rPr>
          <w:rFonts w:ascii="Times New Roman" w:hAnsi="Times New Roman" w:cs="Times New Roman"/>
          <w:sz w:val="24"/>
          <w:szCs w:val="24"/>
        </w:rPr>
        <w:t>capaz de trazer cer</w:t>
      </w:r>
      <w:r w:rsidR="004D1380" w:rsidRPr="007D47A3">
        <w:rPr>
          <w:rFonts w:ascii="Times New Roman" w:hAnsi="Times New Roman" w:cs="Times New Roman"/>
          <w:sz w:val="24"/>
          <w:szCs w:val="24"/>
        </w:rPr>
        <w:t xml:space="preserve">tezas ou </w:t>
      </w:r>
      <w:r w:rsidR="00E9006A" w:rsidRPr="007D47A3">
        <w:rPr>
          <w:rFonts w:ascii="Times New Roman" w:hAnsi="Times New Roman" w:cs="Times New Roman"/>
          <w:sz w:val="24"/>
          <w:szCs w:val="24"/>
        </w:rPr>
        <w:t>de ter os aparatos suficientes para controlar os riscos eminentes na sua atuação.</w:t>
      </w:r>
    </w:p>
    <w:p w:rsidR="005E11B8" w:rsidRPr="007D47A3" w:rsidRDefault="005E11B8" w:rsidP="00CB76B8">
      <w:pPr>
        <w:spacing w:after="0" w:line="360" w:lineRule="auto"/>
        <w:ind w:firstLine="709"/>
        <w:jc w:val="both"/>
        <w:rPr>
          <w:rFonts w:ascii="Times New Roman" w:hAnsi="Times New Roman" w:cs="Times New Roman"/>
          <w:sz w:val="24"/>
          <w:szCs w:val="24"/>
        </w:rPr>
      </w:pPr>
    </w:p>
    <w:p w:rsidR="005E11B8" w:rsidRPr="007D47A3" w:rsidRDefault="005E11B8" w:rsidP="00CB76B8">
      <w:pPr>
        <w:spacing w:after="0" w:line="360" w:lineRule="auto"/>
        <w:ind w:firstLine="709"/>
        <w:jc w:val="both"/>
        <w:rPr>
          <w:rFonts w:ascii="Times New Roman" w:hAnsi="Times New Roman" w:cs="Times New Roman"/>
          <w:sz w:val="24"/>
          <w:szCs w:val="24"/>
        </w:rPr>
      </w:pPr>
    </w:p>
    <w:p w:rsidR="005E11B8" w:rsidRPr="007D47A3" w:rsidRDefault="005E11B8" w:rsidP="005E11B8">
      <w:pPr>
        <w:pStyle w:val="PargrafodaLista"/>
        <w:numPr>
          <w:ilvl w:val="0"/>
          <w:numId w:val="1"/>
        </w:numPr>
        <w:spacing w:after="0" w:line="360" w:lineRule="auto"/>
        <w:jc w:val="both"/>
        <w:rPr>
          <w:rFonts w:ascii="Times New Roman" w:hAnsi="Times New Roman" w:cs="Times New Roman"/>
          <w:b/>
          <w:sz w:val="24"/>
          <w:szCs w:val="24"/>
        </w:rPr>
      </w:pPr>
      <w:r w:rsidRPr="007D47A3">
        <w:rPr>
          <w:rFonts w:ascii="Times New Roman" w:hAnsi="Times New Roman" w:cs="Times New Roman"/>
          <w:b/>
          <w:sz w:val="24"/>
          <w:szCs w:val="24"/>
        </w:rPr>
        <w:t>O atraso brasileiro em relação às dinâmicas das “sociedades de controle”</w:t>
      </w:r>
    </w:p>
    <w:p w:rsidR="005E11B8" w:rsidRPr="007D47A3" w:rsidRDefault="005E11B8" w:rsidP="005E11B8">
      <w:pPr>
        <w:spacing w:after="0" w:line="360" w:lineRule="auto"/>
        <w:jc w:val="both"/>
        <w:rPr>
          <w:rFonts w:ascii="Times New Roman" w:hAnsi="Times New Roman" w:cs="Times New Roman"/>
          <w:sz w:val="24"/>
          <w:szCs w:val="24"/>
        </w:rPr>
      </w:pPr>
    </w:p>
    <w:p w:rsidR="005E11B8" w:rsidRPr="007D47A3" w:rsidRDefault="005E11B8" w:rsidP="005E11B8">
      <w:pPr>
        <w:spacing w:after="0" w:line="360" w:lineRule="auto"/>
        <w:jc w:val="both"/>
        <w:rPr>
          <w:rFonts w:ascii="Times New Roman" w:hAnsi="Times New Roman" w:cs="Times New Roman"/>
          <w:sz w:val="24"/>
          <w:szCs w:val="24"/>
        </w:rPr>
      </w:pPr>
    </w:p>
    <w:p w:rsidR="00DB7688" w:rsidRPr="007D47A3" w:rsidRDefault="00E9006A" w:rsidP="00DB7688">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 xml:space="preserve">Diversos aspectos </w:t>
      </w:r>
      <w:r w:rsidR="006C496D" w:rsidRPr="007D47A3">
        <w:rPr>
          <w:rFonts w:ascii="Times New Roman" w:hAnsi="Times New Roman" w:cs="Times New Roman"/>
          <w:sz w:val="24"/>
          <w:szCs w:val="24"/>
        </w:rPr>
        <w:t>prejudicaram</w:t>
      </w:r>
      <w:r w:rsidRPr="007D47A3">
        <w:rPr>
          <w:rFonts w:ascii="Times New Roman" w:hAnsi="Times New Roman" w:cs="Times New Roman"/>
          <w:sz w:val="24"/>
          <w:szCs w:val="24"/>
        </w:rPr>
        <w:t xml:space="preserve"> o desembargado</w:t>
      </w:r>
      <w:r w:rsidR="00EE6CC0" w:rsidRPr="007D47A3">
        <w:rPr>
          <w:rFonts w:ascii="Times New Roman" w:hAnsi="Times New Roman" w:cs="Times New Roman"/>
          <w:sz w:val="24"/>
          <w:szCs w:val="24"/>
        </w:rPr>
        <w:t>r</w:t>
      </w:r>
      <w:r w:rsidRPr="007D47A3">
        <w:rPr>
          <w:rFonts w:ascii="Times New Roman" w:hAnsi="Times New Roman" w:cs="Times New Roman"/>
          <w:sz w:val="24"/>
          <w:szCs w:val="24"/>
        </w:rPr>
        <w:t xml:space="preserve"> a </w:t>
      </w:r>
      <w:r w:rsidR="006C496D" w:rsidRPr="007D47A3">
        <w:rPr>
          <w:rFonts w:ascii="Times New Roman" w:hAnsi="Times New Roman" w:cs="Times New Roman"/>
          <w:sz w:val="24"/>
          <w:szCs w:val="24"/>
        </w:rPr>
        <w:t xml:space="preserve">esclarecer os fatos e assim talvez produzir </w:t>
      </w:r>
      <w:r w:rsidR="00CE3F82" w:rsidRPr="007D47A3">
        <w:rPr>
          <w:rFonts w:ascii="Times New Roman" w:hAnsi="Times New Roman" w:cs="Times New Roman"/>
          <w:sz w:val="24"/>
          <w:szCs w:val="24"/>
        </w:rPr>
        <w:t>uma decisão que pudesse diminuir ou controlar</w:t>
      </w:r>
      <w:r w:rsidR="006C496D" w:rsidRPr="007D47A3">
        <w:rPr>
          <w:rFonts w:ascii="Times New Roman" w:hAnsi="Times New Roman" w:cs="Times New Roman"/>
          <w:sz w:val="24"/>
          <w:szCs w:val="24"/>
        </w:rPr>
        <w:t xml:space="preserve"> os riscos.</w:t>
      </w:r>
      <w:r w:rsidRPr="007D47A3">
        <w:rPr>
          <w:rFonts w:ascii="Times New Roman" w:hAnsi="Times New Roman" w:cs="Times New Roman"/>
          <w:sz w:val="24"/>
          <w:szCs w:val="24"/>
        </w:rPr>
        <w:t xml:space="preserve"> </w:t>
      </w:r>
      <w:r w:rsidR="006C496D" w:rsidRPr="007D47A3">
        <w:rPr>
          <w:rFonts w:ascii="Times New Roman" w:hAnsi="Times New Roman" w:cs="Times New Roman"/>
          <w:sz w:val="24"/>
          <w:szCs w:val="24"/>
        </w:rPr>
        <w:t xml:space="preserve">Um destes aspectos foi a fuga do motorista do local, </w:t>
      </w:r>
      <w:r w:rsidR="00DB7688" w:rsidRPr="007D47A3">
        <w:rPr>
          <w:rFonts w:ascii="Times New Roman" w:hAnsi="Times New Roman" w:cs="Times New Roman"/>
          <w:sz w:val="24"/>
          <w:szCs w:val="24"/>
        </w:rPr>
        <w:t>apontado</w:t>
      </w:r>
      <w:r w:rsidR="009454CC" w:rsidRPr="007D47A3">
        <w:rPr>
          <w:rFonts w:ascii="Times New Roman" w:hAnsi="Times New Roman" w:cs="Times New Roman"/>
          <w:sz w:val="24"/>
          <w:szCs w:val="24"/>
        </w:rPr>
        <w:t xml:space="preserve"> por Vidal</w:t>
      </w:r>
      <w:r w:rsidR="00DB7688" w:rsidRPr="007D47A3">
        <w:rPr>
          <w:rFonts w:ascii="Times New Roman" w:hAnsi="Times New Roman" w:cs="Times New Roman"/>
          <w:sz w:val="24"/>
          <w:szCs w:val="24"/>
        </w:rPr>
        <w:t xml:space="preserve"> como um dos impasses</w:t>
      </w:r>
      <w:r w:rsidR="009454CC" w:rsidRPr="007D47A3">
        <w:rPr>
          <w:rFonts w:ascii="Times New Roman" w:hAnsi="Times New Roman" w:cs="Times New Roman"/>
          <w:sz w:val="24"/>
          <w:szCs w:val="24"/>
        </w:rPr>
        <w:t xml:space="preserve"> quanto a afirmar a sua situação de embriaguez ou se de alg</w:t>
      </w:r>
      <w:r w:rsidR="00EE6CC0" w:rsidRPr="007D47A3">
        <w:rPr>
          <w:rFonts w:ascii="Times New Roman" w:hAnsi="Times New Roman" w:cs="Times New Roman"/>
          <w:sz w:val="24"/>
          <w:szCs w:val="24"/>
        </w:rPr>
        <w:t>uma forma</w:t>
      </w:r>
      <w:r w:rsidR="00743F95" w:rsidRPr="007D47A3">
        <w:rPr>
          <w:rFonts w:ascii="Times New Roman" w:hAnsi="Times New Roman" w:cs="Times New Roman"/>
          <w:sz w:val="24"/>
          <w:szCs w:val="24"/>
        </w:rPr>
        <w:t xml:space="preserve"> o condutor</w:t>
      </w:r>
      <w:r w:rsidR="00EE6CC0" w:rsidRPr="007D47A3">
        <w:rPr>
          <w:rFonts w:ascii="Times New Roman" w:hAnsi="Times New Roman" w:cs="Times New Roman"/>
          <w:sz w:val="24"/>
          <w:szCs w:val="24"/>
        </w:rPr>
        <w:t xml:space="preserve"> agiu imprudentemente. </w:t>
      </w:r>
      <w:r w:rsidR="00761DCC" w:rsidRPr="007D47A3">
        <w:rPr>
          <w:rFonts w:ascii="Times New Roman" w:hAnsi="Times New Roman" w:cs="Times New Roman"/>
          <w:sz w:val="24"/>
          <w:szCs w:val="24"/>
        </w:rPr>
        <w:t>Essa dificuldade na elucidação dos fatos</w:t>
      </w:r>
      <w:r w:rsidR="00DB7688" w:rsidRPr="007D47A3">
        <w:rPr>
          <w:rFonts w:ascii="Times New Roman" w:hAnsi="Times New Roman" w:cs="Times New Roman"/>
          <w:sz w:val="24"/>
          <w:szCs w:val="24"/>
        </w:rPr>
        <w:t>,</w:t>
      </w:r>
      <w:r w:rsidR="00761DCC" w:rsidRPr="007D47A3">
        <w:rPr>
          <w:rFonts w:ascii="Times New Roman" w:hAnsi="Times New Roman" w:cs="Times New Roman"/>
          <w:sz w:val="24"/>
          <w:szCs w:val="24"/>
        </w:rPr>
        <w:t xml:space="preserve"> em estabelec</w:t>
      </w:r>
      <w:r w:rsidR="00DB7688" w:rsidRPr="007D47A3">
        <w:rPr>
          <w:rFonts w:ascii="Times New Roman" w:hAnsi="Times New Roman" w:cs="Times New Roman"/>
          <w:sz w:val="24"/>
          <w:szCs w:val="24"/>
        </w:rPr>
        <w:t xml:space="preserve">er controle sobre </w:t>
      </w:r>
      <w:r w:rsidR="00C81CB7" w:rsidRPr="007D47A3">
        <w:rPr>
          <w:rFonts w:ascii="Times New Roman" w:hAnsi="Times New Roman" w:cs="Times New Roman"/>
          <w:sz w:val="24"/>
          <w:szCs w:val="24"/>
        </w:rPr>
        <w:t>as ações do</w:t>
      </w:r>
      <w:r w:rsidR="00DB7688" w:rsidRPr="007D47A3">
        <w:rPr>
          <w:rFonts w:ascii="Times New Roman" w:hAnsi="Times New Roman" w:cs="Times New Roman"/>
          <w:sz w:val="24"/>
          <w:szCs w:val="24"/>
        </w:rPr>
        <w:t xml:space="preserve"> indivíduo</w:t>
      </w:r>
      <w:r w:rsidR="00761DCC" w:rsidRPr="007D47A3">
        <w:rPr>
          <w:rFonts w:ascii="Times New Roman" w:hAnsi="Times New Roman" w:cs="Times New Roman"/>
          <w:sz w:val="24"/>
          <w:szCs w:val="24"/>
        </w:rPr>
        <w:t>,</w:t>
      </w:r>
      <w:r w:rsidR="00743F95" w:rsidRPr="007D47A3">
        <w:rPr>
          <w:rFonts w:ascii="Times New Roman" w:hAnsi="Times New Roman" w:cs="Times New Roman"/>
          <w:sz w:val="24"/>
          <w:szCs w:val="24"/>
        </w:rPr>
        <w:t xml:space="preserve"> </w:t>
      </w:r>
      <w:r w:rsidR="00DB7688" w:rsidRPr="007D47A3">
        <w:rPr>
          <w:rFonts w:ascii="Times New Roman" w:hAnsi="Times New Roman" w:cs="Times New Roman"/>
          <w:sz w:val="24"/>
          <w:szCs w:val="24"/>
        </w:rPr>
        <w:t>em propriamente vigiá-lo</w:t>
      </w:r>
      <w:r w:rsidR="00761DCC" w:rsidRPr="007D47A3">
        <w:rPr>
          <w:rFonts w:ascii="Times New Roman" w:hAnsi="Times New Roman" w:cs="Times New Roman"/>
          <w:sz w:val="24"/>
          <w:szCs w:val="24"/>
        </w:rPr>
        <w:t xml:space="preserve"> </w:t>
      </w:r>
      <w:r w:rsidR="00622AB3" w:rsidRPr="007D47A3">
        <w:rPr>
          <w:rFonts w:ascii="Times New Roman" w:hAnsi="Times New Roman" w:cs="Times New Roman"/>
          <w:sz w:val="24"/>
          <w:szCs w:val="24"/>
        </w:rPr>
        <w:t>me transparece como um certo</w:t>
      </w:r>
      <w:r w:rsidR="0071622E" w:rsidRPr="007D47A3">
        <w:rPr>
          <w:rFonts w:ascii="Times New Roman" w:hAnsi="Times New Roman" w:cs="Times New Roman"/>
          <w:sz w:val="24"/>
          <w:szCs w:val="24"/>
        </w:rPr>
        <w:t xml:space="preserve"> atraso do estado brasileiro em relação à</w:t>
      </w:r>
      <w:r w:rsidR="00DB7688" w:rsidRPr="007D47A3">
        <w:rPr>
          <w:rFonts w:ascii="Times New Roman" w:hAnsi="Times New Roman" w:cs="Times New Roman"/>
          <w:sz w:val="24"/>
          <w:szCs w:val="24"/>
        </w:rPr>
        <w:t xml:space="preserve">s “sociedades de controle” que segundo </w:t>
      </w:r>
      <w:proofErr w:type="spellStart"/>
      <w:r w:rsidR="00DB7688" w:rsidRPr="007D47A3">
        <w:rPr>
          <w:rFonts w:ascii="Times New Roman" w:hAnsi="Times New Roman" w:cs="Times New Roman"/>
          <w:sz w:val="24"/>
          <w:szCs w:val="24"/>
        </w:rPr>
        <w:t>Gil</w:t>
      </w:r>
      <w:r w:rsidR="00455B1B" w:rsidRPr="007D47A3">
        <w:rPr>
          <w:rFonts w:ascii="Times New Roman" w:hAnsi="Times New Roman" w:cs="Times New Roman"/>
          <w:sz w:val="24"/>
          <w:szCs w:val="24"/>
        </w:rPr>
        <w:t>es</w:t>
      </w:r>
      <w:proofErr w:type="spellEnd"/>
      <w:r w:rsidR="00DB7688" w:rsidRPr="007D47A3">
        <w:rPr>
          <w:rFonts w:ascii="Times New Roman" w:hAnsi="Times New Roman" w:cs="Times New Roman"/>
          <w:sz w:val="24"/>
          <w:szCs w:val="24"/>
        </w:rPr>
        <w:t xml:space="preserve"> Deleuze, vivenciamos no</w:t>
      </w:r>
      <w:r w:rsidR="0078475A" w:rsidRPr="007D47A3">
        <w:rPr>
          <w:rFonts w:ascii="Times New Roman" w:hAnsi="Times New Roman" w:cs="Times New Roman"/>
          <w:sz w:val="24"/>
          <w:szCs w:val="24"/>
        </w:rPr>
        <w:t>s</w:t>
      </w:r>
      <w:r w:rsidR="00DB7688" w:rsidRPr="007D47A3">
        <w:rPr>
          <w:rFonts w:ascii="Times New Roman" w:hAnsi="Times New Roman" w:cs="Times New Roman"/>
          <w:sz w:val="24"/>
          <w:szCs w:val="24"/>
        </w:rPr>
        <w:t xml:space="preserve"> tempos hodiernos.</w:t>
      </w:r>
    </w:p>
    <w:p w:rsidR="0078475A" w:rsidRPr="007D47A3" w:rsidRDefault="00DB7688" w:rsidP="00CB76B8">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Deleuze acredita que as sociedades disciplinares antes desenvolvidas por Michel Foucault</w:t>
      </w:r>
      <w:r w:rsidRPr="007D47A3">
        <w:rPr>
          <w:rStyle w:val="Refdenotaderodap"/>
          <w:rFonts w:ascii="Times New Roman" w:hAnsi="Times New Roman" w:cs="Times New Roman"/>
          <w:sz w:val="24"/>
          <w:szCs w:val="24"/>
        </w:rPr>
        <w:footnoteReference w:id="6"/>
      </w:r>
      <w:r w:rsidRPr="007D47A3">
        <w:rPr>
          <w:rFonts w:ascii="Times New Roman" w:hAnsi="Times New Roman" w:cs="Times New Roman"/>
          <w:sz w:val="24"/>
          <w:szCs w:val="24"/>
        </w:rPr>
        <w:t xml:space="preserve"> foram substituídas pelas “sociedades de controle”</w:t>
      </w:r>
      <w:r w:rsidR="0071622E" w:rsidRPr="007D47A3">
        <w:rPr>
          <w:rFonts w:ascii="Times New Roman" w:hAnsi="Times New Roman" w:cs="Times New Roman"/>
          <w:sz w:val="24"/>
          <w:szCs w:val="24"/>
        </w:rPr>
        <w:t>. N</w:t>
      </w:r>
      <w:r w:rsidRPr="007D47A3">
        <w:rPr>
          <w:rFonts w:ascii="Times New Roman" w:hAnsi="Times New Roman" w:cs="Times New Roman"/>
          <w:sz w:val="24"/>
          <w:szCs w:val="24"/>
        </w:rPr>
        <w:t>estas o controle é agora contínuo</w:t>
      </w:r>
      <w:r w:rsidR="0078475A" w:rsidRPr="007D47A3">
        <w:rPr>
          <w:rFonts w:ascii="Times New Roman" w:hAnsi="Times New Roman" w:cs="Times New Roman"/>
          <w:sz w:val="24"/>
          <w:szCs w:val="24"/>
        </w:rPr>
        <w:t xml:space="preserve"> e ilimitado</w:t>
      </w:r>
      <w:r w:rsidRPr="007D47A3">
        <w:rPr>
          <w:rFonts w:ascii="Times New Roman" w:hAnsi="Times New Roman" w:cs="Times New Roman"/>
          <w:sz w:val="24"/>
          <w:szCs w:val="24"/>
        </w:rPr>
        <w:t xml:space="preserve">, </w:t>
      </w:r>
      <w:r w:rsidR="00AA2647" w:rsidRPr="007D47A3">
        <w:rPr>
          <w:rFonts w:ascii="Times New Roman" w:hAnsi="Times New Roman" w:cs="Times New Roman"/>
          <w:sz w:val="24"/>
          <w:szCs w:val="24"/>
        </w:rPr>
        <w:t>não requer o confinamento, como nas sociedades disciplinares</w:t>
      </w:r>
      <w:r w:rsidR="00AA2647" w:rsidRPr="007D47A3">
        <w:rPr>
          <w:rStyle w:val="Refdenotaderodap"/>
          <w:rFonts w:ascii="Times New Roman" w:hAnsi="Times New Roman" w:cs="Times New Roman"/>
          <w:sz w:val="24"/>
          <w:szCs w:val="24"/>
        </w:rPr>
        <w:footnoteReference w:id="7"/>
      </w:r>
      <w:r w:rsidR="00AA2647" w:rsidRPr="007D47A3">
        <w:rPr>
          <w:rFonts w:ascii="Times New Roman" w:hAnsi="Times New Roman" w:cs="Times New Roman"/>
          <w:sz w:val="24"/>
          <w:szCs w:val="24"/>
        </w:rPr>
        <w:t>. As massas de indivíduos se tornaram dados e o controle é feito a partir de uma cifra, uma senha que indica o indivíduo tal como o CPF, número da identidade</w:t>
      </w:r>
      <w:r w:rsidR="0078475A" w:rsidRPr="007D47A3">
        <w:rPr>
          <w:rFonts w:ascii="Times New Roman" w:hAnsi="Times New Roman" w:cs="Times New Roman"/>
          <w:sz w:val="24"/>
          <w:szCs w:val="24"/>
        </w:rPr>
        <w:t>.</w:t>
      </w:r>
    </w:p>
    <w:p w:rsidR="004609F5" w:rsidRPr="007D47A3" w:rsidRDefault="0078475A" w:rsidP="004609F5">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N</w:t>
      </w:r>
      <w:r w:rsidR="00AA2647" w:rsidRPr="007D47A3">
        <w:rPr>
          <w:rFonts w:ascii="Times New Roman" w:hAnsi="Times New Roman" w:cs="Times New Roman"/>
          <w:sz w:val="24"/>
          <w:szCs w:val="24"/>
        </w:rPr>
        <w:t xml:space="preserve">o caso </w:t>
      </w:r>
      <w:r w:rsidRPr="007D47A3">
        <w:rPr>
          <w:rFonts w:ascii="Times New Roman" w:hAnsi="Times New Roman" w:cs="Times New Roman"/>
          <w:sz w:val="24"/>
          <w:szCs w:val="24"/>
        </w:rPr>
        <w:t xml:space="preserve">judicial </w:t>
      </w:r>
      <w:r w:rsidR="00AA2647" w:rsidRPr="007D47A3">
        <w:rPr>
          <w:rFonts w:ascii="Times New Roman" w:hAnsi="Times New Roman" w:cs="Times New Roman"/>
          <w:sz w:val="24"/>
          <w:szCs w:val="24"/>
        </w:rPr>
        <w:t>em particular</w:t>
      </w:r>
      <w:r w:rsidRPr="007D47A3">
        <w:rPr>
          <w:rFonts w:ascii="Times New Roman" w:hAnsi="Times New Roman" w:cs="Times New Roman"/>
          <w:sz w:val="24"/>
          <w:szCs w:val="24"/>
        </w:rPr>
        <w:t xml:space="preserve"> o condutor ao fugir da cena do acidente abandonou seu veículo capotado, deixando informações como</w:t>
      </w:r>
      <w:r w:rsidR="00AA2647" w:rsidRPr="007D47A3">
        <w:rPr>
          <w:rFonts w:ascii="Times New Roman" w:hAnsi="Times New Roman" w:cs="Times New Roman"/>
          <w:sz w:val="24"/>
          <w:szCs w:val="24"/>
        </w:rPr>
        <w:t xml:space="preserve"> a placa d</w:t>
      </w:r>
      <w:r w:rsidRPr="007D47A3">
        <w:rPr>
          <w:rFonts w:ascii="Times New Roman" w:hAnsi="Times New Roman" w:cs="Times New Roman"/>
          <w:sz w:val="24"/>
          <w:szCs w:val="24"/>
        </w:rPr>
        <w:t>o seu carro</w:t>
      </w:r>
      <w:r w:rsidR="004609F5" w:rsidRPr="007D47A3">
        <w:rPr>
          <w:rFonts w:ascii="Times New Roman" w:hAnsi="Times New Roman" w:cs="Times New Roman"/>
          <w:sz w:val="24"/>
          <w:szCs w:val="24"/>
        </w:rPr>
        <w:t xml:space="preserve">, a qual </w:t>
      </w:r>
      <w:r w:rsidR="0071622E" w:rsidRPr="007D47A3">
        <w:rPr>
          <w:rFonts w:ascii="Times New Roman" w:hAnsi="Times New Roman" w:cs="Times New Roman"/>
          <w:sz w:val="24"/>
          <w:szCs w:val="24"/>
        </w:rPr>
        <w:t xml:space="preserve">por sua vez poderia </w:t>
      </w:r>
      <w:r w:rsidR="0071622E" w:rsidRPr="007D47A3">
        <w:rPr>
          <w:rFonts w:ascii="Times New Roman" w:hAnsi="Times New Roman" w:cs="Times New Roman"/>
          <w:sz w:val="24"/>
          <w:szCs w:val="24"/>
        </w:rPr>
        <w:lastRenderedPageBreak/>
        <w:t xml:space="preserve">levar às suas outras identificações numéricas como CPF </w:t>
      </w:r>
      <w:r w:rsidR="004609F5" w:rsidRPr="007D47A3">
        <w:rPr>
          <w:rFonts w:ascii="Times New Roman" w:hAnsi="Times New Roman" w:cs="Times New Roman"/>
          <w:sz w:val="24"/>
          <w:szCs w:val="24"/>
        </w:rPr>
        <w:t>e assim por diante</w:t>
      </w:r>
      <w:r w:rsidR="0071622E" w:rsidRPr="007D47A3">
        <w:rPr>
          <w:rFonts w:ascii="Times New Roman" w:hAnsi="Times New Roman" w:cs="Times New Roman"/>
          <w:sz w:val="24"/>
          <w:szCs w:val="24"/>
        </w:rPr>
        <w:t>,</w:t>
      </w:r>
      <w:r w:rsidRPr="007D47A3">
        <w:rPr>
          <w:rFonts w:ascii="Times New Roman" w:hAnsi="Times New Roman" w:cs="Times New Roman"/>
          <w:sz w:val="24"/>
          <w:szCs w:val="24"/>
        </w:rPr>
        <w:t xml:space="preserve"> </w:t>
      </w:r>
      <w:r w:rsidR="004609F5" w:rsidRPr="007D47A3">
        <w:rPr>
          <w:rFonts w:ascii="Times New Roman" w:hAnsi="Times New Roman" w:cs="Times New Roman"/>
          <w:sz w:val="24"/>
          <w:szCs w:val="24"/>
        </w:rPr>
        <w:t>que dessa forma</w:t>
      </w:r>
      <w:r w:rsidR="0071622E" w:rsidRPr="007D47A3">
        <w:rPr>
          <w:rFonts w:ascii="Times New Roman" w:hAnsi="Times New Roman" w:cs="Times New Roman"/>
          <w:sz w:val="24"/>
          <w:szCs w:val="24"/>
        </w:rPr>
        <w:t xml:space="preserve"> indicariam</w:t>
      </w:r>
      <w:r w:rsidR="00AA2647" w:rsidRPr="007D47A3">
        <w:rPr>
          <w:rFonts w:ascii="Times New Roman" w:hAnsi="Times New Roman" w:cs="Times New Roman"/>
          <w:sz w:val="24"/>
          <w:szCs w:val="24"/>
        </w:rPr>
        <w:t xml:space="preserve"> sua posição na linguagem numérica </w:t>
      </w:r>
      <w:r w:rsidRPr="007D47A3">
        <w:rPr>
          <w:rFonts w:ascii="Times New Roman" w:hAnsi="Times New Roman" w:cs="Times New Roman"/>
          <w:sz w:val="24"/>
          <w:szCs w:val="24"/>
        </w:rPr>
        <w:t xml:space="preserve">agora usual nas sociedades de controle. </w:t>
      </w:r>
    </w:p>
    <w:p w:rsidR="0071622E" w:rsidRPr="007D47A3" w:rsidRDefault="00C81CB7" w:rsidP="0071622E">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Porém, o</w:t>
      </w:r>
      <w:r w:rsidR="00622AB3" w:rsidRPr="007D47A3">
        <w:rPr>
          <w:rFonts w:ascii="Times New Roman" w:hAnsi="Times New Roman" w:cs="Times New Roman"/>
          <w:sz w:val="24"/>
          <w:szCs w:val="24"/>
        </w:rPr>
        <w:t xml:space="preserve"> atraso que apontei anteriormente me transpareceu devido ao fato de que mesmo o </w:t>
      </w:r>
      <w:r w:rsidR="0071622E" w:rsidRPr="007D47A3">
        <w:rPr>
          <w:rFonts w:ascii="Times New Roman" w:hAnsi="Times New Roman" w:cs="Times New Roman"/>
          <w:sz w:val="24"/>
          <w:szCs w:val="24"/>
        </w:rPr>
        <w:t>estad</w:t>
      </w:r>
      <w:r w:rsidR="00622AB3" w:rsidRPr="007D47A3">
        <w:rPr>
          <w:rFonts w:ascii="Times New Roman" w:hAnsi="Times New Roman" w:cs="Times New Roman"/>
          <w:sz w:val="24"/>
          <w:szCs w:val="24"/>
        </w:rPr>
        <w:t>o possuindo os dados mencionados acima e podendo</w:t>
      </w:r>
      <w:r w:rsidR="0071622E" w:rsidRPr="007D47A3">
        <w:rPr>
          <w:rFonts w:ascii="Times New Roman" w:hAnsi="Times New Roman" w:cs="Times New Roman"/>
          <w:sz w:val="24"/>
          <w:szCs w:val="24"/>
        </w:rPr>
        <w:t xml:space="preserve"> controlar e vigiar ilimitadamente o indivíduo</w:t>
      </w:r>
      <w:r w:rsidR="00622AB3" w:rsidRPr="007D47A3">
        <w:rPr>
          <w:rFonts w:ascii="Times New Roman" w:hAnsi="Times New Roman" w:cs="Times New Roman"/>
          <w:sz w:val="24"/>
          <w:szCs w:val="24"/>
        </w:rPr>
        <w:t>, parecia, pelo menos no caso em particular,</w:t>
      </w:r>
      <w:r w:rsidR="0071622E" w:rsidRPr="007D47A3">
        <w:rPr>
          <w:rFonts w:ascii="Times New Roman" w:hAnsi="Times New Roman" w:cs="Times New Roman"/>
          <w:sz w:val="24"/>
          <w:szCs w:val="24"/>
        </w:rPr>
        <w:t xml:space="preserve"> não possuir os aparatos suficientes para isso, pois</w:t>
      </w:r>
      <w:r w:rsidR="0078475A" w:rsidRPr="007D47A3">
        <w:rPr>
          <w:rFonts w:ascii="Times New Roman" w:hAnsi="Times New Roman" w:cs="Times New Roman"/>
          <w:sz w:val="24"/>
          <w:szCs w:val="24"/>
        </w:rPr>
        <w:t xml:space="preserve"> a identificação do indivíduo só aconteceu data</w:t>
      </w:r>
      <w:r w:rsidR="0071622E" w:rsidRPr="007D47A3">
        <w:rPr>
          <w:rFonts w:ascii="Times New Roman" w:hAnsi="Times New Roman" w:cs="Times New Roman"/>
          <w:sz w:val="24"/>
          <w:szCs w:val="24"/>
        </w:rPr>
        <w:t xml:space="preserve"> posterior ao acidente</w:t>
      </w:r>
      <w:r w:rsidR="0078475A" w:rsidRPr="007D47A3">
        <w:rPr>
          <w:rFonts w:ascii="Times New Roman" w:hAnsi="Times New Roman" w:cs="Times New Roman"/>
          <w:sz w:val="24"/>
          <w:szCs w:val="24"/>
        </w:rPr>
        <w:t>, o semáforo, por exemplo,</w:t>
      </w:r>
      <w:r w:rsidR="0071622E" w:rsidRPr="007D47A3">
        <w:rPr>
          <w:rFonts w:ascii="Times New Roman" w:hAnsi="Times New Roman" w:cs="Times New Roman"/>
          <w:sz w:val="24"/>
          <w:szCs w:val="24"/>
        </w:rPr>
        <w:t xml:space="preserve"> não possuía</w:t>
      </w:r>
      <w:r w:rsidR="0078475A" w:rsidRPr="007D47A3">
        <w:rPr>
          <w:rFonts w:ascii="Times New Roman" w:hAnsi="Times New Roman" w:cs="Times New Roman"/>
          <w:sz w:val="24"/>
          <w:szCs w:val="24"/>
        </w:rPr>
        <w:t xml:space="preserve"> uma câmera ou qualquer forma de vigilância</w:t>
      </w:r>
      <w:r w:rsidR="00A47834" w:rsidRPr="007D47A3">
        <w:rPr>
          <w:rFonts w:ascii="Times New Roman" w:hAnsi="Times New Roman" w:cs="Times New Roman"/>
          <w:sz w:val="24"/>
          <w:szCs w:val="24"/>
        </w:rPr>
        <w:t xml:space="preserve"> e nenhum dado colhido pareceu suficiente para saber</w:t>
      </w:r>
      <w:r w:rsidR="00536118" w:rsidRPr="007D47A3">
        <w:rPr>
          <w:rFonts w:ascii="Times New Roman" w:hAnsi="Times New Roman" w:cs="Times New Roman"/>
          <w:sz w:val="24"/>
          <w:szCs w:val="24"/>
        </w:rPr>
        <w:t xml:space="preserve"> </w:t>
      </w:r>
      <w:r w:rsidR="00A47834" w:rsidRPr="007D47A3">
        <w:rPr>
          <w:rFonts w:ascii="Times New Roman" w:hAnsi="Times New Roman" w:cs="Times New Roman"/>
          <w:sz w:val="24"/>
          <w:szCs w:val="24"/>
        </w:rPr>
        <w:t xml:space="preserve">como aquele indivíduo agiu de fato naquele momento, para obter informações </w:t>
      </w:r>
      <w:r w:rsidR="0071622E" w:rsidRPr="007D47A3">
        <w:rPr>
          <w:rFonts w:ascii="Times New Roman" w:hAnsi="Times New Roman" w:cs="Times New Roman"/>
          <w:sz w:val="24"/>
          <w:szCs w:val="24"/>
        </w:rPr>
        <w:t xml:space="preserve">essenciais </w:t>
      </w:r>
      <w:r w:rsidR="004609F5" w:rsidRPr="007D47A3">
        <w:rPr>
          <w:rFonts w:ascii="Times New Roman" w:hAnsi="Times New Roman" w:cs="Times New Roman"/>
          <w:sz w:val="24"/>
          <w:szCs w:val="24"/>
        </w:rPr>
        <w:t>ao esclarecimento do caso.</w:t>
      </w:r>
    </w:p>
    <w:p w:rsidR="00891F93" w:rsidRPr="007D47A3" w:rsidRDefault="001B4289" w:rsidP="004D1380">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Como consta na decisão por estar em estado de choque, mesmo não estando embriagado, ele assim como seus amigos fugiram</w:t>
      </w:r>
      <w:r w:rsidR="00CE3F82" w:rsidRPr="007D47A3">
        <w:rPr>
          <w:rFonts w:ascii="Times New Roman" w:hAnsi="Times New Roman" w:cs="Times New Roman"/>
          <w:sz w:val="24"/>
          <w:szCs w:val="24"/>
        </w:rPr>
        <w:t>,</w:t>
      </w:r>
      <w:r w:rsidRPr="007D47A3">
        <w:rPr>
          <w:rFonts w:ascii="Times New Roman" w:hAnsi="Times New Roman" w:cs="Times New Roman"/>
          <w:sz w:val="24"/>
          <w:szCs w:val="24"/>
        </w:rPr>
        <w:t xml:space="preserve"> abandonando a vítima a própria sorte. </w:t>
      </w:r>
      <w:r w:rsidR="004D1380" w:rsidRPr="007D47A3">
        <w:rPr>
          <w:rFonts w:ascii="Times New Roman" w:hAnsi="Times New Roman" w:cs="Times New Roman"/>
          <w:sz w:val="24"/>
          <w:szCs w:val="24"/>
        </w:rPr>
        <w:t>Sendo assim</w:t>
      </w:r>
      <w:r w:rsidR="00C81CB7" w:rsidRPr="007D47A3">
        <w:rPr>
          <w:rFonts w:ascii="Times New Roman" w:hAnsi="Times New Roman" w:cs="Times New Roman"/>
          <w:sz w:val="24"/>
          <w:szCs w:val="24"/>
        </w:rPr>
        <w:t xml:space="preserve">, temos que admitir </w:t>
      </w:r>
      <w:r w:rsidR="00891F93" w:rsidRPr="007D47A3">
        <w:rPr>
          <w:rFonts w:ascii="Times New Roman" w:hAnsi="Times New Roman" w:cs="Times New Roman"/>
          <w:sz w:val="24"/>
          <w:szCs w:val="24"/>
        </w:rPr>
        <w:t>pelo menos como possibilidade o fato</w:t>
      </w:r>
      <w:r w:rsidR="00C81CB7" w:rsidRPr="007D47A3">
        <w:rPr>
          <w:rFonts w:ascii="Times New Roman" w:hAnsi="Times New Roman" w:cs="Times New Roman"/>
          <w:sz w:val="24"/>
          <w:szCs w:val="24"/>
        </w:rPr>
        <w:t xml:space="preserve"> de que</w:t>
      </w:r>
      <w:r w:rsidR="004D1380" w:rsidRPr="007D47A3">
        <w:rPr>
          <w:rFonts w:ascii="Times New Roman" w:hAnsi="Times New Roman" w:cs="Times New Roman"/>
          <w:sz w:val="24"/>
          <w:szCs w:val="24"/>
        </w:rPr>
        <w:t xml:space="preserve"> o indivíduo ter fugido do local </w:t>
      </w:r>
      <w:r w:rsidR="00C81CB7" w:rsidRPr="007D47A3">
        <w:rPr>
          <w:rFonts w:ascii="Times New Roman" w:hAnsi="Times New Roman" w:cs="Times New Roman"/>
          <w:sz w:val="24"/>
          <w:szCs w:val="24"/>
        </w:rPr>
        <w:t>pode</w:t>
      </w:r>
      <w:r w:rsidR="004D1380" w:rsidRPr="007D47A3">
        <w:rPr>
          <w:rFonts w:ascii="Times New Roman" w:hAnsi="Times New Roman" w:cs="Times New Roman"/>
          <w:sz w:val="24"/>
          <w:szCs w:val="24"/>
        </w:rPr>
        <w:t xml:space="preserve"> ter sido a chave crucial para </w:t>
      </w:r>
      <w:r w:rsidR="004C4E8B" w:rsidRPr="007D47A3">
        <w:rPr>
          <w:rFonts w:ascii="Times New Roman" w:hAnsi="Times New Roman" w:cs="Times New Roman"/>
          <w:sz w:val="24"/>
          <w:szCs w:val="24"/>
        </w:rPr>
        <w:t>decretar a sua</w:t>
      </w:r>
      <w:r w:rsidR="004D1380" w:rsidRPr="007D47A3">
        <w:rPr>
          <w:rFonts w:ascii="Times New Roman" w:hAnsi="Times New Roman" w:cs="Times New Roman"/>
          <w:sz w:val="24"/>
          <w:szCs w:val="24"/>
        </w:rPr>
        <w:t xml:space="preserve"> inocência</w:t>
      </w:r>
      <w:r w:rsidR="004C4E8B" w:rsidRPr="007D47A3">
        <w:rPr>
          <w:rFonts w:ascii="Times New Roman" w:hAnsi="Times New Roman" w:cs="Times New Roman"/>
          <w:sz w:val="24"/>
          <w:szCs w:val="24"/>
        </w:rPr>
        <w:t xml:space="preserve"> na hipótese, é claro, de ele ter sido o responsável pelo acidente</w:t>
      </w:r>
      <w:r w:rsidR="004D1380" w:rsidRPr="007D47A3">
        <w:rPr>
          <w:rFonts w:ascii="Times New Roman" w:hAnsi="Times New Roman" w:cs="Times New Roman"/>
          <w:sz w:val="24"/>
          <w:szCs w:val="24"/>
        </w:rPr>
        <w:t xml:space="preserve">, o que acaba comprometendo de certa forma a segurança que o direito </w:t>
      </w:r>
      <w:r w:rsidR="00C81CB7" w:rsidRPr="007D47A3">
        <w:rPr>
          <w:rFonts w:ascii="Times New Roman" w:hAnsi="Times New Roman" w:cs="Times New Roman"/>
          <w:sz w:val="24"/>
          <w:szCs w:val="24"/>
        </w:rPr>
        <w:t>deve</w:t>
      </w:r>
      <w:r w:rsidR="00891F93" w:rsidRPr="007D47A3">
        <w:rPr>
          <w:rFonts w:ascii="Times New Roman" w:hAnsi="Times New Roman" w:cs="Times New Roman"/>
          <w:sz w:val="24"/>
          <w:szCs w:val="24"/>
        </w:rPr>
        <w:t>ria</w:t>
      </w:r>
      <w:r w:rsidR="00C81CB7" w:rsidRPr="007D47A3">
        <w:rPr>
          <w:rFonts w:ascii="Times New Roman" w:hAnsi="Times New Roman" w:cs="Times New Roman"/>
          <w:sz w:val="24"/>
          <w:szCs w:val="24"/>
        </w:rPr>
        <w:t xml:space="preserve"> prover</w:t>
      </w:r>
      <w:r w:rsidR="00670446" w:rsidRPr="007D47A3">
        <w:rPr>
          <w:rFonts w:ascii="Times New Roman" w:hAnsi="Times New Roman" w:cs="Times New Roman"/>
          <w:sz w:val="24"/>
          <w:szCs w:val="24"/>
        </w:rPr>
        <w:t xml:space="preserve"> neste caso ao nega</w:t>
      </w:r>
      <w:r w:rsidR="00CE3F82" w:rsidRPr="007D47A3">
        <w:rPr>
          <w:rFonts w:ascii="Times New Roman" w:hAnsi="Times New Roman" w:cs="Times New Roman"/>
          <w:sz w:val="24"/>
          <w:szCs w:val="24"/>
        </w:rPr>
        <w:t>r</w:t>
      </w:r>
      <w:r w:rsidR="00670446" w:rsidRPr="007D47A3">
        <w:rPr>
          <w:rFonts w:ascii="Times New Roman" w:hAnsi="Times New Roman" w:cs="Times New Roman"/>
          <w:sz w:val="24"/>
          <w:szCs w:val="24"/>
        </w:rPr>
        <w:t xml:space="preserve"> culpa ao réu</w:t>
      </w:r>
      <w:r w:rsidR="004D1380" w:rsidRPr="007D47A3">
        <w:rPr>
          <w:rFonts w:ascii="Times New Roman" w:hAnsi="Times New Roman" w:cs="Times New Roman"/>
          <w:sz w:val="24"/>
          <w:szCs w:val="24"/>
        </w:rPr>
        <w:t xml:space="preserve">. </w:t>
      </w:r>
    </w:p>
    <w:p w:rsidR="005E11B8" w:rsidRPr="007D47A3" w:rsidRDefault="005E11B8" w:rsidP="004D1380">
      <w:pPr>
        <w:spacing w:after="0" w:line="360" w:lineRule="auto"/>
        <w:ind w:firstLine="709"/>
        <w:jc w:val="both"/>
        <w:rPr>
          <w:rFonts w:ascii="Times New Roman" w:hAnsi="Times New Roman" w:cs="Times New Roman"/>
          <w:sz w:val="24"/>
          <w:szCs w:val="24"/>
        </w:rPr>
      </w:pPr>
    </w:p>
    <w:p w:rsidR="005E11B8" w:rsidRPr="007D47A3" w:rsidRDefault="005E11B8" w:rsidP="004D1380">
      <w:pPr>
        <w:spacing w:after="0" w:line="360" w:lineRule="auto"/>
        <w:ind w:firstLine="709"/>
        <w:jc w:val="both"/>
        <w:rPr>
          <w:rFonts w:ascii="Times New Roman" w:hAnsi="Times New Roman" w:cs="Times New Roman"/>
          <w:b/>
          <w:sz w:val="24"/>
          <w:szCs w:val="24"/>
        </w:rPr>
      </w:pPr>
    </w:p>
    <w:p w:rsidR="005E11B8" w:rsidRPr="007D47A3" w:rsidRDefault="005E11B8" w:rsidP="005E11B8">
      <w:pPr>
        <w:pStyle w:val="PargrafodaLista"/>
        <w:numPr>
          <w:ilvl w:val="0"/>
          <w:numId w:val="1"/>
        </w:numPr>
        <w:spacing w:after="0" w:line="360" w:lineRule="auto"/>
        <w:jc w:val="both"/>
        <w:rPr>
          <w:rFonts w:ascii="Times New Roman" w:hAnsi="Times New Roman" w:cs="Times New Roman"/>
          <w:b/>
          <w:sz w:val="24"/>
          <w:szCs w:val="24"/>
        </w:rPr>
      </w:pPr>
      <w:r w:rsidRPr="007D47A3">
        <w:rPr>
          <w:rFonts w:ascii="Times New Roman" w:hAnsi="Times New Roman" w:cs="Times New Roman"/>
          <w:b/>
          <w:sz w:val="24"/>
          <w:szCs w:val="24"/>
        </w:rPr>
        <w:t>A validade e argumentação da decisão</w:t>
      </w:r>
    </w:p>
    <w:p w:rsidR="005E11B8" w:rsidRPr="007D47A3" w:rsidRDefault="005E11B8" w:rsidP="005E11B8">
      <w:pPr>
        <w:spacing w:after="0" w:line="360" w:lineRule="auto"/>
        <w:jc w:val="both"/>
        <w:rPr>
          <w:rFonts w:ascii="Times New Roman" w:hAnsi="Times New Roman" w:cs="Times New Roman"/>
          <w:sz w:val="24"/>
          <w:szCs w:val="24"/>
        </w:rPr>
      </w:pPr>
    </w:p>
    <w:p w:rsidR="005E11B8" w:rsidRPr="007D47A3" w:rsidRDefault="005E11B8" w:rsidP="005E11B8">
      <w:pPr>
        <w:spacing w:after="0" w:line="360" w:lineRule="auto"/>
        <w:jc w:val="both"/>
        <w:rPr>
          <w:rFonts w:ascii="Times New Roman" w:hAnsi="Times New Roman" w:cs="Times New Roman"/>
          <w:sz w:val="24"/>
          <w:szCs w:val="24"/>
        </w:rPr>
      </w:pPr>
    </w:p>
    <w:p w:rsidR="000A293C" w:rsidRPr="007D47A3" w:rsidRDefault="00891F93" w:rsidP="004D1380">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 xml:space="preserve">Destarte </w:t>
      </w:r>
      <w:r w:rsidR="001B4289" w:rsidRPr="007D47A3">
        <w:rPr>
          <w:rFonts w:ascii="Times New Roman" w:hAnsi="Times New Roman" w:cs="Times New Roman"/>
          <w:sz w:val="24"/>
          <w:szCs w:val="24"/>
        </w:rPr>
        <w:t xml:space="preserve">afirmando que as provas até então produzidas eram insuficientes para imputação de culpa ao réu, o desembargador decide por manter a decisão anterior, isto é, nega a indenização intentada pela parte apelante. Contudo, provavelmente por estar diante da desolação da </w:t>
      </w:r>
      <w:r w:rsidR="00CE3F82" w:rsidRPr="007D47A3">
        <w:rPr>
          <w:rFonts w:ascii="Times New Roman" w:hAnsi="Times New Roman" w:cs="Times New Roman"/>
          <w:sz w:val="24"/>
          <w:szCs w:val="24"/>
        </w:rPr>
        <w:t xml:space="preserve">mãe </w:t>
      </w:r>
      <w:r w:rsidR="001B4289" w:rsidRPr="007D47A3">
        <w:rPr>
          <w:rFonts w:ascii="Times New Roman" w:hAnsi="Times New Roman" w:cs="Times New Roman"/>
          <w:sz w:val="24"/>
          <w:szCs w:val="24"/>
        </w:rPr>
        <w:t>que sofreu a perda fatal de sua filha e não ser capaz de produzir resultado satisfatório à mesma, o desembargador Júlio Vidal completou sua decisão com uma espécie de lamentação</w:t>
      </w:r>
      <w:r w:rsidR="000A293C" w:rsidRPr="007D47A3">
        <w:rPr>
          <w:rFonts w:ascii="Times New Roman" w:hAnsi="Times New Roman" w:cs="Times New Roman"/>
          <w:sz w:val="24"/>
          <w:szCs w:val="24"/>
        </w:rPr>
        <w:t xml:space="preserve"> </w:t>
      </w:r>
      <w:r w:rsidR="004C4E8B" w:rsidRPr="007D47A3">
        <w:rPr>
          <w:rFonts w:ascii="Times New Roman" w:hAnsi="Times New Roman" w:cs="Times New Roman"/>
          <w:sz w:val="24"/>
          <w:szCs w:val="24"/>
        </w:rPr>
        <w:t xml:space="preserve">que acaba se tornando </w:t>
      </w:r>
      <w:r w:rsidR="000A293C" w:rsidRPr="007D47A3">
        <w:rPr>
          <w:rFonts w:ascii="Times New Roman" w:hAnsi="Times New Roman" w:cs="Times New Roman"/>
          <w:sz w:val="24"/>
          <w:szCs w:val="24"/>
        </w:rPr>
        <w:t xml:space="preserve">uma isenção de responsabilidade pela decisão que foi obrigado a produzir, devido a </w:t>
      </w:r>
      <w:r w:rsidR="001B4289" w:rsidRPr="007D47A3">
        <w:rPr>
          <w:rFonts w:ascii="Times New Roman" w:hAnsi="Times New Roman" w:cs="Times New Roman"/>
          <w:sz w:val="24"/>
          <w:szCs w:val="24"/>
        </w:rPr>
        <w:t xml:space="preserve">não ter os meios suficientes e necessários de produzir aquilo que talvez transpareça nas entrelinhas da sua decisão como a verdadeira justiça para ele, isto é, a condenação do réu à indenização </w:t>
      </w:r>
      <w:r w:rsidR="00AC0AD2" w:rsidRPr="007D47A3">
        <w:rPr>
          <w:rFonts w:ascii="Times New Roman" w:hAnsi="Times New Roman" w:cs="Times New Roman"/>
          <w:sz w:val="24"/>
          <w:szCs w:val="24"/>
        </w:rPr>
        <w:t>à</w:t>
      </w:r>
      <w:r w:rsidR="001B4289" w:rsidRPr="007D47A3">
        <w:rPr>
          <w:rFonts w:ascii="Times New Roman" w:hAnsi="Times New Roman" w:cs="Times New Roman"/>
          <w:sz w:val="24"/>
          <w:szCs w:val="24"/>
        </w:rPr>
        <w:t xml:space="preserve"> vítima pelo acidente. </w:t>
      </w:r>
    </w:p>
    <w:p w:rsidR="007F46CC" w:rsidRPr="007D47A3" w:rsidRDefault="001B4289" w:rsidP="003725D9">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Esta tal lamentação</w:t>
      </w:r>
      <w:r w:rsidR="000A293C" w:rsidRPr="007D47A3">
        <w:rPr>
          <w:rFonts w:ascii="Times New Roman" w:hAnsi="Times New Roman" w:cs="Times New Roman"/>
          <w:sz w:val="24"/>
          <w:szCs w:val="24"/>
        </w:rPr>
        <w:t xml:space="preserve"> </w:t>
      </w:r>
      <w:r w:rsidR="004C4E8B" w:rsidRPr="007D47A3">
        <w:rPr>
          <w:rFonts w:ascii="Times New Roman" w:hAnsi="Times New Roman" w:cs="Times New Roman"/>
          <w:sz w:val="24"/>
          <w:szCs w:val="24"/>
        </w:rPr>
        <w:t>e</w:t>
      </w:r>
      <w:r w:rsidR="000A293C" w:rsidRPr="007D47A3">
        <w:rPr>
          <w:rFonts w:ascii="Times New Roman" w:hAnsi="Times New Roman" w:cs="Times New Roman"/>
          <w:sz w:val="24"/>
          <w:szCs w:val="24"/>
        </w:rPr>
        <w:t xml:space="preserve"> isenção</w:t>
      </w:r>
      <w:r w:rsidRPr="007D47A3">
        <w:rPr>
          <w:rFonts w:ascii="Times New Roman" w:hAnsi="Times New Roman" w:cs="Times New Roman"/>
          <w:sz w:val="24"/>
          <w:szCs w:val="24"/>
        </w:rPr>
        <w:t xml:space="preserve"> </w:t>
      </w:r>
      <w:r w:rsidR="004C4E8B" w:rsidRPr="007D47A3">
        <w:rPr>
          <w:rFonts w:ascii="Times New Roman" w:hAnsi="Times New Roman" w:cs="Times New Roman"/>
          <w:sz w:val="24"/>
          <w:szCs w:val="24"/>
        </w:rPr>
        <w:t>são demonstradas</w:t>
      </w:r>
      <w:r w:rsidRPr="007D47A3">
        <w:rPr>
          <w:rFonts w:ascii="Times New Roman" w:hAnsi="Times New Roman" w:cs="Times New Roman"/>
          <w:sz w:val="24"/>
          <w:szCs w:val="24"/>
        </w:rPr>
        <w:t xml:space="preserve"> pela tentativa de consolo à vítima em que o desembargador, recorrendo a aspectos divinos e transcendentais afirma existir uma justiça acima da humana, a qual não seria falha e, portanto p</w:t>
      </w:r>
      <w:r w:rsidR="00670446" w:rsidRPr="007D47A3">
        <w:rPr>
          <w:rFonts w:ascii="Times New Roman" w:hAnsi="Times New Roman" w:cs="Times New Roman"/>
          <w:sz w:val="24"/>
          <w:szCs w:val="24"/>
        </w:rPr>
        <w:t>oderia</w:t>
      </w:r>
      <w:r w:rsidRPr="007D47A3">
        <w:rPr>
          <w:rFonts w:ascii="Times New Roman" w:hAnsi="Times New Roman" w:cs="Times New Roman"/>
          <w:sz w:val="24"/>
          <w:szCs w:val="24"/>
        </w:rPr>
        <w:t xml:space="preserve"> decidir favoravelmente à parte apelante. Nas palavras dele: </w:t>
      </w:r>
      <w:r w:rsidR="00891F93" w:rsidRPr="007D47A3">
        <w:rPr>
          <w:rFonts w:ascii="Times New Roman" w:hAnsi="Times New Roman" w:cs="Times New Roman"/>
          <w:sz w:val="24"/>
          <w:szCs w:val="24"/>
        </w:rPr>
        <w:t xml:space="preserve"> </w:t>
      </w:r>
    </w:p>
    <w:p w:rsidR="003725D9" w:rsidRPr="007D47A3" w:rsidRDefault="003725D9" w:rsidP="003725D9">
      <w:pPr>
        <w:spacing w:after="0" w:line="360" w:lineRule="auto"/>
        <w:ind w:firstLine="709"/>
        <w:jc w:val="both"/>
        <w:rPr>
          <w:rFonts w:ascii="Times New Roman" w:hAnsi="Times New Roman" w:cs="Times New Roman"/>
          <w:sz w:val="24"/>
          <w:szCs w:val="24"/>
        </w:rPr>
      </w:pPr>
    </w:p>
    <w:p w:rsidR="00670446" w:rsidRPr="007D47A3" w:rsidRDefault="00670446" w:rsidP="003725D9">
      <w:pPr>
        <w:spacing w:after="0" w:line="240" w:lineRule="auto"/>
        <w:ind w:left="2268"/>
        <w:jc w:val="both"/>
        <w:rPr>
          <w:rFonts w:ascii="Times New Roman" w:hAnsi="Times New Roman" w:cs="Times New Roman"/>
          <w:sz w:val="20"/>
          <w:szCs w:val="20"/>
        </w:rPr>
      </w:pPr>
      <w:r w:rsidRPr="007D47A3">
        <w:rPr>
          <w:rFonts w:ascii="Times New Roman" w:hAnsi="Times New Roman" w:cs="Times New Roman"/>
          <w:sz w:val="20"/>
          <w:szCs w:val="20"/>
        </w:rPr>
        <w:lastRenderedPageBreak/>
        <w:t xml:space="preserve">Se serve de consolo à apelante, diga-se que a justiça humana, por ser humana, é falha, e </w:t>
      </w:r>
      <w:proofErr w:type="spellStart"/>
      <w:r w:rsidRPr="007D47A3">
        <w:rPr>
          <w:rFonts w:ascii="Times New Roman" w:hAnsi="Times New Roman" w:cs="Times New Roman"/>
          <w:sz w:val="20"/>
          <w:szCs w:val="20"/>
        </w:rPr>
        <w:t>imprescinde</w:t>
      </w:r>
      <w:proofErr w:type="spellEnd"/>
      <w:r w:rsidRPr="007D47A3">
        <w:rPr>
          <w:rFonts w:ascii="Times New Roman" w:hAnsi="Times New Roman" w:cs="Times New Roman"/>
          <w:sz w:val="20"/>
          <w:szCs w:val="20"/>
        </w:rPr>
        <w:t xml:space="preserve"> de prova, mas existe fisicamente a lei da ação e reação, de modo que, eventuais causadores de danos que passem impunes na lei dos homens não os passarão diante dos preceitos daquela regra universal, sem se esquivar, para quem acredita, da justiça divina.</w:t>
      </w:r>
      <w:r w:rsidRPr="007D47A3">
        <w:rPr>
          <w:rStyle w:val="Refdenotaderodap"/>
          <w:rFonts w:ascii="Times New Roman" w:hAnsi="Times New Roman" w:cs="Times New Roman"/>
          <w:sz w:val="20"/>
          <w:szCs w:val="20"/>
        </w:rPr>
        <w:footnoteReference w:id="8"/>
      </w:r>
    </w:p>
    <w:p w:rsidR="00670446" w:rsidRPr="007D47A3" w:rsidRDefault="00670446" w:rsidP="00670446">
      <w:pPr>
        <w:spacing w:after="0" w:line="360" w:lineRule="auto"/>
        <w:jc w:val="both"/>
        <w:rPr>
          <w:rFonts w:ascii="Times New Roman" w:hAnsi="Times New Roman" w:cs="Times New Roman"/>
          <w:sz w:val="24"/>
          <w:szCs w:val="24"/>
        </w:rPr>
      </w:pPr>
    </w:p>
    <w:p w:rsidR="00DC4F81" w:rsidRPr="007D47A3" w:rsidRDefault="00AC0AD2" w:rsidP="00DC4F81">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Graças</w:t>
      </w:r>
      <w:r w:rsidR="00565B97" w:rsidRPr="007D47A3">
        <w:rPr>
          <w:rFonts w:ascii="Times New Roman" w:hAnsi="Times New Roman" w:cs="Times New Roman"/>
          <w:sz w:val="24"/>
          <w:szCs w:val="24"/>
        </w:rPr>
        <w:t xml:space="preserve"> a essa menção o caso ganhou notoriedade midiática,</w:t>
      </w:r>
      <w:r w:rsidRPr="007D47A3">
        <w:rPr>
          <w:rFonts w:ascii="Times New Roman" w:hAnsi="Times New Roman" w:cs="Times New Roman"/>
          <w:sz w:val="24"/>
          <w:szCs w:val="24"/>
        </w:rPr>
        <w:t xml:space="preserve"> levantando o debate </w:t>
      </w:r>
      <w:proofErr w:type="spellStart"/>
      <w:r w:rsidRPr="007D47A3">
        <w:rPr>
          <w:rFonts w:ascii="Times New Roman" w:hAnsi="Times New Roman" w:cs="Times New Roman"/>
          <w:sz w:val="24"/>
          <w:szCs w:val="24"/>
        </w:rPr>
        <w:t>a cerca</w:t>
      </w:r>
      <w:proofErr w:type="spellEnd"/>
      <w:r w:rsidRPr="007D47A3">
        <w:rPr>
          <w:rFonts w:ascii="Times New Roman" w:hAnsi="Times New Roman" w:cs="Times New Roman"/>
          <w:sz w:val="24"/>
          <w:szCs w:val="24"/>
        </w:rPr>
        <w:t xml:space="preserve"> dos </w:t>
      </w:r>
      <w:r w:rsidR="007F46CC" w:rsidRPr="007D47A3">
        <w:rPr>
          <w:rFonts w:ascii="Times New Roman" w:hAnsi="Times New Roman" w:cs="Times New Roman"/>
          <w:sz w:val="24"/>
          <w:szCs w:val="24"/>
        </w:rPr>
        <w:t>argumentos utilizados por Júlio Vidal.</w:t>
      </w:r>
      <w:r w:rsidR="00DC4F81" w:rsidRPr="007D47A3">
        <w:rPr>
          <w:rFonts w:ascii="Times New Roman" w:hAnsi="Times New Roman" w:cs="Times New Roman"/>
          <w:sz w:val="24"/>
          <w:szCs w:val="24"/>
        </w:rPr>
        <w:t xml:space="preserve"> Como desenvolvi anteriormente</w:t>
      </w:r>
      <w:r w:rsidR="001F3E02" w:rsidRPr="007D47A3">
        <w:rPr>
          <w:rFonts w:ascii="Times New Roman" w:hAnsi="Times New Roman" w:cs="Times New Roman"/>
          <w:sz w:val="24"/>
          <w:szCs w:val="24"/>
        </w:rPr>
        <w:t>,</w:t>
      </w:r>
      <w:r w:rsidR="00DC4F81" w:rsidRPr="007D47A3">
        <w:rPr>
          <w:rFonts w:ascii="Times New Roman" w:hAnsi="Times New Roman" w:cs="Times New Roman"/>
          <w:sz w:val="24"/>
          <w:szCs w:val="24"/>
        </w:rPr>
        <w:t xml:space="preserve"> os pontos levantados por Vidal para negar indenização à mãe da vítima foram, a meu ver, deficientes de persuasão e convencimento. Pois a partir das provas colhidas, da mínima contribuição do laudo científico e dos depoimentos das testemunhas ligadas ao condutor do veículo pode-se decidir tanto pela procedência da ação da apelante como sua negação e valer-se de uma justiça que </w:t>
      </w:r>
      <w:r w:rsidR="00F66ECB" w:rsidRPr="007D47A3">
        <w:rPr>
          <w:rFonts w:ascii="Times New Roman" w:hAnsi="Times New Roman" w:cs="Times New Roman"/>
          <w:sz w:val="24"/>
          <w:szCs w:val="24"/>
        </w:rPr>
        <w:t>esteja acima dos homens que assim acaba o abstendo de respons</w:t>
      </w:r>
      <w:r w:rsidR="00BD6F9C" w:rsidRPr="007D47A3">
        <w:rPr>
          <w:rFonts w:ascii="Times New Roman" w:hAnsi="Times New Roman" w:cs="Times New Roman"/>
          <w:sz w:val="24"/>
          <w:szCs w:val="24"/>
        </w:rPr>
        <w:t xml:space="preserve">abilidade na decisão compromete </w:t>
      </w:r>
      <w:r w:rsidR="00F66ECB" w:rsidRPr="007D47A3">
        <w:rPr>
          <w:rFonts w:ascii="Times New Roman" w:hAnsi="Times New Roman" w:cs="Times New Roman"/>
          <w:sz w:val="24"/>
          <w:szCs w:val="24"/>
        </w:rPr>
        <w:t>qualquer racionalidade que ele tenha intentado basear-se durante sua argumentação.</w:t>
      </w:r>
    </w:p>
    <w:p w:rsidR="00670446" w:rsidRPr="007D47A3" w:rsidRDefault="00F66ECB" w:rsidP="006805C3">
      <w:pPr>
        <w:spacing w:after="0" w:line="360" w:lineRule="auto"/>
        <w:ind w:firstLine="709"/>
        <w:jc w:val="both"/>
        <w:rPr>
          <w:rFonts w:ascii="Times New Roman" w:hAnsi="Times New Roman" w:cs="Times New Roman"/>
          <w:sz w:val="24"/>
          <w:szCs w:val="24"/>
        </w:rPr>
      </w:pPr>
      <w:proofErr w:type="spellStart"/>
      <w:r w:rsidRPr="007D47A3">
        <w:rPr>
          <w:rFonts w:ascii="Times New Roman" w:hAnsi="Times New Roman" w:cs="Times New Roman"/>
          <w:sz w:val="24"/>
          <w:szCs w:val="24"/>
        </w:rPr>
        <w:t>Apóio</w:t>
      </w:r>
      <w:proofErr w:type="spellEnd"/>
      <w:r w:rsidRPr="007D47A3">
        <w:rPr>
          <w:rFonts w:ascii="Times New Roman" w:hAnsi="Times New Roman" w:cs="Times New Roman"/>
          <w:sz w:val="24"/>
          <w:szCs w:val="24"/>
        </w:rPr>
        <w:t xml:space="preserve"> meu ponto de vista </w:t>
      </w:r>
      <w:r w:rsidR="00051E25" w:rsidRPr="007D47A3">
        <w:rPr>
          <w:rFonts w:ascii="Times New Roman" w:hAnsi="Times New Roman" w:cs="Times New Roman"/>
          <w:sz w:val="24"/>
          <w:szCs w:val="24"/>
        </w:rPr>
        <w:t>nas concepções</w:t>
      </w:r>
      <w:r w:rsidRPr="007D47A3">
        <w:rPr>
          <w:rFonts w:ascii="Times New Roman" w:hAnsi="Times New Roman" w:cs="Times New Roman"/>
          <w:sz w:val="24"/>
          <w:szCs w:val="24"/>
        </w:rPr>
        <w:t xml:space="preserve"> de Jürgen H</w:t>
      </w:r>
      <w:r w:rsidR="001F3E02" w:rsidRPr="007D47A3">
        <w:rPr>
          <w:rFonts w:ascii="Times New Roman" w:hAnsi="Times New Roman" w:cs="Times New Roman"/>
          <w:sz w:val="24"/>
          <w:szCs w:val="24"/>
        </w:rPr>
        <w:t>abermas</w:t>
      </w:r>
      <w:r w:rsidR="00051E25" w:rsidRPr="007D47A3">
        <w:rPr>
          <w:rFonts w:ascii="Times New Roman" w:hAnsi="Times New Roman" w:cs="Times New Roman"/>
          <w:sz w:val="24"/>
          <w:szCs w:val="24"/>
        </w:rPr>
        <w:t xml:space="preserve"> </w:t>
      </w:r>
      <w:r w:rsidRPr="007D47A3">
        <w:rPr>
          <w:rFonts w:ascii="Times New Roman" w:hAnsi="Times New Roman" w:cs="Times New Roman"/>
          <w:sz w:val="24"/>
          <w:szCs w:val="24"/>
        </w:rPr>
        <w:t xml:space="preserve">quanto </w:t>
      </w:r>
      <w:r w:rsidR="00051E25" w:rsidRPr="007D47A3">
        <w:rPr>
          <w:rFonts w:ascii="Times New Roman" w:hAnsi="Times New Roman" w:cs="Times New Roman"/>
          <w:sz w:val="24"/>
          <w:szCs w:val="24"/>
        </w:rPr>
        <w:t>à</w:t>
      </w:r>
      <w:r w:rsidRPr="007D47A3">
        <w:rPr>
          <w:rFonts w:ascii="Times New Roman" w:hAnsi="Times New Roman" w:cs="Times New Roman"/>
          <w:sz w:val="24"/>
          <w:szCs w:val="24"/>
        </w:rPr>
        <w:t xml:space="preserve"> atuação de um juiz diante de um caso</w:t>
      </w:r>
      <w:r w:rsidR="00051E25" w:rsidRPr="007D47A3">
        <w:rPr>
          <w:rFonts w:ascii="Times New Roman" w:hAnsi="Times New Roman" w:cs="Times New Roman"/>
          <w:sz w:val="24"/>
          <w:szCs w:val="24"/>
        </w:rPr>
        <w:t xml:space="preserve">, a </w:t>
      </w:r>
      <w:r w:rsidR="001F3E02" w:rsidRPr="007D47A3">
        <w:rPr>
          <w:rFonts w:ascii="Times New Roman" w:hAnsi="Times New Roman" w:cs="Times New Roman"/>
          <w:sz w:val="24"/>
          <w:szCs w:val="24"/>
        </w:rPr>
        <w:t>validade de um juízo</w:t>
      </w:r>
      <w:r w:rsidR="00051E25" w:rsidRPr="007D47A3">
        <w:rPr>
          <w:rFonts w:ascii="Times New Roman" w:hAnsi="Times New Roman" w:cs="Times New Roman"/>
          <w:sz w:val="24"/>
          <w:szCs w:val="24"/>
        </w:rPr>
        <w:t xml:space="preserve"> e como deve se desenvolver o processo de argumentação</w:t>
      </w:r>
      <w:r w:rsidRPr="007D47A3">
        <w:rPr>
          <w:rFonts w:ascii="Times New Roman" w:hAnsi="Times New Roman" w:cs="Times New Roman"/>
          <w:sz w:val="24"/>
          <w:szCs w:val="24"/>
        </w:rPr>
        <w:t>.</w:t>
      </w:r>
      <w:r w:rsidR="0081487C" w:rsidRPr="007D47A3">
        <w:rPr>
          <w:rFonts w:ascii="Times New Roman" w:hAnsi="Times New Roman" w:cs="Times New Roman"/>
          <w:sz w:val="24"/>
          <w:szCs w:val="24"/>
        </w:rPr>
        <w:t xml:space="preserve"> </w:t>
      </w:r>
      <w:r w:rsidR="001F3E02" w:rsidRPr="007D47A3">
        <w:rPr>
          <w:rFonts w:ascii="Times New Roman" w:hAnsi="Times New Roman" w:cs="Times New Roman"/>
          <w:sz w:val="24"/>
          <w:szCs w:val="24"/>
        </w:rPr>
        <w:t xml:space="preserve">Habermas </w:t>
      </w:r>
      <w:r w:rsidR="00BD6F9C" w:rsidRPr="007D47A3">
        <w:rPr>
          <w:rFonts w:ascii="Times New Roman" w:hAnsi="Times New Roman" w:cs="Times New Roman"/>
          <w:sz w:val="24"/>
          <w:szCs w:val="24"/>
        </w:rPr>
        <w:t>em sua Teoria Discursiva do D</w:t>
      </w:r>
      <w:r w:rsidR="001F3E02" w:rsidRPr="007D47A3">
        <w:rPr>
          <w:rFonts w:ascii="Times New Roman" w:hAnsi="Times New Roman" w:cs="Times New Roman"/>
          <w:sz w:val="24"/>
          <w:szCs w:val="24"/>
        </w:rPr>
        <w:t xml:space="preserve">ireito defende </w:t>
      </w:r>
      <w:r w:rsidR="006805C3" w:rsidRPr="007D47A3">
        <w:rPr>
          <w:rFonts w:ascii="Times New Roman" w:hAnsi="Times New Roman" w:cs="Times New Roman"/>
          <w:sz w:val="24"/>
          <w:szCs w:val="24"/>
        </w:rPr>
        <w:t>a validade de um juízo como proveniente de uma argumentação racional que atenda não apenas as condições lógico-semânticas ao construir-se, mas também contribua pragmaticamente para a construção</w:t>
      </w:r>
      <w:r w:rsidR="0081487C" w:rsidRPr="007D47A3">
        <w:rPr>
          <w:rFonts w:ascii="Times New Roman" w:hAnsi="Times New Roman" w:cs="Times New Roman"/>
          <w:sz w:val="24"/>
          <w:szCs w:val="24"/>
        </w:rPr>
        <w:t xml:space="preserve"> e aceitabilidade racional</w:t>
      </w:r>
      <w:r w:rsidR="006805C3" w:rsidRPr="007D47A3">
        <w:rPr>
          <w:rFonts w:ascii="Times New Roman" w:hAnsi="Times New Roman" w:cs="Times New Roman"/>
          <w:sz w:val="24"/>
          <w:szCs w:val="24"/>
        </w:rPr>
        <w:t xml:space="preserve"> de todo o juízo. Para ele os argumentos devem</w:t>
      </w:r>
      <w:r w:rsidR="0081487C" w:rsidRPr="007D47A3">
        <w:rPr>
          <w:rFonts w:ascii="Times New Roman" w:hAnsi="Times New Roman" w:cs="Times New Roman"/>
          <w:sz w:val="24"/>
          <w:szCs w:val="24"/>
        </w:rPr>
        <w:t xml:space="preserve"> ser razões que movem</w:t>
      </w:r>
      <w:r w:rsidR="006805C3" w:rsidRPr="007D47A3">
        <w:rPr>
          <w:rFonts w:ascii="Times New Roman" w:hAnsi="Times New Roman" w:cs="Times New Roman"/>
          <w:sz w:val="24"/>
          <w:szCs w:val="24"/>
        </w:rPr>
        <w:t xml:space="preserve"> “racionalmente os parti</w:t>
      </w:r>
      <w:r w:rsidR="0081487C" w:rsidRPr="007D47A3">
        <w:rPr>
          <w:rFonts w:ascii="Times New Roman" w:hAnsi="Times New Roman" w:cs="Times New Roman"/>
          <w:sz w:val="24"/>
          <w:szCs w:val="24"/>
        </w:rPr>
        <w:t>ci</w:t>
      </w:r>
      <w:r w:rsidR="006805C3" w:rsidRPr="007D47A3">
        <w:rPr>
          <w:rFonts w:ascii="Times New Roman" w:hAnsi="Times New Roman" w:cs="Times New Roman"/>
          <w:sz w:val="24"/>
          <w:szCs w:val="24"/>
        </w:rPr>
        <w:t>pantes da argumentação a aceitar como válidas proposições normativas ou descritivas”</w:t>
      </w:r>
      <w:r w:rsidR="00FF4DFC" w:rsidRPr="007D47A3">
        <w:rPr>
          <w:rStyle w:val="Refdenotaderodap"/>
          <w:rFonts w:ascii="Times New Roman" w:hAnsi="Times New Roman" w:cs="Times New Roman"/>
          <w:sz w:val="24"/>
          <w:szCs w:val="24"/>
        </w:rPr>
        <w:footnoteReference w:id="9"/>
      </w:r>
      <w:r w:rsidR="006805C3" w:rsidRPr="007D47A3">
        <w:rPr>
          <w:rFonts w:ascii="Times New Roman" w:hAnsi="Times New Roman" w:cs="Times New Roman"/>
          <w:sz w:val="24"/>
          <w:szCs w:val="24"/>
        </w:rPr>
        <w:t>.</w:t>
      </w:r>
    </w:p>
    <w:p w:rsidR="0081487C" w:rsidRPr="007D47A3" w:rsidRDefault="0081487C" w:rsidP="006805C3">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Ao iniciar sua conclusão argumentativa com as palavras “Se serve de consolo à apelante[...]”</w:t>
      </w:r>
      <w:r w:rsidR="00FF4DFC" w:rsidRPr="007D47A3">
        <w:rPr>
          <w:rStyle w:val="Refdenotaderodap"/>
          <w:rFonts w:ascii="Times New Roman" w:hAnsi="Times New Roman" w:cs="Times New Roman"/>
          <w:sz w:val="24"/>
          <w:szCs w:val="24"/>
        </w:rPr>
        <w:footnoteReference w:id="10"/>
      </w:r>
      <w:r w:rsidRPr="007D47A3">
        <w:rPr>
          <w:rFonts w:ascii="Times New Roman" w:hAnsi="Times New Roman" w:cs="Times New Roman"/>
          <w:sz w:val="24"/>
          <w:szCs w:val="24"/>
        </w:rPr>
        <w:t xml:space="preserve"> o desembargador já denuncia a deficiência de seus argumentos. Parece claro que a mãe da vítima não se convencera dos pontos até então levantados tanto em primeira quanto </w:t>
      </w:r>
      <w:r w:rsidR="00BD6F9C" w:rsidRPr="007D47A3">
        <w:rPr>
          <w:rFonts w:ascii="Times New Roman" w:hAnsi="Times New Roman" w:cs="Times New Roman"/>
          <w:sz w:val="24"/>
          <w:szCs w:val="24"/>
        </w:rPr>
        <w:t xml:space="preserve">em </w:t>
      </w:r>
      <w:r w:rsidRPr="007D47A3">
        <w:rPr>
          <w:rFonts w:ascii="Times New Roman" w:hAnsi="Times New Roman" w:cs="Times New Roman"/>
          <w:sz w:val="24"/>
          <w:szCs w:val="24"/>
        </w:rPr>
        <w:t>segunda instância</w:t>
      </w:r>
      <w:r w:rsidR="003C0D38" w:rsidRPr="007D47A3">
        <w:rPr>
          <w:rFonts w:ascii="Times New Roman" w:hAnsi="Times New Roman" w:cs="Times New Roman"/>
          <w:sz w:val="24"/>
          <w:szCs w:val="24"/>
        </w:rPr>
        <w:t xml:space="preserve"> para a negação de sua ação</w:t>
      </w:r>
      <w:r w:rsidRPr="007D47A3">
        <w:rPr>
          <w:rFonts w:ascii="Times New Roman" w:hAnsi="Times New Roman" w:cs="Times New Roman"/>
          <w:sz w:val="24"/>
          <w:szCs w:val="24"/>
        </w:rPr>
        <w:t xml:space="preserve">. Tentar convencê-la então através de uma apelação irracional, transcendental que no fim o isentou de responsabilidade ao proferir </w:t>
      </w:r>
      <w:r w:rsidRPr="007D47A3">
        <w:rPr>
          <w:rFonts w:ascii="Times New Roman" w:hAnsi="Times New Roman" w:cs="Times New Roman"/>
          <w:sz w:val="24"/>
          <w:szCs w:val="24"/>
        </w:rPr>
        <w:lastRenderedPageBreak/>
        <w:t xml:space="preserve">uma decisão tão precária, vai </w:t>
      </w:r>
      <w:r w:rsidR="003C0D38" w:rsidRPr="007D47A3">
        <w:rPr>
          <w:rFonts w:ascii="Times New Roman" w:hAnsi="Times New Roman" w:cs="Times New Roman"/>
          <w:sz w:val="24"/>
          <w:szCs w:val="24"/>
        </w:rPr>
        <w:t xml:space="preserve">expressamente contra as definições </w:t>
      </w:r>
      <w:proofErr w:type="spellStart"/>
      <w:r w:rsidR="003C0D38" w:rsidRPr="007D47A3">
        <w:rPr>
          <w:rFonts w:ascii="Times New Roman" w:hAnsi="Times New Roman" w:cs="Times New Roman"/>
          <w:sz w:val="24"/>
          <w:szCs w:val="24"/>
        </w:rPr>
        <w:t>habermasianas</w:t>
      </w:r>
      <w:proofErr w:type="spellEnd"/>
      <w:r w:rsidR="003C0D38" w:rsidRPr="007D47A3">
        <w:rPr>
          <w:rFonts w:ascii="Times New Roman" w:hAnsi="Times New Roman" w:cs="Times New Roman"/>
          <w:sz w:val="24"/>
          <w:szCs w:val="24"/>
        </w:rPr>
        <w:t xml:space="preserve"> </w:t>
      </w:r>
      <w:r w:rsidR="00051E25" w:rsidRPr="007D47A3">
        <w:rPr>
          <w:rFonts w:ascii="Times New Roman" w:hAnsi="Times New Roman" w:cs="Times New Roman"/>
          <w:sz w:val="24"/>
          <w:szCs w:val="24"/>
        </w:rPr>
        <w:t>de validade de um juízo assim como de como deva ser a conclusão de uma argumentação</w:t>
      </w:r>
      <w:r w:rsidR="003C0D38" w:rsidRPr="007D47A3">
        <w:rPr>
          <w:rFonts w:ascii="Times New Roman" w:hAnsi="Times New Roman" w:cs="Times New Roman"/>
          <w:sz w:val="24"/>
          <w:szCs w:val="24"/>
        </w:rPr>
        <w:t>.</w:t>
      </w:r>
    </w:p>
    <w:p w:rsidR="003725D9" w:rsidRPr="007D47A3" w:rsidRDefault="003C0D38" w:rsidP="003725D9">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 xml:space="preserve">Para ele: </w:t>
      </w:r>
    </w:p>
    <w:p w:rsidR="003C0D38" w:rsidRPr="007D47A3" w:rsidRDefault="00516163" w:rsidP="003725D9">
      <w:pPr>
        <w:spacing w:after="0" w:line="240" w:lineRule="auto"/>
        <w:ind w:left="2268"/>
        <w:jc w:val="both"/>
        <w:rPr>
          <w:rFonts w:ascii="Times New Roman" w:hAnsi="Times New Roman" w:cs="Times New Roman"/>
          <w:sz w:val="20"/>
          <w:szCs w:val="20"/>
        </w:rPr>
      </w:pPr>
      <w:r w:rsidRPr="007D47A3">
        <w:rPr>
          <w:rFonts w:ascii="Times New Roman" w:hAnsi="Times New Roman" w:cs="Times New Roman"/>
          <w:sz w:val="20"/>
          <w:szCs w:val="20"/>
        </w:rPr>
        <w:t>N</w:t>
      </w:r>
      <w:r w:rsidR="003C0D38" w:rsidRPr="007D47A3">
        <w:rPr>
          <w:rFonts w:ascii="Times New Roman" w:hAnsi="Times New Roman" w:cs="Times New Roman"/>
          <w:sz w:val="20"/>
          <w:szCs w:val="20"/>
        </w:rPr>
        <w:t>ós só concluímos uma argumentação, quando os argumentos se condensam de tal maneir</w:t>
      </w:r>
      <w:r w:rsidRPr="007D47A3">
        <w:rPr>
          <w:rFonts w:ascii="Times New Roman" w:hAnsi="Times New Roman" w:cs="Times New Roman"/>
          <w:sz w:val="20"/>
          <w:szCs w:val="20"/>
        </w:rPr>
        <w:t>a num todo coerente,</w:t>
      </w:r>
      <w:r w:rsidR="007D47A3" w:rsidRPr="007D47A3">
        <w:rPr>
          <w:rFonts w:ascii="Times New Roman" w:hAnsi="Times New Roman" w:cs="Times New Roman"/>
          <w:sz w:val="20"/>
          <w:szCs w:val="20"/>
        </w:rPr>
        <w:t xml:space="preserve"> e</w:t>
      </w:r>
      <w:r w:rsidRPr="007D47A3">
        <w:rPr>
          <w:rFonts w:ascii="Times New Roman" w:hAnsi="Times New Roman" w:cs="Times New Roman"/>
          <w:sz w:val="20"/>
          <w:szCs w:val="20"/>
        </w:rPr>
        <w:t xml:space="preserve"> no horizont</w:t>
      </w:r>
      <w:r w:rsidR="003C0D38" w:rsidRPr="007D47A3">
        <w:rPr>
          <w:rFonts w:ascii="Times New Roman" w:hAnsi="Times New Roman" w:cs="Times New Roman"/>
          <w:sz w:val="20"/>
          <w:szCs w:val="20"/>
        </w:rPr>
        <w:t>e de concepções básicas</w:t>
      </w:r>
      <w:r w:rsidRPr="007D47A3">
        <w:rPr>
          <w:rFonts w:ascii="Times New Roman" w:hAnsi="Times New Roman" w:cs="Times New Roman"/>
          <w:sz w:val="20"/>
          <w:szCs w:val="20"/>
        </w:rPr>
        <w:t xml:space="preserve"> ainda não problematizad</w:t>
      </w:r>
      <w:r w:rsidR="003C0D38" w:rsidRPr="007D47A3">
        <w:rPr>
          <w:rFonts w:ascii="Times New Roman" w:hAnsi="Times New Roman" w:cs="Times New Roman"/>
          <w:sz w:val="20"/>
          <w:szCs w:val="20"/>
        </w:rPr>
        <w:t>as, que surge um acordo não-coercitivo sobre a aceitabilidade da pretensão de validade controvertida.</w:t>
      </w:r>
      <w:r w:rsidR="00FF4DFC" w:rsidRPr="007D47A3">
        <w:rPr>
          <w:rStyle w:val="Refdenotaderodap"/>
          <w:rFonts w:ascii="Times New Roman" w:hAnsi="Times New Roman" w:cs="Times New Roman"/>
          <w:sz w:val="20"/>
          <w:szCs w:val="20"/>
        </w:rPr>
        <w:footnoteReference w:id="11"/>
      </w:r>
    </w:p>
    <w:p w:rsidR="00516163" w:rsidRPr="007D47A3" w:rsidRDefault="00516163" w:rsidP="00516163">
      <w:pPr>
        <w:spacing w:after="0" w:line="360" w:lineRule="auto"/>
        <w:jc w:val="both"/>
        <w:rPr>
          <w:rFonts w:ascii="Times New Roman" w:hAnsi="Times New Roman" w:cs="Times New Roman"/>
          <w:sz w:val="24"/>
          <w:szCs w:val="20"/>
        </w:rPr>
      </w:pPr>
    </w:p>
    <w:p w:rsidR="00516163" w:rsidRPr="007D47A3" w:rsidRDefault="00516163" w:rsidP="00516163">
      <w:pPr>
        <w:spacing w:after="0" w:line="360" w:lineRule="auto"/>
        <w:jc w:val="both"/>
        <w:rPr>
          <w:rFonts w:ascii="Times New Roman" w:hAnsi="Times New Roman" w:cs="Times New Roman"/>
          <w:sz w:val="24"/>
          <w:szCs w:val="20"/>
        </w:rPr>
      </w:pPr>
      <w:r w:rsidRPr="007D47A3">
        <w:rPr>
          <w:rFonts w:ascii="Times New Roman" w:hAnsi="Times New Roman" w:cs="Times New Roman"/>
          <w:sz w:val="24"/>
          <w:szCs w:val="20"/>
        </w:rPr>
        <w:t xml:space="preserve">Esse tal </w:t>
      </w:r>
      <w:r w:rsidR="00051E25" w:rsidRPr="007D47A3">
        <w:rPr>
          <w:rFonts w:ascii="Times New Roman" w:hAnsi="Times New Roman" w:cs="Times New Roman"/>
          <w:sz w:val="24"/>
          <w:szCs w:val="20"/>
        </w:rPr>
        <w:t>“acordo não-coercitivo”</w:t>
      </w:r>
      <w:r w:rsidRPr="007D47A3">
        <w:rPr>
          <w:rFonts w:ascii="Times New Roman" w:hAnsi="Times New Roman" w:cs="Times New Roman"/>
          <w:sz w:val="24"/>
          <w:szCs w:val="20"/>
        </w:rPr>
        <w:t xml:space="preserve"> deve ser um “acordo racionalmente motivado” que a partir dos argumentos tenha força de “</w:t>
      </w:r>
      <w:proofErr w:type="gramStart"/>
      <w:r w:rsidRPr="007D47A3">
        <w:rPr>
          <w:rFonts w:ascii="Times New Roman" w:hAnsi="Times New Roman" w:cs="Times New Roman"/>
          <w:sz w:val="24"/>
          <w:szCs w:val="20"/>
        </w:rPr>
        <w:t>[...]’mover</w:t>
      </w:r>
      <w:proofErr w:type="gramEnd"/>
      <w:r w:rsidRPr="007D47A3">
        <w:rPr>
          <w:rFonts w:ascii="Times New Roman" w:hAnsi="Times New Roman" w:cs="Times New Roman"/>
          <w:sz w:val="24"/>
          <w:szCs w:val="20"/>
        </w:rPr>
        <w:t>’, num sentido não psicológico, os participantes da argumentação a tomadas de posição afirmativas”</w:t>
      </w:r>
      <w:r w:rsidR="00BD6F9C" w:rsidRPr="007D47A3">
        <w:rPr>
          <w:rStyle w:val="Refdenotaderodap"/>
          <w:rFonts w:ascii="Times New Roman" w:hAnsi="Times New Roman" w:cs="Times New Roman"/>
          <w:sz w:val="24"/>
          <w:szCs w:val="20"/>
        </w:rPr>
        <w:footnoteReference w:id="12"/>
      </w:r>
      <w:r w:rsidRPr="007D47A3">
        <w:rPr>
          <w:rFonts w:ascii="Times New Roman" w:hAnsi="Times New Roman" w:cs="Times New Roman"/>
          <w:sz w:val="24"/>
          <w:szCs w:val="20"/>
        </w:rPr>
        <w:t xml:space="preserve"> e que por própria denominação já vai contra o proposto por Vidal. Pois ao concluir seu juízo valendo-se de uma justiça divina abandona qualquer racionalidade que</w:t>
      </w:r>
      <w:r w:rsidR="00051E25" w:rsidRPr="007D47A3">
        <w:rPr>
          <w:rFonts w:ascii="Times New Roman" w:hAnsi="Times New Roman" w:cs="Times New Roman"/>
          <w:sz w:val="24"/>
          <w:szCs w:val="20"/>
        </w:rPr>
        <w:t xml:space="preserve"> até então</w:t>
      </w:r>
      <w:r w:rsidRPr="007D47A3">
        <w:rPr>
          <w:rFonts w:ascii="Times New Roman" w:hAnsi="Times New Roman" w:cs="Times New Roman"/>
          <w:sz w:val="24"/>
          <w:szCs w:val="20"/>
        </w:rPr>
        <w:t xml:space="preserve"> prete</w:t>
      </w:r>
      <w:r w:rsidR="00F37D33" w:rsidRPr="007D47A3">
        <w:rPr>
          <w:rFonts w:ascii="Times New Roman" w:hAnsi="Times New Roman" w:cs="Times New Roman"/>
          <w:sz w:val="24"/>
          <w:szCs w:val="20"/>
        </w:rPr>
        <w:t xml:space="preserve">ndera para convencer as partes </w:t>
      </w:r>
      <w:r w:rsidR="00051E25" w:rsidRPr="007D47A3">
        <w:rPr>
          <w:rFonts w:ascii="Times New Roman" w:hAnsi="Times New Roman" w:cs="Times New Roman"/>
          <w:sz w:val="24"/>
          <w:szCs w:val="20"/>
        </w:rPr>
        <w:t>de</w:t>
      </w:r>
      <w:r w:rsidRPr="007D47A3">
        <w:rPr>
          <w:rFonts w:ascii="Times New Roman" w:hAnsi="Times New Roman" w:cs="Times New Roman"/>
          <w:sz w:val="24"/>
          <w:szCs w:val="20"/>
        </w:rPr>
        <w:t xml:space="preserve"> um acordo.</w:t>
      </w:r>
    </w:p>
    <w:p w:rsidR="0081487C" w:rsidRPr="007D47A3" w:rsidRDefault="00F37D33" w:rsidP="007C6EED">
      <w:pPr>
        <w:spacing w:after="0" w:line="360" w:lineRule="auto"/>
        <w:ind w:firstLine="708"/>
        <w:jc w:val="both"/>
        <w:rPr>
          <w:rFonts w:ascii="Times New Roman" w:hAnsi="Times New Roman" w:cs="Times New Roman"/>
          <w:sz w:val="24"/>
          <w:szCs w:val="20"/>
        </w:rPr>
      </w:pPr>
      <w:r w:rsidRPr="007D47A3">
        <w:rPr>
          <w:rFonts w:ascii="Times New Roman" w:hAnsi="Times New Roman" w:cs="Times New Roman"/>
          <w:sz w:val="24"/>
          <w:szCs w:val="20"/>
        </w:rPr>
        <w:t>No meu entender</w:t>
      </w:r>
      <w:r w:rsidR="005B7585" w:rsidRPr="007D47A3">
        <w:rPr>
          <w:rFonts w:ascii="Times New Roman" w:hAnsi="Times New Roman" w:cs="Times New Roman"/>
          <w:sz w:val="24"/>
          <w:szCs w:val="20"/>
        </w:rPr>
        <w:t xml:space="preserve"> o</w:t>
      </w:r>
      <w:r w:rsidRPr="007D47A3">
        <w:rPr>
          <w:rFonts w:ascii="Times New Roman" w:hAnsi="Times New Roman" w:cs="Times New Roman"/>
          <w:sz w:val="24"/>
          <w:szCs w:val="20"/>
        </w:rPr>
        <w:t xml:space="preserve"> juízo construído por Júlio Vidal</w:t>
      </w:r>
      <w:r w:rsidR="00051E25" w:rsidRPr="007D47A3">
        <w:rPr>
          <w:rFonts w:ascii="Times New Roman" w:hAnsi="Times New Roman" w:cs="Times New Roman"/>
          <w:sz w:val="24"/>
          <w:szCs w:val="20"/>
        </w:rPr>
        <w:t xml:space="preserve"> além de inválido,</w:t>
      </w:r>
      <w:r w:rsidRPr="007D47A3">
        <w:rPr>
          <w:rFonts w:ascii="Times New Roman" w:hAnsi="Times New Roman" w:cs="Times New Roman"/>
          <w:sz w:val="24"/>
          <w:szCs w:val="20"/>
        </w:rPr>
        <w:t xml:space="preserve"> </w:t>
      </w:r>
      <w:r w:rsidR="00051E25" w:rsidRPr="007D47A3">
        <w:rPr>
          <w:rFonts w:ascii="Times New Roman" w:hAnsi="Times New Roman" w:cs="Times New Roman"/>
          <w:sz w:val="24"/>
          <w:szCs w:val="20"/>
        </w:rPr>
        <w:t>vai contra</w:t>
      </w:r>
      <w:r w:rsidR="005B7585" w:rsidRPr="007D47A3">
        <w:rPr>
          <w:rFonts w:ascii="Times New Roman" w:hAnsi="Times New Roman" w:cs="Times New Roman"/>
          <w:sz w:val="24"/>
          <w:szCs w:val="20"/>
        </w:rPr>
        <w:t xml:space="preserve"> qualquer interesse público em uniformizar a aplicação do direito. Pois como assinala Habermas para que aconteça tal uniformização “O tribunal tem que decidir cada caso particular, mantendo a coerência da ordem jurídica em seu todo”</w:t>
      </w:r>
      <w:r w:rsidR="00707E19" w:rsidRPr="007D47A3">
        <w:rPr>
          <w:rStyle w:val="Refdenotaderodap"/>
          <w:rFonts w:ascii="Times New Roman" w:hAnsi="Times New Roman" w:cs="Times New Roman"/>
          <w:sz w:val="24"/>
          <w:szCs w:val="20"/>
        </w:rPr>
        <w:footnoteReference w:id="13"/>
      </w:r>
      <w:r w:rsidR="005B7585" w:rsidRPr="007D47A3">
        <w:rPr>
          <w:rFonts w:ascii="Times New Roman" w:hAnsi="Times New Roman" w:cs="Times New Roman"/>
          <w:sz w:val="24"/>
          <w:szCs w:val="20"/>
        </w:rPr>
        <w:t xml:space="preserve"> e admitindo que vivemos num país declaradamente laico</w:t>
      </w:r>
      <w:r w:rsidR="00AF10AE" w:rsidRPr="007D47A3">
        <w:rPr>
          <w:rStyle w:val="Refdenotaderodap"/>
          <w:rFonts w:ascii="Times New Roman" w:hAnsi="Times New Roman" w:cs="Times New Roman"/>
          <w:sz w:val="24"/>
          <w:szCs w:val="20"/>
        </w:rPr>
        <w:footnoteReference w:id="14"/>
      </w:r>
      <w:r w:rsidR="00FF4DFC" w:rsidRPr="007D47A3">
        <w:rPr>
          <w:rFonts w:ascii="Times New Roman" w:hAnsi="Times New Roman" w:cs="Times New Roman"/>
          <w:sz w:val="24"/>
          <w:szCs w:val="20"/>
        </w:rPr>
        <w:t xml:space="preserve"> e o ordenamento da mesma forma o deva ser, o coerente seria encadear e fundamentar os juízos e decisões através de argumentos </w:t>
      </w:r>
      <w:r w:rsidR="007C6EED" w:rsidRPr="007D47A3">
        <w:rPr>
          <w:rFonts w:ascii="Times New Roman" w:hAnsi="Times New Roman" w:cs="Times New Roman"/>
          <w:sz w:val="24"/>
          <w:szCs w:val="20"/>
        </w:rPr>
        <w:t xml:space="preserve">laicizados e </w:t>
      </w:r>
      <w:r w:rsidR="00FF4DFC" w:rsidRPr="007D47A3">
        <w:rPr>
          <w:rFonts w:ascii="Times New Roman" w:hAnsi="Times New Roman" w:cs="Times New Roman"/>
          <w:sz w:val="24"/>
          <w:szCs w:val="20"/>
        </w:rPr>
        <w:t>racionais</w:t>
      </w:r>
      <w:r w:rsidR="007C6EED" w:rsidRPr="007D47A3">
        <w:rPr>
          <w:rFonts w:ascii="Times New Roman" w:hAnsi="Times New Roman" w:cs="Times New Roman"/>
          <w:sz w:val="24"/>
          <w:szCs w:val="20"/>
        </w:rPr>
        <w:t>,</w:t>
      </w:r>
      <w:r w:rsidR="00FF4DFC" w:rsidRPr="007D47A3">
        <w:rPr>
          <w:rFonts w:ascii="Times New Roman" w:hAnsi="Times New Roman" w:cs="Times New Roman"/>
          <w:sz w:val="24"/>
          <w:szCs w:val="20"/>
        </w:rPr>
        <w:t xml:space="preserve"> não como fez Vidal, isto é, subordinar o direito </w:t>
      </w:r>
      <w:r w:rsidR="00536118" w:rsidRPr="007D47A3">
        <w:rPr>
          <w:rFonts w:ascii="Times New Roman" w:hAnsi="Times New Roman" w:cs="Times New Roman"/>
          <w:sz w:val="24"/>
          <w:szCs w:val="20"/>
        </w:rPr>
        <w:t>a</w:t>
      </w:r>
      <w:r w:rsidR="00FF4DFC" w:rsidRPr="007D47A3">
        <w:rPr>
          <w:rFonts w:ascii="Times New Roman" w:hAnsi="Times New Roman" w:cs="Times New Roman"/>
          <w:sz w:val="24"/>
          <w:szCs w:val="20"/>
        </w:rPr>
        <w:t xml:space="preserve"> uma instância </w:t>
      </w:r>
      <w:r w:rsidR="00051E25" w:rsidRPr="007D47A3">
        <w:rPr>
          <w:rFonts w:ascii="Times New Roman" w:hAnsi="Times New Roman" w:cs="Times New Roman"/>
          <w:sz w:val="24"/>
          <w:szCs w:val="20"/>
        </w:rPr>
        <w:t>superior e transcendental</w:t>
      </w:r>
      <w:r w:rsidR="00FF4DFC" w:rsidRPr="007D47A3">
        <w:rPr>
          <w:rFonts w:ascii="Times New Roman" w:hAnsi="Times New Roman" w:cs="Times New Roman"/>
          <w:sz w:val="24"/>
          <w:szCs w:val="20"/>
        </w:rPr>
        <w:t xml:space="preserve"> que supriria qualquer deficiência sua de racionalmente </w:t>
      </w:r>
      <w:r w:rsidR="00051E25" w:rsidRPr="007D47A3">
        <w:rPr>
          <w:rFonts w:ascii="Times New Roman" w:hAnsi="Times New Roman" w:cs="Times New Roman"/>
          <w:sz w:val="24"/>
          <w:szCs w:val="20"/>
        </w:rPr>
        <w:t>convencer a parte apelante da negação à sua indenização</w:t>
      </w:r>
      <w:r w:rsidR="00FF4DFC" w:rsidRPr="007D47A3">
        <w:rPr>
          <w:rFonts w:ascii="Times New Roman" w:hAnsi="Times New Roman" w:cs="Times New Roman"/>
          <w:sz w:val="24"/>
          <w:szCs w:val="20"/>
        </w:rPr>
        <w:t>.</w:t>
      </w:r>
    </w:p>
    <w:p w:rsidR="00707E19" w:rsidRPr="007D47A3" w:rsidRDefault="00707E19" w:rsidP="007C6EED">
      <w:pPr>
        <w:spacing w:after="0" w:line="360" w:lineRule="auto"/>
        <w:ind w:firstLine="708"/>
        <w:jc w:val="both"/>
        <w:rPr>
          <w:rFonts w:ascii="Times New Roman" w:hAnsi="Times New Roman" w:cs="Times New Roman"/>
          <w:sz w:val="24"/>
          <w:szCs w:val="20"/>
        </w:rPr>
      </w:pPr>
    </w:p>
    <w:p w:rsidR="00707E19" w:rsidRPr="007D47A3" w:rsidRDefault="00707E19" w:rsidP="007C6EED">
      <w:pPr>
        <w:spacing w:after="0" w:line="360" w:lineRule="auto"/>
        <w:ind w:firstLine="708"/>
        <w:jc w:val="both"/>
        <w:rPr>
          <w:rFonts w:ascii="Times New Roman" w:hAnsi="Times New Roman" w:cs="Times New Roman"/>
          <w:sz w:val="24"/>
          <w:szCs w:val="20"/>
        </w:rPr>
      </w:pPr>
    </w:p>
    <w:p w:rsidR="00707E19" w:rsidRPr="007D47A3" w:rsidRDefault="00707E19" w:rsidP="00707E19">
      <w:pPr>
        <w:pStyle w:val="PargrafodaLista"/>
        <w:numPr>
          <w:ilvl w:val="0"/>
          <w:numId w:val="1"/>
        </w:numPr>
        <w:spacing w:after="0" w:line="360" w:lineRule="auto"/>
        <w:jc w:val="both"/>
        <w:rPr>
          <w:rFonts w:ascii="Times New Roman" w:hAnsi="Times New Roman" w:cs="Times New Roman"/>
          <w:b/>
          <w:sz w:val="24"/>
          <w:szCs w:val="20"/>
        </w:rPr>
      </w:pPr>
      <w:r w:rsidRPr="007D47A3">
        <w:rPr>
          <w:rFonts w:ascii="Times New Roman" w:hAnsi="Times New Roman" w:cs="Times New Roman"/>
          <w:b/>
          <w:sz w:val="24"/>
          <w:szCs w:val="20"/>
        </w:rPr>
        <w:t>Irracionalidade ainda presente no direito</w:t>
      </w:r>
    </w:p>
    <w:p w:rsidR="00707E19" w:rsidRPr="007D47A3" w:rsidRDefault="00707E19" w:rsidP="00707E19">
      <w:pPr>
        <w:spacing w:after="0" w:line="360" w:lineRule="auto"/>
        <w:jc w:val="both"/>
        <w:rPr>
          <w:rFonts w:ascii="Times New Roman" w:hAnsi="Times New Roman" w:cs="Times New Roman"/>
          <w:b/>
          <w:sz w:val="24"/>
          <w:szCs w:val="20"/>
        </w:rPr>
      </w:pPr>
    </w:p>
    <w:p w:rsidR="00707E19" w:rsidRPr="007D47A3" w:rsidRDefault="00707E19" w:rsidP="00707E19">
      <w:pPr>
        <w:spacing w:after="0" w:line="360" w:lineRule="auto"/>
        <w:jc w:val="both"/>
        <w:rPr>
          <w:rFonts w:ascii="Times New Roman" w:hAnsi="Times New Roman" w:cs="Times New Roman"/>
          <w:b/>
          <w:sz w:val="24"/>
          <w:szCs w:val="20"/>
        </w:rPr>
      </w:pPr>
    </w:p>
    <w:p w:rsidR="00051E25" w:rsidRPr="007D47A3" w:rsidRDefault="007C6EED" w:rsidP="00F37D33">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t>Essa invocação à “justiça divina” feita pelo desembargador parece se encaixar nas definições de Max Weber para aplicações</w:t>
      </w:r>
      <w:r w:rsidR="008208DA" w:rsidRPr="007D47A3">
        <w:rPr>
          <w:rFonts w:ascii="Times New Roman" w:hAnsi="Times New Roman" w:cs="Times New Roman"/>
          <w:sz w:val="24"/>
          <w:szCs w:val="24"/>
        </w:rPr>
        <w:t xml:space="preserve"> formais</w:t>
      </w:r>
      <w:r w:rsidRPr="007D47A3">
        <w:rPr>
          <w:rFonts w:ascii="Times New Roman" w:hAnsi="Times New Roman" w:cs="Times New Roman"/>
          <w:sz w:val="24"/>
          <w:szCs w:val="24"/>
        </w:rPr>
        <w:t xml:space="preserve"> do direito que podem ser consideradas irracionais. Para Weber a aplicação do direito se torna irracional quando “são empregados </w:t>
      </w:r>
      <w:r w:rsidRPr="007D47A3">
        <w:rPr>
          <w:rFonts w:ascii="Times New Roman" w:hAnsi="Times New Roman" w:cs="Times New Roman"/>
          <w:sz w:val="24"/>
          <w:szCs w:val="24"/>
        </w:rPr>
        <w:lastRenderedPageBreak/>
        <w:t>meios que não podem ser racionalmente controlados”</w:t>
      </w:r>
      <w:r w:rsidR="008208DA" w:rsidRPr="007D47A3">
        <w:rPr>
          <w:rStyle w:val="Refdenotaderodap"/>
          <w:rFonts w:ascii="Times New Roman" w:hAnsi="Times New Roman" w:cs="Times New Roman"/>
          <w:sz w:val="24"/>
          <w:szCs w:val="24"/>
        </w:rPr>
        <w:footnoteReference w:id="15"/>
      </w:r>
      <w:r w:rsidRPr="007D47A3">
        <w:rPr>
          <w:rFonts w:ascii="Times New Roman" w:hAnsi="Times New Roman" w:cs="Times New Roman"/>
          <w:sz w:val="24"/>
          <w:szCs w:val="24"/>
        </w:rPr>
        <w:t xml:space="preserve"> como, por exemplo, uma justiça que está acima da dos homens e que, portanto, não é acessível racionalme</w:t>
      </w:r>
      <w:r w:rsidR="00A33D77" w:rsidRPr="007D47A3">
        <w:rPr>
          <w:rFonts w:ascii="Times New Roman" w:hAnsi="Times New Roman" w:cs="Times New Roman"/>
          <w:sz w:val="24"/>
          <w:szCs w:val="24"/>
        </w:rPr>
        <w:t xml:space="preserve">nte, assim como não comprovável, pois </w:t>
      </w:r>
      <w:r w:rsidR="002478D8" w:rsidRPr="007D47A3">
        <w:rPr>
          <w:rFonts w:ascii="Times New Roman" w:hAnsi="Times New Roman" w:cs="Times New Roman"/>
          <w:sz w:val="24"/>
          <w:szCs w:val="24"/>
        </w:rPr>
        <w:t>no máximo assenta sua existência na fé incontestável daqueles que como ele deixa transparecer, acreditam em tal instância.</w:t>
      </w:r>
    </w:p>
    <w:p w:rsidR="008208DA" w:rsidRPr="007D47A3" w:rsidRDefault="002478D8" w:rsidP="002478D8">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Weber acredita que o direito evolui da irracionalidade à racionalidade, passando pela:</w:t>
      </w:r>
    </w:p>
    <w:p w:rsidR="003725D9" w:rsidRPr="007D47A3" w:rsidRDefault="003725D9" w:rsidP="002478D8">
      <w:pPr>
        <w:spacing w:after="0" w:line="360" w:lineRule="auto"/>
        <w:ind w:left="2268"/>
        <w:jc w:val="both"/>
        <w:rPr>
          <w:rFonts w:ascii="Times New Roman" w:hAnsi="Times New Roman" w:cs="Times New Roman"/>
          <w:sz w:val="24"/>
          <w:szCs w:val="24"/>
        </w:rPr>
      </w:pPr>
    </w:p>
    <w:p w:rsidR="002478D8" w:rsidRPr="007D47A3" w:rsidRDefault="008208DA" w:rsidP="003725D9">
      <w:pPr>
        <w:spacing w:after="0" w:line="240" w:lineRule="auto"/>
        <w:ind w:left="2268"/>
        <w:jc w:val="both"/>
        <w:rPr>
          <w:rFonts w:ascii="Times New Roman" w:hAnsi="Times New Roman" w:cs="Times New Roman"/>
          <w:sz w:val="20"/>
          <w:szCs w:val="20"/>
        </w:rPr>
      </w:pPr>
      <w:r w:rsidRPr="007D47A3">
        <w:rPr>
          <w:rFonts w:ascii="Times New Roman" w:hAnsi="Times New Roman" w:cs="Times New Roman"/>
          <w:sz w:val="20"/>
          <w:szCs w:val="20"/>
        </w:rPr>
        <w:t xml:space="preserve">[...] </w:t>
      </w:r>
      <w:r w:rsidR="002478D8" w:rsidRPr="007D47A3">
        <w:rPr>
          <w:rFonts w:ascii="Times New Roman" w:hAnsi="Times New Roman" w:cs="Times New Roman"/>
          <w:sz w:val="20"/>
          <w:szCs w:val="20"/>
        </w:rPr>
        <w:t>revelação carismática do direit</w:t>
      </w:r>
      <w:r w:rsidRPr="007D47A3">
        <w:rPr>
          <w:rFonts w:ascii="Times New Roman" w:hAnsi="Times New Roman" w:cs="Times New Roman"/>
          <w:sz w:val="20"/>
          <w:szCs w:val="20"/>
        </w:rPr>
        <w:t>o</w:t>
      </w:r>
      <w:r w:rsidR="002478D8" w:rsidRPr="007D47A3">
        <w:rPr>
          <w:rFonts w:ascii="Times New Roman" w:hAnsi="Times New Roman" w:cs="Times New Roman"/>
          <w:sz w:val="20"/>
          <w:szCs w:val="20"/>
        </w:rPr>
        <w:t xml:space="preserve"> por ‘profetas </w:t>
      </w:r>
      <w:proofErr w:type="spellStart"/>
      <w:r w:rsidR="002478D8" w:rsidRPr="007D47A3">
        <w:rPr>
          <w:rFonts w:ascii="Times New Roman" w:hAnsi="Times New Roman" w:cs="Times New Roman"/>
          <w:sz w:val="20"/>
          <w:szCs w:val="20"/>
        </w:rPr>
        <w:t>jurícos</w:t>
      </w:r>
      <w:proofErr w:type="spellEnd"/>
      <w:r w:rsidR="002478D8" w:rsidRPr="007D47A3">
        <w:rPr>
          <w:rFonts w:ascii="Times New Roman" w:hAnsi="Times New Roman" w:cs="Times New Roman"/>
          <w:sz w:val="20"/>
          <w:szCs w:val="20"/>
        </w:rPr>
        <w:t xml:space="preserve">’ – por meio da criação e aplicação empírica do direito por </w:t>
      </w:r>
      <w:proofErr w:type="spellStart"/>
      <w:r w:rsidR="002478D8" w:rsidRPr="007D47A3">
        <w:rPr>
          <w:rFonts w:ascii="Times New Roman" w:hAnsi="Times New Roman" w:cs="Times New Roman"/>
          <w:i/>
          <w:sz w:val="20"/>
          <w:szCs w:val="20"/>
        </w:rPr>
        <w:t>bonoratiores</w:t>
      </w:r>
      <w:proofErr w:type="spellEnd"/>
      <w:r w:rsidR="002478D8" w:rsidRPr="007D47A3">
        <w:rPr>
          <w:rFonts w:ascii="Times New Roman" w:hAnsi="Times New Roman" w:cs="Times New Roman"/>
          <w:sz w:val="20"/>
          <w:szCs w:val="20"/>
        </w:rPr>
        <w:t xml:space="preserve"> jurídicos (criação de direito cautela</w:t>
      </w:r>
      <w:r w:rsidRPr="007D47A3">
        <w:rPr>
          <w:rFonts w:ascii="Times New Roman" w:hAnsi="Times New Roman" w:cs="Times New Roman"/>
          <w:sz w:val="20"/>
          <w:szCs w:val="20"/>
        </w:rPr>
        <w:t>r e de direito baseado em prece</w:t>
      </w:r>
      <w:r w:rsidR="002478D8" w:rsidRPr="007D47A3">
        <w:rPr>
          <w:rFonts w:ascii="Times New Roman" w:hAnsi="Times New Roman" w:cs="Times New Roman"/>
          <w:sz w:val="20"/>
          <w:szCs w:val="20"/>
        </w:rPr>
        <w:t xml:space="preserve">dentes) -, à imposição do direito pelo </w:t>
      </w:r>
      <w:proofErr w:type="spellStart"/>
      <w:r w:rsidR="002478D8" w:rsidRPr="007D47A3">
        <w:rPr>
          <w:rFonts w:ascii="Times New Roman" w:hAnsi="Times New Roman" w:cs="Times New Roman"/>
          <w:i/>
          <w:sz w:val="20"/>
          <w:szCs w:val="20"/>
        </w:rPr>
        <w:t>imperium</w:t>
      </w:r>
      <w:proofErr w:type="spellEnd"/>
      <w:r w:rsidR="002478D8" w:rsidRPr="007D47A3">
        <w:rPr>
          <w:rFonts w:ascii="Times New Roman" w:hAnsi="Times New Roman" w:cs="Times New Roman"/>
          <w:sz w:val="20"/>
          <w:szCs w:val="20"/>
        </w:rPr>
        <w:t xml:space="preserve"> profano e por poderes teocráticos e, por fim, ao direito sistematicamente estatuído e à ‘justiça’ aplicada profissionalmente, na base de uma formação literária e formal lógica, por juristas doutos (juristas especializados)</w:t>
      </w:r>
      <w:r w:rsidR="002478D8" w:rsidRPr="007D47A3">
        <w:rPr>
          <w:rStyle w:val="Refdenotaderodap"/>
          <w:rFonts w:ascii="Times New Roman" w:hAnsi="Times New Roman" w:cs="Times New Roman"/>
          <w:sz w:val="20"/>
          <w:szCs w:val="20"/>
        </w:rPr>
        <w:footnoteReference w:id="16"/>
      </w:r>
    </w:p>
    <w:p w:rsidR="008208DA" w:rsidRPr="007D47A3" w:rsidRDefault="008208DA" w:rsidP="008208DA">
      <w:pPr>
        <w:spacing w:after="0" w:line="360" w:lineRule="auto"/>
        <w:jc w:val="both"/>
        <w:rPr>
          <w:rFonts w:ascii="Times New Roman" w:hAnsi="Times New Roman" w:cs="Times New Roman"/>
          <w:sz w:val="24"/>
          <w:szCs w:val="24"/>
        </w:rPr>
      </w:pPr>
    </w:p>
    <w:p w:rsidR="008208DA" w:rsidRPr="007D47A3" w:rsidRDefault="008208DA" w:rsidP="00707E19">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A meu ver o jurista Júlio Vidal</w:t>
      </w:r>
      <w:r w:rsidR="00BF0117" w:rsidRPr="007D47A3">
        <w:rPr>
          <w:rFonts w:ascii="Times New Roman" w:hAnsi="Times New Roman" w:cs="Times New Roman"/>
          <w:sz w:val="24"/>
          <w:szCs w:val="24"/>
        </w:rPr>
        <w:t xml:space="preserve"> conclui sua argumentação como se não tivesse alcançado </w:t>
      </w:r>
      <w:r w:rsidRPr="007D47A3">
        <w:rPr>
          <w:rFonts w:ascii="Times New Roman" w:hAnsi="Times New Roman" w:cs="Times New Roman"/>
          <w:sz w:val="24"/>
          <w:szCs w:val="24"/>
        </w:rPr>
        <w:t>a fase racional do direito</w:t>
      </w:r>
      <w:r w:rsidR="00BF0117" w:rsidRPr="007D47A3">
        <w:rPr>
          <w:rFonts w:ascii="Times New Roman" w:hAnsi="Times New Roman" w:cs="Times New Roman"/>
          <w:sz w:val="24"/>
          <w:szCs w:val="24"/>
        </w:rPr>
        <w:t xml:space="preserve"> a qual</w:t>
      </w:r>
      <w:r w:rsidRPr="007D47A3">
        <w:rPr>
          <w:rFonts w:ascii="Times New Roman" w:hAnsi="Times New Roman" w:cs="Times New Roman"/>
          <w:sz w:val="24"/>
          <w:szCs w:val="24"/>
        </w:rPr>
        <w:t xml:space="preserve">, </w:t>
      </w:r>
      <w:r w:rsidR="00BF0117" w:rsidRPr="007D47A3">
        <w:rPr>
          <w:rFonts w:ascii="Times New Roman" w:hAnsi="Times New Roman" w:cs="Times New Roman"/>
          <w:sz w:val="24"/>
          <w:szCs w:val="24"/>
        </w:rPr>
        <w:t>como acentuou</w:t>
      </w:r>
      <w:r w:rsidRPr="007D47A3">
        <w:rPr>
          <w:rFonts w:ascii="Times New Roman" w:hAnsi="Times New Roman" w:cs="Times New Roman"/>
          <w:sz w:val="24"/>
          <w:szCs w:val="24"/>
        </w:rPr>
        <w:t xml:space="preserve"> Weber, </w:t>
      </w:r>
      <w:r w:rsidR="00BF0117" w:rsidRPr="007D47A3">
        <w:rPr>
          <w:rFonts w:ascii="Times New Roman" w:hAnsi="Times New Roman" w:cs="Times New Roman"/>
          <w:sz w:val="24"/>
          <w:szCs w:val="24"/>
        </w:rPr>
        <w:t xml:space="preserve">tem como grande característica a racionalidade </w:t>
      </w:r>
      <w:r w:rsidRPr="007D47A3">
        <w:rPr>
          <w:rFonts w:ascii="Times New Roman" w:hAnsi="Times New Roman" w:cs="Times New Roman"/>
          <w:sz w:val="24"/>
          <w:szCs w:val="24"/>
        </w:rPr>
        <w:t>e lógica</w:t>
      </w:r>
      <w:r w:rsidR="00BF0117" w:rsidRPr="007D47A3">
        <w:rPr>
          <w:rFonts w:ascii="Times New Roman" w:hAnsi="Times New Roman" w:cs="Times New Roman"/>
          <w:sz w:val="24"/>
          <w:szCs w:val="24"/>
        </w:rPr>
        <w:t xml:space="preserve"> nos seus procedimentos</w:t>
      </w:r>
      <w:r w:rsidRPr="007D47A3">
        <w:rPr>
          <w:rFonts w:ascii="Times New Roman" w:hAnsi="Times New Roman" w:cs="Times New Roman"/>
          <w:sz w:val="24"/>
          <w:szCs w:val="24"/>
        </w:rPr>
        <w:t xml:space="preserve">. Chego </w:t>
      </w:r>
      <w:r w:rsidR="00BF0117" w:rsidRPr="007D47A3">
        <w:rPr>
          <w:rFonts w:ascii="Times New Roman" w:hAnsi="Times New Roman" w:cs="Times New Roman"/>
          <w:sz w:val="24"/>
          <w:szCs w:val="24"/>
        </w:rPr>
        <w:t>a</w:t>
      </w:r>
      <w:r w:rsidRPr="007D47A3">
        <w:rPr>
          <w:rFonts w:ascii="Times New Roman" w:hAnsi="Times New Roman" w:cs="Times New Roman"/>
          <w:sz w:val="24"/>
          <w:szCs w:val="24"/>
        </w:rPr>
        <w:t xml:space="preserve"> essa conclusão</w:t>
      </w:r>
      <w:r w:rsidR="00BF0117" w:rsidRPr="007D47A3">
        <w:rPr>
          <w:rFonts w:ascii="Times New Roman" w:hAnsi="Times New Roman" w:cs="Times New Roman"/>
          <w:sz w:val="24"/>
          <w:szCs w:val="24"/>
        </w:rPr>
        <w:t xml:space="preserve"> </w:t>
      </w:r>
      <w:r w:rsidRPr="007D47A3">
        <w:rPr>
          <w:rFonts w:ascii="Times New Roman" w:hAnsi="Times New Roman" w:cs="Times New Roman"/>
          <w:sz w:val="24"/>
          <w:szCs w:val="24"/>
        </w:rPr>
        <w:t>devido à linha de argumentação precária</w:t>
      </w:r>
      <w:r w:rsidR="00BF0117" w:rsidRPr="007D47A3">
        <w:rPr>
          <w:rFonts w:ascii="Times New Roman" w:hAnsi="Times New Roman" w:cs="Times New Roman"/>
          <w:sz w:val="24"/>
          <w:szCs w:val="24"/>
        </w:rPr>
        <w:t>, desenvolvida pelo desembargador,</w:t>
      </w:r>
      <w:r w:rsidRPr="007D47A3">
        <w:rPr>
          <w:rFonts w:ascii="Times New Roman" w:hAnsi="Times New Roman" w:cs="Times New Roman"/>
          <w:sz w:val="24"/>
          <w:szCs w:val="24"/>
        </w:rPr>
        <w:t xml:space="preserve"> que se debruça como conclusão </w:t>
      </w:r>
      <w:r w:rsidR="00BF0117" w:rsidRPr="007D47A3">
        <w:rPr>
          <w:rFonts w:ascii="Times New Roman" w:hAnsi="Times New Roman" w:cs="Times New Roman"/>
          <w:sz w:val="24"/>
          <w:szCs w:val="24"/>
        </w:rPr>
        <w:t>a</w:t>
      </w:r>
      <w:r w:rsidRPr="007D47A3">
        <w:rPr>
          <w:rFonts w:ascii="Times New Roman" w:hAnsi="Times New Roman" w:cs="Times New Roman"/>
          <w:sz w:val="24"/>
          <w:szCs w:val="24"/>
        </w:rPr>
        <w:t xml:space="preserve"> uma garantia</w:t>
      </w:r>
      <w:r w:rsidR="00BF0117" w:rsidRPr="007D47A3">
        <w:rPr>
          <w:rFonts w:ascii="Times New Roman" w:hAnsi="Times New Roman" w:cs="Times New Roman"/>
          <w:sz w:val="24"/>
          <w:szCs w:val="24"/>
        </w:rPr>
        <w:t xml:space="preserve"> que </w:t>
      </w:r>
      <w:r w:rsidRPr="007D47A3">
        <w:rPr>
          <w:rFonts w:ascii="Times New Roman" w:hAnsi="Times New Roman" w:cs="Times New Roman"/>
          <w:sz w:val="24"/>
          <w:szCs w:val="24"/>
        </w:rPr>
        <w:t xml:space="preserve">não </w:t>
      </w:r>
      <w:r w:rsidR="00BF0117" w:rsidRPr="007D47A3">
        <w:rPr>
          <w:rFonts w:ascii="Times New Roman" w:hAnsi="Times New Roman" w:cs="Times New Roman"/>
          <w:sz w:val="24"/>
          <w:szCs w:val="24"/>
        </w:rPr>
        <w:t xml:space="preserve">é lógica e nem racional, tentando assim </w:t>
      </w:r>
      <w:r w:rsidRPr="007D47A3">
        <w:rPr>
          <w:rFonts w:ascii="Times New Roman" w:hAnsi="Times New Roman" w:cs="Times New Roman"/>
          <w:sz w:val="24"/>
          <w:szCs w:val="24"/>
        </w:rPr>
        <w:t>convencer os litigantes</w:t>
      </w:r>
      <w:r w:rsidR="00BF0117" w:rsidRPr="007D47A3">
        <w:rPr>
          <w:rFonts w:ascii="Times New Roman" w:hAnsi="Times New Roman" w:cs="Times New Roman"/>
          <w:sz w:val="24"/>
          <w:szCs w:val="24"/>
        </w:rPr>
        <w:t xml:space="preserve"> da sua decisão</w:t>
      </w:r>
      <w:r w:rsidRPr="007D47A3">
        <w:rPr>
          <w:rFonts w:ascii="Times New Roman" w:hAnsi="Times New Roman" w:cs="Times New Roman"/>
          <w:sz w:val="24"/>
          <w:szCs w:val="24"/>
        </w:rPr>
        <w:t>.</w:t>
      </w:r>
    </w:p>
    <w:p w:rsidR="008208DA" w:rsidRPr="007D47A3" w:rsidRDefault="00BF0117" w:rsidP="008208DA">
      <w:pPr>
        <w:spacing w:after="0" w:line="360" w:lineRule="auto"/>
        <w:ind w:firstLine="709"/>
        <w:jc w:val="both"/>
        <w:rPr>
          <w:rFonts w:ascii="Times New Roman" w:hAnsi="Times New Roman" w:cs="Times New Roman"/>
          <w:sz w:val="24"/>
          <w:szCs w:val="24"/>
        </w:rPr>
      </w:pPr>
      <w:r w:rsidRPr="007D47A3">
        <w:rPr>
          <w:rFonts w:ascii="Times New Roman" w:hAnsi="Times New Roman" w:cs="Times New Roman"/>
          <w:sz w:val="24"/>
          <w:szCs w:val="24"/>
        </w:rPr>
        <w:t xml:space="preserve">Esta atitude do desembargador além de parecer ter voltado no tempo, é de gravíssima irresponsabilidade, pois </w:t>
      </w:r>
      <w:r w:rsidR="00B83F64" w:rsidRPr="007D47A3">
        <w:rPr>
          <w:rFonts w:ascii="Times New Roman" w:hAnsi="Times New Roman" w:cs="Times New Roman"/>
          <w:sz w:val="24"/>
          <w:szCs w:val="24"/>
        </w:rPr>
        <w:t>como evidencia</w:t>
      </w:r>
      <w:r w:rsidRPr="007D47A3">
        <w:rPr>
          <w:rFonts w:ascii="Times New Roman" w:hAnsi="Times New Roman" w:cs="Times New Roman"/>
          <w:sz w:val="24"/>
          <w:szCs w:val="24"/>
        </w:rPr>
        <w:t xml:space="preserve"> Max Weber, o juiz, no ato da criação do seu juízo, é um dos maiores responsáveis por aquilo que é selecionado como direito ou não. Conforme o autor já mencionado “[...] o juiz ao decretar a ga</w:t>
      </w:r>
      <w:r w:rsidR="00B83F64" w:rsidRPr="007D47A3">
        <w:rPr>
          <w:rFonts w:ascii="Times New Roman" w:hAnsi="Times New Roman" w:cs="Times New Roman"/>
          <w:sz w:val="24"/>
          <w:szCs w:val="24"/>
        </w:rPr>
        <w:t>rantia coativa num caso concre</w:t>
      </w:r>
      <w:r w:rsidRPr="007D47A3">
        <w:rPr>
          <w:rFonts w:ascii="Times New Roman" w:hAnsi="Times New Roman" w:cs="Times New Roman"/>
          <w:sz w:val="24"/>
          <w:szCs w:val="24"/>
        </w:rPr>
        <w:t>to e por razões concretas, cria eventualmente a vigência empírica de uma norma geral como ‘direito objetivo’, porque sua máxima ganha importância, que vai além desse caso concreto”</w:t>
      </w:r>
      <w:r w:rsidR="00707E19" w:rsidRPr="007D47A3">
        <w:rPr>
          <w:rStyle w:val="Refdenotaderodap"/>
          <w:rFonts w:ascii="Times New Roman" w:hAnsi="Times New Roman" w:cs="Times New Roman"/>
          <w:sz w:val="24"/>
          <w:szCs w:val="24"/>
        </w:rPr>
        <w:footnoteReference w:id="17"/>
      </w:r>
      <w:r w:rsidRPr="007D47A3">
        <w:rPr>
          <w:rFonts w:ascii="Times New Roman" w:hAnsi="Times New Roman" w:cs="Times New Roman"/>
          <w:sz w:val="24"/>
          <w:szCs w:val="24"/>
        </w:rPr>
        <w:t>.</w:t>
      </w:r>
    </w:p>
    <w:p w:rsidR="00B83F64" w:rsidRPr="007D47A3" w:rsidRDefault="00B83F64"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t>Dessa forma, admitindo o ponto de vista acima, isto é, o juiz como forte influente daquilo que será aproveitável ao direito e cria</w:t>
      </w:r>
      <w:r w:rsidR="007D2645" w:rsidRPr="007D47A3">
        <w:rPr>
          <w:rFonts w:ascii="Times New Roman" w:hAnsi="Times New Roman" w:cs="Times New Roman"/>
          <w:sz w:val="24"/>
          <w:szCs w:val="24"/>
        </w:rPr>
        <w:t>dor de</w:t>
      </w:r>
      <w:r w:rsidRPr="007D47A3">
        <w:rPr>
          <w:rFonts w:ascii="Times New Roman" w:hAnsi="Times New Roman" w:cs="Times New Roman"/>
          <w:sz w:val="24"/>
          <w:szCs w:val="24"/>
        </w:rPr>
        <w:t xml:space="preserve"> “máximas” que servem de orientação para sentenças posteriores, chego </w:t>
      </w:r>
      <w:r w:rsidR="007D2645" w:rsidRPr="007D47A3">
        <w:rPr>
          <w:rFonts w:ascii="Times New Roman" w:hAnsi="Times New Roman" w:cs="Times New Roman"/>
          <w:sz w:val="24"/>
          <w:szCs w:val="24"/>
        </w:rPr>
        <w:t>à</w:t>
      </w:r>
      <w:r w:rsidRPr="007D47A3">
        <w:rPr>
          <w:rFonts w:ascii="Times New Roman" w:hAnsi="Times New Roman" w:cs="Times New Roman"/>
          <w:sz w:val="24"/>
          <w:szCs w:val="24"/>
        </w:rPr>
        <w:t xml:space="preserve"> conclusão </w:t>
      </w:r>
      <w:r w:rsidR="007D2645" w:rsidRPr="007D47A3">
        <w:rPr>
          <w:rFonts w:ascii="Times New Roman" w:hAnsi="Times New Roman" w:cs="Times New Roman"/>
          <w:sz w:val="24"/>
          <w:szCs w:val="24"/>
        </w:rPr>
        <w:t xml:space="preserve">de </w:t>
      </w:r>
      <w:r w:rsidRPr="007D47A3">
        <w:rPr>
          <w:rFonts w:ascii="Times New Roman" w:hAnsi="Times New Roman" w:cs="Times New Roman"/>
          <w:sz w:val="24"/>
          <w:szCs w:val="24"/>
        </w:rPr>
        <w:t>que a aceitação de uma menção e fundamentação religiosa em um acórdão torna instável qualquer orientação quanto às sentenças futuras. Pois</w:t>
      </w:r>
      <w:r w:rsidR="007D2645" w:rsidRPr="007D47A3">
        <w:rPr>
          <w:rFonts w:ascii="Times New Roman" w:hAnsi="Times New Roman" w:cs="Times New Roman"/>
          <w:sz w:val="24"/>
          <w:szCs w:val="24"/>
        </w:rPr>
        <w:t>,</w:t>
      </w:r>
      <w:r w:rsidRPr="007D47A3">
        <w:rPr>
          <w:rFonts w:ascii="Times New Roman" w:hAnsi="Times New Roman" w:cs="Times New Roman"/>
          <w:sz w:val="24"/>
          <w:szCs w:val="24"/>
        </w:rPr>
        <w:t xml:space="preserve"> </w:t>
      </w:r>
      <w:r w:rsidR="007D2645" w:rsidRPr="007D47A3">
        <w:rPr>
          <w:rFonts w:ascii="Times New Roman" w:hAnsi="Times New Roman" w:cs="Times New Roman"/>
          <w:sz w:val="24"/>
          <w:szCs w:val="24"/>
        </w:rPr>
        <w:t xml:space="preserve">se </w:t>
      </w:r>
      <w:r w:rsidRPr="007D47A3">
        <w:rPr>
          <w:rFonts w:ascii="Times New Roman" w:hAnsi="Times New Roman" w:cs="Times New Roman"/>
          <w:sz w:val="24"/>
          <w:szCs w:val="24"/>
        </w:rPr>
        <w:t xml:space="preserve">assim </w:t>
      </w:r>
      <w:r w:rsidR="007D2645" w:rsidRPr="007D47A3">
        <w:rPr>
          <w:rFonts w:ascii="Times New Roman" w:hAnsi="Times New Roman" w:cs="Times New Roman"/>
          <w:sz w:val="24"/>
          <w:szCs w:val="24"/>
        </w:rPr>
        <w:t xml:space="preserve">o fosse, </w:t>
      </w:r>
      <w:r w:rsidRPr="007D47A3">
        <w:rPr>
          <w:rFonts w:ascii="Times New Roman" w:hAnsi="Times New Roman" w:cs="Times New Roman"/>
          <w:sz w:val="24"/>
          <w:szCs w:val="24"/>
        </w:rPr>
        <w:t>estaríamos à mercê das</w:t>
      </w:r>
      <w:r w:rsidR="007D2645" w:rsidRPr="007D47A3">
        <w:rPr>
          <w:rFonts w:ascii="Times New Roman" w:hAnsi="Times New Roman" w:cs="Times New Roman"/>
          <w:sz w:val="24"/>
          <w:szCs w:val="24"/>
        </w:rPr>
        <w:t xml:space="preserve"> diversas</w:t>
      </w:r>
      <w:r w:rsidRPr="007D47A3">
        <w:rPr>
          <w:rFonts w:ascii="Times New Roman" w:hAnsi="Times New Roman" w:cs="Times New Roman"/>
          <w:sz w:val="24"/>
          <w:szCs w:val="24"/>
        </w:rPr>
        <w:t xml:space="preserve"> crença</w:t>
      </w:r>
      <w:r w:rsidR="007D2645" w:rsidRPr="007D47A3">
        <w:rPr>
          <w:rFonts w:ascii="Times New Roman" w:hAnsi="Times New Roman" w:cs="Times New Roman"/>
          <w:sz w:val="24"/>
          <w:szCs w:val="24"/>
        </w:rPr>
        <w:t>s daqueles que julgam os casos,</w:t>
      </w:r>
      <w:r w:rsidRPr="007D47A3">
        <w:rPr>
          <w:rFonts w:ascii="Times New Roman" w:hAnsi="Times New Roman" w:cs="Times New Roman"/>
          <w:sz w:val="24"/>
          <w:szCs w:val="24"/>
        </w:rPr>
        <w:t xml:space="preserve"> dependen</w:t>
      </w:r>
      <w:r w:rsidR="007D2645" w:rsidRPr="007D47A3">
        <w:rPr>
          <w:rFonts w:ascii="Times New Roman" w:hAnsi="Times New Roman" w:cs="Times New Roman"/>
          <w:sz w:val="24"/>
          <w:szCs w:val="24"/>
        </w:rPr>
        <w:t>tes</w:t>
      </w:r>
      <w:r w:rsidRPr="007D47A3">
        <w:rPr>
          <w:rFonts w:ascii="Times New Roman" w:hAnsi="Times New Roman" w:cs="Times New Roman"/>
          <w:sz w:val="24"/>
          <w:szCs w:val="24"/>
        </w:rPr>
        <w:t xml:space="preserve"> da</w:t>
      </w:r>
      <w:r w:rsidR="007D2645" w:rsidRPr="007D47A3">
        <w:rPr>
          <w:rFonts w:ascii="Times New Roman" w:hAnsi="Times New Roman" w:cs="Times New Roman"/>
          <w:sz w:val="24"/>
          <w:szCs w:val="24"/>
        </w:rPr>
        <w:t>s</w:t>
      </w:r>
      <w:r w:rsidRPr="007D47A3">
        <w:rPr>
          <w:rFonts w:ascii="Times New Roman" w:hAnsi="Times New Roman" w:cs="Times New Roman"/>
          <w:sz w:val="24"/>
          <w:szCs w:val="24"/>
        </w:rPr>
        <w:t xml:space="preserve"> “justiça</w:t>
      </w:r>
      <w:r w:rsidR="007D2645" w:rsidRPr="007D47A3">
        <w:rPr>
          <w:rFonts w:ascii="Times New Roman" w:hAnsi="Times New Roman" w:cs="Times New Roman"/>
          <w:sz w:val="24"/>
          <w:szCs w:val="24"/>
        </w:rPr>
        <w:t>s</w:t>
      </w:r>
      <w:r w:rsidRPr="007D47A3">
        <w:rPr>
          <w:rFonts w:ascii="Times New Roman" w:hAnsi="Times New Roman" w:cs="Times New Roman"/>
          <w:sz w:val="24"/>
          <w:szCs w:val="24"/>
        </w:rPr>
        <w:t xml:space="preserve"> divina</w:t>
      </w:r>
      <w:r w:rsidR="007D2645" w:rsidRPr="007D47A3">
        <w:rPr>
          <w:rFonts w:ascii="Times New Roman" w:hAnsi="Times New Roman" w:cs="Times New Roman"/>
          <w:sz w:val="24"/>
          <w:szCs w:val="24"/>
        </w:rPr>
        <w:t>s</w:t>
      </w:r>
      <w:r w:rsidRPr="007D47A3">
        <w:rPr>
          <w:rFonts w:ascii="Times New Roman" w:hAnsi="Times New Roman" w:cs="Times New Roman"/>
          <w:sz w:val="24"/>
          <w:szCs w:val="24"/>
        </w:rPr>
        <w:t>”</w:t>
      </w:r>
      <w:r w:rsidR="007D2645" w:rsidRPr="007D47A3">
        <w:rPr>
          <w:rFonts w:ascii="Times New Roman" w:hAnsi="Times New Roman" w:cs="Times New Roman"/>
          <w:sz w:val="24"/>
          <w:szCs w:val="24"/>
        </w:rPr>
        <w:t xml:space="preserve"> sob a quais</w:t>
      </w:r>
      <w:r w:rsidRPr="007D47A3">
        <w:rPr>
          <w:rFonts w:ascii="Times New Roman" w:hAnsi="Times New Roman" w:cs="Times New Roman"/>
          <w:sz w:val="24"/>
          <w:szCs w:val="24"/>
        </w:rPr>
        <w:t xml:space="preserve"> suas </w:t>
      </w:r>
      <w:r w:rsidR="007D2645" w:rsidRPr="007D47A3">
        <w:rPr>
          <w:rFonts w:ascii="Times New Roman" w:hAnsi="Times New Roman" w:cs="Times New Roman"/>
          <w:sz w:val="24"/>
          <w:szCs w:val="24"/>
        </w:rPr>
        <w:t>crenças se concentrariam e suas deficiências técnicas seriam justificadas.</w:t>
      </w:r>
    </w:p>
    <w:p w:rsidR="007D2645" w:rsidRPr="007D47A3" w:rsidRDefault="007D2645"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lastRenderedPageBreak/>
        <w:tab/>
      </w:r>
      <w:r w:rsidR="000F0340" w:rsidRPr="007D47A3">
        <w:rPr>
          <w:rFonts w:ascii="Times New Roman" w:hAnsi="Times New Roman" w:cs="Times New Roman"/>
          <w:sz w:val="24"/>
          <w:szCs w:val="24"/>
        </w:rPr>
        <w:t xml:space="preserve">Destarte atitudes como a de Júlio Vidal que a pretexto de consolar a impetrante se isenta de responsabilidade, devem ser veementemente repugnadas, pois do caso contrário retornaríamos às imposições do direito por poderes teocráticos. Acredito que o consolo devido à mãe da referida vítima não </w:t>
      </w:r>
      <w:proofErr w:type="spellStart"/>
      <w:r w:rsidR="000F0340" w:rsidRPr="007D47A3">
        <w:rPr>
          <w:rFonts w:ascii="Times New Roman" w:hAnsi="Times New Roman" w:cs="Times New Roman"/>
          <w:sz w:val="24"/>
          <w:szCs w:val="24"/>
        </w:rPr>
        <w:t>deve</w:t>
      </w:r>
      <w:proofErr w:type="spellEnd"/>
      <w:r w:rsidR="000F0340" w:rsidRPr="007D47A3">
        <w:rPr>
          <w:rFonts w:ascii="Times New Roman" w:hAnsi="Times New Roman" w:cs="Times New Roman"/>
          <w:sz w:val="24"/>
          <w:szCs w:val="24"/>
        </w:rPr>
        <w:t xml:space="preserve"> provir de uma divindade, ou de qualquer poder teocrático, mas sim de uma aplicação do direito melhor argumentada, melhor fundamentada, mais apurada, da atualização dos aparatos do </w:t>
      </w:r>
      <w:r w:rsidR="008922F1" w:rsidRPr="007D47A3">
        <w:rPr>
          <w:rFonts w:ascii="Times New Roman" w:hAnsi="Times New Roman" w:cs="Times New Roman"/>
          <w:sz w:val="24"/>
          <w:szCs w:val="24"/>
        </w:rPr>
        <w:t>estado</w:t>
      </w:r>
      <w:r w:rsidR="000F0340" w:rsidRPr="007D47A3">
        <w:rPr>
          <w:rFonts w:ascii="Times New Roman" w:hAnsi="Times New Roman" w:cs="Times New Roman"/>
          <w:sz w:val="24"/>
          <w:szCs w:val="24"/>
        </w:rPr>
        <w:t xml:space="preserve"> assim como das formações profissionais daqueles que o operam</w:t>
      </w:r>
      <w:r w:rsidR="000213AE" w:rsidRPr="007D47A3">
        <w:rPr>
          <w:rFonts w:ascii="Times New Roman" w:hAnsi="Times New Roman" w:cs="Times New Roman"/>
          <w:sz w:val="24"/>
          <w:szCs w:val="24"/>
        </w:rPr>
        <w:t xml:space="preserve"> para que assim</w:t>
      </w:r>
      <w:r w:rsidR="000F0340" w:rsidRPr="007D47A3">
        <w:rPr>
          <w:rFonts w:ascii="Times New Roman" w:hAnsi="Times New Roman" w:cs="Times New Roman"/>
          <w:sz w:val="24"/>
          <w:szCs w:val="24"/>
        </w:rPr>
        <w:t xml:space="preserve"> possam dar um mínimo de garantia às suas expectativas.</w:t>
      </w:r>
    </w:p>
    <w:p w:rsidR="00707E19" w:rsidRPr="007D47A3" w:rsidRDefault="000F0340"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r>
    </w:p>
    <w:p w:rsidR="003725D9" w:rsidRPr="007D47A3" w:rsidRDefault="003725D9" w:rsidP="00B83F64">
      <w:pPr>
        <w:spacing w:after="0" w:line="360" w:lineRule="auto"/>
        <w:jc w:val="both"/>
        <w:rPr>
          <w:rFonts w:ascii="Times New Roman" w:hAnsi="Times New Roman" w:cs="Times New Roman"/>
          <w:sz w:val="24"/>
          <w:szCs w:val="24"/>
        </w:rPr>
      </w:pPr>
    </w:p>
    <w:p w:rsidR="00707E19" w:rsidRPr="007D47A3" w:rsidRDefault="00707E19" w:rsidP="00707E19">
      <w:pPr>
        <w:pStyle w:val="PargrafodaLista"/>
        <w:numPr>
          <w:ilvl w:val="0"/>
          <w:numId w:val="1"/>
        </w:numPr>
        <w:spacing w:after="0" w:line="360" w:lineRule="auto"/>
        <w:jc w:val="both"/>
        <w:rPr>
          <w:rFonts w:ascii="Times New Roman" w:hAnsi="Times New Roman" w:cs="Times New Roman"/>
          <w:b/>
          <w:sz w:val="24"/>
          <w:szCs w:val="24"/>
        </w:rPr>
      </w:pPr>
      <w:r w:rsidRPr="007D47A3">
        <w:rPr>
          <w:rFonts w:ascii="Times New Roman" w:hAnsi="Times New Roman" w:cs="Times New Roman"/>
          <w:b/>
          <w:sz w:val="24"/>
          <w:szCs w:val="24"/>
        </w:rPr>
        <w:t>O direito como mantenedor de expectativas</w:t>
      </w:r>
    </w:p>
    <w:p w:rsidR="00707E19" w:rsidRPr="007D47A3" w:rsidRDefault="00707E19" w:rsidP="00B83F64">
      <w:pPr>
        <w:spacing w:after="0" w:line="360" w:lineRule="auto"/>
        <w:jc w:val="both"/>
        <w:rPr>
          <w:rFonts w:ascii="Times New Roman" w:hAnsi="Times New Roman" w:cs="Times New Roman"/>
          <w:sz w:val="24"/>
          <w:szCs w:val="24"/>
        </w:rPr>
      </w:pPr>
    </w:p>
    <w:p w:rsidR="003725D9" w:rsidRPr="007D47A3" w:rsidRDefault="003725D9" w:rsidP="00B83F64">
      <w:pPr>
        <w:spacing w:after="0" w:line="360" w:lineRule="auto"/>
        <w:jc w:val="both"/>
        <w:rPr>
          <w:rFonts w:ascii="Times New Roman" w:hAnsi="Times New Roman" w:cs="Times New Roman"/>
          <w:sz w:val="24"/>
          <w:szCs w:val="24"/>
        </w:rPr>
      </w:pPr>
    </w:p>
    <w:p w:rsidR="00247427" w:rsidRPr="007D47A3" w:rsidRDefault="008922F1" w:rsidP="00707E19">
      <w:pPr>
        <w:spacing w:after="0" w:line="360" w:lineRule="auto"/>
        <w:ind w:firstLine="708"/>
        <w:jc w:val="both"/>
        <w:rPr>
          <w:rFonts w:ascii="Times New Roman" w:hAnsi="Times New Roman" w:cs="Times New Roman"/>
          <w:sz w:val="24"/>
          <w:szCs w:val="24"/>
        </w:rPr>
      </w:pPr>
      <w:r w:rsidRPr="007D47A3">
        <w:rPr>
          <w:rFonts w:ascii="Times New Roman" w:hAnsi="Times New Roman" w:cs="Times New Roman"/>
          <w:sz w:val="24"/>
          <w:szCs w:val="24"/>
        </w:rPr>
        <w:t>Esta</w:t>
      </w:r>
      <w:r w:rsidR="00707E19" w:rsidRPr="007D47A3">
        <w:rPr>
          <w:rFonts w:ascii="Times New Roman" w:hAnsi="Times New Roman" w:cs="Times New Roman"/>
          <w:sz w:val="24"/>
          <w:szCs w:val="24"/>
        </w:rPr>
        <w:t xml:space="preserve"> mínima</w:t>
      </w:r>
      <w:r w:rsidRPr="007D47A3">
        <w:rPr>
          <w:rFonts w:ascii="Times New Roman" w:hAnsi="Times New Roman" w:cs="Times New Roman"/>
          <w:sz w:val="24"/>
          <w:szCs w:val="24"/>
        </w:rPr>
        <w:t xml:space="preserve"> garantia de expectativas, que deve ser operada pelo direito, é, como expõe </w:t>
      </w:r>
      <w:proofErr w:type="spellStart"/>
      <w:r w:rsidRPr="007D47A3">
        <w:rPr>
          <w:rFonts w:ascii="Times New Roman" w:hAnsi="Times New Roman" w:cs="Times New Roman"/>
          <w:sz w:val="24"/>
          <w:szCs w:val="24"/>
        </w:rPr>
        <w:t>Niklas</w:t>
      </w:r>
      <w:proofErr w:type="spellEnd"/>
      <w:r w:rsidRPr="007D47A3">
        <w:rPr>
          <w:rFonts w:ascii="Times New Roman" w:hAnsi="Times New Roman" w:cs="Times New Roman"/>
          <w:sz w:val="24"/>
          <w:szCs w:val="24"/>
        </w:rPr>
        <w:t xml:space="preserve"> </w:t>
      </w:r>
      <w:proofErr w:type="spellStart"/>
      <w:r w:rsidRPr="007D47A3">
        <w:rPr>
          <w:rFonts w:ascii="Times New Roman" w:hAnsi="Times New Roman" w:cs="Times New Roman"/>
          <w:sz w:val="24"/>
          <w:szCs w:val="24"/>
        </w:rPr>
        <w:t>Luhmann</w:t>
      </w:r>
      <w:proofErr w:type="spellEnd"/>
      <w:r w:rsidRPr="007D47A3">
        <w:rPr>
          <w:rFonts w:ascii="Times New Roman" w:hAnsi="Times New Roman" w:cs="Times New Roman"/>
          <w:sz w:val="24"/>
          <w:szCs w:val="24"/>
        </w:rPr>
        <w:t xml:space="preserve">, indispensável à vida enquanto sociedade. </w:t>
      </w:r>
      <w:r w:rsidR="00247427" w:rsidRPr="007D47A3">
        <w:rPr>
          <w:rFonts w:ascii="Times New Roman" w:hAnsi="Times New Roman" w:cs="Times New Roman"/>
          <w:sz w:val="24"/>
          <w:szCs w:val="24"/>
        </w:rPr>
        <w:t>Dessa forma, conforme o autor, o papel do “direito é imprescindível enquanto estrutura, porque sem a generalização congruente de expectativas comportamentais normativas os homens não podem orientar-se entre si, não podem esperar suas expectativas”</w:t>
      </w:r>
      <w:r w:rsidR="00707E19" w:rsidRPr="007D47A3">
        <w:rPr>
          <w:rStyle w:val="Refdenotaderodap"/>
          <w:rFonts w:ascii="Times New Roman" w:hAnsi="Times New Roman" w:cs="Times New Roman"/>
          <w:sz w:val="24"/>
          <w:szCs w:val="24"/>
        </w:rPr>
        <w:footnoteReference w:id="18"/>
      </w:r>
      <w:r w:rsidR="00247427" w:rsidRPr="007D47A3">
        <w:rPr>
          <w:rFonts w:ascii="Times New Roman" w:hAnsi="Times New Roman" w:cs="Times New Roman"/>
          <w:sz w:val="24"/>
          <w:szCs w:val="24"/>
        </w:rPr>
        <w:t>.</w:t>
      </w:r>
    </w:p>
    <w:p w:rsidR="007D2645" w:rsidRPr="007D47A3" w:rsidRDefault="00247427"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r>
      <w:proofErr w:type="spellStart"/>
      <w:r w:rsidR="00595EE6" w:rsidRPr="007D47A3">
        <w:rPr>
          <w:rFonts w:ascii="Times New Roman" w:hAnsi="Times New Roman" w:cs="Times New Roman"/>
          <w:sz w:val="24"/>
          <w:szCs w:val="24"/>
        </w:rPr>
        <w:t>Luhmann</w:t>
      </w:r>
      <w:proofErr w:type="spellEnd"/>
      <w:r w:rsidR="00595EE6" w:rsidRPr="007D47A3">
        <w:rPr>
          <w:rFonts w:ascii="Times New Roman" w:hAnsi="Times New Roman" w:cs="Times New Roman"/>
          <w:sz w:val="24"/>
          <w:szCs w:val="24"/>
        </w:rPr>
        <w:t xml:space="preserve"> </w:t>
      </w:r>
      <w:r w:rsidRPr="007D47A3">
        <w:rPr>
          <w:rFonts w:ascii="Times New Roman" w:hAnsi="Times New Roman" w:cs="Times New Roman"/>
          <w:sz w:val="24"/>
          <w:szCs w:val="24"/>
        </w:rPr>
        <w:t>vê a sociedade como um sistema social que tem por ambiente o homem e onde existem outros diversos sistemas parciais complexos que emergem devido à diferenciação funcional</w:t>
      </w:r>
      <w:r w:rsidRPr="007D47A3">
        <w:rPr>
          <w:rStyle w:val="Refdenotaderodap"/>
          <w:rFonts w:ascii="Times New Roman" w:hAnsi="Times New Roman" w:cs="Times New Roman"/>
          <w:sz w:val="24"/>
          <w:szCs w:val="24"/>
        </w:rPr>
        <w:footnoteReference w:id="19"/>
      </w:r>
      <w:r w:rsidRPr="007D47A3">
        <w:rPr>
          <w:rFonts w:ascii="Times New Roman" w:hAnsi="Times New Roman" w:cs="Times New Roman"/>
          <w:sz w:val="24"/>
          <w:szCs w:val="24"/>
        </w:rPr>
        <w:t xml:space="preserve">. </w:t>
      </w:r>
      <w:r w:rsidR="00595EE6" w:rsidRPr="007D47A3">
        <w:rPr>
          <w:rFonts w:ascii="Times New Roman" w:hAnsi="Times New Roman" w:cs="Times New Roman"/>
          <w:sz w:val="24"/>
          <w:szCs w:val="24"/>
        </w:rPr>
        <w:t>E estruturas, como o direito</w:t>
      </w:r>
      <w:r w:rsidR="00595EE6" w:rsidRPr="007D47A3">
        <w:rPr>
          <w:rStyle w:val="Refdenotaderodap"/>
          <w:rFonts w:ascii="Times New Roman" w:hAnsi="Times New Roman" w:cs="Times New Roman"/>
          <w:sz w:val="24"/>
          <w:szCs w:val="24"/>
        </w:rPr>
        <w:footnoteReference w:id="20"/>
      </w:r>
      <w:r w:rsidR="00595EE6" w:rsidRPr="007D47A3">
        <w:rPr>
          <w:rFonts w:ascii="Times New Roman" w:hAnsi="Times New Roman" w:cs="Times New Roman"/>
          <w:sz w:val="24"/>
          <w:szCs w:val="24"/>
        </w:rPr>
        <w:t>, institucionalizadas “ao nível da própria sociedade [...] domesticam o ambiente para outros sistemas sociais”</w:t>
      </w:r>
      <w:r w:rsidR="00316516" w:rsidRPr="007D47A3">
        <w:rPr>
          <w:rStyle w:val="Refdenotaderodap"/>
          <w:rFonts w:ascii="Times New Roman" w:hAnsi="Times New Roman" w:cs="Times New Roman"/>
          <w:sz w:val="24"/>
          <w:szCs w:val="24"/>
        </w:rPr>
        <w:footnoteReference w:id="21"/>
      </w:r>
      <w:r w:rsidR="00595EE6" w:rsidRPr="007D47A3">
        <w:rPr>
          <w:rFonts w:ascii="Times New Roman" w:hAnsi="Times New Roman" w:cs="Times New Roman"/>
          <w:sz w:val="24"/>
          <w:szCs w:val="24"/>
        </w:rPr>
        <w:t xml:space="preserve"> e são indispensáveis para as relações entre os sistemas e seus ambientes de atuação.</w:t>
      </w:r>
    </w:p>
    <w:p w:rsidR="009120C7" w:rsidRPr="007D47A3" w:rsidRDefault="00595EE6"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t xml:space="preserve">Dessa forma é possível identificar à impetrante apelando à estrutura que, pelo menos formalmente, garantiria suas expectativas. Expectativas tais como a satisfação do condutor do veículo diante do acidente ocorrido, em obter uma indenização do </w:t>
      </w:r>
      <w:r w:rsidR="00E84900" w:rsidRPr="007D47A3">
        <w:rPr>
          <w:rFonts w:ascii="Times New Roman" w:hAnsi="Times New Roman" w:cs="Times New Roman"/>
          <w:sz w:val="24"/>
          <w:szCs w:val="24"/>
        </w:rPr>
        <w:t xml:space="preserve">indivíduo </w:t>
      </w:r>
      <w:r w:rsidRPr="007D47A3">
        <w:rPr>
          <w:rFonts w:ascii="Times New Roman" w:hAnsi="Times New Roman" w:cs="Times New Roman"/>
          <w:sz w:val="24"/>
          <w:szCs w:val="24"/>
        </w:rPr>
        <w:t xml:space="preserve">que contribuísse para amenização </w:t>
      </w:r>
      <w:r w:rsidR="00E84900" w:rsidRPr="007D47A3">
        <w:rPr>
          <w:rFonts w:ascii="Times New Roman" w:hAnsi="Times New Roman" w:cs="Times New Roman"/>
          <w:sz w:val="24"/>
          <w:szCs w:val="24"/>
        </w:rPr>
        <w:t>dos danos materiais que, segundo ela, afirma ter sofrido, além do abalo moral irreparável diante da morte da sua filha, a qual havia deixado órfã uma filha</w:t>
      </w:r>
      <w:r w:rsidR="00C50A13" w:rsidRPr="007D47A3">
        <w:rPr>
          <w:rFonts w:ascii="Times New Roman" w:hAnsi="Times New Roman" w:cs="Times New Roman"/>
          <w:sz w:val="24"/>
          <w:szCs w:val="24"/>
        </w:rPr>
        <w:t xml:space="preserve"> e acima </w:t>
      </w:r>
      <w:r w:rsidR="00C50A13" w:rsidRPr="007D47A3">
        <w:rPr>
          <w:rFonts w:ascii="Times New Roman" w:hAnsi="Times New Roman" w:cs="Times New Roman"/>
          <w:sz w:val="24"/>
          <w:szCs w:val="24"/>
        </w:rPr>
        <w:lastRenderedPageBreak/>
        <w:t>destas a expectativa de logicamente e racionalmente o direito garantir ou negar aquilo que ela intentava</w:t>
      </w:r>
      <w:r w:rsidR="00E84900" w:rsidRPr="007D47A3">
        <w:rPr>
          <w:rFonts w:ascii="Times New Roman" w:hAnsi="Times New Roman" w:cs="Times New Roman"/>
          <w:sz w:val="24"/>
          <w:szCs w:val="24"/>
        </w:rPr>
        <w:t>.</w:t>
      </w:r>
      <w:r w:rsidR="009120C7" w:rsidRPr="007D47A3">
        <w:rPr>
          <w:rFonts w:ascii="Times New Roman" w:hAnsi="Times New Roman" w:cs="Times New Roman"/>
          <w:sz w:val="24"/>
          <w:szCs w:val="24"/>
        </w:rPr>
        <w:t xml:space="preserve"> </w:t>
      </w:r>
    </w:p>
    <w:p w:rsidR="00595EE6" w:rsidRPr="007D47A3" w:rsidRDefault="009120C7" w:rsidP="009120C7">
      <w:pPr>
        <w:spacing w:after="0" w:line="360" w:lineRule="auto"/>
        <w:ind w:firstLine="708"/>
        <w:jc w:val="both"/>
        <w:rPr>
          <w:rFonts w:ascii="Times New Roman" w:hAnsi="Times New Roman" w:cs="Times New Roman"/>
          <w:sz w:val="24"/>
          <w:szCs w:val="24"/>
        </w:rPr>
      </w:pPr>
      <w:r w:rsidRPr="007D47A3">
        <w:rPr>
          <w:rFonts w:ascii="Times New Roman" w:hAnsi="Times New Roman" w:cs="Times New Roman"/>
          <w:sz w:val="24"/>
          <w:szCs w:val="24"/>
        </w:rPr>
        <w:t xml:space="preserve">Como já exposto, suas expectativas, entretanto, acabaram por frustradas, isto é, houve a negação de sua ação, </w:t>
      </w:r>
      <w:r w:rsidR="00C50A13" w:rsidRPr="007D47A3">
        <w:rPr>
          <w:rFonts w:ascii="Times New Roman" w:hAnsi="Times New Roman" w:cs="Times New Roman"/>
          <w:sz w:val="24"/>
          <w:szCs w:val="24"/>
        </w:rPr>
        <w:t>que,</w:t>
      </w:r>
      <w:r w:rsidRPr="007D47A3">
        <w:rPr>
          <w:rFonts w:ascii="Times New Roman" w:hAnsi="Times New Roman" w:cs="Times New Roman"/>
          <w:sz w:val="24"/>
          <w:szCs w:val="24"/>
        </w:rPr>
        <w:t xml:space="preserve"> a meu ver, como acredito já ter apontado, foi feita de forma precária, deficiente, inválida, irracional e evidencia, pelo menos na particularidade do caso, como o direito pode falhar enquanto estrutura </w:t>
      </w:r>
      <w:proofErr w:type="spellStart"/>
      <w:r w:rsidRPr="007D47A3">
        <w:rPr>
          <w:rFonts w:ascii="Times New Roman" w:hAnsi="Times New Roman" w:cs="Times New Roman"/>
          <w:sz w:val="24"/>
          <w:szCs w:val="24"/>
        </w:rPr>
        <w:t>elementavel</w:t>
      </w:r>
      <w:proofErr w:type="spellEnd"/>
      <w:r w:rsidRPr="007D47A3">
        <w:rPr>
          <w:rFonts w:ascii="Times New Roman" w:hAnsi="Times New Roman" w:cs="Times New Roman"/>
          <w:sz w:val="24"/>
          <w:szCs w:val="24"/>
        </w:rPr>
        <w:t xml:space="preserve"> para a </w:t>
      </w:r>
      <w:r w:rsidR="00C50A13" w:rsidRPr="007D47A3">
        <w:rPr>
          <w:rFonts w:ascii="Times New Roman" w:hAnsi="Times New Roman" w:cs="Times New Roman"/>
          <w:sz w:val="24"/>
          <w:szCs w:val="24"/>
        </w:rPr>
        <w:t xml:space="preserve">orientação dos indivíduos enquanto </w:t>
      </w:r>
      <w:r w:rsidRPr="007D47A3">
        <w:rPr>
          <w:rFonts w:ascii="Times New Roman" w:hAnsi="Times New Roman" w:cs="Times New Roman"/>
          <w:sz w:val="24"/>
          <w:szCs w:val="24"/>
        </w:rPr>
        <w:t>sociedade.</w:t>
      </w:r>
    </w:p>
    <w:p w:rsidR="00316516" w:rsidRPr="007D47A3" w:rsidRDefault="00316516" w:rsidP="009120C7">
      <w:pPr>
        <w:spacing w:after="0" w:line="360" w:lineRule="auto"/>
        <w:ind w:firstLine="708"/>
        <w:jc w:val="both"/>
        <w:rPr>
          <w:rFonts w:ascii="Times New Roman" w:hAnsi="Times New Roman" w:cs="Times New Roman"/>
          <w:sz w:val="24"/>
          <w:szCs w:val="24"/>
        </w:rPr>
      </w:pPr>
    </w:p>
    <w:p w:rsidR="00316516" w:rsidRPr="007D47A3" w:rsidRDefault="00316516" w:rsidP="009120C7">
      <w:pPr>
        <w:spacing w:after="0" w:line="360" w:lineRule="auto"/>
        <w:ind w:firstLine="708"/>
        <w:jc w:val="both"/>
        <w:rPr>
          <w:rFonts w:ascii="Times New Roman" w:hAnsi="Times New Roman" w:cs="Times New Roman"/>
          <w:sz w:val="24"/>
          <w:szCs w:val="24"/>
        </w:rPr>
      </w:pPr>
    </w:p>
    <w:p w:rsidR="00316516" w:rsidRPr="007D47A3" w:rsidRDefault="00316516" w:rsidP="00316516">
      <w:pPr>
        <w:pStyle w:val="PargrafodaLista"/>
        <w:numPr>
          <w:ilvl w:val="0"/>
          <w:numId w:val="1"/>
        </w:numPr>
        <w:spacing w:after="0" w:line="360" w:lineRule="auto"/>
        <w:jc w:val="both"/>
        <w:rPr>
          <w:rFonts w:ascii="Times New Roman" w:hAnsi="Times New Roman" w:cs="Times New Roman"/>
          <w:b/>
          <w:sz w:val="24"/>
          <w:szCs w:val="24"/>
        </w:rPr>
      </w:pPr>
      <w:r w:rsidRPr="007D47A3">
        <w:rPr>
          <w:rFonts w:ascii="Times New Roman" w:hAnsi="Times New Roman" w:cs="Times New Roman"/>
          <w:b/>
          <w:sz w:val="24"/>
          <w:szCs w:val="24"/>
        </w:rPr>
        <w:t>Conclusão</w:t>
      </w:r>
    </w:p>
    <w:p w:rsidR="001D18FC" w:rsidRPr="007D47A3" w:rsidRDefault="001D18FC" w:rsidP="001D18FC">
      <w:pPr>
        <w:spacing w:after="0" w:line="360" w:lineRule="auto"/>
        <w:jc w:val="both"/>
        <w:rPr>
          <w:rFonts w:ascii="Times New Roman" w:hAnsi="Times New Roman" w:cs="Times New Roman"/>
          <w:b/>
          <w:sz w:val="24"/>
          <w:szCs w:val="24"/>
        </w:rPr>
      </w:pPr>
    </w:p>
    <w:p w:rsidR="001D18FC" w:rsidRPr="007D47A3" w:rsidRDefault="001D18FC" w:rsidP="001D18FC">
      <w:pPr>
        <w:spacing w:after="0" w:line="360" w:lineRule="auto"/>
        <w:jc w:val="both"/>
        <w:rPr>
          <w:rFonts w:ascii="Times New Roman" w:hAnsi="Times New Roman" w:cs="Times New Roman"/>
          <w:b/>
          <w:sz w:val="24"/>
          <w:szCs w:val="24"/>
        </w:rPr>
      </w:pPr>
    </w:p>
    <w:p w:rsidR="00E84900" w:rsidRPr="007D47A3" w:rsidRDefault="00654C3D"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t>Diante dos pontos levantados e a caminhos da conclusão, penso ter exposto como o direito está obrigado a atuar num mar de riscos,</w:t>
      </w:r>
      <w:r w:rsidR="00421E0E" w:rsidRPr="007D47A3">
        <w:rPr>
          <w:rFonts w:ascii="Times New Roman" w:hAnsi="Times New Roman" w:cs="Times New Roman"/>
          <w:sz w:val="24"/>
          <w:szCs w:val="24"/>
        </w:rPr>
        <w:t xml:space="preserve"> concordando com as teses</w:t>
      </w:r>
      <w:r w:rsidR="00316516" w:rsidRPr="007D47A3">
        <w:rPr>
          <w:rFonts w:ascii="Times New Roman" w:hAnsi="Times New Roman" w:cs="Times New Roman"/>
          <w:sz w:val="24"/>
          <w:szCs w:val="24"/>
        </w:rPr>
        <w:t xml:space="preserve"> de</w:t>
      </w:r>
      <w:r w:rsidR="00421E0E" w:rsidRPr="007D47A3">
        <w:rPr>
          <w:rFonts w:ascii="Times New Roman" w:hAnsi="Times New Roman" w:cs="Times New Roman"/>
          <w:sz w:val="24"/>
          <w:szCs w:val="24"/>
        </w:rPr>
        <w:t xml:space="preserve"> </w:t>
      </w:r>
      <w:proofErr w:type="spellStart"/>
      <w:r w:rsidR="00421E0E" w:rsidRPr="007D47A3">
        <w:rPr>
          <w:rFonts w:ascii="Times New Roman" w:hAnsi="Times New Roman" w:cs="Times New Roman"/>
          <w:sz w:val="24"/>
          <w:szCs w:val="24"/>
        </w:rPr>
        <w:t>U</w:t>
      </w:r>
      <w:r w:rsidR="00316516" w:rsidRPr="007D47A3">
        <w:rPr>
          <w:rFonts w:ascii="Times New Roman" w:hAnsi="Times New Roman" w:cs="Times New Roman"/>
          <w:sz w:val="24"/>
          <w:szCs w:val="24"/>
        </w:rPr>
        <w:t>lr</w:t>
      </w:r>
      <w:r w:rsidR="00421E0E" w:rsidRPr="007D47A3">
        <w:rPr>
          <w:rFonts w:ascii="Times New Roman" w:hAnsi="Times New Roman" w:cs="Times New Roman"/>
          <w:sz w:val="24"/>
          <w:szCs w:val="24"/>
        </w:rPr>
        <w:t>ich</w:t>
      </w:r>
      <w:proofErr w:type="spellEnd"/>
      <w:r w:rsidR="00421E0E" w:rsidRPr="007D47A3">
        <w:rPr>
          <w:rFonts w:ascii="Times New Roman" w:hAnsi="Times New Roman" w:cs="Times New Roman"/>
          <w:sz w:val="24"/>
          <w:szCs w:val="24"/>
        </w:rPr>
        <w:t xml:space="preserve"> Beck,</w:t>
      </w:r>
      <w:r w:rsidRPr="007D47A3">
        <w:rPr>
          <w:rFonts w:ascii="Times New Roman" w:hAnsi="Times New Roman" w:cs="Times New Roman"/>
          <w:sz w:val="24"/>
          <w:szCs w:val="24"/>
        </w:rPr>
        <w:t xml:space="preserve"> em que os conflitos agora possuem soluções ambivalentes e ao solucioná-los torna-se essencial considerar estes riscos, que no caso em particular, Júl</w:t>
      </w:r>
      <w:r w:rsidR="00421E0E" w:rsidRPr="007D47A3">
        <w:rPr>
          <w:rFonts w:ascii="Times New Roman" w:hAnsi="Times New Roman" w:cs="Times New Roman"/>
          <w:sz w:val="24"/>
          <w:szCs w:val="24"/>
        </w:rPr>
        <w:t>io Vidal não foi capaz de tanto. D</w:t>
      </w:r>
      <w:r w:rsidRPr="007D47A3">
        <w:rPr>
          <w:rFonts w:ascii="Times New Roman" w:hAnsi="Times New Roman" w:cs="Times New Roman"/>
          <w:sz w:val="24"/>
          <w:szCs w:val="24"/>
        </w:rPr>
        <w:t>a forma como expus anteriormente</w:t>
      </w:r>
      <w:r w:rsidR="00421E0E" w:rsidRPr="007D47A3">
        <w:rPr>
          <w:rFonts w:ascii="Times New Roman" w:hAnsi="Times New Roman" w:cs="Times New Roman"/>
          <w:sz w:val="24"/>
          <w:szCs w:val="24"/>
        </w:rPr>
        <w:t xml:space="preserve"> ele se baseou em aspectos que não são suficientes para construir certeza em sua decisão de negar indenização à apelante, pois da forma como expôs os fatos disponíveis era possível, no meu entender, decidir tanto em procedência quanto em negação da ação.</w:t>
      </w:r>
    </w:p>
    <w:p w:rsidR="00421E0E" w:rsidRPr="007D47A3" w:rsidRDefault="00421E0E"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r>
      <w:r w:rsidR="006609B8" w:rsidRPr="007D47A3">
        <w:rPr>
          <w:rFonts w:ascii="Times New Roman" w:hAnsi="Times New Roman" w:cs="Times New Roman"/>
          <w:sz w:val="24"/>
          <w:szCs w:val="24"/>
        </w:rPr>
        <w:t>É notória a falta de aparatos e mecanismos de controle do estado que poderiam contribuir para elucidação do caso em questão, pois conforme aleguei, a identificação do indivíduo apesar de feita mesmo ele tendo fugido delongou tempo demais para um possível esclarecimento de como ele pôde ter agido no momento,</w:t>
      </w:r>
      <w:r w:rsidR="00A429A0" w:rsidRPr="007D47A3">
        <w:rPr>
          <w:rFonts w:ascii="Times New Roman" w:hAnsi="Times New Roman" w:cs="Times New Roman"/>
          <w:sz w:val="24"/>
          <w:szCs w:val="24"/>
        </w:rPr>
        <w:t xml:space="preserve"> como, por exemplo,</w:t>
      </w:r>
      <w:r w:rsidR="006609B8" w:rsidRPr="007D47A3">
        <w:rPr>
          <w:rFonts w:ascii="Times New Roman" w:hAnsi="Times New Roman" w:cs="Times New Roman"/>
          <w:sz w:val="24"/>
          <w:szCs w:val="24"/>
        </w:rPr>
        <w:t xml:space="preserve"> se estava embriagado ou não, assim como a falta de um sistema de segurança instalado nos semáforos para controle das </w:t>
      </w:r>
      <w:r w:rsidR="005C5031" w:rsidRPr="007D47A3">
        <w:rPr>
          <w:rFonts w:ascii="Times New Roman" w:hAnsi="Times New Roman" w:cs="Times New Roman"/>
          <w:sz w:val="24"/>
          <w:szCs w:val="24"/>
        </w:rPr>
        <w:t>ações dos indivíduos, indicando a deficiência do estado diante das novas dinâmicas apontadas por Deleuze quanto às “sociedades de controle”.</w:t>
      </w:r>
    </w:p>
    <w:p w:rsidR="005C5031" w:rsidRPr="007D47A3" w:rsidRDefault="005C5031"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t xml:space="preserve">Entretanto mesmo devido a essas dificuldades é importantíssimo ressaltar que o desembargador não teria o direito de se isentar da responsabilidade da decisão que era obrigado a proferir. Como apontei, apoiado nos dizeres de Jürgen </w:t>
      </w:r>
      <w:r w:rsidR="009146E0" w:rsidRPr="007D47A3">
        <w:rPr>
          <w:rFonts w:ascii="Times New Roman" w:hAnsi="Times New Roman" w:cs="Times New Roman"/>
          <w:sz w:val="24"/>
          <w:szCs w:val="24"/>
        </w:rPr>
        <w:t>Habermas, ele deveria ter busca</w:t>
      </w:r>
      <w:r w:rsidRPr="007D47A3">
        <w:rPr>
          <w:rFonts w:ascii="Times New Roman" w:hAnsi="Times New Roman" w:cs="Times New Roman"/>
          <w:sz w:val="24"/>
          <w:szCs w:val="24"/>
        </w:rPr>
        <w:t xml:space="preserve">do uma argumentação fundamentada racionalmente para convencer a litigante e tornar seu juízo válido, em vez de valer-se de uma entidade superior, divina e transcendental que pudesse corrigir os erros que ele enquanto humano parecia conscientemente cometer </w:t>
      </w:r>
      <w:r w:rsidR="00A429A0" w:rsidRPr="007D47A3">
        <w:rPr>
          <w:rFonts w:ascii="Times New Roman" w:hAnsi="Times New Roman" w:cs="Times New Roman"/>
          <w:sz w:val="24"/>
          <w:szCs w:val="24"/>
        </w:rPr>
        <w:t>representando</w:t>
      </w:r>
      <w:r w:rsidRPr="007D47A3">
        <w:rPr>
          <w:rFonts w:ascii="Times New Roman" w:hAnsi="Times New Roman" w:cs="Times New Roman"/>
          <w:sz w:val="24"/>
          <w:szCs w:val="24"/>
        </w:rPr>
        <w:t xml:space="preserve"> a tal “justiça dos homens”.</w:t>
      </w:r>
    </w:p>
    <w:p w:rsidR="005C5031" w:rsidRPr="007D47A3" w:rsidRDefault="005C5031"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lastRenderedPageBreak/>
        <w:tab/>
        <w:t>Ao fazer es</w:t>
      </w:r>
      <w:r w:rsidR="003F00EA" w:rsidRPr="007D47A3">
        <w:rPr>
          <w:rFonts w:ascii="Times New Roman" w:hAnsi="Times New Roman" w:cs="Times New Roman"/>
          <w:sz w:val="24"/>
          <w:szCs w:val="24"/>
        </w:rPr>
        <w:t>t</w:t>
      </w:r>
      <w:r w:rsidRPr="007D47A3">
        <w:rPr>
          <w:rFonts w:ascii="Times New Roman" w:hAnsi="Times New Roman" w:cs="Times New Roman"/>
          <w:sz w:val="24"/>
          <w:szCs w:val="24"/>
        </w:rPr>
        <w:t>a invocação divina, o</w:t>
      </w:r>
      <w:r w:rsidR="003F00EA" w:rsidRPr="007D47A3">
        <w:rPr>
          <w:rFonts w:ascii="Times New Roman" w:hAnsi="Times New Roman" w:cs="Times New Roman"/>
          <w:sz w:val="24"/>
          <w:szCs w:val="24"/>
        </w:rPr>
        <w:t xml:space="preserve"> desembargador denunciou o fato, é claro realçando aqui a insegurança em estender a particularidade do caso à vida do direito, de que mesmo o direito devendo ser um sistema racional e lógico, ele ainda pode possuir aspectos de épocas anteriores da sua evolução, tais como as imposições jurídicas feitas através de poderes teocráticos, conforme descreve Max Weber. Pois da mesma forma que os poderes teocráticos não eram racionalmente provados, a tal “justiça divina” que Vidal acredita, irá realizar a justiça última, também parece não</w:t>
      </w:r>
      <w:r w:rsidR="00536118" w:rsidRPr="007D47A3">
        <w:rPr>
          <w:rFonts w:ascii="Times New Roman" w:hAnsi="Times New Roman" w:cs="Times New Roman"/>
          <w:sz w:val="24"/>
          <w:szCs w:val="24"/>
        </w:rPr>
        <w:t xml:space="preserve"> ser racionalmente comprová</w:t>
      </w:r>
      <w:r w:rsidR="003F00EA" w:rsidRPr="007D47A3">
        <w:rPr>
          <w:rFonts w:ascii="Times New Roman" w:hAnsi="Times New Roman" w:cs="Times New Roman"/>
          <w:sz w:val="24"/>
          <w:szCs w:val="24"/>
        </w:rPr>
        <w:t>vel.</w:t>
      </w:r>
    </w:p>
    <w:p w:rsidR="00421E0E" w:rsidRPr="007D47A3" w:rsidRDefault="003F00EA"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r>
      <w:r w:rsidR="008A1ABF" w:rsidRPr="007D47A3">
        <w:rPr>
          <w:rFonts w:ascii="Times New Roman" w:hAnsi="Times New Roman" w:cs="Times New Roman"/>
          <w:sz w:val="24"/>
          <w:szCs w:val="24"/>
        </w:rPr>
        <w:t xml:space="preserve">Além de ainda estar sob forte influência irracional o direito demonstrou-se, contrariando o exposto por </w:t>
      </w:r>
      <w:proofErr w:type="spellStart"/>
      <w:r w:rsidR="008A1ABF" w:rsidRPr="007D47A3">
        <w:rPr>
          <w:rFonts w:ascii="Times New Roman" w:hAnsi="Times New Roman" w:cs="Times New Roman"/>
          <w:sz w:val="24"/>
          <w:szCs w:val="24"/>
        </w:rPr>
        <w:t>Niklas</w:t>
      </w:r>
      <w:proofErr w:type="spellEnd"/>
      <w:r w:rsidR="008A1ABF" w:rsidRPr="007D47A3">
        <w:rPr>
          <w:rFonts w:ascii="Times New Roman" w:hAnsi="Times New Roman" w:cs="Times New Roman"/>
          <w:sz w:val="24"/>
          <w:szCs w:val="24"/>
        </w:rPr>
        <w:t xml:space="preserve"> </w:t>
      </w:r>
      <w:proofErr w:type="spellStart"/>
      <w:r w:rsidR="008A1ABF" w:rsidRPr="007D47A3">
        <w:rPr>
          <w:rFonts w:ascii="Times New Roman" w:hAnsi="Times New Roman" w:cs="Times New Roman"/>
          <w:sz w:val="24"/>
          <w:szCs w:val="24"/>
        </w:rPr>
        <w:t>Luhmann</w:t>
      </w:r>
      <w:proofErr w:type="spellEnd"/>
      <w:r w:rsidR="008A1ABF" w:rsidRPr="007D47A3">
        <w:rPr>
          <w:rFonts w:ascii="Times New Roman" w:hAnsi="Times New Roman" w:cs="Times New Roman"/>
          <w:sz w:val="24"/>
          <w:szCs w:val="24"/>
        </w:rPr>
        <w:t xml:space="preserve"> de como a estrutura jurídica deve atuar, no caso em particular, a meu ver, incapaz, pelo menos de forma racional, lógica e procedimental a partir da consideração dos riscos de sua atuação, de garantir a expectativa da parte apelante em obter satisfação do indivíduo envolvido no acidente que ceifou a vida de sua filha e deixou órfã uma criança ainda de pouca idade.</w:t>
      </w:r>
    </w:p>
    <w:p w:rsidR="008A1ABF" w:rsidRPr="007D47A3" w:rsidRDefault="008A1ABF" w:rsidP="00B83F64">
      <w:pPr>
        <w:spacing w:after="0" w:line="360" w:lineRule="auto"/>
        <w:jc w:val="both"/>
        <w:rPr>
          <w:rFonts w:ascii="Times New Roman" w:hAnsi="Times New Roman" w:cs="Times New Roman"/>
          <w:sz w:val="24"/>
          <w:szCs w:val="24"/>
        </w:rPr>
      </w:pPr>
      <w:r w:rsidRPr="007D47A3">
        <w:rPr>
          <w:rFonts w:ascii="Times New Roman" w:hAnsi="Times New Roman" w:cs="Times New Roman"/>
          <w:sz w:val="24"/>
          <w:szCs w:val="24"/>
        </w:rPr>
        <w:tab/>
      </w:r>
      <w:r w:rsidR="00C63A97" w:rsidRPr="007D47A3">
        <w:rPr>
          <w:rFonts w:ascii="Times New Roman" w:hAnsi="Times New Roman" w:cs="Times New Roman"/>
          <w:sz w:val="24"/>
          <w:szCs w:val="24"/>
        </w:rPr>
        <w:t xml:space="preserve">Concluo este breve artigo trazendo exatamente para o foco de discussão a situação </w:t>
      </w:r>
      <w:r w:rsidR="00A429A0" w:rsidRPr="007D47A3">
        <w:rPr>
          <w:rFonts w:ascii="Times New Roman" w:hAnsi="Times New Roman" w:cs="Times New Roman"/>
          <w:sz w:val="24"/>
          <w:szCs w:val="24"/>
        </w:rPr>
        <w:t>penosa</w:t>
      </w:r>
      <w:r w:rsidR="00C63A97" w:rsidRPr="007D47A3">
        <w:rPr>
          <w:rFonts w:ascii="Times New Roman" w:hAnsi="Times New Roman" w:cs="Times New Roman"/>
          <w:sz w:val="24"/>
          <w:szCs w:val="24"/>
        </w:rPr>
        <w:t xml:space="preserve"> em que a órfã de pouca idade foi deixada em relação </w:t>
      </w:r>
      <w:r w:rsidR="00AB4D90" w:rsidRPr="007D47A3">
        <w:rPr>
          <w:rFonts w:ascii="Times New Roman" w:hAnsi="Times New Roman" w:cs="Times New Roman"/>
          <w:sz w:val="24"/>
          <w:szCs w:val="24"/>
        </w:rPr>
        <w:t>à</w:t>
      </w:r>
      <w:r w:rsidR="00C63A97" w:rsidRPr="007D47A3">
        <w:rPr>
          <w:rFonts w:ascii="Times New Roman" w:hAnsi="Times New Roman" w:cs="Times New Roman"/>
          <w:sz w:val="24"/>
          <w:szCs w:val="24"/>
        </w:rPr>
        <w:t xml:space="preserve"> morte de sua mãe, pois</w:t>
      </w:r>
      <w:r w:rsidR="00AB4D90" w:rsidRPr="007D47A3">
        <w:rPr>
          <w:rFonts w:ascii="Times New Roman" w:hAnsi="Times New Roman" w:cs="Times New Roman"/>
          <w:sz w:val="24"/>
          <w:szCs w:val="24"/>
        </w:rPr>
        <w:t>,</w:t>
      </w:r>
      <w:r w:rsidR="00C63A97" w:rsidRPr="007D47A3">
        <w:rPr>
          <w:rFonts w:ascii="Times New Roman" w:hAnsi="Times New Roman" w:cs="Times New Roman"/>
          <w:sz w:val="24"/>
          <w:szCs w:val="24"/>
        </w:rPr>
        <w:t xml:space="preserve"> a não ser que esta mesma órfã em questão cresça e de alguma forma se apegue</w:t>
      </w:r>
      <w:r w:rsidR="00AB4D90" w:rsidRPr="007D47A3">
        <w:rPr>
          <w:rFonts w:ascii="Times New Roman" w:hAnsi="Times New Roman" w:cs="Times New Roman"/>
          <w:sz w:val="24"/>
          <w:szCs w:val="24"/>
        </w:rPr>
        <w:t xml:space="preserve"> e acredite em </w:t>
      </w:r>
      <w:r w:rsidR="00C63A97" w:rsidRPr="007D47A3">
        <w:rPr>
          <w:rFonts w:ascii="Times New Roman" w:hAnsi="Times New Roman" w:cs="Times New Roman"/>
          <w:sz w:val="24"/>
          <w:szCs w:val="24"/>
        </w:rPr>
        <w:t xml:space="preserve">uma religião, uma entidade divina, algum poder </w:t>
      </w:r>
      <w:r w:rsidR="00AB4D90" w:rsidRPr="007D47A3">
        <w:rPr>
          <w:rFonts w:ascii="Times New Roman" w:hAnsi="Times New Roman" w:cs="Times New Roman"/>
          <w:sz w:val="24"/>
          <w:szCs w:val="24"/>
        </w:rPr>
        <w:t>transcendental que atue como justiça entre os homens</w:t>
      </w:r>
      <w:r w:rsidR="00C63A97" w:rsidRPr="007D47A3">
        <w:rPr>
          <w:rFonts w:ascii="Times New Roman" w:hAnsi="Times New Roman" w:cs="Times New Roman"/>
          <w:sz w:val="24"/>
          <w:szCs w:val="24"/>
        </w:rPr>
        <w:t>, ela terá grandes chances de ler o acórdão proferido por Júlio Vidal</w:t>
      </w:r>
      <w:r w:rsidR="009146E0" w:rsidRPr="007D47A3">
        <w:rPr>
          <w:rFonts w:ascii="Times New Roman" w:hAnsi="Times New Roman" w:cs="Times New Roman"/>
          <w:sz w:val="24"/>
          <w:szCs w:val="24"/>
        </w:rPr>
        <w:t xml:space="preserve"> (</w:t>
      </w:r>
      <w:r w:rsidR="00C63A97" w:rsidRPr="007D47A3">
        <w:rPr>
          <w:rFonts w:ascii="Times New Roman" w:hAnsi="Times New Roman" w:cs="Times New Roman"/>
          <w:sz w:val="24"/>
          <w:szCs w:val="24"/>
        </w:rPr>
        <w:t xml:space="preserve">no qual qualquer possível forma de amenização, seja econômica ou até mesmo emocional, quanto </w:t>
      </w:r>
      <w:r w:rsidR="00AB4D90" w:rsidRPr="007D47A3">
        <w:rPr>
          <w:rFonts w:ascii="Times New Roman" w:hAnsi="Times New Roman" w:cs="Times New Roman"/>
          <w:sz w:val="24"/>
          <w:szCs w:val="24"/>
        </w:rPr>
        <w:t>à</w:t>
      </w:r>
      <w:r w:rsidR="00C63A97" w:rsidRPr="007D47A3">
        <w:rPr>
          <w:rFonts w:ascii="Times New Roman" w:hAnsi="Times New Roman" w:cs="Times New Roman"/>
          <w:sz w:val="24"/>
          <w:szCs w:val="24"/>
        </w:rPr>
        <w:t xml:space="preserve"> morte de sua mãe foi negada sob o pretexto de uma justiça divina que a daria conforto, mas que ela não pode a ver atuar, não pode de forma alguma racional ter provas da sua existência, </w:t>
      </w:r>
      <w:r w:rsidR="00AB4D90" w:rsidRPr="007D47A3">
        <w:rPr>
          <w:rFonts w:ascii="Times New Roman" w:hAnsi="Times New Roman" w:cs="Times New Roman"/>
          <w:sz w:val="24"/>
          <w:szCs w:val="24"/>
        </w:rPr>
        <w:t xml:space="preserve">que não pode </w:t>
      </w:r>
      <w:r w:rsidR="00C63A97" w:rsidRPr="007D47A3">
        <w:rPr>
          <w:rFonts w:ascii="Times New Roman" w:hAnsi="Times New Roman" w:cs="Times New Roman"/>
          <w:sz w:val="24"/>
          <w:szCs w:val="24"/>
        </w:rPr>
        <w:t>de forma alguma suprir a falta que a</w:t>
      </w:r>
      <w:r w:rsidR="009146E0" w:rsidRPr="007D47A3">
        <w:rPr>
          <w:rFonts w:ascii="Times New Roman" w:hAnsi="Times New Roman" w:cs="Times New Roman"/>
          <w:sz w:val="24"/>
          <w:szCs w:val="24"/>
        </w:rPr>
        <w:t xml:space="preserve"> sua mãe possivelmente lhe fará)</w:t>
      </w:r>
      <w:r w:rsidR="00AB4D90" w:rsidRPr="007D47A3">
        <w:rPr>
          <w:rFonts w:ascii="Times New Roman" w:hAnsi="Times New Roman" w:cs="Times New Roman"/>
          <w:sz w:val="24"/>
          <w:szCs w:val="24"/>
        </w:rPr>
        <w:t xml:space="preserve"> e sentir-se extremamente desamparada, a mercê da crença de pessoas que ela talvez nunca teve nem terá a chance de conhecer, pessoas responsáveis por sua proteção e que de nenhum modo parecem para isso preparadas.</w:t>
      </w:r>
    </w:p>
    <w:p w:rsidR="00A429A0" w:rsidRPr="007D47A3" w:rsidRDefault="00A429A0" w:rsidP="00B83F64">
      <w:pPr>
        <w:spacing w:after="0" w:line="360" w:lineRule="auto"/>
        <w:jc w:val="both"/>
        <w:rPr>
          <w:rFonts w:ascii="Times New Roman" w:hAnsi="Times New Roman" w:cs="Times New Roman"/>
          <w:sz w:val="24"/>
          <w:szCs w:val="24"/>
        </w:rPr>
      </w:pPr>
    </w:p>
    <w:p w:rsidR="00A429A0" w:rsidRPr="007D47A3" w:rsidRDefault="00A429A0" w:rsidP="00B83F64">
      <w:pPr>
        <w:spacing w:after="0" w:line="360" w:lineRule="auto"/>
        <w:jc w:val="both"/>
        <w:rPr>
          <w:rFonts w:ascii="Times New Roman" w:hAnsi="Times New Roman" w:cs="Times New Roman"/>
          <w:sz w:val="24"/>
          <w:szCs w:val="24"/>
        </w:rPr>
      </w:pPr>
    </w:p>
    <w:p w:rsidR="00A429A0" w:rsidRPr="007D47A3" w:rsidRDefault="00A429A0" w:rsidP="00A429A0">
      <w:pPr>
        <w:pStyle w:val="PargrafodaLista"/>
        <w:numPr>
          <w:ilvl w:val="0"/>
          <w:numId w:val="1"/>
        </w:numPr>
        <w:spacing w:after="0" w:line="360" w:lineRule="auto"/>
        <w:jc w:val="both"/>
        <w:rPr>
          <w:rFonts w:ascii="Times New Roman" w:hAnsi="Times New Roman" w:cs="Times New Roman"/>
          <w:b/>
          <w:sz w:val="24"/>
          <w:szCs w:val="24"/>
        </w:rPr>
      </w:pPr>
      <w:r w:rsidRPr="007D47A3">
        <w:rPr>
          <w:rFonts w:ascii="Times New Roman" w:hAnsi="Times New Roman" w:cs="Times New Roman"/>
          <w:b/>
          <w:sz w:val="24"/>
          <w:szCs w:val="24"/>
        </w:rPr>
        <w:t>Referências</w:t>
      </w:r>
    </w:p>
    <w:p w:rsidR="00BA4104" w:rsidRPr="007D47A3" w:rsidRDefault="00BA4104" w:rsidP="00951924">
      <w:pPr>
        <w:spacing w:after="0" w:line="360" w:lineRule="auto"/>
        <w:jc w:val="both"/>
        <w:rPr>
          <w:rFonts w:ascii="Times New Roman" w:hAnsi="Times New Roman" w:cs="Times New Roman"/>
        </w:rPr>
      </w:pPr>
    </w:p>
    <w:p w:rsidR="00BA4104" w:rsidRPr="007D47A3" w:rsidRDefault="00BA4104" w:rsidP="00951924">
      <w:pPr>
        <w:spacing w:after="0" w:line="360" w:lineRule="auto"/>
        <w:jc w:val="both"/>
        <w:rPr>
          <w:rFonts w:ascii="Times New Roman" w:hAnsi="Times New Roman" w:cs="Times New Roman"/>
        </w:rPr>
      </w:pPr>
    </w:p>
    <w:p w:rsidR="00951924" w:rsidRPr="007D47A3" w:rsidRDefault="00BA4104" w:rsidP="00BA4104">
      <w:pPr>
        <w:spacing w:after="0" w:line="240" w:lineRule="auto"/>
        <w:jc w:val="both"/>
        <w:rPr>
          <w:rFonts w:ascii="Times New Roman" w:hAnsi="Times New Roman" w:cs="Times New Roman"/>
        </w:rPr>
      </w:pPr>
      <w:r w:rsidRPr="007D47A3">
        <w:rPr>
          <w:rFonts w:ascii="Times New Roman" w:hAnsi="Times New Roman" w:cs="Times New Roman"/>
          <w:lang w:val="en-US"/>
        </w:rPr>
        <w:t>BECK, U</w:t>
      </w:r>
      <w:r w:rsidR="007207B6" w:rsidRPr="007D47A3">
        <w:rPr>
          <w:rFonts w:ascii="Times New Roman" w:hAnsi="Times New Roman" w:cs="Times New Roman"/>
          <w:lang w:val="en-US"/>
        </w:rPr>
        <w:t>lrich;</w:t>
      </w:r>
      <w:r w:rsidRPr="007D47A3">
        <w:rPr>
          <w:rFonts w:ascii="Times New Roman" w:hAnsi="Times New Roman" w:cs="Times New Roman"/>
          <w:lang w:val="en-US"/>
        </w:rPr>
        <w:t xml:space="preserve"> GIDDENS, A</w:t>
      </w:r>
      <w:r w:rsidR="007207B6" w:rsidRPr="007D47A3">
        <w:rPr>
          <w:rFonts w:ascii="Times New Roman" w:hAnsi="Times New Roman" w:cs="Times New Roman"/>
          <w:lang w:val="en-US"/>
        </w:rPr>
        <w:t>nthony</w:t>
      </w:r>
      <w:r w:rsidRPr="007D47A3">
        <w:rPr>
          <w:rFonts w:ascii="Times New Roman" w:hAnsi="Times New Roman" w:cs="Times New Roman"/>
          <w:lang w:val="en-US"/>
        </w:rPr>
        <w:t>;</w:t>
      </w:r>
      <w:r w:rsidR="00951924" w:rsidRPr="007D47A3">
        <w:rPr>
          <w:rFonts w:ascii="Times New Roman" w:hAnsi="Times New Roman" w:cs="Times New Roman"/>
          <w:lang w:val="en-US"/>
        </w:rPr>
        <w:t xml:space="preserve"> </w:t>
      </w:r>
      <w:r w:rsidRPr="007D47A3">
        <w:rPr>
          <w:rFonts w:ascii="Times New Roman" w:hAnsi="Times New Roman" w:cs="Times New Roman"/>
          <w:lang w:val="en-US"/>
        </w:rPr>
        <w:t>SCOTT</w:t>
      </w:r>
      <w:r w:rsidR="007207B6" w:rsidRPr="007D47A3">
        <w:rPr>
          <w:rFonts w:ascii="Times New Roman" w:hAnsi="Times New Roman" w:cs="Times New Roman"/>
          <w:lang w:val="en-US"/>
        </w:rPr>
        <w:t>, Lash.</w:t>
      </w:r>
      <w:r w:rsidR="00951924" w:rsidRPr="007D47A3">
        <w:rPr>
          <w:rFonts w:ascii="Times New Roman" w:hAnsi="Times New Roman" w:cs="Times New Roman"/>
          <w:lang w:val="en-US"/>
        </w:rPr>
        <w:t xml:space="preserve"> </w:t>
      </w:r>
      <w:r w:rsidR="00951924" w:rsidRPr="007D47A3">
        <w:rPr>
          <w:rFonts w:ascii="Times New Roman" w:hAnsi="Times New Roman" w:cs="Times New Roman"/>
          <w:b/>
          <w:bCs/>
        </w:rPr>
        <w:t>Modernização reflexiva</w:t>
      </w:r>
      <w:r w:rsidR="00951924" w:rsidRPr="007D47A3">
        <w:rPr>
          <w:rFonts w:ascii="Times New Roman" w:hAnsi="Times New Roman" w:cs="Times New Roman"/>
        </w:rPr>
        <w:t>: política, tradição e estética na ordem social moderna. São Paulo: Editora da Universidade Estadual Paulista, 1997</w:t>
      </w:r>
      <w:r w:rsidRPr="007D47A3">
        <w:rPr>
          <w:rFonts w:ascii="Times New Roman" w:hAnsi="Times New Roman" w:cs="Times New Roman"/>
        </w:rPr>
        <w:t>.</w:t>
      </w:r>
    </w:p>
    <w:p w:rsidR="00BA4104" w:rsidRPr="007D47A3" w:rsidRDefault="00BA4104" w:rsidP="00BA4104">
      <w:pPr>
        <w:spacing w:after="0" w:line="240" w:lineRule="auto"/>
        <w:jc w:val="both"/>
        <w:rPr>
          <w:rFonts w:ascii="Times New Roman" w:hAnsi="Times New Roman" w:cs="Times New Roman"/>
        </w:rPr>
      </w:pPr>
    </w:p>
    <w:p w:rsidR="00BA4104" w:rsidRPr="007D47A3" w:rsidRDefault="00BA4104" w:rsidP="00BA4104">
      <w:pPr>
        <w:spacing w:after="0" w:line="240" w:lineRule="auto"/>
        <w:jc w:val="both"/>
        <w:rPr>
          <w:rFonts w:ascii="Times New Roman" w:hAnsi="Times New Roman" w:cs="Times New Roman"/>
        </w:rPr>
      </w:pPr>
    </w:p>
    <w:p w:rsidR="00BA4104" w:rsidRPr="007D47A3" w:rsidRDefault="00BA4104" w:rsidP="00BA4104">
      <w:pPr>
        <w:spacing w:after="0" w:line="240" w:lineRule="auto"/>
        <w:jc w:val="both"/>
        <w:rPr>
          <w:rFonts w:ascii="Times New Roman" w:hAnsi="Times New Roman" w:cs="Times New Roman"/>
        </w:rPr>
      </w:pPr>
      <w:r w:rsidRPr="007D47A3">
        <w:rPr>
          <w:rFonts w:ascii="Times New Roman" w:hAnsi="Times New Roman" w:cs="Times New Roman"/>
        </w:rPr>
        <w:t xml:space="preserve">BRASIL. Tribunal de Justiça de São Paulo. Apelação nº 9090372-95.2007.8.26.000. Apelante: Maria do Carmo Moraes de Oliveira. Apelado: José Sebastião Martinez. Relator: Júlio Vidal. São Paulo, 05 </w:t>
      </w:r>
      <w:r w:rsidRPr="007D47A3">
        <w:rPr>
          <w:rFonts w:ascii="Times New Roman" w:hAnsi="Times New Roman" w:cs="Times New Roman"/>
        </w:rPr>
        <w:lastRenderedPageBreak/>
        <w:t>de julho de 2011. Disponível em: &lt;</w:t>
      </w:r>
      <w:hyperlink r:id="rId8" w:history="1">
        <w:r w:rsidRPr="007D47A3">
          <w:rPr>
            <w:rStyle w:val="Hyperlink"/>
            <w:rFonts w:ascii="Times New Roman" w:hAnsi="Times New Roman" w:cs="Times New Roman"/>
            <w:color w:val="auto"/>
            <w:u w:val="none"/>
          </w:rPr>
          <w:t>http://www.jusbrasil.com.br/filedown/dev5/files/JUS2/TJSP/IT/APL_9090372952007826_SP_1310272447971.pdf</w:t>
        </w:r>
      </w:hyperlink>
      <w:r w:rsidRPr="007D47A3">
        <w:rPr>
          <w:rFonts w:ascii="Times New Roman" w:hAnsi="Times New Roman" w:cs="Times New Roman"/>
        </w:rPr>
        <w:t>&gt;. Acesso em: 25 nov. 2011.</w:t>
      </w:r>
    </w:p>
    <w:p w:rsidR="00BA4104" w:rsidRPr="007D47A3" w:rsidRDefault="00BA4104" w:rsidP="00BA4104">
      <w:pPr>
        <w:spacing w:after="0" w:line="240" w:lineRule="auto"/>
        <w:jc w:val="both"/>
        <w:rPr>
          <w:rFonts w:ascii="Times New Roman" w:hAnsi="Times New Roman" w:cs="Times New Roman"/>
        </w:rPr>
      </w:pPr>
    </w:p>
    <w:p w:rsidR="00AF10AE" w:rsidRPr="007D47A3" w:rsidRDefault="00AF10AE" w:rsidP="00BA4104">
      <w:pPr>
        <w:spacing w:after="0" w:line="240" w:lineRule="auto"/>
        <w:jc w:val="both"/>
        <w:rPr>
          <w:rFonts w:ascii="Times New Roman" w:hAnsi="Times New Roman" w:cs="Times New Roman"/>
        </w:rPr>
      </w:pPr>
    </w:p>
    <w:p w:rsidR="00AF10AE" w:rsidRPr="007D47A3" w:rsidRDefault="00AF10AE" w:rsidP="00BA4104">
      <w:pPr>
        <w:spacing w:after="0" w:line="240" w:lineRule="auto"/>
        <w:jc w:val="both"/>
        <w:rPr>
          <w:rFonts w:ascii="Times New Roman" w:hAnsi="Times New Roman" w:cs="Times New Roman"/>
        </w:rPr>
      </w:pPr>
      <w:r w:rsidRPr="007D47A3">
        <w:rPr>
          <w:rFonts w:ascii="Times New Roman" w:hAnsi="Times New Roman" w:cs="Times New Roman"/>
        </w:rPr>
        <w:t xml:space="preserve">BRASIL. </w:t>
      </w:r>
      <w:r w:rsidRPr="007D47A3">
        <w:rPr>
          <w:rFonts w:ascii="Times New Roman" w:hAnsi="Times New Roman" w:cs="Times New Roman"/>
          <w:b/>
        </w:rPr>
        <w:t>Constituição Federal</w:t>
      </w:r>
      <w:r w:rsidRPr="007D47A3">
        <w:rPr>
          <w:rFonts w:ascii="Times New Roman" w:hAnsi="Times New Roman" w:cs="Times New Roman"/>
        </w:rPr>
        <w:t>. 1988.</w:t>
      </w:r>
    </w:p>
    <w:p w:rsidR="00AF10AE" w:rsidRPr="007D47A3" w:rsidRDefault="00AF10AE" w:rsidP="00BA4104">
      <w:pPr>
        <w:spacing w:after="0" w:line="240" w:lineRule="auto"/>
        <w:jc w:val="both"/>
        <w:rPr>
          <w:rFonts w:ascii="Times New Roman" w:hAnsi="Times New Roman" w:cs="Times New Roman"/>
        </w:rPr>
      </w:pPr>
    </w:p>
    <w:p w:rsidR="00AF10AE" w:rsidRPr="007D47A3" w:rsidRDefault="00AF10AE" w:rsidP="00BA4104">
      <w:pPr>
        <w:spacing w:after="0" w:line="240" w:lineRule="auto"/>
        <w:jc w:val="both"/>
        <w:rPr>
          <w:rFonts w:ascii="Times New Roman" w:hAnsi="Times New Roman" w:cs="Times New Roman"/>
        </w:rPr>
      </w:pPr>
    </w:p>
    <w:p w:rsidR="007207B6" w:rsidRPr="007D47A3" w:rsidRDefault="007207B6" w:rsidP="007207B6">
      <w:pPr>
        <w:spacing w:after="0" w:line="240" w:lineRule="auto"/>
        <w:jc w:val="both"/>
        <w:rPr>
          <w:rFonts w:ascii="Times New Roman" w:hAnsi="Times New Roman" w:cs="Times New Roman"/>
        </w:rPr>
      </w:pPr>
      <w:r w:rsidRPr="007D47A3">
        <w:rPr>
          <w:rFonts w:ascii="Times New Roman" w:hAnsi="Times New Roman" w:cs="Times New Roman"/>
        </w:rPr>
        <w:t>DELEUZE</w:t>
      </w:r>
      <w:r w:rsidRPr="007D47A3">
        <w:rPr>
          <w:rFonts w:ascii="Times New Roman" w:hAnsi="Times New Roman" w:cs="Times New Roman"/>
          <w:b/>
          <w:bCs/>
        </w:rPr>
        <w:t xml:space="preserve">, </w:t>
      </w:r>
      <w:proofErr w:type="spellStart"/>
      <w:r w:rsidRPr="007D47A3">
        <w:rPr>
          <w:rFonts w:ascii="Times New Roman" w:hAnsi="Times New Roman" w:cs="Times New Roman"/>
        </w:rPr>
        <w:t>Giles</w:t>
      </w:r>
      <w:proofErr w:type="spellEnd"/>
      <w:r w:rsidRPr="007D47A3">
        <w:rPr>
          <w:rFonts w:ascii="Times New Roman" w:hAnsi="Times New Roman" w:cs="Times New Roman"/>
          <w:b/>
          <w:bCs/>
        </w:rPr>
        <w:t>. Conversações</w:t>
      </w:r>
      <w:r w:rsidRPr="007D47A3">
        <w:rPr>
          <w:rFonts w:ascii="Times New Roman" w:hAnsi="Times New Roman" w:cs="Times New Roman"/>
        </w:rPr>
        <w:t xml:space="preserve">, </w:t>
      </w:r>
      <w:r w:rsidRPr="007D47A3">
        <w:rPr>
          <w:rFonts w:ascii="Times New Roman" w:hAnsi="Times New Roman" w:cs="Times New Roman"/>
          <w:b/>
          <w:bCs/>
        </w:rPr>
        <w:t xml:space="preserve">1972 – 1990.  </w:t>
      </w:r>
      <w:r w:rsidRPr="007D47A3">
        <w:rPr>
          <w:rFonts w:ascii="Times New Roman" w:hAnsi="Times New Roman" w:cs="Times New Roman"/>
        </w:rPr>
        <w:t xml:space="preserve">Tradução de Peter </w:t>
      </w:r>
      <w:proofErr w:type="spellStart"/>
      <w:r w:rsidRPr="007D47A3">
        <w:rPr>
          <w:rFonts w:ascii="Times New Roman" w:hAnsi="Times New Roman" w:cs="Times New Roman"/>
        </w:rPr>
        <w:t>Pal</w:t>
      </w:r>
      <w:proofErr w:type="spellEnd"/>
      <w:r w:rsidRPr="007D47A3">
        <w:rPr>
          <w:rFonts w:ascii="Times New Roman" w:hAnsi="Times New Roman" w:cs="Times New Roman"/>
        </w:rPr>
        <w:t xml:space="preserve"> </w:t>
      </w:r>
      <w:proofErr w:type="spellStart"/>
      <w:r w:rsidRPr="007D47A3">
        <w:rPr>
          <w:rFonts w:ascii="Times New Roman" w:hAnsi="Times New Roman" w:cs="Times New Roman"/>
        </w:rPr>
        <w:t>Pelbart</w:t>
      </w:r>
      <w:proofErr w:type="spellEnd"/>
      <w:r w:rsidRPr="007D47A3">
        <w:rPr>
          <w:rFonts w:ascii="Times New Roman" w:hAnsi="Times New Roman" w:cs="Times New Roman"/>
        </w:rPr>
        <w:t>. Rio de Janeiro: Ed 34, 1992.</w:t>
      </w:r>
    </w:p>
    <w:p w:rsidR="007207B6" w:rsidRPr="007D47A3" w:rsidRDefault="007207B6" w:rsidP="00BA4104">
      <w:pPr>
        <w:spacing w:after="0" w:line="240" w:lineRule="auto"/>
        <w:jc w:val="both"/>
        <w:rPr>
          <w:rFonts w:ascii="Times New Roman" w:hAnsi="Times New Roman" w:cs="Times New Roman"/>
        </w:rPr>
      </w:pPr>
    </w:p>
    <w:p w:rsidR="007207B6" w:rsidRPr="007D47A3" w:rsidRDefault="007207B6" w:rsidP="00BA4104">
      <w:pPr>
        <w:spacing w:after="0" w:line="240" w:lineRule="auto"/>
        <w:jc w:val="both"/>
        <w:rPr>
          <w:rFonts w:ascii="Times New Roman" w:hAnsi="Times New Roman" w:cs="Times New Roman"/>
        </w:rPr>
      </w:pPr>
    </w:p>
    <w:p w:rsidR="00BA4104" w:rsidRPr="007D47A3" w:rsidRDefault="00BA4104" w:rsidP="00BA4104">
      <w:pPr>
        <w:spacing w:after="0" w:line="240" w:lineRule="auto"/>
        <w:jc w:val="both"/>
        <w:rPr>
          <w:rFonts w:ascii="Times New Roman" w:hAnsi="Times New Roman" w:cs="Times New Roman"/>
        </w:rPr>
      </w:pPr>
      <w:r w:rsidRPr="007D47A3">
        <w:rPr>
          <w:rFonts w:ascii="Times New Roman" w:hAnsi="Times New Roman" w:cs="Times New Roman"/>
        </w:rPr>
        <w:t xml:space="preserve">FOUCAULT, Michel. </w:t>
      </w:r>
      <w:r w:rsidRPr="007D47A3">
        <w:rPr>
          <w:rFonts w:ascii="Times New Roman" w:hAnsi="Times New Roman" w:cs="Times New Roman"/>
          <w:b/>
          <w:bCs/>
        </w:rPr>
        <w:t>Vigiar e Punir - nascimento da prisão.</w:t>
      </w:r>
      <w:r w:rsidRPr="007D47A3">
        <w:rPr>
          <w:rFonts w:ascii="Times New Roman" w:hAnsi="Times New Roman" w:cs="Times New Roman"/>
        </w:rPr>
        <w:t xml:space="preserve"> Petrópolis, Vozes, 1987.</w:t>
      </w:r>
    </w:p>
    <w:p w:rsidR="007207B6" w:rsidRPr="007D47A3" w:rsidRDefault="007207B6" w:rsidP="00BA4104">
      <w:pPr>
        <w:spacing w:after="0" w:line="240" w:lineRule="auto"/>
        <w:jc w:val="both"/>
        <w:rPr>
          <w:rFonts w:ascii="Times New Roman" w:hAnsi="Times New Roman" w:cs="Times New Roman"/>
        </w:rPr>
      </w:pPr>
    </w:p>
    <w:p w:rsidR="007207B6" w:rsidRPr="007D47A3" w:rsidRDefault="007207B6" w:rsidP="00BA4104">
      <w:pPr>
        <w:spacing w:after="0" w:line="240" w:lineRule="auto"/>
        <w:jc w:val="both"/>
        <w:rPr>
          <w:rFonts w:ascii="Times New Roman" w:hAnsi="Times New Roman" w:cs="Times New Roman"/>
          <w:b/>
          <w:sz w:val="24"/>
          <w:szCs w:val="24"/>
        </w:rPr>
      </w:pPr>
    </w:p>
    <w:p w:rsidR="007207B6" w:rsidRPr="007D47A3" w:rsidRDefault="007207B6" w:rsidP="00BA4104">
      <w:pPr>
        <w:spacing w:after="0" w:line="240" w:lineRule="auto"/>
        <w:jc w:val="both"/>
        <w:rPr>
          <w:rFonts w:ascii="Times New Roman" w:hAnsi="Times New Roman" w:cs="Times New Roman"/>
        </w:rPr>
      </w:pPr>
      <w:r w:rsidRPr="007D47A3">
        <w:rPr>
          <w:rFonts w:ascii="Times New Roman" w:hAnsi="Times New Roman" w:cs="Times New Roman"/>
        </w:rPr>
        <w:t xml:space="preserve">HABERMAS, Jürgen. </w:t>
      </w:r>
      <w:r w:rsidRPr="007D47A3">
        <w:rPr>
          <w:rFonts w:ascii="Times New Roman" w:hAnsi="Times New Roman" w:cs="Times New Roman"/>
          <w:b/>
          <w:bCs/>
        </w:rPr>
        <w:t>Direito e Democracia</w:t>
      </w:r>
      <w:r w:rsidRPr="007D47A3">
        <w:rPr>
          <w:rFonts w:ascii="Times New Roman" w:hAnsi="Times New Roman" w:cs="Times New Roman"/>
        </w:rPr>
        <w:t xml:space="preserve"> – entre facticidade e validade - I. Rio de Janeiro: Tempo Brasileiro, 2002.</w:t>
      </w:r>
    </w:p>
    <w:p w:rsidR="007207B6" w:rsidRPr="007D47A3" w:rsidRDefault="007207B6" w:rsidP="007207B6">
      <w:pPr>
        <w:spacing w:after="0" w:line="240" w:lineRule="auto"/>
        <w:jc w:val="both"/>
        <w:rPr>
          <w:rFonts w:ascii="Times New Roman" w:hAnsi="Times New Roman" w:cs="Times New Roman"/>
        </w:rPr>
      </w:pPr>
    </w:p>
    <w:p w:rsidR="007207B6" w:rsidRPr="007D47A3" w:rsidRDefault="007207B6" w:rsidP="007207B6">
      <w:pPr>
        <w:spacing w:after="0" w:line="240" w:lineRule="auto"/>
        <w:jc w:val="both"/>
        <w:rPr>
          <w:rFonts w:ascii="Times New Roman" w:hAnsi="Times New Roman" w:cs="Times New Roman"/>
        </w:rPr>
      </w:pPr>
    </w:p>
    <w:p w:rsidR="007207B6" w:rsidRPr="007D47A3" w:rsidRDefault="007207B6" w:rsidP="007207B6">
      <w:pPr>
        <w:spacing w:after="0" w:line="240" w:lineRule="auto"/>
        <w:jc w:val="both"/>
        <w:rPr>
          <w:rFonts w:ascii="Times New Roman" w:hAnsi="Times New Roman" w:cs="Times New Roman"/>
          <w:b/>
          <w:sz w:val="24"/>
          <w:szCs w:val="24"/>
        </w:rPr>
      </w:pPr>
      <w:r w:rsidRPr="007D47A3">
        <w:rPr>
          <w:rFonts w:ascii="Times New Roman" w:hAnsi="Times New Roman" w:cs="Times New Roman"/>
        </w:rPr>
        <w:t xml:space="preserve">LUHMANN, </w:t>
      </w:r>
      <w:proofErr w:type="spellStart"/>
      <w:r w:rsidRPr="007D47A3">
        <w:rPr>
          <w:rFonts w:ascii="Times New Roman" w:hAnsi="Times New Roman" w:cs="Times New Roman"/>
        </w:rPr>
        <w:t>Niklas</w:t>
      </w:r>
      <w:proofErr w:type="spellEnd"/>
      <w:r w:rsidRPr="007D47A3">
        <w:rPr>
          <w:rFonts w:ascii="Times New Roman" w:hAnsi="Times New Roman" w:cs="Times New Roman"/>
        </w:rPr>
        <w:t xml:space="preserve">. </w:t>
      </w:r>
      <w:r w:rsidRPr="007D47A3">
        <w:rPr>
          <w:rFonts w:ascii="Times New Roman" w:hAnsi="Times New Roman" w:cs="Times New Roman"/>
          <w:b/>
          <w:bCs/>
        </w:rPr>
        <w:t>Sociologia do Direito I</w:t>
      </w:r>
      <w:r w:rsidRPr="007D47A3">
        <w:rPr>
          <w:rFonts w:ascii="Times New Roman" w:hAnsi="Times New Roman" w:cs="Times New Roman"/>
        </w:rPr>
        <w:t>. Rio de Janeiro</w:t>
      </w:r>
      <w:r w:rsidR="001D18FC" w:rsidRPr="007D47A3">
        <w:rPr>
          <w:rFonts w:ascii="Times New Roman" w:hAnsi="Times New Roman" w:cs="Times New Roman"/>
        </w:rPr>
        <w:t>: Tempo Brasileiro,</w:t>
      </w:r>
      <w:r w:rsidRPr="007D47A3">
        <w:rPr>
          <w:rFonts w:ascii="Times New Roman" w:hAnsi="Times New Roman" w:cs="Times New Roman"/>
        </w:rPr>
        <w:t xml:space="preserve"> 1983.</w:t>
      </w:r>
    </w:p>
    <w:p w:rsidR="007207B6" w:rsidRPr="007D47A3" w:rsidRDefault="007207B6" w:rsidP="00BA4104">
      <w:pPr>
        <w:spacing w:after="0" w:line="240" w:lineRule="auto"/>
        <w:jc w:val="both"/>
        <w:rPr>
          <w:rFonts w:ascii="Times New Roman" w:hAnsi="Times New Roman" w:cs="Times New Roman"/>
        </w:rPr>
      </w:pPr>
    </w:p>
    <w:p w:rsidR="007207B6" w:rsidRPr="007D47A3" w:rsidRDefault="007207B6" w:rsidP="00BA4104">
      <w:pPr>
        <w:spacing w:after="0" w:line="240" w:lineRule="auto"/>
        <w:jc w:val="both"/>
        <w:rPr>
          <w:rFonts w:ascii="Times New Roman" w:hAnsi="Times New Roman" w:cs="Times New Roman"/>
        </w:rPr>
      </w:pPr>
    </w:p>
    <w:p w:rsidR="007207B6" w:rsidRPr="007D47A3" w:rsidRDefault="007207B6" w:rsidP="00BA4104">
      <w:pPr>
        <w:spacing w:after="0" w:line="240" w:lineRule="auto"/>
        <w:jc w:val="both"/>
        <w:rPr>
          <w:rFonts w:ascii="Times New Roman" w:hAnsi="Times New Roman" w:cs="Times New Roman"/>
        </w:rPr>
      </w:pPr>
      <w:r w:rsidRPr="007D47A3">
        <w:rPr>
          <w:rFonts w:ascii="Times New Roman" w:hAnsi="Times New Roman" w:cs="Times New Roman"/>
        </w:rPr>
        <w:t xml:space="preserve">WEBER, Max. Sociologia do Direito. In: </w:t>
      </w:r>
      <w:r w:rsidRPr="007D47A3">
        <w:rPr>
          <w:rFonts w:ascii="Times New Roman" w:hAnsi="Times New Roman" w:cs="Times New Roman"/>
          <w:b/>
          <w:bCs/>
        </w:rPr>
        <w:t xml:space="preserve">Economia e Sociedade. </w:t>
      </w:r>
      <w:r w:rsidRPr="007D47A3">
        <w:rPr>
          <w:rFonts w:ascii="Times New Roman" w:hAnsi="Times New Roman" w:cs="Times New Roman"/>
        </w:rPr>
        <w:t>Brasília e São Paulo: Editora UnB e Imprensa Oficial do Estado de São Paulo, 1999.</w:t>
      </w:r>
    </w:p>
    <w:sectPr w:rsidR="007207B6" w:rsidRPr="007D47A3" w:rsidSect="001B428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BC2" w:rsidRDefault="005A6BC2" w:rsidP="00502D32">
      <w:pPr>
        <w:spacing w:after="0" w:line="240" w:lineRule="auto"/>
      </w:pPr>
      <w:r>
        <w:separator/>
      </w:r>
    </w:p>
  </w:endnote>
  <w:endnote w:type="continuationSeparator" w:id="0">
    <w:p w:rsidR="005A6BC2" w:rsidRDefault="005A6BC2" w:rsidP="0050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BC2" w:rsidRDefault="005A6BC2" w:rsidP="00502D32">
      <w:pPr>
        <w:spacing w:after="0" w:line="240" w:lineRule="auto"/>
      </w:pPr>
      <w:r>
        <w:separator/>
      </w:r>
    </w:p>
  </w:footnote>
  <w:footnote w:type="continuationSeparator" w:id="0">
    <w:p w:rsidR="005A6BC2" w:rsidRDefault="005A6BC2" w:rsidP="00502D32">
      <w:pPr>
        <w:spacing w:after="0" w:line="240" w:lineRule="auto"/>
      </w:pPr>
      <w:r>
        <w:continuationSeparator/>
      </w:r>
    </w:p>
  </w:footnote>
  <w:footnote w:id="1">
    <w:p w:rsidR="00AF10AE" w:rsidRPr="00AF10AE" w:rsidRDefault="00AF10AE">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Artigo elaborado no contexto de conclusão da disciplina de Sociologia jurídica, ofertada pelo curso de Bacharelado em Direito da Universidade Federal do Piauí para o 2º período. Desenvolvido sobre orientação da Professora Doutora Maria Sueli Rodrigues de Sousa.</w:t>
      </w:r>
    </w:p>
  </w:footnote>
  <w:footnote w:id="2">
    <w:p w:rsidR="00AF10AE" w:rsidRPr="00A7286A" w:rsidRDefault="00AF10AE">
      <w:pPr>
        <w:pStyle w:val="Textodenotaderodap"/>
        <w:rPr>
          <w:rFonts w:ascii="Times New Roman" w:hAnsi="Times New Roman" w:cs="Times New Roman"/>
        </w:rPr>
      </w:pPr>
      <w:r>
        <w:rPr>
          <w:rStyle w:val="Refdenotaderodap"/>
        </w:rPr>
        <w:footnoteRef/>
      </w:r>
      <w:r>
        <w:t xml:space="preserve"> </w:t>
      </w:r>
      <w:r w:rsidR="00A7286A">
        <w:rPr>
          <w:rFonts w:ascii="Times New Roman" w:hAnsi="Times New Roman" w:cs="Times New Roman"/>
        </w:rPr>
        <w:t>Acadêmico do curso de Direito da Universidade Federal do Piauí.</w:t>
      </w:r>
    </w:p>
  </w:footnote>
  <w:footnote w:id="3">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 xml:space="preserve"> BECK, </w:t>
      </w:r>
      <w:proofErr w:type="spellStart"/>
      <w:r w:rsidRPr="00BD6F9C">
        <w:rPr>
          <w:rFonts w:ascii="Times New Roman" w:hAnsi="Times New Roman" w:cs="Times New Roman"/>
        </w:rPr>
        <w:t>Ulrich</w:t>
      </w:r>
      <w:proofErr w:type="spellEnd"/>
      <w:r w:rsidRPr="00BD6F9C">
        <w:rPr>
          <w:rFonts w:ascii="Times New Roman" w:hAnsi="Times New Roman" w:cs="Times New Roman"/>
        </w:rPr>
        <w:t xml:space="preserve">. A reinvenção da política: rumo a uma teoria da modernização reflexiva. In: Beck, U.; </w:t>
      </w:r>
      <w:proofErr w:type="spellStart"/>
      <w:r w:rsidRPr="00BD6F9C">
        <w:rPr>
          <w:rFonts w:ascii="Times New Roman" w:hAnsi="Times New Roman" w:cs="Times New Roman"/>
        </w:rPr>
        <w:t>Giddens</w:t>
      </w:r>
      <w:proofErr w:type="spellEnd"/>
      <w:r w:rsidRPr="00BD6F9C">
        <w:rPr>
          <w:rFonts w:ascii="Times New Roman" w:hAnsi="Times New Roman" w:cs="Times New Roman"/>
        </w:rPr>
        <w:t xml:space="preserve">, A. e Scott, L. </w:t>
      </w:r>
      <w:r w:rsidRPr="00BD6F9C">
        <w:rPr>
          <w:rFonts w:ascii="Times New Roman" w:hAnsi="Times New Roman" w:cs="Times New Roman"/>
          <w:b/>
          <w:bCs/>
        </w:rPr>
        <w:t>Modernização reflexiva</w:t>
      </w:r>
      <w:r w:rsidRPr="00BD6F9C">
        <w:rPr>
          <w:rFonts w:ascii="Times New Roman" w:hAnsi="Times New Roman" w:cs="Times New Roman"/>
        </w:rPr>
        <w:t>: política, tradição e estética na ordem social moderna. São Paulo: Editora da Universidade Estadual Paulista, 1997, p. 15.</w:t>
      </w:r>
    </w:p>
  </w:footnote>
  <w:footnote w:id="4">
    <w:p w:rsidR="00707E19" w:rsidRPr="001D18F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1D18FC">
        <w:rPr>
          <w:rFonts w:ascii="Times New Roman" w:hAnsi="Times New Roman" w:cs="Times New Roman"/>
        </w:rPr>
        <w:t xml:space="preserve"> WOLFGANG, </w:t>
      </w:r>
      <w:proofErr w:type="spellStart"/>
      <w:r w:rsidRPr="001D18FC">
        <w:rPr>
          <w:rFonts w:ascii="Times New Roman" w:hAnsi="Times New Roman" w:cs="Times New Roman"/>
        </w:rPr>
        <w:t>Bonss</w:t>
      </w:r>
      <w:proofErr w:type="spellEnd"/>
      <w:r w:rsidRPr="001D18FC">
        <w:rPr>
          <w:rFonts w:ascii="Times New Roman" w:hAnsi="Times New Roman" w:cs="Times New Roman"/>
        </w:rPr>
        <w:t xml:space="preserve"> apud BECK, </w:t>
      </w:r>
      <w:proofErr w:type="spellStart"/>
      <w:r w:rsidRPr="001D18FC">
        <w:rPr>
          <w:rFonts w:ascii="Times New Roman" w:hAnsi="Times New Roman" w:cs="Times New Roman"/>
        </w:rPr>
        <w:t>Ulrich</w:t>
      </w:r>
      <w:proofErr w:type="spellEnd"/>
      <w:r w:rsidRPr="001D18FC">
        <w:rPr>
          <w:rFonts w:ascii="Times New Roman" w:hAnsi="Times New Roman" w:cs="Times New Roman"/>
        </w:rPr>
        <w:t>, op. cit., p. 40.</w:t>
      </w:r>
    </w:p>
  </w:footnote>
  <w:footnote w:id="5">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BRASIL. Tribunal de Just</w:t>
      </w:r>
      <w:r w:rsidR="00AF10AE">
        <w:rPr>
          <w:rFonts w:ascii="Times New Roman" w:hAnsi="Times New Roman" w:cs="Times New Roman"/>
        </w:rPr>
        <w:t>iça de São Paulo. Apelação</w:t>
      </w:r>
      <w:r w:rsidRPr="00BD6F9C">
        <w:rPr>
          <w:rFonts w:ascii="Times New Roman" w:hAnsi="Times New Roman" w:cs="Times New Roman"/>
        </w:rPr>
        <w:t xml:space="preserve"> nº 9090372-95.2007.8.26.000. Apelante: Maria do Carmo Moraes de Oliveira. Apelado: José Sebastião Martinez. Relator: Júlio Vidal. São Paulo, 05 de julho de 2011. Disponível em: &lt;</w:t>
      </w:r>
      <w:hyperlink r:id="rId1" w:history="1">
        <w:r w:rsidRPr="00BD6F9C">
          <w:rPr>
            <w:rStyle w:val="Hyperlink"/>
            <w:rFonts w:ascii="Times New Roman" w:hAnsi="Times New Roman" w:cs="Times New Roman"/>
            <w:color w:val="auto"/>
            <w:u w:val="none"/>
          </w:rPr>
          <w:t>http://www.jusbrasil.com.br/filedown/dev5/files/JUS2/TJSP/IT/APL_9090372952007826_SP_1310272447971.pdf</w:t>
        </w:r>
      </w:hyperlink>
      <w:r w:rsidRPr="00BD6F9C">
        <w:rPr>
          <w:rFonts w:ascii="Times New Roman" w:hAnsi="Times New Roman" w:cs="Times New Roman"/>
        </w:rPr>
        <w:t>&gt;. Acesso em: 25 nov. 2011, p. 3.</w:t>
      </w:r>
    </w:p>
  </w:footnote>
  <w:footnote w:id="6">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 xml:space="preserve"> </w:t>
      </w:r>
      <w:r w:rsidR="00536118">
        <w:rPr>
          <w:rFonts w:ascii="Times New Roman" w:hAnsi="Times New Roman" w:cs="Times New Roman"/>
        </w:rPr>
        <w:t xml:space="preserve">Cf. </w:t>
      </w:r>
      <w:r w:rsidRPr="00BD6F9C">
        <w:rPr>
          <w:rFonts w:ascii="Times New Roman" w:hAnsi="Times New Roman" w:cs="Times New Roman"/>
        </w:rPr>
        <w:t xml:space="preserve">FOUCAULT, Michel. </w:t>
      </w:r>
      <w:r w:rsidRPr="00BD6F9C">
        <w:rPr>
          <w:rFonts w:ascii="Times New Roman" w:hAnsi="Times New Roman" w:cs="Times New Roman"/>
          <w:b/>
          <w:bCs/>
        </w:rPr>
        <w:t>Vigiar e Punir - nascimento da prisão.</w:t>
      </w:r>
      <w:r w:rsidRPr="00BD6F9C">
        <w:rPr>
          <w:rFonts w:ascii="Times New Roman" w:hAnsi="Times New Roman" w:cs="Times New Roman"/>
        </w:rPr>
        <w:t xml:space="preserve"> Petrópolis, Vozes, 1987, pág. 240-250</w:t>
      </w:r>
      <w:r w:rsidR="00536118">
        <w:rPr>
          <w:rFonts w:ascii="Times New Roman" w:hAnsi="Times New Roman" w:cs="Times New Roman"/>
        </w:rPr>
        <w:t>.</w:t>
      </w:r>
    </w:p>
  </w:footnote>
  <w:footnote w:id="7">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 xml:space="preserve"> DELEUZE, </w:t>
      </w:r>
      <w:proofErr w:type="spellStart"/>
      <w:r w:rsidRPr="00BD6F9C">
        <w:rPr>
          <w:rFonts w:ascii="Times New Roman" w:hAnsi="Times New Roman" w:cs="Times New Roman"/>
        </w:rPr>
        <w:t>Giles</w:t>
      </w:r>
      <w:proofErr w:type="spellEnd"/>
      <w:r w:rsidRPr="00BD6F9C">
        <w:rPr>
          <w:rFonts w:ascii="Times New Roman" w:hAnsi="Times New Roman" w:cs="Times New Roman"/>
        </w:rPr>
        <w:t>. Post-scriptum Sobre as Sociedades de Controle. In: Deleuze</w:t>
      </w:r>
      <w:r w:rsidRPr="00BD6F9C">
        <w:rPr>
          <w:rFonts w:ascii="Times New Roman" w:hAnsi="Times New Roman" w:cs="Times New Roman"/>
          <w:b/>
          <w:bCs/>
        </w:rPr>
        <w:t xml:space="preserve">, </w:t>
      </w:r>
      <w:proofErr w:type="spellStart"/>
      <w:r w:rsidRPr="00BD6F9C">
        <w:rPr>
          <w:rFonts w:ascii="Times New Roman" w:hAnsi="Times New Roman" w:cs="Times New Roman"/>
        </w:rPr>
        <w:t>Giles</w:t>
      </w:r>
      <w:proofErr w:type="spellEnd"/>
      <w:r w:rsidRPr="00BD6F9C">
        <w:rPr>
          <w:rFonts w:ascii="Times New Roman" w:hAnsi="Times New Roman" w:cs="Times New Roman"/>
          <w:b/>
          <w:bCs/>
        </w:rPr>
        <w:t>. Conversações</w:t>
      </w:r>
      <w:r w:rsidRPr="00BD6F9C">
        <w:rPr>
          <w:rFonts w:ascii="Times New Roman" w:hAnsi="Times New Roman" w:cs="Times New Roman"/>
        </w:rPr>
        <w:t xml:space="preserve">, </w:t>
      </w:r>
      <w:r w:rsidRPr="00BD6F9C">
        <w:rPr>
          <w:rFonts w:ascii="Times New Roman" w:hAnsi="Times New Roman" w:cs="Times New Roman"/>
          <w:b/>
          <w:bCs/>
        </w:rPr>
        <w:t xml:space="preserve">1972 – 1990.  </w:t>
      </w:r>
      <w:r w:rsidRPr="00BD6F9C">
        <w:rPr>
          <w:rFonts w:ascii="Times New Roman" w:hAnsi="Times New Roman" w:cs="Times New Roman"/>
        </w:rPr>
        <w:t xml:space="preserve">Tradução de Peter </w:t>
      </w:r>
      <w:proofErr w:type="spellStart"/>
      <w:r w:rsidRPr="00BD6F9C">
        <w:rPr>
          <w:rFonts w:ascii="Times New Roman" w:hAnsi="Times New Roman" w:cs="Times New Roman"/>
        </w:rPr>
        <w:t>Pal</w:t>
      </w:r>
      <w:proofErr w:type="spellEnd"/>
      <w:r w:rsidRPr="00BD6F9C">
        <w:rPr>
          <w:rFonts w:ascii="Times New Roman" w:hAnsi="Times New Roman" w:cs="Times New Roman"/>
        </w:rPr>
        <w:t xml:space="preserve"> </w:t>
      </w:r>
      <w:proofErr w:type="spellStart"/>
      <w:r w:rsidRPr="00BD6F9C">
        <w:rPr>
          <w:rFonts w:ascii="Times New Roman" w:hAnsi="Times New Roman" w:cs="Times New Roman"/>
        </w:rPr>
        <w:t>Pelbart</w:t>
      </w:r>
      <w:proofErr w:type="spellEnd"/>
      <w:r w:rsidRPr="00BD6F9C">
        <w:rPr>
          <w:rFonts w:ascii="Times New Roman" w:hAnsi="Times New Roman" w:cs="Times New Roman"/>
        </w:rPr>
        <w:t xml:space="preserve">. Rio de </w:t>
      </w:r>
      <w:r w:rsidR="00536118" w:rsidRPr="00BD6F9C">
        <w:rPr>
          <w:rFonts w:ascii="Times New Roman" w:hAnsi="Times New Roman" w:cs="Times New Roman"/>
        </w:rPr>
        <w:t>Janeiro:</w:t>
      </w:r>
      <w:r w:rsidRPr="00BD6F9C">
        <w:rPr>
          <w:rFonts w:ascii="Times New Roman" w:hAnsi="Times New Roman" w:cs="Times New Roman"/>
        </w:rPr>
        <w:t xml:space="preserve"> Ed 34, 1992.</w:t>
      </w:r>
    </w:p>
  </w:footnote>
  <w:footnote w:id="8">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 xml:space="preserve"> BRASIL. Tribunal de Just</w:t>
      </w:r>
      <w:r w:rsidR="00AF10AE">
        <w:rPr>
          <w:rFonts w:ascii="Times New Roman" w:hAnsi="Times New Roman" w:cs="Times New Roman"/>
        </w:rPr>
        <w:t>iça de São Paulo. Apelação</w:t>
      </w:r>
      <w:r w:rsidRPr="00BD6F9C">
        <w:rPr>
          <w:rFonts w:ascii="Times New Roman" w:hAnsi="Times New Roman" w:cs="Times New Roman"/>
        </w:rPr>
        <w:t xml:space="preserve"> nº 9090372-95.2007.8.26.000. Apelante: Maria do Carmo Moraes de Oliveira. Apelado: José Sebastião Martinez. Relator: Júlio Vidal. São Paulo, 05 de julho de 2011. Disponível em: &lt;</w:t>
      </w:r>
      <w:hyperlink r:id="rId2" w:history="1">
        <w:r w:rsidRPr="00BD6F9C">
          <w:rPr>
            <w:rStyle w:val="Hyperlink"/>
            <w:rFonts w:ascii="Times New Roman" w:hAnsi="Times New Roman" w:cs="Times New Roman"/>
            <w:color w:val="auto"/>
            <w:u w:val="none"/>
          </w:rPr>
          <w:t>http://www.jusbrasil.com.br/filedown/dev5/files/JUS2/TJSP/IT/APL_9090372952007826_SP_1310272447971.pdf</w:t>
        </w:r>
      </w:hyperlink>
      <w:r w:rsidRPr="00BD6F9C">
        <w:rPr>
          <w:rFonts w:ascii="Times New Roman" w:hAnsi="Times New Roman" w:cs="Times New Roman"/>
        </w:rPr>
        <w:t>&gt;. Acesso em: 25 nov. 2011, p. 4.</w:t>
      </w:r>
    </w:p>
  </w:footnote>
  <w:footnote w:id="9">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 xml:space="preserve"> HABERMAS, Jürgen. </w:t>
      </w:r>
      <w:r w:rsidRPr="00BD6F9C">
        <w:rPr>
          <w:rFonts w:ascii="Times New Roman" w:hAnsi="Times New Roman" w:cs="Times New Roman"/>
          <w:b/>
          <w:bCs/>
        </w:rPr>
        <w:t>Direito e Democracia</w:t>
      </w:r>
      <w:r w:rsidRPr="00BD6F9C">
        <w:rPr>
          <w:rFonts w:ascii="Times New Roman" w:hAnsi="Times New Roman" w:cs="Times New Roman"/>
        </w:rPr>
        <w:t xml:space="preserve"> – entre facticidade e validade - I. Rio de </w:t>
      </w:r>
      <w:r w:rsidR="00536118" w:rsidRPr="00BD6F9C">
        <w:rPr>
          <w:rFonts w:ascii="Times New Roman" w:hAnsi="Times New Roman" w:cs="Times New Roman"/>
        </w:rPr>
        <w:t>Janeiro:</w:t>
      </w:r>
      <w:r w:rsidRPr="00BD6F9C">
        <w:rPr>
          <w:rFonts w:ascii="Times New Roman" w:hAnsi="Times New Roman" w:cs="Times New Roman"/>
        </w:rPr>
        <w:t xml:space="preserve"> Tempo Brasileiro, 2002, p. 281.</w:t>
      </w:r>
    </w:p>
  </w:footnote>
  <w:footnote w:id="10">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 xml:space="preserve"> </w:t>
      </w:r>
      <w:r w:rsidR="00A429A0" w:rsidRPr="00BD6F9C">
        <w:rPr>
          <w:rFonts w:ascii="Times New Roman" w:hAnsi="Times New Roman" w:cs="Times New Roman"/>
        </w:rPr>
        <w:t>BRASIL. Tribunal de Justiça de São Paulo. Apelação nº 9090372-95.2007.8.26.000. Apelante: Maria do Carmo Moraes de Oliveira. Apelado: José Sebastião Martinez. Relator: Júlio Vidal. São Paulo, 05 de julho de 2011. Disponível em: &lt;</w:t>
      </w:r>
      <w:hyperlink r:id="rId3" w:history="1">
        <w:r w:rsidR="00A429A0" w:rsidRPr="00BD6F9C">
          <w:rPr>
            <w:rStyle w:val="Hyperlink"/>
            <w:rFonts w:ascii="Times New Roman" w:hAnsi="Times New Roman" w:cs="Times New Roman"/>
            <w:color w:val="auto"/>
            <w:u w:val="none"/>
          </w:rPr>
          <w:t>http://www.jusbrasil.com.br/filedown/dev5/files/JUS2/TJSP/IT/APL_9090372952007826_SP_1310272447971.pdf</w:t>
        </w:r>
      </w:hyperlink>
      <w:r w:rsidR="00A429A0" w:rsidRPr="00BD6F9C">
        <w:rPr>
          <w:rFonts w:ascii="Times New Roman" w:hAnsi="Times New Roman" w:cs="Times New Roman"/>
        </w:rPr>
        <w:t>&gt;</w:t>
      </w:r>
      <w:r w:rsidR="00536118">
        <w:rPr>
          <w:rFonts w:ascii="Times New Roman" w:hAnsi="Times New Roman" w:cs="Times New Roman"/>
        </w:rPr>
        <w:t>. Acesso em: 25 nov. 2011, loc. cit.</w:t>
      </w:r>
    </w:p>
  </w:footnote>
  <w:footnote w:id="11">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 xml:space="preserve"> HABERMAS, Jürgen, op. cit., p. 282.</w:t>
      </w:r>
    </w:p>
  </w:footnote>
  <w:footnote w:id="12">
    <w:p w:rsidR="00707E19" w:rsidRPr="00536118" w:rsidRDefault="00707E19">
      <w:pPr>
        <w:pStyle w:val="Textodenotaderodap"/>
      </w:pPr>
      <w:r>
        <w:rPr>
          <w:rStyle w:val="Refdenotaderodap"/>
        </w:rPr>
        <w:footnoteRef/>
      </w:r>
      <w:r w:rsidRPr="00536118">
        <w:t xml:space="preserve"> </w:t>
      </w:r>
      <w:r w:rsidR="007207B6" w:rsidRPr="00536118">
        <w:t>Idem</w:t>
      </w:r>
      <w:r w:rsidRPr="00536118">
        <w:t xml:space="preserve">, op. cit., </w:t>
      </w:r>
      <w:r w:rsidR="00536118" w:rsidRPr="00536118">
        <w:t xml:space="preserve">loc. </w:t>
      </w:r>
      <w:r w:rsidR="00536118">
        <w:t>cit</w:t>
      </w:r>
      <w:r w:rsidRPr="00536118">
        <w:t>.</w:t>
      </w:r>
    </w:p>
  </w:footnote>
  <w:footnote w:id="13">
    <w:p w:rsidR="00707E19" w:rsidRDefault="00707E19">
      <w:pPr>
        <w:pStyle w:val="Textodenotaderodap"/>
      </w:pPr>
      <w:r>
        <w:rPr>
          <w:rStyle w:val="Refdenotaderodap"/>
        </w:rPr>
        <w:footnoteRef/>
      </w:r>
      <w:r>
        <w:t xml:space="preserve"> Idem, op. cit., p. 295.</w:t>
      </w:r>
    </w:p>
  </w:footnote>
  <w:footnote w:id="14">
    <w:p w:rsidR="00AF10AE" w:rsidRDefault="00AF10AE">
      <w:pPr>
        <w:pStyle w:val="Textodenotaderodap"/>
      </w:pPr>
      <w:r>
        <w:rPr>
          <w:rStyle w:val="Refdenotaderodap"/>
        </w:rPr>
        <w:footnoteRef/>
      </w:r>
      <w:r>
        <w:t xml:space="preserve"> Apesar de constar no preâmbulo da Constituição Brasileira (1988) o termo “sob proteção de Deus”.</w:t>
      </w:r>
    </w:p>
  </w:footnote>
  <w:footnote w:id="15">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536118">
        <w:rPr>
          <w:rFonts w:ascii="Times New Roman" w:hAnsi="Times New Roman" w:cs="Times New Roman"/>
        </w:rPr>
        <w:t xml:space="preserve"> WEBER, Max. </w:t>
      </w:r>
      <w:r w:rsidRPr="00BD6F9C">
        <w:rPr>
          <w:rFonts w:ascii="Times New Roman" w:hAnsi="Times New Roman" w:cs="Times New Roman"/>
        </w:rPr>
        <w:t xml:space="preserve">Sociologia do Direito. In: </w:t>
      </w:r>
      <w:r w:rsidRPr="00BD6F9C">
        <w:rPr>
          <w:rFonts w:ascii="Times New Roman" w:hAnsi="Times New Roman" w:cs="Times New Roman"/>
          <w:b/>
          <w:bCs/>
        </w:rPr>
        <w:t xml:space="preserve">Economia e Sociedade. </w:t>
      </w:r>
      <w:r w:rsidRPr="00BD6F9C">
        <w:rPr>
          <w:rFonts w:ascii="Times New Roman" w:hAnsi="Times New Roman" w:cs="Times New Roman"/>
        </w:rPr>
        <w:t xml:space="preserve">Brasília e São </w:t>
      </w:r>
      <w:r w:rsidR="00536118" w:rsidRPr="00BD6F9C">
        <w:rPr>
          <w:rFonts w:ascii="Times New Roman" w:hAnsi="Times New Roman" w:cs="Times New Roman"/>
        </w:rPr>
        <w:t>Paulo:</w:t>
      </w:r>
      <w:r w:rsidRPr="00BD6F9C">
        <w:rPr>
          <w:rFonts w:ascii="Times New Roman" w:hAnsi="Times New Roman" w:cs="Times New Roman"/>
        </w:rPr>
        <w:t xml:space="preserve"> Editora UnB e Imprensa Oficial do Estado </w:t>
      </w:r>
      <w:r>
        <w:rPr>
          <w:rFonts w:ascii="Times New Roman" w:hAnsi="Times New Roman" w:cs="Times New Roman"/>
        </w:rPr>
        <w:t>de São Paulo, 1999, p. 12.</w:t>
      </w:r>
    </w:p>
  </w:footnote>
  <w:footnote w:id="16">
    <w:p w:rsidR="00707E19" w:rsidRPr="00BD6F9C" w:rsidRDefault="00707E19">
      <w:pPr>
        <w:pStyle w:val="Textodenotaderodap"/>
        <w:rPr>
          <w:rFonts w:ascii="Times New Roman" w:hAnsi="Times New Roman" w:cs="Times New Roman"/>
          <w:lang w:val="en-US"/>
        </w:rPr>
      </w:pPr>
      <w:r w:rsidRPr="00BD6F9C">
        <w:rPr>
          <w:rStyle w:val="Refdenotaderodap"/>
          <w:rFonts w:ascii="Times New Roman" w:hAnsi="Times New Roman" w:cs="Times New Roman"/>
        </w:rPr>
        <w:footnoteRef/>
      </w:r>
      <w:r w:rsidRPr="00BD6F9C">
        <w:rPr>
          <w:rFonts w:ascii="Times New Roman" w:hAnsi="Times New Roman" w:cs="Times New Roman"/>
          <w:lang w:val="en-US"/>
        </w:rPr>
        <w:t xml:space="preserve"> WEBER, Max, op. </w:t>
      </w:r>
      <w:proofErr w:type="spellStart"/>
      <w:r w:rsidRPr="00BD6F9C">
        <w:rPr>
          <w:rFonts w:ascii="Times New Roman" w:hAnsi="Times New Roman" w:cs="Times New Roman"/>
          <w:lang w:val="en-US"/>
        </w:rPr>
        <w:t>cit</w:t>
      </w:r>
      <w:proofErr w:type="spellEnd"/>
      <w:r w:rsidRPr="00BD6F9C">
        <w:rPr>
          <w:rFonts w:ascii="Times New Roman" w:hAnsi="Times New Roman" w:cs="Times New Roman"/>
          <w:lang w:val="en-US"/>
        </w:rPr>
        <w:t xml:space="preserve">, p. </w:t>
      </w:r>
      <w:r>
        <w:rPr>
          <w:rFonts w:ascii="Times New Roman" w:hAnsi="Times New Roman" w:cs="Times New Roman"/>
          <w:lang w:val="en-US"/>
        </w:rPr>
        <w:t>143.</w:t>
      </w:r>
    </w:p>
  </w:footnote>
  <w:footnote w:id="17">
    <w:p w:rsidR="00707E19" w:rsidRPr="001D18FC" w:rsidRDefault="00707E19">
      <w:pPr>
        <w:pStyle w:val="Textodenotaderodap"/>
        <w:rPr>
          <w:lang w:val="en-US"/>
        </w:rPr>
      </w:pPr>
      <w:r>
        <w:rPr>
          <w:rStyle w:val="Refdenotaderodap"/>
        </w:rPr>
        <w:footnoteRef/>
      </w:r>
      <w:r w:rsidRPr="001D18FC">
        <w:rPr>
          <w:lang w:val="en-US"/>
        </w:rPr>
        <w:t xml:space="preserve"> Idem, op. cit., p. 71.</w:t>
      </w:r>
    </w:p>
  </w:footnote>
  <w:footnote w:id="18">
    <w:p w:rsidR="00707E19" w:rsidRDefault="00707E19">
      <w:pPr>
        <w:pStyle w:val="Textodenotaderodap"/>
      </w:pPr>
      <w:r>
        <w:rPr>
          <w:rStyle w:val="Refdenotaderodap"/>
        </w:rPr>
        <w:footnoteRef/>
      </w:r>
      <w:r w:rsidRPr="001D18FC">
        <w:rPr>
          <w:lang w:val="en-US"/>
        </w:rPr>
        <w:t xml:space="preserve"> LUHMANN, </w:t>
      </w:r>
      <w:proofErr w:type="spellStart"/>
      <w:r w:rsidRPr="001D18FC">
        <w:rPr>
          <w:lang w:val="en-US"/>
        </w:rPr>
        <w:t>Niklas</w:t>
      </w:r>
      <w:proofErr w:type="spellEnd"/>
      <w:r w:rsidRPr="001D18FC">
        <w:rPr>
          <w:lang w:val="en-US"/>
        </w:rPr>
        <w:t xml:space="preserve">. </w:t>
      </w:r>
      <w:r w:rsidRPr="00707E19">
        <w:rPr>
          <w:b/>
          <w:bCs/>
        </w:rPr>
        <w:t>Sociologia do Direito I</w:t>
      </w:r>
      <w:r w:rsidRPr="00707E19">
        <w:t>. Rio de Janeiro, 1983,</w:t>
      </w:r>
      <w:r>
        <w:t xml:space="preserve"> p. 170.</w:t>
      </w:r>
    </w:p>
  </w:footnote>
  <w:footnote w:id="19">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 xml:space="preserve"> </w:t>
      </w:r>
      <w:r>
        <w:rPr>
          <w:rFonts w:ascii="Times New Roman" w:hAnsi="Times New Roman" w:cs="Times New Roman"/>
        </w:rPr>
        <w:t xml:space="preserve">Diferenciação funcional é </w:t>
      </w:r>
      <w:r w:rsidR="00536118">
        <w:rPr>
          <w:rFonts w:ascii="Times New Roman" w:hAnsi="Times New Roman" w:cs="Times New Roman"/>
        </w:rPr>
        <w:t>exposta</w:t>
      </w:r>
      <w:r>
        <w:rPr>
          <w:rFonts w:ascii="Times New Roman" w:hAnsi="Times New Roman" w:cs="Times New Roman"/>
        </w:rPr>
        <w:t xml:space="preserve"> por </w:t>
      </w:r>
      <w:proofErr w:type="spellStart"/>
      <w:r>
        <w:rPr>
          <w:rFonts w:ascii="Times New Roman" w:hAnsi="Times New Roman" w:cs="Times New Roman"/>
        </w:rPr>
        <w:t>Luhma</w:t>
      </w:r>
      <w:r w:rsidR="00316516">
        <w:rPr>
          <w:rFonts w:ascii="Times New Roman" w:hAnsi="Times New Roman" w:cs="Times New Roman"/>
        </w:rPr>
        <w:t>nn</w:t>
      </w:r>
      <w:proofErr w:type="spellEnd"/>
      <w:r w:rsidR="00316516">
        <w:rPr>
          <w:rFonts w:ascii="Times New Roman" w:hAnsi="Times New Roman" w:cs="Times New Roman"/>
        </w:rPr>
        <w:t xml:space="preserve"> como o processo pelo qual a sociedade se divide em di</w:t>
      </w:r>
      <w:r>
        <w:rPr>
          <w:rFonts w:ascii="Times New Roman" w:hAnsi="Times New Roman" w:cs="Times New Roman"/>
        </w:rPr>
        <w:t xml:space="preserve">versos sistemas parciais que exercem diferentes e específicas </w:t>
      </w:r>
      <w:r w:rsidR="00536118">
        <w:rPr>
          <w:rFonts w:ascii="Times New Roman" w:hAnsi="Times New Roman" w:cs="Times New Roman"/>
        </w:rPr>
        <w:t>funções,</w:t>
      </w:r>
      <w:r>
        <w:rPr>
          <w:rFonts w:ascii="Times New Roman" w:hAnsi="Times New Roman" w:cs="Times New Roman"/>
        </w:rPr>
        <w:t xml:space="preserve"> além de serem distintos entre si como</w:t>
      </w:r>
      <w:r w:rsidR="00316516">
        <w:rPr>
          <w:rFonts w:ascii="Times New Roman" w:hAnsi="Times New Roman" w:cs="Times New Roman"/>
        </w:rPr>
        <w:t xml:space="preserve"> exemplo a política e a</w:t>
      </w:r>
      <w:r>
        <w:rPr>
          <w:rFonts w:ascii="Times New Roman" w:hAnsi="Times New Roman" w:cs="Times New Roman"/>
        </w:rPr>
        <w:t xml:space="preserve"> economia.</w:t>
      </w:r>
    </w:p>
  </w:footnote>
  <w:footnote w:id="20">
    <w:p w:rsidR="00707E19" w:rsidRPr="00BD6F9C" w:rsidRDefault="00707E19">
      <w:pPr>
        <w:pStyle w:val="Textodenotaderodap"/>
        <w:rPr>
          <w:rFonts w:ascii="Times New Roman" w:hAnsi="Times New Roman" w:cs="Times New Roman"/>
        </w:rPr>
      </w:pPr>
      <w:r w:rsidRPr="00BD6F9C">
        <w:rPr>
          <w:rStyle w:val="Refdenotaderodap"/>
          <w:rFonts w:ascii="Times New Roman" w:hAnsi="Times New Roman" w:cs="Times New Roman"/>
        </w:rPr>
        <w:footnoteRef/>
      </w:r>
      <w:r w:rsidRPr="00BD6F9C">
        <w:rPr>
          <w:rFonts w:ascii="Times New Roman" w:hAnsi="Times New Roman" w:cs="Times New Roman"/>
        </w:rPr>
        <w:t xml:space="preserve"> </w:t>
      </w:r>
      <w:r w:rsidR="00316516">
        <w:rPr>
          <w:rFonts w:ascii="Times New Roman" w:hAnsi="Times New Roman" w:cs="Times New Roman"/>
        </w:rPr>
        <w:t xml:space="preserve">É relevante destacar a contraposição entre </w:t>
      </w:r>
      <w:proofErr w:type="spellStart"/>
      <w:r w:rsidR="00316516">
        <w:rPr>
          <w:rFonts w:ascii="Times New Roman" w:hAnsi="Times New Roman" w:cs="Times New Roman"/>
        </w:rPr>
        <w:t>Ulrich</w:t>
      </w:r>
      <w:proofErr w:type="spellEnd"/>
      <w:r w:rsidR="00316516">
        <w:rPr>
          <w:rFonts w:ascii="Times New Roman" w:hAnsi="Times New Roman" w:cs="Times New Roman"/>
        </w:rPr>
        <w:t xml:space="preserve"> Beck e </w:t>
      </w:r>
      <w:proofErr w:type="spellStart"/>
      <w:r w:rsidR="00316516">
        <w:rPr>
          <w:rFonts w:ascii="Times New Roman" w:hAnsi="Times New Roman" w:cs="Times New Roman"/>
        </w:rPr>
        <w:t>Niklas</w:t>
      </w:r>
      <w:proofErr w:type="spellEnd"/>
      <w:r w:rsidR="00316516">
        <w:rPr>
          <w:rFonts w:ascii="Times New Roman" w:hAnsi="Times New Roman" w:cs="Times New Roman"/>
        </w:rPr>
        <w:t xml:space="preserve"> </w:t>
      </w:r>
      <w:proofErr w:type="spellStart"/>
      <w:r w:rsidR="00316516">
        <w:rPr>
          <w:rFonts w:ascii="Times New Roman" w:hAnsi="Times New Roman" w:cs="Times New Roman"/>
        </w:rPr>
        <w:t>Luhmann</w:t>
      </w:r>
      <w:proofErr w:type="spellEnd"/>
      <w:r w:rsidR="00316516">
        <w:rPr>
          <w:rFonts w:ascii="Times New Roman" w:hAnsi="Times New Roman" w:cs="Times New Roman"/>
        </w:rPr>
        <w:t xml:space="preserve">. Pois enquanto este acredita que os sistemas, incluindo o direito, são </w:t>
      </w:r>
      <w:proofErr w:type="spellStart"/>
      <w:r w:rsidR="00536118">
        <w:rPr>
          <w:rFonts w:ascii="Times New Roman" w:hAnsi="Times New Roman" w:cs="Times New Roman"/>
        </w:rPr>
        <w:t>auto-suficientes</w:t>
      </w:r>
      <w:proofErr w:type="spellEnd"/>
      <w:r w:rsidR="00316516">
        <w:rPr>
          <w:rFonts w:ascii="Times New Roman" w:hAnsi="Times New Roman" w:cs="Times New Roman"/>
        </w:rPr>
        <w:t xml:space="preserve">, autônomos, </w:t>
      </w:r>
      <w:proofErr w:type="spellStart"/>
      <w:r w:rsidR="00316516">
        <w:rPr>
          <w:rFonts w:ascii="Times New Roman" w:hAnsi="Times New Roman" w:cs="Times New Roman"/>
        </w:rPr>
        <w:t>autopoiéticos</w:t>
      </w:r>
      <w:proofErr w:type="spellEnd"/>
      <w:r w:rsidR="00316516">
        <w:rPr>
          <w:rFonts w:ascii="Times New Roman" w:hAnsi="Times New Roman" w:cs="Times New Roman"/>
        </w:rPr>
        <w:t xml:space="preserve"> e apenas interdependentes, aquele discorda ao tentar evidenciar as insuficiências dos sistemas que se comunicam e se criticam diariamente.</w:t>
      </w:r>
    </w:p>
  </w:footnote>
  <w:footnote w:id="21">
    <w:p w:rsidR="00316516" w:rsidRPr="00316516" w:rsidRDefault="00316516">
      <w:pPr>
        <w:pStyle w:val="Textodenotaderodap"/>
        <w:rPr>
          <w:lang w:val="en-US"/>
        </w:rPr>
      </w:pPr>
      <w:r>
        <w:rPr>
          <w:rStyle w:val="Refdenotaderodap"/>
        </w:rPr>
        <w:footnoteRef/>
      </w:r>
      <w:r w:rsidRPr="00316516">
        <w:rPr>
          <w:lang w:val="en-US"/>
        </w:rPr>
        <w:t xml:space="preserve"> LUHMAN, </w:t>
      </w:r>
      <w:proofErr w:type="spellStart"/>
      <w:r w:rsidRPr="00316516">
        <w:rPr>
          <w:lang w:val="en-US"/>
        </w:rPr>
        <w:t>Niklas</w:t>
      </w:r>
      <w:proofErr w:type="spellEnd"/>
      <w:r w:rsidRPr="00316516">
        <w:rPr>
          <w:lang w:val="en-US"/>
        </w:rPr>
        <w:t xml:space="preserve">, op. cit., </w:t>
      </w:r>
      <w:r w:rsidR="00536118">
        <w:rPr>
          <w:lang w:val="en-US"/>
        </w:rPr>
        <w:t>loc.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41344"/>
    <w:multiLevelType w:val="hybridMultilevel"/>
    <w:tmpl w:val="3E28F066"/>
    <w:lvl w:ilvl="0" w:tplc="9F1219A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FF"/>
    <w:rsid w:val="000213AE"/>
    <w:rsid w:val="000367AF"/>
    <w:rsid w:val="00051E25"/>
    <w:rsid w:val="00061B20"/>
    <w:rsid w:val="00083C02"/>
    <w:rsid w:val="00096151"/>
    <w:rsid w:val="0009750E"/>
    <w:rsid w:val="000A293C"/>
    <w:rsid w:val="000B26DB"/>
    <w:rsid w:val="000C1F20"/>
    <w:rsid w:val="000D14EA"/>
    <w:rsid w:val="000F0340"/>
    <w:rsid w:val="001470D8"/>
    <w:rsid w:val="00177C25"/>
    <w:rsid w:val="001A036B"/>
    <w:rsid w:val="001A27AB"/>
    <w:rsid w:val="001B4289"/>
    <w:rsid w:val="001D18FC"/>
    <w:rsid w:val="001F365A"/>
    <w:rsid w:val="001F3E02"/>
    <w:rsid w:val="001F52E5"/>
    <w:rsid w:val="001F7973"/>
    <w:rsid w:val="00247427"/>
    <w:rsid w:val="002478D8"/>
    <w:rsid w:val="002D4034"/>
    <w:rsid w:val="00306ADE"/>
    <w:rsid w:val="003131E7"/>
    <w:rsid w:val="00316516"/>
    <w:rsid w:val="00317DA0"/>
    <w:rsid w:val="003367A2"/>
    <w:rsid w:val="00342F29"/>
    <w:rsid w:val="00352BCC"/>
    <w:rsid w:val="003725D9"/>
    <w:rsid w:val="003C0D38"/>
    <w:rsid w:val="003E088E"/>
    <w:rsid w:val="003F00EA"/>
    <w:rsid w:val="0040013F"/>
    <w:rsid w:val="00415CF2"/>
    <w:rsid w:val="00421E0E"/>
    <w:rsid w:val="0044316E"/>
    <w:rsid w:val="0045242B"/>
    <w:rsid w:val="00455B1B"/>
    <w:rsid w:val="004609F5"/>
    <w:rsid w:val="004A09CB"/>
    <w:rsid w:val="004C4E8B"/>
    <w:rsid w:val="004D1380"/>
    <w:rsid w:val="004E5BFD"/>
    <w:rsid w:val="00502D32"/>
    <w:rsid w:val="00507F74"/>
    <w:rsid w:val="0051524D"/>
    <w:rsid w:val="00516163"/>
    <w:rsid w:val="00536118"/>
    <w:rsid w:val="0054305B"/>
    <w:rsid w:val="00565B97"/>
    <w:rsid w:val="005953A2"/>
    <w:rsid w:val="005959C8"/>
    <w:rsid w:val="00595EE6"/>
    <w:rsid w:val="005A6BC2"/>
    <w:rsid w:val="005B7585"/>
    <w:rsid w:val="005C5031"/>
    <w:rsid w:val="005E11B8"/>
    <w:rsid w:val="00622AB3"/>
    <w:rsid w:val="00644ED9"/>
    <w:rsid w:val="00654C3D"/>
    <w:rsid w:val="006609B8"/>
    <w:rsid w:val="00670446"/>
    <w:rsid w:val="006805C3"/>
    <w:rsid w:val="006C496D"/>
    <w:rsid w:val="00707E19"/>
    <w:rsid w:val="0071622E"/>
    <w:rsid w:val="0072006C"/>
    <w:rsid w:val="007207B6"/>
    <w:rsid w:val="00743F95"/>
    <w:rsid w:val="00755DF5"/>
    <w:rsid w:val="00761DCC"/>
    <w:rsid w:val="0078475A"/>
    <w:rsid w:val="007C6EED"/>
    <w:rsid w:val="007D2645"/>
    <w:rsid w:val="007D47A3"/>
    <w:rsid w:val="007E5D9C"/>
    <w:rsid w:val="007F46CC"/>
    <w:rsid w:val="0081487C"/>
    <w:rsid w:val="008208DA"/>
    <w:rsid w:val="0083188C"/>
    <w:rsid w:val="00847F0E"/>
    <w:rsid w:val="00891F93"/>
    <w:rsid w:val="008922F1"/>
    <w:rsid w:val="008A1ABF"/>
    <w:rsid w:val="009120C7"/>
    <w:rsid w:val="0091395F"/>
    <w:rsid w:val="009146E0"/>
    <w:rsid w:val="009454CC"/>
    <w:rsid w:val="00951924"/>
    <w:rsid w:val="009D42AD"/>
    <w:rsid w:val="009E3FCB"/>
    <w:rsid w:val="00A02D6A"/>
    <w:rsid w:val="00A33D77"/>
    <w:rsid w:val="00A429A0"/>
    <w:rsid w:val="00A47834"/>
    <w:rsid w:val="00A60D25"/>
    <w:rsid w:val="00A7155B"/>
    <w:rsid w:val="00A7286A"/>
    <w:rsid w:val="00AA2647"/>
    <w:rsid w:val="00AB4D90"/>
    <w:rsid w:val="00AC0AD2"/>
    <w:rsid w:val="00AF10AE"/>
    <w:rsid w:val="00B40BCC"/>
    <w:rsid w:val="00B83F64"/>
    <w:rsid w:val="00BA4104"/>
    <w:rsid w:val="00BD6F9C"/>
    <w:rsid w:val="00BF0117"/>
    <w:rsid w:val="00C25727"/>
    <w:rsid w:val="00C403C6"/>
    <w:rsid w:val="00C50A13"/>
    <w:rsid w:val="00C63A97"/>
    <w:rsid w:val="00C81CB7"/>
    <w:rsid w:val="00CB76B8"/>
    <w:rsid w:val="00CE2DFF"/>
    <w:rsid w:val="00CE3F82"/>
    <w:rsid w:val="00D70394"/>
    <w:rsid w:val="00DB7688"/>
    <w:rsid w:val="00DC4F81"/>
    <w:rsid w:val="00DE73A7"/>
    <w:rsid w:val="00E33529"/>
    <w:rsid w:val="00E36D98"/>
    <w:rsid w:val="00E50C5B"/>
    <w:rsid w:val="00E84900"/>
    <w:rsid w:val="00E9006A"/>
    <w:rsid w:val="00EE6CC0"/>
    <w:rsid w:val="00F37D33"/>
    <w:rsid w:val="00F66ECB"/>
    <w:rsid w:val="00FE397F"/>
    <w:rsid w:val="00FF4DFC"/>
    <w:rsid w:val="00FF6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C0ACE-7F02-44AF-91EC-70D12498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9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C403C6"/>
  </w:style>
  <w:style w:type="character" w:styleId="Hyperlink">
    <w:name w:val="Hyperlink"/>
    <w:basedOn w:val="Fontepargpadro"/>
    <w:uiPriority w:val="99"/>
    <w:semiHidden/>
    <w:unhideWhenUsed/>
    <w:rsid w:val="00C403C6"/>
    <w:rPr>
      <w:color w:val="0000FF"/>
      <w:u w:val="single"/>
    </w:rPr>
  </w:style>
  <w:style w:type="paragraph" w:styleId="Textodenotaderodap">
    <w:name w:val="footnote text"/>
    <w:basedOn w:val="Normal"/>
    <w:link w:val="TextodenotaderodapChar"/>
    <w:uiPriority w:val="99"/>
    <w:semiHidden/>
    <w:unhideWhenUsed/>
    <w:rsid w:val="00502D3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02D32"/>
    <w:rPr>
      <w:sz w:val="20"/>
      <w:szCs w:val="20"/>
    </w:rPr>
  </w:style>
  <w:style w:type="character" w:styleId="Refdenotaderodap">
    <w:name w:val="footnote reference"/>
    <w:basedOn w:val="Fontepargpadro"/>
    <w:uiPriority w:val="99"/>
    <w:semiHidden/>
    <w:unhideWhenUsed/>
    <w:rsid w:val="00502D32"/>
    <w:rPr>
      <w:vertAlign w:val="superscript"/>
    </w:rPr>
  </w:style>
  <w:style w:type="paragraph" w:styleId="PargrafodaLista">
    <w:name w:val="List Paragraph"/>
    <w:basedOn w:val="Normal"/>
    <w:uiPriority w:val="34"/>
    <w:qFormat/>
    <w:rsid w:val="005E1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54964">
      <w:bodyDiv w:val="1"/>
      <w:marLeft w:val="0"/>
      <w:marRight w:val="0"/>
      <w:marTop w:val="0"/>
      <w:marBottom w:val="0"/>
      <w:divBdr>
        <w:top w:val="none" w:sz="0" w:space="0" w:color="auto"/>
        <w:left w:val="none" w:sz="0" w:space="0" w:color="auto"/>
        <w:bottom w:val="none" w:sz="0" w:space="0" w:color="auto"/>
        <w:right w:val="none" w:sz="0" w:space="0" w:color="auto"/>
      </w:divBdr>
      <w:divsChild>
        <w:div w:id="9687686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filedown/dev5/files/JUS2/TJSP/IT/APL_9090372952007826_SP_131027244797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usbrasil.com.br/filedown/dev5/files/JUS2/TJSP/IT/APL_9090372952007826_SP_1310272447971.pdf" TargetMode="External"/><Relationship Id="rId2" Type="http://schemas.openxmlformats.org/officeDocument/2006/relationships/hyperlink" Target="http://www.jusbrasil.com.br/filedown/dev5/files/JUS2/TJSP/IT/APL_9090372952007826_SP_1310272447971.pdf" TargetMode="External"/><Relationship Id="rId1" Type="http://schemas.openxmlformats.org/officeDocument/2006/relationships/hyperlink" Target="http://www.jusbrasil.com.br/filedown/dev5/files/JUS2/TJSP/IT/APL_9090372952007826_SP_131027244797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74FE-2C18-4BBA-8C17-1E0B2885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4046</Words>
  <Characters>21850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dc:creator>
  <cp:keywords/>
  <dc:description/>
  <cp:lastModifiedBy>Filipe</cp:lastModifiedBy>
  <cp:revision>2</cp:revision>
  <dcterms:created xsi:type="dcterms:W3CDTF">2015-11-18T18:24:00Z</dcterms:created>
  <dcterms:modified xsi:type="dcterms:W3CDTF">2015-11-18T18:24:00Z</dcterms:modified>
</cp:coreProperties>
</file>