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73" w:rsidRDefault="00F038FF" w:rsidP="00F038FF">
      <w:pPr>
        <w:spacing w:line="360" w:lineRule="auto"/>
        <w:jc w:val="center"/>
        <w:rPr>
          <w:rFonts w:ascii="Times New Roman" w:hAnsi="Times New Roman"/>
          <w:sz w:val="36"/>
          <w:szCs w:val="36"/>
        </w:rPr>
      </w:pPr>
      <w:r>
        <w:rPr>
          <w:rFonts w:ascii="Times New Roman" w:hAnsi="Times New Roman"/>
          <w:sz w:val="36"/>
          <w:szCs w:val="36"/>
        </w:rPr>
        <w:t>FACULDADE SÃO PAULO</w:t>
      </w:r>
    </w:p>
    <w:p w:rsidR="00F038FF" w:rsidRDefault="00F038FF" w:rsidP="00F038FF">
      <w:pPr>
        <w:spacing w:line="360" w:lineRule="auto"/>
        <w:jc w:val="center"/>
        <w:rPr>
          <w:rFonts w:ascii="Times New Roman" w:hAnsi="Times New Roman"/>
          <w:sz w:val="36"/>
          <w:szCs w:val="36"/>
        </w:rPr>
      </w:pPr>
      <w:r>
        <w:rPr>
          <w:rFonts w:ascii="Times New Roman" w:hAnsi="Times New Roman"/>
          <w:sz w:val="36"/>
          <w:szCs w:val="36"/>
        </w:rPr>
        <w:t>CENTRO VELHO</w:t>
      </w:r>
    </w:p>
    <w:p w:rsidR="00730C73" w:rsidRDefault="00730C73" w:rsidP="00EF3307">
      <w:pPr>
        <w:jc w:val="center"/>
        <w:rPr>
          <w:rFonts w:ascii="Times New Roman" w:hAnsi="Times New Roman"/>
          <w:sz w:val="36"/>
          <w:szCs w:val="36"/>
        </w:rPr>
      </w:pPr>
    </w:p>
    <w:p w:rsidR="00415C04" w:rsidRDefault="00415C04" w:rsidP="00EF3307">
      <w:pPr>
        <w:jc w:val="center"/>
        <w:rPr>
          <w:rFonts w:ascii="Times New Roman" w:hAnsi="Times New Roman"/>
          <w:sz w:val="36"/>
          <w:szCs w:val="36"/>
        </w:rPr>
      </w:pPr>
    </w:p>
    <w:p w:rsidR="00415C04" w:rsidRDefault="00415C04" w:rsidP="00EF3307">
      <w:pPr>
        <w:jc w:val="center"/>
        <w:rPr>
          <w:rFonts w:ascii="Times New Roman" w:hAnsi="Times New Roman"/>
          <w:sz w:val="36"/>
          <w:szCs w:val="36"/>
        </w:rPr>
      </w:pPr>
    </w:p>
    <w:p w:rsidR="00730C73" w:rsidRDefault="00730C73" w:rsidP="00EF3307">
      <w:pPr>
        <w:jc w:val="center"/>
        <w:rPr>
          <w:rFonts w:ascii="Times New Roman" w:hAnsi="Times New Roman"/>
          <w:sz w:val="36"/>
          <w:szCs w:val="36"/>
        </w:rPr>
      </w:pPr>
    </w:p>
    <w:p w:rsidR="00F038FF" w:rsidRDefault="00F038FF" w:rsidP="001C7538">
      <w:pPr>
        <w:tabs>
          <w:tab w:val="left" w:pos="5310"/>
        </w:tabs>
        <w:spacing w:after="0" w:line="240" w:lineRule="auto"/>
        <w:rPr>
          <w:rFonts w:ascii="Times New Roman" w:hAnsi="Times New Roman"/>
          <w:sz w:val="28"/>
          <w:lang w:eastAsia="pt-BR"/>
        </w:rPr>
      </w:pPr>
    </w:p>
    <w:p w:rsidR="00730C73" w:rsidRPr="00E91D11" w:rsidRDefault="00730C73" w:rsidP="001C7538">
      <w:pPr>
        <w:tabs>
          <w:tab w:val="left" w:pos="5310"/>
        </w:tabs>
        <w:spacing w:after="0" w:line="240" w:lineRule="auto"/>
        <w:rPr>
          <w:rFonts w:ascii="Times New Roman" w:hAnsi="Times New Roman"/>
          <w:sz w:val="28"/>
          <w:lang w:eastAsia="pt-BR"/>
        </w:rPr>
      </w:pPr>
      <w:r w:rsidRPr="00E91D11">
        <w:rPr>
          <w:rFonts w:ascii="Times New Roman" w:hAnsi="Times New Roman"/>
          <w:sz w:val="28"/>
          <w:lang w:eastAsia="pt-BR"/>
        </w:rPr>
        <w:t>Andréia de Paula Marinho Silva RA: 0050041578</w:t>
      </w:r>
    </w:p>
    <w:p w:rsidR="00730C73" w:rsidRDefault="00730C73" w:rsidP="001C7538">
      <w:pPr>
        <w:tabs>
          <w:tab w:val="left" w:pos="5310"/>
        </w:tabs>
        <w:spacing w:after="0" w:line="240" w:lineRule="auto"/>
        <w:rPr>
          <w:rFonts w:ascii="Times New Roman" w:hAnsi="Times New Roman"/>
          <w:sz w:val="28"/>
          <w:lang w:eastAsia="pt-BR"/>
        </w:rPr>
      </w:pPr>
      <w:r w:rsidRPr="00E91D11">
        <w:rPr>
          <w:rFonts w:ascii="Times New Roman" w:hAnsi="Times New Roman"/>
          <w:sz w:val="28"/>
          <w:lang w:eastAsia="pt-BR"/>
        </w:rPr>
        <w:t>Caroline Soares de Oliveira RA: 0050018982</w:t>
      </w:r>
    </w:p>
    <w:p w:rsidR="001C7538" w:rsidRPr="001C7538" w:rsidRDefault="001C7538" w:rsidP="001C7538">
      <w:pPr>
        <w:spacing w:after="0" w:line="240" w:lineRule="auto"/>
        <w:ind w:right="-518"/>
        <w:rPr>
          <w:rFonts w:ascii="Times New Roman" w:hAnsi="Times New Roman"/>
          <w:bCs/>
          <w:sz w:val="28"/>
        </w:rPr>
      </w:pPr>
      <w:r w:rsidRPr="00171470">
        <w:rPr>
          <w:rFonts w:ascii="Times New Roman" w:hAnsi="Times New Roman"/>
          <w:bCs/>
          <w:sz w:val="28"/>
        </w:rPr>
        <w:t>Luc</w:t>
      </w:r>
      <w:r>
        <w:rPr>
          <w:rFonts w:ascii="Times New Roman" w:hAnsi="Times New Roman"/>
          <w:bCs/>
          <w:sz w:val="28"/>
        </w:rPr>
        <w:t>ia Pereira RA: 0050018048</w:t>
      </w:r>
    </w:p>
    <w:p w:rsidR="00730C73" w:rsidRPr="00E91D11" w:rsidRDefault="00730C73" w:rsidP="001C7538">
      <w:pPr>
        <w:spacing w:after="0" w:line="240" w:lineRule="auto"/>
        <w:rPr>
          <w:rFonts w:ascii="Times New Roman" w:hAnsi="Times New Roman"/>
          <w:sz w:val="36"/>
          <w:szCs w:val="36"/>
        </w:rPr>
      </w:pPr>
      <w:r w:rsidRPr="00E91D11">
        <w:rPr>
          <w:rFonts w:ascii="Times New Roman" w:hAnsi="Times New Roman"/>
          <w:sz w:val="28"/>
          <w:lang w:eastAsia="pt-BR"/>
        </w:rPr>
        <w:t>Talita Bueno Francisco RA: 0030005781</w:t>
      </w:r>
    </w:p>
    <w:p w:rsidR="00730C73" w:rsidRPr="00780109" w:rsidRDefault="00730C73" w:rsidP="001C7538">
      <w:pPr>
        <w:spacing w:after="0"/>
        <w:rPr>
          <w:rFonts w:ascii="Times New Roman" w:hAnsi="Times New Roman"/>
          <w:sz w:val="36"/>
          <w:szCs w:val="36"/>
        </w:rPr>
      </w:pPr>
    </w:p>
    <w:p w:rsidR="00730C73" w:rsidRDefault="00730C73" w:rsidP="00EF3307">
      <w:pPr>
        <w:rPr>
          <w:rFonts w:ascii="Times New Roman" w:hAnsi="Times New Roman"/>
          <w:sz w:val="36"/>
          <w:szCs w:val="36"/>
        </w:rPr>
      </w:pPr>
    </w:p>
    <w:p w:rsidR="00415C04" w:rsidRDefault="00415C04" w:rsidP="00EF3307">
      <w:pPr>
        <w:rPr>
          <w:rFonts w:ascii="Times New Roman" w:hAnsi="Times New Roman"/>
          <w:sz w:val="36"/>
          <w:szCs w:val="36"/>
        </w:rPr>
      </w:pPr>
    </w:p>
    <w:p w:rsidR="00415C04" w:rsidRDefault="00415C04" w:rsidP="00EF3307">
      <w:pPr>
        <w:rPr>
          <w:rFonts w:ascii="Times New Roman" w:hAnsi="Times New Roman"/>
          <w:sz w:val="36"/>
          <w:szCs w:val="36"/>
        </w:rPr>
      </w:pPr>
    </w:p>
    <w:p w:rsidR="00730C73" w:rsidRDefault="00730C73" w:rsidP="00EF3307">
      <w:pPr>
        <w:tabs>
          <w:tab w:val="left" w:pos="8504"/>
        </w:tabs>
        <w:ind w:left="3969" w:right="-1"/>
        <w:jc w:val="both"/>
        <w:rPr>
          <w:rFonts w:ascii="Times New Roman" w:hAnsi="Times New Roman"/>
          <w:sz w:val="20"/>
          <w:szCs w:val="20"/>
        </w:rPr>
      </w:pPr>
      <w:r w:rsidRPr="00780109">
        <w:rPr>
          <w:rFonts w:ascii="Times New Roman" w:hAnsi="Times New Roman"/>
          <w:sz w:val="20"/>
          <w:szCs w:val="20"/>
        </w:rPr>
        <w:t>Trabalho apresentado como exigência da disciplina Projeto Interdisciplinar – Plano de Negócios, na composição da média</w:t>
      </w:r>
      <w:r>
        <w:rPr>
          <w:rFonts w:ascii="Times New Roman" w:hAnsi="Times New Roman"/>
          <w:sz w:val="20"/>
          <w:szCs w:val="20"/>
        </w:rPr>
        <w:t xml:space="preserve"> de aprovação</w:t>
      </w:r>
      <w:r w:rsidRPr="00780109">
        <w:rPr>
          <w:rFonts w:ascii="Times New Roman" w:hAnsi="Times New Roman"/>
          <w:sz w:val="20"/>
          <w:szCs w:val="20"/>
        </w:rPr>
        <w:t xml:space="preserve"> das notas da N1 </w:t>
      </w:r>
      <w:r>
        <w:rPr>
          <w:rFonts w:ascii="Times New Roman" w:hAnsi="Times New Roman"/>
          <w:sz w:val="20"/>
          <w:szCs w:val="20"/>
        </w:rPr>
        <w:t xml:space="preserve">e </w:t>
      </w:r>
      <w:r w:rsidRPr="00780109">
        <w:rPr>
          <w:rFonts w:ascii="Times New Roman" w:hAnsi="Times New Roman"/>
          <w:sz w:val="20"/>
          <w:szCs w:val="20"/>
        </w:rPr>
        <w:t>N2, ministrada e</w:t>
      </w:r>
      <w:r>
        <w:rPr>
          <w:rFonts w:ascii="Times New Roman" w:hAnsi="Times New Roman"/>
          <w:sz w:val="20"/>
          <w:szCs w:val="20"/>
        </w:rPr>
        <w:t xml:space="preserve"> </w:t>
      </w:r>
      <w:proofErr w:type="gramStart"/>
      <w:r>
        <w:rPr>
          <w:rFonts w:ascii="Times New Roman" w:hAnsi="Times New Roman"/>
          <w:sz w:val="20"/>
          <w:szCs w:val="20"/>
        </w:rPr>
        <w:t xml:space="preserve">sob </w:t>
      </w:r>
      <w:r w:rsidRPr="00780109">
        <w:rPr>
          <w:rFonts w:ascii="Times New Roman" w:hAnsi="Times New Roman"/>
          <w:sz w:val="20"/>
          <w:szCs w:val="20"/>
        </w:rPr>
        <w:t>orienta</w:t>
      </w:r>
      <w:r>
        <w:rPr>
          <w:rFonts w:ascii="Times New Roman" w:hAnsi="Times New Roman"/>
          <w:sz w:val="20"/>
          <w:szCs w:val="20"/>
        </w:rPr>
        <w:t>ção</w:t>
      </w:r>
      <w:proofErr w:type="gramEnd"/>
      <w:r>
        <w:rPr>
          <w:rFonts w:ascii="Times New Roman" w:hAnsi="Times New Roman"/>
          <w:sz w:val="20"/>
          <w:szCs w:val="20"/>
        </w:rPr>
        <w:t xml:space="preserve"> d</w:t>
      </w:r>
      <w:r w:rsidRPr="00780109">
        <w:rPr>
          <w:rFonts w:ascii="Times New Roman" w:hAnsi="Times New Roman"/>
          <w:sz w:val="20"/>
          <w:szCs w:val="20"/>
        </w:rPr>
        <w:t xml:space="preserve">a Professora Mestra Márcia Marisa Corrêa. </w:t>
      </w:r>
    </w:p>
    <w:p w:rsidR="00730C73" w:rsidRPr="00780109" w:rsidRDefault="00730C73" w:rsidP="00EF3307">
      <w:pPr>
        <w:rPr>
          <w:rFonts w:ascii="Times New Roman" w:hAnsi="Times New Roman"/>
          <w:sz w:val="20"/>
          <w:szCs w:val="20"/>
        </w:rPr>
      </w:pPr>
    </w:p>
    <w:p w:rsidR="00730C73" w:rsidRPr="00780109" w:rsidRDefault="00730C73" w:rsidP="00EF3307">
      <w:pPr>
        <w:rPr>
          <w:rFonts w:ascii="Times New Roman" w:hAnsi="Times New Roman"/>
          <w:sz w:val="20"/>
          <w:szCs w:val="20"/>
        </w:rPr>
      </w:pPr>
    </w:p>
    <w:p w:rsidR="00730C73" w:rsidRPr="00780109" w:rsidRDefault="00730C73" w:rsidP="00EF3307">
      <w:pPr>
        <w:rPr>
          <w:rFonts w:ascii="Times New Roman" w:hAnsi="Times New Roman"/>
          <w:sz w:val="20"/>
          <w:szCs w:val="20"/>
        </w:rPr>
      </w:pPr>
    </w:p>
    <w:p w:rsidR="00730C73" w:rsidRPr="00780109" w:rsidRDefault="00730C73" w:rsidP="00EF3307">
      <w:pPr>
        <w:rPr>
          <w:rFonts w:ascii="Times New Roman" w:hAnsi="Times New Roman"/>
          <w:sz w:val="20"/>
          <w:szCs w:val="20"/>
        </w:rPr>
      </w:pPr>
    </w:p>
    <w:p w:rsidR="00730C73" w:rsidRPr="00780109" w:rsidRDefault="00730C73" w:rsidP="00EF3307">
      <w:pPr>
        <w:rPr>
          <w:rFonts w:ascii="Times New Roman" w:hAnsi="Times New Roman"/>
          <w:sz w:val="20"/>
          <w:szCs w:val="20"/>
        </w:rPr>
      </w:pPr>
    </w:p>
    <w:p w:rsidR="00730C73" w:rsidRPr="00780109" w:rsidRDefault="00730C73" w:rsidP="00EF3307">
      <w:pPr>
        <w:rPr>
          <w:rFonts w:ascii="Times New Roman" w:hAnsi="Times New Roman"/>
          <w:sz w:val="20"/>
          <w:szCs w:val="20"/>
        </w:rPr>
      </w:pPr>
    </w:p>
    <w:p w:rsidR="00730C73" w:rsidRDefault="00730C73" w:rsidP="00EF3307">
      <w:pPr>
        <w:rPr>
          <w:rFonts w:ascii="Times New Roman" w:hAnsi="Times New Roman"/>
          <w:sz w:val="20"/>
          <w:szCs w:val="20"/>
        </w:rPr>
      </w:pPr>
    </w:p>
    <w:p w:rsidR="00730C73" w:rsidRPr="00E91D11" w:rsidRDefault="00730C73" w:rsidP="00EF3307">
      <w:pPr>
        <w:tabs>
          <w:tab w:val="left" w:pos="3465"/>
        </w:tabs>
        <w:jc w:val="center"/>
        <w:rPr>
          <w:rFonts w:ascii="Times New Roman" w:hAnsi="Times New Roman"/>
          <w:sz w:val="28"/>
          <w:szCs w:val="28"/>
        </w:rPr>
      </w:pPr>
      <w:r w:rsidRPr="00E91D11">
        <w:rPr>
          <w:rFonts w:ascii="Times New Roman" w:hAnsi="Times New Roman"/>
          <w:sz w:val="28"/>
          <w:szCs w:val="28"/>
        </w:rPr>
        <w:t>São Paulo,</w:t>
      </w:r>
      <w:r>
        <w:rPr>
          <w:rFonts w:ascii="Times New Roman" w:hAnsi="Times New Roman"/>
          <w:sz w:val="28"/>
          <w:szCs w:val="28"/>
        </w:rPr>
        <w:t xml:space="preserve"> 06</w:t>
      </w:r>
      <w:r w:rsidRPr="00E91D11">
        <w:rPr>
          <w:rFonts w:ascii="Times New Roman" w:hAnsi="Times New Roman"/>
          <w:sz w:val="28"/>
          <w:szCs w:val="28"/>
        </w:rPr>
        <w:t xml:space="preserve"> junho de 2014.</w:t>
      </w: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415C04" w:rsidRDefault="00415C04" w:rsidP="00EF3307">
      <w:pPr>
        <w:tabs>
          <w:tab w:val="left" w:pos="3465"/>
        </w:tabs>
        <w:jc w:val="center"/>
        <w:rPr>
          <w:rFonts w:ascii="Times New Roman" w:hAnsi="Times New Roman"/>
          <w:sz w:val="36"/>
          <w:szCs w:val="36"/>
        </w:rPr>
      </w:pPr>
    </w:p>
    <w:p w:rsidR="00415C04" w:rsidRDefault="00415C04" w:rsidP="00EF3307">
      <w:pPr>
        <w:tabs>
          <w:tab w:val="left" w:pos="3465"/>
        </w:tabs>
        <w:jc w:val="center"/>
        <w:rPr>
          <w:rFonts w:ascii="Times New Roman" w:hAnsi="Times New Roman"/>
          <w:sz w:val="36"/>
          <w:szCs w:val="36"/>
        </w:rPr>
      </w:pPr>
    </w:p>
    <w:p w:rsidR="00F038FF" w:rsidRDefault="00730C73" w:rsidP="00F038FF">
      <w:pPr>
        <w:tabs>
          <w:tab w:val="left" w:pos="3465"/>
        </w:tabs>
        <w:spacing w:line="360" w:lineRule="auto"/>
        <w:jc w:val="center"/>
        <w:rPr>
          <w:rFonts w:ascii="Times New Roman" w:hAnsi="Times New Roman"/>
          <w:sz w:val="36"/>
          <w:szCs w:val="36"/>
        </w:rPr>
      </w:pPr>
      <w:r>
        <w:rPr>
          <w:rFonts w:ascii="Times New Roman" w:hAnsi="Times New Roman"/>
          <w:sz w:val="36"/>
          <w:szCs w:val="36"/>
        </w:rPr>
        <w:t>PLANO DE NEGÓCIOS</w:t>
      </w:r>
      <w:r w:rsidR="00F038FF">
        <w:rPr>
          <w:rFonts w:ascii="Times New Roman" w:hAnsi="Times New Roman"/>
          <w:sz w:val="36"/>
          <w:szCs w:val="36"/>
        </w:rPr>
        <w:t xml:space="preserve"> DA EMPRESA</w:t>
      </w:r>
    </w:p>
    <w:p w:rsidR="00730C73" w:rsidRPr="0051709F" w:rsidRDefault="00F038FF" w:rsidP="00F038FF">
      <w:pPr>
        <w:tabs>
          <w:tab w:val="left" w:pos="3465"/>
        </w:tabs>
        <w:spacing w:line="360" w:lineRule="auto"/>
        <w:jc w:val="center"/>
        <w:rPr>
          <w:rFonts w:ascii="Times New Roman" w:hAnsi="Times New Roman"/>
          <w:sz w:val="36"/>
          <w:szCs w:val="36"/>
        </w:rPr>
      </w:pPr>
      <w:r>
        <w:rPr>
          <w:rFonts w:ascii="Times New Roman" w:hAnsi="Times New Roman"/>
          <w:sz w:val="36"/>
          <w:szCs w:val="36"/>
        </w:rPr>
        <w:t>‘</w:t>
      </w:r>
      <w:r w:rsidR="00730C73">
        <w:rPr>
          <w:rFonts w:ascii="Times New Roman" w:hAnsi="Times New Roman"/>
          <w:sz w:val="36"/>
          <w:szCs w:val="36"/>
        </w:rPr>
        <w:t>HOTEL VICTÓRIA</w:t>
      </w:r>
      <w:r>
        <w:rPr>
          <w:rFonts w:ascii="Times New Roman" w:hAnsi="Times New Roman"/>
          <w:sz w:val="36"/>
          <w:szCs w:val="36"/>
        </w:rPr>
        <w:t>’</w:t>
      </w: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jc w:val="center"/>
        <w:rPr>
          <w:rFonts w:ascii="Times New Roman" w:hAnsi="Times New Roman"/>
          <w:sz w:val="28"/>
          <w:szCs w:val="28"/>
        </w:rPr>
      </w:pPr>
    </w:p>
    <w:p w:rsidR="00730C73" w:rsidRPr="00780109" w:rsidRDefault="00730C73" w:rsidP="00EF3307">
      <w:pPr>
        <w:tabs>
          <w:tab w:val="left" w:pos="3465"/>
        </w:tabs>
        <w:jc w:val="center"/>
        <w:rPr>
          <w:rFonts w:ascii="Times New Roman" w:hAnsi="Times New Roman"/>
          <w:sz w:val="28"/>
          <w:szCs w:val="28"/>
        </w:rPr>
      </w:pPr>
    </w:p>
    <w:p w:rsidR="00730C73" w:rsidRDefault="00730C73" w:rsidP="00EF3307">
      <w:pPr>
        <w:tabs>
          <w:tab w:val="left" w:pos="3465"/>
        </w:tabs>
        <w:rPr>
          <w:rFonts w:ascii="Times New Roman" w:hAnsi="Times New Roman"/>
          <w:sz w:val="20"/>
          <w:szCs w:val="20"/>
        </w:rPr>
      </w:pPr>
    </w:p>
    <w:p w:rsidR="00730C73" w:rsidRPr="00C17959" w:rsidRDefault="00730C73" w:rsidP="00EF3307">
      <w:pPr>
        <w:rPr>
          <w:rFonts w:ascii="Times New Roman" w:hAnsi="Times New Roman"/>
          <w:sz w:val="20"/>
          <w:szCs w:val="20"/>
        </w:rPr>
      </w:pPr>
    </w:p>
    <w:p w:rsidR="00730C73" w:rsidRPr="00C17959" w:rsidRDefault="00730C73" w:rsidP="00EF3307">
      <w:pPr>
        <w:rPr>
          <w:rFonts w:ascii="Times New Roman" w:hAnsi="Times New Roman"/>
          <w:sz w:val="20"/>
          <w:szCs w:val="20"/>
        </w:rPr>
      </w:pPr>
    </w:p>
    <w:p w:rsidR="00730C73" w:rsidRPr="00C17959" w:rsidRDefault="00730C73" w:rsidP="00EF3307">
      <w:pPr>
        <w:rPr>
          <w:rFonts w:ascii="Times New Roman" w:hAnsi="Times New Roman"/>
          <w:sz w:val="20"/>
          <w:szCs w:val="20"/>
        </w:rPr>
      </w:pPr>
    </w:p>
    <w:p w:rsidR="00730C73" w:rsidRPr="00C17959" w:rsidRDefault="00730C73" w:rsidP="00EF3307">
      <w:pPr>
        <w:rPr>
          <w:rFonts w:ascii="Times New Roman" w:hAnsi="Times New Roman"/>
          <w:sz w:val="20"/>
          <w:szCs w:val="20"/>
        </w:rPr>
      </w:pPr>
    </w:p>
    <w:p w:rsidR="00730C73" w:rsidRPr="00C17959" w:rsidRDefault="00730C73" w:rsidP="00EF3307">
      <w:pPr>
        <w:rPr>
          <w:rFonts w:ascii="Times New Roman" w:hAnsi="Times New Roman"/>
          <w:sz w:val="20"/>
          <w:szCs w:val="20"/>
        </w:rPr>
      </w:pPr>
    </w:p>
    <w:p w:rsidR="00730C73" w:rsidRDefault="00730C73" w:rsidP="00EF3307">
      <w:pPr>
        <w:rPr>
          <w:rFonts w:ascii="Times New Roman" w:hAnsi="Times New Roman"/>
          <w:sz w:val="20"/>
          <w:szCs w:val="20"/>
        </w:rPr>
      </w:pPr>
    </w:p>
    <w:p w:rsidR="00730C73" w:rsidRDefault="00730C73" w:rsidP="00EF3307">
      <w:pPr>
        <w:tabs>
          <w:tab w:val="left" w:pos="3570"/>
        </w:tabs>
        <w:rPr>
          <w:rFonts w:ascii="Times New Roman" w:hAnsi="Times New Roman"/>
          <w:sz w:val="20"/>
          <w:szCs w:val="20"/>
        </w:rPr>
      </w:pPr>
      <w:r>
        <w:rPr>
          <w:rFonts w:ascii="Times New Roman" w:hAnsi="Times New Roman"/>
          <w:sz w:val="20"/>
          <w:szCs w:val="20"/>
        </w:rPr>
        <w:tab/>
      </w:r>
    </w:p>
    <w:p w:rsidR="00730C73" w:rsidRDefault="00730C73" w:rsidP="00EF3307">
      <w:pPr>
        <w:tabs>
          <w:tab w:val="left" w:pos="3570"/>
        </w:tabs>
        <w:rPr>
          <w:rFonts w:ascii="Times New Roman" w:hAnsi="Times New Roman"/>
          <w:sz w:val="20"/>
          <w:szCs w:val="20"/>
        </w:rPr>
      </w:pPr>
    </w:p>
    <w:p w:rsidR="00730C73" w:rsidRDefault="00730C73" w:rsidP="00EF3307">
      <w:pPr>
        <w:tabs>
          <w:tab w:val="left" w:pos="3570"/>
        </w:tabs>
        <w:rPr>
          <w:rFonts w:ascii="Times New Roman" w:hAnsi="Times New Roman"/>
          <w:sz w:val="20"/>
          <w:szCs w:val="20"/>
        </w:rPr>
      </w:pPr>
    </w:p>
    <w:p w:rsidR="00730C73" w:rsidRDefault="00730C73" w:rsidP="00EF3307">
      <w:pPr>
        <w:tabs>
          <w:tab w:val="left" w:pos="3465"/>
        </w:tabs>
        <w:jc w:val="center"/>
        <w:rPr>
          <w:rFonts w:ascii="Times New Roman" w:hAnsi="Times New Roman"/>
          <w:sz w:val="28"/>
          <w:szCs w:val="28"/>
        </w:rPr>
        <w:sectPr w:rsidR="00730C73" w:rsidSect="000276F1">
          <w:footerReference w:type="default" r:id="rId9"/>
          <w:pgSz w:w="11906" w:h="16838" w:code="9"/>
          <w:pgMar w:top="1701" w:right="1134" w:bottom="1134" w:left="1701" w:header="709" w:footer="709" w:gutter="0"/>
          <w:pgNumType w:start="1"/>
          <w:cols w:space="708"/>
          <w:docGrid w:linePitch="360"/>
        </w:sectPr>
      </w:pPr>
      <w:r w:rsidRPr="00780109">
        <w:rPr>
          <w:rFonts w:ascii="Times New Roman" w:hAnsi="Times New Roman"/>
          <w:sz w:val="28"/>
          <w:szCs w:val="28"/>
        </w:rPr>
        <w:t>São Paulo,</w:t>
      </w:r>
      <w:r>
        <w:rPr>
          <w:rFonts w:ascii="Times New Roman" w:hAnsi="Times New Roman"/>
          <w:sz w:val="28"/>
          <w:szCs w:val="28"/>
        </w:rPr>
        <w:t xml:space="preserve"> </w:t>
      </w:r>
      <w:r w:rsidRPr="00780109">
        <w:rPr>
          <w:rFonts w:ascii="Times New Roman" w:hAnsi="Times New Roman"/>
          <w:sz w:val="28"/>
          <w:szCs w:val="28"/>
        </w:rPr>
        <w:t>junho de 2014.</w:t>
      </w:r>
      <w:proofErr w:type="gramStart"/>
    </w:p>
    <w:p w:rsidR="00730C73" w:rsidRPr="000276F1" w:rsidRDefault="000276F1" w:rsidP="001C68A2">
      <w:pPr>
        <w:pStyle w:val="CabealhodoSumrio"/>
        <w:spacing w:line="360" w:lineRule="auto"/>
        <w:jc w:val="center"/>
        <w:rPr>
          <w:rFonts w:ascii="Times New Roman" w:hAnsi="Times New Roman"/>
          <w:color w:val="auto"/>
        </w:rPr>
      </w:pPr>
      <w:proofErr w:type="gramEnd"/>
      <w:r w:rsidRPr="000276F1">
        <w:rPr>
          <w:rFonts w:ascii="Times New Roman" w:hAnsi="Times New Roman"/>
          <w:color w:val="auto"/>
        </w:rPr>
        <w:lastRenderedPageBreak/>
        <w:t>SUMÁRIO</w:t>
      </w:r>
    </w:p>
    <w:p w:rsidR="00730C73" w:rsidRPr="001C68A2" w:rsidRDefault="00730C73" w:rsidP="001C68A2">
      <w:pPr>
        <w:pStyle w:val="Sumrio1"/>
        <w:spacing w:line="360" w:lineRule="auto"/>
        <w:jc w:val="both"/>
      </w:pPr>
      <w:r w:rsidRPr="001C68A2">
        <w:t>SUMÁRIO EXECUTIVO</w:t>
      </w:r>
      <w:r w:rsidRPr="001C68A2">
        <w:tab/>
        <w:t>1</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1</w:t>
      </w:r>
      <w:proofErr w:type="gramEnd"/>
      <w:r w:rsidR="00730C73" w:rsidRPr="001C68A2">
        <w:rPr>
          <w:rFonts w:ascii="Times New Roman" w:hAnsi="Times New Roman"/>
          <w:b w:val="0"/>
          <w:sz w:val="24"/>
          <w:szCs w:val="24"/>
        </w:rPr>
        <w:t xml:space="preserve"> </w:t>
      </w:r>
      <w:r w:rsidRPr="001C68A2">
        <w:rPr>
          <w:rFonts w:ascii="Times New Roman" w:hAnsi="Times New Roman"/>
          <w:b w:val="0"/>
          <w:sz w:val="24"/>
          <w:szCs w:val="24"/>
        </w:rPr>
        <w:t>Informações sobre o empreendimento</w:t>
      </w:r>
      <w:r w:rsidR="00730C73" w:rsidRPr="001C68A2">
        <w:rPr>
          <w:rFonts w:ascii="Times New Roman" w:hAnsi="Times New Roman"/>
          <w:b w:val="0"/>
          <w:sz w:val="24"/>
          <w:szCs w:val="24"/>
        </w:rPr>
        <w:tab/>
        <w:t>2</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Setores de atividade</w:t>
      </w:r>
      <w:r w:rsidRPr="001C68A2">
        <w:rPr>
          <w:rFonts w:ascii="Times New Roman" w:hAnsi="Times New Roman"/>
          <w:sz w:val="24"/>
          <w:szCs w:val="24"/>
        </w:rPr>
        <w:tab/>
        <w:t>3</w:t>
      </w:r>
    </w:p>
    <w:p w:rsidR="00730C73" w:rsidRPr="001C68A2" w:rsidRDefault="00730C73" w:rsidP="001C68A2">
      <w:pPr>
        <w:pStyle w:val="Sumrio1"/>
        <w:spacing w:line="360" w:lineRule="auto"/>
        <w:jc w:val="both"/>
      </w:pPr>
      <w:r w:rsidRPr="001C68A2">
        <w:t>Forma Jurídica</w:t>
      </w:r>
      <w:r w:rsidRPr="001C68A2">
        <w:tab/>
        <w:t>3</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Âmbito Federal</w:t>
      </w:r>
      <w:r w:rsidRPr="001C68A2">
        <w:rPr>
          <w:rFonts w:ascii="Times New Roman" w:hAnsi="Times New Roman"/>
          <w:sz w:val="24"/>
          <w:szCs w:val="24"/>
        </w:rPr>
        <w:tab/>
        <w:t>3</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Capital Social</w:t>
      </w:r>
      <w:r w:rsidRPr="001C68A2">
        <w:rPr>
          <w:rFonts w:ascii="Times New Roman" w:hAnsi="Times New Roman"/>
          <w:sz w:val="24"/>
          <w:szCs w:val="24"/>
        </w:rPr>
        <w:tab/>
        <w:t>3</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2</w:t>
      </w:r>
      <w:proofErr w:type="gramEnd"/>
      <w:r w:rsidRPr="001C68A2">
        <w:rPr>
          <w:rFonts w:ascii="Times New Roman" w:hAnsi="Times New Roman"/>
          <w:b w:val="0"/>
          <w:sz w:val="24"/>
          <w:szCs w:val="24"/>
        </w:rPr>
        <w:t xml:space="preserve"> Análise de Mercado</w:t>
      </w:r>
      <w:r w:rsidR="00730C73" w:rsidRPr="001C68A2">
        <w:rPr>
          <w:rFonts w:ascii="Times New Roman" w:hAnsi="Times New Roman"/>
          <w:b w:val="0"/>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O que a empresa faz ou pretende fazer</w:t>
      </w:r>
      <w:r w:rsidRPr="000276F1">
        <w:rPr>
          <w:rFonts w:ascii="Times New Roman" w:hAnsi="Times New Roman"/>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Baseado em quais competências/tendências/tecnologias</w:t>
      </w:r>
      <w:r w:rsidRPr="000276F1">
        <w:rPr>
          <w:rFonts w:ascii="Times New Roman" w:hAnsi="Times New Roman"/>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Estimulado por quais tendências de mercado</w:t>
      </w:r>
      <w:r w:rsidRPr="000276F1">
        <w:rPr>
          <w:rFonts w:ascii="Times New Roman" w:hAnsi="Times New Roman"/>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Concorrentes</w:t>
      </w:r>
      <w:r w:rsidRPr="000276F1">
        <w:rPr>
          <w:rFonts w:ascii="Times New Roman" w:hAnsi="Times New Roman"/>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A importância desse conhecimento se divide em dois</w:t>
      </w:r>
      <w:r w:rsidRPr="000276F1">
        <w:rPr>
          <w:rFonts w:ascii="Times New Roman" w:hAnsi="Times New Roman"/>
          <w:sz w:val="24"/>
          <w:szCs w:val="24"/>
        </w:rPr>
        <w:tab/>
        <w:t>4</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Clientes</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Fornecedores</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Mensuração da demanda</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Segmento específico (público-alvo) em que compete ou pretende competir</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Comportamento do mercado em termos de crescimento</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Lucratividade</w:t>
      </w:r>
      <w:r w:rsidRPr="000276F1">
        <w:rPr>
          <w:rFonts w:ascii="Times New Roman" w:hAnsi="Times New Roman"/>
          <w:sz w:val="24"/>
          <w:szCs w:val="24"/>
        </w:rPr>
        <w:tab/>
        <w:t>5</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Características principais do mercado em termos de preço praticado</w:t>
      </w:r>
      <w:r w:rsidRPr="000276F1">
        <w:rPr>
          <w:rFonts w:ascii="Times New Roman" w:hAnsi="Times New Roman"/>
          <w:sz w:val="24"/>
          <w:szCs w:val="24"/>
        </w:rPr>
        <w:tab/>
        <w:t>6</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Formas de vendas</w:t>
      </w:r>
      <w:r w:rsidRPr="000276F1">
        <w:rPr>
          <w:rFonts w:ascii="Times New Roman" w:hAnsi="Times New Roman"/>
          <w:sz w:val="24"/>
          <w:szCs w:val="24"/>
        </w:rPr>
        <w:tab/>
        <w:t>6</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Assistência</w:t>
      </w:r>
      <w:r w:rsidRPr="000276F1">
        <w:rPr>
          <w:rFonts w:ascii="Times New Roman" w:hAnsi="Times New Roman"/>
          <w:sz w:val="24"/>
          <w:szCs w:val="24"/>
        </w:rPr>
        <w:tab/>
        <w:t>6</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 xml:space="preserve">Existência de soluções tecnológicas diferenciadas </w:t>
      </w:r>
      <w:r w:rsidRPr="000276F1">
        <w:rPr>
          <w:rFonts w:ascii="Times New Roman" w:hAnsi="Times New Roman"/>
          <w:sz w:val="24"/>
          <w:szCs w:val="24"/>
        </w:rPr>
        <w:tab/>
        <w:t>6</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Estratégias de marketing</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Principais concorrentes</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Vantagens e desvantagens dos principais concorrentes em termos de Produtos/Serviços (qualidade e tecnologia</w:t>
      </w:r>
      <w:proofErr w:type="gramStart"/>
      <w:r w:rsidRPr="000276F1">
        <w:rPr>
          <w:rFonts w:ascii="Times New Roman" w:hAnsi="Times New Roman"/>
          <w:sz w:val="24"/>
          <w:szCs w:val="24"/>
        </w:rPr>
        <w:t>)</w:t>
      </w:r>
      <w:proofErr w:type="gramEnd"/>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lastRenderedPageBreak/>
        <w:t>Preço</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Venda e assistência</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Capacidade de promoção</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Áreas de conhecimento em que a empresa tem experiência e capacitação</w:t>
      </w:r>
      <w:r w:rsidRPr="000276F1">
        <w:rPr>
          <w:rFonts w:ascii="Times New Roman" w:hAnsi="Times New Roman"/>
          <w:sz w:val="24"/>
          <w:szCs w:val="24"/>
        </w:rPr>
        <w:tab/>
        <w:t>7</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Tecnologias/habilidades dominadas pela empresa</w:t>
      </w:r>
      <w:r w:rsidRPr="000276F1">
        <w:rPr>
          <w:rFonts w:ascii="Times New Roman" w:hAnsi="Times New Roman"/>
          <w:sz w:val="24"/>
          <w:szCs w:val="24"/>
        </w:rPr>
        <w:tab/>
        <w:t>8</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Áreas de conhecimento correlatadas ou complementares em que a empresa atua ou pretende atuar ou está iniciando capacitação</w:t>
      </w:r>
      <w:r w:rsidRPr="000276F1">
        <w:rPr>
          <w:rFonts w:ascii="Times New Roman" w:hAnsi="Times New Roman"/>
          <w:sz w:val="24"/>
          <w:szCs w:val="24"/>
        </w:rPr>
        <w:tab/>
        <w:t>8</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Tecnologias/habilidades que a empresa desenvolveu, pretende desenvolver ou está desenvolvendo</w:t>
      </w:r>
      <w:r w:rsidRPr="000276F1">
        <w:rPr>
          <w:rFonts w:ascii="Times New Roman" w:hAnsi="Times New Roman"/>
          <w:sz w:val="24"/>
          <w:szCs w:val="24"/>
        </w:rPr>
        <w:tab/>
      </w:r>
      <w:r w:rsidR="00FA1EB5" w:rsidRPr="000276F1">
        <w:rPr>
          <w:rFonts w:ascii="Times New Roman" w:hAnsi="Times New Roman"/>
          <w:sz w:val="24"/>
          <w:szCs w:val="24"/>
        </w:rPr>
        <w:t>8.</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Tendências tecnológicas, em termos de volatilidade/obsolescência da tecnologia e</w:t>
      </w:r>
      <w:r w:rsidR="00FA1EB5" w:rsidRPr="000276F1">
        <w:rPr>
          <w:rFonts w:ascii="Times New Roman" w:hAnsi="Times New Roman"/>
          <w:sz w:val="24"/>
          <w:szCs w:val="24"/>
        </w:rPr>
        <w:t xml:space="preserve"> </w:t>
      </w:r>
      <w:r w:rsidRPr="000276F1">
        <w:rPr>
          <w:rFonts w:ascii="Times New Roman" w:hAnsi="Times New Roman"/>
          <w:sz w:val="24"/>
          <w:szCs w:val="24"/>
        </w:rPr>
        <w:t>proliferação/padronização</w:t>
      </w:r>
      <w:r w:rsidR="00FA1EB5" w:rsidRPr="000276F1">
        <w:rPr>
          <w:rFonts w:ascii="Times New Roman" w:hAnsi="Times New Roman"/>
          <w:sz w:val="24"/>
          <w:szCs w:val="24"/>
        </w:rPr>
        <w:t xml:space="preserve"> </w:t>
      </w:r>
      <w:r w:rsidRPr="000276F1">
        <w:rPr>
          <w:rFonts w:ascii="Times New Roman" w:hAnsi="Times New Roman"/>
          <w:sz w:val="24"/>
          <w:szCs w:val="24"/>
        </w:rPr>
        <w:tab/>
      </w:r>
      <w:r w:rsidR="00FA1EB5" w:rsidRPr="000276F1">
        <w:rPr>
          <w:rFonts w:ascii="Times New Roman" w:hAnsi="Times New Roman"/>
          <w:sz w:val="24"/>
          <w:szCs w:val="24"/>
        </w:rPr>
        <w:t>8.</w:t>
      </w:r>
    </w:p>
    <w:p w:rsidR="00730C73" w:rsidRPr="000276F1" w:rsidRDefault="00730C73" w:rsidP="001C68A2">
      <w:pPr>
        <w:pStyle w:val="Sumrio3"/>
        <w:tabs>
          <w:tab w:val="right" w:leader="dot" w:pos="9071"/>
        </w:tabs>
        <w:spacing w:line="360" w:lineRule="auto"/>
        <w:ind w:left="0"/>
        <w:jc w:val="both"/>
        <w:rPr>
          <w:rFonts w:ascii="Times New Roman" w:hAnsi="Times New Roman"/>
          <w:sz w:val="24"/>
          <w:szCs w:val="24"/>
        </w:rPr>
      </w:pPr>
      <w:r w:rsidRPr="000276F1">
        <w:rPr>
          <w:rFonts w:ascii="Times New Roman" w:hAnsi="Times New Roman"/>
          <w:sz w:val="24"/>
          <w:szCs w:val="24"/>
        </w:rPr>
        <w:t xml:space="preserve"> Principais formas e fontes de capacitação e acesso a tecnologia que a empresa utiliza</w:t>
      </w:r>
      <w:r w:rsidRPr="000276F1">
        <w:rPr>
          <w:rFonts w:ascii="Times New Roman" w:hAnsi="Times New Roman"/>
          <w:sz w:val="24"/>
          <w:szCs w:val="24"/>
        </w:rPr>
        <w:tab/>
        <w:t>8</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3</w:t>
      </w:r>
      <w:proofErr w:type="gramEnd"/>
      <w:r w:rsidRPr="001C68A2">
        <w:rPr>
          <w:rFonts w:ascii="Times New Roman" w:hAnsi="Times New Roman"/>
          <w:b w:val="0"/>
          <w:sz w:val="24"/>
          <w:szCs w:val="24"/>
        </w:rPr>
        <w:t xml:space="preserve"> Visão e missão da empresa</w:t>
      </w:r>
      <w:r w:rsidR="00730C73" w:rsidRPr="001C68A2">
        <w:rPr>
          <w:rFonts w:ascii="Times New Roman" w:hAnsi="Times New Roman"/>
          <w:b w:val="0"/>
          <w:sz w:val="24"/>
          <w:szCs w:val="24"/>
        </w:rPr>
        <w:tab/>
        <w:t>8</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Visão da empresa</w:t>
      </w:r>
      <w:r w:rsidRPr="001C68A2">
        <w:rPr>
          <w:rFonts w:ascii="Times New Roman" w:hAnsi="Times New Roman"/>
          <w:sz w:val="24"/>
          <w:szCs w:val="24"/>
        </w:rPr>
        <w:tab/>
        <w:t>8</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Missão da empresa</w:t>
      </w:r>
      <w:r w:rsidRPr="001C68A2">
        <w:rPr>
          <w:rFonts w:ascii="Times New Roman" w:hAnsi="Times New Roman"/>
          <w:sz w:val="24"/>
          <w:szCs w:val="24"/>
        </w:rPr>
        <w:tab/>
        <w:t>8</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4</w:t>
      </w:r>
      <w:proofErr w:type="gramEnd"/>
      <w:r w:rsidRPr="001C68A2">
        <w:rPr>
          <w:rFonts w:ascii="Times New Roman" w:hAnsi="Times New Roman"/>
          <w:b w:val="0"/>
          <w:sz w:val="24"/>
          <w:szCs w:val="24"/>
        </w:rPr>
        <w:t xml:space="preserve"> Mercado Consumidor</w:t>
      </w:r>
      <w:r w:rsidR="00730C73" w:rsidRPr="001C68A2">
        <w:rPr>
          <w:rFonts w:ascii="Times New Roman" w:hAnsi="Times New Roman"/>
          <w:b w:val="0"/>
          <w:sz w:val="24"/>
          <w:szCs w:val="24"/>
        </w:rPr>
        <w:tab/>
        <w:t>9</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Empresas concorrentes</w:t>
      </w:r>
      <w:r w:rsidRPr="001C68A2">
        <w:rPr>
          <w:rFonts w:ascii="Times New Roman" w:hAnsi="Times New Roman"/>
          <w:sz w:val="24"/>
          <w:szCs w:val="24"/>
        </w:rPr>
        <w:tab/>
        <w:t>9</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Pontos Fortes</w:t>
      </w:r>
      <w:r w:rsidRPr="001C68A2">
        <w:rPr>
          <w:rFonts w:ascii="Times New Roman" w:hAnsi="Times New Roman"/>
          <w:sz w:val="24"/>
          <w:szCs w:val="24"/>
        </w:rPr>
        <w:tab/>
        <w:t>9</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Pontos Fracos</w:t>
      </w:r>
      <w:r w:rsidRPr="001C68A2">
        <w:rPr>
          <w:rFonts w:ascii="Times New Roman" w:hAnsi="Times New Roman"/>
          <w:sz w:val="24"/>
          <w:szCs w:val="24"/>
        </w:rPr>
        <w:tab/>
        <w:t>9</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6</w:t>
      </w:r>
      <w:proofErr w:type="gramEnd"/>
      <w:r w:rsidRPr="001C68A2">
        <w:rPr>
          <w:rFonts w:ascii="Times New Roman" w:hAnsi="Times New Roman"/>
          <w:b w:val="0"/>
          <w:sz w:val="24"/>
          <w:szCs w:val="24"/>
        </w:rPr>
        <w:t xml:space="preserve"> </w:t>
      </w:r>
      <w:r w:rsidR="00730C73" w:rsidRPr="001C68A2">
        <w:rPr>
          <w:rFonts w:ascii="Times New Roman" w:hAnsi="Times New Roman"/>
          <w:b w:val="0"/>
          <w:sz w:val="24"/>
          <w:szCs w:val="24"/>
        </w:rPr>
        <w:t>M</w:t>
      </w:r>
      <w:r w:rsidRPr="001C68A2">
        <w:rPr>
          <w:rFonts w:ascii="Times New Roman" w:hAnsi="Times New Roman"/>
          <w:b w:val="0"/>
          <w:sz w:val="24"/>
          <w:szCs w:val="24"/>
        </w:rPr>
        <w:t>ercado Fornecedor</w:t>
      </w:r>
      <w:r w:rsidR="00730C73" w:rsidRPr="001C68A2">
        <w:rPr>
          <w:rFonts w:ascii="Times New Roman" w:hAnsi="Times New Roman"/>
          <w:b w:val="0"/>
          <w:sz w:val="24"/>
          <w:szCs w:val="24"/>
        </w:rPr>
        <w:tab/>
        <w:t>10</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7</w:t>
      </w:r>
      <w:proofErr w:type="gramEnd"/>
      <w:r w:rsidRPr="001C68A2">
        <w:rPr>
          <w:rFonts w:ascii="Times New Roman" w:hAnsi="Times New Roman"/>
          <w:b w:val="0"/>
          <w:sz w:val="24"/>
          <w:szCs w:val="24"/>
        </w:rPr>
        <w:t xml:space="preserve"> Principais produtos oferecidos pela empresa</w:t>
      </w:r>
      <w:r w:rsidR="00730C73" w:rsidRPr="001C68A2">
        <w:rPr>
          <w:rFonts w:ascii="Times New Roman" w:hAnsi="Times New Roman"/>
          <w:b w:val="0"/>
          <w:sz w:val="24"/>
          <w:szCs w:val="24"/>
        </w:rPr>
        <w:tab/>
        <w:t>10</w:t>
      </w:r>
    </w:p>
    <w:p w:rsidR="00730C73" w:rsidRPr="001C68A2" w:rsidRDefault="000276F1"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8</w:t>
      </w:r>
      <w:proofErr w:type="gramEnd"/>
      <w:r w:rsidRPr="001C68A2">
        <w:rPr>
          <w:rFonts w:ascii="Times New Roman" w:hAnsi="Times New Roman"/>
          <w:b w:val="0"/>
          <w:sz w:val="24"/>
          <w:szCs w:val="24"/>
        </w:rPr>
        <w:t xml:space="preserve"> Fluxograma do processo produtivo</w:t>
      </w:r>
      <w:r w:rsidR="00730C73" w:rsidRPr="001C68A2">
        <w:rPr>
          <w:rFonts w:ascii="Times New Roman" w:hAnsi="Times New Roman"/>
          <w:b w:val="0"/>
          <w:sz w:val="24"/>
          <w:szCs w:val="24"/>
        </w:rPr>
        <w:tab/>
        <w:t>11</w:t>
      </w:r>
    </w:p>
    <w:p w:rsidR="00730C73" w:rsidRPr="001C68A2" w:rsidRDefault="00730C73" w:rsidP="001C68A2">
      <w:pPr>
        <w:pStyle w:val="Sumrio3"/>
        <w:tabs>
          <w:tab w:val="right" w:leader="dot" w:pos="9071"/>
        </w:tabs>
        <w:spacing w:line="360" w:lineRule="auto"/>
        <w:ind w:left="0"/>
        <w:jc w:val="both"/>
        <w:rPr>
          <w:rFonts w:ascii="Times New Roman" w:hAnsi="Times New Roman"/>
          <w:sz w:val="24"/>
          <w:szCs w:val="24"/>
        </w:rPr>
      </w:pPr>
      <w:r w:rsidRPr="001C68A2">
        <w:rPr>
          <w:rFonts w:ascii="Times New Roman" w:hAnsi="Times New Roman"/>
          <w:sz w:val="24"/>
          <w:szCs w:val="24"/>
        </w:rPr>
        <w:t>Fluxograma de produção-etapa</w:t>
      </w:r>
      <w:r w:rsidRPr="001C68A2">
        <w:rPr>
          <w:rFonts w:ascii="Times New Roman" w:hAnsi="Times New Roman"/>
          <w:sz w:val="24"/>
          <w:szCs w:val="24"/>
        </w:rPr>
        <w:tab/>
        <w:t>11</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w:t>
      </w:r>
      <w:proofErr w:type="gramStart"/>
      <w:r w:rsidRPr="001C68A2">
        <w:rPr>
          <w:rFonts w:ascii="Times New Roman" w:hAnsi="Times New Roman"/>
          <w:b w:val="0"/>
          <w:sz w:val="24"/>
          <w:szCs w:val="24"/>
        </w:rPr>
        <w:t>9</w:t>
      </w:r>
      <w:proofErr w:type="gramEnd"/>
      <w:r w:rsidRPr="001C68A2">
        <w:rPr>
          <w:rFonts w:ascii="Times New Roman" w:hAnsi="Times New Roman"/>
          <w:b w:val="0"/>
          <w:sz w:val="24"/>
          <w:szCs w:val="24"/>
        </w:rPr>
        <w:t xml:space="preserve"> Equipamentos/instrumento que integram o processo</w:t>
      </w:r>
      <w:r w:rsidR="00730C73" w:rsidRPr="001C68A2">
        <w:rPr>
          <w:rFonts w:ascii="Times New Roman" w:hAnsi="Times New Roman"/>
          <w:b w:val="0"/>
          <w:sz w:val="24"/>
          <w:szCs w:val="24"/>
        </w:rPr>
        <w:tab/>
        <w:t>12</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10 Móveis e utensílios necessários</w:t>
      </w:r>
      <w:r w:rsidR="005912E8" w:rsidRPr="001C68A2">
        <w:rPr>
          <w:rFonts w:ascii="Times New Roman" w:hAnsi="Times New Roman"/>
          <w:b w:val="0"/>
          <w:sz w:val="24"/>
          <w:szCs w:val="24"/>
        </w:rPr>
        <w:tab/>
        <w:t>12</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11 Matérias-primas, Materiais Secundários e Embalagens</w:t>
      </w:r>
      <w:r w:rsidR="00730C73" w:rsidRPr="001C68A2">
        <w:rPr>
          <w:rFonts w:ascii="Times New Roman" w:hAnsi="Times New Roman"/>
          <w:b w:val="0"/>
          <w:sz w:val="24"/>
          <w:szCs w:val="24"/>
        </w:rPr>
        <w:tab/>
      </w:r>
      <w:proofErr w:type="gramStart"/>
      <w:r w:rsidR="00730C73" w:rsidRPr="001C68A2">
        <w:rPr>
          <w:rFonts w:ascii="Times New Roman" w:hAnsi="Times New Roman"/>
          <w:b w:val="0"/>
          <w:sz w:val="24"/>
          <w:szCs w:val="24"/>
        </w:rPr>
        <w:t>1</w:t>
      </w:r>
      <w:r w:rsidR="005912E8" w:rsidRPr="001C68A2">
        <w:rPr>
          <w:rFonts w:ascii="Times New Roman" w:hAnsi="Times New Roman"/>
          <w:b w:val="0"/>
          <w:sz w:val="24"/>
          <w:szCs w:val="24"/>
        </w:rPr>
        <w:t>2</w:t>
      </w:r>
      <w:proofErr w:type="gramEnd"/>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12 Investimentos Físicos</w:t>
      </w:r>
      <w:r w:rsidR="005912E8" w:rsidRPr="001C68A2">
        <w:rPr>
          <w:rFonts w:ascii="Times New Roman" w:hAnsi="Times New Roman"/>
          <w:b w:val="0"/>
          <w:sz w:val="24"/>
          <w:szCs w:val="24"/>
        </w:rPr>
        <w:tab/>
        <w:t>12</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13 Cálculo do capital de giro</w:t>
      </w:r>
      <w:r w:rsidR="005912E8" w:rsidRPr="001C68A2">
        <w:rPr>
          <w:rFonts w:ascii="Times New Roman" w:hAnsi="Times New Roman"/>
          <w:b w:val="0"/>
          <w:sz w:val="24"/>
          <w:szCs w:val="24"/>
        </w:rPr>
        <w:tab/>
        <w:t>14</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lastRenderedPageBreak/>
        <w:t>Etapa 14 Investimento Inicial</w:t>
      </w:r>
      <w:r w:rsidR="005912E8" w:rsidRPr="001C68A2">
        <w:rPr>
          <w:rFonts w:ascii="Times New Roman" w:hAnsi="Times New Roman"/>
          <w:b w:val="0"/>
          <w:sz w:val="24"/>
          <w:szCs w:val="24"/>
        </w:rPr>
        <w:tab/>
        <w:t>14</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15 Gastos mensais com manutenção, depreciação e seguros</w:t>
      </w:r>
      <w:r w:rsidR="005912E8" w:rsidRPr="001C68A2">
        <w:rPr>
          <w:rFonts w:ascii="Times New Roman" w:hAnsi="Times New Roman"/>
          <w:b w:val="0"/>
          <w:sz w:val="24"/>
          <w:szCs w:val="24"/>
        </w:rPr>
        <w:tab/>
      </w:r>
      <w:proofErr w:type="gramStart"/>
      <w:r w:rsidR="005912E8" w:rsidRPr="001C68A2">
        <w:rPr>
          <w:rFonts w:ascii="Times New Roman" w:hAnsi="Times New Roman"/>
          <w:b w:val="0"/>
          <w:sz w:val="24"/>
          <w:szCs w:val="24"/>
        </w:rPr>
        <w:t>14</w:t>
      </w:r>
      <w:proofErr w:type="gramEnd"/>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16 Custos</w:t>
      </w:r>
      <w:r w:rsidR="00FA1EB5" w:rsidRPr="001C68A2">
        <w:rPr>
          <w:rFonts w:ascii="Times New Roman" w:hAnsi="Times New Roman"/>
          <w:b w:val="0"/>
          <w:sz w:val="24"/>
          <w:szCs w:val="24"/>
        </w:rPr>
        <w:t xml:space="preserve"> </w:t>
      </w:r>
      <w:r w:rsidRPr="001C68A2">
        <w:rPr>
          <w:rFonts w:ascii="Times New Roman" w:hAnsi="Times New Roman"/>
          <w:b w:val="0"/>
          <w:sz w:val="24"/>
          <w:szCs w:val="24"/>
        </w:rPr>
        <w:t>com mão-de-obra</w:t>
      </w:r>
      <w:r w:rsidR="005912E8" w:rsidRPr="001C68A2">
        <w:rPr>
          <w:rFonts w:ascii="Times New Roman" w:hAnsi="Times New Roman"/>
          <w:b w:val="0"/>
          <w:sz w:val="24"/>
          <w:szCs w:val="24"/>
        </w:rPr>
        <w:tab/>
        <w:t>15</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17 Custos Fixos</w:t>
      </w:r>
      <w:r w:rsidR="005912E8" w:rsidRPr="001C68A2">
        <w:rPr>
          <w:rFonts w:ascii="Times New Roman" w:hAnsi="Times New Roman"/>
          <w:b w:val="0"/>
          <w:sz w:val="24"/>
          <w:szCs w:val="24"/>
        </w:rPr>
        <w:tab/>
        <w:t>15</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18 Cálculo dos custos e matérias-primas e</w:t>
      </w:r>
      <w:proofErr w:type="gramStart"/>
      <w:r w:rsidRPr="001C68A2">
        <w:rPr>
          <w:rFonts w:ascii="Times New Roman" w:hAnsi="Times New Roman"/>
          <w:b w:val="0"/>
          <w:sz w:val="24"/>
          <w:szCs w:val="24"/>
        </w:rPr>
        <w:t xml:space="preserve">  </w:t>
      </w:r>
      <w:proofErr w:type="gramEnd"/>
      <w:r w:rsidRPr="001C68A2">
        <w:rPr>
          <w:rFonts w:ascii="Times New Roman" w:hAnsi="Times New Roman"/>
          <w:b w:val="0"/>
          <w:sz w:val="24"/>
          <w:szCs w:val="24"/>
        </w:rPr>
        <w:t>materiais diretos</w:t>
      </w:r>
      <w:r w:rsidR="005912E8" w:rsidRPr="001C68A2">
        <w:rPr>
          <w:rFonts w:ascii="Times New Roman" w:hAnsi="Times New Roman"/>
          <w:b w:val="0"/>
          <w:sz w:val="24"/>
          <w:szCs w:val="24"/>
        </w:rPr>
        <w:tab/>
        <w:t>16</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19 Cálculo do custo do serviço</w:t>
      </w:r>
      <w:r w:rsidR="005912E8" w:rsidRPr="001C68A2">
        <w:rPr>
          <w:rFonts w:ascii="Times New Roman" w:hAnsi="Times New Roman"/>
          <w:b w:val="0"/>
          <w:sz w:val="24"/>
          <w:szCs w:val="24"/>
        </w:rPr>
        <w:tab/>
        <w:t>16</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20 Cálculo do preço de venda</w:t>
      </w:r>
      <w:r w:rsidR="005912E8" w:rsidRPr="001C68A2">
        <w:rPr>
          <w:rFonts w:ascii="Times New Roman" w:hAnsi="Times New Roman"/>
          <w:b w:val="0"/>
          <w:sz w:val="24"/>
          <w:szCs w:val="24"/>
        </w:rPr>
        <w:tab/>
        <w:t>16</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21 Demonstrativo de Resultados</w:t>
      </w:r>
      <w:r w:rsidR="005912E8" w:rsidRPr="001C68A2">
        <w:rPr>
          <w:rFonts w:ascii="Times New Roman" w:hAnsi="Times New Roman"/>
          <w:b w:val="0"/>
          <w:sz w:val="24"/>
          <w:szCs w:val="24"/>
        </w:rPr>
        <w:tab/>
        <w:t>17</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 xml:space="preserve">Etapa 22 </w:t>
      </w:r>
      <w:r w:rsidR="00730C73" w:rsidRPr="001C68A2">
        <w:rPr>
          <w:rFonts w:ascii="Times New Roman" w:hAnsi="Times New Roman"/>
          <w:b w:val="0"/>
          <w:sz w:val="24"/>
          <w:szCs w:val="24"/>
        </w:rPr>
        <w:t>L</w:t>
      </w:r>
      <w:r w:rsidRPr="001C68A2">
        <w:rPr>
          <w:rFonts w:ascii="Times New Roman" w:hAnsi="Times New Roman"/>
          <w:b w:val="0"/>
          <w:sz w:val="24"/>
          <w:szCs w:val="24"/>
        </w:rPr>
        <w:t>ucratividade</w:t>
      </w:r>
      <w:r w:rsidR="005912E8" w:rsidRPr="001C68A2">
        <w:rPr>
          <w:rFonts w:ascii="Times New Roman" w:hAnsi="Times New Roman"/>
          <w:b w:val="0"/>
          <w:sz w:val="24"/>
          <w:szCs w:val="24"/>
        </w:rPr>
        <w:tab/>
        <w:t>27</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23 Rentabilidade</w:t>
      </w:r>
      <w:r w:rsidR="005912E8" w:rsidRPr="001C68A2">
        <w:rPr>
          <w:rFonts w:ascii="Times New Roman" w:hAnsi="Times New Roman"/>
          <w:b w:val="0"/>
          <w:sz w:val="24"/>
          <w:szCs w:val="24"/>
        </w:rPr>
        <w:tab/>
        <w:t>18</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24 Prazo de retorno do investimento</w:t>
      </w:r>
      <w:r w:rsidR="005912E8" w:rsidRPr="001C68A2">
        <w:rPr>
          <w:rFonts w:ascii="Times New Roman" w:hAnsi="Times New Roman"/>
          <w:b w:val="0"/>
          <w:sz w:val="24"/>
          <w:szCs w:val="24"/>
        </w:rPr>
        <w:tab/>
        <w:t>18</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Etapa 25 Ponto de Equilíbrio</w:t>
      </w:r>
      <w:r w:rsidR="001C68A2" w:rsidRPr="001C68A2">
        <w:rPr>
          <w:rFonts w:ascii="Times New Roman" w:hAnsi="Times New Roman"/>
          <w:b w:val="0"/>
          <w:sz w:val="24"/>
          <w:szCs w:val="24"/>
        </w:rPr>
        <w:tab/>
        <w:t>18</w:t>
      </w:r>
    </w:p>
    <w:p w:rsidR="00730C73" w:rsidRPr="001C68A2" w:rsidRDefault="006D2E94" w:rsidP="001C68A2">
      <w:pPr>
        <w:pStyle w:val="Sumrio2"/>
        <w:tabs>
          <w:tab w:val="right" w:leader="dot" w:pos="9071"/>
        </w:tabs>
        <w:spacing w:line="360" w:lineRule="auto"/>
        <w:jc w:val="both"/>
        <w:rPr>
          <w:rFonts w:ascii="Times New Roman" w:hAnsi="Times New Roman"/>
          <w:b w:val="0"/>
          <w:sz w:val="24"/>
          <w:szCs w:val="24"/>
        </w:rPr>
      </w:pPr>
      <w:r w:rsidRPr="001C68A2">
        <w:rPr>
          <w:rFonts w:ascii="Times New Roman" w:hAnsi="Times New Roman"/>
          <w:b w:val="0"/>
          <w:sz w:val="24"/>
          <w:szCs w:val="24"/>
        </w:rPr>
        <w:t>Referências Bibliográficas</w:t>
      </w:r>
      <w:r w:rsidR="001C68A2" w:rsidRPr="001C68A2">
        <w:rPr>
          <w:rFonts w:ascii="Times New Roman" w:hAnsi="Times New Roman"/>
          <w:b w:val="0"/>
          <w:sz w:val="24"/>
          <w:szCs w:val="24"/>
        </w:rPr>
        <w:tab/>
        <w:t>19</w:t>
      </w:r>
    </w:p>
    <w:p w:rsidR="00730C73" w:rsidRPr="001C68A2" w:rsidRDefault="00730C73" w:rsidP="001C68A2">
      <w:pPr>
        <w:pStyle w:val="Sumrio1"/>
      </w:pPr>
    </w:p>
    <w:p w:rsidR="00730C73" w:rsidRDefault="00730C73" w:rsidP="00231D44">
      <w:pPr>
        <w:ind w:left="851"/>
      </w:pPr>
    </w:p>
    <w:p w:rsidR="00730C73" w:rsidRDefault="00730C73" w:rsidP="00231D44">
      <w:pPr>
        <w:ind w:left="851"/>
      </w:pPr>
    </w:p>
    <w:p w:rsidR="00730C73" w:rsidRDefault="00730C73" w:rsidP="00231D44">
      <w:pPr>
        <w:ind w:left="851"/>
      </w:pPr>
    </w:p>
    <w:p w:rsidR="00730C73" w:rsidRDefault="00730C73" w:rsidP="00231D44">
      <w:pPr>
        <w:ind w:left="851"/>
      </w:pPr>
    </w:p>
    <w:p w:rsidR="00730C73" w:rsidRDefault="00730C73" w:rsidP="00EF3307">
      <w:pPr>
        <w:tabs>
          <w:tab w:val="left" w:pos="3465"/>
        </w:tabs>
        <w:jc w:val="center"/>
        <w:rPr>
          <w:rFonts w:ascii="Times New Roman" w:hAnsi="Times New Roman"/>
          <w:sz w:val="28"/>
          <w:szCs w:val="28"/>
        </w:rPr>
        <w:sectPr w:rsidR="00730C73" w:rsidSect="000276F1">
          <w:pgSz w:w="11906" w:h="16838" w:code="9"/>
          <w:pgMar w:top="1701" w:right="1134" w:bottom="1134" w:left="1701" w:header="709" w:footer="709" w:gutter="0"/>
          <w:pgNumType w:start="1"/>
          <w:cols w:space="708"/>
          <w:docGrid w:linePitch="360"/>
        </w:sectPr>
      </w:pPr>
    </w:p>
    <w:p w:rsidR="00730C73" w:rsidRPr="00241990" w:rsidRDefault="00730C73" w:rsidP="00FA1EB5">
      <w:pPr>
        <w:pStyle w:val="PargrafodaLista"/>
        <w:tabs>
          <w:tab w:val="left" w:pos="2160"/>
        </w:tabs>
        <w:ind w:left="0"/>
        <w:jc w:val="center"/>
        <w:rPr>
          <w:rFonts w:ascii="Times New Roman" w:hAnsi="Times New Roman"/>
          <w:b/>
          <w:sz w:val="28"/>
          <w:szCs w:val="28"/>
          <w:lang w:eastAsia="pt-BR"/>
        </w:rPr>
      </w:pPr>
      <w:r w:rsidRPr="00241990">
        <w:rPr>
          <w:rFonts w:ascii="Times New Roman" w:hAnsi="Times New Roman"/>
          <w:b/>
          <w:sz w:val="28"/>
          <w:szCs w:val="28"/>
          <w:lang w:eastAsia="pt-BR"/>
        </w:rPr>
        <w:lastRenderedPageBreak/>
        <w:t>SUMÁRIO EXECUTIVO</w:t>
      </w:r>
    </w:p>
    <w:p w:rsidR="00730C73" w:rsidRPr="00400B81" w:rsidRDefault="00730C73" w:rsidP="00FA1EB5">
      <w:pPr>
        <w:spacing w:line="360" w:lineRule="auto"/>
        <w:jc w:val="both"/>
        <w:rPr>
          <w:rFonts w:ascii="Times New Roman" w:hAnsi="Times New Roman"/>
          <w:color w:val="222222"/>
          <w:sz w:val="24"/>
          <w:szCs w:val="24"/>
          <w:shd w:val="clear" w:color="auto" w:fill="FFFFFF"/>
          <w:lang w:eastAsia="pt-BR"/>
        </w:rPr>
      </w:pPr>
      <w:r w:rsidRPr="00EF3307">
        <w:rPr>
          <w:rFonts w:ascii="Times New Roman" w:hAnsi="Times New Roman"/>
          <w:sz w:val="24"/>
          <w:szCs w:val="24"/>
          <w:lang w:eastAsia="pt-BR"/>
        </w:rPr>
        <w:tab/>
      </w:r>
      <w:r w:rsidRPr="00400B81">
        <w:rPr>
          <w:rFonts w:ascii="Times New Roman" w:hAnsi="Times New Roman"/>
          <w:color w:val="222222"/>
          <w:sz w:val="24"/>
          <w:szCs w:val="24"/>
          <w:shd w:val="clear" w:color="auto" w:fill="FFFFFF"/>
          <w:lang w:eastAsia="pt-BR"/>
        </w:rPr>
        <w:t xml:space="preserve">O Hotel Victória estará localizado no bairro do Tatuapé na Zona Leste de São Paulo, para a prestação de serviços de acomodação a turistas e profissionais. O estabelecimento possui 70 habitações que atendem com qualidade a expectativa dos clientes. Dispomos em nossas acomodações: ar condicionado, (quente/frio), frigobar, </w:t>
      </w:r>
      <w:proofErr w:type="spellStart"/>
      <w:r w:rsidRPr="00400B81">
        <w:rPr>
          <w:rFonts w:ascii="Times New Roman" w:hAnsi="Times New Roman"/>
          <w:color w:val="222222"/>
          <w:sz w:val="24"/>
          <w:szCs w:val="24"/>
          <w:shd w:val="clear" w:color="auto" w:fill="FFFFFF"/>
          <w:lang w:eastAsia="pt-BR"/>
        </w:rPr>
        <w:t>tv</w:t>
      </w:r>
      <w:proofErr w:type="spellEnd"/>
      <w:r w:rsidRPr="00400B81">
        <w:rPr>
          <w:rFonts w:ascii="Times New Roman" w:hAnsi="Times New Roman"/>
          <w:color w:val="222222"/>
          <w:sz w:val="24"/>
          <w:szCs w:val="24"/>
          <w:shd w:val="clear" w:color="auto" w:fill="FFFFFF"/>
          <w:lang w:eastAsia="pt-BR"/>
        </w:rPr>
        <w:t xml:space="preserve"> </w:t>
      </w:r>
      <w:proofErr w:type="gramStart"/>
      <w:r w:rsidRPr="00400B81">
        <w:rPr>
          <w:rFonts w:ascii="Times New Roman" w:hAnsi="Times New Roman"/>
          <w:color w:val="222222"/>
          <w:sz w:val="24"/>
          <w:szCs w:val="24"/>
          <w:shd w:val="clear" w:color="auto" w:fill="FFFFFF"/>
          <w:lang w:eastAsia="pt-BR"/>
        </w:rPr>
        <w:t>à</w:t>
      </w:r>
      <w:proofErr w:type="gramEnd"/>
      <w:r w:rsidRPr="00400B81">
        <w:rPr>
          <w:rFonts w:ascii="Times New Roman" w:hAnsi="Times New Roman"/>
          <w:color w:val="222222"/>
          <w:sz w:val="24"/>
          <w:szCs w:val="24"/>
          <w:shd w:val="clear" w:color="auto" w:fill="FFFFFF"/>
          <w:lang w:eastAsia="pt-BR"/>
        </w:rPr>
        <w:t xml:space="preserve"> cabo, portas com fechaduras eletrônicas. Troca diária de lençóis/toalhas, internet/</w:t>
      </w:r>
      <w:proofErr w:type="spellStart"/>
      <w:r w:rsidRPr="00400B81">
        <w:rPr>
          <w:rFonts w:ascii="Times New Roman" w:hAnsi="Times New Roman"/>
          <w:i/>
          <w:color w:val="222222"/>
          <w:sz w:val="24"/>
          <w:szCs w:val="24"/>
          <w:shd w:val="clear" w:color="auto" w:fill="FFFFFF"/>
          <w:lang w:eastAsia="pt-BR"/>
        </w:rPr>
        <w:t>Wi-fi</w:t>
      </w:r>
      <w:proofErr w:type="spellEnd"/>
      <w:r w:rsidRPr="00400B81">
        <w:rPr>
          <w:rFonts w:ascii="Times New Roman" w:hAnsi="Times New Roman"/>
          <w:i/>
          <w:color w:val="222222"/>
          <w:sz w:val="24"/>
          <w:szCs w:val="24"/>
          <w:shd w:val="clear" w:color="auto" w:fill="FFFFFF"/>
          <w:lang w:eastAsia="pt-BR"/>
        </w:rPr>
        <w:t xml:space="preserve"> grátis </w:t>
      </w:r>
      <w:r w:rsidRPr="00400B81">
        <w:rPr>
          <w:rFonts w:ascii="Times New Roman" w:hAnsi="Times New Roman"/>
          <w:color w:val="222222"/>
          <w:sz w:val="24"/>
          <w:szCs w:val="24"/>
          <w:shd w:val="clear" w:color="auto" w:fill="FFFFFF"/>
          <w:lang w:eastAsia="pt-BR"/>
        </w:rPr>
        <w:t>em todas as dependências do hotel. Temos, também, um salão amplo onde é servido um delicioso café da manhã, com toda a estrutura de apoio necessária para o pleno atendimento dos hóspedes. Sempre oferecendo serviços hoteleiros de excelência em qualidade, visando o bem-estar de nossos hóspedes e buscar sempre valorização de nossos colaboradores.</w:t>
      </w:r>
    </w:p>
    <w:p w:rsidR="00730C73" w:rsidRPr="00400B81" w:rsidRDefault="00730C73" w:rsidP="00FA1EB5">
      <w:pPr>
        <w:spacing w:line="360" w:lineRule="auto"/>
        <w:jc w:val="both"/>
        <w:rPr>
          <w:rFonts w:ascii="Times New Roman" w:hAnsi="Times New Roman"/>
          <w:color w:val="222222"/>
          <w:sz w:val="24"/>
          <w:szCs w:val="24"/>
          <w:shd w:val="clear" w:color="auto" w:fill="FFFFFF"/>
          <w:lang w:eastAsia="pt-BR"/>
        </w:rPr>
      </w:pPr>
      <w:r w:rsidRPr="00400B81">
        <w:rPr>
          <w:rFonts w:ascii="Times New Roman" w:hAnsi="Times New Roman"/>
          <w:color w:val="222222"/>
          <w:sz w:val="24"/>
          <w:szCs w:val="24"/>
          <w:shd w:val="clear" w:color="auto" w:fill="FFFFFF"/>
          <w:lang w:eastAsia="pt-BR"/>
        </w:rPr>
        <w:t xml:space="preserve">Prover conforto em hospedagem com qualidade, bom atendimento, tratamento personalizado pelos funcionários aos clientes, identificando suas necessidades, e preço justo, e ser reconhecido como o melhor hotel existente na Zona Leste para se hospedar, tornando-se a primeira escolha de nosso publico de interesse e, consecutivamente, trazer melhorias para o bairro; é o foco da empresa. </w:t>
      </w:r>
    </w:p>
    <w:p w:rsidR="00730C73" w:rsidRPr="00400B81" w:rsidRDefault="00730C73" w:rsidP="00FA1EB5">
      <w:pPr>
        <w:spacing w:line="360" w:lineRule="auto"/>
        <w:jc w:val="both"/>
        <w:rPr>
          <w:rFonts w:ascii="Times New Roman" w:hAnsi="Times New Roman"/>
          <w:color w:val="222222"/>
          <w:sz w:val="24"/>
          <w:szCs w:val="24"/>
          <w:shd w:val="clear" w:color="auto" w:fill="FFFFFF"/>
          <w:lang w:eastAsia="pt-BR"/>
        </w:rPr>
      </w:pPr>
      <w:r w:rsidRPr="00400B81">
        <w:rPr>
          <w:rFonts w:ascii="Times New Roman" w:hAnsi="Times New Roman"/>
          <w:color w:val="222222"/>
          <w:sz w:val="24"/>
          <w:szCs w:val="24"/>
          <w:shd w:val="clear" w:color="auto" w:fill="FFFFFF"/>
          <w:lang w:eastAsia="pt-BR"/>
        </w:rPr>
        <w:t xml:space="preserve">O mercado de turismo, </w:t>
      </w:r>
      <w:smartTag w:uri="urn:schemas-microsoft-com:office:smarttags" w:element="PersonName">
        <w:smartTagPr>
          <w:attr w:name="ProductID" w:val="em São Paulo"/>
        </w:smartTagPr>
        <w:r w:rsidRPr="00400B81">
          <w:rPr>
            <w:rFonts w:ascii="Times New Roman" w:hAnsi="Times New Roman"/>
            <w:color w:val="222222"/>
            <w:sz w:val="24"/>
            <w:szCs w:val="24"/>
            <w:shd w:val="clear" w:color="auto" w:fill="FFFFFF"/>
            <w:lang w:eastAsia="pt-BR"/>
          </w:rPr>
          <w:t>em São Paulo</w:t>
        </w:r>
      </w:smartTag>
      <w:r w:rsidRPr="00400B81">
        <w:rPr>
          <w:rFonts w:ascii="Times New Roman" w:hAnsi="Times New Roman"/>
          <w:color w:val="222222"/>
          <w:sz w:val="24"/>
          <w:szCs w:val="24"/>
          <w:shd w:val="clear" w:color="auto" w:fill="FFFFFF"/>
          <w:lang w:eastAsia="pt-BR"/>
        </w:rPr>
        <w:t>, está sempre em pleno crescimento garantindo desta forma oportunidades para se ingressar no mercado; nota-se uma grande insatisfação com relação ao atendimento atual da concorrência.</w:t>
      </w:r>
    </w:p>
    <w:p w:rsidR="00730C73" w:rsidRPr="00400B81" w:rsidRDefault="00730C73" w:rsidP="00FA1EB5">
      <w:pPr>
        <w:spacing w:line="360" w:lineRule="auto"/>
        <w:jc w:val="both"/>
        <w:rPr>
          <w:rFonts w:ascii="Times New Roman" w:hAnsi="Times New Roman"/>
          <w:color w:val="222222"/>
          <w:sz w:val="24"/>
          <w:szCs w:val="24"/>
          <w:shd w:val="clear" w:color="auto" w:fill="FFFFFF"/>
          <w:lang w:eastAsia="pt-BR"/>
        </w:rPr>
      </w:pPr>
      <w:r w:rsidRPr="00400B81">
        <w:rPr>
          <w:rFonts w:ascii="Times New Roman" w:hAnsi="Times New Roman"/>
          <w:color w:val="222222"/>
          <w:sz w:val="24"/>
          <w:szCs w:val="24"/>
          <w:shd w:val="clear" w:color="auto" w:fill="FFFFFF"/>
          <w:lang w:eastAsia="pt-BR"/>
        </w:rPr>
        <w:t>Os clientes potenciais são turistas em férias de diferentes nacionalidades, convenções empresariais e executivas.</w:t>
      </w:r>
    </w:p>
    <w:p w:rsidR="00730C73" w:rsidRPr="00400B81" w:rsidRDefault="00730C73" w:rsidP="00FA1EB5">
      <w:pPr>
        <w:spacing w:line="360" w:lineRule="auto"/>
        <w:jc w:val="both"/>
        <w:rPr>
          <w:rFonts w:ascii="Times New Roman" w:hAnsi="Times New Roman"/>
          <w:color w:val="222222"/>
          <w:sz w:val="24"/>
          <w:szCs w:val="24"/>
          <w:shd w:val="clear" w:color="auto" w:fill="FFFFFF"/>
          <w:lang w:eastAsia="pt-BR"/>
        </w:rPr>
      </w:pPr>
      <w:r w:rsidRPr="00400B81">
        <w:rPr>
          <w:rFonts w:ascii="Times New Roman" w:hAnsi="Times New Roman"/>
          <w:color w:val="222222"/>
          <w:sz w:val="24"/>
          <w:szCs w:val="24"/>
          <w:shd w:val="clear" w:color="auto" w:fill="FFFFFF"/>
          <w:lang w:eastAsia="pt-BR"/>
        </w:rPr>
        <w:t xml:space="preserve">Nossa estratégia comercial é utilizar os meios de divulgação nas redes sociais, </w:t>
      </w:r>
      <w:r w:rsidRPr="00400B81">
        <w:rPr>
          <w:rFonts w:ascii="Times New Roman" w:hAnsi="Times New Roman"/>
          <w:i/>
          <w:color w:val="222222"/>
          <w:sz w:val="24"/>
          <w:szCs w:val="24"/>
          <w:shd w:val="clear" w:color="auto" w:fill="FFFFFF"/>
          <w:lang w:eastAsia="pt-BR"/>
        </w:rPr>
        <w:t xml:space="preserve">sites </w:t>
      </w:r>
      <w:r w:rsidRPr="00400B81">
        <w:rPr>
          <w:rFonts w:ascii="Times New Roman" w:hAnsi="Times New Roman"/>
          <w:color w:val="222222"/>
          <w:sz w:val="24"/>
          <w:szCs w:val="24"/>
          <w:shd w:val="clear" w:color="auto" w:fill="FFFFFF"/>
          <w:lang w:eastAsia="pt-BR"/>
        </w:rPr>
        <w:t xml:space="preserve">de hotéis e viagens, revistas, jornais, distribuição de </w:t>
      </w:r>
      <w:r w:rsidRPr="00400B81">
        <w:rPr>
          <w:rFonts w:ascii="Times New Roman" w:hAnsi="Times New Roman"/>
          <w:i/>
          <w:color w:val="222222"/>
          <w:sz w:val="24"/>
          <w:szCs w:val="24"/>
          <w:shd w:val="clear" w:color="auto" w:fill="FFFFFF"/>
          <w:lang w:eastAsia="pt-BR"/>
        </w:rPr>
        <w:t>folders</w:t>
      </w:r>
      <w:r w:rsidRPr="00400B81">
        <w:rPr>
          <w:rFonts w:ascii="Times New Roman" w:hAnsi="Times New Roman"/>
          <w:color w:val="222222"/>
          <w:sz w:val="24"/>
          <w:szCs w:val="24"/>
          <w:shd w:val="clear" w:color="auto" w:fill="FFFFFF"/>
          <w:lang w:eastAsia="pt-BR"/>
        </w:rPr>
        <w:t>, ação cooperada dos estabelecimentos com promoções.</w:t>
      </w:r>
    </w:p>
    <w:p w:rsidR="00730C73" w:rsidRDefault="00730C73" w:rsidP="00FA1EB5">
      <w:pPr>
        <w:spacing w:line="360" w:lineRule="auto"/>
        <w:jc w:val="both"/>
        <w:rPr>
          <w:rFonts w:ascii="Times New Roman" w:hAnsi="Times New Roman"/>
          <w:color w:val="222222"/>
          <w:sz w:val="24"/>
          <w:szCs w:val="24"/>
          <w:shd w:val="clear" w:color="auto" w:fill="FFFFFF"/>
          <w:lang w:eastAsia="pt-BR"/>
        </w:rPr>
      </w:pPr>
      <w:r w:rsidRPr="00400B81">
        <w:rPr>
          <w:rFonts w:ascii="Times New Roman" w:hAnsi="Times New Roman"/>
          <w:color w:val="222222"/>
          <w:sz w:val="24"/>
          <w:szCs w:val="24"/>
          <w:shd w:val="clear" w:color="auto" w:fill="FFFFFF"/>
          <w:lang w:eastAsia="pt-BR"/>
        </w:rPr>
        <w:t>Estamos à procura de investidores, pois há uma tendência de ampliação dos investimentos em hotelaria, devido ao aumento do interesse de grandes grupos estrangeiros por esse mercado brasileiro, onde também, existe a possibilidade de concentração da atividade, para este rentável e sólido negócio. Nosso plano de negócios demostrou a viabilidade do empreendimento demonstrativo o retorno do investimento em 48 meses. A margem de lucro após retorno do investimento está provisionada em 8%, após 48 meses existe a possibilidade de ampliação do empreendimento para 140.</w:t>
      </w:r>
    </w:p>
    <w:p w:rsidR="00730C73" w:rsidRPr="00241990" w:rsidRDefault="00FA1EB5" w:rsidP="00FA1EB5">
      <w:pPr>
        <w:pStyle w:val="PargrafodaLista"/>
        <w:spacing w:after="0" w:line="360" w:lineRule="auto"/>
        <w:ind w:left="0" w:right="-516"/>
        <w:jc w:val="both"/>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1 - </w:t>
      </w:r>
      <w:r w:rsidR="00730C73" w:rsidRPr="00241990">
        <w:rPr>
          <w:rFonts w:ascii="Times New Roman" w:hAnsi="Times New Roman"/>
          <w:b/>
          <w:bCs/>
          <w:sz w:val="24"/>
          <w:szCs w:val="24"/>
          <w:lang w:eastAsia="pt-BR"/>
        </w:rPr>
        <w:t xml:space="preserve">INFORMAÇÕES SOBRE O EMPREENDIMENTO </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 xml:space="preserve">Nome da Empresa: </w:t>
      </w:r>
      <w:r w:rsidRPr="005D1DAD">
        <w:rPr>
          <w:rFonts w:ascii="Times New Roman" w:hAnsi="Times New Roman"/>
          <w:sz w:val="24"/>
          <w:szCs w:val="24"/>
          <w:lang w:eastAsia="pt-BR"/>
        </w:rPr>
        <w:t>VICTÓRIA HOTEL</w:t>
      </w:r>
    </w:p>
    <w:p w:rsidR="00730C73" w:rsidRPr="005D1DAD" w:rsidRDefault="00730C73" w:rsidP="00FA1EB5">
      <w:pPr>
        <w:spacing w:after="0" w:line="360" w:lineRule="auto"/>
        <w:ind w:right="-516"/>
        <w:jc w:val="both"/>
        <w:rPr>
          <w:rFonts w:ascii="Times New Roman" w:hAnsi="Times New Roman"/>
          <w:b/>
          <w:bCs/>
          <w:sz w:val="24"/>
          <w:szCs w:val="24"/>
          <w:lang w:eastAsia="pt-BR"/>
        </w:rPr>
      </w:pPr>
      <w:r w:rsidRPr="005D1DAD">
        <w:rPr>
          <w:rFonts w:ascii="Times New Roman" w:hAnsi="Times New Roman"/>
          <w:b/>
          <w:bCs/>
          <w:sz w:val="24"/>
          <w:szCs w:val="24"/>
          <w:lang w:eastAsia="pt-BR"/>
        </w:rPr>
        <w:t xml:space="preserve">Razão Social: </w:t>
      </w:r>
      <w:r w:rsidRPr="005D1DAD">
        <w:rPr>
          <w:rFonts w:ascii="Times New Roman" w:hAnsi="Times New Roman"/>
          <w:sz w:val="24"/>
          <w:szCs w:val="24"/>
          <w:lang w:eastAsia="pt-BR"/>
        </w:rPr>
        <w:t xml:space="preserve">VICTÓRIA HOTEL </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Endereço:</w:t>
      </w:r>
      <w:r w:rsidRPr="005D1DAD">
        <w:rPr>
          <w:rFonts w:ascii="Times New Roman" w:hAnsi="Times New Roman"/>
          <w:sz w:val="24"/>
          <w:szCs w:val="24"/>
          <w:lang w:eastAsia="pt-BR"/>
        </w:rPr>
        <w:t xml:space="preserve"> Rua Parque São Jorge, 777 – Parque São Jorge – São Paulo – SP</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CEP:</w:t>
      </w:r>
      <w:r w:rsidRPr="005D1DAD">
        <w:rPr>
          <w:rFonts w:ascii="Times New Roman" w:hAnsi="Times New Roman"/>
          <w:sz w:val="24"/>
          <w:szCs w:val="24"/>
          <w:lang w:eastAsia="pt-BR"/>
        </w:rPr>
        <w:t xml:space="preserve"> 03087-000</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Fone / Fax:</w:t>
      </w:r>
      <w:r w:rsidRPr="005D1DAD">
        <w:rPr>
          <w:rFonts w:ascii="Times New Roman" w:hAnsi="Times New Roman"/>
          <w:sz w:val="24"/>
          <w:szCs w:val="24"/>
          <w:lang w:eastAsia="pt-BR"/>
        </w:rPr>
        <w:t xml:space="preserve"> +55(11) 2095-3000</w:t>
      </w:r>
    </w:p>
    <w:p w:rsidR="00730C73" w:rsidRPr="005D1DAD" w:rsidRDefault="00730C73" w:rsidP="00FA1EB5">
      <w:pPr>
        <w:spacing w:after="0" w:line="360" w:lineRule="auto"/>
        <w:ind w:right="-516"/>
        <w:jc w:val="both"/>
        <w:rPr>
          <w:rFonts w:ascii="Times New Roman" w:hAnsi="Times New Roman"/>
          <w:b/>
          <w:sz w:val="24"/>
          <w:szCs w:val="24"/>
          <w:lang w:eastAsia="pt-BR"/>
        </w:rPr>
      </w:pPr>
      <w:r w:rsidRPr="005D1DAD">
        <w:rPr>
          <w:rFonts w:ascii="Times New Roman" w:hAnsi="Times New Roman"/>
          <w:b/>
          <w:sz w:val="24"/>
          <w:szCs w:val="24"/>
          <w:lang w:eastAsia="pt-BR"/>
        </w:rPr>
        <w:t>Pessoa para Contato / Cargo – Função:</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 xml:space="preserve">BEATRIZ SANTOS (Gerente Geral): </w:t>
      </w:r>
      <w:r w:rsidRPr="005D1DAD">
        <w:rPr>
          <w:rFonts w:ascii="Times New Roman" w:hAnsi="Times New Roman"/>
          <w:sz w:val="24"/>
          <w:szCs w:val="24"/>
          <w:lang w:eastAsia="pt-BR"/>
        </w:rPr>
        <w:t>Rua Parque São Jorge, 777 – Parque São Jorge – São Paulo – SP</w:t>
      </w:r>
    </w:p>
    <w:p w:rsidR="00730C73" w:rsidRPr="005D1DAD" w:rsidRDefault="00730C73" w:rsidP="00FA1EB5">
      <w:pPr>
        <w:spacing w:after="0" w:line="360" w:lineRule="auto"/>
        <w:ind w:right="-516"/>
        <w:jc w:val="both"/>
        <w:rPr>
          <w:rFonts w:ascii="Times New Roman" w:hAnsi="Times New Roman"/>
          <w:sz w:val="24"/>
          <w:szCs w:val="24"/>
          <w:lang w:eastAsia="pt-BR"/>
        </w:rPr>
      </w:pPr>
    </w:p>
    <w:p w:rsidR="00730C73" w:rsidRPr="005D1DAD" w:rsidRDefault="00730C73" w:rsidP="00FA1EB5">
      <w:pPr>
        <w:spacing w:after="0" w:line="360" w:lineRule="auto"/>
        <w:ind w:right="-516"/>
        <w:jc w:val="both"/>
        <w:rPr>
          <w:rFonts w:ascii="Times New Roman" w:hAnsi="Times New Roman"/>
          <w:b/>
          <w:sz w:val="24"/>
          <w:szCs w:val="24"/>
          <w:lang w:eastAsia="pt-BR"/>
        </w:rPr>
      </w:pPr>
      <w:r w:rsidRPr="005D1DAD">
        <w:rPr>
          <w:rFonts w:ascii="Times New Roman" w:hAnsi="Times New Roman"/>
          <w:b/>
          <w:sz w:val="24"/>
          <w:szCs w:val="24"/>
          <w:lang w:eastAsia="pt-BR"/>
        </w:rPr>
        <w:t>Sócio 1</w:t>
      </w:r>
    </w:p>
    <w:p w:rsidR="00730C73" w:rsidRPr="005D1DAD" w:rsidRDefault="00730C73" w:rsidP="00FA1EB5">
      <w:pPr>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Nome: Mônica Ametista da Costa</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Endereço: Rua Favo de Mel, 51 - Tatuapé</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Cidade: São Paulo - SP</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Telefone: (011) 2513-4406 – Telefone: (011) 9-98471-1520</w:t>
      </w:r>
    </w:p>
    <w:p w:rsidR="00730C73" w:rsidRPr="005D1DAD" w:rsidRDefault="00730C73" w:rsidP="00FA1EB5">
      <w:pPr>
        <w:autoSpaceDE w:val="0"/>
        <w:autoSpaceDN w:val="0"/>
        <w:adjustRightInd w:val="0"/>
        <w:spacing w:after="0" w:line="360" w:lineRule="auto"/>
        <w:ind w:right="-516"/>
        <w:jc w:val="both"/>
        <w:rPr>
          <w:rFonts w:ascii="Times New Roman" w:hAnsi="Times New Roman"/>
          <w:color w:val="000000"/>
          <w:sz w:val="24"/>
          <w:szCs w:val="24"/>
          <w:lang w:eastAsia="pt-BR"/>
        </w:rPr>
      </w:pPr>
      <w:r w:rsidRPr="005D1DAD">
        <w:rPr>
          <w:rFonts w:ascii="Times New Roman" w:hAnsi="Times New Roman"/>
          <w:sz w:val="24"/>
          <w:szCs w:val="24"/>
          <w:lang w:eastAsia="pt-BR"/>
        </w:rPr>
        <w:t xml:space="preserve">Formada em Turismo, com pós-graduação em Propaganda e Marketing, 10 anos de experiência no setor de hotelaria e turismo. </w:t>
      </w:r>
    </w:p>
    <w:p w:rsidR="00730C73" w:rsidRPr="005D1DAD" w:rsidRDefault="00730C73" w:rsidP="00FA1EB5">
      <w:pPr>
        <w:autoSpaceDE w:val="0"/>
        <w:autoSpaceDN w:val="0"/>
        <w:adjustRightInd w:val="0"/>
        <w:spacing w:after="0" w:line="360" w:lineRule="auto"/>
        <w:ind w:right="-518"/>
        <w:jc w:val="both"/>
        <w:rPr>
          <w:rFonts w:ascii="Times New Roman" w:hAnsi="Times New Roman"/>
          <w:sz w:val="24"/>
          <w:szCs w:val="24"/>
          <w:lang w:eastAsia="pt-BR"/>
        </w:rPr>
      </w:pPr>
      <w:r w:rsidRPr="005D1DAD">
        <w:rPr>
          <w:rFonts w:ascii="Times New Roman" w:hAnsi="Times New Roman"/>
          <w:b/>
          <w:sz w:val="24"/>
          <w:szCs w:val="24"/>
          <w:lang w:eastAsia="pt-BR"/>
        </w:rPr>
        <w:t>Atribuições do sócio 1</w:t>
      </w:r>
      <w:r w:rsidRPr="005D1DAD">
        <w:rPr>
          <w:rFonts w:ascii="Times New Roman" w:hAnsi="Times New Roman"/>
          <w:sz w:val="24"/>
          <w:szCs w:val="24"/>
          <w:lang w:eastAsia="pt-BR"/>
        </w:rPr>
        <w:t xml:space="preserve"> </w:t>
      </w:r>
    </w:p>
    <w:p w:rsidR="00730C73" w:rsidRPr="005D1DAD" w:rsidRDefault="00730C73" w:rsidP="00FA1EB5">
      <w:pPr>
        <w:autoSpaceDE w:val="0"/>
        <w:autoSpaceDN w:val="0"/>
        <w:adjustRightInd w:val="0"/>
        <w:spacing w:after="0" w:line="360" w:lineRule="auto"/>
        <w:ind w:right="-518"/>
        <w:jc w:val="both"/>
        <w:rPr>
          <w:rFonts w:ascii="Times New Roman" w:hAnsi="Times New Roman"/>
          <w:sz w:val="24"/>
          <w:szCs w:val="24"/>
          <w:lang w:eastAsia="pt-BR"/>
        </w:rPr>
      </w:pPr>
      <w:r w:rsidRPr="005D1DAD">
        <w:rPr>
          <w:rFonts w:ascii="Times New Roman" w:hAnsi="Times New Roman"/>
          <w:sz w:val="24"/>
          <w:szCs w:val="24"/>
          <w:lang w:eastAsia="pt-BR"/>
        </w:rPr>
        <w:t>Desempenha a função de busca de maximização dos lucros, ou seja, propaganda de divulgação da empresa, planejar serviços que possam atender a demanda.</w:t>
      </w:r>
    </w:p>
    <w:p w:rsidR="00730C73" w:rsidRPr="005D1DAD" w:rsidRDefault="00730C73" w:rsidP="00FA1EB5">
      <w:pPr>
        <w:autoSpaceDE w:val="0"/>
        <w:autoSpaceDN w:val="0"/>
        <w:adjustRightInd w:val="0"/>
        <w:spacing w:after="0" w:line="360" w:lineRule="auto"/>
        <w:ind w:right="-518"/>
        <w:jc w:val="both"/>
        <w:rPr>
          <w:rFonts w:ascii="Times New Roman" w:hAnsi="Times New Roman"/>
          <w:b/>
          <w:color w:val="C00000"/>
          <w:sz w:val="24"/>
          <w:szCs w:val="24"/>
          <w:lang w:eastAsia="pt-BR"/>
        </w:rPr>
      </w:pPr>
    </w:p>
    <w:p w:rsidR="00730C73" w:rsidRPr="005D1DAD" w:rsidRDefault="00730C73" w:rsidP="00FA1EB5">
      <w:pPr>
        <w:autoSpaceDE w:val="0"/>
        <w:autoSpaceDN w:val="0"/>
        <w:adjustRightInd w:val="0"/>
        <w:spacing w:after="0" w:line="360" w:lineRule="auto"/>
        <w:ind w:right="-518"/>
        <w:jc w:val="both"/>
        <w:rPr>
          <w:rFonts w:ascii="Times New Roman" w:hAnsi="Times New Roman"/>
          <w:b/>
          <w:sz w:val="24"/>
          <w:szCs w:val="24"/>
          <w:lang w:eastAsia="pt-BR"/>
        </w:rPr>
      </w:pPr>
      <w:r w:rsidRPr="005D1DAD">
        <w:rPr>
          <w:rFonts w:ascii="Times New Roman" w:hAnsi="Times New Roman"/>
          <w:b/>
          <w:sz w:val="24"/>
          <w:szCs w:val="24"/>
          <w:lang w:eastAsia="pt-BR"/>
        </w:rPr>
        <w:t>Sócio 2</w:t>
      </w:r>
    </w:p>
    <w:p w:rsidR="00730C73" w:rsidRPr="005D1DAD" w:rsidRDefault="00730C73" w:rsidP="00FA1EB5">
      <w:pPr>
        <w:autoSpaceDE w:val="0"/>
        <w:autoSpaceDN w:val="0"/>
        <w:adjustRightInd w:val="0"/>
        <w:spacing w:after="0" w:line="360" w:lineRule="auto"/>
        <w:ind w:right="-518"/>
        <w:jc w:val="both"/>
        <w:rPr>
          <w:rFonts w:ascii="Times New Roman" w:hAnsi="Times New Roman"/>
          <w:color w:val="000000"/>
          <w:sz w:val="24"/>
          <w:szCs w:val="24"/>
          <w:lang w:eastAsia="pt-BR"/>
        </w:rPr>
      </w:pPr>
      <w:r w:rsidRPr="005D1DAD">
        <w:rPr>
          <w:rFonts w:ascii="Times New Roman" w:hAnsi="Times New Roman"/>
          <w:color w:val="000000"/>
          <w:sz w:val="24"/>
          <w:szCs w:val="24"/>
          <w:lang w:eastAsia="pt-BR"/>
        </w:rPr>
        <w:t>Nome: Aline Victória Lemos</w:t>
      </w:r>
    </w:p>
    <w:p w:rsidR="00730C73" w:rsidRPr="005D1DAD" w:rsidRDefault="00730C73" w:rsidP="00FA1EB5">
      <w:pPr>
        <w:autoSpaceDE w:val="0"/>
        <w:autoSpaceDN w:val="0"/>
        <w:adjustRightInd w:val="0"/>
        <w:spacing w:after="0" w:line="360" w:lineRule="auto"/>
        <w:ind w:right="-518"/>
        <w:jc w:val="both"/>
        <w:rPr>
          <w:rFonts w:ascii="Times New Roman" w:hAnsi="Times New Roman"/>
          <w:color w:val="000000"/>
          <w:sz w:val="24"/>
          <w:szCs w:val="24"/>
          <w:lang w:eastAsia="pt-BR"/>
        </w:rPr>
      </w:pPr>
      <w:r w:rsidRPr="005D1DAD">
        <w:rPr>
          <w:rFonts w:ascii="Times New Roman" w:hAnsi="Times New Roman"/>
          <w:color w:val="000000"/>
          <w:sz w:val="24"/>
          <w:szCs w:val="24"/>
          <w:lang w:eastAsia="pt-BR"/>
        </w:rPr>
        <w:t>Endereço: Alameda Santos, 384 Apto. nº 51 - Vila Mariana</w:t>
      </w:r>
    </w:p>
    <w:p w:rsidR="00730C73" w:rsidRPr="005D1DAD" w:rsidRDefault="00730C73" w:rsidP="00FA1EB5">
      <w:pPr>
        <w:autoSpaceDE w:val="0"/>
        <w:autoSpaceDN w:val="0"/>
        <w:adjustRightInd w:val="0"/>
        <w:spacing w:after="0" w:line="360" w:lineRule="auto"/>
        <w:ind w:right="-518"/>
        <w:jc w:val="both"/>
        <w:rPr>
          <w:rFonts w:ascii="Times New Roman" w:hAnsi="Times New Roman"/>
          <w:color w:val="000000"/>
          <w:sz w:val="24"/>
          <w:szCs w:val="24"/>
          <w:lang w:eastAsia="pt-BR"/>
        </w:rPr>
      </w:pPr>
      <w:r w:rsidRPr="005D1DAD">
        <w:rPr>
          <w:rFonts w:ascii="Times New Roman" w:hAnsi="Times New Roman"/>
          <w:color w:val="000000"/>
          <w:sz w:val="24"/>
          <w:szCs w:val="24"/>
          <w:lang w:eastAsia="pt-BR"/>
        </w:rPr>
        <w:t>Cidade: São Paulo - SP</w:t>
      </w:r>
    </w:p>
    <w:p w:rsidR="00730C73" w:rsidRPr="005D1DAD" w:rsidRDefault="00730C73" w:rsidP="00FA1EB5">
      <w:pPr>
        <w:autoSpaceDE w:val="0"/>
        <w:autoSpaceDN w:val="0"/>
        <w:adjustRightInd w:val="0"/>
        <w:spacing w:after="0" w:line="360" w:lineRule="auto"/>
        <w:ind w:right="-518"/>
        <w:jc w:val="both"/>
        <w:rPr>
          <w:rFonts w:ascii="Times New Roman" w:hAnsi="Times New Roman"/>
          <w:color w:val="000000"/>
          <w:sz w:val="24"/>
          <w:szCs w:val="24"/>
          <w:lang w:eastAsia="pt-BR"/>
        </w:rPr>
      </w:pPr>
      <w:r w:rsidRPr="005D1DAD">
        <w:rPr>
          <w:rFonts w:ascii="Times New Roman" w:hAnsi="Times New Roman"/>
          <w:color w:val="000000"/>
          <w:sz w:val="24"/>
          <w:szCs w:val="24"/>
          <w:lang w:eastAsia="pt-BR"/>
        </w:rPr>
        <w:t>Telefone: (011) 3069-4059 Telefone: (011) 9-89245941</w:t>
      </w:r>
    </w:p>
    <w:p w:rsidR="00730C73" w:rsidRPr="005D1DAD" w:rsidRDefault="00730C73" w:rsidP="00FA1EB5">
      <w:pPr>
        <w:autoSpaceDE w:val="0"/>
        <w:autoSpaceDN w:val="0"/>
        <w:adjustRightInd w:val="0"/>
        <w:spacing w:after="0" w:line="360" w:lineRule="auto"/>
        <w:ind w:right="-518"/>
        <w:jc w:val="both"/>
        <w:rPr>
          <w:rFonts w:ascii="Times New Roman" w:hAnsi="Times New Roman"/>
          <w:color w:val="000000"/>
          <w:sz w:val="24"/>
          <w:szCs w:val="24"/>
          <w:lang w:eastAsia="pt-BR"/>
        </w:rPr>
      </w:pPr>
      <w:r w:rsidRPr="005D1DAD">
        <w:rPr>
          <w:rFonts w:ascii="Times New Roman" w:hAnsi="Times New Roman"/>
          <w:sz w:val="24"/>
          <w:szCs w:val="24"/>
          <w:lang w:eastAsia="pt-BR"/>
        </w:rPr>
        <w:t xml:space="preserve">Formada em administração de empresas, pós-graduada em comércio exterior, 15 anos de experiência no setor de hotelaria. </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b/>
          <w:sz w:val="24"/>
          <w:szCs w:val="24"/>
          <w:lang w:eastAsia="pt-BR"/>
        </w:rPr>
        <w:t>Atribuições do sócio 2</w:t>
      </w:r>
      <w:r w:rsidRPr="005D1DAD">
        <w:rPr>
          <w:rFonts w:ascii="Times New Roman" w:hAnsi="Times New Roman"/>
          <w:sz w:val="24"/>
          <w:szCs w:val="24"/>
          <w:lang w:eastAsia="pt-BR"/>
        </w:rPr>
        <w:t xml:space="preserve"> </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Desempenha a função das rotinas administrativas.</w:t>
      </w:r>
    </w:p>
    <w:p w:rsidR="00730C73" w:rsidRDefault="00730C73" w:rsidP="00FA1EB5">
      <w:pPr>
        <w:autoSpaceDE w:val="0"/>
        <w:autoSpaceDN w:val="0"/>
        <w:adjustRightInd w:val="0"/>
        <w:spacing w:after="0" w:line="360" w:lineRule="auto"/>
        <w:ind w:right="-516"/>
        <w:jc w:val="both"/>
        <w:rPr>
          <w:rFonts w:ascii="Times New Roman" w:hAnsi="Times New Roman"/>
          <w:b/>
          <w:sz w:val="24"/>
          <w:szCs w:val="24"/>
          <w:lang w:eastAsia="pt-BR"/>
        </w:rPr>
      </w:pPr>
    </w:p>
    <w:p w:rsidR="00730C73" w:rsidRDefault="00730C73" w:rsidP="00FA1EB5">
      <w:pPr>
        <w:autoSpaceDE w:val="0"/>
        <w:autoSpaceDN w:val="0"/>
        <w:adjustRightInd w:val="0"/>
        <w:spacing w:after="0" w:line="360" w:lineRule="auto"/>
        <w:ind w:right="-516"/>
        <w:jc w:val="both"/>
        <w:rPr>
          <w:rFonts w:ascii="Times New Roman" w:hAnsi="Times New Roman"/>
          <w:b/>
          <w:sz w:val="24"/>
          <w:szCs w:val="24"/>
          <w:lang w:eastAsia="pt-BR"/>
        </w:rPr>
      </w:pPr>
    </w:p>
    <w:p w:rsidR="00730C73" w:rsidRDefault="00730C73" w:rsidP="00FA1EB5">
      <w:pPr>
        <w:autoSpaceDE w:val="0"/>
        <w:autoSpaceDN w:val="0"/>
        <w:adjustRightInd w:val="0"/>
        <w:spacing w:after="0" w:line="360" w:lineRule="auto"/>
        <w:ind w:right="-516"/>
        <w:jc w:val="both"/>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ind w:right="-516"/>
        <w:jc w:val="both"/>
        <w:rPr>
          <w:rFonts w:ascii="Times New Roman" w:hAnsi="Times New Roman"/>
          <w:b/>
          <w:sz w:val="24"/>
          <w:szCs w:val="24"/>
          <w:lang w:eastAsia="pt-BR"/>
        </w:rPr>
      </w:pPr>
      <w:r w:rsidRPr="005D1DAD">
        <w:rPr>
          <w:rFonts w:ascii="Times New Roman" w:hAnsi="Times New Roman"/>
          <w:b/>
          <w:sz w:val="24"/>
          <w:szCs w:val="24"/>
          <w:lang w:eastAsia="pt-BR"/>
        </w:rPr>
        <w:lastRenderedPageBreak/>
        <w:t>Setores de atividade</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  ) Agropecuária</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  ) Indústria</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  ) Comércio</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w:t>
      </w:r>
      <w:r w:rsidRPr="005D1DAD">
        <w:rPr>
          <w:rFonts w:ascii="Times New Roman" w:hAnsi="Times New Roman"/>
          <w:b/>
          <w:sz w:val="24"/>
          <w:szCs w:val="24"/>
          <w:lang w:eastAsia="pt-BR"/>
        </w:rPr>
        <w:t>X</w:t>
      </w:r>
      <w:r w:rsidRPr="005D1DAD">
        <w:rPr>
          <w:rFonts w:ascii="Times New Roman" w:hAnsi="Times New Roman"/>
          <w:sz w:val="24"/>
          <w:szCs w:val="24"/>
          <w:lang w:eastAsia="pt-BR"/>
        </w:rPr>
        <w:t>) Serviços</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  ) Outros</w:t>
      </w:r>
      <w:r w:rsidRPr="005D1DAD">
        <w:rPr>
          <w:rFonts w:ascii="Times New Roman" w:hAnsi="Times New Roman"/>
          <w:b/>
          <w:sz w:val="24"/>
          <w:szCs w:val="24"/>
          <w:lang w:eastAsia="pt-BR"/>
        </w:rPr>
        <w:t>______________</w:t>
      </w:r>
    </w:p>
    <w:p w:rsidR="00730C73" w:rsidRPr="005D1DAD" w:rsidRDefault="00730C73" w:rsidP="00FA1EB5">
      <w:pPr>
        <w:autoSpaceDE w:val="0"/>
        <w:autoSpaceDN w:val="0"/>
        <w:adjustRightInd w:val="0"/>
        <w:spacing w:after="0" w:line="360" w:lineRule="auto"/>
        <w:rPr>
          <w:rFonts w:ascii="Times New Roman" w:hAnsi="Times New Roman"/>
          <w:color w:val="C00000"/>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sz w:val="24"/>
          <w:szCs w:val="24"/>
          <w:lang w:eastAsia="pt-BR"/>
        </w:rPr>
      </w:pPr>
      <w:r w:rsidRPr="005D1DAD">
        <w:rPr>
          <w:rFonts w:ascii="Times New Roman" w:hAnsi="Times New Roman"/>
          <w:b/>
          <w:sz w:val="24"/>
          <w:szCs w:val="24"/>
          <w:lang w:eastAsia="pt-BR"/>
        </w:rPr>
        <w:t>Forma Jurídica</w:t>
      </w:r>
    </w:p>
    <w:p w:rsidR="00730C73" w:rsidRPr="005D1DAD" w:rsidRDefault="00730C73" w:rsidP="00FA1EB5">
      <w:pPr>
        <w:autoSpaceDE w:val="0"/>
        <w:autoSpaceDN w:val="0"/>
        <w:adjustRightInd w:val="0"/>
        <w:spacing w:after="0" w:line="360" w:lineRule="auto"/>
        <w:rPr>
          <w:rFonts w:ascii="Times New Roman" w:hAnsi="Times New Roman"/>
          <w:sz w:val="24"/>
          <w:szCs w:val="24"/>
          <w:lang w:eastAsia="pt-BR"/>
        </w:rPr>
      </w:pPr>
      <w:r w:rsidRPr="005D1DAD">
        <w:rPr>
          <w:rFonts w:ascii="Times New Roman" w:hAnsi="Times New Roman"/>
          <w:sz w:val="24"/>
          <w:szCs w:val="24"/>
          <w:lang w:eastAsia="pt-BR"/>
        </w:rPr>
        <w:t>(  ) Empresário</w:t>
      </w:r>
    </w:p>
    <w:p w:rsidR="00730C73" w:rsidRPr="005D1DAD" w:rsidRDefault="00730C73" w:rsidP="00FA1EB5">
      <w:pPr>
        <w:autoSpaceDE w:val="0"/>
        <w:autoSpaceDN w:val="0"/>
        <w:adjustRightInd w:val="0"/>
        <w:spacing w:after="0" w:line="360" w:lineRule="auto"/>
        <w:rPr>
          <w:rFonts w:ascii="Times New Roman" w:hAnsi="Times New Roman"/>
          <w:sz w:val="24"/>
          <w:szCs w:val="24"/>
          <w:lang w:eastAsia="pt-BR"/>
        </w:rPr>
      </w:pPr>
      <w:r w:rsidRPr="005D1DAD">
        <w:rPr>
          <w:rFonts w:ascii="Times New Roman" w:hAnsi="Times New Roman"/>
          <w:sz w:val="24"/>
          <w:szCs w:val="24"/>
          <w:lang w:eastAsia="pt-BR"/>
        </w:rPr>
        <w:t>(</w:t>
      </w:r>
      <w:r w:rsidRPr="005D1DAD">
        <w:rPr>
          <w:rFonts w:ascii="Times New Roman" w:hAnsi="Times New Roman"/>
          <w:b/>
          <w:sz w:val="24"/>
          <w:szCs w:val="24"/>
          <w:lang w:eastAsia="pt-BR"/>
        </w:rPr>
        <w:t>X</w:t>
      </w:r>
      <w:r w:rsidRPr="005D1DAD">
        <w:rPr>
          <w:rFonts w:ascii="Times New Roman" w:hAnsi="Times New Roman"/>
          <w:sz w:val="24"/>
          <w:szCs w:val="24"/>
          <w:lang w:eastAsia="pt-BR"/>
        </w:rPr>
        <w:t>) Sociedade Limitada</w:t>
      </w:r>
    </w:p>
    <w:p w:rsidR="00730C73" w:rsidRPr="005D1DAD" w:rsidRDefault="00730C73" w:rsidP="00FA1EB5">
      <w:pPr>
        <w:autoSpaceDE w:val="0"/>
        <w:autoSpaceDN w:val="0"/>
        <w:adjustRightInd w:val="0"/>
        <w:spacing w:after="0" w:line="360" w:lineRule="auto"/>
        <w:rPr>
          <w:rFonts w:ascii="Times New Roman" w:hAnsi="Times New Roman"/>
          <w:sz w:val="24"/>
          <w:szCs w:val="24"/>
          <w:lang w:eastAsia="pt-BR"/>
        </w:rPr>
      </w:pPr>
      <w:r w:rsidRPr="005D1DAD">
        <w:rPr>
          <w:rFonts w:ascii="Times New Roman" w:hAnsi="Times New Roman"/>
          <w:sz w:val="24"/>
          <w:szCs w:val="24"/>
          <w:lang w:eastAsia="pt-BR"/>
        </w:rPr>
        <w:t>(  ) Outra_______________</w:t>
      </w:r>
    </w:p>
    <w:p w:rsidR="00730C73" w:rsidRPr="005D1DAD" w:rsidRDefault="00730C73" w:rsidP="00FA1EB5">
      <w:pPr>
        <w:autoSpaceDE w:val="0"/>
        <w:autoSpaceDN w:val="0"/>
        <w:adjustRightInd w:val="0"/>
        <w:spacing w:after="0" w:line="360" w:lineRule="auto"/>
        <w:contextualSpacing/>
        <w:rPr>
          <w:rFonts w:ascii="Times New Roman" w:hAnsi="Times New Roman"/>
          <w:b/>
          <w:sz w:val="24"/>
          <w:szCs w:val="24"/>
          <w:lang w:eastAsia="pt-BR"/>
        </w:rPr>
      </w:pPr>
      <w:r w:rsidRPr="005D1DAD">
        <w:rPr>
          <w:rFonts w:ascii="Times New Roman" w:hAnsi="Times New Roman"/>
          <w:sz w:val="24"/>
          <w:szCs w:val="24"/>
          <w:lang w:eastAsia="pt-BR"/>
        </w:rPr>
        <w:t xml:space="preserve">  </w:t>
      </w:r>
    </w:p>
    <w:p w:rsidR="00730C73" w:rsidRPr="005D1DAD" w:rsidRDefault="00730C73" w:rsidP="00FA1EB5">
      <w:pPr>
        <w:autoSpaceDE w:val="0"/>
        <w:autoSpaceDN w:val="0"/>
        <w:adjustRightInd w:val="0"/>
        <w:spacing w:after="0" w:line="360" w:lineRule="auto"/>
        <w:rPr>
          <w:rFonts w:ascii="Times New Roman" w:hAnsi="Times New Roman"/>
          <w:b/>
          <w:sz w:val="24"/>
          <w:szCs w:val="24"/>
          <w:lang w:eastAsia="pt-BR"/>
        </w:rPr>
      </w:pPr>
      <w:r w:rsidRPr="005D1DAD">
        <w:rPr>
          <w:rFonts w:ascii="Times New Roman" w:hAnsi="Times New Roman"/>
          <w:b/>
          <w:sz w:val="24"/>
          <w:szCs w:val="24"/>
          <w:lang w:eastAsia="pt-BR"/>
        </w:rPr>
        <w:t>Âmbito Federal</w:t>
      </w:r>
    </w:p>
    <w:p w:rsidR="00730C73" w:rsidRPr="005D1DAD" w:rsidRDefault="00730C73" w:rsidP="00FA1EB5">
      <w:pPr>
        <w:autoSpaceDE w:val="0"/>
        <w:autoSpaceDN w:val="0"/>
        <w:adjustRightInd w:val="0"/>
        <w:spacing w:after="0" w:line="360" w:lineRule="auto"/>
        <w:rPr>
          <w:rFonts w:ascii="Times New Roman" w:hAnsi="Times New Roman"/>
          <w:sz w:val="24"/>
          <w:szCs w:val="24"/>
          <w:lang w:eastAsia="pt-BR"/>
        </w:rPr>
      </w:pPr>
      <w:r w:rsidRPr="005D1DAD">
        <w:rPr>
          <w:rFonts w:ascii="Times New Roman" w:hAnsi="Times New Roman"/>
          <w:sz w:val="24"/>
          <w:szCs w:val="24"/>
          <w:lang w:eastAsia="pt-BR"/>
        </w:rPr>
        <w:t>(</w:t>
      </w:r>
      <w:r w:rsidRPr="005D1DAD">
        <w:rPr>
          <w:rFonts w:ascii="Times New Roman" w:hAnsi="Times New Roman"/>
          <w:b/>
          <w:sz w:val="24"/>
          <w:szCs w:val="24"/>
          <w:lang w:eastAsia="pt-BR"/>
        </w:rPr>
        <w:t>X</w:t>
      </w:r>
      <w:r w:rsidRPr="005D1DAD">
        <w:rPr>
          <w:rFonts w:ascii="Times New Roman" w:hAnsi="Times New Roman"/>
          <w:sz w:val="24"/>
          <w:szCs w:val="24"/>
          <w:lang w:eastAsia="pt-BR"/>
        </w:rPr>
        <w:t xml:space="preserve">) </w:t>
      </w:r>
      <w:r w:rsidR="00F038FF">
        <w:rPr>
          <w:rFonts w:ascii="Times New Roman" w:hAnsi="Times New Roman"/>
          <w:sz w:val="24"/>
          <w:szCs w:val="24"/>
          <w:lang w:eastAsia="pt-BR"/>
        </w:rPr>
        <w:t xml:space="preserve">Lucro Presumido </w:t>
      </w:r>
    </w:p>
    <w:p w:rsidR="00730C73" w:rsidRPr="005D1DAD" w:rsidRDefault="00730C73" w:rsidP="00FA1EB5">
      <w:pPr>
        <w:autoSpaceDE w:val="0"/>
        <w:autoSpaceDN w:val="0"/>
        <w:adjustRightInd w:val="0"/>
        <w:spacing w:after="0" w:line="360" w:lineRule="auto"/>
        <w:contextualSpacing/>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sz w:val="24"/>
          <w:szCs w:val="24"/>
          <w:lang w:eastAsia="pt-BR"/>
        </w:rPr>
      </w:pPr>
      <w:r w:rsidRPr="005D1DAD">
        <w:rPr>
          <w:rFonts w:ascii="Times New Roman" w:hAnsi="Times New Roman"/>
          <w:b/>
          <w:sz w:val="24"/>
          <w:szCs w:val="24"/>
          <w:lang w:eastAsia="pt-BR"/>
        </w:rPr>
        <w:t>Capital Social</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8"/>
        <w:gridCol w:w="3755"/>
        <w:gridCol w:w="1629"/>
        <w:gridCol w:w="2328"/>
      </w:tblGrid>
      <w:tr w:rsidR="00730C73" w:rsidRPr="002678F3" w:rsidTr="00231D44">
        <w:trPr>
          <w:trHeight w:val="465"/>
          <w:jc w:val="center"/>
        </w:trPr>
        <w:tc>
          <w:tcPr>
            <w:tcW w:w="159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p>
        </w:tc>
        <w:tc>
          <w:tcPr>
            <w:tcW w:w="3755"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Nome do Sócio</w:t>
            </w:r>
          </w:p>
        </w:tc>
        <w:tc>
          <w:tcPr>
            <w:tcW w:w="1629"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Valor</w:t>
            </w:r>
          </w:p>
        </w:tc>
        <w:tc>
          <w:tcPr>
            <w:tcW w:w="232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 Participação</w:t>
            </w:r>
          </w:p>
        </w:tc>
      </w:tr>
      <w:tr w:rsidR="00730C73" w:rsidRPr="002678F3" w:rsidTr="00231D44">
        <w:trPr>
          <w:trHeight w:val="406"/>
          <w:jc w:val="center"/>
        </w:trPr>
        <w:tc>
          <w:tcPr>
            <w:tcW w:w="159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Sócio 1</w:t>
            </w:r>
          </w:p>
        </w:tc>
        <w:tc>
          <w:tcPr>
            <w:tcW w:w="3755" w:type="dxa"/>
          </w:tcPr>
          <w:p w:rsidR="00730C73" w:rsidRPr="009827C6" w:rsidRDefault="00730C73" w:rsidP="00FA1EB5">
            <w:pPr>
              <w:spacing w:after="0" w:line="240" w:lineRule="auto"/>
              <w:ind w:right="-518"/>
              <w:jc w:val="center"/>
              <w:rPr>
                <w:rFonts w:ascii="Times New Roman" w:hAnsi="Times New Roman"/>
                <w:sz w:val="20"/>
                <w:szCs w:val="20"/>
                <w:lang w:eastAsia="pt-BR"/>
              </w:rPr>
            </w:pPr>
            <w:r w:rsidRPr="009827C6">
              <w:rPr>
                <w:rFonts w:ascii="Times New Roman" w:hAnsi="Times New Roman"/>
                <w:sz w:val="20"/>
                <w:szCs w:val="20"/>
                <w:lang w:eastAsia="pt-BR"/>
              </w:rPr>
              <w:t>Mônica Ametista da Costa</w:t>
            </w:r>
          </w:p>
        </w:tc>
        <w:tc>
          <w:tcPr>
            <w:tcW w:w="1629"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600.000,00</w:t>
            </w:r>
          </w:p>
        </w:tc>
        <w:tc>
          <w:tcPr>
            <w:tcW w:w="232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50%</w:t>
            </w:r>
          </w:p>
        </w:tc>
      </w:tr>
      <w:tr w:rsidR="00730C73" w:rsidRPr="002678F3" w:rsidTr="00231D44">
        <w:trPr>
          <w:trHeight w:val="451"/>
          <w:jc w:val="center"/>
        </w:trPr>
        <w:tc>
          <w:tcPr>
            <w:tcW w:w="159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Sócio 2</w:t>
            </w:r>
          </w:p>
        </w:tc>
        <w:tc>
          <w:tcPr>
            <w:tcW w:w="3755"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color w:val="000000"/>
                <w:sz w:val="20"/>
                <w:szCs w:val="20"/>
                <w:lang w:eastAsia="pt-BR"/>
              </w:rPr>
              <w:t>Aline Victória Lemos</w:t>
            </w:r>
          </w:p>
        </w:tc>
        <w:tc>
          <w:tcPr>
            <w:tcW w:w="1629"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600.000,00</w:t>
            </w:r>
          </w:p>
        </w:tc>
        <w:tc>
          <w:tcPr>
            <w:tcW w:w="232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50%</w:t>
            </w:r>
          </w:p>
        </w:tc>
      </w:tr>
      <w:tr w:rsidR="00730C73" w:rsidRPr="002678F3" w:rsidTr="00231D44">
        <w:trPr>
          <w:trHeight w:val="294"/>
          <w:jc w:val="center"/>
        </w:trPr>
        <w:tc>
          <w:tcPr>
            <w:tcW w:w="159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TOTAL</w:t>
            </w:r>
          </w:p>
        </w:tc>
        <w:tc>
          <w:tcPr>
            <w:tcW w:w="3755"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p>
        </w:tc>
        <w:tc>
          <w:tcPr>
            <w:tcW w:w="1629"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1.200.000,00</w:t>
            </w:r>
          </w:p>
        </w:tc>
        <w:tc>
          <w:tcPr>
            <w:tcW w:w="2328" w:type="dxa"/>
          </w:tcPr>
          <w:p w:rsidR="00730C73" w:rsidRPr="009827C6" w:rsidRDefault="00730C73" w:rsidP="00FA1EB5">
            <w:pPr>
              <w:autoSpaceDE w:val="0"/>
              <w:autoSpaceDN w:val="0"/>
              <w:adjustRightInd w:val="0"/>
              <w:spacing w:after="0" w:line="240" w:lineRule="auto"/>
              <w:jc w:val="center"/>
              <w:rPr>
                <w:rFonts w:ascii="Times New Roman" w:hAnsi="Times New Roman"/>
                <w:b/>
                <w:sz w:val="20"/>
                <w:szCs w:val="20"/>
                <w:lang w:eastAsia="pt-BR"/>
              </w:rPr>
            </w:pPr>
            <w:r w:rsidRPr="009827C6">
              <w:rPr>
                <w:rFonts w:ascii="Times New Roman" w:hAnsi="Times New Roman"/>
                <w:b/>
                <w:sz w:val="20"/>
                <w:szCs w:val="20"/>
                <w:lang w:eastAsia="pt-BR"/>
              </w:rPr>
              <w:t>100%</w:t>
            </w:r>
          </w:p>
        </w:tc>
      </w:tr>
    </w:tbl>
    <w:p w:rsidR="00730C73" w:rsidRPr="005D1DAD" w:rsidRDefault="00730C73" w:rsidP="00FA1EB5">
      <w:pPr>
        <w:autoSpaceDE w:val="0"/>
        <w:autoSpaceDN w:val="0"/>
        <w:adjustRightInd w:val="0"/>
        <w:spacing w:after="0" w:line="360" w:lineRule="auto"/>
        <w:jc w:val="center"/>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bCs/>
          <w:sz w:val="24"/>
          <w:szCs w:val="24"/>
          <w:lang w:eastAsia="pt-BR"/>
        </w:rPr>
      </w:pPr>
    </w:p>
    <w:p w:rsidR="00730C73" w:rsidRPr="005D1DAD" w:rsidRDefault="00730C73" w:rsidP="00FA1EB5">
      <w:pPr>
        <w:autoSpaceDE w:val="0"/>
        <w:autoSpaceDN w:val="0"/>
        <w:adjustRightInd w:val="0"/>
        <w:spacing w:after="0" w:line="360" w:lineRule="auto"/>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FA1EB5" w:rsidRDefault="00FA1EB5" w:rsidP="00FA1EB5">
      <w:pPr>
        <w:autoSpaceDE w:val="0"/>
        <w:autoSpaceDN w:val="0"/>
        <w:adjustRightInd w:val="0"/>
        <w:spacing w:after="0" w:line="360" w:lineRule="auto"/>
        <w:jc w:val="both"/>
        <w:rPr>
          <w:rFonts w:ascii="Times New Roman" w:hAnsi="Times New Roman"/>
          <w:b/>
          <w:bCs/>
          <w:sz w:val="24"/>
          <w:szCs w:val="24"/>
          <w:lang w:eastAsia="pt-BR"/>
        </w:rPr>
      </w:pPr>
    </w:p>
    <w:p w:rsidR="00FA1EB5" w:rsidRDefault="00FA1EB5"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Pr="00131868" w:rsidRDefault="00FA1EB5" w:rsidP="00FA1EB5">
      <w:pPr>
        <w:pStyle w:val="PargrafodaLista"/>
        <w:autoSpaceDE w:val="0"/>
        <w:autoSpaceDN w:val="0"/>
        <w:adjustRightInd w:val="0"/>
        <w:spacing w:after="0" w:line="360" w:lineRule="auto"/>
        <w:jc w:val="both"/>
        <w:rPr>
          <w:rFonts w:ascii="Times New Roman" w:hAnsi="Times New Roman"/>
          <w:b/>
          <w:sz w:val="24"/>
          <w:szCs w:val="24"/>
          <w:lang w:eastAsia="pt-BR"/>
        </w:rPr>
      </w:pPr>
      <w:r w:rsidRPr="00131868">
        <w:rPr>
          <w:rFonts w:ascii="Times New Roman" w:hAnsi="Times New Roman"/>
          <w:b/>
          <w:sz w:val="24"/>
          <w:szCs w:val="24"/>
          <w:lang w:eastAsia="pt-BR"/>
        </w:rPr>
        <w:lastRenderedPageBreak/>
        <w:t xml:space="preserve">ETAPA 2 - </w:t>
      </w:r>
      <w:r w:rsidR="00730C73" w:rsidRPr="00131868">
        <w:rPr>
          <w:rFonts w:ascii="Times New Roman" w:hAnsi="Times New Roman"/>
          <w:b/>
          <w:sz w:val="24"/>
          <w:szCs w:val="24"/>
          <w:lang w:eastAsia="pt-BR"/>
        </w:rPr>
        <w:t>ANÁLISE DE MERCADO</w:t>
      </w:r>
    </w:p>
    <w:p w:rsidR="00F038FF" w:rsidRDefault="00F038FF" w:rsidP="00FA1EB5">
      <w:pPr>
        <w:autoSpaceDE w:val="0"/>
        <w:autoSpaceDN w:val="0"/>
        <w:adjustRightInd w:val="0"/>
        <w:spacing w:after="0" w:line="360" w:lineRule="auto"/>
        <w:jc w:val="both"/>
        <w:rPr>
          <w:rFonts w:ascii="Times New Roman" w:hAnsi="Times New Roman"/>
          <w:b/>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r w:rsidRPr="005D1DAD">
        <w:rPr>
          <w:rFonts w:ascii="Times New Roman" w:hAnsi="Times New Roman"/>
          <w:b/>
          <w:sz w:val="24"/>
          <w:szCs w:val="24"/>
          <w:lang w:eastAsia="pt-BR"/>
        </w:rPr>
        <w:t>O que a empresa faz ou pretende fazer</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shd w:val="clear" w:color="auto" w:fill="FFFFFF"/>
          <w:lang w:eastAsia="pt-BR"/>
        </w:rPr>
      </w:pPr>
      <w:r w:rsidRPr="005D1DAD">
        <w:rPr>
          <w:rFonts w:ascii="Times New Roman" w:hAnsi="Times New Roman"/>
          <w:sz w:val="24"/>
          <w:szCs w:val="24"/>
          <w:shd w:val="clear" w:color="auto" w:fill="FFFFFF"/>
          <w:lang w:eastAsia="pt-BR"/>
        </w:rPr>
        <w:t>A empresa possui um estabelecimento direcionado ao serviço de hotelaria.</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shd w:val="clear" w:color="auto" w:fill="FFFFFF"/>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shd w:val="clear" w:color="auto" w:fill="FFFFFF"/>
          <w:lang w:eastAsia="pt-BR"/>
        </w:rPr>
      </w:pPr>
      <w:r w:rsidRPr="005D1DAD">
        <w:rPr>
          <w:rFonts w:ascii="Times New Roman" w:hAnsi="Times New Roman"/>
          <w:b/>
          <w:sz w:val="24"/>
          <w:szCs w:val="24"/>
          <w:shd w:val="clear" w:color="auto" w:fill="FFFFFF"/>
          <w:lang w:eastAsia="pt-BR"/>
        </w:rPr>
        <w:t>Baseado em quais competências/experiências/tecnologias</w:t>
      </w:r>
    </w:p>
    <w:p w:rsidR="00730C73" w:rsidRPr="005D1DAD" w:rsidRDefault="00730C73" w:rsidP="00FA1EB5">
      <w:pPr>
        <w:autoSpaceDE w:val="0"/>
        <w:autoSpaceDN w:val="0"/>
        <w:adjustRightInd w:val="0"/>
        <w:spacing w:after="0" w:line="360" w:lineRule="auto"/>
        <w:jc w:val="both"/>
        <w:rPr>
          <w:rFonts w:ascii="Times New Roman" w:hAnsi="Times New Roman"/>
          <w:color w:val="000000"/>
          <w:sz w:val="24"/>
          <w:szCs w:val="24"/>
          <w:bdr w:val="none" w:sz="0" w:space="0" w:color="auto" w:frame="1"/>
          <w:shd w:val="clear" w:color="auto" w:fill="FFFFFF"/>
          <w:lang w:eastAsia="pt-BR"/>
        </w:rPr>
      </w:pPr>
      <w:r w:rsidRPr="005D1DAD">
        <w:rPr>
          <w:rFonts w:ascii="Times New Roman" w:hAnsi="Times New Roman"/>
          <w:color w:val="000000"/>
          <w:sz w:val="24"/>
          <w:szCs w:val="24"/>
          <w:bdr w:val="none" w:sz="0" w:space="0" w:color="auto" w:frame="1"/>
          <w:shd w:val="clear" w:color="auto" w:fill="FFFFFF"/>
          <w:lang w:eastAsia="pt-BR"/>
        </w:rPr>
        <w:t>A empresa se apoiará na experiência do sócio 2, o qual trabalhou como gerente administrativo de uma grande rede de hotéis. Ao longo dos anos em que assumiu esta função, ele pôde constatar uma série de deficiências, que poderiam ser facilmente superadas, implicando serviços mais alinhados aos interesses do mercado atual. Dessas constatações surgiu a ideia de criar uma empresa diferenciada, com o intuito de excelência em serviços.</w:t>
      </w:r>
    </w:p>
    <w:p w:rsidR="00730C73" w:rsidRPr="005D1DAD" w:rsidRDefault="00730C73" w:rsidP="00FA1EB5">
      <w:pPr>
        <w:autoSpaceDE w:val="0"/>
        <w:autoSpaceDN w:val="0"/>
        <w:adjustRightInd w:val="0"/>
        <w:spacing w:after="0" w:line="360" w:lineRule="auto"/>
        <w:jc w:val="both"/>
        <w:rPr>
          <w:rFonts w:ascii="Times New Roman" w:hAnsi="Times New Roman"/>
          <w:color w:val="000000"/>
          <w:sz w:val="24"/>
          <w:szCs w:val="24"/>
          <w:bdr w:val="none" w:sz="0" w:space="0" w:color="auto" w:frame="1"/>
          <w:shd w:val="clear" w:color="auto" w:fill="FFFFFF"/>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color w:val="000000"/>
          <w:sz w:val="24"/>
          <w:szCs w:val="24"/>
          <w:bdr w:val="none" w:sz="0" w:space="0" w:color="auto" w:frame="1"/>
          <w:shd w:val="clear" w:color="auto" w:fill="FFFFFF"/>
          <w:lang w:eastAsia="pt-BR"/>
        </w:rPr>
      </w:pPr>
      <w:r w:rsidRPr="005D1DAD">
        <w:rPr>
          <w:rFonts w:ascii="Times New Roman" w:hAnsi="Times New Roman"/>
          <w:b/>
          <w:color w:val="000000"/>
          <w:sz w:val="24"/>
          <w:szCs w:val="24"/>
          <w:bdr w:val="none" w:sz="0" w:space="0" w:color="auto" w:frame="1"/>
          <w:shd w:val="clear" w:color="auto" w:fill="FFFFFF"/>
          <w:lang w:eastAsia="pt-BR"/>
        </w:rPr>
        <w:t>Estimulado por quais tendências de mercado</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Há uma tendência de ampliação dos investimentos em hotelaria, devido ao aumento do interesse de grandes grupos estrangeiros de hotelaria no mercado brasileiro. Existe não só a possibilidade de concentração da atividade, mas também a oportunidade de conseguir parcerias externas.  A internet tende a se consolidar como um dos principais canais de venda, tornando-se mais ativa e independente. Cresce o número de pessoas que organiza suas viagens dispensando o trabalho de agências e operadoras de turismo.</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r w:rsidRPr="005D1DAD">
        <w:rPr>
          <w:rFonts w:ascii="Times New Roman" w:hAnsi="Times New Roman"/>
          <w:b/>
          <w:sz w:val="24"/>
          <w:szCs w:val="24"/>
          <w:lang w:eastAsia="pt-BR"/>
        </w:rPr>
        <w:t>Concorrentes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bdr w:val="none" w:sz="0" w:space="0" w:color="auto" w:frame="1"/>
          <w:lang w:eastAsia="pt-BR"/>
        </w:rPr>
        <w:t>Os concorrentes devem ser analisados de forma sistemática, utilizando toda a inteligência de negócios disponível. Estamos falando do bom e velho “</w:t>
      </w:r>
      <w:r w:rsidRPr="005D1DAD">
        <w:rPr>
          <w:rFonts w:ascii="Times New Roman" w:hAnsi="Times New Roman"/>
          <w:i/>
          <w:sz w:val="24"/>
          <w:szCs w:val="24"/>
          <w:bdr w:val="none" w:sz="0" w:space="0" w:color="auto" w:frame="1"/>
          <w:lang w:eastAsia="pt-BR"/>
        </w:rPr>
        <w:t>benchmarking</w:t>
      </w:r>
      <w:r w:rsidRPr="005D1DAD">
        <w:rPr>
          <w:rFonts w:ascii="Times New Roman" w:hAnsi="Times New Roman"/>
          <w:sz w:val="24"/>
          <w:szCs w:val="24"/>
          <w:bdr w:val="none" w:sz="0" w:space="0" w:color="auto" w:frame="1"/>
          <w:lang w:eastAsia="pt-BR"/>
        </w:rPr>
        <w:t>”, processo contínuo de comparação dos produtos, serviços e práticas empresariais entre os mais fortes concorrentes para identificar o melhor do melhor. Depois disso, é adaptar essa prática ao seu negócio com o intuito de alcançar uma vantagem competitiva.</w:t>
      </w: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p>
    <w:p w:rsidR="00730C73" w:rsidRPr="005D1DAD" w:rsidRDefault="00730C73" w:rsidP="00FA1EB5">
      <w:pPr>
        <w:shd w:val="clear" w:color="auto" w:fill="FFFFFF"/>
        <w:spacing w:after="0" w:line="360" w:lineRule="auto"/>
        <w:jc w:val="both"/>
        <w:textAlignment w:val="baseline"/>
        <w:rPr>
          <w:rFonts w:ascii="Times New Roman" w:hAnsi="Times New Roman"/>
          <w:b/>
          <w:sz w:val="24"/>
          <w:szCs w:val="24"/>
          <w:bdr w:val="none" w:sz="0" w:space="0" w:color="auto" w:frame="1"/>
          <w:lang w:eastAsia="pt-BR"/>
        </w:rPr>
      </w:pPr>
      <w:r w:rsidRPr="005D1DAD">
        <w:rPr>
          <w:rFonts w:ascii="Times New Roman" w:hAnsi="Times New Roman"/>
          <w:b/>
          <w:sz w:val="24"/>
          <w:szCs w:val="24"/>
          <w:bdr w:val="none" w:sz="0" w:space="0" w:color="auto" w:frame="1"/>
          <w:lang w:eastAsia="pt-BR"/>
        </w:rPr>
        <w:t>A importância desse conhecimento se divide em dois:</w:t>
      </w:r>
    </w:p>
    <w:p w:rsidR="00730C73" w:rsidRPr="005D1DAD" w:rsidRDefault="00730C73" w:rsidP="005912E8">
      <w:pPr>
        <w:numPr>
          <w:ilvl w:val="0"/>
          <w:numId w:val="5"/>
        </w:numPr>
        <w:shd w:val="clear" w:color="auto" w:fill="FFFFFF"/>
        <w:spacing w:after="0" w:line="360" w:lineRule="auto"/>
        <w:jc w:val="both"/>
        <w:textAlignment w:val="baseline"/>
        <w:rPr>
          <w:rFonts w:ascii="Times New Roman" w:hAnsi="Times New Roman"/>
          <w:sz w:val="24"/>
          <w:szCs w:val="24"/>
          <w:bdr w:val="none" w:sz="0" w:space="0" w:color="auto" w:frame="1"/>
          <w:lang w:eastAsia="pt-BR"/>
        </w:rPr>
      </w:pPr>
      <w:r w:rsidRPr="005D1DAD">
        <w:rPr>
          <w:rFonts w:ascii="Times New Roman" w:hAnsi="Times New Roman"/>
          <w:sz w:val="24"/>
          <w:szCs w:val="24"/>
          <w:bdr w:val="none" w:sz="0" w:space="0" w:color="auto" w:frame="1"/>
          <w:lang w:eastAsia="pt-BR"/>
        </w:rPr>
        <w:t>Prever a reação dos concorrentes mediante aos diferentes movimentos do mercado consumidor.</w:t>
      </w:r>
    </w:p>
    <w:p w:rsidR="00730C73" w:rsidRPr="005D1DAD" w:rsidRDefault="00730C73" w:rsidP="005912E8">
      <w:pPr>
        <w:numPr>
          <w:ilvl w:val="0"/>
          <w:numId w:val="5"/>
        </w:numPr>
        <w:shd w:val="clear" w:color="auto" w:fill="FFFFFF"/>
        <w:spacing w:after="0" w:line="360" w:lineRule="auto"/>
        <w:jc w:val="both"/>
        <w:textAlignment w:val="baseline"/>
        <w:rPr>
          <w:rFonts w:ascii="Times New Roman" w:hAnsi="Times New Roman"/>
          <w:b/>
          <w:color w:val="000000"/>
          <w:sz w:val="24"/>
          <w:szCs w:val="24"/>
          <w:bdr w:val="none" w:sz="0" w:space="0" w:color="auto" w:frame="1"/>
          <w:lang w:eastAsia="pt-BR"/>
        </w:rPr>
      </w:pPr>
      <w:r w:rsidRPr="005D1DAD">
        <w:rPr>
          <w:rFonts w:ascii="Times New Roman" w:hAnsi="Times New Roman"/>
          <w:color w:val="000000"/>
          <w:sz w:val="24"/>
          <w:szCs w:val="24"/>
          <w:bdr w:val="none" w:sz="0" w:space="0" w:color="auto" w:frame="1"/>
          <w:lang w:eastAsia="pt-BR"/>
        </w:rPr>
        <w:t>Tomar decisões estratégicas mais embasadas.</w:t>
      </w:r>
    </w:p>
    <w:p w:rsidR="00730C73" w:rsidRPr="005D1DAD" w:rsidRDefault="00730C73" w:rsidP="00FA1EB5">
      <w:pPr>
        <w:shd w:val="clear" w:color="auto" w:fill="FFFFFF"/>
        <w:spacing w:after="0" w:line="360" w:lineRule="auto"/>
        <w:textAlignment w:val="baseline"/>
        <w:rPr>
          <w:rFonts w:ascii="Times New Roman" w:hAnsi="Times New Roman"/>
          <w:b/>
          <w:color w:val="000000"/>
          <w:sz w:val="24"/>
          <w:szCs w:val="24"/>
          <w:bdr w:val="none" w:sz="0" w:space="0" w:color="auto" w:frame="1"/>
          <w:lang w:eastAsia="pt-BR"/>
        </w:rPr>
      </w:pPr>
    </w:p>
    <w:p w:rsidR="00730C73" w:rsidRDefault="00730C73" w:rsidP="00FA1EB5">
      <w:pPr>
        <w:shd w:val="clear" w:color="auto" w:fill="FFFFFF"/>
        <w:spacing w:after="0" w:line="360" w:lineRule="auto"/>
        <w:jc w:val="both"/>
        <w:textAlignment w:val="baseline"/>
        <w:rPr>
          <w:rFonts w:ascii="Times New Roman" w:hAnsi="Times New Roman"/>
          <w:b/>
          <w:sz w:val="24"/>
          <w:szCs w:val="24"/>
          <w:bdr w:val="none" w:sz="0" w:space="0" w:color="auto" w:frame="1"/>
          <w:lang w:eastAsia="pt-BR"/>
        </w:rPr>
      </w:pPr>
    </w:p>
    <w:p w:rsidR="00730C73" w:rsidRPr="005D1DAD" w:rsidRDefault="00730C73" w:rsidP="00FA1EB5">
      <w:pPr>
        <w:shd w:val="clear" w:color="auto" w:fill="FFFFFF"/>
        <w:spacing w:after="0" w:line="360" w:lineRule="auto"/>
        <w:jc w:val="both"/>
        <w:textAlignment w:val="baseline"/>
        <w:rPr>
          <w:rFonts w:ascii="Times New Roman" w:hAnsi="Times New Roman"/>
          <w:b/>
          <w:sz w:val="24"/>
          <w:szCs w:val="24"/>
          <w:bdr w:val="none" w:sz="0" w:space="0" w:color="auto" w:frame="1"/>
          <w:lang w:eastAsia="pt-BR"/>
        </w:rPr>
      </w:pPr>
      <w:r w:rsidRPr="005D1DAD">
        <w:rPr>
          <w:rFonts w:ascii="Times New Roman" w:hAnsi="Times New Roman"/>
          <w:b/>
          <w:sz w:val="24"/>
          <w:szCs w:val="24"/>
          <w:bdr w:val="none" w:sz="0" w:space="0" w:color="auto" w:frame="1"/>
          <w:lang w:eastAsia="pt-BR"/>
        </w:rPr>
        <w:lastRenderedPageBreak/>
        <w:t>Clientes</w:t>
      </w:r>
    </w:p>
    <w:p w:rsidR="00730C73" w:rsidRPr="005D1DAD" w:rsidRDefault="00730C73" w:rsidP="00FA1EB5">
      <w:pPr>
        <w:shd w:val="clear" w:color="auto" w:fill="FFFFFF"/>
        <w:spacing w:after="0" w:line="360" w:lineRule="auto"/>
        <w:jc w:val="both"/>
        <w:textAlignment w:val="baseline"/>
        <w:rPr>
          <w:rFonts w:ascii="Times New Roman" w:hAnsi="Times New Roman"/>
          <w:sz w:val="24"/>
          <w:szCs w:val="24"/>
          <w:lang w:eastAsia="pt-BR"/>
        </w:rPr>
      </w:pPr>
      <w:r w:rsidRPr="005D1DAD">
        <w:rPr>
          <w:rFonts w:ascii="Times New Roman" w:hAnsi="Times New Roman"/>
          <w:sz w:val="24"/>
          <w:szCs w:val="24"/>
          <w:lang w:eastAsia="pt-BR"/>
        </w:rPr>
        <w:t>Os clientes deste tipo de negócio são muito diversificados.</w:t>
      </w:r>
    </w:p>
    <w:p w:rsidR="00730C73" w:rsidRPr="005D1DAD" w:rsidRDefault="00730C73" w:rsidP="00FA1EB5">
      <w:pPr>
        <w:shd w:val="clear" w:color="auto" w:fill="FFFFFF"/>
        <w:spacing w:after="0" w:line="360" w:lineRule="auto"/>
        <w:jc w:val="both"/>
        <w:textAlignment w:val="baseline"/>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sz w:val="24"/>
          <w:szCs w:val="24"/>
          <w:lang w:eastAsia="pt-BR"/>
        </w:rPr>
        <w:t>Fornecedores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Os meios de hospedagem, nas suas diversas categorias, dependem fortemente de fornecedores de alimentos e bebidas, material de limpeza e uma série de outros itens essenciais. O empreendedor deve conhecer toda a cadeia produtiva e verificar a disponibilidade de fornecedores para as necessidades do negócio. Os contratos com fornecedores devem ser reavaliados periodicamente.</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t>Mensuração da demanda</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Os hotéis e pousadas vendem experiências e não a simples chave para alguém abrir um quarto e nele repousar e tomar banho. Ter um quarto, apartamento ou salão para alugar não é garantia de sucesso. Os hóspedes desejam instalações e serviços que satisfaçam suas expectativas e sempre esperam ser surpreendidos com um “algo mais”. Conforto, comodidade, segurança, qualidade e boa infraestrutura são requisitos básicos exigidos.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t>Segmento específico (público-alvo) em que compete ou pretende competir</w:t>
      </w:r>
      <w:r w:rsidRPr="005D1DAD">
        <w:rPr>
          <w:rFonts w:ascii="Times New Roman" w:hAnsi="Times New Roman"/>
          <w:sz w:val="24"/>
          <w:szCs w:val="24"/>
          <w:lang w:eastAsia="pt-BR"/>
        </w:rPr>
        <w:t xml:space="preserve"> </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sz w:val="24"/>
          <w:szCs w:val="24"/>
          <w:lang w:eastAsia="pt-BR"/>
        </w:rPr>
        <w:t>O público alvo do estabelecimento é constituído, basicamente, de turistas e pessoas viajando a negócios.</w:t>
      </w:r>
    </w:p>
    <w:p w:rsidR="00730C73" w:rsidRPr="005D1DAD" w:rsidRDefault="00730C73" w:rsidP="00FA1EB5">
      <w:pPr>
        <w:autoSpaceDE w:val="0"/>
        <w:autoSpaceDN w:val="0"/>
        <w:adjustRightInd w:val="0"/>
        <w:spacing w:after="0" w:line="360" w:lineRule="auto"/>
        <w:ind w:right="-518"/>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ind w:right="-518"/>
        <w:jc w:val="both"/>
        <w:rPr>
          <w:rFonts w:ascii="Times New Roman" w:hAnsi="Times New Roman"/>
          <w:b/>
          <w:bCs/>
          <w:sz w:val="24"/>
          <w:szCs w:val="24"/>
          <w:lang w:eastAsia="pt-BR"/>
        </w:rPr>
      </w:pPr>
      <w:r w:rsidRPr="005D1DAD">
        <w:rPr>
          <w:rFonts w:ascii="Times New Roman" w:hAnsi="Times New Roman"/>
          <w:b/>
          <w:bCs/>
          <w:sz w:val="24"/>
          <w:szCs w:val="24"/>
          <w:lang w:eastAsia="pt-BR"/>
        </w:rPr>
        <w:t>Comportamento do mercado em termos de crescimento</w:t>
      </w:r>
    </w:p>
    <w:p w:rsidR="00730C73" w:rsidRPr="005D1DAD" w:rsidRDefault="00730C73" w:rsidP="00FA1EB5">
      <w:pPr>
        <w:autoSpaceDE w:val="0"/>
        <w:autoSpaceDN w:val="0"/>
        <w:adjustRightInd w:val="0"/>
        <w:spacing w:after="0" w:line="360" w:lineRule="auto"/>
        <w:ind w:right="-516"/>
        <w:jc w:val="both"/>
        <w:rPr>
          <w:rFonts w:ascii="Times New Roman" w:hAnsi="Times New Roman"/>
          <w:color w:val="333333"/>
          <w:spacing w:val="-5"/>
          <w:sz w:val="24"/>
          <w:szCs w:val="24"/>
          <w:shd w:val="clear" w:color="auto" w:fill="FFFFFF"/>
          <w:lang w:eastAsia="pt-BR"/>
        </w:rPr>
      </w:pPr>
      <w:r w:rsidRPr="005D1DAD">
        <w:rPr>
          <w:rFonts w:ascii="Times New Roman" w:hAnsi="Times New Roman"/>
          <w:color w:val="333333"/>
          <w:spacing w:val="-5"/>
          <w:sz w:val="24"/>
          <w:szCs w:val="24"/>
          <w:shd w:val="clear" w:color="auto" w:fill="FFFFFF"/>
          <w:lang w:eastAsia="pt-BR"/>
        </w:rPr>
        <w:t>De acordo com o balanço de operações do setor, a taxa de ocupação média dos hotéis brasileiros caiu 5,6% em relação a 2011, para 65,6%. Já o preço das diárias médias subiu 15,2%. Segundo a pesquisa, no ano passado as diárias médias pagas pelos turistas oscilaram entre mais de R$ 380 em hotéis de luxo e menos de R$ 220 em hotéis de categoria intermediária e econômica.</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b/>
          <w:bCs/>
          <w:sz w:val="24"/>
          <w:szCs w:val="24"/>
          <w:lang w:eastAsia="pt-BR"/>
        </w:rPr>
        <w:t>Lucratividade</w:t>
      </w:r>
    </w:p>
    <w:p w:rsidR="00730C73" w:rsidRPr="005D1DAD" w:rsidRDefault="00730C73" w:rsidP="00FA1EB5">
      <w:pPr>
        <w:autoSpaceDE w:val="0"/>
        <w:autoSpaceDN w:val="0"/>
        <w:adjustRightInd w:val="0"/>
        <w:spacing w:after="0" w:line="360" w:lineRule="auto"/>
        <w:ind w:right="-516"/>
        <w:jc w:val="both"/>
        <w:rPr>
          <w:rFonts w:ascii="Times New Roman" w:hAnsi="Times New Roman"/>
          <w:sz w:val="24"/>
          <w:szCs w:val="24"/>
          <w:lang w:eastAsia="pt-BR"/>
        </w:rPr>
      </w:pPr>
      <w:r w:rsidRPr="005D1DAD">
        <w:rPr>
          <w:rFonts w:ascii="Times New Roman" w:hAnsi="Times New Roman"/>
          <w:color w:val="333333"/>
          <w:sz w:val="24"/>
          <w:szCs w:val="24"/>
          <w:lang w:eastAsia="pt-BR"/>
        </w:rPr>
        <w:t xml:space="preserve">O investimento imobiliário em hotelaria oferece excelente retorno financeiro, segurança patrimonial e alta liquidez. Ao investir em uma UH (unidade hoteleira) você ganha a médio/longo prazo com a valorização de seu imóvel e, mensalmente, com o lucro do negócio hoteleiro. </w:t>
      </w:r>
    </w:p>
    <w:p w:rsidR="00730C73" w:rsidRDefault="00730C73" w:rsidP="00FA1EB5">
      <w:pPr>
        <w:spacing w:before="100" w:beforeAutospacing="1" w:after="100" w:afterAutospacing="1" w:line="360" w:lineRule="auto"/>
        <w:ind w:right="-518"/>
        <w:jc w:val="both"/>
        <w:rPr>
          <w:rFonts w:ascii="Times New Roman" w:hAnsi="Times New Roman"/>
          <w:b/>
          <w:sz w:val="24"/>
          <w:szCs w:val="24"/>
          <w:lang w:eastAsia="pt-BR"/>
        </w:rPr>
      </w:pPr>
    </w:p>
    <w:p w:rsidR="00730C73" w:rsidRDefault="00730C73" w:rsidP="00FA1EB5">
      <w:pPr>
        <w:spacing w:before="100" w:beforeAutospacing="1" w:after="100" w:afterAutospacing="1" w:line="360" w:lineRule="auto"/>
        <w:ind w:right="-518"/>
        <w:jc w:val="both"/>
        <w:rPr>
          <w:rFonts w:ascii="Times New Roman" w:hAnsi="Times New Roman"/>
          <w:b/>
          <w:sz w:val="24"/>
          <w:szCs w:val="24"/>
          <w:lang w:eastAsia="pt-BR"/>
        </w:rPr>
      </w:pPr>
      <w:r w:rsidRPr="005D1DAD">
        <w:rPr>
          <w:rFonts w:ascii="Times New Roman" w:hAnsi="Times New Roman"/>
          <w:b/>
          <w:sz w:val="24"/>
          <w:szCs w:val="24"/>
          <w:lang w:eastAsia="pt-BR"/>
        </w:rPr>
        <w:lastRenderedPageBreak/>
        <w:t>Características principais do mercado em termos de</w:t>
      </w:r>
    </w:p>
    <w:p w:rsidR="00730C73" w:rsidRPr="005D1DAD" w:rsidRDefault="00730C73" w:rsidP="00FA1EB5">
      <w:pPr>
        <w:spacing w:before="100" w:beforeAutospacing="1" w:after="100" w:afterAutospacing="1" w:line="360" w:lineRule="auto"/>
        <w:ind w:right="-518"/>
        <w:jc w:val="both"/>
        <w:rPr>
          <w:rFonts w:ascii="Times New Roman" w:hAnsi="Times New Roman"/>
          <w:b/>
          <w:sz w:val="24"/>
          <w:szCs w:val="24"/>
          <w:lang w:eastAsia="pt-BR"/>
        </w:rPr>
      </w:pPr>
      <w:r w:rsidRPr="005D1DAD">
        <w:rPr>
          <w:rFonts w:ascii="Times New Roman" w:hAnsi="Times New Roman"/>
          <w:b/>
          <w:sz w:val="24"/>
          <w:szCs w:val="24"/>
          <w:lang w:eastAsia="pt-BR"/>
        </w:rPr>
        <w:t>Preço praticado</w:t>
      </w:r>
    </w:p>
    <w:p w:rsidR="00730C73" w:rsidRPr="005D1DAD" w:rsidRDefault="00730C73" w:rsidP="00FA1EB5">
      <w:pPr>
        <w:spacing w:before="100" w:beforeAutospacing="1" w:after="100" w:afterAutospacing="1" w:line="360" w:lineRule="auto"/>
        <w:ind w:right="-516"/>
        <w:jc w:val="both"/>
        <w:rPr>
          <w:rFonts w:ascii="Times New Roman" w:hAnsi="Times New Roman"/>
          <w:b/>
          <w:sz w:val="24"/>
          <w:szCs w:val="24"/>
          <w:lang w:eastAsia="pt-BR"/>
        </w:rPr>
      </w:pPr>
      <w:r w:rsidRPr="005D1DAD">
        <w:rPr>
          <w:rFonts w:ascii="Times New Roman" w:hAnsi="Times New Roman"/>
          <w:sz w:val="24"/>
          <w:szCs w:val="24"/>
          <w:lang w:eastAsia="pt-BR"/>
        </w:rPr>
        <w:t>A estratégia de preços precisa atender as necessidades dos clientes e suas segmentações. As decisões sobre preços devem considerar itens como flexibilidade para todos os períodos do ano, promoções especiais, preços adequados para cada segmento, fidelização de clientes e ofertas estratégicas.</w:t>
      </w:r>
    </w:p>
    <w:p w:rsidR="00730C73" w:rsidRPr="005D1DAD" w:rsidRDefault="00730C73" w:rsidP="00FA1EB5">
      <w:pPr>
        <w:autoSpaceDE w:val="0"/>
        <w:autoSpaceDN w:val="0"/>
        <w:adjustRightInd w:val="0"/>
        <w:spacing w:after="0" w:line="360" w:lineRule="auto"/>
        <w:ind w:right="-518"/>
        <w:contextualSpacing/>
        <w:jc w:val="both"/>
        <w:rPr>
          <w:rFonts w:ascii="Times New Roman" w:hAnsi="Times New Roman"/>
          <w:sz w:val="24"/>
          <w:szCs w:val="24"/>
          <w:lang w:eastAsia="pt-BR"/>
        </w:rPr>
      </w:pPr>
      <w:r w:rsidRPr="005D1DAD">
        <w:rPr>
          <w:rFonts w:ascii="Times New Roman" w:hAnsi="Times New Roman"/>
          <w:b/>
          <w:bCs/>
          <w:sz w:val="24"/>
          <w:szCs w:val="24"/>
          <w:lang w:eastAsia="pt-BR"/>
        </w:rPr>
        <w:t>Formas de vendas:</w:t>
      </w:r>
      <w:r w:rsidRPr="005D1DAD">
        <w:rPr>
          <w:rFonts w:ascii="Times New Roman" w:hAnsi="Times New Roman"/>
          <w:sz w:val="24"/>
          <w:szCs w:val="24"/>
          <w:lang w:eastAsia="pt-BR"/>
        </w:rPr>
        <w:t xml:space="preserve"> </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Para atrair clientela e ser competitivo, o estabelecimento pode divulgar sua imagem através do site na internet, revistas e parceria com agência de turismo, fazer descontos, oferecer brindes, promover eventos de música ao vivo e comemorações de aniversários, fazer surpresas para clientes aniversariantes, além de tomar outras iniciativas que tornem o estabelecimento original, criativo e lembrado pelos clientes.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r w:rsidRPr="005D1DAD">
        <w:rPr>
          <w:rFonts w:ascii="Times New Roman" w:hAnsi="Times New Roman"/>
          <w:b/>
          <w:sz w:val="24"/>
          <w:szCs w:val="24"/>
          <w:lang w:eastAsia="pt-BR"/>
        </w:rPr>
        <w:t>Assistência</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A empresa dará todo tipo de assistência no que se refere aos serviços prestados, ressarcindo os clientes em qualquer perda ou roubo que ocorra. Temos também o serviço de quarto e os canais de comunicação com agências, locadoras e outros provedores de serviços e produtos. A governança cuida da arrumação e limpeza, além de verificar o estado das instalações e equipamentos.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t>Existência de soluções tecnológicas diferenciadas</w:t>
      </w:r>
    </w:p>
    <w:p w:rsidR="00FA1EB5" w:rsidRPr="00FA1EB5" w:rsidRDefault="00730C73" w:rsidP="00FA1EB5">
      <w:pPr>
        <w:autoSpaceDE w:val="0"/>
        <w:autoSpaceDN w:val="0"/>
        <w:adjustRightInd w:val="0"/>
        <w:spacing w:after="0" w:line="360" w:lineRule="auto"/>
        <w:jc w:val="both"/>
        <w:rPr>
          <w:rFonts w:ascii="Times New Roman" w:hAnsi="Times New Roman"/>
          <w:noProof/>
          <w:sz w:val="24"/>
          <w:szCs w:val="24"/>
          <w:lang w:eastAsia="pt-BR"/>
        </w:rPr>
      </w:pPr>
      <w:r w:rsidRPr="005D1DAD">
        <w:rPr>
          <w:rFonts w:ascii="Times New Roman" w:hAnsi="Times New Roman"/>
          <w:bCs/>
          <w:sz w:val="24"/>
          <w:szCs w:val="24"/>
          <w:lang w:eastAsia="pt-BR"/>
        </w:rPr>
        <w:t>O diferencial é que além do conforto e bom atendimento, um tratamento personalizado, com funcionários que atendam o cliente pelo nome e saibam seus gostos e expectativas. Outro grande diferencial é adotar um tema para o estabelecimento que pode incluir desde a decoração dos ambientes e fachadas até uniformes e utensílios que retratem a imagem escolhi</w:t>
      </w:r>
      <w:r w:rsidR="00FA1EB5">
        <w:rPr>
          <w:rFonts w:ascii="Times New Roman" w:hAnsi="Times New Roman"/>
          <w:bCs/>
          <w:sz w:val="24"/>
          <w:szCs w:val="24"/>
          <w:lang w:eastAsia="pt-BR"/>
        </w:rPr>
        <w:t xml:space="preserve">da. </w:t>
      </w:r>
      <w:r w:rsidR="00FA1EB5">
        <w:rPr>
          <w:rFonts w:ascii="Times New Roman" w:hAnsi="Times New Roman"/>
          <w:bCs/>
          <w:noProof/>
          <w:sz w:val="24"/>
          <w:szCs w:val="24"/>
          <w:lang w:eastAsia="pt-BR"/>
        </w:rPr>
        <w:t xml:space="preserve"> </w:t>
      </w:r>
      <w:r w:rsidR="00FA1EB5" w:rsidRPr="00FA1EB5">
        <w:rPr>
          <w:rFonts w:ascii="Times New Roman" w:hAnsi="Times New Roman"/>
          <w:i/>
          <w:iCs/>
          <w:noProof/>
          <w:sz w:val="24"/>
          <w:szCs w:val="24"/>
        </w:rPr>
        <w:t>Ideias de Negócios</w:t>
      </w:r>
      <w:r w:rsidR="00FA1EB5" w:rsidRPr="00FA1EB5">
        <w:rPr>
          <w:rFonts w:ascii="Times New Roman" w:hAnsi="Times New Roman"/>
          <w:noProof/>
          <w:sz w:val="24"/>
          <w:szCs w:val="24"/>
        </w:rPr>
        <w:t>. (2014). Acesso em Maio de 2014, disponível em Sebrae: http://www.sebraesp.com.br/</w:t>
      </w:r>
    </w:p>
    <w:p w:rsidR="00FA1EB5" w:rsidRPr="00FA1EB5" w:rsidRDefault="00FA1EB5" w:rsidP="00FA1EB5">
      <w:pPr>
        <w:autoSpaceDE w:val="0"/>
        <w:autoSpaceDN w:val="0"/>
        <w:adjustRightInd w:val="0"/>
        <w:spacing w:after="0" w:line="360" w:lineRule="auto"/>
        <w:jc w:val="both"/>
        <w:rPr>
          <w:rFonts w:ascii="Times New Roman" w:hAnsi="Times New Roman"/>
          <w:bCs/>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Cs/>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Cs/>
          <w:sz w:val="24"/>
          <w:szCs w:val="24"/>
          <w:lang w:eastAsia="pt-BR"/>
        </w:rPr>
      </w:pPr>
    </w:p>
    <w:p w:rsidR="00730C73" w:rsidRDefault="00730C73" w:rsidP="00FA1EB5">
      <w:pPr>
        <w:autoSpaceDE w:val="0"/>
        <w:autoSpaceDN w:val="0"/>
        <w:adjustRightInd w:val="0"/>
        <w:spacing w:after="0" w:line="360" w:lineRule="auto"/>
        <w:jc w:val="both"/>
        <w:rPr>
          <w:rFonts w:ascii="Times New Roman" w:hAnsi="Times New Roman"/>
          <w:b/>
          <w:bCs/>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lastRenderedPageBreak/>
        <w:t>Estratégias de marketing</w:t>
      </w:r>
    </w:p>
    <w:p w:rsidR="00730C73" w:rsidRPr="005D1DAD" w:rsidRDefault="00730C73" w:rsidP="00FA1EB5">
      <w:pPr>
        <w:autoSpaceDE w:val="0"/>
        <w:autoSpaceDN w:val="0"/>
        <w:adjustRightInd w:val="0"/>
        <w:spacing w:after="0" w:line="360" w:lineRule="auto"/>
        <w:jc w:val="both"/>
        <w:rPr>
          <w:rFonts w:ascii="Times New Roman" w:hAnsi="Times New Roman"/>
          <w:bCs/>
          <w:sz w:val="24"/>
          <w:szCs w:val="24"/>
          <w:lang w:eastAsia="pt-BR"/>
        </w:rPr>
      </w:pPr>
      <w:r w:rsidRPr="005D1DAD">
        <w:rPr>
          <w:rFonts w:ascii="Times New Roman" w:hAnsi="Times New Roman"/>
          <w:bCs/>
          <w:sz w:val="24"/>
          <w:szCs w:val="24"/>
          <w:lang w:eastAsia="pt-BR"/>
        </w:rPr>
        <w:t>A estratégia de marketing utilizada são os meios de divulgação nas redes sociais, sites de hotéis e viagens, revistas, jornais, distribuição de folders, ação cooperada dos estabelecimentos com promoções.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t>Principais concorrentes</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roofErr w:type="spellStart"/>
      <w:r w:rsidRPr="001B4AF8">
        <w:rPr>
          <w:rFonts w:ascii="Times New Roman" w:hAnsi="Times New Roman"/>
          <w:i/>
          <w:sz w:val="24"/>
          <w:szCs w:val="24"/>
          <w:lang w:eastAsia="pt-BR"/>
        </w:rPr>
        <w:t>Tryp</w:t>
      </w:r>
      <w:proofErr w:type="spellEnd"/>
      <w:r w:rsidRPr="001B4AF8">
        <w:rPr>
          <w:rFonts w:ascii="Times New Roman" w:hAnsi="Times New Roman"/>
          <w:i/>
          <w:sz w:val="24"/>
          <w:szCs w:val="24"/>
          <w:lang w:eastAsia="pt-BR"/>
        </w:rPr>
        <w:t xml:space="preserve"> </w:t>
      </w:r>
      <w:proofErr w:type="spellStart"/>
      <w:r w:rsidRPr="001B4AF8">
        <w:rPr>
          <w:rFonts w:ascii="Times New Roman" w:hAnsi="Times New Roman"/>
          <w:i/>
          <w:sz w:val="24"/>
          <w:szCs w:val="24"/>
          <w:lang w:eastAsia="pt-BR"/>
        </w:rPr>
        <w:t>Hotels</w:t>
      </w:r>
      <w:proofErr w:type="spellEnd"/>
      <w:r w:rsidRPr="005D1DAD">
        <w:rPr>
          <w:rFonts w:ascii="Times New Roman" w:hAnsi="Times New Roman"/>
          <w:sz w:val="24"/>
          <w:szCs w:val="24"/>
          <w:lang w:eastAsia="pt-BR"/>
        </w:rPr>
        <w:t xml:space="preserve">, Tatuapé </w:t>
      </w:r>
      <w:r w:rsidRPr="001B4AF8">
        <w:rPr>
          <w:rFonts w:ascii="Times New Roman" w:hAnsi="Times New Roman"/>
          <w:i/>
          <w:sz w:val="24"/>
          <w:szCs w:val="24"/>
          <w:lang w:eastAsia="pt-BR"/>
        </w:rPr>
        <w:t>Flat</w:t>
      </w:r>
      <w:r w:rsidRPr="005D1DAD">
        <w:rPr>
          <w:rFonts w:ascii="Times New Roman" w:hAnsi="Times New Roman"/>
          <w:sz w:val="24"/>
          <w:szCs w:val="24"/>
          <w:lang w:eastAsia="pt-BR"/>
        </w:rPr>
        <w:t xml:space="preserve"> Hotel, </w:t>
      </w:r>
      <w:proofErr w:type="spellStart"/>
      <w:r w:rsidRPr="005D1DAD">
        <w:rPr>
          <w:rFonts w:ascii="Times New Roman" w:hAnsi="Times New Roman"/>
          <w:sz w:val="24"/>
          <w:szCs w:val="24"/>
          <w:lang w:eastAsia="pt-BR"/>
        </w:rPr>
        <w:t>Amaralina</w:t>
      </w:r>
      <w:proofErr w:type="spellEnd"/>
      <w:r w:rsidRPr="005D1DAD">
        <w:rPr>
          <w:rFonts w:ascii="Times New Roman" w:hAnsi="Times New Roman"/>
          <w:sz w:val="24"/>
          <w:szCs w:val="24"/>
          <w:lang w:eastAsia="pt-BR"/>
        </w:rPr>
        <w:t xml:space="preserve"> Hotel.</w:t>
      </w:r>
    </w:p>
    <w:p w:rsidR="00730C73" w:rsidRPr="005D1DAD" w:rsidRDefault="00730C73" w:rsidP="00FA1EB5">
      <w:pPr>
        <w:autoSpaceDE w:val="0"/>
        <w:autoSpaceDN w:val="0"/>
        <w:adjustRightInd w:val="0"/>
        <w:spacing w:after="0" w:line="360" w:lineRule="auto"/>
        <w:jc w:val="both"/>
        <w:rPr>
          <w:rFonts w:ascii="Times New Roman" w:hAnsi="Times New Roman"/>
          <w:sz w:val="24"/>
          <w:szCs w:val="24"/>
          <w:lang w:eastAsia="pt-BR"/>
        </w:rPr>
      </w:pP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r w:rsidRPr="005D1DAD">
        <w:rPr>
          <w:rFonts w:ascii="Times New Roman" w:hAnsi="Times New Roman"/>
          <w:b/>
          <w:sz w:val="24"/>
          <w:szCs w:val="24"/>
          <w:lang w:eastAsia="pt-BR"/>
        </w:rPr>
        <w:t>Vantagens e desvantagens dos principais concorrentes em termos de</w:t>
      </w:r>
    </w:p>
    <w:p w:rsidR="00730C73" w:rsidRPr="005D1DAD" w:rsidRDefault="00730C73" w:rsidP="00FA1EB5">
      <w:pPr>
        <w:autoSpaceDE w:val="0"/>
        <w:autoSpaceDN w:val="0"/>
        <w:adjustRightInd w:val="0"/>
        <w:spacing w:after="0" w:line="360" w:lineRule="auto"/>
        <w:jc w:val="both"/>
        <w:rPr>
          <w:rFonts w:ascii="Times New Roman" w:hAnsi="Times New Roman"/>
          <w:b/>
          <w:sz w:val="24"/>
          <w:szCs w:val="24"/>
          <w:lang w:eastAsia="pt-BR"/>
        </w:rPr>
      </w:pPr>
      <w:r w:rsidRPr="005D1DAD">
        <w:rPr>
          <w:rFonts w:ascii="Times New Roman" w:hAnsi="Times New Roman"/>
          <w:b/>
          <w:sz w:val="24"/>
          <w:szCs w:val="24"/>
          <w:lang w:eastAsia="pt-BR"/>
        </w:rPr>
        <w:t>Produtos/Serviços (qualidade e tecnologia)</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sz w:val="24"/>
          <w:szCs w:val="24"/>
          <w:lang w:eastAsia="pt-BR"/>
        </w:rPr>
        <w:t>O atendimento ao cliente é algo que precisa ser mais treinado, ter uma equipe mais preparada nos grandes eventos é um diferencial, o cliente precisa se sentir bem.</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
          <w:bCs/>
          <w:sz w:val="24"/>
          <w:szCs w:val="24"/>
          <w:lang w:eastAsia="pt-BR"/>
        </w:rPr>
        <w:t>Preço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sz w:val="24"/>
          <w:szCs w:val="24"/>
          <w:lang w:eastAsia="pt-BR"/>
        </w:rPr>
        <w:t>As vantagens que se pode ter são os pacotes que são oferecidos, porém quando o serviço é executado no próprio hotel torna-se muito mais caro.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b/>
          <w:bCs/>
          <w:sz w:val="24"/>
          <w:szCs w:val="24"/>
          <w:lang w:eastAsia="pt-BR"/>
        </w:rPr>
      </w:pPr>
      <w:r w:rsidRPr="005D1DAD">
        <w:rPr>
          <w:rFonts w:ascii="Times New Roman" w:hAnsi="Times New Roman"/>
          <w:b/>
          <w:bCs/>
          <w:sz w:val="24"/>
          <w:szCs w:val="24"/>
          <w:lang w:eastAsia="pt-BR"/>
        </w:rPr>
        <w:t>Venda e assistência</w:t>
      </w:r>
    </w:p>
    <w:p w:rsidR="00730C73" w:rsidRPr="005D1DAD" w:rsidRDefault="00730C73" w:rsidP="00FA1EB5">
      <w:pPr>
        <w:spacing w:after="0" w:line="360" w:lineRule="auto"/>
        <w:ind w:right="-516"/>
        <w:contextualSpacing/>
        <w:jc w:val="both"/>
        <w:rPr>
          <w:rFonts w:ascii="Times New Roman" w:hAnsi="Times New Roman"/>
          <w:bCs/>
          <w:sz w:val="24"/>
          <w:szCs w:val="24"/>
          <w:lang w:eastAsia="pt-BR"/>
        </w:rPr>
      </w:pPr>
      <w:r w:rsidRPr="005D1DAD">
        <w:rPr>
          <w:rFonts w:ascii="Times New Roman" w:hAnsi="Times New Roman"/>
          <w:bCs/>
          <w:sz w:val="24"/>
          <w:szCs w:val="24"/>
          <w:lang w:eastAsia="pt-BR"/>
        </w:rPr>
        <w:t xml:space="preserve">O cliente tem à sua disposição diversas opções de hospedagem, através de sites de hotéis, viagens. Oferecem assistência na limpeza, </w:t>
      </w:r>
      <w:r w:rsidR="00FA1EB5" w:rsidRPr="005D1DAD">
        <w:rPr>
          <w:rFonts w:ascii="Times New Roman" w:hAnsi="Times New Roman"/>
          <w:bCs/>
          <w:sz w:val="24"/>
          <w:szCs w:val="24"/>
          <w:lang w:eastAsia="pt-BR"/>
        </w:rPr>
        <w:t>alimentação e alguns oferecem</w:t>
      </w:r>
      <w:r w:rsidRPr="005D1DAD">
        <w:rPr>
          <w:rFonts w:ascii="Times New Roman" w:hAnsi="Times New Roman"/>
          <w:bCs/>
          <w:sz w:val="24"/>
          <w:szCs w:val="24"/>
          <w:lang w:eastAsia="pt-BR"/>
        </w:rPr>
        <w:t xml:space="preserve"> automóveis para locomoção e guia turístico.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
          <w:bCs/>
          <w:sz w:val="24"/>
          <w:szCs w:val="24"/>
          <w:lang w:eastAsia="pt-BR"/>
        </w:rPr>
        <w:t>Capacidade de promoção</w:t>
      </w:r>
    </w:p>
    <w:p w:rsidR="00730C73" w:rsidRPr="005D1DAD" w:rsidRDefault="00730C73" w:rsidP="00FA1EB5">
      <w:pPr>
        <w:spacing w:after="0" w:line="360" w:lineRule="auto"/>
        <w:ind w:right="-516"/>
        <w:contextualSpacing/>
        <w:jc w:val="both"/>
        <w:rPr>
          <w:rFonts w:ascii="Times New Roman" w:hAnsi="Times New Roman"/>
          <w:bCs/>
          <w:sz w:val="24"/>
          <w:szCs w:val="24"/>
          <w:lang w:eastAsia="pt-BR"/>
        </w:rPr>
      </w:pPr>
      <w:r w:rsidRPr="005D1DAD">
        <w:rPr>
          <w:rFonts w:ascii="Times New Roman" w:hAnsi="Times New Roman"/>
          <w:bCs/>
          <w:sz w:val="24"/>
          <w:szCs w:val="24"/>
          <w:lang w:eastAsia="pt-BR"/>
        </w:rPr>
        <w:t>A capacidade de promoção das concorrentes é alta, pelo fato de estarem a mais tempo no mercado e ter uma fidelização com clientes e empresas.</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8"/>
        <w:contextualSpacing/>
        <w:jc w:val="both"/>
        <w:rPr>
          <w:rFonts w:ascii="Times New Roman" w:hAnsi="Times New Roman"/>
          <w:b/>
          <w:bCs/>
          <w:sz w:val="24"/>
          <w:szCs w:val="24"/>
          <w:lang w:eastAsia="pt-BR"/>
        </w:rPr>
      </w:pPr>
      <w:r w:rsidRPr="005D1DAD">
        <w:rPr>
          <w:rFonts w:ascii="Times New Roman" w:hAnsi="Times New Roman"/>
          <w:b/>
          <w:bCs/>
          <w:sz w:val="24"/>
          <w:szCs w:val="24"/>
          <w:lang w:eastAsia="pt-BR"/>
        </w:rPr>
        <w:t>Áreas de conhecimento em que a empresa tem experiência e capacitação</w:t>
      </w:r>
    </w:p>
    <w:p w:rsidR="00730C73" w:rsidRPr="005D1DAD" w:rsidRDefault="00730C73" w:rsidP="00FA1EB5">
      <w:pPr>
        <w:spacing w:after="0" w:line="360" w:lineRule="auto"/>
        <w:ind w:right="-516"/>
        <w:contextualSpacing/>
        <w:jc w:val="both"/>
        <w:rPr>
          <w:rFonts w:ascii="Times New Roman" w:hAnsi="Times New Roman"/>
          <w:bCs/>
          <w:sz w:val="24"/>
          <w:szCs w:val="24"/>
          <w:lang w:eastAsia="pt-BR"/>
        </w:rPr>
      </w:pPr>
      <w:r w:rsidRPr="005D1DAD">
        <w:rPr>
          <w:rFonts w:ascii="Times New Roman" w:hAnsi="Times New Roman"/>
          <w:bCs/>
          <w:sz w:val="24"/>
          <w:szCs w:val="24"/>
          <w:lang w:eastAsia="pt-BR"/>
        </w:rPr>
        <w:t>As empresas possuem experiência no mundo todo, tornando os serviços prestados mais abrangentes e promissores.</w:t>
      </w:r>
    </w:p>
    <w:p w:rsidR="00730C73" w:rsidRPr="005D1DAD" w:rsidRDefault="00730C73" w:rsidP="00FA1EB5">
      <w:pPr>
        <w:spacing w:after="0" w:line="360" w:lineRule="auto"/>
        <w:ind w:right="-518"/>
        <w:contextualSpacing/>
        <w:rPr>
          <w:rFonts w:ascii="Times New Roman" w:hAnsi="Times New Roman"/>
          <w:bCs/>
          <w:sz w:val="24"/>
          <w:szCs w:val="24"/>
          <w:lang w:eastAsia="pt-BR"/>
        </w:rPr>
      </w:pPr>
    </w:p>
    <w:p w:rsidR="00730C73" w:rsidRPr="005D1DAD" w:rsidRDefault="00730C73" w:rsidP="00FA1EB5">
      <w:pPr>
        <w:spacing w:after="0" w:line="360" w:lineRule="auto"/>
        <w:ind w:right="-518"/>
        <w:contextualSpacing/>
        <w:rPr>
          <w:rFonts w:ascii="Times New Roman" w:hAnsi="Times New Roman"/>
          <w:b/>
          <w:bCs/>
          <w:sz w:val="24"/>
          <w:szCs w:val="24"/>
          <w:lang w:eastAsia="pt-BR"/>
        </w:rPr>
      </w:pPr>
    </w:p>
    <w:p w:rsidR="00730C73" w:rsidRDefault="00730C73" w:rsidP="00FA1EB5">
      <w:pPr>
        <w:spacing w:after="0" w:line="360" w:lineRule="auto"/>
        <w:ind w:right="-516"/>
        <w:contextualSpacing/>
        <w:jc w:val="both"/>
        <w:rPr>
          <w:rFonts w:ascii="Times New Roman" w:hAnsi="Times New Roman"/>
          <w:b/>
          <w:bCs/>
          <w:sz w:val="24"/>
          <w:szCs w:val="24"/>
          <w:lang w:eastAsia="pt-BR"/>
        </w:rPr>
      </w:pPr>
    </w:p>
    <w:p w:rsidR="00730C73" w:rsidRDefault="00730C73" w:rsidP="00FA1EB5">
      <w:pPr>
        <w:spacing w:after="0" w:line="360" w:lineRule="auto"/>
        <w:ind w:right="-516"/>
        <w:contextualSpacing/>
        <w:jc w:val="both"/>
        <w:rPr>
          <w:rFonts w:ascii="Times New Roman" w:hAnsi="Times New Roman"/>
          <w:b/>
          <w:bCs/>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
          <w:bCs/>
          <w:sz w:val="24"/>
          <w:szCs w:val="24"/>
          <w:lang w:eastAsia="pt-BR"/>
        </w:rPr>
        <w:lastRenderedPageBreak/>
        <w:t>Tecnologias/habilidades dominadas pela empresa</w:t>
      </w:r>
    </w:p>
    <w:p w:rsidR="00730C73" w:rsidRPr="005D1DAD" w:rsidRDefault="00730C73" w:rsidP="00FA1EB5">
      <w:pPr>
        <w:spacing w:after="0" w:line="360" w:lineRule="auto"/>
        <w:ind w:right="-516"/>
        <w:contextualSpacing/>
        <w:jc w:val="both"/>
        <w:rPr>
          <w:rFonts w:ascii="Times New Roman" w:hAnsi="Times New Roman"/>
          <w:bCs/>
          <w:sz w:val="24"/>
          <w:szCs w:val="24"/>
          <w:lang w:eastAsia="pt-BR"/>
        </w:rPr>
      </w:pPr>
      <w:r w:rsidRPr="005D1DAD">
        <w:rPr>
          <w:rFonts w:ascii="Times New Roman" w:hAnsi="Times New Roman"/>
          <w:bCs/>
          <w:sz w:val="24"/>
          <w:szCs w:val="24"/>
          <w:lang w:eastAsia="pt-BR"/>
        </w:rPr>
        <w:t>Possuem experiências nas organizações dos eventos das pequenas e grandes empresas e infraestrutura para hospedagem e lazer do público em geral.</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
          <w:bCs/>
          <w:sz w:val="24"/>
          <w:szCs w:val="24"/>
          <w:lang w:eastAsia="pt-BR"/>
        </w:rPr>
        <w:t>Áreas de conhecimento correlatas ou complementares em que a empresa atua ou pretende atuar ou está iniciando capacitação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sz w:val="24"/>
          <w:szCs w:val="24"/>
          <w:lang w:eastAsia="pt-BR"/>
        </w:rPr>
        <w:t>As empresas atualmente pretendem se firmar em uma atividade específica para melhor gerenciamento das atividades, porém o cliente prefere diversidade.</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b/>
          <w:sz w:val="24"/>
          <w:szCs w:val="24"/>
          <w:lang w:eastAsia="pt-BR"/>
        </w:rPr>
      </w:pPr>
      <w:r w:rsidRPr="005D1DAD">
        <w:rPr>
          <w:rFonts w:ascii="Times New Roman" w:hAnsi="Times New Roman"/>
          <w:b/>
          <w:sz w:val="24"/>
          <w:szCs w:val="24"/>
          <w:lang w:eastAsia="pt-BR"/>
        </w:rPr>
        <w:t>Tecnologias/habilidades que a empresa desenvolveu, pretende desenvolver ou está desenvolvendo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sz w:val="24"/>
          <w:szCs w:val="24"/>
          <w:lang w:eastAsia="pt-BR"/>
        </w:rPr>
        <w:t>Os hotéis a cada dia estão oferecendo diversidade nos serviços prestados, aonde faz com que o cliente permaneça no hotel.</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
          <w:sz w:val="24"/>
          <w:szCs w:val="24"/>
          <w:lang w:eastAsia="pt-BR"/>
        </w:rPr>
        <w:t>Tendências tecnológicas, em termos de volatilidade/obsolescência da tecnologia e proliferação/padronização</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sz w:val="24"/>
          <w:szCs w:val="24"/>
          <w:lang w:eastAsia="pt-BR"/>
        </w:rPr>
        <w:t>É preciso estar atento quanto às tecnologias, para implantação dos serviços.</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p>
    <w:p w:rsidR="00730C73" w:rsidRPr="005D1DAD" w:rsidRDefault="00730C73" w:rsidP="00FA1EB5">
      <w:pPr>
        <w:spacing w:after="0" w:line="360" w:lineRule="auto"/>
        <w:ind w:right="-516"/>
        <w:contextualSpacing/>
        <w:jc w:val="both"/>
        <w:rPr>
          <w:rFonts w:ascii="Times New Roman" w:hAnsi="Times New Roman"/>
          <w:b/>
          <w:sz w:val="24"/>
          <w:szCs w:val="24"/>
          <w:lang w:eastAsia="pt-BR"/>
        </w:rPr>
      </w:pPr>
      <w:r w:rsidRPr="005D1DAD">
        <w:rPr>
          <w:rFonts w:ascii="Times New Roman" w:hAnsi="Times New Roman"/>
          <w:b/>
          <w:sz w:val="24"/>
          <w:szCs w:val="24"/>
          <w:lang w:eastAsia="pt-BR"/>
        </w:rPr>
        <w:t>Principais formas e fontes de capacitação e acesso a tecnologias que a empresa utiliza</w:t>
      </w:r>
    </w:p>
    <w:p w:rsidR="00730C73" w:rsidRPr="005D1DAD" w:rsidRDefault="00730C73" w:rsidP="00FA1EB5">
      <w:pPr>
        <w:spacing w:after="0" w:line="360" w:lineRule="auto"/>
        <w:ind w:right="-516"/>
        <w:contextualSpacing/>
        <w:jc w:val="both"/>
        <w:rPr>
          <w:rFonts w:ascii="Times New Roman" w:hAnsi="Times New Roman"/>
          <w:sz w:val="24"/>
          <w:szCs w:val="24"/>
          <w:lang w:eastAsia="pt-BR"/>
        </w:rPr>
      </w:pPr>
      <w:r w:rsidRPr="005D1DAD">
        <w:rPr>
          <w:rFonts w:ascii="Times New Roman" w:hAnsi="Times New Roman"/>
          <w:bCs/>
          <w:sz w:val="24"/>
          <w:szCs w:val="24"/>
          <w:lang w:eastAsia="pt-BR"/>
        </w:rPr>
        <w:t>Treinamentos, palestras, cursos avançados em diversos segmentos.</w:t>
      </w:r>
    </w:p>
    <w:p w:rsidR="00730C73" w:rsidRPr="005D1DAD" w:rsidRDefault="00FA1EB5" w:rsidP="00FA1EB5">
      <w:pPr>
        <w:spacing w:before="100" w:beforeAutospacing="1" w:after="100" w:afterAutospacing="1" w:line="360" w:lineRule="auto"/>
        <w:ind w:right="-516"/>
        <w:jc w:val="both"/>
        <w:rPr>
          <w:rFonts w:ascii="Times New Roman" w:hAnsi="Times New Roman"/>
          <w:bCs/>
          <w:sz w:val="24"/>
          <w:szCs w:val="24"/>
          <w:lang w:eastAsia="pt-BR"/>
        </w:rPr>
      </w:pPr>
      <w:r>
        <w:rPr>
          <w:rFonts w:ascii="Times New Roman" w:hAnsi="Times New Roman"/>
          <w:b/>
          <w:bCs/>
          <w:sz w:val="24"/>
          <w:szCs w:val="24"/>
          <w:lang w:eastAsia="pt-BR"/>
        </w:rPr>
        <w:t xml:space="preserve">EATAPA 3 - </w:t>
      </w:r>
      <w:r w:rsidR="00730C73" w:rsidRPr="005D1DAD">
        <w:rPr>
          <w:rFonts w:ascii="Times New Roman" w:hAnsi="Times New Roman"/>
          <w:b/>
          <w:bCs/>
          <w:sz w:val="24"/>
          <w:szCs w:val="24"/>
          <w:lang w:eastAsia="pt-BR"/>
        </w:rPr>
        <w:t>VISÃO E MISSÃO DA EMPRESA</w:t>
      </w:r>
    </w:p>
    <w:p w:rsidR="00730C73" w:rsidRPr="005D1DAD" w:rsidRDefault="00730C73" w:rsidP="00FA1EB5">
      <w:pPr>
        <w:spacing w:before="100" w:beforeAutospacing="1" w:after="100" w:afterAutospacing="1" w:line="360" w:lineRule="auto"/>
        <w:jc w:val="both"/>
        <w:rPr>
          <w:rFonts w:ascii="Times New Roman" w:hAnsi="Times New Roman"/>
          <w:b/>
          <w:bCs/>
          <w:sz w:val="24"/>
          <w:szCs w:val="24"/>
          <w:lang w:eastAsia="pt-BR"/>
        </w:rPr>
      </w:pPr>
      <w:r w:rsidRPr="005D1DAD">
        <w:rPr>
          <w:rFonts w:ascii="Times New Roman" w:hAnsi="Times New Roman"/>
          <w:b/>
          <w:bCs/>
          <w:sz w:val="24"/>
          <w:szCs w:val="24"/>
          <w:lang w:eastAsia="pt-BR"/>
        </w:rPr>
        <w:t>Visão da empresa</w:t>
      </w:r>
    </w:p>
    <w:p w:rsidR="00730C73" w:rsidRPr="005D1DAD" w:rsidRDefault="00730C73" w:rsidP="00FA1EB5">
      <w:pPr>
        <w:spacing w:before="100" w:beforeAutospacing="1" w:after="100" w:afterAutospacing="1" w:line="360" w:lineRule="auto"/>
        <w:jc w:val="both"/>
        <w:rPr>
          <w:rFonts w:ascii="Times New Roman" w:hAnsi="Times New Roman"/>
          <w:b/>
          <w:bCs/>
          <w:sz w:val="24"/>
          <w:szCs w:val="24"/>
          <w:lang w:eastAsia="pt-BR"/>
        </w:rPr>
      </w:pPr>
      <w:r w:rsidRPr="005D1DAD">
        <w:rPr>
          <w:rFonts w:ascii="Times New Roman" w:hAnsi="Times New Roman"/>
          <w:b/>
          <w:bCs/>
          <w:sz w:val="24"/>
          <w:szCs w:val="24"/>
          <w:lang w:eastAsia="pt-BR"/>
        </w:rPr>
        <w:t>“</w:t>
      </w:r>
      <w:r w:rsidRPr="005D1DAD">
        <w:rPr>
          <w:rFonts w:ascii="Times New Roman" w:hAnsi="Times New Roman"/>
          <w:sz w:val="24"/>
          <w:szCs w:val="24"/>
          <w:lang w:eastAsia="pt-BR"/>
        </w:rPr>
        <w:t>Oferecer serviços hoteleiros de excelência em qualidade visando o Bem estar de nossos Hospedes e buscar sempre a valorização de nossos Colaboradores”</w:t>
      </w:r>
    </w:p>
    <w:p w:rsidR="00730C73" w:rsidRPr="005D1DAD" w:rsidRDefault="00730C73" w:rsidP="00FA1EB5">
      <w:pPr>
        <w:spacing w:before="100" w:beforeAutospacing="1" w:after="100" w:afterAutospacing="1" w:line="360" w:lineRule="auto"/>
        <w:jc w:val="both"/>
        <w:rPr>
          <w:rFonts w:ascii="Times New Roman" w:hAnsi="Times New Roman"/>
          <w:sz w:val="24"/>
          <w:szCs w:val="24"/>
          <w:lang w:eastAsia="pt-BR"/>
        </w:rPr>
      </w:pPr>
      <w:r w:rsidRPr="005D1DAD">
        <w:rPr>
          <w:rFonts w:ascii="Times New Roman" w:hAnsi="Times New Roman"/>
          <w:b/>
          <w:bCs/>
          <w:sz w:val="24"/>
          <w:szCs w:val="24"/>
          <w:lang w:eastAsia="pt-BR"/>
        </w:rPr>
        <w:t>Missão da empresa</w:t>
      </w:r>
    </w:p>
    <w:p w:rsidR="00730C73" w:rsidRPr="005D1DAD" w:rsidRDefault="00730C73" w:rsidP="00FA1EB5">
      <w:pPr>
        <w:spacing w:before="100" w:beforeAutospacing="1" w:after="100" w:afterAutospacing="1" w:line="360" w:lineRule="auto"/>
        <w:jc w:val="both"/>
        <w:rPr>
          <w:rFonts w:ascii="Times New Roman" w:hAnsi="Times New Roman"/>
          <w:color w:val="241605"/>
          <w:sz w:val="24"/>
          <w:szCs w:val="24"/>
          <w:lang w:eastAsia="pt-BR"/>
        </w:rPr>
      </w:pPr>
      <w:r w:rsidRPr="005D1DAD">
        <w:rPr>
          <w:rFonts w:ascii="Times New Roman" w:hAnsi="Times New Roman"/>
          <w:color w:val="241605"/>
          <w:sz w:val="24"/>
          <w:szCs w:val="24"/>
          <w:lang w:eastAsia="pt-BR"/>
        </w:rPr>
        <w:t>“Prover conforto em hospedagem com qualidade e preço justo. Ser reconhecido como o melhor hotel existente na Zona Leste para se hospedar tornando se a primeira escolha de nosso público de interesse e consecutivamente trazer melhorias para o Bairro”</w:t>
      </w:r>
    </w:p>
    <w:p w:rsidR="00730C73" w:rsidRDefault="00730C73" w:rsidP="00FA1EB5">
      <w:pPr>
        <w:spacing w:before="100" w:beforeAutospacing="1" w:after="100" w:afterAutospacing="1" w:line="360" w:lineRule="auto"/>
        <w:jc w:val="both"/>
        <w:rPr>
          <w:rFonts w:ascii="Times New Roman" w:hAnsi="Times New Roman"/>
          <w:b/>
          <w:bCs/>
          <w:sz w:val="24"/>
          <w:szCs w:val="24"/>
          <w:lang w:eastAsia="pt-BR"/>
        </w:rPr>
      </w:pPr>
    </w:p>
    <w:p w:rsidR="00730C73" w:rsidRPr="005D1DAD" w:rsidRDefault="00685E7E" w:rsidP="00FA1EB5">
      <w:pPr>
        <w:spacing w:before="100" w:beforeAutospacing="1" w:after="100" w:afterAutospacing="1" w:line="360" w:lineRule="auto"/>
        <w:jc w:val="both"/>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4 - </w:t>
      </w:r>
      <w:r w:rsidR="00730C73" w:rsidRPr="005D1DAD">
        <w:rPr>
          <w:rFonts w:ascii="Times New Roman" w:hAnsi="Times New Roman"/>
          <w:b/>
          <w:bCs/>
          <w:sz w:val="24"/>
          <w:szCs w:val="24"/>
          <w:lang w:eastAsia="pt-BR"/>
        </w:rPr>
        <w:t xml:space="preserve"> MERCADO CONSUMIDOR</w:t>
      </w:r>
    </w:p>
    <w:p w:rsidR="00730C73" w:rsidRPr="005D1DAD" w:rsidRDefault="00730C73" w:rsidP="00FA1EB5">
      <w:pPr>
        <w:spacing w:before="100" w:beforeAutospacing="1" w:after="100" w:afterAutospacing="1" w:line="360" w:lineRule="auto"/>
        <w:rPr>
          <w:rFonts w:ascii="Times New Roman" w:hAnsi="Times New Roman"/>
          <w:sz w:val="24"/>
          <w:szCs w:val="24"/>
          <w:lang w:eastAsia="pt-BR"/>
        </w:rPr>
      </w:pPr>
      <w:r w:rsidRPr="005D1DAD">
        <w:rPr>
          <w:rFonts w:ascii="Times New Roman" w:hAnsi="Times New Roman"/>
          <w:sz w:val="24"/>
          <w:szCs w:val="24"/>
          <w:lang w:eastAsia="pt-BR"/>
        </w:rPr>
        <w:t xml:space="preserve">Nossos clientes são homens e mulheres a partir de 18 anos que geralmente estão viajando a negócios ou a trabalho, eventualmente crianças. A classe social destes clientes costuma ser média. Vamos trabalhar no Bairro do Tatuapé, porém, com um empreendimento que pode atender pessoas vindas de todo o Brasil até do Exterior. </w:t>
      </w:r>
    </w:p>
    <w:p w:rsidR="00730C73" w:rsidRPr="005D1DAD" w:rsidRDefault="00730C73" w:rsidP="00FA1EB5">
      <w:pPr>
        <w:spacing w:before="100" w:beforeAutospacing="1" w:after="100" w:afterAutospacing="1" w:line="360" w:lineRule="auto"/>
        <w:jc w:val="both"/>
        <w:rPr>
          <w:rFonts w:ascii="Times New Roman" w:hAnsi="Times New Roman"/>
          <w:sz w:val="24"/>
          <w:szCs w:val="24"/>
          <w:lang w:eastAsia="pt-BR"/>
        </w:rPr>
      </w:pPr>
      <w:r w:rsidRPr="005D1DAD">
        <w:rPr>
          <w:rFonts w:ascii="Times New Roman" w:hAnsi="Times New Roman"/>
          <w:b/>
          <w:sz w:val="24"/>
          <w:szCs w:val="24"/>
          <w:lang w:eastAsia="pt-BR"/>
        </w:rPr>
        <w:t>Empresas Concorrentes:</w:t>
      </w:r>
      <w:r w:rsidRPr="005D1DAD">
        <w:rPr>
          <w:rFonts w:ascii="Times New Roman" w:hAnsi="Times New Roman"/>
          <w:sz w:val="24"/>
          <w:szCs w:val="24"/>
          <w:lang w:eastAsia="pt-BR"/>
        </w:rPr>
        <w:t xml:space="preserve"> </w:t>
      </w:r>
      <w:proofErr w:type="spellStart"/>
      <w:r w:rsidRPr="0053169A">
        <w:rPr>
          <w:rFonts w:ascii="Times New Roman" w:hAnsi="Times New Roman"/>
          <w:i/>
          <w:sz w:val="24"/>
          <w:szCs w:val="24"/>
          <w:lang w:eastAsia="pt-BR"/>
        </w:rPr>
        <w:t>Tryp</w:t>
      </w:r>
      <w:proofErr w:type="spellEnd"/>
      <w:r w:rsidRPr="0053169A">
        <w:rPr>
          <w:rFonts w:ascii="Times New Roman" w:hAnsi="Times New Roman"/>
          <w:i/>
          <w:sz w:val="24"/>
          <w:szCs w:val="24"/>
          <w:lang w:eastAsia="pt-BR"/>
        </w:rPr>
        <w:t xml:space="preserve"> </w:t>
      </w:r>
      <w:proofErr w:type="spellStart"/>
      <w:r w:rsidRPr="0053169A">
        <w:rPr>
          <w:rFonts w:ascii="Times New Roman" w:hAnsi="Times New Roman"/>
          <w:i/>
          <w:sz w:val="24"/>
          <w:szCs w:val="24"/>
          <w:lang w:eastAsia="pt-BR"/>
        </w:rPr>
        <w:t>Hotels</w:t>
      </w:r>
      <w:proofErr w:type="spellEnd"/>
      <w:r w:rsidRPr="005D1DAD">
        <w:rPr>
          <w:rFonts w:ascii="Times New Roman" w:hAnsi="Times New Roman"/>
          <w:sz w:val="24"/>
          <w:szCs w:val="24"/>
          <w:lang w:eastAsia="pt-BR"/>
        </w:rPr>
        <w:t xml:space="preserve">, Tatuapé </w:t>
      </w:r>
      <w:r w:rsidRPr="004C3F9D">
        <w:rPr>
          <w:rFonts w:ascii="Times New Roman" w:hAnsi="Times New Roman"/>
          <w:i/>
          <w:sz w:val="24"/>
          <w:szCs w:val="24"/>
          <w:lang w:eastAsia="pt-BR"/>
        </w:rPr>
        <w:t>Flat</w:t>
      </w:r>
      <w:r w:rsidRPr="005D1DAD">
        <w:rPr>
          <w:rFonts w:ascii="Times New Roman" w:hAnsi="Times New Roman"/>
          <w:sz w:val="24"/>
          <w:szCs w:val="24"/>
          <w:lang w:eastAsia="pt-BR"/>
        </w:rPr>
        <w:t xml:space="preserve"> Hotel, </w:t>
      </w:r>
      <w:proofErr w:type="spellStart"/>
      <w:r w:rsidRPr="005D1DAD">
        <w:rPr>
          <w:rFonts w:ascii="Times New Roman" w:hAnsi="Times New Roman"/>
          <w:sz w:val="24"/>
          <w:szCs w:val="24"/>
          <w:lang w:eastAsia="pt-BR"/>
        </w:rPr>
        <w:t>Amaralina</w:t>
      </w:r>
      <w:proofErr w:type="spellEnd"/>
      <w:r w:rsidRPr="005D1DAD">
        <w:rPr>
          <w:rFonts w:ascii="Times New Roman" w:hAnsi="Times New Roman"/>
          <w:sz w:val="24"/>
          <w:szCs w:val="24"/>
          <w:lang w:eastAsia="pt-BR"/>
        </w:rPr>
        <w:t>.</w:t>
      </w:r>
    </w:p>
    <w:p w:rsidR="00730C73" w:rsidRPr="00FA1EB5" w:rsidRDefault="00730C73" w:rsidP="00FA1EB5">
      <w:pPr>
        <w:spacing w:before="100" w:beforeAutospacing="1" w:after="100" w:afterAutospacing="1" w:line="360" w:lineRule="auto"/>
        <w:jc w:val="both"/>
        <w:rPr>
          <w:rFonts w:ascii="Times New Roman" w:hAnsi="Times New Roman"/>
          <w:b/>
          <w:i/>
          <w:sz w:val="24"/>
          <w:szCs w:val="24"/>
          <w:lang w:eastAsia="pt-BR"/>
        </w:rPr>
      </w:pPr>
      <w:proofErr w:type="spellStart"/>
      <w:r w:rsidRPr="00FA1EB5">
        <w:rPr>
          <w:rFonts w:ascii="Times New Roman" w:hAnsi="Times New Roman"/>
          <w:b/>
          <w:i/>
          <w:sz w:val="24"/>
          <w:szCs w:val="24"/>
          <w:lang w:eastAsia="pt-BR"/>
        </w:rPr>
        <w:t>Tryp</w:t>
      </w:r>
      <w:proofErr w:type="spellEnd"/>
      <w:r w:rsidRPr="00FA1EB5">
        <w:rPr>
          <w:rFonts w:ascii="Times New Roman" w:hAnsi="Times New Roman"/>
          <w:b/>
          <w:i/>
          <w:sz w:val="24"/>
          <w:szCs w:val="24"/>
          <w:lang w:eastAsia="pt-BR"/>
        </w:rPr>
        <w:t xml:space="preserve"> </w:t>
      </w:r>
      <w:proofErr w:type="spellStart"/>
      <w:r w:rsidRPr="00FA1EB5">
        <w:rPr>
          <w:rFonts w:ascii="Times New Roman" w:hAnsi="Times New Roman"/>
          <w:b/>
          <w:i/>
          <w:sz w:val="24"/>
          <w:szCs w:val="24"/>
          <w:lang w:eastAsia="pt-BR"/>
        </w:rPr>
        <w:t>Hotels</w:t>
      </w:r>
      <w:proofErr w:type="spellEnd"/>
    </w:p>
    <w:p w:rsidR="00730C73" w:rsidRPr="00FA1EB5" w:rsidRDefault="00730C73" w:rsidP="00FA1EB5">
      <w:pPr>
        <w:pStyle w:val="Bibliografia"/>
        <w:spacing w:line="360" w:lineRule="auto"/>
        <w:ind w:left="720"/>
        <w:rPr>
          <w:rFonts w:ascii="Times New Roman" w:hAnsi="Times New Roman"/>
          <w:noProof/>
          <w:sz w:val="24"/>
          <w:szCs w:val="24"/>
        </w:rPr>
      </w:pPr>
      <w:r w:rsidRPr="00FA1EB5">
        <w:rPr>
          <w:rFonts w:ascii="Times New Roman" w:hAnsi="Times New Roman"/>
          <w:i/>
          <w:iCs/>
          <w:noProof/>
          <w:sz w:val="24"/>
          <w:szCs w:val="24"/>
        </w:rPr>
        <w:t>Tryp Hotels</w:t>
      </w:r>
      <w:r w:rsidRPr="00FA1EB5">
        <w:rPr>
          <w:rFonts w:ascii="Times New Roman" w:hAnsi="Times New Roman"/>
          <w:noProof/>
          <w:sz w:val="24"/>
          <w:szCs w:val="24"/>
        </w:rPr>
        <w:t>. (2014). Acesso em maio de 2014, disponível em Tryp Hotels: (http://www.tatuapeflathotel.com.br/</w:t>
      </w:r>
    </w:p>
    <w:p w:rsidR="00730C73" w:rsidRPr="00560980" w:rsidRDefault="00730C73" w:rsidP="00FA1EB5">
      <w:pPr>
        <w:spacing w:before="100" w:beforeAutospacing="1" w:after="100" w:afterAutospacing="1" w:line="360" w:lineRule="auto"/>
        <w:jc w:val="both"/>
        <w:rPr>
          <w:rFonts w:ascii="Times New Roman" w:hAnsi="Times New Roman"/>
          <w:i/>
          <w:sz w:val="24"/>
          <w:szCs w:val="24"/>
          <w:lang w:eastAsia="pt-BR"/>
        </w:rPr>
      </w:pPr>
      <w:r w:rsidRPr="005D1DAD">
        <w:rPr>
          <w:rFonts w:ascii="Times New Roman" w:hAnsi="Times New Roman"/>
          <w:b/>
          <w:sz w:val="24"/>
          <w:szCs w:val="24"/>
          <w:lang w:eastAsia="pt-BR"/>
        </w:rPr>
        <w:t>Pontos fortes:</w:t>
      </w:r>
      <w:r w:rsidRPr="005D1DAD">
        <w:rPr>
          <w:rFonts w:ascii="Times New Roman" w:hAnsi="Times New Roman"/>
          <w:sz w:val="24"/>
          <w:szCs w:val="24"/>
          <w:lang w:eastAsia="pt-BR"/>
        </w:rPr>
        <w:t xml:space="preserve"> Localizado a 600 Metros do Shopping Tatuapé e do Metrô. </w:t>
      </w:r>
    </w:p>
    <w:p w:rsidR="00730C73" w:rsidRPr="005D1DAD" w:rsidRDefault="00730C73" w:rsidP="00FA1EB5">
      <w:pPr>
        <w:spacing w:before="100" w:beforeAutospacing="1" w:after="100" w:afterAutospacing="1" w:line="360" w:lineRule="auto"/>
        <w:jc w:val="both"/>
        <w:rPr>
          <w:rFonts w:ascii="Times New Roman" w:hAnsi="Times New Roman"/>
          <w:color w:val="241605"/>
          <w:sz w:val="24"/>
          <w:szCs w:val="24"/>
          <w:lang w:eastAsia="pt-BR"/>
        </w:rPr>
      </w:pPr>
      <w:r w:rsidRPr="005D1DAD">
        <w:rPr>
          <w:rFonts w:ascii="Times New Roman" w:hAnsi="Times New Roman"/>
          <w:b/>
          <w:sz w:val="24"/>
          <w:szCs w:val="24"/>
          <w:lang w:eastAsia="pt-BR"/>
        </w:rPr>
        <w:t>Pontos fracos:</w:t>
      </w:r>
      <w:r w:rsidRPr="005D1DAD">
        <w:rPr>
          <w:rFonts w:ascii="Times New Roman" w:hAnsi="Times New Roman"/>
          <w:sz w:val="24"/>
          <w:szCs w:val="24"/>
          <w:lang w:eastAsia="pt-BR"/>
        </w:rPr>
        <w:t xml:space="preserve"> O preço praticado não é abrangente a todas as classes sociais. </w:t>
      </w:r>
      <w:r w:rsidRPr="005D1DAD">
        <w:rPr>
          <w:rFonts w:ascii="Times New Roman" w:hAnsi="Times New Roman"/>
          <w:b/>
          <w:color w:val="241605"/>
          <w:sz w:val="24"/>
          <w:szCs w:val="24"/>
          <w:lang w:eastAsia="pt-BR"/>
        </w:rPr>
        <w:t xml:space="preserve">Tatuapé </w:t>
      </w:r>
      <w:r w:rsidRPr="00D07A05">
        <w:rPr>
          <w:rFonts w:ascii="Times New Roman" w:hAnsi="Times New Roman"/>
          <w:b/>
          <w:i/>
          <w:color w:val="241605"/>
          <w:sz w:val="24"/>
          <w:szCs w:val="24"/>
          <w:lang w:eastAsia="pt-BR"/>
        </w:rPr>
        <w:t xml:space="preserve">Flat </w:t>
      </w:r>
      <w:r w:rsidRPr="005D1DAD">
        <w:rPr>
          <w:rFonts w:ascii="Times New Roman" w:hAnsi="Times New Roman"/>
          <w:b/>
          <w:color w:val="241605"/>
          <w:sz w:val="24"/>
          <w:szCs w:val="24"/>
          <w:lang w:eastAsia="pt-BR"/>
        </w:rPr>
        <w:t>Hotel</w:t>
      </w:r>
    </w:p>
    <w:p w:rsidR="00730C73" w:rsidRPr="005D1DAD" w:rsidRDefault="00730C73" w:rsidP="00FA1EB5">
      <w:pPr>
        <w:spacing w:before="100" w:beforeAutospacing="1" w:after="100" w:afterAutospacing="1" w:line="360" w:lineRule="auto"/>
        <w:jc w:val="both"/>
        <w:rPr>
          <w:rFonts w:ascii="Times New Roman" w:hAnsi="Times New Roman"/>
          <w:bCs/>
          <w:color w:val="000000"/>
          <w:sz w:val="24"/>
          <w:szCs w:val="24"/>
          <w:lang w:eastAsia="pt-BR"/>
        </w:rPr>
      </w:pPr>
      <w:r w:rsidRPr="005D1DAD">
        <w:rPr>
          <w:rFonts w:ascii="Times New Roman" w:hAnsi="Times New Roman"/>
          <w:b/>
          <w:color w:val="241605"/>
          <w:sz w:val="24"/>
          <w:szCs w:val="24"/>
          <w:lang w:eastAsia="pt-BR"/>
        </w:rPr>
        <w:t>Pontos fortes:</w:t>
      </w:r>
      <w:r w:rsidRPr="005D1DAD">
        <w:rPr>
          <w:rFonts w:ascii="Times New Roman" w:hAnsi="Times New Roman"/>
          <w:color w:val="241605"/>
          <w:sz w:val="24"/>
          <w:szCs w:val="24"/>
          <w:lang w:eastAsia="pt-BR"/>
        </w:rPr>
        <w:t xml:space="preserve"> </w:t>
      </w:r>
      <w:r w:rsidRPr="005D1DAD">
        <w:rPr>
          <w:rFonts w:ascii="Times New Roman" w:hAnsi="Times New Roman"/>
          <w:bCs/>
          <w:color w:val="000000"/>
          <w:sz w:val="24"/>
          <w:szCs w:val="24"/>
          <w:lang w:eastAsia="pt-BR"/>
        </w:rPr>
        <w:t xml:space="preserve">Além de estar próximo ao metro Tatuapé sua localização possibilita o fácil acesso a Via Radial Leste e Marginal do Tiete. </w:t>
      </w:r>
    </w:p>
    <w:p w:rsidR="00730C73" w:rsidRPr="005D1DAD" w:rsidRDefault="00730C73" w:rsidP="00FA1EB5">
      <w:pPr>
        <w:spacing w:before="100" w:beforeAutospacing="1" w:after="100" w:afterAutospacing="1" w:line="360" w:lineRule="auto"/>
        <w:rPr>
          <w:rFonts w:ascii="Times New Roman" w:hAnsi="Times New Roman"/>
          <w:bCs/>
          <w:sz w:val="24"/>
          <w:szCs w:val="24"/>
          <w:lang w:eastAsia="pt-BR"/>
        </w:rPr>
      </w:pPr>
      <w:r w:rsidRPr="005D1DAD">
        <w:rPr>
          <w:rFonts w:ascii="Times New Roman" w:hAnsi="Times New Roman"/>
          <w:b/>
          <w:bCs/>
          <w:color w:val="000000"/>
          <w:sz w:val="24"/>
          <w:szCs w:val="24"/>
          <w:lang w:eastAsia="pt-BR"/>
        </w:rPr>
        <w:t>Pontos fracos:</w:t>
      </w:r>
      <w:r w:rsidRPr="005D1DAD">
        <w:rPr>
          <w:rFonts w:ascii="Times New Roman" w:hAnsi="Times New Roman"/>
          <w:sz w:val="24"/>
          <w:szCs w:val="24"/>
          <w:lang w:eastAsia="pt-BR"/>
        </w:rPr>
        <w:t xml:space="preserve"> Superlotação interferindo no atendimento ao cliente.</w:t>
      </w:r>
    </w:p>
    <w:p w:rsidR="00730C73" w:rsidRPr="00685E7E" w:rsidRDefault="00730C73" w:rsidP="00FA1EB5">
      <w:pPr>
        <w:spacing w:before="100" w:beforeAutospacing="1" w:after="100" w:afterAutospacing="1" w:line="360" w:lineRule="auto"/>
        <w:jc w:val="both"/>
        <w:rPr>
          <w:rFonts w:ascii="Times New Roman" w:hAnsi="Times New Roman"/>
          <w:b/>
          <w:sz w:val="24"/>
          <w:szCs w:val="24"/>
          <w:lang w:eastAsia="pt-BR"/>
        </w:rPr>
      </w:pPr>
      <w:proofErr w:type="spellStart"/>
      <w:r w:rsidRPr="00685E7E">
        <w:rPr>
          <w:rFonts w:ascii="Times New Roman" w:hAnsi="Times New Roman"/>
          <w:b/>
          <w:sz w:val="24"/>
          <w:szCs w:val="24"/>
          <w:lang w:eastAsia="pt-BR"/>
        </w:rPr>
        <w:t>Amaralina</w:t>
      </w:r>
      <w:proofErr w:type="spellEnd"/>
    </w:p>
    <w:p w:rsidR="00730C73" w:rsidRPr="00685E7E" w:rsidRDefault="00730C73" w:rsidP="00FA1EB5">
      <w:pPr>
        <w:pStyle w:val="Bibliografia"/>
        <w:spacing w:line="360" w:lineRule="auto"/>
        <w:ind w:left="720"/>
        <w:rPr>
          <w:rFonts w:ascii="Times New Roman" w:hAnsi="Times New Roman"/>
          <w:noProof/>
          <w:sz w:val="24"/>
          <w:szCs w:val="24"/>
        </w:rPr>
      </w:pPr>
      <w:r w:rsidRPr="00685E7E">
        <w:rPr>
          <w:rFonts w:ascii="Times New Roman" w:hAnsi="Times New Roman"/>
          <w:i/>
          <w:iCs/>
          <w:noProof/>
          <w:sz w:val="24"/>
          <w:szCs w:val="24"/>
        </w:rPr>
        <w:t>Amaralina Hotel</w:t>
      </w:r>
      <w:r w:rsidRPr="00685E7E">
        <w:rPr>
          <w:rFonts w:ascii="Times New Roman" w:hAnsi="Times New Roman"/>
          <w:noProof/>
          <w:sz w:val="24"/>
          <w:szCs w:val="24"/>
        </w:rPr>
        <w:t>. (2014). Acesso em maio de 2014, disponível em Amaralina Hotel: http://www.amaralinahotel.com.br/)</w:t>
      </w:r>
    </w:p>
    <w:p w:rsidR="00730C73" w:rsidRPr="00685E7E" w:rsidRDefault="00730C73" w:rsidP="00FA1EB5">
      <w:pPr>
        <w:spacing w:before="100" w:beforeAutospacing="1" w:after="100" w:afterAutospacing="1" w:line="360" w:lineRule="auto"/>
        <w:jc w:val="both"/>
        <w:rPr>
          <w:rFonts w:ascii="Times New Roman" w:hAnsi="Times New Roman"/>
          <w:sz w:val="24"/>
          <w:szCs w:val="24"/>
          <w:lang w:eastAsia="pt-BR"/>
        </w:rPr>
      </w:pPr>
      <w:r w:rsidRPr="00685E7E">
        <w:rPr>
          <w:rFonts w:ascii="Times New Roman" w:hAnsi="Times New Roman"/>
          <w:b/>
          <w:sz w:val="24"/>
          <w:szCs w:val="24"/>
          <w:lang w:eastAsia="pt-BR"/>
        </w:rPr>
        <w:t>Pontos fortes:</w:t>
      </w:r>
      <w:r w:rsidRPr="00685E7E">
        <w:rPr>
          <w:rFonts w:ascii="Times New Roman" w:hAnsi="Times New Roman"/>
          <w:sz w:val="24"/>
          <w:szCs w:val="24"/>
          <w:lang w:eastAsia="pt-BR"/>
        </w:rPr>
        <w:t xml:space="preserve"> </w:t>
      </w:r>
      <w:r w:rsidRPr="00685E7E">
        <w:rPr>
          <w:rFonts w:ascii="Times New Roman" w:hAnsi="Times New Roman"/>
          <w:color w:val="222222"/>
          <w:sz w:val="24"/>
          <w:szCs w:val="24"/>
          <w:lang w:eastAsia="pt-BR"/>
        </w:rPr>
        <w:t xml:space="preserve">Hotel está em frente ao SESC Belenzinho, ao lado do Shopping Metro Tatuapé e Shopping </w:t>
      </w:r>
      <w:proofErr w:type="spellStart"/>
      <w:r w:rsidRPr="00685E7E">
        <w:rPr>
          <w:rFonts w:ascii="Times New Roman" w:hAnsi="Times New Roman"/>
          <w:i/>
          <w:color w:val="222222"/>
          <w:sz w:val="24"/>
          <w:szCs w:val="24"/>
          <w:lang w:eastAsia="pt-BR"/>
        </w:rPr>
        <w:t>Boulevard</w:t>
      </w:r>
      <w:proofErr w:type="spellEnd"/>
      <w:r w:rsidRPr="00685E7E">
        <w:rPr>
          <w:rFonts w:ascii="Times New Roman" w:hAnsi="Times New Roman"/>
          <w:color w:val="222222"/>
          <w:sz w:val="24"/>
          <w:szCs w:val="24"/>
          <w:lang w:eastAsia="pt-BR"/>
        </w:rPr>
        <w:t xml:space="preserve"> Tatuapé. 20 minutos de carro para Aeroporto de Congonhas e Cumbica. Também para o Terminal Rodoviário e Metro Tiete.</w:t>
      </w:r>
      <w:r w:rsidRPr="00685E7E">
        <w:rPr>
          <w:rFonts w:ascii="Times New Roman" w:hAnsi="Times New Roman"/>
          <w:color w:val="241605"/>
          <w:sz w:val="24"/>
          <w:szCs w:val="24"/>
          <w:lang w:eastAsia="pt-BR"/>
        </w:rPr>
        <w:t xml:space="preserve"> </w:t>
      </w:r>
    </w:p>
    <w:p w:rsidR="00730C73" w:rsidRDefault="00730C73" w:rsidP="00685E7E">
      <w:pPr>
        <w:spacing w:before="100" w:beforeAutospacing="1" w:after="100" w:afterAutospacing="1" w:line="360" w:lineRule="auto"/>
        <w:rPr>
          <w:rFonts w:ascii="Times New Roman" w:hAnsi="Times New Roman"/>
          <w:sz w:val="24"/>
          <w:szCs w:val="24"/>
          <w:lang w:eastAsia="pt-BR"/>
        </w:rPr>
      </w:pPr>
      <w:r w:rsidRPr="00685E7E">
        <w:rPr>
          <w:rFonts w:ascii="Times New Roman" w:hAnsi="Times New Roman"/>
          <w:b/>
          <w:color w:val="241605"/>
          <w:sz w:val="24"/>
          <w:szCs w:val="24"/>
          <w:lang w:eastAsia="pt-BR"/>
        </w:rPr>
        <w:t>Pontos fracos:</w:t>
      </w:r>
      <w:r w:rsidRPr="00685E7E">
        <w:rPr>
          <w:rFonts w:ascii="Times New Roman" w:hAnsi="Times New Roman"/>
          <w:color w:val="241605"/>
          <w:sz w:val="24"/>
          <w:szCs w:val="24"/>
          <w:lang w:eastAsia="pt-BR"/>
        </w:rPr>
        <w:t xml:space="preserve"> </w:t>
      </w:r>
      <w:r w:rsidRPr="00685E7E">
        <w:rPr>
          <w:rFonts w:ascii="Times New Roman" w:hAnsi="Times New Roman"/>
          <w:sz w:val="24"/>
          <w:szCs w:val="24"/>
          <w:lang w:eastAsia="pt-BR"/>
        </w:rPr>
        <w:t xml:space="preserve">Serviços adicionais caros, falhas na organização de reservas. </w:t>
      </w:r>
    </w:p>
    <w:p w:rsidR="00685E7E" w:rsidRDefault="00685E7E" w:rsidP="00685E7E">
      <w:pPr>
        <w:spacing w:before="100" w:beforeAutospacing="1" w:after="100" w:afterAutospacing="1" w:line="360" w:lineRule="auto"/>
        <w:rPr>
          <w:rFonts w:ascii="Times New Roman" w:hAnsi="Times New Roman"/>
          <w:sz w:val="24"/>
          <w:szCs w:val="24"/>
          <w:lang w:eastAsia="pt-BR"/>
        </w:rPr>
      </w:pPr>
    </w:p>
    <w:p w:rsidR="001C68A2" w:rsidRPr="00685E7E" w:rsidRDefault="001C68A2" w:rsidP="00685E7E">
      <w:pPr>
        <w:spacing w:before="100" w:beforeAutospacing="1" w:after="100" w:afterAutospacing="1" w:line="360" w:lineRule="auto"/>
        <w:rPr>
          <w:rFonts w:ascii="Times New Roman" w:hAnsi="Times New Roman"/>
          <w:sz w:val="24"/>
          <w:szCs w:val="24"/>
          <w:lang w:eastAsia="pt-BR"/>
        </w:rPr>
      </w:pPr>
    </w:p>
    <w:p w:rsidR="00730C73" w:rsidRPr="00685E7E" w:rsidRDefault="00685E7E" w:rsidP="00FA1EB5">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6 - </w:t>
      </w:r>
      <w:r w:rsidR="00730C73" w:rsidRPr="00685E7E">
        <w:rPr>
          <w:rFonts w:ascii="Times New Roman" w:hAnsi="Times New Roman"/>
          <w:b/>
          <w:bCs/>
          <w:sz w:val="24"/>
          <w:szCs w:val="24"/>
          <w:lang w:eastAsia="pt-BR"/>
        </w:rPr>
        <w:t xml:space="preserve">MERCADO FORNECEDOR  </w:t>
      </w:r>
    </w:p>
    <w:p w:rsidR="00730C73" w:rsidRDefault="00730C73" w:rsidP="00685E7E">
      <w:pPr>
        <w:spacing w:after="0" w:line="240" w:lineRule="auto"/>
        <w:rPr>
          <w:rFonts w:ascii="Times New Roman" w:hAnsi="Times New Roman"/>
          <w:b/>
          <w:bCs/>
          <w:sz w:val="24"/>
          <w:szCs w:val="24"/>
          <w:lang w:eastAsia="pt-BR"/>
        </w:rPr>
      </w:pPr>
      <w:r w:rsidRPr="005D1DAD">
        <w:rPr>
          <w:rFonts w:ascii="Times New Roman" w:hAnsi="Times New Roman"/>
          <w:b/>
          <w:bCs/>
          <w:sz w:val="24"/>
          <w:szCs w:val="24"/>
          <w:lang w:eastAsia="pt-BR"/>
        </w:rPr>
        <w:t xml:space="preserve"> </w:t>
      </w:r>
    </w:p>
    <w:tbl>
      <w:tblPr>
        <w:tblStyle w:val="Tabelacomgrade"/>
        <w:tblW w:w="0" w:type="auto"/>
        <w:tblLook w:val="01E0" w:firstRow="1" w:lastRow="1" w:firstColumn="1" w:lastColumn="1" w:noHBand="0" w:noVBand="0"/>
      </w:tblPr>
      <w:tblGrid>
        <w:gridCol w:w="4544"/>
        <w:gridCol w:w="4743"/>
      </w:tblGrid>
      <w:tr w:rsidR="00131868" w:rsidRPr="00131868" w:rsidTr="002E529B">
        <w:tc>
          <w:tcPr>
            <w:tcW w:w="4772" w:type="dxa"/>
          </w:tcPr>
          <w:p w:rsidR="00131868" w:rsidRPr="00131868" w:rsidRDefault="00131868" w:rsidP="00131868">
            <w:pPr>
              <w:spacing w:after="0" w:line="240" w:lineRule="auto"/>
              <w:ind w:firstLine="851"/>
              <w:rPr>
                <w:b/>
                <w:bCs/>
                <w:sz w:val="20"/>
                <w:szCs w:val="20"/>
                <w:lang w:eastAsia="pt-BR"/>
              </w:rPr>
            </w:pPr>
            <w:r w:rsidRPr="00131868">
              <w:rPr>
                <w:b/>
                <w:bCs/>
                <w:sz w:val="20"/>
                <w:szCs w:val="20"/>
                <w:lang w:eastAsia="pt-BR"/>
              </w:rPr>
              <w:t>PRINCIPAIS FORNECEDORES</w:t>
            </w:r>
          </w:p>
        </w:tc>
        <w:tc>
          <w:tcPr>
            <w:tcW w:w="4773" w:type="dxa"/>
          </w:tcPr>
          <w:p w:rsidR="00131868" w:rsidRPr="00131868" w:rsidRDefault="00131868" w:rsidP="00131868">
            <w:pPr>
              <w:spacing w:after="0" w:line="240" w:lineRule="auto"/>
              <w:ind w:firstLine="851"/>
              <w:rPr>
                <w:b/>
                <w:bCs/>
                <w:sz w:val="20"/>
                <w:szCs w:val="20"/>
                <w:lang w:eastAsia="pt-BR"/>
              </w:rPr>
            </w:pPr>
            <w:r w:rsidRPr="00131868">
              <w:rPr>
                <w:b/>
                <w:bCs/>
                <w:sz w:val="20"/>
                <w:szCs w:val="20"/>
                <w:lang w:eastAsia="pt-BR"/>
              </w:rPr>
              <w:t>PRODUTOS/SERVIÇOS FORNECIDOS</w:t>
            </w:r>
          </w:p>
        </w:tc>
      </w:tr>
      <w:tr w:rsidR="00131868" w:rsidRPr="00131868" w:rsidTr="002E529B">
        <w:tc>
          <w:tcPr>
            <w:tcW w:w="4772" w:type="dxa"/>
          </w:tcPr>
          <w:p w:rsidR="00131868" w:rsidRPr="00131868" w:rsidRDefault="00131868" w:rsidP="00131868">
            <w:pPr>
              <w:spacing w:after="0" w:line="240" w:lineRule="auto"/>
              <w:ind w:firstLine="851"/>
              <w:jc w:val="center"/>
              <w:rPr>
                <w:b/>
                <w:bCs/>
                <w:i/>
                <w:sz w:val="20"/>
                <w:szCs w:val="20"/>
                <w:lang w:eastAsia="pt-BR"/>
              </w:rPr>
            </w:pPr>
            <w:r w:rsidRPr="00131868">
              <w:rPr>
                <w:i/>
                <w:sz w:val="20"/>
                <w:szCs w:val="20"/>
                <w:lang w:eastAsia="pt-BR"/>
              </w:rPr>
              <w:t xml:space="preserve">La </w:t>
            </w:r>
            <w:proofErr w:type="spellStart"/>
            <w:r w:rsidRPr="00131868">
              <w:rPr>
                <w:i/>
                <w:sz w:val="20"/>
                <w:szCs w:val="20"/>
                <w:lang w:eastAsia="pt-BR"/>
              </w:rPr>
              <w:t>Pastina</w:t>
            </w:r>
            <w:proofErr w:type="spellEnd"/>
          </w:p>
        </w:tc>
        <w:tc>
          <w:tcPr>
            <w:tcW w:w="4773" w:type="dxa"/>
          </w:tcPr>
          <w:p w:rsidR="00131868" w:rsidRPr="00131868" w:rsidRDefault="00131868" w:rsidP="00131868">
            <w:pPr>
              <w:spacing w:after="0" w:line="240" w:lineRule="auto"/>
              <w:ind w:firstLine="851"/>
              <w:jc w:val="center"/>
              <w:rPr>
                <w:sz w:val="20"/>
                <w:szCs w:val="20"/>
                <w:lang w:eastAsia="pt-BR"/>
              </w:rPr>
            </w:pPr>
            <w:r w:rsidRPr="00131868">
              <w:rPr>
                <w:sz w:val="20"/>
                <w:szCs w:val="20"/>
                <w:lang w:eastAsia="pt-BR"/>
              </w:rPr>
              <w:t>Alimentos.</w:t>
            </w:r>
          </w:p>
          <w:p w:rsidR="00131868" w:rsidRPr="00131868" w:rsidRDefault="00131868" w:rsidP="00131868">
            <w:pPr>
              <w:spacing w:after="0" w:line="240" w:lineRule="auto"/>
              <w:ind w:left="720" w:firstLine="851"/>
              <w:jc w:val="center"/>
              <w:rPr>
                <w:noProof/>
                <w:sz w:val="20"/>
                <w:szCs w:val="20"/>
                <w:lang w:eastAsia="pt-BR"/>
              </w:rPr>
            </w:pPr>
            <w:r w:rsidRPr="00131868">
              <w:rPr>
                <w:iCs/>
                <w:noProof/>
                <w:sz w:val="20"/>
                <w:szCs w:val="20"/>
                <w:lang w:eastAsia="pt-BR"/>
              </w:rPr>
              <w:t>Lapastina</w:t>
            </w:r>
            <w:r w:rsidRPr="00131868">
              <w:rPr>
                <w:noProof/>
                <w:sz w:val="20"/>
                <w:szCs w:val="20"/>
                <w:lang w:eastAsia="pt-BR"/>
              </w:rPr>
              <w:t>. (2014). Acesso em maio de 2014, disponível em La Pastina: http://www.lapastina.com.br/</w:t>
            </w:r>
          </w:p>
          <w:p w:rsidR="00131868" w:rsidRPr="00131868" w:rsidRDefault="00131868" w:rsidP="00131868">
            <w:pPr>
              <w:spacing w:after="0" w:line="240" w:lineRule="auto"/>
              <w:ind w:firstLine="851"/>
              <w:jc w:val="center"/>
              <w:rPr>
                <w:sz w:val="20"/>
                <w:szCs w:val="20"/>
                <w:lang w:eastAsia="pt-BR"/>
              </w:rPr>
            </w:pPr>
          </w:p>
        </w:tc>
      </w:tr>
      <w:tr w:rsidR="00131868" w:rsidRPr="00131868" w:rsidTr="002E529B">
        <w:tc>
          <w:tcPr>
            <w:tcW w:w="4772" w:type="dxa"/>
          </w:tcPr>
          <w:p w:rsidR="00131868" w:rsidRPr="00131868" w:rsidRDefault="00131868" w:rsidP="00131868">
            <w:pPr>
              <w:spacing w:after="0" w:line="240" w:lineRule="auto"/>
              <w:ind w:firstLine="851"/>
              <w:jc w:val="center"/>
              <w:rPr>
                <w:b/>
                <w:bCs/>
                <w:i/>
                <w:sz w:val="20"/>
                <w:szCs w:val="20"/>
                <w:lang w:eastAsia="pt-BR"/>
              </w:rPr>
            </w:pPr>
            <w:r w:rsidRPr="00131868">
              <w:rPr>
                <w:i/>
                <w:sz w:val="20"/>
                <w:szCs w:val="20"/>
                <w:lang w:eastAsia="pt-BR"/>
              </w:rPr>
              <w:t xml:space="preserve">Johnson </w:t>
            </w:r>
            <w:proofErr w:type="spellStart"/>
            <w:r w:rsidRPr="00131868">
              <w:rPr>
                <w:i/>
                <w:sz w:val="20"/>
                <w:szCs w:val="20"/>
                <w:lang w:eastAsia="pt-BR"/>
              </w:rPr>
              <w:t>Diverse</w:t>
            </w:r>
            <w:proofErr w:type="spellEnd"/>
            <w:r w:rsidRPr="00131868">
              <w:rPr>
                <w:i/>
                <w:sz w:val="20"/>
                <w:szCs w:val="20"/>
                <w:lang w:val="en-US" w:eastAsia="pt-BR"/>
              </w:rPr>
              <w:t>y</w:t>
            </w:r>
          </w:p>
        </w:tc>
        <w:tc>
          <w:tcPr>
            <w:tcW w:w="4773" w:type="dxa"/>
          </w:tcPr>
          <w:p w:rsidR="00131868" w:rsidRPr="00131868" w:rsidRDefault="00131868" w:rsidP="00131868">
            <w:pPr>
              <w:spacing w:after="0" w:line="240" w:lineRule="auto"/>
              <w:ind w:firstLine="851"/>
              <w:jc w:val="center"/>
              <w:rPr>
                <w:noProof/>
                <w:sz w:val="20"/>
                <w:szCs w:val="20"/>
                <w:lang w:eastAsia="pt-BR"/>
              </w:rPr>
            </w:pPr>
            <w:r w:rsidRPr="00131868">
              <w:rPr>
                <w:sz w:val="20"/>
                <w:szCs w:val="20"/>
                <w:lang w:eastAsia="pt-BR"/>
              </w:rPr>
              <w:t>Material de limpeza/higienização</w:t>
            </w:r>
          </w:p>
          <w:p w:rsidR="00131868" w:rsidRPr="00131868" w:rsidRDefault="00131868" w:rsidP="00131868">
            <w:pPr>
              <w:spacing w:after="0" w:line="240" w:lineRule="auto"/>
              <w:ind w:firstLine="851"/>
              <w:jc w:val="center"/>
              <w:rPr>
                <w:noProof/>
                <w:sz w:val="20"/>
                <w:szCs w:val="20"/>
                <w:lang w:eastAsia="pt-BR"/>
              </w:rPr>
            </w:pPr>
          </w:p>
          <w:p w:rsidR="00131868" w:rsidRPr="00131868" w:rsidRDefault="00131868" w:rsidP="00131868">
            <w:pPr>
              <w:spacing w:after="0" w:line="240" w:lineRule="auto"/>
              <w:ind w:left="720" w:firstLine="851"/>
              <w:jc w:val="center"/>
              <w:rPr>
                <w:noProof/>
                <w:sz w:val="20"/>
                <w:szCs w:val="20"/>
                <w:lang w:eastAsia="pt-BR"/>
              </w:rPr>
            </w:pPr>
            <w:r w:rsidRPr="00131868">
              <w:rPr>
                <w:iCs/>
                <w:noProof/>
                <w:sz w:val="20"/>
                <w:szCs w:val="20"/>
                <w:lang w:eastAsia="pt-BR"/>
              </w:rPr>
              <w:t xml:space="preserve">Johnson </w:t>
            </w:r>
            <w:r w:rsidRPr="00131868">
              <w:rPr>
                <w:noProof/>
                <w:sz w:val="20"/>
                <w:szCs w:val="20"/>
                <w:lang w:eastAsia="pt-BR"/>
              </w:rPr>
              <w:t>. (2014). Acesso em maio de 2014, disponível em Johnson Diversey: http://www.hddistribuidora.com.br/pagina-201-diversey.fire</w:t>
            </w:r>
          </w:p>
          <w:p w:rsidR="00131868" w:rsidRPr="00131868" w:rsidRDefault="00131868" w:rsidP="00131868">
            <w:pPr>
              <w:spacing w:after="0" w:line="240" w:lineRule="auto"/>
              <w:ind w:left="720" w:firstLine="851"/>
              <w:jc w:val="center"/>
              <w:rPr>
                <w:noProof/>
                <w:sz w:val="20"/>
                <w:szCs w:val="20"/>
                <w:lang w:eastAsia="pt-BR"/>
              </w:rPr>
            </w:pPr>
          </w:p>
          <w:p w:rsidR="00131868" w:rsidRPr="00131868" w:rsidRDefault="00131868" w:rsidP="00131868">
            <w:pPr>
              <w:spacing w:after="0" w:line="240" w:lineRule="auto"/>
              <w:ind w:firstLine="851"/>
              <w:jc w:val="center"/>
              <w:rPr>
                <w:noProof/>
                <w:sz w:val="20"/>
                <w:szCs w:val="20"/>
                <w:lang w:eastAsia="pt-BR"/>
              </w:rPr>
            </w:pPr>
          </w:p>
        </w:tc>
      </w:tr>
      <w:tr w:rsidR="00131868" w:rsidRPr="00131868" w:rsidTr="002E529B">
        <w:tc>
          <w:tcPr>
            <w:tcW w:w="4772" w:type="dxa"/>
          </w:tcPr>
          <w:p w:rsidR="00131868" w:rsidRPr="00131868" w:rsidRDefault="00131868" w:rsidP="00131868">
            <w:pPr>
              <w:spacing w:after="0" w:line="240" w:lineRule="auto"/>
              <w:ind w:firstLine="851"/>
              <w:jc w:val="center"/>
              <w:rPr>
                <w:b/>
                <w:bCs/>
                <w:sz w:val="20"/>
                <w:szCs w:val="20"/>
                <w:lang w:eastAsia="pt-BR"/>
              </w:rPr>
            </w:pPr>
            <w:r w:rsidRPr="00131868">
              <w:rPr>
                <w:sz w:val="20"/>
                <w:szCs w:val="20"/>
                <w:lang w:eastAsia="pt-BR"/>
              </w:rPr>
              <w:t>Ambev</w:t>
            </w:r>
          </w:p>
        </w:tc>
        <w:tc>
          <w:tcPr>
            <w:tcW w:w="4773" w:type="dxa"/>
          </w:tcPr>
          <w:p w:rsidR="00131868" w:rsidRPr="00131868" w:rsidRDefault="00131868" w:rsidP="00131868">
            <w:pPr>
              <w:spacing w:after="0" w:line="240" w:lineRule="auto"/>
              <w:ind w:firstLine="851"/>
              <w:jc w:val="center"/>
              <w:rPr>
                <w:sz w:val="20"/>
                <w:szCs w:val="20"/>
                <w:lang w:eastAsia="pt-BR"/>
              </w:rPr>
            </w:pPr>
            <w:r w:rsidRPr="00131868">
              <w:rPr>
                <w:sz w:val="20"/>
                <w:szCs w:val="20"/>
                <w:lang w:eastAsia="pt-BR"/>
              </w:rPr>
              <w:t>Bebidas</w:t>
            </w:r>
          </w:p>
          <w:p w:rsidR="00131868" w:rsidRPr="00131868" w:rsidRDefault="00131868" w:rsidP="00131868">
            <w:pPr>
              <w:spacing w:after="0" w:line="240" w:lineRule="auto"/>
              <w:ind w:left="720" w:firstLine="851"/>
              <w:jc w:val="center"/>
              <w:rPr>
                <w:noProof/>
                <w:sz w:val="20"/>
                <w:szCs w:val="20"/>
                <w:lang w:eastAsia="pt-BR"/>
              </w:rPr>
            </w:pPr>
            <w:r w:rsidRPr="00131868">
              <w:rPr>
                <w:i/>
                <w:iCs/>
                <w:noProof/>
                <w:sz w:val="20"/>
                <w:szCs w:val="20"/>
                <w:lang w:eastAsia="pt-BR"/>
              </w:rPr>
              <w:t>Ambev</w:t>
            </w:r>
            <w:r w:rsidRPr="00131868">
              <w:rPr>
                <w:noProof/>
                <w:sz w:val="20"/>
                <w:szCs w:val="20"/>
                <w:lang w:eastAsia="pt-BR"/>
              </w:rPr>
              <w:t>. (2014). Acesso em maio de 2014, disponível em Ambev:</w:t>
            </w:r>
          </w:p>
          <w:p w:rsidR="00131868" w:rsidRPr="00131868" w:rsidRDefault="00131868" w:rsidP="00131868">
            <w:pPr>
              <w:spacing w:after="0" w:line="240" w:lineRule="auto"/>
              <w:ind w:firstLine="851"/>
              <w:jc w:val="center"/>
              <w:rPr>
                <w:sz w:val="20"/>
                <w:szCs w:val="20"/>
                <w:lang w:eastAsia="pt-BR"/>
              </w:rPr>
            </w:pPr>
          </w:p>
        </w:tc>
      </w:tr>
      <w:tr w:rsidR="00131868" w:rsidRPr="00131868" w:rsidTr="002E529B">
        <w:tc>
          <w:tcPr>
            <w:tcW w:w="4772" w:type="dxa"/>
          </w:tcPr>
          <w:p w:rsidR="00131868" w:rsidRPr="00131868" w:rsidRDefault="00131868" w:rsidP="00131868">
            <w:pPr>
              <w:spacing w:after="0" w:line="240" w:lineRule="auto"/>
              <w:ind w:firstLine="851"/>
              <w:jc w:val="center"/>
              <w:rPr>
                <w:b/>
                <w:bCs/>
                <w:sz w:val="20"/>
                <w:szCs w:val="20"/>
                <w:lang w:eastAsia="pt-BR"/>
              </w:rPr>
            </w:pPr>
            <w:proofErr w:type="spellStart"/>
            <w:r w:rsidRPr="00131868">
              <w:rPr>
                <w:sz w:val="20"/>
                <w:szCs w:val="20"/>
                <w:lang w:eastAsia="pt-BR"/>
              </w:rPr>
              <w:t>Colortel</w:t>
            </w:r>
            <w:proofErr w:type="spellEnd"/>
          </w:p>
        </w:tc>
        <w:tc>
          <w:tcPr>
            <w:tcW w:w="4773" w:type="dxa"/>
          </w:tcPr>
          <w:p w:rsidR="00131868" w:rsidRPr="00131868" w:rsidRDefault="00131868" w:rsidP="00131868">
            <w:pPr>
              <w:spacing w:after="0" w:line="240" w:lineRule="auto"/>
              <w:ind w:firstLine="851"/>
              <w:jc w:val="center"/>
              <w:rPr>
                <w:sz w:val="20"/>
                <w:szCs w:val="20"/>
                <w:lang w:eastAsia="pt-BR"/>
              </w:rPr>
            </w:pPr>
            <w:r w:rsidRPr="00131868">
              <w:rPr>
                <w:sz w:val="20"/>
                <w:szCs w:val="20"/>
                <w:lang w:eastAsia="pt-BR"/>
              </w:rPr>
              <w:t>Equipamentos e utensílios em geral</w:t>
            </w:r>
          </w:p>
          <w:p w:rsidR="00131868" w:rsidRPr="00131868" w:rsidRDefault="00131868" w:rsidP="00131868">
            <w:pPr>
              <w:spacing w:after="0" w:line="240" w:lineRule="auto"/>
              <w:ind w:left="720" w:firstLine="851"/>
              <w:jc w:val="center"/>
              <w:rPr>
                <w:noProof/>
                <w:sz w:val="20"/>
                <w:szCs w:val="20"/>
                <w:lang w:eastAsia="pt-BR"/>
              </w:rPr>
            </w:pPr>
            <w:r w:rsidRPr="00131868">
              <w:rPr>
                <w:i/>
                <w:iCs/>
                <w:noProof/>
                <w:sz w:val="20"/>
                <w:szCs w:val="20"/>
                <w:lang w:eastAsia="pt-BR"/>
              </w:rPr>
              <w:t>Colortel</w:t>
            </w:r>
            <w:r w:rsidRPr="00131868">
              <w:rPr>
                <w:noProof/>
                <w:sz w:val="20"/>
                <w:szCs w:val="20"/>
                <w:lang w:eastAsia="pt-BR"/>
              </w:rPr>
              <w:t>. (2014). Acesso em maio de 2014, disponível em Colortel: http://www.abihmg.com.br/colortel/)</w:t>
            </w:r>
          </w:p>
          <w:p w:rsidR="00131868" w:rsidRPr="00131868" w:rsidRDefault="00131868" w:rsidP="00131868">
            <w:pPr>
              <w:spacing w:after="0" w:line="240" w:lineRule="auto"/>
              <w:ind w:firstLine="851"/>
              <w:jc w:val="center"/>
              <w:rPr>
                <w:b/>
                <w:bCs/>
                <w:sz w:val="20"/>
                <w:szCs w:val="20"/>
                <w:lang w:eastAsia="pt-BR"/>
              </w:rPr>
            </w:pPr>
          </w:p>
        </w:tc>
      </w:tr>
    </w:tbl>
    <w:p w:rsidR="00131868" w:rsidRDefault="0013186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tbl>
      <w:tblPr>
        <w:tblW w:w="4565" w:type="pct"/>
        <w:jc w:val="center"/>
        <w:tblCellSpacing w:w="7" w:type="dxa"/>
        <w:tblInd w:w="-2593" w:type="dxa"/>
        <w:tblCellMar>
          <w:top w:w="45" w:type="dxa"/>
          <w:left w:w="45" w:type="dxa"/>
          <w:bottom w:w="45" w:type="dxa"/>
          <w:right w:w="45" w:type="dxa"/>
        </w:tblCellMar>
        <w:tblLook w:val="0000" w:firstRow="0" w:lastRow="0" w:firstColumn="0" w:lastColumn="0" w:noHBand="0" w:noVBand="0"/>
      </w:tblPr>
      <w:tblGrid>
        <w:gridCol w:w="8390"/>
      </w:tblGrid>
      <w:tr w:rsidR="001C7538" w:rsidRPr="001C7538" w:rsidTr="002E529B">
        <w:trPr>
          <w:tblCellSpacing w:w="7" w:type="dxa"/>
          <w:jc w:val="center"/>
        </w:trPr>
        <w:tc>
          <w:tcPr>
            <w:tcW w:w="4984" w:type="pct"/>
            <w:shd w:val="clear" w:color="auto" w:fill="FFFFFF"/>
            <w:vAlign w:val="center"/>
          </w:tcPr>
          <w:p w:rsidR="001C7538" w:rsidRPr="001C7538" w:rsidRDefault="001C7538" w:rsidP="001C7538">
            <w:pPr>
              <w:spacing w:before="100" w:beforeAutospacing="1" w:after="100" w:afterAutospacing="1" w:line="360" w:lineRule="auto"/>
              <w:rPr>
                <w:rFonts w:ascii="Times New Roman" w:eastAsia="Times New Roman" w:hAnsi="Times New Roman"/>
                <w:color w:val="3B3B3B"/>
                <w:sz w:val="24"/>
                <w:szCs w:val="24"/>
                <w:lang w:eastAsia="pt-BR"/>
              </w:rPr>
            </w:pPr>
            <w:r>
              <w:rPr>
                <w:rFonts w:ascii="Times New Roman" w:eastAsia="Times New Roman" w:hAnsi="Times New Roman"/>
                <w:b/>
                <w:bCs/>
                <w:sz w:val="24"/>
                <w:szCs w:val="24"/>
                <w:lang w:eastAsia="pt-BR"/>
              </w:rPr>
              <w:t xml:space="preserve">ETAPA 7 - </w:t>
            </w:r>
            <w:r w:rsidRPr="001C7538">
              <w:rPr>
                <w:rFonts w:ascii="Times New Roman" w:eastAsia="Times New Roman" w:hAnsi="Times New Roman"/>
                <w:b/>
                <w:bCs/>
                <w:sz w:val="24"/>
                <w:szCs w:val="24"/>
                <w:lang w:eastAsia="pt-BR"/>
              </w:rPr>
              <w:t>PRINCIPAIS PRODUTOS OFERECIDOS PELA EMPRESA</w:t>
            </w:r>
          </w:p>
          <w:p w:rsidR="001C7538" w:rsidRPr="001C7538" w:rsidRDefault="001C7538" w:rsidP="001C7538">
            <w:pPr>
              <w:spacing w:before="100" w:beforeAutospacing="1" w:after="100" w:afterAutospacing="1" w:line="360" w:lineRule="auto"/>
              <w:ind w:firstLine="851"/>
              <w:jc w:val="both"/>
              <w:rPr>
                <w:rFonts w:ascii="Times New Roman" w:eastAsia="Times New Roman" w:hAnsi="Times New Roman"/>
                <w:sz w:val="24"/>
                <w:szCs w:val="24"/>
                <w:lang w:eastAsia="pt-BR"/>
              </w:rPr>
            </w:pPr>
            <w:r w:rsidRPr="001C7538">
              <w:rPr>
                <w:rFonts w:ascii="Times New Roman" w:eastAsia="Times New Roman" w:hAnsi="Times New Roman"/>
                <w:sz w:val="24"/>
                <w:szCs w:val="24"/>
                <w:lang w:eastAsia="pt-BR"/>
              </w:rPr>
              <w:t xml:space="preserve">  O Hotel Victoria oferece aconchegantes acomodações aos seus hóspedes. Todos os nossos quartos possuem Ar condicionado (quente/Frio), Frigobar, TV á Cabo, Portas com Fechaduras Eletrônicas. Troca Diária de Lençóis/Toalhas, Internet </w:t>
            </w:r>
            <w:r w:rsidRPr="001C7538">
              <w:rPr>
                <w:rFonts w:ascii="Times New Roman" w:eastAsia="Times New Roman" w:hAnsi="Times New Roman"/>
                <w:i/>
                <w:sz w:val="24"/>
                <w:szCs w:val="24"/>
                <w:lang w:eastAsia="pt-BR"/>
              </w:rPr>
              <w:t>Wi-Fi</w:t>
            </w:r>
            <w:r w:rsidRPr="001C7538">
              <w:rPr>
                <w:rFonts w:ascii="Times New Roman" w:eastAsia="Times New Roman" w:hAnsi="Times New Roman"/>
                <w:sz w:val="24"/>
                <w:szCs w:val="24"/>
                <w:lang w:eastAsia="pt-BR"/>
              </w:rPr>
              <w:t xml:space="preserve"> grátis em todas as dependências do Hotel.  Salão amplo onde é serviço um delicioso café da Manhã. Para atender as necessidades de nossos hóspedes temos dois tipos de acomodações.</w:t>
            </w:r>
          </w:p>
          <w:p w:rsidR="001C7538" w:rsidRPr="001C7538" w:rsidRDefault="001C7538" w:rsidP="001C7538">
            <w:pPr>
              <w:numPr>
                <w:ilvl w:val="0"/>
                <w:numId w:val="1"/>
              </w:numPr>
              <w:spacing w:before="100" w:beforeAutospacing="1" w:after="30" w:line="360" w:lineRule="auto"/>
              <w:ind w:firstLine="851"/>
              <w:jc w:val="both"/>
              <w:rPr>
                <w:rFonts w:ascii="Times New Roman" w:eastAsia="Times New Roman" w:hAnsi="Times New Roman"/>
                <w:sz w:val="24"/>
                <w:szCs w:val="24"/>
                <w:lang w:eastAsia="pt-BR"/>
              </w:rPr>
            </w:pPr>
            <w:r w:rsidRPr="001C7538">
              <w:rPr>
                <w:rFonts w:ascii="Times New Roman" w:eastAsia="Times New Roman" w:hAnsi="Times New Roman"/>
                <w:b/>
                <w:bCs/>
                <w:sz w:val="24"/>
                <w:szCs w:val="24"/>
                <w:lang w:eastAsia="pt-BR"/>
              </w:rPr>
              <w:t xml:space="preserve">Quartos </w:t>
            </w:r>
            <w:r w:rsidRPr="001C7538">
              <w:rPr>
                <w:rFonts w:ascii="Times New Roman" w:eastAsia="Times New Roman" w:hAnsi="Times New Roman"/>
                <w:b/>
                <w:bCs/>
                <w:i/>
                <w:sz w:val="24"/>
                <w:szCs w:val="24"/>
                <w:lang w:eastAsia="pt-BR"/>
              </w:rPr>
              <w:t>Standard:</w:t>
            </w:r>
            <w:r w:rsidRPr="001C7538">
              <w:rPr>
                <w:rFonts w:ascii="Times New Roman" w:eastAsia="Times New Roman" w:hAnsi="Times New Roman"/>
                <w:b/>
                <w:bCs/>
                <w:sz w:val="24"/>
                <w:szCs w:val="24"/>
                <w:lang w:eastAsia="pt-BR"/>
              </w:rPr>
              <w:t xml:space="preserve"> </w:t>
            </w:r>
            <w:r w:rsidRPr="001C7538">
              <w:rPr>
                <w:rFonts w:ascii="Times New Roman" w:eastAsia="Times New Roman" w:hAnsi="Times New Roman"/>
                <w:bCs/>
                <w:sz w:val="24"/>
                <w:szCs w:val="24"/>
                <w:lang w:eastAsia="pt-BR"/>
              </w:rPr>
              <w:t>cama Box simples</w:t>
            </w:r>
          </w:p>
          <w:p w:rsidR="001C7538" w:rsidRPr="001C7538" w:rsidRDefault="001C7538" w:rsidP="001C7538">
            <w:pPr>
              <w:numPr>
                <w:ilvl w:val="0"/>
                <w:numId w:val="2"/>
              </w:numPr>
              <w:spacing w:before="100" w:beforeAutospacing="1" w:after="30" w:line="360" w:lineRule="auto"/>
              <w:ind w:firstLine="851"/>
              <w:jc w:val="both"/>
              <w:rPr>
                <w:rFonts w:ascii="Times New Roman" w:eastAsia="Times New Roman" w:hAnsi="Times New Roman"/>
                <w:color w:val="3B3B3B"/>
                <w:sz w:val="24"/>
                <w:szCs w:val="24"/>
                <w:lang w:eastAsia="pt-BR"/>
              </w:rPr>
            </w:pPr>
            <w:r w:rsidRPr="001C7538">
              <w:rPr>
                <w:rFonts w:ascii="Times New Roman" w:eastAsia="Times New Roman" w:hAnsi="Times New Roman"/>
                <w:b/>
                <w:bCs/>
                <w:sz w:val="24"/>
                <w:szCs w:val="24"/>
                <w:lang w:eastAsia="pt-BR"/>
              </w:rPr>
              <w:t xml:space="preserve">Quartos Especiais: </w:t>
            </w:r>
            <w:r w:rsidRPr="001C7538">
              <w:rPr>
                <w:rFonts w:ascii="Times New Roman" w:eastAsia="Times New Roman" w:hAnsi="Times New Roman"/>
                <w:bCs/>
                <w:sz w:val="24"/>
                <w:szCs w:val="24"/>
                <w:lang w:eastAsia="pt-BR"/>
              </w:rPr>
              <w:t>cama Box Queen ou duas camas de solteiro.</w:t>
            </w:r>
          </w:p>
          <w:p w:rsidR="001C7538" w:rsidRPr="001C7538" w:rsidRDefault="001C7538" w:rsidP="001C7538">
            <w:pPr>
              <w:spacing w:after="0" w:line="360" w:lineRule="auto"/>
              <w:ind w:firstLine="851"/>
              <w:jc w:val="center"/>
              <w:rPr>
                <w:rFonts w:ascii="Times New Roman" w:eastAsia="Times New Roman" w:hAnsi="Times New Roman"/>
                <w:sz w:val="24"/>
                <w:szCs w:val="24"/>
                <w:lang w:eastAsia="pt-BR"/>
              </w:rPr>
            </w:pPr>
          </w:p>
        </w:tc>
      </w:tr>
    </w:tbl>
    <w:p w:rsidR="001C7538" w:rsidRDefault="001C753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p w:rsidR="001C7538" w:rsidRDefault="001C7538" w:rsidP="00685E7E">
      <w:pPr>
        <w:spacing w:after="0" w:line="240" w:lineRule="auto"/>
        <w:rPr>
          <w:rFonts w:ascii="Times New Roman" w:hAnsi="Times New Roman"/>
          <w:b/>
          <w:bCs/>
          <w:sz w:val="20"/>
          <w:szCs w:val="20"/>
          <w:lang w:eastAsia="pt-BR"/>
        </w:rPr>
      </w:pPr>
    </w:p>
    <w:p w:rsidR="001C68A2" w:rsidRDefault="001C68A2" w:rsidP="00685E7E">
      <w:pPr>
        <w:spacing w:after="0" w:line="240" w:lineRule="auto"/>
        <w:rPr>
          <w:rFonts w:ascii="Times New Roman" w:hAnsi="Times New Roman"/>
          <w:b/>
          <w:bCs/>
          <w:sz w:val="20"/>
          <w:szCs w:val="20"/>
          <w:lang w:eastAsia="pt-BR"/>
        </w:rPr>
      </w:pPr>
    </w:p>
    <w:p w:rsidR="001C68A2" w:rsidRDefault="001C68A2" w:rsidP="00685E7E">
      <w:pPr>
        <w:spacing w:after="0" w:line="240" w:lineRule="auto"/>
        <w:rPr>
          <w:rFonts w:ascii="Times New Roman" w:hAnsi="Times New Roman"/>
          <w:b/>
          <w:bCs/>
          <w:sz w:val="20"/>
          <w:szCs w:val="20"/>
          <w:lang w:eastAsia="pt-BR"/>
        </w:rPr>
      </w:pPr>
    </w:p>
    <w:p w:rsidR="001C7538" w:rsidRPr="00685E7E" w:rsidRDefault="001C7538" w:rsidP="00685E7E">
      <w:pPr>
        <w:spacing w:after="0" w:line="240" w:lineRule="auto"/>
        <w:rPr>
          <w:rFonts w:ascii="Times New Roman" w:hAnsi="Times New Roman"/>
          <w:b/>
          <w:bCs/>
          <w:sz w:val="20"/>
          <w:szCs w:val="20"/>
          <w:lang w:eastAsia="pt-BR"/>
        </w:rPr>
      </w:pPr>
    </w:p>
    <w:p w:rsidR="00730C73" w:rsidRPr="005D1DAD" w:rsidRDefault="00685E7E" w:rsidP="00FA1EB5">
      <w:pPr>
        <w:spacing w:after="0" w:line="360" w:lineRule="auto"/>
        <w:jc w:val="both"/>
        <w:rPr>
          <w:rFonts w:ascii="Times New Roman" w:hAnsi="Times New Roman"/>
          <w:b/>
          <w:bCs/>
          <w:sz w:val="24"/>
          <w:szCs w:val="24"/>
          <w:lang w:eastAsia="pt-BR"/>
        </w:rPr>
      </w:pPr>
      <w:r>
        <w:rPr>
          <w:rFonts w:ascii="Times New Roman" w:hAnsi="Times New Roman"/>
          <w:b/>
          <w:bCs/>
          <w:sz w:val="24"/>
          <w:szCs w:val="24"/>
          <w:lang w:eastAsia="pt-BR"/>
        </w:rPr>
        <w:t xml:space="preserve">ETAPA 8 - </w:t>
      </w:r>
      <w:r w:rsidR="00730C73" w:rsidRPr="005D1DAD">
        <w:rPr>
          <w:rFonts w:ascii="Times New Roman" w:hAnsi="Times New Roman"/>
          <w:b/>
          <w:bCs/>
          <w:sz w:val="24"/>
          <w:szCs w:val="24"/>
          <w:lang w:eastAsia="pt-BR"/>
        </w:rPr>
        <w:t>FLUXOGRAMA DO PROCESSO PRODUTIVO</w:t>
      </w:r>
    </w:p>
    <w:p w:rsidR="00730C73" w:rsidRPr="005D1DAD" w:rsidRDefault="00730C73" w:rsidP="00FA1EB5">
      <w:pPr>
        <w:spacing w:before="100" w:beforeAutospacing="1" w:after="100" w:afterAutospacing="1" w:line="360" w:lineRule="auto"/>
        <w:jc w:val="both"/>
        <w:rPr>
          <w:rFonts w:ascii="Times New Roman" w:hAnsi="Times New Roman"/>
          <w:b/>
          <w:bCs/>
          <w:sz w:val="24"/>
          <w:szCs w:val="24"/>
          <w:lang w:eastAsia="pt-BR"/>
        </w:rPr>
      </w:pPr>
      <w:r w:rsidRPr="005D1DAD">
        <w:rPr>
          <w:rFonts w:ascii="Times New Roman" w:hAnsi="Times New Roman"/>
          <w:b/>
          <w:bCs/>
          <w:sz w:val="24"/>
          <w:szCs w:val="24"/>
          <w:lang w:eastAsia="pt-BR"/>
        </w:rPr>
        <w:t>Processo de Produção</w:t>
      </w:r>
    </w:p>
    <w:p w:rsidR="00730C73" w:rsidRPr="005D1DAD" w:rsidRDefault="00730C73" w:rsidP="00FA1EB5">
      <w:pPr>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 xml:space="preserve">O processo produtivo de uma organização consiste na transformação de entradas (de materiais e serviços). </w:t>
      </w:r>
    </w:p>
    <w:p w:rsidR="00730C73" w:rsidRDefault="00730C73" w:rsidP="00FA1EB5">
      <w:pPr>
        <w:spacing w:after="0" w:line="360" w:lineRule="auto"/>
        <w:jc w:val="both"/>
        <w:rPr>
          <w:rFonts w:ascii="Times New Roman" w:hAnsi="Times New Roman"/>
          <w:sz w:val="24"/>
          <w:szCs w:val="24"/>
          <w:lang w:eastAsia="pt-BR"/>
        </w:rPr>
      </w:pPr>
      <w:r w:rsidRPr="005D1DAD">
        <w:rPr>
          <w:rFonts w:ascii="Times New Roman" w:hAnsi="Times New Roman"/>
          <w:sz w:val="24"/>
          <w:szCs w:val="24"/>
          <w:lang w:eastAsia="pt-BR"/>
        </w:rPr>
        <w:t>No caso do empreendimento de Hotel podemos definir como: Preparação dos Quartos; recepção do hóspede; hospedagem; serviço de café da manhã; fechamento da conta; limpeza dos quartos; higienização de roupa cama e banho; lazer e entretenimento; serviço de manobrista.</w:t>
      </w:r>
    </w:p>
    <w:p w:rsidR="00685E7E" w:rsidRDefault="00685E7E" w:rsidP="00FA1EB5">
      <w:pPr>
        <w:spacing w:after="0" w:line="360" w:lineRule="auto"/>
        <w:jc w:val="both"/>
        <w:rPr>
          <w:rFonts w:ascii="Times New Roman" w:hAnsi="Times New Roman"/>
          <w:sz w:val="24"/>
          <w:szCs w:val="24"/>
          <w:lang w:eastAsia="pt-BR"/>
        </w:rPr>
      </w:pPr>
    </w:p>
    <w:p w:rsidR="00685E7E" w:rsidRDefault="00685E7E" w:rsidP="00FA1EB5">
      <w:pPr>
        <w:spacing w:after="0" w:line="360" w:lineRule="auto"/>
        <w:jc w:val="both"/>
        <w:rPr>
          <w:rFonts w:ascii="Times New Roman" w:hAnsi="Times New Roman"/>
          <w:sz w:val="24"/>
          <w:szCs w:val="24"/>
          <w:lang w:eastAsia="pt-BR"/>
        </w:rPr>
      </w:pPr>
    </w:p>
    <w:p w:rsidR="00685E7E" w:rsidRPr="005D1DAD" w:rsidRDefault="00685E7E" w:rsidP="00FA1EB5">
      <w:pPr>
        <w:spacing w:after="0" w:line="360" w:lineRule="auto"/>
        <w:jc w:val="both"/>
        <w:rPr>
          <w:rFonts w:ascii="Times New Roman" w:hAnsi="Times New Roman"/>
          <w:sz w:val="24"/>
          <w:szCs w:val="24"/>
          <w:lang w:eastAsia="pt-BR"/>
        </w:rPr>
      </w:pPr>
    </w:p>
    <w:p w:rsidR="00730C73" w:rsidRDefault="00730C73" w:rsidP="00685E7E">
      <w:pPr>
        <w:spacing w:after="0" w:line="360" w:lineRule="auto"/>
        <w:rPr>
          <w:rFonts w:ascii="Times New Roman" w:hAnsi="Times New Roman"/>
          <w:b/>
          <w:sz w:val="24"/>
          <w:szCs w:val="24"/>
          <w:lang w:eastAsia="pt-BR"/>
        </w:rPr>
      </w:pPr>
      <w:r w:rsidRPr="005D1DAD">
        <w:rPr>
          <w:rFonts w:ascii="Times New Roman" w:hAnsi="Times New Roman"/>
          <w:b/>
          <w:sz w:val="24"/>
          <w:szCs w:val="24"/>
          <w:lang w:eastAsia="pt-BR"/>
        </w:rPr>
        <w:t xml:space="preserve">FLUXOGRAMA DE PRODUÇÃO – ETAPAS </w:t>
      </w:r>
    </w:p>
    <w:p w:rsidR="00685E7E" w:rsidRPr="005D1DAD" w:rsidRDefault="00685E7E" w:rsidP="00685E7E">
      <w:pPr>
        <w:spacing w:after="0" w:line="240" w:lineRule="auto"/>
        <w:rPr>
          <w:rFonts w:ascii="Times New Roman" w:hAnsi="Times New Roman"/>
          <w:b/>
          <w:sz w:val="24"/>
          <w:szCs w:val="24"/>
          <w:lang w:eastAsia="pt-BR"/>
        </w:rPr>
      </w:pPr>
    </w:p>
    <w:tbl>
      <w:tblPr>
        <w:tblW w:w="0" w:type="auto"/>
        <w:tblInd w:w="45" w:type="dxa"/>
        <w:tblCellMar>
          <w:top w:w="45" w:type="dxa"/>
          <w:left w:w="45" w:type="dxa"/>
          <w:bottom w:w="45" w:type="dxa"/>
          <w:right w:w="45" w:type="dxa"/>
        </w:tblCellMar>
        <w:tblLook w:val="00A0" w:firstRow="1" w:lastRow="0" w:firstColumn="1" w:lastColumn="0" w:noHBand="0" w:noVBand="0"/>
      </w:tblPr>
      <w:tblGrid>
        <w:gridCol w:w="3401"/>
        <w:gridCol w:w="3828"/>
      </w:tblGrid>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bookmarkStart w:id="0" w:name="__UnoMark__67_1083457273"/>
            <w:bookmarkEnd w:id="0"/>
            <w:r w:rsidRPr="0046583D">
              <w:rPr>
                <w:rFonts w:ascii="Times New Roman" w:hAnsi="Times New Roman"/>
                <w:b/>
                <w:sz w:val="20"/>
                <w:szCs w:val="20"/>
                <w:lang w:eastAsia="pt-BR"/>
              </w:rPr>
              <w:t>ATIVIDADE</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bookmarkStart w:id="1" w:name="__UnoMark__68_1083457273"/>
            <w:bookmarkStart w:id="2" w:name="__UnoMark__69_1083457273"/>
            <w:bookmarkEnd w:id="1"/>
            <w:bookmarkEnd w:id="2"/>
            <w:r w:rsidRPr="0046583D">
              <w:rPr>
                <w:rFonts w:ascii="Times New Roman" w:hAnsi="Times New Roman"/>
                <w:b/>
                <w:sz w:val="20"/>
                <w:szCs w:val="20"/>
                <w:lang w:eastAsia="pt-BR"/>
              </w:rPr>
              <w:t>RESPONSÁVEL</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3" w:name="__UnoMark__70_1083457273"/>
            <w:bookmarkEnd w:id="3"/>
            <w:r w:rsidRPr="0046583D">
              <w:rPr>
                <w:rFonts w:ascii="Times New Roman" w:hAnsi="Times New Roman"/>
                <w:sz w:val="20"/>
                <w:szCs w:val="20"/>
                <w:lang w:eastAsia="pt-BR"/>
              </w:rPr>
              <w:t>Lavagem dos banheiros, limpeza de pisos, paredes, portas, mesas, etc.</w:t>
            </w:r>
            <w:bookmarkStart w:id="4" w:name="__UnoMark__71_1083457273"/>
            <w:bookmarkEnd w:id="4"/>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5" w:name="__UnoMark__72_1083457273"/>
            <w:bookmarkStart w:id="6" w:name="__UnoMark__73_1083457273"/>
            <w:bookmarkEnd w:id="5"/>
            <w:bookmarkEnd w:id="6"/>
            <w:r w:rsidRPr="0046583D">
              <w:rPr>
                <w:rFonts w:ascii="Times New Roman" w:hAnsi="Times New Roman"/>
                <w:sz w:val="20"/>
                <w:szCs w:val="20"/>
                <w:lang w:eastAsia="pt-BR"/>
              </w:rPr>
              <w:t>Faxineira</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7" w:name="__UnoMark__74_1083457273"/>
            <w:bookmarkEnd w:id="7"/>
            <w:r w:rsidRPr="0046583D">
              <w:rPr>
                <w:rFonts w:ascii="Times New Roman" w:hAnsi="Times New Roman"/>
                <w:sz w:val="20"/>
                <w:szCs w:val="20"/>
                <w:lang w:eastAsia="pt-BR"/>
              </w:rPr>
              <w:t>Trocar roupas de cama e banho, repor sabonetes, etc</w:t>
            </w:r>
            <w:bookmarkStart w:id="8" w:name="__UnoMark__75_1083457273"/>
            <w:bookmarkEnd w:id="8"/>
            <w:r w:rsidRPr="0046583D">
              <w:rPr>
                <w:rFonts w:ascii="Times New Roman" w:hAnsi="Times New Roman"/>
                <w:sz w:val="20"/>
                <w:szCs w:val="20"/>
                <w:lang w:eastAsia="pt-BR"/>
              </w:rPr>
              <w: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9" w:name="__UnoMark__76_1083457273"/>
            <w:bookmarkStart w:id="10" w:name="__UnoMark__77_1083457273"/>
            <w:bookmarkEnd w:id="9"/>
            <w:bookmarkEnd w:id="10"/>
            <w:r w:rsidRPr="0046583D">
              <w:rPr>
                <w:rFonts w:ascii="Times New Roman" w:hAnsi="Times New Roman"/>
                <w:sz w:val="20"/>
                <w:szCs w:val="20"/>
                <w:lang w:eastAsia="pt-BR"/>
              </w:rPr>
              <w:t>Camareira</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11" w:name="__UnoMark__78_1083457273"/>
            <w:bookmarkEnd w:id="11"/>
            <w:r w:rsidRPr="0046583D">
              <w:rPr>
                <w:rFonts w:ascii="Times New Roman" w:hAnsi="Times New Roman"/>
                <w:sz w:val="20"/>
                <w:szCs w:val="20"/>
                <w:lang w:eastAsia="pt-BR"/>
              </w:rPr>
              <w:t xml:space="preserve">Negociar o tipo de quarto (simples, duplo, etc.). Solicitar ao hóspede o preenchimento da ficha para registro. Esse processo é conhecido como </w:t>
            </w:r>
            <w:proofErr w:type="spellStart"/>
            <w:r w:rsidRPr="0046583D">
              <w:rPr>
                <w:rFonts w:ascii="Times New Roman" w:hAnsi="Times New Roman"/>
                <w:i/>
                <w:sz w:val="20"/>
                <w:szCs w:val="20"/>
                <w:lang w:eastAsia="pt-BR"/>
              </w:rPr>
              <w:t>check</w:t>
            </w:r>
            <w:proofErr w:type="spellEnd"/>
            <w:r w:rsidRPr="0046583D">
              <w:rPr>
                <w:rFonts w:ascii="Times New Roman" w:hAnsi="Times New Roman"/>
                <w:i/>
                <w:sz w:val="20"/>
                <w:szCs w:val="20"/>
                <w:lang w:eastAsia="pt-BR"/>
              </w:rPr>
              <w:t xml:space="preserve"> in</w:t>
            </w:r>
            <w:bookmarkStart w:id="12" w:name="__UnoMark__79_1083457273"/>
            <w:bookmarkEnd w:id="12"/>
            <w:r w:rsidRPr="0046583D">
              <w:rPr>
                <w:rFonts w:ascii="Times New Roman" w:hAnsi="Times New Roman"/>
                <w:sz w:val="20"/>
                <w:szCs w:val="20"/>
                <w:lang w:eastAsia="pt-BR"/>
              </w:rPr>
              <w: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13" w:name="__UnoMark__80_1083457273"/>
            <w:bookmarkStart w:id="14" w:name="__UnoMark__81_1083457273"/>
            <w:bookmarkEnd w:id="13"/>
            <w:bookmarkEnd w:id="14"/>
            <w:r w:rsidRPr="0046583D">
              <w:rPr>
                <w:rFonts w:ascii="Times New Roman" w:hAnsi="Times New Roman"/>
                <w:sz w:val="20"/>
                <w:szCs w:val="20"/>
                <w:lang w:eastAsia="pt-BR"/>
              </w:rPr>
              <w:t>Recepção</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bookmarkStart w:id="15" w:name="__UnoMark__82_1083457273"/>
            <w:bookmarkEnd w:id="15"/>
            <w:r w:rsidRPr="0046583D">
              <w:rPr>
                <w:rFonts w:ascii="Times New Roman" w:hAnsi="Times New Roman"/>
                <w:sz w:val="20"/>
                <w:szCs w:val="20"/>
                <w:lang w:eastAsia="pt-BR"/>
              </w:rPr>
              <w:t>Encaminhá-lo para ao serviço solicitado.</w:t>
            </w:r>
            <w:bookmarkStart w:id="16" w:name="__UnoMark__83_1083457273"/>
            <w:bookmarkEnd w:id="16"/>
            <w:r w:rsidRPr="0046583D">
              <w:rPr>
                <w:rFonts w:ascii="Times New Roman" w:hAnsi="Times New Roman"/>
                <w:sz w:val="20"/>
                <w:szCs w:val="20"/>
                <w:lang w:eastAsia="pt-BR"/>
              </w:rPr>
              <w:t xml:space="preserve"> A camareira, preferencialmente no período da manhã e com muita discrição, passa pelos quartos fazendo a limpeza e realizando a troca de roupas de cama e banho quando necessário.</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bookmarkStart w:id="17" w:name="__UnoMark__84_1083457273"/>
            <w:bookmarkStart w:id="18" w:name="__UnoMark__85_1083457273"/>
            <w:bookmarkEnd w:id="17"/>
            <w:bookmarkEnd w:id="18"/>
            <w:r w:rsidRPr="0046583D">
              <w:rPr>
                <w:rFonts w:ascii="Times New Roman" w:hAnsi="Times New Roman"/>
                <w:sz w:val="20"/>
                <w:szCs w:val="20"/>
                <w:lang w:eastAsia="pt-BR"/>
              </w:rPr>
              <w:t>Camareira</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bookmarkStart w:id="19" w:name="__UnoMark__86_1083457273"/>
            <w:bookmarkEnd w:id="19"/>
            <w:r w:rsidRPr="0046583D">
              <w:rPr>
                <w:rFonts w:ascii="Times New Roman" w:hAnsi="Times New Roman"/>
                <w:sz w:val="20"/>
                <w:szCs w:val="20"/>
                <w:lang w:eastAsia="pt-BR"/>
              </w:rPr>
              <w:t>Organização do balcão ou mesa com os alimentos para o café da manhã</w:t>
            </w:r>
            <w:bookmarkStart w:id="20" w:name="__UnoMark__87_1083457273"/>
            <w:bookmarkEnd w:id="20"/>
            <w:r w:rsidRPr="0046583D">
              <w:rPr>
                <w:rFonts w:ascii="Times New Roman" w:hAnsi="Times New Roman"/>
                <w:sz w:val="20"/>
                <w:szCs w:val="20"/>
                <w:lang w:eastAsia="pt-BR"/>
              </w:rPr>
              <w:t>.</w:t>
            </w:r>
            <w:r w:rsidR="00526BB9">
              <w:rPr>
                <w:rFonts w:ascii="Times New Roman" w:hAnsi="Times New Roman"/>
                <w:sz w:val="20"/>
                <w:szCs w:val="20"/>
                <w:lang w:eastAsia="pt-BR"/>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bookmarkStart w:id="21" w:name="__UnoMark__88_1083457273"/>
            <w:bookmarkStart w:id="22" w:name="__UnoMark__89_1083457273"/>
            <w:bookmarkEnd w:id="21"/>
            <w:bookmarkEnd w:id="22"/>
            <w:r w:rsidRPr="0046583D">
              <w:rPr>
                <w:rFonts w:ascii="Times New Roman" w:hAnsi="Times New Roman"/>
                <w:sz w:val="20"/>
                <w:szCs w:val="20"/>
                <w:lang w:eastAsia="pt-BR"/>
              </w:rPr>
              <w:t>Copeiro</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pacing w:after="0" w:line="240" w:lineRule="auto"/>
              <w:rPr>
                <w:rFonts w:ascii="Times New Roman" w:hAnsi="Times New Roman"/>
                <w:sz w:val="20"/>
                <w:szCs w:val="20"/>
                <w:lang w:eastAsia="pt-BR"/>
              </w:rPr>
            </w:pPr>
            <w:bookmarkStart w:id="23" w:name="__UnoMark__90_1083457273"/>
            <w:bookmarkEnd w:id="23"/>
            <w:r w:rsidRPr="0046583D">
              <w:rPr>
                <w:rFonts w:ascii="Times New Roman" w:hAnsi="Times New Roman"/>
                <w:sz w:val="20"/>
                <w:szCs w:val="20"/>
                <w:lang w:eastAsia="pt-BR"/>
              </w:rPr>
              <w:t xml:space="preserve">Fechamento da conta – Ao final do período contratado, quando o hóspede sai da UH e se dirige à recepção para fazer os procedimentos da saída do hotel que é chamado de </w:t>
            </w:r>
            <w:proofErr w:type="spellStart"/>
            <w:r w:rsidRPr="001B4AF8">
              <w:rPr>
                <w:rFonts w:ascii="Times New Roman" w:hAnsi="Times New Roman"/>
                <w:i/>
                <w:sz w:val="20"/>
                <w:szCs w:val="20"/>
                <w:lang w:eastAsia="pt-BR"/>
              </w:rPr>
              <w:t>check</w:t>
            </w:r>
            <w:proofErr w:type="spellEnd"/>
            <w:r w:rsidRPr="001B4AF8">
              <w:rPr>
                <w:rFonts w:ascii="Times New Roman" w:hAnsi="Times New Roman"/>
                <w:i/>
                <w:sz w:val="20"/>
                <w:szCs w:val="20"/>
                <w:lang w:eastAsia="pt-BR"/>
              </w:rPr>
              <w:t xml:space="preserve"> out.</w:t>
            </w:r>
            <w:bookmarkStart w:id="24" w:name="__UnoMark__91_1083457273"/>
            <w:bookmarkEnd w:id="24"/>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bookmarkStart w:id="25" w:name="__UnoMark__92_1083457273"/>
            <w:bookmarkEnd w:id="25"/>
            <w:r w:rsidRPr="0046583D">
              <w:rPr>
                <w:rFonts w:ascii="Times New Roman" w:hAnsi="Times New Roman"/>
                <w:sz w:val="20"/>
                <w:szCs w:val="20"/>
                <w:lang w:eastAsia="pt-BR"/>
              </w:rPr>
              <w:t>Recepção</w:t>
            </w:r>
          </w:p>
        </w:tc>
      </w:tr>
      <w:tr w:rsidR="00730C73" w:rsidRPr="002678F3" w:rsidTr="00231D44">
        <w:trPr>
          <w:cantSplit/>
        </w:trPr>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Após a saída do hóspede, a equipe terceirizada deve passar pelo processo de limpeza, e as roupas de cama e banho devem ser trocadas e as que foram usadas devem ser higienizadas.</w:t>
            </w:r>
            <w:bookmarkStart w:id="26" w:name="__UnoMark__322_1083457273"/>
            <w:bookmarkEnd w:id="26"/>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r w:rsidRPr="0046583D">
              <w:rPr>
                <w:rFonts w:ascii="Times New Roman" w:hAnsi="Times New Roman"/>
                <w:sz w:val="20"/>
                <w:szCs w:val="20"/>
                <w:lang w:eastAsia="pt-BR"/>
              </w:rPr>
              <w:t>Lavanderia</w:t>
            </w:r>
          </w:p>
        </w:tc>
      </w:tr>
    </w:tbl>
    <w:p w:rsidR="00730C73" w:rsidRPr="005D1DAD" w:rsidRDefault="00730C73" w:rsidP="00FA1EB5">
      <w:pPr>
        <w:spacing w:after="0" w:line="360" w:lineRule="auto"/>
        <w:rPr>
          <w:rFonts w:ascii="Times New Roman" w:hAnsi="Times New Roman"/>
          <w:b/>
          <w:bCs/>
          <w:sz w:val="24"/>
          <w:szCs w:val="24"/>
          <w:lang w:eastAsia="pt-BR"/>
        </w:rPr>
      </w:pPr>
    </w:p>
    <w:p w:rsidR="00730C73" w:rsidRPr="005D1DAD" w:rsidRDefault="00685E7E" w:rsidP="00FA1EB5">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9 - </w:t>
      </w:r>
      <w:r w:rsidR="00730C73" w:rsidRPr="005D1DAD">
        <w:rPr>
          <w:rFonts w:ascii="Times New Roman" w:hAnsi="Times New Roman"/>
          <w:b/>
          <w:bCs/>
          <w:sz w:val="24"/>
          <w:szCs w:val="24"/>
          <w:lang w:eastAsia="pt-BR"/>
        </w:rPr>
        <w:t>EQUIPAMENTOS/INSTRUMENTOS QUE INTEGRAM O PROCESSO</w:t>
      </w:r>
    </w:p>
    <w:p w:rsidR="00730C73" w:rsidRPr="005D1DAD" w:rsidRDefault="00730C73" w:rsidP="00FA1EB5">
      <w:pPr>
        <w:spacing w:after="0" w:line="360" w:lineRule="auto"/>
        <w:rPr>
          <w:rFonts w:ascii="Times New Roman" w:hAnsi="Times New Roman"/>
          <w:b/>
          <w:bCs/>
          <w:sz w:val="24"/>
          <w:szCs w:val="24"/>
          <w:lang w:eastAsia="pt-BR"/>
        </w:rPr>
      </w:pPr>
    </w:p>
    <w:tbl>
      <w:tblPr>
        <w:tblW w:w="0" w:type="auto"/>
        <w:jc w:val="center"/>
        <w:tblInd w:w="-1306" w:type="dxa"/>
        <w:tblCellMar>
          <w:top w:w="45" w:type="dxa"/>
          <w:left w:w="45" w:type="dxa"/>
          <w:bottom w:w="45" w:type="dxa"/>
          <w:right w:w="45" w:type="dxa"/>
        </w:tblCellMar>
        <w:tblLook w:val="00A0" w:firstRow="1" w:lastRow="0" w:firstColumn="1" w:lastColumn="0" w:noHBand="0" w:noVBand="0"/>
      </w:tblPr>
      <w:tblGrid>
        <w:gridCol w:w="4044"/>
        <w:gridCol w:w="3810"/>
      </w:tblGrid>
      <w:tr w:rsidR="00730C73" w:rsidRPr="002678F3" w:rsidTr="00526BB9">
        <w:trPr>
          <w:cantSplit/>
          <w:jc w:val="center"/>
        </w:trPr>
        <w:tc>
          <w:tcPr>
            <w:tcW w:w="78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EQUIPAMENTOS/INSTRUMENTOS QUE INTEGRAM O PROCESSO</w:t>
            </w:r>
          </w:p>
        </w:tc>
      </w:tr>
      <w:tr w:rsidR="00730C73" w:rsidRPr="002678F3" w:rsidTr="00526BB9">
        <w:trPr>
          <w:cantSplit/>
          <w:jc w:val="center"/>
        </w:trPr>
        <w:tc>
          <w:tcPr>
            <w:tcW w:w="4044"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ETAPAS</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EQUIPAMENTOS/INSTRUMENTOS UTILIZADOS</w:t>
            </w:r>
          </w:p>
        </w:tc>
      </w:tr>
      <w:tr w:rsidR="00730C73" w:rsidRPr="002678F3" w:rsidTr="00526BB9">
        <w:trPr>
          <w:cantSplit/>
          <w:jc w:val="center"/>
        </w:trPr>
        <w:tc>
          <w:tcPr>
            <w:tcW w:w="4044"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napToGrid w:val="0"/>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Recepcionar o cliente</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napToGrid w:val="0"/>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r>
      <w:tr w:rsidR="00730C73" w:rsidRPr="002678F3" w:rsidTr="00526BB9">
        <w:trPr>
          <w:cantSplit/>
          <w:jc w:val="center"/>
        </w:trPr>
        <w:tc>
          <w:tcPr>
            <w:tcW w:w="4044"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Identificar a necessidade</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napToGrid w:val="0"/>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Telefone</w:t>
            </w:r>
          </w:p>
        </w:tc>
      </w:tr>
      <w:tr w:rsidR="00730C73" w:rsidRPr="002678F3" w:rsidTr="00526BB9">
        <w:trPr>
          <w:cantSplit/>
          <w:jc w:val="center"/>
        </w:trPr>
        <w:tc>
          <w:tcPr>
            <w:tcW w:w="4044"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Concretizar a hospedagem</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Caixa</w:t>
            </w:r>
          </w:p>
        </w:tc>
      </w:tr>
    </w:tbl>
    <w:p w:rsidR="00685E7E" w:rsidRDefault="00685E7E" w:rsidP="00685E7E">
      <w:pPr>
        <w:spacing w:after="0" w:line="240" w:lineRule="auto"/>
        <w:rPr>
          <w:rFonts w:ascii="Times New Roman" w:hAnsi="Times New Roman"/>
          <w:sz w:val="24"/>
          <w:szCs w:val="24"/>
          <w:lang w:eastAsia="pt-BR"/>
        </w:rPr>
      </w:pPr>
    </w:p>
    <w:p w:rsidR="00685E7E" w:rsidRDefault="00685E7E" w:rsidP="00685E7E">
      <w:pPr>
        <w:spacing w:after="0" w:line="240" w:lineRule="auto"/>
        <w:rPr>
          <w:rFonts w:ascii="Times New Roman" w:hAnsi="Times New Roman"/>
          <w:sz w:val="24"/>
          <w:szCs w:val="24"/>
          <w:lang w:eastAsia="pt-BR"/>
        </w:rPr>
      </w:pPr>
    </w:p>
    <w:p w:rsidR="00685E7E" w:rsidRDefault="00685E7E" w:rsidP="00685E7E">
      <w:pPr>
        <w:spacing w:after="0" w:line="240" w:lineRule="auto"/>
        <w:rPr>
          <w:rFonts w:ascii="Times New Roman" w:hAnsi="Times New Roman"/>
          <w:sz w:val="24"/>
          <w:szCs w:val="24"/>
          <w:lang w:eastAsia="pt-BR"/>
        </w:rPr>
      </w:pPr>
    </w:p>
    <w:p w:rsidR="00730C73" w:rsidRDefault="00685E7E" w:rsidP="00685E7E">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t xml:space="preserve">ETAPA 10 - </w:t>
      </w:r>
      <w:r w:rsidR="00730C73" w:rsidRPr="005D1DAD">
        <w:rPr>
          <w:rFonts w:ascii="Times New Roman" w:hAnsi="Times New Roman"/>
          <w:b/>
          <w:bCs/>
          <w:sz w:val="24"/>
          <w:szCs w:val="24"/>
          <w:lang w:eastAsia="pt-BR"/>
        </w:rPr>
        <w:t>MÓVEIS E UTENSÍLIOS NECESSÁRIOS</w:t>
      </w:r>
    </w:p>
    <w:p w:rsidR="00685E7E" w:rsidRPr="005D1DAD" w:rsidRDefault="00685E7E" w:rsidP="00685E7E">
      <w:pPr>
        <w:spacing w:after="0" w:line="240" w:lineRule="auto"/>
        <w:rPr>
          <w:rFonts w:ascii="Times New Roman" w:hAnsi="Times New Roman"/>
          <w:b/>
          <w:bCs/>
          <w:sz w:val="24"/>
          <w:szCs w:val="24"/>
          <w:lang w:eastAsia="pt-BR"/>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2757"/>
        <w:gridCol w:w="3791"/>
      </w:tblGrid>
      <w:tr w:rsidR="00730C73" w:rsidRPr="002678F3" w:rsidTr="00685E7E">
        <w:trPr>
          <w:cantSplit/>
        </w:trPr>
        <w:tc>
          <w:tcPr>
            <w:tcW w:w="6548" w:type="dxa"/>
            <w:gridSpan w:val="2"/>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MÓVEIS E UTENSÍLIOS QUE INTEGRAM O PROCESSO</w:t>
            </w:r>
          </w:p>
        </w:tc>
      </w:tr>
      <w:tr w:rsidR="00730C73" w:rsidRPr="002678F3" w:rsidTr="00685E7E">
        <w:trPr>
          <w:cantSplit/>
        </w:trPr>
        <w:tc>
          <w:tcPr>
            <w:tcW w:w="2757"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ETAPAS</w:t>
            </w:r>
          </w:p>
        </w:tc>
        <w:tc>
          <w:tcPr>
            <w:tcW w:w="3791"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ITENS</w:t>
            </w:r>
          </w:p>
        </w:tc>
      </w:tr>
      <w:tr w:rsidR="00730C73" w:rsidRPr="002678F3" w:rsidTr="00685E7E">
        <w:trPr>
          <w:cantSplit/>
        </w:trPr>
        <w:tc>
          <w:tcPr>
            <w:tcW w:w="2757"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Recepcionar o cliente</w:t>
            </w:r>
          </w:p>
        </w:tc>
        <w:tc>
          <w:tcPr>
            <w:tcW w:w="3791"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Balcão da recepção</w:t>
            </w:r>
          </w:p>
        </w:tc>
      </w:tr>
      <w:tr w:rsidR="00730C73" w:rsidRPr="002678F3" w:rsidTr="00685E7E">
        <w:trPr>
          <w:cantSplit/>
        </w:trPr>
        <w:tc>
          <w:tcPr>
            <w:tcW w:w="2757"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Identificar a necessidade</w:t>
            </w:r>
          </w:p>
        </w:tc>
        <w:tc>
          <w:tcPr>
            <w:tcW w:w="3791"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Almoxarifado, telefones.</w:t>
            </w:r>
          </w:p>
        </w:tc>
      </w:tr>
      <w:tr w:rsidR="00730C73" w:rsidRPr="002678F3" w:rsidTr="00685E7E">
        <w:trPr>
          <w:cantSplit/>
        </w:trPr>
        <w:tc>
          <w:tcPr>
            <w:tcW w:w="2757"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Concretizar a venda</w:t>
            </w:r>
          </w:p>
        </w:tc>
        <w:tc>
          <w:tcPr>
            <w:tcW w:w="3791"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Balcão da recepção.</w:t>
            </w:r>
          </w:p>
        </w:tc>
      </w:tr>
    </w:tbl>
    <w:p w:rsidR="00730C73" w:rsidRPr="005D1DAD" w:rsidRDefault="00730C73" w:rsidP="00685E7E">
      <w:pPr>
        <w:spacing w:after="0" w:line="240" w:lineRule="auto"/>
        <w:rPr>
          <w:rFonts w:ascii="Times New Roman" w:hAnsi="Times New Roman"/>
          <w:b/>
          <w:bCs/>
          <w:sz w:val="24"/>
          <w:szCs w:val="24"/>
          <w:lang w:eastAsia="pt-BR"/>
        </w:rPr>
      </w:pPr>
    </w:p>
    <w:p w:rsidR="00730C73" w:rsidRDefault="00730C73" w:rsidP="00FA1EB5">
      <w:pPr>
        <w:spacing w:after="0" w:line="360" w:lineRule="auto"/>
        <w:rPr>
          <w:rFonts w:ascii="Times New Roman" w:hAnsi="Times New Roman"/>
          <w:b/>
          <w:bCs/>
          <w:sz w:val="24"/>
          <w:szCs w:val="24"/>
          <w:lang w:eastAsia="pt-BR"/>
        </w:rPr>
      </w:pPr>
    </w:p>
    <w:p w:rsidR="00730C73" w:rsidRPr="005D1DAD" w:rsidRDefault="00685E7E" w:rsidP="00FA1EB5">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t xml:space="preserve">ETAPA 11 - </w:t>
      </w:r>
      <w:r w:rsidR="00730C73" w:rsidRPr="005D1DAD">
        <w:rPr>
          <w:rFonts w:ascii="Times New Roman" w:hAnsi="Times New Roman"/>
          <w:b/>
          <w:bCs/>
          <w:sz w:val="24"/>
          <w:szCs w:val="24"/>
          <w:lang w:eastAsia="pt-BR"/>
        </w:rPr>
        <w:t>MATÉRIAS-PRIMAS, MATERIAIS SECUNDÁRIOS E EMBALAGENS</w:t>
      </w:r>
    </w:p>
    <w:p w:rsidR="00730C73" w:rsidRPr="005D1DAD" w:rsidRDefault="00730C73" w:rsidP="00685E7E">
      <w:pPr>
        <w:spacing w:after="0" w:line="240" w:lineRule="auto"/>
        <w:rPr>
          <w:rFonts w:ascii="Times New Roman" w:hAnsi="Times New Roman"/>
          <w:sz w:val="24"/>
          <w:szCs w:val="24"/>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1958"/>
        <w:gridCol w:w="1350"/>
        <w:gridCol w:w="1719"/>
        <w:gridCol w:w="1691"/>
      </w:tblGrid>
      <w:tr w:rsidR="00730C73" w:rsidRPr="002678F3" w:rsidTr="00231D44">
        <w:trPr>
          <w:cantSplit/>
          <w:jc w:val="center"/>
        </w:trPr>
        <w:tc>
          <w:tcPr>
            <w:tcW w:w="6718" w:type="dxa"/>
            <w:gridSpan w:val="4"/>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MATÉRIAS-PRIMAS, MATERIAIS SECUNDÁRIOS E EMBALAGENS.</w:t>
            </w:r>
          </w:p>
        </w:tc>
      </w:tr>
      <w:tr w:rsidR="00730C73" w:rsidRPr="002678F3" w:rsidTr="00231D44">
        <w:trPr>
          <w:cantSplit/>
          <w:jc w:val="center"/>
        </w:trPr>
        <w:tc>
          <w:tcPr>
            <w:tcW w:w="1958"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ETAPAS</w:t>
            </w:r>
          </w:p>
        </w:tc>
        <w:tc>
          <w:tcPr>
            <w:tcW w:w="1350"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MATÉRIAS-PRIMAS</w:t>
            </w:r>
          </w:p>
        </w:tc>
        <w:tc>
          <w:tcPr>
            <w:tcW w:w="1719"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MATERIAIS SECUNDÁRIOS</w:t>
            </w:r>
          </w:p>
        </w:tc>
        <w:tc>
          <w:tcPr>
            <w:tcW w:w="1691" w:type="dxa"/>
            <w:shd w:val="clear" w:color="auto" w:fill="FFFFFF"/>
            <w:vAlign w:val="center"/>
          </w:tcPr>
          <w:p w:rsidR="00730C73" w:rsidRPr="0046583D" w:rsidRDefault="00730C73" w:rsidP="00685E7E">
            <w:pPr>
              <w:suppressAutoHyphens/>
              <w:spacing w:after="0" w:line="240" w:lineRule="auto"/>
              <w:rPr>
                <w:rFonts w:ascii="Times New Roman" w:hAnsi="Times New Roman"/>
                <w:b/>
                <w:sz w:val="20"/>
                <w:szCs w:val="20"/>
                <w:lang w:eastAsia="pt-BR"/>
              </w:rPr>
            </w:pPr>
            <w:r w:rsidRPr="0046583D">
              <w:rPr>
                <w:rFonts w:ascii="Times New Roman" w:hAnsi="Times New Roman"/>
                <w:b/>
                <w:sz w:val="20"/>
                <w:szCs w:val="20"/>
                <w:lang w:eastAsia="pt-BR"/>
              </w:rPr>
              <w:t>MATERIAL DE EMBALAGEM</w:t>
            </w:r>
          </w:p>
        </w:tc>
      </w:tr>
      <w:tr w:rsidR="00730C73" w:rsidRPr="002678F3" w:rsidTr="00231D44">
        <w:trPr>
          <w:cantSplit/>
          <w:jc w:val="center"/>
        </w:trPr>
        <w:tc>
          <w:tcPr>
            <w:tcW w:w="1958"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Recepcionar o cliente</w:t>
            </w:r>
          </w:p>
        </w:tc>
        <w:tc>
          <w:tcPr>
            <w:tcW w:w="1350"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c>
          <w:tcPr>
            <w:tcW w:w="1719"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c>
          <w:tcPr>
            <w:tcW w:w="1691"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r>
      <w:tr w:rsidR="00730C73" w:rsidRPr="002678F3" w:rsidTr="00231D44">
        <w:trPr>
          <w:cantSplit/>
          <w:jc w:val="center"/>
        </w:trPr>
        <w:tc>
          <w:tcPr>
            <w:tcW w:w="1958"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Identificar a necessidade</w:t>
            </w:r>
          </w:p>
        </w:tc>
        <w:tc>
          <w:tcPr>
            <w:tcW w:w="1350"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c>
          <w:tcPr>
            <w:tcW w:w="1719"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c>
          <w:tcPr>
            <w:tcW w:w="1691"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w:t>
            </w:r>
          </w:p>
        </w:tc>
      </w:tr>
      <w:tr w:rsidR="00730C73" w:rsidRPr="002678F3" w:rsidTr="00231D44">
        <w:trPr>
          <w:cantSplit/>
          <w:jc w:val="center"/>
        </w:trPr>
        <w:tc>
          <w:tcPr>
            <w:tcW w:w="1958" w:type="dxa"/>
            <w:shd w:val="clear" w:color="auto" w:fill="FFFFFF"/>
            <w:vAlign w:val="center"/>
          </w:tcPr>
          <w:p w:rsidR="00730C73" w:rsidRPr="0046583D" w:rsidRDefault="00730C73" w:rsidP="00685E7E">
            <w:pPr>
              <w:suppressAutoHyphens/>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Concretizar a hospedagem</w:t>
            </w:r>
          </w:p>
        </w:tc>
        <w:tc>
          <w:tcPr>
            <w:tcW w:w="1350" w:type="dxa"/>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r w:rsidRPr="0046583D">
              <w:rPr>
                <w:rFonts w:ascii="Times New Roman" w:hAnsi="Times New Roman"/>
                <w:sz w:val="20"/>
                <w:szCs w:val="20"/>
                <w:lang w:eastAsia="pt-BR"/>
              </w:rPr>
              <w:t>Hospedagem</w:t>
            </w:r>
          </w:p>
        </w:tc>
        <w:tc>
          <w:tcPr>
            <w:tcW w:w="1719" w:type="dxa"/>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r w:rsidRPr="0046583D">
              <w:rPr>
                <w:rFonts w:ascii="Times New Roman" w:hAnsi="Times New Roman"/>
                <w:sz w:val="20"/>
                <w:szCs w:val="20"/>
                <w:lang w:eastAsia="pt-BR"/>
              </w:rPr>
              <w:t>Relatório de hospedagem</w:t>
            </w:r>
          </w:p>
        </w:tc>
        <w:tc>
          <w:tcPr>
            <w:tcW w:w="1691" w:type="dxa"/>
            <w:shd w:val="clear" w:color="auto" w:fill="FFFFFF"/>
            <w:vAlign w:val="center"/>
          </w:tcPr>
          <w:p w:rsidR="00730C73" w:rsidRPr="0046583D" w:rsidRDefault="00730C73" w:rsidP="00685E7E">
            <w:pPr>
              <w:suppressAutoHyphens/>
              <w:spacing w:line="240" w:lineRule="auto"/>
              <w:rPr>
                <w:rFonts w:ascii="Times New Roman" w:hAnsi="Times New Roman"/>
                <w:sz w:val="20"/>
                <w:szCs w:val="20"/>
                <w:lang w:eastAsia="pt-BR"/>
              </w:rPr>
            </w:pPr>
            <w:r w:rsidRPr="0046583D">
              <w:rPr>
                <w:rFonts w:ascii="Times New Roman" w:hAnsi="Times New Roman"/>
                <w:sz w:val="20"/>
                <w:szCs w:val="20"/>
                <w:lang w:eastAsia="pt-BR"/>
              </w:rPr>
              <w:t>Emissão de nota fiscal</w:t>
            </w:r>
          </w:p>
        </w:tc>
      </w:tr>
    </w:tbl>
    <w:p w:rsidR="00730C73" w:rsidRDefault="00730C73" w:rsidP="00FA1EB5">
      <w:pPr>
        <w:spacing w:line="360" w:lineRule="auto"/>
        <w:jc w:val="both"/>
        <w:rPr>
          <w:rFonts w:ascii="Times New Roman" w:hAnsi="Times New Roman"/>
          <w:sz w:val="24"/>
          <w:szCs w:val="24"/>
          <w:lang w:eastAsia="pt-BR"/>
        </w:rPr>
      </w:pPr>
    </w:p>
    <w:p w:rsidR="00730C73" w:rsidRPr="00537060" w:rsidRDefault="00131868" w:rsidP="00685E7E">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t xml:space="preserve">ETAPA 12 - </w:t>
      </w:r>
      <w:r w:rsidR="00730C73" w:rsidRPr="00537060">
        <w:rPr>
          <w:rFonts w:ascii="Times New Roman" w:hAnsi="Times New Roman"/>
          <w:b/>
          <w:bCs/>
          <w:sz w:val="24"/>
          <w:szCs w:val="24"/>
          <w:lang w:eastAsia="pt-BR"/>
        </w:rPr>
        <w:t>INVESTIMENTOS FÍSICOS</w:t>
      </w:r>
    </w:p>
    <w:p w:rsidR="00730C73" w:rsidRPr="00537060" w:rsidRDefault="00730C73" w:rsidP="00685E7E">
      <w:pPr>
        <w:suppressAutoHyphens/>
        <w:spacing w:after="120" w:line="240" w:lineRule="auto"/>
        <w:rPr>
          <w:rFonts w:ascii="Times New Roman" w:hAnsi="Times New Roman"/>
          <w:b/>
          <w:sz w:val="24"/>
          <w:szCs w:val="24"/>
          <w:lang w:eastAsia="pt-BR"/>
        </w:rPr>
      </w:pPr>
      <w:r w:rsidRPr="00537060">
        <w:rPr>
          <w:rFonts w:ascii="Times New Roman" w:hAnsi="Times New Roman"/>
          <w:b/>
          <w:sz w:val="24"/>
          <w:szCs w:val="24"/>
          <w:lang w:eastAsia="pt-BR"/>
        </w:rPr>
        <w:t>Recepção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257"/>
        <w:gridCol w:w="2993"/>
      </w:tblGrid>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Quantidade</w:t>
            </w:r>
          </w:p>
        </w:tc>
        <w:tc>
          <w:tcPr>
            <w:tcW w:w="4257"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Produto</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Valor</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Microcomputadores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3.000,00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Impressoras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Fax</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359,00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Telefones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Arquivos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Máquinas de calcular</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180,00</w:t>
            </w:r>
          </w:p>
        </w:tc>
      </w:tr>
      <w:tr w:rsidR="00730C73" w:rsidRPr="002678F3" w:rsidTr="002678F3">
        <w:tc>
          <w:tcPr>
            <w:tcW w:w="1728" w:type="dxa"/>
          </w:tcPr>
          <w:p w:rsidR="00730C73" w:rsidRPr="002678F3" w:rsidRDefault="00730C73" w:rsidP="00685E7E">
            <w:pPr>
              <w:suppressAutoHyphens/>
              <w:spacing w:after="0" w:line="240" w:lineRule="auto"/>
              <w:rPr>
                <w:rFonts w:ascii="Times New Roman" w:hAnsi="Times New Roman"/>
                <w:sz w:val="20"/>
                <w:szCs w:val="20"/>
                <w:lang w:eastAsia="pt-BR"/>
              </w:rPr>
            </w:pP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Acesso a internet</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80,00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TOTAL</w:t>
            </w:r>
          </w:p>
        </w:tc>
        <w:tc>
          <w:tcPr>
            <w:tcW w:w="4257" w:type="dxa"/>
          </w:tcPr>
          <w:p w:rsidR="00730C73" w:rsidRPr="002678F3" w:rsidRDefault="00730C73" w:rsidP="00685E7E">
            <w:pPr>
              <w:suppressAutoHyphens/>
              <w:spacing w:after="0" w:line="240" w:lineRule="auto"/>
              <w:rPr>
                <w:rFonts w:ascii="Times New Roman" w:hAnsi="Times New Roman"/>
                <w:sz w:val="20"/>
                <w:szCs w:val="20"/>
                <w:lang w:eastAsia="pt-BR"/>
              </w:rPr>
            </w:pP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5.419,00</w:t>
            </w:r>
          </w:p>
        </w:tc>
      </w:tr>
    </w:tbl>
    <w:p w:rsidR="00730C73" w:rsidRPr="00537060" w:rsidRDefault="00730C73" w:rsidP="00FA1EB5">
      <w:pPr>
        <w:suppressAutoHyphens/>
        <w:spacing w:after="0" w:line="360" w:lineRule="auto"/>
        <w:rPr>
          <w:rFonts w:ascii="Times New Roman" w:hAnsi="Times New Roman"/>
          <w:sz w:val="24"/>
          <w:szCs w:val="24"/>
          <w:lang w:eastAsia="pt-BR"/>
        </w:rPr>
      </w:pPr>
    </w:p>
    <w:p w:rsidR="00730C73" w:rsidRPr="00537060" w:rsidRDefault="00730C73" w:rsidP="00685E7E">
      <w:pPr>
        <w:suppressAutoHyphens/>
        <w:spacing w:after="120" w:line="240" w:lineRule="auto"/>
        <w:rPr>
          <w:rFonts w:ascii="Times New Roman" w:hAnsi="Times New Roman"/>
          <w:b/>
          <w:sz w:val="24"/>
          <w:szCs w:val="24"/>
          <w:lang w:eastAsia="pt-BR"/>
        </w:rPr>
      </w:pPr>
      <w:r w:rsidRPr="00537060">
        <w:rPr>
          <w:rFonts w:ascii="Times New Roman" w:hAnsi="Times New Roman"/>
          <w:b/>
          <w:sz w:val="24"/>
          <w:szCs w:val="24"/>
          <w:lang w:eastAsia="pt-BR"/>
        </w:rPr>
        <w:lastRenderedPageBreak/>
        <w:t>Restaurante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257"/>
        <w:gridCol w:w="2993"/>
      </w:tblGrid>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Quantidade</w:t>
            </w:r>
          </w:p>
        </w:tc>
        <w:tc>
          <w:tcPr>
            <w:tcW w:w="4257"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Produto</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Valor</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Balcões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1.980,00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Balança eletrônica</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398,94</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Balança digital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550,00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Impressora cupom fiscal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1.150,00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Jogos de panelas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1.450,00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Facas de cozinha</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300,00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Jogos de talheres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5.000,00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15</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Baixelas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1.725,00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15</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Jogos de pratos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1.875,00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Jogos de copos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1.800,00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Botijão de gás (comum)</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320,00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Jogos de toalhas de mesa</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4.500,00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Espremedores industriais de frutas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1.160,00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Batedeiras industriais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2.200,00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Refrigeradores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2.496,00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Freezer horizontal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4.500,00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Freezer vertical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2.250,00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 conjuntos</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proofErr w:type="spellStart"/>
            <w:r w:rsidRPr="002678F3">
              <w:rPr>
                <w:rFonts w:ascii="Times New Roman" w:hAnsi="Times New Roman"/>
                <w:sz w:val="20"/>
                <w:szCs w:val="20"/>
                <w:lang w:eastAsia="pt-BR"/>
              </w:rPr>
              <w:t>Fritadores</w:t>
            </w:r>
            <w:proofErr w:type="spellEnd"/>
            <w:r w:rsidRPr="002678F3">
              <w:rPr>
                <w:rFonts w:ascii="Times New Roman" w:hAnsi="Times New Roman"/>
                <w:sz w:val="20"/>
                <w:szCs w:val="20"/>
                <w:lang w:eastAsia="pt-BR"/>
              </w:rPr>
              <w:t xml:space="preserve"> (cubas)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800,00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Fogões industriais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1.956,00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Exaustores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2.250,00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 conjuntos</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Mesas com 4 cadeiras ( madeira)</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4.500,00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w:t>
            </w:r>
          </w:p>
        </w:tc>
        <w:tc>
          <w:tcPr>
            <w:tcW w:w="4257" w:type="dxa"/>
          </w:tcPr>
          <w:p w:rsidR="00730C73" w:rsidRPr="002678F3" w:rsidRDefault="00730C73" w:rsidP="00685E7E">
            <w:pPr>
              <w:suppressAutoHyphens/>
              <w:spacing w:after="0" w:line="240" w:lineRule="auto"/>
              <w:jc w:val="center"/>
              <w:rPr>
                <w:rFonts w:ascii="Times New Roman" w:hAnsi="Times New Roman"/>
                <w:i/>
                <w:sz w:val="20"/>
                <w:szCs w:val="20"/>
                <w:lang w:eastAsia="pt-BR"/>
              </w:rPr>
            </w:pPr>
            <w:proofErr w:type="spellStart"/>
            <w:r w:rsidRPr="002678F3">
              <w:rPr>
                <w:rFonts w:ascii="Times New Roman" w:hAnsi="Times New Roman"/>
                <w:i/>
                <w:sz w:val="20"/>
                <w:szCs w:val="20"/>
                <w:lang w:eastAsia="pt-BR"/>
              </w:rPr>
              <w:t>Rechauds</w:t>
            </w:r>
            <w:proofErr w:type="spellEnd"/>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1.480,00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Fornos industriais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1.598,00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TOTAL</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 xml:space="preserve">46.238,94  </w:t>
            </w:r>
          </w:p>
        </w:tc>
      </w:tr>
    </w:tbl>
    <w:p w:rsidR="00730C73" w:rsidRPr="00537060" w:rsidRDefault="00730C73" w:rsidP="00685E7E">
      <w:pPr>
        <w:suppressAutoHyphens/>
        <w:spacing w:after="0" w:line="360" w:lineRule="auto"/>
        <w:rPr>
          <w:rFonts w:ascii="Times New Roman" w:hAnsi="Times New Roman"/>
          <w:b/>
          <w:sz w:val="24"/>
          <w:szCs w:val="24"/>
          <w:lang w:eastAsia="pt-BR"/>
        </w:rPr>
      </w:pPr>
      <w:r w:rsidRPr="00537060">
        <w:rPr>
          <w:rFonts w:ascii="Times New Roman" w:hAnsi="Times New Roman"/>
          <w:sz w:val="24"/>
          <w:szCs w:val="24"/>
          <w:lang w:eastAsia="pt-BR"/>
        </w:rPr>
        <w:br/>
      </w:r>
      <w:r w:rsidRPr="00537060">
        <w:rPr>
          <w:rFonts w:ascii="Times New Roman" w:hAnsi="Times New Roman"/>
          <w:b/>
          <w:sz w:val="24"/>
          <w:szCs w:val="24"/>
          <w:lang w:eastAsia="pt-BR"/>
        </w:rPr>
        <w:t>Quartos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257"/>
        <w:gridCol w:w="2993"/>
      </w:tblGrid>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Quantidade</w:t>
            </w:r>
          </w:p>
        </w:tc>
        <w:tc>
          <w:tcPr>
            <w:tcW w:w="4257"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Produto</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Valor</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Camas Box casal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16.000,00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Camas Box solteiro</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21.000,00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Frigobares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11.780,00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Ventiladores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2.997,00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4257"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Aparelhos de Ar condicionado</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17.980,00</w:t>
            </w:r>
          </w:p>
        </w:tc>
      </w:tr>
      <w:tr w:rsidR="00730C73" w:rsidRPr="002678F3" w:rsidTr="002678F3">
        <w:tc>
          <w:tcPr>
            <w:tcW w:w="1728"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4257"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sz w:val="20"/>
                <w:szCs w:val="20"/>
                <w:lang w:eastAsia="pt-BR"/>
              </w:rPr>
              <w:t>Televisões</w:t>
            </w:r>
          </w:p>
        </w:tc>
        <w:tc>
          <w:tcPr>
            <w:tcW w:w="2993"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sz w:val="20"/>
                <w:szCs w:val="20"/>
                <w:lang w:eastAsia="pt-BR"/>
              </w:rPr>
              <w:t>7.980,00</w:t>
            </w:r>
          </w:p>
        </w:tc>
      </w:tr>
      <w:tr w:rsidR="00730C73" w:rsidRPr="002678F3" w:rsidTr="002678F3">
        <w:tc>
          <w:tcPr>
            <w:tcW w:w="1728"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30</w:t>
            </w:r>
          </w:p>
        </w:tc>
        <w:tc>
          <w:tcPr>
            <w:tcW w:w="4257"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sz w:val="20"/>
                <w:szCs w:val="20"/>
                <w:lang w:eastAsia="pt-BR"/>
              </w:rPr>
              <w:t>Telefones</w:t>
            </w:r>
          </w:p>
        </w:tc>
        <w:tc>
          <w:tcPr>
            <w:tcW w:w="2993"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837,00</w:t>
            </w:r>
          </w:p>
        </w:tc>
      </w:tr>
      <w:tr w:rsidR="00730C73" w:rsidRPr="002678F3" w:rsidTr="002678F3">
        <w:tc>
          <w:tcPr>
            <w:tcW w:w="1728"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r w:rsidRPr="002678F3">
              <w:rPr>
                <w:rFonts w:ascii="Times New Roman" w:hAnsi="Times New Roman"/>
                <w:b/>
                <w:sz w:val="20"/>
                <w:szCs w:val="20"/>
                <w:lang w:eastAsia="pt-BR"/>
              </w:rPr>
              <w:t>TOTAL</w:t>
            </w:r>
          </w:p>
        </w:tc>
        <w:tc>
          <w:tcPr>
            <w:tcW w:w="4257" w:type="dxa"/>
          </w:tcPr>
          <w:p w:rsidR="00730C73" w:rsidRPr="002678F3" w:rsidRDefault="00730C73" w:rsidP="00685E7E">
            <w:pPr>
              <w:suppressAutoHyphens/>
              <w:spacing w:after="120" w:line="240" w:lineRule="auto"/>
              <w:jc w:val="center"/>
              <w:rPr>
                <w:rFonts w:ascii="Times New Roman" w:hAnsi="Times New Roman"/>
                <w:sz w:val="20"/>
                <w:szCs w:val="20"/>
                <w:lang w:eastAsia="pt-BR"/>
              </w:rPr>
            </w:pPr>
          </w:p>
        </w:tc>
        <w:tc>
          <w:tcPr>
            <w:tcW w:w="2993" w:type="dxa"/>
          </w:tcPr>
          <w:p w:rsidR="00730C73" w:rsidRPr="002678F3" w:rsidRDefault="00730C73" w:rsidP="00685E7E">
            <w:pPr>
              <w:suppressAutoHyphens/>
              <w:spacing w:after="12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78.574,00</w:t>
            </w:r>
          </w:p>
        </w:tc>
      </w:tr>
    </w:tbl>
    <w:p w:rsidR="00730C73" w:rsidRPr="00537060" w:rsidRDefault="00730C73" w:rsidP="00685E7E">
      <w:pPr>
        <w:suppressAutoHyphens/>
        <w:spacing w:after="120" w:line="240" w:lineRule="auto"/>
        <w:rPr>
          <w:rFonts w:ascii="Times New Roman" w:hAnsi="Times New Roman"/>
          <w:b/>
          <w:sz w:val="24"/>
          <w:szCs w:val="24"/>
          <w:lang w:eastAsia="pt-BR"/>
        </w:rPr>
      </w:pPr>
    </w:p>
    <w:p w:rsidR="00730C73" w:rsidRPr="00537060" w:rsidRDefault="00730C73" w:rsidP="00685E7E">
      <w:pPr>
        <w:suppressAutoHyphens/>
        <w:spacing w:after="120" w:line="360" w:lineRule="auto"/>
        <w:rPr>
          <w:rFonts w:ascii="Times New Roman" w:hAnsi="Times New Roman"/>
          <w:b/>
          <w:sz w:val="24"/>
          <w:szCs w:val="24"/>
          <w:lang w:eastAsia="pt-BR"/>
        </w:rPr>
      </w:pPr>
      <w:r w:rsidRPr="00537060">
        <w:rPr>
          <w:rFonts w:ascii="Times New Roman" w:hAnsi="Times New Roman"/>
          <w:b/>
          <w:sz w:val="24"/>
          <w:szCs w:val="24"/>
          <w:lang w:eastAsia="pt-BR"/>
        </w:rPr>
        <w:t>Lavanderia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93"/>
        <w:gridCol w:w="2993"/>
      </w:tblGrid>
      <w:tr w:rsidR="00730C73" w:rsidRPr="002678F3" w:rsidTr="002678F3">
        <w:tc>
          <w:tcPr>
            <w:tcW w:w="2992"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Quantidade</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Produto</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Valor</w:t>
            </w:r>
          </w:p>
        </w:tc>
      </w:tr>
      <w:tr w:rsidR="00730C73" w:rsidRPr="002678F3" w:rsidTr="002678F3">
        <w:tc>
          <w:tcPr>
            <w:tcW w:w="2992"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sz w:val="20"/>
                <w:szCs w:val="20"/>
                <w:lang w:eastAsia="pt-BR"/>
              </w:rPr>
              <w:t>Máquinas de lavar roupa industrial</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4.500,00</w:t>
            </w:r>
          </w:p>
        </w:tc>
      </w:tr>
      <w:tr w:rsidR="00730C73" w:rsidRPr="002678F3" w:rsidTr="002678F3">
        <w:tc>
          <w:tcPr>
            <w:tcW w:w="2992"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4</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sz w:val="20"/>
                <w:szCs w:val="20"/>
                <w:lang w:eastAsia="pt-BR"/>
              </w:rPr>
              <w:t>Secadoras industriais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7.596,00</w:t>
            </w:r>
          </w:p>
        </w:tc>
      </w:tr>
      <w:tr w:rsidR="00730C73" w:rsidRPr="002678F3" w:rsidTr="002678F3">
        <w:tc>
          <w:tcPr>
            <w:tcW w:w="2992"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sz w:val="20"/>
                <w:szCs w:val="20"/>
                <w:lang w:eastAsia="pt-BR"/>
              </w:rPr>
              <w:t>Calandras</w:t>
            </w:r>
          </w:p>
        </w:tc>
        <w:tc>
          <w:tcPr>
            <w:tcW w:w="2993" w:type="dxa"/>
          </w:tcPr>
          <w:p w:rsidR="00730C73" w:rsidRPr="002678F3" w:rsidRDefault="00730C73" w:rsidP="00685E7E">
            <w:pPr>
              <w:suppressAutoHyphens/>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7.000,00</w:t>
            </w:r>
          </w:p>
        </w:tc>
      </w:tr>
      <w:tr w:rsidR="00730C73" w:rsidRPr="002678F3" w:rsidTr="002678F3">
        <w:tc>
          <w:tcPr>
            <w:tcW w:w="2992"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TOTAL</w:t>
            </w:r>
          </w:p>
        </w:tc>
        <w:tc>
          <w:tcPr>
            <w:tcW w:w="2993" w:type="dxa"/>
          </w:tcPr>
          <w:p w:rsidR="00730C73" w:rsidRPr="002678F3" w:rsidRDefault="00730C73" w:rsidP="00685E7E">
            <w:pPr>
              <w:suppressAutoHyphens/>
              <w:spacing w:after="0" w:line="240" w:lineRule="auto"/>
              <w:rPr>
                <w:rFonts w:ascii="Times New Roman" w:hAnsi="Times New Roman"/>
                <w:b/>
                <w:sz w:val="20"/>
                <w:szCs w:val="20"/>
                <w:lang w:eastAsia="pt-BR"/>
              </w:rPr>
            </w:pPr>
          </w:p>
        </w:tc>
        <w:tc>
          <w:tcPr>
            <w:tcW w:w="2993" w:type="dxa"/>
          </w:tcPr>
          <w:p w:rsidR="00730C73" w:rsidRPr="002678F3" w:rsidRDefault="00730C73" w:rsidP="00685E7E">
            <w:pPr>
              <w:suppressAutoHyphens/>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19.096,00</w:t>
            </w:r>
          </w:p>
        </w:tc>
      </w:tr>
    </w:tbl>
    <w:p w:rsidR="00526BB9" w:rsidRDefault="00730C73" w:rsidP="00685E7E">
      <w:pPr>
        <w:tabs>
          <w:tab w:val="left" w:pos="1943"/>
        </w:tabs>
        <w:suppressAutoHyphens/>
        <w:spacing w:after="0" w:line="240" w:lineRule="auto"/>
        <w:rPr>
          <w:rFonts w:ascii="Times New Roman" w:hAnsi="Times New Roman"/>
          <w:b/>
          <w:bCs/>
          <w:sz w:val="24"/>
          <w:szCs w:val="24"/>
          <w:lang w:eastAsia="pt-BR"/>
        </w:rPr>
      </w:pPr>
      <w:r w:rsidRPr="00537060">
        <w:rPr>
          <w:rFonts w:ascii="Times New Roman" w:hAnsi="Times New Roman"/>
          <w:b/>
          <w:bCs/>
          <w:sz w:val="24"/>
          <w:szCs w:val="24"/>
          <w:lang w:eastAsia="pt-BR"/>
        </w:rPr>
        <w:tab/>
      </w:r>
    </w:p>
    <w:p w:rsidR="00730C73" w:rsidRDefault="00730C73" w:rsidP="00685E7E">
      <w:pPr>
        <w:tabs>
          <w:tab w:val="left" w:pos="1943"/>
        </w:tabs>
        <w:suppressAutoHyphens/>
        <w:spacing w:after="0" w:line="360" w:lineRule="auto"/>
        <w:rPr>
          <w:rFonts w:ascii="Times New Roman" w:hAnsi="Times New Roman"/>
          <w:b/>
          <w:bCs/>
          <w:sz w:val="24"/>
          <w:szCs w:val="24"/>
          <w:lang w:eastAsia="pt-BR"/>
        </w:rPr>
      </w:pPr>
      <w:r w:rsidRPr="00685E7E">
        <w:rPr>
          <w:rFonts w:ascii="Times New Roman" w:hAnsi="Times New Roman"/>
          <w:b/>
          <w:bCs/>
          <w:sz w:val="24"/>
          <w:szCs w:val="24"/>
          <w:lang w:eastAsia="pt-BR"/>
        </w:rPr>
        <w:t>Investimento Total = R$ 565.477,94</w:t>
      </w:r>
    </w:p>
    <w:p w:rsidR="001C7538" w:rsidRDefault="001C7538" w:rsidP="00685E7E">
      <w:pPr>
        <w:tabs>
          <w:tab w:val="left" w:pos="1943"/>
        </w:tabs>
        <w:suppressAutoHyphens/>
        <w:spacing w:after="0" w:line="360" w:lineRule="auto"/>
        <w:rPr>
          <w:rFonts w:ascii="Times New Roman" w:hAnsi="Times New Roman"/>
          <w:b/>
          <w:bCs/>
          <w:sz w:val="24"/>
          <w:szCs w:val="24"/>
          <w:lang w:eastAsia="pt-BR"/>
        </w:rPr>
      </w:pPr>
    </w:p>
    <w:p w:rsidR="001C7538" w:rsidRPr="00685E7E" w:rsidRDefault="001C7538" w:rsidP="00685E7E">
      <w:pPr>
        <w:tabs>
          <w:tab w:val="left" w:pos="1943"/>
        </w:tabs>
        <w:suppressAutoHyphens/>
        <w:spacing w:after="0" w:line="360" w:lineRule="auto"/>
        <w:rPr>
          <w:rFonts w:ascii="Times New Roman" w:hAnsi="Times New Roman"/>
          <w:b/>
          <w:bCs/>
          <w:sz w:val="24"/>
          <w:szCs w:val="24"/>
          <w:lang w:eastAsia="pt-BR"/>
        </w:rPr>
      </w:pPr>
    </w:p>
    <w:p w:rsidR="00730C73" w:rsidRPr="00526BB9" w:rsidRDefault="00131868" w:rsidP="00685E7E">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13 - </w:t>
      </w:r>
      <w:r w:rsidR="00730C73" w:rsidRPr="00526BB9">
        <w:rPr>
          <w:rFonts w:ascii="Times New Roman" w:hAnsi="Times New Roman"/>
          <w:b/>
          <w:bCs/>
          <w:sz w:val="24"/>
          <w:szCs w:val="24"/>
          <w:lang w:eastAsia="pt-BR"/>
        </w:rPr>
        <w:t>CÁLCULO DO CAPITAL DE GIRO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730C73" w:rsidRPr="002678F3" w:rsidTr="002678F3">
        <w:tc>
          <w:tcPr>
            <w:tcW w:w="8978" w:type="dxa"/>
            <w:gridSpan w:val="2"/>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CÁLCULO DAS NECESSIDADES DE CAPITAL DE GIRO</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RUBRICA</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VALORES (R$)</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Custos fixos (30 dias)</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337.149,27</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Estoque de matéria-prima (30 dias)</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400,00</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Custos de comercialização (30 dias)</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1.490,17</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Registros e legalização</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192,00</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Publicidade inicial</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700,00</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sz w:val="20"/>
                <w:szCs w:val="20"/>
                <w:lang w:eastAsia="pt-BR"/>
              </w:rPr>
              <w:t>TOTAL</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339.931,44</w:t>
            </w:r>
          </w:p>
        </w:tc>
      </w:tr>
    </w:tbl>
    <w:p w:rsidR="00730C73" w:rsidRPr="00537060" w:rsidRDefault="00730C73" w:rsidP="00685E7E">
      <w:pPr>
        <w:spacing w:after="0" w:line="240" w:lineRule="auto"/>
        <w:rPr>
          <w:rFonts w:ascii="Verdana" w:hAnsi="Verdana"/>
          <w:sz w:val="20"/>
          <w:szCs w:val="20"/>
          <w:lang w:eastAsia="pt-BR"/>
        </w:rPr>
      </w:pPr>
    </w:p>
    <w:p w:rsidR="00730C73" w:rsidRPr="00537060" w:rsidRDefault="00730C73" w:rsidP="00FA1EB5">
      <w:pPr>
        <w:spacing w:after="0" w:line="360" w:lineRule="auto"/>
        <w:rPr>
          <w:rFonts w:ascii="Verdana" w:hAnsi="Verdana"/>
          <w:b/>
          <w:bCs/>
          <w:sz w:val="20"/>
          <w:szCs w:val="20"/>
          <w:lang w:eastAsia="pt-BR"/>
        </w:rPr>
      </w:pPr>
    </w:p>
    <w:p w:rsidR="00730C73" w:rsidRPr="00526BB9" w:rsidRDefault="00131868" w:rsidP="00685E7E">
      <w:pPr>
        <w:spacing w:after="0" w:line="360" w:lineRule="auto"/>
        <w:rPr>
          <w:rFonts w:ascii="Times New Roman" w:hAnsi="Times New Roman"/>
          <w:b/>
          <w:bCs/>
          <w:sz w:val="24"/>
          <w:szCs w:val="24"/>
          <w:lang w:eastAsia="pt-BR"/>
        </w:rPr>
      </w:pPr>
      <w:r>
        <w:rPr>
          <w:rFonts w:ascii="Times New Roman" w:hAnsi="Times New Roman"/>
          <w:b/>
          <w:bCs/>
          <w:sz w:val="24"/>
          <w:szCs w:val="24"/>
          <w:lang w:eastAsia="pt-BR"/>
        </w:rPr>
        <w:t xml:space="preserve">ETAPA 14 - </w:t>
      </w:r>
      <w:r w:rsidR="00730C73" w:rsidRPr="00526BB9">
        <w:rPr>
          <w:rFonts w:ascii="Times New Roman" w:hAnsi="Times New Roman"/>
          <w:b/>
          <w:bCs/>
          <w:sz w:val="24"/>
          <w:szCs w:val="24"/>
          <w:lang w:eastAsia="pt-BR"/>
        </w:rPr>
        <w:t>INVESTIMENTO INICIAL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730C73" w:rsidRPr="002678F3" w:rsidTr="002678F3">
        <w:tc>
          <w:tcPr>
            <w:tcW w:w="8978" w:type="dxa"/>
            <w:gridSpan w:val="2"/>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INVESTIMENTO INICIAL (R$)</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Investimento físico</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565.477,94</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Investimento financeiro</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500.000,00</w:t>
            </w:r>
          </w:p>
        </w:tc>
      </w:tr>
      <w:tr w:rsidR="00730C73" w:rsidRPr="002678F3" w:rsidTr="002678F3">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sz w:val="20"/>
                <w:szCs w:val="20"/>
                <w:lang w:eastAsia="pt-BR"/>
              </w:rPr>
              <w:t>TOTAL</w:t>
            </w:r>
          </w:p>
        </w:tc>
        <w:tc>
          <w:tcPr>
            <w:tcW w:w="4489" w:type="dxa"/>
          </w:tcPr>
          <w:p w:rsidR="00730C73" w:rsidRPr="002678F3" w:rsidRDefault="00730C73" w:rsidP="00685E7E">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1065.477,94</w:t>
            </w:r>
          </w:p>
        </w:tc>
      </w:tr>
    </w:tbl>
    <w:p w:rsidR="00730C73" w:rsidRDefault="00730C73" w:rsidP="00685E7E">
      <w:pPr>
        <w:spacing w:after="0" w:line="240" w:lineRule="auto"/>
        <w:rPr>
          <w:rFonts w:ascii="Times New Roman" w:hAnsi="Times New Roman"/>
          <w:sz w:val="24"/>
          <w:szCs w:val="24"/>
          <w:lang w:eastAsia="pt-BR"/>
        </w:rPr>
      </w:pPr>
    </w:p>
    <w:p w:rsidR="00730C73" w:rsidRPr="00526BB9" w:rsidRDefault="00131868" w:rsidP="00FA1EB5">
      <w:pPr>
        <w:spacing w:after="0" w:line="360" w:lineRule="auto"/>
        <w:rPr>
          <w:rFonts w:ascii="Times New Roman" w:hAnsi="Times New Roman"/>
          <w:sz w:val="24"/>
          <w:szCs w:val="24"/>
          <w:lang w:eastAsia="pt-BR"/>
        </w:rPr>
      </w:pPr>
      <w:r>
        <w:rPr>
          <w:rFonts w:ascii="Times New Roman" w:hAnsi="Times New Roman"/>
          <w:b/>
          <w:bCs/>
          <w:sz w:val="24"/>
          <w:szCs w:val="24"/>
          <w:lang w:eastAsia="pt-BR"/>
        </w:rPr>
        <w:t xml:space="preserve">ETAPA 15 - </w:t>
      </w:r>
      <w:r w:rsidR="00730C73" w:rsidRPr="00526BB9">
        <w:rPr>
          <w:rFonts w:ascii="Times New Roman" w:hAnsi="Times New Roman"/>
          <w:b/>
          <w:bCs/>
          <w:sz w:val="24"/>
          <w:szCs w:val="24"/>
          <w:lang w:eastAsia="pt-BR"/>
        </w:rPr>
        <w:t xml:space="preserve"> GASTOS MENSAIS COM MANUTENÇÃO, DEPRECIAÇÃO E SEGUROS</w:t>
      </w:r>
    </w:p>
    <w:p w:rsidR="00730C73" w:rsidRPr="00537060" w:rsidRDefault="00730C73" w:rsidP="00FA1EB5">
      <w:pPr>
        <w:spacing w:after="0" w:line="360" w:lineRule="auto"/>
        <w:rPr>
          <w:rFonts w:ascii="Times New Roman" w:hAnsi="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673"/>
        <w:gridCol w:w="2003"/>
        <w:gridCol w:w="1990"/>
        <w:gridCol w:w="1639"/>
      </w:tblGrid>
      <w:tr w:rsidR="00730C73" w:rsidRPr="002678F3" w:rsidTr="002678F3">
        <w:tc>
          <w:tcPr>
            <w:tcW w:w="1749" w:type="dxa"/>
          </w:tcPr>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ITEM</w:t>
            </w:r>
          </w:p>
        </w:tc>
        <w:tc>
          <w:tcPr>
            <w:tcW w:w="1673" w:type="dxa"/>
          </w:tcPr>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VALOR TOTAL</w:t>
            </w:r>
          </w:p>
        </w:tc>
        <w:tc>
          <w:tcPr>
            <w:tcW w:w="2003" w:type="dxa"/>
          </w:tcPr>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DEPRECIAÇÃO</w:t>
            </w:r>
          </w:p>
        </w:tc>
        <w:tc>
          <w:tcPr>
            <w:tcW w:w="1990" w:type="dxa"/>
          </w:tcPr>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MANUTENÇÃO</w:t>
            </w:r>
          </w:p>
        </w:tc>
        <w:tc>
          <w:tcPr>
            <w:tcW w:w="1639" w:type="dxa"/>
          </w:tcPr>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SEGURO</w:t>
            </w: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i/>
                <w:iCs/>
                <w:sz w:val="20"/>
                <w:szCs w:val="20"/>
                <w:lang w:eastAsia="pt-BR"/>
              </w:rPr>
              <w:t>Máquinas e equipamentos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10% A. A</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5% A. A</w:t>
            </w:r>
          </w:p>
        </w:tc>
        <w:tc>
          <w:tcPr>
            <w:tcW w:w="1639" w:type="dxa"/>
            <w:vMerge w:val="restart"/>
          </w:tcPr>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p>
          <w:p w:rsidR="00730C73" w:rsidRPr="00526BB9" w:rsidRDefault="00730C73" w:rsidP="00685E7E">
            <w:pPr>
              <w:spacing w:after="0" w:line="240" w:lineRule="auto"/>
              <w:rPr>
                <w:rFonts w:ascii="Times New Roman" w:hAnsi="Times New Roman"/>
                <w:b/>
                <w:sz w:val="20"/>
                <w:szCs w:val="20"/>
                <w:lang w:eastAsia="pt-BR"/>
              </w:rPr>
            </w:pPr>
            <w:r w:rsidRPr="00526BB9">
              <w:rPr>
                <w:rFonts w:ascii="Times New Roman" w:hAnsi="Times New Roman"/>
                <w:b/>
                <w:sz w:val="20"/>
                <w:szCs w:val="20"/>
                <w:lang w:eastAsia="pt-BR"/>
              </w:rPr>
              <w:t>SEGURO GLOBAL</w:t>
            </w: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Ar Condicionado</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17.980,00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149,83 / mês</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74,91 / mês</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Televisões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7.980,00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66,5 / mês</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33,25 / mês</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Frigobar</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11.780,00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12,50 / mês</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98,16 / mês</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Impressora Cupom Fiscal</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1.150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9,58/mês</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4,79/mês</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i/>
                <w:iCs/>
                <w:sz w:val="20"/>
                <w:szCs w:val="20"/>
                <w:lang w:eastAsia="pt-BR"/>
              </w:rPr>
              <w:t>Veículos: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p>
        </w:tc>
        <w:tc>
          <w:tcPr>
            <w:tcW w:w="2003" w:type="dxa"/>
          </w:tcPr>
          <w:p w:rsidR="00730C73" w:rsidRPr="00526BB9" w:rsidRDefault="00730C73" w:rsidP="00685E7E">
            <w:pPr>
              <w:spacing w:after="0" w:line="240" w:lineRule="auto"/>
              <w:rPr>
                <w:rFonts w:ascii="Times New Roman" w:hAnsi="Times New Roman"/>
                <w:sz w:val="20"/>
                <w:szCs w:val="20"/>
                <w:lang w:eastAsia="pt-BR"/>
              </w:rPr>
            </w:pPr>
          </w:p>
        </w:tc>
        <w:tc>
          <w:tcPr>
            <w:tcW w:w="1990" w:type="dxa"/>
          </w:tcPr>
          <w:p w:rsidR="00730C73" w:rsidRPr="00526BB9" w:rsidRDefault="00730C73" w:rsidP="00685E7E">
            <w:pPr>
              <w:spacing w:after="0" w:line="240" w:lineRule="auto"/>
              <w:rPr>
                <w:rFonts w:ascii="Times New Roman" w:hAnsi="Times New Roman"/>
                <w:sz w:val="20"/>
                <w:szCs w:val="20"/>
                <w:lang w:eastAsia="pt-BR"/>
              </w:rPr>
            </w:pP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Veículo utilitário</w:t>
            </w:r>
          </w:p>
        </w:tc>
        <w:tc>
          <w:tcPr>
            <w:tcW w:w="1673" w:type="dxa"/>
          </w:tcPr>
          <w:p w:rsidR="00730C73" w:rsidRPr="00526BB9" w:rsidRDefault="00730C73" w:rsidP="00685E7E">
            <w:pPr>
              <w:spacing w:after="0" w:line="240" w:lineRule="auto"/>
              <w:rPr>
                <w:rFonts w:ascii="Times New Roman" w:hAnsi="Times New Roman"/>
                <w:sz w:val="20"/>
                <w:szCs w:val="20"/>
                <w:lang w:eastAsia="pt-BR"/>
              </w:rPr>
            </w:pPr>
          </w:p>
        </w:tc>
        <w:tc>
          <w:tcPr>
            <w:tcW w:w="2003" w:type="dxa"/>
          </w:tcPr>
          <w:p w:rsidR="00730C73" w:rsidRPr="00526BB9" w:rsidRDefault="00730C73" w:rsidP="00685E7E">
            <w:pPr>
              <w:spacing w:after="0" w:line="240" w:lineRule="auto"/>
              <w:rPr>
                <w:rFonts w:ascii="Times New Roman" w:hAnsi="Times New Roman"/>
                <w:sz w:val="20"/>
                <w:szCs w:val="20"/>
                <w:lang w:eastAsia="pt-BR"/>
              </w:rPr>
            </w:pPr>
          </w:p>
        </w:tc>
        <w:tc>
          <w:tcPr>
            <w:tcW w:w="1990" w:type="dxa"/>
          </w:tcPr>
          <w:p w:rsidR="00730C73" w:rsidRPr="00526BB9" w:rsidRDefault="00730C73" w:rsidP="00685E7E">
            <w:pPr>
              <w:spacing w:after="0" w:line="240" w:lineRule="auto"/>
              <w:rPr>
                <w:rFonts w:ascii="Times New Roman" w:hAnsi="Times New Roman"/>
                <w:sz w:val="20"/>
                <w:szCs w:val="20"/>
                <w:lang w:eastAsia="pt-BR"/>
              </w:rPr>
            </w:pP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Móveis e utensílios: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10%/ano</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3%/ano</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Móveis de escritório</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4.359,00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36,325/mês</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10,90/mês</w:t>
            </w: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i/>
                <w:iCs/>
                <w:sz w:val="20"/>
                <w:szCs w:val="20"/>
                <w:lang w:eastAsia="pt-BR"/>
              </w:rPr>
              <w:t>Outros: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p>
        </w:tc>
        <w:tc>
          <w:tcPr>
            <w:tcW w:w="2003" w:type="dxa"/>
          </w:tcPr>
          <w:p w:rsidR="00730C73" w:rsidRPr="00526BB9" w:rsidRDefault="00730C73" w:rsidP="00685E7E">
            <w:pPr>
              <w:spacing w:after="0" w:line="240" w:lineRule="auto"/>
              <w:rPr>
                <w:rFonts w:ascii="Times New Roman" w:hAnsi="Times New Roman"/>
                <w:sz w:val="20"/>
                <w:szCs w:val="20"/>
                <w:lang w:eastAsia="pt-BR"/>
              </w:rPr>
            </w:pPr>
          </w:p>
        </w:tc>
        <w:tc>
          <w:tcPr>
            <w:tcW w:w="1990" w:type="dxa"/>
          </w:tcPr>
          <w:p w:rsidR="00730C73" w:rsidRPr="00526BB9" w:rsidRDefault="00730C73" w:rsidP="00685E7E">
            <w:pPr>
              <w:spacing w:after="0" w:line="240" w:lineRule="auto"/>
              <w:rPr>
                <w:rFonts w:ascii="Times New Roman" w:hAnsi="Times New Roman"/>
                <w:sz w:val="20"/>
                <w:szCs w:val="20"/>
                <w:lang w:eastAsia="pt-BR"/>
              </w:rPr>
            </w:pP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Linhas telefônicas</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50,00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p>
        </w:tc>
        <w:tc>
          <w:tcPr>
            <w:tcW w:w="1990" w:type="dxa"/>
          </w:tcPr>
          <w:p w:rsidR="00730C73" w:rsidRPr="00526BB9" w:rsidRDefault="00730C73" w:rsidP="00685E7E">
            <w:pPr>
              <w:spacing w:after="0" w:line="240" w:lineRule="auto"/>
              <w:rPr>
                <w:rFonts w:ascii="Times New Roman" w:hAnsi="Times New Roman"/>
                <w:sz w:val="20"/>
                <w:szCs w:val="20"/>
                <w:lang w:eastAsia="pt-BR"/>
              </w:rPr>
            </w:pP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Telefone celular</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sz w:val="20"/>
                <w:szCs w:val="20"/>
                <w:lang w:eastAsia="pt-BR"/>
              </w:rPr>
              <w:t>500,00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p>
        </w:tc>
        <w:tc>
          <w:tcPr>
            <w:tcW w:w="1990" w:type="dxa"/>
          </w:tcPr>
          <w:p w:rsidR="00730C73" w:rsidRPr="00526BB9" w:rsidRDefault="00730C73" w:rsidP="00685E7E">
            <w:pPr>
              <w:spacing w:after="0" w:line="240" w:lineRule="auto"/>
              <w:rPr>
                <w:rFonts w:ascii="Times New Roman" w:hAnsi="Times New Roman"/>
                <w:sz w:val="20"/>
                <w:szCs w:val="20"/>
                <w:lang w:eastAsia="pt-BR"/>
              </w:rPr>
            </w:pPr>
          </w:p>
        </w:tc>
        <w:tc>
          <w:tcPr>
            <w:tcW w:w="1639" w:type="dxa"/>
            <w:vMerge/>
          </w:tcPr>
          <w:p w:rsidR="00730C73" w:rsidRPr="00526BB9" w:rsidRDefault="00730C73" w:rsidP="00685E7E">
            <w:pPr>
              <w:spacing w:after="0" w:line="240" w:lineRule="auto"/>
              <w:rPr>
                <w:rFonts w:ascii="Times New Roman" w:hAnsi="Times New Roman"/>
                <w:sz w:val="20"/>
                <w:szCs w:val="20"/>
                <w:lang w:eastAsia="pt-BR"/>
              </w:rPr>
            </w:pPr>
          </w:p>
        </w:tc>
      </w:tr>
      <w:tr w:rsidR="00730C73" w:rsidRPr="002678F3" w:rsidTr="002678F3">
        <w:tc>
          <w:tcPr>
            <w:tcW w:w="174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b/>
                <w:sz w:val="20"/>
                <w:szCs w:val="20"/>
                <w:lang w:eastAsia="pt-BR"/>
              </w:rPr>
              <w:t>TOTAL</w:t>
            </w:r>
          </w:p>
        </w:tc>
        <w:tc>
          <w:tcPr>
            <w:tcW w:w="167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b/>
                <w:bCs/>
                <w:sz w:val="20"/>
                <w:szCs w:val="20"/>
                <w:lang w:eastAsia="pt-BR"/>
              </w:rPr>
              <w:t>43.799,00</w:t>
            </w:r>
          </w:p>
        </w:tc>
        <w:tc>
          <w:tcPr>
            <w:tcW w:w="2003"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b/>
                <w:bCs/>
                <w:sz w:val="20"/>
                <w:szCs w:val="20"/>
                <w:lang w:eastAsia="pt-BR"/>
              </w:rPr>
              <w:t>274.735,00</w:t>
            </w:r>
          </w:p>
        </w:tc>
        <w:tc>
          <w:tcPr>
            <w:tcW w:w="1990"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b/>
                <w:bCs/>
                <w:sz w:val="20"/>
                <w:szCs w:val="20"/>
                <w:lang w:eastAsia="pt-BR"/>
              </w:rPr>
              <w:t>222,01</w:t>
            </w:r>
          </w:p>
        </w:tc>
        <w:tc>
          <w:tcPr>
            <w:tcW w:w="1639" w:type="dxa"/>
          </w:tcPr>
          <w:p w:rsidR="00730C73" w:rsidRPr="00526BB9" w:rsidRDefault="00730C73" w:rsidP="00685E7E">
            <w:pPr>
              <w:spacing w:after="0" w:line="240" w:lineRule="auto"/>
              <w:rPr>
                <w:rFonts w:ascii="Times New Roman" w:hAnsi="Times New Roman"/>
                <w:sz w:val="20"/>
                <w:szCs w:val="20"/>
                <w:lang w:eastAsia="pt-BR"/>
              </w:rPr>
            </w:pPr>
            <w:r w:rsidRPr="00526BB9">
              <w:rPr>
                <w:rFonts w:ascii="Times New Roman" w:hAnsi="Times New Roman"/>
                <w:b/>
                <w:bCs/>
                <w:sz w:val="20"/>
                <w:szCs w:val="20"/>
                <w:lang w:eastAsia="pt-BR"/>
              </w:rPr>
              <w:t>50,00</w:t>
            </w:r>
          </w:p>
        </w:tc>
      </w:tr>
    </w:tbl>
    <w:p w:rsidR="00730C73" w:rsidRPr="00537060" w:rsidRDefault="00730C73" w:rsidP="00685E7E">
      <w:pPr>
        <w:spacing w:after="0" w:line="240" w:lineRule="auto"/>
        <w:rPr>
          <w:rFonts w:ascii="Times New Roman" w:hAnsi="Times New Roman"/>
          <w:color w:val="000000"/>
          <w:sz w:val="24"/>
          <w:szCs w:val="24"/>
          <w:lang w:eastAsia="pt-BR"/>
        </w:rPr>
      </w:pPr>
    </w:p>
    <w:p w:rsidR="00730C73" w:rsidRDefault="00730C73" w:rsidP="00685E7E">
      <w:pPr>
        <w:spacing w:after="0" w:line="360" w:lineRule="auto"/>
        <w:rPr>
          <w:rFonts w:ascii="Times New Roman" w:hAnsi="Times New Roman"/>
          <w:color w:val="000000"/>
          <w:sz w:val="24"/>
          <w:szCs w:val="24"/>
          <w:lang w:eastAsia="pt-BR"/>
        </w:rPr>
      </w:pPr>
      <w:r w:rsidRPr="00537060">
        <w:rPr>
          <w:rFonts w:ascii="Times New Roman" w:hAnsi="Times New Roman"/>
          <w:color w:val="000000"/>
          <w:sz w:val="24"/>
          <w:szCs w:val="24"/>
          <w:lang w:eastAsia="pt-BR"/>
        </w:rPr>
        <w:t>*No capítulo 2 foram sugeridos padrões internacionalmente aceitos para elaboração de projetos, porém aqui foram utilizadas alíquotas sugeridas pela Receita Federal, na Legislação do Imposto de Renda.</w:t>
      </w:r>
    </w:p>
    <w:p w:rsidR="001C7538" w:rsidRDefault="001C7538" w:rsidP="00685E7E">
      <w:pPr>
        <w:spacing w:after="0" w:line="360" w:lineRule="auto"/>
        <w:rPr>
          <w:rFonts w:ascii="Times New Roman" w:hAnsi="Times New Roman"/>
          <w:color w:val="000000"/>
          <w:sz w:val="24"/>
          <w:szCs w:val="24"/>
          <w:lang w:eastAsia="pt-BR"/>
        </w:rPr>
      </w:pPr>
    </w:p>
    <w:p w:rsidR="001C7538" w:rsidRDefault="001C7538" w:rsidP="00685E7E">
      <w:pPr>
        <w:spacing w:after="0" w:line="360" w:lineRule="auto"/>
        <w:rPr>
          <w:rFonts w:ascii="Times New Roman" w:hAnsi="Times New Roman"/>
          <w:color w:val="000000"/>
          <w:sz w:val="24"/>
          <w:szCs w:val="24"/>
          <w:lang w:eastAsia="pt-BR"/>
        </w:rPr>
      </w:pPr>
    </w:p>
    <w:p w:rsidR="001C7538" w:rsidRDefault="001C7538" w:rsidP="00685E7E">
      <w:pPr>
        <w:spacing w:after="0" w:line="360" w:lineRule="auto"/>
        <w:rPr>
          <w:rFonts w:ascii="Times New Roman" w:hAnsi="Times New Roman"/>
          <w:color w:val="000000"/>
          <w:sz w:val="24"/>
          <w:szCs w:val="24"/>
          <w:lang w:eastAsia="pt-BR"/>
        </w:rPr>
      </w:pPr>
    </w:p>
    <w:p w:rsidR="001C7538" w:rsidRPr="00537060" w:rsidRDefault="001C7538" w:rsidP="00685E7E">
      <w:pPr>
        <w:spacing w:after="0" w:line="360" w:lineRule="auto"/>
        <w:rPr>
          <w:rFonts w:ascii="Times New Roman" w:hAnsi="Times New Roman"/>
          <w:color w:val="000000"/>
          <w:sz w:val="24"/>
          <w:szCs w:val="24"/>
          <w:lang w:eastAsia="pt-BR"/>
        </w:rPr>
      </w:pPr>
    </w:p>
    <w:p w:rsidR="00730C73" w:rsidRPr="00526BB9" w:rsidRDefault="00131868" w:rsidP="00FA1EB5">
      <w:pPr>
        <w:spacing w:before="100" w:beforeAutospacing="1" w:after="100" w:afterAutospacing="1" w:line="360" w:lineRule="auto"/>
        <w:rPr>
          <w:rFonts w:ascii="Times New Roman" w:hAnsi="Times New Roman"/>
          <w:b/>
          <w:bCs/>
          <w:sz w:val="24"/>
          <w:szCs w:val="24"/>
          <w:lang w:eastAsia="pt-BR"/>
        </w:rPr>
      </w:pPr>
      <w:r>
        <w:rPr>
          <w:rFonts w:ascii="Times New Roman" w:hAnsi="Times New Roman"/>
          <w:b/>
          <w:bCs/>
          <w:sz w:val="24"/>
          <w:szCs w:val="24"/>
          <w:lang w:eastAsia="pt-BR"/>
        </w:rPr>
        <w:lastRenderedPageBreak/>
        <w:t xml:space="preserve">ETAPA 16 - </w:t>
      </w:r>
      <w:r w:rsidR="00730C73" w:rsidRPr="00526BB9">
        <w:rPr>
          <w:rFonts w:ascii="Times New Roman" w:hAnsi="Times New Roman"/>
          <w:b/>
          <w:bCs/>
          <w:sz w:val="24"/>
          <w:szCs w:val="24"/>
          <w:lang w:eastAsia="pt-BR"/>
        </w:rPr>
        <w:t>CUSTOS COM MÃO-DE-OBRA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5"/>
        <w:gridCol w:w="1796"/>
        <w:gridCol w:w="1796"/>
        <w:gridCol w:w="1796"/>
      </w:tblGrid>
      <w:tr w:rsidR="00730C73" w:rsidRPr="002678F3" w:rsidTr="002678F3">
        <w:trPr>
          <w:trHeight w:val="848"/>
        </w:trPr>
        <w:tc>
          <w:tcPr>
            <w:tcW w:w="1795"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FUNÇÃO</w:t>
            </w:r>
          </w:p>
        </w:tc>
        <w:tc>
          <w:tcPr>
            <w:tcW w:w="1795"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SALÁRIO</w:t>
            </w:r>
          </w:p>
        </w:tc>
        <w:tc>
          <w:tcPr>
            <w:tcW w:w="1796"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QUANTIDADE</w:t>
            </w:r>
          </w:p>
        </w:tc>
        <w:tc>
          <w:tcPr>
            <w:tcW w:w="1796"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VALOR MENSAL</w:t>
            </w:r>
          </w:p>
        </w:tc>
        <w:tc>
          <w:tcPr>
            <w:tcW w:w="1796"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ENCARGOS (%)*</w:t>
            </w:r>
          </w:p>
        </w:tc>
      </w:tr>
      <w:tr w:rsidR="00730C73" w:rsidRPr="002678F3" w:rsidTr="002678F3">
        <w:tc>
          <w:tcPr>
            <w:tcW w:w="1795"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Recepcionistas</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863,00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1.726,00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1.432,58</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Governança</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1.000,00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1.000,00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830,00</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Gerente</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3.961,00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3.961,00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3.287,63</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Camareira</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870,00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17.400,00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14.442,00</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Lavadeira</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1.145,00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2.290,00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1.900,70</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Garçom</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840,00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1.680,00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1.394,40</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Cozinheira</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841,05</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1.682,10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1.396,15</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Copeiro</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842,00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842,00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698,86</w:t>
            </w:r>
          </w:p>
        </w:tc>
      </w:tr>
      <w:tr w:rsidR="00730C73" w:rsidRPr="002678F3" w:rsidTr="002678F3">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Serviços Gerais</w:t>
            </w:r>
          </w:p>
        </w:tc>
        <w:tc>
          <w:tcPr>
            <w:tcW w:w="1795"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724,00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1.448,00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1.201,84</w:t>
            </w:r>
          </w:p>
        </w:tc>
      </w:tr>
      <w:tr w:rsidR="00730C73" w:rsidRPr="002678F3" w:rsidTr="002678F3">
        <w:tc>
          <w:tcPr>
            <w:tcW w:w="1795" w:type="dxa"/>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sz w:val="20"/>
                <w:szCs w:val="20"/>
                <w:lang w:eastAsia="pt-BR"/>
              </w:rPr>
              <w:t>TOTAL</w:t>
            </w:r>
          </w:p>
        </w:tc>
        <w:tc>
          <w:tcPr>
            <w:tcW w:w="1795" w:type="dxa"/>
          </w:tcPr>
          <w:p w:rsidR="00730C73" w:rsidRPr="002678F3" w:rsidRDefault="00730C73" w:rsidP="00131868">
            <w:pPr>
              <w:spacing w:after="0" w:line="240" w:lineRule="auto"/>
              <w:jc w:val="center"/>
              <w:rPr>
                <w:rFonts w:ascii="Times New Roman" w:hAnsi="Times New Roman"/>
                <w:sz w:val="20"/>
                <w:szCs w:val="20"/>
                <w:lang w:eastAsia="pt-BR"/>
              </w:rPr>
            </w:pPr>
          </w:p>
        </w:tc>
        <w:tc>
          <w:tcPr>
            <w:tcW w:w="1796" w:type="dxa"/>
          </w:tcPr>
          <w:p w:rsidR="00730C73" w:rsidRPr="002678F3" w:rsidRDefault="00730C73" w:rsidP="00131868">
            <w:pPr>
              <w:spacing w:after="0" w:line="240" w:lineRule="auto"/>
              <w:jc w:val="center"/>
              <w:rPr>
                <w:rFonts w:ascii="Times New Roman" w:hAnsi="Times New Roman"/>
                <w:sz w:val="20"/>
                <w:szCs w:val="20"/>
                <w:lang w:eastAsia="pt-BR"/>
              </w:rPr>
            </w:pP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32.029,10</w:t>
            </w:r>
          </w:p>
        </w:tc>
        <w:tc>
          <w:tcPr>
            <w:tcW w:w="1796"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26.584,16</w:t>
            </w:r>
          </w:p>
        </w:tc>
      </w:tr>
    </w:tbl>
    <w:p w:rsidR="00526BB9" w:rsidRDefault="00526BB9" w:rsidP="00131868">
      <w:pPr>
        <w:spacing w:after="0" w:line="240" w:lineRule="auto"/>
        <w:rPr>
          <w:rFonts w:ascii="Times New Roman" w:hAnsi="Times New Roman"/>
          <w:sz w:val="24"/>
          <w:szCs w:val="24"/>
          <w:lang w:eastAsia="pt-BR"/>
        </w:rPr>
      </w:pPr>
    </w:p>
    <w:p w:rsidR="00730C73" w:rsidRPr="00537060" w:rsidRDefault="00730C73" w:rsidP="00FA1EB5">
      <w:pPr>
        <w:spacing w:after="0" w:line="360" w:lineRule="auto"/>
        <w:rPr>
          <w:rFonts w:ascii="Times New Roman" w:hAnsi="Times New Roman"/>
          <w:sz w:val="24"/>
          <w:szCs w:val="24"/>
          <w:lang w:eastAsia="pt-BR"/>
        </w:rPr>
      </w:pPr>
      <w:r w:rsidRPr="00537060">
        <w:rPr>
          <w:rFonts w:ascii="Times New Roman" w:hAnsi="Times New Roman"/>
          <w:sz w:val="24"/>
          <w:szCs w:val="24"/>
          <w:lang w:eastAsia="pt-BR"/>
        </w:rPr>
        <w:t>*Os encargos sociais estimados representam 83% sobre a folha de pagamento, pois sobre este tipo de atividade incidem alguns encargos de insalubridade, e empresas de serviços de limpeza não podem optar pelo Simples Federal. Os encargos variam de empresa para empresa.</w:t>
      </w:r>
    </w:p>
    <w:p w:rsidR="00526BB9" w:rsidRDefault="00526BB9" w:rsidP="00FA1EB5">
      <w:pPr>
        <w:spacing w:after="0" w:line="360" w:lineRule="auto"/>
        <w:rPr>
          <w:rFonts w:ascii="Verdana" w:hAnsi="Verdana"/>
          <w:b/>
          <w:bCs/>
          <w:sz w:val="20"/>
          <w:szCs w:val="20"/>
          <w:lang w:eastAsia="pt-BR"/>
        </w:rPr>
      </w:pPr>
    </w:p>
    <w:p w:rsidR="00730C73" w:rsidRPr="00526BB9" w:rsidRDefault="00730C73" w:rsidP="00FA1EB5">
      <w:pPr>
        <w:spacing w:after="0" w:line="360" w:lineRule="auto"/>
        <w:rPr>
          <w:rFonts w:ascii="Times New Roman" w:hAnsi="Times New Roman"/>
          <w:vanish/>
          <w:sz w:val="24"/>
          <w:szCs w:val="24"/>
          <w:lang w:eastAsia="pt-BR"/>
        </w:rPr>
      </w:pPr>
      <w:r w:rsidRPr="00526BB9">
        <w:rPr>
          <w:rFonts w:ascii="Times New Roman" w:hAnsi="Times New Roman"/>
          <w:b/>
          <w:bCs/>
          <w:sz w:val="24"/>
          <w:szCs w:val="24"/>
          <w:lang w:eastAsia="pt-BR"/>
        </w:rPr>
        <w:t>ETAPA 17 – CUSTOS FIXOS</w:t>
      </w:r>
    </w:p>
    <w:p w:rsidR="00730C73" w:rsidRPr="00526BB9" w:rsidRDefault="00730C73" w:rsidP="00FA1EB5">
      <w:pPr>
        <w:spacing w:after="0" w:line="360" w:lineRule="auto"/>
        <w:rPr>
          <w:rFonts w:ascii="Times New Roman" w:hAnsi="Times New Roman"/>
          <w:sz w:val="24"/>
          <w:szCs w:val="24"/>
          <w:lang w:eastAsia="pt-BR"/>
        </w:rPr>
      </w:pPr>
      <w:r w:rsidRPr="00526BB9">
        <w:rPr>
          <w:rFonts w:ascii="Times New Roman" w:hAnsi="Times New Roman"/>
          <w:sz w:val="24"/>
          <w:szCs w:val="24"/>
          <w:lang w:eastAsia="pt-B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93"/>
        <w:gridCol w:w="2993"/>
      </w:tblGrid>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DISCRIMINAÇÃO</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VALOR MENSAL (R$)</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VALOR ANUAL (R$)</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Funcionários</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32.029,10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384.349,20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Encargos sociais</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26.584,16</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319.009,92</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Água e luz</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2.000,00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24.000,00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Manutenção</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221,01</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2.652,12</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Depreciação</w:t>
            </w:r>
          </w:p>
        </w:tc>
        <w:tc>
          <w:tcPr>
            <w:tcW w:w="2993" w:type="dxa"/>
            <w:vAlign w:val="center"/>
          </w:tcPr>
          <w:p w:rsidR="00730C73" w:rsidRPr="002678F3" w:rsidRDefault="00730C73" w:rsidP="00131868">
            <w:pPr>
              <w:spacing w:after="0" w:line="240" w:lineRule="auto"/>
              <w:jc w:val="center"/>
              <w:rPr>
                <w:rFonts w:ascii="Times New Roman" w:hAnsi="Times New Roman"/>
                <w:b/>
                <w:sz w:val="20"/>
                <w:szCs w:val="20"/>
                <w:lang w:eastAsia="pt-BR"/>
              </w:rPr>
            </w:pPr>
            <w:r w:rsidRPr="002678F3">
              <w:rPr>
                <w:rFonts w:ascii="Times New Roman" w:hAnsi="Times New Roman"/>
                <w:bCs/>
                <w:sz w:val="20"/>
                <w:szCs w:val="20"/>
                <w:lang w:eastAsia="pt-BR"/>
              </w:rPr>
              <w:t>274.735,00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329.682,00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Seguros</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50,00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600,00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Telefone</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150,00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1.800,00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Publicidade</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200,00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2.400,00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Contador</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180,00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2.160,00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Pró-labore</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1.000,00</w:t>
            </w:r>
          </w:p>
        </w:tc>
        <w:tc>
          <w:tcPr>
            <w:tcW w:w="2993"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sz w:val="20"/>
                <w:szCs w:val="20"/>
                <w:lang w:eastAsia="pt-BR"/>
              </w:rPr>
              <w:t xml:space="preserve"> 12.000,00</w:t>
            </w:r>
          </w:p>
        </w:tc>
      </w:tr>
      <w:tr w:rsidR="00730C73" w:rsidRPr="002678F3" w:rsidTr="002678F3">
        <w:tc>
          <w:tcPr>
            <w:tcW w:w="2992" w:type="dxa"/>
            <w:vAlign w:val="center"/>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TOTAL DOS CUSTOS FIXOS</w:t>
            </w:r>
          </w:p>
        </w:tc>
        <w:tc>
          <w:tcPr>
            <w:tcW w:w="2993" w:type="dxa"/>
            <w:vAlign w:val="center"/>
          </w:tcPr>
          <w:p w:rsidR="00730C73" w:rsidRPr="002678F3" w:rsidRDefault="00730C73" w:rsidP="00131868">
            <w:pPr>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337.149,27</w:t>
            </w:r>
          </w:p>
        </w:tc>
        <w:tc>
          <w:tcPr>
            <w:tcW w:w="2993" w:type="dxa"/>
            <w:vAlign w:val="center"/>
          </w:tcPr>
          <w:p w:rsidR="00730C73" w:rsidRPr="002678F3" w:rsidRDefault="00730C73" w:rsidP="00131868">
            <w:pPr>
              <w:spacing w:after="0" w:line="240" w:lineRule="auto"/>
              <w:jc w:val="center"/>
              <w:rPr>
                <w:rFonts w:ascii="Times New Roman" w:hAnsi="Times New Roman"/>
                <w:b/>
                <w:sz w:val="20"/>
                <w:szCs w:val="20"/>
                <w:lang w:eastAsia="pt-BR"/>
              </w:rPr>
            </w:pPr>
            <w:r w:rsidRPr="002678F3">
              <w:rPr>
                <w:rFonts w:ascii="Times New Roman" w:hAnsi="Times New Roman"/>
                <w:b/>
                <w:sz w:val="20"/>
                <w:szCs w:val="20"/>
                <w:lang w:eastAsia="pt-BR"/>
              </w:rPr>
              <w:t>1.078.653,24</w:t>
            </w:r>
          </w:p>
        </w:tc>
      </w:tr>
    </w:tbl>
    <w:p w:rsidR="00730C73" w:rsidRPr="00537060" w:rsidRDefault="00730C73" w:rsidP="00131868">
      <w:pPr>
        <w:spacing w:after="0" w:line="240" w:lineRule="auto"/>
        <w:rPr>
          <w:rFonts w:ascii="Verdana" w:hAnsi="Verdana"/>
          <w:sz w:val="20"/>
          <w:szCs w:val="20"/>
          <w:lang w:eastAsia="pt-BR"/>
        </w:rPr>
      </w:pPr>
    </w:p>
    <w:p w:rsidR="00730C73" w:rsidRPr="00526BB9" w:rsidRDefault="00730C73" w:rsidP="00FA1EB5">
      <w:pPr>
        <w:spacing w:after="0" w:line="360" w:lineRule="auto"/>
        <w:rPr>
          <w:rFonts w:ascii="Times New Roman" w:hAnsi="Times New Roman"/>
          <w:sz w:val="24"/>
          <w:szCs w:val="24"/>
          <w:lang w:eastAsia="pt-BR"/>
        </w:rPr>
      </w:pPr>
      <w:r w:rsidRPr="00526BB9">
        <w:rPr>
          <w:rFonts w:ascii="Times New Roman" w:hAnsi="Times New Roman"/>
          <w:sz w:val="24"/>
          <w:szCs w:val="24"/>
          <w:lang w:eastAsia="pt-BR"/>
        </w:rPr>
        <w:t>*Os encargos sociais estimados representam 83% sobre a folha de pagamento, pois sobre este tipo de atividade incidem alguns encargos de insalubridade.</w:t>
      </w:r>
    </w:p>
    <w:p w:rsidR="00730C73" w:rsidRPr="00526BB9" w:rsidRDefault="00730C73" w:rsidP="00FA1EB5">
      <w:pPr>
        <w:spacing w:after="0" w:line="360" w:lineRule="auto"/>
        <w:rPr>
          <w:rFonts w:ascii="Times New Roman" w:hAnsi="Times New Roman"/>
          <w:sz w:val="24"/>
          <w:szCs w:val="24"/>
          <w:lang w:eastAsia="pt-BR"/>
        </w:rPr>
      </w:pPr>
    </w:p>
    <w:p w:rsidR="00730C73" w:rsidRDefault="00730C73" w:rsidP="00FA1EB5">
      <w:pPr>
        <w:spacing w:after="0" w:line="360" w:lineRule="auto"/>
        <w:rPr>
          <w:rFonts w:ascii="Times New Roman" w:hAnsi="Times New Roman"/>
          <w:sz w:val="24"/>
          <w:szCs w:val="24"/>
          <w:lang w:eastAsia="pt-BR"/>
        </w:rPr>
      </w:pPr>
    </w:p>
    <w:p w:rsidR="001C7538" w:rsidRDefault="001C7538" w:rsidP="00FA1EB5">
      <w:pPr>
        <w:spacing w:after="0" w:line="360" w:lineRule="auto"/>
        <w:rPr>
          <w:rFonts w:ascii="Times New Roman" w:hAnsi="Times New Roman"/>
          <w:sz w:val="24"/>
          <w:szCs w:val="24"/>
          <w:lang w:eastAsia="pt-BR"/>
        </w:rPr>
      </w:pPr>
    </w:p>
    <w:p w:rsidR="001C7538" w:rsidRDefault="001C7538" w:rsidP="00FA1EB5">
      <w:pPr>
        <w:spacing w:after="0" w:line="360" w:lineRule="auto"/>
        <w:rPr>
          <w:rFonts w:ascii="Times New Roman" w:hAnsi="Times New Roman"/>
          <w:sz w:val="24"/>
          <w:szCs w:val="24"/>
          <w:lang w:eastAsia="pt-BR"/>
        </w:rPr>
      </w:pPr>
    </w:p>
    <w:p w:rsidR="001C7538" w:rsidRDefault="001C7538" w:rsidP="00FA1EB5">
      <w:pPr>
        <w:spacing w:after="0" w:line="360" w:lineRule="auto"/>
        <w:rPr>
          <w:rFonts w:ascii="Times New Roman" w:hAnsi="Times New Roman"/>
          <w:sz w:val="24"/>
          <w:szCs w:val="24"/>
          <w:lang w:eastAsia="pt-BR"/>
        </w:rPr>
      </w:pPr>
    </w:p>
    <w:p w:rsidR="001C7538" w:rsidRPr="00537060" w:rsidRDefault="001C7538" w:rsidP="00FA1EB5">
      <w:pPr>
        <w:spacing w:after="0" w:line="360" w:lineRule="auto"/>
        <w:rPr>
          <w:rFonts w:ascii="Times New Roman" w:hAnsi="Times New Roman"/>
          <w:vanish/>
          <w:sz w:val="24"/>
          <w:szCs w:val="24"/>
          <w:lang w:eastAsia="pt-BR"/>
        </w:rPr>
      </w:pPr>
    </w:p>
    <w:p w:rsidR="00730C73" w:rsidRDefault="00730C73" w:rsidP="00FA1EB5">
      <w:pPr>
        <w:spacing w:after="0" w:line="360" w:lineRule="auto"/>
        <w:rPr>
          <w:rFonts w:ascii="Verdana" w:hAnsi="Verdana"/>
          <w:sz w:val="20"/>
          <w:szCs w:val="20"/>
          <w:lang w:eastAsia="pt-BR"/>
        </w:rPr>
      </w:pPr>
    </w:p>
    <w:p w:rsidR="00730C73" w:rsidRPr="0046583D" w:rsidRDefault="00131868" w:rsidP="00FA1EB5">
      <w:pPr>
        <w:spacing w:after="0" w:line="360" w:lineRule="auto"/>
        <w:rPr>
          <w:rFonts w:ascii="Times New Roman" w:hAnsi="Times New Roman"/>
          <w:sz w:val="24"/>
          <w:szCs w:val="24"/>
          <w:lang w:eastAsia="pt-BR"/>
        </w:rPr>
      </w:pPr>
      <w:r>
        <w:rPr>
          <w:rFonts w:ascii="Times New Roman" w:hAnsi="Times New Roman"/>
          <w:b/>
          <w:bCs/>
          <w:sz w:val="24"/>
          <w:szCs w:val="24"/>
          <w:lang w:eastAsia="pt-BR"/>
        </w:rPr>
        <w:lastRenderedPageBreak/>
        <w:t xml:space="preserve">ETAPA 18 - </w:t>
      </w:r>
      <w:r w:rsidR="00730C73" w:rsidRPr="0046583D">
        <w:rPr>
          <w:rFonts w:ascii="Times New Roman" w:hAnsi="Times New Roman"/>
          <w:b/>
          <w:bCs/>
          <w:sz w:val="24"/>
          <w:szCs w:val="24"/>
          <w:lang w:eastAsia="pt-BR"/>
        </w:rPr>
        <w:t>CÁLCULO DOS CUSTOS DE MATÉRIAS-PRIMAS E MATERIAIS DIRETOS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730C73" w:rsidRPr="002678F3" w:rsidTr="002678F3">
        <w:tc>
          <w:tcPr>
            <w:tcW w:w="8978" w:type="dxa"/>
            <w:gridSpan w:val="2"/>
          </w:tcPr>
          <w:p w:rsidR="00730C73" w:rsidRPr="002678F3" w:rsidRDefault="00730C73" w:rsidP="00131868">
            <w:pPr>
              <w:spacing w:after="0" w:line="240" w:lineRule="auto"/>
              <w:jc w:val="center"/>
              <w:rPr>
                <w:rFonts w:ascii="Times New Roman" w:hAnsi="Times New Roman"/>
                <w:sz w:val="20"/>
                <w:szCs w:val="20"/>
                <w:lang w:eastAsia="pt-BR"/>
              </w:rPr>
            </w:pPr>
            <w:r w:rsidRPr="002678F3">
              <w:rPr>
                <w:rFonts w:ascii="Times New Roman" w:hAnsi="Times New Roman"/>
                <w:b/>
                <w:bCs/>
                <w:sz w:val="20"/>
                <w:szCs w:val="20"/>
                <w:lang w:eastAsia="pt-BR"/>
              </w:rPr>
              <w:t>CUSTOS DOS MATERIAIS (R$/MÊS)</w:t>
            </w:r>
          </w:p>
        </w:tc>
      </w:tr>
      <w:tr w:rsidR="00730C73" w:rsidRPr="002678F3" w:rsidTr="002678F3">
        <w:tc>
          <w:tcPr>
            <w:tcW w:w="4489" w:type="dxa"/>
            <w:vAlign w:val="center"/>
          </w:tcPr>
          <w:p w:rsidR="00730C73" w:rsidRPr="002678F3" w:rsidRDefault="00730C73" w:rsidP="00131868">
            <w:pPr>
              <w:spacing w:after="0" w:line="240" w:lineRule="auto"/>
              <w:rPr>
                <w:rFonts w:ascii="Times New Roman" w:hAnsi="Times New Roman"/>
                <w:sz w:val="20"/>
                <w:szCs w:val="20"/>
                <w:lang w:eastAsia="pt-BR"/>
              </w:rPr>
            </w:pPr>
            <w:r w:rsidRPr="002678F3">
              <w:rPr>
                <w:rFonts w:ascii="Times New Roman" w:hAnsi="Times New Roman"/>
                <w:sz w:val="20"/>
                <w:szCs w:val="20"/>
                <w:lang w:eastAsia="pt-BR"/>
              </w:rPr>
              <w:t>Material de limpeza</w:t>
            </w:r>
          </w:p>
        </w:tc>
        <w:tc>
          <w:tcPr>
            <w:tcW w:w="4489" w:type="dxa"/>
            <w:vAlign w:val="center"/>
          </w:tcPr>
          <w:p w:rsidR="00730C73" w:rsidRPr="002678F3" w:rsidRDefault="00730C73" w:rsidP="00131868">
            <w:pPr>
              <w:spacing w:after="0" w:line="240" w:lineRule="auto"/>
              <w:jc w:val="right"/>
              <w:rPr>
                <w:rFonts w:ascii="Times New Roman" w:hAnsi="Times New Roman"/>
                <w:sz w:val="20"/>
                <w:szCs w:val="20"/>
                <w:lang w:eastAsia="pt-BR"/>
              </w:rPr>
            </w:pPr>
            <w:r w:rsidRPr="002678F3">
              <w:rPr>
                <w:rFonts w:ascii="Times New Roman" w:hAnsi="Times New Roman"/>
                <w:sz w:val="20"/>
                <w:szCs w:val="20"/>
                <w:lang w:eastAsia="pt-BR"/>
              </w:rPr>
              <w:t>400,00</w:t>
            </w:r>
          </w:p>
        </w:tc>
      </w:tr>
      <w:tr w:rsidR="00730C73" w:rsidRPr="002678F3" w:rsidTr="002678F3">
        <w:tc>
          <w:tcPr>
            <w:tcW w:w="4489" w:type="dxa"/>
            <w:vAlign w:val="center"/>
          </w:tcPr>
          <w:p w:rsidR="00730C73" w:rsidRPr="002678F3" w:rsidRDefault="00730C73" w:rsidP="00131868">
            <w:pPr>
              <w:spacing w:after="0" w:line="240" w:lineRule="auto"/>
              <w:rPr>
                <w:rFonts w:ascii="Times New Roman" w:hAnsi="Times New Roman"/>
                <w:sz w:val="20"/>
                <w:szCs w:val="20"/>
                <w:lang w:eastAsia="pt-BR"/>
              </w:rPr>
            </w:pPr>
            <w:r w:rsidRPr="002678F3">
              <w:rPr>
                <w:rFonts w:ascii="Times New Roman" w:hAnsi="Times New Roman"/>
                <w:b/>
                <w:bCs/>
                <w:sz w:val="20"/>
                <w:szCs w:val="20"/>
                <w:lang w:eastAsia="pt-BR"/>
              </w:rPr>
              <w:t>TOTAL</w:t>
            </w:r>
          </w:p>
        </w:tc>
        <w:tc>
          <w:tcPr>
            <w:tcW w:w="4489" w:type="dxa"/>
            <w:vAlign w:val="center"/>
          </w:tcPr>
          <w:p w:rsidR="00730C73" w:rsidRPr="002678F3" w:rsidRDefault="00730C73" w:rsidP="00131868">
            <w:pPr>
              <w:spacing w:after="0" w:line="240" w:lineRule="auto"/>
              <w:jc w:val="right"/>
              <w:rPr>
                <w:rFonts w:ascii="Times New Roman" w:hAnsi="Times New Roman"/>
                <w:sz w:val="20"/>
                <w:szCs w:val="20"/>
                <w:lang w:eastAsia="pt-BR"/>
              </w:rPr>
            </w:pPr>
            <w:r w:rsidRPr="002678F3">
              <w:rPr>
                <w:rFonts w:ascii="Times New Roman" w:hAnsi="Times New Roman"/>
                <w:b/>
                <w:bCs/>
                <w:sz w:val="20"/>
                <w:szCs w:val="20"/>
                <w:lang w:eastAsia="pt-BR"/>
              </w:rPr>
              <w:t xml:space="preserve">  400,00</w:t>
            </w:r>
          </w:p>
        </w:tc>
      </w:tr>
    </w:tbl>
    <w:p w:rsidR="00730C73" w:rsidRPr="0046583D" w:rsidRDefault="00730C73" w:rsidP="00131868">
      <w:pPr>
        <w:spacing w:after="0" w:line="240" w:lineRule="auto"/>
        <w:rPr>
          <w:rFonts w:ascii="Times New Roman" w:hAnsi="Times New Roman"/>
          <w:sz w:val="24"/>
          <w:szCs w:val="24"/>
          <w:lang w:eastAsia="pt-BR"/>
        </w:rPr>
      </w:pPr>
    </w:p>
    <w:p w:rsidR="00730C73" w:rsidRDefault="00131868" w:rsidP="00FA1EB5">
      <w:pPr>
        <w:spacing w:after="0" w:line="360" w:lineRule="auto"/>
        <w:rPr>
          <w:rFonts w:ascii="Times New Roman" w:hAnsi="Times New Roman"/>
          <w:sz w:val="24"/>
          <w:szCs w:val="24"/>
          <w:lang w:eastAsia="pt-BR"/>
        </w:rPr>
      </w:pPr>
      <w:r>
        <w:rPr>
          <w:rFonts w:ascii="Times New Roman" w:hAnsi="Times New Roman"/>
          <w:b/>
          <w:bCs/>
          <w:sz w:val="24"/>
          <w:szCs w:val="24"/>
          <w:lang w:eastAsia="pt-BR"/>
        </w:rPr>
        <w:t xml:space="preserve">ETAPA 19 - </w:t>
      </w:r>
      <w:r w:rsidR="00730C73" w:rsidRPr="0046583D">
        <w:rPr>
          <w:rFonts w:ascii="Times New Roman" w:hAnsi="Times New Roman"/>
          <w:b/>
          <w:bCs/>
          <w:sz w:val="24"/>
          <w:szCs w:val="24"/>
          <w:lang w:eastAsia="pt-BR"/>
        </w:rPr>
        <w:t>CÁLCULO DO CUSTO DO SERVIÇO</w:t>
      </w:r>
      <w:r w:rsidR="00730C73" w:rsidRPr="0046583D">
        <w:rPr>
          <w:rFonts w:ascii="Times New Roman" w:hAnsi="Times New Roman"/>
          <w:sz w:val="24"/>
          <w:szCs w:val="24"/>
          <w:lang w:eastAsia="pt-BR"/>
        </w:rPr>
        <w:br/>
        <w:t>Para obter o custo do serviço é necessário definir um critério para ratear os custos fixos mensais. Esse critério pode ser o tempo de elaboração do serviço, a quantidade de serviços elaborados no mês, etc.</w:t>
      </w:r>
      <w:r w:rsidR="00730C73" w:rsidRPr="0046583D">
        <w:rPr>
          <w:rFonts w:ascii="Times New Roman" w:hAnsi="Times New Roman"/>
          <w:sz w:val="24"/>
          <w:szCs w:val="24"/>
          <w:lang w:eastAsia="pt-BR"/>
        </w:rPr>
        <w:br/>
        <w:t>Neste plano, estamos considerando a quantidade de horas de serviços prestados = 25 dias/mês x 18 horas/dia (*) x = 450 horas/mês</w:t>
      </w:r>
      <w:r w:rsidR="00730C73" w:rsidRPr="0046583D">
        <w:rPr>
          <w:rFonts w:ascii="Times New Roman" w:hAnsi="Times New Roman"/>
          <w:sz w:val="24"/>
          <w:szCs w:val="24"/>
          <w:lang w:eastAsia="pt-BR"/>
        </w:rPr>
        <w:br/>
        <w:t>(*) Considerando a equipe de profissionais disponível (10 auxiliares de limpeza e 2 supervisores) é possível prestar diariamente uma média de 18 horas de serviço.</w:t>
      </w:r>
    </w:p>
    <w:p w:rsidR="00526BB9" w:rsidRPr="0046583D" w:rsidRDefault="00526BB9" w:rsidP="00FA1EB5">
      <w:pPr>
        <w:spacing w:after="0" w:line="360" w:lineRule="auto"/>
        <w:rPr>
          <w:rFonts w:ascii="Times New Roman" w:hAnsi="Times New Roman"/>
          <w:sz w:val="24"/>
          <w:szCs w:val="24"/>
          <w:lang w:eastAsia="pt-BR"/>
        </w:rPr>
      </w:pPr>
    </w:p>
    <w:tbl>
      <w:tblPr>
        <w:tblW w:w="35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927"/>
        <w:gridCol w:w="2519"/>
      </w:tblGrid>
      <w:tr w:rsidR="00730C73" w:rsidRPr="002678F3" w:rsidTr="00537060">
        <w:trPr>
          <w:tblCellSpacing w:w="7" w:type="dxa"/>
          <w:jc w:val="center"/>
        </w:trPr>
        <w:tc>
          <w:tcPr>
            <w:tcW w:w="3030" w:type="pct"/>
            <w:shd w:val="clear" w:color="auto" w:fill="FFFFFF"/>
            <w:vAlign w:val="center"/>
          </w:tcPr>
          <w:p w:rsidR="00730C73" w:rsidRPr="0046583D" w:rsidRDefault="00730C73" w:rsidP="00FA1EB5">
            <w:pPr>
              <w:spacing w:after="0" w:line="360" w:lineRule="auto"/>
              <w:rPr>
                <w:rFonts w:ascii="Times New Roman" w:hAnsi="Times New Roman"/>
                <w:sz w:val="20"/>
                <w:szCs w:val="20"/>
                <w:lang w:eastAsia="pt-BR"/>
              </w:rPr>
            </w:pPr>
            <w:r w:rsidRPr="0046583D">
              <w:rPr>
                <w:rFonts w:ascii="Times New Roman" w:hAnsi="Times New Roman"/>
                <w:b/>
                <w:bCs/>
                <w:sz w:val="20"/>
                <w:szCs w:val="20"/>
                <w:lang w:eastAsia="pt-BR"/>
              </w:rPr>
              <w:t>ITEM</w:t>
            </w:r>
          </w:p>
        </w:tc>
        <w:tc>
          <w:tcPr>
            <w:tcW w:w="1937" w:type="pct"/>
            <w:shd w:val="clear" w:color="auto" w:fill="FFFFFF"/>
            <w:vAlign w:val="center"/>
          </w:tcPr>
          <w:p w:rsidR="00730C73" w:rsidRPr="0046583D" w:rsidRDefault="00730C73" w:rsidP="00FA1EB5">
            <w:pPr>
              <w:spacing w:after="0" w:line="360" w:lineRule="auto"/>
              <w:jc w:val="center"/>
              <w:rPr>
                <w:rFonts w:ascii="Times New Roman" w:hAnsi="Times New Roman"/>
                <w:sz w:val="20"/>
                <w:szCs w:val="20"/>
                <w:lang w:eastAsia="pt-BR"/>
              </w:rPr>
            </w:pPr>
            <w:r w:rsidRPr="0046583D">
              <w:rPr>
                <w:rFonts w:ascii="Times New Roman" w:hAnsi="Times New Roman"/>
                <w:b/>
                <w:bCs/>
                <w:sz w:val="20"/>
                <w:szCs w:val="20"/>
                <w:lang w:eastAsia="pt-BR"/>
              </w:rPr>
              <w:t>VALOR</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FA1EB5">
            <w:pPr>
              <w:spacing w:after="0" w:line="360" w:lineRule="auto"/>
              <w:rPr>
                <w:rFonts w:ascii="Times New Roman" w:hAnsi="Times New Roman"/>
                <w:sz w:val="20"/>
                <w:szCs w:val="20"/>
                <w:lang w:eastAsia="pt-BR"/>
              </w:rPr>
            </w:pPr>
            <w:r w:rsidRPr="0046583D">
              <w:rPr>
                <w:rFonts w:ascii="Times New Roman" w:hAnsi="Times New Roman"/>
                <w:sz w:val="20"/>
                <w:szCs w:val="20"/>
                <w:lang w:eastAsia="pt-BR"/>
              </w:rPr>
              <w:t>Rateio de Custos Fixos (32.029,10 / 450 horas)</w:t>
            </w:r>
          </w:p>
        </w:tc>
        <w:tc>
          <w:tcPr>
            <w:tcW w:w="0" w:type="auto"/>
            <w:shd w:val="clear" w:color="auto" w:fill="FFFFFF"/>
            <w:vAlign w:val="center"/>
          </w:tcPr>
          <w:p w:rsidR="00730C73" w:rsidRPr="0046583D" w:rsidRDefault="00730C73" w:rsidP="00FA1EB5">
            <w:pPr>
              <w:spacing w:after="0" w:line="360" w:lineRule="auto"/>
              <w:jc w:val="right"/>
              <w:rPr>
                <w:rFonts w:ascii="Times New Roman" w:hAnsi="Times New Roman"/>
                <w:sz w:val="20"/>
                <w:szCs w:val="20"/>
                <w:lang w:eastAsia="pt-BR"/>
              </w:rPr>
            </w:pPr>
            <w:r w:rsidRPr="0046583D">
              <w:rPr>
                <w:rFonts w:ascii="Times New Roman" w:hAnsi="Times New Roman"/>
                <w:sz w:val="20"/>
                <w:szCs w:val="20"/>
                <w:lang w:eastAsia="pt-BR"/>
              </w:rPr>
              <w:t>71,18</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FA1EB5">
            <w:pPr>
              <w:spacing w:after="0" w:line="360" w:lineRule="auto"/>
              <w:rPr>
                <w:rFonts w:ascii="Times New Roman" w:hAnsi="Times New Roman"/>
                <w:sz w:val="20"/>
                <w:szCs w:val="20"/>
                <w:lang w:eastAsia="pt-BR"/>
              </w:rPr>
            </w:pPr>
            <w:r w:rsidRPr="0046583D">
              <w:rPr>
                <w:rFonts w:ascii="Times New Roman" w:hAnsi="Times New Roman"/>
                <w:sz w:val="20"/>
                <w:szCs w:val="20"/>
                <w:lang w:eastAsia="pt-BR"/>
              </w:rPr>
              <w:t>(+) Custos Variáveis por Hora de Serviço (400,00 / 450 horas)</w:t>
            </w:r>
          </w:p>
        </w:tc>
        <w:tc>
          <w:tcPr>
            <w:tcW w:w="0" w:type="auto"/>
            <w:shd w:val="clear" w:color="auto" w:fill="FFFFFF"/>
            <w:vAlign w:val="center"/>
          </w:tcPr>
          <w:p w:rsidR="00730C73" w:rsidRPr="0046583D" w:rsidRDefault="00730C73" w:rsidP="00FA1EB5">
            <w:pPr>
              <w:spacing w:after="0" w:line="360" w:lineRule="auto"/>
              <w:jc w:val="right"/>
              <w:rPr>
                <w:rFonts w:ascii="Times New Roman" w:hAnsi="Times New Roman"/>
                <w:sz w:val="20"/>
                <w:szCs w:val="20"/>
                <w:lang w:eastAsia="pt-BR"/>
              </w:rPr>
            </w:pPr>
            <w:r w:rsidRPr="0046583D">
              <w:rPr>
                <w:rFonts w:ascii="Times New Roman" w:hAnsi="Times New Roman"/>
                <w:sz w:val="20"/>
                <w:szCs w:val="20"/>
                <w:lang w:eastAsia="pt-BR"/>
              </w:rPr>
              <w:t>0,89</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FA1EB5">
            <w:pPr>
              <w:spacing w:after="0" w:line="360" w:lineRule="auto"/>
              <w:rPr>
                <w:rFonts w:ascii="Times New Roman" w:hAnsi="Times New Roman"/>
                <w:sz w:val="20"/>
                <w:szCs w:val="20"/>
                <w:lang w:eastAsia="pt-BR"/>
              </w:rPr>
            </w:pPr>
            <w:r w:rsidRPr="0046583D">
              <w:rPr>
                <w:rFonts w:ascii="Times New Roman" w:hAnsi="Times New Roman"/>
                <w:b/>
                <w:bCs/>
                <w:sz w:val="20"/>
                <w:szCs w:val="20"/>
                <w:lang w:eastAsia="pt-BR"/>
              </w:rPr>
              <w:t>(=) CUSTO HORA / SERVIÇO</w:t>
            </w:r>
          </w:p>
        </w:tc>
        <w:tc>
          <w:tcPr>
            <w:tcW w:w="0" w:type="auto"/>
            <w:shd w:val="clear" w:color="auto" w:fill="FFFFFF"/>
            <w:vAlign w:val="center"/>
          </w:tcPr>
          <w:p w:rsidR="00730C73" w:rsidRPr="0046583D" w:rsidRDefault="00730C73" w:rsidP="00FA1EB5">
            <w:pPr>
              <w:spacing w:after="0" w:line="360" w:lineRule="auto"/>
              <w:jc w:val="right"/>
              <w:rPr>
                <w:rFonts w:ascii="Times New Roman" w:hAnsi="Times New Roman"/>
                <w:sz w:val="20"/>
                <w:szCs w:val="20"/>
                <w:lang w:eastAsia="pt-BR"/>
              </w:rPr>
            </w:pPr>
            <w:r w:rsidRPr="0046583D">
              <w:rPr>
                <w:rFonts w:ascii="Times New Roman" w:hAnsi="Times New Roman"/>
                <w:b/>
                <w:bCs/>
                <w:sz w:val="20"/>
                <w:szCs w:val="20"/>
                <w:lang w:eastAsia="pt-BR"/>
              </w:rPr>
              <w:t>72,07</w:t>
            </w:r>
          </w:p>
        </w:tc>
      </w:tr>
    </w:tbl>
    <w:p w:rsidR="00730C73" w:rsidRPr="0046583D" w:rsidRDefault="00730C73" w:rsidP="00FA1EB5">
      <w:pPr>
        <w:spacing w:after="0" w:line="360" w:lineRule="auto"/>
        <w:rPr>
          <w:rFonts w:ascii="Times New Roman" w:hAnsi="Times New Roman"/>
          <w:b/>
          <w:bCs/>
          <w:sz w:val="24"/>
          <w:szCs w:val="24"/>
          <w:lang w:eastAsia="pt-BR"/>
        </w:rPr>
      </w:pPr>
    </w:p>
    <w:p w:rsidR="00526BB9" w:rsidRDefault="00526BB9" w:rsidP="00FA1EB5">
      <w:pPr>
        <w:spacing w:after="0" w:line="360" w:lineRule="auto"/>
        <w:rPr>
          <w:rFonts w:ascii="Times New Roman" w:hAnsi="Times New Roman"/>
          <w:b/>
          <w:bCs/>
          <w:sz w:val="24"/>
          <w:szCs w:val="24"/>
          <w:lang w:eastAsia="pt-BR"/>
        </w:rPr>
      </w:pPr>
    </w:p>
    <w:p w:rsidR="00730C73" w:rsidRPr="0046583D" w:rsidRDefault="00131868" w:rsidP="00FA1EB5">
      <w:pPr>
        <w:spacing w:after="0" w:line="360" w:lineRule="auto"/>
        <w:rPr>
          <w:rFonts w:ascii="Times New Roman" w:hAnsi="Times New Roman"/>
          <w:sz w:val="24"/>
          <w:szCs w:val="24"/>
          <w:lang w:eastAsia="pt-BR"/>
        </w:rPr>
      </w:pPr>
      <w:r>
        <w:rPr>
          <w:rFonts w:ascii="Times New Roman" w:hAnsi="Times New Roman"/>
          <w:b/>
          <w:bCs/>
          <w:sz w:val="24"/>
          <w:szCs w:val="24"/>
          <w:lang w:eastAsia="pt-BR"/>
        </w:rPr>
        <w:t xml:space="preserve">ETAPA 20 - </w:t>
      </w:r>
      <w:r w:rsidR="00730C73" w:rsidRPr="0046583D">
        <w:rPr>
          <w:rFonts w:ascii="Times New Roman" w:hAnsi="Times New Roman"/>
          <w:b/>
          <w:bCs/>
          <w:sz w:val="24"/>
          <w:szCs w:val="24"/>
          <w:lang w:eastAsia="pt-BR"/>
        </w:rPr>
        <w:t>CÁLCULO DO PREÇO DE VENDA</w:t>
      </w:r>
      <w:r w:rsidR="00730C73" w:rsidRPr="0046583D">
        <w:rPr>
          <w:rFonts w:ascii="Times New Roman" w:hAnsi="Times New Roman"/>
          <w:sz w:val="24"/>
          <w:szCs w:val="24"/>
          <w:lang w:eastAsia="pt-BR"/>
        </w:rPr>
        <w:br/>
        <w:t>O cálculo do preço de venda de cada serviço prestado considera que a empresa trabalhará com os seguintes custos de comercialização (Lucro Presumido):</w:t>
      </w:r>
    </w:p>
    <w:tbl>
      <w:tblPr>
        <w:tblW w:w="3536" w:type="pct"/>
        <w:jc w:val="center"/>
        <w:tblCellSpacing w:w="0" w:type="dxa"/>
        <w:tblInd w:w="-45" w:type="dxa"/>
        <w:tblCellMar>
          <w:left w:w="0" w:type="dxa"/>
          <w:right w:w="0" w:type="dxa"/>
        </w:tblCellMar>
        <w:tblLook w:val="0000" w:firstRow="0" w:lastRow="0" w:firstColumn="0" w:lastColumn="0" w:noHBand="0" w:noVBand="0"/>
      </w:tblPr>
      <w:tblGrid>
        <w:gridCol w:w="1517"/>
        <w:gridCol w:w="255"/>
        <w:gridCol w:w="2167"/>
        <w:gridCol w:w="904"/>
        <w:gridCol w:w="264"/>
        <w:gridCol w:w="705"/>
        <w:gridCol w:w="543"/>
        <w:gridCol w:w="60"/>
      </w:tblGrid>
      <w:tr w:rsidR="00730C73" w:rsidRPr="002678F3" w:rsidTr="00537060">
        <w:trPr>
          <w:gridAfter w:val="1"/>
          <w:wAfter w:w="14" w:type="pct"/>
          <w:cantSplit/>
          <w:tblCellSpacing w:w="0" w:type="dxa"/>
          <w:jc w:val="center"/>
        </w:trPr>
        <w:tc>
          <w:tcPr>
            <w:tcW w:w="3081" w:type="pct"/>
            <w:gridSpan w:val="3"/>
            <w:vAlign w:val="center"/>
          </w:tcPr>
          <w:p w:rsidR="00526BB9" w:rsidRDefault="00526BB9" w:rsidP="00FA1EB5">
            <w:pPr>
              <w:spacing w:after="0" w:line="360" w:lineRule="auto"/>
              <w:rPr>
                <w:rFonts w:ascii="Times New Roman" w:hAnsi="Times New Roman"/>
                <w:sz w:val="24"/>
                <w:szCs w:val="24"/>
                <w:lang w:eastAsia="pt-BR"/>
              </w:rPr>
            </w:pPr>
          </w:p>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Margem de Lucro (Margem de lucro estabelecida para que o preço de venda se situe próximo ao valor médio com que o produto é vendido pela concorrência)</w:t>
            </w:r>
          </w:p>
        </w:tc>
        <w:tc>
          <w:tcPr>
            <w:tcW w:w="1443" w:type="pct"/>
            <w:gridSpan w:val="3"/>
            <w:vAlign w:val="center"/>
          </w:tcPr>
          <w:p w:rsidR="00730C73" w:rsidRPr="0046583D" w:rsidRDefault="00730C73" w:rsidP="00FA1EB5">
            <w:pPr>
              <w:spacing w:after="0" w:line="360" w:lineRule="auto"/>
              <w:rPr>
                <w:rFonts w:ascii="Times New Roman" w:hAnsi="Times New Roman"/>
                <w:sz w:val="24"/>
                <w:szCs w:val="24"/>
                <w:lang w:eastAsia="pt-BR"/>
              </w:rPr>
            </w:pPr>
          </w:p>
        </w:tc>
        <w:tc>
          <w:tcPr>
            <w:tcW w:w="426" w:type="pct"/>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 </w:t>
            </w:r>
          </w:p>
        </w:tc>
      </w:tr>
      <w:tr w:rsidR="00730C73" w:rsidRPr="002678F3" w:rsidTr="00537060">
        <w:tblPrEx>
          <w:tblCellMar>
            <w:top w:w="45" w:type="dxa"/>
            <w:left w:w="45" w:type="dxa"/>
            <w:bottom w:w="45" w:type="dxa"/>
            <w:right w:w="45" w:type="dxa"/>
          </w:tblCellMar>
        </w:tblPrEx>
        <w:trPr>
          <w:tblCellSpacing w:w="0" w:type="dxa"/>
          <w:jc w:val="center"/>
        </w:trPr>
        <w:tc>
          <w:tcPr>
            <w:tcW w:w="1186" w:type="pct"/>
            <w:vAlign w:val="center"/>
          </w:tcPr>
          <w:p w:rsidR="00730C73" w:rsidRPr="0046583D" w:rsidRDefault="00730C73" w:rsidP="00FA1EB5">
            <w:pPr>
              <w:spacing w:after="0" w:line="360" w:lineRule="auto"/>
              <w:jc w:val="right"/>
              <w:rPr>
                <w:rFonts w:ascii="Times New Roman" w:hAnsi="Times New Roman"/>
                <w:sz w:val="24"/>
                <w:szCs w:val="24"/>
                <w:lang w:eastAsia="pt-BR"/>
              </w:rPr>
            </w:pPr>
            <w:r w:rsidRPr="0046583D">
              <w:rPr>
                <w:rFonts w:ascii="Times New Roman" w:hAnsi="Times New Roman"/>
                <w:sz w:val="24"/>
                <w:szCs w:val="24"/>
                <w:lang w:eastAsia="pt-BR"/>
              </w:rPr>
              <w:t>  PVS</w:t>
            </w:r>
          </w:p>
        </w:tc>
        <w:tc>
          <w:tcPr>
            <w:tcW w:w="203" w:type="pct"/>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 xml:space="preserve">= </w:t>
            </w:r>
          </w:p>
        </w:tc>
        <w:tc>
          <w:tcPr>
            <w:tcW w:w="2400" w:type="pct"/>
            <w:gridSpan w:val="2"/>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u w:val="single"/>
                <w:lang w:eastAsia="pt-BR"/>
              </w:rPr>
              <w:t>      Custo Hora/Serviço     </w:t>
            </w:r>
            <w:r w:rsidRPr="0046583D">
              <w:rPr>
                <w:rFonts w:ascii="Times New Roman" w:hAnsi="Times New Roman"/>
                <w:sz w:val="24"/>
                <w:szCs w:val="24"/>
                <w:lang w:eastAsia="pt-BR"/>
              </w:rPr>
              <w:br/>
              <w:t>100% - (CC% + ML%)</w:t>
            </w:r>
          </w:p>
        </w:tc>
        <w:tc>
          <w:tcPr>
            <w:tcW w:w="182" w:type="pct"/>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X</w:t>
            </w:r>
          </w:p>
        </w:tc>
        <w:tc>
          <w:tcPr>
            <w:tcW w:w="1030" w:type="pct"/>
            <w:gridSpan w:val="3"/>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100</w:t>
            </w:r>
          </w:p>
        </w:tc>
      </w:tr>
    </w:tbl>
    <w:p w:rsidR="00730C73" w:rsidRPr="0046583D" w:rsidRDefault="00730C73" w:rsidP="00FA1EB5">
      <w:pPr>
        <w:spacing w:after="0" w:line="360" w:lineRule="auto"/>
        <w:rPr>
          <w:rFonts w:ascii="Times New Roman" w:hAnsi="Times New Roman"/>
          <w:sz w:val="24"/>
          <w:szCs w:val="24"/>
          <w:lang w:eastAsia="pt-BR"/>
        </w:rPr>
      </w:pPr>
    </w:p>
    <w:tbl>
      <w:tblPr>
        <w:tblW w:w="3500" w:type="pct"/>
        <w:jc w:val="center"/>
        <w:tblCellSpacing w:w="0" w:type="dxa"/>
        <w:tblCellMar>
          <w:top w:w="45" w:type="dxa"/>
          <w:left w:w="45" w:type="dxa"/>
          <w:bottom w:w="45" w:type="dxa"/>
          <w:right w:w="45" w:type="dxa"/>
        </w:tblCellMar>
        <w:tblLook w:val="0000" w:firstRow="0" w:lastRow="0" w:firstColumn="0" w:lastColumn="0" w:noHBand="0" w:noVBand="0"/>
      </w:tblPr>
      <w:tblGrid>
        <w:gridCol w:w="1582"/>
        <w:gridCol w:w="226"/>
        <w:gridCol w:w="3000"/>
        <w:gridCol w:w="264"/>
        <w:gridCol w:w="1341"/>
      </w:tblGrid>
      <w:tr w:rsidR="00730C73" w:rsidRPr="002678F3" w:rsidTr="00537060">
        <w:trPr>
          <w:tblCellSpacing w:w="0" w:type="dxa"/>
          <w:jc w:val="center"/>
        </w:trPr>
        <w:tc>
          <w:tcPr>
            <w:tcW w:w="0" w:type="auto"/>
            <w:vAlign w:val="center"/>
          </w:tcPr>
          <w:p w:rsidR="00730C73" w:rsidRPr="0046583D" w:rsidRDefault="00730C73" w:rsidP="00FA1EB5">
            <w:pPr>
              <w:spacing w:after="0" w:line="360" w:lineRule="auto"/>
              <w:jc w:val="right"/>
              <w:rPr>
                <w:rFonts w:ascii="Times New Roman" w:hAnsi="Times New Roman"/>
                <w:sz w:val="24"/>
                <w:szCs w:val="24"/>
                <w:lang w:eastAsia="pt-BR"/>
              </w:rPr>
            </w:pPr>
            <w:r w:rsidRPr="0046583D">
              <w:rPr>
                <w:rFonts w:ascii="Times New Roman" w:hAnsi="Times New Roman"/>
                <w:sz w:val="24"/>
                <w:szCs w:val="24"/>
                <w:lang w:eastAsia="pt-BR"/>
              </w:rPr>
              <w:lastRenderedPageBreak/>
              <w:t>PVS</w:t>
            </w:r>
          </w:p>
        </w:tc>
        <w:tc>
          <w:tcPr>
            <w:tcW w:w="144"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 xml:space="preserve">= </w:t>
            </w:r>
          </w:p>
        </w:tc>
        <w:tc>
          <w:tcPr>
            <w:tcW w:w="3000"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537060">
              <w:rPr>
                <w:rFonts w:ascii="Times New Roman" w:hAnsi="Times New Roman"/>
                <w:sz w:val="24"/>
                <w:szCs w:val="24"/>
                <w:u w:val="single"/>
                <w:lang w:eastAsia="pt-BR"/>
              </w:rPr>
              <w:t>             22,21   </w:t>
            </w:r>
            <w:r w:rsidRPr="0046583D">
              <w:rPr>
                <w:rFonts w:ascii="Times New Roman" w:hAnsi="Times New Roman"/>
                <w:sz w:val="24"/>
                <w:szCs w:val="24"/>
                <w:u w:val="single"/>
                <w:lang w:eastAsia="pt-BR"/>
              </w:rPr>
              <w:t>          </w:t>
            </w:r>
            <w:r w:rsidRPr="0046583D">
              <w:rPr>
                <w:rFonts w:ascii="Times New Roman" w:hAnsi="Times New Roman"/>
                <w:sz w:val="24"/>
                <w:szCs w:val="24"/>
                <w:lang w:eastAsia="pt-BR"/>
              </w:rPr>
              <w:br/>
              <w:t>100% - (12,13% + 6,50%)</w:t>
            </w:r>
          </w:p>
        </w:tc>
        <w:tc>
          <w:tcPr>
            <w:tcW w:w="144"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X</w:t>
            </w:r>
          </w:p>
        </w:tc>
        <w:tc>
          <w:tcPr>
            <w:tcW w:w="0" w:type="auto"/>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100</w:t>
            </w:r>
          </w:p>
        </w:tc>
      </w:tr>
    </w:tbl>
    <w:p w:rsidR="001C7538" w:rsidRPr="0046583D" w:rsidRDefault="001C7538" w:rsidP="00FA1EB5">
      <w:pPr>
        <w:spacing w:before="100" w:beforeAutospacing="1" w:after="100" w:afterAutospacing="1" w:line="360" w:lineRule="auto"/>
        <w:rPr>
          <w:rFonts w:ascii="Times New Roman" w:hAnsi="Times New Roman"/>
          <w:sz w:val="24"/>
          <w:szCs w:val="24"/>
          <w:lang w:eastAsia="pt-BR"/>
        </w:rPr>
      </w:pPr>
      <w:r>
        <w:rPr>
          <w:rFonts w:ascii="Times New Roman" w:hAnsi="Times New Roman"/>
          <w:sz w:val="24"/>
          <w:szCs w:val="24"/>
          <w:lang w:eastAsia="pt-BR"/>
        </w:rPr>
        <w:br/>
        <w:t>PVS =R$ 27,30/hora</w:t>
      </w:r>
    </w:p>
    <w:p w:rsidR="00730C73" w:rsidRPr="0046583D" w:rsidRDefault="00131868" w:rsidP="00131868">
      <w:pPr>
        <w:spacing w:before="100" w:beforeAutospacing="1" w:after="100" w:afterAutospacing="1" w:line="240" w:lineRule="auto"/>
        <w:rPr>
          <w:rFonts w:ascii="Times New Roman" w:hAnsi="Times New Roman"/>
          <w:sz w:val="24"/>
          <w:szCs w:val="24"/>
          <w:lang w:eastAsia="pt-BR"/>
        </w:rPr>
      </w:pPr>
      <w:r>
        <w:rPr>
          <w:rFonts w:ascii="Times New Roman" w:hAnsi="Times New Roman"/>
          <w:b/>
          <w:bCs/>
          <w:sz w:val="24"/>
          <w:szCs w:val="24"/>
          <w:lang w:eastAsia="pt-BR"/>
        </w:rPr>
        <w:t xml:space="preserve">ETAPA 21 - </w:t>
      </w:r>
      <w:r w:rsidR="00730C73" w:rsidRPr="0046583D">
        <w:rPr>
          <w:rFonts w:ascii="Times New Roman" w:hAnsi="Times New Roman"/>
          <w:b/>
          <w:bCs/>
          <w:sz w:val="24"/>
          <w:szCs w:val="24"/>
          <w:lang w:eastAsia="pt-BR"/>
        </w:rPr>
        <w:t>DEMONSTRATIVO DE RESULTADOS</w:t>
      </w:r>
    </w:p>
    <w:tbl>
      <w:tblPr>
        <w:tblW w:w="35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642"/>
        <w:gridCol w:w="1612"/>
        <w:gridCol w:w="2192"/>
      </w:tblGrid>
      <w:tr w:rsidR="00730C73" w:rsidRPr="002678F3" w:rsidTr="00537060">
        <w:trPr>
          <w:tblCellSpacing w:w="7" w:type="dxa"/>
          <w:jc w:val="center"/>
        </w:trPr>
        <w:tc>
          <w:tcPr>
            <w:tcW w:w="2032" w:type="pct"/>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b/>
                <w:bCs/>
                <w:sz w:val="20"/>
                <w:szCs w:val="20"/>
                <w:lang w:eastAsia="pt-BR"/>
              </w:rPr>
              <w:t>DISCRIMINAÇÃO</w:t>
            </w:r>
          </w:p>
        </w:tc>
        <w:tc>
          <w:tcPr>
            <w:tcW w:w="1239" w:type="pct"/>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b/>
                <w:bCs/>
                <w:sz w:val="20"/>
                <w:szCs w:val="20"/>
                <w:lang w:eastAsia="pt-BR"/>
              </w:rPr>
              <w:t xml:space="preserve">VALOR MENSAL </w:t>
            </w:r>
          </w:p>
        </w:tc>
        <w:tc>
          <w:tcPr>
            <w:tcW w:w="1684" w:type="pct"/>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b/>
                <w:bCs/>
                <w:sz w:val="20"/>
                <w:szCs w:val="20"/>
                <w:lang w:eastAsia="pt-BR"/>
              </w:rPr>
              <w:t>VALOR ANUAL</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b/>
                <w:sz w:val="20"/>
                <w:szCs w:val="20"/>
                <w:lang w:eastAsia="pt-BR"/>
              </w:rPr>
            </w:pPr>
            <w:r w:rsidRPr="0046583D">
              <w:rPr>
                <w:rFonts w:ascii="Times New Roman" w:hAnsi="Times New Roman"/>
                <w:bCs/>
                <w:sz w:val="20"/>
                <w:szCs w:val="20"/>
                <w:lang w:eastAsia="pt-BR"/>
              </w:rPr>
              <w:t>1. RECEITA OPERACIONAL MENSAL</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b/>
                <w:sz w:val="20"/>
                <w:szCs w:val="20"/>
                <w:lang w:eastAsia="pt-BR"/>
              </w:rPr>
            </w:pPr>
            <w:r w:rsidRPr="0046583D">
              <w:rPr>
                <w:rFonts w:ascii="Times New Roman" w:hAnsi="Times New Roman"/>
                <w:bCs/>
                <w:sz w:val="20"/>
                <w:szCs w:val="20"/>
                <w:lang w:eastAsia="pt-BR"/>
              </w:rPr>
              <w:t>12.285,00</w:t>
            </w:r>
          </w:p>
        </w:tc>
        <w:tc>
          <w:tcPr>
            <w:tcW w:w="0" w:type="auto"/>
            <w:shd w:val="clear" w:color="auto" w:fill="FFFFFF"/>
            <w:vAlign w:val="center"/>
          </w:tcPr>
          <w:p w:rsidR="00730C73" w:rsidRPr="0046583D" w:rsidRDefault="00730C73" w:rsidP="00131868">
            <w:pPr>
              <w:spacing w:after="0" w:line="240" w:lineRule="auto"/>
              <w:rPr>
                <w:rFonts w:ascii="Times New Roman" w:hAnsi="Times New Roman"/>
                <w:b/>
                <w:sz w:val="20"/>
                <w:szCs w:val="20"/>
                <w:lang w:eastAsia="pt-BR"/>
              </w:rPr>
            </w:pPr>
            <w:r w:rsidRPr="0046583D">
              <w:rPr>
                <w:rFonts w:ascii="Times New Roman" w:hAnsi="Times New Roman"/>
                <w:bCs/>
                <w:sz w:val="20"/>
                <w:szCs w:val="20"/>
                <w:lang w:eastAsia="pt-BR"/>
              </w:rPr>
              <w:t xml:space="preserve">     147.420,00</w:t>
            </w:r>
          </w:p>
        </w:tc>
      </w:tr>
      <w:tr w:rsidR="00730C73" w:rsidRPr="002678F3" w:rsidTr="00537060">
        <w:trPr>
          <w:tblCellSpacing w:w="7" w:type="dxa"/>
          <w:jc w:val="center"/>
        </w:trPr>
        <w:tc>
          <w:tcPr>
            <w:tcW w:w="0" w:type="auto"/>
            <w:gridSpan w:val="3"/>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xml:space="preserve">2. Custos variáveis </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2.1 Material de limpeza</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400,00</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 xml:space="preserve"> 4.800,00</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2.2 Custos de comercialização</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1.490,17</w:t>
            </w:r>
          </w:p>
        </w:tc>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xml:space="preserve">         17.888,04</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xml:space="preserve">3. SOMA (2.1 + 2.2) </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1.890,17</w:t>
            </w:r>
          </w:p>
        </w:tc>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xml:space="preserve">         22.682,40 </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b/>
                <w:sz w:val="20"/>
                <w:szCs w:val="20"/>
                <w:lang w:eastAsia="pt-BR"/>
              </w:rPr>
            </w:pPr>
            <w:r w:rsidRPr="0046583D">
              <w:rPr>
                <w:rFonts w:ascii="Times New Roman" w:hAnsi="Times New Roman"/>
                <w:bCs/>
                <w:sz w:val="20"/>
                <w:szCs w:val="20"/>
                <w:lang w:eastAsia="pt-BR"/>
              </w:rPr>
              <w:t xml:space="preserve">4. Margem de contribuição (1-3) </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b/>
                <w:sz w:val="20"/>
                <w:szCs w:val="20"/>
                <w:lang w:eastAsia="pt-BR"/>
              </w:rPr>
            </w:pPr>
            <w:r w:rsidRPr="0046583D">
              <w:rPr>
                <w:rFonts w:ascii="Times New Roman" w:hAnsi="Times New Roman"/>
                <w:bCs/>
                <w:sz w:val="20"/>
                <w:szCs w:val="20"/>
                <w:lang w:eastAsia="pt-BR"/>
              </w:rPr>
              <w:t>10.394,83</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b/>
                <w:sz w:val="20"/>
                <w:szCs w:val="20"/>
                <w:lang w:eastAsia="pt-BR"/>
              </w:rPr>
            </w:pPr>
            <w:r w:rsidRPr="0046583D">
              <w:rPr>
                <w:rFonts w:ascii="Times New Roman" w:hAnsi="Times New Roman"/>
                <w:bCs/>
                <w:sz w:val="20"/>
                <w:szCs w:val="20"/>
                <w:lang w:eastAsia="pt-BR"/>
              </w:rPr>
              <w:t>124.701,96</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sz w:val="20"/>
                <w:szCs w:val="20"/>
                <w:lang w:eastAsia="pt-BR"/>
              </w:rPr>
              <w:t xml:space="preserve">5. Gastos fixos </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337.149,27</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404.579,24</w:t>
            </w:r>
          </w:p>
        </w:tc>
      </w:tr>
      <w:tr w:rsidR="00730C73" w:rsidRPr="002678F3" w:rsidTr="00537060">
        <w:trPr>
          <w:tblCellSpacing w:w="7" w:type="dxa"/>
          <w:jc w:val="center"/>
        </w:trPr>
        <w:tc>
          <w:tcPr>
            <w:tcW w:w="0" w:type="auto"/>
            <w:shd w:val="clear" w:color="auto" w:fill="FFFFFF"/>
            <w:vAlign w:val="center"/>
          </w:tcPr>
          <w:p w:rsidR="00730C73" w:rsidRPr="0046583D" w:rsidRDefault="00730C73" w:rsidP="00131868">
            <w:pPr>
              <w:spacing w:after="0" w:line="240" w:lineRule="auto"/>
              <w:rPr>
                <w:rFonts w:ascii="Times New Roman" w:hAnsi="Times New Roman"/>
                <w:sz w:val="20"/>
                <w:szCs w:val="20"/>
                <w:lang w:eastAsia="pt-BR"/>
              </w:rPr>
            </w:pPr>
            <w:r w:rsidRPr="0046583D">
              <w:rPr>
                <w:rFonts w:ascii="Times New Roman" w:hAnsi="Times New Roman"/>
                <w:bCs/>
                <w:sz w:val="20"/>
                <w:szCs w:val="20"/>
                <w:lang w:eastAsia="pt-BR"/>
              </w:rPr>
              <w:t xml:space="preserve">6. LUCRO LÍQUIDO (4-5) </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bCs/>
                <w:sz w:val="20"/>
                <w:szCs w:val="20"/>
                <w:lang w:eastAsia="pt-BR"/>
              </w:rPr>
              <w:t>324.864,27</w:t>
            </w:r>
          </w:p>
        </w:tc>
        <w:tc>
          <w:tcPr>
            <w:tcW w:w="0" w:type="auto"/>
            <w:shd w:val="clear" w:color="auto" w:fill="FFFFFF"/>
            <w:vAlign w:val="center"/>
          </w:tcPr>
          <w:p w:rsidR="00730C73" w:rsidRPr="0046583D" w:rsidRDefault="00730C73" w:rsidP="00131868">
            <w:pPr>
              <w:spacing w:after="0" w:line="240" w:lineRule="auto"/>
              <w:jc w:val="center"/>
              <w:rPr>
                <w:rFonts w:ascii="Times New Roman" w:hAnsi="Times New Roman"/>
                <w:sz w:val="20"/>
                <w:szCs w:val="20"/>
                <w:lang w:eastAsia="pt-BR"/>
              </w:rPr>
            </w:pPr>
            <w:r w:rsidRPr="0046583D">
              <w:rPr>
                <w:rFonts w:ascii="Times New Roman" w:hAnsi="Times New Roman"/>
                <w:sz w:val="20"/>
                <w:szCs w:val="20"/>
                <w:lang w:eastAsia="pt-BR"/>
              </w:rPr>
              <w:t>474.651,64</w:t>
            </w:r>
          </w:p>
        </w:tc>
      </w:tr>
    </w:tbl>
    <w:p w:rsidR="00730C73" w:rsidRDefault="00730C73" w:rsidP="00131868">
      <w:pPr>
        <w:spacing w:after="0" w:line="240" w:lineRule="auto"/>
        <w:rPr>
          <w:rFonts w:ascii="Times New Roman" w:hAnsi="Times New Roman"/>
          <w:b/>
          <w:bCs/>
          <w:i/>
          <w:sz w:val="24"/>
          <w:szCs w:val="24"/>
          <w:lang w:eastAsia="pt-BR"/>
        </w:rPr>
      </w:pPr>
    </w:p>
    <w:p w:rsidR="00730C73" w:rsidRDefault="00730C73" w:rsidP="00131868">
      <w:pPr>
        <w:spacing w:after="0" w:line="360" w:lineRule="auto"/>
        <w:rPr>
          <w:rFonts w:ascii="Times New Roman" w:hAnsi="Times New Roman"/>
          <w:b/>
          <w:bCs/>
          <w:i/>
          <w:sz w:val="24"/>
          <w:szCs w:val="24"/>
          <w:lang w:eastAsia="pt-BR"/>
        </w:rPr>
      </w:pPr>
    </w:p>
    <w:p w:rsidR="00730C73" w:rsidRPr="0046583D" w:rsidRDefault="00131868" w:rsidP="00131868">
      <w:pPr>
        <w:spacing w:after="0" w:line="360" w:lineRule="auto"/>
        <w:rPr>
          <w:rFonts w:ascii="Times New Roman" w:hAnsi="Times New Roman"/>
          <w:sz w:val="24"/>
          <w:szCs w:val="24"/>
          <w:lang w:eastAsia="pt-BR"/>
        </w:rPr>
      </w:pPr>
      <w:r>
        <w:rPr>
          <w:rFonts w:ascii="Times New Roman" w:hAnsi="Times New Roman"/>
          <w:b/>
          <w:bCs/>
          <w:sz w:val="24"/>
          <w:szCs w:val="24"/>
          <w:lang w:eastAsia="pt-BR"/>
        </w:rPr>
        <w:t xml:space="preserve">ETAPA 22 - </w:t>
      </w:r>
      <w:r w:rsidR="00730C73" w:rsidRPr="0046583D">
        <w:rPr>
          <w:rFonts w:ascii="Times New Roman" w:hAnsi="Times New Roman"/>
          <w:b/>
          <w:bCs/>
          <w:sz w:val="24"/>
          <w:szCs w:val="24"/>
          <w:lang w:eastAsia="pt-BR"/>
        </w:rPr>
        <w:t>LUCRATIVIDADE</w:t>
      </w:r>
      <w:r w:rsidR="00730C73" w:rsidRPr="0046583D">
        <w:rPr>
          <w:rFonts w:ascii="Times New Roman" w:hAnsi="Times New Roman"/>
          <w:sz w:val="24"/>
          <w:szCs w:val="24"/>
          <w:lang w:eastAsia="pt-BR"/>
        </w:rPr>
        <w:br/>
      </w:r>
    </w:p>
    <w:tbl>
      <w:tblPr>
        <w:tblW w:w="1800" w:type="pct"/>
        <w:tblCellSpacing w:w="0" w:type="dxa"/>
        <w:tblCellMar>
          <w:top w:w="45" w:type="dxa"/>
          <w:left w:w="45" w:type="dxa"/>
          <w:bottom w:w="45" w:type="dxa"/>
          <w:right w:w="45" w:type="dxa"/>
        </w:tblCellMar>
        <w:tblLook w:val="0000" w:firstRow="0" w:lastRow="0" w:firstColumn="0" w:lastColumn="0" w:noHBand="0" w:noVBand="0"/>
      </w:tblPr>
      <w:tblGrid>
        <w:gridCol w:w="1423"/>
        <w:gridCol w:w="226"/>
        <w:gridCol w:w="1150"/>
        <w:gridCol w:w="264"/>
        <w:gridCol w:w="450"/>
      </w:tblGrid>
      <w:tr w:rsidR="00730C73" w:rsidRPr="002678F3" w:rsidTr="00537060">
        <w:trPr>
          <w:tblCellSpacing w:w="0" w:type="dxa"/>
        </w:trPr>
        <w:tc>
          <w:tcPr>
            <w:tcW w:w="0" w:type="auto"/>
            <w:vAlign w:val="center"/>
          </w:tcPr>
          <w:p w:rsidR="00730C73" w:rsidRPr="0046583D" w:rsidRDefault="00730C73" w:rsidP="00FA1EB5">
            <w:pPr>
              <w:spacing w:after="0" w:line="360" w:lineRule="auto"/>
              <w:jc w:val="right"/>
              <w:rPr>
                <w:rFonts w:ascii="Times New Roman" w:hAnsi="Times New Roman"/>
                <w:sz w:val="24"/>
                <w:szCs w:val="24"/>
                <w:lang w:eastAsia="pt-BR"/>
              </w:rPr>
            </w:pPr>
            <w:r w:rsidRPr="0046583D">
              <w:rPr>
                <w:rFonts w:ascii="Times New Roman" w:hAnsi="Times New Roman"/>
                <w:sz w:val="24"/>
                <w:szCs w:val="24"/>
                <w:lang w:eastAsia="pt-BR"/>
              </w:rPr>
              <w:t>Lucratividade</w:t>
            </w:r>
          </w:p>
        </w:tc>
        <w:tc>
          <w:tcPr>
            <w:tcW w:w="144"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 xml:space="preserve">= </w:t>
            </w:r>
          </w:p>
        </w:tc>
        <w:tc>
          <w:tcPr>
            <w:tcW w:w="3000"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u w:val="single"/>
                <w:lang w:eastAsia="pt-BR"/>
              </w:rPr>
              <w:t>      Lucro Líquido     </w:t>
            </w:r>
            <w:r w:rsidRPr="0046583D">
              <w:rPr>
                <w:rFonts w:ascii="Times New Roman" w:hAnsi="Times New Roman"/>
                <w:sz w:val="24"/>
                <w:szCs w:val="24"/>
                <w:lang w:eastAsia="pt-BR"/>
              </w:rPr>
              <w:br/>
              <w:t>Receita Total</w:t>
            </w:r>
          </w:p>
        </w:tc>
        <w:tc>
          <w:tcPr>
            <w:tcW w:w="144"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X</w:t>
            </w:r>
          </w:p>
        </w:tc>
        <w:tc>
          <w:tcPr>
            <w:tcW w:w="0" w:type="auto"/>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100</w:t>
            </w:r>
          </w:p>
        </w:tc>
      </w:tr>
    </w:tbl>
    <w:p w:rsidR="001C7538"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Lucratividade = 324.864,27 / 12.285,00 = 26,443 (26,44%)</w:t>
      </w:r>
      <w:r w:rsidRPr="0046583D">
        <w:rPr>
          <w:rFonts w:ascii="Times New Roman" w:hAnsi="Times New Roman"/>
          <w:sz w:val="24"/>
          <w:szCs w:val="24"/>
          <w:lang w:eastAsia="pt-BR"/>
        </w:rPr>
        <w:br/>
      </w:r>
      <w:r w:rsidRPr="0046583D">
        <w:rPr>
          <w:rFonts w:ascii="Times New Roman" w:hAnsi="Times New Roman"/>
          <w:sz w:val="24"/>
          <w:szCs w:val="24"/>
          <w:lang w:eastAsia="pt-BR"/>
        </w:rPr>
        <w:br/>
        <w:t>Com base neste índice podemos afirmar que para cada R$ 100,00 vendidos a empresa terá R$ 26,44 de lucro.</w:t>
      </w:r>
    </w:p>
    <w:p w:rsidR="001C7538" w:rsidRDefault="001C7538" w:rsidP="00FA1EB5">
      <w:pPr>
        <w:spacing w:before="100" w:beforeAutospacing="1" w:after="100" w:afterAutospacing="1" w:line="360" w:lineRule="auto"/>
        <w:rPr>
          <w:rFonts w:ascii="Times New Roman" w:hAnsi="Times New Roman"/>
          <w:sz w:val="24"/>
          <w:szCs w:val="24"/>
          <w:lang w:eastAsia="pt-BR"/>
        </w:rPr>
      </w:pPr>
    </w:p>
    <w:p w:rsidR="001C7538" w:rsidRDefault="001C7538" w:rsidP="00FA1EB5">
      <w:pPr>
        <w:spacing w:before="100" w:beforeAutospacing="1" w:after="100" w:afterAutospacing="1" w:line="360" w:lineRule="auto"/>
        <w:rPr>
          <w:rFonts w:ascii="Times New Roman" w:hAnsi="Times New Roman"/>
          <w:sz w:val="24"/>
          <w:szCs w:val="24"/>
          <w:lang w:eastAsia="pt-BR"/>
        </w:rPr>
      </w:pPr>
    </w:p>
    <w:p w:rsidR="00730C73" w:rsidRPr="001C7538" w:rsidRDefault="00131868" w:rsidP="00FA1EB5">
      <w:pPr>
        <w:spacing w:before="100" w:beforeAutospacing="1" w:after="100" w:afterAutospacing="1" w:line="360" w:lineRule="auto"/>
        <w:rPr>
          <w:rFonts w:ascii="Times New Roman" w:hAnsi="Times New Roman"/>
          <w:sz w:val="24"/>
          <w:szCs w:val="24"/>
          <w:lang w:eastAsia="pt-BR"/>
        </w:rPr>
      </w:pPr>
      <w:r>
        <w:rPr>
          <w:rFonts w:ascii="Times New Roman" w:hAnsi="Times New Roman"/>
          <w:b/>
          <w:bCs/>
          <w:sz w:val="24"/>
          <w:szCs w:val="24"/>
          <w:lang w:eastAsia="pt-BR"/>
        </w:rPr>
        <w:lastRenderedPageBreak/>
        <w:t xml:space="preserve">ETAPA 23 - </w:t>
      </w:r>
      <w:r w:rsidR="00730C73" w:rsidRPr="0046583D">
        <w:rPr>
          <w:rFonts w:ascii="Times New Roman" w:hAnsi="Times New Roman"/>
          <w:b/>
          <w:bCs/>
          <w:sz w:val="24"/>
          <w:szCs w:val="24"/>
          <w:lang w:eastAsia="pt-BR"/>
        </w:rPr>
        <w:t>RENTABILIDADE</w:t>
      </w:r>
    </w:p>
    <w:tbl>
      <w:tblPr>
        <w:tblW w:w="3219" w:type="pct"/>
        <w:tblCellSpacing w:w="0" w:type="dxa"/>
        <w:tblLayout w:type="fixed"/>
        <w:tblCellMar>
          <w:top w:w="45" w:type="dxa"/>
          <w:left w:w="45" w:type="dxa"/>
          <w:bottom w:w="45" w:type="dxa"/>
          <w:right w:w="45" w:type="dxa"/>
        </w:tblCellMar>
        <w:tblLook w:val="0000" w:firstRow="0" w:lastRow="0" w:firstColumn="0" w:lastColumn="0" w:noHBand="0" w:noVBand="0"/>
      </w:tblPr>
      <w:tblGrid>
        <w:gridCol w:w="2245"/>
        <w:gridCol w:w="112"/>
        <w:gridCol w:w="1591"/>
        <w:gridCol w:w="232"/>
        <w:gridCol w:w="1718"/>
      </w:tblGrid>
      <w:tr w:rsidR="00730C73" w:rsidRPr="002678F3" w:rsidTr="00537060">
        <w:trPr>
          <w:tblCellSpacing w:w="0" w:type="dxa"/>
        </w:trPr>
        <w:tc>
          <w:tcPr>
            <w:tcW w:w="2202" w:type="dxa"/>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 Rentabilidade</w:t>
            </w:r>
          </w:p>
        </w:tc>
        <w:tc>
          <w:tcPr>
            <w:tcW w:w="110"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 xml:space="preserve">= </w:t>
            </w:r>
          </w:p>
        </w:tc>
        <w:tc>
          <w:tcPr>
            <w:tcW w:w="1561" w:type="dxa"/>
            <w:vAlign w:val="center"/>
          </w:tcPr>
          <w:p w:rsidR="00730C73" w:rsidRPr="0046583D" w:rsidRDefault="00730C73" w:rsidP="00FA1EB5">
            <w:pPr>
              <w:spacing w:before="100" w:beforeAutospacing="1" w:after="100" w:afterAutospacing="1" w:line="360" w:lineRule="auto"/>
              <w:jc w:val="center"/>
              <w:rPr>
                <w:rFonts w:ascii="Times New Roman" w:hAnsi="Times New Roman"/>
                <w:sz w:val="24"/>
                <w:szCs w:val="24"/>
                <w:lang w:eastAsia="pt-BR"/>
              </w:rPr>
            </w:pPr>
            <w:r w:rsidRPr="0046583D">
              <w:rPr>
                <w:rFonts w:ascii="Times New Roman" w:hAnsi="Times New Roman"/>
                <w:sz w:val="24"/>
                <w:szCs w:val="24"/>
                <w:u w:val="single"/>
                <w:lang w:eastAsia="pt-BR"/>
              </w:rPr>
              <w:t>      Lucro Líquido     </w:t>
            </w:r>
            <w:r w:rsidRPr="0046583D">
              <w:rPr>
                <w:rFonts w:ascii="Times New Roman" w:hAnsi="Times New Roman"/>
                <w:sz w:val="24"/>
                <w:szCs w:val="24"/>
                <w:lang w:eastAsia="pt-BR"/>
              </w:rPr>
              <w:br/>
              <w:t xml:space="preserve">Investimento Total </w:t>
            </w:r>
          </w:p>
        </w:tc>
        <w:tc>
          <w:tcPr>
            <w:tcW w:w="228"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X</w:t>
            </w:r>
          </w:p>
        </w:tc>
        <w:tc>
          <w:tcPr>
            <w:tcW w:w="1686" w:type="dxa"/>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lang w:eastAsia="pt-BR"/>
              </w:rPr>
              <w:t>100</w:t>
            </w:r>
          </w:p>
        </w:tc>
      </w:tr>
    </w:tbl>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 xml:space="preserve">Rentabilidade = 324.864,27 / </w:t>
      </w:r>
      <w:r w:rsidRPr="0046583D">
        <w:rPr>
          <w:rFonts w:ascii="Times New Roman" w:hAnsi="Times New Roman"/>
          <w:bCs/>
          <w:sz w:val="24"/>
          <w:szCs w:val="24"/>
          <w:lang w:eastAsia="pt-BR"/>
        </w:rPr>
        <w:t>106.5477,94</w:t>
      </w:r>
      <w:r w:rsidRPr="0046583D">
        <w:rPr>
          <w:rFonts w:ascii="Times New Roman" w:hAnsi="Times New Roman"/>
          <w:sz w:val="24"/>
          <w:szCs w:val="24"/>
          <w:lang w:eastAsia="pt-BR"/>
        </w:rPr>
        <w:t xml:space="preserve"> = 0,30 (0,30%)</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Com base neste índice podemos afirmar que o capital investido retornará a uma taxa 0,30%.</w:t>
      </w:r>
      <w:r w:rsidRPr="0046583D">
        <w:rPr>
          <w:rFonts w:ascii="Times New Roman" w:hAnsi="Times New Roman"/>
          <w:sz w:val="24"/>
          <w:szCs w:val="24"/>
          <w:lang w:eastAsia="pt-BR"/>
        </w:rPr>
        <w:br/>
      </w:r>
    </w:p>
    <w:p w:rsidR="00730C73" w:rsidRPr="0046583D" w:rsidRDefault="00131868" w:rsidP="00FA1EB5">
      <w:pPr>
        <w:spacing w:before="100" w:beforeAutospacing="1" w:after="100" w:afterAutospacing="1" w:line="360" w:lineRule="auto"/>
        <w:rPr>
          <w:rFonts w:ascii="Times New Roman" w:hAnsi="Times New Roman"/>
          <w:sz w:val="24"/>
          <w:szCs w:val="24"/>
          <w:lang w:eastAsia="pt-BR"/>
        </w:rPr>
      </w:pPr>
      <w:r>
        <w:rPr>
          <w:rFonts w:ascii="Times New Roman" w:hAnsi="Times New Roman"/>
          <w:b/>
          <w:bCs/>
          <w:sz w:val="24"/>
          <w:szCs w:val="24"/>
          <w:lang w:eastAsia="pt-BR"/>
        </w:rPr>
        <w:t xml:space="preserve">ETAPA 24 - </w:t>
      </w:r>
      <w:r w:rsidR="00730C73" w:rsidRPr="0046583D">
        <w:rPr>
          <w:rFonts w:ascii="Times New Roman" w:hAnsi="Times New Roman"/>
          <w:b/>
          <w:bCs/>
          <w:sz w:val="24"/>
          <w:szCs w:val="24"/>
          <w:lang w:eastAsia="pt-BR"/>
        </w:rPr>
        <w:t>PRAZO DE RETORNO DO INVESTIMENTO</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Prazo de Retorno do Investimento = Investimento Total ¸ Lucro Líquido</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Prazo de Retorno do Investimento = 106.5477,94/ 324.864,27 = 3,27 (32 meses)</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Prazo de Retorno do Investimento = 32 meses</w:t>
      </w:r>
    </w:p>
    <w:p w:rsidR="00730C73" w:rsidRPr="0046583D" w:rsidRDefault="00131868" w:rsidP="00FA1EB5">
      <w:pPr>
        <w:spacing w:before="100" w:beforeAutospacing="1" w:after="100" w:afterAutospacing="1" w:line="360" w:lineRule="auto"/>
        <w:rPr>
          <w:rFonts w:ascii="Times New Roman" w:hAnsi="Times New Roman"/>
          <w:sz w:val="24"/>
          <w:szCs w:val="24"/>
          <w:lang w:eastAsia="pt-BR"/>
        </w:rPr>
      </w:pPr>
      <w:r>
        <w:rPr>
          <w:rFonts w:ascii="Times New Roman" w:hAnsi="Times New Roman"/>
          <w:b/>
          <w:bCs/>
          <w:sz w:val="24"/>
          <w:szCs w:val="24"/>
          <w:lang w:eastAsia="pt-BR"/>
        </w:rPr>
        <w:t xml:space="preserve">ETAPA 25 - </w:t>
      </w:r>
      <w:r w:rsidR="00730C73" w:rsidRPr="0046583D">
        <w:rPr>
          <w:rFonts w:ascii="Times New Roman" w:hAnsi="Times New Roman"/>
          <w:b/>
          <w:bCs/>
          <w:sz w:val="24"/>
          <w:szCs w:val="24"/>
          <w:lang w:eastAsia="pt-BR"/>
        </w:rPr>
        <w:t>PONTO DE EQUILÍBRIO</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 xml:space="preserve">Custos variáveis unitários = R$ 0,89 + (R$ 27,30 x 12,13%) = R$ 4,20 </w:t>
      </w:r>
    </w:p>
    <w:tbl>
      <w:tblPr>
        <w:tblW w:w="1050" w:type="pct"/>
        <w:tblCellSpacing w:w="0" w:type="dxa"/>
        <w:tblCellMar>
          <w:top w:w="45" w:type="dxa"/>
          <w:left w:w="45" w:type="dxa"/>
          <w:bottom w:w="45" w:type="dxa"/>
          <w:right w:w="45" w:type="dxa"/>
        </w:tblCellMar>
        <w:tblLook w:val="0000" w:firstRow="0" w:lastRow="0" w:firstColumn="0" w:lastColumn="0" w:noHBand="0" w:noVBand="0"/>
      </w:tblPr>
      <w:tblGrid>
        <w:gridCol w:w="380"/>
        <w:gridCol w:w="226"/>
        <w:gridCol w:w="1318"/>
      </w:tblGrid>
      <w:tr w:rsidR="00730C73" w:rsidRPr="002678F3" w:rsidTr="00537060">
        <w:trPr>
          <w:tblCellSpacing w:w="0" w:type="dxa"/>
        </w:trPr>
        <w:tc>
          <w:tcPr>
            <w:tcW w:w="675"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PE</w:t>
            </w:r>
          </w:p>
        </w:tc>
        <w:tc>
          <w:tcPr>
            <w:tcW w:w="210" w:type="dxa"/>
            <w:vAlign w:val="center"/>
          </w:tcPr>
          <w:p w:rsidR="00730C73" w:rsidRPr="0046583D" w:rsidRDefault="00730C73" w:rsidP="00FA1EB5">
            <w:pPr>
              <w:spacing w:after="0" w:line="360" w:lineRule="auto"/>
              <w:jc w:val="center"/>
              <w:rPr>
                <w:rFonts w:ascii="Times New Roman" w:hAnsi="Times New Roman"/>
                <w:sz w:val="24"/>
                <w:szCs w:val="24"/>
                <w:lang w:eastAsia="pt-BR"/>
              </w:rPr>
            </w:pPr>
            <w:r w:rsidRPr="0046583D">
              <w:rPr>
                <w:rFonts w:ascii="Times New Roman" w:hAnsi="Times New Roman"/>
                <w:sz w:val="24"/>
                <w:szCs w:val="24"/>
                <w:lang w:eastAsia="pt-BR"/>
              </w:rPr>
              <w:t xml:space="preserve">= </w:t>
            </w:r>
          </w:p>
        </w:tc>
        <w:tc>
          <w:tcPr>
            <w:tcW w:w="3930" w:type="dxa"/>
            <w:vAlign w:val="center"/>
          </w:tcPr>
          <w:p w:rsidR="00730C73" w:rsidRPr="0046583D" w:rsidRDefault="00730C73" w:rsidP="00FA1EB5">
            <w:pPr>
              <w:spacing w:after="0" w:line="360" w:lineRule="auto"/>
              <w:rPr>
                <w:rFonts w:ascii="Times New Roman" w:hAnsi="Times New Roman"/>
                <w:sz w:val="24"/>
                <w:szCs w:val="24"/>
                <w:lang w:eastAsia="pt-BR"/>
              </w:rPr>
            </w:pPr>
            <w:r w:rsidRPr="0046583D">
              <w:rPr>
                <w:rFonts w:ascii="Times New Roman" w:hAnsi="Times New Roman"/>
                <w:sz w:val="24"/>
                <w:szCs w:val="24"/>
                <w:u w:val="single"/>
                <w:lang w:eastAsia="pt-BR"/>
              </w:rPr>
              <w:t>      Custos Fixos      </w:t>
            </w:r>
            <w:r w:rsidRPr="0046583D">
              <w:rPr>
                <w:rFonts w:ascii="Times New Roman" w:hAnsi="Times New Roman"/>
                <w:sz w:val="24"/>
                <w:szCs w:val="24"/>
                <w:lang w:eastAsia="pt-BR"/>
              </w:rPr>
              <w:br/>
              <w:t>          MCU</w:t>
            </w:r>
          </w:p>
        </w:tc>
      </w:tr>
    </w:tbl>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Ponto de Equilíbrio = 324.864,27/ (27,30 - 4,20) = 14063, 38 14064 horas</w:t>
      </w:r>
    </w:p>
    <w:p w:rsidR="00730C73" w:rsidRPr="0046583D" w:rsidRDefault="00730C73" w:rsidP="00FA1EB5">
      <w:pPr>
        <w:spacing w:before="100" w:beforeAutospacing="1" w:after="100" w:afterAutospacing="1" w:line="360" w:lineRule="auto"/>
        <w:rPr>
          <w:rFonts w:ascii="Times New Roman" w:hAnsi="Times New Roman"/>
          <w:sz w:val="24"/>
          <w:szCs w:val="24"/>
          <w:lang w:eastAsia="pt-BR"/>
        </w:rPr>
      </w:pPr>
      <w:r w:rsidRPr="0046583D">
        <w:rPr>
          <w:rFonts w:ascii="Times New Roman" w:hAnsi="Times New Roman"/>
          <w:sz w:val="24"/>
          <w:szCs w:val="24"/>
          <w:lang w:eastAsia="pt-BR"/>
        </w:rPr>
        <w:t>A empresa irá atingir o seu PE quando prestar 14064 horas de serviço no mês.</w:t>
      </w:r>
    </w:p>
    <w:p w:rsidR="00730C73" w:rsidRPr="0046583D" w:rsidRDefault="00730C73" w:rsidP="00FA1EB5">
      <w:pPr>
        <w:tabs>
          <w:tab w:val="left" w:pos="3465"/>
        </w:tabs>
        <w:spacing w:line="360" w:lineRule="auto"/>
        <w:rPr>
          <w:rFonts w:ascii="Times New Roman" w:hAnsi="Times New Roman"/>
          <w:sz w:val="24"/>
          <w:szCs w:val="24"/>
        </w:rPr>
      </w:pPr>
    </w:p>
    <w:p w:rsidR="00730C73" w:rsidRDefault="00730C73" w:rsidP="00FA1EB5">
      <w:pPr>
        <w:tabs>
          <w:tab w:val="left" w:pos="3465"/>
        </w:tabs>
        <w:spacing w:line="360" w:lineRule="auto"/>
        <w:rPr>
          <w:rFonts w:ascii="Times New Roman" w:hAnsi="Times New Roman"/>
          <w:sz w:val="24"/>
          <w:szCs w:val="24"/>
        </w:rPr>
      </w:pPr>
    </w:p>
    <w:p w:rsidR="001C7538" w:rsidRDefault="001C7538" w:rsidP="00FA1EB5">
      <w:pPr>
        <w:tabs>
          <w:tab w:val="left" w:pos="3465"/>
        </w:tabs>
        <w:spacing w:line="360" w:lineRule="auto"/>
        <w:rPr>
          <w:rFonts w:ascii="Times New Roman" w:hAnsi="Times New Roman"/>
          <w:sz w:val="24"/>
          <w:szCs w:val="24"/>
        </w:rPr>
      </w:pPr>
    </w:p>
    <w:p w:rsidR="00131868" w:rsidRDefault="00131868" w:rsidP="00FA1EB5">
      <w:pPr>
        <w:tabs>
          <w:tab w:val="left" w:pos="3465"/>
        </w:tabs>
        <w:spacing w:line="360" w:lineRule="auto"/>
        <w:rPr>
          <w:rFonts w:ascii="Times New Roman" w:hAnsi="Times New Roman"/>
          <w:sz w:val="24"/>
          <w:szCs w:val="24"/>
        </w:rPr>
      </w:pPr>
    </w:p>
    <w:p w:rsidR="00131868" w:rsidRDefault="00131868" w:rsidP="00FA1EB5">
      <w:pPr>
        <w:tabs>
          <w:tab w:val="left" w:pos="3465"/>
        </w:tabs>
        <w:spacing w:line="360" w:lineRule="auto"/>
        <w:rPr>
          <w:rFonts w:ascii="Times New Roman" w:hAnsi="Times New Roman"/>
          <w:sz w:val="24"/>
          <w:szCs w:val="24"/>
        </w:rPr>
      </w:pPr>
    </w:p>
    <w:p w:rsidR="00730C73" w:rsidRPr="00723C9D" w:rsidRDefault="00730C73" w:rsidP="00FA1EB5">
      <w:pPr>
        <w:tabs>
          <w:tab w:val="left" w:pos="3465"/>
        </w:tabs>
        <w:spacing w:line="360" w:lineRule="auto"/>
        <w:rPr>
          <w:rFonts w:ascii="Times New Roman" w:hAnsi="Times New Roman"/>
          <w:b/>
          <w:sz w:val="24"/>
          <w:szCs w:val="24"/>
        </w:rPr>
      </w:pPr>
      <w:r w:rsidRPr="0046583D">
        <w:rPr>
          <w:rFonts w:ascii="Times New Roman" w:hAnsi="Times New Roman"/>
          <w:b/>
          <w:sz w:val="24"/>
          <w:szCs w:val="24"/>
        </w:rPr>
        <w:t>REFERÊNCIAS BIBLIOGRÁFICAS</w:t>
      </w:r>
    </w:p>
    <w:p w:rsidR="00730C73" w:rsidRDefault="00730C73" w:rsidP="00FA1EB5">
      <w:pPr>
        <w:tabs>
          <w:tab w:val="left" w:pos="3465"/>
        </w:tabs>
        <w:spacing w:line="360" w:lineRule="auto"/>
        <w:rPr>
          <w:rFonts w:ascii="Times New Roman" w:hAnsi="Times New Roman"/>
          <w:sz w:val="24"/>
          <w:szCs w:val="24"/>
        </w:rPr>
      </w:pPr>
    </w:p>
    <w:p w:rsidR="00730C73" w:rsidRPr="009003AF" w:rsidRDefault="00730C73" w:rsidP="00FA1EB5">
      <w:pPr>
        <w:pStyle w:val="Bibliografia"/>
        <w:spacing w:line="360" w:lineRule="auto"/>
        <w:ind w:left="720"/>
        <w:rPr>
          <w:rFonts w:ascii="Times New Roman" w:hAnsi="Times New Roman"/>
          <w:noProof/>
          <w:sz w:val="24"/>
          <w:szCs w:val="24"/>
        </w:rPr>
      </w:pPr>
      <w:r w:rsidRPr="009003AF">
        <w:rPr>
          <w:rFonts w:ascii="Times New Roman" w:hAnsi="Times New Roman"/>
          <w:i/>
          <w:iCs/>
          <w:noProof/>
          <w:sz w:val="24"/>
          <w:szCs w:val="24"/>
        </w:rPr>
        <w:t>Hotel Padrão de 1 estrela</w:t>
      </w:r>
      <w:r w:rsidRPr="009003AF">
        <w:rPr>
          <w:rFonts w:ascii="Times New Roman" w:hAnsi="Times New Roman"/>
          <w:noProof/>
          <w:sz w:val="24"/>
          <w:szCs w:val="24"/>
        </w:rPr>
        <w:t>. (Dezembro de 1999). Acesso em Maio de 2014, disponível em Sebrae: http://201.2.114.147/bds/bds.nsf/E079802319ECC04E03256E390064C01C/$File/NT0003C822.pdf</w:t>
      </w:r>
    </w:p>
    <w:p w:rsidR="00730C73" w:rsidRPr="009003AF" w:rsidRDefault="00730C73" w:rsidP="00FA1EB5">
      <w:pPr>
        <w:pStyle w:val="Bibliografia"/>
        <w:spacing w:line="360" w:lineRule="auto"/>
        <w:ind w:left="720"/>
        <w:rPr>
          <w:rFonts w:ascii="Times New Roman" w:hAnsi="Times New Roman"/>
          <w:noProof/>
          <w:sz w:val="24"/>
          <w:szCs w:val="24"/>
        </w:rPr>
      </w:pPr>
      <w:r w:rsidRPr="009003AF">
        <w:rPr>
          <w:rFonts w:ascii="Times New Roman" w:hAnsi="Times New Roman"/>
          <w:i/>
          <w:iCs/>
          <w:noProof/>
          <w:sz w:val="24"/>
          <w:szCs w:val="24"/>
        </w:rPr>
        <w:t>Vitrine Hotel</w:t>
      </w:r>
      <w:r w:rsidRPr="009003AF">
        <w:rPr>
          <w:rFonts w:ascii="Times New Roman" w:hAnsi="Times New Roman"/>
          <w:noProof/>
          <w:sz w:val="24"/>
          <w:szCs w:val="24"/>
        </w:rPr>
        <w:t>. (11 de Novembro de 2005). Acesso em Maio de 2014, disponível em Vitrine Hotel Notícias e Negócios: http://www.vitrinehotel.com.br/artigos_vh_ver.php?cod=68</w:t>
      </w:r>
    </w:p>
    <w:p w:rsidR="00730C73" w:rsidRPr="009003AF" w:rsidRDefault="00730C73" w:rsidP="00FA1EB5">
      <w:pPr>
        <w:pStyle w:val="Bibliografia"/>
        <w:spacing w:line="360" w:lineRule="auto"/>
        <w:ind w:left="720"/>
        <w:rPr>
          <w:rFonts w:ascii="Times New Roman" w:hAnsi="Times New Roman"/>
          <w:noProof/>
          <w:sz w:val="24"/>
          <w:szCs w:val="24"/>
        </w:rPr>
      </w:pPr>
      <w:r w:rsidRPr="009003AF">
        <w:rPr>
          <w:rFonts w:ascii="Times New Roman" w:hAnsi="Times New Roman"/>
          <w:i/>
          <w:iCs/>
          <w:noProof/>
          <w:sz w:val="24"/>
          <w:szCs w:val="24"/>
        </w:rPr>
        <w:t>Sebrae</w:t>
      </w:r>
      <w:r w:rsidRPr="009003AF">
        <w:rPr>
          <w:rFonts w:ascii="Times New Roman" w:hAnsi="Times New Roman"/>
          <w:noProof/>
          <w:sz w:val="24"/>
          <w:szCs w:val="24"/>
        </w:rPr>
        <w:t>. (2014). Acesso em Maio de 2014, disponível em Sebrae SP: http://www.sebraesp.com.br/</w:t>
      </w:r>
    </w:p>
    <w:p w:rsidR="00730C73" w:rsidRDefault="00730C73" w:rsidP="00FA1EB5">
      <w:pPr>
        <w:pStyle w:val="Bibliografia"/>
        <w:spacing w:line="360" w:lineRule="auto"/>
        <w:ind w:left="720"/>
        <w:rPr>
          <w:noProof/>
        </w:rPr>
      </w:pPr>
    </w:p>
    <w:p w:rsidR="00730C73" w:rsidRDefault="00730C73" w:rsidP="00FA1EB5">
      <w:pPr>
        <w:tabs>
          <w:tab w:val="left" w:pos="3465"/>
        </w:tabs>
        <w:spacing w:line="360" w:lineRule="auto"/>
        <w:rPr>
          <w:rFonts w:ascii="Times New Roman" w:hAnsi="Times New Roman"/>
          <w:sz w:val="24"/>
          <w:szCs w:val="24"/>
        </w:rPr>
      </w:pPr>
    </w:p>
    <w:p w:rsidR="00475E6F" w:rsidRDefault="00475E6F" w:rsidP="00FA1EB5">
      <w:pPr>
        <w:tabs>
          <w:tab w:val="left" w:pos="3465"/>
        </w:tabs>
        <w:spacing w:line="360" w:lineRule="auto"/>
        <w:rPr>
          <w:rFonts w:ascii="Times New Roman" w:hAnsi="Times New Roman"/>
          <w:sz w:val="24"/>
          <w:szCs w:val="24"/>
        </w:rPr>
      </w:pPr>
    </w:p>
    <w:p w:rsidR="00475E6F" w:rsidRPr="0046583D" w:rsidRDefault="00475E6F" w:rsidP="00FA1EB5">
      <w:pPr>
        <w:tabs>
          <w:tab w:val="left" w:pos="3465"/>
        </w:tabs>
        <w:spacing w:line="360" w:lineRule="auto"/>
        <w:rPr>
          <w:rFonts w:ascii="Times New Roman" w:hAnsi="Times New Roman"/>
          <w:sz w:val="24"/>
          <w:szCs w:val="24"/>
        </w:rPr>
      </w:pPr>
      <w:bookmarkStart w:id="27" w:name="_GoBack"/>
      <w:bookmarkEnd w:id="27"/>
    </w:p>
    <w:sectPr w:rsidR="00475E6F" w:rsidRPr="0046583D" w:rsidSect="004016C1">
      <w:footerReference w:type="default" r:id="rId10"/>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70" w:rsidRDefault="00A31E70" w:rsidP="005D1DAD">
      <w:pPr>
        <w:spacing w:after="0" w:line="240" w:lineRule="auto"/>
      </w:pPr>
      <w:r>
        <w:separator/>
      </w:r>
    </w:p>
  </w:endnote>
  <w:endnote w:type="continuationSeparator" w:id="0">
    <w:p w:rsidR="00A31E70" w:rsidRDefault="00A31E70" w:rsidP="005D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F1" w:rsidRDefault="000276F1">
    <w:pPr>
      <w:pStyle w:val="Rodap"/>
      <w:jc w:val="right"/>
    </w:pPr>
  </w:p>
  <w:p w:rsidR="000276F1" w:rsidRDefault="000276F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F1" w:rsidRDefault="00F2703F">
    <w:pPr>
      <w:pStyle w:val="Rodap"/>
      <w:jc w:val="right"/>
    </w:pPr>
    <w:r>
      <w:fldChar w:fldCharType="begin"/>
    </w:r>
    <w:r w:rsidR="000276F1">
      <w:instrText>PAGE   \* MERGEFORMAT</w:instrText>
    </w:r>
    <w:r>
      <w:fldChar w:fldCharType="separate"/>
    </w:r>
    <w:r w:rsidR="00553CAF">
      <w:rPr>
        <w:noProof/>
      </w:rPr>
      <w:t>19</w:t>
    </w:r>
    <w:r>
      <w:rPr>
        <w:noProof/>
      </w:rPr>
      <w:fldChar w:fldCharType="end"/>
    </w:r>
  </w:p>
  <w:p w:rsidR="000276F1" w:rsidRDefault="000276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70" w:rsidRDefault="00A31E70" w:rsidP="005D1DAD">
      <w:pPr>
        <w:spacing w:after="0" w:line="240" w:lineRule="auto"/>
      </w:pPr>
      <w:r>
        <w:separator/>
      </w:r>
    </w:p>
  </w:footnote>
  <w:footnote w:type="continuationSeparator" w:id="0">
    <w:p w:rsidR="00A31E70" w:rsidRDefault="00A31E70" w:rsidP="005D1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31C3"/>
    <w:multiLevelType w:val="hybridMultilevel"/>
    <w:tmpl w:val="9A949212"/>
    <w:lvl w:ilvl="0" w:tplc="97A4E6CC">
      <w:start w:val="1"/>
      <w:numFmt w:val="decimal"/>
      <w:lvlText w:val="%1."/>
      <w:lvlJc w:val="left"/>
      <w:pPr>
        <w:tabs>
          <w:tab w:val="num" w:pos="720"/>
        </w:tabs>
        <w:ind w:left="720" w:hanging="360"/>
      </w:pPr>
      <w:rPr>
        <w:rFonts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0EA2DF3"/>
    <w:multiLevelType w:val="hybridMultilevel"/>
    <w:tmpl w:val="9B7C611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1D662DB"/>
    <w:multiLevelType w:val="multilevel"/>
    <w:tmpl w:val="8C9A9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C81321D"/>
    <w:multiLevelType w:val="hybridMultilevel"/>
    <w:tmpl w:val="70981312"/>
    <w:lvl w:ilvl="0" w:tplc="DA684B2E">
      <w:start w:val="1"/>
      <w:numFmt w:val="decimal"/>
      <w:lvlText w:val="%1."/>
      <w:lvlJc w:val="left"/>
      <w:pPr>
        <w:tabs>
          <w:tab w:val="num" w:pos="720"/>
        </w:tabs>
        <w:ind w:left="720" w:hanging="360"/>
      </w:pPr>
      <w:rPr>
        <w:rFonts w:cs="Times New Roman"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6EAE608B"/>
    <w:multiLevelType w:val="multilevel"/>
    <w:tmpl w:val="1B98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07"/>
    <w:rsid w:val="000162A1"/>
    <w:rsid w:val="000276F1"/>
    <w:rsid w:val="00047013"/>
    <w:rsid w:val="000971AB"/>
    <w:rsid w:val="00131868"/>
    <w:rsid w:val="00171470"/>
    <w:rsid w:val="001732E4"/>
    <w:rsid w:val="001B4AF8"/>
    <w:rsid w:val="001C68A2"/>
    <w:rsid w:val="001C7538"/>
    <w:rsid w:val="00231D44"/>
    <w:rsid w:val="00236C5A"/>
    <w:rsid w:val="00241990"/>
    <w:rsid w:val="00244362"/>
    <w:rsid w:val="002627D5"/>
    <w:rsid w:val="002678F3"/>
    <w:rsid w:val="00277137"/>
    <w:rsid w:val="0030318C"/>
    <w:rsid w:val="003230A7"/>
    <w:rsid w:val="0033000C"/>
    <w:rsid w:val="00346CB2"/>
    <w:rsid w:val="0036137E"/>
    <w:rsid w:val="00400B81"/>
    <w:rsid w:val="004016C1"/>
    <w:rsid w:val="00410B10"/>
    <w:rsid w:val="00415C04"/>
    <w:rsid w:val="00436BBE"/>
    <w:rsid w:val="0046583D"/>
    <w:rsid w:val="00475E6F"/>
    <w:rsid w:val="00494606"/>
    <w:rsid w:val="004C3F9D"/>
    <w:rsid w:val="0051709F"/>
    <w:rsid w:val="00526BB9"/>
    <w:rsid w:val="0053169A"/>
    <w:rsid w:val="00537060"/>
    <w:rsid w:val="00553CAF"/>
    <w:rsid w:val="00560980"/>
    <w:rsid w:val="005912E8"/>
    <w:rsid w:val="00597B60"/>
    <w:rsid w:val="005D1DAD"/>
    <w:rsid w:val="00685E7E"/>
    <w:rsid w:val="006D2E94"/>
    <w:rsid w:val="00723C9D"/>
    <w:rsid w:val="00730C73"/>
    <w:rsid w:val="00780109"/>
    <w:rsid w:val="007B7033"/>
    <w:rsid w:val="00802AC5"/>
    <w:rsid w:val="00846B44"/>
    <w:rsid w:val="008646DE"/>
    <w:rsid w:val="008B3FB0"/>
    <w:rsid w:val="008D63A3"/>
    <w:rsid w:val="008F4A47"/>
    <w:rsid w:val="009003AF"/>
    <w:rsid w:val="009827C6"/>
    <w:rsid w:val="00A12A4D"/>
    <w:rsid w:val="00A31E70"/>
    <w:rsid w:val="00A87B63"/>
    <w:rsid w:val="00AF7C19"/>
    <w:rsid w:val="00B03186"/>
    <w:rsid w:val="00B434B0"/>
    <w:rsid w:val="00BD5FC0"/>
    <w:rsid w:val="00BF00E9"/>
    <w:rsid w:val="00C17959"/>
    <w:rsid w:val="00C4325A"/>
    <w:rsid w:val="00C43FED"/>
    <w:rsid w:val="00D07A05"/>
    <w:rsid w:val="00D67CC1"/>
    <w:rsid w:val="00DE6BA4"/>
    <w:rsid w:val="00E072A5"/>
    <w:rsid w:val="00E91D11"/>
    <w:rsid w:val="00EF3307"/>
    <w:rsid w:val="00F038FF"/>
    <w:rsid w:val="00F2703F"/>
    <w:rsid w:val="00F92A5E"/>
    <w:rsid w:val="00FA1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F3307"/>
    <w:pPr>
      <w:spacing w:after="200" w:line="276" w:lineRule="auto"/>
    </w:pPr>
    <w:rPr>
      <w:sz w:val="22"/>
      <w:szCs w:val="22"/>
      <w:lang w:eastAsia="en-US"/>
    </w:rPr>
  </w:style>
  <w:style w:type="paragraph" w:styleId="Ttulo1">
    <w:name w:val="heading 1"/>
    <w:basedOn w:val="Normal"/>
    <w:next w:val="Normal"/>
    <w:link w:val="Ttulo1Char"/>
    <w:uiPriority w:val="99"/>
    <w:qFormat/>
    <w:rsid w:val="00EF3307"/>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F3307"/>
    <w:rPr>
      <w:rFonts w:ascii="Cambria" w:hAnsi="Cambria" w:cs="Times New Roman"/>
      <w:b/>
      <w:bCs/>
      <w:color w:val="365F91"/>
      <w:sz w:val="28"/>
      <w:szCs w:val="28"/>
    </w:rPr>
  </w:style>
  <w:style w:type="paragraph" w:styleId="CabealhodoSumrio">
    <w:name w:val="TOC Heading"/>
    <w:basedOn w:val="Ttulo1"/>
    <w:next w:val="Normal"/>
    <w:uiPriority w:val="99"/>
    <w:qFormat/>
    <w:rsid w:val="00EF3307"/>
    <w:pPr>
      <w:outlineLvl w:val="9"/>
    </w:pPr>
    <w:rPr>
      <w:lang w:eastAsia="pt-BR"/>
    </w:rPr>
  </w:style>
  <w:style w:type="paragraph" w:styleId="Sumrio2">
    <w:name w:val="toc 2"/>
    <w:basedOn w:val="Normal"/>
    <w:next w:val="Normal"/>
    <w:autoRedefine/>
    <w:uiPriority w:val="99"/>
    <w:rsid w:val="00EF3307"/>
    <w:pPr>
      <w:spacing w:after="100"/>
    </w:pPr>
    <w:rPr>
      <w:rFonts w:eastAsia="Times New Roman"/>
      <w:b/>
      <w:lang w:eastAsia="pt-BR"/>
    </w:rPr>
  </w:style>
  <w:style w:type="paragraph" w:styleId="Sumrio1">
    <w:name w:val="toc 1"/>
    <w:basedOn w:val="Normal"/>
    <w:next w:val="Normal"/>
    <w:autoRedefine/>
    <w:uiPriority w:val="99"/>
    <w:rsid w:val="001C68A2"/>
    <w:pPr>
      <w:tabs>
        <w:tab w:val="right" w:leader="dot" w:pos="9071"/>
      </w:tabs>
      <w:spacing w:after="100"/>
    </w:pPr>
    <w:rPr>
      <w:rFonts w:ascii="Times New Roman" w:eastAsia="Times New Roman" w:hAnsi="Times New Roman"/>
      <w:bCs/>
      <w:sz w:val="24"/>
      <w:szCs w:val="24"/>
      <w:lang w:eastAsia="pt-BR"/>
    </w:rPr>
  </w:style>
  <w:style w:type="paragraph" w:styleId="Sumrio3">
    <w:name w:val="toc 3"/>
    <w:basedOn w:val="Normal"/>
    <w:next w:val="Normal"/>
    <w:autoRedefine/>
    <w:uiPriority w:val="99"/>
    <w:semiHidden/>
    <w:rsid w:val="00EF3307"/>
    <w:pPr>
      <w:spacing w:after="100"/>
      <w:ind w:left="440"/>
    </w:pPr>
    <w:rPr>
      <w:rFonts w:eastAsia="Times New Roman"/>
      <w:lang w:eastAsia="pt-BR"/>
    </w:rPr>
  </w:style>
  <w:style w:type="paragraph" w:styleId="Textodebalo">
    <w:name w:val="Balloon Text"/>
    <w:basedOn w:val="Normal"/>
    <w:link w:val="TextodebaloChar"/>
    <w:uiPriority w:val="99"/>
    <w:semiHidden/>
    <w:rsid w:val="00EF33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F3307"/>
    <w:rPr>
      <w:rFonts w:ascii="Tahoma" w:hAnsi="Tahoma" w:cs="Tahoma"/>
      <w:sz w:val="16"/>
      <w:szCs w:val="16"/>
    </w:rPr>
  </w:style>
  <w:style w:type="table" w:styleId="Tabelacomgrade">
    <w:name w:val="Table Grid"/>
    <w:basedOn w:val="Tabelanormal"/>
    <w:uiPriority w:val="99"/>
    <w:rsid w:val="005D1D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5D1DAD"/>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5D1DAD"/>
    <w:rPr>
      <w:rFonts w:cs="Times New Roman"/>
    </w:rPr>
  </w:style>
  <w:style w:type="paragraph" w:styleId="Rodap">
    <w:name w:val="footer"/>
    <w:basedOn w:val="Normal"/>
    <w:link w:val="RodapChar"/>
    <w:uiPriority w:val="99"/>
    <w:rsid w:val="005D1DAD"/>
    <w:pPr>
      <w:tabs>
        <w:tab w:val="center" w:pos="4252"/>
        <w:tab w:val="right" w:pos="8504"/>
      </w:tabs>
      <w:spacing w:after="0" w:line="240" w:lineRule="auto"/>
    </w:pPr>
  </w:style>
  <w:style w:type="character" w:customStyle="1" w:styleId="RodapChar">
    <w:name w:val="Rodapé Char"/>
    <w:basedOn w:val="Fontepargpadro"/>
    <w:link w:val="Rodap"/>
    <w:uiPriority w:val="99"/>
    <w:locked/>
    <w:rsid w:val="005D1DAD"/>
    <w:rPr>
      <w:rFonts w:cs="Times New Roman"/>
    </w:rPr>
  </w:style>
  <w:style w:type="character" w:styleId="Nmerodelinha">
    <w:name w:val="line number"/>
    <w:basedOn w:val="Fontepargpadro"/>
    <w:uiPriority w:val="99"/>
    <w:semiHidden/>
    <w:rsid w:val="004016C1"/>
    <w:rPr>
      <w:rFonts w:cs="Times New Roman"/>
    </w:rPr>
  </w:style>
  <w:style w:type="character" w:styleId="Refdecomentrio">
    <w:name w:val="annotation reference"/>
    <w:basedOn w:val="Fontepargpadro"/>
    <w:uiPriority w:val="99"/>
    <w:semiHidden/>
    <w:rsid w:val="00537060"/>
    <w:rPr>
      <w:rFonts w:cs="Times New Roman"/>
      <w:sz w:val="16"/>
      <w:szCs w:val="16"/>
    </w:rPr>
  </w:style>
  <w:style w:type="paragraph" w:styleId="Textodecomentrio">
    <w:name w:val="annotation text"/>
    <w:basedOn w:val="Normal"/>
    <w:link w:val="TextodecomentrioChar"/>
    <w:uiPriority w:val="99"/>
    <w:semiHidden/>
    <w:rsid w:val="00537060"/>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locked/>
    <w:rsid w:val="00537060"/>
    <w:rPr>
      <w:rFonts w:ascii="Times New Roman" w:hAnsi="Times New Roman" w:cs="Times New Roman"/>
      <w:sz w:val="20"/>
      <w:szCs w:val="20"/>
      <w:lang w:eastAsia="pt-BR"/>
    </w:rPr>
  </w:style>
  <w:style w:type="table" w:customStyle="1" w:styleId="Tabelacomgrade1">
    <w:name w:val="Tabela com grade1"/>
    <w:uiPriority w:val="99"/>
    <w:locked/>
    <w:rsid w:val="0053706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241990"/>
    <w:pPr>
      <w:ind w:left="720"/>
      <w:contextualSpacing/>
    </w:pPr>
  </w:style>
  <w:style w:type="paragraph" w:styleId="Bibliografia">
    <w:name w:val="Bibliography"/>
    <w:basedOn w:val="Normal"/>
    <w:next w:val="Normal"/>
    <w:uiPriority w:val="99"/>
    <w:rsid w:val="003230A7"/>
  </w:style>
  <w:style w:type="paragraph" w:styleId="Assuntodocomentrio">
    <w:name w:val="annotation subject"/>
    <w:basedOn w:val="Textodecomentrio"/>
    <w:next w:val="Textodecomentrio"/>
    <w:link w:val="AssuntodocomentrioChar"/>
    <w:uiPriority w:val="99"/>
    <w:semiHidden/>
    <w:unhideWhenUsed/>
    <w:rsid w:val="00415C04"/>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415C04"/>
    <w:rPr>
      <w:rFonts w:ascii="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F3307"/>
    <w:pPr>
      <w:spacing w:after="200" w:line="276" w:lineRule="auto"/>
    </w:pPr>
    <w:rPr>
      <w:sz w:val="22"/>
      <w:szCs w:val="22"/>
      <w:lang w:eastAsia="en-US"/>
    </w:rPr>
  </w:style>
  <w:style w:type="paragraph" w:styleId="Ttulo1">
    <w:name w:val="heading 1"/>
    <w:basedOn w:val="Normal"/>
    <w:next w:val="Normal"/>
    <w:link w:val="Ttulo1Char"/>
    <w:uiPriority w:val="99"/>
    <w:qFormat/>
    <w:rsid w:val="00EF3307"/>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F3307"/>
    <w:rPr>
      <w:rFonts w:ascii="Cambria" w:hAnsi="Cambria" w:cs="Times New Roman"/>
      <w:b/>
      <w:bCs/>
      <w:color w:val="365F91"/>
      <w:sz w:val="28"/>
      <w:szCs w:val="28"/>
    </w:rPr>
  </w:style>
  <w:style w:type="paragraph" w:styleId="CabealhodoSumrio">
    <w:name w:val="TOC Heading"/>
    <w:basedOn w:val="Ttulo1"/>
    <w:next w:val="Normal"/>
    <w:uiPriority w:val="99"/>
    <w:qFormat/>
    <w:rsid w:val="00EF3307"/>
    <w:pPr>
      <w:outlineLvl w:val="9"/>
    </w:pPr>
    <w:rPr>
      <w:lang w:eastAsia="pt-BR"/>
    </w:rPr>
  </w:style>
  <w:style w:type="paragraph" w:styleId="Sumrio2">
    <w:name w:val="toc 2"/>
    <w:basedOn w:val="Normal"/>
    <w:next w:val="Normal"/>
    <w:autoRedefine/>
    <w:uiPriority w:val="99"/>
    <w:rsid w:val="00EF3307"/>
    <w:pPr>
      <w:spacing w:after="100"/>
    </w:pPr>
    <w:rPr>
      <w:rFonts w:eastAsia="Times New Roman"/>
      <w:b/>
      <w:lang w:eastAsia="pt-BR"/>
    </w:rPr>
  </w:style>
  <w:style w:type="paragraph" w:styleId="Sumrio1">
    <w:name w:val="toc 1"/>
    <w:basedOn w:val="Normal"/>
    <w:next w:val="Normal"/>
    <w:autoRedefine/>
    <w:uiPriority w:val="99"/>
    <w:rsid w:val="001C68A2"/>
    <w:pPr>
      <w:tabs>
        <w:tab w:val="right" w:leader="dot" w:pos="9071"/>
      </w:tabs>
      <w:spacing w:after="100"/>
    </w:pPr>
    <w:rPr>
      <w:rFonts w:ascii="Times New Roman" w:eastAsia="Times New Roman" w:hAnsi="Times New Roman"/>
      <w:bCs/>
      <w:sz w:val="24"/>
      <w:szCs w:val="24"/>
      <w:lang w:eastAsia="pt-BR"/>
    </w:rPr>
  </w:style>
  <w:style w:type="paragraph" w:styleId="Sumrio3">
    <w:name w:val="toc 3"/>
    <w:basedOn w:val="Normal"/>
    <w:next w:val="Normal"/>
    <w:autoRedefine/>
    <w:uiPriority w:val="99"/>
    <w:semiHidden/>
    <w:rsid w:val="00EF3307"/>
    <w:pPr>
      <w:spacing w:after="100"/>
      <w:ind w:left="440"/>
    </w:pPr>
    <w:rPr>
      <w:rFonts w:eastAsia="Times New Roman"/>
      <w:lang w:eastAsia="pt-BR"/>
    </w:rPr>
  </w:style>
  <w:style w:type="paragraph" w:styleId="Textodebalo">
    <w:name w:val="Balloon Text"/>
    <w:basedOn w:val="Normal"/>
    <w:link w:val="TextodebaloChar"/>
    <w:uiPriority w:val="99"/>
    <w:semiHidden/>
    <w:rsid w:val="00EF33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F3307"/>
    <w:rPr>
      <w:rFonts w:ascii="Tahoma" w:hAnsi="Tahoma" w:cs="Tahoma"/>
      <w:sz w:val="16"/>
      <w:szCs w:val="16"/>
    </w:rPr>
  </w:style>
  <w:style w:type="table" w:styleId="Tabelacomgrade">
    <w:name w:val="Table Grid"/>
    <w:basedOn w:val="Tabelanormal"/>
    <w:uiPriority w:val="99"/>
    <w:rsid w:val="005D1D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5D1DAD"/>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5D1DAD"/>
    <w:rPr>
      <w:rFonts w:cs="Times New Roman"/>
    </w:rPr>
  </w:style>
  <w:style w:type="paragraph" w:styleId="Rodap">
    <w:name w:val="footer"/>
    <w:basedOn w:val="Normal"/>
    <w:link w:val="RodapChar"/>
    <w:uiPriority w:val="99"/>
    <w:rsid w:val="005D1DAD"/>
    <w:pPr>
      <w:tabs>
        <w:tab w:val="center" w:pos="4252"/>
        <w:tab w:val="right" w:pos="8504"/>
      </w:tabs>
      <w:spacing w:after="0" w:line="240" w:lineRule="auto"/>
    </w:pPr>
  </w:style>
  <w:style w:type="character" w:customStyle="1" w:styleId="RodapChar">
    <w:name w:val="Rodapé Char"/>
    <w:basedOn w:val="Fontepargpadro"/>
    <w:link w:val="Rodap"/>
    <w:uiPriority w:val="99"/>
    <w:locked/>
    <w:rsid w:val="005D1DAD"/>
    <w:rPr>
      <w:rFonts w:cs="Times New Roman"/>
    </w:rPr>
  </w:style>
  <w:style w:type="character" w:styleId="Nmerodelinha">
    <w:name w:val="line number"/>
    <w:basedOn w:val="Fontepargpadro"/>
    <w:uiPriority w:val="99"/>
    <w:semiHidden/>
    <w:rsid w:val="004016C1"/>
    <w:rPr>
      <w:rFonts w:cs="Times New Roman"/>
    </w:rPr>
  </w:style>
  <w:style w:type="character" w:styleId="Refdecomentrio">
    <w:name w:val="annotation reference"/>
    <w:basedOn w:val="Fontepargpadro"/>
    <w:uiPriority w:val="99"/>
    <w:semiHidden/>
    <w:rsid w:val="00537060"/>
    <w:rPr>
      <w:rFonts w:cs="Times New Roman"/>
      <w:sz w:val="16"/>
      <w:szCs w:val="16"/>
    </w:rPr>
  </w:style>
  <w:style w:type="paragraph" w:styleId="Textodecomentrio">
    <w:name w:val="annotation text"/>
    <w:basedOn w:val="Normal"/>
    <w:link w:val="TextodecomentrioChar"/>
    <w:uiPriority w:val="99"/>
    <w:semiHidden/>
    <w:rsid w:val="00537060"/>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locked/>
    <w:rsid w:val="00537060"/>
    <w:rPr>
      <w:rFonts w:ascii="Times New Roman" w:hAnsi="Times New Roman" w:cs="Times New Roman"/>
      <w:sz w:val="20"/>
      <w:szCs w:val="20"/>
      <w:lang w:eastAsia="pt-BR"/>
    </w:rPr>
  </w:style>
  <w:style w:type="table" w:customStyle="1" w:styleId="Tabelacomgrade1">
    <w:name w:val="Tabela com grade1"/>
    <w:uiPriority w:val="99"/>
    <w:locked/>
    <w:rsid w:val="0053706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241990"/>
    <w:pPr>
      <w:ind w:left="720"/>
      <w:contextualSpacing/>
    </w:pPr>
  </w:style>
  <w:style w:type="paragraph" w:styleId="Bibliografia">
    <w:name w:val="Bibliography"/>
    <w:basedOn w:val="Normal"/>
    <w:next w:val="Normal"/>
    <w:uiPriority w:val="99"/>
    <w:rsid w:val="003230A7"/>
  </w:style>
  <w:style w:type="paragraph" w:styleId="Assuntodocomentrio">
    <w:name w:val="annotation subject"/>
    <w:basedOn w:val="Textodecomentrio"/>
    <w:next w:val="Textodecomentrio"/>
    <w:link w:val="AssuntodocomentrioChar"/>
    <w:uiPriority w:val="99"/>
    <w:semiHidden/>
    <w:unhideWhenUsed/>
    <w:rsid w:val="00415C04"/>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415C04"/>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12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Ide14</b:Tag>
    <b:SourceType>InternetSite</b:SourceType>
    <b:Guid>{061B8CA3-331B-4069-A6BF-F88C1A6467A2}</b:Guid>
    <b:Title>Ideias de Negócios</b:Title>
    <b:InternetSiteTitle>Sebrae</b:InternetSiteTitle>
    <b:Year>2014</b:Year>
    <b:YearAccessed>2014</b:YearAccessed>
    <b:MonthAccessed>Maio</b:MonthAccessed>
    <b:URL>http://www.sebraesp.com.br/</b:URL>
    <b:RefOrder>1</b:RefOrder>
  </b:Source>
  <b:Source>
    <b:Tag>Seb99</b:Tag>
    <b:SourceType>InternetSite</b:SourceType>
    <b:Guid>{B34F8FAE-A1F6-4270-93FA-AE0CAF627CEB}</b:Guid>
    <b:Title>Hotel Simples Padrão 1 estrela</b:Title>
    <b:Year>1999</b:Year>
    <b:Author>
      <b:Author>
        <b:Corporate>Sebrae</b:Corporate>
      </b:Author>
    </b:Author>
    <b:InternetSiteTitle>Sebrae</b:InternetSiteTitle>
    <b:Month>Dezembro</b:Month>
    <b:YearAccessed>2014</b:YearAccessed>
    <b:MonthAccessed>Maio</b:MonthAccessed>
    <b:DayAccessed>25</b:DayAccessed>
    <b:RefOrder>2</b:RefOrder>
  </b:Source>
  <b:Source>
    <b:Tag>Hot99</b:Tag>
    <b:SourceType>InternetSite</b:SourceType>
    <b:Guid>{D7D5A0CF-E249-421C-A590-430F4ED52572}</b:Guid>
    <b:Title>Hotel Padrão de 1 estrela</b:Title>
    <b:InternetSiteTitle>Sebrae</b:InternetSiteTitle>
    <b:Year>1999</b:Year>
    <b:Month>Dezembro</b:Month>
    <b:YearAccessed>2014</b:YearAccessed>
    <b:MonthAccessed>Maio</b:MonthAccessed>
    <b:URL>http://201.2.114.147/bds/bds.nsf/E079802319ECC04E03256E390064C01C/$File/NT0003C822.pdf</b:URL>
    <b:RefOrder>3</b:RefOrder>
  </b:Source>
  <b:Source>
    <b:Tag>Vit05</b:Tag>
    <b:SourceType>InternetSite</b:SourceType>
    <b:Guid>{8FD9785A-B0F6-46C1-A389-5C36B584F326}</b:Guid>
    <b:Title>Vitrine Hotel</b:Title>
    <b:InternetSiteTitle>Vitrine Hotel Notícias e Negócios</b:InternetSiteTitle>
    <b:Year>2005</b:Year>
    <b:Month>Novembro</b:Month>
    <b:Day>11</b:Day>
    <b:YearAccessed>2014</b:YearAccessed>
    <b:MonthAccessed>Maio</b:MonthAccessed>
    <b:URL>http://www.vitrinehotel.com.br/artigos_vh_ver.php?cod=68</b:URL>
    <b:RefOrder>4</b:RefOrder>
  </b:Source>
  <b:Source>
    <b:Tag>Seb14</b:Tag>
    <b:SourceType>InternetSite</b:SourceType>
    <b:Guid>{DE3660B4-9AD6-488C-9DD0-63D778690F42}</b:Guid>
    <b:Title>Sebrae</b:Title>
    <b:InternetSiteTitle>Sebrae SP</b:InternetSiteTitle>
    <b:Year>2014</b:Year>
    <b:YearAccessed>2014</b:YearAccessed>
    <b:MonthAccessed>Maio</b:MonthAccessed>
    <b:URL>http://www.sebraesp.com.br/</b:URL>
    <b:RefOrder>1</b:RefOrder>
  </b:Source>
  <b:Source>
    <b:Tag>Try14</b:Tag>
    <b:SourceType>InternetSite</b:SourceType>
    <b:Guid>{615032BC-E992-41B9-A6FA-8F1EF5A8DB6E}</b:Guid>
    <b:Title>Tryp Hotels</b:Title>
    <b:InternetSiteTitle>Tryp Hotels</b:InternetSiteTitle>
    <b:Year>2014</b:Year>
    <b:YearAccessed>2014</b:YearAccessed>
    <b:MonthAccessed>maio</b:MonthAccessed>
    <b:URL>(http://www.tatuapeflathotel.com.br/</b:URL>
    <b:RefOrder>5</b:RefOrder>
  </b:Source>
  <b:Source>
    <b:Tag>Ama14</b:Tag>
    <b:SourceType>InternetSite</b:SourceType>
    <b:Guid>{902AB320-7A32-472C-8664-F5E9593A1871}</b:Guid>
    <b:Title>Amaralina Hotel</b:Title>
    <b:InternetSiteTitle>Amaralina Hotel</b:InternetSiteTitle>
    <b:Year>2014</b:Year>
    <b:YearAccessed>2014</b:YearAccessed>
    <b:MonthAccessed>maio</b:MonthAccessed>
    <b:URL>http://www.amaralinahotel.com.br/)</b:URL>
    <b:RefOrder>6</b:RefOrder>
  </b:Source>
  <b:Source>
    <b:Tag>Lap14</b:Tag>
    <b:SourceType>InternetSite</b:SourceType>
    <b:Guid>{648E3FEF-04E6-47FE-A9A3-A71C509DCB36}</b:Guid>
    <b:Title>Lapastina</b:Title>
    <b:InternetSiteTitle>La Pastina</b:InternetSiteTitle>
    <b:Year>2014</b:Year>
    <b:YearAccessed>2014</b:YearAccessed>
    <b:MonthAccessed>maio</b:MonthAccessed>
    <b:URL>http://www.lapastina.com.br/</b:URL>
    <b:RefOrder>7</b:RefOrder>
  </b:Source>
  <b:Source>
    <b:Tag>Joh14</b:Tag>
    <b:SourceType>InternetSite</b:SourceType>
    <b:Guid>{BABAE599-449B-4AF6-B6DA-B3A71975247F}</b:Guid>
    <b:Title>Johnson </b:Title>
    <b:InternetSiteTitle>Johnson Diversey</b:InternetSiteTitle>
    <b:Year>2014</b:Year>
    <b:YearAccessed>2014</b:YearAccessed>
    <b:MonthAccessed>maio</b:MonthAccessed>
    <b:URL>http://www.hddistribuidora.com.br/pagina-201-diversey.fire</b:URL>
    <b:RefOrder>8</b:RefOrder>
  </b:Source>
  <b:Source>
    <b:Tag>Amb14</b:Tag>
    <b:SourceType>InternetSite</b:SourceType>
    <b:Guid>{181BE1C8-0109-4C1E-88A2-B7D41B2D205E}</b:Guid>
    <b:Title>Ambev</b:Title>
    <b:InternetSiteTitle>Ambev</b:InternetSiteTitle>
    <b:Year>2014</b:Year>
    <b:YearAccessed>2014</b:YearAccessed>
    <b:MonthAccessed>maio</b:MonthAccessed>
    <b:URL>http://www.ambev.com.br/)</b:URL>
    <b:RefOrder>9</b:RefOrder>
  </b:Source>
  <b:Source>
    <b:Tag>Col14</b:Tag>
    <b:SourceType>InternetSite</b:SourceType>
    <b:Guid>{E9067FF9-4678-4879-A0E2-7D332E1468B1}</b:Guid>
    <b:Title>Colortel</b:Title>
    <b:InternetSiteTitle>Colortel</b:InternetSiteTitle>
    <b:Year>2014</b:Year>
    <b:YearAccessed>2014</b:YearAccessed>
    <b:MonthAccessed>maio</b:MonthAccessed>
    <b:URL>http://www.abihmg.com.br/colortel/)</b:URL>
    <b:RefOrder>10</b:RefOrder>
  </b:Source>
</b:Sources>
</file>

<file path=customXml/itemProps1.xml><?xml version="1.0" encoding="utf-8"?>
<ds:datastoreItem xmlns:ds="http://schemas.openxmlformats.org/officeDocument/2006/customXml" ds:itemID="{E0C1CFFA-5044-4CC2-A441-1CF35B02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4280</Words>
  <Characters>23112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dc:creator>
  <cp:lastModifiedBy>Washington</cp:lastModifiedBy>
  <cp:revision>2</cp:revision>
  <cp:lastPrinted>2014-05-25T16:22:00Z</cp:lastPrinted>
  <dcterms:created xsi:type="dcterms:W3CDTF">2015-10-27T22:52:00Z</dcterms:created>
  <dcterms:modified xsi:type="dcterms:W3CDTF">2015-10-27T22:52:00Z</dcterms:modified>
</cp:coreProperties>
</file>