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D0B" w:rsidRDefault="00A12D0B" w:rsidP="002E4716">
      <w:pPr>
        <w:jc w:val="center"/>
        <w:rPr>
          <w:rFonts w:ascii="Times New Roman" w:hAnsi="Times New Roman" w:cs="Times New Roman"/>
          <w:b/>
          <w:sz w:val="24"/>
          <w:szCs w:val="24"/>
        </w:rPr>
      </w:pPr>
    </w:p>
    <w:p w:rsidR="00A12D0B" w:rsidRDefault="00A12D0B" w:rsidP="002E4716">
      <w:pPr>
        <w:jc w:val="center"/>
        <w:rPr>
          <w:rFonts w:ascii="Times New Roman" w:hAnsi="Times New Roman" w:cs="Times New Roman"/>
          <w:b/>
          <w:sz w:val="24"/>
          <w:szCs w:val="24"/>
        </w:rPr>
      </w:pPr>
    </w:p>
    <w:p w:rsidR="00A12D0B" w:rsidRDefault="00A12D0B" w:rsidP="002E4716">
      <w:pPr>
        <w:jc w:val="center"/>
        <w:rPr>
          <w:rFonts w:ascii="Times New Roman" w:hAnsi="Times New Roman" w:cs="Times New Roman"/>
          <w:b/>
          <w:sz w:val="24"/>
          <w:szCs w:val="24"/>
        </w:rPr>
      </w:pPr>
    </w:p>
    <w:p w:rsidR="001A5B23" w:rsidRDefault="006574E0" w:rsidP="002E4716">
      <w:pPr>
        <w:jc w:val="center"/>
        <w:rPr>
          <w:rFonts w:ascii="Times New Roman" w:hAnsi="Times New Roman" w:cs="Times New Roman"/>
          <w:b/>
          <w:sz w:val="24"/>
          <w:szCs w:val="24"/>
        </w:rPr>
      </w:pPr>
      <w:r>
        <w:rPr>
          <w:rFonts w:ascii="Times New Roman" w:hAnsi="Times New Roman" w:cs="Times New Roman"/>
          <w:b/>
          <w:sz w:val="24"/>
          <w:szCs w:val="24"/>
        </w:rPr>
        <w:t xml:space="preserve">POSICIONAMENTO DO </w:t>
      </w:r>
      <w:r w:rsidR="001A5B23">
        <w:rPr>
          <w:rFonts w:ascii="Times New Roman" w:hAnsi="Times New Roman" w:cs="Times New Roman"/>
          <w:b/>
          <w:sz w:val="24"/>
          <w:szCs w:val="24"/>
        </w:rPr>
        <w:t xml:space="preserve">CONDOMÍNIO EDILÍCIO </w:t>
      </w:r>
      <w:r>
        <w:rPr>
          <w:rFonts w:ascii="Times New Roman" w:hAnsi="Times New Roman" w:cs="Times New Roman"/>
          <w:b/>
          <w:sz w:val="24"/>
          <w:szCs w:val="24"/>
        </w:rPr>
        <w:t>FRENTE AO SÓCIO NOCIVO</w:t>
      </w:r>
    </w:p>
    <w:p w:rsidR="002E4716" w:rsidRDefault="002E4716" w:rsidP="002E4716">
      <w:pPr>
        <w:jc w:val="center"/>
        <w:rPr>
          <w:rFonts w:ascii="Times New Roman" w:hAnsi="Times New Roman" w:cs="Times New Roman"/>
          <w:b/>
          <w:sz w:val="24"/>
          <w:szCs w:val="24"/>
        </w:rPr>
      </w:pPr>
    </w:p>
    <w:p w:rsidR="0077406C" w:rsidRDefault="0077406C" w:rsidP="002E4716">
      <w:pPr>
        <w:jc w:val="center"/>
        <w:rPr>
          <w:rFonts w:ascii="Times New Roman" w:hAnsi="Times New Roman" w:cs="Times New Roman"/>
          <w:b/>
          <w:sz w:val="24"/>
          <w:szCs w:val="24"/>
        </w:rPr>
      </w:pPr>
    </w:p>
    <w:p w:rsidR="0077406C" w:rsidRDefault="0077406C" w:rsidP="002E4716">
      <w:pPr>
        <w:jc w:val="center"/>
        <w:rPr>
          <w:rFonts w:ascii="Times New Roman" w:hAnsi="Times New Roman" w:cs="Times New Roman"/>
          <w:b/>
          <w:sz w:val="24"/>
          <w:szCs w:val="24"/>
        </w:rPr>
      </w:pPr>
    </w:p>
    <w:p w:rsidR="002E4716" w:rsidRDefault="002E4716" w:rsidP="002E4716">
      <w:pPr>
        <w:jc w:val="center"/>
        <w:rPr>
          <w:rFonts w:ascii="Times New Roman" w:hAnsi="Times New Roman" w:cs="Times New Roman"/>
          <w:b/>
          <w:sz w:val="24"/>
          <w:szCs w:val="24"/>
        </w:rPr>
      </w:pPr>
    </w:p>
    <w:p w:rsidR="002E4716" w:rsidRDefault="001D0233" w:rsidP="002E4716">
      <w:pPr>
        <w:pStyle w:val="SemEspaamento"/>
        <w:jc w:val="right"/>
        <w:rPr>
          <w:rFonts w:ascii="Times New Roman" w:hAnsi="Times New Roman" w:cs="Times New Roman"/>
          <w:sz w:val="24"/>
          <w:szCs w:val="24"/>
        </w:rPr>
      </w:pPr>
      <w:r>
        <w:rPr>
          <w:rFonts w:ascii="Times New Roman" w:hAnsi="Times New Roman" w:cs="Times New Roman"/>
          <w:sz w:val="24"/>
          <w:szCs w:val="24"/>
        </w:rPr>
        <w:t>Geraldo Lucas do Amaral Júnior</w:t>
      </w:r>
      <w:bookmarkStart w:id="0" w:name="_GoBack"/>
      <w:bookmarkEnd w:id="0"/>
      <w:r w:rsidR="002E4716" w:rsidRPr="002E4716">
        <w:rPr>
          <w:rStyle w:val="Refdenotaderodap"/>
          <w:rFonts w:ascii="Times New Roman" w:hAnsi="Times New Roman" w:cs="Times New Roman"/>
          <w:sz w:val="24"/>
          <w:szCs w:val="24"/>
        </w:rPr>
        <w:footnoteReference w:id="1"/>
      </w:r>
    </w:p>
    <w:p w:rsidR="002E4716" w:rsidRDefault="002E4716" w:rsidP="002E4716">
      <w:pPr>
        <w:pStyle w:val="SemEspaamento"/>
        <w:spacing w:line="360" w:lineRule="auto"/>
        <w:jc w:val="right"/>
        <w:rPr>
          <w:rFonts w:ascii="Times New Roman" w:hAnsi="Times New Roman" w:cs="Times New Roman"/>
          <w:sz w:val="24"/>
          <w:szCs w:val="24"/>
        </w:rPr>
      </w:pPr>
    </w:p>
    <w:p w:rsidR="0077406C" w:rsidRDefault="0077406C" w:rsidP="002E4716">
      <w:pPr>
        <w:pStyle w:val="SemEspaamento"/>
        <w:spacing w:line="360" w:lineRule="auto"/>
        <w:jc w:val="right"/>
        <w:rPr>
          <w:rFonts w:ascii="Times New Roman" w:hAnsi="Times New Roman" w:cs="Times New Roman"/>
          <w:sz w:val="24"/>
          <w:szCs w:val="24"/>
        </w:rPr>
      </w:pPr>
    </w:p>
    <w:p w:rsidR="0077406C" w:rsidRDefault="0077406C" w:rsidP="002E4716">
      <w:pPr>
        <w:pStyle w:val="SemEspaamento"/>
        <w:spacing w:line="360" w:lineRule="auto"/>
        <w:jc w:val="right"/>
        <w:rPr>
          <w:rFonts w:ascii="Times New Roman" w:hAnsi="Times New Roman" w:cs="Times New Roman"/>
          <w:sz w:val="24"/>
          <w:szCs w:val="24"/>
        </w:rPr>
      </w:pPr>
    </w:p>
    <w:p w:rsidR="002E4716" w:rsidRDefault="002E4716" w:rsidP="002E4716">
      <w:pPr>
        <w:pStyle w:val="SemEspaamento"/>
        <w:spacing w:line="360" w:lineRule="auto"/>
        <w:jc w:val="right"/>
        <w:rPr>
          <w:rFonts w:ascii="Times New Roman" w:hAnsi="Times New Roman" w:cs="Times New Roman"/>
          <w:sz w:val="24"/>
          <w:szCs w:val="24"/>
        </w:rPr>
      </w:pPr>
    </w:p>
    <w:p w:rsidR="002E4716" w:rsidRDefault="002E4716" w:rsidP="004444CB">
      <w:pPr>
        <w:pStyle w:val="SemEspaamento"/>
        <w:jc w:val="both"/>
        <w:rPr>
          <w:rFonts w:ascii="Times New Roman" w:hAnsi="Times New Roman" w:cs="Times New Roman"/>
          <w:sz w:val="24"/>
          <w:szCs w:val="24"/>
        </w:rPr>
      </w:pPr>
      <w:r w:rsidRPr="002E4716">
        <w:rPr>
          <w:rFonts w:ascii="Times New Roman" w:hAnsi="Times New Roman" w:cs="Times New Roman"/>
          <w:b/>
          <w:sz w:val="24"/>
          <w:szCs w:val="24"/>
        </w:rPr>
        <w:t>Resumo</w:t>
      </w:r>
      <w:r>
        <w:rPr>
          <w:rFonts w:ascii="Times New Roman" w:hAnsi="Times New Roman" w:cs="Times New Roman"/>
          <w:sz w:val="24"/>
          <w:szCs w:val="24"/>
        </w:rPr>
        <w:t>:</w:t>
      </w:r>
      <w:r w:rsidR="00BB618B">
        <w:rPr>
          <w:rFonts w:ascii="Times New Roman" w:hAnsi="Times New Roman" w:cs="Times New Roman"/>
          <w:sz w:val="24"/>
          <w:szCs w:val="24"/>
        </w:rPr>
        <w:t xml:space="preserve"> O condomínio edilício tratar-se de uma inovação bem aceita e agregada pela sociedade, que já incorporou em seu cotidiano a presença de prédios e aranhas-céus. Mas a convivência, muitas vezes não ocorre de forma pacifica até mesmo pela proximidade de unidades autônomas e diferentes culturas. O Código Civil de 2002 inovou ao disciplinar sobre multa a ser aplicada ao condômino que reiteradamente deixa de cumprir seus deveres, bem como aquele que mantém comportamento antissocial, no entanto, se omitiu ao não regular penalidades mais severas, quando não surtir efeitos a multa. Através de um estudo sobre a função social será demonstrada a possibilidade de limitação do direito de propriedade daquele que se tornou um problema para o condomínio edilício.</w:t>
      </w:r>
    </w:p>
    <w:p w:rsidR="00942B5F" w:rsidRDefault="00942B5F" w:rsidP="004444CB">
      <w:pPr>
        <w:pStyle w:val="SemEspaamento"/>
        <w:jc w:val="both"/>
        <w:rPr>
          <w:rFonts w:ascii="Times New Roman" w:hAnsi="Times New Roman" w:cs="Times New Roman"/>
          <w:sz w:val="24"/>
          <w:szCs w:val="24"/>
        </w:rPr>
      </w:pPr>
    </w:p>
    <w:p w:rsidR="0077406C" w:rsidRDefault="0077406C" w:rsidP="004444CB">
      <w:pPr>
        <w:pStyle w:val="SemEspaamento"/>
        <w:jc w:val="both"/>
        <w:rPr>
          <w:rFonts w:ascii="Times New Roman" w:hAnsi="Times New Roman" w:cs="Times New Roman"/>
          <w:sz w:val="24"/>
          <w:szCs w:val="24"/>
        </w:rPr>
      </w:pPr>
    </w:p>
    <w:p w:rsidR="0077406C" w:rsidRDefault="0077406C" w:rsidP="004444CB">
      <w:pPr>
        <w:pStyle w:val="SemEspaamento"/>
        <w:jc w:val="both"/>
        <w:rPr>
          <w:rFonts w:ascii="Times New Roman" w:hAnsi="Times New Roman" w:cs="Times New Roman"/>
          <w:sz w:val="24"/>
          <w:szCs w:val="24"/>
        </w:rPr>
      </w:pPr>
    </w:p>
    <w:p w:rsidR="00942B5F" w:rsidRDefault="00942B5F" w:rsidP="0077406C">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sidR="00BB618B" w:rsidRPr="00BB618B">
        <w:rPr>
          <w:rFonts w:ascii="Times New Roman" w:hAnsi="Times New Roman" w:cs="Times New Roman"/>
          <w:sz w:val="24"/>
          <w:szCs w:val="24"/>
        </w:rPr>
        <w:t>Condomínio edilício. Condômino nocivo. Ineficácia da multa. Possibilidade de exclusão condômino nocivo.</w:t>
      </w:r>
    </w:p>
    <w:p w:rsidR="00BB618B" w:rsidRPr="00BB618B" w:rsidRDefault="00BB618B" w:rsidP="0077406C">
      <w:pPr>
        <w:pStyle w:val="SemEspaamento"/>
        <w:spacing w:line="360" w:lineRule="auto"/>
        <w:jc w:val="both"/>
        <w:rPr>
          <w:rFonts w:ascii="Times New Roman" w:hAnsi="Times New Roman" w:cs="Times New Roman"/>
          <w:sz w:val="24"/>
          <w:szCs w:val="24"/>
        </w:rPr>
      </w:pPr>
    </w:p>
    <w:p w:rsidR="0077406C" w:rsidRDefault="0077406C" w:rsidP="0077406C">
      <w:pPr>
        <w:pStyle w:val="SemEspaamento"/>
        <w:spacing w:line="360" w:lineRule="auto"/>
        <w:jc w:val="both"/>
        <w:rPr>
          <w:rFonts w:ascii="Times New Roman" w:hAnsi="Times New Roman" w:cs="Times New Roman"/>
          <w:sz w:val="24"/>
          <w:szCs w:val="24"/>
        </w:rPr>
      </w:pPr>
    </w:p>
    <w:p w:rsidR="00942B5F" w:rsidRPr="00942B5F" w:rsidRDefault="00942B5F" w:rsidP="0077406C">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Sumário: 1 </w:t>
      </w:r>
      <w:r>
        <w:rPr>
          <w:rFonts w:ascii="Times New Roman" w:hAnsi="Times New Roman" w:cs="Times New Roman"/>
          <w:sz w:val="24"/>
          <w:szCs w:val="24"/>
        </w:rPr>
        <w:t xml:space="preserve">Introdução – </w:t>
      </w:r>
      <w:r w:rsidRPr="0077406C">
        <w:rPr>
          <w:rFonts w:ascii="Times New Roman" w:hAnsi="Times New Roman" w:cs="Times New Roman"/>
          <w:b/>
          <w:sz w:val="24"/>
          <w:szCs w:val="24"/>
        </w:rPr>
        <w:t>2</w:t>
      </w:r>
      <w:r>
        <w:rPr>
          <w:rFonts w:ascii="Times New Roman" w:hAnsi="Times New Roman" w:cs="Times New Roman"/>
          <w:sz w:val="24"/>
          <w:szCs w:val="24"/>
        </w:rPr>
        <w:t xml:space="preserve"> Condomínio </w:t>
      </w:r>
      <w:r w:rsidR="00BB618B">
        <w:rPr>
          <w:rFonts w:ascii="Times New Roman" w:hAnsi="Times New Roman" w:cs="Times New Roman"/>
          <w:sz w:val="24"/>
          <w:szCs w:val="24"/>
        </w:rPr>
        <w:t>e</w:t>
      </w:r>
      <w:r w:rsidR="006574E0">
        <w:rPr>
          <w:rFonts w:ascii="Times New Roman" w:hAnsi="Times New Roman" w:cs="Times New Roman"/>
          <w:sz w:val="24"/>
          <w:szCs w:val="24"/>
        </w:rPr>
        <w:t>dilício</w:t>
      </w:r>
      <w:r w:rsidR="008B5D50">
        <w:rPr>
          <w:rFonts w:ascii="Times New Roman" w:hAnsi="Times New Roman" w:cs="Times New Roman"/>
          <w:sz w:val="24"/>
          <w:szCs w:val="24"/>
        </w:rPr>
        <w:t xml:space="preserve"> -</w:t>
      </w:r>
      <w:r w:rsidR="006574E0">
        <w:rPr>
          <w:rFonts w:ascii="Times New Roman" w:hAnsi="Times New Roman" w:cs="Times New Roman"/>
          <w:sz w:val="24"/>
          <w:szCs w:val="24"/>
        </w:rPr>
        <w:t xml:space="preserve"> conceito geral</w:t>
      </w:r>
      <w:r w:rsidR="0077406C">
        <w:rPr>
          <w:rFonts w:ascii="Times New Roman" w:hAnsi="Times New Roman" w:cs="Times New Roman"/>
          <w:sz w:val="24"/>
          <w:szCs w:val="24"/>
        </w:rPr>
        <w:t xml:space="preserve"> – </w:t>
      </w:r>
      <w:r w:rsidR="0077406C" w:rsidRPr="0077406C">
        <w:rPr>
          <w:rFonts w:ascii="Times New Roman" w:hAnsi="Times New Roman" w:cs="Times New Roman"/>
          <w:b/>
          <w:sz w:val="24"/>
          <w:szCs w:val="24"/>
        </w:rPr>
        <w:t>2.1</w:t>
      </w:r>
      <w:r w:rsidR="0077406C">
        <w:rPr>
          <w:rFonts w:ascii="Times New Roman" w:hAnsi="Times New Roman" w:cs="Times New Roman"/>
          <w:sz w:val="24"/>
          <w:szCs w:val="24"/>
        </w:rPr>
        <w:t xml:space="preserve"> </w:t>
      </w:r>
      <w:r w:rsidR="00BB618B">
        <w:rPr>
          <w:rFonts w:ascii="Times New Roman" w:hAnsi="Times New Roman" w:cs="Times New Roman"/>
          <w:sz w:val="24"/>
          <w:szCs w:val="24"/>
        </w:rPr>
        <w:t>Direitos e d</w:t>
      </w:r>
      <w:r w:rsidR="006574E0">
        <w:rPr>
          <w:rFonts w:ascii="Times New Roman" w:hAnsi="Times New Roman" w:cs="Times New Roman"/>
          <w:sz w:val="24"/>
          <w:szCs w:val="24"/>
        </w:rPr>
        <w:t>everes</w:t>
      </w:r>
      <w:r w:rsidR="00BB618B">
        <w:rPr>
          <w:rFonts w:ascii="Times New Roman" w:hAnsi="Times New Roman" w:cs="Times New Roman"/>
          <w:sz w:val="24"/>
          <w:szCs w:val="24"/>
        </w:rPr>
        <w:t xml:space="preserve"> dos condôminos</w:t>
      </w:r>
      <w:r w:rsidR="0077406C">
        <w:rPr>
          <w:rFonts w:ascii="Times New Roman" w:hAnsi="Times New Roman" w:cs="Times New Roman"/>
          <w:sz w:val="24"/>
          <w:szCs w:val="24"/>
        </w:rPr>
        <w:t xml:space="preserve">– </w:t>
      </w:r>
      <w:r w:rsidR="008B5D50">
        <w:rPr>
          <w:rFonts w:ascii="Times New Roman" w:hAnsi="Times New Roman" w:cs="Times New Roman"/>
          <w:b/>
          <w:sz w:val="24"/>
          <w:szCs w:val="24"/>
        </w:rPr>
        <w:t xml:space="preserve">3 </w:t>
      </w:r>
      <w:r w:rsidR="00BB618B">
        <w:rPr>
          <w:rFonts w:ascii="Times New Roman" w:hAnsi="Times New Roman" w:cs="Times New Roman"/>
          <w:sz w:val="24"/>
          <w:szCs w:val="24"/>
        </w:rPr>
        <w:t>Administração do condomínio e</w:t>
      </w:r>
      <w:r w:rsidR="008B5D50" w:rsidRPr="008B5D50">
        <w:rPr>
          <w:rFonts w:ascii="Times New Roman" w:hAnsi="Times New Roman" w:cs="Times New Roman"/>
          <w:sz w:val="24"/>
          <w:szCs w:val="24"/>
        </w:rPr>
        <w:t>dilício</w:t>
      </w:r>
      <w:r w:rsidR="008B5D50">
        <w:rPr>
          <w:rFonts w:ascii="Times New Roman" w:hAnsi="Times New Roman" w:cs="Times New Roman"/>
          <w:sz w:val="24"/>
          <w:szCs w:val="24"/>
        </w:rPr>
        <w:t xml:space="preserve"> </w:t>
      </w:r>
      <w:r w:rsidR="0077406C">
        <w:rPr>
          <w:rFonts w:ascii="Times New Roman" w:hAnsi="Times New Roman" w:cs="Times New Roman"/>
          <w:sz w:val="24"/>
          <w:szCs w:val="24"/>
        </w:rPr>
        <w:t xml:space="preserve">– </w:t>
      </w:r>
      <w:r w:rsidR="0077406C" w:rsidRPr="0077406C">
        <w:rPr>
          <w:rFonts w:ascii="Times New Roman" w:hAnsi="Times New Roman" w:cs="Times New Roman"/>
          <w:b/>
          <w:sz w:val="24"/>
          <w:szCs w:val="24"/>
        </w:rPr>
        <w:t>3</w:t>
      </w:r>
      <w:r w:rsidR="008B5D50">
        <w:rPr>
          <w:rFonts w:ascii="Times New Roman" w:hAnsi="Times New Roman" w:cs="Times New Roman"/>
          <w:b/>
          <w:sz w:val="24"/>
          <w:szCs w:val="24"/>
        </w:rPr>
        <w:t xml:space="preserve">.1 </w:t>
      </w:r>
      <w:r w:rsidR="008B5D50" w:rsidRPr="008B5D50">
        <w:rPr>
          <w:rFonts w:ascii="Times New Roman" w:hAnsi="Times New Roman" w:cs="Times New Roman"/>
          <w:sz w:val="24"/>
          <w:szCs w:val="24"/>
        </w:rPr>
        <w:t xml:space="preserve">Da convenção e do regimento interno </w:t>
      </w:r>
      <w:r w:rsidR="008B5D50">
        <w:rPr>
          <w:rFonts w:ascii="Times New Roman" w:hAnsi="Times New Roman" w:cs="Times New Roman"/>
          <w:sz w:val="24"/>
          <w:szCs w:val="24"/>
        </w:rPr>
        <w:t xml:space="preserve">– </w:t>
      </w:r>
      <w:r w:rsidR="008B5D50" w:rsidRPr="008B5D50">
        <w:rPr>
          <w:rFonts w:ascii="Times New Roman" w:hAnsi="Times New Roman" w:cs="Times New Roman"/>
          <w:b/>
          <w:sz w:val="24"/>
          <w:szCs w:val="24"/>
        </w:rPr>
        <w:t>4</w:t>
      </w:r>
      <w:r w:rsidR="008B5D50">
        <w:rPr>
          <w:rFonts w:ascii="Times New Roman" w:hAnsi="Times New Roman" w:cs="Times New Roman"/>
          <w:sz w:val="24"/>
          <w:szCs w:val="24"/>
        </w:rPr>
        <w:t xml:space="preserve"> Condômino nocivo – </w:t>
      </w:r>
      <w:r w:rsidR="008B5D50" w:rsidRPr="008B5D50">
        <w:rPr>
          <w:rFonts w:ascii="Times New Roman" w:hAnsi="Times New Roman" w:cs="Times New Roman"/>
          <w:b/>
          <w:sz w:val="24"/>
          <w:szCs w:val="24"/>
        </w:rPr>
        <w:t>4.1</w:t>
      </w:r>
      <w:r w:rsidR="008B5D50">
        <w:rPr>
          <w:rFonts w:ascii="Times New Roman" w:hAnsi="Times New Roman" w:cs="Times New Roman"/>
          <w:sz w:val="24"/>
          <w:szCs w:val="24"/>
        </w:rPr>
        <w:t xml:space="preserve"> </w:t>
      </w:r>
      <w:r w:rsidR="00BB618B">
        <w:rPr>
          <w:rFonts w:ascii="Times New Roman" w:hAnsi="Times New Roman" w:cs="Times New Roman"/>
          <w:sz w:val="24"/>
          <w:szCs w:val="24"/>
        </w:rPr>
        <w:t>Da penalidade consistente em multa</w:t>
      </w:r>
      <w:r w:rsidR="008B5D50">
        <w:rPr>
          <w:rFonts w:ascii="Times New Roman" w:hAnsi="Times New Roman" w:cs="Times New Roman"/>
          <w:sz w:val="24"/>
          <w:szCs w:val="24"/>
        </w:rPr>
        <w:t xml:space="preserve"> – </w:t>
      </w:r>
      <w:r w:rsidR="008B5D50" w:rsidRPr="008B5D50">
        <w:rPr>
          <w:rFonts w:ascii="Times New Roman" w:hAnsi="Times New Roman" w:cs="Times New Roman"/>
          <w:b/>
          <w:sz w:val="24"/>
          <w:szCs w:val="24"/>
        </w:rPr>
        <w:t>4.2</w:t>
      </w:r>
      <w:r w:rsidR="008B5D50">
        <w:rPr>
          <w:rFonts w:ascii="Times New Roman" w:hAnsi="Times New Roman" w:cs="Times New Roman"/>
          <w:sz w:val="24"/>
          <w:szCs w:val="24"/>
        </w:rPr>
        <w:t xml:space="preserve"> Exclusão - </w:t>
      </w:r>
      <w:r w:rsidR="0077406C" w:rsidRPr="0077406C">
        <w:rPr>
          <w:rFonts w:ascii="Times New Roman" w:hAnsi="Times New Roman" w:cs="Times New Roman"/>
          <w:b/>
          <w:sz w:val="24"/>
          <w:szCs w:val="24"/>
        </w:rPr>
        <w:t>5</w:t>
      </w:r>
      <w:r w:rsidR="0077406C">
        <w:rPr>
          <w:rFonts w:ascii="Times New Roman" w:hAnsi="Times New Roman" w:cs="Times New Roman"/>
          <w:sz w:val="24"/>
          <w:szCs w:val="24"/>
        </w:rPr>
        <w:t xml:space="preserve"> Conclusão</w:t>
      </w:r>
    </w:p>
    <w:p w:rsidR="001A5B23" w:rsidRDefault="001A5B23" w:rsidP="00D37530">
      <w:pPr>
        <w:jc w:val="both"/>
        <w:rPr>
          <w:rFonts w:ascii="Times New Roman" w:hAnsi="Times New Roman" w:cs="Times New Roman"/>
          <w:b/>
          <w:sz w:val="24"/>
          <w:szCs w:val="24"/>
        </w:rPr>
      </w:pPr>
    </w:p>
    <w:p w:rsidR="0077406C" w:rsidRDefault="0077406C" w:rsidP="00D37530">
      <w:pPr>
        <w:jc w:val="both"/>
        <w:rPr>
          <w:rFonts w:ascii="Times New Roman" w:hAnsi="Times New Roman" w:cs="Times New Roman"/>
          <w:b/>
          <w:sz w:val="24"/>
          <w:szCs w:val="24"/>
        </w:rPr>
      </w:pPr>
    </w:p>
    <w:p w:rsidR="0077406C" w:rsidRDefault="0077406C" w:rsidP="00D37530">
      <w:pPr>
        <w:jc w:val="both"/>
        <w:rPr>
          <w:rFonts w:ascii="Times New Roman" w:hAnsi="Times New Roman" w:cs="Times New Roman"/>
          <w:b/>
          <w:sz w:val="24"/>
          <w:szCs w:val="24"/>
        </w:rPr>
      </w:pPr>
    </w:p>
    <w:p w:rsidR="0077406C" w:rsidRDefault="0077406C" w:rsidP="00D37530">
      <w:pPr>
        <w:jc w:val="both"/>
        <w:rPr>
          <w:rFonts w:ascii="Times New Roman" w:hAnsi="Times New Roman" w:cs="Times New Roman"/>
          <w:b/>
          <w:sz w:val="24"/>
          <w:szCs w:val="24"/>
        </w:rPr>
      </w:pPr>
    </w:p>
    <w:p w:rsidR="0077406C" w:rsidRDefault="0077406C" w:rsidP="00D37530">
      <w:pPr>
        <w:jc w:val="both"/>
        <w:rPr>
          <w:rFonts w:ascii="Times New Roman" w:hAnsi="Times New Roman" w:cs="Times New Roman"/>
          <w:b/>
          <w:sz w:val="24"/>
          <w:szCs w:val="24"/>
        </w:rPr>
      </w:pPr>
    </w:p>
    <w:p w:rsidR="00E5353E" w:rsidRDefault="00E5353E" w:rsidP="00D37530">
      <w:pPr>
        <w:jc w:val="both"/>
        <w:rPr>
          <w:rFonts w:ascii="Times New Roman" w:hAnsi="Times New Roman" w:cs="Times New Roman"/>
          <w:b/>
          <w:sz w:val="24"/>
          <w:szCs w:val="24"/>
        </w:rPr>
      </w:pPr>
    </w:p>
    <w:p w:rsidR="00E5353E" w:rsidRDefault="00E5353E" w:rsidP="00D37530">
      <w:pPr>
        <w:jc w:val="both"/>
        <w:rPr>
          <w:rFonts w:ascii="Times New Roman" w:hAnsi="Times New Roman" w:cs="Times New Roman"/>
          <w:b/>
          <w:sz w:val="24"/>
          <w:szCs w:val="24"/>
        </w:rPr>
      </w:pPr>
    </w:p>
    <w:p w:rsidR="00E5353E" w:rsidRDefault="00E5353E" w:rsidP="00D37530">
      <w:pPr>
        <w:jc w:val="both"/>
        <w:rPr>
          <w:rFonts w:ascii="Times New Roman" w:hAnsi="Times New Roman" w:cs="Times New Roman"/>
          <w:b/>
          <w:sz w:val="24"/>
          <w:szCs w:val="24"/>
        </w:rPr>
      </w:pPr>
    </w:p>
    <w:p w:rsidR="003F4DAC" w:rsidRDefault="008E09E0" w:rsidP="00D37530">
      <w:pPr>
        <w:jc w:val="both"/>
        <w:rPr>
          <w:rFonts w:ascii="Times New Roman" w:hAnsi="Times New Roman" w:cs="Times New Roman"/>
          <w:b/>
          <w:sz w:val="24"/>
          <w:szCs w:val="24"/>
        </w:rPr>
      </w:pPr>
      <w:r w:rsidRPr="00570810">
        <w:rPr>
          <w:rFonts w:ascii="Times New Roman" w:hAnsi="Times New Roman" w:cs="Times New Roman"/>
          <w:b/>
          <w:sz w:val="24"/>
          <w:szCs w:val="24"/>
        </w:rPr>
        <w:t>1 INTRODUÇÃO</w:t>
      </w:r>
    </w:p>
    <w:p w:rsidR="00570810" w:rsidRPr="00570810" w:rsidRDefault="00570810" w:rsidP="00D37530">
      <w:pPr>
        <w:jc w:val="both"/>
        <w:rPr>
          <w:rFonts w:ascii="Times New Roman" w:hAnsi="Times New Roman" w:cs="Times New Roman"/>
          <w:b/>
          <w:sz w:val="24"/>
          <w:szCs w:val="24"/>
        </w:rPr>
      </w:pPr>
    </w:p>
    <w:p w:rsidR="00BE494E" w:rsidRDefault="00E5353E"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propriedade outrora considerada um direito subjetivo quase que absoluto, hoje evoluiu ao ponto de se transformar em direito subjetivo relativo e limitado, que visa atender os interesses particulares, bem</w:t>
      </w:r>
      <w:r w:rsidR="00BB618B">
        <w:rPr>
          <w:rFonts w:ascii="Times New Roman" w:hAnsi="Times New Roman" w:cs="Times New Roman"/>
          <w:sz w:val="24"/>
          <w:szCs w:val="24"/>
        </w:rPr>
        <w:t xml:space="preserve"> como uma função social coletiva</w:t>
      </w:r>
      <w:r>
        <w:rPr>
          <w:rFonts w:ascii="Times New Roman" w:hAnsi="Times New Roman" w:cs="Times New Roman"/>
          <w:sz w:val="24"/>
          <w:szCs w:val="24"/>
        </w:rPr>
        <w:t>, o que gera uma relação complexa, de reciprocidade e fluidez</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w:t>
      </w:r>
    </w:p>
    <w:p w:rsidR="00E5353E" w:rsidRDefault="00E5353E"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entanto, mesmo com a evolução do conceito de propriedade ainda existe um conflito entre este instituto e o instituto do condomínio, o qual visa possibilitar que o direito dominial seja exercido por mais de uma pessoa. Nesse sentido: </w:t>
      </w:r>
    </w:p>
    <w:p w:rsidR="00E5353E" w:rsidRDefault="00E5353E" w:rsidP="00E5353E">
      <w:pPr>
        <w:ind w:left="2268"/>
        <w:jc w:val="both"/>
        <w:rPr>
          <w:rFonts w:ascii="Times New Roman" w:hAnsi="Times New Roman" w:cs="Times New Roman"/>
          <w:sz w:val="24"/>
          <w:szCs w:val="24"/>
        </w:rPr>
      </w:pPr>
    </w:p>
    <w:p w:rsidR="00E5353E" w:rsidRPr="00E5353E" w:rsidRDefault="00E5353E" w:rsidP="00E5353E">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Dá-se condomínio, quando a mesma coisa pertence a mais de uma pessoa, cabendo a cada uma delas igual direito, idealmente, sobre o todo e cada uma de suas partes. O poder jurídico é atribuído a cada condômino, não sobre uma parte determinada da coisa, porém sobre ela em sua integralidade, assegurando-se a exclusividade jurídica ao conjunto de comproprietários, em relação a qualquer pessoa estranha, e disciplinando-se os respectivos comportamentos, bem como a participação de cada um em função da utilização do objeto. (PEREIRA, 2011, p. 151)</w:t>
      </w:r>
    </w:p>
    <w:p w:rsidR="00E5353E" w:rsidRDefault="00E5353E" w:rsidP="00497220">
      <w:pPr>
        <w:ind w:firstLine="851"/>
        <w:jc w:val="both"/>
        <w:rPr>
          <w:rFonts w:ascii="Times New Roman" w:hAnsi="Times New Roman" w:cs="Times New Roman"/>
          <w:sz w:val="24"/>
          <w:szCs w:val="24"/>
        </w:rPr>
      </w:pPr>
    </w:p>
    <w:p w:rsidR="00E5353E" w:rsidRDefault="00E5353E"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a figura do condomínio pode ser vista como um estado anormal da propriedade, em virtude do aparente conflito existente entre uma das principais características da propriedade, tido como exclusiva e o condomínio, onde várias pessoas possuem o domínio.</w:t>
      </w:r>
    </w:p>
    <w:p w:rsidR="00E5353E" w:rsidRDefault="00E5353E"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entanto, o direito é mutável e evolui com o dinamismo do homem, que tende a adaptar-se às facilidades e aprimorar as novidades impostas pela realidade social</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o que faz </w:t>
      </w:r>
      <w:r>
        <w:rPr>
          <w:rFonts w:ascii="Times New Roman" w:hAnsi="Times New Roman" w:cs="Times New Roman"/>
          <w:sz w:val="24"/>
          <w:szCs w:val="24"/>
        </w:rPr>
        <w:lastRenderedPageBreak/>
        <w:t>com que mesmo se contrapondo aos princípios do direito de propriedade regulamenta o ordenamento jurídico o instituto do condomínio.</w:t>
      </w:r>
    </w:p>
    <w:p w:rsidR="00C94505" w:rsidRDefault="00C94505"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Sobre o condomínio devemos ter em mente:</w:t>
      </w:r>
    </w:p>
    <w:p w:rsidR="00C94505" w:rsidRDefault="00C94505" w:rsidP="00C94505">
      <w:pPr>
        <w:ind w:firstLine="851"/>
        <w:jc w:val="both"/>
        <w:rPr>
          <w:rFonts w:ascii="Times New Roman" w:hAnsi="Times New Roman" w:cs="Times New Roman"/>
          <w:sz w:val="24"/>
          <w:szCs w:val="24"/>
        </w:rPr>
      </w:pPr>
    </w:p>
    <w:p w:rsidR="00C94505" w:rsidRPr="00775303" w:rsidRDefault="00C94505" w:rsidP="00C94505">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O condomínio, por sua vez, funda-se numa relação de igualdades que se limitam reciprocamente na medida em que coexistem direitos iguais sobre a mesma coisa. Ou seja, quando mais de uma pessoa tem o exerc´cio da propriedade (total e única) sobre determinado bem, o que justifica as denominadas comunhão ou compropriedade (domínio conjuto). Isto é, vários sujeitos ativos (cotitulares) exercem os poderes em relação ao direito de propriedade que é único (propriedade indivisa). (SOARES, 2010, p. 488)</w:t>
      </w:r>
    </w:p>
    <w:p w:rsidR="00C94505" w:rsidRDefault="00C94505" w:rsidP="00497220">
      <w:pPr>
        <w:ind w:firstLine="851"/>
        <w:jc w:val="both"/>
        <w:rPr>
          <w:rFonts w:ascii="Times New Roman" w:hAnsi="Times New Roman" w:cs="Times New Roman"/>
          <w:sz w:val="24"/>
          <w:szCs w:val="24"/>
        </w:rPr>
      </w:pPr>
    </w:p>
    <w:p w:rsidR="00E5353E" w:rsidRDefault="00E5353E"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Código Civil brasileiro de 2002 regula expressamente este instituto, dividindo em condomínio geral, que por sua vez se subdivide em voluntário e necessário e, condomínio edilício. Apre</w:t>
      </w:r>
      <w:r w:rsidR="00BB618B">
        <w:rPr>
          <w:rFonts w:ascii="Times New Roman" w:hAnsi="Times New Roman" w:cs="Times New Roman"/>
          <w:sz w:val="24"/>
          <w:szCs w:val="24"/>
        </w:rPr>
        <w:t>sentando este como uma novidade</w:t>
      </w:r>
      <w:r>
        <w:rPr>
          <w:rFonts w:ascii="Times New Roman" w:hAnsi="Times New Roman" w:cs="Times New Roman"/>
          <w:sz w:val="24"/>
          <w:szCs w:val="24"/>
        </w:rPr>
        <w:t xml:space="preserve"> aceita pelo homem, qual seja, morar em prédios de apartamentos.</w:t>
      </w:r>
    </w:p>
    <w:p w:rsidR="00E5353E" w:rsidRDefault="00E5353E"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Tratado como uma nova modalidade de condomínio, o condomínio edilício caracteriza-se pela apresentação de uma propriedade comum no lado de uma propriedade privada</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Cada condômino ao lado é titular, com exclusividade, da unidade autônoma e titular de partes ideais das áreas comuns</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w:t>
      </w:r>
    </w:p>
    <w:p w:rsidR="00E5353E" w:rsidRDefault="00E5353E"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Justamente por caracterizar-se pela conjugação de propriedade privada e propriedade exclusiva é que devemos lembrar qu</w:t>
      </w:r>
      <w:r w:rsidR="00775303">
        <w:rPr>
          <w:rFonts w:ascii="Times New Roman" w:hAnsi="Times New Roman" w:cs="Times New Roman"/>
          <w:sz w:val="24"/>
          <w:szCs w:val="24"/>
        </w:rPr>
        <w:t>e para tal instituto fluir como delibera o Código Civil de 2002, o comportamento dos condôminos é essencial para a administração do condomínio edilício, uma vez que todos poderão gozar de suas partes exclusivas ou particulares, desde que atendidas as funções estabelecidas para o condomínio, assim, como todos terão de conviver em partes coletivas.</w:t>
      </w:r>
    </w:p>
    <w:p w:rsidR="00775303" w:rsidRDefault="00775303"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Código Civil de 2002 regulou os principais pontos sobre a administração do condomínio, no entanto, devemos lembrar que cada ser humano tem suas particularidades e muitas vezes, os síndicos vão depara</w:t>
      </w:r>
      <w:r w:rsidR="00BB618B">
        <w:rPr>
          <w:rFonts w:ascii="Times New Roman" w:hAnsi="Times New Roman" w:cs="Times New Roman"/>
          <w:sz w:val="24"/>
          <w:szCs w:val="24"/>
        </w:rPr>
        <w:t>r</w:t>
      </w:r>
      <w:r>
        <w:rPr>
          <w:rFonts w:ascii="Times New Roman" w:hAnsi="Times New Roman" w:cs="Times New Roman"/>
          <w:sz w:val="24"/>
          <w:szCs w:val="24"/>
        </w:rPr>
        <w:t xml:space="preserve"> com aquele condômino que insiste em n</w:t>
      </w:r>
      <w:r w:rsidR="00BB618B">
        <w:rPr>
          <w:rFonts w:ascii="Times New Roman" w:hAnsi="Times New Roman" w:cs="Times New Roman"/>
          <w:sz w:val="24"/>
          <w:szCs w:val="24"/>
        </w:rPr>
        <w:t xml:space="preserve">ão obedecer as </w:t>
      </w:r>
      <w:r w:rsidR="00BB618B">
        <w:rPr>
          <w:rFonts w:ascii="Times New Roman" w:hAnsi="Times New Roman" w:cs="Times New Roman"/>
          <w:sz w:val="24"/>
          <w:szCs w:val="24"/>
        </w:rPr>
        <w:lastRenderedPageBreak/>
        <w:t>regras comuns a todos</w:t>
      </w:r>
      <w:r>
        <w:rPr>
          <w:rFonts w:ascii="Times New Roman" w:hAnsi="Times New Roman" w:cs="Times New Roman"/>
          <w:sz w:val="24"/>
          <w:szCs w:val="24"/>
        </w:rPr>
        <w:t>, gerando transtornos, fazendo que a ordem do condomínio seja abalada.</w:t>
      </w:r>
    </w:p>
    <w:p w:rsidR="00775303" w:rsidRDefault="00775303"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como deve agir o condomínio perante esse condômino que insiste em perturbar a ordem do condomínio, quais as penalidades permitidas, qual a forma adequada para sua aplicação, sem que os direitos desse condômino sejam infringidos. A busca pelas respostas para essas questões é justamente o que objetiva este artigo.</w:t>
      </w:r>
    </w:p>
    <w:p w:rsidR="00BE494E" w:rsidRDefault="00BE494E" w:rsidP="00BB618B">
      <w:pPr>
        <w:spacing w:line="360" w:lineRule="auto"/>
        <w:ind w:firstLine="851"/>
        <w:jc w:val="both"/>
        <w:rPr>
          <w:rFonts w:ascii="Times New Roman" w:hAnsi="Times New Roman" w:cs="Times New Roman"/>
          <w:sz w:val="24"/>
          <w:szCs w:val="24"/>
        </w:rPr>
      </w:pPr>
    </w:p>
    <w:p w:rsidR="008E09E0" w:rsidRDefault="008E09E0" w:rsidP="00D37530">
      <w:pPr>
        <w:jc w:val="both"/>
        <w:rPr>
          <w:rFonts w:ascii="Times New Roman" w:hAnsi="Times New Roman" w:cs="Times New Roman"/>
          <w:b/>
          <w:sz w:val="24"/>
          <w:szCs w:val="24"/>
        </w:rPr>
      </w:pPr>
      <w:r w:rsidRPr="00570810">
        <w:rPr>
          <w:rFonts w:ascii="Times New Roman" w:hAnsi="Times New Roman" w:cs="Times New Roman"/>
          <w:b/>
          <w:sz w:val="24"/>
          <w:szCs w:val="24"/>
        </w:rPr>
        <w:t>2 CONDOMÍNIO</w:t>
      </w:r>
      <w:r w:rsidR="002F44C3" w:rsidRPr="00570810">
        <w:rPr>
          <w:rFonts w:ascii="Times New Roman" w:hAnsi="Times New Roman" w:cs="Times New Roman"/>
          <w:b/>
          <w:sz w:val="24"/>
          <w:szCs w:val="24"/>
        </w:rPr>
        <w:t xml:space="preserve"> </w:t>
      </w:r>
      <w:r w:rsidR="008B5D50">
        <w:rPr>
          <w:rFonts w:ascii="Times New Roman" w:hAnsi="Times New Roman" w:cs="Times New Roman"/>
          <w:b/>
          <w:sz w:val="24"/>
          <w:szCs w:val="24"/>
        </w:rPr>
        <w:t>EDILÍCIO – CONCEITO GERAL</w:t>
      </w:r>
    </w:p>
    <w:p w:rsidR="00570810" w:rsidRDefault="00570810" w:rsidP="00775303">
      <w:pPr>
        <w:ind w:firstLine="851"/>
        <w:jc w:val="both"/>
        <w:rPr>
          <w:rFonts w:ascii="Times New Roman" w:hAnsi="Times New Roman" w:cs="Times New Roman"/>
          <w:b/>
          <w:sz w:val="24"/>
          <w:szCs w:val="24"/>
        </w:rPr>
      </w:pPr>
    </w:p>
    <w:p w:rsidR="0094245D" w:rsidRDefault="00C94505"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Trata-se de uma modalidade de condomínio surgida depois da Primeira Guerra Mundial, o que justifica a ausência de qualquer menção sobre esse assunto no Código Civil de 1916, mas apenas no chamado novo Código Civil de 2002.</w:t>
      </w:r>
    </w:p>
    <w:p w:rsidR="00C94505" w:rsidRDefault="00C94505" w:rsidP="00BB618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Essa modalidade de propriedade se desenvolveu rápido diante do crescimento acelerado dos grandes centros urbanos, que gerou a necessidade de melhor aproveitamento do solo, </w:t>
      </w:r>
      <w:r w:rsidR="00A6257A">
        <w:rPr>
          <w:rFonts w:ascii="Times New Roman" w:hAnsi="Times New Roman" w:cs="Times New Roman"/>
          <w:sz w:val="24"/>
          <w:szCs w:val="24"/>
        </w:rPr>
        <w:t>surgindo o condomínio em edifícios de apartamentos por diversos motivos.</w:t>
      </w:r>
    </w:p>
    <w:p w:rsidR="00A6257A" w:rsidRDefault="00A6257A" w:rsidP="00A6257A">
      <w:pPr>
        <w:spacing w:line="240" w:lineRule="auto"/>
        <w:ind w:left="2268"/>
        <w:jc w:val="both"/>
        <w:rPr>
          <w:rFonts w:ascii="Times New Roman" w:hAnsi="Times New Roman" w:cs="Times New Roman"/>
          <w:sz w:val="20"/>
          <w:szCs w:val="20"/>
        </w:rPr>
      </w:pPr>
    </w:p>
    <w:p w:rsidR="00A6257A" w:rsidRDefault="00A6257A" w:rsidP="00A6257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[...]Em primeiro lugar, devido ao melhor aproveitamento do solo, redundando, destarte, indiretamente, no seu barateamento. Em segundo lugar, porque se torna mais econômica a edificação, combatendo assim a elevação do custo de vida mercê da aquisição de grandes quantidades de materiais. Em terceiro lugar, porque facilita obtenção da casa própria, que a todos interessa fomentar, como poderoso elemento de coesão familiar. [...] Em quarto lugar, finalmente, com sua edificação, possibilitou-se a fixação dos respectivos donos nas imediações dos locais de trabalho. (MONTEIRO, 2011, p. 282)</w:t>
      </w:r>
    </w:p>
    <w:p w:rsidR="00A6257A" w:rsidRPr="00A6257A" w:rsidRDefault="00A6257A" w:rsidP="00A6257A">
      <w:pPr>
        <w:spacing w:line="240" w:lineRule="auto"/>
        <w:ind w:left="2268"/>
        <w:jc w:val="both"/>
        <w:rPr>
          <w:rFonts w:ascii="Times New Roman" w:hAnsi="Times New Roman" w:cs="Times New Roman"/>
          <w:sz w:val="20"/>
          <w:szCs w:val="20"/>
        </w:rPr>
      </w:pPr>
    </w:p>
    <w:p w:rsidR="0077406C" w:rsidRDefault="00A6257A" w:rsidP="00A6257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diante da grande aceitação o Código Civil de 2002 regulamentou o condomínio edilício em Capítulo próprio, artigos 1.331 a 1358.</w:t>
      </w:r>
    </w:p>
    <w:p w:rsidR="00A6257A" w:rsidRDefault="00A6257A" w:rsidP="00A6257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Quanto à natureza jurídica do condomínio edilício trata-se de matéria controvertida, no entanto, como não é objeto do nosso trabalho, aliamos às palavras de Caio Mário da Silva Pereira, quando supera as inúmeras teorias que foram ao longo do tempo surgindo em busca de explicação para sobreposição de propriedades privadas e coletivas, para concluir que o condomínio edilício explica-se por si mesmo.</w:t>
      </w:r>
    </w:p>
    <w:p w:rsidR="001405EC" w:rsidRDefault="001405EC" w:rsidP="00EA490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Prevalece o entendimento de que o condomínio não tem personalidade jurídica, a qual deixou de ser regulada pelo Código Civil de 2002, mas está legitimado para </w:t>
      </w:r>
      <w:r w:rsidR="00FE6B2B">
        <w:rPr>
          <w:rFonts w:ascii="Times New Roman" w:hAnsi="Times New Roman" w:cs="Times New Roman"/>
          <w:sz w:val="24"/>
          <w:szCs w:val="24"/>
        </w:rPr>
        <w:t>atuar em juízo, ativa e passivamente, representado pelo síndico, em situação similar à do espólio e da massa falida</w:t>
      </w:r>
      <w:r w:rsidR="00FE6B2B">
        <w:rPr>
          <w:rStyle w:val="Refdenotaderodap"/>
          <w:rFonts w:ascii="Times New Roman" w:hAnsi="Times New Roman" w:cs="Times New Roman"/>
          <w:sz w:val="24"/>
          <w:szCs w:val="24"/>
        </w:rPr>
        <w:footnoteReference w:id="6"/>
      </w:r>
      <w:r w:rsidR="00FE6B2B">
        <w:rPr>
          <w:rFonts w:ascii="Times New Roman" w:hAnsi="Times New Roman" w:cs="Times New Roman"/>
          <w:sz w:val="24"/>
          <w:szCs w:val="24"/>
        </w:rPr>
        <w:t xml:space="preserve"> (CPC, art. 12, IX).</w:t>
      </w:r>
    </w:p>
    <w:p w:rsidR="0077406C" w:rsidRDefault="00EA4905" w:rsidP="00EA490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condomínio edilício apenas se institui por atos entre vivos ou testamentos, registrado no Cartório de Registro de Imóveis, obedecendo a requisitos legais</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w:t>
      </w:r>
    </w:p>
    <w:p w:rsidR="00EA4905" w:rsidRDefault="00EA4905" w:rsidP="00632E1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Após analise dos dispositivos que regulam a instituição e constituição do condomínio edilício, Maria Helena Diniz (2011, p. 244) conclui que pode um condomínio em edifícios de apartamento ser instituído em razão de: a) destinação do proprietário do edifício, mediante escritura pública, sendo que a venda das unidades autônomas pode ser realizadas antes ou depois de concluída a obra; b) incorporação imobiliária, que é o negócio jurídico que tem o intuito de promover e realiza a construção para alienação total ou parcial; c) testamento; d) constituição do regime por vários herdeiros, após a homologação da partilha; e) arrematação em hasta pública, doação, ou compra de frações do edifício e, f) sentença judicial em ação de divisão.</w:t>
      </w:r>
    </w:p>
    <w:p w:rsidR="00EA4905" w:rsidRDefault="00EA4905" w:rsidP="00EA4905">
      <w:pPr>
        <w:spacing w:line="360" w:lineRule="auto"/>
        <w:jc w:val="both"/>
        <w:rPr>
          <w:rFonts w:ascii="Times New Roman" w:hAnsi="Times New Roman" w:cs="Times New Roman"/>
          <w:sz w:val="24"/>
          <w:szCs w:val="24"/>
        </w:rPr>
      </w:pPr>
    </w:p>
    <w:p w:rsidR="00EA4905" w:rsidRPr="001405EC" w:rsidRDefault="00EA4905" w:rsidP="00EA4905">
      <w:pPr>
        <w:spacing w:line="360" w:lineRule="auto"/>
        <w:jc w:val="both"/>
        <w:rPr>
          <w:rFonts w:ascii="Times New Roman" w:hAnsi="Times New Roman" w:cs="Times New Roman"/>
          <w:b/>
          <w:sz w:val="24"/>
          <w:szCs w:val="24"/>
        </w:rPr>
      </w:pPr>
      <w:r w:rsidRPr="001405EC">
        <w:rPr>
          <w:rFonts w:ascii="Times New Roman" w:hAnsi="Times New Roman" w:cs="Times New Roman"/>
          <w:b/>
          <w:sz w:val="24"/>
          <w:szCs w:val="24"/>
        </w:rPr>
        <w:t xml:space="preserve">2.1 Deveres e Direitos </w:t>
      </w:r>
      <w:r w:rsidR="001405EC" w:rsidRPr="001405EC">
        <w:rPr>
          <w:rFonts w:ascii="Times New Roman" w:hAnsi="Times New Roman" w:cs="Times New Roman"/>
          <w:b/>
          <w:sz w:val="24"/>
          <w:szCs w:val="24"/>
        </w:rPr>
        <w:t>dos Condôminos</w:t>
      </w:r>
    </w:p>
    <w:p w:rsidR="00FE6B2B" w:rsidRDefault="00FE6B2B" w:rsidP="001405EC">
      <w:pPr>
        <w:spacing w:line="360" w:lineRule="auto"/>
        <w:ind w:firstLine="851"/>
        <w:jc w:val="both"/>
        <w:rPr>
          <w:rFonts w:ascii="Times New Roman" w:hAnsi="Times New Roman" w:cs="Times New Roman"/>
          <w:sz w:val="24"/>
          <w:szCs w:val="24"/>
        </w:rPr>
      </w:pPr>
    </w:p>
    <w:p w:rsidR="00FE6B2B" w:rsidRDefault="00FE6B2B"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Lei Civil, as convenções e o</w:t>
      </w:r>
      <w:r w:rsidR="00632E19">
        <w:rPr>
          <w:rFonts w:ascii="Times New Roman" w:hAnsi="Times New Roman" w:cs="Times New Roman"/>
          <w:sz w:val="24"/>
          <w:szCs w:val="24"/>
        </w:rPr>
        <w:t xml:space="preserve"> regimento</w:t>
      </w:r>
      <w:r>
        <w:rPr>
          <w:rFonts w:ascii="Times New Roman" w:hAnsi="Times New Roman" w:cs="Times New Roman"/>
          <w:sz w:val="24"/>
          <w:szCs w:val="24"/>
        </w:rPr>
        <w:t xml:space="preserve"> interno regulam obrigações positivas e negativas dos condôminos á luz da garantia constitucional da propriedade e dos princípios da razoabilidade, dos direitos de vizinha, da supremacia do direito coletivo sobre o individual e da função social da propriedade</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w:t>
      </w:r>
    </w:p>
    <w:p w:rsidR="001405EC" w:rsidRDefault="001405EC"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Código Civil regulamentou os direitos dos condôminos no artigo 1.335 e seus incisos</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no artigo 1.338</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e no § 2º do artigo 1.339</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dentre eles, destaca-se: </w:t>
      </w:r>
      <w:r w:rsidR="00FE6B2B">
        <w:rPr>
          <w:rFonts w:ascii="Times New Roman" w:hAnsi="Times New Roman" w:cs="Times New Roman"/>
          <w:sz w:val="24"/>
          <w:szCs w:val="24"/>
        </w:rPr>
        <w:t xml:space="preserve">uso, gozo e </w:t>
      </w:r>
      <w:r w:rsidR="00FE6B2B">
        <w:rPr>
          <w:rFonts w:ascii="Times New Roman" w:hAnsi="Times New Roman" w:cs="Times New Roman"/>
          <w:sz w:val="24"/>
          <w:szCs w:val="24"/>
        </w:rPr>
        <w:lastRenderedPageBreak/>
        <w:t>disposição da unidade</w:t>
      </w:r>
      <w:r w:rsidR="00F47EA4">
        <w:rPr>
          <w:rFonts w:ascii="Times New Roman" w:hAnsi="Times New Roman" w:cs="Times New Roman"/>
          <w:sz w:val="24"/>
          <w:szCs w:val="24"/>
        </w:rPr>
        <w:t xml:space="preserve"> autônoma</w:t>
      </w:r>
      <w:r w:rsidR="00FE6B2B">
        <w:rPr>
          <w:rFonts w:ascii="Times New Roman" w:hAnsi="Times New Roman" w:cs="Times New Roman"/>
          <w:sz w:val="24"/>
          <w:szCs w:val="24"/>
        </w:rPr>
        <w:t>; uso da parte comum, direito esse limitado pela convenção ou pelo regimento interno</w:t>
      </w:r>
      <w:r w:rsidR="00F47EA4">
        <w:rPr>
          <w:rFonts w:ascii="Times New Roman" w:hAnsi="Times New Roman" w:cs="Times New Roman"/>
          <w:sz w:val="24"/>
          <w:szCs w:val="24"/>
        </w:rPr>
        <w:t>, vez que deve ser observada a destinação das partes dos condôminos</w:t>
      </w:r>
      <w:r w:rsidR="00FE6B2B">
        <w:rPr>
          <w:rFonts w:ascii="Times New Roman" w:hAnsi="Times New Roman" w:cs="Times New Roman"/>
          <w:sz w:val="24"/>
          <w:szCs w:val="24"/>
        </w:rPr>
        <w:t xml:space="preserve"> e, exercer o direito de voto se estiver em dia com as contribuições condominiais.</w:t>
      </w:r>
    </w:p>
    <w:p w:rsidR="00F47EA4" w:rsidRDefault="00F47EA4"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Dentre os direitos dos condôminos e à luz do tema do nosso estudo, deve</w:t>
      </w:r>
      <w:r w:rsidR="001759BB">
        <w:rPr>
          <w:rFonts w:ascii="Times New Roman" w:hAnsi="Times New Roman" w:cs="Times New Roman"/>
          <w:sz w:val="24"/>
          <w:szCs w:val="24"/>
        </w:rPr>
        <w:t>-se ater</w:t>
      </w:r>
      <w:r>
        <w:rPr>
          <w:rFonts w:ascii="Times New Roman" w:hAnsi="Times New Roman" w:cs="Times New Roman"/>
          <w:sz w:val="24"/>
          <w:szCs w:val="24"/>
        </w:rPr>
        <w:t xml:space="preserve"> à utilização das áreas autônomas e coletivas, visando resguardar os direitos dos demais condôminos.</w:t>
      </w:r>
    </w:p>
    <w:p w:rsidR="00F47EA4" w:rsidRPr="00F47EA4" w:rsidRDefault="00F47EA4" w:rsidP="00F47EA4">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Com efeito, acerca das partes comuns sobrevém o necessário equilíbrio a fim de evitar que um condômino (proprietários e possuidores) gere incômodo a outros ou impeça o acesso e uso do que é comum, por parte de todos, em benefício das normas de convivência e da legítima destinação econômica da coisa. (SOARES, 2010, p. 496).</w:t>
      </w:r>
    </w:p>
    <w:p w:rsidR="00632E19" w:rsidRDefault="00632E19" w:rsidP="001405EC">
      <w:pPr>
        <w:spacing w:line="360" w:lineRule="auto"/>
        <w:ind w:firstLine="851"/>
        <w:jc w:val="both"/>
        <w:rPr>
          <w:rFonts w:ascii="Times New Roman" w:hAnsi="Times New Roman" w:cs="Times New Roman"/>
          <w:sz w:val="24"/>
          <w:szCs w:val="24"/>
        </w:rPr>
      </w:pPr>
    </w:p>
    <w:p w:rsidR="001405EC" w:rsidRDefault="001759BB"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que tange aos deveres, o Código Civil de 2002 os disciplinou </w:t>
      </w:r>
      <w:r w:rsidR="001405EC">
        <w:rPr>
          <w:rFonts w:ascii="Times New Roman" w:hAnsi="Times New Roman" w:cs="Times New Roman"/>
          <w:sz w:val="24"/>
          <w:szCs w:val="24"/>
        </w:rPr>
        <w:t>no artigo 1.336,</w:t>
      </w:r>
      <w:r>
        <w:rPr>
          <w:rFonts w:ascii="Times New Roman" w:hAnsi="Times New Roman" w:cs="Times New Roman"/>
          <w:sz w:val="24"/>
          <w:szCs w:val="24"/>
        </w:rPr>
        <w:t xml:space="preserve"> seus</w:t>
      </w:r>
      <w:r w:rsidR="001405EC">
        <w:rPr>
          <w:rFonts w:ascii="Times New Roman" w:hAnsi="Times New Roman" w:cs="Times New Roman"/>
          <w:sz w:val="24"/>
          <w:szCs w:val="24"/>
        </w:rPr>
        <w:t xml:space="preserve"> incisos e parágrafos</w:t>
      </w:r>
      <w:r w:rsidR="001405EC">
        <w:rPr>
          <w:rStyle w:val="Refdenotaderodap"/>
          <w:rFonts w:ascii="Times New Roman" w:hAnsi="Times New Roman" w:cs="Times New Roman"/>
          <w:sz w:val="24"/>
          <w:szCs w:val="24"/>
        </w:rPr>
        <w:footnoteReference w:id="12"/>
      </w:r>
      <w:r w:rsidR="001405EC">
        <w:rPr>
          <w:rFonts w:ascii="Times New Roman" w:hAnsi="Times New Roman" w:cs="Times New Roman"/>
          <w:sz w:val="24"/>
          <w:szCs w:val="24"/>
        </w:rPr>
        <w:t>.</w:t>
      </w:r>
    </w:p>
    <w:p w:rsidR="001759BB" w:rsidRDefault="001759BB"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cabe tanto na utilização das partes autônomas quanto nas coletivas a ordem da boa vizinhança.</w:t>
      </w:r>
    </w:p>
    <w:p w:rsidR="001759BB" w:rsidRDefault="001759BB" w:rsidP="001759BB">
      <w:pPr>
        <w:spacing w:line="360" w:lineRule="auto"/>
        <w:jc w:val="both"/>
        <w:rPr>
          <w:rFonts w:ascii="Times New Roman" w:hAnsi="Times New Roman" w:cs="Times New Roman"/>
          <w:sz w:val="24"/>
          <w:szCs w:val="24"/>
        </w:rPr>
      </w:pPr>
    </w:p>
    <w:p w:rsidR="001759BB" w:rsidRPr="001759BB" w:rsidRDefault="001759BB" w:rsidP="001759BB">
      <w:pPr>
        <w:spacing w:line="360" w:lineRule="auto"/>
        <w:jc w:val="both"/>
        <w:rPr>
          <w:rFonts w:ascii="Times New Roman" w:hAnsi="Times New Roman" w:cs="Times New Roman"/>
          <w:b/>
          <w:sz w:val="24"/>
          <w:szCs w:val="24"/>
        </w:rPr>
      </w:pPr>
      <w:r w:rsidRPr="001759BB">
        <w:rPr>
          <w:rFonts w:ascii="Times New Roman" w:hAnsi="Times New Roman" w:cs="Times New Roman"/>
          <w:b/>
          <w:sz w:val="24"/>
          <w:szCs w:val="24"/>
        </w:rPr>
        <w:t>3 ADMINISTRAÇÃO DO CONDOMÍNIO EDILÍCIO</w:t>
      </w:r>
    </w:p>
    <w:p w:rsidR="001405EC" w:rsidRDefault="001405EC" w:rsidP="001405EC">
      <w:pPr>
        <w:spacing w:line="360" w:lineRule="auto"/>
        <w:ind w:firstLine="851"/>
        <w:jc w:val="both"/>
        <w:rPr>
          <w:rFonts w:ascii="Times New Roman" w:hAnsi="Times New Roman" w:cs="Times New Roman"/>
          <w:sz w:val="24"/>
          <w:szCs w:val="24"/>
        </w:rPr>
      </w:pPr>
    </w:p>
    <w:p w:rsidR="001759BB" w:rsidRDefault="001759BB"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 administração do condomínio será exercida pelo síndico, pelo conselho fiscal e pelas assembleias gerais, que terão como norma primeira a convenção e o regimento interno.</w:t>
      </w:r>
      <w:r>
        <w:rPr>
          <w:rStyle w:val="Refdenotaderodap"/>
          <w:rFonts w:ascii="Times New Roman" w:hAnsi="Times New Roman" w:cs="Times New Roman"/>
          <w:sz w:val="24"/>
          <w:szCs w:val="24"/>
        </w:rPr>
        <w:footnoteReference w:id="13"/>
      </w:r>
    </w:p>
    <w:p w:rsidR="001759BB" w:rsidRDefault="001759BB"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Nos artigos 1.347 a 1.356 o Código Civil em vigor regula a administração dos condomínios edilícios, </w:t>
      </w:r>
      <w:r w:rsidR="00E10C21">
        <w:rPr>
          <w:rFonts w:ascii="Times New Roman" w:hAnsi="Times New Roman" w:cs="Times New Roman"/>
          <w:sz w:val="24"/>
          <w:szCs w:val="24"/>
        </w:rPr>
        <w:t>onde especifica a atuação do síndico e da assembleia geral.</w:t>
      </w:r>
    </w:p>
    <w:p w:rsidR="00E10C21" w:rsidRDefault="00632E19"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sí</w:t>
      </w:r>
      <w:r w:rsidR="00E10C21">
        <w:rPr>
          <w:rFonts w:ascii="Times New Roman" w:hAnsi="Times New Roman" w:cs="Times New Roman"/>
          <w:sz w:val="24"/>
          <w:szCs w:val="24"/>
        </w:rPr>
        <w:t>ndico poderá ser nomeado entre os condôminos ou não e é eleito para defender os direitos e interesses comuns dos condôminos, podendo ser remunerado ou não pela prestação do serviço. O mandato perdurará pelo prazo de 02 anos, podendo ser renovado, nos termos do artigo 1.347 do CC e, fica o sindico ainda responsável em convocar a assembleia geral e representar, ativa e passivamente, em juízo ou fora dele, o condomínio.</w:t>
      </w:r>
    </w:p>
    <w:p w:rsidR="0026160E" w:rsidRDefault="0026160E"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conselho fiscal será formado por três membros eleitos pela assembleia, com mandato não superior a dois anos, </w:t>
      </w:r>
      <w:r w:rsidRPr="0026160E">
        <w:rPr>
          <w:rFonts w:ascii="Times New Roman" w:hAnsi="Times New Roman" w:cs="Times New Roman"/>
          <w:sz w:val="24"/>
          <w:szCs w:val="24"/>
        </w:rPr>
        <w:t>ao qual compete dar parecer sobre as contas do síndico</w:t>
      </w:r>
      <w:r>
        <w:rPr>
          <w:rFonts w:ascii="Times New Roman" w:hAnsi="Times New Roman" w:cs="Times New Roman"/>
          <w:sz w:val="24"/>
          <w:szCs w:val="24"/>
        </w:rPr>
        <w:t xml:space="preserve"> (art. 1.356 do CC).</w:t>
      </w:r>
    </w:p>
    <w:p w:rsidR="0026160E" w:rsidRDefault="0026160E" w:rsidP="001405E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assembleia geral é constituída por todos os condôminos e é através dela que serão deliberadas questões referentes à administração do condomínio, no que tange àquelas não abarcadas pelo síndico. O Código Civil de 2002 traz várias questões que apenas podem ser decidas pela assembleia geral, com q</w:t>
      </w:r>
      <w:r w:rsidR="00BE27EE">
        <w:rPr>
          <w:rFonts w:ascii="Times New Roman" w:hAnsi="Times New Roman" w:cs="Times New Roman"/>
          <w:sz w:val="24"/>
          <w:szCs w:val="24"/>
        </w:rPr>
        <w:t>uorum especificado em cada caso, sendo que nos demais não previsto em lei, será o quorum definido pela convenção.</w:t>
      </w:r>
      <w:r w:rsidR="001970E5">
        <w:rPr>
          <w:rFonts w:ascii="Times New Roman" w:hAnsi="Times New Roman" w:cs="Times New Roman"/>
          <w:sz w:val="24"/>
          <w:szCs w:val="24"/>
        </w:rPr>
        <w:t xml:space="preserve"> Nesse ínterim, a Assembleia Geral é o órgão deliberativo e soberano do condomínio.</w:t>
      </w:r>
      <w:r w:rsidR="001970E5">
        <w:rPr>
          <w:rStyle w:val="Refdenotaderodap"/>
          <w:rFonts w:ascii="Times New Roman" w:hAnsi="Times New Roman" w:cs="Times New Roman"/>
          <w:sz w:val="24"/>
          <w:szCs w:val="24"/>
        </w:rPr>
        <w:footnoteReference w:id="14"/>
      </w:r>
    </w:p>
    <w:p w:rsidR="0026160E" w:rsidRDefault="0026160E" w:rsidP="0026160E">
      <w:pPr>
        <w:spacing w:line="360" w:lineRule="auto"/>
        <w:jc w:val="both"/>
        <w:rPr>
          <w:rFonts w:ascii="Times New Roman" w:hAnsi="Times New Roman" w:cs="Times New Roman"/>
          <w:sz w:val="24"/>
          <w:szCs w:val="24"/>
        </w:rPr>
      </w:pPr>
    </w:p>
    <w:p w:rsidR="0026160E" w:rsidRPr="0026160E" w:rsidRDefault="0026160E" w:rsidP="0026160E">
      <w:pPr>
        <w:spacing w:line="360" w:lineRule="auto"/>
        <w:jc w:val="both"/>
        <w:rPr>
          <w:rFonts w:ascii="Times New Roman" w:hAnsi="Times New Roman" w:cs="Times New Roman"/>
          <w:b/>
          <w:sz w:val="24"/>
          <w:szCs w:val="24"/>
        </w:rPr>
      </w:pPr>
      <w:r w:rsidRPr="0026160E">
        <w:rPr>
          <w:rFonts w:ascii="Times New Roman" w:hAnsi="Times New Roman" w:cs="Times New Roman"/>
          <w:b/>
          <w:sz w:val="24"/>
          <w:szCs w:val="24"/>
        </w:rPr>
        <w:t xml:space="preserve">3.1 Da convenção e do </w:t>
      </w:r>
      <w:r w:rsidR="00BB618B">
        <w:rPr>
          <w:rFonts w:ascii="Times New Roman" w:hAnsi="Times New Roman" w:cs="Times New Roman"/>
          <w:b/>
          <w:sz w:val="24"/>
          <w:szCs w:val="24"/>
        </w:rPr>
        <w:t>regimento</w:t>
      </w:r>
      <w:r w:rsidRPr="0026160E">
        <w:rPr>
          <w:rFonts w:ascii="Times New Roman" w:hAnsi="Times New Roman" w:cs="Times New Roman"/>
          <w:b/>
          <w:sz w:val="24"/>
          <w:szCs w:val="24"/>
        </w:rPr>
        <w:t xml:space="preserve"> interno</w:t>
      </w:r>
    </w:p>
    <w:p w:rsidR="0026160E" w:rsidRDefault="0026160E" w:rsidP="0026160E">
      <w:pPr>
        <w:spacing w:line="360" w:lineRule="auto"/>
        <w:jc w:val="both"/>
        <w:rPr>
          <w:rFonts w:ascii="Times New Roman" w:hAnsi="Times New Roman" w:cs="Times New Roman"/>
          <w:sz w:val="24"/>
          <w:szCs w:val="24"/>
        </w:rPr>
      </w:pPr>
    </w:p>
    <w:p w:rsidR="0026160E" w:rsidRDefault="00032F0B" w:rsidP="0026160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Código Civil exige a convenção constitutiva do condomínio para sua existência</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w:t>
      </w:r>
      <w:r w:rsidR="0026160E">
        <w:rPr>
          <w:rFonts w:ascii="Times New Roman" w:hAnsi="Times New Roman" w:cs="Times New Roman"/>
          <w:sz w:val="24"/>
          <w:szCs w:val="24"/>
        </w:rPr>
        <w:t>A convenção de condomínio e o regimento interno são vinculativos para os condôminos, individualmente considerados, para as assembleias, para o síndico e para o conselho fiscal</w:t>
      </w:r>
      <w:r w:rsidR="0026160E">
        <w:rPr>
          <w:rStyle w:val="Refdenotaderodap"/>
          <w:rFonts w:ascii="Times New Roman" w:hAnsi="Times New Roman" w:cs="Times New Roman"/>
          <w:sz w:val="24"/>
          <w:szCs w:val="24"/>
        </w:rPr>
        <w:footnoteReference w:id="16"/>
      </w:r>
      <w:r w:rsidR="0026160E">
        <w:rPr>
          <w:rFonts w:ascii="Times New Roman" w:hAnsi="Times New Roman" w:cs="Times New Roman"/>
          <w:sz w:val="24"/>
          <w:szCs w:val="24"/>
        </w:rPr>
        <w:t>.</w:t>
      </w:r>
    </w:p>
    <w:p w:rsidR="0026160E" w:rsidRDefault="0026160E" w:rsidP="00BE27EE">
      <w:pPr>
        <w:spacing w:line="240" w:lineRule="auto"/>
        <w:ind w:left="2268"/>
        <w:jc w:val="both"/>
        <w:rPr>
          <w:rFonts w:ascii="Times New Roman" w:hAnsi="Times New Roman" w:cs="Times New Roman"/>
          <w:sz w:val="20"/>
          <w:szCs w:val="20"/>
        </w:rPr>
      </w:pPr>
    </w:p>
    <w:p w:rsidR="00BE27EE" w:rsidRPr="00BE27EE" w:rsidRDefault="00BE27EE" w:rsidP="00BE27EE">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A Convenção de Condomínio, como direito estatutário da comunidade (Gurvitch) ou direito corporativo (Planiol, Ripert et Boulanger), contém precipuamente as disposições que condizem com o particular interesse dos condôminos, que têm a liberdade de estipular o que melhor lhes convenha, desde que não transponha as disposições imperativas ou proibitivas da lei. (PEREIRA, 2011, p. 163</w:t>
      </w:r>
      <w:r w:rsidR="001970E5">
        <w:rPr>
          <w:rFonts w:ascii="Times New Roman" w:hAnsi="Times New Roman" w:cs="Times New Roman"/>
          <w:sz w:val="20"/>
          <w:szCs w:val="20"/>
        </w:rPr>
        <w:t>)</w:t>
      </w:r>
    </w:p>
    <w:p w:rsidR="00BE27EE" w:rsidRDefault="00BE27EE" w:rsidP="00BE27EE">
      <w:pPr>
        <w:spacing w:line="360" w:lineRule="auto"/>
        <w:ind w:firstLine="851"/>
        <w:jc w:val="both"/>
        <w:rPr>
          <w:rFonts w:ascii="Times New Roman" w:hAnsi="Times New Roman" w:cs="Times New Roman"/>
          <w:sz w:val="24"/>
          <w:szCs w:val="24"/>
        </w:rPr>
      </w:pPr>
    </w:p>
    <w:p w:rsidR="0077406C" w:rsidRPr="009F371C" w:rsidRDefault="00632E19" w:rsidP="00BE27EE">
      <w:pPr>
        <w:spacing w:line="360" w:lineRule="auto"/>
        <w:ind w:firstLine="851"/>
        <w:jc w:val="both"/>
        <w:rPr>
          <w:rFonts w:ascii="Times New Roman" w:hAnsi="Times New Roman" w:cs="Times New Roman"/>
          <w:i/>
          <w:sz w:val="24"/>
          <w:szCs w:val="24"/>
        </w:rPr>
      </w:pPr>
      <w:r>
        <w:rPr>
          <w:rFonts w:ascii="Times New Roman" w:hAnsi="Times New Roman" w:cs="Times New Roman"/>
          <w:sz w:val="24"/>
          <w:szCs w:val="24"/>
        </w:rPr>
        <w:t>Ressalta-se que as clá</w:t>
      </w:r>
      <w:r w:rsidR="00BE27EE">
        <w:rPr>
          <w:rFonts w:ascii="Times New Roman" w:hAnsi="Times New Roman" w:cs="Times New Roman"/>
          <w:sz w:val="24"/>
          <w:szCs w:val="24"/>
        </w:rPr>
        <w:t>usulas estipuladas pela convenção que ultrapassarem os limites da lei, não geram efeitos</w:t>
      </w:r>
      <w:r w:rsidR="00FC167D">
        <w:rPr>
          <w:rStyle w:val="Refdenotaderodap"/>
          <w:rFonts w:ascii="Times New Roman" w:hAnsi="Times New Roman" w:cs="Times New Roman"/>
          <w:sz w:val="24"/>
          <w:szCs w:val="24"/>
        </w:rPr>
        <w:footnoteReference w:id="17"/>
      </w:r>
      <w:r w:rsidR="00BE27EE">
        <w:rPr>
          <w:rFonts w:ascii="Times New Roman" w:hAnsi="Times New Roman" w:cs="Times New Roman"/>
          <w:sz w:val="24"/>
          <w:szCs w:val="24"/>
        </w:rPr>
        <w:t>, facultando ao condômino prejudicado a ajuizar ação anulatória</w:t>
      </w:r>
      <w:r w:rsidR="001970E5">
        <w:rPr>
          <w:rFonts w:ascii="Times New Roman" w:hAnsi="Times New Roman" w:cs="Times New Roman"/>
          <w:sz w:val="24"/>
          <w:szCs w:val="24"/>
        </w:rPr>
        <w:t>.</w:t>
      </w:r>
      <w:r w:rsidR="009F371C">
        <w:rPr>
          <w:rFonts w:ascii="Times New Roman" w:hAnsi="Times New Roman" w:cs="Times New Roman"/>
          <w:sz w:val="24"/>
          <w:szCs w:val="24"/>
        </w:rPr>
        <w:t xml:space="preserve"> Assim, tratando-se de um regramento de natureza privada, em regra </w:t>
      </w:r>
      <w:r>
        <w:rPr>
          <w:rFonts w:ascii="Times New Roman" w:hAnsi="Times New Roman" w:cs="Times New Roman"/>
          <w:sz w:val="24"/>
          <w:szCs w:val="24"/>
        </w:rPr>
        <w:t>é lícita</w:t>
      </w:r>
      <w:r w:rsidR="009F371C">
        <w:rPr>
          <w:rFonts w:ascii="Times New Roman" w:hAnsi="Times New Roman" w:cs="Times New Roman"/>
          <w:sz w:val="24"/>
          <w:szCs w:val="24"/>
        </w:rPr>
        <w:t xml:space="preserve"> a estipulação de todas aquelas normas que não se confrontarem com as norma</w:t>
      </w:r>
      <w:r>
        <w:rPr>
          <w:rFonts w:ascii="Times New Roman" w:hAnsi="Times New Roman" w:cs="Times New Roman"/>
          <w:sz w:val="24"/>
          <w:szCs w:val="24"/>
        </w:rPr>
        <w:t>s</w:t>
      </w:r>
      <w:r w:rsidR="009F371C">
        <w:rPr>
          <w:rFonts w:ascii="Times New Roman" w:hAnsi="Times New Roman" w:cs="Times New Roman"/>
          <w:sz w:val="24"/>
          <w:szCs w:val="24"/>
        </w:rPr>
        <w:t xml:space="preserve"> de ordem pública em sentido </w:t>
      </w:r>
      <w:r w:rsidR="009F371C">
        <w:rPr>
          <w:rFonts w:ascii="Times New Roman" w:hAnsi="Times New Roman" w:cs="Times New Roman"/>
          <w:i/>
          <w:sz w:val="24"/>
          <w:szCs w:val="24"/>
        </w:rPr>
        <w:t>lato.</w:t>
      </w:r>
    </w:p>
    <w:p w:rsidR="001970E5" w:rsidRDefault="001970E5" w:rsidP="00BE27E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Convenção pode revestir a forma pública, ou ser redigida por instrumento particular. Se for aprovada em Assembleia Geral, a Ata respectiva, firmada pelo quorum mínimo de dois terços, é válida como instrumento particular.</w:t>
      </w:r>
      <w:r>
        <w:rPr>
          <w:rStyle w:val="Refdenotaderodap"/>
          <w:rFonts w:ascii="Times New Roman" w:hAnsi="Times New Roman" w:cs="Times New Roman"/>
          <w:sz w:val="24"/>
          <w:szCs w:val="24"/>
        </w:rPr>
        <w:footnoteReference w:id="18"/>
      </w:r>
    </w:p>
    <w:p w:rsidR="0077406C" w:rsidRDefault="001970E5" w:rsidP="001970E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regimento interno posiciona abaixo da convenção de condomínio e deve zelar em não provocar conflito de regras, sendo utilizado como instrumento complementar à convenção, regulamenta matérias de interesse geral dos coproprietários, nas questões de menor importância. O descumprimento de suas regras acarreta</w:t>
      </w:r>
      <w:r w:rsidR="00FE68E4">
        <w:rPr>
          <w:rFonts w:ascii="Times New Roman" w:hAnsi="Times New Roman" w:cs="Times New Roman"/>
          <w:sz w:val="24"/>
          <w:szCs w:val="24"/>
        </w:rPr>
        <w:t xml:space="preserve"> aplicação das penalidades previstas na convenção, bem como na legislação pertinente.</w:t>
      </w:r>
    </w:p>
    <w:p w:rsidR="00FE68E4" w:rsidRDefault="00FE68E4" w:rsidP="001970E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regras dispostas na convenção, bem como no regimento interno podem ser alteradas, sendo que para a primeira necessário se faz a </w:t>
      </w:r>
      <w:r w:rsidR="00632E19">
        <w:rPr>
          <w:rFonts w:ascii="Times New Roman" w:hAnsi="Times New Roman" w:cs="Times New Roman"/>
          <w:sz w:val="24"/>
          <w:szCs w:val="24"/>
        </w:rPr>
        <w:t>aprovação de 2/3 dos condôminos.</w:t>
      </w:r>
      <w:r w:rsidR="00632E19">
        <w:rPr>
          <w:rStyle w:val="Refdenotaderodap"/>
          <w:rFonts w:ascii="Times New Roman" w:hAnsi="Times New Roman" w:cs="Times New Roman"/>
          <w:sz w:val="24"/>
          <w:szCs w:val="24"/>
        </w:rPr>
        <w:footnoteReference w:id="19"/>
      </w:r>
    </w:p>
    <w:p w:rsidR="00FE68E4" w:rsidRDefault="00FE68E4" w:rsidP="001970E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tem-se que é através da convenção e do regimento interno, </w:t>
      </w:r>
      <w:r w:rsidR="00FC167D">
        <w:rPr>
          <w:rFonts w:ascii="Times New Roman" w:hAnsi="Times New Roman" w:cs="Times New Roman"/>
          <w:sz w:val="24"/>
          <w:szCs w:val="24"/>
        </w:rPr>
        <w:t xml:space="preserve">onde todos os condôminos possuem direito de voto proporcional às frações ideais, no solo (em regra), </w:t>
      </w:r>
      <w:r>
        <w:rPr>
          <w:rFonts w:ascii="Times New Roman" w:hAnsi="Times New Roman" w:cs="Times New Roman"/>
          <w:sz w:val="24"/>
          <w:szCs w:val="24"/>
        </w:rPr>
        <w:t>que surgem</w:t>
      </w:r>
      <w:r w:rsidR="00FC167D">
        <w:rPr>
          <w:rFonts w:ascii="Times New Roman" w:hAnsi="Times New Roman" w:cs="Times New Roman"/>
          <w:sz w:val="24"/>
          <w:szCs w:val="24"/>
        </w:rPr>
        <w:t xml:space="preserve"> limitações que devem estar de acordo com os direitos inerentes à propriedade, visando alcançar sua</w:t>
      </w:r>
      <w:r>
        <w:rPr>
          <w:rFonts w:ascii="Times New Roman" w:hAnsi="Times New Roman" w:cs="Times New Roman"/>
          <w:sz w:val="24"/>
          <w:szCs w:val="24"/>
        </w:rPr>
        <w:t xml:space="preserve"> função social frente ao condomínio edilício </w:t>
      </w:r>
      <w:r w:rsidR="00FC167D">
        <w:rPr>
          <w:rFonts w:ascii="Times New Roman" w:hAnsi="Times New Roman" w:cs="Times New Roman"/>
          <w:sz w:val="24"/>
          <w:szCs w:val="24"/>
        </w:rPr>
        <w:t>sem limitar qualquer direito, até porque os regramentos privados não prevalecem sobre as normas de ordem pública</w:t>
      </w:r>
      <w:r>
        <w:rPr>
          <w:rFonts w:ascii="Times New Roman" w:hAnsi="Times New Roman" w:cs="Times New Roman"/>
          <w:sz w:val="24"/>
          <w:szCs w:val="24"/>
        </w:rPr>
        <w:t>.</w:t>
      </w:r>
    </w:p>
    <w:p w:rsidR="00FE68E4" w:rsidRDefault="00FE68E4" w:rsidP="00FE68E4">
      <w:pPr>
        <w:spacing w:line="360" w:lineRule="auto"/>
        <w:jc w:val="both"/>
        <w:rPr>
          <w:rFonts w:ascii="Times New Roman" w:hAnsi="Times New Roman" w:cs="Times New Roman"/>
          <w:sz w:val="24"/>
          <w:szCs w:val="24"/>
        </w:rPr>
      </w:pPr>
    </w:p>
    <w:p w:rsidR="00FE68E4" w:rsidRDefault="00FE68E4" w:rsidP="00FE68E4">
      <w:pPr>
        <w:spacing w:line="360" w:lineRule="auto"/>
        <w:jc w:val="both"/>
        <w:rPr>
          <w:rFonts w:ascii="Times New Roman" w:hAnsi="Times New Roman" w:cs="Times New Roman"/>
          <w:b/>
          <w:sz w:val="24"/>
          <w:szCs w:val="24"/>
        </w:rPr>
      </w:pPr>
      <w:r w:rsidRPr="00FE68E4">
        <w:rPr>
          <w:rFonts w:ascii="Times New Roman" w:hAnsi="Times New Roman" w:cs="Times New Roman"/>
          <w:b/>
          <w:sz w:val="24"/>
          <w:szCs w:val="24"/>
        </w:rPr>
        <w:lastRenderedPageBreak/>
        <w:t>4 CONDÔMINO NOCIVO</w:t>
      </w:r>
    </w:p>
    <w:p w:rsidR="00FE68E4" w:rsidRDefault="00FE68E4" w:rsidP="009654F2">
      <w:pPr>
        <w:spacing w:line="360" w:lineRule="auto"/>
        <w:ind w:firstLine="851"/>
        <w:jc w:val="both"/>
        <w:rPr>
          <w:rFonts w:ascii="Times New Roman" w:hAnsi="Times New Roman" w:cs="Times New Roman"/>
          <w:b/>
          <w:sz w:val="24"/>
          <w:szCs w:val="24"/>
        </w:rPr>
      </w:pPr>
    </w:p>
    <w:p w:rsidR="009654F2" w:rsidRPr="009654F2" w:rsidRDefault="009654F2" w:rsidP="009654F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 regras estipuladas pelos condôminos em convenção visam resguardar a função social do condomínio edilício, seja na utilização das unidades autônomas, seja nas unidades coletivas.</w:t>
      </w:r>
    </w:p>
    <w:p w:rsidR="00FE68E4" w:rsidRDefault="00B83D04" w:rsidP="00FE68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 função social não deve ser vista como uma limitação do direito de propriedade, mas pelo contrário, deve ser tido como uma busca desse direito, uma vez que atendida a função social da propriedade, o proprietário passa a ser titular do direito de ter sua propriedade protegido pelo ordenamento jurídico.</w:t>
      </w:r>
    </w:p>
    <w:p w:rsidR="00B83D04" w:rsidRDefault="00B83D04" w:rsidP="00FE68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Nesse liame, tem-se que as regras estipuladas na convenção buscam estipular um conteúdo mínimo para </w:t>
      </w:r>
      <w:r w:rsidR="009F371C">
        <w:rPr>
          <w:rFonts w:ascii="Times New Roman" w:hAnsi="Times New Roman" w:cs="Times New Roman"/>
          <w:sz w:val="24"/>
          <w:szCs w:val="24"/>
        </w:rPr>
        <w:t>o alcance</w:t>
      </w:r>
      <w:r>
        <w:rPr>
          <w:rFonts w:ascii="Times New Roman" w:hAnsi="Times New Roman" w:cs="Times New Roman"/>
          <w:sz w:val="24"/>
          <w:szCs w:val="24"/>
        </w:rPr>
        <w:t xml:space="preserve"> da função social da propriedade exigida de sua unidade autônoma.</w:t>
      </w:r>
      <w:r>
        <w:rPr>
          <w:rStyle w:val="Refdenotaderodap"/>
          <w:rFonts w:ascii="Times New Roman" w:hAnsi="Times New Roman" w:cs="Times New Roman"/>
          <w:sz w:val="24"/>
          <w:szCs w:val="24"/>
        </w:rPr>
        <w:footnoteReference w:id="20"/>
      </w:r>
      <w:r w:rsidR="00FC167D">
        <w:rPr>
          <w:rFonts w:ascii="Times New Roman" w:hAnsi="Times New Roman" w:cs="Times New Roman"/>
          <w:sz w:val="24"/>
          <w:szCs w:val="24"/>
        </w:rPr>
        <w:t xml:space="preserve"> No entanto, deve se ater a questão de que algumas limitações podem ser interpretadas como limitação do direito de propriedade.</w:t>
      </w:r>
      <w:r>
        <w:rPr>
          <w:rFonts w:ascii="Times New Roman" w:hAnsi="Times New Roman" w:cs="Times New Roman"/>
          <w:sz w:val="24"/>
          <w:szCs w:val="24"/>
        </w:rPr>
        <w:t xml:space="preserve"> </w:t>
      </w:r>
      <w:r w:rsidR="00FC167D">
        <w:rPr>
          <w:rFonts w:ascii="Times New Roman" w:hAnsi="Times New Roman" w:cs="Times New Roman"/>
          <w:sz w:val="24"/>
          <w:szCs w:val="24"/>
        </w:rPr>
        <w:t>Mas, vale ressaltar que a</w:t>
      </w:r>
      <w:r w:rsidR="00032F0B">
        <w:rPr>
          <w:rFonts w:ascii="Times New Roman" w:hAnsi="Times New Roman" w:cs="Times New Roman"/>
          <w:sz w:val="24"/>
          <w:szCs w:val="24"/>
        </w:rPr>
        <w:t xml:space="preserve"> função social busca a harmonia entre aqueles que integram o condomínio edilício.</w:t>
      </w:r>
    </w:p>
    <w:p w:rsidR="00032F0B" w:rsidRDefault="00032F0B" w:rsidP="00FE68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entanto, os conflitos não deixam de existir por diversos fatores.</w:t>
      </w:r>
    </w:p>
    <w:p w:rsidR="00632E19" w:rsidRDefault="00632E19" w:rsidP="00032F0B">
      <w:pPr>
        <w:spacing w:line="240" w:lineRule="auto"/>
        <w:ind w:left="2268"/>
        <w:jc w:val="both"/>
        <w:rPr>
          <w:rFonts w:ascii="Times New Roman" w:hAnsi="Times New Roman" w:cs="Times New Roman"/>
          <w:sz w:val="20"/>
          <w:szCs w:val="20"/>
        </w:rPr>
      </w:pPr>
    </w:p>
    <w:p w:rsidR="00032F0B" w:rsidRDefault="00032F0B" w:rsidP="00032F0B">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No condomínio, seja ele de qualquer natureza, a coexistência, o convívio, o desfurte de áreas comuns e mesmo a utilização da própria parte individualizada de cada condômino sempre trarão conflito, ainda que pequeno, porque as diferenças de educação, condição financeira, dentre outras, produzem reações diversas nas pessoas, motivo pelo qual deve haver uma normatização interna para disciplinar as condutas e comportamentos daquela comunidade, sem que tais normas conflitem com as gerais impostas a toda a sociedade. (AMORIM, 2005, p. 186)</w:t>
      </w:r>
    </w:p>
    <w:p w:rsidR="00632E19" w:rsidRDefault="00632E19" w:rsidP="009F371C">
      <w:pPr>
        <w:spacing w:line="360" w:lineRule="auto"/>
        <w:ind w:firstLine="851"/>
        <w:jc w:val="both"/>
        <w:rPr>
          <w:rFonts w:ascii="Times New Roman" w:hAnsi="Times New Roman" w:cs="Times New Roman"/>
          <w:sz w:val="24"/>
          <w:szCs w:val="24"/>
        </w:rPr>
      </w:pPr>
    </w:p>
    <w:p w:rsidR="00032F0B" w:rsidRDefault="009F371C" w:rsidP="009F371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as regras estabelecidas pela convenção são obrigadas a todos os condôminos, familiares, empregados, etc., sob pena de punição nos termos legais.</w:t>
      </w:r>
    </w:p>
    <w:p w:rsidR="00C8699A" w:rsidRDefault="00C8699A" w:rsidP="009F371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uso anormal da propriedade condominial pode se traduzir em abusivo ou nocivo. O uso abus</w:t>
      </w:r>
      <w:r w:rsidR="000B5534">
        <w:rPr>
          <w:rFonts w:ascii="Times New Roman" w:hAnsi="Times New Roman" w:cs="Times New Roman"/>
          <w:sz w:val="24"/>
          <w:szCs w:val="24"/>
        </w:rPr>
        <w:t>ivo</w:t>
      </w:r>
      <w:r>
        <w:rPr>
          <w:rFonts w:ascii="Times New Roman" w:hAnsi="Times New Roman" w:cs="Times New Roman"/>
          <w:sz w:val="24"/>
          <w:szCs w:val="24"/>
        </w:rPr>
        <w:t xml:space="preserve"> traduz naquele comportamento que tem por finalidade apenas de causa dano a outrem, enquanto o nocivo é aquele capaz de prejudicar o vizinho no seu sossego, salubridade, saúde e segurança.</w:t>
      </w:r>
      <w:r>
        <w:rPr>
          <w:rStyle w:val="Refdenotaderodap"/>
          <w:rFonts w:ascii="Times New Roman" w:hAnsi="Times New Roman" w:cs="Times New Roman"/>
          <w:sz w:val="24"/>
          <w:szCs w:val="24"/>
        </w:rPr>
        <w:footnoteReference w:id="21"/>
      </w:r>
    </w:p>
    <w:p w:rsidR="000B5534" w:rsidRDefault="000B5534" w:rsidP="009F371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Constatado o uso anormal da propriedade por um condômino, cabe a administração de o condomínio fazer cessar as intervenções, através de limitação ou impedimento da utilização nociva ou abusiva do bem.</w:t>
      </w:r>
    </w:p>
    <w:p w:rsidR="009F371C" w:rsidRDefault="009F371C" w:rsidP="009F371C">
      <w:pPr>
        <w:spacing w:line="360" w:lineRule="auto"/>
        <w:jc w:val="both"/>
        <w:rPr>
          <w:rFonts w:ascii="Times New Roman" w:hAnsi="Times New Roman" w:cs="Times New Roman"/>
          <w:sz w:val="24"/>
          <w:szCs w:val="24"/>
        </w:rPr>
      </w:pPr>
    </w:p>
    <w:p w:rsidR="009F371C" w:rsidRDefault="009F371C" w:rsidP="009F371C">
      <w:pPr>
        <w:spacing w:line="360" w:lineRule="auto"/>
        <w:jc w:val="both"/>
        <w:rPr>
          <w:rFonts w:ascii="Times New Roman" w:hAnsi="Times New Roman" w:cs="Times New Roman"/>
          <w:b/>
          <w:sz w:val="24"/>
          <w:szCs w:val="24"/>
        </w:rPr>
      </w:pPr>
      <w:r w:rsidRPr="009F371C">
        <w:rPr>
          <w:rFonts w:ascii="Times New Roman" w:hAnsi="Times New Roman" w:cs="Times New Roman"/>
          <w:b/>
          <w:sz w:val="24"/>
          <w:szCs w:val="24"/>
        </w:rPr>
        <w:t>4.1 Penalidade consistente em multa</w:t>
      </w:r>
    </w:p>
    <w:p w:rsidR="00632E19" w:rsidRDefault="00632E19" w:rsidP="009F371C">
      <w:pPr>
        <w:spacing w:line="360" w:lineRule="auto"/>
        <w:jc w:val="both"/>
        <w:rPr>
          <w:rFonts w:ascii="Times New Roman" w:hAnsi="Times New Roman" w:cs="Times New Roman"/>
          <w:b/>
          <w:sz w:val="24"/>
          <w:szCs w:val="24"/>
        </w:rPr>
      </w:pPr>
    </w:p>
    <w:p w:rsidR="001A4A3A" w:rsidRDefault="001A4A3A" w:rsidP="001A4A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penalidade expressa no Código Civil tanto em caso de reiterado descumprimento pelo condômino de seus deveres, quanto comportamento antissocial, é a multa.</w:t>
      </w:r>
    </w:p>
    <w:p w:rsidR="001A4A3A" w:rsidRDefault="001A4A3A" w:rsidP="001A4A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Trata-se de uma inovação que não tem correspondência no Código Civil de 1916 nem na lei 4591/64 que trata especificamente do condomínio e incorporação imobiliária.</w:t>
      </w:r>
    </w:p>
    <w:p w:rsidR="001A4A3A" w:rsidRDefault="001A4A3A" w:rsidP="001A4A3A">
      <w:pPr>
        <w:spacing w:line="360" w:lineRule="auto"/>
        <w:ind w:firstLine="851"/>
        <w:jc w:val="both"/>
        <w:rPr>
          <w:rFonts w:ascii="Times New Roman" w:hAnsi="Times New Roman" w:cs="Times New Roman"/>
          <w:sz w:val="24"/>
          <w:szCs w:val="24"/>
        </w:rPr>
      </w:pPr>
      <w:r w:rsidRPr="001A4A3A">
        <w:rPr>
          <w:rFonts w:ascii="Times New Roman" w:hAnsi="Times New Roman" w:cs="Times New Roman"/>
          <w:sz w:val="24"/>
          <w:szCs w:val="24"/>
        </w:rPr>
        <w:t>O caput do art. 1</w:t>
      </w:r>
      <w:r>
        <w:rPr>
          <w:rFonts w:ascii="Times New Roman" w:hAnsi="Times New Roman" w:cs="Times New Roman"/>
          <w:sz w:val="24"/>
          <w:szCs w:val="24"/>
        </w:rPr>
        <w:t>.</w:t>
      </w:r>
      <w:r w:rsidRPr="001A4A3A">
        <w:rPr>
          <w:rFonts w:ascii="Times New Roman" w:hAnsi="Times New Roman" w:cs="Times New Roman"/>
          <w:sz w:val="24"/>
          <w:szCs w:val="24"/>
        </w:rPr>
        <w:t>337 abrange todo</w:t>
      </w:r>
      <w:r>
        <w:rPr>
          <w:rFonts w:ascii="Times New Roman" w:hAnsi="Times New Roman" w:cs="Times New Roman"/>
          <w:sz w:val="24"/>
          <w:szCs w:val="24"/>
        </w:rPr>
        <w:t>s os deveres do condômino, portanto, apresenta-se de forma mais ampla que o anterior 1.336, vem alcançar não somente o condômino, mas todas as pessoas a ele vinculadas, como também o possuidor direto. Há discussões no sentido da solidariedade do condômino e demais ocupantes frente ao condomínio, devendo o caso ser analisado de forma concreta, ver que ocorrera situações em que a multa ficara vinculada apenas ao ocupante infrator</w:t>
      </w:r>
      <w:r>
        <w:rPr>
          <w:rStyle w:val="Refdenotaderodap"/>
          <w:rFonts w:ascii="Times New Roman" w:hAnsi="Times New Roman" w:cs="Times New Roman"/>
          <w:sz w:val="24"/>
          <w:szCs w:val="24"/>
        </w:rPr>
        <w:footnoteReference w:id="22"/>
      </w:r>
      <w:r>
        <w:rPr>
          <w:rFonts w:ascii="Times New Roman" w:hAnsi="Times New Roman" w:cs="Times New Roman"/>
          <w:sz w:val="24"/>
          <w:szCs w:val="24"/>
        </w:rPr>
        <w:t>.</w:t>
      </w:r>
    </w:p>
    <w:p w:rsidR="001A4A3A" w:rsidRDefault="006511F9" w:rsidP="001A4A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aplicação da multa, faz-se necessário a existência de fatos reinterados, ou seja, o condômino resiste a cumpri com seus deveres perante o condomínio, no entanto, será compelido a pagar multa correspondente até ao quíntuplo do valor atribuído à contribuição para as despesas condominiais, apenas através de assembleias deliberadas de ¾ dos condôminos restantes, este caso todos devem ser convocados, mas serão excluídos da votação os condôminos cuja conduta esta sendo apurada, bem como aqueles que se encontra em atraso com suas obrigações condominiais.</w:t>
      </w:r>
    </w:p>
    <w:p w:rsidR="006511F9" w:rsidRDefault="006511F9" w:rsidP="001A4A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Quanto </w:t>
      </w:r>
      <w:r w:rsidR="00FC5E31">
        <w:rPr>
          <w:rFonts w:ascii="Times New Roman" w:hAnsi="Times New Roman" w:cs="Times New Roman"/>
          <w:sz w:val="24"/>
          <w:szCs w:val="24"/>
        </w:rPr>
        <w:t>à</w:t>
      </w:r>
      <w:r>
        <w:rPr>
          <w:rFonts w:ascii="Times New Roman" w:hAnsi="Times New Roman" w:cs="Times New Roman"/>
          <w:sz w:val="24"/>
          <w:szCs w:val="24"/>
        </w:rPr>
        <w:t xml:space="preserve"> reincidência, vale resaltar que a pratica deve persistir por novo lapso temporal que configura a reiteração do ato.</w:t>
      </w:r>
    </w:p>
    <w:p w:rsidR="00712378" w:rsidRDefault="006511F9" w:rsidP="001A4A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que tange ao lado da multa, o artigo é taxativo até ao quíntuplo, portanto, ilegalmente estará agindo aquele que arbitrar</w:t>
      </w:r>
      <w:r w:rsidR="00712378">
        <w:rPr>
          <w:rFonts w:ascii="Times New Roman" w:hAnsi="Times New Roman" w:cs="Times New Roman"/>
          <w:sz w:val="24"/>
          <w:szCs w:val="24"/>
        </w:rPr>
        <w:t xml:space="preserve"> valor superior ao previsto em lei. Assim, como </w:t>
      </w:r>
      <w:r w:rsidR="00712378">
        <w:rPr>
          <w:rFonts w:ascii="Times New Roman" w:hAnsi="Times New Roman" w:cs="Times New Roman"/>
          <w:sz w:val="24"/>
          <w:szCs w:val="24"/>
        </w:rPr>
        <w:lastRenderedPageBreak/>
        <w:t>não pode a convenção ou assembleia deliberar em sentido contraria, ate por que tal penalidade já esta prevista em lei e não regulada pelas normas internas do condomínio, basta que a conduta seja reiterada e sua aplicação deliberada pela convenção, já esta prevista em lei.</w:t>
      </w:r>
    </w:p>
    <w:p w:rsidR="00712378" w:rsidRDefault="00712378" w:rsidP="007123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aplicação desse tipo de multa já foi objeto de estudo das Jornadas de Direito Civil, mas precisamente a necessidade de se dar condômino infrator a oportunidade de ampla defesa, tendo aprovada na I Jornada o Enunciado nº 92 que dispõe </w:t>
      </w:r>
      <w:r w:rsidRPr="00712378">
        <w:rPr>
          <w:rFonts w:ascii="Times New Roman" w:hAnsi="Times New Roman" w:cs="Times New Roman"/>
          <w:sz w:val="24"/>
          <w:szCs w:val="24"/>
        </w:rPr>
        <w:t>– Art. 1.337: As sanções do art. 1.337 do novo Código Civil não podem ser aplicadas sem que se garanta direito de defesa ao condômino nocivo.</w:t>
      </w:r>
    </w:p>
    <w:p w:rsidR="004F2EA7" w:rsidRDefault="004F2EA7" w:rsidP="007123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Mas trata-se de matéria controvertida, existindo posicionamentos nos dois sentidos, e até mesmo no sentido de que a multa só poderá ser aplicada se o condômino for anteriormente advertido e convidado a prestar esclarecimentos por escrito.</w:t>
      </w:r>
    </w:p>
    <w:p w:rsidR="004F2EA7" w:rsidRDefault="004F2EA7" w:rsidP="007123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parágrafo único do dispositivo em comento</w:t>
      </w:r>
      <w:r w:rsidR="00FC5E31">
        <w:rPr>
          <w:rFonts w:ascii="Times New Roman" w:hAnsi="Times New Roman" w:cs="Times New Roman"/>
          <w:sz w:val="24"/>
          <w:szCs w:val="24"/>
        </w:rPr>
        <w:t xml:space="preserve"> visa</w:t>
      </w:r>
      <w:r>
        <w:rPr>
          <w:rFonts w:ascii="Times New Roman" w:hAnsi="Times New Roman" w:cs="Times New Roman"/>
          <w:sz w:val="24"/>
          <w:szCs w:val="24"/>
        </w:rPr>
        <w:t xml:space="preserve"> coibir o comportamento reiterado do condômino antissocial;  </w:t>
      </w:r>
      <w:r w:rsidR="00FC5E31">
        <w:rPr>
          <w:rFonts w:ascii="Times New Roman" w:hAnsi="Times New Roman" w:cs="Times New Roman"/>
          <w:sz w:val="24"/>
          <w:szCs w:val="24"/>
        </w:rPr>
        <w:t>o comportamento antissocial pode ser definido como aquele que atinge de modo severo e seguido, colocando em risco a viabilidade da vida condominial</w:t>
      </w:r>
      <w:r w:rsidR="00FC5E31">
        <w:rPr>
          <w:rStyle w:val="Refdenotaderodap"/>
          <w:rFonts w:ascii="Times New Roman" w:hAnsi="Times New Roman" w:cs="Times New Roman"/>
          <w:sz w:val="24"/>
          <w:szCs w:val="24"/>
        </w:rPr>
        <w:footnoteReference w:id="23"/>
      </w:r>
      <w:r w:rsidR="00FC5E31">
        <w:rPr>
          <w:rFonts w:ascii="Times New Roman" w:hAnsi="Times New Roman" w:cs="Times New Roman"/>
          <w:sz w:val="24"/>
          <w:szCs w:val="24"/>
        </w:rPr>
        <w:t>.</w:t>
      </w:r>
    </w:p>
    <w:p w:rsidR="00FC5E31" w:rsidRDefault="00FC5E31" w:rsidP="007123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forma de deliberação sobre a multa não foi expressa pelo dispositivo, mas deve ser aplicada por analogia ao </w:t>
      </w:r>
      <w:r>
        <w:rPr>
          <w:rFonts w:ascii="Times New Roman" w:hAnsi="Times New Roman" w:cs="Times New Roman"/>
          <w:i/>
          <w:sz w:val="24"/>
          <w:szCs w:val="24"/>
        </w:rPr>
        <w:t>caput</w:t>
      </w:r>
      <w:r>
        <w:rPr>
          <w:rFonts w:ascii="Times New Roman" w:hAnsi="Times New Roman" w:cs="Times New Roman"/>
          <w:sz w:val="24"/>
          <w:szCs w:val="24"/>
        </w:rPr>
        <w:t xml:space="preserve">, ou seja, apenas através de assembleia, até mesmo por que esta </w:t>
      </w:r>
      <w:r w:rsidR="00632E19">
        <w:rPr>
          <w:rFonts w:ascii="Times New Roman" w:hAnsi="Times New Roman" w:cs="Times New Roman"/>
          <w:sz w:val="24"/>
          <w:szCs w:val="24"/>
        </w:rPr>
        <w:t>se caracteriza</w:t>
      </w:r>
      <w:r>
        <w:rPr>
          <w:rFonts w:ascii="Times New Roman" w:hAnsi="Times New Roman" w:cs="Times New Roman"/>
          <w:sz w:val="24"/>
          <w:szCs w:val="24"/>
        </w:rPr>
        <w:t xml:space="preserve"> como mais grave que aquela. O valor Maximo de dez vezes o valor atribuído à contribuição para as despesas condominiais também é taxativo, não podendo ser suplantado pelas deliberações internas do condômino.</w:t>
      </w:r>
    </w:p>
    <w:p w:rsidR="00FC5E31" w:rsidRDefault="00FC5E31" w:rsidP="007123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Quanto ao sujeito ativo e passivo temos que todos os condôminos/possuidores e pessoas ligadas a ele podem figurar </w:t>
      </w:r>
      <w:r w:rsidR="00E41BB1">
        <w:rPr>
          <w:rFonts w:ascii="Times New Roman" w:hAnsi="Times New Roman" w:cs="Times New Roman"/>
          <w:sz w:val="24"/>
          <w:szCs w:val="24"/>
        </w:rPr>
        <w:t>nos dois polos, no entanto, esclarece-se que o sujeito ativo, não precisa necessariamente ser aquele cujo imóvel seja contiguo ou confinante.</w:t>
      </w:r>
    </w:p>
    <w:p w:rsidR="00E41BB1" w:rsidRDefault="00E41BB1" w:rsidP="007123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a aplicabilidade da multa prevista pelo Código Civil 2002 deve ser analisada em cada caso, devendo ter como parâmetro o princípio da razoabilidade e tolerância, bem como sempre a proporcionalidade entre a multa aplicada e a conduta praticada.</w:t>
      </w:r>
    </w:p>
    <w:p w:rsidR="00632E19" w:rsidRDefault="00632E19" w:rsidP="00712378">
      <w:pPr>
        <w:spacing w:line="360" w:lineRule="auto"/>
        <w:ind w:firstLine="851"/>
        <w:jc w:val="both"/>
        <w:rPr>
          <w:rFonts w:ascii="Times New Roman" w:hAnsi="Times New Roman" w:cs="Times New Roman"/>
          <w:sz w:val="24"/>
          <w:szCs w:val="24"/>
        </w:rPr>
      </w:pPr>
    </w:p>
    <w:p w:rsidR="00632E19" w:rsidRDefault="00632E19" w:rsidP="00712378">
      <w:pPr>
        <w:spacing w:line="360" w:lineRule="auto"/>
        <w:ind w:firstLine="851"/>
        <w:jc w:val="both"/>
        <w:rPr>
          <w:rFonts w:ascii="Times New Roman" w:hAnsi="Times New Roman" w:cs="Times New Roman"/>
          <w:sz w:val="24"/>
          <w:szCs w:val="24"/>
        </w:rPr>
      </w:pPr>
    </w:p>
    <w:p w:rsidR="00632E19" w:rsidRDefault="00632E19" w:rsidP="00712378">
      <w:pPr>
        <w:spacing w:line="360" w:lineRule="auto"/>
        <w:ind w:firstLine="851"/>
        <w:jc w:val="both"/>
        <w:rPr>
          <w:rFonts w:ascii="Times New Roman" w:hAnsi="Times New Roman" w:cs="Times New Roman"/>
          <w:sz w:val="24"/>
          <w:szCs w:val="24"/>
        </w:rPr>
      </w:pPr>
    </w:p>
    <w:p w:rsidR="00E41BB1" w:rsidRDefault="00E41BB1" w:rsidP="00E41BB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 Exclusão</w:t>
      </w:r>
    </w:p>
    <w:p w:rsidR="00E41BB1" w:rsidRDefault="00E41BB1" w:rsidP="00E41BB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Infelizmente, em alguns casos a multa não resolve o problema do condomínio, insistindo o condômino a praticar atos nocivos, ameaçando gravemente a estabilidade entre condôminos, inviabilizando a convivência social. </w:t>
      </w:r>
    </w:p>
    <w:p w:rsidR="00E41BB1" w:rsidRDefault="00E41BB1" w:rsidP="00E41BB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Também poderá ser considerado aquele que descumpre reiteradamente com os deveres previstos em lei e na convenção, inclusive no que diz respeito ao pagamento das despesas, vez que passa a onerar os demais condôminos.</w:t>
      </w:r>
    </w:p>
    <w:p w:rsidR="00E41BB1" w:rsidRDefault="00E41BB1" w:rsidP="00E41BB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Inovou ao estipular multas, a fim de coibir tais atos, mas deixou muito a desejar quando se omitiu sobre a possibilidade de exclusão do sócio nocivo, cujas multas aplicadas</w:t>
      </w:r>
      <w:r w:rsidR="005514FA">
        <w:rPr>
          <w:rFonts w:ascii="Times New Roman" w:hAnsi="Times New Roman" w:cs="Times New Roman"/>
          <w:sz w:val="24"/>
          <w:szCs w:val="24"/>
        </w:rPr>
        <w:t xml:space="preserve"> não alcançaram seus objetivos.</w:t>
      </w:r>
    </w:p>
    <w:p w:rsidR="00632E19" w:rsidRDefault="00632E19" w:rsidP="005514FA">
      <w:pPr>
        <w:spacing w:line="240" w:lineRule="auto"/>
        <w:ind w:left="2268"/>
        <w:jc w:val="both"/>
        <w:rPr>
          <w:rFonts w:ascii="Times New Roman" w:hAnsi="Times New Roman" w:cs="Times New Roman"/>
          <w:sz w:val="20"/>
          <w:szCs w:val="20"/>
        </w:rPr>
      </w:pPr>
    </w:p>
    <w:p w:rsidR="005514FA" w:rsidRDefault="005514FA" w:rsidP="005514FA">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O Código Civil não prevê essa solução e esse é o principal argumento da doutrina que considera inadmissível expulsar o morador ou proprietário do prédio. Os fundamentos, embora respeitáveis, não convencem, data vênia, tanto que a doutrina que sustenta o cabimento da exclusão do condômino nocivo cresceu e se fortaleceu com ponderáveis razões, conforme lista que segue sem qualquer ordem: Marco Aurélio S. Viana, Silvio de Salvo Venosa, Francisco Eduardo Loureiro, Alvaro Villaça de Azevedo e Claudio Luiz Bueno de Godoy.</w:t>
      </w:r>
    </w:p>
    <w:p w:rsidR="005514FA" w:rsidRDefault="005514FA" w:rsidP="005514FA">
      <w:pPr>
        <w:spacing w:line="240" w:lineRule="auto"/>
        <w:ind w:left="2268"/>
        <w:jc w:val="both"/>
        <w:rPr>
          <w:rFonts w:ascii="Times New Roman" w:hAnsi="Times New Roman" w:cs="Times New Roman"/>
          <w:sz w:val="20"/>
          <w:szCs w:val="20"/>
        </w:rPr>
      </w:pPr>
    </w:p>
    <w:p w:rsidR="005514FA" w:rsidRDefault="005514FA" w:rsidP="005514F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Os doutrinadores consideram tímidas as posições adotadas pelo legislador brasileiro, diante daquilo que já esta regulada em diversos outros ordenamentos jurídicos, como na Alemanha e México, onde se admite que as maiorias dos condôminos pleiteiem judicialmente a venda da unidade de condômino que deixou reiteradamente de cumprir com seus deveres.</w:t>
      </w:r>
    </w:p>
    <w:p w:rsidR="005514FA" w:rsidRDefault="005514FA" w:rsidP="005514F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Argentina e Espanha prevê a </w:t>
      </w:r>
      <w:r w:rsidR="00073440">
        <w:rPr>
          <w:rFonts w:ascii="Times New Roman" w:hAnsi="Times New Roman" w:cs="Times New Roman"/>
          <w:sz w:val="24"/>
          <w:szCs w:val="24"/>
        </w:rPr>
        <w:t>possibilidade de sua exclusão temporária.</w:t>
      </w:r>
    </w:p>
    <w:p w:rsidR="00073440" w:rsidRDefault="00073440" w:rsidP="005514F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Na Suíça é imposto ao condômino o dever de alienar sua unidade, assegurando aos demais condôminos direito de preferência.</w:t>
      </w:r>
    </w:p>
    <w:p w:rsidR="00632E19" w:rsidRDefault="00632E19" w:rsidP="005514FA">
      <w:pPr>
        <w:spacing w:line="360" w:lineRule="auto"/>
        <w:ind w:firstLine="851"/>
        <w:jc w:val="both"/>
        <w:rPr>
          <w:rFonts w:ascii="Times New Roman" w:hAnsi="Times New Roman" w:cs="Times New Roman"/>
          <w:sz w:val="24"/>
          <w:szCs w:val="24"/>
        </w:rPr>
      </w:pPr>
    </w:p>
    <w:p w:rsidR="00073440" w:rsidRDefault="00073440" w:rsidP="0007344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No ordenamento jurídico pátrio, todavia a exclusão das pessoas, cujo comportamento censurável torne insustentável seu convívio com os demais condôminos, não é permitida por falta de previsão legal. Impossível, assim, compelir o condômino nocivo a alienar sua unidade, ou, tratando-se de mero ocupante, pleitear seu despejo em função do comportamento anti-social. Pedido nesse sentido é de ser havido por juridicamente impossível.</w:t>
      </w:r>
    </w:p>
    <w:p w:rsidR="00632E19" w:rsidRDefault="00632E19" w:rsidP="00073440">
      <w:pPr>
        <w:spacing w:line="240" w:lineRule="auto"/>
        <w:ind w:firstLine="851"/>
        <w:jc w:val="both"/>
        <w:rPr>
          <w:rFonts w:ascii="Times New Roman" w:hAnsi="Times New Roman" w:cs="Times New Roman"/>
          <w:sz w:val="24"/>
          <w:szCs w:val="24"/>
        </w:rPr>
      </w:pPr>
    </w:p>
    <w:p w:rsidR="00073440" w:rsidRDefault="00073440" w:rsidP="00632E1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prevalece a duvida sobre a possibilidade de compelir o sócio nocivo alienar a sua unidade autônoma, </w:t>
      </w:r>
      <w:r w:rsidR="003F31E3">
        <w:rPr>
          <w:rFonts w:ascii="Times New Roman" w:hAnsi="Times New Roman" w:cs="Times New Roman"/>
          <w:sz w:val="24"/>
          <w:szCs w:val="24"/>
        </w:rPr>
        <w:t>excluindo definitivamente da relação condominial. Mas, não a duvidas de que esta é a única solução, apesar de ser defendido por Nelson Rosenvald a interdição temporária das faculdades de uso e gozo da propriedade. No entanto o entendimento doutrinário majoritário realmente é pela sua exclusão.</w:t>
      </w:r>
    </w:p>
    <w:p w:rsidR="00632E19" w:rsidRDefault="00632E19" w:rsidP="00632E19">
      <w:pPr>
        <w:spacing w:line="360" w:lineRule="auto"/>
        <w:ind w:firstLine="851"/>
        <w:jc w:val="both"/>
        <w:rPr>
          <w:rFonts w:ascii="Times New Roman" w:hAnsi="Times New Roman" w:cs="Times New Roman"/>
          <w:sz w:val="24"/>
          <w:szCs w:val="24"/>
        </w:rPr>
      </w:pPr>
    </w:p>
    <w:p w:rsidR="003F31E3" w:rsidRDefault="003F31E3" w:rsidP="003F31E3">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A função social é elemento constitutivo do direito real de propriedade, principalmente após a promulgação da Constituição da Republica de 1988 que exigiu de seu titular uma conduta voltada para o comprimento daquele principio, devendo ser concretizado no âmbito privado do condomínio edilício através da obediência irrestrita às regras estabelecidas na convenção de condomínio. (SILVEIRA, 2010, p. 529)</w:t>
      </w:r>
    </w:p>
    <w:p w:rsidR="00632E19" w:rsidRDefault="00632E19" w:rsidP="003F31E3">
      <w:pPr>
        <w:spacing w:line="240" w:lineRule="auto"/>
        <w:ind w:firstLine="851"/>
        <w:jc w:val="both"/>
        <w:rPr>
          <w:rFonts w:ascii="Times New Roman" w:hAnsi="Times New Roman" w:cs="Times New Roman"/>
          <w:sz w:val="24"/>
          <w:szCs w:val="24"/>
        </w:rPr>
      </w:pPr>
    </w:p>
    <w:p w:rsidR="003F31E3" w:rsidRPr="003F31E3" w:rsidRDefault="003F31E3" w:rsidP="00632E1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função social deve ser cumprida pelo proprietário, é através de seu comportamento junto à propriedade que o preceito constitucional será concretizado, vez que é este que possui os direitos reais sobre o imóvel. Assim, deixando de atender a função social do imóvel, perde-se um dos elementos legitimadores do seu direito real, devendo, portanto, ser excluído daquele condomínio edilício.</w:t>
      </w:r>
      <w:r>
        <w:rPr>
          <w:rStyle w:val="Refdenotaderodap"/>
          <w:rFonts w:ascii="Times New Roman" w:hAnsi="Times New Roman" w:cs="Times New Roman"/>
          <w:sz w:val="24"/>
          <w:szCs w:val="24"/>
        </w:rPr>
        <w:footnoteReference w:id="24"/>
      </w:r>
    </w:p>
    <w:p w:rsidR="003F31E3" w:rsidRDefault="003F31E3" w:rsidP="005514F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Mas, o procedimento deve ser adotado com cautela, devendo ser adotado apenas depois de verificado o insucesso das demais formas de punição, e após garantido de forma expressa o direito do contraditório e ampla defesa.</w:t>
      </w:r>
    </w:p>
    <w:p w:rsidR="003F31E3" w:rsidRDefault="003F31E3" w:rsidP="003F31E3">
      <w:pPr>
        <w:spacing w:line="360" w:lineRule="auto"/>
        <w:jc w:val="both"/>
        <w:rPr>
          <w:rFonts w:ascii="Times New Roman" w:hAnsi="Times New Roman" w:cs="Times New Roman"/>
          <w:sz w:val="24"/>
          <w:szCs w:val="24"/>
        </w:rPr>
      </w:pPr>
    </w:p>
    <w:p w:rsidR="003F31E3" w:rsidRPr="00632E19" w:rsidRDefault="00632E19" w:rsidP="003F31E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3F31E3" w:rsidRPr="00632E19">
        <w:rPr>
          <w:rFonts w:ascii="Times New Roman" w:hAnsi="Times New Roman" w:cs="Times New Roman"/>
          <w:b/>
          <w:sz w:val="24"/>
          <w:szCs w:val="24"/>
        </w:rPr>
        <w:t>CONCLUSÃO</w:t>
      </w:r>
    </w:p>
    <w:p w:rsidR="003F31E3" w:rsidRDefault="003F31E3" w:rsidP="003F31E3">
      <w:pPr>
        <w:spacing w:line="360" w:lineRule="auto"/>
        <w:jc w:val="both"/>
        <w:rPr>
          <w:rFonts w:ascii="Times New Roman" w:hAnsi="Times New Roman" w:cs="Times New Roman"/>
          <w:sz w:val="24"/>
          <w:szCs w:val="24"/>
        </w:rPr>
      </w:pPr>
    </w:p>
    <w:p w:rsidR="003F31E3" w:rsidRDefault="003F31E3" w:rsidP="003F31E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Apesar de ser uma forma anormal da propriedade, o condomínio edilício, não deixa de ser uma forma de propriedade, devendo este obedecer todos os preceitos legais inerentes à propriedade que lhe são compatíveis.</w:t>
      </w:r>
    </w:p>
    <w:p w:rsidR="003F31E3" w:rsidRDefault="003F31E3" w:rsidP="003F31E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condomínio </w:t>
      </w:r>
      <w:r w:rsidR="00632E19">
        <w:rPr>
          <w:rFonts w:ascii="Times New Roman" w:hAnsi="Times New Roman" w:cs="Times New Roman"/>
          <w:sz w:val="24"/>
          <w:szCs w:val="24"/>
        </w:rPr>
        <w:t>edilício</w:t>
      </w:r>
      <w:r>
        <w:rPr>
          <w:rFonts w:ascii="Times New Roman" w:hAnsi="Times New Roman" w:cs="Times New Roman"/>
          <w:sz w:val="24"/>
          <w:szCs w:val="24"/>
        </w:rPr>
        <w:t xml:space="preserve">, devido as proximidades dentre os condôminos decorrentes da pouca </w:t>
      </w:r>
      <w:r w:rsidR="00632E19">
        <w:rPr>
          <w:rFonts w:ascii="Times New Roman" w:hAnsi="Times New Roman" w:cs="Times New Roman"/>
          <w:sz w:val="24"/>
          <w:szCs w:val="24"/>
        </w:rPr>
        <w:t>distância</w:t>
      </w:r>
      <w:r>
        <w:rPr>
          <w:rFonts w:ascii="Times New Roman" w:hAnsi="Times New Roman" w:cs="Times New Roman"/>
          <w:sz w:val="24"/>
          <w:szCs w:val="24"/>
        </w:rPr>
        <w:t xml:space="preserve"> entre as unidades autônomas </w:t>
      </w:r>
      <w:r w:rsidR="00AC2085">
        <w:rPr>
          <w:rFonts w:ascii="Times New Roman" w:hAnsi="Times New Roman" w:cs="Times New Roman"/>
          <w:sz w:val="24"/>
          <w:szCs w:val="24"/>
        </w:rPr>
        <w:t xml:space="preserve">e uso de áreas coletivas, deve mais ainda ser o direito de boa </w:t>
      </w:r>
      <w:r w:rsidR="00632E19">
        <w:rPr>
          <w:rFonts w:ascii="Times New Roman" w:hAnsi="Times New Roman" w:cs="Times New Roman"/>
          <w:sz w:val="24"/>
          <w:szCs w:val="24"/>
        </w:rPr>
        <w:t>vizinhança</w:t>
      </w:r>
      <w:r w:rsidR="00AC2085">
        <w:rPr>
          <w:rFonts w:ascii="Times New Roman" w:hAnsi="Times New Roman" w:cs="Times New Roman"/>
          <w:sz w:val="24"/>
          <w:szCs w:val="24"/>
        </w:rPr>
        <w:t xml:space="preserve"> observado, bem como seus comportamentos não perderem de vista os princípios da razoabilidade, da tolerância.</w:t>
      </w:r>
    </w:p>
    <w:p w:rsidR="00AC2085" w:rsidRDefault="00AC2085" w:rsidP="003F31E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No entanto, nem sempre é possível evitar os conflitos os quais devem ser resolvidos pela administração do condomínio, que através do síndico e convenções devem fazer valer os preceitos legais di</w:t>
      </w:r>
      <w:r w:rsidR="00632E19">
        <w:rPr>
          <w:rFonts w:ascii="Times New Roman" w:hAnsi="Times New Roman" w:cs="Times New Roman"/>
          <w:sz w:val="24"/>
          <w:szCs w:val="24"/>
        </w:rPr>
        <w:t>s</w:t>
      </w:r>
      <w:r>
        <w:rPr>
          <w:rFonts w:ascii="Times New Roman" w:hAnsi="Times New Roman" w:cs="Times New Roman"/>
          <w:sz w:val="24"/>
          <w:szCs w:val="24"/>
        </w:rPr>
        <w:t>postos no Código Civil e Lei especiais, bem como aqueles direitos e deveres emanados da vontade do condôminos manifestados na assembleia geral e regimento interno, lembrando que, em regra, a norma privada não sobrepõe norma pública.</w:t>
      </w:r>
    </w:p>
    <w:p w:rsidR="00AC2085" w:rsidRDefault="00AC2085" w:rsidP="003F31E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00632E19">
        <w:rPr>
          <w:rFonts w:ascii="Times New Roman" w:hAnsi="Times New Roman" w:cs="Times New Roman"/>
          <w:sz w:val="24"/>
          <w:szCs w:val="24"/>
        </w:rPr>
        <w:t xml:space="preserve"> Código C</w:t>
      </w:r>
      <w:r>
        <w:rPr>
          <w:rFonts w:ascii="Times New Roman" w:hAnsi="Times New Roman" w:cs="Times New Roman"/>
          <w:sz w:val="24"/>
          <w:szCs w:val="24"/>
        </w:rPr>
        <w:t xml:space="preserve">ivil de forma expressa prevê aplicação de multa ao condômino que reiteradamente </w:t>
      </w:r>
      <w:r w:rsidR="00632E19">
        <w:rPr>
          <w:rFonts w:ascii="Times New Roman" w:hAnsi="Times New Roman" w:cs="Times New Roman"/>
          <w:sz w:val="24"/>
          <w:szCs w:val="24"/>
        </w:rPr>
        <w:t>desobedecem aos</w:t>
      </w:r>
      <w:r>
        <w:rPr>
          <w:rFonts w:ascii="Times New Roman" w:hAnsi="Times New Roman" w:cs="Times New Roman"/>
          <w:sz w:val="24"/>
          <w:szCs w:val="24"/>
        </w:rPr>
        <w:t xml:space="preserve"> deveres a ele inerentes e o comportamento antissocial, mas nada prevê quando tal penalidade não surte efeito.</w:t>
      </w:r>
    </w:p>
    <w:p w:rsidR="00AC2085" w:rsidRDefault="00AC2085" w:rsidP="003F31E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para resolver o conflito que muitas vezes se torna tão grave a ponto de ame</w:t>
      </w:r>
      <w:r w:rsidR="00632E19">
        <w:rPr>
          <w:rFonts w:ascii="Times New Roman" w:hAnsi="Times New Roman" w:cs="Times New Roman"/>
          <w:sz w:val="24"/>
          <w:szCs w:val="24"/>
        </w:rPr>
        <w:t>a</w:t>
      </w:r>
      <w:r>
        <w:rPr>
          <w:rFonts w:ascii="Times New Roman" w:hAnsi="Times New Roman" w:cs="Times New Roman"/>
          <w:sz w:val="24"/>
          <w:szCs w:val="24"/>
        </w:rPr>
        <w:t xml:space="preserve">çar a existência do próprio </w:t>
      </w:r>
      <w:r w:rsidR="00632E19">
        <w:rPr>
          <w:rFonts w:ascii="Times New Roman" w:hAnsi="Times New Roman" w:cs="Times New Roman"/>
          <w:sz w:val="24"/>
          <w:szCs w:val="24"/>
        </w:rPr>
        <w:t>condomínio</w:t>
      </w:r>
      <w:r>
        <w:rPr>
          <w:rFonts w:ascii="Times New Roman" w:hAnsi="Times New Roman" w:cs="Times New Roman"/>
          <w:sz w:val="24"/>
          <w:szCs w:val="24"/>
        </w:rPr>
        <w:t>, doutrinadores têm cogitado a possibilidade de exclusão desse condômino como forma de solucionar a questão.</w:t>
      </w:r>
    </w:p>
    <w:p w:rsidR="00AC2085" w:rsidRDefault="00AC2085" w:rsidP="003F31E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embasamento legal para tal exclusão vem sendo invocado o preceito constitucional de que toda propriedade deve atender a uma função social.</w:t>
      </w:r>
    </w:p>
    <w:p w:rsidR="00AC2085" w:rsidRDefault="00AC2085" w:rsidP="003F31E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Considerando que a propriedade só receberá </w:t>
      </w:r>
      <w:r w:rsidR="00632E19">
        <w:rPr>
          <w:rFonts w:ascii="Times New Roman" w:hAnsi="Times New Roman" w:cs="Times New Roman"/>
          <w:sz w:val="24"/>
          <w:szCs w:val="24"/>
        </w:rPr>
        <w:t>total proteção</w:t>
      </w:r>
      <w:r>
        <w:rPr>
          <w:rFonts w:ascii="Times New Roman" w:hAnsi="Times New Roman" w:cs="Times New Roman"/>
          <w:sz w:val="24"/>
          <w:szCs w:val="24"/>
        </w:rPr>
        <w:t xml:space="preserve"> na medida em que cumpre sua função social, te</w:t>
      </w:r>
      <w:r w:rsidR="00632E19">
        <w:rPr>
          <w:rFonts w:ascii="Times New Roman" w:hAnsi="Times New Roman" w:cs="Times New Roman"/>
          <w:sz w:val="24"/>
          <w:szCs w:val="24"/>
        </w:rPr>
        <w:t>m</w:t>
      </w:r>
      <w:r>
        <w:rPr>
          <w:rFonts w:ascii="Times New Roman" w:hAnsi="Times New Roman" w:cs="Times New Roman"/>
          <w:sz w:val="24"/>
          <w:szCs w:val="24"/>
        </w:rPr>
        <w:t>-se que essa omissão do Código Civil de 2002 poderia ser resolvida passando a regular a exclusão do condômino nocivo.</w:t>
      </w:r>
    </w:p>
    <w:p w:rsidR="00AC2085" w:rsidRPr="005514FA" w:rsidRDefault="00AC2085" w:rsidP="003F31E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entanto, como no direito é </w:t>
      </w:r>
      <w:r w:rsidR="00632E19">
        <w:rPr>
          <w:rFonts w:ascii="Times New Roman" w:hAnsi="Times New Roman" w:cs="Times New Roman"/>
          <w:sz w:val="24"/>
          <w:szCs w:val="24"/>
        </w:rPr>
        <w:t>admissível diversas formas de interpretação das leis</w:t>
      </w:r>
      <w:r>
        <w:rPr>
          <w:rFonts w:ascii="Times New Roman" w:hAnsi="Times New Roman" w:cs="Times New Roman"/>
          <w:sz w:val="24"/>
          <w:szCs w:val="24"/>
        </w:rPr>
        <w:t xml:space="preserve"> pelo magistrado, tem-se que é perfeitamente possível a exclusão do condômino nocivo, caso as penalidades legais não surtam efeito, até mesmo porque uma das funções da administração do condomínio edilício é zelar pelo seus interesses em um todo e simultaneamente de cada condômino.</w:t>
      </w:r>
    </w:p>
    <w:p w:rsidR="006511F9" w:rsidRDefault="00712378" w:rsidP="001A4A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1A4A3A" w:rsidRPr="001A4A3A" w:rsidRDefault="001A4A3A" w:rsidP="001A4A3A">
      <w:pPr>
        <w:spacing w:line="360" w:lineRule="auto"/>
        <w:ind w:firstLine="851"/>
        <w:jc w:val="both"/>
        <w:rPr>
          <w:rFonts w:ascii="Times New Roman" w:hAnsi="Times New Roman" w:cs="Times New Roman"/>
          <w:sz w:val="24"/>
          <w:szCs w:val="24"/>
        </w:rPr>
      </w:pPr>
    </w:p>
    <w:p w:rsidR="009F371C" w:rsidRPr="001A4A3A" w:rsidRDefault="009F371C" w:rsidP="009F371C">
      <w:pPr>
        <w:spacing w:line="360" w:lineRule="auto"/>
        <w:jc w:val="both"/>
        <w:rPr>
          <w:rFonts w:ascii="Times New Roman" w:hAnsi="Times New Roman" w:cs="Times New Roman"/>
          <w:sz w:val="24"/>
          <w:szCs w:val="24"/>
        </w:rPr>
      </w:pPr>
    </w:p>
    <w:p w:rsidR="009F371C" w:rsidRPr="001A4A3A" w:rsidRDefault="009F371C" w:rsidP="009F371C">
      <w:pPr>
        <w:spacing w:line="360" w:lineRule="auto"/>
        <w:ind w:firstLine="851"/>
        <w:jc w:val="both"/>
        <w:rPr>
          <w:rFonts w:ascii="Times New Roman" w:hAnsi="Times New Roman" w:cs="Times New Roman"/>
          <w:sz w:val="24"/>
          <w:szCs w:val="24"/>
        </w:rPr>
      </w:pPr>
    </w:p>
    <w:p w:rsidR="009F371C" w:rsidRPr="001A4A3A" w:rsidRDefault="009F371C" w:rsidP="009F371C">
      <w:pPr>
        <w:spacing w:line="360" w:lineRule="auto"/>
        <w:ind w:firstLine="851"/>
        <w:jc w:val="both"/>
        <w:rPr>
          <w:rFonts w:ascii="Times New Roman" w:hAnsi="Times New Roman" w:cs="Times New Roman"/>
          <w:sz w:val="24"/>
          <w:szCs w:val="24"/>
        </w:rPr>
      </w:pPr>
    </w:p>
    <w:p w:rsidR="0094245D" w:rsidRDefault="0094245D" w:rsidP="00FC2523">
      <w:pPr>
        <w:spacing w:line="360" w:lineRule="auto"/>
        <w:jc w:val="both"/>
        <w:rPr>
          <w:rFonts w:ascii="Times New Roman" w:hAnsi="Times New Roman" w:cs="Times New Roman"/>
          <w:sz w:val="24"/>
          <w:szCs w:val="24"/>
        </w:rPr>
      </w:pPr>
    </w:p>
    <w:p w:rsidR="00632E19" w:rsidRPr="001A4A3A" w:rsidRDefault="00632E19" w:rsidP="00FC2523">
      <w:pPr>
        <w:spacing w:line="360" w:lineRule="auto"/>
        <w:jc w:val="both"/>
        <w:rPr>
          <w:rFonts w:ascii="Times New Roman" w:hAnsi="Times New Roman" w:cs="Times New Roman"/>
          <w:sz w:val="24"/>
          <w:szCs w:val="24"/>
        </w:rPr>
      </w:pPr>
    </w:p>
    <w:p w:rsidR="00FC2523" w:rsidRPr="0094245D" w:rsidRDefault="00FC2523" w:rsidP="00FC2523">
      <w:pPr>
        <w:spacing w:line="360" w:lineRule="auto"/>
        <w:jc w:val="both"/>
        <w:rPr>
          <w:rFonts w:ascii="Times New Roman" w:hAnsi="Times New Roman" w:cs="Times New Roman"/>
          <w:b/>
          <w:sz w:val="24"/>
          <w:szCs w:val="24"/>
        </w:rPr>
      </w:pPr>
      <w:r w:rsidRPr="0094245D">
        <w:rPr>
          <w:rFonts w:ascii="Times New Roman" w:hAnsi="Times New Roman" w:cs="Times New Roman"/>
          <w:b/>
          <w:sz w:val="24"/>
          <w:szCs w:val="24"/>
        </w:rPr>
        <w:lastRenderedPageBreak/>
        <w:t xml:space="preserve">REFERÊNCIAS BIBLIOGRAFICAS </w:t>
      </w:r>
    </w:p>
    <w:p w:rsidR="00632E19" w:rsidRPr="001A5B23" w:rsidRDefault="00632E19" w:rsidP="00632E19">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DINIZ, Maria Helena. </w:t>
      </w:r>
      <w:r w:rsidRPr="001A5B23">
        <w:rPr>
          <w:rFonts w:ascii="Times New Roman" w:hAnsi="Times New Roman" w:cs="Times New Roman"/>
          <w:b/>
          <w:sz w:val="24"/>
          <w:szCs w:val="24"/>
        </w:rPr>
        <w:t>Curso de Direito Civil Brasileiro.</w:t>
      </w:r>
      <w:r w:rsidRPr="001A5B23">
        <w:rPr>
          <w:rFonts w:ascii="Times New Roman" w:hAnsi="Times New Roman" w:cs="Times New Roman"/>
          <w:sz w:val="24"/>
          <w:szCs w:val="24"/>
        </w:rPr>
        <w:t xml:space="preserve"> </w:t>
      </w:r>
      <w:r w:rsidRPr="001A5B23">
        <w:rPr>
          <w:rFonts w:ascii="Times New Roman" w:hAnsi="Times New Roman" w:cs="Times New Roman"/>
          <w:b/>
          <w:sz w:val="24"/>
          <w:szCs w:val="24"/>
        </w:rPr>
        <w:t xml:space="preserve">4. Direitos das Coisas. </w:t>
      </w:r>
      <w:r w:rsidRPr="001A5B23">
        <w:rPr>
          <w:rFonts w:ascii="Times New Roman" w:hAnsi="Times New Roman" w:cs="Times New Roman"/>
          <w:sz w:val="24"/>
          <w:szCs w:val="24"/>
        </w:rPr>
        <w:t>26. ed. São Paulo: Saraiva, 2011.</w:t>
      </w:r>
      <w:r>
        <w:rPr>
          <w:rFonts w:ascii="Times New Roman" w:hAnsi="Times New Roman" w:cs="Times New Roman"/>
          <w:sz w:val="24"/>
          <w:szCs w:val="24"/>
        </w:rPr>
        <w:t xml:space="preserve"> p. 667.</w:t>
      </w:r>
    </w:p>
    <w:p w:rsidR="00632E19" w:rsidRPr="001A5B23" w:rsidRDefault="00632E19" w:rsidP="00632E19">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GONÇALVES, Carlos Roberto. </w:t>
      </w:r>
      <w:r w:rsidRPr="001A5B23">
        <w:rPr>
          <w:rFonts w:ascii="Times New Roman" w:hAnsi="Times New Roman" w:cs="Times New Roman"/>
          <w:b/>
          <w:sz w:val="24"/>
          <w:szCs w:val="24"/>
        </w:rPr>
        <w:t xml:space="preserve">Direito Civil Brasileiro. 5 Direito das Coisas. </w:t>
      </w:r>
      <w:r w:rsidRPr="001A5B23">
        <w:rPr>
          <w:rFonts w:ascii="Times New Roman" w:hAnsi="Times New Roman" w:cs="Times New Roman"/>
          <w:sz w:val="24"/>
          <w:szCs w:val="24"/>
        </w:rPr>
        <w:t>6. ed. São Paulo: Saraiva, 2011.</w:t>
      </w:r>
      <w:r>
        <w:rPr>
          <w:rFonts w:ascii="Times New Roman" w:hAnsi="Times New Roman" w:cs="Times New Roman"/>
          <w:sz w:val="24"/>
          <w:szCs w:val="24"/>
        </w:rPr>
        <w:t xml:space="preserve"> p. 659.</w:t>
      </w:r>
    </w:p>
    <w:p w:rsidR="00632E19" w:rsidRPr="001A5B23" w:rsidRDefault="00632E19" w:rsidP="00632E19">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______. </w:t>
      </w:r>
      <w:r w:rsidRPr="001A5B23">
        <w:rPr>
          <w:rFonts w:ascii="Times New Roman" w:hAnsi="Times New Roman" w:cs="Times New Roman"/>
          <w:b/>
          <w:sz w:val="24"/>
          <w:szCs w:val="24"/>
        </w:rPr>
        <w:t>Direito das Coisas.</w:t>
      </w:r>
      <w:r w:rsidRPr="001A5B23">
        <w:rPr>
          <w:rFonts w:ascii="Times New Roman" w:hAnsi="Times New Roman" w:cs="Times New Roman"/>
          <w:sz w:val="24"/>
          <w:szCs w:val="24"/>
        </w:rPr>
        <w:t xml:space="preserve"> Coleção Sinopses Jurídicas, V. 3. 13. Ed. São Paulo: Saraiva, 2012.</w:t>
      </w:r>
      <w:r>
        <w:rPr>
          <w:rFonts w:ascii="Times New Roman" w:hAnsi="Times New Roman" w:cs="Times New Roman"/>
          <w:sz w:val="24"/>
          <w:szCs w:val="24"/>
        </w:rPr>
        <w:t xml:space="preserve"> p. 236.</w:t>
      </w:r>
    </w:p>
    <w:p w:rsidR="00FC2523" w:rsidRPr="001A5B23" w:rsidRDefault="0094245D"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BRASIL. </w:t>
      </w:r>
      <w:r w:rsidRPr="001A5B23">
        <w:rPr>
          <w:rFonts w:ascii="Times New Roman" w:hAnsi="Times New Roman" w:cs="Times New Roman"/>
          <w:b/>
          <w:sz w:val="24"/>
          <w:szCs w:val="24"/>
        </w:rPr>
        <w:t>Código Civil brasileiro</w:t>
      </w:r>
      <w:r w:rsidRPr="001A5B23">
        <w:rPr>
          <w:rFonts w:ascii="Times New Roman" w:hAnsi="Times New Roman" w:cs="Times New Roman"/>
          <w:sz w:val="24"/>
          <w:szCs w:val="24"/>
        </w:rPr>
        <w:t xml:space="preserve">, de </w:t>
      </w:r>
      <w:r w:rsidR="005840C5" w:rsidRPr="001A5B23">
        <w:rPr>
          <w:rFonts w:ascii="Times New Roman" w:hAnsi="Times New Roman" w:cs="Times New Roman"/>
          <w:sz w:val="24"/>
          <w:szCs w:val="24"/>
        </w:rPr>
        <w:t>10 de janeiro de 2002. Disponível em &lt;http://www.planalto.gov.br/ccivil_03/leis/2002/L10406.htm&gt;. Data de acesso: 08 maio 2012.</w:t>
      </w:r>
    </w:p>
    <w:p w:rsidR="005840C5" w:rsidRPr="001A5B23" w:rsidRDefault="00126679"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PEREIRA,</w:t>
      </w:r>
      <w:r w:rsidR="005840C5" w:rsidRPr="001A5B23">
        <w:rPr>
          <w:rFonts w:ascii="Times New Roman" w:hAnsi="Times New Roman" w:cs="Times New Roman"/>
          <w:sz w:val="24"/>
          <w:szCs w:val="24"/>
        </w:rPr>
        <w:t xml:space="preserve"> Caio Mário da Silva. </w:t>
      </w:r>
      <w:r w:rsidR="005840C5" w:rsidRPr="001A5B23">
        <w:rPr>
          <w:rFonts w:ascii="Times New Roman" w:hAnsi="Times New Roman" w:cs="Times New Roman"/>
          <w:b/>
          <w:sz w:val="24"/>
          <w:szCs w:val="24"/>
        </w:rPr>
        <w:t>Instituições de Direito Civil.</w:t>
      </w:r>
      <w:r w:rsidR="00B20498" w:rsidRPr="001A5B23">
        <w:rPr>
          <w:rFonts w:ascii="Times New Roman" w:hAnsi="Times New Roman" w:cs="Times New Roman"/>
          <w:sz w:val="24"/>
          <w:szCs w:val="24"/>
        </w:rPr>
        <w:t xml:space="preserve"> 20.</w:t>
      </w:r>
      <w:r w:rsidR="005840C5" w:rsidRPr="001A5B23">
        <w:rPr>
          <w:rFonts w:ascii="Times New Roman" w:hAnsi="Times New Roman" w:cs="Times New Roman"/>
          <w:sz w:val="24"/>
          <w:szCs w:val="24"/>
        </w:rPr>
        <w:t xml:space="preserve"> </w:t>
      </w:r>
      <w:r w:rsidRPr="001A5B23">
        <w:rPr>
          <w:rFonts w:ascii="Times New Roman" w:hAnsi="Times New Roman" w:cs="Times New Roman"/>
          <w:sz w:val="24"/>
          <w:szCs w:val="24"/>
        </w:rPr>
        <w:t>ed</w:t>
      </w:r>
      <w:r w:rsidR="005840C5" w:rsidRPr="001A5B23">
        <w:rPr>
          <w:rFonts w:ascii="Times New Roman" w:hAnsi="Times New Roman" w:cs="Times New Roman"/>
          <w:sz w:val="24"/>
          <w:szCs w:val="24"/>
        </w:rPr>
        <w:t>. Revista e atualizada por Carlos Edison do Rêgo Monteiro Filho. Rio de Janeiro: Forense, 2011.</w:t>
      </w:r>
      <w:r w:rsidR="001A5B23">
        <w:rPr>
          <w:rFonts w:ascii="Times New Roman" w:hAnsi="Times New Roman" w:cs="Times New Roman"/>
          <w:sz w:val="24"/>
          <w:szCs w:val="24"/>
        </w:rPr>
        <w:t xml:space="preserve"> p. 395.</w:t>
      </w:r>
    </w:p>
    <w:p w:rsidR="00126679" w:rsidRPr="001A5B23" w:rsidRDefault="00126679"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ROSENVALD, Nelson. FARIAS, Cristiano Chaves de. Direitos Reais. 3</w:t>
      </w:r>
      <w:r w:rsidR="00B20498" w:rsidRPr="001A5B23">
        <w:rPr>
          <w:rFonts w:ascii="Times New Roman" w:hAnsi="Times New Roman" w:cs="Times New Roman"/>
          <w:sz w:val="24"/>
          <w:szCs w:val="24"/>
        </w:rPr>
        <w:t>.</w:t>
      </w:r>
      <w:r w:rsidRPr="001A5B23">
        <w:rPr>
          <w:rFonts w:ascii="Times New Roman" w:hAnsi="Times New Roman" w:cs="Times New Roman"/>
          <w:sz w:val="24"/>
          <w:szCs w:val="24"/>
        </w:rPr>
        <w:t xml:space="preserve"> ed. São Paulo: lúmen Juris, 2006.</w:t>
      </w:r>
      <w:r w:rsidR="001A5B23">
        <w:rPr>
          <w:rFonts w:ascii="Times New Roman" w:hAnsi="Times New Roman" w:cs="Times New Roman"/>
          <w:sz w:val="24"/>
          <w:szCs w:val="24"/>
        </w:rPr>
        <w:t xml:space="preserve"> p. 716.</w:t>
      </w:r>
    </w:p>
    <w:p w:rsidR="005729B5" w:rsidRPr="001A5B23" w:rsidRDefault="005729B5"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MALUF, Carlos Alberto Dabus. MARQUES, Márcio Antero Motta Ramos. </w:t>
      </w:r>
      <w:r w:rsidRPr="001A5B23">
        <w:rPr>
          <w:rFonts w:ascii="Times New Roman" w:hAnsi="Times New Roman" w:cs="Times New Roman"/>
          <w:b/>
          <w:sz w:val="24"/>
          <w:szCs w:val="24"/>
        </w:rPr>
        <w:t xml:space="preserve">O Condomínio Edilício no novo Código Civil. </w:t>
      </w:r>
      <w:r w:rsidRPr="001A5B23">
        <w:rPr>
          <w:rFonts w:ascii="Times New Roman" w:hAnsi="Times New Roman" w:cs="Times New Roman"/>
          <w:sz w:val="24"/>
          <w:szCs w:val="24"/>
        </w:rPr>
        <w:t>2</w:t>
      </w:r>
      <w:r w:rsidR="00B20498" w:rsidRPr="001A5B23">
        <w:rPr>
          <w:rFonts w:ascii="Times New Roman" w:hAnsi="Times New Roman" w:cs="Times New Roman"/>
          <w:sz w:val="24"/>
          <w:szCs w:val="24"/>
        </w:rPr>
        <w:t>.</w:t>
      </w:r>
      <w:r w:rsidRPr="001A5B23">
        <w:rPr>
          <w:rFonts w:ascii="Times New Roman" w:hAnsi="Times New Roman" w:cs="Times New Roman"/>
          <w:sz w:val="24"/>
          <w:szCs w:val="24"/>
        </w:rPr>
        <w:t xml:space="preserve"> </w:t>
      </w:r>
      <w:r w:rsidR="00B20498" w:rsidRPr="001A5B23">
        <w:rPr>
          <w:rFonts w:ascii="Times New Roman" w:hAnsi="Times New Roman" w:cs="Times New Roman"/>
          <w:sz w:val="24"/>
          <w:szCs w:val="24"/>
        </w:rPr>
        <w:t>Ed.</w:t>
      </w:r>
      <w:r w:rsidRPr="001A5B23">
        <w:rPr>
          <w:rFonts w:ascii="Times New Roman" w:hAnsi="Times New Roman" w:cs="Times New Roman"/>
          <w:sz w:val="24"/>
          <w:szCs w:val="24"/>
        </w:rPr>
        <w:t xml:space="preserve"> Revista atualizada de acordo com a Lei nº 10.931, de 2 de agosto de 2004. São Paulo: Saraiva</w:t>
      </w:r>
      <w:r w:rsidR="001A5B23">
        <w:rPr>
          <w:rFonts w:ascii="Times New Roman" w:hAnsi="Times New Roman" w:cs="Times New Roman"/>
          <w:sz w:val="24"/>
          <w:szCs w:val="24"/>
        </w:rPr>
        <w:t>, 2055. p. 186.</w:t>
      </w:r>
    </w:p>
    <w:p w:rsidR="0017704F" w:rsidRPr="001A5B23" w:rsidRDefault="0017704F" w:rsidP="009E2972">
      <w:pPr>
        <w:spacing w:line="240" w:lineRule="auto"/>
        <w:jc w:val="both"/>
        <w:rPr>
          <w:rFonts w:ascii="Times New Roman" w:hAnsi="Times New Roman" w:cs="Times New Roman"/>
          <w:sz w:val="24"/>
          <w:szCs w:val="24"/>
        </w:rPr>
      </w:pPr>
      <w:r w:rsidRPr="001A5B23">
        <w:rPr>
          <w:rFonts w:ascii="Times New Roman" w:hAnsi="Times New Roman" w:cs="Times New Roman"/>
          <w:sz w:val="24"/>
          <w:szCs w:val="24"/>
        </w:rPr>
        <w:t>COUTINHO, Fabrício Petinelli Vieira.</w:t>
      </w:r>
      <w:r w:rsidRPr="001A5B23">
        <w:rPr>
          <w:rFonts w:ascii="Times New Roman" w:hAnsi="Times New Roman" w:cs="Times New Roman"/>
          <w:b/>
          <w:sz w:val="24"/>
          <w:szCs w:val="24"/>
        </w:rPr>
        <w:t xml:space="preserve"> O Cálculo da Fração Ideal no Condomínio Edilício. </w:t>
      </w:r>
      <w:r w:rsidRPr="001A5B23">
        <w:rPr>
          <w:rFonts w:ascii="Times New Roman" w:hAnsi="Times New Roman" w:cs="Times New Roman"/>
          <w:sz w:val="24"/>
          <w:szCs w:val="24"/>
        </w:rPr>
        <w:t>Disponível em: &lt; http://www.fmd.pucminas.br/Virtuajus/2_2006/Discentes/PDF/Fabricio.pdf&gt;. Acessado em: 05 abr. 2012</w:t>
      </w:r>
      <w:r w:rsidR="009F6487" w:rsidRPr="001A5B23">
        <w:rPr>
          <w:rFonts w:ascii="Times New Roman" w:hAnsi="Times New Roman" w:cs="Times New Roman"/>
          <w:sz w:val="24"/>
          <w:szCs w:val="24"/>
        </w:rPr>
        <w:t>.</w:t>
      </w:r>
    </w:p>
    <w:p w:rsidR="005729B5" w:rsidRDefault="005729B5" w:rsidP="009E2972">
      <w:pPr>
        <w:autoSpaceDE w:val="0"/>
        <w:autoSpaceDN w:val="0"/>
        <w:adjustRightInd w:val="0"/>
        <w:spacing w:after="0"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MONTEIRO, Washington de Barros. MALUF, Carlos Aberto Dabus. </w:t>
      </w:r>
      <w:r w:rsidR="00B20498" w:rsidRPr="001A5B23">
        <w:rPr>
          <w:rFonts w:ascii="Times New Roman" w:hAnsi="Times New Roman" w:cs="Times New Roman"/>
          <w:b/>
          <w:sz w:val="24"/>
          <w:szCs w:val="24"/>
        </w:rPr>
        <w:t xml:space="preserve">Curso de Direito Civil. Direito das Coisas. </w:t>
      </w:r>
      <w:r w:rsidR="00B20498" w:rsidRPr="001A5B23">
        <w:rPr>
          <w:rFonts w:ascii="Times New Roman" w:hAnsi="Times New Roman" w:cs="Times New Roman"/>
          <w:sz w:val="24"/>
          <w:szCs w:val="24"/>
        </w:rPr>
        <w:t>41. ed. São Paulo: Saraiva</w:t>
      </w:r>
      <w:r w:rsidR="001A5B23">
        <w:rPr>
          <w:rFonts w:ascii="Times New Roman" w:hAnsi="Times New Roman" w:cs="Times New Roman"/>
          <w:sz w:val="24"/>
          <w:szCs w:val="24"/>
        </w:rPr>
        <w:t>, 2011. 588 p.</w:t>
      </w:r>
    </w:p>
    <w:p w:rsidR="0077406C" w:rsidRPr="001A5B23" w:rsidRDefault="0077406C" w:rsidP="009E2972">
      <w:pPr>
        <w:autoSpaceDE w:val="0"/>
        <w:autoSpaceDN w:val="0"/>
        <w:adjustRightInd w:val="0"/>
        <w:spacing w:after="0" w:line="240" w:lineRule="auto"/>
        <w:jc w:val="both"/>
        <w:rPr>
          <w:rFonts w:ascii="Times New Roman" w:hAnsi="Times New Roman" w:cs="Times New Roman"/>
          <w:sz w:val="24"/>
          <w:szCs w:val="24"/>
        </w:rPr>
      </w:pPr>
    </w:p>
    <w:p w:rsidR="00B20498" w:rsidRDefault="00B20498" w:rsidP="009E2972">
      <w:pPr>
        <w:autoSpaceDE w:val="0"/>
        <w:autoSpaceDN w:val="0"/>
        <w:adjustRightInd w:val="0"/>
        <w:spacing w:after="0" w:line="240" w:lineRule="auto"/>
        <w:jc w:val="both"/>
        <w:rPr>
          <w:rFonts w:ascii="Times New Roman" w:hAnsi="Times New Roman" w:cs="Times New Roman"/>
          <w:sz w:val="24"/>
          <w:szCs w:val="24"/>
        </w:rPr>
      </w:pPr>
      <w:r w:rsidRPr="001A5B23">
        <w:rPr>
          <w:rFonts w:ascii="Times New Roman" w:hAnsi="Times New Roman" w:cs="Times New Roman"/>
          <w:sz w:val="24"/>
          <w:szCs w:val="24"/>
        </w:rPr>
        <w:t xml:space="preserve">ZULIANI, Ênio Santarelli. </w:t>
      </w:r>
      <w:r w:rsidRPr="001A5B23">
        <w:rPr>
          <w:rFonts w:ascii="Times New Roman" w:hAnsi="Times New Roman" w:cs="Times New Roman"/>
          <w:b/>
          <w:sz w:val="24"/>
          <w:szCs w:val="24"/>
        </w:rPr>
        <w:t xml:space="preserve">Condomínio Edilício – Aspectos Controvertidos. </w:t>
      </w:r>
      <w:r w:rsidRPr="001A5B23">
        <w:rPr>
          <w:rFonts w:ascii="Times New Roman" w:hAnsi="Times New Roman" w:cs="Times New Roman"/>
          <w:sz w:val="24"/>
          <w:szCs w:val="24"/>
        </w:rPr>
        <w:t>Revista magister de Direito Civil e Processual Civil.</w:t>
      </w:r>
      <w:r w:rsidR="009E2972" w:rsidRPr="001A5B23">
        <w:rPr>
          <w:rFonts w:ascii="Times New Roman" w:hAnsi="Times New Roman" w:cs="Times New Roman"/>
          <w:sz w:val="24"/>
          <w:szCs w:val="24"/>
        </w:rPr>
        <w:t xml:space="preserve"> Ano VIII.</w:t>
      </w:r>
      <w:r w:rsidRPr="001A5B23">
        <w:rPr>
          <w:rFonts w:ascii="Times New Roman" w:hAnsi="Times New Roman" w:cs="Times New Roman"/>
          <w:sz w:val="24"/>
          <w:szCs w:val="24"/>
        </w:rPr>
        <w:t xml:space="preserve"> </w:t>
      </w:r>
      <w:r w:rsidR="009E2972" w:rsidRPr="001A5B23">
        <w:rPr>
          <w:rFonts w:ascii="Times New Roman" w:hAnsi="Times New Roman" w:cs="Times New Roman"/>
          <w:sz w:val="24"/>
          <w:szCs w:val="24"/>
        </w:rPr>
        <w:t>v. 43. Jul/Ago 2011. São Paulo: Magister</w:t>
      </w:r>
      <w:r w:rsidR="001A5B23">
        <w:rPr>
          <w:rFonts w:ascii="Times New Roman" w:hAnsi="Times New Roman" w:cs="Times New Roman"/>
          <w:sz w:val="24"/>
          <w:szCs w:val="24"/>
        </w:rPr>
        <w:t>. p. 86-108</w:t>
      </w:r>
    </w:p>
    <w:p w:rsidR="00632E19" w:rsidRDefault="00632E19" w:rsidP="009E2972">
      <w:pPr>
        <w:autoSpaceDE w:val="0"/>
        <w:autoSpaceDN w:val="0"/>
        <w:adjustRightInd w:val="0"/>
        <w:spacing w:after="0" w:line="240" w:lineRule="auto"/>
        <w:jc w:val="both"/>
        <w:rPr>
          <w:rFonts w:ascii="Times New Roman" w:hAnsi="Times New Roman" w:cs="Times New Roman"/>
          <w:sz w:val="24"/>
          <w:szCs w:val="24"/>
        </w:rPr>
      </w:pPr>
    </w:p>
    <w:p w:rsidR="00632E19" w:rsidRDefault="00632E19" w:rsidP="00632E19">
      <w:pPr>
        <w:jc w:val="both"/>
        <w:rPr>
          <w:rFonts w:ascii="Times New Roman" w:hAnsi="Times New Roman" w:cs="Times New Roman"/>
          <w:sz w:val="24"/>
          <w:szCs w:val="24"/>
        </w:rPr>
      </w:pPr>
      <w:r w:rsidRPr="00632E19">
        <w:rPr>
          <w:rFonts w:ascii="Times New Roman" w:hAnsi="Times New Roman" w:cs="Times New Roman"/>
          <w:sz w:val="24"/>
          <w:szCs w:val="24"/>
        </w:rPr>
        <w:t xml:space="preserve">LOUREIRO, Francisco Eduardo. </w:t>
      </w:r>
      <w:r w:rsidRPr="00632E19">
        <w:rPr>
          <w:rFonts w:ascii="Times New Roman" w:hAnsi="Times New Roman" w:cs="Times New Roman"/>
          <w:b/>
          <w:sz w:val="24"/>
          <w:szCs w:val="24"/>
        </w:rPr>
        <w:t xml:space="preserve">Código Civil Comentado. </w:t>
      </w:r>
      <w:r w:rsidRPr="00632E19">
        <w:rPr>
          <w:rFonts w:ascii="Times New Roman" w:hAnsi="Times New Roman" w:cs="Times New Roman"/>
          <w:sz w:val="24"/>
          <w:szCs w:val="24"/>
        </w:rPr>
        <w:t>In PELUSO, Min. Cezar (Coord.), São Paulo: Manole, 2007.</w:t>
      </w:r>
    </w:p>
    <w:p w:rsidR="00632E19" w:rsidRDefault="00632E19" w:rsidP="00632E19">
      <w:pPr>
        <w:jc w:val="both"/>
        <w:rPr>
          <w:rFonts w:ascii="Times New Roman" w:hAnsi="Times New Roman" w:cs="Times New Roman"/>
          <w:sz w:val="24"/>
          <w:szCs w:val="24"/>
        </w:rPr>
      </w:pPr>
      <w:r>
        <w:rPr>
          <w:rFonts w:ascii="Times New Roman" w:hAnsi="Times New Roman" w:cs="Times New Roman"/>
          <w:sz w:val="24"/>
          <w:szCs w:val="24"/>
        </w:rPr>
        <w:t xml:space="preserve">SILVEIRA, Renato Marcucio Barbosa da. </w:t>
      </w:r>
      <w:r>
        <w:rPr>
          <w:rFonts w:ascii="Times New Roman" w:hAnsi="Times New Roman" w:cs="Times New Roman"/>
          <w:b/>
          <w:sz w:val="24"/>
          <w:szCs w:val="24"/>
        </w:rPr>
        <w:t xml:space="preserve">Exclusão do Condômino Nocivo. Direito Civil – Teoria e Pratica no Direito Privado. </w:t>
      </w:r>
      <w:r w:rsidR="00F26180" w:rsidRPr="00F26180">
        <w:rPr>
          <w:rFonts w:ascii="Times New Roman" w:hAnsi="Times New Roman" w:cs="Times New Roman"/>
          <w:b/>
          <w:sz w:val="24"/>
          <w:szCs w:val="24"/>
        </w:rPr>
        <w:t>Atualidades IV</w:t>
      </w:r>
      <w:r w:rsidR="00F26180">
        <w:rPr>
          <w:rFonts w:ascii="Times New Roman" w:hAnsi="Times New Roman" w:cs="Times New Roman"/>
          <w:sz w:val="24"/>
          <w:szCs w:val="24"/>
        </w:rPr>
        <w:t>. Belo Horizonte: Del Rey, 2010. p. 487-535</w:t>
      </w:r>
    </w:p>
    <w:p w:rsidR="00F26180" w:rsidRPr="00632E19" w:rsidRDefault="00F26180" w:rsidP="00632E19">
      <w:pPr>
        <w:jc w:val="both"/>
        <w:rPr>
          <w:rFonts w:ascii="Times New Roman" w:hAnsi="Times New Roman" w:cs="Times New Roman"/>
          <w:sz w:val="24"/>
          <w:szCs w:val="24"/>
        </w:rPr>
      </w:pPr>
    </w:p>
    <w:p w:rsidR="00632E19" w:rsidRPr="001A5B23" w:rsidRDefault="00632E19" w:rsidP="009E2972">
      <w:pPr>
        <w:autoSpaceDE w:val="0"/>
        <w:autoSpaceDN w:val="0"/>
        <w:adjustRightInd w:val="0"/>
        <w:spacing w:after="0" w:line="240" w:lineRule="auto"/>
        <w:jc w:val="both"/>
        <w:rPr>
          <w:rFonts w:ascii="Times New Roman" w:hAnsi="Times New Roman" w:cs="Times New Roman"/>
          <w:sz w:val="24"/>
          <w:szCs w:val="24"/>
        </w:rPr>
      </w:pPr>
    </w:p>
    <w:sectPr w:rsidR="00632E19" w:rsidRPr="001A5B23" w:rsidSect="009101FD">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AFB" w:rsidRDefault="005A3AFB" w:rsidP="009101FD">
      <w:pPr>
        <w:spacing w:after="0" w:line="240" w:lineRule="auto"/>
      </w:pPr>
      <w:r>
        <w:separator/>
      </w:r>
    </w:p>
  </w:endnote>
  <w:endnote w:type="continuationSeparator" w:id="0">
    <w:p w:rsidR="005A3AFB" w:rsidRDefault="005A3AFB" w:rsidP="0091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AFB" w:rsidRDefault="005A3AFB" w:rsidP="009101FD">
      <w:pPr>
        <w:spacing w:after="0" w:line="240" w:lineRule="auto"/>
      </w:pPr>
      <w:r>
        <w:separator/>
      </w:r>
    </w:p>
  </w:footnote>
  <w:footnote w:type="continuationSeparator" w:id="0">
    <w:p w:rsidR="005A3AFB" w:rsidRDefault="005A3AFB" w:rsidP="009101FD">
      <w:pPr>
        <w:spacing w:after="0" w:line="240" w:lineRule="auto"/>
      </w:pPr>
      <w:r>
        <w:continuationSeparator/>
      </w:r>
    </w:p>
  </w:footnote>
  <w:footnote w:id="1">
    <w:p w:rsidR="00AC2085" w:rsidRDefault="00AC2085" w:rsidP="002E4716">
      <w:pPr>
        <w:spacing w:line="240" w:lineRule="auto"/>
        <w:jc w:val="both"/>
      </w:pPr>
      <w:r>
        <w:rPr>
          <w:rStyle w:val="Refdenotaderodap"/>
        </w:rPr>
        <w:footnoteRef/>
      </w:r>
      <w:r>
        <w:t xml:space="preserve"> </w:t>
      </w:r>
      <w:r>
        <w:rPr>
          <w:rFonts w:ascii="Times New Roman" w:hAnsi="Times New Roman"/>
          <w:sz w:val="20"/>
          <w:szCs w:val="20"/>
        </w:rPr>
        <w:t>Acadêmica</w:t>
      </w:r>
      <w:r w:rsidRPr="002E4716">
        <w:rPr>
          <w:rFonts w:ascii="Times New Roman" w:hAnsi="Times New Roman"/>
          <w:sz w:val="20"/>
          <w:szCs w:val="20"/>
        </w:rPr>
        <w:t>s do curso de Direito da Universidade Presidente Antônio Carlos – UNIPAC, campus Bom Despacho/MG.</w:t>
      </w:r>
    </w:p>
  </w:footnote>
  <w:footnote w:id="2">
    <w:p w:rsidR="00AC2085" w:rsidRPr="00E5353E" w:rsidRDefault="00AC2085" w:rsidP="00E5353E">
      <w:pPr>
        <w:pStyle w:val="Textodenotaderodap"/>
        <w:jc w:val="both"/>
        <w:rPr>
          <w:rFonts w:ascii="Times New Roman" w:hAnsi="Times New Roman" w:cs="Times New Roman"/>
        </w:rPr>
      </w:pPr>
      <w:r w:rsidRPr="00E5353E">
        <w:rPr>
          <w:rStyle w:val="Refdenotaderodap"/>
          <w:rFonts w:ascii="Times New Roman" w:hAnsi="Times New Roman" w:cs="Times New Roman"/>
        </w:rPr>
        <w:footnoteRef/>
      </w:r>
      <w:r w:rsidRPr="00E5353E">
        <w:rPr>
          <w:rFonts w:ascii="Times New Roman" w:hAnsi="Times New Roman" w:cs="Times New Roman"/>
        </w:rPr>
        <w:t xml:space="preserve"> LEONARDI, 2005, p. 16</w:t>
      </w:r>
    </w:p>
  </w:footnote>
  <w:footnote w:id="3">
    <w:p w:rsidR="00AC2085" w:rsidRPr="00E5353E" w:rsidRDefault="00AC2085" w:rsidP="00E5353E">
      <w:pPr>
        <w:pStyle w:val="SemEspaamento"/>
        <w:jc w:val="both"/>
        <w:rPr>
          <w:rFonts w:ascii="Times New Roman" w:hAnsi="Times New Roman" w:cs="Times New Roman"/>
          <w:sz w:val="20"/>
          <w:szCs w:val="20"/>
        </w:rPr>
      </w:pPr>
      <w:r w:rsidRPr="00E5353E">
        <w:rPr>
          <w:rStyle w:val="Refdenotaderodap"/>
          <w:rFonts w:ascii="Times New Roman" w:hAnsi="Times New Roman" w:cs="Times New Roman"/>
          <w:sz w:val="20"/>
          <w:szCs w:val="20"/>
        </w:rPr>
        <w:footnoteRef/>
      </w:r>
      <w:r w:rsidRPr="00E5353E">
        <w:rPr>
          <w:rFonts w:ascii="Times New Roman" w:hAnsi="Times New Roman" w:cs="Times New Roman"/>
          <w:sz w:val="20"/>
          <w:szCs w:val="20"/>
        </w:rPr>
        <w:t xml:space="preserve"> ZULIANI, 2011, p. 86</w:t>
      </w:r>
    </w:p>
  </w:footnote>
  <w:footnote w:id="4">
    <w:p w:rsidR="00AC2085" w:rsidRPr="001A4A3A" w:rsidRDefault="00AC2085">
      <w:pPr>
        <w:pStyle w:val="Textodenotaderodap"/>
      </w:pPr>
      <w:r>
        <w:rPr>
          <w:rStyle w:val="Refdenotaderodap"/>
        </w:rPr>
        <w:footnoteRef/>
      </w:r>
      <w:r w:rsidRPr="001A4A3A">
        <w:t xml:space="preserve"> </w:t>
      </w:r>
      <w:r w:rsidRPr="001A4A3A">
        <w:rPr>
          <w:rFonts w:ascii="Times New Roman" w:hAnsi="Times New Roman" w:cs="Times New Roman"/>
        </w:rPr>
        <w:t>GONÇALVES, 2012, p. 179</w:t>
      </w:r>
    </w:p>
  </w:footnote>
  <w:footnote w:id="5">
    <w:p w:rsidR="00AC2085" w:rsidRPr="00E5353E" w:rsidRDefault="00AC2085" w:rsidP="00E5353E">
      <w:pPr>
        <w:pStyle w:val="SemEspaamento"/>
        <w:jc w:val="both"/>
        <w:rPr>
          <w:rFonts w:ascii="Times New Roman" w:eastAsia="Times New Roman" w:hAnsi="Times New Roman" w:cs="Times New Roman"/>
          <w:color w:val="000000"/>
          <w:sz w:val="20"/>
          <w:szCs w:val="20"/>
          <w:lang w:eastAsia="pt-BR"/>
        </w:rPr>
      </w:pPr>
      <w:r w:rsidRPr="00E5353E">
        <w:rPr>
          <w:rStyle w:val="Refdenotaderodap"/>
          <w:rFonts w:ascii="Times New Roman" w:hAnsi="Times New Roman" w:cs="Times New Roman"/>
          <w:sz w:val="20"/>
          <w:szCs w:val="20"/>
        </w:rPr>
        <w:footnoteRef/>
      </w:r>
      <w:r w:rsidRPr="001A4A3A">
        <w:rPr>
          <w:rFonts w:ascii="Times New Roman" w:hAnsi="Times New Roman" w:cs="Times New Roman"/>
          <w:sz w:val="20"/>
          <w:szCs w:val="20"/>
        </w:rPr>
        <w:t xml:space="preserve"> </w:t>
      </w:r>
      <w:r w:rsidRPr="001A4A3A">
        <w:rPr>
          <w:rFonts w:ascii="Times New Roman" w:eastAsia="Times New Roman" w:hAnsi="Times New Roman" w:cs="Times New Roman"/>
          <w:color w:val="000000"/>
          <w:sz w:val="20"/>
          <w:szCs w:val="20"/>
          <w:lang w:eastAsia="pt-BR"/>
        </w:rPr>
        <w:t xml:space="preserve">Art. 1.331 do CC de 2002. </w:t>
      </w:r>
      <w:r w:rsidRPr="00E5353E">
        <w:rPr>
          <w:rFonts w:ascii="Times New Roman" w:eastAsia="Times New Roman" w:hAnsi="Times New Roman" w:cs="Times New Roman"/>
          <w:color w:val="000000"/>
          <w:sz w:val="20"/>
          <w:szCs w:val="20"/>
          <w:lang w:eastAsia="pt-BR"/>
        </w:rPr>
        <w:t>Pode haver, em edificações, partes que são propriedade exclusiva, e partes que são propriedade comum dos condôminos.</w:t>
      </w:r>
    </w:p>
    <w:p w:rsidR="00AC2085" w:rsidRDefault="00AC2085">
      <w:pPr>
        <w:pStyle w:val="Textodenotaderodap"/>
      </w:pPr>
    </w:p>
  </w:footnote>
  <w:footnote w:id="6">
    <w:p w:rsidR="00AC2085" w:rsidRPr="00FE6B2B" w:rsidRDefault="00AC2085">
      <w:pPr>
        <w:pStyle w:val="Textodenotaderodap"/>
        <w:rPr>
          <w:rFonts w:ascii="Times New Roman" w:hAnsi="Times New Roman" w:cs="Times New Roman"/>
        </w:rPr>
      </w:pPr>
      <w:r>
        <w:rPr>
          <w:rStyle w:val="Refdenotaderodap"/>
        </w:rPr>
        <w:footnoteRef/>
      </w:r>
      <w:r w:rsidRPr="00FE6B2B">
        <w:t xml:space="preserve"> </w:t>
      </w:r>
      <w:r w:rsidRPr="00FE6B2B">
        <w:rPr>
          <w:rFonts w:ascii="Times New Roman" w:hAnsi="Times New Roman" w:cs="Times New Roman"/>
        </w:rPr>
        <w:t>GONÇALVES, 2012, 175</w:t>
      </w:r>
    </w:p>
  </w:footnote>
  <w:footnote w:id="7">
    <w:p w:rsidR="00AC2085" w:rsidRPr="00EA4905" w:rsidRDefault="00AC2085" w:rsidP="00EA4905">
      <w:pPr>
        <w:pStyle w:val="SemEspaamento"/>
        <w:jc w:val="both"/>
        <w:rPr>
          <w:rFonts w:ascii="Times New Roman" w:hAnsi="Times New Roman" w:cs="Times New Roman"/>
          <w:sz w:val="20"/>
          <w:szCs w:val="20"/>
          <w:lang w:eastAsia="pt-BR"/>
        </w:rPr>
      </w:pPr>
      <w:r>
        <w:rPr>
          <w:rStyle w:val="Refdenotaderodap"/>
        </w:rPr>
        <w:footnoteRef/>
      </w:r>
      <w:r w:rsidRPr="00FE6B2B">
        <w:t xml:space="preserve"> </w:t>
      </w:r>
      <w:r w:rsidRPr="00FE6B2B">
        <w:rPr>
          <w:rFonts w:ascii="Times New Roman" w:hAnsi="Times New Roman" w:cs="Times New Roman"/>
          <w:sz w:val="20"/>
          <w:szCs w:val="20"/>
          <w:lang w:eastAsia="pt-BR"/>
        </w:rPr>
        <w:t xml:space="preserve">Art. 1.332 do CC de 2002. </w:t>
      </w:r>
      <w:r w:rsidRPr="00EA4905">
        <w:rPr>
          <w:rFonts w:ascii="Times New Roman" w:hAnsi="Times New Roman" w:cs="Times New Roman"/>
          <w:sz w:val="20"/>
          <w:szCs w:val="20"/>
          <w:lang w:eastAsia="pt-BR"/>
        </w:rPr>
        <w:t>Institui-se o condomínio edilício por ato entre vivos ou testamento, registrado no Cartório de Registro de Imóveis, devendo constar daquele ato, além do disposto em lei especial:</w:t>
      </w:r>
    </w:p>
    <w:p w:rsidR="00AC2085" w:rsidRPr="00EA4905" w:rsidRDefault="00AC2085" w:rsidP="00EA4905">
      <w:pPr>
        <w:pStyle w:val="SemEspaamento"/>
        <w:jc w:val="both"/>
        <w:rPr>
          <w:rFonts w:ascii="Times New Roman" w:hAnsi="Times New Roman" w:cs="Times New Roman"/>
          <w:sz w:val="20"/>
          <w:szCs w:val="20"/>
          <w:lang w:eastAsia="pt-BR"/>
        </w:rPr>
      </w:pPr>
      <w:r w:rsidRPr="00EA4905">
        <w:rPr>
          <w:rFonts w:ascii="Times New Roman" w:hAnsi="Times New Roman" w:cs="Times New Roman"/>
          <w:sz w:val="20"/>
          <w:szCs w:val="20"/>
          <w:lang w:eastAsia="pt-BR"/>
        </w:rPr>
        <w:t>I - a discriminação e individualização das unidades de propriedade exclusiva, estremadas uma das outras e das partes comuns;</w:t>
      </w:r>
    </w:p>
    <w:p w:rsidR="00AC2085" w:rsidRPr="00EA4905" w:rsidRDefault="00AC2085" w:rsidP="00EA4905">
      <w:pPr>
        <w:pStyle w:val="SemEspaamento"/>
        <w:jc w:val="both"/>
        <w:rPr>
          <w:rFonts w:ascii="Times New Roman" w:hAnsi="Times New Roman" w:cs="Times New Roman"/>
          <w:sz w:val="20"/>
          <w:szCs w:val="20"/>
          <w:lang w:eastAsia="pt-BR"/>
        </w:rPr>
      </w:pPr>
      <w:r w:rsidRPr="00EA4905">
        <w:rPr>
          <w:rFonts w:ascii="Times New Roman" w:hAnsi="Times New Roman" w:cs="Times New Roman"/>
          <w:sz w:val="20"/>
          <w:szCs w:val="20"/>
          <w:lang w:eastAsia="pt-BR"/>
        </w:rPr>
        <w:t>II - a determinação da fração ideal atribuída a cada unidade, relativamente ao terreno e partes comuns;</w:t>
      </w:r>
    </w:p>
    <w:p w:rsidR="00AC2085" w:rsidRPr="00632E19" w:rsidRDefault="00AC2085" w:rsidP="00632E19">
      <w:pPr>
        <w:pStyle w:val="SemEspaamento"/>
        <w:jc w:val="both"/>
        <w:rPr>
          <w:rFonts w:ascii="Times New Roman" w:hAnsi="Times New Roman" w:cs="Times New Roman"/>
          <w:sz w:val="20"/>
          <w:szCs w:val="20"/>
          <w:lang w:eastAsia="pt-BR"/>
        </w:rPr>
      </w:pPr>
      <w:r w:rsidRPr="00EA4905">
        <w:rPr>
          <w:rFonts w:ascii="Times New Roman" w:hAnsi="Times New Roman" w:cs="Times New Roman"/>
          <w:sz w:val="20"/>
          <w:szCs w:val="20"/>
          <w:lang w:eastAsia="pt-BR"/>
        </w:rPr>
        <w:t>III - o fim</w:t>
      </w:r>
      <w:r w:rsidR="00632E19">
        <w:rPr>
          <w:rFonts w:ascii="Times New Roman" w:hAnsi="Times New Roman" w:cs="Times New Roman"/>
          <w:sz w:val="20"/>
          <w:szCs w:val="20"/>
          <w:lang w:eastAsia="pt-BR"/>
        </w:rPr>
        <w:t xml:space="preserve"> a que as unidades se destinam.</w:t>
      </w:r>
    </w:p>
  </w:footnote>
  <w:footnote w:id="8">
    <w:p w:rsidR="00AC2085" w:rsidRPr="00FE6B2B" w:rsidRDefault="00AC2085">
      <w:pPr>
        <w:pStyle w:val="Textodenotaderodap"/>
        <w:rPr>
          <w:rFonts w:ascii="Times New Roman" w:hAnsi="Times New Roman" w:cs="Times New Roman"/>
        </w:rPr>
      </w:pPr>
      <w:r>
        <w:rPr>
          <w:rStyle w:val="Refdenotaderodap"/>
        </w:rPr>
        <w:footnoteRef/>
      </w:r>
      <w:r>
        <w:t xml:space="preserve"> </w:t>
      </w:r>
      <w:r w:rsidRPr="00FE6B2B">
        <w:rPr>
          <w:rFonts w:ascii="Times New Roman" w:hAnsi="Times New Roman" w:cs="Times New Roman"/>
        </w:rPr>
        <w:t>SOARES, 2010, p. 495</w:t>
      </w:r>
    </w:p>
  </w:footnote>
  <w:footnote w:id="9">
    <w:p w:rsidR="00AC2085" w:rsidRPr="001405EC" w:rsidRDefault="00AC2085" w:rsidP="001405EC">
      <w:pPr>
        <w:pStyle w:val="SemEspaamento"/>
        <w:jc w:val="both"/>
        <w:rPr>
          <w:rFonts w:ascii="Times New Roman" w:hAnsi="Times New Roman" w:cs="Times New Roman"/>
          <w:sz w:val="20"/>
          <w:szCs w:val="20"/>
          <w:lang w:eastAsia="pt-BR"/>
        </w:rPr>
      </w:pPr>
      <w:r w:rsidRPr="001405EC">
        <w:rPr>
          <w:rStyle w:val="Refdenotaderodap"/>
          <w:rFonts w:ascii="Times New Roman" w:hAnsi="Times New Roman" w:cs="Times New Roman"/>
          <w:sz w:val="20"/>
          <w:szCs w:val="20"/>
        </w:rPr>
        <w:footnoteRef/>
      </w:r>
      <w:r w:rsidRPr="001405EC">
        <w:rPr>
          <w:rFonts w:ascii="Times New Roman" w:hAnsi="Times New Roman" w:cs="Times New Roman"/>
          <w:sz w:val="20"/>
          <w:szCs w:val="20"/>
        </w:rPr>
        <w:t xml:space="preserve"> </w:t>
      </w:r>
      <w:r w:rsidRPr="001405EC">
        <w:rPr>
          <w:rFonts w:ascii="Times New Roman" w:hAnsi="Times New Roman" w:cs="Times New Roman"/>
          <w:sz w:val="20"/>
          <w:szCs w:val="20"/>
          <w:lang w:eastAsia="pt-BR"/>
        </w:rPr>
        <w:t>Art. 1.335. São direitos do condômino:</w:t>
      </w:r>
    </w:p>
    <w:p w:rsidR="00AC2085" w:rsidRPr="001405EC" w:rsidRDefault="00AC2085" w:rsidP="001405EC">
      <w:pPr>
        <w:pStyle w:val="SemEspaamento"/>
        <w:jc w:val="both"/>
        <w:rPr>
          <w:rFonts w:ascii="Times New Roman" w:hAnsi="Times New Roman" w:cs="Times New Roman"/>
          <w:sz w:val="20"/>
          <w:szCs w:val="20"/>
          <w:lang w:eastAsia="pt-BR"/>
        </w:rPr>
      </w:pPr>
      <w:r w:rsidRPr="001405EC">
        <w:rPr>
          <w:rFonts w:ascii="Times New Roman" w:hAnsi="Times New Roman" w:cs="Times New Roman"/>
          <w:sz w:val="20"/>
          <w:szCs w:val="20"/>
          <w:lang w:eastAsia="pt-BR"/>
        </w:rPr>
        <w:t>I - usar, fruir e livremente dispor das suas unidades;</w:t>
      </w:r>
    </w:p>
    <w:p w:rsidR="00AC2085" w:rsidRPr="001405EC" w:rsidRDefault="00AC2085" w:rsidP="001405EC">
      <w:pPr>
        <w:pStyle w:val="SemEspaamento"/>
        <w:jc w:val="both"/>
        <w:rPr>
          <w:rFonts w:ascii="Times New Roman" w:hAnsi="Times New Roman" w:cs="Times New Roman"/>
          <w:sz w:val="20"/>
          <w:szCs w:val="20"/>
          <w:lang w:eastAsia="pt-BR"/>
        </w:rPr>
      </w:pPr>
      <w:r w:rsidRPr="001405EC">
        <w:rPr>
          <w:rFonts w:ascii="Times New Roman" w:hAnsi="Times New Roman" w:cs="Times New Roman"/>
          <w:sz w:val="20"/>
          <w:szCs w:val="20"/>
          <w:lang w:eastAsia="pt-BR"/>
        </w:rPr>
        <w:t>II - usar das partes comuns, conforme a sua destinação, e contanto que não exclua a utilização dos demais compossuidores;</w:t>
      </w:r>
    </w:p>
    <w:p w:rsidR="00AC2085" w:rsidRPr="001405EC" w:rsidRDefault="00AC2085" w:rsidP="001405EC">
      <w:pPr>
        <w:pStyle w:val="SemEspaamento"/>
        <w:rPr>
          <w:rFonts w:ascii="Times New Roman" w:hAnsi="Times New Roman" w:cs="Times New Roman"/>
          <w:sz w:val="20"/>
          <w:szCs w:val="20"/>
        </w:rPr>
      </w:pPr>
      <w:r w:rsidRPr="001405EC">
        <w:rPr>
          <w:rFonts w:ascii="Times New Roman" w:hAnsi="Times New Roman" w:cs="Times New Roman"/>
          <w:sz w:val="20"/>
          <w:szCs w:val="20"/>
          <w:lang w:eastAsia="pt-BR"/>
        </w:rPr>
        <w:t>III - votar nas deliberações da assembléia e delas participar, estando quite.</w:t>
      </w:r>
    </w:p>
  </w:footnote>
  <w:footnote w:id="10">
    <w:p w:rsidR="00AC2085" w:rsidRPr="001405EC" w:rsidRDefault="00AC2085" w:rsidP="001405EC">
      <w:pPr>
        <w:pStyle w:val="SemEspaamento"/>
        <w:rPr>
          <w:rFonts w:ascii="Times New Roman" w:hAnsi="Times New Roman" w:cs="Times New Roman"/>
          <w:sz w:val="20"/>
          <w:szCs w:val="20"/>
          <w:lang w:eastAsia="pt-BR"/>
        </w:rPr>
      </w:pPr>
      <w:r w:rsidRPr="001405EC">
        <w:rPr>
          <w:rStyle w:val="Refdenotaderodap"/>
          <w:rFonts w:ascii="Times New Roman" w:hAnsi="Times New Roman" w:cs="Times New Roman"/>
          <w:sz w:val="20"/>
          <w:szCs w:val="20"/>
        </w:rPr>
        <w:footnoteRef/>
      </w:r>
      <w:r w:rsidRPr="001405EC">
        <w:rPr>
          <w:rFonts w:ascii="Times New Roman" w:hAnsi="Times New Roman" w:cs="Times New Roman"/>
          <w:sz w:val="20"/>
          <w:szCs w:val="20"/>
        </w:rPr>
        <w:t xml:space="preserve"> </w:t>
      </w:r>
      <w:r w:rsidRPr="001405EC">
        <w:rPr>
          <w:rFonts w:ascii="Times New Roman" w:hAnsi="Times New Roman" w:cs="Times New Roman"/>
          <w:sz w:val="20"/>
          <w:szCs w:val="20"/>
          <w:lang w:eastAsia="pt-BR"/>
        </w:rPr>
        <w:t>Art. 1.338. Resolvendo o condômino alugar área no abrigo para veículos, preferir-se-á, em condições iguais, qualquer dos condôminos a estranhos, e, entre todos, os possuidores.</w:t>
      </w:r>
    </w:p>
  </w:footnote>
  <w:footnote w:id="11">
    <w:p w:rsidR="00AC2085" w:rsidRPr="001405EC" w:rsidRDefault="00AC2085" w:rsidP="001405EC">
      <w:pPr>
        <w:pStyle w:val="SemEspaamento"/>
        <w:rPr>
          <w:rFonts w:ascii="Times New Roman" w:hAnsi="Times New Roman" w:cs="Times New Roman"/>
          <w:sz w:val="20"/>
          <w:szCs w:val="20"/>
          <w:lang w:eastAsia="pt-BR"/>
        </w:rPr>
      </w:pPr>
      <w:r w:rsidRPr="001405EC">
        <w:rPr>
          <w:rStyle w:val="Refdenotaderodap"/>
          <w:rFonts w:ascii="Times New Roman" w:hAnsi="Times New Roman" w:cs="Times New Roman"/>
          <w:sz w:val="20"/>
          <w:szCs w:val="20"/>
        </w:rPr>
        <w:footnoteRef/>
      </w:r>
      <w:r w:rsidRPr="001405EC">
        <w:rPr>
          <w:rFonts w:ascii="Times New Roman" w:hAnsi="Times New Roman" w:cs="Times New Roman"/>
          <w:sz w:val="20"/>
          <w:szCs w:val="20"/>
        </w:rPr>
        <w:t xml:space="preserve"> </w:t>
      </w:r>
      <w:r w:rsidRPr="001405EC">
        <w:rPr>
          <w:rFonts w:ascii="Times New Roman" w:hAnsi="Times New Roman" w:cs="Times New Roman"/>
          <w:sz w:val="20"/>
          <w:szCs w:val="20"/>
          <w:lang w:eastAsia="pt-BR"/>
        </w:rPr>
        <w:t>§ 2</w:t>
      </w:r>
      <w:r w:rsidRPr="001405EC">
        <w:rPr>
          <w:rFonts w:ascii="Times New Roman" w:hAnsi="Times New Roman" w:cs="Times New Roman"/>
          <w:sz w:val="20"/>
          <w:szCs w:val="20"/>
          <w:u w:val="single"/>
          <w:vertAlign w:val="superscript"/>
          <w:lang w:eastAsia="pt-BR"/>
        </w:rPr>
        <w:t>o</w:t>
      </w:r>
      <w:r w:rsidRPr="001405EC">
        <w:rPr>
          <w:rFonts w:ascii="Times New Roman" w:hAnsi="Times New Roman" w:cs="Times New Roman"/>
          <w:sz w:val="20"/>
          <w:szCs w:val="20"/>
          <w:lang w:eastAsia="pt-BR"/>
        </w:rPr>
        <w:t xml:space="preserve"> É permitido ao condômino alienar parte acessória de sua unidade imobiliária a outro condômino, só podendo fazê-lo a terceiro se essa faculdade constar do ato constitutivo do condomínio, e se a ela não se opuser a respectiva </w:t>
      </w:r>
      <w:r w:rsidR="00632E19" w:rsidRPr="001405EC">
        <w:rPr>
          <w:rFonts w:ascii="Times New Roman" w:hAnsi="Times New Roman" w:cs="Times New Roman"/>
          <w:sz w:val="20"/>
          <w:szCs w:val="20"/>
          <w:lang w:eastAsia="pt-BR"/>
        </w:rPr>
        <w:t>assembleia</w:t>
      </w:r>
      <w:r w:rsidRPr="001405EC">
        <w:rPr>
          <w:rFonts w:ascii="Times New Roman" w:hAnsi="Times New Roman" w:cs="Times New Roman"/>
          <w:sz w:val="20"/>
          <w:szCs w:val="20"/>
          <w:lang w:eastAsia="pt-BR"/>
        </w:rPr>
        <w:t xml:space="preserve"> geral.</w:t>
      </w:r>
    </w:p>
  </w:footnote>
  <w:footnote w:id="12">
    <w:p w:rsidR="00AC2085" w:rsidRPr="001405EC" w:rsidRDefault="00AC2085" w:rsidP="001405EC">
      <w:pPr>
        <w:pStyle w:val="SemEspaamento"/>
        <w:rPr>
          <w:rFonts w:ascii="Times New Roman" w:hAnsi="Times New Roman" w:cs="Times New Roman"/>
          <w:sz w:val="20"/>
          <w:szCs w:val="20"/>
          <w:lang w:eastAsia="pt-BR"/>
        </w:rPr>
      </w:pPr>
      <w:r w:rsidRPr="001405EC">
        <w:rPr>
          <w:rStyle w:val="Refdenotaderodap"/>
          <w:rFonts w:ascii="Times New Roman" w:hAnsi="Times New Roman" w:cs="Times New Roman"/>
          <w:sz w:val="20"/>
          <w:szCs w:val="20"/>
        </w:rPr>
        <w:footnoteRef/>
      </w:r>
      <w:r w:rsidRPr="001405EC">
        <w:rPr>
          <w:rFonts w:ascii="Times New Roman" w:hAnsi="Times New Roman" w:cs="Times New Roman"/>
          <w:sz w:val="20"/>
          <w:szCs w:val="20"/>
        </w:rPr>
        <w:t xml:space="preserve"> </w:t>
      </w:r>
      <w:r w:rsidRPr="001405EC">
        <w:rPr>
          <w:rFonts w:ascii="Times New Roman" w:hAnsi="Times New Roman" w:cs="Times New Roman"/>
          <w:sz w:val="20"/>
          <w:szCs w:val="20"/>
          <w:lang w:eastAsia="pt-BR"/>
        </w:rPr>
        <w:t>Art. 1.336. São deveres do condômino:</w:t>
      </w:r>
    </w:p>
    <w:p w:rsidR="00AC2085" w:rsidRPr="001405EC" w:rsidRDefault="00AC2085" w:rsidP="001405EC">
      <w:pPr>
        <w:pStyle w:val="SemEspaamento"/>
        <w:jc w:val="both"/>
        <w:rPr>
          <w:rFonts w:ascii="Times New Roman" w:hAnsi="Times New Roman" w:cs="Times New Roman"/>
          <w:sz w:val="20"/>
          <w:szCs w:val="20"/>
          <w:lang w:eastAsia="pt-BR"/>
        </w:rPr>
      </w:pPr>
      <w:r w:rsidRPr="001405EC">
        <w:rPr>
          <w:rFonts w:ascii="Times New Roman" w:hAnsi="Times New Roman" w:cs="Times New Roman"/>
          <w:sz w:val="20"/>
          <w:szCs w:val="20"/>
          <w:lang w:eastAsia="pt-BR"/>
        </w:rPr>
        <w:t xml:space="preserve">I - contribuir para as despesas do condomínio na proporção das suas frações ideais, salvo disposição em contrário na convenção; </w:t>
      </w:r>
      <w:hyperlink r:id="rId1" w:anchor="art58" w:history="1">
        <w:r w:rsidRPr="001405EC">
          <w:rPr>
            <w:rFonts w:ascii="Times New Roman" w:hAnsi="Times New Roman" w:cs="Times New Roman"/>
            <w:color w:val="0000FF"/>
            <w:sz w:val="20"/>
            <w:szCs w:val="20"/>
            <w:u w:val="single"/>
            <w:lang w:eastAsia="pt-BR"/>
          </w:rPr>
          <w:t>(Redação dada pela Lei nº 10.931, de 2004)</w:t>
        </w:r>
      </w:hyperlink>
    </w:p>
    <w:p w:rsidR="00AC2085" w:rsidRPr="001405EC" w:rsidRDefault="00AC2085" w:rsidP="001405EC">
      <w:pPr>
        <w:pStyle w:val="SemEspaamento"/>
        <w:jc w:val="both"/>
        <w:rPr>
          <w:rFonts w:ascii="Times New Roman" w:hAnsi="Times New Roman" w:cs="Times New Roman"/>
          <w:sz w:val="20"/>
          <w:szCs w:val="20"/>
          <w:lang w:eastAsia="pt-BR"/>
        </w:rPr>
      </w:pPr>
      <w:r w:rsidRPr="001405EC">
        <w:rPr>
          <w:rFonts w:ascii="Times New Roman" w:hAnsi="Times New Roman" w:cs="Times New Roman"/>
          <w:sz w:val="20"/>
          <w:szCs w:val="20"/>
          <w:lang w:eastAsia="pt-BR"/>
        </w:rPr>
        <w:t>II - não realizar obras que comprometam a segurança da edificação;</w:t>
      </w:r>
    </w:p>
    <w:p w:rsidR="00AC2085" w:rsidRPr="001405EC" w:rsidRDefault="00AC2085" w:rsidP="001405EC">
      <w:pPr>
        <w:pStyle w:val="SemEspaamento"/>
        <w:jc w:val="both"/>
        <w:rPr>
          <w:rFonts w:ascii="Times New Roman" w:hAnsi="Times New Roman" w:cs="Times New Roman"/>
          <w:sz w:val="20"/>
          <w:szCs w:val="20"/>
          <w:lang w:eastAsia="pt-BR"/>
        </w:rPr>
      </w:pPr>
      <w:r w:rsidRPr="001405EC">
        <w:rPr>
          <w:rFonts w:ascii="Times New Roman" w:hAnsi="Times New Roman" w:cs="Times New Roman"/>
          <w:sz w:val="20"/>
          <w:szCs w:val="20"/>
          <w:lang w:eastAsia="pt-BR"/>
        </w:rPr>
        <w:t>III - não alterar a forma e a cor da fachada, das partes e esquadrias externas;</w:t>
      </w:r>
    </w:p>
    <w:p w:rsidR="00AC2085" w:rsidRPr="001405EC" w:rsidRDefault="00AC2085" w:rsidP="001405EC">
      <w:pPr>
        <w:pStyle w:val="SemEspaamento"/>
        <w:jc w:val="both"/>
        <w:rPr>
          <w:rFonts w:ascii="Times New Roman" w:hAnsi="Times New Roman" w:cs="Times New Roman"/>
          <w:sz w:val="20"/>
          <w:szCs w:val="20"/>
          <w:lang w:eastAsia="pt-BR"/>
        </w:rPr>
      </w:pPr>
      <w:r w:rsidRPr="001405EC">
        <w:rPr>
          <w:rFonts w:ascii="Times New Roman" w:hAnsi="Times New Roman" w:cs="Times New Roman"/>
          <w:sz w:val="20"/>
          <w:szCs w:val="20"/>
          <w:lang w:eastAsia="pt-BR"/>
        </w:rPr>
        <w:t>IV - dar às suas partes a mesma destinação que tem a edificação, e não as utilizar de maneira prejudicial ao sossego, salubridade e segurança dos possuidores, ou aos bons costumes.</w:t>
      </w:r>
    </w:p>
    <w:p w:rsidR="00AC2085" w:rsidRPr="001405EC" w:rsidRDefault="00AC2085" w:rsidP="001405EC">
      <w:pPr>
        <w:pStyle w:val="SemEspaamento"/>
        <w:jc w:val="both"/>
        <w:rPr>
          <w:rFonts w:ascii="Times New Roman" w:hAnsi="Times New Roman" w:cs="Times New Roman"/>
          <w:sz w:val="20"/>
          <w:szCs w:val="20"/>
          <w:lang w:eastAsia="pt-BR"/>
        </w:rPr>
      </w:pPr>
      <w:r w:rsidRPr="001405EC">
        <w:rPr>
          <w:rFonts w:ascii="Times New Roman" w:hAnsi="Times New Roman" w:cs="Times New Roman"/>
          <w:sz w:val="20"/>
          <w:szCs w:val="20"/>
          <w:lang w:eastAsia="pt-BR"/>
        </w:rPr>
        <w:t>§ 1</w:t>
      </w:r>
      <w:r w:rsidRPr="001405EC">
        <w:rPr>
          <w:rFonts w:ascii="Times New Roman" w:hAnsi="Times New Roman" w:cs="Times New Roman"/>
          <w:sz w:val="20"/>
          <w:szCs w:val="20"/>
          <w:u w:val="single"/>
          <w:vertAlign w:val="superscript"/>
          <w:lang w:eastAsia="pt-BR"/>
        </w:rPr>
        <w:t>o</w:t>
      </w:r>
      <w:r w:rsidRPr="001405EC">
        <w:rPr>
          <w:rFonts w:ascii="Times New Roman" w:hAnsi="Times New Roman" w:cs="Times New Roman"/>
          <w:sz w:val="20"/>
          <w:szCs w:val="20"/>
          <w:lang w:eastAsia="pt-BR"/>
        </w:rPr>
        <w:t xml:space="preserve"> O condômino que não pagar a sua contribuição ficará sujeito aos juros moratórios convencionados ou, não sendo previstos, os de um por cento ao mês e multa de até dois por cento sobre o débito.</w:t>
      </w:r>
    </w:p>
    <w:p w:rsidR="00AC2085" w:rsidRPr="001405EC" w:rsidRDefault="00AC2085" w:rsidP="001405EC">
      <w:pPr>
        <w:pStyle w:val="SemEspaamento"/>
        <w:jc w:val="both"/>
        <w:rPr>
          <w:rFonts w:ascii="Times New Roman" w:hAnsi="Times New Roman" w:cs="Times New Roman"/>
          <w:sz w:val="20"/>
          <w:szCs w:val="20"/>
          <w:lang w:eastAsia="pt-BR"/>
        </w:rPr>
      </w:pPr>
      <w:r w:rsidRPr="001405EC">
        <w:rPr>
          <w:rFonts w:ascii="Times New Roman" w:hAnsi="Times New Roman" w:cs="Times New Roman"/>
          <w:sz w:val="20"/>
          <w:szCs w:val="20"/>
          <w:lang w:eastAsia="pt-BR"/>
        </w:rPr>
        <w:t>§ 2</w:t>
      </w:r>
      <w:r w:rsidRPr="001405EC">
        <w:rPr>
          <w:rFonts w:ascii="Times New Roman" w:hAnsi="Times New Roman" w:cs="Times New Roman"/>
          <w:sz w:val="20"/>
          <w:szCs w:val="20"/>
          <w:u w:val="single"/>
          <w:vertAlign w:val="superscript"/>
          <w:lang w:eastAsia="pt-BR"/>
        </w:rPr>
        <w:t>o</w:t>
      </w:r>
      <w:r w:rsidRPr="001405EC">
        <w:rPr>
          <w:rFonts w:ascii="Times New Roman" w:hAnsi="Times New Roman" w:cs="Times New Roman"/>
          <w:sz w:val="20"/>
          <w:szCs w:val="20"/>
          <w:lang w:eastAsia="pt-BR"/>
        </w:rPr>
        <w:t xml:space="preserve"> O condômino, que não cumprir qualquer dos deveres estabelecidos nos incisos II a IV, pagará a multa prevista no ato constitutivo ou na convenção, não podendo ela ser superior a cinco vezes o valor de suas contribuições mensais, independentemente das perdas e danos que se apurarem; não havendo disposição expressa, caberá à assembléia geral, por dois terços no mínimo dos condôminos restantes, deliberar sobre a cobrança da multa.</w:t>
      </w:r>
    </w:p>
    <w:p w:rsidR="00AC2085" w:rsidRPr="001405EC" w:rsidRDefault="00AC2085" w:rsidP="001405EC">
      <w:pPr>
        <w:pStyle w:val="SemEspaamento"/>
        <w:jc w:val="both"/>
        <w:rPr>
          <w:rFonts w:ascii="Times New Roman" w:hAnsi="Times New Roman" w:cs="Times New Roman"/>
          <w:sz w:val="20"/>
          <w:szCs w:val="20"/>
        </w:rPr>
      </w:pPr>
    </w:p>
  </w:footnote>
  <w:footnote w:id="13">
    <w:p w:rsidR="00AC2085" w:rsidRPr="00632E19" w:rsidRDefault="00AC2085">
      <w:pPr>
        <w:pStyle w:val="Textodenotaderodap"/>
        <w:rPr>
          <w:rFonts w:ascii="Times New Roman" w:hAnsi="Times New Roman" w:cs="Times New Roman"/>
        </w:rPr>
      </w:pPr>
      <w:r>
        <w:rPr>
          <w:rStyle w:val="Refdenotaderodap"/>
        </w:rPr>
        <w:footnoteRef/>
      </w:r>
      <w:r>
        <w:t xml:space="preserve"> </w:t>
      </w:r>
      <w:r w:rsidRPr="00632E19">
        <w:rPr>
          <w:rFonts w:ascii="Times New Roman" w:hAnsi="Times New Roman" w:cs="Times New Roman"/>
        </w:rPr>
        <w:t>MALUF, 2005, p. 97</w:t>
      </w:r>
    </w:p>
  </w:footnote>
  <w:footnote w:id="14">
    <w:p w:rsidR="00AC2085" w:rsidRPr="00632E19" w:rsidRDefault="00AC2085">
      <w:pPr>
        <w:pStyle w:val="Textodenotaderodap"/>
        <w:rPr>
          <w:rFonts w:ascii="Times New Roman" w:hAnsi="Times New Roman" w:cs="Times New Roman"/>
        </w:rPr>
      </w:pPr>
      <w:r w:rsidRPr="00632E19">
        <w:rPr>
          <w:rStyle w:val="Refdenotaderodap"/>
          <w:rFonts w:ascii="Times New Roman" w:hAnsi="Times New Roman" w:cs="Times New Roman"/>
        </w:rPr>
        <w:footnoteRef/>
      </w:r>
      <w:r w:rsidRPr="00632E19">
        <w:rPr>
          <w:rFonts w:ascii="Times New Roman" w:hAnsi="Times New Roman" w:cs="Times New Roman"/>
        </w:rPr>
        <w:t xml:space="preserve"> PEREIRA, 2011, p. 168</w:t>
      </w:r>
    </w:p>
  </w:footnote>
  <w:footnote w:id="15">
    <w:p w:rsidR="00AC2085" w:rsidRPr="00632E19" w:rsidRDefault="00AC2085" w:rsidP="00032F0B">
      <w:pPr>
        <w:pStyle w:val="SemEspaamento"/>
        <w:jc w:val="both"/>
        <w:rPr>
          <w:rFonts w:ascii="Times New Roman" w:hAnsi="Times New Roman" w:cs="Times New Roman"/>
          <w:sz w:val="20"/>
          <w:szCs w:val="20"/>
        </w:rPr>
      </w:pPr>
      <w:r w:rsidRPr="00632E19">
        <w:rPr>
          <w:rStyle w:val="Refdenotaderodap"/>
          <w:rFonts w:ascii="Times New Roman" w:hAnsi="Times New Roman" w:cs="Times New Roman"/>
          <w:sz w:val="20"/>
          <w:szCs w:val="20"/>
        </w:rPr>
        <w:footnoteRef/>
      </w:r>
      <w:r w:rsidRPr="00632E19">
        <w:rPr>
          <w:rFonts w:ascii="Times New Roman" w:hAnsi="Times New Roman" w:cs="Times New Roman"/>
          <w:sz w:val="20"/>
          <w:szCs w:val="20"/>
        </w:rPr>
        <w:t xml:space="preserve"> </w:t>
      </w:r>
      <w:r w:rsidRPr="00632E19">
        <w:rPr>
          <w:rFonts w:ascii="Times New Roman" w:hAnsi="Times New Roman" w:cs="Times New Roman"/>
          <w:sz w:val="20"/>
          <w:szCs w:val="20"/>
          <w:lang w:eastAsia="pt-BR"/>
        </w:rPr>
        <w:t xml:space="preserve">Art. 1.333, </w:t>
      </w:r>
      <w:r w:rsidRPr="00632E19">
        <w:rPr>
          <w:rFonts w:ascii="Times New Roman" w:hAnsi="Times New Roman" w:cs="Times New Roman"/>
          <w:i/>
          <w:sz w:val="20"/>
          <w:szCs w:val="20"/>
          <w:lang w:eastAsia="pt-BR"/>
        </w:rPr>
        <w:t>caput</w:t>
      </w:r>
      <w:r w:rsidRPr="00632E19">
        <w:rPr>
          <w:rFonts w:ascii="Times New Roman" w:hAnsi="Times New Roman" w:cs="Times New Roman"/>
          <w:sz w:val="20"/>
          <w:szCs w:val="20"/>
          <w:lang w:eastAsia="pt-BR"/>
        </w:rPr>
        <w:t>. A convenção que constitui o condomínio edilício deve ser subscrita pelos titulares de, no mínimo, dois terços das frações ideais e torna-se, desde logo, obrigatória para os titulares de direito sobre as unidades, ou para quantos sobre elas tenham posse ou detenção.</w:t>
      </w:r>
    </w:p>
  </w:footnote>
  <w:footnote w:id="16">
    <w:p w:rsidR="00AC2085" w:rsidRPr="00632E19" w:rsidRDefault="00AC2085">
      <w:pPr>
        <w:pStyle w:val="Textodenotaderodap"/>
        <w:rPr>
          <w:rFonts w:ascii="Times New Roman" w:hAnsi="Times New Roman" w:cs="Times New Roman"/>
        </w:rPr>
      </w:pPr>
      <w:r w:rsidRPr="00632E19">
        <w:rPr>
          <w:rStyle w:val="Refdenotaderodap"/>
          <w:rFonts w:ascii="Times New Roman" w:hAnsi="Times New Roman" w:cs="Times New Roman"/>
        </w:rPr>
        <w:footnoteRef/>
      </w:r>
      <w:r w:rsidRPr="00632E19">
        <w:rPr>
          <w:rFonts w:ascii="Times New Roman" w:hAnsi="Times New Roman" w:cs="Times New Roman"/>
        </w:rPr>
        <w:t xml:space="preserve"> MALUF, 2005, p. 97</w:t>
      </w:r>
    </w:p>
  </w:footnote>
  <w:footnote w:id="17">
    <w:p w:rsidR="00AC2085" w:rsidRPr="00632E19" w:rsidRDefault="00AC2085" w:rsidP="00632E19">
      <w:pPr>
        <w:pStyle w:val="SemEspaamento"/>
        <w:jc w:val="both"/>
        <w:rPr>
          <w:rFonts w:ascii="Times New Roman" w:hAnsi="Times New Roman" w:cs="Times New Roman"/>
        </w:rPr>
      </w:pPr>
      <w:r w:rsidRPr="00FC167D">
        <w:rPr>
          <w:rStyle w:val="Refdenotaderodap"/>
          <w:rFonts w:ascii="Times New Roman" w:hAnsi="Times New Roman" w:cs="Times New Roman"/>
          <w:sz w:val="20"/>
          <w:szCs w:val="20"/>
        </w:rPr>
        <w:footnoteRef/>
      </w:r>
      <w:r w:rsidRPr="00FC167D">
        <w:rPr>
          <w:rFonts w:ascii="Times New Roman" w:hAnsi="Times New Roman" w:cs="Times New Roman"/>
          <w:sz w:val="20"/>
          <w:szCs w:val="20"/>
        </w:rPr>
        <w:t xml:space="preserve"> </w:t>
      </w:r>
      <w:r w:rsidRPr="00632E19">
        <w:rPr>
          <w:rFonts w:ascii="Times New Roman" w:hAnsi="Times New Roman" w:cs="Times New Roman"/>
          <w:sz w:val="20"/>
          <w:szCs w:val="20"/>
        </w:rPr>
        <w:t xml:space="preserve">Art. 2.035. </w:t>
      </w:r>
      <w:r w:rsidRPr="00632E19">
        <w:rPr>
          <w:rFonts w:ascii="Times New Roman" w:hAnsi="Times New Roman" w:cs="Times New Roman"/>
          <w:sz w:val="20"/>
          <w:szCs w:val="20"/>
          <w:lang w:eastAsia="pt-BR"/>
        </w:rPr>
        <w:t>Parágrafo único do CC/02. Nenhuma convenção prevalecerá se contrariar preceitos de ordem pública, tais como os estabelecidos por este Código para assegurar a função social da propriedade e dos contratos.</w:t>
      </w:r>
    </w:p>
  </w:footnote>
  <w:footnote w:id="18">
    <w:p w:rsidR="00AC2085" w:rsidRPr="00632E19" w:rsidRDefault="00AC2085">
      <w:pPr>
        <w:pStyle w:val="Textodenotaderodap"/>
        <w:rPr>
          <w:rFonts w:ascii="Times New Roman" w:hAnsi="Times New Roman" w:cs="Times New Roman"/>
        </w:rPr>
      </w:pPr>
      <w:r w:rsidRPr="00632E19">
        <w:rPr>
          <w:rStyle w:val="Refdenotaderodap"/>
          <w:rFonts w:ascii="Times New Roman" w:hAnsi="Times New Roman" w:cs="Times New Roman"/>
        </w:rPr>
        <w:footnoteRef/>
      </w:r>
      <w:r w:rsidRPr="00632E19">
        <w:rPr>
          <w:rFonts w:ascii="Times New Roman" w:hAnsi="Times New Roman" w:cs="Times New Roman"/>
        </w:rPr>
        <w:t xml:space="preserve"> PEREIRA, 2011, p. 164</w:t>
      </w:r>
    </w:p>
  </w:footnote>
  <w:footnote w:id="19">
    <w:p w:rsidR="00632E19" w:rsidRPr="00632E19" w:rsidRDefault="00632E19">
      <w:pPr>
        <w:pStyle w:val="Textodenotaderodap"/>
        <w:rPr>
          <w:rFonts w:ascii="Times New Roman" w:hAnsi="Times New Roman" w:cs="Times New Roman"/>
        </w:rPr>
      </w:pPr>
      <w:r w:rsidRPr="00632E19">
        <w:rPr>
          <w:rStyle w:val="Refdenotaderodap"/>
          <w:rFonts w:ascii="Times New Roman" w:hAnsi="Times New Roman" w:cs="Times New Roman"/>
        </w:rPr>
        <w:footnoteRef/>
      </w:r>
      <w:r w:rsidRPr="00632E19">
        <w:rPr>
          <w:rFonts w:ascii="Times New Roman" w:hAnsi="Times New Roman" w:cs="Times New Roman"/>
        </w:rPr>
        <w:t xml:space="preserve"> </w:t>
      </w:r>
      <w:r w:rsidRPr="00632E19">
        <w:rPr>
          <w:rFonts w:ascii="Times New Roman" w:eastAsia="Times New Roman" w:hAnsi="Times New Roman" w:cs="Times New Roman"/>
          <w:color w:val="000000"/>
          <w:lang w:eastAsia="pt-BR"/>
        </w:rPr>
        <w:t>Art. 1.351. Depende da aprovação de 2/3 (dois terços) dos votos dos condôminos a alteração da convenção; a mudança da destinação do edifício, ou da unidade imobiliária, depende da aprovação pela unanimidade dos condôminos.</w:t>
      </w:r>
    </w:p>
  </w:footnote>
  <w:footnote w:id="20">
    <w:p w:rsidR="00AC2085" w:rsidRPr="00632E19" w:rsidRDefault="00AC2085">
      <w:pPr>
        <w:pStyle w:val="Textodenotaderodap"/>
        <w:rPr>
          <w:rFonts w:ascii="Times New Roman" w:hAnsi="Times New Roman" w:cs="Times New Roman"/>
        </w:rPr>
      </w:pPr>
      <w:r w:rsidRPr="00B83D04">
        <w:rPr>
          <w:rStyle w:val="Refdenotaderodap"/>
          <w:rFonts w:ascii="Times New Roman" w:hAnsi="Times New Roman" w:cs="Times New Roman"/>
        </w:rPr>
        <w:footnoteRef/>
      </w:r>
      <w:r w:rsidRPr="00B83D04">
        <w:rPr>
          <w:rFonts w:ascii="Times New Roman" w:hAnsi="Times New Roman" w:cs="Times New Roman"/>
        </w:rPr>
        <w:t xml:space="preserve"> </w:t>
      </w:r>
      <w:r w:rsidRPr="00632E19">
        <w:rPr>
          <w:rFonts w:ascii="Times New Roman" w:hAnsi="Times New Roman" w:cs="Times New Roman"/>
        </w:rPr>
        <w:t>SILVEIRA, 2010, p. 525</w:t>
      </w:r>
    </w:p>
  </w:footnote>
  <w:footnote w:id="21">
    <w:p w:rsidR="00AC2085" w:rsidRPr="00632E19" w:rsidRDefault="00AC2085">
      <w:pPr>
        <w:pStyle w:val="Textodenotaderodap"/>
        <w:rPr>
          <w:rFonts w:ascii="Times New Roman" w:hAnsi="Times New Roman" w:cs="Times New Roman"/>
        </w:rPr>
      </w:pPr>
      <w:r w:rsidRPr="00632E19">
        <w:rPr>
          <w:rStyle w:val="Refdenotaderodap"/>
          <w:rFonts w:ascii="Times New Roman" w:hAnsi="Times New Roman" w:cs="Times New Roman"/>
        </w:rPr>
        <w:footnoteRef/>
      </w:r>
      <w:r w:rsidRPr="00632E19">
        <w:rPr>
          <w:rFonts w:ascii="Times New Roman" w:hAnsi="Times New Roman" w:cs="Times New Roman"/>
        </w:rPr>
        <w:t xml:space="preserve"> ANDRADE, 2005, p. 193</w:t>
      </w:r>
    </w:p>
  </w:footnote>
  <w:footnote w:id="22">
    <w:p w:rsidR="00AC2085" w:rsidRDefault="00AC2085">
      <w:pPr>
        <w:pStyle w:val="Textodenotaderodap"/>
      </w:pPr>
      <w:r>
        <w:rPr>
          <w:rStyle w:val="Refdenotaderodap"/>
        </w:rPr>
        <w:footnoteRef/>
      </w:r>
      <w:r>
        <w:t xml:space="preserve"> </w:t>
      </w:r>
      <w:r w:rsidRPr="00632E19">
        <w:rPr>
          <w:rFonts w:ascii="Times New Roman" w:hAnsi="Times New Roman" w:cs="Times New Roman"/>
        </w:rPr>
        <w:t>LOUREIRO, 2007, p. 1337</w:t>
      </w:r>
    </w:p>
    <w:p w:rsidR="00AC2085" w:rsidRDefault="00AC2085">
      <w:pPr>
        <w:pStyle w:val="Textodenotaderodap"/>
      </w:pPr>
    </w:p>
  </w:footnote>
  <w:footnote w:id="23">
    <w:p w:rsidR="00AC2085" w:rsidRPr="00632E19" w:rsidRDefault="00AC2085">
      <w:pPr>
        <w:pStyle w:val="Textodenotaderodap"/>
        <w:rPr>
          <w:rFonts w:ascii="Times New Roman" w:hAnsi="Times New Roman" w:cs="Times New Roman"/>
        </w:rPr>
      </w:pPr>
      <w:r w:rsidRPr="00632E19">
        <w:rPr>
          <w:rStyle w:val="Refdenotaderodap"/>
          <w:rFonts w:ascii="Times New Roman" w:hAnsi="Times New Roman" w:cs="Times New Roman"/>
        </w:rPr>
        <w:footnoteRef/>
      </w:r>
      <w:r w:rsidRPr="00632E19">
        <w:rPr>
          <w:rFonts w:ascii="Times New Roman" w:hAnsi="Times New Roman" w:cs="Times New Roman"/>
        </w:rPr>
        <w:t xml:space="preserve"> LOUREIRO, 2007, p. 1337</w:t>
      </w:r>
    </w:p>
  </w:footnote>
  <w:footnote w:id="24">
    <w:p w:rsidR="00AC2085" w:rsidRPr="003F31E3" w:rsidRDefault="00AC2085">
      <w:pPr>
        <w:pStyle w:val="Textodenotaderodap"/>
        <w:rPr>
          <w:rFonts w:ascii="Times New Roman" w:hAnsi="Times New Roman" w:cs="Times New Roman"/>
        </w:rPr>
      </w:pPr>
      <w:r>
        <w:rPr>
          <w:rStyle w:val="Refdenotaderodap"/>
        </w:rPr>
        <w:footnoteRef/>
      </w:r>
      <w:r>
        <w:t xml:space="preserve"> </w:t>
      </w:r>
      <w:r w:rsidRPr="003F31E3">
        <w:rPr>
          <w:rFonts w:ascii="Times New Roman" w:hAnsi="Times New Roman" w:cs="Times New Roman"/>
        </w:rPr>
        <w:t>SILVEIRA, 2010, p. 530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5498"/>
      <w:docPartObj>
        <w:docPartGallery w:val="Page Numbers (Top of Page)"/>
        <w:docPartUnique/>
      </w:docPartObj>
    </w:sdtPr>
    <w:sdtEndPr>
      <w:rPr>
        <w:rFonts w:ascii="Times New Roman" w:hAnsi="Times New Roman" w:cs="Times New Roman"/>
        <w:sz w:val="20"/>
        <w:szCs w:val="20"/>
      </w:rPr>
    </w:sdtEndPr>
    <w:sdtContent>
      <w:p w:rsidR="00AC2085" w:rsidRDefault="00AC2085">
        <w:pPr>
          <w:pStyle w:val="Cabealho"/>
          <w:jc w:val="right"/>
        </w:pPr>
        <w:r w:rsidRPr="009101FD">
          <w:rPr>
            <w:rFonts w:ascii="Times New Roman" w:hAnsi="Times New Roman" w:cs="Times New Roman"/>
            <w:sz w:val="20"/>
            <w:szCs w:val="20"/>
          </w:rPr>
          <w:fldChar w:fldCharType="begin"/>
        </w:r>
        <w:r w:rsidRPr="009101FD">
          <w:rPr>
            <w:rFonts w:ascii="Times New Roman" w:hAnsi="Times New Roman" w:cs="Times New Roman"/>
            <w:sz w:val="20"/>
            <w:szCs w:val="20"/>
          </w:rPr>
          <w:instrText xml:space="preserve"> PAGE   \* MERGEFORMAT </w:instrText>
        </w:r>
        <w:r w:rsidRPr="009101FD">
          <w:rPr>
            <w:rFonts w:ascii="Times New Roman" w:hAnsi="Times New Roman" w:cs="Times New Roman"/>
            <w:sz w:val="20"/>
            <w:szCs w:val="20"/>
          </w:rPr>
          <w:fldChar w:fldCharType="separate"/>
        </w:r>
        <w:r w:rsidR="001D0233">
          <w:rPr>
            <w:rFonts w:ascii="Times New Roman" w:hAnsi="Times New Roman" w:cs="Times New Roman"/>
            <w:noProof/>
            <w:sz w:val="20"/>
            <w:szCs w:val="20"/>
          </w:rPr>
          <w:t>1</w:t>
        </w:r>
        <w:r w:rsidRPr="009101FD">
          <w:rPr>
            <w:rFonts w:ascii="Times New Roman" w:hAnsi="Times New Roman" w:cs="Times New Roman"/>
            <w:sz w:val="20"/>
            <w:szCs w:val="20"/>
          </w:rPr>
          <w:fldChar w:fldCharType="end"/>
        </w:r>
      </w:p>
    </w:sdtContent>
  </w:sdt>
  <w:p w:rsidR="00AC2085" w:rsidRDefault="00AC20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50325"/>
    <w:multiLevelType w:val="multilevel"/>
    <w:tmpl w:val="95B017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0339AC"/>
    <w:multiLevelType w:val="multilevel"/>
    <w:tmpl w:val="AB3CB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01FD"/>
    <w:rsid w:val="00001AB3"/>
    <w:rsid w:val="000054E7"/>
    <w:rsid w:val="00032F0B"/>
    <w:rsid w:val="00033E88"/>
    <w:rsid w:val="00073440"/>
    <w:rsid w:val="000B5534"/>
    <w:rsid w:val="00126679"/>
    <w:rsid w:val="001405EC"/>
    <w:rsid w:val="00170FC5"/>
    <w:rsid w:val="001759BB"/>
    <w:rsid w:val="0017704F"/>
    <w:rsid w:val="00190F65"/>
    <w:rsid w:val="001970E5"/>
    <w:rsid w:val="001A4A3A"/>
    <w:rsid w:val="001A5B23"/>
    <w:rsid w:val="001D0233"/>
    <w:rsid w:val="00226A00"/>
    <w:rsid w:val="0026160E"/>
    <w:rsid w:val="002B05C9"/>
    <w:rsid w:val="002B5164"/>
    <w:rsid w:val="002D48DA"/>
    <w:rsid w:val="002E4716"/>
    <w:rsid w:val="002E6AC7"/>
    <w:rsid w:val="002F0D5A"/>
    <w:rsid w:val="002F44C3"/>
    <w:rsid w:val="003031DF"/>
    <w:rsid w:val="00334365"/>
    <w:rsid w:val="00394AF6"/>
    <w:rsid w:val="003F31E3"/>
    <w:rsid w:val="003F4DAC"/>
    <w:rsid w:val="00406A37"/>
    <w:rsid w:val="00422E7A"/>
    <w:rsid w:val="00426E27"/>
    <w:rsid w:val="00442AFB"/>
    <w:rsid w:val="004444CB"/>
    <w:rsid w:val="004655CC"/>
    <w:rsid w:val="00477233"/>
    <w:rsid w:val="00482767"/>
    <w:rsid w:val="00497220"/>
    <w:rsid w:val="004D49D2"/>
    <w:rsid w:val="004E05A2"/>
    <w:rsid w:val="004F2EA7"/>
    <w:rsid w:val="004F391E"/>
    <w:rsid w:val="005514FA"/>
    <w:rsid w:val="00570810"/>
    <w:rsid w:val="005729B5"/>
    <w:rsid w:val="005840C5"/>
    <w:rsid w:val="005A3AFB"/>
    <w:rsid w:val="005D10A5"/>
    <w:rsid w:val="005E193C"/>
    <w:rsid w:val="005F3AA2"/>
    <w:rsid w:val="00632E19"/>
    <w:rsid w:val="006511F9"/>
    <w:rsid w:val="006574E0"/>
    <w:rsid w:val="006637CA"/>
    <w:rsid w:val="00664855"/>
    <w:rsid w:val="00712378"/>
    <w:rsid w:val="0077406C"/>
    <w:rsid w:val="00775303"/>
    <w:rsid w:val="007A7B1D"/>
    <w:rsid w:val="00812968"/>
    <w:rsid w:val="00885858"/>
    <w:rsid w:val="008B5D50"/>
    <w:rsid w:val="008C3F9C"/>
    <w:rsid w:val="008E09E0"/>
    <w:rsid w:val="008E3617"/>
    <w:rsid w:val="009101FD"/>
    <w:rsid w:val="0094245D"/>
    <w:rsid w:val="00942B5F"/>
    <w:rsid w:val="0095747E"/>
    <w:rsid w:val="009654F2"/>
    <w:rsid w:val="009E2972"/>
    <w:rsid w:val="009F149D"/>
    <w:rsid w:val="009F371C"/>
    <w:rsid w:val="009F6487"/>
    <w:rsid w:val="00A12D0B"/>
    <w:rsid w:val="00A37F11"/>
    <w:rsid w:val="00A6257A"/>
    <w:rsid w:val="00A71C5E"/>
    <w:rsid w:val="00A72774"/>
    <w:rsid w:val="00AA0B43"/>
    <w:rsid w:val="00AC2085"/>
    <w:rsid w:val="00AD6257"/>
    <w:rsid w:val="00B20498"/>
    <w:rsid w:val="00B25BF5"/>
    <w:rsid w:val="00B83D04"/>
    <w:rsid w:val="00B90B01"/>
    <w:rsid w:val="00BB618B"/>
    <w:rsid w:val="00BB719A"/>
    <w:rsid w:val="00BE27EE"/>
    <w:rsid w:val="00BE494E"/>
    <w:rsid w:val="00C31FFE"/>
    <w:rsid w:val="00C8699A"/>
    <w:rsid w:val="00C94505"/>
    <w:rsid w:val="00CA0CC2"/>
    <w:rsid w:val="00CD2D21"/>
    <w:rsid w:val="00D17BF9"/>
    <w:rsid w:val="00D37530"/>
    <w:rsid w:val="00DC47FF"/>
    <w:rsid w:val="00E10C21"/>
    <w:rsid w:val="00E41BB1"/>
    <w:rsid w:val="00E5353E"/>
    <w:rsid w:val="00E85280"/>
    <w:rsid w:val="00EA4905"/>
    <w:rsid w:val="00EB52A4"/>
    <w:rsid w:val="00F26180"/>
    <w:rsid w:val="00F47EA4"/>
    <w:rsid w:val="00FB57DF"/>
    <w:rsid w:val="00FC167D"/>
    <w:rsid w:val="00FC2523"/>
    <w:rsid w:val="00FC5E31"/>
    <w:rsid w:val="00FD3E0D"/>
    <w:rsid w:val="00FE68E4"/>
    <w:rsid w:val="00FE6B2B"/>
    <w:rsid w:val="00FF42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C233E-DE4C-4708-A747-4D5C2BF5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DAC"/>
  </w:style>
  <w:style w:type="paragraph" w:styleId="Ttulo1">
    <w:name w:val="heading 1"/>
    <w:basedOn w:val="Normal"/>
    <w:link w:val="Ttulo1Char"/>
    <w:uiPriority w:val="9"/>
    <w:qFormat/>
    <w:rsid w:val="005729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0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01FD"/>
  </w:style>
  <w:style w:type="paragraph" w:styleId="Rodap">
    <w:name w:val="footer"/>
    <w:basedOn w:val="Normal"/>
    <w:link w:val="RodapChar"/>
    <w:uiPriority w:val="99"/>
    <w:semiHidden/>
    <w:unhideWhenUsed/>
    <w:rsid w:val="009101F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101FD"/>
  </w:style>
  <w:style w:type="character" w:customStyle="1" w:styleId="apple-converted-space">
    <w:name w:val="apple-converted-space"/>
    <w:basedOn w:val="Fontepargpadro"/>
    <w:rsid w:val="00190F65"/>
  </w:style>
  <w:style w:type="paragraph" w:styleId="Textodenotaderodap">
    <w:name w:val="footnote text"/>
    <w:basedOn w:val="Normal"/>
    <w:link w:val="TextodenotaderodapChar"/>
    <w:uiPriority w:val="99"/>
    <w:semiHidden/>
    <w:unhideWhenUsed/>
    <w:rsid w:val="002F44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44C3"/>
    <w:rPr>
      <w:sz w:val="20"/>
      <w:szCs w:val="20"/>
    </w:rPr>
  </w:style>
  <w:style w:type="character" w:styleId="Refdenotaderodap">
    <w:name w:val="footnote reference"/>
    <w:basedOn w:val="Fontepargpadro"/>
    <w:uiPriority w:val="99"/>
    <w:semiHidden/>
    <w:unhideWhenUsed/>
    <w:rsid w:val="002F44C3"/>
    <w:rPr>
      <w:vertAlign w:val="superscript"/>
    </w:rPr>
  </w:style>
  <w:style w:type="paragraph" w:styleId="SemEspaamento">
    <w:name w:val="No Spacing"/>
    <w:uiPriority w:val="1"/>
    <w:qFormat/>
    <w:rsid w:val="007A7B1D"/>
    <w:pPr>
      <w:spacing w:after="0" w:line="240" w:lineRule="auto"/>
    </w:pPr>
  </w:style>
  <w:style w:type="paragraph" w:styleId="PargrafodaLista">
    <w:name w:val="List Paragraph"/>
    <w:basedOn w:val="Normal"/>
    <w:uiPriority w:val="34"/>
    <w:qFormat/>
    <w:rsid w:val="00AA0B43"/>
    <w:pPr>
      <w:ind w:left="720"/>
      <w:contextualSpacing/>
    </w:pPr>
  </w:style>
  <w:style w:type="character" w:styleId="Forte">
    <w:name w:val="Strong"/>
    <w:basedOn w:val="Fontepargpadro"/>
    <w:uiPriority w:val="22"/>
    <w:qFormat/>
    <w:rsid w:val="004F391E"/>
    <w:rPr>
      <w:b/>
      <w:bCs/>
    </w:rPr>
  </w:style>
  <w:style w:type="character" w:styleId="Hyperlink">
    <w:name w:val="Hyperlink"/>
    <w:basedOn w:val="Fontepargpadro"/>
    <w:uiPriority w:val="99"/>
    <w:unhideWhenUsed/>
    <w:rsid w:val="00DC47FF"/>
    <w:rPr>
      <w:color w:val="0000FF"/>
      <w:u w:val="single"/>
    </w:rPr>
  </w:style>
  <w:style w:type="character" w:customStyle="1" w:styleId="Ttulo1Char">
    <w:name w:val="Título 1 Char"/>
    <w:basedOn w:val="Fontepargpadro"/>
    <w:link w:val="Ttulo1"/>
    <w:uiPriority w:val="9"/>
    <w:rsid w:val="005729B5"/>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35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_Ato2004-2006/2004/Lei/L10.931.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12912-43CA-43FF-B280-7CE60D36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4177</Words>
  <Characters>22558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Ladiston</dc:creator>
  <cp:lastModifiedBy>Pablo</cp:lastModifiedBy>
  <cp:revision>7</cp:revision>
  <dcterms:created xsi:type="dcterms:W3CDTF">2012-05-21T18:07:00Z</dcterms:created>
  <dcterms:modified xsi:type="dcterms:W3CDTF">2015-09-26T12:57:00Z</dcterms:modified>
</cp:coreProperties>
</file>