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0C3" w:rsidRPr="00720018" w:rsidRDefault="002650C3" w:rsidP="002650C3">
      <w:pPr>
        <w:spacing w:line="360" w:lineRule="auto"/>
        <w:jc w:val="both"/>
        <w:rPr>
          <w:rFonts w:ascii="Times New Roman" w:hAnsi="Times New Roman"/>
          <w:b/>
          <w:sz w:val="24"/>
          <w:szCs w:val="20"/>
        </w:rPr>
      </w:pPr>
      <w:r w:rsidRPr="00720018">
        <w:rPr>
          <w:rFonts w:ascii="Times New Roman" w:hAnsi="Times New Roman"/>
          <w:b/>
          <w:sz w:val="24"/>
          <w:szCs w:val="20"/>
        </w:rPr>
        <w:t>A INTER-RELAÇ</w:t>
      </w:r>
      <w:r>
        <w:rPr>
          <w:rFonts w:ascii="Times New Roman" w:hAnsi="Times New Roman"/>
          <w:b/>
          <w:sz w:val="24"/>
          <w:szCs w:val="20"/>
        </w:rPr>
        <w:t xml:space="preserve">ÃO DOS PRINCÍPIOS POLÍTICOS DE JACQUES MARITAIN </w:t>
      </w:r>
      <w:r w:rsidRPr="00720018">
        <w:rPr>
          <w:rFonts w:ascii="Times New Roman" w:hAnsi="Times New Roman"/>
          <w:b/>
          <w:sz w:val="24"/>
          <w:szCs w:val="20"/>
        </w:rPr>
        <w:t>NA CONSTRUÇÃO DA DEMOCRACIA</w:t>
      </w:r>
    </w:p>
    <w:p w:rsidR="002650C3" w:rsidRPr="00720018" w:rsidRDefault="002650C3" w:rsidP="002650C3">
      <w:pPr>
        <w:spacing w:line="360" w:lineRule="auto"/>
        <w:ind w:firstLine="1134"/>
        <w:jc w:val="both"/>
        <w:rPr>
          <w:rFonts w:ascii="Times New Roman" w:hAnsi="Times New Roman"/>
          <w:sz w:val="24"/>
          <w:szCs w:val="20"/>
        </w:rPr>
      </w:pPr>
      <w:r w:rsidRPr="00720018">
        <w:rPr>
          <w:rFonts w:ascii="Times New Roman" w:hAnsi="Times New Roman"/>
          <w:sz w:val="24"/>
          <w:szCs w:val="20"/>
        </w:rPr>
        <w:t>O pensamen</w:t>
      </w:r>
      <w:r>
        <w:rPr>
          <w:rFonts w:ascii="Times New Roman" w:hAnsi="Times New Roman"/>
          <w:sz w:val="24"/>
          <w:szCs w:val="20"/>
        </w:rPr>
        <w:t xml:space="preserve">to democrático </w:t>
      </w:r>
      <w:proofErr w:type="spellStart"/>
      <w:r>
        <w:rPr>
          <w:rFonts w:ascii="Times New Roman" w:hAnsi="Times New Roman"/>
          <w:sz w:val="24"/>
          <w:szCs w:val="20"/>
        </w:rPr>
        <w:t>maritainiano</w:t>
      </w:r>
      <w:proofErr w:type="spellEnd"/>
      <w:r>
        <w:rPr>
          <w:rFonts w:ascii="Times New Roman" w:hAnsi="Times New Roman"/>
          <w:sz w:val="24"/>
          <w:szCs w:val="20"/>
        </w:rPr>
        <w:t xml:space="preserve"> se estrutura</w:t>
      </w:r>
      <w:r w:rsidRPr="00720018">
        <w:rPr>
          <w:rFonts w:ascii="Times New Roman" w:hAnsi="Times New Roman"/>
          <w:sz w:val="24"/>
          <w:szCs w:val="20"/>
        </w:rPr>
        <w:t xml:space="preserve"> à medida que ele é considerado como regime político, o que acontece especificamente na obra </w:t>
      </w:r>
      <w:r w:rsidRPr="00720018">
        <w:rPr>
          <w:rFonts w:ascii="Times New Roman" w:hAnsi="Times New Roman"/>
          <w:i/>
          <w:sz w:val="24"/>
          <w:szCs w:val="20"/>
        </w:rPr>
        <w:t>O Homem e o Estado</w:t>
      </w:r>
      <w:r w:rsidRPr="00720018">
        <w:rPr>
          <w:rStyle w:val="Refdenotaderodap"/>
          <w:rFonts w:ascii="Times New Roman" w:hAnsi="Times New Roman"/>
          <w:i/>
          <w:sz w:val="24"/>
          <w:szCs w:val="20"/>
        </w:rPr>
        <w:footnoteReference w:id="1"/>
      </w:r>
      <w:r w:rsidRPr="00720018">
        <w:rPr>
          <w:rFonts w:ascii="Times New Roman" w:hAnsi="Times New Roman"/>
          <w:sz w:val="24"/>
          <w:szCs w:val="20"/>
        </w:rPr>
        <w:t xml:space="preserve">. É no corpo político que se encontram e do qual emanam a autoridade e o poder, os quais são dirigidos àqueles a quem o corpo político escolher e determinar pela liberdade que lhe é própria e pela vontade que lhe couber. </w:t>
      </w:r>
    </w:p>
    <w:p w:rsidR="002650C3" w:rsidRPr="00720018" w:rsidRDefault="002650C3" w:rsidP="002650C3">
      <w:pPr>
        <w:spacing w:line="360" w:lineRule="auto"/>
        <w:ind w:firstLine="1134"/>
        <w:jc w:val="both"/>
        <w:rPr>
          <w:rFonts w:ascii="Times New Roman" w:hAnsi="Times New Roman"/>
          <w:sz w:val="24"/>
          <w:szCs w:val="20"/>
        </w:rPr>
      </w:pPr>
      <w:r w:rsidRPr="00720018">
        <w:rPr>
          <w:rFonts w:ascii="Times New Roman" w:hAnsi="Times New Roman"/>
          <w:sz w:val="24"/>
          <w:szCs w:val="20"/>
        </w:rPr>
        <w:t>Os governantes, aos quais foi transmitido o poder, sem imposição, são os responsáveis de comandar e administrar o Estado, com a autoridade que lhes foi confiada, para tomar o melhor caminho possível de efetivação do bem em favor de todos, o que se faz necessário para a realização da dignidade que cada um possui como pessoa humana. Percebe-se, neste caso, que “a autoridade exige o poder. E o poder sem autoridade é tirania”. (Idem, p. 147)</w:t>
      </w:r>
    </w:p>
    <w:p w:rsidR="002650C3" w:rsidRPr="00720018" w:rsidRDefault="002650C3" w:rsidP="002650C3">
      <w:pPr>
        <w:spacing w:line="360" w:lineRule="auto"/>
        <w:ind w:firstLine="1134"/>
        <w:jc w:val="both"/>
        <w:rPr>
          <w:rFonts w:ascii="Times New Roman" w:hAnsi="Times New Roman"/>
          <w:sz w:val="24"/>
          <w:szCs w:val="20"/>
        </w:rPr>
      </w:pPr>
      <w:r w:rsidRPr="00720018">
        <w:rPr>
          <w:rFonts w:ascii="Times New Roman" w:hAnsi="Times New Roman"/>
          <w:sz w:val="24"/>
          <w:szCs w:val="20"/>
        </w:rPr>
        <w:t>Isto fica claro, por exemplo, quanto ao que tange ao bem comum; ao voto e às eleições, elucidadas agora como representação do poder e autoridade do povo, ou do corpo político; ao que concerne à ação do governante mediante os referidos princípios; além da definição e diferenciação de Estado e corpo político, que se demonstram ainda não amadurecidos e não efetivamente compreendidos na trajetória histórica do Brasil.</w:t>
      </w:r>
    </w:p>
    <w:p w:rsidR="002650C3" w:rsidRPr="00720018" w:rsidRDefault="002650C3" w:rsidP="002650C3">
      <w:pPr>
        <w:spacing w:line="360" w:lineRule="auto"/>
        <w:ind w:firstLine="1134"/>
        <w:jc w:val="both"/>
        <w:rPr>
          <w:rFonts w:ascii="Times New Roman" w:hAnsi="Times New Roman"/>
          <w:sz w:val="24"/>
          <w:szCs w:val="20"/>
        </w:rPr>
      </w:pPr>
      <w:r w:rsidRPr="00720018">
        <w:rPr>
          <w:rFonts w:ascii="Times New Roman" w:hAnsi="Times New Roman"/>
          <w:sz w:val="24"/>
          <w:szCs w:val="20"/>
        </w:rPr>
        <w:t xml:space="preserve">Para Maritain a democracia possui um caráter natural, como ele mesmo afirma em </w:t>
      </w:r>
      <w:r w:rsidRPr="00720018">
        <w:rPr>
          <w:rFonts w:ascii="Times New Roman" w:hAnsi="Times New Roman"/>
          <w:i/>
          <w:sz w:val="24"/>
          <w:szCs w:val="20"/>
        </w:rPr>
        <w:t xml:space="preserve">Sobre a filosofia da história: </w:t>
      </w:r>
    </w:p>
    <w:p w:rsidR="002650C3" w:rsidRPr="00720018" w:rsidRDefault="002650C3" w:rsidP="002650C3">
      <w:pPr>
        <w:spacing w:line="240" w:lineRule="auto"/>
        <w:ind w:left="2268"/>
        <w:jc w:val="both"/>
        <w:rPr>
          <w:rFonts w:ascii="Times New Roman" w:hAnsi="Times New Roman"/>
          <w:szCs w:val="20"/>
        </w:rPr>
      </w:pPr>
      <w:r w:rsidRPr="00720018">
        <w:rPr>
          <w:rFonts w:ascii="Times New Roman" w:hAnsi="Times New Roman"/>
          <w:szCs w:val="20"/>
        </w:rPr>
        <w:t>O que pretendo acentuar é que, considerado em seus traços normais e essenciais, o acesso do povo à maioridade política e social, é em si mesmo um desenvolvimento natural – quero dizer algo que corresponde às exigências mais profundas da ordem da natureza, e em que certos requisitos da lei natural se evidenciam. (1967, p. 112-113)</w:t>
      </w:r>
    </w:p>
    <w:p w:rsidR="002650C3" w:rsidRPr="00720018" w:rsidRDefault="002650C3" w:rsidP="002650C3">
      <w:pPr>
        <w:spacing w:line="360" w:lineRule="auto"/>
        <w:ind w:firstLine="1134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O autor</w:t>
      </w:r>
      <w:r w:rsidRPr="00720018">
        <w:rPr>
          <w:rFonts w:ascii="Times New Roman" w:hAnsi="Times New Roman"/>
          <w:sz w:val="24"/>
          <w:szCs w:val="20"/>
        </w:rPr>
        <w:t xml:space="preserve"> postula seu pensamento democrático com uma grande profundidade teórica e propõe a necessidade da concretização e realização da vigência de tal regime político. Pois, aquilo que advém da democracia também possui um caráter natural, no sentido empregado por ele, como por exemplo, a autoridade. </w:t>
      </w:r>
    </w:p>
    <w:p w:rsidR="002650C3" w:rsidRPr="00720018" w:rsidRDefault="002650C3" w:rsidP="002650C3">
      <w:pPr>
        <w:spacing w:line="240" w:lineRule="auto"/>
        <w:ind w:left="2268"/>
        <w:jc w:val="both"/>
        <w:rPr>
          <w:rFonts w:ascii="Times New Roman" w:hAnsi="Times New Roman"/>
          <w:szCs w:val="20"/>
        </w:rPr>
      </w:pPr>
      <w:r w:rsidRPr="00720018">
        <w:rPr>
          <w:rFonts w:ascii="Times New Roman" w:hAnsi="Times New Roman"/>
          <w:szCs w:val="20"/>
        </w:rPr>
        <w:t xml:space="preserve">A autoridade significa, portanto, um direito. Se, no cosmos, uma natureza, como a natureza humana, pode conservar-se e desenvolver-se </w:t>
      </w:r>
      <w:r w:rsidRPr="00720018">
        <w:rPr>
          <w:rFonts w:ascii="Times New Roman" w:hAnsi="Times New Roman"/>
          <w:szCs w:val="20"/>
        </w:rPr>
        <w:lastRenderedPageBreak/>
        <w:t xml:space="preserve">apenas em um estado de cultura, e se esse estado de cultura necessariamente supõe no grupo social uma função de comando e governo dirigida para o bem comum, é sinal que essa função é exigida pela lei natural e implica um </w:t>
      </w:r>
      <w:r w:rsidRPr="00720018">
        <w:rPr>
          <w:rFonts w:ascii="Times New Roman" w:hAnsi="Times New Roman"/>
          <w:i/>
          <w:szCs w:val="20"/>
        </w:rPr>
        <w:t>direito</w:t>
      </w:r>
      <w:r w:rsidRPr="00720018">
        <w:rPr>
          <w:rFonts w:ascii="Times New Roman" w:hAnsi="Times New Roman"/>
          <w:szCs w:val="20"/>
        </w:rPr>
        <w:t xml:space="preserve"> ao comando e ao governo. (MARIATIN, 1956. p. 147)</w:t>
      </w:r>
    </w:p>
    <w:p w:rsidR="002650C3" w:rsidRPr="00720018" w:rsidRDefault="002650C3" w:rsidP="002650C3">
      <w:pPr>
        <w:spacing w:line="360" w:lineRule="auto"/>
        <w:ind w:firstLine="1134"/>
        <w:jc w:val="both"/>
        <w:rPr>
          <w:rFonts w:ascii="Times New Roman" w:hAnsi="Times New Roman"/>
          <w:sz w:val="24"/>
          <w:szCs w:val="20"/>
        </w:rPr>
      </w:pPr>
      <w:r w:rsidRPr="00720018">
        <w:rPr>
          <w:rFonts w:ascii="Times New Roman" w:hAnsi="Times New Roman"/>
          <w:sz w:val="24"/>
          <w:szCs w:val="20"/>
        </w:rPr>
        <w:t>A dimensão temporal, na sua totalidade, implica assim, uma vivência conforme a tudo quanto está correlato a esta lei. Entretanto, não se quer tomar as expressões literalmente, mas a interpretação que se faz também não tem este objetivo. Dessa forma, é mister haver a concordância daquilo que caracteriza o regime democrático, sob os aspectos mais perceptíveis, com aquele seu caráter natural que se desenvolve historicamente.</w:t>
      </w:r>
    </w:p>
    <w:p w:rsidR="002650C3" w:rsidRPr="00720018" w:rsidRDefault="002650C3" w:rsidP="002650C3">
      <w:pPr>
        <w:spacing w:line="360" w:lineRule="auto"/>
        <w:ind w:firstLine="1134"/>
        <w:jc w:val="both"/>
        <w:rPr>
          <w:rFonts w:ascii="Times New Roman" w:hAnsi="Times New Roman"/>
          <w:sz w:val="24"/>
          <w:szCs w:val="20"/>
        </w:rPr>
      </w:pPr>
      <w:r w:rsidRPr="00720018">
        <w:rPr>
          <w:rFonts w:ascii="Times New Roman" w:hAnsi="Times New Roman"/>
          <w:sz w:val="24"/>
          <w:szCs w:val="20"/>
        </w:rPr>
        <w:t>Maritain aborda muitos outros princípios pertencentes à questão democrática. A liberdade, por exemplo, é uma constante nas suas obras políticas, entendida como liberdade de independência. Conforme ele mesmo esclarece:</w:t>
      </w:r>
    </w:p>
    <w:p w:rsidR="002650C3" w:rsidRPr="00720018" w:rsidRDefault="002650C3" w:rsidP="002650C3">
      <w:pPr>
        <w:spacing w:line="240" w:lineRule="auto"/>
        <w:ind w:left="2268"/>
        <w:jc w:val="both"/>
        <w:rPr>
          <w:rFonts w:ascii="Times New Roman" w:hAnsi="Times New Roman"/>
          <w:szCs w:val="20"/>
        </w:rPr>
      </w:pPr>
      <w:r w:rsidRPr="00720018">
        <w:rPr>
          <w:rFonts w:ascii="Times New Roman" w:hAnsi="Times New Roman"/>
          <w:szCs w:val="20"/>
        </w:rPr>
        <w:t>Em cada um de nós a personalidade e a liberdade de independência crescem juntas. Porque o homem é um ser em movimento; se não ganha, nada tem e perde o que tinha. É-lhe forçoso conquistar o seu ser. A história toda de sua desgraça e de sua grandeza é a história de seu esforço de conquistar, com sua própria personalidade, a liberdade de independência. É chamado à conquista da liberdade. (1946, p. 22)</w:t>
      </w:r>
    </w:p>
    <w:p w:rsidR="002650C3" w:rsidRPr="00720018" w:rsidRDefault="002650C3" w:rsidP="002650C3">
      <w:pPr>
        <w:spacing w:line="360" w:lineRule="auto"/>
        <w:ind w:firstLine="1134"/>
        <w:jc w:val="both"/>
        <w:rPr>
          <w:rFonts w:ascii="Times New Roman" w:hAnsi="Times New Roman"/>
          <w:sz w:val="24"/>
          <w:szCs w:val="20"/>
        </w:rPr>
      </w:pPr>
      <w:r w:rsidRPr="00720018">
        <w:rPr>
          <w:rFonts w:ascii="Times New Roman" w:hAnsi="Times New Roman"/>
          <w:sz w:val="24"/>
          <w:szCs w:val="20"/>
        </w:rPr>
        <w:t xml:space="preserve">Nesta perspectiva da conquista, o homem entendido como pessoa humana, está posicionado sob as aspirações próprias de sua personalidade e realiza-a de dois modos: </w:t>
      </w:r>
      <w:r w:rsidRPr="00720018">
        <w:rPr>
          <w:rFonts w:ascii="Times New Roman" w:hAnsi="Times New Roman"/>
          <w:i/>
          <w:sz w:val="24"/>
          <w:szCs w:val="20"/>
        </w:rPr>
        <w:t xml:space="preserve">um falso </w:t>
      </w:r>
      <w:r w:rsidRPr="00720018">
        <w:rPr>
          <w:rFonts w:ascii="Times New Roman" w:hAnsi="Times New Roman"/>
          <w:sz w:val="24"/>
          <w:szCs w:val="20"/>
        </w:rPr>
        <w:t xml:space="preserve">e um </w:t>
      </w:r>
      <w:r w:rsidRPr="00720018">
        <w:rPr>
          <w:rFonts w:ascii="Times New Roman" w:hAnsi="Times New Roman"/>
          <w:i/>
          <w:sz w:val="24"/>
          <w:szCs w:val="20"/>
        </w:rPr>
        <w:t xml:space="preserve">verdadeiro. </w:t>
      </w:r>
      <w:r w:rsidRPr="00720018">
        <w:rPr>
          <w:rFonts w:ascii="Times New Roman" w:hAnsi="Times New Roman"/>
          <w:sz w:val="24"/>
          <w:szCs w:val="20"/>
        </w:rPr>
        <w:t xml:space="preserve">O falso modo de conquistar a liberdade se dá mediante a retirada da dimensão transcendental da própria personalidade e, consequentemente da própria liberdade. Ao contrário, o verdadeiro modo de entender esta conquista repousa numa filosofia da </w:t>
      </w:r>
      <w:r w:rsidRPr="00720018">
        <w:rPr>
          <w:rFonts w:ascii="Times New Roman" w:hAnsi="Times New Roman"/>
          <w:i/>
          <w:sz w:val="24"/>
          <w:szCs w:val="20"/>
        </w:rPr>
        <w:t xml:space="preserve">analogia </w:t>
      </w:r>
      <w:r w:rsidRPr="00720018">
        <w:rPr>
          <w:rFonts w:ascii="Times New Roman" w:hAnsi="Times New Roman"/>
          <w:sz w:val="24"/>
          <w:szCs w:val="20"/>
        </w:rPr>
        <w:t xml:space="preserve">do ser e da </w:t>
      </w:r>
      <w:r w:rsidRPr="00720018">
        <w:rPr>
          <w:rFonts w:ascii="Times New Roman" w:hAnsi="Times New Roman"/>
          <w:i/>
          <w:sz w:val="24"/>
          <w:szCs w:val="20"/>
        </w:rPr>
        <w:t xml:space="preserve">transcendência </w:t>
      </w:r>
      <w:r w:rsidRPr="00720018">
        <w:rPr>
          <w:rFonts w:ascii="Times New Roman" w:hAnsi="Times New Roman"/>
          <w:sz w:val="24"/>
          <w:szCs w:val="20"/>
        </w:rPr>
        <w:t xml:space="preserve">divina, para a qual a independência e a liberdade se realizam nos diversos graus do ser. (MARITAIN, 1946) </w:t>
      </w:r>
    </w:p>
    <w:p w:rsidR="002650C3" w:rsidRPr="00720018" w:rsidRDefault="002650C3" w:rsidP="002650C3">
      <w:pPr>
        <w:spacing w:line="360" w:lineRule="auto"/>
        <w:ind w:firstLine="1134"/>
        <w:jc w:val="both"/>
        <w:rPr>
          <w:rFonts w:ascii="Times New Roman" w:hAnsi="Times New Roman"/>
          <w:sz w:val="24"/>
          <w:szCs w:val="20"/>
        </w:rPr>
      </w:pPr>
      <w:r w:rsidRPr="00720018">
        <w:rPr>
          <w:rFonts w:ascii="Times New Roman" w:hAnsi="Times New Roman"/>
          <w:sz w:val="24"/>
          <w:szCs w:val="20"/>
        </w:rPr>
        <w:t xml:space="preserve">Partindo destas afirmações, Maritain, em </w:t>
      </w:r>
      <w:r w:rsidRPr="00720018">
        <w:rPr>
          <w:rFonts w:ascii="Times New Roman" w:hAnsi="Times New Roman"/>
          <w:i/>
          <w:sz w:val="24"/>
          <w:szCs w:val="20"/>
        </w:rPr>
        <w:t xml:space="preserve">Princípios de uma política humanista, </w:t>
      </w:r>
      <w:r w:rsidRPr="00720018">
        <w:rPr>
          <w:rFonts w:ascii="Times New Roman" w:hAnsi="Times New Roman"/>
          <w:sz w:val="24"/>
          <w:szCs w:val="20"/>
        </w:rPr>
        <w:t xml:space="preserve">segue suas formulações abrangendo outros fatores que, concomitantemente se integram e exigem a presença um do outro para ser esclarecido e, até mesmo, completado em seu sentido mais perfeito. Pois, mediante a conquista da liberdade por parte da pessoa humana, o alcance de uma </w:t>
      </w:r>
      <w:r w:rsidRPr="00720018">
        <w:rPr>
          <w:rFonts w:ascii="Times New Roman" w:hAnsi="Times New Roman"/>
          <w:i/>
          <w:sz w:val="24"/>
          <w:szCs w:val="20"/>
        </w:rPr>
        <w:t>autonomia</w:t>
      </w:r>
      <w:r w:rsidRPr="00720018">
        <w:rPr>
          <w:rFonts w:ascii="Times New Roman" w:hAnsi="Times New Roman"/>
          <w:sz w:val="24"/>
          <w:szCs w:val="20"/>
        </w:rPr>
        <w:t xml:space="preserve"> lhe é, também, exigido.</w:t>
      </w:r>
    </w:p>
    <w:p w:rsidR="002650C3" w:rsidRPr="00720018" w:rsidRDefault="002650C3" w:rsidP="002650C3">
      <w:pPr>
        <w:spacing w:line="240" w:lineRule="auto"/>
        <w:ind w:left="2268"/>
        <w:jc w:val="both"/>
        <w:rPr>
          <w:rFonts w:ascii="Times New Roman" w:hAnsi="Times New Roman"/>
          <w:szCs w:val="20"/>
        </w:rPr>
      </w:pPr>
      <w:r w:rsidRPr="00720018">
        <w:rPr>
          <w:rFonts w:ascii="Times New Roman" w:hAnsi="Times New Roman"/>
          <w:szCs w:val="20"/>
        </w:rPr>
        <w:t>A autonomia de uma criatura inteligente não consiste em não receber qualquer regra ou medida objetiva de um outro senão ela mesma, mas em conformar-se voluntariamente com isso porque sabe serem elas justas e verdadeiras, e porque ama a verdade e a justiça. (Idem)</w:t>
      </w:r>
    </w:p>
    <w:p w:rsidR="002650C3" w:rsidRPr="00720018" w:rsidRDefault="002650C3" w:rsidP="002650C3">
      <w:pPr>
        <w:spacing w:line="360" w:lineRule="auto"/>
        <w:ind w:firstLine="1134"/>
        <w:jc w:val="both"/>
        <w:rPr>
          <w:rFonts w:ascii="Times New Roman" w:hAnsi="Times New Roman"/>
          <w:sz w:val="24"/>
          <w:szCs w:val="20"/>
        </w:rPr>
      </w:pPr>
      <w:r w:rsidRPr="00720018">
        <w:rPr>
          <w:rFonts w:ascii="Times New Roman" w:hAnsi="Times New Roman"/>
          <w:sz w:val="24"/>
          <w:szCs w:val="20"/>
        </w:rPr>
        <w:lastRenderedPageBreak/>
        <w:t xml:space="preserve">Assim, falar de liberdade, que seja conquistada, não como algo que exista fora da pessoa, mas como aquilo que só lhe é dado “nas potências radicais de seu ser” (MARITAIN, 1946, p. 26), onde esta implique numa autonomia que garanta sua aderência na verdade; é falar, também, de uma justiça que permeia a conquista da liberdade e torna permanente a aderência da autonomia na verdade. </w:t>
      </w:r>
    </w:p>
    <w:p w:rsidR="002650C3" w:rsidRPr="00720018" w:rsidRDefault="002650C3" w:rsidP="002650C3">
      <w:pPr>
        <w:spacing w:line="360" w:lineRule="auto"/>
        <w:ind w:firstLine="1134"/>
        <w:jc w:val="both"/>
        <w:rPr>
          <w:rFonts w:ascii="Times New Roman" w:hAnsi="Times New Roman"/>
          <w:sz w:val="24"/>
          <w:szCs w:val="20"/>
        </w:rPr>
      </w:pPr>
      <w:r w:rsidRPr="00720018">
        <w:rPr>
          <w:rFonts w:ascii="Times New Roman" w:hAnsi="Times New Roman"/>
          <w:sz w:val="24"/>
          <w:szCs w:val="20"/>
        </w:rPr>
        <w:t xml:space="preserve">Sobre </w:t>
      </w:r>
      <w:r w:rsidRPr="00720018">
        <w:rPr>
          <w:rFonts w:ascii="Times New Roman" w:hAnsi="Times New Roman"/>
          <w:i/>
          <w:sz w:val="24"/>
          <w:szCs w:val="20"/>
        </w:rPr>
        <w:t xml:space="preserve">justiça </w:t>
      </w:r>
      <w:r w:rsidRPr="00720018">
        <w:rPr>
          <w:rFonts w:ascii="Times New Roman" w:hAnsi="Times New Roman"/>
          <w:sz w:val="24"/>
          <w:szCs w:val="20"/>
        </w:rPr>
        <w:t xml:space="preserve">Maritain não propõe um conceito específico, mas como algo que perpassa tudo quanto diz respeito às questões políticas e sociais. Pois “na origem do pensamento democrático – tomado em sua verdade humana – não há desejo de ‘só obedecer a si mesmo’; há o desejo de só obedecer ‘se for justo’”. (MARITAIN. 1946. p. 68). A justiça está inteiramente ligada à democracia, é impossível pensar uma sem a outra. </w:t>
      </w:r>
    </w:p>
    <w:p w:rsidR="002650C3" w:rsidRPr="00720018" w:rsidRDefault="002650C3" w:rsidP="002650C3">
      <w:pPr>
        <w:spacing w:line="360" w:lineRule="auto"/>
        <w:ind w:firstLine="1134"/>
        <w:jc w:val="both"/>
        <w:rPr>
          <w:rFonts w:ascii="Times New Roman" w:hAnsi="Times New Roman"/>
          <w:sz w:val="24"/>
          <w:szCs w:val="20"/>
        </w:rPr>
      </w:pPr>
      <w:r w:rsidRPr="00720018">
        <w:rPr>
          <w:rFonts w:ascii="Times New Roman" w:hAnsi="Times New Roman"/>
          <w:sz w:val="24"/>
          <w:szCs w:val="20"/>
        </w:rPr>
        <w:t xml:space="preserve">Por sua vez, esta relação é representada pelas </w:t>
      </w:r>
      <w:r w:rsidRPr="00720018">
        <w:rPr>
          <w:rFonts w:ascii="Times New Roman" w:hAnsi="Times New Roman"/>
          <w:i/>
          <w:sz w:val="24"/>
          <w:szCs w:val="20"/>
        </w:rPr>
        <w:t>leis</w:t>
      </w:r>
      <w:r w:rsidRPr="00720018">
        <w:rPr>
          <w:rFonts w:ascii="Times New Roman" w:hAnsi="Times New Roman"/>
          <w:sz w:val="24"/>
          <w:szCs w:val="20"/>
        </w:rPr>
        <w:t>, que são “as últimas determinações estruturais que compõem a formação do corpo político e que derivam da constituição posta em vigor e ligada ao movimento da vida...” (Idem. p. 90). Noutro momento, ele ressalta a distinção necessária existente entre lei e decreto.</w:t>
      </w:r>
    </w:p>
    <w:p w:rsidR="002650C3" w:rsidRPr="00720018" w:rsidRDefault="002650C3" w:rsidP="002650C3">
      <w:pPr>
        <w:spacing w:line="240" w:lineRule="auto"/>
        <w:ind w:left="2268"/>
        <w:jc w:val="both"/>
        <w:rPr>
          <w:rFonts w:ascii="Times New Roman" w:hAnsi="Times New Roman"/>
          <w:szCs w:val="24"/>
        </w:rPr>
      </w:pPr>
      <w:r w:rsidRPr="00720018">
        <w:rPr>
          <w:rFonts w:ascii="Times New Roman" w:hAnsi="Times New Roman"/>
          <w:szCs w:val="24"/>
        </w:rPr>
        <w:t xml:space="preserve">A lei pertence à esfera das </w:t>
      </w:r>
      <w:r w:rsidRPr="00720018">
        <w:rPr>
          <w:rFonts w:ascii="Times New Roman" w:hAnsi="Times New Roman"/>
          <w:i/>
          <w:szCs w:val="24"/>
        </w:rPr>
        <w:t xml:space="preserve">formas estruturais </w:t>
      </w:r>
      <w:r w:rsidRPr="00720018">
        <w:rPr>
          <w:rFonts w:ascii="Times New Roman" w:hAnsi="Times New Roman"/>
          <w:szCs w:val="24"/>
        </w:rPr>
        <w:t xml:space="preserve">da autoridade; o decreto, à esfera do </w:t>
      </w:r>
      <w:r w:rsidRPr="00720018">
        <w:rPr>
          <w:rFonts w:ascii="Times New Roman" w:hAnsi="Times New Roman"/>
          <w:i/>
          <w:szCs w:val="24"/>
        </w:rPr>
        <w:t xml:space="preserve">exercício essencial </w:t>
      </w:r>
      <w:r w:rsidRPr="00720018">
        <w:rPr>
          <w:rFonts w:ascii="Times New Roman" w:hAnsi="Times New Roman"/>
          <w:szCs w:val="24"/>
        </w:rPr>
        <w:t xml:space="preserve">da autoridade... Uma </w:t>
      </w:r>
      <w:r w:rsidRPr="00720018">
        <w:rPr>
          <w:rFonts w:ascii="Times New Roman" w:hAnsi="Times New Roman"/>
          <w:i/>
          <w:szCs w:val="24"/>
        </w:rPr>
        <w:t xml:space="preserve">lei </w:t>
      </w:r>
      <w:r w:rsidRPr="00720018">
        <w:rPr>
          <w:rFonts w:ascii="Times New Roman" w:hAnsi="Times New Roman"/>
          <w:szCs w:val="24"/>
        </w:rPr>
        <w:t xml:space="preserve">é uma regra geral e durável (geral, isto é, fixando no corpo social certa </w:t>
      </w:r>
      <w:r w:rsidRPr="00720018">
        <w:rPr>
          <w:rFonts w:ascii="Times New Roman" w:hAnsi="Times New Roman"/>
          <w:i/>
          <w:szCs w:val="24"/>
        </w:rPr>
        <w:t xml:space="preserve">relação funcional; </w:t>
      </w:r>
      <w:r w:rsidRPr="00720018">
        <w:rPr>
          <w:rFonts w:ascii="Times New Roman" w:hAnsi="Times New Roman"/>
          <w:szCs w:val="24"/>
        </w:rPr>
        <w:t xml:space="preserve">durável, indo de si </w:t>
      </w:r>
      <w:r w:rsidRPr="00720018">
        <w:rPr>
          <w:rFonts w:ascii="Times New Roman" w:hAnsi="Times New Roman"/>
          <w:i/>
          <w:szCs w:val="24"/>
        </w:rPr>
        <w:t xml:space="preserve">para além do momento presente </w:t>
      </w:r>
      <w:r w:rsidRPr="00720018">
        <w:rPr>
          <w:rFonts w:ascii="Times New Roman" w:hAnsi="Times New Roman"/>
          <w:szCs w:val="24"/>
        </w:rPr>
        <w:t xml:space="preserve">ou da circunstância presente e </w:t>
      </w:r>
      <w:r w:rsidRPr="00720018">
        <w:rPr>
          <w:rFonts w:ascii="Times New Roman" w:hAnsi="Times New Roman"/>
          <w:i/>
          <w:szCs w:val="24"/>
        </w:rPr>
        <w:t>concebida para não se alterar</w:t>
      </w:r>
      <w:r w:rsidRPr="00720018">
        <w:rPr>
          <w:rFonts w:ascii="Times New Roman" w:hAnsi="Times New Roman"/>
          <w:szCs w:val="24"/>
        </w:rPr>
        <w:t xml:space="preserve">). Um decreto é uma ordem particular fixando um </w:t>
      </w:r>
      <w:r w:rsidRPr="00720018">
        <w:rPr>
          <w:rFonts w:ascii="Times New Roman" w:hAnsi="Times New Roman"/>
          <w:i/>
          <w:szCs w:val="24"/>
        </w:rPr>
        <w:t>ponto de fato</w:t>
      </w:r>
      <w:r w:rsidRPr="00720018">
        <w:rPr>
          <w:rFonts w:ascii="Times New Roman" w:hAnsi="Times New Roman"/>
          <w:szCs w:val="24"/>
        </w:rPr>
        <w:t xml:space="preserve"> nos quadros da lei e fazendo parte de dada circunstância por um dado de tempo. (Idem. p. 93)</w:t>
      </w:r>
    </w:p>
    <w:p w:rsidR="002650C3" w:rsidRPr="00720018" w:rsidRDefault="002650C3" w:rsidP="002650C3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20018">
        <w:rPr>
          <w:rFonts w:ascii="Times New Roman" w:hAnsi="Times New Roman"/>
          <w:sz w:val="24"/>
          <w:szCs w:val="24"/>
        </w:rPr>
        <w:t>Dentro da mesma perspectiva personalista, além da lei e da liber</w:t>
      </w:r>
      <w:r>
        <w:rPr>
          <w:rFonts w:ascii="Times New Roman" w:hAnsi="Times New Roman"/>
          <w:sz w:val="24"/>
          <w:szCs w:val="24"/>
        </w:rPr>
        <w:t>dade postas numa dimensão justa</w:t>
      </w:r>
      <w:r w:rsidRPr="00720018">
        <w:rPr>
          <w:rFonts w:ascii="Times New Roman" w:hAnsi="Times New Roman"/>
          <w:sz w:val="24"/>
          <w:szCs w:val="24"/>
        </w:rPr>
        <w:t xml:space="preserve"> que ultrapassa a mera e susceptível corrupção temporal, está também a dimensão da </w:t>
      </w:r>
      <w:r w:rsidRPr="00720018">
        <w:rPr>
          <w:rFonts w:ascii="Times New Roman" w:hAnsi="Times New Roman"/>
          <w:i/>
          <w:sz w:val="24"/>
          <w:szCs w:val="24"/>
        </w:rPr>
        <w:t>dignidade</w:t>
      </w:r>
      <w:r w:rsidRPr="00720018">
        <w:rPr>
          <w:rFonts w:ascii="Times New Roman" w:hAnsi="Times New Roman"/>
          <w:sz w:val="24"/>
          <w:szCs w:val="24"/>
        </w:rPr>
        <w:t xml:space="preserve"> da pessoa humana. Até aqui, percebe-se que n</w:t>
      </w:r>
      <w:r>
        <w:rPr>
          <w:rFonts w:ascii="Times New Roman" w:hAnsi="Times New Roman"/>
          <w:sz w:val="24"/>
          <w:szCs w:val="24"/>
        </w:rPr>
        <w:t>ada em Maritain</w:t>
      </w:r>
      <w:r w:rsidRPr="00720018">
        <w:rPr>
          <w:rFonts w:ascii="Times New Roman" w:hAnsi="Times New Roman"/>
          <w:sz w:val="24"/>
          <w:szCs w:val="24"/>
        </w:rPr>
        <w:t xml:space="preserve"> é tido como banal discussão teorética, ou como debate superficial de problemas da humanidade concernente à política e à sociedade. </w:t>
      </w:r>
    </w:p>
    <w:p w:rsidR="00AF25A2" w:rsidRDefault="002650C3" w:rsidP="002650C3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20018">
        <w:rPr>
          <w:rFonts w:ascii="Times New Roman" w:hAnsi="Times New Roman"/>
          <w:sz w:val="24"/>
          <w:szCs w:val="24"/>
        </w:rPr>
        <w:t>Pelo contrário, tudo que ele aborda no campo da democracia está voltado para a realização dos anseios mais profundos do homem. “A democracia pode ser desastrada, grosseira e defeituosa... Entretanto, é a democracia a única via através da qual podem passar as energias progressistas da história humana” (MARITAIN. 1956. p. 74).</w:t>
      </w:r>
    </w:p>
    <w:p w:rsidR="00D26B86" w:rsidRDefault="00D26B86" w:rsidP="00D26B86">
      <w:pPr>
        <w:spacing w:line="360" w:lineRule="auto"/>
        <w:jc w:val="both"/>
        <w:rPr>
          <w:rFonts w:ascii="Times New Roman" w:hAnsi="Times New Roman"/>
          <w:b/>
          <w:sz w:val="24"/>
          <w:szCs w:val="20"/>
        </w:rPr>
      </w:pPr>
    </w:p>
    <w:p w:rsidR="00D26B86" w:rsidRDefault="00D26B86" w:rsidP="00D26B86">
      <w:pPr>
        <w:spacing w:line="360" w:lineRule="auto"/>
        <w:jc w:val="both"/>
        <w:rPr>
          <w:rFonts w:ascii="Times New Roman" w:hAnsi="Times New Roman"/>
          <w:b/>
          <w:sz w:val="24"/>
          <w:szCs w:val="20"/>
        </w:rPr>
      </w:pPr>
    </w:p>
    <w:p w:rsidR="00D26B86" w:rsidRPr="00D26B86" w:rsidRDefault="00D26B86" w:rsidP="00D26B86">
      <w:pPr>
        <w:spacing w:line="360" w:lineRule="auto"/>
        <w:jc w:val="both"/>
        <w:rPr>
          <w:rFonts w:ascii="Times New Roman" w:hAnsi="Times New Roman"/>
          <w:b/>
          <w:sz w:val="24"/>
          <w:szCs w:val="20"/>
        </w:rPr>
      </w:pPr>
      <w:bookmarkStart w:id="0" w:name="_GoBack"/>
      <w:bookmarkEnd w:id="0"/>
      <w:r w:rsidRPr="00D26B86">
        <w:rPr>
          <w:rFonts w:ascii="Times New Roman" w:hAnsi="Times New Roman"/>
          <w:b/>
          <w:sz w:val="24"/>
          <w:szCs w:val="20"/>
        </w:rPr>
        <w:lastRenderedPageBreak/>
        <w:t>REFERÊNCIAS</w:t>
      </w:r>
    </w:p>
    <w:p w:rsidR="00D26B86" w:rsidRPr="00720018" w:rsidRDefault="00D26B86" w:rsidP="00D26B86">
      <w:pPr>
        <w:jc w:val="both"/>
        <w:rPr>
          <w:rFonts w:ascii="Times New Roman" w:hAnsi="Times New Roman"/>
          <w:sz w:val="24"/>
          <w:szCs w:val="24"/>
        </w:rPr>
      </w:pPr>
      <w:r w:rsidRPr="00720018">
        <w:rPr>
          <w:rFonts w:ascii="Times New Roman" w:hAnsi="Times New Roman"/>
          <w:sz w:val="24"/>
          <w:szCs w:val="24"/>
        </w:rPr>
        <w:t>DAGNINO, Evelina. Sociedade civil, participação e cidadania: de que estamos falando?</w:t>
      </w:r>
      <w:r w:rsidRPr="00720018">
        <w:rPr>
          <w:rFonts w:ascii="Times New Roman" w:hAnsi="Times New Roman"/>
          <w:b/>
          <w:sz w:val="24"/>
          <w:szCs w:val="24"/>
        </w:rPr>
        <w:t xml:space="preserve"> </w:t>
      </w:r>
      <w:r w:rsidRPr="00720018">
        <w:rPr>
          <w:rFonts w:ascii="Times New Roman" w:hAnsi="Times New Roman"/>
          <w:sz w:val="24"/>
          <w:szCs w:val="24"/>
        </w:rPr>
        <w:t xml:space="preserve">In: MATO, D (2004). </w:t>
      </w:r>
      <w:r w:rsidRPr="00720018">
        <w:rPr>
          <w:rFonts w:ascii="Times New Roman" w:hAnsi="Times New Roman"/>
          <w:i/>
          <w:sz w:val="24"/>
          <w:szCs w:val="24"/>
        </w:rPr>
        <w:t xml:space="preserve">Políticas de </w:t>
      </w:r>
      <w:proofErr w:type="spellStart"/>
      <w:r w:rsidRPr="00720018">
        <w:rPr>
          <w:rFonts w:ascii="Times New Roman" w:hAnsi="Times New Roman"/>
          <w:i/>
          <w:sz w:val="24"/>
          <w:szCs w:val="24"/>
        </w:rPr>
        <w:t>ciudadania</w:t>
      </w:r>
      <w:proofErr w:type="spellEnd"/>
      <w:r w:rsidRPr="00720018">
        <w:rPr>
          <w:rFonts w:ascii="Times New Roman" w:hAnsi="Times New Roman"/>
          <w:i/>
          <w:sz w:val="24"/>
          <w:szCs w:val="24"/>
        </w:rPr>
        <w:t xml:space="preserve"> y </w:t>
      </w:r>
      <w:proofErr w:type="spellStart"/>
      <w:r w:rsidRPr="00720018">
        <w:rPr>
          <w:rFonts w:ascii="Times New Roman" w:hAnsi="Times New Roman"/>
          <w:i/>
          <w:sz w:val="24"/>
          <w:szCs w:val="24"/>
        </w:rPr>
        <w:t>sociedad</w:t>
      </w:r>
      <w:proofErr w:type="spellEnd"/>
      <w:r w:rsidRPr="00720018"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 w:rsidRPr="00720018">
        <w:rPr>
          <w:rFonts w:ascii="Times New Roman" w:hAnsi="Times New Roman"/>
          <w:i/>
          <w:sz w:val="24"/>
          <w:szCs w:val="24"/>
        </w:rPr>
        <w:t>en</w:t>
      </w:r>
      <w:proofErr w:type="spellEnd"/>
      <w:r w:rsidRPr="0072001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20018">
        <w:rPr>
          <w:rFonts w:ascii="Times New Roman" w:hAnsi="Times New Roman"/>
          <w:i/>
          <w:sz w:val="24"/>
          <w:szCs w:val="24"/>
        </w:rPr>
        <w:t>tiempos</w:t>
      </w:r>
      <w:proofErr w:type="spellEnd"/>
      <w:r w:rsidRPr="00720018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720018">
        <w:rPr>
          <w:rFonts w:ascii="Times New Roman" w:hAnsi="Times New Roman"/>
          <w:i/>
          <w:sz w:val="24"/>
          <w:szCs w:val="24"/>
        </w:rPr>
        <w:t>globalización</w:t>
      </w:r>
      <w:proofErr w:type="spellEnd"/>
      <w:r w:rsidRPr="00720018">
        <w:rPr>
          <w:rFonts w:ascii="Times New Roman" w:hAnsi="Times New Roman"/>
          <w:i/>
          <w:sz w:val="24"/>
          <w:szCs w:val="24"/>
        </w:rPr>
        <w:t>. Caracas: Faces - Universidade Central de Venezuela.</w:t>
      </w:r>
    </w:p>
    <w:p w:rsidR="00D26B86" w:rsidRPr="00720018" w:rsidRDefault="00D26B86" w:rsidP="00D26B86">
      <w:pPr>
        <w:jc w:val="both"/>
        <w:rPr>
          <w:rFonts w:ascii="Times New Roman" w:hAnsi="Times New Roman"/>
          <w:sz w:val="24"/>
          <w:szCs w:val="24"/>
        </w:rPr>
      </w:pPr>
      <w:r w:rsidRPr="00720018">
        <w:rPr>
          <w:rFonts w:ascii="Times New Roman" w:hAnsi="Times New Roman"/>
          <w:sz w:val="24"/>
          <w:szCs w:val="24"/>
        </w:rPr>
        <w:t xml:space="preserve">KINZO, Maria D’Alva G. (2004) </w:t>
      </w:r>
      <w:r w:rsidRPr="00720018">
        <w:rPr>
          <w:rFonts w:ascii="Times New Roman" w:hAnsi="Times New Roman"/>
          <w:i/>
          <w:sz w:val="24"/>
          <w:szCs w:val="24"/>
        </w:rPr>
        <w:t>Partidos, eleições e democracia no Brasil pós-1985. RBCS, São Paulo, v. 19, n.54.</w:t>
      </w:r>
    </w:p>
    <w:p w:rsidR="00D26B86" w:rsidRPr="00720018" w:rsidRDefault="00D26B86" w:rsidP="00D26B86">
      <w:pPr>
        <w:jc w:val="both"/>
        <w:rPr>
          <w:rFonts w:ascii="Times New Roman" w:hAnsi="Times New Roman"/>
          <w:sz w:val="24"/>
          <w:szCs w:val="24"/>
        </w:rPr>
      </w:pPr>
      <w:r w:rsidRPr="00720018">
        <w:rPr>
          <w:rFonts w:ascii="Times New Roman" w:hAnsi="Times New Roman"/>
          <w:sz w:val="24"/>
          <w:szCs w:val="24"/>
        </w:rPr>
        <w:t xml:space="preserve">MARITAIN, Jacques. (1956) </w:t>
      </w:r>
      <w:r w:rsidRPr="00720018">
        <w:rPr>
          <w:rFonts w:ascii="Times New Roman" w:hAnsi="Times New Roman"/>
          <w:i/>
          <w:sz w:val="24"/>
          <w:szCs w:val="24"/>
        </w:rPr>
        <w:t>O homem e o Estado. Rio de Janeiro: Agir.</w:t>
      </w:r>
    </w:p>
    <w:p w:rsidR="00D26B86" w:rsidRPr="00720018" w:rsidRDefault="00D26B86" w:rsidP="00D26B86">
      <w:pPr>
        <w:jc w:val="both"/>
        <w:rPr>
          <w:rFonts w:ascii="Times New Roman" w:hAnsi="Times New Roman"/>
          <w:i/>
          <w:sz w:val="24"/>
          <w:szCs w:val="24"/>
        </w:rPr>
      </w:pPr>
      <w:r w:rsidRPr="00720018">
        <w:rPr>
          <w:rFonts w:ascii="Times New Roman" w:hAnsi="Times New Roman"/>
          <w:sz w:val="24"/>
          <w:szCs w:val="24"/>
        </w:rPr>
        <w:t xml:space="preserve">_________________ (1999) </w:t>
      </w:r>
      <w:r w:rsidRPr="00720018">
        <w:rPr>
          <w:rFonts w:ascii="Times New Roman" w:hAnsi="Times New Roman"/>
          <w:i/>
          <w:sz w:val="24"/>
          <w:szCs w:val="24"/>
        </w:rPr>
        <w:t xml:space="preserve">Por um humanismo cristão. São Paulo: </w:t>
      </w:r>
      <w:proofErr w:type="spellStart"/>
      <w:r w:rsidRPr="00720018">
        <w:rPr>
          <w:rFonts w:ascii="Times New Roman" w:hAnsi="Times New Roman"/>
          <w:i/>
          <w:sz w:val="24"/>
          <w:szCs w:val="24"/>
        </w:rPr>
        <w:t>Paulus</w:t>
      </w:r>
      <w:proofErr w:type="spellEnd"/>
      <w:r w:rsidRPr="00720018">
        <w:rPr>
          <w:rFonts w:ascii="Times New Roman" w:hAnsi="Times New Roman"/>
          <w:i/>
          <w:sz w:val="24"/>
          <w:szCs w:val="24"/>
        </w:rPr>
        <w:t>.</w:t>
      </w:r>
    </w:p>
    <w:p w:rsidR="00D26B86" w:rsidRPr="00720018" w:rsidRDefault="00D26B86" w:rsidP="00D26B86">
      <w:pPr>
        <w:jc w:val="both"/>
        <w:rPr>
          <w:rFonts w:ascii="Times New Roman" w:hAnsi="Times New Roman"/>
          <w:sz w:val="24"/>
          <w:szCs w:val="24"/>
        </w:rPr>
      </w:pPr>
      <w:r w:rsidRPr="00720018">
        <w:rPr>
          <w:rFonts w:ascii="Times New Roman" w:hAnsi="Times New Roman"/>
          <w:sz w:val="24"/>
          <w:szCs w:val="24"/>
        </w:rPr>
        <w:t xml:space="preserve">_________________ (1946) </w:t>
      </w:r>
      <w:r w:rsidRPr="00720018">
        <w:rPr>
          <w:rFonts w:ascii="Times New Roman" w:hAnsi="Times New Roman"/>
          <w:i/>
          <w:sz w:val="24"/>
          <w:szCs w:val="24"/>
        </w:rPr>
        <w:t>Princípios de uma política humanista. Rio de Janeiro: Agir.</w:t>
      </w:r>
    </w:p>
    <w:p w:rsidR="00D26B86" w:rsidRPr="00720018" w:rsidRDefault="00D26B86" w:rsidP="00D26B86">
      <w:pPr>
        <w:jc w:val="both"/>
        <w:rPr>
          <w:rFonts w:ascii="Times New Roman" w:hAnsi="Times New Roman"/>
          <w:sz w:val="24"/>
          <w:szCs w:val="24"/>
        </w:rPr>
      </w:pPr>
      <w:r w:rsidRPr="00720018">
        <w:rPr>
          <w:rFonts w:ascii="Times New Roman" w:hAnsi="Times New Roman"/>
          <w:sz w:val="24"/>
          <w:szCs w:val="24"/>
        </w:rPr>
        <w:t xml:space="preserve">_________________ (1967) </w:t>
      </w:r>
      <w:r w:rsidRPr="00720018">
        <w:rPr>
          <w:rFonts w:ascii="Times New Roman" w:hAnsi="Times New Roman"/>
          <w:i/>
          <w:sz w:val="24"/>
          <w:szCs w:val="24"/>
        </w:rPr>
        <w:t xml:space="preserve">Sobre a filosofia da história. Trad. Edgar de Godoi da Mata Machado. São Paulo: </w:t>
      </w:r>
      <w:proofErr w:type="spellStart"/>
      <w:r w:rsidRPr="00720018">
        <w:rPr>
          <w:rFonts w:ascii="Times New Roman" w:hAnsi="Times New Roman"/>
          <w:i/>
          <w:sz w:val="24"/>
          <w:szCs w:val="24"/>
        </w:rPr>
        <w:t>Herder</w:t>
      </w:r>
      <w:proofErr w:type="spellEnd"/>
      <w:r w:rsidRPr="00720018">
        <w:rPr>
          <w:rFonts w:ascii="Times New Roman" w:hAnsi="Times New Roman"/>
          <w:i/>
          <w:sz w:val="24"/>
          <w:szCs w:val="24"/>
        </w:rPr>
        <w:t>.</w:t>
      </w:r>
    </w:p>
    <w:p w:rsidR="00D26B86" w:rsidRPr="00720018" w:rsidRDefault="00D26B86" w:rsidP="00D26B86">
      <w:pPr>
        <w:jc w:val="both"/>
        <w:rPr>
          <w:rFonts w:ascii="Times New Roman" w:hAnsi="Times New Roman"/>
          <w:sz w:val="24"/>
          <w:szCs w:val="24"/>
        </w:rPr>
      </w:pPr>
      <w:r w:rsidRPr="00720018">
        <w:rPr>
          <w:rFonts w:ascii="Times New Roman" w:hAnsi="Times New Roman"/>
          <w:sz w:val="24"/>
          <w:szCs w:val="24"/>
        </w:rPr>
        <w:t xml:space="preserve">MOISÉS, José </w:t>
      </w:r>
      <w:proofErr w:type="spellStart"/>
      <w:r w:rsidRPr="00720018">
        <w:rPr>
          <w:rFonts w:ascii="Times New Roman" w:hAnsi="Times New Roman"/>
          <w:sz w:val="24"/>
          <w:szCs w:val="24"/>
        </w:rPr>
        <w:t>Alvaro</w:t>
      </w:r>
      <w:proofErr w:type="spellEnd"/>
      <w:r w:rsidRPr="00720018">
        <w:rPr>
          <w:rFonts w:ascii="Times New Roman" w:hAnsi="Times New Roman"/>
          <w:sz w:val="24"/>
          <w:szCs w:val="24"/>
        </w:rPr>
        <w:t xml:space="preserve">. (1989) </w:t>
      </w:r>
      <w:r w:rsidRPr="00720018">
        <w:rPr>
          <w:rFonts w:ascii="Times New Roman" w:hAnsi="Times New Roman"/>
          <w:i/>
          <w:sz w:val="24"/>
          <w:szCs w:val="24"/>
        </w:rPr>
        <w:t>Dilemas da consolidação democrática no Brasil. Lua Nova, São Paulo, n.16.</w:t>
      </w:r>
    </w:p>
    <w:p w:rsidR="00D26B86" w:rsidRPr="00720018" w:rsidRDefault="00D26B86" w:rsidP="00D26B86">
      <w:pPr>
        <w:jc w:val="both"/>
        <w:rPr>
          <w:rFonts w:ascii="Times New Roman" w:hAnsi="Times New Roman"/>
          <w:sz w:val="24"/>
          <w:szCs w:val="24"/>
        </w:rPr>
      </w:pPr>
      <w:r w:rsidRPr="00720018">
        <w:rPr>
          <w:rFonts w:ascii="Times New Roman" w:hAnsi="Times New Roman"/>
          <w:sz w:val="24"/>
          <w:szCs w:val="24"/>
        </w:rPr>
        <w:t xml:space="preserve">POZZEBON, Paulo Moacir Godoy (1998). </w:t>
      </w:r>
      <w:r w:rsidRPr="00720018">
        <w:rPr>
          <w:rFonts w:ascii="Times New Roman" w:hAnsi="Times New Roman"/>
          <w:i/>
          <w:sz w:val="24"/>
          <w:szCs w:val="24"/>
        </w:rPr>
        <w:t>Fundamentos do pensamento democrático de Jacques Maritain. Londrina: UEL</w:t>
      </w:r>
      <w:r w:rsidRPr="00720018">
        <w:rPr>
          <w:rFonts w:ascii="Times New Roman" w:hAnsi="Times New Roman"/>
          <w:sz w:val="24"/>
          <w:szCs w:val="24"/>
        </w:rPr>
        <w:t>.</w:t>
      </w:r>
    </w:p>
    <w:p w:rsidR="00D26B86" w:rsidRPr="00720018" w:rsidRDefault="00D26B86" w:rsidP="00D26B86">
      <w:pPr>
        <w:jc w:val="both"/>
        <w:rPr>
          <w:rFonts w:ascii="Times New Roman" w:hAnsi="Times New Roman"/>
          <w:sz w:val="24"/>
          <w:szCs w:val="24"/>
        </w:rPr>
      </w:pPr>
      <w:r w:rsidRPr="00D26B86">
        <w:rPr>
          <w:rFonts w:ascii="Times New Roman" w:hAnsi="Times New Roman"/>
          <w:sz w:val="24"/>
          <w:szCs w:val="24"/>
        </w:rPr>
        <w:t xml:space="preserve">SUNG, Jung </w:t>
      </w:r>
      <w:proofErr w:type="spellStart"/>
      <w:r w:rsidRPr="00D26B86">
        <w:rPr>
          <w:rFonts w:ascii="Times New Roman" w:hAnsi="Times New Roman"/>
          <w:sz w:val="24"/>
          <w:szCs w:val="24"/>
        </w:rPr>
        <w:t>Mo</w:t>
      </w:r>
      <w:proofErr w:type="spellEnd"/>
      <w:r w:rsidRPr="00D26B86">
        <w:rPr>
          <w:rFonts w:ascii="Times New Roman" w:hAnsi="Times New Roman"/>
          <w:sz w:val="24"/>
          <w:szCs w:val="24"/>
        </w:rPr>
        <w:t xml:space="preserve">; SILVA, J. C (1995). </w:t>
      </w:r>
      <w:r w:rsidRPr="00720018">
        <w:rPr>
          <w:rFonts w:ascii="Times New Roman" w:hAnsi="Times New Roman"/>
          <w:i/>
          <w:sz w:val="24"/>
          <w:szCs w:val="24"/>
        </w:rPr>
        <w:t>Conversando sobre ética e sociedade. Petrópolis: Vozes.</w:t>
      </w:r>
    </w:p>
    <w:p w:rsidR="00D26B86" w:rsidRPr="002650C3" w:rsidRDefault="00D26B86" w:rsidP="00D26B8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D26B86" w:rsidRPr="002650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030" w:rsidRDefault="00446030" w:rsidP="002650C3">
      <w:pPr>
        <w:spacing w:after="0" w:line="240" w:lineRule="auto"/>
      </w:pPr>
      <w:r>
        <w:separator/>
      </w:r>
    </w:p>
  </w:endnote>
  <w:endnote w:type="continuationSeparator" w:id="0">
    <w:p w:rsidR="00446030" w:rsidRDefault="00446030" w:rsidP="00265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030" w:rsidRDefault="00446030" w:rsidP="002650C3">
      <w:pPr>
        <w:spacing w:after="0" w:line="240" w:lineRule="auto"/>
      </w:pPr>
      <w:r>
        <w:separator/>
      </w:r>
    </w:p>
  </w:footnote>
  <w:footnote w:type="continuationSeparator" w:id="0">
    <w:p w:rsidR="00446030" w:rsidRDefault="00446030" w:rsidP="002650C3">
      <w:pPr>
        <w:spacing w:after="0" w:line="240" w:lineRule="auto"/>
      </w:pPr>
      <w:r>
        <w:continuationSeparator/>
      </w:r>
    </w:p>
  </w:footnote>
  <w:footnote w:id="1">
    <w:p w:rsidR="002650C3" w:rsidRPr="00EE611B" w:rsidRDefault="002650C3" w:rsidP="002650C3">
      <w:pPr>
        <w:pStyle w:val="Textodenotaderodap"/>
        <w:jc w:val="both"/>
        <w:rPr>
          <w:rFonts w:ascii="Times New Roman" w:hAnsi="Times New Roman"/>
          <w:sz w:val="22"/>
        </w:rPr>
      </w:pPr>
      <w:r w:rsidRPr="00EE611B">
        <w:rPr>
          <w:rStyle w:val="Refdenotaderodap"/>
          <w:rFonts w:ascii="Times New Roman" w:hAnsi="Times New Roman"/>
          <w:sz w:val="22"/>
        </w:rPr>
        <w:footnoteRef/>
      </w:r>
      <w:r w:rsidRPr="00EE611B">
        <w:rPr>
          <w:rFonts w:ascii="Times New Roman" w:hAnsi="Times New Roman"/>
          <w:sz w:val="22"/>
        </w:rPr>
        <w:t xml:space="preserve"> Esta, sim, é a obra que Maritain esclarece os pontos acerca da democracia sob diversas perspectivas e a partir de conceitos específicos que nela são enfatizados.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C3"/>
    <w:rsid w:val="002650C3"/>
    <w:rsid w:val="00446030"/>
    <w:rsid w:val="006F15BF"/>
    <w:rsid w:val="00AF25A2"/>
    <w:rsid w:val="00D2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18550-E0D3-403C-8B00-DCDED0EF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0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650C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650C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2650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1261</Words>
  <Characters>6812</Characters>
  <Application>Microsoft Office Word</Application>
  <DocSecurity>0</DocSecurity>
  <Lines>56</Lines>
  <Paragraphs>16</Paragraphs>
  <ScaleCrop>false</ScaleCrop>
  <Company/>
  <LinksUpToDate>false</LinksUpToDate>
  <CharactersWithSpaces>8057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</dc:creator>
  <cp:keywords/>
  <dc:description/>
  <cp:lastModifiedBy>jhon</cp:lastModifiedBy>
  <cp:revision>2</cp:revision>
  <dcterms:created xsi:type="dcterms:W3CDTF">2015-09-20T16:34:00Z</dcterms:created>
  <dcterms:modified xsi:type="dcterms:W3CDTF">2015-09-20T16:43:00Z</dcterms:modified>
</cp:coreProperties>
</file>