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19495E" w:rsidRPr="0073307B" w:rsidRDefault="00CB045D" w:rsidP="007936E5">
      <w:pPr>
        <w:jc w:val="center"/>
        <w:rPr>
          <w:rFonts w:ascii="Arial" w:hAnsi="Arial" w:cs="Arial"/>
          <w:b/>
          <w:sz w:val="52"/>
          <w:szCs w:val="52"/>
        </w:rPr>
      </w:pPr>
      <w:r w:rsidRPr="00CB045D">
        <w:rPr>
          <w:rFonts w:ascii="Arial" w:hAnsi="Arial" w:cs="Arial"/>
          <w:b/>
          <w:sz w:val="56"/>
          <w:szCs w:val="56"/>
        </w:rPr>
        <w:t>Proposta de Trabalho</w:t>
      </w:r>
      <w:r w:rsidR="00E048A8">
        <w:rPr>
          <w:rFonts w:ascii="Arial" w:hAnsi="Arial" w:cs="Arial"/>
          <w:b/>
          <w:sz w:val="52"/>
          <w:szCs w:val="52"/>
        </w:rPr>
        <w:t xml:space="preserve"> </w:t>
      </w:r>
    </w:p>
    <w:p w:rsidR="007936E5" w:rsidRPr="0073307B" w:rsidRDefault="007A0A16" w:rsidP="007936E5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2015</w:t>
      </w:r>
    </w:p>
    <w:p w:rsidR="007936E5" w:rsidRPr="0073307B" w:rsidRDefault="007936E5" w:rsidP="007936E5">
      <w:pPr>
        <w:jc w:val="center"/>
        <w:rPr>
          <w:rFonts w:ascii="Arial" w:hAnsi="Arial" w:cs="Arial"/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694909" w:rsidRDefault="00694909" w:rsidP="0044100D">
      <w:pPr>
        <w:keepNext/>
        <w:jc w:val="center"/>
        <w:outlineLvl w:val="3"/>
        <w:rPr>
          <w:rFonts w:ascii="Arial" w:hAnsi="Arial" w:cs="Arial"/>
          <w:b/>
          <w:bCs/>
          <w:caps/>
          <w:sz w:val="28"/>
          <w:szCs w:val="28"/>
        </w:rPr>
      </w:pPr>
    </w:p>
    <w:p w:rsidR="00694909" w:rsidRDefault="00694909" w:rsidP="0044100D">
      <w:pPr>
        <w:keepNext/>
        <w:jc w:val="center"/>
        <w:outlineLvl w:val="3"/>
        <w:rPr>
          <w:rFonts w:ascii="Arial" w:hAnsi="Arial" w:cs="Arial"/>
          <w:b/>
          <w:bCs/>
          <w:caps/>
          <w:sz w:val="28"/>
          <w:szCs w:val="28"/>
        </w:rPr>
      </w:pPr>
    </w:p>
    <w:p w:rsidR="005F2BFB" w:rsidRPr="005F2BFB" w:rsidRDefault="001B3D3E" w:rsidP="0044100D">
      <w:pPr>
        <w:keepNext/>
        <w:jc w:val="center"/>
        <w:outlineLvl w:val="3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universidade federal de campina grande - ufcg</w:t>
      </w:r>
      <w:r w:rsidR="0044100D" w:rsidRPr="0044100D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:rsidR="005F2BFB" w:rsidRPr="005F2BFB" w:rsidRDefault="00777A5E" w:rsidP="005F2BFB">
      <w:pPr>
        <w:spacing w:before="100" w:beforeAutospacing="1" w:after="100" w:afterAutospacing="1"/>
        <w:jc w:val="center"/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  <w:t>CURSO DE ciências bioló</w:t>
      </w:r>
      <w:r w:rsidR="001B3D3E">
        <w:rPr>
          <w:rFonts w:ascii="Arial" w:eastAsia="Arial Unicode MS" w:hAnsi="Arial" w:cs="Arial"/>
          <w:b/>
          <w:bCs/>
          <w:caps/>
          <w:color w:val="000000"/>
          <w:sz w:val="28"/>
          <w:szCs w:val="28"/>
        </w:rPr>
        <w:t xml:space="preserve">gicas </w:t>
      </w:r>
    </w:p>
    <w:p w:rsidR="007936E5" w:rsidRDefault="007936E5" w:rsidP="002E617D">
      <w:pPr>
        <w:spacing w:line="480" w:lineRule="auto"/>
        <w:rPr>
          <w:rFonts w:ascii="Arial" w:hAnsi="Arial" w:cs="Arial"/>
          <w:sz w:val="28"/>
          <w:szCs w:val="28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7936E5" w:rsidRPr="004C383F" w:rsidRDefault="007936E5" w:rsidP="007936E5">
      <w:pPr>
        <w:jc w:val="center"/>
        <w:rPr>
          <w:rFonts w:ascii="Arial" w:hAnsi="Arial" w:cs="Arial"/>
          <w:b/>
          <w:sz w:val="52"/>
          <w:szCs w:val="52"/>
        </w:rPr>
      </w:pPr>
    </w:p>
    <w:p w:rsidR="004C383F" w:rsidRPr="004C383F" w:rsidRDefault="005F0148" w:rsidP="005F0148">
      <w:pPr>
        <w:widowControl w:val="0"/>
        <w:jc w:val="center"/>
        <w:rPr>
          <w:rFonts w:ascii="Arial" w:hAnsi="Arial" w:cs="Arial"/>
          <w:color w:val="FF0000"/>
          <w:sz w:val="28"/>
          <w:szCs w:val="28"/>
        </w:rPr>
      </w:pPr>
      <w:r w:rsidRPr="0005407A">
        <w:rPr>
          <w:rFonts w:ascii="Arial" w:hAnsi="Arial" w:cs="Arial"/>
          <w:color w:val="000000"/>
          <w:sz w:val="44"/>
          <w:szCs w:val="44"/>
        </w:rPr>
        <w:t>Análise quantitativa e qu</w:t>
      </w:r>
      <w:r w:rsidR="00506850">
        <w:rPr>
          <w:rFonts w:ascii="Arial" w:hAnsi="Arial" w:cs="Arial"/>
          <w:color w:val="000000"/>
          <w:sz w:val="44"/>
          <w:szCs w:val="44"/>
        </w:rPr>
        <w:t>alitativa da pectina n</w:t>
      </w:r>
      <w:r w:rsidR="00340138">
        <w:rPr>
          <w:rFonts w:ascii="Arial" w:hAnsi="Arial" w:cs="Arial"/>
          <w:color w:val="000000"/>
          <w:sz w:val="44"/>
          <w:szCs w:val="44"/>
        </w:rPr>
        <w:t>a casca do</w:t>
      </w:r>
      <w:r w:rsidRPr="0005407A">
        <w:rPr>
          <w:rFonts w:ascii="Arial" w:hAnsi="Arial" w:cs="Arial"/>
          <w:color w:val="000000"/>
          <w:sz w:val="44"/>
          <w:szCs w:val="44"/>
        </w:rPr>
        <w:t xml:space="preserve"> Maracujá</w:t>
      </w:r>
      <w:r>
        <w:rPr>
          <w:color w:val="000000"/>
          <w:sz w:val="44"/>
          <w:szCs w:val="40"/>
        </w:rPr>
        <w:t xml:space="preserve"> </w:t>
      </w:r>
      <w:r w:rsidR="000F7AAC">
        <w:rPr>
          <w:rFonts w:ascii="Arial" w:hAnsi="Arial" w:cs="Arial"/>
          <w:color w:val="000000"/>
          <w:sz w:val="44"/>
          <w:szCs w:val="40"/>
        </w:rPr>
        <w:t>A</w:t>
      </w:r>
      <w:r w:rsidR="00F924FB" w:rsidRPr="00F924FB">
        <w:rPr>
          <w:rFonts w:ascii="Arial" w:hAnsi="Arial" w:cs="Arial"/>
          <w:color w:val="000000"/>
          <w:sz w:val="44"/>
          <w:szCs w:val="40"/>
        </w:rPr>
        <w:t>marelo</w:t>
      </w:r>
      <w:r w:rsidR="00F924FB">
        <w:rPr>
          <w:color w:val="000000"/>
          <w:sz w:val="44"/>
          <w:szCs w:val="40"/>
        </w:rPr>
        <w:t xml:space="preserve"> </w:t>
      </w:r>
      <w:r w:rsidR="0005407A">
        <w:rPr>
          <w:rFonts w:ascii="Verdana" w:hAnsi="Verdana"/>
          <w:i/>
          <w:iCs/>
          <w:color w:val="000000"/>
          <w:sz w:val="36"/>
          <w:szCs w:val="36"/>
        </w:rPr>
        <w:t>(P</w:t>
      </w:r>
      <w:r w:rsidRPr="0005407A">
        <w:rPr>
          <w:rFonts w:ascii="Verdana" w:hAnsi="Verdana"/>
          <w:i/>
          <w:iCs/>
          <w:color w:val="000000"/>
          <w:sz w:val="36"/>
          <w:szCs w:val="36"/>
        </w:rPr>
        <w:t xml:space="preserve">assiflora </w:t>
      </w:r>
      <w:proofErr w:type="spellStart"/>
      <w:r w:rsidRPr="0005407A">
        <w:rPr>
          <w:rFonts w:ascii="Verdana" w:hAnsi="Verdana"/>
          <w:i/>
          <w:iCs/>
          <w:color w:val="000000"/>
          <w:sz w:val="36"/>
          <w:szCs w:val="36"/>
        </w:rPr>
        <w:t>edulis</w:t>
      </w:r>
      <w:proofErr w:type="spellEnd"/>
      <w:r w:rsidRPr="0005407A">
        <w:rPr>
          <w:rStyle w:val="apple-converted-space"/>
          <w:rFonts w:ascii="Verdana" w:hAnsi="Verdana"/>
          <w:color w:val="000000"/>
          <w:sz w:val="36"/>
          <w:szCs w:val="36"/>
        </w:rPr>
        <w:t> </w:t>
      </w:r>
      <w:proofErr w:type="spellStart"/>
      <w:r w:rsidRPr="0005407A">
        <w:rPr>
          <w:rFonts w:ascii="Verdana" w:hAnsi="Verdana"/>
          <w:i/>
          <w:iCs/>
          <w:color w:val="000000"/>
          <w:sz w:val="36"/>
          <w:szCs w:val="36"/>
        </w:rPr>
        <w:t>flavicarpa</w:t>
      </w:r>
      <w:proofErr w:type="spellEnd"/>
      <w:r w:rsidR="0005407A" w:rsidRPr="0005407A">
        <w:rPr>
          <w:rFonts w:ascii="Verdana" w:hAnsi="Verdana"/>
          <w:i/>
          <w:iCs/>
          <w:color w:val="000000"/>
          <w:sz w:val="36"/>
          <w:szCs w:val="36"/>
        </w:rPr>
        <w:t>)</w:t>
      </w:r>
      <w:r w:rsidR="005E1E39">
        <w:t>.</w:t>
      </w: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3A49E0" w:rsidRPr="005F2BFB" w:rsidRDefault="003A49E0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Pr="005F2BFB" w:rsidRDefault="007A0A16" w:rsidP="007936E5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Randson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Norman Santos de Souza</w:t>
      </w:r>
    </w:p>
    <w:p w:rsidR="007936E5" w:rsidRPr="005F2BFB" w:rsidRDefault="007936E5" w:rsidP="007936E5">
      <w:pPr>
        <w:jc w:val="center"/>
        <w:rPr>
          <w:rFonts w:ascii="Arial" w:hAnsi="Arial" w:cs="Arial"/>
          <w:b/>
          <w:sz w:val="28"/>
          <w:szCs w:val="28"/>
        </w:rPr>
      </w:pPr>
    </w:p>
    <w:p w:rsidR="007936E5" w:rsidRDefault="007936E5" w:rsidP="004C383F">
      <w:pPr>
        <w:rPr>
          <w:b/>
          <w:sz w:val="52"/>
          <w:szCs w:val="52"/>
        </w:rPr>
      </w:pPr>
    </w:p>
    <w:p w:rsidR="004C383F" w:rsidRDefault="004C383F" w:rsidP="004C383F">
      <w:pPr>
        <w:rPr>
          <w:b/>
          <w:sz w:val="52"/>
          <w:szCs w:val="52"/>
        </w:rPr>
      </w:pPr>
    </w:p>
    <w:p w:rsidR="007936E5" w:rsidRDefault="007936E5" w:rsidP="007936E5">
      <w:pPr>
        <w:jc w:val="center"/>
        <w:rPr>
          <w:b/>
          <w:sz w:val="52"/>
          <w:szCs w:val="52"/>
        </w:rPr>
      </w:pPr>
    </w:p>
    <w:p w:rsidR="005F2BFB" w:rsidRDefault="005F2BFB" w:rsidP="007936E5">
      <w:pPr>
        <w:jc w:val="center"/>
        <w:rPr>
          <w:rFonts w:ascii="Arial" w:hAnsi="Arial" w:cs="Arial"/>
        </w:rPr>
      </w:pPr>
    </w:p>
    <w:p w:rsidR="005F2BFB" w:rsidRDefault="005F2BFB" w:rsidP="007936E5">
      <w:pPr>
        <w:jc w:val="center"/>
        <w:rPr>
          <w:rFonts w:ascii="Arial" w:hAnsi="Arial" w:cs="Arial"/>
        </w:rPr>
      </w:pPr>
    </w:p>
    <w:p w:rsidR="005F2BFB" w:rsidRDefault="005F2BFB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097D73" w:rsidRDefault="00097D73" w:rsidP="007936E5">
      <w:pPr>
        <w:jc w:val="center"/>
        <w:rPr>
          <w:rFonts w:ascii="Arial" w:hAnsi="Arial" w:cs="Arial"/>
        </w:rPr>
      </w:pPr>
    </w:p>
    <w:p w:rsidR="00097D73" w:rsidRDefault="00097D73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DD6CFC" w:rsidRDefault="00DD6CFC" w:rsidP="007936E5">
      <w:pPr>
        <w:jc w:val="center"/>
        <w:rPr>
          <w:rFonts w:ascii="Arial" w:hAnsi="Arial" w:cs="Arial"/>
        </w:rPr>
      </w:pPr>
    </w:p>
    <w:p w:rsidR="002E617D" w:rsidRDefault="002E617D" w:rsidP="007936E5">
      <w:pPr>
        <w:jc w:val="center"/>
        <w:rPr>
          <w:rFonts w:ascii="Arial" w:hAnsi="Arial" w:cs="Arial"/>
        </w:rPr>
      </w:pPr>
    </w:p>
    <w:p w:rsidR="002E617D" w:rsidRDefault="002E617D" w:rsidP="007936E5">
      <w:pPr>
        <w:jc w:val="center"/>
        <w:rPr>
          <w:rFonts w:ascii="Arial" w:hAnsi="Arial" w:cs="Arial"/>
        </w:rPr>
      </w:pPr>
    </w:p>
    <w:p w:rsidR="00291827" w:rsidRPr="00291827" w:rsidRDefault="007A0A16" w:rsidP="002918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Areia</w:t>
      </w:r>
      <w:r w:rsidR="005F2BFB">
        <w:rPr>
          <w:rFonts w:ascii="Arial" w:hAnsi="Arial" w:cs="Arial"/>
        </w:rPr>
        <w:t xml:space="preserve"> – </w:t>
      </w:r>
      <w:r w:rsidR="00291827">
        <w:rPr>
          <w:rFonts w:ascii="Arial" w:hAnsi="Arial" w:cs="Arial"/>
        </w:rPr>
        <w:t>PB</w:t>
      </w:r>
      <w:r w:rsidR="00BE5409">
        <w:rPr>
          <w:rFonts w:ascii="Arial" w:hAnsi="Arial" w:cs="Arial"/>
        </w:rPr>
        <w:t>/2015</w:t>
      </w:r>
    </w:p>
    <w:p w:rsidR="00F63E71" w:rsidRPr="00001FB5" w:rsidRDefault="00BE5409" w:rsidP="00001FB5">
      <w:pPr>
        <w:pStyle w:val="PargrafodaLista"/>
        <w:numPr>
          <w:ilvl w:val="0"/>
          <w:numId w:val="6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INTRODUÇÃO</w:t>
      </w:r>
    </w:p>
    <w:p w:rsidR="00001FB5" w:rsidRPr="009F63FA" w:rsidRDefault="00001FB5" w:rsidP="00825FC2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9F63FA">
        <w:rPr>
          <w:rFonts w:ascii="Arial" w:hAnsi="Arial" w:cs="Arial"/>
        </w:rPr>
        <w:t>Uma alternativa que vem se destacando desde o início da década de 1970 consiste no aproveitamento dos resíduos de certas frutas (principalmente cascas) como matéria-prima para a produção de</w:t>
      </w:r>
      <w:r w:rsidR="00053922">
        <w:rPr>
          <w:rFonts w:ascii="Arial" w:hAnsi="Arial" w:cs="Arial"/>
        </w:rPr>
        <w:t xml:space="preserve"> alguns ingredientes funcionais </w:t>
      </w:r>
      <w:r w:rsidRPr="009F63FA">
        <w:rPr>
          <w:rFonts w:ascii="Arial" w:hAnsi="Arial" w:cs="Arial"/>
        </w:rPr>
        <w:t>perfeitamente passíveis de serem incluídos na alimentação humana, como por exemplo, as pectinas, que até o presente momento têm sido isoladas, com propósitos comerciais, a partir de cascas</w:t>
      </w:r>
      <w:r w:rsidR="00053922">
        <w:rPr>
          <w:rFonts w:ascii="Arial" w:hAnsi="Arial" w:cs="Arial"/>
        </w:rPr>
        <w:t>.</w:t>
      </w:r>
      <w:r w:rsidR="002B113C">
        <w:rPr>
          <w:rFonts w:ascii="Arial" w:hAnsi="Arial" w:cs="Arial"/>
        </w:rPr>
        <w:t xml:space="preserve"> (OLIVEIRA </w:t>
      </w:r>
      <w:proofErr w:type="gramStart"/>
      <w:r w:rsidR="002B113C">
        <w:rPr>
          <w:rFonts w:ascii="Arial" w:hAnsi="Arial" w:cs="Arial"/>
        </w:rPr>
        <w:t>et</w:t>
      </w:r>
      <w:proofErr w:type="gramEnd"/>
      <w:r w:rsidR="002B113C">
        <w:rPr>
          <w:rFonts w:ascii="Arial" w:hAnsi="Arial" w:cs="Arial"/>
        </w:rPr>
        <w:t xml:space="preserve"> al., 201</w:t>
      </w:r>
      <w:r w:rsidRPr="009F63FA">
        <w:rPr>
          <w:rFonts w:ascii="Arial" w:hAnsi="Arial" w:cs="Arial"/>
        </w:rPr>
        <w:t>2).</w:t>
      </w:r>
    </w:p>
    <w:p w:rsidR="005463BB" w:rsidRDefault="0005032F" w:rsidP="002428A5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05032F">
        <w:rPr>
          <w:rFonts w:ascii="Arial" w:hAnsi="Arial" w:cs="Arial"/>
        </w:rPr>
        <w:t xml:space="preserve">O maracujazeiro é uma planta tropical, com ampla variabilidade genética. Segundo </w:t>
      </w:r>
      <w:proofErr w:type="spellStart"/>
      <w:r w:rsidRPr="0005032F">
        <w:rPr>
          <w:rFonts w:ascii="Arial" w:hAnsi="Arial" w:cs="Arial"/>
        </w:rPr>
        <w:t>Vanderplank</w:t>
      </w:r>
      <w:proofErr w:type="spellEnd"/>
      <w:r w:rsidRPr="0005032F">
        <w:rPr>
          <w:rFonts w:ascii="Arial" w:hAnsi="Arial" w:cs="Arial"/>
        </w:rPr>
        <w:t xml:space="preserve"> (1996), a família</w:t>
      </w:r>
      <w:r>
        <w:rPr>
          <w:rFonts w:ascii="Arial" w:hAnsi="Arial" w:cs="Arial"/>
        </w:rPr>
        <w:t xml:space="preserve"> </w:t>
      </w:r>
      <w:proofErr w:type="spellStart"/>
      <w:r w:rsidRPr="0005032F">
        <w:rPr>
          <w:rFonts w:ascii="Arial" w:hAnsi="Arial" w:cs="Arial"/>
          <w:i/>
          <w:iCs/>
        </w:rPr>
        <w:t>Passifloraceae</w:t>
      </w:r>
      <w:proofErr w:type="spellEnd"/>
      <w:r w:rsidRPr="0005032F">
        <w:rPr>
          <w:rStyle w:val="apple-converted-space"/>
          <w:rFonts w:ascii="Arial" w:hAnsi="Arial" w:cs="Arial"/>
          <w:i/>
          <w:iCs/>
        </w:rPr>
        <w:t> </w:t>
      </w:r>
      <w:r w:rsidR="00876A60">
        <w:rPr>
          <w:rStyle w:val="apple-converted-space"/>
          <w:rFonts w:ascii="Arial" w:hAnsi="Arial" w:cs="Arial"/>
          <w:i/>
          <w:iCs/>
        </w:rPr>
        <w:t xml:space="preserve"> </w:t>
      </w:r>
      <w:r w:rsidRPr="0005032F">
        <w:rPr>
          <w:rFonts w:ascii="Arial" w:hAnsi="Arial" w:cs="Arial"/>
        </w:rPr>
        <w:t>é formada por 18 gêneros e 630 espécies, sendo o gênero</w:t>
      </w:r>
      <w:r w:rsidRPr="0005032F">
        <w:rPr>
          <w:rStyle w:val="apple-converted-space"/>
          <w:rFonts w:ascii="Arial" w:hAnsi="Arial" w:cs="Arial"/>
        </w:rPr>
        <w:t> </w:t>
      </w:r>
      <w:r w:rsidRPr="0005032F">
        <w:rPr>
          <w:rFonts w:ascii="Arial" w:hAnsi="Arial" w:cs="Arial"/>
          <w:i/>
          <w:iCs/>
        </w:rPr>
        <w:t>Passiflora</w:t>
      </w:r>
      <w:r w:rsidRPr="0005032F">
        <w:rPr>
          <w:rStyle w:val="apple-converted-space"/>
          <w:rFonts w:ascii="Arial" w:hAnsi="Arial" w:cs="Arial"/>
        </w:rPr>
        <w:t> </w:t>
      </w:r>
      <w:r w:rsidRPr="0005032F">
        <w:rPr>
          <w:rFonts w:ascii="Arial" w:hAnsi="Arial" w:cs="Arial"/>
        </w:rPr>
        <w:t>o mais importante economicamente, composto de 24 su</w:t>
      </w:r>
      <w:r w:rsidR="000818C3">
        <w:rPr>
          <w:rFonts w:ascii="Arial" w:hAnsi="Arial" w:cs="Arial"/>
        </w:rPr>
        <w:t>bgêneros e 465 espécies.</w:t>
      </w:r>
      <w:r w:rsidR="00825FC2">
        <w:rPr>
          <w:rFonts w:ascii="Arial" w:hAnsi="Arial" w:cs="Arial"/>
        </w:rPr>
        <w:t xml:space="preserve"> </w:t>
      </w:r>
      <w:r w:rsidRPr="0005032F">
        <w:rPr>
          <w:rFonts w:ascii="Arial" w:hAnsi="Arial" w:cs="Arial"/>
        </w:rPr>
        <w:t>Sua potencialidade econômica esta associada ao rápido retorno de capital, à preferência pelo mercado interno e externo, devido ao aroma agradável, teores de açúcares, vitaminas A e C, além da sua composição mineral, que definem a qualidade do suco (</w:t>
      </w:r>
      <w:proofErr w:type="spellStart"/>
      <w:r w:rsidRPr="0005032F">
        <w:rPr>
          <w:rFonts w:ascii="Arial" w:hAnsi="Arial" w:cs="Arial"/>
        </w:rPr>
        <w:t>Falconner</w:t>
      </w:r>
      <w:proofErr w:type="spellEnd"/>
      <w:r w:rsidRPr="0005032F">
        <w:rPr>
          <w:rStyle w:val="apple-converted-space"/>
          <w:rFonts w:ascii="Arial" w:hAnsi="Arial" w:cs="Arial"/>
        </w:rPr>
        <w:t> </w:t>
      </w:r>
      <w:proofErr w:type="gramStart"/>
      <w:r w:rsidRPr="0005032F">
        <w:rPr>
          <w:rFonts w:ascii="Arial" w:hAnsi="Arial" w:cs="Arial"/>
          <w:i/>
          <w:iCs/>
        </w:rPr>
        <w:t>et</w:t>
      </w:r>
      <w:proofErr w:type="gramEnd"/>
      <w:r w:rsidRPr="0005032F">
        <w:rPr>
          <w:rFonts w:ascii="Arial" w:hAnsi="Arial" w:cs="Arial"/>
          <w:i/>
          <w:iCs/>
        </w:rPr>
        <w:t xml:space="preserve"> al.,</w:t>
      </w:r>
      <w:r w:rsidRPr="0005032F">
        <w:rPr>
          <w:rStyle w:val="apple-converted-space"/>
          <w:rFonts w:ascii="Arial" w:hAnsi="Arial" w:cs="Arial"/>
        </w:rPr>
        <w:t> </w:t>
      </w:r>
      <w:r w:rsidRPr="0005032F">
        <w:rPr>
          <w:rFonts w:ascii="Arial" w:hAnsi="Arial" w:cs="Arial"/>
        </w:rPr>
        <w:t>1998).</w:t>
      </w:r>
      <w:r w:rsidR="000818C3" w:rsidRPr="000818C3">
        <w:t xml:space="preserve"> </w:t>
      </w:r>
      <w:r w:rsidRPr="00477995">
        <w:rPr>
          <w:rFonts w:ascii="Arial" w:hAnsi="Arial" w:cs="Arial"/>
        </w:rPr>
        <w:t>Quanto ao hábito de crescimento, o maracuj</w:t>
      </w:r>
      <w:r w:rsidR="00477995" w:rsidRPr="00477995">
        <w:rPr>
          <w:rFonts w:ascii="Arial" w:hAnsi="Arial" w:cs="Arial"/>
        </w:rPr>
        <w:t xml:space="preserve">azeiro é uma planta trepadeira </w:t>
      </w:r>
      <w:proofErr w:type="spellStart"/>
      <w:r w:rsidRPr="00477995">
        <w:rPr>
          <w:rFonts w:ascii="Arial" w:hAnsi="Arial" w:cs="Arial"/>
        </w:rPr>
        <w:t>semilenhosa</w:t>
      </w:r>
      <w:proofErr w:type="spellEnd"/>
      <w:r w:rsidRPr="00477995">
        <w:rPr>
          <w:rFonts w:ascii="Arial" w:hAnsi="Arial" w:cs="Arial"/>
        </w:rPr>
        <w:t>, de rápido crescimento e frutificação precoce, podendo atingir 5 a 10 m de comprimento (Ruggiero </w:t>
      </w:r>
      <w:proofErr w:type="gramStart"/>
      <w:r w:rsidRPr="00477995">
        <w:rPr>
          <w:rFonts w:ascii="Arial" w:hAnsi="Arial" w:cs="Arial"/>
        </w:rPr>
        <w:t>et</w:t>
      </w:r>
      <w:proofErr w:type="gramEnd"/>
      <w:r w:rsidRPr="00477995">
        <w:rPr>
          <w:rFonts w:ascii="Arial" w:hAnsi="Arial" w:cs="Arial"/>
        </w:rPr>
        <w:t xml:space="preserve"> al., 1996). </w:t>
      </w:r>
    </w:p>
    <w:p w:rsidR="002428A5" w:rsidRDefault="0005032F" w:rsidP="002428A5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477995">
        <w:rPr>
          <w:rFonts w:ascii="Arial" w:hAnsi="Arial" w:cs="Arial"/>
        </w:rPr>
        <w:t>A cultura do maracujá está em franca expansão tanto para a produção de frutas para consumo "in natura" como para a produção de suco. O Brasil é o primeiro produtor mundial de maracujá e sua importância cresce a cada</w:t>
      </w:r>
      <w:r w:rsidRPr="0005032F">
        <w:rPr>
          <w:rFonts w:ascii="Arial" w:hAnsi="Arial" w:cs="Arial"/>
        </w:rPr>
        <w:t xml:space="preserve"> </w:t>
      </w:r>
      <w:r w:rsidR="00477995" w:rsidRPr="0005032F">
        <w:rPr>
          <w:rFonts w:ascii="Arial" w:hAnsi="Arial" w:cs="Arial"/>
        </w:rPr>
        <w:t>ano</w:t>
      </w:r>
      <w:r w:rsidR="0025249B">
        <w:rPr>
          <w:rFonts w:ascii="Arial" w:hAnsi="Arial" w:cs="Arial"/>
        </w:rPr>
        <w:t xml:space="preserve"> e</w:t>
      </w:r>
      <w:r w:rsidR="005463BB">
        <w:rPr>
          <w:rFonts w:ascii="Arial" w:hAnsi="Arial" w:cs="Arial"/>
        </w:rPr>
        <w:t xml:space="preserve"> </w:t>
      </w:r>
      <w:r w:rsidR="005463BB" w:rsidRPr="005463BB">
        <w:rPr>
          <w:rFonts w:ascii="Arial" w:hAnsi="Arial" w:cs="Arial"/>
        </w:rPr>
        <w:t>segundo (SILVA e MERCADANTE, 2002</w:t>
      </w:r>
      <w:r w:rsidR="002A663D" w:rsidRPr="005463BB">
        <w:rPr>
          <w:rFonts w:ascii="Arial" w:hAnsi="Arial" w:cs="Arial"/>
        </w:rPr>
        <w:t xml:space="preserve">). </w:t>
      </w:r>
      <w:proofErr w:type="gramStart"/>
      <w:r w:rsidR="005463BB">
        <w:rPr>
          <w:rFonts w:ascii="Arial" w:hAnsi="Arial" w:cs="Arial"/>
        </w:rPr>
        <w:t>a</w:t>
      </w:r>
      <w:proofErr w:type="gramEnd"/>
      <w:r w:rsidR="005463BB">
        <w:rPr>
          <w:rFonts w:ascii="Arial" w:hAnsi="Arial" w:cs="Arial"/>
        </w:rPr>
        <w:t xml:space="preserve"> </w:t>
      </w:r>
      <w:r w:rsidR="00001FB5" w:rsidRPr="005463BB">
        <w:rPr>
          <w:rFonts w:ascii="Arial" w:hAnsi="Arial" w:cs="Arial"/>
        </w:rPr>
        <w:t>produção brasileira de maracujá supera a d</w:t>
      </w:r>
      <w:r w:rsidR="00CD7D57">
        <w:rPr>
          <w:rFonts w:ascii="Arial" w:hAnsi="Arial" w:cs="Arial"/>
        </w:rPr>
        <w:t>e manga, goiaba e mamão papaia.</w:t>
      </w:r>
    </w:p>
    <w:p w:rsidR="00E839FE" w:rsidRPr="00CD7D57" w:rsidRDefault="006140C7" w:rsidP="002428A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140C7">
        <w:rPr>
          <w:b/>
        </w:rPr>
        <w:t>Tabela</w:t>
      </w:r>
      <w:r>
        <w:rPr>
          <w:b/>
        </w:rPr>
        <w:t xml:space="preserve"> </w:t>
      </w:r>
      <w:r w:rsidRPr="006140C7">
        <w:rPr>
          <w:b/>
        </w:rPr>
        <w:t>1</w:t>
      </w:r>
      <w:r>
        <w:t>:</w:t>
      </w:r>
      <w:r w:rsidR="00E839FE">
        <w:t xml:space="preserve"> </w:t>
      </w:r>
      <w:r w:rsidR="00E839FE" w:rsidRPr="00CD7D57">
        <w:rPr>
          <w:rFonts w:ascii="Arial" w:hAnsi="Arial" w:cs="Arial"/>
          <w:sz w:val="20"/>
          <w:szCs w:val="20"/>
        </w:rPr>
        <w:t>Composição do maracujá in natura</w:t>
      </w:r>
      <w:r w:rsidR="00E839FE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1843"/>
      </w:tblGrid>
      <w:tr w:rsidR="00E839FE" w:rsidTr="00CD7D57">
        <w:tc>
          <w:tcPr>
            <w:tcW w:w="1951" w:type="dxa"/>
          </w:tcPr>
          <w:p w:rsidR="00E839FE" w:rsidRPr="00CD7D57" w:rsidRDefault="00CD7D57" w:rsidP="00EF63B5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7D57">
              <w:rPr>
                <w:rFonts w:ascii="Arial" w:hAnsi="Arial" w:cs="Arial"/>
                <w:b/>
                <w:sz w:val="20"/>
                <w:szCs w:val="20"/>
              </w:rPr>
              <w:t>Maracujá</w:t>
            </w:r>
            <w:r w:rsidR="00E839FE" w:rsidRPr="00CD7D57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</w:tcPr>
          <w:p w:rsidR="00E839FE" w:rsidRPr="00CD7D57" w:rsidRDefault="00E839FE" w:rsidP="002428A5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7D57">
              <w:rPr>
                <w:rFonts w:ascii="Arial" w:hAnsi="Arial" w:cs="Arial"/>
                <w:b/>
                <w:sz w:val="20"/>
                <w:szCs w:val="20"/>
              </w:rPr>
              <w:t xml:space="preserve">Componente (%) </w:t>
            </w:r>
          </w:p>
        </w:tc>
      </w:tr>
      <w:tr w:rsidR="00E839FE" w:rsidTr="00CD7D57">
        <w:trPr>
          <w:trHeight w:val="227"/>
        </w:trPr>
        <w:tc>
          <w:tcPr>
            <w:tcW w:w="1951" w:type="dxa"/>
          </w:tcPr>
          <w:p w:rsidR="00E839FE" w:rsidRDefault="00FD6BB4" w:rsidP="002428A5">
            <w:pPr>
              <w:spacing w:before="100" w:beforeAutospacing="1" w:after="100" w:afterAutospacing="1" w:line="360" w:lineRule="auto"/>
              <w:jc w:val="both"/>
            </w:pPr>
            <w:r>
              <w:t>C</w:t>
            </w:r>
            <w:r w:rsidR="00234400">
              <w:t>asca</w:t>
            </w:r>
          </w:p>
        </w:tc>
        <w:tc>
          <w:tcPr>
            <w:tcW w:w="1843" w:type="dxa"/>
          </w:tcPr>
          <w:p w:rsidR="00E839FE" w:rsidRDefault="00234400" w:rsidP="002428A5">
            <w:pPr>
              <w:spacing w:before="100" w:beforeAutospacing="1" w:after="100" w:afterAutospacing="1" w:line="360" w:lineRule="auto"/>
              <w:jc w:val="both"/>
            </w:pPr>
            <w:r>
              <w:t>50,3 %</w:t>
            </w:r>
          </w:p>
        </w:tc>
      </w:tr>
      <w:tr w:rsidR="00E839FE" w:rsidTr="00CD7D57">
        <w:tc>
          <w:tcPr>
            <w:tcW w:w="1951" w:type="dxa"/>
          </w:tcPr>
          <w:p w:rsidR="00E839FE" w:rsidRDefault="00FD6BB4" w:rsidP="002428A5">
            <w:pPr>
              <w:spacing w:before="100" w:beforeAutospacing="1" w:after="100" w:afterAutospacing="1" w:line="360" w:lineRule="auto"/>
              <w:jc w:val="both"/>
            </w:pPr>
            <w:r>
              <w:t>S</w:t>
            </w:r>
            <w:r w:rsidR="00234400">
              <w:t>uco</w:t>
            </w:r>
          </w:p>
        </w:tc>
        <w:tc>
          <w:tcPr>
            <w:tcW w:w="1843" w:type="dxa"/>
          </w:tcPr>
          <w:p w:rsidR="00E839FE" w:rsidRDefault="00234400" w:rsidP="002428A5">
            <w:pPr>
              <w:spacing w:before="100" w:beforeAutospacing="1" w:after="100" w:afterAutospacing="1" w:line="360" w:lineRule="auto"/>
              <w:jc w:val="both"/>
            </w:pPr>
            <w:r>
              <w:t>23,2%</w:t>
            </w:r>
          </w:p>
        </w:tc>
      </w:tr>
      <w:tr w:rsidR="00E839FE" w:rsidTr="00CD7D57">
        <w:tc>
          <w:tcPr>
            <w:tcW w:w="1951" w:type="dxa"/>
          </w:tcPr>
          <w:p w:rsidR="00E839FE" w:rsidRDefault="00FD6BB4" w:rsidP="002428A5">
            <w:pPr>
              <w:spacing w:before="100" w:beforeAutospacing="1" w:after="100" w:afterAutospacing="1" w:line="360" w:lineRule="auto"/>
              <w:jc w:val="both"/>
            </w:pPr>
            <w:r>
              <w:t>S</w:t>
            </w:r>
            <w:r w:rsidR="00234400">
              <w:t>ementes</w:t>
            </w:r>
          </w:p>
        </w:tc>
        <w:tc>
          <w:tcPr>
            <w:tcW w:w="1843" w:type="dxa"/>
          </w:tcPr>
          <w:p w:rsidR="00E839FE" w:rsidRDefault="00234400" w:rsidP="002428A5">
            <w:pPr>
              <w:spacing w:before="100" w:beforeAutospacing="1" w:after="100" w:afterAutospacing="1" w:line="360" w:lineRule="auto"/>
              <w:jc w:val="both"/>
            </w:pPr>
            <w:r>
              <w:t>26,2%</w:t>
            </w:r>
          </w:p>
        </w:tc>
      </w:tr>
    </w:tbl>
    <w:p w:rsidR="008F3277" w:rsidRPr="00EF63B5" w:rsidRDefault="008F3277" w:rsidP="009F0FCC">
      <w:pPr>
        <w:shd w:val="clear" w:color="auto" w:fill="FFFFFF"/>
        <w:spacing w:before="100" w:beforeAutospacing="1" w:after="100" w:afterAutospacing="1" w:line="360" w:lineRule="auto"/>
        <w:rPr>
          <w:sz w:val="20"/>
          <w:szCs w:val="20"/>
        </w:rPr>
      </w:pPr>
      <w:r w:rsidRPr="00EF63B5">
        <w:rPr>
          <w:b/>
          <w:sz w:val="20"/>
          <w:szCs w:val="20"/>
        </w:rPr>
        <w:t>Fonte</w:t>
      </w:r>
      <w:r w:rsidRPr="00EF63B5">
        <w:rPr>
          <w:sz w:val="20"/>
          <w:szCs w:val="20"/>
        </w:rPr>
        <w:t>: F</w:t>
      </w:r>
      <w:r w:rsidR="009F0FCC">
        <w:rPr>
          <w:sz w:val="20"/>
          <w:szCs w:val="20"/>
        </w:rPr>
        <w:t xml:space="preserve">errari, </w:t>
      </w:r>
      <w:proofErr w:type="spellStart"/>
      <w:r w:rsidR="009F0FCC">
        <w:rPr>
          <w:sz w:val="20"/>
          <w:szCs w:val="20"/>
        </w:rPr>
        <w:t>Colussi</w:t>
      </w:r>
      <w:proofErr w:type="spellEnd"/>
      <w:r w:rsidR="009F0FCC">
        <w:rPr>
          <w:sz w:val="20"/>
          <w:szCs w:val="20"/>
        </w:rPr>
        <w:t xml:space="preserve"> e </w:t>
      </w:r>
      <w:proofErr w:type="spellStart"/>
      <w:r w:rsidR="009F0FCC">
        <w:rPr>
          <w:sz w:val="20"/>
          <w:szCs w:val="20"/>
        </w:rPr>
        <w:t>Ayubi</w:t>
      </w:r>
      <w:proofErr w:type="spellEnd"/>
      <w:r w:rsidR="009F0FCC">
        <w:rPr>
          <w:sz w:val="20"/>
          <w:szCs w:val="20"/>
        </w:rPr>
        <w:t xml:space="preserve"> (2004).</w:t>
      </w:r>
    </w:p>
    <w:p w:rsidR="00001FB5" w:rsidRPr="00E5413F" w:rsidRDefault="00001FB5" w:rsidP="00E5413F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E5413F">
        <w:rPr>
          <w:rFonts w:ascii="Arial" w:hAnsi="Arial" w:cs="Arial"/>
        </w:rPr>
        <w:lastRenderedPageBreak/>
        <w:t xml:space="preserve">A casca do maracujá é rica em aminoácidos, proteínas e carboidratos, contendo ainda </w:t>
      </w:r>
      <w:proofErr w:type="gramStart"/>
      <w:r w:rsidRPr="00E5413F">
        <w:rPr>
          <w:rFonts w:ascii="Arial" w:hAnsi="Arial" w:cs="Arial"/>
        </w:rPr>
        <w:t>10 a 20 % de pectina de qualidade semelhante a</w:t>
      </w:r>
      <w:proofErr w:type="gramEnd"/>
      <w:r w:rsidRPr="00E5413F">
        <w:rPr>
          <w:rFonts w:ascii="Arial" w:hAnsi="Arial" w:cs="Arial"/>
        </w:rPr>
        <w:t xml:space="preserve"> da laranja. A pectina do maracujá é constituída de 76 a 78 % de ácido </w:t>
      </w:r>
      <w:proofErr w:type="spellStart"/>
      <w:r w:rsidRPr="00E5413F">
        <w:rPr>
          <w:rFonts w:ascii="Arial" w:hAnsi="Arial" w:cs="Arial"/>
        </w:rPr>
        <w:t>galacturônico</w:t>
      </w:r>
      <w:proofErr w:type="spellEnd"/>
      <w:r w:rsidRPr="00E5413F">
        <w:rPr>
          <w:rFonts w:ascii="Arial" w:hAnsi="Arial" w:cs="Arial"/>
        </w:rPr>
        <w:t xml:space="preserve">, 9 % do grupo </w:t>
      </w:r>
      <w:proofErr w:type="spellStart"/>
      <w:r w:rsidRPr="00E5413F">
        <w:rPr>
          <w:rFonts w:ascii="Arial" w:hAnsi="Arial" w:cs="Arial"/>
        </w:rPr>
        <w:t>metoxila</w:t>
      </w:r>
      <w:proofErr w:type="spellEnd"/>
      <w:r w:rsidRPr="00E5413F">
        <w:rPr>
          <w:rFonts w:ascii="Arial" w:hAnsi="Arial" w:cs="Arial"/>
        </w:rPr>
        <w:t xml:space="preserve">, um pouco de galactose e </w:t>
      </w:r>
      <w:proofErr w:type="spellStart"/>
      <w:r w:rsidRPr="00E5413F">
        <w:rPr>
          <w:rFonts w:ascii="Arial" w:hAnsi="Arial" w:cs="Arial"/>
        </w:rPr>
        <w:t>arabinose</w:t>
      </w:r>
      <w:proofErr w:type="spellEnd"/>
      <w:r w:rsidRPr="00E5413F">
        <w:rPr>
          <w:rFonts w:ascii="Arial" w:hAnsi="Arial" w:cs="Arial"/>
        </w:rPr>
        <w:t xml:space="preserve">; tem propriedades </w:t>
      </w:r>
      <w:proofErr w:type="spellStart"/>
      <w:r w:rsidRPr="00E5413F">
        <w:rPr>
          <w:rFonts w:ascii="Arial" w:hAnsi="Arial" w:cs="Arial"/>
        </w:rPr>
        <w:t>geleificantes</w:t>
      </w:r>
      <w:proofErr w:type="spellEnd"/>
      <w:r w:rsidRPr="00E5413F">
        <w:rPr>
          <w:rFonts w:ascii="Arial" w:hAnsi="Arial" w:cs="Arial"/>
        </w:rPr>
        <w:t xml:space="preserve"> e pode ser comparada à pectina dos citros, sendo utilizada como ingrediente funcional na formulação de </w:t>
      </w:r>
      <w:r w:rsidR="00E5413F" w:rsidRPr="00E5413F">
        <w:rPr>
          <w:rFonts w:ascii="Arial" w:hAnsi="Arial" w:cs="Arial"/>
        </w:rPr>
        <w:t>geleias</w:t>
      </w:r>
      <w:r w:rsidRPr="00E5413F">
        <w:rPr>
          <w:rFonts w:ascii="Arial" w:hAnsi="Arial" w:cs="Arial"/>
        </w:rPr>
        <w:t xml:space="preserve"> e sobremesas (MANICA, 1981).</w:t>
      </w:r>
    </w:p>
    <w:p w:rsidR="00DB3523" w:rsidRPr="00477995" w:rsidRDefault="00DB3523" w:rsidP="002428A5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 w:rsidRPr="00477995">
        <w:rPr>
          <w:rFonts w:ascii="Arial" w:hAnsi="Arial" w:cs="Arial"/>
          <w:color w:val="222222"/>
        </w:rPr>
        <w:t>As pectinas, polissacarídeos estruturais, formam um grupo complexo de polissacarídeos que são encontrados na parede celular primária e nas camadas intercelulares de plantas terrestres. Elas estão</w:t>
      </w:r>
      <w:r w:rsidR="00477995">
        <w:rPr>
          <w:rFonts w:ascii="Arial" w:hAnsi="Arial" w:cs="Arial"/>
          <w:color w:val="222222"/>
        </w:rPr>
        <w:t xml:space="preserve"> </w:t>
      </w:r>
      <w:r w:rsidRPr="00477995">
        <w:rPr>
          <w:rFonts w:ascii="Arial" w:hAnsi="Arial" w:cs="Arial"/>
          <w:color w:val="222222"/>
        </w:rPr>
        <w:t>associadas à celulo</w:t>
      </w:r>
      <w:r w:rsidR="00E5413F">
        <w:rPr>
          <w:rFonts w:ascii="Arial" w:hAnsi="Arial" w:cs="Arial"/>
          <w:color w:val="222222"/>
        </w:rPr>
        <w:t xml:space="preserve">se, </w:t>
      </w:r>
      <w:proofErr w:type="spellStart"/>
      <w:r w:rsidR="00E5413F">
        <w:rPr>
          <w:rFonts w:ascii="Arial" w:hAnsi="Arial" w:cs="Arial"/>
          <w:color w:val="222222"/>
        </w:rPr>
        <w:t>hemicelulose</w:t>
      </w:r>
      <w:proofErr w:type="spellEnd"/>
      <w:r w:rsidR="00E5413F">
        <w:rPr>
          <w:rFonts w:ascii="Arial" w:hAnsi="Arial" w:cs="Arial"/>
          <w:color w:val="222222"/>
        </w:rPr>
        <w:t xml:space="preserve"> e lignina </w:t>
      </w:r>
      <w:r w:rsidRPr="00477995">
        <w:rPr>
          <w:rFonts w:ascii="Arial" w:hAnsi="Arial" w:cs="Arial"/>
          <w:color w:val="222222"/>
        </w:rPr>
        <w:t xml:space="preserve">e são mais abundantes em frutos e em tecidos </w:t>
      </w:r>
      <w:r w:rsidR="00477995" w:rsidRPr="00477995">
        <w:rPr>
          <w:rFonts w:ascii="Arial" w:hAnsi="Arial" w:cs="Arial"/>
          <w:color w:val="222222"/>
        </w:rPr>
        <w:t>jovens, tais</w:t>
      </w:r>
      <w:r w:rsidRPr="00477995">
        <w:rPr>
          <w:rFonts w:ascii="Arial" w:hAnsi="Arial" w:cs="Arial"/>
          <w:color w:val="222222"/>
        </w:rPr>
        <w:t xml:space="preserve"> como cascas de frutas cítricas (30%), dentre as quais o limão é a fonte mais </w:t>
      </w:r>
      <w:r w:rsidR="00E5413F" w:rsidRPr="00477995">
        <w:rPr>
          <w:rFonts w:ascii="Arial" w:hAnsi="Arial" w:cs="Arial"/>
          <w:color w:val="222222"/>
        </w:rPr>
        <w:t>abundante</w:t>
      </w:r>
      <w:r w:rsidR="00E5413F">
        <w:rPr>
          <w:rFonts w:ascii="Arial" w:hAnsi="Arial" w:cs="Arial"/>
        </w:rPr>
        <w:t xml:space="preserve">. </w:t>
      </w:r>
      <w:r w:rsidRPr="00477995">
        <w:rPr>
          <w:rFonts w:ascii="Arial" w:hAnsi="Arial" w:cs="Arial"/>
          <w:color w:val="222222"/>
        </w:rPr>
        <w:t>As pectinas contribuem para a adesão entre as células e para a resistência mecânica da parede</w:t>
      </w:r>
      <w:r w:rsidR="00477995">
        <w:rPr>
          <w:rFonts w:ascii="Arial" w:hAnsi="Arial" w:cs="Arial"/>
        </w:rPr>
        <w:t xml:space="preserve"> </w:t>
      </w:r>
      <w:r w:rsidR="00E5413F">
        <w:rPr>
          <w:rFonts w:ascii="Arial" w:hAnsi="Arial" w:cs="Arial"/>
          <w:color w:val="222222"/>
        </w:rPr>
        <w:t xml:space="preserve">celular e tem um </w:t>
      </w:r>
      <w:r w:rsidRPr="00477995">
        <w:rPr>
          <w:rFonts w:ascii="Arial" w:hAnsi="Arial" w:cs="Arial"/>
          <w:color w:val="222222"/>
        </w:rPr>
        <w:t>papel importan</w:t>
      </w:r>
      <w:r w:rsidR="00E5413F">
        <w:rPr>
          <w:rFonts w:ascii="Arial" w:hAnsi="Arial" w:cs="Arial"/>
          <w:color w:val="222222"/>
        </w:rPr>
        <w:t>te no crescimento das células</w:t>
      </w:r>
      <w:r w:rsidRPr="00477995">
        <w:rPr>
          <w:rFonts w:ascii="Arial" w:hAnsi="Arial" w:cs="Arial"/>
          <w:color w:val="222222"/>
        </w:rPr>
        <w:t>, elas estão envolvidas em interações com agentes patogênicos, e a sua quantidade e natureza são determinantes para a textur</w:t>
      </w:r>
      <w:r w:rsidR="00477995">
        <w:rPr>
          <w:rFonts w:ascii="Arial" w:hAnsi="Arial" w:cs="Arial"/>
          <w:color w:val="222222"/>
        </w:rPr>
        <w:t xml:space="preserve">a </w:t>
      </w:r>
      <w:r w:rsidRPr="00477995">
        <w:rPr>
          <w:rFonts w:ascii="Arial" w:hAnsi="Arial" w:cs="Arial"/>
          <w:color w:val="222222"/>
        </w:rPr>
        <w:t>de frutos e vegetais em geral, durante o seu crescimento, amadurecimento, armazenamento e</w:t>
      </w:r>
      <w:r w:rsidR="00477995">
        <w:rPr>
          <w:rFonts w:ascii="Arial" w:hAnsi="Arial" w:cs="Arial"/>
        </w:rPr>
        <w:t xml:space="preserve"> </w:t>
      </w:r>
      <w:r w:rsidR="004E7FDE">
        <w:rPr>
          <w:rFonts w:ascii="Arial" w:hAnsi="Arial" w:cs="Arial"/>
          <w:color w:val="222222"/>
        </w:rPr>
        <w:t>processamento</w:t>
      </w:r>
      <w:r w:rsidR="004E7FDE" w:rsidRPr="00477995">
        <w:rPr>
          <w:rFonts w:ascii="Arial" w:hAnsi="Arial" w:cs="Arial"/>
          <w:color w:val="222222"/>
        </w:rPr>
        <w:t>. Estruturalmente</w:t>
      </w:r>
      <w:r w:rsidRPr="00477995">
        <w:rPr>
          <w:rFonts w:ascii="Arial" w:hAnsi="Arial" w:cs="Arial"/>
          <w:color w:val="222222"/>
        </w:rPr>
        <w:t>, as moléculas de pectina são constituídas de uma cadeia principal linear de unidades repetidas de (</w:t>
      </w:r>
      <w:proofErr w:type="gramStart"/>
      <w:r w:rsidRPr="00477995">
        <w:rPr>
          <w:rFonts w:ascii="Arial" w:hAnsi="Arial" w:cs="Arial"/>
          <w:color w:val="222222"/>
        </w:rPr>
        <w:t>1</w:t>
      </w:r>
      <w:proofErr w:type="gramEnd"/>
      <w:r w:rsidRPr="00477995">
        <w:rPr>
          <w:rFonts w:ascii="Arial" w:hAnsi="Arial" w:cs="Arial"/>
          <w:color w:val="222222"/>
        </w:rPr>
        <w:t xml:space="preserve">→4)-α-D-ácido </w:t>
      </w:r>
      <w:proofErr w:type="spellStart"/>
      <w:r w:rsidRPr="00477995">
        <w:rPr>
          <w:rFonts w:ascii="Arial" w:hAnsi="Arial" w:cs="Arial"/>
          <w:color w:val="222222"/>
        </w:rPr>
        <w:t>galacturônico</w:t>
      </w:r>
      <w:proofErr w:type="spellEnd"/>
      <w:r w:rsidRPr="00477995">
        <w:rPr>
          <w:rFonts w:ascii="Arial" w:hAnsi="Arial" w:cs="Arial"/>
          <w:color w:val="222222"/>
        </w:rPr>
        <w:t xml:space="preserve">, sendo que parte destas unidades </w:t>
      </w:r>
      <w:r w:rsidR="004E7FDE" w:rsidRPr="00477995">
        <w:rPr>
          <w:rFonts w:ascii="Arial" w:hAnsi="Arial" w:cs="Arial"/>
          <w:color w:val="222222"/>
        </w:rPr>
        <w:t>apresenta-se esterificada</w:t>
      </w:r>
      <w:r w:rsidR="004E7FDE">
        <w:rPr>
          <w:rFonts w:ascii="Arial" w:hAnsi="Arial" w:cs="Arial"/>
          <w:color w:val="222222"/>
        </w:rPr>
        <w:t>, como éster metílico</w:t>
      </w:r>
      <w:r w:rsidRPr="00477995">
        <w:rPr>
          <w:rFonts w:ascii="Arial" w:hAnsi="Arial" w:cs="Arial"/>
          <w:color w:val="222222"/>
        </w:rPr>
        <w:t xml:space="preserve">. As cadeias de resíduos </w:t>
      </w:r>
      <w:proofErr w:type="spellStart"/>
      <w:r w:rsidRPr="00477995">
        <w:rPr>
          <w:rFonts w:ascii="Arial" w:hAnsi="Arial" w:cs="Arial"/>
          <w:color w:val="222222"/>
        </w:rPr>
        <w:t>galacturonato</w:t>
      </w:r>
      <w:proofErr w:type="spellEnd"/>
      <w:r w:rsidRPr="00477995">
        <w:rPr>
          <w:rFonts w:ascii="Arial" w:hAnsi="Arial" w:cs="Arial"/>
          <w:color w:val="222222"/>
        </w:rPr>
        <w:t xml:space="preserve"> são, porém, interrompidas por unidades de (</w:t>
      </w:r>
      <w:proofErr w:type="gramStart"/>
      <w:r w:rsidRPr="00477995">
        <w:rPr>
          <w:rFonts w:ascii="Arial" w:hAnsi="Arial" w:cs="Arial"/>
          <w:color w:val="222222"/>
        </w:rPr>
        <w:t>1</w:t>
      </w:r>
      <w:proofErr w:type="gramEnd"/>
      <w:r w:rsidRPr="00477995">
        <w:rPr>
          <w:rFonts w:ascii="Arial" w:hAnsi="Arial" w:cs="Arial"/>
          <w:color w:val="222222"/>
        </w:rPr>
        <w:t>→2)-α-L-</w:t>
      </w:r>
      <w:proofErr w:type="spellStart"/>
      <w:r w:rsidRPr="00477995">
        <w:rPr>
          <w:rFonts w:ascii="Arial" w:hAnsi="Arial" w:cs="Arial"/>
          <w:color w:val="222222"/>
        </w:rPr>
        <w:t>ramnose</w:t>
      </w:r>
      <w:proofErr w:type="spellEnd"/>
      <w:r w:rsidRPr="00477995">
        <w:rPr>
          <w:rFonts w:ascii="Arial" w:hAnsi="Arial" w:cs="Arial"/>
          <w:color w:val="222222"/>
        </w:rPr>
        <w:t>, às quais estão ligadas cadeias laterais, formadas por</w:t>
      </w:r>
      <w:r w:rsidR="004E7FDE">
        <w:rPr>
          <w:rFonts w:ascii="Arial" w:hAnsi="Arial" w:cs="Arial"/>
          <w:color w:val="222222"/>
        </w:rPr>
        <w:t xml:space="preserve"> </w:t>
      </w:r>
      <w:r w:rsidRPr="00477995">
        <w:rPr>
          <w:rFonts w:ascii="Arial" w:hAnsi="Arial" w:cs="Arial"/>
          <w:color w:val="222222"/>
        </w:rPr>
        <w:t>açúcares neutros. Essas cadeias laterais são responsáveis pela união das moléculas de pectina à matriz</w:t>
      </w:r>
      <w:r w:rsidR="00477995">
        <w:rPr>
          <w:rFonts w:ascii="Arial" w:hAnsi="Arial" w:cs="Arial"/>
        </w:rPr>
        <w:t xml:space="preserve"> </w:t>
      </w:r>
      <w:proofErr w:type="spellStart"/>
      <w:r w:rsidRPr="00477995">
        <w:rPr>
          <w:rFonts w:ascii="Arial" w:hAnsi="Arial" w:cs="Arial"/>
          <w:color w:val="222222"/>
        </w:rPr>
        <w:t>polissac</w:t>
      </w:r>
      <w:r w:rsidR="00477995">
        <w:rPr>
          <w:rFonts w:ascii="Arial" w:hAnsi="Arial" w:cs="Arial"/>
          <w:color w:val="222222"/>
        </w:rPr>
        <w:t>arídica</w:t>
      </w:r>
      <w:proofErr w:type="spellEnd"/>
      <w:r w:rsidR="00477995">
        <w:rPr>
          <w:rFonts w:ascii="Arial" w:hAnsi="Arial" w:cs="Arial"/>
          <w:color w:val="222222"/>
        </w:rPr>
        <w:t xml:space="preserve"> da parede celular veget</w:t>
      </w:r>
      <w:r w:rsidRPr="00477995">
        <w:rPr>
          <w:rFonts w:ascii="Arial" w:hAnsi="Arial" w:cs="Arial"/>
          <w:color w:val="222222"/>
        </w:rPr>
        <w:t>al</w:t>
      </w:r>
    </w:p>
    <w:p w:rsidR="00DB3523" w:rsidRPr="00E7216A" w:rsidRDefault="00DB3523" w:rsidP="0013377D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216A">
        <w:rPr>
          <w:rFonts w:ascii="Arial" w:hAnsi="Arial" w:cs="Arial"/>
          <w:sz w:val="24"/>
          <w:szCs w:val="24"/>
        </w:rPr>
        <w:t xml:space="preserve">A importância da pectina em alimentos é geralmente atribuída à formação de géis, sendo amplamente usados na produção de gomas, </w:t>
      </w:r>
      <w:r w:rsidR="004E7FDE" w:rsidRPr="00E7216A">
        <w:rPr>
          <w:rFonts w:ascii="Arial" w:hAnsi="Arial" w:cs="Arial"/>
          <w:sz w:val="24"/>
          <w:szCs w:val="24"/>
        </w:rPr>
        <w:t>geleias</w:t>
      </w:r>
      <w:r w:rsidRPr="00E7216A">
        <w:rPr>
          <w:rFonts w:ascii="Arial" w:hAnsi="Arial" w:cs="Arial"/>
          <w:sz w:val="24"/>
          <w:szCs w:val="24"/>
        </w:rPr>
        <w:t xml:space="preserve">, produtos lácteos, entre outros (THAKUR; SINGH; HANDA, 1997; WILLATS; KNOX; MIKKELSEN, 2006). No entanto, nos últimos anos, a pectina vem sendo empregada também como fibra dietética solúvel por apresentar efeitos fisiológicos benéficos ao organismo humano, tais como redução dos níveis de colesterol, lipoproteínas, ácidos biliares e glicose (FIETZ; </w:t>
      </w:r>
      <w:r w:rsidR="00025AEF">
        <w:rPr>
          <w:rFonts w:ascii="Arial" w:hAnsi="Arial" w:cs="Arial"/>
          <w:sz w:val="24"/>
          <w:szCs w:val="24"/>
        </w:rPr>
        <w:t xml:space="preserve">SALGADO, </w:t>
      </w:r>
      <w:r w:rsidRPr="00E721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5AEF">
        <w:rPr>
          <w:rFonts w:ascii="Arial" w:hAnsi="Arial" w:cs="Arial"/>
          <w:sz w:val="24"/>
          <w:szCs w:val="24"/>
        </w:rPr>
        <w:t>et</w:t>
      </w:r>
      <w:proofErr w:type="gramEnd"/>
      <w:r w:rsidR="00025AEF">
        <w:rPr>
          <w:rFonts w:ascii="Arial" w:hAnsi="Arial" w:cs="Arial"/>
          <w:sz w:val="24"/>
          <w:szCs w:val="24"/>
        </w:rPr>
        <w:t xml:space="preserve"> al., 1999</w:t>
      </w:r>
      <w:r w:rsidRPr="00E7216A">
        <w:rPr>
          <w:rFonts w:ascii="Arial" w:hAnsi="Arial" w:cs="Arial"/>
          <w:sz w:val="24"/>
          <w:szCs w:val="24"/>
        </w:rPr>
        <w:t>).</w:t>
      </w:r>
    </w:p>
    <w:p w:rsidR="00DB3523" w:rsidRPr="00477995" w:rsidRDefault="00DB3523" w:rsidP="002428A5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77995">
        <w:rPr>
          <w:rFonts w:ascii="Arial" w:hAnsi="Arial" w:cs="Arial"/>
          <w:sz w:val="24"/>
          <w:szCs w:val="24"/>
        </w:rPr>
        <w:tab/>
        <w:t xml:space="preserve">As substâncias pécticas são geralmente extraídas por métodos químicos e enzimáticos. A extração de pectina é um processo de múltiplos estágios físicos e </w:t>
      </w:r>
      <w:r w:rsidRPr="00477995">
        <w:rPr>
          <w:rFonts w:ascii="Arial" w:hAnsi="Arial" w:cs="Arial"/>
          <w:sz w:val="24"/>
          <w:szCs w:val="24"/>
        </w:rPr>
        <w:lastRenderedPageBreak/>
        <w:t xml:space="preserve">químicos nos quais a hidrólise, a extração e a solubilização de macromoléculas do tecido vegetal são influenciadas por diversos fatores como temperatura, </w:t>
      </w:r>
      <w:proofErr w:type="gramStart"/>
      <w:r w:rsidRPr="00477995">
        <w:rPr>
          <w:rFonts w:ascii="Arial" w:hAnsi="Arial" w:cs="Arial"/>
          <w:sz w:val="24"/>
          <w:szCs w:val="24"/>
        </w:rPr>
        <w:t>pH</w:t>
      </w:r>
      <w:proofErr w:type="gramEnd"/>
      <w:r w:rsidRPr="00477995">
        <w:rPr>
          <w:rFonts w:ascii="Arial" w:hAnsi="Arial" w:cs="Arial"/>
          <w:sz w:val="24"/>
          <w:szCs w:val="24"/>
        </w:rPr>
        <w:t>, tipo de ácido e tempo de extração (PAGAN et al., 2001). A pectina pode ser produzida a partir da mistura do extrato líquido com álcool, sendo precipitada, seca</w:t>
      </w:r>
      <w:r w:rsidR="0013377D">
        <w:rPr>
          <w:rFonts w:ascii="Arial" w:hAnsi="Arial" w:cs="Arial"/>
          <w:sz w:val="24"/>
          <w:szCs w:val="24"/>
        </w:rPr>
        <w:t xml:space="preserve"> e triturada (MAY, 1990). O maracujá</w:t>
      </w:r>
      <w:r w:rsidRPr="00477995">
        <w:rPr>
          <w:rFonts w:ascii="Arial" w:hAnsi="Arial" w:cs="Arial"/>
          <w:sz w:val="24"/>
          <w:szCs w:val="24"/>
        </w:rPr>
        <w:t xml:space="preserve"> é bastante aproveitado para a fabricação de doces e geleias, entre outros produtos, indicando assim, a presença de pectinas, sendo esse um dos fatores que motivou a análise das pectinas da casca desse fruto. </w:t>
      </w:r>
    </w:p>
    <w:p w:rsidR="00DB3523" w:rsidRDefault="00DB3523" w:rsidP="002428A5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55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3523" w:rsidRDefault="00DB3523" w:rsidP="00DB352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63E71" w:rsidRDefault="00745A96" w:rsidP="00745A96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4C383F">
        <w:rPr>
          <w:rFonts w:ascii="Arial" w:hAnsi="Arial" w:cs="Arial"/>
          <w:b/>
          <w:sz w:val="28"/>
          <w:szCs w:val="28"/>
        </w:rPr>
        <w:t xml:space="preserve">. </w:t>
      </w:r>
      <w:r w:rsidR="00F63E71" w:rsidRPr="00BA1473">
        <w:rPr>
          <w:rFonts w:ascii="Arial" w:hAnsi="Arial" w:cs="Arial"/>
          <w:b/>
          <w:sz w:val="28"/>
          <w:szCs w:val="28"/>
        </w:rPr>
        <w:t>OBJETIVOS</w:t>
      </w:r>
    </w:p>
    <w:p w:rsidR="00E25B91" w:rsidRDefault="00E25B91" w:rsidP="00745A96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E25B91" w:rsidRDefault="001C6EC1" w:rsidP="005F014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A0248" w:rsidRPr="004A0248">
        <w:rPr>
          <w:rFonts w:ascii="Arial" w:hAnsi="Arial" w:cs="Arial"/>
        </w:rPr>
        <w:t>.1 GERAL</w:t>
      </w:r>
    </w:p>
    <w:p w:rsidR="004A0248" w:rsidRPr="001C6EC1" w:rsidRDefault="00D527AE" w:rsidP="005F014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E25B91" w:rsidRPr="001C6EC1" w:rsidRDefault="00E25B91" w:rsidP="001C6EC1">
      <w:pPr>
        <w:pStyle w:val="PargrafodaLista"/>
        <w:widowControl w:val="0"/>
        <w:numPr>
          <w:ilvl w:val="0"/>
          <w:numId w:val="4"/>
        </w:numPr>
        <w:tabs>
          <w:tab w:val="left" w:pos="9356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C6EC1">
        <w:rPr>
          <w:rFonts w:ascii="Arial" w:hAnsi="Arial" w:cs="Arial"/>
          <w:sz w:val="24"/>
          <w:szCs w:val="24"/>
        </w:rPr>
        <w:t>Analisar quantitativamente e qualitativamente a pectina de casca</w:t>
      </w:r>
      <w:r w:rsidR="007E225C">
        <w:rPr>
          <w:rFonts w:ascii="Arial" w:hAnsi="Arial" w:cs="Arial"/>
          <w:sz w:val="24"/>
          <w:szCs w:val="24"/>
        </w:rPr>
        <w:t xml:space="preserve"> do</w:t>
      </w:r>
      <w:r w:rsidRPr="001C6EC1">
        <w:rPr>
          <w:rFonts w:ascii="Arial" w:hAnsi="Arial" w:cs="Arial"/>
          <w:sz w:val="24"/>
          <w:szCs w:val="24"/>
        </w:rPr>
        <w:t xml:space="preserve"> Maracujá </w:t>
      </w:r>
      <w:r w:rsidR="009B6056">
        <w:rPr>
          <w:rFonts w:ascii="Arial" w:hAnsi="Arial" w:cs="Arial"/>
          <w:sz w:val="24"/>
          <w:szCs w:val="24"/>
        </w:rPr>
        <w:t xml:space="preserve">amarelo </w:t>
      </w:r>
      <w:r w:rsidRPr="001C6EC1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1C6EC1">
        <w:rPr>
          <w:rFonts w:ascii="Arial" w:hAnsi="Arial" w:cs="Arial"/>
          <w:i/>
          <w:iCs/>
          <w:sz w:val="24"/>
          <w:szCs w:val="24"/>
        </w:rPr>
        <w:t>Passifloraedulis</w:t>
      </w:r>
      <w:proofErr w:type="spellEnd"/>
      <w:r w:rsidRPr="001C6EC1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  <w:r w:rsidRPr="001C6EC1">
        <w:rPr>
          <w:rFonts w:ascii="Arial" w:hAnsi="Arial" w:cs="Arial"/>
          <w:sz w:val="24"/>
          <w:szCs w:val="24"/>
        </w:rPr>
        <w:t>f.</w:t>
      </w:r>
      <w:r w:rsidRPr="001C6EC1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Pr="001C6EC1">
        <w:rPr>
          <w:rFonts w:ascii="Arial" w:hAnsi="Arial" w:cs="Arial"/>
          <w:i/>
          <w:iCs/>
          <w:sz w:val="24"/>
          <w:szCs w:val="24"/>
        </w:rPr>
        <w:t>flavicarpa</w:t>
      </w:r>
      <w:proofErr w:type="spellEnd"/>
      <w:r w:rsidRPr="001C6EC1">
        <w:rPr>
          <w:rFonts w:ascii="Arial" w:hAnsi="Arial" w:cs="Arial"/>
          <w:i/>
          <w:iCs/>
          <w:sz w:val="24"/>
          <w:szCs w:val="24"/>
        </w:rPr>
        <w:t>).</w:t>
      </w:r>
    </w:p>
    <w:p w:rsidR="0083641E" w:rsidRDefault="0083641E" w:rsidP="001C6EC1">
      <w:pPr>
        <w:spacing w:line="360" w:lineRule="auto"/>
        <w:jc w:val="both"/>
        <w:rPr>
          <w:rFonts w:ascii="Arial" w:hAnsi="Arial" w:cs="Arial"/>
          <w:b/>
        </w:rPr>
      </w:pPr>
    </w:p>
    <w:p w:rsidR="0083641E" w:rsidRDefault="001C6EC1" w:rsidP="005F014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C383F" w:rsidRPr="004A0248">
        <w:rPr>
          <w:rFonts w:ascii="Arial" w:hAnsi="Arial" w:cs="Arial"/>
        </w:rPr>
        <w:t xml:space="preserve">.2 </w:t>
      </w:r>
      <w:r w:rsidR="004A0248" w:rsidRPr="004A0248">
        <w:rPr>
          <w:rFonts w:ascii="Arial" w:hAnsi="Arial" w:cs="Arial"/>
        </w:rPr>
        <w:t>ESPECÍFICOS</w:t>
      </w:r>
      <w:proofErr w:type="gramStart"/>
      <w:r w:rsidR="004A0248" w:rsidRPr="004A0248">
        <w:rPr>
          <w:rFonts w:ascii="Arial" w:hAnsi="Arial" w:cs="Arial"/>
        </w:rPr>
        <w:t xml:space="preserve"> </w:t>
      </w:r>
      <w:r w:rsidR="006D43AE">
        <w:rPr>
          <w:rFonts w:ascii="Arial" w:hAnsi="Arial" w:cs="Arial"/>
        </w:rPr>
        <w:t xml:space="preserve"> </w:t>
      </w:r>
    </w:p>
    <w:p w:rsidR="000D34FD" w:rsidRDefault="000D34FD" w:rsidP="005F0148">
      <w:pPr>
        <w:spacing w:line="360" w:lineRule="auto"/>
        <w:ind w:left="360"/>
        <w:jc w:val="both"/>
        <w:rPr>
          <w:rFonts w:ascii="Arial" w:hAnsi="Arial" w:cs="Arial"/>
        </w:rPr>
      </w:pPr>
      <w:proofErr w:type="gramEnd"/>
    </w:p>
    <w:p w:rsidR="00E25B91" w:rsidRPr="00962632" w:rsidRDefault="00E25B91" w:rsidP="000D34FD">
      <w:pPr>
        <w:pStyle w:val="PargrafodaLista"/>
        <w:numPr>
          <w:ilvl w:val="0"/>
          <w:numId w:val="3"/>
        </w:numPr>
        <w:spacing w:line="360" w:lineRule="auto"/>
        <w:ind w:left="426" w:hanging="142"/>
        <w:rPr>
          <w:rFonts w:ascii="Arial" w:hAnsi="Arial" w:cs="Arial"/>
          <w:b/>
          <w:sz w:val="24"/>
          <w:szCs w:val="24"/>
        </w:rPr>
      </w:pPr>
      <w:r w:rsidRPr="001C6EC1">
        <w:rPr>
          <w:rFonts w:ascii="Arial" w:hAnsi="Arial" w:cs="Arial"/>
          <w:sz w:val="24"/>
          <w:szCs w:val="24"/>
        </w:rPr>
        <w:t>Extrair a pectina da casca;</w:t>
      </w:r>
    </w:p>
    <w:p w:rsidR="00962632" w:rsidRPr="001C6EC1" w:rsidRDefault="00962632" w:rsidP="000D34FD">
      <w:pPr>
        <w:pStyle w:val="PargrafodaLista"/>
        <w:numPr>
          <w:ilvl w:val="0"/>
          <w:numId w:val="3"/>
        </w:numPr>
        <w:spacing w:line="360" w:lineRule="auto"/>
        <w:ind w:left="426" w:hanging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se os fatores bióticos e abióticos interferem na produção de pectinas presentes na casa do maracujá amarelo</w:t>
      </w:r>
      <w:r w:rsidR="004A5570">
        <w:rPr>
          <w:rFonts w:ascii="Arial" w:hAnsi="Arial" w:cs="Arial"/>
          <w:sz w:val="24"/>
          <w:szCs w:val="24"/>
        </w:rPr>
        <w:t>;</w:t>
      </w:r>
    </w:p>
    <w:p w:rsidR="00E25B91" w:rsidRPr="009B6056" w:rsidRDefault="00E25B91" w:rsidP="000D34FD">
      <w:pPr>
        <w:pStyle w:val="PargrafodaLista"/>
        <w:numPr>
          <w:ilvl w:val="0"/>
          <w:numId w:val="3"/>
        </w:numPr>
        <w:spacing w:line="360" w:lineRule="auto"/>
        <w:ind w:left="426" w:hanging="142"/>
        <w:rPr>
          <w:rFonts w:ascii="Arial" w:hAnsi="Arial" w:cs="Arial"/>
          <w:b/>
          <w:sz w:val="24"/>
          <w:szCs w:val="24"/>
        </w:rPr>
      </w:pPr>
      <w:r w:rsidRPr="001C6EC1">
        <w:rPr>
          <w:rFonts w:ascii="Arial" w:hAnsi="Arial" w:cs="Arial"/>
          <w:sz w:val="24"/>
          <w:szCs w:val="24"/>
        </w:rPr>
        <w:t>Quantifi</w:t>
      </w:r>
      <w:r w:rsidR="00962F7C" w:rsidRPr="001C6EC1">
        <w:rPr>
          <w:rFonts w:ascii="Arial" w:hAnsi="Arial" w:cs="Arial"/>
          <w:sz w:val="24"/>
          <w:szCs w:val="24"/>
        </w:rPr>
        <w:t>car as pectinas na casca do maracujá</w:t>
      </w:r>
      <w:r w:rsidR="004A5570">
        <w:rPr>
          <w:rFonts w:ascii="Arial" w:hAnsi="Arial" w:cs="Arial"/>
          <w:sz w:val="24"/>
          <w:szCs w:val="24"/>
        </w:rPr>
        <w:t>;</w:t>
      </w:r>
    </w:p>
    <w:p w:rsidR="00745A96" w:rsidRPr="00962632" w:rsidRDefault="004A5570" w:rsidP="00962632">
      <w:pPr>
        <w:pStyle w:val="PargrafodaLista"/>
        <w:numPr>
          <w:ilvl w:val="0"/>
          <w:numId w:val="3"/>
        </w:numPr>
        <w:spacing w:line="360" w:lineRule="auto"/>
        <w:ind w:left="426" w:hanging="142"/>
        <w:rPr>
          <w:rFonts w:ascii="Arial" w:hAnsi="Arial" w:cs="Arial"/>
          <w:b/>
          <w:sz w:val="24"/>
          <w:szCs w:val="24"/>
        </w:rPr>
      </w:pPr>
      <w:r w:rsidRPr="009B6056">
        <w:rPr>
          <w:rFonts w:ascii="Arial" w:hAnsi="Arial" w:cs="Arial"/>
          <w:color w:val="000000"/>
          <w:sz w:val="24"/>
          <w:szCs w:val="24"/>
          <w:shd w:val="clear" w:color="auto" w:fill="FFFFFF"/>
        </w:rPr>
        <w:t>Aperfeiçoar</w:t>
      </w:r>
      <w:r w:rsidR="009B6056" w:rsidRPr="009B60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condições de extração com ácido cítrico para </w:t>
      </w:r>
      <w:r w:rsidR="00A849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provável </w:t>
      </w:r>
      <w:r w:rsidR="009B6056" w:rsidRPr="009B6056">
        <w:rPr>
          <w:rFonts w:ascii="Arial" w:hAnsi="Arial" w:cs="Arial"/>
          <w:color w:val="000000"/>
          <w:sz w:val="24"/>
          <w:szCs w:val="24"/>
          <w:shd w:val="clear" w:color="auto" w:fill="FFFFFF"/>
        </w:rPr>
        <w:t>obtenção de pectina com alto grau de esterificação utilizando metodologia proposta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62632" w:rsidRPr="00962632" w:rsidRDefault="00962632" w:rsidP="00962632">
      <w:pPr>
        <w:pStyle w:val="PargrafodaLista"/>
        <w:spacing w:line="360" w:lineRule="auto"/>
        <w:ind w:left="426"/>
        <w:rPr>
          <w:rFonts w:ascii="Arial" w:hAnsi="Arial" w:cs="Arial"/>
          <w:b/>
          <w:sz w:val="24"/>
          <w:szCs w:val="24"/>
        </w:rPr>
      </w:pPr>
    </w:p>
    <w:p w:rsidR="00745A96" w:rsidRDefault="00745A96" w:rsidP="00F4263B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F4263B">
        <w:rPr>
          <w:rFonts w:ascii="Arial" w:hAnsi="Arial" w:cs="Arial"/>
          <w:b/>
          <w:sz w:val="28"/>
          <w:szCs w:val="28"/>
        </w:rPr>
        <w:t>METAS</w:t>
      </w:r>
    </w:p>
    <w:p w:rsidR="00F4263B" w:rsidRDefault="00F4263B" w:rsidP="00F4263B">
      <w:pPr>
        <w:pStyle w:val="PargrafodaLista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45A96" w:rsidRPr="0025505A" w:rsidRDefault="00F4263B" w:rsidP="00745A9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263B">
        <w:rPr>
          <w:rFonts w:ascii="Arial" w:hAnsi="Arial" w:cs="Arial"/>
          <w:sz w:val="24"/>
          <w:szCs w:val="24"/>
        </w:rPr>
        <w:t>Produzir pectina</w:t>
      </w:r>
      <w:r>
        <w:rPr>
          <w:rFonts w:ascii="Arial" w:hAnsi="Arial" w:cs="Arial"/>
          <w:sz w:val="24"/>
          <w:szCs w:val="24"/>
        </w:rPr>
        <w:t xml:space="preserve"> da casca</w:t>
      </w:r>
      <w:r w:rsidR="00692762">
        <w:rPr>
          <w:rFonts w:ascii="Arial" w:hAnsi="Arial" w:cs="Arial"/>
          <w:sz w:val="24"/>
          <w:szCs w:val="24"/>
        </w:rPr>
        <w:t>: A</w:t>
      </w:r>
      <w:r w:rsidRPr="00F4263B">
        <w:rPr>
          <w:rFonts w:ascii="Arial" w:hAnsi="Arial" w:cs="Arial"/>
          <w:sz w:val="24"/>
          <w:szCs w:val="24"/>
        </w:rPr>
        <w:t>gregar valor na produção agroindustrial aproveitando os resíduos oriundos do processamento de sucos para a produção de pectina</w:t>
      </w:r>
      <w:r w:rsidR="00083BFA">
        <w:rPr>
          <w:rFonts w:ascii="Arial" w:hAnsi="Arial" w:cs="Arial"/>
          <w:sz w:val="24"/>
          <w:szCs w:val="24"/>
        </w:rPr>
        <w:t>. u</w:t>
      </w:r>
      <w:r w:rsidRPr="00F4263B">
        <w:rPr>
          <w:rFonts w:ascii="Arial" w:hAnsi="Arial" w:cs="Arial"/>
          <w:sz w:val="24"/>
          <w:szCs w:val="24"/>
        </w:rPr>
        <w:t>tilizando para isto métodos mais salutares para o meio ambiente, como a utilização do calor e também de ácidos mais fracos</w:t>
      </w:r>
      <w:r>
        <w:rPr>
          <w:rFonts w:ascii="Arial" w:hAnsi="Arial" w:cs="Arial"/>
          <w:sz w:val="24"/>
          <w:szCs w:val="24"/>
        </w:rPr>
        <w:t>;</w:t>
      </w:r>
    </w:p>
    <w:p w:rsidR="0025505A" w:rsidRPr="0025505A" w:rsidRDefault="00083BFA" w:rsidP="00745A9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Através </w:t>
      </w:r>
      <w:proofErr w:type="gramStart"/>
      <w:r>
        <w:rPr>
          <w:rFonts w:ascii="Arial" w:hAnsi="Arial" w:cs="Arial"/>
          <w:sz w:val="24"/>
          <w:szCs w:val="24"/>
        </w:rPr>
        <w:t>da pesquisa avaliar</w:t>
      </w:r>
      <w:proofErr w:type="gramEnd"/>
      <w:r w:rsidR="0025505A">
        <w:rPr>
          <w:rFonts w:ascii="Arial" w:hAnsi="Arial" w:cs="Arial"/>
          <w:sz w:val="24"/>
          <w:szCs w:val="24"/>
        </w:rPr>
        <w:t xml:space="preserve"> qualitativamente e a quantidade de pectinas que podem ser extraídas da casca de maracujá empregando a metodologia proposta</w:t>
      </w:r>
      <w:r w:rsidR="004A5570">
        <w:rPr>
          <w:rFonts w:ascii="Arial" w:hAnsi="Arial" w:cs="Arial"/>
          <w:sz w:val="24"/>
          <w:szCs w:val="24"/>
        </w:rPr>
        <w:t>;</w:t>
      </w:r>
    </w:p>
    <w:p w:rsidR="0025505A" w:rsidRPr="0025505A" w:rsidRDefault="0025505A" w:rsidP="00745A96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Reaproveitamento dos resíduos da fruta do maracujá: Com a produção da farinha da casca do maracujá</w:t>
      </w:r>
      <w:r w:rsidR="00BC7B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do trituramento, pode-se </w:t>
      </w:r>
      <w:r w:rsidR="00BC7BA7">
        <w:rPr>
          <w:rFonts w:ascii="Arial" w:hAnsi="Arial" w:cs="Arial"/>
          <w:sz w:val="24"/>
          <w:szCs w:val="24"/>
        </w:rPr>
        <w:t>utiliza-la</w:t>
      </w:r>
      <w:r>
        <w:rPr>
          <w:rFonts w:ascii="Arial" w:hAnsi="Arial" w:cs="Arial"/>
          <w:sz w:val="24"/>
          <w:szCs w:val="24"/>
        </w:rPr>
        <w:t xml:space="preserve"> </w:t>
      </w:r>
      <w:r w:rsidR="000C3590">
        <w:rPr>
          <w:rFonts w:ascii="Arial" w:hAnsi="Arial" w:cs="Arial"/>
          <w:sz w:val="24"/>
          <w:szCs w:val="24"/>
        </w:rPr>
        <w:t>n</w:t>
      </w:r>
      <w:r w:rsidR="00083BFA">
        <w:rPr>
          <w:rFonts w:ascii="Arial" w:hAnsi="Arial" w:cs="Arial"/>
          <w:sz w:val="24"/>
          <w:szCs w:val="24"/>
        </w:rPr>
        <w:t>a indústria farmacêutica</w:t>
      </w:r>
      <w:r w:rsidR="00BC7BA7">
        <w:rPr>
          <w:rFonts w:ascii="Arial" w:hAnsi="Arial" w:cs="Arial"/>
          <w:sz w:val="24"/>
          <w:szCs w:val="24"/>
        </w:rPr>
        <w:t>, pois</w:t>
      </w:r>
      <w:r>
        <w:rPr>
          <w:rFonts w:ascii="Arial" w:hAnsi="Arial" w:cs="Arial"/>
          <w:sz w:val="24"/>
          <w:szCs w:val="24"/>
        </w:rPr>
        <w:t xml:space="preserve"> além de ser uma ótima produtora de pectinas </w:t>
      </w:r>
      <w:r w:rsidR="000C3590">
        <w:rPr>
          <w:rFonts w:ascii="Arial" w:hAnsi="Arial" w:cs="Arial"/>
          <w:sz w:val="24"/>
          <w:szCs w:val="24"/>
        </w:rPr>
        <w:t>a farinha</w:t>
      </w:r>
      <w:r>
        <w:rPr>
          <w:rFonts w:ascii="Arial" w:hAnsi="Arial" w:cs="Arial"/>
          <w:sz w:val="24"/>
          <w:szCs w:val="24"/>
        </w:rPr>
        <w:t xml:space="preserve"> da mesma ajuda no co</w:t>
      </w:r>
      <w:r w:rsidR="004A5570">
        <w:rPr>
          <w:rFonts w:ascii="Arial" w:hAnsi="Arial" w:cs="Arial"/>
          <w:sz w:val="24"/>
          <w:szCs w:val="24"/>
        </w:rPr>
        <w:t>ntrole do colesterol e diabetes;</w:t>
      </w:r>
    </w:p>
    <w:p w:rsidR="00EB636B" w:rsidRPr="00EB636B" w:rsidRDefault="0025505A" w:rsidP="00EB636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Viabilização do </w:t>
      </w:r>
      <w:r w:rsidR="001F25A6">
        <w:rPr>
          <w:rFonts w:ascii="Arial" w:hAnsi="Arial" w:cs="Arial"/>
          <w:sz w:val="24"/>
          <w:szCs w:val="24"/>
        </w:rPr>
        <w:t>projeto:</w:t>
      </w:r>
      <w:r>
        <w:rPr>
          <w:rFonts w:ascii="Arial" w:hAnsi="Arial" w:cs="Arial"/>
          <w:sz w:val="24"/>
          <w:szCs w:val="24"/>
        </w:rPr>
        <w:t xml:space="preserve"> Servirá de subsidio para futuras pesquisas realizadas na cidade de Areia-</w:t>
      </w:r>
      <w:proofErr w:type="gramStart"/>
      <w:r>
        <w:rPr>
          <w:rFonts w:ascii="Arial" w:hAnsi="Arial" w:cs="Arial"/>
          <w:sz w:val="24"/>
          <w:szCs w:val="24"/>
        </w:rPr>
        <w:t>PB ,</w:t>
      </w:r>
      <w:proofErr w:type="gramEnd"/>
      <w:r>
        <w:rPr>
          <w:rFonts w:ascii="Arial" w:hAnsi="Arial" w:cs="Arial"/>
          <w:sz w:val="24"/>
          <w:szCs w:val="24"/>
        </w:rPr>
        <w:t xml:space="preserve"> sobre a extração de </w:t>
      </w:r>
      <w:r w:rsidR="006E2681">
        <w:rPr>
          <w:rFonts w:ascii="Arial" w:hAnsi="Arial" w:cs="Arial"/>
          <w:sz w:val="24"/>
          <w:szCs w:val="24"/>
        </w:rPr>
        <w:t>pectinas do maracujá amarelo usando</w:t>
      </w:r>
      <w:r>
        <w:rPr>
          <w:rFonts w:ascii="Arial" w:hAnsi="Arial" w:cs="Arial"/>
          <w:sz w:val="24"/>
          <w:szCs w:val="24"/>
        </w:rPr>
        <w:t xml:space="preserve"> diferentes metodologias</w:t>
      </w:r>
      <w:r w:rsidR="00BC7BA7">
        <w:rPr>
          <w:rFonts w:ascii="Arial" w:hAnsi="Arial" w:cs="Arial"/>
          <w:sz w:val="24"/>
          <w:szCs w:val="24"/>
        </w:rPr>
        <w:t xml:space="preserve"> a serem aplicadas</w:t>
      </w:r>
      <w:r w:rsidR="00F012FC">
        <w:rPr>
          <w:rFonts w:ascii="Arial" w:hAnsi="Arial" w:cs="Arial"/>
          <w:sz w:val="24"/>
          <w:szCs w:val="24"/>
        </w:rPr>
        <w:t xml:space="preserve"> </w:t>
      </w:r>
      <w:r w:rsidR="006E2681">
        <w:rPr>
          <w:rFonts w:ascii="Arial" w:hAnsi="Arial" w:cs="Arial"/>
          <w:sz w:val="24"/>
          <w:szCs w:val="24"/>
        </w:rPr>
        <w:t>para comparação</w:t>
      </w:r>
      <w:r w:rsidR="004A5570">
        <w:rPr>
          <w:rFonts w:ascii="Arial" w:hAnsi="Arial" w:cs="Arial"/>
          <w:sz w:val="24"/>
          <w:szCs w:val="24"/>
        </w:rPr>
        <w:t>;</w:t>
      </w:r>
    </w:p>
    <w:p w:rsidR="0025505A" w:rsidRPr="00FD6BB4" w:rsidRDefault="00EB636B" w:rsidP="00FD6BB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extração das pectinas </w:t>
      </w:r>
      <w:proofErr w:type="gramStart"/>
      <w:r w:rsidR="0000378C">
        <w:rPr>
          <w:rFonts w:ascii="Arial" w:hAnsi="Arial" w:cs="Arial"/>
          <w:sz w:val="24"/>
          <w:szCs w:val="24"/>
        </w:rPr>
        <w:t>constatar</w:t>
      </w:r>
      <w:proofErr w:type="gramEnd"/>
      <w:r w:rsidR="000037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os dados</w:t>
      </w:r>
      <w:r w:rsidR="00652BA9">
        <w:rPr>
          <w:rFonts w:ascii="Arial" w:hAnsi="Arial" w:cs="Arial"/>
          <w:sz w:val="24"/>
          <w:szCs w:val="24"/>
        </w:rPr>
        <w:t xml:space="preserve"> obtidos</w:t>
      </w:r>
      <w:r w:rsidR="0017148E">
        <w:rPr>
          <w:rFonts w:ascii="Arial" w:hAnsi="Arial" w:cs="Arial"/>
          <w:sz w:val="24"/>
          <w:szCs w:val="24"/>
        </w:rPr>
        <w:t xml:space="preserve"> através da analise </w:t>
      </w:r>
      <w:r>
        <w:rPr>
          <w:rFonts w:ascii="Arial" w:hAnsi="Arial" w:cs="Arial"/>
          <w:sz w:val="24"/>
          <w:szCs w:val="24"/>
        </w:rPr>
        <w:t xml:space="preserve">corroboram </w:t>
      </w:r>
      <w:r w:rsidR="0022162E">
        <w:rPr>
          <w:rFonts w:ascii="Arial" w:hAnsi="Arial" w:cs="Arial"/>
          <w:sz w:val="24"/>
          <w:szCs w:val="24"/>
        </w:rPr>
        <w:t xml:space="preserve">com os níveis aceitos por </w:t>
      </w:r>
      <w:r w:rsidR="0022162E" w:rsidRPr="007E1D05">
        <w:rPr>
          <w:rFonts w:ascii="Arial" w:hAnsi="Arial" w:cs="Arial"/>
          <w:sz w:val="24"/>
          <w:szCs w:val="24"/>
        </w:rPr>
        <w:t>Oliveira, 2012</w:t>
      </w:r>
      <w:r w:rsidR="0017148E">
        <w:rPr>
          <w:rFonts w:ascii="Arial" w:hAnsi="Arial" w:cs="Arial"/>
          <w:sz w:val="24"/>
          <w:szCs w:val="24"/>
        </w:rPr>
        <w:t>. C</w:t>
      </w:r>
      <w:r w:rsidR="0022162E">
        <w:rPr>
          <w:rFonts w:ascii="Arial" w:hAnsi="Arial" w:cs="Arial"/>
          <w:sz w:val="24"/>
          <w:szCs w:val="24"/>
        </w:rPr>
        <w:t xml:space="preserve">oncluindo-se o fato das plantas dicotiledônias possuem </w:t>
      </w:r>
      <w:r w:rsidR="0017148E">
        <w:rPr>
          <w:rFonts w:ascii="Arial" w:hAnsi="Arial" w:cs="Arial"/>
          <w:sz w:val="24"/>
          <w:szCs w:val="24"/>
        </w:rPr>
        <w:t>cerca de 20</w:t>
      </w:r>
      <w:r w:rsidR="0022162E">
        <w:rPr>
          <w:rFonts w:ascii="Arial" w:hAnsi="Arial" w:cs="Arial"/>
          <w:sz w:val="24"/>
          <w:szCs w:val="24"/>
        </w:rPr>
        <w:t xml:space="preserve"> a 30% de pectinas</w:t>
      </w:r>
      <w:r w:rsidR="004A5570">
        <w:rPr>
          <w:rFonts w:ascii="Arial" w:hAnsi="Arial" w:cs="Arial"/>
          <w:sz w:val="24"/>
          <w:szCs w:val="24"/>
        </w:rPr>
        <w:t>;</w:t>
      </w:r>
    </w:p>
    <w:p w:rsidR="00FD6BB4" w:rsidRPr="00E14BE2" w:rsidRDefault="00FD6BB4" w:rsidP="00FD6BB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metodologia aplicada observar se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 qualidade das pectinas extraídas ,  sofreu alguma alteração devido a utilização </w:t>
      </w:r>
      <w:r w:rsidRPr="00FD6BB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FD6BB4">
        <w:rPr>
          <w:rFonts w:ascii="Arial" w:hAnsi="Arial" w:cs="Arial"/>
          <w:color w:val="000000"/>
          <w:sz w:val="24"/>
          <w:szCs w:val="24"/>
          <w:shd w:val="clear" w:color="auto" w:fill="FFFFFF"/>
        </w:rPr>
        <w:t>ácido cítrico a 7%, comparando com outras pesquisas realizadas com outros compostos</w:t>
      </w:r>
      <w:r w:rsidR="004A5570">
        <w:rPr>
          <w:rFonts w:ascii="Arial" w:hAnsi="Arial" w:cs="Arial"/>
          <w:color w:val="000000"/>
          <w:shd w:val="clear" w:color="auto" w:fill="FFFFFF"/>
        </w:rPr>
        <w:t>.</w:t>
      </w:r>
    </w:p>
    <w:p w:rsidR="00E14BE2" w:rsidRPr="00FD6BB4" w:rsidRDefault="00E14BE2" w:rsidP="00E14BE2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4BE2" w:rsidRPr="00E14BE2" w:rsidRDefault="00E14BE2" w:rsidP="00E14BE2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HIPÓTESE</w:t>
      </w:r>
    </w:p>
    <w:p w:rsidR="00C812C0" w:rsidRDefault="00456E1F" w:rsidP="00470DE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Deduz-se</w:t>
      </w:r>
      <w:r w:rsidR="00B35F69">
        <w:rPr>
          <w:rFonts w:ascii="Arial" w:hAnsi="Arial" w:cs="Arial"/>
        </w:rPr>
        <w:t xml:space="preserve"> </w:t>
      </w:r>
      <w:r w:rsidR="00A358DA">
        <w:rPr>
          <w:rFonts w:ascii="Arial" w:hAnsi="Arial" w:cs="Arial"/>
        </w:rPr>
        <w:t>que o maracujá amarelo possui um grande número de</w:t>
      </w:r>
      <w:r w:rsidR="00B35F69">
        <w:rPr>
          <w:rFonts w:ascii="Arial" w:hAnsi="Arial" w:cs="Arial"/>
        </w:rPr>
        <w:t xml:space="preserve"> </w:t>
      </w:r>
      <w:r w:rsidR="00470DEB" w:rsidRPr="00470DEB">
        <w:rPr>
          <w:rFonts w:ascii="Arial" w:hAnsi="Arial" w:cs="Arial"/>
        </w:rPr>
        <w:t>pectinas</w:t>
      </w:r>
      <w:r w:rsidR="00A358DA">
        <w:rPr>
          <w:rFonts w:ascii="Arial" w:hAnsi="Arial" w:cs="Arial"/>
        </w:rPr>
        <w:t xml:space="preserve"> concentrado em sua </w:t>
      </w:r>
      <w:r w:rsidR="00B35F69">
        <w:rPr>
          <w:rFonts w:ascii="Arial" w:hAnsi="Arial" w:cs="Arial"/>
        </w:rPr>
        <w:t>casca,</w:t>
      </w:r>
      <w:r w:rsidR="00820D21" w:rsidRPr="00470DEB">
        <w:rPr>
          <w:rFonts w:ascii="Arial" w:hAnsi="Arial" w:cs="Arial"/>
        </w:rPr>
        <w:t xml:space="preserve"> </w:t>
      </w:r>
      <w:r w:rsidR="000B11DE">
        <w:rPr>
          <w:rFonts w:ascii="Arial" w:hAnsi="Arial" w:cs="Arial"/>
        </w:rPr>
        <w:t>uma vez que</w:t>
      </w:r>
      <w:r w:rsidR="00470DEB">
        <w:rPr>
          <w:rFonts w:ascii="Arial" w:hAnsi="Arial" w:cs="Arial"/>
        </w:rPr>
        <w:t xml:space="preserve"> esse</w:t>
      </w:r>
      <w:r>
        <w:rPr>
          <w:rFonts w:ascii="Arial" w:hAnsi="Arial" w:cs="Arial"/>
        </w:rPr>
        <w:t>s polissacarídeos são encontrado</w:t>
      </w:r>
      <w:r w:rsidR="00A448FC">
        <w:rPr>
          <w:rFonts w:ascii="Arial" w:hAnsi="Arial" w:cs="Arial"/>
        </w:rPr>
        <w:t xml:space="preserve">s mais </w:t>
      </w:r>
      <w:r w:rsidR="000B11DE">
        <w:rPr>
          <w:rFonts w:ascii="Arial" w:hAnsi="Arial" w:cs="Arial"/>
        </w:rPr>
        <w:t xml:space="preserve">facilmente </w:t>
      </w:r>
      <w:r w:rsidR="00470DEB">
        <w:rPr>
          <w:rFonts w:ascii="Arial" w:hAnsi="Arial" w:cs="Arial"/>
        </w:rPr>
        <w:t xml:space="preserve">em frutas cítricas como (limão, </w:t>
      </w:r>
      <w:r w:rsidR="00764AB7">
        <w:rPr>
          <w:rFonts w:ascii="Arial" w:hAnsi="Arial" w:cs="Arial"/>
        </w:rPr>
        <w:t>laranja</w:t>
      </w:r>
      <w:r w:rsidR="00A448FC">
        <w:rPr>
          <w:rFonts w:ascii="Arial" w:hAnsi="Arial" w:cs="Arial"/>
        </w:rPr>
        <w:t xml:space="preserve">, </w:t>
      </w:r>
      <w:proofErr w:type="gramStart"/>
      <w:r w:rsidR="000B11DE">
        <w:rPr>
          <w:rFonts w:ascii="Arial" w:hAnsi="Arial" w:cs="Arial"/>
        </w:rPr>
        <w:t>acerola...</w:t>
      </w:r>
      <w:proofErr w:type="gramEnd"/>
      <w:r w:rsidR="00C24AFF">
        <w:rPr>
          <w:rFonts w:ascii="Arial" w:hAnsi="Arial" w:cs="Arial"/>
        </w:rPr>
        <w:t>etc.</w:t>
      </w:r>
      <w:r w:rsidR="00470DEB">
        <w:rPr>
          <w:rFonts w:ascii="Arial" w:hAnsi="Arial" w:cs="Arial"/>
        </w:rPr>
        <w:t>).</w:t>
      </w:r>
      <w:r w:rsidR="00764AB7">
        <w:rPr>
          <w:rFonts w:ascii="Arial" w:hAnsi="Arial" w:cs="Arial"/>
        </w:rPr>
        <w:t xml:space="preserve"> Logo</w:t>
      </w:r>
      <w:r w:rsidR="004130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20D21" w:rsidRPr="00470DEB">
        <w:rPr>
          <w:rFonts w:ascii="Arial" w:hAnsi="Arial" w:cs="Arial"/>
        </w:rPr>
        <w:t xml:space="preserve">essa pesquisa servirá de subsidio para a comprovação </w:t>
      </w:r>
      <w:r>
        <w:rPr>
          <w:rFonts w:ascii="Arial" w:hAnsi="Arial" w:cs="Arial"/>
        </w:rPr>
        <w:t xml:space="preserve">dessa </w:t>
      </w:r>
      <w:r w:rsidR="00741D9F">
        <w:rPr>
          <w:rFonts w:ascii="Arial" w:hAnsi="Arial" w:cs="Arial"/>
        </w:rPr>
        <w:t>proposição</w:t>
      </w:r>
      <w:r w:rsidR="00413093">
        <w:rPr>
          <w:rFonts w:ascii="Arial" w:hAnsi="Arial" w:cs="Arial"/>
        </w:rPr>
        <w:t xml:space="preserve"> ou se é uma afirmação equivocada.</w:t>
      </w:r>
    </w:p>
    <w:p w:rsidR="001C6EC1" w:rsidRDefault="00413093" w:rsidP="00470DE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</w:t>
      </w:r>
      <w:r w:rsidR="00456E1F">
        <w:rPr>
          <w:rFonts w:ascii="Arial" w:hAnsi="Arial" w:cs="Arial"/>
        </w:rPr>
        <w:t xml:space="preserve">isto que, </w:t>
      </w:r>
      <w:r w:rsidR="00470DEB">
        <w:rPr>
          <w:rFonts w:ascii="Arial" w:hAnsi="Arial" w:cs="Arial"/>
        </w:rPr>
        <w:t xml:space="preserve">já foram </w:t>
      </w:r>
      <w:r w:rsidR="00741D9F">
        <w:rPr>
          <w:rFonts w:ascii="Arial" w:hAnsi="Arial" w:cs="Arial"/>
        </w:rPr>
        <w:t>realizadas</w:t>
      </w:r>
      <w:r w:rsidR="00470DEB">
        <w:rPr>
          <w:rFonts w:ascii="Arial" w:hAnsi="Arial" w:cs="Arial"/>
        </w:rPr>
        <w:t xml:space="preserve"> </w:t>
      </w:r>
      <w:r w:rsidR="00A45130" w:rsidRPr="00470DEB">
        <w:rPr>
          <w:rFonts w:ascii="Arial" w:hAnsi="Arial" w:cs="Arial"/>
        </w:rPr>
        <w:t>pesquisas</w:t>
      </w:r>
      <w:r w:rsidR="00470DEB">
        <w:rPr>
          <w:rFonts w:ascii="Arial" w:hAnsi="Arial" w:cs="Arial"/>
        </w:rPr>
        <w:t xml:space="preserve"> equivalentes</w:t>
      </w:r>
      <w:r w:rsidR="00A45130" w:rsidRPr="00470DEB">
        <w:rPr>
          <w:rFonts w:ascii="Arial" w:hAnsi="Arial" w:cs="Arial"/>
        </w:rPr>
        <w:t xml:space="preserve"> sobre</w:t>
      </w:r>
      <w:r w:rsidR="002760C6" w:rsidRPr="00470DEB">
        <w:rPr>
          <w:rFonts w:ascii="Arial" w:hAnsi="Arial" w:cs="Arial"/>
        </w:rPr>
        <w:t xml:space="preserve"> o </w:t>
      </w:r>
      <w:r w:rsidR="00741D9F" w:rsidRPr="00470DEB">
        <w:rPr>
          <w:rFonts w:ascii="Arial" w:hAnsi="Arial" w:cs="Arial"/>
        </w:rPr>
        <w:t>assunto,</w:t>
      </w:r>
      <w:r w:rsidR="00B00A71">
        <w:rPr>
          <w:rFonts w:ascii="Arial" w:hAnsi="Arial" w:cs="Arial"/>
        </w:rPr>
        <w:t xml:space="preserve"> porém uma</w:t>
      </w:r>
      <w:r w:rsidR="002760C6" w:rsidRPr="00470DEB">
        <w:rPr>
          <w:rFonts w:ascii="Arial" w:hAnsi="Arial" w:cs="Arial"/>
        </w:rPr>
        <w:t xml:space="preserve"> extração de pectinas</w:t>
      </w:r>
      <w:r w:rsidR="000B11DE">
        <w:rPr>
          <w:rFonts w:ascii="Arial" w:hAnsi="Arial" w:cs="Arial"/>
        </w:rPr>
        <w:t xml:space="preserve"> na casca</w:t>
      </w:r>
      <w:r w:rsidR="00470DEB">
        <w:rPr>
          <w:rFonts w:ascii="Arial" w:hAnsi="Arial" w:cs="Arial"/>
        </w:rPr>
        <w:t xml:space="preserve"> do maracujá amarelo</w:t>
      </w:r>
      <w:r w:rsidR="00C812C0">
        <w:rPr>
          <w:rFonts w:ascii="Arial" w:hAnsi="Arial" w:cs="Arial"/>
        </w:rPr>
        <w:t>,</w:t>
      </w:r>
      <w:r w:rsidR="004A5570">
        <w:rPr>
          <w:rFonts w:ascii="Arial" w:hAnsi="Arial" w:cs="Arial"/>
        </w:rPr>
        <w:t xml:space="preserve"> </w:t>
      </w:r>
      <w:r w:rsidR="00470DEB">
        <w:rPr>
          <w:rFonts w:ascii="Arial" w:hAnsi="Arial" w:cs="Arial"/>
        </w:rPr>
        <w:t>em um ambiente tão</w:t>
      </w:r>
      <w:r w:rsidR="002760C6" w:rsidRPr="00470DEB">
        <w:rPr>
          <w:rFonts w:ascii="Arial" w:hAnsi="Arial" w:cs="Arial"/>
        </w:rPr>
        <w:t xml:space="preserve"> vari</w:t>
      </w:r>
      <w:r w:rsidR="00C812C0">
        <w:rPr>
          <w:rFonts w:ascii="Arial" w:hAnsi="Arial" w:cs="Arial"/>
        </w:rPr>
        <w:t>ável como a</w:t>
      </w:r>
      <w:r w:rsidR="00456E1F">
        <w:rPr>
          <w:rFonts w:ascii="Arial" w:hAnsi="Arial" w:cs="Arial"/>
        </w:rPr>
        <w:t xml:space="preserve"> cidade de Areia-PB</w:t>
      </w:r>
      <w:r w:rsidR="004A5570">
        <w:rPr>
          <w:rFonts w:ascii="Arial" w:hAnsi="Arial" w:cs="Arial"/>
        </w:rPr>
        <w:t>,</w:t>
      </w:r>
      <w:r w:rsidR="00456E1F">
        <w:rPr>
          <w:rFonts w:ascii="Arial" w:hAnsi="Arial" w:cs="Arial"/>
        </w:rPr>
        <w:t xml:space="preserve"> </w:t>
      </w:r>
      <w:r w:rsidR="00B00A71">
        <w:rPr>
          <w:rFonts w:ascii="Arial" w:hAnsi="Arial" w:cs="Arial"/>
        </w:rPr>
        <w:t>poderá ter resultados satisfatórios para futuras pesquisas</w:t>
      </w:r>
      <w:r w:rsidR="00C812C0">
        <w:rPr>
          <w:rFonts w:ascii="Arial" w:hAnsi="Arial" w:cs="Arial"/>
        </w:rPr>
        <w:t>.</w:t>
      </w:r>
      <w:r w:rsidR="004A5570">
        <w:rPr>
          <w:rFonts w:ascii="Arial" w:hAnsi="Arial" w:cs="Arial"/>
        </w:rPr>
        <w:t xml:space="preserve"> Onde nessa aná</w:t>
      </w:r>
      <w:r w:rsidR="00B00A71">
        <w:rPr>
          <w:rFonts w:ascii="Arial" w:hAnsi="Arial" w:cs="Arial"/>
        </w:rPr>
        <w:t>lise será aplicada</w:t>
      </w:r>
      <w:r w:rsidR="00C812C0">
        <w:rPr>
          <w:rFonts w:ascii="Arial" w:hAnsi="Arial" w:cs="Arial"/>
        </w:rPr>
        <w:t xml:space="preserve"> uma </w:t>
      </w:r>
      <w:r w:rsidR="00B00A71">
        <w:rPr>
          <w:rFonts w:ascii="Arial" w:hAnsi="Arial" w:cs="Arial"/>
        </w:rPr>
        <w:t>metodologia com disparidade das outras que observei sobre o assunto especifico, podendo</w:t>
      </w:r>
      <w:r w:rsidR="00470DEB">
        <w:rPr>
          <w:rFonts w:ascii="Arial" w:hAnsi="Arial" w:cs="Arial"/>
        </w:rPr>
        <w:t xml:space="preserve"> classif</w:t>
      </w:r>
      <w:r w:rsidR="002760C6" w:rsidRPr="00470DEB">
        <w:rPr>
          <w:rFonts w:ascii="Arial" w:hAnsi="Arial" w:cs="Arial"/>
        </w:rPr>
        <w:t xml:space="preserve">icar </w:t>
      </w:r>
      <w:r w:rsidR="003309A2">
        <w:rPr>
          <w:rFonts w:ascii="Arial" w:hAnsi="Arial" w:cs="Arial"/>
        </w:rPr>
        <w:t>qualitativament</w:t>
      </w:r>
      <w:r w:rsidR="00A358DA" w:rsidRPr="00470DEB">
        <w:rPr>
          <w:rFonts w:ascii="Arial" w:hAnsi="Arial" w:cs="Arial"/>
        </w:rPr>
        <w:t>e</w:t>
      </w:r>
      <w:r w:rsidR="002760C6" w:rsidRPr="00470DEB">
        <w:rPr>
          <w:rFonts w:ascii="Arial" w:hAnsi="Arial" w:cs="Arial"/>
        </w:rPr>
        <w:t xml:space="preserve"> e </w:t>
      </w:r>
      <w:r w:rsidR="003309A2">
        <w:rPr>
          <w:rFonts w:ascii="Arial" w:hAnsi="Arial" w:cs="Arial"/>
        </w:rPr>
        <w:t xml:space="preserve">quantitativamente </w:t>
      </w:r>
      <w:r w:rsidR="00B00A71">
        <w:rPr>
          <w:rFonts w:ascii="Arial" w:hAnsi="Arial" w:cs="Arial"/>
        </w:rPr>
        <w:t>as pectinas e</w:t>
      </w:r>
      <w:r w:rsidR="004A5570">
        <w:rPr>
          <w:rFonts w:ascii="Arial" w:hAnsi="Arial" w:cs="Arial"/>
        </w:rPr>
        <w:t>,</w:t>
      </w:r>
      <w:r w:rsidR="002760C6" w:rsidRPr="00470DEB">
        <w:rPr>
          <w:rFonts w:ascii="Arial" w:hAnsi="Arial" w:cs="Arial"/>
        </w:rPr>
        <w:t xml:space="preserve"> se houve alteraçã</w:t>
      </w:r>
      <w:r w:rsidR="00B00A71">
        <w:rPr>
          <w:rFonts w:ascii="Arial" w:hAnsi="Arial" w:cs="Arial"/>
        </w:rPr>
        <w:t>o nessa concentração</w:t>
      </w:r>
      <w:r w:rsidR="003F452C">
        <w:rPr>
          <w:rFonts w:ascii="Arial" w:hAnsi="Arial" w:cs="Arial"/>
        </w:rPr>
        <w:t xml:space="preserve"> com influê</w:t>
      </w:r>
      <w:r w:rsidR="00B00A71">
        <w:rPr>
          <w:rFonts w:ascii="Arial" w:hAnsi="Arial" w:cs="Arial"/>
        </w:rPr>
        <w:t>ncia do ambiente e da metodologia aplicada</w:t>
      </w:r>
      <w:r w:rsidR="003F452C">
        <w:rPr>
          <w:rFonts w:ascii="Arial" w:hAnsi="Arial" w:cs="Arial"/>
        </w:rPr>
        <w:t>. C</w:t>
      </w:r>
      <w:r w:rsidR="00716B79">
        <w:rPr>
          <w:rFonts w:ascii="Arial" w:hAnsi="Arial" w:cs="Arial"/>
        </w:rPr>
        <w:t>omparando assim com</w:t>
      </w:r>
      <w:r w:rsidR="002760C6" w:rsidRPr="00470DEB">
        <w:rPr>
          <w:rFonts w:ascii="Arial" w:hAnsi="Arial" w:cs="Arial"/>
        </w:rPr>
        <w:t xml:space="preserve"> os dados corroborados</w:t>
      </w:r>
      <w:r w:rsidR="00B00A71">
        <w:rPr>
          <w:rFonts w:ascii="Arial" w:hAnsi="Arial" w:cs="Arial"/>
        </w:rPr>
        <w:t xml:space="preserve"> por Oliveira, 2012</w:t>
      </w:r>
      <w:r w:rsidR="002760C6" w:rsidRPr="00470DEB">
        <w:rPr>
          <w:rFonts w:ascii="Arial" w:hAnsi="Arial" w:cs="Arial"/>
        </w:rPr>
        <w:t xml:space="preserve"> </w:t>
      </w:r>
      <w:r w:rsidR="00716B79">
        <w:rPr>
          <w:rFonts w:ascii="Arial" w:hAnsi="Arial" w:cs="Arial"/>
        </w:rPr>
        <w:t>quando</w:t>
      </w:r>
      <w:proofErr w:type="gramStart"/>
      <w:r w:rsidR="004A5570">
        <w:rPr>
          <w:rFonts w:ascii="Arial" w:hAnsi="Arial" w:cs="Arial"/>
        </w:rPr>
        <w:t xml:space="preserve">  </w:t>
      </w:r>
      <w:proofErr w:type="gramEnd"/>
      <w:r w:rsidR="00716B79">
        <w:rPr>
          <w:rFonts w:ascii="Arial" w:hAnsi="Arial" w:cs="Arial"/>
        </w:rPr>
        <w:t>se refere que o nú</w:t>
      </w:r>
      <w:r w:rsidR="00B00A71">
        <w:rPr>
          <w:rFonts w:ascii="Arial" w:hAnsi="Arial" w:cs="Arial"/>
        </w:rPr>
        <w:t>mero de concentração de pectinas em</w:t>
      </w:r>
      <w:r w:rsidR="00716B79">
        <w:rPr>
          <w:rFonts w:ascii="Arial" w:hAnsi="Arial" w:cs="Arial"/>
        </w:rPr>
        <w:t xml:space="preserve"> </w:t>
      </w:r>
      <w:r w:rsidR="00B00A71">
        <w:rPr>
          <w:rFonts w:ascii="Arial" w:hAnsi="Arial" w:cs="Arial"/>
        </w:rPr>
        <w:t>dicotiledônia</w:t>
      </w:r>
      <w:r w:rsidR="00716B79">
        <w:rPr>
          <w:rFonts w:ascii="Arial" w:hAnsi="Arial" w:cs="Arial"/>
        </w:rPr>
        <w:t>s</w:t>
      </w:r>
      <w:r w:rsidR="00B00A71">
        <w:rPr>
          <w:rFonts w:ascii="Arial" w:hAnsi="Arial" w:cs="Arial"/>
        </w:rPr>
        <w:t xml:space="preserve"> varia entre 20 e 30%.</w:t>
      </w:r>
    </w:p>
    <w:p w:rsidR="00716B79" w:rsidRPr="00470DEB" w:rsidRDefault="00716B79" w:rsidP="00470D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51B1D" w:rsidRDefault="00745A96" w:rsidP="00851B1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51B1D">
        <w:rPr>
          <w:rFonts w:ascii="Arial" w:hAnsi="Arial" w:cs="Arial"/>
          <w:b/>
          <w:sz w:val="28"/>
          <w:szCs w:val="28"/>
        </w:rPr>
        <w:lastRenderedPageBreak/>
        <w:t>CARACTERIZAÇÃO DO PROBLEMA</w:t>
      </w:r>
    </w:p>
    <w:p w:rsidR="00851B1D" w:rsidRPr="00851B1D" w:rsidRDefault="00851B1D" w:rsidP="00851B1D">
      <w:pPr>
        <w:pStyle w:val="PargrafodaLista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44323" w:rsidRDefault="00E21E67" w:rsidP="00851B1D">
      <w:pPr>
        <w:spacing w:line="360" w:lineRule="auto"/>
        <w:ind w:firstLine="709"/>
        <w:jc w:val="both"/>
        <w:rPr>
          <w:rFonts w:ascii="Arial" w:hAnsi="Arial" w:cs="Arial"/>
        </w:rPr>
      </w:pPr>
      <w:r w:rsidRPr="00851B1D">
        <w:rPr>
          <w:rFonts w:ascii="Arial" w:hAnsi="Arial" w:cs="Arial"/>
        </w:rPr>
        <w:t>O cultivo do maracujá na região nordeste tem aumentado gradativamente</w:t>
      </w:r>
      <w:r w:rsidR="00851B1D" w:rsidRPr="00851B1D">
        <w:rPr>
          <w:rFonts w:ascii="Arial" w:hAnsi="Arial" w:cs="Arial"/>
        </w:rPr>
        <w:t>. Porém, nas regiões</w:t>
      </w:r>
      <w:r w:rsidRPr="00851B1D">
        <w:rPr>
          <w:rFonts w:ascii="Arial" w:hAnsi="Arial" w:cs="Arial"/>
        </w:rPr>
        <w:t xml:space="preserve"> em que a planta consegue seu </w:t>
      </w:r>
      <w:r w:rsidR="00851B1D" w:rsidRPr="00851B1D">
        <w:rPr>
          <w:rFonts w:ascii="Arial" w:hAnsi="Arial" w:cs="Arial"/>
        </w:rPr>
        <w:t>desenvolvimento</w:t>
      </w:r>
      <w:r w:rsidRPr="00851B1D">
        <w:rPr>
          <w:rFonts w:ascii="Arial" w:hAnsi="Arial" w:cs="Arial"/>
        </w:rPr>
        <w:t xml:space="preserve"> e proliferação</w:t>
      </w:r>
      <w:r w:rsidR="005E3B5A">
        <w:rPr>
          <w:rFonts w:ascii="Arial" w:hAnsi="Arial" w:cs="Arial"/>
        </w:rPr>
        <w:t xml:space="preserve"> mais </w:t>
      </w:r>
      <w:r w:rsidR="00644323">
        <w:rPr>
          <w:rFonts w:ascii="Arial" w:hAnsi="Arial" w:cs="Arial"/>
        </w:rPr>
        <w:t>eficaz,</w:t>
      </w:r>
      <w:r w:rsidR="005E3B5A">
        <w:rPr>
          <w:rFonts w:ascii="Arial" w:hAnsi="Arial" w:cs="Arial"/>
        </w:rPr>
        <w:t xml:space="preserve"> </w:t>
      </w:r>
      <w:r w:rsidR="00851B1D">
        <w:rPr>
          <w:rFonts w:ascii="Arial" w:hAnsi="Arial" w:cs="Arial"/>
        </w:rPr>
        <w:t xml:space="preserve">os </w:t>
      </w:r>
      <w:r w:rsidR="00851B1D" w:rsidRPr="00851B1D">
        <w:rPr>
          <w:rFonts w:ascii="Arial" w:hAnsi="Arial" w:cs="Arial"/>
        </w:rPr>
        <w:t>fatores abióticos</w:t>
      </w:r>
      <w:r w:rsidR="00851B1D">
        <w:rPr>
          <w:rFonts w:ascii="Arial" w:hAnsi="Arial" w:cs="Arial"/>
        </w:rPr>
        <w:t xml:space="preserve"> agem </w:t>
      </w:r>
      <w:r w:rsidR="00A70E75">
        <w:rPr>
          <w:rFonts w:ascii="Arial" w:hAnsi="Arial" w:cs="Arial"/>
        </w:rPr>
        <w:t>positivamente.</w:t>
      </w:r>
      <w:r w:rsidR="00A70E75" w:rsidRPr="00851B1D">
        <w:rPr>
          <w:rFonts w:ascii="Arial" w:hAnsi="Arial" w:cs="Arial"/>
        </w:rPr>
        <w:t xml:space="preserve"> Visto</w:t>
      </w:r>
      <w:r w:rsidR="00A70E75">
        <w:rPr>
          <w:rFonts w:ascii="Arial" w:hAnsi="Arial" w:cs="Arial"/>
        </w:rPr>
        <w:t xml:space="preserve"> que, esses fatores podem influenciar diretamente na produção de pectinas nos </w:t>
      </w:r>
      <w:r w:rsidR="005E3B5A">
        <w:rPr>
          <w:rFonts w:ascii="Arial" w:hAnsi="Arial" w:cs="Arial"/>
        </w:rPr>
        <w:t xml:space="preserve">frutos. </w:t>
      </w:r>
    </w:p>
    <w:p w:rsidR="00F63E71" w:rsidRDefault="00A70E75" w:rsidP="00851B1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21E67" w:rsidRPr="00851B1D">
        <w:rPr>
          <w:rFonts w:ascii="Arial" w:hAnsi="Arial" w:cs="Arial"/>
        </w:rPr>
        <w:t>ma das questões a serem pensadas na elaboração desse projeto</w:t>
      </w:r>
      <w:r>
        <w:rPr>
          <w:rFonts w:ascii="Arial" w:hAnsi="Arial" w:cs="Arial"/>
        </w:rPr>
        <w:t>,</w:t>
      </w:r>
      <w:r w:rsidR="00E21E67" w:rsidRPr="00851B1D">
        <w:rPr>
          <w:rFonts w:ascii="Arial" w:hAnsi="Arial" w:cs="Arial"/>
        </w:rPr>
        <w:t xml:space="preserve"> seria se o ambiente e clima na cidade de Areia-PB</w:t>
      </w:r>
      <w:r w:rsidR="00644323">
        <w:rPr>
          <w:rFonts w:ascii="Arial" w:hAnsi="Arial" w:cs="Arial"/>
        </w:rPr>
        <w:t>,</w:t>
      </w:r>
      <w:r w:rsidR="004A5570">
        <w:rPr>
          <w:rFonts w:ascii="Arial" w:hAnsi="Arial" w:cs="Arial"/>
        </w:rPr>
        <w:t xml:space="preserve"> </w:t>
      </w:r>
      <w:r w:rsidRPr="00851B1D">
        <w:rPr>
          <w:rFonts w:ascii="Arial" w:hAnsi="Arial" w:cs="Arial"/>
        </w:rPr>
        <w:t>des</w:t>
      </w:r>
      <w:r>
        <w:rPr>
          <w:rFonts w:ascii="Arial" w:hAnsi="Arial" w:cs="Arial"/>
        </w:rPr>
        <w:t>favoreciam</w:t>
      </w:r>
      <w:r w:rsidR="00644323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crescimento do marac</w:t>
      </w:r>
      <w:r w:rsidR="00E21E67" w:rsidRPr="00851B1D">
        <w:rPr>
          <w:rFonts w:ascii="Arial" w:hAnsi="Arial" w:cs="Arial"/>
        </w:rPr>
        <w:t>ujá amarelo</w:t>
      </w:r>
      <w:r>
        <w:rPr>
          <w:rFonts w:ascii="Arial" w:hAnsi="Arial" w:cs="Arial"/>
        </w:rPr>
        <w:t xml:space="preserve"> e concomitantemente</w:t>
      </w:r>
      <w:r w:rsidR="00AB1707">
        <w:rPr>
          <w:rFonts w:ascii="Arial" w:hAnsi="Arial" w:cs="Arial"/>
        </w:rPr>
        <w:t xml:space="preserve"> na produção</w:t>
      </w:r>
      <w:r>
        <w:rPr>
          <w:rFonts w:ascii="Arial" w:hAnsi="Arial" w:cs="Arial"/>
        </w:rPr>
        <w:t xml:space="preserve"> de pectinas</w:t>
      </w:r>
      <w:r w:rsidR="00393771">
        <w:rPr>
          <w:rFonts w:ascii="Arial" w:hAnsi="Arial" w:cs="Arial"/>
        </w:rPr>
        <w:t xml:space="preserve">. </w:t>
      </w:r>
    </w:p>
    <w:p w:rsidR="00F478B4" w:rsidRDefault="00F478B4" w:rsidP="00851B1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478B4" w:rsidRPr="00851B1D" w:rsidRDefault="00F478B4" w:rsidP="00851B1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63E71" w:rsidRDefault="00745A96" w:rsidP="00F63E7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4C383F">
        <w:rPr>
          <w:rFonts w:ascii="Arial" w:hAnsi="Arial" w:cs="Arial"/>
          <w:b/>
          <w:sz w:val="28"/>
          <w:szCs w:val="28"/>
        </w:rPr>
        <w:t xml:space="preserve">. </w:t>
      </w:r>
      <w:r w:rsidR="00F63E71" w:rsidRPr="00CD2A0F">
        <w:rPr>
          <w:rFonts w:ascii="Arial" w:hAnsi="Arial" w:cs="Arial"/>
          <w:b/>
          <w:sz w:val="28"/>
          <w:szCs w:val="28"/>
        </w:rPr>
        <w:t>METODOLOGIA DA PESQUISA</w:t>
      </w:r>
    </w:p>
    <w:p w:rsidR="000F60EA" w:rsidRDefault="000F60EA" w:rsidP="00025CAE">
      <w:pPr>
        <w:pStyle w:val="PargrafodaLista"/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025CAE" w:rsidRPr="000F60EA" w:rsidRDefault="00025CAE" w:rsidP="000F60EA">
      <w:pPr>
        <w:spacing w:line="360" w:lineRule="auto"/>
        <w:rPr>
          <w:rFonts w:ascii="Arial" w:hAnsi="Arial" w:cs="Arial"/>
          <w:b/>
          <w:bCs/>
        </w:rPr>
      </w:pPr>
      <w:r w:rsidRPr="000F60EA">
        <w:rPr>
          <w:rFonts w:ascii="Arial" w:hAnsi="Arial" w:cs="Arial"/>
          <w:b/>
        </w:rPr>
        <w:t xml:space="preserve">6.1. </w:t>
      </w:r>
      <w:r w:rsidRPr="000F60EA">
        <w:rPr>
          <w:rFonts w:ascii="Arial" w:hAnsi="Arial" w:cs="Arial"/>
          <w:b/>
          <w:bCs/>
        </w:rPr>
        <w:t>Material</w:t>
      </w:r>
    </w:p>
    <w:p w:rsidR="000F60EA" w:rsidRPr="004E7FDE" w:rsidRDefault="001C6EC1" w:rsidP="001C6EC1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E7FDE">
        <w:rPr>
          <w:rFonts w:ascii="Arial" w:hAnsi="Arial" w:cs="Arial"/>
        </w:rPr>
        <w:t>O m</w:t>
      </w:r>
      <w:r w:rsidR="00025CAE" w:rsidRPr="004E7FDE">
        <w:rPr>
          <w:rFonts w:ascii="Arial" w:hAnsi="Arial" w:cs="Arial"/>
        </w:rPr>
        <w:t xml:space="preserve">aterial biológico, frutos </w:t>
      </w:r>
      <w:r w:rsidR="000F60EA" w:rsidRPr="004E7FDE">
        <w:rPr>
          <w:rFonts w:ascii="Arial" w:hAnsi="Arial" w:cs="Arial"/>
        </w:rPr>
        <w:t xml:space="preserve">Maracujá </w:t>
      </w:r>
      <w:r w:rsidR="000F60EA" w:rsidRPr="004E7FDE">
        <w:rPr>
          <w:rFonts w:ascii="Arial" w:hAnsi="Arial" w:cs="Arial"/>
          <w:i/>
          <w:iCs/>
        </w:rPr>
        <w:t xml:space="preserve">(Passiflora </w:t>
      </w:r>
      <w:proofErr w:type="spellStart"/>
      <w:r w:rsidR="000F60EA" w:rsidRPr="004E7FDE">
        <w:rPr>
          <w:rFonts w:ascii="Arial" w:hAnsi="Arial" w:cs="Arial"/>
          <w:i/>
          <w:iCs/>
        </w:rPr>
        <w:t>edulis</w:t>
      </w:r>
      <w:proofErr w:type="spellEnd"/>
      <w:r w:rsidR="000F60EA" w:rsidRPr="004E7FDE">
        <w:rPr>
          <w:rStyle w:val="apple-converted-space"/>
          <w:rFonts w:ascii="Arial" w:hAnsi="Arial" w:cs="Arial"/>
          <w:i/>
          <w:iCs/>
        </w:rPr>
        <w:t> </w:t>
      </w:r>
      <w:r w:rsidR="000F60EA" w:rsidRPr="004E7FDE">
        <w:rPr>
          <w:rFonts w:ascii="Arial" w:hAnsi="Arial" w:cs="Arial"/>
        </w:rPr>
        <w:t>f.</w:t>
      </w:r>
      <w:r w:rsidR="000F60EA" w:rsidRPr="004E7FDE">
        <w:rPr>
          <w:rStyle w:val="apple-converted-space"/>
          <w:rFonts w:ascii="Arial" w:hAnsi="Arial" w:cs="Arial"/>
        </w:rPr>
        <w:t> </w:t>
      </w:r>
      <w:proofErr w:type="spellStart"/>
      <w:r w:rsidR="000F60EA" w:rsidRPr="004E7FDE">
        <w:rPr>
          <w:rFonts w:ascii="Arial" w:hAnsi="Arial" w:cs="Arial"/>
          <w:i/>
          <w:iCs/>
        </w:rPr>
        <w:t>flavicarpa</w:t>
      </w:r>
      <w:proofErr w:type="spellEnd"/>
      <w:r w:rsidR="000F60EA" w:rsidRPr="004E7FDE">
        <w:rPr>
          <w:rFonts w:ascii="Arial" w:hAnsi="Arial" w:cs="Arial"/>
          <w:i/>
          <w:iCs/>
        </w:rPr>
        <w:t xml:space="preserve">) </w:t>
      </w:r>
      <w:r w:rsidR="004E7FDE">
        <w:rPr>
          <w:rFonts w:ascii="Arial" w:hAnsi="Arial" w:cs="Arial"/>
          <w:iCs/>
        </w:rPr>
        <w:t>serão</w:t>
      </w:r>
      <w:r w:rsidR="000F60EA" w:rsidRPr="004E7FDE">
        <w:rPr>
          <w:rFonts w:ascii="Arial" w:hAnsi="Arial" w:cs="Arial"/>
          <w:iCs/>
        </w:rPr>
        <w:t xml:space="preserve"> </w:t>
      </w:r>
      <w:r w:rsidR="000F60EA" w:rsidRPr="004E7FDE">
        <w:rPr>
          <w:rFonts w:ascii="Arial" w:hAnsi="Arial" w:cs="Arial"/>
        </w:rPr>
        <w:t>coletados na cidade de Areia</w:t>
      </w:r>
      <w:r w:rsidR="00025CAE" w:rsidRPr="004E7FDE">
        <w:rPr>
          <w:rFonts w:ascii="Arial" w:hAnsi="Arial" w:cs="Arial"/>
        </w:rPr>
        <w:t xml:space="preserve">– </w:t>
      </w:r>
      <w:proofErr w:type="gramStart"/>
      <w:r w:rsidR="00025CAE" w:rsidRPr="004E7FDE">
        <w:rPr>
          <w:rFonts w:ascii="Arial" w:hAnsi="Arial" w:cs="Arial"/>
        </w:rPr>
        <w:t xml:space="preserve">PB </w:t>
      </w:r>
      <w:r w:rsidR="000F60EA" w:rsidRPr="004E7FDE">
        <w:rPr>
          <w:rFonts w:ascii="Arial" w:hAnsi="Arial" w:cs="Arial"/>
        </w:rPr>
        <w:t>.</w:t>
      </w:r>
      <w:proofErr w:type="gramEnd"/>
    </w:p>
    <w:p w:rsidR="000F60EA" w:rsidRDefault="000F60EA" w:rsidP="00025CAE">
      <w:pPr>
        <w:pStyle w:val="PargrafodaLista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25CAE" w:rsidRPr="000F60EA" w:rsidRDefault="00025CAE" w:rsidP="000F60EA">
      <w:pPr>
        <w:spacing w:line="360" w:lineRule="auto"/>
        <w:jc w:val="both"/>
        <w:rPr>
          <w:rFonts w:ascii="Arial" w:hAnsi="Arial" w:cs="Arial"/>
          <w:b/>
        </w:rPr>
      </w:pPr>
      <w:r w:rsidRPr="000F60EA">
        <w:rPr>
          <w:rFonts w:ascii="Arial" w:hAnsi="Arial" w:cs="Arial"/>
          <w:b/>
          <w:bCs/>
        </w:rPr>
        <w:t xml:space="preserve">6.2. </w:t>
      </w:r>
      <w:r w:rsidRPr="000F60EA">
        <w:rPr>
          <w:rFonts w:ascii="Arial" w:hAnsi="Arial" w:cs="Arial"/>
          <w:b/>
        </w:rPr>
        <w:t>Métodos</w:t>
      </w:r>
    </w:p>
    <w:p w:rsidR="004D3AA4" w:rsidRDefault="000F60EA" w:rsidP="000F60EA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0F60EA">
        <w:rPr>
          <w:rFonts w:ascii="Arial" w:hAnsi="Arial" w:cs="Arial"/>
        </w:rPr>
        <w:t>Serão</w:t>
      </w:r>
      <w:r w:rsidR="00025CAE" w:rsidRPr="000F60EA">
        <w:rPr>
          <w:rFonts w:ascii="Arial" w:hAnsi="Arial" w:cs="Arial"/>
        </w:rPr>
        <w:t xml:space="preserve"> coletados os </w:t>
      </w:r>
      <w:r w:rsidRPr="000F60EA">
        <w:rPr>
          <w:rFonts w:ascii="Arial" w:hAnsi="Arial" w:cs="Arial"/>
        </w:rPr>
        <w:t xml:space="preserve">maracujás </w:t>
      </w:r>
      <w:r w:rsidR="00025CAE" w:rsidRPr="000F60EA">
        <w:rPr>
          <w:rFonts w:ascii="Arial" w:hAnsi="Arial" w:cs="Arial"/>
        </w:rPr>
        <w:t xml:space="preserve">e logo higienizados com </w:t>
      </w:r>
      <w:hyperlink r:id="rId9" w:history="1">
        <w:r w:rsidR="00025CAE" w:rsidRPr="000F60EA">
          <w:rPr>
            <w:rStyle w:val="nfase"/>
            <w:rFonts w:ascii="Arial" w:hAnsi="Arial" w:cs="Arial"/>
          </w:rPr>
          <w:t>hipoclorito de sódio</w:t>
        </w:r>
        <w:r w:rsidR="00025CAE" w:rsidRPr="000F60EA">
          <w:rPr>
            <w:rStyle w:val="apple-converted-space"/>
            <w:rFonts w:ascii="Arial" w:hAnsi="Arial" w:cs="Arial"/>
            <w:bCs/>
          </w:rPr>
          <w:t> </w:t>
        </w:r>
      </w:hyperlink>
      <w:r w:rsidR="00025CAE" w:rsidRPr="000F60EA">
        <w:rPr>
          <w:rFonts w:ascii="Arial" w:hAnsi="Arial" w:cs="Arial"/>
        </w:rPr>
        <w:t>a 2.5%, posterio</w:t>
      </w:r>
      <w:r w:rsidR="00ED54BF">
        <w:rPr>
          <w:rFonts w:ascii="Arial" w:hAnsi="Arial" w:cs="Arial"/>
        </w:rPr>
        <w:t>rmente lavados em água corrente</w:t>
      </w:r>
      <w:r w:rsidR="00025CAE" w:rsidRPr="000F60EA">
        <w:rPr>
          <w:rFonts w:ascii="Arial" w:hAnsi="Arial" w:cs="Arial"/>
        </w:rPr>
        <w:t xml:space="preserve"> </w:t>
      </w:r>
      <w:r w:rsidR="00ED54BF">
        <w:rPr>
          <w:rFonts w:ascii="Arial" w:hAnsi="Arial" w:cs="Arial"/>
        </w:rPr>
        <w:t xml:space="preserve">e </w:t>
      </w:r>
      <w:r w:rsidR="00025CAE" w:rsidRPr="000F60EA">
        <w:rPr>
          <w:rFonts w:ascii="Arial" w:hAnsi="Arial" w:cs="Arial"/>
        </w:rPr>
        <w:t xml:space="preserve">água </w:t>
      </w:r>
      <w:r w:rsidR="00ED54BF">
        <w:rPr>
          <w:rFonts w:ascii="Arial" w:hAnsi="Arial" w:cs="Arial"/>
        </w:rPr>
        <w:t>destilada onde serão</w:t>
      </w:r>
      <w:r w:rsidR="00ED54BF" w:rsidRPr="000F60EA">
        <w:rPr>
          <w:rFonts w:ascii="Arial" w:hAnsi="Arial" w:cs="Arial"/>
        </w:rPr>
        <w:t xml:space="preserve"> seca</w:t>
      </w:r>
      <w:r w:rsidR="00ED54BF">
        <w:rPr>
          <w:rFonts w:ascii="Arial" w:hAnsi="Arial" w:cs="Arial"/>
        </w:rPr>
        <w:t>s</w:t>
      </w:r>
      <w:r w:rsidR="00ED54BF" w:rsidRPr="000F60EA">
        <w:rPr>
          <w:rFonts w:ascii="Arial" w:hAnsi="Arial" w:cs="Arial"/>
        </w:rPr>
        <w:t xml:space="preserve"> em papel toalha</w:t>
      </w:r>
      <w:r w:rsidR="00ED54BF">
        <w:rPr>
          <w:rFonts w:ascii="Arial" w:hAnsi="Arial" w:cs="Arial"/>
        </w:rPr>
        <w:t xml:space="preserve">. Em seguida, </w:t>
      </w:r>
      <w:r w:rsidR="004D3AA4">
        <w:rPr>
          <w:rFonts w:ascii="Arial" w:hAnsi="Arial" w:cs="Arial"/>
        </w:rPr>
        <w:t>os frutos serão</w:t>
      </w:r>
      <w:r w:rsidR="00ED54BF">
        <w:rPr>
          <w:rFonts w:ascii="Arial" w:hAnsi="Arial" w:cs="Arial"/>
        </w:rPr>
        <w:t xml:space="preserve"> </w:t>
      </w:r>
      <w:r w:rsidR="00025CAE" w:rsidRPr="000F60EA">
        <w:rPr>
          <w:rFonts w:ascii="Arial" w:hAnsi="Arial" w:cs="Arial"/>
        </w:rPr>
        <w:t xml:space="preserve">descascados e selecionados para secagem, sendo aproveitada somente </w:t>
      </w:r>
      <w:r w:rsidR="00ED54BF">
        <w:rPr>
          <w:rFonts w:ascii="Arial" w:hAnsi="Arial" w:cs="Arial"/>
        </w:rPr>
        <w:t>a casca (verde).</w:t>
      </w:r>
      <w:r w:rsidR="004D3AA4">
        <w:rPr>
          <w:rFonts w:ascii="Arial" w:hAnsi="Arial" w:cs="Arial"/>
        </w:rPr>
        <w:t xml:space="preserve"> Logo</w:t>
      </w:r>
      <w:r w:rsidR="0061534F">
        <w:rPr>
          <w:rFonts w:ascii="Arial" w:hAnsi="Arial" w:cs="Arial"/>
        </w:rPr>
        <w:t>,</w:t>
      </w:r>
      <w:r w:rsidR="00ED54BF">
        <w:rPr>
          <w:rFonts w:ascii="Arial" w:hAnsi="Arial" w:cs="Arial"/>
        </w:rPr>
        <w:t xml:space="preserve"> </w:t>
      </w:r>
      <w:r w:rsidR="004D3AA4">
        <w:rPr>
          <w:rFonts w:ascii="Arial" w:hAnsi="Arial" w:cs="Arial"/>
        </w:rPr>
        <w:t>a</w:t>
      </w:r>
      <w:r w:rsidR="00ED54BF">
        <w:rPr>
          <w:rFonts w:ascii="Arial" w:hAnsi="Arial" w:cs="Arial"/>
        </w:rPr>
        <w:t>s cascas serão</w:t>
      </w:r>
      <w:r w:rsidR="00025CAE" w:rsidRPr="000F60EA">
        <w:rPr>
          <w:rFonts w:ascii="Arial" w:hAnsi="Arial" w:cs="Arial"/>
        </w:rPr>
        <w:t xml:space="preserve"> trituradas em liquidificador industrial até obtenção da farinha.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F60EA" w:rsidRDefault="00025CAE" w:rsidP="000F60EA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0F60EA">
        <w:rPr>
          <w:rFonts w:ascii="Arial" w:hAnsi="Arial" w:cs="Arial"/>
          <w:color w:val="000000"/>
          <w:shd w:val="clear" w:color="auto" w:fill="FFFFFF"/>
        </w:rPr>
        <w:t>P</w:t>
      </w:r>
      <w:r w:rsidR="004D3AA4">
        <w:rPr>
          <w:rFonts w:ascii="Arial" w:hAnsi="Arial" w:cs="Arial"/>
          <w:color w:val="000000"/>
          <w:shd w:val="clear" w:color="auto" w:fill="FFFFFF"/>
        </w:rPr>
        <w:t>ara a extração de pectinas utilizaremos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 200mg de farinha dissolvidas em </w:t>
      </w:r>
      <w:proofErr w:type="gramStart"/>
      <w:r w:rsidRPr="000F60EA">
        <w:rPr>
          <w:rFonts w:ascii="Arial" w:hAnsi="Arial" w:cs="Arial"/>
          <w:color w:val="000000"/>
          <w:shd w:val="clear" w:color="auto" w:fill="FFFFFF"/>
        </w:rPr>
        <w:t>10mL</w:t>
      </w:r>
      <w:proofErr w:type="gramEnd"/>
      <w:r w:rsidRPr="000F60EA">
        <w:rPr>
          <w:rFonts w:ascii="Arial" w:hAnsi="Arial" w:cs="Arial"/>
          <w:color w:val="000000"/>
          <w:shd w:val="clear" w:color="auto" w:fill="FFFFFF"/>
        </w:rPr>
        <w:t xml:space="preserve"> de solução  de ácido cítri</w:t>
      </w:r>
      <w:r w:rsidR="004D3AA4">
        <w:rPr>
          <w:rFonts w:ascii="Arial" w:hAnsi="Arial" w:cs="Arial"/>
          <w:color w:val="000000"/>
          <w:shd w:val="clear" w:color="auto" w:fill="FFFFFF"/>
        </w:rPr>
        <w:t>co a 7%. A extração será feita em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 temperatura constante de 80° C em banho-maria durante 3 horas,</w:t>
      </w:r>
      <w:r w:rsidR="001C6EC1">
        <w:rPr>
          <w:rFonts w:ascii="Arial" w:hAnsi="Arial" w:cs="Arial"/>
          <w:color w:val="000000"/>
          <w:shd w:val="clear" w:color="auto" w:fill="FFFFFF"/>
        </w:rPr>
        <w:t xml:space="preserve"> após a extração o material ficará resfriando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4D3AA4">
        <w:rPr>
          <w:rFonts w:ascii="Arial" w:hAnsi="Arial" w:cs="Arial"/>
          <w:color w:val="000000"/>
          <w:shd w:val="clear" w:color="auto" w:fill="FFFFFF"/>
        </w:rPr>
        <w:t>m geladeira a 5°C por 2 horas. Logo a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pós a refrigeração, </w:t>
      </w:r>
      <w:r w:rsidR="001C6EC1">
        <w:rPr>
          <w:rFonts w:ascii="Arial" w:hAnsi="Arial" w:cs="Arial"/>
          <w:color w:val="000000"/>
          <w:shd w:val="clear" w:color="auto" w:fill="FFFFFF"/>
        </w:rPr>
        <w:t xml:space="preserve">será </w:t>
      </w:r>
      <w:r w:rsidRPr="000F60EA">
        <w:rPr>
          <w:rFonts w:ascii="Arial" w:hAnsi="Arial" w:cs="Arial"/>
          <w:color w:val="000000"/>
          <w:shd w:val="clear" w:color="auto" w:fill="FFFFFF"/>
        </w:rPr>
        <w:t>centrifugado a 4000rpm por 15 minutos, coleta</w:t>
      </w:r>
      <w:r w:rsidR="001C6EC1">
        <w:rPr>
          <w:rFonts w:ascii="Arial" w:hAnsi="Arial" w:cs="Arial"/>
          <w:color w:val="000000"/>
          <w:shd w:val="clear" w:color="auto" w:fill="FFFFFF"/>
        </w:rPr>
        <w:t>n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do o sobrenadante e precipitado em </w:t>
      </w:r>
      <w:proofErr w:type="gramStart"/>
      <w:r w:rsidRPr="000F60EA">
        <w:rPr>
          <w:rFonts w:ascii="Arial" w:hAnsi="Arial" w:cs="Arial"/>
          <w:color w:val="000000"/>
          <w:shd w:val="clear" w:color="auto" w:fill="FFFFFF"/>
        </w:rPr>
        <w:t>3</w:t>
      </w:r>
      <w:proofErr w:type="gramEnd"/>
      <w:r w:rsidRPr="000F60EA">
        <w:rPr>
          <w:rFonts w:ascii="Arial" w:hAnsi="Arial" w:cs="Arial"/>
          <w:color w:val="000000"/>
          <w:shd w:val="clear" w:color="auto" w:fill="FFFFFF"/>
        </w:rPr>
        <w:t xml:space="preserve"> volumes de etanol comercial. </w:t>
      </w:r>
      <w:r w:rsidR="001C6EC1">
        <w:rPr>
          <w:rFonts w:ascii="Arial" w:hAnsi="Arial" w:cs="Arial"/>
          <w:color w:val="000000"/>
          <w:shd w:val="clear" w:color="auto" w:fill="FFFFFF"/>
        </w:rPr>
        <w:t>Logo após será m</w:t>
      </w:r>
      <w:r w:rsidRPr="000F60EA">
        <w:rPr>
          <w:rFonts w:ascii="Arial" w:hAnsi="Arial" w:cs="Arial"/>
          <w:color w:val="000000"/>
          <w:shd w:val="clear" w:color="auto" w:fill="FFFFFF"/>
        </w:rPr>
        <w:t>ant</w:t>
      </w:r>
      <w:r w:rsidR="001C6EC1">
        <w:rPr>
          <w:rFonts w:ascii="Arial" w:hAnsi="Arial" w:cs="Arial"/>
          <w:color w:val="000000"/>
          <w:shd w:val="clear" w:color="auto" w:fill="FFFFFF"/>
        </w:rPr>
        <w:t xml:space="preserve">ido em geladeira por duas horas. Ao termino desse repouso o material será </w:t>
      </w:r>
      <w:r w:rsidRPr="000F60EA">
        <w:rPr>
          <w:rFonts w:ascii="Arial" w:hAnsi="Arial" w:cs="Arial"/>
          <w:color w:val="000000"/>
          <w:shd w:val="clear" w:color="auto" w:fill="FFFFFF"/>
        </w:rPr>
        <w:t>separado</w:t>
      </w:r>
      <w:r w:rsidR="004D3AA4">
        <w:rPr>
          <w:rFonts w:ascii="Arial" w:hAnsi="Arial" w:cs="Arial"/>
          <w:color w:val="000000"/>
          <w:shd w:val="clear" w:color="auto" w:fill="FFFFFF"/>
        </w:rPr>
        <w:t xml:space="preserve"> novamente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 por centrifuga</w:t>
      </w:r>
      <w:r w:rsidR="004D3AA4">
        <w:rPr>
          <w:rFonts w:ascii="Arial" w:hAnsi="Arial" w:cs="Arial"/>
          <w:color w:val="000000"/>
          <w:shd w:val="clear" w:color="auto" w:fill="FFFFFF"/>
        </w:rPr>
        <w:t xml:space="preserve">ção a 4000 </w:t>
      </w:r>
      <w:proofErr w:type="gramStart"/>
      <w:r w:rsidR="004D3AA4">
        <w:rPr>
          <w:rFonts w:ascii="Arial" w:hAnsi="Arial" w:cs="Arial"/>
          <w:color w:val="000000"/>
          <w:shd w:val="clear" w:color="auto" w:fill="FFFFFF"/>
        </w:rPr>
        <w:t>rpm</w:t>
      </w:r>
      <w:proofErr w:type="gramEnd"/>
      <w:r w:rsidR="004D3AA4">
        <w:rPr>
          <w:rFonts w:ascii="Arial" w:hAnsi="Arial" w:cs="Arial"/>
          <w:color w:val="000000"/>
          <w:shd w:val="clear" w:color="auto" w:fill="FFFFFF"/>
        </w:rPr>
        <w:t xml:space="preserve"> por 15 minutos, então será coletado o sobrenadante e levado a estufa a 80°C até</w:t>
      </w:r>
      <w:r w:rsidRPr="000F60EA">
        <w:rPr>
          <w:rFonts w:ascii="Arial" w:hAnsi="Arial" w:cs="Arial"/>
          <w:color w:val="000000"/>
          <w:shd w:val="clear" w:color="auto" w:fill="FFFFFF"/>
        </w:rPr>
        <w:t xml:space="preserve"> obter o peso seco constante. </w:t>
      </w:r>
    </w:p>
    <w:p w:rsidR="000F60EA" w:rsidRDefault="00025CAE" w:rsidP="000F60EA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0F60EA">
        <w:rPr>
          <w:rFonts w:ascii="Arial" w:hAnsi="Arial" w:cs="Arial"/>
          <w:color w:val="000000"/>
          <w:shd w:val="clear" w:color="auto" w:fill="FFFFFF"/>
        </w:rPr>
        <w:lastRenderedPageBreak/>
        <w:t xml:space="preserve">O rendimento de pectina foi calculado pela diferença entre peso seco do material biológico antes da extração e após a extração.  </w:t>
      </w:r>
    </w:p>
    <w:p w:rsidR="001C6EC1" w:rsidRPr="000F60EA" w:rsidRDefault="001C6EC1" w:rsidP="001C6EC1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45A96" w:rsidRPr="00C65213" w:rsidRDefault="00C65213" w:rsidP="00C65213">
      <w:pPr>
        <w:pStyle w:val="Pargrafoda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</w:t>
      </w:r>
      <w:r w:rsidR="00745A96" w:rsidRPr="00C65213">
        <w:rPr>
          <w:rFonts w:ascii="Arial" w:hAnsi="Arial" w:cs="Arial"/>
          <w:b/>
          <w:sz w:val="28"/>
          <w:szCs w:val="28"/>
        </w:rPr>
        <w:t>RESULTADOS ESPERADOS</w:t>
      </w:r>
    </w:p>
    <w:p w:rsidR="00C65213" w:rsidRPr="00C65213" w:rsidRDefault="00C65213" w:rsidP="00C65213">
      <w:pPr>
        <w:pStyle w:val="PargrafodaList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E3C74" w:rsidRDefault="00C65213" w:rsidP="00FE3C74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413" w:lineRule="exact"/>
        <w:ind w:left="750" w:right="987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B54A09">
        <w:rPr>
          <w:rFonts w:ascii="Arial" w:hAnsi="Arial" w:cs="Arial"/>
          <w:b/>
          <w:color w:val="000000"/>
          <w:sz w:val="24"/>
          <w:szCs w:val="24"/>
        </w:rPr>
        <w:t>.1</w:t>
      </w:r>
      <w:r w:rsidR="00DB3523" w:rsidRPr="00B54A09">
        <w:rPr>
          <w:rFonts w:ascii="Arial" w:hAnsi="Arial" w:cs="Arial"/>
          <w:b/>
          <w:color w:val="000000"/>
          <w:sz w:val="24"/>
          <w:szCs w:val="24"/>
        </w:rPr>
        <w:t>.</w:t>
      </w:r>
      <w:r w:rsidR="00DB3523" w:rsidRPr="00B54A09">
        <w:rPr>
          <w:rFonts w:ascii="Arial" w:hAnsi="Arial" w:cs="Arial"/>
          <w:b/>
          <w:sz w:val="24"/>
          <w:szCs w:val="24"/>
        </w:rPr>
        <w:t xml:space="preserve"> </w:t>
      </w:r>
      <w:r w:rsidR="00DB3523" w:rsidRPr="00FE3C74">
        <w:rPr>
          <w:rFonts w:ascii="Arial" w:hAnsi="Arial" w:cs="Arial"/>
          <w:b/>
          <w:sz w:val="24"/>
          <w:szCs w:val="24"/>
        </w:rPr>
        <w:t>Ren</w:t>
      </w:r>
      <w:r w:rsidR="00FE3C74" w:rsidRPr="00FE3C74">
        <w:rPr>
          <w:rFonts w:ascii="Arial" w:hAnsi="Arial" w:cs="Arial"/>
          <w:b/>
          <w:sz w:val="24"/>
          <w:szCs w:val="24"/>
        </w:rPr>
        <w:t xml:space="preserve">dimento médio de pectina do Maracujá </w:t>
      </w:r>
      <w:r w:rsidR="00FE3C74" w:rsidRPr="00FE3C74">
        <w:rPr>
          <w:rFonts w:ascii="Arial" w:hAnsi="Arial" w:cs="Arial"/>
          <w:b/>
          <w:i/>
          <w:iCs/>
          <w:sz w:val="24"/>
          <w:szCs w:val="24"/>
        </w:rPr>
        <w:t xml:space="preserve">(Passiflora </w:t>
      </w:r>
      <w:proofErr w:type="spellStart"/>
      <w:r w:rsidR="00FE3C74" w:rsidRPr="00FE3C74">
        <w:rPr>
          <w:rFonts w:ascii="Arial" w:hAnsi="Arial" w:cs="Arial"/>
          <w:b/>
          <w:i/>
          <w:iCs/>
          <w:sz w:val="24"/>
          <w:szCs w:val="24"/>
        </w:rPr>
        <w:t>edulis</w:t>
      </w:r>
      <w:proofErr w:type="spellEnd"/>
      <w:r w:rsidR="00FE3C74" w:rsidRPr="00FE3C74">
        <w:rPr>
          <w:rStyle w:val="apple-converted-space"/>
          <w:rFonts w:ascii="Arial" w:hAnsi="Arial" w:cs="Arial"/>
          <w:b/>
          <w:i/>
          <w:iCs/>
          <w:sz w:val="24"/>
          <w:szCs w:val="24"/>
        </w:rPr>
        <w:t> </w:t>
      </w:r>
      <w:r w:rsidR="00FE3C74" w:rsidRPr="00FE3C74">
        <w:rPr>
          <w:rFonts w:ascii="Arial" w:hAnsi="Arial" w:cs="Arial"/>
          <w:b/>
          <w:sz w:val="24"/>
          <w:szCs w:val="24"/>
        </w:rPr>
        <w:t>f.</w:t>
      </w:r>
      <w:r w:rsidR="00FE3C74" w:rsidRPr="00FE3C74">
        <w:rPr>
          <w:rStyle w:val="apple-converted-space"/>
          <w:rFonts w:ascii="Arial" w:hAnsi="Arial" w:cs="Arial"/>
          <w:b/>
          <w:sz w:val="24"/>
          <w:szCs w:val="24"/>
        </w:rPr>
        <w:t> </w:t>
      </w:r>
      <w:proofErr w:type="spellStart"/>
      <w:r w:rsidR="00FE3C74" w:rsidRPr="00FE3C74">
        <w:rPr>
          <w:rFonts w:ascii="Arial" w:hAnsi="Arial" w:cs="Arial"/>
          <w:b/>
          <w:i/>
          <w:iCs/>
          <w:sz w:val="24"/>
          <w:szCs w:val="24"/>
        </w:rPr>
        <w:t>flavicarpa</w:t>
      </w:r>
      <w:proofErr w:type="spellEnd"/>
      <w:r w:rsidR="00FE3C74" w:rsidRPr="00FE3C74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FE3C74" w:rsidRPr="00FE3C74" w:rsidRDefault="00FE3C74" w:rsidP="00FE3C74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413" w:lineRule="exact"/>
        <w:ind w:left="750" w:right="987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F60EA" w:rsidRPr="007E1D05" w:rsidRDefault="00FE3C74" w:rsidP="007E1D05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73927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Através da superf</w:t>
      </w:r>
      <w:r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ície de resposta, estabelecerá uma condição ótima 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="007E1D05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concentração do ácido cítrico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73927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de 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tempo de extração, para obtenção de uma pectina d</w:t>
      </w:r>
      <w:r w:rsidR="00F73927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e alto grau de esterificação. Acredita-se que concentração do ácido será o principal fator que afeta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extração da pectina</w:t>
      </w:r>
      <w:proofErr w:type="gramStart"/>
      <w:r w:rsidR="00F73927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Quanto menor a</w:t>
      </w:r>
      <w:r w:rsidR="00F73927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concentração do </w:t>
      </w:r>
      <w:r w:rsidR="007E1D05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ácido, maior será</w:t>
      </w:r>
      <w:r w:rsidR="002760C6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grau de esterificação da </w:t>
      </w:r>
      <w:r w:rsidR="007E1D05" w:rsidRPr="007E1D05">
        <w:rPr>
          <w:rFonts w:ascii="Arial" w:hAnsi="Arial" w:cs="Arial"/>
          <w:color w:val="000000"/>
          <w:sz w:val="24"/>
          <w:szCs w:val="24"/>
          <w:shd w:val="clear" w:color="auto" w:fill="FFFFFF"/>
        </w:rPr>
        <w:t>pectina.</w:t>
      </w:r>
      <w:r w:rsidR="007E1D05" w:rsidRPr="007E1D05">
        <w:rPr>
          <w:rFonts w:ascii="Arial" w:hAnsi="Arial" w:cs="Arial"/>
          <w:sz w:val="24"/>
          <w:szCs w:val="24"/>
        </w:rPr>
        <w:t xml:space="preserve"> Espera-se</w:t>
      </w:r>
      <w:r w:rsidR="00B54A09" w:rsidRPr="007E1D05">
        <w:rPr>
          <w:rFonts w:ascii="Arial" w:hAnsi="Arial" w:cs="Arial"/>
          <w:sz w:val="24"/>
          <w:szCs w:val="24"/>
        </w:rPr>
        <w:t xml:space="preserve"> </w:t>
      </w:r>
      <w:r w:rsidR="00F73927" w:rsidRPr="007E1D05">
        <w:rPr>
          <w:rFonts w:ascii="Arial" w:hAnsi="Arial" w:cs="Arial"/>
          <w:sz w:val="24"/>
          <w:szCs w:val="24"/>
        </w:rPr>
        <w:t xml:space="preserve">também </w:t>
      </w:r>
      <w:r w:rsidR="00B54A09" w:rsidRPr="007E1D05">
        <w:rPr>
          <w:rFonts w:ascii="Arial" w:hAnsi="Arial" w:cs="Arial"/>
          <w:sz w:val="24"/>
          <w:szCs w:val="24"/>
        </w:rPr>
        <w:t>que o</w:t>
      </w:r>
      <w:r w:rsidR="00DB3523" w:rsidRPr="007E1D05">
        <w:rPr>
          <w:rFonts w:ascii="Arial" w:hAnsi="Arial" w:cs="Arial"/>
          <w:sz w:val="24"/>
          <w:szCs w:val="24"/>
        </w:rPr>
        <w:t xml:space="preserve"> rendimento médio de pectina extraída da farinha da </w:t>
      </w:r>
      <w:r w:rsidR="00F73927" w:rsidRPr="007E1D05">
        <w:rPr>
          <w:rFonts w:ascii="Arial" w:hAnsi="Arial" w:cs="Arial"/>
          <w:sz w:val="24"/>
          <w:szCs w:val="24"/>
        </w:rPr>
        <w:t xml:space="preserve">casca </w:t>
      </w:r>
      <w:r w:rsidR="00F70BAF" w:rsidRPr="007E1D05">
        <w:rPr>
          <w:rFonts w:ascii="Arial" w:hAnsi="Arial" w:cs="Arial"/>
          <w:sz w:val="24"/>
          <w:szCs w:val="24"/>
        </w:rPr>
        <w:t>de do maracujá verde seja</w:t>
      </w:r>
      <w:r w:rsidR="00F73927" w:rsidRPr="007E1D05">
        <w:rPr>
          <w:rFonts w:ascii="Arial" w:hAnsi="Arial" w:cs="Arial"/>
          <w:sz w:val="24"/>
          <w:szCs w:val="24"/>
        </w:rPr>
        <w:t xml:space="preserve"> mais</w:t>
      </w:r>
      <w:r w:rsidR="0061534F" w:rsidRPr="007E1D05">
        <w:rPr>
          <w:rFonts w:ascii="Arial" w:hAnsi="Arial" w:cs="Arial"/>
          <w:sz w:val="24"/>
          <w:szCs w:val="24"/>
        </w:rPr>
        <w:t xml:space="preserve"> </w:t>
      </w:r>
      <w:r w:rsidR="00F73927" w:rsidRPr="007E1D05">
        <w:rPr>
          <w:rFonts w:ascii="Arial" w:hAnsi="Arial" w:cs="Arial"/>
          <w:sz w:val="24"/>
          <w:szCs w:val="24"/>
        </w:rPr>
        <w:t>de 30%</w:t>
      </w:r>
      <w:r w:rsidR="00DB3523" w:rsidRPr="007E1D05">
        <w:rPr>
          <w:rFonts w:ascii="Arial" w:hAnsi="Arial" w:cs="Arial"/>
          <w:sz w:val="24"/>
          <w:szCs w:val="24"/>
        </w:rPr>
        <w:t xml:space="preserve">. </w:t>
      </w:r>
      <w:r w:rsidR="00F73927" w:rsidRPr="007E1D05">
        <w:rPr>
          <w:rFonts w:ascii="Arial" w:hAnsi="Arial" w:cs="Arial"/>
          <w:sz w:val="24"/>
          <w:szCs w:val="24"/>
        </w:rPr>
        <w:t xml:space="preserve">Esses dados </w:t>
      </w:r>
      <w:r w:rsidR="007E1D05" w:rsidRPr="007E1D05">
        <w:rPr>
          <w:rFonts w:ascii="Arial" w:hAnsi="Arial" w:cs="Arial"/>
          <w:sz w:val="24"/>
          <w:szCs w:val="24"/>
        </w:rPr>
        <w:t>corroboraram</w:t>
      </w:r>
      <w:r w:rsidR="00F73927" w:rsidRPr="007E1D05">
        <w:rPr>
          <w:rFonts w:ascii="Arial" w:hAnsi="Arial" w:cs="Arial"/>
          <w:sz w:val="24"/>
          <w:szCs w:val="24"/>
        </w:rPr>
        <w:t>,</w:t>
      </w:r>
      <w:r w:rsidR="00DB3523" w:rsidRPr="007E1D05">
        <w:rPr>
          <w:rFonts w:ascii="Arial" w:hAnsi="Arial" w:cs="Arial"/>
          <w:sz w:val="24"/>
          <w:szCs w:val="24"/>
        </w:rPr>
        <w:t xml:space="preserve"> com os dados obtidos por Oliveira, 2012.  </w:t>
      </w:r>
      <w:r w:rsidR="00F73927" w:rsidRPr="007E1D05">
        <w:rPr>
          <w:rFonts w:ascii="Arial" w:hAnsi="Arial" w:cs="Arial"/>
          <w:sz w:val="24"/>
          <w:szCs w:val="24"/>
        </w:rPr>
        <w:t>Onde fala que o</w:t>
      </w:r>
      <w:proofErr w:type="gramStart"/>
      <w:r w:rsidR="00F73927" w:rsidRPr="007E1D05">
        <w:rPr>
          <w:rFonts w:ascii="Arial" w:hAnsi="Arial" w:cs="Arial"/>
          <w:sz w:val="24"/>
          <w:szCs w:val="24"/>
        </w:rPr>
        <w:t xml:space="preserve"> </w:t>
      </w:r>
      <w:r w:rsidR="00DB3523" w:rsidRPr="007E1D05">
        <w:rPr>
          <w:rFonts w:ascii="Arial" w:hAnsi="Arial" w:cs="Arial"/>
          <w:sz w:val="24"/>
          <w:szCs w:val="24"/>
        </w:rPr>
        <w:t xml:space="preserve"> </w:t>
      </w:r>
      <w:proofErr w:type="gramEnd"/>
      <w:r w:rsidR="00DB3523" w:rsidRPr="007E1D05">
        <w:rPr>
          <w:rFonts w:ascii="Arial" w:hAnsi="Arial" w:cs="Arial"/>
          <w:sz w:val="24"/>
          <w:szCs w:val="24"/>
        </w:rPr>
        <w:t xml:space="preserve">rendimento de pectinas para as dicotiledôneas está entre 15 a 30%. </w:t>
      </w:r>
    </w:p>
    <w:p w:rsidR="00745A96" w:rsidRPr="00B54A09" w:rsidRDefault="00745A96" w:rsidP="00F73927">
      <w:pPr>
        <w:spacing w:line="360" w:lineRule="auto"/>
        <w:jc w:val="both"/>
        <w:rPr>
          <w:rFonts w:ascii="Arial" w:hAnsi="Arial" w:cs="Arial"/>
        </w:rPr>
      </w:pPr>
    </w:p>
    <w:p w:rsidR="00745A96" w:rsidRDefault="00745A9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Pr="00B54A09" w:rsidRDefault="00417F86" w:rsidP="00F7392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17F86" w:rsidRDefault="00417F86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130787" w:rsidRDefault="00130787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F63E71" w:rsidRDefault="00C65213" w:rsidP="00F7392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8</w:t>
      </w:r>
      <w:r w:rsidR="004C383F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F63E71" w:rsidRPr="00CD2A0F">
        <w:rPr>
          <w:rFonts w:ascii="Arial" w:hAnsi="Arial" w:cs="Arial"/>
          <w:b/>
          <w:color w:val="000000"/>
          <w:sz w:val="28"/>
          <w:szCs w:val="28"/>
        </w:rPr>
        <w:t>CRONOGRAMA</w:t>
      </w:r>
    </w:p>
    <w:p w:rsidR="007967A1" w:rsidRDefault="007967A1" w:rsidP="000D4B95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967A1" w:rsidRDefault="007967A1" w:rsidP="000D4B95">
      <w:pPr>
        <w:spacing w:line="360" w:lineRule="auto"/>
        <w:jc w:val="both"/>
        <w:rPr>
          <w:rFonts w:ascii="Arial" w:hAnsi="Arial" w:cs="Arial"/>
        </w:rPr>
      </w:pPr>
    </w:p>
    <w:p w:rsidR="007967A1" w:rsidRPr="007967A1" w:rsidRDefault="00757CB3" w:rsidP="000D4B9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de 2016: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839"/>
        <w:gridCol w:w="710"/>
        <w:gridCol w:w="770"/>
        <w:gridCol w:w="811"/>
        <w:gridCol w:w="841"/>
        <w:gridCol w:w="929"/>
        <w:gridCol w:w="873"/>
        <w:gridCol w:w="841"/>
        <w:gridCol w:w="961"/>
      </w:tblGrid>
      <w:tr w:rsidR="00093041" w:rsidRPr="00BF31A2" w:rsidTr="00BF31A2">
        <w:trPr>
          <w:trHeight w:val="286"/>
        </w:trPr>
        <w:tc>
          <w:tcPr>
            <w:tcW w:w="166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</w:t>
            </w:r>
          </w:p>
        </w:tc>
        <w:tc>
          <w:tcPr>
            <w:tcW w:w="710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770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Mai</w:t>
            </w:r>
          </w:p>
        </w:tc>
        <w:tc>
          <w:tcPr>
            <w:tcW w:w="811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929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873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Set</w:t>
            </w:r>
          </w:p>
        </w:tc>
        <w:tc>
          <w:tcPr>
            <w:tcW w:w="841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Out</w:t>
            </w:r>
            <w:r w:rsidR="004A28B4"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</w:tcPr>
          <w:p w:rsidR="004A28B4" w:rsidRPr="00BF31A2" w:rsidRDefault="00093041" w:rsidP="00BF31A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F31A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Nov</w:t>
            </w:r>
            <w:proofErr w:type="spellEnd"/>
          </w:p>
        </w:tc>
      </w:tr>
      <w:tr w:rsidR="00093041" w:rsidRPr="00BF31A2" w:rsidTr="00BF31A2">
        <w:trPr>
          <w:trHeight w:val="571"/>
        </w:trPr>
        <w:tc>
          <w:tcPr>
            <w:tcW w:w="1663" w:type="dxa"/>
          </w:tcPr>
          <w:p w:rsidR="004A28B4" w:rsidRPr="00BF31A2" w:rsidRDefault="00843CC0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Pesquisa do tema</w:t>
            </w:r>
          </w:p>
        </w:tc>
        <w:tc>
          <w:tcPr>
            <w:tcW w:w="839" w:type="dxa"/>
          </w:tcPr>
          <w:p w:rsidR="004A28B4" w:rsidRPr="00BF31A2" w:rsidRDefault="00B7131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4D589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</w:t>
            </w:r>
          </w:p>
        </w:tc>
        <w:tc>
          <w:tcPr>
            <w:tcW w:w="770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 w:rsidTr="00BF31A2">
        <w:trPr>
          <w:trHeight w:val="571"/>
        </w:trPr>
        <w:tc>
          <w:tcPr>
            <w:tcW w:w="1663" w:type="dxa"/>
          </w:tcPr>
          <w:p w:rsidR="004A28B4" w:rsidRPr="00BF31A2" w:rsidRDefault="00306F7B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Pesquisa bibliográfica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B7131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811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1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2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0386" w:rsidRPr="00BF31A2" w:rsidTr="00BF31A2">
        <w:trPr>
          <w:trHeight w:val="571"/>
        </w:trPr>
        <w:tc>
          <w:tcPr>
            <w:tcW w:w="1663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Aplicação da metodologia</w:t>
            </w:r>
          </w:p>
        </w:tc>
        <w:tc>
          <w:tcPr>
            <w:tcW w:w="839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850386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850386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8169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41" w:type="dxa"/>
          </w:tcPr>
          <w:p w:rsidR="00850386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01AC5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850386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3041" w:rsidRPr="00BF31A2" w:rsidTr="00BF31A2">
        <w:trPr>
          <w:trHeight w:val="586"/>
        </w:trPr>
        <w:tc>
          <w:tcPr>
            <w:tcW w:w="1663" w:type="dxa"/>
          </w:tcPr>
          <w:p w:rsidR="004A28B4" w:rsidRPr="00BF31A2" w:rsidRDefault="008E18E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 xml:space="preserve">Coleta </w:t>
            </w:r>
            <w:r w:rsidR="00E75A58">
              <w:rPr>
                <w:rFonts w:ascii="Arial" w:hAnsi="Arial" w:cs="Arial"/>
                <w:color w:val="000000"/>
                <w:sz w:val="20"/>
                <w:szCs w:val="20"/>
              </w:rPr>
              <w:t>do material</w:t>
            </w:r>
          </w:p>
        </w:tc>
        <w:tc>
          <w:tcPr>
            <w:tcW w:w="839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41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29" w:type="dxa"/>
          </w:tcPr>
          <w:p w:rsidR="004A28B4" w:rsidRPr="00BF31A2" w:rsidRDefault="00757CB3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7B1332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3" w:type="dxa"/>
          </w:tcPr>
          <w:p w:rsidR="004A28B4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</w:t>
            </w:r>
          </w:p>
        </w:tc>
        <w:tc>
          <w:tcPr>
            <w:tcW w:w="841" w:type="dxa"/>
          </w:tcPr>
          <w:p w:rsidR="004A28B4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</w:t>
            </w:r>
          </w:p>
        </w:tc>
        <w:tc>
          <w:tcPr>
            <w:tcW w:w="961" w:type="dxa"/>
          </w:tcPr>
          <w:p w:rsidR="004A28B4" w:rsidRPr="00BF31A2" w:rsidRDefault="004A28B4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A58" w:rsidRPr="00BF31A2" w:rsidTr="00BF31A2">
        <w:trPr>
          <w:trHeight w:val="586"/>
        </w:trPr>
        <w:tc>
          <w:tcPr>
            <w:tcW w:w="1663" w:type="dxa"/>
          </w:tcPr>
          <w:p w:rsidR="00E75A58" w:rsidRPr="00BF31A2" w:rsidRDefault="00FF15D0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Analise dos Resultados obtidos</w:t>
            </w:r>
          </w:p>
        </w:tc>
        <w:tc>
          <w:tcPr>
            <w:tcW w:w="839" w:type="dxa"/>
          </w:tcPr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</w:tcPr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</w:tcPr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</w:tcPr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:rsidR="00E75A58" w:rsidRPr="00BF31A2" w:rsidRDefault="00E75A5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E75A58" w:rsidRPr="00BF31A2" w:rsidRDefault="00B7131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41" w:type="dxa"/>
          </w:tcPr>
          <w:p w:rsidR="00E75A58" w:rsidRPr="00BF31A2" w:rsidRDefault="00B71318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</w:tcPr>
          <w:p w:rsidR="00E75A58" w:rsidRPr="00BF31A2" w:rsidRDefault="00850386" w:rsidP="00BF31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</w:t>
            </w:r>
          </w:p>
        </w:tc>
      </w:tr>
    </w:tbl>
    <w:p w:rsidR="00850386" w:rsidRDefault="004D5899" w:rsidP="004D5899">
      <w:pPr>
        <w:tabs>
          <w:tab w:val="left" w:pos="225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71318" w:rsidRDefault="00B71318" w:rsidP="000D4B9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</w:rPr>
        <w:t>no de 2017:</w:t>
      </w:r>
    </w:p>
    <w:tbl>
      <w:tblPr>
        <w:tblStyle w:val="Tabelacomgrade"/>
        <w:tblW w:w="9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709"/>
        <w:gridCol w:w="709"/>
        <w:gridCol w:w="799"/>
        <w:gridCol w:w="799"/>
        <w:gridCol w:w="760"/>
        <w:gridCol w:w="709"/>
        <w:gridCol w:w="708"/>
        <w:gridCol w:w="851"/>
        <w:gridCol w:w="709"/>
      </w:tblGrid>
      <w:tr w:rsidR="007A4D85" w:rsidTr="007A4D85">
        <w:trPr>
          <w:trHeight w:val="408"/>
        </w:trPr>
        <w:tc>
          <w:tcPr>
            <w:tcW w:w="1702" w:type="dxa"/>
          </w:tcPr>
          <w:p w:rsidR="007A4D85" w:rsidRPr="00B71318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1318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850" w:type="dxa"/>
          </w:tcPr>
          <w:p w:rsidR="007A4D85" w:rsidRPr="00B71318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71318">
              <w:rPr>
                <w:rFonts w:ascii="Arial" w:hAnsi="Arial" w:cs="Arial"/>
                <w:b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5A45"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5A45">
              <w:rPr>
                <w:rFonts w:ascii="Arial" w:hAnsi="Arial" w:cs="Arial"/>
                <w:b/>
                <w:sz w:val="20"/>
                <w:szCs w:val="20"/>
              </w:rPr>
              <w:t>Abri</w:t>
            </w:r>
          </w:p>
        </w:tc>
        <w:tc>
          <w:tcPr>
            <w:tcW w:w="79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79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A45">
              <w:rPr>
                <w:rFonts w:ascii="Arial" w:hAnsi="Arial" w:cs="Arial"/>
                <w:b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760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A45">
              <w:rPr>
                <w:rFonts w:ascii="Arial" w:hAnsi="Arial" w:cs="Arial"/>
                <w:b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A45">
              <w:rPr>
                <w:rFonts w:ascii="Arial" w:hAnsi="Arial" w:cs="Arial"/>
                <w:b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708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5A45"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851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5A45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C5A45">
              <w:rPr>
                <w:rFonts w:ascii="Arial" w:hAnsi="Arial" w:cs="Arial"/>
                <w:b/>
                <w:sz w:val="20"/>
                <w:szCs w:val="20"/>
              </w:rPr>
              <w:t>Nov</w:t>
            </w:r>
            <w:proofErr w:type="spellEnd"/>
          </w:p>
        </w:tc>
      </w:tr>
      <w:tr w:rsidR="007A4D85" w:rsidTr="007A4D85">
        <w:trPr>
          <w:trHeight w:val="408"/>
        </w:trPr>
        <w:tc>
          <w:tcPr>
            <w:tcW w:w="1702" w:type="dxa"/>
          </w:tcPr>
          <w:p w:rsidR="007A4D85" w:rsidRPr="00B71318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Realização da pesquisa no laboratório</w:t>
            </w:r>
          </w:p>
        </w:tc>
        <w:tc>
          <w:tcPr>
            <w:tcW w:w="850" w:type="dxa"/>
          </w:tcPr>
          <w:p w:rsidR="007A4D85" w:rsidRPr="007A4D85" w:rsidRDefault="007A4D85" w:rsidP="000D4B9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 x</w:t>
            </w:r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x</w:t>
            </w:r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x</w:t>
            </w:r>
          </w:p>
        </w:tc>
        <w:tc>
          <w:tcPr>
            <w:tcW w:w="79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7C5A45" w:rsidRDefault="007A4D85" w:rsidP="000D4B9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4D85" w:rsidTr="007A4D85">
        <w:tc>
          <w:tcPr>
            <w:tcW w:w="1702" w:type="dxa"/>
          </w:tcPr>
          <w:p w:rsidR="007A4D85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Avaliação de dados</w:t>
            </w:r>
          </w:p>
        </w:tc>
        <w:tc>
          <w:tcPr>
            <w:tcW w:w="850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99" w:type="dxa"/>
          </w:tcPr>
          <w:p w:rsidR="007A4D85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8169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9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x</w:t>
            </w:r>
          </w:p>
        </w:tc>
        <w:tc>
          <w:tcPr>
            <w:tcW w:w="760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4D85" w:rsidTr="007A4D85">
        <w:tc>
          <w:tcPr>
            <w:tcW w:w="1702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Elaboração do projeto</w:t>
            </w:r>
          </w:p>
        </w:tc>
        <w:tc>
          <w:tcPr>
            <w:tcW w:w="850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</w:tcPr>
          <w:p w:rsidR="007A4D85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60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708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x</w:t>
            </w:r>
          </w:p>
        </w:tc>
        <w:tc>
          <w:tcPr>
            <w:tcW w:w="851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</w:t>
            </w: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4D85" w:rsidTr="007A4D85">
        <w:tc>
          <w:tcPr>
            <w:tcW w:w="1702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1A2">
              <w:rPr>
                <w:rFonts w:ascii="Arial" w:hAnsi="Arial" w:cs="Arial"/>
                <w:color w:val="000000"/>
                <w:sz w:val="20"/>
                <w:szCs w:val="20"/>
              </w:rPr>
              <w:t>Entrega do projeto</w:t>
            </w:r>
          </w:p>
        </w:tc>
        <w:tc>
          <w:tcPr>
            <w:tcW w:w="850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D85" w:rsidRPr="00BF31A2" w:rsidRDefault="007A4D85" w:rsidP="00DB0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x</w:t>
            </w:r>
          </w:p>
        </w:tc>
      </w:tr>
    </w:tbl>
    <w:p w:rsidR="00F63E71" w:rsidRDefault="00F63E71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6F7B" w:rsidRDefault="00306F7B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63E71" w:rsidRDefault="00F63E71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1AC5" w:rsidRDefault="00301AC5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D4B95" w:rsidRDefault="000D4B95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D2A0F">
        <w:rPr>
          <w:rFonts w:ascii="Arial" w:hAnsi="Arial" w:cs="Arial"/>
          <w:b/>
          <w:sz w:val="28"/>
          <w:szCs w:val="28"/>
        </w:rPr>
        <w:lastRenderedPageBreak/>
        <w:t>REFERÊNCIA</w:t>
      </w:r>
      <w:r w:rsidR="00306F7B">
        <w:rPr>
          <w:rFonts w:ascii="Arial" w:hAnsi="Arial" w:cs="Arial"/>
          <w:b/>
          <w:sz w:val="28"/>
          <w:szCs w:val="28"/>
        </w:rPr>
        <w:t>S</w:t>
      </w:r>
    </w:p>
    <w:p w:rsidR="00301AC5" w:rsidRDefault="00301AC5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  <w:r w:rsidRPr="00301AC5">
        <w:rPr>
          <w:rFonts w:ascii="Arial" w:hAnsi="Arial" w:cs="Arial"/>
          <w:sz w:val="20"/>
          <w:szCs w:val="20"/>
        </w:rPr>
        <w:t xml:space="preserve">FALCONER, D. S. </w:t>
      </w:r>
      <w:r w:rsidRPr="00301AC5">
        <w:rPr>
          <w:rFonts w:ascii="Arial" w:hAnsi="Arial" w:cs="Arial"/>
          <w:b/>
          <w:sz w:val="20"/>
          <w:szCs w:val="20"/>
        </w:rPr>
        <w:t>Introdução à genética quantitativa</w:t>
      </w:r>
      <w:r w:rsidRPr="00301AC5">
        <w:rPr>
          <w:rFonts w:ascii="Arial" w:hAnsi="Arial" w:cs="Arial"/>
          <w:sz w:val="20"/>
          <w:szCs w:val="20"/>
        </w:rPr>
        <w:t xml:space="preserve">. Viçosa: UFV, 1987. 279p. 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  <w:r w:rsidRPr="00301AC5">
        <w:rPr>
          <w:rFonts w:ascii="Arial" w:hAnsi="Arial" w:cs="Arial"/>
          <w:sz w:val="20"/>
          <w:szCs w:val="20"/>
        </w:rPr>
        <w:t xml:space="preserve">FIETZ, V. R.; SALGADO, J. M. Efeito da pectina e da celulose nos níveis séricos de colesterol e triglicerídeos em ratos </w:t>
      </w:r>
      <w:proofErr w:type="spellStart"/>
      <w:r w:rsidRPr="00301AC5">
        <w:rPr>
          <w:rFonts w:ascii="Arial" w:hAnsi="Arial" w:cs="Arial"/>
          <w:sz w:val="20"/>
          <w:szCs w:val="20"/>
        </w:rPr>
        <w:t>hisperlipidêmicos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. </w:t>
      </w:r>
      <w:r w:rsidRPr="00301AC5">
        <w:rPr>
          <w:rFonts w:ascii="Arial" w:hAnsi="Arial" w:cs="Arial"/>
          <w:b/>
          <w:sz w:val="20"/>
          <w:szCs w:val="20"/>
        </w:rPr>
        <w:t>Ciência e Tecnologia de Alimentos</w:t>
      </w:r>
      <w:r w:rsidRPr="00301AC5">
        <w:rPr>
          <w:rFonts w:ascii="Arial" w:hAnsi="Arial" w:cs="Arial"/>
          <w:sz w:val="20"/>
          <w:szCs w:val="20"/>
        </w:rPr>
        <w:t>, v. 19, n. 3, p. 318-321, 1999.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MANICA, I.</w:t>
      </w:r>
      <w:r w:rsidRPr="00301A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Fruticultura tropical </w:t>
      </w:r>
      <w:proofErr w:type="gramStart"/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proofErr w:type="gramEnd"/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 Maracujá.</w:t>
      </w:r>
      <w:r w:rsidRPr="00301A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São Paulo: Ed. Agronômica Ceres, 1981. 151p.   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1AC5">
        <w:rPr>
          <w:rFonts w:ascii="Arial" w:hAnsi="Arial" w:cs="Arial"/>
          <w:sz w:val="20"/>
          <w:szCs w:val="20"/>
        </w:rPr>
        <w:t xml:space="preserve">MAY, C.D. Industrial </w:t>
      </w:r>
      <w:proofErr w:type="spellStart"/>
      <w:r w:rsidRPr="00301AC5">
        <w:rPr>
          <w:rFonts w:ascii="Arial" w:hAnsi="Arial" w:cs="Arial"/>
          <w:sz w:val="20"/>
          <w:szCs w:val="20"/>
        </w:rPr>
        <w:t>Pectins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01AC5">
        <w:rPr>
          <w:rFonts w:ascii="Arial" w:hAnsi="Arial" w:cs="Arial"/>
          <w:sz w:val="20"/>
          <w:szCs w:val="20"/>
        </w:rPr>
        <w:t>Sources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1AC5">
        <w:rPr>
          <w:rFonts w:ascii="Arial" w:hAnsi="Arial" w:cs="Arial"/>
          <w:sz w:val="20"/>
          <w:szCs w:val="20"/>
        </w:rPr>
        <w:t>Production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and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Applications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Carbohydrate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Polymers</w:t>
      </w:r>
      <w:proofErr w:type="spellEnd"/>
      <w:r w:rsidRPr="00301AC5">
        <w:rPr>
          <w:rFonts w:ascii="Arial" w:hAnsi="Arial" w:cs="Arial"/>
          <w:sz w:val="20"/>
          <w:szCs w:val="20"/>
        </w:rPr>
        <w:t>, v. 12, p. 79-99, 1990.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  <w:r w:rsidRPr="00301AC5">
        <w:rPr>
          <w:rFonts w:ascii="Arial" w:hAnsi="Arial" w:cs="Arial"/>
          <w:sz w:val="20"/>
          <w:szCs w:val="20"/>
        </w:rPr>
        <w:t xml:space="preserve">OLIVEIRA, FS. 2011. </w:t>
      </w:r>
      <w:r w:rsidRPr="00301AC5">
        <w:rPr>
          <w:rFonts w:ascii="Arial" w:hAnsi="Arial" w:cs="Arial"/>
          <w:b/>
          <w:sz w:val="20"/>
          <w:szCs w:val="20"/>
        </w:rPr>
        <w:t xml:space="preserve"> </w:t>
      </w:r>
      <w:r w:rsidRPr="00301AC5">
        <w:rPr>
          <w:rFonts w:ascii="Arial" w:hAnsi="Arial" w:cs="Arial"/>
          <w:sz w:val="20"/>
          <w:szCs w:val="20"/>
        </w:rPr>
        <w:t>Extração de pectina de casca de umbu (</w:t>
      </w:r>
      <w:proofErr w:type="spellStart"/>
      <w:r w:rsidRPr="00301AC5">
        <w:rPr>
          <w:rFonts w:ascii="Arial" w:hAnsi="Arial" w:cs="Arial"/>
          <w:i/>
          <w:sz w:val="20"/>
          <w:szCs w:val="20"/>
          <w:u w:val="single"/>
        </w:rPr>
        <w:t>spondias</w:t>
      </w:r>
      <w:proofErr w:type="spellEnd"/>
      <w:r w:rsidRPr="00301AC5">
        <w:rPr>
          <w:rFonts w:ascii="Arial" w:hAnsi="Arial" w:cs="Arial"/>
          <w:i/>
          <w:sz w:val="20"/>
          <w:szCs w:val="20"/>
        </w:rPr>
        <w:t xml:space="preserve"> </w:t>
      </w:r>
      <w:r w:rsidRPr="00301AC5">
        <w:rPr>
          <w:rFonts w:ascii="Arial" w:hAnsi="Arial" w:cs="Arial"/>
          <w:i/>
          <w:sz w:val="20"/>
          <w:szCs w:val="20"/>
          <w:u w:val="single"/>
        </w:rPr>
        <w:t>tuberosa</w:t>
      </w:r>
      <w:r w:rsidRPr="00301AC5">
        <w:rPr>
          <w:rFonts w:ascii="Arial" w:hAnsi="Arial" w:cs="Arial"/>
          <w:i/>
          <w:sz w:val="20"/>
          <w:szCs w:val="20"/>
        </w:rPr>
        <w:t xml:space="preserve"> </w:t>
      </w:r>
      <w:r w:rsidRPr="00301AC5">
        <w:rPr>
          <w:rFonts w:ascii="Arial" w:hAnsi="Arial" w:cs="Arial"/>
          <w:sz w:val="20"/>
          <w:szCs w:val="20"/>
        </w:rPr>
        <w:t xml:space="preserve">arruda) desidratado. </w:t>
      </w:r>
      <w:r w:rsidRPr="00301AC5">
        <w:rPr>
          <w:rFonts w:ascii="Arial" w:hAnsi="Arial" w:cs="Arial"/>
          <w:b/>
          <w:sz w:val="20"/>
          <w:szCs w:val="20"/>
        </w:rPr>
        <w:t>Trabalho de conclusão de curso</w:t>
      </w:r>
      <w:r w:rsidRPr="00301AC5">
        <w:rPr>
          <w:rFonts w:ascii="Arial" w:hAnsi="Arial" w:cs="Arial"/>
          <w:sz w:val="20"/>
          <w:szCs w:val="20"/>
        </w:rPr>
        <w:t>. CES. UFCG. 2012.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  <w:r w:rsidRPr="00301AC5">
        <w:rPr>
          <w:rFonts w:ascii="Arial" w:hAnsi="Arial" w:cs="Arial"/>
          <w:sz w:val="20"/>
          <w:szCs w:val="20"/>
        </w:rPr>
        <w:t>PAGÁN, J</w:t>
      </w:r>
      <w:proofErr w:type="gramStart"/>
      <w:r w:rsidRPr="00301AC5">
        <w:rPr>
          <w:rFonts w:ascii="Arial" w:hAnsi="Arial" w:cs="Arial"/>
          <w:sz w:val="20"/>
          <w:szCs w:val="20"/>
        </w:rPr>
        <w:t>.;</w:t>
      </w:r>
      <w:proofErr w:type="gramEnd"/>
      <w:r w:rsidRPr="00301AC5">
        <w:rPr>
          <w:rFonts w:ascii="Arial" w:hAnsi="Arial" w:cs="Arial"/>
          <w:sz w:val="20"/>
          <w:szCs w:val="20"/>
        </w:rPr>
        <w:t xml:space="preserve"> IBARZ, A. </w:t>
      </w:r>
      <w:proofErr w:type="spellStart"/>
      <w:r w:rsidRPr="00301AC5">
        <w:rPr>
          <w:rFonts w:ascii="Arial" w:hAnsi="Arial" w:cs="Arial"/>
          <w:sz w:val="20"/>
          <w:szCs w:val="20"/>
        </w:rPr>
        <w:t>Extraction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and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rheological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properties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of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pectin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from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fresh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peach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pomace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Journal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of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Food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Engineering</w:t>
      </w:r>
      <w:proofErr w:type="spellEnd"/>
      <w:r w:rsidRPr="00301AC5">
        <w:rPr>
          <w:rFonts w:ascii="Arial" w:hAnsi="Arial" w:cs="Arial"/>
          <w:sz w:val="20"/>
          <w:szCs w:val="20"/>
        </w:rPr>
        <w:t>, v. 39, p. 193-201, 1999.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Ruggiero C, São José A R, Volpe C A, de Oliveira J C, </w:t>
      </w:r>
      <w:proofErr w:type="spellStart"/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Durigan</w:t>
      </w:r>
      <w:proofErr w:type="spellEnd"/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 F, Baumgartner J G, da Silva J R, Nakamura K, Ferreira M E, </w:t>
      </w:r>
      <w:proofErr w:type="spellStart"/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Kavati</w:t>
      </w:r>
      <w:proofErr w:type="spellEnd"/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R, Pereira V P (1996) </w:t>
      </w:r>
      <w:r w:rsidRPr="00301AC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Maracujá para exportação: aspectos técnicos da produção</w:t>
      </w: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. Brasília, EMBRAPA, 64p.   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SILVA, S. R; MERCADANTE, A. Z. Composição de carotenoides de maracujá-amarelo (</w:t>
      </w:r>
      <w:r w:rsidRPr="00301AC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Passiflora </w:t>
      </w:r>
      <w:proofErr w:type="spellStart"/>
      <w:r w:rsidRPr="00301AC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edulis</w:t>
      </w: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flavicarpa</w:t>
      </w:r>
      <w:proofErr w:type="spellEnd"/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301A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01AC5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in natura</w:t>
      </w: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301A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Ciência e Tecnologia de Alimentos</w:t>
      </w: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, Campinas, v. 22, p. 254-258, 2002.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1AC5">
        <w:rPr>
          <w:rFonts w:ascii="Arial" w:hAnsi="Arial" w:cs="Arial"/>
          <w:sz w:val="20"/>
          <w:szCs w:val="20"/>
        </w:rPr>
        <w:t>THAKUR, B. R.; SINGH, R. K</w:t>
      </w:r>
      <w:proofErr w:type="gramStart"/>
      <w:r w:rsidRPr="00301AC5">
        <w:rPr>
          <w:rFonts w:ascii="Arial" w:hAnsi="Arial" w:cs="Arial"/>
          <w:sz w:val="20"/>
          <w:szCs w:val="20"/>
        </w:rPr>
        <w:t>.;</w:t>
      </w:r>
      <w:proofErr w:type="gramEnd"/>
      <w:r w:rsidRPr="00301AC5">
        <w:rPr>
          <w:rFonts w:ascii="Arial" w:hAnsi="Arial" w:cs="Arial"/>
          <w:sz w:val="20"/>
          <w:szCs w:val="20"/>
        </w:rPr>
        <w:t xml:space="preserve"> HANDA, A. K. </w:t>
      </w:r>
      <w:proofErr w:type="spellStart"/>
      <w:r w:rsidRPr="00301AC5">
        <w:rPr>
          <w:rFonts w:ascii="Arial" w:hAnsi="Arial" w:cs="Arial"/>
          <w:sz w:val="20"/>
          <w:szCs w:val="20"/>
        </w:rPr>
        <w:t>Chemistry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and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uses </w:t>
      </w:r>
      <w:proofErr w:type="spellStart"/>
      <w:r w:rsidRPr="00301AC5">
        <w:rPr>
          <w:rFonts w:ascii="Arial" w:hAnsi="Arial" w:cs="Arial"/>
          <w:sz w:val="20"/>
          <w:szCs w:val="20"/>
        </w:rPr>
        <w:t>of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sz w:val="20"/>
          <w:szCs w:val="20"/>
        </w:rPr>
        <w:t>pectin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: a </w:t>
      </w:r>
      <w:proofErr w:type="spellStart"/>
      <w:r w:rsidRPr="00301AC5">
        <w:rPr>
          <w:rFonts w:ascii="Arial" w:hAnsi="Arial" w:cs="Arial"/>
          <w:sz w:val="20"/>
          <w:szCs w:val="20"/>
        </w:rPr>
        <w:t>review</w:t>
      </w:r>
      <w:proofErr w:type="spellEnd"/>
      <w:r w:rsidRPr="00301AC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Critical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Reviews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Food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Science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and</w:t>
      </w:r>
      <w:proofErr w:type="spellEnd"/>
      <w:r w:rsidRPr="00301AC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1AC5">
        <w:rPr>
          <w:rFonts w:ascii="Arial" w:hAnsi="Arial" w:cs="Arial"/>
          <w:b/>
          <w:sz w:val="20"/>
          <w:szCs w:val="20"/>
        </w:rPr>
        <w:t>Nutrition</w:t>
      </w:r>
      <w:proofErr w:type="spellEnd"/>
      <w:r w:rsidRPr="00301AC5">
        <w:rPr>
          <w:rFonts w:ascii="Arial" w:hAnsi="Arial" w:cs="Arial"/>
          <w:sz w:val="20"/>
          <w:szCs w:val="20"/>
        </w:rPr>
        <w:t>, v. 37, n. 1, p. 47-73, 1997.</w:t>
      </w: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</w:p>
    <w:p w:rsidR="00301AC5" w:rsidRPr="00301AC5" w:rsidRDefault="00301AC5" w:rsidP="00301AC5">
      <w:pPr>
        <w:pStyle w:val="PargrafodaLista"/>
        <w:spacing w:after="120" w:line="360" w:lineRule="auto"/>
        <w:ind w:left="390"/>
        <w:jc w:val="both"/>
        <w:rPr>
          <w:rFonts w:ascii="Arial" w:hAnsi="Arial" w:cs="Arial"/>
          <w:sz w:val="20"/>
          <w:szCs w:val="20"/>
        </w:rPr>
      </w:pPr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VANDERPLANK, J.</w:t>
      </w:r>
      <w:r w:rsidRPr="00301AC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Passion</w:t>
      </w:r>
      <w:proofErr w:type="spellEnd"/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01AC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flowers</w:t>
      </w:r>
      <w:proofErr w:type="spellEnd"/>
      <w:r w:rsidRPr="00301AC5">
        <w:rPr>
          <w:rFonts w:ascii="Arial" w:hAnsi="Arial" w:cs="Arial"/>
          <w:color w:val="000000"/>
          <w:sz w:val="20"/>
          <w:szCs w:val="20"/>
          <w:shd w:val="clear" w:color="auto" w:fill="FFFFFF"/>
        </w:rPr>
        <w:t>. Massachusetts: Press, 1996. 224p.</w:t>
      </w:r>
    </w:p>
    <w:p w:rsidR="00301AC5" w:rsidRDefault="00301AC5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A5F9E" w:rsidRDefault="008A5F9E" w:rsidP="000D4B9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25CAE" w:rsidRDefault="00025CAE" w:rsidP="00025CAE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</w:p>
    <w:p w:rsidR="00025CAE" w:rsidRDefault="00025CAE" w:rsidP="00025CAE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</w:p>
    <w:p w:rsidR="00025CAE" w:rsidRDefault="00025CAE" w:rsidP="00025CAE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</w:p>
    <w:p w:rsidR="00905C5B" w:rsidRPr="00093041" w:rsidRDefault="00905C5B" w:rsidP="00093041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905C5B" w:rsidRPr="00093041" w:rsidSect="00332180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EE" w:rsidRDefault="003864EE" w:rsidP="003A49E0">
      <w:r>
        <w:separator/>
      </w:r>
    </w:p>
  </w:endnote>
  <w:endnote w:type="continuationSeparator" w:id="0">
    <w:p w:rsidR="003864EE" w:rsidRDefault="003864EE" w:rsidP="003A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EE" w:rsidRDefault="003864EE" w:rsidP="003A49E0">
      <w:r>
        <w:separator/>
      </w:r>
    </w:p>
  </w:footnote>
  <w:footnote w:type="continuationSeparator" w:id="0">
    <w:p w:rsidR="003864EE" w:rsidRDefault="003864EE" w:rsidP="003A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1E7"/>
    <w:multiLevelType w:val="hybridMultilevel"/>
    <w:tmpl w:val="893ADF7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47AD6"/>
    <w:multiLevelType w:val="hybridMultilevel"/>
    <w:tmpl w:val="533202C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23A9B"/>
    <w:multiLevelType w:val="hybridMultilevel"/>
    <w:tmpl w:val="F7C4DC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545AD"/>
    <w:multiLevelType w:val="multilevel"/>
    <w:tmpl w:val="493AA876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0" w:hanging="1440"/>
      </w:pPr>
      <w:rPr>
        <w:rFonts w:hint="default"/>
      </w:rPr>
    </w:lvl>
  </w:abstractNum>
  <w:abstractNum w:abstractNumId="4">
    <w:nsid w:val="4B03042A"/>
    <w:multiLevelType w:val="hybridMultilevel"/>
    <w:tmpl w:val="BC56CA8A"/>
    <w:lvl w:ilvl="0" w:tplc="9E187F9A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A0165"/>
    <w:multiLevelType w:val="hybridMultilevel"/>
    <w:tmpl w:val="62A6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F7390"/>
    <w:multiLevelType w:val="hybridMultilevel"/>
    <w:tmpl w:val="769E0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B3F1C"/>
    <w:multiLevelType w:val="hybridMultilevel"/>
    <w:tmpl w:val="905824F0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77AD6980"/>
    <w:multiLevelType w:val="hybridMultilevel"/>
    <w:tmpl w:val="5AD403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6E5"/>
    <w:rsid w:val="00001FB5"/>
    <w:rsid w:val="0000315B"/>
    <w:rsid w:val="0000378C"/>
    <w:rsid w:val="00025AEF"/>
    <w:rsid w:val="00025CAE"/>
    <w:rsid w:val="00030584"/>
    <w:rsid w:val="0003443F"/>
    <w:rsid w:val="00042BC8"/>
    <w:rsid w:val="0005032F"/>
    <w:rsid w:val="00053922"/>
    <w:rsid w:val="0005407A"/>
    <w:rsid w:val="00060E54"/>
    <w:rsid w:val="000818C3"/>
    <w:rsid w:val="00083BFA"/>
    <w:rsid w:val="00093041"/>
    <w:rsid w:val="00097D73"/>
    <w:rsid w:val="000B11DE"/>
    <w:rsid w:val="000B23CC"/>
    <w:rsid w:val="000C16B8"/>
    <w:rsid w:val="000C3590"/>
    <w:rsid w:val="000C495B"/>
    <w:rsid w:val="000D34FD"/>
    <w:rsid w:val="000D4B95"/>
    <w:rsid w:val="000F60EA"/>
    <w:rsid w:val="000F7AAC"/>
    <w:rsid w:val="001059DE"/>
    <w:rsid w:val="00130787"/>
    <w:rsid w:val="0013377D"/>
    <w:rsid w:val="0017148E"/>
    <w:rsid w:val="0019495E"/>
    <w:rsid w:val="001B3D3E"/>
    <w:rsid w:val="001C6EC1"/>
    <w:rsid w:val="001D4E6A"/>
    <w:rsid w:val="001F25A6"/>
    <w:rsid w:val="00215B21"/>
    <w:rsid w:val="0022162E"/>
    <w:rsid w:val="00234400"/>
    <w:rsid w:val="00234527"/>
    <w:rsid w:val="0023563D"/>
    <w:rsid w:val="002428A5"/>
    <w:rsid w:val="0024418B"/>
    <w:rsid w:val="0025249B"/>
    <w:rsid w:val="0025505A"/>
    <w:rsid w:val="00261019"/>
    <w:rsid w:val="002760C6"/>
    <w:rsid w:val="002812DB"/>
    <w:rsid w:val="00291827"/>
    <w:rsid w:val="002A05C9"/>
    <w:rsid w:val="002A663D"/>
    <w:rsid w:val="002B113C"/>
    <w:rsid w:val="002C19CF"/>
    <w:rsid w:val="002E617D"/>
    <w:rsid w:val="002F72E5"/>
    <w:rsid w:val="003002BC"/>
    <w:rsid w:val="00300CF3"/>
    <w:rsid w:val="00301AC5"/>
    <w:rsid w:val="00306F7B"/>
    <w:rsid w:val="003309A2"/>
    <w:rsid w:val="00332180"/>
    <w:rsid w:val="00340138"/>
    <w:rsid w:val="00355C3A"/>
    <w:rsid w:val="003760DB"/>
    <w:rsid w:val="00381696"/>
    <w:rsid w:val="003864EE"/>
    <w:rsid w:val="00393771"/>
    <w:rsid w:val="003A49E0"/>
    <w:rsid w:val="003B133D"/>
    <w:rsid w:val="003B35C1"/>
    <w:rsid w:val="003E7C5A"/>
    <w:rsid w:val="003F452C"/>
    <w:rsid w:val="004035F8"/>
    <w:rsid w:val="00410695"/>
    <w:rsid w:val="00413093"/>
    <w:rsid w:val="00417F86"/>
    <w:rsid w:val="0042641E"/>
    <w:rsid w:val="00434B24"/>
    <w:rsid w:val="0044100D"/>
    <w:rsid w:val="00451E9E"/>
    <w:rsid w:val="00456E1F"/>
    <w:rsid w:val="00457005"/>
    <w:rsid w:val="00470DEB"/>
    <w:rsid w:val="00477995"/>
    <w:rsid w:val="004A0248"/>
    <w:rsid w:val="004A28B4"/>
    <w:rsid w:val="004A5570"/>
    <w:rsid w:val="004C383F"/>
    <w:rsid w:val="004D3AA4"/>
    <w:rsid w:val="004D5899"/>
    <w:rsid w:val="004E7FDE"/>
    <w:rsid w:val="004F5E35"/>
    <w:rsid w:val="00504105"/>
    <w:rsid w:val="00505E7F"/>
    <w:rsid w:val="00506850"/>
    <w:rsid w:val="00530A39"/>
    <w:rsid w:val="005463BB"/>
    <w:rsid w:val="00591733"/>
    <w:rsid w:val="005A12E5"/>
    <w:rsid w:val="005A1772"/>
    <w:rsid w:val="005B3310"/>
    <w:rsid w:val="005E1E39"/>
    <w:rsid w:val="005E3B5A"/>
    <w:rsid w:val="005F0148"/>
    <w:rsid w:val="005F0EB1"/>
    <w:rsid w:val="005F291C"/>
    <w:rsid w:val="005F2BFB"/>
    <w:rsid w:val="00602E89"/>
    <w:rsid w:val="006140C7"/>
    <w:rsid w:val="0061534F"/>
    <w:rsid w:val="00637A74"/>
    <w:rsid w:val="00644323"/>
    <w:rsid w:val="00652BA9"/>
    <w:rsid w:val="006620E9"/>
    <w:rsid w:val="0067436B"/>
    <w:rsid w:val="00692762"/>
    <w:rsid w:val="00694909"/>
    <w:rsid w:val="006B711F"/>
    <w:rsid w:val="006D43AE"/>
    <w:rsid w:val="006E2681"/>
    <w:rsid w:val="00716B79"/>
    <w:rsid w:val="0072368F"/>
    <w:rsid w:val="0073307B"/>
    <w:rsid w:val="00741D9F"/>
    <w:rsid w:val="00744E4E"/>
    <w:rsid w:val="00745A96"/>
    <w:rsid w:val="00751D52"/>
    <w:rsid w:val="00757CB3"/>
    <w:rsid w:val="00763245"/>
    <w:rsid w:val="00764AB7"/>
    <w:rsid w:val="00774622"/>
    <w:rsid w:val="007748C9"/>
    <w:rsid w:val="00774C12"/>
    <w:rsid w:val="00776434"/>
    <w:rsid w:val="00777A5E"/>
    <w:rsid w:val="007911B4"/>
    <w:rsid w:val="007936E5"/>
    <w:rsid w:val="007967A1"/>
    <w:rsid w:val="007A0A16"/>
    <w:rsid w:val="007A1257"/>
    <w:rsid w:val="007A4D85"/>
    <w:rsid w:val="007B1332"/>
    <w:rsid w:val="007C5A45"/>
    <w:rsid w:val="007C701C"/>
    <w:rsid w:val="007E1D05"/>
    <w:rsid w:val="007E225C"/>
    <w:rsid w:val="00820D21"/>
    <w:rsid w:val="00825FC2"/>
    <w:rsid w:val="0083641E"/>
    <w:rsid w:val="00843CC0"/>
    <w:rsid w:val="00850386"/>
    <w:rsid w:val="00851B1D"/>
    <w:rsid w:val="008609EC"/>
    <w:rsid w:val="00867044"/>
    <w:rsid w:val="00874D7E"/>
    <w:rsid w:val="00876A60"/>
    <w:rsid w:val="00884150"/>
    <w:rsid w:val="008A5F9E"/>
    <w:rsid w:val="008D61D8"/>
    <w:rsid w:val="008E18E6"/>
    <w:rsid w:val="008F0379"/>
    <w:rsid w:val="008F3277"/>
    <w:rsid w:val="00905C5B"/>
    <w:rsid w:val="00934109"/>
    <w:rsid w:val="00937938"/>
    <w:rsid w:val="009455C3"/>
    <w:rsid w:val="00962632"/>
    <w:rsid w:val="00962F7C"/>
    <w:rsid w:val="00980A33"/>
    <w:rsid w:val="009B6056"/>
    <w:rsid w:val="009F0FCC"/>
    <w:rsid w:val="009F63FA"/>
    <w:rsid w:val="00A3074E"/>
    <w:rsid w:val="00A329ED"/>
    <w:rsid w:val="00A358DA"/>
    <w:rsid w:val="00A42619"/>
    <w:rsid w:val="00A448FC"/>
    <w:rsid w:val="00A45130"/>
    <w:rsid w:val="00A549F9"/>
    <w:rsid w:val="00A70E75"/>
    <w:rsid w:val="00A849AA"/>
    <w:rsid w:val="00A85D84"/>
    <w:rsid w:val="00A94521"/>
    <w:rsid w:val="00AA7B62"/>
    <w:rsid w:val="00AB1707"/>
    <w:rsid w:val="00AD3D44"/>
    <w:rsid w:val="00AE0DF1"/>
    <w:rsid w:val="00AE39DA"/>
    <w:rsid w:val="00AF4353"/>
    <w:rsid w:val="00B0019B"/>
    <w:rsid w:val="00B00A71"/>
    <w:rsid w:val="00B00ED3"/>
    <w:rsid w:val="00B03858"/>
    <w:rsid w:val="00B35F69"/>
    <w:rsid w:val="00B54A09"/>
    <w:rsid w:val="00B71318"/>
    <w:rsid w:val="00BB3290"/>
    <w:rsid w:val="00BC7BA7"/>
    <w:rsid w:val="00BE5409"/>
    <w:rsid w:val="00BF31A2"/>
    <w:rsid w:val="00C178AD"/>
    <w:rsid w:val="00C24AFF"/>
    <w:rsid w:val="00C40146"/>
    <w:rsid w:val="00C55838"/>
    <w:rsid w:val="00C65213"/>
    <w:rsid w:val="00C812C0"/>
    <w:rsid w:val="00C853BB"/>
    <w:rsid w:val="00CA18E1"/>
    <w:rsid w:val="00CB045D"/>
    <w:rsid w:val="00CD27F6"/>
    <w:rsid w:val="00CD7D57"/>
    <w:rsid w:val="00CE4BBA"/>
    <w:rsid w:val="00CF4BC0"/>
    <w:rsid w:val="00D03D0D"/>
    <w:rsid w:val="00D26FA7"/>
    <w:rsid w:val="00D4043C"/>
    <w:rsid w:val="00D508AD"/>
    <w:rsid w:val="00D527AE"/>
    <w:rsid w:val="00DB3523"/>
    <w:rsid w:val="00DB45B3"/>
    <w:rsid w:val="00DD6CFC"/>
    <w:rsid w:val="00E01614"/>
    <w:rsid w:val="00E048A8"/>
    <w:rsid w:val="00E14BE2"/>
    <w:rsid w:val="00E21E67"/>
    <w:rsid w:val="00E25B91"/>
    <w:rsid w:val="00E30BF5"/>
    <w:rsid w:val="00E4404D"/>
    <w:rsid w:val="00E5413F"/>
    <w:rsid w:val="00E7216A"/>
    <w:rsid w:val="00E75A58"/>
    <w:rsid w:val="00E774E5"/>
    <w:rsid w:val="00E839FE"/>
    <w:rsid w:val="00EA2A2E"/>
    <w:rsid w:val="00EA3090"/>
    <w:rsid w:val="00EA48EB"/>
    <w:rsid w:val="00EB636B"/>
    <w:rsid w:val="00EC23B5"/>
    <w:rsid w:val="00ED54BF"/>
    <w:rsid w:val="00ED7F38"/>
    <w:rsid w:val="00EE21CA"/>
    <w:rsid w:val="00EF63B5"/>
    <w:rsid w:val="00F00D88"/>
    <w:rsid w:val="00F012FC"/>
    <w:rsid w:val="00F16336"/>
    <w:rsid w:val="00F34DD1"/>
    <w:rsid w:val="00F4263B"/>
    <w:rsid w:val="00F478B4"/>
    <w:rsid w:val="00F63E71"/>
    <w:rsid w:val="00F70BAF"/>
    <w:rsid w:val="00F73927"/>
    <w:rsid w:val="00F924FB"/>
    <w:rsid w:val="00FB61AA"/>
    <w:rsid w:val="00FD6BB4"/>
    <w:rsid w:val="00FD7432"/>
    <w:rsid w:val="00FE1DC6"/>
    <w:rsid w:val="00FE3C74"/>
    <w:rsid w:val="00FF15D0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9E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12vi1">
    <w:name w:val="ft12vi1"/>
    <w:rsid w:val="00ED7F38"/>
    <w:rPr>
      <w:shd w:val="clear" w:color="auto" w:fill="FFFF00"/>
    </w:rPr>
  </w:style>
  <w:style w:type="paragraph" w:styleId="Cabealho">
    <w:name w:val="header"/>
    <w:basedOn w:val="Normal"/>
    <w:link w:val="CabealhoChar"/>
    <w:uiPriority w:val="99"/>
    <w:rsid w:val="003A4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A49E0"/>
    <w:rPr>
      <w:sz w:val="24"/>
      <w:szCs w:val="24"/>
    </w:rPr>
  </w:style>
  <w:style w:type="paragraph" w:styleId="Rodap">
    <w:name w:val="footer"/>
    <w:basedOn w:val="Normal"/>
    <w:link w:val="RodapChar"/>
    <w:rsid w:val="003A49E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A49E0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5032F"/>
  </w:style>
  <w:style w:type="paragraph" w:styleId="PargrafodaLista">
    <w:name w:val="List Paragraph"/>
    <w:basedOn w:val="Normal"/>
    <w:uiPriority w:val="34"/>
    <w:qFormat/>
    <w:rsid w:val="00E25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uiPriority w:val="20"/>
    <w:qFormat/>
    <w:rsid w:val="00025CAE"/>
    <w:rPr>
      <w:i/>
      <w:iCs/>
    </w:rPr>
  </w:style>
  <w:style w:type="character" w:styleId="Forte">
    <w:name w:val="Strong"/>
    <w:basedOn w:val="Fontepargpadro"/>
    <w:qFormat/>
    <w:rsid w:val="00477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55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78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49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77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199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5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77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00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601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58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10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2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89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5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91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8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30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6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8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62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33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19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51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9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56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30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1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10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br/url?sa=t&amp;rct=j&amp;q=&amp;esrc=s&amp;source=web&amp;cd=1&amp;cad=rja&amp;ved=0CCsQFjAA&amp;url=http%3A%2F%2Fpt.wikipedia.org%2Fwiki%2FHipoclorito_de_s%25C3%25B3dio&amp;ei=RegCU_3uOdGIkQfmm4CgAQ&amp;usg=AFQjCNEASlRjRCDqlZ-6CGbqQU1uonmT7A&amp;bvm=bv.61535280,d.eW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1219-11DE-4E5E-B272-60AE1213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1894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PRÉ-PROJETO TCC</vt:lpstr>
    </vt:vector>
  </TitlesOfParts>
  <Company>Fecra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PRÉ-PROJETO TCC</dc:title>
  <dc:creator>Biblioteca</dc:creator>
  <cp:lastModifiedBy>acerr</cp:lastModifiedBy>
  <cp:revision>114</cp:revision>
  <cp:lastPrinted>2009-02-12T23:52:00Z</cp:lastPrinted>
  <dcterms:created xsi:type="dcterms:W3CDTF">2015-09-03T12:30:00Z</dcterms:created>
  <dcterms:modified xsi:type="dcterms:W3CDTF">2015-09-08T23:29:00Z</dcterms:modified>
</cp:coreProperties>
</file>