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B0424" w14:textId="77777777" w:rsidR="00996786" w:rsidRPr="00EA30AB" w:rsidRDefault="00996786" w:rsidP="00EA30AB">
      <w:pPr>
        <w:spacing w:after="0" w:line="360" w:lineRule="auto"/>
        <w:jc w:val="center"/>
        <w:rPr>
          <w:rFonts w:ascii="Arial" w:eastAsia="Calibri" w:hAnsi="Arial" w:cs="Arial"/>
          <w:b/>
          <w:noProof/>
          <w:color w:val="000000"/>
          <w:sz w:val="24"/>
          <w:szCs w:val="24"/>
        </w:rPr>
      </w:pPr>
      <w:r w:rsidRPr="00EA30AB">
        <w:rPr>
          <w:rFonts w:ascii="Arial" w:eastAsia="Calibri" w:hAnsi="Arial" w:cs="Arial"/>
          <w:b/>
          <w:noProof/>
          <w:color w:val="000000"/>
          <w:sz w:val="24"/>
          <w:szCs w:val="24"/>
        </w:rPr>
        <w:t>ESTATUTO DA CRIANÇA E DO ADOLESCENTE:</w:t>
      </w:r>
    </w:p>
    <w:p w14:paraId="198AE499" w14:textId="53C53E32" w:rsidR="00996786" w:rsidRPr="00EA30AB" w:rsidRDefault="00996786" w:rsidP="00EA30AB">
      <w:pPr>
        <w:spacing w:after="0" w:line="360" w:lineRule="auto"/>
        <w:jc w:val="center"/>
        <w:rPr>
          <w:rFonts w:ascii="Arial" w:hAnsi="Arial" w:cs="Arial"/>
          <w:b/>
          <w:color w:val="000000"/>
          <w:sz w:val="24"/>
          <w:szCs w:val="24"/>
        </w:rPr>
      </w:pPr>
      <w:r w:rsidRPr="00EA30AB">
        <w:rPr>
          <w:rFonts w:ascii="Arial" w:eastAsia="Calibri" w:hAnsi="Arial" w:cs="Arial"/>
          <w:b/>
          <w:noProof/>
          <w:color w:val="000000"/>
          <w:sz w:val="24"/>
          <w:szCs w:val="24"/>
        </w:rPr>
        <w:t>A PRATICA DO  ATO INFRACIONAL E AS MEDIDAS SOCIEDUCATIVAS</w:t>
      </w:r>
    </w:p>
    <w:p w14:paraId="00707D74" w14:textId="77777777" w:rsidR="00996786" w:rsidRPr="00EA30AB" w:rsidRDefault="00996786" w:rsidP="00EA30AB">
      <w:pPr>
        <w:jc w:val="center"/>
        <w:rPr>
          <w:rFonts w:ascii="Arial" w:hAnsi="Arial" w:cs="Arial"/>
          <w:b/>
          <w:sz w:val="24"/>
          <w:szCs w:val="24"/>
        </w:rPr>
      </w:pPr>
      <w:r w:rsidRPr="00EA30AB">
        <w:rPr>
          <w:rFonts w:ascii="Arial" w:hAnsi="Arial" w:cs="Arial"/>
          <w:b/>
          <w:sz w:val="24"/>
          <w:szCs w:val="24"/>
        </w:rPr>
        <w:t>NO BRASIL, EM RONDÔNIA E EM ARIQUEMES</w:t>
      </w:r>
    </w:p>
    <w:p w14:paraId="0942E4CD" w14:textId="77777777" w:rsidR="00F024C7" w:rsidRPr="00EA30AB" w:rsidRDefault="00F024C7" w:rsidP="00A97722">
      <w:pPr>
        <w:autoSpaceDE w:val="0"/>
        <w:autoSpaceDN w:val="0"/>
        <w:adjustRightInd w:val="0"/>
        <w:spacing w:after="0" w:line="360" w:lineRule="auto"/>
        <w:jc w:val="center"/>
        <w:rPr>
          <w:rFonts w:ascii="Arial" w:hAnsi="Arial" w:cs="Arial"/>
          <w:sz w:val="24"/>
          <w:szCs w:val="24"/>
        </w:rPr>
      </w:pPr>
    </w:p>
    <w:p w14:paraId="346BD3DA" w14:textId="77777777" w:rsidR="00A97722" w:rsidRPr="00EA30AB" w:rsidRDefault="00A97722" w:rsidP="00A97722">
      <w:pPr>
        <w:autoSpaceDE w:val="0"/>
        <w:autoSpaceDN w:val="0"/>
        <w:adjustRightInd w:val="0"/>
        <w:spacing w:after="0" w:line="360" w:lineRule="auto"/>
        <w:jc w:val="right"/>
        <w:rPr>
          <w:rFonts w:ascii="Arial" w:hAnsi="Arial" w:cs="Arial"/>
          <w:sz w:val="24"/>
          <w:szCs w:val="24"/>
        </w:rPr>
      </w:pPr>
      <w:r w:rsidRPr="00EA30AB">
        <w:rPr>
          <w:rFonts w:ascii="Arial" w:hAnsi="Arial" w:cs="Arial"/>
          <w:sz w:val="24"/>
          <w:szCs w:val="24"/>
        </w:rPr>
        <w:t>Alisson Assis¹</w:t>
      </w:r>
    </w:p>
    <w:p w14:paraId="27AB2B96" w14:textId="77777777" w:rsidR="00A97722" w:rsidRPr="00EA30AB" w:rsidRDefault="00A97722" w:rsidP="00A97722">
      <w:pPr>
        <w:autoSpaceDE w:val="0"/>
        <w:autoSpaceDN w:val="0"/>
        <w:adjustRightInd w:val="0"/>
        <w:spacing w:after="0" w:line="360" w:lineRule="auto"/>
        <w:jc w:val="right"/>
        <w:rPr>
          <w:rFonts w:ascii="Arial" w:hAnsi="Arial" w:cs="Arial"/>
          <w:sz w:val="24"/>
          <w:szCs w:val="24"/>
        </w:rPr>
      </w:pPr>
      <w:r w:rsidRPr="00EA30AB">
        <w:rPr>
          <w:rFonts w:ascii="Arial" w:hAnsi="Arial" w:cs="Arial"/>
          <w:sz w:val="24"/>
          <w:szCs w:val="24"/>
        </w:rPr>
        <w:t>Fabia Maria Pereira de Sá²</w:t>
      </w:r>
    </w:p>
    <w:p w14:paraId="6CB3E7B7" w14:textId="77777777" w:rsidR="00A97722" w:rsidRPr="00EA30AB" w:rsidRDefault="00A97722" w:rsidP="00A97722">
      <w:pPr>
        <w:autoSpaceDE w:val="0"/>
        <w:autoSpaceDN w:val="0"/>
        <w:adjustRightInd w:val="0"/>
        <w:spacing w:after="0" w:line="360" w:lineRule="auto"/>
        <w:jc w:val="center"/>
        <w:rPr>
          <w:rFonts w:ascii="Arial" w:hAnsi="Arial" w:cs="Arial"/>
          <w:sz w:val="24"/>
          <w:szCs w:val="24"/>
        </w:rPr>
      </w:pPr>
    </w:p>
    <w:p w14:paraId="01DEB97C" w14:textId="77777777" w:rsidR="00B719A5" w:rsidRPr="00EA30AB" w:rsidRDefault="002275AA" w:rsidP="00B719A5">
      <w:pPr>
        <w:autoSpaceDE w:val="0"/>
        <w:autoSpaceDN w:val="0"/>
        <w:adjustRightInd w:val="0"/>
        <w:spacing w:after="0" w:line="360" w:lineRule="auto"/>
        <w:jc w:val="both"/>
        <w:rPr>
          <w:rFonts w:ascii="Arial" w:hAnsi="Arial" w:cs="Arial"/>
          <w:sz w:val="24"/>
          <w:szCs w:val="24"/>
        </w:rPr>
      </w:pPr>
      <w:r w:rsidRPr="00EA30AB">
        <w:rPr>
          <w:rFonts w:ascii="Arial" w:hAnsi="Arial" w:cs="Arial"/>
          <w:sz w:val="24"/>
          <w:szCs w:val="24"/>
        </w:rPr>
        <w:t>¹Aluno do 9° período do curso de Bacharelado em Direito das Faculdades Associadas de Ariquemes – FAAr.</w:t>
      </w:r>
    </w:p>
    <w:p w14:paraId="587E7E92" w14:textId="77777777" w:rsidR="002275AA" w:rsidRPr="00EA30AB" w:rsidRDefault="002275AA" w:rsidP="00B719A5">
      <w:pPr>
        <w:autoSpaceDE w:val="0"/>
        <w:autoSpaceDN w:val="0"/>
        <w:adjustRightInd w:val="0"/>
        <w:spacing w:after="0" w:line="360" w:lineRule="auto"/>
        <w:jc w:val="both"/>
        <w:rPr>
          <w:rFonts w:ascii="Arial" w:hAnsi="Arial" w:cs="Arial"/>
          <w:sz w:val="24"/>
          <w:szCs w:val="24"/>
        </w:rPr>
      </w:pPr>
      <w:r w:rsidRPr="00EA30AB">
        <w:rPr>
          <w:rFonts w:ascii="Arial" w:hAnsi="Arial" w:cs="Arial"/>
          <w:sz w:val="24"/>
          <w:szCs w:val="24"/>
        </w:rPr>
        <w:t>²Docente das Faculdades Associadas de Ariquemes – FAAr.</w:t>
      </w:r>
    </w:p>
    <w:p w14:paraId="07CA8D8C" w14:textId="77777777" w:rsidR="004D3D18" w:rsidRPr="00EA30AB" w:rsidRDefault="004D3D18" w:rsidP="00B3429B">
      <w:pPr>
        <w:autoSpaceDE w:val="0"/>
        <w:autoSpaceDN w:val="0"/>
        <w:adjustRightInd w:val="0"/>
        <w:spacing w:after="0" w:line="360" w:lineRule="auto"/>
        <w:jc w:val="center"/>
        <w:rPr>
          <w:rFonts w:ascii="Arial" w:hAnsi="Arial" w:cs="Arial"/>
          <w:sz w:val="24"/>
          <w:szCs w:val="24"/>
        </w:rPr>
      </w:pPr>
    </w:p>
    <w:p w14:paraId="00A4EA90" w14:textId="77777777" w:rsidR="004D3D18" w:rsidRDefault="002275AA" w:rsidP="00EA30AB">
      <w:pPr>
        <w:autoSpaceDE w:val="0"/>
        <w:autoSpaceDN w:val="0"/>
        <w:adjustRightInd w:val="0"/>
        <w:spacing w:after="0" w:line="240" w:lineRule="auto"/>
        <w:jc w:val="center"/>
        <w:rPr>
          <w:rFonts w:ascii="Arial" w:hAnsi="Arial" w:cs="Arial"/>
          <w:b/>
          <w:sz w:val="24"/>
          <w:szCs w:val="24"/>
        </w:rPr>
      </w:pPr>
      <w:r w:rsidRPr="00EA30AB">
        <w:rPr>
          <w:rFonts w:ascii="Arial" w:hAnsi="Arial" w:cs="Arial"/>
          <w:b/>
          <w:sz w:val="24"/>
          <w:szCs w:val="24"/>
        </w:rPr>
        <w:t>RESUMO</w:t>
      </w:r>
    </w:p>
    <w:p w14:paraId="50EFEB57" w14:textId="77777777" w:rsidR="00EA30AB" w:rsidRPr="00EA30AB" w:rsidRDefault="00EA30AB" w:rsidP="00EA30AB">
      <w:pPr>
        <w:autoSpaceDE w:val="0"/>
        <w:autoSpaceDN w:val="0"/>
        <w:adjustRightInd w:val="0"/>
        <w:spacing w:after="0" w:line="240" w:lineRule="auto"/>
        <w:jc w:val="center"/>
        <w:rPr>
          <w:rFonts w:ascii="Arial" w:hAnsi="Arial" w:cs="Arial"/>
          <w:b/>
          <w:sz w:val="24"/>
          <w:szCs w:val="24"/>
        </w:rPr>
      </w:pPr>
    </w:p>
    <w:p w14:paraId="786B723D" w14:textId="35C06608" w:rsidR="00194BA0" w:rsidRPr="00FA7CD4" w:rsidRDefault="00D56E48" w:rsidP="00EA30AB">
      <w:pPr>
        <w:spacing w:after="0" w:line="240" w:lineRule="auto"/>
        <w:jc w:val="both"/>
        <w:rPr>
          <w:rFonts w:ascii="Arial" w:eastAsia="Times New Roman" w:hAnsi="Arial" w:cs="Arial"/>
          <w:color w:val="000000" w:themeColor="text1"/>
          <w:sz w:val="24"/>
          <w:szCs w:val="24"/>
        </w:rPr>
      </w:pPr>
      <w:r w:rsidRPr="00FA7CD4">
        <w:rPr>
          <w:rFonts w:ascii="Arial" w:hAnsi="Arial" w:cs="Arial"/>
          <w:color w:val="000000" w:themeColor="text1"/>
          <w:sz w:val="24"/>
          <w:szCs w:val="24"/>
        </w:rPr>
        <w:t>O presente trabalho</w:t>
      </w:r>
      <w:r w:rsidR="000A06C3" w:rsidRPr="00FA7CD4">
        <w:rPr>
          <w:rFonts w:ascii="Arial" w:eastAsia="Times New Roman" w:hAnsi="Arial" w:cs="Arial"/>
          <w:color w:val="000000" w:themeColor="text1"/>
          <w:sz w:val="24"/>
          <w:szCs w:val="24"/>
        </w:rPr>
        <w:t xml:space="preserve"> </w:t>
      </w:r>
      <w:r w:rsidR="00EA30AB" w:rsidRPr="00FA7CD4">
        <w:rPr>
          <w:rFonts w:ascii="Arial" w:eastAsia="Times New Roman" w:hAnsi="Arial" w:cs="Arial"/>
          <w:color w:val="000000" w:themeColor="text1"/>
          <w:sz w:val="24"/>
          <w:szCs w:val="24"/>
        </w:rPr>
        <w:t xml:space="preserve">teve </w:t>
      </w:r>
      <w:r w:rsidR="000A06C3" w:rsidRPr="00FA7CD4">
        <w:rPr>
          <w:rFonts w:ascii="Arial" w:eastAsia="Times New Roman" w:hAnsi="Arial" w:cs="Arial"/>
          <w:color w:val="000000" w:themeColor="text1"/>
          <w:sz w:val="24"/>
          <w:szCs w:val="24"/>
        </w:rPr>
        <w:t xml:space="preserve">por finalidade discorrer e relatar o ato infracional </w:t>
      </w:r>
      <w:r w:rsidR="00EA30AB" w:rsidRPr="00FA7CD4">
        <w:rPr>
          <w:rFonts w:ascii="Arial" w:eastAsia="Times New Roman" w:hAnsi="Arial" w:cs="Arial"/>
          <w:color w:val="000000" w:themeColor="text1"/>
          <w:sz w:val="24"/>
          <w:szCs w:val="24"/>
        </w:rPr>
        <w:t>cometido por adolescentes e as medidas s</w:t>
      </w:r>
      <w:r w:rsidR="000A06C3" w:rsidRPr="00FA7CD4">
        <w:rPr>
          <w:rFonts w:ascii="Arial" w:eastAsia="Times New Roman" w:hAnsi="Arial" w:cs="Arial"/>
          <w:color w:val="000000" w:themeColor="text1"/>
          <w:sz w:val="24"/>
          <w:szCs w:val="24"/>
        </w:rPr>
        <w:t>ocioeducativas, prevista no Estatuto da Criança e do Adolescente</w:t>
      </w:r>
      <w:r w:rsidR="00EA30AB" w:rsidRPr="00FA7CD4">
        <w:rPr>
          <w:rFonts w:ascii="Arial" w:eastAsia="Times New Roman" w:hAnsi="Arial" w:cs="Arial"/>
          <w:color w:val="000000" w:themeColor="text1"/>
          <w:sz w:val="24"/>
          <w:szCs w:val="24"/>
        </w:rPr>
        <w:t xml:space="preserve"> (ECA),</w:t>
      </w:r>
      <w:r w:rsidR="000A06C3" w:rsidRPr="00FA7CD4">
        <w:rPr>
          <w:rFonts w:ascii="Arial" w:eastAsia="Times New Roman" w:hAnsi="Arial" w:cs="Arial"/>
          <w:color w:val="000000" w:themeColor="text1"/>
          <w:sz w:val="24"/>
          <w:szCs w:val="24"/>
        </w:rPr>
        <w:t xml:space="preserve"> especifica</w:t>
      </w:r>
      <w:r w:rsidR="00EA30AB" w:rsidRPr="00FA7CD4">
        <w:rPr>
          <w:rFonts w:ascii="Arial" w:eastAsia="Times New Roman" w:hAnsi="Arial" w:cs="Arial"/>
          <w:color w:val="000000" w:themeColor="text1"/>
          <w:sz w:val="24"/>
          <w:szCs w:val="24"/>
        </w:rPr>
        <w:t xml:space="preserve">mente no município de Ariquemes. Para a realização deste trabalho empregou-se </w:t>
      </w:r>
      <w:r w:rsidR="00EA30AB" w:rsidRPr="00FA7CD4">
        <w:rPr>
          <w:rFonts w:ascii="Arial" w:hAnsi="Arial" w:cs="Arial"/>
          <w:color w:val="000000" w:themeColor="text1"/>
          <w:sz w:val="24"/>
          <w:szCs w:val="24"/>
        </w:rPr>
        <w:t>pesquisa bibliográfica e dados do Centro de Internação local, para melhor compactar as informações colhidas.</w:t>
      </w:r>
      <w:r w:rsidR="00EA30AB" w:rsidRPr="00FA7CD4">
        <w:rPr>
          <w:rFonts w:ascii="Arial" w:eastAsia="Times New Roman" w:hAnsi="Arial" w:cs="Arial"/>
          <w:color w:val="000000" w:themeColor="text1"/>
          <w:sz w:val="24"/>
          <w:szCs w:val="24"/>
        </w:rPr>
        <w:t xml:space="preserve"> </w:t>
      </w:r>
      <w:r w:rsidR="000A06C3" w:rsidRPr="00FA7CD4">
        <w:rPr>
          <w:rFonts w:ascii="Arial" w:eastAsia="Times New Roman" w:hAnsi="Arial" w:cs="Arial"/>
          <w:color w:val="000000" w:themeColor="text1"/>
          <w:sz w:val="24"/>
          <w:szCs w:val="24"/>
        </w:rPr>
        <w:t xml:space="preserve">O tema é atual e de grande relevância e </w:t>
      </w:r>
      <w:r w:rsidR="00EA30AB" w:rsidRPr="00FA7CD4">
        <w:rPr>
          <w:rFonts w:ascii="Arial" w:eastAsia="Times New Roman" w:hAnsi="Arial" w:cs="Arial"/>
          <w:color w:val="000000" w:themeColor="text1"/>
          <w:sz w:val="24"/>
          <w:szCs w:val="24"/>
        </w:rPr>
        <w:t xml:space="preserve">que gera </w:t>
      </w:r>
      <w:r w:rsidR="000A06C3" w:rsidRPr="00FA7CD4">
        <w:rPr>
          <w:rFonts w:ascii="Arial" w:eastAsia="Times New Roman" w:hAnsi="Arial" w:cs="Arial"/>
          <w:color w:val="000000" w:themeColor="text1"/>
          <w:sz w:val="24"/>
          <w:szCs w:val="24"/>
        </w:rPr>
        <w:t xml:space="preserve"> dúvidas sobre sua eficácia e </w:t>
      </w:r>
      <w:r w:rsidR="000A06C3" w:rsidRPr="00FA7CD4">
        <w:rPr>
          <w:rFonts w:ascii="Arial" w:eastAsia="Times New Roman" w:hAnsi="Arial" w:cs="Arial"/>
          <w:strike/>
          <w:color w:val="000000" w:themeColor="text1"/>
          <w:sz w:val="24"/>
          <w:szCs w:val="24"/>
        </w:rPr>
        <w:t xml:space="preserve"> </w:t>
      </w:r>
      <w:r w:rsidR="000A06C3" w:rsidRPr="00FA7CD4">
        <w:rPr>
          <w:rFonts w:ascii="Arial" w:eastAsia="Times New Roman" w:hAnsi="Arial" w:cs="Arial"/>
          <w:color w:val="000000" w:themeColor="text1"/>
          <w:sz w:val="24"/>
          <w:szCs w:val="24"/>
        </w:rPr>
        <w:t xml:space="preserve">controvérsia  </w:t>
      </w:r>
      <w:r w:rsidR="00EA30AB" w:rsidRPr="00FA7CD4">
        <w:rPr>
          <w:rFonts w:ascii="Arial" w:eastAsia="Times New Roman" w:hAnsi="Arial" w:cs="Arial"/>
          <w:color w:val="000000" w:themeColor="text1"/>
          <w:sz w:val="24"/>
          <w:szCs w:val="24"/>
        </w:rPr>
        <w:t xml:space="preserve">para a </w:t>
      </w:r>
      <w:r w:rsidR="000A06C3" w:rsidRPr="00FA7CD4">
        <w:rPr>
          <w:rFonts w:ascii="Arial" w:eastAsia="Times New Roman" w:hAnsi="Arial" w:cs="Arial"/>
          <w:color w:val="000000" w:themeColor="text1"/>
          <w:sz w:val="24"/>
          <w:szCs w:val="24"/>
        </w:rPr>
        <w:t>sociedade, porém é de fundamental importância para assegurar a punição e a proteção destes indivíduos que perpassam por algumas situa</w:t>
      </w:r>
      <w:r w:rsidR="00EA30AB" w:rsidRPr="00FA7CD4">
        <w:rPr>
          <w:rFonts w:ascii="Arial" w:eastAsia="Times New Roman" w:hAnsi="Arial" w:cs="Arial"/>
          <w:color w:val="000000" w:themeColor="text1"/>
          <w:sz w:val="24"/>
          <w:szCs w:val="24"/>
        </w:rPr>
        <w:t>ções psicológicas e sociais des</w:t>
      </w:r>
      <w:r w:rsidR="000A06C3" w:rsidRPr="00FA7CD4">
        <w:rPr>
          <w:rFonts w:ascii="Arial" w:eastAsia="Times New Roman" w:hAnsi="Arial" w:cs="Arial"/>
          <w:color w:val="000000" w:themeColor="text1"/>
          <w:sz w:val="24"/>
          <w:szCs w:val="24"/>
        </w:rPr>
        <w:t xml:space="preserve">estruturantes e acabam se </w:t>
      </w:r>
      <w:r w:rsidR="00EA30AB" w:rsidRPr="00FA7CD4">
        <w:rPr>
          <w:rFonts w:ascii="Arial" w:eastAsia="Times New Roman" w:hAnsi="Arial" w:cs="Arial"/>
          <w:color w:val="000000" w:themeColor="text1"/>
          <w:sz w:val="24"/>
          <w:szCs w:val="24"/>
        </w:rPr>
        <w:t>tornado vulneráveis à prática de delitos</w:t>
      </w:r>
      <w:r w:rsidR="000A06C3" w:rsidRPr="00FA7CD4">
        <w:rPr>
          <w:rFonts w:ascii="Arial" w:eastAsia="Times New Roman" w:hAnsi="Arial" w:cs="Arial"/>
          <w:color w:val="000000" w:themeColor="text1"/>
          <w:sz w:val="24"/>
          <w:szCs w:val="24"/>
        </w:rPr>
        <w:t xml:space="preserve">. </w:t>
      </w:r>
      <w:r w:rsidR="00EA30AB" w:rsidRPr="00FA7CD4">
        <w:rPr>
          <w:rFonts w:ascii="Arial" w:eastAsia="Times New Roman" w:hAnsi="Arial" w:cs="Arial"/>
          <w:color w:val="000000" w:themeColor="text1"/>
          <w:sz w:val="24"/>
          <w:szCs w:val="24"/>
        </w:rPr>
        <w:t xml:space="preserve">O </w:t>
      </w:r>
      <w:r w:rsidR="000A06C3" w:rsidRPr="00FA7CD4">
        <w:rPr>
          <w:rFonts w:ascii="Arial" w:eastAsia="Times New Roman" w:hAnsi="Arial" w:cs="Arial"/>
          <w:color w:val="000000" w:themeColor="text1"/>
          <w:sz w:val="24"/>
          <w:szCs w:val="24"/>
        </w:rPr>
        <w:t xml:space="preserve">foco principal </w:t>
      </w:r>
      <w:r w:rsidR="00EA30AB" w:rsidRPr="00FA7CD4">
        <w:rPr>
          <w:rFonts w:ascii="Arial" w:eastAsia="Times New Roman" w:hAnsi="Arial" w:cs="Arial"/>
          <w:color w:val="000000" w:themeColor="text1"/>
          <w:sz w:val="24"/>
          <w:szCs w:val="24"/>
        </w:rPr>
        <w:t xml:space="preserve">deste trabalho </w:t>
      </w:r>
      <w:r w:rsidR="000A06C3" w:rsidRPr="00FA7CD4">
        <w:rPr>
          <w:rFonts w:ascii="Arial" w:eastAsia="Times New Roman" w:hAnsi="Arial" w:cs="Arial"/>
          <w:color w:val="000000" w:themeColor="text1"/>
          <w:sz w:val="24"/>
          <w:szCs w:val="24"/>
        </w:rPr>
        <w:t xml:space="preserve">é identificar as modalidades destas medidas e explicar como acontecem. </w:t>
      </w:r>
      <w:r w:rsidR="00FA7CD4" w:rsidRPr="00FA7CD4">
        <w:rPr>
          <w:rFonts w:ascii="Arial" w:eastAsia="Times New Roman" w:hAnsi="Arial" w:cs="Arial"/>
          <w:color w:val="000000" w:themeColor="text1"/>
          <w:sz w:val="24"/>
          <w:szCs w:val="24"/>
        </w:rPr>
        <w:t>Inicialmente foi</w:t>
      </w:r>
      <w:r w:rsidR="00EA30AB" w:rsidRPr="00FA7CD4">
        <w:rPr>
          <w:rFonts w:ascii="Arial" w:eastAsia="Times New Roman" w:hAnsi="Arial" w:cs="Arial"/>
          <w:color w:val="000000" w:themeColor="text1"/>
          <w:sz w:val="24"/>
          <w:szCs w:val="24"/>
        </w:rPr>
        <w:t xml:space="preserve"> apresentada </w:t>
      </w:r>
      <w:r w:rsidRPr="00FA7CD4">
        <w:rPr>
          <w:rFonts w:ascii="Arial" w:hAnsi="Arial" w:cs="Arial"/>
          <w:color w:val="000000" w:themeColor="text1"/>
          <w:sz w:val="24"/>
          <w:szCs w:val="24"/>
        </w:rPr>
        <w:t xml:space="preserve">a </w:t>
      </w:r>
      <w:r w:rsidR="00194BA0" w:rsidRPr="00FA7CD4">
        <w:rPr>
          <w:rFonts w:ascii="Arial" w:hAnsi="Arial" w:cs="Arial"/>
          <w:color w:val="000000" w:themeColor="text1"/>
          <w:sz w:val="24"/>
          <w:szCs w:val="24"/>
        </w:rPr>
        <w:t xml:space="preserve">legislação pertinente no que </w:t>
      </w:r>
      <w:r w:rsidR="00EA30AB" w:rsidRPr="00FA7CD4">
        <w:rPr>
          <w:rFonts w:ascii="Arial" w:hAnsi="Arial" w:cs="Arial"/>
          <w:color w:val="000000" w:themeColor="text1"/>
          <w:sz w:val="24"/>
          <w:szCs w:val="24"/>
        </w:rPr>
        <w:t>concernem</w:t>
      </w:r>
      <w:r w:rsidR="00194BA0" w:rsidRPr="00FA7CD4">
        <w:rPr>
          <w:rFonts w:ascii="Arial" w:hAnsi="Arial" w:cs="Arial"/>
          <w:color w:val="000000" w:themeColor="text1"/>
          <w:sz w:val="24"/>
          <w:szCs w:val="24"/>
        </w:rPr>
        <w:t xml:space="preserve"> “sujeitos de direitos”, depois buscará compreender o processo histórico </w:t>
      </w:r>
      <w:r w:rsidR="00C618CC" w:rsidRPr="00FA7CD4">
        <w:rPr>
          <w:rFonts w:ascii="Arial" w:hAnsi="Arial" w:cs="Arial"/>
          <w:color w:val="000000" w:themeColor="text1"/>
          <w:sz w:val="24"/>
          <w:szCs w:val="24"/>
        </w:rPr>
        <w:t>sobre a</w:t>
      </w:r>
      <w:r w:rsidR="00194BA0" w:rsidRPr="00FA7CD4">
        <w:rPr>
          <w:rFonts w:ascii="Arial" w:hAnsi="Arial" w:cs="Arial"/>
          <w:color w:val="000000" w:themeColor="text1"/>
          <w:sz w:val="24"/>
          <w:szCs w:val="24"/>
        </w:rPr>
        <w:t xml:space="preserve"> disciplina </w:t>
      </w:r>
      <w:r w:rsidR="00C618CC" w:rsidRPr="00FA7CD4">
        <w:rPr>
          <w:rFonts w:ascii="Arial" w:hAnsi="Arial" w:cs="Arial"/>
          <w:color w:val="000000" w:themeColor="text1"/>
          <w:sz w:val="24"/>
          <w:szCs w:val="24"/>
        </w:rPr>
        <w:t>de</w:t>
      </w:r>
      <w:r w:rsidR="00194BA0" w:rsidRPr="00FA7CD4">
        <w:rPr>
          <w:rFonts w:ascii="Arial" w:hAnsi="Arial" w:cs="Arial"/>
          <w:color w:val="000000" w:themeColor="text1"/>
          <w:sz w:val="24"/>
          <w:szCs w:val="24"/>
        </w:rPr>
        <w:t xml:space="preserve"> p</w:t>
      </w:r>
      <w:r w:rsidR="00EA30AB" w:rsidRPr="00FA7CD4">
        <w:rPr>
          <w:rFonts w:ascii="Arial" w:hAnsi="Arial" w:cs="Arial"/>
          <w:color w:val="000000" w:themeColor="text1"/>
          <w:sz w:val="24"/>
          <w:szCs w:val="24"/>
        </w:rPr>
        <w:t>roteção integral de crianças e a</w:t>
      </w:r>
      <w:r w:rsidR="00194BA0" w:rsidRPr="00FA7CD4">
        <w:rPr>
          <w:rFonts w:ascii="Arial" w:hAnsi="Arial" w:cs="Arial"/>
          <w:color w:val="000000" w:themeColor="text1"/>
          <w:sz w:val="24"/>
          <w:szCs w:val="24"/>
        </w:rPr>
        <w:t>dolescentes, focando espe</w:t>
      </w:r>
      <w:r w:rsidR="00EA30AB" w:rsidRPr="00FA7CD4">
        <w:rPr>
          <w:rFonts w:ascii="Arial" w:hAnsi="Arial" w:cs="Arial"/>
          <w:color w:val="000000" w:themeColor="text1"/>
          <w:sz w:val="24"/>
          <w:szCs w:val="24"/>
        </w:rPr>
        <w:t>cificamente nas modalidades de m</w:t>
      </w:r>
      <w:r w:rsidR="00194BA0" w:rsidRPr="00FA7CD4">
        <w:rPr>
          <w:rFonts w:ascii="Arial" w:hAnsi="Arial" w:cs="Arial"/>
          <w:color w:val="000000" w:themeColor="text1"/>
          <w:sz w:val="24"/>
          <w:szCs w:val="24"/>
        </w:rPr>
        <w:t xml:space="preserve">edidas </w:t>
      </w:r>
      <w:r w:rsidR="000A06C3" w:rsidRPr="00FA7CD4">
        <w:rPr>
          <w:rFonts w:ascii="Arial" w:hAnsi="Arial" w:cs="Arial"/>
          <w:color w:val="000000" w:themeColor="text1"/>
          <w:sz w:val="24"/>
          <w:szCs w:val="24"/>
        </w:rPr>
        <w:t xml:space="preserve">de proteção </w:t>
      </w:r>
      <w:r w:rsidR="00194BA0" w:rsidRPr="00FA7CD4">
        <w:rPr>
          <w:rFonts w:ascii="Arial" w:hAnsi="Arial" w:cs="Arial"/>
          <w:color w:val="000000" w:themeColor="text1"/>
          <w:sz w:val="24"/>
          <w:szCs w:val="24"/>
        </w:rPr>
        <w:t xml:space="preserve">aplicadas aos </w:t>
      </w:r>
      <w:r w:rsidR="000A06C3" w:rsidRPr="00FA7CD4">
        <w:rPr>
          <w:rFonts w:ascii="Arial" w:hAnsi="Arial" w:cs="Arial"/>
          <w:color w:val="000000" w:themeColor="text1"/>
          <w:sz w:val="24"/>
          <w:szCs w:val="24"/>
        </w:rPr>
        <w:t>indivíduos em conflito com a lei</w:t>
      </w:r>
      <w:r w:rsidR="00194BA0" w:rsidRPr="00FA7CD4">
        <w:rPr>
          <w:rFonts w:ascii="Arial" w:hAnsi="Arial" w:cs="Arial"/>
          <w:color w:val="000000" w:themeColor="text1"/>
          <w:sz w:val="24"/>
          <w:szCs w:val="24"/>
        </w:rPr>
        <w:t>.</w:t>
      </w:r>
      <w:r w:rsidR="00C618CC" w:rsidRPr="00FA7CD4">
        <w:rPr>
          <w:rFonts w:ascii="Arial" w:hAnsi="Arial" w:cs="Arial"/>
          <w:color w:val="000000" w:themeColor="text1"/>
          <w:sz w:val="24"/>
          <w:szCs w:val="24"/>
        </w:rPr>
        <w:t xml:space="preserve"> </w:t>
      </w:r>
      <w:r w:rsidR="00EA30AB" w:rsidRPr="00FA7CD4">
        <w:rPr>
          <w:rFonts w:ascii="Arial" w:hAnsi="Arial" w:cs="Arial"/>
          <w:color w:val="000000" w:themeColor="text1"/>
          <w:sz w:val="24"/>
          <w:szCs w:val="24"/>
        </w:rPr>
        <w:t xml:space="preserve">Evidenciou-se </w:t>
      </w:r>
      <w:r w:rsidR="00194BA0" w:rsidRPr="00FA7CD4">
        <w:rPr>
          <w:rFonts w:ascii="Arial" w:hAnsi="Arial" w:cs="Arial"/>
          <w:color w:val="000000" w:themeColor="text1"/>
          <w:sz w:val="24"/>
          <w:szCs w:val="24"/>
        </w:rPr>
        <w:t xml:space="preserve">as políticas públicas essenciais </w:t>
      </w:r>
      <w:r w:rsidR="00EA30AB" w:rsidRPr="00FA7CD4">
        <w:rPr>
          <w:rFonts w:ascii="Arial" w:hAnsi="Arial" w:cs="Arial"/>
          <w:color w:val="000000" w:themeColor="text1"/>
          <w:sz w:val="24"/>
          <w:szCs w:val="24"/>
        </w:rPr>
        <w:t>ao desenvolvimento peculiar de c</w:t>
      </w:r>
      <w:r w:rsidR="00194BA0" w:rsidRPr="00FA7CD4">
        <w:rPr>
          <w:rFonts w:ascii="Arial" w:hAnsi="Arial" w:cs="Arial"/>
          <w:color w:val="000000" w:themeColor="text1"/>
          <w:sz w:val="24"/>
          <w:szCs w:val="24"/>
        </w:rPr>
        <w:t>rianças</w:t>
      </w:r>
      <w:r w:rsidR="00EA30AB" w:rsidRPr="00FA7CD4">
        <w:rPr>
          <w:rFonts w:ascii="Arial" w:hAnsi="Arial" w:cs="Arial"/>
          <w:color w:val="000000" w:themeColor="text1"/>
          <w:sz w:val="24"/>
          <w:szCs w:val="24"/>
        </w:rPr>
        <w:t xml:space="preserve"> e a</w:t>
      </w:r>
      <w:r w:rsidR="00194BA0" w:rsidRPr="00FA7CD4">
        <w:rPr>
          <w:rFonts w:ascii="Arial" w:hAnsi="Arial" w:cs="Arial"/>
          <w:color w:val="000000" w:themeColor="text1"/>
          <w:sz w:val="24"/>
          <w:szCs w:val="24"/>
        </w:rPr>
        <w:t xml:space="preserve">dolescentes. </w:t>
      </w:r>
      <w:r w:rsidR="00FA7CD4" w:rsidRPr="00FA7CD4">
        <w:rPr>
          <w:rFonts w:ascii="Arial" w:hAnsi="Arial" w:cs="Arial"/>
          <w:color w:val="000000" w:themeColor="text1"/>
          <w:sz w:val="24"/>
          <w:szCs w:val="24"/>
        </w:rPr>
        <w:t>D</w:t>
      </w:r>
      <w:r w:rsidR="00EA30AB" w:rsidRPr="00FA7CD4">
        <w:rPr>
          <w:rFonts w:ascii="Arial" w:hAnsi="Arial" w:cs="Arial"/>
          <w:color w:val="000000" w:themeColor="text1"/>
          <w:sz w:val="24"/>
          <w:szCs w:val="24"/>
        </w:rPr>
        <w:t xml:space="preserve">iscorreu-se </w:t>
      </w:r>
      <w:r w:rsidR="00194BA0" w:rsidRPr="00FA7CD4">
        <w:rPr>
          <w:rFonts w:ascii="Arial" w:hAnsi="Arial" w:cs="Arial"/>
          <w:color w:val="000000" w:themeColor="text1"/>
          <w:sz w:val="24"/>
          <w:szCs w:val="24"/>
        </w:rPr>
        <w:t>a importância do</w:t>
      </w:r>
      <w:r w:rsidR="00103891" w:rsidRPr="00FA7CD4">
        <w:rPr>
          <w:rFonts w:ascii="Arial" w:hAnsi="Arial" w:cs="Arial"/>
          <w:color w:val="000000" w:themeColor="text1"/>
          <w:sz w:val="24"/>
          <w:szCs w:val="24"/>
        </w:rPr>
        <w:t>s</w:t>
      </w:r>
      <w:r w:rsidR="00194BA0" w:rsidRPr="00FA7CD4">
        <w:rPr>
          <w:rFonts w:ascii="Arial" w:hAnsi="Arial" w:cs="Arial"/>
          <w:color w:val="000000" w:themeColor="text1"/>
          <w:sz w:val="24"/>
          <w:szCs w:val="24"/>
        </w:rPr>
        <w:t xml:space="preserve"> </w:t>
      </w:r>
      <w:r w:rsidR="00103891" w:rsidRPr="00FA7CD4">
        <w:rPr>
          <w:rFonts w:ascii="Arial" w:hAnsi="Arial" w:cs="Arial"/>
          <w:color w:val="000000" w:themeColor="text1"/>
          <w:sz w:val="24"/>
          <w:szCs w:val="24"/>
        </w:rPr>
        <w:t>processos, inicial</w:t>
      </w:r>
      <w:r w:rsidR="00194BA0" w:rsidRPr="00FA7CD4">
        <w:rPr>
          <w:rFonts w:ascii="Arial" w:hAnsi="Arial" w:cs="Arial"/>
          <w:color w:val="000000" w:themeColor="text1"/>
          <w:sz w:val="24"/>
          <w:szCs w:val="24"/>
        </w:rPr>
        <w:t xml:space="preserve"> e final</w:t>
      </w:r>
      <w:r w:rsidR="00EA30AB" w:rsidRPr="00FA7CD4">
        <w:rPr>
          <w:rFonts w:ascii="Arial" w:hAnsi="Arial" w:cs="Arial"/>
          <w:color w:val="000000" w:themeColor="text1"/>
          <w:sz w:val="24"/>
          <w:szCs w:val="24"/>
        </w:rPr>
        <w:t>,</w:t>
      </w:r>
      <w:r w:rsidR="00194BA0" w:rsidRPr="00FA7CD4">
        <w:rPr>
          <w:rFonts w:ascii="Arial" w:hAnsi="Arial" w:cs="Arial"/>
          <w:color w:val="000000" w:themeColor="text1"/>
          <w:sz w:val="24"/>
          <w:szCs w:val="24"/>
        </w:rPr>
        <w:t xml:space="preserve"> dos egressos destes programas</w:t>
      </w:r>
      <w:r w:rsidR="00EA30AB" w:rsidRPr="00FA7CD4">
        <w:rPr>
          <w:rFonts w:ascii="Arial" w:hAnsi="Arial" w:cs="Arial"/>
          <w:color w:val="000000" w:themeColor="text1"/>
          <w:sz w:val="24"/>
          <w:szCs w:val="24"/>
        </w:rPr>
        <w:t>,</w:t>
      </w:r>
      <w:r w:rsidR="00194BA0" w:rsidRPr="00FA7CD4">
        <w:rPr>
          <w:rFonts w:ascii="Arial" w:hAnsi="Arial" w:cs="Arial"/>
          <w:color w:val="000000" w:themeColor="text1"/>
          <w:sz w:val="24"/>
          <w:szCs w:val="24"/>
        </w:rPr>
        <w:t xml:space="preserve"> </w:t>
      </w:r>
      <w:r w:rsidR="00103891" w:rsidRPr="00FA7CD4">
        <w:rPr>
          <w:rFonts w:ascii="Arial" w:hAnsi="Arial" w:cs="Arial"/>
          <w:color w:val="000000" w:themeColor="text1"/>
          <w:sz w:val="24"/>
          <w:szCs w:val="24"/>
        </w:rPr>
        <w:t>tanto nos restritiv</w:t>
      </w:r>
      <w:r w:rsidR="00EA30AB" w:rsidRPr="00FA7CD4">
        <w:rPr>
          <w:rFonts w:ascii="Arial" w:hAnsi="Arial" w:cs="Arial"/>
          <w:color w:val="000000" w:themeColor="text1"/>
          <w:sz w:val="24"/>
          <w:szCs w:val="24"/>
        </w:rPr>
        <w:t>os de liberdades, quando os de liberdade a</w:t>
      </w:r>
      <w:r w:rsidR="00103891" w:rsidRPr="00FA7CD4">
        <w:rPr>
          <w:rFonts w:ascii="Arial" w:hAnsi="Arial" w:cs="Arial"/>
          <w:color w:val="000000" w:themeColor="text1"/>
          <w:sz w:val="24"/>
          <w:szCs w:val="24"/>
        </w:rPr>
        <w:t xml:space="preserve">ssistidos. </w:t>
      </w:r>
      <w:r w:rsidR="00EA30AB" w:rsidRPr="00FA7CD4">
        <w:rPr>
          <w:rFonts w:ascii="Arial" w:hAnsi="Arial" w:cs="Arial"/>
          <w:color w:val="000000" w:themeColor="text1"/>
          <w:sz w:val="24"/>
          <w:szCs w:val="24"/>
        </w:rPr>
        <w:t>Por fim, fez-se uma análise da responsabilidade compartilhada do estado e sociedade quanto à proteção infanto-juvenil.</w:t>
      </w:r>
    </w:p>
    <w:p w14:paraId="4484BEFD" w14:textId="77777777" w:rsidR="004D3D18" w:rsidRPr="00FA7CD4" w:rsidRDefault="004D3D18" w:rsidP="00B3429B">
      <w:pPr>
        <w:autoSpaceDE w:val="0"/>
        <w:autoSpaceDN w:val="0"/>
        <w:adjustRightInd w:val="0"/>
        <w:spacing w:after="0" w:line="360" w:lineRule="auto"/>
        <w:jc w:val="center"/>
        <w:rPr>
          <w:rFonts w:ascii="Arial" w:hAnsi="Arial" w:cs="Arial"/>
          <w:color w:val="000000" w:themeColor="text1"/>
          <w:sz w:val="24"/>
          <w:szCs w:val="24"/>
        </w:rPr>
      </w:pPr>
    </w:p>
    <w:p w14:paraId="3F22D447" w14:textId="69BAA8F0" w:rsidR="000201A4" w:rsidRPr="00EA30AB" w:rsidRDefault="002275AA" w:rsidP="00BB07ED">
      <w:pPr>
        <w:pStyle w:val="PargrafodaLista"/>
        <w:autoSpaceDE w:val="0"/>
        <w:autoSpaceDN w:val="0"/>
        <w:adjustRightInd w:val="0"/>
        <w:spacing w:after="0" w:line="360" w:lineRule="auto"/>
        <w:ind w:left="0"/>
        <w:jc w:val="both"/>
        <w:rPr>
          <w:rFonts w:ascii="Arial" w:hAnsi="Arial" w:cs="Arial"/>
          <w:b/>
          <w:sz w:val="24"/>
          <w:szCs w:val="24"/>
        </w:rPr>
      </w:pPr>
      <w:r w:rsidRPr="00EA30AB">
        <w:rPr>
          <w:rFonts w:ascii="Arial" w:hAnsi="Arial" w:cs="Arial"/>
          <w:b/>
          <w:sz w:val="24"/>
          <w:szCs w:val="24"/>
        </w:rPr>
        <w:t xml:space="preserve">Palavras-chave: </w:t>
      </w:r>
      <w:r w:rsidR="0013343C" w:rsidRPr="00FA7CD4">
        <w:rPr>
          <w:rFonts w:ascii="Arial" w:hAnsi="Arial" w:cs="Arial"/>
          <w:color w:val="000000" w:themeColor="text1"/>
          <w:sz w:val="24"/>
          <w:szCs w:val="24"/>
        </w:rPr>
        <w:t xml:space="preserve">Medidas </w:t>
      </w:r>
      <w:r w:rsidR="00CB7085" w:rsidRPr="00FA7CD4">
        <w:rPr>
          <w:rFonts w:ascii="Arial" w:hAnsi="Arial" w:cs="Arial"/>
          <w:color w:val="000000" w:themeColor="text1"/>
          <w:sz w:val="24"/>
          <w:szCs w:val="24"/>
        </w:rPr>
        <w:t>Soci</w:t>
      </w:r>
      <w:r w:rsidR="0013343C" w:rsidRPr="00FA7CD4">
        <w:rPr>
          <w:rFonts w:ascii="Arial" w:hAnsi="Arial" w:cs="Arial"/>
          <w:color w:val="000000" w:themeColor="text1"/>
          <w:sz w:val="24"/>
          <w:szCs w:val="24"/>
        </w:rPr>
        <w:t>o</w:t>
      </w:r>
      <w:r w:rsidR="00CB7085" w:rsidRPr="00FA7CD4">
        <w:rPr>
          <w:rFonts w:ascii="Arial" w:hAnsi="Arial" w:cs="Arial"/>
          <w:color w:val="000000" w:themeColor="text1"/>
          <w:sz w:val="24"/>
          <w:szCs w:val="24"/>
        </w:rPr>
        <w:t>ed</w:t>
      </w:r>
      <w:r w:rsidR="0013343C" w:rsidRPr="00FA7CD4">
        <w:rPr>
          <w:rFonts w:ascii="Arial" w:hAnsi="Arial" w:cs="Arial"/>
          <w:color w:val="000000" w:themeColor="text1"/>
          <w:sz w:val="24"/>
          <w:szCs w:val="24"/>
        </w:rPr>
        <w:t>u</w:t>
      </w:r>
      <w:r w:rsidR="00CB7085" w:rsidRPr="00FA7CD4">
        <w:rPr>
          <w:rFonts w:ascii="Arial" w:hAnsi="Arial" w:cs="Arial"/>
          <w:color w:val="000000" w:themeColor="text1"/>
          <w:sz w:val="24"/>
          <w:szCs w:val="24"/>
        </w:rPr>
        <w:t>cativ</w:t>
      </w:r>
      <w:r w:rsidR="00BB07ED" w:rsidRPr="00FA7CD4">
        <w:rPr>
          <w:rFonts w:ascii="Arial" w:hAnsi="Arial" w:cs="Arial"/>
          <w:color w:val="000000" w:themeColor="text1"/>
          <w:sz w:val="24"/>
          <w:szCs w:val="24"/>
        </w:rPr>
        <w:t>as</w:t>
      </w:r>
      <w:r w:rsidR="0013343C" w:rsidRPr="0013343C">
        <w:rPr>
          <w:rFonts w:ascii="Arial" w:hAnsi="Arial" w:cs="Arial"/>
          <w:sz w:val="24"/>
          <w:szCs w:val="24"/>
        </w:rPr>
        <w:t>. Adolescente.</w:t>
      </w:r>
      <w:r w:rsidR="00BB07ED" w:rsidRPr="0013343C">
        <w:rPr>
          <w:rFonts w:ascii="Arial" w:hAnsi="Arial" w:cs="Arial"/>
          <w:sz w:val="24"/>
          <w:szCs w:val="24"/>
        </w:rPr>
        <w:t xml:space="preserve"> Ato infraciona</w:t>
      </w:r>
      <w:r w:rsidR="0013343C" w:rsidRPr="0013343C">
        <w:rPr>
          <w:rFonts w:ascii="Arial" w:hAnsi="Arial" w:cs="Arial"/>
          <w:sz w:val="24"/>
          <w:szCs w:val="24"/>
        </w:rPr>
        <w:t>l.</w:t>
      </w:r>
    </w:p>
    <w:p w14:paraId="36368A06" w14:textId="77777777" w:rsidR="000201A4" w:rsidRPr="00EA30AB" w:rsidRDefault="000201A4" w:rsidP="00E04C8F">
      <w:pPr>
        <w:autoSpaceDE w:val="0"/>
        <w:autoSpaceDN w:val="0"/>
        <w:adjustRightInd w:val="0"/>
        <w:spacing w:after="0" w:line="240" w:lineRule="auto"/>
        <w:ind w:left="-426"/>
        <w:rPr>
          <w:rFonts w:ascii="Arial" w:eastAsia="Times New Roman" w:hAnsi="Arial" w:cs="Arial"/>
          <w:b/>
          <w:color w:val="000000"/>
          <w:sz w:val="24"/>
          <w:szCs w:val="24"/>
        </w:rPr>
      </w:pPr>
    </w:p>
    <w:p w14:paraId="078723B7" w14:textId="77777777" w:rsidR="00C150E3" w:rsidRPr="00EA30AB" w:rsidRDefault="00C150E3" w:rsidP="00E04C8F">
      <w:pPr>
        <w:autoSpaceDE w:val="0"/>
        <w:autoSpaceDN w:val="0"/>
        <w:adjustRightInd w:val="0"/>
        <w:spacing w:after="0" w:line="240" w:lineRule="auto"/>
        <w:ind w:left="-426"/>
        <w:rPr>
          <w:rFonts w:ascii="Arial" w:eastAsia="Times New Roman" w:hAnsi="Arial" w:cs="Arial"/>
          <w:b/>
          <w:color w:val="000000"/>
          <w:sz w:val="24"/>
          <w:szCs w:val="24"/>
        </w:rPr>
      </w:pPr>
    </w:p>
    <w:p w14:paraId="3192295A" w14:textId="77777777" w:rsidR="00F024C7" w:rsidRDefault="00F024C7" w:rsidP="0013343C">
      <w:pPr>
        <w:autoSpaceDE w:val="0"/>
        <w:autoSpaceDN w:val="0"/>
        <w:adjustRightInd w:val="0"/>
        <w:spacing w:after="0" w:line="240" w:lineRule="auto"/>
        <w:ind w:left="-425"/>
        <w:rPr>
          <w:rFonts w:ascii="Arial" w:eastAsia="Times New Roman" w:hAnsi="Arial" w:cs="Arial"/>
          <w:b/>
          <w:color w:val="000000"/>
          <w:sz w:val="24"/>
          <w:szCs w:val="24"/>
        </w:rPr>
      </w:pPr>
    </w:p>
    <w:p w14:paraId="296FB33A" w14:textId="77777777" w:rsidR="00FA7CD4" w:rsidRDefault="00FA7CD4" w:rsidP="0013343C">
      <w:pPr>
        <w:autoSpaceDE w:val="0"/>
        <w:autoSpaceDN w:val="0"/>
        <w:adjustRightInd w:val="0"/>
        <w:spacing w:after="0" w:line="240" w:lineRule="auto"/>
        <w:ind w:left="-425"/>
        <w:rPr>
          <w:rFonts w:ascii="Arial" w:eastAsia="Times New Roman" w:hAnsi="Arial" w:cs="Arial"/>
          <w:b/>
          <w:color w:val="000000"/>
          <w:sz w:val="24"/>
          <w:szCs w:val="24"/>
        </w:rPr>
      </w:pPr>
    </w:p>
    <w:p w14:paraId="3D3B8DA4" w14:textId="77777777" w:rsidR="00FA7CD4" w:rsidRPr="00EA30AB" w:rsidRDefault="00FA7CD4" w:rsidP="0013343C">
      <w:pPr>
        <w:autoSpaceDE w:val="0"/>
        <w:autoSpaceDN w:val="0"/>
        <w:adjustRightInd w:val="0"/>
        <w:spacing w:after="0" w:line="240" w:lineRule="auto"/>
        <w:ind w:left="-425"/>
        <w:rPr>
          <w:rFonts w:ascii="Arial" w:eastAsia="Times New Roman" w:hAnsi="Arial" w:cs="Arial"/>
          <w:b/>
          <w:color w:val="000000"/>
          <w:sz w:val="24"/>
          <w:szCs w:val="24"/>
        </w:rPr>
      </w:pPr>
    </w:p>
    <w:p w14:paraId="4F493D68" w14:textId="77777777" w:rsidR="00F024C7" w:rsidRPr="00EA30AB" w:rsidRDefault="00F024C7" w:rsidP="00E04C8F">
      <w:pPr>
        <w:autoSpaceDE w:val="0"/>
        <w:autoSpaceDN w:val="0"/>
        <w:adjustRightInd w:val="0"/>
        <w:spacing w:after="0" w:line="240" w:lineRule="auto"/>
        <w:ind w:left="-426"/>
        <w:rPr>
          <w:rFonts w:ascii="Arial" w:eastAsia="Times New Roman" w:hAnsi="Arial" w:cs="Arial"/>
          <w:b/>
          <w:color w:val="000000"/>
          <w:sz w:val="24"/>
          <w:szCs w:val="24"/>
        </w:rPr>
      </w:pPr>
    </w:p>
    <w:p w14:paraId="47C5A535" w14:textId="77777777" w:rsidR="00F024C7" w:rsidRPr="00EA30AB" w:rsidRDefault="00F024C7" w:rsidP="00E04C8F">
      <w:pPr>
        <w:autoSpaceDE w:val="0"/>
        <w:autoSpaceDN w:val="0"/>
        <w:adjustRightInd w:val="0"/>
        <w:spacing w:after="0" w:line="240" w:lineRule="auto"/>
        <w:ind w:left="-426"/>
        <w:rPr>
          <w:rFonts w:ascii="Arial" w:eastAsia="Times New Roman" w:hAnsi="Arial" w:cs="Arial"/>
          <w:b/>
          <w:color w:val="000000"/>
          <w:sz w:val="24"/>
          <w:szCs w:val="24"/>
        </w:rPr>
      </w:pPr>
    </w:p>
    <w:p w14:paraId="045FC7B6" w14:textId="77777777" w:rsidR="00F024C7" w:rsidRPr="00EA30AB" w:rsidRDefault="00F024C7" w:rsidP="00E04C8F">
      <w:pPr>
        <w:autoSpaceDE w:val="0"/>
        <w:autoSpaceDN w:val="0"/>
        <w:adjustRightInd w:val="0"/>
        <w:spacing w:after="0" w:line="240" w:lineRule="auto"/>
        <w:ind w:left="-426"/>
        <w:rPr>
          <w:rFonts w:ascii="Arial" w:eastAsia="Times New Roman" w:hAnsi="Arial" w:cs="Arial"/>
          <w:b/>
          <w:color w:val="000000"/>
          <w:sz w:val="24"/>
          <w:szCs w:val="24"/>
        </w:rPr>
      </w:pPr>
    </w:p>
    <w:p w14:paraId="697D4258" w14:textId="77777777" w:rsidR="00F024C7" w:rsidRPr="00EA30AB" w:rsidRDefault="00F024C7" w:rsidP="00D80D0D">
      <w:pPr>
        <w:autoSpaceDE w:val="0"/>
        <w:autoSpaceDN w:val="0"/>
        <w:adjustRightInd w:val="0"/>
        <w:spacing w:after="0" w:line="240" w:lineRule="auto"/>
        <w:ind w:left="-426"/>
        <w:jc w:val="right"/>
        <w:rPr>
          <w:rFonts w:ascii="Arial" w:eastAsia="Times New Roman" w:hAnsi="Arial" w:cs="Arial"/>
          <w:b/>
          <w:color w:val="000000"/>
          <w:sz w:val="24"/>
          <w:szCs w:val="24"/>
        </w:rPr>
      </w:pPr>
    </w:p>
    <w:p w14:paraId="6DE8D9FA" w14:textId="77777777" w:rsidR="00E04C8F" w:rsidRDefault="00E04C8F" w:rsidP="0013343C">
      <w:pPr>
        <w:autoSpaceDE w:val="0"/>
        <w:autoSpaceDN w:val="0"/>
        <w:adjustRightInd w:val="0"/>
        <w:spacing w:after="0" w:line="360" w:lineRule="auto"/>
        <w:ind w:left="-426"/>
        <w:jc w:val="center"/>
        <w:rPr>
          <w:rFonts w:ascii="Arial" w:eastAsia="Times New Roman" w:hAnsi="Arial" w:cs="Arial"/>
          <w:b/>
          <w:color w:val="000000"/>
          <w:sz w:val="24"/>
          <w:szCs w:val="24"/>
        </w:rPr>
      </w:pPr>
      <w:r w:rsidRPr="00EA30AB">
        <w:rPr>
          <w:rFonts w:ascii="Arial" w:eastAsia="Times New Roman" w:hAnsi="Arial" w:cs="Arial"/>
          <w:b/>
          <w:color w:val="000000"/>
          <w:sz w:val="24"/>
          <w:szCs w:val="24"/>
        </w:rPr>
        <w:lastRenderedPageBreak/>
        <w:t>INTRODUÇÃO</w:t>
      </w:r>
    </w:p>
    <w:p w14:paraId="0FDA4EEA" w14:textId="77777777" w:rsidR="00041C41" w:rsidRPr="00EA30AB" w:rsidRDefault="00041C41" w:rsidP="0013343C">
      <w:pPr>
        <w:autoSpaceDE w:val="0"/>
        <w:autoSpaceDN w:val="0"/>
        <w:adjustRightInd w:val="0"/>
        <w:spacing w:after="0" w:line="360" w:lineRule="auto"/>
        <w:ind w:left="-426"/>
        <w:jc w:val="center"/>
        <w:rPr>
          <w:rFonts w:ascii="Arial" w:eastAsia="Times New Roman" w:hAnsi="Arial" w:cs="Arial"/>
          <w:color w:val="000000"/>
          <w:sz w:val="24"/>
          <w:szCs w:val="24"/>
        </w:rPr>
      </w:pPr>
    </w:p>
    <w:p w14:paraId="2064E92B" w14:textId="76C77596" w:rsidR="003C0B5A" w:rsidRPr="008E3175" w:rsidRDefault="0013343C" w:rsidP="0013343C">
      <w:pPr>
        <w:spacing w:after="0" w:line="360" w:lineRule="auto"/>
        <w:ind w:firstLine="851"/>
        <w:jc w:val="both"/>
        <w:rPr>
          <w:rFonts w:ascii="Arial" w:hAnsi="Arial" w:cs="Arial"/>
          <w:color w:val="000000" w:themeColor="text1"/>
          <w:sz w:val="24"/>
          <w:szCs w:val="24"/>
        </w:rPr>
      </w:pPr>
      <w:r w:rsidRPr="008E3175">
        <w:rPr>
          <w:rFonts w:ascii="Arial" w:hAnsi="Arial" w:cs="Arial"/>
          <w:color w:val="000000" w:themeColor="text1"/>
          <w:sz w:val="24"/>
          <w:szCs w:val="24"/>
        </w:rPr>
        <w:t xml:space="preserve">O </w:t>
      </w:r>
      <w:r w:rsidR="003C0B5A" w:rsidRPr="008E3175">
        <w:rPr>
          <w:rFonts w:ascii="Arial" w:hAnsi="Arial" w:cs="Arial"/>
          <w:color w:val="000000" w:themeColor="text1"/>
          <w:sz w:val="24"/>
          <w:szCs w:val="24"/>
        </w:rPr>
        <w:t>at</w:t>
      </w:r>
      <w:r w:rsidRPr="008E3175">
        <w:rPr>
          <w:rFonts w:ascii="Arial" w:hAnsi="Arial" w:cs="Arial"/>
          <w:color w:val="000000" w:themeColor="text1"/>
          <w:sz w:val="24"/>
          <w:szCs w:val="24"/>
        </w:rPr>
        <w:t>o infracional pode ser analisado</w:t>
      </w:r>
      <w:r w:rsidR="003C0B5A" w:rsidRPr="008E3175">
        <w:rPr>
          <w:rFonts w:ascii="Arial" w:hAnsi="Arial" w:cs="Arial"/>
          <w:color w:val="000000" w:themeColor="text1"/>
          <w:sz w:val="24"/>
          <w:szCs w:val="24"/>
        </w:rPr>
        <w:t xml:space="preserve"> a partir de diversas interfaces</w:t>
      </w:r>
      <w:r w:rsidR="000F67B7" w:rsidRPr="008E3175">
        <w:rPr>
          <w:rFonts w:ascii="Arial" w:hAnsi="Arial" w:cs="Arial"/>
          <w:color w:val="000000" w:themeColor="text1"/>
          <w:sz w:val="24"/>
          <w:szCs w:val="24"/>
        </w:rPr>
        <w:t>,</w:t>
      </w:r>
      <w:r w:rsidRPr="008E3175">
        <w:rPr>
          <w:rFonts w:ascii="Arial" w:hAnsi="Arial" w:cs="Arial"/>
          <w:color w:val="000000" w:themeColor="text1"/>
          <w:sz w:val="24"/>
          <w:szCs w:val="24"/>
        </w:rPr>
        <w:t xml:space="preserve"> poré</w:t>
      </w:r>
      <w:r w:rsidR="003C0B5A" w:rsidRPr="008E3175">
        <w:rPr>
          <w:rFonts w:ascii="Arial" w:hAnsi="Arial" w:cs="Arial"/>
          <w:color w:val="000000" w:themeColor="text1"/>
          <w:sz w:val="24"/>
          <w:szCs w:val="24"/>
        </w:rPr>
        <w:t>m</w:t>
      </w:r>
      <w:r w:rsidRPr="008E3175">
        <w:rPr>
          <w:rFonts w:ascii="Arial" w:hAnsi="Arial" w:cs="Arial"/>
          <w:color w:val="000000" w:themeColor="text1"/>
          <w:sz w:val="24"/>
          <w:szCs w:val="24"/>
        </w:rPr>
        <w:t>,</w:t>
      </w:r>
      <w:r w:rsidR="003C0B5A" w:rsidRPr="008E3175">
        <w:rPr>
          <w:rFonts w:ascii="Arial" w:hAnsi="Arial" w:cs="Arial"/>
          <w:color w:val="000000" w:themeColor="text1"/>
          <w:sz w:val="24"/>
          <w:szCs w:val="24"/>
        </w:rPr>
        <w:t xml:space="preserve"> neste</w:t>
      </w:r>
      <w:r w:rsidR="00F71E4D" w:rsidRPr="008E3175">
        <w:rPr>
          <w:rFonts w:ascii="Arial" w:hAnsi="Arial" w:cs="Arial"/>
          <w:color w:val="000000" w:themeColor="text1"/>
          <w:sz w:val="24"/>
          <w:szCs w:val="24"/>
        </w:rPr>
        <w:t xml:space="preserve"> trabalho</w:t>
      </w:r>
      <w:r w:rsidRPr="008E3175">
        <w:rPr>
          <w:rFonts w:ascii="Arial" w:hAnsi="Arial" w:cs="Arial"/>
          <w:color w:val="000000" w:themeColor="text1"/>
          <w:sz w:val="24"/>
          <w:szCs w:val="24"/>
        </w:rPr>
        <w:t>,</w:t>
      </w:r>
      <w:r w:rsidR="003C0B5A" w:rsidRPr="008E3175">
        <w:rPr>
          <w:rFonts w:ascii="Arial" w:hAnsi="Arial" w:cs="Arial"/>
          <w:color w:val="000000" w:themeColor="text1"/>
          <w:sz w:val="24"/>
          <w:szCs w:val="24"/>
        </w:rPr>
        <w:t xml:space="preserve"> </w:t>
      </w:r>
      <w:r w:rsidR="00B06D77" w:rsidRPr="008E3175">
        <w:rPr>
          <w:rFonts w:ascii="Arial" w:hAnsi="Arial" w:cs="Arial"/>
          <w:color w:val="000000" w:themeColor="text1"/>
          <w:sz w:val="24"/>
          <w:szCs w:val="24"/>
        </w:rPr>
        <w:t>optou-se por</w:t>
      </w:r>
      <w:r w:rsidR="003C0B5A" w:rsidRPr="008E3175">
        <w:rPr>
          <w:rFonts w:ascii="Arial" w:hAnsi="Arial" w:cs="Arial"/>
          <w:color w:val="000000" w:themeColor="text1"/>
          <w:sz w:val="24"/>
          <w:szCs w:val="24"/>
        </w:rPr>
        <w:t xml:space="preserve"> refletir sobre o cumprimento da pena e de que forma são desenvolv</w:t>
      </w:r>
      <w:r w:rsidRPr="008E3175">
        <w:rPr>
          <w:rFonts w:ascii="Arial" w:hAnsi="Arial" w:cs="Arial"/>
          <w:color w:val="000000" w:themeColor="text1"/>
          <w:sz w:val="24"/>
          <w:szCs w:val="24"/>
        </w:rPr>
        <w:t>idas no contexto de Ariquemes, c</w:t>
      </w:r>
      <w:r w:rsidR="003C0B5A" w:rsidRPr="008E3175">
        <w:rPr>
          <w:rFonts w:ascii="Arial" w:hAnsi="Arial" w:cs="Arial"/>
          <w:color w:val="000000" w:themeColor="text1"/>
          <w:sz w:val="24"/>
          <w:szCs w:val="24"/>
        </w:rPr>
        <w:t>onsiderando o Estatuto da Criança e do Adolescente</w:t>
      </w:r>
      <w:r w:rsidRPr="008E3175">
        <w:rPr>
          <w:rFonts w:ascii="Arial" w:hAnsi="Arial" w:cs="Arial"/>
          <w:color w:val="000000" w:themeColor="text1"/>
          <w:sz w:val="24"/>
          <w:szCs w:val="24"/>
        </w:rPr>
        <w:t xml:space="preserve"> (ECA)</w:t>
      </w:r>
      <w:r w:rsidR="003C0B5A" w:rsidRPr="008E3175">
        <w:rPr>
          <w:rFonts w:ascii="Arial" w:hAnsi="Arial" w:cs="Arial"/>
          <w:color w:val="000000" w:themeColor="text1"/>
          <w:sz w:val="24"/>
          <w:szCs w:val="24"/>
        </w:rPr>
        <w:t>, uma legislação atual que trouxe avanços importantes, ou seja, um marco de mudanças de paradigmas em relação ao ato infracional de adolescentes em conflito com a Lei</w:t>
      </w:r>
      <w:r w:rsidRPr="008E3175">
        <w:rPr>
          <w:rFonts w:ascii="Arial" w:hAnsi="Arial" w:cs="Arial"/>
          <w:color w:val="000000" w:themeColor="text1"/>
          <w:sz w:val="24"/>
          <w:szCs w:val="24"/>
        </w:rPr>
        <w:t>. A</w:t>
      </w:r>
      <w:r w:rsidR="003C0B5A" w:rsidRPr="008E3175">
        <w:rPr>
          <w:rFonts w:ascii="Arial" w:hAnsi="Arial" w:cs="Arial"/>
          <w:color w:val="000000" w:themeColor="text1"/>
          <w:sz w:val="24"/>
          <w:szCs w:val="24"/>
        </w:rPr>
        <w:t>credita-se</w:t>
      </w:r>
      <w:r w:rsidRPr="008E3175">
        <w:rPr>
          <w:rFonts w:ascii="Arial" w:hAnsi="Arial" w:cs="Arial"/>
          <w:color w:val="000000" w:themeColor="text1"/>
          <w:sz w:val="24"/>
          <w:szCs w:val="24"/>
        </w:rPr>
        <w:t>, nesse contexto,</w:t>
      </w:r>
      <w:r w:rsidR="003C0B5A" w:rsidRPr="008E3175">
        <w:rPr>
          <w:rFonts w:ascii="Arial" w:hAnsi="Arial" w:cs="Arial"/>
          <w:color w:val="000000" w:themeColor="text1"/>
          <w:sz w:val="24"/>
          <w:szCs w:val="24"/>
        </w:rPr>
        <w:t xml:space="preserve"> que ainda </w:t>
      </w:r>
      <w:r w:rsidRPr="008E3175">
        <w:rPr>
          <w:rFonts w:ascii="Arial" w:hAnsi="Arial" w:cs="Arial"/>
          <w:color w:val="000000" w:themeColor="text1"/>
          <w:sz w:val="24"/>
          <w:szCs w:val="24"/>
        </w:rPr>
        <w:t xml:space="preserve">há possibilidade </w:t>
      </w:r>
      <w:r w:rsidR="00FA7CD4" w:rsidRPr="008E3175">
        <w:rPr>
          <w:rFonts w:ascii="Arial" w:hAnsi="Arial" w:cs="Arial"/>
          <w:color w:val="000000" w:themeColor="text1"/>
          <w:sz w:val="24"/>
          <w:szCs w:val="24"/>
        </w:rPr>
        <w:t>de recuperação</w:t>
      </w:r>
      <w:r w:rsidR="00F71E4D" w:rsidRPr="008E3175">
        <w:rPr>
          <w:rFonts w:ascii="Arial" w:hAnsi="Arial" w:cs="Arial"/>
          <w:color w:val="000000" w:themeColor="text1"/>
          <w:sz w:val="24"/>
          <w:szCs w:val="24"/>
        </w:rPr>
        <w:t xml:space="preserve"> destes através da ressocializaçã</w:t>
      </w:r>
      <w:r w:rsidR="000F67B7" w:rsidRPr="008E3175">
        <w:rPr>
          <w:rFonts w:ascii="Arial" w:hAnsi="Arial" w:cs="Arial"/>
          <w:color w:val="000000" w:themeColor="text1"/>
          <w:sz w:val="24"/>
          <w:szCs w:val="24"/>
        </w:rPr>
        <w:t>o através de programas estruturados que assegurem o amplo desenvolvimento dos adolescentes através da educação e empregabilidade.</w:t>
      </w:r>
    </w:p>
    <w:p w14:paraId="4A057A44" w14:textId="5852D809" w:rsidR="0003178A" w:rsidRPr="0013343C" w:rsidRDefault="003C0B5A" w:rsidP="00D225FA">
      <w:pPr>
        <w:tabs>
          <w:tab w:val="left" w:pos="709"/>
        </w:tabs>
        <w:autoSpaceDE w:val="0"/>
        <w:autoSpaceDN w:val="0"/>
        <w:adjustRightInd w:val="0"/>
        <w:spacing w:after="0" w:line="360" w:lineRule="auto"/>
        <w:jc w:val="both"/>
        <w:rPr>
          <w:rFonts w:ascii="Arial" w:eastAsia="Times New Roman" w:hAnsi="Arial" w:cs="Arial"/>
          <w:sz w:val="24"/>
          <w:szCs w:val="24"/>
        </w:rPr>
      </w:pPr>
      <w:r w:rsidRPr="008E3175">
        <w:rPr>
          <w:rFonts w:ascii="Arial" w:hAnsi="Arial" w:cs="Arial"/>
          <w:color w:val="000000" w:themeColor="text1"/>
          <w:sz w:val="24"/>
          <w:szCs w:val="24"/>
        </w:rPr>
        <w:tab/>
        <w:t xml:space="preserve">Para melhor entender esta legislação e sua </w:t>
      </w:r>
      <w:r w:rsidR="001C1D76" w:rsidRPr="008E3175">
        <w:rPr>
          <w:rFonts w:ascii="Arial" w:hAnsi="Arial" w:cs="Arial"/>
          <w:color w:val="000000" w:themeColor="text1"/>
          <w:sz w:val="24"/>
          <w:szCs w:val="24"/>
        </w:rPr>
        <w:t>aplicabilidade buscou</w:t>
      </w:r>
      <w:r w:rsidR="0013343C" w:rsidRPr="008E3175">
        <w:rPr>
          <w:rFonts w:ascii="Arial" w:hAnsi="Arial" w:cs="Arial"/>
          <w:color w:val="000000" w:themeColor="text1"/>
          <w:sz w:val="24"/>
          <w:szCs w:val="24"/>
        </w:rPr>
        <w:t xml:space="preserve">-se </w:t>
      </w:r>
      <w:r w:rsidRPr="008E3175">
        <w:rPr>
          <w:rFonts w:ascii="Arial" w:hAnsi="Arial" w:cs="Arial"/>
          <w:color w:val="000000" w:themeColor="text1"/>
          <w:sz w:val="24"/>
          <w:szCs w:val="24"/>
        </w:rPr>
        <w:t>v</w:t>
      </w:r>
      <w:r w:rsidRPr="008E3175">
        <w:rPr>
          <w:rFonts w:ascii="Arial" w:eastAsia="Times New Roman" w:hAnsi="Arial" w:cs="Arial"/>
          <w:color w:val="000000" w:themeColor="text1"/>
          <w:sz w:val="24"/>
          <w:szCs w:val="24"/>
        </w:rPr>
        <w:t xml:space="preserve">erificar </w:t>
      </w:r>
      <w:r w:rsidRPr="00EA30AB">
        <w:rPr>
          <w:rFonts w:ascii="Arial" w:eastAsia="Times New Roman" w:hAnsi="Arial" w:cs="Arial"/>
          <w:color w:val="000000"/>
          <w:sz w:val="24"/>
          <w:szCs w:val="24"/>
        </w:rPr>
        <w:t>e compreender as medidas socioeducativas à luz do Estatuto da Criança e do Adolescente, i</w:t>
      </w:r>
      <w:r w:rsidRPr="00EA30AB">
        <w:rPr>
          <w:rFonts w:ascii="Arial" w:eastAsia="Times New Roman" w:hAnsi="Arial" w:cs="Arial"/>
          <w:sz w:val="24"/>
          <w:szCs w:val="24"/>
        </w:rPr>
        <w:t xml:space="preserve">dentificar suas modalidades e </w:t>
      </w:r>
      <w:r w:rsidRPr="00EA30AB">
        <w:rPr>
          <w:rFonts w:ascii="Arial" w:eastAsia="Times New Roman" w:hAnsi="Arial" w:cs="Arial"/>
          <w:color w:val="000000"/>
          <w:sz w:val="24"/>
          <w:szCs w:val="24"/>
        </w:rPr>
        <w:t xml:space="preserve">como se dá </w:t>
      </w:r>
      <w:r w:rsidRPr="0013343C">
        <w:rPr>
          <w:rFonts w:ascii="Arial" w:eastAsia="Times New Roman" w:hAnsi="Arial" w:cs="Arial"/>
          <w:strike/>
          <w:color w:val="000000"/>
          <w:sz w:val="24"/>
          <w:szCs w:val="24"/>
        </w:rPr>
        <w:t>a</w:t>
      </w:r>
      <w:r w:rsidRPr="00EA30AB">
        <w:rPr>
          <w:rFonts w:ascii="Arial" w:eastAsia="Times New Roman" w:hAnsi="Arial" w:cs="Arial"/>
          <w:color w:val="000000"/>
          <w:sz w:val="24"/>
          <w:szCs w:val="24"/>
        </w:rPr>
        <w:t xml:space="preserve"> sua execução no muni</w:t>
      </w:r>
      <w:r w:rsidRPr="00EA30AB">
        <w:rPr>
          <w:rFonts w:ascii="Arial" w:eastAsia="Times New Roman" w:hAnsi="Arial" w:cs="Arial"/>
          <w:sz w:val="24"/>
          <w:szCs w:val="24"/>
        </w:rPr>
        <w:t>cípio de Ariquemes, bem como compreender o papel do estado na efetiva</w:t>
      </w:r>
      <w:r w:rsidR="0013343C">
        <w:rPr>
          <w:rFonts w:ascii="Arial" w:eastAsia="Times New Roman" w:hAnsi="Arial" w:cs="Arial"/>
          <w:sz w:val="24"/>
          <w:szCs w:val="24"/>
        </w:rPr>
        <w:t>ção das medidas socioeducativas</w:t>
      </w:r>
      <w:r w:rsidRPr="00EA30AB">
        <w:rPr>
          <w:rFonts w:ascii="Arial" w:eastAsia="Times New Roman" w:hAnsi="Arial" w:cs="Arial"/>
          <w:sz w:val="24"/>
          <w:szCs w:val="24"/>
        </w:rPr>
        <w:t xml:space="preserve"> </w:t>
      </w:r>
      <w:r w:rsidR="00C16766" w:rsidRPr="00EA30AB">
        <w:rPr>
          <w:rFonts w:ascii="Arial" w:eastAsia="Times New Roman" w:hAnsi="Arial" w:cs="Arial"/>
          <w:sz w:val="24"/>
          <w:szCs w:val="24"/>
        </w:rPr>
        <w:t>e</w:t>
      </w:r>
      <w:r w:rsidRPr="00EA30AB">
        <w:rPr>
          <w:rFonts w:ascii="Arial" w:eastAsia="Times New Roman" w:hAnsi="Arial" w:cs="Arial"/>
          <w:sz w:val="24"/>
          <w:szCs w:val="24"/>
        </w:rPr>
        <w:t xml:space="preserve"> descrever os programas exist</w:t>
      </w:r>
      <w:r w:rsidR="00996786" w:rsidRPr="00EA30AB">
        <w:rPr>
          <w:rFonts w:ascii="Arial" w:eastAsia="Times New Roman" w:hAnsi="Arial" w:cs="Arial"/>
          <w:sz w:val="24"/>
          <w:szCs w:val="24"/>
        </w:rPr>
        <w:t xml:space="preserve">entes no município de </w:t>
      </w:r>
      <w:r w:rsidR="00996786" w:rsidRPr="0013343C">
        <w:rPr>
          <w:rFonts w:ascii="Arial" w:eastAsia="Times New Roman" w:hAnsi="Arial" w:cs="Arial"/>
          <w:sz w:val="24"/>
          <w:szCs w:val="24"/>
        </w:rPr>
        <w:t>Ariquemes.</w:t>
      </w:r>
    </w:p>
    <w:p w14:paraId="6F18DF63" w14:textId="30678782" w:rsidR="0013343C" w:rsidRPr="0013343C" w:rsidRDefault="0013343C" w:rsidP="0013343C">
      <w:pPr>
        <w:spacing w:after="0" w:line="360" w:lineRule="auto"/>
        <w:ind w:firstLine="708"/>
        <w:jc w:val="both"/>
        <w:rPr>
          <w:rFonts w:ascii="Arial" w:eastAsia="Times New Roman" w:hAnsi="Arial" w:cs="Arial"/>
          <w:sz w:val="24"/>
          <w:szCs w:val="24"/>
        </w:rPr>
      </w:pPr>
      <w:r w:rsidRPr="0013343C">
        <w:rPr>
          <w:rFonts w:ascii="Arial" w:eastAsia="Times New Roman" w:hAnsi="Arial" w:cs="Arial"/>
          <w:sz w:val="24"/>
          <w:szCs w:val="24"/>
        </w:rPr>
        <w:tab/>
      </w:r>
      <w:r>
        <w:rPr>
          <w:rFonts w:ascii="Arial" w:eastAsia="Times New Roman" w:hAnsi="Arial" w:cs="Arial"/>
          <w:sz w:val="24"/>
          <w:szCs w:val="24"/>
        </w:rPr>
        <w:t xml:space="preserve">Buscou-se, para tanto, </w:t>
      </w:r>
      <w:r w:rsidRPr="0013343C">
        <w:rPr>
          <w:rFonts w:ascii="Arial" w:eastAsia="Times New Roman" w:hAnsi="Arial" w:cs="Arial"/>
          <w:sz w:val="24"/>
          <w:szCs w:val="24"/>
        </w:rPr>
        <w:t xml:space="preserve">dados do município que digam respeito aos programas existentes e relacionados ao cumprimento das penas aplicadas e desenvolvidas </w:t>
      </w:r>
      <w:r>
        <w:rPr>
          <w:rFonts w:ascii="Arial" w:eastAsia="Times New Roman" w:hAnsi="Arial" w:cs="Arial"/>
          <w:sz w:val="24"/>
          <w:szCs w:val="24"/>
        </w:rPr>
        <w:t xml:space="preserve">conforme o sistema de </w:t>
      </w:r>
      <w:r w:rsidR="001C1D76">
        <w:rPr>
          <w:rFonts w:ascii="Arial" w:eastAsia="Times New Roman" w:hAnsi="Arial" w:cs="Arial"/>
          <w:sz w:val="24"/>
          <w:szCs w:val="24"/>
        </w:rPr>
        <w:t xml:space="preserve">garantia, </w:t>
      </w:r>
      <w:r w:rsidR="001C1D76" w:rsidRPr="0013343C">
        <w:rPr>
          <w:rFonts w:ascii="Arial" w:eastAsia="Times New Roman" w:hAnsi="Arial" w:cs="Arial"/>
          <w:sz w:val="24"/>
          <w:szCs w:val="24"/>
        </w:rPr>
        <w:t>sendo</w:t>
      </w:r>
      <w:r>
        <w:rPr>
          <w:rFonts w:ascii="Arial" w:eastAsia="Times New Roman" w:hAnsi="Arial" w:cs="Arial"/>
          <w:sz w:val="24"/>
          <w:szCs w:val="24"/>
        </w:rPr>
        <w:t xml:space="preserve"> </w:t>
      </w:r>
      <w:r w:rsidRPr="0013343C">
        <w:rPr>
          <w:rFonts w:ascii="Arial" w:eastAsia="Times New Roman" w:hAnsi="Arial" w:cs="Arial"/>
          <w:sz w:val="24"/>
          <w:szCs w:val="24"/>
        </w:rPr>
        <w:t>preservad</w:t>
      </w:r>
      <w:r>
        <w:rPr>
          <w:rFonts w:ascii="Arial" w:eastAsia="Times New Roman" w:hAnsi="Arial" w:cs="Arial"/>
          <w:sz w:val="24"/>
          <w:szCs w:val="24"/>
        </w:rPr>
        <w:t>as,</w:t>
      </w:r>
      <w:r w:rsidRPr="0013343C">
        <w:rPr>
          <w:rFonts w:ascii="Arial" w:eastAsia="Times New Roman" w:hAnsi="Arial" w:cs="Arial"/>
          <w:sz w:val="24"/>
          <w:szCs w:val="24"/>
        </w:rPr>
        <w:t xml:space="preserve"> neste trabalho</w:t>
      </w:r>
      <w:r>
        <w:rPr>
          <w:rFonts w:ascii="Arial" w:eastAsia="Times New Roman" w:hAnsi="Arial" w:cs="Arial"/>
          <w:sz w:val="24"/>
          <w:szCs w:val="24"/>
        </w:rPr>
        <w:t>,</w:t>
      </w:r>
      <w:r w:rsidRPr="0013343C">
        <w:rPr>
          <w:rFonts w:ascii="Arial" w:eastAsia="Times New Roman" w:hAnsi="Arial" w:cs="Arial"/>
          <w:sz w:val="24"/>
          <w:szCs w:val="24"/>
        </w:rPr>
        <w:t xml:space="preserve"> informações que exponham o indivíduo em questão. </w:t>
      </w:r>
    </w:p>
    <w:p w14:paraId="276D16A2" w14:textId="640388E7" w:rsidR="003C0B5A" w:rsidRPr="00EA30AB" w:rsidRDefault="00C16766" w:rsidP="00FB5102">
      <w:pPr>
        <w:tabs>
          <w:tab w:val="left" w:pos="709"/>
        </w:tabs>
        <w:autoSpaceDE w:val="0"/>
        <w:autoSpaceDN w:val="0"/>
        <w:adjustRightInd w:val="0"/>
        <w:spacing w:after="0" w:line="360" w:lineRule="auto"/>
        <w:jc w:val="both"/>
        <w:rPr>
          <w:rFonts w:ascii="Arial" w:eastAsia="Times New Roman" w:hAnsi="Arial" w:cs="Arial"/>
          <w:sz w:val="24"/>
          <w:szCs w:val="24"/>
        </w:rPr>
      </w:pPr>
      <w:r w:rsidRPr="00EA30AB">
        <w:rPr>
          <w:rFonts w:ascii="Arial" w:eastAsia="Times New Roman" w:hAnsi="Arial" w:cs="Arial"/>
          <w:sz w:val="24"/>
          <w:szCs w:val="24"/>
        </w:rPr>
        <w:tab/>
      </w:r>
      <w:r w:rsidR="0013343C" w:rsidRPr="0013343C">
        <w:rPr>
          <w:rFonts w:ascii="Arial" w:eastAsia="Times New Roman" w:hAnsi="Arial" w:cs="Arial"/>
          <w:color w:val="FF0000"/>
          <w:sz w:val="24"/>
          <w:szCs w:val="24"/>
        </w:rPr>
        <w:tab/>
      </w:r>
      <w:r w:rsidR="0013343C" w:rsidRPr="005F513E">
        <w:rPr>
          <w:rFonts w:ascii="Arial" w:eastAsia="Times New Roman" w:hAnsi="Arial" w:cs="Arial"/>
          <w:color w:val="000000" w:themeColor="text1"/>
          <w:sz w:val="24"/>
          <w:szCs w:val="24"/>
        </w:rPr>
        <w:t xml:space="preserve">Assim, o </w:t>
      </w:r>
      <w:r w:rsidR="00D225FA" w:rsidRPr="005F513E">
        <w:rPr>
          <w:rFonts w:ascii="Arial" w:eastAsia="Times New Roman" w:hAnsi="Arial" w:cs="Arial"/>
          <w:color w:val="000000" w:themeColor="text1"/>
          <w:sz w:val="24"/>
          <w:szCs w:val="24"/>
        </w:rPr>
        <w:t xml:space="preserve">objetivo </w:t>
      </w:r>
      <w:r w:rsidR="0013343C" w:rsidRPr="005F513E">
        <w:rPr>
          <w:rFonts w:ascii="Arial" w:eastAsia="Times New Roman" w:hAnsi="Arial" w:cs="Arial"/>
          <w:color w:val="000000" w:themeColor="text1"/>
          <w:sz w:val="24"/>
          <w:szCs w:val="24"/>
        </w:rPr>
        <w:t xml:space="preserve">desse trabalho foi </w:t>
      </w:r>
      <w:r w:rsidR="00D225FA" w:rsidRPr="005F513E">
        <w:rPr>
          <w:rFonts w:ascii="Arial" w:eastAsia="Times New Roman" w:hAnsi="Arial" w:cs="Arial"/>
          <w:color w:val="000000" w:themeColor="text1"/>
          <w:sz w:val="24"/>
          <w:szCs w:val="24"/>
        </w:rPr>
        <w:t>verificar e compreender as medidas socioeducativas</w:t>
      </w:r>
      <w:r w:rsidR="0013343C" w:rsidRPr="005F513E">
        <w:rPr>
          <w:rFonts w:ascii="Arial" w:eastAsia="Times New Roman" w:hAnsi="Arial" w:cs="Arial"/>
          <w:color w:val="000000" w:themeColor="text1"/>
          <w:sz w:val="24"/>
          <w:szCs w:val="24"/>
        </w:rPr>
        <w:t>,</w:t>
      </w:r>
      <w:r w:rsidR="00D225FA" w:rsidRPr="005F513E">
        <w:rPr>
          <w:rFonts w:ascii="Arial" w:eastAsia="Times New Roman" w:hAnsi="Arial" w:cs="Arial"/>
          <w:color w:val="000000" w:themeColor="text1"/>
          <w:sz w:val="24"/>
          <w:szCs w:val="24"/>
        </w:rPr>
        <w:t xml:space="preserve"> à luz do Estatuto da Criança e do Adolescente</w:t>
      </w:r>
      <w:r w:rsidR="0013343C" w:rsidRPr="005F513E">
        <w:rPr>
          <w:rFonts w:ascii="Arial" w:eastAsia="Times New Roman" w:hAnsi="Arial" w:cs="Arial"/>
          <w:color w:val="000000" w:themeColor="text1"/>
          <w:sz w:val="24"/>
          <w:szCs w:val="24"/>
        </w:rPr>
        <w:t>,</w:t>
      </w:r>
      <w:r w:rsidR="00D225FA" w:rsidRPr="005F513E">
        <w:rPr>
          <w:rFonts w:ascii="Arial" w:eastAsia="Times New Roman" w:hAnsi="Arial" w:cs="Arial"/>
          <w:color w:val="000000" w:themeColor="text1"/>
          <w:sz w:val="24"/>
          <w:szCs w:val="24"/>
        </w:rPr>
        <w:t xml:space="preserve"> e como se dá sua execução</w:t>
      </w:r>
      <w:r w:rsidR="0013343C" w:rsidRPr="005F513E">
        <w:rPr>
          <w:rFonts w:ascii="Arial" w:eastAsia="Times New Roman" w:hAnsi="Arial" w:cs="Arial"/>
          <w:color w:val="000000" w:themeColor="text1"/>
          <w:sz w:val="24"/>
          <w:szCs w:val="24"/>
        </w:rPr>
        <w:t>, bem como,</w:t>
      </w:r>
      <w:r w:rsidRPr="005F513E">
        <w:rPr>
          <w:rFonts w:ascii="Arial" w:eastAsia="Times New Roman" w:hAnsi="Arial" w:cs="Arial"/>
          <w:color w:val="000000" w:themeColor="text1"/>
          <w:sz w:val="24"/>
          <w:szCs w:val="24"/>
        </w:rPr>
        <w:t xml:space="preserve"> </w:t>
      </w:r>
      <w:r w:rsidR="00832204" w:rsidRPr="005F513E">
        <w:rPr>
          <w:rFonts w:ascii="Arial" w:eastAsia="Times New Roman" w:hAnsi="Arial" w:cs="Arial"/>
          <w:color w:val="000000" w:themeColor="text1"/>
          <w:sz w:val="24"/>
          <w:szCs w:val="24"/>
        </w:rPr>
        <w:t>evidenciar</w:t>
      </w:r>
      <w:r w:rsidR="007674A0" w:rsidRPr="005F513E">
        <w:rPr>
          <w:rFonts w:ascii="Arial" w:eastAsia="Times New Roman" w:hAnsi="Arial" w:cs="Arial"/>
          <w:color w:val="000000" w:themeColor="text1"/>
          <w:sz w:val="24"/>
          <w:szCs w:val="24"/>
        </w:rPr>
        <w:t xml:space="preserve"> o</w:t>
      </w:r>
      <w:r w:rsidR="00D01057" w:rsidRPr="005F513E">
        <w:rPr>
          <w:rFonts w:ascii="Arial" w:eastAsia="Times New Roman" w:hAnsi="Arial" w:cs="Arial"/>
          <w:color w:val="000000" w:themeColor="text1"/>
          <w:sz w:val="24"/>
          <w:szCs w:val="24"/>
        </w:rPr>
        <w:t xml:space="preserve"> ato infracional e como são aplicadas e </w:t>
      </w:r>
      <w:r w:rsidR="007674A0" w:rsidRPr="005F513E">
        <w:rPr>
          <w:rFonts w:ascii="Arial" w:eastAsia="Times New Roman" w:hAnsi="Arial" w:cs="Arial"/>
          <w:color w:val="000000" w:themeColor="text1"/>
          <w:sz w:val="24"/>
          <w:szCs w:val="24"/>
        </w:rPr>
        <w:t>as modalidades</w:t>
      </w:r>
      <w:r w:rsidR="00D225FA" w:rsidRPr="005F513E">
        <w:rPr>
          <w:rFonts w:ascii="Arial" w:eastAsia="Times New Roman" w:hAnsi="Arial" w:cs="Arial"/>
          <w:color w:val="000000" w:themeColor="text1"/>
          <w:sz w:val="24"/>
          <w:szCs w:val="24"/>
        </w:rPr>
        <w:t xml:space="preserve"> de medidas socioeducativas execut</w:t>
      </w:r>
      <w:r w:rsidR="0003178A" w:rsidRPr="005F513E">
        <w:rPr>
          <w:rFonts w:ascii="Arial" w:eastAsia="Times New Roman" w:hAnsi="Arial" w:cs="Arial"/>
          <w:color w:val="000000" w:themeColor="text1"/>
          <w:sz w:val="24"/>
          <w:szCs w:val="24"/>
        </w:rPr>
        <w:t xml:space="preserve">adas no município de Ariquemes, </w:t>
      </w:r>
      <w:r w:rsidR="0013343C" w:rsidRPr="005F513E">
        <w:rPr>
          <w:rFonts w:ascii="Arial" w:eastAsia="Times New Roman" w:hAnsi="Arial" w:cs="Arial"/>
          <w:color w:val="000000" w:themeColor="text1"/>
          <w:sz w:val="24"/>
          <w:szCs w:val="24"/>
        </w:rPr>
        <w:t xml:space="preserve">além de tentar </w:t>
      </w:r>
      <w:r w:rsidR="00D225FA" w:rsidRPr="00EA30AB">
        <w:rPr>
          <w:rFonts w:ascii="Arial" w:eastAsia="Times New Roman" w:hAnsi="Arial" w:cs="Arial"/>
          <w:sz w:val="24"/>
          <w:szCs w:val="24"/>
        </w:rPr>
        <w:t>compreender o papel do estado na efetivação d</w:t>
      </w:r>
      <w:r w:rsidR="0003178A" w:rsidRPr="00EA30AB">
        <w:rPr>
          <w:rFonts w:ascii="Arial" w:eastAsia="Times New Roman" w:hAnsi="Arial" w:cs="Arial"/>
          <w:sz w:val="24"/>
          <w:szCs w:val="24"/>
        </w:rPr>
        <w:t>esta política</w:t>
      </w:r>
      <w:r w:rsidR="00D225FA" w:rsidRPr="00EA30AB">
        <w:rPr>
          <w:rFonts w:ascii="Arial" w:eastAsia="Times New Roman" w:hAnsi="Arial" w:cs="Arial"/>
          <w:sz w:val="24"/>
          <w:szCs w:val="24"/>
        </w:rPr>
        <w:t xml:space="preserve">, e como este </w:t>
      </w:r>
      <w:r w:rsidR="0013343C">
        <w:rPr>
          <w:rFonts w:ascii="Arial" w:eastAsia="Times New Roman" w:hAnsi="Arial" w:cs="Arial"/>
          <w:sz w:val="24"/>
          <w:szCs w:val="24"/>
        </w:rPr>
        <w:t>se tem</w:t>
      </w:r>
      <w:r w:rsidR="00D225FA" w:rsidRPr="00EA30AB">
        <w:rPr>
          <w:rFonts w:ascii="Arial" w:eastAsia="Times New Roman" w:hAnsi="Arial" w:cs="Arial"/>
          <w:sz w:val="24"/>
          <w:szCs w:val="24"/>
        </w:rPr>
        <w:t xml:space="preserve"> feito presente</w:t>
      </w:r>
      <w:r w:rsidR="0003178A" w:rsidRPr="00EA30AB">
        <w:rPr>
          <w:rFonts w:ascii="Arial" w:eastAsia="Times New Roman" w:hAnsi="Arial" w:cs="Arial"/>
          <w:sz w:val="24"/>
          <w:szCs w:val="24"/>
        </w:rPr>
        <w:t xml:space="preserve"> </w:t>
      </w:r>
      <w:r w:rsidR="00832204" w:rsidRPr="00EA30AB">
        <w:rPr>
          <w:rFonts w:ascii="Arial" w:eastAsia="Times New Roman" w:hAnsi="Arial" w:cs="Arial"/>
          <w:sz w:val="24"/>
          <w:szCs w:val="24"/>
        </w:rPr>
        <w:t xml:space="preserve">no </w:t>
      </w:r>
      <w:r w:rsidR="007674A0" w:rsidRPr="00EA30AB">
        <w:rPr>
          <w:rFonts w:ascii="Arial" w:eastAsia="Times New Roman" w:hAnsi="Arial" w:cs="Arial"/>
          <w:sz w:val="24"/>
          <w:szCs w:val="24"/>
        </w:rPr>
        <w:t>município, identifica</w:t>
      </w:r>
      <w:r w:rsidR="0013343C">
        <w:rPr>
          <w:rFonts w:ascii="Arial" w:eastAsia="Times New Roman" w:hAnsi="Arial" w:cs="Arial"/>
          <w:sz w:val="24"/>
          <w:szCs w:val="24"/>
        </w:rPr>
        <w:t>ndo</w:t>
      </w:r>
      <w:r w:rsidR="00832204" w:rsidRPr="00EA30AB">
        <w:rPr>
          <w:rFonts w:ascii="Arial" w:eastAsia="Times New Roman" w:hAnsi="Arial" w:cs="Arial"/>
          <w:sz w:val="24"/>
          <w:szCs w:val="24"/>
        </w:rPr>
        <w:t xml:space="preserve"> </w:t>
      </w:r>
      <w:r w:rsidR="0003178A" w:rsidRPr="00EA30AB">
        <w:rPr>
          <w:rFonts w:ascii="Arial" w:eastAsia="Times New Roman" w:hAnsi="Arial" w:cs="Arial"/>
          <w:sz w:val="24"/>
          <w:szCs w:val="24"/>
        </w:rPr>
        <w:t>os programas existentes</w:t>
      </w:r>
      <w:r w:rsidR="00832204" w:rsidRPr="00EA30AB">
        <w:rPr>
          <w:rFonts w:ascii="Arial" w:eastAsia="Times New Roman" w:hAnsi="Arial" w:cs="Arial"/>
          <w:sz w:val="24"/>
          <w:szCs w:val="24"/>
        </w:rPr>
        <w:t xml:space="preserve"> e sua funcionalidade.</w:t>
      </w:r>
    </w:p>
    <w:p w14:paraId="48163F3C" w14:textId="77777777" w:rsidR="004E69FD" w:rsidRDefault="004E69FD" w:rsidP="00FB5102">
      <w:pPr>
        <w:tabs>
          <w:tab w:val="left" w:pos="709"/>
        </w:tabs>
        <w:autoSpaceDE w:val="0"/>
        <w:autoSpaceDN w:val="0"/>
        <w:adjustRightInd w:val="0"/>
        <w:spacing w:after="0" w:line="360" w:lineRule="auto"/>
        <w:jc w:val="both"/>
        <w:rPr>
          <w:rFonts w:ascii="Arial" w:eastAsia="Times New Roman" w:hAnsi="Arial" w:cs="Arial"/>
          <w:color w:val="000000"/>
          <w:sz w:val="24"/>
          <w:szCs w:val="24"/>
        </w:rPr>
      </w:pPr>
    </w:p>
    <w:p w14:paraId="3F111CBA" w14:textId="77777777" w:rsidR="00041C41" w:rsidRDefault="006D117A" w:rsidP="006D117A">
      <w:pPr>
        <w:spacing w:after="0" w:line="240" w:lineRule="auto"/>
        <w:jc w:val="center"/>
        <w:outlineLvl w:val="0"/>
        <w:rPr>
          <w:rFonts w:ascii="Arial" w:eastAsia="Times New Roman" w:hAnsi="Arial" w:cs="Arial"/>
          <w:b/>
          <w:color w:val="000000" w:themeColor="text1"/>
          <w:sz w:val="24"/>
          <w:szCs w:val="24"/>
        </w:rPr>
      </w:pPr>
      <w:r w:rsidRPr="005F513E">
        <w:rPr>
          <w:rFonts w:ascii="Arial" w:eastAsia="Times New Roman" w:hAnsi="Arial" w:cs="Arial"/>
          <w:b/>
          <w:color w:val="000000" w:themeColor="text1"/>
          <w:sz w:val="24"/>
          <w:szCs w:val="24"/>
        </w:rPr>
        <w:t>METODOLOGIA</w:t>
      </w:r>
    </w:p>
    <w:p w14:paraId="4142D6A0" w14:textId="0E87EEA1" w:rsidR="006D117A" w:rsidRPr="005F513E" w:rsidRDefault="006D117A" w:rsidP="006D117A">
      <w:pPr>
        <w:spacing w:after="0" w:line="240" w:lineRule="auto"/>
        <w:jc w:val="center"/>
        <w:outlineLvl w:val="0"/>
        <w:rPr>
          <w:rFonts w:ascii="Arial" w:eastAsia="Times New Roman" w:hAnsi="Arial" w:cs="Arial"/>
          <w:b/>
          <w:color w:val="000000" w:themeColor="text1"/>
          <w:sz w:val="24"/>
          <w:szCs w:val="24"/>
        </w:rPr>
      </w:pPr>
    </w:p>
    <w:p w14:paraId="2C7F57DF" w14:textId="77777777" w:rsidR="006D117A" w:rsidRPr="005F513E" w:rsidRDefault="006D117A" w:rsidP="006D117A">
      <w:pPr>
        <w:spacing w:after="0" w:line="240" w:lineRule="auto"/>
        <w:jc w:val="both"/>
        <w:outlineLvl w:val="0"/>
        <w:rPr>
          <w:rFonts w:ascii="Arial" w:eastAsia="Times New Roman" w:hAnsi="Arial" w:cs="Arial"/>
          <w:b/>
          <w:color w:val="000000" w:themeColor="text1"/>
          <w:sz w:val="24"/>
          <w:szCs w:val="24"/>
        </w:rPr>
      </w:pPr>
    </w:p>
    <w:p w14:paraId="0BA179AC" w14:textId="617D0973" w:rsidR="006D117A" w:rsidRPr="005F513E" w:rsidRDefault="006D117A" w:rsidP="006D117A">
      <w:pPr>
        <w:spacing w:after="0" w:line="360" w:lineRule="auto"/>
        <w:jc w:val="both"/>
        <w:outlineLvl w:val="0"/>
        <w:rPr>
          <w:rFonts w:ascii="Arial" w:eastAsia="Times New Roman" w:hAnsi="Arial" w:cs="Arial"/>
          <w:color w:val="000000" w:themeColor="text1"/>
          <w:sz w:val="24"/>
          <w:szCs w:val="24"/>
        </w:rPr>
      </w:pPr>
      <w:r w:rsidRPr="005F513E">
        <w:rPr>
          <w:rFonts w:ascii="Arial" w:eastAsia="Times New Roman" w:hAnsi="Arial" w:cs="Arial"/>
          <w:b/>
          <w:color w:val="000000" w:themeColor="text1"/>
          <w:sz w:val="24"/>
          <w:szCs w:val="24"/>
        </w:rPr>
        <w:tab/>
      </w:r>
      <w:r w:rsidRPr="005F513E">
        <w:rPr>
          <w:rFonts w:ascii="Arial" w:eastAsia="Times New Roman" w:hAnsi="Arial" w:cs="Arial"/>
          <w:color w:val="000000" w:themeColor="text1"/>
          <w:sz w:val="24"/>
          <w:szCs w:val="24"/>
        </w:rPr>
        <w:t>Este trabalho é do tipo revisão de literatura e observacional, para tanto foi empregada à pesquisa bibliográfica e resumo do assunto, com o intuito de extrair o objeto e dados que constituíram o trabalho. Assim:</w:t>
      </w:r>
    </w:p>
    <w:p w14:paraId="1B36427D" w14:textId="77777777" w:rsidR="006D117A" w:rsidRPr="005F513E" w:rsidRDefault="006D117A" w:rsidP="006D117A">
      <w:pPr>
        <w:spacing w:after="0" w:line="360" w:lineRule="auto"/>
        <w:ind w:left="2268"/>
        <w:jc w:val="both"/>
        <w:outlineLvl w:val="0"/>
        <w:rPr>
          <w:rFonts w:ascii="Arial" w:eastAsia="Times New Roman" w:hAnsi="Arial" w:cs="Arial"/>
          <w:color w:val="000000" w:themeColor="text1"/>
          <w:sz w:val="24"/>
          <w:szCs w:val="24"/>
        </w:rPr>
      </w:pPr>
    </w:p>
    <w:p w14:paraId="2C5AD8F5" w14:textId="0170EFA5" w:rsidR="006D117A" w:rsidRPr="00B06D77" w:rsidRDefault="006D117A" w:rsidP="006D117A">
      <w:pPr>
        <w:spacing w:after="0" w:line="240" w:lineRule="auto"/>
        <w:ind w:left="2268"/>
        <w:jc w:val="both"/>
        <w:outlineLvl w:val="0"/>
        <w:rPr>
          <w:rFonts w:ascii="Arial" w:eastAsia="Times New Roman" w:hAnsi="Arial" w:cs="Arial"/>
          <w:color w:val="000000" w:themeColor="text1"/>
          <w:sz w:val="20"/>
          <w:szCs w:val="20"/>
        </w:rPr>
      </w:pPr>
      <w:r w:rsidRPr="00B06D77">
        <w:rPr>
          <w:rFonts w:ascii="Arial" w:eastAsia="Times New Roman" w:hAnsi="Arial" w:cs="Arial"/>
          <w:color w:val="000000" w:themeColor="text1"/>
          <w:sz w:val="20"/>
          <w:szCs w:val="20"/>
        </w:rPr>
        <w:lastRenderedPageBreak/>
        <w:t xml:space="preserve">A pesquisa bibliográfica trata-se do levantamento, seleção e documentação de toda bibliografia já publicada sobre o assunto que </w:t>
      </w:r>
      <w:r w:rsidR="002263B4" w:rsidRPr="00B06D77">
        <w:rPr>
          <w:rFonts w:ascii="Arial" w:eastAsia="Times New Roman" w:hAnsi="Arial" w:cs="Arial"/>
          <w:color w:val="000000" w:themeColor="text1"/>
          <w:sz w:val="20"/>
          <w:szCs w:val="20"/>
        </w:rPr>
        <w:t>está</w:t>
      </w:r>
      <w:r w:rsidRPr="00B06D77">
        <w:rPr>
          <w:rFonts w:ascii="Arial" w:eastAsia="Times New Roman" w:hAnsi="Arial" w:cs="Arial"/>
          <w:color w:val="000000" w:themeColor="text1"/>
          <w:sz w:val="20"/>
          <w:szCs w:val="20"/>
        </w:rPr>
        <w:t xml:space="preserve"> sendo pesquisados, em livros, revistas, jornais, boletins, monografias, teses, dissertações, material cartográfico, com o objetivo de colocar o pesquisador em contato direto com todo </w:t>
      </w:r>
      <w:r w:rsidR="002263B4" w:rsidRPr="00B06D77">
        <w:rPr>
          <w:rFonts w:ascii="Arial" w:eastAsia="Times New Roman" w:hAnsi="Arial" w:cs="Arial"/>
          <w:color w:val="000000" w:themeColor="text1"/>
          <w:sz w:val="20"/>
          <w:szCs w:val="20"/>
        </w:rPr>
        <w:t>material já escrito sob o mesmo.</w:t>
      </w:r>
      <w:r w:rsidRPr="00B06D77">
        <w:rPr>
          <w:rFonts w:ascii="Arial" w:eastAsia="Times New Roman" w:hAnsi="Arial" w:cs="Arial"/>
          <w:color w:val="000000" w:themeColor="text1"/>
          <w:sz w:val="20"/>
          <w:szCs w:val="20"/>
        </w:rPr>
        <w:t xml:space="preserve"> </w:t>
      </w:r>
      <w:r w:rsidR="00CB4C14" w:rsidRPr="00B06D77">
        <w:rPr>
          <w:rFonts w:ascii="Arial" w:eastAsia="Times New Roman" w:hAnsi="Arial" w:cs="Arial"/>
          <w:color w:val="000000" w:themeColor="text1"/>
          <w:sz w:val="20"/>
          <w:szCs w:val="20"/>
        </w:rPr>
        <w:t>(Lakatos e Marconi,1987, pg 66)</w:t>
      </w:r>
    </w:p>
    <w:p w14:paraId="02AD0F51" w14:textId="77777777" w:rsidR="006D117A" w:rsidRPr="005F513E" w:rsidRDefault="006D117A" w:rsidP="006D117A">
      <w:pPr>
        <w:tabs>
          <w:tab w:val="left" w:pos="3045"/>
        </w:tabs>
        <w:spacing w:after="0" w:line="240" w:lineRule="auto"/>
        <w:jc w:val="both"/>
        <w:outlineLvl w:val="0"/>
        <w:rPr>
          <w:rFonts w:ascii="Arial" w:eastAsia="Times New Roman" w:hAnsi="Arial" w:cs="Arial"/>
          <w:color w:val="000000" w:themeColor="text1"/>
          <w:sz w:val="20"/>
          <w:szCs w:val="20"/>
        </w:rPr>
      </w:pPr>
    </w:p>
    <w:p w14:paraId="11097310" w14:textId="32EC8E55" w:rsidR="006D117A" w:rsidRPr="00B06D77" w:rsidRDefault="006D117A" w:rsidP="006D117A">
      <w:pPr>
        <w:tabs>
          <w:tab w:val="left" w:pos="851"/>
        </w:tabs>
        <w:spacing w:after="0" w:line="360" w:lineRule="auto"/>
        <w:jc w:val="both"/>
        <w:outlineLvl w:val="0"/>
        <w:rPr>
          <w:rFonts w:ascii="Arial" w:hAnsi="Arial" w:cs="Arial"/>
          <w:color w:val="000000" w:themeColor="text1"/>
          <w:sz w:val="24"/>
          <w:szCs w:val="24"/>
        </w:rPr>
      </w:pPr>
      <w:r w:rsidRPr="005F513E">
        <w:rPr>
          <w:rFonts w:ascii="Arial" w:eastAsia="Times New Roman" w:hAnsi="Arial" w:cs="Arial"/>
          <w:color w:val="000000" w:themeColor="text1"/>
          <w:sz w:val="20"/>
          <w:szCs w:val="20"/>
        </w:rPr>
        <w:tab/>
      </w:r>
      <w:r w:rsidRPr="00B06D77">
        <w:rPr>
          <w:rFonts w:ascii="Arial" w:eastAsia="Times New Roman" w:hAnsi="Arial" w:cs="Arial"/>
          <w:color w:val="000000" w:themeColor="text1"/>
          <w:sz w:val="24"/>
          <w:szCs w:val="24"/>
        </w:rPr>
        <w:t>Além disso, no que tange à fase observacional desse trabalho, buscou-se dados do Centro de Internação de Ariquemes</w:t>
      </w:r>
      <w:r w:rsidRPr="00B06D77">
        <w:rPr>
          <w:rFonts w:ascii="Arial" w:hAnsi="Arial" w:cs="Arial"/>
          <w:color w:val="000000" w:themeColor="text1"/>
          <w:sz w:val="24"/>
          <w:szCs w:val="24"/>
        </w:rPr>
        <w:t>, para melhor compactar as informações colhidas.</w:t>
      </w:r>
    </w:p>
    <w:p w14:paraId="67D008C0" w14:textId="77777777" w:rsidR="006D117A" w:rsidRPr="006D117A" w:rsidRDefault="006D117A" w:rsidP="006D117A">
      <w:pPr>
        <w:tabs>
          <w:tab w:val="left" w:pos="851"/>
        </w:tabs>
        <w:spacing w:after="0" w:line="360" w:lineRule="auto"/>
        <w:jc w:val="both"/>
        <w:outlineLvl w:val="0"/>
        <w:rPr>
          <w:rFonts w:ascii="Arial" w:eastAsia="Times New Roman" w:hAnsi="Arial" w:cs="Arial"/>
          <w:color w:val="FF0000"/>
          <w:sz w:val="24"/>
          <w:szCs w:val="24"/>
        </w:rPr>
      </w:pPr>
    </w:p>
    <w:p w14:paraId="34B8AE3A" w14:textId="26EA3983" w:rsidR="00996786" w:rsidRDefault="006D117A" w:rsidP="006D117A">
      <w:pPr>
        <w:tabs>
          <w:tab w:val="left" w:pos="709"/>
        </w:tabs>
        <w:autoSpaceDE w:val="0"/>
        <w:autoSpaceDN w:val="0"/>
        <w:adjustRightInd w:val="0"/>
        <w:spacing w:after="0" w:line="360" w:lineRule="auto"/>
        <w:jc w:val="center"/>
        <w:rPr>
          <w:rFonts w:ascii="Arial" w:eastAsia="Times New Roman" w:hAnsi="Arial" w:cs="Arial"/>
          <w:b/>
          <w:color w:val="000000"/>
          <w:sz w:val="24"/>
          <w:szCs w:val="24"/>
        </w:rPr>
      </w:pPr>
      <w:r w:rsidRPr="006D117A">
        <w:rPr>
          <w:rFonts w:ascii="Arial" w:eastAsia="Times New Roman" w:hAnsi="Arial" w:cs="Arial"/>
          <w:b/>
          <w:color w:val="000000"/>
          <w:sz w:val="24"/>
          <w:szCs w:val="24"/>
        </w:rPr>
        <w:t>RESULTADOS E DISCUSSÃO</w:t>
      </w:r>
    </w:p>
    <w:p w14:paraId="451211DE" w14:textId="77777777" w:rsidR="00041C41" w:rsidRDefault="00041C41" w:rsidP="006D117A">
      <w:pPr>
        <w:tabs>
          <w:tab w:val="left" w:pos="709"/>
        </w:tabs>
        <w:autoSpaceDE w:val="0"/>
        <w:autoSpaceDN w:val="0"/>
        <w:adjustRightInd w:val="0"/>
        <w:spacing w:after="0" w:line="360" w:lineRule="auto"/>
        <w:jc w:val="center"/>
        <w:rPr>
          <w:rFonts w:ascii="Arial" w:eastAsia="Times New Roman" w:hAnsi="Arial" w:cs="Arial"/>
          <w:b/>
          <w:color w:val="000000"/>
          <w:sz w:val="24"/>
          <w:szCs w:val="24"/>
        </w:rPr>
      </w:pPr>
    </w:p>
    <w:p w14:paraId="61413CCF" w14:textId="3468C20E" w:rsidR="00E8178E" w:rsidRDefault="0050473D" w:rsidP="00812CCA">
      <w:pPr>
        <w:tabs>
          <w:tab w:val="left" w:pos="709"/>
        </w:tabs>
        <w:autoSpaceDE w:val="0"/>
        <w:autoSpaceDN w:val="0"/>
        <w:adjustRightInd w:val="0"/>
        <w:spacing w:after="0" w:line="360" w:lineRule="auto"/>
        <w:jc w:val="both"/>
        <w:rPr>
          <w:rFonts w:ascii="Arial" w:eastAsia="Times New Roman" w:hAnsi="Arial" w:cs="Arial"/>
          <w:color w:val="000000"/>
          <w:sz w:val="24"/>
          <w:szCs w:val="24"/>
        </w:rPr>
      </w:pPr>
      <w:r>
        <w:rPr>
          <w:rFonts w:ascii="Arial" w:eastAsia="Times New Roman" w:hAnsi="Arial" w:cs="Arial"/>
          <w:b/>
          <w:color w:val="000000"/>
          <w:sz w:val="24"/>
          <w:szCs w:val="24"/>
        </w:rPr>
        <w:tab/>
      </w:r>
      <w:r w:rsidRPr="0050473D">
        <w:rPr>
          <w:rFonts w:ascii="Arial" w:eastAsia="Times New Roman" w:hAnsi="Arial" w:cs="Arial"/>
          <w:color w:val="000000"/>
          <w:sz w:val="24"/>
          <w:szCs w:val="24"/>
        </w:rPr>
        <w:t>A</w:t>
      </w:r>
      <w:r>
        <w:rPr>
          <w:rFonts w:ascii="Arial" w:eastAsia="Times New Roman" w:hAnsi="Arial" w:cs="Arial"/>
          <w:color w:val="000000"/>
          <w:sz w:val="24"/>
          <w:szCs w:val="24"/>
        </w:rPr>
        <w:t>s</w:t>
      </w:r>
      <w:r w:rsidRPr="0050473D">
        <w:rPr>
          <w:rFonts w:ascii="Arial" w:eastAsia="Times New Roman" w:hAnsi="Arial" w:cs="Arial"/>
          <w:color w:val="000000"/>
          <w:sz w:val="24"/>
          <w:szCs w:val="24"/>
        </w:rPr>
        <w:t xml:space="preserve"> medidas </w:t>
      </w:r>
      <w:r>
        <w:rPr>
          <w:rFonts w:ascii="Arial" w:eastAsia="Times New Roman" w:hAnsi="Arial" w:cs="Arial"/>
          <w:color w:val="000000"/>
          <w:sz w:val="24"/>
          <w:szCs w:val="24"/>
        </w:rPr>
        <w:t>socioeducativas executadas no município de Ariquemes</w:t>
      </w:r>
      <w:r w:rsidR="00812CCA">
        <w:rPr>
          <w:rFonts w:ascii="Arial" w:eastAsia="Times New Roman" w:hAnsi="Arial" w:cs="Arial"/>
          <w:color w:val="000000"/>
          <w:sz w:val="24"/>
          <w:szCs w:val="24"/>
        </w:rPr>
        <w:t>, em meio fechado atualmente conta com 16</w:t>
      </w:r>
      <w:r>
        <w:rPr>
          <w:rFonts w:ascii="Arial" w:eastAsia="Times New Roman" w:hAnsi="Arial" w:cs="Arial"/>
          <w:color w:val="000000"/>
          <w:sz w:val="24"/>
          <w:szCs w:val="24"/>
        </w:rPr>
        <w:t xml:space="preserve"> </w:t>
      </w:r>
      <w:r w:rsidR="00812CCA">
        <w:rPr>
          <w:rFonts w:ascii="Arial" w:eastAsia="Times New Roman" w:hAnsi="Arial" w:cs="Arial"/>
          <w:color w:val="000000"/>
          <w:sz w:val="24"/>
          <w:szCs w:val="24"/>
        </w:rPr>
        <w:t xml:space="preserve">internos no centro de socialização, recebem atendimento educacional, psicossocial e visita da família uma vez por semana, </w:t>
      </w:r>
      <w:r w:rsidR="00E8178E">
        <w:rPr>
          <w:rFonts w:ascii="Arial" w:eastAsia="Times New Roman" w:hAnsi="Arial" w:cs="Arial"/>
          <w:color w:val="000000"/>
          <w:sz w:val="24"/>
          <w:szCs w:val="24"/>
        </w:rPr>
        <w:t>alguns, dos</w:t>
      </w:r>
      <w:r w:rsidR="00812CCA">
        <w:rPr>
          <w:rFonts w:ascii="Arial" w:eastAsia="Times New Roman" w:hAnsi="Arial" w:cs="Arial"/>
          <w:color w:val="000000"/>
          <w:sz w:val="24"/>
          <w:szCs w:val="24"/>
        </w:rPr>
        <w:t xml:space="preserve"> delitos praticado pelos internos está associado com </w:t>
      </w:r>
      <w:r w:rsidR="00E8178E">
        <w:rPr>
          <w:rFonts w:ascii="Arial" w:eastAsia="Times New Roman" w:hAnsi="Arial" w:cs="Arial"/>
          <w:color w:val="000000"/>
          <w:sz w:val="24"/>
          <w:szCs w:val="24"/>
        </w:rPr>
        <w:t>o consumo de drogas.</w:t>
      </w:r>
    </w:p>
    <w:p w14:paraId="1C9A8D36" w14:textId="3DCA7AEB" w:rsidR="00E8178E" w:rsidRDefault="00E8178E" w:rsidP="00812CCA">
      <w:pPr>
        <w:tabs>
          <w:tab w:val="left" w:pos="709"/>
        </w:tabs>
        <w:autoSpaceDE w:val="0"/>
        <w:autoSpaceDN w:val="0"/>
        <w:adjustRightInd w:val="0"/>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Segundo informações coletadas na instituição ainda é grande a reincidência d</w:t>
      </w:r>
      <w:r w:rsidR="00D6781E">
        <w:rPr>
          <w:rFonts w:ascii="Arial" w:eastAsia="Times New Roman" w:hAnsi="Arial" w:cs="Arial"/>
          <w:color w:val="000000"/>
          <w:sz w:val="24"/>
          <w:szCs w:val="24"/>
        </w:rPr>
        <w:t>os</w:t>
      </w:r>
      <w:r>
        <w:rPr>
          <w:rFonts w:ascii="Arial" w:eastAsia="Times New Roman" w:hAnsi="Arial" w:cs="Arial"/>
          <w:color w:val="000000"/>
          <w:sz w:val="24"/>
          <w:szCs w:val="24"/>
        </w:rPr>
        <w:t xml:space="preserve"> adolescentes</w:t>
      </w:r>
      <w:r w:rsidR="00D6781E">
        <w:rPr>
          <w:rFonts w:ascii="Arial" w:eastAsia="Times New Roman" w:hAnsi="Arial" w:cs="Arial"/>
          <w:color w:val="000000"/>
          <w:sz w:val="24"/>
          <w:szCs w:val="24"/>
        </w:rPr>
        <w:t xml:space="preserve"> em conflito com a Lei. Considerando a importância destas medidas para a reinserção social destes </w:t>
      </w:r>
      <w:r w:rsidR="006E600F">
        <w:rPr>
          <w:rFonts w:ascii="Arial" w:eastAsia="Times New Roman" w:hAnsi="Arial" w:cs="Arial"/>
          <w:color w:val="000000"/>
          <w:sz w:val="24"/>
          <w:szCs w:val="24"/>
        </w:rPr>
        <w:t>se faz</w:t>
      </w:r>
      <w:r w:rsidR="00D6781E">
        <w:rPr>
          <w:rFonts w:ascii="Arial" w:eastAsia="Times New Roman" w:hAnsi="Arial" w:cs="Arial"/>
          <w:color w:val="000000"/>
          <w:sz w:val="24"/>
          <w:szCs w:val="24"/>
        </w:rPr>
        <w:t xml:space="preserve"> necessário o melhoramento da aplicação dos instrumentos socioeducativo como o SINASE </w:t>
      </w:r>
      <w:r w:rsidR="006E600F">
        <w:rPr>
          <w:rFonts w:ascii="Arial" w:eastAsia="Times New Roman" w:hAnsi="Arial" w:cs="Arial"/>
          <w:color w:val="000000"/>
          <w:sz w:val="24"/>
          <w:szCs w:val="24"/>
        </w:rPr>
        <w:t>e a implementação das estruturas físicas conforme determina o Guia Nacional de Medidas Socioeducativas e o Sistema Nacional de Medidas Socioeducativas que normatizam estas medidas.</w:t>
      </w:r>
      <w:r w:rsidR="00D6781E">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p>
    <w:p w14:paraId="31E95207" w14:textId="3173C149" w:rsidR="00E8178E" w:rsidRDefault="006E600F" w:rsidP="00812CCA">
      <w:pPr>
        <w:tabs>
          <w:tab w:val="left" w:pos="709"/>
        </w:tabs>
        <w:autoSpaceDE w:val="0"/>
        <w:autoSpaceDN w:val="0"/>
        <w:adjustRightInd w:val="0"/>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 xml:space="preserve">Destaca-se que </w:t>
      </w:r>
      <w:r w:rsidR="00511848">
        <w:rPr>
          <w:rFonts w:ascii="Arial" w:eastAsia="Times New Roman" w:hAnsi="Arial" w:cs="Arial"/>
          <w:color w:val="000000"/>
          <w:sz w:val="24"/>
          <w:szCs w:val="24"/>
        </w:rPr>
        <w:t>a diretriz do CONANDA está bem clara quanto a responsabilidade dos entes (estado e município) para o cumprimento das Medidas Socioeducativas em todas as suas modalidades.</w:t>
      </w:r>
    </w:p>
    <w:p w14:paraId="63194495" w14:textId="345741C2" w:rsidR="0050473D" w:rsidRPr="0050473D" w:rsidRDefault="00E8178E" w:rsidP="00511848">
      <w:pPr>
        <w:tabs>
          <w:tab w:val="left" w:pos="709"/>
        </w:tabs>
        <w:autoSpaceDE w:val="0"/>
        <w:autoSpaceDN w:val="0"/>
        <w:adjustRightInd w:val="0"/>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r>
      <w:r w:rsidR="00812CCA">
        <w:rPr>
          <w:rFonts w:ascii="Arial" w:eastAsia="Times New Roman" w:hAnsi="Arial" w:cs="Arial"/>
          <w:color w:val="000000"/>
          <w:sz w:val="24"/>
          <w:szCs w:val="24"/>
        </w:rPr>
        <w:t xml:space="preserve">  </w:t>
      </w:r>
      <w:r w:rsidR="0050473D">
        <w:rPr>
          <w:rFonts w:ascii="Arial" w:eastAsia="Times New Roman" w:hAnsi="Arial" w:cs="Arial"/>
          <w:color w:val="000000"/>
          <w:sz w:val="24"/>
          <w:szCs w:val="24"/>
        </w:rPr>
        <w:t xml:space="preserve"> </w:t>
      </w:r>
    </w:p>
    <w:p w14:paraId="0264B513" w14:textId="207C9470" w:rsidR="00E23514" w:rsidRDefault="004226F6" w:rsidP="00041C41">
      <w:pPr>
        <w:spacing w:after="0" w:line="360" w:lineRule="auto"/>
        <w:jc w:val="center"/>
        <w:rPr>
          <w:rFonts w:ascii="Arial" w:eastAsiaTheme="minorHAnsi" w:hAnsi="Arial" w:cs="Arial"/>
          <w:b/>
          <w:sz w:val="24"/>
          <w:szCs w:val="24"/>
          <w:lang w:eastAsia="en-US"/>
        </w:rPr>
      </w:pPr>
      <w:r w:rsidRPr="00EA30AB">
        <w:rPr>
          <w:rFonts w:ascii="Arial" w:eastAsiaTheme="minorHAnsi" w:hAnsi="Arial" w:cs="Arial"/>
          <w:b/>
          <w:sz w:val="24"/>
          <w:szCs w:val="24"/>
          <w:lang w:eastAsia="en-US"/>
        </w:rPr>
        <w:t>ESTATUTO DA CRIANÇA E DO ADOLESCEN</w:t>
      </w:r>
      <w:r w:rsidR="00996786" w:rsidRPr="00EA30AB">
        <w:rPr>
          <w:rFonts w:ascii="Arial" w:eastAsiaTheme="minorHAnsi" w:hAnsi="Arial" w:cs="Arial"/>
          <w:b/>
          <w:sz w:val="24"/>
          <w:szCs w:val="24"/>
          <w:lang w:eastAsia="en-US"/>
        </w:rPr>
        <w:t>T</w:t>
      </w:r>
      <w:r w:rsidRPr="00EA30AB">
        <w:rPr>
          <w:rFonts w:ascii="Arial" w:eastAsiaTheme="minorHAnsi" w:hAnsi="Arial" w:cs="Arial"/>
          <w:b/>
          <w:sz w:val="24"/>
          <w:szCs w:val="24"/>
          <w:lang w:eastAsia="en-US"/>
        </w:rPr>
        <w:t>E</w:t>
      </w:r>
    </w:p>
    <w:p w14:paraId="6C834A27" w14:textId="6976F263" w:rsidR="00E23514" w:rsidRDefault="005A64C0" w:rsidP="00041C41">
      <w:pPr>
        <w:spacing w:after="0" w:line="360" w:lineRule="auto"/>
        <w:jc w:val="center"/>
        <w:rPr>
          <w:rFonts w:ascii="Arial" w:eastAsia="Times New Roman" w:hAnsi="Arial" w:cs="Arial"/>
          <w:b/>
          <w:sz w:val="24"/>
          <w:szCs w:val="24"/>
        </w:rPr>
      </w:pPr>
      <w:r w:rsidRPr="006D117A">
        <w:rPr>
          <w:rFonts w:ascii="Arial" w:eastAsia="Times New Roman" w:hAnsi="Arial" w:cs="Arial"/>
          <w:b/>
          <w:sz w:val="24"/>
          <w:szCs w:val="24"/>
        </w:rPr>
        <w:t>M</w:t>
      </w:r>
      <w:r w:rsidR="006D117A" w:rsidRPr="006D117A">
        <w:rPr>
          <w:rFonts w:ascii="Arial" w:eastAsia="Times New Roman" w:hAnsi="Arial" w:cs="Arial"/>
          <w:b/>
          <w:sz w:val="24"/>
          <w:szCs w:val="24"/>
        </w:rPr>
        <w:t>arco histórico da Política de Proteção Integral</w:t>
      </w:r>
    </w:p>
    <w:p w14:paraId="61444797" w14:textId="77777777" w:rsidR="00041C41" w:rsidRPr="006D117A" w:rsidRDefault="00041C41" w:rsidP="00041C41">
      <w:pPr>
        <w:spacing w:after="0" w:line="360" w:lineRule="auto"/>
        <w:jc w:val="center"/>
        <w:rPr>
          <w:rFonts w:ascii="Arial" w:eastAsia="Times New Roman" w:hAnsi="Arial" w:cs="Arial"/>
          <w:b/>
          <w:sz w:val="24"/>
          <w:szCs w:val="24"/>
        </w:rPr>
      </w:pPr>
    </w:p>
    <w:p w14:paraId="35022D5C" w14:textId="77777777" w:rsidR="00511BD3" w:rsidRDefault="008C0834" w:rsidP="006D117A">
      <w:pPr>
        <w:autoSpaceDE w:val="0"/>
        <w:autoSpaceDN w:val="0"/>
        <w:adjustRightInd w:val="0"/>
        <w:spacing w:after="0" w:line="360" w:lineRule="auto"/>
        <w:ind w:firstLine="851"/>
        <w:jc w:val="both"/>
        <w:rPr>
          <w:rFonts w:ascii="Arial" w:hAnsi="Arial" w:cs="Arial"/>
          <w:bCs/>
          <w:kern w:val="36"/>
          <w:sz w:val="24"/>
          <w:szCs w:val="24"/>
        </w:rPr>
      </w:pPr>
      <w:r w:rsidRPr="00EA30AB">
        <w:rPr>
          <w:rFonts w:ascii="Arial" w:hAnsi="Arial" w:cs="Arial"/>
          <w:bCs/>
          <w:kern w:val="36"/>
          <w:sz w:val="24"/>
          <w:szCs w:val="24"/>
        </w:rPr>
        <w:t>O Estatuto da</w:t>
      </w:r>
      <w:r w:rsidR="006D117A">
        <w:rPr>
          <w:rFonts w:ascii="Arial" w:hAnsi="Arial" w:cs="Arial"/>
          <w:bCs/>
          <w:kern w:val="36"/>
          <w:sz w:val="24"/>
          <w:szCs w:val="24"/>
        </w:rPr>
        <w:t xml:space="preserve"> Criança e do Adolescente – ECA</w:t>
      </w:r>
      <w:r w:rsidR="00DF3CC0" w:rsidRPr="00EA30AB">
        <w:rPr>
          <w:rFonts w:ascii="Arial" w:hAnsi="Arial" w:cs="Arial"/>
          <w:bCs/>
          <w:kern w:val="36"/>
          <w:sz w:val="24"/>
          <w:szCs w:val="24"/>
        </w:rPr>
        <w:t xml:space="preserve"> (Lei Federal 8069</w:t>
      </w:r>
      <w:r w:rsidR="00511BD3">
        <w:rPr>
          <w:rFonts w:ascii="Arial" w:hAnsi="Arial" w:cs="Arial"/>
          <w:bCs/>
          <w:kern w:val="36"/>
          <w:sz w:val="24"/>
          <w:szCs w:val="24"/>
        </w:rPr>
        <w:t>)</w:t>
      </w:r>
      <w:r w:rsidR="00DF3CC0" w:rsidRPr="00EA30AB">
        <w:rPr>
          <w:rFonts w:ascii="Arial" w:hAnsi="Arial" w:cs="Arial"/>
          <w:bCs/>
          <w:kern w:val="36"/>
          <w:sz w:val="24"/>
          <w:szCs w:val="24"/>
        </w:rPr>
        <w:t xml:space="preserve"> existe desde 13 de julho de</w:t>
      </w:r>
      <w:r w:rsidR="007674A0" w:rsidRPr="00EA30AB">
        <w:rPr>
          <w:rFonts w:ascii="Arial" w:hAnsi="Arial" w:cs="Arial"/>
          <w:bCs/>
          <w:kern w:val="36"/>
          <w:sz w:val="24"/>
          <w:szCs w:val="24"/>
        </w:rPr>
        <w:t xml:space="preserve"> 1990, sendo considerado </w:t>
      </w:r>
      <w:r w:rsidR="00E337AC" w:rsidRPr="00EA30AB">
        <w:rPr>
          <w:rFonts w:ascii="Arial" w:hAnsi="Arial" w:cs="Arial"/>
          <w:bCs/>
          <w:kern w:val="36"/>
          <w:sz w:val="24"/>
          <w:szCs w:val="24"/>
        </w:rPr>
        <w:t>um novo paradigma de ordenamento jurídico, tendo como seu principal objetivo a proteção da infância brasileira</w:t>
      </w:r>
      <w:r w:rsidR="00DF3CC0" w:rsidRPr="00EA30AB">
        <w:rPr>
          <w:rFonts w:ascii="Arial" w:hAnsi="Arial" w:cs="Arial"/>
          <w:bCs/>
          <w:kern w:val="36"/>
          <w:sz w:val="24"/>
          <w:szCs w:val="24"/>
        </w:rPr>
        <w:t>, vindo regulamentar o</w:t>
      </w:r>
      <w:r w:rsidR="00773E91" w:rsidRPr="00EA30AB">
        <w:rPr>
          <w:rFonts w:ascii="Arial" w:hAnsi="Arial" w:cs="Arial"/>
          <w:bCs/>
          <w:kern w:val="36"/>
          <w:sz w:val="24"/>
          <w:szCs w:val="24"/>
        </w:rPr>
        <w:t xml:space="preserve"> artigo 227 da Constituição Federal</w:t>
      </w:r>
      <w:r w:rsidR="00DF3CC0" w:rsidRPr="00EA30AB">
        <w:rPr>
          <w:rFonts w:ascii="Arial" w:hAnsi="Arial" w:cs="Arial"/>
          <w:bCs/>
          <w:kern w:val="36"/>
          <w:sz w:val="24"/>
          <w:szCs w:val="24"/>
        </w:rPr>
        <w:t xml:space="preserve"> que determina que: </w:t>
      </w:r>
    </w:p>
    <w:p w14:paraId="3AD7004F" w14:textId="77777777" w:rsidR="00511BD3" w:rsidRDefault="00511BD3" w:rsidP="006D117A">
      <w:pPr>
        <w:autoSpaceDE w:val="0"/>
        <w:autoSpaceDN w:val="0"/>
        <w:adjustRightInd w:val="0"/>
        <w:spacing w:after="0" w:line="360" w:lineRule="auto"/>
        <w:ind w:firstLine="851"/>
        <w:jc w:val="both"/>
        <w:rPr>
          <w:rFonts w:ascii="Arial" w:hAnsi="Arial" w:cs="Arial"/>
          <w:bCs/>
          <w:kern w:val="36"/>
          <w:sz w:val="24"/>
          <w:szCs w:val="24"/>
        </w:rPr>
      </w:pPr>
    </w:p>
    <w:p w14:paraId="4F817A0D" w14:textId="35D1B6B3" w:rsidR="0072114C" w:rsidRPr="00511BD3" w:rsidRDefault="00511BD3" w:rsidP="00511BD3">
      <w:pPr>
        <w:autoSpaceDE w:val="0"/>
        <w:autoSpaceDN w:val="0"/>
        <w:adjustRightInd w:val="0"/>
        <w:spacing w:after="0" w:line="240" w:lineRule="auto"/>
        <w:ind w:left="2268"/>
        <w:jc w:val="both"/>
        <w:rPr>
          <w:rFonts w:ascii="Arial" w:hAnsi="Arial" w:cs="Arial"/>
          <w:bCs/>
          <w:kern w:val="36"/>
          <w:sz w:val="20"/>
          <w:szCs w:val="20"/>
        </w:rPr>
      </w:pPr>
      <w:r>
        <w:rPr>
          <w:rFonts w:ascii="Arial" w:hAnsi="Arial" w:cs="Arial"/>
          <w:bCs/>
          <w:kern w:val="36"/>
          <w:sz w:val="20"/>
          <w:szCs w:val="20"/>
        </w:rPr>
        <w:t>É</w:t>
      </w:r>
      <w:r w:rsidR="00A61555" w:rsidRPr="00511BD3">
        <w:rPr>
          <w:rFonts w:ascii="Arial" w:hAnsi="Arial" w:cs="Arial"/>
          <w:bCs/>
          <w:kern w:val="36"/>
          <w:sz w:val="20"/>
          <w:szCs w:val="20"/>
        </w:rPr>
        <w:t xml:space="preserve"> dever da família, da sociedade e do Estado</w:t>
      </w:r>
      <w:r w:rsidR="00B32D8B" w:rsidRPr="00511BD3">
        <w:rPr>
          <w:rFonts w:ascii="Arial" w:hAnsi="Arial" w:cs="Arial"/>
          <w:bCs/>
          <w:kern w:val="36"/>
          <w:sz w:val="20"/>
          <w:szCs w:val="20"/>
        </w:rPr>
        <w:t xml:space="preserve">, assegurar como prioridade, o direto à vida, à saúde, à alimentação, à educação, ao lazer, à profissionalização, à cultura, à dignidade humana, ao respeito, à liberdade e </w:t>
      </w:r>
      <w:r w:rsidR="00B32D8B" w:rsidRPr="00511BD3">
        <w:rPr>
          <w:rFonts w:ascii="Arial" w:hAnsi="Arial" w:cs="Arial"/>
          <w:bCs/>
          <w:kern w:val="36"/>
          <w:sz w:val="20"/>
          <w:szCs w:val="20"/>
        </w:rPr>
        <w:lastRenderedPageBreak/>
        <w:t>à convivência familiar</w:t>
      </w:r>
      <w:r>
        <w:rPr>
          <w:rFonts w:ascii="Arial" w:hAnsi="Arial" w:cs="Arial"/>
          <w:bCs/>
          <w:kern w:val="36"/>
          <w:sz w:val="20"/>
          <w:szCs w:val="20"/>
        </w:rPr>
        <w:t xml:space="preserve"> e comunitária, além de colocá</w:t>
      </w:r>
      <w:r w:rsidR="00B32D8B" w:rsidRPr="00511BD3">
        <w:rPr>
          <w:rFonts w:ascii="Arial" w:hAnsi="Arial" w:cs="Arial"/>
          <w:bCs/>
          <w:kern w:val="36"/>
          <w:sz w:val="20"/>
          <w:szCs w:val="20"/>
        </w:rPr>
        <w:t xml:space="preserve">-los a </w:t>
      </w:r>
      <w:r>
        <w:rPr>
          <w:rFonts w:ascii="Arial" w:hAnsi="Arial" w:cs="Arial"/>
          <w:bCs/>
          <w:kern w:val="36"/>
          <w:sz w:val="20"/>
          <w:szCs w:val="20"/>
        </w:rPr>
        <w:t>salvo de toda a forma de negligê</w:t>
      </w:r>
      <w:r w:rsidR="00B32D8B" w:rsidRPr="00511BD3">
        <w:rPr>
          <w:rFonts w:ascii="Arial" w:hAnsi="Arial" w:cs="Arial"/>
          <w:bCs/>
          <w:kern w:val="36"/>
          <w:sz w:val="20"/>
          <w:szCs w:val="20"/>
        </w:rPr>
        <w:t>ncia, descriminação, exploração, violência e crue</w:t>
      </w:r>
      <w:r>
        <w:rPr>
          <w:rFonts w:ascii="Arial" w:hAnsi="Arial" w:cs="Arial"/>
          <w:bCs/>
          <w:kern w:val="36"/>
          <w:sz w:val="20"/>
          <w:szCs w:val="20"/>
        </w:rPr>
        <w:t>ldade</w:t>
      </w:r>
      <w:r w:rsidR="00A61555" w:rsidRPr="00511BD3">
        <w:rPr>
          <w:rFonts w:ascii="Arial" w:hAnsi="Arial" w:cs="Arial"/>
          <w:bCs/>
          <w:kern w:val="36"/>
          <w:sz w:val="20"/>
          <w:szCs w:val="20"/>
        </w:rPr>
        <w:t xml:space="preserve"> </w:t>
      </w:r>
      <w:r>
        <w:rPr>
          <w:rFonts w:ascii="Arial" w:hAnsi="Arial" w:cs="Arial"/>
          <w:bCs/>
          <w:kern w:val="36"/>
          <w:sz w:val="20"/>
          <w:szCs w:val="20"/>
        </w:rPr>
        <w:t>(CF,</w:t>
      </w:r>
      <w:r w:rsidR="00B32D8B" w:rsidRPr="00511BD3">
        <w:rPr>
          <w:rFonts w:ascii="Arial" w:hAnsi="Arial" w:cs="Arial"/>
          <w:bCs/>
          <w:kern w:val="36"/>
          <w:sz w:val="20"/>
          <w:szCs w:val="20"/>
        </w:rPr>
        <w:t>1988</w:t>
      </w:r>
      <w:r>
        <w:rPr>
          <w:rFonts w:ascii="Arial" w:hAnsi="Arial" w:cs="Arial"/>
          <w:bCs/>
          <w:kern w:val="36"/>
          <w:sz w:val="20"/>
          <w:szCs w:val="20"/>
        </w:rPr>
        <w:t>)</w:t>
      </w:r>
      <w:r w:rsidR="00B32D8B" w:rsidRPr="00511BD3">
        <w:rPr>
          <w:rFonts w:ascii="Arial" w:hAnsi="Arial" w:cs="Arial"/>
          <w:bCs/>
          <w:kern w:val="36"/>
          <w:sz w:val="20"/>
          <w:szCs w:val="20"/>
        </w:rPr>
        <w:t>.</w:t>
      </w:r>
    </w:p>
    <w:p w14:paraId="5A0D7880" w14:textId="35342E99" w:rsidR="00773E91" w:rsidRPr="00EA30AB" w:rsidRDefault="00A61555" w:rsidP="004E69FD">
      <w:pPr>
        <w:autoSpaceDE w:val="0"/>
        <w:autoSpaceDN w:val="0"/>
        <w:adjustRightInd w:val="0"/>
        <w:spacing w:after="0" w:line="360" w:lineRule="auto"/>
        <w:ind w:firstLine="708"/>
        <w:jc w:val="both"/>
        <w:rPr>
          <w:rFonts w:ascii="Arial" w:hAnsi="Arial" w:cs="Arial"/>
          <w:bCs/>
          <w:kern w:val="36"/>
          <w:sz w:val="24"/>
          <w:szCs w:val="24"/>
        </w:rPr>
      </w:pPr>
      <w:r w:rsidRPr="00EA30AB">
        <w:rPr>
          <w:rFonts w:ascii="Arial" w:hAnsi="Arial" w:cs="Arial"/>
          <w:bCs/>
          <w:kern w:val="36"/>
          <w:sz w:val="24"/>
          <w:szCs w:val="24"/>
        </w:rPr>
        <w:t xml:space="preserve">                                                </w:t>
      </w:r>
      <w:r w:rsidR="00026537" w:rsidRPr="00EA30AB">
        <w:rPr>
          <w:rFonts w:ascii="Arial" w:hAnsi="Arial" w:cs="Arial"/>
          <w:bCs/>
          <w:kern w:val="36"/>
          <w:sz w:val="24"/>
          <w:szCs w:val="24"/>
        </w:rPr>
        <w:t xml:space="preserve"> </w:t>
      </w:r>
    </w:p>
    <w:p w14:paraId="47AA100F" w14:textId="1D8C387A" w:rsidR="00B83A8A" w:rsidRPr="00EA30AB" w:rsidRDefault="00046118" w:rsidP="00511BD3">
      <w:pPr>
        <w:autoSpaceDE w:val="0"/>
        <w:autoSpaceDN w:val="0"/>
        <w:adjustRightInd w:val="0"/>
        <w:spacing w:after="0" w:line="360" w:lineRule="auto"/>
        <w:ind w:firstLine="851"/>
        <w:jc w:val="both"/>
        <w:rPr>
          <w:rFonts w:ascii="Arial" w:hAnsi="Arial" w:cs="Arial"/>
          <w:bCs/>
          <w:kern w:val="36"/>
          <w:sz w:val="24"/>
          <w:szCs w:val="24"/>
        </w:rPr>
      </w:pPr>
      <w:r w:rsidRPr="00EA30AB">
        <w:rPr>
          <w:rFonts w:ascii="Arial" w:hAnsi="Arial" w:cs="Arial"/>
          <w:bCs/>
          <w:kern w:val="36"/>
          <w:sz w:val="24"/>
          <w:szCs w:val="24"/>
        </w:rPr>
        <w:t>O estatuto</w:t>
      </w:r>
      <w:r w:rsidR="00511BD3">
        <w:rPr>
          <w:rFonts w:ascii="Arial" w:hAnsi="Arial" w:cs="Arial"/>
          <w:bCs/>
          <w:kern w:val="36"/>
          <w:sz w:val="24"/>
          <w:szCs w:val="24"/>
        </w:rPr>
        <w:t>,</w:t>
      </w:r>
      <w:r w:rsidRPr="00EA30AB">
        <w:rPr>
          <w:rFonts w:ascii="Arial" w:hAnsi="Arial" w:cs="Arial"/>
          <w:bCs/>
          <w:kern w:val="36"/>
          <w:sz w:val="24"/>
          <w:szCs w:val="24"/>
        </w:rPr>
        <w:t xml:space="preserve"> como um</w:t>
      </w:r>
      <w:r w:rsidR="00B83A8A" w:rsidRPr="00EA30AB">
        <w:rPr>
          <w:rFonts w:ascii="Arial" w:hAnsi="Arial" w:cs="Arial"/>
          <w:bCs/>
          <w:kern w:val="36"/>
          <w:sz w:val="24"/>
          <w:szCs w:val="24"/>
        </w:rPr>
        <w:t xml:space="preserve"> instrumento jurídico</w:t>
      </w:r>
      <w:r w:rsidR="00511BD3">
        <w:rPr>
          <w:rFonts w:ascii="Arial" w:hAnsi="Arial" w:cs="Arial"/>
          <w:bCs/>
          <w:kern w:val="36"/>
          <w:sz w:val="24"/>
          <w:szCs w:val="24"/>
        </w:rPr>
        <w:t>,</w:t>
      </w:r>
      <w:r w:rsidR="00B83A8A" w:rsidRPr="00EA30AB">
        <w:rPr>
          <w:rFonts w:ascii="Arial" w:hAnsi="Arial" w:cs="Arial"/>
          <w:bCs/>
          <w:kern w:val="36"/>
          <w:sz w:val="24"/>
          <w:szCs w:val="24"/>
        </w:rPr>
        <w:t xml:space="preserve"> assegurou ao</w:t>
      </w:r>
      <w:r w:rsidR="003C52AE" w:rsidRPr="00EA30AB">
        <w:rPr>
          <w:rFonts w:ascii="Arial" w:hAnsi="Arial" w:cs="Arial"/>
          <w:bCs/>
          <w:kern w:val="36"/>
          <w:sz w:val="24"/>
          <w:szCs w:val="24"/>
        </w:rPr>
        <w:t>s</w:t>
      </w:r>
      <w:r w:rsidR="00B83A8A" w:rsidRPr="00EA30AB">
        <w:rPr>
          <w:rFonts w:ascii="Arial" w:hAnsi="Arial" w:cs="Arial"/>
          <w:bCs/>
          <w:kern w:val="36"/>
          <w:sz w:val="24"/>
          <w:szCs w:val="24"/>
        </w:rPr>
        <w:t xml:space="preserve"> infantes a proteção integral, ou seja</w:t>
      </w:r>
      <w:r w:rsidR="00511BD3">
        <w:rPr>
          <w:rFonts w:ascii="Arial" w:hAnsi="Arial" w:cs="Arial"/>
          <w:bCs/>
          <w:kern w:val="36"/>
          <w:sz w:val="24"/>
          <w:szCs w:val="24"/>
        </w:rPr>
        <w:t>,</w:t>
      </w:r>
      <w:r w:rsidR="00B83A8A" w:rsidRPr="00EA30AB">
        <w:rPr>
          <w:rFonts w:ascii="Arial" w:hAnsi="Arial" w:cs="Arial"/>
          <w:bCs/>
          <w:kern w:val="36"/>
          <w:sz w:val="24"/>
          <w:szCs w:val="24"/>
        </w:rPr>
        <w:t xml:space="preserve"> </w:t>
      </w:r>
      <w:r w:rsidR="00511BD3">
        <w:rPr>
          <w:rFonts w:ascii="Arial" w:hAnsi="Arial" w:cs="Arial"/>
          <w:bCs/>
          <w:kern w:val="36"/>
          <w:sz w:val="24"/>
          <w:szCs w:val="24"/>
        </w:rPr>
        <w:t>tornou-se</w:t>
      </w:r>
      <w:r w:rsidR="00B83A8A" w:rsidRPr="00EA30AB">
        <w:rPr>
          <w:rFonts w:ascii="Arial" w:hAnsi="Arial" w:cs="Arial"/>
          <w:bCs/>
          <w:kern w:val="36"/>
          <w:sz w:val="24"/>
          <w:szCs w:val="24"/>
        </w:rPr>
        <w:t xml:space="preserve"> sujeitos de direitos. Primeiro considera aquele que era simplesmente “menor”</w:t>
      </w:r>
      <w:r w:rsidR="00511BD3">
        <w:rPr>
          <w:rFonts w:ascii="Arial" w:hAnsi="Arial" w:cs="Arial"/>
          <w:bCs/>
          <w:kern w:val="36"/>
          <w:sz w:val="24"/>
          <w:szCs w:val="24"/>
        </w:rPr>
        <w:t>,</w:t>
      </w:r>
      <w:r w:rsidR="00B83A8A" w:rsidRPr="00EA30AB">
        <w:rPr>
          <w:rFonts w:ascii="Arial" w:hAnsi="Arial" w:cs="Arial"/>
          <w:bCs/>
          <w:kern w:val="36"/>
          <w:sz w:val="24"/>
          <w:szCs w:val="24"/>
        </w:rPr>
        <w:t xml:space="preserve"> referido no antigo código de menores e ainda hoje utilizado por muitos juristas, como sendo uma pessoa em desenvolvimento peculiar</w:t>
      </w:r>
      <w:r w:rsidR="004E69FD" w:rsidRPr="00EA30AB">
        <w:rPr>
          <w:rFonts w:ascii="Arial" w:hAnsi="Arial" w:cs="Arial"/>
          <w:bCs/>
          <w:kern w:val="36"/>
          <w:sz w:val="24"/>
          <w:szCs w:val="24"/>
        </w:rPr>
        <w:t xml:space="preserve"> sujeito de direitos</w:t>
      </w:r>
      <w:r w:rsidR="00E91C9A" w:rsidRPr="00EA30AB">
        <w:rPr>
          <w:rFonts w:ascii="Arial" w:hAnsi="Arial" w:cs="Arial"/>
          <w:bCs/>
          <w:kern w:val="36"/>
          <w:sz w:val="24"/>
          <w:szCs w:val="24"/>
        </w:rPr>
        <w:t xml:space="preserve">, com tratamento </w:t>
      </w:r>
      <w:r w:rsidR="00A9474B" w:rsidRPr="00EA30AB">
        <w:rPr>
          <w:rFonts w:ascii="Arial" w:hAnsi="Arial" w:cs="Arial"/>
          <w:bCs/>
          <w:kern w:val="36"/>
          <w:sz w:val="24"/>
          <w:szCs w:val="24"/>
        </w:rPr>
        <w:t>diferenciado.</w:t>
      </w:r>
      <w:r w:rsidR="00B83A8A" w:rsidRPr="00EA30AB">
        <w:rPr>
          <w:rFonts w:ascii="Arial" w:hAnsi="Arial" w:cs="Arial"/>
          <w:bCs/>
          <w:kern w:val="36"/>
          <w:sz w:val="24"/>
          <w:szCs w:val="24"/>
        </w:rPr>
        <w:t xml:space="preserve"> </w:t>
      </w:r>
      <w:r w:rsidR="00CA074D" w:rsidRPr="00EA30AB">
        <w:rPr>
          <w:rFonts w:ascii="Arial" w:hAnsi="Arial" w:cs="Arial"/>
          <w:bCs/>
          <w:kern w:val="36"/>
          <w:sz w:val="24"/>
          <w:szCs w:val="24"/>
        </w:rPr>
        <w:tab/>
      </w:r>
    </w:p>
    <w:p w14:paraId="61AC53B0" w14:textId="19BD07B7" w:rsidR="00773E91" w:rsidRPr="00EA30AB" w:rsidRDefault="00773E91" w:rsidP="00773E91">
      <w:pPr>
        <w:autoSpaceDE w:val="0"/>
        <w:autoSpaceDN w:val="0"/>
        <w:adjustRightInd w:val="0"/>
        <w:spacing w:after="0" w:line="240" w:lineRule="auto"/>
        <w:jc w:val="both"/>
        <w:rPr>
          <w:rFonts w:ascii="Arial" w:hAnsi="Arial" w:cs="Arial"/>
          <w:bCs/>
          <w:kern w:val="36"/>
          <w:sz w:val="24"/>
          <w:szCs w:val="24"/>
        </w:rPr>
      </w:pPr>
    </w:p>
    <w:p w14:paraId="045083EA" w14:textId="3EAC1BD0" w:rsidR="00773E91" w:rsidRPr="0007242C" w:rsidRDefault="00773E91" w:rsidP="00511BD3">
      <w:pPr>
        <w:autoSpaceDE w:val="0"/>
        <w:autoSpaceDN w:val="0"/>
        <w:adjustRightInd w:val="0"/>
        <w:spacing w:after="0" w:line="240" w:lineRule="auto"/>
        <w:ind w:left="2268"/>
        <w:jc w:val="both"/>
        <w:rPr>
          <w:rFonts w:ascii="Arial" w:hAnsi="Arial" w:cs="Arial"/>
          <w:color w:val="333333"/>
          <w:sz w:val="20"/>
          <w:szCs w:val="20"/>
        </w:rPr>
      </w:pPr>
      <w:r w:rsidRPr="0007242C">
        <w:rPr>
          <w:rFonts w:ascii="Arial" w:hAnsi="Arial" w:cs="Arial"/>
          <w:color w:val="333333"/>
          <w:sz w:val="20"/>
          <w:szCs w:val="20"/>
        </w:rPr>
        <w:t>O Estatuto da Criança e do Adolescente, Lei nº 8.069, de 13 de julho de 1990, foi concebido, em consonância com a Carta Magna de 1988, para assegurar, com absoluta prioridade, direitos fundamentais inerentes à condição peculiar de pessoas em desenvolviment</w:t>
      </w:r>
      <w:r w:rsidR="00511BD3" w:rsidRPr="0007242C">
        <w:rPr>
          <w:rFonts w:ascii="Arial" w:hAnsi="Arial" w:cs="Arial"/>
          <w:color w:val="333333"/>
          <w:sz w:val="20"/>
          <w:szCs w:val="20"/>
        </w:rPr>
        <w:t>o.</w:t>
      </w:r>
      <w:r w:rsidRPr="0007242C">
        <w:rPr>
          <w:rFonts w:ascii="Arial" w:hAnsi="Arial" w:cs="Arial"/>
          <w:color w:val="333333"/>
          <w:sz w:val="20"/>
          <w:szCs w:val="20"/>
        </w:rPr>
        <w:t xml:space="preserve"> 12. ed. – Brasília: Câmara dos Deputados, Edições Câmara, 2014.241 p. – (Série </w:t>
      </w:r>
      <w:r w:rsidR="00CA074D" w:rsidRPr="0007242C">
        <w:rPr>
          <w:rFonts w:ascii="Arial" w:hAnsi="Arial" w:cs="Arial"/>
          <w:color w:val="333333"/>
          <w:sz w:val="20"/>
          <w:szCs w:val="20"/>
        </w:rPr>
        <w:t>legislação;</w:t>
      </w:r>
      <w:r w:rsidRPr="0007242C">
        <w:rPr>
          <w:rFonts w:ascii="Arial" w:hAnsi="Arial" w:cs="Arial"/>
          <w:color w:val="333333"/>
          <w:sz w:val="20"/>
          <w:szCs w:val="20"/>
        </w:rPr>
        <w:t xml:space="preserve"> n. 122).</w:t>
      </w:r>
    </w:p>
    <w:p w14:paraId="2E7FAD90" w14:textId="77777777" w:rsidR="00773E91" w:rsidRPr="00EA30AB" w:rsidRDefault="00773E91" w:rsidP="00773E91">
      <w:pPr>
        <w:autoSpaceDE w:val="0"/>
        <w:autoSpaceDN w:val="0"/>
        <w:adjustRightInd w:val="0"/>
        <w:spacing w:after="0" w:line="240" w:lineRule="auto"/>
        <w:rPr>
          <w:rFonts w:ascii="Arial" w:hAnsi="Arial" w:cs="Arial"/>
          <w:color w:val="333333"/>
          <w:sz w:val="24"/>
          <w:szCs w:val="24"/>
        </w:rPr>
      </w:pPr>
    </w:p>
    <w:p w14:paraId="4EEB425E" w14:textId="07D4847D" w:rsidR="00184342" w:rsidRPr="00EA30AB" w:rsidRDefault="008C0834" w:rsidP="00511BD3">
      <w:pPr>
        <w:autoSpaceDE w:val="0"/>
        <w:autoSpaceDN w:val="0"/>
        <w:adjustRightInd w:val="0"/>
        <w:spacing w:after="0" w:line="360" w:lineRule="auto"/>
        <w:ind w:firstLine="708"/>
        <w:jc w:val="both"/>
        <w:rPr>
          <w:rFonts w:ascii="Arial" w:hAnsi="Arial" w:cs="Arial"/>
          <w:bCs/>
          <w:kern w:val="36"/>
          <w:sz w:val="24"/>
          <w:szCs w:val="24"/>
        </w:rPr>
      </w:pPr>
      <w:r w:rsidRPr="00EA30AB">
        <w:rPr>
          <w:rFonts w:ascii="Arial" w:hAnsi="Arial" w:cs="Arial"/>
          <w:bCs/>
          <w:kern w:val="36"/>
          <w:sz w:val="24"/>
          <w:szCs w:val="24"/>
        </w:rPr>
        <w:t xml:space="preserve"> </w:t>
      </w:r>
      <w:r w:rsidR="00A9474B" w:rsidRPr="00EA30AB">
        <w:rPr>
          <w:rFonts w:ascii="Arial" w:hAnsi="Arial" w:cs="Arial"/>
          <w:bCs/>
          <w:kern w:val="36"/>
          <w:sz w:val="24"/>
          <w:szCs w:val="24"/>
        </w:rPr>
        <w:t xml:space="preserve">  </w:t>
      </w:r>
      <w:r w:rsidR="00511BD3" w:rsidRPr="000740BE">
        <w:rPr>
          <w:rFonts w:ascii="Arial" w:hAnsi="Arial" w:cs="Arial"/>
          <w:bCs/>
          <w:color w:val="000000" w:themeColor="text1"/>
          <w:kern w:val="36"/>
          <w:sz w:val="24"/>
          <w:szCs w:val="24"/>
        </w:rPr>
        <w:t xml:space="preserve">A </w:t>
      </w:r>
      <w:r w:rsidR="00A9474B" w:rsidRPr="00EA30AB">
        <w:rPr>
          <w:rFonts w:ascii="Arial" w:hAnsi="Arial" w:cs="Arial"/>
          <w:bCs/>
          <w:kern w:val="36"/>
          <w:sz w:val="24"/>
          <w:szCs w:val="24"/>
        </w:rPr>
        <w:t>criança tem suas peculiaridades, devido sua condição em desenvolvimento e dependência social</w:t>
      </w:r>
      <w:r w:rsidR="00873036" w:rsidRPr="00EA30AB">
        <w:rPr>
          <w:rFonts w:ascii="Arial" w:hAnsi="Arial" w:cs="Arial"/>
          <w:bCs/>
          <w:kern w:val="36"/>
          <w:sz w:val="24"/>
          <w:szCs w:val="24"/>
        </w:rPr>
        <w:t xml:space="preserve"> e </w:t>
      </w:r>
      <w:r w:rsidR="00A9474B" w:rsidRPr="00EA30AB">
        <w:rPr>
          <w:rFonts w:ascii="Arial" w:hAnsi="Arial" w:cs="Arial"/>
          <w:bCs/>
          <w:kern w:val="36"/>
          <w:sz w:val="24"/>
          <w:szCs w:val="24"/>
        </w:rPr>
        <w:t>econômica, necessitam de um amparo e proteção maior. Já o adolescente</w:t>
      </w:r>
      <w:r w:rsidR="00511BD3">
        <w:rPr>
          <w:rFonts w:ascii="Arial" w:hAnsi="Arial" w:cs="Arial"/>
          <w:bCs/>
          <w:kern w:val="36"/>
          <w:sz w:val="24"/>
          <w:szCs w:val="24"/>
        </w:rPr>
        <w:t>,</w:t>
      </w:r>
      <w:r w:rsidR="00A9474B" w:rsidRPr="00EA30AB">
        <w:rPr>
          <w:rFonts w:ascii="Arial" w:hAnsi="Arial" w:cs="Arial"/>
          <w:bCs/>
          <w:kern w:val="36"/>
          <w:sz w:val="24"/>
          <w:szCs w:val="24"/>
        </w:rPr>
        <w:t xml:space="preserve"> inicia um processo de independência e emancipação, principalmente</w:t>
      </w:r>
      <w:r w:rsidR="00511BD3">
        <w:rPr>
          <w:rFonts w:ascii="Arial" w:hAnsi="Arial" w:cs="Arial"/>
          <w:bCs/>
          <w:kern w:val="36"/>
          <w:sz w:val="24"/>
          <w:szCs w:val="24"/>
        </w:rPr>
        <w:t>,</w:t>
      </w:r>
      <w:r w:rsidR="00A9474B" w:rsidRPr="00EA30AB">
        <w:rPr>
          <w:rFonts w:ascii="Arial" w:hAnsi="Arial" w:cs="Arial"/>
          <w:bCs/>
          <w:kern w:val="36"/>
          <w:sz w:val="24"/>
          <w:szCs w:val="24"/>
        </w:rPr>
        <w:t xml:space="preserve"> nas suas relações afetivas, quer</w:t>
      </w:r>
      <w:r w:rsidR="00511BD3">
        <w:rPr>
          <w:rFonts w:ascii="Arial" w:hAnsi="Arial" w:cs="Arial"/>
          <w:bCs/>
          <w:kern w:val="36"/>
          <w:sz w:val="24"/>
          <w:szCs w:val="24"/>
        </w:rPr>
        <w:t xml:space="preserve">endo viver mais solto sem limites. </w:t>
      </w:r>
      <w:r w:rsidR="00184342" w:rsidRPr="00EA30AB">
        <w:rPr>
          <w:rFonts w:ascii="Arial" w:hAnsi="Arial" w:cs="Arial"/>
          <w:bCs/>
          <w:kern w:val="36"/>
          <w:sz w:val="24"/>
          <w:szCs w:val="24"/>
        </w:rPr>
        <w:t>Para uma definição baseada no ECA</w:t>
      </w:r>
      <w:r w:rsidR="00511BD3">
        <w:rPr>
          <w:rFonts w:ascii="Arial" w:hAnsi="Arial" w:cs="Arial"/>
          <w:bCs/>
          <w:kern w:val="36"/>
          <w:sz w:val="24"/>
          <w:szCs w:val="24"/>
        </w:rPr>
        <w:t>:</w:t>
      </w:r>
      <w:r w:rsidR="00184342" w:rsidRPr="00EA30AB">
        <w:rPr>
          <w:rFonts w:ascii="Arial" w:hAnsi="Arial" w:cs="Arial"/>
          <w:bCs/>
          <w:kern w:val="36"/>
          <w:sz w:val="24"/>
          <w:szCs w:val="24"/>
        </w:rPr>
        <w:t xml:space="preserve"> “Criança é a pessoa com idade até 12 anos incompletos e adolescente pessoa na faixa etária entre 12 e 18 anos de idade (ECA, 1990)</w:t>
      </w:r>
      <w:r w:rsidR="00511BD3">
        <w:rPr>
          <w:rFonts w:ascii="Arial" w:hAnsi="Arial" w:cs="Arial"/>
          <w:bCs/>
          <w:kern w:val="36"/>
          <w:sz w:val="24"/>
          <w:szCs w:val="24"/>
        </w:rPr>
        <w:t>.</w:t>
      </w:r>
    </w:p>
    <w:p w14:paraId="275E67BF" w14:textId="437D3ECC" w:rsidR="00511BD3" w:rsidRDefault="008C0834" w:rsidP="00511BD3">
      <w:pPr>
        <w:autoSpaceDE w:val="0"/>
        <w:autoSpaceDN w:val="0"/>
        <w:adjustRightInd w:val="0"/>
        <w:spacing w:after="0" w:line="360" w:lineRule="auto"/>
        <w:ind w:firstLine="851"/>
        <w:jc w:val="both"/>
        <w:rPr>
          <w:rFonts w:ascii="Arial" w:eastAsia="Times New Roman" w:hAnsi="Arial" w:cs="Arial"/>
          <w:bCs/>
          <w:kern w:val="36"/>
          <w:sz w:val="24"/>
          <w:szCs w:val="24"/>
        </w:rPr>
      </w:pPr>
      <w:r w:rsidRPr="00EA30AB">
        <w:rPr>
          <w:rFonts w:ascii="Arial" w:eastAsia="Times New Roman" w:hAnsi="Arial" w:cs="Arial"/>
          <w:bCs/>
          <w:kern w:val="36"/>
          <w:sz w:val="24"/>
          <w:szCs w:val="24"/>
        </w:rPr>
        <w:t xml:space="preserve">Muitos consideram que </w:t>
      </w:r>
      <w:r w:rsidR="007D351F">
        <w:rPr>
          <w:rFonts w:ascii="Arial" w:eastAsia="Times New Roman" w:hAnsi="Arial" w:cs="Arial"/>
          <w:bCs/>
          <w:kern w:val="36"/>
          <w:sz w:val="24"/>
          <w:szCs w:val="24"/>
        </w:rPr>
        <w:t>esta</w:t>
      </w:r>
      <w:r w:rsidRPr="00EA30AB">
        <w:rPr>
          <w:rFonts w:ascii="Arial" w:eastAsia="Times New Roman" w:hAnsi="Arial" w:cs="Arial"/>
          <w:bCs/>
          <w:kern w:val="36"/>
          <w:sz w:val="24"/>
          <w:szCs w:val="24"/>
        </w:rPr>
        <w:t xml:space="preserve"> legislação não causa efeitos positivos, pois</w:t>
      </w:r>
      <w:r w:rsidR="00511BD3">
        <w:rPr>
          <w:rFonts w:ascii="Arial" w:eastAsia="Times New Roman" w:hAnsi="Arial" w:cs="Arial"/>
          <w:bCs/>
          <w:kern w:val="36"/>
          <w:sz w:val="24"/>
          <w:szCs w:val="24"/>
        </w:rPr>
        <w:t>, na sua prá</w:t>
      </w:r>
      <w:r w:rsidRPr="00EA30AB">
        <w:rPr>
          <w:rFonts w:ascii="Arial" w:eastAsia="Times New Roman" w:hAnsi="Arial" w:cs="Arial"/>
          <w:bCs/>
          <w:kern w:val="36"/>
          <w:sz w:val="24"/>
          <w:szCs w:val="24"/>
        </w:rPr>
        <w:t>tica</w:t>
      </w:r>
      <w:r w:rsidR="00511BD3">
        <w:rPr>
          <w:rFonts w:ascii="Arial" w:eastAsia="Times New Roman" w:hAnsi="Arial" w:cs="Arial"/>
          <w:bCs/>
          <w:kern w:val="36"/>
          <w:sz w:val="24"/>
          <w:szCs w:val="24"/>
        </w:rPr>
        <w:t>,</w:t>
      </w:r>
      <w:r w:rsidRPr="00EA30AB">
        <w:rPr>
          <w:rFonts w:ascii="Arial" w:eastAsia="Times New Roman" w:hAnsi="Arial" w:cs="Arial"/>
          <w:bCs/>
          <w:kern w:val="36"/>
          <w:sz w:val="24"/>
          <w:szCs w:val="24"/>
        </w:rPr>
        <w:t xml:space="preserve"> não </w:t>
      </w:r>
      <w:r w:rsidR="00C50DDE">
        <w:rPr>
          <w:rFonts w:ascii="Arial" w:eastAsia="Times New Roman" w:hAnsi="Arial" w:cs="Arial"/>
          <w:bCs/>
          <w:kern w:val="36"/>
          <w:sz w:val="24"/>
          <w:szCs w:val="24"/>
        </w:rPr>
        <w:t xml:space="preserve">pune e nem recupera </w:t>
      </w:r>
      <w:r w:rsidR="006270E6">
        <w:rPr>
          <w:rFonts w:ascii="Arial" w:eastAsia="Times New Roman" w:hAnsi="Arial" w:cs="Arial"/>
          <w:bCs/>
          <w:kern w:val="36"/>
          <w:sz w:val="24"/>
          <w:szCs w:val="24"/>
        </w:rPr>
        <w:t xml:space="preserve">o adolescente que </w:t>
      </w:r>
      <w:r w:rsidR="00BB57AE">
        <w:rPr>
          <w:rFonts w:ascii="Arial" w:eastAsia="Times New Roman" w:hAnsi="Arial" w:cs="Arial"/>
          <w:bCs/>
          <w:kern w:val="36"/>
          <w:sz w:val="24"/>
          <w:szCs w:val="24"/>
        </w:rPr>
        <w:t>praticou um delito</w:t>
      </w:r>
      <w:r w:rsidR="00511BD3">
        <w:rPr>
          <w:rFonts w:ascii="Arial" w:eastAsia="Times New Roman" w:hAnsi="Arial" w:cs="Arial"/>
          <w:bCs/>
          <w:kern w:val="36"/>
          <w:sz w:val="24"/>
          <w:szCs w:val="24"/>
        </w:rPr>
        <w:t>.</w:t>
      </w:r>
      <w:r w:rsidRPr="00EA30AB">
        <w:rPr>
          <w:rFonts w:ascii="Arial" w:eastAsia="Times New Roman" w:hAnsi="Arial" w:cs="Arial"/>
          <w:bCs/>
          <w:kern w:val="36"/>
          <w:sz w:val="24"/>
          <w:szCs w:val="24"/>
        </w:rPr>
        <w:t xml:space="preserve"> </w:t>
      </w:r>
      <w:r w:rsidR="00BB57AE">
        <w:rPr>
          <w:rFonts w:ascii="Arial" w:eastAsia="Times New Roman" w:hAnsi="Arial" w:cs="Arial"/>
          <w:bCs/>
          <w:kern w:val="36"/>
          <w:sz w:val="24"/>
          <w:szCs w:val="24"/>
        </w:rPr>
        <w:t>Por este motivo</w:t>
      </w:r>
      <w:r w:rsidRPr="00EA30AB">
        <w:rPr>
          <w:rFonts w:ascii="Arial" w:eastAsia="Times New Roman" w:hAnsi="Arial" w:cs="Arial"/>
          <w:bCs/>
          <w:kern w:val="36"/>
          <w:sz w:val="24"/>
          <w:szCs w:val="24"/>
        </w:rPr>
        <w:t xml:space="preserve"> a sociedade clama p</w:t>
      </w:r>
      <w:r w:rsidR="00511BD3">
        <w:rPr>
          <w:rFonts w:ascii="Arial" w:eastAsia="Times New Roman" w:hAnsi="Arial" w:cs="Arial"/>
          <w:bCs/>
          <w:kern w:val="36"/>
          <w:sz w:val="24"/>
          <w:szCs w:val="24"/>
        </w:rPr>
        <w:t>ela</w:t>
      </w:r>
      <w:r w:rsidR="00435271">
        <w:rPr>
          <w:rFonts w:ascii="Arial" w:eastAsia="Times New Roman" w:hAnsi="Arial" w:cs="Arial"/>
          <w:bCs/>
          <w:kern w:val="36"/>
          <w:sz w:val="24"/>
          <w:szCs w:val="24"/>
        </w:rPr>
        <w:t xml:space="preserve"> redução da maioridade penal e</w:t>
      </w:r>
      <w:r w:rsidRPr="00EA30AB">
        <w:rPr>
          <w:rFonts w:ascii="Arial" w:eastAsia="Times New Roman" w:hAnsi="Arial" w:cs="Arial"/>
          <w:bCs/>
          <w:kern w:val="36"/>
          <w:sz w:val="24"/>
          <w:szCs w:val="24"/>
        </w:rPr>
        <w:t xml:space="preserve"> por punições mais severas para </w:t>
      </w:r>
      <w:r w:rsidR="00435271">
        <w:rPr>
          <w:rFonts w:ascii="Arial" w:eastAsia="Times New Roman" w:hAnsi="Arial" w:cs="Arial"/>
          <w:bCs/>
          <w:kern w:val="36"/>
          <w:sz w:val="24"/>
          <w:szCs w:val="24"/>
        </w:rPr>
        <w:t>os</w:t>
      </w:r>
      <w:r w:rsidRPr="00EA30AB">
        <w:rPr>
          <w:rFonts w:ascii="Arial" w:eastAsia="Times New Roman" w:hAnsi="Arial" w:cs="Arial"/>
          <w:bCs/>
          <w:kern w:val="36"/>
          <w:sz w:val="24"/>
          <w:szCs w:val="24"/>
        </w:rPr>
        <w:t xml:space="preserve"> delitos</w:t>
      </w:r>
      <w:r w:rsidR="00F024C7" w:rsidRPr="00EA30AB">
        <w:rPr>
          <w:rFonts w:ascii="Arial" w:eastAsia="Times New Roman" w:hAnsi="Arial" w:cs="Arial"/>
          <w:bCs/>
          <w:kern w:val="36"/>
          <w:sz w:val="24"/>
          <w:szCs w:val="24"/>
        </w:rPr>
        <w:t xml:space="preserve"> de alta periculosidade</w:t>
      </w:r>
      <w:r w:rsidRPr="00EA30AB">
        <w:rPr>
          <w:rFonts w:ascii="Arial" w:eastAsia="Times New Roman" w:hAnsi="Arial" w:cs="Arial"/>
          <w:bCs/>
          <w:kern w:val="36"/>
          <w:sz w:val="24"/>
          <w:szCs w:val="24"/>
        </w:rPr>
        <w:t xml:space="preserve">. </w:t>
      </w:r>
    </w:p>
    <w:p w14:paraId="2DD5E79A" w14:textId="77777777" w:rsidR="00511BD3" w:rsidRDefault="00144015" w:rsidP="00511BD3">
      <w:pPr>
        <w:autoSpaceDE w:val="0"/>
        <w:autoSpaceDN w:val="0"/>
        <w:adjustRightInd w:val="0"/>
        <w:spacing w:after="0" w:line="360" w:lineRule="auto"/>
        <w:ind w:firstLine="851"/>
        <w:jc w:val="both"/>
        <w:rPr>
          <w:rFonts w:ascii="Arial" w:eastAsia="Times New Roman" w:hAnsi="Arial" w:cs="Arial"/>
          <w:bCs/>
          <w:kern w:val="36"/>
          <w:sz w:val="24"/>
          <w:szCs w:val="24"/>
        </w:rPr>
      </w:pPr>
      <w:r w:rsidRPr="00EA30AB">
        <w:rPr>
          <w:rFonts w:ascii="Arial" w:eastAsia="Times New Roman" w:hAnsi="Arial" w:cs="Arial"/>
          <w:bCs/>
          <w:kern w:val="36"/>
          <w:sz w:val="24"/>
          <w:szCs w:val="24"/>
        </w:rPr>
        <w:t xml:space="preserve">É uma lei que direciona competências e responsabilidades, onde todos são sujeitos </w:t>
      </w:r>
      <w:r w:rsidR="00511BD3">
        <w:rPr>
          <w:rFonts w:ascii="Arial" w:eastAsia="Times New Roman" w:hAnsi="Arial" w:cs="Arial"/>
          <w:bCs/>
          <w:kern w:val="36"/>
          <w:sz w:val="24"/>
          <w:szCs w:val="24"/>
        </w:rPr>
        <w:t>a</w:t>
      </w:r>
      <w:r w:rsidRPr="00EA30AB">
        <w:rPr>
          <w:rFonts w:ascii="Arial" w:eastAsia="Times New Roman" w:hAnsi="Arial" w:cs="Arial"/>
          <w:bCs/>
          <w:kern w:val="36"/>
          <w:sz w:val="24"/>
          <w:szCs w:val="24"/>
        </w:rPr>
        <w:t xml:space="preserve"> penalidades pelo descumprimento das obrigações de proteção a estes infantes sujeitos de direitos.</w:t>
      </w:r>
      <w:r w:rsidR="00440D61" w:rsidRPr="00EA30AB">
        <w:rPr>
          <w:rFonts w:ascii="Arial" w:eastAsia="Times New Roman" w:hAnsi="Arial" w:cs="Arial"/>
          <w:bCs/>
          <w:kern w:val="36"/>
          <w:sz w:val="24"/>
          <w:szCs w:val="24"/>
        </w:rPr>
        <w:t xml:space="preserve"> </w:t>
      </w:r>
      <w:r w:rsidR="009632F5" w:rsidRPr="00EA30AB">
        <w:rPr>
          <w:rFonts w:ascii="Arial" w:eastAsia="Times New Roman" w:hAnsi="Arial" w:cs="Arial"/>
          <w:bCs/>
          <w:kern w:val="36"/>
          <w:sz w:val="24"/>
          <w:szCs w:val="24"/>
        </w:rPr>
        <w:t xml:space="preserve">ECA </w:t>
      </w:r>
      <w:r w:rsidR="00440D61" w:rsidRPr="00EA30AB">
        <w:rPr>
          <w:rFonts w:ascii="Arial" w:eastAsia="Times New Roman" w:hAnsi="Arial" w:cs="Arial"/>
          <w:bCs/>
          <w:kern w:val="36"/>
          <w:sz w:val="24"/>
          <w:szCs w:val="24"/>
        </w:rPr>
        <w:t>(Art. 5º</w:t>
      </w:r>
      <w:r w:rsidR="00511BD3">
        <w:rPr>
          <w:rFonts w:ascii="Arial" w:eastAsia="Times New Roman" w:hAnsi="Arial" w:cs="Arial"/>
          <w:bCs/>
          <w:kern w:val="36"/>
          <w:sz w:val="24"/>
          <w:szCs w:val="24"/>
        </w:rPr>
        <w:t>):</w:t>
      </w:r>
    </w:p>
    <w:p w14:paraId="665752D2" w14:textId="77777777" w:rsidR="00041C41" w:rsidRDefault="00041C41" w:rsidP="00511BD3">
      <w:pPr>
        <w:autoSpaceDE w:val="0"/>
        <w:autoSpaceDN w:val="0"/>
        <w:adjustRightInd w:val="0"/>
        <w:spacing w:after="0" w:line="360" w:lineRule="auto"/>
        <w:ind w:firstLine="851"/>
        <w:jc w:val="both"/>
        <w:rPr>
          <w:rFonts w:ascii="Arial" w:eastAsia="Times New Roman" w:hAnsi="Arial" w:cs="Arial"/>
          <w:bCs/>
          <w:kern w:val="36"/>
          <w:sz w:val="24"/>
          <w:szCs w:val="24"/>
        </w:rPr>
      </w:pPr>
    </w:p>
    <w:p w14:paraId="7E9C7BAB" w14:textId="42DC5859" w:rsidR="00144015" w:rsidRPr="00511BD3" w:rsidRDefault="00440D61" w:rsidP="00511BD3">
      <w:pPr>
        <w:tabs>
          <w:tab w:val="left" w:pos="2268"/>
        </w:tabs>
        <w:autoSpaceDE w:val="0"/>
        <w:autoSpaceDN w:val="0"/>
        <w:adjustRightInd w:val="0"/>
        <w:spacing w:after="0" w:line="240" w:lineRule="auto"/>
        <w:ind w:left="2268"/>
        <w:jc w:val="both"/>
        <w:rPr>
          <w:rFonts w:ascii="Arial" w:eastAsia="Times New Roman" w:hAnsi="Arial" w:cs="Arial"/>
          <w:bCs/>
          <w:kern w:val="36"/>
          <w:sz w:val="20"/>
          <w:szCs w:val="20"/>
        </w:rPr>
      </w:pPr>
      <w:r w:rsidRPr="00511BD3">
        <w:rPr>
          <w:rFonts w:ascii="Arial" w:eastAsia="Times New Roman" w:hAnsi="Arial" w:cs="Arial"/>
          <w:bCs/>
          <w:kern w:val="36"/>
          <w:sz w:val="20"/>
          <w:szCs w:val="20"/>
        </w:rPr>
        <w:t>Nenhuma criança ou adolescente será objeto de qualquer forma de negligência, discriminação, exploração, violência, crueldade e opressão, puni</w:t>
      </w:r>
      <w:r w:rsidR="00511BD3">
        <w:rPr>
          <w:rFonts w:ascii="Arial" w:eastAsia="Times New Roman" w:hAnsi="Arial" w:cs="Arial"/>
          <w:bCs/>
          <w:kern w:val="36"/>
          <w:sz w:val="20"/>
          <w:szCs w:val="20"/>
        </w:rPr>
        <w:t>n</w:t>
      </w:r>
      <w:r w:rsidRPr="00511BD3">
        <w:rPr>
          <w:rFonts w:ascii="Arial" w:eastAsia="Times New Roman" w:hAnsi="Arial" w:cs="Arial"/>
          <w:bCs/>
          <w:kern w:val="36"/>
          <w:sz w:val="20"/>
          <w:szCs w:val="20"/>
        </w:rPr>
        <w:t>do na forma da lei qualquer atentado, por ação ou omissão,</w:t>
      </w:r>
      <w:r w:rsidR="00511BD3">
        <w:rPr>
          <w:rFonts w:ascii="Arial" w:eastAsia="Times New Roman" w:hAnsi="Arial" w:cs="Arial"/>
          <w:bCs/>
          <w:kern w:val="36"/>
          <w:sz w:val="20"/>
          <w:szCs w:val="20"/>
        </w:rPr>
        <w:t xml:space="preserve"> aos seus direitos fundamentais</w:t>
      </w:r>
      <w:r w:rsidRPr="00511BD3">
        <w:rPr>
          <w:rFonts w:ascii="Arial" w:eastAsia="Times New Roman" w:hAnsi="Arial" w:cs="Arial"/>
          <w:bCs/>
          <w:kern w:val="36"/>
          <w:sz w:val="20"/>
          <w:szCs w:val="20"/>
        </w:rPr>
        <w:t xml:space="preserve">. </w:t>
      </w:r>
    </w:p>
    <w:p w14:paraId="5789392B" w14:textId="77777777" w:rsidR="00440D61" w:rsidRPr="00EA30AB" w:rsidRDefault="00440D61" w:rsidP="00440D61">
      <w:pPr>
        <w:autoSpaceDE w:val="0"/>
        <w:autoSpaceDN w:val="0"/>
        <w:adjustRightInd w:val="0"/>
        <w:spacing w:after="0" w:line="360" w:lineRule="auto"/>
        <w:ind w:firstLine="708"/>
        <w:jc w:val="both"/>
        <w:rPr>
          <w:rFonts w:ascii="Arial" w:eastAsia="Times New Roman" w:hAnsi="Arial" w:cs="Arial"/>
          <w:bCs/>
          <w:kern w:val="36"/>
          <w:sz w:val="24"/>
          <w:szCs w:val="24"/>
        </w:rPr>
      </w:pPr>
    </w:p>
    <w:p w14:paraId="5EC3AA0F" w14:textId="273807CB" w:rsidR="00144015" w:rsidRPr="00006A4E" w:rsidRDefault="00440D61" w:rsidP="00006A4E">
      <w:pPr>
        <w:autoSpaceDE w:val="0"/>
        <w:autoSpaceDN w:val="0"/>
        <w:adjustRightInd w:val="0"/>
        <w:spacing w:after="0" w:line="360" w:lineRule="auto"/>
        <w:ind w:firstLine="851"/>
        <w:jc w:val="both"/>
        <w:rPr>
          <w:rFonts w:ascii="Arial" w:hAnsi="Arial" w:cs="Arial"/>
          <w:b/>
          <w:bCs/>
          <w:color w:val="333333"/>
          <w:sz w:val="24"/>
          <w:szCs w:val="24"/>
        </w:rPr>
      </w:pPr>
      <w:r w:rsidRPr="00EA30AB">
        <w:rPr>
          <w:rFonts w:ascii="Arial" w:eastAsia="Times New Roman" w:hAnsi="Arial" w:cs="Arial"/>
          <w:bCs/>
          <w:kern w:val="36"/>
          <w:sz w:val="24"/>
          <w:szCs w:val="24"/>
        </w:rPr>
        <w:t>Compreende</w:t>
      </w:r>
      <w:r w:rsidR="00006A4E">
        <w:rPr>
          <w:rFonts w:ascii="Arial" w:eastAsia="Times New Roman" w:hAnsi="Arial" w:cs="Arial"/>
          <w:bCs/>
          <w:kern w:val="36"/>
          <w:sz w:val="24"/>
          <w:szCs w:val="24"/>
        </w:rPr>
        <w:t>-</w:t>
      </w:r>
      <w:r w:rsidR="00006A4E" w:rsidRPr="000740BE">
        <w:rPr>
          <w:rFonts w:ascii="Arial" w:eastAsia="Times New Roman" w:hAnsi="Arial" w:cs="Arial"/>
          <w:bCs/>
          <w:color w:val="000000" w:themeColor="text1"/>
          <w:kern w:val="36"/>
          <w:sz w:val="24"/>
          <w:szCs w:val="24"/>
        </w:rPr>
        <w:t>se, portanto</w:t>
      </w:r>
      <w:r w:rsidR="00006A4E">
        <w:rPr>
          <w:rFonts w:ascii="Arial" w:eastAsia="Times New Roman" w:hAnsi="Arial" w:cs="Arial"/>
          <w:bCs/>
          <w:kern w:val="36"/>
          <w:sz w:val="24"/>
          <w:szCs w:val="24"/>
        </w:rPr>
        <w:t>,</w:t>
      </w:r>
      <w:r w:rsidRPr="00EA30AB">
        <w:rPr>
          <w:rFonts w:ascii="Arial" w:eastAsia="Times New Roman" w:hAnsi="Arial" w:cs="Arial"/>
          <w:bCs/>
          <w:kern w:val="36"/>
          <w:sz w:val="24"/>
          <w:szCs w:val="24"/>
        </w:rPr>
        <w:t xml:space="preserve"> </w:t>
      </w:r>
      <w:r w:rsidR="00FE4B56" w:rsidRPr="00EA30AB">
        <w:rPr>
          <w:rFonts w:ascii="Arial" w:eastAsia="Times New Roman" w:hAnsi="Arial" w:cs="Arial"/>
          <w:bCs/>
          <w:kern w:val="36"/>
          <w:sz w:val="24"/>
          <w:szCs w:val="24"/>
        </w:rPr>
        <w:t>a prioridade</w:t>
      </w:r>
      <w:r w:rsidR="00144015" w:rsidRPr="00EA30AB">
        <w:rPr>
          <w:rFonts w:ascii="Arial" w:eastAsia="Times New Roman" w:hAnsi="Arial" w:cs="Arial"/>
          <w:bCs/>
          <w:kern w:val="36"/>
          <w:sz w:val="24"/>
          <w:szCs w:val="24"/>
        </w:rPr>
        <w:t xml:space="preserve"> absoluta </w:t>
      </w:r>
      <w:r w:rsidRPr="00EA30AB">
        <w:rPr>
          <w:rFonts w:ascii="Arial" w:eastAsia="Times New Roman" w:hAnsi="Arial" w:cs="Arial"/>
          <w:bCs/>
          <w:kern w:val="36"/>
          <w:sz w:val="24"/>
          <w:szCs w:val="24"/>
        </w:rPr>
        <w:t xml:space="preserve">sobre as políticas sociais básicas, ou a qualquer emergência </w:t>
      </w:r>
      <w:r w:rsidR="00FE4B56" w:rsidRPr="00EA30AB">
        <w:rPr>
          <w:rFonts w:ascii="Arial" w:eastAsia="Times New Roman" w:hAnsi="Arial" w:cs="Arial"/>
          <w:bCs/>
          <w:kern w:val="36"/>
          <w:sz w:val="24"/>
          <w:szCs w:val="24"/>
        </w:rPr>
        <w:t xml:space="preserve">surgida em relação </w:t>
      </w:r>
      <w:r w:rsidR="009632F5" w:rsidRPr="00EA30AB">
        <w:rPr>
          <w:rFonts w:ascii="Arial" w:eastAsia="Times New Roman" w:hAnsi="Arial" w:cs="Arial"/>
          <w:bCs/>
          <w:kern w:val="36"/>
          <w:sz w:val="24"/>
          <w:szCs w:val="24"/>
        </w:rPr>
        <w:t>à</w:t>
      </w:r>
      <w:r w:rsidR="00FE4B56" w:rsidRPr="00EA30AB">
        <w:rPr>
          <w:rFonts w:ascii="Arial" w:eastAsia="Times New Roman" w:hAnsi="Arial" w:cs="Arial"/>
          <w:bCs/>
          <w:kern w:val="36"/>
          <w:sz w:val="24"/>
          <w:szCs w:val="24"/>
        </w:rPr>
        <w:t xml:space="preserve"> criança e adolescente</w:t>
      </w:r>
      <w:r w:rsidR="00144015" w:rsidRPr="00EA30AB">
        <w:rPr>
          <w:rFonts w:ascii="Arial" w:eastAsia="Times New Roman" w:hAnsi="Arial" w:cs="Arial"/>
          <w:bCs/>
          <w:kern w:val="36"/>
          <w:sz w:val="24"/>
          <w:szCs w:val="24"/>
        </w:rPr>
        <w:t>.</w:t>
      </w:r>
      <w:r w:rsidR="00144015" w:rsidRPr="00EA30AB">
        <w:rPr>
          <w:rFonts w:ascii="Arial" w:hAnsi="Arial" w:cs="Arial"/>
          <w:b/>
          <w:bCs/>
          <w:color w:val="333333"/>
          <w:sz w:val="24"/>
          <w:szCs w:val="24"/>
        </w:rPr>
        <w:t xml:space="preserve"> </w:t>
      </w:r>
      <w:r w:rsidR="00144015" w:rsidRPr="00006A4E">
        <w:rPr>
          <w:rFonts w:ascii="Arial" w:hAnsi="Arial" w:cs="Arial"/>
          <w:bCs/>
          <w:color w:val="333333"/>
          <w:sz w:val="24"/>
          <w:szCs w:val="24"/>
        </w:rPr>
        <w:t>O parágr</w:t>
      </w:r>
      <w:r w:rsidR="00006A4E" w:rsidRPr="00006A4E">
        <w:rPr>
          <w:rFonts w:ascii="Arial" w:hAnsi="Arial" w:cs="Arial"/>
          <w:bCs/>
          <w:color w:val="333333"/>
          <w:sz w:val="24"/>
          <w:szCs w:val="24"/>
        </w:rPr>
        <w:t>afo único do artigo quarto reza: “</w:t>
      </w:r>
      <w:r w:rsidR="00144015" w:rsidRPr="00006A4E">
        <w:rPr>
          <w:rFonts w:ascii="Arial" w:hAnsi="Arial" w:cs="Arial"/>
          <w:color w:val="333333"/>
          <w:sz w:val="24"/>
          <w:szCs w:val="24"/>
        </w:rPr>
        <w:t xml:space="preserve">A garantia de prioridade </w:t>
      </w:r>
      <w:r w:rsidR="00006A4E" w:rsidRPr="00006A4E">
        <w:rPr>
          <w:rFonts w:ascii="Arial" w:hAnsi="Arial" w:cs="Arial"/>
          <w:color w:val="333333"/>
          <w:sz w:val="24"/>
          <w:szCs w:val="24"/>
        </w:rPr>
        <w:t>compreende:</w:t>
      </w:r>
      <w:r w:rsidR="00144015" w:rsidRPr="00006A4E">
        <w:rPr>
          <w:rFonts w:ascii="Arial" w:hAnsi="Arial" w:cs="Arial"/>
          <w:color w:val="333333"/>
          <w:sz w:val="24"/>
          <w:szCs w:val="24"/>
        </w:rPr>
        <w:t xml:space="preserve"> a) primazia de receber proteção e socorro em quaisquer circunstâncias; b) precedência de atendimento nos serviços públicos ou de relevância pública”</w:t>
      </w:r>
      <w:r w:rsidR="00006A4E">
        <w:rPr>
          <w:rFonts w:ascii="Arial" w:hAnsi="Arial" w:cs="Arial"/>
          <w:color w:val="333333"/>
          <w:sz w:val="24"/>
          <w:szCs w:val="24"/>
        </w:rPr>
        <w:t>.</w:t>
      </w:r>
    </w:p>
    <w:p w14:paraId="0E7CF4EB" w14:textId="77777777" w:rsidR="00144015" w:rsidRPr="00EA30AB" w:rsidRDefault="00144015" w:rsidP="008C0834">
      <w:pPr>
        <w:autoSpaceDE w:val="0"/>
        <w:autoSpaceDN w:val="0"/>
        <w:adjustRightInd w:val="0"/>
        <w:spacing w:after="0" w:line="360" w:lineRule="auto"/>
        <w:ind w:firstLine="708"/>
        <w:jc w:val="both"/>
        <w:rPr>
          <w:rFonts w:ascii="Arial" w:eastAsia="Times New Roman" w:hAnsi="Arial" w:cs="Arial"/>
          <w:bCs/>
          <w:kern w:val="36"/>
          <w:sz w:val="24"/>
          <w:szCs w:val="24"/>
        </w:rPr>
      </w:pPr>
    </w:p>
    <w:p w14:paraId="77754E0B" w14:textId="791F17E3" w:rsidR="00144015" w:rsidRPr="00006A4E" w:rsidRDefault="00144015" w:rsidP="00006A4E">
      <w:pPr>
        <w:autoSpaceDE w:val="0"/>
        <w:autoSpaceDN w:val="0"/>
        <w:adjustRightInd w:val="0"/>
        <w:spacing w:after="0" w:line="240" w:lineRule="auto"/>
        <w:ind w:left="2268"/>
        <w:jc w:val="both"/>
        <w:rPr>
          <w:rFonts w:ascii="Arial" w:hAnsi="Arial" w:cs="Arial"/>
          <w:color w:val="333333"/>
          <w:sz w:val="20"/>
          <w:szCs w:val="20"/>
        </w:rPr>
      </w:pPr>
      <w:r w:rsidRPr="00006A4E">
        <w:rPr>
          <w:rFonts w:ascii="Arial" w:hAnsi="Arial" w:cs="Arial"/>
          <w:bCs/>
          <w:color w:val="333333"/>
          <w:sz w:val="20"/>
          <w:szCs w:val="20"/>
        </w:rPr>
        <w:t>Art. 4º</w:t>
      </w:r>
      <w:r w:rsidR="00006A4E" w:rsidRPr="00006A4E">
        <w:rPr>
          <w:rFonts w:ascii="Arial" w:hAnsi="Arial" w:cs="Arial"/>
          <w:bCs/>
          <w:color w:val="333333"/>
          <w:sz w:val="20"/>
          <w:szCs w:val="20"/>
        </w:rPr>
        <w:t>:</w:t>
      </w:r>
      <w:r w:rsidRPr="00006A4E">
        <w:rPr>
          <w:rFonts w:ascii="Arial" w:hAnsi="Arial" w:cs="Arial"/>
          <w:b/>
          <w:bCs/>
          <w:color w:val="333333"/>
          <w:sz w:val="20"/>
          <w:szCs w:val="20"/>
        </w:rPr>
        <w:t xml:space="preserve"> </w:t>
      </w:r>
      <w:r w:rsidRPr="00006A4E">
        <w:rPr>
          <w:rFonts w:ascii="Arial" w:hAnsi="Arial" w:cs="Arial"/>
          <w:color w:val="333333"/>
          <w:sz w:val="20"/>
          <w:szCs w:val="20"/>
        </w:rPr>
        <w:t xml:space="preserve">É dever da família, da comunidade, da sociedade em geral e do poder público assegurar, com absoluta prioridade, a efetivação dos </w:t>
      </w:r>
      <w:r w:rsidR="007C64EF" w:rsidRPr="00006A4E">
        <w:rPr>
          <w:rFonts w:ascii="Arial" w:hAnsi="Arial" w:cs="Arial"/>
          <w:color w:val="333333"/>
          <w:sz w:val="20"/>
          <w:szCs w:val="20"/>
        </w:rPr>
        <w:t>direitos referentes</w:t>
      </w:r>
      <w:r w:rsidRPr="00006A4E">
        <w:rPr>
          <w:rFonts w:ascii="Arial" w:hAnsi="Arial" w:cs="Arial"/>
          <w:color w:val="333333"/>
          <w:sz w:val="20"/>
          <w:szCs w:val="20"/>
        </w:rPr>
        <w:t xml:space="preserve"> à vida, à saúde, à alimentação, à educação, ao esporte, ao lazer,</w:t>
      </w:r>
      <w:r w:rsidR="00E44126" w:rsidRPr="00006A4E">
        <w:rPr>
          <w:rFonts w:ascii="Arial" w:hAnsi="Arial" w:cs="Arial"/>
          <w:color w:val="333333"/>
          <w:sz w:val="20"/>
          <w:szCs w:val="20"/>
        </w:rPr>
        <w:t xml:space="preserve"> </w:t>
      </w:r>
      <w:r w:rsidRPr="00006A4E">
        <w:rPr>
          <w:rFonts w:ascii="Arial" w:hAnsi="Arial" w:cs="Arial"/>
          <w:color w:val="333333"/>
          <w:sz w:val="20"/>
          <w:szCs w:val="20"/>
        </w:rPr>
        <w:t>à profissionalização, à cultura, à dignidade, ao respeito, à liberdade e à convivência familiar e comunitária</w:t>
      </w:r>
      <w:r w:rsidR="00006A4E">
        <w:rPr>
          <w:rFonts w:ascii="Arial" w:hAnsi="Arial" w:cs="Arial"/>
          <w:color w:val="333333"/>
          <w:sz w:val="20"/>
          <w:szCs w:val="20"/>
        </w:rPr>
        <w:t xml:space="preserve"> (ECA, 1990)</w:t>
      </w:r>
      <w:r w:rsidRPr="00006A4E">
        <w:rPr>
          <w:rFonts w:ascii="Arial" w:hAnsi="Arial" w:cs="Arial"/>
          <w:color w:val="333333"/>
          <w:sz w:val="20"/>
          <w:szCs w:val="20"/>
        </w:rPr>
        <w:t>.</w:t>
      </w:r>
    </w:p>
    <w:p w14:paraId="6A3FEBA3" w14:textId="77777777" w:rsidR="00144015" w:rsidRPr="00EA30AB" w:rsidRDefault="00144015" w:rsidP="008C0834">
      <w:pPr>
        <w:autoSpaceDE w:val="0"/>
        <w:autoSpaceDN w:val="0"/>
        <w:adjustRightInd w:val="0"/>
        <w:spacing w:after="0" w:line="360" w:lineRule="auto"/>
        <w:ind w:firstLine="708"/>
        <w:jc w:val="both"/>
        <w:rPr>
          <w:rFonts w:ascii="Arial" w:eastAsia="Times New Roman" w:hAnsi="Arial" w:cs="Arial"/>
          <w:bCs/>
          <w:kern w:val="36"/>
          <w:sz w:val="24"/>
          <w:szCs w:val="24"/>
        </w:rPr>
      </w:pPr>
    </w:p>
    <w:p w14:paraId="5C189774" w14:textId="00365F57" w:rsidR="00FE4B56" w:rsidRPr="00EA30AB" w:rsidRDefault="00FE4B56" w:rsidP="00006A4E">
      <w:pPr>
        <w:autoSpaceDE w:val="0"/>
        <w:autoSpaceDN w:val="0"/>
        <w:adjustRightInd w:val="0"/>
        <w:spacing w:after="0" w:line="360" w:lineRule="auto"/>
        <w:ind w:firstLine="851"/>
        <w:jc w:val="both"/>
        <w:rPr>
          <w:rFonts w:ascii="Arial" w:eastAsia="Times New Roman" w:hAnsi="Arial" w:cs="Arial"/>
          <w:bCs/>
          <w:kern w:val="36"/>
          <w:sz w:val="24"/>
          <w:szCs w:val="24"/>
        </w:rPr>
      </w:pPr>
      <w:r w:rsidRPr="00EA30AB">
        <w:rPr>
          <w:rFonts w:ascii="Arial" w:eastAsia="Times New Roman" w:hAnsi="Arial" w:cs="Arial"/>
          <w:bCs/>
          <w:kern w:val="36"/>
          <w:sz w:val="24"/>
          <w:szCs w:val="24"/>
        </w:rPr>
        <w:t>Par</w:t>
      </w:r>
      <w:r w:rsidR="00006A4E">
        <w:rPr>
          <w:rFonts w:ascii="Arial" w:eastAsia="Times New Roman" w:hAnsi="Arial" w:cs="Arial"/>
          <w:bCs/>
          <w:kern w:val="36"/>
          <w:sz w:val="24"/>
          <w:szCs w:val="24"/>
        </w:rPr>
        <w:t>a os operadores do direito o Estatuto da Criança e do A</w:t>
      </w:r>
      <w:r w:rsidRPr="00EA30AB">
        <w:rPr>
          <w:rFonts w:ascii="Arial" w:eastAsia="Times New Roman" w:hAnsi="Arial" w:cs="Arial"/>
          <w:bCs/>
          <w:kern w:val="36"/>
          <w:sz w:val="24"/>
          <w:szCs w:val="24"/>
        </w:rPr>
        <w:t>dolescente</w:t>
      </w:r>
      <w:r w:rsidR="00006A4E">
        <w:rPr>
          <w:rFonts w:ascii="Arial" w:eastAsia="Times New Roman" w:hAnsi="Arial" w:cs="Arial"/>
          <w:bCs/>
          <w:kern w:val="36"/>
          <w:sz w:val="24"/>
          <w:szCs w:val="24"/>
        </w:rPr>
        <w:t>, a mesma</w:t>
      </w:r>
      <w:r w:rsidRPr="00EA30AB">
        <w:rPr>
          <w:rFonts w:ascii="Arial" w:eastAsia="Times New Roman" w:hAnsi="Arial" w:cs="Arial"/>
          <w:bCs/>
          <w:kern w:val="36"/>
          <w:sz w:val="24"/>
          <w:szCs w:val="24"/>
        </w:rPr>
        <w:t xml:space="preserve"> é uma legislação atual de ressignificação, </w:t>
      </w:r>
      <w:r w:rsidR="00006A4E">
        <w:rPr>
          <w:rFonts w:ascii="Arial" w:eastAsia="Times New Roman" w:hAnsi="Arial" w:cs="Arial"/>
          <w:bCs/>
          <w:kern w:val="36"/>
          <w:sz w:val="24"/>
          <w:szCs w:val="24"/>
        </w:rPr>
        <w:t>mas,</w:t>
      </w:r>
      <w:r w:rsidRPr="00EA30AB">
        <w:rPr>
          <w:rFonts w:ascii="Arial" w:eastAsia="Times New Roman" w:hAnsi="Arial" w:cs="Arial"/>
          <w:bCs/>
          <w:kern w:val="36"/>
          <w:sz w:val="24"/>
          <w:szCs w:val="24"/>
        </w:rPr>
        <w:t xml:space="preserve"> a maioria da sociedade</w:t>
      </w:r>
      <w:r w:rsidR="00006A4E">
        <w:rPr>
          <w:rFonts w:ascii="Arial" w:eastAsia="Times New Roman" w:hAnsi="Arial" w:cs="Arial"/>
          <w:bCs/>
          <w:kern w:val="36"/>
          <w:sz w:val="24"/>
          <w:szCs w:val="24"/>
        </w:rPr>
        <w:t>, não o compreende com ess</w:t>
      </w:r>
      <w:r w:rsidRPr="00EA30AB">
        <w:rPr>
          <w:rFonts w:ascii="Arial" w:eastAsia="Times New Roman" w:hAnsi="Arial" w:cs="Arial"/>
          <w:bCs/>
          <w:kern w:val="36"/>
          <w:sz w:val="24"/>
          <w:szCs w:val="24"/>
        </w:rPr>
        <w:t>e mes</w:t>
      </w:r>
      <w:r w:rsidR="00417F7F" w:rsidRPr="00EA30AB">
        <w:rPr>
          <w:rFonts w:ascii="Arial" w:eastAsia="Times New Roman" w:hAnsi="Arial" w:cs="Arial"/>
          <w:bCs/>
          <w:kern w:val="36"/>
          <w:sz w:val="24"/>
          <w:szCs w:val="24"/>
        </w:rPr>
        <w:t>mo olhar, por isso</w:t>
      </w:r>
      <w:r w:rsidR="00006A4E">
        <w:rPr>
          <w:rFonts w:ascii="Arial" w:eastAsia="Times New Roman" w:hAnsi="Arial" w:cs="Arial"/>
          <w:bCs/>
          <w:kern w:val="36"/>
          <w:sz w:val="24"/>
          <w:szCs w:val="24"/>
        </w:rPr>
        <w:t>,</w:t>
      </w:r>
      <w:r w:rsidR="00417F7F" w:rsidRPr="00EA30AB">
        <w:rPr>
          <w:rFonts w:ascii="Arial" w:eastAsia="Times New Roman" w:hAnsi="Arial" w:cs="Arial"/>
          <w:bCs/>
          <w:kern w:val="36"/>
          <w:sz w:val="24"/>
          <w:szCs w:val="24"/>
        </w:rPr>
        <w:t xml:space="preserve"> é </w:t>
      </w:r>
      <w:r w:rsidR="00082FDA" w:rsidRPr="00EA30AB">
        <w:rPr>
          <w:rFonts w:ascii="Arial" w:eastAsia="Times New Roman" w:hAnsi="Arial" w:cs="Arial"/>
          <w:bCs/>
          <w:kern w:val="36"/>
          <w:sz w:val="24"/>
          <w:szCs w:val="24"/>
        </w:rPr>
        <w:t>importante recorrer</w:t>
      </w:r>
      <w:r w:rsidR="00006A4E">
        <w:rPr>
          <w:rFonts w:ascii="Arial" w:eastAsia="Times New Roman" w:hAnsi="Arial" w:cs="Arial"/>
          <w:bCs/>
          <w:kern w:val="36"/>
          <w:sz w:val="24"/>
          <w:szCs w:val="24"/>
        </w:rPr>
        <w:t xml:space="preserve"> </w:t>
      </w:r>
      <w:r w:rsidRPr="00EA30AB">
        <w:rPr>
          <w:rFonts w:ascii="Arial" w:eastAsia="Times New Roman" w:hAnsi="Arial" w:cs="Arial"/>
          <w:bCs/>
          <w:kern w:val="36"/>
          <w:sz w:val="24"/>
          <w:szCs w:val="24"/>
        </w:rPr>
        <w:t>a alguns pontos históricos sobre a doutrina da proteção integral de crianças e adolescente</w:t>
      </w:r>
      <w:r w:rsidR="007A67DD" w:rsidRPr="00EA30AB">
        <w:rPr>
          <w:rFonts w:ascii="Arial" w:eastAsia="Times New Roman" w:hAnsi="Arial" w:cs="Arial"/>
          <w:bCs/>
          <w:kern w:val="36"/>
          <w:sz w:val="24"/>
          <w:szCs w:val="24"/>
        </w:rPr>
        <w:t>s no Brasil.</w:t>
      </w:r>
    </w:p>
    <w:p w14:paraId="65F4501D" w14:textId="4A749D0C" w:rsidR="003F28ED" w:rsidRPr="00EA30AB" w:rsidRDefault="003F28ED" w:rsidP="00006A4E">
      <w:pPr>
        <w:spacing w:after="0" w:line="360" w:lineRule="auto"/>
        <w:ind w:firstLine="851"/>
        <w:jc w:val="both"/>
        <w:rPr>
          <w:rFonts w:ascii="Arial" w:hAnsi="Arial" w:cs="Arial"/>
          <w:color w:val="000000"/>
          <w:sz w:val="24"/>
          <w:szCs w:val="24"/>
          <w:shd w:val="clear" w:color="auto" w:fill="FFFFFF"/>
        </w:rPr>
      </w:pPr>
      <w:r w:rsidRPr="00EA30AB">
        <w:rPr>
          <w:rFonts w:ascii="Arial" w:eastAsia="Times New Roman" w:hAnsi="Arial" w:cs="Arial"/>
          <w:sz w:val="24"/>
          <w:szCs w:val="24"/>
        </w:rPr>
        <w:t>A jornada de conq</w:t>
      </w:r>
      <w:r w:rsidR="00006A4E">
        <w:rPr>
          <w:rFonts w:ascii="Arial" w:eastAsia="Times New Roman" w:hAnsi="Arial" w:cs="Arial"/>
          <w:sz w:val="24"/>
          <w:szCs w:val="24"/>
        </w:rPr>
        <w:t>uistas por direitos humanos de crianças e a</w:t>
      </w:r>
      <w:r w:rsidRPr="00EA30AB">
        <w:rPr>
          <w:rFonts w:ascii="Arial" w:eastAsia="Times New Roman" w:hAnsi="Arial" w:cs="Arial"/>
          <w:sz w:val="24"/>
          <w:szCs w:val="24"/>
        </w:rPr>
        <w:t>dolescente</w:t>
      </w:r>
      <w:r w:rsidR="00006A4E">
        <w:rPr>
          <w:rFonts w:ascii="Arial" w:eastAsia="Times New Roman" w:hAnsi="Arial" w:cs="Arial"/>
          <w:sz w:val="24"/>
          <w:szCs w:val="24"/>
        </w:rPr>
        <w:t>s</w:t>
      </w:r>
      <w:r w:rsidRPr="00EA30AB">
        <w:rPr>
          <w:rFonts w:ascii="Arial" w:eastAsia="Times New Roman" w:hAnsi="Arial" w:cs="Arial"/>
          <w:sz w:val="24"/>
          <w:szCs w:val="24"/>
        </w:rPr>
        <w:t xml:space="preserve"> percorreu </w:t>
      </w:r>
      <w:r w:rsidR="00B57407" w:rsidRPr="00EA30AB">
        <w:rPr>
          <w:rFonts w:ascii="Arial" w:eastAsia="Times New Roman" w:hAnsi="Arial" w:cs="Arial"/>
          <w:sz w:val="24"/>
          <w:szCs w:val="24"/>
        </w:rPr>
        <w:t xml:space="preserve">um longo caminho </w:t>
      </w:r>
      <w:r w:rsidR="00070CE4" w:rsidRPr="00EA30AB">
        <w:rPr>
          <w:rFonts w:ascii="Arial" w:eastAsia="Times New Roman" w:hAnsi="Arial" w:cs="Arial"/>
          <w:sz w:val="24"/>
          <w:szCs w:val="24"/>
        </w:rPr>
        <w:t xml:space="preserve">de </w:t>
      </w:r>
      <w:r w:rsidRPr="00EA30AB">
        <w:rPr>
          <w:rFonts w:ascii="Arial" w:eastAsia="Times New Roman" w:hAnsi="Arial" w:cs="Arial"/>
          <w:sz w:val="24"/>
          <w:szCs w:val="24"/>
        </w:rPr>
        <w:t>lutas</w:t>
      </w:r>
      <w:r w:rsidR="00A8189F" w:rsidRPr="00EA30AB">
        <w:rPr>
          <w:rFonts w:ascii="Arial" w:eastAsia="Times New Roman" w:hAnsi="Arial" w:cs="Arial"/>
          <w:sz w:val="24"/>
          <w:szCs w:val="24"/>
        </w:rPr>
        <w:t>,</w:t>
      </w:r>
      <w:r w:rsidR="00070CE4" w:rsidRPr="00EA30AB">
        <w:rPr>
          <w:rFonts w:ascii="Arial" w:eastAsia="Times New Roman" w:hAnsi="Arial" w:cs="Arial"/>
          <w:sz w:val="24"/>
          <w:szCs w:val="24"/>
        </w:rPr>
        <w:t xml:space="preserve"> </w:t>
      </w:r>
      <w:r w:rsidR="000D767E">
        <w:rPr>
          <w:rFonts w:ascii="Arial" w:eastAsia="Times New Roman" w:hAnsi="Arial" w:cs="Arial"/>
          <w:sz w:val="24"/>
          <w:szCs w:val="24"/>
        </w:rPr>
        <w:t>sendo</w:t>
      </w:r>
      <w:r w:rsidR="007D351F">
        <w:rPr>
          <w:rFonts w:ascii="Arial" w:eastAsia="Times New Roman" w:hAnsi="Arial" w:cs="Arial"/>
          <w:sz w:val="24"/>
          <w:szCs w:val="24"/>
        </w:rPr>
        <w:t xml:space="preserve"> </w:t>
      </w:r>
      <w:r w:rsidR="00070CE4" w:rsidRPr="00EA30AB">
        <w:rPr>
          <w:rFonts w:ascii="Arial" w:eastAsia="Times New Roman" w:hAnsi="Arial" w:cs="Arial"/>
          <w:sz w:val="24"/>
          <w:szCs w:val="24"/>
        </w:rPr>
        <w:t>a Declaração Universal</w:t>
      </w:r>
      <w:r w:rsidR="007C64EF">
        <w:rPr>
          <w:rFonts w:ascii="Arial" w:eastAsia="Times New Roman" w:hAnsi="Arial" w:cs="Arial"/>
          <w:sz w:val="24"/>
          <w:szCs w:val="24"/>
        </w:rPr>
        <w:t xml:space="preserve"> </w:t>
      </w:r>
      <w:r w:rsidR="00070CE4" w:rsidRPr="00EA30AB">
        <w:rPr>
          <w:rFonts w:ascii="Arial" w:eastAsia="Times New Roman" w:hAnsi="Arial" w:cs="Arial"/>
          <w:sz w:val="24"/>
          <w:szCs w:val="24"/>
        </w:rPr>
        <w:t xml:space="preserve">dos </w:t>
      </w:r>
      <w:r w:rsidR="00006A4E">
        <w:rPr>
          <w:rFonts w:ascii="Arial" w:eastAsia="Times New Roman" w:hAnsi="Arial" w:cs="Arial"/>
          <w:sz w:val="24"/>
          <w:szCs w:val="24"/>
        </w:rPr>
        <w:t>Direitos H</w:t>
      </w:r>
      <w:r w:rsidR="00070CE4" w:rsidRPr="00EA30AB">
        <w:rPr>
          <w:rFonts w:ascii="Arial" w:eastAsia="Times New Roman" w:hAnsi="Arial" w:cs="Arial"/>
          <w:sz w:val="24"/>
          <w:szCs w:val="24"/>
        </w:rPr>
        <w:t>umanos</w:t>
      </w:r>
      <w:r w:rsidR="007C64EF">
        <w:rPr>
          <w:rFonts w:ascii="Arial" w:eastAsia="Times New Roman" w:hAnsi="Arial" w:cs="Arial"/>
          <w:sz w:val="24"/>
          <w:szCs w:val="24"/>
        </w:rPr>
        <w:t xml:space="preserve"> (1949)</w:t>
      </w:r>
      <w:r w:rsidR="00006A4E">
        <w:rPr>
          <w:rFonts w:ascii="Arial" w:eastAsia="Times New Roman" w:hAnsi="Arial" w:cs="Arial"/>
          <w:sz w:val="24"/>
          <w:szCs w:val="24"/>
        </w:rPr>
        <w:t>,</w:t>
      </w:r>
      <w:r w:rsidR="00070CE4" w:rsidRPr="00EA30AB">
        <w:rPr>
          <w:rFonts w:ascii="Arial" w:eastAsia="Times New Roman" w:hAnsi="Arial" w:cs="Arial"/>
          <w:sz w:val="24"/>
          <w:szCs w:val="24"/>
        </w:rPr>
        <w:t xml:space="preserve"> </w:t>
      </w:r>
      <w:r w:rsidR="00471648" w:rsidRPr="00EA30AB">
        <w:rPr>
          <w:rFonts w:ascii="Arial" w:eastAsia="Times New Roman" w:hAnsi="Arial" w:cs="Arial"/>
          <w:sz w:val="24"/>
          <w:szCs w:val="24"/>
        </w:rPr>
        <w:t>a base</w:t>
      </w:r>
      <w:r w:rsidR="00C8174F" w:rsidRPr="00EA30AB">
        <w:rPr>
          <w:rFonts w:ascii="Arial" w:eastAsia="Times New Roman" w:hAnsi="Arial" w:cs="Arial"/>
          <w:sz w:val="24"/>
          <w:szCs w:val="24"/>
        </w:rPr>
        <w:t xml:space="preserve"> para a elaboração de vários </w:t>
      </w:r>
      <w:r w:rsidR="00A8189F" w:rsidRPr="00EA30AB">
        <w:rPr>
          <w:rFonts w:ascii="Arial" w:eastAsia="Times New Roman" w:hAnsi="Arial" w:cs="Arial"/>
          <w:sz w:val="24"/>
          <w:szCs w:val="24"/>
        </w:rPr>
        <w:t xml:space="preserve">tratados </w:t>
      </w:r>
      <w:r w:rsidR="003E7775" w:rsidRPr="00EA30AB">
        <w:rPr>
          <w:rFonts w:ascii="Arial" w:eastAsia="Times New Roman" w:hAnsi="Arial" w:cs="Arial"/>
          <w:sz w:val="24"/>
          <w:szCs w:val="24"/>
        </w:rPr>
        <w:t>internacionais</w:t>
      </w:r>
      <w:r w:rsidR="003E7775">
        <w:rPr>
          <w:rStyle w:val="Refdecomentrio"/>
        </w:rPr>
        <w:t xml:space="preserve"> </w:t>
      </w:r>
      <w:r w:rsidR="003E7775" w:rsidRPr="003E7775">
        <w:rPr>
          <w:rStyle w:val="Refdecomentrio"/>
          <w:rFonts w:ascii="Arial" w:hAnsi="Arial" w:cs="Arial"/>
          <w:sz w:val="24"/>
          <w:szCs w:val="24"/>
        </w:rPr>
        <w:t>que</w:t>
      </w:r>
      <w:r w:rsidR="003E7775" w:rsidRPr="003E7775">
        <w:rPr>
          <w:rFonts w:ascii="Arial" w:eastAsia="Times New Roman" w:hAnsi="Arial" w:cs="Arial"/>
          <w:sz w:val="24"/>
          <w:szCs w:val="24"/>
        </w:rPr>
        <w:t xml:space="preserve"> resultou</w:t>
      </w:r>
      <w:r w:rsidR="00875301" w:rsidRPr="00EA30AB">
        <w:rPr>
          <w:rFonts w:ascii="Arial" w:eastAsia="Times New Roman" w:hAnsi="Arial" w:cs="Arial"/>
          <w:sz w:val="24"/>
          <w:szCs w:val="24"/>
        </w:rPr>
        <w:t xml:space="preserve"> </w:t>
      </w:r>
      <w:r w:rsidR="00471648" w:rsidRPr="00EA30AB">
        <w:rPr>
          <w:rFonts w:ascii="Arial" w:eastAsia="Times New Roman" w:hAnsi="Arial" w:cs="Arial"/>
          <w:sz w:val="24"/>
          <w:szCs w:val="24"/>
        </w:rPr>
        <w:t>na formulação</w:t>
      </w:r>
      <w:r w:rsidR="00875301" w:rsidRPr="00EA30AB">
        <w:rPr>
          <w:rFonts w:ascii="Arial" w:eastAsia="Times New Roman" w:hAnsi="Arial" w:cs="Arial"/>
          <w:sz w:val="24"/>
          <w:szCs w:val="24"/>
        </w:rPr>
        <w:t xml:space="preserve"> da política da proteção integral </w:t>
      </w:r>
      <w:r w:rsidRPr="00EA30AB">
        <w:rPr>
          <w:rFonts w:ascii="Arial" w:eastAsia="Times New Roman" w:hAnsi="Arial" w:cs="Arial"/>
          <w:sz w:val="24"/>
          <w:szCs w:val="24"/>
        </w:rPr>
        <w:t>da infância</w:t>
      </w:r>
      <w:r w:rsidR="007C64EF">
        <w:rPr>
          <w:rFonts w:ascii="Arial" w:eastAsia="Times New Roman" w:hAnsi="Arial" w:cs="Arial"/>
          <w:sz w:val="24"/>
          <w:szCs w:val="24"/>
        </w:rPr>
        <w:t>.</w:t>
      </w:r>
      <w:r w:rsidRPr="00EA30AB">
        <w:rPr>
          <w:rFonts w:ascii="Arial" w:hAnsi="Arial" w:cs="Arial"/>
          <w:color w:val="000000"/>
          <w:sz w:val="24"/>
          <w:szCs w:val="24"/>
          <w:shd w:val="clear" w:color="auto" w:fill="FFFFFF"/>
        </w:rPr>
        <w:t xml:space="preserve"> </w:t>
      </w:r>
    </w:p>
    <w:p w14:paraId="14E890CF" w14:textId="048A5C18" w:rsidR="001A20CE" w:rsidRPr="00EA30AB" w:rsidRDefault="003F28ED" w:rsidP="00006A4E">
      <w:pPr>
        <w:spacing w:after="0" w:line="360" w:lineRule="auto"/>
        <w:ind w:firstLine="851"/>
        <w:jc w:val="both"/>
        <w:rPr>
          <w:rFonts w:ascii="Arial" w:hAnsi="Arial" w:cs="Arial"/>
          <w:color w:val="000000"/>
          <w:sz w:val="24"/>
          <w:szCs w:val="24"/>
          <w:shd w:val="clear" w:color="auto" w:fill="FFFFFF"/>
        </w:rPr>
      </w:pPr>
      <w:r w:rsidRPr="00EA30AB">
        <w:rPr>
          <w:rFonts w:ascii="Arial" w:hAnsi="Arial" w:cs="Arial"/>
          <w:color w:val="000000"/>
          <w:sz w:val="24"/>
          <w:szCs w:val="24"/>
          <w:shd w:val="clear" w:color="auto" w:fill="FFFFFF"/>
        </w:rPr>
        <w:t xml:space="preserve">O Código de Menores de 1927, </w:t>
      </w:r>
      <w:r w:rsidR="00491017" w:rsidRPr="00EA30AB">
        <w:rPr>
          <w:rFonts w:ascii="Arial" w:hAnsi="Arial" w:cs="Arial"/>
          <w:color w:val="000000"/>
          <w:sz w:val="24"/>
          <w:szCs w:val="24"/>
          <w:shd w:val="clear" w:color="auto" w:fill="FFFFFF"/>
        </w:rPr>
        <w:t>promulgado</w:t>
      </w:r>
      <w:r w:rsidRPr="00EA30AB">
        <w:rPr>
          <w:rFonts w:ascii="Arial" w:hAnsi="Arial" w:cs="Arial"/>
          <w:color w:val="000000"/>
          <w:sz w:val="24"/>
          <w:szCs w:val="24"/>
          <w:shd w:val="clear" w:color="auto" w:fill="FFFFFF"/>
        </w:rPr>
        <w:t xml:space="preserve"> </w:t>
      </w:r>
      <w:r w:rsidR="00491017" w:rsidRPr="00EA30AB">
        <w:rPr>
          <w:rFonts w:ascii="Arial" w:hAnsi="Arial" w:cs="Arial"/>
          <w:color w:val="000000"/>
          <w:sz w:val="24"/>
          <w:szCs w:val="24"/>
          <w:shd w:val="clear" w:color="auto" w:fill="FFFFFF"/>
        </w:rPr>
        <w:t>pela</w:t>
      </w:r>
      <w:r w:rsidRPr="00EA30AB">
        <w:rPr>
          <w:rFonts w:ascii="Arial" w:hAnsi="Arial" w:cs="Arial"/>
          <w:color w:val="000000"/>
          <w:sz w:val="24"/>
          <w:szCs w:val="24"/>
          <w:shd w:val="clear" w:color="auto" w:fill="FFFFFF"/>
        </w:rPr>
        <w:t xml:space="preserve"> Primeira República, </w:t>
      </w:r>
      <w:r w:rsidR="00491017" w:rsidRPr="00EA30AB">
        <w:rPr>
          <w:rFonts w:ascii="Arial" w:hAnsi="Arial" w:cs="Arial"/>
          <w:color w:val="000000"/>
          <w:sz w:val="24"/>
          <w:szCs w:val="24"/>
          <w:shd w:val="clear" w:color="auto" w:fill="FFFFFF"/>
        </w:rPr>
        <w:t xml:space="preserve">denominado também </w:t>
      </w:r>
      <w:r w:rsidRPr="00EA30AB">
        <w:rPr>
          <w:rFonts w:ascii="Arial" w:hAnsi="Arial" w:cs="Arial"/>
          <w:color w:val="000000"/>
          <w:sz w:val="24"/>
          <w:szCs w:val="24"/>
          <w:shd w:val="clear" w:color="auto" w:fill="FFFFFF"/>
        </w:rPr>
        <w:t xml:space="preserve">de Código Mello Mattos, </w:t>
      </w:r>
      <w:r w:rsidR="00491017" w:rsidRPr="00EA30AB">
        <w:rPr>
          <w:rFonts w:ascii="Arial" w:hAnsi="Arial" w:cs="Arial"/>
          <w:color w:val="000000"/>
          <w:sz w:val="24"/>
          <w:szCs w:val="24"/>
          <w:shd w:val="clear" w:color="auto" w:fill="FFFFFF"/>
        </w:rPr>
        <w:t>compreendia a</w:t>
      </w:r>
      <w:r w:rsidRPr="00EA30AB">
        <w:rPr>
          <w:rFonts w:ascii="Arial" w:hAnsi="Arial" w:cs="Arial"/>
          <w:color w:val="000000"/>
          <w:sz w:val="24"/>
          <w:szCs w:val="24"/>
          <w:shd w:val="clear" w:color="auto" w:fill="FFFFFF"/>
        </w:rPr>
        <w:t xml:space="preserve"> articulação entre a assistência pública e privada. </w:t>
      </w:r>
      <w:r w:rsidR="00491017" w:rsidRPr="00EA30AB">
        <w:rPr>
          <w:rFonts w:ascii="Arial" w:hAnsi="Arial" w:cs="Arial"/>
          <w:color w:val="000000"/>
          <w:sz w:val="24"/>
          <w:szCs w:val="24"/>
          <w:shd w:val="clear" w:color="auto" w:fill="FFFFFF"/>
        </w:rPr>
        <w:t>No período colonial</w:t>
      </w:r>
      <w:r w:rsidR="00006A4E">
        <w:rPr>
          <w:rFonts w:ascii="Arial" w:hAnsi="Arial" w:cs="Arial"/>
          <w:color w:val="000000"/>
          <w:sz w:val="24"/>
          <w:szCs w:val="24"/>
          <w:shd w:val="clear" w:color="auto" w:fill="FFFFFF"/>
        </w:rPr>
        <w:t>,</w:t>
      </w:r>
      <w:r w:rsidR="00491017" w:rsidRPr="00EA30AB">
        <w:rPr>
          <w:rFonts w:ascii="Arial" w:hAnsi="Arial" w:cs="Arial"/>
          <w:color w:val="000000"/>
          <w:sz w:val="24"/>
          <w:szCs w:val="24"/>
          <w:shd w:val="clear" w:color="auto" w:fill="FFFFFF"/>
        </w:rPr>
        <w:t xml:space="preserve"> a caridade era uma obra </w:t>
      </w:r>
      <w:r w:rsidR="00006A4E">
        <w:rPr>
          <w:rFonts w:ascii="Arial" w:hAnsi="Arial" w:cs="Arial"/>
          <w:color w:val="000000"/>
          <w:sz w:val="24"/>
          <w:szCs w:val="24"/>
          <w:shd w:val="clear" w:color="auto" w:fill="FFFFFF"/>
        </w:rPr>
        <w:t>de assistência privada, onde o E</w:t>
      </w:r>
      <w:r w:rsidR="00491017" w:rsidRPr="00EA30AB">
        <w:rPr>
          <w:rFonts w:ascii="Arial" w:hAnsi="Arial" w:cs="Arial"/>
          <w:color w:val="000000"/>
          <w:sz w:val="24"/>
          <w:szCs w:val="24"/>
          <w:shd w:val="clear" w:color="auto" w:fill="FFFFFF"/>
        </w:rPr>
        <w:t>stado não assumia a parte da assistência social.</w:t>
      </w:r>
      <w:r w:rsidR="00C150E3" w:rsidRPr="00EA30AB">
        <w:rPr>
          <w:rFonts w:ascii="Arial" w:hAnsi="Arial" w:cs="Arial"/>
          <w:color w:val="000000"/>
          <w:sz w:val="24"/>
          <w:szCs w:val="24"/>
          <w:shd w:val="clear" w:color="auto" w:fill="FFFFFF"/>
        </w:rPr>
        <w:t xml:space="preserve"> Após a</w:t>
      </w:r>
      <w:r w:rsidR="004414A9" w:rsidRPr="00EA30AB">
        <w:rPr>
          <w:rFonts w:ascii="Arial" w:hAnsi="Arial" w:cs="Arial"/>
          <w:color w:val="000000"/>
          <w:sz w:val="24"/>
          <w:szCs w:val="24"/>
          <w:shd w:val="clear" w:color="auto" w:fill="FFFFFF"/>
        </w:rPr>
        <w:t xml:space="preserve"> efetivação das leis</w:t>
      </w:r>
      <w:r w:rsidR="00006A4E">
        <w:rPr>
          <w:rFonts w:ascii="Arial" w:hAnsi="Arial" w:cs="Arial"/>
          <w:color w:val="000000"/>
          <w:sz w:val="24"/>
          <w:szCs w:val="24"/>
          <w:shd w:val="clear" w:color="auto" w:fill="FFFFFF"/>
        </w:rPr>
        <w:t>,</w:t>
      </w:r>
      <w:r w:rsidR="004414A9" w:rsidRPr="00EA30AB">
        <w:rPr>
          <w:rFonts w:ascii="Arial" w:hAnsi="Arial" w:cs="Arial"/>
          <w:color w:val="000000"/>
          <w:sz w:val="24"/>
          <w:szCs w:val="24"/>
          <w:shd w:val="clear" w:color="auto" w:fill="FFFFFF"/>
        </w:rPr>
        <w:t xml:space="preserve"> </w:t>
      </w:r>
      <w:r w:rsidR="00006A4E">
        <w:rPr>
          <w:rFonts w:ascii="Arial" w:hAnsi="Arial" w:cs="Arial"/>
          <w:color w:val="000000"/>
          <w:sz w:val="24"/>
          <w:szCs w:val="24"/>
          <w:shd w:val="clear" w:color="auto" w:fill="FFFFFF"/>
        </w:rPr>
        <w:t>o E</w:t>
      </w:r>
      <w:r w:rsidR="00C150E3" w:rsidRPr="00EA30AB">
        <w:rPr>
          <w:rFonts w:ascii="Arial" w:hAnsi="Arial" w:cs="Arial"/>
          <w:color w:val="000000"/>
          <w:sz w:val="24"/>
          <w:szCs w:val="24"/>
          <w:shd w:val="clear" w:color="auto" w:fill="FFFFFF"/>
        </w:rPr>
        <w:t xml:space="preserve">stado </w:t>
      </w:r>
      <w:r w:rsidR="004414A9" w:rsidRPr="00EA30AB">
        <w:rPr>
          <w:rFonts w:ascii="Arial" w:hAnsi="Arial" w:cs="Arial"/>
          <w:color w:val="000000"/>
          <w:sz w:val="24"/>
          <w:szCs w:val="24"/>
          <w:shd w:val="clear" w:color="auto" w:fill="FFFFFF"/>
        </w:rPr>
        <w:t>deveria ser o mantenedor das instituições de caridade, reformatório</w:t>
      </w:r>
      <w:r w:rsidR="00006A4E">
        <w:rPr>
          <w:rFonts w:ascii="Arial" w:hAnsi="Arial" w:cs="Arial"/>
          <w:color w:val="000000"/>
          <w:sz w:val="24"/>
          <w:szCs w:val="24"/>
          <w:shd w:val="clear" w:color="auto" w:fill="FFFFFF"/>
        </w:rPr>
        <w:t>s</w:t>
      </w:r>
      <w:r w:rsidR="004414A9" w:rsidRPr="00EA30AB">
        <w:rPr>
          <w:rFonts w:ascii="Arial" w:hAnsi="Arial" w:cs="Arial"/>
          <w:color w:val="000000"/>
          <w:sz w:val="24"/>
          <w:szCs w:val="24"/>
          <w:shd w:val="clear" w:color="auto" w:fill="FFFFFF"/>
        </w:rPr>
        <w:t xml:space="preserve"> e casas de detenção</w:t>
      </w:r>
      <w:r w:rsidR="00417F7F" w:rsidRPr="00EA30AB">
        <w:rPr>
          <w:rFonts w:ascii="Arial" w:hAnsi="Arial" w:cs="Arial"/>
          <w:color w:val="000000"/>
          <w:sz w:val="24"/>
          <w:szCs w:val="24"/>
          <w:shd w:val="clear" w:color="auto" w:fill="FFFFFF"/>
        </w:rPr>
        <w:t xml:space="preserve"> </w:t>
      </w:r>
      <w:r w:rsidR="00E44126" w:rsidRPr="00EA30AB">
        <w:rPr>
          <w:rFonts w:ascii="Arial" w:hAnsi="Arial" w:cs="Arial"/>
          <w:color w:val="000000"/>
          <w:sz w:val="24"/>
          <w:szCs w:val="24"/>
          <w:shd w:val="clear" w:color="auto" w:fill="FFFFFF"/>
        </w:rPr>
        <w:t>(</w:t>
      </w:r>
      <w:r w:rsidR="00006A4E" w:rsidRPr="00EA30AB">
        <w:rPr>
          <w:rFonts w:ascii="Arial" w:hAnsi="Arial" w:cs="Arial"/>
          <w:color w:val="000000"/>
          <w:sz w:val="24"/>
          <w:szCs w:val="24"/>
          <w:shd w:val="clear" w:color="auto" w:fill="FFFFFF"/>
        </w:rPr>
        <w:t>CÓDIGO DE MENORES</w:t>
      </w:r>
      <w:r w:rsidR="00E44126" w:rsidRPr="00EA30AB">
        <w:rPr>
          <w:rFonts w:ascii="Arial" w:hAnsi="Arial" w:cs="Arial"/>
          <w:color w:val="000000"/>
          <w:sz w:val="24"/>
          <w:szCs w:val="24"/>
          <w:shd w:val="clear" w:color="auto" w:fill="FFFFFF"/>
        </w:rPr>
        <w:t>, 1927).</w:t>
      </w:r>
    </w:p>
    <w:p w14:paraId="23E7C68B" w14:textId="6F27D48F" w:rsidR="009E39D2" w:rsidRDefault="00875301" w:rsidP="00006A4E">
      <w:pPr>
        <w:spacing w:after="0" w:line="360" w:lineRule="auto"/>
        <w:ind w:firstLine="851"/>
        <w:jc w:val="both"/>
        <w:rPr>
          <w:rFonts w:ascii="Arial" w:eastAsia="Times New Roman" w:hAnsi="Arial" w:cs="Arial"/>
          <w:sz w:val="24"/>
          <w:szCs w:val="24"/>
        </w:rPr>
      </w:pPr>
      <w:r w:rsidRPr="00EA30AB">
        <w:rPr>
          <w:rFonts w:ascii="Arial" w:eastAsia="Times New Roman" w:hAnsi="Arial" w:cs="Arial"/>
          <w:sz w:val="24"/>
          <w:szCs w:val="24"/>
        </w:rPr>
        <w:t xml:space="preserve"> </w:t>
      </w:r>
      <w:r w:rsidR="00C150E3" w:rsidRPr="00EA30AB">
        <w:rPr>
          <w:rFonts w:ascii="Arial" w:eastAsia="Times New Roman" w:hAnsi="Arial" w:cs="Arial"/>
          <w:sz w:val="24"/>
          <w:szCs w:val="24"/>
        </w:rPr>
        <w:t>A</w:t>
      </w:r>
      <w:r w:rsidR="009E39D2" w:rsidRPr="00EA30AB">
        <w:rPr>
          <w:rFonts w:ascii="Arial" w:eastAsia="Times New Roman" w:hAnsi="Arial" w:cs="Arial"/>
          <w:sz w:val="24"/>
          <w:szCs w:val="24"/>
        </w:rPr>
        <w:t>s políticas sociais no Brasil se iniciaram a partir do século XX</w:t>
      </w:r>
      <w:r w:rsidR="00006A4E">
        <w:rPr>
          <w:rFonts w:ascii="Arial" w:eastAsia="Times New Roman" w:hAnsi="Arial" w:cs="Arial"/>
          <w:sz w:val="24"/>
          <w:szCs w:val="24"/>
        </w:rPr>
        <w:t>,</w:t>
      </w:r>
      <w:r w:rsidR="009E39D2" w:rsidRPr="00EA30AB">
        <w:rPr>
          <w:rFonts w:ascii="Arial" w:eastAsia="Times New Roman" w:hAnsi="Arial" w:cs="Arial"/>
          <w:sz w:val="24"/>
          <w:szCs w:val="24"/>
        </w:rPr>
        <w:t xml:space="preserve"> como s</w:t>
      </w:r>
      <w:r w:rsidR="00006A4E">
        <w:rPr>
          <w:rFonts w:ascii="Arial" w:eastAsia="Times New Roman" w:hAnsi="Arial" w:cs="Arial"/>
          <w:sz w:val="24"/>
          <w:szCs w:val="24"/>
        </w:rPr>
        <w:t xml:space="preserve">e tem conhecimento através das </w:t>
      </w:r>
      <w:r w:rsidR="00F24A75" w:rsidRPr="00273C34">
        <w:rPr>
          <w:rFonts w:ascii="Arial" w:eastAsia="Times New Roman" w:hAnsi="Arial" w:cs="Arial"/>
          <w:sz w:val="24"/>
          <w:szCs w:val="24"/>
        </w:rPr>
        <w:t>S</w:t>
      </w:r>
      <w:r w:rsidR="00006A4E">
        <w:rPr>
          <w:rFonts w:ascii="Arial" w:eastAsia="Times New Roman" w:hAnsi="Arial" w:cs="Arial"/>
          <w:sz w:val="24"/>
          <w:szCs w:val="24"/>
        </w:rPr>
        <w:t xml:space="preserve">antas </w:t>
      </w:r>
      <w:r w:rsidR="00F24A75">
        <w:rPr>
          <w:rFonts w:ascii="Arial" w:eastAsia="Times New Roman" w:hAnsi="Arial" w:cs="Arial"/>
          <w:sz w:val="24"/>
          <w:szCs w:val="24"/>
        </w:rPr>
        <w:t>Casas</w:t>
      </w:r>
      <w:r w:rsidR="009E39D2" w:rsidRPr="00EA30AB">
        <w:rPr>
          <w:rFonts w:ascii="Arial" w:eastAsia="Times New Roman" w:hAnsi="Arial" w:cs="Arial"/>
          <w:sz w:val="24"/>
          <w:szCs w:val="24"/>
        </w:rPr>
        <w:t xml:space="preserve"> de misericórdia fundadas em 1543, que se dedicavam aos cuidados de doentes, </w:t>
      </w:r>
      <w:r w:rsidR="00F63653" w:rsidRPr="00EA30AB">
        <w:rPr>
          <w:rFonts w:ascii="Arial" w:eastAsia="Times New Roman" w:hAnsi="Arial" w:cs="Arial"/>
          <w:sz w:val="24"/>
          <w:szCs w:val="24"/>
        </w:rPr>
        <w:t>carentes e</w:t>
      </w:r>
      <w:r w:rsidR="009E39D2" w:rsidRPr="00EA30AB">
        <w:rPr>
          <w:rFonts w:ascii="Arial" w:eastAsia="Times New Roman" w:hAnsi="Arial" w:cs="Arial"/>
          <w:sz w:val="24"/>
          <w:szCs w:val="24"/>
        </w:rPr>
        <w:t xml:space="preserve"> órfãos abandonado</w:t>
      </w:r>
      <w:r w:rsidR="00006A4E">
        <w:rPr>
          <w:rFonts w:ascii="Arial" w:eastAsia="Times New Roman" w:hAnsi="Arial" w:cs="Arial"/>
          <w:sz w:val="24"/>
          <w:szCs w:val="24"/>
        </w:rPr>
        <w:t>s</w:t>
      </w:r>
      <w:r w:rsidR="009E39D2" w:rsidRPr="00EA30AB">
        <w:rPr>
          <w:rFonts w:ascii="Arial" w:eastAsia="Times New Roman" w:hAnsi="Arial" w:cs="Arial"/>
          <w:sz w:val="24"/>
          <w:szCs w:val="24"/>
        </w:rPr>
        <w:t xml:space="preserve"> implantou um sistema considerado moderno trazido da Europa, chamado Roda</w:t>
      </w:r>
      <w:r w:rsidR="00006A4E">
        <w:rPr>
          <w:rFonts w:ascii="Arial" w:eastAsia="Times New Roman" w:hAnsi="Arial" w:cs="Arial"/>
          <w:sz w:val="24"/>
          <w:szCs w:val="24"/>
        </w:rPr>
        <w:t>,</w:t>
      </w:r>
      <w:r w:rsidR="009E39D2" w:rsidRPr="00EA30AB">
        <w:rPr>
          <w:rFonts w:ascii="Arial" w:eastAsia="Times New Roman" w:hAnsi="Arial" w:cs="Arial"/>
          <w:sz w:val="24"/>
          <w:szCs w:val="24"/>
        </w:rPr>
        <w:t xml:space="preserve"> que </w:t>
      </w:r>
      <w:r w:rsidR="00006A4E">
        <w:rPr>
          <w:rFonts w:ascii="Arial" w:eastAsia="Times New Roman" w:hAnsi="Arial" w:cs="Arial"/>
          <w:sz w:val="24"/>
          <w:szCs w:val="24"/>
        </w:rPr>
        <w:t xml:space="preserve">se constituía </w:t>
      </w:r>
      <w:r w:rsidR="009E39D2" w:rsidRPr="00EA30AB">
        <w:rPr>
          <w:rFonts w:ascii="Arial" w:eastAsia="Times New Roman" w:hAnsi="Arial" w:cs="Arial"/>
          <w:sz w:val="24"/>
          <w:szCs w:val="24"/>
        </w:rPr>
        <w:t>de um cilindro oco de madeira que girava em torno do próprio eixo com uma abertura em uma das faces, alocada em um tipo de janela onde eram colocados os bebês abandonados.</w:t>
      </w:r>
      <w:r w:rsidR="00006A4E">
        <w:rPr>
          <w:rFonts w:ascii="Arial" w:eastAsia="Times New Roman" w:hAnsi="Arial" w:cs="Arial"/>
          <w:sz w:val="24"/>
          <w:szCs w:val="24"/>
        </w:rPr>
        <w:t xml:space="preserve"> </w:t>
      </w:r>
    </w:p>
    <w:p w14:paraId="0DB88BDB" w14:textId="17A34F59" w:rsidR="009E39D2" w:rsidRPr="00EA30AB" w:rsidRDefault="00D27E12" w:rsidP="00006A4E">
      <w:pPr>
        <w:spacing w:after="0" w:line="360" w:lineRule="auto"/>
        <w:ind w:firstLine="851"/>
        <w:jc w:val="both"/>
        <w:rPr>
          <w:rFonts w:ascii="Arial" w:eastAsia="Times New Roman" w:hAnsi="Arial" w:cs="Arial"/>
          <w:sz w:val="24"/>
          <w:szCs w:val="24"/>
        </w:rPr>
      </w:pPr>
      <w:r w:rsidRPr="00EA30AB">
        <w:rPr>
          <w:rFonts w:ascii="Arial" w:eastAsia="Times New Roman" w:hAnsi="Arial" w:cs="Arial"/>
          <w:sz w:val="24"/>
          <w:szCs w:val="24"/>
        </w:rPr>
        <w:t>O</w:t>
      </w:r>
      <w:r w:rsidR="009E39D2" w:rsidRPr="00EA30AB">
        <w:rPr>
          <w:rFonts w:ascii="Arial" w:eastAsia="Times New Roman" w:hAnsi="Arial" w:cs="Arial"/>
          <w:sz w:val="24"/>
          <w:szCs w:val="24"/>
        </w:rPr>
        <w:t xml:space="preserve"> Código de Menores</w:t>
      </w:r>
      <w:r w:rsidR="00B1251D" w:rsidRPr="00EA30AB">
        <w:rPr>
          <w:rFonts w:ascii="Arial" w:eastAsia="Times New Roman" w:hAnsi="Arial" w:cs="Arial"/>
          <w:sz w:val="24"/>
          <w:szCs w:val="24"/>
        </w:rPr>
        <w:t xml:space="preserve"> foi</w:t>
      </w:r>
      <w:r w:rsidR="009E39D2" w:rsidRPr="00EA30AB">
        <w:rPr>
          <w:rFonts w:ascii="Arial" w:eastAsia="Times New Roman" w:hAnsi="Arial" w:cs="Arial"/>
          <w:sz w:val="24"/>
          <w:szCs w:val="24"/>
        </w:rPr>
        <w:t xml:space="preserve"> considerado</w:t>
      </w:r>
      <w:r w:rsidR="008F12F7" w:rsidRPr="00EA30AB">
        <w:rPr>
          <w:rFonts w:ascii="Arial" w:eastAsia="Times New Roman" w:hAnsi="Arial" w:cs="Arial"/>
          <w:sz w:val="24"/>
          <w:szCs w:val="24"/>
        </w:rPr>
        <w:t xml:space="preserve"> uma legislação</w:t>
      </w:r>
      <w:r w:rsidR="009E39D2" w:rsidRPr="00EA30AB">
        <w:rPr>
          <w:rFonts w:ascii="Arial" w:eastAsia="Times New Roman" w:hAnsi="Arial" w:cs="Arial"/>
          <w:sz w:val="24"/>
          <w:szCs w:val="24"/>
        </w:rPr>
        <w:t xml:space="preserve"> </w:t>
      </w:r>
      <w:r w:rsidR="00C150E3" w:rsidRPr="00EA30AB">
        <w:rPr>
          <w:rFonts w:ascii="Arial" w:eastAsia="Times New Roman" w:hAnsi="Arial" w:cs="Arial"/>
          <w:sz w:val="24"/>
          <w:szCs w:val="24"/>
        </w:rPr>
        <w:t xml:space="preserve">mais </w:t>
      </w:r>
      <w:r w:rsidR="009E39D2" w:rsidRPr="00EA30AB">
        <w:rPr>
          <w:rFonts w:ascii="Arial" w:eastAsia="Times New Roman" w:hAnsi="Arial" w:cs="Arial"/>
          <w:sz w:val="24"/>
          <w:szCs w:val="24"/>
        </w:rPr>
        <w:t>avançad</w:t>
      </w:r>
      <w:r w:rsidR="008F12F7" w:rsidRPr="00EA30AB">
        <w:rPr>
          <w:rFonts w:ascii="Arial" w:eastAsia="Times New Roman" w:hAnsi="Arial" w:cs="Arial"/>
          <w:sz w:val="24"/>
          <w:szCs w:val="24"/>
        </w:rPr>
        <w:t>a</w:t>
      </w:r>
      <w:r w:rsidR="00006A4E">
        <w:rPr>
          <w:rFonts w:ascii="Arial" w:eastAsia="Times New Roman" w:hAnsi="Arial" w:cs="Arial"/>
          <w:sz w:val="24"/>
          <w:szCs w:val="24"/>
        </w:rPr>
        <w:t>,</w:t>
      </w:r>
      <w:r w:rsidR="009E39D2" w:rsidRPr="00EA30AB">
        <w:rPr>
          <w:rFonts w:ascii="Arial" w:eastAsia="Times New Roman" w:hAnsi="Arial" w:cs="Arial"/>
          <w:sz w:val="24"/>
          <w:szCs w:val="24"/>
        </w:rPr>
        <w:t xml:space="preserve"> por entender o sofrimento das </w:t>
      </w:r>
      <w:r w:rsidR="008F12F7" w:rsidRPr="00EA30AB">
        <w:rPr>
          <w:rFonts w:ascii="Arial" w:eastAsia="Times New Roman" w:hAnsi="Arial" w:cs="Arial"/>
          <w:sz w:val="24"/>
          <w:szCs w:val="24"/>
        </w:rPr>
        <w:t>crianças</w:t>
      </w:r>
      <w:r w:rsidR="00006A4E">
        <w:rPr>
          <w:rFonts w:ascii="Arial" w:eastAsia="Times New Roman" w:hAnsi="Arial" w:cs="Arial"/>
          <w:sz w:val="24"/>
          <w:szCs w:val="24"/>
        </w:rPr>
        <w:t>. Além disso,</w:t>
      </w:r>
      <w:r w:rsidR="008F12F7" w:rsidRPr="00EA30AB">
        <w:rPr>
          <w:rFonts w:ascii="Arial" w:eastAsia="Times New Roman" w:hAnsi="Arial" w:cs="Arial"/>
          <w:sz w:val="24"/>
          <w:szCs w:val="24"/>
        </w:rPr>
        <w:t xml:space="preserve"> </w:t>
      </w:r>
      <w:r w:rsidR="009E39D2" w:rsidRPr="00EA30AB">
        <w:rPr>
          <w:rFonts w:ascii="Arial" w:eastAsia="Times New Roman" w:hAnsi="Arial" w:cs="Arial"/>
          <w:sz w:val="24"/>
          <w:szCs w:val="24"/>
        </w:rPr>
        <w:t>proibi</w:t>
      </w:r>
      <w:r w:rsidR="00C150E3" w:rsidRPr="00EA30AB">
        <w:rPr>
          <w:rFonts w:ascii="Arial" w:eastAsia="Times New Roman" w:hAnsi="Arial" w:cs="Arial"/>
          <w:sz w:val="24"/>
          <w:szCs w:val="24"/>
        </w:rPr>
        <w:t>u</w:t>
      </w:r>
      <w:r w:rsidR="00006A4E">
        <w:rPr>
          <w:rFonts w:ascii="Arial" w:eastAsia="Times New Roman" w:hAnsi="Arial" w:cs="Arial"/>
          <w:sz w:val="24"/>
          <w:szCs w:val="24"/>
        </w:rPr>
        <w:t xml:space="preserve"> o sistema das rodas, de modo</w:t>
      </w:r>
      <w:r w:rsidR="009E39D2" w:rsidRPr="00EA30AB">
        <w:rPr>
          <w:rFonts w:ascii="Arial" w:eastAsia="Times New Roman" w:hAnsi="Arial" w:cs="Arial"/>
          <w:sz w:val="24"/>
          <w:szCs w:val="24"/>
        </w:rPr>
        <w:t xml:space="preserve"> que os bebês fossem entr</w:t>
      </w:r>
      <w:r w:rsidR="00006A4E">
        <w:rPr>
          <w:rFonts w:ascii="Arial" w:eastAsia="Times New Roman" w:hAnsi="Arial" w:cs="Arial"/>
          <w:sz w:val="24"/>
          <w:szCs w:val="24"/>
        </w:rPr>
        <w:t>egues diretamente a pessoas dess</w:t>
      </w:r>
      <w:r w:rsidR="009E39D2" w:rsidRPr="00EA30AB">
        <w:rPr>
          <w:rFonts w:ascii="Arial" w:eastAsia="Times New Roman" w:hAnsi="Arial" w:cs="Arial"/>
          <w:sz w:val="24"/>
          <w:szCs w:val="24"/>
        </w:rPr>
        <w:t xml:space="preserve">as entidades, mesmo que o anonimato dos pais fosse garantido. </w:t>
      </w:r>
    </w:p>
    <w:p w14:paraId="5452ED1D" w14:textId="4071AB5F" w:rsidR="004E69FD" w:rsidRPr="00EA30AB" w:rsidRDefault="004E69FD" w:rsidP="00006A4E">
      <w:pPr>
        <w:spacing w:after="0" w:line="360" w:lineRule="auto"/>
        <w:ind w:firstLine="851"/>
        <w:jc w:val="both"/>
        <w:rPr>
          <w:rFonts w:ascii="Arial" w:eastAsia="Times New Roman" w:hAnsi="Arial" w:cs="Arial"/>
          <w:sz w:val="24"/>
          <w:szCs w:val="24"/>
        </w:rPr>
      </w:pPr>
      <w:r w:rsidRPr="00EA30AB">
        <w:rPr>
          <w:rFonts w:ascii="Arial" w:eastAsia="Times New Roman" w:hAnsi="Arial" w:cs="Arial"/>
          <w:sz w:val="24"/>
          <w:szCs w:val="24"/>
        </w:rPr>
        <w:t xml:space="preserve">O Estatuto da Criança e Adolescente proporcionou mudanças significativas no trato da questão da Infância no Brasil, substituiu a termologia </w:t>
      </w:r>
      <w:r w:rsidR="00006A4E">
        <w:rPr>
          <w:rFonts w:ascii="Arial" w:eastAsia="Times New Roman" w:hAnsi="Arial" w:cs="Arial"/>
          <w:sz w:val="24"/>
          <w:szCs w:val="24"/>
        </w:rPr>
        <w:t xml:space="preserve">“menor” </w:t>
      </w:r>
      <w:r w:rsidRPr="00EA30AB">
        <w:rPr>
          <w:rFonts w:ascii="Arial" w:eastAsia="Times New Roman" w:hAnsi="Arial" w:cs="Arial"/>
          <w:sz w:val="24"/>
          <w:szCs w:val="24"/>
        </w:rPr>
        <w:t xml:space="preserve">para </w:t>
      </w:r>
      <w:r w:rsidR="00006A4E">
        <w:rPr>
          <w:rFonts w:ascii="Arial" w:eastAsia="Times New Roman" w:hAnsi="Arial" w:cs="Arial"/>
          <w:sz w:val="24"/>
          <w:szCs w:val="24"/>
        </w:rPr>
        <w:t>“</w:t>
      </w:r>
      <w:r w:rsidR="00006A4E" w:rsidRPr="00EA30AB">
        <w:rPr>
          <w:rFonts w:ascii="Arial" w:eastAsia="Times New Roman" w:hAnsi="Arial" w:cs="Arial"/>
          <w:sz w:val="24"/>
          <w:szCs w:val="24"/>
        </w:rPr>
        <w:t>criança e adolescente</w:t>
      </w:r>
      <w:r w:rsidR="00006A4E">
        <w:rPr>
          <w:rFonts w:ascii="Arial" w:eastAsia="Times New Roman" w:hAnsi="Arial" w:cs="Arial"/>
          <w:sz w:val="24"/>
          <w:szCs w:val="24"/>
        </w:rPr>
        <w:t>”</w:t>
      </w:r>
      <w:r w:rsidRPr="00EA30AB">
        <w:rPr>
          <w:rFonts w:ascii="Arial" w:eastAsia="Times New Roman" w:hAnsi="Arial" w:cs="Arial"/>
          <w:sz w:val="24"/>
          <w:szCs w:val="24"/>
        </w:rPr>
        <w:t>, modificando</w:t>
      </w:r>
      <w:r w:rsidR="00006A4E">
        <w:rPr>
          <w:rFonts w:ascii="Arial" w:eastAsia="Times New Roman" w:hAnsi="Arial" w:cs="Arial"/>
          <w:sz w:val="24"/>
          <w:szCs w:val="24"/>
        </w:rPr>
        <w:t>,</w:t>
      </w:r>
      <w:r w:rsidRPr="00EA30AB">
        <w:rPr>
          <w:rFonts w:ascii="Arial" w:eastAsia="Times New Roman" w:hAnsi="Arial" w:cs="Arial"/>
          <w:sz w:val="24"/>
          <w:szCs w:val="24"/>
        </w:rPr>
        <w:t xml:space="preserve"> assim</w:t>
      </w:r>
      <w:r w:rsidR="00006A4E">
        <w:rPr>
          <w:rFonts w:ascii="Arial" w:eastAsia="Times New Roman" w:hAnsi="Arial" w:cs="Arial"/>
          <w:sz w:val="24"/>
          <w:szCs w:val="24"/>
        </w:rPr>
        <w:t>,</w:t>
      </w:r>
      <w:r w:rsidRPr="00EA30AB">
        <w:rPr>
          <w:rFonts w:ascii="Arial" w:eastAsia="Times New Roman" w:hAnsi="Arial" w:cs="Arial"/>
          <w:sz w:val="24"/>
          <w:szCs w:val="24"/>
        </w:rPr>
        <w:t xml:space="preserve"> a forma de se considerar a infância e a juventude. </w:t>
      </w:r>
      <w:r w:rsidR="00006A4E">
        <w:rPr>
          <w:rFonts w:ascii="Arial" w:eastAsia="Times New Roman" w:hAnsi="Arial" w:cs="Arial"/>
          <w:sz w:val="24"/>
          <w:szCs w:val="24"/>
        </w:rPr>
        <w:t xml:space="preserve">Trouxe </w:t>
      </w:r>
      <w:r w:rsidRPr="00EA30AB">
        <w:rPr>
          <w:rFonts w:ascii="Arial" w:eastAsia="Times New Roman" w:hAnsi="Arial" w:cs="Arial"/>
          <w:sz w:val="24"/>
          <w:szCs w:val="24"/>
        </w:rPr>
        <w:t xml:space="preserve">consigo uma transformação na condição </w:t>
      </w:r>
      <w:r w:rsidR="00006A4E">
        <w:rPr>
          <w:rFonts w:ascii="Arial" w:eastAsia="Times New Roman" w:hAnsi="Arial" w:cs="Arial"/>
          <w:sz w:val="24"/>
          <w:szCs w:val="24"/>
        </w:rPr>
        <w:t>so</w:t>
      </w:r>
      <w:r w:rsidR="00006A4E" w:rsidRPr="00EA30AB">
        <w:rPr>
          <w:rFonts w:ascii="Arial" w:eastAsia="Times New Roman" w:hAnsi="Arial" w:cs="Arial"/>
          <w:sz w:val="24"/>
          <w:szCs w:val="24"/>
        </w:rPr>
        <w:t>c</w:t>
      </w:r>
      <w:r w:rsidR="00006A4E">
        <w:rPr>
          <w:rFonts w:ascii="Arial" w:eastAsia="Times New Roman" w:hAnsi="Arial" w:cs="Arial"/>
          <w:sz w:val="24"/>
          <w:szCs w:val="24"/>
        </w:rPr>
        <w:t>io</w:t>
      </w:r>
      <w:r w:rsidR="00006A4E" w:rsidRPr="00EA30AB">
        <w:rPr>
          <w:rFonts w:ascii="Arial" w:eastAsia="Times New Roman" w:hAnsi="Arial" w:cs="Arial"/>
          <w:sz w:val="24"/>
          <w:szCs w:val="24"/>
        </w:rPr>
        <w:t>jurídica</w:t>
      </w:r>
      <w:r w:rsidRPr="00EA30AB">
        <w:rPr>
          <w:rFonts w:ascii="Arial" w:eastAsia="Times New Roman" w:hAnsi="Arial" w:cs="Arial"/>
          <w:sz w:val="24"/>
          <w:szCs w:val="24"/>
        </w:rPr>
        <w:t xml:space="preserve"> </w:t>
      </w:r>
      <w:r w:rsidR="00241466" w:rsidRPr="00EA30AB">
        <w:rPr>
          <w:rFonts w:ascii="Arial" w:eastAsia="Times New Roman" w:hAnsi="Arial" w:cs="Arial"/>
          <w:sz w:val="24"/>
          <w:szCs w:val="24"/>
        </w:rPr>
        <w:t>infant</w:t>
      </w:r>
      <w:r w:rsidR="00417091">
        <w:rPr>
          <w:rFonts w:ascii="Arial" w:eastAsia="Times New Roman" w:hAnsi="Arial" w:cs="Arial"/>
          <w:sz w:val="24"/>
          <w:szCs w:val="24"/>
        </w:rPr>
        <w:t>o-</w:t>
      </w:r>
      <w:r w:rsidRPr="00EA30AB">
        <w:rPr>
          <w:rFonts w:ascii="Arial" w:eastAsia="Times New Roman" w:hAnsi="Arial" w:cs="Arial"/>
          <w:sz w:val="24"/>
          <w:szCs w:val="24"/>
        </w:rPr>
        <w:t xml:space="preserve">juvenil, </w:t>
      </w:r>
      <w:r w:rsidRPr="00EA30AB">
        <w:rPr>
          <w:rFonts w:ascii="Arial" w:eastAsia="Times New Roman" w:hAnsi="Arial" w:cs="Arial"/>
          <w:sz w:val="24"/>
          <w:szCs w:val="24"/>
        </w:rPr>
        <w:lastRenderedPageBreak/>
        <w:t xml:space="preserve">considerando essa população como sujeito de direitos e </w:t>
      </w:r>
      <w:r w:rsidR="007149AB" w:rsidRPr="00EA30AB">
        <w:rPr>
          <w:rFonts w:ascii="Arial" w:eastAsia="Times New Roman" w:hAnsi="Arial" w:cs="Arial"/>
          <w:sz w:val="24"/>
          <w:szCs w:val="24"/>
        </w:rPr>
        <w:t>não como objetos de intervenção</w:t>
      </w:r>
      <w:r w:rsidRPr="00EA30AB">
        <w:rPr>
          <w:rFonts w:ascii="Arial" w:eastAsia="Times New Roman" w:hAnsi="Arial" w:cs="Arial"/>
          <w:sz w:val="24"/>
          <w:szCs w:val="24"/>
        </w:rPr>
        <w:t xml:space="preserve">, conforme </w:t>
      </w:r>
      <w:r w:rsidR="008D10B5" w:rsidRPr="00EA30AB">
        <w:rPr>
          <w:rFonts w:ascii="Arial" w:eastAsia="Times New Roman" w:hAnsi="Arial" w:cs="Arial"/>
          <w:sz w:val="24"/>
          <w:szCs w:val="24"/>
        </w:rPr>
        <w:t>era</w:t>
      </w:r>
      <w:r w:rsidR="008D10B5">
        <w:rPr>
          <w:rFonts w:ascii="Arial" w:eastAsia="Times New Roman" w:hAnsi="Arial" w:cs="Arial"/>
          <w:sz w:val="24"/>
          <w:szCs w:val="24"/>
        </w:rPr>
        <w:t xml:space="preserve"> tratada</w:t>
      </w:r>
      <w:r w:rsidR="007149AB" w:rsidRPr="00EA30AB">
        <w:rPr>
          <w:rFonts w:ascii="Arial" w:eastAsia="Times New Roman" w:hAnsi="Arial" w:cs="Arial"/>
          <w:sz w:val="24"/>
          <w:szCs w:val="24"/>
        </w:rPr>
        <w:t xml:space="preserve"> do período anterior</w:t>
      </w:r>
      <w:r w:rsidRPr="00EA30AB">
        <w:rPr>
          <w:rFonts w:ascii="Arial" w:eastAsia="Times New Roman" w:hAnsi="Arial" w:cs="Arial"/>
          <w:sz w:val="24"/>
          <w:szCs w:val="24"/>
        </w:rPr>
        <w:t xml:space="preserve">, com a </w:t>
      </w:r>
      <w:r w:rsidR="008D2D78" w:rsidRPr="00EA30AB">
        <w:rPr>
          <w:rFonts w:ascii="Arial" w:eastAsia="Times New Roman" w:hAnsi="Arial" w:cs="Arial"/>
          <w:sz w:val="24"/>
          <w:szCs w:val="24"/>
        </w:rPr>
        <w:t>ideia</w:t>
      </w:r>
      <w:r w:rsidR="008D10B5">
        <w:rPr>
          <w:rFonts w:ascii="Arial" w:eastAsia="Times New Roman" w:hAnsi="Arial" w:cs="Arial"/>
          <w:sz w:val="24"/>
          <w:szCs w:val="24"/>
        </w:rPr>
        <w:t xml:space="preserve"> de p</w:t>
      </w:r>
      <w:r w:rsidRPr="00EA30AB">
        <w:rPr>
          <w:rFonts w:ascii="Arial" w:eastAsia="Times New Roman" w:hAnsi="Arial" w:cs="Arial"/>
          <w:sz w:val="24"/>
          <w:szCs w:val="24"/>
        </w:rPr>
        <w:t xml:space="preserve">roteção </w:t>
      </w:r>
      <w:r w:rsidR="008D10B5">
        <w:rPr>
          <w:rFonts w:ascii="Arial" w:eastAsia="Times New Roman" w:hAnsi="Arial" w:cs="Arial"/>
          <w:sz w:val="24"/>
          <w:szCs w:val="24"/>
        </w:rPr>
        <w:t>i</w:t>
      </w:r>
      <w:r w:rsidR="007149AB" w:rsidRPr="00EA30AB">
        <w:rPr>
          <w:rFonts w:ascii="Arial" w:eastAsia="Times New Roman" w:hAnsi="Arial" w:cs="Arial"/>
          <w:sz w:val="24"/>
          <w:szCs w:val="24"/>
        </w:rPr>
        <w:t>ntegral,</w:t>
      </w:r>
      <w:r w:rsidRPr="00EA30AB">
        <w:rPr>
          <w:rFonts w:ascii="Arial" w:eastAsia="Times New Roman" w:hAnsi="Arial" w:cs="Arial"/>
          <w:sz w:val="24"/>
          <w:szCs w:val="24"/>
        </w:rPr>
        <w:t xml:space="preserve"> enfatizando o dever da </w:t>
      </w:r>
      <w:r w:rsidR="007149AB" w:rsidRPr="00EA30AB">
        <w:rPr>
          <w:rFonts w:ascii="Arial" w:eastAsia="Times New Roman" w:hAnsi="Arial" w:cs="Arial"/>
          <w:sz w:val="24"/>
          <w:szCs w:val="24"/>
        </w:rPr>
        <w:t>Família,</w:t>
      </w:r>
      <w:r w:rsidRPr="00EA30AB">
        <w:rPr>
          <w:rFonts w:ascii="Arial" w:eastAsia="Times New Roman" w:hAnsi="Arial" w:cs="Arial"/>
          <w:sz w:val="24"/>
          <w:szCs w:val="24"/>
        </w:rPr>
        <w:t xml:space="preserve"> do Estado e da Sociedade</w:t>
      </w:r>
      <w:r w:rsidR="008D10B5">
        <w:rPr>
          <w:rFonts w:ascii="Arial" w:eastAsia="Times New Roman" w:hAnsi="Arial" w:cs="Arial"/>
          <w:sz w:val="24"/>
          <w:szCs w:val="24"/>
        </w:rPr>
        <w:t xml:space="preserve"> </w:t>
      </w:r>
      <w:r w:rsidR="008D10B5" w:rsidRPr="00417091">
        <w:rPr>
          <w:rFonts w:ascii="Arial" w:eastAsia="Times New Roman" w:hAnsi="Arial" w:cs="Arial"/>
          <w:color w:val="000000" w:themeColor="text1"/>
          <w:sz w:val="24"/>
          <w:szCs w:val="24"/>
        </w:rPr>
        <w:t xml:space="preserve">(VOLPI, </w:t>
      </w:r>
      <w:r w:rsidR="00956F84" w:rsidRPr="00417091">
        <w:rPr>
          <w:rFonts w:ascii="Arial" w:eastAsia="Times New Roman" w:hAnsi="Arial" w:cs="Arial"/>
          <w:color w:val="000000" w:themeColor="text1"/>
          <w:sz w:val="24"/>
          <w:szCs w:val="24"/>
        </w:rPr>
        <w:t>1997</w:t>
      </w:r>
      <w:r w:rsidR="008D10B5" w:rsidRPr="00417091">
        <w:rPr>
          <w:rFonts w:ascii="Arial" w:eastAsia="Times New Roman" w:hAnsi="Arial" w:cs="Arial"/>
          <w:color w:val="000000" w:themeColor="text1"/>
          <w:sz w:val="24"/>
          <w:szCs w:val="24"/>
        </w:rPr>
        <w:t>)</w:t>
      </w:r>
      <w:r w:rsidRPr="00417091">
        <w:rPr>
          <w:rFonts w:ascii="Arial" w:eastAsia="Times New Roman" w:hAnsi="Arial" w:cs="Arial"/>
          <w:color w:val="000000" w:themeColor="text1"/>
          <w:sz w:val="24"/>
          <w:szCs w:val="24"/>
        </w:rPr>
        <w:t>.</w:t>
      </w:r>
      <w:r w:rsidRPr="00417091">
        <w:rPr>
          <w:rFonts w:ascii="Arial" w:hAnsi="Arial" w:cs="Arial"/>
          <w:color w:val="000000" w:themeColor="text1"/>
          <w:sz w:val="24"/>
          <w:szCs w:val="24"/>
          <w:shd w:val="clear" w:color="auto" w:fill="141414"/>
        </w:rPr>
        <w:t xml:space="preserve"> </w:t>
      </w:r>
    </w:p>
    <w:p w14:paraId="4EE5D0B5" w14:textId="77777777" w:rsidR="008D10B5" w:rsidRPr="00EA30AB" w:rsidRDefault="008D10B5" w:rsidP="008D10B5">
      <w:pPr>
        <w:shd w:val="clear" w:color="auto" w:fill="FFFFFF"/>
        <w:spacing w:after="0" w:line="360" w:lineRule="auto"/>
        <w:ind w:left="-142" w:firstLine="993"/>
        <w:jc w:val="both"/>
        <w:rPr>
          <w:rFonts w:ascii="Arial" w:eastAsia="Times New Roman" w:hAnsi="Arial" w:cs="Arial"/>
          <w:sz w:val="24"/>
          <w:szCs w:val="24"/>
        </w:rPr>
      </w:pPr>
    </w:p>
    <w:p w14:paraId="656AFFBE" w14:textId="13BB788F" w:rsidR="00F63653" w:rsidRDefault="00321CD9" w:rsidP="008D10B5">
      <w:pPr>
        <w:shd w:val="clear" w:color="auto" w:fill="FFFFFF"/>
        <w:spacing w:after="0" w:line="240" w:lineRule="auto"/>
        <w:ind w:left="2268"/>
        <w:jc w:val="both"/>
        <w:rPr>
          <w:rFonts w:ascii="Arial" w:eastAsia="Times New Roman" w:hAnsi="Arial" w:cs="Arial"/>
          <w:iCs/>
          <w:color w:val="000000" w:themeColor="text1"/>
          <w:sz w:val="20"/>
          <w:szCs w:val="20"/>
        </w:rPr>
      </w:pPr>
      <w:r w:rsidRPr="008D10B5">
        <w:rPr>
          <w:rFonts w:ascii="Arial" w:eastAsia="Times New Roman" w:hAnsi="Arial" w:cs="Arial"/>
          <w:iCs/>
          <w:color w:val="000000" w:themeColor="text1"/>
          <w:sz w:val="20"/>
          <w:szCs w:val="20"/>
        </w:rPr>
        <w:t>O menor, de um ou outro sexo, abandonado ou delinquente, que tiver menos de 18 an</w:t>
      </w:r>
      <w:r w:rsidR="00F63653" w:rsidRPr="008D10B5">
        <w:rPr>
          <w:rFonts w:ascii="Arial" w:eastAsia="Times New Roman" w:hAnsi="Arial" w:cs="Arial"/>
          <w:iCs/>
          <w:color w:val="000000" w:themeColor="text1"/>
          <w:sz w:val="20"/>
          <w:szCs w:val="20"/>
        </w:rPr>
        <w:t>os de idade, será subme</w:t>
      </w:r>
      <w:r w:rsidRPr="008D10B5">
        <w:rPr>
          <w:rFonts w:ascii="Arial" w:eastAsia="Times New Roman" w:hAnsi="Arial" w:cs="Arial"/>
          <w:iCs/>
          <w:color w:val="000000" w:themeColor="text1"/>
          <w:sz w:val="20"/>
          <w:szCs w:val="20"/>
        </w:rPr>
        <w:t>t</w:t>
      </w:r>
      <w:r w:rsidR="008D10B5">
        <w:rPr>
          <w:rFonts w:ascii="Arial" w:eastAsia="Times New Roman" w:hAnsi="Arial" w:cs="Arial"/>
          <w:iCs/>
          <w:color w:val="000000" w:themeColor="text1"/>
          <w:sz w:val="20"/>
          <w:szCs w:val="20"/>
        </w:rPr>
        <w:t>ido pela autoridade competente à</w:t>
      </w:r>
      <w:r w:rsidRPr="008D10B5">
        <w:rPr>
          <w:rFonts w:ascii="Arial" w:eastAsia="Times New Roman" w:hAnsi="Arial" w:cs="Arial"/>
          <w:iCs/>
          <w:color w:val="000000" w:themeColor="text1"/>
          <w:sz w:val="20"/>
          <w:szCs w:val="20"/>
        </w:rPr>
        <w:t xml:space="preserve">s medidas de </w:t>
      </w:r>
      <w:r w:rsidR="00F63653" w:rsidRPr="008D10B5">
        <w:rPr>
          <w:rFonts w:ascii="Arial" w:eastAsia="Times New Roman" w:hAnsi="Arial" w:cs="Arial"/>
          <w:iCs/>
          <w:color w:val="000000" w:themeColor="text1"/>
          <w:sz w:val="20"/>
          <w:szCs w:val="20"/>
        </w:rPr>
        <w:t>assistência</w:t>
      </w:r>
      <w:r w:rsidRPr="008D10B5">
        <w:rPr>
          <w:rFonts w:ascii="Arial" w:eastAsia="Times New Roman" w:hAnsi="Arial" w:cs="Arial"/>
          <w:iCs/>
          <w:color w:val="000000" w:themeColor="text1"/>
          <w:sz w:val="20"/>
          <w:szCs w:val="20"/>
        </w:rPr>
        <w:t xml:space="preserve"> e </w:t>
      </w:r>
      <w:r w:rsidR="00F63653" w:rsidRPr="008D10B5">
        <w:rPr>
          <w:rFonts w:ascii="Arial" w:eastAsia="Times New Roman" w:hAnsi="Arial" w:cs="Arial"/>
          <w:iCs/>
          <w:color w:val="000000" w:themeColor="text1"/>
          <w:sz w:val="20"/>
          <w:szCs w:val="20"/>
        </w:rPr>
        <w:t>proteção</w:t>
      </w:r>
      <w:r w:rsidRPr="008D10B5">
        <w:rPr>
          <w:rFonts w:ascii="Arial" w:eastAsia="Times New Roman" w:hAnsi="Arial" w:cs="Arial"/>
          <w:iCs/>
          <w:color w:val="000000" w:themeColor="text1"/>
          <w:sz w:val="20"/>
          <w:szCs w:val="20"/>
        </w:rPr>
        <w:t xml:space="preserve"> contidas neste </w:t>
      </w:r>
      <w:r w:rsidR="00F63653" w:rsidRPr="008D10B5">
        <w:rPr>
          <w:rFonts w:ascii="Arial" w:eastAsia="Times New Roman" w:hAnsi="Arial" w:cs="Arial"/>
          <w:iCs/>
          <w:color w:val="000000" w:themeColor="text1"/>
          <w:sz w:val="20"/>
          <w:szCs w:val="20"/>
        </w:rPr>
        <w:t>Código</w:t>
      </w:r>
      <w:r w:rsidRPr="008D10B5">
        <w:rPr>
          <w:rFonts w:ascii="Arial" w:eastAsia="Times New Roman" w:hAnsi="Arial" w:cs="Arial"/>
          <w:iCs/>
          <w:color w:val="000000" w:themeColor="text1"/>
          <w:sz w:val="20"/>
          <w:szCs w:val="20"/>
        </w:rPr>
        <w:t xml:space="preserve"> </w:t>
      </w:r>
      <w:r w:rsidR="008D10B5">
        <w:rPr>
          <w:rFonts w:ascii="Arial" w:eastAsia="Times New Roman" w:hAnsi="Arial" w:cs="Arial"/>
          <w:iCs/>
          <w:color w:val="000000" w:themeColor="text1"/>
          <w:sz w:val="20"/>
          <w:szCs w:val="20"/>
        </w:rPr>
        <w:t>(</w:t>
      </w:r>
      <w:r w:rsidRPr="008D10B5">
        <w:rPr>
          <w:rFonts w:ascii="Arial" w:eastAsia="Times New Roman" w:hAnsi="Arial" w:cs="Arial"/>
          <w:iCs/>
          <w:color w:val="000000" w:themeColor="text1"/>
          <w:sz w:val="20"/>
          <w:szCs w:val="20"/>
        </w:rPr>
        <w:t>Código de Menores - Decreto N. 17.943 A – de 12 de outubro de 1927</w:t>
      </w:r>
      <w:r w:rsidR="008D10B5">
        <w:rPr>
          <w:rFonts w:ascii="Arial" w:eastAsia="Times New Roman" w:hAnsi="Arial" w:cs="Arial"/>
          <w:iCs/>
          <w:color w:val="000000" w:themeColor="text1"/>
          <w:sz w:val="20"/>
          <w:szCs w:val="20"/>
        </w:rPr>
        <w:t>)</w:t>
      </w:r>
      <w:r w:rsidRPr="008D10B5">
        <w:rPr>
          <w:rFonts w:ascii="Arial" w:eastAsia="Times New Roman" w:hAnsi="Arial" w:cs="Arial"/>
          <w:iCs/>
          <w:color w:val="000000" w:themeColor="text1"/>
          <w:sz w:val="20"/>
          <w:szCs w:val="20"/>
        </w:rPr>
        <w:t>.</w:t>
      </w:r>
    </w:p>
    <w:p w14:paraId="51F4CFC8" w14:textId="77777777" w:rsidR="008D10B5" w:rsidRDefault="008D10B5" w:rsidP="008D10B5">
      <w:pPr>
        <w:shd w:val="clear" w:color="auto" w:fill="FFFFFF"/>
        <w:spacing w:after="0" w:line="240" w:lineRule="auto"/>
        <w:ind w:left="2268"/>
        <w:jc w:val="both"/>
        <w:rPr>
          <w:rFonts w:ascii="Arial" w:eastAsia="Times New Roman" w:hAnsi="Arial" w:cs="Arial"/>
          <w:iCs/>
          <w:color w:val="000000" w:themeColor="text1"/>
          <w:sz w:val="20"/>
          <w:szCs w:val="20"/>
        </w:rPr>
      </w:pPr>
    </w:p>
    <w:p w14:paraId="37D3FF80" w14:textId="77777777" w:rsidR="008D10B5" w:rsidRPr="008D10B5" w:rsidRDefault="008D10B5" w:rsidP="008D10B5">
      <w:pPr>
        <w:shd w:val="clear" w:color="auto" w:fill="FFFFFF"/>
        <w:spacing w:after="0" w:line="240" w:lineRule="auto"/>
        <w:ind w:left="2268"/>
        <w:jc w:val="both"/>
        <w:rPr>
          <w:rFonts w:ascii="Arial" w:eastAsia="Times New Roman" w:hAnsi="Arial" w:cs="Arial"/>
          <w:iCs/>
          <w:color w:val="000000" w:themeColor="text1"/>
          <w:sz w:val="20"/>
          <w:szCs w:val="20"/>
        </w:rPr>
      </w:pPr>
    </w:p>
    <w:p w14:paraId="3ADC8B97" w14:textId="424A1710" w:rsidR="00F50B3A" w:rsidRPr="00D225BB" w:rsidRDefault="003769D1" w:rsidP="00D225BB">
      <w:pPr>
        <w:spacing w:after="0" w:line="360" w:lineRule="auto"/>
        <w:ind w:firstLine="851"/>
        <w:jc w:val="both"/>
        <w:rPr>
          <w:rFonts w:ascii="Arial" w:eastAsia="Times New Roman" w:hAnsi="Arial" w:cs="Arial"/>
          <w:sz w:val="24"/>
          <w:szCs w:val="24"/>
        </w:rPr>
      </w:pPr>
      <w:r w:rsidRPr="00EA30AB">
        <w:rPr>
          <w:rFonts w:ascii="Arial" w:eastAsia="Times New Roman" w:hAnsi="Arial" w:cs="Arial"/>
          <w:sz w:val="24"/>
          <w:szCs w:val="24"/>
        </w:rPr>
        <w:t xml:space="preserve">A </w:t>
      </w:r>
      <w:r w:rsidR="00046B67" w:rsidRPr="00EA30AB">
        <w:rPr>
          <w:rFonts w:ascii="Arial" w:eastAsia="Times New Roman" w:hAnsi="Arial" w:cs="Arial"/>
          <w:sz w:val="24"/>
          <w:szCs w:val="24"/>
        </w:rPr>
        <w:t xml:space="preserve">partir de </w:t>
      </w:r>
      <w:r w:rsidR="00471648" w:rsidRPr="00EA30AB">
        <w:rPr>
          <w:rFonts w:ascii="Arial" w:eastAsia="Times New Roman" w:hAnsi="Arial" w:cs="Arial"/>
          <w:sz w:val="24"/>
          <w:szCs w:val="24"/>
        </w:rPr>
        <w:t>1959</w:t>
      </w:r>
      <w:r w:rsidR="008D10B5">
        <w:rPr>
          <w:rFonts w:ascii="Arial" w:eastAsia="Times New Roman" w:hAnsi="Arial" w:cs="Arial"/>
          <w:sz w:val="24"/>
          <w:szCs w:val="24"/>
        </w:rPr>
        <w:t>,</w:t>
      </w:r>
      <w:r w:rsidR="00471648" w:rsidRPr="00EA30AB">
        <w:rPr>
          <w:rFonts w:ascii="Arial" w:eastAsia="Times New Roman" w:hAnsi="Arial" w:cs="Arial"/>
          <w:sz w:val="24"/>
          <w:szCs w:val="24"/>
        </w:rPr>
        <w:t xml:space="preserve"> a</w:t>
      </w:r>
      <w:r w:rsidR="00875301" w:rsidRPr="00EA30AB">
        <w:rPr>
          <w:rFonts w:ascii="Arial" w:eastAsia="Times New Roman" w:hAnsi="Arial" w:cs="Arial"/>
          <w:sz w:val="24"/>
          <w:szCs w:val="24"/>
        </w:rPr>
        <w:t xml:space="preserve"> </w:t>
      </w:r>
      <w:r w:rsidR="00046B67" w:rsidRPr="00EA30AB">
        <w:rPr>
          <w:rFonts w:ascii="Arial" w:eastAsia="Times New Roman" w:hAnsi="Arial" w:cs="Arial"/>
          <w:sz w:val="24"/>
          <w:szCs w:val="24"/>
        </w:rPr>
        <w:t xml:space="preserve">criança foi considerada uma pessoa peculiar na sua condição de </w:t>
      </w:r>
      <w:r w:rsidR="00287A75" w:rsidRPr="00EA30AB">
        <w:rPr>
          <w:rFonts w:ascii="Arial" w:eastAsia="Times New Roman" w:hAnsi="Arial" w:cs="Arial"/>
          <w:sz w:val="24"/>
          <w:szCs w:val="24"/>
        </w:rPr>
        <w:t>desenvolvimento</w:t>
      </w:r>
      <w:r w:rsidR="00287A75">
        <w:rPr>
          <w:rFonts w:ascii="Arial" w:eastAsia="Times New Roman" w:hAnsi="Arial" w:cs="Arial"/>
          <w:sz w:val="24"/>
          <w:szCs w:val="24"/>
        </w:rPr>
        <w:t>, sendo</w:t>
      </w:r>
      <w:r w:rsidR="003D5171">
        <w:rPr>
          <w:rFonts w:ascii="Arial" w:eastAsia="Times New Roman" w:hAnsi="Arial" w:cs="Arial"/>
          <w:sz w:val="24"/>
          <w:szCs w:val="24"/>
        </w:rPr>
        <w:t xml:space="preserve"> assegurado através</w:t>
      </w:r>
      <w:r w:rsidR="000D6ACE" w:rsidRPr="00EA30AB">
        <w:rPr>
          <w:rFonts w:ascii="Arial" w:eastAsia="Times New Roman" w:hAnsi="Arial" w:cs="Arial"/>
          <w:sz w:val="24"/>
          <w:szCs w:val="24"/>
        </w:rPr>
        <w:t xml:space="preserve"> do reconhecimento da Declaração Universal dos Direitos </w:t>
      </w:r>
      <w:r w:rsidR="00F50B3A" w:rsidRPr="00EA30AB">
        <w:rPr>
          <w:rFonts w:ascii="Arial" w:eastAsia="Times New Roman" w:hAnsi="Arial" w:cs="Arial"/>
          <w:sz w:val="24"/>
          <w:szCs w:val="24"/>
        </w:rPr>
        <w:t>Humano</w:t>
      </w:r>
      <w:r w:rsidR="00F50B3A">
        <w:rPr>
          <w:rFonts w:ascii="Arial" w:eastAsia="Times New Roman" w:hAnsi="Arial" w:cs="Arial"/>
          <w:sz w:val="24"/>
          <w:szCs w:val="24"/>
        </w:rPr>
        <w:t>s</w:t>
      </w:r>
      <w:r w:rsidR="00F50B3A" w:rsidRPr="00EA30AB">
        <w:rPr>
          <w:rFonts w:ascii="Arial" w:eastAsia="Times New Roman" w:hAnsi="Arial" w:cs="Arial"/>
          <w:sz w:val="24"/>
          <w:szCs w:val="24"/>
        </w:rPr>
        <w:t xml:space="preserve"> </w:t>
      </w:r>
      <w:r w:rsidR="00D225BB">
        <w:rPr>
          <w:rFonts w:ascii="Arial" w:eastAsia="Times New Roman" w:hAnsi="Arial" w:cs="Arial"/>
          <w:sz w:val="24"/>
          <w:szCs w:val="24"/>
        </w:rPr>
        <w:t xml:space="preserve"> a obrigatoriedade do</w:t>
      </w:r>
      <w:r w:rsidR="00F50B3A">
        <w:rPr>
          <w:rFonts w:ascii="Arial" w:eastAsia="Times New Roman" w:hAnsi="Arial" w:cs="Arial"/>
          <w:sz w:val="24"/>
          <w:szCs w:val="24"/>
        </w:rPr>
        <w:t xml:space="preserve"> estado</w:t>
      </w:r>
      <w:r w:rsidR="00D225BB">
        <w:rPr>
          <w:rFonts w:ascii="Arial" w:eastAsia="Times New Roman" w:hAnsi="Arial" w:cs="Arial"/>
          <w:sz w:val="24"/>
          <w:szCs w:val="24"/>
        </w:rPr>
        <w:t xml:space="preserve"> quanto ao cu</w:t>
      </w:r>
      <w:r w:rsidR="00CB267A">
        <w:rPr>
          <w:rFonts w:ascii="Arial" w:eastAsia="Times New Roman" w:hAnsi="Arial" w:cs="Arial"/>
          <w:sz w:val="24"/>
          <w:szCs w:val="24"/>
        </w:rPr>
        <w:t>mprimento do documento oficializado pelas Nações U</w:t>
      </w:r>
      <w:r w:rsidR="009F4A48">
        <w:rPr>
          <w:rFonts w:ascii="Arial" w:eastAsia="Times New Roman" w:hAnsi="Arial" w:cs="Arial"/>
          <w:sz w:val="24"/>
          <w:szCs w:val="24"/>
        </w:rPr>
        <w:t>nidade e pactuada internacional</w:t>
      </w:r>
      <w:r w:rsidR="00CB267A">
        <w:rPr>
          <w:rFonts w:ascii="Arial" w:eastAsia="Times New Roman" w:hAnsi="Arial" w:cs="Arial"/>
          <w:sz w:val="24"/>
          <w:szCs w:val="24"/>
        </w:rPr>
        <w:t>m</w:t>
      </w:r>
      <w:r w:rsidR="009F4A48">
        <w:rPr>
          <w:rFonts w:ascii="Arial" w:eastAsia="Times New Roman" w:hAnsi="Arial" w:cs="Arial"/>
          <w:sz w:val="24"/>
          <w:szCs w:val="24"/>
        </w:rPr>
        <w:t>en</w:t>
      </w:r>
      <w:r w:rsidR="00CB267A">
        <w:rPr>
          <w:rFonts w:ascii="Arial" w:eastAsia="Times New Roman" w:hAnsi="Arial" w:cs="Arial"/>
          <w:sz w:val="24"/>
          <w:szCs w:val="24"/>
        </w:rPr>
        <w:t>te</w:t>
      </w:r>
      <w:r w:rsidR="00F50B3A">
        <w:rPr>
          <w:rFonts w:ascii="Arial" w:eastAsia="Times New Roman" w:hAnsi="Arial" w:cs="Arial"/>
          <w:sz w:val="24"/>
          <w:szCs w:val="24"/>
        </w:rPr>
        <w:t xml:space="preserve"> que “</w:t>
      </w:r>
      <w:r w:rsidR="00287A75" w:rsidRPr="00D225BB">
        <w:rPr>
          <w:rFonts w:ascii="Arial" w:hAnsi="Arial" w:cs="Arial"/>
          <w:color w:val="000000"/>
          <w:sz w:val="24"/>
          <w:szCs w:val="24"/>
          <w:shd w:val="clear" w:color="auto" w:fill="FFFFFF"/>
        </w:rPr>
        <w:t>Toda criança privada da liberdade seja tratada com a humanidade e o respeito que merece a dignidade inerente à pessoa humana, e levando-se em consideração as necessidades de uma pessoa de sua idade</w:t>
      </w:r>
      <w:r w:rsidR="00D225BB" w:rsidRPr="00D225BB">
        <w:rPr>
          <w:rFonts w:ascii="Arial" w:hAnsi="Arial" w:cs="Arial"/>
          <w:color w:val="000000"/>
          <w:sz w:val="24"/>
          <w:szCs w:val="24"/>
          <w:shd w:val="clear" w:color="auto" w:fill="FFFFFF"/>
        </w:rPr>
        <w:t>”</w:t>
      </w:r>
      <w:r w:rsidR="00287A75" w:rsidRPr="00D225BB">
        <w:rPr>
          <w:rFonts w:ascii="Arial" w:hAnsi="Arial" w:cs="Arial"/>
          <w:color w:val="000000"/>
          <w:sz w:val="24"/>
          <w:szCs w:val="24"/>
          <w:shd w:val="clear" w:color="auto" w:fill="FFFFFF"/>
        </w:rPr>
        <w:t xml:space="preserve"> </w:t>
      </w:r>
      <w:r w:rsidR="00D225BB" w:rsidRPr="00D225BB">
        <w:rPr>
          <w:rFonts w:ascii="Arial" w:hAnsi="Arial" w:cs="Arial"/>
          <w:color w:val="000000"/>
          <w:sz w:val="24"/>
          <w:szCs w:val="24"/>
          <w:shd w:val="clear" w:color="auto" w:fill="FFFFFF"/>
        </w:rPr>
        <w:t>(Carta Magna para as crianças de todo o mundo</w:t>
      </w:r>
      <w:r w:rsidR="00D96AE8">
        <w:rPr>
          <w:rFonts w:ascii="Arial" w:hAnsi="Arial" w:cs="Arial"/>
          <w:color w:val="000000"/>
          <w:sz w:val="24"/>
          <w:szCs w:val="24"/>
          <w:shd w:val="clear" w:color="auto" w:fill="FFFFFF"/>
        </w:rPr>
        <w:t>”</w:t>
      </w:r>
      <w:r w:rsidR="00D225BB" w:rsidRPr="00D225BB">
        <w:rPr>
          <w:rFonts w:ascii="Arial" w:hAnsi="Arial" w:cs="Arial"/>
          <w:color w:val="000000"/>
          <w:sz w:val="24"/>
          <w:szCs w:val="24"/>
          <w:shd w:val="clear" w:color="auto" w:fill="FFFFFF"/>
        </w:rPr>
        <w:t>, 1989).</w:t>
      </w:r>
    </w:p>
    <w:p w14:paraId="121252BC" w14:textId="2F5603BD" w:rsidR="00D50667" w:rsidRDefault="0007242C" w:rsidP="00D50667">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 xml:space="preserve">O </w:t>
      </w:r>
      <w:r w:rsidR="009A4999" w:rsidRPr="00EA30AB">
        <w:rPr>
          <w:rFonts w:ascii="Arial" w:eastAsia="Times New Roman" w:hAnsi="Arial" w:cs="Arial"/>
          <w:sz w:val="24"/>
          <w:szCs w:val="24"/>
        </w:rPr>
        <w:t>artigo 227 da Constituição Fede</w:t>
      </w:r>
      <w:r>
        <w:rPr>
          <w:rFonts w:ascii="Arial" w:eastAsia="Times New Roman" w:hAnsi="Arial" w:cs="Arial"/>
          <w:sz w:val="24"/>
          <w:szCs w:val="24"/>
        </w:rPr>
        <w:t>ral</w:t>
      </w:r>
      <w:r w:rsidR="009A4999" w:rsidRPr="00EA30AB">
        <w:rPr>
          <w:rFonts w:ascii="Arial" w:eastAsia="Times New Roman" w:hAnsi="Arial" w:cs="Arial"/>
          <w:sz w:val="24"/>
          <w:szCs w:val="24"/>
        </w:rPr>
        <w:t xml:space="preserve"> devolveu o papel da família retirado pelo Código de Menores, anteriormente, </w:t>
      </w:r>
      <w:r w:rsidR="008D10B5">
        <w:rPr>
          <w:rFonts w:ascii="Arial" w:eastAsia="Times New Roman" w:hAnsi="Arial" w:cs="Arial"/>
          <w:sz w:val="24"/>
          <w:szCs w:val="24"/>
        </w:rPr>
        <w:t xml:space="preserve">e </w:t>
      </w:r>
      <w:r w:rsidR="009A4999" w:rsidRPr="00EA30AB">
        <w:rPr>
          <w:rFonts w:ascii="Arial" w:eastAsia="Times New Roman" w:hAnsi="Arial" w:cs="Arial"/>
          <w:sz w:val="24"/>
          <w:szCs w:val="24"/>
        </w:rPr>
        <w:t>colocou responsabilidade sobre a sociedade que tem o dever de zelar e defender os direitos da criança e do adolescente</w:t>
      </w:r>
      <w:r w:rsidR="00D50667">
        <w:rPr>
          <w:rFonts w:ascii="Arial" w:eastAsia="Times New Roman" w:hAnsi="Arial" w:cs="Arial"/>
          <w:sz w:val="24"/>
          <w:szCs w:val="24"/>
        </w:rPr>
        <w:t xml:space="preserve"> (CF 1988)</w:t>
      </w:r>
      <w:r w:rsidR="009A4999" w:rsidRPr="00EA30AB">
        <w:rPr>
          <w:rFonts w:ascii="Arial" w:eastAsia="Times New Roman" w:hAnsi="Arial" w:cs="Arial"/>
          <w:sz w:val="24"/>
          <w:szCs w:val="24"/>
        </w:rPr>
        <w:t>.</w:t>
      </w:r>
    </w:p>
    <w:p w14:paraId="1001A48D" w14:textId="77777777" w:rsidR="00A70224" w:rsidRDefault="00A70224" w:rsidP="00D50667">
      <w:pPr>
        <w:spacing w:after="0" w:line="360" w:lineRule="auto"/>
        <w:ind w:firstLine="851"/>
        <w:jc w:val="both"/>
        <w:rPr>
          <w:rFonts w:ascii="Arial" w:eastAsia="Times New Roman" w:hAnsi="Arial" w:cs="Arial"/>
          <w:sz w:val="24"/>
          <w:szCs w:val="24"/>
        </w:rPr>
      </w:pPr>
    </w:p>
    <w:p w14:paraId="6E678C75" w14:textId="6272614E" w:rsidR="00D50667" w:rsidRDefault="00A70224" w:rsidP="00A70224">
      <w:pPr>
        <w:spacing w:after="0" w:line="240" w:lineRule="auto"/>
        <w:ind w:left="2268"/>
        <w:jc w:val="both"/>
        <w:rPr>
          <w:rStyle w:val="nfase"/>
          <w:rFonts w:ascii="Arial" w:hAnsi="Arial" w:cs="Arial"/>
          <w:i w:val="0"/>
          <w:color w:val="646464"/>
          <w:sz w:val="20"/>
          <w:szCs w:val="20"/>
          <w:shd w:val="clear" w:color="auto" w:fill="FFFFFF"/>
        </w:rPr>
      </w:pPr>
      <w:r w:rsidRPr="00A70224">
        <w:rPr>
          <w:rStyle w:val="nfase"/>
          <w:rFonts w:ascii="Arial" w:hAnsi="Arial" w:cs="Arial"/>
          <w:i w:val="0"/>
          <w:color w:val="646464"/>
          <w:sz w:val="20"/>
          <w:szCs w:val="20"/>
          <w:shd w:val="clear" w:color="auto" w:fill="FFFFFF"/>
        </w:rPr>
        <w:t>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Pr>
          <w:rStyle w:val="nfase"/>
          <w:rFonts w:ascii="Arial" w:hAnsi="Arial" w:cs="Arial"/>
          <w:i w:val="0"/>
          <w:color w:val="646464"/>
          <w:sz w:val="20"/>
          <w:szCs w:val="20"/>
          <w:shd w:val="clear" w:color="auto" w:fill="FFFFFF"/>
        </w:rPr>
        <w:t xml:space="preserve"> (CF 1988)</w:t>
      </w:r>
    </w:p>
    <w:p w14:paraId="7DF95D04" w14:textId="77777777" w:rsidR="00A70224" w:rsidRPr="00A70224" w:rsidRDefault="00A70224" w:rsidP="00A70224">
      <w:pPr>
        <w:spacing w:after="0" w:line="240" w:lineRule="auto"/>
        <w:ind w:left="2268"/>
        <w:jc w:val="both"/>
        <w:rPr>
          <w:rFonts w:ascii="Arial" w:eastAsia="Times New Roman" w:hAnsi="Arial" w:cs="Arial"/>
          <w:i/>
          <w:sz w:val="20"/>
          <w:szCs w:val="20"/>
        </w:rPr>
      </w:pPr>
    </w:p>
    <w:p w14:paraId="4EECCDC4" w14:textId="77777777" w:rsidR="007018D6" w:rsidRPr="00EA30AB" w:rsidRDefault="007018D6" w:rsidP="007018D6">
      <w:pPr>
        <w:autoSpaceDE w:val="0"/>
        <w:autoSpaceDN w:val="0"/>
        <w:adjustRightInd w:val="0"/>
        <w:spacing w:after="0" w:line="360" w:lineRule="auto"/>
        <w:ind w:firstLine="708"/>
        <w:jc w:val="both"/>
        <w:rPr>
          <w:rFonts w:ascii="Arial" w:eastAsia="Times New Roman" w:hAnsi="Arial" w:cs="Arial"/>
          <w:color w:val="222222"/>
          <w:sz w:val="24"/>
          <w:szCs w:val="24"/>
        </w:rPr>
      </w:pPr>
    </w:p>
    <w:p w14:paraId="3190A458" w14:textId="3AB4533F" w:rsidR="000201A4" w:rsidRDefault="000201A4" w:rsidP="008F3DD1">
      <w:pPr>
        <w:autoSpaceDE w:val="0"/>
        <w:autoSpaceDN w:val="0"/>
        <w:adjustRightInd w:val="0"/>
        <w:spacing w:after="0" w:line="360" w:lineRule="auto"/>
        <w:ind w:firstLine="851"/>
        <w:jc w:val="both"/>
        <w:rPr>
          <w:rFonts w:ascii="Arial" w:eastAsia="Times New Roman" w:hAnsi="Arial" w:cs="Arial"/>
          <w:color w:val="000000" w:themeColor="text1"/>
          <w:sz w:val="24"/>
          <w:szCs w:val="24"/>
        </w:rPr>
      </w:pPr>
      <w:r w:rsidRPr="00EA30AB">
        <w:rPr>
          <w:rFonts w:ascii="Arial" w:eastAsia="Times New Roman" w:hAnsi="Arial" w:cs="Arial"/>
          <w:sz w:val="24"/>
          <w:szCs w:val="24"/>
        </w:rPr>
        <w:t>As diretrizes socioeduca</w:t>
      </w:r>
      <w:r w:rsidR="008F3DD1">
        <w:rPr>
          <w:rFonts w:ascii="Arial" w:eastAsia="Times New Roman" w:hAnsi="Arial" w:cs="Arial"/>
          <w:sz w:val="24"/>
          <w:szCs w:val="24"/>
        </w:rPr>
        <w:t>tivas previstas na Lei 8.069/90 tê</w:t>
      </w:r>
      <w:r w:rsidRPr="00EA30AB">
        <w:rPr>
          <w:rFonts w:ascii="Arial" w:eastAsia="Times New Roman" w:hAnsi="Arial" w:cs="Arial"/>
          <w:sz w:val="24"/>
          <w:szCs w:val="24"/>
        </w:rPr>
        <w:t>m sido considerada</w:t>
      </w:r>
      <w:r w:rsidR="008F3DD1">
        <w:rPr>
          <w:rFonts w:ascii="Arial" w:eastAsia="Times New Roman" w:hAnsi="Arial" w:cs="Arial"/>
          <w:sz w:val="24"/>
          <w:szCs w:val="24"/>
        </w:rPr>
        <w:t>s,</w:t>
      </w:r>
      <w:r w:rsidRPr="00EA30AB">
        <w:rPr>
          <w:rFonts w:ascii="Arial" w:eastAsia="Times New Roman" w:hAnsi="Arial" w:cs="Arial"/>
          <w:sz w:val="24"/>
          <w:szCs w:val="24"/>
        </w:rPr>
        <w:t xml:space="preserve"> pela sociedade</w:t>
      </w:r>
      <w:r w:rsidR="008F3DD1">
        <w:rPr>
          <w:rFonts w:ascii="Arial" w:eastAsia="Times New Roman" w:hAnsi="Arial" w:cs="Arial"/>
          <w:sz w:val="24"/>
          <w:szCs w:val="24"/>
        </w:rPr>
        <w:t>,</w:t>
      </w:r>
      <w:r w:rsidRPr="00EA30AB">
        <w:rPr>
          <w:rFonts w:ascii="Arial" w:eastAsia="Times New Roman" w:hAnsi="Arial" w:cs="Arial"/>
          <w:sz w:val="24"/>
          <w:szCs w:val="24"/>
        </w:rPr>
        <w:t xml:space="preserve"> insuficientes para a punição necessária aos adolescentes infratores, porém</w:t>
      </w:r>
      <w:r w:rsidR="008F3DD1">
        <w:rPr>
          <w:rFonts w:ascii="Arial" w:eastAsia="Times New Roman" w:hAnsi="Arial" w:cs="Arial"/>
          <w:sz w:val="24"/>
          <w:szCs w:val="24"/>
        </w:rPr>
        <w:t>,</w:t>
      </w:r>
      <w:r w:rsidRPr="00EA30AB">
        <w:rPr>
          <w:rFonts w:ascii="Arial" w:eastAsia="Times New Roman" w:hAnsi="Arial" w:cs="Arial"/>
          <w:sz w:val="24"/>
          <w:szCs w:val="24"/>
        </w:rPr>
        <w:t xml:space="preserve"> ainda é uma alternativa considerada como sendo o maior avanço da sociedade na conquista de direitos</w:t>
      </w:r>
      <w:r w:rsidR="008F3DD1">
        <w:rPr>
          <w:rFonts w:ascii="Arial" w:eastAsia="Times New Roman" w:hAnsi="Arial" w:cs="Arial"/>
          <w:sz w:val="24"/>
          <w:szCs w:val="24"/>
        </w:rPr>
        <w:t xml:space="preserve"> </w:t>
      </w:r>
      <w:r w:rsidR="008F3DD1" w:rsidRPr="000740BE">
        <w:rPr>
          <w:rFonts w:ascii="Arial" w:eastAsia="Times New Roman" w:hAnsi="Arial" w:cs="Arial"/>
          <w:color w:val="000000" w:themeColor="text1"/>
          <w:sz w:val="24"/>
          <w:szCs w:val="24"/>
        </w:rPr>
        <w:t>para crianças e adolescentes</w:t>
      </w:r>
      <w:r w:rsidRPr="000740BE">
        <w:rPr>
          <w:rFonts w:ascii="Arial" w:eastAsia="Times New Roman" w:hAnsi="Arial" w:cs="Arial"/>
          <w:color w:val="000000" w:themeColor="text1"/>
          <w:sz w:val="24"/>
          <w:szCs w:val="24"/>
        </w:rPr>
        <w:t>.</w:t>
      </w:r>
    </w:p>
    <w:p w14:paraId="0E63EB33" w14:textId="32C7C075" w:rsidR="00196551" w:rsidRPr="000740BE" w:rsidRDefault="00A70224" w:rsidP="008F3DD1">
      <w:pPr>
        <w:autoSpaceDE w:val="0"/>
        <w:autoSpaceDN w:val="0"/>
        <w:adjustRightInd w:val="0"/>
        <w:spacing w:after="0" w:line="360" w:lineRule="auto"/>
        <w:ind w:firstLine="85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O Estatuto da Criança e do Adolescente, Doutrina da Proteção Integral esclarece o papel do estado na aplicação das medidas, define a pena conforme a periculosidade do delito estas penas podem chegar até três anos cumpridas no regime fechado</w:t>
      </w:r>
      <w:r w:rsidR="00CD41C7">
        <w:rPr>
          <w:rFonts w:ascii="Arial" w:eastAsia="Times New Roman" w:hAnsi="Arial" w:cs="Arial"/>
          <w:color w:val="000000" w:themeColor="text1"/>
          <w:sz w:val="24"/>
          <w:szCs w:val="24"/>
        </w:rPr>
        <w:t>.</w:t>
      </w:r>
    </w:p>
    <w:p w14:paraId="7B087455" w14:textId="77777777" w:rsidR="00196551" w:rsidRPr="00EA30AB" w:rsidRDefault="00196551" w:rsidP="00196551">
      <w:pPr>
        <w:autoSpaceDE w:val="0"/>
        <w:autoSpaceDN w:val="0"/>
        <w:adjustRightInd w:val="0"/>
        <w:spacing w:after="0" w:line="240" w:lineRule="auto"/>
        <w:ind w:left="4395"/>
        <w:jc w:val="both"/>
        <w:rPr>
          <w:rFonts w:ascii="Arial" w:hAnsi="Arial" w:cs="Arial"/>
          <w:color w:val="333333"/>
          <w:sz w:val="24"/>
          <w:szCs w:val="24"/>
          <w:shd w:val="clear" w:color="auto" w:fill="FFFFFF"/>
        </w:rPr>
      </w:pPr>
    </w:p>
    <w:p w14:paraId="1CA2D53A" w14:textId="41713EA1" w:rsidR="00DF4154" w:rsidRPr="008F3DD1" w:rsidRDefault="00196551" w:rsidP="008F3DD1">
      <w:pPr>
        <w:spacing w:after="0" w:line="240" w:lineRule="auto"/>
        <w:ind w:left="2268"/>
        <w:jc w:val="both"/>
        <w:rPr>
          <w:rFonts w:ascii="Arial" w:eastAsia="Times New Roman" w:hAnsi="Arial" w:cs="Arial"/>
          <w:color w:val="333333"/>
          <w:sz w:val="20"/>
          <w:szCs w:val="20"/>
        </w:rPr>
      </w:pPr>
      <w:r w:rsidRPr="008F3DD1">
        <w:rPr>
          <w:rFonts w:ascii="Arial" w:hAnsi="Arial" w:cs="Arial"/>
          <w:color w:val="333333"/>
          <w:sz w:val="20"/>
          <w:szCs w:val="20"/>
          <w:shd w:val="clear" w:color="auto" w:fill="FFFFFF"/>
        </w:rPr>
        <w:lastRenderedPageBreak/>
        <w:t>Trata-se da conduta descrita como crime ou contravenção penal cometida por criança ou adolescente. A imputabilidade penal tem início aos 18 anos de idade. Ao ato infracional praticado por criança corresponderão medidas de proteção previstas no artigo 101; ao adolescente infrator aplicam-se as medidas socioeducativas</w:t>
      </w:r>
      <w:r w:rsidR="008F3DD1">
        <w:rPr>
          <w:rFonts w:ascii="Arial" w:hAnsi="Arial" w:cs="Arial"/>
          <w:color w:val="333333"/>
          <w:sz w:val="20"/>
          <w:szCs w:val="20"/>
          <w:shd w:val="clear" w:color="auto" w:fill="FFFFFF"/>
        </w:rPr>
        <w:t xml:space="preserve"> previstas no artigo 112 do ECA</w:t>
      </w:r>
      <w:r w:rsidR="00DF4154" w:rsidRPr="008F3DD1">
        <w:rPr>
          <w:rFonts w:ascii="Arial" w:eastAsia="Times New Roman" w:hAnsi="Arial" w:cs="Arial"/>
          <w:color w:val="333333"/>
          <w:sz w:val="20"/>
          <w:szCs w:val="20"/>
        </w:rPr>
        <w:t xml:space="preserve"> </w:t>
      </w:r>
      <w:r w:rsidR="008F3DD1">
        <w:rPr>
          <w:rFonts w:ascii="Arial" w:eastAsia="Times New Roman" w:hAnsi="Arial" w:cs="Arial"/>
          <w:color w:val="333333"/>
          <w:sz w:val="20"/>
          <w:szCs w:val="20"/>
        </w:rPr>
        <w:t>(</w:t>
      </w:r>
      <w:r w:rsidR="00DF4154" w:rsidRPr="008F3DD1">
        <w:rPr>
          <w:rFonts w:ascii="Arial" w:eastAsia="Times New Roman" w:hAnsi="Arial" w:cs="Arial"/>
          <w:color w:val="333333"/>
          <w:sz w:val="20"/>
          <w:szCs w:val="20"/>
        </w:rPr>
        <w:t>Artigos 103 a 105</w:t>
      </w:r>
      <w:r w:rsidR="008F3DD1">
        <w:rPr>
          <w:rFonts w:ascii="Arial" w:eastAsia="Times New Roman" w:hAnsi="Arial" w:cs="Arial"/>
          <w:color w:val="333333"/>
          <w:sz w:val="20"/>
          <w:szCs w:val="20"/>
        </w:rPr>
        <w:t>, ECA, 1990).</w:t>
      </w:r>
    </w:p>
    <w:p w14:paraId="0AC32253" w14:textId="77777777" w:rsidR="00196551" w:rsidRPr="00EA30AB" w:rsidRDefault="00196551" w:rsidP="00196551">
      <w:pPr>
        <w:autoSpaceDE w:val="0"/>
        <w:autoSpaceDN w:val="0"/>
        <w:adjustRightInd w:val="0"/>
        <w:spacing w:after="0" w:line="240" w:lineRule="auto"/>
        <w:ind w:left="4395"/>
        <w:jc w:val="both"/>
        <w:rPr>
          <w:rFonts w:ascii="Arial" w:hAnsi="Arial" w:cs="Arial"/>
          <w:color w:val="333333"/>
          <w:sz w:val="24"/>
          <w:szCs w:val="24"/>
          <w:shd w:val="clear" w:color="auto" w:fill="FFFFFF"/>
        </w:rPr>
      </w:pPr>
    </w:p>
    <w:p w14:paraId="64F06AA9" w14:textId="77777777" w:rsidR="00DF4154" w:rsidRPr="00EA30AB" w:rsidRDefault="00DF4154" w:rsidP="00196551">
      <w:pPr>
        <w:autoSpaceDE w:val="0"/>
        <w:autoSpaceDN w:val="0"/>
        <w:adjustRightInd w:val="0"/>
        <w:spacing w:after="0" w:line="240" w:lineRule="auto"/>
        <w:ind w:left="4395"/>
        <w:jc w:val="both"/>
        <w:rPr>
          <w:rFonts w:ascii="Arial" w:eastAsia="Times New Roman" w:hAnsi="Arial" w:cs="Arial"/>
          <w:sz w:val="24"/>
          <w:szCs w:val="24"/>
        </w:rPr>
      </w:pPr>
    </w:p>
    <w:p w14:paraId="14FD87C8" w14:textId="295A8FCC" w:rsidR="000201A4" w:rsidRPr="00EA30AB" w:rsidRDefault="000201A4" w:rsidP="008F3DD1">
      <w:pPr>
        <w:autoSpaceDE w:val="0"/>
        <w:autoSpaceDN w:val="0"/>
        <w:adjustRightInd w:val="0"/>
        <w:spacing w:after="0" w:line="360" w:lineRule="auto"/>
        <w:ind w:firstLine="851"/>
        <w:jc w:val="both"/>
        <w:rPr>
          <w:rFonts w:ascii="Arial" w:eastAsia="Times New Roman" w:hAnsi="Arial" w:cs="Arial"/>
          <w:sz w:val="24"/>
          <w:szCs w:val="24"/>
        </w:rPr>
      </w:pPr>
      <w:r w:rsidRPr="00EA30AB">
        <w:rPr>
          <w:rFonts w:ascii="Arial" w:eastAsia="Times New Roman" w:hAnsi="Arial" w:cs="Arial"/>
          <w:sz w:val="24"/>
          <w:szCs w:val="24"/>
        </w:rPr>
        <w:t>Considerando o processo histórico, doutrinas anteriores instituem o desenvolvimento da Política de Proteção Integral, como a criação dos Juizados de Menores</w:t>
      </w:r>
      <w:r w:rsidRPr="00EA30AB">
        <w:rPr>
          <w:rFonts w:ascii="Arial" w:eastAsia="Times New Roman" w:hAnsi="Arial" w:cs="Arial"/>
          <w:b/>
          <w:sz w:val="24"/>
          <w:szCs w:val="24"/>
        </w:rPr>
        <w:t xml:space="preserve">, </w:t>
      </w:r>
      <w:r w:rsidRPr="00EA30AB">
        <w:rPr>
          <w:rFonts w:ascii="Arial" w:eastAsia="Times New Roman" w:hAnsi="Arial" w:cs="Arial"/>
          <w:sz w:val="24"/>
          <w:szCs w:val="24"/>
        </w:rPr>
        <w:t xml:space="preserve">em </w:t>
      </w:r>
      <w:r w:rsidR="000740BE" w:rsidRPr="00EA30AB">
        <w:rPr>
          <w:rFonts w:ascii="Arial" w:eastAsia="Times New Roman" w:hAnsi="Arial" w:cs="Arial"/>
          <w:sz w:val="24"/>
          <w:szCs w:val="24"/>
        </w:rPr>
        <w:t>1923</w:t>
      </w:r>
      <w:r w:rsidR="000740BE" w:rsidRPr="00EA30AB">
        <w:rPr>
          <w:rFonts w:ascii="Arial" w:eastAsia="Times New Roman" w:hAnsi="Arial" w:cs="Arial"/>
          <w:b/>
          <w:sz w:val="24"/>
          <w:szCs w:val="24"/>
        </w:rPr>
        <w:t xml:space="preserve">, </w:t>
      </w:r>
      <w:r w:rsidR="000740BE" w:rsidRPr="00EA30AB">
        <w:rPr>
          <w:rFonts w:ascii="Arial" w:eastAsia="Times New Roman" w:hAnsi="Arial" w:cs="Arial"/>
          <w:sz w:val="24"/>
          <w:szCs w:val="24"/>
        </w:rPr>
        <w:t>bem</w:t>
      </w:r>
      <w:r w:rsidR="008F3DD1" w:rsidRPr="008F3DD1">
        <w:rPr>
          <w:rFonts w:ascii="Arial" w:eastAsia="Times New Roman" w:hAnsi="Arial" w:cs="Arial"/>
          <w:color w:val="FF0000"/>
          <w:sz w:val="24"/>
          <w:szCs w:val="24"/>
        </w:rPr>
        <w:t xml:space="preserve"> </w:t>
      </w:r>
      <w:r w:rsidR="008F3DD1" w:rsidRPr="000740BE">
        <w:rPr>
          <w:rFonts w:ascii="Arial" w:eastAsia="Times New Roman" w:hAnsi="Arial" w:cs="Arial"/>
          <w:color w:val="000000" w:themeColor="text1"/>
          <w:sz w:val="24"/>
          <w:szCs w:val="24"/>
        </w:rPr>
        <w:t xml:space="preserve">como as </w:t>
      </w:r>
      <w:r w:rsidRPr="000740BE">
        <w:rPr>
          <w:rFonts w:ascii="Arial" w:eastAsia="Times New Roman" w:hAnsi="Arial" w:cs="Arial"/>
          <w:color w:val="000000" w:themeColor="text1"/>
          <w:sz w:val="24"/>
          <w:szCs w:val="24"/>
        </w:rPr>
        <w:t xml:space="preserve">causas </w:t>
      </w:r>
      <w:r w:rsidRPr="00EA30AB">
        <w:rPr>
          <w:rFonts w:ascii="Arial" w:eastAsia="Times New Roman" w:hAnsi="Arial" w:cs="Arial"/>
          <w:sz w:val="24"/>
          <w:szCs w:val="24"/>
        </w:rPr>
        <w:t xml:space="preserve">dos órfãos, abandonados e </w:t>
      </w:r>
      <w:r w:rsidR="000740BE" w:rsidRPr="00EA30AB">
        <w:rPr>
          <w:rFonts w:ascii="Arial" w:eastAsia="Times New Roman" w:hAnsi="Arial" w:cs="Arial"/>
          <w:sz w:val="24"/>
          <w:szCs w:val="24"/>
        </w:rPr>
        <w:t>desvalidos</w:t>
      </w:r>
      <w:r w:rsidR="000740BE">
        <w:rPr>
          <w:rFonts w:ascii="Arial" w:eastAsia="Times New Roman" w:hAnsi="Arial" w:cs="Arial"/>
          <w:sz w:val="24"/>
          <w:szCs w:val="24"/>
        </w:rPr>
        <w:t>,</w:t>
      </w:r>
      <w:r w:rsidR="000740BE" w:rsidRPr="00EA30AB">
        <w:rPr>
          <w:rFonts w:ascii="Arial" w:eastAsia="Times New Roman" w:hAnsi="Arial" w:cs="Arial"/>
          <w:sz w:val="24"/>
          <w:szCs w:val="24"/>
        </w:rPr>
        <w:t xml:space="preserve"> que</w:t>
      </w:r>
      <w:r w:rsidRPr="00EA30AB">
        <w:rPr>
          <w:rFonts w:ascii="Arial" w:eastAsia="Times New Roman" w:hAnsi="Arial" w:cs="Arial"/>
          <w:sz w:val="24"/>
          <w:szCs w:val="24"/>
        </w:rPr>
        <w:t xml:space="preserve"> consolidam a equivalência ideológica entre a infância desvalida e a delinquência. </w:t>
      </w:r>
    </w:p>
    <w:p w14:paraId="5D4EC5E4" w14:textId="1F12B7C3" w:rsidR="000201A4" w:rsidRPr="00EA30AB" w:rsidRDefault="000201A4" w:rsidP="00EF6311">
      <w:pPr>
        <w:autoSpaceDE w:val="0"/>
        <w:autoSpaceDN w:val="0"/>
        <w:adjustRightInd w:val="0"/>
        <w:spacing w:after="0" w:line="360" w:lineRule="auto"/>
        <w:ind w:firstLine="851"/>
        <w:jc w:val="both"/>
        <w:rPr>
          <w:rFonts w:ascii="Arial" w:eastAsia="Times New Roman" w:hAnsi="Arial" w:cs="Arial"/>
          <w:sz w:val="24"/>
          <w:szCs w:val="24"/>
        </w:rPr>
      </w:pPr>
      <w:r w:rsidRPr="00EA30AB">
        <w:rPr>
          <w:rFonts w:ascii="Arial" w:eastAsia="Times New Roman" w:hAnsi="Arial" w:cs="Arial"/>
          <w:sz w:val="24"/>
          <w:szCs w:val="24"/>
        </w:rPr>
        <w:t>No afã e autonomia dos juízes, foram implantado</w:t>
      </w:r>
      <w:r w:rsidR="00EF6311">
        <w:rPr>
          <w:rFonts w:ascii="Arial" w:eastAsia="Times New Roman" w:hAnsi="Arial" w:cs="Arial"/>
          <w:sz w:val="24"/>
          <w:szCs w:val="24"/>
        </w:rPr>
        <w:t>s</w:t>
      </w:r>
      <w:r w:rsidRPr="00EA30AB">
        <w:rPr>
          <w:rFonts w:ascii="Arial" w:eastAsia="Times New Roman" w:hAnsi="Arial" w:cs="Arial"/>
          <w:sz w:val="24"/>
          <w:szCs w:val="24"/>
        </w:rPr>
        <w:t xml:space="preserve"> os comissariados de menores, que até pouco tempo</w:t>
      </w:r>
      <w:r w:rsidR="00EF6311">
        <w:rPr>
          <w:rFonts w:ascii="Arial" w:eastAsia="Times New Roman" w:hAnsi="Arial" w:cs="Arial"/>
          <w:sz w:val="24"/>
          <w:szCs w:val="24"/>
        </w:rPr>
        <w:t>,</w:t>
      </w:r>
      <w:r w:rsidRPr="00EA30AB">
        <w:rPr>
          <w:rFonts w:ascii="Arial" w:eastAsia="Times New Roman" w:hAnsi="Arial" w:cs="Arial"/>
          <w:sz w:val="24"/>
          <w:szCs w:val="24"/>
        </w:rPr>
        <w:t xml:space="preserve"> era o “braço forte” do judiciário</w:t>
      </w:r>
      <w:r w:rsidR="00EF6311">
        <w:rPr>
          <w:rFonts w:ascii="Arial" w:eastAsia="Times New Roman" w:hAnsi="Arial" w:cs="Arial"/>
          <w:sz w:val="24"/>
          <w:szCs w:val="24"/>
        </w:rPr>
        <w:t>,</w:t>
      </w:r>
      <w:r w:rsidRPr="00EA30AB">
        <w:rPr>
          <w:rFonts w:ascii="Arial" w:eastAsia="Times New Roman" w:hAnsi="Arial" w:cs="Arial"/>
          <w:sz w:val="24"/>
          <w:szCs w:val="24"/>
        </w:rPr>
        <w:t xml:space="preserve"> na questão da fiscalização e proteção dos adolescentes, sendo extinto recentemente depois de inúmeras controvérsias a respeito das suas atribuições. </w:t>
      </w:r>
    </w:p>
    <w:p w14:paraId="3A891736" w14:textId="14B0FB5C" w:rsidR="000201A4" w:rsidRPr="00EA30AB" w:rsidRDefault="000201A4" w:rsidP="00EF6311">
      <w:pPr>
        <w:autoSpaceDE w:val="0"/>
        <w:autoSpaceDN w:val="0"/>
        <w:adjustRightInd w:val="0"/>
        <w:spacing w:after="0" w:line="360" w:lineRule="auto"/>
        <w:ind w:firstLine="851"/>
        <w:jc w:val="both"/>
        <w:rPr>
          <w:rFonts w:ascii="Arial" w:eastAsia="Times New Roman" w:hAnsi="Arial" w:cs="Arial"/>
          <w:sz w:val="24"/>
          <w:szCs w:val="24"/>
        </w:rPr>
      </w:pPr>
      <w:r w:rsidRPr="00EA30AB">
        <w:rPr>
          <w:rFonts w:ascii="Arial" w:eastAsia="Times New Roman" w:hAnsi="Arial" w:cs="Arial"/>
          <w:sz w:val="24"/>
          <w:szCs w:val="24"/>
        </w:rPr>
        <w:t>É considerado ato infracional</w:t>
      </w:r>
      <w:r w:rsidR="00EF6311">
        <w:rPr>
          <w:rFonts w:ascii="Arial" w:eastAsia="Times New Roman" w:hAnsi="Arial" w:cs="Arial"/>
          <w:sz w:val="24"/>
          <w:szCs w:val="24"/>
        </w:rPr>
        <w:t>, pelo E</w:t>
      </w:r>
      <w:r w:rsidRPr="00EA30AB">
        <w:rPr>
          <w:rFonts w:ascii="Arial" w:eastAsia="Times New Roman" w:hAnsi="Arial" w:cs="Arial"/>
          <w:sz w:val="24"/>
          <w:szCs w:val="24"/>
        </w:rPr>
        <w:t xml:space="preserve">statuto </w:t>
      </w:r>
      <w:r w:rsidR="00417F7F" w:rsidRPr="00EA30AB">
        <w:rPr>
          <w:rFonts w:ascii="Arial" w:eastAsia="Times New Roman" w:hAnsi="Arial" w:cs="Arial"/>
          <w:sz w:val="24"/>
          <w:szCs w:val="24"/>
        </w:rPr>
        <w:t>da Criança e do Adolescente</w:t>
      </w:r>
      <w:r w:rsidR="00EF6311">
        <w:rPr>
          <w:rFonts w:ascii="Arial" w:eastAsia="Times New Roman" w:hAnsi="Arial" w:cs="Arial"/>
          <w:sz w:val="24"/>
          <w:szCs w:val="24"/>
        </w:rPr>
        <w:t>,</w:t>
      </w:r>
      <w:r w:rsidR="00417F7F" w:rsidRPr="00EA30AB">
        <w:rPr>
          <w:rFonts w:ascii="Arial" w:eastAsia="Times New Roman" w:hAnsi="Arial" w:cs="Arial"/>
          <w:sz w:val="24"/>
          <w:szCs w:val="24"/>
        </w:rPr>
        <w:t xml:space="preserve"> </w:t>
      </w:r>
      <w:r w:rsidRPr="00EA30AB">
        <w:rPr>
          <w:rFonts w:ascii="Arial" w:eastAsia="Times New Roman" w:hAnsi="Arial" w:cs="Arial"/>
          <w:sz w:val="24"/>
          <w:szCs w:val="24"/>
        </w:rPr>
        <w:t>a conduta descrita como crime ou contravenção penal, preconizado</w:t>
      </w:r>
      <w:r w:rsidR="00EF6311">
        <w:rPr>
          <w:rFonts w:ascii="Arial" w:eastAsia="Times New Roman" w:hAnsi="Arial" w:cs="Arial"/>
          <w:sz w:val="24"/>
          <w:szCs w:val="24"/>
        </w:rPr>
        <w:t>s</w:t>
      </w:r>
      <w:r w:rsidRPr="00EA30AB">
        <w:rPr>
          <w:rFonts w:ascii="Arial" w:eastAsia="Times New Roman" w:hAnsi="Arial" w:cs="Arial"/>
          <w:sz w:val="24"/>
          <w:szCs w:val="24"/>
        </w:rPr>
        <w:t xml:space="preserve"> nesta Lei</w:t>
      </w:r>
      <w:r w:rsidR="00EF6311">
        <w:rPr>
          <w:rFonts w:ascii="Arial" w:eastAsia="Times New Roman" w:hAnsi="Arial" w:cs="Arial"/>
          <w:sz w:val="24"/>
          <w:szCs w:val="24"/>
        </w:rPr>
        <w:t>,</w:t>
      </w:r>
      <w:r w:rsidRPr="00EA30AB">
        <w:rPr>
          <w:rFonts w:ascii="Arial" w:eastAsia="Times New Roman" w:hAnsi="Arial" w:cs="Arial"/>
          <w:sz w:val="24"/>
          <w:szCs w:val="24"/>
        </w:rPr>
        <w:t xml:space="preserve"> e são penalmente inimputáveis os menores de dezoito anos, sujeitos às medidas previstas no ECA, aqueles que </w:t>
      </w:r>
      <w:r w:rsidR="00417F7F" w:rsidRPr="00EA30AB">
        <w:rPr>
          <w:rFonts w:ascii="Arial" w:eastAsia="Times New Roman" w:hAnsi="Arial" w:cs="Arial"/>
          <w:sz w:val="24"/>
          <w:szCs w:val="24"/>
        </w:rPr>
        <w:t>entre 12</w:t>
      </w:r>
      <w:r w:rsidRPr="00EA30AB">
        <w:rPr>
          <w:rFonts w:ascii="Arial" w:eastAsia="Times New Roman" w:hAnsi="Arial" w:cs="Arial"/>
          <w:sz w:val="24"/>
          <w:szCs w:val="24"/>
        </w:rPr>
        <w:t xml:space="preserve"> e 18 anos cometeram algum delito. </w:t>
      </w:r>
    </w:p>
    <w:p w14:paraId="384C3B26" w14:textId="508841C1" w:rsidR="000201A4" w:rsidRPr="00EA30AB" w:rsidRDefault="000201A4" w:rsidP="00EF6311">
      <w:pPr>
        <w:autoSpaceDE w:val="0"/>
        <w:autoSpaceDN w:val="0"/>
        <w:adjustRightInd w:val="0"/>
        <w:spacing w:after="0" w:line="360" w:lineRule="auto"/>
        <w:ind w:firstLine="851"/>
        <w:jc w:val="both"/>
        <w:rPr>
          <w:rFonts w:ascii="Arial" w:eastAsia="Times New Roman" w:hAnsi="Arial" w:cs="Arial"/>
          <w:sz w:val="24"/>
          <w:szCs w:val="24"/>
        </w:rPr>
      </w:pPr>
      <w:r w:rsidRPr="00EA30AB">
        <w:rPr>
          <w:rFonts w:ascii="Arial" w:eastAsia="Times New Roman" w:hAnsi="Arial" w:cs="Arial"/>
          <w:sz w:val="24"/>
          <w:szCs w:val="24"/>
        </w:rPr>
        <w:t>Neste caso, conforme as diretrizes do ECA, os infratores estão sujeitos a imposição das medidas previstas nos incisos II a VI do Art. 112 que pressupõe</w:t>
      </w:r>
      <w:r w:rsidR="00EF6311">
        <w:rPr>
          <w:rFonts w:ascii="Arial" w:eastAsia="Times New Roman" w:hAnsi="Arial" w:cs="Arial"/>
          <w:sz w:val="24"/>
          <w:szCs w:val="24"/>
        </w:rPr>
        <w:t>m</w:t>
      </w:r>
      <w:r w:rsidRPr="00EA30AB">
        <w:rPr>
          <w:rFonts w:ascii="Arial" w:eastAsia="Times New Roman" w:hAnsi="Arial" w:cs="Arial"/>
          <w:sz w:val="24"/>
          <w:szCs w:val="24"/>
        </w:rPr>
        <w:t xml:space="preserve"> a existência de provas suficientes da autoria e da materialidade da infração, ressalvada a hipótese de remissão, nos termos do Art. 127, advertência; obrigação de reparar o dano; prestação de serviços à comunidade; liberdade assistida; inserção em regime de semiliberdade; internação em es</w:t>
      </w:r>
      <w:r w:rsidR="00EF6311">
        <w:rPr>
          <w:rFonts w:ascii="Arial" w:eastAsia="Times New Roman" w:hAnsi="Arial" w:cs="Arial"/>
          <w:sz w:val="24"/>
          <w:szCs w:val="24"/>
        </w:rPr>
        <w:t>tabelecimento educacional (ECA,</w:t>
      </w:r>
      <w:r w:rsidRPr="00EA30AB">
        <w:rPr>
          <w:rFonts w:ascii="Arial" w:eastAsia="Times New Roman" w:hAnsi="Arial" w:cs="Arial"/>
          <w:sz w:val="24"/>
          <w:szCs w:val="24"/>
        </w:rPr>
        <w:t xml:space="preserve">1990). </w:t>
      </w:r>
    </w:p>
    <w:p w14:paraId="4952D0DC" w14:textId="77777777" w:rsidR="000E0E1E" w:rsidRPr="00EA30AB" w:rsidRDefault="000E0E1E" w:rsidP="000201A4">
      <w:pPr>
        <w:autoSpaceDE w:val="0"/>
        <w:autoSpaceDN w:val="0"/>
        <w:adjustRightInd w:val="0"/>
        <w:spacing w:after="0" w:line="360" w:lineRule="auto"/>
        <w:ind w:firstLine="708"/>
        <w:jc w:val="both"/>
        <w:rPr>
          <w:rFonts w:ascii="Arial" w:eastAsia="Times New Roman" w:hAnsi="Arial" w:cs="Arial"/>
          <w:sz w:val="24"/>
          <w:szCs w:val="24"/>
        </w:rPr>
      </w:pPr>
    </w:p>
    <w:p w14:paraId="09235D7E" w14:textId="7A41EAEC" w:rsidR="000E0E1E" w:rsidRPr="00EF6311" w:rsidRDefault="000E0E1E" w:rsidP="00EF6311">
      <w:pPr>
        <w:autoSpaceDE w:val="0"/>
        <w:autoSpaceDN w:val="0"/>
        <w:adjustRightInd w:val="0"/>
        <w:spacing w:after="0" w:line="240" w:lineRule="auto"/>
        <w:ind w:left="2268"/>
        <w:jc w:val="both"/>
        <w:rPr>
          <w:rFonts w:ascii="Arial" w:eastAsia="Times New Roman" w:hAnsi="Arial" w:cs="Arial"/>
          <w:sz w:val="20"/>
          <w:szCs w:val="20"/>
        </w:rPr>
      </w:pPr>
      <w:r w:rsidRPr="00EF6311">
        <w:rPr>
          <w:rFonts w:ascii="Arial" w:eastAsia="Times New Roman" w:hAnsi="Arial" w:cs="Arial"/>
          <w:sz w:val="20"/>
          <w:szCs w:val="20"/>
        </w:rPr>
        <w:t xml:space="preserve">O verbo imputar significa atribuir (a alguém) a responsabilidade. Assim, dizemos que a imputabilidade é a possibilidade de atribuir a um indivíduo a responsabilidade por uma infração. Segundo prescreve o artigo 26, do Código Penal, podemos, também, definir a imputabilidade como a capacidade do agente entender o caráter ilícito do fato por ele perpetrado ou, de determinar-se </w:t>
      </w:r>
      <w:r w:rsidR="00EF6311">
        <w:rPr>
          <w:rFonts w:ascii="Arial" w:eastAsia="Times New Roman" w:hAnsi="Arial" w:cs="Arial"/>
          <w:sz w:val="20"/>
          <w:szCs w:val="20"/>
        </w:rPr>
        <w:t>de acordo com esse entendimento</w:t>
      </w:r>
      <w:r w:rsidRPr="00EF6311">
        <w:rPr>
          <w:rFonts w:ascii="Arial" w:eastAsia="Times New Roman" w:hAnsi="Arial" w:cs="Arial"/>
          <w:sz w:val="20"/>
          <w:szCs w:val="20"/>
        </w:rPr>
        <w:t xml:space="preserve"> (</w:t>
      </w:r>
      <w:r w:rsidR="00EF6311" w:rsidRPr="00EF6311">
        <w:rPr>
          <w:rFonts w:ascii="Arial" w:eastAsia="Times New Roman" w:hAnsi="Arial" w:cs="Arial"/>
          <w:sz w:val="20"/>
          <w:szCs w:val="20"/>
        </w:rPr>
        <w:t>DICIONÁRIO JURÍDICO</w:t>
      </w:r>
      <w:r w:rsidR="00D96AE8">
        <w:rPr>
          <w:rFonts w:ascii="Arial" w:eastAsia="Times New Roman" w:hAnsi="Arial" w:cs="Arial"/>
          <w:sz w:val="20"/>
          <w:szCs w:val="20"/>
        </w:rPr>
        <w:t>, 20</w:t>
      </w:r>
      <w:r w:rsidR="00CD41C7">
        <w:rPr>
          <w:rFonts w:ascii="Arial" w:eastAsia="Times New Roman" w:hAnsi="Arial" w:cs="Arial"/>
          <w:sz w:val="20"/>
          <w:szCs w:val="20"/>
        </w:rPr>
        <w:t>14</w:t>
      </w:r>
      <w:r w:rsidRPr="00EF6311">
        <w:rPr>
          <w:rFonts w:ascii="Arial" w:eastAsia="Times New Roman" w:hAnsi="Arial" w:cs="Arial"/>
          <w:sz w:val="20"/>
          <w:szCs w:val="20"/>
        </w:rPr>
        <w:t>)</w:t>
      </w:r>
      <w:r w:rsidR="00DB0245" w:rsidRPr="00EF6311">
        <w:rPr>
          <w:rFonts w:ascii="Arial" w:eastAsia="Times New Roman" w:hAnsi="Arial" w:cs="Arial"/>
          <w:sz w:val="20"/>
          <w:szCs w:val="20"/>
        </w:rPr>
        <w:t>.</w:t>
      </w:r>
    </w:p>
    <w:p w14:paraId="56E27189" w14:textId="77777777" w:rsidR="00E73A38" w:rsidRPr="00EA30AB" w:rsidRDefault="00E73A38" w:rsidP="000E0E1E">
      <w:pPr>
        <w:autoSpaceDE w:val="0"/>
        <w:autoSpaceDN w:val="0"/>
        <w:adjustRightInd w:val="0"/>
        <w:spacing w:after="0" w:line="240" w:lineRule="auto"/>
        <w:ind w:left="2694" w:hanging="1"/>
        <w:jc w:val="both"/>
        <w:rPr>
          <w:rFonts w:ascii="Arial" w:eastAsia="Times New Roman" w:hAnsi="Arial" w:cs="Arial"/>
          <w:sz w:val="24"/>
          <w:szCs w:val="24"/>
        </w:rPr>
      </w:pPr>
    </w:p>
    <w:p w14:paraId="3D3FE3F9" w14:textId="77777777" w:rsidR="00EF6311" w:rsidRDefault="00EF6311" w:rsidP="00EF6311">
      <w:pPr>
        <w:autoSpaceDE w:val="0"/>
        <w:autoSpaceDN w:val="0"/>
        <w:adjustRightInd w:val="0"/>
        <w:spacing w:after="0" w:line="360" w:lineRule="auto"/>
        <w:ind w:firstLine="851"/>
        <w:jc w:val="both"/>
        <w:rPr>
          <w:rFonts w:ascii="Arial" w:hAnsi="Arial" w:cs="Arial"/>
          <w:bCs/>
          <w:kern w:val="36"/>
          <w:sz w:val="24"/>
          <w:szCs w:val="24"/>
        </w:rPr>
      </w:pPr>
    </w:p>
    <w:p w14:paraId="0EA479D4" w14:textId="57199ADA" w:rsidR="00E73A38" w:rsidRPr="00EA30AB" w:rsidRDefault="00EF6311" w:rsidP="00EF6311">
      <w:pPr>
        <w:autoSpaceDE w:val="0"/>
        <w:autoSpaceDN w:val="0"/>
        <w:adjustRightInd w:val="0"/>
        <w:spacing w:after="0" w:line="360" w:lineRule="auto"/>
        <w:ind w:firstLine="851"/>
        <w:jc w:val="both"/>
        <w:rPr>
          <w:rFonts w:ascii="Arial" w:hAnsi="Arial" w:cs="Arial"/>
          <w:bCs/>
          <w:kern w:val="36"/>
          <w:sz w:val="24"/>
          <w:szCs w:val="24"/>
        </w:rPr>
      </w:pPr>
      <w:r>
        <w:rPr>
          <w:rFonts w:ascii="Arial" w:hAnsi="Arial" w:cs="Arial"/>
          <w:bCs/>
          <w:kern w:val="36"/>
          <w:sz w:val="24"/>
          <w:szCs w:val="24"/>
        </w:rPr>
        <w:t>O Código Penal B</w:t>
      </w:r>
      <w:r w:rsidR="00E73A38" w:rsidRPr="00EA30AB">
        <w:rPr>
          <w:rFonts w:ascii="Arial" w:hAnsi="Arial" w:cs="Arial"/>
          <w:bCs/>
          <w:kern w:val="36"/>
          <w:sz w:val="24"/>
          <w:szCs w:val="24"/>
        </w:rPr>
        <w:t>rasileiro</w:t>
      </w:r>
      <w:r>
        <w:rPr>
          <w:rFonts w:ascii="Arial" w:hAnsi="Arial" w:cs="Arial"/>
          <w:bCs/>
          <w:kern w:val="36"/>
          <w:sz w:val="24"/>
          <w:szCs w:val="24"/>
        </w:rPr>
        <w:t>,</w:t>
      </w:r>
      <w:r w:rsidR="00E73A38" w:rsidRPr="00EA30AB">
        <w:rPr>
          <w:rFonts w:ascii="Arial" w:hAnsi="Arial" w:cs="Arial"/>
          <w:bCs/>
          <w:kern w:val="36"/>
          <w:sz w:val="24"/>
          <w:szCs w:val="24"/>
        </w:rPr>
        <w:t xml:space="preserve"> promulgado em 1890, estabeleceu a inimputabilidade penal aos 14 anos de idade, quer dizer que não haverá a punição com pena de prisão, mais isso não quer dizer que não haverá nenhuma sanção, várias penalidades foram criadas inclusive internação que figurava aprisionamento.</w:t>
      </w:r>
    </w:p>
    <w:p w14:paraId="2CC66EE2" w14:textId="78073A1D" w:rsidR="000E0E1E" w:rsidRPr="00EA30AB" w:rsidRDefault="005447EB" w:rsidP="00EF6311">
      <w:pPr>
        <w:autoSpaceDE w:val="0"/>
        <w:autoSpaceDN w:val="0"/>
        <w:adjustRightInd w:val="0"/>
        <w:spacing w:after="0" w:line="360" w:lineRule="auto"/>
        <w:ind w:firstLine="851"/>
        <w:jc w:val="both"/>
        <w:rPr>
          <w:rFonts w:ascii="Arial" w:eastAsia="Times New Roman" w:hAnsi="Arial" w:cs="Arial"/>
          <w:sz w:val="24"/>
          <w:szCs w:val="24"/>
        </w:rPr>
      </w:pPr>
      <w:r w:rsidRPr="00EA30AB">
        <w:rPr>
          <w:rFonts w:ascii="Arial" w:eastAsia="Times New Roman" w:hAnsi="Arial" w:cs="Arial"/>
          <w:sz w:val="24"/>
          <w:szCs w:val="24"/>
        </w:rPr>
        <w:lastRenderedPageBreak/>
        <w:t>O Estatuto da Criança e do Adolescente é uma nova Legislação</w:t>
      </w:r>
      <w:r w:rsidR="00EF6311">
        <w:rPr>
          <w:rFonts w:ascii="Arial" w:eastAsia="Times New Roman" w:hAnsi="Arial" w:cs="Arial"/>
          <w:sz w:val="24"/>
          <w:szCs w:val="24"/>
        </w:rPr>
        <w:t>,</w:t>
      </w:r>
      <w:r w:rsidRPr="00EA30AB">
        <w:rPr>
          <w:rFonts w:ascii="Arial" w:eastAsia="Times New Roman" w:hAnsi="Arial" w:cs="Arial"/>
          <w:sz w:val="24"/>
          <w:szCs w:val="24"/>
        </w:rPr>
        <w:t xml:space="preserve"> que apesar de criticada, ainda é um instrumento inovador capaz de disciplinar e regulamentar a situação da infância brasileira, assim dizem os operadores do direito, ma</w:t>
      </w:r>
      <w:r w:rsidR="00EF6311">
        <w:rPr>
          <w:rFonts w:ascii="Arial" w:eastAsia="Times New Roman" w:hAnsi="Arial" w:cs="Arial"/>
          <w:sz w:val="24"/>
          <w:szCs w:val="24"/>
        </w:rPr>
        <w:t>s</w:t>
      </w:r>
      <w:r w:rsidRPr="00EA30AB">
        <w:rPr>
          <w:rFonts w:ascii="Arial" w:eastAsia="Times New Roman" w:hAnsi="Arial" w:cs="Arial"/>
          <w:sz w:val="24"/>
          <w:szCs w:val="24"/>
        </w:rPr>
        <w:t xml:space="preserve"> é um instrumento de novos olhares e novas </w:t>
      </w:r>
      <w:r w:rsidR="002839B5" w:rsidRPr="00EA30AB">
        <w:rPr>
          <w:rFonts w:ascii="Arial" w:eastAsia="Times New Roman" w:hAnsi="Arial" w:cs="Arial"/>
          <w:sz w:val="24"/>
          <w:szCs w:val="24"/>
        </w:rPr>
        <w:t>práticas</w:t>
      </w:r>
      <w:r w:rsidRPr="00EA30AB">
        <w:rPr>
          <w:rFonts w:ascii="Arial" w:eastAsia="Times New Roman" w:hAnsi="Arial" w:cs="Arial"/>
          <w:sz w:val="24"/>
          <w:szCs w:val="24"/>
        </w:rPr>
        <w:t>.</w:t>
      </w:r>
      <w:r w:rsidR="002839B5" w:rsidRPr="00EA30AB">
        <w:rPr>
          <w:rFonts w:ascii="Arial" w:eastAsia="Times New Roman" w:hAnsi="Arial" w:cs="Arial"/>
          <w:sz w:val="24"/>
          <w:szCs w:val="24"/>
        </w:rPr>
        <w:t xml:space="preserve">  A diferença do ECA para outras legislações</w:t>
      </w:r>
      <w:r w:rsidR="00EF6311">
        <w:rPr>
          <w:rFonts w:ascii="Arial" w:eastAsia="Times New Roman" w:hAnsi="Arial" w:cs="Arial"/>
          <w:sz w:val="24"/>
          <w:szCs w:val="24"/>
        </w:rPr>
        <w:t>, é que essa</w:t>
      </w:r>
      <w:r w:rsidR="002839B5" w:rsidRPr="00EA30AB">
        <w:rPr>
          <w:rFonts w:ascii="Arial" w:eastAsia="Times New Roman" w:hAnsi="Arial" w:cs="Arial"/>
          <w:sz w:val="24"/>
          <w:szCs w:val="24"/>
        </w:rPr>
        <w:t xml:space="preserve"> considera o adolescente em conflito com a lei, levando em con</w:t>
      </w:r>
      <w:r w:rsidR="00EF6311">
        <w:rPr>
          <w:rFonts w:ascii="Arial" w:eastAsia="Times New Roman" w:hAnsi="Arial" w:cs="Arial"/>
          <w:sz w:val="24"/>
          <w:szCs w:val="24"/>
        </w:rPr>
        <w:t>ta a sua responsabilização, poré</w:t>
      </w:r>
      <w:r w:rsidR="002839B5" w:rsidRPr="00EA30AB">
        <w:rPr>
          <w:rFonts w:ascii="Arial" w:eastAsia="Times New Roman" w:hAnsi="Arial" w:cs="Arial"/>
          <w:sz w:val="24"/>
          <w:szCs w:val="24"/>
        </w:rPr>
        <w:t xml:space="preserve">m deve ser diferente do adulto, pois respeita o seu direito. </w:t>
      </w:r>
    </w:p>
    <w:p w14:paraId="4DA2FDA1" w14:textId="6B4FE49A" w:rsidR="002839B5" w:rsidRPr="00EA30AB" w:rsidRDefault="002839B5" w:rsidP="00EF6311">
      <w:pPr>
        <w:autoSpaceDE w:val="0"/>
        <w:autoSpaceDN w:val="0"/>
        <w:adjustRightInd w:val="0"/>
        <w:spacing w:after="0" w:line="360" w:lineRule="auto"/>
        <w:ind w:firstLine="851"/>
        <w:jc w:val="both"/>
        <w:rPr>
          <w:rFonts w:ascii="Arial" w:eastAsia="Times New Roman" w:hAnsi="Arial" w:cs="Arial"/>
          <w:sz w:val="24"/>
          <w:szCs w:val="24"/>
        </w:rPr>
      </w:pPr>
      <w:r w:rsidRPr="00EA30AB">
        <w:rPr>
          <w:rFonts w:ascii="Arial" w:eastAsia="Times New Roman" w:hAnsi="Arial" w:cs="Arial"/>
          <w:sz w:val="24"/>
          <w:szCs w:val="24"/>
        </w:rPr>
        <w:t xml:space="preserve">O </w:t>
      </w:r>
      <w:r w:rsidR="005045E6" w:rsidRPr="00EA30AB">
        <w:rPr>
          <w:rFonts w:ascii="Arial" w:eastAsia="Times New Roman" w:hAnsi="Arial" w:cs="Arial"/>
          <w:sz w:val="24"/>
          <w:szCs w:val="24"/>
        </w:rPr>
        <w:t>S</w:t>
      </w:r>
      <w:r w:rsidRPr="00EA30AB">
        <w:rPr>
          <w:rFonts w:ascii="Arial" w:eastAsia="Times New Roman" w:hAnsi="Arial" w:cs="Arial"/>
          <w:sz w:val="24"/>
          <w:szCs w:val="24"/>
        </w:rPr>
        <w:t xml:space="preserve">istema </w:t>
      </w:r>
      <w:r w:rsidR="005045E6" w:rsidRPr="00EA30AB">
        <w:rPr>
          <w:rFonts w:ascii="Arial" w:eastAsia="Times New Roman" w:hAnsi="Arial" w:cs="Arial"/>
          <w:sz w:val="24"/>
          <w:szCs w:val="24"/>
        </w:rPr>
        <w:t xml:space="preserve">Nacional de Atendimento </w:t>
      </w:r>
      <w:r w:rsidR="007227B0" w:rsidRPr="00EA30AB">
        <w:rPr>
          <w:rFonts w:ascii="Arial" w:eastAsia="Times New Roman" w:hAnsi="Arial" w:cs="Arial"/>
          <w:sz w:val="24"/>
          <w:szCs w:val="24"/>
        </w:rPr>
        <w:t>Socioeducativo</w:t>
      </w:r>
      <w:r w:rsidR="005045E6" w:rsidRPr="00EA30AB">
        <w:rPr>
          <w:rFonts w:ascii="Arial" w:eastAsia="Times New Roman" w:hAnsi="Arial" w:cs="Arial"/>
          <w:sz w:val="24"/>
          <w:szCs w:val="24"/>
        </w:rPr>
        <w:t xml:space="preserve"> (SINASE)</w:t>
      </w:r>
      <w:r w:rsidR="007C603C" w:rsidRPr="00EA30AB">
        <w:rPr>
          <w:rFonts w:ascii="Arial" w:eastAsia="Times New Roman" w:hAnsi="Arial" w:cs="Arial"/>
          <w:sz w:val="24"/>
          <w:szCs w:val="24"/>
        </w:rPr>
        <w:t xml:space="preserve"> foi criado em 2006, aprovado pelo Conselho Nacional dos Direito da Criança e do Adolescente</w:t>
      </w:r>
      <w:r w:rsidR="00EF6311">
        <w:rPr>
          <w:rFonts w:ascii="Arial" w:eastAsia="Times New Roman" w:hAnsi="Arial" w:cs="Arial"/>
          <w:sz w:val="24"/>
          <w:szCs w:val="24"/>
        </w:rPr>
        <w:t xml:space="preserve"> (</w:t>
      </w:r>
      <w:r w:rsidR="007C603C" w:rsidRPr="00EA30AB">
        <w:rPr>
          <w:rFonts w:ascii="Arial" w:eastAsia="Times New Roman" w:hAnsi="Arial" w:cs="Arial"/>
          <w:sz w:val="24"/>
          <w:szCs w:val="24"/>
        </w:rPr>
        <w:t>CONANDA</w:t>
      </w:r>
      <w:r w:rsidR="00EF6311">
        <w:rPr>
          <w:rFonts w:ascii="Arial" w:eastAsia="Times New Roman" w:hAnsi="Arial" w:cs="Arial"/>
          <w:sz w:val="24"/>
          <w:szCs w:val="24"/>
        </w:rPr>
        <w:t>)</w:t>
      </w:r>
      <w:r w:rsidR="007C603C" w:rsidRPr="00EA30AB">
        <w:rPr>
          <w:rFonts w:ascii="Arial" w:eastAsia="Times New Roman" w:hAnsi="Arial" w:cs="Arial"/>
          <w:sz w:val="24"/>
          <w:szCs w:val="24"/>
        </w:rPr>
        <w:t>, órgão responsável pela deliberação das políticas públicas para atender os adolescentes em conflito com a lei</w:t>
      </w:r>
      <w:r w:rsidR="003A127C" w:rsidRPr="00EA30AB">
        <w:rPr>
          <w:rFonts w:ascii="Arial" w:eastAsia="Times New Roman" w:hAnsi="Arial" w:cs="Arial"/>
          <w:sz w:val="24"/>
          <w:szCs w:val="24"/>
        </w:rPr>
        <w:t xml:space="preserve">, </w:t>
      </w:r>
      <w:r w:rsidR="00EF6311">
        <w:rPr>
          <w:rFonts w:ascii="Arial" w:eastAsia="Times New Roman" w:hAnsi="Arial" w:cs="Arial"/>
          <w:sz w:val="24"/>
          <w:szCs w:val="24"/>
        </w:rPr>
        <w:t>e</w:t>
      </w:r>
      <w:r w:rsidR="003A127C" w:rsidRPr="00EA30AB">
        <w:rPr>
          <w:rFonts w:ascii="Arial" w:eastAsia="Times New Roman" w:hAnsi="Arial" w:cs="Arial"/>
          <w:sz w:val="24"/>
          <w:szCs w:val="24"/>
        </w:rPr>
        <w:t xml:space="preserve">xistem nas três esferas de governo e no Distrito Federal funcionam com um sistema interligado, Conselhos de Direitos e Tutelares. Em cada município existe um no mínimo um Conselho Tutelar. </w:t>
      </w:r>
    </w:p>
    <w:p w14:paraId="60077637" w14:textId="0A273231" w:rsidR="00996786" w:rsidRPr="00EA30AB" w:rsidRDefault="00996786" w:rsidP="00996786">
      <w:pPr>
        <w:autoSpaceDE w:val="0"/>
        <w:autoSpaceDN w:val="0"/>
        <w:adjustRightInd w:val="0"/>
        <w:spacing w:after="0" w:line="360" w:lineRule="auto"/>
        <w:jc w:val="both"/>
        <w:rPr>
          <w:rFonts w:ascii="Arial" w:eastAsia="Times New Roman" w:hAnsi="Arial" w:cs="Arial"/>
          <w:sz w:val="24"/>
          <w:szCs w:val="24"/>
        </w:rPr>
      </w:pPr>
    </w:p>
    <w:p w14:paraId="3543A4D1" w14:textId="416CA4EA" w:rsidR="000A31FB" w:rsidRDefault="00F63761" w:rsidP="00417F7F">
      <w:pPr>
        <w:spacing w:after="0" w:line="360" w:lineRule="auto"/>
        <w:jc w:val="both"/>
        <w:outlineLvl w:val="0"/>
        <w:rPr>
          <w:rFonts w:ascii="Arial" w:eastAsia="Times New Roman" w:hAnsi="Arial" w:cs="Arial"/>
          <w:b/>
          <w:sz w:val="24"/>
          <w:szCs w:val="24"/>
        </w:rPr>
      </w:pPr>
      <w:r w:rsidRPr="00EA30AB">
        <w:rPr>
          <w:rFonts w:ascii="Arial" w:eastAsia="Times New Roman" w:hAnsi="Arial" w:cs="Arial"/>
          <w:b/>
          <w:sz w:val="24"/>
          <w:szCs w:val="24"/>
        </w:rPr>
        <w:t>AS</w:t>
      </w:r>
      <w:r w:rsidR="00417F7F" w:rsidRPr="00EA30AB">
        <w:rPr>
          <w:rFonts w:ascii="Arial" w:eastAsia="Times New Roman" w:hAnsi="Arial" w:cs="Arial"/>
          <w:b/>
          <w:sz w:val="24"/>
          <w:szCs w:val="24"/>
        </w:rPr>
        <w:t xml:space="preserve"> MEDIDAS SOCIEDUCATIV</w:t>
      </w:r>
      <w:r w:rsidR="0088005E" w:rsidRPr="00EA30AB">
        <w:rPr>
          <w:rFonts w:ascii="Arial" w:eastAsia="Times New Roman" w:hAnsi="Arial" w:cs="Arial"/>
          <w:b/>
          <w:sz w:val="24"/>
          <w:szCs w:val="24"/>
        </w:rPr>
        <w:t>AS</w:t>
      </w:r>
      <w:r w:rsidR="00DC791D" w:rsidRPr="00EA30AB">
        <w:rPr>
          <w:rFonts w:ascii="Arial" w:eastAsia="Times New Roman" w:hAnsi="Arial" w:cs="Arial"/>
          <w:b/>
          <w:sz w:val="24"/>
          <w:szCs w:val="24"/>
        </w:rPr>
        <w:t xml:space="preserve"> E A RESPONSABILIZAÇÃO DO ADOLESC</w:t>
      </w:r>
      <w:r w:rsidR="00761C8A" w:rsidRPr="00EA30AB">
        <w:rPr>
          <w:rFonts w:ascii="Arial" w:eastAsia="Times New Roman" w:hAnsi="Arial" w:cs="Arial"/>
          <w:b/>
          <w:sz w:val="24"/>
          <w:szCs w:val="24"/>
        </w:rPr>
        <w:t>E</w:t>
      </w:r>
      <w:r w:rsidR="00DC791D" w:rsidRPr="00EA30AB">
        <w:rPr>
          <w:rFonts w:ascii="Arial" w:eastAsia="Times New Roman" w:hAnsi="Arial" w:cs="Arial"/>
          <w:b/>
          <w:sz w:val="24"/>
          <w:szCs w:val="24"/>
        </w:rPr>
        <w:t>NTE</w:t>
      </w:r>
    </w:p>
    <w:p w14:paraId="137B52CF" w14:textId="77777777" w:rsidR="00041C41" w:rsidRPr="00EA30AB" w:rsidRDefault="00041C41" w:rsidP="00417F7F">
      <w:pPr>
        <w:spacing w:after="0" w:line="360" w:lineRule="auto"/>
        <w:jc w:val="both"/>
        <w:outlineLvl w:val="0"/>
        <w:rPr>
          <w:rFonts w:ascii="Arial" w:eastAsia="Times New Roman" w:hAnsi="Arial" w:cs="Arial"/>
          <w:b/>
          <w:sz w:val="24"/>
          <w:szCs w:val="24"/>
        </w:rPr>
      </w:pPr>
    </w:p>
    <w:p w14:paraId="3824042E" w14:textId="05EB4657" w:rsidR="00852946" w:rsidRDefault="002320FC" w:rsidP="00EF6311">
      <w:pPr>
        <w:spacing w:after="0" w:line="360" w:lineRule="auto"/>
        <w:ind w:firstLine="851"/>
        <w:jc w:val="both"/>
        <w:outlineLvl w:val="0"/>
        <w:rPr>
          <w:rFonts w:ascii="Arial" w:hAnsi="Arial" w:cs="Arial"/>
          <w:bCs/>
          <w:strike/>
          <w:kern w:val="36"/>
          <w:sz w:val="24"/>
          <w:szCs w:val="24"/>
        </w:rPr>
      </w:pPr>
      <w:r w:rsidRPr="00EA30AB">
        <w:rPr>
          <w:rFonts w:ascii="Arial" w:hAnsi="Arial" w:cs="Arial"/>
          <w:bCs/>
          <w:kern w:val="36"/>
          <w:sz w:val="24"/>
          <w:szCs w:val="24"/>
        </w:rPr>
        <w:t xml:space="preserve">As Medidas socioeducativas </w:t>
      </w:r>
      <w:r w:rsidR="00EF6311">
        <w:rPr>
          <w:rFonts w:ascii="Arial" w:hAnsi="Arial" w:cs="Arial"/>
          <w:bCs/>
          <w:kern w:val="36"/>
          <w:sz w:val="24"/>
          <w:szCs w:val="24"/>
        </w:rPr>
        <w:t>são uma</w:t>
      </w:r>
      <w:r w:rsidRPr="00EA30AB">
        <w:rPr>
          <w:rFonts w:ascii="Arial" w:hAnsi="Arial" w:cs="Arial"/>
          <w:bCs/>
          <w:kern w:val="36"/>
          <w:sz w:val="24"/>
          <w:szCs w:val="24"/>
        </w:rPr>
        <w:t xml:space="preserve"> forma </w:t>
      </w:r>
      <w:r w:rsidR="00EF6311">
        <w:rPr>
          <w:rFonts w:ascii="Arial" w:hAnsi="Arial" w:cs="Arial"/>
          <w:bCs/>
          <w:kern w:val="36"/>
          <w:sz w:val="24"/>
          <w:szCs w:val="24"/>
        </w:rPr>
        <w:t xml:space="preserve">em </w:t>
      </w:r>
      <w:r w:rsidRPr="00EA30AB">
        <w:rPr>
          <w:rFonts w:ascii="Arial" w:hAnsi="Arial" w:cs="Arial"/>
          <w:bCs/>
          <w:kern w:val="36"/>
          <w:sz w:val="24"/>
          <w:szCs w:val="24"/>
        </w:rPr>
        <w:t xml:space="preserve">que o ECA prevê a </w:t>
      </w:r>
      <w:r w:rsidR="00852946">
        <w:rPr>
          <w:rFonts w:ascii="Arial" w:hAnsi="Arial" w:cs="Arial"/>
          <w:bCs/>
          <w:kern w:val="36"/>
          <w:sz w:val="24"/>
          <w:szCs w:val="24"/>
        </w:rPr>
        <w:t>r</w:t>
      </w:r>
      <w:r w:rsidRPr="00EA30AB">
        <w:rPr>
          <w:rFonts w:ascii="Arial" w:hAnsi="Arial" w:cs="Arial"/>
          <w:bCs/>
          <w:kern w:val="36"/>
          <w:sz w:val="24"/>
          <w:szCs w:val="24"/>
        </w:rPr>
        <w:t>esponsabilização</w:t>
      </w:r>
      <w:r w:rsidR="00C2563D" w:rsidRPr="00EA30AB">
        <w:rPr>
          <w:rFonts w:ascii="Arial" w:hAnsi="Arial" w:cs="Arial"/>
          <w:bCs/>
          <w:kern w:val="36"/>
          <w:sz w:val="24"/>
          <w:szCs w:val="24"/>
        </w:rPr>
        <w:t xml:space="preserve"> do adolescente que praticou algum delito</w:t>
      </w:r>
      <w:r w:rsidR="00852946">
        <w:rPr>
          <w:rFonts w:ascii="Arial" w:hAnsi="Arial" w:cs="Arial"/>
          <w:bCs/>
          <w:strike/>
          <w:kern w:val="36"/>
          <w:sz w:val="24"/>
          <w:szCs w:val="24"/>
        </w:rPr>
        <w:t>.</w:t>
      </w:r>
    </w:p>
    <w:p w14:paraId="7EF85ECF" w14:textId="58C12D14" w:rsidR="000A31FB" w:rsidRPr="00A35215" w:rsidRDefault="00A57ED6" w:rsidP="00EF6311">
      <w:pPr>
        <w:spacing w:after="0" w:line="360" w:lineRule="auto"/>
        <w:ind w:firstLine="851"/>
        <w:jc w:val="both"/>
        <w:outlineLvl w:val="0"/>
        <w:rPr>
          <w:rFonts w:ascii="Arial" w:hAnsi="Arial" w:cs="Arial"/>
          <w:bCs/>
          <w:color w:val="000000" w:themeColor="text1"/>
          <w:kern w:val="36"/>
          <w:sz w:val="24"/>
          <w:szCs w:val="24"/>
        </w:rPr>
      </w:pPr>
      <w:r w:rsidRPr="00EA30AB">
        <w:rPr>
          <w:rFonts w:ascii="Arial" w:hAnsi="Arial" w:cs="Arial"/>
          <w:bCs/>
          <w:kern w:val="36"/>
          <w:sz w:val="24"/>
          <w:szCs w:val="24"/>
        </w:rPr>
        <w:t xml:space="preserve"> O Juiz da Infância e da Adolescência é o que determinará a medida mais adequada para cada infrator, o juiz sempre aplicará a medida pela gravidade do delito, ouvindo a equipe multidisciplinar.</w:t>
      </w:r>
      <w:r w:rsidR="00EF6311" w:rsidRPr="00EF6311">
        <w:rPr>
          <w:rFonts w:ascii="Arial" w:hAnsi="Arial" w:cs="Arial"/>
          <w:bCs/>
          <w:kern w:val="36"/>
          <w:sz w:val="24"/>
          <w:szCs w:val="24"/>
        </w:rPr>
        <w:t xml:space="preserve"> </w:t>
      </w:r>
      <w:r w:rsidR="000A31FB" w:rsidRPr="00A35215">
        <w:rPr>
          <w:rFonts w:ascii="Arial" w:eastAsia="Times New Roman" w:hAnsi="Arial" w:cs="Arial"/>
          <w:color w:val="000000" w:themeColor="text1"/>
          <w:sz w:val="24"/>
          <w:szCs w:val="24"/>
        </w:rPr>
        <w:t xml:space="preserve">São </w:t>
      </w:r>
      <w:r w:rsidR="00EF6311" w:rsidRPr="00A35215">
        <w:rPr>
          <w:rFonts w:ascii="Arial" w:eastAsia="Times New Roman" w:hAnsi="Arial" w:cs="Arial"/>
          <w:color w:val="000000" w:themeColor="text1"/>
          <w:sz w:val="24"/>
          <w:szCs w:val="24"/>
        </w:rPr>
        <w:t>medidas socio</w:t>
      </w:r>
      <w:r w:rsidR="000A31FB" w:rsidRPr="00A35215">
        <w:rPr>
          <w:rFonts w:ascii="Arial" w:eastAsia="Times New Roman" w:hAnsi="Arial" w:cs="Arial"/>
          <w:color w:val="000000" w:themeColor="text1"/>
          <w:sz w:val="24"/>
          <w:szCs w:val="24"/>
        </w:rPr>
        <w:t>educativas previstas no (Art. 112 - ECA): Advertência;</w:t>
      </w:r>
      <w:r w:rsidR="00EF6311" w:rsidRPr="00A35215">
        <w:rPr>
          <w:rFonts w:ascii="Arial" w:hAnsi="Arial" w:cs="Arial"/>
          <w:bCs/>
          <w:color w:val="000000" w:themeColor="text1"/>
          <w:kern w:val="36"/>
          <w:sz w:val="24"/>
          <w:szCs w:val="24"/>
        </w:rPr>
        <w:t xml:space="preserve"> </w:t>
      </w:r>
      <w:r w:rsidR="000A31FB" w:rsidRPr="00A35215">
        <w:rPr>
          <w:rFonts w:ascii="Arial" w:eastAsia="Times New Roman" w:hAnsi="Arial" w:cs="Arial"/>
          <w:color w:val="000000" w:themeColor="text1"/>
          <w:sz w:val="24"/>
          <w:szCs w:val="24"/>
        </w:rPr>
        <w:t>Obrigação de reparar o dano;</w:t>
      </w:r>
      <w:r w:rsidR="00EF6311" w:rsidRPr="00A35215">
        <w:rPr>
          <w:rFonts w:ascii="Arial" w:hAnsi="Arial" w:cs="Arial"/>
          <w:bCs/>
          <w:color w:val="000000" w:themeColor="text1"/>
          <w:kern w:val="36"/>
          <w:sz w:val="24"/>
          <w:szCs w:val="24"/>
        </w:rPr>
        <w:t xml:space="preserve"> </w:t>
      </w:r>
      <w:r w:rsidR="000A31FB" w:rsidRPr="00A35215">
        <w:rPr>
          <w:rFonts w:ascii="Arial" w:eastAsia="Times New Roman" w:hAnsi="Arial" w:cs="Arial"/>
          <w:color w:val="000000" w:themeColor="text1"/>
          <w:sz w:val="24"/>
          <w:szCs w:val="24"/>
        </w:rPr>
        <w:t>Prestação de serviços à comunidade;</w:t>
      </w:r>
      <w:r w:rsidR="00EF6311" w:rsidRPr="00A35215">
        <w:rPr>
          <w:rFonts w:ascii="Arial" w:hAnsi="Arial" w:cs="Arial"/>
          <w:bCs/>
          <w:color w:val="000000" w:themeColor="text1"/>
          <w:kern w:val="36"/>
          <w:sz w:val="24"/>
          <w:szCs w:val="24"/>
        </w:rPr>
        <w:t xml:space="preserve"> </w:t>
      </w:r>
      <w:r w:rsidR="000A31FB" w:rsidRPr="00A35215">
        <w:rPr>
          <w:rFonts w:ascii="Arial" w:eastAsia="Times New Roman" w:hAnsi="Arial" w:cs="Arial"/>
          <w:color w:val="000000" w:themeColor="text1"/>
          <w:sz w:val="24"/>
          <w:szCs w:val="24"/>
        </w:rPr>
        <w:t>Liberdade assistida;</w:t>
      </w:r>
      <w:r w:rsidR="00EF6311" w:rsidRPr="00A35215">
        <w:rPr>
          <w:rFonts w:ascii="Arial" w:hAnsi="Arial" w:cs="Arial"/>
          <w:bCs/>
          <w:color w:val="000000" w:themeColor="text1"/>
          <w:kern w:val="36"/>
          <w:sz w:val="24"/>
          <w:szCs w:val="24"/>
        </w:rPr>
        <w:t xml:space="preserve"> </w:t>
      </w:r>
      <w:r w:rsidR="000A31FB" w:rsidRPr="00A35215">
        <w:rPr>
          <w:rFonts w:ascii="Arial" w:eastAsia="Times New Roman" w:hAnsi="Arial" w:cs="Arial"/>
          <w:color w:val="000000" w:themeColor="text1"/>
          <w:sz w:val="24"/>
          <w:szCs w:val="24"/>
        </w:rPr>
        <w:t>Inserção em regime de semiliberdade;</w:t>
      </w:r>
      <w:r w:rsidR="00EF6311" w:rsidRPr="00A35215">
        <w:rPr>
          <w:rFonts w:ascii="Arial" w:hAnsi="Arial" w:cs="Arial"/>
          <w:bCs/>
          <w:color w:val="000000" w:themeColor="text1"/>
          <w:kern w:val="36"/>
          <w:sz w:val="24"/>
          <w:szCs w:val="24"/>
        </w:rPr>
        <w:t xml:space="preserve"> </w:t>
      </w:r>
      <w:r w:rsidR="000A31FB" w:rsidRPr="00A35215">
        <w:rPr>
          <w:rFonts w:ascii="Arial" w:eastAsia="Times New Roman" w:hAnsi="Arial" w:cs="Arial"/>
          <w:color w:val="000000" w:themeColor="text1"/>
          <w:sz w:val="24"/>
          <w:szCs w:val="24"/>
        </w:rPr>
        <w:t>Internação</w:t>
      </w:r>
      <w:r w:rsidR="00EF6311" w:rsidRPr="00A35215">
        <w:rPr>
          <w:rFonts w:ascii="Arial" w:eastAsia="Times New Roman" w:hAnsi="Arial" w:cs="Arial"/>
          <w:color w:val="000000" w:themeColor="text1"/>
          <w:sz w:val="24"/>
          <w:szCs w:val="24"/>
        </w:rPr>
        <w:t xml:space="preserve"> em estabelecimento educacional.</w:t>
      </w:r>
    </w:p>
    <w:p w14:paraId="6975949C" w14:textId="70D6A695" w:rsidR="000A31FB" w:rsidRPr="00EA30AB" w:rsidRDefault="00EF6311" w:rsidP="00EF6311">
      <w:pPr>
        <w:spacing w:after="0" w:line="360" w:lineRule="auto"/>
        <w:ind w:firstLine="851"/>
        <w:jc w:val="both"/>
        <w:outlineLvl w:val="0"/>
        <w:rPr>
          <w:rFonts w:ascii="Arial" w:eastAsia="Times New Roman" w:hAnsi="Arial" w:cs="Arial"/>
          <w:sz w:val="24"/>
          <w:szCs w:val="24"/>
        </w:rPr>
      </w:pPr>
      <w:r w:rsidRPr="00A35215">
        <w:rPr>
          <w:rFonts w:ascii="Arial" w:eastAsia="Times New Roman" w:hAnsi="Arial" w:cs="Arial"/>
          <w:color w:val="000000" w:themeColor="text1"/>
          <w:sz w:val="24"/>
          <w:szCs w:val="24"/>
        </w:rPr>
        <w:t xml:space="preserve">Em relação à advertência, </w:t>
      </w:r>
      <w:r>
        <w:rPr>
          <w:rFonts w:ascii="Arial" w:eastAsia="Times New Roman" w:hAnsi="Arial" w:cs="Arial"/>
          <w:sz w:val="24"/>
          <w:szCs w:val="24"/>
        </w:rPr>
        <w:t>a</w:t>
      </w:r>
      <w:r w:rsidR="000A31FB" w:rsidRPr="00EA30AB">
        <w:rPr>
          <w:rFonts w:ascii="Arial" w:eastAsia="Times New Roman" w:hAnsi="Arial" w:cs="Arial"/>
          <w:sz w:val="24"/>
          <w:szCs w:val="24"/>
        </w:rPr>
        <w:t xml:space="preserve">s medidas são aplicadas </w:t>
      </w:r>
      <w:r w:rsidR="00A63F77" w:rsidRPr="00EA30AB">
        <w:rPr>
          <w:rFonts w:ascii="Arial" w:eastAsia="Times New Roman" w:hAnsi="Arial" w:cs="Arial"/>
          <w:sz w:val="24"/>
          <w:szCs w:val="24"/>
        </w:rPr>
        <w:t>sempre que houver prova da materialidade da infração e indícios suficientes de autoria</w:t>
      </w:r>
      <w:r w:rsidR="008D28F8" w:rsidRPr="00EA30AB">
        <w:rPr>
          <w:rFonts w:ascii="Arial" w:eastAsia="Times New Roman" w:hAnsi="Arial" w:cs="Arial"/>
          <w:sz w:val="24"/>
          <w:szCs w:val="24"/>
        </w:rPr>
        <w:t>, no caso da advertência</w:t>
      </w:r>
      <w:r>
        <w:rPr>
          <w:rFonts w:ascii="Arial" w:eastAsia="Times New Roman" w:hAnsi="Arial" w:cs="Arial"/>
          <w:sz w:val="24"/>
          <w:szCs w:val="24"/>
        </w:rPr>
        <w:t>, é</w:t>
      </w:r>
      <w:r w:rsidR="008D28F8" w:rsidRPr="00EA30AB">
        <w:rPr>
          <w:rFonts w:ascii="Arial" w:eastAsia="Times New Roman" w:hAnsi="Arial" w:cs="Arial"/>
          <w:sz w:val="24"/>
          <w:szCs w:val="24"/>
        </w:rPr>
        <w:t xml:space="preserve"> apenas uma admoestação </w:t>
      </w:r>
      <w:r w:rsidR="00A63F77" w:rsidRPr="00EA30AB">
        <w:rPr>
          <w:rFonts w:ascii="Arial" w:eastAsia="Times New Roman" w:hAnsi="Arial" w:cs="Arial"/>
          <w:sz w:val="24"/>
          <w:szCs w:val="24"/>
        </w:rPr>
        <w:t>verbal, tem caráter preventivo e pedagógico.</w:t>
      </w:r>
      <w:r w:rsidR="008D28F8" w:rsidRPr="00EA30AB">
        <w:rPr>
          <w:rFonts w:ascii="Arial" w:eastAsia="Times New Roman" w:hAnsi="Arial" w:cs="Arial"/>
          <w:sz w:val="24"/>
          <w:szCs w:val="24"/>
        </w:rPr>
        <w:t xml:space="preserve"> É uma maneira de alertar o adolescente e os seus responsáveis para o risco do envolvimento com o ato infracional, dispõe o art. 115 do ECA, que “A advertência consistirá na admoestação verbal, que será reduzida a termo e assinada”.</w:t>
      </w:r>
    </w:p>
    <w:p w14:paraId="1DDF5FAC" w14:textId="15FB397C" w:rsidR="000A31FB" w:rsidRPr="00EA30AB" w:rsidRDefault="00A57ED6" w:rsidP="00EF6311">
      <w:pPr>
        <w:spacing w:after="0" w:line="360" w:lineRule="auto"/>
        <w:ind w:firstLine="851"/>
        <w:jc w:val="both"/>
        <w:outlineLvl w:val="0"/>
        <w:rPr>
          <w:rFonts w:ascii="Arial" w:eastAsia="Times New Roman" w:hAnsi="Arial" w:cs="Arial"/>
          <w:sz w:val="24"/>
          <w:szCs w:val="24"/>
        </w:rPr>
      </w:pPr>
      <w:r w:rsidRPr="00EA30AB">
        <w:rPr>
          <w:rFonts w:ascii="Arial" w:eastAsia="Times New Roman" w:hAnsi="Arial" w:cs="Arial"/>
          <w:sz w:val="24"/>
          <w:szCs w:val="24"/>
        </w:rPr>
        <w:t>É uma medida considerada importante, pois</w:t>
      </w:r>
      <w:r w:rsidR="000643FC" w:rsidRPr="00EA30AB">
        <w:rPr>
          <w:rFonts w:ascii="Arial" w:eastAsia="Times New Roman" w:hAnsi="Arial" w:cs="Arial"/>
          <w:sz w:val="24"/>
          <w:szCs w:val="24"/>
        </w:rPr>
        <w:t xml:space="preserve"> é aplicada quando o adolescente está iniciando uma ruptura f</w:t>
      </w:r>
      <w:r w:rsidR="00B80266" w:rsidRPr="00EA30AB">
        <w:rPr>
          <w:rFonts w:ascii="Arial" w:eastAsia="Times New Roman" w:hAnsi="Arial" w:cs="Arial"/>
          <w:sz w:val="24"/>
          <w:szCs w:val="24"/>
        </w:rPr>
        <w:t>amiliar, escolar e social, em suma</w:t>
      </w:r>
      <w:r w:rsidR="00EF6311">
        <w:rPr>
          <w:rFonts w:ascii="Arial" w:eastAsia="Times New Roman" w:hAnsi="Arial" w:cs="Arial"/>
          <w:sz w:val="24"/>
          <w:szCs w:val="24"/>
        </w:rPr>
        <w:t>,</w:t>
      </w:r>
      <w:r w:rsidR="00B80266" w:rsidRPr="00EA30AB">
        <w:rPr>
          <w:rFonts w:ascii="Arial" w:eastAsia="Times New Roman" w:hAnsi="Arial" w:cs="Arial"/>
          <w:sz w:val="24"/>
          <w:szCs w:val="24"/>
        </w:rPr>
        <w:t xml:space="preserve"> visa a responsabilidade </w:t>
      </w:r>
      <w:bookmarkStart w:id="0" w:name="_GoBack"/>
      <w:bookmarkEnd w:id="0"/>
      <w:r w:rsidR="00B80266" w:rsidRPr="00EA30AB">
        <w:rPr>
          <w:rFonts w:ascii="Arial" w:eastAsia="Times New Roman" w:hAnsi="Arial" w:cs="Arial"/>
          <w:sz w:val="24"/>
          <w:szCs w:val="24"/>
        </w:rPr>
        <w:lastRenderedPageBreak/>
        <w:t>do adolescente sobre seu comportamento e comprometimento com as instâncias cruciais para a convivência em sociedade.</w:t>
      </w:r>
    </w:p>
    <w:p w14:paraId="186F7975" w14:textId="2176AD4D" w:rsidR="000A31FB" w:rsidRPr="00EA0B10" w:rsidRDefault="00EA0B10" w:rsidP="00EA0B10">
      <w:pPr>
        <w:tabs>
          <w:tab w:val="left" w:pos="851"/>
        </w:tabs>
        <w:spacing w:after="0" w:line="360" w:lineRule="auto"/>
        <w:ind w:firstLine="360"/>
        <w:jc w:val="both"/>
        <w:outlineLvl w:val="0"/>
        <w:rPr>
          <w:rFonts w:ascii="Arial" w:eastAsia="Times New Roman" w:hAnsi="Arial" w:cs="Arial"/>
          <w:sz w:val="24"/>
          <w:szCs w:val="24"/>
        </w:rPr>
      </w:pPr>
      <w:r>
        <w:rPr>
          <w:rFonts w:ascii="Arial" w:eastAsia="Times New Roman" w:hAnsi="Arial" w:cs="Arial"/>
          <w:sz w:val="24"/>
          <w:szCs w:val="24"/>
        </w:rPr>
        <w:tab/>
      </w:r>
      <w:r w:rsidR="00EF6311" w:rsidRPr="00A35215">
        <w:rPr>
          <w:rFonts w:ascii="Arial" w:eastAsia="Times New Roman" w:hAnsi="Arial" w:cs="Arial"/>
          <w:color w:val="000000" w:themeColor="text1"/>
          <w:sz w:val="24"/>
          <w:szCs w:val="24"/>
        </w:rPr>
        <w:t xml:space="preserve">No caso da obrigação de reparar o dano, </w:t>
      </w:r>
      <w:r w:rsidRPr="00A35215">
        <w:rPr>
          <w:rFonts w:ascii="Arial" w:eastAsia="Times New Roman" w:hAnsi="Arial" w:cs="Arial"/>
          <w:color w:val="000000" w:themeColor="text1"/>
          <w:sz w:val="24"/>
          <w:szCs w:val="24"/>
        </w:rPr>
        <w:t xml:space="preserve">quando o ato </w:t>
      </w:r>
      <w:r w:rsidR="000A31FB" w:rsidRPr="00A35215">
        <w:rPr>
          <w:rFonts w:ascii="Arial" w:eastAsia="Times New Roman" w:hAnsi="Arial" w:cs="Arial"/>
          <w:color w:val="000000" w:themeColor="text1"/>
          <w:sz w:val="24"/>
          <w:szCs w:val="24"/>
        </w:rPr>
        <w:t xml:space="preserve">infracional </w:t>
      </w:r>
      <w:r w:rsidRPr="00A35215">
        <w:rPr>
          <w:rFonts w:ascii="Arial" w:eastAsia="Times New Roman" w:hAnsi="Arial" w:cs="Arial"/>
          <w:color w:val="000000" w:themeColor="text1"/>
          <w:sz w:val="24"/>
          <w:szCs w:val="24"/>
        </w:rPr>
        <w:t>tiver</w:t>
      </w:r>
      <w:r w:rsidR="000A31FB" w:rsidRPr="00A35215">
        <w:rPr>
          <w:rFonts w:ascii="Arial" w:eastAsia="Times New Roman" w:hAnsi="Arial" w:cs="Arial"/>
          <w:color w:val="000000" w:themeColor="text1"/>
          <w:sz w:val="24"/>
          <w:szCs w:val="24"/>
        </w:rPr>
        <w:t xml:space="preserve"> reflexos patrimoniais</w:t>
      </w:r>
      <w:r w:rsidR="000A31FB" w:rsidRPr="00EA30AB">
        <w:rPr>
          <w:rFonts w:ascii="Arial" w:eastAsia="Times New Roman" w:hAnsi="Arial" w:cs="Arial"/>
          <w:sz w:val="24"/>
          <w:szCs w:val="24"/>
        </w:rPr>
        <w:t>, a autoridade judiciária poderá aplicar a medida prevista no art. 116 do ECA, determinando que o adolescente restitua a coisa, promova o ressarcimento do dano, ou por outra forma compense o prejuízo da vítima.</w:t>
      </w:r>
      <w:r w:rsidR="005850B3" w:rsidRPr="00EA30AB">
        <w:rPr>
          <w:rFonts w:ascii="Arial" w:eastAsia="Times New Roman" w:hAnsi="Arial" w:cs="Arial"/>
          <w:sz w:val="24"/>
          <w:szCs w:val="24"/>
        </w:rPr>
        <w:t xml:space="preserve"> Caso ocorra impossibilidade de cumprimento</w:t>
      </w:r>
      <w:r>
        <w:rPr>
          <w:rFonts w:ascii="Arial" w:eastAsia="Times New Roman" w:hAnsi="Arial" w:cs="Arial"/>
          <w:sz w:val="24"/>
          <w:szCs w:val="24"/>
        </w:rPr>
        <w:t>,</w:t>
      </w:r>
      <w:r w:rsidR="005850B3" w:rsidRPr="00EA30AB">
        <w:rPr>
          <w:rFonts w:ascii="Arial" w:eastAsia="Times New Roman" w:hAnsi="Arial" w:cs="Arial"/>
          <w:sz w:val="24"/>
          <w:szCs w:val="24"/>
        </w:rPr>
        <w:t xml:space="preserve"> o juiz poderá substituir a pena por outra mais adequada</w:t>
      </w:r>
      <w:r w:rsidR="005850B3" w:rsidRPr="00EA30AB">
        <w:rPr>
          <w:rFonts w:ascii="Arial" w:eastAsia="Times New Roman" w:hAnsi="Arial" w:cs="Arial"/>
          <w:b/>
          <w:sz w:val="24"/>
          <w:szCs w:val="24"/>
        </w:rPr>
        <w:t xml:space="preserve"> </w:t>
      </w:r>
      <w:r w:rsidR="005850B3" w:rsidRPr="00EA30AB">
        <w:rPr>
          <w:rFonts w:ascii="Arial" w:eastAsia="Times New Roman" w:hAnsi="Arial" w:cs="Arial"/>
          <w:sz w:val="24"/>
          <w:szCs w:val="24"/>
        </w:rPr>
        <w:t>para evitar que não sejam os pais do adolescente os verdadeiros responsáveis pelo seu cumprimento, pois</w:t>
      </w:r>
      <w:r>
        <w:rPr>
          <w:rFonts w:ascii="Arial" w:eastAsia="Times New Roman" w:hAnsi="Arial" w:cs="Arial"/>
          <w:sz w:val="24"/>
          <w:szCs w:val="24"/>
        </w:rPr>
        <w:t>,</w:t>
      </w:r>
      <w:r w:rsidR="005850B3" w:rsidRPr="00EA30AB">
        <w:rPr>
          <w:rFonts w:ascii="Arial" w:eastAsia="Times New Roman" w:hAnsi="Arial" w:cs="Arial"/>
          <w:sz w:val="24"/>
          <w:szCs w:val="24"/>
        </w:rPr>
        <w:t xml:space="preserve"> em caso contrário</w:t>
      </w:r>
      <w:r>
        <w:rPr>
          <w:rFonts w:ascii="Arial" w:eastAsia="Times New Roman" w:hAnsi="Arial" w:cs="Arial"/>
          <w:sz w:val="24"/>
          <w:szCs w:val="24"/>
        </w:rPr>
        <w:t>,</w:t>
      </w:r>
      <w:r w:rsidR="005850B3" w:rsidRPr="00EA30AB">
        <w:rPr>
          <w:rFonts w:ascii="Arial" w:eastAsia="Times New Roman" w:hAnsi="Arial" w:cs="Arial"/>
          <w:sz w:val="24"/>
          <w:szCs w:val="24"/>
        </w:rPr>
        <w:t xml:space="preserve"> como aponta </w:t>
      </w:r>
      <w:r w:rsidR="00B06A5B" w:rsidRPr="00EA30AB">
        <w:rPr>
          <w:rFonts w:ascii="Arial" w:eastAsia="Times New Roman" w:hAnsi="Arial" w:cs="Arial"/>
          <w:sz w:val="24"/>
          <w:szCs w:val="24"/>
        </w:rPr>
        <w:t xml:space="preserve">os </w:t>
      </w:r>
      <w:r w:rsidR="00B06A5B">
        <w:rPr>
          <w:rFonts w:ascii="Arial" w:eastAsia="Times New Roman" w:hAnsi="Arial" w:cs="Arial"/>
          <w:sz w:val="24"/>
          <w:szCs w:val="24"/>
        </w:rPr>
        <w:t>professores</w:t>
      </w:r>
      <w:r w:rsidR="005850B3" w:rsidRPr="00EA30AB">
        <w:rPr>
          <w:rFonts w:ascii="Arial" w:eastAsia="Times New Roman" w:hAnsi="Arial" w:cs="Arial"/>
          <w:sz w:val="24"/>
          <w:szCs w:val="24"/>
        </w:rPr>
        <w:t xml:space="preserve"> Eduardo Roberto de Alcântra Del-C</w:t>
      </w:r>
      <w:r>
        <w:rPr>
          <w:rFonts w:ascii="Arial" w:eastAsia="Times New Roman" w:hAnsi="Arial" w:cs="Arial"/>
          <w:sz w:val="24"/>
          <w:szCs w:val="24"/>
        </w:rPr>
        <w:t>ampo e Thales César de Oliveira:</w:t>
      </w:r>
      <w:r w:rsidR="005850B3" w:rsidRPr="00EA30AB">
        <w:rPr>
          <w:rFonts w:ascii="Arial" w:eastAsia="Times New Roman" w:hAnsi="Arial" w:cs="Arial"/>
          <w:sz w:val="24"/>
          <w:szCs w:val="24"/>
        </w:rPr>
        <w:t xml:space="preserve"> “a reprimenda acabaria fugindo da pessoa do infrator, perdendo seu caráter educativo”.</w:t>
      </w:r>
      <w:r>
        <w:rPr>
          <w:rFonts w:ascii="Arial" w:eastAsia="Times New Roman" w:hAnsi="Arial" w:cs="Arial"/>
          <w:sz w:val="24"/>
          <w:szCs w:val="24"/>
        </w:rPr>
        <w:t xml:space="preserve"> </w:t>
      </w:r>
      <w:r w:rsidRPr="00701D8D">
        <w:rPr>
          <w:rFonts w:ascii="Arial" w:eastAsia="Times New Roman" w:hAnsi="Arial" w:cs="Arial"/>
          <w:color w:val="000000" w:themeColor="text1"/>
          <w:sz w:val="24"/>
          <w:szCs w:val="24"/>
        </w:rPr>
        <w:t>“</w:t>
      </w:r>
      <w:r w:rsidR="000A31FB" w:rsidRPr="00701D8D">
        <w:rPr>
          <w:rFonts w:ascii="Arial" w:eastAsia="Times New Roman" w:hAnsi="Arial" w:cs="Arial"/>
          <w:color w:val="000000" w:themeColor="text1"/>
          <w:sz w:val="24"/>
          <w:szCs w:val="24"/>
        </w:rPr>
        <w:t>Segundo a doutrina existem três espécies de reparação do dano: a restituição da coisa; o ressarcimento do dano; e a compensação do prejuízo por qualquer outra forma</w:t>
      </w:r>
      <w:r w:rsidRPr="00701D8D">
        <w:rPr>
          <w:rFonts w:ascii="Arial" w:eastAsia="Times New Roman" w:hAnsi="Arial" w:cs="Arial"/>
          <w:color w:val="000000" w:themeColor="text1"/>
          <w:sz w:val="24"/>
          <w:szCs w:val="24"/>
        </w:rPr>
        <w:t>” (COSTA, 2004, p. 233;</w:t>
      </w:r>
      <w:r w:rsidR="000A31FB" w:rsidRPr="00701D8D">
        <w:rPr>
          <w:rFonts w:ascii="Arial" w:eastAsia="Times New Roman" w:hAnsi="Arial" w:cs="Arial"/>
          <w:color w:val="000000" w:themeColor="text1"/>
          <w:sz w:val="24"/>
          <w:szCs w:val="24"/>
        </w:rPr>
        <w:t xml:space="preserve"> S</w:t>
      </w:r>
      <w:r w:rsidRPr="00701D8D">
        <w:rPr>
          <w:rFonts w:ascii="Arial" w:eastAsia="Times New Roman" w:hAnsi="Arial" w:cs="Arial"/>
          <w:color w:val="000000" w:themeColor="text1"/>
          <w:sz w:val="24"/>
          <w:szCs w:val="24"/>
        </w:rPr>
        <w:t>ILVA</w:t>
      </w:r>
      <w:r w:rsidR="000A31FB" w:rsidRPr="00701D8D">
        <w:rPr>
          <w:rFonts w:ascii="Arial" w:eastAsia="Times New Roman" w:hAnsi="Arial" w:cs="Arial"/>
          <w:color w:val="000000" w:themeColor="text1"/>
          <w:sz w:val="24"/>
          <w:szCs w:val="24"/>
        </w:rPr>
        <w:t xml:space="preserve">, 1994, p. 179 apud </w:t>
      </w:r>
      <w:r w:rsidRPr="00701D8D">
        <w:rPr>
          <w:rFonts w:ascii="Arial" w:eastAsia="Times New Roman" w:hAnsi="Arial" w:cs="Arial"/>
          <w:color w:val="000000" w:themeColor="text1"/>
          <w:sz w:val="24"/>
          <w:szCs w:val="24"/>
        </w:rPr>
        <w:t>DEL-CAMPO;</w:t>
      </w:r>
      <w:r w:rsidR="000A31FB" w:rsidRPr="00701D8D">
        <w:rPr>
          <w:rFonts w:ascii="Arial" w:eastAsia="Times New Roman" w:hAnsi="Arial" w:cs="Arial"/>
          <w:color w:val="000000" w:themeColor="text1"/>
          <w:sz w:val="24"/>
          <w:szCs w:val="24"/>
        </w:rPr>
        <w:t xml:space="preserve"> </w:t>
      </w:r>
      <w:r w:rsidRPr="00701D8D">
        <w:rPr>
          <w:rFonts w:ascii="Arial" w:eastAsia="Times New Roman" w:hAnsi="Arial" w:cs="Arial"/>
          <w:color w:val="000000" w:themeColor="text1"/>
          <w:sz w:val="24"/>
          <w:szCs w:val="24"/>
        </w:rPr>
        <w:t>OLIVEIRA,</w:t>
      </w:r>
      <w:r w:rsidRPr="00EA0B10">
        <w:rPr>
          <w:rFonts w:ascii="Arial" w:eastAsia="Times New Roman" w:hAnsi="Arial" w:cs="Arial"/>
          <w:color w:val="FF0000"/>
          <w:sz w:val="24"/>
          <w:szCs w:val="24"/>
        </w:rPr>
        <w:t xml:space="preserve"> </w:t>
      </w:r>
      <w:r w:rsidR="00C26EF6" w:rsidRPr="00C26EF6">
        <w:rPr>
          <w:rFonts w:ascii="Arial" w:eastAsia="Times New Roman" w:hAnsi="Arial" w:cs="Arial"/>
          <w:color w:val="000000" w:themeColor="text1"/>
          <w:sz w:val="24"/>
          <w:szCs w:val="24"/>
        </w:rPr>
        <w:t>1994</w:t>
      </w:r>
      <w:r w:rsidR="000A31FB" w:rsidRPr="00C26EF6">
        <w:rPr>
          <w:rFonts w:ascii="Arial" w:eastAsia="Times New Roman" w:hAnsi="Arial" w:cs="Arial"/>
          <w:color w:val="000000" w:themeColor="text1"/>
          <w:sz w:val="24"/>
          <w:szCs w:val="24"/>
        </w:rPr>
        <w:t>)</w:t>
      </w:r>
      <w:r w:rsidR="005850B3" w:rsidRPr="00C26EF6">
        <w:rPr>
          <w:rFonts w:ascii="Arial" w:eastAsia="Times New Roman" w:hAnsi="Arial" w:cs="Arial"/>
          <w:color w:val="000000" w:themeColor="text1"/>
          <w:sz w:val="24"/>
          <w:szCs w:val="24"/>
        </w:rPr>
        <w:t>.</w:t>
      </w:r>
    </w:p>
    <w:p w14:paraId="543260B9" w14:textId="271D7AA1" w:rsidR="005850B3" w:rsidRDefault="00EA0B10" w:rsidP="000A31FB">
      <w:pPr>
        <w:spacing w:after="0" w:line="360" w:lineRule="auto"/>
        <w:jc w:val="both"/>
        <w:outlineLvl w:val="0"/>
        <w:rPr>
          <w:rFonts w:ascii="Arial" w:eastAsia="Times New Roman" w:hAnsi="Arial" w:cs="Arial"/>
          <w:sz w:val="24"/>
          <w:szCs w:val="24"/>
        </w:rPr>
      </w:pPr>
      <w:r>
        <w:rPr>
          <w:rFonts w:ascii="Arial" w:eastAsia="Times New Roman" w:hAnsi="Arial" w:cs="Arial"/>
          <w:b/>
          <w:sz w:val="24"/>
          <w:szCs w:val="24"/>
        </w:rPr>
        <w:tab/>
      </w:r>
      <w:r w:rsidRPr="00701D8D">
        <w:rPr>
          <w:rFonts w:ascii="Arial" w:eastAsia="Times New Roman" w:hAnsi="Arial" w:cs="Arial"/>
          <w:color w:val="000000" w:themeColor="text1"/>
          <w:sz w:val="24"/>
          <w:szCs w:val="24"/>
        </w:rPr>
        <w:t>Em relação à prestação de serviços para a comunidade (PSC), esta modalidade</w:t>
      </w:r>
      <w:r w:rsidRPr="00701D8D">
        <w:rPr>
          <w:rFonts w:ascii="Arial" w:eastAsia="Times New Roman" w:hAnsi="Arial" w:cs="Arial"/>
          <w:b/>
          <w:color w:val="000000" w:themeColor="text1"/>
          <w:sz w:val="24"/>
          <w:szCs w:val="24"/>
        </w:rPr>
        <w:t xml:space="preserve"> </w:t>
      </w:r>
      <w:r w:rsidR="005850B3" w:rsidRPr="00EA30AB">
        <w:rPr>
          <w:rFonts w:ascii="Arial" w:eastAsia="Times New Roman" w:hAnsi="Arial" w:cs="Arial"/>
          <w:sz w:val="24"/>
          <w:szCs w:val="24"/>
        </w:rPr>
        <w:t>requer que a</w:t>
      </w:r>
      <w:r w:rsidR="00545426" w:rsidRPr="00EA30AB">
        <w:rPr>
          <w:rFonts w:ascii="Arial" w:eastAsia="Times New Roman" w:hAnsi="Arial" w:cs="Arial"/>
          <w:sz w:val="24"/>
          <w:szCs w:val="24"/>
        </w:rPr>
        <w:t>s</w:t>
      </w:r>
      <w:r w:rsidR="005850B3" w:rsidRPr="00EA30AB">
        <w:rPr>
          <w:rFonts w:ascii="Arial" w:eastAsia="Times New Roman" w:hAnsi="Arial" w:cs="Arial"/>
          <w:sz w:val="24"/>
          <w:szCs w:val="24"/>
        </w:rPr>
        <w:t xml:space="preserve"> instituições estejam habilitadas para acompanhamento destes adolescentes, pois compreende uma ressocialização do adolescente, </w:t>
      </w:r>
      <w:r w:rsidR="005850B3" w:rsidRPr="00701D8D">
        <w:rPr>
          <w:rFonts w:ascii="Arial" w:eastAsia="Times New Roman" w:hAnsi="Arial" w:cs="Arial"/>
          <w:color w:val="000000" w:themeColor="text1"/>
          <w:sz w:val="24"/>
          <w:szCs w:val="24"/>
        </w:rPr>
        <w:t>o que</w:t>
      </w:r>
      <w:r w:rsidRPr="00701D8D">
        <w:rPr>
          <w:rFonts w:ascii="Arial" w:eastAsia="Times New Roman" w:hAnsi="Arial" w:cs="Arial"/>
          <w:color w:val="000000" w:themeColor="text1"/>
          <w:sz w:val="24"/>
          <w:szCs w:val="24"/>
        </w:rPr>
        <w:t xml:space="preserve"> se vê são</w:t>
      </w:r>
      <w:r w:rsidR="005850B3" w:rsidRPr="00EA0B10">
        <w:rPr>
          <w:rFonts w:ascii="Arial" w:eastAsia="Times New Roman" w:hAnsi="Arial" w:cs="Arial"/>
          <w:color w:val="FF0000"/>
          <w:sz w:val="24"/>
          <w:szCs w:val="24"/>
        </w:rPr>
        <w:t xml:space="preserve"> </w:t>
      </w:r>
      <w:r w:rsidR="005850B3" w:rsidRPr="00EA30AB">
        <w:rPr>
          <w:rFonts w:ascii="Arial" w:eastAsia="Times New Roman" w:hAnsi="Arial" w:cs="Arial"/>
          <w:sz w:val="24"/>
          <w:szCs w:val="24"/>
        </w:rPr>
        <w:t xml:space="preserve">programas desestruturados que não educam, </w:t>
      </w:r>
      <w:r w:rsidR="00FF22D8" w:rsidRPr="00EA30AB">
        <w:rPr>
          <w:rFonts w:ascii="Arial" w:eastAsia="Times New Roman" w:hAnsi="Arial" w:cs="Arial"/>
          <w:sz w:val="24"/>
          <w:szCs w:val="24"/>
        </w:rPr>
        <w:t>pois,</w:t>
      </w:r>
      <w:r w:rsidR="005850B3" w:rsidRPr="00EA30AB">
        <w:rPr>
          <w:rFonts w:ascii="Arial" w:eastAsia="Times New Roman" w:hAnsi="Arial" w:cs="Arial"/>
          <w:sz w:val="24"/>
          <w:szCs w:val="24"/>
        </w:rPr>
        <w:t xml:space="preserve"> </w:t>
      </w:r>
      <w:r w:rsidR="007227B0" w:rsidRPr="00EA30AB">
        <w:rPr>
          <w:rFonts w:ascii="Arial" w:eastAsia="Times New Roman" w:hAnsi="Arial" w:cs="Arial"/>
          <w:sz w:val="24"/>
          <w:szCs w:val="24"/>
        </w:rPr>
        <w:t>está</w:t>
      </w:r>
      <w:r w:rsidR="005850B3" w:rsidRPr="00EA30AB">
        <w:rPr>
          <w:rFonts w:ascii="Arial" w:eastAsia="Times New Roman" w:hAnsi="Arial" w:cs="Arial"/>
          <w:sz w:val="24"/>
          <w:szCs w:val="24"/>
        </w:rPr>
        <w:t xml:space="preserve"> prestação de serviço à comunidade é cumprida em locais</w:t>
      </w:r>
      <w:r w:rsidR="00545426" w:rsidRPr="00EA30AB">
        <w:rPr>
          <w:rFonts w:ascii="Arial" w:eastAsia="Times New Roman" w:hAnsi="Arial" w:cs="Arial"/>
          <w:sz w:val="24"/>
          <w:szCs w:val="24"/>
        </w:rPr>
        <w:t xml:space="preserve"> públicos, sendo uma das medidas mais apropriadas para reeducação dos adolescentes autores de atos infracionais.</w:t>
      </w:r>
      <w:r w:rsidR="005850B3" w:rsidRPr="00EA30AB">
        <w:rPr>
          <w:rFonts w:ascii="Arial" w:eastAsia="Times New Roman" w:hAnsi="Arial" w:cs="Arial"/>
          <w:sz w:val="24"/>
          <w:szCs w:val="24"/>
        </w:rPr>
        <w:t xml:space="preserve"> </w:t>
      </w:r>
    </w:p>
    <w:p w14:paraId="236347F2" w14:textId="77777777" w:rsidR="00FF22D8" w:rsidRPr="00EA30AB" w:rsidRDefault="00FF22D8" w:rsidP="000A31FB">
      <w:pPr>
        <w:spacing w:after="0" w:line="360" w:lineRule="auto"/>
        <w:jc w:val="both"/>
        <w:outlineLvl w:val="0"/>
        <w:rPr>
          <w:rFonts w:ascii="Arial" w:eastAsia="Times New Roman" w:hAnsi="Arial" w:cs="Arial"/>
          <w:b/>
          <w:sz w:val="24"/>
          <w:szCs w:val="24"/>
        </w:rPr>
      </w:pPr>
    </w:p>
    <w:p w14:paraId="785730A2" w14:textId="23D238D9" w:rsidR="00545426" w:rsidRPr="00EA0B10" w:rsidRDefault="00545426" w:rsidP="00545426">
      <w:pPr>
        <w:spacing w:after="0" w:line="240" w:lineRule="auto"/>
        <w:ind w:left="2268"/>
        <w:jc w:val="both"/>
        <w:outlineLvl w:val="0"/>
        <w:rPr>
          <w:rFonts w:ascii="Arial" w:eastAsia="Times New Roman" w:hAnsi="Arial" w:cs="Arial"/>
          <w:sz w:val="20"/>
          <w:szCs w:val="20"/>
        </w:rPr>
      </w:pPr>
      <w:r w:rsidRPr="00EA0B10">
        <w:rPr>
          <w:rFonts w:ascii="Arial" w:eastAsia="Times New Roman" w:hAnsi="Arial" w:cs="Arial"/>
          <w:sz w:val="20"/>
          <w:szCs w:val="20"/>
        </w:rPr>
        <w:t xml:space="preserve">A medida socioeducativa, prevista no art. 112, III, e disciplinada no art. 117 e </w:t>
      </w:r>
      <w:r w:rsidRPr="00C7229E">
        <w:rPr>
          <w:rFonts w:ascii="Arial" w:eastAsia="Times New Roman" w:hAnsi="Arial" w:cs="Arial"/>
          <w:sz w:val="20"/>
          <w:szCs w:val="20"/>
        </w:rPr>
        <w:t>seu § único, do ECA, consiste na prestação de serviços comunitários, por período não excedente a seis meses, junto a entidades assistenciais, hospitais, escolas e outros estabelecimentos congêneres, bem como programas comunitários</w:t>
      </w:r>
      <w:r w:rsidRPr="00EA0B10">
        <w:rPr>
          <w:rFonts w:ascii="Arial" w:eastAsia="Times New Roman" w:hAnsi="Arial" w:cs="Arial"/>
          <w:sz w:val="20"/>
          <w:szCs w:val="20"/>
        </w:rPr>
        <w:t xml:space="preserve"> ou governamentais e não governamentais. (ECA, 1990)</w:t>
      </w:r>
      <w:r w:rsidR="001B6FB5" w:rsidRPr="00EA0B10">
        <w:rPr>
          <w:rFonts w:ascii="Arial" w:eastAsia="Times New Roman" w:hAnsi="Arial" w:cs="Arial"/>
          <w:sz w:val="20"/>
          <w:szCs w:val="20"/>
        </w:rPr>
        <w:t>.</w:t>
      </w:r>
    </w:p>
    <w:p w14:paraId="29B1C4A8" w14:textId="77777777" w:rsidR="001B6FB5" w:rsidRPr="00EA30AB" w:rsidRDefault="001B6FB5" w:rsidP="00545426">
      <w:pPr>
        <w:spacing w:after="0" w:line="240" w:lineRule="auto"/>
        <w:ind w:left="2268"/>
        <w:jc w:val="both"/>
        <w:outlineLvl w:val="0"/>
        <w:rPr>
          <w:rFonts w:ascii="Arial" w:eastAsia="Times New Roman" w:hAnsi="Arial" w:cs="Arial"/>
          <w:sz w:val="24"/>
          <w:szCs w:val="24"/>
        </w:rPr>
      </w:pPr>
    </w:p>
    <w:p w14:paraId="2BB57346" w14:textId="5CAEAAFE" w:rsidR="005850B3" w:rsidRPr="00EA30AB" w:rsidRDefault="00443294" w:rsidP="004020EF">
      <w:pPr>
        <w:spacing w:after="0" w:line="360" w:lineRule="auto"/>
        <w:ind w:firstLine="851"/>
        <w:jc w:val="both"/>
        <w:outlineLvl w:val="0"/>
        <w:rPr>
          <w:rFonts w:ascii="Arial" w:eastAsia="Times New Roman" w:hAnsi="Arial" w:cs="Arial"/>
          <w:sz w:val="24"/>
          <w:szCs w:val="24"/>
        </w:rPr>
      </w:pPr>
      <w:r w:rsidRPr="00EA30AB">
        <w:rPr>
          <w:rFonts w:ascii="Arial" w:eastAsia="Times New Roman" w:hAnsi="Arial" w:cs="Arial"/>
          <w:sz w:val="24"/>
          <w:szCs w:val="24"/>
        </w:rPr>
        <w:t xml:space="preserve">É uma medida que consiste em desenvolver tarefas sem nenhuma remuneração, por um período máximo de seis meses, junto a entidades sociais, programas comunitários ou governamentais e o juiz pode </w:t>
      </w:r>
      <w:r w:rsidR="005437E1" w:rsidRPr="00EA30AB">
        <w:rPr>
          <w:rFonts w:ascii="Arial" w:eastAsia="Times New Roman" w:hAnsi="Arial" w:cs="Arial"/>
          <w:sz w:val="24"/>
          <w:szCs w:val="24"/>
        </w:rPr>
        <w:t>modifica</w:t>
      </w:r>
      <w:r w:rsidRPr="00EA30AB">
        <w:rPr>
          <w:rFonts w:ascii="Arial" w:eastAsia="Times New Roman" w:hAnsi="Arial" w:cs="Arial"/>
          <w:sz w:val="24"/>
          <w:szCs w:val="24"/>
        </w:rPr>
        <w:t>r</w:t>
      </w:r>
      <w:r w:rsidR="005437E1" w:rsidRPr="00EA30AB">
        <w:rPr>
          <w:rFonts w:ascii="Arial" w:eastAsia="Times New Roman" w:hAnsi="Arial" w:cs="Arial"/>
          <w:sz w:val="24"/>
          <w:szCs w:val="24"/>
        </w:rPr>
        <w:t xml:space="preserve"> ou substituí</w:t>
      </w:r>
      <w:r w:rsidRPr="00EA30AB">
        <w:rPr>
          <w:rFonts w:ascii="Arial" w:eastAsia="Times New Roman" w:hAnsi="Arial" w:cs="Arial"/>
          <w:sz w:val="24"/>
          <w:szCs w:val="24"/>
        </w:rPr>
        <w:t xml:space="preserve">-la </w:t>
      </w:r>
      <w:r w:rsidR="005437E1" w:rsidRPr="00EA30AB">
        <w:rPr>
          <w:rFonts w:ascii="Arial" w:eastAsia="Times New Roman" w:hAnsi="Arial" w:cs="Arial"/>
          <w:sz w:val="24"/>
          <w:szCs w:val="24"/>
        </w:rPr>
        <w:t xml:space="preserve">depois de ouvido o orientador, o Ministério </w:t>
      </w:r>
      <w:r w:rsidR="001B6FB5" w:rsidRPr="00EA30AB">
        <w:rPr>
          <w:rFonts w:ascii="Arial" w:eastAsia="Times New Roman" w:hAnsi="Arial" w:cs="Arial"/>
          <w:sz w:val="24"/>
          <w:szCs w:val="24"/>
        </w:rPr>
        <w:t>Público</w:t>
      </w:r>
      <w:r w:rsidR="005437E1" w:rsidRPr="00EA30AB">
        <w:rPr>
          <w:rFonts w:ascii="Arial" w:eastAsia="Times New Roman" w:hAnsi="Arial" w:cs="Arial"/>
          <w:sz w:val="24"/>
          <w:szCs w:val="24"/>
        </w:rPr>
        <w:t xml:space="preserve"> e o defensor do adolescente</w:t>
      </w:r>
      <w:r w:rsidRPr="00EA30AB">
        <w:rPr>
          <w:rFonts w:ascii="Arial" w:eastAsia="Times New Roman" w:hAnsi="Arial" w:cs="Arial"/>
          <w:sz w:val="24"/>
          <w:szCs w:val="24"/>
        </w:rPr>
        <w:t>.</w:t>
      </w:r>
    </w:p>
    <w:p w14:paraId="3022E0DA" w14:textId="77777777" w:rsidR="005850B3" w:rsidRPr="00EA30AB" w:rsidRDefault="005850B3" w:rsidP="000A31FB">
      <w:pPr>
        <w:spacing w:after="0" w:line="360" w:lineRule="auto"/>
        <w:jc w:val="both"/>
        <w:outlineLvl w:val="0"/>
        <w:rPr>
          <w:rFonts w:ascii="Arial" w:eastAsia="Times New Roman" w:hAnsi="Arial" w:cs="Arial"/>
          <w:b/>
          <w:sz w:val="24"/>
          <w:szCs w:val="24"/>
        </w:rPr>
      </w:pPr>
    </w:p>
    <w:p w14:paraId="61B1B018" w14:textId="42101B4F" w:rsidR="000A31FB" w:rsidRPr="00FF22D8" w:rsidRDefault="000A31FB" w:rsidP="005437E1">
      <w:pPr>
        <w:spacing w:after="0" w:line="240" w:lineRule="auto"/>
        <w:ind w:left="2977"/>
        <w:jc w:val="both"/>
        <w:outlineLvl w:val="0"/>
        <w:rPr>
          <w:rFonts w:ascii="Arial" w:eastAsia="Times New Roman" w:hAnsi="Arial" w:cs="Arial"/>
          <w:color w:val="000000" w:themeColor="text1"/>
          <w:sz w:val="20"/>
          <w:szCs w:val="20"/>
        </w:rPr>
      </w:pPr>
      <w:r w:rsidRPr="00FF22D8">
        <w:rPr>
          <w:rFonts w:ascii="Arial" w:eastAsia="Times New Roman" w:hAnsi="Arial" w:cs="Arial"/>
          <w:color w:val="000000" w:themeColor="text1"/>
          <w:sz w:val="20"/>
          <w:szCs w:val="20"/>
        </w:rPr>
        <w:t>O Prof. Wilson Barreira crítica esta medida e advoga a sua supressão total à consideração de que “as vantagens proporcionadas pelo emprego desta medida, como instrumento pedagógico, ficam muito aquém dos prováveis prejuízos acarretados pela inadequada aplicação</w:t>
      </w:r>
      <w:r w:rsidR="00E41EC4">
        <w:rPr>
          <w:rFonts w:ascii="Arial" w:eastAsia="Times New Roman" w:hAnsi="Arial" w:cs="Arial"/>
          <w:color w:val="000000" w:themeColor="text1"/>
          <w:sz w:val="20"/>
          <w:szCs w:val="20"/>
        </w:rPr>
        <w:t xml:space="preserve">” </w:t>
      </w:r>
      <w:r w:rsidR="00FF22D8">
        <w:rPr>
          <w:rFonts w:ascii="Arial" w:eastAsia="Times New Roman" w:hAnsi="Arial" w:cs="Arial"/>
          <w:color w:val="000000" w:themeColor="text1"/>
          <w:sz w:val="20"/>
          <w:szCs w:val="20"/>
        </w:rPr>
        <w:t>(BARREIRA, 1989)</w:t>
      </w:r>
    </w:p>
    <w:p w14:paraId="78BD6C4C" w14:textId="77777777" w:rsidR="000A31FB" w:rsidRPr="00FF22D8" w:rsidRDefault="000A31FB" w:rsidP="000A31FB">
      <w:pPr>
        <w:spacing w:after="0" w:line="360" w:lineRule="auto"/>
        <w:jc w:val="both"/>
        <w:outlineLvl w:val="0"/>
        <w:rPr>
          <w:rFonts w:ascii="Arial" w:eastAsia="Times New Roman" w:hAnsi="Arial" w:cs="Arial"/>
          <w:b/>
          <w:color w:val="000000" w:themeColor="text1"/>
          <w:sz w:val="24"/>
          <w:szCs w:val="24"/>
        </w:rPr>
      </w:pPr>
    </w:p>
    <w:p w14:paraId="197CE310" w14:textId="209D6BB5" w:rsidR="002E7138" w:rsidRDefault="005437E1" w:rsidP="002E7138">
      <w:pPr>
        <w:spacing w:after="0" w:line="360" w:lineRule="auto"/>
        <w:ind w:firstLine="851"/>
        <w:jc w:val="both"/>
        <w:outlineLvl w:val="0"/>
        <w:rPr>
          <w:rFonts w:ascii="Arial" w:eastAsia="Times New Roman" w:hAnsi="Arial" w:cs="Arial"/>
          <w:sz w:val="24"/>
          <w:szCs w:val="24"/>
        </w:rPr>
      </w:pPr>
      <w:r w:rsidRPr="00EA30AB">
        <w:rPr>
          <w:rFonts w:ascii="Arial" w:eastAsia="Times New Roman" w:hAnsi="Arial" w:cs="Arial"/>
          <w:sz w:val="24"/>
          <w:szCs w:val="24"/>
        </w:rPr>
        <w:lastRenderedPageBreak/>
        <w:t>Por outro ponto de vista</w:t>
      </w:r>
      <w:r w:rsidR="002E7138">
        <w:rPr>
          <w:rFonts w:ascii="Arial" w:eastAsia="Times New Roman" w:hAnsi="Arial" w:cs="Arial"/>
          <w:sz w:val="24"/>
          <w:szCs w:val="24"/>
        </w:rPr>
        <w:t>,</w:t>
      </w:r>
      <w:r w:rsidRPr="00EA30AB">
        <w:rPr>
          <w:rFonts w:ascii="Arial" w:eastAsia="Times New Roman" w:hAnsi="Arial" w:cs="Arial"/>
          <w:sz w:val="24"/>
          <w:szCs w:val="24"/>
        </w:rPr>
        <w:t xml:space="preserve"> o</w:t>
      </w:r>
      <w:r w:rsidR="000A31FB" w:rsidRPr="00EA30AB">
        <w:rPr>
          <w:rFonts w:ascii="Arial" w:eastAsia="Times New Roman" w:hAnsi="Arial" w:cs="Arial"/>
          <w:sz w:val="24"/>
          <w:szCs w:val="24"/>
        </w:rPr>
        <w:t xml:space="preserve"> Prof. José Barroso Filho</w:t>
      </w:r>
      <w:r w:rsidR="002E7138">
        <w:rPr>
          <w:rFonts w:ascii="Arial" w:eastAsia="Times New Roman" w:hAnsi="Arial" w:cs="Arial"/>
          <w:sz w:val="24"/>
          <w:szCs w:val="24"/>
        </w:rPr>
        <w:t xml:space="preserve"> </w:t>
      </w:r>
      <w:r w:rsidR="002E7138" w:rsidRPr="00E41EC4">
        <w:rPr>
          <w:rFonts w:ascii="Arial" w:eastAsia="Times New Roman" w:hAnsi="Arial" w:cs="Arial"/>
          <w:color w:val="000000" w:themeColor="text1"/>
          <w:sz w:val="24"/>
          <w:szCs w:val="24"/>
        </w:rPr>
        <w:t>(</w:t>
      </w:r>
      <w:r w:rsidR="00E41EC4" w:rsidRPr="00E41EC4">
        <w:rPr>
          <w:rFonts w:ascii="Arial" w:eastAsia="Times New Roman" w:hAnsi="Arial" w:cs="Arial"/>
          <w:color w:val="000000" w:themeColor="text1"/>
          <w:sz w:val="24"/>
          <w:szCs w:val="24"/>
        </w:rPr>
        <w:t>2010</w:t>
      </w:r>
      <w:r w:rsidR="002E7138" w:rsidRPr="00E41EC4">
        <w:rPr>
          <w:rFonts w:ascii="Arial" w:eastAsia="Times New Roman" w:hAnsi="Arial" w:cs="Arial"/>
          <w:color w:val="000000" w:themeColor="text1"/>
          <w:sz w:val="24"/>
          <w:szCs w:val="24"/>
        </w:rPr>
        <w:t>)</w:t>
      </w:r>
      <w:r w:rsidR="000A31FB" w:rsidRPr="00E41EC4">
        <w:rPr>
          <w:rFonts w:ascii="Arial" w:eastAsia="Times New Roman" w:hAnsi="Arial" w:cs="Arial"/>
          <w:color w:val="000000" w:themeColor="text1"/>
          <w:sz w:val="24"/>
          <w:szCs w:val="24"/>
        </w:rPr>
        <w:t xml:space="preserve"> </w:t>
      </w:r>
      <w:r w:rsidR="000A31FB" w:rsidRPr="00EA30AB">
        <w:rPr>
          <w:rFonts w:ascii="Arial" w:eastAsia="Times New Roman" w:hAnsi="Arial" w:cs="Arial"/>
          <w:sz w:val="24"/>
          <w:szCs w:val="24"/>
        </w:rPr>
        <w:t>dispõe que</w:t>
      </w:r>
      <w:r w:rsidR="002E7138">
        <w:rPr>
          <w:rFonts w:ascii="Arial" w:eastAsia="Times New Roman" w:hAnsi="Arial" w:cs="Arial"/>
          <w:sz w:val="24"/>
          <w:szCs w:val="24"/>
        </w:rPr>
        <w:t>:</w:t>
      </w:r>
    </w:p>
    <w:p w14:paraId="562EF345" w14:textId="77777777" w:rsidR="002E7138" w:rsidRDefault="002E7138" w:rsidP="002E7138">
      <w:pPr>
        <w:spacing w:after="0" w:line="360" w:lineRule="auto"/>
        <w:ind w:firstLine="851"/>
        <w:jc w:val="both"/>
        <w:outlineLvl w:val="0"/>
        <w:rPr>
          <w:rFonts w:ascii="Arial" w:eastAsia="Times New Roman" w:hAnsi="Arial" w:cs="Arial"/>
          <w:sz w:val="24"/>
          <w:szCs w:val="24"/>
        </w:rPr>
      </w:pPr>
    </w:p>
    <w:p w14:paraId="7561C891" w14:textId="2E4374AB" w:rsidR="005437E1" w:rsidRPr="002E7138" w:rsidRDefault="000A31FB" w:rsidP="002E7138">
      <w:pPr>
        <w:spacing w:after="0" w:line="240" w:lineRule="auto"/>
        <w:ind w:left="2268"/>
        <w:jc w:val="both"/>
        <w:outlineLvl w:val="0"/>
        <w:rPr>
          <w:rFonts w:ascii="Arial" w:eastAsia="Times New Roman" w:hAnsi="Arial" w:cs="Arial"/>
          <w:sz w:val="20"/>
          <w:szCs w:val="20"/>
        </w:rPr>
      </w:pPr>
      <w:r w:rsidRPr="002E7138">
        <w:rPr>
          <w:rFonts w:ascii="Arial" w:eastAsia="Times New Roman" w:hAnsi="Arial" w:cs="Arial"/>
          <w:sz w:val="20"/>
          <w:szCs w:val="20"/>
        </w:rPr>
        <w:t xml:space="preserve">O sucesso dessa inovação dependerá muito do apoio que a própria comunidade der à autoridade judiciária, ensejando oportunidade de trabalho ao sentenciado. </w:t>
      </w:r>
      <w:r w:rsidR="005437E1" w:rsidRPr="002E7138">
        <w:rPr>
          <w:rFonts w:ascii="Arial" w:eastAsia="Times New Roman" w:hAnsi="Arial" w:cs="Arial"/>
          <w:sz w:val="20"/>
          <w:szCs w:val="20"/>
        </w:rPr>
        <w:t xml:space="preserve">Se de fato a sociedade tivesse maior envolvimento poderia alcançar maior êxito e quem sabe </w:t>
      </w:r>
      <w:r w:rsidR="00443294" w:rsidRPr="002E7138">
        <w:rPr>
          <w:rFonts w:ascii="Arial" w:eastAsia="Times New Roman" w:hAnsi="Arial" w:cs="Arial"/>
          <w:sz w:val="20"/>
          <w:szCs w:val="20"/>
        </w:rPr>
        <w:t>diminuir a</w:t>
      </w:r>
      <w:r w:rsidR="002E7138">
        <w:rPr>
          <w:rFonts w:ascii="Arial" w:eastAsia="Times New Roman" w:hAnsi="Arial" w:cs="Arial"/>
          <w:sz w:val="20"/>
          <w:szCs w:val="20"/>
        </w:rPr>
        <w:t>s</w:t>
      </w:r>
      <w:r w:rsidR="005437E1" w:rsidRPr="002E7138">
        <w:rPr>
          <w:rFonts w:ascii="Arial" w:eastAsia="Times New Roman" w:hAnsi="Arial" w:cs="Arial"/>
          <w:sz w:val="20"/>
          <w:szCs w:val="20"/>
        </w:rPr>
        <w:t xml:space="preserve"> crescente</w:t>
      </w:r>
      <w:r w:rsidR="002E7138">
        <w:rPr>
          <w:rFonts w:ascii="Arial" w:eastAsia="Times New Roman" w:hAnsi="Arial" w:cs="Arial"/>
          <w:sz w:val="20"/>
          <w:szCs w:val="20"/>
        </w:rPr>
        <w:t>s</w:t>
      </w:r>
      <w:r w:rsidR="005437E1" w:rsidRPr="002E7138">
        <w:rPr>
          <w:rFonts w:ascii="Arial" w:eastAsia="Times New Roman" w:hAnsi="Arial" w:cs="Arial"/>
          <w:sz w:val="20"/>
          <w:szCs w:val="20"/>
        </w:rPr>
        <w:t xml:space="preserve"> reincidências ocorridas entre os adolescentes em cumprimento de medidas em meio aberto. </w:t>
      </w:r>
    </w:p>
    <w:p w14:paraId="08483BE8" w14:textId="77777777" w:rsidR="002E7138" w:rsidRDefault="002E7138" w:rsidP="000A31FB">
      <w:pPr>
        <w:spacing w:after="0" w:line="360" w:lineRule="auto"/>
        <w:jc w:val="both"/>
        <w:outlineLvl w:val="0"/>
        <w:rPr>
          <w:rFonts w:ascii="Arial" w:eastAsia="Times New Roman" w:hAnsi="Arial" w:cs="Arial"/>
          <w:sz w:val="24"/>
          <w:szCs w:val="24"/>
        </w:rPr>
      </w:pPr>
    </w:p>
    <w:p w14:paraId="2FDC0EAA" w14:textId="0ED92161" w:rsidR="005437E1" w:rsidRPr="00EA30AB" w:rsidRDefault="00443294" w:rsidP="002E7138">
      <w:pPr>
        <w:spacing w:after="0" w:line="360" w:lineRule="auto"/>
        <w:ind w:firstLine="851"/>
        <w:jc w:val="both"/>
        <w:outlineLvl w:val="0"/>
        <w:rPr>
          <w:rFonts w:ascii="Arial" w:eastAsia="Times New Roman" w:hAnsi="Arial" w:cs="Arial"/>
          <w:sz w:val="24"/>
          <w:szCs w:val="24"/>
        </w:rPr>
      </w:pPr>
      <w:r w:rsidRPr="00EA30AB">
        <w:rPr>
          <w:rFonts w:ascii="Arial" w:eastAsia="Times New Roman" w:hAnsi="Arial" w:cs="Arial"/>
          <w:sz w:val="24"/>
          <w:szCs w:val="24"/>
        </w:rPr>
        <w:t>A eficácia da medida dependerá dos equipamentos exi</w:t>
      </w:r>
      <w:r w:rsidR="002E7138">
        <w:rPr>
          <w:rFonts w:ascii="Arial" w:eastAsia="Times New Roman" w:hAnsi="Arial" w:cs="Arial"/>
          <w:sz w:val="24"/>
          <w:szCs w:val="24"/>
        </w:rPr>
        <w:t>stentes e das políticas públicas</w:t>
      </w:r>
      <w:r w:rsidRPr="00EA30AB">
        <w:rPr>
          <w:rFonts w:ascii="Arial" w:eastAsia="Times New Roman" w:hAnsi="Arial" w:cs="Arial"/>
          <w:sz w:val="24"/>
          <w:szCs w:val="24"/>
        </w:rPr>
        <w:t xml:space="preserve"> setoriais disponibilizadas a estes adolescentes e de suas famílias, o número elevado de reincidências pode justificar devido </w:t>
      </w:r>
      <w:r w:rsidR="002E7138" w:rsidRPr="00EA30AB">
        <w:rPr>
          <w:rFonts w:ascii="Arial" w:eastAsia="Times New Roman" w:hAnsi="Arial" w:cs="Arial"/>
          <w:sz w:val="24"/>
          <w:szCs w:val="24"/>
        </w:rPr>
        <w:t>à</w:t>
      </w:r>
      <w:r w:rsidRPr="00EA30AB">
        <w:rPr>
          <w:rFonts w:ascii="Arial" w:eastAsia="Times New Roman" w:hAnsi="Arial" w:cs="Arial"/>
          <w:sz w:val="24"/>
          <w:szCs w:val="24"/>
        </w:rPr>
        <w:t xml:space="preserve"> infraestrutura desses programas.</w:t>
      </w:r>
    </w:p>
    <w:p w14:paraId="2E9A16F4" w14:textId="2F5A0D81" w:rsidR="000A31FB" w:rsidRPr="002E7138" w:rsidRDefault="002E7138" w:rsidP="002E7138">
      <w:pPr>
        <w:spacing w:after="0" w:line="360" w:lineRule="auto"/>
        <w:jc w:val="both"/>
        <w:outlineLvl w:val="0"/>
        <w:rPr>
          <w:rFonts w:ascii="Arial" w:eastAsia="Times New Roman" w:hAnsi="Arial" w:cs="Arial"/>
          <w:b/>
          <w:sz w:val="24"/>
          <w:szCs w:val="24"/>
        </w:rPr>
      </w:pPr>
      <w:r>
        <w:rPr>
          <w:rFonts w:ascii="Arial" w:eastAsia="Times New Roman" w:hAnsi="Arial" w:cs="Arial"/>
          <w:b/>
          <w:sz w:val="24"/>
          <w:szCs w:val="24"/>
        </w:rPr>
        <w:tab/>
      </w:r>
      <w:r w:rsidRPr="00C7229E">
        <w:rPr>
          <w:rFonts w:ascii="Arial" w:eastAsia="Times New Roman" w:hAnsi="Arial" w:cs="Arial"/>
          <w:color w:val="000000" w:themeColor="text1"/>
          <w:sz w:val="24"/>
          <w:szCs w:val="24"/>
        </w:rPr>
        <w:t>No que tange à liberdade assistida (LA), esta é</w:t>
      </w:r>
      <w:r w:rsidR="00B727EC" w:rsidRPr="00C7229E">
        <w:rPr>
          <w:rFonts w:ascii="Arial" w:eastAsia="Times New Roman" w:hAnsi="Arial" w:cs="Arial"/>
          <w:color w:val="000000" w:themeColor="text1"/>
          <w:sz w:val="24"/>
          <w:szCs w:val="24"/>
        </w:rPr>
        <w:t xml:space="preserve"> uma medida</w:t>
      </w:r>
      <w:r w:rsidR="006153BD" w:rsidRPr="00C7229E">
        <w:rPr>
          <w:rFonts w:ascii="Arial" w:eastAsia="Times New Roman" w:hAnsi="Arial" w:cs="Arial"/>
          <w:color w:val="000000" w:themeColor="text1"/>
          <w:sz w:val="24"/>
          <w:szCs w:val="24"/>
        </w:rPr>
        <w:t xml:space="preserve"> de orientação e acompanhamento, neste caso</w:t>
      </w:r>
      <w:r w:rsidRPr="00C7229E">
        <w:rPr>
          <w:rFonts w:ascii="Arial" w:eastAsia="Times New Roman" w:hAnsi="Arial" w:cs="Arial"/>
          <w:color w:val="000000" w:themeColor="text1"/>
          <w:sz w:val="24"/>
          <w:szCs w:val="24"/>
        </w:rPr>
        <w:t>,</w:t>
      </w:r>
      <w:r w:rsidR="006153BD" w:rsidRPr="00C7229E">
        <w:rPr>
          <w:rFonts w:ascii="Arial" w:eastAsia="Times New Roman" w:hAnsi="Arial" w:cs="Arial"/>
          <w:color w:val="000000" w:themeColor="text1"/>
          <w:sz w:val="24"/>
          <w:szCs w:val="24"/>
        </w:rPr>
        <w:t xml:space="preserve"> </w:t>
      </w:r>
      <w:r w:rsidRPr="00C7229E">
        <w:rPr>
          <w:rFonts w:ascii="Arial" w:eastAsia="Times New Roman" w:hAnsi="Arial" w:cs="Arial"/>
          <w:color w:val="000000" w:themeColor="text1"/>
          <w:sz w:val="24"/>
          <w:szCs w:val="24"/>
        </w:rPr>
        <w:t xml:space="preserve">os adolescentes </w:t>
      </w:r>
      <w:r w:rsidR="006153BD" w:rsidRPr="00EA30AB">
        <w:rPr>
          <w:rFonts w:ascii="Arial" w:eastAsia="Times New Roman" w:hAnsi="Arial" w:cs="Arial"/>
          <w:sz w:val="24"/>
          <w:szCs w:val="24"/>
        </w:rPr>
        <w:t>são acompanhados por uma equ</w:t>
      </w:r>
      <w:r>
        <w:rPr>
          <w:rFonts w:ascii="Arial" w:eastAsia="Times New Roman" w:hAnsi="Arial" w:cs="Arial"/>
          <w:sz w:val="24"/>
          <w:szCs w:val="24"/>
        </w:rPr>
        <w:t>ipe multidisciplinar do CREAS (</w:t>
      </w:r>
      <w:r w:rsidR="006153BD" w:rsidRPr="00EA30AB">
        <w:rPr>
          <w:rFonts w:ascii="Arial" w:eastAsia="Times New Roman" w:hAnsi="Arial" w:cs="Arial"/>
          <w:sz w:val="24"/>
          <w:szCs w:val="24"/>
        </w:rPr>
        <w:t>Centro de Referência da Assistência Social</w:t>
      </w:r>
      <w:r>
        <w:rPr>
          <w:rFonts w:ascii="Arial" w:eastAsia="Times New Roman" w:hAnsi="Arial" w:cs="Arial"/>
          <w:sz w:val="24"/>
          <w:szCs w:val="24"/>
        </w:rPr>
        <w:t>)</w:t>
      </w:r>
      <w:r w:rsidR="006153BD" w:rsidRPr="00EA30AB">
        <w:rPr>
          <w:rFonts w:ascii="Arial" w:eastAsia="Times New Roman" w:hAnsi="Arial" w:cs="Arial"/>
          <w:sz w:val="24"/>
          <w:szCs w:val="24"/>
        </w:rPr>
        <w:t xml:space="preserve"> existente em quase todos os municípios,  </w:t>
      </w:r>
      <w:r w:rsidRPr="00C7229E">
        <w:rPr>
          <w:rFonts w:ascii="Arial" w:eastAsia="Times New Roman" w:hAnsi="Arial" w:cs="Arial"/>
          <w:color w:val="000000" w:themeColor="text1"/>
          <w:sz w:val="24"/>
          <w:szCs w:val="24"/>
        </w:rPr>
        <w:t>com a</w:t>
      </w:r>
      <w:r w:rsidRPr="002E7138">
        <w:rPr>
          <w:rFonts w:ascii="Arial" w:eastAsia="Times New Roman" w:hAnsi="Arial" w:cs="Arial"/>
          <w:color w:val="FF0000"/>
          <w:sz w:val="24"/>
          <w:szCs w:val="24"/>
        </w:rPr>
        <w:t xml:space="preserve"> </w:t>
      </w:r>
      <w:r w:rsidR="006153BD" w:rsidRPr="00EA30AB">
        <w:rPr>
          <w:rFonts w:ascii="Arial" w:eastAsia="Times New Roman" w:hAnsi="Arial" w:cs="Arial"/>
          <w:sz w:val="24"/>
          <w:szCs w:val="24"/>
        </w:rPr>
        <w:t>fun</w:t>
      </w:r>
      <w:r w:rsidR="00D0785B" w:rsidRPr="00EA30AB">
        <w:rPr>
          <w:rFonts w:ascii="Arial" w:eastAsia="Times New Roman" w:hAnsi="Arial" w:cs="Arial"/>
          <w:sz w:val="24"/>
          <w:szCs w:val="24"/>
        </w:rPr>
        <w:t>ç</w:t>
      </w:r>
      <w:r w:rsidR="006153BD" w:rsidRPr="00EA30AB">
        <w:rPr>
          <w:rFonts w:ascii="Arial" w:eastAsia="Times New Roman" w:hAnsi="Arial" w:cs="Arial"/>
          <w:sz w:val="24"/>
          <w:szCs w:val="24"/>
        </w:rPr>
        <w:t xml:space="preserve">ão de promover o adolescente e sua </w:t>
      </w:r>
      <w:r w:rsidR="00D0785B" w:rsidRPr="00EA30AB">
        <w:rPr>
          <w:rFonts w:ascii="Arial" w:eastAsia="Times New Roman" w:hAnsi="Arial" w:cs="Arial"/>
          <w:sz w:val="24"/>
          <w:szCs w:val="24"/>
        </w:rPr>
        <w:t>família</w:t>
      </w:r>
      <w:r w:rsidR="006153BD" w:rsidRPr="00EA30AB">
        <w:rPr>
          <w:rFonts w:ascii="Arial" w:eastAsia="Times New Roman" w:hAnsi="Arial" w:cs="Arial"/>
          <w:sz w:val="24"/>
          <w:szCs w:val="24"/>
        </w:rPr>
        <w:t xml:space="preserve"> </w:t>
      </w:r>
      <w:r w:rsidR="00D0785B" w:rsidRPr="00EA30AB">
        <w:rPr>
          <w:rFonts w:ascii="Arial" w:eastAsia="Times New Roman" w:hAnsi="Arial" w:cs="Arial"/>
          <w:sz w:val="24"/>
          <w:szCs w:val="24"/>
        </w:rPr>
        <w:t>socialmente, supervisiona-lo na sua situação escolar, na profissionalização, bem como encaminhar re</w:t>
      </w:r>
      <w:r>
        <w:rPr>
          <w:rFonts w:ascii="Arial" w:eastAsia="Times New Roman" w:hAnsi="Arial" w:cs="Arial"/>
          <w:sz w:val="24"/>
          <w:szCs w:val="24"/>
        </w:rPr>
        <w:t>latórios ao juiz da infância e j</w:t>
      </w:r>
      <w:r w:rsidR="00D0785B" w:rsidRPr="00EA30AB">
        <w:rPr>
          <w:rFonts w:ascii="Arial" w:eastAsia="Times New Roman" w:hAnsi="Arial" w:cs="Arial"/>
          <w:sz w:val="24"/>
          <w:szCs w:val="24"/>
        </w:rPr>
        <w:t xml:space="preserve">uventude sobre o acompanhamento e desenvolvimento do mesmo, ou seja mostrar os resultados obtidos </w:t>
      </w:r>
      <w:r w:rsidR="00DA595F" w:rsidRPr="00EA30AB">
        <w:rPr>
          <w:rFonts w:ascii="Arial" w:eastAsia="Times New Roman" w:hAnsi="Arial" w:cs="Arial"/>
          <w:sz w:val="24"/>
          <w:szCs w:val="24"/>
        </w:rPr>
        <w:t xml:space="preserve"> “</w:t>
      </w:r>
      <w:r w:rsidR="008F7DEF" w:rsidRPr="00EA30AB">
        <w:rPr>
          <w:rFonts w:ascii="Arial" w:eastAsia="Times New Roman" w:hAnsi="Arial" w:cs="Arial"/>
          <w:sz w:val="24"/>
          <w:szCs w:val="24"/>
        </w:rPr>
        <w:t>Em geral</w:t>
      </w:r>
      <w:r>
        <w:rPr>
          <w:rFonts w:ascii="Arial" w:eastAsia="Times New Roman" w:hAnsi="Arial" w:cs="Arial"/>
          <w:sz w:val="24"/>
          <w:szCs w:val="24"/>
        </w:rPr>
        <w:t>,</w:t>
      </w:r>
      <w:r w:rsidR="008F7DEF" w:rsidRPr="00EA30AB">
        <w:rPr>
          <w:rFonts w:ascii="Arial" w:eastAsia="Times New Roman" w:hAnsi="Arial" w:cs="Arial"/>
          <w:sz w:val="24"/>
          <w:szCs w:val="24"/>
        </w:rPr>
        <w:t xml:space="preserve"> essa medida é aplicada quando o adolescente já se encontra em processo de ruptura com sua </w:t>
      </w:r>
      <w:r w:rsidR="00DA595F" w:rsidRPr="00EA30AB">
        <w:rPr>
          <w:rFonts w:ascii="Arial" w:eastAsia="Times New Roman" w:hAnsi="Arial" w:cs="Arial"/>
          <w:sz w:val="24"/>
          <w:szCs w:val="24"/>
        </w:rPr>
        <w:t>família</w:t>
      </w:r>
      <w:r w:rsidR="008F7DEF" w:rsidRPr="00EA30AB">
        <w:rPr>
          <w:rFonts w:ascii="Arial" w:eastAsia="Times New Roman" w:hAnsi="Arial" w:cs="Arial"/>
          <w:sz w:val="24"/>
          <w:szCs w:val="24"/>
        </w:rPr>
        <w:t>, com a escola e seu grupo de origem, envolvido mais for</w:t>
      </w:r>
      <w:r>
        <w:rPr>
          <w:rFonts w:ascii="Arial" w:eastAsia="Times New Roman" w:hAnsi="Arial" w:cs="Arial"/>
          <w:sz w:val="24"/>
          <w:szCs w:val="24"/>
        </w:rPr>
        <w:t>temente com grupos ligados a prá</w:t>
      </w:r>
      <w:r w:rsidR="008F7DEF" w:rsidRPr="00EA30AB">
        <w:rPr>
          <w:rFonts w:ascii="Arial" w:eastAsia="Times New Roman" w:hAnsi="Arial" w:cs="Arial"/>
          <w:sz w:val="24"/>
          <w:szCs w:val="24"/>
        </w:rPr>
        <w:t xml:space="preserve">tica de crimes, </w:t>
      </w:r>
      <w:r w:rsidR="00DA595F" w:rsidRPr="00EA30AB">
        <w:rPr>
          <w:rFonts w:ascii="Arial" w:eastAsia="Times New Roman" w:hAnsi="Arial" w:cs="Arial"/>
          <w:sz w:val="24"/>
          <w:szCs w:val="24"/>
        </w:rPr>
        <w:t>principalmente</w:t>
      </w:r>
      <w:r>
        <w:rPr>
          <w:rFonts w:ascii="Arial" w:eastAsia="Times New Roman" w:hAnsi="Arial" w:cs="Arial"/>
          <w:sz w:val="24"/>
          <w:szCs w:val="24"/>
        </w:rPr>
        <w:t xml:space="preserve"> devido ao comé</w:t>
      </w:r>
      <w:r w:rsidR="008F7DEF" w:rsidRPr="00EA30AB">
        <w:rPr>
          <w:rFonts w:ascii="Arial" w:eastAsia="Times New Roman" w:hAnsi="Arial" w:cs="Arial"/>
          <w:sz w:val="24"/>
          <w:szCs w:val="24"/>
        </w:rPr>
        <w:t xml:space="preserve">rcio de </w:t>
      </w:r>
      <w:r>
        <w:rPr>
          <w:rFonts w:ascii="Arial" w:eastAsia="Times New Roman" w:hAnsi="Arial" w:cs="Arial"/>
          <w:sz w:val="24"/>
          <w:szCs w:val="24"/>
        </w:rPr>
        <w:t>d</w:t>
      </w:r>
      <w:r w:rsidR="008F7DEF" w:rsidRPr="00EA30AB">
        <w:rPr>
          <w:rFonts w:ascii="Arial" w:eastAsia="Times New Roman" w:hAnsi="Arial" w:cs="Arial"/>
          <w:sz w:val="24"/>
          <w:szCs w:val="24"/>
        </w:rPr>
        <w:t>rogas</w:t>
      </w:r>
      <w:r w:rsidR="001D5036">
        <w:rPr>
          <w:rFonts w:ascii="Arial" w:eastAsia="Times New Roman" w:hAnsi="Arial" w:cs="Arial"/>
          <w:sz w:val="24"/>
          <w:szCs w:val="24"/>
        </w:rPr>
        <w:t>”</w:t>
      </w:r>
    </w:p>
    <w:p w14:paraId="74BA5E1B" w14:textId="2F072BDD" w:rsidR="002B3570" w:rsidRDefault="00C45D45" w:rsidP="002E7138">
      <w:pPr>
        <w:spacing w:after="0" w:line="360" w:lineRule="auto"/>
        <w:ind w:firstLine="851"/>
        <w:jc w:val="both"/>
        <w:outlineLvl w:val="0"/>
        <w:rPr>
          <w:rFonts w:ascii="Arial" w:eastAsia="Times New Roman" w:hAnsi="Arial" w:cs="Arial"/>
          <w:sz w:val="24"/>
          <w:szCs w:val="24"/>
        </w:rPr>
      </w:pPr>
      <w:r w:rsidRPr="00F734B4">
        <w:rPr>
          <w:rFonts w:ascii="Arial" w:eastAsia="Times New Roman" w:hAnsi="Arial" w:cs="Arial"/>
          <w:color w:val="000000" w:themeColor="text1"/>
          <w:sz w:val="24"/>
          <w:szCs w:val="24"/>
        </w:rPr>
        <w:t xml:space="preserve">Quando </w:t>
      </w:r>
      <w:r w:rsidR="00733211" w:rsidRPr="00F734B4">
        <w:rPr>
          <w:rFonts w:ascii="Arial" w:eastAsia="Times New Roman" w:hAnsi="Arial" w:cs="Arial"/>
          <w:color w:val="000000" w:themeColor="text1"/>
          <w:sz w:val="24"/>
          <w:szCs w:val="24"/>
        </w:rPr>
        <w:t>a medida de semiliberdade,</w:t>
      </w:r>
      <w:r w:rsidRPr="00F734B4">
        <w:rPr>
          <w:rFonts w:ascii="Arial" w:eastAsia="Times New Roman" w:hAnsi="Arial" w:cs="Arial"/>
          <w:color w:val="000000" w:themeColor="text1"/>
          <w:sz w:val="24"/>
          <w:szCs w:val="24"/>
        </w:rPr>
        <w:t xml:space="preserve"> o adolescente deve dormir na unidade, e </w:t>
      </w:r>
      <w:r w:rsidR="002E7138" w:rsidRPr="00F734B4">
        <w:rPr>
          <w:rFonts w:ascii="Arial" w:eastAsia="Times New Roman" w:hAnsi="Arial" w:cs="Arial"/>
          <w:color w:val="000000" w:themeColor="text1"/>
          <w:sz w:val="24"/>
          <w:szCs w:val="24"/>
        </w:rPr>
        <w:t xml:space="preserve">no restante do dia, </w:t>
      </w:r>
      <w:r w:rsidRPr="00EA30AB">
        <w:rPr>
          <w:rFonts w:ascii="Arial" w:eastAsia="Times New Roman" w:hAnsi="Arial" w:cs="Arial"/>
          <w:sz w:val="24"/>
          <w:szCs w:val="24"/>
        </w:rPr>
        <w:t>frequentar atividades educativas, esp</w:t>
      </w:r>
      <w:r w:rsidR="002E7138">
        <w:rPr>
          <w:rFonts w:ascii="Arial" w:eastAsia="Times New Roman" w:hAnsi="Arial" w:cs="Arial"/>
          <w:sz w:val="24"/>
          <w:szCs w:val="24"/>
        </w:rPr>
        <w:t>ortivas e de profissionalização</w:t>
      </w:r>
      <w:r w:rsidR="002E7138" w:rsidRPr="00F734B4">
        <w:rPr>
          <w:rFonts w:ascii="Arial" w:eastAsia="Times New Roman" w:hAnsi="Arial" w:cs="Arial"/>
          <w:color w:val="000000" w:themeColor="text1"/>
          <w:sz w:val="24"/>
          <w:szCs w:val="24"/>
        </w:rPr>
        <w:t>. Esta medida</w:t>
      </w:r>
      <w:r w:rsidRPr="00F734B4">
        <w:rPr>
          <w:rFonts w:ascii="Arial" w:eastAsia="Times New Roman" w:hAnsi="Arial" w:cs="Arial"/>
          <w:color w:val="000000" w:themeColor="text1"/>
          <w:sz w:val="24"/>
          <w:szCs w:val="24"/>
        </w:rPr>
        <w:t xml:space="preserve"> visa </w:t>
      </w:r>
      <w:r w:rsidRPr="00EA30AB">
        <w:rPr>
          <w:rFonts w:ascii="Arial" w:eastAsia="Times New Roman" w:hAnsi="Arial" w:cs="Arial"/>
          <w:sz w:val="24"/>
          <w:szCs w:val="24"/>
        </w:rPr>
        <w:t>também o vínculo com seus familiares</w:t>
      </w:r>
      <w:r w:rsidR="002E7138">
        <w:rPr>
          <w:rFonts w:ascii="Arial" w:eastAsia="Times New Roman" w:hAnsi="Arial" w:cs="Arial"/>
          <w:sz w:val="24"/>
          <w:szCs w:val="24"/>
        </w:rPr>
        <w:t>,</w:t>
      </w:r>
      <w:r w:rsidRPr="00EA30AB">
        <w:rPr>
          <w:rFonts w:ascii="Arial" w:eastAsia="Times New Roman" w:hAnsi="Arial" w:cs="Arial"/>
          <w:sz w:val="24"/>
          <w:szCs w:val="24"/>
        </w:rPr>
        <w:t xml:space="preserve"> por isso</w:t>
      </w:r>
      <w:r w:rsidR="002E7138">
        <w:rPr>
          <w:rFonts w:ascii="Arial" w:eastAsia="Times New Roman" w:hAnsi="Arial" w:cs="Arial"/>
          <w:sz w:val="24"/>
          <w:szCs w:val="24"/>
        </w:rPr>
        <w:t>,</w:t>
      </w:r>
      <w:r w:rsidRPr="00EA30AB">
        <w:rPr>
          <w:rFonts w:ascii="Arial" w:eastAsia="Times New Roman" w:hAnsi="Arial" w:cs="Arial"/>
          <w:sz w:val="24"/>
          <w:szCs w:val="24"/>
        </w:rPr>
        <w:t xml:space="preserve"> nos finais de semana</w:t>
      </w:r>
      <w:r w:rsidR="002E7138">
        <w:rPr>
          <w:rFonts w:ascii="Arial" w:eastAsia="Times New Roman" w:hAnsi="Arial" w:cs="Arial"/>
          <w:sz w:val="24"/>
          <w:szCs w:val="24"/>
        </w:rPr>
        <w:t>,</w:t>
      </w:r>
      <w:r w:rsidRPr="00EA30AB">
        <w:rPr>
          <w:rFonts w:ascii="Arial" w:eastAsia="Times New Roman" w:hAnsi="Arial" w:cs="Arial"/>
          <w:sz w:val="24"/>
          <w:szCs w:val="24"/>
        </w:rPr>
        <w:t xml:space="preserve"> o adolescente pode visit</w:t>
      </w:r>
      <w:r w:rsidR="002E7138">
        <w:rPr>
          <w:rFonts w:ascii="Arial" w:eastAsia="Times New Roman" w:hAnsi="Arial" w:cs="Arial"/>
          <w:sz w:val="24"/>
          <w:szCs w:val="24"/>
        </w:rPr>
        <w:t>á</w:t>
      </w:r>
      <w:r w:rsidRPr="00EA30AB">
        <w:rPr>
          <w:rFonts w:ascii="Arial" w:eastAsia="Times New Roman" w:hAnsi="Arial" w:cs="Arial"/>
          <w:sz w:val="24"/>
          <w:szCs w:val="24"/>
        </w:rPr>
        <w:t xml:space="preserve">-la e permanecer na casa de seus familiares. </w:t>
      </w:r>
      <w:r w:rsidR="002E7138">
        <w:rPr>
          <w:rFonts w:ascii="Arial" w:eastAsia="Times New Roman" w:hAnsi="Arial" w:cs="Arial"/>
          <w:sz w:val="24"/>
          <w:szCs w:val="24"/>
        </w:rPr>
        <w:t>Ess</w:t>
      </w:r>
      <w:r w:rsidRPr="00EA30AB">
        <w:rPr>
          <w:rFonts w:ascii="Arial" w:eastAsia="Times New Roman" w:hAnsi="Arial" w:cs="Arial"/>
          <w:sz w:val="24"/>
          <w:szCs w:val="24"/>
        </w:rPr>
        <w:t>a medida privilegia atividades internas</w:t>
      </w:r>
      <w:r w:rsidR="002E7138">
        <w:rPr>
          <w:rFonts w:ascii="Arial" w:eastAsia="Times New Roman" w:hAnsi="Arial" w:cs="Arial"/>
          <w:sz w:val="24"/>
          <w:szCs w:val="24"/>
        </w:rPr>
        <w:t>,</w:t>
      </w:r>
      <w:r w:rsidRPr="00EA30AB">
        <w:rPr>
          <w:rFonts w:ascii="Arial" w:eastAsia="Times New Roman" w:hAnsi="Arial" w:cs="Arial"/>
          <w:sz w:val="24"/>
          <w:szCs w:val="24"/>
        </w:rPr>
        <w:t xml:space="preserve"> promovendo o vínculo com a família e a comunidade, possibilitando a reinserção social do adolescente em conflitos.</w:t>
      </w:r>
    </w:p>
    <w:p w14:paraId="7EF48B86" w14:textId="77777777" w:rsidR="00E41EC4" w:rsidRPr="00EA30AB" w:rsidRDefault="00E41EC4" w:rsidP="002E7138">
      <w:pPr>
        <w:spacing w:after="0" w:line="360" w:lineRule="auto"/>
        <w:ind w:firstLine="851"/>
        <w:jc w:val="both"/>
        <w:outlineLvl w:val="0"/>
        <w:rPr>
          <w:rFonts w:ascii="Arial" w:eastAsia="Times New Roman" w:hAnsi="Arial" w:cs="Arial"/>
          <w:sz w:val="24"/>
          <w:szCs w:val="24"/>
        </w:rPr>
      </w:pPr>
    </w:p>
    <w:p w14:paraId="2CB91757" w14:textId="2DC18E01" w:rsidR="002B3570" w:rsidRPr="002E7138" w:rsidRDefault="002E7138" w:rsidP="002E7138">
      <w:pPr>
        <w:spacing w:after="0" w:line="240" w:lineRule="auto"/>
        <w:ind w:left="2268"/>
        <w:jc w:val="both"/>
        <w:outlineLvl w:val="0"/>
        <w:rPr>
          <w:rFonts w:ascii="Arial" w:eastAsia="Times New Roman" w:hAnsi="Arial" w:cs="Arial"/>
          <w:sz w:val="20"/>
          <w:szCs w:val="20"/>
        </w:rPr>
      </w:pPr>
      <w:r w:rsidRPr="002E7138">
        <w:rPr>
          <w:rFonts w:ascii="Arial" w:eastAsia="Times New Roman" w:hAnsi="Arial" w:cs="Arial"/>
          <w:sz w:val="20"/>
          <w:szCs w:val="20"/>
        </w:rPr>
        <w:t>O</w:t>
      </w:r>
      <w:r w:rsidR="002B3570" w:rsidRPr="002E7138">
        <w:rPr>
          <w:rFonts w:ascii="Arial" w:eastAsia="Times New Roman" w:hAnsi="Arial" w:cs="Arial"/>
          <w:sz w:val="20"/>
          <w:szCs w:val="20"/>
        </w:rPr>
        <w:t xml:space="preserve"> regime de semiliberdade pode ser determinado desde o início, ou como forma de transição para o meio aberto, possibilitada a realização de atividades externas, independentemente de autorização judicial. § 1ºSão obrigatórias a escolarização e a profissionalização, devendo, sempre que possível, ser utilizados os recursos existentes na comunidade. § 2º A medida não comporta prazo determinado aplicando-se, no que couber, as dis</w:t>
      </w:r>
      <w:r w:rsidRPr="002E7138">
        <w:rPr>
          <w:rFonts w:ascii="Arial" w:eastAsia="Times New Roman" w:hAnsi="Arial" w:cs="Arial"/>
          <w:sz w:val="20"/>
          <w:szCs w:val="20"/>
        </w:rPr>
        <w:t>posições relativas à internação</w:t>
      </w:r>
      <w:r w:rsidR="002B3570" w:rsidRPr="002E7138">
        <w:rPr>
          <w:rFonts w:ascii="Arial" w:eastAsia="Times New Roman" w:hAnsi="Arial" w:cs="Arial"/>
          <w:sz w:val="20"/>
          <w:szCs w:val="20"/>
        </w:rPr>
        <w:t xml:space="preserve"> (ECA, 1990)</w:t>
      </w:r>
      <w:r w:rsidRPr="002E7138">
        <w:rPr>
          <w:rFonts w:ascii="Arial" w:eastAsia="Times New Roman" w:hAnsi="Arial" w:cs="Arial"/>
          <w:sz w:val="20"/>
          <w:szCs w:val="20"/>
        </w:rPr>
        <w:t>.</w:t>
      </w:r>
    </w:p>
    <w:p w14:paraId="6E48E637" w14:textId="77777777" w:rsidR="002E7138" w:rsidRDefault="002E7138" w:rsidP="00ED23DA">
      <w:pPr>
        <w:spacing w:after="0" w:line="360" w:lineRule="auto"/>
        <w:ind w:firstLine="708"/>
        <w:jc w:val="both"/>
        <w:outlineLvl w:val="0"/>
        <w:rPr>
          <w:rFonts w:ascii="Arial" w:eastAsia="Times New Roman" w:hAnsi="Arial" w:cs="Arial"/>
          <w:sz w:val="24"/>
          <w:szCs w:val="24"/>
        </w:rPr>
      </w:pPr>
    </w:p>
    <w:p w14:paraId="0CBC1404" w14:textId="0B27DF1C" w:rsidR="00075329" w:rsidRPr="00DB4F89" w:rsidRDefault="00DB4F89" w:rsidP="00756B27">
      <w:pPr>
        <w:spacing w:after="0" w:line="360" w:lineRule="auto"/>
        <w:jc w:val="both"/>
        <w:outlineLvl w:val="0"/>
        <w:rPr>
          <w:rFonts w:ascii="Arial" w:eastAsia="Times New Roman" w:hAnsi="Arial" w:cs="Arial"/>
          <w:b/>
          <w:sz w:val="24"/>
          <w:szCs w:val="24"/>
        </w:rPr>
      </w:pPr>
      <w:r>
        <w:rPr>
          <w:rFonts w:ascii="Arial" w:eastAsia="Times New Roman" w:hAnsi="Arial" w:cs="Arial"/>
          <w:b/>
          <w:sz w:val="24"/>
          <w:szCs w:val="24"/>
        </w:rPr>
        <w:tab/>
      </w:r>
      <w:r w:rsidRPr="00F734B4">
        <w:rPr>
          <w:rFonts w:ascii="Arial" w:eastAsia="Times New Roman" w:hAnsi="Arial" w:cs="Arial"/>
          <w:color w:val="000000" w:themeColor="text1"/>
          <w:sz w:val="24"/>
          <w:szCs w:val="24"/>
        </w:rPr>
        <w:t>Já a internação é uma m</w:t>
      </w:r>
      <w:r w:rsidR="00ED23DA" w:rsidRPr="00F734B4">
        <w:rPr>
          <w:rFonts w:ascii="Arial" w:eastAsia="Times New Roman" w:hAnsi="Arial" w:cs="Arial"/>
          <w:color w:val="000000" w:themeColor="text1"/>
          <w:sz w:val="24"/>
          <w:szCs w:val="24"/>
        </w:rPr>
        <w:t xml:space="preserve">edida </w:t>
      </w:r>
      <w:r w:rsidR="00ED23DA" w:rsidRPr="00EA30AB">
        <w:rPr>
          <w:rFonts w:ascii="Arial" w:eastAsia="Times New Roman" w:hAnsi="Arial" w:cs="Arial"/>
          <w:color w:val="000000" w:themeColor="text1"/>
          <w:sz w:val="24"/>
          <w:szCs w:val="24"/>
        </w:rPr>
        <w:t>privativa de liberdade que pode ser provisória, por até quarenta e cinco dias</w:t>
      </w:r>
      <w:r w:rsidR="00F7747A" w:rsidRPr="00EA30AB">
        <w:rPr>
          <w:rFonts w:ascii="Arial" w:eastAsia="Times New Roman" w:hAnsi="Arial" w:cs="Arial"/>
          <w:color w:val="000000" w:themeColor="text1"/>
          <w:sz w:val="24"/>
          <w:szCs w:val="24"/>
        </w:rPr>
        <w:t>, at</w:t>
      </w:r>
      <w:r>
        <w:rPr>
          <w:rFonts w:ascii="Arial" w:eastAsia="Times New Roman" w:hAnsi="Arial" w:cs="Arial"/>
          <w:color w:val="000000" w:themeColor="text1"/>
          <w:sz w:val="24"/>
          <w:szCs w:val="24"/>
        </w:rPr>
        <w:t>é a conclusão do processo em trâ</w:t>
      </w:r>
      <w:r w:rsidR="00F7747A" w:rsidRPr="00EA30AB">
        <w:rPr>
          <w:rFonts w:ascii="Arial" w:eastAsia="Times New Roman" w:hAnsi="Arial" w:cs="Arial"/>
          <w:color w:val="000000" w:themeColor="text1"/>
          <w:sz w:val="24"/>
          <w:szCs w:val="24"/>
        </w:rPr>
        <w:t xml:space="preserve">mite na Justiça da </w:t>
      </w:r>
      <w:r w:rsidR="00F7747A" w:rsidRPr="00EA30AB">
        <w:rPr>
          <w:rFonts w:ascii="Arial" w:eastAsia="Times New Roman" w:hAnsi="Arial" w:cs="Arial"/>
          <w:color w:val="000000" w:themeColor="text1"/>
          <w:sz w:val="24"/>
          <w:szCs w:val="24"/>
        </w:rPr>
        <w:lastRenderedPageBreak/>
        <w:t>Infância, ou até três anos</w:t>
      </w:r>
      <w:r>
        <w:rPr>
          <w:rFonts w:ascii="Arial" w:eastAsia="Times New Roman" w:hAnsi="Arial" w:cs="Arial"/>
          <w:color w:val="000000" w:themeColor="text1"/>
          <w:sz w:val="24"/>
          <w:szCs w:val="24"/>
        </w:rPr>
        <w:t>,</w:t>
      </w:r>
      <w:r w:rsidR="00F7747A" w:rsidRPr="00EA30AB">
        <w:rPr>
          <w:rFonts w:ascii="Arial" w:eastAsia="Times New Roman" w:hAnsi="Arial" w:cs="Arial"/>
          <w:color w:val="000000" w:themeColor="text1"/>
          <w:sz w:val="24"/>
          <w:szCs w:val="24"/>
        </w:rPr>
        <w:t xml:space="preserve"> no caso de sua aplicação. Desta forma</w:t>
      </w:r>
      <w:r>
        <w:rPr>
          <w:rFonts w:ascii="Arial" w:eastAsia="Times New Roman" w:hAnsi="Arial" w:cs="Arial"/>
          <w:color w:val="000000" w:themeColor="text1"/>
          <w:sz w:val="24"/>
          <w:szCs w:val="24"/>
        </w:rPr>
        <w:t>,</w:t>
      </w:r>
      <w:r w:rsidR="00F7747A" w:rsidRPr="00EA30AB">
        <w:rPr>
          <w:rFonts w:ascii="Arial" w:eastAsia="Times New Roman" w:hAnsi="Arial" w:cs="Arial"/>
          <w:color w:val="000000" w:themeColor="text1"/>
          <w:sz w:val="24"/>
          <w:szCs w:val="24"/>
        </w:rPr>
        <w:t xml:space="preserve"> todas as atividades, inclusive o </w:t>
      </w:r>
      <w:r w:rsidR="00F734B4" w:rsidRPr="00EA30AB">
        <w:rPr>
          <w:rFonts w:ascii="Arial" w:eastAsia="Times New Roman" w:hAnsi="Arial" w:cs="Arial"/>
          <w:color w:val="000000" w:themeColor="text1"/>
          <w:sz w:val="24"/>
          <w:szCs w:val="24"/>
        </w:rPr>
        <w:t>acompanhamento jurídico</w:t>
      </w:r>
      <w:r w:rsidR="00F7747A" w:rsidRPr="00EA30AB">
        <w:rPr>
          <w:rFonts w:ascii="Arial" w:eastAsia="Times New Roman" w:hAnsi="Arial" w:cs="Arial"/>
          <w:color w:val="000000" w:themeColor="text1"/>
          <w:sz w:val="24"/>
          <w:szCs w:val="24"/>
        </w:rPr>
        <w:t xml:space="preserve"> </w:t>
      </w:r>
      <w:r w:rsidR="00F734B4">
        <w:rPr>
          <w:rFonts w:ascii="Arial" w:eastAsia="Times New Roman" w:hAnsi="Arial" w:cs="Arial"/>
          <w:color w:val="000000" w:themeColor="text1"/>
          <w:sz w:val="24"/>
          <w:szCs w:val="24"/>
        </w:rPr>
        <w:t>é</w:t>
      </w:r>
      <w:r w:rsidR="00F7747A" w:rsidRPr="00EA30AB">
        <w:rPr>
          <w:rFonts w:ascii="Arial" w:eastAsia="Times New Roman" w:hAnsi="Arial" w:cs="Arial"/>
          <w:color w:val="000000" w:themeColor="text1"/>
          <w:sz w:val="24"/>
          <w:szCs w:val="24"/>
        </w:rPr>
        <w:t xml:space="preserve"> oferecido ao adolescente durante sua estada na internação. De acordo com o SINASE, conforme a resolução de n.º 46 do CONANDA, “uma unidade será constituía de espaços residenciais </w:t>
      </w:r>
      <w:r>
        <w:rPr>
          <w:rFonts w:ascii="Arial" w:eastAsia="Times New Roman" w:hAnsi="Arial" w:cs="Arial"/>
          <w:color w:val="000000" w:themeColor="text1"/>
          <w:sz w:val="24"/>
          <w:szCs w:val="24"/>
        </w:rPr>
        <w:t xml:space="preserve">denominada de módulos e que a estrutura física que compõe uma </w:t>
      </w:r>
      <w:r w:rsidRPr="00F734B4">
        <w:rPr>
          <w:rFonts w:ascii="Arial" w:eastAsia="Times New Roman" w:hAnsi="Arial" w:cs="Arial"/>
          <w:color w:val="000000" w:themeColor="text1"/>
          <w:sz w:val="24"/>
          <w:szCs w:val="24"/>
        </w:rPr>
        <w:t>u</w:t>
      </w:r>
      <w:r w:rsidR="00756B27" w:rsidRPr="00F734B4">
        <w:rPr>
          <w:rFonts w:ascii="Arial" w:eastAsia="Times New Roman" w:hAnsi="Arial" w:cs="Arial"/>
          <w:color w:val="000000" w:themeColor="text1"/>
          <w:sz w:val="24"/>
          <w:szCs w:val="24"/>
        </w:rPr>
        <w:t>nidade</w:t>
      </w:r>
      <w:r w:rsidRPr="00F734B4">
        <w:rPr>
          <w:rFonts w:ascii="Arial" w:eastAsia="Times New Roman" w:hAnsi="Arial" w:cs="Arial"/>
          <w:color w:val="000000" w:themeColor="text1"/>
          <w:sz w:val="24"/>
          <w:szCs w:val="24"/>
        </w:rPr>
        <w:t xml:space="preserve"> deve ter</w:t>
      </w:r>
      <w:r w:rsidR="00756B27" w:rsidRPr="00F734B4">
        <w:rPr>
          <w:rFonts w:ascii="Arial" w:eastAsia="Times New Roman" w:hAnsi="Arial" w:cs="Arial"/>
          <w:color w:val="000000" w:themeColor="text1"/>
          <w:sz w:val="24"/>
          <w:szCs w:val="24"/>
        </w:rPr>
        <w:t xml:space="preserve"> </w:t>
      </w:r>
      <w:r w:rsidR="00756B27" w:rsidRPr="00EA30AB">
        <w:rPr>
          <w:rFonts w:ascii="Arial" w:eastAsia="Times New Roman" w:hAnsi="Arial" w:cs="Arial"/>
          <w:color w:val="000000" w:themeColor="text1"/>
          <w:sz w:val="24"/>
          <w:szCs w:val="24"/>
        </w:rPr>
        <w:t xml:space="preserve">a capacidade </w:t>
      </w:r>
      <w:r w:rsidRPr="009C00F8">
        <w:rPr>
          <w:rFonts w:ascii="Arial" w:eastAsia="Times New Roman" w:hAnsi="Arial" w:cs="Arial"/>
          <w:color w:val="000000" w:themeColor="text1"/>
          <w:sz w:val="24"/>
          <w:szCs w:val="24"/>
        </w:rPr>
        <w:t xml:space="preserve">que </w:t>
      </w:r>
      <w:r w:rsidR="00756B27" w:rsidRPr="00EA30AB">
        <w:rPr>
          <w:rFonts w:ascii="Arial" w:eastAsia="Times New Roman" w:hAnsi="Arial" w:cs="Arial"/>
          <w:color w:val="000000" w:themeColor="text1"/>
          <w:sz w:val="24"/>
          <w:szCs w:val="24"/>
        </w:rPr>
        <w:t>não poderá ultrapassar quinze adolescentes</w:t>
      </w:r>
      <w:r>
        <w:rPr>
          <w:rFonts w:ascii="Arial" w:eastAsia="Times New Roman" w:hAnsi="Arial" w:cs="Arial"/>
          <w:color w:val="000000" w:themeColor="text1"/>
          <w:sz w:val="24"/>
          <w:szCs w:val="24"/>
        </w:rPr>
        <w:t>”</w:t>
      </w:r>
      <w:r w:rsidR="00756B27" w:rsidRPr="00EA30AB">
        <w:rPr>
          <w:rFonts w:ascii="Arial" w:eastAsia="Times New Roman" w:hAnsi="Arial" w:cs="Arial"/>
          <w:color w:val="000000" w:themeColor="text1"/>
          <w:sz w:val="24"/>
          <w:szCs w:val="24"/>
        </w:rPr>
        <w:t xml:space="preserve">. </w:t>
      </w:r>
      <w:r w:rsidR="009C00F8">
        <w:rPr>
          <w:rFonts w:ascii="Arial" w:eastAsia="Times New Roman" w:hAnsi="Arial" w:cs="Arial"/>
          <w:color w:val="000000" w:themeColor="text1"/>
          <w:sz w:val="24"/>
          <w:szCs w:val="24"/>
        </w:rPr>
        <w:t>(SINASE, 2012)</w:t>
      </w:r>
    </w:p>
    <w:p w14:paraId="64946E43" w14:textId="48F74F7D" w:rsidR="00756B27" w:rsidRPr="00EA30AB" w:rsidRDefault="00756B27" w:rsidP="00DB4F89">
      <w:pPr>
        <w:spacing w:after="0" w:line="360" w:lineRule="auto"/>
        <w:ind w:firstLine="851"/>
        <w:jc w:val="both"/>
        <w:outlineLvl w:val="0"/>
        <w:rPr>
          <w:rFonts w:ascii="Arial" w:eastAsia="Times New Roman" w:hAnsi="Arial" w:cs="Arial"/>
          <w:color w:val="000000" w:themeColor="text1"/>
          <w:sz w:val="24"/>
          <w:szCs w:val="24"/>
        </w:rPr>
      </w:pPr>
      <w:r w:rsidRPr="00EA30AB">
        <w:rPr>
          <w:rFonts w:ascii="Arial" w:eastAsia="Times New Roman" w:hAnsi="Arial" w:cs="Arial"/>
          <w:color w:val="000000" w:themeColor="text1"/>
          <w:sz w:val="24"/>
          <w:szCs w:val="24"/>
        </w:rPr>
        <w:t>E com o passar do tempo de cumprimento da medida</w:t>
      </w:r>
      <w:r w:rsidR="00DB4F89">
        <w:rPr>
          <w:rFonts w:ascii="Arial" w:eastAsia="Times New Roman" w:hAnsi="Arial" w:cs="Arial"/>
          <w:color w:val="000000" w:themeColor="text1"/>
          <w:sz w:val="24"/>
          <w:szCs w:val="24"/>
        </w:rPr>
        <w:t>,</w:t>
      </w:r>
      <w:r w:rsidRPr="00EA30AB">
        <w:rPr>
          <w:rFonts w:ascii="Arial" w:eastAsia="Times New Roman" w:hAnsi="Arial" w:cs="Arial"/>
          <w:color w:val="000000" w:themeColor="text1"/>
          <w:sz w:val="24"/>
          <w:szCs w:val="24"/>
        </w:rPr>
        <w:t xml:space="preserve"> o </w:t>
      </w:r>
      <w:r w:rsidR="00075329" w:rsidRPr="00EA30AB">
        <w:rPr>
          <w:rFonts w:ascii="Arial" w:eastAsia="Times New Roman" w:hAnsi="Arial" w:cs="Arial"/>
          <w:color w:val="000000" w:themeColor="text1"/>
          <w:sz w:val="24"/>
          <w:szCs w:val="24"/>
        </w:rPr>
        <w:t>adolescente</w:t>
      </w:r>
      <w:r w:rsidRPr="00EA30AB">
        <w:rPr>
          <w:rFonts w:ascii="Arial" w:eastAsia="Times New Roman" w:hAnsi="Arial" w:cs="Arial"/>
          <w:color w:val="000000" w:themeColor="text1"/>
          <w:sz w:val="24"/>
          <w:szCs w:val="24"/>
        </w:rPr>
        <w:t xml:space="preserve"> deverá desenvolver atividades fora da instituição</w:t>
      </w:r>
      <w:r w:rsidR="00075329" w:rsidRPr="00EA30AB">
        <w:rPr>
          <w:rFonts w:ascii="Arial" w:eastAsia="Times New Roman" w:hAnsi="Arial" w:cs="Arial"/>
          <w:color w:val="000000" w:themeColor="text1"/>
          <w:sz w:val="24"/>
          <w:szCs w:val="24"/>
        </w:rPr>
        <w:t xml:space="preserve">, principalmente as atividades laborais profissionalizantes, de lazer e de atenção </w:t>
      </w:r>
      <w:r w:rsidR="00DB4F89" w:rsidRPr="00EA30AB">
        <w:rPr>
          <w:rFonts w:ascii="Arial" w:eastAsia="Times New Roman" w:hAnsi="Arial" w:cs="Arial"/>
          <w:color w:val="000000" w:themeColor="text1"/>
          <w:sz w:val="24"/>
          <w:szCs w:val="24"/>
        </w:rPr>
        <w:t>à</w:t>
      </w:r>
      <w:r w:rsidR="00075329" w:rsidRPr="00EA30AB">
        <w:rPr>
          <w:rFonts w:ascii="Arial" w:eastAsia="Times New Roman" w:hAnsi="Arial" w:cs="Arial"/>
          <w:color w:val="000000" w:themeColor="text1"/>
          <w:sz w:val="24"/>
          <w:szCs w:val="24"/>
        </w:rPr>
        <w:t xml:space="preserve"> saúde.</w:t>
      </w:r>
      <w:r w:rsidR="000732F3">
        <w:rPr>
          <w:rFonts w:ascii="Arial" w:eastAsia="Times New Roman" w:hAnsi="Arial" w:cs="Arial"/>
          <w:color w:val="000000" w:themeColor="text1"/>
          <w:sz w:val="24"/>
          <w:szCs w:val="24"/>
        </w:rPr>
        <w:t xml:space="preserve"> (ECA, 1990).</w:t>
      </w:r>
    </w:p>
    <w:p w14:paraId="21F516B3" w14:textId="77777777" w:rsidR="000A31FB" w:rsidRPr="00EA30AB" w:rsidRDefault="000A31FB" w:rsidP="00DB4F89">
      <w:pPr>
        <w:spacing w:after="0" w:line="360" w:lineRule="auto"/>
        <w:ind w:firstLine="851"/>
        <w:jc w:val="both"/>
        <w:outlineLvl w:val="0"/>
        <w:rPr>
          <w:rFonts w:ascii="Arial" w:eastAsia="Times New Roman" w:hAnsi="Arial" w:cs="Arial"/>
          <w:sz w:val="24"/>
          <w:szCs w:val="24"/>
        </w:rPr>
      </w:pPr>
      <w:r w:rsidRPr="00EA30AB">
        <w:rPr>
          <w:rFonts w:ascii="Arial" w:eastAsia="Times New Roman" w:hAnsi="Arial" w:cs="Arial"/>
          <w:sz w:val="24"/>
          <w:szCs w:val="24"/>
        </w:rPr>
        <w:t>O ECA, visando garantir os direitos do adolescente, contudo, condicionou-a a três princípios básicos:</w:t>
      </w:r>
    </w:p>
    <w:p w14:paraId="5F47C9C7" w14:textId="5268782A" w:rsidR="000A31FB" w:rsidRPr="00EA30AB" w:rsidRDefault="000A31FB" w:rsidP="00DB4F89">
      <w:pPr>
        <w:spacing w:after="0" w:line="360" w:lineRule="auto"/>
        <w:ind w:firstLine="851"/>
        <w:jc w:val="both"/>
        <w:outlineLvl w:val="0"/>
        <w:rPr>
          <w:rFonts w:ascii="Arial" w:eastAsia="Times New Roman" w:hAnsi="Arial" w:cs="Arial"/>
          <w:sz w:val="24"/>
          <w:szCs w:val="24"/>
        </w:rPr>
      </w:pPr>
      <w:r w:rsidRPr="00EA30AB">
        <w:rPr>
          <w:rFonts w:ascii="Arial" w:eastAsia="Times New Roman" w:hAnsi="Arial" w:cs="Arial"/>
          <w:sz w:val="24"/>
          <w:szCs w:val="24"/>
        </w:rPr>
        <w:t>1) O da Brevidade</w:t>
      </w:r>
      <w:r w:rsidR="00DB4F89">
        <w:rPr>
          <w:rFonts w:ascii="Arial" w:eastAsia="Times New Roman" w:hAnsi="Arial" w:cs="Arial"/>
          <w:sz w:val="24"/>
          <w:szCs w:val="24"/>
        </w:rPr>
        <w:t xml:space="preserve">, </w:t>
      </w:r>
      <w:r w:rsidR="00DB4F89" w:rsidRPr="000732F3">
        <w:rPr>
          <w:rFonts w:ascii="Arial" w:eastAsia="Times New Roman" w:hAnsi="Arial" w:cs="Arial"/>
          <w:color w:val="000000" w:themeColor="text1"/>
          <w:sz w:val="24"/>
          <w:szCs w:val="24"/>
        </w:rPr>
        <w:t xml:space="preserve">no </w:t>
      </w:r>
      <w:r w:rsidR="000732F3" w:rsidRPr="000732F3">
        <w:rPr>
          <w:rFonts w:ascii="Arial" w:eastAsia="Times New Roman" w:hAnsi="Arial" w:cs="Arial"/>
          <w:color w:val="000000" w:themeColor="text1"/>
          <w:sz w:val="24"/>
          <w:szCs w:val="24"/>
        </w:rPr>
        <w:t>qual o</w:t>
      </w:r>
      <w:r w:rsidRPr="00EA30AB">
        <w:rPr>
          <w:rFonts w:ascii="Arial" w:eastAsia="Times New Roman" w:hAnsi="Arial" w:cs="Arial"/>
          <w:sz w:val="24"/>
          <w:szCs w:val="24"/>
        </w:rPr>
        <w:t xml:space="preserve"> adolescente deve ser privado de sua liberdade o menor tempo possível. Por isso, a medida comporta prazo máximo de 3 anos, com avaliação a cada 6 meses. Atingido o limite de 3 anos</w:t>
      </w:r>
      <w:r w:rsidR="00393546">
        <w:rPr>
          <w:rFonts w:ascii="Arial" w:eastAsia="Times New Roman" w:hAnsi="Arial" w:cs="Arial"/>
          <w:sz w:val="24"/>
          <w:szCs w:val="24"/>
        </w:rPr>
        <w:t>,</w:t>
      </w:r>
      <w:r w:rsidRPr="00EA30AB">
        <w:rPr>
          <w:rFonts w:ascii="Arial" w:eastAsia="Times New Roman" w:hAnsi="Arial" w:cs="Arial"/>
          <w:sz w:val="24"/>
          <w:szCs w:val="24"/>
        </w:rPr>
        <w:t xml:space="preserve"> o adolescente será colocado em liberdade, e, dependendo do caso, sujeitar-se à medida de semiliberdade ou liberdade assistida.</w:t>
      </w:r>
    </w:p>
    <w:p w14:paraId="17ADB691" w14:textId="1E2215C6" w:rsidR="000A31FB" w:rsidRPr="00EA30AB" w:rsidRDefault="00393546" w:rsidP="00393546">
      <w:pPr>
        <w:spacing w:after="0" w:line="360" w:lineRule="auto"/>
        <w:ind w:firstLine="851"/>
        <w:jc w:val="both"/>
        <w:outlineLvl w:val="0"/>
        <w:rPr>
          <w:rFonts w:ascii="Arial" w:eastAsia="Times New Roman" w:hAnsi="Arial" w:cs="Arial"/>
          <w:sz w:val="24"/>
          <w:szCs w:val="24"/>
        </w:rPr>
      </w:pPr>
      <w:r w:rsidRPr="000732F3">
        <w:rPr>
          <w:rFonts w:ascii="Arial" w:eastAsia="Times New Roman" w:hAnsi="Arial" w:cs="Arial"/>
          <w:color w:val="000000" w:themeColor="text1"/>
          <w:sz w:val="24"/>
          <w:szCs w:val="24"/>
        </w:rPr>
        <w:t>Isso</w:t>
      </w:r>
      <w:r>
        <w:rPr>
          <w:rFonts w:ascii="Arial" w:eastAsia="Times New Roman" w:hAnsi="Arial" w:cs="Arial"/>
          <w:sz w:val="24"/>
          <w:szCs w:val="24"/>
        </w:rPr>
        <w:t xml:space="preserve"> o</w:t>
      </w:r>
      <w:r w:rsidR="000A31FB" w:rsidRPr="00EA30AB">
        <w:rPr>
          <w:rFonts w:ascii="Arial" w:eastAsia="Times New Roman" w:hAnsi="Arial" w:cs="Arial"/>
          <w:sz w:val="24"/>
          <w:szCs w:val="24"/>
        </w:rPr>
        <w:t>correrá nas seguintes hipóteses: ato infracional cometido mediante violência ou grave ameaça; reincidência em infrações graves (punidas com reclusão) e descumprimento reiterado e injustificável de outra medida imposta (máximo de 3 meses). Nesse caso</w:t>
      </w:r>
      <w:r>
        <w:rPr>
          <w:rFonts w:ascii="Arial" w:eastAsia="Times New Roman" w:hAnsi="Arial" w:cs="Arial"/>
          <w:sz w:val="24"/>
          <w:szCs w:val="24"/>
        </w:rPr>
        <w:t>, é obrigatória</w:t>
      </w:r>
      <w:r w:rsidR="000A31FB" w:rsidRPr="00EA30AB">
        <w:rPr>
          <w:rFonts w:ascii="Arial" w:eastAsia="Times New Roman" w:hAnsi="Arial" w:cs="Arial"/>
          <w:sz w:val="24"/>
          <w:szCs w:val="24"/>
        </w:rPr>
        <w:t xml:space="preserve"> a observância do princípio do contraditório. Aos 21 anos a liberdade é </w:t>
      </w:r>
      <w:r w:rsidR="000A31FB" w:rsidRPr="00E41EC4">
        <w:rPr>
          <w:rFonts w:ascii="Arial" w:eastAsia="Times New Roman" w:hAnsi="Arial" w:cs="Arial"/>
          <w:color w:val="000000" w:themeColor="text1"/>
          <w:sz w:val="24"/>
          <w:szCs w:val="24"/>
        </w:rPr>
        <w:t>compulsória.</w:t>
      </w:r>
      <w:r w:rsidR="00E41EC4">
        <w:rPr>
          <w:rFonts w:ascii="Arial" w:eastAsia="Times New Roman" w:hAnsi="Arial" w:cs="Arial"/>
          <w:color w:val="000000" w:themeColor="text1"/>
          <w:sz w:val="24"/>
          <w:szCs w:val="24"/>
        </w:rPr>
        <w:t xml:space="preserve"> (SINASE, 2012)</w:t>
      </w:r>
    </w:p>
    <w:p w14:paraId="33CFE429" w14:textId="6CC12B4E" w:rsidR="000A31FB" w:rsidRPr="00EA30AB" w:rsidRDefault="000A31FB" w:rsidP="00393546">
      <w:pPr>
        <w:spacing w:after="0" w:line="360" w:lineRule="auto"/>
        <w:ind w:firstLine="851"/>
        <w:jc w:val="both"/>
        <w:outlineLvl w:val="0"/>
        <w:rPr>
          <w:rFonts w:ascii="Arial" w:eastAsia="Times New Roman" w:hAnsi="Arial" w:cs="Arial"/>
          <w:sz w:val="24"/>
          <w:szCs w:val="24"/>
        </w:rPr>
      </w:pPr>
      <w:r w:rsidRPr="00EA30AB">
        <w:rPr>
          <w:rFonts w:ascii="Arial" w:eastAsia="Times New Roman" w:hAnsi="Arial" w:cs="Arial"/>
          <w:sz w:val="24"/>
          <w:szCs w:val="24"/>
        </w:rPr>
        <w:t xml:space="preserve">2) </w:t>
      </w:r>
      <w:r w:rsidR="00393546" w:rsidRPr="00162D82">
        <w:rPr>
          <w:rFonts w:ascii="Arial" w:eastAsia="Times New Roman" w:hAnsi="Arial" w:cs="Arial"/>
          <w:color w:val="000000" w:themeColor="text1"/>
          <w:sz w:val="24"/>
          <w:szCs w:val="24"/>
        </w:rPr>
        <w:t>O</w:t>
      </w:r>
      <w:r w:rsidR="00393546">
        <w:rPr>
          <w:rFonts w:ascii="Arial" w:eastAsia="Times New Roman" w:hAnsi="Arial" w:cs="Arial"/>
          <w:sz w:val="24"/>
          <w:szCs w:val="24"/>
        </w:rPr>
        <w:t xml:space="preserve"> </w:t>
      </w:r>
      <w:r w:rsidRPr="00EA30AB">
        <w:rPr>
          <w:rFonts w:ascii="Arial" w:eastAsia="Times New Roman" w:hAnsi="Arial" w:cs="Arial"/>
          <w:sz w:val="24"/>
          <w:szCs w:val="24"/>
        </w:rPr>
        <w:t xml:space="preserve">Princípio da Excepcionalidade deve ser usado em último recurso (art. 122, § 2º do ECA), apenas quando a gravidade do ato infracional cometido e a ausência de estrutura do adolescente indicar que a possibilidade de reincidência em meio livre é muito grande. A </w:t>
      </w:r>
      <w:r w:rsidR="00393546" w:rsidRPr="00EA30AB">
        <w:rPr>
          <w:rFonts w:ascii="Arial" w:eastAsia="Times New Roman" w:hAnsi="Arial" w:cs="Arial"/>
          <w:sz w:val="24"/>
          <w:szCs w:val="24"/>
        </w:rPr>
        <w:t>internação</w:t>
      </w:r>
      <w:r w:rsidRPr="00EA30AB">
        <w:rPr>
          <w:rFonts w:ascii="Arial" w:eastAsia="Times New Roman" w:hAnsi="Arial" w:cs="Arial"/>
          <w:sz w:val="24"/>
          <w:szCs w:val="24"/>
        </w:rPr>
        <w:t xml:space="preserve"> somente deve ser admitida em casos excepcionais, quando baldados todos os esforços à reeducação do adolesc</w:t>
      </w:r>
      <w:r w:rsidR="00393546">
        <w:rPr>
          <w:rFonts w:ascii="Arial" w:eastAsia="Times New Roman" w:hAnsi="Arial" w:cs="Arial"/>
          <w:sz w:val="24"/>
          <w:szCs w:val="24"/>
        </w:rPr>
        <w:t>ente, mediante outras medidas so</w:t>
      </w:r>
      <w:r w:rsidRPr="00EA30AB">
        <w:rPr>
          <w:rFonts w:ascii="Arial" w:eastAsia="Times New Roman" w:hAnsi="Arial" w:cs="Arial"/>
          <w:sz w:val="24"/>
          <w:szCs w:val="24"/>
        </w:rPr>
        <w:t>cioeducativas (TJSP – C. Esp. Ap. 22.716-o – Rel. Yussef Cahali – j. 2-3-95).</w:t>
      </w:r>
    </w:p>
    <w:p w14:paraId="3E535D09" w14:textId="26DD7060" w:rsidR="00393546" w:rsidRDefault="000A31FB" w:rsidP="00393546">
      <w:pPr>
        <w:spacing w:after="0" w:line="360" w:lineRule="auto"/>
        <w:ind w:firstLine="851"/>
        <w:jc w:val="both"/>
        <w:outlineLvl w:val="0"/>
        <w:rPr>
          <w:rFonts w:ascii="Arial" w:eastAsia="Times New Roman" w:hAnsi="Arial" w:cs="Arial"/>
          <w:sz w:val="24"/>
          <w:szCs w:val="24"/>
        </w:rPr>
      </w:pPr>
      <w:r w:rsidRPr="00EA30AB">
        <w:rPr>
          <w:rFonts w:ascii="Arial" w:eastAsia="Times New Roman" w:hAnsi="Arial" w:cs="Arial"/>
          <w:sz w:val="24"/>
          <w:szCs w:val="24"/>
        </w:rPr>
        <w:t>3) O terceiro princípio é apontado pelos Profs. Eduardo Roberto de Alcântra Del-Campo e Thales César de Oliveira</w:t>
      </w:r>
      <w:r w:rsidR="00393546">
        <w:rPr>
          <w:rFonts w:ascii="Arial" w:eastAsia="Times New Roman" w:hAnsi="Arial" w:cs="Arial"/>
          <w:sz w:val="24"/>
          <w:szCs w:val="24"/>
        </w:rPr>
        <w:t xml:space="preserve"> (</w:t>
      </w:r>
      <w:r w:rsidR="008D561A">
        <w:rPr>
          <w:rFonts w:ascii="Arial" w:eastAsia="Times New Roman" w:hAnsi="Arial" w:cs="Arial"/>
          <w:sz w:val="24"/>
          <w:szCs w:val="24"/>
        </w:rPr>
        <w:t>2012):</w:t>
      </w:r>
      <w:r w:rsidRPr="00393546">
        <w:rPr>
          <w:rFonts w:ascii="Arial" w:eastAsia="Times New Roman" w:hAnsi="Arial" w:cs="Arial"/>
          <w:color w:val="FF0000"/>
          <w:sz w:val="24"/>
          <w:szCs w:val="24"/>
        </w:rPr>
        <w:t xml:space="preserve"> </w:t>
      </w:r>
    </w:p>
    <w:p w14:paraId="6A8ED93B" w14:textId="77777777" w:rsidR="00393546" w:rsidRDefault="00393546" w:rsidP="00393546">
      <w:pPr>
        <w:spacing w:after="0" w:line="360" w:lineRule="auto"/>
        <w:ind w:firstLine="851"/>
        <w:jc w:val="both"/>
        <w:outlineLvl w:val="0"/>
        <w:rPr>
          <w:rFonts w:ascii="Arial" w:eastAsia="Times New Roman" w:hAnsi="Arial" w:cs="Arial"/>
          <w:sz w:val="24"/>
          <w:szCs w:val="24"/>
        </w:rPr>
      </w:pPr>
    </w:p>
    <w:p w14:paraId="05FB62DF" w14:textId="09F14781" w:rsidR="000A31FB" w:rsidRPr="00393546" w:rsidRDefault="00393546" w:rsidP="00393546">
      <w:pPr>
        <w:spacing w:after="0" w:line="240" w:lineRule="auto"/>
        <w:ind w:left="2268"/>
        <w:jc w:val="both"/>
        <w:outlineLvl w:val="0"/>
        <w:rPr>
          <w:rFonts w:ascii="Arial" w:eastAsia="Times New Roman" w:hAnsi="Arial" w:cs="Arial"/>
          <w:sz w:val="20"/>
          <w:szCs w:val="20"/>
        </w:rPr>
      </w:pPr>
      <w:r w:rsidRPr="00393546">
        <w:rPr>
          <w:rFonts w:ascii="Arial" w:eastAsia="Times New Roman" w:hAnsi="Arial" w:cs="Arial"/>
          <w:sz w:val="20"/>
          <w:szCs w:val="20"/>
        </w:rPr>
        <w:t xml:space="preserve">O </w:t>
      </w:r>
      <w:r w:rsidR="000A31FB" w:rsidRPr="00393546">
        <w:rPr>
          <w:rFonts w:ascii="Arial" w:eastAsia="Times New Roman" w:hAnsi="Arial" w:cs="Arial"/>
          <w:sz w:val="20"/>
          <w:szCs w:val="20"/>
        </w:rPr>
        <w:t>respeito à condição peculiar de pessoa em desenvolvimento em razão do agudo processo de transformação física e psíquica por que passa o ser humano na adolescência e que reclama atenção redobrada das entidades de atendimento para que possa ocor</w:t>
      </w:r>
      <w:r w:rsidRPr="00393546">
        <w:rPr>
          <w:rFonts w:ascii="Arial" w:eastAsia="Times New Roman" w:hAnsi="Arial" w:cs="Arial"/>
          <w:sz w:val="20"/>
          <w:szCs w:val="20"/>
        </w:rPr>
        <w:t>rer uma efetiva ressocialização</w:t>
      </w:r>
      <w:r w:rsidR="000A31FB" w:rsidRPr="00393546">
        <w:rPr>
          <w:rFonts w:ascii="Arial" w:eastAsia="Times New Roman" w:hAnsi="Arial" w:cs="Arial"/>
          <w:sz w:val="20"/>
          <w:szCs w:val="20"/>
        </w:rPr>
        <w:t>.</w:t>
      </w:r>
    </w:p>
    <w:p w14:paraId="180CC53A" w14:textId="77777777" w:rsidR="000A31FB" w:rsidRPr="00EA30AB" w:rsidRDefault="000A31FB" w:rsidP="000A31FB">
      <w:pPr>
        <w:spacing w:after="0" w:line="360" w:lineRule="auto"/>
        <w:jc w:val="both"/>
        <w:outlineLvl w:val="0"/>
        <w:rPr>
          <w:rFonts w:ascii="Arial" w:eastAsia="Times New Roman" w:hAnsi="Arial" w:cs="Arial"/>
          <w:b/>
          <w:sz w:val="24"/>
          <w:szCs w:val="24"/>
        </w:rPr>
      </w:pPr>
    </w:p>
    <w:p w14:paraId="3CF70F19" w14:textId="4626B1CF" w:rsidR="000A31FB" w:rsidRPr="00EA30AB" w:rsidRDefault="000A31FB" w:rsidP="00393546">
      <w:pPr>
        <w:spacing w:after="0" w:line="360" w:lineRule="auto"/>
        <w:ind w:firstLine="851"/>
        <w:jc w:val="both"/>
        <w:outlineLvl w:val="0"/>
        <w:rPr>
          <w:rFonts w:ascii="Arial" w:eastAsia="Times New Roman" w:hAnsi="Arial" w:cs="Arial"/>
          <w:sz w:val="24"/>
          <w:szCs w:val="24"/>
        </w:rPr>
      </w:pPr>
      <w:r w:rsidRPr="00EA30AB">
        <w:rPr>
          <w:rFonts w:ascii="Arial" w:eastAsia="Times New Roman" w:hAnsi="Arial" w:cs="Arial"/>
          <w:sz w:val="24"/>
          <w:szCs w:val="24"/>
        </w:rPr>
        <w:t xml:space="preserve">É </w:t>
      </w:r>
      <w:r w:rsidR="00075329" w:rsidRPr="00EA30AB">
        <w:rPr>
          <w:rFonts w:ascii="Arial" w:eastAsia="Times New Roman" w:hAnsi="Arial" w:cs="Arial"/>
          <w:sz w:val="24"/>
          <w:szCs w:val="24"/>
        </w:rPr>
        <w:t xml:space="preserve">obvio que </w:t>
      </w:r>
      <w:r w:rsidRPr="00EA30AB">
        <w:rPr>
          <w:rFonts w:ascii="Arial" w:eastAsia="Times New Roman" w:hAnsi="Arial" w:cs="Arial"/>
          <w:sz w:val="24"/>
          <w:szCs w:val="24"/>
        </w:rPr>
        <w:t>uma sociedade organizada deve coibir a violência</w:t>
      </w:r>
      <w:r w:rsidR="00075329" w:rsidRPr="00EA30AB">
        <w:rPr>
          <w:rFonts w:ascii="Arial" w:eastAsia="Times New Roman" w:hAnsi="Arial" w:cs="Arial"/>
          <w:sz w:val="24"/>
          <w:szCs w:val="24"/>
        </w:rPr>
        <w:t>, e isso se faz com conhecimento e envolvimento, principalmente</w:t>
      </w:r>
      <w:r w:rsidR="00393546">
        <w:rPr>
          <w:rFonts w:ascii="Arial" w:eastAsia="Times New Roman" w:hAnsi="Arial" w:cs="Arial"/>
          <w:sz w:val="24"/>
          <w:szCs w:val="24"/>
        </w:rPr>
        <w:t xml:space="preserve">, </w:t>
      </w:r>
      <w:r w:rsidR="00393546" w:rsidRPr="00162D82">
        <w:rPr>
          <w:rFonts w:ascii="Arial" w:eastAsia="Times New Roman" w:hAnsi="Arial" w:cs="Arial"/>
          <w:color w:val="000000" w:themeColor="text1"/>
          <w:sz w:val="24"/>
          <w:szCs w:val="24"/>
        </w:rPr>
        <w:t>quando</w:t>
      </w:r>
      <w:r w:rsidR="00075329" w:rsidRPr="00393546">
        <w:rPr>
          <w:rFonts w:ascii="Arial" w:eastAsia="Times New Roman" w:hAnsi="Arial" w:cs="Arial"/>
          <w:color w:val="FF0000"/>
          <w:sz w:val="24"/>
          <w:szCs w:val="24"/>
        </w:rPr>
        <w:t xml:space="preserve"> </w:t>
      </w:r>
      <w:r w:rsidR="00075329" w:rsidRPr="00EA30AB">
        <w:rPr>
          <w:rFonts w:ascii="Arial" w:eastAsia="Times New Roman" w:hAnsi="Arial" w:cs="Arial"/>
          <w:sz w:val="24"/>
          <w:szCs w:val="24"/>
        </w:rPr>
        <w:t>o próprio</w:t>
      </w:r>
      <w:r w:rsidRPr="00EA30AB">
        <w:rPr>
          <w:rFonts w:ascii="Arial" w:eastAsia="Times New Roman" w:hAnsi="Arial" w:cs="Arial"/>
          <w:sz w:val="24"/>
          <w:szCs w:val="24"/>
        </w:rPr>
        <w:t xml:space="preserve"> </w:t>
      </w:r>
      <w:r w:rsidR="00075329" w:rsidRPr="00EA30AB">
        <w:rPr>
          <w:rFonts w:ascii="Arial" w:eastAsia="Times New Roman" w:hAnsi="Arial" w:cs="Arial"/>
          <w:sz w:val="24"/>
          <w:szCs w:val="24"/>
        </w:rPr>
        <w:t>jovem</w:t>
      </w:r>
      <w:r w:rsidR="00393546">
        <w:rPr>
          <w:rFonts w:ascii="Arial" w:eastAsia="Times New Roman" w:hAnsi="Arial" w:cs="Arial"/>
          <w:sz w:val="24"/>
          <w:szCs w:val="24"/>
        </w:rPr>
        <w:t xml:space="preserve"> </w:t>
      </w:r>
      <w:r w:rsidR="0017714A" w:rsidRPr="00162D82">
        <w:rPr>
          <w:rFonts w:ascii="Arial" w:eastAsia="Times New Roman" w:hAnsi="Arial" w:cs="Arial"/>
          <w:color w:val="000000" w:themeColor="text1"/>
          <w:sz w:val="24"/>
          <w:szCs w:val="24"/>
        </w:rPr>
        <w:t xml:space="preserve">atua </w:t>
      </w:r>
      <w:r w:rsidR="0017714A">
        <w:rPr>
          <w:rFonts w:ascii="Arial" w:eastAsia="Times New Roman" w:hAnsi="Arial" w:cs="Arial"/>
          <w:color w:val="000000" w:themeColor="text1"/>
          <w:sz w:val="24"/>
          <w:szCs w:val="24"/>
        </w:rPr>
        <w:t>como</w:t>
      </w:r>
      <w:r w:rsidR="00075329" w:rsidRPr="00EA30AB">
        <w:rPr>
          <w:rFonts w:ascii="Arial" w:eastAsia="Times New Roman" w:hAnsi="Arial" w:cs="Arial"/>
          <w:sz w:val="24"/>
          <w:szCs w:val="24"/>
        </w:rPr>
        <w:t xml:space="preserve"> protagonista de uma cultura de paz</w:t>
      </w:r>
      <w:r w:rsidRPr="00EA30AB">
        <w:rPr>
          <w:rFonts w:ascii="Arial" w:eastAsia="Times New Roman" w:hAnsi="Arial" w:cs="Arial"/>
          <w:sz w:val="24"/>
          <w:szCs w:val="24"/>
        </w:rPr>
        <w:t xml:space="preserve">, não podendo desconsiderar os direitos individuais e sociais indisponíveis, particularmente a vida e a segurança, </w:t>
      </w:r>
      <w:r w:rsidR="00075329" w:rsidRPr="00EA30AB">
        <w:rPr>
          <w:rFonts w:ascii="Arial" w:eastAsia="Times New Roman" w:hAnsi="Arial" w:cs="Arial"/>
          <w:sz w:val="24"/>
          <w:szCs w:val="24"/>
        </w:rPr>
        <w:t>daqueles que estão ameaça</w:t>
      </w:r>
      <w:r w:rsidR="00393546">
        <w:rPr>
          <w:rFonts w:ascii="Arial" w:eastAsia="Times New Roman" w:hAnsi="Arial" w:cs="Arial"/>
          <w:sz w:val="24"/>
          <w:szCs w:val="24"/>
        </w:rPr>
        <w:t>n</w:t>
      </w:r>
      <w:r w:rsidR="00075329" w:rsidRPr="00EA30AB">
        <w:rPr>
          <w:rFonts w:ascii="Arial" w:eastAsia="Times New Roman" w:hAnsi="Arial" w:cs="Arial"/>
          <w:sz w:val="24"/>
          <w:szCs w:val="24"/>
        </w:rPr>
        <w:t>do</w:t>
      </w:r>
      <w:r w:rsidRPr="00EA30AB">
        <w:rPr>
          <w:rFonts w:ascii="Arial" w:eastAsia="Times New Roman" w:hAnsi="Arial" w:cs="Arial"/>
          <w:sz w:val="24"/>
          <w:szCs w:val="24"/>
        </w:rPr>
        <w:t>.</w:t>
      </w:r>
      <w:r w:rsidR="00075329" w:rsidRPr="00EA30AB">
        <w:rPr>
          <w:rFonts w:ascii="Arial" w:eastAsia="Times New Roman" w:hAnsi="Arial" w:cs="Arial"/>
          <w:sz w:val="24"/>
          <w:szCs w:val="24"/>
        </w:rPr>
        <w:t xml:space="preserve"> O princípio é a responsabilidade de todos para a promoção dos jovens na produção de uma sociedade sem violência. </w:t>
      </w:r>
    </w:p>
    <w:p w14:paraId="5A42C083" w14:textId="5CEC9830" w:rsidR="000A31FB" w:rsidRPr="00EA30AB" w:rsidRDefault="000A31FB" w:rsidP="00393546">
      <w:pPr>
        <w:spacing w:after="0" w:line="360" w:lineRule="auto"/>
        <w:ind w:firstLine="851"/>
        <w:jc w:val="both"/>
        <w:outlineLvl w:val="0"/>
        <w:rPr>
          <w:rFonts w:ascii="Arial" w:eastAsia="Times New Roman" w:hAnsi="Arial" w:cs="Arial"/>
          <w:sz w:val="24"/>
          <w:szCs w:val="24"/>
        </w:rPr>
      </w:pPr>
      <w:r w:rsidRPr="00EA30AB">
        <w:rPr>
          <w:rFonts w:ascii="Arial" w:eastAsia="Times New Roman" w:hAnsi="Arial" w:cs="Arial"/>
          <w:sz w:val="24"/>
          <w:szCs w:val="24"/>
        </w:rPr>
        <w:t xml:space="preserve">Por outro lado, considerando a situação peculiar de pessoa em formação e em desenvolvimento, a resposta do Estado ao juízo de reprovação social deve ser exercida com moderação e equilíbrio, sem, no entanto, minimizar as </w:t>
      </w:r>
      <w:r w:rsidR="00F04196" w:rsidRPr="00EA30AB">
        <w:rPr>
          <w:rFonts w:ascii="Arial" w:eastAsia="Times New Roman" w:hAnsi="Arial" w:cs="Arial"/>
          <w:sz w:val="24"/>
          <w:szCs w:val="24"/>
        </w:rPr>
        <w:t>consequências</w:t>
      </w:r>
      <w:r w:rsidRPr="00EA30AB">
        <w:rPr>
          <w:rFonts w:ascii="Arial" w:eastAsia="Times New Roman" w:hAnsi="Arial" w:cs="Arial"/>
          <w:sz w:val="24"/>
          <w:szCs w:val="24"/>
        </w:rPr>
        <w:t xml:space="preserve"> decorrentes do ato infracional, de molde a não incutir no adolescente infrator a </w:t>
      </w:r>
      <w:r w:rsidR="00F04196" w:rsidRPr="00EA30AB">
        <w:rPr>
          <w:rFonts w:ascii="Arial" w:eastAsia="Times New Roman" w:hAnsi="Arial" w:cs="Arial"/>
          <w:sz w:val="24"/>
          <w:szCs w:val="24"/>
        </w:rPr>
        <w:t>ideia</w:t>
      </w:r>
      <w:r w:rsidRPr="00EA30AB">
        <w:rPr>
          <w:rFonts w:ascii="Arial" w:eastAsia="Times New Roman" w:hAnsi="Arial" w:cs="Arial"/>
          <w:sz w:val="24"/>
          <w:szCs w:val="24"/>
        </w:rPr>
        <w:t xml:space="preserve"> da impunidade.</w:t>
      </w:r>
    </w:p>
    <w:p w14:paraId="3FB08F7F" w14:textId="5BB5A065" w:rsidR="00393546" w:rsidRDefault="00F04196" w:rsidP="00393546">
      <w:pPr>
        <w:spacing w:after="0" w:line="360" w:lineRule="auto"/>
        <w:ind w:firstLine="851"/>
        <w:jc w:val="both"/>
        <w:outlineLvl w:val="0"/>
        <w:rPr>
          <w:rFonts w:ascii="Arial" w:eastAsia="Times New Roman" w:hAnsi="Arial" w:cs="Arial"/>
          <w:sz w:val="24"/>
          <w:szCs w:val="24"/>
        </w:rPr>
      </w:pPr>
      <w:r w:rsidRPr="00EA30AB">
        <w:rPr>
          <w:rFonts w:ascii="Arial" w:eastAsia="Times New Roman" w:hAnsi="Arial" w:cs="Arial"/>
          <w:sz w:val="24"/>
          <w:szCs w:val="24"/>
        </w:rPr>
        <w:t>Para o</w:t>
      </w:r>
      <w:r w:rsidR="000A31FB" w:rsidRPr="00EA30AB">
        <w:rPr>
          <w:rFonts w:ascii="Arial" w:eastAsia="Times New Roman" w:hAnsi="Arial" w:cs="Arial"/>
          <w:sz w:val="24"/>
          <w:szCs w:val="24"/>
        </w:rPr>
        <w:t xml:space="preserve"> Prof. </w:t>
      </w:r>
      <w:r w:rsidRPr="00EA30AB">
        <w:rPr>
          <w:rFonts w:ascii="Arial" w:eastAsia="Times New Roman" w:hAnsi="Arial" w:cs="Arial"/>
          <w:sz w:val="24"/>
          <w:szCs w:val="24"/>
        </w:rPr>
        <w:t>José Barroso Filho</w:t>
      </w:r>
      <w:r w:rsidR="00393546">
        <w:rPr>
          <w:rFonts w:ascii="Arial" w:eastAsia="Times New Roman" w:hAnsi="Arial" w:cs="Arial"/>
          <w:sz w:val="24"/>
          <w:szCs w:val="24"/>
        </w:rPr>
        <w:t xml:space="preserve"> </w:t>
      </w:r>
      <w:r w:rsidR="008D561A">
        <w:rPr>
          <w:rFonts w:ascii="Arial" w:eastAsia="Times New Roman" w:hAnsi="Arial" w:cs="Arial"/>
          <w:sz w:val="24"/>
          <w:szCs w:val="24"/>
        </w:rPr>
        <w:t>(2001).</w:t>
      </w:r>
      <w:r w:rsidRPr="00393546">
        <w:rPr>
          <w:rFonts w:ascii="Arial" w:eastAsia="Times New Roman" w:hAnsi="Arial" w:cs="Arial"/>
          <w:color w:val="FF0000"/>
          <w:sz w:val="24"/>
          <w:szCs w:val="24"/>
        </w:rPr>
        <w:t xml:space="preserve"> </w:t>
      </w:r>
      <w:r w:rsidRPr="00EA30AB">
        <w:rPr>
          <w:rFonts w:ascii="Arial" w:eastAsia="Times New Roman" w:hAnsi="Arial" w:cs="Arial"/>
          <w:sz w:val="24"/>
          <w:szCs w:val="24"/>
        </w:rPr>
        <w:t xml:space="preserve"> </w:t>
      </w:r>
    </w:p>
    <w:p w14:paraId="37A018C1" w14:textId="77777777" w:rsidR="002166D7" w:rsidRDefault="002166D7" w:rsidP="00393546">
      <w:pPr>
        <w:spacing w:after="0" w:line="360" w:lineRule="auto"/>
        <w:ind w:firstLine="851"/>
        <w:jc w:val="both"/>
        <w:outlineLvl w:val="0"/>
        <w:rPr>
          <w:rFonts w:ascii="Arial" w:eastAsia="Times New Roman" w:hAnsi="Arial" w:cs="Arial"/>
          <w:sz w:val="24"/>
          <w:szCs w:val="24"/>
        </w:rPr>
      </w:pPr>
    </w:p>
    <w:p w14:paraId="13E283CD" w14:textId="1834E346" w:rsidR="002166D7" w:rsidRDefault="00393546" w:rsidP="00393546">
      <w:pPr>
        <w:spacing w:after="0" w:line="240" w:lineRule="auto"/>
        <w:ind w:left="2268"/>
        <w:jc w:val="both"/>
        <w:outlineLvl w:val="0"/>
        <w:rPr>
          <w:rFonts w:ascii="Arial" w:eastAsia="Times New Roman" w:hAnsi="Arial" w:cs="Arial"/>
          <w:sz w:val="20"/>
          <w:szCs w:val="20"/>
        </w:rPr>
      </w:pPr>
      <w:r w:rsidRPr="00393546">
        <w:rPr>
          <w:rFonts w:ascii="Arial" w:eastAsia="Times New Roman" w:hAnsi="Arial" w:cs="Arial"/>
          <w:sz w:val="20"/>
          <w:szCs w:val="20"/>
        </w:rPr>
        <w:t>T</w:t>
      </w:r>
      <w:r w:rsidR="000A31FB" w:rsidRPr="00393546">
        <w:rPr>
          <w:rFonts w:ascii="Arial" w:eastAsia="Times New Roman" w:hAnsi="Arial" w:cs="Arial"/>
          <w:sz w:val="20"/>
          <w:szCs w:val="20"/>
        </w:rPr>
        <w:t>radicionalmente, como não constitui segredo para ninguém, os sistemas de Justiça de "menores", no qual se incluem a repressão e o confinamento, produzem uma alta cota de sofrimentos reais encobertos por</w:t>
      </w:r>
      <w:r>
        <w:rPr>
          <w:rFonts w:ascii="Arial" w:eastAsia="Times New Roman" w:hAnsi="Arial" w:cs="Arial"/>
          <w:sz w:val="20"/>
          <w:szCs w:val="20"/>
        </w:rPr>
        <w:t xml:space="preserve"> uma falsa terminologia tutelar</w:t>
      </w:r>
      <w:r w:rsidR="009F12E3">
        <w:rPr>
          <w:rFonts w:ascii="Arial" w:eastAsia="Times New Roman" w:hAnsi="Arial" w:cs="Arial"/>
          <w:sz w:val="20"/>
          <w:szCs w:val="20"/>
        </w:rPr>
        <w:t>.</w:t>
      </w:r>
      <w:r w:rsidR="000A31FB" w:rsidRPr="00393546">
        <w:rPr>
          <w:rFonts w:ascii="Arial" w:eastAsia="Times New Roman" w:hAnsi="Arial" w:cs="Arial"/>
          <w:sz w:val="20"/>
          <w:szCs w:val="20"/>
        </w:rPr>
        <w:t xml:space="preserve"> </w:t>
      </w:r>
    </w:p>
    <w:p w14:paraId="5DD901DE" w14:textId="73E70139" w:rsidR="00393546" w:rsidRDefault="000A31FB" w:rsidP="00393546">
      <w:pPr>
        <w:spacing w:after="0" w:line="240" w:lineRule="auto"/>
        <w:ind w:left="2268"/>
        <w:jc w:val="both"/>
        <w:outlineLvl w:val="0"/>
        <w:rPr>
          <w:rFonts w:ascii="Arial" w:eastAsia="Times New Roman" w:hAnsi="Arial" w:cs="Arial"/>
          <w:sz w:val="20"/>
          <w:szCs w:val="20"/>
        </w:rPr>
      </w:pPr>
      <w:r w:rsidRPr="00393546">
        <w:rPr>
          <w:rFonts w:ascii="Arial" w:eastAsia="Times New Roman" w:hAnsi="Arial" w:cs="Arial"/>
          <w:sz w:val="20"/>
          <w:szCs w:val="20"/>
        </w:rPr>
        <w:t xml:space="preserve"> </w:t>
      </w:r>
    </w:p>
    <w:p w14:paraId="7AF994E9" w14:textId="77777777" w:rsidR="00393546" w:rsidRPr="00393546" w:rsidRDefault="00393546" w:rsidP="00393546">
      <w:pPr>
        <w:spacing w:after="0" w:line="240" w:lineRule="auto"/>
        <w:ind w:left="2268"/>
        <w:jc w:val="both"/>
        <w:outlineLvl w:val="0"/>
        <w:rPr>
          <w:rFonts w:ascii="Arial" w:eastAsia="Times New Roman" w:hAnsi="Arial" w:cs="Arial"/>
          <w:sz w:val="20"/>
          <w:szCs w:val="20"/>
        </w:rPr>
      </w:pPr>
    </w:p>
    <w:p w14:paraId="3779A9A9" w14:textId="5E37AF74" w:rsidR="00F04196" w:rsidRPr="00EA30AB" w:rsidRDefault="00F04196" w:rsidP="002166D7">
      <w:pPr>
        <w:spacing w:after="0" w:line="360" w:lineRule="auto"/>
        <w:ind w:firstLine="851"/>
        <w:jc w:val="both"/>
        <w:outlineLvl w:val="0"/>
        <w:rPr>
          <w:rFonts w:ascii="Arial" w:eastAsia="Times New Roman" w:hAnsi="Arial" w:cs="Arial"/>
          <w:sz w:val="24"/>
          <w:szCs w:val="24"/>
        </w:rPr>
      </w:pPr>
      <w:r w:rsidRPr="00EA30AB">
        <w:rPr>
          <w:rFonts w:ascii="Arial" w:eastAsia="Times New Roman" w:hAnsi="Arial" w:cs="Arial"/>
          <w:sz w:val="24"/>
          <w:szCs w:val="24"/>
        </w:rPr>
        <w:t>Possivelmente</w:t>
      </w:r>
      <w:r w:rsidR="002166D7">
        <w:rPr>
          <w:rFonts w:ascii="Arial" w:eastAsia="Times New Roman" w:hAnsi="Arial" w:cs="Arial"/>
          <w:sz w:val="24"/>
          <w:szCs w:val="24"/>
        </w:rPr>
        <w:t>,</w:t>
      </w:r>
      <w:r w:rsidRPr="00EA30AB">
        <w:rPr>
          <w:rFonts w:ascii="Arial" w:eastAsia="Times New Roman" w:hAnsi="Arial" w:cs="Arial"/>
          <w:sz w:val="24"/>
          <w:szCs w:val="24"/>
        </w:rPr>
        <w:t xml:space="preserve"> a sociedade terá que refletir sobre seu papel e o Estado ser penalizado por sua omissão no trato da priorização de </w:t>
      </w:r>
      <w:r w:rsidR="004842AD" w:rsidRPr="00EA30AB">
        <w:rPr>
          <w:rFonts w:ascii="Arial" w:eastAsia="Times New Roman" w:hAnsi="Arial" w:cs="Arial"/>
          <w:sz w:val="24"/>
          <w:szCs w:val="24"/>
        </w:rPr>
        <w:t>políticas</w:t>
      </w:r>
      <w:r w:rsidR="002166D7">
        <w:rPr>
          <w:rFonts w:ascii="Arial" w:eastAsia="Times New Roman" w:hAnsi="Arial" w:cs="Arial"/>
          <w:sz w:val="24"/>
          <w:szCs w:val="24"/>
        </w:rPr>
        <w:t xml:space="preserve"> p</w:t>
      </w:r>
      <w:r w:rsidRPr="00EA30AB">
        <w:rPr>
          <w:rFonts w:ascii="Arial" w:eastAsia="Times New Roman" w:hAnsi="Arial" w:cs="Arial"/>
          <w:sz w:val="24"/>
          <w:szCs w:val="24"/>
        </w:rPr>
        <w:t xml:space="preserve">úblicas para as crianças e os adolescentes, inclusive daqueles que estão em via </w:t>
      </w:r>
      <w:r w:rsidR="002166D7">
        <w:rPr>
          <w:rFonts w:ascii="Arial" w:eastAsia="Times New Roman" w:hAnsi="Arial" w:cs="Arial"/>
          <w:sz w:val="24"/>
          <w:szCs w:val="24"/>
        </w:rPr>
        <w:t xml:space="preserve">de </w:t>
      </w:r>
      <w:r w:rsidR="004842AD" w:rsidRPr="00EA30AB">
        <w:rPr>
          <w:rFonts w:ascii="Arial" w:eastAsia="Times New Roman" w:hAnsi="Arial" w:cs="Arial"/>
          <w:sz w:val="24"/>
          <w:szCs w:val="24"/>
        </w:rPr>
        <w:t xml:space="preserve">marginalização e </w:t>
      </w:r>
      <w:r w:rsidRPr="00EA30AB">
        <w:rPr>
          <w:rFonts w:ascii="Arial" w:eastAsia="Times New Roman" w:hAnsi="Arial" w:cs="Arial"/>
          <w:sz w:val="24"/>
          <w:szCs w:val="24"/>
        </w:rPr>
        <w:t xml:space="preserve">risco </w:t>
      </w:r>
      <w:r w:rsidR="004842AD" w:rsidRPr="00EA30AB">
        <w:rPr>
          <w:rFonts w:ascii="Arial" w:eastAsia="Times New Roman" w:hAnsi="Arial" w:cs="Arial"/>
          <w:sz w:val="24"/>
          <w:szCs w:val="24"/>
        </w:rPr>
        <w:t>social em razão da sua ou da conduta de outrem.</w:t>
      </w:r>
    </w:p>
    <w:p w14:paraId="5F646340" w14:textId="62B64D5B" w:rsidR="002166D7" w:rsidRDefault="00F04196" w:rsidP="002166D7">
      <w:pPr>
        <w:spacing w:after="0" w:line="360" w:lineRule="auto"/>
        <w:jc w:val="both"/>
        <w:outlineLvl w:val="0"/>
        <w:rPr>
          <w:rFonts w:ascii="Arial" w:eastAsia="Times New Roman" w:hAnsi="Arial" w:cs="Arial"/>
          <w:color w:val="FF0000"/>
          <w:sz w:val="24"/>
          <w:szCs w:val="24"/>
        </w:rPr>
      </w:pPr>
      <w:r w:rsidRPr="00EA30AB">
        <w:rPr>
          <w:rFonts w:ascii="Arial" w:eastAsia="Times New Roman" w:hAnsi="Arial" w:cs="Arial"/>
          <w:b/>
          <w:sz w:val="24"/>
          <w:szCs w:val="24"/>
        </w:rPr>
        <w:t xml:space="preserve"> </w:t>
      </w:r>
      <w:r w:rsidR="008A6A42" w:rsidRPr="00EA30AB">
        <w:rPr>
          <w:rFonts w:ascii="Arial" w:eastAsia="Times New Roman" w:hAnsi="Arial" w:cs="Arial"/>
          <w:b/>
          <w:sz w:val="24"/>
          <w:szCs w:val="24"/>
        </w:rPr>
        <w:tab/>
      </w:r>
      <w:r w:rsidR="00417F7F" w:rsidRPr="00EA30AB">
        <w:rPr>
          <w:rFonts w:ascii="Arial" w:eastAsia="Times New Roman" w:hAnsi="Arial" w:cs="Arial"/>
          <w:sz w:val="24"/>
          <w:szCs w:val="24"/>
        </w:rPr>
        <w:t xml:space="preserve">Assim sendo, a "prestação pecuniária" somente poderia ser aplicada a título de "obrigação de reparar o dano" (arts. 112, inciso II c/c 116, do ECA), devendo </w:t>
      </w:r>
      <w:r w:rsidR="002166D7">
        <w:rPr>
          <w:rFonts w:ascii="Arial" w:eastAsia="Times New Roman" w:hAnsi="Arial" w:cs="Arial"/>
          <w:sz w:val="24"/>
          <w:szCs w:val="24"/>
        </w:rPr>
        <w:t>“antes”</w:t>
      </w:r>
      <w:r w:rsidR="00417F7F" w:rsidRPr="00EA30AB">
        <w:rPr>
          <w:rFonts w:ascii="Arial" w:eastAsia="Times New Roman" w:hAnsi="Arial" w:cs="Arial"/>
          <w:sz w:val="24"/>
          <w:szCs w:val="24"/>
        </w:rPr>
        <w:t xml:space="preserve"> ser aferida a </w:t>
      </w:r>
      <w:r w:rsidR="002166D7">
        <w:rPr>
          <w:rFonts w:ascii="Arial" w:eastAsia="Times New Roman" w:hAnsi="Arial" w:cs="Arial"/>
          <w:sz w:val="24"/>
          <w:szCs w:val="24"/>
        </w:rPr>
        <w:t xml:space="preserve">“capacidade de cumprimento” </w:t>
      </w:r>
      <w:r w:rsidR="00417F7F" w:rsidRPr="00EA30AB">
        <w:rPr>
          <w:rFonts w:ascii="Arial" w:eastAsia="Times New Roman" w:hAnsi="Arial" w:cs="Arial"/>
          <w:sz w:val="24"/>
          <w:szCs w:val="24"/>
        </w:rPr>
        <w:t>pelo adolescente (art. 112</w:t>
      </w:r>
      <w:r w:rsidR="002166D7">
        <w:rPr>
          <w:rFonts w:ascii="Arial" w:eastAsia="Times New Roman" w:hAnsi="Arial" w:cs="Arial"/>
          <w:sz w:val="24"/>
          <w:szCs w:val="24"/>
        </w:rPr>
        <w:t xml:space="preserve">, §1º, primeira parte, do ECA). </w:t>
      </w:r>
      <w:r w:rsidR="0088005E" w:rsidRPr="002166D7">
        <w:rPr>
          <w:rFonts w:ascii="Arial" w:eastAsia="Times New Roman" w:hAnsi="Arial" w:cs="Arial"/>
          <w:sz w:val="24"/>
          <w:szCs w:val="24"/>
        </w:rPr>
        <w:t>Para Murillo José Digiácomo</w:t>
      </w:r>
      <w:r w:rsidR="002166D7">
        <w:rPr>
          <w:rFonts w:ascii="Arial" w:eastAsia="Times New Roman" w:hAnsi="Arial" w:cs="Arial"/>
          <w:sz w:val="24"/>
          <w:szCs w:val="24"/>
        </w:rPr>
        <w:t xml:space="preserve"> </w:t>
      </w:r>
      <w:r w:rsidR="002166D7" w:rsidRPr="009E782C">
        <w:rPr>
          <w:rFonts w:ascii="Arial" w:eastAsia="Times New Roman" w:hAnsi="Arial" w:cs="Arial"/>
          <w:color w:val="000000" w:themeColor="text1"/>
          <w:sz w:val="24"/>
          <w:szCs w:val="24"/>
        </w:rPr>
        <w:t>(</w:t>
      </w:r>
      <w:r w:rsidR="009E782C" w:rsidRPr="009E782C">
        <w:rPr>
          <w:rFonts w:ascii="Arial" w:eastAsia="Times New Roman" w:hAnsi="Arial" w:cs="Arial"/>
          <w:color w:val="000000" w:themeColor="text1"/>
          <w:sz w:val="24"/>
          <w:szCs w:val="24"/>
        </w:rPr>
        <w:t>2013</w:t>
      </w:r>
      <w:r w:rsidR="002166D7" w:rsidRPr="009E782C">
        <w:rPr>
          <w:rFonts w:ascii="Arial" w:eastAsia="Times New Roman" w:hAnsi="Arial" w:cs="Arial"/>
          <w:color w:val="000000" w:themeColor="text1"/>
          <w:sz w:val="24"/>
          <w:szCs w:val="24"/>
        </w:rPr>
        <w:t>):</w:t>
      </w:r>
    </w:p>
    <w:p w14:paraId="682BD23C" w14:textId="77777777" w:rsidR="002166D7" w:rsidRDefault="002166D7" w:rsidP="002166D7">
      <w:pPr>
        <w:spacing w:after="0" w:line="360" w:lineRule="auto"/>
        <w:jc w:val="both"/>
        <w:outlineLvl w:val="0"/>
        <w:rPr>
          <w:rFonts w:ascii="Arial" w:eastAsia="Times New Roman" w:hAnsi="Arial" w:cs="Arial"/>
          <w:sz w:val="24"/>
          <w:szCs w:val="24"/>
        </w:rPr>
      </w:pPr>
    </w:p>
    <w:p w14:paraId="0A82EEF4" w14:textId="5EBB7E5F" w:rsidR="00417F7F" w:rsidRPr="002166D7" w:rsidRDefault="00417F7F" w:rsidP="002166D7">
      <w:pPr>
        <w:spacing w:after="0" w:line="240" w:lineRule="auto"/>
        <w:ind w:left="2268"/>
        <w:jc w:val="both"/>
        <w:outlineLvl w:val="0"/>
        <w:rPr>
          <w:rFonts w:ascii="Arial" w:eastAsia="Times New Roman" w:hAnsi="Arial" w:cs="Arial"/>
          <w:sz w:val="20"/>
          <w:szCs w:val="20"/>
        </w:rPr>
      </w:pPr>
      <w:r w:rsidRPr="002166D7">
        <w:rPr>
          <w:rFonts w:ascii="Arial" w:eastAsia="Times New Roman" w:hAnsi="Arial" w:cs="Arial"/>
          <w:sz w:val="20"/>
          <w:szCs w:val="20"/>
        </w:rPr>
        <w:t>Uma reparação de dano, logicamente, a princípio</w:t>
      </w:r>
      <w:r w:rsidR="002166D7">
        <w:rPr>
          <w:rFonts w:ascii="Arial" w:eastAsia="Times New Roman" w:hAnsi="Arial" w:cs="Arial"/>
          <w:sz w:val="20"/>
          <w:szCs w:val="20"/>
        </w:rPr>
        <w:t>,</w:t>
      </w:r>
      <w:r w:rsidRPr="002166D7">
        <w:rPr>
          <w:rFonts w:ascii="Arial" w:eastAsia="Times New Roman" w:hAnsi="Arial" w:cs="Arial"/>
          <w:sz w:val="20"/>
          <w:szCs w:val="20"/>
        </w:rPr>
        <w:t xml:space="preserve"> somente teria lugar em atos infracionais com reflexos patrimoniais (embora, a rigor, nada impeça também a reparação do dano moral, que é de difícil quantificação) e, se bem empregada, teria não apenas um efeito destacadamente "pedagógico", mas também permitiria a superação de eventuais conflitos interpessoais com a vítima e sua família, que podem advir (ou se agravar) a partir da prática infracional, especialmente se a questão não for adequadamente resolvida pelo Poder Judiciário</w:t>
      </w:r>
      <w:r w:rsidR="002166D7">
        <w:rPr>
          <w:rFonts w:ascii="Arial" w:eastAsia="Times New Roman" w:hAnsi="Arial" w:cs="Arial"/>
          <w:sz w:val="20"/>
          <w:szCs w:val="20"/>
        </w:rPr>
        <w:t>.</w:t>
      </w:r>
    </w:p>
    <w:p w14:paraId="10E7F9D5" w14:textId="77777777" w:rsidR="00DB0245" w:rsidRPr="00EA30AB" w:rsidRDefault="00DB0245" w:rsidP="00DB0245">
      <w:pPr>
        <w:pStyle w:val="PargrafodaLista"/>
        <w:spacing w:after="0" w:line="240" w:lineRule="auto"/>
        <w:ind w:left="1985"/>
        <w:jc w:val="both"/>
        <w:outlineLvl w:val="0"/>
        <w:rPr>
          <w:rFonts w:ascii="Arial" w:eastAsia="Times New Roman" w:hAnsi="Arial" w:cs="Arial"/>
          <w:sz w:val="24"/>
          <w:szCs w:val="24"/>
        </w:rPr>
      </w:pPr>
    </w:p>
    <w:p w14:paraId="29DCF962" w14:textId="77777777" w:rsidR="002166D7" w:rsidRDefault="002166D7" w:rsidP="002166D7">
      <w:pPr>
        <w:pStyle w:val="PargrafodaLista"/>
        <w:spacing w:after="0" w:line="360" w:lineRule="auto"/>
        <w:ind w:left="0" w:firstLine="851"/>
        <w:jc w:val="both"/>
        <w:outlineLvl w:val="0"/>
        <w:rPr>
          <w:rFonts w:ascii="Arial" w:eastAsia="Times New Roman" w:hAnsi="Arial" w:cs="Arial"/>
          <w:sz w:val="24"/>
          <w:szCs w:val="24"/>
        </w:rPr>
      </w:pPr>
    </w:p>
    <w:p w14:paraId="6D68B754" w14:textId="0979C9A9" w:rsidR="00417F7F" w:rsidRPr="00EA30AB" w:rsidRDefault="0088005E" w:rsidP="002166D7">
      <w:pPr>
        <w:pStyle w:val="PargrafodaLista"/>
        <w:spacing w:after="0" w:line="360" w:lineRule="auto"/>
        <w:ind w:left="0" w:firstLine="851"/>
        <w:jc w:val="both"/>
        <w:outlineLvl w:val="0"/>
        <w:rPr>
          <w:rFonts w:ascii="Arial" w:eastAsia="Times New Roman" w:hAnsi="Arial" w:cs="Arial"/>
          <w:b/>
          <w:sz w:val="24"/>
          <w:szCs w:val="24"/>
        </w:rPr>
      </w:pPr>
      <w:r w:rsidRPr="00EA30AB">
        <w:rPr>
          <w:rFonts w:ascii="Arial" w:eastAsia="Times New Roman" w:hAnsi="Arial" w:cs="Arial"/>
          <w:sz w:val="24"/>
          <w:szCs w:val="24"/>
        </w:rPr>
        <w:lastRenderedPageBreak/>
        <w:t>Neste ponto</w:t>
      </w:r>
      <w:r w:rsidR="002166D7">
        <w:rPr>
          <w:rFonts w:ascii="Arial" w:eastAsia="Times New Roman" w:hAnsi="Arial" w:cs="Arial"/>
          <w:sz w:val="24"/>
          <w:szCs w:val="24"/>
        </w:rPr>
        <w:t>,</w:t>
      </w:r>
      <w:r w:rsidRPr="00EA30AB">
        <w:rPr>
          <w:rFonts w:ascii="Arial" w:eastAsia="Times New Roman" w:hAnsi="Arial" w:cs="Arial"/>
          <w:sz w:val="24"/>
          <w:szCs w:val="24"/>
        </w:rPr>
        <w:t xml:space="preserve"> é necessário que</w:t>
      </w:r>
      <w:r w:rsidR="002166D7">
        <w:rPr>
          <w:rFonts w:ascii="Arial" w:eastAsia="Times New Roman" w:hAnsi="Arial" w:cs="Arial"/>
          <w:sz w:val="24"/>
          <w:szCs w:val="24"/>
        </w:rPr>
        <w:t>,</w:t>
      </w:r>
      <w:r w:rsidRPr="00EA30AB">
        <w:rPr>
          <w:rFonts w:ascii="Arial" w:eastAsia="Times New Roman" w:hAnsi="Arial" w:cs="Arial"/>
          <w:sz w:val="24"/>
          <w:szCs w:val="24"/>
        </w:rPr>
        <w:t xml:space="preserve"> no município</w:t>
      </w:r>
      <w:r w:rsidR="00417F7F" w:rsidRPr="00EA30AB">
        <w:rPr>
          <w:rFonts w:ascii="Arial" w:eastAsia="Times New Roman" w:hAnsi="Arial" w:cs="Arial"/>
          <w:sz w:val="24"/>
          <w:szCs w:val="24"/>
        </w:rPr>
        <w:t xml:space="preserve">, </w:t>
      </w:r>
      <w:r w:rsidRPr="00EA30AB">
        <w:rPr>
          <w:rFonts w:ascii="Arial" w:eastAsia="Times New Roman" w:hAnsi="Arial" w:cs="Arial"/>
          <w:sz w:val="24"/>
          <w:szCs w:val="24"/>
        </w:rPr>
        <w:t>tenha disponível</w:t>
      </w:r>
      <w:r w:rsidR="002166D7">
        <w:rPr>
          <w:rFonts w:ascii="Arial" w:eastAsia="Times New Roman" w:hAnsi="Arial" w:cs="Arial"/>
          <w:sz w:val="24"/>
          <w:szCs w:val="24"/>
        </w:rPr>
        <w:t>,</w:t>
      </w:r>
      <w:r w:rsidRPr="00EA30AB">
        <w:rPr>
          <w:rFonts w:ascii="Arial" w:eastAsia="Times New Roman" w:hAnsi="Arial" w:cs="Arial"/>
          <w:sz w:val="24"/>
          <w:szCs w:val="24"/>
        </w:rPr>
        <w:t xml:space="preserve"> além do sistema de Justiça</w:t>
      </w:r>
      <w:r w:rsidR="002166D7">
        <w:rPr>
          <w:rFonts w:ascii="Arial" w:eastAsia="Times New Roman" w:hAnsi="Arial" w:cs="Arial"/>
          <w:sz w:val="24"/>
          <w:szCs w:val="24"/>
        </w:rPr>
        <w:t>,</w:t>
      </w:r>
      <w:r w:rsidRPr="00EA30AB">
        <w:rPr>
          <w:rFonts w:ascii="Arial" w:eastAsia="Times New Roman" w:hAnsi="Arial" w:cs="Arial"/>
          <w:sz w:val="24"/>
          <w:szCs w:val="24"/>
        </w:rPr>
        <w:t xml:space="preserve"> os </w:t>
      </w:r>
      <w:r w:rsidR="0017714A" w:rsidRPr="00EA30AB">
        <w:rPr>
          <w:rFonts w:ascii="Arial" w:eastAsia="Times New Roman" w:hAnsi="Arial" w:cs="Arial"/>
          <w:sz w:val="24"/>
          <w:szCs w:val="24"/>
        </w:rPr>
        <w:t>equipamentos públicos devidamente estruturados</w:t>
      </w:r>
      <w:r w:rsidR="002166D7">
        <w:rPr>
          <w:rFonts w:ascii="Arial" w:eastAsia="Times New Roman" w:hAnsi="Arial" w:cs="Arial"/>
          <w:sz w:val="24"/>
          <w:szCs w:val="24"/>
        </w:rPr>
        <w:t>,</w:t>
      </w:r>
      <w:r w:rsidRPr="00EA30AB">
        <w:rPr>
          <w:rFonts w:ascii="Arial" w:eastAsia="Times New Roman" w:hAnsi="Arial" w:cs="Arial"/>
          <w:sz w:val="24"/>
          <w:szCs w:val="24"/>
        </w:rPr>
        <w:t xml:space="preserve"> com equipe multidisciplinar especializada nesta modalidade de </w:t>
      </w:r>
      <w:r w:rsidR="002166D7">
        <w:rPr>
          <w:rFonts w:ascii="Arial" w:eastAsia="Times New Roman" w:hAnsi="Arial" w:cs="Arial"/>
          <w:sz w:val="24"/>
          <w:szCs w:val="24"/>
        </w:rPr>
        <w:t>modalidade de atendimento</w:t>
      </w:r>
      <w:r w:rsidR="00417F7F" w:rsidRPr="00EA30AB">
        <w:rPr>
          <w:rFonts w:ascii="Arial" w:eastAsia="Times New Roman" w:hAnsi="Arial" w:cs="Arial"/>
          <w:sz w:val="24"/>
          <w:szCs w:val="24"/>
        </w:rPr>
        <w:t>.</w:t>
      </w:r>
    </w:p>
    <w:p w14:paraId="4904175A" w14:textId="77777777" w:rsidR="00417F7F" w:rsidRPr="00EA30AB" w:rsidRDefault="00417F7F" w:rsidP="00417F7F">
      <w:pPr>
        <w:pStyle w:val="PargrafodaLista"/>
        <w:spacing w:after="0" w:line="360" w:lineRule="auto"/>
        <w:jc w:val="both"/>
        <w:outlineLvl w:val="0"/>
        <w:rPr>
          <w:rFonts w:ascii="Arial" w:eastAsia="Times New Roman" w:hAnsi="Arial" w:cs="Arial"/>
          <w:b/>
          <w:sz w:val="24"/>
          <w:szCs w:val="24"/>
        </w:rPr>
      </w:pPr>
    </w:p>
    <w:p w14:paraId="740C4919" w14:textId="09024496" w:rsidR="00E04C8F" w:rsidRPr="00EA30AB" w:rsidRDefault="008A6A42" w:rsidP="00041C41">
      <w:pPr>
        <w:spacing w:after="0" w:line="240" w:lineRule="auto"/>
        <w:jc w:val="center"/>
        <w:rPr>
          <w:rFonts w:ascii="Arial" w:eastAsia="Times New Roman" w:hAnsi="Arial" w:cs="Arial"/>
          <w:b/>
          <w:sz w:val="24"/>
          <w:szCs w:val="24"/>
        </w:rPr>
      </w:pPr>
      <w:r w:rsidRPr="00EA30AB">
        <w:rPr>
          <w:rFonts w:ascii="Arial" w:eastAsia="Times New Roman" w:hAnsi="Arial" w:cs="Arial"/>
          <w:b/>
          <w:sz w:val="24"/>
          <w:szCs w:val="24"/>
        </w:rPr>
        <w:t>MEDIDAS SOCIOEDUCATIVAS EM RONDÔNIA</w:t>
      </w:r>
    </w:p>
    <w:p w14:paraId="17C8D8BE" w14:textId="77777777" w:rsidR="00E04C8F" w:rsidRPr="00EA30AB" w:rsidRDefault="00E04C8F" w:rsidP="00E04C8F">
      <w:pPr>
        <w:spacing w:after="0" w:line="240" w:lineRule="auto"/>
        <w:jc w:val="both"/>
        <w:rPr>
          <w:rFonts w:ascii="Arial" w:eastAsia="Times New Roman" w:hAnsi="Arial" w:cs="Arial"/>
          <w:sz w:val="24"/>
          <w:szCs w:val="24"/>
        </w:rPr>
      </w:pPr>
    </w:p>
    <w:p w14:paraId="655C24D9" w14:textId="740EBB74" w:rsidR="00E04C8F" w:rsidRPr="00EA30AB" w:rsidRDefault="002166D7" w:rsidP="002166D7">
      <w:pPr>
        <w:spacing w:after="0" w:line="360" w:lineRule="auto"/>
        <w:ind w:firstLine="851"/>
        <w:jc w:val="both"/>
        <w:outlineLvl w:val="0"/>
        <w:rPr>
          <w:rFonts w:ascii="Arial" w:eastAsia="Times New Roman" w:hAnsi="Arial" w:cs="Arial"/>
          <w:sz w:val="24"/>
          <w:szCs w:val="24"/>
        </w:rPr>
      </w:pPr>
      <w:r>
        <w:rPr>
          <w:rFonts w:ascii="Arial" w:eastAsia="Times New Roman" w:hAnsi="Arial" w:cs="Arial"/>
          <w:sz w:val="24"/>
          <w:szCs w:val="24"/>
        </w:rPr>
        <w:t>O E</w:t>
      </w:r>
      <w:r w:rsidR="009178CC" w:rsidRPr="00EA30AB">
        <w:rPr>
          <w:rFonts w:ascii="Arial" w:eastAsia="Times New Roman" w:hAnsi="Arial" w:cs="Arial"/>
          <w:sz w:val="24"/>
          <w:szCs w:val="24"/>
        </w:rPr>
        <w:t xml:space="preserve">stado tem a obrigação pelo cumprimento das medidas de privação de liberdade e os municípios com as do meio aberto, mas isso não significa que </w:t>
      </w:r>
      <w:r>
        <w:rPr>
          <w:rFonts w:ascii="Arial" w:eastAsia="Times New Roman" w:hAnsi="Arial" w:cs="Arial"/>
          <w:sz w:val="24"/>
          <w:szCs w:val="24"/>
        </w:rPr>
        <w:t>aquele</w:t>
      </w:r>
      <w:r w:rsidR="009178CC" w:rsidRPr="00EA30AB">
        <w:rPr>
          <w:rFonts w:ascii="Arial" w:eastAsia="Times New Roman" w:hAnsi="Arial" w:cs="Arial"/>
          <w:sz w:val="24"/>
          <w:szCs w:val="24"/>
        </w:rPr>
        <w:t xml:space="preserve"> não possa contribuir com os municípios para o cumprimento d</w:t>
      </w:r>
      <w:r>
        <w:rPr>
          <w:rFonts w:ascii="Arial" w:eastAsia="Times New Roman" w:hAnsi="Arial" w:cs="Arial"/>
          <w:sz w:val="24"/>
          <w:szCs w:val="24"/>
        </w:rPr>
        <w:t>as</w:t>
      </w:r>
      <w:r w:rsidR="009178CC" w:rsidRPr="00EA30AB">
        <w:rPr>
          <w:rFonts w:ascii="Arial" w:eastAsia="Times New Roman" w:hAnsi="Arial" w:cs="Arial"/>
          <w:sz w:val="24"/>
          <w:szCs w:val="24"/>
        </w:rPr>
        <w:t xml:space="preserve"> medidas mais simples.</w:t>
      </w:r>
    </w:p>
    <w:p w14:paraId="7C7BC796" w14:textId="2415C9F0" w:rsidR="009178CC" w:rsidRPr="00EA30AB" w:rsidRDefault="00CE1C09" w:rsidP="002166D7">
      <w:pPr>
        <w:spacing w:after="0" w:line="360" w:lineRule="auto"/>
        <w:ind w:firstLine="851"/>
        <w:jc w:val="both"/>
        <w:outlineLvl w:val="0"/>
        <w:rPr>
          <w:rFonts w:ascii="Arial" w:eastAsia="Times New Roman" w:hAnsi="Arial" w:cs="Arial"/>
          <w:sz w:val="24"/>
          <w:szCs w:val="24"/>
        </w:rPr>
      </w:pPr>
      <w:r w:rsidRPr="00A23287">
        <w:rPr>
          <w:rFonts w:ascii="Arial" w:eastAsia="Times New Roman" w:hAnsi="Arial" w:cs="Arial"/>
          <w:color w:val="000000" w:themeColor="text1"/>
          <w:sz w:val="24"/>
          <w:szCs w:val="24"/>
        </w:rPr>
        <w:t>As unidade</w:t>
      </w:r>
      <w:r w:rsidR="002166D7" w:rsidRPr="00A23287">
        <w:rPr>
          <w:rFonts w:ascii="Arial" w:eastAsia="Times New Roman" w:hAnsi="Arial" w:cs="Arial"/>
          <w:color w:val="000000" w:themeColor="text1"/>
          <w:sz w:val="24"/>
          <w:szCs w:val="24"/>
        </w:rPr>
        <w:t>s</w:t>
      </w:r>
      <w:r w:rsidRPr="00A23287">
        <w:rPr>
          <w:rFonts w:ascii="Arial" w:eastAsia="Times New Roman" w:hAnsi="Arial" w:cs="Arial"/>
          <w:color w:val="000000" w:themeColor="text1"/>
          <w:sz w:val="24"/>
          <w:szCs w:val="24"/>
        </w:rPr>
        <w:t xml:space="preserve"> de internação existentes no estado </w:t>
      </w:r>
      <w:r w:rsidR="002166D7" w:rsidRPr="00A23287">
        <w:rPr>
          <w:rFonts w:ascii="Arial" w:eastAsia="Times New Roman" w:hAnsi="Arial" w:cs="Arial"/>
          <w:color w:val="000000" w:themeColor="text1"/>
          <w:sz w:val="24"/>
          <w:szCs w:val="24"/>
        </w:rPr>
        <w:t xml:space="preserve">de Rondônia </w:t>
      </w:r>
      <w:r w:rsidR="004C632D" w:rsidRPr="00A23287">
        <w:rPr>
          <w:rFonts w:ascii="Arial" w:eastAsia="Times New Roman" w:hAnsi="Arial" w:cs="Arial"/>
          <w:color w:val="000000" w:themeColor="text1"/>
          <w:sz w:val="24"/>
          <w:szCs w:val="24"/>
        </w:rPr>
        <w:t xml:space="preserve">correspondem </w:t>
      </w:r>
      <w:r w:rsidR="002166D7" w:rsidRPr="00A23287">
        <w:rPr>
          <w:rFonts w:ascii="Arial" w:eastAsia="Times New Roman" w:hAnsi="Arial" w:cs="Arial"/>
          <w:color w:val="000000" w:themeColor="text1"/>
          <w:sz w:val="24"/>
          <w:szCs w:val="24"/>
        </w:rPr>
        <w:t>a um</w:t>
      </w:r>
      <w:r w:rsidR="004C632D" w:rsidRPr="00A23287">
        <w:rPr>
          <w:rFonts w:ascii="Arial" w:eastAsia="Times New Roman" w:hAnsi="Arial" w:cs="Arial"/>
          <w:color w:val="000000" w:themeColor="text1"/>
          <w:sz w:val="24"/>
          <w:szCs w:val="24"/>
        </w:rPr>
        <w:t xml:space="preserve"> número de quatorze, </w:t>
      </w:r>
      <w:r w:rsidR="00FD40FC" w:rsidRPr="00A23287">
        <w:rPr>
          <w:rFonts w:ascii="Arial" w:eastAsia="Times New Roman" w:hAnsi="Arial" w:cs="Arial"/>
          <w:color w:val="000000" w:themeColor="text1"/>
          <w:sz w:val="24"/>
          <w:szCs w:val="24"/>
        </w:rPr>
        <w:t xml:space="preserve">situadas </w:t>
      </w:r>
      <w:r w:rsidR="004C632D" w:rsidRPr="00A23287">
        <w:rPr>
          <w:rFonts w:ascii="Arial" w:eastAsia="Times New Roman" w:hAnsi="Arial" w:cs="Arial"/>
          <w:color w:val="000000" w:themeColor="text1"/>
          <w:sz w:val="24"/>
          <w:szCs w:val="24"/>
        </w:rPr>
        <w:t>na</w:t>
      </w:r>
      <w:r w:rsidR="00D83B74" w:rsidRPr="00A23287">
        <w:rPr>
          <w:rFonts w:ascii="Arial" w:eastAsia="Times New Roman" w:hAnsi="Arial" w:cs="Arial"/>
          <w:color w:val="000000" w:themeColor="text1"/>
          <w:sz w:val="24"/>
          <w:szCs w:val="24"/>
        </w:rPr>
        <w:t>s</w:t>
      </w:r>
      <w:r w:rsidR="004C632D" w:rsidRPr="00A23287">
        <w:rPr>
          <w:rFonts w:ascii="Arial" w:eastAsia="Times New Roman" w:hAnsi="Arial" w:cs="Arial"/>
          <w:color w:val="000000" w:themeColor="text1"/>
          <w:sz w:val="24"/>
          <w:szCs w:val="24"/>
        </w:rPr>
        <w:t xml:space="preserve"> </w:t>
      </w:r>
      <w:r w:rsidRPr="00A23287">
        <w:rPr>
          <w:rFonts w:ascii="Arial" w:eastAsia="Times New Roman" w:hAnsi="Arial" w:cs="Arial"/>
          <w:color w:val="000000" w:themeColor="text1"/>
          <w:sz w:val="24"/>
          <w:szCs w:val="24"/>
        </w:rPr>
        <w:t>principais cidades. Um relatório elaborado pelo Conselho Estadual da Criança e do Ado</w:t>
      </w:r>
      <w:r w:rsidR="00BE6B28" w:rsidRPr="00A23287">
        <w:rPr>
          <w:rFonts w:ascii="Arial" w:eastAsia="Times New Roman" w:hAnsi="Arial" w:cs="Arial"/>
          <w:color w:val="000000" w:themeColor="text1"/>
          <w:sz w:val="24"/>
          <w:szCs w:val="24"/>
        </w:rPr>
        <w:t>lescente</w:t>
      </w:r>
      <w:r w:rsidR="005726E5" w:rsidRPr="00A23287">
        <w:rPr>
          <w:rFonts w:ascii="Arial" w:eastAsia="Times New Roman" w:hAnsi="Arial" w:cs="Arial"/>
          <w:color w:val="000000" w:themeColor="text1"/>
          <w:sz w:val="24"/>
          <w:szCs w:val="24"/>
        </w:rPr>
        <w:t>,</w:t>
      </w:r>
      <w:r w:rsidR="00BE6B28" w:rsidRPr="00A23287">
        <w:rPr>
          <w:rFonts w:ascii="Arial" w:eastAsia="Times New Roman" w:hAnsi="Arial" w:cs="Arial"/>
          <w:color w:val="000000" w:themeColor="text1"/>
          <w:sz w:val="24"/>
          <w:szCs w:val="24"/>
        </w:rPr>
        <w:t xml:space="preserve"> em 2010, constatou que</w:t>
      </w:r>
      <w:r w:rsidR="005726E5" w:rsidRPr="00A23287">
        <w:rPr>
          <w:rFonts w:ascii="Arial" w:eastAsia="Times New Roman" w:hAnsi="Arial" w:cs="Arial"/>
          <w:color w:val="000000" w:themeColor="text1"/>
          <w:sz w:val="24"/>
          <w:szCs w:val="24"/>
        </w:rPr>
        <w:t>,</w:t>
      </w:r>
      <w:r w:rsidR="00BE6B28" w:rsidRPr="00A23287">
        <w:rPr>
          <w:rFonts w:ascii="Arial" w:eastAsia="Times New Roman" w:hAnsi="Arial" w:cs="Arial"/>
          <w:color w:val="000000" w:themeColor="text1"/>
          <w:sz w:val="24"/>
          <w:szCs w:val="24"/>
        </w:rPr>
        <w:t xml:space="preserve"> nesta época</w:t>
      </w:r>
      <w:r w:rsidR="005726E5" w:rsidRPr="00A23287">
        <w:rPr>
          <w:rFonts w:ascii="Arial" w:eastAsia="Times New Roman" w:hAnsi="Arial" w:cs="Arial"/>
          <w:color w:val="000000" w:themeColor="text1"/>
          <w:sz w:val="24"/>
          <w:szCs w:val="24"/>
        </w:rPr>
        <w:t>,</w:t>
      </w:r>
      <w:r w:rsidR="00BE6B28" w:rsidRPr="00A23287">
        <w:rPr>
          <w:rFonts w:ascii="Arial" w:eastAsia="Times New Roman" w:hAnsi="Arial" w:cs="Arial"/>
          <w:color w:val="000000" w:themeColor="text1"/>
          <w:sz w:val="24"/>
          <w:szCs w:val="24"/>
        </w:rPr>
        <w:t xml:space="preserve"> não havia sequer alimentação suficiente para estes encarcerados, sem contar como as demais necessidade</w:t>
      </w:r>
      <w:r w:rsidR="00A407B5" w:rsidRPr="00A23287">
        <w:rPr>
          <w:rFonts w:ascii="Arial" w:eastAsia="Times New Roman" w:hAnsi="Arial" w:cs="Arial"/>
          <w:color w:val="000000" w:themeColor="text1"/>
          <w:sz w:val="24"/>
          <w:szCs w:val="24"/>
        </w:rPr>
        <w:t>s</w:t>
      </w:r>
      <w:r w:rsidR="005726E5" w:rsidRPr="00A23287">
        <w:rPr>
          <w:rFonts w:ascii="Arial" w:eastAsia="Times New Roman" w:hAnsi="Arial" w:cs="Arial"/>
          <w:color w:val="000000" w:themeColor="text1"/>
          <w:sz w:val="24"/>
          <w:szCs w:val="24"/>
        </w:rPr>
        <w:t>. A</w:t>
      </w:r>
      <w:r w:rsidR="00BE6B28" w:rsidRPr="00A23287">
        <w:rPr>
          <w:rFonts w:ascii="Arial" w:eastAsia="Times New Roman" w:hAnsi="Arial" w:cs="Arial"/>
          <w:color w:val="000000" w:themeColor="text1"/>
          <w:sz w:val="24"/>
          <w:szCs w:val="24"/>
        </w:rPr>
        <w:t xml:space="preserve"> partir </w:t>
      </w:r>
      <w:r w:rsidR="00CD3131" w:rsidRPr="00A23287">
        <w:rPr>
          <w:rFonts w:ascii="Arial" w:eastAsia="Times New Roman" w:hAnsi="Arial" w:cs="Arial"/>
          <w:color w:val="000000" w:themeColor="text1"/>
          <w:sz w:val="24"/>
          <w:szCs w:val="24"/>
        </w:rPr>
        <w:t xml:space="preserve">daí </w:t>
      </w:r>
      <w:r w:rsidR="00CD3131">
        <w:rPr>
          <w:rFonts w:ascii="Arial" w:eastAsia="Times New Roman" w:hAnsi="Arial" w:cs="Arial"/>
          <w:color w:val="000000" w:themeColor="text1"/>
          <w:sz w:val="24"/>
          <w:szCs w:val="24"/>
        </w:rPr>
        <w:t xml:space="preserve">o </w:t>
      </w:r>
      <w:r w:rsidR="00CD3131" w:rsidRPr="00A23287">
        <w:rPr>
          <w:rFonts w:ascii="Arial" w:eastAsia="Times New Roman" w:hAnsi="Arial" w:cs="Arial"/>
          <w:color w:val="000000" w:themeColor="text1"/>
          <w:sz w:val="24"/>
          <w:szCs w:val="24"/>
        </w:rPr>
        <w:t>Ministério</w:t>
      </w:r>
      <w:r w:rsidR="00BE6B28" w:rsidRPr="00A23287">
        <w:rPr>
          <w:rFonts w:ascii="Arial" w:eastAsia="Times New Roman" w:hAnsi="Arial" w:cs="Arial"/>
          <w:color w:val="000000" w:themeColor="text1"/>
          <w:sz w:val="24"/>
          <w:szCs w:val="24"/>
        </w:rPr>
        <w:t xml:space="preserve"> Público e </w:t>
      </w:r>
      <w:r w:rsidR="00CD3131">
        <w:rPr>
          <w:rFonts w:ascii="Arial" w:eastAsia="Times New Roman" w:hAnsi="Arial" w:cs="Arial"/>
          <w:color w:val="000000" w:themeColor="text1"/>
          <w:sz w:val="24"/>
          <w:szCs w:val="24"/>
        </w:rPr>
        <w:t xml:space="preserve">os </w:t>
      </w:r>
      <w:r w:rsidR="00BE6B28" w:rsidRPr="00A23287">
        <w:rPr>
          <w:rFonts w:ascii="Arial" w:eastAsia="Times New Roman" w:hAnsi="Arial" w:cs="Arial"/>
          <w:color w:val="000000" w:themeColor="text1"/>
          <w:sz w:val="24"/>
          <w:szCs w:val="24"/>
        </w:rPr>
        <w:t>Conselho</w:t>
      </w:r>
      <w:r w:rsidR="00CD3131">
        <w:rPr>
          <w:rFonts w:ascii="Arial" w:eastAsia="Times New Roman" w:hAnsi="Arial" w:cs="Arial"/>
          <w:color w:val="000000" w:themeColor="text1"/>
          <w:sz w:val="24"/>
          <w:szCs w:val="24"/>
        </w:rPr>
        <w:t>s</w:t>
      </w:r>
      <w:r w:rsidR="00BE6B28" w:rsidRPr="00A23287">
        <w:rPr>
          <w:rFonts w:ascii="Arial" w:eastAsia="Times New Roman" w:hAnsi="Arial" w:cs="Arial"/>
          <w:color w:val="000000" w:themeColor="text1"/>
          <w:sz w:val="24"/>
          <w:szCs w:val="24"/>
        </w:rPr>
        <w:t xml:space="preserve"> de Direitos </w:t>
      </w:r>
      <w:r w:rsidR="005726E5" w:rsidRPr="00A23287">
        <w:rPr>
          <w:rFonts w:ascii="Arial" w:eastAsia="Times New Roman" w:hAnsi="Arial" w:cs="Arial"/>
          <w:color w:val="000000" w:themeColor="text1"/>
          <w:sz w:val="24"/>
          <w:szCs w:val="24"/>
        </w:rPr>
        <w:t xml:space="preserve">começaram a </w:t>
      </w:r>
      <w:r w:rsidR="00A23287" w:rsidRPr="00A23287">
        <w:rPr>
          <w:rFonts w:ascii="Arial" w:eastAsia="Times New Roman" w:hAnsi="Arial" w:cs="Arial"/>
          <w:color w:val="000000" w:themeColor="text1"/>
          <w:sz w:val="24"/>
          <w:szCs w:val="24"/>
        </w:rPr>
        <w:t xml:space="preserve">atuar </w:t>
      </w:r>
      <w:r w:rsidR="00A23287" w:rsidRPr="00A23287">
        <w:rPr>
          <w:rFonts w:ascii="Arial" w:eastAsia="Times New Roman" w:hAnsi="Arial" w:cs="Arial"/>
          <w:sz w:val="24"/>
          <w:szCs w:val="24"/>
        </w:rPr>
        <w:t>em</w:t>
      </w:r>
      <w:r w:rsidR="00BE6B28" w:rsidRPr="00EA30AB">
        <w:rPr>
          <w:rFonts w:ascii="Arial" w:eastAsia="Times New Roman" w:hAnsi="Arial" w:cs="Arial"/>
          <w:sz w:val="24"/>
          <w:szCs w:val="24"/>
        </w:rPr>
        <w:t xml:space="preserve"> conjunto no reordenamento da política e obrigação de “fazer”. </w:t>
      </w:r>
      <w:r w:rsidR="005726E5" w:rsidRPr="00313465">
        <w:rPr>
          <w:rFonts w:ascii="Arial" w:eastAsia="Times New Roman" w:hAnsi="Arial" w:cs="Arial"/>
          <w:color w:val="000000" w:themeColor="text1"/>
          <w:sz w:val="24"/>
          <w:szCs w:val="24"/>
        </w:rPr>
        <w:t>Algumas u</w:t>
      </w:r>
      <w:r w:rsidR="00BE6B28" w:rsidRPr="00313465">
        <w:rPr>
          <w:rFonts w:ascii="Arial" w:eastAsia="Times New Roman" w:hAnsi="Arial" w:cs="Arial"/>
          <w:color w:val="000000" w:themeColor="text1"/>
          <w:sz w:val="24"/>
          <w:szCs w:val="24"/>
        </w:rPr>
        <w:t>nidade</w:t>
      </w:r>
      <w:r w:rsidR="005726E5" w:rsidRPr="00313465">
        <w:rPr>
          <w:rFonts w:ascii="Arial" w:eastAsia="Times New Roman" w:hAnsi="Arial" w:cs="Arial"/>
          <w:color w:val="000000" w:themeColor="text1"/>
          <w:sz w:val="24"/>
          <w:szCs w:val="24"/>
        </w:rPr>
        <w:t>s</w:t>
      </w:r>
      <w:r w:rsidR="00BE6B28" w:rsidRPr="00313465">
        <w:rPr>
          <w:rFonts w:ascii="Arial" w:eastAsia="Times New Roman" w:hAnsi="Arial" w:cs="Arial"/>
          <w:color w:val="000000" w:themeColor="text1"/>
          <w:sz w:val="24"/>
          <w:szCs w:val="24"/>
        </w:rPr>
        <w:t xml:space="preserve"> </w:t>
      </w:r>
      <w:r w:rsidR="00BE6B28" w:rsidRPr="00EA30AB">
        <w:rPr>
          <w:rFonts w:ascii="Arial" w:eastAsia="Times New Roman" w:hAnsi="Arial" w:cs="Arial"/>
          <w:sz w:val="24"/>
          <w:szCs w:val="24"/>
        </w:rPr>
        <w:t>de internação</w:t>
      </w:r>
      <w:r w:rsidR="005726E5">
        <w:rPr>
          <w:rFonts w:ascii="Arial" w:eastAsia="Times New Roman" w:hAnsi="Arial" w:cs="Arial"/>
          <w:sz w:val="24"/>
          <w:szCs w:val="24"/>
        </w:rPr>
        <w:t>,</w:t>
      </w:r>
      <w:r w:rsidR="00BE6B28" w:rsidRPr="00EA30AB">
        <w:rPr>
          <w:rFonts w:ascii="Arial" w:eastAsia="Times New Roman" w:hAnsi="Arial" w:cs="Arial"/>
          <w:sz w:val="24"/>
          <w:szCs w:val="24"/>
        </w:rPr>
        <w:t xml:space="preserve"> principalmente da capital </w:t>
      </w:r>
      <w:r w:rsidR="005726E5" w:rsidRPr="00313465">
        <w:rPr>
          <w:rFonts w:ascii="Arial" w:eastAsia="Times New Roman" w:hAnsi="Arial" w:cs="Arial"/>
          <w:color w:val="000000" w:themeColor="text1"/>
          <w:sz w:val="24"/>
          <w:szCs w:val="24"/>
        </w:rPr>
        <w:t>Porto Velho</w:t>
      </w:r>
      <w:r w:rsidR="005726E5">
        <w:rPr>
          <w:rFonts w:ascii="Arial" w:eastAsia="Times New Roman" w:hAnsi="Arial" w:cs="Arial"/>
          <w:sz w:val="24"/>
          <w:szCs w:val="24"/>
        </w:rPr>
        <w:t xml:space="preserve">, </w:t>
      </w:r>
      <w:r w:rsidR="00BE6B28" w:rsidRPr="00EA30AB">
        <w:rPr>
          <w:rFonts w:ascii="Arial" w:eastAsia="Times New Roman" w:hAnsi="Arial" w:cs="Arial"/>
          <w:sz w:val="24"/>
          <w:szCs w:val="24"/>
        </w:rPr>
        <w:t>já tiveram algumas intervenç</w:t>
      </w:r>
      <w:r w:rsidR="005726E5">
        <w:rPr>
          <w:rFonts w:ascii="Arial" w:eastAsia="Times New Roman" w:hAnsi="Arial" w:cs="Arial"/>
          <w:sz w:val="24"/>
          <w:szCs w:val="24"/>
        </w:rPr>
        <w:t>ões devido à</w:t>
      </w:r>
      <w:r w:rsidR="00BE6B28" w:rsidRPr="00EA30AB">
        <w:rPr>
          <w:rFonts w:ascii="Arial" w:eastAsia="Times New Roman" w:hAnsi="Arial" w:cs="Arial"/>
          <w:sz w:val="24"/>
          <w:szCs w:val="24"/>
        </w:rPr>
        <w:t xml:space="preserve"> violação dos direitos dos internos.</w:t>
      </w:r>
      <w:r w:rsidR="00313465">
        <w:rPr>
          <w:rFonts w:ascii="Arial" w:eastAsia="Times New Roman" w:hAnsi="Arial" w:cs="Arial"/>
          <w:sz w:val="24"/>
          <w:szCs w:val="24"/>
        </w:rPr>
        <w:t xml:space="preserve"> (CAO da Infância PVH, 2010)</w:t>
      </w:r>
    </w:p>
    <w:p w14:paraId="23BA5E81" w14:textId="374D2AA0" w:rsidR="008A6A42" w:rsidRPr="00EA30AB" w:rsidRDefault="004C632D" w:rsidP="00E04C8F">
      <w:pPr>
        <w:spacing w:after="0" w:line="360" w:lineRule="auto"/>
        <w:jc w:val="both"/>
        <w:outlineLvl w:val="0"/>
        <w:rPr>
          <w:rFonts w:ascii="Arial" w:eastAsia="Times New Roman" w:hAnsi="Arial" w:cs="Arial"/>
          <w:sz w:val="24"/>
          <w:szCs w:val="24"/>
        </w:rPr>
      </w:pPr>
      <w:r w:rsidRPr="00EA30AB">
        <w:rPr>
          <w:rFonts w:ascii="Arial" w:eastAsia="Times New Roman" w:hAnsi="Arial" w:cs="Arial"/>
          <w:sz w:val="24"/>
          <w:szCs w:val="24"/>
        </w:rPr>
        <w:tab/>
      </w:r>
    </w:p>
    <w:p w14:paraId="3FC82F50" w14:textId="5F8EF0F6" w:rsidR="008A6A42" w:rsidRPr="00A23287" w:rsidRDefault="008A6A42" w:rsidP="00041C41">
      <w:pPr>
        <w:spacing w:after="0" w:line="360" w:lineRule="auto"/>
        <w:jc w:val="center"/>
        <w:outlineLvl w:val="0"/>
        <w:rPr>
          <w:rFonts w:ascii="Arial" w:eastAsia="Times New Roman" w:hAnsi="Arial" w:cs="Arial"/>
          <w:b/>
          <w:color w:val="000000" w:themeColor="text1"/>
          <w:sz w:val="24"/>
          <w:szCs w:val="24"/>
        </w:rPr>
      </w:pPr>
      <w:r w:rsidRPr="00A23287">
        <w:rPr>
          <w:rFonts w:ascii="Arial" w:eastAsia="Times New Roman" w:hAnsi="Arial" w:cs="Arial"/>
          <w:b/>
          <w:color w:val="000000" w:themeColor="text1"/>
          <w:sz w:val="24"/>
          <w:szCs w:val="24"/>
        </w:rPr>
        <w:t>M</w:t>
      </w:r>
      <w:r w:rsidR="005726E5" w:rsidRPr="00A23287">
        <w:rPr>
          <w:rFonts w:ascii="Arial" w:eastAsia="Times New Roman" w:hAnsi="Arial" w:cs="Arial"/>
          <w:b/>
          <w:color w:val="000000" w:themeColor="text1"/>
          <w:sz w:val="24"/>
          <w:szCs w:val="24"/>
        </w:rPr>
        <w:t xml:space="preserve">edidas </w:t>
      </w:r>
      <w:r w:rsidR="00A23287" w:rsidRPr="00A23287">
        <w:rPr>
          <w:rFonts w:ascii="Arial" w:eastAsia="Times New Roman" w:hAnsi="Arial" w:cs="Arial"/>
          <w:b/>
          <w:color w:val="000000" w:themeColor="text1"/>
          <w:sz w:val="24"/>
          <w:szCs w:val="24"/>
        </w:rPr>
        <w:t>socioeducativas</w:t>
      </w:r>
      <w:r w:rsidR="005726E5" w:rsidRPr="00A23287">
        <w:rPr>
          <w:rFonts w:ascii="Arial" w:eastAsia="Times New Roman" w:hAnsi="Arial" w:cs="Arial"/>
          <w:b/>
          <w:color w:val="000000" w:themeColor="text1"/>
          <w:sz w:val="24"/>
          <w:szCs w:val="24"/>
        </w:rPr>
        <w:t xml:space="preserve">  no município de Ariquemes, Rondônia</w:t>
      </w:r>
    </w:p>
    <w:p w14:paraId="26691F42" w14:textId="77777777" w:rsidR="00501D6E" w:rsidRPr="00EA30AB" w:rsidRDefault="00501D6E" w:rsidP="00E04C8F">
      <w:pPr>
        <w:spacing w:after="0" w:line="360" w:lineRule="auto"/>
        <w:jc w:val="both"/>
        <w:outlineLvl w:val="0"/>
        <w:rPr>
          <w:rFonts w:ascii="Arial" w:eastAsia="Times New Roman" w:hAnsi="Arial" w:cs="Arial"/>
          <w:sz w:val="24"/>
          <w:szCs w:val="24"/>
        </w:rPr>
      </w:pPr>
    </w:p>
    <w:p w14:paraId="4DB460D7" w14:textId="5E035FBA" w:rsidR="00E4778E" w:rsidRPr="00EA30AB" w:rsidRDefault="00E4778E" w:rsidP="005726E5">
      <w:pPr>
        <w:spacing w:after="0" w:line="360" w:lineRule="auto"/>
        <w:ind w:firstLine="851"/>
        <w:jc w:val="both"/>
        <w:outlineLvl w:val="0"/>
        <w:rPr>
          <w:rFonts w:ascii="Arial" w:eastAsia="Times New Roman" w:hAnsi="Arial" w:cs="Arial"/>
          <w:sz w:val="24"/>
          <w:szCs w:val="24"/>
        </w:rPr>
      </w:pPr>
      <w:r w:rsidRPr="00EA30AB">
        <w:rPr>
          <w:rFonts w:ascii="Arial" w:eastAsia="Times New Roman" w:hAnsi="Arial" w:cs="Arial"/>
          <w:sz w:val="24"/>
          <w:szCs w:val="24"/>
        </w:rPr>
        <w:t xml:space="preserve">As medidas executadas no município de Ariquemes </w:t>
      </w:r>
      <w:r w:rsidRPr="005A7C5F">
        <w:rPr>
          <w:rFonts w:ascii="Arial" w:eastAsia="Times New Roman" w:hAnsi="Arial" w:cs="Arial"/>
          <w:sz w:val="24"/>
          <w:szCs w:val="24"/>
        </w:rPr>
        <w:t>são</w:t>
      </w:r>
      <w:r w:rsidR="005726E5" w:rsidRPr="005726E5">
        <w:rPr>
          <w:rFonts w:ascii="Arial" w:eastAsia="Times New Roman" w:hAnsi="Arial" w:cs="Arial"/>
          <w:color w:val="FF0000"/>
          <w:sz w:val="24"/>
          <w:szCs w:val="24"/>
        </w:rPr>
        <w:t xml:space="preserve"> </w:t>
      </w:r>
      <w:r w:rsidR="005726E5">
        <w:rPr>
          <w:rFonts w:ascii="Arial" w:eastAsia="Times New Roman" w:hAnsi="Arial" w:cs="Arial"/>
          <w:sz w:val="24"/>
          <w:szCs w:val="24"/>
        </w:rPr>
        <w:t>a fechada de obrigação do e</w:t>
      </w:r>
      <w:r w:rsidRPr="00EA30AB">
        <w:rPr>
          <w:rFonts w:ascii="Arial" w:eastAsia="Times New Roman" w:hAnsi="Arial" w:cs="Arial"/>
          <w:sz w:val="24"/>
          <w:szCs w:val="24"/>
        </w:rPr>
        <w:t>stado e as executadas pelo município</w:t>
      </w:r>
      <w:r w:rsidR="005A7C5F">
        <w:rPr>
          <w:rFonts w:ascii="Arial" w:eastAsia="Times New Roman" w:hAnsi="Arial" w:cs="Arial"/>
          <w:sz w:val="24"/>
          <w:szCs w:val="24"/>
        </w:rPr>
        <w:t>,</w:t>
      </w:r>
      <w:r w:rsidRPr="00EA30AB">
        <w:rPr>
          <w:rFonts w:ascii="Arial" w:eastAsia="Times New Roman" w:hAnsi="Arial" w:cs="Arial"/>
          <w:sz w:val="24"/>
          <w:szCs w:val="24"/>
        </w:rPr>
        <w:t xml:space="preserve"> </w:t>
      </w:r>
      <w:r w:rsidR="00357D61" w:rsidRPr="00EA30AB">
        <w:rPr>
          <w:rFonts w:ascii="Arial" w:eastAsia="Times New Roman" w:hAnsi="Arial" w:cs="Arial"/>
          <w:sz w:val="24"/>
          <w:szCs w:val="24"/>
        </w:rPr>
        <w:t>inclusive a</w:t>
      </w:r>
      <w:r w:rsidRPr="00EA30AB">
        <w:rPr>
          <w:rFonts w:ascii="Arial" w:eastAsia="Times New Roman" w:hAnsi="Arial" w:cs="Arial"/>
          <w:sz w:val="24"/>
          <w:szCs w:val="24"/>
        </w:rPr>
        <w:t xml:space="preserve"> de prestação de serviço à comunidade, </w:t>
      </w:r>
      <w:r w:rsidR="005A7C5F" w:rsidRPr="00357D61">
        <w:rPr>
          <w:rFonts w:ascii="Arial" w:eastAsia="Times New Roman" w:hAnsi="Arial" w:cs="Arial"/>
          <w:color w:val="000000" w:themeColor="text1"/>
          <w:sz w:val="24"/>
          <w:szCs w:val="24"/>
        </w:rPr>
        <w:t xml:space="preserve">no qual </w:t>
      </w:r>
      <w:r w:rsidRPr="00EA30AB">
        <w:rPr>
          <w:rFonts w:ascii="Arial" w:eastAsia="Times New Roman" w:hAnsi="Arial" w:cs="Arial"/>
          <w:sz w:val="24"/>
          <w:szCs w:val="24"/>
        </w:rPr>
        <w:t>os adolescentes são acompa</w:t>
      </w:r>
      <w:r w:rsidR="005A7C5F">
        <w:rPr>
          <w:rFonts w:ascii="Arial" w:eastAsia="Times New Roman" w:hAnsi="Arial" w:cs="Arial"/>
          <w:sz w:val="24"/>
          <w:szCs w:val="24"/>
        </w:rPr>
        <w:t>nhados por uma equipe do CREAS (</w:t>
      </w:r>
      <w:r w:rsidRPr="00EA30AB">
        <w:rPr>
          <w:rFonts w:ascii="Arial" w:eastAsia="Times New Roman" w:hAnsi="Arial" w:cs="Arial"/>
          <w:sz w:val="24"/>
          <w:szCs w:val="24"/>
        </w:rPr>
        <w:t>Centro de Referência Especializado da Assistência Social</w:t>
      </w:r>
      <w:r w:rsidR="005A7C5F">
        <w:rPr>
          <w:rFonts w:ascii="Arial" w:eastAsia="Times New Roman" w:hAnsi="Arial" w:cs="Arial"/>
          <w:sz w:val="24"/>
          <w:szCs w:val="24"/>
        </w:rPr>
        <w:t>)</w:t>
      </w:r>
      <w:r w:rsidRPr="00EA30AB">
        <w:rPr>
          <w:rFonts w:ascii="Arial" w:eastAsia="Times New Roman" w:hAnsi="Arial" w:cs="Arial"/>
          <w:sz w:val="24"/>
          <w:szCs w:val="24"/>
        </w:rPr>
        <w:t xml:space="preserve"> e encaminhados aos órgãos públicos para o cumprimento da pena, onde estes desenvolvem atividades </w:t>
      </w:r>
      <w:r w:rsidR="00EE73E9" w:rsidRPr="00EA30AB">
        <w:rPr>
          <w:rFonts w:ascii="Arial" w:eastAsia="Times New Roman" w:hAnsi="Arial" w:cs="Arial"/>
          <w:sz w:val="24"/>
          <w:szCs w:val="24"/>
        </w:rPr>
        <w:t>lhes impostas pelos agentes públicos daquele espaço.</w:t>
      </w:r>
      <w:r w:rsidRPr="00EA30AB">
        <w:rPr>
          <w:rFonts w:ascii="Arial" w:eastAsia="Times New Roman" w:hAnsi="Arial" w:cs="Arial"/>
          <w:sz w:val="24"/>
          <w:szCs w:val="24"/>
        </w:rPr>
        <w:t xml:space="preserve">  </w:t>
      </w:r>
    </w:p>
    <w:p w14:paraId="40EDFC44" w14:textId="7A5A121B" w:rsidR="00E4778E" w:rsidRPr="00EA30AB" w:rsidRDefault="002E1009" w:rsidP="00E04C8F">
      <w:pPr>
        <w:spacing w:after="0" w:line="360" w:lineRule="auto"/>
        <w:jc w:val="both"/>
        <w:outlineLvl w:val="0"/>
        <w:rPr>
          <w:rFonts w:ascii="Arial" w:eastAsia="Times New Roman" w:hAnsi="Arial" w:cs="Arial"/>
          <w:sz w:val="24"/>
          <w:szCs w:val="24"/>
        </w:rPr>
      </w:pPr>
      <w:r w:rsidRPr="00EA30AB">
        <w:rPr>
          <w:rFonts w:ascii="Arial" w:eastAsia="Times New Roman" w:hAnsi="Arial" w:cs="Arial"/>
          <w:sz w:val="24"/>
          <w:szCs w:val="24"/>
        </w:rPr>
        <w:tab/>
        <w:t>As medidas deveriam ser fiscalizadas e monitoradas pelos cons</w:t>
      </w:r>
      <w:r w:rsidR="005A7C5F">
        <w:rPr>
          <w:rFonts w:ascii="Arial" w:eastAsia="Times New Roman" w:hAnsi="Arial" w:cs="Arial"/>
          <w:sz w:val="24"/>
          <w:szCs w:val="24"/>
        </w:rPr>
        <w:t xml:space="preserve">elhos de </w:t>
      </w:r>
      <w:r w:rsidR="005A7C5F" w:rsidRPr="00357D61">
        <w:rPr>
          <w:rFonts w:ascii="Arial" w:eastAsia="Times New Roman" w:hAnsi="Arial" w:cs="Arial"/>
          <w:color w:val="000000" w:themeColor="text1"/>
          <w:sz w:val="24"/>
          <w:szCs w:val="24"/>
        </w:rPr>
        <w:t xml:space="preserve">direito </w:t>
      </w:r>
      <w:r w:rsidR="005147D4" w:rsidRPr="00357D61">
        <w:rPr>
          <w:rFonts w:ascii="Arial" w:eastAsia="Times New Roman" w:hAnsi="Arial" w:cs="Arial"/>
          <w:color w:val="000000" w:themeColor="text1"/>
          <w:sz w:val="24"/>
          <w:szCs w:val="24"/>
        </w:rPr>
        <w:t>e tutelares</w:t>
      </w:r>
      <w:r w:rsidR="005A7C5F" w:rsidRPr="00357D61">
        <w:rPr>
          <w:rFonts w:ascii="Arial" w:eastAsia="Times New Roman" w:hAnsi="Arial" w:cs="Arial"/>
          <w:color w:val="000000" w:themeColor="text1"/>
          <w:sz w:val="24"/>
          <w:szCs w:val="24"/>
        </w:rPr>
        <w:t>, mas ocorrem sem ess</w:t>
      </w:r>
      <w:r w:rsidRPr="00357D61">
        <w:rPr>
          <w:rFonts w:ascii="Arial" w:eastAsia="Times New Roman" w:hAnsi="Arial" w:cs="Arial"/>
          <w:color w:val="000000" w:themeColor="text1"/>
          <w:sz w:val="24"/>
          <w:szCs w:val="24"/>
        </w:rPr>
        <w:t>es acompanhamentos, na maioria das vezes</w:t>
      </w:r>
      <w:r w:rsidR="005A7C5F" w:rsidRPr="00357D61">
        <w:rPr>
          <w:rFonts w:ascii="Arial" w:eastAsia="Times New Roman" w:hAnsi="Arial" w:cs="Arial"/>
          <w:color w:val="000000" w:themeColor="text1"/>
          <w:sz w:val="24"/>
          <w:szCs w:val="24"/>
        </w:rPr>
        <w:t>, entretanto,</w:t>
      </w:r>
      <w:r w:rsidRPr="00357D61">
        <w:rPr>
          <w:rFonts w:ascii="Arial" w:eastAsia="Times New Roman" w:hAnsi="Arial" w:cs="Arial"/>
          <w:color w:val="000000" w:themeColor="text1"/>
          <w:sz w:val="24"/>
          <w:szCs w:val="24"/>
        </w:rPr>
        <w:t xml:space="preserve"> </w:t>
      </w:r>
      <w:r w:rsidRPr="00EA30AB">
        <w:rPr>
          <w:rFonts w:ascii="Arial" w:eastAsia="Times New Roman" w:hAnsi="Arial" w:cs="Arial"/>
          <w:sz w:val="24"/>
          <w:szCs w:val="24"/>
        </w:rPr>
        <w:t xml:space="preserve">não se alcança os objetivos propostos </w:t>
      </w:r>
      <w:r w:rsidR="005147D4">
        <w:rPr>
          <w:rFonts w:ascii="Arial" w:eastAsia="Times New Roman" w:hAnsi="Arial" w:cs="Arial"/>
          <w:sz w:val="24"/>
          <w:szCs w:val="24"/>
        </w:rPr>
        <w:t xml:space="preserve">pelo Sistema Nacional de Medida Socioeducativas-SINASE, </w:t>
      </w:r>
      <w:r w:rsidRPr="00EA30AB">
        <w:rPr>
          <w:rFonts w:ascii="Arial" w:eastAsia="Times New Roman" w:hAnsi="Arial" w:cs="Arial"/>
          <w:sz w:val="24"/>
          <w:szCs w:val="24"/>
        </w:rPr>
        <w:t>pela fragilidade ou inexistência de</w:t>
      </w:r>
      <w:r w:rsidR="005147D4">
        <w:rPr>
          <w:rFonts w:ascii="Arial" w:eastAsia="Times New Roman" w:hAnsi="Arial" w:cs="Arial"/>
          <w:sz w:val="24"/>
          <w:szCs w:val="24"/>
        </w:rPr>
        <w:t xml:space="preserve"> programas para efetivação dessas medidas.</w:t>
      </w:r>
    </w:p>
    <w:p w14:paraId="40FD4DF3" w14:textId="77777777" w:rsidR="00E4778E" w:rsidRPr="005A7C5F" w:rsidRDefault="00E4778E" w:rsidP="00E04C8F">
      <w:pPr>
        <w:spacing w:after="0" w:line="360" w:lineRule="auto"/>
        <w:jc w:val="both"/>
        <w:outlineLvl w:val="0"/>
        <w:rPr>
          <w:rFonts w:ascii="Arial" w:eastAsia="Times New Roman" w:hAnsi="Arial" w:cs="Arial"/>
          <w:strike/>
          <w:sz w:val="24"/>
          <w:szCs w:val="24"/>
        </w:rPr>
      </w:pPr>
    </w:p>
    <w:p w14:paraId="12301B03" w14:textId="00B83334" w:rsidR="00E04C8F" w:rsidRDefault="005A7C5F" w:rsidP="005A7C5F">
      <w:pPr>
        <w:spacing w:after="0" w:line="360" w:lineRule="auto"/>
        <w:jc w:val="center"/>
        <w:outlineLvl w:val="1"/>
        <w:rPr>
          <w:rFonts w:ascii="Arial" w:eastAsia="Times New Roman" w:hAnsi="Arial" w:cs="Arial"/>
          <w:b/>
          <w:bCs/>
          <w:iCs/>
          <w:sz w:val="24"/>
          <w:szCs w:val="24"/>
        </w:rPr>
      </w:pPr>
      <w:bookmarkStart w:id="1" w:name="consideraa"/>
      <w:r>
        <w:rPr>
          <w:rFonts w:ascii="Arial" w:eastAsia="Times New Roman" w:hAnsi="Arial" w:cs="Arial"/>
          <w:b/>
          <w:bCs/>
          <w:iCs/>
          <w:sz w:val="24"/>
          <w:szCs w:val="24"/>
        </w:rPr>
        <w:lastRenderedPageBreak/>
        <w:t>CONCLUSÃO</w:t>
      </w:r>
    </w:p>
    <w:p w14:paraId="613845D0" w14:textId="77777777" w:rsidR="005A7C5F" w:rsidRPr="00EA30AB" w:rsidRDefault="005A7C5F" w:rsidP="005A7C5F">
      <w:pPr>
        <w:spacing w:after="0" w:line="360" w:lineRule="auto"/>
        <w:jc w:val="center"/>
        <w:outlineLvl w:val="1"/>
        <w:rPr>
          <w:rFonts w:ascii="Arial" w:eastAsia="Times New Roman" w:hAnsi="Arial" w:cs="Arial"/>
          <w:b/>
          <w:bCs/>
          <w:iCs/>
          <w:sz w:val="24"/>
          <w:szCs w:val="24"/>
        </w:rPr>
      </w:pPr>
    </w:p>
    <w:p w14:paraId="012D1B36" w14:textId="615CDEB9" w:rsidR="005A7C5F" w:rsidRDefault="00483C5E" w:rsidP="005A7C5F">
      <w:pPr>
        <w:spacing w:after="0" w:line="360" w:lineRule="auto"/>
        <w:ind w:firstLine="851"/>
        <w:jc w:val="both"/>
        <w:outlineLvl w:val="1"/>
        <w:rPr>
          <w:rFonts w:ascii="Arial" w:eastAsia="Times New Roman" w:hAnsi="Arial" w:cs="Arial"/>
          <w:bCs/>
          <w:iCs/>
          <w:sz w:val="24"/>
          <w:szCs w:val="24"/>
        </w:rPr>
      </w:pPr>
      <w:r w:rsidRPr="00EA30AB">
        <w:rPr>
          <w:rFonts w:ascii="Arial" w:eastAsia="Times New Roman" w:hAnsi="Arial" w:cs="Arial"/>
          <w:bCs/>
          <w:iCs/>
          <w:sz w:val="24"/>
          <w:szCs w:val="24"/>
        </w:rPr>
        <w:t xml:space="preserve">No decorrer da elaboração deste </w:t>
      </w:r>
      <w:r w:rsidR="00BD79DB" w:rsidRPr="00EA30AB">
        <w:rPr>
          <w:rFonts w:ascii="Arial" w:eastAsia="Times New Roman" w:hAnsi="Arial" w:cs="Arial"/>
          <w:bCs/>
          <w:iCs/>
          <w:sz w:val="24"/>
          <w:szCs w:val="24"/>
        </w:rPr>
        <w:t>trabalho</w:t>
      </w:r>
      <w:r w:rsidR="005A7C5F">
        <w:rPr>
          <w:rFonts w:ascii="Arial" w:eastAsia="Times New Roman" w:hAnsi="Arial" w:cs="Arial"/>
          <w:bCs/>
          <w:iCs/>
          <w:sz w:val="24"/>
          <w:szCs w:val="24"/>
        </w:rPr>
        <w:t xml:space="preserve">, </w:t>
      </w:r>
      <w:r w:rsidR="005A7C5F" w:rsidRPr="00357D61">
        <w:rPr>
          <w:rFonts w:ascii="Arial" w:eastAsia="Times New Roman" w:hAnsi="Arial" w:cs="Arial"/>
          <w:bCs/>
          <w:iCs/>
          <w:color w:val="000000" w:themeColor="text1"/>
          <w:sz w:val="24"/>
          <w:szCs w:val="24"/>
        </w:rPr>
        <w:t xml:space="preserve">pode </w:t>
      </w:r>
      <w:r w:rsidR="00357D61" w:rsidRPr="00357D61">
        <w:rPr>
          <w:rFonts w:ascii="Arial" w:eastAsia="Times New Roman" w:hAnsi="Arial" w:cs="Arial"/>
          <w:bCs/>
          <w:iCs/>
          <w:color w:val="000000" w:themeColor="text1"/>
          <w:sz w:val="24"/>
          <w:szCs w:val="24"/>
        </w:rPr>
        <w:t>se compreender</w:t>
      </w:r>
      <w:r w:rsidRPr="00EA30AB">
        <w:rPr>
          <w:rFonts w:ascii="Arial" w:eastAsia="Times New Roman" w:hAnsi="Arial" w:cs="Arial"/>
          <w:bCs/>
          <w:iCs/>
          <w:sz w:val="24"/>
          <w:szCs w:val="24"/>
        </w:rPr>
        <w:t xml:space="preserve"> o processo históric</w:t>
      </w:r>
      <w:r w:rsidR="00BD79DB" w:rsidRPr="00EA30AB">
        <w:rPr>
          <w:rFonts w:ascii="Arial" w:eastAsia="Times New Roman" w:hAnsi="Arial" w:cs="Arial"/>
          <w:bCs/>
          <w:iCs/>
          <w:sz w:val="24"/>
          <w:szCs w:val="24"/>
        </w:rPr>
        <w:t>o</w:t>
      </w:r>
      <w:r w:rsidRPr="00EA30AB">
        <w:rPr>
          <w:rFonts w:ascii="Arial" w:eastAsia="Times New Roman" w:hAnsi="Arial" w:cs="Arial"/>
          <w:bCs/>
          <w:iCs/>
          <w:sz w:val="24"/>
          <w:szCs w:val="24"/>
        </w:rPr>
        <w:t xml:space="preserve"> da doutrina irregular e da Pr</w:t>
      </w:r>
      <w:r w:rsidR="005A7C5F">
        <w:rPr>
          <w:rFonts w:ascii="Arial" w:eastAsia="Times New Roman" w:hAnsi="Arial" w:cs="Arial"/>
          <w:bCs/>
          <w:iCs/>
          <w:sz w:val="24"/>
          <w:szCs w:val="24"/>
        </w:rPr>
        <w:t>oteção Integral de direitos da criança e do a</w:t>
      </w:r>
      <w:r w:rsidRPr="00EA30AB">
        <w:rPr>
          <w:rFonts w:ascii="Arial" w:eastAsia="Times New Roman" w:hAnsi="Arial" w:cs="Arial"/>
          <w:bCs/>
          <w:iCs/>
          <w:sz w:val="24"/>
          <w:szCs w:val="24"/>
        </w:rPr>
        <w:t>dolescente</w:t>
      </w:r>
      <w:r w:rsidR="005A7C5F">
        <w:rPr>
          <w:rFonts w:ascii="Arial" w:eastAsia="Times New Roman" w:hAnsi="Arial" w:cs="Arial"/>
          <w:bCs/>
          <w:iCs/>
          <w:sz w:val="24"/>
          <w:szCs w:val="24"/>
        </w:rPr>
        <w:t>.</w:t>
      </w:r>
      <w:r w:rsidRPr="00EA30AB">
        <w:rPr>
          <w:rFonts w:ascii="Arial" w:eastAsia="Times New Roman" w:hAnsi="Arial" w:cs="Arial"/>
          <w:bCs/>
          <w:iCs/>
          <w:sz w:val="24"/>
          <w:szCs w:val="24"/>
        </w:rPr>
        <w:t xml:space="preserve"> </w:t>
      </w:r>
      <w:r w:rsidR="005A7C5F">
        <w:rPr>
          <w:rFonts w:ascii="Arial" w:eastAsia="Times New Roman" w:hAnsi="Arial" w:cs="Arial"/>
          <w:bCs/>
          <w:iCs/>
          <w:sz w:val="24"/>
          <w:szCs w:val="24"/>
        </w:rPr>
        <w:t>N</w:t>
      </w:r>
      <w:r w:rsidRPr="00EA30AB">
        <w:rPr>
          <w:rFonts w:ascii="Arial" w:eastAsia="Times New Roman" w:hAnsi="Arial" w:cs="Arial"/>
          <w:bCs/>
          <w:iCs/>
          <w:sz w:val="24"/>
          <w:szCs w:val="24"/>
        </w:rPr>
        <w:t>este contexto</w:t>
      </w:r>
      <w:r w:rsidR="005A7C5F">
        <w:rPr>
          <w:rFonts w:ascii="Arial" w:eastAsia="Times New Roman" w:hAnsi="Arial" w:cs="Arial"/>
          <w:bCs/>
          <w:iCs/>
          <w:sz w:val="24"/>
          <w:szCs w:val="24"/>
        </w:rPr>
        <w:t>,</w:t>
      </w:r>
      <w:r w:rsidRPr="00EA30AB">
        <w:rPr>
          <w:rFonts w:ascii="Arial" w:eastAsia="Times New Roman" w:hAnsi="Arial" w:cs="Arial"/>
          <w:bCs/>
          <w:iCs/>
          <w:sz w:val="24"/>
          <w:szCs w:val="24"/>
        </w:rPr>
        <w:t xml:space="preserve"> ficou bem claro que o Brasil percorreu um longo caminho </w:t>
      </w:r>
      <w:r w:rsidR="00BD79DB" w:rsidRPr="00EA30AB">
        <w:rPr>
          <w:rFonts w:ascii="Arial" w:eastAsia="Times New Roman" w:hAnsi="Arial" w:cs="Arial"/>
          <w:bCs/>
          <w:iCs/>
          <w:sz w:val="24"/>
          <w:szCs w:val="24"/>
        </w:rPr>
        <w:t>de irregularidade e omissão</w:t>
      </w:r>
      <w:r w:rsidRPr="00EA30AB">
        <w:rPr>
          <w:rFonts w:ascii="Arial" w:eastAsia="Times New Roman" w:hAnsi="Arial" w:cs="Arial"/>
          <w:bCs/>
          <w:iCs/>
          <w:sz w:val="24"/>
          <w:szCs w:val="24"/>
        </w:rPr>
        <w:t>.</w:t>
      </w:r>
      <w:r w:rsidR="00BD79DB" w:rsidRPr="00EA30AB">
        <w:rPr>
          <w:rFonts w:ascii="Arial" w:eastAsia="Times New Roman" w:hAnsi="Arial" w:cs="Arial"/>
          <w:bCs/>
          <w:iCs/>
          <w:sz w:val="24"/>
          <w:szCs w:val="24"/>
        </w:rPr>
        <w:t xml:space="preserve"> Inclusive galgou uma dívida ínfima na irregularidade através da visão cômica da minoridade, relacionando sempre a delinquência e a pobreza, para punir desd</w:t>
      </w:r>
      <w:r w:rsidR="005A7C5F">
        <w:rPr>
          <w:rFonts w:ascii="Arial" w:eastAsia="Times New Roman" w:hAnsi="Arial" w:cs="Arial"/>
          <w:bCs/>
          <w:iCs/>
          <w:sz w:val="24"/>
          <w:szCs w:val="24"/>
        </w:rPr>
        <w:t>e cedo nossas crianças tornando-</w:t>
      </w:r>
      <w:r w:rsidR="00BD79DB" w:rsidRPr="00EA30AB">
        <w:rPr>
          <w:rFonts w:ascii="Arial" w:eastAsia="Times New Roman" w:hAnsi="Arial" w:cs="Arial"/>
          <w:bCs/>
          <w:iCs/>
          <w:sz w:val="24"/>
          <w:szCs w:val="24"/>
        </w:rPr>
        <w:t>as objetos indignos.</w:t>
      </w:r>
    </w:p>
    <w:p w14:paraId="7733D409" w14:textId="019E6117" w:rsidR="005A7C5F" w:rsidRDefault="00BD79DB" w:rsidP="005A7C5F">
      <w:pPr>
        <w:spacing w:after="0" w:line="360" w:lineRule="auto"/>
        <w:ind w:firstLine="851"/>
        <w:jc w:val="both"/>
        <w:outlineLvl w:val="1"/>
        <w:rPr>
          <w:rFonts w:ascii="Arial" w:eastAsia="Times New Roman" w:hAnsi="Arial" w:cs="Arial"/>
          <w:bCs/>
          <w:iCs/>
          <w:sz w:val="24"/>
          <w:szCs w:val="24"/>
        </w:rPr>
      </w:pPr>
      <w:r w:rsidRPr="00EA30AB">
        <w:rPr>
          <w:rFonts w:ascii="Arial" w:eastAsia="Times New Roman" w:hAnsi="Arial" w:cs="Arial"/>
          <w:bCs/>
          <w:iCs/>
          <w:sz w:val="24"/>
          <w:szCs w:val="24"/>
        </w:rPr>
        <w:t>Por outro lado</w:t>
      </w:r>
      <w:r w:rsidR="005A7C5F">
        <w:rPr>
          <w:rFonts w:ascii="Arial" w:eastAsia="Times New Roman" w:hAnsi="Arial" w:cs="Arial"/>
          <w:bCs/>
          <w:iCs/>
          <w:sz w:val="24"/>
          <w:szCs w:val="24"/>
        </w:rPr>
        <w:t>,</w:t>
      </w:r>
      <w:r w:rsidRPr="00EA30AB">
        <w:rPr>
          <w:rFonts w:ascii="Arial" w:eastAsia="Times New Roman" w:hAnsi="Arial" w:cs="Arial"/>
          <w:bCs/>
          <w:iCs/>
          <w:sz w:val="24"/>
          <w:szCs w:val="24"/>
        </w:rPr>
        <w:t xml:space="preserve"> vários tratados e documentos internacionais</w:t>
      </w:r>
      <w:r w:rsidR="005A7C5F">
        <w:rPr>
          <w:rFonts w:ascii="Arial" w:eastAsia="Times New Roman" w:hAnsi="Arial" w:cs="Arial"/>
          <w:bCs/>
          <w:iCs/>
          <w:sz w:val="24"/>
          <w:szCs w:val="24"/>
        </w:rPr>
        <w:t>,</w:t>
      </w:r>
      <w:r w:rsidRPr="00EA30AB">
        <w:rPr>
          <w:rFonts w:ascii="Arial" w:eastAsia="Times New Roman" w:hAnsi="Arial" w:cs="Arial"/>
          <w:bCs/>
          <w:iCs/>
          <w:sz w:val="24"/>
          <w:szCs w:val="24"/>
        </w:rPr>
        <w:t xml:space="preserve"> </w:t>
      </w:r>
      <w:r w:rsidR="00082FDA" w:rsidRPr="00EA30AB">
        <w:rPr>
          <w:rFonts w:ascii="Arial" w:eastAsia="Times New Roman" w:hAnsi="Arial" w:cs="Arial"/>
          <w:bCs/>
          <w:iCs/>
          <w:sz w:val="24"/>
          <w:szCs w:val="24"/>
        </w:rPr>
        <w:t>obrigatoriamente</w:t>
      </w:r>
      <w:r w:rsidR="00082FDA">
        <w:rPr>
          <w:rFonts w:ascii="Arial" w:eastAsia="Times New Roman" w:hAnsi="Arial" w:cs="Arial"/>
          <w:bCs/>
          <w:iCs/>
          <w:sz w:val="24"/>
          <w:szCs w:val="24"/>
        </w:rPr>
        <w:t>,</w:t>
      </w:r>
      <w:r w:rsidR="00082FDA" w:rsidRPr="00EA30AB">
        <w:rPr>
          <w:rFonts w:ascii="Arial" w:eastAsia="Times New Roman" w:hAnsi="Arial" w:cs="Arial"/>
          <w:bCs/>
          <w:iCs/>
          <w:sz w:val="24"/>
          <w:szCs w:val="24"/>
        </w:rPr>
        <w:t xml:space="preserve"> levaram</w:t>
      </w:r>
      <w:r w:rsidR="005A7C5F">
        <w:rPr>
          <w:rFonts w:ascii="Arial" w:eastAsia="Times New Roman" w:hAnsi="Arial" w:cs="Arial"/>
          <w:bCs/>
          <w:iCs/>
          <w:sz w:val="24"/>
          <w:szCs w:val="24"/>
        </w:rPr>
        <w:t xml:space="preserve"> </w:t>
      </w:r>
      <w:r w:rsidRPr="00EA30AB">
        <w:rPr>
          <w:rFonts w:ascii="Arial" w:eastAsia="Times New Roman" w:hAnsi="Arial" w:cs="Arial"/>
          <w:bCs/>
          <w:iCs/>
          <w:sz w:val="24"/>
          <w:szCs w:val="24"/>
        </w:rPr>
        <w:t>o Brasil a a</w:t>
      </w:r>
      <w:r w:rsidR="005A7C5F">
        <w:rPr>
          <w:rFonts w:ascii="Arial" w:eastAsia="Times New Roman" w:hAnsi="Arial" w:cs="Arial"/>
          <w:bCs/>
          <w:iCs/>
          <w:sz w:val="24"/>
          <w:szCs w:val="24"/>
        </w:rPr>
        <w:t>brir brechas para uma discussão</w:t>
      </w:r>
      <w:r w:rsidRPr="00EA30AB">
        <w:rPr>
          <w:rFonts w:ascii="Arial" w:eastAsia="Times New Roman" w:hAnsi="Arial" w:cs="Arial"/>
          <w:bCs/>
          <w:iCs/>
          <w:sz w:val="24"/>
          <w:szCs w:val="24"/>
        </w:rPr>
        <w:t xml:space="preserve"> social, técnica e jurídica</w:t>
      </w:r>
      <w:r w:rsidR="005A7C5F">
        <w:rPr>
          <w:rFonts w:ascii="Arial" w:eastAsia="Times New Roman" w:hAnsi="Arial" w:cs="Arial"/>
          <w:bCs/>
          <w:iCs/>
          <w:sz w:val="24"/>
          <w:szCs w:val="24"/>
        </w:rPr>
        <w:t>,</w:t>
      </w:r>
      <w:r w:rsidRPr="00EA30AB">
        <w:rPr>
          <w:rFonts w:ascii="Arial" w:eastAsia="Times New Roman" w:hAnsi="Arial" w:cs="Arial"/>
          <w:bCs/>
          <w:iCs/>
          <w:sz w:val="24"/>
          <w:szCs w:val="24"/>
        </w:rPr>
        <w:t xml:space="preserve"> no que se refere </w:t>
      </w:r>
      <w:r w:rsidR="005A7C5F">
        <w:rPr>
          <w:rFonts w:ascii="Arial" w:eastAsia="Times New Roman" w:hAnsi="Arial" w:cs="Arial"/>
          <w:bCs/>
          <w:iCs/>
          <w:sz w:val="24"/>
          <w:szCs w:val="24"/>
        </w:rPr>
        <w:t>às c</w:t>
      </w:r>
      <w:r w:rsidRPr="00EA30AB">
        <w:rPr>
          <w:rFonts w:ascii="Arial" w:eastAsia="Times New Roman" w:hAnsi="Arial" w:cs="Arial"/>
          <w:bCs/>
          <w:iCs/>
          <w:sz w:val="24"/>
          <w:szCs w:val="24"/>
        </w:rPr>
        <w:t>riança</w:t>
      </w:r>
      <w:r w:rsidR="005A7C5F">
        <w:rPr>
          <w:rFonts w:ascii="Arial" w:eastAsia="Times New Roman" w:hAnsi="Arial" w:cs="Arial"/>
          <w:bCs/>
          <w:iCs/>
          <w:sz w:val="24"/>
          <w:szCs w:val="24"/>
        </w:rPr>
        <w:t>s e a</w:t>
      </w:r>
      <w:r w:rsidRPr="00EA30AB">
        <w:rPr>
          <w:rFonts w:ascii="Arial" w:eastAsia="Times New Roman" w:hAnsi="Arial" w:cs="Arial"/>
          <w:bCs/>
          <w:iCs/>
          <w:sz w:val="24"/>
          <w:szCs w:val="24"/>
        </w:rPr>
        <w:t>dolescentes, não mais como meros objetos, mais como seres humanos em especial desenvolvimento, transformando a situação da irregularidade</w:t>
      </w:r>
      <w:r w:rsidR="005A7C5F">
        <w:rPr>
          <w:rFonts w:ascii="Arial" w:eastAsia="Times New Roman" w:hAnsi="Arial" w:cs="Arial"/>
          <w:bCs/>
          <w:iCs/>
          <w:sz w:val="24"/>
          <w:szCs w:val="24"/>
        </w:rPr>
        <w:t>,</w:t>
      </w:r>
      <w:r w:rsidRPr="00EA30AB">
        <w:rPr>
          <w:rFonts w:ascii="Arial" w:eastAsia="Times New Roman" w:hAnsi="Arial" w:cs="Arial"/>
          <w:bCs/>
          <w:iCs/>
          <w:sz w:val="24"/>
          <w:szCs w:val="24"/>
        </w:rPr>
        <w:t xml:space="preserve"> por meio de aplicação de sanções injustas e irregulares</w:t>
      </w:r>
      <w:r w:rsidR="005A7C5F">
        <w:rPr>
          <w:rFonts w:ascii="Arial" w:eastAsia="Times New Roman" w:hAnsi="Arial" w:cs="Arial"/>
          <w:bCs/>
          <w:iCs/>
          <w:sz w:val="24"/>
          <w:szCs w:val="24"/>
        </w:rPr>
        <w:t>,</w:t>
      </w:r>
      <w:r w:rsidRPr="00EA30AB">
        <w:rPr>
          <w:rFonts w:ascii="Arial" w:eastAsia="Times New Roman" w:hAnsi="Arial" w:cs="Arial"/>
          <w:bCs/>
          <w:iCs/>
          <w:sz w:val="24"/>
          <w:szCs w:val="24"/>
        </w:rPr>
        <w:t xml:space="preserve"> dos quais aqueles adolescentes eram mais vítimas do estado do que infratores.</w:t>
      </w:r>
    </w:p>
    <w:p w14:paraId="27FCDB6E" w14:textId="77777777" w:rsidR="005A7C5F" w:rsidRDefault="00BD79DB" w:rsidP="005A7C5F">
      <w:pPr>
        <w:spacing w:after="0" w:line="360" w:lineRule="auto"/>
        <w:ind w:firstLine="851"/>
        <w:jc w:val="both"/>
        <w:outlineLvl w:val="1"/>
        <w:rPr>
          <w:rFonts w:ascii="Arial" w:eastAsia="Times New Roman" w:hAnsi="Arial" w:cs="Arial"/>
          <w:bCs/>
          <w:iCs/>
          <w:sz w:val="24"/>
          <w:szCs w:val="24"/>
        </w:rPr>
      </w:pPr>
      <w:r w:rsidRPr="00EA30AB">
        <w:rPr>
          <w:rFonts w:ascii="Arial" w:eastAsia="Times New Roman" w:hAnsi="Arial" w:cs="Arial"/>
          <w:bCs/>
          <w:iCs/>
          <w:sz w:val="24"/>
          <w:szCs w:val="24"/>
        </w:rPr>
        <w:t>Durante esta pesquisa foi identificado que o sistema</w:t>
      </w:r>
      <w:r w:rsidR="005A7C5F">
        <w:rPr>
          <w:rFonts w:ascii="Arial" w:eastAsia="Times New Roman" w:hAnsi="Arial" w:cs="Arial"/>
          <w:bCs/>
          <w:iCs/>
          <w:sz w:val="24"/>
          <w:szCs w:val="24"/>
        </w:rPr>
        <w:t>,</w:t>
      </w:r>
      <w:r w:rsidRPr="00EA30AB">
        <w:rPr>
          <w:rFonts w:ascii="Arial" w:eastAsia="Times New Roman" w:hAnsi="Arial" w:cs="Arial"/>
          <w:bCs/>
          <w:iCs/>
          <w:sz w:val="24"/>
          <w:szCs w:val="24"/>
        </w:rPr>
        <w:t xml:space="preserve"> por mais que tenha avançado com a promulgação do estatuto, a</w:t>
      </w:r>
      <w:r w:rsidR="005A7C5F">
        <w:rPr>
          <w:rFonts w:ascii="Arial" w:eastAsia="Times New Roman" w:hAnsi="Arial" w:cs="Arial"/>
          <w:bCs/>
          <w:iCs/>
          <w:sz w:val="24"/>
          <w:szCs w:val="24"/>
        </w:rPr>
        <w:t>i</w:t>
      </w:r>
      <w:r w:rsidRPr="00EA30AB">
        <w:rPr>
          <w:rFonts w:ascii="Arial" w:eastAsia="Times New Roman" w:hAnsi="Arial" w:cs="Arial"/>
          <w:bCs/>
          <w:iCs/>
          <w:sz w:val="24"/>
          <w:szCs w:val="24"/>
        </w:rPr>
        <w:t>nda não está adequado para so</w:t>
      </w:r>
      <w:r w:rsidR="005A7C5F">
        <w:rPr>
          <w:rFonts w:ascii="Arial" w:eastAsia="Times New Roman" w:hAnsi="Arial" w:cs="Arial"/>
          <w:bCs/>
          <w:iCs/>
          <w:sz w:val="24"/>
          <w:szCs w:val="24"/>
        </w:rPr>
        <w:t>cializar os infratores e devolvê-los à</w:t>
      </w:r>
      <w:r w:rsidRPr="00EA30AB">
        <w:rPr>
          <w:rFonts w:ascii="Arial" w:eastAsia="Times New Roman" w:hAnsi="Arial" w:cs="Arial"/>
          <w:bCs/>
          <w:iCs/>
          <w:sz w:val="24"/>
          <w:szCs w:val="24"/>
        </w:rPr>
        <w:t xml:space="preserve"> sociedade de forma que não </w:t>
      </w:r>
      <w:r w:rsidR="005A7C5F" w:rsidRPr="00EA30AB">
        <w:rPr>
          <w:rFonts w:ascii="Arial" w:eastAsia="Times New Roman" w:hAnsi="Arial" w:cs="Arial"/>
          <w:bCs/>
          <w:iCs/>
          <w:sz w:val="24"/>
          <w:szCs w:val="24"/>
        </w:rPr>
        <w:t>reincidam</w:t>
      </w:r>
      <w:r w:rsidRPr="00EA30AB">
        <w:rPr>
          <w:rFonts w:ascii="Arial" w:eastAsia="Times New Roman" w:hAnsi="Arial" w:cs="Arial"/>
          <w:bCs/>
          <w:iCs/>
          <w:sz w:val="24"/>
          <w:szCs w:val="24"/>
        </w:rPr>
        <w:t xml:space="preserve"> mais na criminalidade</w:t>
      </w:r>
      <w:r w:rsidR="00F268AE" w:rsidRPr="00EA30AB">
        <w:rPr>
          <w:rFonts w:ascii="Arial" w:eastAsia="Times New Roman" w:hAnsi="Arial" w:cs="Arial"/>
          <w:bCs/>
          <w:iCs/>
          <w:sz w:val="24"/>
          <w:szCs w:val="24"/>
        </w:rPr>
        <w:t xml:space="preserve">, </w:t>
      </w:r>
      <w:r w:rsidR="005A7C5F">
        <w:rPr>
          <w:rFonts w:ascii="Arial" w:eastAsia="Times New Roman" w:hAnsi="Arial" w:cs="Arial"/>
          <w:bCs/>
          <w:iCs/>
          <w:sz w:val="24"/>
          <w:szCs w:val="24"/>
        </w:rPr>
        <w:t>o que pode ser considerada</w:t>
      </w:r>
      <w:r w:rsidR="00F268AE" w:rsidRPr="00EA30AB">
        <w:rPr>
          <w:rFonts w:ascii="Arial" w:eastAsia="Times New Roman" w:hAnsi="Arial" w:cs="Arial"/>
          <w:bCs/>
          <w:iCs/>
          <w:sz w:val="24"/>
          <w:szCs w:val="24"/>
        </w:rPr>
        <w:t xml:space="preserve"> utopia.</w:t>
      </w:r>
    </w:p>
    <w:p w14:paraId="44233C0C" w14:textId="7B5DC3D4" w:rsidR="00AF7842" w:rsidRPr="00082FDA" w:rsidRDefault="00F268AE" w:rsidP="00AF7842">
      <w:pPr>
        <w:spacing w:after="0" w:line="360" w:lineRule="auto"/>
        <w:ind w:firstLine="851"/>
        <w:jc w:val="both"/>
        <w:outlineLvl w:val="1"/>
        <w:rPr>
          <w:rFonts w:ascii="Arial" w:eastAsia="Times New Roman" w:hAnsi="Arial" w:cs="Arial"/>
          <w:bCs/>
          <w:iCs/>
          <w:color w:val="000000" w:themeColor="text1"/>
          <w:sz w:val="24"/>
          <w:szCs w:val="24"/>
        </w:rPr>
      </w:pPr>
      <w:r w:rsidRPr="00EA30AB">
        <w:rPr>
          <w:rFonts w:ascii="Arial" w:eastAsia="Times New Roman" w:hAnsi="Arial" w:cs="Arial"/>
          <w:bCs/>
          <w:iCs/>
          <w:sz w:val="24"/>
          <w:szCs w:val="24"/>
        </w:rPr>
        <w:t>Por fim, este trabalho acrescentou conheciment</w:t>
      </w:r>
      <w:r w:rsidR="005A7C5F">
        <w:rPr>
          <w:rFonts w:ascii="Arial" w:eastAsia="Times New Roman" w:hAnsi="Arial" w:cs="Arial"/>
          <w:bCs/>
          <w:iCs/>
          <w:sz w:val="24"/>
          <w:szCs w:val="24"/>
        </w:rPr>
        <w:t>os</w:t>
      </w:r>
      <w:r w:rsidRPr="00EA30AB">
        <w:rPr>
          <w:rFonts w:ascii="Arial" w:eastAsia="Times New Roman" w:hAnsi="Arial" w:cs="Arial"/>
          <w:bCs/>
          <w:iCs/>
          <w:sz w:val="24"/>
          <w:szCs w:val="24"/>
        </w:rPr>
        <w:t xml:space="preserve"> e conduziu a refletir profundamente sobre o </w:t>
      </w:r>
      <w:r w:rsidR="00082FDA" w:rsidRPr="00EA30AB">
        <w:rPr>
          <w:rFonts w:ascii="Arial" w:eastAsia="Times New Roman" w:hAnsi="Arial" w:cs="Arial"/>
          <w:bCs/>
          <w:iCs/>
          <w:sz w:val="24"/>
          <w:szCs w:val="24"/>
        </w:rPr>
        <w:t>tema, foi</w:t>
      </w:r>
      <w:r w:rsidR="00F66ADF" w:rsidRPr="00082FDA">
        <w:rPr>
          <w:rFonts w:ascii="Arial" w:eastAsia="Times New Roman" w:hAnsi="Arial" w:cs="Arial"/>
          <w:bCs/>
          <w:iCs/>
          <w:color w:val="000000" w:themeColor="text1"/>
          <w:sz w:val="24"/>
          <w:szCs w:val="24"/>
        </w:rPr>
        <w:t xml:space="preserve"> possível compreender </w:t>
      </w:r>
      <w:r w:rsidRPr="00082FDA">
        <w:rPr>
          <w:rFonts w:ascii="Arial" w:eastAsia="Times New Roman" w:hAnsi="Arial" w:cs="Arial"/>
          <w:bCs/>
          <w:iCs/>
          <w:color w:val="000000" w:themeColor="text1"/>
          <w:sz w:val="24"/>
          <w:szCs w:val="24"/>
        </w:rPr>
        <w:t>que a responsabilidade é de todos</w:t>
      </w:r>
      <w:r w:rsidR="00F66ADF" w:rsidRPr="00082FDA">
        <w:rPr>
          <w:rFonts w:ascii="Arial" w:eastAsia="Times New Roman" w:hAnsi="Arial" w:cs="Arial"/>
          <w:bCs/>
          <w:iCs/>
          <w:color w:val="000000" w:themeColor="text1"/>
          <w:sz w:val="24"/>
          <w:szCs w:val="24"/>
        </w:rPr>
        <w:t>,</w:t>
      </w:r>
      <w:r w:rsidRPr="00082FDA">
        <w:rPr>
          <w:rFonts w:ascii="Arial" w:eastAsia="Times New Roman" w:hAnsi="Arial" w:cs="Arial"/>
          <w:bCs/>
          <w:iCs/>
          <w:color w:val="000000" w:themeColor="text1"/>
          <w:sz w:val="24"/>
          <w:szCs w:val="24"/>
        </w:rPr>
        <w:t xml:space="preserve"> no que diz respe</w:t>
      </w:r>
      <w:r w:rsidR="00F66ADF" w:rsidRPr="00082FDA">
        <w:rPr>
          <w:rFonts w:ascii="Arial" w:eastAsia="Times New Roman" w:hAnsi="Arial" w:cs="Arial"/>
          <w:bCs/>
          <w:iCs/>
          <w:color w:val="000000" w:themeColor="text1"/>
          <w:sz w:val="24"/>
          <w:szCs w:val="24"/>
        </w:rPr>
        <w:t>ito a assegurar os direitos da criança e do a</w:t>
      </w:r>
      <w:r w:rsidRPr="00082FDA">
        <w:rPr>
          <w:rFonts w:ascii="Arial" w:eastAsia="Times New Roman" w:hAnsi="Arial" w:cs="Arial"/>
          <w:bCs/>
          <w:iCs/>
          <w:color w:val="000000" w:themeColor="text1"/>
          <w:sz w:val="24"/>
          <w:szCs w:val="24"/>
        </w:rPr>
        <w:t>dolescente</w:t>
      </w:r>
      <w:r w:rsidRPr="00082FDA">
        <w:rPr>
          <w:rFonts w:ascii="Arial" w:eastAsia="Times New Roman" w:hAnsi="Arial" w:cs="Arial"/>
          <w:bCs/>
          <w:iCs/>
          <w:strike/>
          <w:color w:val="000000" w:themeColor="text1"/>
          <w:sz w:val="24"/>
          <w:szCs w:val="24"/>
        </w:rPr>
        <w:t xml:space="preserve">, </w:t>
      </w:r>
    </w:p>
    <w:p w14:paraId="326AA5C5" w14:textId="4EF54D60" w:rsidR="00BD79DB" w:rsidRPr="00EA30AB" w:rsidRDefault="00F66ADF" w:rsidP="00F66ADF">
      <w:pPr>
        <w:spacing w:after="0" w:line="360" w:lineRule="auto"/>
        <w:ind w:firstLine="851"/>
        <w:jc w:val="both"/>
        <w:outlineLvl w:val="1"/>
        <w:rPr>
          <w:rFonts w:ascii="Arial" w:eastAsia="Times New Roman" w:hAnsi="Arial" w:cs="Arial"/>
          <w:bCs/>
          <w:iCs/>
          <w:sz w:val="24"/>
          <w:szCs w:val="24"/>
        </w:rPr>
      </w:pPr>
      <w:r w:rsidRPr="00082FDA">
        <w:rPr>
          <w:rFonts w:ascii="Arial" w:eastAsia="Times New Roman" w:hAnsi="Arial" w:cs="Arial"/>
          <w:bCs/>
          <w:iCs/>
          <w:color w:val="000000" w:themeColor="text1"/>
          <w:sz w:val="24"/>
          <w:szCs w:val="24"/>
        </w:rPr>
        <w:t xml:space="preserve">É </w:t>
      </w:r>
      <w:r w:rsidR="00F268AE" w:rsidRPr="00082FDA">
        <w:rPr>
          <w:rFonts w:ascii="Arial" w:eastAsia="Times New Roman" w:hAnsi="Arial" w:cs="Arial"/>
          <w:bCs/>
          <w:iCs/>
          <w:color w:val="000000" w:themeColor="text1"/>
          <w:sz w:val="24"/>
          <w:szCs w:val="24"/>
        </w:rPr>
        <w:t xml:space="preserve">preciso um olhar diferenciado </w:t>
      </w:r>
      <w:r w:rsidR="00F268AE" w:rsidRPr="00EA30AB">
        <w:rPr>
          <w:rFonts w:ascii="Arial" w:eastAsia="Times New Roman" w:hAnsi="Arial" w:cs="Arial"/>
          <w:bCs/>
          <w:iCs/>
          <w:sz w:val="24"/>
          <w:szCs w:val="24"/>
        </w:rPr>
        <w:t>sobre este público, principalmente</w:t>
      </w:r>
      <w:r>
        <w:rPr>
          <w:rFonts w:ascii="Arial" w:eastAsia="Times New Roman" w:hAnsi="Arial" w:cs="Arial"/>
          <w:bCs/>
          <w:iCs/>
          <w:sz w:val="24"/>
          <w:szCs w:val="24"/>
        </w:rPr>
        <w:t>,</w:t>
      </w:r>
      <w:r w:rsidR="00F268AE" w:rsidRPr="00EA30AB">
        <w:rPr>
          <w:rFonts w:ascii="Arial" w:eastAsia="Times New Roman" w:hAnsi="Arial" w:cs="Arial"/>
          <w:bCs/>
          <w:iCs/>
          <w:sz w:val="24"/>
          <w:szCs w:val="24"/>
        </w:rPr>
        <w:t xml:space="preserve"> o abandono dos velhos costumes, do passado</w:t>
      </w:r>
      <w:r w:rsidR="00AC5DD2" w:rsidRPr="00EA30AB">
        <w:rPr>
          <w:rFonts w:ascii="Arial" w:eastAsia="Times New Roman" w:hAnsi="Arial" w:cs="Arial"/>
          <w:bCs/>
          <w:iCs/>
          <w:sz w:val="24"/>
          <w:szCs w:val="24"/>
        </w:rPr>
        <w:t xml:space="preserve"> (antigo código de menores)</w:t>
      </w:r>
      <w:r w:rsidR="00F268AE" w:rsidRPr="00EA30AB">
        <w:rPr>
          <w:rFonts w:ascii="Arial" w:eastAsia="Times New Roman" w:hAnsi="Arial" w:cs="Arial"/>
          <w:bCs/>
          <w:iCs/>
          <w:sz w:val="24"/>
          <w:szCs w:val="24"/>
        </w:rPr>
        <w:t xml:space="preserve"> com o tratamento de “menores” para adolescentes, passando a um novo paradigma na linguagem</w:t>
      </w:r>
      <w:r w:rsidR="00AC5DD2" w:rsidRPr="00EA30AB">
        <w:rPr>
          <w:rFonts w:ascii="Arial" w:eastAsia="Times New Roman" w:hAnsi="Arial" w:cs="Arial"/>
          <w:bCs/>
          <w:iCs/>
          <w:sz w:val="24"/>
          <w:szCs w:val="24"/>
        </w:rPr>
        <w:t>,</w:t>
      </w:r>
      <w:r w:rsidR="00F268AE" w:rsidRPr="00EA30AB">
        <w:rPr>
          <w:rFonts w:ascii="Arial" w:eastAsia="Times New Roman" w:hAnsi="Arial" w:cs="Arial"/>
          <w:bCs/>
          <w:iCs/>
          <w:sz w:val="24"/>
          <w:szCs w:val="24"/>
        </w:rPr>
        <w:t xml:space="preserve"> sobre tudo no campo jurídico.  </w:t>
      </w:r>
    </w:p>
    <w:bookmarkEnd w:id="1"/>
    <w:p w14:paraId="6F10BB4E" w14:textId="77777777" w:rsidR="00AC5DD2" w:rsidRDefault="00AC5DD2" w:rsidP="00B06D77">
      <w:pPr>
        <w:spacing w:after="0" w:line="360" w:lineRule="auto"/>
        <w:ind w:firstLine="708"/>
        <w:jc w:val="both"/>
        <w:rPr>
          <w:rFonts w:ascii="Arial" w:eastAsia="Times New Roman" w:hAnsi="Arial" w:cs="Arial"/>
          <w:sz w:val="24"/>
          <w:szCs w:val="24"/>
        </w:rPr>
      </w:pPr>
    </w:p>
    <w:p w14:paraId="14214860" w14:textId="77777777" w:rsidR="009F064B" w:rsidRDefault="009F064B" w:rsidP="00B06D77">
      <w:pPr>
        <w:spacing w:after="0" w:line="360" w:lineRule="auto"/>
        <w:ind w:firstLine="708"/>
        <w:jc w:val="both"/>
        <w:rPr>
          <w:rFonts w:ascii="Arial" w:eastAsia="Times New Roman" w:hAnsi="Arial" w:cs="Arial"/>
          <w:sz w:val="24"/>
          <w:szCs w:val="24"/>
        </w:rPr>
      </w:pPr>
    </w:p>
    <w:p w14:paraId="38942686" w14:textId="77777777" w:rsidR="009F064B" w:rsidRDefault="009F064B" w:rsidP="00B06D77">
      <w:pPr>
        <w:spacing w:after="0" w:line="360" w:lineRule="auto"/>
        <w:ind w:firstLine="708"/>
        <w:jc w:val="both"/>
        <w:rPr>
          <w:rFonts w:ascii="Arial" w:eastAsia="Times New Roman" w:hAnsi="Arial" w:cs="Arial"/>
          <w:sz w:val="24"/>
          <w:szCs w:val="24"/>
        </w:rPr>
      </w:pPr>
    </w:p>
    <w:p w14:paraId="2696B8ED" w14:textId="77777777" w:rsidR="009F064B" w:rsidRDefault="009F064B" w:rsidP="00B06D77">
      <w:pPr>
        <w:spacing w:after="0" w:line="360" w:lineRule="auto"/>
        <w:ind w:firstLine="708"/>
        <w:jc w:val="both"/>
        <w:rPr>
          <w:rFonts w:ascii="Arial" w:eastAsia="Times New Roman" w:hAnsi="Arial" w:cs="Arial"/>
          <w:sz w:val="24"/>
          <w:szCs w:val="24"/>
        </w:rPr>
      </w:pPr>
    </w:p>
    <w:p w14:paraId="7F411231" w14:textId="77777777" w:rsidR="009F064B" w:rsidRDefault="009F064B" w:rsidP="00B06D77">
      <w:pPr>
        <w:spacing w:after="0" w:line="360" w:lineRule="auto"/>
        <w:ind w:firstLine="708"/>
        <w:jc w:val="both"/>
        <w:rPr>
          <w:rFonts w:ascii="Arial" w:eastAsia="Times New Roman" w:hAnsi="Arial" w:cs="Arial"/>
          <w:sz w:val="24"/>
          <w:szCs w:val="24"/>
        </w:rPr>
      </w:pPr>
    </w:p>
    <w:p w14:paraId="7E63E78B" w14:textId="77777777" w:rsidR="009F064B" w:rsidRDefault="009F064B" w:rsidP="00B06D77">
      <w:pPr>
        <w:spacing w:after="0" w:line="360" w:lineRule="auto"/>
        <w:ind w:firstLine="708"/>
        <w:jc w:val="both"/>
        <w:rPr>
          <w:rFonts w:ascii="Arial" w:eastAsia="Times New Roman" w:hAnsi="Arial" w:cs="Arial"/>
          <w:sz w:val="24"/>
          <w:szCs w:val="24"/>
        </w:rPr>
      </w:pPr>
    </w:p>
    <w:p w14:paraId="59B6C88A" w14:textId="77777777" w:rsidR="009F064B" w:rsidRDefault="009F064B" w:rsidP="00B06D77">
      <w:pPr>
        <w:spacing w:after="0" w:line="360" w:lineRule="auto"/>
        <w:ind w:firstLine="708"/>
        <w:jc w:val="both"/>
        <w:rPr>
          <w:rFonts w:ascii="Arial" w:eastAsia="Times New Roman" w:hAnsi="Arial" w:cs="Arial"/>
          <w:sz w:val="24"/>
          <w:szCs w:val="24"/>
        </w:rPr>
      </w:pPr>
    </w:p>
    <w:p w14:paraId="54383883" w14:textId="77777777" w:rsidR="009F064B" w:rsidRDefault="009F064B" w:rsidP="00B06D77">
      <w:pPr>
        <w:spacing w:after="0" w:line="360" w:lineRule="auto"/>
        <w:ind w:firstLine="708"/>
        <w:jc w:val="both"/>
        <w:rPr>
          <w:rFonts w:ascii="Arial" w:eastAsia="Times New Roman" w:hAnsi="Arial" w:cs="Arial"/>
          <w:sz w:val="24"/>
          <w:szCs w:val="24"/>
        </w:rPr>
      </w:pPr>
    </w:p>
    <w:p w14:paraId="0BDCE664" w14:textId="77777777" w:rsidR="009F064B" w:rsidRPr="00B06D77" w:rsidRDefault="009F064B" w:rsidP="00B06D77">
      <w:pPr>
        <w:spacing w:after="0" w:line="360" w:lineRule="auto"/>
        <w:ind w:firstLine="708"/>
        <w:jc w:val="both"/>
        <w:rPr>
          <w:rFonts w:ascii="Arial" w:eastAsia="Times New Roman" w:hAnsi="Arial" w:cs="Arial"/>
          <w:sz w:val="24"/>
          <w:szCs w:val="24"/>
        </w:rPr>
      </w:pPr>
    </w:p>
    <w:p w14:paraId="2BE7EB58" w14:textId="77777777" w:rsidR="00E04C8F" w:rsidRPr="00B06D77" w:rsidRDefault="00E04C8F" w:rsidP="00B06D77">
      <w:pPr>
        <w:tabs>
          <w:tab w:val="center" w:pos="4535"/>
          <w:tab w:val="left" w:pos="6184"/>
        </w:tabs>
        <w:spacing w:after="0" w:line="360" w:lineRule="auto"/>
        <w:jc w:val="center"/>
        <w:rPr>
          <w:rFonts w:ascii="Arial" w:eastAsiaTheme="minorHAnsi" w:hAnsi="Arial" w:cs="Arial"/>
          <w:b/>
          <w:sz w:val="24"/>
          <w:szCs w:val="24"/>
          <w:lang w:val="en-US" w:eastAsia="en-US"/>
        </w:rPr>
      </w:pPr>
      <w:r w:rsidRPr="00B06D77">
        <w:rPr>
          <w:rFonts w:ascii="Arial" w:eastAsiaTheme="minorHAnsi" w:hAnsi="Arial" w:cs="Arial"/>
          <w:b/>
          <w:sz w:val="24"/>
          <w:szCs w:val="24"/>
          <w:lang w:val="en-US" w:eastAsia="en-US"/>
        </w:rPr>
        <w:lastRenderedPageBreak/>
        <w:t>ABSTRACT</w:t>
      </w:r>
    </w:p>
    <w:p w14:paraId="188C8C49" w14:textId="77777777" w:rsidR="00F66ADF" w:rsidRPr="00B06D77" w:rsidRDefault="00F66ADF" w:rsidP="00B06D77">
      <w:pPr>
        <w:tabs>
          <w:tab w:val="center" w:pos="4535"/>
          <w:tab w:val="left" w:pos="6184"/>
        </w:tabs>
        <w:spacing w:after="0" w:line="240" w:lineRule="auto"/>
        <w:jc w:val="both"/>
        <w:rPr>
          <w:rFonts w:ascii="Arial" w:eastAsiaTheme="minorHAnsi" w:hAnsi="Arial" w:cs="Arial"/>
          <w:sz w:val="24"/>
          <w:szCs w:val="24"/>
          <w:lang w:val="en-US" w:eastAsia="en-US"/>
        </w:rPr>
      </w:pPr>
    </w:p>
    <w:p w14:paraId="204C576A" w14:textId="77777777" w:rsidR="00B06D77" w:rsidRPr="00B06D77" w:rsidRDefault="00B06D77" w:rsidP="00B06D77">
      <w:pPr>
        <w:tabs>
          <w:tab w:val="center" w:pos="4535"/>
          <w:tab w:val="left" w:pos="6184"/>
        </w:tabs>
        <w:spacing w:after="0" w:line="240" w:lineRule="auto"/>
        <w:jc w:val="both"/>
        <w:rPr>
          <w:rFonts w:ascii="Arial" w:eastAsiaTheme="minorHAnsi" w:hAnsi="Arial" w:cs="Arial"/>
          <w:sz w:val="24"/>
          <w:szCs w:val="24"/>
          <w:lang w:val="en-US" w:eastAsia="en-US"/>
        </w:rPr>
      </w:pPr>
    </w:p>
    <w:p w14:paraId="6119A6F1" w14:textId="4430297F" w:rsidR="00B06D77" w:rsidRPr="00B06D77" w:rsidRDefault="00B06D77" w:rsidP="00B06D77">
      <w:pPr>
        <w:tabs>
          <w:tab w:val="center" w:pos="4535"/>
          <w:tab w:val="left" w:pos="6184"/>
        </w:tabs>
        <w:spacing w:after="0" w:line="240" w:lineRule="auto"/>
        <w:jc w:val="both"/>
        <w:rPr>
          <w:rFonts w:ascii="Arial" w:eastAsiaTheme="minorHAnsi" w:hAnsi="Arial" w:cs="Arial"/>
          <w:sz w:val="24"/>
          <w:szCs w:val="24"/>
          <w:lang w:val="en-US" w:eastAsia="en-US"/>
        </w:rPr>
      </w:pPr>
      <w:r w:rsidRPr="00B06D77">
        <w:rPr>
          <w:rFonts w:ascii="Arial" w:eastAsiaTheme="minorHAnsi" w:hAnsi="Arial" w:cs="Arial"/>
          <w:sz w:val="24"/>
          <w:szCs w:val="24"/>
          <w:lang w:val="en-US" w:eastAsia="en-US"/>
        </w:rPr>
        <w:t>This study aimed to discuss and report the offenses committed by young people and socio-educational measures provided for in the Child and Adolescent (ECA), specifically in the city of Ariquemes. For this work, we used literature and the local detention center data to better compress the information collected. The theme is current and of great importance and that raises doubts about its effectiveness and controversy for the society, but it is fundamentally important to ensure the punishment and the protection of these individuals that pass by some psychological and social situations destabilizing and eventually become vulnerable to commit irregularities. The main focus of this work is to identify the modalities of these measures and explain how happen. The relevant legislation with concern "subject of rights", then seek to understand the historical process on the full protection of discipline of children and adolescents, specifically focusing on the modalities of protective measures applied to individuals in conflict with the law initially was presented. It was evident the essential public policies to the peculiar development of children and adolescents. He talked up the importance of the processes, start and end, the graduates of these programs, both restrictive of freedoms, when the assisted freedom. Finally, there was an analysis of the shared responsibility of the state and society as the children's protection.</w:t>
      </w:r>
    </w:p>
    <w:p w14:paraId="302667A2" w14:textId="77777777" w:rsidR="00B06D77" w:rsidRPr="00B06D77" w:rsidRDefault="00B06D77" w:rsidP="00B06D77">
      <w:pPr>
        <w:tabs>
          <w:tab w:val="center" w:pos="4535"/>
          <w:tab w:val="left" w:pos="6184"/>
        </w:tabs>
        <w:spacing w:after="0" w:line="240" w:lineRule="auto"/>
        <w:jc w:val="both"/>
        <w:rPr>
          <w:rFonts w:ascii="Arial" w:eastAsiaTheme="minorHAnsi" w:hAnsi="Arial" w:cs="Arial"/>
          <w:sz w:val="24"/>
          <w:szCs w:val="24"/>
          <w:lang w:val="en-US" w:eastAsia="en-US"/>
        </w:rPr>
      </w:pPr>
    </w:p>
    <w:p w14:paraId="2BC23A20" w14:textId="4C6283E6" w:rsidR="00B06D77" w:rsidRPr="00652878" w:rsidRDefault="00B06D77" w:rsidP="00B06D77">
      <w:pPr>
        <w:tabs>
          <w:tab w:val="center" w:pos="4535"/>
          <w:tab w:val="left" w:pos="6184"/>
        </w:tabs>
        <w:spacing w:after="0" w:line="240" w:lineRule="auto"/>
        <w:jc w:val="both"/>
        <w:rPr>
          <w:rFonts w:ascii="Arial" w:eastAsiaTheme="minorHAnsi" w:hAnsi="Arial" w:cs="Arial"/>
          <w:sz w:val="24"/>
          <w:szCs w:val="24"/>
          <w:lang w:eastAsia="en-US"/>
        </w:rPr>
      </w:pPr>
      <w:r w:rsidRPr="00B06D77">
        <w:rPr>
          <w:rFonts w:ascii="Arial" w:eastAsiaTheme="minorHAnsi" w:hAnsi="Arial" w:cs="Arial"/>
          <w:sz w:val="24"/>
          <w:szCs w:val="24"/>
          <w:lang w:val="en-US" w:eastAsia="en-US"/>
        </w:rPr>
        <w:t xml:space="preserve">Keywords: Socio-Educational Measures. Teenager. </w:t>
      </w:r>
      <w:r w:rsidRPr="00652878">
        <w:rPr>
          <w:rFonts w:ascii="Arial" w:eastAsiaTheme="minorHAnsi" w:hAnsi="Arial" w:cs="Arial"/>
          <w:sz w:val="24"/>
          <w:szCs w:val="24"/>
          <w:lang w:eastAsia="en-US"/>
        </w:rPr>
        <w:t>Offense.</w:t>
      </w:r>
    </w:p>
    <w:p w14:paraId="553CB571" w14:textId="77777777" w:rsidR="00B06D77" w:rsidRPr="00652878" w:rsidRDefault="00B06D77" w:rsidP="00F66ADF">
      <w:pPr>
        <w:tabs>
          <w:tab w:val="center" w:pos="4535"/>
          <w:tab w:val="left" w:pos="6184"/>
        </w:tabs>
        <w:spacing w:after="0" w:line="360" w:lineRule="auto"/>
        <w:jc w:val="center"/>
        <w:rPr>
          <w:rFonts w:ascii="Arial" w:eastAsiaTheme="minorHAnsi" w:hAnsi="Arial" w:cs="Arial"/>
          <w:b/>
          <w:sz w:val="24"/>
          <w:szCs w:val="24"/>
          <w:lang w:eastAsia="en-US"/>
        </w:rPr>
      </w:pPr>
    </w:p>
    <w:p w14:paraId="15098566" w14:textId="77777777" w:rsidR="00B06D77" w:rsidRPr="00652878" w:rsidRDefault="00B06D77" w:rsidP="00F66ADF">
      <w:pPr>
        <w:tabs>
          <w:tab w:val="center" w:pos="4535"/>
          <w:tab w:val="left" w:pos="6184"/>
        </w:tabs>
        <w:spacing w:after="0" w:line="360" w:lineRule="auto"/>
        <w:jc w:val="center"/>
        <w:rPr>
          <w:rFonts w:ascii="Arial" w:eastAsiaTheme="minorHAnsi" w:hAnsi="Arial" w:cs="Arial"/>
          <w:b/>
          <w:sz w:val="24"/>
          <w:szCs w:val="24"/>
          <w:lang w:eastAsia="en-US"/>
        </w:rPr>
      </w:pPr>
    </w:p>
    <w:p w14:paraId="0D07DDE0" w14:textId="77777777" w:rsidR="00B06D77" w:rsidRPr="00652878" w:rsidRDefault="00B06D77" w:rsidP="00F66ADF">
      <w:pPr>
        <w:tabs>
          <w:tab w:val="center" w:pos="4535"/>
          <w:tab w:val="left" w:pos="6184"/>
        </w:tabs>
        <w:spacing w:after="0" w:line="360" w:lineRule="auto"/>
        <w:jc w:val="center"/>
        <w:rPr>
          <w:rFonts w:ascii="Arial" w:eastAsiaTheme="minorHAnsi" w:hAnsi="Arial" w:cs="Arial"/>
          <w:b/>
          <w:sz w:val="24"/>
          <w:szCs w:val="24"/>
          <w:lang w:eastAsia="en-US"/>
        </w:rPr>
      </w:pPr>
    </w:p>
    <w:p w14:paraId="08CF3A01" w14:textId="77777777" w:rsidR="00E04C8F" w:rsidRDefault="00E04C8F" w:rsidP="00F66ADF">
      <w:pPr>
        <w:spacing w:after="0" w:line="360" w:lineRule="auto"/>
        <w:jc w:val="center"/>
        <w:rPr>
          <w:rFonts w:ascii="Arial" w:eastAsia="Times New Roman" w:hAnsi="Arial" w:cs="Arial"/>
          <w:b/>
          <w:sz w:val="24"/>
          <w:szCs w:val="24"/>
        </w:rPr>
      </w:pPr>
      <w:r w:rsidRPr="00EA30AB">
        <w:rPr>
          <w:rFonts w:ascii="Arial" w:eastAsia="Times New Roman" w:hAnsi="Arial" w:cs="Arial"/>
          <w:b/>
          <w:sz w:val="24"/>
          <w:szCs w:val="24"/>
        </w:rPr>
        <w:t>REFERÊNCIAS</w:t>
      </w:r>
    </w:p>
    <w:p w14:paraId="3D2402AD" w14:textId="77777777" w:rsidR="00CC7137" w:rsidRPr="00CC7137" w:rsidRDefault="00CC7137" w:rsidP="00CC7137">
      <w:pPr>
        <w:spacing w:after="0" w:line="360" w:lineRule="auto"/>
        <w:jc w:val="center"/>
        <w:rPr>
          <w:rFonts w:ascii="Arial" w:hAnsi="Arial" w:cs="Arial"/>
          <w:b/>
          <w:sz w:val="24"/>
          <w:szCs w:val="24"/>
        </w:rPr>
      </w:pPr>
    </w:p>
    <w:p w14:paraId="29877573" w14:textId="51487B76" w:rsidR="00CC7137" w:rsidRPr="00CC7137" w:rsidRDefault="00CC7137" w:rsidP="00CC7137">
      <w:pPr>
        <w:spacing w:after="0" w:line="240" w:lineRule="auto"/>
        <w:rPr>
          <w:rFonts w:ascii="Arial" w:hAnsi="Arial" w:cs="Arial"/>
          <w:b/>
          <w:sz w:val="24"/>
          <w:szCs w:val="24"/>
        </w:rPr>
      </w:pPr>
      <w:r w:rsidRPr="00CC7137">
        <w:rPr>
          <w:rFonts w:ascii="Arial" w:hAnsi="Arial" w:cs="Arial"/>
          <w:b/>
          <w:color w:val="000000"/>
          <w:sz w:val="24"/>
          <w:szCs w:val="24"/>
          <w:shd w:val="clear" w:color="auto" w:fill="FFFFFF"/>
        </w:rPr>
        <w:t>BARREIRA</w:t>
      </w:r>
      <w:r w:rsidRPr="00CC7137">
        <w:rPr>
          <w:rFonts w:ascii="Arial" w:hAnsi="Arial" w:cs="Arial"/>
          <w:color w:val="000000"/>
          <w:sz w:val="24"/>
          <w:szCs w:val="24"/>
          <w:shd w:val="clear" w:color="auto" w:fill="FFFFFF"/>
        </w:rPr>
        <w:t>, Wilson; BRAZIL, Paulo Roberto Grava.</w:t>
      </w:r>
      <w:r w:rsidRPr="00CC7137">
        <w:rPr>
          <w:rStyle w:val="apple-converted-space"/>
          <w:rFonts w:ascii="Arial" w:hAnsi="Arial" w:cs="Arial"/>
          <w:color w:val="000000"/>
          <w:sz w:val="24"/>
          <w:szCs w:val="24"/>
          <w:shd w:val="clear" w:color="auto" w:fill="FFFFFF"/>
        </w:rPr>
        <w:t> </w:t>
      </w:r>
      <w:r w:rsidRPr="00CC7137">
        <w:rPr>
          <w:rFonts w:ascii="Arial" w:hAnsi="Arial" w:cs="Arial"/>
          <w:iCs/>
          <w:color w:val="000000"/>
          <w:sz w:val="24"/>
          <w:szCs w:val="24"/>
          <w:shd w:val="clear" w:color="auto" w:fill="FFFFFF"/>
        </w:rPr>
        <w:t>O direito do menor na nova Constituição</w:t>
      </w:r>
      <w:r w:rsidRPr="00CC7137">
        <w:rPr>
          <w:rFonts w:ascii="Arial" w:hAnsi="Arial" w:cs="Arial"/>
          <w:color w:val="000000"/>
          <w:sz w:val="24"/>
          <w:szCs w:val="24"/>
          <w:shd w:val="clear" w:color="auto" w:fill="FFFFFF"/>
        </w:rPr>
        <w:t>. São Paulo: Atlas, 11989. p. 37.</w:t>
      </w:r>
      <w:r w:rsidRPr="00CC7137">
        <w:rPr>
          <w:rFonts w:ascii="Arial" w:hAnsi="Arial" w:cs="Arial"/>
          <w:b/>
          <w:sz w:val="24"/>
          <w:szCs w:val="24"/>
        </w:rPr>
        <w:t xml:space="preserve"> </w:t>
      </w:r>
    </w:p>
    <w:p w14:paraId="4CB18502" w14:textId="77777777" w:rsidR="00CC7137" w:rsidRDefault="00CC7137" w:rsidP="00CC7137">
      <w:pPr>
        <w:spacing w:after="0" w:line="360" w:lineRule="auto"/>
        <w:jc w:val="center"/>
        <w:rPr>
          <w:rFonts w:ascii="Trebuchet MS" w:hAnsi="Trebuchet MS"/>
          <w:color w:val="000000"/>
          <w:sz w:val="18"/>
          <w:szCs w:val="18"/>
          <w:shd w:val="clear" w:color="auto" w:fill="FFFFFF"/>
        </w:rPr>
      </w:pPr>
    </w:p>
    <w:p w14:paraId="42F2AB8C" w14:textId="77777777" w:rsidR="00036C12" w:rsidRPr="00EA30AB" w:rsidRDefault="00036C12" w:rsidP="00036C12">
      <w:pPr>
        <w:spacing w:after="0" w:line="240" w:lineRule="auto"/>
        <w:ind w:right="-1"/>
        <w:jc w:val="both"/>
        <w:rPr>
          <w:rFonts w:ascii="Arial" w:eastAsia="Times New Roman" w:hAnsi="Arial" w:cs="Arial"/>
          <w:color w:val="000000" w:themeColor="text1"/>
          <w:sz w:val="24"/>
          <w:szCs w:val="24"/>
        </w:rPr>
      </w:pPr>
      <w:r w:rsidRPr="00EA30AB">
        <w:rPr>
          <w:rFonts w:ascii="Arial" w:eastAsia="Times New Roman" w:hAnsi="Arial" w:cs="Arial"/>
          <w:b/>
          <w:color w:val="000000" w:themeColor="text1"/>
          <w:sz w:val="24"/>
          <w:szCs w:val="24"/>
        </w:rPr>
        <w:t>Brasil.</w:t>
      </w:r>
      <w:r w:rsidRPr="00EA30AB">
        <w:rPr>
          <w:rFonts w:ascii="Arial" w:eastAsia="Times New Roman" w:hAnsi="Arial" w:cs="Arial"/>
          <w:color w:val="000000" w:themeColor="text1"/>
          <w:sz w:val="24"/>
          <w:szCs w:val="24"/>
        </w:rPr>
        <w:t xml:space="preserve"> Presidência da República. Secretaria de Direitos Humanos (SDH). Plano Nacional de Atendimento Socioeducativo: Diretrizes e eixos operativos para o SINASE. Brasília: Secretaria de Direitos Humanos da Presidência da República, 2013. 39 p.</w:t>
      </w:r>
    </w:p>
    <w:p w14:paraId="525A4DBD" w14:textId="77777777" w:rsidR="00036C12" w:rsidRPr="00EA30AB" w:rsidRDefault="00036C12" w:rsidP="00036C12">
      <w:pPr>
        <w:spacing w:after="0" w:line="240" w:lineRule="auto"/>
        <w:jc w:val="both"/>
        <w:rPr>
          <w:rFonts w:ascii="Arial" w:hAnsi="Arial" w:cs="Arial"/>
          <w:color w:val="FFFFFF"/>
          <w:sz w:val="24"/>
          <w:szCs w:val="24"/>
          <w:shd w:val="clear" w:color="auto" w:fill="141414"/>
        </w:rPr>
      </w:pPr>
    </w:p>
    <w:p w14:paraId="60385360" w14:textId="77777777" w:rsidR="00BC0451" w:rsidRPr="00EA30AB" w:rsidRDefault="00BC0451" w:rsidP="00BC0451">
      <w:pPr>
        <w:spacing w:after="0" w:line="240" w:lineRule="auto"/>
        <w:jc w:val="both"/>
        <w:rPr>
          <w:rFonts w:ascii="Arial" w:hAnsi="Arial" w:cs="Arial"/>
          <w:sz w:val="24"/>
          <w:szCs w:val="24"/>
        </w:rPr>
      </w:pPr>
      <w:r w:rsidRPr="00EA30AB">
        <w:rPr>
          <w:rFonts w:ascii="Arial" w:hAnsi="Arial" w:cs="Arial"/>
          <w:b/>
          <w:sz w:val="24"/>
          <w:szCs w:val="24"/>
        </w:rPr>
        <w:t>Brasil;Ipea/CONANDA</w:t>
      </w:r>
      <w:r w:rsidRPr="00EA30AB">
        <w:rPr>
          <w:rFonts w:ascii="Arial" w:hAnsi="Arial" w:cs="Arial"/>
          <w:sz w:val="24"/>
          <w:szCs w:val="24"/>
        </w:rPr>
        <w:t>, 2004.416P:IL Direito à convivência familiar e comunitária;</w:t>
      </w:r>
      <w:r w:rsidRPr="00EA30AB">
        <w:rPr>
          <w:rFonts w:ascii="Arial" w:hAnsi="Arial" w:cs="Arial"/>
          <w:b/>
          <w:sz w:val="24"/>
          <w:szCs w:val="24"/>
        </w:rPr>
        <w:t xml:space="preserve"> </w:t>
      </w:r>
      <w:r w:rsidRPr="00EA30AB">
        <w:rPr>
          <w:rFonts w:ascii="Arial" w:hAnsi="Arial" w:cs="Arial"/>
          <w:sz w:val="24"/>
          <w:szCs w:val="24"/>
        </w:rPr>
        <w:t>os abrigos para crianças e adolescentes no Brasil/Enid Rocha Andrade da Silva, pg23</w:t>
      </w:r>
    </w:p>
    <w:p w14:paraId="1DF74858" w14:textId="77777777" w:rsidR="00DF559B" w:rsidRPr="00EA30AB" w:rsidRDefault="00DF559B" w:rsidP="00DF559B">
      <w:pPr>
        <w:spacing w:after="0" w:line="240" w:lineRule="auto"/>
        <w:ind w:right="-1"/>
        <w:rPr>
          <w:rFonts w:ascii="Arial" w:eastAsia="Times New Roman" w:hAnsi="Arial" w:cs="Arial"/>
          <w:b/>
          <w:color w:val="000000" w:themeColor="text1"/>
          <w:sz w:val="24"/>
          <w:szCs w:val="24"/>
        </w:rPr>
      </w:pPr>
    </w:p>
    <w:p w14:paraId="5C3CA79E" w14:textId="260E648E" w:rsidR="00DF559B" w:rsidRPr="00EA30AB" w:rsidRDefault="00DF559B" w:rsidP="00DF559B">
      <w:pPr>
        <w:spacing w:after="0" w:line="240" w:lineRule="auto"/>
        <w:ind w:right="-1"/>
        <w:jc w:val="both"/>
        <w:rPr>
          <w:rFonts w:ascii="Arial" w:eastAsia="Times New Roman" w:hAnsi="Arial" w:cs="Arial"/>
          <w:color w:val="000000" w:themeColor="text1"/>
          <w:sz w:val="24"/>
          <w:szCs w:val="24"/>
        </w:rPr>
      </w:pPr>
      <w:r w:rsidRPr="00EA30AB">
        <w:rPr>
          <w:rFonts w:ascii="Arial" w:eastAsia="Times New Roman" w:hAnsi="Arial" w:cs="Arial"/>
          <w:b/>
          <w:color w:val="000000" w:themeColor="text1"/>
          <w:sz w:val="24"/>
          <w:szCs w:val="24"/>
        </w:rPr>
        <w:t xml:space="preserve">Convenção sobre os direitos da Criança e do Adolescente </w:t>
      </w:r>
      <w:hyperlink r:id="rId8" w:history="1">
        <w:r w:rsidR="00287A75" w:rsidRPr="00B06D77">
          <w:rPr>
            <w:rStyle w:val="Hyperlink"/>
            <w:rFonts w:ascii="Arial" w:eastAsia="Times New Roman" w:hAnsi="Arial" w:cs="Arial"/>
            <w:color w:val="000000" w:themeColor="text1"/>
            <w:sz w:val="24"/>
            <w:szCs w:val="24"/>
            <w:u w:val="none"/>
          </w:rPr>
          <w:t>http://www.unicef.org/brazil/pt/resources_10120.htm</w:t>
        </w:r>
      </w:hyperlink>
      <w:r w:rsidRPr="00EA30AB">
        <w:rPr>
          <w:rFonts w:ascii="Arial" w:eastAsia="Times New Roman" w:hAnsi="Arial" w:cs="Arial"/>
          <w:color w:val="000000" w:themeColor="text1"/>
          <w:sz w:val="24"/>
          <w:szCs w:val="24"/>
        </w:rPr>
        <w:t xml:space="preserve"> acesso em 11 de março de 2015, as 16h.</w:t>
      </w:r>
    </w:p>
    <w:p w14:paraId="5BC6559D" w14:textId="77777777" w:rsidR="00036C12" w:rsidRPr="00EA30AB" w:rsidRDefault="00036C12" w:rsidP="00DF559B">
      <w:pPr>
        <w:spacing w:after="0" w:line="240" w:lineRule="auto"/>
        <w:jc w:val="both"/>
        <w:rPr>
          <w:rFonts w:ascii="Arial" w:hAnsi="Arial" w:cs="Arial"/>
          <w:color w:val="FFFFFF"/>
          <w:sz w:val="24"/>
          <w:szCs w:val="24"/>
          <w:shd w:val="clear" w:color="auto" w:fill="141414"/>
        </w:rPr>
      </w:pPr>
    </w:p>
    <w:p w14:paraId="3C1ED7DD" w14:textId="064C1A65" w:rsidR="00BC0451" w:rsidRPr="00EA30AB" w:rsidRDefault="00BC0451" w:rsidP="00BC0451">
      <w:pPr>
        <w:spacing w:after="0" w:line="240" w:lineRule="auto"/>
        <w:ind w:right="-1"/>
        <w:jc w:val="both"/>
        <w:rPr>
          <w:rFonts w:ascii="Arial" w:eastAsia="Times New Roman" w:hAnsi="Arial" w:cs="Arial"/>
          <w:color w:val="000000" w:themeColor="text1"/>
          <w:sz w:val="24"/>
          <w:szCs w:val="24"/>
        </w:rPr>
      </w:pPr>
      <w:r w:rsidRPr="00EA30AB">
        <w:rPr>
          <w:rFonts w:ascii="Arial" w:eastAsia="Times New Roman" w:hAnsi="Arial" w:cs="Arial"/>
          <w:b/>
          <w:color w:val="000000" w:themeColor="text1"/>
          <w:sz w:val="24"/>
          <w:szCs w:val="24"/>
        </w:rPr>
        <w:t xml:space="preserve">Estatuto da Criança e do Adolescente- Lei Federal 8.069/90 </w:t>
      </w:r>
      <w:hyperlink r:id="rId9" w:history="1">
        <w:r w:rsidRPr="00B06D77">
          <w:rPr>
            <w:rFonts w:ascii="Arial" w:eastAsia="Times New Roman" w:hAnsi="Arial" w:cs="Arial"/>
            <w:color w:val="000000" w:themeColor="text1"/>
            <w:sz w:val="24"/>
            <w:szCs w:val="24"/>
          </w:rPr>
          <w:t>http://pt.wikipedia.org/wiki/Estatuto_da_Crian%C3%A7a_e_do_Adolescente</w:t>
        </w:r>
      </w:hyperlink>
      <w:r w:rsidRPr="00EA30AB">
        <w:rPr>
          <w:rFonts w:ascii="Arial" w:eastAsia="Times New Roman" w:hAnsi="Arial" w:cs="Arial"/>
          <w:color w:val="000000" w:themeColor="text1"/>
          <w:sz w:val="24"/>
          <w:szCs w:val="24"/>
        </w:rPr>
        <w:t>; acesso em 05 de março de 2015, as10h.</w:t>
      </w:r>
    </w:p>
    <w:p w14:paraId="053CD2AF" w14:textId="7EBD4F27" w:rsidR="00DF559B" w:rsidRPr="00EA30AB" w:rsidRDefault="00DF559B" w:rsidP="00DF559B">
      <w:pPr>
        <w:pStyle w:val="NormalWeb"/>
        <w:shd w:val="clear" w:color="auto" w:fill="FFFFFF"/>
        <w:jc w:val="both"/>
        <w:rPr>
          <w:rFonts w:ascii="Arial" w:hAnsi="Arial" w:cs="Arial"/>
          <w:color w:val="000000"/>
        </w:rPr>
      </w:pPr>
      <w:r w:rsidRPr="00EA30AB">
        <w:rPr>
          <w:rFonts w:ascii="Arial" w:hAnsi="Arial" w:cs="Arial"/>
          <w:b/>
          <w:bCs/>
          <w:color w:val="000000"/>
        </w:rPr>
        <w:lastRenderedPageBreak/>
        <w:t xml:space="preserve">Isis S. Longo. </w:t>
      </w:r>
      <w:r w:rsidRPr="00EA30AB">
        <w:rPr>
          <w:rFonts w:ascii="Arial" w:hAnsi="Arial" w:cs="Arial"/>
          <w:color w:val="000000"/>
        </w:rPr>
        <w:t>Educadora da Associação Educativa TECER DIREITOS (AETD)</w:t>
      </w:r>
      <w:r w:rsidRPr="00EA30AB">
        <w:rPr>
          <w:rFonts w:ascii="Arial" w:hAnsi="Arial" w:cs="Arial"/>
        </w:rPr>
        <w:t xml:space="preserve"> </w:t>
      </w:r>
      <w:r w:rsidRPr="00EA30AB">
        <w:rPr>
          <w:rFonts w:ascii="Arial" w:hAnsi="Arial" w:cs="Arial"/>
          <w:color w:val="000000"/>
        </w:rPr>
        <w:t>http://www.proceedings.scielo.br/scielo.php?pid=MSC0000000092010000100013&amp;script=sci_arttext</w:t>
      </w:r>
    </w:p>
    <w:p w14:paraId="5B7D7E80" w14:textId="6BF9358F" w:rsidR="00E04C8F" w:rsidRPr="00EA30AB" w:rsidRDefault="00036C12" w:rsidP="00036C12">
      <w:pPr>
        <w:spacing w:after="0" w:line="240" w:lineRule="auto"/>
        <w:jc w:val="both"/>
        <w:rPr>
          <w:rFonts w:ascii="Arial" w:hAnsi="Arial" w:cs="Arial"/>
          <w:sz w:val="24"/>
          <w:szCs w:val="24"/>
        </w:rPr>
      </w:pPr>
      <w:r w:rsidRPr="00EA30AB">
        <w:rPr>
          <w:rFonts w:ascii="Arial" w:hAnsi="Arial" w:cs="Arial"/>
          <w:b/>
          <w:sz w:val="24"/>
          <w:szCs w:val="24"/>
        </w:rPr>
        <w:t xml:space="preserve">VOLPI, MÁRIO. </w:t>
      </w:r>
      <w:r w:rsidRPr="00EA30AB">
        <w:rPr>
          <w:rFonts w:ascii="Arial" w:hAnsi="Arial" w:cs="Arial"/>
          <w:sz w:val="24"/>
          <w:szCs w:val="24"/>
        </w:rPr>
        <w:t xml:space="preserve">O Adolescente e o ato infracional. São Paulo; Cortez, 1997, </w:t>
      </w:r>
      <w:r w:rsidR="004E69FD" w:rsidRPr="00EA30AB">
        <w:rPr>
          <w:rFonts w:ascii="Arial" w:hAnsi="Arial" w:cs="Arial"/>
          <w:sz w:val="24"/>
          <w:szCs w:val="24"/>
        </w:rPr>
        <w:t>Text</w:t>
      </w:r>
      <w:r w:rsidRPr="00EA30AB">
        <w:rPr>
          <w:rFonts w:ascii="Arial" w:hAnsi="Arial" w:cs="Arial"/>
          <w:sz w:val="24"/>
          <w:szCs w:val="24"/>
        </w:rPr>
        <w:t>o</w:t>
      </w:r>
      <w:r w:rsidR="004E69FD" w:rsidRPr="00EA30AB">
        <w:rPr>
          <w:rFonts w:ascii="Arial" w:hAnsi="Arial" w:cs="Arial"/>
          <w:sz w:val="24"/>
          <w:szCs w:val="24"/>
        </w:rPr>
        <w:t xml:space="preserve"> extraído da http://wagnerfrancogonzaga.blogspot.com.br/2011/11/volpi-mario-o-adolescente-e-o-ato.html</w:t>
      </w:r>
    </w:p>
    <w:p w14:paraId="292A84B1" w14:textId="77777777" w:rsidR="004E69FD" w:rsidRPr="00EA30AB" w:rsidRDefault="004E69FD" w:rsidP="00036C12">
      <w:pPr>
        <w:spacing w:after="0" w:line="240" w:lineRule="auto"/>
        <w:jc w:val="both"/>
        <w:rPr>
          <w:rFonts w:ascii="Arial" w:hAnsi="Arial" w:cs="Arial"/>
          <w:color w:val="FFFFFF"/>
          <w:sz w:val="24"/>
          <w:szCs w:val="24"/>
          <w:shd w:val="clear" w:color="auto" w:fill="141414"/>
        </w:rPr>
      </w:pPr>
    </w:p>
    <w:p w14:paraId="786ACE90" w14:textId="77777777" w:rsidR="00E04C8F" w:rsidRPr="00EA30AB" w:rsidRDefault="00E04C8F" w:rsidP="00B3429B">
      <w:pPr>
        <w:spacing w:after="0" w:line="360" w:lineRule="auto"/>
        <w:jc w:val="center"/>
        <w:rPr>
          <w:rFonts w:ascii="Arial" w:hAnsi="Arial" w:cs="Arial"/>
          <w:b/>
          <w:sz w:val="24"/>
          <w:szCs w:val="24"/>
        </w:rPr>
      </w:pPr>
    </w:p>
    <w:p w14:paraId="0914B4BA" w14:textId="77777777" w:rsidR="00E04C8F" w:rsidRPr="00EA30AB" w:rsidRDefault="00E04C8F" w:rsidP="00B3429B">
      <w:pPr>
        <w:spacing w:after="0" w:line="360" w:lineRule="auto"/>
        <w:jc w:val="center"/>
        <w:rPr>
          <w:rFonts w:ascii="Arial" w:hAnsi="Arial" w:cs="Arial"/>
          <w:b/>
          <w:sz w:val="24"/>
          <w:szCs w:val="24"/>
        </w:rPr>
      </w:pPr>
    </w:p>
    <w:sectPr w:rsidR="00E04C8F" w:rsidRPr="00EA30AB" w:rsidSect="0013343C">
      <w:pgSz w:w="11906" w:h="16838"/>
      <w:pgMar w:top="1701" w:right="1134"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BC01C" w14:textId="77777777" w:rsidR="00CD6B17" w:rsidRDefault="00CD6B17" w:rsidP="003D439E">
      <w:pPr>
        <w:spacing w:after="0" w:line="240" w:lineRule="auto"/>
      </w:pPr>
      <w:r>
        <w:separator/>
      </w:r>
    </w:p>
  </w:endnote>
  <w:endnote w:type="continuationSeparator" w:id="0">
    <w:p w14:paraId="21D8C450" w14:textId="77777777" w:rsidR="00CD6B17" w:rsidRDefault="00CD6B17" w:rsidP="003D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JELAMI+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70DD2" w14:textId="77777777" w:rsidR="00CD6B17" w:rsidRDefault="00CD6B17" w:rsidP="003D439E">
      <w:pPr>
        <w:spacing w:after="0" w:line="240" w:lineRule="auto"/>
      </w:pPr>
      <w:r>
        <w:separator/>
      </w:r>
    </w:p>
  </w:footnote>
  <w:footnote w:type="continuationSeparator" w:id="0">
    <w:p w14:paraId="3C9EBF8F" w14:textId="77777777" w:rsidR="00CD6B17" w:rsidRDefault="00CD6B17" w:rsidP="003D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617E"/>
    <w:multiLevelType w:val="hybridMultilevel"/>
    <w:tmpl w:val="58BA5FDA"/>
    <w:lvl w:ilvl="0" w:tplc="B8B473EA">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342ECC"/>
    <w:multiLevelType w:val="hybridMultilevel"/>
    <w:tmpl w:val="221CF9EA"/>
    <w:lvl w:ilvl="0" w:tplc="8DDCBAEA">
      <w:start w:val="1"/>
      <w:numFmt w:val="bullet"/>
      <w:lvlText w:val=""/>
      <w:lvlJc w:val="left"/>
      <w:pPr>
        <w:ind w:left="36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15C272D7"/>
    <w:multiLevelType w:val="hybridMultilevel"/>
    <w:tmpl w:val="4A0C294C"/>
    <w:lvl w:ilvl="0" w:tplc="9B6E4040">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B9301F9"/>
    <w:multiLevelType w:val="multilevel"/>
    <w:tmpl w:val="AB12879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D07F2C"/>
    <w:multiLevelType w:val="multilevel"/>
    <w:tmpl w:val="0E20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502A4"/>
    <w:multiLevelType w:val="hybridMultilevel"/>
    <w:tmpl w:val="0F36F1A4"/>
    <w:lvl w:ilvl="0" w:tplc="EC3087F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762A53"/>
    <w:multiLevelType w:val="hybridMultilevel"/>
    <w:tmpl w:val="FA7C2E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EC7E6B"/>
    <w:multiLevelType w:val="hybridMultilevel"/>
    <w:tmpl w:val="C572369E"/>
    <w:lvl w:ilvl="0" w:tplc="A78A08B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721463C"/>
    <w:multiLevelType w:val="hybridMultilevel"/>
    <w:tmpl w:val="0D2EE8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D0D0F9D"/>
    <w:multiLevelType w:val="multilevel"/>
    <w:tmpl w:val="7092130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8734A1E"/>
    <w:multiLevelType w:val="hybridMultilevel"/>
    <w:tmpl w:val="63BE09FE"/>
    <w:lvl w:ilvl="0" w:tplc="12FEE73A">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B6A1E60"/>
    <w:multiLevelType w:val="hybridMultilevel"/>
    <w:tmpl w:val="1EE0F36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15:restartNumberingAfterBreak="0">
    <w:nsid w:val="420D27BF"/>
    <w:multiLevelType w:val="hybridMultilevel"/>
    <w:tmpl w:val="CE0A0EAE"/>
    <w:lvl w:ilvl="0" w:tplc="99FCD01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FF23CB5"/>
    <w:multiLevelType w:val="hybridMultilevel"/>
    <w:tmpl w:val="D772D9B2"/>
    <w:lvl w:ilvl="0" w:tplc="83942BF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6A32B9"/>
    <w:multiLevelType w:val="hybridMultilevel"/>
    <w:tmpl w:val="7FA2EE6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64CD4E50"/>
    <w:multiLevelType w:val="hybridMultilevel"/>
    <w:tmpl w:val="96BAFAE4"/>
    <w:lvl w:ilvl="0" w:tplc="42F2BE28">
      <w:start w:val="8"/>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6470962"/>
    <w:multiLevelType w:val="hybridMultilevel"/>
    <w:tmpl w:val="44FE36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73E5B81"/>
    <w:multiLevelType w:val="multilevel"/>
    <w:tmpl w:val="6FF20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0A3168"/>
    <w:multiLevelType w:val="multilevel"/>
    <w:tmpl w:val="5CAA71D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98000D"/>
    <w:multiLevelType w:val="multilevel"/>
    <w:tmpl w:val="67D265FE"/>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4"/>
  </w:num>
  <w:num w:numId="3">
    <w:abstractNumId w:val="11"/>
  </w:num>
  <w:num w:numId="4">
    <w:abstractNumId w:val="5"/>
  </w:num>
  <w:num w:numId="5">
    <w:abstractNumId w:val="7"/>
  </w:num>
  <w:num w:numId="6">
    <w:abstractNumId w:val="12"/>
  </w:num>
  <w:num w:numId="7">
    <w:abstractNumId w:val="13"/>
  </w:num>
  <w:num w:numId="8">
    <w:abstractNumId w:val="0"/>
  </w:num>
  <w:num w:numId="9">
    <w:abstractNumId w:val="3"/>
  </w:num>
  <w:num w:numId="10">
    <w:abstractNumId w:val="2"/>
  </w:num>
  <w:num w:numId="11">
    <w:abstractNumId w:val="15"/>
  </w:num>
  <w:num w:numId="12">
    <w:abstractNumId w:val="10"/>
  </w:num>
  <w:num w:numId="13">
    <w:abstractNumId w:val="18"/>
  </w:num>
  <w:num w:numId="14">
    <w:abstractNumId w:val="19"/>
  </w:num>
  <w:num w:numId="15">
    <w:abstractNumId w:val="6"/>
  </w:num>
  <w:num w:numId="16">
    <w:abstractNumId w:val="1"/>
  </w:num>
  <w:num w:numId="17">
    <w:abstractNumId w:val="17"/>
  </w:num>
  <w:num w:numId="18">
    <w:abstractNumId w:val="4"/>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D18"/>
    <w:rsid w:val="000040D8"/>
    <w:rsid w:val="00006A4E"/>
    <w:rsid w:val="000111DB"/>
    <w:rsid w:val="00011FBF"/>
    <w:rsid w:val="00014E4D"/>
    <w:rsid w:val="000201A4"/>
    <w:rsid w:val="000203AF"/>
    <w:rsid w:val="00026537"/>
    <w:rsid w:val="00027744"/>
    <w:rsid w:val="0003178A"/>
    <w:rsid w:val="00031C97"/>
    <w:rsid w:val="00035E2B"/>
    <w:rsid w:val="00036C12"/>
    <w:rsid w:val="00041C41"/>
    <w:rsid w:val="00044057"/>
    <w:rsid w:val="00046118"/>
    <w:rsid w:val="000465F4"/>
    <w:rsid w:val="000468A0"/>
    <w:rsid w:val="00046B67"/>
    <w:rsid w:val="00054694"/>
    <w:rsid w:val="00055373"/>
    <w:rsid w:val="0005568B"/>
    <w:rsid w:val="000643FC"/>
    <w:rsid w:val="00065C26"/>
    <w:rsid w:val="00070CE4"/>
    <w:rsid w:val="0007242C"/>
    <w:rsid w:val="000732F3"/>
    <w:rsid w:val="000740BE"/>
    <w:rsid w:val="00075329"/>
    <w:rsid w:val="00082FDA"/>
    <w:rsid w:val="00085063"/>
    <w:rsid w:val="00090315"/>
    <w:rsid w:val="00091D9D"/>
    <w:rsid w:val="000A0249"/>
    <w:rsid w:val="000A06C3"/>
    <w:rsid w:val="000A31FB"/>
    <w:rsid w:val="000A75EF"/>
    <w:rsid w:val="000B5288"/>
    <w:rsid w:val="000C0171"/>
    <w:rsid w:val="000C2D62"/>
    <w:rsid w:val="000C4811"/>
    <w:rsid w:val="000C664B"/>
    <w:rsid w:val="000D5B6E"/>
    <w:rsid w:val="000D6532"/>
    <w:rsid w:val="000D6ACE"/>
    <w:rsid w:val="000D767E"/>
    <w:rsid w:val="000E0E1E"/>
    <w:rsid w:val="000E4F4F"/>
    <w:rsid w:val="000F3A46"/>
    <w:rsid w:val="000F67B7"/>
    <w:rsid w:val="000F7AD4"/>
    <w:rsid w:val="00103891"/>
    <w:rsid w:val="00104C7F"/>
    <w:rsid w:val="00111ECC"/>
    <w:rsid w:val="001238A0"/>
    <w:rsid w:val="00125B99"/>
    <w:rsid w:val="00127BE6"/>
    <w:rsid w:val="0013234E"/>
    <w:rsid w:val="0013343C"/>
    <w:rsid w:val="001437E9"/>
    <w:rsid w:val="00144015"/>
    <w:rsid w:val="00145541"/>
    <w:rsid w:val="0015320B"/>
    <w:rsid w:val="001573DA"/>
    <w:rsid w:val="00157AEE"/>
    <w:rsid w:val="00162D82"/>
    <w:rsid w:val="00167B47"/>
    <w:rsid w:val="001708D3"/>
    <w:rsid w:val="00174E67"/>
    <w:rsid w:val="0017714A"/>
    <w:rsid w:val="00184342"/>
    <w:rsid w:val="001844FC"/>
    <w:rsid w:val="001865FA"/>
    <w:rsid w:val="001903AE"/>
    <w:rsid w:val="00194BA0"/>
    <w:rsid w:val="0019653F"/>
    <w:rsid w:val="00196551"/>
    <w:rsid w:val="001A005A"/>
    <w:rsid w:val="001A20CE"/>
    <w:rsid w:val="001B6FB5"/>
    <w:rsid w:val="001C009B"/>
    <w:rsid w:val="001C1D76"/>
    <w:rsid w:val="001C2E93"/>
    <w:rsid w:val="001D1B24"/>
    <w:rsid w:val="001D308A"/>
    <w:rsid w:val="001D3857"/>
    <w:rsid w:val="001D5036"/>
    <w:rsid w:val="001D5339"/>
    <w:rsid w:val="001D7ABB"/>
    <w:rsid w:val="001E119D"/>
    <w:rsid w:val="001E49AC"/>
    <w:rsid w:val="001F58FD"/>
    <w:rsid w:val="00203209"/>
    <w:rsid w:val="0021485E"/>
    <w:rsid w:val="002166D7"/>
    <w:rsid w:val="002204D1"/>
    <w:rsid w:val="00222D7D"/>
    <w:rsid w:val="002263B4"/>
    <w:rsid w:val="002275AA"/>
    <w:rsid w:val="00227F2E"/>
    <w:rsid w:val="00230481"/>
    <w:rsid w:val="002320FC"/>
    <w:rsid w:val="002362AE"/>
    <w:rsid w:val="00241466"/>
    <w:rsid w:val="0024504C"/>
    <w:rsid w:val="00247B43"/>
    <w:rsid w:val="002511E7"/>
    <w:rsid w:val="0025687C"/>
    <w:rsid w:val="0027126D"/>
    <w:rsid w:val="00271EA3"/>
    <w:rsid w:val="00272781"/>
    <w:rsid w:val="00273C34"/>
    <w:rsid w:val="00276FFB"/>
    <w:rsid w:val="00280A0D"/>
    <w:rsid w:val="0028200C"/>
    <w:rsid w:val="002839B5"/>
    <w:rsid w:val="00284CAB"/>
    <w:rsid w:val="00287A75"/>
    <w:rsid w:val="00293099"/>
    <w:rsid w:val="002A6B5B"/>
    <w:rsid w:val="002A704F"/>
    <w:rsid w:val="002B03D0"/>
    <w:rsid w:val="002B2B07"/>
    <w:rsid w:val="002B3570"/>
    <w:rsid w:val="002B6BB3"/>
    <w:rsid w:val="002D0763"/>
    <w:rsid w:val="002D0E70"/>
    <w:rsid w:val="002D3DB2"/>
    <w:rsid w:val="002E1009"/>
    <w:rsid w:val="002E6AA5"/>
    <w:rsid w:val="002E7138"/>
    <w:rsid w:val="002F2F66"/>
    <w:rsid w:val="002F4398"/>
    <w:rsid w:val="002F4408"/>
    <w:rsid w:val="002F49E1"/>
    <w:rsid w:val="00303996"/>
    <w:rsid w:val="00303AC4"/>
    <w:rsid w:val="00304A28"/>
    <w:rsid w:val="00306040"/>
    <w:rsid w:val="00313465"/>
    <w:rsid w:val="00314D3D"/>
    <w:rsid w:val="00315725"/>
    <w:rsid w:val="00321CD9"/>
    <w:rsid w:val="0034122D"/>
    <w:rsid w:val="0034338B"/>
    <w:rsid w:val="00351DB3"/>
    <w:rsid w:val="00354AA9"/>
    <w:rsid w:val="00357D61"/>
    <w:rsid w:val="00363553"/>
    <w:rsid w:val="00375D1F"/>
    <w:rsid w:val="003769D1"/>
    <w:rsid w:val="0037768F"/>
    <w:rsid w:val="003851D8"/>
    <w:rsid w:val="00385366"/>
    <w:rsid w:val="00393546"/>
    <w:rsid w:val="00397EAA"/>
    <w:rsid w:val="003A127C"/>
    <w:rsid w:val="003A2412"/>
    <w:rsid w:val="003A767D"/>
    <w:rsid w:val="003A7DEF"/>
    <w:rsid w:val="003B3BF7"/>
    <w:rsid w:val="003C0B5A"/>
    <w:rsid w:val="003C12F9"/>
    <w:rsid w:val="003C4E14"/>
    <w:rsid w:val="003C52AE"/>
    <w:rsid w:val="003D3193"/>
    <w:rsid w:val="003D439E"/>
    <w:rsid w:val="003D5171"/>
    <w:rsid w:val="003D61FF"/>
    <w:rsid w:val="003D6629"/>
    <w:rsid w:val="003E3590"/>
    <w:rsid w:val="003E40B6"/>
    <w:rsid w:val="003E46AD"/>
    <w:rsid w:val="003E7775"/>
    <w:rsid w:val="003F28ED"/>
    <w:rsid w:val="003F353F"/>
    <w:rsid w:val="003F4D35"/>
    <w:rsid w:val="003F65F8"/>
    <w:rsid w:val="003F6B0C"/>
    <w:rsid w:val="004011D6"/>
    <w:rsid w:val="004020EF"/>
    <w:rsid w:val="00413A22"/>
    <w:rsid w:val="00417091"/>
    <w:rsid w:val="00417F7F"/>
    <w:rsid w:val="00421997"/>
    <w:rsid w:val="004226F6"/>
    <w:rsid w:val="00422AAB"/>
    <w:rsid w:val="004278A5"/>
    <w:rsid w:val="00435271"/>
    <w:rsid w:val="00440D61"/>
    <w:rsid w:val="004414A9"/>
    <w:rsid w:val="00443294"/>
    <w:rsid w:val="004446E6"/>
    <w:rsid w:val="00446801"/>
    <w:rsid w:val="00447B73"/>
    <w:rsid w:val="00456B17"/>
    <w:rsid w:val="00460AE2"/>
    <w:rsid w:val="00461CFB"/>
    <w:rsid w:val="004656B5"/>
    <w:rsid w:val="00466458"/>
    <w:rsid w:val="00471648"/>
    <w:rsid w:val="00471DAF"/>
    <w:rsid w:val="00483C5E"/>
    <w:rsid w:val="004842AD"/>
    <w:rsid w:val="0048535F"/>
    <w:rsid w:val="00485903"/>
    <w:rsid w:val="00486C15"/>
    <w:rsid w:val="00486F3B"/>
    <w:rsid w:val="00491017"/>
    <w:rsid w:val="00491027"/>
    <w:rsid w:val="00493D45"/>
    <w:rsid w:val="0049761C"/>
    <w:rsid w:val="004A1B8F"/>
    <w:rsid w:val="004B281C"/>
    <w:rsid w:val="004B5047"/>
    <w:rsid w:val="004C632D"/>
    <w:rsid w:val="004C6366"/>
    <w:rsid w:val="004C69A4"/>
    <w:rsid w:val="004D3D18"/>
    <w:rsid w:val="004D61D6"/>
    <w:rsid w:val="004E3707"/>
    <w:rsid w:val="004E69FD"/>
    <w:rsid w:val="00500012"/>
    <w:rsid w:val="00501D6E"/>
    <w:rsid w:val="005045E6"/>
    <w:rsid w:val="0050473D"/>
    <w:rsid w:val="00506DCA"/>
    <w:rsid w:val="00511848"/>
    <w:rsid w:val="00511BD3"/>
    <w:rsid w:val="005147D4"/>
    <w:rsid w:val="005171BC"/>
    <w:rsid w:val="00517AC2"/>
    <w:rsid w:val="00517CC3"/>
    <w:rsid w:val="005204DD"/>
    <w:rsid w:val="005312FA"/>
    <w:rsid w:val="00532B9A"/>
    <w:rsid w:val="005437E1"/>
    <w:rsid w:val="005447EB"/>
    <w:rsid w:val="00545426"/>
    <w:rsid w:val="00550E5B"/>
    <w:rsid w:val="005527C8"/>
    <w:rsid w:val="00557E26"/>
    <w:rsid w:val="005726E5"/>
    <w:rsid w:val="005747B6"/>
    <w:rsid w:val="0057569B"/>
    <w:rsid w:val="0057694F"/>
    <w:rsid w:val="00581663"/>
    <w:rsid w:val="005850B3"/>
    <w:rsid w:val="00585533"/>
    <w:rsid w:val="0059250C"/>
    <w:rsid w:val="005A3D00"/>
    <w:rsid w:val="005A5409"/>
    <w:rsid w:val="005A64C0"/>
    <w:rsid w:val="005A6F6F"/>
    <w:rsid w:val="005A7C5F"/>
    <w:rsid w:val="005B4C9B"/>
    <w:rsid w:val="005B7809"/>
    <w:rsid w:val="005C1B11"/>
    <w:rsid w:val="005C3832"/>
    <w:rsid w:val="005C705D"/>
    <w:rsid w:val="005C7C15"/>
    <w:rsid w:val="005E3D29"/>
    <w:rsid w:val="005E7B65"/>
    <w:rsid w:val="005F33A5"/>
    <w:rsid w:val="005F513E"/>
    <w:rsid w:val="00611E6E"/>
    <w:rsid w:val="006153BD"/>
    <w:rsid w:val="00624E01"/>
    <w:rsid w:val="006270E6"/>
    <w:rsid w:val="0063123D"/>
    <w:rsid w:val="00633773"/>
    <w:rsid w:val="006410BA"/>
    <w:rsid w:val="00650C53"/>
    <w:rsid w:val="00650E17"/>
    <w:rsid w:val="00652878"/>
    <w:rsid w:val="00652C46"/>
    <w:rsid w:val="00655389"/>
    <w:rsid w:val="00656730"/>
    <w:rsid w:val="00656C4F"/>
    <w:rsid w:val="00657EF1"/>
    <w:rsid w:val="00661FA9"/>
    <w:rsid w:val="00662925"/>
    <w:rsid w:val="0067027E"/>
    <w:rsid w:val="00670EF9"/>
    <w:rsid w:val="00672E67"/>
    <w:rsid w:val="006748EA"/>
    <w:rsid w:val="00675436"/>
    <w:rsid w:val="00681725"/>
    <w:rsid w:val="0068361A"/>
    <w:rsid w:val="0068753C"/>
    <w:rsid w:val="00687B76"/>
    <w:rsid w:val="0069163E"/>
    <w:rsid w:val="00691F99"/>
    <w:rsid w:val="00696897"/>
    <w:rsid w:val="006A298D"/>
    <w:rsid w:val="006A6D67"/>
    <w:rsid w:val="006A7030"/>
    <w:rsid w:val="006B367A"/>
    <w:rsid w:val="006B5696"/>
    <w:rsid w:val="006B58C3"/>
    <w:rsid w:val="006C02D2"/>
    <w:rsid w:val="006C16BF"/>
    <w:rsid w:val="006C4CCC"/>
    <w:rsid w:val="006C7B6F"/>
    <w:rsid w:val="006D0264"/>
    <w:rsid w:val="006D0C51"/>
    <w:rsid w:val="006D117A"/>
    <w:rsid w:val="006E5007"/>
    <w:rsid w:val="006E600F"/>
    <w:rsid w:val="006E6CF2"/>
    <w:rsid w:val="006F1E89"/>
    <w:rsid w:val="006F32EB"/>
    <w:rsid w:val="006F35BA"/>
    <w:rsid w:val="006F7B81"/>
    <w:rsid w:val="00700784"/>
    <w:rsid w:val="007018D6"/>
    <w:rsid w:val="00701D2C"/>
    <w:rsid w:val="00701D8D"/>
    <w:rsid w:val="00713965"/>
    <w:rsid w:val="007149AB"/>
    <w:rsid w:val="00714F32"/>
    <w:rsid w:val="0072114C"/>
    <w:rsid w:val="007227B0"/>
    <w:rsid w:val="00727CA2"/>
    <w:rsid w:val="00730126"/>
    <w:rsid w:val="00733169"/>
    <w:rsid w:val="00733211"/>
    <w:rsid w:val="00733CD8"/>
    <w:rsid w:val="007352F3"/>
    <w:rsid w:val="007365C3"/>
    <w:rsid w:val="00742BF2"/>
    <w:rsid w:val="00744B66"/>
    <w:rsid w:val="00746F2A"/>
    <w:rsid w:val="00752DCF"/>
    <w:rsid w:val="00756B27"/>
    <w:rsid w:val="00761C8A"/>
    <w:rsid w:val="007650EA"/>
    <w:rsid w:val="00766FCF"/>
    <w:rsid w:val="007674A0"/>
    <w:rsid w:val="00772DF6"/>
    <w:rsid w:val="00773024"/>
    <w:rsid w:val="00773E91"/>
    <w:rsid w:val="00780CA0"/>
    <w:rsid w:val="00781D43"/>
    <w:rsid w:val="00785331"/>
    <w:rsid w:val="00787CE2"/>
    <w:rsid w:val="007A2A86"/>
    <w:rsid w:val="007A2A91"/>
    <w:rsid w:val="007A3B52"/>
    <w:rsid w:val="007A67DD"/>
    <w:rsid w:val="007B008F"/>
    <w:rsid w:val="007C0FBC"/>
    <w:rsid w:val="007C603C"/>
    <w:rsid w:val="007C64EF"/>
    <w:rsid w:val="007C69F1"/>
    <w:rsid w:val="007D0D6C"/>
    <w:rsid w:val="007D351F"/>
    <w:rsid w:val="007E0E6C"/>
    <w:rsid w:val="007F26D7"/>
    <w:rsid w:val="007F326A"/>
    <w:rsid w:val="00801999"/>
    <w:rsid w:val="00806862"/>
    <w:rsid w:val="00807B16"/>
    <w:rsid w:val="00812CCA"/>
    <w:rsid w:val="0081627D"/>
    <w:rsid w:val="00816AC5"/>
    <w:rsid w:val="00820ECE"/>
    <w:rsid w:val="00821B48"/>
    <w:rsid w:val="0082534D"/>
    <w:rsid w:val="008269FA"/>
    <w:rsid w:val="00832204"/>
    <w:rsid w:val="00836C58"/>
    <w:rsid w:val="00846E42"/>
    <w:rsid w:val="00852946"/>
    <w:rsid w:val="00865D21"/>
    <w:rsid w:val="00867007"/>
    <w:rsid w:val="0087133D"/>
    <w:rsid w:val="008714E2"/>
    <w:rsid w:val="00873036"/>
    <w:rsid w:val="00875301"/>
    <w:rsid w:val="0088005E"/>
    <w:rsid w:val="00885FFD"/>
    <w:rsid w:val="0089073E"/>
    <w:rsid w:val="008A077A"/>
    <w:rsid w:val="008A6846"/>
    <w:rsid w:val="008A6A42"/>
    <w:rsid w:val="008B49BD"/>
    <w:rsid w:val="008B4B26"/>
    <w:rsid w:val="008B63EA"/>
    <w:rsid w:val="008B6C9E"/>
    <w:rsid w:val="008C0834"/>
    <w:rsid w:val="008C78B5"/>
    <w:rsid w:val="008D00ED"/>
    <w:rsid w:val="008D10B5"/>
    <w:rsid w:val="008D28F8"/>
    <w:rsid w:val="008D2D78"/>
    <w:rsid w:val="008D4E86"/>
    <w:rsid w:val="008D561A"/>
    <w:rsid w:val="008E3175"/>
    <w:rsid w:val="008E32D1"/>
    <w:rsid w:val="008E3A38"/>
    <w:rsid w:val="008E3EE3"/>
    <w:rsid w:val="008F0532"/>
    <w:rsid w:val="008F12F7"/>
    <w:rsid w:val="008F3DD1"/>
    <w:rsid w:val="008F620F"/>
    <w:rsid w:val="008F7DEF"/>
    <w:rsid w:val="009065A0"/>
    <w:rsid w:val="00907DC4"/>
    <w:rsid w:val="009178CC"/>
    <w:rsid w:val="00917966"/>
    <w:rsid w:val="00924448"/>
    <w:rsid w:val="00933828"/>
    <w:rsid w:val="00935B10"/>
    <w:rsid w:val="00937E8D"/>
    <w:rsid w:val="009411CB"/>
    <w:rsid w:val="0094206F"/>
    <w:rsid w:val="00946E7D"/>
    <w:rsid w:val="00956F84"/>
    <w:rsid w:val="00956FFD"/>
    <w:rsid w:val="00960C96"/>
    <w:rsid w:val="009632F5"/>
    <w:rsid w:val="009744F4"/>
    <w:rsid w:val="00977011"/>
    <w:rsid w:val="00985545"/>
    <w:rsid w:val="0098692C"/>
    <w:rsid w:val="00991688"/>
    <w:rsid w:val="00991C8C"/>
    <w:rsid w:val="00996786"/>
    <w:rsid w:val="009A387E"/>
    <w:rsid w:val="009A4999"/>
    <w:rsid w:val="009A5AB2"/>
    <w:rsid w:val="009A6148"/>
    <w:rsid w:val="009B244C"/>
    <w:rsid w:val="009B3276"/>
    <w:rsid w:val="009B32C0"/>
    <w:rsid w:val="009B4152"/>
    <w:rsid w:val="009C00F8"/>
    <w:rsid w:val="009C056D"/>
    <w:rsid w:val="009C603F"/>
    <w:rsid w:val="009C7CAF"/>
    <w:rsid w:val="009E0EB6"/>
    <w:rsid w:val="009E39D2"/>
    <w:rsid w:val="009E782C"/>
    <w:rsid w:val="009F064B"/>
    <w:rsid w:val="009F12E3"/>
    <w:rsid w:val="009F2BFB"/>
    <w:rsid w:val="009F365E"/>
    <w:rsid w:val="009F4A48"/>
    <w:rsid w:val="009F5561"/>
    <w:rsid w:val="00A00DE2"/>
    <w:rsid w:val="00A06AC6"/>
    <w:rsid w:val="00A110A4"/>
    <w:rsid w:val="00A1434D"/>
    <w:rsid w:val="00A23287"/>
    <w:rsid w:val="00A313ED"/>
    <w:rsid w:val="00A35215"/>
    <w:rsid w:val="00A407B5"/>
    <w:rsid w:val="00A4528A"/>
    <w:rsid w:val="00A514B5"/>
    <w:rsid w:val="00A56ACD"/>
    <w:rsid w:val="00A57ED6"/>
    <w:rsid w:val="00A61555"/>
    <w:rsid w:val="00A61B50"/>
    <w:rsid w:val="00A63A7D"/>
    <w:rsid w:val="00A63F77"/>
    <w:rsid w:val="00A70224"/>
    <w:rsid w:val="00A72353"/>
    <w:rsid w:val="00A73443"/>
    <w:rsid w:val="00A76123"/>
    <w:rsid w:val="00A8187D"/>
    <w:rsid w:val="00A8189F"/>
    <w:rsid w:val="00A81AAC"/>
    <w:rsid w:val="00A90B68"/>
    <w:rsid w:val="00A92DC5"/>
    <w:rsid w:val="00A9474B"/>
    <w:rsid w:val="00A95C74"/>
    <w:rsid w:val="00A97722"/>
    <w:rsid w:val="00AA07A7"/>
    <w:rsid w:val="00AA3779"/>
    <w:rsid w:val="00AB0519"/>
    <w:rsid w:val="00AB6045"/>
    <w:rsid w:val="00AB79DE"/>
    <w:rsid w:val="00AC0EFF"/>
    <w:rsid w:val="00AC483E"/>
    <w:rsid w:val="00AC4AD2"/>
    <w:rsid w:val="00AC5DD2"/>
    <w:rsid w:val="00AD0A49"/>
    <w:rsid w:val="00AD556F"/>
    <w:rsid w:val="00AF22DF"/>
    <w:rsid w:val="00AF618B"/>
    <w:rsid w:val="00AF7842"/>
    <w:rsid w:val="00B03545"/>
    <w:rsid w:val="00B0361B"/>
    <w:rsid w:val="00B05D76"/>
    <w:rsid w:val="00B06A5B"/>
    <w:rsid w:val="00B06D77"/>
    <w:rsid w:val="00B07BA0"/>
    <w:rsid w:val="00B1251D"/>
    <w:rsid w:val="00B1441E"/>
    <w:rsid w:val="00B168A1"/>
    <w:rsid w:val="00B17822"/>
    <w:rsid w:val="00B30A1E"/>
    <w:rsid w:val="00B32D8B"/>
    <w:rsid w:val="00B3429B"/>
    <w:rsid w:val="00B344B3"/>
    <w:rsid w:val="00B3713E"/>
    <w:rsid w:val="00B46763"/>
    <w:rsid w:val="00B51DF7"/>
    <w:rsid w:val="00B57407"/>
    <w:rsid w:val="00B6429F"/>
    <w:rsid w:val="00B64954"/>
    <w:rsid w:val="00B6738B"/>
    <w:rsid w:val="00B719A5"/>
    <w:rsid w:val="00B727EC"/>
    <w:rsid w:val="00B80266"/>
    <w:rsid w:val="00B83A8A"/>
    <w:rsid w:val="00B85167"/>
    <w:rsid w:val="00B86406"/>
    <w:rsid w:val="00B86BEA"/>
    <w:rsid w:val="00B90C2D"/>
    <w:rsid w:val="00B90FF7"/>
    <w:rsid w:val="00BA2C21"/>
    <w:rsid w:val="00BA36D7"/>
    <w:rsid w:val="00BA727A"/>
    <w:rsid w:val="00BB07ED"/>
    <w:rsid w:val="00BB341B"/>
    <w:rsid w:val="00BB57AE"/>
    <w:rsid w:val="00BC0451"/>
    <w:rsid w:val="00BC69C6"/>
    <w:rsid w:val="00BC7D55"/>
    <w:rsid w:val="00BD2E45"/>
    <w:rsid w:val="00BD5F1E"/>
    <w:rsid w:val="00BD79DB"/>
    <w:rsid w:val="00BE0093"/>
    <w:rsid w:val="00BE1A26"/>
    <w:rsid w:val="00BE5983"/>
    <w:rsid w:val="00BE5D74"/>
    <w:rsid w:val="00BE6B28"/>
    <w:rsid w:val="00BF489E"/>
    <w:rsid w:val="00BF4C16"/>
    <w:rsid w:val="00BF56AD"/>
    <w:rsid w:val="00C03358"/>
    <w:rsid w:val="00C04EF0"/>
    <w:rsid w:val="00C101BD"/>
    <w:rsid w:val="00C136D4"/>
    <w:rsid w:val="00C14146"/>
    <w:rsid w:val="00C150E3"/>
    <w:rsid w:val="00C16766"/>
    <w:rsid w:val="00C1767F"/>
    <w:rsid w:val="00C17835"/>
    <w:rsid w:val="00C211AE"/>
    <w:rsid w:val="00C2563D"/>
    <w:rsid w:val="00C26AD2"/>
    <w:rsid w:val="00C26EF6"/>
    <w:rsid w:val="00C31629"/>
    <w:rsid w:val="00C34EE2"/>
    <w:rsid w:val="00C35DE3"/>
    <w:rsid w:val="00C363BD"/>
    <w:rsid w:val="00C45D45"/>
    <w:rsid w:val="00C50DDE"/>
    <w:rsid w:val="00C54763"/>
    <w:rsid w:val="00C57606"/>
    <w:rsid w:val="00C6160C"/>
    <w:rsid w:val="00C618CC"/>
    <w:rsid w:val="00C61DE5"/>
    <w:rsid w:val="00C6340A"/>
    <w:rsid w:val="00C64EED"/>
    <w:rsid w:val="00C71E6F"/>
    <w:rsid w:val="00C7201F"/>
    <w:rsid w:val="00C7229E"/>
    <w:rsid w:val="00C8174F"/>
    <w:rsid w:val="00CA074D"/>
    <w:rsid w:val="00CA38F7"/>
    <w:rsid w:val="00CB267A"/>
    <w:rsid w:val="00CB4C14"/>
    <w:rsid w:val="00CB7085"/>
    <w:rsid w:val="00CB7C1E"/>
    <w:rsid w:val="00CC4E7E"/>
    <w:rsid w:val="00CC5A76"/>
    <w:rsid w:val="00CC6504"/>
    <w:rsid w:val="00CC7137"/>
    <w:rsid w:val="00CD3131"/>
    <w:rsid w:val="00CD3C4C"/>
    <w:rsid w:val="00CD41C7"/>
    <w:rsid w:val="00CD6B17"/>
    <w:rsid w:val="00CE1C09"/>
    <w:rsid w:val="00CF3F17"/>
    <w:rsid w:val="00CF582E"/>
    <w:rsid w:val="00D01057"/>
    <w:rsid w:val="00D0785B"/>
    <w:rsid w:val="00D15671"/>
    <w:rsid w:val="00D15A0F"/>
    <w:rsid w:val="00D16362"/>
    <w:rsid w:val="00D225BB"/>
    <w:rsid w:val="00D225FA"/>
    <w:rsid w:val="00D251BF"/>
    <w:rsid w:val="00D27E12"/>
    <w:rsid w:val="00D37B0F"/>
    <w:rsid w:val="00D45E8F"/>
    <w:rsid w:val="00D46CCA"/>
    <w:rsid w:val="00D50667"/>
    <w:rsid w:val="00D56E48"/>
    <w:rsid w:val="00D6598B"/>
    <w:rsid w:val="00D6781E"/>
    <w:rsid w:val="00D72C0A"/>
    <w:rsid w:val="00D73C5E"/>
    <w:rsid w:val="00D740BA"/>
    <w:rsid w:val="00D77D78"/>
    <w:rsid w:val="00D80D0D"/>
    <w:rsid w:val="00D82E37"/>
    <w:rsid w:val="00D83B74"/>
    <w:rsid w:val="00D8486E"/>
    <w:rsid w:val="00D84D22"/>
    <w:rsid w:val="00D939B6"/>
    <w:rsid w:val="00D96AE8"/>
    <w:rsid w:val="00DA2015"/>
    <w:rsid w:val="00DA595F"/>
    <w:rsid w:val="00DB0245"/>
    <w:rsid w:val="00DB1183"/>
    <w:rsid w:val="00DB4924"/>
    <w:rsid w:val="00DB4F89"/>
    <w:rsid w:val="00DB5A75"/>
    <w:rsid w:val="00DB68EA"/>
    <w:rsid w:val="00DC791D"/>
    <w:rsid w:val="00DD0EC8"/>
    <w:rsid w:val="00DD7154"/>
    <w:rsid w:val="00DE2948"/>
    <w:rsid w:val="00DE4796"/>
    <w:rsid w:val="00DE4B3E"/>
    <w:rsid w:val="00DF3185"/>
    <w:rsid w:val="00DF383E"/>
    <w:rsid w:val="00DF3CC0"/>
    <w:rsid w:val="00DF4154"/>
    <w:rsid w:val="00DF559B"/>
    <w:rsid w:val="00DF5772"/>
    <w:rsid w:val="00E00F91"/>
    <w:rsid w:val="00E0149E"/>
    <w:rsid w:val="00E0213F"/>
    <w:rsid w:val="00E02EF7"/>
    <w:rsid w:val="00E04C8F"/>
    <w:rsid w:val="00E06EBC"/>
    <w:rsid w:val="00E10BD1"/>
    <w:rsid w:val="00E13C73"/>
    <w:rsid w:val="00E141CB"/>
    <w:rsid w:val="00E170C3"/>
    <w:rsid w:val="00E21C8E"/>
    <w:rsid w:val="00E22251"/>
    <w:rsid w:val="00E22A1D"/>
    <w:rsid w:val="00E23514"/>
    <w:rsid w:val="00E30D10"/>
    <w:rsid w:val="00E337AC"/>
    <w:rsid w:val="00E41EC4"/>
    <w:rsid w:val="00E44126"/>
    <w:rsid w:val="00E4778E"/>
    <w:rsid w:val="00E53B36"/>
    <w:rsid w:val="00E53CC2"/>
    <w:rsid w:val="00E603A2"/>
    <w:rsid w:val="00E612AD"/>
    <w:rsid w:val="00E629CB"/>
    <w:rsid w:val="00E711C4"/>
    <w:rsid w:val="00E73322"/>
    <w:rsid w:val="00E73A38"/>
    <w:rsid w:val="00E751A0"/>
    <w:rsid w:val="00E8178E"/>
    <w:rsid w:val="00E82F26"/>
    <w:rsid w:val="00E852B0"/>
    <w:rsid w:val="00E8763E"/>
    <w:rsid w:val="00E90B79"/>
    <w:rsid w:val="00E91C9A"/>
    <w:rsid w:val="00EA0B10"/>
    <w:rsid w:val="00EA30AB"/>
    <w:rsid w:val="00EA702D"/>
    <w:rsid w:val="00EC645D"/>
    <w:rsid w:val="00ED0F35"/>
    <w:rsid w:val="00ED23DA"/>
    <w:rsid w:val="00ED3241"/>
    <w:rsid w:val="00ED37AD"/>
    <w:rsid w:val="00EE1E61"/>
    <w:rsid w:val="00EE5CEA"/>
    <w:rsid w:val="00EE6F05"/>
    <w:rsid w:val="00EE73E9"/>
    <w:rsid w:val="00EF1ABD"/>
    <w:rsid w:val="00EF6311"/>
    <w:rsid w:val="00EF7329"/>
    <w:rsid w:val="00F024C7"/>
    <w:rsid w:val="00F0316E"/>
    <w:rsid w:val="00F03CD9"/>
    <w:rsid w:val="00F04196"/>
    <w:rsid w:val="00F132FF"/>
    <w:rsid w:val="00F1410E"/>
    <w:rsid w:val="00F16FEA"/>
    <w:rsid w:val="00F24A75"/>
    <w:rsid w:val="00F268AE"/>
    <w:rsid w:val="00F33813"/>
    <w:rsid w:val="00F37F5F"/>
    <w:rsid w:val="00F41360"/>
    <w:rsid w:val="00F44B2F"/>
    <w:rsid w:val="00F50B3A"/>
    <w:rsid w:val="00F53791"/>
    <w:rsid w:val="00F56BB6"/>
    <w:rsid w:val="00F63653"/>
    <w:rsid w:val="00F63761"/>
    <w:rsid w:val="00F66853"/>
    <w:rsid w:val="00F66ADF"/>
    <w:rsid w:val="00F71E4D"/>
    <w:rsid w:val="00F734B4"/>
    <w:rsid w:val="00F7584D"/>
    <w:rsid w:val="00F7747A"/>
    <w:rsid w:val="00F93833"/>
    <w:rsid w:val="00F93B5B"/>
    <w:rsid w:val="00F962F7"/>
    <w:rsid w:val="00FA2979"/>
    <w:rsid w:val="00FA7CD4"/>
    <w:rsid w:val="00FB3213"/>
    <w:rsid w:val="00FB4A64"/>
    <w:rsid w:val="00FB5102"/>
    <w:rsid w:val="00FB787D"/>
    <w:rsid w:val="00FD40FC"/>
    <w:rsid w:val="00FE064D"/>
    <w:rsid w:val="00FE4B56"/>
    <w:rsid w:val="00FF22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04651"/>
  <w15:docId w15:val="{7DC32095-9864-4D7E-8EC8-413E7AF0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D3D18"/>
    <w:pPr>
      <w:ind w:left="720"/>
      <w:contextualSpacing/>
    </w:pPr>
  </w:style>
  <w:style w:type="character" w:customStyle="1" w:styleId="apple-converted-space">
    <w:name w:val="apple-converted-space"/>
    <w:basedOn w:val="Fontepargpadro"/>
    <w:rsid w:val="004D3D18"/>
  </w:style>
  <w:style w:type="character" w:styleId="Hyperlink">
    <w:name w:val="Hyperlink"/>
    <w:basedOn w:val="Fontepargpadro"/>
    <w:uiPriority w:val="99"/>
    <w:unhideWhenUsed/>
    <w:rsid w:val="00CC6504"/>
    <w:rPr>
      <w:color w:val="0000FF"/>
      <w:u w:val="single"/>
    </w:rPr>
  </w:style>
  <w:style w:type="table" w:styleId="Tabelacomgrade">
    <w:name w:val="Table Grid"/>
    <w:basedOn w:val="Tabelanormal"/>
    <w:uiPriority w:val="59"/>
    <w:rsid w:val="00AC4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D43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439E"/>
  </w:style>
  <w:style w:type="paragraph" w:styleId="Rodap">
    <w:name w:val="footer"/>
    <w:basedOn w:val="Normal"/>
    <w:link w:val="RodapChar"/>
    <w:uiPriority w:val="99"/>
    <w:unhideWhenUsed/>
    <w:rsid w:val="003D439E"/>
    <w:pPr>
      <w:tabs>
        <w:tab w:val="center" w:pos="4252"/>
        <w:tab w:val="right" w:pos="8504"/>
      </w:tabs>
      <w:spacing w:after="0" w:line="240" w:lineRule="auto"/>
    </w:pPr>
  </w:style>
  <w:style w:type="character" w:customStyle="1" w:styleId="RodapChar">
    <w:name w:val="Rodapé Char"/>
    <w:basedOn w:val="Fontepargpadro"/>
    <w:link w:val="Rodap"/>
    <w:uiPriority w:val="99"/>
    <w:rsid w:val="003D439E"/>
  </w:style>
  <w:style w:type="character" w:styleId="Refdecomentrio">
    <w:name w:val="annotation reference"/>
    <w:basedOn w:val="Fontepargpadro"/>
    <w:uiPriority w:val="99"/>
    <w:semiHidden/>
    <w:unhideWhenUsed/>
    <w:rsid w:val="006F7B81"/>
    <w:rPr>
      <w:sz w:val="16"/>
      <w:szCs w:val="16"/>
    </w:rPr>
  </w:style>
  <w:style w:type="paragraph" w:styleId="Textodecomentrio">
    <w:name w:val="annotation text"/>
    <w:basedOn w:val="Normal"/>
    <w:link w:val="TextodecomentrioChar"/>
    <w:uiPriority w:val="99"/>
    <w:semiHidden/>
    <w:unhideWhenUsed/>
    <w:rsid w:val="006F7B8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F7B81"/>
    <w:rPr>
      <w:sz w:val="20"/>
      <w:szCs w:val="20"/>
    </w:rPr>
  </w:style>
  <w:style w:type="paragraph" w:styleId="Assuntodocomentrio">
    <w:name w:val="annotation subject"/>
    <w:basedOn w:val="Textodecomentrio"/>
    <w:next w:val="Textodecomentrio"/>
    <w:link w:val="AssuntodocomentrioChar"/>
    <w:uiPriority w:val="99"/>
    <w:semiHidden/>
    <w:unhideWhenUsed/>
    <w:rsid w:val="006F7B81"/>
    <w:rPr>
      <w:b/>
      <w:bCs/>
    </w:rPr>
  </w:style>
  <w:style w:type="character" w:customStyle="1" w:styleId="AssuntodocomentrioChar">
    <w:name w:val="Assunto do comentário Char"/>
    <w:basedOn w:val="TextodecomentrioChar"/>
    <w:link w:val="Assuntodocomentrio"/>
    <w:uiPriority w:val="99"/>
    <w:semiHidden/>
    <w:rsid w:val="006F7B81"/>
    <w:rPr>
      <w:b/>
      <w:bCs/>
      <w:sz w:val="20"/>
      <w:szCs w:val="20"/>
    </w:rPr>
  </w:style>
  <w:style w:type="paragraph" w:styleId="Textodebalo">
    <w:name w:val="Balloon Text"/>
    <w:basedOn w:val="Normal"/>
    <w:link w:val="TextodebaloChar"/>
    <w:uiPriority w:val="99"/>
    <w:semiHidden/>
    <w:unhideWhenUsed/>
    <w:rsid w:val="006F7B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7B81"/>
    <w:rPr>
      <w:rFonts w:ascii="Tahoma" w:hAnsi="Tahoma" w:cs="Tahoma"/>
      <w:sz w:val="16"/>
      <w:szCs w:val="16"/>
    </w:rPr>
  </w:style>
  <w:style w:type="character" w:customStyle="1" w:styleId="pagesubhead">
    <w:name w:val="pagesubhead"/>
    <w:basedOn w:val="Fontepargpadro"/>
    <w:rsid w:val="004446E6"/>
  </w:style>
  <w:style w:type="character" w:styleId="Forte">
    <w:name w:val="Strong"/>
    <w:basedOn w:val="Fontepargpadro"/>
    <w:uiPriority w:val="22"/>
    <w:qFormat/>
    <w:rsid w:val="004446E6"/>
    <w:rPr>
      <w:b/>
      <w:bCs/>
    </w:rPr>
  </w:style>
  <w:style w:type="paragraph" w:customStyle="1" w:styleId="Default">
    <w:name w:val="Default"/>
    <w:rsid w:val="001D308A"/>
    <w:pPr>
      <w:autoSpaceDE w:val="0"/>
      <w:autoSpaceDN w:val="0"/>
      <w:adjustRightInd w:val="0"/>
      <w:spacing w:after="0" w:line="240" w:lineRule="auto"/>
    </w:pPr>
    <w:rPr>
      <w:rFonts w:ascii="JELAMI+TimesNewRoman" w:eastAsia="Calibri" w:hAnsi="JELAMI+TimesNewRoman" w:cs="JELAMI+TimesNewRoman"/>
      <w:color w:val="000000"/>
      <w:sz w:val="24"/>
      <w:szCs w:val="24"/>
    </w:rPr>
  </w:style>
  <w:style w:type="paragraph" w:styleId="Textodenotaderodap">
    <w:name w:val="footnote text"/>
    <w:basedOn w:val="Normal"/>
    <w:link w:val="TextodenotaderodapChar"/>
    <w:uiPriority w:val="99"/>
    <w:semiHidden/>
    <w:unhideWhenUsed/>
    <w:rsid w:val="00E04C8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04C8F"/>
    <w:rPr>
      <w:sz w:val="20"/>
      <w:szCs w:val="20"/>
    </w:rPr>
  </w:style>
  <w:style w:type="character" w:styleId="Refdenotaderodap">
    <w:name w:val="footnote reference"/>
    <w:uiPriority w:val="99"/>
    <w:semiHidden/>
    <w:unhideWhenUsed/>
    <w:rsid w:val="00E04C8F"/>
    <w:rPr>
      <w:vertAlign w:val="superscript"/>
    </w:rPr>
  </w:style>
  <w:style w:type="paragraph" w:styleId="NormalWeb">
    <w:name w:val="Normal (Web)"/>
    <w:basedOn w:val="Normal"/>
    <w:uiPriority w:val="99"/>
    <w:unhideWhenUsed/>
    <w:rsid w:val="00471648"/>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A702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290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813">
          <w:marLeft w:val="0"/>
          <w:marRight w:val="0"/>
          <w:marTop w:val="0"/>
          <w:marBottom w:val="0"/>
          <w:divBdr>
            <w:top w:val="none" w:sz="0" w:space="0" w:color="auto"/>
            <w:left w:val="none" w:sz="0" w:space="0" w:color="auto"/>
            <w:bottom w:val="none" w:sz="0" w:space="0" w:color="auto"/>
            <w:right w:val="none" w:sz="0" w:space="0" w:color="auto"/>
          </w:divBdr>
        </w:div>
      </w:divsChild>
    </w:div>
    <w:div w:id="766467094">
      <w:bodyDiv w:val="1"/>
      <w:marLeft w:val="0"/>
      <w:marRight w:val="0"/>
      <w:marTop w:val="0"/>
      <w:marBottom w:val="0"/>
      <w:divBdr>
        <w:top w:val="none" w:sz="0" w:space="0" w:color="auto"/>
        <w:left w:val="none" w:sz="0" w:space="0" w:color="auto"/>
        <w:bottom w:val="none" w:sz="0" w:space="0" w:color="auto"/>
        <w:right w:val="none" w:sz="0" w:space="0" w:color="auto"/>
      </w:divBdr>
    </w:div>
    <w:div w:id="820120187">
      <w:bodyDiv w:val="1"/>
      <w:marLeft w:val="0"/>
      <w:marRight w:val="0"/>
      <w:marTop w:val="0"/>
      <w:marBottom w:val="0"/>
      <w:divBdr>
        <w:top w:val="none" w:sz="0" w:space="0" w:color="auto"/>
        <w:left w:val="none" w:sz="0" w:space="0" w:color="auto"/>
        <w:bottom w:val="none" w:sz="0" w:space="0" w:color="auto"/>
        <w:right w:val="none" w:sz="0" w:space="0" w:color="auto"/>
      </w:divBdr>
      <w:divsChild>
        <w:div w:id="114561419">
          <w:marLeft w:val="0"/>
          <w:marRight w:val="0"/>
          <w:marTop w:val="0"/>
          <w:marBottom w:val="0"/>
          <w:divBdr>
            <w:top w:val="none" w:sz="0" w:space="0" w:color="auto"/>
            <w:left w:val="none" w:sz="0" w:space="0" w:color="auto"/>
            <w:bottom w:val="none" w:sz="0" w:space="0" w:color="auto"/>
            <w:right w:val="none" w:sz="0" w:space="0" w:color="auto"/>
          </w:divBdr>
          <w:divsChild>
            <w:div w:id="303778428">
              <w:blockQuote w:val="1"/>
              <w:marLeft w:val="0"/>
              <w:marRight w:val="0"/>
              <w:marTop w:val="0"/>
              <w:marBottom w:val="300"/>
              <w:divBdr>
                <w:top w:val="none" w:sz="0" w:space="0" w:color="auto"/>
                <w:left w:val="single" w:sz="36" w:space="11" w:color="EEEEEE"/>
                <w:bottom w:val="none" w:sz="0" w:space="0" w:color="auto"/>
                <w:right w:val="none" w:sz="0" w:space="0" w:color="auto"/>
              </w:divBdr>
              <w:divsChild>
                <w:div w:id="661354678">
                  <w:blockQuote w:val="1"/>
                  <w:marLeft w:val="0"/>
                  <w:marRight w:val="0"/>
                  <w:marTop w:val="0"/>
                  <w:marBottom w:val="300"/>
                  <w:divBdr>
                    <w:top w:val="none" w:sz="0" w:space="0" w:color="auto"/>
                    <w:left w:val="single" w:sz="36" w:space="11" w:color="EEEEEE"/>
                    <w:bottom w:val="none" w:sz="0" w:space="0" w:color="auto"/>
                    <w:right w:val="none" w:sz="0" w:space="0" w:color="auto"/>
                  </w:divBdr>
                  <w:divsChild>
                    <w:div w:id="1641304181">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Child>
            </w:div>
          </w:divsChild>
        </w:div>
        <w:div w:id="1456561860">
          <w:blockQuote w:val="1"/>
          <w:marLeft w:val="0"/>
          <w:marRight w:val="0"/>
          <w:marTop w:val="0"/>
          <w:marBottom w:val="300"/>
          <w:divBdr>
            <w:top w:val="none" w:sz="0" w:space="0" w:color="auto"/>
            <w:left w:val="single" w:sz="36" w:space="11" w:color="EEEEEE"/>
            <w:bottom w:val="none" w:sz="0" w:space="0" w:color="auto"/>
            <w:right w:val="none" w:sz="0" w:space="0" w:color="auto"/>
          </w:divBdr>
          <w:divsChild>
            <w:div w:id="1263221303">
              <w:blockQuote w:val="1"/>
              <w:marLeft w:val="0"/>
              <w:marRight w:val="0"/>
              <w:marTop w:val="0"/>
              <w:marBottom w:val="300"/>
              <w:divBdr>
                <w:top w:val="none" w:sz="0" w:space="0" w:color="auto"/>
                <w:left w:val="single" w:sz="36" w:space="11" w:color="EEEEEE"/>
                <w:bottom w:val="none" w:sz="0" w:space="0" w:color="auto"/>
                <w:right w:val="none" w:sz="0" w:space="0" w:color="auto"/>
              </w:divBdr>
              <w:divsChild>
                <w:div w:id="529104013">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Child>
        </w:div>
      </w:divsChild>
    </w:div>
    <w:div w:id="1218055316">
      <w:bodyDiv w:val="1"/>
      <w:marLeft w:val="0"/>
      <w:marRight w:val="0"/>
      <w:marTop w:val="0"/>
      <w:marBottom w:val="0"/>
      <w:divBdr>
        <w:top w:val="none" w:sz="0" w:space="0" w:color="auto"/>
        <w:left w:val="none" w:sz="0" w:space="0" w:color="auto"/>
        <w:bottom w:val="none" w:sz="0" w:space="0" w:color="auto"/>
        <w:right w:val="none" w:sz="0" w:space="0" w:color="auto"/>
      </w:divBdr>
    </w:div>
    <w:div w:id="1536313967">
      <w:bodyDiv w:val="1"/>
      <w:marLeft w:val="0"/>
      <w:marRight w:val="0"/>
      <w:marTop w:val="0"/>
      <w:marBottom w:val="0"/>
      <w:divBdr>
        <w:top w:val="none" w:sz="0" w:space="0" w:color="auto"/>
        <w:left w:val="none" w:sz="0" w:space="0" w:color="auto"/>
        <w:bottom w:val="none" w:sz="0" w:space="0" w:color="auto"/>
        <w:right w:val="none" w:sz="0" w:space="0" w:color="auto"/>
      </w:divBdr>
    </w:div>
    <w:div w:id="1552182202">
      <w:bodyDiv w:val="1"/>
      <w:marLeft w:val="0"/>
      <w:marRight w:val="0"/>
      <w:marTop w:val="0"/>
      <w:marBottom w:val="0"/>
      <w:divBdr>
        <w:top w:val="none" w:sz="0" w:space="0" w:color="auto"/>
        <w:left w:val="none" w:sz="0" w:space="0" w:color="auto"/>
        <w:bottom w:val="none" w:sz="0" w:space="0" w:color="auto"/>
        <w:right w:val="none" w:sz="0" w:space="0" w:color="auto"/>
      </w:divBdr>
    </w:div>
    <w:div w:id="1621448905">
      <w:bodyDiv w:val="1"/>
      <w:marLeft w:val="0"/>
      <w:marRight w:val="0"/>
      <w:marTop w:val="0"/>
      <w:marBottom w:val="0"/>
      <w:divBdr>
        <w:top w:val="none" w:sz="0" w:space="0" w:color="auto"/>
        <w:left w:val="none" w:sz="0" w:space="0" w:color="auto"/>
        <w:bottom w:val="none" w:sz="0" w:space="0" w:color="auto"/>
        <w:right w:val="none" w:sz="0" w:space="0" w:color="auto"/>
      </w:divBdr>
    </w:div>
    <w:div w:id="1695763149">
      <w:bodyDiv w:val="1"/>
      <w:marLeft w:val="0"/>
      <w:marRight w:val="0"/>
      <w:marTop w:val="0"/>
      <w:marBottom w:val="0"/>
      <w:divBdr>
        <w:top w:val="none" w:sz="0" w:space="0" w:color="auto"/>
        <w:left w:val="none" w:sz="0" w:space="0" w:color="auto"/>
        <w:bottom w:val="none" w:sz="0" w:space="0" w:color="auto"/>
        <w:right w:val="none" w:sz="0" w:space="0" w:color="auto"/>
      </w:divBdr>
    </w:div>
    <w:div w:id="1812403006">
      <w:bodyDiv w:val="1"/>
      <w:marLeft w:val="0"/>
      <w:marRight w:val="0"/>
      <w:marTop w:val="0"/>
      <w:marBottom w:val="0"/>
      <w:divBdr>
        <w:top w:val="none" w:sz="0" w:space="0" w:color="auto"/>
        <w:left w:val="none" w:sz="0" w:space="0" w:color="auto"/>
        <w:bottom w:val="none" w:sz="0" w:space="0" w:color="auto"/>
        <w:right w:val="none" w:sz="0" w:space="0" w:color="auto"/>
      </w:divBdr>
    </w:div>
    <w:div w:id="211316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ef.org/brazil/pt/resources_1012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t.wikipedia.org/wiki/Estatuto_da_Crian%C3%A7a_e_do_Adolescent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8460A-889D-4C9A-989E-49B33A98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5383</Words>
  <Characters>29069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AL Informática</Company>
  <LinksUpToDate>false</LinksUpToDate>
  <CharactersWithSpaces>34384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PMA</cp:lastModifiedBy>
  <cp:revision>2</cp:revision>
  <cp:lastPrinted>2015-07-02T21:57:00Z</cp:lastPrinted>
  <dcterms:created xsi:type="dcterms:W3CDTF">2015-08-19T14:00:00Z</dcterms:created>
  <dcterms:modified xsi:type="dcterms:W3CDTF">2015-08-19T14:00:00Z</dcterms:modified>
</cp:coreProperties>
</file>