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1B" w:rsidRDefault="007A1F45" w:rsidP="007A1F45">
      <w:pPr>
        <w:jc w:val="center"/>
        <w:rPr>
          <w:b/>
        </w:rPr>
      </w:pPr>
      <w:r w:rsidRPr="007A1F45">
        <w:rPr>
          <w:b/>
        </w:rPr>
        <w:t>A COMPETÊNCIA DA JUSTIÇA DO TRABALHO NO JULGAMENTO DAS AÇÕES PROPOSTAS POR SERVIDORES TEMPORÁRIOS</w:t>
      </w:r>
      <w:r>
        <w:rPr>
          <w:b/>
        </w:rPr>
        <w:t xml:space="preserve"> PARA ATENDER Á EXCEPCIONAL INTERESSE PÚBLICO </w:t>
      </w:r>
    </w:p>
    <w:p w:rsidR="007A1F45" w:rsidRDefault="007A1F45" w:rsidP="00E9267E">
      <w:pPr>
        <w:ind w:firstLine="2268"/>
        <w:jc w:val="both"/>
      </w:pPr>
      <w:r>
        <w:t xml:space="preserve">A Ação Direta de Inconstitucionalidade nº 3.395/6 DF proposta pela Associação dos </w:t>
      </w:r>
      <w:r w:rsidR="00475E98">
        <w:t>Juízes</w:t>
      </w:r>
      <w:r>
        <w:t xml:space="preserve"> Federais do Brasil, pleiteando a inconstitucionalidade formal do inciso I do artigo 114 da CF/88</w:t>
      </w:r>
      <w:r w:rsidR="00475E98">
        <w:t xml:space="preserve"> pugnando pelo reconhecimento da inconstitucionalidade da interpretação que determinava como competência da Justiça do Trabalho, a relação da União, estados, Distrito Federal e Municípios com os seus servidores ocupantes de cargos criados por lei, efetivos ou comissionados, incluindo-se as autarquias e fundações públicas dos entes da federação, não sendo levada á apreciação do STF as questões relativas ás ações promovidas por seus servidores contratados por </w:t>
      </w:r>
      <w:r w:rsidR="00475E98" w:rsidRPr="00475E98">
        <w:t>prazo determinado para atender a necessidade temporária de excepcional interesse</w:t>
      </w:r>
      <w:r w:rsidR="00475E98">
        <w:t xml:space="preserve"> </w:t>
      </w:r>
      <w:r w:rsidR="00475E98" w:rsidRPr="00475E98">
        <w:t>público co</w:t>
      </w:r>
      <w:r w:rsidR="00475E98">
        <w:t>ntra o ente público contratante, objeto do presente estudo, sendo concedida a liminar pleiteada suspendendo toda e qualquer interpretação dada ao inciso I do artigo 114 da CF/88</w:t>
      </w:r>
      <w:r w:rsidR="00FA21F7">
        <w:t>, atropelando sobremaneira o d</w:t>
      </w:r>
      <w:r w:rsidR="00746047">
        <w:t>evido processo legal.</w:t>
      </w:r>
    </w:p>
    <w:p w:rsidR="00746047" w:rsidRPr="00746047" w:rsidRDefault="00746047" w:rsidP="00E9267E">
      <w:pPr>
        <w:ind w:firstLine="2268"/>
        <w:jc w:val="both"/>
      </w:pPr>
      <w:r>
        <w:t>Dessa forma, nas relações</w:t>
      </w:r>
      <w:r w:rsidRPr="00746047">
        <w:t xml:space="preserve"> jurídica</w:t>
      </w:r>
      <w:r>
        <w:t>s</w:t>
      </w:r>
      <w:r w:rsidRPr="00746047">
        <w:t xml:space="preserve"> entre o Estado e </w:t>
      </w:r>
      <w:r>
        <w:t xml:space="preserve">um servidor temporário via contrato administrativo, </w:t>
      </w:r>
      <w:r w:rsidRPr="00746047">
        <w:t xml:space="preserve">de natureza eminentemente celetista, o que determina a competência jurisdicional da Justiça do Trabalho para proceder ao conhecimento e julgamento das questões atinentes </w:t>
      </w:r>
      <w:r>
        <w:t>á esse servidor é o fato do Estado</w:t>
      </w:r>
      <w:r w:rsidRPr="00746047">
        <w:t xml:space="preserve"> ter se beneficiado diretamente do labor </w:t>
      </w:r>
      <w:r>
        <w:t>prestado</w:t>
      </w:r>
      <w:r w:rsidRPr="00746047">
        <w:t xml:space="preserve"> durante todo pacto laboral. </w:t>
      </w:r>
    </w:p>
    <w:p w:rsidR="00746047" w:rsidRPr="00746047" w:rsidRDefault="00746047" w:rsidP="00E9267E">
      <w:pPr>
        <w:ind w:firstLine="2268"/>
        <w:jc w:val="both"/>
      </w:pPr>
      <w:r w:rsidRPr="00746047">
        <w:t>O Colendo Tribunal Superior adotou o posicionamento de que a competência jurisdicional é resultante da definição da natureza material da relação jurídica deduzida em juízo, fixada pela causa de pedir e pedidos constantes na inicial.</w:t>
      </w:r>
    </w:p>
    <w:p w:rsidR="00746047" w:rsidRDefault="00746047" w:rsidP="00E9267E">
      <w:pPr>
        <w:ind w:firstLine="2268"/>
        <w:jc w:val="both"/>
      </w:pPr>
      <w:r w:rsidRPr="00746047">
        <w:t xml:space="preserve">Sendo assim, se uma pretensão que vise o reconhecimento de vínculo empregatício e consequentemente relação de emprego, deverá ser </w:t>
      </w:r>
      <w:r w:rsidR="0026079E">
        <w:t xml:space="preserve">proposta perante a </w:t>
      </w:r>
      <w:r w:rsidRPr="00746047">
        <w:t>justiça especializada, ou seja, a laboral ante a competência material para dirimir as controvérsias existentes acerca do pleito formulado no</w:t>
      </w:r>
      <w:r>
        <w:t xml:space="preserve">s moldes do artigo 114 da CF/88, competindo </w:t>
      </w:r>
      <w:r w:rsidRPr="00746047">
        <w:t xml:space="preserve">á Justiça </w:t>
      </w:r>
      <w:proofErr w:type="gramStart"/>
      <w:r w:rsidRPr="00746047">
        <w:t>do Trabalho dirimir</w:t>
      </w:r>
      <w:proofErr w:type="gramEnd"/>
      <w:r w:rsidRPr="00746047">
        <w:t xml:space="preserve"> todas as controvérsias acerca da incidência da legislação do trabalho e, por isso, da existência ou não da relação de emprego, pois a competência jurisdicional resulta definida pela natureza material da relação jurídica deduzida em juízo, fixada pela causa de pedir e pelo pedido.</w:t>
      </w:r>
    </w:p>
    <w:p w:rsidR="0026079E" w:rsidRPr="0026079E" w:rsidRDefault="0026079E" w:rsidP="00E9267E">
      <w:pPr>
        <w:ind w:firstLine="2268"/>
        <w:jc w:val="both"/>
      </w:pPr>
      <w:r w:rsidRPr="0026079E">
        <w:t xml:space="preserve">Segundo o entendimento exarado no Acórdão da 1ª Turma do Colendo Tribunal Superior do Trabalho, no julgamento do Recurso de Revista nº 591.025/99.9, </w:t>
      </w:r>
      <w:r w:rsidRPr="0026079E">
        <w:rPr>
          <w:i/>
        </w:rPr>
        <w:t xml:space="preserve">in </w:t>
      </w:r>
      <w:proofErr w:type="spellStart"/>
      <w:r w:rsidRPr="0026079E">
        <w:rPr>
          <w:i/>
        </w:rPr>
        <w:t>verbis</w:t>
      </w:r>
      <w:proofErr w:type="spellEnd"/>
      <w:r w:rsidRPr="0026079E">
        <w:t xml:space="preserve">, e no mesmo sentido os precedentes: RR-591.025/99, Relator Ministro Ronaldo Lopes Leal, DJ de </w:t>
      </w:r>
      <w:proofErr w:type="gramStart"/>
      <w:r w:rsidRPr="0026079E">
        <w:t>30.</w:t>
      </w:r>
      <w:proofErr w:type="gramEnd"/>
      <w:r w:rsidRPr="0026079E">
        <w:t xml:space="preserve">jun.2000; RR-607.251/99, Relator Ministro Ronaldo Lopes Leal, DJ de 25.ago.2000; RR-589.972/99, Relator Ministro Ives </w:t>
      </w:r>
      <w:proofErr w:type="spellStart"/>
      <w:r w:rsidRPr="0026079E">
        <w:t>Gandra</w:t>
      </w:r>
      <w:proofErr w:type="spellEnd"/>
      <w:r w:rsidRPr="0026079E">
        <w:t xml:space="preserve"> Martins Filho, DJ de 23.jun.2000; e RR-527.749/99, Relator Ministro Carlos Alberto Reis de Paula, DJ de 19.mai.2000:</w:t>
      </w:r>
    </w:p>
    <w:p w:rsidR="0026079E" w:rsidRPr="0026079E" w:rsidRDefault="0026079E" w:rsidP="00E9267E">
      <w:pPr>
        <w:ind w:left="2268"/>
        <w:jc w:val="both"/>
      </w:pPr>
      <w:r w:rsidRPr="0026079E">
        <w:t xml:space="preserve">“INCOMPETÊNCIA DA JUSTIÇA DO TRABALHO. ESTADO DO AMAZONAS. LEI ESTADUAL nº 1.674/84 - A relação jurídica que se </w:t>
      </w:r>
      <w:proofErr w:type="gramStart"/>
      <w:r w:rsidRPr="0026079E">
        <w:t>estabeleceu,</w:t>
      </w:r>
      <w:proofErr w:type="gramEnd"/>
      <w:r w:rsidRPr="0026079E">
        <w:t xml:space="preserve"> </w:t>
      </w:r>
      <w:r w:rsidRPr="0026079E">
        <w:rPr>
          <w:i/>
        </w:rPr>
        <w:t xml:space="preserve">in </w:t>
      </w:r>
      <w:proofErr w:type="spellStart"/>
      <w:r w:rsidRPr="0026079E">
        <w:rPr>
          <w:i/>
        </w:rPr>
        <w:t>casu</w:t>
      </w:r>
      <w:proofErr w:type="spellEnd"/>
      <w:r w:rsidRPr="0026079E">
        <w:t xml:space="preserve">, entre o Estado e o servidor é de natureza celetista, o que determina a competência da Justiça do Trabalho para julgar questões atinentes a esse servidor, tendo em vista que não há </w:t>
      </w:r>
      <w:r w:rsidRPr="0026079E">
        <w:lastRenderedPageBreak/>
        <w:t>como fazer incidir o art. 106 da Carta Magna de 1967 ou o Enunciado nº 123 do TST para tipificar uma contratação especial quando o Estado não observou os requisitos legais para a investidura do autor, nos termos da Lei nº 1.674/84.”(grifo e sublinhado nosso).</w:t>
      </w:r>
    </w:p>
    <w:p w:rsidR="0026079E" w:rsidRPr="0026079E" w:rsidRDefault="0026079E" w:rsidP="00E9267E">
      <w:pPr>
        <w:ind w:firstLine="2268"/>
        <w:jc w:val="both"/>
      </w:pPr>
      <w:r w:rsidRPr="0026079E">
        <w:t>Não há que se falar em incompetência da Justiça do Trabalho para processar e julgar o</w:t>
      </w:r>
      <w:r>
        <w:t xml:space="preserve">s contratados temporários para excepcional interesse público, </w:t>
      </w:r>
      <w:r w:rsidRPr="0026079E">
        <w:t xml:space="preserve">sob o fundamento de que a prestação de serviços durante todo pacto laboral ocorreu sob a égide da CLT. </w:t>
      </w:r>
    </w:p>
    <w:p w:rsidR="0026079E" w:rsidRPr="0026079E" w:rsidRDefault="0026079E" w:rsidP="00E9267E">
      <w:pPr>
        <w:ind w:firstLine="2268"/>
        <w:jc w:val="both"/>
      </w:pPr>
      <w:r>
        <w:t>Para que haja a</w:t>
      </w:r>
      <w:r w:rsidRPr="0026079E">
        <w:t xml:space="preserve"> caracterização do regime especial de contratação por tempo determinado para atender a necessidade temporária de excepcional interesse público</w:t>
      </w:r>
      <w:r>
        <w:t>,</w:t>
      </w:r>
      <w:r w:rsidRPr="0026079E">
        <w:t xml:space="preserve"> faz</w:t>
      </w:r>
      <w:r>
        <w:t>-se necessário</w:t>
      </w:r>
      <w:r w:rsidRPr="0026079E">
        <w:t xml:space="preserve"> a presença de três pressupostos a</w:t>
      </w:r>
      <w:r>
        <w:t>f</w:t>
      </w:r>
      <w:r w:rsidRPr="0026079E">
        <w:t xml:space="preserve">astados da suposta contratação acima descrita: que a contratação se dê por prazo determinado; que seja verdadeiramente necessário </w:t>
      </w:r>
      <w:proofErr w:type="gramStart"/>
      <w:r w:rsidRPr="0026079E">
        <w:t>a</w:t>
      </w:r>
      <w:proofErr w:type="gramEnd"/>
      <w:r w:rsidRPr="0026079E">
        <w:t xml:space="preserve"> prestação dos serviços temporariamente e que haja a excepcionalidade do interesse público a fim do requerimento ao recrutamento precário.</w:t>
      </w:r>
    </w:p>
    <w:p w:rsidR="0026079E" w:rsidRDefault="0026079E" w:rsidP="00E9267E">
      <w:pPr>
        <w:ind w:firstLine="2268"/>
        <w:jc w:val="both"/>
      </w:pPr>
      <w:r w:rsidRPr="0026079E">
        <w:t xml:space="preserve">Entretanto, se a contratação, que deveria ter caráter temporário, passa de maneira indevida a ter cunho permanente, </w:t>
      </w:r>
      <w:r>
        <w:t>e o</w:t>
      </w:r>
      <w:r w:rsidRPr="0026079E">
        <w:t xml:space="preserve"> “Contrato por Tempo Determinado para Atender a Necessidade Temporária de Excepcional Interesse Público”</w:t>
      </w:r>
      <w:r>
        <w:t xml:space="preserve"> vigora por maior tempo que o expresso/disciplinado,</w:t>
      </w:r>
      <w:r w:rsidRPr="0026079E">
        <w:t xml:space="preserve"> quando deveria ter vigorado impreterivelmente até </w:t>
      </w:r>
      <w:r>
        <w:t xml:space="preserve">a data ali elencada, </w:t>
      </w:r>
      <w:r w:rsidRPr="0026079E">
        <w:t xml:space="preserve">de maneira improrrogável, restará o regime especial completamente </w:t>
      </w:r>
      <w:proofErr w:type="spellStart"/>
      <w:r w:rsidRPr="0026079E">
        <w:t>desnaturalizado</w:t>
      </w:r>
      <w:proofErr w:type="spellEnd"/>
      <w:r w:rsidRPr="0026079E">
        <w:t xml:space="preserve"> e descaracterizado de modo a se considerar o vínculo como de natureza eminentemente trabalhista comum, onde eventuais litígios entre as partes contratanes e contatada sejam processados e julgados pela Justiça do Trabalho. </w:t>
      </w:r>
    </w:p>
    <w:p w:rsidR="0026079E" w:rsidRDefault="0026079E" w:rsidP="00E9267E">
      <w:pPr>
        <w:ind w:firstLine="2268"/>
        <w:jc w:val="both"/>
      </w:pPr>
      <w:r w:rsidRPr="0026079E">
        <w:t xml:space="preserve">As Leis 1.169 de 24/07/1996, alterada pela Lei nº 1.448 de 30.05.1997, que deveriam regular a matéria no âmbito local, seguindo as diretrizes traçadas pelo artigo 3º, Inciso III da lei nº 1.448 de 30.05.1997, estipulou prazo máximo de 02 (dois) anos para a vigência dos contratos determinados. </w:t>
      </w:r>
      <w:r>
        <w:t xml:space="preserve">Caso esse prazo seja extrapolado, o regime especial temporário se torna </w:t>
      </w:r>
      <w:proofErr w:type="spellStart"/>
      <w:r>
        <w:t>desnaturalizado</w:t>
      </w:r>
      <w:proofErr w:type="spellEnd"/>
      <w:r>
        <w:t xml:space="preserve"> e descaracterizado devendo a ser o vínculo considerado como trabalhista, subsistindo tal vínculo </w:t>
      </w:r>
      <w:r w:rsidRPr="0026079E">
        <w:t xml:space="preserve">de maneira que a mão de obra </w:t>
      </w:r>
      <w:r>
        <w:t xml:space="preserve">tenha sido </w:t>
      </w:r>
      <w:r w:rsidRPr="0026079E">
        <w:t>regularmente prestada de forma não eventual, pessoal, onerosa e con</w:t>
      </w:r>
      <w:r>
        <w:t>tinuada, em benefício direto do empregador</w:t>
      </w:r>
      <w:r w:rsidRPr="0026079E">
        <w:t>.</w:t>
      </w:r>
    </w:p>
    <w:p w:rsidR="00CF360D" w:rsidRDefault="00CF360D" w:rsidP="00E9267E">
      <w:pPr>
        <w:ind w:firstLine="2268"/>
        <w:jc w:val="both"/>
      </w:pPr>
      <w:r>
        <w:t>Ademais, essa contratação que extrapolou o prazo determinado</w:t>
      </w:r>
      <w:r w:rsidRPr="00CF360D">
        <w:t xml:space="preserve"> </w:t>
      </w:r>
      <w:r>
        <w:t>deixa de ser autêntica</w:t>
      </w:r>
      <w:r w:rsidRPr="00CF360D">
        <w:t xml:space="preserve"> ante a absoluta inobservância dos requisitos e formalidade</w:t>
      </w:r>
      <w:r>
        <w:t>s</w:t>
      </w:r>
      <w:r w:rsidRPr="00CF360D">
        <w:t xml:space="preserve"> legalmente estabelecidas no artigo 37, inciso IX da CF/88, não </w:t>
      </w:r>
      <w:r>
        <w:t>se aplicando</w:t>
      </w:r>
      <w:r w:rsidRPr="00CF360D">
        <w:t xml:space="preserve"> o estabelecido na </w:t>
      </w:r>
      <w:proofErr w:type="spellStart"/>
      <w:proofErr w:type="gramStart"/>
      <w:r w:rsidRPr="00CF360D">
        <w:t>ADIn</w:t>
      </w:r>
      <w:proofErr w:type="spellEnd"/>
      <w:proofErr w:type="gramEnd"/>
      <w:r w:rsidRPr="00CF360D">
        <w:t xml:space="preserve"> 3395-6, que afastou da competência material da justiça do trabalho as controvérsias decorrentes de direitos previstos em regimes jurídicos tipicamente institucionais, assim compreendidas as travadas entre a administração pública os servidores ocupantes de cargos efetivos e/ou em comissão e servidores temporários autênticos, não abraçado os falsos ou </w:t>
      </w:r>
      <w:proofErr w:type="spellStart"/>
      <w:r w:rsidRPr="00CF360D">
        <w:t>pseudos</w:t>
      </w:r>
      <w:proofErr w:type="spellEnd"/>
      <w:r w:rsidRPr="00CF360D">
        <w:t xml:space="preserve"> contratados temporariamente!</w:t>
      </w:r>
    </w:p>
    <w:p w:rsidR="00CF360D" w:rsidRPr="00CF360D" w:rsidRDefault="00CF360D" w:rsidP="00CF360D">
      <w:pPr>
        <w:jc w:val="both"/>
      </w:pPr>
      <w:r w:rsidRPr="00CF360D">
        <w:t xml:space="preserve">Dizem-se servidores temporários autênticos aqueles contratados com observância absoluta aos requisitos e formalidades estabelecidas no artigo 37, inciso IX da CF/88, </w:t>
      </w:r>
      <w:r>
        <w:t xml:space="preserve">e, caso o prazo determinado seja extrapolado, a contratação passará a ser </w:t>
      </w:r>
      <w:r w:rsidRPr="00CF360D">
        <w:t xml:space="preserve">irregular, descaracterizada, </w:t>
      </w:r>
      <w:proofErr w:type="spellStart"/>
      <w:r w:rsidRPr="00CF360D">
        <w:lastRenderedPageBreak/>
        <w:t>desnaturalizada</w:t>
      </w:r>
      <w:proofErr w:type="spellEnd"/>
      <w:r w:rsidRPr="00CF360D">
        <w:t xml:space="preserve"> por envolver falsos/</w:t>
      </w:r>
      <w:proofErr w:type="gramStart"/>
      <w:r w:rsidRPr="00CF360D">
        <w:t>pseudo servidores</w:t>
      </w:r>
      <w:proofErr w:type="gramEnd"/>
      <w:r w:rsidRPr="00CF360D">
        <w:t xml:space="preserve"> temporários contratados sem observância dos requisitos insculpidos no artigo 37 da CF/88, não sat</w:t>
      </w:r>
      <w:r>
        <w:t xml:space="preserve">isfeita num período determinado, estando ausente o interesse público ordinário, a excepcionalidade da contratação, a existência de interesse especialíssimo, extravagante, especial, fora do comum, por parte </w:t>
      </w:r>
      <w:r w:rsidRPr="00CF360D">
        <w:t>por parte da Administração Pública</w:t>
      </w:r>
      <w:r>
        <w:t>.</w:t>
      </w:r>
    </w:p>
    <w:p w:rsidR="00CF360D" w:rsidRPr="00CF360D" w:rsidRDefault="00CF360D" w:rsidP="00CF360D">
      <w:pPr>
        <w:spacing w:line="240" w:lineRule="auto"/>
        <w:ind w:firstLine="2268"/>
        <w:jc w:val="both"/>
      </w:pPr>
      <w:r w:rsidRPr="00CF360D">
        <w:t xml:space="preserve">O que verdadeiramente qualifica o caráter jurídico-administrativo de uma contratação temporária é justamente a existência efetiva e inquestionável da necessidade temporária de excepcional interesse público, de maneira que, caso esse requisito não esteja presente e o exercício da prestação do labor se dê de maneira contínua, ininterrupta e permanente, não estando presente tal requisito, não há que se falar em típica relação jurídico-administrativa. </w:t>
      </w:r>
    </w:p>
    <w:p w:rsidR="00CF360D" w:rsidRPr="00CF360D" w:rsidRDefault="00CF360D" w:rsidP="00CF360D">
      <w:pPr>
        <w:spacing w:line="240" w:lineRule="auto"/>
        <w:ind w:firstLine="2268"/>
        <w:jc w:val="both"/>
      </w:pPr>
      <w:r w:rsidRPr="00CF360D">
        <w:t>Inexistindo a necessidade temporária de excepcional interesse público, os falsos trabalhadores temporários não poderão ser considerados servidores regidos por regime de caráter jurídico-administrativo ante o desvirtuamento da contratação temporária, pela ausência dos pressupostos de validade previstos na Constituição Federal (artigo 37, inciso IX), sendo da justiça do trabalho, a competência para apreciar e julgar o mencionado desvirtuamento, porque excluída a caracterização do liame estatutário.</w:t>
      </w:r>
    </w:p>
    <w:p w:rsidR="00CF360D" w:rsidRDefault="00CF360D" w:rsidP="00CF360D">
      <w:pPr>
        <w:spacing w:line="240" w:lineRule="auto"/>
        <w:ind w:firstLine="2268"/>
        <w:jc w:val="both"/>
      </w:pPr>
      <w:r w:rsidRPr="00CF360D">
        <w:t>Ademais, ressalta-se que se todo cargo provido estatutariamente é de caráter jurídico-administrativo, nem toda relação de trabalho de caráter jurídico-administrativo é estatutária. Temos que deixar bem claro a fim de que não pairem dúvidas que de forma á parte as investiduras em cargo efetivo ou em cargo em comissão, somente nesses dois casos de investidura e em mais nenhum, tudo o mais caí sob a competência da justiça do trabalho, como no presente caso, vez não se tratar de investidura em cargo efetivo nem tampouco em cargo em comissão.</w:t>
      </w:r>
    </w:p>
    <w:p w:rsidR="00CF360D" w:rsidRPr="00CF360D" w:rsidRDefault="00CF360D" w:rsidP="00CF360D">
      <w:pPr>
        <w:spacing w:line="240" w:lineRule="auto"/>
        <w:ind w:firstLine="2268"/>
        <w:jc w:val="both"/>
      </w:pPr>
      <w:r w:rsidRPr="00CF360D">
        <w:t xml:space="preserve">Dessa maneira, somente excluiu-se da competência da justiça do trabalho a relação propriamente dita estatutária, a compreender, exclusivamente, a investidura em cargos em comissão e efetivo. </w:t>
      </w:r>
    </w:p>
    <w:p w:rsidR="00CF360D" w:rsidRDefault="00CF360D" w:rsidP="00CF360D">
      <w:pPr>
        <w:spacing w:line="240" w:lineRule="auto"/>
        <w:ind w:firstLine="2268"/>
        <w:jc w:val="both"/>
      </w:pPr>
      <w:r w:rsidRPr="00CF360D">
        <w:t>A decisão proferida pelo Colendo STF nos autos da medida cautelar em Ação Direta de Inconstitucionalidade nº 3.395-6/DF somente diz respeito ás causas instauradas entre o Poder Público e o servidor que lhe seja vinculado por relação jurídico-estatutária, não alcançando as ações ajuizadas por servidores contratados por prazo determinado para atender ás necessidades de excepcional interesse público contra o Poder Público, sendo, a justiça do trabalho, competente em razão do disposto no artigo 114 do CF/88.</w:t>
      </w:r>
    </w:p>
    <w:p w:rsidR="0087459D" w:rsidRDefault="00CF360D" w:rsidP="0087459D">
      <w:pPr>
        <w:spacing w:line="240" w:lineRule="auto"/>
        <w:ind w:firstLine="2268"/>
        <w:jc w:val="both"/>
      </w:pPr>
      <w:r>
        <w:t>Desta forma, caso se comprove faticamente a inexistência de situação emergencial ou calamidade pública que justifiquem a contratação do servidor por prazo determinado para excepcional interesse público</w:t>
      </w:r>
      <w:r w:rsidR="0087459D">
        <w:t xml:space="preserve">, passando a atividade a ser desenvolvida por esse servidor a estar inserida </w:t>
      </w:r>
      <w:r w:rsidRPr="00CF360D">
        <w:t xml:space="preserve">no âmbito das atividades permanentes </w:t>
      </w:r>
      <w:r w:rsidR="0087459D">
        <w:t xml:space="preserve">e regulares </w:t>
      </w:r>
      <w:r w:rsidRPr="00CF360D">
        <w:t>da administração pública, competente é a Justiça do Trabalho para processar e julgar o feito</w:t>
      </w:r>
      <w:r w:rsidR="0087459D">
        <w:t xml:space="preserve">, ante a descaracterização e desvirtuação dos parâmetros previstos na contratação temporária que é a temporalidade e o excepcional interesse público, de maneira que nas </w:t>
      </w:r>
      <w:r w:rsidR="0087459D" w:rsidRPr="0087459D">
        <w:t xml:space="preserve">hipóteses de contratações temporárias de empregados por entes públicos que não </w:t>
      </w:r>
      <w:proofErr w:type="gramStart"/>
      <w:r w:rsidR="0087459D" w:rsidRPr="0087459D">
        <w:t>sejam na modalidade cargo efetivo</w:t>
      </w:r>
      <w:proofErr w:type="gramEnd"/>
      <w:r w:rsidR="0087459D" w:rsidRPr="0087459D">
        <w:t xml:space="preserve"> ou em comissão, os conflitos decorrentes da relação de emprego devem ser solucionados pela Justiça Trabalhista</w:t>
      </w:r>
      <w:r w:rsidR="0087459D">
        <w:t>.</w:t>
      </w:r>
    </w:p>
    <w:p w:rsidR="0087459D" w:rsidRPr="00CF360D" w:rsidRDefault="0087459D" w:rsidP="0087459D">
      <w:pPr>
        <w:spacing w:line="240" w:lineRule="auto"/>
        <w:ind w:firstLine="2268"/>
        <w:jc w:val="both"/>
      </w:pPr>
      <w:r>
        <w:t>Assim, nos</w:t>
      </w:r>
      <w:r w:rsidRPr="0087459D">
        <w:t xml:space="preserve"> con</w:t>
      </w:r>
      <w:r>
        <w:t xml:space="preserve">tratos temporários de trabalho </w:t>
      </w:r>
      <w:r w:rsidRPr="0087459D">
        <w:t xml:space="preserve">regidos pela CLT em face do vínculo de natureza estritamente contratual, ainda que firmados </w:t>
      </w:r>
      <w:r>
        <w:t xml:space="preserve">com o Poder Público, </w:t>
      </w:r>
      <w:r>
        <w:lastRenderedPageBreak/>
        <w:t>se submeterão</w:t>
      </w:r>
      <w:r w:rsidRPr="0087459D">
        <w:t xml:space="preserve"> à competência da Justiça Trabalhista. Com efeito, os conceitos de trabalhador e servidor público não se confundem, de maneira que a Justiça do Trabalho só não julgará os dissídios entre servidor público e o poder público, uma vez que entre eles há relação jurídica estatutária, e não contratual (</w:t>
      </w:r>
      <w:r>
        <w:t>regime de contrato de trabalho), de forma que o artigo 114 da CF/88 só é aplicável ás relações de trabalho genuínas, e, portanto, aos entes públicos quando houver relação de trabalho como nos casos dos empregados temporários.</w:t>
      </w:r>
    </w:p>
    <w:p w:rsidR="0087459D" w:rsidRPr="0087459D" w:rsidRDefault="0087459D" w:rsidP="0087459D">
      <w:pPr>
        <w:spacing w:line="240" w:lineRule="auto"/>
        <w:ind w:firstLine="2268"/>
        <w:jc w:val="both"/>
      </w:pPr>
      <w:r w:rsidRPr="0087459D">
        <w:t>Na visão do notável Renato Saraiva:</w:t>
      </w:r>
    </w:p>
    <w:p w:rsidR="0087459D" w:rsidRPr="0087459D" w:rsidRDefault="0087459D" w:rsidP="0087459D">
      <w:pPr>
        <w:spacing w:line="240" w:lineRule="auto"/>
        <w:ind w:left="3402"/>
        <w:jc w:val="both"/>
      </w:pPr>
      <w:r w:rsidRPr="0087459D">
        <w:t>“Inexistindo a necessidade temporária de excepcional interesse público, os falsos trabalhadores temporários não podem ser considerados servidores regidos por regime de caráter jurídico-administrativo. Assim, havendo desvirtuamento da contratação temporário, pela ausência dos pressupostos de validade previstos na Constituição Federal (art. 37, IX), a competência para apreciar referido desvirtuamento é da Justiça do Trabalho, porque – repita-se – excluída a caracterização do liame estatutário”. (Renato Saraiva, em sua Obra Curso de Direito Processual do Trabalho, 6ª Ed., São Paulo: Ed. Método, 2009 páginas 108 e 109). (grifo e sublinhado nosso).</w:t>
      </w:r>
    </w:p>
    <w:p w:rsidR="0087459D" w:rsidRPr="0087459D" w:rsidRDefault="0087459D" w:rsidP="0087459D">
      <w:pPr>
        <w:spacing w:line="240" w:lineRule="auto"/>
        <w:ind w:left="3402" w:hanging="1134"/>
        <w:jc w:val="both"/>
      </w:pPr>
      <w:r w:rsidRPr="0087459D">
        <w:t>No mesmo sentido o ínclito Carlos Henrique Bezerra Leite:</w:t>
      </w:r>
    </w:p>
    <w:p w:rsidR="009B190B" w:rsidRPr="0087459D" w:rsidRDefault="0087459D" w:rsidP="009B190B">
      <w:pPr>
        <w:spacing w:line="240" w:lineRule="auto"/>
        <w:ind w:left="3402"/>
        <w:jc w:val="both"/>
      </w:pPr>
      <w:r w:rsidRPr="0087459D">
        <w:t xml:space="preserve">“Há muito a jurisprudência se consolidou no sentido de o que define a competência da Justiça do Trabalho é a causa de pedir e o pedido deduzidos na peça inicial do processo. Se o reclamante alegar que a relação jurídica existente entre autor e réu é de natureza trabalhista e, em razão dela, deduzir pedidos resultantes dessa relação jurídica específica, não restarão dúvidas de que a Justiça do Trabalho é competente para conhecer da causa”. (Carlos Henrique Bezerra Leite, em sua Obra Curso de Direito Processual do Trabalho, 4ª Ed. </w:t>
      </w:r>
      <w:proofErr w:type="spellStart"/>
      <w:proofErr w:type="gramStart"/>
      <w:r w:rsidRPr="0087459D">
        <w:t>LTr</w:t>
      </w:r>
      <w:proofErr w:type="spellEnd"/>
      <w:proofErr w:type="gramEnd"/>
      <w:r w:rsidRPr="0087459D">
        <w:t>, 2006. Pg. 162-3).</w:t>
      </w:r>
    </w:p>
    <w:p w:rsidR="00746047" w:rsidRDefault="009B190B" w:rsidP="00297E6B">
      <w:pPr>
        <w:ind w:firstLine="2268"/>
        <w:jc w:val="both"/>
      </w:pPr>
      <w:r>
        <w:t xml:space="preserve">Feitas tais </w:t>
      </w:r>
      <w:r w:rsidRPr="009B190B">
        <w:t xml:space="preserve">considerações, </w:t>
      </w:r>
      <w:r>
        <w:t xml:space="preserve">conclui-se que a Emenda Constitucional </w:t>
      </w:r>
      <w:r w:rsidRPr="009B190B">
        <w:t xml:space="preserve">45/2004 mudou o perfil da Justiça do Trabalho, conferindo-lhe novas competências. </w:t>
      </w:r>
      <w:r>
        <w:t>Entretanto</w:t>
      </w:r>
      <w:r w:rsidRPr="009B190B">
        <w:t xml:space="preserve">, o </w:t>
      </w:r>
      <w:r>
        <w:t xml:space="preserve">Colendo </w:t>
      </w:r>
      <w:r w:rsidRPr="009B190B">
        <w:t xml:space="preserve">STF não tem aceitado os ditames da Emenda e, portanto, faz interpretação restritiva a seus preceitos, </w:t>
      </w:r>
      <w:r>
        <w:t xml:space="preserve">fruto da pouca familiaridade daquela corte á matéria trabalhista de forma que o que se afastou da competência material </w:t>
      </w:r>
      <w:r w:rsidRPr="009B190B">
        <w:t xml:space="preserve">da Justiça do Trabalho na liminar concedida na </w:t>
      </w:r>
      <w:proofErr w:type="spellStart"/>
      <w:proofErr w:type="gramStart"/>
      <w:r w:rsidRPr="009B190B">
        <w:t>ADIn</w:t>
      </w:r>
      <w:proofErr w:type="spellEnd"/>
      <w:proofErr w:type="gramEnd"/>
      <w:r w:rsidRPr="009B190B">
        <w:t xml:space="preserve"> 3395-6 foram apenas as controvérsias decorrentes de direitos previstos em regimes jurídicos tipicamente institucionais, assim compreendidas as travadas entre a administração pública</w:t>
      </w:r>
      <w:r>
        <w:t xml:space="preserve"> e</w:t>
      </w:r>
      <w:r w:rsidRPr="009B190B">
        <w:t xml:space="preserve"> servidores ocupantes de cargos efetivos e/ou em </w:t>
      </w:r>
      <w:r>
        <w:t>comissão e</w:t>
      </w:r>
      <w:r w:rsidRPr="009B190B">
        <w:t xml:space="preserve"> servidores temporários autênticos, contratados com observância dos requisitos e formalidade estabelecidas no art. 37, IX da Constituição Federal.</w:t>
      </w:r>
    </w:p>
    <w:p w:rsidR="00297E6B" w:rsidRPr="00297E6B" w:rsidRDefault="009B190B" w:rsidP="00297E6B">
      <w:pPr>
        <w:ind w:firstLine="2268"/>
        <w:jc w:val="both"/>
      </w:pPr>
      <w:r>
        <w:t xml:space="preserve">Se o Pode Publico não demonstrar que a situação fática efetivamente demandou a contratação de servidores temporários para resguardar os interesses públicos ditos ameaçados, o contratado de maneira nenhuma poderá ser despido de seus direitos, </w:t>
      </w:r>
      <w:r>
        <w:lastRenderedPageBreak/>
        <w:t xml:space="preserve">devendo ser aplicado nesses casos, o regime celetista, fazendo-se </w:t>
      </w:r>
      <w:proofErr w:type="gramStart"/>
      <w:r>
        <w:t>mister</w:t>
      </w:r>
      <w:proofErr w:type="gramEnd"/>
      <w:r>
        <w:t xml:space="preserve"> a fixação do regime jurídico que discipline sua relação de trabal</w:t>
      </w:r>
      <w:r w:rsidR="00297E6B">
        <w:t xml:space="preserve">ho com a administração pública, haja vista o </w:t>
      </w:r>
      <w:r w:rsidR="00297E6B" w:rsidRPr="00297E6B">
        <w:t>desvirtuamento dessa contratação, mediante a prestação de serviços á Administração para atendimento de necessidade permanente e não para acudir a situação transitória e emergencial.</w:t>
      </w:r>
    </w:p>
    <w:p w:rsidR="00297E6B" w:rsidRDefault="00297E6B" w:rsidP="00297E6B">
      <w:pPr>
        <w:pStyle w:val="SemEspaamento"/>
        <w:spacing w:after="200"/>
        <w:ind w:firstLine="2268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Repisa-se: </w:t>
      </w:r>
      <w:r w:rsidRPr="00297E6B">
        <w:rPr>
          <w:rFonts w:asciiTheme="minorHAnsi" w:eastAsiaTheme="minorHAnsi" w:hAnsiTheme="minorHAnsi" w:cstheme="minorBidi"/>
        </w:rPr>
        <w:t xml:space="preserve">para </w:t>
      </w:r>
      <w:r>
        <w:rPr>
          <w:rFonts w:asciiTheme="minorHAnsi" w:eastAsiaTheme="minorHAnsi" w:hAnsiTheme="minorHAnsi" w:cstheme="minorBidi"/>
        </w:rPr>
        <w:t>a caracterização do</w:t>
      </w:r>
      <w:r w:rsidRPr="00297E6B">
        <w:rPr>
          <w:rFonts w:asciiTheme="minorHAnsi" w:eastAsiaTheme="minorHAnsi" w:hAnsiTheme="minorHAnsi" w:cstheme="minorBidi"/>
        </w:rPr>
        <w:t xml:space="preserve"> regime especial de contratação emergencial </w:t>
      </w:r>
      <w:r>
        <w:rPr>
          <w:rFonts w:asciiTheme="minorHAnsi" w:eastAsiaTheme="minorHAnsi" w:hAnsiTheme="minorHAnsi" w:cstheme="minorBidi"/>
        </w:rPr>
        <w:t xml:space="preserve">faz-se imprescindível </w:t>
      </w:r>
      <w:proofErr w:type="gramStart"/>
      <w:r>
        <w:rPr>
          <w:rFonts w:asciiTheme="minorHAnsi" w:eastAsiaTheme="minorHAnsi" w:hAnsiTheme="minorHAnsi" w:cstheme="minorBidi"/>
        </w:rPr>
        <w:t>a</w:t>
      </w:r>
      <w:proofErr w:type="gramEnd"/>
      <w:r>
        <w:rPr>
          <w:rFonts w:asciiTheme="minorHAnsi" w:eastAsiaTheme="minorHAnsi" w:hAnsiTheme="minorHAnsi" w:cstheme="minorBidi"/>
        </w:rPr>
        <w:t xml:space="preserve"> obediência </w:t>
      </w:r>
      <w:r w:rsidRPr="00297E6B">
        <w:rPr>
          <w:rFonts w:asciiTheme="minorHAnsi" w:eastAsiaTheme="minorHAnsi" w:hAnsiTheme="minorHAnsi" w:cstheme="minorBidi"/>
        </w:rPr>
        <w:t xml:space="preserve">a três pressupostos </w:t>
      </w:r>
      <w:proofErr w:type="spellStart"/>
      <w:r w:rsidRPr="00297E6B">
        <w:rPr>
          <w:rFonts w:asciiTheme="minorHAnsi" w:eastAsiaTheme="minorHAnsi" w:hAnsiTheme="minorHAnsi" w:cstheme="minorBidi"/>
        </w:rPr>
        <w:t>inafastáveis</w:t>
      </w:r>
      <w:proofErr w:type="spellEnd"/>
      <w:r w:rsidRPr="00297E6B">
        <w:rPr>
          <w:rFonts w:asciiTheme="minorHAnsi" w:eastAsiaTheme="minorHAnsi" w:hAnsiTheme="minorHAnsi" w:cstheme="minorBidi"/>
        </w:rPr>
        <w:t xml:space="preserve">: </w:t>
      </w:r>
      <w:r>
        <w:rPr>
          <w:rFonts w:asciiTheme="minorHAnsi" w:eastAsiaTheme="minorHAnsi" w:hAnsiTheme="minorHAnsi" w:cstheme="minorBidi"/>
        </w:rPr>
        <w:t xml:space="preserve">a </w:t>
      </w:r>
      <w:proofErr w:type="spellStart"/>
      <w:r>
        <w:rPr>
          <w:rFonts w:asciiTheme="minorHAnsi" w:eastAsiaTheme="minorHAnsi" w:hAnsiTheme="minorHAnsi" w:cstheme="minorBidi"/>
        </w:rPr>
        <w:t>determinalidade</w:t>
      </w:r>
      <w:proofErr w:type="spellEnd"/>
      <w:r>
        <w:rPr>
          <w:rFonts w:asciiTheme="minorHAnsi" w:eastAsiaTheme="minorHAnsi" w:hAnsiTheme="minorHAnsi" w:cstheme="minorBidi"/>
        </w:rPr>
        <w:t xml:space="preserve"> da </w:t>
      </w:r>
      <w:r w:rsidRPr="00297E6B">
        <w:rPr>
          <w:rFonts w:asciiTheme="minorHAnsi" w:eastAsiaTheme="minorHAnsi" w:hAnsiTheme="minorHAnsi" w:cstheme="minorBidi"/>
        </w:rPr>
        <w:t>contratação</w:t>
      </w:r>
      <w:r>
        <w:rPr>
          <w:rFonts w:asciiTheme="minorHAnsi" w:eastAsiaTheme="minorHAnsi" w:hAnsiTheme="minorHAnsi" w:cstheme="minorBidi"/>
        </w:rPr>
        <w:t>, ou seja, que esta seja por prazo determinado</w:t>
      </w:r>
      <w:r w:rsidRPr="00297E6B">
        <w:rPr>
          <w:rFonts w:asciiTheme="minorHAnsi" w:eastAsiaTheme="minorHAnsi" w:hAnsiTheme="minorHAnsi" w:cstheme="minorBidi"/>
        </w:rPr>
        <w:t xml:space="preserve">; que a necessidade seja temporária dos serviços a serem prestados e a excepcionalidade do interesse público que requer o recrutamento precário. </w:t>
      </w:r>
      <w:r>
        <w:rPr>
          <w:rFonts w:asciiTheme="minorHAnsi" w:eastAsiaTheme="minorHAnsi" w:hAnsiTheme="minorHAnsi" w:cstheme="minorBidi"/>
        </w:rPr>
        <w:t>Na contramão, qual seja, s</w:t>
      </w:r>
      <w:r w:rsidRPr="00297E6B">
        <w:rPr>
          <w:rFonts w:asciiTheme="minorHAnsi" w:eastAsiaTheme="minorHAnsi" w:hAnsiTheme="minorHAnsi" w:cstheme="minorBidi"/>
        </w:rPr>
        <w:t>e a necessidade desses serviços</w:t>
      </w:r>
      <w:r>
        <w:rPr>
          <w:rFonts w:asciiTheme="minorHAnsi" w:eastAsiaTheme="minorHAnsi" w:hAnsiTheme="minorHAnsi" w:cstheme="minorBidi"/>
        </w:rPr>
        <w:t xml:space="preserve"> revelar-se</w:t>
      </w:r>
      <w:r w:rsidRPr="00297E6B">
        <w:rPr>
          <w:rFonts w:asciiTheme="minorHAnsi" w:eastAsiaTheme="minorHAnsi" w:hAnsiTheme="minorHAnsi" w:cstheme="minorBidi"/>
        </w:rPr>
        <w:t xml:space="preserve"> permanente, o Estado deverá processar o recrutamento através dos demais regimes estando descartada a admissão de servidores temporários para o exercício de funções permanentes; se tal ocorrer, porém, haverá indisfarçável simulação, e a admissão será inteiramente inválida</w:t>
      </w:r>
      <w:r w:rsidR="00E9267E">
        <w:rPr>
          <w:rFonts w:asciiTheme="minorHAnsi" w:eastAsiaTheme="minorHAnsi" w:hAnsiTheme="minorHAnsi" w:cstheme="minorBidi"/>
        </w:rPr>
        <w:t xml:space="preserve">, de maneira que a importância dos direitos dos particulares há de se sobrepor aos interesses públicos. </w:t>
      </w:r>
    </w:p>
    <w:p w:rsidR="00E9267E" w:rsidRDefault="00E9267E" w:rsidP="00297E6B">
      <w:pPr>
        <w:pStyle w:val="SemEspaamento"/>
        <w:spacing w:after="200"/>
        <w:ind w:firstLine="2268"/>
        <w:jc w:val="both"/>
        <w:rPr>
          <w:rFonts w:asciiTheme="minorHAnsi" w:eastAsiaTheme="minorHAnsi" w:hAnsiTheme="minorHAnsi" w:cstheme="minorBidi"/>
        </w:rPr>
      </w:pPr>
    </w:p>
    <w:p w:rsidR="00E9267E" w:rsidRDefault="00E9267E" w:rsidP="00297E6B">
      <w:pPr>
        <w:pStyle w:val="SemEspaamento"/>
        <w:spacing w:after="200"/>
        <w:ind w:firstLine="2268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Texto produzido pela advogada </w:t>
      </w:r>
      <w:proofErr w:type="spellStart"/>
      <w:r>
        <w:rPr>
          <w:rFonts w:asciiTheme="minorHAnsi" w:eastAsiaTheme="minorHAnsi" w:hAnsiTheme="minorHAnsi" w:cstheme="minorBidi"/>
        </w:rPr>
        <w:t>Drª</w:t>
      </w:r>
      <w:proofErr w:type="spellEnd"/>
      <w:r>
        <w:rPr>
          <w:rFonts w:asciiTheme="minorHAnsi" w:eastAsiaTheme="minorHAnsi" w:hAnsiTheme="minorHAnsi" w:cstheme="minorBidi"/>
        </w:rPr>
        <w:t xml:space="preserve"> Lorena Carneiro Vaz de Carvalho Albuquerque </w:t>
      </w:r>
    </w:p>
    <w:p w:rsidR="00E9267E" w:rsidRDefault="00E9267E" w:rsidP="00297E6B">
      <w:pPr>
        <w:pStyle w:val="SemEspaamento"/>
        <w:spacing w:after="200"/>
        <w:ind w:firstLine="2268"/>
        <w:jc w:val="both"/>
        <w:rPr>
          <w:rFonts w:asciiTheme="minorHAnsi" w:eastAsiaTheme="minorHAnsi" w:hAnsiTheme="minorHAnsi" w:cstheme="minorBidi"/>
        </w:rPr>
      </w:pPr>
    </w:p>
    <w:p w:rsidR="00297E6B" w:rsidRPr="00350771" w:rsidRDefault="00297E6B" w:rsidP="00297E6B">
      <w:pPr>
        <w:pStyle w:val="SemEspaamento"/>
        <w:spacing w:after="200"/>
        <w:ind w:firstLine="2268"/>
        <w:jc w:val="both"/>
        <w:rPr>
          <w:rFonts w:ascii="Century Gothic" w:hAnsi="Century Gothic"/>
          <w:color w:val="000000"/>
        </w:rPr>
      </w:pPr>
    </w:p>
    <w:p w:rsidR="00475E98" w:rsidRPr="007A1F45" w:rsidRDefault="00475E98" w:rsidP="00475E98">
      <w:pPr>
        <w:jc w:val="both"/>
      </w:pPr>
    </w:p>
    <w:sectPr w:rsidR="00475E98" w:rsidRPr="007A1F45" w:rsidSect="00210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A1F45"/>
    <w:rsid w:val="0021021B"/>
    <w:rsid w:val="0026079E"/>
    <w:rsid w:val="00297E6B"/>
    <w:rsid w:val="00475E98"/>
    <w:rsid w:val="00746047"/>
    <w:rsid w:val="007A1F45"/>
    <w:rsid w:val="0087459D"/>
    <w:rsid w:val="009B190B"/>
    <w:rsid w:val="00CF360D"/>
    <w:rsid w:val="00E9267E"/>
    <w:rsid w:val="00FA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460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2204</Words>
  <Characters>11902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Carneiro</dc:creator>
  <cp:lastModifiedBy>Lorena Carneiro</cp:lastModifiedBy>
  <cp:revision>1</cp:revision>
  <dcterms:created xsi:type="dcterms:W3CDTF">2015-08-10T20:20:00Z</dcterms:created>
  <dcterms:modified xsi:type="dcterms:W3CDTF">2015-08-10T22:43:00Z</dcterms:modified>
</cp:coreProperties>
</file>