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24" w:rsidRDefault="00C91C24" w:rsidP="00C91C24">
      <w:pPr>
        <w:spacing w:line="360" w:lineRule="auto"/>
        <w:jc w:val="center"/>
        <w:rPr>
          <w:rFonts w:ascii="Arial" w:hAnsi="Arial" w:cs="Arial"/>
          <w:b/>
          <w:sz w:val="28"/>
          <w:szCs w:val="28"/>
        </w:rPr>
      </w:pPr>
      <w:r>
        <w:rPr>
          <w:rFonts w:ascii="Arial" w:hAnsi="Arial" w:cs="Arial"/>
          <w:b/>
          <w:sz w:val="28"/>
          <w:szCs w:val="28"/>
        </w:rPr>
        <w:t xml:space="preserve">FATEFFIR – </w:t>
      </w:r>
      <w:r w:rsidR="00015B93">
        <w:rPr>
          <w:rFonts w:ascii="Arial" w:hAnsi="Arial" w:cs="Arial"/>
          <w:b/>
          <w:sz w:val="28"/>
          <w:szCs w:val="28"/>
        </w:rPr>
        <w:t xml:space="preserve">Faculdade de Teologia Filosofia Fides Reformata </w:t>
      </w:r>
    </w:p>
    <w:p w:rsidR="00C91C24" w:rsidRDefault="00C91C24" w:rsidP="00C91C24">
      <w:pPr>
        <w:spacing w:line="360" w:lineRule="auto"/>
        <w:jc w:val="center"/>
        <w:rPr>
          <w:rFonts w:ascii="Arial" w:hAnsi="Arial" w:cs="Arial"/>
          <w:b/>
          <w:sz w:val="28"/>
          <w:szCs w:val="28"/>
        </w:rPr>
      </w:pPr>
      <w:r w:rsidRPr="00707F07">
        <w:rPr>
          <w:rFonts w:ascii="Arial" w:hAnsi="Arial" w:cs="Arial"/>
          <w:b/>
          <w:sz w:val="28"/>
          <w:szCs w:val="28"/>
        </w:rPr>
        <w:t>MESTRADO EM EDUCAÇÃO HOLÍSTICA</w:t>
      </w:r>
    </w:p>
    <w:p w:rsidR="00C91C24" w:rsidRDefault="00C91C24" w:rsidP="00C91C24">
      <w:pPr>
        <w:spacing w:line="360" w:lineRule="auto"/>
        <w:jc w:val="center"/>
        <w:rPr>
          <w:rFonts w:ascii="Arial" w:hAnsi="Arial" w:cs="Arial"/>
          <w:b/>
          <w:sz w:val="28"/>
          <w:szCs w:val="28"/>
        </w:rPr>
      </w:pPr>
    </w:p>
    <w:p w:rsidR="00C91C24" w:rsidRPr="00707F07" w:rsidRDefault="00C91C24" w:rsidP="00C91C24">
      <w:pPr>
        <w:spacing w:line="360" w:lineRule="auto"/>
        <w:jc w:val="center"/>
        <w:rPr>
          <w:rFonts w:ascii="Arial" w:hAnsi="Arial" w:cs="Arial"/>
          <w:b/>
          <w:sz w:val="28"/>
          <w:szCs w:val="28"/>
        </w:rPr>
      </w:pPr>
    </w:p>
    <w:p w:rsidR="00C91C24" w:rsidRPr="00214B10" w:rsidRDefault="00C91C24" w:rsidP="00C91C24">
      <w:pPr>
        <w:spacing w:line="360" w:lineRule="auto"/>
        <w:jc w:val="center"/>
        <w:rPr>
          <w:rFonts w:ascii="Arial" w:hAnsi="Arial" w:cs="Arial"/>
          <w:b/>
          <w:sz w:val="28"/>
          <w:szCs w:val="28"/>
        </w:rPr>
      </w:pPr>
      <w:r>
        <w:rPr>
          <w:rFonts w:ascii="Arial" w:hAnsi="Arial" w:cs="Arial"/>
          <w:b/>
          <w:sz w:val="28"/>
          <w:szCs w:val="28"/>
        </w:rPr>
        <w:t>ADVANIR ROSA DA SILVA SOUZA</w:t>
      </w: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tabs>
          <w:tab w:val="left" w:pos="4678"/>
        </w:tabs>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Pr="00206314" w:rsidRDefault="007051BA" w:rsidP="00C91C24">
      <w:pPr>
        <w:spacing w:line="360" w:lineRule="auto"/>
        <w:jc w:val="center"/>
        <w:rPr>
          <w:rFonts w:ascii="Arial" w:hAnsi="Arial" w:cs="Arial"/>
          <w:b/>
          <w:sz w:val="32"/>
          <w:szCs w:val="32"/>
        </w:rPr>
      </w:pPr>
      <w:r>
        <w:rPr>
          <w:rFonts w:ascii="Arial" w:hAnsi="Arial" w:cs="Arial"/>
          <w:b/>
          <w:sz w:val="32"/>
          <w:szCs w:val="32"/>
        </w:rPr>
        <w:t>EDUCAÇÃO INCLUSIVA</w:t>
      </w: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Pr="00214B10" w:rsidRDefault="007051BA" w:rsidP="00C91C24">
      <w:pPr>
        <w:tabs>
          <w:tab w:val="center" w:pos="4536"/>
          <w:tab w:val="left" w:pos="5480"/>
        </w:tabs>
        <w:spacing w:line="360" w:lineRule="auto"/>
        <w:rPr>
          <w:rFonts w:ascii="Arial" w:hAnsi="Arial" w:cs="Arial"/>
          <w:b/>
        </w:rPr>
      </w:pPr>
      <w:r>
        <w:rPr>
          <w:rFonts w:ascii="Arial" w:hAnsi="Arial" w:cs="Arial"/>
          <w:b/>
        </w:rPr>
        <w:tab/>
        <w:t>Cariacica</w:t>
      </w:r>
      <w:r w:rsidR="00C91C24">
        <w:rPr>
          <w:rFonts w:ascii="Arial" w:hAnsi="Arial" w:cs="Arial"/>
          <w:b/>
        </w:rPr>
        <w:t xml:space="preserve"> - ES</w:t>
      </w:r>
    </w:p>
    <w:p w:rsidR="00C91C24" w:rsidRPr="00214B10" w:rsidRDefault="00C91C24" w:rsidP="00C91C24">
      <w:pPr>
        <w:spacing w:line="360" w:lineRule="auto"/>
        <w:jc w:val="center"/>
        <w:rPr>
          <w:rFonts w:ascii="Arial" w:hAnsi="Arial" w:cs="Arial"/>
          <w:b/>
        </w:rPr>
      </w:pPr>
      <w:r>
        <w:rPr>
          <w:rFonts w:ascii="Arial" w:hAnsi="Arial" w:cs="Arial"/>
          <w:b/>
        </w:rPr>
        <w:t xml:space="preserve">      Abril, 2014</w:t>
      </w:r>
    </w:p>
    <w:p w:rsidR="00C91C24" w:rsidRDefault="00C91C24" w:rsidP="00C91C24">
      <w:pPr>
        <w:spacing w:line="360" w:lineRule="auto"/>
        <w:jc w:val="center"/>
        <w:rPr>
          <w:rFonts w:ascii="Arial" w:hAnsi="Arial" w:cs="Arial"/>
          <w:b/>
          <w:sz w:val="28"/>
          <w:szCs w:val="28"/>
        </w:rPr>
      </w:pPr>
      <w:r>
        <w:rPr>
          <w:rFonts w:ascii="Arial" w:hAnsi="Arial" w:cs="Arial"/>
          <w:b/>
          <w:sz w:val="28"/>
          <w:szCs w:val="28"/>
        </w:rPr>
        <w:lastRenderedPageBreak/>
        <w:t xml:space="preserve">FATEFFIR – FACULDADE DE TEOLOGIA FILOSOFIA FIDES REFORMATA </w:t>
      </w:r>
    </w:p>
    <w:p w:rsidR="00C91C24" w:rsidRDefault="00C91C24" w:rsidP="00C91C24">
      <w:pPr>
        <w:spacing w:line="360" w:lineRule="auto"/>
        <w:jc w:val="center"/>
        <w:rPr>
          <w:rFonts w:ascii="Arial" w:hAnsi="Arial" w:cs="Arial"/>
          <w:b/>
          <w:sz w:val="28"/>
          <w:szCs w:val="28"/>
        </w:rPr>
      </w:pPr>
      <w:r w:rsidRPr="00707F07">
        <w:rPr>
          <w:rFonts w:ascii="Arial" w:hAnsi="Arial" w:cs="Arial"/>
          <w:b/>
          <w:sz w:val="28"/>
          <w:szCs w:val="28"/>
        </w:rPr>
        <w:t>MESTRADO EM EDUCAÇÃO HOLÍSTICA</w:t>
      </w:r>
    </w:p>
    <w:p w:rsidR="00C91C24" w:rsidRDefault="00C91C24" w:rsidP="00C91C24">
      <w:pPr>
        <w:spacing w:line="360" w:lineRule="auto"/>
        <w:jc w:val="center"/>
        <w:rPr>
          <w:rFonts w:ascii="Arial" w:hAnsi="Arial" w:cs="Arial"/>
          <w:b/>
          <w:sz w:val="28"/>
          <w:szCs w:val="28"/>
        </w:rPr>
      </w:pPr>
    </w:p>
    <w:p w:rsidR="00C91C24" w:rsidRPr="00707F07" w:rsidRDefault="00C91C24" w:rsidP="00C91C24">
      <w:pPr>
        <w:spacing w:line="360" w:lineRule="auto"/>
        <w:jc w:val="center"/>
        <w:rPr>
          <w:rFonts w:ascii="Arial" w:hAnsi="Arial" w:cs="Arial"/>
          <w:b/>
          <w:sz w:val="28"/>
          <w:szCs w:val="28"/>
        </w:rPr>
      </w:pPr>
    </w:p>
    <w:p w:rsidR="00C91C24" w:rsidRPr="00214B10" w:rsidRDefault="00C91C24" w:rsidP="00C91C24">
      <w:pPr>
        <w:spacing w:line="360" w:lineRule="auto"/>
        <w:jc w:val="center"/>
        <w:rPr>
          <w:rFonts w:ascii="Arial" w:hAnsi="Arial" w:cs="Arial"/>
          <w:b/>
          <w:sz w:val="28"/>
          <w:szCs w:val="28"/>
        </w:rPr>
      </w:pPr>
      <w:r>
        <w:rPr>
          <w:rFonts w:ascii="Arial" w:hAnsi="Arial" w:cs="Arial"/>
          <w:b/>
          <w:sz w:val="28"/>
          <w:szCs w:val="28"/>
        </w:rPr>
        <w:t>ADVANIR ROSA DA SILVA SOUZA</w:t>
      </w: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Pr="00214B10" w:rsidRDefault="00C91C24" w:rsidP="00C91C24">
      <w:pPr>
        <w:spacing w:line="360" w:lineRule="auto"/>
        <w:jc w:val="center"/>
        <w:rPr>
          <w:rFonts w:ascii="Arial" w:hAnsi="Arial" w:cs="Arial"/>
          <w:b/>
          <w:sz w:val="28"/>
          <w:szCs w:val="28"/>
        </w:rPr>
      </w:pPr>
    </w:p>
    <w:p w:rsidR="00C91C24" w:rsidRPr="00B935DF" w:rsidRDefault="00C91C24" w:rsidP="00C91C24">
      <w:pPr>
        <w:spacing w:line="360" w:lineRule="auto"/>
        <w:jc w:val="center"/>
        <w:rPr>
          <w:rFonts w:ascii="Arial" w:hAnsi="Arial" w:cs="Arial"/>
          <w:sz w:val="16"/>
          <w:szCs w:val="16"/>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Pr="00206314" w:rsidRDefault="007051BA" w:rsidP="00C91C24">
      <w:pPr>
        <w:spacing w:line="360" w:lineRule="auto"/>
        <w:jc w:val="center"/>
        <w:rPr>
          <w:rFonts w:ascii="Arial" w:hAnsi="Arial" w:cs="Arial"/>
          <w:b/>
          <w:sz w:val="32"/>
          <w:szCs w:val="32"/>
        </w:rPr>
      </w:pPr>
      <w:r>
        <w:rPr>
          <w:rFonts w:ascii="Arial" w:hAnsi="Arial" w:cs="Arial"/>
          <w:b/>
          <w:sz w:val="32"/>
          <w:szCs w:val="32"/>
        </w:rPr>
        <w:t>EDUCAÇÃO INCLUVISA</w:t>
      </w: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Default="00C91C24" w:rsidP="00C91C24">
      <w:pPr>
        <w:spacing w:line="360" w:lineRule="auto"/>
        <w:jc w:val="center"/>
        <w:rPr>
          <w:rFonts w:ascii="Arial" w:hAnsi="Arial" w:cs="Arial"/>
          <w:b/>
          <w:sz w:val="27"/>
          <w:szCs w:val="27"/>
        </w:rPr>
      </w:pPr>
    </w:p>
    <w:p w:rsidR="00C91C24" w:rsidRPr="00180013" w:rsidRDefault="00C91C24" w:rsidP="00C91C24">
      <w:pPr>
        <w:ind w:left="4536"/>
        <w:jc w:val="both"/>
        <w:rPr>
          <w:rFonts w:ascii="Arial" w:hAnsi="Arial" w:cs="Arial"/>
        </w:rPr>
      </w:pPr>
      <w:r w:rsidRPr="00180013">
        <w:rPr>
          <w:rFonts w:ascii="Arial" w:hAnsi="Arial" w:cs="Arial"/>
        </w:rPr>
        <w:t xml:space="preserve">Trabalho </w:t>
      </w:r>
      <w:r>
        <w:rPr>
          <w:rFonts w:ascii="Arial" w:hAnsi="Arial" w:cs="Arial"/>
        </w:rPr>
        <w:t>solicitado pelo pr</w:t>
      </w:r>
      <w:r w:rsidR="00015B93">
        <w:rPr>
          <w:rFonts w:ascii="Arial" w:hAnsi="Arial" w:cs="Arial"/>
        </w:rPr>
        <w:t>ofessor DR. Francisco Arthur Almeida e Silva</w:t>
      </w:r>
      <w:r>
        <w:rPr>
          <w:rFonts w:ascii="Arial" w:hAnsi="Arial" w:cs="Arial"/>
        </w:rPr>
        <w:t xml:space="preserve">, como requisito para avaliação na disciplina </w:t>
      </w:r>
      <w:r w:rsidR="00015B93">
        <w:rPr>
          <w:rFonts w:ascii="Arial" w:hAnsi="Arial" w:cs="Arial"/>
        </w:rPr>
        <w:t>de Educação Inclusiva</w:t>
      </w:r>
      <w:r>
        <w:rPr>
          <w:rFonts w:ascii="Arial" w:hAnsi="Arial" w:cs="Arial"/>
        </w:rPr>
        <w:t xml:space="preserve"> do Curso de Pós Graduação (Mestrado) em Educação</w:t>
      </w:r>
      <w:r w:rsidRPr="00180013">
        <w:rPr>
          <w:rFonts w:ascii="Arial" w:hAnsi="Arial" w:cs="Arial"/>
        </w:rPr>
        <w:t xml:space="preserve">, </w:t>
      </w:r>
      <w:r>
        <w:rPr>
          <w:rFonts w:ascii="Arial" w:hAnsi="Arial" w:cs="Arial"/>
        </w:rPr>
        <w:t xml:space="preserve">da Fateffir – Faculdade de Teologia FILOSOFIA Fides Refomata. </w:t>
      </w: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Default="00C91C24" w:rsidP="00C91C24">
      <w:pPr>
        <w:spacing w:line="360" w:lineRule="auto"/>
        <w:jc w:val="center"/>
        <w:rPr>
          <w:rFonts w:ascii="Arial" w:hAnsi="Arial" w:cs="Arial"/>
          <w:sz w:val="28"/>
          <w:szCs w:val="28"/>
        </w:rPr>
      </w:pPr>
    </w:p>
    <w:p w:rsidR="00C91C24" w:rsidRPr="00214B10" w:rsidRDefault="001044C0" w:rsidP="00C91C24">
      <w:pPr>
        <w:tabs>
          <w:tab w:val="center" w:pos="4536"/>
          <w:tab w:val="left" w:pos="5480"/>
        </w:tabs>
        <w:spacing w:line="360" w:lineRule="auto"/>
        <w:jc w:val="center"/>
        <w:rPr>
          <w:rFonts w:ascii="Arial" w:hAnsi="Arial" w:cs="Arial"/>
          <w:b/>
        </w:rPr>
      </w:pPr>
      <w:r>
        <w:rPr>
          <w:rFonts w:ascii="Arial" w:hAnsi="Arial" w:cs="Arial"/>
          <w:b/>
        </w:rPr>
        <w:t>Cariacica</w:t>
      </w:r>
      <w:r w:rsidR="00C91C24">
        <w:rPr>
          <w:rFonts w:ascii="Arial" w:hAnsi="Arial" w:cs="Arial"/>
          <w:b/>
        </w:rPr>
        <w:t xml:space="preserve"> - ES</w:t>
      </w:r>
    </w:p>
    <w:p w:rsidR="00C91C24" w:rsidRDefault="00C91C24" w:rsidP="00C91C24">
      <w:pPr>
        <w:jc w:val="center"/>
      </w:pPr>
      <w:r>
        <w:rPr>
          <w:rFonts w:ascii="Arial" w:hAnsi="Arial" w:cs="Arial"/>
          <w:b/>
        </w:rPr>
        <w:t>Abril, 2014</w:t>
      </w:r>
    </w:p>
    <w:p w:rsidR="00C91C24" w:rsidRDefault="00C91C24" w:rsidP="00C91C24">
      <w:pPr>
        <w:spacing w:line="360" w:lineRule="auto"/>
        <w:jc w:val="center"/>
        <w:rPr>
          <w:rFonts w:ascii="Arial" w:hAnsi="Arial" w:cs="Arial"/>
          <w:b/>
          <w:sz w:val="28"/>
          <w:szCs w:val="28"/>
        </w:rPr>
      </w:pPr>
    </w:p>
    <w:p w:rsidR="00C91C24" w:rsidRPr="0033792A" w:rsidRDefault="00C91C24" w:rsidP="00C91C24">
      <w:pPr>
        <w:pStyle w:val="Ttulo6"/>
        <w:jc w:val="center"/>
        <w:rPr>
          <w:rFonts w:ascii="Arial" w:hAnsi="Arial" w:cs="Arial"/>
          <w:b/>
          <w:i w:val="0"/>
          <w:color w:val="auto"/>
          <w:sz w:val="28"/>
          <w:szCs w:val="28"/>
        </w:rPr>
      </w:pPr>
      <w:r w:rsidRPr="0033792A">
        <w:rPr>
          <w:rFonts w:ascii="Arial" w:hAnsi="Arial" w:cs="Arial"/>
          <w:b/>
          <w:i w:val="0"/>
          <w:color w:val="auto"/>
          <w:sz w:val="28"/>
          <w:szCs w:val="28"/>
        </w:rPr>
        <w:lastRenderedPageBreak/>
        <w:t>RESUMO</w:t>
      </w:r>
    </w:p>
    <w:p w:rsidR="00C91C24" w:rsidRDefault="00C91C24" w:rsidP="00C91C24">
      <w:pPr>
        <w:rPr>
          <w:rFonts w:ascii="Arial" w:hAnsi="Arial" w:cs="Arial"/>
        </w:rPr>
      </w:pPr>
    </w:p>
    <w:p w:rsidR="00015B93" w:rsidRPr="007E4F10" w:rsidRDefault="00015B93" w:rsidP="00C91C24">
      <w:pPr>
        <w:rPr>
          <w:rFonts w:ascii="Arial" w:hAnsi="Arial" w:cs="Arial"/>
        </w:rPr>
      </w:pPr>
    </w:p>
    <w:p w:rsidR="00C91C24" w:rsidRPr="00E8309C" w:rsidRDefault="00E8309C" w:rsidP="00C91C24">
      <w:pPr>
        <w:pStyle w:val="Ttulo2"/>
        <w:rPr>
          <w:rFonts w:ascii="Arial" w:eastAsia="Batang" w:hAnsi="Arial" w:cs="Arial"/>
          <w:b w:val="0"/>
          <w:bCs w:val="0"/>
          <w:color w:val="000000"/>
        </w:rPr>
      </w:pPr>
      <w:r w:rsidRPr="00E8309C">
        <w:rPr>
          <w:rFonts w:ascii="Arial" w:hAnsi="Arial" w:cs="Arial"/>
          <w:b w:val="0"/>
        </w:rPr>
        <w:t>O presente artigo tem como objetivo discorrer sobre Inclusão e sua importância para as pessoas com deficiências e a sociedade como um todo. Caminha pela história da Inclusão, traçando o percurso percorrido pela mesma, seus marcos legais, conceitos pertinentes à Educação Especial e inclusiva. Define a inclusão social e depois mais especificamente a inclusão escolar</w:t>
      </w:r>
      <w:bookmarkStart w:id="0" w:name="_GoBack"/>
      <w:bookmarkEnd w:id="0"/>
      <w:r w:rsidRPr="00E8309C">
        <w:rPr>
          <w:rFonts w:ascii="Arial" w:hAnsi="Arial" w:cs="Arial"/>
          <w:b w:val="0"/>
        </w:rPr>
        <w:t xml:space="preserve"> essa essencial à construção de uma sociedade inclusiva. Mostra como o deficiente foi visto ao longo </w:t>
      </w:r>
      <w:r w:rsidRPr="00E8309C">
        <w:rPr>
          <w:rFonts w:ascii="Arial" w:hAnsi="Arial" w:cs="Arial"/>
          <w:b w:val="0"/>
        </w:rPr>
        <w:t>da história</w:t>
      </w:r>
      <w:r w:rsidR="00015B93" w:rsidRPr="00E8309C">
        <w:rPr>
          <w:rFonts w:ascii="Arial" w:eastAsia="Batang" w:hAnsi="Arial" w:cs="Arial"/>
          <w:b w:val="0"/>
          <w:bCs w:val="0"/>
          <w:color w:val="000000"/>
        </w:rPr>
        <w:t>.</w:t>
      </w:r>
    </w:p>
    <w:p w:rsidR="00015B93" w:rsidRDefault="00015B93" w:rsidP="00015B93">
      <w:pPr>
        <w:rPr>
          <w:rFonts w:eastAsia="Batang"/>
        </w:rPr>
      </w:pPr>
    </w:p>
    <w:p w:rsidR="00015B93" w:rsidRDefault="00015B93" w:rsidP="00015B93">
      <w:pPr>
        <w:rPr>
          <w:rFonts w:eastAsia="Batang"/>
        </w:rPr>
      </w:pPr>
    </w:p>
    <w:p w:rsidR="00015B93" w:rsidRDefault="00015B93" w:rsidP="00015B93">
      <w:pPr>
        <w:rPr>
          <w:rFonts w:eastAsia="Batang"/>
        </w:rPr>
      </w:pPr>
    </w:p>
    <w:p w:rsidR="00015B93" w:rsidRPr="00015B93" w:rsidRDefault="00015B93" w:rsidP="00015B93">
      <w:pPr>
        <w:rPr>
          <w:rFonts w:ascii="Arial" w:eastAsia="Batang" w:hAnsi="Arial" w:cs="Arial"/>
        </w:rPr>
      </w:pPr>
      <w:r>
        <w:rPr>
          <w:rFonts w:ascii="Arial" w:eastAsia="Batang" w:hAnsi="Arial" w:cs="Arial"/>
        </w:rPr>
        <w:t>Palavras-chaves: Inclusão, educação e</w:t>
      </w:r>
      <w:r w:rsidR="00E8309C">
        <w:rPr>
          <w:rFonts w:ascii="Arial" w:eastAsia="Batang" w:hAnsi="Arial" w:cs="Arial"/>
        </w:rPr>
        <w:t>s</w:t>
      </w:r>
      <w:r>
        <w:rPr>
          <w:rFonts w:ascii="Arial" w:eastAsia="Batang" w:hAnsi="Arial" w:cs="Arial"/>
        </w:rPr>
        <w:t>pecial, integração, sociedade, escola regular</w:t>
      </w:r>
    </w:p>
    <w:p w:rsidR="00015B93" w:rsidRPr="00015B93" w:rsidRDefault="00015B93" w:rsidP="00015B93">
      <w:pPr>
        <w:rPr>
          <w:rFonts w:eastAsia="Batang"/>
        </w:rPr>
      </w:pPr>
    </w:p>
    <w:p w:rsidR="00C91C24" w:rsidRDefault="00C91C24" w:rsidP="00C91C24"/>
    <w:p w:rsidR="00C91C24" w:rsidRDefault="00C91C24" w:rsidP="00C91C24"/>
    <w:p w:rsidR="00C91C24" w:rsidRDefault="00C91C24" w:rsidP="00C91C24">
      <w:pPr>
        <w:jc w:val="both"/>
        <w:rPr>
          <w:rFonts w:ascii="Arial" w:hAnsi="Arial" w:cs="Arial"/>
        </w:rPr>
      </w:pPr>
    </w:p>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Default="00C91C24" w:rsidP="00C91C24"/>
    <w:p w:rsidR="00C91C24" w:rsidRPr="00E8309C" w:rsidRDefault="00C91C24" w:rsidP="00C91C24">
      <w:pPr>
        <w:jc w:val="center"/>
        <w:rPr>
          <w:rFonts w:ascii="Arial" w:hAnsi="Arial" w:cs="Arial"/>
          <w:b/>
          <w:sz w:val="28"/>
          <w:szCs w:val="28"/>
          <w:lang w:val="en-US"/>
        </w:rPr>
      </w:pPr>
      <w:r w:rsidRPr="00E8309C">
        <w:rPr>
          <w:rFonts w:ascii="Arial" w:hAnsi="Arial" w:cs="Arial"/>
          <w:b/>
          <w:sz w:val="28"/>
          <w:szCs w:val="28"/>
          <w:lang w:val="en-US"/>
        </w:rPr>
        <w:lastRenderedPageBreak/>
        <w:t>ABSTRACT</w:t>
      </w:r>
    </w:p>
    <w:p w:rsidR="00C91C24" w:rsidRPr="00E8309C" w:rsidRDefault="00C91C24" w:rsidP="00C91C24">
      <w:pPr>
        <w:spacing w:line="360" w:lineRule="auto"/>
        <w:rPr>
          <w:rFonts w:ascii="Arial" w:hAnsi="Arial" w:cs="Arial"/>
          <w:lang w:val="en-US"/>
        </w:rPr>
      </w:pPr>
    </w:p>
    <w:p w:rsidR="00C91C24" w:rsidRPr="00E8309C" w:rsidRDefault="00C91C24" w:rsidP="00C91C24">
      <w:pPr>
        <w:rPr>
          <w:lang w:val="en-US"/>
        </w:rPr>
      </w:pPr>
    </w:p>
    <w:p w:rsidR="00C91C24" w:rsidRPr="00E8309C" w:rsidRDefault="00E8309C" w:rsidP="00E8309C">
      <w:pPr>
        <w:jc w:val="both"/>
        <w:rPr>
          <w:rFonts w:ascii="Arial" w:hAnsi="Arial" w:cs="Arial"/>
          <w:lang w:val="en-US"/>
        </w:rPr>
      </w:pPr>
      <w:r w:rsidRPr="00E8309C">
        <w:rPr>
          <w:rStyle w:val="hps"/>
          <w:rFonts w:ascii="Arial" w:hAnsi="Arial" w:cs="Arial"/>
          <w:lang w:val="en"/>
        </w:rPr>
        <w:t>This</w:t>
      </w:r>
      <w:r w:rsidRPr="00E8309C">
        <w:rPr>
          <w:rFonts w:ascii="Arial" w:hAnsi="Arial" w:cs="Arial"/>
          <w:lang w:val="en"/>
        </w:rPr>
        <w:t xml:space="preserve"> </w:t>
      </w:r>
      <w:r w:rsidRPr="00E8309C">
        <w:rPr>
          <w:rStyle w:val="hps"/>
          <w:rFonts w:ascii="Arial" w:hAnsi="Arial" w:cs="Arial"/>
          <w:lang w:val="en"/>
        </w:rPr>
        <w:t>article aims to</w:t>
      </w:r>
      <w:r w:rsidRPr="00E8309C">
        <w:rPr>
          <w:rFonts w:ascii="Arial" w:hAnsi="Arial" w:cs="Arial"/>
          <w:lang w:val="en"/>
        </w:rPr>
        <w:t xml:space="preserve"> </w:t>
      </w:r>
      <w:r w:rsidRPr="00E8309C">
        <w:rPr>
          <w:rStyle w:val="hps"/>
          <w:rFonts w:ascii="Arial" w:hAnsi="Arial" w:cs="Arial"/>
          <w:lang w:val="en"/>
        </w:rPr>
        <w:t>discuss</w:t>
      </w:r>
      <w:r w:rsidRPr="00E8309C">
        <w:rPr>
          <w:rFonts w:ascii="Arial" w:hAnsi="Arial" w:cs="Arial"/>
          <w:lang w:val="en"/>
        </w:rPr>
        <w:t xml:space="preserve"> </w:t>
      </w:r>
      <w:r w:rsidRPr="00E8309C">
        <w:rPr>
          <w:rStyle w:val="hps"/>
          <w:rFonts w:ascii="Arial" w:hAnsi="Arial" w:cs="Arial"/>
          <w:lang w:val="en"/>
        </w:rPr>
        <w:t>inclusion and</w:t>
      </w:r>
      <w:r w:rsidRPr="00E8309C">
        <w:rPr>
          <w:rFonts w:ascii="Arial" w:hAnsi="Arial" w:cs="Arial"/>
          <w:lang w:val="en"/>
        </w:rPr>
        <w:t xml:space="preserve"> </w:t>
      </w:r>
      <w:r w:rsidRPr="00E8309C">
        <w:rPr>
          <w:rStyle w:val="hps"/>
          <w:rFonts w:ascii="Arial" w:hAnsi="Arial" w:cs="Arial"/>
          <w:lang w:val="en"/>
        </w:rPr>
        <w:t>their importance to</w:t>
      </w:r>
      <w:r w:rsidRPr="00E8309C">
        <w:rPr>
          <w:rFonts w:ascii="Arial" w:hAnsi="Arial" w:cs="Arial"/>
          <w:lang w:val="en"/>
        </w:rPr>
        <w:t xml:space="preserve"> </w:t>
      </w:r>
      <w:r w:rsidRPr="00E8309C">
        <w:rPr>
          <w:rStyle w:val="hps"/>
          <w:rFonts w:ascii="Arial" w:hAnsi="Arial" w:cs="Arial"/>
          <w:lang w:val="en"/>
        </w:rPr>
        <w:t>people</w:t>
      </w:r>
      <w:r w:rsidRPr="00E8309C">
        <w:rPr>
          <w:rFonts w:ascii="Arial" w:hAnsi="Arial" w:cs="Arial"/>
          <w:lang w:val="en"/>
        </w:rPr>
        <w:t xml:space="preserve"> </w:t>
      </w:r>
      <w:r w:rsidRPr="00E8309C">
        <w:rPr>
          <w:rStyle w:val="hps"/>
          <w:rFonts w:ascii="Arial" w:hAnsi="Arial" w:cs="Arial"/>
          <w:lang w:val="en"/>
        </w:rPr>
        <w:t>with disabilities and</w:t>
      </w:r>
      <w:r w:rsidRPr="00E8309C">
        <w:rPr>
          <w:rFonts w:ascii="Arial" w:hAnsi="Arial" w:cs="Arial"/>
          <w:lang w:val="en"/>
        </w:rPr>
        <w:t xml:space="preserve"> </w:t>
      </w:r>
      <w:r w:rsidRPr="00E8309C">
        <w:rPr>
          <w:rStyle w:val="hps"/>
          <w:rFonts w:ascii="Arial" w:hAnsi="Arial" w:cs="Arial"/>
          <w:lang w:val="en"/>
        </w:rPr>
        <w:t>society as</w:t>
      </w:r>
      <w:r w:rsidRPr="00E8309C">
        <w:rPr>
          <w:rFonts w:ascii="Arial" w:hAnsi="Arial" w:cs="Arial"/>
          <w:lang w:val="en"/>
        </w:rPr>
        <w:t xml:space="preserve"> </w:t>
      </w:r>
      <w:r w:rsidRPr="00E8309C">
        <w:rPr>
          <w:rStyle w:val="hps"/>
          <w:rFonts w:ascii="Arial" w:hAnsi="Arial" w:cs="Arial"/>
          <w:lang w:val="en"/>
        </w:rPr>
        <w:t>a whole.</w:t>
      </w:r>
      <w:r w:rsidRPr="00E8309C">
        <w:rPr>
          <w:rFonts w:ascii="Arial" w:hAnsi="Arial" w:cs="Arial"/>
          <w:lang w:val="en"/>
        </w:rPr>
        <w:t xml:space="preserve"> </w:t>
      </w:r>
      <w:r w:rsidRPr="00E8309C">
        <w:rPr>
          <w:rStyle w:val="hps"/>
          <w:rFonts w:ascii="Arial" w:hAnsi="Arial" w:cs="Arial"/>
          <w:lang w:val="en"/>
        </w:rPr>
        <w:t>Walk</w:t>
      </w:r>
      <w:r w:rsidRPr="00E8309C">
        <w:rPr>
          <w:rFonts w:ascii="Arial" w:hAnsi="Arial" w:cs="Arial"/>
          <w:lang w:val="en"/>
        </w:rPr>
        <w:t xml:space="preserve"> </w:t>
      </w:r>
      <w:r w:rsidRPr="00E8309C">
        <w:rPr>
          <w:rStyle w:val="hps"/>
          <w:rFonts w:ascii="Arial" w:hAnsi="Arial" w:cs="Arial"/>
          <w:lang w:val="en"/>
        </w:rPr>
        <w:t>through the history of</w:t>
      </w:r>
      <w:r w:rsidRPr="00E8309C">
        <w:rPr>
          <w:rFonts w:ascii="Arial" w:hAnsi="Arial" w:cs="Arial"/>
          <w:lang w:val="en"/>
        </w:rPr>
        <w:t xml:space="preserve"> </w:t>
      </w:r>
      <w:r w:rsidRPr="00E8309C">
        <w:rPr>
          <w:rStyle w:val="hps"/>
          <w:rFonts w:ascii="Arial" w:hAnsi="Arial" w:cs="Arial"/>
          <w:lang w:val="en"/>
        </w:rPr>
        <w:t>Inclusion</w:t>
      </w:r>
      <w:r w:rsidRPr="00E8309C">
        <w:rPr>
          <w:rFonts w:ascii="Arial" w:hAnsi="Arial" w:cs="Arial"/>
          <w:lang w:val="en"/>
        </w:rPr>
        <w:t xml:space="preserve">, tracing </w:t>
      </w:r>
      <w:r w:rsidRPr="00E8309C">
        <w:rPr>
          <w:rStyle w:val="hps"/>
          <w:rFonts w:ascii="Arial" w:hAnsi="Arial" w:cs="Arial"/>
          <w:lang w:val="en"/>
        </w:rPr>
        <w:t>the route</w:t>
      </w:r>
      <w:r w:rsidRPr="00E8309C">
        <w:rPr>
          <w:rFonts w:ascii="Arial" w:hAnsi="Arial" w:cs="Arial"/>
          <w:lang w:val="en"/>
        </w:rPr>
        <w:t xml:space="preserve"> </w:t>
      </w:r>
      <w:r w:rsidRPr="00E8309C">
        <w:rPr>
          <w:rStyle w:val="hps"/>
          <w:rFonts w:ascii="Arial" w:hAnsi="Arial" w:cs="Arial"/>
          <w:lang w:val="en"/>
        </w:rPr>
        <w:t>traveled</w:t>
      </w:r>
      <w:r w:rsidRPr="00E8309C">
        <w:rPr>
          <w:rFonts w:ascii="Arial" w:hAnsi="Arial" w:cs="Arial"/>
          <w:lang w:val="en"/>
        </w:rPr>
        <w:t xml:space="preserve"> </w:t>
      </w:r>
      <w:r w:rsidRPr="00E8309C">
        <w:rPr>
          <w:rStyle w:val="hps"/>
          <w:rFonts w:ascii="Arial" w:hAnsi="Arial" w:cs="Arial"/>
          <w:lang w:val="en"/>
        </w:rPr>
        <w:t>by the same</w:t>
      </w:r>
      <w:r w:rsidRPr="00E8309C">
        <w:rPr>
          <w:rFonts w:ascii="Arial" w:hAnsi="Arial" w:cs="Arial"/>
          <w:lang w:val="en"/>
        </w:rPr>
        <w:t xml:space="preserve">, </w:t>
      </w:r>
      <w:r w:rsidRPr="00E8309C">
        <w:rPr>
          <w:rStyle w:val="hps"/>
          <w:rFonts w:ascii="Arial" w:hAnsi="Arial" w:cs="Arial"/>
          <w:lang w:val="en"/>
        </w:rPr>
        <w:t>their</w:t>
      </w:r>
      <w:r w:rsidRPr="00E8309C">
        <w:rPr>
          <w:rFonts w:ascii="Arial" w:hAnsi="Arial" w:cs="Arial"/>
          <w:lang w:val="en"/>
        </w:rPr>
        <w:t xml:space="preserve"> </w:t>
      </w:r>
      <w:r w:rsidRPr="00E8309C">
        <w:rPr>
          <w:rStyle w:val="hps"/>
          <w:rFonts w:ascii="Arial" w:hAnsi="Arial" w:cs="Arial"/>
          <w:lang w:val="en"/>
        </w:rPr>
        <w:t>legal frameworks</w:t>
      </w:r>
      <w:r w:rsidRPr="00E8309C">
        <w:rPr>
          <w:rFonts w:ascii="Arial" w:hAnsi="Arial" w:cs="Arial"/>
          <w:lang w:val="en"/>
        </w:rPr>
        <w:t xml:space="preserve">, </w:t>
      </w:r>
      <w:r w:rsidRPr="00E8309C">
        <w:rPr>
          <w:rStyle w:val="hps"/>
          <w:rFonts w:ascii="Arial" w:hAnsi="Arial" w:cs="Arial"/>
          <w:lang w:val="en"/>
        </w:rPr>
        <w:t>concepts pertinent to the</w:t>
      </w:r>
      <w:r w:rsidRPr="00E8309C">
        <w:rPr>
          <w:rFonts w:ascii="Arial" w:hAnsi="Arial" w:cs="Arial"/>
          <w:lang w:val="en"/>
        </w:rPr>
        <w:t xml:space="preserve"> </w:t>
      </w:r>
      <w:r w:rsidRPr="00E8309C">
        <w:rPr>
          <w:rStyle w:val="hps"/>
          <w:rFonts w:ascii="Arial" w:hAnsi="Arial" w:cs="Arial"/>
          <w:lang w:val="en"/>
        </w:rPr>
        <w:t>special education</w:t>
      </w:r>
      <w:r w:rsidRPr="00E8309C">
        <w:rPr>
          <w:rFonts w:ascii="Arial" w:hAnsi="Arial" w:cs="Arial"/>
          <w:lang w:val="en"/>
        </w:rPr>
        <w:t xml:space="preserve"> </w:t>
      </w:r>
      <w:r w:rsidRPr="00E8309C">
        <w:rPr>
          <w:rStyle w:val="hps"/>
          <w:rFonts w:ascii="Arial" w:hAnsi="Arial" w:cs="Arial"/>
          <w:lang w:val="en"/>
        </w:rPr>
        <w:t>and inclusive</w:t>
      </w:r>
      <w:r w:rsidRPr="00E8309C">
        <w:rPr>
          <w:rFonts w:ascii="Arial" w:hAnsi="Arial" w:cs="Arial"/>
          <w:lang w:val="en"/>
        </w:rPr>
        <w:t xml:space="preserve">. </w:t>
      </w:r>
      <w:r w:rsidRPr="00E8309C">
        <w:rPr>
          <w:rStyle w:val="hps"/>
          <w:rFonts w:ascii="Arial" w:hAnsi="Arial" w:cs="Arial"/>
          <w:lang w:val="en"/>
        </w:rPr>
        <w:t>Defines</w:t>
      </w:r>
      <w:r w:rsidRPr="00E8309C">
        <w:rPr>
          <w:rFonts w:ascii="Arial" w:hAnsi="Arial" w:cs="Arial"/>
          <w:lang w:val="en"/>
        </w:rPr>
        <w:t xml:space="preserve"> </w:t>
      </w:r>
      <w:r w:rsidRPr="00E8309C">
        <w:rPr>
          <w:rStyle w:val="hps"/>
          <w:rFonts w:ascii="Arial" w:hAnsi="Arial" w:cs="Arial"/>
          <w:lang w:val="en"/>
        </w:rPr>
        <w:t>social inclusion</w:t>
      </w:r>
      <w:r w:rsidRPr="00E8309C">
        <w:rPr>
          <w:rFonts w:ascii="Arial" w:hAnsi="Arial" w:cs="Arial"/>
          <w:lang w:val="en"/>
        </w:rPr>
        <w:t xml:space="preserve"> </w:t>
      </w:r>
      <w:r w:rsidRPr="00E8309C">
        <w:rPr>
          <w:rStyle w:val="hps"/>
          <w:rFonts w:ascii="Arial" w:hAnsi="Arial" w:cs="Arial"/>
          <w:lang w:val="en"/>
        </w:rPr>
        <w:t>and then</w:t>
      </w:r>
      <w:r w:rsidRPr="00E8309C">
        <w:rPr>
          <w:rFonts w:ascii="Arial" w:hAnsi="Arial" w:cs="Arial"/>
          <w:lang w:val="en"/>
        </w:rPr>
        <w:t xml:space="preserve"> </w:t>
      </w:r>
      <w:r w:rsidRPr="00E8309C">
        <w:rPr>
          <w:rStyle w:val="hps"/>
          <w:rFonts w:ascii="Arial" w:hAnsi="Arial" w:cs="Arial"/>
          <w:lang w:val="en"/>
        </w:rPr>
        <w:t>more specifically</w:t>
      </w:r>
      <w:r w:rsidRPr="00E8309C">
        <w:rPr>
          <w:rFonts w:ascii="Arial" w:hAnsi="Arial" w:cs="Arial"/>
          <w:lang w:val="en"/>
        </w:rPr>
        <w:t xml:space="preserve"> </w:t>
      </w:r>
      <w:r w:rsidRPr="00E8309C">
        <w:rPr>
          <w:rStyle w:val="hps"/>
          <w:rFonts w:ascii="Arial" w:hAnsi="Arial" w:cs="Arial"/>
          <w:lang w:val="en"/>
        </w:rPr>
        <w:t>school inclusion</w:t>
      </w:r>
      <w:r w:rsidRPr="00E8309C">
        <w:rPr>
          <w:rFonts w:ascii="Arial" w:hAnsi="Arial" w:cs="Arial"/>
          <w:lang w:val="en"/>
        </w:rPr>
        <w:t xml:space="preserve"> </w:t>
      </w:r>
      <w:r w:rsidRPr="00E8309C">
        <w:rPr>
          <w:rStyle w:val="hps"/>
          <w:rFonts w:ascii="Arial" w:hAnsi="Arial" w:cs="Arial"/>
          <w:lang w:val="en"/>
        </w:rPr>
        <w:t>that essential</w:t>
      </w:r>
      <w:r w:rsidRPr="00E8309C">
        <w:rPr>
          <w:rFonts w:ascii="Arial" w:hAnsi="Arial" w:cs="Arial"/>
          <w:lang w:val="en"/>
        </w:rPr>
        <w:t xml:space="preserve"> </w:t>
      </w:r>
      <w:r w:rsidRPr="00E8309C">
        <w:rPr>
          <w:rStyle w:val="hps"/>
          <w:rFonts w:ascii="Arial" w:hAnsi="Arial" w:cs="Arial"/>
          <w:lang w:val="en"/>
        </w:rPr>
        <w:t>to</w:t>
      </w:r>
      <w:r w:rsidRPr="00E8309C">
        <w:rPr>
          <w:rFonts w:ascii="Arial" w:hAnsi="Arial" w:cs="Arial"/>
          <w:lang w:val="en"/>
        </w:rPr>
        <w:t xml:space="preserve"> </w:t>
      </w:r>
      <w:r w:rsidRPr="00E8309C">
        <w:rPr>
          <w:rStyle w:val="hps"/>
          <w:rFonts w:ascii="Arial" w:hAnsi="Arial" w:cs="Arial"/>
          <w:lang w:val="en"/>
        </w:rPr>
        <w:t>building an inclusive</w:t>
      </w:r>
      <w:r w:rsidRPr="00E8309C">
        <w:rPr>
          <w:rFonts w:ascii="Arial" w:hAnsi="Arial" w:cs="Arial"/>
          <w:lang w:val="en"/>
        </w:rPr>
        <w:t xml:space="preserve"> </w:t>
      </w:r>
      <w:r w:rsidRPr="00E8309C">
        <w:rPr>
          <w:rStyle w:val="hps"/>
          <w:rFonts w:ascii="Arial" w:hAnsi="Arial" w:cs="Arial"/>
          <w:lang w:val="en"/>
        </w:rPr>
        <w:t>society.</w:t>
      </w:r>
      <w:r w:rsidRPr="00E8309C">
        <w:rPr>
          <w:rFonts w:ascii="Arial" w:hAnsi="Arial" w:cs="Arial"/>
          <w:lang w:val="en"/>
        </w:rPr>
        <w:t xml:space="preserve"> </w:t>
      </w:r>
      <w:r w:rsidRPr="00E8309C">
        <w:rPr>
          <w:rStyle w:val="hps"/>
          <w:rFonts w:ascii="Arial" w:hAnsi="Arial" w:cs="Arial"/>
          <w:lang w:val="en"/>
        </w:rPr>
        <w:t>It shows how the</w:t>
      </w:r>
      <w:r w:rsidRPr="00E8309C">
        <w:rPr>
          <w:rFonts w:ascii="Arial" w:hAnsi="Arial" w:cs="Arial"/>
          <w:lang w:val="en"/>
        </w:rPr>
        <w:t xml:space="preserve"> </w:t>
      </w:r>
      <w:r w:rsidRPr="00E8309C">
        <w:rPr>
          <w:rStyle w:val="hps"/>
          <w:rFonts w:ascii="Arial" w:hAnsi="Arial" w:cs="Arial"/>
          <w:lang w:val="en"/>
        </w:rPr>
        <w:t>poor</w:t>
      </w:r>
      <w:r w:rsidRPr="00E8309C">
        <w:rPr>
          <w:rFonts w:ascii="Arial" w:hAnsi="Arial" w:cs="Arial"/>
          <w:lang w:val="en"/>
        </w:rPr>
        <w:t xml:space="preserve"> </w:t>
      </w:r>
      <w:r w:rsidRPr="00E8309C">
        <w:rPr>
          <w:rStyle w:val="hps"/>
          <w:rFonts w:ascii="Arial" w:hAnsi="Arial" w:cs="Arial"/>
          <w:lang w:val="en"/>
        </w:rPr>
        <w:t>was</w:t>
      </w:r>
      <w:r w:rsidRPr="00E8309C">
        <w:rPr>
          <w:rFonts w:ascii="Arial" w:hAnsi="Arial" w:cs="Arial"/>
          <w:lang w:val="en"/>
        </w:rPr>
        <w:t xml:space="preserve"> </w:t>
      </w:r>
      <w:r w:rsidRPr="00E8309C">
        <w:rPr>
          <w:rStyle w:val="hps"/>
          <w:rFonts w:ascii="Arial" w:hAnsi="Arial" w:cs="Arial"/>
          <w:lang w:val="en"/>
        </w:rPr>
        <w:t>seen</w:t>
      </w:r>
      <w:r w:rsidRPr="00E8309C">
        <w:rPr>
          <w:rFonts w:ascii="Arial" w:hAnsi="Arial" w:cs="Arial"/>
          <w:lang w:val="en"/>
        </w:rPr>
        <w:t xml:space="preserve"> </w:t>
      </w:r>
      <w:r w:rsidRPr="00E8309C">
        <w:rPr>
          <w:rStyle w:val="hps"/>
          <w:rFonts w:ascii="Arial" w:hAnsi="Arial" w:cs="Arial"/>
          <w:lang w:val="en"/>
        </w:rPr>
        <w:t>throughout history</w:t>
      </w:r>
      <w:r w:rsidRPr="00E8309C">
        <w:rPr>
          <w:rFonts w:ascii="Arial" w:hAnsi="Arial" w:cs="Arial"/>
          <w:lang w:val="en"/>
        </w:rPr>
        <w:t>.</w:t>
      </w:r>
      <w:r w:rsidRPr="00E8309C">
        <w:rPr>
          <w:rFonts w:ascii="Arial" w:hAnsi="Arial" w:cs="Arial"/>
          <w:lang w:val="en"/>
        </w:rPr>
        <w:br/>
      </w:r>
      <w:r w:rsidRPr="00E8309C">
        <w:rPr>
          <w:rFonts w:ascii="Arial" w:hAnsi="Arial" w:cs="Arial"/>
          <w:lang w:val="en"/>
        </w:rPr>
        <w:br/>
      </w:r>
      <w:r w:rsidRPr="00E8309C">
        <w:rPr>
          <w:rFonts w:ascii="Arial" w:hAnsi="Arial" w:cs="Arial"/>
          <w:lang w:val="en"/>
        </w:rPr>
        <w:br/>
      </w:r>
      <w:r w:rsidRPr="00E8309C">
        <w:rPr>
          <w:rFonts w:ascii="Arial" w:hAnsi="Arial" w:cs="Arial"/>
          <w:lang w:val="en"/>
        </w:rPr>
        <w:br/>
      </w:r>
      <w:r w:rsidRPr="00E8309C">
        <w:rPr>
          <w:rStyle w:val="hps"/>
          <w:rFonts w:ascii="Arial" w:hAnsi="Arial" w:cs="Arial"/>
          <w:lang w:val="en"/>
        </w:rPr>
        <w:t>Keywords:</w:t>
      </w:r>
      <w:r w:rsidRPr="00E8309C">
        <w:rPr>
          <w:rFonts w:ascii="Arial" w:hAnsi="Arial" w:cs="Arial"/>
          <w:lang w:val="en"/>
        </w:rPr>
        <w:t xml:space="preserve"> </w:t>
      </w:r>
      <w:r w:rsidRPr="00E8309C">
        <w:rPr>
          <w:rStyle w:val="hps"/>
          <w:rFonts w:ascii="Arial" w:hAnsi="Arial" w:cs="Arial"/>
          <w:lang w:val="en"/>
        </w:rPr>
        <w:t>Inclusion,</w:t>
      </w:r>
      <w:r w:rsidRPr="00E8309C">
        <w:rPr>
          <w:rFonts w:ascii="Arial" w:hAnsi="Arial" w:cs="Arial"/>
          <w:lang w:val="en"/>
        </w:rPr>
        <w:t xml:space="preserve"> </w:t>
      </w:r>
      <w:r w:rsidRPr="00E8309C">
        <w:rPr>
          <w:rStyle w:val="hps"/>
          <w:rFonts w:ascii="Arial" w:hAnsi="Arial" w:cs="Arial"/>
          <w:lang w:val="en"/>
        </w:rPr>
        <w:t>special education</w:t>
      </w:r>
      <w:r w:rsidRPr="00E8309C">
        <w:rPr>
          <w:rFonts w:ascii="Arial" w:hAnsi="Arial" w:cs="Arial"/>
          <w:lang w:val="en"/>
        </w:rPr>
        <w:t xml:space="preserve">, integration, </w:t>
      </w:r>
      <w:r w:rsidRPr="00E8309C">
        <w:rPr>
          <w:rStyle w:val="hps"/>
          <w:rFonts w:ascii="Arial" w:hAnsi="Arial" w:cs="Arial"/>
          <w:lang w:val="en"/>
        </w:rPr>
        <w:t>company</w:t>
      </w:r>
      <w:r w:rsidRPr="00E8309C">
        <w:rPr>
          <w:rFonts w:ascii="Arial" w:hAnsi="Arial" w:cs="Arial"/>
          <w:lang w:val="en"/>
        </w:rPr>
        <w:t xml:space="preserve">, </w:t>
      </w:r>
      <w:r w:rsidRPr="00E8309C">
        <w:rPr>
          <w:rStyle w:val="hps"/>
          <w:rFonts w:ascii="Arial" w:hAnsi="Arial" w:cs="Arial"/>
          <w:lang w:val="en"/>
        </w:rPr>
        <w:t>regular</w:t>
      </w:r>
      <w:r w:rsidRPr="00E8309C">
        <w:rPr>
          <w:rFonts w:ascii="Arial" w:hAnsi="Arial" w:cs="Arial"/>
          <w:lang w:val="en"/>
        </w:rPr>
        <w:t xml:space="preserve"> </w:t>
      </w:r>
      <w:r w:rsidRPr="00E8309C">
        <w:rPr>
          <w:rStyle w:val="hps"/>
          <w:rFonts w:ascii="Arial" w:hAnsi="Arial" w:cs="Arial"/>
          <w:lang w:val="en"/>
        </w:rPr>
        <w:t>school</w:t>
      </w: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C91C24" w:rsidRPr="00FB763C" w:rsidRDefault="00C91C24" w:rsidP="00C91C24">
      <w:pPr>
        <w:rPr>
          <w:lang w:val="en-US"/>
        </w:rPr>
      </w:pPr>
    </w:p>
    <w:p w:rsidR="001044C0" w:rsidRPr="00FB763C" w:rsidRDefault="001044C0" w:rsidP="00C91C24">
      <w:pPr>
        <w:rPr>
          <w:lang w:val="en-US"/>
        </w:rPr>
      </w:pPr>
    </w:p>
    <w:p w:rsidR="001044C0" w:rsidRPr="00FB763C" w:rsidRDefault="001044C0" w:rsidP="00C91C24">
      <w:pPr>
        <w:rPr>
          <w:lang w:val="en-US"/>
        </w:rPr>
      </w:pPr>
    </w:p>
    <w:p w:rsidR="00C91C24" w:rsidRPr="00FF260A" w:rsidRDefault="00C91C24" w:rsidP="00C91C24">
      <w:pPr>
        <w:spacing w:line="360" w:lineRule="auto"/>
        <w:jc w:val="center"/>
        <w:rPr>
          <w:rFonts w:ascii="Arial" w:eastAsia="Calibri" w:hAnsi="Arial" w:cs="Arial"/>
          <w:sz w:val="28"/>
          <w:szCs w:val="28"/>
        </w:rPr>
      </w:pPr>
      <w:r w:rsidRPr="00FF260A">
        <w:rPr>
          <w:rFonts w:ascii="Arial" w:eastAsia="Calibri" w:hAnsi="Arial" w:cs="Arial"/>
          <w:b/>
          <w:sz w:val="28"/>
          <w:szCs w:val="28"/>
        </w:rPr>
        <w:lastRenderedPageBreak/>
        <w:t>SUMÁRIO</w:t>
      </w:r>
    </w:p>
    <w:p w:rsidR="00C91C24" w:rsidRPr="00FF260A" w:rsidRDefault="00C91C24" w:rsidP="00C91C24">
      <w:pPr>
        <w:spacing w:line="360" w:lineRule="auto"/>
        <w:jc w:val="both"/>
        <w:rPr>
          <w:rFonts w:ascii="Arial" w:eastAsia="Calibri" w:hAnsi="Arial" w:cs="Arial"/>
        </w:rPr>
      </w:pPr>
    </w:p>
    <w:p w:rsidR="00C91C24" w:rsidRPr="00FF260A" w:rsidRDefault="00C91C24" w:rsidP="00C91C24">
      <w:pPr>
        <w:spacing w:before="120" w:line="360" w:lineRule="auto"/>
        <w:rPr>
          <w:rFonts w:ascii="Arial" w:hAnsi="Arial" w:cs="Arial"/>
          <w:sz w:val="28"/>
          <w:szCs w:val="20"/>
        </w:rPr>
      </w:pPr>
    </w:p>
    <w:p w:rsidR="00C91C24" w:rsidRPr="00FC25B2" w:rsidRDefault="00C91C24" w:rsidP="00C91C24">
      <w:pPr>
        <w:spacing w:before="120" w:line="360" w:lineRule="auto"/>
        <w:rPr>
          <w:rFonts w:ascii="Arial" w:hAnsi="Arial" w:cs="Arial"/>
        </w:rPr>
      </w:pPr>
      <w:r w:rsidRPr="00FF260A">
        <w:rPr>
          <w:rFonts w:ascii="Arial" w:hAnsi="Arial" w:cs="Arial"/>
          <w:b/>
        </w:rPr>
        <w:t xml:space="preserve">1- </w:t>
      </w:r>
      <w:r w:rsidRPr="00FC25B2">
        <w:rPr>
          <w:rFonts w:ascii="Arial" w:hAnsi="Arial" w:cs="Arial"/>
        </w:rPr>
        <w:t>INTRODUÇÃO-------------------------------------------------------------------------------06</w:t>
      </w:r>
    </w:p>
    <w:p w:rsidR="00C91C24" w:rsidRPr="00FC25B2" w:rsidRDefault="00C91C24" w:rsidP="00C91C24">
      <w:pPr>
        <w:spacing w:before="120" w:line="360" w:lineRule="auto"/>
        <w:rPr>
          <w:rFonts w:ascii="Arial" w:hAnsi="Arial" w:cs="Arial"/>
        </w:rPr>
      </w:pPr>
      <w:r w:rsidRPr="00FC25B2">
        <w:rPr>
          <w:rFonts w:ascii="Arial" w:hAnsi="Arial" w:cs="Arial"/>
        </w:rPr>
        <w:t xml:space="preserve">2- </w:t>
      </w:r>
      <w:r>
        <w:rPr>
          <w:rFonts w:ascii="Arial" w:hAnsi="Arial" w:cs="Arial"/>
          <w:caps/>
        </w:rPr>
        <w:t>REFERENCIAL TEÓRICO</w:t>
      </w:r>
      <w:r w:rsidRPr="00FC25B2">
        <w:rPr>
          <w:rFonts w:ascii="Arial" w:hAnsi="Arial" w:cs="Arial"/>
        </w:rPr>
        <w:t>---------------------------------------------------------</w:t>
      </w:r>
      <w:r>
        <w:rPr>
          <w:rFonts w:ascii="Arial" w:hAnsi="Arial" w:cs="Arial"/>
        </w:rPr>
        <w:t>-------14</w:t>
      </w:r>
    </w:p>
    <w:p w:rsidR="00C91C24" w:rsidRPr="00FC25B2" w:rsidRDefault="00C91C24" w:rsidP="00C91C24">
      <w:pPr>
        <w:pStyle w:val="Corpodetexto"/>
        <w:spacing w:line="360" w:lineRule="auto"/>
        <w:rPr>
          <w:rFonts w:ascii="Arial" w:hAnsi="Arial" w:cs="Arial"/>
          <w:caps/>
        </w:rPr>
      </w:pPr>
      <w:r w:rsidRPr="00FC25B2">
        <w:rPr>
          <w:rFonts w:ascii="Arial" w:hAnsi="Arial" w:cs="Arial"/>
          <w:caps/>
        </w:rPr>
        <w:t>3-</w:t>
      </w:r>
      <w:r w:rsidRPr="00FC25B2">
        <w:rPr>
          <w:rFonts w:ascii="Arial" w:hAnsi="Arial" w:cs="Arial"/>
        </w:rPr>
        <w:t xml:space="preserve"> </w:t>
      </w:r>
      <w:r w:rsidRPr="00FC25B2">
        <w:rPr>
          <w:rFonts w:ascii="Arial" w:hAnsi="Arial" w:cs="Arial"/>
          <w:caps/>
        </w:rPr>
        <w:t>Con</w:t>
      </w:r>
      <w:r>
        <w:rPr>
          <w:rFonts w:ascii="Arial" w:hAnsi="Arial" w:cs="Arial"/>
          <w:caps/>
        </w:rPr>
        <w:t>SIDERAÇÕES FINAIS</w:t>
      </w:r>
      <w:r w:rsidRPr="00FC25B2">
        <w:rPr>
          <w:rFonts w:ascii="Arial" w:hAnsi="Arial" w:cs="Arial"/>
          <w:caps/>
        </w:rPr>
        <w:t>--</w:t>
      </w:r>
      <w:r w:rsidRPr="00FC25B2">
        <w:rPr>
          <w:rFonts w:ascii="Arial" w:hAnsi="Arial" w:cs="Arial"/>
        </w:rPr>
        <w:t>-</w:t>
      </w:r>
      <w:r w:rsidRPr="00FC25B2">
        <w:rPr>
          <w:rFonts w:ascii="Arial" w:hAnsi="Arial" w:cs="Arial"/>
          <w:caps/>
        </w:rPr>
        <w:t>-----------------------------------------------------------1</w:t>
      </w:r>
      <w:r w:rsidR="00BD55F2">
        <w:rPr>
          <w:rFonts w:ascii="Arial" w:hAnsi="Arial" w:cs="Arial"/>
          <w:caps/>
        </w:rPr>
        <w:t>9</w:t>
      </w:r>
    </w:p>
    <w:p w:rsidR="00C91C24" w:rsidRPr="00FC25B2" w:rsidRDefault="00C91C24" w:rsidP="00C91C24">
      <w:pPr>
        <w:spacing w:line="360" w:lineRule="auto"/>
        <w:rPr>
          <w:rFonts w:ascii="Arial" w:hAnsi="Arial" w:cs="Arial"/>
        </w:rPr>
      </w:pPr>
      <w:r w:rsidRPr="00FC25B2">
        <w:rPr>
          <w:rFonts w:ascii="Arial" w:hAnsi="Arial" w:cs="Arial"/>
          <w:caps/>
        </w:rPr>
        <w:t>4.</w:t>
      </w:r>
      <w:r w:rsidRPr="00FC25B2">
        <w:rPr>
          <w:rFonts w:ascii="Arial" w:hAnsi="Arial" w:cs="Arial"/>
        </w:rPr>
        <w:t>REFERÊNCIAS BIBLIOGRÁFICAS----------------------------------------------------</w:t>
      </w:r>
      <w:r>
        <w:rPr>
          <w:rFonts w:ascii="Arial" w:hAnsi="Arial" w:cs="Arial"/>
        </w:rPr>
        <w:t>-</w:t>
      </w:r>
      <w:r w:rsidR="00BD55F2">
        <w:rPr>
          <w:rFonts w:ascii="Arial" w:hAnsi="Arial" w:cs="Arial"/>
        </w:rPr>
        <w:t>22</w:t>
      </w:r>
    </w:p>
    <w:p w:rsidR="00C91C24" w:rsidRPr="00FC25B2" w:rsidRDefault="00C91C24" w:rsidP="00C91C24">
      <w:pPr>
        <w:spacing w:before="120" w:line="360" w:lineRule="auto"/>
        <w:rPr>
          <w:rFonts w:ascii="Arial" w:hAnsi="Arial" w:cs="Arial"/>
        </w:rPr>
      </w:pPr>
    </w:p>
    <w:p w:rsidR="00C91C24" w:rsidRDefault="00C91C24" w:rsidP="00C91C24">
      <w:pPr>
        <w:spacing w:before="120" w:line="360" w:lineRule="auto"/>
        <w:rPr>
          <w:rFonts w:ascii="Arial" w:hAnsi="Arial" w:cs="Arial"/>
        </w:rPr>
      </w:pPr>
    </w:p>
    <w:p w:rsidR="00C74D98" w:rsidRDefault="00C74D98">
      <w:pPr>
        <w:suppressAutoHyphens w:val="0"/>
        <w:rPr>
          <w:rFonts w:ascii="Arial" w:hAnsi="Arial" w:cs="Arial"/>
          <w:b/>
        </w:rPr>
        <w:sectPr w:rsidR="00C74D98" w:rsidSect="00520D22">
          <w:headerReference w:type="default" r:id="rId9"/>
          <w:pgSz w:w="11906" w:h="16838"/>
          <w:pgMar w:top="1417" w:right="1701" w:bottom="1417" w:left="1701" w:header="708" w:footer="708" w:gutter="0"/>
          <w:pgNumType w:start="6"/>
          <w:cols w:space="708"/>
          <w:docGrid w:linePitch="360"/>
        </w:sectPr>
      </w:pPr>
    </w:p>
    <w:p w:rsidR="00E71010" w:rsidRDefault="00E71010" w:rsidP="00E71010">
      <w:pPr>
        <w:pStyle w:val="Corpodetexto"/>
        <w:numPr>
          <w:ilvl w:val="0"/>
          <w:numId w:val="12"/>
        </w:numPr>
        <w:suppressAutoHyphens w:val="0"/>
        <w:spacing w:after="0" w:line="360" w:lineRule="auto"/>
        <w:ind w:left="357" w:hanging="357"/>
        <w:jc w:val="center"/>
        <w:rPr>
          <w:rFonts w:ascii="Arial" w:hAnsi="Arial" w:cs="Arial"/>
          <w:b/>
        </w:rPr>
      </w:pPr>
      <w:r w:rsidRPr="003373A4">
        <w:rPr>
          <w:rFonts w:ascii="Arial" w:hAnsi="Arial" w:cs="Arial"/>
          <w:b/>
        </w:rPr>
        <w:lastRenderedPageBreak/>
        <w:t>INTRODUÇÃO</w:t>
      </w:r>
    </w:p>
    <w:p w:rsidR="00C66036" w:rsidRPr="00D2651B" w:rsidRDefault="00C66036" w:rsidP="00D2651B">
      <w:pPr>
        <w:jc w:val="both"/>
        <w:rPr>
          <w:rFonts w:ascii="Arial" w:hAnsi="Arial" w:cs="Arial"/>
        </w:rPr>
      </w:pPr>
    </w:p>
    <w:p w:rsidR="00225D22" w:rsidRPr="00D2651B" w:rsidRDefault="00225D22" w:rsidP="00D2651B">
      <w:pPr>
        <w:jc w:val="both"/>
        <w:rPr>
          <w:rFonts w:ascii="Arial" w:hAnsi="Arial" w:cs="Arial"/>
        </w:rPr>
      </w:pPr>
    </w:p>
    <w:p w:rsidR="00973E19" w:rsidRDefault="00DD6502" w:rsidP="00375740">
      <w:pPr>
        <w:spacing w:line="360" w:lineRule="auto"/>
        <w:jc w:val="both"/>
        <w:rPr>
          <w:rFonts w:ascii="Arial" w:hAnsi="Arial" w:cs="Arial"/>
        </w:rPr>
      </w:pPr>
      <w:r w:rsidRPr="00D2651B">
        <w:rPr>
          <w:rFonts w:ascii="Arial" w:hAnsi="Arial" w:cs="Arial"/>
        </w:rPr>
        <w:t>Ao “olharmos” a história universal</w:t>
      </w:r>
      <w:r w:rsidR="00973E19">
        <w:rPr>
          <w:rFonts w:ascii="Arial" w:hAnsi="Arial" w:cs="Arial"/>
        </w:rPr>
        <w:t xml:space="preserve">, veremos </w:t>
      </w:r>
      <w:r w:rsidRPr="00D2651B">
        <w:rPr>
          <w:rFonts w:ascii="Arial" w:hAnsi="Arial" w:cs="Arial"/>
        </w:rPr>
        <w:t xml:space="preserve">desde os tempos mais remotos, teorias e práticas excludentes/segregadoras, principalmente quanto ao saber. Poucos tinham o privilégio de participar dos espaços sociais onde se transmitiam e se criavam conhecimento. </w:t>
      </w:r>
      <w:r w:rsidR="00C11B96" w:rsidRPr="00D2651B">
        <w:rPr>
          <w:rFonts w:ascii="Arial" w:hAnsi="Arial" w:cs="Arial"/>
        </w:rPr>
        <w:t>Em todas as culturas, a Sociedade, passou por diversas fases no que</w:t>
      </w:r>
      <w:r w:rsidR="0047365B" w:rsidRPr="00D2651B">
        <w:rPr>
          <w:rFonts w:ascii="Arial" w:hAnsi="Arial" w:cs="Arial"/>
        </w:rPr>
        <w:t xml:space="preserve"> se refere a práticas sociais. Inicialmente</w:t>
      </w:r>
      <w:r w:rsidR="00C11B96" w:rsidRPr="00D2651B">
        <w:rPr>
          <w:rFonts w:ascii="Arial" w:hAnsi="Arial" w:cs="Arial"/>
        </w:rPr>
        <w:t xml:space="preserve"> praticou a exclusão social das pessoas que “fugiam” ao padrão estabelecido. </w:t>
      </w:r>
    </w:p>
    <w:p w:rsidR="00375740" w:rsidRDefault="00375740" w:rsidP="00375740">
      <w:pPr>
        <w:spacing w:line="360" w:lineRule="auto"/>
        <w:jc w:val="both"/>
        <w:rPr>
          <w:rFonts w:ascii="Arial" w:hAnsi="Arial" w:cs="Arial"/>
        </w:rPr>
      </w:pPr>
    </w:p>
    <w:p w:rsidR="00973E19" w:rsidRPr="00E71010" w:rsidRDefault="00973E19" w:rsidP="00E71010">
      <w:pPr>
        <w:ind w:left="2268"/>
        <w:jc w:val="both"/>
        <w:rPr>
          <w:rFonts w:ascii="Arial" w:hAnsi="Arial" w:cs="Arial"/>
          <w:b/>
          <w:sz w:val="20"/>
          <w:szCs w:val="20"/>
        </w:rPr>
      </w:pPr>
      <w:r w:rsidRPr="00E71010">
        <w:rPr>
          <w:rFonts w:ascii="Arial" w:hAnsi="Arial" w:cs="Arial"/>
          <w:b/>
          <w:sz w:val="20"/>
          <w:szCs w:val="20"/>
        </w:rPr>
        <w:t>A pedagogia da exclusão tem orig</w:t>
      </w:r>
      <w:r w:rsidR="00A023B0">
        <w:rPr>
          <w:rFonts w:ascii="Arial" w:hAnsi="Arial" w:cs="Arial"/>
          <w:b/>
          <w:sz w:val="20"/>
          <w:szCs w:val="20"/>
        </w:rPr>
        <w:t xml:space="preserve">ens remotas, condizentes com o </w:t>
      </w:r>
      <w:r w:rsidRPr="00E71010">
        <w:rPr>
          <w:rFonts w:ascii="Arial" w:hAnsi="Arial" w:cs="Arial"/>
          <w:b/>
          <w:sz w:val="20"/>
          <w:szCs w:val="20"/>
        </w:rPr>
        <w:t>modo como estão sendo construídas as condições de existências da humanidade em determinado momento histórico. (BRASIL. MEC. CEB. PARECER Nº 17/2001,P.7)</w:t>
      </w:r>
    </w:p>
    <w:p w:rsidR="00973E19" w:rsidRDefault="00973E19" w:rsidP="00D2651B">
      <w:pPr>
        <w:jc w:val="both"/>
        <w:rPr>
          <w:rFonts w:ascii="Arial" w:hAnsi="Arial" w:cs="Arial"/>
        </w:rPr>
      </w:pPr>
    </w:p>
    <w:p w:rsidR="00660C20" w:rsidRPr="00D2651B" w:rsidRDefault="0047365B" w:rsidP="00375740">
      <w:pPr>
        <w:spacing w:line="360" w:lineRule="auto"/>
        <w:jc w:val="both"/>
        <w:rPr>
          <w:rFonts w:ascii="Arial" w:hAnsi="Arial" w:cs="Arial"/>
        </w:rPr>
      </w:pPr>
      <w:r w:rsidRPr="00D2651B">
        <w:rPr>
          <w:rFonts w:ascii="Arial" w:hAnsi="Arial" w:cs="Arial"/>
        </w:rPr>
        <w:t>Em seguida</w:t>
      </w:r>
      <w:r w:rsidR="00C11B96" w:rsidRPr="00D2651B">
        <w:rPr>
          <w:rFonts w:ascii="Arial" w:hAnsi="Arial" w:cs="Arial"/>
        </w:rPr>
        <w:t>, segregou essas pessoas, dentro de Instituições próprias a isso.</w:t>
      </w:r>
      <w:r w:rsidRPr="00D2651B">
        <w:rPr>
          <w:rFonts w:ascii="Arial" w:hAnsi="Arial" w:cs="Arial"/>
        </w:rPr>
        <w:t xml:space="preserve"> </w:t>
      </w:r>
      <w:r w:rsidR="00660C20" w:rsidRPr="00D2651B">
        <w:rPr>
          <w:rFonts w:ascii="Arial" w:hAnsi="Arial" w:cs="Arial"/>
        </w:rPr>
        <w:t>Depois passou à prática da integração social e apenas recent</w:t>
      </w:r>
      <w:r w:rsidR="00660C20">
        <w:rPr>
          <w:rFonts w:ascii="Arial" w:hAnsi="Arial" w:cs="Arial"/>
        </w:rPr>
        <w:t xml:space="preserve">emente </w:t>
      </w:r>
      <w:r w:rsidR="00660C20" w:rsidRPr="00D2651B">
        <w:rPr>
          <w:rFonts w:ascii="Arial" w:hAnsi="Arial" w:cs="Arial"/>
        </w:rPr>
        <w:t>à uma filosofia de Inclusão Social.</w:t>
      </w:r>
    </w:p>
    <w:p w:rsidR="00660C20" w:rsidRPr="00D2651B" w:rsidRDefault="00660C20" w:rsidP="00375740">
      <w:pPr>
        <w:spacing w:line="360" w:lineRule="auto"/>
        <w:jc w:val="both"/>
        <w:rPr>
          <w:rFonts w:ascii="Arial" w:hAnsi="Arial" w:cs="Arial"/>
        </w:rPr>
      </w:pPr>
      <w:r w:rsidRPr="00D2651B">
        <w:rPr>
          <w:rFonts w:ascii="Arial" w:hAnsi="Arial" w:cs="Arial"/>
        </w:rPr>
        <w:t xml:space="preserve"> </w:t>
      </w:r>
    </w:p>
    <w:p w:rsidR="00973E19" w:rsidRPr="00E71010" w:rsidRDefault="00973E19" w:rsidP="00E71010">
      <w:pPr>
        <w:ind w:left="2268"/>
        <w:jc w:val="both"/>
        <w:rPr>
          <w:rFonts w:ascii="Arial" w:hAnsi="Arial" w:cs="Arial"/>
          <w:b/>
          <w:sz w:val="20"/>
          <w:szCs w:val="20"/>
        </w:rPr>
      </w:pPr>
      <w:r w:rsidRPr="00E71010">
        <w:rPr>
          <w:rFonts w:ascii="Arial" w:hAnsi="Arial" w:cs="Arial"/>
          <w:b/>
          <w:sz w:val="20"/>
          <w:szCs w:val="20"/>
        </w:rPr>
        <w:t>A integração social, consistia no esforço de inserir na sociedade, pessoas com deficiências que alcançaram um nível de competência compatível com os padrões sociais vigentes. (SASSAKI, 1999)</w:t>
      </w:r>
    </w:p>
    <w:p w:rsidR="00973E19" w:rsidRPr="00E71010" w:rsidRDefault="00973E19" w:rsidP="00E71010">
      <w:pPr>
        <w:ind w:left="2268"/>
        <w:jc w:val="both"/>
        <w:rPr>
          <w:rFonts w:ascii="Arial" w:hAnsi="Arial" w:cs="Arial"/>
          <w:b/>
          <w:sz w:val="20"/>
          <w:szCs w:val="20"/>
        </w:rPr>
      </w:pPr>
    </w:p>
    <w:p w:rsidR="00660C20" w:rsidRDefault="001C77FE" w:rsidP="00375740">
      <w:pPr>
        <w:spacing w:line="360" w:lineRule="auto"/>
        <w:jc w:val="both"/>
        <w:rPr>
          <w:rFonts w:ascii="Arial" w:hAnsi="Arial" w:cs="Arial"/>
        </w:rPr>
      </w:pPr>
      <w:r w:rsidRPr="00660C20">
        <w:rPr>
          <w:rFonts w:ascii="Arial" w:hAnsi="Arial" w:cs="Arial"/>
        </w:rPr>
        <w:t xml:space="preserve">No final do século passado, houve a transição entre a integração e a inclusão. A inclusão precisa ser aplicada na/pela sociedade como um todo. É preciso existir inclusão no esporte, no transporte, no lazer, </w:t>
      </w:r>
      <w:r w:rsidR="007C08BE" w:rsidRPr="00660C20">
        <w:rPr>
          <w:rFonts w:ascii="Arial" w:hAnsi="Arial" w:cs="Arial"/>
        </w:rPr>
        <w:t>na educação...</w:t>
      </w:r>
      <w:r w:rsidR="00660C20">
        <w:rPr>
          <w:rFonts w:ascii="Arial" w:hAnsi="Arial" w:cs="Arial"/>
        </w:rPr>
        <w:t xml:space="preserve"> </w:t>
      </w:r>
    </w:p>
    <w:p w:rsidR="00660C20" w:rsidRDefault="00660C20" w:rsidP="00E71010">
      <w:pPr>
        <w:spacing w:line="276" w:lineRule="auto"/>
        <w:jc w:val="both"/>
        <w:rPr>
          <w:rFonts w:ascii="Arial" w:hAnsi="Arial" w:cs="Arial"/>
        </w:rPr>
      </w:pPr>
    </w:p>
    <w:p w:rsidR="00660C20" w:rsidRPr="00E71010" w:rsidRDefault="00660C20" w:rsidP="00E71010">
      <w:pPr>
        <w:ind w:left="2268"/>
        <w:jc w:val="both"/>
        <w:rPr>
          <w:rFonts w:ascii="Arial" w:hAnsi="Arial" w:cs="Arial"/>
          <w:b/>
          <w:sz w:val="20"/>
          <w:szCs w:val="20"/>
        </w:rPr>
      </w:pPr>
      <w:r w:rsidRPr="00E71010">
        <w:rPr>
          <w:rFonts w:ascii="Arial" w:hAnsi="Arial" w:cs="Arial"/>
          <w:b/>
          <w:sz w:val="20"/>
          <w:szCs w:val="20"/>
        </w:rPr>
        <w:t>A construção de uma sociedade inclusiva é um processo de fundamental importância para o desenvolvimento e a manutenção de um Estado democrático. Entende-se por inclusão</w:t>
      </w:r>
      <w:r w:rsidR="00494495" w:rsidRPr="00E71010">
        <w:rPr>
          <w:rFonts w:ascii="Arial" w:hAnsi="Arial" w:cs="Arial"/>
          <w:b/>
          <w:sz w:val="20"/>
          <w:szCs w:val="20"/>
        </w:rPr>
        <w:t xml:space="preserve"> a garantia, a todos, do a</w:t>
      </w:r>
      <w:r w:rsidRPr="00E71010">
        <w:rPr>
          <w:rFonts w:ascii="Arial" w:hAnsi="Arial" w:cs="Arial"/>
          <w:b/>
          <w:sz w:val="20"/>
          <w:szCs w:val="20"/>
        </w:rPr>
        <w:t xml:space="preserve">cesso contínuo ao espaço comum da vida em sociedade, sociedade essa que deve </w:t>
      </w:r>
      <w:r w:rsidR="00494495" w:rsidRPr="00E71010">
        <w:rPr>
          <w:rFonts w:ascii="Arial" w:hAnsi="Arial" w:cs="Arial"/>
          <w:b/>
          <w:sz w:val="20"/>
          <w:szCs w:val="20"/>
        </w:rPr>
        <w:t>estar orientada por relações de acolhimento à diversidade humana, da aceitação das diferenças individuais, de esforço   coletivo na equiparação de oportunidades de desenvolvimento com qualidade, em todas as dimensões da vida. (BRASIL, MEC. CEB. PARECER Nº 17, 2001, p.7).</w:t>
      </w:r>
    </w:p>
    <w:p w:rsidR="00660C20" w:rsidRPr="00E71010" w:rsidRDefault="00660C20" w:rsidP="00E71010">
      <w:pPr>
        <w:ind w:left="2268"/>
        <w:jc w:val="both"/>
        <w:rPr>
          <w:rFonts w:ascii="Arial" w:hAnsi="Arial" w:cs="Arial"/>
          <w:b/>
          <w:sz w:val="20"/>
          <w:szCs w:val="20"/>
        </w:rPr>
      </w:pPr>
    </w:p>
    <w:p w:rsidR="004E3874" w:rsidRDefault="0063484D" w:rsidP="00375740">
      <w:pPr>
        <w:shd w:val="clear" w:color="auto" w:fill="FFFFFF"/>
        <w:suppressAutoHyphens w:val="0"/>
        <w:spacing w:before="100" w:beforeAutospacing="1" w:after="216" w:line="360" w:lineRule="auto"/>
        <w:jc w:val="both"/>
        <w:rPr>
          <w:rFonts w:ascii="Arial" w:hAnsi="Arial" w:cs="Arial"/>
          <w:szCs w:val="17"/>
        </w:rPr>
      </w:pPr>
      <w:r w:rsidRPr="00660C20">
        <w:rPr>
          <w:rFonts w:ascii="Arial" w:hAnsi="Arial" w:cs="Arial"/>
        </w:rPr>
        <w:t xml:space="preserve">Vejamos rapidamente no decorrer da história da humanidade como as pessoas com deficiências eram vistas. Na </w:t>
      </w:r>
      <w:r w:rsidR="0008170F" w:rsidRPr="00660C20">
        <w:rPr>
          <w:rFonts w:ascii="Arial" w:hAnsi="Arial" w:cs="Arial"/>
        </w:rPr>
        <w:t>Antiguidade, as pessoas exepcionais eram consideradas degeneração da raça humana. E</w:t>
      </w:r>
      <w:r w:rsidRPr="00660C20">
        <w:rPr>
          <w:rFonts w:ascii="Arial" w:hAnsi="Arial" w:cs="Arial"/>
        </w:rPr>
        <w:t>ram negligenciadas</w:t>
      </w:r>
      <w:r w:rsidR="0008170F" w:rsidRPr="00660C20">
        <w:rPr>
          <w:rFonts w:ascii="Arial" w:hAnsi="Arial" w:cs="Arial"/>
        </w:rPr>
        <w:t>, abandonadas</w:t>
      </w:r>
      <w:r w:rsidRPr="00660C20">
        <w:rPr>
          <w:rFonts w:ascii="Arial" w:hAnsi="Arial" w:cs="Arial"/>
        </w:rPr>
        <w:t xml:space="preserve"> e maltratadas</w:t>
      </w:r>
      <w:r w:rsidR="008552A1" w:rsidRPr="00660C20">
        <w:rPr>
          <w:rFonts w:ascii="Arial" w:hAnsi="Arial" w:cs="Arial"/>
        </w:rPr>
        <w:t>.</w:t>
      </w:r>
      <w:r w:rsidRPr="00660C20">
        <w:rPr>
          <w:rFonts w:ascii="Arial" w:hAnsi="Arial" w:cs="Arial"/>
        </w:rPr>
        <w:t xml:space="preserve"> N</w:t>
      </w:r>
      <w:r w:rsidR="0008170F" w:rsidRPr="00660C20">
        <w:rPr>
          <w:rFonts w:ascii="Arial" w:hAnsi="Arial" w:cs="Arial"/>
        </w:rPr>
        <w:t xml:space="preserve">a Idade Média, com </w:t>
      </w:r>
      <w:r w:rsidRPr="00660C20">
        <w:rPr>
          <w:rFonts w:ascii="Arial" w:hAnsi="Arial" w:cs="Arial"/>
        </w:rPr>
        <w:t xml:space="preserve">o cristianismo, </w:t>
      </w:r>
      <w:r w:rsidR="008552A1" w:rsidRPr="00660C20">
        <w:rPr>
          <w:rFonts w:ascii="Arial" w:hAnsi="Arial" w:cs="Arial"/>
        </w:rPr>
        <w:t xml:space="preserve">começaram </w:t>
      </w:r>
      <w:r w:rsidR="008552A1" w:rsidRPr="00660C20">
        <w:rPr>
          <w:rFonts w:ascii="Arial" w:hAnsi="Arial" w:cs="Arial"/>
        </w:rPr>
        <w:lastRenderedPageBreak/>
        <w:t>a ser vistos como pessoas que mereciam caridade e estavam ligadas a crenças de pagamentos de pecados. A</w:t>
      </w:r>
      <w:r w:rsidRPr="00660C20">
        <w:rPr>
          <w:rFonts w:ascii="Arial" w:hAnsi="Arial" w:cs="Arial"/>
        </w:rPr>
        <w:t xml:space="preserve"> sociedade passou a protegê-los e compadecer-se deles. N</w:t>
      </w:r>
      <w:r w:rsidR="008552A1" w:rsidRPr="00660C20">
        <w:rPr>
          <w:rFonts w:ascii="Arial" w:hAnsi="Arial" w:cs="Arial"/>
        </w:rPr>
        <w:t>a Idade Moderna, há uma valorização do ser humano, mas eles são vistos com um enfoque patológico. Na Idade Conte</w:t>
      </w:r>
      <w:r w:rsidR="00EA20D8" w:rsidRPr="00660C20">
        <w:rPr>
          <w:rFonts w:ascii="Arial" w:hAnsi="Arial" w:cs="Arial"/>
        </w:rPr>
        <w:t>m</w:t>
      </w:r>
      <w:r w:rsidR="008552A1" w:rsidRPr="00660C20">
        <w:rPr>
          <w:rFonts w:ascii="Arial" w:hAnsi="Arial" w:cs="Arial"/>
        </w:rPr>
        <w:t>porrânea</w:t>
      </w:r>
      <w:r w:rsidR="00EA20D8" w:rsidRPr="00660C20">
        <w:rPr>
          <w:rFonts w:ascii="Arial" w:hAnsi="Arial" w:cs="Arial"/>
        </w:rPr>
        <w:t xml:space="preserve">, </w:t>
      </w:r>
      <w:r w:rsidR="00845BFC" w:rsidRPr="00660C20">
        <w:rPr>
          <w:rFonts w:ascii="Arial" w:hAnsi="Arial" w:cs="Arial"/>
        </w:rPr>
        <w:t xml:space="preserve">na última metade do século XX, </w:t>
      </w:r>
      <w:r w:rsidR="00EA20D8" w:rsidRPr="00660C20">
        <w:rPr>
          <w:rFonts w:ascii="Arial" w:hAnsi="Arial" w:cs="Arial"/>
        </w:rPr>
        <w:t>havia preocupação com a educação desses sujeitos</w:t>
      </w:r>
      <w:r w:rsidR="00845BFC" w:rsidRPr="00660C20">
        <w:rPr>
          <w:rFonts w:ascii="Arial" w:hAnsi="Arial" w:cs="Arial"/>
        </w:rPr>
        <w:t>, mas eles deveriam ser segregados. Pensava-se que assim se garantia o direito de ser diferente. H</w:t>
      </w:r>
      <w:r w:rsidR="00EF68E0" w:rsidRPr="00660C20">
        <w:rPr>
          <w:rFonts w:ascii="Arial" w:hAnsi="Arial" w:cs="Arial"/>
        </w:rPr>
        <w:t xml:space="preserve">ouve um movimento que tendia a aceitar as pessoas com deficiências e integrá-las. </w:t>
      </w:r>
      <w:r w:rsidR="00494495">
        <w:rPr>
          <w:rFonts w:ascii="Arial" w:hAnsi="Arial" w:cs="Arial"/>
        </w:rPr>
        <w:t>Já n</w:t>
      </w:r>
      <w:r w:rsidR="00FF7A9E">
        <w:rPr>
          <w:rFonts w:ascii="Arial" w:hAnsi="Arial" w:cs="Arial"/>
        </w:rPr>
        <w:t xml:space="preserve">o século XXI (vinte e um), </w:t>
      </w:r>
      <w:r w:rsidR="004E3874">
        <w:rPr>
          <w:rFonts w:ascii="Arial" w:hAnsi="Arial" w:cs="Arial"/>
          <w:szCs w:val="17"/>
        </w:rPr>
        <w:t xml:space="preserve">a proposta é a inclusão, procedimento político/ideológico mais amplo, portanto, que a simples integração escolar. </w:t>
      </w:r>
      <w:r w:rsidR="004E3874">
        <w:rPr>
          <w:rFonts w:ascii="Arial" w:eastAsia="Batang" w:hAnsi="Arial" w:cs="Arial"/>
        </w:rPr>
        <w:t>O processo de inclusão caminha por uma nova ordem de pensamento,</w:t>
      </w:r>
      <w:r w:rsidR="004E3874">
        <w:rPr>
          <w:rFonts w:ascii="Arial" w:hAnsi="Arial" w:cs="Arial"/>
          <w:szCs w:val="17"/>
        </w:rPr>
        <w:t xml:space="preserve"> correspondendo </w:t>
      </w:r>
      <w:r w:rsidR="00C62084">
        <w:rPr>
          <w:rFonts w:ascii="Arial" w:hAnsi="Arial" w:cs="Arial"/>
          <w:szCs w:val="17"/>
        </w:rPr>
        <w:t>a "mudança de mentalidade", de paradigma. A esse respeito, vejamos o que nos diz MENDES,</w:t>
      </w:r>
      <w:r w:rsidR="008A62C1">
        <w:rPr>
          <w:rFonts w:ascii="Arial" w:hAnsi="Arial" w:cs="Arial"/>
          <w:szCs w:val="17"/>
        </w:rPr>
        <w:t xml:space="preserve"> </w:t>
      </w:r>
      <w:r w:rsidR="00C62084">
        <w:rPr>
          <w:rFonts w:ascii="Arial" w:hAnsi="Arial" w:cs="Arial"/>
          <w:szCs w:val="17"/>
        </w:rPr>
        <w:t>E.</w:t>
      </w:r>
      <w:r w:rsidR="008A62C1">
        <w:rPr>
          <w:rFonts w:ascii="Arial" w:hAnsi="Arial" w:cs="Arial"/>
          <w:szCs w:val="17"/>
        </w:rPr>
        <w:t xml:space="preserve"> </w:t>
      </w:r>
      <w:r w:rsidR="00C62084">
        <w:rPr>
          <w:rFonts w:ascii="Arial" w:hAnsi="Arial" w:cs="Arial"/>
          <w:szCs w:val="17"/>
        </w:rPr>
        <w:t>G (1999</w:t>
      </w:r>
      <w:r w:rsidR="008A62C1">
        <w:rPr>
          <w:rFonts w:ascii="Arial" w:hAnsi="Arial" w:cs="Arial"/>
          <w:szCs w:val="17"/>
        </w:rPr>
        <w:t>, p. 61</w:t>
      </w:r>
      <w:r w:rsidR="00C62084">
        <w:rPr>
          <w:rFonts w:ascii="Arial" w:hAnsi="Arial" w:cs="Arial"/>
          <w:szCs w:val="17"/>
        </w:rPr>
        <w:t>):</w:t>
      </w:r>
    </w:p>
    <w:p w:rsidR="00C62084" w:rsidRPr="00E71010" w:rsidRDefault="00636A58" w:rsidP="00E71010">
      <w:pPr>
        <w:shd w:val="clear" w:color="auto" w:fill="FFFFFF"/>
        <w:suppressAutoHyphens w:val="0"/>
        <w:spacing w:before="100" w:beforeAutospacing="1" w:after="216" w:line="265" w:lineRule="atLeast"/>
        <w:ind w:left="2268"/>
        <w:jc w:val="both"/>
        <w:rPr>
          <w:rFonts w:ascii="Arial" w:hAnsi="Arial" w:cs="Arial"/>
          <w:b/>
          <w:sz w:val="20"/>
          <w:szCs w:val="20"/>
        </w:rPr>
      </w:pPr>
      <w:r w:rsidRPr="00E71010">
        <w:rPr>
          <w:rFonts w:ascii="Arial" w:hAnsi="Arial" w:cs="Arial"/>
          <w:b/>
          <w:sz w:val="20"/>
          <w:szCs w:val="20"/>
        </w:rPr>
        <w:t>O movimento pela inclusão social está atrelado à construção de uma sociedade democrática, na qual todos conquistam sua cidadania e na qual a diversidade é respeitada e há aceitação e reconhecimento político das diferenças.</w:t>
      </w:r>
    </w:p>
    <w:p w:rsidR="008A62C1" w:rsidRPr="00F754DE" w:rsidRDefault="00636A58" w:rsidP="00636A58">
      <w:pPr>
        <w:shd w:val="clear" w:color="auto" w:fill="FFFFFF"/>
        <w:suppressAutoHyphens w:val="0"/>
        <w:spacing w:before="100" w:beforeAutospacing="1" w:after="216" w:line="265" w:lineRule="atLeast"/>
        <w:jc w:val="both"/>
        <w:rPr>
          <w:rFonts w:ascii="Arial" w:hAnsi="Arial" w:cs="Arial"/>
          <w:szCs w:val="17"/>
        </w:rPr>
      </w:pPr>
      <w:r w:rsidRPr="00F754DE">
        <w:rPr>
          <w:rFonts w:ascii="Arial" w:hAnsi="Arial" w:cs="Arial"/>
          <w:szCs w:val="17"/>
        </w:rPr>
        <w:t>E ARANHA (2001, p</w:t>
      </w:r>
      <w:r w:rsidR="008A62C1" w:rsidRPr="00F754DE">
        <w:rPr>
          <w:rFonts w:ascii="Arial" w:hAnsi="Arial" w:cs="Arial"/>
          <w:szCs w:val="17"/>
        </w:rPr>
        <w:t>. 2</w:t>
      </w:r>
      <w:r w:rsidRPr="00F754DE">
        <w:rPr>
          <w:rFonts w:ascii="Arial" w:hAnsi="Arial" w:cs="Arial"/>
          <w:szCs w:val="17"/>
        </w:rPr>
        <w:t>):</w:t>
      </w:r>
    </w:p>
    <w:p w:rsidR="00636A58" w:rsidRPr="00F754DE" w:rsidRDefault="00636A58" w:rsidP="003445EA">
      <w:pPr>
        <w:shd w:val="clear" w:color="auto" w:fill="FFFFFF"/>
        <w:suppressAutoHyphens w:val="0"/>
        <w:spacing w:before="100" w:beforeAutospacing="1" w:after="216" w:line="276" w:lineRule="auto"/>
        <w:ind w:left="2268"/>
        <w:jc w:val="both"/>
        <w:rPr>
          <w:rFonts w:ascii="Arial" w:hAnsi="Arial" w:cs="Arial"/>
          <w:b/>
          <w:sz w:val="20"/>
          <w:szCs w:val="20"/>
        </w:rPr>
      </w:pPr>
      <w:r w:rsidRPr="00F754DE">
        <w:rPr>
          <w:rFonts w:ascii="Arial" w:hAnsi="Arial" w:cs="Arial"/>
          <w:sz w:val="20"/>
          <w:szCs w:val="20"/>
        </w:rPr>
        <w:t xml:space="preserve"> </w:t>
      </w:r>
      <w:r w:rsidRPr="00F754DE">
        <w:rPr>
          <w:rFonts w:ascii="Arial" w:hAnsi="Arial" w:cs="Arial"/>
          <w:b/>
          <w:sz w:val="20"/>
          <w:szCs w:val="20"/>
        </w:rPr>
        <w:t xml:space="preserve">A idéia de inclusão se fundamenta em uma filosofia que reconhece e aceita a diversidade na vida em sociedade. Isto significa garantia de acesso de todos a todas as oportunidades, independentemente das peculiaridades de cada indivíduo ou grupo social. </w:t>
      </w:r>
    </w:p>
    <w:p w:rsidR="004E3874" w:rsidRDefault="00AF3A4E" w:rsidP="00375740">
      <w:pPr>
        <w:shd w:val="clear" w:color="auto" w:fill="FFFFFF"/>
        <w:suppressAutoHyphens w:val="0"/>
        <w:spacing w:before="100" w:beforeAutospacing="1" w:after="216" w:line="360" w:lineRule="auto"/>
        <w:jc w:val="both"/>
        <w:rPr>
          <w:rFonts w:ascii="Arial" w:hAnsi="Arial" w:cs="Arial"/>
          <w:b/>
        </w:rPr>
      </w:pPr>
      <w:r w:rsidRPr="006349C1">
        <w:rPr>
          <w:rFonts w:ascii="Arial" w:hAnsi="Arial" w:cs="Arial"/>
        </w:rPr>
        <w:t xml:space="preserve">O movimento de Inclusão Social é mundial, </w:t>
      </w:r>
      <w:r w:rsidR="006349C1">
        <w:rPr>
          <w:rFonts w:ascii="Arial" w:hAnsi="Arial" w:cs="Arial"/>
        </w:rPr>
        <w:t>e em</w:t>
      </w:r>
      <w:r w:rsidR="006349C1" w:rsidRPr="006349C1">
        <w:rPr>
          <w:rFonts w:ascii="Arial" w:hAnsi="Arial" w:cs="Arial"/>
        </w:rPr>
        <w:t xml:space="preserve"> diversas partes do mundo, já é realidade uma prática de inclusão.  </w:t>
      </w:r>
      <w:r w:rsidR="006349C1">
        <w:rPr>
          <w:rFonts w:ascii="Arial" w:hAnsi="Arial" w:cs="Arial"/>
        </w:rPr>
        <w:t xml:space="preserve">De acordo com </w:t>
      </w:r>
      <w:r w:rsidR="006349C1">
        <w:rPr>
          <w:rFonts w:ascii="Arial" w:hAnsi="Arial" w:cs="Arial"/>
          <w:szCs w:val="17"/>
        </w:rPr>
        <w:t>MENDES, E. G (1999, p. 61):</w:t>
      </w:r>
      <w:r w:rsidR="003445EA">
        <w:rPr>
          <w:rFonts w:ascii="Arial" w:hAnsi="Arial" w:cs="Arial"/>
          <w:szCs w:val="17"/>
        </w:rPr>
        <w:t xml:space="preserve"> </w:t>
      </w:r>
      <w:r w:rsidR="006349C1" w:rsidRPr="006349C1">
        <w:rPr>
          <w:rFonts w:ascii="Arial" w:hAnsi="Arial" w:cs="Arial"/>
          <w:b/>
        </w:rPr>
        <w:t xml:space="preserve">no Brasil, o movimento pela inclusão social teve seu maior impacto na discussão das políticas públicas e, mais especificamente, na política educacional. </w:t>
      </w:r>
      <w:r w:rsidRPr="006349C1">
        <w:rPr>
          <w:rFonts w:ascii="Arial" w:hAnsi="Arial" w:cs="Arial"/>
          <w:b/>
        </w:rPr>
        <w:t xml:space="preserve"> </w:t>
      </w:r>
    </w:p>
    <w:p w:rsidR="009318E4" w:rsidRDefault="00984A89" w:rsidP="00375740">
      <w:pPr>
        <w:pStyle w:val="Recuodecorpodetexto"/>
        <w:spacing w:line="360" w:lineRule="auto"/>
        <w:ind w:left="0"/>
        <w:jc w:val="both"/>
        <w:rPr>
          <w:rFonts w:ascii="Arial" w:eastAsia="Batang" w:hAnsi="Arial" w:cs="Arial"/>
        </w:rPr>
      </w:pPr>
      <w:r>
        <w:rPr>
          <w:rFonts w:ascii="Arial" w:hAnsi="Arial" w:cs="Arial"/>
        </w:rPr>
        <w:t>Segundo documento da Política Nacional de Educação Especial, a inclusão de pessoas com</w:t>
      </w:r>
      <w:r w:rsidR="006112A8" w:rsidRPr="00CC77ED">
        <w:rPr>
          <w:rFonts w:ascii="Arial" w:hAnsi="Arial" w:cs="Arial"/>
        </w:rPr>
        <w:t xml:space="preserve"> defici</w:t>
      </w:r>
      <w:r>
        <w:rPr>
          <w:rFonts w:ascii="Arial" w:hAnsi="Arial" w:cs="Arial"/>
        </w:rPr>
        <w:t>ências no Brasil</w:t>
      </w:r>
      <w:r w:rsidR="006112A8" w:rsidRPr="00CC77ED">
        <w:rPr>
          <w:rFonts w:ascii="Arial" w:hAnsi="Arial" w:cs="Arial"/>
        </w:rPr>
        <w:t>,</w:t>
      </w:r>
      <w:r w:rsidR="008A50D4">
        <w:rPr>
          <w:rFonts w:ascii="Arial" w:hAnsi="Arial" w:cs="Arial"/>
        </w:rPr>
        <w:t xml:space="preserve"> </w:t>
      </w:r>
      <w:r>
        <w:rPr>
          <w:rFonts w:ascii="Arial" w:hAnsi="Arial" w:cs="Arial"/>
        </w:rPr>
        <w:t>teve início na época do Império com a criação de duas Instituições: o Imperial</w:t>
      </w:r>
      <w:r w:rsidR="006112A8" w:rsidRPr="00CC77ED">
        <w:rPr>
          <w:rFonts w:ascii="Arial" w:hAnsi="Arial" w:cs="Arial"/>
        </w:rPr>
        <w:t xml:space="preserve"> </w:t>
      </w:r>
      <w:r>
        <w:rPr>
          <w:rFonts w:ascii="Arial" w:hAnsi="Arial" w:cs="Arial"/>
        </w:rPr>
        <w:t xml:space="preserve"> Instituto Dos Meninos Cegos, em 1854, atual Instituto Benjamin Constant –IBC, </w:t>
      </w:r>
      <w:r w:rsidR="009318E4">
        <w:rPr>
          <w:rFonts w:ascii="Arial" w:eastAsia="Batang" w:hAnsi="Arial" w:cs="Arial"/>
        </w:rPr>
        <w:t xml:space="preserve">que realizava atendimento especializado na educação de cegos, do pré-escolar ao 2º grau, inclusive com supletivo e preparação para o trabalho </w:t>
      </w:r>
      <w:r>
        <w:rPr>
          <w:rFonts w:ascii="Arial" w:hAnsi="Arial" w:cs="Arial"/>
        </w:rPr>
        <w:t>e o Instituto dos Surdos Mudos,</w:t>
      </w:r>
      <w:r w:rsidR="009318E4">
        <w:rPr>
          <w:rFonts w:ascii="Arial" w:hAnsi="Arial" w:cs="Arial"/>
        </w:rPr>
        <w:t xml:space="preserve"> </w:t>
      </w:r>
      <w:r w:rsidR="009318E4">
        <w:rPr>
          <w:rFonts w:ascii="Arial" w:eastAsia="Batang" w:hAnsi="Arial" w:cs="Arial"/>
        </w:rPr>
        <w:t xml:space="preserve">que </w:t>
      </w:r>
      <w:r w:rsidR="009318E4">
        <w:rPr>
          <w:rFonts w:ascii="Arial" w:eastAsia="Batang" w:hAnsi="Arial" w:cs="Arial"/>
        </w:rPr>
        <w:lastRenderedPageBreak/>
        <w:t>prestava atendimento especializado na área da deficiência auditiva,</w:t>
      </w:r>
      <w:r>
        <w:rPr>
          <w:rFonts w:ascii="Arial" w:hAnsi="Arial" w:cs="Arial"/>
        </w:rPr>
        <w:t xml:space="preserve"> em 1857, atual Instituto Nacional da Educação dos Surdos – INES, </w:t>
      </w:r>
      <w:r w:rsidR="009318E4">
        <w:rPr>
          <w:rFonts w:ascii="Arial" w:eastAsia="Batang" w:hAnsi="Arial" w:cs="Arial"/>
        </w:rPr>
        <w:t xml:space="preserve">centro de referência nacional na educação de surdos, inclusive com formação de profissionais da deficiência auditiva. </w:t>
      </w:r>
      <w:r>
        <w:rPr>
          <w:rFonts w:ascii="Arial" w:hAnsi="Arial" w:cs="Arial"/>
        </w:rPr>
        <w:t>ambos no Rio de Janeiro</w:t>
      </w:r>
      <w:r w:rsidR="009318E4">
        <w:rPr>
          <w:rFonts w:ascii="Arial" w:hAnsi="Arial" w:cs="Arial"/>
        </w:rPr>
        <w:t xml:space="preserve"> e </w:t>
      </w:r>
      <w:r w:rsidR="009318E4">
        <w:rPr>
          <w:rFonts w:ascii="Arial" w:eastAsia="Batang" w:hAnsi="Arial" w:cs="Arial"/>
        </w:rPr>
        <w:t xml:space="preserve">fundados por Dom Pedro II. </w:t>
      </w:r>
    </w:p>
    <w:p w:rsidR="009318E4" w:rsidRDefault="000C79E2" w:rsidP="00375740">
      <w:pPr>
        <w:pStyle w:val="Recuodecorpodetexto"/>
        <w:spacing w:line="360" w:lineRule="auto"/>
        <w:ind w:left="0"/>
        <w:jc w:val="both"/>
        <w:rPr>
          <w:rFonts w:ascii="Arial" w:eastAsia="Batang" w:hAnsi="Arial" w:cs="Arial"/>
        </w:rPr>
      </w:pPr>
      <w:r>
        <w:rPr>
          <w:rFonts w:ascii="Arial" w:hAnsi="Arial" w:cs="Arial"/>
        </w:rPr>
        <w:t>No início do século XX, n</w:t>
      </w:r>
      <w:r w:rsidR="009318E4">
        <w:rPr>
          <w:rFonts w:ascii="Arial" w:eastAsia="Batang" w:hAnsi="Arial" w:cs="Arial"/>
        </w:rPr>
        <w:t xml:space="preserve">as décadas de 1910 e 1920, aparecem as primeiras discussões sobre a educação do deficiente mental, com bases em estudos realizados por pesquisadores do século anterior, sendo que pouco contribuíram para a diminuição de conceitos estereotipados em relação à deficiência. Segundo Ferreira (1993, p.32), </w:t>
      </w:r>
      <w:r w:rsidR="009318E4" w:rsidRPr="000C79E2">
        <w:rPr>
          <w:rFonts w:ascii="Arial" w:eastAsia="Batang" w:hAnsi="Arial" w:cs="Arial"/>
          <w:b/>
        </w:rPr>
        <w:t>a partir da década de 1930, surgem no Brasil as</w:t>
      </w:r>
      <w:r>
        <w:rPr>
          <w:rFonts w:ascii="Arial" w:eastAsia="Batang" w:hAnsi="Arial" w:cs="Arial"/>
          <w:b/>
        </w:rPr>
        <w:t xml:space="preserve"> Primeiras Sociedades Pestalozzi</w:t>
      </w:r>
      <w:r w:rsidR="009318E4" w:rsidRPr="000C79E2">
        <w:rPr>
          <w:rFonts w:ascii="Arial" w:eastAsia="Batang" w:hAnsi="Arial" w:cs="Arial"/>
          <w:b/>
        </w:rPr>
        <w:t>.</w:t>
      </w:r>
      <w:r w:rsidR="009318E4">
        <w:rPr>
          <w:rFonts w:ascii="Arial" w:eastAsia="Batang" w:hAnsi="Arial" w:cs="Arial"/>
        </w:rPr>
        <w:t xml:space="preserve"> Eram instituições especiais de educação, que perpetuavam as idéias pedagógicas de Pestalozzi (1746-1827), com pretensão de desenvolver, ao máximo, as potencialidades da criança, mas em termos quantitativos apenas. Suas bases foram lançadas, no Brasil, </w:t>
      </w:r>
      <w:smartTag w:uri="urn:schemas-microsoft-com:office:smarttags" w:element="PersonName">
        <w:smartTagPr>
          <w:attr w:name="ProductID" w:val="em Minas Gerais"/>
        </w:smartTagPr>
        <w:r w:rsidR="009318E4">
          <w:rPr>
            <w:rFonts w:ascii="Arial" w:eastAsia="Batang" w:hAnsi="Arial" w:cs="Arial"/>
          </w:rPr>
          <w:t>em Minas Gerais</w:t>
        </w:r>
      </w:smartTag>
      <w:r w:rsidR="009318E4">
        <w:rPr>
          <w:rFonts w:ascii="Arial" w:eastAsia="Batang" w:hAnsi="Arial" w:cs="Arial"/>
        </w:rPr>
        <w:t xml:space="preserve">, pela educadora Helena Antipoff. </w:t>
      </w:r>
    </w:p>
    <w:p w:rsidR="000C79E2" w:rsidRDefault="009318E4" w:rsidP="00375740">
      <w:pPr>
        <w:pStyle w:val="Recuodecorpodetexto"/>
        <w:spacing w:line="360" w:lineRule="auto"/>
        <w:ind w:left="0"/>
        <w:jc w:val="both"/>
        <w:rPr>
          <w:rFonts w:ascii="Arial" w:hAnsi="Arial" w:cs="Arial"/>
        </w:rPr>
      </w:pPr>
      <w:r>
        <w:rPr>
          <w:rFonts w:ascii="Arial" w:eastAsia="Batang" w:hAnsi="Arial" w:cs="Arial"/>
        </w:rPr>
        <w:t>Seguindo o caminho da história, verifica-se que, diante das dificuldades dos pais em matricular seus filhos nas escolas regulares, em 11 de novembro de 1954, foi fundada na cidade do Rio de Janeiro, a primeira APAE</w:t>
      </w:r>
      <w:r w:rsidR="00B90084">
        <w:rPr>
          <w:rFonts w:ascii="Arial" w:eastAsia="Batang" w:hAnsi="Arial" w:cs="Arial"/>
        </w:rPr>
        <w:t xml:space="preserve"> (</w:t>
      </w:r>
      <w:r w:rsidR="00B90084">
        <w:rPr>
          <w:rFonts w:ascii="Arial" w:hAnsi="Arial" w:cs="Arial"/>
        </w:rPr>
        <w:t>Associação de Pais e Amigos dos Excepcionais)</w:t>
      </w:r>
      <w:r>
        <w:rPr>
          <w:rFonts w:ascii="Arial" w:eastAsia="Batang" w:hAnsi="Arial" w:cs="Arial"/>
        </w:rPr>
        <w:t xml:space="preserve"> do Brasil, destinada a promover o bem estar dos excepcionais, funcionando com c</w:t>
      </w:r>
      <w:r w:rsidR="00B90084">
        <w:rPr>
          <w:rFonts w:ascii="Arial" w:eastAsia="Batang" w:hAnsi="Arial" w:cs="Arial"/>
        </w:rPr>
        <w:t xml:space="preserve">erca de 20 alunos inicialmente, </w:t>
      </w:r>
      <w:r w:rsidR="000C79E2">
        <w:rPr>
          <w:rFonts w:ascii="Arial" w:hAnsi="Arial" w:cs="Arial"/>
        </w:rPr>
        <w:t xml:space="preserve">e, em 1945, é criado o primeiro atendimento educacional especializado às pessoas com superdotação na Sociedade Pestalozzi, por Helena Antipoff.  </w:t>
      </w:r>
    </w:p>
    <w:p w:rsidR="006112A8" w:rsidRPr="006349C1" w:rsidRDefault="00984A89" w:rsidP="00375740">
      <w:pPr>
        <w:spacing w:line="360" w:lineRule="auto"/>
        <w:jc w:val="both"/>
        <w:rPr>
          <w:rFonts w:ascii="Arial" w:hAnsi="Arial" w:cs="Arial"/>
          <w:b/>
        </w:rPr>
      </w:pPr>
      <w:r>
        <w:rPr>
          <w:rFonts w:ascii="Arial" w:hAnsi="Arial" w:cs="Arial"/>
        </w:rPr>
        <w:t>No</w:t>
      </w:r>
      <w:r w:rsidR="006112A8" w:rsidRPr="00CC77ED">
        <w:rPr>
          <w:rFonts w:ascii="Arial" w:hAnsi="Arial" w:cs="Arial"/>
        </w:rPr>
        <w:t xml:space="preserve"> final dos anos cinqüenta</w:t>
      </w:r>
      <w:r>
        <w:rPr>
          <w:rFonts w:ascii="Arial" w:hAnsi="Arial" w:cs="Arial"/>
        </w:rPr>
        <w:t xml:space="preserve"> e início da década de sessenta, houve</w:t>
      </w:r>
      <w:r w:rsidR="006112A8" w:rsidRPr="00CC77ED">
        <w:rPr>
          <w:rFonts w:ascii="Arial" w:hAnsi="Arial" w:cs="Arial"/>
        </w:rPr>
        <w:t xml:space="preserve"> as criações das campanhas federais: Campanha para educação dos surdos brasileiros (1957); Campanha nacional de educação e reabilitação de deficientes da visão (1958); Campanha nacional de educação de cegos-CNEC (1960); Campanha nacional de educação e reabilitação de DM (CADEME).  A escola inclusiva vem sendo pensada há tempos, mas, uma maior organização e constância na defesa dos excluídos só se fez notar em meados da década de oitenta.</w:t>
      </w:r>
    </w:p>
    <w:p w:rsidR="0043173B" w:rsidRDefault="004E3874" w:rsidP="00375740">
      <w:pPr>
        <w:spacing w:before="100" w:beforeAutospacing="1" w:after="100" w:afterAutospacing="1" w:line="360" w:lineRule="auto"/>
        <w:jc w:val="both"/>
        <w:rPr>
          <w:rFonts w:ascii="Arial" w:hAnsi="Arial" w:cs="Arial"/>
          <w:color w:val="000000"/>
          <w:szCs w:val="20"/>
        </w:rPr>
      </w:pPr>
      <w:r>
        <w:rPr>
          <w:rFonts w:ascii="Arial" w:hAnsi="Arial" w:cs="Arial"/>
        </w:rPr>
        <w:t>As pessoas</w:t>
      </w:r>
      <w:r w:rsidR="00FA53FC" w:rsidRPr="00CC77ED">
        <w:rPr>
          <w:rFonts w:ascii="Arial" w:hAnsi="Arial" w:cs="Arial"/>
        </w:rPr>
        <w:t xml:space="preserve"> com necess</w:t>
      </w:r>
      <w:r w:rsidR="005F1305">
        <w:rPr>
          <w:rFonts w:ascii="Arial" w:hAnsi="Arial" w:cs="Arial"/>
        </w:rPr>
        <w:t xml:space="preserve">idades especiais </w:t>
      </w:r>
      <w:r w:rsidR="00CC77ED">
        <w:rPr>
          <w:rFonts w:ascii="Arial" w:hAnsi="Arial" w:cs="Arial"/>
        </w:rPr>
        <w:t xml:space="preserve">conquistaram </w:t>
      </w:r>
      <w:r w:rsidR="00FA53FC" w:rsidRPr="00CC77ED">
        <w:rPr>
          <w:rFonts w:ascii="Arial" w:hAnsi="Arial" w:cs="Arial"/>
        </w:rPr>
        <w:t>direitos legais e constitucionais</w:t>
      </w:r>
      <w:r w:rsidR="006349C1">
        <w:rPr>
          <w:rFonts w:ascii="Arial" w:hAnsi="Arial" w:cs="Arial"/>
        </w:rPr>
        <w:t xml:space="preserve">, em </w:t>
      </w:r>
      <w:r w:rsidR="009160A6" w:rsidRPr="00CC77ED">
        <w:rPr>
          <w:rFonts w:ascii="Arial" w:hAnsi="Arial" w:cs="Arial"/>
        </w:rPr>
        <w:t>capítulos específicos.</w:t>
      </w:r>
      <w:r w:rsidR="00CC77ED">
        <w:rPr>
          <w:rFonts w:ascii="Arial" w:hAnsi="Arial" w:cs="Arial"/>
          <w:color w:val="000000"/>
          <w:szCs w:val="20"/>
        </w:rPr>
        <w:t xml:space="preserve"> </w:t>
      </w:r>
      <w:r w:rsidR="00983F63">
        <w:rPr>
          <w:rFonts w:ascii="Arial" w:hAnsi="Arial" w:cs="Arial"/>
          <w:color w:val="000000"/>
          <w:szCs w:val="20"/>
        </w:rPr>
        <w:t xml:space="preserve">Já em 1961, a </w:t>
      </w:r>
      <w:r w:rsidR="0043173B">
        <w:rPr>
          <w:rFonts w:ascii="Arial" w:hAnsi="Arial" w:cs="Arial"/>
          <w:color w:val="000000"/>
          <w:szCs w:val="20"/>
        </w:rPr>
        <w:t xml:space="preserve">LDBEN - </w:t>
      </w:r>
      <w:r w:rsidR="00983F63">
        <w:rPr>
          <w:rFonts w:ascii="Arial" w:hAnsi="Arial" w:cs="Arial"/>
          <w:color w:val="000000"/>
          <w:szCs w:val="20"/>
        </w:rPr>
        <w:t>Lei de Diretrizes e Bases da Educação Nacional</w:t>
      </w:r>
      <w:r w:rsidR="0043173B">
        <w:rPr>
          <w:rFonts w:ascii="Arial" w:hAnsi="Arial" w:cs="Arial"/>
          <w:color w:val="000000"/>
          <w:szCs w:val="20"/>
        </w:rPr>
        <w:t xml:space="preserve"> nº</w:t>
      </w:r>
      <w:r w:rsidR="005F1305">
        <w:rPr>
          <w:rFonts w:ascii="Arial" w:hAnsi="Arial" w:cs="Arial"/>
          <w:color w:val="000000"/>
          <w:szCs w:val="20"/>
        </w:rPr>
        <w:t xml:space="preserve"> 4024/61, apregoava</w:t>
      </w:r>
      <w:r w:rsidR="00665DFC">
        <w:rPr>
          <w:rFonts w:ascii="Arial" w:hAnsi="Arial" w:cs="Arial"/>
          <w:color w:val="000000"/>
          <w:szCs w:val="20"/>
        </w:rPr>
        <w:t xml:space="preserve"> o atendimento </w:t>
      </w:r>
      <w:r w:rsidR="00983F63">
        <w:rPr>
          <w:rFonts w:ascii="Arial" w:hAnsi="Arial" w:cs="Arial"/>
          <w:color w:val="000000"/>
          <w:szCs w:val="20"/>
        </w:rPr>
        <w:t xml:space="preserve">educacional às pessoas com deficiência, apontando o direito dos excepcionais </w:t>
      </w:r>
      <w:r w:rsidR="00983F63">
        <w:rPr>
          <w:rFonts w:ascii="Arial" w:hAnsi="Arial" w:cs="Arial"/>
          <w:color w:val="000000"/>
          <w:szCs w:val="20"/>
        </w:rPr>
        <w:lastRenderedPageBreak/>
        <w:t>à educação, preferencialmente dentro do sistema de ensino.</w:t>
      </w:r>
      <w:r w:rsidR="0043173B">
        <w:rPr>
          <w:rFonts w:ascii="Arial" w:hAnsi="Arial" w:cs="Arial"/>
          <w:color w:val="000000"/>
          <w:szCs w:val="20"/>
        </w:rPr>
        <w:t xml:space="preserve">  A LDBEN nº 5692/71, altera a anterior, definindo “tratamento especial” para os alunos com deficiências, reforçando o encaminhamento desses alunos para as classes e escolas especiais.</w:t>
      </w:r>
    </w:p>
    <w:p w:rsidR="007C691B" w:rsidRDefault="005F1305" w:rsidP="00375740">
      <w:pPr>
        <w:spacing w:before="100" w:beforeAutospacing="1" w:after="100" w:afterAutospacing="1" w:line="360" w:lineRule="auto"/>
        <w:jc w:val="both"/>
        <w:rPr>
          <w:rFonts w:ascii="Arial" w:hAnsi="Arial" w:cs="Arial"/>
          <w:color w:val="000000"/>
          <w:szCs w:val="20"/>
        </w:rPr>
      </w:pPr>
      <w:r>
        <w:rPr>
          <w:rFonts w:ascii="Arial" w:hAnsi="Arial" w:cs="Arial"/>
          <w:color w:val="000000"/>
          <w:szCs w:val="20"/>
        </w:rPr>
        <w:t>Em 1973, é criado no MEC (</w:t>
      </w:r>
      <w:r w:rsidR="00900E5C">
        <w:rPr>
          <w:rFonts w:ascii="Arial" w:hAnsi="Arial" w:cs="Arial"/>
          <w:color w:val="000000"/>
          <w:szCs w:val="20"/>
        </w:rPr>
        <w:t>Ministério da Educação e Cultura</w:t>
      </w:r>
      <w:r w:rsidR="007C691B">
        <w:rPr>
          <w:rFonts w:ascii="Arial" w:hAnsi="Arial" w:cs="Arial"/>
          <w:color w:val="000000"/>
          <w:szCs w:val="20"/>
        </w:rPr>
        <w:t>), o Centro Nacional de Educação Especial (CENESP), responsável</w:t>
      </w:r>
      <w:r w:rsidR="005B3A16">
        <w:rPr>
          <w:rFonts w:ascii="Arial" w:hAnsi="Arial" w:cs="Arial"/>
          <w:color w:val="000000"/>
          <w:szCs w:val="20"/>
        </w:rPr>
        <w:t xml:space="preserve"> pela gerência</w:t>
      </w:r>
      <w:r w:rsidR="004E5099">
        <w:rPr>
          <w:rFonts w:ascii="Arial" w:hAnsi="Arial" w:cs="Arial"/>
          <w:color w:val="000000"/>
          <w:szCs w:val="20"/>
        </w:rPr>
        <w:t xml:space="preserve"> da educação especial no Brasil</w:t>
      </w:r>
      <w:r w:rsidR="00900E5C">
        <w:rPr>
          <w:rFonts w:ascii="Arial" w:hAnsi="Arial" w:cs="Arial"/>
          <w:color w:val="000000"/>
          <w:szCs w:val="20"/>
        </w:rPr>
        <w:t>, que, sob a égide integracionista, impulsionou ações educacionais voltadas às pessoas com deficiência e  às pessoas com superdotação, ainda configuradas por campanhas assistenciais e ações isoladas do</w:t>
      </w:r>
      <w:r w:rsidR="008A50D4">
        <w:rPr>
          <w:rFonts w:ascii="Arial" w:hAnsi="Arial" w:cs="Arial"/>
          <w:color w:val="000000"/>
          <w:szCs w:val="20"/>
        </w:rPr>
        <w:t xml:space="preserve"> Estado, não se efetivando uma política pública de acesso universal à educação, permanecendo a concepção de políticas especiais para tratar da temática da educação de alunos com deficiência e, no que se refere aos alunos com superdotação, apesar do acesso ao ensino regular, não é organizado um atendimento especializado que considere as singularidades de aprendizagem desses alunos.</w:t>
      </w:r>
    </w:p>
    <w:p w:rsidR="00CC77ED" w:rsidRDefault="00665DFC" w:rsidP="00375740">
      <w:pPr>
        <w:spacing w:before="100" w:beforeAutospacing="1" w:after="100" w:afterAutospacing="1" w:line="360" w:lineRule="auto"/>
        <w:jc w:val="both"/>
        <w:rPr>
          <w:rFonts w:ascii="Arial" w:hAnsi="Arial" w:cs="Arial"/>
          <w:color w:val="000000"/>
        </w:rPr>
      </w:pPr>
      <w:r>
        <w:rPr>
          <w:rFonts w:ascii="Arial" w:hAnsi="Arial" w:cs="Arial"/>
          <w:color w:val="000000"/>
          <w:szCs w:val="20"/>
        </w:rPr>
        <w:t xml:space="preserve"> </w:t>
      </w:r>
      <w:r w:rsidR="00CC77ED">
        <w:rPr>
          <w:rFonts w:ascii="Arial" w:hAnsi="Arial" w:cs="Arial"/>
          <w:color w:val="000000"/>
          <w:szCs w:val="20"/>
        </w:rPr>
        <w:t xml:space="preserve">Em </w:t>
      </w:r>
      <w:smartTag w:uri="urn:schemas-microsoft-com:office:smarttags" w:element="metricconverter">
        <w:smartTagPr>
          <w:attr w:name="ProductID" w:val="1988, a"/>
        </w:smartTagPr>
        <w:r w:rsidR="00CC77ED">
          <w:rPr>
            <w:rFonts w:ascii="Arial" w:hAnsi="Arial" w:cs="Arial"/>
            <w:color w:val="000000"/>
            <w:szCs w:val="20"/>
          </w:rPr>
          <w:t>1988, a</w:t>
        </w:r>
      </w:smartTag>
      <w:r w:rsidR="00CC77ED">
        <w:rPr>
          <w:rFonts w:ascii="Arial" w:hAnsi="Arial" w:cs="Arial"/>
          <w:color w:val="000000"/>
          <w:szCs w:val="20"/>
        </w:rPr>
        <w:t xml:space="preserve"> Constituição Federal, de cunho liberal, prescrevia,  no seu artigo 208, inciso III, entre as atribuições do Estado, o “atendimento educacional </w:t>
      </w:r>
      <w:r w:rsidR="00900E5C">
        <w:rPr>
          <w:rFonts w:ascii="Arial" w:hAnsi="Arial" w:cs="Arial"/>
          <w:color w:val="000000"/>
          <w:szCs w:val="20"/>
        </w:rPr>
        <w:t xml:space="preserve">a </w:t>
      </w:r>
      <w:r w:rsidR="00CC77ED">
        <w:rPr>
          <w:rFonts w:ascii="Arial" w:hAnsi="Arial" w:cs="Arial"/>
          <w:color w:val="000000"/>
          <w:szCs w:val="20"/>
        </w:rPr>
        <w:t xml:space="preserve">especializado aos </w:t>
      </w:r>
      <w:r w:rsidR="00CC77ED" w:rsidRPr="00BA1C16">
        <w:rPr>
          <w:rFonts w:ascii="Arial" w:hAnsi="Arial" w:cs="Arial"/>
          <w:color w:val="000000"/>
          <w:szCs w:val="20"/>
        </w:rPr>
        <w:t xml:space="preserve">portadores </w:t>
      </w:r>
      <w:r w:rsidR="00CC77ED">
        <w:rPr>
          <w:rFonts w:ascii="Arial" w:hAnsi="Arial" w:cs="Arial"/>
          <w:color w:val="000000"/>
          <w:szCs w:val="20"/>
        </w:rPr>
        <w:t xml:space="preserve">de deficiência, preferencialmente na rede regular de ensino”. O termo </w:t>
      </w:r>
      <w:r w:rsidR="00BA1C16" w:rsidRPr="00BA1C16">
        <w:rPr>
          <w:rFonts w:ascii="Arial" w:hAnsi="Arial" w:cs="Arial"/>
          <w:b/>
          <w:color w:val="000000"/>
          <w:szCs w:val="20"/>
        </w:rPr>
        <w:t xml:space="preserve">portadores de </w:t>
      </w:r>
      <w:r w:rsidR="00BA1C16">
        <w:rPr>
          <w:rFonts w:ascii="Arial" w:hAnsi="Arial" w:cs="Arial"/>
          <w:b/>
          <w:bCs/>
          <w:i/>
          <w:iCs/>
          <w:color w:val="000000"/>
          <w:szCs w:val="20"/>
        </w:rPr>
        <w:t>deficiência</w:t>
      </w:r>
      <w:r w:rsidR="00BA1C16">
        <w:rPr>
          <w:rFonts w:ascii="Arial" w:hAnsi="Arial" w:cs="Arial"/>
          <w:color w:val="000000"/>
          <w:szCs w:val="20"/>
        </w:rPr>
        <w:t xml:space="preserve"> é</w:t>
      </w:r>
      <w:r w:rsidR="00CC77ED">
        <w:rPr>
          <w:rFonts w:ascii="Arial" w:hAnsi="Arial" w:cs="Arial"/>
          <w:color w:val="000000"/>
          <w:szCs w:val="20"/>
        </w:rPr>
        <w:t xml:space="preserve"> herança da Medicina de séculos anteriores. A terminologia “portadores de deficiência” nos remete a um Brasil excludente que tratava seus doentes, deficientes ou não, como “portadores de moléstia infecciosa”. Este en</w:t>
      </w:r>
      <w:r w:rsidR="00BA1C16">
        <w:rPr>
          <w:rFonts w:ascii="Arial" w:hAnsi="Arial" w:cs="Arial"/>
          <w:color w:val="000000"/>
          <w:szCs w:val="20"/>
        </w:rPr>
        <w:t xml:space="preserve">foque clínico, </w:t>
      </w:r>
      <w:r w:rsidR="00CC77ED">
        <w:rPr>
          <w:rFonts w:ascii="Arial" w:hAnsi="Arial" w:cs="Arial"/>
          <w:color w:val="000000"/>
          <w:szCs w:val="20"/>
        </w:rPr>
        <w:t>perdurou até a Constituição Federal de 1988.</w:t>
      </w:r>
      <w:r w:rsidR="0043173B">
        <w:rPr>
          <w:rFonts w:ascii="Arial" w:hAnsi="Arial" w:cs="Arial"/>
          <w:color w:val="000000"/>
          <w:szCs w:val="20"/>
        </w:rPr>
        <w:t xml:space="preserve"> </w:t>
      </w:r>
      <w:r w:rsidR="00CC77ED">
        <w:rPr>
          <w:rFonts w:ascii="Arial" w:hAnsi="Arial" w:cs="Arial"/>
          <w:color w:val="000000"/>
          <w:szCs w:val="20"/>
        </w:rPr>
        <w:t xml:space="preserve">A garantia constitucional  de educar a todos, sem qualquer discriminação ou exclusão social e o acesso ao ensino fundamental, para </w:t>
      </w:r>
      <w:r w:rsidR="00983F63">
        <w:rPr>
          <w:rFonts w:ascii="Arial" w:hAnsi="Arial" w:cs="Arial"/>
          <w:color w:val="000000"/>
          <w:szCs w:val="20"/>
        </w:rPr>
        <w:t>aqueles</w:t>
      </w:r>
      <w:r w:rsidR="00CC77ED">
        <w:rPr>
          <w:rFonts w:ascii="Arial" w:hAnsi="Arial" w:cs="Arial"/>
          <w:color w:val="000000"/>
          <w:szCs w:val="20"/>
        </w:rPr>
        <w:t xml:space="preserve">, em idade escolar, sejam normais ou especiais, passa a ser, a partir de 1988, um </w:t>
      </w:r>
      <w:r w:rsidR="00CC77ED">
        <w:rPr>
          <w:rFonts w:ascii="Arial" w:hAnsi="Arial" w:cs="Arial"/>
          <w:b/>
          <w:bCs/>
          <w:color w:val="000000"/>
          <w:szCs w:val="20"/>
        </w:rPr>
        <w:t>direito público subjetivo</w:t>
      </w:r>
      <w:r w:rsidR="00CC77ED">
        <w:rPr>
          <w:rFonts w:ascii="Arial" w:hAnsi="Arial" w:cs="Arial"/>
          <w:color w:val="000000"/>
          <w:szCs w:val="20"/>
        </w:rPr>
        <w:t>, isto é, inalienável, sem que as famílias pudessem abrir mão de sua exigência perante o Poder Público.</w:t>
      </w:r>
    </w:p>
    <w:p w:rsidR="00FB0909" w:rsidRDefault="0043173B" w:rsidP="00375740">
      <w:pPr>
        <w:pStyle w:val="Recuodecorpodetexto"/>
        <w:spacing w:line="360" w:lineRule="auto"/>
        <w:ind w:left="0"/>
        <w:jc w:val="both"/>
        <w:rPr>
          <w:rFonts w:ascii="Arial" w:eastAsia="Batang" w:hAnsi="Arial" w:cs="Arial"/>
        </w:rPr>
      </w:pPr>
      <w:r>
        <w:rPr>
          <w:rFonts w:ascii="Arial" w:eastAsia="Batang" w:hAnsi="Arial" w:cs="Arial"/>
        </w:rPr>
        <w:t>E</w:t>
      </w:r>
      <w:r w:rsidR="00FB0909">
        <w:rPr>
          <w:rFonts w:ascii="Arial" w:eastAsia="Batang" w:hAnsi="Arial" w:cs="Arial"/>
        </w:rPr>
        <w:t xml:space="preserve">m 1990, surgiu o Estatuto da Criança e do Adolescente, com a Lei nº 8.069, </w:t>
      </w:r>
      <w:r>
        <w:rPr>
          <w:rFonts w:ascii="Arial" w:eastAsia="Batang" w:hAnsi="Arial" w:cs="Arial"/>
        </w:rPr>
        <w:t>tendo como objetivo</w:t>
      </w:r>
      <w:r w:rsidR="00FB0909">
        <w:rPr>
          <w:rFonts w:ascii="Arial" w:eastAsia="Batang" w:hAnsi="Arial" w:cs="Arial"/>
        </w:rPr>
        <w:t xml:space="preserve"> proteção dos direitos da criança e do adolescente, seguindo, em relação aos portadores de deficiência dessa faixa etária, a mesma</w:t>
      </w:r>
      <w:r w:rsidR="003D5F09">
        <w:rPr>
          <w:rFonts w:ascii="Arial" w:eastAsia="Batang" w:hAnsi="Arial" w:cs="Arial"/>
        </w:rPr>
        <w:t xml:space="preserve"> linha da Constituição Federal, ao determinar que </w:t>
      </w:r>
      <w:r w:rsidR="003D5F09" w:rsidRPr="003D5F09">
        <w:rPr>
          <w:rFonts w:ascii="Arial" w:eastAsia="Batang" w:hAnsi="Arial" w:cs="Arial"/>
          <w:b/>
        </w:rPr>
        <w:t xml:space="preserve">os pais ou </w:t>
      </w:r>
      <w:r w:rsidR="003D5F09" w:rsidRPr="003D5F09">
        <w:rPr>
          <w:rFonts w:ascii="Arial" w:eastAsia="Batang" w:hAnsi="Arial" w:cs="Arial"/>
          <w:b/>
        </w:rPr>
        <w:lastRenderedPageBreak/>
        <w:t>responsáveis tem a obrigação de matricular seus filhos ou pupilos na rede regular de  ensino.</w:t>
      </w:r>
      <w:r w:rsidR="003D5F09">
        <w:rPr>
          <w:rFonts w:ascii="Arial" w:eastAsia="Batang" w:hAnsi="Arial" w:cs="Arial"/>
        </w:rPr>
        <w:t xml:space="preserve"> </w:t>
      </w:r>
    </w:p>
    <w:p w:rsidR="00225D22" w:rsidRDefault="00FB0909" w:rsidP="00375740">
      <w:pPr>
        <w:spacing w:before="100" w:beforeAutospacing="1" w:after="100" w:afterAutospacing="1" w:line="360" w:lineRule="auto"/>
        <w:jc w:val="both"/>
        <w:rPr>
          <w:rFonts w:ascii="Arial" w:eastAsia="Batang" w:hAnsi="Arial" w:cs="Arial"/>
        </w:rPr>
      </w:pPr>
      <w:r w:rsidRPr="003A6749">
        <w:rPr>
          <w:rFonts w:ascii="Arial" w:eastAsia="Batang" w:hAnsi="Arial" w:cs="Arial"/>
        </w:rPr>
        <w:t xml:space="preserve">Vale enfocar que a nova proposta de educação inclusiva surgiu com a Conferência Mundial sobre Educação para Todos (1990), realizada em Jomtien, na Tailândia. De acordo com Osório (1999, p. 12), </w:t>
      </w:r>
      <w:r w:rsidRPr="003A6749">
        <w:rPr>
          <w:rFonts w:ascii="Arial" w:eastAsia="Batang" w:hAnsi="Arial" w:cs="Arial"/>
          <w:b/>
        </w:rPr>
        <w:t xml:space="preserve">sua meta é a de garantir a democratização da educação, independentemente </w:t>
      </w:r>
      <w:r w:rsidR="003A6749">
        <w:rPr>
          <w:rFonts w:ascii="Arial" w:eastAsia="Batang" w:hAnsi="Arial" w:cs="Arial"/>
          <w:b/>
        </w:rPr>
        <w:t>das particularidades dos alunos</w:t>
      </w:r>
      <w:r w:rsidRPr="003A6749">
        <w:rPr>
          <w:rFonts w:ascii="Arial" w:eastAsia="Batang" w:hAnsi="Arial" w:cs="Arial"/>
          <w:b/>
        </w:rPr>
        <w:t>.</w:t>
      </w:r>
      <w:r w:rsidR="003A6749">
        <w:rPr>
          <w:rFonts w:ascii="Arial" w:eastAsia="Batang" w:hAnsi="Arial" w:cs="Arial"/>
        </w:rPr>
        <w:t xml:space="preserve"> Entretanto, </w:t>
      </w:r>
      <w:r w:rsidR="00225D22">
        <w:rPr>
          <w:rFonts w:ascii="Arial" w:eastAsia="Batang" w:hAnsi="Arial" w:cs="Arial"/>
        </w:rPr>
        <w:t xml:space="preserve">Educação para Todos já era apregoada </w:t>
      </w:r>
      <w:r w:rsidR="00EC29B8">
        <w:rPr>
          <w:rFonts w:ascii="Arial" w:eastAsia="Batang" w:hAnsi="Arial" w:cs="Arial"/>
        </w:rPr>
        <w:t>na Declaração U</w:t>
      </w:r>
      <w:r w:rsidR="003A6749">
        <w:rPr>
          <w:rFonts w:ascii="Arial" w:eastAsia="Batang" w:hAnsi="Arial" w:cs="Arial"/>
        </w:rPr>
        <w:t>niversal dos Direitos Humanos, c</w:t>
      </w:r>
      <w:r w:rsidR="00EC29B8">
        <w:rPr>
          <w:rFonts w:ascii="Arial" w:eastAsia="Batang" w:hAnsi="Arial" w:cs="Arial"/>
        </w:rPr>
        <w:t xml:space="preserve">omo podemos comprovar em seu Artigo XXVI, </w:t>
      </w:r>
      <w:r w:rsidR="003A6749">
        <w:rPr>
          <w:rFonts w:ascii="Arial" w:eastAsia="Batang" w:hAnsi="Arial" w:cs="Arial"/>
        </w:rPr>
        <w:t xml:space="preserve">onde </w:t>
      </w:r>
      <w:r w:rsidR="00EC29B8">
        <w:rPr>
          <w:rFonts w:ascii="Arial" w:eastAsia="Batang" w:hAnsi="Arial" w:cs="Arial"/>
        </w:rPr>
        <w:t>está estabelecido que a educação é um direito de todas as pessoas e tem por objetivo o pleno desenvolvimento da personalidade humana e o fortalecimento do respeito aos direitos humanos e às liberdades fundamentais. Esse documento é fruto de um pacto internacional consolidado em 1948 no âmbito da Organização das Nações Unidas.</w:t>
      </w:r>
    </w:p>
    <w:p w:rsidR="005E5D0E" w:rsidRDefault="005E5D0E" w:rsidP="00375740">
      <w:pPr>
        <w:spacing w:before="100" w:beforeAutospacing="1" w:after="100" w:afterAutospacing="1" w:line="360" w:lineRule="auto"/>
        <w:jc w:val="both"/>
        <w:rPr>
          <w:rFonts w:ascii="Arial" w:eastAsia="Batang" w:hAnsi="Arial" w:cs="Arial"/>
        </w:rPr>
      </w:pPr>
      <w:r>
        <w:rPr>
          <w:rFonts w:ascii="Arial" w:eastAsia="Batang" w:hAnsi="Arial" w:cs="Arial"/>
        </w:rPr>
        <w:t>O Bras</w:t>
      </w:r>
      <w:r w:rsidR="00C559A6">
        <w:rPr>
          <w:rFonts w:ascii="Arial" w:eastAsia="Batang" w:hAnsi="Arial" w:cs="Arial"/>
        </w:rPr>
        <w:t xml:space="preserve">il decidiu pela construção de um sistema educacional inclusivo, ao concordar com a Declaração Mundial de Educação para Todos, firmada em Jomtien, na Tailândia, em  1990 e com os postulados produzidos na </w:t>
      </w:r>
      <w:r w:rsidR="00C559A6" w:rsidRPr="00CC77ED">
        <w:rPr>
          <w:rFonts w:ascii="Arial" w:hAnsi="Arial" w:cs="Arial"/>
        </w:rPr>
        <w:t>“Conferência Mundial sobre Necessidades Educativas Especiais”</w:t>
      </w:r>
      <w:r w:rsidR="00C559A6">
        <w:rPr>
          <w:rFonts w:ascii="Arial" w:hAnsi="Arial" w:cs="Arial"/>
        </w:rPr>
        <w:t>, em Salamanca, Espanha, em 1994.</w:t>
      </w:r>
    </w:p>
    <w:p w:rsidR="009E5CC3" w:rsidRDefault="00B8358F" w:rsidP="00375740">
      <w:pPr>
        <w:spacing w:line="360" w:lineRule="auto"/>
        <w:jc w:val="both"/>
        <w:rPr>
          <w:rStyle w:val="apple-converted-space"/>
          <w:rFonts w:ascii="Arial" w:hAnsi="Arial" w:cs="Arial"/>
          <w:shd w:val="clear" w:color="auto" w:fill="FFFFFF"/>
        </w:rPr>
      </w:pPr>
      <w:r>
        <w:rPr>
          <w:rFonts w:ascii="Arial" w:hAnsi="Arial" w:cs="Arial"/>
        </w:rPr>
        <w:t>A</w:t>
      </w:r>
      <w:r w:rsidR="003A6749" w:rsidRPr="00CC77ED">
        <w:rPr>
          <w:rFonts w:ascii="Arial" w:hAnsi="Arial" w:cs="Arial"/>
        </w:rPr>
        <w:t xml:space="preserve"> “Conferência Mundial sobre Necessidades Educativas Especiais” realizada pelo governo espanhol em parceria com a UNESCO, em 1994, reuni</w:t>
      </w:r>
      <w:r w:rsidR="00C559A6">
        <w:rPr>
          <w:rFonts w:ascii="Arial" w:hAnsi="Arial" w:cs="Arial"/>
        </w:rPr>
        <w:t>u</w:t>
      </w:r>
      <w:r w:rsidR="003A6749" w:rsidRPr="00CC77ED">
        <w:rPr>
          <w:rFonts w:ascii="Arial" w:hAnsi="Arial" w:cs="Arial"/>
        </w:rPr>
        <w:t xml:space="preserve"> </w:t>
      </w:r>
      <w:r w:rsidR="003A6749" w:rsidRPr="003A6749">
        <w:rPr>
          <w:rFonts w:ascii="Arial" w:hAnsi="Arial" w:cs="Arial"/>
          <w:b/>
        </w:rPr>
        <w:t>“...</w:t>
      </w:r>
      <w:r w:rsidR="003A6749" w:rsidRPr="009E5CC3">
        <w:rPr>
          <w:rFonts w:ascii="Arial" w:hAnsi="Arial" w:cs="Arial"/>
          <w:b/>
        </w:rPr>
        <w:t>representantes de 92 países e de 25 organizações internacionais, com o objetivo de promover a ‘educação para todos’.” (</w:t>
      </w:r>
      <w:r w:rsidR="009E5CC3">
        <w:rPr>
          <w:rStyle w:val="apple-converted-space"/>
          <w:rFonts w:ascii="Arial" w:hAnsi="Arial" w:cs="Arial"/>
          <w:shd w:val="clear" w:color="auto" w:fill="FFFFFF"/>
        </w:rPr>
        <w:t xml:space="preserve">BAUMEL, Roseli C. Rocha de C, SEMEGHINI, Idméia. </w:t>
      </w:r>
      <w:r w:rsidR="009E5CC3">
        <w:rPr>
          <w:rStyle w:val="apple-converted-space"/>
          <w:rFonts w:ascii="Arial" w:hAnsi="Arial" w:cs="Arial"/>
          <w:b/>
          <w:shd w:val="clear" w:color="auto" w:fill="FFFFFF"/>
        </w:rPr>
        <w:t>Integrar/Incluir: desafio para a escola atual.</w:t>
      </w:r>
      <w:r w:rsidR="009E5CC3">
        <w:rPr>
          <w:rStyle w:val="apple-converted-space"/>
          <w:rFonts w:ascii="Arial" w:hAnsi="Arial" w:cs="Arial"/>
          <w:shd w:val="clear" w:color="auto" w:fill="FFFFFF"/>
        </w:rPr>
        <w:t xml:space="preserve"> São Paulo: FEUSP, 1998).</w:t>
      </w:r>
    </w:p>
    <w:p w:rsidR="00ED0A59" w:rsidRDefault="00ED0A59" w:rsidP="00375740">
      <w:pPr>
        <w:spacing w:line="360" w:lineRule="auto"/>
        <w:jc w:val="both"/>
        <w:rPr>
          <w:rStyle w:val="apple-converted-space"/>
          <w:rFonts w:ascii="Arial" w:hAnsi="Arial" w:cs="Arial"/>
          <w:shd w:val="clear" w:color="auto" w:fill="FFFFFF"/>
        </w:rPr>
      </w:pPr>
    </w:p>
    <w:p w:rsidR="00996346" w:rsidRDefault="003A6749" w:rsidP="00375740">
      <w:pPr>
        <w:spacing w:line="360" w:lineRule="auto"/>
        <w:jc w:val="both"/>
        <w:rPr>
          <w:rFonts w:ascii="Arial" w:hAnsi="Arial" w:cs="Arial"/>
        </w:rPr>
      </w:pPr>
      <w:r w:rsidRPr="00CC77ED">
        <w:rPr>
          <w:rFonts w:ascii="Arial" w:hAnsi="Arial" w:cs="Arial"/>
        </w:rPr>
        <w:t>Na ocasião foi elaborada a ‘Declaração de Salamanca’,</w:t>
      </w:r>
      <w:r>
        <w:rPr>
          <w:rFonts w:ascii="Arial" w:hAnsi="Arial" w:cs="Arial"/>
        </w:rPr>
        <w:t xml:space="preserve"> </w:t>
      </w:r>
      <w:r w:rsidRPr="00CC77ED">
        <w:rPr>
          <w:rFonts w:ascii="Arial" w:hAnsi="Arial" w:cs="Arial"/>
        </w:rPr>
        <w:t>documento que trazia como proposta a inclusão de ‘todos’ no processo educativo, independente das</w:t>
      </w:r>
      <w:r w:rsidR="004928EC">
        <w:rPr>
          <w:rFonts w:ascii="Arial" w:hAnsi="Arial" w:cs="Arial"/>
        </w:rPr>
        <w:t xml:space="preserve"> diferenças que apresentassem, </w:t>
      </w:r>
      <w:r w:rsidRPr="00CC77ED">
        <w:rPr>
          <w:rFonts w:ascii="Arial" w:hAnsi="Arial" w:cs="Arial"/>
        </w:rPr>
        <w:t>como fica especificado no trecho a seguir que prefaciou o documento:</w:t>
      </w:r>
      <w:r w:rsidR="00996346">
        <w:rPr>
          <w:rFonts w:ascii="Arial" w:hAnsi="Arial" w:cs="Arial"/>
        </w:rPr>
        <w:t xml:space="preserve"> </w:t>
      </w:r>
    </w:p>
    <w:p w:rsidR="00996346" w:rsidRDefault="00996346" w:rsidP="00375740">
      <w:pPr>
        <w:spacing w:line="360" w:lineRule="auto"/>
        <w:jc w:val="both"/>
        <w:rPr>
          <w:rFonts w:ascii="Arial" w:hAnsi="Arial" w:cs="Arial"/>
        </w:rPr>
      </w:pPr>
    </w:p>
    <w:p w:rsidR="003A6749" w:rsidRPr="000178F1" w:rsidRDefault="003A6749" w:rsidP="00996346">
      <w:pPr>
        <w:spacing w:line="276" w:lineRule="auto"/>
        <w:ind w:left="2268"/>
        <w:jc w:val="both"/>
        <w:rPr>
          <w:rFonts w:ascii="Arial" w:hAnsi="Arial" w:cs="Arial"/>
          <w:b/>
          <w:sz w:val="20"/>
          <w:szCs w:val="20"/>
        </w:rPr>
      </w:pPr>
      <w:r w:rsidRPr="00996346">
        <w:rPr>
          <w:rFonts w:ascii="Arial" w:hAnsi="Arial" w:cs="Arial"/>
          <w:b/>
          <w:sz w:val="20"/>
          <w:szCs w:val="20"/>
        </w:rPr>
        <w:t xml:space="preserve">(...) os interessados devem agora aceitar o desafio e trabalhar, de modo que a educação para todos seja, efetivamente, PARA </w:t>
      </w:r>
      <w:r w:rsidRPr="00996346">
        <w:rPr>
          <w:rFonts w:ascii="Arial" w:hAnsi="Arial" w:cs="Arial"/>
          <w:b/>
          <w:sz w:val="20"/>
          <w:szCs w:val="20"/>
        </w:rPr>
        <w:lastRenderedPageBreak/>
        <w:t>T</w:t>
      </w:r>
      <w:r w:rsidR="004928EC">
        <w:rPr>
          <w:rFonts w:ascii="Arial" w:hAnsi="Arial" w:cs="Arial"/>
          <w:b/>
          <w:sz w:val="20"/>
          <w:szCs w:val="20"/>
        </w:rPr>
        <w:t xml:space="preserve">ODOS, em especial para os mais </w:t>
      </w:r>
      <w:r w:rsidRPr="00996346">
        <w:rPr>
          <w:rFonts w:ascii="Arial" w:hAnsi="Arial" w:cs="Arial"/>
          <w:b/>
          <w:sz w:val="20"/>
          <w:szCs w:val="20"/>
        </w:rPr>
        <w:t xml:space="preserve">vulneráveis e com mais necessidades. </w:t>
      </w:r>
      <w:r w:rsidRPr="000178F1">
        <w:rPr>
          <w:rFonts w:ascii="Arial" w:hAnsi="Arial" w:cs="Arial"/>
          <w:b/>
          <w:sz w:val="20"/>
          <w:szCs w:val="20"/>
        </w:rPr>
        <w:t>(In: SEMEGHUINI, p. 17)</w:t>
      </w:r>
    </w:p>
    <w:p w:rsidR="003A6749" w:rsidRPr="000178F1" w:rsidRDefault="003A6749" w:rsidP="003445EA">
      <w:pPr>
        <w:pStyle w:val="Recuodecorpodetexto"/>
        <w:ind w:left="0"/>
        <w:jc w:val="both"/>
        <w:rPr>
          <w:rFonts w:ascii="Arial" w:eastAsia="Batang" w:hAnsi="Arial" w:cs="Arial"/>
          <w:sz w:val="20"/>
          <w:szCs w:val="20"/>
        </w:rPr>
      </w:pPr>
    </w:p>
    <w:p w:rsidR="00996346" w:rsidRDefault="003A6749" w:rsidP="00375740">
      <w:pPr>
        <w:pStyle w:val="Recuodecorpodetexto"/>
        <w:spacing w:line="360" w:lineRule="auto"/>
        <w:ind w:left="0"/>
        <w:jc w:val="both"/>
        <w:rPr>
          <w:rFonts w:ascii="Arial" w:eastAsia="Batang" w:hAnsi="Arial" w:cs="Arial"/>
        </w:rPr>
      </w:pPr>
      <w:r>
        <w:rPr>
          <w:rFonts w:ascii="Arial" w:eastAsia="Batang" w:hAnsi="Arial" w:cs="Arial"/>
        </w:rPr>
        <w:t xml:space="preserve">A </w:t>
      </w:r>
      <w:r w:rsidR="004E59FB">
        <w:rPr>
          <w:rFonts w:ascii="Arial" w:eastAsia="Batang" w:hAnsi="Arial" w:cs="Arial"/>
        </w:rPr>
        <w:t xml:space="preserve">Declaração de Salamanca (1994), </w:t>
      </w:r>
      <w:r>
        <w:rPr>
          <w:rFonts w:ascii="Arial" w:eastAsia="Batang" w:hAnsi="Arial" w:cs="Arial"/>
        </w:rPr>
        <w:t xml:space="preserve">fortaleceu o processo de inclusão da pessoa com necessidades educativas especiais na escola comum </w:t>
      </w:r>
      <w:r w:rsidR="004E59FB">
        <w:rPr>
          <w:rFonts w:ascii="Arial" w:eastAsia="Batang" w:hAnsi="Arial" w:cs="Arial"/>
        </w:rPr>
        <w:t xml:space="preserve">reafirmando que o movimento pedagógico, além das características democráticas, deverá ser pluralista, não garantindo apenas o acesso, mas a permanência do aluno nos diversos níveis de ensino e respeitando fundamentalmente sua identidade social, ressaltando que as diferenças são normais e a escola deverá considerar essas múltiplas diferenças, promovendo as adaptações necessárias, que atendam as necessidades de aprendizagem de cada educando no processo educativo. </w:t>
      </w:r>
      <w:r w:rsidR="00996346">
        <w:rPr>
          <w:rFonts w:ascii="Arial" w:eastAsia="Batang" w:hAnsi="Arial" w:cs="Arial"/>
        </w:rPr>
        <w:t>Esse documento estabe</w:t>
      </w:r>
      <w:r>
        <w:rPr>
          <w:rFonts w:ascii="Arial" w:eastAsia="Batang" w:hAnsi="Arial" w:cs="Arial"/>
        </w:rPr>
        <w:t>lece que</w:t>
      </w:r>
      <w:r w:rsidR="00996346">
        <w:rPr>
          <w:rFonts w:ascii="Arial" w:eastAsia="Batang" w:hAnsi="Arial" w:cs="Arial"/>
        </w:rPr>
        <w:t>:</w:t>
      </w:r>
    </w:p>
    <w:p w:rsidR="00996346" w:rsidRDefault="004E59FB" w:rsidP="00996346">
      <w:pPr>
        <w:pStyle w:val="Recuodecorpodetexto"/>
        <w:spacing w:line="276" w:lineRule="auto"/>
        <w:ind w:left="2268"/>
        <w:jc w:val="both"/>
        <w:rPr>
          <w:rFonts w:ascii="Arial" w:eastAsia="Batang" w:hAnsi="Arial" w:cs="Arial"/>
          <w:sz w:val="20"/>
          <w:szCs w:val="20"/>
        </w:rPr>
      </w:pPr>
      <w:r w:rsidRPr="00996346">
        <w:rPr>
          <w:rFonts w:ascii="Arial" w:eastAsia="Batang" w:hAnsi="Arial" w:cs="Arial"/>
          <w:b/>
          <w:sz w:val="20"/>
          <w:szCs w:val="20"/>
        </w:rPr>
        <w:t>os programas de estudos devem ser adaptados às necessidades da criança e não o contrário. As escolas deverão, por conseguinte, oferecer opções curriculares que se adaptem às crianças com cap</w:t>
      </w:r>
      <w:r w:rsidR="003A6749" w:rsidRPr="00996346">
        <w:rPr>
          <w:rFonts w:ascii="Arial" w:eastAsia="Batang" w:hAnsi="Arial" w:cs="Arial"/>
          <w:b/>
          <w:sz w:val="20"/>
          <w:szCs w:val="20"/>
        </w:rPr>
        <w:t>acidade e interesses diferentes</w:t>
      </w:r>
      <w:r w:rsidRPr="00996346">
        <w:rPr>
          <w:rFonts w:ascii="Arial" w:eastAsia="Batang" w:hAnsi="Arial" w:cs="Arial"/>
          <w:b/>
          <w:sz w:val="20"/>
          <w:szCs w:val="20"/>
        </w:rPr>
        <w:t xml:space="preserve"> (Declaração de Salamanca, 1994, p.33).</w:t>
      </w:r>
      <w:r w:rsidRPr="00996346">
        <w:rPr>
          <w:rFonts w:ascii="Arial" w:eastAsia="Batang" w:hAnsi="Arial" w:cs="Arial"/>
          <w:sz w:val="20"/>
          <w:szCs w:val="20"/>
        </w:rPr>
        <w:t xml:space="preserve"> </w:t>
      </w:r>
    </w:p>
    <w:p w:rsidR="005E5D0E" w:rsidRDefault="004E59FB" w:rsidP="00375740">
      <w:pPr>
        <w:pStyle w:val="Recuodecorpodetexto"/>
        <w:spacing w:line="360" w:lineRule="auto"/>
        <w:ind w:left="0"/>
        <w:jc w:val="both"/>
        <w:rPr>
          <w:rFonts w:ascii="Arial" w:eastAsia="Batang" w:hAnsi="Arial" w:cs="Arial"/>
        </w:rPr>
      </w:pPr>
      <w:r>
        <w:rPr>
          <w:rFonts w:ascii="Arial" w:eastAsia="Batang" w:hAnsi="Arial" w:cs="Arial"/>
        </w:rPr>
        <w:t xml:space="preserve">Assim sendo, a escola deve oferecer programas educacionais flexíveis, contribuindo para a promoção de desafios, de forma a superar as necessidades grupais ou individuais, compreendendo e reorganizando ações educativas que garantam aprendizagem de novos conhecimentos. </w:t>
      </w:r>
    </w:p>
    <w:p w:rsidR="00C559A6" w:rsidRDefault="00C559A6" w:rsidP="00375740">
      <w:pPr>
        <w:pStyle w:val="Recuodecorpodetexto"/>
        <w:spacing w:line="360" w:lineRule="auto"/>
        <w:ind w:left="0"/>
        <w:jc w:val="both"/>
        <w:rPr>
          <w:rFonts w:ascii="Arial" w:eastAsia="Batang" w:hAnsi="Arial" w:cs="Arial"/>
        </w:rPr>
      </w:pPr>
      <w:r>
        <w:rPr>
          <w:rFonts w:ascii="Arial" w:eastAsia="Batang" w:hAnsi="Arial" w:cs="Arial"/>
        </w:rPr>
        <w:t>Ainda de acordo com a Declaração de Salamanca, a educação de crianças e jovens com necessidades educativas especiais não pode progredir de forma isolada e deve antes fazer parte de uma estratégia global de educação</w:t>
      </w:r>
      <w:r w:rsidR="00CF3C0A">
        <w:rPr>
          <w:rFonts w:ascii="Arial" w:eastAsia="Batang" w:hAnsi="Arial" w:cs="Arial"/>
        </w:rPr>
        <w:t>, e sem dúvida, de uma nova política social e econômica, o que implica uma profunda reforma da escola regular.</w:t>
      </w:r>
    </w:p>
    <w:p w:rsidR="003D5F09" w:rsidRDefault="003D5F09" w:rsidP="00375740">
      <w:pPr>
        <w:pStyle w:val="Recuodecorpodetexto"/>
        <w:spacing w:line="360" w:lineRule="auto"/>
        <w:ind w:left="0"/>
        <w:jc w:val="both"/>
        <w:rPr>
          <w:rFonts w:ascii="Arial" w:eastAsia="Batang" w:hAnsi="Arial" w:cs="Arial"/>
        </w:rPr>
      </w:pPr>
      <w:r>
        <w:rPr>
          <w:rFonts w:ascii="Arial" w:eastAsia="Batang" w:hAnsi="Arial" w:cs="Arial"/>
        </w:rPr>
        <w:t xml:space="preserve">A </w:t>
      </w:r>
      <w:r w:rsidRPr="003A6749">
        <w:rPr>
          <w:rFonts w:ascii="Arial" w:eastAsia="Batang" w:hAnsi="Arial" w:cs="Arial"/>
        </w:rPr>
        <w:t>Conferência Mundial sobre Educação para Todos</w:t>
      </w:r>
      <w:r>
        <w:rPr>
          <w:rFonts w:ascii="Arial" w:eastAsia="Batang" w:hAnsi="Arial" w:cs="Arial"/>
        </w:rPr>
        <w:t xml:space="preserve"> e a Declaração de Salamanca, passam a influenciar a formulação das políticas públicas da educação inclusiva.</w:t>
      </w:r>
    </w:p>
    <w:p w:rsidR="00FB0909" w:rsidRDefault="00FB0909" w:rsidP="00375740">
      <w:pPr>
        <w:spacing w:before="100" w:beforeAutospacing="1" w:after="100" w:afterAutospacing="1" w:line="360" w:lineRule="auto"/>
        <w:jc w:val="both"/>
        <w:rPr>
          <w:rFonts w:ascii="Arial" w:hAnsi="Arial" w:cs="Arial"/>
          <w:color w:val="000000"/>
          <w:szCs w:val="20"/>
        </w:rPr>
      </w:pPr>
      <w:r>
        <w:rPr>
          <w:rFonts w:ascii="Arial" w:hAnsi="Arial" w:cs="Arial"/>
          <w:color w:val="000000"/>
          <w:szCs w:val="20"/>
        </w:rPr>
        <w:t>A</w:t>
      </w:r>
      <w:r w:rsidR="008A2FAD">
        <w:rPr>
          <w:rFonts w:ascii="Arial" w:hAnsi="Arial" w:cs="Arial"/>
          <w:color w:val="000000"/>
          <w:szCs w:val="20"/>
        </w:rPr>
        <w:t xml:space="preserve"> LDB – Lei de Diretrizes e Bases da Educação Nacional, </w:t>
      </w:r>
      <w:r w:rsidR="005E5D0E">
        <w:rPr>
          <w:rFonts w:ascii="Arial" w:hAnsi="Arial" w:cs="Arial"/>
          <w:color w:val="000000"/>
          <w:szCs w:val="20"/>
        </w:rPr>
        <w:t xml:space="preserve">9.394, de 20 de dezembro de 1996, </w:t>
      </w:r>
      <w:r>
        <w:rPr>
          <w:rFonts w:ascii="Arial" w:hAnsi="Arial" w:cs="Arial"/>
          <w:color w:val="000000"/>
          <w:szCs w:val="20"/>
        </w:rPr>
        <w:t>Lei Ordinária, abaixo</w:t>
      </w:r>
      <w:r w:rsidR="008A2FAD">
        <w:rPr>
          <w:rFonts w:ascii="Arial" w:hAnsi="Arial" w:cs="Arial"/>
          <w:color w:val="000000"/>
          <w:szCs w:val="20"/>
        </w:rPr>
        <w:t xml:space="preserve"> apenas</w:t>
      </w:r>
      <w:r>
        <w:rPr>
          <w:rFonts w:ascii="Arial" w:hAnsi="Arial" w:cs="Arial"/>
          <w:color w:val="000000"/>
          <w:szCs w:val="20"/>
        </w:rPr>
        <w:t>, hierarquicamente, no ordenamento jurídico do</w:t>
      </w:r>
      <w:r w:rsidR="008A2FAD">
        <w:rPr>
          <w:rFonts w:ascii="Arial" w:hAnsi="Arial" w:cs="Arial"/>
          <w:color w:val="000000"/>
          <w:szCs w:val="20"/>
        </w:rPr>
        <w:t xml:space="preserve"> país, da L</w:t>
      </w:r>
      <w:r w:rsidR="005E5D0E">
        <w:rPr>
          <w:rFonts w:ascii="Arial" w:hAnsi="Arial" w:cs="Arial"/>
          <w:color w:val="000000"/>
          <w:szCs w:val="20"/>
        </w:rPr>
        <w:t>ei Magna,</w:t>
      </w:r>
      <w:r>
        <w:rPr>
          <w:rFonts w:ascii="Arial" w:hAnsi="Arial" w:cs="Arial"/>
          <w:color w:val="000000"/>
          <w:szCs w:val="20"/>
        </w:rPr>
        <w:t xml:space="preserve"> uma lei derivada da Constituição Federal, f</w:t>
      </w:r>
      <w:r w:rsidR="005E5D0E">
        <w:rPr>
          <w:rFonts w:ascii="Arial" w:hAnsi="Arial" w:cs="Arial"/>
          <w:color w:val="000000"/>
          <w:szCs w:val="20"/>
        </w:rPr>
        <w:t xml:space="preserve">ará a correção social e </w:t>
      </w:r>
      <w:r>
        <w:rPr>
          <w:rFonts w:ascii="Arial" w:hAnsi="Arial" w:cs="Arial"/>
          <w:color w:val="000000"/>
          <w:szCs w:val="20"/>
        </w:rPr>
        <w:t>sintonia internacional da terminologia “portadores de deficiência” para “educandos com neces</w:t>
      </w:r>
      <w:r w:rsidR="00CF3C0A">
        <w:rPr>
          <w:rFonts w:ascii="Arial" w:hAnsi="Arial" w:cs="Arial"/>
          <w:color w:val="000000"/>
          <w:szCs w:val="20"/>
        </w:rPr>
        <w:t>sidades educacionais especiais”, como podemos verificar n</w:t>
      </w:r>
      <w:r>
        <w:rPr>
          <w:rFonts w:ascii="Arial" w:hAnsi="Arial" w:cs="Arial"/>
          <w:color w:val="000000"/>
          <w:szCs w:val="20"/>
        </w:rPr>
        <w:t xml:space="preserve">o seu artigo 4º, inciso III, </w:t>
      </w:r>
      <w:r w:rsidR="00CF3C0A">
        <w:rPr>
          <w:rFonts w:ascii="Arial" w:hAnsi="Arial" w:cs="Arial"/>
          <w:color w:val="000000"/>
          <w:szCs w:val="20"/>
        </w:rPr>
        <w:t>onde</w:t>
      </w:r>
      <w:r>
        <w:rPr>
          <w:rFonts w:ascii="Arial" w:hAnsi="Arial" w:cs="Arial"/>
          <w:color w:val="000000"/>
          <w:szCs w:val="20"/>
        </w:rPr>
        <w:t xml:space="preserve"> </w:t>
      </w:r>
      <w:r w:rsidR="00CF3C0A">
        <w:rPr>
          <w:rFonts w:ascii="Arial" w:hAnsi="Arial" w:cs="Arial"/>
          <w:color w:val="000000"/>
          <w:szCs w:val="20"/>
        </w:rPr>
        <w:t>afirma</w:t>
      </w:r>
      <w:r>
        <w:rPr>
          <w:rFonts w:ascii="Arial" w:hAnsi="Arial" w:cs="Arial"/>
          <w:color w:val="000000"/>
          <w:szCs w:val="20"/>
        </w:rPr>
        <w:t xml:space="preserve"> que </w:t>
      </w:r>
      <w:r>
        <w:rPr>
          <w:rFonts w:ascii="Arial" w:hAnsi="Arial" w:cs="Arial"/>
          <w:color w:val="000000"/>
          <w:szCs w:val="20"/>
        </w:rPr>
        <w:lastRenderedPageBreak/>
        <w:t xml:space="preserve">o dever do Estado, com a educação escolar pública, será efetivado mediante a garantia de “atendimento educacional especializado gratuito aos </w:t>
      </w:r>
      <w:r>
        <w:rPr>
          <w:rFonts w:ascii="Arial" w:hAnsi="Arial" w:cs="Arial"/>
          <w:b/>
          <w:bCs/>
          <w:color w:val="000000"/>
          <w:szCs w:val="20"/>
        </w:rPr>
        <w:t>educandos com necessidades especiais</w:t>
      </w:r>
      <w:r>
        <w:rPr>
          <w:rFonts w:ascii="Arial" w:hAnsi="Arial" w:cs="Arial"/>
          <w:color w:val="000000"/>
          <w:szCs w:val="20"/>
        </w:rPr>
        <w:t>, preferencialmente na rede r</w:t>
      </w:r>
      <w:r w:rsidR="004928EC">
        <w:rPr>
          <w:rFonts w:ascii="Arial" w:hAnsi="Arial" w:cs="Arial"/>
          <w:color w:val="000000"/>
          <w:szCs w:val="20"/>
        </w:rPr>
        <w:t>egular de ensino”.</w:t>
      </w:r>
    </w:p>
    <w:p w:rsidR="005E5D0E" w:rsidRDefault="005E5D0E" w:rsidP="00375740">
      <w:pPr>
        <w:spacing w:before="100" w:beforeAutospacing="1" w:after="100" w:afterAutospacing="1" w:line="360" w:lineRule="auto"/>
        <w:jc w:val="both"/>
        <w:rPr>
          <w:rFonts w:ascii="Arial" w:hAnsi="Arial" w:cs="Arial"/>
          <w:color w:val="000000"/>
        </w:rPr>
      </w:pPr>
      <w:r>
        <w:rPr>
          <w:rFonts w:ascii="Arial" w:hAnsi="Arial" w:cs="Arial"/>
          <w:color w:val="000000"/>
          <w:szCs w:val="20"/>
        </w:rPr>
        <w:t>Por</w:t>
      </w:r>
      <w:r w:rsidR="00CF3C0A">
        <w:rPr>
          <w:rFonts w:ascii="Arial" w:hAnsi="Arial" w:cs="Arial"/>
          <w:color w:val="000000"/>
          <w:szCs w:val="20"/>
        </w:rPr>
        <w:t>tanto desde de 1996, educandos com necessidades especiais de qualquer natureza</w:t>
      </w:r>
      <w:r>
        <w:rPr>
          <w:rFonts w:ascii="Arial" w:hAnsi="Arial" w:cs="Arial"/>
          <w:color w:val="000000"/>
          <w:szCs w:val="20"/>
        </w:rPr>
        <w:t>, tem assegurado por Lei o direito de estudar em escolas comuns, em qualquer fase da educação básica.</w:t>
      </w:r>
    </w:p>
    <w:p w:rsidR="00FB0909" w:rsidRDefault="00CF3C0A" w:rsidP="00375740">
      <w:pPr>
        <w:spacing w:before="100" w:beforeAutospacing="1" w:after="100" w:afterAutospacing="1" w:line="360" w:lineRule="auto"/>
        <w:jc w:val="both"/>
        <w:rPr>
          <w:rFonts w:ascii="Arial" w:hAnsi="Arial" w:cs="Arial"/>
          <w:color w:val="000000"/>
        </w:rPr>
      </w:pPr>
      <w:r>
        <w:rPr>
          <w:rFonts w:ascii="Arial" w:hAnsi="Arial" w:cs="Arial"/>
          <w:color w:val="000000"/>
          <w:szCs w:val="20"/>
        </w:rPr>
        <w:t xml:space="preserve">Um grande </w:t>
      </w:r>
      <w:r w:rsidR="00FB0909">
        <w:rPr>
          <w:rFonts w:ascii="Arial" w:hAnsi="Arial" w:cs="Arial"/>
          <w:color w:val="000000"/>
          <w:szCs w:val="20"/>
        </w:rPr>
        <w:t xml:space="preserve">avanço </w:t>
      </w:r>
      <w:r>
        <w:rPr>
          <w:rFonts w:ascii="Arial" w:hAnsi="Arial" w:cs="Arial"/>
          <w:color w:val="000000"/>
          <w:szCs w:val="20"/>
        </w:rPr>
        <w:t xml:space="preserve">da Lei 9.394/96, é a garantia do atendimento educacional </w:t>
      </w:r>
      <w:r w:rsidR="00FB0909">
        <w:rPr>
          <w:rFonts w:ascii="Arial" w:hAnsi="Arial" w:cs="Arial"/>
          <w:color w:val="000000"/>
          <w:szCs w:val="20"/>
        </w:rPr>
        <w:t xml:space="preserve"> </w:t>
      </w:r>
      <w:r w:rsidR="00FB0909">
        <w:rPr>
          <w:rFonts w:ascii="Arial" w:hAnsi="Arial" w:cs="Arial"/>
          <w:b/>
          <w:bCs/>
          <w:color w:val="000000"/>
          <w:szCs w:val="20"/>
        </w:rPr>
        <w:t>gratuito.</w:t>
      </w:r>
      <w:r w:rsidR="00FB0909">
        <w:rPr>
          <w:rFonts w:ascii="Arial" w:hAnsi="Arial" w:cs="Arial"/>
          <w:color w:val="000000"/>
          <w:szCs w:val="20"/>
        </w:rPr>
        <w:t xml:space="preserve"> Portanto, a oferta do atendimento especializado, no âmbito da rede oficial de e</w:t>
      </w:r>
      <w:r>
        <w:rPr>
          <w:rFonts w:ascii="Arial" w:hAnsi="Arial" w:cs="Arial"/>
          <w:color w:val="000000"/>
          <w:szCs w:val="20"/>
        </w:rPr>
        <w:t xml:space="preserve">nsino, não pode ser cobrada. </w:t>
      </w:r>
      <w:r w:rsidR="006112A8">
        <w:rPr>
          <w:rFonts w:ascii="Arial" w:hAnsi="Arial" w:cs="Arial"/>
          <w:color w:val="000000"/>
          <w:szCs w:val="20"/>
        </w:rPr>
        <w:t>Ao cons</w:t>
      </w:r>
      <w:r w:rsidR="00FB0909">
        <w:rPr>
          <w:rFonts w:ascii="Arial" w:hAnsi="Arial" w:cs="Arial"/>
          <w:color w:val="000000"/>
          <w:szCs w:val="20"/>
        </w:rPr>
        <w:t>idera</w:t>
      </w:r>
      <w:r w:rsidR="006112A8">
        <w:rPr>
          <w:rFonts w:ascii="Arial" w:hAnsi="Arial" w:cs="Arial"/>
          <w:color w:val="000000"/>
          <w:szCs w:val="20"/>
        </w:rPr>
        <w:t>r</w:t>
      </w:r>
      <w:r w:rsidR="00FB0909">
        <w:rPr>
          <w:rFonts w:ascii="Arial" w:hAnsi="Arial" w:cs="Arial"/>
          <w:color w:val="000000"/>
          <w:szCs w:val="20"/>
        </w:rPr>
        <w:t xml:space="preserve"> “educand</w:t>
      </w:r>
      <w:r w:rsidR="006112A8">
        <w:rPr>
          <w:rFonts w:ascii="Arial" w:hAnsi="Arial" w:cs="Arial"/>
          <w:color w:val="000000"/>
          <w:szCs w:val="20"/>
        </w:rPr>
        <w:t xml:space="preserve">os com necessidades especiais”, </w:t>
      </w:r>
      <w:r w:rsidR="00FB0909">
        <w:rPr>
          <w:rFonts w:ascii="Arial" w:hAnsi="Arial" w:cs="Arial"/>
          <w:color w:val="000000"/>
          <w:szCs w:val="20"/>
        </w:rPr>
        <w:t>pressupõe um enfoque pedagógico, ou mais, precisamente, um enfoque psicopedagógico, em se tratand</w:t>
      </w:r>
      <w:r w:rsidR="006112A8">
        <w:rPr>
          <w:rFonts w:ascii="Arial" w:hAnsi="Arial" w:cs="Arial"/>
          <w:color w:val="000000"/>
          <w:szCs w:val="20"/>
        </w:rPr>
        <w:t>o do atendimento educacional. O</w:t>
      </w:r>
      <w:r w:rsidR="00FB0909">
        <w:rPr>
          <w:rFonts w:ascii="Arial" w:hAnsi="Arial" w:cs="Arial"/>
          <w:color w:val="000000"/>
          <w:szCs w:val="20"/>
        </w:rPr>
        <w:t>s educandos são de responsabilidade de todos os que promovem a formação escolar.</w:t>
      </w:r>
    </w:p>
    <w:p w:rsidR="00FB0909" w:rsidRDefault="00FB0909" w:rsidP="00375740">
      <w:pPr>
        <w:spacing w:before="100" w:beforeAutospacing="1" w:after="100" w:afterAutospacing="1" w:line="360" w:lineRule="auto"/>
        <w:jc w:val="both"/>
        <w:rPr>
          <w:rFonts w:ascii="Arial" w:hAnsi="Arial" w:cs="Arial"/>
          <w:color w:val="000000"/>
          <w:szCs w:val="20"/>
        </w:rPr>
      </w:pPr>
      <w:r>
        <w:rPr>
          <w:rFonts w:ascii="Arial" w:hAnsi="Arial" w:cs="Arial"/>
          <w:color w:val="000000"/>
          <w:szCs w:val="20"/>
        </w:rPr>
        <w:t xml:space="preserve">O artigo 58, da LDB, no entanto, vai misturar um pouco os enfoques clínico e pedagógico ao conceituar a educação especial </w:t>
      </w:r>
      <w:r w:rsidRPr="006112A8">
        <w:rPr>
          <w:rFonts w:ascii="Arial" w:hAnsi="Arial" w:cs="Arial"/>
          <w:b/>
          <w:color w:val="000000"/>
          <w:szCs w:val="20"/>
        </w:rPr>
        <w:t>“como modalidade de educação escolar, oferecida, preferencialmente, na rede regular de ensino, para educando portadores de necessidades especiais”.</w:t>
      </w:r>
      <w:r w:rsidR="006112A8">
        <w:rPr>
          <w:rFonts w:ascii="Arial" w:hAnsi="Arial" w:cs="Arial"/>
          <w:b/>
          <w:color w:val="000000"/>
          <w:szCs w:val="20"/>
        </w:rPr>
        <w:t xml:space="preserve"> </w:t>
      </w:r>
      <w:r w:rsidR="009E2919">
        <w:rPr>
          <w:rFonts w:ascii="Arial" w:hAnsi="Arial" w:cs="Arial"/>
          <w:color w:val="000000"/>
          <w:szCs w:val="20"/>
        </w:rPr>
        <w:t>No § 1º, desse artigo</w:t>
      </w:r>
      <w:r>
        <w:rPr>
          <w:rFonts w:ascii="Arial" w:hAnsi="Arial" w:cs="Arial"/>
          <w:color w:val="000000"/>
          <w:szCs w:val="20"/>
        </w:rPr>
        <w:t xml:space="preserve">, o legislador diz que </w:t>
      </w:r>
      <w:r w:rsidRPr="009E2919">
        <w:rPr>
          <w:rFonts w:ascii="Arial" w:hAnsi="Arial" w:cs="Arial"/>
          <w:b/>
          <w:color w:val="000000"/>
          <w:szCs w:val="20"/>
        </w:rPr>
        <w:t>“haverá, quando necessário, serviços de apoio especializado, na escola regular, para atender às peculiaridades da clientela de educação especial”.</w:t>
      </w:r>
      <w:r>
        <w:rPr>
          <w:rFonts w:ascii="Arial" w:hAnsi="Arial" w:cs="Arial"/>
          <w:color w:val="000000"/>
          <w:szCs w:val="20"/>
        </w:rPr>
        <w:t xml:space="preserve"> Aqui, revela a faceta mais médica do atendimento especializado, ao tratar os educandos com necessidades especiais como uma </w:t>
      </w:r>
      <w:r>
        <w:rPr>
          <w:rFonts w:ascii="Arial" w:hAnsi="Arial" w:cs="Arial"/>
          <w:b/>
          <w:bCs/>
          <w:color w:val="000000"/>
          <w:szCs w:val="20"/>
        </w:rPr>
        <w:t>clientela</w:t>
      </w:r>
      <w:r w:rsidR="009E2919">
        <w:rPr>
          <w:rFonts w:ascii="Arial" w:hAnsi="Arial" w:cs="Arial"/>
          <w:color w:val="000000"/>
          <w:szCs w:val="20"/>
        </w:rPr>
        <w:t>, pois c</w:t>
      </w:r>
      <w:r>
        <w:rPr>
          <w:rFonts w:ascii="Arial" w:hAnsi="Arial" w:cs="Arial"/>
          <w:color w:val="000000"/>
          <w:szCs w:val="20"/>
        </w:rPr>
        <w:t xml:space="preserve">lientela, como se sabe, refere-se ao doente, em relação ao médico habitual. </w:t>
      </w:r>
    </w:p>
    <w:p w:rsidR="006112A8" w:rsidRPr="00CC77ED" w:rsidRDefault="009E2919" w:rsidP="00375740">
      <w:pPr>
        <w:spacing w:line="360" w:lineRule="auto"/>
        <w:jc w:val="both"/>
        <w:rPr>
          <w:rFonts w:ascii="Arial" w:hAnsi="Arial" w:cs="Arial"/>
        </w:rPr>
      </w:pPr>
      <w:r>
        <w:rPr>
          <w:rFonts w:ascii="Arial" w:hAnsi="Arial" w:cs="Arial"/>
        </w:rPr>
        <w:t>No entanto podemos afirmar com certeza que</w:t>
      </w:r>
      <w:r w:rsidR="006112A8" w:rsidRPr="00CC77ED">
        <w:rPr>
          <w:rFonts w:ascii="Arial" w:hAnsi="Arial" w:cs="Arial"/>
        </w:rPr>
        <w:t>, foi só com a entrada em vigor</w:t>
      </w:r>
      <w:r>
        <w:rPr>
          <w:rFonts w:ascii="Arial" w:hAnsi="Arial" w:cs="Arial"/>
        </w:rPr>
        <w:t>,</w:t>
      </w:r>
      <w:r w:rsidR="006112A8" w:rsidRPr="00CC77ED">
        <w:rPr>
          <w:rFonts w:ascii="Arial" w:hAnsi="Arial" w:cs="Arial"/>
        </w:rPr>
        <w:t xml:space="preserve"> em dezembro de 1996 da Lei de Diretrizes e Bases da Educação Nacional (LDBEN), que ficaram melhores definidas as obrigações legislativas que vão determinar a efetivação desse atendimento.</w:t>
      </w:r>
    </w:p>
    <w:p w:rsidR="00FB0909" w:rsidRDefault="00FB0909" w:rsidP="00375740">
      <w:pPr>
        <w:spacing w:before="100" w:beforeAutospacing="1" w:after="100" w:afterAutospacing="1" w:line="360" w:lineRule="auto"/>
        <w:jc w:val="both"/>
        <w:rPr>
          <w:rFonts w:ascii="Arial" w:hAnsi="Arial" w:cs="Arial"/>
          <w:color w:val="000000"/>
        </w:rPr>
      </w:pPr>
      <w:r>
        <w:rPr>
          <w:rFonts w:ascii="Arial" w:hAnsi="Arial" w:cs="Arial"/>
          <w:color w:val="000000"/>
          <w:szCs w:val="20"/>
        </w:rPr>
        <w:t xml:space="preserve">Os pareceres e a Resolução manifestas pelo Conselho Nacional de Educacional são exemplos de legislação. Em geral, para ter força jurídica, são homologadas pelo Ministro da Educação e Desporto que as respaldam para </w:t>
      </w:r>
      <w:r>
        <w:rPr>
          <w:rFonts w:ascii="Arial" w:hAnsi="Arial" w:cs="Arial"/>
          <w:color w:val="000000"/>
          <w:szCs w:val="20"/>
        </w:rPr>
        <w:lastRenderedPageBreak/>
        <w:t>aplicação na organização da educação nacional.</w:t>
      </w:r>
      <w:r w:rsidR="009E2919">
        <w:rPr>
          <w:rFonts w:ascii="Arial" w:hAnsi="Arial" w:cs="Arial"/>
          <w:color w:val="000000"/>
          <w:szCs w:val="20"/>
        </w:rPr>
        <w:t xml:space="preserve"> </w:t>
      </w:r>
      <w:r w:rsidR="003D5F09">
        <w:rPr>
          <w:rFonts w:ascii="Arial" w:hAnsi="Arial" w:cs="Arial"/>
          <w:color w:val="000000"/>
          <w:szCs w:val="20"/>
        </w:rPr>
        <w:t>A</w:t>
      </w:r>
      <w:r>
        <w:rPr>
          <w:rFonts w:ascii="Arial" w:hAnsi="Arial" w:cs="Arial"/>
          <w:color w:val="000000"/>
          <w:szCs w:val="20"/>
        </w:rPr>
        <w:t>s manifestações do Conselho Nacional de Educacional, no esforço de construir um arcabouço de diretrizes nacionais para a educação especial, assinalam, no Parecer CNE/CEB n.º l7/2001, de 03 de julho de 2001 e a Resolução CNE/CEB n.º 02, de 11 de setembro de 2001, que os sistemas de ensino devem matricular todos os educandos com necessidades educacionais especiais.</w:t>
      </w:r>
    </w:p>
    <w:p w:rsidR="00182598" w:rsidRDefault="00182598" w:rsidP="00375740">
      <w:pPr>
        <w:pStyle w:val="NormalWeb"/>
        <w:spacing w:before="0" w:after="0" w:line="360" w:lineRule="auto"/>
        <w:jc w:val="both"/>
        <w:rPr>
          <w:rFonts w:ascii="Arial" w:hAnsi="Arial" w:cs="Arial"/>
          <w:sz w:val="24"/>
          <w:szCs w:val="24"/>
          <w:lang w:val="pt-PT"/>
        </w:rPr>
      </w:pPr>
      <w:r w:rsidRPr="00996346">
        <w:rPr>
          <w:rFonts w:ascii="Arial" w:hAnsi="Arial" w:cs="Arial"/>
          <w:sz w:val="24"/>
          <w:szCs w:val="24"/>
          <w:lang w:val="pt-PT"/>
        </w:rPr>
        <w:t xml:space="preserve">Um acordo foi celebrado em </w:t>
      </w:r>
      <w:hyperlink r:id="rId10" w:tooltip="25 de agosto" w:history="1">
        <w:r w:rsidRPr="003D5F09">
          <w:rPr>
            <w:rStyle w:val="Hyperlink"/>
            <w:rFonts w:ascii="Arial" w:eastAsia="Lucida Sans Unicode" w:hAnsi="Arial" w:cs="Arial"/>
            <w:color w:val="auto"/>
            <w:sz w:val="24"/>
            <w:szCs w:val="24"/>
            <w:u w:val="none"/>
            <w:lang w:val="pt-PT"/>
          </w:rPr>
          <w:t>25 de agosto</w:t>
        </w:r>
      </w:hyperlink>
      <w:r w:rsidRPr="003D5F09">
        <w:rPr>
          <w:rFonts w:ascii="Arial" w:hAnsi="Arial" w:cs="Arial"/>
          <w:sz w:val="24"/>
          <w:szCs w:val="24"/>
          <w:lang w:val="pt-PT"/>
        </w:rPr>
        <w:t xml:space="preserve"> </w:t>
      </w:r>
      <w:r w:rsidRPr="00996346">
        <w:rPr>
          <w:rFonts w:ascii="Arial" w:hAnsi="Arial" w:cs="Arial"/>
          <w:sz w:val="24"/>
          <w:szCs w:val="24"/>
          <w:lang w:val="pt-PT"/>
        </w:rPr>
        <w:t xml:space="preserve">de </w:t>
      </w:r>
      <w:hyperlink r:id="rId11" w:tooltip="2006" w:history="1">
        <w:r w:rsidRPr="003D5F09">
          <w:rPr>
            <w:rStyle w:val="Hyperlink"/>
            <w:rFonts w:ascii="Arial" w:eastAsia="Lucida Sans Unicode" w:hAnsi="Arial" w:cs="Arial"/>
            <w:color w:val="auto"/>
            <w:sz w:val="24"/>
            <w:szCs w:val="24"/>
            <w:u w:val="none"/>
            <w:lang w:val="pt-PT"/>
          </w:rPr>
          <w:t>2006</w:t>
        </w:r>
      </w:hyperlink>
      <w:r w:rsidRPr="00996346">
        <w:rPr>
          <w:rFonts w:ascii="Arial" w:hAnsi="Arial" w:cs="Arial"/>
          <w:sz w:val="24"/>
          <w:szCs w:val="24"/>
          <w:lang w:val="pt-PT"/>
        </w:rPr>
        <w:t xml:space="preserve"> em </w:t>
      </w:r>
      <w:hyperlink r:id="rId12" w:tooltip="Nova Iorque" w:history="1">
        <w:r w:rsidRPr="003D5F09">
          <w:rPr>
            <w:rStyle w:val="Hyperlink"/>
            <w:rFonts w:ascii="Arial" w:eastAsia="Lucida Sans Unicode" w:hAnsi="Arial" w:cs="Arial"/>
            <w:color w:val="auto"/>
            <w:sz w:val="24"/>
            <w:szCs w:val="24"/>
            <w:u w:val="none"/>
            <w:lang w:val="pt-PT"/>
          </w:rPr>
          <w:t>Nova Iorque</w:t>
        </w:r>
      </w:hyperlink>
      <w:r w:rsidRPr="00996346">
        <w:rPr>
          <w:rFonts w:ascii="Arial" w:hAnsi="Arial" w:cs="Arial"/>
          <w:sz w:val="24"/>
          <w:szCs w:val="24"/>
          <w:lang w:val="pt-PT"/>
        </w:rPr>
        <w:t xml:space="preserve">, por diversos </w:t>
      </w:r>
      <w:hyperlink r:id="rId13" w:tooltip="Estado" w:history="1">
        <w:r w:rsidRPr="003D5F09">
          <w:rPr>
            <w:rStyle w:val="Hyperlink"/>
            <w:rFonts w:ascii="Arial" w:eastAsia="Lucida Sans Unicode" w:hAnsi="Arial" w:cs="Arial"/>
            <w:color w:val="auto"/>
            <w:sz w:val="24"/>
            <w:szCs w:val="24"/>
            <w:u w:val="none"/>
            <w:lang w:val="pt-PT"/>
          </w:rPr>
          <w:t>Estados</w:t>
        </w:r>
      </w:hyperlink>
      <w:r w:rsidRPr="00996346">
        <w:rPr>
          <w:rFonts w:ascii="Arial" w:hAnsi="Arial" w:cs="Arial"/>
          <w:sz w:val="24"/>
          <w:szCs w:val="24"/>
          <w:lang w:val="pt-PT"/>
        </w:rPr>
        <w:t xml:space="preserve"> em uma convenção preliminar das </w:t>
      </w:r>
      <w:hyperlink r:id="rId14" w:tooltip="ONU" w:history="1">
        <w:r w:rsidRPr="003D5F09">
          <w:rPr>
            <w:rStyle w:val="Hyperlink"/>
            <w:rFonts w:ascii="Arial" w:eastAsia="Lucida Sans Unicode" w:hAnsi="Arial" w:cs="Arial"/>
            <w:color w:val="auto"/>
            <w:sz w:val="24"/>
            <w:szCs w:val="24"/>
            <w:u w:val="none"/>
            <w:lang w:val="pt-PT"/>
          </w:rPr>
          <w:t>Nações Unidas</w:t>
        </w:r>
      </w:hyperlink>
      <w:r w:rsidRPr="003D5F09">
        <w:rPr>
          <w:rFonts w:ascii="Arial" w:hAnsi="Arial" w:cs="Arial"/>
          <w:sz w:val="24"/>
          <w:szCs w:val="24"/>
          <w:lang w:val="pt-PT"/>
        </w:rPr>
        <w:t xml:space="preserve"> </w:t>
      </w:r>
      <w:r w:rsidRPr="00996346">
        <w:rPr>
          <w:rFonts w:ascii="Arial" w:hAnsi="Arial" w:cs="Arial"/>
          <w:sz w:val="24"/>
          <w:szCs w:val="24"/>
          <w:lang w:val="pt-PT"/>
        </w:rPr>
        <w:t xml:space="preserve">sobre os direitos da pessoa com </w:t>
      </w:r>
      <w:r w:rsidRPr="00996346">
        <w:rPr>
          <w:rStyle w:val="Forte"/>
          <w:rFonts w:ascii="Arial" w:hAnsi="Arial" w:cs="Arial"/>
          <w:sz w:val="24"/>
          <w:szCs w:val="24"/>
          <w:lang w:val="pt-PT"/>
        </w:rPr>
        <w:t>deficiência</w:t>
      </w:r>
      <w:r w:rsidRPr="00996346">
        <w:rPr>
          <w:rFonts w:ascii="Arial" w:hAnsi="Arial" w:cs="Arial"/>
          <w:sz w:val="24"/>
          <w:szCs w:val="24"/>
          <w:lang w:val="pt-PT"/>
        </w:rPr>
        <w:t xml:space="preserve">, o qual realça, no artigo </w:t>
      </w:r>
      <w:smartTag w:uri="urn:schemas-microsoft-com:office:smarttags" w:element="metricconverter">
        <w:smartTagPr>
          <w:attr w:name="ProductID" w:val="24, a"/>
        </w:smartTagPr>
        <w:r w:rsidRPr="00996346">
          <w:rPr>
            <w:rFonts w:ascii="Arial" w:hAnsi="Arial" w:cs="Arial"/>
            <w:sz w:val="24"/>
            <w:szCs w:val="24"/>
            <w:lang w:val="pt-PT"/>
          </w:rPr>
          <w:t>24, a</w:t>
        </w:r>
      </w:smartTag>
      <w:r w:rsidRPr="00996346">
        <w:rPr>
          <w:rFonts w:ascii="Arial" w:hAnsi="Arial" w:cs="Arial"/>
          <w:sz w:val="24"/>
          <w:szCs w:val="24"/>
          <w:lang w:val="pt-PT"/>
        </w:rPr>
        <w:t xml:space="preserve"> </w:t>
      </w:r>
      <w:hyperlink r:id="rId15" w:tooltip="Educação inclusiva" w:history="1">
        <w:r w:rsidRPr="003D5F09">
          <w:rPr>
            <w:rStyle w:val="Hyperlink"/>
            <w:rFonts w:ascii="Arial" w:eastAsia="Lucida Sans Unicode" w:hAnsi="Arial" w:cs="Arial"/>
            <w:color w:val="auto"/>
            <w:sz w:val="24"/>
            <w:szCs w:val="24"/>
            <w:u w:val="none"/>
            <w:lang w:val="pt-PT"/>
          </w:rPr>
          <w:t>Educação inclusiva</w:t>
        </w:r>
      </w:hyperlink>
      <w:r w:rsidRPr="00996346">
        <w:rPr>
          <w:rFonts w:ascii="Arial" w:hAnsi="Arial" w:cs="Arial"/>
          <w:sz w:val="24"/>
          <w:szCs w:val="24"/>
          <w:lang w:val="pt-PT"/>
        </w:rPr>
        <w:t xml:space="preserve"> como um direito de todos. A </w:t>
      </w:r>
      <w:r w:rsidRPr="00996346">
        <w:rPr>
          <w:rFonts w:ascii="Arial" w:hAnsi="Arial" w:cs="Arial"/>
          <w:b/>
          <w:bCs/>
          <w:sz w:val="24"/>
          <w:szCs w:val="24"/>
          <w:lang w:val="pt-PT"/>
        </w:rPr>
        <w:t>Convenção da Deficiência</w:t>
      </w:r>
      <w:r w:rsidRPr="00996346">
        <w:rPr>
          <w:rFonts w:ascii="Arial" w:hAnsi="Arial" w:cs="Arial"/>
          <w:sz w:val="24"/>
          <w:szCs w:val="24"/>
          <w:lang w:val="pt-PT"/>
        </w:rPr>
        <w:t xml:space="preserve"> é o primeiro tratado dos </w:t>
      </w:r>
      <w:hyperlink r:id="rId16" w:tooltip="Direitos humanos" w:history="1">
        <w:r w:rsidRPr="003D5F09">
          <w:rPr>
            <w:rStyle w:val="Hyperlink"/>
            <w:rFonts w:ascii="Arial" w:eastAsia="Lucida Sans Unicode" w:hAnsi="Arial" w:cs="Arial"/>
            <w:color w:val="auto"/>
            <w:sz w:val="24"/>
            <w:szCs w:val="24"/>
            <w:u w:val="none"/>
            <w:lang w:val="pt-PT"/>
          </w:rPr>
          <w:t>direitos humanos</w:t>
        </w:r>
      </w:hyperlink>
      <w:r w:rsidRPr="00996346">
        <w:rPr>
          <w:rFonts w:ascii="Arial" w:hAnsi="Arial" w:cs="Arial"/>
          <w:sz w:val="24"/>
          <w:szCs w:val="24"/>
          <w:lang w:val="pt-PT"/>
        </w:rPr>
        <w:t xml:space="preserve"> do </w:t>
      </w:r>
      <w:hyperlink r:id="rId17" w:tooltip="Século XXI" w:history="1">
        <w:r w:rsidRPr="003D5F09">
          <w:rPr>
            <w:rStyle w:val="Hyperlink"/>
            <w:rFonts w:ascii="Arial" w:eastAsia="Lucida Sans Unicode" w:hAnsi="Arial" w:cs="Arial"/>
            <w:color w:val="auto"/>
            <w:sz w:val="24"/>
            <w:szCs w:val="24"/>
            <w:u w:val="none"/>
            <w:lang w:val="pt-PT"/>
          </w:rPr>
          <w:t>Século XXI</w:t>
        </w:r>
      </w:hyperlink>
      <w:r w:rsidRPr="003D5F09">
        <w:rPr>
          <w:rFonts w:ascii="Arial" w:hAnsi="Arial" w:cs="Arial"/>
          <w:sz w:val="24"/>
          <w:szCs w:val="24"/>
          <w:lang w:val="pt-PT"/>
        </w:rPr>
        <w:t xml:space="preserve"> </w:t>
      </w:r>
      <w:r w:rsidRPr="00996346">
        <w:rPr>
          <w:rFonts w:ascii="Arial" w:hAnsi="Arial" w:cs="Arial"/>
          <w:sz w:val="24"/>
          <w:szCs w:val="24"/>
          <w:lang w:val="pt-PT"/>
        </w:rPr>
        <w:t>e é amplamente reconhecida como tendo uma participação da sociedade civil sem precedentes na história, particularmente de organizações de pessoas com deficiência.</w:t>
      </w:r>
    </w:p>
    <w:p w:rsidR="0012081E" w:rsidRDefault="0012081E" w:rsidP="00375740">
      <w:pPr>
        <w:pStyle w:val="NormalWeb"/>
        <w:spacing w:before="0" w:after="0" w:line="360" w:lineRule="auto"/>
        <w:jc w:val="both"/>
        <w:rPr>
          <w:rFonts w:ascii="Arial" w:hAnsi="Arial" w:cs="Arial"/>
          <w:sz w:val="24"/>
          <w:szCs w:val="24"/>
          <w:lang w:val="pt-PT"/>
        </w:rPr>
      </w:pPr>
    </w:p>
    <w:p w:rsidR="0012081E" w:rsidRDefault="0012081E"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375740" w:rsidRDefault="00375740" w:rsidP="00375740">
      <w:pPr>
        <w:pStyle w:val="NormalWeb"/>
        <w:spacing w:before="0" w:after="0" w:line="360" w:lineRule="auto"/>
        <w:jc w:val="both"/>
        <w:rPr>
          <w:rFonts w:ascii="Arial" w:hAnsi="Arial" w:cs="Arial"/>
          <w:sz w:val="24"/>
          <w:szCs w:val="24"/>
          <w:lang w:val="pt-PT"/>
        </w:rPr>
      </w:pPr>
    </w:p>
    <w:p w:rsidR="00ED0A59" w:rsidRDefault="00ED0A59" w:rsidP="00375740">
      <w:pPr>
        <w:pStyle w:val="NormalWeb"/>
        <w:spacing w:before="0" w:after="0" w:line="360" w:lineRule="auto"/>
        <w:jc w:val="both"/>
        <w:rPr>
          <w:rFonts w:ascii="Arial" w:hAnsi="Arial" w:cs="Arial"/>
          <w:sz w:val="24"/>
          <w:szCs w:val="24"/>
          <w:lang w:val="pt-PT"/>
        </w:rPr>
      </w:pPr>
    </w:p>
    <w:p w:rsidR="00375740" w:rsidRPr="00996346" w:rsidRDefault="00375740" w:rsidP="00375740">
      <w:pPr>
        <w:pStyle w:val="NormalWeb"/>
        <w:spacing w:before="0" w:after="0" w:line="360" w:lineRule="auto"/>
        <w:jc w:val="both"/>
        <w:rPr>
          <w:rFonts w:ascii="Arial" w:hAnsi="Arial" w:cs="Arial"/>
          <w:sz w:val="24"/>
          <w:szCs w:val="24"/>
          <w:lang w:val="pt-PT"/>
        </w:rPr>
      </w:pPr>
    </w:p>
    <w:p w:rsidR="009160A6" w:rsidRPr="00996346" w:rsidRDefault="009160A6" w:rsidP="00CC77ED">
      <w:pPr>
        <w:jc w:val="both"/>
        <w:rPr>
          <w:rFonts w:ascii="Arial" w:hAnsi="Arial" w:cs="Arial"/>
          <w:lang w:val="pt-PT"/>
        </w:rPr>
      </w:pPr>
    </w:p>
    <w:p w:rsidR="003445EA" w:rsidRPr="00C31EDD" w:rsidRDefault="003445EA" w:rsidP="003445EA">
      <w:pPr>
        <w:widowControl w:val="0"/>
        <w:autoSpaceDE w:val="0"/>
        <w:spacing w:line="360" w:lineRule="auto"/>
        <w:jc w:val="center"/>
        <w:rPr>
          <w:rFonts w:ascii="Arial" w:hAnsi="Arial" w:cs="Arial"/>
          <w:b/>
          <w:caps/>
          <w:sz w:val="28"/>
          <w:szCs w:val="28"/>
        </w:rPr>
      </w:pPr>
      <w:r>
        <w:rPr>
          <w:rFonts w:ascii="Arial" w:hAnsi="Arial" w:cs="Arial"/>
          <w:b/>
          <w:caps/>
          <w:sz w:val="28"/>
          <w:szCs w:val="28"/>
        </w:rPr>
        <w:lastRenderedPageBreak/>
        <w:t>2</w:t>
      </w:r>
      <w:r w:rsidRPr="00C31EDD">
        <w:rPr>
          <w:rFonts w:ascii="Arial" w:hAnsi="Arial" w:cs="Arial"/>
          <w:b/>
          <w:caps/>
          <w:sz w:val="28"/>
          <w:szCs w:val="28"/>
        </w:rPr>
        <w:t>. referencial teórico</w:t>
      </w:r>
    </w:p>
    <w:p w:rsidR="00DA31FE" w:rsidRPr="00CC77ED" w:rsidRDefault="00DA31FE" w:rsidP="00CC77ED">
      <w:pPr>
        <w:jc w:val="both"/>
        <w:rPr>
          <w:rFonts w:ascii="Arial" w:hAnsi="Arial" w:cs="Arial"/>
        </w:rPr>
      </w:pPr>
    </w:p>
    <w:p w:rsidR="000B07E7" w:rsidRDefault="00D1602E" w:rsidP="00D1602E">
      <w:pPr>
        <w:jc w:val="both"/>
        <w:rPr>
          <w:rFonts w:ascii="Arial" w:hAnsi="Arial" w:cs="Arial"/>
          <w:szCs w:val="17"/>
        </w:rPr>
      </w:pPr>
      <w:r>
        <w:rPr>
          <w:rFonts w:ascii="Arial" w:hAnsi="Arial" w:cs="Arial"/>
          <w:szCs w:val="17"/>
        </w:rPr>
        <w:t xml:space="preserve"> </w:t>
      </w:r>
    </w:p>
    <w:p w:rsidR="00D1602E" w:rsidRDefault="00D1602E" w:rsidP="00375740">
      <w:pPr>
        <w:spacing w:line="360" w:lineRule="auto"/>
        <w:jc w:val="both"/>
        <w:rPr>
          <w:rFonts w:ascii="Arial" w:hAnsi="Arial" w:cs="Arial"/>
          <w:szCs w:val="17"/>
        </w:rPr>
      </w:pPr>
      <w:r>
        <w:rPr>
          <w:rFonts w:ascii="Arial" w:hAnsi="Arial" w:cs="Arial"/>
          <w:szCs w:val="17"/>
        </w:rPr>
        <w:t>A Inclusão é um processo pelo qual se pretende incluir pessoas socialmente</w:t>
      </w:r>
      <w:r w:rsidR="00C942A9">
        <w:rPr>
          <w:rFonts w:ascii="Arial" w:hAnsi="Arial" w:cs="Arial"/>
          <w:szCs w:val="17"/>
        </w:rPr>
        <w:t>/ historicamente</w:t>
      </w:r>
      <w:r>
        <w:rPr>
          <w:rFonts w:ascii="Arial" w:hAnsi="Arial" w:cs="Arial"/>
          <w:szCs w:val="17"/>
        </w:rPr>
        <w:t xml:space="preserve"> excluídas. Garantir a elas o direito de participar da educação e da cultura. </w:t>
      </w:r>
      <w:r w:rsidR="00407CCB">
        <w:rPr>
          <w:rFonts w:ascii="Arial" w:hAnsi="Arial" w:cs="Arial"/>
          <w:szCs w:val="17"/>
        </w:rPr>
        <w:t>Nas palavras de Sassaki, (1997, p.3):</w:t>
      </w:r>
    </w:p>
    <w:p w:rsidR="000B07E7" w:rsidRDefault="000B07E7" w:rsidP="00375740">
      <w:pPr>
        <w:spacing w:line="360" w:lineRule="auto"/>
        <w:jc w:val="both"/>
        <w:rPr>
          <w:rFonts w:ascii="Arial" w:hAnsi="Arial" w:cs="Arial"/>
          <w:szCs w:val="17"/>
        </w:rPr>
      </w:pPr>
    </w:p>
    <w:p w:rsidR="000B07E7" w:rsidRPr="007C2902" w:rsidRDefault="00407CCB" w:rsidP="000B07E7">
      <w:pPr>
        <w:ind w:left="2268"/>
        <w:jc w:val="both"/>
        <w:rPr>
          <w:rFonts w:ascii="Arial" w:hAnsi="Arial" w:cs="Arial"/>
          <w:b/>
          <w:sz w:val="20"/>
          <w:szCs w:val="20"/>
        </w:rPr>
      </w:pPr>
      <w:r w:rsidRPr="007C2902">
        <w:rPr>
          <w:rFonts w:ascii="Arial" w:hAnsi="Arial" w:cs="Arial"/>
          <w:b/>
          <w:sz w:val="20"/>
          <w:szCs w:val="20"/>
        </w:rPr>
        <w:t>Conceitua-se a inclusão social como o processo pelo qual a sociedade se adapta para poder incluir, em seus sistemas sociais gerais, pessoas com necessidades especiais e, simultaneamente, estas se preparam para assumir seus papeis na sociedade. A inclusão social constitui, então, um processo bilateral no qual as pessoas, ainda excluídas, e a sociedade buscam, em parceria, equacionar problemas, decidir sobre soluções e efetivar a equiparação de oportunidades para todos.</w:t>
      </w:r>
    </w:p>
    <w:p w:rsidR="000B07E7" w:rsidRDefault="000B07E7" w:rsidP="000B07E7">
      <w:pPr>
        <w:ind w:left="2268"/>
        <w:jc w:val="both"/>
        <w:rPr>
          <w:rFonts w:ascii="Arial" w:hAnsi="Arial" w:cs="Arial"/>
          <w:szCs w:val="17"/>
        </w:rPr>
      </w:pPr>
    </w:p>
    <w:p w:rsidR="00C91703" w:rsidRDefault="000B07E7" w:rsidP="00375740">
      <w:pPr>
        <w:spacing w:line="360" w:lineRule="auto"/>
        <w:jc w:val="both"/>
        <w:rPr>
          <w:rFonts w:ascii="Arial" w:hAnsi="Arial" w:cs="Arial"/>
          <w:szCs w:val="17"/>
        </w:rPr>
      </w:pPr>
      <w:r>
        <w:rPr>
          <w:rFonts w:ascii="Arial" w:hAnsi="Arial" w:cs="Arial"/>
          <w:szCs w:val="17"/>
        </w:rPr>
        <w:t>No campo da Educação, o tratamento dispensado as pessoas com deficiência, também tem as fases de exclusão, segregação institucional, integração e inclusão.</w:t>
      </w:r>
      <w:r w:rsidR="001715C3">
        <w:rPr>
          <w:rFonts w:ascii="Arial" w:hAnsi="Arial" w:cs="Arial"/>
          <w:szCs w:val="17"/>
        </w:rPr>
        <w:t xml:space="preserve"> Na fase da exclusão nenhuma ação era direcionada as pessoas com deficiências. Eram “invisíveis à sociedade, e quando vistos era pra ser rejeitados e/ou perseguidos ou ainda explorados.</w:t>
      </w:r>
    </w:p>
    <w:p w:rsidR="00ED0A59" w:rsidRDefault="00ED0A59" w:rsidP="00375740">
      <w:pPr>
        <w:pStyle w:val="Recuodecorpodetexto"/>
        <w:spacing w:line="360" w:lineRule="auto"/>
        <w:ind w:left="0"/>
        <w:jc w:val="both"/>
        <w:rPr>
          <w:rFonts w:ascii="Arial" w:eastAsia="Batang" w:hAnsi="Arial" w:cs="Arial"/>
        </w:rPr>
      </w:pPr>
    </w:p>
    <w:p w:rsidR="00C91703" w:rsidRPr="00F754DE" w:rsidRDefault="007C2902" w:rsidP="00375740">
      <w:pPr>
        <w:pStyle w:val="Recuodecorpodetexto"/>
        <w:spacing w:line="360" w:lineRule="auto"/>
        <w:ind w:left="0"/>
        <w:jc w:val="both"/>
        <w:rPr>
          <w:rFonts w:ascii="Arial" w:eastAsia="Batang" w:hAnsi="Arial" w:cs="Arial"/>
          <w:b/>
        </w:rPr>
      </w:pPr>
      <w:r>
        <w:rPr>
          <w:rFonts w:ascii="Arial" w:eastAsia="Batang" w:hAnsi="Arial" w:cs="Arial"/>
        </w:rPr>
        <w:t>A</w:t>
      </w:r>
      <w:r w:rsidR="00C91703">
        <w:rPr>
          <w:rFonts w:ascii="Arial" w:eastAsia="Batang" w:hAnsi="Arial" w:cs="Arial"/>
        </w:rPr>
        <w:t xml:space="preserve"> situação do nosso país, no século XX, apresenta um déficit educacional com números assustadores. </w:t>
      </w:r>
      <w:r w:rsidR="00F754DE">
        <w:rPr>
          <w:rFonts w:ascii="Arial" w:eastAsia="Batang" w:hAnsi="Arial" w:cs="Arial"/>
        </w:rPr>
        <w:t>Segundo Moll (2006</w:t>
      </w:r>
      <w:r w:rsidR="00C91703" w:rsidRPr="00F754DE">
        <w:rPr>
          <w:rFonts w:ascii="Arial" w:eastAsia="Batang" w:hAnsi="Arial" w:cs="Arial"/>
        </w:rPr>
        <w:t xml:space="preserve">, p. 21), </w:t>
      </w:r>
    </w:p>
    <w:p w:rsidR="00C91703" w:rsidRDefault="00C91703" w:rsidP="00C91703">
      <w:pPr>
        <w:pStyle w:val="Recuodecorpodetexto"/>
        <w:ind w:left="2268"/>
        <w:jc w:val="both"/>
        <w:rPr>
          <w:rFonts w:ascii="Arial" w:eastAsia="Batang" w:hAnsi="Arial" w:cs="Arial"/>
          <w:b/>
          <w:sz w:val="20"/>
          <w:szCs w:val="20"/>
        </w:rPr>
      </w:pPr>
      <w:r w:rsidRPr="00C74911">
        <w:rPr>
          <w:rFonts w:ascii="Arial" w:eastAsia="Batang" w:hAnsi="Arial" w:cs="Arial"/>
          <w:b/>
          <w:sz w:val="20"/>
          <w:szCs w:val="20"/>
        </w:rPr>
        <w:t>o desenvolvimento urbano-industrial, próprio do avanço das relações capitalistas de produção, vai encontrar no analfabetismo um entrave à necessidade emergente de cidadãos que dominem a língua escrita para maior ‘integração soc</w:t>
      </w:r>
      <w:r>
        <w:rPr>
          <w:rFonts w:ascii="Arial" w:eastAsia="Batang" w:hAnsi="Arial" w:cs="Arial"/>
          <w:b/>
          <w:sz w:val="20"/>
          <w:szCs w:val="20"/>
        </w:rPr>
        <w:t>ial’ e ‘inserção profissional’</w:t>
      </w:r>
      <w:r w:rsidRPr="00C74911">
        <w:rPr>
          <w:rFonts w:ascii="Arial" w:eastAsia="Batang" w:hAnsi="Arial" w:cs="Arial"/>
          <w:b/>
          <w:sz w:val="20"/>
          <w:szCs w:val="20"/>
        </w:rPr>
        <w:t xml:space="preserve">. </w:t>
      </w:r>
    </w:p>
    <w:p w:rsidR="00ED0A59" w:rsidRPr="00C74911" w:rsidRDefault="00ED0A59" w:rsidP="00C91703">
      <w:pPr>
        <w:pStyle w:val="Recuodecorpodetexto"/>
        <w:ind w:left="2268"/>
        <w:jc w:val="both"/>
        <w:rPr>
          <w:rFonts w:ascii="Arial" w:eastAsia="Batang" w:hAnsi="Arial" w:cs="Arial"/>
          <w:b/>
          <w:sz w:val="20"/>
          <w:szCs w:val="20"/>
        </w:rPr>
      </w:pPr>
    </w:p>
    <w:p w:rsidR="00C91703" w:rsidRDefault="00C91703" w:rsidP="00375740">
      <w:pPr>
        <w:spacing w:line="360" w:lineRule="auto"/>
        <w:jc w:val="both"/>
        <w:rPr>
          <w:rFonts w:ascii="Arial" w:hAnsi="Arial" w:cs="Arial"/>
          <w:szCs w:val="17"/>
        </w:rPr>
      </w:pPr>
      <w:r>
        <w:rPr>
          <w:rFonts w:ascii="Arial" w:eastAsia="Batang" w:hAnsi="Arial" w:cs="Arial"/>
        </w:rPr>
        <w:t>Portanto, o processo de exclusão sempre esteve presente na história da educação brasileira, especificamente nas camadas populares, onde crianças, adolescentes e adultos eram classificados por suas características étnicas e sócio-econômicas e relegados à margem da sociedade, sendo que sua efetiva participação social desordenava o curso natural da história e o progresso da humanidade.</w:t>
      </w:r>
    </w:p>
    <w:p w:rsidR="00ED0A59" w:rsidRDefault="00ED0A59" w:rsidP="00375740">
      <w:pPr>
        <w:spacing w:line="360" w:lineRule="auto"/>
        <w:jc w:val="both"/>
        <w:rPr>
          <w:rFonts w:ascii="Arial" w:hAnsi="Arial" w:cs="Arial"/>
          <w:szCs w:val="17"/>
        </w:rPr>
      </w:pPr>
    </w:p>
    <w:p w:rsidR="00017C4A" w:rsidRPr="00F754DE" w:rsidRDefault="00C91703" w:rsidP="00375740">
      <w:pPr>
        <w:spacing w:line="360" w:lineRule="auto"/>
        <w:jc w:val="both"/>
        <w:rPr>
          <w:rFonts w:ascii="Arial" w:hAnsi="Arial" w:cs="Arial"/>
        </w:rPr>
      </w:pPr>
      <w:r>
        <w:rPr>
          <w:rFonts w:ascii="Arial" w:hAnsi="Arial" w:cs="Arial"/>
          <w:szCs w:val="17"/>
        </w:rPr>
        <w:t>Enfim, h</w:t>
      </w:r>
      <w:r w:rsidR="000B07E7">
        <w:rPr>
          <w:rFonts w:ascii="Arial" w:hAnsi="Arial" w:cs="Arial"/>
          <w:szCs w:val="21"/>
        </w:rPr>
        <w:t xml:space="preserve">istoricamente, a pessoa com deficiência era um peso inoportuno à sociedade. Vista como incapaz, sempre em situação </w:t>
      </w:r>
      <w:r w:rsidR="000B07E7">
        <w:rPr>
          <w:rFonts w:ascii="Arial" w:hAnsi="Arial" w:cs="Arial"/>
        </w:rPr>
        <w:t xml:space="preserve">de desvantagem, sem prestígio na sociedade, excluída. Quando muito, era alvo da caridade popular e </w:t>
      </w:r>
      <w:r w:rsidR="000B07E7">
        <w:rPr>
          <w:rFonts w:ascii="Arial" w:hAnsi="Arial" w:cs="Arial"/>
        </w:rPr>
        <w:lastRenderedPageBreak/>
        <w:t xml:space="preserve">assistência social. Não se enxergava nela um sujeito de direitos sociais, entre os quais, à Educação. </w:t>
      </w:r>
      <w:r>
        <w:rPr>
          <w:rFonts w:ascii="Arial" w:hAnsi="Arial" w:cs="Arial"/>
          <w:szCs w:val="17"/>
        </w:rPr>
        <w:t>É com a fase seguinte, de segregação institucional, que s</w:t>
      </w:r>
      <w:r w:rsidR="000B07E7">
        <w:rPr>
          <w:rFonts w:ascii="Arial" w:hAnsi="Arial" w:cs="Arial"/>
        </w:rPr>
        <w:t xml:space="preserve">urge então, a Educação Especial, tentando resolver essa situação. </w:t>
      </w:r>
      <w:r w:rsidR="00A62607">
        <w:rPr>
          <w:rFonts w:ascii="Arial" w:hAnsi="Arial" w:cs="Arial"/>
        </w:rPr>
        <w:t xml:space="preserve">Segundo </w:t>
      </w:r>
      <w:r w:rsidR="00A62607" w:rsidRPr="00F754DE">
        <w:rPr>
          <w:rFonts w:ascii="Arial" w:hAnsi="Arial" w:cs="Arial"/>
        </w:rPr>
        <w:t>JONSSON (1994, p.61):</w:t>
      </w:r>
    </w:p>
    <w:p w:rsidR="00A62607" w:rsidRDefault="00A62607" w:rsidP="00C91703">
      <w:pPr>
        <w:jc w:val="both"/>
        <w:rPr>
          <w:rFonts w:ascii="Arial" w:hAnsi="Arial" w:cs="Arial"/>
        </w:rPr>
      </w:pPr>
    </w:p>
    <w:p w:rsidR="00C91703" w:rsidRDefault="00C91703" w:rsidP="00017C4A">
      <w:pPr>
        <w:ind w:left="2268"/>
        <w:jc w:val="both"/>
        <w:rPr>
          <w:rFonts w:ascii="Arial" w:hAnsi="Arial" w:cs="Arial"/>
          <w:b/>
          <w:sz w:val="20"/>
          <w:szCs w:val="20"/>
        </w:rPr>
      </w:pPr>
      <w:r>
        <w:rPr>
          <w:rFonts w:ascii="Arial" w:hAnsi="Arial" w:cs="Arial"/>
        </w:rPr>
        <w:t xml:space="preserve"> </w:t>
      </w:r>
      <w:r w:rsidRPr="00A62607">
        <w:rPr>
          <w:rFonts w:ascii="Arial" w:hAnsi="Arial" w:cs="Arial"/>
          <w:b/>
          <w:sz w:val="20"/>
          <w:szCs w:val="20"/>
        </w:rPr>
        <w:t xml:space="preserve">foi neste contexto que emergiu, em muitos países em desenvolvimento, a educação especial para crianças deficientes, administrada por instituições voluntárias, em sua maioria religiosa, com consentimento </w:t>
      </w:r>
      <w:r w:rsidR="00017C4A" w:rsidRPr="00A62607">
        <w:rPr>
          <w:rFonts w:ascii="Arial" w:hAnsi="Arial" w:cs="Arial"/>
          <w:b/>
          <w:sz w:val="20"/>
          <w:szCs w:val="20"/>
        </w:rPr>
        <w:t>governamental mas</w:t>
      </w:r>
      <w:r w:rsidRPr="00A62607">
        <w:rPr>
          <w:rFonts w:ascii="Arial" w:hAnsi="Arial" w:cs="Arial"/>
          <w:b/>
          <w:sz w:val="20"/>
          <w:szCs w:val="20"/>
        </w:rPr>
        <w:t xml:space="preserve"> sem nenhum outro tipo de envolvimento por parte do governo.</w:t>
      </w:r>
    </w:p>
    <w:p w:rsidR="00A62607" w:rsidRPr="00A62607" w:rsidRDefault="00A62607" w:rsidP="00017C4A">
      <w:pPr>
        <w:ind w:left="2268"/>
        <w:jc w:val="both"/>
        <w:rPr>
          <w:rFonts w:ascii="Arial" w:hAnsi="Arial" w:cs="Arial"/>
          <w:b/>
          <w:sz w:val="20"/>
          <w:szCs w:val="20"/>
        </w:rPr>
      </w:pPr>
    </w:p>
    <w:p w:rsidR="000B07E7" w:rsidRDefault="000B07E7" w:rsidP="00C91703">
      <w:pPr>
        <w:jc w:val="both"/>
        <w:rPr>
          <w:rFonts w:ascii="Arial" w:hAnsi="Arial" w:cs="Arial"/>
          <w:szCs w:val="17"/>
        </w:rPr>
      </w:pPr>
      <w:r>
        <w:rPr>
          <w:rFonts w:ascii="Arial" w:hAnsi="Arial" w:cs="Arial"/>
        </w:rPr>
        <w:t xml:space="preserve"> </w:t>
      </w:r>
      <w:r>
        <w:rPr>
          <w:rFonts w:ascii="Arial" w:hAnsi="Arial" w:cs="Arial"/>
          <w:szCs w:val="17"/>
        </w:rPr>
        <w:t xml:space="preserve">A esse respeito, vejamos </w:t>
      </w:r>
      <w:r w:rsidR="00146D68">
        <w:rPr>
          <w:rFonts w:ascii="Arial" w:hAnsi="Arial" w:cs="Arial"/>
          <w:szCs w:val="17"/>
        </w:rPr>
        <w:t xml:space="preserve">também </w:t>
      </w:r>
      <w:r>
        <w:rPr>
          <w:rFonts w:ascii="Arial" w:hAnsi="Arial" w:cs="Arial"/>
          <w:szCs w:val="17"/>
        </w:rPr>
        <w:t>o que nos diz MENDES, E. G (1999, p. 62):</w:t>
      </w:r>
    </w:p>
    <w:p w:rsidR="000B07E7" w:rsidRDefault="000B07E7" w:rsidP="000B07E7">
      <w:pPr>
        <w:autoSpaceDE w:val="0"/>
        <w:autoSpaceDN w:val="0"/>
        <w:adjustRightInd w:val="0"/>
        <w:jc w:val="both"/>
        <w:rPr>
          <w:rFonts w:ascii="Arial" w:hAnsi="Arial" w:cs="Arial"/>
          <w:szCs w:val="21"/>
        </w:rPr>
      </w:pPr>
    </w:p>
    <w:p w:rsidR="000B07E7" w:rsidRDefault="000B07E7" w:rsidP="000B07E7">
      <w:pPr>
        <w:autoSpaceDE w:val="0"/>
        <w:autoSpaceDN w:val="0"/>
        <w:adjustRightInd w:val="0"/>
        <w:ind w:left="2268"/>
        <w:jc w:val="both"/>
        <w:rPr>
          <w:rFonts w:ascii="Arial" w:hAnsi="Arial" w:cs="Arial"/>
          <w:b/>
          <w:sz w:val="20"/>
          <w:szCs w:val="20"/>
        </w:rPr>
      </w:pPr>
      <w:r w:rsidRPr="007A149D">
        <w:rPr>
          <w:rFonts w:ascii="Arial" w:hAnsi="Arial" w:cs="Arial"/>
          <w:b/>
          <w:sz w:val="20"/>
          <w:szCs w:val="20"/>
        </w:rPr>
        <w:t>A história</w:t>
      </w:r>
      <w:r w:rsidR="00146D68">
        <w:rPr>
          <w:rFonts w:ascii="Arial" w:hAnsi="Arial" w:cs="Arial"/>
          <w:b/>
          <w:sz w:val="20"/>
          <w:szCs w:val="20"/>
        </w:rPr>
        <w:t xml:space="preserve"> da</w:t>
      </w:r>
      <w:r w:rsidRPr="007A149D">
        <w:rPr>
          <w:rFonts w:ascii="Arial" w:hAnsi="Arial" w:cs="Arial"/>
          <w:b/>
          <w:sz w:val="20"/>
          <w:szCs w:val="20"/>
        </w:rPr>
        <w:t xml:space="preserve"> Educação Especial começou a ser tratada no século XVI, com médicos pedagogos que, desafiando os conceitos vigentes, passaram a acreditar nas possibilidades educacionais de indivíduos até então considerados ineducáveis. A Educação Especial nasce, portanto, com uma ênfase no ensino especial, ou, em seu aspecto pedagógico ou metodológico, em uma sociedade em que a educação formal era direito de poucos. </w:t>
      </w:r>
    </w:p>
    <w:p w:rsidR="00A62607" w:rsidRDefault="00A62607" w:rsidP="00A62607">
      <w:pPr>
        <w:jc w:val="both"/>
        <w:rPr>
          <w:rFonts w:ascii="Arial" w:hAnsi="Arial" w:cs="Arial"/>
          <w:szCs w:val="17"/>
        </w:rPr>
      </w:pPr>
    </w:p>
    <w:p w:rsidR="00A62607" w:rsidRDefault="00A62607" w:rsidP="00375740">
      <w:pPr>
        <w:spacing w:line="360" w:lineRule="auto"/>
        <w:jc w:val="both"/>
        <w:rPr>
          <w:rFonts w:ascii="Arial" w:hAnsi="Arial" w:cs="Arial"/>
          <w:szCs w:val="17"/>
        </w:rPr>
      </w:pPr>
      <w:r>
        <w:rPr>
          <w:rFonts w:ascii="Arial" w:hAnsi="Arial" w:cs="Arial"/>
          <w:szCs w:val="17"/>
        </w:rPr>
        <w:t>Na década de sessenta, nota-se o aumento de instituições especializadas e de acordo com Sassaki, (1997, p.31):</w:t>
      </w:r>
    </w:p>
    <w:p w:rsidR="00A62607" w:rsidRDefault="00A62607" w:rsidP="000B07E7">
      <w:pPr>
        <w:autoSpaceDE w:val="0"/>
        <w:autoSpaceDN w:val="0"/>
        <w:adjustRightInd w:val="0"/>
        <w:ind w:left="2268"/>
        <w:jc w:val="both"/>
        <w:rPr>
          <w:rFonts w:ascii="Arial" w:hAnsi="Arial" w:cs="Arial"/>
          <w:b/>
          <w:sz w:val="20"/>
          <w:szCs w:val="20"/>
        </w:rPr>
      </w:pPr>
    </w:p>
    <w:p w:rsidR="0044664A" w:rsidRDefault="0044664A" w:rsidP="000B07E7">
      <w:pPr>
        <w:autoSpaceDE w:val="0"/>
        <w:autoSpaceDN w:val="0"/>
        <w:adjustRightInd w:val="0"/>
        <w:ind w:left="2268"/>
        <w:jc w:val="both"/>
        <w:rPr>
          <w:rFonts w:ascii="Arial" w:hAnsi="Arial" w:cs="Arial"/>
          <w:b/>
          <w:sz w:val="20"/>
          <w:szCs w:val="20"/>
        </w:rPr>
      </w:pPr>
      <w:r>
        <w:rPr>
          <w:rFonts w:ascii="Arial" w:hAnsi="Arial" w:cs="Arial"/>
          <w:b/>
          <w:sz w:val="20"/>
          <w:szCs w:val="20"/>
        </w:rPr>
        <w:t xml:space="preserve">As instituições foram se especializando para atender pessoas por tipo de deficiência. Assim a segregação institucional continuou sendo praticada. A idéia era a de prover, dentro das instituições, todos os serviços possíveis já que a sociedade não aceitava receber pessoas deficientes nos serviços existentes na comunidade. A década de 60, por exemplo, testemunhou o </w:t>
      </w:r>
      <w:r>
        <w:rPr>
          <w:rFonts w:ascii="Arial" w:hAnsi="Arial" w:cs="Arial"/>
          <w:b/>
          <w:i/>
          <w:sz w:val="20"/>
          <w:szCs w:val="20"/>
        </w:rPr>
        <w:t>boom</w:t>
      </w:r>
      <w:r>
        <w:rPr>
          <w:rFonts w:ascii="Arial" w:hAnsi="Arial" w:cs="Arial"/>
          <w:b/>
          <w:sz w:val="20"/>
          <w:szCs w:val="20"/>
        </w:rPr>
        <w:t xml:space="preserve"> de instituições especializadas, tais como: escolas especiais, centro </w:t>
      </w:r>
      <w:r w:rsidR="00F87CCD">
        <w:rPr>
          <w:rFonts w:ascii="Arial" w:hAnsi="Arial" w:cs="Arial"/>
          <w:b/>
          <w:sz w:val="20"/>
          <w:szCs w:val="20"/>
        </w:rPr>
        <w:t>de habilitação, centros de rea</w:t>
      </w:r>
      <w:r>
        <w:rPr>
          <w:rFonts w:ascii="Arial" w:hAnsi="Arial" w:cs="Arial"/>
          <w:b/>
          <w:sz w:val="20"/>
          <w:szCs w:val="20"/>
        </w:rPr>
        <w:t>bilitação, oficinas protegidas de trabalho, clubes sociais especiais, associações desportivas especiais.</w:t>
      </w:r>
    </w:p>
    <w:p w:rsidR="00A62607" w:rsidRPr="0044664A" w:rsidRDefault="00A62607" w:rsidP="000B07E7">
      <w:pPr>
        <w:autoSpaceDE w:val="0"/>
        <w:autoSpaceDN w:val="0"/>
        <w:adjustRightInd w:val="0"/>
        <w:ind w:left="2268"/>
        <w:jc w:val="both"/>
        <w:rPr>
          <w:rFonts w:ascii="Arial" w:hAnsi="Arial" w:cs="Arial"/>
          <w:b/>
          <w:sz w:val="20"/>
          <w:szCs w:val="20"/>
        </w:rPr>
      </w:pPr>
    </w:p>
    <w:p w:rsidR="00A62607" w:rsidRDefault="00A62607" w:rsidP="00375740">
      <w:pPr>
        <w:pStyle w:val="Recuodecorpodetexto"/>
        <w:spacing w:line="360" w:lineRule="auto"/>
        <w:ind w:left="0"/>
        <w:jc w:val="both"/>
        <w:rPr>
          <w:rFonts w:ascii="Arial" w:eastAsia="Batang" w:hAnsi="Arial" w:cs="Arial"/>
        </w:rPr>
      </w:pPr>
      <w:r>
        <w:rPr>
          <w:rFonts w:ascii="Arial" w:eastAsia="Batang" w:hAnsi="Arial" w:cs="Arial"/>
        </w:rPr>
        <w:t xml:space="preserve">Segundo documento elaborado pela Federação Nacional das APAEs, nomeada de APAE Educadora, inúmeras entidades foram criadas, chegando o novo milênio com 1800, atendendo160 mil pessoas com necessidades educativas especiais aproximadamente. </w:t>
      </w:r>
    </w:p>
    <w:p w:rsidR="004731B1" w:rsidRPr="00B90084" w:rsidRDefault="004731B1" w:rsidP="00375740">
      <w:pPr>
        <w:pStyle w:val="Recuodecorpodetexto"/>
        <w:spacing w:line="360" w:lineRule="auto"/>
        <w:ind w:left="0"/>
        <w:jc w:val="both"/>
        <w:rPr>
          <w:rFonts w:ascii="Arial" w:eastAsia="Batang" w:hAnsi="Arial" w:cs="Arial"/>
          <w:b/>
        </w:rPr>
      </w:pPr>
      <w:r>
        <w:rPr>
          <w:rFonts w:ascii="Arial" w:eastAsia="Batang" w:hAnsi="Arial" w:cs="Arial"/>
        </w:rPr>
        <w:t>Verifica-se, nesse contexto, que a educação especial brasileira é bastante dependente de organizações e entidades filantrópi</w:t>
      </w:r>
      <w:r w:rsidR="004928EC">
        <w:rPr>
          <w:rFonts w:ascii="Arial" w:eastAsia="Batang" w:hAnsi="Arial" w:cs="Arial"/>
        </w:rPr>
        <w:t>cas da sociedade civil. Bueno (</w:t>
      </w:r>
      <w:r>
        <w:rPr>
          <w:rFonts w:ascii="Arial" w:eastAsia="Batang" w:hAnsi="Arial" w:cs="Arial"/>
        </w:rPr>
        <w:t xml:space="preserve">apud Ferreira, 1993, p.32) entende que essa tendência se deu, </w:t>
      </w:r>
      <w:r w:rsidRPr="00B90084">
        <w:rPr>
          <w:rFonts w:ascii="Arial" w:eastAsia="Batang" w:hAnsi="Arial" w:cs="Arial"/>
          <w:b/>
        </w:rPr>
        <w:t>para que a deficiência permanecesse no âmbito da caridade pública e impedindo, assim, que as necessidades se incorporassem n</w:t>
      </w:r>
      <w:r>
        <w:rPr>
          <w:rFonts w:ascii="Arial" w:eastAsia="Batang" w:hAnsi="Arial" w:cs="Arial"/>
          <w:b/>
        </w:rPr>
        <w:t>o rol dos direitos da cidadania</w:t>
      </w:r>
      <w:r w:rsidRPr="00B90084">
        <w:rPr>
          <w:rFonts w:ascii="Arial" w:eastAsia="Batang" w:hAnsi="Arial" w:cs="Arial"/>
          <w:b/>
        </w:rPr>
        <w:t xml:space="preserve">. </w:t>
      </w:r>
    </w:p>
    <w:p w:rsidR="0044664A" w:rsidRDefault="0044664A" w:rsidP="00375740">
      <w:pPr>
        <w:autoSpaceDE w:val="0"/>
        <w:autoSpaceDN w:val="0"/>
        <w:adjustRightInd w:val="0"/>
        <w:spacing w:line="360" w:lineRule="auto"/>
        <w:ind w:left="2268"/>
        <w:jc w:val="both"/>
        <w:rPr>
          <w:rFonts w:ascii="Arial" w:hAnsi="Arial" w:cs="Arial"/>
          <w:b/>
          <w:sz w:val="20"/>
          <w:szCs w:val="20"/>
        </w:rPr>
      </w:pPr>
    </w:p>
    <w:p w:rsidR="000B07E7" w:rsidRDefault="00A30351" w:rsidP="00375740">
      <w:pPr>
        <w:pStyle w:val="Recuodecorpodetexto"/>
        <w:spacing w:line="360" w:lineRule="auto"/>
        <w:ind w:left="0"/>
        <w:jc w:val="both"/>
        <w:rPr>
          <w:rFonts w:ascii="Arial" w:eastAsia="Batang" w:hAnsi="Arial" w:cs="Arial"/>
        </w:rPr>
      </w:pPr>
      <w:r>
        <w:rPr>
          <w:rFonts w:ascii="Arial" w:eastAsia="Batang" w:hAnsi="Arial" w:cs="Arial"/>
        </w:rPr>
        <w:lastRenderedPageBreak/>
        <w:t>O período da integração educacional visava atendimento educacional, as pessoas com deficiência, na escola regular</w:t>
      </w:r>
      <w:r w:rsidR="006D41FA">
        <w:rPr>
          <w:rFonts w:ascii="Arial" w:eastAsia="Batang" w:hAnsi="Arial" w:cs="Arial"/>
        </w:rPr>
        <w:t xml:space="preserve">. </w:t>
      </w:r>
      <w:r w:rsidR="000B07E7">
        <w:rPr>
          <w:rFonts w:ascii="Arial" w:eastAsia="Batang" w:hAnsi="Arial" w:cs="Arial"/>
        </w:rPr>
        <w:t>Na revi</w:t>
      </w:r>
      <w:r w:rsidR="006D41FA">
        <w:rPr>
          <w:rFonts w:ascii="Arial" w:eastAsia="Batang" w:hAnsi="Arial" w:cs="Arial"/>
        </w:rPr>
        <w:t>sta Educação, Sassaki (1999, p.</w:t>
      </w:r>
      <w:r w:rsidR="000B07E7">
        <w:rPr>
          <w:rFonts w:ascii="Arial" w:eastAsia="Batang" w:hAnsi="Arial" w:cs="Arial"/>
        </w:rPr>
        <w:t>39) referencia que</w:t>
      </w:r>
      <w:r w:rsidR="006D41FA">
        <w:rPr>
          <w:rFonts w:ascii="Arial" w:eastAsia="Batang" w:hAnsi="Arial" w:cs="Arial"/>
        </w:rPr>
        <w:t>:</w:t>
      </w:r>
    </w:p>
    <w:p w:rsidR="000B07E7" w:rsidRDefault="00146D68" w:rsidP="000B07E7">
      <w:pPr>
        <w:pStyle w:val="Recuodecorpodetexto"/>
        <w:ind w:left="2268"/>
        <w:jc w:val="both"/>
        <w:rPr>
          <w:rFonts w:ascii="Arial" w:eastAsia="Batang" w:hAnsi="Arial" w:cs="Arial"/>
          <w:b/>
          <w:sz w:val="20"/>
          <w:szCs w:val="20"/>
        </w:rPr>
      </w:pPr>
      <w:r>
        <w:rPr>
          <w:rFonts w:ascii="Arial" w:eastAsia="Batang" w:hAnsi="Arial" w:cs="Arial"/>
          <w:b/>
          <w:sz w:val="20"/>
          <w:szCs w:val="20"/>
        </w:rPr>
        <w:t>“</w:t>
      </w:r>
      <w:r w:rsidR="000B07E7" w:rsidRPr="00B90084">
        <w:rPr>
          <w:rFonts w:ascii="Arial" w:eastAsia="Batang" w:hAnsi="Arial" w:cs="Arial"/>
          <w:b/>
          <w:sz w:val="20"/>
          <w:szCs w:val="20"/>
        </w:rPr>
        <w:t>durante o período de 1970-1990, ocorreu o processo denominado de integração, onde crianças e jovens com deficiência mais aptos eram encaminhados às escolas regulares, sendo que permaneciam neste local se conseguissem acompanhar o processo educacional comum”.</w:t>
      </w:r>
    </w:p>
    <w:p w:rsidR="00ED0A59" w:rsidRDefault="00ED0A59" w:rsidP="000B07E7">
      <w:pPr>
        <w:pStyle w:val="Recuodecorpodetexto"/>
        <w:ind w:left="2268"/>
        <w:jc w:val="both"/>
        <w:rPr>
          <w:rFonts w:ascii="Arial" w:eastAsia="Batang" w:hAnsi="Arial" w:cs="Arial"/>
          <w:b/>
          <w:sz w:val="20"/>
          <w:szCs w:val="20"/>
        </w:rPr>
      </w:pPr>
    </w:p>
    <w:p w:rsidR="000B07E7" w:rsidRDefault="000B07E7" w:rsidP="00375740">
      <w:pPr>
        <w:pStyle w:val="Recuodecorpodetexto"/>
        <w:spacing w:line="360" w:lineRule="auto"/>
        <w:ind w:left="0"/>
        <w:jc w:val="both"/>
        <w:rPr>
          <w:rFonts w:ascii="Arial" w:eastAsia="Batang" w:hAnsi="Arial" w:cs="Arial"/>
        </w:rPr>
      </w:pPr>
      <w:r>
        <w:rPr>
          <w:rFonts w:ascii="Arial" w:eastAsia="Batang" w:hAnsi="Arial" w:cs="Arial"/>
        </w:rPr>
        <w:t xml:space="preserve">Nesse período, foram criadas, dentro das escolares comuns, as classes especiais e as salas de recursos para atender deficientes mentais ou sensoriais, inclusive dificuldades de aprendizagem. </w:t>
      </w:r>
    </w:p>
    <w:p w:rsidR="00146D68" w:rsidRPr="00F754DE" w:rsidRDefault="007C2902" w:rsidP="007C2902">
      <w:pPr>
        <w:pStyle w:val="Recuodecorpodetexto"/>
        <w:ind w:left="2268"/>
        <w:jc w:val="both"/>
        <w:rPr>
          <w:rFonts w:ascii="Arial" w:eastAsia="Batang" w:hAnsi="Arial" w:cs="Arial"/>
          <w:b/>
          <w:sz w:val="20"/>
          <w:szCs w:val="20"/>
        </w:rPr>
      </w:pPr>
      <w:r w:rsidRPr="007C2902">
        <w:rPr>
          <w:rFonts w:ascii="Arial" w:eastAsia="Batang" w:hAnsi="Arial" w:cs="Arial"/>
          <w:b/>
          <w:sz w:val="20"/>
          <w:szCs w:val="20"/>
        </w:rPr>
        <w:t>[...] o que aconteceu não por motivos humanitários e sim para garantir que as crianças não “interferissem no ensino” ou não “absorvessem as energias do professor” a tal ponto que o impedissem de “instruir adequadamente o número de alunos geralmente matriculados numa classe”.</w:t>
      </w:r>
      <w:r>
        <w:rPr>
          <w:rFonts w:ascii="Arial" w:eastAsia="Batang" w:hAnsi="Arial" w:cs="Arial"/>
          <w:b/>
          <w:sz w:val="20"/>
          <w:szCs w:val="20"/>
        </w:rPr>
        <w:t xml:space="preserve"> </w:t>
      </w:r>
      <w:r w:rsidRPr="00F754DE">
        <w:rPr>
          <w:rFonts w:ascii="Arial" w:eastAsia="Batang" w:hAnsi="Arial" w:cs="Arial"/>
          <w:b/>
          <w:sz w:val="20"/>
          <w:szCs w:val="20"/>
        </w:rPr>
        <w:t>(CHAMBERS e HARTMAN, in JONSSON, 1994, p. 62</w:t>
      </w:r>
      <w:r w:rsidR="00ED0A59" w:rsidRPr="00F754DE">
        <w:rPr>
          <w:rFonts w:ascii="Arial" w:eastAsia="Batang" w:hAnsi="Arial" w:cs="Arial"/>
          <w:b/>
          <w:sz w:val="20"/>
          <w:szCs w:val="20"/>
        </w:rPr>
        <w:t>)</w:t>
      </w:r>
    </w:p>
    <w:p w:rsidR="00ED0A59" w:rsidRPr="004928EC" w:rsidRDefault="00ED0A59" w:rsidP="007C2902">
      <w:pPr>
        <w:pStyle w:val="Recuodecorpodetexto"/>
        <w:ind w:left="2268"/>
        <w:jc w:val="both"/>
        <w:rPr>
          <w:rFonts w:ascii="Arial" w:eastAsia="Batang" w:hAnsi="Arial" w:cs="Arial"/>
          <w:b/>
          <w:color w:val="FF0000"/>
          <w:sz w:val="20"/>
          <w:szCs w:val="20"/>
        </w:rPr>
      </w:pPr>
    </w:p>
    <w:p w:rsidR="00027708" w:rsidRPr="000178F1" w:rsidRDefault="00112386" w:rsidP="00375740">
      <w:pPr>
        <w:pStyle w:val="Recuodecorpodetexto"/>
        <w:spacing w:line="360" w:lineRule="auto"/>
        <w:ind w:left="0"/>
        <w:jc w:val="both"/>
        <w:rPr>
          <w:rFonts w:ascii="Arial" w:eastAsia="Batang" w:hAnsi="Arial" w:cs="Arial"/>
          <w:color w:val="C0504D" w:themeColor="accent2"/>
        </w:rPr>
      </w:pPr>
      <w:r>
        <w:rPr>
          <w:rFonts w:ascii="Arial" w:eastAsia="Batang" w:hAnsi="Arial" w:cs="Arial"/>
        </w:rPr>
        <w:t>Entre o</w:t>
      </w:r>
      <w:r w:rsidR="007C2902">
        <w:rPr>
          <w:rFonts w:ascii="Arial" w:eastAsia="Batang" w:hAnsi="Arial" w:cs="Arial"/>
        </w:rPr>
        <w:t xml:space="preserve"> final da década de oitenta</w:t>
      </w:r>
      <w:r>
        <w:rPr>
          <w:rFonts w:ascii="Arial" w:eastAsia="Batang" w:hAnsi="Arial" w:cs="Arial"/>
        </w:rPr>
        <w:t xml:space="preserve"> e o início da década de noventa</w:t>
      </w:r>
      <w:r w:rsidR="007C2902">
        <w:rPr>
          <w:rFonts w:ascii="Arial" w:eastAsia="Batang" w:hAnsi="Arial" w:cs="Arial"/>
        </w:rPr>
        <w:t xml:space="preserve">, </w:t>
      </w:r>
      <w:r w:rsidR="0096787F">
        <w:rPr>
          <w:rFonts w:ascii="Arial" w:eastAsia="Batang" w:hAnsi="Arial" w:cs="Arial"/>
        </w:rPr>
        <w:t>começa-se a perceber que a prática da integração não era suficiente para acabar com a discriminação que havia co</w:t>
      </w:r>
      <w:r w:rsidR="00222A9A">
        <w:rPr>
          <w:rFonts w:ascii="Arial" w:eastAsia="Batang" w:hAnsi="Arial" w:cs="Arial"/>
        </w:rPr>
        <w:t xml:space="preserve">ntra as pessoas com deficiências. </w:t>
      </w:r>
      <w:r w:rsidR="001D775F">
        <w:rPr>
          <w:rFonts w:ascii="Arial" w:eastAsia="Batang" w:hAnsi="Arial" w:cs="Arial"/>
        </w:rPr>
        <w:t xml:space="preserve">Acredita-se na necessidade de um processo de reestruturação social, onde não deverá somente a escola estar preparada para receber essa clientela. A sociedade em geral deverá acreditar em </w:t>
      </w:r>
      <w:r>
        <w:rPr>
          <w:rFonts w:ascii="Arial" w:eastAsia="Batang" w:hAnsi="Arial" w:cs="Arial"/>
        </w:rPr>
        <w:t>novas perspectivas em relação a essas pessoas</w:t>
      </w:r>
      <w:r w:rsidR="001D775F">
        <w:rPr>
          <w:rFonts w:ascii="Arial" w:eastAsia="Batang" w:hAnsi="Arial" w:cs="Arial"/>
        </w:rPr>
        <w:t xml:space="preserve">, deixando de olhar pelo ângulo da incapacidade ou limitação, passando a olhar sob o aspecto das </w:t>
      </w:r>
      <w:r>
        <w:rPr>
          <w:rFonts w:ascii="Arial" w:eastAsia="Batang" w:hAnsi="Arial" w:cs="Arial"/>
        </w:rPr>
        <w:t xml:space="preserve">possibilidades e competências, </w:t>
      </w:r>
      <w:r w:rsidR="001D775F">
        <w:rPr>
          <w:rFonts w:ascii="Arial" w:eastAsia="Batang" w:hAnsi="Arial" w:cs="Arial"/>
        </w:rPr>
        <w:t>proporcionando alternativas para o desempenho de diferentes habilidades sociais.</w:t>
      </w:r>
      <w:r>
        <w:rPr>
          <w:rFonts w:ascii="Arial" w:eastAsia="Batang" w:hAnsi="Arial" w:cs="Arial"/>
        </w:rPr>
        <w:t xml:space="preserve"> Essa </w:t>
      </w:r>
      <w:r w:rsidRPr="003A6749">
        <w:rPr>
          <w:rFonts w:ascii="Arial" w:eastAsia="Batang" w:hAnsi="Arial" w:cs="Arial"/>
        </w:rPr>
        <w:t>nova proposta de ed</w:t>
      </w:r>
      <w:r>
        <w:rPr>
          <w:rFonts w:ascii="Arial" w:eastAsia="Batang" w:hAnsi="Arial" w:cs="Arial"/>
        </w:rPr>
        <w:t>ucação inclusiva surge</w:t>
      </w:r>
      <w:r w:rsidRPr="003A6749">
        <w:rPr>
          <w:rFonts w:ascii="Arial" w:eastAsia="Batang" w:hAnsi="Arial" w:cs="Arial"/>
        </w:rPr>
        <w:t xml:space="preserve"> com a Conferência Mun</w:t>
      </w:r>
      <w:r>
        <w:rPr>
          <w:rFonts w:ascii="Arial" w:eastAsia="Batang" w:hAnsi="Arial" w:cs="Arial"/>
        </w:rPr>
        <w:t xml:space="preserve">dial sobre Educação para Todos, em Jomtien, Tailândia, em </w:t>
      </w:r>
      <w:r w:rsidRPr="003A6749">
        <w:rPr>
          <w:rFonts w:ascii="Arial" w:eastAsia="Batang" w:hAnsi="Arial" w:cs="Arial"/>
        </w:rPr>
        <w:t>1990</w:t>
      </w:r>
      <w:r>
        <w:rPr>
          <w:rFonts w:ascii="Arial" w:eastAsia="Batang" w:hAnsi="Arial" w:cs="Arial"/>
        </w:rPr>
        <w:t>.</w:t>
      </w:r>
      <w:r w:rsidR="001D775F">
        <w:rPr>
          <w:rFonts w:ascii="Arial" w:eastAsia="Batang" w:hAnsi="Arial" w:cs="Arial"/>
        </w:rPr>
        <w:t xml:space="preserve"> </w:t>
      </w:r>
      <w:r w:rsidR="00222A9A">
        <w:rPr>
          <w:rFonts w:ascii="Arial" w:eastAsia="Batang" w:hAnsi="Arial" w:cs="Arial"/>
        </w:rPr>
        <w:t>S</w:t>
      </w:r>
      <w:r w:rsidR="007C2902">
        <w:rPr>
          <w:rFonts w:ascii="Arial" w:eastAsia="Batang" w:hAnsi="Arial" w:cs="Arial"/>
        </w:rPr>
        <w:t xml:space="preserve">urge </w:t>
      </w:r>
      <w:r w:rsidR="00222A9A">
        <w:rPr>
          <w:rFonts w:ascii="Arial" w:eastAsia="Batang" w:hAnsi="Arial" w:cs="Arial"/>
        </w:rPr>
        <w:t xml:space="preserve">então </w:t>
      </w:r>
      <w:r w:rsidR="007C2902">
        <w:rPr>
          <w:rFonts w:ascii="Arial" w:eastAsia="Batang" w:hAnsi="Arial" w:cs="Arial"/>
        </w:rPr>
        <w:t>o conceito de inclusão</w:t>
      </w:r>
      <w:r w:rsidR="00027708">
        <w:rPr>
          <w:rFonts w:ascii="Arial" w:eastAsia="Batang" w:hAnsi="Arial" w:cs="Arial"/>
        </w:rPr>
        <w:t xml:space="preserve">, onde </w:t>
      </w:r>
      <w:r w:rsidR="00DF776E">
        <w:rPr>
          <w:rFonts w:ascii="Arial" w:eastAsia="Batang" w:hAnsi="Arial" w:cs="Arial"/>
        </w:rPr>
        <w:t xml:space="preserve">é pensado </w:t>
      </w:r>
      <w:r>
        <w:rPr>
          <w:rFonts w:ascii="Arial" w:eastAsia="Batang" w:hAnsi="Arial" w:cs="Arial"/>
        </w:rPr>
        <w:t xml:space="preserve">na </w:t>
      </w:r>
      <w:r w:rsidR="00DF776E">
        <w:rPr>
          <w:rFonts w:ascii="Arial" w:eastAsia="Batang" w:hAnsi="Arial" w:cs="Arial"/>
        </w:rPr>
        <w:t>garantia dos direitos de</w:t>
      </w:r>
      <w:r w:rsidR="00405CB5">
        <w:rPr>
          <w:rFonts w:ascii="Arial" w:eastAsia="Batang" w:hAnsi="Arial" w:cs="Arial"/>
        </w:rPr>
        <w:t xml:space="preserve"> todos</w:t>
      </w:r>
      <w:r w:rsidR="00027708">
        <w:rPr>
          <w:rFonts w:ascii="Arial" w:eastAsia="Batang" w:hAnsi="Arial" w:cs="Arial"/>
        </w:rPr>
        <w:t>.</w:t>
      </w:r>
      <w:r w:rsidR="00405CB5">
        <w:rPr>
          <w:rFonts w:ascii="Arial" w:eastAsia="Batang" w:hAnsi="Arial" w:cs="Arial"/>
        </w:rPr>
        <w:t xml:space="preserve"> </w:t>
      </w:r>
      <w:r w:rsidR="001D775F">
        <w:rPr>
          <w:rFonts w:ascii="Arial" w:eastAsia="Batang" w:hAnsi="Arial" w:cs="Arial"/>
        </w:rPr>
        <w:t>A</w:t>
      </w:r>
      <w:r w:rsidR="00027708">
        <w:rPr>
          <w:rFonts w:ascii="Arial" w:eastAsia="Batang" w:hAnsi="Arial" w:cs="Arial"/>
        </w:rPr>
        <w:t xml:space="preserve"> esse respeito, </w:t>
      </w:r>
      <w:r w:rsidR="00027708" w:rsidRPr="00F754DE">
        <w:rPr>
          <w:rFonts w:ascii="Arial" w:eastAsia="Batang" w:hAnsi="Arial" w:cs="Arial"/>
        </w:rPr>
        <w:t>JONSSON, 1994, p. 63, nos afirma:</w:t>
      </w:r>
    </w:p>
    <w:p w:rsidR="00DF776E" w:rsidRDefault="00027708" w:rsidP="00DF776E">
      <w:pPr>
        <w:spacing w:before="100" w:beforeAutospacing="1" w:after="100" w:afterAutospacing="1"/>
        <w:ind w:left="2268" w:right="18"/>
        <w:jc w:val="both"/>
        <w:rPr>
          <w:rFonts w:ascii="Arial" w:eastAsia="Batang" w:hAnsi="Arial" w:cs="Arial"/>
          <w:b/>
          <w:sz w:val="20"/>
          <w:szCs w:val="20"/>
        </w:rPr>
      </w:pPr>
      <w:r w:rsidRPr="00405CB5">
        <w:rPr>
          <w:rFonts w:ascii="Arial" w:eastAsia="Batang" w:hAnsi="Arial" w:cs="Arial"/>
          <w:b/>
          <w:sz w:val="20"/>
          <w:szCs w:val="20"/>
        </w:rPr>
        <w:t>Para que as pessoas com deficiência realmente pudessem ter participação plena e igualdade de oportunidade</w:t>
      </w:r>
      <w:r w:rsidR="00405CB5" w:rsidRPr="00405CB5">
        <w:rPr>
          <w:rFonts w:ascii="Arial" w:eastAsia="Batang" w:hAnsi="Arial" w:cs="Arial"/>
          <w:b/>
          <w:sz w:val="20"/>
          <w:szCs w:val="20"/>
        </w:rPr>
        <w:t>s, seria necessário que não se pensasse tanto em adaptar as pessoas à sociedade e sim em adaptar a sociedade as pessoas</w:t>
      </w:r>
    </w:p>
    <w:p w:rsidR="00820F49" w:rsidRPr="005B2203" w:rsidRDefault="00820F49" w:rsidP="00820F49">
      <w:pPr>
        <w:spacing w:before="100" w:beforeAutospacing="1" w:after="100" w:afterAutospacing="1"/>
        <w:ind w:right="18"/>
        <w:jc w:val="both"/>
        <w:rPr>
          <w:rFonts w:ascii="Arial" w:eastAsia="Batang" w:hAnsi="Arial" w:cs="Arial"/>
        </w:rPr>
      </w:pPr>
      <w:r w:rsidRPr="005B2203">
        <w:rPr>
          <w:rFonts w:ascii="Arial" w:eastAsia="Batang" w:hAnsi="Arial" w:cs="Arial"/>
        </w:rPr>
        <w:t xml:space="preserve"> MENDES, E.G,</w:t>
      </w:r>
      <w:r w:rsidR="004928EC">
        <w:rPr>
          <w:rFonts w:ascii="Arial" w:eastAsia="Batang" w:hAnsi="Arial" w:cs="Arial"/>
        </w:rPr>
        <w:t xml:space="preserve"> 1999,</w:t>
      </w:r>
      <w:r w:rsidRPr="005B2203">
        <w:rPr>
          <w:rFonts w:ascii="Arial" w:eastAsia="Batang" w:hAnsi="Arial" w:cs="Arial"/>
        </w:rPr>
        <w:t xml:space="preserve"> p.61</w:t>
      </w:r>
      <w:r w:rsidR="005B2203">
        <w:rPr>
          <w:rFonts w:ascii="Arial" w:eastAsia="Batang" w:hAnsi="Arial" w:cs="Arial"/>
        </w:rPr>
        <w:t>, esclarece que</w:t>
      </w:r>
      <w:r w:rsidRPr="005B2203">
        <w:rPr>
          <w:rFonts w:ascii="Arial" w:eastAsia="Batang" w:hAnsi="Arial" w:cs="Arial"/>
        </w:rPr>
        <w:t>:</w:t>
      </w:r>
    </w:p>
    <w:p w:rsidR="001D775F" w:rsidRDefault="00820F49" w:rsidP="001D775F">
      <w:pPr>
        <w:spacing w:before="100" w:beforeAutospacing="1" w:after="100" w:afterAutospacing="1"/>
        <w:ind w:left="2268" w:right="18"/>
        <w:jc w:val="both"/>
        <w:rPr>
          <w:rFonts w:ascii="Arial" w:eastAsia="Batang" w:hAnsi="Arial" w:cs="Arial"/>
          <w:b/>
          <w:sz w:val="20"/>
          <w:szCs w:val="20"/>
        </w:rPr>
      </w:pPr>
      <w:r>
        <w:rPr>
          <w:rFonts w:ascii="Arial" w:eastAsia="Batang" w:hAnsi="Arial" w:cs="Arial"/>
          <w:b/>
          <w:sz w:val="20"/>
          <w:szCs w:val="20"/>
        </w:rPr>
        <w:lastRenderedPageBreak/>
        <w:t>A educação inclusiva é uma proposta de aplicação prática no campo da educação de um movimento mundial, denominado de inclusão social, o qual é proposto como um novo paradigma e implica a construção de um processo bilateral no qual as pessoas excluídas e a sociedade buscam, em parceria, efetivar a equiparação de oportunidades para todos</w:t>
      </w:r>
    </w:p>
    <w:p w:rsidR="001E7021" w:rsidRDefault="001E7021" w:rsidP="001D775F">
      <w:pPr>
        <w:spacing w:before="100" w:beforeAutospacing="1" w:after="100" w:afterAutospacing="1" w:line="276" w:lineRule="auto"/>
        <w:ind w:right="18"/>
        <w:jc w:val="both"/>
        <w:rPr>
          <w:rFonts w:ascii="Arial" w:eastAsia="Batang" w:hAnsi="Arial" w:cs="Arial"/>
        </w:rPr>
      </w:pPr>
      <w:r>
        <w:rPr>
          <w:rFonts w:ascii="Arial" w:eastAsia="Batang" w:hAnsi="Arial" w:cs="Arial"/>
        </w:rPr>
        <w:t>Segundo MANTOAN (1997</w:t>
      </w:r>
      <w:r w:rsidR="00111692">
        <w:rPr>
          <w:rFonts w:ascii="Arial" w:eastAsia="Batang" w:hAnsi="Arial" w:cs="Arial"/>
        </w:rPr>
        <w:t>, p. 145</w:t>
      </w:r>
      <w:r>
        <w:rPr>
          <w:rFonts w:ascii="Arial" w:eastAsia="Batang" w:hAnsi="Arial" w:cs="Arial"/>
        </w:rPr>
        <w:t>):</w:t>
      </w:r>
    </w:p>
    <w:p w:rsidR="001E7021" w:rsidRPr="00111692" w:rsidRDefault="001E7021" w:rsidP="00111692">
      <w:pPr>
        <w:spacing w:before="100" w:beforeAutospacing="1" w:after="100" w:afterAutospacing="1" w:line="276" w:lineRule="auto"/>
        <w:ind w:left="2268" w:right="18"/>
        <w:jc w:val="both"/>
        <w:rPr>
          <w:rFonts w:ascii="Arial" w:eastAsia="Batang" w:hAnsi="Arial" w:cs="Arial"/>
          <w:b/>
          <w:sz w:val="20"/>
          <w:szCs w:val="20"/>
        </w:rPr>
      </w:pPr>
      <w:r w:rsidRPr="00111692">
        <w:rPr>
          <w:rFonts w:ascii="Arial" w:eastAsia="Batang" w:hAnsi="Arial" w:cs="Arial"/>
          <w:b/>
          <w:sz w:val="20"/>
          <w:szCs w:val="20"/>
        </w:rPr>
        <w:t>As escolas inclusivas propõem um modo de se constituir o sistema educacional que considera as necessidades de todos os alunos e que é estruturado em virtude dessas necessidades. A inclusão causa uma mudança de perspectiva educacional, pois não se limita a ajudar somente os alunos que apresentam dificuldades na escola, mas apóia a todos: profe</w:t>
      </w:r>
      <w:r w:rsidR="00111692" w:rsidRPr="00111692">
        <w:rPr>
          <w:rFonts w:ascii="Arial" w:eastAsia="Batang" w:hAnsi="Arial" w:cs="Arial"/>
          <w:b/>
          <w:sz w:val="20"/>
          <w:szCs w:val="20"/>
        </w:rPr>
        <w:t>ssores, alunos,pessoal administrativo, para que obtenham sucesso na corrente educativa geral</w:t>
      </w:r>
      <w:r w:rsidR="00111692">
        <w:rPr>
          <w:rFonts w:ascii="Arial" w:eastAsia="Batang" w:hAnsi="Arial" w:cs="Arial"/>
          <w:b/>
          <w:sz w:val="20"/>
          <w:szCs w:val="20"/>
        </w:rPr>
        <w:t>.</w:t>
      </w:r>
    </w:p>
    <w:p w:rsidR="005976BB" w:rsidRDefault="00DF776E" w:rsidP="00375740">
      <w:pPr>
        <w:autoSpaceDE w:val="0"/>
        <w:autoSpaceDN w:val="0"/>
        <w:adjustRightInd w:val="0"/>
        <w:spacing w:line="360" w:lineRule="auto"/>
        <w:jc w:val="both"/>
        <w:rPr>
          <w:rFonts w:ascii="Arial" w:eastAsia="Batang" w:hAnsi="Arial" w:cs="Arial"/>
        </w:rPr>
      </w:pPr>
      <w:r w:rsidRPr="00DF776E">
        <w:rPr>
          <w:rFonts w:ascii="Arial" w:eastAsia="Batang" w:hAnsi="Arial" w:cs="Arial"/>
        </w:rPr>
        <w:t>A Declaração de Salamanca</w:t>
      </w:r>
      <w:r>
        <w:rPr>
          <w:rFonts w:ascii="Arial" w:eastAsia="Batang" w:hAnsi="Arial" w:cs="Arial"/>
        </w:rPr>
        <w:t>, é apresentada como</w:t>
      </w:r>
      <w:r w:rsidR="005976BB">
        <w:rPr>
          <w:rFonts w:ascii="Arial" w:eastAsia="Batang" w:hAnsi="Arial" w:cs="Arial"/>
        </w:rPr>
        <w:t xml:space="preserve"> referencial filosófico para uma educação inclusiva, com um discurso contra toda e </w:t>
      </w:r>
      <w:r w:rsidR="00425E5E">
        <w:rPr>
          <w:rFonts w:ascii="Arial" w:eastAsia="Batang" w:hAnsi="Arial" w:cs="Arial"/>
        </w:rPr>
        <w:t>qualquer forma de discriminação e foi a partir dela que o Brasil se empenhou em melhorar</w:t>
      </w:r>
      <w:r w:rsidR="005D369B">
        <w:rPr>
          <w:rFonts w:ascii="Arial" w:eastAsia="Batang" w:hAnsi="Arial" w:cs="Arial"/>
        </w:rPr>
        <w:t xml:space="preserve"> seu sistema educacional, </w:t>
      </w:r>
      <w:r w:rsidR="00B8358F">
        <w:rPr>
          <w:rFonts w:ascii="Arial" w:hAnsi="Arial" w:cs="Arial"/>
          <w:szCs w:val="21"/>
        </w:rPr>
        <w:t>concedendo apoio financeiro para o desenvolvimento de ações que promovessem a inclusão de alunos com necessidades educacionais especiais no processo de ensino, com qualidade social, na perspectiva da Educação Inclusiva.</w:t>
      </w:r>
    </w:p>
    <w:p w:rsidR="00027708" w:rsidRDefault="00027708" w:rsidP="00375740">
      <w:pPr>
        <w:spacing w:before="100" w:beforeAutospacing="1" w:after="100" w:afterAutospacing="1" w:line="360" w:lineRule="auto"/>
        <w:ind w:right="18"/>
        <w:jc w:val="both"/>
        <w:rPr>
          <w:rFonts w:ascii="Arial" w:hAnsi="Arial" w:cs="Arial"/>
        </w:rPr>
      </w:pPr>
      <w:r>
        <w:rPr>
          <w:rFonts w:ascii="Arial" w:hAnsi="Arial" w:cs="Arial"/>
        </w:rPr>
        <w:t>O conceito abrangente de Educação Para Todos faz desviar a atenção da problemática individual para o conjunto de recursos que poderão (ou deverão) estar à disposição de qualquer criança ou jovem que em qualquer altura do seu percurso escolar tenha necessidades educativas. Assim, a qualidade do ensino e da aprendizagem tem a ver com a individualização das respostas que são criadas e não exclusivamente com a criação de respostas para determinado grupo de indivíduos.</w:t>
      </w:r>
    </w:p>
    <w:p w:rsidR="004731B1" w:rsidRDefault="001D775F" w:rsidP="00375740">
      <w:pPr>
        <w:spacing w:before="100" w:beforeAutospacing="1" w:after="100" w:afterAutospacing="1" w:line="360" w:lineRule="auto"/>
        <w:ind w:right="18"/>
        <w:jc w:val="both"/>
        <w:rPr>
          <w:rFonts w:ascii="Arial" w:hAnsi="Arial" w:cs="Arial"/>
        </w:rPr>
      </w:pPr>
      <w:r>
        <w:rPr>
          <w:rFonts w:ascii="Arial" w:hAnsi="Arial" w:cs="Arial"/>
        </w:rPr>
        <w:t>A</w:t>
      </w:r>
      <w:r w:rsidR="00375740">
        <w:rPr>
          <w:rFonts w:ascii="Arial" w:hAnsi="Arial" w:cs="Arial"/>
        </w:rPr>
        <w:t xml:space="preserve"> Escola Inclusiva, </w:t>
      </w:r>
      <w:r>
        <w:rPr>
          <w:rFonts w:ascii="Arial" w:hAnsi="Arial" w:cs="Arial"/>
        </w:rPr>
        <w:t>amplia</w:t>
      </w:r>
      <w:r w:rsidR="00DF776E">
        <w:rPr>
          <w:rFonts w:ascii="Arial" w:hAnsi="Arial" w:cs="Arial"/>
        </w:rPr>
        <w:t xml:space="preserve"> o âmbito da ação da escola, mobilizando e interagi</w:t>
      </w:r>
      <w:r>
        <w:rPr>
          <w:rFonts w:ascii="Arial" w:hAnsi="Arial" w:cs="Arial"/>
        </w:rPr>
        <w:t>ndo com os recursos disponíveis</w:t>
      </w:r>
      <w:r w:rsidR="00DF776E">
        <w:rPr>
          <w:rFonts w:ascii="Arial" w:hAnsi="Arial" w:cs="Arial"/>
        </w:rPr>
        <w:t>, exigindo uma dinâmica em que todos os professores, técnicos da comunidade escolar local e pais se envolvam, mobilizados e responsabilizados.</w:t>
      </w:r>
    </w:p>
    <w:p w:rsidR="004731B1" w:rsidRDefault="004731B1" w:rsidP="00375740">
      <w:pPr>
        <w:spacing w:before="100" w:beforeAutospacing="1" w:after="100" w:afterAutospacing="1" w:line="360" w:lineRule="auto"/>
        <w:ind w:right="18"/>
        <w:jc w:val="both"/>
        <w:rPr>
          <w:rFonts w:ascii="Arial" w:hAnsi="Arial" w:cs="Arial"/>
          <w:szCs w:val="17"/>
        </w:rPr>
      </w:pPr>
      <w:r>
        <w:rPr>
          <w:rFonts w:ascii="Arial" w:hAnsi="Arial" w:cs="Arial"/>
        </w:rPr>
        <w:lastRenderedPageBreak/>
        <w:t xml:space="preserve"> </w:t>
      </w:r>
      <w:r w:rsidR="00027708">
        <w:rPr>
          <w:rFonts w:ascii="Arial" w:hAnsi="Arial" w:cs="Arial"/>
          <w:szCs w:val="17"/>
        </w:rPr>
        <w:t>A inclusão (escolar e social) é um procedimento político/ideológico - mais amplo, portando, que a simples integração escolar - e corresponde a "mudança de mentalidade".</w:t>
      </w:r>
    </w:p>
    <w:p w:rsidR="00421866" w:rsidRDefault="00421866"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ED0A59" w:rsidRDefault="00ED0A59" w:rsidP="00375740">
      <w:pPr>
        <w:spacing w:before="100" w:beforeAutospacing="1" w:after="100" w:afterAutospacing="1" w:line="360" w:lineRule="auto"/>
        <w:ind w:right="18"/>
        <w:jc w:val="both"/>
        <w:rPr>
          <w:rFonts w:ascii="Arial" w:hAnsi="Arial" w:cs="Arial"/>
          <w:szCs w:val="17"/>
        </w:rPr>
      </w:pPr>
    </w:p>
    <w:p w:rsidR="00421866" w:rsidRPr="005F1305" w:rsidRDefault="00421866" w:rsidP="005F1305">
      <w:pPr>
        <w:pStyle w:val="PargrafodaLista"/>
        <w:numPr>
          <w:ilvl w:val="0"/>
          <w:numId w:val="22"/>
        </w:numPr>
        <w:jc w:val="center"/>
        <w:rPr>
          <w:rFonts w:ascii="Arial" w:hAnsi="Arial" w:cs="Arial"/>
        </w:rPr>
      </w:pPr>
      <w:r w:rsidRPr="005F1305">
        <w:rPr>
          <w:rFonts w:ascii="Arial" w:hAnsi="Arial" w:cs="Arial"/>
          <w:b/>
          <w:caps/>
          <w:sz w:val="28"/>
        </w:rPr>
        <w:lastRenderedPageBreak/>
        <w:t>Considerações finais</w:t>
      </w:r>
    </w:p>
    <w:p w:rsidR="00421866" w:rsidRDefault="00421866" w:rsidP="0037183A">
      <w:pPr>
        <w:spacing w:before="100" w:beforeAutospacing="1" w:after="100" w:afterAutospacing="1" w:line="276" w:lineRule="auto"/>
        <w:ind w:right="18"/>
        <w:jc w:val="center"/>
        <w:rPr>
          <w:rFonts w:ascii="Arial" w:hAnsi="Arial" w:cs="Arial"/>
          <w:szCs w:val="17"/>
        </w:rPr>
      </w:pPr>
    </w:p>
    <w:p w:rsidR="0033488E" w:rsidRDefault="00247931" w:rsidP="00375740">
      <w:pPr>
        <w:spacing w:before="100" w:beforeAutospacing="1" w:after="100" w:afterAutospacing="1" w:line="360" w:lineRule="auto"/>
        <w:ind w:right="18"/>
        <w:jc w:val="both"/>
        <w:rPr>
          <w:rFonts w:ascii="Arial" w:hAnsi="Arial" w:cs="Arial"/>
          <w:color w:val="000000"/>
          <w:lang w:eastAsia="pt-BR"/>
        </w:rPr>
      </w:pPr>
      <w:r w:rsidRPr="00CC77ED">
        <w:rPr>
          <w:rFonts w:ascii="Arial" w:hAnsi="Arial" w:cs="Arial"/>
          <w:shd w:val="clear" w:color="auto" w:fill="FFFFFF"/>
        </w:rPr>
        <w:t>Segundo a Organização Mundial de Saúde (OMS), cerca de 10% da população mundial têm necessidades especiais. Se este percentual for aplicado ao Brasil, nós teremos cerca de 18 milhões de pessoas com necessidades especiais. Elas</w:t>
      </w:r>
      <w:r w:rsidRPr="00CC77ED">
        <w:rPr>
          <w:rStyle w:val="Forte"/>
          <w:rFonts w:ascii="Arial" w:hAnsi="Arial" w:cs="Arial"/>
          <w:b w:val="0"/>
        </w:rPr>
        <w:t xml:space="preserve"> lidam diariamente com barreiras intransponíveis, ten</w:t>
      </w:r>
      <w:r w:rsidRPr="00CC77ED">
        <w:rPr>
          <w:rStyle w:val="Forte"/>
          <w:rFonts w:ascii="Arial" w:hAnsi="Arial" w:cs="Arial"/>
          <w:b w:val="0"/>
          <w:i/>
        </w:rPr>
        <w:t>do</w:t>
      </w:r>
      <w:r w:rsidRPr="00CC77ED">
        <w:rPr>
          <w:rStyle w:val="Forte"/>
          <w:rFonts w:ascii="Arial" w:hAnsi="Arial" w:cs="Arial"/>
          <w:b w:val="0"/>
        </w:rPr>
        <w:t xml:space="preserve"> a vida dificultada por falta de condições.</w:t>
      </w:r>
      <w:r w:rsidRPr="00CC77ED">
        <w:rPr>
          <w:rStyle w:val="Forte"/>
          <w:rFonts w:ascii="Arial" w:hAnsi="Arial" w:cs="Arial"/>
          <w:b w:val="0"/>
          <w:i/>
        </w:rPr>
        <w:t xml:space="preserve"> É o que </w:t>
      </w:r>
      <w:r w:rsidRPr="00CC77ED">
        <w:rPr>
          <w:rStyle w:val="Forte"/>
          <w:rFonts w:ascii="Arial" w:hAnsi="Arial" w:cs="Arial"/>
          <w:b w:val="0"/>
        </w:rPr>
        <w:t xml:space="preserve">revela um relatório mundial divulgado pela Organização Mundial de Saúde e Banco Mundial. Por isso esses </w:t>
      </w:r>
      <w:r w:rsidR="009E5CC3" w:rsidRPr="00CC77ED">
        <w:rPr>
          <w:rStyle w:val="Forte"/>
          <w:rFonts w:ascii="Arial" w:hAnsi="Arial" w:cs="Arial"/>
          <w:b w:val="0"/>
        </w:rPr>
        <w:t>organismos</w:t>
      </w:r>
      <w:r w:rsidRPr="00CC77ED">
        <w:rPr>
          <w:rStyle w:val="Forte"/>
          <w:rFonts w:ascii="Arial" w:hAnsi="Arial" w:cs="Arial"/>
          <w:b w:val="0"/>
        </w:rPr>
        <w:t xml:space="preserve"> apelam aos governos para que tomem me</w:t>
      </w:r>
      <w:r w:rsidR="00421866">
        <w:rPr>
          <w:rStyle w:val="Forte"/>
          <w:rFonts w:ascii="Arial" w:hAnsi="Arial" w:cs="Arial"/>
          <w:b w:val="0"/>
        </w:rPr>
        <w:t xml:space="preserve">didas que promovam a integração. </w:t>
      </w:r>
      <w:r w:rsidRPr="00CC77ED">
        <w:rPr>
          <w:rFonts w:ascii="Arial" w:hAnsi="Arial" w:cs="Arial"/>
          <w:color w:val="000000"/>
          <w:lang w:eastAsia="pt-BR"/>
        </w:rPr>
        <w:t>A acessibilidade dessas pessoas em todos os ambientes é um dos grandes desafios que ainda hoje se impõe. É necessário investimentos para aqu</w:t>
      </w:r>
      <w:r w:rsidR="00421866">
        <w:rPr>
          <w:rFonts w:ascii="Arial" w:hAnsi="Arial" w:cs="Arial"/>
          <w:color w:val="000000"/>
          <w:lang w:eastAsia="pt-BR"/>
        </w:rPr>
        <w:t>isição de materiais, adaptações</w:t>
      </w:r>
      <w:r w:rsidRPr="00CC77ED">
        <w:rPr>
          <w:rFonts w:ascii="Arial" w:hAnsi="Arial" w:cs="Arial"/>
          <w:color w:val="000000"/>
          <w:lang w:eastAsia="pt-BR"/>
        </w:rPr>
        <w:t xml:space="preserve"> do espaço (escolar e social)</w:t>
      </w:r>
      <w:r w:rsidR="00421866">
        <w:rPr>
          <w:rFonts w:ascii="Arial" w:hAnsi="Arial" w:cs="Arial"/>
          <w:color w:val="000000"/>
          <w:lang w:eastAsia="pt-BR"/>
        </w:rPr>
        <w:t>, para que de fato a inclusão das pessoas com</w:t>
      </w:r>
      <w:r w:rsidRPr="00CC77ED">
        <w:rPr>
          <w:rFonts w:ascii="Arial" w:hAnsi="Arial" w:cs="Arial"/>
          <w:color w:val="000000"/>
          <w:lang w:eastAsia="pt-BR"/>
        </w:rPr>
        <w:t xml:space="preserve"> necessidades especiais acon</w:t>
      </w:r>
      <w:r w:rsidR="001E4B05">
        <w:rPr>
          <w:rFonts w:ascii="Arial" w:hAnsi="Arial" w:cs="Arial"/>
          <w:color w:val="000000"/>
          <w:lang w:eastAsia="pt-BR"/>
        </w:rPr>
        <w:t xml:space="preserve">teça. </w:t>
      </w:r>
    </w:p>
    <w:p w:rsidR="004D0484" w:rsidRDefault="00995FD5" w:rsidP="00375740">
      <w:pPr>
        <w:spacing w:before="100" w:beforeAutospacing="1" w:after="100" w:afterAutospacing="1" w:line="360" w:lineRule="auto"/>
        <w:ind w:right="18"/>
        <w:jc w:val="both"/>
        <w:rPr>
          <w:rFonts w:ascii="Arial" w:hAnsi="Arial" w:cs="Arial"/>
          <w:color w:val="000000"/>
          <w:lang w:eastAsia="pt-BR"/>
        </w:rPr>
      </w:pPr>
      <w:r w:rsidRPr="00CC77ED">
        <w:rPr>
          <w:rFonts w:ascii="Arial" w:hAnsi="Arial" w:cs="Arial"/>
          <w:color w:val="000000"/>
          <w:lang w:eastAsia="pt-BR"/>
        </w:rPr>
        <w:t>Para que a inclusão apresente resultados concretos, é fundamental que não se  limite somente ao espaço escolar. Precisa ser um esforço conjunto, onde haja a participação da família, da escola, do governo e da sociedade como um todo. Assim, a inclusão deve começar em casa,</w:t>
      </w:r>
      <w:r w:rsidR="00421866">
        <w:rPr>
          <w:rFonts w:ascii="Arial" w:hAnsi="Arial" w:cs="Arial"/>
          <w:color w:val="000000"/>
          <w:lang w:eastAsia="pt-BR"/>
        </w:rPr>
        <w:t xml:space="preserve"> </w:t>
      </w:r>
      <w:r w:rsidR="009610A0" w:rsidRPr="00CC77ED">
        <w:rPr>
          <w:rFonts w:ascii="Arial" w:hAnsi="Arial" w:cs="Arial"/>
          <w:color w:val="000000"/>
          <w:lang w:eastAsia="pt-BR"/>
        </w:rPr>
        <w:t xml:space="preserve">com  </w:t>
      </w:r>
      <w:r w:rsidR="00421866">
        <w:rPr>
          <w:rFonts w:ascii="Arial" w:hAnsi="Arial" w:cs="Arial"/>
          <w:color w:val="000000"/>
          <w:lang w:eastAsia="pt-BR"/>
        </w:rPr>
        <w:t xml:space="preserve">a </w:t>
      </w:r>
      <w:r w:rsidR="009610A0" w:rsidRPr="00CC77ED">
        <w:rPr>
          <w:rFonts w:ascii="Arial" w:hAnsi="Arial" w:cs="Arial"/>
          <w:color w:val="000000"/>
          <w:lang w:eastAsia="pt-BR"/>
        </w:rPr>
        <w:t>família</w:t>
      </w:r>
      <w:r w:rsidR="00421866">
        <w:rPr>
          <w:rFonts w:ascii="Arial" w:hAnsi="Arial" w:cs="Arial"/>
          <w:color w:val="000000"/>
          <w:lang w:eastAsia="pt-BR"/>
        </w:rPr>
        <w:t>,</w:t>
      </w:r>
      <w:r w:rsidRPr="00CC77ED">
        <w:rPr>
          <w:rFonts w:ascii="Arial" w:hAnsi="Arial" w:cs="Arial"/>
          <w:color w:val="000000"/>
          <w:lang w:eastAsia="pt-BR"/>
        </w:rPr>
        <w:t xml:space="preserve"> antes mesmo da criança chegar à escola. Nesta é imprescindível que o processo de inclusão tenha continuidade</w:t>
      </w:r>
      <w:r w:rsidR="009F7DBD" w:rsidRPr="00CC77ED">
        <w:rPr>
          <w:rFonts w:ascii="Arial" w:hAnsi="Arial" w:cs="Arial"/>
          <w:color w:val="000000"/>
          <w:lang w:eastAsia="pt-BR"/>
        </w:rPr>
        <w:t>, oportunizand</w:t>
      </w:r>
      <w:r w:rsidR="009610A0" w:rsidRPr="00CC77ED">
        <w:rPr>
          <w:rFonts w:ascii="Arial" w:hAnsi="Arial" w:cs="Arial"/>
          <w:color w:val="000000"/>
          <w:lang w:eastAsia="pt-BR"/>
        </w:rPr>
        <w:t>o não apenas a entrada do educando com</w:t>
      </w:r>
      <w:r w:rsidR="009F7DBD" w:rsidRPr="00CC77ED">
        <w:rPr>
          <w:rFonts w:ascii="Arial" w:hAnsi="Arial" w:cs="Arial"/>
          <w:color w:val="000000"/>
          <w:lang w:eastAsia="pt-BR"/>
        </w:rPr>
        <w:t xml:space="preserve"> necessidades especiais na escola regular, mas também sua permanência</w:t>
      </w:r>
      <w:r w:rsidR="00421866">
        <w:rPr>
          <w:rFonts w:ascii="Arial" w:hAnsi="Arial" w:cs="Arial"/>
          <w:color w:val="000000"/>
          <w:lang w:eastAsia="pt-BR"/>
        </w:rPr>
        <w:t xml:space="preserve"> e sucesso</w:t>
      </w:r>
      <w:r w:rsidR="009F7DBD" w:rsidRPr="00CC77ED">
        <w:rPr>
          <w:rFonts w:ascii="Arial" w:hAnsi="Arial" w:cs="Arial"/>
          <w:color w:val="000000"/>
          <w:lang w:eastAsia="pt-BR"/>
        </w:rPr>
        <w:t>.</w:t>
      </w:r>
      <w:r w:rsidR="00A60544" w:rsidRPr="00CC77ED">
        <w:rPr>
          <w:rFonts w:ascii="Arial" w:hAnsi="Arial" w:cs="Arial"/>
          <w:color w:val="000000"/>
          <w:lang w:eastAsia="pt-BR"/>
        </w:rPr>
        <w:t xml:space="preserve"> Q</w:t>
      </w:r>
      <w:r w:rsidR="009610A0" w:rsidRPr="00CC77ED">
        <w:rPr>
          <w:rFonts w:ascii="Arial" w:hAnsi="Arial" w:cs="Arial"/>
          <w:color w:val="000000"/>
          <w:lang w:eastAsia="pt-BR"/>
        </w:rPr>
        <w:t xml:space="preserve">uando necessário, </w:t>
      </w:r>
      <w:r w:rsidR="00A60544" w:rsidRPr="00CC77ED">
        <w:rPr>
          <w:rFonts w:ascii="Arial" w:hAnsi="Arial" w:cs="Arial"/>
          <w:color w:val="000000"/>
          <w:lang w:eastAsia="pt-BR"/>
        </w:rPr>
        <w:t xml:space="preserve">a equipe pedagógica deverá </w:t>
      </w:r>
      <w:r w:rsidR="009610A0" w:rsidRPr="00CC77ED">
        <w:rPr>
          <w:rFonts w:ascii="Arial" w:hAnsi="Arial" w:cs="Arial"/>
          <w:color w:val="000000"/>
          <w:lang w:eastAsia="pt-BR"/>
        </w:rPr>
        <w:t>fazer</w:t>
      </w:r>
      <w:r w:rsidR="00A60544" w:rsidRPr="00CC77ED">
        <w:rPr>
          <w:rFonts w:ascii="Arial" w:hAnsi="Arial" w:cs="Arial"/>
          <w:color w:val="000000"/>
          <w:lang w:eastAsia="pt-BR"/>
        </w:rPr>
        <w:t xml:space="preserve"> adaptações curriculares, para atender o educando em sua necessidade.</w:t>
      </w:r>
      <w:r w:rsidR="009610A0" w:rsidRPr="00CC77ED">
        <w:rPr>
          <w:rFonts w:ascii="Arial" w:hAnsi="Arial" w:cs="Arial"/>
          <w:color w:val="000000"/>
          <w:lang w:eastAsia="pt-BR"/>
        </w:rPr>
        <w:t xml:space="preserve"> E ainda ter o bom senso em não lotar as salas de aula, </w:t>
      </w:r>
      <w:r w:rsidR="00A60544" w:rsidRPr="00CC77ED">
        <w:rPr>
          <w:rFonts w:ascii="Arial" w:hAnsi="Arial" w:cs="Arial"/>
          <w:color w:val="000000"/>
          <w:lang w:eastAsia="pt-BR"/>
        </w:rPr>
        <w:t>para qualificar o trabalho do professor, ou seja, o</w:t>
      </w:r>
      <w:r w:rsidR="009F7DBD" w:rsidRPr="00CC77ED">
        <w:rPr>
          <w:rFonts w:ascii="Arial" w:hAnsi="Arial" w:cs="Arial"/>
          <w:color w:val="000000"/>
          <w:lang w:eastAsia="pt-BR"/>
        </w:rPr>
        <w:t xml:space="preserve"> sistema de ensino precisa além de acolher, desenvolver nesses educandos suas habilidades</w:t>
      </w:r>
      <w:r w:rsidR="00421866">
        <w:rPr>
          <w:rFonts w:ascii="Arial" w:hAnsi="Arial" w:cs="Arial"/>
          <w:color w:val="000000"/>
          <w:lang w:eastAsia="pt-BR"/>
        </w:rPr>
        <w:t xml:space="preserve"> e po</w:t>
      </w:r>
      <w:r w:rsidR="009610A0" w:rsidRPr="00CC77ED">
        <w:rPr>
          <w:rFonts w:ascii="Arial" w:hAnsi="Arial" w:cs="Arial"/>
          <w:color w:val="000000"/>
          <w:lang w:eastAsia="pt-BR"/>
        </w:rPr>
        <w:t>te</w:t>
      </w:r>
      <w:r w:rsidR="00421866">
        <w:rPr>
          <w:rFonts w:ascii="Arial" w:hAnsi="Arial" w:cs="Arial"/>
          <w:color w:val="000000"/>
          <w:lang w:eastAsia="pt-BR"/>
        </w:rPr>
        <w:t>n</w:t>
      </w:r>
      <w:r w:rsidR="009610A0" w:rsidRPr="00CC77ED">
        <w:rPr>
          <w:rFonts w:ascii="Arial" w:hAnsi="Arial" w:cs="Arial"/>
          <w:color w:val="000000"/>
          <w:lang w:eastAsia="pt-BR"/>
        </w:rPr>
        <w:t>cialidades.</w:t>
      </w:r>
      <w:r w:rsidRPr="00CC77ED">
        <w:rPr>
          <w:rFonts w:ascii="Arial" w:hAnsi="Arial" w:cs="Arial"/>
          <w:color w:val="000000"/>
          <w:lang w:eastAsia="pt-BR"/>
        </w:rPr>
        <w:t xml:space="preserve"> </w:t>
      </w:r>
      <w:r w:rsidR="009610A0" w:rsidRPr="00CC77ED">
        <w:rPr>
          <w:rFonts w:ascii="Arial" w:hAnsi="Arial" w:cs="Arial"/>
          <w:color w:val="000000"/>
          <w:lang w:eastAsia="pt-BR"/>
        </w:rPr>
        <w:t>Os governantes por sua vez, devem investir em formação e atualização dos recursos humanos atuantes na área, além de equipar as escolas com salas de apóio ou recurso</w:t>
      </w:r>
      <w:r w:rsidR="00A60544" w:rsidRPr="00CC77ED">
        <w:rPr>
          <w:rFonts w:ascii="Arial" w:hAnsi="Arial" w:cs="Arial"/>
          <w:color w:val="000000"/>
          <w:lang w:eastAsia="pt-BR"/>
        </w:rPr>
        <w:t>, com um professor especialista em educação especial, além é claro dos investimentos no espaço físico da escola. A socie</w:t>
      </w:r>
      <w:r w:rsidR="00B036BA" w:rsidRPr="00CC77ED">
        <w:rPr>
          <w:rFonts w:ascii="Arial" w:hAnsi="Arial" w:cs="Arial"/>
          <w:color w:val="000000"/>
          <w:lang w:eastAsia="pt-BR"/>
        </w:rPr>
        <w:t xml:space="preserve">dade por sua vez, precisa </w:t>
      </w:r>
      <w:r w:rsidR="00A60544" w:rsidRPr="00CC77ED">
        <w:rPr>
          <w:rFonts w:ascii="Arial" w:hAnsi="Arial" w:cs="Arial"/>
          <w:color w:val="000000"/>
          <w:lang w:eastAsia="pt-BR"/>
        </w:rPr>
        <w:t xml:space="preserve">também </w:t>
      </w:r>
      <w:r w:rsidR="00B036BA" w:rsidRPr="00CC77ED">
        <w:rPr>
          <w:rFonts w:ascii="Arial" w:hAnsi="Arial" w:cs="Arial"/>
          <w:color w:val="000000"/>
          <w:lang w:eastAsia="pt-BR"/>
        </w:rPr>
        <w:t xml:space="preserve">estar </w:t>
      </w:r>
      <w:r w:rsidR="00A60544" w:rsidRPr="00CC77ED">
        <w:rPr>
          <w:rFonts w:ascii="Arial" w:hAnsi="Arial" w:cs="Arial"/>
          <w:color w:val="000000"/>
          <w:lang w:eastAsia="pt-BR"/>
        </w:rPr>
        <w:t xml:space="preserve">preparada para a inclusão, </w:t>
      </w:r>
      <w:r w:rsidR="00B036BA" w:rsidRPr="00CC77ED">
        <w:rPr>
          <w:rFonts w:ascii="Arial" w:hAnsi="Arial" w:cs="Arial"/>
          <w:color w:val="000000"/>
          <w:lang w:eastAsia="pt-BR"/>
        </w:rPr>
        <w:t>o que implica em mudança de atitudes</w:t>
      </w:r>
      <w:r w:rsidR="00A60544" w:rsidRPr="00CC77ED">
        <w:rPr>
          <w:rFonts w:ascii="Arial" w:hAnsi="Arial" w:cs="Arial"/>
          <w:color w:val="000000"/>
          <w:lang w:eastAsia="pt-BR"/>
        </w:rPr>
        <w:t xml:space="preserve"> </w:t>
      </w:r>
      <w:r w:rsidR="00B036BA" w:rsidRPr="00CC77ED">
        <w:rPr>
          <w:rFonts w:ascii="Arial" w:hAnsi="Arial" w:cs="Arial"/>
          <w:color w:val="000000"/>
          <w:lang w:eastAsia="pt-BR"/>
        </w:rPr>
        <w:t xml:space="preserve">em relação a esses sujeitos. Precisa enxergar neles cidadãos como outro qualquer, de </w:t>
      </w:r>
      <w:r w:rsidR="00B036BA" w:rsidRPr="00CC77ED">
        <w:rPr>
          <w:rFonts w:ascii="Arial" w:hAnsi="Arial" w:cs="Arial"/>
          <w:color w:val="000000"/>
          <w:lang w:eastAsia="pt-BR"/>
        </w:rPr>
        <w:lastRenderedPageBreak/>
        <w:t>direitos e deveres, portanto integrá-los na sociedade, inclusive em muitos casos, por meio de sua inserção no mercado de trabalho</w:t>
      </w:r>
      <w:r w:rsidR="0003041B" w:rsidRPr="00CC77ED">
        <w:rPr>
          <w:rFonts w:ascii="Arial" w:hAnsi="Arial" w:cs="Arial"/>
          <w:color w:val="000000"/>
          <w:lang w:eastAsia="pt-BR"/>
        </w:rPr>
        <w:t>.</w:t>
      </w:r>
      <w:r w:rsidR="006067E7" w:rsidRPr="00CC77ED">
        <w:rPr>
          <w:rFonts w:ascii="Arial" w:hAnsi="Arial" w:cs="Arial"/>
          <w:color w:val="000000"/>
          <w:lang w:eastAsia="pt-BR"/>
        </w:rPr>
        <w:t xml:space="preserve"> </w:t>
      </w:r>
      <w:r w:rsidR="00421866">
        <w:rPr>
          <w:rFonts w:ascii="Arial" w:hAnsi="Arial" w:cs="Arial"/>
          <w:color w:val="000000"/>
          <w:lang w:eastAsia="pt-BR"/>
        </w:rPr>
        <w:t xml:space="preserve"> </w:t>
      </w:r>
    </w:p>
    <w:p w:rsidR="004D0484" w:rsidRDefault="006067E7" w:rsidP="00375740">
      <w:pPr>
        <w:spacing w:before="100" w:beforeAutospacing="1" w:after="100" w:afterAutospacing="1" w:line="360" w:lineRule="auto"/>
        <w:ind w:right="18"/>
        <w:jc w:val="both"/>
        <w:rPr>
          <w:rFonts w:ascii="Arial" w:hAnsi="Arial" w:cs="Arial"/>
          <w:color w:val="000000"/>
          <w:lang w:eastAsia="pt-BR"/>
        </w:rPr>
      </w:pPr>
      <w:r w:rsidRPr="00CC77ED">
        <w:rPr>
          <w:rFonts w:ascii="Arial" w:hAnsi="Arial" w:cs="Arial"/>
          <w:color w:val="000000"/>
          <w:lang w:eastAsia="pt-BR"/>
        </w:rPr>
        <w:t xml:space="preserve">Sabendo-se das carências do sistema público de ensino para atender com qualidade os alunos (até aquele que não é especial), fica difícil vislumbrar o cumprimento </w:t>
      </w:r>
      <w:r w:rsidR="00421866">
        <w:rPr>
          <w:rFonts w:ascii="Arial" w:hAnsi="Arial" w:cs="Arial"/>
          <w:color w:val="000000"/>
          <w:lang w:eastAsia="pt-BR"/>
        </w:rPr>
        <w:t>d</w:t>
      </w:r>
      <w:r w:rsidRPr="00CC77ED">
        <w:rPr>
          <w:rFonts w:ascii="Arial" w:hAnsi="Arial" w:cs="Arial"/>
          <w:color w:val="000000"/>
          <w:lang w:eastAsia="pt-BR"/>
        </w:rPr>
        <w:t>as determinações da LDB em vigor (desde 1996)</w:t>
      </w:r>
      <w:r w:rsidR="00A26D19" w:rsidRPr="00CC77ED">
        <w:rPr>
          <w:rFonts w:ascii="Arial" w:hAnsi="Arial" w:cs="Arial"/>
          <w:color w:val="000000"/>
          <w:lang w:eastAsia="pt-BR"/>
        </w:rPr>
        <w:t>, já há 17 anos. Muitos desafios ainda precisam ser vencidos: a questão da acessibilidade, que ainda não foi resolvida, despreparo de muitos profissionais para trabalharem com os educandos especiais, omissão dos órgãos responsáveis pela efetivação com qualidade, do atendimento aos alunos com necessidades especiais</w:t>
      </w:r>
      <w:r w:rsidR="00F93904" w:rsidRPr="00CC77ED">
        <w:rPr>
          <w:rFonts w:ascii="Arial" w:hAnsi="Arial" w:cs="Arial"/>
          <w:color w:val="000000"/>
          <w:lang w:eastAsia="pt-BR"/>
        </w:rPr>
        <w:t>.</w:t>
      </w:r>
      <w:r w:rsidR="00421866">
        <w:rPr>
          <w:rFonts w:ascii="Arial" w:hAnsi="Arial" w:cs="Arial"/>
          <w:color w:val="000000"/>
          <w:lang w:eastAsia="pt-BR"/>
        </w:rPr>
        <w:t xml:space="preserve"> </w:t>
      </w:r>
      <w:r w:rsidR="004D0484">
        <w:rPr>
          <w:rFonts w:ascii="Arial" w:hAnsi="Arial" w:cs="Arial"/>
          <w:color w:val="000000"/>
          <w:lang w:eastAsia="pt-BR"/>
        </w:rPr>
        <w:t xml:space="preserve"> </w:t>
      </w:r>
    </w:p>
    <w:p w:rsidR="004D0484" w:rsidRDefault="004D0484" w:rsidP="00375740">
      <w:pPr>
        <w:spacing w:before="100" w:beforeAutospacing="1" w:after="100" w:afterAutospacing="1" w:line="360" w:lineRule="auto"/>
        <w:ind w:right="18"/>
        <w:jc w:val="both"/>
        <w:rPr>
          <w:rFonts w:ascii="Arial" w:eastAsia="Batang" w:hAnsi="Arial" w:cs="Arial"/>
        </w:rPr>
      </w:pPr>
      <w:r>
        <w:rPr>
          <w:rFonts w:ascii="Arial" w:eastAsia="Batang" w:hAnsi="Arial" w:cs="Arial"/>
        </w:rPr>
        <w:t xml:space="preserve">As escolas devem criar ambientes acolhedores com ações que devem ser fortalecidas e regulamentadas no projeto político pedagógico de cada instituição de ensino, respeitando as características individuais de cada cidadão e acreditando que todos são capazes de aprender, desde que se estruturem possibilidades, se estabeleçam estratégias na reordenação de práticas escolares e se reconsidere que a influência da redução de expectativas pode ser suficiente para determinar o insucesso escolar. Esses espaços de educação devem promover relações recíprocas e dialéticas, eliminando estigmas, rótulos e etiquetas que classificam comportamentos. Assim, serão trabalhadas as reais necessidades de sua clientela e realizadas mediações no processo de aprendizagem com atividades desafiadoras, que estabeleçam conflitos interiores e promovam a verdadeira inclusão social. </w:t>
      </w:r>
    </w:p>
    <w:p w:rsidR="00A116D5" w:rsidRDefault="00A116D5" w:rsidP="00375740">
      <w:pPr>
        <w:spacing w:before="100" w:beforeAutospacing="1" w:after="100" w:afterAutospacing="1" w:line="360" w:lineRule="auto"/>
        <w:ind w:right="18"/>
        <w:jc w:val="both"/>
        <w:rPr>
          <w:rFonts w:ascii="Arial" w:hAnsi="Arial" w:cs="Arial"/>
          <w:szCs w:val="23"/>
        </w:rPr>
      </w:pPr>
      <w:r>
        <w:rPr>
          <w:rFonts w:ascii="Arial" w:hAnsi="Arial" w:cs="Arial"/>
        </w:rPr>
        <w:t xml:space="preserve">É necessário formar uma </w:t>
      </w:r>
      <w:r w:rsidR="004E59FB" w:rsidRPr="005A07E1">
        <w:rPr>
          <w:rFonts w:ascii="Arial" w:hAnsi="Arial" w:cs="Arial"/>
        </w:rPr>
        <w:t xml:space="preserve">rede de apoio </w:t>
      </w:r>
      <w:r>
        <w:rPr>
          <w:rFonts w:ascii="Arial" w:hAnsi="Arial" w:cs="Arial"/>
        </w:rPr>
        <w:t>entre a</w:t>
      </w:r>
      <w:r w:rsidR="004E59FB" w:rsidRPr="005A07E1">
        <w:rPr>
          <w:rFonts w:ascii="Arial" w:hAnsi="Arial" w:cs="Arial"/>
        </w:rPr>
        <w:t xml:space="preserve"> escola e </w:t>
      </w:r>
      <w:r>
        <w:rPr>
          <w:rFonts w:ascii="Arial" w:hAnsi="Arial" w:cs="Arial"/>
        </w:rPr>
        <w:t xml:space="preserve">a </w:t>
      </w:r>
      <w:r w:rsidR="00375740">
        <w:rPr>
          <w:rFonts w:ascii="Arial" w:hAnsi="Arial" w:cs="Arial"/>
        </w:rPr>
        <w:t xml:space="preserve">comunidade em geral, </w:t>
      </w:r>
      <w:r w:rsidR="004E59FB" w:rsidRPr="005A07E1">
        <w:rPr>
          <w:rFonts w:ascii="Arial" w:hAnsi="Arial" w:cs="Arial"/>
        </w:rPr>
        <w:t xml:space="preserve">para </w:t>
      </w:r>
      <w:r>
        <w:rPr>
          <w:rFonts w:ascii="Arial" w:hAnsi="Arial" w:cs="Arial"/>
        </w:rPr>
        <w:t>atendimento qualificado a</w:t>
      </w:r>
      <w:r w:rsidR="004E59FB" w:rsidRPr="005A07E1">
        <w:rPr>
          <w:rFonts w:ascii="Arial" w:hAnsi="Arial" w:cs="Arial"/>
        </w:rPr>
        <w:t>os alunos com necessidades educacionais especiais.</w:t>
      </w:r>
      <w:r w:rsidR="00421866">
        <w:rPr>
          <w:rFonts w:ascii="Arial" w:hAnsi="Arial" w:cs="Arial"/>
        </w:rPr>
        <w:t xml:space="preserve"> </w:t>
      </w:r>
      <w:r>
        <w:rPr>
          <w:rFonts w:ascii="Arial" w:hAnsi="Arial" w:cs="Arial"/>
        </w:rPr>
        <w:t xml:space="preserve">Uma rede onde ofereçam </w:t>
      </w:r>
      <w:r w:rsidR="004E59FB">
        <w:rPr>
          <w:rFonts w:ascii="Arial" w:hAnsi="Arial" w:cs="Arial"/>
          <w:szCs w:val="23"/>
        </w:rPr>
        <w:t>serviços especializados ao</w:t>
      </w:r>
      <w:r>
        <w:rPr>
          <w:rFonts w:ascii="Arial" w:hAnsi="Arial" w:cs="Arial"/>
          <w:szCs w:val="23"/>
        </w:rPr>
        <w:t>s</w:t>
      </w:r>
      <w:r w:rsidR="004E59FB">
        <w:rPr>
          <w:rFonts w:ascii="Arial" w:hAnsi="Arial" w:cs="Arial"/>
          <w:szCs w:val="23"/>
        </w:rPr>
        <w:t xml:space="preserve"> alunos com necessidades educacionais especiais decorrentes das deficiências mental, visual, física-neu</w:t>
      </w:r>
      <w:r w:rsidR="005F1305">
        <w:rPr>
          <w:rFonts w:ascii="Arial" w:hAnsi="Arial" w:cs="Arial"/>
          <w:szCs w:val="23"/>
        </w:rPr>
        <w:t>ro</w:t>
      </w:r>
      <w:r w:rsidR="004E59FB">
        <w:rPr>
          <w:rFonts w:ascii="Arial" w:hAnsi="Arial" w:cs="Arial"/>
          <w:szCs w:val="23"/>
        </w:rPr>
        <w:t>motora e surdez, das condutas típicas de quadros neurológicos e psiquiátricos e psicológicos graves e das altas habilidades/superdotação.</w:t>
      </w:r>
      <w:r w:rsidR="00421866">
        <w:rPr>
          <w:rFonts w:ascii="Arial" w:hAnsi="Arial" w:cs="Arial"/>
          <w:szCs w:val="23"/>
        </w:rPr>
        <w:t xml:space="preserve"> </w:t>
      </w:r>
    </w:p>
    <w:p w:rsidR="005777B7" w:rsidRPr="00C322BA" w:rsidRDefault="0003041B" w:rsidP="00375740">
      <w:pPr>
        <w:spacing w:before="100" w:beforeAutospacing="1" w:after="100" w:afterAutospacing="1" w:line="360" w:lineRule="auto"/>
        <w:ind w:right="18"/>
        <w:jc w:val="both"/>
        <w:rPr>
          <w:rFonts w:ascii="Brush Script MT" w:hAnsi="Brush Script MT" w:cs="Arial"/>
          <w:i/>
        </w:rPr>
      </w:pPr>
      <w:r w:rsidRPr="00CC77ED">
        <w:rPr>
          <w:rFonts w:ascii="Arial" w:hAnsi="Arial" w:cs="Arial"/>
          <w:color w:val="000000"/>
          <w:lang w:eastAsia="pt-BR"/>
        </w:rPr>
        <w:t>Sem dúvida alguma, é a esc</w:t>
      </w:r>
      <w:r w:rsidR="00375740">
        <w:rPr>
          <w:rFonts w:ascii="Arial" w:hAnsi="Arial" w:cs="Arial"/>
          <w:color w:val="000000"/>
          <w:lang w:eastAsia="pt-BR"/>
        </w:rPr>
        <w:t xml:space="preserve">ola que tem papel determinante </w:t>
      </w:r>
      <w:r w:rsidRPr="00CC77ED">
        <w:rPr>
          <w:rFonts w:ascii="Arial" w:hAnsi="Arial" w:cs="Arial"/>
          <w:color w:val="000000"/>
          <w:lang w:eastAsia="pt-BR"/>
        </w:rPr>
        <w:t>para que a inclusão aconteça</w:t>
      </w:r>
      <w:r w:rsidR="005777B7" w:rsidRPr="00CC77ED">
        <w:rPr>
          <w:rFonts w:ascii="Arial" w:hAnsi="Arial" w:cs="Arial"/>
          <w:color w:val="000000"/>
          <w:lang w:eastAsia="pt-BR"/>
        </w:rPr>
        <w:t>, pois é ela</w:t>
      </w:r>
      <w:r w:rsidR="00A116D5">
        <w:rPr>
          <w:rFonts w:ascii="Arial" w:hAnsi="Arial" w:cs="Arial"/>
        </w:rPr>
        <w:t xml:space="preserve">, a instituição social mais propícia a socialização, </w:t>
      </w:r>
      <w:r w:rsidR="00A116D5">
        <w:rPr>
          <w:rFonts w:ascii="Arial" w:hAnsi="Arial" w:cs="Arial"/>
        </w:rPr>
        <w:lastRenderedPageBreak/>
        <w:t xml:space="preserve">além de ser a </w:t>
      </w:r>
      <w:r w:rsidR="00C73600" w:rsidRPr="00CC77ED">
        <w:rPr>
          <w:rFonts w:ascii="Arial" w:hAnsi="Arial" w:cs="Arial"/>
        </w:rPr>
        <w:t xml:space="preserve"> responsável</w:t>
      </w:r>
      <w:r w:rsidR="005777B7" w:rsidRPr="00CC77ED">
        <w:rPr>
          <w:rFonts w:ascii="Arial" w:hAnsi="Arial" w:cs="Arial"/>
        </w:rPr>
        <w:t xml:space="preserve"> </w:t>
      </w:r>
      <w:r w:rsidR="00A116D5">
        <w:rPr>
          <w:rFonts w:ascii="Arial" w:hAnsi="Arial" w:cs="Arial"/>
        </w:rPr>
        <w:t>por trabalhar e desenvolver n</w:t>
      </w:r>
      <w:r w:rsidR="005777B7" w:rsidRPr="00CC77ED">
        <w:rPr>
          <w:rFonts w:ascii="Arial" w:hAnsi="Arial" w:cs="Arial"/>
        </w:rPr>
        <w:t>os</w:t>
      </w:r>
      <w:r w:rsidR="00C73600" w:rsidRPr="00CC77ED">
        <w:rPr>
          <w:rFonts w:ascii="Arial" w:hAnsi="Arial" w:cs="Arial"/>
        </w:rPr>
        <w:t xml:space="preserve"> sujeitos toda gama de saberes construídos pela Humanidade ao longo dos tempos, </w:t>
      </w:r>
      <w:r w:rsidR="005777B7" w:rsidRPr="00CC77ED">
        <w:rPr>
          <w:rFonts w:ascii="Arial" w:hAnsi="Arial" w:cs="Arial"/>
        </w:rPr>
        <w:t xml:space="preserve">ou seja, </w:t>
      </w:r>
      <w:r w:rsidR="00C73600" w:rsidRPr="00CC77ED">
        <w:rPr>
          <w:rFonts w:ascii="Arial" w:hAnsi="Arial" w:cs="Arial"/>
        </w:rPr>
        <w:t>possui importante papel na formação</w:t>
      </w:r>
      <w:r w:rsidR="00A116D5">
        <w:rPr>
          <w:rFonts w:ascii="Arial" w:hAnsi="Arial" w:cs="Arial"/>
        </w:rPr>
        <w:t>/desenvolvimento</w:t>
      </w:r>
      <w:r w:rsidR="00C73600" w:rsidRPr="00CC77ED">
        <w:rPr>
          <w:rFonts w:ascii="Arial" w:hAnsi="Arial" w:cs="Arial"/>
        </w:rPr>
        <w:t xml:space="preserve"> integral dos sujeitos/cidadãos. </w:t>
      </w:r>
      <w:r w:rsidR="00CD1A7E">
        <w:rPr>
          <w:rFonts w:ascii="Arial" w:hAnsi="Arial" w:cs="Arial"/>
        </w:rPr>
        <w:t xml:space="preserve">Sem dúvida alguma, </w:t>
      </w:r>
      <w:r w:rsidR="00C73600" w:rsidRPr="00CC77ED">
        <w:rPr>
          <w:rFonts w:ascii="Arial" w:hAnsi="Arial" w:cs="Arial"/>
        </w:rPr>
        <w:t>o</w:t>
      </w:r>
      <w:r w:rsidR="005777B7" w:rsidRPr="00CC77ED">
        <w:rPr>
          <w:rFonts w:ascii="Arial" w:hAnsi="Arial" w:cs="Arial"/>
        </w:rPr>
        <w:t xml:space="preserve"> processo de inclusão melhora muito a dinâmica da escola</w:t>
      </w:r>
      <w:r w:rsidR="00CD1A7E">
        <w:rPr>
          <w:rFonts w:ascii="Arial" w:hAnsi="Arial" w:cs="Arial"/>
        </w:rPr>
        <w:t>.</w:t>
      </w:r>
      <w:r w:rsidR="00C73600" w:rsidRPr="00CC77ED">
        <w:rPr>
          <w:rFonts w:ascii="Arial" w:hAnsi="Arial" w:cs="Arial"/>
        </w:rPr>
        <w:t xml:space="preserve"> </w:t>
      </w:r>
      <w:r w:rsidR="005777B7" w:rsidRPr="00CC77ED">
        <w:rPr>
          <w:rFonts w:ascii="Arial" w:hAnsi="Arial" w:cs="Arial"/>
        </w:rPr>
        <w:t xml:space="preserve"> R</w:t>
      </w:r>
      <w:r w:rsidR="00C73600" w:rsidRPr="00CC77ED">
        <w:rPr>
          <w:rFonts w:ascii="Arial" w:hAnsi="Arial" w:cs="Arial"/>
        </w:rPr>
        <w:t>eforça o compromisso ético es</w:t>
      </w:r>
      <w:r w:rsidR="005777B7" w:rsidRPr="00CC77ED">
        <w:rPr>
          <w:rFonts w:ascii="Arial" w:hAnsi="Arial" w:cs="Arial"/>
        </w:rPr>
        <w:t>colar com as questões urgentes,</w:t>
      </w:r>
      <w:r w:rsidR="00C73600" w:rsidRPr="00CC77ED">
        <w:rPr>
          <w:rFonts w:ascii="Arial" w:hAnsi="Arial" w:cs="Arial"/>
        </w:rPr>
        <w:t xml:space="preserve"> necessárias</w:t>
      </w:r>
      <w:r w:rsidR="005777B7" w:rsidRPr="00CC77ED">
        <w:rPr>
          <w:rFonts w:ascii="Arial" w:hAnsi="Arial" w:cs="Arial"/>
        </w:rPr>
        <w:t xml:space="preserve"> e </w:t>
      </w:r>
      <w:r w:rsidR="00CD1A7E" w:rsidRPr="00CC77ED">
        <w:rPr>
          <w:rFonts w:ascii="Arial" w:hAnsi="Arial" w:cs="Arial"/>
        </w:rPr>
        <w:t>conte</w:t>
      </w:r>
      <w:r w:rsidR="00CD1A7E">
        <w:rPr>
          <w:rFonts w:ascii="Arial" w:hAnsi="Arial" w:cs="Arial"/>
        </w:rPr>
        <w:t>m</w:t>
      </w:r>
      <w:r w:rsidR="00CD1A7E" w:rsidRPr="00CC77ED">
        <w:rPr>
          <w:rFonts w:ascii="Arial" w:hAnsi="Arial" w:cs="Arial"/>
        </w:rPr>
        <w:t>porânea</w:t>
      </w:r>
      <w:r w:rsidR="009E5CC3">
        <w:rPr>
          <w:rFonts w:ascii="Arial" w:hAnsi="Arial" w:cs="Arial"/>
        </w:rPr>
        <w:t>s</w:t>
      </w:r>
      <w:r w:rsidR="005777B7" w:rsidRPr="00CC77ED">
        <w:rPr>
          <w:rFonts w:ascii="Arial" w:hAnsi="Arial" w:cs="Arial"/>
        </w:rPr>
        <w:t>. Ajuda na formação</w:t>
      </w:r>
      <w:r w:rsidR="00C73600" w:rsidRPr="00CC77ED">
        <w:rPr>
          <w:rFonts w:ascii="Arial" w:hAnsi="Arial" w:cs="Arial"/>
        </w:rPr>
        <w:t xml:space="preserve"> de sujeitos</w:t>
      </w:r>
      <w:r w:rsidR="005777B7" w:rsidRPr="00CC77ED">
        <w:rPr>
          <w:rFonts w:ascii="Arial" w:hAnsi="Arial" w:cs="Arial"/>
        </w:rPr>
        <w:t xml:space="preserve"> melhores para a sociedade, sujeitos esses que aprenderão a </w:t>
      </w:r>
      <w:r w:rsidR="00C73600" w:rsidRPr="00CC77ED">
        <w:rPr>
          <w:rFonts w:ascii="Arial" w:hAnsi="Arial" w:cs="Arial"/>
        </w:rPr>
        <w:t>respeita</w:t>
      </w:r>
      <w:r w:rsidR="005777B7" w:rsidRPr="00CC77ED">
        <w:rPr>
          <w:rFonts w:ascii="Arial" w:hAnsi="Arial" w:cs="Arial"/>
        </w:rPr>
        <w:t>r</w:t>
      </w:r>
      <w:r w:rsidR="00C73600" w:rsidRPr="00CC77ED">
        <w:rPr>
          <w:rFonts w:ascii="Arial" w:hAnsi="Arial" w:cs="Arial"/>
        </w:rPr>
        <w:t xml:space="preserve"> </w:t>
      </w:r>
      <w:r w:rsidR="006067E7" w:rsidRPr="00CC77ED">
        <w:rPr>
          <w:rFonts w:ascii="Arial" w:hAnsi="Arial" w:cs="Arial"/>
        </w:rPr>
        <w:t xml:space="preserve">e valorizar </w:t>
      </w:r>
      <w:r w:rsidR="00C73600" w:rsidRPr="00CC77ED">
        <w:rPr>
          <w:rFonts w:ascii="Arial" w:hAnsi="Arial" w:cs="Arial"/>
        </w:rPr>
        <w:t>as diferenças</w:t>
      </w:r>
      <w:r w:rsidR="006067E7" w:rsidRPr="00CC77ED">
        <w:rPr>
          <w:rFonts w:ascii="Arial" w:hAnsi="Arial" w:cs="Arial"/>
        </w:rPr>
        <w:t xml:space="preserve">. Com </w:t>
      </w:r>
      <w:r w:rsidR="00C73600" w:rsidRPr="00CC77ED">
        <w:rPr>
          <w:rFonts w:ascii="Arial" w:hAnsi="Arial" w:cs="Arial"/>
        </w:rPr>
        <w:t>certeza,</w:t>
      </w:r>
      <w:r w:rsidR="00CD1A7E">
        <w:rPr>
          <w:rFonts w:ascii="Arial" w:hAnsi="Arial" w:cs="Arial"/>
        </w:rPr>
        <w:t xml:space="preserve"> numa escola inclusiva</w:t>
      </w:r>
      <w:r w:rsidR="00C73600" w:rsidRPr="00CC77ED">
        <w:rPr>
          <w:rFonts w:ascii="Arial" w:hAnsi="Arial" w:cs="Arial"/>
        </w:rPr>
        <w:t xml:space="preserve"> todos os envolvidos</w:t>
      </w:r>
      <w:r w:rsidR="006067E7" w:rsidRPr="00CC77ED">
        <w:rPr>
          <w:rFonts w:ascii="Arial" w:hAnsi="Arial" w:cs="Arial"/>
        </w:rPr>
        <w:t xml:space="preserve"> no ato educativo,</w:t>
      </w:r>
      <w:r w:rsidR="00C73600" w:rsidRPr="00CC77ED">
        <w:rPr>
          <w:rFonts w:ascii="Arial" w:hAnsi="Arial" w:cs="Arial"/>
        </w:rPr>
        <w:t xml:space="preserve"> principalmente os alunos, ampliarão saberes, construirão valores e compreenderão melhor a </w:t>
      </w:r>
      <w:r w:rsidR="006067E7" w:rsidRPr="00CC77ED">
        <w:rPr>
          <w:rFonts w:ascii="Arial" w:hAnsi="Arial" w:cs="Arial"/>
        </w:rPr>
        <w:t>sociedade</w:t>
      </w:r>
      <w:r w:rsidR="00C73600" w:rsidRPr="00CC77ED">
        <w:rPr>
          <w:rFonts w:ascii="Arial" w:hAnsi="Arial" w:cs="Arial"/>
        </w:rPr>
        <w:t xml:space="preserve">, a si mesmo e o mundo que os cercam. Passarão a refletir, discutir e posicionar-se criticamente sobre discriminação. </w:t>
      </w:r>
      <w:r w:rsidR="006067E7" w:rsidRPr="00CC77ED">
        <w:rPr>
          <w:rFonts w:ascii="Arial" w:hAnsi="Arial" w:cs="Arial"/>
        </w:rPr>
        <w:t>E</w:t>
      </w:r>
      <w:r w:rsidR="00C73600" w:rsidRPr="00CC77ED">
        <w:rPr>
          <w:rFonts w:ascii="Arial" w:hAnsi="Arial" w:cs="Arial"/>
        </w:rPr>
        <w:t xml:space="preserve">nfim </w:t>
      </w:r>
      <w:r w:rsidR="00CD1A7E" w:rsidRPr="00CC77ED">
        <w:rPr>
          <w:rFonts w:ascii="Arial" w:hAnsi="Arial" w:cs="Arial"/>
        </w:rPr>
        <w:t>valorizará</w:t>
      </w:r>
      <w:r w:rsidR="00C73600" w:rsidRPr="00CC77ED">
        <w:rPr>
          <w:rFonts w:ascii="Arial" w:hAnsi="Arial" w:cs="Arial"/>
        </w:rPr>
        <w:t xml:space="preserve"> o outro, as diferenças, a diversidade.</w:t>
      </w:r>
      <w:r w:rsidR="009E5CC3">
        <w:rPr>
          <w:rFonts w:ascii="Arial" w:hAnsi="Arial" w:cs="Arial"/>
        </w:rPr>
        <w:t xml:space="preserve"> Assim como</w:t>
      </w:r>
      <w:r w:rsidR="005F1305">
        <w:rPr>
          <w:rFonts w:ascii="Arial" w:hAnsi="Arial" w:cs="Arial"/>
        </w:rPr>
        <w:t xml:space="preserve"> Paulo Freire</w:t>
      </w:r>
      <w:r w:rsidR="009E5CC3">
        <w:rPr>
          <w:rFonts w:ascii="Arial" w:hAnsi="Arial" w:cs="Arial"/>
        </w:rPr>
        <w:t>, acreditamos que</w:t>
      </w:r>
      <w:r w:rsidR="005F1305">
        <w:rPr>
          <w:rFonts w:ascii="Arial" w:hAnsi="Arial" w:cs="Arial"/>
        </w:rPr>
        <w:t xml:space="preserve">: </w:t>
      </w:r>
      <w:r w:rsidR="005777B7" w:rsidRPr="005F1305">
        <w:rPr>
          <w:rFonts w:ascii="Arial" w:hAnsi="Arial" w:cs="Arial"/>
          <w:b/>
        </w:rPr>
        <w:t>A escola não muda o mundo, a escola muda as pessoas</w:t>
      </w:r>
      <w:r w:rsidR="005F1305">
        <w:rPr>
          <w:rFonts w:ascii="Arial" w:hAnsi="Arial" w:cs="Arial"/>
          <w:b/>
        </w:rPr>
        <w:t xml:space="preserve"> e</w:t>
      </w:r>
      <w:r w:rsidR="005777B7" w:rsidRPr="005F1305">
        <w:rPr>
          <w:rFonts w:ascii="Arial" w:hAnsi="Arial" w:cs="Arial"/>
          <w:b/>
        </w:rPr>
        <w:t xml:space="preserve"> as pessoas mudam o mundo.</w:t>
      </w:r>
    </w:p>
    <w:p w:rsidR="005F1305" w:rsidRDefault="005777B7" w:rsidP="00375740">
      <w:pPr>
        <w:spacing w:line="360" w:lineRule="auto"/>
        <w:jc w:val="both"/>
        <w:rPr>
          <w:rFonts w:ascii="Arial" w:hAnsi="Arial" w:cs="Arial"/>
        </w:rPr>
      </w:pPr>
      <w:r>
        <w:rPr>
          <w:rFonts w:ascii="Arial" w:hAnsi="Arial" w:cs="Arial"/>
        </w:rPr>
        <w:t xml:space="preserve">                                                    </w:t>
      </w:r>
    </w:p>
    <w:p w:rsidR="00246F76" w:rsidRDefault="005777B7" w:rsidP="00375740">
      <w:pPr>
        <w:spacing w:line="360" w:lineRule="auto"/>
        <w:jc w:val="both"/>
        <w:rPr>
          <w:rFonts w:ascii="Arial" w:hAnsi="Arial" w:cs="Arial"/>
        </w:rPr>
      </w:pPr>
      <w:r>
        <w:rPr>
          <w:rFonts w:ascii="Arial" w:hAnsi="Arial" w:cs="Arial"/>
        </w:rPr>
        <w:t xml:space="preserve">                              </w:t>
      </w: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Default="00375740" w:rsidP="00375740">
      <w:pPr>
        <w:spacing w:line="360" w:lineRule="auto"/>
        <w:jc w:val="both"/>
        <w:rPr>
          <w:rFonts w:ascii="Arial" w:hAnsi="Arial" w:cs="Arial"/>
        </w:rPr>
      </w:pPr>
    </w:p>
    <w:p w:rsidR="00375740" w:rsidRPr="00A522C5" w:rsidRDefault="00375740" w:rsidP="00375740">
      <w:pPr>
        <w:spacing w:line="360" w:lineRule="auto"/>
        <w:jc w:val="both"/>
        <w:rPr>
          <w:rFonts w:ascii="Arial" w:hAnsi="Arial" w:cs="Arial"/>
        </w:rPr>
      </w:pPr>
    </w:p>
    <w:p w:rsidR="00375740" w:rsidRPr="00A522C5" w:rsidRDefault="00375740" w:rsidP="00375740">
      <w:pPr>
        <w:spacing w:line="360" w:lineRule="auto"/>
        <w:jc w:val="both"/>
        <w:rPr>
          <w:rFonts w:ascii="Arial" w:hAnsi="Arial" w:cs="Arial"/>
        </w:rPr>
      </w:pPr>
    </w:p>
    <w:p w:rsidR="00375740" w:rsidRPr="00A522C5" w:rsidRDefault="00375740" w:rsidP="00375740">
      <w:pPr>
        <w:spacing w:line="360" w:lineRule="auto"/>
        <w:jc w:val="both"/>
        <w:rPr>
          <w:rFonts w:ascii="Arial" w:hAnsi="Arial" w:cs="Arial"/>
        </w:rPr>
      </w:pPr>
    </w:p>
    <w:p w:rsidR="00375740" w:rsidRPr="00A522C5" w:rsidRDefault="00375740" w:rsidP="00375740">
      <w:pPr>
        <w:spacing w:line="360" w:lineRule="auto"/>
        <w:jc w:val="both"/>
        <w:rPr>
          <w:rFonts w:ascii="Arial" w:hAnsi="Arial" w:cs="Arial"/>
        </w:rPr>
      </w:pPr>
    </w:p>
    <w:p w:rsidR="00375740" w:rsidRPr="00A522C5" w:rsidRDefault="00375740" w:rsidP="00375740">
      <w:pPr>
        <w:spacing w:line="360" w:lineRule="auto"/>
        <w:jc w:val="both"/>
        <w:rPr>
          <w:rFonts w:ascii="Arial" w:hAnsi="Arial" w:cs="Arial"/>
        </w:rPr>
      </w:pPr>
    </w:p>
    <w:p w:rsidR="0033488E" w:rsidRPr="00A522C5" w:rsidRDefault="0033488E" w:rsidP="00375740">
      <w:pPr>
        <w:spacing w:line="360" w:lineRule="auto"/>
        <w:jc w:val="both"/>
        <w:rPr>
          <w:rFonts w:ascii="Arial" w:hAnsi="Arial" w:cs="Arial"/>
        </w:rPr>
      </w:pPr>
    </w:p>
    <w:p w:rsidR="0033488E" w:rsidRPr="00A522C5" w:rsidRDefault="0033488E" w:rsidP="00375740">
      <w:pPr>
        <w:spacing w:line="360" w:lineRule="auto"/>
        <w:jc w:val="both"/>
        <w:rPr>
          <w:rFonts w:ascii="Arial" w:hAnsi="Arial" w:cs="Arial"/>
        </w:rPr>
      </w:pPr>
    </w:p>
    <w:p w:rsidR="00375740" w:rsidRPr="00A522C5" w:rsidRDefault="00375740" w:rsidP="00375740">
      <w:pPr>
        <w:spacing w:line="360" w:lineRule="auto"/>
        <w:jc w:val="both"/>
        <w:rPr>
          <w:rFonts w:ascii="Arial" w:hAnsi="Arial" w:cs="Arial"/>
          <w:color w:val="000000"/>
          <w:lang w:eastAsia="pt-BR"/>
        </w:rPr>
      </w:pPr>
    </w:p>
    <w:p w:rsidR="001C303D" w:rsidRPr="00A522C5" w:rsidRDefault="009736E3" w:rsidP="00375740">
      <w:pPr>
        <w:pStyle w:val="PargrafodaLista"/>
        <w:numPr>
          <w:ilvl w:val="0"/>
          <w:numId w:val="22"/>
        </w:numPr>
        <w:spacing w:line="360" w:lineRule="auto"/>
        <w:jc w:val="center"/>
        <w:rPr>
          <w:rFonts w:ascii="Arial" w:hAnsi="Arial" w:cs="Arial"/>
        </w:rPr>
      </w:pPr>
      <w:r w:rsidRPr="00A522C5">
        <w:rPr>
          <w:rFonts w:ascii="Arial" w:hAnsi="Arial" w:cs="Arial"/>
          <w:b/>
          <w:sz w:val="28"/>
          <w:szCs w:val="28"/>
        </w:rPr>
        <w:lastRenderedPageBreak/>
        <w:t>REFERÊNCIAS BIBLIOGRÁFICAS</w:t>
      </w:r>
    </w:p>
    <w:p w:rsidR="001C303D" w:rsidRPr="00A522C5" w:rsidRDefault="001C303D" w:rsidP="005F1305">
      <w:pPr>
        <w:jc w:val="center"/>
        <w:rPr>
          <w:rFonts w:ascii="Arial" w:hAnsi="Arial" w:cs="Arial"/>
        </w:rPr>
      </w:pPr>
    </w:p>
    <w:p w:rsidR="001C303D" w:rsidRPr="00A522C5" w:rsidRDefault="001C303D" w:rsidP="00CE007E">
      <w:pPr>
        <w:rPr>
          <w:rFonts w:ascii="Arial" w:hAnsi="Arial" w:cs="Arial"/>
        </w:rPr>
      </w:pPr>
    </w:p>
    <w:p w:rsidR="009E5CC3" w:rsidRPr="00A522C5" w:rsidRDefault="009E5CC3" w:rsidP="003C0EBA">
      <w:pPr>
        <w:spacing w:line="360" w:lineRule="auto"/>
        <w:rPr>
          <w:rFonts w:ascii="Arial" w:hAnsi="Arial" w:cs="Arial"/>
        </w:rPr>
      </w:pPr>
      <w:r w:rsidRPr="00A522C5">
        <w:rPr>
          <w:rFonts w:ascii="Arial" w:hAnsi="Arial" w:cs="Arial"/>
        </w:rPr>
        <w:t xml:space="preserve">AINSCOW, M. </w:t>
      </w:r>
      <w:r w:rsidRPr="00A522C5">
        <w:rPr>
          <w:rFonts w:ascii="Arial" w:hAnsi="Arial" w:cs="Arial"/>
          <w:b/>
        </w:rPr>
        <w:t>Educação para todos: torná-la uma realidade</w:t>
      </w:r>
      <w:r w:rsidRPr="00A522C5">
        <w:rPr>
          <w:rFonts w:ascii="Arial" w:hAnsi="Arial" w:cs="Arial"/>
        </w:rPr>
        <w:t xml:space="preserve">. </w:t>
      </w:r>
      <w:r w:rsidRPr="00A522C5">
        <w:rPr>
          <w:rFonts w:ascii="Arial" w:hAnsi="Arial" w:cs="Arial"/>
          <w:lang w:val="en-US"/>
        </w:rPr>
        <w:t xml:space="preserve">In: Ainscow, M.; Poter, G.; Wang, M. (orgs.) </w:t>
      </w:r>
      <w:r w:rsidRPr="00A522C5">
        <w:rPr>
          <w:rFonts w:ascii="Arial" w:hAnsi="Arial" w:cs="Arial"/>
          <w:b/>
        </w:rPr>
        <w:t>Caminhos para escolas inclusivas</w:t>
      </w:r>
      <w:r w:rsidRPr="00A522C5">
        <w:rPr>
          <w:rFonts w:ascii="Arial" w:hAnsi="Arial" w:cs="Arial"/>
        </w:rPr>
        <w:t>. Lisboa: Instituto de Inovação Cultural. 1997.</w:t>
      </w:r>
    </w:p>
    <w:p w:rsidR="000A58B8" w:rsidRPr="00A522C5" w:rsidRDefault="009E5CC3" w:rsidP="001054F7">
      <w:pPr>
        <w:spacing w:line="360" w:lineRule="auto"/>
        <w:rPr>
          <w:rStyle w:val="apple-converted-space"/>
          <w:rFonts w:ascii="Arial" w:hAnsi="Arial" w:cs="Arial"/>
          <w:shd w:val="clear" w:color="auto" w:fill="FFFFFF"/>
        </w:rPr>
      </w:pPr>
      <w:r w:rsidRPr="00A522C5">
        <w:rPr>
          <w:rFonts w:ascii="Arial" w:hAnsi="Arial" w:cs="Arial"/>
          <w:shd w:val="clear" w:color="auto" w:fill="FFFFFF"/>
        </w:rPr>
        <w:t xml:space="preserve">AQUINO, Julio Groppa (Org.). </w:t>
      </w:r>
      <w:r w:rsidRPr="00A522C5">
        <w:rPr>
          <w:rFonts w:ascii="Arial" w:hAnsi="Arial" w:cs="Arial"/>
          <w:b/>
          <w:shd w:val="clear" w:color="auto" w:fill="FFFFFF"/>
        </w:rPr>
        <w:t>Diferenças e preconceitos. – Na escola – Alternativas Teóricas e Práticas</w:t>
      </w:r>
      <w:r w:rsidRPr="00A522C5">
        <w:rPr>
          <w:rFonts w:ascii="Arial" w:hAnsi="Arial" w:cs="Arial"/>
          <w:shd w:val="clear" w:color="auto" w:fill="FFFFFF"/>
        </w:rPr>
        <w:t>. 2ª Edição. Summus Editorial. 2003</w:t>
      </w:r>
      <w:r w:rsidRPr="00A522C5">
        <w:rPr>
          <w:rStyle w:val="apple-converted-space"/>
          <w:rFonts w:ascii="Arial" w:hAnsi="Arial" w:cs="Arial"/>
          <w:shd w:val="clear" w:color="auto" w:fill="FFFFFF"/>
        </w:rPr>
        <w:t> </w:t>
      </w:r>
    </w:p>
    <w:p w:rsidR="00A522C5" w:rsidRPr="00A522C5" w:rsidRDefault="00A522C5" w:rsidP="00A522C5">
      <w:pPr>
        <w:rPr>
          <w:rFonts w:ascii="Arial" w:hAnsi="Arial" w:cs="Arial"/>
          <w:b/>
        </w:rPr>
      </w:pPr>
      <w:r w:rsidRPr="00A522C5">
        <w:rPr>
          <w:rFonts w:ascii="Arial" w:hAnsi="Arial" w:cs="Arial"/>
        </w:rPr>
        <w:t>Aranha, M. D. F. (2001).</w:t>
      </w:r>
      <w:r w:rsidRPr="00A522C5">
        <w:rPr>
          <w:rFonts w:ascii="Arial" w:hAnsi="Arial" w:cs="Arial"/>
          <w:b/>
        </w:rPr>
        <w:t xml:space="preserve"> Paradigmas da relação da sociedadecom as pessoas com deficiência. Revista do MinistérioPúblico do Trabalho, 11 (21),5.</w:t>
      </w:r>
    </w:p>
    <w:p w:rsidR="000A58B8" w:rsidRPr="00A522C5" w:rsidRDefault="000A58B8" w:rsidP="000A58B8">
      <w:pPr>
        <w:spacing w:line="360" w:lineRule="auto"/>
        <w:rPr>
          <w:rStyle w:val="apple-converted-space"/>
          <w:rFonts w:ascii="Arial" w:hAnsi="Arial" w:cs="Arial"/>
          <w:shd w:val="clear" w:color="auto" w:fill="FFFFFF"/>
        </w:rPr>
      </w:pPr>
      <w:r w:rsidRPr="00A522C5">
        <w:rPr>
          <w:rStyle w:val="apple-converted-space"/>
          <w:rFonts w:ascii="Arial" w:hAnsi="Arial" w:cs="Arial"/>
          <w:shd w:val="clear" w:color="auto" w:fill="FFFFFF"/>
        </w:rPr>
        <w:t>BAUMEL, Roseli C. Rocha de C, SEMEGHINI.</w:t>
      </w:r>
      <w:r w:rsidRPr="00A522C5">
        <w:rPr>
          <w:rStyle w:val="apple-converted-space"/>
          <w:rFonts w:ascii="Arial" w:hAnsi="Arial" w:cs="Arial"/>
          <w:b/>
          <w:shd w:val="clear" w:color="auto" w:fill="FFFFFF"/>
        </w:rPr>
        <w:t xml:space="preserve"> Integrar/Incluir: desafio para a escola atual.</w:t>
      </w:r>
      <w:r w:rsidRPr="00A522C5">
        <w:rPr>
          <w:rStyle w:val="apple-converted-space"/>
          <w:rFonts w:ascii="Arial" w:hAnsi="Arial" w:cs="Arial"/>
          <w:shd w:val="clear" w:color="auto" w:fill="FFFFFF"/>
        </w:rPr>
        <w:t xml:space="preserve"> São Paulo: FEUSP, 1998.</w:t>
      </w:r>
    </w:p>
    <w:p w:rsidR="00AF08D2" w:rsidRPr="00A522C5" w:rsidRDefault="009E5CC3" w:rsidP="001054F7">
      <w:pPr>
        <w:spacing w:line="360" w:lineRule="auto"/>
        <w:rPr>
          <w:rFonts w:ascii="Arial" w:hAnsi="Arial" w:cs="Arial"/>
          <w:shd w:val="clear" w:color="auto" w:fill="FFFFFF"/>
        </w:rPr>
      </w:pPr>
      <w:r w:rsidRPr="00A522C5">
        <w:rPr>
          <w:rFonts w:ascii="Arial" w:hAnsi="Arial" w:cs="Arial"/>
          <w:shd w:val="clear" w:color="auto" w:fill="FFFFFF"/>
        </w:rPr>
        <w:t xml:space="preserve">BIANCHETTI, Lucídio (Org.). </w:t>
      </w:r>
      <w:r w:rsidRPr="00A522C5">
        <w:rPr>
          <w:rFonts w:ascii="Arial" w:hAnsi="Arial" w:cs="Arial"/>
          <w:b/>
          <w:shd w:val="clear" w:color="auto" w:fill="FFFFFF"/>
        </w:rPr>
        <w:t>Um olhar sobre a diferença – interação, trabalho e cidadania</w:t>
      </w:r>
      <w:r w:rsidRPr="00A522C5">
        <w:rPr>
          <w:rFonts w:ascii="Arial" w:hAnsi="Arial" w:cs="Arial"/>
          <w:shd w:val="clear" w:color="auto" w:fill="FFFFFF"/>
        </w:rPr>
        <w:t>. 4ª Edição. Papirus</w:t>
      </w:r>
      <w:r w:rsidR="00AF08D2" w:rsidRPr="00A522C5">
        <w:rPr>
          <w:rFonts w:ascii="Arial" w:hAnsi="Arial" w:cs="Arial"/>
          <w:shd w:val="clear" w:color="auto" w:fill="FFFFFF"/>
        </w:rPr>
        <w:t xml:space="preserve">, </w:t>
      </w:r>
      <w:r w:rsidRPr="00A522C5">
        <w:rPr>
          <w:rFonts w:ascii="Arial" w:hAnsi="Arial" w:cs="Arial"/>
          <w:shd w:val="clear" w:color="auto" w:fill="FFFFFF"/>
        </w:rPr>
        <w:t>2004</w:t>
      </w:r>
    </w:p>
    <w:p w:rsidR="00AF08D2" w:rsidRPr="00A522C5" w:rsidRDefault="00AF08D2" w:rsidP="001054F7">
      <w:pPr>
        <w:spacing w:line="360" w:lineRule="auto"/>
        <w:rPr>
          <w:rFonts w:ascii="Arial" w:hAnsi="Arial" w:cs="Arial"/>
          <w:shd w:val="clear" w:color="auto" w:fill="FFFFFF"/>
        </w:rPr>
      </w:pPr>
      <w:r w:rsidRPr="00A522C5">
        <w:rPr>
          <w:rFonts w:ascii="Arial" w:hAnsi="Arial" w:cs="Arial"/>
          <w:shd w:val="clear" w:color="auto" w:fill="FFFFFF"/>
        </w:rPr>
        <w:t xml:space="preserve">BRASIL. Constituição (1988). </w:t>
      </w:r>
      <w:r w:rsidRPr="00A522C5">
        <w:rPr>
          <w:rFonts w:ascii="Arial" w:hAnsi="Arial" w:cs="Arial"/>
          <w:b/>
          <w:shd w:val="clear" w:color="auto" w:fill="FFFFFF"/>
        </w:rPr>
        <w:t>Constituição da República Federativa do Brasil</w:t>
      </w:r>
      <w:r w:rsidRPr="00A522C5">
        <w:rPr>
          <w:rFonts w:ascii="Arial" w:hAnsi="Arial" w:cs="Arial"/>
          <w:shd w:val="clear" w:color="auto" w:fill="FFFFFF"/>
        </w:rPr>
        <w:t>, 1988, Brasília.</w:t>
      </w:r>
    </w:p>
    <w:p w:rsidR="000831AE" w:rsidRPr="00A522C5" w:rsidRDefault="00AF08D2" w:rsidP="001054F7">
      <w:pPr>
        <w:spacing w:line="360" w:lineRule="auto"/>
        <w:rPr>
          <w:rStyle w:val="apple-converted-space"/>
          <w:rFonts w:ascii="Arial" w:hAnsi="Arial" w:cs="Arial"/>
          <w:shd w:val="clear" w:color="auto" w:fill="FFFFFF"/>
        </w:rPr>
      </w:pPr>
      <w:r w:rsidRPr="00A522C5">
        <w:rPr>
          <w:rFonts w:ascii="Arial" w:hAnsi="Arial" w:cs="Arial"/>
          <w:shd w:val="clear" w:color="auto" w:fill="FFFFFF"/>
        </w:rPr>
        <w:t xml:space="preserve">BRASIL. Leis etc. (1990). </w:t>
      </w:r>
      <w:r w:rsidRPr="00A522C5">
        <w:rPr>
          <w:rFonts w:ascii="Arial" w:hAnsi="Arial" w:cs="Arial"/>
          <w:b/>
          <w:shd w:val="clear" w:color="auto" w:fill="FFFFFF"/>
        </w:rPr>
        <w:t>Estatuto da Criança e do Adolescente lei nº 8069/1990</w:t>
      </w:r>
      <w:r w:rsidRPr="00A522C5">
        <w:rPr>
          <w:rFonts w:ascii="Arial" w:hAnsi="Arial" w:cs="Arial"/>
          <w:shd w:val="clear" w:color="auto" w:fill="FFFFFF"/>
        </w:rPr>
        <w:t>. Brasília.</w:t>
      </w:r>
      <w:r w:rsidR="009E5CC3" w:rsidRPr="00A522C5">
        <w:rPr>
          <w:rStyle w:val="apple-converted-space"/>
          <w:rFonts w:ascii="Arial" w:hAnsi="Arial" w:cs="Arial"/>
          <w:shd w:val="clear" w:color="auto" w:fill="FFFFFF"/>
        </w:rPr>
        <w:t> </w:t>
      </w:r>
    </w:p>
    <w:p w:rsidR="004660DF" w:rsidRPr="00A522C5" w:rsidRDefault="000831AE" w:rsidP="001054F7">
      <w:pPr>
        <w:spacing w:line="360" w:lineRule="auto"/>
        <w:rPr>
          <w:rFonts w:ascii="Arial" w:hAnsi="Arial" w:cs="Arial"/>
          <w:b/>
          <w:shd w:val="clear" w:color="auto" w:fill="FFFFFF"/>
        </w:rPr>
      </w:pPr>
      <w:r w:rsidRPr="00A522C5">
        <w:rPr>
          <w:rStyle w:val="apple-converted-space"/>
          <w:rFonts w:ascii="Arial" w:hAnsi="Arial" w:cs="Arial"/>
          <w:shd w:val="clear" w:color="auto" w:fill="FFFFFF"/>
        </w:rPr>
        <w:t xml:space="preserve">BRASIL, Ministério da Educação. </w:t>
      </w:r>
      <w:r w:rsidRPr="00A522C5">
        <w:rPr>
          <w:rStyle w:val="apple-converted-space"/>
          <w:rFonts w:ascii="Arial" w:hAnsi="Arial" w:cs="Arial"/>
          <w:b/>
          <w:shd w:val="clear" w:color="auto" w:fill="FFFFFF"/>
        </w:rPr>
        <w:t>Secretaria de Educação Especial. Parecer n. 17</w:t>
      </w:r>
      <w:r w:rsidRPr="00A522C5">
        <w:rPr>
          <w:rStyle w:val="apple-converted-space"/>
          <w:rFonts w:ascii="Arial" w:hAnsi="Arial" w:cs="Arial"/>
          <w:shd w:val="clear" w:color="auto" w:fill="FFFFFF"/>
        </w:rPr>
        <w:t>. Brasília, MEC/SEESP, 2001.</w:t>
      </w:r>
      <w:r w:rsidR="009E5CC3" w:rsidRPr="00A522C5">
        <w:rPr>
          <w:rFonts w:ascii="Arial" w:hAnsi="Arial" w:cs="Arial"/>
        </w:rPr>
        <w:br/>
      </w:r>
      <w:r w:rsidR="009E5CC3" w:rsidRPr="00A522C5">
        <w:rPr>
          <w:rFonts w:ascii="Arial" w:hAnsi="Arial" w:cs="Arial"/>
          <w:shd w:val="clear" w:color="auto" w:fill="FFFFFF"/>
        </w:rPr>
        <w:t xml:space="preserve">BRASIL, Ministério da Educação e do Desporto – </w:t>
      </w:r>
      <w:r w:rsidR="009E5CC3" w:rsidRPr="00A522C5">
        <w:rPr>
          <w:rFonts w:ascii="Arial" w:hAnsi="Arial" w:cs="Arial"/>
          <w:b/>
          <w:shd w:val="clear" w:color="auto" w:fill="FFFFFF"/>
        </w:rPr>
        <w:t xml:space="preserve">Secretaria de Educação Especial. </w:t>
      </w:r>
    </w:p>
    <w:p w:rsidR="009E5CC3" w:rsidRPr="00A522C5" w:rsidRDefault="009E5CC3" w:rsidP="001054F7">
      <w:pPr>
        <w:spacing w:line="360" w:lineRule="auto"/>
        <w:rPr>
          <w:rStyle w:val="apple-converted-space"/>
          <w:rFonts w:ascii="Arial" w:hAnsi="Arial" w:cs="Arial"/>
          <w:shd w:val="clear" w:color="auto" w:fill="FFFFFF"/>
        </w:rPr>
      </w:pPr>
      <w:r w:rsidRPr="00A522C5">
        <w:rPr>
          <w:rFonts w:ascii="Arial" w:hAnsi="Arial" w:cs="Arial"/>
          <w:shd w:val="clear" w:color="auto" w:fill="FFFFFF"/>
        </w:rPr>
        <w:t xml:space="preserve">BRASIL. Plano </w:t>
      </w:r>
      <w:r w:rsidRPr="00A522C5">
        <w:rPr>
          <w:rFonts w:ascii="Arial" w:hAnsi="Arial" w:cs="Arial"/>
          <w:b/>
          <w:shd w:val="clear" w:color="auto" w:fill="FFFFFF"/>
        </w:rPr>
        <w:t>Nacional da Educação/ Lei n. 10.172/2001.</w:t>
      </w:r>
      <w:r w:rsidRPr="00A522C5">
        <w:rPr>
          <w:rStyle w:val="apple-converted-space"/>
          <w:rFonts w:ascii="Arial" w:hAnsi="Arial" w:cs="Arial"/>
          <w:shd w:val="clear" w:color="auto" w:fill="FFFFFF"/>
        </w:rPr>
        <w:t> </w:t>
      </w:r>
    </w:p>
    <w:p w:rsidR="009E5CC3" w:rsidRPr="00A522C5" w:rsidRDefault="009E5CC3" w:rsidP="00F61756">
      <w:pPr>
        <w:spacing w:line="360" w:lineRule="auto"/>
        <w:rPr>
          <w:rFonts w:ascii="Arial" w:hAnsi="Arial" w:cs="Arial"/>
        </w:rPr>
      </w:pPr>
      <w:r w:rsidRPr="00A522C5">
        <w:rPr>
          <w:rFonts w:ascii="Arial" w:hAnsi="Arial" w:cs="Arial"/>
        </w:rPr>
        <w:t xml:space="preserve">BRASIL. PRESIDÊNCIA DA REPÚPLICA. </w:t>
      </w:r>
      <w:r w:rsidRPr="00A522C5">
        <w:rPr>
          <w:rFonts w:ascii="Arial" w:hAnsi="Arial" w:cs="Arial"/>
          <w:b/>
        </w:rPr>
        <w:t xml:space="preserve">Lei de Diretrizes e Bases da Educação Nacional </w:t>
      </w:r>
      <w:r w:rsidRPr="00A522C5">
        <w:rPr>
          <w:rFonts w:ascii="Arial" w:hAnsi="Arial" w:cs="Arial"/>
        </w:rPr>
        <w:t>– 9394/96. Brasília, 20 de dezembro de 1996.</w:t>
      </w:r>
    </w:p>
    <w:p w:rsidR="000A58B8" w:rsidRPr="00A522C5" w:rsidRDefault="000A58B8" w:rsidP="00F61756">
      <w:pPr>
        <w:spacing w:line="360" w:lineRule="auto"/>
        <w:rPr>
          <w:rFonts w:ascii="Arial" w:hAnsi="Arial" w:cs="Arial"/>
        </w:rPr>
      </w:pPr>
      <w:r w:rsidRPr="00A522C5">
        <w:rPr>
          <w:rFonts w:ascii="Arial" w:hAnsi="Arial" w:cs="Arial"/>
        </w:rPr>
        <w:t xml:space="preserve">BUENO, J.G.S. (1996). </w:t>
      </w:r>
      <w:r w:rsidRPr="00A522C5">
        <w:rPr>
          <w:rFonts w:ascii="Arial" w:hAnsi="Arial" w:cs="Arial"/>
          <w:b/>
        </w:rPr>
        <w:t>Educação especial brasileira: integração/segregação do aluno diferente</w:t>
      </w:r>
      <w:r w:rsidRPr="00A522C5">
        <w:rPr>
          <w:rFonts w:ascii="Arial" w:hAnsi="Arial" w:cs="Arial"/>
        </w:rPr>
        <w:t>. São Paulo, EDUC.</w:t>
      </w:r>
    </w:p>
    <w:p w:rsidR="00A522C5" w:rsidRPr="00A522C5" w:rsidRDefault="004660DF" w:rsidP="00F61756">
      <w:pPr>
        <w:spacing w:line="360" w:lineRule="auto"/>
        <w:rPr>
          <w:rFonts w:ascii="Arial" w:hAnsi="Arial" w:cs="Arial"/>
          <w:shd w:val="clear" w:color="auto" w:fill="FFFFFF"/>
        </w:rPr>
      </w:pPr>
      <w:r w:rsidRPr="00A522C5">
        <w:rPr>
          <w:rFonts w:ascii="Arial" w:hAnsi="Arial" w:cs="Arial"/>
          <w:shd w:val="clear" w:color="auto" w:fill="FFFFFF"/>
        </w:rPr>
        <w:t xml:space="preserve">CARVALHO, Erenice Natália Soares. </w:t>
      </w:r>
      <w:r w:rsidRPr="00A522C5">
        <w:rPr>
          <w:rFonts w:ascii="Arial" w:hAnsi="Arial" w:cs="Arial"/>
          <w:b/>
          <w:shd w:val="clear" w:color="auto" w:fill="FFFFFF"/>
        </w:rPr>
        <w:t>Educação Especial – Deficiência Mental.</w:t>
      </w:r>
      <w:r w:rsidRPr="00A522C5">
        <w:rPr>
          <w:rFonts w:ascii="Arial" w:hAnsi="Arial" w:cs="Arial"/>
          <w:shd w:val="clear" w:color="auto" w:fill="FFFFFF"/>
        </w:rPr>
        <w:t xml:space="preserve"> Brasília, SEESP, 1997.</w:t>
      </w:r>
      <w:r w:rsidRPr="00A522C5">
        <w:rPr>
          <w:rStyle w:val="apple-converted-space"/>
          <w:rFonts w:ascii="Arial" w:hAnsi="Arial" w:cs="Arial"/>
          <w:shd w:val="clear" w:color="auto" w:fill="FFFFFF"/>
        </w:rPr>
        <w:t> </w:t>
      </w:r>
    </w:p>
    <w:p w:rsidR="009E5CC3" w:rsidRPr="00A522C5" w:rsidRDefault="009E5CC3" w:rsidP="003C0EBA">
      <w:pPr>
        <w:spacing w:line="360" w:lineRule="auto"/>
        <w:rPr>
          <w:rFonts w:ascii="Arial" w:hAnsi="Arial" w:cs="Arial"/>
        </w:rPr>
      </w:pPr>
      <w:r w:rsidRPr="00A522C5">
        <w:rPr>
          <w:rFonts w:ascii="Arial" w:hAnsi="Arial" w:cs="Arial"/>
        </w:rPr>
        <w:t xml:space="preserve">COLL, César e outros. </w:t>
      </w:r>
      <w:r w:rsidRPr="00A522C5">
        <w:rPr>
          <w:rFonts w:ascii="Arial" w:hAnsi="Arial" w:cs="Arial"/>
          <w:b/>
        </w:rPr>
        <w:t>Desenvolvimento psicológico e educação: necessidades educativas especiais e aprendizagem escolar.</w:t>
      </w:r>
      <w:r w:rsidRPr="00A522C5">
        <w:rPr>
          <w:rFonts w:ascii="Arial" w:hAnsi="Arial" w:cs="Arial"/>
        </w:rPr>
        <w:t xml:space="preserve"> Porto Alegre: Artes Médicas, 1995.</w:t>
      </w:r>
    </w:p>
    <w:p w:rsidR="00856E62" w:rsidRPr="00A522C5" w:rsidRDefault="00856E62" w:rsidP="003C0EBA">
      <w:pPr>
        <w:spacing w:line="360" w:lineRule="auto"/>
        <w:rPr>
          <w:rFonts w:ascii="Arial" w:hAnsi="Arial" w:cs="Arial"/>
        </w:rPr>
      </w:pPr>
      <w:r w:rsidRPr="00A522C5">
        <w:rPr>
          <w:rFonts w:ascii="Arial" w:hAnsi="Arial" w:cs="Arial"/>
        </w:rPr>
        <w:t>FERREIRA, J.R. (199</w:t>
      </w:r>
      <w:r w:rsidR="00356953" w:rsidRPr="00A522C5">
        <w:rPr>
          <w:rFonts w:ascii="Arial" w:hAnsi="Arial" w:cs="Arial"/>
        </w:rPr>
        <w:t>3</w:t>
      </w:r>
      <w:r w:rsidRPr="00A522C5">
        <w:rPr>
          <w:rFonts w:ascii="Arial" w:hAnsi="Arial" w:cs="Arial"/>
        </w:rPr>
        <w:t xml:space="preserve">). </w:t>
      </w:r>
      <w:r w:rsidRPr="00A522C5">
        <w:rPr>
          <w:rFonts w:ascii="Arial" w:hAnsi="Arial" w:cs="Arial"/>
          <w:b/>
        </w:rPr>
        <w:t>A exclusão da diferença: a educação do portador de deficiência</w:t>
      </w:r>
      <w:r w:rsidRPr="00A522C5">
        <w:rPr>
          <w:rFonts w:ascii="Arial" w:hAnsi="Arial" w:cs="Arial"/>
        </w:rPr>
        <w:t>. Piracicaba, SP.</w:t>
      </w:r>
    </w:p>
    <w:p w:rsidR="00A522C5" w:rsidRDefault="00F754DE" w:rsidP="00A522C5">
      <w:pPr>
        <w:rPr>
          <w:rFonts w:ascii="Arial" w:hAnsi="Arial" w:cs="Arial"/>
        </w:rPr>
      </w:pPr>
      <w:r>
        <w:rPr>
          <w:rFonts w:ascii="Arial" w:hAnsi="Arial" w:cs="Arial"/>
        </w:rPr>
        <w:lastRenderedPageBreak/>
        <w:t>JONSSON,</w:t>
      </w:r>
      <w:r w:rsidR="00A522C5" w:rsidRPr="00A522C5">
        <w:rPr>
          <w:rFonts w:ascii="Arial" w:hAnsi="Arial" w:cs="Arial"/>
        </w:rPr>
        <w:t xml:space="preserve"> Disponível </w:t>
      </w:r>
      <w:r>
        <w:rPr>
          <w:rFonts w:ascii="Arial" w:hAnsi="Arial" w:cs="Arial"/>
        </w:rPr>
        <w:t xml:space="preserve"> </w:t>
      </w:r>
      <w:r w:rsidR="00A522C5" w:rsidRPr="00A522C5">
        <w:rPr>
          <w:rFonts w:ascii="Arial" w:hAnsi="Arial" w:cs="Arial"/>
        </w:rPr>
        <w:t>em:</w:t>
      </w:r>
      <w:r w:rsidR="00A522C5" w:rsidRPr="00A522C5">
        <w:rPr>
          <w:rFonts w:ascii="Arial" w:hAnsi="Arial" w:cs="Arial"/>
          <w:b/>
        </w:rPr>
        <w:t>http://www.institutoinclusaobrasil.com.br/informacoes_artigos_integra.asp?artigo=210</w:t>
      </w:r>
      <w:r>
        <w:rPr>
          <w:rFonts w:ascii="Arial" w:hAnsi="Arial" w:cs="Arial"/>
          <w:b/>
        </w:rPr>
        <w:t xml:space="preserve"> </w:t>
      </w:r>
      <w:r>
        <w:rPr>
          <w:rFonts w:ascii="Arial" w:hAnsi="Arial" w:cs="Arial"/>
        </w:rPr>
        <w:t>acessado em 22/01/2014</w:t>
      </w:r>
    </w:p>
    <w:p w:rsidR="00F754DE" w:rsidRPr="00F754DE" w:rsidRDefault="00F754DE" w:rsidP="00A522C5">
      <w:pPr>
        <w:rPr>
          <w:rFonts w:ascii="Arial" w:hAnsi="Arial" w:cs="Arial"/>
        </w:rPr>
      </w:pPr>
    </w:p>
    <w:p w:rsidR="001E4EF0" w:rsidRPr="00A522C5" w:rsidRDefault="00AD6359" w:rsidP="003C0EBA">
      <w:pPr>
        <w:spacing w:line="360" w:lineRule="auto"/>
        <w:rPr>
          <w:rFonts w:ascii="Arial" w:hAnsi="Arial" w:cs="Arial"/>
        </w:rPr>
      </w:pPr>
      <w:r w:rsidRPr="00A522C5">
        <w:rPr>
          <w:rFonts w:ascii="Arial" w:hAnsi="Arial" w:cs="Arial"/>
        </w:rPr>
        <w:t>MANTOAN, Maria Teresa Eglér</w:t>
      </w:r>
      <w:r w:rsidR="001E4EF0" w:rsidRPr="00A522C5">
        <w:rPr>
          <w:rFonts w:ascii="Arial" w:hAnsi="Arial" w:cs="Arial"/>
        </w:rPr>
        <w:t xml:space="preserve">. </w:t>
      </w:r>
      <w:r w:rsidR="001E4EF0" w:rsidRPr="00A522C5">
        <w:rPr>
          <w:rFonts w:ascii="Arial" w:hAnsi="Arial" w:cs="Arial"/>
          <w:b/>
        </w:rPr>
        <w:t>Os sentidos da integração e da inclusão, no contexto da inserção de deficiente.</w:t>
      </w:r>
      <w:r w:rsidR="001E4EF0" w:rsidRPr="00A522C5">
        <w:rPr>
          <w:rFonts w:ascii="Arial" w:hAnsi="Arial" w:cs="Arial"/>
        </w:rPr>
        <w:t xml:space="preserve"> Campinas: Unicamp, 1997.</w:t>
      </w:r>
    </w:p>
    <w:p w:rsidR="009E5CC3" w:rsidRPr="00A522C5" w:rsidRDefault="009E5CC3" w:rsidP="003C0EBA">
      <w:pPr>
        <w:spacing w:line="360" w:lineRule="auto"/>
        <w:rPr>
          <w:rFonts w:ascii="Arial" w:hAnsi="Arial" w:cs="Arial"/>
        </w:rPr>
      </w:pPr>
      <w:r w:rsidRPr="00A522C5">
        <w:rPr>
          <w:rFonts w:ascii="Arial" w:hAnsi="Arial" w:cs="Arial"/>
        </w:rPr>
        <w:t xml:space="preserve">MAZZOTTA, Marcos José Silveira. </w:t>
      </w:r>
      <w:r w:rsidRPr="00A522C5">
        <w:rPr>
          <w:rFonts w:ascii="Arial" w:hAnsi="Arial" w:cs="Arial"/>
          <w:b/>
        </w:rPr>
        <w:t>Educação Especial no Brasil: História e políticas públicas.</w:t>
      </w:r>
      <w:r w:rsidRPr="00A522C5">
        <w:rPr>
          <w:rFonts w:ascii="Arial" w:hAnsi="Arial" w:cs="Arial"/>
        </w:rPr>
        <w:t xml:space="preserve"> São Paulo: Cortez, 1996.</w:t>
      </w:r>
    </w:p>
    <w:p w:rsidR="00A51045" w:rsidRPr="00A522C5" w:rsidRDefault="00A51045" w:rsidP="003C0EBA">
      <w:pPr>
        <w:spacing w:line="360" w:lineRule="auto"/>
        <w:rPr>
          <w:rFonts w:ascii="Arial" w:hAnsi="Arial" w:cs="Arial"/>
        </w:rPr>
      </w:pPr>
      <w:r w:rsidRPr="00A522C5">
        <w:rPr>
          <w:rFonts w:ascii="Arial" w:hAnsi="Arial" w:cs="Arial"/>
        </w:rPr>
        <w:t xml:space="preserve">MENDES, E.G. (1999). </w:t>
      </w:r>
      <w:r w:rsidRPr="00A522C5">
        <w:rPr>
          <w:rFonts w:ascii="Arial" w:hAnsi="Arial" w:cs="Arial"/>
          <w:b/>
        </w:rPr>
        <w:t>Diretrizes e parametros curriculares nacionais e a educação especial: inclusão ou exclusão da diversidade?</w:t>
      </w:r>
      <w:r w:rsidRPr="00A522C5">
        <w:rPr>
          <w:rFonts w:ascii="Arial" w:hAnsi="Arial" w:cs="Arial"/>
        </w:rPr>
        <w:t xml:space="preserve"> In: Formação do educador e avaliação educacional. São Paulo.</w:t>
      </w:r>
    </w:p>
    <w:p w:rsidR="004F44E1" w:rsidRPr="00A522C5" w:rsidRDefault="004F44E1" w:rsidP="003C0EBA">
      <w:pPr>
        <w:spacing w:line="360" w:lineRule="auto"/>
        <w:rPr>
          <w:rFonts w:ascii="Arial" w:hAnsi="Arial" w:cs="Arial"/>
        </w:rPr>
      </w:pPr>
      <w:r w:rsidRPr="00A522C5">
        <w:rPr>
          <w:rFonts w:ascii="Arial" w:hAnsi="Arial" w:cs="Arial"/>
        </w:rPr>
        <w:t>REGO, Nelson, J</w:t>
      </w:r>
      <w:r w:rsidR="00B469C3" w:rsidRPr="00A522C5">
        <w:rPr>
          <w:rFonts w:ascii="Arial" w:hAnsi="Arial" w:cs="Arial"/>
        </w:rPr>
        <w:t xml:space="preserve">aqueline Moll e Carlos Zigner; Heindrich, Álvaro Luiz... [ETAL] </w:t>
      </w:r>
      <w:r w:rsidR="00B469C3" w:rsidRPr="00A522C5">
        <w:rPr>
          <w:rFonts w:ascii="Arial" w:hAnsi="Arial" w:cs="Arial"/>
          <w:b/>
        </w:rPr>
        <w:t>Sabres e Práticas na Construção de Sujeitos e Espaços Sociais</w:t>
      </w:r>
      <w:r w:rsidR="00B469C3" w:rsidRPr="00A522C5">
        <w:rPr>
          <w:rFonts w:ascii="Arial" w:hAnsi="Arial" w:cs="Arial"/>
        </w:rPr>
        <w:t>,</w:t>
      </w:r>
      <w:r w:rsidR="00C43424" w:rsidRPr="00A522C5">
        <w:rPr>
          <w:rFonts w:ascii="Arial" w:hAnsi="Arial" w:cs="Arial"/>
        </w:rPr>
        <w:t xml:space="preserve"> Porto Alegre, 2006</w:t>
      </w:r>
    </w:p>
    <w:p w:rsidR="009E5CC3" w:rsidRPr="00A522C5" w:rsidRDefault="009E5CC3" w:rsidP="003C0EBA">
      <w:pPr>
        <w:spacing w:line="360" w:lineRule="auto"/>
        <w:rPr>
          <w:rFonts w:ascii="Arial" w:hAnsi="Arial" w:cs="Arial"/>
        </w:rPr>
      </w:pPr>
      <w:r w:rsidRPr="00A522C5">
        <w:rPr>
          <w:rFonts w:ascii="Arial" w:hAnsi="Arial" w:cs="Arial"/>
        </w:rPr>
        <w:t xml:space="preserve">SASSAKI, Romeu Kazumi. </w:t>
      </w:r>
      <w:r w:rsidRPr="00A522C5">
        <w:rPr>
          <w:rFonts w:ascii="Arial" w:hAnsi="Arial" w:cs="Arial"/>
          <w:b/>
        </w:rPr>
        <w:t>Inclusão/Construindo uma sociedade para todos.</w:t>
      </w:r>
      <w:r w:rsidRPr="00A522C5">
        <w:rPr>
          <w:rFonts w:ascii="Arial" w:hAnsi="Arial" w:cs="Arial"/>
        </w:rPr>
        <w:t xml:space="preserve"> Rio de Jneiro: WVA, 1997.</w:t>
      </w:r>
    </w:p>
    <w:p w:rsidR="00DA6D82" w:rsidRPr="00A522C5" w:rsidRDefault="00DA6D82" w:rsidP="003C0EBA">
      <w:pPr>
        <w:spacing w:line="360" w:lineRule="auto"/>
        <w:rPr>
          <w:rFonts w:ascii="Arial" w:hAnsi="Arial" w:cs="Arial"/>
        </w:rPr>
      </w:pPr>
      <w:r w:rsidRPr="00A522C5">
        <w:rPr>
          <w:rFonts w:ascii="Arial" w:hAnsi="Arial" w:cs="Arial"/>
        </w:rPr>
        <w:t xml:space="preserve">________, Romeu Kazumi. </w:t>
      </w:r>
      <w:r w:rsidRPr="00A522C5">
        <w:rPr>
          <w:rFonts w:ascii="Arial" w:hAnsi="Arial" w:cs="Arial"/>
          <w:b/>
        </w:rPr>
        <w:t>Inclusão: Construindo uma sociedade pra todos.</w:t>
      </w:r>
      <w:r w:rsidRPr="00A522C5">
        <w:rPr>
          <w:rFonts w:ascii="Arial" w:hAnsi="Arial" w:cs="Arial"/>
        </w:rPr>
        <w:t xml:space="preserve"> Rio de Janeiro, WVA, 1999, 3ª edição</w:t>
      </w:r>
    </w:p>
    <w:p w:rsidR="00951169" w:rsidRPr="00A522C5" w:rsidRDefault="00951169" w:rsidP="003C0EBA">
      <w:pPr>
        <w:spacing w:line="360" w:lineRule="auto"/>
        <w:rPr>
          <w:rFonts w:ascii="Arial" w:hAnsi="Arial" w:cs="Arial"/>
        </w:rPr>
      </w:pPr>
      <w:r w:rsidRPr="00A522C5">
        <w:rPr>
          <w:rFonts w:ascii="Arial" w:hAnsi="Arial" w:cs="Arial"/>
        </w:rPr>
        <w:t xml:space="preserve">SMOLKA, A. L. B. (1989). </w:t>
      </w:r>
      <w:r w:rsidRPr="00A522C5">
        <w:rPr>
          <w:rFonts w:ascii="Arial" w:hAnsi="Arial" w:cs="Arial"/>
          <w:b/>
        </w:rPr>
        <w:t>O trabalho pedagógico na diversidade.</w:t>
      </w:r>
      <w:r w:rsidRPr="00A522C5">
        <w:rPr>
          <w:rFonts w:ascii="Arial" w:hAnsi="Arial" w:cs="Arial"/>
        </w:rPr>
        <w:t xml:space="preserve"> São Paulo: Cortez</w:t>
      </w:r>
      <w:r w:rsidR="000178F1" w:rsidRPr="00A522C5">
        <w:rPr>
          <w:rFonts w:ascii="Arial" w:hAnsi="Arial" w:cs="Arial"/>
        </w:rPr>
        <w:t>.</w:t>
      </w:r>
    </w:p>
    <w:p w:rsidR="009E5CC3" w:rsidRPr="00A522C5" w:rsidRDefault="009E5CC3" w:rsidP="00130D96">
      <w:pPr>
        <w:spacing w:line="360" w:lineRule="auto"/>
        <w:rPr>
          <w:rFonts w:ascii="Arial" w:hAnsi="Arial" w:cs="Arial"/>
        </w:rPr>
      </w:pPr>
      <w:r w:rsidRPr="00BD63EF">
        <w:rPr>
          <w:rFonts w:ascii="Arial" w:hAnsi="Arial" w:cs="Arial"/>
        </w:rPr>
        <w:t xml:space="preserve">UNESCO. </w:t>
      </w:r>
      <w:r w:rsidRPr="00A522C5">
        <w:rPr>
          <w:rFonts w:ascii="Arial" w:hAnsi="Arial" w:cs="Arial"/>
          <w:b/>
        </w:rPr>
        <w:t>Declaração de Salamanca e enquadramento de ação. Necessidades educativas especiais</w:t>
      </w:r>
      <w:r w:rsidRPr="00A522C5">
        <w:rPr>
          <w:rFonts w:ascii="Arial" w:hAnsi="Arial" w:cs="Arial"/>
        </w:rPr>
        <w:t>. Salamanca, Espanha. 1994.</w:t>
      </w:r>
    </w:p>
    <w:p w:rsidR="00900E5C" w:rsidRPr="00130D96" w:rsidRDefault="00900E5C"/>
    <w:p w:rsidR="00900E5C" w:rsidRPr="00130D96" w:rsidRDefault="00900E5C"/>
    <w:p w:rsidR="00900E5C" w:rsidRPr="00130D96" w:rsidRDefault="00900E5C"/>
    <w:p w:rsidR="00900E5C" w:rsidRPr="00130D96" w:rsidRDefault="00900E5C"/>
    <w:p w:rsidR="00900E5C" w:rsidRDefault="00900E5C"/>
    <w:p w:rsidR="00AF08D2" w:rsidRDefault="00AF08D2"/>
    <w:p w:rsidR="00AF08D2" w:rsidRDefault="00AF08D2"/>
    <w:p w:rsidR="00AF08D2" w:rsidRDefault="00AF08D2"/>
    <w:p w:rsidR="00AF08D2" w:rsidRDefault="00AF08D2"/>
    <w:p w:rsidR="00AF08D2" w:rsidRDefault="00AF08D2"/>
    <w:p w:rsidR="00AF08D2" w:rsidRDefault="00AF08D2"/>
    <w:p w:rsidR="00261495" w:rsidRDefault="00261495"/>
    <w:p w:rsidR="00261495" w:rsidRDefault="00261495"/>
    <w:p w:rsidR="00261495" w:rsidRDefault="00261495"/>
    <w:p w:rsidR="00261495" w:rsidRDefault="00261495"/>
    <w:p w:rsidR="00261495" w:rsidRDefault="00261495"/>
    <w:p w:rsidR="00261495" w:rsidRDefault="00261495"/>
    <w:p w:rsidR="00261495" w:rsidRDefault="00261495"/>
    <w:p w:rsidR="00261495" w:rsidRDefault="00261495"/>
    <w:sectPr w:rsidR="00261495" w:rsidSect="00520D22">
      <w:headerReference w:type="default" r:id="rId18"/>
      <w:pgSz w:w="11906" w:h="16838"/>
      <w:pgMar w:top="1417" w:right="1701" w:bottom="1417"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6D" w:rsidRDefault="00C3376D" w:rsidP="0037183A">
      <w:r>
        <w:separator/>
      </w:r>
    </w:p>
  </w:endnote>
  <w:endnote w:type="continuationSeparator" w:id="0">
    <w:p w:rsidR="00C3376D" w:rsidRDefault="00C3376D" w:rsidP="0037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6D" w:rsidRDefault="00C3376D" w:rsidP="0037183A">
      <w:r>
        <w:separator/>
      </w:r>
    </w:p>
  </w:footnote>
  <w:footnote w:type="continuationSeparator" w:id="0">
    <w:p w:rsidR="00C3376D" w:rsidRDefault="00C3376D" w:rsidP="00371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8F1" w:rsidRDefault="000178F1">
    <w:pPr>
      <w:pStyle w:val="Cabealho"/>
      <w:jc w:val="right"/>
    </w:pPr>
  </w:p>
  <w:p w:rsidR="000178F1" w:rsidRDefault="000178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59"/>
      <w:docPartObj>
        <w:docPartGallery w:val="Page Numbers (Top of Page)"/>
        <w:docPartUnique/>
      </w:docPartObj>
    </w:sdtPr>
    <w:sdtEndPr/>
    <w:sdtContent>
      <w:p w:rsidR="00C74D98" w:rsidRDefault="00016ED5">
        <w:pPr>
          <w:pStyle w:val="Cabealho"/>
          <w:jc w:val="right"/>
        </w:pPr>
        <w:r>
          <w:fldChar w:fldCharType="begin"/>
        </w:r>
        <w:r>
          <w:instrText xml:space="preserve"> PAGE   \* MERGEFORMAT </w:instrText>
        </w:r>
        <w:r>
          <w:fldChar w:fldCharType="separate"/>
        </w:r>
        <w:r w:rsidR="00E8309C">
          <w:rPr>
            <w:noProof/>
          </w:rPr>
          <w:t>23</w:t>
        </w:r>
        <w:r>
          <w:rPr>
            <w:noProof/>
          </w:rPr>
          <w:fldChar w:fldCharType="end"/>
        </w:r>
      </w:p>
    </w:sdtContent>
  </w:sdt>
  <w:p w:rsidR="00C74D98" w:rsidRDefault="00C74D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780"/>
        </w:tabs>
        <w:ind w:left="780" w:hanging="360"/>
      </w:pPr>
      <w:rPr>
        <w:rFonts w:ascii="Symbol" w:hAnsi="Symbol" w:cs="StarSymbol"/>
        <w:sz w:val="18"/>
        <w:szCs w:val="18"/>
      </w:rPr>
    </w:lvl>
  </w:abstractNum>
  <w:abstractNum w:abstractNumId="3">
    <w:nsid w:val="10122FCC"/>
    <w:multiLevelType w:val="hybridMultilevel"/>
    <w:tmpl w:val="BA528978"/>
    <w:lvl w:ilvl="0" w:tplc="AA98257E">
      <w:start w:val="3"/>
      <w:numFmt w:val="decimal"/>
      <w:lvlText w:val="%1."/>
      <w:lvlJc w:val="left"/>
      <w:pPr>
        <w:ind w:left="1110" w:hanging="360"/>
      </w:pPr>
      <w:rPr>
        <w:rFonts w:hint="default"/>
        <w:b/>
        <w:sz w:val="28"/>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nsid w:val="19143E54"/>
    <w:multiLevelType w:val="hybridMultilevel"/>
    <w:tmpl w:val="B0BC9672"/>
    <w:lvl w:ilvl="0" w:tplc="2B48C52E">
      <w:start w:val="1"/>
      <w:numFmt w:val="bullet"/>
      <w:lvlText w:val=""/>
      <w:lvlJc w:val="left"/>
      <w:pPr>
        <w:tabs>
          <w:tab w:val="num" w:pos="720"/>
        </w:tabs>
        <w:ind w:left="720" w:hanging="360"/>
      </w:pPr>
      <w:rPr>
        <w:rFonts w:ascii="Symbol" w:hAnsi="Symbol" w:hint="default"/>
        <w:sz w:val="20"/>
      </w:rPr>
    </w:lvl>
    <w:lvl w:ilvl="1" w:tplc="E7985E36" w:tentative="1">
      <w:start w:val="1"/>
      <w:numFmt w:val="bullet"/>
      <w:lvlText w:val="o"/>
      <w:lvlJc w:val="left"/>
      <w:pPr>
        <w:tabs>
          <w:tab w:val="num" w:pos="1440"/>
        </w:tabs>
        <w:ind w:left="1440" w:hanging="360"/>
      </w:pPr>
      <w:rPr>
        <w:rFonts w:ascii="Courier New" w:hAnsi="Courier New" w:hint="default"/>
        <w:sz w:val="20"/>
      </w:rPr>
    </w:lvl>
    <w:lvl w:ilvl="2" w:tplc="9B9421E2" w:tentative="1">
      <w:start w:val="1"/>
      <w:numFmt w:val="bullet"/>
      <w:lvlText w:val=""/>
      <w:lvlJc w:val="left"/>
      <w:pPr>
        <w:tabs>
          <w:tab w:val="num" w:pos="2160"/>
        </w:tabs>
        <w:ind w:left="2160" w:hanging="360"/>
      </w:pPr>
      <w:rPr>
        <w:rFonts w:ascii="Wingdings" w:hAnsi="Wingdings" w:hint="default"/>
        <w:sz w:val="20"/>
      </w:rPr>
    </w:lvl>
    <w:lvl w:ilvl="3" w:tplc="3E44062C" w:tentative="1">
      <w:start w:val="1"/>
      <w:numFmt w:val="bullet"/>
      <w:lvlText w:val=""/>
      <w:lvlJc w:val="left"/>
      <w:pPr>
        <w:tabs>
          <w:tab w:val="num" w:pos="2880"/>
        </w:tabs>
        <w:ind w:left="2880" w:hanging="360"/>
      </w:pPr>
      <w:rPr>
        <w:rFonts w:ascii="Wingdings" w:hAnsi="Wingdings" w:hint="default"/>
        <w:sz w:val="20"/>
      </w:rPr>
    </w:lvl>
    <w:lvl w:ilvl="4" w:tplc="35B60118" w:tentative="1">
      <w:start w:val="1"/>
      <w:numFmt w:val="bullet"/>
      <w:lvlText w:val=""/>
      <w:lvlJc w:val="left"/>
      <w:pPr>
        <w:tabs>
          <w:tab w:val="num" w:pos="3600"/>
        </w:tabs>
        <w:ind w:left="3600" w:hanging="360"/>
      </w:pPr>
      <w:rPr>
        <w:rFonts w:ascii="Wingdings" w:hAnsi="Wingdings" w:hint="default"/>
        <w:sz w:val="20"/>
      </w:rPr>
    </w:lvl>
    <w:lvl w:ilvl="5" w:tplc="36E8C8C8" w:tentative="1">
      <w:start w:val="1"/>
      <w:numFmt w:val="bullet"/>
      <w:lvlText w:val=""/>
      <w:lvlJc w:val="left"/>
      <w:pPr>
        <w:tabs>
          <w:tab w:val="num" w:pos="4320"/>
        </w:tabs>
        <w:ind w:left="4320" w:hanging="360"/>
      </w:pPr>
      <w:rPr>
        <w:rFonts w:ascii="Wingdings" w:hAnsi="Wingdings" w:hint="default"/>
        <w:sz w:val="20"/>
      </w:rPr>
    </w:lvl>
    <w:lvl w:ilvl="6" w:tplc="5A12CD7C" w:tentative="1">
      <w:start w:val="1"/>
      <w:numFmt w:val="bullet"/>
      <w:lvlText w:val=""/>
      <w:lvlJc w:val="left"/>
      <w:pPr>
        <w:tabs>
          <w:tab w:val="num" w:pos="5040"/>
        </w:tabs>
        <w:ind w:left="5040" w:hanging="360"/>
      </w:pPr>
      <w:rPr>
        <w:rFonts w:ascii="Wingdings" w:hAnsi="Wingdings" w:hint="default"/>
        <w:sz w:val="20"/>
      </w:rPr>
    </w:lvl>
    <w:lvl w:ilvl="7" w:tplc="ADCABACE" w:tentative="1">
      <w:start w:val="1"/>
      <w:numFmt w:val="bullet"/>
      <w:lvlText w:val=""/>
      <w:lvlJc w:val="left"/>
      <w:pPr>
        <w:tabs>
          <w:tab w:val="num" w:pos="5760"/>
        </w:tabs>
        <w:ind w:left="5760" w:hanging="360"/>
      </w:pPr>
      <w:rPr>
        <w:rFonts w:ascii="Wingdings" w:hAnsi="Wingdings" w:hint="default"/>
        <w:sz w:val="20"/>
      </w:rPr>
    </w:lvl>
    <w:lvl w:ilvl="8" w:tplc="1286F7D4"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8250E"/>
    <w:multiLevelType w:val="hybridMultilevel"/>
    <w:tmpl w:val="6F22CBCE"/>
    <w:lvl w:ilvl="0" w:tplc="1A128408">
      <w:start w:val="1"/>
      <w:numFmt w:val="bullet"/>
      <w:lvlText w:val=""/>
      <w:lvlJc w:val="left"/>
      <w:pPr>
        <w:tabs>
          <w:tab w:val="num" w:pos="720"/>
        </w:tabs>
        <w:ind w:left="720" w:hanging="360"/>
      </w:pPr>
      <w:rPr>
        <w:rFonts w:ascii="Symbol" w:hAnsi="Symbol" w:hint="default"/>
        <w:sz w:val="20"/>
      </w:rPr>
    </w:lvl>
    <w:lvl w:ilvl="1" w:tplc="908A815C" w:tentative="1">
      <w:start w:val="1"/>
      <w:numFmt w:val="bullet"/>
      <w:lvlText w:val="o"/>
      <w:lvlJc w:val="left"/>
      <w:pPr>
        <w:tabs>
          <w:tab w:val="num" w:pos="1440"/>
        </w:tabs>
        <w:ind w:left="1440" w:hanging="360"/>
      </w:pPr>
      <w:rPr>
        <w:rFonts w:ascii="Courier New" w:hAnsi="Courier New" w:hint="default"/>
        <w:sz w:val="20"/>
      </w:rPr>
    </w:lvl>
    <w:lvl w:ilvl="2" w:tplc="398E888C" w:tentative="1">
      <w:start w:val="1"/>
      <w:numFmt w:val="bullet"/>
      <w:lvlText w:val=""/>
      <w:lvlJc w:val="left"/>
      <w:pPr>
        <w:tabs>
          <w:tab w:val="num" w:pos="2160"/>
        </w:tabs>
        <w:ind w:left="2160" w:hanging="360"/>
      </w:pPr>
      <w:rPr>
        <w:rFonts w:ascii="Wingdings" w:hAnsi="Wingdings" w:hint="default"/>
        <w:sz w:val="20"/>
      </w:rPr>
    </w:lvl>
    <w:lvl w:ilvl="3" w:tplc="FB1604DC" w:tentative="1">
      <w:start w:val="1"/>
      <w:numFmt w:val="bullet"/>
      <w:lvlText w:val=""/>
      <w:lvlJc w:val="left"/>
      <w:pPr>
        <w:tabs>
          <w:tab w:val="num" w:pos="2880"/>
        </w:tabs>
        <w:ind w:left="2880" w:hanging="360"/>
      </w:pPr>
      <w:rPr>
        <w:rFonts w:ascii="Wingdings" w:hAnsi="Wingdings" w:hint="default"/>
        <w:sz w:val="20"/>
      </w:rPr>
    </w:lvl>
    <w:lvl w:ilvl="4" w:tplc="D9D09F1E" w:tentative="1">
      <w:start w:val="1"/>
      <w:numFmt w:val="bullet"/>
      <w:lvlText w:val=""/>
      <w:lvlJc w:val="left"/>
      <w:pPr>
        <w:tabs>
          <w:tab w:val="num" w:pos="3600"/>
        </w:tabs>
        <w:ind w:left="3600" w:hanging="360"/>
      </w:pPr>
      <w:rPr>
        <w:rFonts w:ascii="Wingdings" w:hAnsi="Wingdings" w:hint="default"/>
        <w:sz w:val="20"/>
      </w:rPr>
    </w:lvl>
    <w:lvl w:ilvl="5" w:tplc="BF62A20E" w:tentative="1">
      <w:start w:val="1"/>
      <w:numFmt w:val="bullet"/>
      <w:lvlText w:val=""/>
      <w:lvlJc w:val="left"/>
      <w:pPr>
        <w:tabs>
          <w:tab w:val="num" w:pos="4320"/>
        </w:tabs>
        <w:ind w:left="4320" w:hanging="360"/>
      </w:pPr>
      <w:rPr>
        <w:rFonts w:ascii="Wingdings" w:hAnsi="Wingdings" w:hint="default"/>
        <w:sz w:val="20"/>
      </w:rPr>
    </w:lvl>
    <w:lvl w:ilvl="6" w:tplc="972A9A24" w:tentative="1">
      <w:start w:val="1"/>
      <w:numFmt w:val="bullet"/>
      <w:lvlText w:val=""/>
      <w:lvlJc w:val="left"/>
      <w:pPr>
        <w:tabs>
          <w:tab w:val="num" w:pos="5040"/>
        </w:tabs>
        <w:ind w:left="5040" w:hanging="360"/>
      </w:pPr>
      <w:rPr>
        <w:rFonts w:ascii="Wingdings" w:hAnsi="Wingdings" w:hint="default"/>
        <w:sz w:val="20"/>
      </w:rPr>
    </w:lvl>
    <w:lvl w:ilvl="7" w:tplc="F7925286" w:tentative="1">
      <w:start w:val="1"/>
      <w:numFmt w:val="bullet"/>
      <w:lvlText w:val=""/>
      <w:lvlJc w:val="left"/>
      <w:pPr>
        <w:tabs>
          <w:tab w:val="num" w:pos="5760"/>
        </w:tabs>
        <w:ind w:left="5760" w:hanging="360"/>
      </w:pPr>
      <w:rPr>
        <w:rFonts w:ascii="Wingdings" w:hAnsi="Wingdings" w:hint="default"/>
        <w:sz w:val="20"/>
      </w:rPr>
    </w:lvl>
    <w:lvl w:ilvl="8" w:tplc="5790C1D0"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A6E91"/>
    <w:multiLevelType w:val="hybridMultilevel"/>
    <w:tmpl w:val="0890BED8"/>
    <w:lvl w:ilvl="0" w:tplc="E72C1F32">
      <w:start w:val="1"/>
      <w:numFmt w:val="bullet"/>
      <w:lvlText w:val=""/>
      <w:lvlJc w:val="left"/>
      <w:pPr>
        <w:tabs>
          <w:tab w:val="num" w:pos="720"/>
        </w:tabs>
        <w:ind w:left="720" w:hanging="360"/>
      </w:pPr>
      <w:rPr>
        <w:rFonts w:ascii="Symbol" w:hAnsi="Symbol" w:hint="default"/>
        <w:sz w:val="20"/>
      </w:rPr>
    </w:lvl>
    <w:lvl w:ilvl="1" w:tplc="485456DE" w:tentative="1">
      <w:start w:val="1"/>
      <w:numFmt w:val="bullet"/>
      <w:lvlText w:val="o"/>
      <w:lvlJc w:val="left"/>
      <w:pPr>
        <w:tabs>
          <w:tab w:val="num" w:pos="1440"/>
        </w:tabs>
        <w:ind w:left="1440" w:hanging="360"/>
      </w:pPr>
      <w:rPr>
        <w:rFonts w:ascii="Courier New" w:hAnsi="Courier New" w:hint="default"/>
        <w:sz w:val="20"/>
      </w:rPr>
    </w:lvl>
    <w:lvl w:ilvl="2" w:tplc="16BEE724" w:tentative="1">
      <w:start w:val="1"/>
      <w:numFmt w:val="bullet"/>
      <w:lvlText w:val=""/>
      <w:lvlJc w:val="left"/>
      <w:pPr>
        <w:tabs>
          <w:tab w:val="num" w:pos="2160"/>
        </w:tabs>
        <w:ind w:left="2160" w:hanging="360"/>
      </w:pPr>
      <w:rPr>
        <w:rFonts w:ascii="Wingdings" w:hAnsi="Wingdings" w:hint="default"/>
        <w:sz w:val="20"/>
      </w:rPr>
    </w:lvl>
    <w:lvl w:ilvl="3" w:tplc="EE5CCDF8" w:tentative="1">
      <w:start w:val="1"/>
      <w:numFmt w:val="bullet"/>
      <w:lvlText w:val=""/>
      <w:lvlJc w:val="left"/>
      <w:pPr>
        <w:tabs>
          <w:tab w:val="num" w:pos="2880"/>
        </w:tabs>
        <w:ind w:left="2880" w:hanging="360"/>
      </w:pPr>
      <w:rPr>
        <w:rFonts w:ascii="Wingdings" w:hAnsi="Wingdings" w:hint="default"/>
        <w:sz w:val="20"/>
      </w:rPr>
    </w:lvl>
    <w:lvl w:ilvl="4" w:tplc="5D9A3116" w:tentative="1">
      <w:start w:val="1"/>
      <w:numFmt w:val="bullet"/>
      <w:lvlText w:val=""/>
      <w:lvlJc w:val="left"/>
      <w:pPr>
        <w:tabs>
          <w:tab w:val="num" w:pos="3600"/>
        </w:tabs>
        <w:ind w:left="3600" w:hanging="360"/>
      </w:pPr>
      <w:rPr>
        <w:rFonts w:ascii="Wingdings" w:hAnsi="Wingdings" w:hint="default"/>
        <w:sz w:val="20"/>
      </w:rPr>
    </w:lvl>
    <w:lvl w:ilvl="5" w:tplc="9D380584" w:tentative="1">
      <w:start w:val="1"/>
      <w:numFmt w:val="bullet"/>
      <w:lvlText w:val=""/>
      <w:lvlJc w:val="left"/>
      <w:pPr>
        <w:tabs>
          <w:tab w:val="num" w:pos="4320"/>
        </w:tabs>
        <w:ind w:left="4320" w:hanging="360"/>
      </w:pPr>
      <w:rPr>
        <w:rFonts w:ascii="Wingdings" w:hAnsi="Wingdings" w:hint="default"/>
        <w:sz w:val="20"/>
      </w:rPr>
    </w:lvl>
    <w:lvl w:ilvl="6" w:tplc="F1D8710C" w:tentative="1">
      <w:start w:val="1"/>
      <w:numFmt w:val="bullet"/>
      <w:lvlText w:val=""/>
      <w:lvlJc w:val="left"/>
      <w:pPr>
        <w:tabs>
          <w:tab w:val="num" w:pos="5040"/>
        </w:tabs>
        <w:ind w:left="5040" w:hanging="360"/>
      </w:pPr>
      <w:rPr>
        <w:rFonts w:ascii="Wingdings" w:hAnsi="Wingdings" w:hint="default"/>
        <w:sz w:val="20"/>
      </w:rPr>
    </w:lvl>
    <w:lvl w:ilvl="7" w:tplc="46881BAA" w:tentative="1">
      <w:start w:val="1"/>
      <w:numFmt w:val="bullet"/>
      <w:lvlText w:val=""/>
      <w:lvlJc w:val="left"/>
      <w:pPr>
        <w:tabs>
          <w:tab w:val="num" w:pos="5760"/>
        </w:tabs>
        <w:ind w:left="5760" w:hanging="360"/>
      </w:pPr>
      <w:rPr>
        <w:rFonts w:ascii="Wingdings" w:hAnsi="Wingdings" w:hint="default"/>
        <w:sz w:val="20"/>
      </w:rPr>
    </w:lvl>
    <w:lvl w:ilvl="8" w:tplc="AAD8BC42"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36BDB"/>
    <w:multiLevelType w:val="multilevel"/>
    <w:tmpl w:val="30720CF8"/>
    <w:lvl w:ilvl="0">
      <w:start w:val="1"/>
      <w:numFmt w:val="decimal"/>
      <w:lvlText w:val="%1."/>
      <w:lvlJc w:val="left"/>
      <w:pPr>
        <w:ind w:left="75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630"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10" w:hanging="1800"/>
      </w:pPr>
      <w:rPr>
        <w:rFonts w:hint="default"/>
      </w:rPr>
    </w:lvl>
    <w:lvl w:ilvl="8">
      <w:start w:val="1"/>
      <w:numFmt w:val="decimal"/>
      <w:isLgl/>
      <w:lvlText w:val="%1.%2.%3.%4.%5.%6.%7.%8.%9."/>
      <w:lvlJc w:val="left"/>
      <w:pPr>
        <w:ind w:left="5430" w:hanging="2160"/>
      </w:pPr>
      <w:rPr>
        <w:rFonts w:hint="default"/>
      </w:rPr>
    </w:lvl>
  </w:abstractNum>
  <w:abstractNum w:abstractNumId="8">
    <w:nsid w:val="563029CB"/>
    <w:multiLevelType w:val="multilevel"/>
    <w:tmpl w:val="71A0A2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9462C33"/>
    <w:multiLevelType w:val="hybridMultilevel"/>
    <w:tmpl w:val="D3F88928"/>
    <w:lvl w:ilvl="0" w:tplc="58C043B6">
      <w:start w:val="1"/>
      <w:numFmt w:val="decimal"/>
      <w:lvlText w:val="%1."/>
      <w:lvlJc w:val="left"/>
      <w:pPr>
        <w:tabs>
          <w:tab w:val="num" w:pos="4755"/>
        </w:tabs>
        <w:ind w:left="4755" w:hanging="360"/>
      </w:pPr>
    </w:lvl>
    <w:lvl w:ilvl="1" w:tplc="1BF883BE" w:tentative="1">
      <w:start w:val="1"/>
      <w:numFmt w:val="decimal"/>
      <w:lvlText w:val="%2."/>
      <w:lvlJc w:val="left"/>
      <w:pPr>
        <w:tabs>
          <w:tab w:val="num" w:pos="5475"/>
        </w:tabs>
        <w:ind w:left="5475" w:hanging="360"/>
      </w:pPr>
    </w:lvl>
    <w:lvl w:ilvl="2" w:tplc="9BDA7A2C" w:tentative="1">
      <w:start w:val="1"/>
      <w:numFmt w:val="decimal"/>
      <w:lvlText w:val="%3."/>
      <w:lvlJc w:val="left"/>
      <w:pPr>
        <w:tabs>
          <w:tab w:val="num" w:pos="6195"/>
        </w:tabs>
        <w:ind w:left="6195" w:hanging="360"/>
      </w:pPr>
    </w:lvl>
    <w:lvl w:ilvl="3" w:tplc="7E6456C4" w:tentative="1">
      <w:start w:val="1"/>
      <w:numFmt w:val="decimal"/>
      <w:lvlText w:val="%4."/>
      <w:lvlJc w:val="left"/>
      <w:pPr>
        <w:tabs>
          <w:tab w:val="num" w:pos="6915"/>
        </w:tabs>
        <w:ind w:left="6915" w:hanging="360"/>
      </w:pPr>
    </w:lvl>
    <w:lvl w:ilvl="4" w:tplc="F02A0376" w:tentative="1">
      <w:start w:val="1"/>
      <w:numFmt w:val="decimal"/>
      <w:lvlText w:val="%5."/>
      <w:lvlJc w:val="left"/>
      <w:pPr>
        <w:tabs>
          <w:tab w:val="num" w:pos="7635"/>
        </w:tabs>
        <w:ind w:left="7635" w:hanging="360"/>
      </w:pPr>
    </w:lvl>
    <w:lvl w:ilvl="5" w:tplc="00E6C22C" w:tentative="1">
      <w:start w:val="1"/>
      <w:numFmt w:val="decimal"/>
      <w:lvlText w:val="%6."/>
      <w:lvlJc w:val="left"/>
      <w:pPr>
        <w:tabs>
          <w:tab w:val="num" w:pos="8355"/>
        </w:tabs>
        <w:ind w:left="8355" w:hanging="360"/>
      </w:pPr>
    </w:lvl>
    <w:lvl w:ilvl="6" w:tplc="85522FBE" w:tentative="1">
      <w:start w:val="1"/>
      <w:numFmt w:val="decimal"/>
      <w:lvlText w:val="%7."/>
      <w:lvlJc w:val="left"/>
      <w:pPr>
        <w:tabs>
          <w:tab w:val="num" w:pos="9075"/>
        </w:tabs>
        <w:ind w:left="9075" w:hanging="360"/>
      </w:pPr>
    </w:lvl>
    <w:lvl w:ilvl="7" w:tplc="1102E202" w:tentative="1">
      <w:start w:val="1"/>
      <w:numFmt w:val="decimal"/>
      <w:lvlText w:val="%8."/>
      <w:lvlJc w:val="left"/>
      <w:pPr>
        <w:tabs>
          <w:tab w:val="num" w:pos="9795"/>
        </w:tabs>
        <w:ind w:left="9795" w:hanging="360"/>
      </w:pPr>
    </w:lvl>
    <w:lvl w:ilvl="8" w:tplc="051C3EF4" w:tentative="1">
      <w:start w:val="1"/>
      <w:numFmt w:val="decimal"/>
      <w:lvlText w:val="%9."/>
      <w:lvlJc w:val="left"/>
      <w:pPr>
        <w:tabs>
          <w:tab w:val="num" w:pos="10515"/>
        </w:tabs>
        <w:ind w:left="10515" w:hanging="360"/>
      </w:pPr>
    </w:lvl>
  </w:abstractNum>
  <w:abstractNum w:abstractNumId="10">
    <w:nsid w:val="5A5D7427"/>
    <w:multiLevelType w:val="multilevel"/>
    <w:tmpl w:val="30720CF8"/>
    <w:lvl w:ilvl="0">
      <w:start w:val="1"/>
      <w:numFmt w:val="decimal"/>
      <w:lvlText w:val="%1."/>
      <w:lvlJc w:val="left"/>
      <w:pPr>
        <w:ind w:left="75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630"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10" w:hanging="1800"/>
      </w:pPr>
      <w:rPr>
        <w:rFonts w:hint="default"/>
      </w:rPr>
    </w:lvl>
    <w:lvl w:ilvl="8">
      <w:start w:val="1"/>
      <w:numFmt w:val="decimal"/>
      <w:isLgl/>
      <w:lvlText w:val="%1.%2.%3.%4.%5.%6.%7.%8.%9."/>
      <w:lvlJc w:val="left"/>
      <w:pPr>
        <w:ind w:left="5430" w:hanging="2160"/>
      </w:pPr>
      <w:rPr>
        <w:rFonts w:hint="default"/>
      </w:rPr>
    </w:lvl>
  </w:abstractNum>
  <w:abstractNum w:abstractNumId="11">
    <w:nsid w:val="6E5E581B"/>
    <w:multiLevelType w:val="hybridMultilevel"/>
    <w:tmpl w:val="86D079B2"/>
    <w:lvl w:ilvl="0" w:tplc="1652AD9E">
      <w:start w:val="1"/>
      <w:numFmt w:val="bullet"/>
      <w:lvlText w:val=""/>
      <w:lvlJc w:val="left"/>
      <w:pPr>
        <w:tabs>
          <w:tab w:val="num" w:pos="720"/>
        </w:tabs>
        <w:ind w:left="720" w:hanging="360"/>
      </w:pPr>
      <w:rPr>
        <w:rFonts w:ascii="Symbol" w:hAnsi="Symbol" w:hint="default"/>
        <w:sz w:val="20"/>
      </w:rPr>
    </w:lvl>
    <w:lvl w:ilvl="1" w:tplc="1BFC00FE" w:tentative="1">
      <w:start w:val="1"/>
      <w:numFmt w:val="bullet"/>
      <w:lvlText w:val="o"/>
      <w:lvlJc w:val="left"/>
      <w:pPr>
        <w:tabs>
          <w:tab w:val="num" w:pos="1440"/>
        </w:tabs>
        <w:ind w:left="1440" w:hanging="360"/>
      </w:pPr>
      <w:rPr>
        <w:rFonts w:ascii="Courier New" w:hAnsi="Courier New" w:hint="default"/>
        <w:sz w:val="20"/>
      </w:rPr>
    </w:lvl>
    <w:lvl w:ilvl="2" w:tplc="7E6C5946" w:tentative="1">
      <w:start w:val="1"/>
      <w:numFmt w:val="bullet"/>
      <w:lvlText w:val=""/>
      <w:lvlJc w:val="left"/>
      <w:pPr>
        <w:tabs>
          <w:tab w:val="num" w:pos="2160"/>
        </w:tabs>
        <w:ind w:left="2160" w:hanging="360"/>
      </w:pPr>
      <w:rPr>
        <w:rFonts w:ascii="Wingdings" w:hAnsi="Wingdings" w:hint="default"/>
        <w:sz w:val="20"/>
      </w:rPr>
    </w:lvl>
    <w:lvl w:ilvl="3" w:tplc="31E21ABC" w:tentative="1">
      <w:start w:val="1"/>
      <w:numFmt w:val="bullet"/>
      <w:lvlText w:val=""/>
      <w:lvlJc w:val="left"/>
      <w:pPr>
        <w:tabs>
          <w:tab w:val="num" w:pos="2880"/>
        </w:tabs>
        <w:ind w:left="2880" w:hanging="360"/>
      </w:pPr>
      <w:rPr>
        <w:rFonts w:ascii="Wingdings" w:hAnsi="Wingdings" w:hint="default"/>
        <w:sz w:val="20"/>
      </w:rPr>
    </w:lvl>
    <w:lvl w:ilvl="4" w:tplc="FAC8755A" w:tentative="1">
      <w:start w:val="1"/>
      <w:numFmt w:val="bullet"/>
      <w:lvlText w:val=""/>
      <w:lvlJc w:val="left"/>
      <w:pPr>
        <w:tabs>
          <w:tab w:val="num" w:pos="3600"/>
        </w:tabs>
        <w:ind w:left="3600" w:hanging="360"/>
      </w:pPr>
      <w:rPr>
        <w:rFonts w:ascii="Wingdings" w:hAnsi="Wingdings" w:hint="default"/>
        <w:sz w:val="20"/>
      </w:rPr>
    </w:lvl>
    <w:lvl w:ilvl="5" w:tplc="712AEC9A" w:tentative="1">
      <w:start w:val="1"/>
      <w:numFmt w:val="bullet"/>
      <w:lvlText w:val=""/>
      <w:lvlJc w:val="left"/>
      <w:pPr>
        <w:tabs>
          <w:tab w:val="num" w:pos="4320"/>
        </w:tabs>
        <w:ind w:left="4320" w:hanging="360"/>
      </w:pPr>
      <w:rPr>
        <w:rFonts w:ascii="Wingdings" w:hAnsi="Wingdings" w:hint="default"/>
        <w:sz w:val="20"/>
      </w:rPr>
    </w:lvl>
    <w:lvl w:ilvl="6" w:tplc="569054C0" w:tentative="1">
      <w:start w:val="1"/>
      <w:numFmt w:val="bullet"/>
      <w:lvlText w:val=""/>
      <w:lvlJc w:val="left"/>
      <w:pPr>
        <w:tabs>
          <w:tab w:val="num" w:pos="5040"/>
        </w:tabs>
        <w:ind w:left="5040" w:hanging="360"/>
      </w:pPr>
      <w:rPr>
        <w:rFonts w:ascii="Wingdings" w:hAnsi="Wingdings" w:hint="default"/>
        <w:sz w:val="20"/>
      </w:rPr>
    </w:lvl>
    <w:lvl w:ilvl="7" w:tplc="BC50CFE6" w:tentative="1">
      <w:start w:val="1"/>
      <w:numFmt w:val="bullet"/>
      <w:lvlText w:val=""/>
      <w:lvlJc w:val="left"/>
      <w:pPr>
        <w:tabs>
          <w:tab w:val="num" w:pos="5760"/>
        </w:tabs>
        <w:ind w:left="5760" w:hanging="360"/>
      </w:pPr>
      <w:rPr>
        <w:rFonts w:ascii="Wingdings" w:hAnsi="Wingdings" w:hint="default"/>
        <w:sz w:val="20"/>
      </w:rPr>
    </w:lvl>
    <w:lvl w:ilvl="8" w:tplc="4F6C601A"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32D06"/>
    <w:multiLevelType w:val="hybridMultilevel"/>
    <w:tmpl w:val="E58017E6"/>
    <w:lvl w:ilvl="0" w:tplc="37623048">
      <w:start w:val="1"/>
      <w:numFmt w:val="bullet"/>
      <w:lvlText w:val=""/>
      <w:lvlJc w:val="left"/>
      <w:pPr>
        <w:tabs>
          <w:tab w:val="num" w:pos="720"/>
        </w:tabs>
        <w:ind w:left="720" w:hanging="360"/>
      </w:pPr>
      <w:rPr>
        <w:rFonts w:ascii="Symbol" w:hAnsi="Symbol" w:hint="default"/>
        <w:sz w:val="20"/>
      </w:rPr>
    </w:lvl>
    <w:lvl w:ilvl="1" w:tplc="C810CC06" w:tentative="1">
      <w:start w:val="1"/>
      <w:numFmt w:val="bullet"/>
      <w:lvlText w:val="o"/>
      <w:lvlJc w:val="left"/>
      <w:pPr>
        <w:tabs>
          <w:tab w:val="num" w:pos="1440"/>
        </w:tabs>
        <w:ind w:left="1440" w:hanging="360"/>
      </w:pPr>
      <w:rPr>
        <w:rFonts w:ascii="Courier New" w:hAnsi="Courier New" w:hint="default"/>
        <w:sz w:val="20"/>
      </w:rPr>
    </w:lvl>
    <w:lvl w:ilvl="2" w:tplc="9F0C0968" w:tentative="1">
      <w:start w:val="1"/>
      <w:numFmt w:val="bullet"/>
      <w:lvlText w:val=""/>
      <w:lvlJc w:val="left"/>
      <w:pPr>
        <w:tabs>
          <w:tab w:val="num" w:pos="2160"/>
        </w:tabs>
        <w:ind w:left="2160" w:hanging="360"/>
      </w:pPr>
      <w:rPr>
        <w:rFonts w:ascii="Wingdings" w:hAnsi="Wingdings" w:hint="default"/>
        <w:sz w:val="20"/>
      </w:rPr>
    </w:lvl>
    <w:lvl w:ilvl="3" w:tplc="2B1E871E" w:tentative="1">
      <w:start w:val="1"/>
      <w:numFmt w:val="bullet"/>
      <w:lvlText w:val=""/>
      <w:lvlJc w:val="left"/>
      <w:pPr>
        <w:tabs>
          <w:tab w:val="num" w:pos="2880"/>
        </w:tabs>
        <w:ind w:left="2880" w:hanging="360"/>
      </w:pPr>
      <w:rPr>
        <w:rFonts w:ascii="Wingdings" w:hAnsi="Wingdings" w:hint="default"/>
        <w:sz w:val="20"/>
      </w:rPr>
    </w:lvl>
    <w:lvl w:ilvl="4" w:tplc="2550CC28" w:tentative="1">
      <w:start w:val="1"/>
      <w:numFmt w:val="bullet"/>
      <w:lvlText w:val=""/>
      <w:lvlJc w:val="left"/>
      <w:pPr>
        <w:tabs>
          <w:tab w:val="num" w:pos="3600"/>
        </w:tabs>
        <w:ind w:left="3600" w:hanging="360"/>
      </w:pPr>
      <w:rPr>
        <w:rFonts w:ascii="Wingdings" w:hAnsi="Wingdings" w:hint="default"/>
        <w:sz w:val="20"/>
      </w:rPr>
    </w:lvl>
    <w:lvl w:ilvl="5" w:tplc="C428A3A0" w:tentative="1">
      <w:start w:val="1"/>
      <w:numFmt w:val="bullet"/>
      <w:lvlText w:val=""/>
      <w:lvlJc w:val="left"/>
      <w:pPr>
        <w:tabs>
          <w:tab w:val="num" w:pos="4320"/>
        </w:tabs>
        <w:ind w:left="4320" w:hanging="360"/>
      </w:pPr>
      <w:rPr>
        <w:rFonts w:ascii="Wingdings" w:hAnsi="Wingdings" w:hint="default"/>
        <w:sz w:val="20"/>
      </w:rPr>
    </w:lvl>
    <w:lvl w:ilvl="6" w:tplc="C694B998" w:tentative="1">
      <w:start w:val="1"/>
      <w:numFmt w:val="bullet"/>
      <w:lvlText w:val=""/>
      <w:lvlJc w:val="left"/>
      <w:pPr>
        <w:tabs>
          <w:tab w:val="num" w:pos="5040"/>
        </w:tabs>
        <w:ind w:left="5040" w:hanging="360"/>
      </w:pPr>
      <w:rPr>
        <w:rFonts w:ascii="Wingdings" w:hAnsi="Wingdings" w:hint="default"/>
        <w:sz w:val="20"/>
      </w:rPr>
    </w:lvl>
    <w:lvl w:ilvl="7" w:tplc="A5E4CC88" w:tentative="1">
      <w:start w:val="1"/>
      <w:numFmt w:val="bullet"/>
      <w:lvlText w:val=""/>
      <w:lvlJc w:val="left"/>
      <w:pPr>
        <w:tabs>
          <w:tab w:val="num" w:pos="5760"/>
        </w:tabs>
        <w:ind w:left="5760" w:hanging="360"/>
      </w:pPr>
      <w:rPr>
        <w:rFonts w:ascii="Wingdings" w:hAnsi="Wingdings" w:hint="default"/>
        <w:sz w:val="20"/>
      </w:rPr>
    </w:lvl>
    <w:lvl w:ilvl="8" w:tplc="FCDAD084"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77066C"/>
    <w:multiLevelType w:val="hybridMultilevel"/>
    <w:tmpl w:val="1E98F288"/>
    <w:lvl w:ilvl="0" w:tplc="15BC47B6">
      <w:start w:val="1"/>
      <w:numFmt w:val="bullet"/>
      <w:lvlText w:val=""/>
      <w:lvlJc w:val="left"/>
      <w:pPr>
        <w:tabs>
          <w:tab w:val="num" w:pos="720"/>
        </w:tabs>
        <w:ind w:left="720" w:hanging="360"/>
      </w:pPr>
      <w:rPr>
        <w:rFonts w:ascii="Symbol" w:hAnsi="Symbol" w:hint="default"/>
        <w:sz w:val="20"/>
      </w:rPr>
    </w:lvl>
    <w:lvl w:ilvl="1" w:tplc="954061C2" w:tentative="1">
      <w:start w:val="1"/>
      <w:numFmt w:val="bullet"/>
      <w:lvlText w:val="o"/>
      <w:lvlJc w:val="left"/>
      <w:pPr>
        <w:tabs>
          <w:tab w:val="num" w:pos="1440"/>
        </w:tabs>
        <w:ind w:left="1440" w:hanging="360"/>
      </w:pPr>
      <w:rPr>
        <w:rFonts w:ascii="Courier New" w:hAnsi="Courier New" w:hint="default"/>
        <w:sz w:val="20"/>
      </w:rPr>
    </w:lvl>
    <w:lvl w:ilvl="2" w:tplc="DDD4C86E" w:tentative="1">
      <w:start w:val="1"/>
      <w:numFmt w:val="bullet"/>
      <w:lvlText w:val=""/>
      <w:lvlJc w:val="left"/>
      <w:pPr>
        <w:tabs>
          <w:tab w:val="num" w:pos="2160"/>
        </w:tabs>
        <w:ind w:left="2160" w:hanging="360"/>
      </w:pPr>
      <w:rPr>
        <w:rFonts w:ascii="Wingdings" w:hAnsi="Wingdings" w:hint="default"/>
        <w:sz w:val="20"/>
      </w:rPr>
    </w:lvl>
    <w:lvl w:ilvl="3" w:tplc="A082105E" w:tentative="1">
      <w:start w:val="1"/>
      <w:numFmt w:val="bullet"/>
      <w:lvlText w:val=""/>
      <w:lvlJc w:val="left"/>
      <w:pPr>
        <w:tabs>
          <w:tab w:val="num" w:pos="2880"/>
        </w:tabs>
        <w:ind w:left="2880" w:hanging="360"/>
      </w:pPr>
      <w:rPr>
        <w:rFonts w:ascii="Wingdings" w:hAnsi="Wingdings" w:hint="default"/>
        <w:sz w:val="20"/>
      </w:rPr>
    </w:lvl>
    <w:lvl w:ilvl="4" w:tplc="4DBA4D78" w:tentative="1">
      <w:start w:val="1"/>
      <w:numFmt w:val="bullet"/>
      <w:lvlText w:val=""/>
      <w:lvlJc w:val="left"/>
      <w:pPr>
        <w:tabs>
          <w:tab w:val="num" w:pos="3600"/>
        </w:tabs>
        <w:ind w:left="3600" w:hanging="360"/>
      </w:pPr>
      <w:rPr>
        <w:rFonts w:ascii="Wingdings" w:hAnsi="Wingdings" w:hint="default"/>
        <w:sz w:val="20"/>
      </w:rPr>
    </w:lvl>
    <w:lvl w:ilvl="5" w:tplc="75407580" w:tentative="1">
      <w:start w:val="1"/>
      <w:numFmt w:val="bullet"/>
      <w:lvlText w:val=""/>
      <w:lvlJc w:val="left"/>
      <w:pPr>
        <w:tabs>
          <w:tab w:val="num" w:pos="4320"/>
        </w:tabs>
        <w:ind w:left="4320" w:hanging="360"/>
      </w:pPr>
      <w:rPr>
        <w:rFonts w:ascii="Wingdings" w:hAnsi="Wingdings" w:hint="default"/>
        <w:sz w:val="20"/>
      </w:rPr>
    </w:lvl>
    <w:lvl w:ilvl="6" w:tplc="23A6240E" w:tentative="1">
      <w:start w:val="1"/>
      <w:numFmt w:val="bullet"/>
      <w:lvlText w:val=""/>
      <w:lvlJc w:val="left"/>
      <w:pPr>
        <w:tabs>
          <w:tab w:val="num" w:pos="5040"/>
        </w:tabs>
        <w:ind w:left="5040" w:hanging="360"/>
      </w:pPr>
      <w:rPr>
        <w:rFonts w:ascii="Wingdings" w:hAnsi="Wingdings" w:hint="default"/>
        <w:sz w:val="20"/>
      </w:rPr>
    </w:lvl>
    <w:lvl w:ilvl="7" w:tplc="A13CF06A" w:tentative="1">
      <w:start w:val="1"/>
      <w:numFmt w:val="bullet"/>
      <w:lvlText w:val=""/>
      <w:lvlJc w:val="left"/>
      <w:pPr>
        <w:tabs>
          <w:tab w:val="num" w:pos="5760"/>
        </w:tabs>
        <w:ind w:left="5760" w:hanging="360"/>
      </w:pPr>
      <w:rPr>
        <w:rFonts w:ascii="Wingdings" w:hAnsi="Wingdings" w:hint="default"/>
        <w:sz w:val="20"/>
      </w:rPr>
    </w:lvl>
    <w:lvl w:ilvl="8" w:tplc="9B660A44"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892266"/>
    <w:multiLevelType w:val="hybridMultilevel"/>
    <w:tmpl w:val="CA5490F8"/>
    <w:lvl w:ilvl="0" w:tplc="E3D60D2E">
      <w:start w:val="1"/>
      <w:numFmt w:val="bullet"/>
      <w:lvlText w:val=""/>
      <w:lvlJc w:val="left"/>
      <w:pPr>
        <w:tabs>
          <w:tab w:val="num" w:pos="720"/>
        </w:tabs>
        <w:ind w:left="720" w:hanging="360"/>
      </w:pPr>
      <w:rPr>
        <w:rFonts w:ascii="Symbol" w:hAnsi="Symbol" w:hint="default"/>
        <w:sz w:val="20"/>
      </w:rPr>
    </w:lvl>
    <w:lvl w:ilvl="1" w:tplc="E8A48202" w:tentative="1">
      <w:start w:val="1"/>
      <w:numFmt w:val="bullet"/>
      <w:lvlText w:val="o"/>
      <w:lvlJc w:val="left"/>
      <w:pPr>
        <w:tabs>
          <w:tab w:val="num" w:pos="1440"/>
        </w:tabs>
        <w:ind w:left="1440" w:hanging="360"/>
      </w:pPr>
      <w:rPr>
        <w:rFonts w:ascii="Courier New" w:hAnsi="Courier New" w:hint="default"/>
        <w:sz w:val="20"/>
      </w:rPr>
    </w:lvl>
    <w:lvl w:ilvl="2" w:tplc="E9809946" w:tentative="1">
      <w:start w:val="1"/>
      <w:numFmt w:val="bullet"/>
      <w:lvlText w:val=""/>
      <w:lvlJc w:val="left"/>
      <w:pPr>
        <w:tabs>
          <w:tab w:val="num" w:pos="2160"/>
        </w:tabs>
        <w:ind w:left="2160" w:hanging="360"/>
      </w:pPr>
      <w:rPr>
        <w:rFonts w:ascii="Wingdings" w:hAnsi="Wingdings" w:hint="default"/>
        <w:sz w:val="20"/>
      </w:rPr>
    </w:lvl>
    <w:lvl w:ilvl="3" w:tplc="799A6B98" w:tentative="1">
      <w:start w:val="1"/>
      <w:numFmt w:val="bullet"/>
      <w:lvlText w:val=""/>
      <w:lvlJc w:val="left"/>
      <w:pPr>
        <w:tabs>
          <w:tab w:val="num" w:pos="2880"/>
        </w:tabs>
        <w:ind w:left="2880" w:hanging="360"/>
      </w:pPr>
      <w:rPr>
        <w:rFonts w:ascii="Wingdings" w:hAnsi="Wingdings" w:hint="default"/>
        <w:sz w:val="20"/>
      </w:rPr>
    </w:lvl>
    <w:lvl w:ilvl="4" w:tplc="0CF8E3F0" w:tentative="1">
      <w:start w:val="1"/>
      <w:numFmt w:val="bullet"/>
      <w:lvlText w:val=""/>
      <w:lvlJc w:val="left"/>
      <w:pPr>
        <w:tabs>
          <w:tab w:val="num" w:pos="3600"/>
        </w:tabs>
        <w:ind w:left="3600" w:hanging="360"/>
      </w:pPr>
      <w:rPr>
        <w:rFonts w:ascii="Wingdings" w:hAnsi="Wingdings" w:hint="default"/>
        <w:sz w:val="20"/>
      </w:rPr>
    </w:lvl>
    <w:lvl w:ilvl="5" w:tplc="2664473C" w:tentative="1">
      <w:start w:val="1"/>
      <w:numFmt w:val="bullet"/>
      <w:lvlText w:val=""/>
      <w:lvlJc w:val="left"/>
      <w:pPr>
        <w:tabs>
          <w:tab w:val="num" w:pos="4320"/>
        </w:tabs>
        <w:ind w:left="4320" w:hanging="360"/>
      </w:pPr>
      <w:rPr>
        <w:rFonts w:ascii="Wingdings" w:hAnsi="Wingdings" w:hint="default"/>
        <w:sz w:val="20"/>
      </w:rPr>
    </w:lvl>
    <w:lvl w:ilvl="6" w:tplc="26D07DDC" w:tentative="1">
      <w:start w:val="1"/>
      <w:numFmt w:val="bullet"/>
      <w:lvlText w:val=""/>
      <w:lvlJc w:val="left"/>
      <w:pPr>
        <w:tabs>
          <w:tab w:val="num" w:pos="5040"/>
        </w:tabs>
        <w:ind w:left="5040" w:hanging="360"/>
      </w:pPr>
      <w:rPr>
        <w:rFonts w:ascii="Wingdings" w:hAnsi="Wingdings" w:hint="default"/>
        <w:sz w:val="20"/>
      </w:rPr>
    </w:lvl>
    <w:lvl w:ilvl="7" w:tplc="000643B0" w:tentative="1">
      <w:start w:val="1"/>
      <w:numFmt w:val="bullet"/>
      <w:lvlText w:val=""/>
      <w:lvlJc w:val="left"/>
      <w:pPr>
        <w:tabs>
          <w:tab w:val="num" w:pos="5760"/>
        </w:tabs>
        <w:ind w:left="5760" w:hanging="360"/>
      </w:pPr>
      <w:rPr>
        <w:rFonts w:ascii="Wingdings" w:hAnsi="Wingdings" w:hint="default"/>
        <w:sz w:val="20"/>
      </w:rPr>
    </w:lvl>
    <w:lvl w:ilvl="8" w:tplc="249AA65A"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2"/>
  </w:num>
  <w:num w:numId="11">
    <w:abstractNumId w:val="8"/>
  </w:num>
  <w:num w:numId="12">
    <w:abstractNumId w:val="7"/>
  </w:num>
  <w:num w:numId="13">
    <w:abstractNumId w:val="10"/>
  </w:num>
  <w:num w:numId="14">
    <w:abstractNumId w:val="9"/>
  </w:num>
  <w:num w:numId="15">
    <w:abstractNumId w:val="14"/>
  </w:num>
  <w:num w:numId="16">
    <w:abstractNumId w:val="5"/>
  </w:num>
  <w:num w:numId="17">
    <w:abstractNumId w:val="11"/>
  </w:num>
  <w:num w:numId="18">
    <w:abstractNumId w:val="4"/>
  </w:num>
  <w:num w:numId="19">
    <w:abstractNumId w:val="6"/>
  </w:num>
  <w:num w:numId="20">
    <w:abstractNumId w:val="12"/>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0DE7"/>
    <w:rsid w:val="00015B93"/>
    <w:rsid w:val="00016ED5"/>
    <w:rsid w:val="00017075"/>
    <w:rsid w:val="000178F1"/>
    <w:rsid w:val="00017C4A"/>
    <w:rsid w:val="00027708"/>
    <w:rsid w:val="0003041B"/>
    <w:rsid w:val="00032F43"/>
    <w:rsid w:val="000744FE"/>
    <w:rsid w:val="000746B9"/>
    <w:rsid w:val="00077076"/>
    <w:rsid w:val="0008170F"/>
    <w:rsid w:val="000831AE"/>
    <w:rsid w:val="00090FBA"/>
    <w:rsid w:val="000A58B8"/>
    <w:rsid w:val="000B07E7"/>
    <w:rsid w:val="000C2B10"/>
    <w:rsid w:val="000C79E2"/>
    <w:rsid w:val="000E367C"/>
    <w:rsid w:val="001044C0"/>
    <w:rsid w:val="001054F7"/>
    <w:rsid w:val="00111692"/>
    <w:rsid w:val="00112386"/>
    <w:rsid w:val="0012081E"/>
    <w:rsid w:val="00120DE7"/>
    <w:rsid w:val="00130D96"/>
    <w:rsid w:val="00146D68"/>
    <w:rsid w:val="00151327"/>
    <w:rsid w:val="001675E7"/>
    <w:rsid w:val="001715C3"/>
    <w:rsid w:val="00182598"/>
    <w:rsid w:val="001C303D"/>
    <w:rsid w:val="001C5AC3"/>
    <w:rsid w:val="001C77FE"/>
    <w:rsid w:val="001D775F"/>
    <w:rsid w:val="001E4B05"/>
    <w:rsid w:val="001E4EF0"/>
    <w:rsid w:val="001E6774"/>
    <w:rsid w:val="001E7021"/>
    <w:rsid w:val="00222A9A"/>
    <w:rsid w:val="00225D22"/>
    <w:rsid w:val="00246F76"/>
    <w:rsid w:val="00247931"/>
    <w:rsid w:val="00261495"/>
    <w:rsid w:val="00270E9F"/>
    <w:rsid w:val="00274EF4"/>
    <w:rsid w:val="00291449"/>
    <w:rsid w:val="002B2381"/>
    <w:rsid w:val="002E3F78"/>
    <w:rsid w:val="002E62C7"/>
    <w:rsid w:val="002E705E"/>
    <w:rsid w:val="0033088B"/>
    <w:rsid w:val="0033488E"/>
    <w:rsid w:val="003445EA"/>
    <w:rsid w:val="00356953"/>
    <w:rsid w:val="003622BD"/>
    <w:rsid w:val="00371813"/>
    <w:rsid w:val="0037183A"/>
    <w:rsid w:val="00375740"/>
    <w:rsid w:val="0038398F"/>
    <w:rsid w:val="003A6749"/>
    <w:rsid w:val="003C0EBA"/>
    <w:rsid w:val="003D1CD2"/>
    <w:rsid w:val="003D5F09"/>
    <w:rsid w:val="00401C23"/>
    <w:rsid w:val="00405CB5"/>
    <w:rsid w:val="00407CCB"/>
    <w:rsid w:val="00421866"/>
    <w:rsid w:val="00425E5E"/>
    <w:rsid w:val="0043173B"/>
    <w:rsid w:val="00442AF0"/>
    <w:rsid w:val="0044664A"/>
    <w:rsid w:val="0046492B"/>
    <w:rsid w:val="004660DF"/>
    <w:rsid w:val="004731B1"/>
    <w:rsid w:val="0047365B"/>
    <w:rsid w:val="004928EC"/>
    <w:rsid w:val="00494495"/>
    <w:rsid w:val="004A129F"/>
    <w:rsid w:val="004D0484"/>
    <w:rsid w:val="004D359D"/>
    <w:rsid w:val="004D7B11"/>
    <w:rsid w:val="004E3874"/>
    <w:rsid w:val="004E5099"/>
    <w:rsid w:val="004E5531"/>
    <w:rsid w:val="004E59FB"/>
    <w:rsid w:val="004F44E1"/>
    <w:rsid w:val="00520D22"/>
    <w:rsid w:val="00521644"/>
    <w:rsid w:val="005636AC"/>
    <w:rsid w:val="00572E2D"/>
    <w:rsid w:val="005777B7"/>
    <w:rsid w:val="0059644E"/>
    <w:rsid w:val="005976BB"/>
    <w:rsid w:val="005A07E1"/>
    <w:rsid w:val="005B0E82"/>
    <w:rsid w:val="005B2203"/>
    <w:rsid w:val="005B3A16"/>
    <w:rsid w:val="005D369B"/>
    <w:rsid w:val="005E0056"/>
    <w:rsid w:val="005E5D0E"/>
    <w:rsid w:val="005F1305"/>
    <w:rsid w:val="006067E7"/>
    <w:rsid w:val="006112A8"/>
    <w:rsid w:val="0063484D"/>
    <w:rsid w:val="006349C1"/>
    <w:rsid w:val="00636A58"/>
    <w:rsid w:val="00647F4C"/>
    <w:rsid w:val="00660C20"/>
    <w:rsid w:val="00665DFC"/>
    <w:rsid w:val="00677F1C"/>
    <w:rsid w:val="00697DD2"/>
    <w:rsid w:val="006D0E5B"/>
    <w:rsid w:val="006D41FA"/>
    <w:rsid w:val="007002BB"/>
    <w:rsid w:val="007051BA"/>
    <w:rsid w:val="00707F07"/>
    <w:rsid w:val="007107A0"/>
    <w:rsid w:val="0072273D"/>
    <w:rsid w:val="007269E5"/>
    <w:rsid w:val="00731666"/>
    <w:rsid w:val="00775E39"/>
    <w:rsid w:val="007915D6"/>
    <w:rsid w:val="007A149D"/>
    <w:rsid w:val="007A7334"/>
    <w:rsid w:val="007B290C"/>
    <w:rsid w:val="007C08BE"/>
    <w:rsid w:val="007C2902"/>
    <w:rsid w:val="007C691B"/>
    <w:rsid w:val="007E75B3"/>
    <w:rsid w:val="00820F49"/>
    <w:rsid w:val="00845BFC"/>
    <w:rsid w:val="0084730D"/>
    <w:rsid w:val="008552A1"/>
    <w:rsid w:val="00856E62"/>
    <w:rsid w:val="008643D2"/>
    <w:rsid w:val="008679D8"/>
    <w:rsid w:val="00895CF8"/>
    <w:rsid w:val="008965CF"/>
    <w:rsid w:val="008A2FAD"/>
    <w:rsid w:val="008A50D4"/>
    <w:rsid w:val="008A62C1"/>
    <w:rsid w:val="008B1023"/>
    <w:rsid w:val="008D4832"/>
    <w:rsid w:val="00900E5C"/>
    <w:rsid w:val="009160A6"/>
    <w:rsid w:val="009318E4"/>
    <w:rsid w:val="00951169"/>
    <w:rsid w:val="009610A0"/>
    <w:rsid w:val="0096787F"/>
    <w:rsid w:val="009736E3"/>
    <w:rsid w:val="00973E19"/>
    <w:rsid w:val="00983F63"/>
    <w:rsid w:val="00984A89"/>
    <w:rsid w:val="00995FD5"/>
    <w:rsid w:val="00996346"/>
    <w:rsid w:val="009D2236"/>
    <w:rsid w:val="009D6634"/>
    <w:rsid w:val="009E2919"/>
    <w:rsid w:val="009E5CC3"/>
    <w:rsid w:val="009F7DBD"/>
    <w:rsid w:val="00A023B0"/>
    <w:rsid w:val="00A116D5"/>
    <w:rsid w:val="00A26D19"/>
    <w:rsid w:val="00A30351"/>
    <w:rsid w:val="00A41AE3"/>
    <w:rsid w:val="00A44052"/>
    <w:rsid w:val="00A51045"/>
    <w:rsid w:val="00A522C5"/>
    <w:rsid w:val="00A60544"/>
    <w:rsid w:val="00A62607"/>
    <w:rsid w:val="00A71971"/>
    <w:rsid w:val="00A95052"/>
    <w:rsid w:val="00AB0F07"/>
    <w:rsid w:val="00AD6359"/>
    <w:rsid w:val="00AF08D2"/>
    <w:rsid w:val="00AF3A4E"/>
    <w:rsid w:val="00B036BA"/>
    <w:rsid w:val="00B10695"/>
    <w:rsid w:val="00B40120"/>
    <w:rsid w:val="00B469C3"/>
    <w:rsid w:val="00B57822"/>
    <w:rsid w:val="00B8358F"/>
    <w:rsid w:val="00B90084"/>
    <w:rsid w:val="00BA1C16"/>
    <w:rsid w:val="00BC0724"/>
    <w:rsid w:val="00BD55F2"/>
    <w:rsid w:val="00BD63EF"/>
    <w:rsid w:val="00C0387E"/>
    <w:rsid w:val="00C11B96"/>
    <w:rsid w:val="00C3376D"/>
    <w:rsid w:val="00C43424"/>
    <w:rsid w:val="00C448BF"/>
    <w:rsid w:val="00C559A6"/>
    <w:rsid w:val="00C62084"/>
    <w:rsid w:val="00C66036"/>
    <w:rsid w:val="00C73600"/>
    <w:rsid w:val="00C74911"/>
    <w:rsid w:val="00C74D98"/>
    <w:rsid w:val="00C91703"/>
    <w:rsid w:val="00C91C24"/>
    <w:rsid w:val="00C942A9"/>
    <w:rsid w:val="00CC2099"/>
    <w:rsid w:val="00CC77ED"/>
    <w:rsid w:val="00CD1A7E"/>
    <w:rsid w:val="00CE007E"/>
    <w:rsid w:val="00CF3C0A"/>
    <w:rsid w:val="00D009EE"/>
    <w:rsid w:val="00D1602E"/>
    <w:rsid w:val="00D2651B"/>
    <w:rsid w:val="00D6272A"/>
    <w:rsid w:val="00D77A80"/>
    <w:rsid w:val="00DA31FE"/>
    <w:rsid w:val="00DA6D82"/>
    <w:rsid w:val="00DD6502"/>
    <w:rsid w:val="00DF4C63"/>
    <w:rsid w:val="00DF776E"/>
    <w:rsid w:val="00E13EE2"/>
    <w:rsid w:val="00E22BF2"/>
    <w:rsid w:val="00E3600C"/>
    <w:rsid w:val="00E45B3F"/>
    <w:rsid w:val="00E71010"/>
    <w:rsid w:val="00E8309C"/>
    <w:rsid w:val="00E83DC3"/>
    <w:rsid w:val="00E91817"/>
    <w:rsid w:val="00EA20D8"/>
    <w:rsid w:val="00EC29B8"/>
    <w:rsid w:val="00ED0A59"/>
    <w:rsid w:val="00EE1F86"/>
    <w:rsid w:val="00EF0C6B"/>
    <w:rsid w:val="00EF3736"/>
    <w:rsid w:val="00EF68E0"/>
    <w:rsid w:val="00F04387"/>
    <w:rsid w:val="00F50BFA"/>
    <w:rsid w:val="00F61756"/>
    <w:rsid w:val="00F754DE"/>
    <w:rsid w:val="00F87CCD"/>
    <w:rsid w:val="00F9314E"/>
    <w:rsid w:val="00F93904"/>
    <w:rsid w:val="00FA53FC"/>
    <w:rsid w:val="00FB0909"/>
    <w:rsid w:val="00FB763C"/>
    <w:rsid w:val="00FC3364"/>
    <w:rsid w:val="00FF1932"/>
    <w:rsid w:val="00FF7A04"/>
    <w:rsid w:val="00FF7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4C"/>
    <w:pPr>
      <w:suppressAutoHyphens/>
    </w:pPr>
    <w:rPr>
      <w:sz w:val="24"/>
      <w:szCs w:val="24"/>
      <w:lang w:eastAsia="ar-SA"/>
    </w:rPr>
  </w:style>
  <w:style w:type="paragraph" w:styleId="Ttulo1">
    <w:name w:val="heading 1"/>
    <w:basedOn w:val="Normal"/>
    <w:next w:val="Normal"/>
    <w:link w:val="Ttulo1Char"/>
    <w:qFormat/>
    <w:rsid w:val="00647F4C"/>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647F4C"/>
    <w:pPr>
      <w:keepNext/>
      <w:jc w:val="both"/>
      <w:outlineLvl w:val="1"/>
    </w:pPr>
    <w:rPr>
      <w:b/>
      <w:bCs/>
    </w:rPr>
  </w:style>
  <w:style w:type="paragraph" w:styleId="Ttulo3">
    <w:name w:val="heading 3"/>
    <w:basedOn w:val="Normal"/>
    <w:next w:val="Normal"/>
    <w:link w:val="Ttulo3Char"/>
    <w:qFormat/>
    <w:rsid w:val="00647F4C"/>
    <w:pPr>
      <w:keepNext/>
      <w:spacing w:line="480" w:lineRule="auto"/>
      <w:jc w:val="both"/>
      <w:outlineLvl w:val="2"/>
    </w:pPr>
    <w:rPr>
      <w:b/>
      <w:sz w:val="22"/>
    </w:rPr>
  </w:style>
  <w:style w:type="paragraph" w:styleId="Ttulo6">
    <w:name w:val="heading 6"/>
    <w:basedOn w:val="Normal"/>
    <w:next w:val="Normal"/>
    <w:link w:val="Ttulo6Char"/>
    <w:uiPriority w:val="9"/>
    <w:semiHidden/>
    <w:unhideWhenUsed/>
    <w:qFormat/>
    <w:rsid w:val="00442AF0"/>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har"/>
    <w:qFormat/>
    <w:rsid w:val="00647F4C"/>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7F4C"/>
    <w:rPr>
      <w:rFonts w:ascii="Arial" w:hAnsi="Arial" w:cs="Arial"/>
      <w:b/>
      <w:bCs/>
      <w:kern w:val="1"/>
      <w:sz w:val="32"/>
      <w:szCs w:val="32"/>
      <w:lang w:eastAsia="ar-SA"/>
    </w:rPr>
  </w:style>
  <w:style w:type="character" w:customStyle="1" w:styleId="Ttulo2Char">
    <w:name w:val="Título 2 Char"/>
    <w:basedOn w:val="Fontepargpadro"/>
    <w:link w:val="Ttulo2"/>
    <w:rsid w:val="00647F4C"/>
    <w:rPr>
      <w:b/>
      <w:bCs/>
      <w:sz w:val="24"/>
      <w:szCs w:val="24"/>
      <w:lang w:eastAsia="ar-SA"/>
    </w:rPr>
  </w:style>
  <w:style w:type="character" w:customStyle="1" w:styleId="Ttulo3Char">
    <w:name w:val="Título 3 Char"/>
    <w:basedOn w:val="Fontepargpadro"/>
    <w:link w:val="Ttulo3"/>
    <w:rsid w:val="00647F4C"/>
    <w:rPr>
      <w:b/>
      <w:sz w:val="22"/>
      <w:szCs w:val="24"/>
      <w:lang w:eastAsia="ar-SA"/>
    </w:rPr>
  </w:style>
  <w:style w:type="character" w:customStyle="1" w:styleId="Ttulo7Char">
    <w:name w:val="Título 7 Char"/>
    <w:basedOn w:val="Fontepargpadro"/>
    <w:link w:val="Ttulo7"/>
    <w:rsid w:val="00647F4C"/>
    <w:rPr>
      <w:sz w:val="24"/>
      <w:szCs w:val="24"/>
      <w:lang w:eastAsia="ar-SA"/>
    </w:rPr>
  </w:style>
  <w:style w:type="paragraph" w:styleId="Ttulo">
    <w:name w:val="Title"/>
    <w:basedOn w:val="Normal"/>
    <w:next w:val="Subttulo"/>
    <w:link w:val="TtuloChar"/>
    <w:qFormat/>
    <w:rsid w:val="00647F4C"/>
    <w:pPr>
      <w:jc w:val="center"/>
    </w:pPr>
    <w:rPr>
      <w:b/>
      <w:sz w:val="36"/>
    </w:rPr>
  </w:style>
  <w:style w:type="character" w:customStyle="1" w:styleId="TtuloChar">
    <w:name w:val="Título Char"/>
    <w:basedOn w:val="Fontepargpadro"/>
    <w:link w:val="Ttulo"/>
    <w:rsid w:val="00647F4C"/>
    <w:rPr>
      <w:b/>
      <w:sz w:val="36"/>
      <w:szCs w:val="24"/>
      <w:lang w:eastAsia="ar-SA"/>
    </w:rPr>
  </w:style>
  <w:style w:type="paragraph" w:styleId="Subttulo">
    <w:name w:val="Subtitle"/>
    <w:basedOn w:val="Normal"/>
    <w:next w:val="Corpodetexto"/>
    <w:link w:val="SubttuloChar"/>
    <w:qFormat/>
    <w:rsid w:val="00647F4C"/>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47F4C"/>
    <w:rPr>
      <w:rFonts w:ascii="Arial" w:eastAsia="Lucida Sans Unicode" w:hAnsi="Arial" w:cs="Tahoma"/>
      <w:i/>
      <w:iCs/>
      <w:sz w:val="28"/>
      <w:szCs w:val="28"/>
      <w:lang w:eastAsia="ar-SA"/>
    </w:rPr>
  </w:style>
  <w:style w:type="paragraph" w:styleId="Corpodetexto">
    <w:name w:val="Body Text"/>
    <w:basedOn w:val="Normal"/>
    <w:link w:val="CorpodetextoChar"/>
    <w:unhideWhenUsed/>
    <w:rsid w:val="00647F4C"/>
    <w:pPr>
      <w:spacing w:after="120"/>
    </w:pPr>
  </w:style>
  <w:style w:type="character" w:customStyle="1" w:styleId="CorpodetextoChar">
    <w:name w:val="Corpo de texto Char"/>
    <w:basedOn w:val="Fontepargpadro"/>
    <w:link w:val="Corpodetexto"/>
    <w:rsid w:val="00647F4C"/>
    <w:rPr>
      <w:sz w:val="24"/>
      <w:szCs w:val="24"/>
      <w:lang w:eastAsia="ar-SA"/>
    </w:rPr>
  </w:style>
  <w:style w:type="character" w:styleId="Forte">
    <w:name w:val="Strong"/>
    <w:basedOn w:val="Fontepargpadro"/>
    <w:qFormat/>
    <w:rsid w:val="00647F4C"/>
    <w:rPr>
      <w:b/>
    </w:rPr>
  </w:style>
  <w:style w:type="character" w:styleId="nfase">
    <w:name w:val="Emphasis"/>
    <w:basedOn w:val="Fontepargpadro"/>
    <w:uiPriority w:val="20"/>
    <w:qFormat/>
    <w:rsid w:val="00647F4C"/>
    <w:rPr>
      <w:i/>
      <w:iCs/>
    </w:rPr>
  </w:style>
  <w:style w:type="character" w:customStyle="1" w:styleId="goohl1">
    <w:name w:val="goohl1"/>
    <w:basedOn w:val="Fontepargpadro"/>
    <w:rsid w:val="0072273D"/>
  </w:style>
  <w:style w:type="paragraph" w:styleId="NormalWeb">
    <w:name w:val="Normal (Web)"/>
    <w:basedOn w:val="Normal"/>
    <w:rsid w:val="0072273D"/>
    <w:pPr>
      <w:spacing w:before="280" w:after="280"/>
    </w:pPr>
    <w:rPr>
      <w:rFonts w:ascii="Verdana" w:hAnsi="Verdana"/>
      <w:color w:val="000000"/>
      <w:sz w:val="17"/>
      <w:szCs w:val="17"/>
    </w:rPr>
  </w:style>
  <w:style w:type="character" w:customStyle="1" w:styleId="apple-converted-space">
    <w:name w:val="apple-converted-space"/>
    <w:basedOn w:val="Fontepargpadro"/>
    <w:rsid w:val="001C303D"/>
  </w:style>
  <w:style w:type="character" w:customStyle="1" w:styleId="Ttulo6Char">
    <w:name w:val="Título 6 Char"/>
    <w:basedOn w:val="Fontepargpadro"/>
    <w:link w:val="Ttulo6"/>
    <w:uiPriority w:val="9"/>
    <w:semiHidden/>
    <w:rsid w:val="00442AF0"/>
    <w:rPr>
      <w:rFonts w:asciiTheme="majorHAnsi" w:eastAsiaTheme="majorEastAsia" w:hAnsiTheme="majorHAnsi" w:cstheme="majorBidi"/>
      <w:i/>
      <w:iCs/>
      <w:color w:val="243F60" w:themeColor="accent1" w:themeShade="7F"/>
      <w:sz w:val="22"/>
      <w:szCs w:val="22"/>
      <w:lang w:eastAsia="en-US"/>
    </w:rPr>
  </w:style>
  <w:style w:type="paragraph" w:styleId="Corpodetexto2">
    <w:name w:val="Body Text 2"/>
    <w:basedOn w:val="Normal"/>
    <w:link w:val="Corpodetexto2Char"/>
    <w:uiPriority w:val="99"/>
    <w:semiHidden/>
    <w:unhideWhenUsed/>
    <w:rsid w:val="000C2B10"/>
    <w:pPr>
      <w:spacing w:after="120" w:line="480" w:lineRule="auto"/>
    </w:pPr>
  </w:style>
  <w:style w:type="character" w:customStyle="1" w:styleId="Corpodetexto2Char">
    <w:name w:val="Corpo de texto 2 Char"/>
    <w:basedOn w:val="Fontepargpadro"/>
    <w:link w:val="Corpodetexto2"/>
    <w:uiPriority w:val="99"/>
    <w:semiHidden/>
    <w:rsid w:val="000C2B10"/>
    <w:rPr>
      <w:sz w:val="24"/>
      <w:szCs w:val="24"/>
      <w:lang w:eastAsia="ar-SA"/>
    </w:rPr>
  </w:style>
  <w:style w:type="paragraph" w:customStyle="1" w:styleId="Default">
    <w:name w:val="Default"/>
    <w:rsid w:val="00FB0909"/>
    <w:pPr>
      <w:autoSpaceDE w:val="0"/>
      <w:autoSpaceDN w:val="0"/>
      <w:adjustRightInd w:val="0"/>
    </w:pPr>
    <w:rPr>
      <w:color w:val="000000"/>
      <w:sz w:val="24"/>
      <w:szCs w:val="24"/>
    </w:rPr>
  </w:style>
  <w:style w:type="paragraph" w:styleId="Recuodecorpodetexto">
    <w:name w:val="Body Text Indent"/>
    <w:basedOn w:val="Normal"/>
    <w:link w:val="RecuodecorpodetextoChar"/>
    <w:uiPriority w:val="99"/>
    <w:unhideWhenUsed/>
    <w:rsid w:val="00FB0909"/>
    <w:pPr>
      <w:spacing w:after="120"/>
      <w:ind w:left="283"/>
    </w:pPr>
  </w:style>
  <w:style w:type="character" w:customStyle="1" w:styleId="RecuodecorpodetextoChar">
    <w:name w:val="Recuo de corpo de texto Char"/>
    <w:basedOn w:val="Fontepargpadro"/>
    <w:link w:val="Recuodecorpodetexto"/>
    <w:uiPriority w:val="99"/>
    <w:rsid w:val="00FB0909"/>
    <w:rPr>
      <w:sz w:val="24"/>
      <w:szCs w:val="24"/>
      <w:lang w:eastAsia="ar-SA"/>
    </w:rPr>
  </w:style>
  <w:style w:type="paragraph" w:styleId="Corpodetexto3">
    <w:name w:val="Body Text 3"/>
    <w:basedOn w:val="Normal"/>
    <w:link w:val="Corpodetexto3Char"/>
    <w:uiPriority w:val="99"/>
    <w:semiHidden/>
    <w:unhideWhenUsed/>
    <w:rsid w:val="004E59FB"/>
    <w:pPr>
      <w:spacing w:after="120"/>
    </w:pPr>
    <w:rPr>
      <w:sz w:val="16"/>
      <w:szCs w:val="16"/>
    </w:rPr>
  </w:style>
  <w:style w:type="character" w:customStyle="1" w:styleId="Corpodetexto3Char">
    <w:name w:val="Corpo de texto 3 Char"/>
    <w:basedOn w:val="Fontepargpadro"/>
    <w:link w:val="Corpodetexto3"/>
    <w:uiPriority w:val="99"/>
    <w:semiHidden/>
    <w:rsid w:val="004E59FB"/>
    <w:rPr>
      <w:sz w:val="16"/>
      <w:szCs w:val="16"/>
      <w:lang w:eastAsia="ar-SA"/>
    </w:rPr>
  </w:style>
  <w:style w:type="paragraph" w:styleId="PargrafodaLista">
    <w:name w:val="List Paragraph"/>
    <w:basedOn w:val="Normal"/>
    <w:uiPriority w:val="34"/>
    <w:qFormat/>
    <w:rsid w:val="003622BD"/>
    <w:pPr>
      <w:ind w:left="720"/>
      <w:contextualSpacing/>
    </w:pPr>
  </w:style>
  <w:style w:type="character" w:styleId="Hyperlink">
    <w:name w:val="Hyperlink"/>
    <w:basedOn w:val="Fontepargpadro"/>
    <w:rsid w:val="00182598"/>
    <w:rPr>
      <w:color w:val="0000FF"/>
      <w:u w:val="single"/>
    </w:rPr>
  </w:style>
  <w:style w:type="character" w:styleId="Refdenotaderodap">
    <w:name w:val="footnote reference"/>
    <w:semiHidden/>
    <w:rsid w:val="00182598"/>
    <w:rPr>
      <w:color w:val="000000"/>
    </w:rPr>
  </w:style>
  <w:style w:type="paragraph" w:styleId="Cabealho">
    <w:name w:val="header"/>
    <w:basedOn w:val="Normal"/>
    <w:link w:val="CabealhoChar"/>
    <w:uiPriority w:val="99"/>
    <w:unhideWhenUsed/>
    <w:rsid w:val="0037183A"/>
    <w:pPr>
      <w:tabs>
        <w:tab w:val="center" w:pos="4252"/>
        <w:tab w:val="right" w:pos="8504"/>
      </w:tabs>
    </w:pPr>
  </w:style>
  <w:style w:type="character" w:customStyle="1" w:styleId="CabealhoChar">
    <w:name w:val="Cabeçalho Char"/>
    <w:basedOn w:val="Fontepargpadro"/>
    <w:link w:val="Cabealho"/>
    <w:uiPriority w:val="99"/>
    <w:rsid w:val="0037183A"/>
    <w:rPr>
      <w:sz w:val="24"/>
      <w:szCs w:val="24"/>
      <w:lang w:eastAsia="ar-SA"/>
    </w:rPr>
  </w:style>
  <w:style w:type="paragraph" w:styleId="Rodap">
    <w:name w:val="footer"/>
    <w:basedOn w:val="Normal"/>
    <w:link w:val="RodapChar"/>
    <w:uiPriority w:val="99"/>
    <w:semiHidden/>
    <w:unhideWhenUsed/>
    <w:rsid w:val="0037183A"/>
    <w:pPr>
      <w:tabs>
        <w:tab w:val="center" w:pos="4252"/>
        <w:tab w:val="right" w:pos="8504"/>
      </w:tabs>
    </w:pPr>
  </w:style>
  <w:style w:type="character" w:customStyle="1" w:styleId="RodapChar">
    <w:name w:val="Rodapé Char"/>
    <w:basedOn w:val="Fontepargpadro"/>
    <w:link w:val="Rodap"/>
    <w:uiPriority w:val="99"/>
    <w:semiHidden/>
    <w:rsid w:val="0037183A"/>
    <w:rPr>
      <w:sz w:val="24"/>
      <w:szCs w:val="24"/>
      <w:lang w:eastAsia="ar-SA"/>
    </w:rPr>
  </w:style>
  <w:style w:type="character" w:customStyle="1" w:styleId="hps">
    <w:name w:val="hps"/>
    <w:basedOn w:val="Fontepargpadro"/>
    <w:rsid w:val="00FB7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8946">
      <w:bodyDiv w:val="1"/>
      <w:marLeft w:val="0"/>
      <w:marRight w:val="0"/>
      <w:marTop w:val="0"/>
      <w:marBottom w:val="0"/>
      <w:divBdr>
        <w:top w:val="none" w:sz="0" w:space="0" w:color="auto"/>
        <w:left w:val="none" w:sz="0" w:space="0" w:color="auto"/>
        <w:bottom w:val="none" w:sz="0" w:space="0" w:color="auto"/>
        <w:right w:val="none" w:sz="0" w:space="0" w:color="auto"/>
      </w:divBdr>
    </w:div>
    <w:div w:id="1187208675">
      <w:bodyDiv w:val="1"/>
      <w:marLeft w:val="0"/>
      <w:marRight w:val="0"/>
      <w:marTop w:val="0"/>
      <w:marBottom w:val="0"/>
      <w:divBdr>
        <w:top w:val="none" w:sz="0" w:space="0" w:color="auto"/>
        <w:left w:val="none" w:sz="0" w:space="0" w:color="auto"/>
        <w:bottom w:val="none" w:sz="0" w:space="0" w:color="auto"/>
        <w:right w:val="none" w:sz="0" w:space="0" w:color="auto"/>
      </w:divBdr>
      <w:divsChild>
        <w:div w:id="2002274277">
          <w:marLeft w:val="0"/>
          <w:marRight w:val="0"/>
          <w:marTop w:val="0"/>
          <w:marBottom w:val="0"/>
          <w:divBdr>
            <w:top w:val="none" w:sz="0" w:space="0" w:color="auto"/>
            <w:left w:val="none" w:sz="0" w:space="0" w:color="auto"/>
            <w:bottom w:val="none" w:sz="0" w:space="0" w:color="auto"/>
            <w:right w:val="none" w:sz="0" w:space="0" w:color="auto"/>
          </w:divBdr>
          <w:divsChild>
            <w:div w:id="11789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Estad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t.wikipedia.org/wiki/Nova_Iorque" TargetMode="External"/><Relationship Id="rId17" Type="http://schemas.openxmlformats.org/officeDocument/2006/relationships/hyperlink" Target="http://pt.wikipedia.org/wiki/S&#195;&#169;culo_XXI" TargetMode="External"/><Relationship Id="rId2" Type="http://schemas.openxmlformats.org/officeDocument/2006/relationships/numbering" Target="numbering.xml"/><Relationship Id="rId16" Type="http://schemas.openxmlformats.org/officeDocument/2006/relationships/hyperlink" Target="http://pt.wikipedia.org/wiki/Direitos_human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2006" TargetMode="External"/><Relationship Id="rId5" Type="http://schemas.openxmlformats.org/officeDocument/2006/relationships/settings" Target="settings.xml"/><Relationship Id="rId15" Type="http://schemas.openxmlformats.org/officeDocument/2006/relationships/hyperlink" Target="http://pt.wikipedia.org/wiki/Educa&#195;&#167;&#195;&#163;o_inclusiva" TargetMode="External"/><Relationship Id="rId10" Type="http://schemas.openxmlformats.org/officeDocument/2006/relationships/hyperlink" Target="http://pt.wikipedia.org/wiki/25_de_agost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t.wikipedia.org/wiki/ON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F0802-81EF-43B8-A639-E7EA77E0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Pages>
  <Words>5556</Words>
  <Characters>30003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Advanir</dc:creator>
  <cp:keywords/>
  <dc:description/>
  <cp:lastModifiedBy>Advanir</cp:lastModifiedBy>
  <cp:revision>114</cp:revision>
  <dcterms:created xsi:type="dcterms:W3CDTF">2013-03-24T21:36:00Z</dcterms:created>
  <dcterms:modified xsi:type="dcterms:W3CDTF">2015-07-29T02:33:00Z</dcterms:modified>
</cp:coreProperties>
</file>