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5001" w:rsidRPr="00FD5001" w:rsidRDefault="00FD5001" w:rsidP="00FD5001">
      <w:pPr>
        <w:pStyle w:val="ponto"/>
        <w:spacing w:before="0" w:beforeAutospacing="0" w:after="0" w:afterAutospacing="0" w:line="315" w:lineRule="atLeast"/>
        <w:jc w:val="center"/>
        <w:textAlignment w:val="baseline"/>
        <w:rPr>
          <w:rFonts w:ascii="Arial" w:hAnsi="Arial" w:cs="Arial"/>
          <w:b/>
          <w:sz w:val="26"/>
          <w:szCs w:val="26"/>
          <w:bdr w:val="none" w:sz="0" w:space="0" w:color="auto" w:frame="1"/>
        </w:rPr>
      </w:pPr>
      <w:r w:rsidRPr="00FD5001">
        <w:rPr>
          <w:rFonts w:ascii="Arial" w:hAnsi="Arial" w:cs="Arial"/>
          <w:b/>
          <w:sz w:val="26"/>
          <w:szCs w:val="26"/>
          <w:bdr w:val="none" w:sz="0" w:space="0" w:color="auto" w:frame="1"/>
        </w:rPr>
        <w:t>PSICOLOGIA CLÍNICA NA ATUAÇÃO DO PSICÓLOGO</w:t>
      </w:r>
      <w:bookmarkStart w:id="0" w:name="_GoBack"/>
      <w:bookmarkEnd w:id="0"/>
    </w:p>
    <w:p w:rsidR="00FD5001" w:rsidRPr="00FD5001" w:rsidRDefault="00FD5001" w:rsidP="00FD5001">
      <w:pPr>
        <w:pStyle w:val="ponto"/>
        <w:spacing w:before="0" w:beforeAutospacing="0" w:after="0" w:afterAutospacing="0" w:line="315" w:lineRule="atLeast"/>
        <w:textAlignment w:val="baseline"/>
        <w:rPr>
          <w:rFonts w:ascii="Arial" w:hAnsi="Arial" w:cs="Arial"/>
          <w:sz w:val="21"/>
          <w:szCs w:val="21"/>
          <w:bdr w:val="none" w:sz="0" w:space="0" w:color="auto" w:frame="1"/>
        </w:rPr>
      </w:pPr>
    </w:p>
    <w:p w:rsidR="00FD5001" w:rsidRPr="00FD5001" w:rsidRDefault="00FD5001" w:rsidP="00FD5001">
      <w:pPr>
        <w:pStyle w:val="ponto"/>
        <w:spacing w:before="0" w:beforeAutospacing="0" w:after="0" w:afterAutospacing="0" w:line="315" w:lineRule="atLeast"/>
        <w:jc w:val="right"/>
        <w:textAlignment w:val="baseline"/>
        <w:rPr>
          <w:rFonts w:ascii="Arial" w:hAnsi="Arial" w:cs="Arial"/>
          <w:b/>
          <w:sz w:val="21"/>
          <w:szCs w:val="21"/>
          <w:bdr w:val="none" w:sz="0" w:space="0" w:color="auto" w:frame="1"/>
        </w:rPr>
      </w:pPr>
      <w:r w:rsidRPr="00FD5001">
        <w:rPr>
          <w:rFonts w:ascii="Arial" w:hAnsi="Arial" w:cs="Arial"/>
          <w:b/>
          <w:sz w:val="21"/>
          <w:szCs w:val="21"/>
          <w:bdr w:val="none" w:sz="0" w:space="0" w:color="auto" w:frame="1"/>
        </w:rPr>
        <w:t>Yea Fang Vieira Chang</w:t>
      </w:r>
      <w:r w:rsidR="005F6B3E">
        <w:rPr>
          <w:rStyle w:val="Refdenotaderodap"/>
          <w:rFonts w:ascii="Arial" w:hAnsi="Arial"/>
          <w:b/>
          <w:sz w:val="21"/>
          <w:szCs w:val="21"/>
          <w:bdr w:val="none" w:sz="0" w:space="0" w:color="auto" w:frame="1"/>
        </w:rPr>
        <w:footnoteReference w:id="1"/>
      </w:r>
    </w:p>
    <w:p w:rsidR="00FD5001" w:rsidRDefault="00FD5001" w:rsidP="00FD5001">
      <w:pPr>
        <w:pStyle w:val="ponto"/>
        <w:spacing w:before="0" w:beforeAutospacing="0" w:after="0" w:afterAutospacing="0" w:line="315" w:lineRule="atLeast"/>
        <w:textAlignment w:val="baseline"/>
        <w:rPr>
          <w:rFonts w:ascii="Arial" w:hAnsi="Arial" w:cs="Arial"/>
          <w:sz w:val="21"/>
          <w:szCs w:val="21"/>
          <w:bdr w:val="none" w:sz="0" w:space="0" w:color="auto" w:frame="1"/>
        </w:rPr>
      </w:pPr>
    </w:p>
    <w:p w:rsidR="00FD5001" w:rsidRPr="00FD5001" w:rsidRDefault="00FD5001" w:rsidP="00FD5001">
      <w:pPr>
        <w:pStyle w:val="ponto"/>
        <w:spacing w:before="0" w:beforeAutospacing="0" w:after="0" w:afterAutospacing="0" w:line="315" w:lineRule="atLeast"/>
        <w:textAlignment w:val="baseline"/>
        <w:rPr>
          <w:rFonts w:ascii="Arial" w:hAnsi="Arial" w:cs="Arial"/>
          <w:sz w:val="22"/>
          <w:szCs w:val="22"/>
          <w:bdr w:val="none" w:sz="0" w:space="0" w:color="auto" w:frame="1"/>
        </w:rPr>
      </w:pPr>
    </w:p>
    <w:p w:rsidR="00FD5001" w:rsidRPr="00FD5001" w:rsidRDefault="00FD5001" w:rsidP="00FD5001">
      <w:pPr>
        <w:pStyle w:val="ponto"/>
        <w:spacing w:before="0" w:beforeAutospacing="0" w:after="0" w:afterAutospacing="0" w:line="315" w:lineRule="atLeast"/>
        <w:textAlignment w:val="baseline"/>
        <w:rPr>
          <w:rFonts w:ascii="Arial" w:hAnsi="Arial" w:cs="Arial"/>
          <w:b/>
          <w:sz w:val="22"/>
          <w:szCs w:val="22"/>
          <w:bdr w:val="none" w:sz="0" w:space="0" w:color="auto" w:frame="1"/>
        </w:rPr>
      </w:pPr>
      <w:r w:rsidRPr="00FD5001">
        <w:rPr>
          <w:rFonts w:ascii="Arial" w:hAnsi="Arial" w:cs="Arial"/>
          <w:b/>
          <w:sz w:val="22"/>
          <w:szCs w:val="22"/>
          <w:bdr w:val="none" w:sz="0" w:space="0" w:color="auto" w:frame="1"/>
        </w:rPr>
        <w:t>Resumo</w:t>
      </w:r>
    </w:p>
    <w:p w:rsidR="00FD5001" w:rsidRPr="00FD5001" w:rsidRDefault="00FD5001" w:rsidP="00FD5001">
      <w:pPr>
        <w:pStyle w:val="ponto"/>
        <w:spacing w:before="0" w:beforeAutospacing="0" w:after="0" w:afterAutospacing="0" w:line="315" w:lineRule="atLeast"/>
        <w:textAlignment w:val="baseline"/>
        <w:rPr>
          <w:rFonts w:ascii="Arial" w:hAnsi="Arial" w:cs="Arial"/>
          <w:sz w:val="22"/>
          <w:szCs w:val="22"/>
          <w:bdr w:val="none" w:sz="0" w:space="0" w:color="auto" w:frame="1"/>
        </w:rPr>
      </w:pPr>
    </w:p>
    <w:p w:rsidR="00FD5001" w:rsidRPr="00FD5001" w:rsidRDefault="00FD5001" w:rsidP="00FD5001">
      <w:pPr>
        <w:pStyle w:val="ponto"/>
        <w:spacing w:before="0" w:beforeAutospacing="0" w:after="0" w:afterAutospacing="0" w:line="315" w:lineRule="atLeast"/>
        <w:jc w:val="both"/>
        <w:textAlignment w:val="baseline"/>
        <w:rPr>
          <w:rFonts w:ascii="Arial" w:hAnsi="Arial" w:cs="Arial"/>
          <w:sz w:val="22"/>
          <w:szCs w:val="22"/>
          <w:bdr w:val="none" w:sz="0" w:space="0" w:color="auto" w:frame="1"/>
        </w:rPr>
      </w:pPr>
      <w:r w:rsidRPr="00FD5001">
        <w:rPr>
          <w:rFonts w:ascii="Arial" w:hAnsi="Arial" w:cs="Arial"/>
          <w:sz w:val="22"/>
          <w:szCs w:val="22"/>
          <w:bdr w:val="none" w:sz="0" w:space="0" w:color="auto" w:frame="1"/>
        </w:rPr>
        <w:t xml:space="preserve">Este presente artigo retrata a forma de aplicação da Psicologia </w:t>
      </w:r>
      <w:proofErr w:type="gramStart"/>
      <w:r w:rsidRPr="00FD5001">
        <w:rPr>
          <w:rFonts w:ascii="Arial" w:hAnsi="Arial" w:cs="Arial"/>
          <w:sz w:val="22"/>
          <w:szCs w:val="22"/>
          <w:bdr w:val="none" w:sz="0" w:space="0" w:color="auto" w:frame="1"/>
        </w:rPr>
        <w:t>clinica</w:t>
      </w:r>
      <w:proofErr w:type="gramEnd"/>
      <w:r w:rsidRPr="00FD5001">
        <w:rPr>
          <w:rFonts w:ascii="Arial" w:hAnsi="Arial" w:cs="Arial"/>
          <w:sz w:val="22"/>
          <w:szCs w:val="22"/>
          <w:bdr w:val="none" w:sz="0" w:space="0" w:color="auto" w:frame="1"/>
        </w:rPr>
        <w:t xml:space="preserve"> citando suas principais linhas de pensamentos/tratamento existentes, no qual a psicologia clínica possui como sua principal finalidade o tratamento do individuo, promovendo a saúde e a qualidade de vida do mesmo, onde há aplicação para cada paciente de um método mais correto e saudável, levando em consideração o acompanhamento que o paciente devera possuir do profissional de Psicologia. Dando ênfase também para autores como Sigmund Freud (1856-1934), criador da psicanálise no final do século XIX, método muito utilizado atualmente por se tratar de uma linha de pensamento onde o tratamento é aplicado de forma subjetiva e de longo prazo, e Eric Berne (1910-1970) criador da analise Transacional (AT) no início do século XX, que diferente da Psicanálise é considerada uma linha de tratamento de curto prazo.</w:t>
      </w:r>
    </w:p>
    <w:p w:rsidR="00FD5001" w:rsidRPr="00FD5001" w:rsidRDefault="00FD5001" w:rsidP="00FD5001">
      <w:pPr>
        <w:pStyle w:val="ponto"/>
        <w:spacing w:before="0" w:beforeAutospacing="0" w:after="0" w:afterAutospacing="0" w:line="315" w:lineRule="atLeast"/>
        <w:jc w:val="both"/>
        <w:textAlignment w:val="baseline"/>
        <w:rPr>
          <w:rFonts w:ascii="Arial" w:hAnsi="Arial" w:cs="Arial"/>
          <w:sz w:val="22"/>
          <w:szCs w:val="22"/>
        </w:rPr>
      </w:pPr>
    </w:p>
    <w:p w:rsidR="00FD5001" w:rsidRPr="00FD5001" w:rsidRDefault="00FD5001" w:rsidP="00FD5001">
      <w:pPr>
        <w:pStyle w:val="ponto"/>
        <w:spacing w:before="0" w:beforeAutospacing="0" w:after="0" w:afterAutospacing="0" w:line="315" w:lineRule="atLeast"/>
        <w:jc w:val="both"/>
        <w:textAlignment w:val="baseline"/>
        <w:rPr>
          <w:rFonts w:ascii="Arial" w:hAnsi="Arial" w:cs="Arial"/>
          <w:sz w:val="22"/>
          <w:szCs w:val="22"/>
        </w:rPr>
      </w:pPr>
      <w:r w:rsidRPr="00FD5001">
        <w:rPr>
          <w:rFonts w:ascii="Arial" w:hAnsi="Arial" w:cs="Arial"/>
          <w:b/>
          <w:sz w:val="22"/>
          <w:szCs w:val="22"/>
          <w:bdr w:val="none" w:sz="0" w:space="0" w:color="auto" w:frame="1"/>
        </w:rPr>
        <w:t>Palavras-Chaves:</w:t>
      </w:r>
      <w:r w:rsidRPr="00FD5001">
        <w:rPr>
          <w:rStyle w:val="apple-converted-space"/>
          <w:rFonts w:ascii="Arial" w:hAnsi="Arial" w:cs="Arial"/>
          <w:sz w:val="22"/>
          <w:szCs w:val="22"/>
          <w:bdr w:val="none" w:sz="0" w:space="0" w:color="auto" w:frame="1"/>
        </w:rPr>
        <w:t> </w:t>
      </w:r>
      <w:r w:rsidRPr="00FD5001">
        <w:rPr>
          <w:rFonts w:ascii="Arial" w:hAnsi="Arial" w:cs="Arial"/>
          <w:sz w:val="22"/>
          <w:szCs w:val="22"/>
          <w:bdr w:val="none" w:sz="0" w:space="0" w:color="auto" w:frame="1"/>
        </w:rPr>
        <w:t>Profissão; Psicologia Clinica; Psicanálise; Análise Transacional.</w:t>
      </w:r>
    </w:p>
    <w:p w:rsidR="00614721" w:rsidRPr="00FD5001" w:rsidRDefault="00DB3848">
      <w:pPr>
        <w:rPr>
          <w:rFonts w:ascii="Arial" w:hAnsi="Arial" w:cs="Arial"/>
        </w:rPr>
      </w:pPr>
    </w:p>
    <w:p w:rsidR="00FD5001" w:rsidRPr="00FD5001" w:rsidRDefault="00FD5001" w:rsidP="00FD5001">
      <w:pPr>
        <w:pStyle w:val="PargrafodaLista"/>
        <w:numPr>
          <w:ilvl w:val="0"/>
          <w:numId w:val="3"/>
        </w:numPr>
        <w:spacing w:before="30" w:after="30"/>
        <w:jc w:val="both"/>
        <w:rPr>
          <w:rFonts w:ascii="Arial" w:hAnsi="Arial" w:cs="Arial"/>
          <w:b/>
          <w:caps/>
        </w:rPr>
      </w:pPr>
      <w:r w:rsidRPr="00FD5001">
        <w:rPr>
          <w:rFonts w:ascii="Arial" w:hAnsi="Arial" w:cs="Arial"/>
          <w:b/>
        </w:rPr>
        <w:t>INTRODUÇÃO</w:t>
      </w:r>
    </w:p>
    <w:p w:rsidR="00FD5001" w:rsidRPr="00FD5001" w:rsidRDefault="00FD5001" w:rsidP="00FD5001">
      <w:pPr>
        <w:spacing w:before="30" w:after="30"/>
        <w:ind w:firstLine="680"/>
        <w:jc w:val="both"/>
        <w:rPr>
          <w:rFonts w:ascii="Arial" w:hAnsi="Arial" w:cs="Arial"/>
          <w:b/>
          <w:caps/>
        </w:rPr>
      </w:pPr>
    </w:p>
    <w:p w:rsidR="00FD5001" w:rsidRPr="00FD5001" w:rsidRDefault="00FD5001" w:rsidP="00FD5001">
      <w:pPr>
        <w:spacing w:before="30" w:after="30"/>
        <w:jc w:val="both"/>
        <w:rPr>
          <w:rFonts w:ascii="Arial" w:hAnsi="Arial" w:cs="Arial"/>
        </w:rPr>
      </w:pPr>
      <w:r w:rsidRPr="00FD5001">
        <w:rPr>
          <w:rFonts w:ascii="Arial" w:hAnsi="Arial" w:cs="Arial"/>
        </w:rPr>
        <w:t xml:space="preserve">Este trabalho irá mostrar que no decorrer da história, a Psicologia enfrentou muitos problemas tanto no quesito de ser de fato considerada como uma ciência, como também no quesito de ser reconhecida como profissão. </w:t>
      </w:r>
    </w:p>
    <w:p w:rsidR="00FD5001" w:rsidRPr="00FD5001" w:rsidRDefault="00FD5001" w:rsidP="00FD5001">
      <w:pPr>
        <w:spacing w:before="30" w:after="30"/>
        <w:jc w:val="both"/>
        <w:rPr>
          <w:rFonts w:ascii="Arial" w:hAnsi="Arial" w:cs="Arial"/>
        </w:rPr>
      </w:pPr>
      <w:r w:rsidRPr="00FD5001">
        <w:rPr>
          <w:rFonts w:ascii="Arial" w:hAnsi="Arial" w:cs="Arial"/>
        </w:rPr>
        <w:t>E somente com aparecimento do primeiro laboratório de Psicologia Experimental no final século XIX, é que a Psicologia obteve um olhar voltado ao interesse de ser reconhecida como ciência, mesmo já possuindo um interesse na subjetividade do homem desde os tempos da antiguidade (Período Socrático e Pós-socrático), mas somente em meados dos anos 50 é a que a psicologia se tornou profissão nos Estados Unidos adquirindo de fato o reconhecimento como uma ciência social com o olhar voltado ao estudo do Homem.</w:t>
      </w:r>
    </w:p>
    <w:p w:rsidR="00FD5001" w:rsidRPr="00FD5001" w:rsidRDefault="00FD5001" w:rsidP="00FD5001">
      <w:pPr>
        <w:spacing w:before="30" w:after="30"/>
        <w:jc w:val="both"/>
        <w:rPr>
          <w:rFonts w:ascii="Arial" w:hAnsi="Arial" w:cs="Arial"/>
        </w:rPr>
      </w:pPr>
      <w:r w:rsidRPr="00FD5001">
        <w:rPr>
          <w:rFonts w:ascii="Arial" w:hAnsi="Arial" w:cs="Arial"/>
        </w:rPr>
        <w:t>Será neste artigo pontuado a Psicologia clinica que é uma das áreas de atuação que um psicólogo pode optar dentre as diversas áreas já existentes nesse ramo, que podemos citar como exemplo: Área jurídica, Florence, hospitalar, esportiva, educacional, da saúde, organizacional, do trabalho, dentre outras.</w:t>
      </w:r>
    </w:p>
    <w:p w:rsidR="00FD5001" w:rsidRPr="00FD5001" w:rsidRDefault="00FD5001" w:rsidP="00FD5001">
      <w:pPr>
        <w:spacing w:before="30" w:after="30"/>
        <w:jc w:val="both"/>
        <w:rPr>
          <w:rFonts w:ascii="Arial" w:hAnsi="Arial" w:cs="Arial"/>
        </w:rPr>
      </w:pPr>
      <w:r w:rsidRPr="00FD5001">
        <w:rPr>
          <w:rFonts w:ascii="Arial" w:hAnsi="Arial" w:cs="Arial"/>
        </w:rPr>
        <w:t>A Psicologia clinica pode ser considerada como uma prática em constante mutação, podemos nos basear de fato em uma técnica, porém a forma como essa técnica será aplicada no paciente é objetiva a ele, ou seja, é subjetiva de paciente para paciente. Sempre com o intuito de prover a saúde e a qualidade de vida das pessoas.</w:t>
      </w:r>
    </w:p>
    <w:p w:rsidR="00FD5001" w:rsidRPr="00FD5001" w:rsidRDefault="00FD5001" w:rsidP="00FD5001">
      <w:pPr>
        <w:spacing w:before="30" w:after="30"/>
        <w:jc w:val="both"/>
        <w:rPr>
          <w:rFonts w:ascii="Arial" w:hAnsi="Arial" w:cs="Arial"/>
        </w:rPr>
      </w:pPr>
      <w:r w:rsidRPr="00FD5001">
        <w:rPr>
          <w:rFonts w:ascii="Arial" w:hAnsi="Arial" w:cs="Arial"/>
        </w:rPr>
        <w:t xml:space="preserve">As técnicas da Psicanálise criada por Sigmund Freud (1856-1939) no final do século XX é a mais conhecida no campo Clinico da Psicologia, pois Freud era um homem </w:t>
      </w:r>
      <w:r w:rsidRPr="00FD5001">
        <w:rPr>
          <w:rFonts w:ascii="Arial" w:hAnsi="Arial" w:cs="Arial"/>
        </w:rPr>
        <w:lastRenderedPageBreak/>
        <w:t>com teorias subjetivas e explicativas. Criando as etapas do desenvolvimento psicossexual, modelos estruturais da personalidade e teve concepções sobre a psique humana. Esse método é demasiadamente utilizado, porém é um tratamento de longo prazo.</w:t>
      </w:r>
    </w:p>
    <w:p w:rsidR="00FD5001" w:rsidRPr="00FD5001" w:rsidRDefault="00FD5001" w:rsidP="00FD5001">
      <w:pPr>
        <w:spacing w:before="30" w:after="30"/>
        <w:jc w:val="both"/>
        <w:rPr>
          <w:rFonts w:ascii="Arial" w:hAnsi="Arial" w:cs="Arial"/>
        </w:rPr>
      </w:pPr>
      <w:r w:rsidRPr="00FD5001">
        <w:rPr>
          <w:rFonts w:ascii="Arial" w:hAnsi="Arial" w:cs="Arial"/>
        </w:rPr>
        <w:t>Outra técnica que será abordada neste presente trabalho é a da Análise Transacional (AT) de Eric Berne (1910-1970), uma canadense que trouxe a tona essa técnica nos Estados Unido no final da década de 50 com um olhar pragmático sem se utilizar de termos técnicos para que fosse de fácil acesso, com o intuito desta analise poder ser realizada em um curto prazo com resultados de melhoras significativas no paciente.</w:t>
      </w:r>
    </w:p>
    <w:p w:rsidR="00FD5001" w:rsidRPr="00FD5001" w:rsidRDefault="00FD5001" w:rsidP="00FD5001">
      <w:pPr>
        <w:spacing w:before="30" w:after="30"/>
        <w:jc w:val="both"/>
        <w:rPr>
          <w:rFonts w:ascii="Arial" w:hAnsi="Arial" w:cs="Arial"/>
        </w:rPr>
      </w:pPr>
      <w:r w:rsidRPr="00FD5001">
        <w:rPr>
          <w:rFonts w:ascii="Arial" w:hAnsi="Arial" w:cs="Arial"/>
        </w:rPr>
        <w:t>A Psicologia Clínica é um atendimento no qual o Psicólogo lida por meio de avaliações, diagnósticos e tratamento de Doenças Mentais (patologias), ou seja, o sofrimento mental do individuo, onde o profissional deve se dispor de conhecimentos teóricos e técnicas que auxiliaram na melhora do paciente.</w:t>
      </w:r>
    </w:p>
    <w:p w:rsidR="00FD5001" w:rsidRPr="00FD5001" w:rsidRDefault="00FD5001" w:rsidP="00FD5001">
      <w:pPr>
        <w:spacing w:before="30" w:after="30"/>
        <w:jc w:val="both"/>
        <w:rPr>
          <w:rFonts w:ascii="Arial" w:hAnsi="Arial" w:cs="Arial"/>
        </w:rPr>
      </w:pPr>
      <w:r w:rsidRPr="00FD5001">
        <w:rPr>
          <w:rFonts w:ascii="Arial" w:hAnsi="Arial" w:cs="Arial"/>
        </w:rPr>
        <w:t>E após o profissional identificar o “problema” ou dificuldade do seu paciente cabe ao profissional de psicologia dar o acompanhamento do mesmo. Tendo em foco manter ativas as ações e atividades que tragam bem estar ao seu paciente.</w:t>
      </w:r>
    </w:p>
    <w:p w:rsidR="00FD5001" w:rsidRPr="00FD5001" w:rsidRDefault="00FD5001" w:rsidP="00FD5001">
      <w:pPr>
        <w:spacing w:before="30" w:after="30" w:line="240" w:lineRule="auto"/>
        <w:ind w:left="644"/>
        <w:jc w:val="both"/>
        <w:rPr>
          <w:rFonts w:ascii="Arial" w:hAnsi="Arial" w:cs="Arial"/>
          <w:b/>
          <w:bCs/>
        </w:rPr>
      </w:pPr>
    </w:p>
    <w:p w:rsidR="00FD5001" w:rsidRPr="00FD5001" w:rsidRDefault="00FD5001" w:rsidP="00FD5001">
      <w:pPr>
        <w:pStyle w:val="PargrafodaLista"/>
        <w:numPr>
          <w:ilvl w:val="0"/>
          <w:numId w:val="3"/>
        </w:numPr>
        <w:spacing w:before="30" w:after="30"/>
        <w:jc w:val="both"/>
        <w:rPr>
          <w:rFonts w:ascii="Arial" w:hAnsi="Arial" w:cs="Arial"/>
          <w:b/>
          <w:bCs/>
        </w:rPr>
      </w:pPr>
      <w:r w:rsidRPr="00FD5001">
        <w:rPr>
          <w:rFonts w:ascii="Arial" w:hAnsi="Arial" w:cs="Arial"/>
          <w:b/>
          <w:bCs/>
        </w:rPr>
        <w:t>DESENVOLVIMENTO</w:t>
      </w:r>
    </w:p>
    <w:p w:rsidR="00FD5001" w:rsidRPr="00FD5001" w:rsidRDefault="00FD5001" w:rsidP="00FD5001">
      <w:pPr>
        <w:spacing w:before="30" w:after="30"/>
        <w:jc w:val="both"/>
        <w:rPr>
          <w:rFonts w:ascii="Arial" w:hAnsi="Arial" w:cs="Arial"/>
          <w:b/>
          <w:bCs/>
        </w:rPr>
      </w:pPr>
    </w:p>
    <w:p w:rsidR="00FD5001" w:rsidRPr="00FD5001" w:rsidRDefault="00FD5001" w:rsidP="00FD5001">
      <w:pPr>
        <w:spacing w:before="30" w:after="30"/>
        <w:jc w:val="both"/>
        <w:rPr>
          <w:rFonts w:ascii="Arial" w:hAnsi="Arial" w:cs="Arial"/>
          <w:b/>
          <w:bCs/>
        </w:rPr>
      </w:pPr>
      <w:r w:rsidRPr="00FD5001">
        <w:rPr>
          <w:rFonts w:ascii="Arial" w:hAnsi="Arial" w:cs="Arial"/>
          <w:b/>
          <w:bCs/>
        </w:rPr>
        <w:t>2.1. Obstáculo em uma Psicologia Cientifica e Profissional</w:t>
      </w:r>
    </w:p>
    <w:p w:rsidR="00FD5001" w:rsidRPr="00FD5001" w:rsidRDefault="00FD5001" w:rsidP="00FD5001">
      <w:pPr>
        <w:spacing w:before="30" w:after="30"/>
        <w:ind w:firstLine="680"/>
        <w:jc w:val="both"/>
        <w:rPr>
          <w:rFonts w:ascii="Arial" w:hAnsi="Arial" w:cs="Arial"/>
        </w:rPr>
      </w:pPr>
    </w:p>
    <w:p w:rsidR="00FD5001" w:rsidRPr="00FD5001" w:rsidRDefault="00FD5001" w:rsidP="00FD5001">
      <w:pPr>
        <w:spacing w:before="30" w:after="30" w:line="360" w:lineRule="auto"/>
        <w:jc w:val="both"/>
        <w:rPr>
          <w:rFonts w:ascii="Arial" w:hAnsi="Arial" w:cs="Arial"/>
        </w:rPr>
      </w:pPr>
      <w:r w:rsidRPr="00FD5001">
        <w:rPr>
          <w:rFonts w:ascii="Arial" w:hAnsi="Arial" w:cs="Arial"/>
        </w:rPr>
        <w:t>Segundo Figueira J. C. (2005) muitos dos questionamentos da atual psicologia remete-se aos primórdios da civilização ocidental. Os filósofos gregos da Antiguidade que mais se sobressaem são: Sócrates, Platão e Aristóteles, onde os mesmos manifestavam preocupações com temas referentes à mente, à alma e às emoções humanas.  Misturadas à Filosofia, à Metafísica</w:t>
      </w:r>
      <w:r w:rsidRPr="00FD5001">
        <w:rPr>
          <w:rStyle w:val="Refdenotaderodap"/>
          <w:rFonts w:ascii="Arial" w:hAnsi="Arial" w:cs="Arial"/>
        </w:rPr>
        <w:footnoteReference w:id="2"/>
      </w:r>
      <w:r w:rsidRPr="00FD5001">
        <w:rPr>
          <w:rFonts w:ascii="Arial" w:hAnsi="Arial" w:cs="Arial"/>
        </w:rPr>
        <w:t xml:space="preserve"> e até mesmo às religiões, as questões referentes à Psicologia, ao comportamento humano e às relações humanas circularam no decorrer da história da civilização ocidental. </w:t>
      </w:r>
    </w:p>
    <w:p w:rsidR="00FD5001" w:rsidRPr="00FD5001" w:rsidRDefault="00FD5001" w:rsidP="00FD5001">
      <w:pPr>
        <w:spacing w:before="30" w:after="30" w:line="360" w:lineRule="auto"/>
        <w:jc w:val="both"/>
        <w:rPr>
          <w:rFonts w:ascii="Arial" w:hAnsi="Arial" w:cs="Arial"/>
        </w:rPr>
      </w:pPr>
      <w:r w:rsidRPr="00FD5001">
        <w:rPr>
          <w:rFonts w:ascii="Arial" w:hAnsi="Arial" w:cs="Arial"/>
        </w:rPr>
        <w:t xml:space="preserve">Wilhelm </w:t>
      </w:r>
      <w:proofErr w:type="spellStart"/>
      <w:r w:rsidRPr="00FD5001">
        <w:rPr>
          <w:rFonts w:ascii="Arial" w:hAnsi="Arial" w:cs="Arial"/>
        </w:rPr>
        <w:t>Wundt</w:t>
      </w:r>
      <w:proofErr w:type="spellEnd"/>
      <w:r w:rsidRPr="00FD5001">
        <w:rPr>
          <w:rFonts w:ascii="Arial" w:hAnsi="Arial" w:cs="Arial"/>
        </w:rPr>
        <w:t xml:space="preserve"> (1879) considerado também como o pai da Psicologia influenciou o desenvolvimento da psicologia como disciplina cientifica distinta, pois foi ele quem criou o primeiro laboratório de Psicologia Experimental na Alemanha, seguindo os modelos de laboratórios das ciências naturais, porém W. </w:t>
      </w:r>
      <w:proofErr w:type="spellStart"/>
      <w:r w:rsidRPr="00FD5001">
        <w:rPr>
          <w:rFonts w:ascii="Arial" w:hAnsi="Arial" w:cs="Arial"/>
        </w:rPr>
        <w:t>Wundt</w:t>
      </w:r>
      <w:proofErr w:type="spellEnd"/>
      <w:r w:rsidRPr="00FD5001">
        <w:rPr>
          <w:rFonts w:ascii="Arial" w:hAnsi="Arial" w:cs="Arial"/>
        </w:rPr>
        <w:t xml:space="preserve"> considerava um equivoco a separação entre a filosofia com a psicologia para que ela pudesse se tornar ciência:</w:t>
      </w:r>
    </w:p>
    <w:p w:rsidR="00FD5001" w:rsidRPr="00FD5001" w:rsidRDefault="00FD5001" w:rsidP="00FD5001">
      <w:pPr>
        <w:spacing w:before="30" w:after="30" w:line="360" w:lineRule="auto"/>
        <w:ind w:firstLine="680"/>
        <w:jc w:val="both"/>
        <w:rPr>
          <w:rFonts w:ascii="Arial" w:hAnsi="Arial" w:cs="Arial"/>
        </w:rPr>
      </w:pPr>
    </w:p>
    <w:p w:rsidR="00FD5001" w:rsidRPr="00FD5001" w:rsidRDefault="00FD5001" w:rsidP="00FD5001">
      <w:pPr>
        <w:spacing w:before="30" w:after="30"/>
        <w:ind w:left="3420"/>
        <w:jc w:val="both"/>
        <w:rPr>
          <w:rFonts w:ascii="Arial" w:hAnsi="Arial" w:cs="Arial"/>
          <w:color w:val="000000"/>
          <w:sz w:val="20"/>
          <w:szCs w:val="20"/>
          <w:shd w:val="clear" w:color="auto" w:fill="FFFFFF"/>
        </w:rPr>
      </w:pPr>
      <w:proofErr w:type="gramStart"/>
      <w:r w:rsidRPr="00FD5001">
        <w:rPr>
          <w:rFonts w:ascii="Arial" w:hAnsi="Arial" w:cs="Arial"/>
          <w:color w:val="000000"/>
          <w:sz w:val="20"/>
          <w:szCs w:val="20"/>
          <w:shd w:val="clear" w:color="auto" w:fill="FFFFFF"/>
        </w:rPr>
        <w:t>tendo</w:t>
      </w:r>
      <w:proofErr w:type="gramEnd"/>
      <w:r w:rsidRPr="00FD5001">
        <w:rPr>
          <w:rFonts w:ascii="Arial" w:hAnsi="Arial" w:cs="Arial"/>
          <w:color w:val="000000"/>
          <w:sz w:val="20"/>
          <w:szCs w:val="20"/>
          <w:shd w:val="clear" w:color="auto" w:fill="FFFFFF"/>
        </w:rPr>
        <w:t xml:space="preserve"> em vista os efeitos negativos disso. Embora a filosofia também pudesse perder, segundo ele, seria a psicologia a mais prejudicada, pois jamais poderia prescindir de uma fundamentação filosófica sólida de seus princípios e conceitos, exatamente para evitar cair em contradições e posições ingênuas. Segundo, sua </w:t>
      </w:r>
      <w:r w:rsidRPr="00FD5001">
        <w:rPr>
          <w:rFonts w:ascii="Arial" w:hAnsi="Arial" w:cs="Arial"/>
          <w:color w:val="000000"/>
          <w:sz w:val="20"/>
          <w:szCs w:val="20"/>
          <w:shd w:val="clear" w:color="auto" w:fill="FFFFFF"/>
        </w:rPr>
        <w:lastRenderedPageBreak/>
        <w:t>defesa do método experimental nunca esteve separada da formulação de teorias psicológicas abrangentes e sistemáticas, que pudessem esclarecer os fenômenos estudados. (ARAUJO, 2009, p. 1).</w:t>
      </w:r>
    </w:p>
    <w:p w:rsidR="00FD5001" w:rsidRPr="00FD5001" w:rsidRDefault="00FD5001" w:rsidP="00FD5001">
      <w:pPr>
        <w:spacing w:before="30" w:after="30" w:line="360" w:lineRule="auto"/>
        <w:ind w:firstLine="680"/>
        <w:jc w:val="both"/>
        <w:rPr>
          <w:rFonts w:ascii="Arial" w:hAnsi="Arial" w:cs="Arial"/>
        </w:rPr>
      </w:pPr>
    </w:p>
    <w:p w:rsidR="00FD5001" w:rsidRPr="00FD5001" w:rsidRDefault="00FD5001" w:rsidP="00FD5001">
      <w:pPr>
        <w:spacing w:before="30" w:after="30" w:line="360" w:lineRule="auto"/>
        <w:jc w:val="both"/>
        <w:rPr>
          <w:rFonts w:ascii="Arial" w:hAnsi="Arial" w:cs="Arial"/>
        </w:rPr>
      </w:pPr>
      <w:r w:rsidRPr="00FD5001">
        <w:rPr>
          <w:rFonts w:ascii="Arial" w:hAnsi="Arial" w:cs="Arial"/>
        </w:rPr>
        <w:t xml:space="preserve">Mas a criação do laboratório de Psicologia Experimental de W. </w:t>
      </w:r>
      <w:proofErr w:type="spellStart"/>
      <w:r w:rsidRPr="00FD5001">
        <w:rPr>
          <w:rFonts w:ascii="Arial" w:hAnsi="Arial" w:cs="Arial"/>
        </w:rPr>
        <w:t>Wundt</w:t>
      </w:r>
      <w:proofErr w:type="spellEnd"/>
      <w:r w:rsidRPr="00FD5001">
        <w:rPr>
          <w:rFonts w:ascii="Arial" w:hAnsi="Arial" w:cs="Arial"/>
        </w:rPr>
        <w:t xml:space="preserve"> não foi o suficiente para ser reconhecida de forma Universal como uma ciência e profissão. Somente em meados dos anos 50 nos Estados Unidos que William James (1842-1910) realiza um marco histórico da Psicologia, “Ele foi o responsável por leva-la para Harvard e também o autor do livro que poderia ser considerado um dos mais importantes da história de toda a Psicologia: </w:t>
      </w:r>
      <w:proofErr w:type="spellStart"/>
      <w:r w:rsidRPr="00FD5001">
        <w:rPr>
          <w:rFonts w:ascii="Arial" w:hAnsi="Arial" w:cs="Arial"/>
          <w:i/>
        </w:rPr>
        <w:t>Principles</w:t>
      </w:r>
      <w:proofErr w:type="spellEnd"/>
      <w:r w:rsidRPr="00FD5001">
        <w:rPr>
          <w:rFonts w:ascii="Arial" w:hAnsi="Arial" w:cs="Arial"/>
          <w:i/>
        </w:rPr>
        <w:t xml:space="preserve"> </w:t>
      </w:r>
      <w:proofErr w:type="spellStart"/>
      <w:r w:rsidRPr="00FD5001">
        <w:rPr>
          <w:rFonts w:ascii="Arial" w:hAnsi="Arial" w:cs="Arial"/>
          <w:i/>
        </w:rPr>
        <w:t>of</w:t>
      </w:r>
      <w:proofErr w:type="spellEnd"/>
      <w:r w:rsidRPr="00FD5001">
        <w:rPr>
          <w:rFonts w:ascii="Arial" w:hAnsi="Arial" w:cs="Arial"/>
          <w:i/>
        </w:rPr>
        <w:t xml:space="preserve"> </w:t>
      </w:r>
      <w:proofErr w:type="spellStart"/>
      <w:r w:rsidRPr="00FD5001">
        <w:rPr>
          <w:rFonts w:ascii="Arial" w:hAnsi="Arial" w:cs="Arial"/>
          <w:i/>
        </w:rPr>
        <w:t>Psychology</w:t>
      </w:r>
      <w:proofErr w:type="spellEnd"/>
      <w:r w:rsidRPr="00FD5001">
        <w:rPr>
          <w:rFonts w:ascii="Arial" w:hAnsi="Arial" w:cs="Arial"/>
        </w:rPr>
        <w:t>”, fazendo assim a psicologia ser reconhecida como uma ciência social, voltado para a saúde e estudo do Ser Humano. (GOODWIN, 2015, p. 214).</w:t>
      </w:r>
    </w:p>
    <w:p w:rsidR="00FD5001" w:rsidRPr="00FD5001" w:rsidRDefault="00FD5001" w:rsidP="00FD5001">
      <w:pPr>
        <w:spacing w:before="30" w:after="30" w:line="360" w:lineRule="auto"/>
        <w:jc w:val="both"/>
        <w:rPr>
          <w:rFonts w:ascii="Arial" w:hAnsi="Arial" w:cs="Arial"/>
        </w:rPr>
      </w:pPr>
      <w:r w:rsidRPr="00FD5001">
        <w:rPr>
          <w:rFonts w:ascii="Arial" w:hAnsi="Arial" w:cs="Arial"/>
        </w:rPr>
        <w:t>De acordo com o site do Conselho de psicologia de São Paulo:</w:t>
      </w:r>
    </w:p>
    <w:p w:rsidR="00FD5001" w:rsidRPr="00FD5001" w:rsidRDefault="00FD5001" w:rsidP="00FD5001">
      <w:pPr>
        <w:spacing w:before="30" w:after="30" w:line="360" w:lineRule="auto"/>
        <w:ind w:firstLine="680"/>
        <w:jc w:val="both"/>
        <w:rPr>
          <w:rFonts w:ascii="Arial" w:hAnsi="Arial" w:cs="Arial"/>
        </w:rPr>
      </w:pPr>
    </w:p>
    <w:p w:rsidR="00FD5001" w:rsidRPr="00FD5001" w:rsidRDefault="00FD5001" w:rsidP="00FD5001">
      <w:pPr>
        <w:spacing w:before="30" w:after="30"/>
        <w:ind w:left="3402"/>
        <w:jc w:val="both"/>
        <w:rPr>
          <w:rFonts w:ascii="Arial" w:hAnsi="Arial" w:cs="Arial"/>
          <w:sz w:val="20"/>
          <w:szCs w:val="20"/>
          <w:shd w:val="clear" w:color="auto" w:fill="FFFFFF"/>
        </w:rPr>
      </w:pPr>
      <w:r w:rsidRPr="00FD5001">
        <w:rPr>
          <w:rFonts w:ascii="Arial" w:hAnsi="Arial" w:cs="Arial"/>
          <w:sz w:val="20"/>
          <w:szCs w:val="20"/>
        </w:rPr>
        <w:t xml:space="preserve">Aqui no Brasil somente no dia </w:t>
      </w:r>
      <w:r w:rsidRPr="00FD5001">
        <w:rPr>
          <w:rFonts w:ascii="Arial" w:hAnsi="Arial" w:cs="Arial"/>
          <w:sz w:val="20"/>
          <w:szCs w:val="20"/>
          <w:shd w:val="clear" w:color="auto" w:fill="FFFFFF"/>
        </w:rPr>
        <w:t>27 de agosto de 1962, o então presidente da República, João Goulart, sancionou a Lei 4.119 que tornava a Psicologia, de direito, uma profissão. A lei foi antecedida pela mobilização de profissionais ligados (as) a diversas entidades da Psicologia. (CRP/</w:t>
      </w:r>
      <w:proofErr w:type="gramStart"/>
      <w:r w:rsidRPr="00FD5001">
        <w:rPr>
          <w:rFonts w:ascii="Arial" w:hAnsi="Arial" w:cs="Arial"/>
          <w:sz w:val="20"/>
          <w:szCs w:val="20"/>
          <w:shd w:val="clear" w:color="auto" w:fill="FFFFFF"/>
        </w:rPr>
        <w:t>SP,</w:t>
      </w:r>
      <w:proofErr w:type="gramEnd"/>
      <w:r w:rsidRPr="00FD5001">
        <w:rPr>
          <w:rFonts w:ascii="Arial" w:hAnsi="Arial" w:cs="Arial"/>
          <w:sz w:val="20"/>
          <w:szCs w:val="20"/>
          <w:shd w:val="clear" w:color="auto" w:fill="FFFFFF"/>
        </w:rPr>
        <w:t>1962, Lei 4.119).</w:t>
      </w:r>
    </w:p>
    <w:p w:rsidR="00FD5001" w:rsidRPr="00FD5001" w:rsidRDefault="00FD5001" w:rsidP="00FD5001">
      <w:pPr>
        <w:spacing w:before="30" w:after="30" w:line="360" w:lineRule="auto"/>
        <w:ind w:firstLine="680"/>
        <w:jc w:val="both"/>
        <w:rPr>
          <w:rFonts w:ascii="Arial" w:hAnsi="Arial" w:cs="Arial"/>
          <w:sz w:val="20"/>
          <w:szCs w:val="20"/>
          <w:shd w:val="clear" w:color="auto" w:fill="FFFFFF"/>
        </w:rPr>
      </w:pPr>
    </w:p>
    <w:p w:rsidR="00FD5001" w:rsidRPr="00FD5001" w:rsidRDefault="00FD5001" w:rsidP="00FD5001">
      <w:pPr>
        <w:spacing w:before="30" w:after="30" w:line="360" w:lineRule="auto"/>
        <w:jc w:val="both"/>
        <w:rPr>
          <w:rFonts w:ascii="Arial" w:hAnsi="Arial" w:cs="Arial"/>
        </w:rPr>
      </w:pPr>
      <w:r w:rsidRPr="00FD5001">
        <w:rPr>
          <w:rFonts w:ascii="Arial" w:hAnsi="Arial" w:cs="Arial"/>
        </w:rPr>
        <w:t xml:space="preserve">Ou seja, aqui no Brasil somente no ano de 1962 que o a Psicologia foi reconhecida de fato como profissão, “Revelando assim sua ambiguidade, onde de um lado a ciência </w:t>
      </w:r>
      <w:proofErr w:type="gramStart"/>
      <w:r w:rsidRPr="00FD5001">
        <w:rPr>
          <w:rFonts w:ascii="Arial" w:hAnsi="Arial" w:cs="Arial"/>
        </w:rPr>
        <w:t>é</w:t>
      </w:r>
      <w:proofErr w:type="gramEnd"/>
      <w:r w:rsidRPr="00FD5001">
        <w:rPr>
          <w:rFonts w:ascii="Arial" w:hAnsi="Arial" w:cs="Arial"/>
        </w:rPr>
        <w:t xml:space="preserve"> </w:t>
      </w:r>
      <w:proofErr w:type="gramStart"/>
      <w:r w:rsidRPr="00FD5001">
        <w:rPr>
          <w:rFonts w:ascii="Arial" w:hAnsi="Arial" w:cs="Arial"/>
        </w:rPr>
        <w:t>movida</w:t>
      </w:r>
      <w:proofErr w:type="gramEnd"/>
      <w:r w:rsidRPr="00FD5001">
        <w:rPr>
          <w:rFonts w:ascii="Arial" w:hAnsi="Arial" w:cs="Arial"/>
        </w:rPr>
        <w:t xml:space="preserve"> racionalmente (objetiva), por outro lado à ciência dos sentimentos (subjetivas)”. Mas ainda essa profissão esta em constante crescimento, ocupando o com o tempo seu real status independente do campo. (BRITO, 2013, p. 63).</w:t>
      </w:r>
    </w:p>
    <w:p w:rsidR="00FD5001" w:rsidRPr="00FD5001" w:rsidRDefault="00FD5001" w:rsidP="00FD5001">
      <w:pPr>
        <w:spacing w:before="30" w:after="30"/>
        <w:jc w:val="both"/>
        <w:rPr>
          <w:rFonts w:ascii="Arial" w:hAnsi="Arial" w:cs="Arial"/>
        </w:rPr>
      </w:pPr>
    </w:p>
    <w:p w:rsidR="00FD5001" w:rsidRPr="00FD5001" w:rsidRDefault="00FD5001" w:rsidP="00FD5001">
      <w:pPr>
        <w:spacing w:before="30" w:after="30"/>
        <w:jc w:val="both"/>
        <w:rPr>
          <w:rFonts w:ascii="Arial" w:hAnsi="Arial" w:cs="Arial"/>
          <w:b/>
          <w:bCs/>
        </w:rPr>
      </w:pPr>
      <w:r w:rsidRPr="00FD5001">
        <w:rPr>
          <w:rFonts w:ascii="Arial" w:hAnsi="Arial" w:cs="Arial"/>
          <w:b/>
          <w:bCs/>
        </w:rPr>
        <w:t xml:space="preserve">2.2. Prática de campo Clínico na Psicologia </w:t>
      </w:r>
    </w:p>
    <w:p w:rsidR="00FD5001" w:rsidRPr="00FD5001" w:rsidRDefault="00FD5001" w:rsidP="00FD5001">
      <w:pPr>
        <w:spacing w:before="30" w:after="30"/>
        <w:jc w:val="both"/>
        <w:rPr>
          <w:rFonts w:ascii="Arial" w:hAnsi="Arial" w:cs="Arial"/>
          <w:b/>
          <w:bCs/>
        </w:rPr>
      </w:pPr>
    </w:p>
    <w:p w:rsidR="00FD5001" w:rsidRPr="00FD5001" w:rsidRDefault="00FD5001" w:rsidP="00FD5001">
      <w:pPr>
        <w:shd w:val="clear" w:color="auto" w:fill="FFFFFF"/>
        <w:spacing w:before="30" w:after="30" w:line="360" w:lineRule="auto"/>
        <w:jc w:val="both"/>
        <w:textAlignment w:val="baseline"/>
        <w:rPr>
          <w:rFonts w:ascii="Arial" w:hAnsi="Arial" w:cs="Arial"/>
          <w:color w:val="000000"/>
        </w:rPr>
      </w:pPr>
      <w:r w:rsidRPr="00FD5001">
        <w:rPr>
          <w:rFonts w:ascii="Arial" w:hAnsi="Arial" w:cs="Arial"/>
          <w:color w:val="000000"/>
          <w:shd w:val="clear" w:color="auto" w:fill="FFFFFF"/>
        </w:rPr>
        <w:t>Segundo Souza D. F. (2003) os psicólogos clínicos podem trabalhar em hospitais, clínicas e consultórios particulares e em Universidades. Quando ainda estudantes, na Faculdade de psicologia, recebem treinamento aprofundado nas várias abordagens, teorias e técnicas disponíveis.</w:t>
      </w:r>
    </w:p>
    <w:p w:rsidR="00FD5001" w:rsidRPr="00FD5001" w:rsidRDefault="00FD5001" w:rsidP="00FD5001">
      <w:pPr>
        <w:spacing w:before="30" w:after="30" w:line="360" w:lineRule="auto"/>
        <w:jc w:val="both"/>
        <w:rPr>
          <w:rFonts w:ascii="Arial" w:hAnsi="Arial" w:cs="Arial"/>
        </w:rPr>
      </w:pPr>
      <w:r w:rsidRPr="00FD5001">
        <w:rPr>
          <w:rFonts w:ascii="Arial" w:hAnsi="Arial" w:cs="Arial"/>
        </w:rPr>
        <w:t xml:space="preserve">Brito S. (2013) nos leva a compreender que a clínica psicológica é herdeira do modelo médico, no qual, cabe ao profissional observar e compreender para, posteriormente, </w:t>
      </w:r>
      <w:r w:rsidRPr="00FD5001">
        <w:rPr>
          <w:rFonts w:ascii="Arial" w:hAnsi="Arial" w:cs="Arial"/>
        </w:rPr>
        <w:lastRenderedPageBreak/>
        <w:t>intervir, isto é, remediar, tratar, curar. Tratava-se anteriormente, portanto, de uma prática higienista</w:t>
      </w:r>
      <w:r w:rsidRPr="00FD5001">
        <w:rPr>
          <w:rStyle w:val="Refdenotaderodap"/>
          <w:rFonts w:ascii="Arial" w:hAnsi="Arial" w:cs="Arial"/>
        </w:rPr>
        <w:footnoteReference w:id="3"/>
      </w:r>
      <w:r w:rsidRPr="00FD5001">
        <w:rPr>
          <w:rFonts w:ascii="Arial" w:hAnsi="Arial" w:cs="Arial"/>
        </w:rPr>
        <w:t xml:space="preserve">. </w:t>
      </w:r>
    </w:p>
    <w:p w:rsidR="00FD5001" w:rsidRPr="00FD5001" w:rsidRDefault="00FD5001" w:rsidP="00FD5001">
      <w:pPr>
        <w:spacing w:before="30" w:after="30" w:line="360" w:lineRule="auto"/>
        <w:jc w:val="both"/>
        <w:rPr>
          <w:rFonts w:ascii="Arial" w:hAnsi="Arial" w:cs="Arial"/>
        </w:rPr>
      </w:pPr>
      <w:r w:rsidRPr="00FD5001">
        <w:rPr>
          <w:rFonts w:ascii="Arial" w:hAnsi="Arial" w:cs="Arial"/>
        </w:rPr>
        <w:t xml:space="preserve">Dessa maneira, a clínica psicológica esteve, por um bom tempo, distante das questões sociais, somente com a aparição da Psicanálise é que a Psicologia obteve um olhar voltado ao “fenômeno” e não somente a patologia do individuo: </w:t>
      </w:r>
    </w:p>
    <w:p w:rsidR="00FD5001" w:rsidRPr="00FD5001" w:rsidRDefault="00FD5001" w:rsidP="00FD5001">
      <w:pPr>
        <w:spacing w:before="30" w:after="30"/>
        <w:ind w:firstLine="680"/>
        <w:jc w:val="both"/>
        <w:rPr>
          <w:rFonts w:ascii="Arial" w:hAnsi="Arial" w:cs="Arial"/>
        </w:rPr>
      </w:pPr>
    </w:p>
    <w:p w:rsidR="00FD5001" w:rsidRPr="00FD5001" w:rsidRDefault="00FD5001" w:rsidP="00FD5001">
      <w:pPr>
        <w:spacing w:before="30" w:after="30"/>
        <w:ind w:left="3402"/>
        <w:jc w:val="both"/>
        <w:rPr>
          <w:rFonts w:ascii="Arial" w:hAnsi="Arial" w:cs="Arial"/>
          <w:sz w:val="20"/>
          <w:szCs w:val="20"/>
        </w:rPr>
      </w:pPr>
      <w:r w:rsidRPr="00FD5001">
        <w:rPr>
          <w:rFonts w:ascii="Arial" w:hAnsi="Arial" w:cs="Arial"/>
          <w:sz w:val="20"/>
          <w:szCs w:val="20"/>
        </w:rPr>
        <w:t>Sigmund Freud e a psicanálise [...], serão responsáveis pelo deslocamento da prática fundamentada no olhar (sobre o fenômeno) para a prática fundamentada na escuta. Assim, a prática clínica psicológica passa a vincular-se a uma demanda do sujeito, e não necessariamente a uma patologia, como no modelo médico. Mas a vinculação da Psicologia ao individualismo não será superada pelo freudismo, pois a Psicologia, em sua origem, inclusive a Psicologia clínica, está atrelada a uma perspectiva individualista. (MOREIRA; ROMAGNOLI; NEVES, 2006, p. 1).</w:t>
      </w:r>
    </w:p>
    <w:p w:rsidR="00FD5001" w:rsidRPr="00FD5001" w:rsidRDefault="00FD5001" w:rsidP="00FD5001">
      <w:pPr>
        <w:spacing w:before="30" w:after="30"/>
        <w:ind w:left="3960"/>
        <w:jc w:val="both"/>
        <w:rPr>
          <w:rFonts w:ascii="Arial" w:hAnsi="Arial" w:cs="Arial"/>
          <w:b/>
        </w:rPr>
      </w:pPr>
    </w:p>
    <w:p w:rsidR="00FD5001" w:rsidRPr="00FD5001" w:rsidRDefault="00FD5001" w:rsidP="00FD5001">
      <w:pPr>
        <w:shd w:val="clear" w:color="auto" w:fill="FFFFFF"/>
        <w:spacing w:before="30" w:after="30" w:line="360" w:lineRule="auto"/>
        <w:jc w:val="both"/>
        <w:textAlignment w:val="baseline"/>
        <w:rPr>
          <w:rFonts w:ascii="Arial" w:hAnsi="Arial" w:cs="Arial"/>
          <w:color w:val="000000"/>
        </w:rPr>
      </w:pPr>
      <w:proofErr w:type="spellStart"/>
      <w:r w:rsidRPr="00FD5001">
        <w:rPr>
          <w:rFonts w:ascii="Arial" w:hAnsi="Arial" w:cs="Arial"/>
          <w:color w:val="000000"/>
        </w:rPr>
        <w:t>Lightner</w:t>
      </w:r>
      <w:proofErr w:type="spellEnd"/>
      <w:r w:rsidRPr="00FD5001">
        <w:rPr>
          <w:rFonts w:ascii="Arial" w:hAnsi="Arial" w:cs="Arial"/>
          <w:color w:val="000000"/>
        </w:rPr>
        <w:t xml:space="preserve"> </w:t>
      </w:r>
      <w:proofErr w:type="spellStart"/>
      <w:r w:rsidRPr="00FD5001">
        <w:rPr>
          <w:rFonts w:ascii="Arial" w:hAnsi="Arial" w:cs="Arial"/>
          <w:color w:val="000000"/>
        </w:rPr>
        <w:t>Witmer</w:t>
      </w:r>
      <w:proofErr w:type="spellEnd"/>
      <w:r w:rsidRPr="00FD5001">
        <w:rPr>
          <w:rFonts w:ascii="Arial" w:hAnsi="Arial" w:cs="Arial"/>
          <w:color w:val="000000"/>
        </w:rPr>
        <w:t xml:space="preserve"> (1907), discípulo de </w:t>
      </w:r>
      <w:proofErr w:type="spellStart"/>
      <w:r w:rsidRPr="00FD5001">
        <w:rPr>
          <w:rFonts w:ascii="Arial" w:hAnsi="Arial" w:cs="Arial"/>
          <w:color w:val="000000"/>
        </w:rPr>
        <w:t>Willhelm</w:t>
      </w:r>
      <w:proofErr w:type="spellEnd"/>
      <w:r w:rsidRPr="00FD5001">
        <w:rPr>
          <w:rFonts w:ascii="Arial" w:hAnsi="Arial" w:cs="Arial"/>
          <w:color w:val="000000"/>
        </w:rPr>
        <w:t xml:space="preserve"> </w:t>
      </w:r>
      <w:proofErr w:type="spellStart"/>
      <w:r w:rsidRPr="00FD5001">
        <w:rPr>
          <w:rFonts w:ascii="Arial" w:hAnsi="Arial" w:cs="Arial"/>
          <w:color w:val="000000"/>
        </w:rPr>
        <w:t>Wundt</w:t>
      </w:r>
      <w:proofErr w:type="spellEnd"/>
      <w:r w:rsidRPr="00FD5001">
        <w:rPr>
          <w:rFonts w:ascii="Arial" w:hAnsi="Arial" w:cs="Arial"/>
          <w:color w:val="000000"/>
        </w:rPr>
        <w:t xml:space="preserve">, foi </w:t>
      </w:r>
      <w:proofErr w:type="gramStart"/>
      <w:r w:rsidRPr="00FD5001">
        <w:rPr>
          <w:rFonts w:ascii="Arial" w:hAnsi="Arial" w:cs="Arial"/>
          <w:color w:val="000000"/>
        </w:rPr>
        <w:t>a</w:t>
      </w:r>
      <w:proofErr w:type="gramEnd"/>
      <w:r w:rsidRPr="00FD5001">
        <w:rPr>
          <w:rFonts w:ascii="Arial" w:hAnsi="Arial" w:cs="Arial"/>
          <w:color w:val="000000"/>
        </w:rPr>
        <w:t xml:space="preserve"> primeira psicóloga a usar o termo psicologia clínica. Ele definiu a psicologia clinica do seguinte modo: “o estudo dos indivíduos, por observação ou experiência, com a intenção de promover mudanças”. </w:t>
      </w:r>
      <w:r w:rsidRPr="00FD5001">
        <w:rPr>
          <w:rFonts w:ascii="Arial" w:hAnsi="Arial" w:cs="Arial"/>
        </w:rPr>
        <w:t>(DUTRA, 2004, p. 385).</w:t>
      </w:r>
    </w:p>
    <w:p w:rsidR="00FD5001" w:rsidRPr="00FD5001" w:rsidRDefault="00FD5001" w:rsidP="00FD5001">
      <w:pPr>
        <w:pStyle w:val="NormalWeb"/>
        <w:shd w:val="clear" w:color="auto" w:fill="FFFFFF"/>
        <w:spacing w:before="30" w:beforeAutospacing="0" w:after="30" w:afterAutospacing="0" w:line="360" w:lineRule="auto"/>
        <w:jc w:val="both"/>
        <w:textAlignment w:val="baseline"/>
        <w:rPr>
          <w:rFonts w:ascii="Arial" w:hAnsi="Arial" w:cs="Arial"/>
          <w:color w:val="000000"/>
          <w:sz w:val="22"/>
          <w:szCs w:val="22"/>
        </w:rPr>
      </w:pPr>
      <w:r w:rsidRPr="00FD5001">
        <w:rPr>
          <w:rFonts w:ascii="Arial" w:hAnsi="Arial" w:cs="Arial"/>
          <w:color w:val="000000"/>
          <w:sz w:val="22"/>
          <w:szCs w:val="22"/>
        </w:rPr>
        <w:t xml:space="preserve">Souza D. F. (2003) </w:t>
      </w:r>
      <w:r w:rsidRPr="00FD5001">
        <w:rPr>
          <w:rFonts w:ascii="Arial" w:eastAsia="Times New Roman" w:hAnsi="Arial" w:cs="Arial"/>
          <w:color w:val="000000"/>
          <w:sz w:val="22"/>
          <w:szCs w:val="22"/>
        </w:rPr>
        <w:t xml:space="preserve">explica que o campo de atuação da psicologia clínica é um dos maiores para a atuação do profissional da psicologia, incluindo: </w:t>
      </w:r>
      <w:r w:rsidRPr="00FD5001">
        <w:rPr>
          <w:rFonts w:ascii="Arial" w:hAnsi="Arial" w:cs="Arial"/>
          <w:color w:val="000000"/>
          <w:sz w:val="22"/>
          <w:szCs w:val="22"/>
        </w:rPr>
        <w:t xml:space="preserve">Saúde mental da criança, do adulto e da terceira idade, problemas de aprendizagem, distúrbios emocionais, abuso de álcool e drogas, e psicologia da saúde mental. </w:t>
      </w:r>
    </w:p>
    <w:p w:rsidR="00FD5001" w:rsidRPr="00FD5001" w:rsidRDefault="00FD5001" w:rsidP="00FD5001">
      <w:pPr>
        <w:pStyle w:val="NormalWeb"/>
        <w:shd w:val="clear" w:color="auto" w:fill="FFFFFF"/>
        <w:spacing w:before="30" w:beforeAutospacing="0" w:after="30" w:afterAutospacing="0" w:line="360" w:lineRule="auto"/>
        <w:jc w:val="both"/>
        <w:textAlignment w:val="baseline"/>
        <w:rPr>
          <w:rFonts w:ascii="Arial" w:eastAsia="Times New Roman" w:hAnsi="Arial" w:cs="Arial"/>
          <w:color w:val="000000"/>
          <w:sz w:val="22"/>
          <w:szCs w:val="22"/>
        </w:rPr>
      </w:pPr>
      <w:r w:rsidRPr="00FD5001">
        <w:rPr>
          <w:rFonts w:ascii="Arial" w:hAnsi="Arial" w:cs="Arial"/>
          <w:color w:val="000000"/>
          <w:sz w:val="22"/>
          <w:szCs w:val="22"/>
        </w:rPr>
        <w:t>Embora os psicólogos clínicos estejam inseridos no campo da saúde, em geral, e da saúde mental, em particular, é importante saber que os psicólogos não receitam remédios. Pela lei brasileira, os psicólogos não podem receitar nenhum medicamento. Se há a necessidade do uso de alguma medicação, o psicólogo encaminha o paciente para o psiquiatra ou para o médico especialista:</w:t>
      </w:r>
    </w:p>
    <w:p w:rsidR="00FD5001" w:rsidRPr="00FD5001" w:rsidRDefault="00FD5001" w:rsidP="00FD5001">
      <w:pPr>
        <w:spacing w:before="30" w:after="30"/>
        <w:jc w:val="both"/>
        <w:rPr>
          <w:rFonts w:ascii="Arial" w:hAnsi="Arial" w:cs="Arial"/>
          <w:b/>
        </w:rPr>
      </w:pPr>
    </w:p>
    <w:p w:rsidR="00FD5001" w:rsidRPr="00FD5001" w:rsidRDefault="00FD5001" w:rsidP="00FD5001">
      <w:pPr>
        <w:spacing w:before="30" w:after="30"/>
        <w:ind w:left="3402"/>
        <w:jc w:val="both"/>
        <w:rPr>
          <w:rFonts w:ascii="Arial" w:hAnsi="Arial" w:cs="Arial"/>
          <w:sz w:val="20"/>
          <w:szCs w:val="20"/>
        </w:rPr>
      </w:pPr>
      <w:proofErr w:type="gramStart"/>
      <w:r w:rsidRPr="00FD5001">
        <w:rPr>
          <w:rFonts w:ascii="Arial" w:hAnsi="Arial" w:cs="Arial"/>
          <w:sz w:val="20"/>
          <w:szCs w:val="20"/>
        </w:rPr>
        <w:t>resta</w:t>
      </w:r>
      <w:proofErr w:type="gramEnd"/>
      <w:r w:rsidRPr="00FD5001">
        <w:rPr>
          <w:rFonts w:ascii="Arial" w:hAnsi="Arial" w:cs="Arial"/>
          <w:sz w:val="20"/>
          <w:szCs w:val="20"/>
        </w:rPr>
        <w:t xml:space="preserve">, [...], às práticas clínicas, acolher o sofrimento constituinte da existência humana, naquilo que pode ser cuidado e apreendido enquanto vivência subjetiva e reveladora de sentidos. Assim, o ato clínico passa, então, a representar a acolhida a essa demanda, através de num olhar que possa contemplar e alcançar a singularidade das existências, que se vão construindo nos caminhos traçados pelos desejos humanos e seus </w:t>
      </w:r>
      <w:proofErr w:type="spellStart"/>
      <w:proofErr w:type="gramStart"/>
      <w:r w:rsidRPr="00FD5001">
        <w:rPr>
          <w:rFonts w:ascii="Arial" w:hAnsi="Arial" w:cs="Arial"/>
          <w:sz w:val="20"/>
          <w:szCs w:val="20"/>
        </w:rPr>
        <w:lastRenderedPageBreak/>
        <w:t>quereres,</w:t>
      </w:r>
      <w:proofErr w:type="gramEnd"/>
      <w:r w:rsidRPr="00FD5001">
        <w:rPr>
          <w:rFonts w:ascii="Arial" w:hAnsi="Arial" w:cs="Arial"/>
          <w:sz w:val="20"/>
          <w:szCs w:val="20"/>
        </w:rPr>
        <w:t>e</w:t>
      </w:r>
      <w:proofErr w:type="spellEnd"/>
      <w:r w:rsidRPr="00FD5001">
        <w:rPr>
          <w:rFonts w:ascii="Arial" w:hAnsi="Arial" w:cs="Arial"/>
          <w:sz w:val="20"/>
          <w:szCs w:val="20"/>
        </w:rPr>
        <w:t xml:space="preserve"> reveladores da sua condição de ser-no-mundo. (DUTRA, 2004, p. 385).</w:t>
      </w:r>
    </w:p>
    <w:p w:rsidR="00FD5001" w:rsidRPr="00FD5001" w:rsidRDefault="00FD5001" w:rsidP="00FD5001">
      <w:pPr>
        <w:spacing w:before="30" w:after="30"/>
        <w:jc w:val="both"/>
        <w:rPr>
          <w:rFonts w:ascii="Arial" w:hAnsi="Arial" w:cs="Arial"/>
          <w:sz w:val="20"/>
          <w:szCs w:val="20"/>
        </w:rPr>
      </w:pPr>
    </w:p>
    <w:p w:rsidR="00FD5001" w:rsidRPr="00FD5001" w:rsidRDefault="00FD5001" w:rsidP="00FD5001">
      <w:pPr>
        <w:autoSpaceDE w:val="0"/>
        <w:autoSpaceDN w:val="0"/>
        <w:adjustRightInd w:val="0"/>
        <w:spacing w:before="30" w:after="30" w:line="360" w:lineRule="auto"/>
        <w:jc w:val="both"/>
        <w:rPr>
          <w:rFonts w:ascii="Arial" w:hAnsi="Arial" w:cs="Arial"/>
        </w:rPr>
      </w:pPr>
      <w:r w:rsidRPr="00FD5001">
        <w:rPr>
          <w:rFonts w:ascii="Arial" w:hAnsi="Arial" w:cs="Arial"/>
        </w:rPr>
        <w:t>A Psicologia Clínica tem</w:t>
      </w:r>
      <w:proofErr w:type="gramStart"/>
      <w:r w:rsidRPr="00FD5001">
        <w:rPr>
          <w:rFonts w:ascii="Arial" w:hAnsi="Arial" w:cs="Arial"/>
        </w:rPr>
        <w:t xml:space="preserve"> portanto</w:t>
      </w:r>
      <w:proofErr w:type="gramEnd"/>
      <w:r w:rsidRPr="00FD5001">
        <w:rPr>
          <w:rFonts w:ascii="Arial" w:hAnsi="Arial" w:cs="Arial"/>
        </w:rPr>
        <w:t xml:space="preserve"> o intuito de “acolher o sofrimento humano, onde quer que se apresente; viver uma relação concebida como reveladora e formadora de </w:t>
      </w:r>
      <w:proofErr w:type="gramStart"/>
      <w:r w:rsidRPr="00FD5001">
        <w:rPr>
          <w:rFonts w:ascii="Arial" w:hAnsi="Arial" w:cs="Arial"/>
        </w:rPr>
        <w:t>sentidos</w:t>
      </w:r>
      <w:proofErr w:type="gramEnd"/>
      <w:r w:rsidRPr="00FD5001">
        <w:rPr>
          <w:rFonts w:ascii="Arial" w:hAnsi="Arial" w:cs="Arial"/>
        </w:rPr>
        <w:t>, e a qual expressa e desvela os modos-de-ser num determinado tempo e história das existências.”, preservando sempre a saúde e a qualidade de vida das pessoas. (DUTRA, 2004, p. 385).</w:t>
      </w:r>
    </w:p>
    <w:p w:rsidR="00FD5001" w:rsidRPr="00FD5001" w:rsidRDefault="00FD5001" w:rsidP="00FD5001">
      <w:pPr>
        <w:spacing w:before="30" w:after="30"/>
        <w:ind w:left="3931" w:firstLine="29"/>
        <w:jc w:val="both"/>
        <w:rPr>
          <w:rFonts w:ascii="Arial" w:hAnsi="Arial" w:cs="Arial"/>
        </w:rPr>
      </w:pPr>
    </w:p>
    <w:p w:rsidR="00FD5001" w:rsidRPr="00FD5001" w:rsidRDefault="00FD5001" w:rsidP="00FD5001">
      <w:pPr>
        <w:spacing w:before="30" w:after="30"/>
        <w:jc w:val="both"/>
        <w:rPr>
          <w:rFonts w:ascii="Arial" w:hAnsi="Arial" w:cs="Arial"/>
          <w:b/>
        </w:rPr>
      </w:pPr>
      <w:r w:rsidRPr="00FD5001">
        <w:rPr>
          <w:rFonts w:ascii="Arial" w:hAnsi="Arial" w:cs="Arial"/>
          <w:b/>
        </w:rPr>
        <w:t>2.3 O papel de Sigmund Freud na Psicologia</w:t>
      </w:r>
    </w:p>
    <w:p w:rsidR="00FD5001" w:rsidRPr="00FD5001" w:rsidRDefault="00FD5001" w:rsidP="00FD5001">
      <w:pPr>
        <w:spacing w:before="30" w:after="30" w:line="360" w:lineRule="auto"/>
        <w:ind w:firstLine="680"/>
        <w:jc w:val="both"/>
        <w:rPr>
          <w:rFonts w:ascii="Arial" w:hAnsi="Arial" w:cs="Arial"/>
        </w:rPr>
      </w:pPr>
    </w:p>
    <w:p w:rsidR="00FD5001" w:rsidRPr="00FD5001" w:rsidRDefault="00FD5001" w:rsidP="00FD5001">
      <w:pPr>
        <w:spacing w:before="30" w:after="30" w:line="360" w:lineRule="auto"/>
        <w:jc w:val="both"/>
        <w:rPr>
          <w:rFonts w:ascii="Arial" w:hAnsi="Arial" w:cs="Arial"/>
        </w:rPr>
      </w:pPr>
      <w:r w:rsidRPr="00FD5001">
        <w:rPr>
          <w:rFonts w:ascii="Arial" w:hAnsi="Arial" w:cs="Arial"/>
        </w:rPr>
        <w:t>Segundo Figueira J. C. (2005) Sigmund Freud (1856-1939) foi o criador da psicanálise e suas primeiras obras a respeito desta abordagem datam do final do século XIX e ganham força e prestígio nas duas primeiras décadas do século XX. Sua teoria revolucionou a forma de perceber a doença mental e a concepção do seu tratamento que, até então, era compreendida como causada pela má fé e maus espíritos, sendo que os tratamentos, neste período, baseavam-se, principalmente, em castigos e punição (inclusive física).</w:t>
      </w:r>
    </w:p>
    <w:p w:rsidR="00FD5001" w:rsidRPr="00FD5001" w:rsidRDefault="00FD5001" w:rsidP="00FD5001">
      <w:pPr>
        <w:spacing w:before="30" w:after="30" w:line="360" w:lineRule="auto"/>
        <w:jc w:val="both"/>
        <w:rPr>
          <w:rFonts w:ascii="Arial" w:hAnsi="Arial" w:cs="Arial"/>
        </w:rPr>
      </w:pPr>
      <w:proofErr w:type="spellStart"/>
      <w:r w:rsidRPr="00FD5001">
        <w:rPr>
          <w:rFonts w:ascii="Arial" w:hAnsi="Arial" w:cs="Arial"/>
        </w:rPr>
        <w:t>Kleinman</w:t>
      </w:r>
      <w:proofErr w:type="spellEnd"/>
      <w:r w:rsidRPr="00FD5001">
        <w:rPr>
          <w:rFonts w:ascii="Arial" w:hAnsi="Arial" w:cs="Arial"/>
        </w:rPr>
        <w:t xml:space="preserve"> P. (2005) aborda em seu livro “Tudo que precisa saber sobre Psicologia” que S. Freud lançou três livros em aproximadamente cinco anos, livros no qual surgiu com impacto no ramo da psicologia. (A interpretação de sonhos, Sobre a psicopatologia da vida cotidiana e Três ensaios sobre a teoria da sexualidade). Cada livro aborda um tema de suma importância.</w:t>
      </w:r>
    </w:p>
    <w:p w:rsidR="00FD5001" w:rsidRPr="00FD5001" w:rsidRDefault="00FD5001" w:rsidP="00FD5001">
      <w:pPr>
        <w:spacing w:before="30" w:after="30" w:line="360" w:lineRule="auto"/>
        <w:jc w:val="both"/>
        <w:rPr>
          <w:rFonts w:ascii="Arial" w:hAnsi="Arial" w:cs="Arial"/>
        </w:rPr>
      </w:pPr>
      <w:proofErr w:type="spellStart"/>
      <w:r w:rsidRPr="00FD5001">
        <w:rPr>
          <w:rFonts w:ascii="Arial" w:hAnsi="Arial" w:cs="Arial"/>
        </w:rPr>
        <w:t>Kleinman</w:t>
      </w:r>
      <w:proofErr w:type="spellEnd"/>
      <w:r w:rsidRPr="00FD5001">
        <w:rPr>
          <w:rFonts w:ascii="Arial" w:hAnsi="Arial" w:cs="Arial"/>
        </w:rPr>
        <w:t xml:space="preserve"> P. (2005) explica que o primeiro livro “A interpretação de sonhos”, apresenta ao mundo a ideia da mente inconsciente, pois S. Freud acreditava que nossos sentimentos, nossos impulsos, nossas crenças e nossas emoções subjacentes estavam enterrados em nosso inconsciente.</w:t>
      </w:r>
    </w:p>
    <w:p w:rsidR="00FD5001" w:rsidRPr="00FD5001" w:rsidRDefault="00FD5001" w:rsidP="00FD5001">
      <w:pPr>
        <w:spacing w:before="30" w:after="30" w:line="360" w:lineRule="auto"/>
        <w:jc w:val="both"/>
        <w:rPr>
          <w:rFonts w:ascii="Arial" w:hAnsi="Arial" w:cs="Arial"/>
        </w:rPr>
      </w:pPr>
      <w:r w:rsidRPr="00FD5001">
        <w:rPr>
          <w:rFonts w:ascii="Arial" w:hAnsi="Arial" w:cs="Arial"/>
        </w:rPr>
        <w:t xml:space="preserve">S Freud comparou esses níveis de consciente com um </w:t>
      </w:r>
      <w:r w:rsidRPr="00FD5001">
        <w:rPr>
          <w:rFonts w:ascii="Arial" w:hAnsi="Arial" w:cs="Arial"/>
          <w:i/>
          <w:iCs/>
        </w:rPr>
        <w:t>iceberg</w:t>
      </w:r>
      <w:r w:rsidRPr="00FD5001">
        <w:rPr>
          <w:rStyle w:val="Refdenotaderodap"/>
          <w:rFonts w:ascii="Arial" w:hAnsi="Arial" w:cs="Arial"/>
          <w:i/>
          <w:iCs/>
        </w:rPr>
        <w:footnoteReference w:id="4"/>
      </w:r>
      <w:r w:rsidRPr="00FD5001">
        <w:rPr>
          <w:rFonts w:ascii="Arial" w:hAnsi="Arial" w:cs="Arial"/>
          <w:i/>
          <w:iCs/>
        </w:rPr>
        <w:t xml:space="preserve">, </w:t>
      </w:r>
      <w:r w:rsidRPr="00FD5001">
        <w:rPr>
          <w:rFonts w:ascii="Arial" w:hAnsi="Arial" w:cs="Arial"/>
        </w:rPr>
        <w:t xml:space="preserve">onde a água em torno do </w:t>
      </w:r>
      <w:r w:rsidRPr="00FD5001">
        <w:rPr>
          <w:rFonts w:ascii="Arial" w:hAnsi="Arial" w:cs="Arial"/>
          <w:i/>
          <w:iCs/>
        </w:rPr>
        <w:t>iceberg</w:t>
      </w:r>
      <w:r w:rsidRPr="00FD5001">
        <w:rPr>
          <w:rFonts w:ascii="Arial" w:hAnsi="Arial" w:cs="Arial"/>
        </w:rPr>
        <w:t xml:space="preserve"> é o “não consciente”. Na ponta do </w:t>
      </w:r>
      <w:r w:rsidRPr="00FD5001">
        <w:rPr>
          <w:rFonts w:ascii="Arial" w:hAnsi="Arial" w:cs="Arial"/>
          <w:i/>
          <w:iCs/>
        </w:rPr>
        <w:t>iceberg</w:t>
      </w:r>
      <w:r w:rsidRPr="00FD5001">
        <w:rPr>
          <w:rFonts w:ascii="Arial" w:hAnsi="Arial" w:cs="Arial"/>
        </w:rPr>
        <w:t xml:space="preserve"> localizam-se os nossos pensamentos e percepções, é uma pequena parte de nossa personalidade, e é o nível da consciência. Um pouco mais abaixo, encontramos nossas lembranças e conhecimento de armazenamento mais presentes, chamado também de pré-consciente ou subconsciente, “Uma vez que estamos apenas cientes da ponta do iceberg a qualquer momento de nossa vida, o inconsciente é incrivelmente grande e consiste das camadas enterradas e inaccessíveis de nossa personalidade.” (KLEINMAN, 2005, P. 26 e 27).</w:t>
      </w:r>
    </w:p>
    <w:p w:rsidR="00FD5001" w:rsidRPr="00FD5001" w:rsidRDefault="00FD5001" w:rsidP="00FD5001">
      <w:pPr>
        <w:spacing w:before="30" w:after="30" w:line="360" w:lineRule="auto"/>
        <w:jc w:val="both"/>
        <w:rPr>
          <w:rFonts w:ascii="Arial" w:hAnsi="Arial" w:cs="Arial"/>
        </w:rPr>
      </w:pPr>
      <w:r w:rsidRPr="00FD5001">
        <w:rPr>
          <w:rFonts w:ascii="Arial" w:hAnsi="Arial" w:cs="Arial"/>
        </w:rPr>
        <w:lastRenderedPageBreak/>
        <w:t>Podemos também citar o livro de Augusto Cury “Armadilhas da Mente” (2013) para reforçar o quesito “inconsciente” abordado por S, Freud onde A. Cury aborda nossa mente como sendo janelas:</w:t>
      </w:r>
    </w:p>
    <w:p w:rsidR="00FD5001" w:rsidRPr="00FD5001" w:rsidRDefault="00FD5001" w:rsidP="00FD5001">
      <w:pPr>
        <w:spacing w:before="30" w:after="30"/>
        <w:ind w:left="3402" w:firstLine="680"/>
        <w:jc w:val="both"/>
        <w:rPr>
          <w:rFonts w:ascii="Arial" w:hAnsi="Arial" w:cs="Arial"/>
        </w:rPr>
      </w:pPr>
    </w:p>
    <w:p w:rsidR="00FD5001" w:rsidRPr="00FD5001" w:rsidRDefault="00FD5001" w:rsidP="00FD5001">
      <w:pPr>
        <w:spacing w:before="30" w:after="30"/>
        <w:ind w:left="3402"/>
        <w:jc w:val="both"/>
        <w:rPr>
          <w:rFonts w:ascii="Arial" w:hAnsi="Arial" w:cs="Arial"/>
          <w:sz w:val="20"/>
          <w:szCs w:val="20"/>
        </w:rPr>
      </w:pPr>
      <w:r w:rsidRPr="00FD5001">
        <w:rPr>
          <w:rFonts w:ascii="Arial" w:hAnsi="Arial" w:cs="Arial"/>
          <w:sz w:val="20"/>
          <w:szCs w:val="20"/>
        </w:rPr>
        <w:t>As janelas podem ser neutras, traumáticas ou saudáveis. As janelas neutras não têm conteúdo emocional, ou têm baixo conteúdo, e representa mais de 90% das janelas da memória. Elas contêm informações objetivas e dados numéricos. As janelas saudáveis, [...] contêm as experiências que financiam os prazeres, o altruísmo, a generosidade, a tolerância, a capacidade de síntese, a analise critica, etc. E as janelas traumáticas, [...] contêm as experiências fóbicas, as perdas, as frustrações, as privações, o sentimento de culpa, os pensamentos perturbadores. (CURY. 2013 p. 130).</w:t>
      </w:r>
    </w:p>
    <w:p w:rsidR="00FD5001" w:rsidRPr="00FD5001" w:rsidRDefault="00FD5001" w:rsidP="00FD5001">
      <w:pPr>
        <w:spacing w:before="30" w:after="30" w:line="360" w:lineRule="auto"/>
        <w:ind w:left="3402"/>
        <w:jc w:val="both"/>
        <w:rPr>
          <w:rFonts w:ascii="Arial" w:hAnsi="Arial" w:cs="Arial"/>
        </w:rPr>
      </w:pPr>
    </w:p>
    <w:p w:rsidR="00FD5001" w:rsidRPr="00FD5001" w:rsidRDefault="00FD5001" w:rsidP="00FD5001">
      <w:pPr>
        <w:spacing w:before="30" w:after="30" w:line="360" w:lineRule="auto"/>
        <w:jc w:val="both"/>
        <w:rPr>
          <w:rFonts w:ascii="Arial" w:hAnsi="Arial" w:cs="Arial"/>
        </w:rPr>
      </w:pPr>
      <w:r w:rsidRPr="00FD5001">
        <w:rPr>
          <w:rFonts w:ascii="Arial" w:hAnsi="Arial" w:cs="Arial"/>
        </w:rPr>
        <w:t xml:space="preserve">Observamos que a comparação é demasiadamente semelhante entre as janelas da mente de Augusto Cury com os níveis do </w:t>
      </w:r>
      <w:r w:rsidRPr="00FD5001">
        <w:rPr>
          <w:rFonts w:ascii="Arial" w:hAnsi="Arial" w:cs="Arial"/>
          <w:i/>
        </w:rPr>
        <w:t>iceberg</w:t>
      </w:r>
      <w:r w:rsidRPr="00FD5001">
        <w:rPr>
          <w:rFonts w:ascii="Arial" w:hAnsi="Arial" w:cs="Arial"/>
        </w:rPr>
        <w:t xml:space="preserve"> de S. Freud, pois ambas dependem da profundidade de quando e como ocorreu o evento de cada individuo. </w:t>
      </w:r>
    </w:p>
    <w:p w:rsidR="00FD5001" w:rsidRPr="00FD5001" w:rsidRDefault="00FD5001" w:rsidP="00FD5001">
      <w:pPr>
        <w:spacing w:before="30" w:after="30" w:line="360" w:lineRule="auto"/>
        <w:jc w:val="both"/>
        <w:rPr>
          <w:rFonts w:ascii="Arial" w:hAnsi="Arial" w:cs="Arial"/>
        </w:rPr>
      </w:pPr>
      <w:r w:rsidRPr="00FD5001">
        <w:rPr>
          <w:rFonts w:ascii="Arial" w:hAnsi="Arial" w:cs="Arial"/>
        </w:rPr>
        <w:t xml:space="preserve">Segundo </w:t>
      </w:r>
      <w:proofErr w:type="spellStart"/>
      <w:r w:rsidRPr="00FD5001">
        <w:rPr>
          <w:rFonts w:ascii="Arial" w:hAnsi="Arial" w:cs="Arial"/>
        </w:rPr>
        <w:t>Kleinman</w:t>
      </w:r>
      <w:proofErr w:type="spellEnd"/>
      <w:r w:rsidRPr="00FD5001">
        <w:rPr>
          <w:rFonts w:ascii="Arial" w:hAnsi="Arial" w:cs="Arial"/>
        </w:rPr>
        <w:t xml:space="preserve"> P. (2005) de acordo com as obras deixada por S. Freud, o mesmo afirma que é no nível mais fundo do </w:t>
      </w:r>
      <w:r w:rsidRPr="00FD5001">
        <w:rPr>
          <w:rFonts w:ascii="Arial" w:hAnsi="Arial" w:cs="Arial"/>
          <w:i/>
          <w:iCs/>
        </w:rPr>
        <w:t>iceberg</w:t>
      </w:r>
      <w:r w:rsidRPr="00FD5001">
        <w:rPr>
          <w:rFonts w:ascii="Arial" w:hAnsi="Arial" w:cs="Arial"/>
        </w:rPr>
        <w:t xml:space="preserve"> (inconsciente) que estão nossos medos, motivações violentas, desejos sexuais inacessíveis, impulsos morais, desejos irracionais, necessidades egoístas e experiências constrangedora. (Figura 1).</w:t>
      </w:r>
    </w:p>
    <w:p w:rsidR="00FD5001" w:rsidRPr="00FD5001" w:rsidRDefault="00FD5001" w:rsidP="00FD5001">
      <w:pPr>
        <w:spacing w:before="30" w:after="30"/>
        <w:jc w:val="both"/>
        <w:rPr>
          <w:rFonts w:ascii="Arial" w:hAnsi="Arial" w:cs="Arial"/>
        </w:rPr>
      </w:pPr>
    </w:p>
    <w:p w:rsidR="00FD5001" w:rsidRPr="00FD5001" w:rsidRDefault="00FD5001" w:rsidP="00FD5001">
      <w:pPr>
        <w:spacing w:before="30" w:after="30"/>
        <w:ind w:firstLine="680"/>
        <w:jc w:val="both"/>
        <w:rPr>
          <w:rFonts w:ascii="Arial" w:hAnsi="Arial" w:cs="Arial"/>
        </w:rPr>
      </w:pPr>
      <w:r w:rsidRPr="00FD5001">
        <w:rPr>
          <w:rFonts w:ascii="Arial" w:hAnsi="Arial" w:cs="Arial"/>
          <w:noProof/>
          <w:lang w:eastAsia="pt-BR"/>
        </w:rPr>
        <w:drawing>
          <wp:inline distT="0" distB="0" distL="0" distR="0" wp14:anchorId="510BB130" wp14:editId="4899623E">
            <wp:extent cx="3147060" cy="2615565"/>
            <wp:effectExtent l="0" t="0" r="0" b="0"/>
            <wp:docPr id="4" name="Imagem 4" descr="17329775_zkD3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17329775_zkD3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47060" cy="2615565"/>
                    </a:xfrm>
                    <a:prstGeom prst="rect">
                      <a:avLst/>
                    </a:prstGeom>
                    <a:noFill/>
                    <a:ln>
                      <a:noFill/>
                    </a:ln>
                  </pic:spPr>
                </pic:pic>
              </a:graphicData>
            </a:graphic>
          </wp:inline>
        </w:drawing>
      </w:r>
    </w:p>
    <w:p w:rsidR="00FD5001" w:rsidRPr="00FD5001" w:rsidRDefault="00FD5001" w:rsidP="00FD5001">
      <w:pPr>
        <w:spacing w:before="30" w:after="30"/>
        <w:ind w:firstLine="680"/>
        <w:jc w:val="both"/>
        <w:rPr>
          <w:rFonts w:ascii="Arial" w:hAnsi="Arial" w:cs="Arial"/>
        </w:rPr>
      </w:pPr>
      <w:r w:rsidRPr="00FD5001">
        <w:rPr>
          <w:rFonts w:ascii="Arial" w:hAnsi="Arial" w:cs="Arial"/>
          <w:b/>
        </w:rPr>
        <w:t>Figura 1.</w:t>
      </w:r>
      <w:r w:rsidRPr="00FD5001">
        <w:rPr>
          <w:rFonts w:ascii="Arial" w:hAnsi="Arial" w:cs="Arial"/>
        </w:rPr>
        <w:t xml:space="preserve"> Metáfora do Iceberg de Sigmund Freud.</w:t>
      </w:r>
    </w:p>
    <w:p w:rsidR="00FD5001" w:rsidRPr="00FD5001" w:rsidRDefault="00FD5001" w:rsidP="00FD5001">
      <w:pPr>
        <w:spacing w:before="30" w:after="30"/>
        <w:ind w:firstLine="680"/>
        <w:jc w:val="both"/>
        <w:rPr>
          <w:rFonts w:ascii="Arial" w:hAnsi="Arial" w:cs="Arial"/>
        </w:rPr>
      </w:pPr>
      <w:r w:rsidRPr="00FD5001">
        <w:rPr>
          <w:rFonts w:ascii="Arial" w:hAnsi="Arial" w:cs="Arial"/>
          <w:bCs/>
        </w:rPr>
        <w:t>Fonte:</w:t>
      </w:r>
      <w:r w:rsidRPr="00FD5001">
        <w:rPr>
          <w:rFonts w:ascii="Arial" w:hAnsi="Arial" w:cs="Arial"/>
          <w:b/>
          <w:bCs/>
        </w:rPr>
        <w:t xml:space="preserve"> </w:t>
      </w:r>
      <w:proofErr w:type="spellStart"/>
      <w:r w:rsidRPr="00FD5001">
        <w:rPr>
          <w:rFonts w:ascii="Arial" w:hAnsi="Arial" w:cs="Arial"/>
          <w:bCs/>
        </w:rPr>
        <w:t>Thynus</w:t>
      </w:r>
      <w:proofErr w:type="spellEnd"/>
      <w:r w:rsidRPr="00FD5001">
        <w:rPr>
          <w:rFonts w:ascii="Arial" w:hAnsi="Arial" w:cs="Arial"/>
          <w:bCs/>
        </w:rPr>
        <w:t xml:space="preserve"> (2014).</w:t>
      </w:r>
    </w:p>
    <w:p w:rsidR="00FD5001" w:rsidRPr="00FD5001" w:rsidRDefault="00FD5001" w:rsidP="00FD5001">
      <w:pPr>
        <w:spacing w:before="30" w:after="30"/>
        <w:ind w:firstLine="680"/>
        <w:jc w:val="center"/>
        <w:rPr>
          <w:rFonts w:ascii="Arial" w:hAnsi="Arial" w:cs="Arial"/>
        </w:rPr>
      </w:pPr>
      <w:r w:rsidRPr="00FD5001">
        <w:rPr>
          <w:rFonts w:ascii="Arial" w:hAnsi="Arial" w:cs="Arial"/>
        </w:rPr>
        <w:t xml:space="preserve"> </w:t>
      </w:r>
    </w:p>
    <w:p w:rsidR="00FD5001" w:rsidRPr="00FD5001" w:rsidRDefault="00FD5001" w:rsidP="00FD5001">
      <w:pPr>
        <w:spacing w:before="30" w:after="30" w:line="360" w:lineRule="auto"/>
        <w:jc w:val="both"/>
        <w:rPr>
          <w:rFonts w:ascii="Arial" w:hAnsi="Arial" w:cs="Arial"/>
        </w:rPr>
      </w:pPr>
      <w:r w:rsidRPr="00FD5001">
        <w:rPr>
          <w:rFonts w:ascii="Arial" w:hAnsi="Arial" w:cs="Arial"/>
        </w:rPr>
        <w:lastRenderedPageBreak/>
        <w:t xml:space="preserve">No livro “Sobre a psicopatologia da vida cotidiana” ele “teorizou os lapsos da fala – mais tarde conhecidos como atos falhos - eram, na verdade, comentários significativos revelados pelo inconsciente dinâmico” (KLEINMAN, 2005, p. 23). </w:t>
      </w:r>
    </w:p>
    <w:p w:rsidR="00FD5001" w:rsidRPr="00FD5001" w:rsidRDefault="00FD5001" w:rsidP="00FD5001">
      <w:pPr>
        <w:spacing w:before="30" w:after="30" w:line="360" w:lineRule="auto"/>
        <w:jc w:val="both"/>
        <w:rPr>
          <w:rFonts w:ascii="Arial" w:hAnsi="Arial" w:cs="Arial"/>
          <w:shd w:val="clear" w:color="auto" w:fill="FFFFFF"/>
        </w:rPr>
      </w:pPr>
      <w:r w:rsidRPr="00FD5001">
        <w:rPr>
          <w:rFonts w:ascii="Arial" w:hAnsi="Arial" w:cs="Arial"/>
          <w:shd w:val="clear" w:color="auto" w:fill="FFFFFF"/>
        </w:rPr>
        <w:t>De acordo com Gonçalves. D. S. (2013) os atos falhos consistem em pequenos lapsos - esquecimentos de nomes, de horários, datas, coisas a fazer, ou algo dito que não era o que tinha sido intencionado a dizer, erros ao fazer alguma coisa, em suma, todo processo em que ocorre alguma interferência no que foi planejado, na atitude "normal" esperada, por isso o nome ato</w:t>
      </w:r>
      <w:r w:rsidRPr="00FD5001">
        <w:rPr>
          <w:rFonts w:ascii="Arial" w:hAnsi="Arial" w:cs="Arial"/>
        </w:rPr>
        <w:t> </w:t>
      </w:r>
      <w:r w:rsidRPr="00FD5001">
        <w:rPr>
          <w:rFonts w:ascii="Arial" w:hAnsi="Arial" w:cs="Arial"/>
          <w:i/>
          <w:iCs/>
          <w:shd w:val="clear" w:color="auto" w:fill="FFFFFF"/>
        </w:rPr>
        <w:t>falho</w:t>
      </w:r>
      <w:r w:rsidRPr="00FD5001">
        <w:rPr>
          <w:rFonts w:ascii="Arial" w:hAnsi="Arial" w:cs="Arial"/>
          <w:shd w:val="clear" w:color="auto" w:fill="FFFFFF"/>
        </w:rPr>
        <w:t xml:space="preserve">. </w:t>
      </w:r>
    </w:p>
    <w:p w:rsidR="00FD5001" w:rsidRPr="00FD5001" w:rsidRDefault="00FD5001" w:rsidP="00FD5001">
      <w:pPr>
        <w:spacing w:before="30" w:after="30" w:line="360" w:lineRule="auto"/>
        <w:jc w:val="both"/>
        <w:rPr>
          <w:rFonts w:ascii="Arial" w:hAnsi="Arial" w:cs="Arial"/>
        </w:rPr>
      </w:pPr>
      <w:proofErr w:type="spellStart"/>
      <w:r w:rsidRPr="00FD5001">
        <w:rPr>
          <w:rFonts w:ascii="Arial" w:hAnsi="Arial" w:cs="Arial"/>
        </w:rPr>
        <w:t>Fadiman</w:t>
      </w:r>
      <w:proofErr w:type="spellEnd"/>
      <w:r w:rsidRPr="00FD5001">
        <w:rPr>
          <w:rFonts w:ascii="Arial" w:hAnsi="Arial" w:cs="Arial"/>
        </w:rPr>
        <w:t xml:space="preserve"> J. </w:t>
      </w:r>
      <w:proofErr w:type="gramStart"/>
      <w:r w:rsidRPr="00FD5001">
        <w:rPr>
          <w:rFonts w:ascii="Arial" w:hAnsi="Arial" w:cs="Arial"/>
        </w:rPr>
        <w:t>e</w:t>
      </w:r>
      <w:proofErr w:type="gramEnd"/>
      <w:r w:rsidRPr="00FD5001">
        <w:rPr>
          <w:rFonts w:ascii="Arial" w:hAnsi="Arial" w:cs="Arial"/>
        </w:rPr>
        <w:t xml:space="preserve"> </w:t>
      </w:r>
      <w:proofErr w:type="spellStart"/>
      <w:r w:rsidRPr="00FD5001">
        <w:rPr>
          <w:rFonts w:ascii="Arial" w:hAnsi="Arial" w:cs="Arial"/>
        </w:rPr>
        <w:t>Frager</w:t>
      </w:r>
      <w:proofErr w:type="spellEnd"/>
      <w:r w:rsidRPr="00FD5001">
        <w:rPr>
          <w:rFonts w:ascii="Arial" w:hAnsi="Arial" w:cs="Arial"/>
        </w:rPr>
        <w:t xml:space="preserve"> R. (1986) no livro “Teorias da Personalidade” proferi que no livro de S. Freud “Três ensaios sobre a teoria da sexualidade”, apresenta a explicação da teoria de desenvolvimento psicossexual, onde é uma das mais conhecidas e controversas no campo da Psicologia, S. Freud acredita que a personalidade de uma pessoa em sua fase adulta era influencia e predeterminada em sua infância (de 0 ao 6 anos de idade), onde dividiu em cinco fases: fase oral, fase anal, fase fálica, fase da latência e fase genital.</w:t>
      </w:r>
    </w:p>
    <w:p w:rsidR="00FD5001" w:rsidRPr="00FD5001" w:rsidRDefault="00FD5001" w:rsidP="00FD5001">
      <w:pPr>
        <w:spacing w:before="30" w:after="30" w:line="360" w:lineRule="auto"/>
        <w:jc w:val="both"/>
        <w:rPr>
          <w:rFonts w:ascii="Arial" w:hAnsi="Arial" w:cs="Arial"/>
        </w:rPr>
      </w:pPr>
      <w:r w:rsidRPr="00FD5001">
        <w:rPr>
          <w:rFonts w:ascii="Arial" w:hAnsi="Arial" w:cs="Arial"/>
        </w:rPr>
        <w:t>A fase oral (</w:t>
      </w:r>
      <w:proofErr w:type="gramStart"/>
      <w:r w:rsidRPr="00FD5001">
        <w:rPr>
          <w:rFonts w:ascii="Arial" w:hAnsi="Arial" w:cs="Arial"/>
        </w:rPr>
        <w:t>0</w:t>
      </w:r>
      <w:proofErr w:type="gramEnd"/>
      <w:r w:rsidRPr="00FD5001">
        <w:rPr>
          <w:rFonts w:ascii="Arial" w:hAnsi="Arial" w:cs="Arial"/>
        </w:rPr>
        <w:t xml:space="preserve"> ao 18 meses) é onde o individuo descobre por instinto (Comportamento respondente inato) que sua parte de prazer localiza-se em sua parte oral, “começa desde o momento de amamentação, onde a criança cria a sensação de conforto e segurança”. S. Freud afirmava que quando há pouca gratificação nessa fase oral desenvolvera uma personalidade oral, e quando há muita gratificação nessa parte ela desenvolvera fixações orais. Como exemplos podemos citar pessoas que chupam o dedo, fumam, comem e bebem de forma exagerada, roem unha entre outros. (FADIMAN, FRAGER, 1986, p. 26).</w:t>
      </w:r>
    </w:p>
    <w:p w:rsidR="00FD5001" w:rsidRPr="00FD5001" w:rsidRDefault="00FD5001" w:rsidP="00FD5001">
      <w:pPr>
        <w:spacing w:before="30" w:after="30" w:line="360" w:lineRule="auto"/>
        <w:jc w:val="both"/>
        <w:rPr>
          <w:rFonts w:ascii="Arial" w:hAnsi="Arial" w:cs="Arial"/>
        </w:rPr>
      </w:pPr>
      <w:r w:rsidRPr="00FD5001">
        <w:rPr>
          <w:rFonts w:ascii="Arial" w:hAnsi="Arial" w:cs="Arial"/>
        </w:rPr>
        <w:t>Na fase anal (18 meses a 03 anos) “o foco da criança volta-se para a parte da bexiga e o intestino, onde surge o prazer de controlar essas determinadas atividades, onde S. Freud afirmava que o correto é que os pais façam elogios a essa criança”, pois se a os pais a tratam de forma leniente ou rígida essa criança poderá desenvolver uma personalidade anal-repulsiva (Personalidade de pessoas confusas e desperdiçadoras) ou anal-retentiva (Personalidade de pessoas que possuem obsessão com a perfeição, controle e limpeza). (KLEINMAN, 2005, p. 24).</w:t>
      </w:r>
    </w:p>
    <w:p w:rsidR="00FD5001" w:rsidRPr="00FD5001" w:rsidRDefault="00FD5001" w:rsidP="00FD5001">
      <w:pPr>
        <w:spacing w:before="30" w:after="30" w:line="360" w:lineRule="auto"/>
        <w:jc w:val="both"/>
        <w:rPr>
          <w:rFonts w:ascii="Arial" w:hAnsi="Arial" w:cs="Arial"/>
        </w:rPr>
      </w:pPr>
      <w:r w:rsidRPr="00FD5001">
        <w:rPr>
          <w:rFonts w:ascii="Arial" w:hAnsi="Arial" w:cs="Arial"/>
        </w:rPr>
        <w:t xml:space="preserve">Segundo o livro de </w:t>
      </w:r>
      <w:proofErr w:type="spellStart"/>
      <w:r w:rsidRPr="00FD5001">
        <w:rPr>
          <w:rFonts w:ascii="Arial" w:hAnsi="Arial" w:cs="Arial"/>
        </w:rPr>
        <w:t>Kleinman</w:t>
      </w:r>
      <w:proofErr w:type="spellEnd"/>
      <w:r w:rsidRPr="00FD5001">
        <w:rPr>
          <w:rFonts w:ascii="Arial" w:hAnsi="Arial" w:cs="Arial"/>
        </w:rPr>
        <w:t xml:space="preserve"> P. (2005) Freud acreditava que a fixação na fase fálica (3 a 6 anos) poderia levar aos desvios sexuais e tornar a pessoa confusa ou com uma fraca identidade. Nesta fase S. Freud acreditava que as zonas de prazer eram os </w:t>
      </w:r>
      <w:r w:rsidRPr="00FD5001">
        <w:rPr>
          <w:rFonts w:ascii="Arial" w:hAnsi="Arial" w:cs="Arial"/>
        </w:rPr>
        <w:lastRenderedPageBreak/>
        <w:t>órgãos genitais. Surgindo assim uma de suas ideias mais famosas: Complexo de Édipo</w:t>
      </w:r>
      <w:r w:rsidRPr="00FD5001">
        <w:rPr>
          <w:rStyle w:val="Refdenotaderodap"/>
          <w:rFonts w:ascii="Arial" w:hAnsi="Arial" w:cs="Arial"/>
        </w:rPr>
        <w:footnoteReference w:id="5"/>
      </w:r>
      <w:r w:rsidRPr="00FD5001">
        <w:rPr>
          <w:rFonts w:ascii="Arial" w:hAnsi="Arial" w:cs="Arial"/>
        </w:rPr>
        <w:t xml:space="preserve">. </w:t>
      </w:r>
    </w:p>
    <w:p w:rsidR="00FD5001" w:rsidRPr="00FD5001" w:rsidRDefault="00FD5001" w:rsidP="00FD5001">
      <w:pPr>
        <w:spacing w:before="30" w:after="30" w:line="360" w:lineRule="auto"/>
        <w:jc w:val="both"/>
        <w:rPr>
          <w:rFonts w:ascii="Arial" w:hAnsi="Arial" w:cs="Arial"/>
        </w:rPr>
      </w:pPr>
      <w:r w:rsidRPr="00FD5001">
        <w:rPr>
          <w:rFonts w:ascii="Arial" w:hAnsi="Arial" w:cs="Arial"/>
        </w:rPr>
        <w:t xml:space="preserve">S. Freud afirma que quando a criança chega à fase de latência (06 anos até a puberdade) os impulsos sexuais são reprimidos e a criança dirige sua energia para outros tipos de troca: </w:t>
      </w:r>
    </w:p>
    <w:p w:rsidR="00FD5001" w:rsidRPr="00FD5001" w:rsidRDefault="00FD5001" w:rsidP="00FD5001">
      <w:pPr>
        <w:spacing w:before="30" w:after="30" w:line="360" w:lineRule="auto"/>
        <w:ind w:firstLine="680"/>
        <w:jc w:val="both"/>
        <w:rPr>
          <w:rFonts w:ascii="Arial" w:hAnsi="Arial" w:cs="Arial"/>
        </w:rPr>
      </w:pPr>
    </w:p>
    <w:p w:rsidR="00FD5001" w:rsidRPr="00FD5001" w:rsidRDefault="00FD5001" w:rsidP="00FD5001">
      <w:pPr>
        <w:spacing w:before="30" w:after="30"/>
        <w:ind w:left="3402"/>
        <w:jc w:val="both"/>
        <w:rPr>
          <w:rFonts w:ascii="Arial" w:hAnsi="Arial" w:cs="Arial"/>
          <w:sz w:val="20"/>
          <w:szCs w:val="20"/>
        </w:rPr>
      </w:pPr>
      <w:r w:rsidRPr="00FD5001">
        <w:rPr>
          <w:rFonts w:ascii="Arial" w:hAnsi="Arial" w:cs="Arial"/>
          <w:sz w:val="20"/>
          <w:szCs w:val="20"/>
        </w:rPr>
        <w:t xml:space="preserve">[...] atividades intelectuais e interações social e a ultima fase criada na teoria da personalidade de Fred foi </w:t>
      </w:r>
      <w:proofErr w:type="gramStart"/>
      <w:r w:rsidRPr="00FD5001">
        <w:rPr>
          <w:rFonts w:ascii="Arial" w:hAnsi="Arial" w:cs="Arial"/>
          <w:sz w:val="20"/>
          <w:szCs w:val="20"/>
        </w:rPr>
        <w:t>a</w:t>
      </w:r>
      <w:proofErr w:type="gramEnd"/>
      <w:r w:rsidRPr="00FD5001">
        <w:rPr>
          <w:rFonts w:ascii="Arial" w:hAnsi="Arial" w:cs="Arial"/>
          <w:sz w:val="20"/>
          <w:szCs w:val="20"/>
        </w:rPr>
        <w:t xml:space="preserve"> fase genital da puberdade até a idade adulta [...] envolve o despertar dos impulsos sexuais e um </w:t>
      </w:r>
      <w:proofErr w:type="spellStart"/>
      <w:r w:rsidRPr="00FD5001">
        <w:rPr>
          <w:rFonts w:ascii="Arial" w:hAnsi="Arial" w:cs="Arial"/>
          <w:sz w:val="20"/>
          <w:szCs w:val="20"/>
        </w:rPr>
        <w:t>interresse</w:t>
      </w:r>
      <w:proofErr w:type="spellEnd"/>
      <w:r w:rsidRPr="00FD5001">
        <w:rPr>
          <w:rFonts w:ascii="Arial" w:hAnsi="Arial" w:cs="Arial"/>
          <w:sz w:val="20"/>
          <w:szCs w:val="20"/>
        </w:rPr>
        <w:t xml:space="preserve"> sexual no sexo oposto. Se todas as fases anteriores foram concluídas com êxito, a pessoa será atenciosa e bem equilibrada, e o prazer estará centrado nos genitais. Se houver fixação nessa fase, o individuo pode ter perversões sexuais. (KLEINMAN, 2005, p. 24 e 25).</w:t>
      </w:r>
    </w:p>
    <w:p w:rsidR="00FD5001" w:rsidRPr="00FD5001" w:rsidRDefault="00FD5001" w:rsidP="00FD5001">
      <w:pPr>
        <w:spacing w:before="30" w:after="30"/>
        <w:ind w:left="3402"/>
        <w:jc w:val="both"/>
        <w:rPr>
          <w:rFonts w:ascii="Arial" w:hAnsi="Arial" w:cs="Arial"/>
        </w:rPr>
      </w:pPr>
    </w:p>
    <w:p w:rsidR="00FD5001" w:rsidRPr="00FD5001" w:rsidRDefault="00FD5001" w:rsidP="00FD5001">
      <w:pPr>
        <w:spacing w:before="30" w:after="30" w:line="360" w:lineRule="auto"/>
        <w:jc w:val="both"/>
        <w:rPr>
          <w:rFonts w:ascii="Arial" w:hAnsi="Arial" w:cs="Arial"/>
        </w:rPr>
      </w:pPr>
      <w:proofErr w:type="spellStart"/>
      <w:r w:rsidRPr="00FD5001">
        <w:rPr>
          <w:rFonts w:ascii="Arial" w:hAnsi="Arial" w:cs="Arial"/>
        </w:rPr>
        <w:t>Kleinman</w:t>
      </w:r>
      <w:proofErr w:type="spellEnd"/>
      <w:r w:rsidRPr="00FD5001">
        <w:rPr>
          <w:rFonts w:ascii="Arial" w:hAnsi="Arial" w:cs="Arial"/>
        </w:rPr>
        <w:t xml:space="preserve"> P. (2005) retrata em seu livro que S. Freud também c</w:t>
      </w:r>
      <w:r w:rsidRPr="00FD5001">
        <w:rPr>
          <w:rFonts w:ascii="Arial" w:hAnsi="Arial" w:cs="Arial"/>
        </w:rPr>
        <w:t xml:space="preserve">riou os modelos </w:t>
      </w:r>
      <w:r w:rsidRPr="00FD5001">
        <w:rPr>
          <w:rFonts w:ascii="Arial" w:hAnsi="Arial" w:cs="Arial"/>
        </w:rPr>
        <w:t xml:space="preserve">estruturais da personalidade, que segundo ele tentava explicar a mente humana como sendo impulsionadoras de determinados desenvolvimentos de personalidade, onde dividia em três partes da personalidade da mente: id (é o principio do prazer que desconsidera qualquer ramificação), ego (principio da realidade) e Superego (Personalidade com princípios morais e éticos aprendido pela imposição social aplicada no individuo). </w:t>
      </w:r>
    </w:p>
    <w:p w:rsidR="00FD5001" w:rsidRPr="00FD5001" w:rsidRDefault="00FD5001" w:rsidP="00FD5001">
      <w:pPr>
        <w:spacing w:before="30" w:after="30"/>
        <w:ind w:firstLine="680"/>
        <w:jc w:val="both"/>
        <w:rPr>
          <w:rFonts w:ascii="Arial" w:hAnsi="Arial" w:cs="Arial"/>
        </w:rPr>
      </w:pPr>
    </w:p>
    <w:p w:rsidR="00FD5001" w:rsidRPr="00FD5001" w:rsidRDefault="00FD5001" w:rsidP="00FD5001">
      <w:pPr>
        <w:spacing w:before="30" w:after="30"/>
        <w:rPr>
          <w:rFonts w:ascii="Arial" w:hAnsi="Arial" w:cs="Arial"/>
          <w:b/>
          <w:bCs/>
        </w:rPr>
      </w:pPr>
      <w:proofErr w:type="gramStart"/>
      <w:r w:rsidRPr="00FD5001">
        <w:rPr>
          <w:rFonts w:ascii="Arial" w:hAnsi="Arial" w:cs="Arial"/>
          <w:b/>
          <w:bCs/>
        </w:rPr>
        <w:t>2.4 Análise</w:t>
      </w:r>
      <w:proofErr w:type="gramEnd"/>
      <w:r w:rsidRPr="00FD5001">
        <w:rPr>
          <w:rFonts w:ascii="Arial" w:hAnsi="Arial" w:cs="Arial"/>
          <w:b/>
          <w:bCs/>
        </w:rPr>
        <w:t xml:space="preserve"> Transacional e sua função no Campo Clínico</w:t>
      </w:r>
    </w:p>
    <w:p w:rsidR="00FD5001" w:rsidRPr="00FD5001" w:rsidRDefault="00FD5001" w:rsidP="00FD5001">
      <w:pPr>
        <w:spacing w:before="30" w:after="30"/>
        <w:rPr>
          <w:rFonts w:ascii="Arial" w:hAnsi="Arial" w:cs="Arial"/>
          <w:b/>
          <w:bCs/>
        </w:rPr>
      </w:pPr>
    </w:p>
    <w:p w:rsidR="00FD5001" w:rsidRPr="00FD5001" w:rsidRDefault="00FD5001" w:rsidP="00FD5001">
      <w:pPr>
        <w:spacing w:before="30" w:after="30" w:line="360" w:lineRule="auto"/>
        <w:jc w:val="both"/>
        <w:rPr>
          <w:rFonts w:ascii="Arial" w:hAnsi="Arial" w:cs="Arial"/>
          <w:shd w:val="clear" w:color="auto" w:fill="FFFFFF"/>
        </w:rPr>
      </w:pPr>
      <w:r w:rsidRPr="00FD5001">
        <w:rPr>
          <w:rFonts w:ascii="Arial" w:hAnsi="Arial" w:cs="Arial"/>
          <w:shd w:val="clear" w:color="auto" w:fill="FFFFFF"/>
        </w:rPr>
        <w:t>Análise Transacional (AT) foi criada pelo psiquiatra canadense Eric Berne em 1958, com o intuito do entendimento do ser humano como poderoso instrumento de ação preventiva e transformadora de forma pragmática. “Através dos instrumentos da AT, a pessoa passa a conhecer como ela funciona internamente e também como os outros funcionam, podendo entender então seus relacionamentos e perceber o que precisa ser mudado.” (PATTO, 2009. p. 1).</w:t>
      </w:r>
    </w:p>
    <w:p w:rsidR="00FD5001" w:rsidRPr="00FD5001" w:rsidRDefault="00FD5001" w:rsidP="00FD5001">
      <w:pPr>
        <w:spacing w:before="30" w:after="30" w:line="360" w:lineRule="auto"/>
        <w:jc w:val="both"/>
        <w:rPr>
          <w:rFonts w:ascii="Arial" w:hAnsi="Arial" w:cs="Arial"/>
          <w:color w:val="666666"/>
          <w:shd w:val="clear" w:color="auto" w:fill="FFFFFF"/>
        </w:rPr>
      </w:pPr>
      <w:r w:rsidRPr="00FD5001">
        <w:rPr>
          <w:rFonts w:ascii="Arial" w:hAnsi="Arial" w:cs="Arial"/>
          <w:shd w:val="clear" w:color="auto" w:fill="FFFFFF"/>
        </w:rPr>
        <w:t>A AT é uma teoria psicológica de fácil compreensão, sobre o pensamento, os sentimentos e o comportamento das pessoas, ou seja, é um sistema de psicoterapia contemporâneo e eficaz</w:t>
      </w:r>
      <w:r w:rsidRPr="00FD5001">
        <w:rPr>
          <w:rFonts w:ascii="Arial" w:hAnsi="Arial" w:cs="Arial"/>
          <w:color w:val="666666"/>
          <w:shd w:val="clear" w:color="auto" w:fill="FFFFFF"/>
        </w:rPr>
        <w:t>:</w:t>
      </w:r>
    </w:p>
    <w:p w:rsidR="00FD5001" w:rsidRPr="00FD5001" w:rsidRDefault="00FD5001" w:rsidP="00FD5001">
      <w:pPr>
        <w:spacing w:before="30" w:after="30" w:line="360" w:lineRule="auto"/>
        <w:jc w:val="both"/>
        <w:rPr>
          <w:rFonts w:ascii="Arial" w:hAnsi="Arial" w:cs="Arial"/>
          <w:sz w:val="20"/>
          <w:szCs w:val="20"/>
          <w:shd w:val="clear" w:color="auto" w:fill="FFFFFF"/>
        </w:rPr>
      </w:pPr>
    </w:p>
    <w:p w:rsidR="00FD5001" w:rsidRPr="00FD5001" w:rsidRDefault="00FD5001" w:rsidP="00FD5001">
      <w:pPr>
        <w:spacing w:before="30" w:after="30"/>
        <w:ind w:left="3402"/>
        <w:jc w:val="both"/>
        <w:rPr>
          <w:rFonts w:ascii="Arial" w:hAnsi="Arial" w:cs="Arial"/>
          <w:bCs/>
          <w:sz w:val="20"/>
          <w:szCs w:val="20"/>
        </w:rPr>
      </w:pPr>
      <w:r w:rsidRPr="00FD5001">
        <w:rPr>
          <w:rFonts w:ascii="Arial" w:hAnsi="Arial" w:cs="Arial"/>
          <w:bCs/>
          <w:sz w:val="20"/>
          <w:szCs w:val="20"/>
        </w:rPr>
        <w:t xml:space="preserve">Esta teoria convida o indivíduo a olhar para a parte que lhe cabe nas diversas situações em que está inserido, o </w:t>
      </w:r>
      <w:r w:rsidRPr="00FD5001">
        <w:rPr>
          <w:rFonts w:ascii="Arial" w:hAnsi="Arial" w:cs="Arial"/>
          <w:bCs/>
          <w:sz w:val="20"/>
          <w:szCs w:val="20"/>
        </w:rPr>
        <w:lastRenderedPageBreak/>
        <w:t xml:space="preserve">que resulta em maior responsabilidade por sua vida e por seus relacionamentos. </w:t>
      </w:r>
      <w:proofErr w:type="spellStart"/>
      <w:r w:rsidRPr="00FD5001">
        <w:rPr>
          <w:rFonts w:ascii="Arial" w:hAnsi="Arial" w:cs="Arial"/>
          <w:bCs/>
          <w:sz w:val="20"/>
          <w:szCs w:val="20"/>
        </w:rPr>
        <w:t>Traz-lha</w:t>
      </w:r>
      <w:proofErr w:type="spellEnd"/>
      <w:r w:rsidRPr="00FD5001">
        <w:rPr>
          <w:rFonts w:ascii="Arial" w:hAnsi="Arial" w:cs="Arial"/>
          <w:bCs/>
          <w:sz w:val="20"/>
          <w:szCs w:val="20"/>
        </w:rPr>
        <w:t xml:space="preserve"> a consciência de não ter poder algum de transformar ao outro, mas de ter todo o poder de transformar a si mesmo. (ALMEIDA, 2014, p. 8).</w:t>
      </w:r>
    </w:p>
    <w:p w:rsidR="00FD5001" w:rsidRPr="00FD5001" w:rsidRDefault="00FD5001" w:rsidP="00FD5001">
      <w:pPr>
        <w:spacing w:before="30" w:after="30" w:line="360" w:lineRule="auto"/>
        <w:rPr>
          <w:rFonts w:ascii="Arial" w:hAnsi="Arial" w:cs="Arial"/>
          <w:bCs/>
        </w:rPr>
      </w:pPr>
    </w:p>
    <w:p w:rsidR="00FD5001" w:rsidRPr="00FD5001" w:rsidRDefault="00FD5001" w:rsidP="00FD5001">
      <w:pPr>
        <w:spacing w:before="30" w:after="30" w:line="360" w:lineRule="auto"/>
        <w:jc w:val="both"/>
        <w:rPr>
          <w:rFonts w:ascii="Arial" w:hAnsi="Arial" w:cs="Arial"/>
          <w:bCs/>
        </w:rPr>
      </w:pPr>
      <w:r w:rsidRPr="00FD5001">
        <w:rPr>
          <w:rFonts w:ascii="Arial" w:hAnsi="Arial" w:cs="Arial"/>
          <w:bCs/>
        </w:rPr>
        <w:t>Outro ponto importante a ser ressaltado é que a</w:t>
      </w:r>
      <w:r w:rsidRPr="00FD5001">
        <w:rPr>
          <w:rFonts w:ascii="Arial" w:hAnsi="Arial" w:cs="Arial"/>
          <w:shd w:val="clear" w:color="auto" w:fill="FFFFFF"/>
        </w:rPr>
        <w:t xml:space="preserve">s interações entre as pessoas de acordo com a AT são denominadas transações. “Qualquer transação tem duas partes: o estímulo e a resposta. Os conjuntos ou </w:t>
      </w:r>
      <w:proofErr w:type="spellStart"/>
      <w:r w:rsidRPr="00FD5001">
        <w:rPr>
          <w:rFonts w:ascii="Arial" w:hAnsi="Arial" w:cs="Arial"/>
          <w:shd w:val="clear" w:color="auto" w:fill="FFFFFF"/>
        </w:rPr>
        <w:t>seqüências</w:t>
      </w:r>
      <w:proofErr w:type="spellEnd"/>
      <w:r w:rsidRPr="00FD5001">
        <w:rPr>
          <w:rFonts w:ascii="Arial" w:hAnsi="Arial" w:cs="Arial"/>
          <w:shd w:val="clear" w:color="auto" w:fill="FFFFFF"/>
        </w:rPr>
        <w:t xml:space="preserve"> transacionais podem ser diretos, produtivos e saudáveis ou podem ser indiretos, improdutivos e doentios”, </w:t>
      </w:r>
      <w:r w:rsidRPr="00FD5001">
        <w:rPr>
          <w:rFonts w:ascii="Arial" w:hAnsi="Arial" w:cs="Arial"/>
          <w:bCs/>
        </w:rPr>
        <w:t xml:space="preserve">E. Berne divide a personalidade do individuo em três componentes, no qual ele denomina de Estados do Ego, que são o Pai (P), o Adulto (A) e a Criança (C), formando assim a sigla utilizada em seu diagrama PAC, </w:t>
      </w:r>
      <w:r w:rsidRPr="00FD5001">
        <w:rPr>
          <w:rFonts w:ascii="Arial" w:hAnsi="Arial" w:cs="Arial"/>
          <w:shd w:val="clear" w:color="auto" w:fill="FFFFFF"/>
        </w:rPr>
        <w:t>e</w:t>
      </w:r>
      <w:r w:rsidRPr="00FD5001">
        <w:rPr>
          <w:rFonts w:ascii="Arial" w:hAnsi="Arial" w:cs="Arial"/>
          <w:bCs/>
        </w:rPr>
        <w:t>sses Estados de Ego, se comparado com a psicanálise de S. Freud são os estados de Superego, Ego e Id. (LEVI, 2000, p.1).</w:t>
      </w:r>
    </w:p>
    <w:p w:rsidR="00FD5001" w:rsidRPr="00FD5001" w:rsidRDefault="00FD5001" w:rsidP="00FD5001">
      <w:pPr>
        <w:spacing w:before="30" w:after="30" w:line="360" w:lineRule="auto"/>
        <w:jc w:val="both"/>
        <w:rPr>
          <w:rFonts w:ascii="Arial" w:hAnsi="Arial" w:cs="Arial"/>
          <w:shd w:val="clear" w:color="auto" w:fill="FFFFFF"/>
        </w:rPr>
      </w:pPr>
      <w:r w:rsidRPr="00FD5001">
        <w:rPr>
          <w:rFonts w:ascii="Arial" w:hAnsi="Arial" w:cs="Arial"/>
          <w:bCs/>
        </w:rPr>
        <w:t xml:space="preserve">O Ego Pai (P) é como um gravador. Representa a assimilação na infância de condutas, pensamentos e sentimentos de uma figura “exemplo” do individuo, podendo ser o pai, professor, familiares, dentre outros. </w:t>
      </w:r>
      <w:r w:rsidRPr="00FD5001">
        <w:rPr>
          <w:rStyle w:val="apple-converted-space"/>
          <w:rFonts w:ascii="Arial" w:hAnsi="Arial" w:cs="Arial"/>
          <w:shd w:val="clear" w:color="auto" w:fill="FFFFFF"/>
        </w:rPr>
        <w:t> “</w:t>
      </w:r>
      <w:r w:rsidRPr="00FD5001">
        <w:rPr>
          <w:rFonts w:ascii="Arial" w:hAnsi="Arial" w:cs="Arial"/>
          <w:shd w:val="clear" w:color="auto" w:fill="FFFFFF"/>
        </w:rPr>
        <w:t xml:space="preserve">É uma coleção de códigos de vida </w:t>
      </w:r>
      <w:proofErr w:type="spellStart"/>
      <w:proofErr w:type="gramStart"/>
      <w:r w:rsidRPr="00FD5001">
        <w:rPr>
          <w:rFonts w:ascii="Arial" w:hAnsi="Arial" w:cs="Arial"/>
          <w:shd w:val="clear" w:color="auto" w:fill="FFFFFF"/>
        </w:rPr>
        <w:t>pré</w:t>
      </w:r>
      <w:proofErr w:type="spellEnd"/>
      <w:r w:rsidRPr="00FD5001">
        <w:rPr>
          <w:rFonts w:ascii="Arial" w:hAnsi="Arial" w:cs="Arial"/>
          <w:shd w:val="clear" w:color="auto" w:fill="FFFFFF"/>
        </w:rPr>
        <w:t xml:space="preserve"> registrados</w:t>
      </w:r>
      <w:proofErr w:type="gramEnd"/>
      <w:r w:rsidRPr="00FD5001">
        <w:rPr>
          <w:rFonts w:ascii="Arial" w:hAnsi="Arial" w:cs="Arial"/>
          <w:shd w:val="clear" w:color="auto" w:fill="FFFFFF"/>
        </w:rPr>
        <w:t xml:space="preserve"> e pré-julgados.”. E este Pai pode ser subdividido ema Pai controlador, julgador, autoritário e agressivo denominado por E. Berne como sendo Pai Crítico (PC), lado negativo do Ego Pai ou podendo ser também justo e encorajador, denominado como Pai Protetor (PP), sendo o lado positivo do Ego Pai. (LEVI, 2000, p. 1).</w:t>
      </w:r>
    </w:p>
    <w:p w:rsidR="00FD5001" w:rsidRPr="00FD5001" w:rsidRDefault="00FD5001" w:rsidP="00FD5001">
      <w:pPr>
        <w:spacing w:before="30" w:after="30" w:line="360" w:lineRule="auto"/>
        <w:jc w:val="both"/>
        <w:rPr>
          <w:rFonts w:ascii="Arial" w:hAnsi="Arial" w:cs="Arial"/>
          <w:shd w:val="clear" w:color="auto" w:fill="FFFFFF"/>
        </w:rPr>
      </w:pPr>
      <w:proofErr w:type="spellStart"/>
      <w:r w:rsidRPr="00FD5001">
        <w:rPr>
          <w:rFonts w:ascii="Arial" w:hAnsi="Arial" w:cs="Arial"/>
          <w:shd w:val="clear" w:color="auto" w:fill="FFFFFF"/>
        </w:rPr>
        <w:t>Erskine</w:t>
      </w:r>
      <w:proofErr w:type="spellEnd"/>
      <w:r w:rsidRPr="00FD5001">
        <w:rPr>
          <w:rFonts w:ascii="Arial" w:hAnsi="Arial" w:cs="Arial"/>
          <w:shd w:val="clear" w:color="auto" w:fill="FFFFFF"/>
        </w:rPr>
        <w:t xml:space="preserve"> R. O. (1988) explica que o estado de ego Adulto, consiste em comportamento motor, ou seja, desenvolvimento emocional, moral e cognitivo, compatíveis com a idade; na habilidade de ser criativo e na capacidade para um engajamento pleno, o estado de Ego Adulto é o estado Neutro, portanto é o único que não possui subdivisões.</w:t>
      </w:r>
    </w:p>
    <w:p w:rsidR="00FD5001" w:rsidRPr="00FD5001" w:rsidRDefault="00FD5001" w:rsidP="00FD5001">
      <w:pPr>
        <w:spacing w:before="30" w:after="30" w:line="360" w:lineRule="auto"/>
        <w:jc w:val="both"/>
        <w:rPr>
          <w:rFonts w:ascii="Arial" w:hAnsi="Arial" w:cs="Arial"/>
          <w:bCs/>
        </w:rPr>
      </w:pPr>
      <w:proofErr w:type="spellStart"/>
      <w:r w:rsidRPr="00FD5001">
        <w:rPr>
          <w:rFonts w:ascii="Arial" w:hAnsi="Arial" w:cs="Arial"/>
          <w:shd w:val="clear" w:color="auto" w:fill="FFFFFF"/>
        </w:rPr>
        <w:t>Erskine</w:t>
      </w:r>
      <w:proofErr w:type="spellEnd"/>
      <w:r w:rsidRPr="00FD5001">
        <w:rPr>
          <w:rFonts w:ascii="Arial" w:hAnsi="Arial" w:cs="Arial"/>
          <w:shd w:val="clear" w:color="auto" w:fill="FFFFFF"/>
        </w:rPr>
        <w:t xml:space="preserve"> R. O. (1988) complementa explicando os estados</w:t>
      </w:r>
      <w:r w:rsidRPr="00FD5001">
        <w:rPr>
          <w:rFonts w:ascii="Arial" w:hAnsi="Arial" w:cs="Arial"/>
          <w:bCs/>
        </w:rPr>
        <w:t xml:space="preserve"> de Ego contidos no Ego Criança (C), pois ele possui </w:t>
      </w:r>
      <w:proofErr w:type="gramStart"/>
      <w:r w:rsidRPr="00FD5001">
        <w:rPr>
          <w:rFonts w:ascii="Arial" w:hAnsi="Arial" w:cs="Arial"/>
          <w:bCs/>
        </w:rPr>
        <w:t>3</w:t>
      </w:r>
      <w:proofErr w:type="gramEnd"/>
      <w:r w:rsidRPr="00FD5001">
        <w:rPr>
          <w:rFonts w:ascii="Arial" w:hAnsi="Arial" w:cs="Arial"/>
          <w:bCs/>
        </w:rPr>
        <w:t xml:space="preserve"> subdivisões. O do Pequeno Professor (CPP), Criança livre (CL) e Criança Adaptada (CA), que se subdivide em Criança Adaptada Submissa (CAS) e Criança Adaptada Rebelde (CAR). (Figura 2).</w:t>
      </w:r>
    </w:p>
    <w:p w:rsidR="00FD5001" w:rsidRPr="00FD5001" w:rsidRDefault="00FD5001" w:rsidP="00FD5001">
      <w:pPr>
        <w:spacing w:before="30" w:after="30" w:line="360" w:lineRule="auto"/>
        <w:ind w:firstLine="720"/>
        <w:jc w:val="both"/>
        <w:rPr>
          <w:rFonts w:ascii="Arial" w:hAnsi="Arial" w:cs="Arial"/>
          <w:bCs/>
        </w:rPr>
      </w:pPr>
    </w:p>
    <w:p w:rsidR="00FD5001" w:rsidRPr="00FD5001" w:rsidRDefault="00FD5001" w:rsidP="00FD5001">
      <w:pPr>
        <w:spacing w:before="30" w:after="30"/>
        <w:ind w:firstLine="720"/>
        <w:rPr>
          <w:rFonts w:ascii="Arial" w:hAnsi="Arial" w:cs="Arial"/>
        </w:rPr>
      </w:pPr>
      <w:r w:rsidRPr="00FD5001">
        <w:rPr>
          <w:rFonts w:ascii="Arial" w:hAnsi="Arial" w:cs="Arial"/>
          <w:noProof/>
          <w:lang w:eastAsia="pt-BR"/>
        </w:rPr>
        <w:lastRenderedPageBreak/>
        <w:drawing>
          <wp:inline distT="0" distB="0" distL="0" distR="0" wp14:anchorId="3F5ABC44" wp14:editId="16F54B15">
            <wp:extent cx="3359785" cy="3487420"/>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59785" cy="3487420"/>
                    </a:xfrm>
                    <a:prstGeom prst="rect">
                      <a:avLst/>
                    </a:prstGeom>
                    <a:noFill/>
                    <a:ln>
                      <a:noFill/>
                    </a:ln>
                  </pic:spPr>
                </pic:pic>
              </a:graphicData>
            </a:graphic>
          </wp:inline>
        </w:drawing>
      </w:r>
    </w:p>
    <w:p w:rsidR="00FD5001" w:rsidRPr="00FD5001" w:rsidRDefault="00FD5001" w:rsidP="00FD5001">
      <w:pPr>
        <w:spacing w:before="30" w:after="30"/>
        <w:ind w:firstLine="720"/>
        <w:jc w:val="both"/>
        <w:rPr>
          <w:rFonts w:ascii="Arial" w:hAnsi="Arial" w:cs="Arial"/>
        </w:rPr>
      </w:pPr>
      <w:r w:rsidRPr="00FD5001">
        <w:rPr>
          <w:rFonts w:ascii="Arial" w:hAnsi="Arial" w:cs="Arial"/>
          <w:b/>
        </w:rPr>
        <w:t>Figura 2.</w:t>
      </w:r>
      <w:r w:rsidRPr="00FD5001">
        <w:rPr>
          <w:rFonts w:ascii="Arial" w:hAnsi="Arial" w:cs="Arial"/>
        </w:rPr>
        <w:t xml:space="preserve"> Diagrama de Estados de Ego de Eric Berne.</w:t>
      </w:r>
    </w:p>
    <w:p w:rsidR="00FD5001" w:rsidRPr="00FD5001" w:rsidRDefault="00FD5001" w:rsidP="00FD5001">
      <w:pPr>
        <w:spacing w:before="30" w:after="30"/>
        <w:ind w:firstLine="720"/>
        <w:jc w:val="both"/>
        <w:rPr>
          <w:rFonts w:ascii="Arial" w:hAnsi="Arial" w:cs="Arial"/>
        </w:rPr>
      </w:pPr>
      <w:r w:rsidRPr="00FD5001">
        <w:rPr>
          <w:rFonts w:ascii="Arial" w:hAnsi="Arial" w:cs="Arial"/>
        </w:rPr>
        <w:t>Fonte: Adaptado de Eduardo LBM, 2014.</w:t>
      </w:r>
    </w:p>
    <w:p w:rsidR="00FD5001" w:rsidRPr="00FD5001" w:rsidRDefault="00FD5001" w:rsidP="00FD5001">
      <w:pPr>
        <w:spacing w:before="30" w:after="30" w:line="360" w:lineRule="auto"/>
        <w:ind w:firstLine="720"/>
        <w:jc w:val="both"/>
        <w:rPr>
          <w:rFonts w:ascii="Arial" w:hAnsi="Arial" w:cs="Arial"/>
          <w:bCs/>
        </w:rPr>
      </w:pPr>
    </w:p>
    <w:p w:rsidR="00FD5001" w:rsidRPr="00FD5001" w:rsidRDefault="00FD5001" w:rsidP="00FD5001">
      <w:pPr>
        <w:spacing w:before="30" w:after="30" w:line="360" w:lineRule="auto"/>
        <w:jc w:val="both"/>
        <w:rPr>
          <w:rFonts w:ascii="Arial" w:hAnsi="Arial" w:cs="Arial"/>
          <w:bCs/>
        </w:rPr>
      </w:pPr>
      <w:r w:rsidRPr="00FD5001">
        <w:rPr>
          <w:rFonts w:ascii="Arial" w:hAnsi="Arial" w:cs="Arial"/>
          <w:bCs/>
        </w:rPr>
        <w:t>De acordo com Lima. J. (2015) o estado de Ego CPP é o estado questionador do individuo, podendo ter o lado intuitivo que é considerado o lado positivo desse estado e a tendência manipulador sendo o lado negativo deste estado.</w:t>
      </w:r>
    </w:p>
    <w:p w:rsidR="00FD5001" w:rsidRPr="00FD5001" w:rsidRDefault="00FD5001" w:rsidP="00FD5001">
      <w:pPr>
        <w:spacing w:before="30" w:after="30" w:line="360" w:lineRule="auto"/>
        <w:jc w:val="both"/>
        <w:rPr>
          <w:rFonts w:ascii="Arial" w:hAnsi="Arial" w:cs="Arial"/>
          <w:bCs/>
        </w:rPr>
      </w:pPr>
      <w:r w:rsidRPr="00FD5001">
        <w:rPr>
          <w:rFonts w:ascii="Arial" w:hAnsi="Arial" w:cs="Arial"/>
          <w:bCs/>
        </w:rPr>
        <w:t>Criança Livre (CL) é primeiro nível que se desenvolve no Ser Humano e o mais difícil de “apagar”, pois o estado CL é o que poderíamos chamar de ID da Psicanálise. “</w:t>
      </w:r>
      <w:r w:rsidRPr="00FD5001">
        <w:rPr>
          <w:rFonts w:ascii="Arial" w:hAnsi="Arial" w:cs="Arial"/>
          <w:shd w:val="clear" w:color="auto" w:fill="FFFFFF"/>
        </w:rPr>
        <w:t>Quando estamos no estado de ego Criança, agimos como a criança que já fomos um dia. Não estamos apenas representando; mas pensamos, sentimos, percebemos, ouvimos e reagimos como uma criança”,</w:t>
      </w:r>
      <w:r w:rsidRPr="00FD5001">
        <w:rPr>
          <w:rFonts w:ascii="Arial" w:hAnsi="Arial" w:cs="Arial"/>
          <w:color w:val="666666"/>
          <w:shd w:val="clear" w:color="auto" w:fill="FFFFFF"/>
        </w:rPr>
        <w:t xml:space="preserve"> </w:t>
      </w:r>
      <w:r w:rsidRPr="00FD5001">
        <w:rPr>
          <w:rFonts w:ascii="Arial" w:hAnsi="Arial" w:cs="Arial"/>
          <w:bCs/>
        </w:rPr>
        <w:t xml:space="preserve">pois nelas estão </w:t>
      </w:r>
      <w:proofErr w:type="gramStart"/>
      <w:r w:rsidRPr="00FD5001">
        <w:rPr>
          <w:rFonts w:ascii="Arial" w:hAnsi="Arial" w:cs="Arial"/>
          <w:bCs/>
        </w:rPr>
        <w:t>contidas nossos atos inatos sendo rígida</w:t>
      </w:r>
      <w:proofErr w:type="gramEnd"/>
      <w:r w:rsidRPr="00FD5001">
        <w:rPr>
          <w:rFonts w:ascii="Arial" w:hAnsi="Arial" w:cs="Arial"/>
          <w:bCs/>
        </w:rPr>
        <w:t xml:space="preserve"> pelo “Principio do Prazer”. Quando no estado CL são apresentadas as emoções autenticas e espontaneidades representa o lado positivo e quando são apresentados os atos de egoísmo representam o lado negativo deste estado. (PATTO, 2009, p. 1).</w:t>
      </w:r>
    </w:p>
    <w:p w:rsidR="00FD5001" w:rsidRPr="00FD5001" w:rsidRDefault="00FD5001" w:rsidP="00FD5001">
      <w:pPr>
        <w:spacing w:before="30" w:after="30" w:line="360" w:lineRule="auto"/>
        <w:jc w:val="both"/>
        <w:rPr>
          <w:rFonts w:ascii="Arial" w:hAnsi="Arial" w:cs="Arial"/>
          <w:bCs/>
        </w:rPr>
      </w:pPr>
      <w:r w:rsidRPr="00FD5001">
        <w:rPr>
          <w:rFonts w:ascii="Arial" w:hAnsi="Arial" w:cs="Arial"/>
          <w:bCs/>
        </w:rPr>
        <w:t xml:space="preserve">De acordo com Mello L. (2010) o estado de Ego de CA para ser positiva, o individuo deve responder automaticamente as rotinas úteis, pois os Estados CAS e CAR estão incluídos no lado negativo. CAS possui a tendência de colocar-se em inferioridade aos demais se submetendo a as imposições pelo fato de ser </w:t>
      </w:r>
      <w:proofErr w:type="gramStart"/>
      <w:r w:rsidRPr="00FD5001">
        <w:rPr>
          <w:rFonts w:ascii="Arial" w:hAnsi="Arial" w:cs="Arial"/>
          <w:bCs/>
        </w:rPr>
        <w:t>temerosa</w:t>
      </w:r>
      <w:proofErr w:type="gramEnd"/>
      <w:r w:rsidRPr="00FD5001">
        <w:rPr>
          <w:rFonts w:ascii="Arial" w:hAnsi="Arial" w:cs="Arial"/>
          <w:bCs/>
        </w:rPr>
        <w:t>, já o estado CAR demonstra o lado agressivo, teimoso, rancoroso e vingativo do individuo.</w:t>
      </w:r>
    </w:p>
    <w:p w:rsidR="00FD5001" w:rsidRPr="00FD5001" w:rsidRDefault="00FD5001" w:rsidP="00FD5001">
      <w:pPr>
        <w:spacing w:before="30" w:after="30" w:line="360" w:lineRule="auto"/>
        <w:jc w:val="both"/>
        <w:rPr>
          <w:rFonts w:ascii="Arial" w:hAnsi="Arial" w:cs="Arial"/>
          <w:bCs/>
        </w:rPr>
      </w:pPr>
      <w:r w:rsidRPr="00FD5001">
        <w:rPr>
          <w:rFonts w:ascii="Arial" w:hAnsi="Arial" w:cs="Arial"/>
          <w:bCs/>
        </w:rPr>
        <w:t>Outra definição descrita por E. Berne de grande importância contida na AT</w:t>
      </w:r>
      <w:r w:rsidRPr="00FD5001">
        <w:rPr>
          <w:rFonts w:ascii="Arial" w:hAnsi="Arial" w:cs="Arial"/>
          <w:bCs/>
        </w:rPr>
        <w:t xml:space="preserve"> foi o</w:t>
      </w:r>
      <w:r w:rsidRPr="00FD5001">
        <w:rPr>
          <w:rFonts w:ascii="Arial" w:hAnsi="Arial" w:cs="Arial"/>
          <w:bCs/>
        </w:rPr>
        <w:t>de Posição Existencial (PE) que:</w:t>
      </w:r>
    </w:p>
    <w:p w:rsidR="00FD5001" w:rsidRPr="00FD5001" w:rsidRDefault="00FD5001" w:rsidP="00FD5001">
      <w:pPr>
        <w:spacing w:before="30" w:after="30" w:line="360" w:lineRule="auto"/>
        <w:ind w:firstLine="720"/>
        <w:jc w:val="both"/>
        <w:rPr>
          <w:rFonts w:ascii="Arial" w:hAnsi="Arial" w:cs="Arial"/>
          <w:bCs/>
        </w:rPr>
      </w:pPr>
    </w:p>
    <w:p w:rsidR="00FD5001" w:rsidRPr="00FD5001" w:rsidRDefault="00FD5001" w:rsidP="00FD5001">
      <w:pPr>
        <w:spacing w:before="30" w:after="30"/>
        <w:ind w:left="3420"/>
        <w:jc w:val="both"/>
        <w:rPr>
          <w:rFonts w:ascii="Arial" w:hAnsi="Arial" w:cs="Arial"/>
          <w:bCs/>
          <w:sz w:val="20"/>
          <w:szCs w:val="20"/>
        </w:rPr>
      </w:pPr>
      <w:r w:rsidRPr="00FD5001">
        <w:rPr>
          <w:rFonts w:ascii="Arial" w:hAnsi="Arial" w:cs="Arial"/>
          <w:bCs/>
          <w:sz w:val="20"/>
          <w:szCs w:val="20"/>
        </w:rPr>
        <w:t xml:space="preserve">[...] </w:t>
      </w:r>
      <w:r w:rsidRPr="00FD5001">
        <w:rPr>
          <w:rFonts w:ascii="Arial" w:hAnsi="Arial" w:cs="Arial"/>
          <w:color w:val="000000"/>
          <w:sz w:val="20"/>
          <w:szCs w:val="20"/>
          <w:shd w:val="clear" w:color="auto" w:fill="FFFFFF"/>
        </w:rPr>
        <w:t>é a forma como percebemos a nós mesmos em relação às outras pessoas. Ou ainda, são juízos de valores ou conceitos de si mesmo e dos demais, adquiridos na infância, através de tomadas de decisões, muitas vezes imaturas e irreais, uma vez que são baseadas nas condições precárias de criança para raciocinar e pensar objetivamente diante de realidade. (PASSOS, 2015, p. 1).</w:t>
      </w:r>
    </w:p>
    <w:p w:rsidR="00FD5001" w:rsidRPr="00FD5001" w:rsidRDefault="00FD5001" w:rsidP="00FD5001">
      <w:pPr>
        <w:tabs>
          <w:tab w:val="left" w:pos="6480"/>
        </w:tabs>
        <w:spacing w:before="30" w:after="30" w:line="360" w:lineRule="auto"/>
        <w:jc w:val="both"/>
        <w:rPr>
          <w:rFonts w:ascii="Arial" w:hAnsi="Arial" w:cs="Arial"/>
        </w:rPr>
      </w:pPr>
      <w:r>
        <w:rPr>
          <w:rFonts w:ascii="Arial" w:hAnsi="Arial" w:cs="Arial"/>
        </w:rPr>
        <w:tab/>
      </w:r>
    </w:p>
    <w:p w:rsidR="00FD5001" w:rsidRPr="00FD5001" w:rsidRDefault="00FD5001" w:rsidP="00FD5001">
      <w:pPr>
        <w:pStyle w:val="NormalArial"/>
        <w:spacing w:line="360" w:lineRule="auto"/>
      </w:pPr>
      <w:r w:rsidRPr="00FD5001">
        <w:t xml:space="preserve">Segundo Lima J. (2015) E. Berne definiu quatro PE básicas: o primeiro é o “Eu estou bem, você não está bem” (+/-) onde o individuo é colocado como aquele que possui tendência em não assumir a responsabilidade pelos próprios erros, não possuem empatia, gostam de possuir o domínio de tudo e todos. O segundo é o estado do individuo de “Eu não estou bem, você está bem” (-/+), onde as pessoas não possuem respeito a si mesmas, possuem dificuldade em dizer não e em ter autoconfiança. O terceiro estado é o “Eu não estou bem, você não está bem”, são as pessoas que não respeitam a si mesma e nem ao próximo, são pessoas pessimistas e são resistentes as mudanças. </w:t>
      </w:r>
    </w:p>
    <w:p w:rsidR="00FD5001" w:rsidRPr="00FD5001" w:rsidRDefault="00FD5001" w:rsidP="00FD5001">
      <w:pPr>
        <w:pStyle w:val="NormalArial"/>
        <w:spacing w:line="360" w:lineRule="auto"/>
      </w:pPr>
      <w:r w:rsidRPr="00FD5001">
        <w:t>E por fim o estado de PE, que segundo E. Berne é a melhor forma para se viver, “Eu estou bem, você está bem” (+/+) onde:</w:t>
      </w:r>
    </w:p>
    <w:p w:rsidR="00FD5001" w:rsidRPr="00FD5001" w:rsidRDefault="00FD5001" w:rsidP="00FD5001">
      <w:pPr>
        <w:pStyle w:val="Default"/>
        <w:rPr>
          <w:rFonts w:ascii="Arial" w:hAnsi="Arial" w:cs="Arial"/>
          <w:sz w:val="20"/>
          <w:szCs w:val="20"/>
        </w:rPr>
      </w:pPr>
    </w:p>
    <w:p w:rsidR="00FD5001" w:rsidRPr="00FD5001" w:rsidRDefault="00FD5001" w:rsidP="00FD5001">
      <w:pPr>
        <w:pStyle w:val="NormalArial"/>
        <w:ind w:left="3420"/>
        <w:rPr>
          <w:sz w:val="20"/>
          <w:szCs w:val="20"/>
        </w:rPr>
      </w:pPr>
      <w:r w:rsidRPr="00FD5001">
        <w:rPr>
          <w:sz w:val="20"/>
          <w:szCs w:val="20"/>
        </w:rPr>
        <w:t>As pessoas respeitam a si próprias e aos outros; reconhecem suas capacidades e limitações; aprendem com os próprios erros; alcançam seus objetivos sem prejudicar ninguém; cooperam e trabalham em equipe; considerada a única posição de vida SAUDÁVEL. (LIMA, 2015, p. 18).</w:t>
      </w:r>
    </w:p>
    <w:p w:rsidR="00FD5001" w:rsidRPr="00FD5001" w:rsidRDefault="00FD5001" w:rsidP="00FD5001">
      <w:pPr>
        <w:pStyle w:val="NormalArial"/>
        <w:ind w:left="3420"/>
      </w:pPr>
    </w:p>
    <w:p w:rsidR="00FD5001" w:rsidRPr="00FD5001" w:rsidRDefault="00FD5001" w:rsidP="00FD5001">
      <w:pPr>
        <w:pStyle w:val="NormalArial"/>
        <w:spacing w:line="360" w:lineRule="auto"/>
        <w:rPr>
          <w:color w:val="auto"/>
          <w:shd w:val="clear" w:color="auto" w:fill="FFFFFF"/>
        </w:rPr>
      </w:pPr>
      <w:r w:rsidRPr="00FD5001">
        <w:rPr>
          <w:color w:val="auto"/>
          <w:shd w:val="clear" w:color="auto" w:fill="FFFFFF"/>
        </w:rPr>
        <w:t xml:space="preserve">“A Análise Transacional traz como benefício sua linguagem simples e acessível, que possibilita qualquer pessoa desenvolver a capacidade de analisar o que acontece consigo e com o outro e ter sua autonomia, independente da figura do terapeuta.” É um método </w:t>
      </w:r>
      <w:proofErr w:type="spellStart"/>
      <w:r w:rsidRPr="00FD5001">
        <w:rPr>
          <w:color w:val="auto"/>
          <w:shd w:val="clear" w:color="auto" w:fill="FFFFFF"/>
        </w:rPr>
        <w:t>interressante</w:t>
      </w:r>
      <w:proofErr w:type="spellEnd"/>
      <w:r w:rsidRPr="00FD5001">
        <w:rPr>
          <w:color w:val="auto"/>
          <w:shd w:val="clear" w:color="auto" w:fill="FFFFFF"/>
        </w:rPr>
        <w:t xml:space="preserve"> e diferentemente da psicanálise foca na melhora rápida e eficiente do paciente, atualmente sendo aplicada em áreas da psicologia diversificadas, como </w:t>
      </w:r>
      <w:proofErr w:type="gramStart"/>
      <w:r w:rsidRPr="00FD5001">
        <w:rPr>
          <w:color w:val="auto"/>
          <w:shd w:val="clear" w:color="auto" w:fill="FFFFFF"/>
        </w:rPr>
        <w:t>exemplo podemos citar</w:t>
      </w:r>
      <w:proofErr w:type="gramEnd"/>
      <w:r w:rsidRPr="00FD5001">
        <w:rPr>
          <w:color w:val="auto"/>
          <w:shd w:val="clear" w:color="auto" w:fill="FFFFFF"/>
        </w:rPr>
        <w:t xml:space="preserve">: escolas, empresas, hospitais, clínicas. </w:t>
      </w:r>
      <w:r w:rsidRPr="00FD5001">
        <w:rPr>
          <w:bCs/>
        </w:rPr>
        <w:t>(PATTO, 2009, p. 1).</w:t>
      </w:r>
    </w:p>
    <w:p w:rsidR="00FD5001" w:rsidRPr="00FD5001" w:rsidRDefault="00FD5001" w:rsidP="00FD5001">
      <w:pPr>
        <w:tabs>
          <w:tab w:val="left" w:pos="1825"/>
        </w:tabs>
        <w:spacing w:before="30" w:after="30"/>
        <w:jc w:val="both"/>
        <w:rPr>
          <w:rFonts w:ascii="Arial" w:hAnsi="Arial" w:cs="Arial"/>
          <w:b/>
          <w:bCs/>
        </w:rPr>
      </w:pPr>
    </w:p>
    <w:p w:rsidR="00FD5001" w:rsidRPr="00FD5001" w:rsidRDefault="00FD5001" w:rsidP="00FD5001">
      <w:pPr>
        <w:numPr>
          <w:ilvl w:val="0"/>
          <w:numId w:val="2"/>
        </w:numPr>
        <w:spacing w:before="30" w:after="30" w:line="240" w:lineRule="auto"/>
        <w:jc w:val="both"/>
        <w:rPr>
          <w:rFonts w:ascii="Arial" w:hAnsi="Arial" w:cs="Arial"/>
          <w:b/>
          <w:bCs/>
        </w:rPr>
      </w:pPr>
      <w:r w:rsidRPr="00FD5001">
        <w:rPr>
          <w:rFonts w:ascii="Arial" w:hAnsi="Arial" w:cs="Arial"/>
          <w:b/>
          <w:bCs/>
        </w:rPr>
        <w:t xml:space="preserve">METODOLOGIA </w:t>
      </w:r>
    </w:p>
    <w:p w:rsidR="00FD5001" w:rsidRPr="00FD5001" w:rsidRDefault="00FD5001" w:rsidP="00FD5001">
      <w:pPr>
        <w:spacing w:before="30" w:after="30"/>
        <w:jc w:val="both"/>
        <w:rPr>
          <w:rFonts w:ascii="Arial" w:hAnsi="Arial" w:cs="Arial"/>
          <w:b/>
          <w:bCs/>
        </w:rPr>
      </w:pPr>
    </w:p>
    <w:p w:rsidR="00FD5001" w:rsidRPr="00FD5001" w:rsidRDefault="00FD5001" w:rsidP="00FD5001">
      <w:pPr>
        <w:jc w:val="both"/>
        <w:rPr>
          <w:rFonts w:ascii="Arial" w:hAnsi="Arial" w:cs="Arial"/>
          <w:bCs/>
          <w:color w:val="000000"/>
        </w:rPr>
      </w:pPr>
      <w:r w:rsidRPr="00FD5001">
        <w:rPr>
          <w:rFonts w:ascii="Arial" w:hAnsi="Arial" w:cs="Arial"/>
          <w:bCs/>
        </w:rPr>
        <w:t xml:space="preserve">O método utilizado para a elaboração deste presente trabalho foi à pesquisa bibliográfica, ou seja, pesquisa de materiais já elaborados, livros e artigos científicos com o intuito de fundamentação dos argumentos para reforçar o tema proposto </w:t>
      </w:r>
      <w:r w:rsidRPr="00FD5001">
        <w:rPr>
          <w:rFonts w:ascii="Arial" w:hAnsi="Arial" w:cs="Arial"/>
          <w:bCs/>
          <w:color w:val="000000"/>
        </w:rPr>
        <w:t xml:space="preserve">conhecendo as </w:t>
      </w:r>
      <w:r w:rsidRPr="00FD5001">
        <w:rPr>
          <w:rFonts w:ascii="Arial" w:hAnsi="Arial" w:cs="Arial"/>
          <w:color w:val="000000"/>
          <w:shd w:val="clear" w:color="auto" w:fill="FFFFFF"/>
        </w:rPr>
        <w:t>diferentes contribuições científicas disponíveis</w:t>
      </w:r>
      <w:r w:rsidRPr="00FD5001">
        <w:rPr>
          <w:rFonts w:ascii="Arial" w:hAnsi="Arial" w:cs="Arial"/>
          <w:bCs/>
          <w:color w:val="000000"/>
        </w:rPr>
        <w:t xml:space="preserve">. </w:t>
      </w:r>
    </w:p>
    <w:p w:rsidR="00FD5001" w:rsidRPr="00FD5001" w:rsidRDefault="00FD5001" w:rsidP="00FD5001">
      <w:pPr>
        <w:ind w:firstLine="680"/>
        <w:jc w:val="both"/>
        <w:rPr>
          <w:rFonts w:ascii="Arial" w:hAnsi="Arial" w:cs="Arial"/>
          <w:bCs/>
          <w:color w:val="000000"/>
        </w:rPr>
      </w:pPr>
    </w:p>
    <w:p w:rsidR="00FD5001" w:rsidRPr="00FD5001" w:rsidRDefault="00FD5001" w:rsidP="00FD5001">
      <w:pPr>
        <w:pStyle w:val="ponto"/>
        <w:numPr>
          <w:ilvl w:val="0"/>
          <w:numId w:val="2"/>
        </w:numPr>
        <w:suppressAutoHyphens/>
        <w:spacing w:before="30" w:beforeAutospacing="0" w:after="30" w:afterAutospacing="0" w:line="360" w:lineRule="auto"/>
        <w:jc w:val="both"/>
        <w:rPr>
          <w:rFonts w:ascii="Arial" w:hAnsi="Arial" w:cs="Arial"/>
          <w:b/>
          <w:caps/>
          <w:sz w:val="22"/>
          <w:szCs w:val="22"/>
        </w:rPr>
      </w:pPr>
      <w:r w:rsidRPr="00FD5001">
        <w:rPr>
          <w:rFonts w:ascii="Arial" w:hAnsi="Arial" w:cs="Arial"/>
          <w:b/>
          <w:caps/>
          <w:sz w:val="22"/>
          <w:szCs w:val="22"/>
        </w:rPr>
        <w:t>CONCLUSÃO</w:t>
      </w:r>
    </w:p>
    <w:p w:rsidR="00FD5001" w:rsidRPr="00FD5001" w:rsidRDefault="00FD5001" w:rsidP="00FD5001">
      <w:pPr>
        <w:pStyle w:val="ponto"/>
        <w:suppressAutoHyphens/>
        <w:spacing w:before="30" w:beforeAutospacing="0" w:after="30" w:afterAutospacing="0" w:line="360" w:lineRule="auto"/>
        <w:ind w:left="360"/>
        <w:jc w:val="both"/>
        <w:rPr>
          <w:rFonts w:ascii="Arial" w:hAnsi="Arial" w:cs="Arial"/>
          <w:b/>
          <w:caps/>
          <w:sz w:val="22"/>
          <w:szCs w:val="22"/>
        </w:rPr>
      </w:pPr>
    </w:p>
    <w:p w:rsidR="00FD5001" w:rsidRPr="00FD5001" w:rsidRDefault="00FD5001" w:rsidP="00FD5001">
      <w:pPr>
        <w:spacing w:before="30" w:after="30" w:line="360" w:lineRule="auto"/>
        <w:jc w:val="both"/>
        <w:rPr>
          <w:rFonts w:ascii="Arial" w:hAnsi="Arial" w:cs="Arial"/>
        </w:rPr>
      </w:pPr>
      <w:r w:rsidRPr="00FD5001">
        <w:rPr>
          <w:rFonts w:ascii="Arial" w:eastAsia="Calibri" w:hAnsi="Arial" w:cs="Arial"/>
          <w:color w:val="000000"/>
        </w:rPr>
        <w:t>E</w:t>
      </w:r>
      <w:r w:rsidRPr="00FD5001">
        <w:rPr>
          <w:rFonts w:ascii="Arial" w:hAnsi="Arial" w:cs="Arial"/>
        </w:rPr>
        <w:t xml:space="preserve">ste artigo foi elaborado trazendo a parte histórica da Psicologia e os problemas que a mesma enfrentou para ser reconhecida como ciência e profissão. Mostrou que a Psicologia é abordada desde a antiguidade, mais de forma mais subjetiva. E com o surgimento do primeiro laboratório de experimental criado por </w:t>
      </w:r>
      <w:proofErr w:type="spellStart"/>
      <w:r w:rsidRPr="00FD5001">
        <w:rPr>
          <w:rFonts w:ascii="Arial" w:hAnsi="Arial" w:cs="Arial"/>
          <w:shd w:val="clear" w:color="auto" w:fill="FFFFFF"/>
        </w:rPr>
        <w:t>Maximilian</w:t>
      </w:r>
      <w:proofErr w:type="spellEnd"/>
      <w:r w:rsidRPr="00FD5001">
        <w:rPr>
          <w:rFonts w:ascii="Arial" w:hAnsi="Arial" w:cs="Arial"/>
          <w:bCs/>
          <w:shd w:val="clear" w:color="auto" w:fill="FFFFFF"/>
        </w:rPr>
        <w:t xml:space="preserve"> </w:t>
      </w:r>
      <w:proofErr w:type="spellStart"/>
      <w:r w:rsidRPr="00FD5001">
        <w:rPr>
          <w:rFonts w:ascii="Arial" w:hAnsi="Arial" w:cs="Arial"/>
          <w:shd w:val="clear" w:color="auto" w:fill="FFFFFF"/>
        </w:rPr>
        <w:t>Wundt</w:t>
      </w:r>
      <w:proofErr w:type="spellEnd"/>
      <w:r w:rsidRPr="00FD5001">
        <w:rPr>
          <w:rFonts w:ascii="Arial" w:hAnsi="Arial" w:cs="Arial"/>
        </w:rPr>
        <w:t xml:space="preserve"> no final do século XIX (Ano de 1879) surge um avanço significativo na historia da Psicologia, onde em meados dos anos 50 William James termina por concretizar o marco de Psicologia como ciência e profissão nos EUA, levando a Psicologia para Harvard onde a mesma foi marcada de forma Universal como profissão e ciência social. Porém apenas em 1962 que aqui no Brasil surgiu a legalização de fato (profissão).</w:t>
      </w:r>
    </w:p>
    <w:p w:rsidR="00FD5001" w:rsidRPr="00FD5001" w:rsidRDefault="00FD5001" w:rsidP="00FD5001">
      <w:pPr>
        <w:spacing w:before="30" w:after="30" w:line="360" w:lineRule="auto"/>
        <w:jc w:val="both"/>
        <w:rPr>
          <w:rFonts w:ascii="Arial" w:hAnsi="Arial" w:cs="Arial"/>
        </w:rPr>
      </w:pPr>
      <w:r w:rsidRPr="00FD5001">
        <w:rPr>
          <w:rFonts w:ascii="Arial" w:hAnsi="Arial" w:cs="Arial"/>
        </w:rPr>
        <w:t>Este presente trabalho também veio com o intuito de sanar algumas dúvidas ainda presentes no campo da Psicologia, explicando quais são as funções realizadas neste campo, deixando explicito que o intuito da Psicologia Clinica é o foco ao Ser humano num todo, com o Profissional compreendendo a complexidade, promovendo a saúde e o bem estar de seu paciente sempre respeitando as leis éticas e morais do Ser humano.</w:t>
      </w:r>
    </w:p>
    <w:p w:rsidR="00FD5001" w:rsidRPr="00FD5001" w:rsidRDefault="00FD5001" w:rsidP="00FD5001">
      <w:pPr>
        <w:spacing w:before="30" w:after="30" w:line="360" w:lineRule="auto"/>
        <w:jc w:val="both"/>
        <w:rPr>
          <w:rFonts w:ascii="Arial" w:hAnsi="Arial" w:cs="Arial"/>
        </w:rPr>
      </w:pPr>
      <w:r w:rsidRPr="00FD5001">
        <w:rPr>
          <w:rFonts w:ascii="Arial" w:hAnsi="Arial" w:cs="Arial"/>
        </w:rPr>
        <w:t>Abordando dois métodos de tratamento, um deles é a Psicanálise de S. Freud demasiadamente usada por possuir teorias subjetivas podendo trabalhar o cognitivo e o psicológico do paciente de forma eficaz, longa e subjetiva, considerando o lado consciente, inconsciente, e subconsciente deixando pautada a possibilidade de traumas, desejos e personalidade do respectivo paciente. E a outra abordagem citada foi a da Análise Transacional de E. Berne, muito utilizada principalmente para Psicologia Organizacional atualmente, onde aborda um circuito de personalidades, onde é afirmada a introdução em todo o individuo, onde o paciente/cliente será analisado por meio de sua fala e gestos, é uma forma pragmática, eficaz e de curto período de tratamento se tratando do campo clinico.</w:t>
      </w:r>
    </w:p>
    <w:p w:rsidR="00FD5001" w:rsidRDefault="00FD5001"/>
    <w:p w:rsidR="00FD5001" w:rsidRPr="000901B7" w:rsidRDefault="00FD5001" w:rsidP="00FD5001">
      <w:pPr>
        <w:numPr>
          <w:ilvl w:val="0"/>
          <w:numId w:val="2"/>
        </w:numPr>
        <w:spacing w:before="30" w:after="30" w:line="360" w:lineRule="auto"/>
        <w:ind w:left="0"/>
        <w:jc w:val="both"/>
        <w:rPr>
          <w:rFonts w:ascii="Arial" w:hAnsi="Arial" w:cs="Arial"/>
        </w:rPr>
      </w:pPr>
      <w:r w:rsidRPr="000901B7">
        <w:rPr>
          <w:rFonts w:ascii="Arial" w:hAnsi="Arial" w:cs="Arial"/>
          <w:b/>
          <w:bCs/>
        </w:rPr>
        <w:t xml:space="preserve">REFERÊNCIAS BIBLIOGRÁFICAS </w:t>
      </w:r>
    </w:p>
    <w:p w:rsidR="00FD5001" w:rsidRPr="00FD5001" w:rsidRDefault="00FD5001" w:rsidP="00FD5001">
      <w:pPr>
        <w:rPr>
          <w:rFonts w:ascii="Arial" w:hAnsi="Arial" w:cs="Arial"/>
        </w:rPr>
      </w:pPr>
    </w:p>
    <w:p w:rsidR="00FD5001" w:rsidRPr="00FD5001" w:rsidRDefault="00FD5001" w:rsidP="00FD5001">
      <w:pPr>
        <w:jc w:val="both"/>
        <w:rPr>
          <w:rFonts w:ascii="Arial" w:hAnsi="Arial" w:cs="Arial"/>
        </w:rPr>
      </w:pPr>
      <w:r w:rsidRPr="00FD5001">
        <w:rPr>
          <w:rFonts w:ascii="Arial" w:hAnsi="Arial" w:cs="Arial"/>
        </w:rPr>
        <w:t>BRITO, S. apud</w:t>
      </w:r>
      <w:proofErr w:type="gramStart"/>
      <w:r w:rsidRPr="00FD5001">
        <w:rPr>
          <w:rFonts w:ascii="Arial" w:hAnsi="Arial" w:cs="Arial"/>
        </w:rPr>
        <w:t>.,</w:t>
      </w:r>
      <w:proofErr w:type="gramEnd"/>
      <w:r w:rsidRPr="00FD5001">
        <w:rPr>
          <w:rFonts w:ascii="Arial" w:hAnsi="Arial" w:cs="Arial"/>
        </w:rPr>
        <w:t xml:space="preserve"> </w:t>
      </w:r>
      <w:r w:rsidRPr="00FD5001">
        <w:rPr>
          <w:rFonts w:ascii="Arial" w:hAnsi="Arial" w:cs="Arial"/>
          <w:b/>
        </w:rPr>
        <w:t>A Psicologia clinica – Procura de uma identidade</w:t>
      </w:r>
      <w:r w:rsidRPr="00FD5001">
        <w:rPr>
          <w:rFonts w:ascii="Arial" w:hAnsi="Arial" w:cs="Arial"/>
        </w:rPr>
        <w:t xml:space="preserve">., 1 ª Ed., V. 5, Revista </w:t>
      </w:r>
      <w:proofErr w:type="spellStart"/>
      <w:r w:rsidRPr="00FD5001">
        <w:rPr>
          <w:rFonts w:ascii="Arial" w:hAnsi="Arial" w:cs="Arial"/>
        </w:rPr>
        <w:t>Psilogos</w:t>
      </w:r>
      <w:proofErr w:type="spellEnd"/>
      <w:r w:rsidRPr="00FD5001">
        <w:rPr>
          <w:rFonts w:ascii="Arial" w:hAnsi="Arial" w:cs="Arial"/>
        </w:rPr>
        <w:t xml:space="preserve">, disponível em:  </w:t>
      </w:r>
      <w:hyperlink r:id="rId11" w:history="1">
        <w:r w:rsidRPr="00FD5001">
          <w:rPr>
            <w:rStyle w:val="Hyperlink"/>
            <w:rFonts w:ascii="Arial" w:hAnsi="Arial" w:cs="Arial"/>
            <w:color w:val="auto"/>
            <w:u w:val="none"/>
          </w:rPr>
          <w:t>http://www.psilogos.com/Revista/Vol5N1/Brito.pdf</w:t>
        </w:r>
      </w:hyperlink>
      <w:r w:rsidRPr="00FD5001">
        <w:rPr>
          <w:rFonts w:ascii="Arial" w:hAnsi="Arial" w:cs="Arial"/>
        </w:rPr>
        <w:t>, acessado em 21.04.15, 13h17min.</w:t>
      </w:r>
    </w:p>
    <w:p w:rsidR="00FD5001" w:rsidRPr="00FD5001" w:rsidRDefault="00FD5001" w:rsidP="00FD5001">
      <w:pPr>
        <w:jc w:val="both"/>
        <w:rPr>
          <w:rFonts w:ascii="Arial" w:hAnsi="Arial" w:cs="Arial"/>
        </w:rPr>
      </w:pPr>
      <w:r w:rsidRPr="00FD5001">
        <w:rPr>
          <w:rFonts w:ascii="Arial" w:hAnsi="Arial" w:cs="Arial"/>
        </w:rPr>
        <w:t>CERY. A. (2005). Livro “Armadilhas da Mente”</w:t>
      </w:r>
      <w:r>
        <w:rPr>
          <w:rFonts w:ascii="Arial" w:hAnsi="Arial" w:cs="Arial"/>
        </w:rPr>
        <w:t>.</w:t>
      </w:r>
    </w:p>
    <w:p w:rsidR="00FD5001" w:rsidRPr="00FD5001" w:rsidRDefault="00FD5001" w:rsidP="00FD5001">
      <w:pPr>
        <w:jc w:val="both"/>
        <w:rPr>
          <w:rFonts w:ascii="Arial" w:hAnsi="Arial" w:cs="Arial"/>
        </w:rPr>
      </w:pPr>
      <w:r w:rsidRPr="00FD5001">
        <w:rPr>
          <w:rFonts w:ascii="Arial" w:hAnsi="Arial" w:cs="Arial"/>
        </w:rPr>
        <w:lastRenderedPageBreak/>
        <w:t xml:space="preserve">ERSKINE. R. O. </w:t>
      </w:r>
      <w:proofErr w:type="gramStart"/>
      <w:r w:rsidRPr="00FD5001">
        <w:rPr>
          <w:rFonts w:ascii="Arial" w:hAnsi="Arial" w:cs="Arial"/>
        </w:rPr>
        <w:t>apud</w:t>
      </w:r>
      <w:proofErr w:type="gramEnd"/>
      <w:r w:rsidRPr="00FD5001">
        <w:rPr>
          <w:rFonts w:ascii="Arial" w:hAnsi="Arial" w:cs="Arial"/>
        </w:rPr>
        <w:t xml:space="preserve">,, in </w:t>
      </w:r>
      <w:proofErr w:type="spellStart"/>
      <w:r w:rsidRPr="00FD5001">
        <w:rPr>
          <w:rFonts w:ascii="Arial" w:hAnsi="Arial" w:cs="Arial"/>
          <w:b/>
        </w:rPr>
        <w:t>Transactional</w:t>
      </w:r>
      <w:proofErr w:type="spellEnd"/>
      <w:r w:rsidRPr="00FD5001">
        <w:rPr>
          <w:rFonts w:ascii="Arial" w:hAnsi="Arial" w:cs="Arial"/>
          <w:b/>
        </w:rPr>
        <w:t xml:space="preserve"> </w:t>
      </w:r>
      <w:proofErr w:type="spellStart"/>
      <w:r w:rsidRPr="00FD5001">
        <w:rPr>
          <w:rFonts w:ascii="Arial" w:hAnsi="Arial" w:cs="Arial"/>
          <w:b/>
        </w:rPr>
        <w:t>Analysis</w:t>
      </w:r>
      <w:proofErr w:type="spellEnd"/>
      <w:r w:rsidRPr="00FD5001">
        <w:rPr>
          <w:rFonts w:ascii="Arial" w:hAnsi="Arial" w:cs="Arial"/>
          <w:b/>
        </w:rPr>
        <w:t xml:space="preserve"> </w:t>
      </w:r>
      <w:proofErr w:type="spellStart"/>
      <w:r w:rsidRPr="00FD5001">
        <w:rPr>
          <w:rFonts w:ascii="Arial" w:hAnsi="Arial" w:cs="Arial"/>
          <w:b/>
        </w:rPr>
        <w:t>Journal</w:t>
      </w:r>
      <w:proofErr w:type="spellEnd"/>
      <w:r w:rsidRPr="00FD5001">
        <w:rPr>
          <w:rFonts w:ascii="Arial" w:hAnsi="Arial" w:cs="Arial"/>
        </w:rPr>
        <w:t xml:space="preserve">., Vol. 189, nº 1, disponível em: </w:t>
      </w:r>
      <w:proofErr w:type="spellStart"/>
      <w:r w:rsidRPr="00FD5001">
        <w:rPr>
          <w:rFonts w:ascii="Arial" w:hAnsi="Arial" w:cs="Arial"/>
        </w:rPr>
        <w:t>In</w:t>
      </w:r>
      <w:hyperlink r:id="rId12" w:history="1">
        <w:proofErr w:type="spellEnd"/>
        <w:r w:rsidRPr="00FD5001">
          <w:rPr>
            <w:rStyle w:val="Hyperlink"/>
            <w:rFonts w:ascii="Arial" w:hAnsi="Arial" w:cs="Arial"/>
            <w:color w:val="auto"/>
            <w:u w:val="none"/>
          </w:rPr>
          <w:t>http://www.integrativetherapy.com/pt/articles.php?id=50</w:t>
        </w:r>
      </w:hyperlink>
      <w:r w:rsidRPr="00FD5001">
        <w:rPr>
          <w:rFonts w:ascii="Arial" w:hAnsi="Arial" w:cs="Arial"/>
        </w:rPr>
        <w:t>, acessado em 26.05.2015, 16h07</w:t>
      </w:r>
      <w:r>
        <w:rPr>
          <w:rFonts w:ascii="Arial" w:hAnsi="Arial" w:cs="Arial"/>
        </w:rPr>
        <w:t>mim.</w:t>
      </w:r>
    </w:p>
    <w:p w:rsidR="00FD5001" w:rsidRPr="00FD5001" w:rsidRDefault="00FD5001" w:rsidP="00FD5001">
      <w:pPr>
        <w:jc w:val="both"/>
        <w:rPr>
          <w:rFonts w:ascii="Arial" w:hAnsi="Arial" w:cs="Arial"/>
        </w:rPr>
      </w:pPr>
      <w:r w:rsidRPr="00FD5001">
        <w:rPr>
          <w:rFonts w:ascii="Arial" w:hAnsi="Arial" w:cs="Arial"/>
        </w:rPr>
        <w:t>FADIMAM. J</w:t>
      </w:r>
      <w:proofErr w:type="gramStart"/>
      <w:r w:rsidRPr="00FD5001">
        <w:rPr>
          <w:rFonts w:ascii="Arial" w:hAnsi="Arial" w:cs="Arial"/>
        </w:rPr>
        <w:t>.,</w:t>
      </w:r>
      <w:proofErr w:type="gramEnd"/>
      <w:r w:rsidRPr="00FD5001">
        <w:rPr>
          <w:rFonts w:ascii="Arial" w:hAnsi="Arial" w:cs="Arial"/>
        </w:rPr>
        <w:t xml:space="preserve"> FRAGER. R. (2011). Livro “</w:t>
      </w:r>
      <w:r w:rsidRPr="00FD5001">
        <w:rPr>
          <w:rFonts w:ascii="Arial" w:hAnsi="Arial" w:cs="Arial"/>
          <w:b/>
        </w:rPr>
        <w:t>Teorias da personalidade</w:t>
      </w:r>
      <w:r>
        <w:rPr>
          <w:rFonts w:ascii="Arial" w:hAnsi="Arial" w:cs="Arial"/>
        </w:rPr>
        <w:t>”.</w:t>
      </w:r>
    </w:p>
    <w:p w:rsidR="00FD5001" w:rsidRPr="00FD5001" w:rsidRDefault="00FD5001" w:rsidP="00FD5001">
      <w:pPr>
        <w:jc w:val="both"/>
        <w:rPr>
          <w:rFonts w:ascii="Arial" w:hAnsi="Arial" w:cs="Arial"/>
        </w:rPr>
      </w:pPr>
      <w:r w:rsidRPr="00FD5001">
        <w:rPr>
          <w:rFonts w:ascii="Arial" w:hAnsi="Arial" w:cs="Arial"/>
        </w:rPr>
        <w:t>FIGUEIRA. J. C., apud</w:t>
      </w:r>
      <w:proofErr w:type="gramStart"/>
      <w:r w:rsidRPr="00FD5001">
        <w:rPr>
          <w:rFonts w:ascii="Arial" w:hAnsi="Arial" w:cs="Arial"/>
        </w:rPr>
        <w:t>.,</w:t>
      </w:r>
      <w:proofErr w:type="gramEnd"/>
      <w:r w:rsidRPr="00FD5001">
        <w:rPr>
          <w:rFonts w:ascii="Arial" w:hAnsi="Arial" w:cs="Arial"/>
        </w:rPr>
        <w:t xml:space="preserve"> </w:t>
      </w:r>
      <w:r w:rsidRPr="00FD5001">
        <w:rPr>
          <w:rFonts w:ascii="Arial" w:hAnsi="Arial" w:cs="Arial"/>
          <w:b/>
        </w:rPr>
        <w:t>Psicologia clinica: do enfoque individual à abordagem familiar</w:t>
      </w:r>
      <w:r w:rsidRPr="00FD5001">
        <w:rPr>
          <w:rFonts w:ascii="Arial" w:hAnsi="Arial" w:cs="Arial"/>
        </w:rPr>
        <w:t xml:space="preserve">, 2005, disponível em: </w:t>
      </w:r>
      <w:hyperlink r:id="rId13" w:history="1">
        <w:r w:rsidRPr="00FD5001">
          <w:rPr>
            <w:rStyle w:val="Hyperlink"/>
            <w:rFonts w:ascii="Arial" w:hAnsi="Arial" w:cs="Arial"/>
            <w:color w:val="auto"/>
            <w:u w:val="none"/>
          </w:rPr>
          <w:t>http://www.periodicos.udesc.br/index.php/percursos/article/viewFile/1449/1222</w:t>
        </w:r>
      </w:hyperlink>
      <w:r w:rsidRPr="00FD5001">
        <w:rPr>
          <w:rFonts w:ascii="Arial" w:hAnsi="Arial" w:cs="Arial"/>
        </w:rPr>
        <w:t>, acessado em 27.04.2015, 11h10min.</w:t>
      </w:r>
    </w:p>
    <w:p w:rsidR="00FD5001" w:rsidRPr="00FD5001" w:rsidRDefault="00FD5001" w:rsidP="00FD5001">
      <w:pPr>
        <w:jc w:val="both"/>
        <w:rPr>
          <w:rFonts w:ascii="Arial" w:hAnsi="Arial" w:cs="Arial"/>
        </w:rPr>
      </w:pPr>
      <w:r w:rsidRPr="00FD5001">
        <w:rPr>
          <w:rStyle w:val="addmd"/>
          <w:rFonts w:ascii="Arial" w:hAnsi="Arial" w:cs="Arial"/>
          <w:shd w:val="clear" w:color="auto" w:fill="FFFFFF"/>
        </w:rPr>
        <w:t>GOODWIN, C. J. (2005) Livro “</w:t>
      </w:r>
      <w:r w:rsidRPr="00FD5001">
        <w:rPr>
          <w:rFonts w:ascii="Arial" w:hAnsi="Arial" w:cs="Arial"/>
          <w:b/>
        </w:rPr>
        <w:t>História Da Psicologia Moderna</w:t>
      </w:r>
      <w:r w:rsidRPr="00FD5001">
        <w:rPr>
          <w:rFonts w:ascii="Arial" w:hAnsi="Arial" w:cs="Arial"/>
        </w:rPr>
        <w:t>”</w:t>
      </w:r>
      <w:r>
        <w:rPr>
          <w:rFonts w:ascii="Arial" w:hAnsi="Arial" w:cs="Arial"/>
        </w:rPr>
        <w:t>.</w:t>
      </w:r>
    </w:p>
    <w:p w:rsidR="00FD5001" w:rsidRPr="00FD5001" w:rsidRDefault="00FD5001" w:rsidP="00FD5001">
      <w:pPr>
        <w:jc w:val="both"/>
        <w:rPr>
          <w:rFonts w:ascii="Arial" w:hAnsi="Arial" w:cs="Arial"/>
        </w:rPr>
      </w:pPr>
      <w:hyperlink r:id="rId14" w:history="1">
        <w:r w:rsidRPr="00FD5001">
          <w:rPr>
            <w:rStyle w:val="Hyperlink"/>
            <w:rFonts w:ascii="Arial" w:hAnsi="Arial" w:cs="Arial"/>
            <w:color w:val="auto"/>
            <w:u w:val="none"/>
          </w:rPr>
          <w:t>http://ppsychelogos.blogspot.com.br/2013/06/surgimento-da-psicologia-breve-marco.html</w:t>
        </w:r>
      </w:hyperlink>
      <w:r w:rsidRPr="00FD5001">
        <w:rPr>
          <w:rFonts w:ascii="Arial" w:hAnsi="Arial" w:cs="Arial"/>
        </w:rPr>
        <w:t>, acessado em 24.05.2015, 15h55min.</w:t>
      </w:r>
    </w:p>
    <w:p w:rsidR="00FD5001" w:rsidRPr="00FD5001" w:rsidRDefault="00FD5001" w:rsidP="00FD5001">
      <w:pPr>
        <w:jc w:val="both"/>
        <w:rPr>
          <w:rFonts w:ascii="Arial" w:hAnsi="Arial" w:cs="Arial"/>
        </w:rPr>
      </w:pPr>
      <w:hyperlink r:id="rId15" w:history="1">
        <w:r w:rsidRPr="00FD5001">
          <w:rPr>
            <w:rStyle w:val="Hyperlink"/>
            <w:rFonts w:ascii="Arial" w:hAnsi="Arial" w:cs="Arial"/>
            <w:color w:val="auto"/>
            <w:u w:val="none"/>
          </w:rPr>
          <w:t>http://psicanalisenocotidiano.blogspot.com.br/2013/01/o-alicerce-da-psicanalise.html</w:t>
        </w:r>
      </w:hyperlink>
      <w:r w:rsidRPr="00FD5001">
        <w:rPr>
          <w:rFonts w:ascii="Arial" w:hAnsi="Arial" w:cs="Arial"/>
        </w:rPr>
        <w:t>, acessado em 27.04.2015, 15h51min.</w:t>
      </w:r>
    </w:p>
    <w:p w:rsidR="00FD5001" w:rsidRPr="00FD5001" w:rsidRDefault="00FD5001" w:rsidP="00FD5001">
      <w:pPr>
        <w:jc w:val="both"/>
        <w:rPr>
          <w:rFonts w:ascii="Arial" w:hAnsi="Arial" w:cs="Arial"/>
        </w:rPr>
      </w:pPr>
      <w:hyperlink r:id="rId16" w:history="1">
        <w:r w:rsidRPr="00FD5001">
          <w:rPr>
            <w:rStyle w:val="Hyperlink"/>
            <w:rFonts w:ascii="Arial" w:hAnsi="Arial" w:cs="Arial"/>
            <w:color w:val="auto"/>
            <w:u w:val="none"/>
          </w:rPr>
          <w:t>http://pt.slideshare.net/luizhmello/anlise-transacional-para-o-crescimento-pessoal-3473281</w:t>
        </w:r>
      </w:hyperlink>
      <w:r w:rsidRPr="00FD5001">
        <w:rPr>
          <w:rFonts w:ascii="Arial" w:hAnsi="Arial" w:cs="Arial"/>
        </w:rPr>
        <w:t>, ac</w:t>
      </w:r>
      <w:r>
        <w:rPr>
          <w:rFonts w:ascii="Arial" w:hAnsi="Arial" w:cs="Arial"/>
        </w:rPr>
        <w:t>essado em 27.05.2015, 14h23min.</w:t>
      </w:r>
    </w:p>
    <w:p w:rsidR="00FD5001" w:rsidRPr="00FD5001" w:rsidRDefault="00FD5001" w:rsidP="00FD5001">
      <w:pPr>
        <w:jc w:val="both"/>
        <w:rPr>
          <w:rFonts w:ascii="Arial" w:hAnsi="Arial" w:cs="Arial"/>
        </w:rPr>
      </w:pPr>
      <w:hyperlink r:id="rId17" w:history="1">
        <w:r w:rsidRPr="00FD5001">
          <w:rPr>
            <w:rStyle w:val="Hyperlink"/>
            <w:rFonts w:ascii="Arial" w:hAnsi="Arial" w:cs="Arial"/>
            <w:color w:val="auto"/>
            <w:u w:val="none"/>
          </w:rPr>
          <w:t>http://pt.wikipedia.org/wiki/Complexo_de_%C3%89dipo</w:t>
        </w:r>
      </w:hyperlink>
      <w:r w:rsidRPr="00FD5001">
        <w:rPr>
          <w:rFonts w:ascii="Arial" w:hAnsi="Arial" w:cs="Arial"/>
        </w:rPr>
        <w:t>, acessado em 29.04.2015, 10h27min.</w:t>
      </w:r>
    </w:p>
    <w:p w:rsidR="00FD5001" w:rsidRPr="00FD5001" w:rsidRDefault="00FD5001" w:rsidP="00FD5001">
      <w:pPr>
        <w:jc w:val="both"/>
        <w:rPr>
          <w:rFonts w:ascii="Arial" w:hAnsi="Arial" w:cs="Arial"/>
        </w:rPr>
      </w:pPr>
      <w:r w:rsidRPr="00FD5001">
        <w:rPr>
          <w:rFonts w:ascii="Arial" w:hAnsi="Arial" w:cs="Arial"/>
        </w:rPr>
        <w:t>http://pt.wikipedia.org/wiki/Wilhelm_Wundt, acessado em 27.04.2015, 09h37min.</w:t>
      </w:r>
    </w:p>
    <w:p w:rsidR="00FD5001" w:rsidRPr="00FD5001" w:rsidRDefault="00FD5001" w:rsidP="00FD5001">
      <w:pPr>
        <w:jc w:val="both"/>
        <w:rPr>
          <w:rFonts w:ascii="Arial" w:hAnsi="Arial" w:cs="Arial"/>
        </w:rPr>
      </w:pPr>
      <w:hyperlink r:id="rId18" w:history="1">
        <w:r w:rsidRPr="00FD5001">
          <w:rPr>
            <w:rStyle w:val="Hyperlink"/>
            <w:rFonts w:ascii="Arial" w:hAnsi="Arial" w:cs="Arial"/>
            <w:color w:val="auto"/>
            <w:u w:val="none"/>
          </w:rPr>
          <w:t>http://www.crpsp.org.br/portal/comunicacao/jornal_crp/172/frames/fr_avancos.aspx</w:t>
        </w:r>
      </w:hyperlink>
      <w:r w:rsidRPr="00FD5001">
        <w:rPr>
          <w:rFonts w:ascii="Arial" w:hAnsi="Arial" w:cs="Arial"/>
        </w:rPr>
        <w:t>, acessado em 27.04.2015, 09h59min.</w:t>
      </w:r>
    </w:p>
    <w:p w:rsidR="00FD5001" w:rsidRPr="00FD5001" w:rsidRDefault="00FD5001" w:rsidP="00FD5001">
      <w:pPr>
        <w:jc w:val="both"/>
        <w:rPr>
          <w:rFonts w:ascii="Arial" w:hAnsi="Arial" w:cs="Arial"/>
        </w:rPr>
      </w:pPr>
      <w:hyperlink r:id="rId19" w:history="1">
        <w:r w:rsidRPr="00FD5001">
          <w:rPr>
            <w:rStyle w:val="Hyperlink"/>
            <w:rFonts w:ascii="Arial" w:hAnsi="Arial" w:cs="Arial"/>
            <w:color w:val="auto"/>
            <w:u w:val="none"/>
          </w:rPr>
          <w:t>http://www.dicio.com.br/higienista/</w:t>
        </w:r>
      </w:hyperlink>
      <w:r w:rsidRPr="00FD5001">
        <w:rPr>
          <w:rFonts w:ascii="Arial" w:hAnsi="Arial" w:cs="Arial"/>
        </w:rPr>
        <w:t>, acessado em 29.04.2015, 09h43min.</w:t>
      </w:r>
    </w:p>
    <w:p w:rsidR="00FD5001" w:rsidRPr="00FD5001" w:rsidRDefault="00FD5001" w:rsidP="00FD5001">
      <w:pPr>
        <w:jc w:val="both"/>
        <w:rPr>
          <w:rFonts w:ascii="Arial" w:hAnsi="Arial" w:cs="Arial"/>
        </w:rPr>
      </w:pPr>
      <w:hyperlink r:id="rId20" w:history="1">
        <w:r w:rsidRPr="00FD5001">
          <w:rPr>
            <w:rStyle w:val="Hyperlink"/>
            <w:rFonts w:ascii="Arial" w:hAnsi="Arial" w:cs="Arial"/>
            <w:color w:val="auto"/>
            <w:u w:val="none"/>
          </w:rPr>
          <w:t>http://www.josesilveira.com/teoriape.htm</w:t>
        </w:r>
      </w:hyperlink>
      <w:r w:rsidRPr="00FD5001">
        <w:rPr>
          <w:rFonts w:ascii="Arial" w:hAnsi="Arial" w:cs="Arial"/>
        </w:rPr>
        <w:t>, acessado em 28.05.2015, 16h18min.</w:t>
      </w:r>
    </w:p>
    <w:p w:rsidR="00FD5001" w:rsidRPr="00FD5001" w:rsidRDefault="00FD5001" w:rsidP="00FD5001">
      <w:pPr>
        <w:jc w:val="both"/>
        <w:rPr>
          <w:rFonts w:ascii="Arial" w:hAnsi="Arial" w:cs="Arial"/>
        </w:rPr>
      </w:pPr>
      <w:hyperlink r:id="rId21" w:history="1">
        <w:r w:rsidRPr="00FD5001">
          <w:rPr>
            <w:rStyle w:val="Hyperlink"/>
            <w:rFonts w:ascii="Arial" w:hAnsi="Arial" w:cs="Arial"/>
            <w:color w:val="auto"/>
            <w:u w:val="none"/>
          </w:rPr>
          <w:t>http://www.monicalevi.com.br/index.php?option=com_content&amp;view=article&amp;id=57&amp;Itemid=40</w:t>
        </w:r>
      </w:hyperlink>
      <w:r w:rsidRPr="00FD5001">
        <w:rPr>
          <w:rFonts w:ascii="Arial" w:hAnsi="Arial" w:cs="Arial"/>
        </w:rPr>
        <w:t>, acessado em 26.05.2015, 15h57min.</w:t>
      </w:r>
    </w:p>
    <w:p w:rsidR="00FD5001" w:rsidRPr="00FD5001" w:rsidRDefault="00FD5001" w:rsidP="00FD5001">
      <w:pPr>
        <w:jc w:val="both"/>
        <w:rPr>
          <w:rFonts w:ascii="Arial" w:hAnsi="Arial" w:cs="Arial"/>
        </w:rPr>
      </w:pPr>
      <w:r w:rsidRPr="00FD5001">
        <w:rPr>
          <w:rFonts w:ascii="Arial" w:hAnsi="Arial" w:cs="Arial"/>
        </w:rPr>
        <w:t>http://www.psicologasabrinapatto.com/wordpress/o-que-e-analise-transacional/#more-</w:t>
      </w:r>
      <w:proofErr w:type="gramStart"/>
      <w:r w:rsidRPr="00FD5001">
        <w:rPr>
          <w:rFonts w:ascii="Arial" w:hAnsi="Arial" w:cs="Arial"/>
        </w:rPr>
        <w:t>3 ,</w:t>
      </w:r>
      <w:proofErr w:type="gramEnd"/>
      <w:r w:rsidRPr="00FD5001">
        <w:rPr>
          <w:rFonts w:ascii="Arial" w:hAnsi="Arial" w:cs="Arial"/>
        </w:rPr>
        <w:t xml:space="preserve"> acessado em 26.05.2015, 11h44min.</w:t>
      </w:r>
    </w:p>
    <w:p w:rsidR="00FD5001" w:rsidRPr="00FD5001" w:rsidRDefault="00FD5001" w:rsidP="00FD5001">
      <w:pPr>
        <w:jc w:val="both"/>
        <w:rPr>
          <w:rFonts w:ascii="Arial" w:hAnsi="Arial" w:cs="Arial"/>
        </w:rPr>
      </w:pPr>
      <w:hyperlink r:id="rId22" w:history="1">
        <w:r w:rsidRPr="00FD5001">
          <w:rPr>
            <w:rStyle w:val="Hyperlink"/>
            <w:rFonts w:ascii="Arial" w:hAnsi="Arial" w:cs="Arial"/>
            <w:color w:val="auto"/>
            <w:u w:val="none"/>
          </w:rPr>
          <w:t>http://www.psicologiamsn.com/2011/07/o-que-e-psicologia-clinica.html</w:t>
        </w:r>
      </w:hyperlink>
      <w:r w:rsidRPr="00FD5001">
        <w:rPr>
          <w:rFonts w:ascii="Arial" w:hAnsi="Arial" w:cs="Arial"/>
        </w:rPr>
        <w:t>, acessado em 31.03.15, 15h54min.</w:t>
      </w:r>
    </w:p>
    <w:p w:rsidR="00FD5001" w:rsidRPr="00FD5001" w:rsidRDefault="00FD5001" w:rsidP="00FD5001">
      <w:pPr>
        <w:jc w:val="both"/>
        <w:rPr>
          <w:rFonts w:ascii="Arial" w:hAnsi="Arial" w:cs="Arial"/>
        </w:rPr>
      </w:pPr>
      <w:hyperlink r:id="rId23" w:history="1">
        <w:r w:rsidRPr="00FD5001">
          <w:rPr>
            <w:rStyle w:val="Hyperlink"/>
            <w:rFonts w:ascii="Arial" w:hAnsi="Arial" w:cs="Arial"/>
            <w:color w:val="auto"/>
            <w:u w:val="none"/>
          </w:rPr>
          <w:t>http://www.scielo.br/pdf/epsic/v9n2/a21v9n2.pdf</w:t>
        </w:r>
      </w:hyperlink>
      <w:r w:rsidRPr="00FD5001">
        <w:rPr>
          <w:rFonts w:ascii="Arial" w:hAnsi="Arial" w:cs="Arial"/>
        </w:rPr>
        <w:t>, acessado em: 26.05.2015, 10h11min.</w:t>
      </w:r>
    </w:p>
    <w:p w:rsidR="00FD5001" w:rsidRPr="00FD5001" w:rsidRDefault="00FD5001" w:rsidP="00FD5001">
      <w:pPr>
        <w:jc w:val="both"/>
        <w:rPr>
          <w:rFonts w:ascii="Arial" w:hAnsi="Arial" w:cs="Arial"/>
        </w:rPr>
      </w:pPr>
      <w:hyperlink r:id="rId24" w:history="1">
        <w:r w:rsidRPr="00FD5001">
          <w:rPr>
            <w:rStyle w:val="Hyperlink"/>
            <w:rFonts w:ascii="Arial" w:hAnsi="Arial" w:cs="Arial"/>
            <w:color w:val="auto"/>
            <w:u w:val="none"/>
          </w:rPr>
          <w:t>http://www.scielo.br/scielo.php?script=sci_arttext&amp;pid=S1678-31662009000200003</w:t>
        </w:r>
      </w:hyperlink>
      <w:r w:rsidRPr="00FD5001">
        <w:rPr>
          <w:rFonts w:ascii="Arial" w:hAnsi="Arial" w:cs="Arial"/>
        </w:rPr>
        <w:t>, acessado em: 26.05.2015, 10h34min.</w:t>
      </w:r>
    </w:p>
    <w:p w:rsidR="00FD5001" w:rsidRPr="00FD5001" w:rsidRDefault="00FD5001" w:rsidP="00FD5001">
      <w:pPr>
        <w:jc w:val="both"/>
        <w:rPr>
          <w:rFonts w:ascii="Arial" w:hAnsi="Arial" w:cs="Arial"/>
        </w:rPr>
      </w:pPr>
      <w:hyperlink r:id="rId25" w:history="1">
        <w:r w:rsidRPr="00FD5001">
          <w:rPr>
            <w:rStyle w:val="Hyperlink"/>
            <w:rFonts w:ascii="Arial" w:hAnsi="Arial" w:cs="Arial"/>
            <w:color w:val="auto"/>
            <w:u w:val="none"/>
          </w:rPr>
          <w:t>http://www.significados.com.br/iceberg/</w:t>
        </w:r>
      </w:hyperlink>
      <w:r w:rsidRPr="00FD5001">
        <w:rPr>
          <w:rFonts w:ascii="Arial" w:hAnsi="Arial" w:cs="Arial"/>
        </w:rPr>
        <w:t>, acessado em 29.04.2015, 10h00min.</w:t>
      </w:r>
    </w:p>
    <w:p w:rsidR="00FD5001" w:rsidRPr="00FD5001" w:rsidRDefault="00FD5001" w:rsidP="00FD5001">
      <w:pPr>
        <w:jc w:val="both"/>
        <w:rPr>
          <w:rFonts w:ascii="Arial" w:hAnsi="Arial" w:cs="Arial"/>
        </w:rPr>
      </w:pPr>
      <w:hyperlink r:id="rId26" w:history="1">
        <w:r w:rsidRPr="00FD5001">
          <w:rPr>
            <w:rStyle w:val="Hyperlink"/>
            <w:rFonts w:ascii="Arial" w:hAnsi="Arial" w:cs="Arial"/>
            <w:color w:val="auto"/>
            <w:u w:val="none"/>
          </w:rPr>
          <w:t>http://www.significados.com.br/metafisica/</w:t>
        </w:r>
      </w:hyperlink>
      <w:proofErr w:type="gramStart"/>
      <w:r w:rsidRPr="00FD5001">
        <w:rPr>
          <w:rFonts w:ascii="Arial" w:hAnsi="Arial" w:cs="Arial"/>
        </w:rPr>
        <w:t xml:space="preserve"> ,</w:t>
      </w:r>
      <w:proofErr w:type="gramEnd"/>
      <w:r w:rsidRPr="00FD5001">
        <w:rPr>
          <w:rFonts w:ascii="Arial" w:hAnsi="Arial" w:cs="Arial"/>
        </w:rPr>
        <w:t xml:space="preserve"> acessado em 24.05.2015, 20h01min.</w:t>
      </w:r>
    </w:p>
    <w:p w:rsidR="00FD5001" w:rsidRPr="00FD5001" w:rsidRDefault="00FD5001" w:rsidP="00FD5001">
      <w:pPr>
        <w:jc w:val="both"/>
        <w:rPr>
          <w:rFonts w:ascii="Arial" w:hAnsi="Arial" w:cs="Arial"/>
        </w:rPr>
      </w:pPr>
      <w:hyperlink r:id="rId27" w:history="1">
        <w:r w:rsidRPr="00FD5001">
          <w:rPr>
            <w:rStyle w:val="Hyperlink"/>
            <w:rFonts w:ascii="Arial" w:hAnsi="Arial" w:cs="Arial"/>
            <w:color w:val="auto"/>
            <w:u w:val="none"/>
          </w:rPr>
          <w:t>https://eduardolbm.wordpress.com/author/eduardolbm/page/9/</w:t>
        </w:r>
      </w:hyperlink>
      <w:r w:rsidRPr="00FD5001">
        <w:rPr>
          <w:rFonts w:ascii="Arial" w:hAnsi="Arial" w:cs="Arial"/>
        </w:rPr>
        <w:t>, acessado em 27.05.2015 15h47min.</w:t>
      </w:r>
    </w:p>
    <w:p w:rsidR="00FD5001" w:rsidRPr="00FD5001" w:rsidRDefault="00FD5001" w:rsidP="00FD5001">
      <w:pPr>
        <w:jc w:val="both"/>
        <w:rPr>
          <w:rFonts w:ascii="Arial" w:hAnsi="Arial" w:cs="Arial"/>
        </w:rPr>
      </w:pPr>
      <w:hyperlink r:id="rId28" w:history="1">
        <w:r w:rsidRPr="00FD5001">
          <w:rPr>
            <w:rStyle w:val="Hyperlink"/>
            <w:rFonts w:ascii="Arial" w:hAnsi="Arial" w:cs="Arial"/>
            <w:color w:val="auto"/>
            <w:u w:val="none"/>
          </w:rPr>
          <w:t>https://www.psicologiamsn.com/2011/07/o-que-e-psicologia-clinica.html</w:t>
        </w:r>
      </w:hyperlink>
      <w:r w:rsidRPr="00FD5001">
        <w:rPr>
          <w:rFonts w:ascii="Arial" w:hAnsi="Arial" w:cs="Arial"/>
        </w:rPr>
        <w:t xml:space="preserve">, acessado em 24.05.2015, 21h16min. </w:t>
      </w:r>
    </w:p>
    <w:p w:rsidR="00FD5001" w:rsidRPr="00FD5001" w:rsidRDefault="00FD5001" w:rsidP="00FD5001">
      <w:pPr>
        <w:jc w:val="both"/>
        <w:rPr>
          <w:rFonts w:ascii="Arial" w:hAnsi="Arial" w:cs="Arial"/>
        </w:rPr>
      </w:pPr>
      <w:r w:rsidRPr="00FD5001">
        <w:rPr>
          <w:rFonts w:ascii="Arial" w:hAnsi="Arial" w:cs="Arial"/>
        </w:rPr>
        <w:t>KLEINNEMAM, P. (2005). Livro “</w:t>
      </w:r>
      <w:r w:rsidRPr="00FD5001">
        <w:rPr>
          <w:rFonts w:ascii="Arial" w:hAnsi="Arial" w:cs="Arial"/>
          <w:b/>
        </w:rPr>
        <w:t>Tudo o que você precisa saber sobre Psicologia</w:t>
      </w:r>
      <w:r w:rsidRPr="00FD5001">
        <w:rPr>
          <w:rFonts w:ascii="Arial" w:hAnsi="Arial" w:cs="Arial"/>
        </w:rPr>
        <w:t>”.</w:t>
      </w:r>
    </w:p>
    <w:p w:rsidR="00FD5001" w:rsidRPr="00FD5001" w:rsidRDefault="00FD5001" w:rsidP="00FD5001">
      <w:pPr>
        <w:jc w:val="both"/>
        <w:rPr>
          <w:rFonts w:ascii="Arial" w:hAnsi="Arial" w:cs="Arial"/>
        </w:rPr>
      </w:pPr>
      <w:r w:rsidRPr="00FD5001">
        <w:rPr>
          <w:rFonts w:ascii="Arial" w:hAnsi="Arial" w:cs="Arial"/>
        </w:rPr>
        <w:t>MOREIRA. E</w:t>
      </w:r>
      <w:proofErr w:type="gramStart"/>
      <w:r w:rsidRPr="00FD5001">
        <w:rPr>
          <w:rFonts w:ascii="Arial" w:hAnsi="Arial" w:cs="Arial"/>
        </w:rPr>
        <w:t>.;</w:t>
      </w:r>
      <w:proofErr w:type="gramEnd"/>
      <w:r w:rsidRPr="00FD5001">
        <w:rPr>
          <w:rFonts w:ascii="Arial" w:hAnsi="Arial" w:cs="Arial"/>
        </w:rPr>
        <w:t xml:space="preserve"> </w:t>
      </w:r>
      <w:r w:rsidRPr="00FD5001">
        <w:rPr>
          <w:rFonts w:ascii="Arial" w:hAnsi="Arial" w:cs="Arial"/>
          <w:b/>
        </w:rPr>
        <w:t>Análise Transacional – Eric Berne</w:t>
      </w:r>
      <w:r w:rsidRPr="00FD5001">
        <w:rPr>
          <w:rFonts w:ascii="Arial" w:hAnsi="Arial" w:cs="Arial"/>
        </w:rPr>
        <w:t xml:space="preserve">, Módulo 3, disponível em: </w:t>
      </w:r>
      <w:hyperlink r:id="rId29" w:history="1">
        <w:r w:rsidRPr="00FD5001">
          <w:rPr>
            <w:rStyle w:val="Hyperlink"/>
            <w:rFonts w:ascii="Arial" w:hAnsi="Arial" w:cs="Arial"/>
            <w:color w:val="auto"/>
            <w:u w:val="none"/>
          </w:rPr>
          <w:t>http://www.erlei.com.br/PESSOAIS/LIVROS/LAT03.htm</w:t>
        </w:r>
      </w:hyperlink>
      <w:r w:rsidRPr="00FD5001">
        <w:rPr>
          <w:rFonts w:ascii="Arial" w:hAnsi="Arial" w:cs="Arial"/>
        </w:rPr>
        <w:t>, a</w:t>
      </w:r>
      <w:r>
        <w:rPr>
          <w:rFonts w:ascii="Arial" w:hAnsi="Arial" w:cs="Arial"/>
        </w:rPr>
        <w:t>cessado em 27.05.2015 15h07min.</w:t>
      </w:r>
    </w:p>
    <w:p w:rsidR="00FD5001" w:rsidRPr="00FD5001" w:rsidRDefault="00FD5001" w:rsidP="00FD5001">
      <w:pPr>
        <w:jc w:val="both"/>
        <w:rPr>
          <w:rFonts w:ascii="Arial" w:hAnsi="Arial" w:cs="Arial"/>
        </w:rPr>
      </w:pPr>
      <w:r w:rsidRPr="00FD5001">
        <w:rPr>
          <w:rFonts w:ascii="Arial" w:hAnsi="Arial" w:cs="Arial"/>
        </w:rPr>
        <w:t>MOREIRA. J. D. O</w:t>
      </w:r>
      <w:proofErr w:type="gramStart"/>
      <w:r w:rsidRPr="00FD5001">
        <w:rPr>
          <w:rFonts w:ascii="Arial" w:hAnsi="Arial" w:cs="Arial"/>
        </w:rPr>
        <w:t>.;</w:t>
      </w:r>
      <w:proofErr w:type="gramEnd"/>
      <w:r w:rsidRPr="00FD5001">
        <w:rPr>
          <w:rFonts w:ascii="Arial" w:hAnsi="Arial" w:cs="Arial"/>
        </w:rPr>
        <w:t xml:space="preserve"> ROMAGNOLI. R. C.; NEVES E. D. O</w:t>
      </w:r>
      <w:proofErr w:type="gramStart"/>
      <w:r w:rsidRPr="00FD5001">
        <w:rPr>
          <w:rFonts w:ascii="Arial" w:hAnsi="Arial" w:cs="Arial"/>
        </w:rPr>
        <w:t>.,</w:t>
      </w:r>
      <w:proofErr w:type="gramEnd"/>
      <w:r w:rsidRPr="00FD5001">
        <w:rPr>
          <w:rFonts w:ascii="Arial" w:hAnsi="Arial" w:cs="Arial"/>
        </w:rPr>
        <w:t xml:space="preserve"> ET AL., </w:t>
      </w:r>
      <w:r w:rsidRPr="00FD5001">
        <w:rPr>
          <w:rFonts w:ascii="Arial" w:hAnsi="Arial" w:cs="Arial"/>
          <w:b/>
        </w:rPr>
        <w:t>O surgimento da clinica psicológica: da pratica curativa aos dispositivos de promoção da saúde</w:t>
      </w:r>
      <w:r w:rsidRPr="00FD5001">
        <w:rPr>
          <w:rFonts w:ascii="Arial" w:hAnsi="Arial" w:cs="Arial"/>
        </w:rPr>
        <w:t xml:space="preserve">., 2007 disponível em: </w:t>
      </w:r>
      <w:hyperlink r:id="rId30" w:history="1">
        <w:r w:rsidRPr="00FD5001">
          <w:rPr>
            <w:rStyle w:val="Hyperlink"/>
            <w:rFonts w:ascii="Arial" w:hAnsi="Arial" w:cs="Arial"/>
            <w:color w:val="auto"/>
            <w:u w:val="none"/>
          </w:rPr>
          <w:t>http://www.scielo.br/scielo.php?pid=S1414-98932007000400004&amp;script=sci_arttext</w:t>
        </w:r>
      </w:hyperlink>
      <w:r w:rsidRPr="00FD5001">
        <w:rPr>
          <w:rFonts w:ascii="Arial" w:hAnsi="Arial" w:cs="Arial"/>
        </w:rPr>
        <w:t>, acessado em 27.04.2015, 10h20min.</w:t>
      </w:r>
    </w:p>
    <w:p w:rsidR="00FD5001" w:rsidRPr="005F6B3E" w:rsidRDefault="00FD5001" w:rsidP="005F6B3E">
      <w:pPr>
        <w:jc w:val="both"/>
        <w:rPr>
          <w:rFonts w:ascii="Arial" w:hAnsi="Arial" w:cs="Arial"/>
        </w:rPr>
      </w:pPr>
      <w:r w:rsidRPr="00FD5001">
        <w:rPr>
          <w:rFonts w:ascii="Arial" w:hAnsi="Arial" w:cs="Arial"/>
        </w:rPr>
        <w:t>SILVA S. apud</w:t>
      </w:r>
      <w:proofErr w:type="gramStart"/>
      <w:r w:rsidRPr="00FD5001">
        <w:rPr>
          <w:rFonts w:ascii="Arial" w:hAnsi="Arial" w:cs="Arial"/>
        </w:rPr>
        <w:t>.,</w:t>
      </w:r>
      <w:proofErr w:type="gramEnd"/>
      <w:r w:rsidRPr="00FD5001">
        <w:rPr>
          <w:rFonts w:ascii="Arial" w:hAnsi="Arial" w:cs="Arial"/>
        </w:rPr>
        <w:t xml:space="preserve"> </w:t>
      </w:r>
      <w:r w:rsidRPr="00FD5001">
        <w:rPr>
          <w:rFonts w:ascii="Arial" w:hAnsi="Arial" w:cs="Arial"/>
          <w:b/>
        </w:rPr>
        <w:t>Freud e a Psicanálise</w:t>
      </w:r>
      <w:r w:rsidRPr="00FD5001">
        <w:rPr>
          <w:rFonts w:ascii="Arial" w:hAnsi="Arial" w:cs="Arial"/>
        </w:rPr>
        <w:t>., disponível em: http://www.notapositiva.com/pt/trbestbs/psicologia/12_freud_psicanalise_d.htm, acessado em  29.04.2015, 11h27min.</w:t>
      </w:r>
    </w:p>
    <w:sectPr w:rsidR="00FD5001" w:rsidRPr="005F6B3E">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3848" w:rsidRDefault="00DB3848" w:rsidP="00FD5001">
      <w:pPr>
        <w:spacing w:after="0" w:line="240" w:lineRule="auto"/>
      </w:pPr>
      <w:r>
        <w:separator/>
      </w:r>
    </w:p>
  </w:endnote>
  <w:endnote w:type="continuationSeparator" w:id="0">
    <w:p w:rsidR="00DB3848" w:rsidRDefault="00DB3848" w:rsidP="00FD50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Ebrima">
    <w:panose1 w:val="02000000000000000000"/>
    <w:charset w:val="00"/>
    <w:family w:val="auto"/>
    <w:pitch w:val="variable"/>
    <w:sig w:usb0="A000005F" w:usb1="02000041" w:usb2="00000000" w:usb3="00000000" w:csb0="00000093"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3848" w:rsidRDefault="00DB3848" w:rsidP="00FD5001">
      <w:pPr>
        <w:spacing w:after="0" w:line="240" w:lineRule="auto"/>
      </w:pPr>
      <w:r>
        <w:separator/>
      </w:r>
    </w:p>
  </w:footnote>
  <w:footnote w:type="continuationSeparator" w:id="0">
    <w:p w:rsidR="00DB3848" w:rsidRDefault="00DB3848" w:rsidP="00FD5001">
      <w:pPr>
        <w:spacing w:after="0" w:line="240" w:lineRule="auto"/>
      </w:pPr>
      <w:r>
        <w:continuationSeparator/>
      </w:r>
    </w:p>
  </w:footnote>
  <w:footnote w:id="1">
    <w:p w:rsidR="005F6B3E" w:rsidRDefault="005F6B3E" w:rsidP="005F6B3E">
      <w:pPr>
        <w:pStyle w:val="Textodenotaderodap"/>
        <w:jc w:val="both"/>
      </w:pPr>
      <w:r>
        <w:rPr>
          <w:rStyle w:val="Refdenotaderodap"/>
        </w:rPr>
        <w:footnoteRef/>
      </w:r>
      <w:r>
        <w:t xml:space="preserve"> Estudante do primeiro período de Psicologia na Faculdade Integrado de Campo Mourão – PR/2015.</w:t>
      </w:r>
    </w:p>
  </w:footnote>
  <w:footnote w:id="2">
    <w:p w:rsidR="00FD5001" w:rsidRPr="000C666C" w:rsidRDefault="00FD5001" w:rsidP="00FD5001">
      <w:pPr>
        <w:pStyle w:val="Textodenotaderodap"/>
        <w:rPr>
          <w:rFonts w:ascii="Times New Roman" w:hAnsi="Times New Roman"/>
          <w:sz w:val="18"/>
          <w:szCs w:val="18"/>
        </w:rPr>
      </w:pPr>
      <w:r>
        <w:rPr>
          <w:rStyle w:val="Refdenotaderodap"/>
        </w:rPr>
        <w:footnoteRef/>
      </w:r>
      <w:r>
        <w:t xml:space="preserve"> </w:t>
      </w:r>
      <w:r w:rsidRPr="000C666C">
        <w:rPr>
          <w:rFonts w:ascii="Times New Roman" w:hAnsi="Times New Roman"/>
          <w:sz w:val="18"/>
          <w:szCs w:val="18"/>
        </w:rPr>
        <w:t xml:space="preserve">Metafisica: </w:t>
      </w:r>
      <w:r w:rsidRPr="000C666C">
        <w:rPr>
          <w:rFonts w:ascii="Times New Roman" w:hAnsi="Times New Roman"/>
          <w:color w:val="333333"/>
          <w:sz w:val="18"/>
          <w:szCs w:val="18"/>
          <w:shd w:val="clear" w:color="auto" w:fill="FFFFFF"/>
          <w:lang w:eastAsia="pt-BR"/>
        </w:rPr>
        <w:t>palavra com origem no </w:t>
      </w:r>
      <w:r w:rsidRPr="000C666C">
        <w:rPr>
          <w:rFonts w:ascii="Times New Roman" w:hAnsi="Times New Roman"/>
          <w:bCs/>
          <w:color w:val="333333"/>
          <w:sz w:val="18"/>
          <w:szCs w:val="18"/>
          <w:shd w:val="clear" w:color="auto" w:fill="FFFFFF"/>
          <w:lang w:eastAsia="pt-BR"/>
        </w:rPr>
        <w:t>grego </w:t>
      </w:r>
      <w:r w:rsidRPr="000C666C">
        <w:rPr>
          <w:rFonts w:ascii="Times New Roman" w:hAnsi="Times New Roman"/>
          <w:color w:val="333333"/>
          <w:sz w:val="18"/>
          <w:szCs w:val="18"/>
          <w:shd w:val="clear" w:color="auto" w:fill="FFFFFF"/>
          <w:lang w:eastAsia="pt-BR"/>
        </w:rPr>
        <w:t>e que significa "</w:t>
      </w:r>
      <w:r w:rsidRPr="000C666C">
        <w:rPr>
          <w:rFonts w:ascii="Times New Roman" w:hAnsi="Times New Roman"/>
          <w:bCs/>
          <w:color w:val="333333"/>
          <w:sz w:val="18"/>
          <w:szCs w:val="18"/>
          <w:shd w:val="clear" w:color="auto" w:fill="FFFFFF"/>
          <w:lang w:eastAsia="pt-BR"/>
        </w:rPr>
        <w:t>o que está para além da física</w:t>
      </w:r>
      <w:r w:rsidRPr="000C666C">
        <w:rPr>
          <w:rFonts w:ascii="Times New Roman" w:hAnsi="Times New Roman"/>
          <w:color w:val="333333"/>
          <w:sz w:val="18"/>
          <w:szCs w:val="18"/>
          <w:shd w:val="clear" w:color="auto" w:fill="FFFFFF"/>
          <w:lang w:eastAsia="pt-BR"/>
        </w:rPr>
        <w:t>". É uma doutrina que busca o c</w:t>
      </w:r>
      <w:r w:rsidRPr="000C666C">
        <w:rPr>
          <w:rFonts w:ascii="Times New Roman" w:hAnsi="Times New Roman"/>
          <w:bCs/>
          <w:color w:val="333333"/>
          <w:sz w:val="18"/>
          <w:szCs w:val="18"/>
          <w:shd w:val="clear" w:color="auto" w:fill="FFFFFF"/>
          <w:lang w:eastAsia="pt-BR"/>
        </w:rPr>
        <w:t>onhecimento da essência </w:t>
      </w:r>
      <w:r w:rsidRPr="000C666C">
        <w:rPr>
          <w:rFonts w:ascii="Times New Roman" w:hAnsi="Times New Roman"/>
          <w:color w:val="333333"/>
          <w:sz w:val="18"/>
          <w:szCs w:val="18"/>
          <w:shd w:val="clear" w:color="auto" w:fill="FFFFFF"/>
          <w:lang w:eastAsia="pt-BR"/>
        </w:rPr>
        <w:t>das coisas.</w:t>
      </w:r>
    </w:p>
  </w:footnote>
  <w:footnote w:id="3">
    <w:p w:rsidR="00FD5001" w:rsidRDefault="00FD5001" w:rsidP="00FD5001">
      <w:pPr>
        <w:spacing w:before="30" w:after="30"/>
        <w:jc w:val="both"/>
      </w:pPr>
      <w:r w:rsidRPr="000C666C">
        <w:rPr>
          <w:rStyle w:val="Refdenotaderodap"/>
          <w:sz w:val="18"/>
          <w:szCs w:val="18"/>
        </w:rPr>
        <w:footnoteRef/>
      </w:r>
      <w:r w:rsidRPr="000C666C">
        <w:rPr>
          <w:sz w:val="18"/>
          <w:szCs w:val="18"/>
        </w:rPr>
        <w:t xml:space="preserve"> Higienista: </w:t>
      </w:r>
      <w:proofErr w:type="spellStart"/>
      <w:r w:rsidRPr="000C666C">
        <w:rPr>
          <w:sz w:val="18"/>
          <w:szCs w:val="18"/>
          <w:shd w:val="clear" w:color="auto" w:fill="FFFFFF"/>
        </w:rPr>
        <w:t>s.m</w:t>
      </w:r>
      <w:proofErr w:type="spellEnd"/>
      <w:r w:rsidRPr="000C666C">
        <w:rPr>
          <w:sz w:val="18"/>
          <w:szCs w:val="18"/>
          <w:shd w:val="clear" w:color="auto" w:fill="FFFFFF"/>
        </w:rPr>
        <w:t xml:space="preserve">. e </w:t>
      </w:r>
      <w:proofErr w:type="spellStart"/>
      <w:r w:rsidRPr="000C666C">
        <w:rPr>
          <w:sz w:val="18"/>
          <w:szCs w:val="18"/>
          <w:shd w:val="clear" w:color="auto" w:fill="FFFFFF"/>
        </w:rPr>
        <w:t>s.f</w:t>
      </w:r>
      <w:proofErr w:type="spellEnd"/>
      <w:r w:rsidRPr="000C666C">
        <w:rPr>
          <w:sz w:val="18"/>
          <w:szCs w:val="18"/>
          <w:shd w:val="clear" w:color="auto" w:fill="FFFFFF"/>
        </w:rPr>
        <w:t>. Pessoa que se especializou em higiene, parte da medicina que busca resguardar a saúde, criando medidas para a prevenção de doenças; sanitarista.</w:t>
      </w:r>
    </w:p>
  </w:footnote>
  <w:footnote w:id="4">
    <w:p w:rsidR="00FD5001" w:rsidRDefault="00FD5001" w:rsidP="00FD5001">
      <w:pPr>
        <w:pStyle w:val="Textodenotaderodap"/>
      </w:pPr>
      <w:r>
        <w:rPr>
          <w:rStyle w:val="Refdenotaderodap"/>
        </w:rPr>
        <w:footnoteRef/>
      </w:r>
      <w:r>
        <w:t xml:space="preserve"> </w:t>
      </w:r>
      <w:r w:rsidRPr="00597040">
        <w:rPr>
          <w:rStyle w:val="nfase"/>
          <w:color w:val="333333"/>
          <w:sz w:val="18"/>
          <w:szCs w:val="18"/>
          <w:shd w:val="clear" w:color="auto" w:fill="FFFFFF"/>
        </w:rPr>
        <w:t xml:space="preserve">Iceberg: </w:t>
      </w:r>
      <w:r w:rsidRPr="00597040">
        <w:rPr>
          <w:color w:val="333333"/>
          <w:sz w:val="18"/>
          <w:szCs w:val="18"/>
          <w:shd w:val="clear" w:color="auto" w:fill="FFFFFF"/>
        </w:rPr>
        <w:t>é um</w:t>
      </w:r>
      <w:r w:rsidRPr="00597040">
        <w:rPr>
          <w:rStyle w:val="apple-converted-space"/>
          <w:color w:val="333333"/>
          <w:sz w:val="18"/>
          <w:szCs w:val="18"/>
          <w:shd w:val="clear" w:color="auto" w:fill="FFFFFF"/>
        </w:rPr>
        <w:t> </w:t>
      </w:r>
      <w:r w:rsidRPr="004A4AA1">
        <w:rPr>
          <w:rStyle w:val="Forte"/>
          <w:b w:val="0"/>
          <w:color w:val="333333"/>
          <w:sz w:val="18"/>
          <w:szCs w:val="18"/>
          <w:shd w:val="clear" w:color="auto" w:fill="FFFFFF"/>
        </w:rPr>
        <w:t>grande pedaço de gelo</w:t>
      </w:r>
      <w:r w:rsidRPr="00597040">
        <w:rPr>
          <w:rStyle w:val="apple-converted-space"/>
          <w:color w:val="333333"/>
          <w:sz w:val="18"/>
          <w:szCs w:val="18"/>
          <w:shd w:val="clear" w:color="auto" w:fill="FFFFFF"/>
        </w:rPr>
        <w:t> </w:t>
      </w:r>
      <w:r w:rsidRPr="00597040">
        <w:rPr>
          <w:color w:val="333333"/>
          <w:sz w:val="18"/>
          <w:szCs w:val="18"/>
          <w:shd w:val="clear" w:color="auto" w:fill="FFFFFF"/>
        </w:rPr>
        <w:t>que se desprende das geleiras polares e vagueia pelos oceanos árticos.</w:t>
      </w:r>
    </w:p>
  </w:footnote>
  <w:footnote w:id="5">
    <w:p w:rsidR="00FD5001" w:rsidRDefault="00FD5001" w:rsidP="00FD5001">
      <w:pPr>
        <w:pStyle w:val="Textodenotaderodap"/>
        <w:spacing w:before="30" w:after="30"/>
        <w:jc w:val="both"/>
      </w:pPr>
      <w:r w:rsidRPr="00597040">
        <w:rPr>
          <w:rStyle w:val="Refdenotaderodap"/>
          <w:sz w:val="18"/>
          <w:szCs w:val="18"/>
        </w:rPr>
        <w:footnoteRef/>
      </w:r>
      <w:r w:rsidRPr="00597040">
        <w:rPr>
          <w:sz w:val="18"/>
          <w:szCs w:val="18"/>
        </w:rPr>
        <w:t xml:space="preserve"> Complexo de Édipo: </w:t>
      </w:r>
      <w:r w:rsidRPr="00597040">
        <w:rPr>
          <w:color w:val="252525"/>
          <w:sz w:val="18"/>
          <w:szCs w:val="18"/>
          <w:shd w:val="clear" w:color="auto" w:fill="FFFFFF"/>
        </w:rPr>
        <w:t>conjunto d</w:t>
      </w:r>
      <w:r w:rsidRPr="00D00A32">
        <w:rPr>
          <w:sz w:val="18"/>
          <w:szCs w:val="18"/>
          <w:shd w:val="clear" w:color="auto" w:fill="FFFFFF"/>
        </w:rPr>
        <w:t>e</w:t>
      </w:r>
      <w:r w:rsidRPr="00D00A32">
        <w:rPr>
          <w:rStyle w:val="apple-converted-space"/>
          <w:sz w:val="18"/>
          <w:szCs w:val="18"/>
          <w:shd w:val="clear" w:color="auto" w:fill="FFFFFF"/>
        </w:rPr>
        <w:t> </w:t>
      </w:r>
      <w:hyperlink r:id="rId1" w:tooltip="Libido" w:history="1">
        <w:r w:rsidRPr="00D00A32">
          <w:rPr>
            <w:rStyle w:val="Hyperlink"/>
            <w:sz w:val="18"/>
            <w:szCs w:val="18"/>
            <w:shd w:val="clear" w:color="auto" w:fill="FFFFFF"/>
          </w:rPr>
          <w:t>desejos</w:t>
        </w:r>
      </w:hyperlink>
      <w:r w:rsidRPr="00597040">
        <w:rPr>
          <w:rStyle w:val="apple-converted-space"/>
          <w:color w:val="252525"/>
          <w:sz w:val="18"/>
          <w:szCs w:val="18"/>
          <w:shd w:val="clear" w:color="auto" w:fill="FFFFFF"/>
        </w:rPr>
        <w:t> </w:t>
      </w:r>
      <w:r w:rsidRPr="00597040">
        <w:rPr>
          <w:color w:val="252525"/>
          <w:sz w:val="18"/>
          <w:szCs w:val="18"/>
          <w:shd w:val="clear" w:color="auto" w:fill="FFFFFF"/>
        </w:rPr>
        <w:t>amorosos e hostis que a criança experimenta com relação aos seus pais,</w:t>
      </w:r>
      <w:r w:rsidRPr="00597040">
        <w:rPr>
          <w:rStyle w:val="apple-converted-space"/>
          <w:color w:val="252525"/>
          <w:sz w:val="18"/>
          <w:szCs w:val="18"/>
          <w:shd w:val="clear" w:color="auto" w:fill="FFFFFF"/>
        </w:rPr>
        <w:t> </w:t>
      </w:r>
      <w:r w:rsidRPr="00597040">
        <w:rPr>
          <w:color w:val="252525"/>
          <w:sz w:val="18"/>
          <w:szCs w:val="18"/>
          <w:shd w:val="clear" w:color="auto" w:fill="FFFFFF"/>
        </w:rPr>
        <w:t>os homens são atraídos pela mãe, enquanto as mulheres são atraídas pelo pai.</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D56C47"/>
    <w:multiLevelType w:val="hybridMultilevel"/>
    <w:tmpl w:val="4064B22E"/>
    <w:lvl w:ilvl="0" w:tplc="FF6425DA">
      <w:start w:val="3"/>
      <w:numFmt w:val="decimal"/>
      <w:lvlText w:val="%1."/>
      <w:lvlJc w:val="left"/>
      <w:pPr>
        <w:ind w:left="360" w:hanging="360"/>
      </w:pPr>
      <w:rPr>
        <w:rFonts w:hint="default"/>
        <w:b/>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
    <w:nsid w:val="1CD37DA6"/>
    <w:multiLevelType w:val="hybridMultilevel"/>
    <w:tmpl w:val="DC9E1850"/>
    <w:lvl w:ilvl="0" w:tplc="0416000F">
      <w:start w:val="1"/>
      <w:numFmt w:val="decimal"/>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2">
    <w:nsid w:val="1DE17183"/>
    <w:multiLevelType w:val="hybridMultilevel"/>
    <w:tmpl w:val="AA9CC7B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5001"/>
    <w:rsid w:val="005F6B3E"/>
    <w:rsid w:val="00C74428"/>
    <w:rsid w:val="00D677B5"/>
    <w:rsid w:val="00DB3848"/>
    <w:rsid w:val="00FD500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onto">
    <w:name w:val="ponto"/>
    <w:basedOn w:val="Normal"/>
    <w:rsid w:val="00FD5001"/>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FD5001"/>
  </w:style>
  <w:style w:type="paragraph" w:styleId="NormalWeb">
    <w:name w:val="Normal (Web)"/>
    <w:basedOn w:val="Normal"/>
    <w:uiPriority w:val="99"/>
    <w:rsid w:val="00FD5001"/>
    <w:pPr>
      <w:spacing w:before="100" w:beforeAutospacing="1" w:after="100" w:afterAutospacing="1" w:line="240" w:lineRule="auto"/>
    </w:pPr>
    <w:rPr>
      <w:rFonts w:ascii="Times New Roman" w:eastAsia="Calibri" w:hAnsi="Times New Roman" w:cs="Times New Roman"/>
      <w:sz w:val="24"/>
      <w:szCs w:val="24"/>
      <w:lang w:eastAsia="pt-BR"/>
    </w:rPr>
  </w:style>
  <w:style w:type="character" w:styleId="Hyperlink">
    <w:name w:val="Hyperlink"/>
    <w:rsid w:val="00FD5001"/>
    <w:rPr>
      <w:rFonts w:cs="Times New Roman"/>
      <w:color w:val="0000FF"/>
      <w:u w:val="single"/>
    </w:rPr>
  </w:style>
  <w:style w:type="character" w:styleId="Forte">
    <w:name w:val="Strong"/>
    <w:uiPriority w:val="22"/>
    <w:qFormat/>
    <w:rsid w:val="00FD5001"/>
    <w:rPr>
      <w:rFonts w:cs="Times New Roman"/>
      <w:b/>
      <w:bCs/>
    </w:rPr>
  </w:style>
  <w:style w:type="paragraph" w:styleId="Textodenotaderodap">
    <w:name w:val="footnote text"/>
    <w:basedOn w:val="Normal"/>
    <w:link w:val="TextodenotaderodapChar"/>
    <w:uiPriority w:val="99"/>
    <w:semiHidden/>
    <w:rsid w:val="00FD5001"/>
    <w:pPr>
      <w:spacing w:after="0" w:line="240" w:lineRule="auto"/>
    </w:pPr>
    <w:rPr>
      <w:rFonts w:ascii="Calibri" w:eastAsia="Times New Roman" w:hAnsi="Calibri" w:cs="Times New Roman"/>
      <w:sz w:val="20"/>
      <w:szCs w:val="20"/>
    </w:rPr>
  </w:style>
  <w:style w:type="character" w:customStyle="1" w:styleId="TextodenotaderodapChar">
    <w:name w:val="Texto de nota de rodapé Char"/>
    <w:basedOn w:val="Fontepargpadro"/>
    <w:link w:val="Textodenotaderodap"/>
    <w:uiPriority w:val="99"/>
    <w:rsid w:val="00FD5001"/>
    <w:rPr>
      <w:rFonts w:ascii="Calibri" w:eastAsia="Times New Roman" w:hAnsi="Calibri" w:cs="Times New Roman"/>
      <w:sz w:val="20"/>
      <w:szCs w:val="20"/>
    </w:rPr>
  </w:style>
  <w:style w:type="character" w:styleId="Refdenotaderodap">
    <w:name w:val="footnote reference"/>
    <w:uiPriority w:val="99"/>
    <w:semiHidden/>
    <w:rsid w:val="00FD5001"/>
    <w:rPr>
      <w:rFonts w:cs="Times New Roman"/>
      <w:vertAlign w:val="superscript"/>
    </w:rPr>
  </w:style>
  <w:style w:type="paragraph" w:styleId="PargrafodaLista">
    <w:name w:val="List Paragraph"/>
    <w:basedOn w:val="Normal"/>
    <w:uiPriority w:val="34"/>
    <w:qFormat/>
    <w:rsid w:val="00FD5001"/>
    <w:pPr>
      <w:spacing w:after="0" w:line="240" w:lineRule="auto"/>
      <w:ind w:left="720"/>
      <w:contextualSpacing/>
    </w:pPr>
    <w:rPr>
      <w:rFonts w:ascii="Times New Roman" w:eastAsia="Times New Roman" w:hAnsi="Times New Roman" w:cs="Times New Roman"/>
      <w:sz w:val="24"/>
      <w:szCs w:val="24"/>
      <w:lang w:eastAsia="pt-BR"/>
    </w:rPr>
  </w:style>
  <w:style w:type="character" w:styleId="nfase">
    <w:name w:val="Emphasis"/>
    <w:uiPriority w:val="99"/>
    <w:qFormat/>
    <w:rsid w:val="00FD5001"/>
    <w:rPr>
      <w:i/>
      <w:iCs/>
    </w:rPr>
  </w:style>
  <w:style w:type="character" w:customStyle="1" w:styleId="addmd">
    <w:name w:val="addmd"/>
    <w:rsid w:val="00FD5001"/>
  </w:style>
  <w:style w:type="paragraph" w:customStyle="1" w:styleId="Default">
    <w:name w:val="Default"/>
    <w:rsid w:val="00FD5001"/>
    <w:pPr>
      <w:autoSpaceDE w:val="0"/>
      <w:autoSpaceDN w:val="0"/>
      <w:adjustRightInd w:val="0"/>
      <w:spacing w:after="0" w:line="240" w:lineRule="auto"/>
    </w:pPr>
    <w:rPr>
      <w:rFonts w:ascii="Ebrima" w:eastAsia="Times New Roman" w:hAnsi="Ebrima" w:cs="Ebrima"/>
      <w:color w:val="000000"/>
      <w:sz w:val="24"/>
      <w:szCs w:val="24"/>
      <w:lang w:eastAsia="pt-BR"/>
    </w:rPr>
  </w:style>
  <w:style w:type="paragraph" w:customStyle="1" w:styleId="NormalArial">
    <w:name w:val="Normal + Arial"/>
    <w:aliases w:val="11 pt,Justificado,Primeira linha:  1,27 cm,Antes:  1,5 pt,..."/>
    <w:basedOn w:val="Default"/>
    <w:rsid w:val="00FD5001"/>
    <w:pPr>
      <w:jc w:val="both"/>
    </w:pPr>
    <w:rPr>
      <w:rFonts w:ascii="Arial" w:hAnsi="Arial" w:cs="Arial"/>
      <w:sz w:val="22"/>
      <w:szCs w:val="22"/>
    </w:rPr>
  </w:style>
  <w:style w:type="paragraph" w:styleId="Textodebalo">
    <w:name w:val="Balloon Text"/>
    <w:basedOn w:val="Normal"/>
    <w:link w:val="TextodebaloChar"/>
    <w:uiPriority w:val="99"/>
    <w:semiHidden/>
    <w:unhideWhenUsed/>
    <w:rsid w:val="00FD500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D500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onto">
    <w:name w:val="ponto"/>
    <w:basedOn w:val="Normal"/>
    <w:rsid w:val="00FD5001"/>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FD5001"/>
  </w:style>
  <w:style w:type="paragraph" w:styleId="NormalWeb">
    <w:name w:val="Normal (Web)"/>
    <w:basedOn w:val="Normal"/>
    <w:uiPriority w:val="99"/>
    <w:rsid w:val="00FD5001"/>
    <w:pPr>
      <w:spacing w:before="100" w:beforeAutospacing="1" w:after="100" w:afterAutospacing="1" w:line="240" w:lineRule="auto"/>
    </w:pPr>
    <w:rPr>
      <w:rFonts w:ascii="Times New Roman" w:eastAsia="Calibri" w:hAnsi="Times New Roman" w:cs="Times New Roman"/>
      <w:sz w:val="24"/>
      <w:szCs w:val="24"/>
      <w:lang w:eastAsia="pt-BR"/>
    </w:rPr>
  </w:style>
  <w:style w:type="character" w:styleId="Hyperlink">
    <w:name w:val="Hyperlink"/>
    <w:rsid w:val="00FD5001"/>
    <w:rPr>
      <w:rFonts w:cs="Times New Roman"/>
      <w:color w:val="0000FF"/>
      <w:u w:val="single"/>
    </w:rPr>
  </w:style>
  <w:style w:type="character" w:styleId="Forte">
    <w:name w:val="Strong"/>
    <w:uiPriority w:val="22"/>
    <w:qFormat/>
    <w:rsid w:val="00FD5001"/>
    <w:rPr>
      <w:rFonts w:cs="Times New Roman"/>
      <w:b/>
      <w:bCs/>
    </w:rPr>
  </w:style>
  <w:style w:type="paragraph" w:styleId="Textodenotaderodap">
    <w:name w:val="footnote text"/>
    <w:basedOn w:val="Normal"/>
    <w:link w:val="TextodenotaderodapChar"/>
    <w:uiPriority w:val="99"/>
    <w:semiHidden/>
    <w:rsid w:val="00FD5001"/>
    <w:pPr>
      <w:spacing w:after="0" w:line="240" w:lineRule="auto"/>
    </w:pPr>
    <w:rPr>
      <w:rFonts w:ascii="Calibri" w:eastAsia="Times New Roman" w:hAnsi="Calibri" w:cs="Times New Roman"/>
      <w:sz w:val="20"/>
      <w:szCs w:val="20"/>
    </w:rPr>
  </w:style>
  <w:style w:type="character" w:customStyle="1" w:styleId="TextodenotaderodapChar">
    <w:name w:val="Texto de nota de rodapé Char"/>
    <w:basedOn w:val="Fontepargpadro"/>
    <w:link w:val="Textodenotaderodap"/>
    <w:uiPriority w:val="99"/>
    <w:rsid w:val="00FD5001"/>
    <w:rPr>
      <w:rFonts w:ascii="Calibri" w:eastAsia="Times New Roman" w:hAnsi="Calibri" w:cs="Times New Roman"/>
      <w:sz w:val="20"/>
      <w:szCs w:val="20"/>
    </w:rPr>
  </w:style>
  <w:style w:type="character" w:styleId="Refdenotaderodap">
    <w:name w:val="footnote reference"/>
    <w:uiPriority w:val="99"/>
    <w:semiHidden/>
    <w:rsid w:val="00FD5001"/>
    <w:rPr>
      <w:rFonts w:cs="Times New Roman"/>
      <w:vertAlign w:val="superscript"/>
    </w:rPr>
  </w:style>
  <w:style w:type="paragraph" w:styleId="PargrafodaLista">
    <w:name w:val="List Paragraph"/>
    <w:basedOn w:val="Normal"/>
    <w:uiPriority w:val="34"/>
    <w:qFormat/>
    <w:rsid w:val="00FD5001"/>
    <w:pPr>
      <w:spacing w:after="0" w:line="240" w:lineRule="auto"/>
      <w:ind w:left="720"/>
      <w:contextualSpacing/>
    </w:pPr>
    <w:rPr>
      <w:rFonts w:ascii="Times New Roman" w:eastAsia="Times New Roman" w:hAnsi="Times New Roman" w:cs="Times New Roman"/>
      <w:sz w:val="24"/>
      <w:szCs w:val="24"/>
      <w:lang w:eastAsia="pt-BR"/>
    </w:rPr>
  </w:style>
  <w:style w:type="character" w:styleId="nfase">
    <w:name w:val="Emphasis"/>
    <w:uiPriority w:val="99"/>
    <w:qFormat/>
    <w:rsid w:val="00FD5001"/>
    <w:rPr>
      <w:i/>
      <w:iCs/>
    </w:rPr>
  </w:style>
  <w:style w:type="character" w:customStyle="1" w:styleId="addmd">
    <w:name w:val="addmd"/>
    <w:rsid w:val="00FD5001"/>
  </w:style>
  <w:style w:type="paragraph" w:customStyle="1" w:styleId="Default">
    <w:name w:val="Default"/>
    <w:rsid w:val="00FD5001"/>
    <w:pPr>
      <w:autoSpaceDE w:val="0"/>
      <w:autoSpaceDN w:val="0"/>
      <w:adjustRightInd w:val="0"/>
      <w:spacing w:after="0" w:line="240" w:lineRule="auto"/>
    </w:pPr>
    <w:rPr>
      <w:rFonts w:ascii="Ebrima" w:eastAsia="Times New Roman" w:hAnsi="Ebrima" w:cs="Ebrima"/>
      <w:color w:val="000000"/>
      <w:sz w:val="24"/>
      <w:szCs w:val="24"/>
      <w:lang w:eastAsia="pt-BR"/>
    </w:rPr>
  </w:style>
  <w:style w:type="paragraph" w:customStyle="1" w:styleId="NormalArial">
    <w:name w:val="Normal + Arial"/>
    <w:aliases w:val="11 pt,Justificado,Primeira linha:  1,27 cm,Antes:  1,5 pt,..."/>
    <w:basedOn w:val="Default"/>
    <w:rsid w:val="00FD5001"/>
    <w:pPr>
      <w:jc w:val="both"/>
    </w:pPr>
    <w:rPr>
      <w:rFonts w:ascii="Arial" w:hAnsi="Arial" w:cs="Arial"/>
      <w:sz w:val="22"/>
      <w:szCs w:val="22"/>
    </w:rPr>
  </w:style>
  <w:style w:type="paragraph" w:styleId="Textodebalo">
    <w:name w:val="Balloon Text"/>
    <w:basedOn w:val="Normal"/>
    <w:link w:val="TextodebaloChar"/>
    <w:uiPriority w:val="99"/>
    <w:semiHidden/>
    <w:unhideWhenUsed/>
    <w:rsid w:val="00FD500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D500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4816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eriodicos.udesc.br/index.php/percursos/article/viewFile/1449/1222" TargetMode="External"/><Relationship Id="rId18" Type="http://schemas.openxmlformats.org/officeDocument/2006/relationships/hyperlink" Target="http://www.crpsp.org.br/portal/comunicacao/jornal_crp/172/frames/fr_avancos.aspx" TargetMode="External"/><Relationship Id="rId26" Type="http://schemas.openxmlformats.org/officeDocument/2006/relationships/hyperlink" Target="http://www.significados.com.br/metafisica/" TargetMode="External"/><Relationship Id="rId3" Type="http://schemas.openxmlformats.org/officeDocument/2006/relationships/styles" Target="styles.xml"/><Relationship Id="rId21" Type="http://schemas.openxmlformats.org/officeDocument/2006/relationships/hyperlink" Target="http://www.monicalevi.com.br/index.php?option=com_content&amp;view=article&amp;id=57&amp;Itemid=40" TargetMode="External"/><Relationship Id="rId7" Type="http://schemas.openxmlformats.org/officeDocument/2006/relationships/footnotes" Target="footnotes.xml"/><Relationship Id="rId12" Type="http://schemas.openxmlformats.org/officeDocument/2006/relationships/hyperlink" Target="http://www.integrativetherapy.com/pt/articles.php?id=50" TargetMode="External"/><Relationship Id="rId17" Type="http://schemas.openxmlformats.org/officeDocument/2006/relationships/hyperlink" Target="http://pt.wikipedia.org/wiki/Complexo_de_%C3%89dipo" TargetMode="External"/><Relationship Id="rId25" Type="http://schemas.openxmlformats.org/officeDocument/2006/relationships/hyperlink" Target="http://www.significados.com.br/iceberg/" TargetMode="External"/><Relationship Id="rId2" Type="http://schemas.openxmlformats.org/officeDocument/2006/relationships/numbering" Target="numbering.xml"/><Relationship Id="rId16" Type="http://schemas.openxmlformats.org/officeDocument/2006/relationships/hyperlink" Target="http://pt.slideshare.net/luizhmello/anlise-transacional-para-o-crescimento-pessoal-3473281" TargetMode="External"/><Relationship Id="rId20" Type="http://schemas.openxmlformats.org/officeDocument/2006/relationships/hyperlink" Target="http://www.josesilveira.com/teoriape.htm" TargetMode="External"/><Relationship Id="rId29" Type="http://schemas.openxmlformats.org/officeDocument/2006/relationships/hyperlink" Target="http://www.erlei.com.br/PESSOAIS/LIVROS/LAT03.ht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silogos.com/Revista/Vol5N1/Brito.pdf" TargetMode="External"/><Relationship Id="rId24" Type="http://schemas.openxmlformats.org/officeDocument/2006/relationships/hyperlink" Target="http://www.scielo.br/scielo.php?script=sci_arttext&amp;pid=S1678-31662009000200003"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psicanalisenocotidiano.blogspot.com.br/2013/01/o-alicerce-da-psicanalise.html" TargetMode="External"/><Relationship Id="rId23" Type="http://schemas.openxmlformats.org/officeDocument/2006/relationships/hyperlink" Target="http://www.scielo.br/pdf/epsic/v9n2/a21v9n2.pdf" TargetMode="External"/><Relationship Id="rId28" Type="http://schemas.openxmlformats.org/officeDocument/2006/relationships/hyperlink" Target="https://www.psicologiamsn.com/2011/07/o-que-e-psicologia-clinica.html%2024.05.2015" TargetMode="External"/><Relationship Id="rId10" Type="http://schemas.openxmlformats.org/officeDocument/2006/relationships/image" Target="media/image2.png"/><Relationship Id="rId19" Type="http://schemas.openxmlformats.org/officeDocument/2006/relationships/hyperlink" Target="http://www.dicio.com.br/higienista/" TargetMode="Externa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ppsychelogos.blogspot.com.br/2013/06/surgimento-da-psicologia-breve-marco.html" TargetMode="External"/><Relationship Id="rId22" Type="http://schemas.openxmlformats.org/officeDocument/2006/relationships/hyperlink" Target="http://www.psicologiamsn.com/2011/07/o-que-e-psicologia-clinica.html" TargetMode="External"/><Relationship Id="rId27" Type="http://schemas.openxmlformats.org/officeDocument/2006/relationships/hyperlink" Target="https://eduardolbm.wordpress.com/author/eduardolbm/page/9/" TargetMode="External"/><Relationship Id="rId30" Type="http://schemas.openxmlformats.org/officeDocument/2006/relationships/hyperlink" Target="http://www.scielo.br/scielo.php?pid=S1414-98932007000400004&amp;script=sci_arttex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pt.wikipedia.org/wiki/Libido"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994803-0460-4F7F-A207-3B18207340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14</Pages>
  <Words>4724</Words>
  <Characters>25510</Characters>
  <Application>Microsoft Office Word</Application>
  <DocSecurity>0</DocSecurity>
  <Lines>212</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Yean Fang Chang</dc:creator>
  <cp:lastModifiedBy>Yean Fang Chang</cp:lastModifiedBy>
  <cp:revision>1</cp:revision>
  <dcterms:created xsi:type="dcterms:W3CDTF">2015-07-10T01:45:00Z</dcterms:created>
  <dcterms:modified xsi:type="dcterms:W3CDTF">2015-07-10T02:04:00Z</dcterms:modified>
</cp:coreProperties>
</file>