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598" w:rsidRDefault="00D96483" w:rsidP="00931598">
      <w:pPr>
        <w:pStyle w:val="NormalWeb"/>
        <w:spacing w:before="225" w:beforeAutospacing="0" w:after="225" w:afterAutospacing="0" w:line="338" w:lineRule="atLeast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586251" cy="853344"/>
            <wp:effectExtent l="0" t="0" r="5080" b="4445"/>
            <wp:docPr id="1" name="Imagem 1" descr="C:\Users\rafael.nascimento\Desktop\logo-1024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el.nascimento\Desktop\logo-1024x5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86" cy="8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83" w:rsidRPr="00D96483" w:rsidRDefault="00D96483" w:rsidP="00931598">
      <w:pPr>
        <w:pStyle w:val="NormalWeb"/>
        <w:spacing w:before="225" w:beforeAutospacing="0" w:after="225" w:afterAutospacing="0" w:line="338" w:lineRule="atLeast"/>
        <w:rPr>
          <w:rFonts w:ascii="Arial" w:hAnsi="Arial" w:cs="Arial"/>
          <w:bCs/>
          <w:i/>
          <w:color w:val="333333"/>
          <w:sz w:val="18"/>
          <w:szCs w:val="18"/>
          <w:u w:val="single"/>
        </w:rPr>
      </w:pPr>
      <w:r w:rsidRPr="00D96483">
        <w:rPr>
          <w:rFonts w:ascii="Arial" w:hAnsi="Arial" w:cs="Arial"/>
          <w:bCs/>
          <w:i/>
          <w:color w:val="333333"/>
          <w:sz w:val="18"/>
          <w:szCs w:val="18"/>
          <w:u w:val="single"/>
        </w:rPr>
        <w:t xml:space="preserve">Matéria Aprovada para Imprensa, </w:t>
      </w:r>
      <w:proofErr w:type="gramStart"/>
      <w:r w:rsidRPr="00D96483">
        <w:rPr>
          <w:rFonts w:ascii="Arial" w:hAnsi="Arial" w:cs="Arial"/>
          <w:bCs/>
          <w:i/>
          <w:color w:val="333333"/>
          <w:sz w:val="18"/>
          <w:szCs w:val="18"/>
          <w:u w:val="single"/>
        </w:rPr>
        <w:t>Sexta-feira ,</w:t>
      </w:r>
      <w:proofErr w:type="gramEnd"/>
      <w:r w:rsidRPr="00D96483">
        <w:rPr>
          <w:rFonts w:ascii="Arial" w:hAnsi="Arial" w:cs="Arial"/>
          <w:bCs/>
          <w:i/>
          <w:color w:val="333333"/>
          <w:sz w:val="18"/>
          <w:szCs w:val="18"/>
          <w:u w:val="single"/>
        </w:rPr>
        <w:t xml:space="preserve"> 10 de Abril de 2015.</w:t>
      </w:r>
      <w:r>
        <w:rPr>
          <w:rFonts w:ascii="Arial" w:hAnsi="Arial" w:cs="Arial"/>
          <w:bCs/>
          <w:i/>
          <w:color w:val="333333"/>
          <w:sz w:val="18"/>
          <w:szCs w:val="18"/>
          <w:u w:val="single"/>
        </w:rPr>
        <w:t xml:space="preserve"> (Integra) – Veiculação a partir de 13/04/2015</w:t>
      </w:r>
      <w:proofErr w:type="gramStart"/>
      <w:r>
        <w:rPr>
          <w:rFonts w:ascii="Arial" w:hAnsi="Arial" w:cs="Arial"/>
          <w:bCs/>
          <w:i/>
          <w:color w:val="333333"/>
          <w:sz w:val="18"/>
          <w:szCs w:val="18"/>
          <w:u w:val="single"/>
        </w:rPr>
        <w:t xml:space="preserve">  </w:t>
      </w:r>
    </w:p>
    <w:p w:rsidR="00D96483" w:rsidRPr="00D96483" w:rsidRDefault="00D96483" w:rsidP="00D96483">
      <w:pPr>
        <w:pStyle w:val="NormalWeb"/>
        <w:spacing w:before="225" w:beforeAutospacing="0" w:after="225" w:afterAutospacing="0" w:line="338" w:lineRule="atLeast"/>
        <w:rPr>
          <w:rFonts w:ascii="Arial" w:hAnsi="Arial" w:cs="Arial"/>
          <w:bCs/>
          <w:i/>
          <w:color w:val="333333"/>
          <w:sz w:val="18"/>
          <w:szCs w:val="18"/>
        </w:rPr>
      </w:pPr>
      <w:proofErr w:type="gramEnd"/>
      <w:r>
        <w:rPr>
          <w:rFonts w:ascii="Arial" w:hAnsi="Arial" w:cs="Arial"/>
          <w:bCs/>
          <w:i/>
          <w:noProof/>
          <w:color w:val="333333"/>
          <w:sz w:val="18"/>
          <w:szCs w:val="18"/>
        </w:rPr>
        <w:drawing>
          <wp:inline distT="0" distB="0" distL="0" distR="0">
            <wp:extent cx="4763069" cy="2060838"/>
            <wp:effectExtent l="0" t="0" r="0" b="0"/>
            <wp:docPr id="2" name="Imagem 2" descr="C:\Users\rafael.nascimento\Desktop\M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el.nascimento\Desktop\MK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014" cy="206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1598" w:rsidRDefault="00931598" w:rsidP="00931598">
      <w:pPr>
        <w:pStyle w:val="NormalWeb"/>
        <w:spacing w:before="225" w:beforeAutospacing="0" w:after="225" w:afterAutospacing="0" w:line="338" w:lineRule="atLeast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b/>
          <w:bCs/>
          <w:color w:val="333333"/>
          <w:sz w:val="23"/>
          <w:szCs w:val="23"/>
        </w:rPr>
        <w:t>TECNOLOGIA</w:t>
      </w:r>
    </w:p>
    <w:p w:rsidR="00931598" w:rsidRDefault="00931598" w:rsidP="00931598">
      <w:pPr>
        <w:pStyle w:val="NormalWeb"/>
        <w:spacing w:before="225" w:beforeAutospacing="0" w:after="225" w:afterAutospacing="0" w:line="338" w:lineRule="atLeast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b/>
          <w:bCs/>
          <w:color w:val="333333"/>
          <w:sz w:val="23"/>
          <w:szCs w:val="23"/>
        </w:rPr>
        <w:t>19/03 – Aplicativo de Cotação de Seguros é lançado ao Mercado.</w:t>
      </w:r>
    </w:p>
    <w:p w:rsidR="00931598" w:rsidRPr="00931598" w:rsidRDefault="00D96483" w:rsidP="00931598">
      <w:pPr>
        <w:pStyle w:val="NormalWeb"/>
        <w:spacing w:before="225" w:beforeAutospacing="0" w:after="225" w:afterAutospacing="0" w:line="338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São Paulo – 13</w:t>
      </w:r>
      <w:r w:rsidR="00931598" w:rsidRPr="00931598">
        <w:rPr>
          <w:rFonts w:ascii="Arial" w:hAnsi="Arial" w:cs="Arial"/>
          <w:color w:val="333333"/>
          <w:sz w:val="22"/>
          <w:szCs w:val="22"/>
        </w:rPr>
        <w:t xml:space="preserve"> de </w:t>
      </w:r>
      <w:r>
        <w:rPr>
          <w:rFonts w:ascii="Arial" w:hAnsi="Arial" w:cs="Arial"/>
          <w:color w:val="333333"/>
          <w:sz w:val="22"/>
          <w:szCs w:val="22"/>
        </w:rPr>
        <w:t>Abril</w:t>
      </w:r>
      <w:r w:rsidR="00931598" w:rsidRPr="00931598">
        <w:rPr>
          <w:rFonts w:ascii="Arial" w:hAnsi="Arial" w:cs="Arial"/>
          <w:color w:val="333333"/>
          <w:sz w:val="22"/>
          <w:szCs w:val="22"/>
        </w:rPr>
        <w:t xml:space="preserve"> de 2015, Uma nova excepcional ferramenta de Cotação de Seguros é lançada ao mercado em forma de Aplicativo. A ferramenta promete ao usuário cotações, </w:t>
      </w:r>
      <w:r>
        <w:rPr>
          <w:rFonts w:ascii="Arial" w:hAnsi="Arial" w:cs="Arial"/>
          <w:color w:val="333333"/>
          <w:sz w:val="22"/>
          <w:szCs w:val="22"/>
        </w:rPr>
        <w:t>em minutos (</w:t>
      </w:r>
      <w:r w:rsidR="00931598" w:rsidRPr="00931598">
        <w:rPr>
          <w:rFonts w:ascii="Arial" w:hAnsi="Arial" w:cs="Arial"/>
          <w:color w:val="333333"/>
          <w:sz w:val="22"/>
          <w:szCs w:val="22"/>
        </w:rPr>
        <w:t>quase que instantaneamente</w:t>
      </w:r>
      <w:r>
        <w:rPr>
          <w:rFonts w:ascii="Arial" w:hAnsi="Arial" w:cs="Arial"/>
          <w:color w:val="333333"/>
          <w:sz w:val="22"/>
          <w:szCs w:val="22"/>
        </w:rPr>
        <w:t>)</w:t>
      </w:r>
      <w:r w:rsidR="00931598" w:rsidRPr="00931598">
        <w:rPr>
          <w:rFonts w:ascii="Arial" w:hAnsi="Arial" w:cs="Arial"/>
          <w:color w:val="333333"/>
          <w:sz w:val="22"/>
          <w:szCs w:val="22"/>
        </w:rPr>
        <w:t xml:space="preserve"> em seu e-mail. Ela permite fazer consultas a varias seguradoras ao mesmo tempo trazendo as melhores condições e </w:t>
      </w:r>
      <w:proofErr w:type="gramStart"/>
      <w:r w:rsidR="00931598" w:rsidRPr="00931598">
        <w:rPr>
          <w:rFonts w:ascii="Arial" w:hAnsi="Arial" w:cs="Arial"/>
          <w:color w:val="333333"/>
          <w:sz w:val="22"/>
          <w:szCs w:val="22"/>
        </w:rPr>
        <w:t>preços em um quadro resumo facilitado</w:t>
      </w:r>
      <w:proofErr w:type="gramEnd"/>
      <w:r w:rsidR="00931598" w:rsidRPr="00931598">
        <w:rPr>
          <w:rFonts w:ascii="Arial" w:hAnsi="Arial" w:cs="Arial"/>
          <w:color w:val="333333"/>
          <w:sz w:val="22"/>
          <w:szCs w:val="22"/>
        </w:rPr>
        <w:t xml:space="preserve"> para que o Cliente escolha a melhor seguradora dentre as ofertas encaminhadas.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1"/>
        <w:gridCol w:w="6055"/>
      </w:tblGrid>
      <w:tr w:rsidR="00931598" w:rsidTr="00931598">
        <w:tc>
          <w:tcPr>
            <w:tcW w:w="44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1598" w:rsidRDefault="00931598" w:rsidP="00931598">
            <w:pPr>
              <w:pStyle w:val="NormalWeb"/>
              <w:spacing w:before="225" w:beforeAutospacing="0" w:after="225" w:afterAutospacing="0" w:line="338" w:lineRule="atLeast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object w:dxaOrig="4185" w:dyaOrig="6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05pt;height:247.7pt" o:ole="">
                  <v:imagedata r:id="rId7" o:title=""/>
                </v:shape>
                <o:OLEObject Type="Embed" ProgID="PBrush" ShapeID="_x0000_i1025" DrawAspect="Content" ObjectID="_1490185984" r:id="rId8"/>
              </w:object>
            </w:r>
          </w:p>
        </w:tc>
        <w:tc>
          <w:tcPr>
            <w:tcW w:w="605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98" w:rsidRPr="00931598" w:rsidRDefault="00931598">
            <w:pPr>
              <w:pStyle w:val="NormalWeb"/>
              <w:spacing w:before="225" w:beforeAutospacing="0" w:after="225" w:afterAutospacing="0" w:line="338" w:lineRule="atLeast"/>
              <w:rPr>
                <w:rFonts w:ascii="Arial" w:eastAsiaTheme="minorHAnsi" w:hAnsi="Arial" w:cs="Arial"/>
                <w:color w:val="333333"/>
                <w:sz w:val="22"/>
                <w:szCs w:val="22"/>
              </w:rPr>
            </w:pPr>
            <w:r w:rsidRPr="00931598">
              <w:rPr>
                <w:rFonts w:ascii="Arial" w:hAnsi="Arial" w:cs="Arial"/>
                <w:color w:val="333333"/>
                <w:sz w:val="22"/>
                <w:szCs w:val="22"/>
              </w:rPr>
              <w:t xml:space="preserve">A Plataforma Cotação Seguros, hoje disponível na </w:t>
            </w:r>
            <w:hyperlink r:id="rId9" w:history="1">
              <w:r w:rsidRPr="00931598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Apple </w:t>
              </w:r>
              <w:proofErr w:type="spellStart"/>
              <w:proofErr w:type="gramStart"/>
              <w:r w:rsidRPr="00931598">
                <w:rPr>
                  <w:rStyle w:val="Hyperlink"/>
                  <w:rFonts w:ascii="Arial" w:hAnsi="Arial" w:cs="Arial"/>
                  <w:sz w:val="22"/>
                  <w:szCs w:val="22"/>
                </w:rPr>
                <w:t>AppStore</w:t>
              </w:r>
              <w:proofErr w:type="spellEnd"/>
              <w:proofErr w:type="gramEnd"/>
            </w:hyperlink>
            <w:r w:rsidRPr="00931598">
              <w:rPr>
                <w:rFonts w:ascii="Arial" w:hAnsi="Arial" w:cs="Arial"/>
                <w:color w:val="333333"/>
                <w:sz w:val="22"/>
                <w:szCs w:val="22"/>
              </w:rPr>
              <w:t xml:space="preserve">, </w:t>
            </w:r>
            <w:hyperlink r:id="rId10" w:history="1">
              <w:r w:rsidRPr="00931598">
                <w:rPr>
                  <w:rStyle w:val="Hyperlink"/>
                  <w:rFonts w:ascii="Arial" w:hAnsi="Arial" w:cs="Arial"/>
                  <w:sz w:val="22"/>
                  <w:szCs w:val="22"/>
                </w:rPr>
                <w:t>Google Play</w:t>
              </w:r>
            </w:hyperlink>
            <w:r w:rsidRPr="00931598">
              <w:rPr>
                <w:rFonts w:ascii="Arial" w:hAnsi="Arial" w:cs="Arial"/>
                <w:color w:val="333333"/>
                <w:sz w:val="22"/>
                <w:szCs w:val="22"/>
              </w:rPr>
              <w:t xml:space="preserve"> e </w:t>
            </w:r>
            <w:r w:rsidRPr="00D96483">
              <w:rPr>
                <w:rFonts w:ascii="Arial" w:hAnsi="Arial" w:cs="Arial"/>
                <w:color w:val="333333"/>
                <w:sz w:val="22"/>
                <w:szCs w:val="22"/>
                <w:u w:val="single"/>
              </w:rPr>
              <w:t>Windows Phone Store</w:t>
            </w:r>
            <w:r w:rsidRPr="00931598">
              <w:rPr>
                <w:rFonts w:ascii="Arial" w:hAnsi="Arial" w:cs="Arial"/>
                <w:color w:val="333333"/>
                <w:sz w:val="22"/>
                <w:szCs w:val="22"/>
              </w:rPr>
              <w:t>, é uma plataforma rápida e prática. Você baixa o aplicativo e em alguns segundos já emite a sua solicitação, pronto! Agora é só aguardar, você recebera um e-mail com as informações que melhor atendam ao seu perfil.</w:t>
            </w:r>
          </w:p>
          <w:p w:rsidR="00931598" w:rsidRPr="00931598" w:rsidRDefault="00931598" w:rsidP="00931598">
            <w:pPr>
              <w:pStyle w:val="NormalWeb"/>
              <w:spacing w:before="225" w:beforeAutospacing="0" w:after="225" w:afterAutospacing="0" w:line="338" w:lineRule="atLeast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931598">
              <w:rPr>
                <w:rFonts w:ascii="Arial" w:hAnsi="Arial" w:cs="Arial"/>
                <w:color w:val="333333"/>
                <w:sz w:val="22"/>
                <w:szCs w:val="22"/>
              </w:rPr>
              <w:t xml:space="preserve">Alexandre Alencar, CEO da Cotação Seguros explica que a facilidade em procurar um seguro, receber informações, sem intervenção humana, sem ‘aquelas’ ligações custosas, faz com que o processo seja mais pratico e rápido! Você recebe as cotações em seu e-mail e ai sim decide pela melhor oferta e fecha o seguro tanto pelo aplicativo quanto pelo telefone. </w:t>
            </w:r>
          </w:p>
        </w:tc>
      </w:tr>
    </w:tbl>
    <w:p w:rsidR="00931598" w:rsidRDefault="00931598" w:rsidP="00931598">
      <w:pPr>
        <w:spacing w:line="360" w:lineRule="auto"/>
        <w:rPr>
          <w:rFonts w:ascii="Arial" w:hAnsi="Arial" w:cs="Arial"/>
          <w:color w:val="333333"/>
        </w:rPr>
      </w:pPr>
    </w:p>
    <w:p w:rsidR="00064B44" w:rsidRDefault="00931598" w:rsidP="00931598">
      <w:pPr>
        <w:spacing w:line="360" w:lineRule="auto"/>
        <w:rPr>
          <w:rFonts w:ascii="Arial" w:hAnsi="Arial" w:cs="Arial"/>
          <w:color w:val="333333"/>
        </w:rPr>
      </w:pPr>
      <w:r w:rsidRPr="00931598">
        <w:rPr>
          <w:rFonts w:ascii="Arial" w:hAnsi="Arial" w:cs="Arial"/>
          <w:color w:val="333333"/>
        </w:rPr>
        <w:t xml:space="preserve">“A correria do dia-a-dia leva-nos a buscar ferramentas e serviços a todo o tempo. Então, da mesma forma que dispomos hoje de lojas e restaurantes 24hrs, precisamos também de aplicativos de serviços. Um </w:t>
      </w:r>
      <w:r w:rsidRPr="00931598">
        <w:rPr>
          <w:rFonts w:ascii="Arial" w:hAnsi="Arial" w:cs="Arial"/>
          <w:color w:val="333333"/>
        </w:rPr>
        <w:lastRenderedPageBreak/>
        <w:t xml:space="preserve">exemplo cotidiano é um empresário, que trabalha o dia inteiro com reuniões das 8hs da manhã até o final do dia, mas pode facilmente fechar o seu seguro às duas horas da manhã que haverá um Corretor para atendê-lo. Facilidades do dia-a-dia das grandes capitais, também disseminadas para o Brasil inteiro.”, </w:t>
      </w:r>
      <w:proofErr w:type="gramStart"/>
      <w:r w:rsidRPr="00931598">
        <w:rPr>
          <w:rFonts w:ascii="Arial" w:hAnsi="Arial" w:cs="Arial"/>
          <w:color w:val="333333"/>
        </w:rPr>
        <w:t>completa Alexandre</w:t>
      </w:r>
      <w:proofErr w:type="gramEnd"/>
      <w:r w:rsidRPr="00931598">
        <w:rPr>
          <w:rFonts w:ascii="Arial" w:hAnsi="Arial" w:cs="Arial"/>
          <w:color w:val="333333"/>
        </w:rPr>
        <w:t>.</w:t>
      </w:r>
    </w:p>
    <w:p w:rsidR="00D96483" w:rsidRDefault="00D96483" w:rsidP="00931598">
      <w:pPr>
        <w:spacing w:line="360" w:lineRule="auto"/>
        <w:rPr>
          <w:rFonts w:ascii="Arial" w:hAnsi="Arial" w:cs="Arial"/>
          <w:color w:val="333333"/>
        </w:rPr>
      </w:pPr>
    </w:p>
    <w:p w:rsidR="00D96483" w:rsidRDefault="00D96483" w:rsidP="00931598">
      <w:pPr>
        <w:spacing w:line="360" w:lineRule="auto"/>
        <w:rPr>
          <w:rFonts w:ascii="Arial" w:hAnsi="Arial" w:cs="Arial"/>
          <w:color w:val="333333"/>
        </w:rPr>
      </w:pPr>
    </w:p>
    <w:p w:rsidR="00D96483" w:rsidRPr="00931598" w:rsidRDefault="00D96483" w:rsidP="00D96483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5807122" cy="2763604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679" cy="276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483" w:rsidRPr="00931598" w:rsidSect="009315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170"/>
    <w:rsid w:val="001C6DE9"/>
    <w:rsid w:val="002F0F54"/>
    <w:rsid w:val="003455A7"/>
    <w:rsid w:val="003D4170"/>
    <w:rsid w:val="004A7FCF"/>
    <w:rsid w:val="004D2036"/>
    <w:rsid w:val="008E1CDF"/>
    <w:rsid w:val="00931598"/>
    <w:rsid w:val="00935717"/>
    <w:rsid w:val="00CA7D48"/>
    <w:rsid w:val="00D33E25"/>
    <w:rsid w:val="00D96483"/>
    <w:rsid w:val="00DA7FA4"/>
    <w:rsid w:val="00E27019"/>
    <w:rsid w:val="00F35B35"/>
    <w:rsid w:val="00FC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598"/>
    <w:pPr>
      <w:spacing w:after="0" w:line="240" w:lineRule="auto"/>
    </w:pPr>
    <w:rPr>
      <w:rFonts w:ascii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D417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315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15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15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598"/>
    <w:pPr>
      <w:spacing w:after="0" w:line="240" w:lineRule="auto"/>
    </w:pPr>
    <w:rPr>
      <w:rFonts w:ascii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D417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315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15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15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play.google.com/store/apps/details?id=br.com.cpt.cotarSeguro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unes.apple.com/br/app/cotacao-seguros/id975387646?mt=8&amp;ign-mpt=uo%3D4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318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Costa Nascimento</dc:creator>
  <cp:lastModifiedBy>Rafael Costa Nascimento</cp:lastModifiedBy>
  <cp:revision>4</cp:revision>
  <cp:lastPrinted>2015-04-10T18:33:00Z</cp:lastPrinted>
  <dcterms:created xsi:type="dcterms:W3CDTF">2015-04-10T18:33:00Z</dcterms:created>
  <dcterms:modified xsi:type="dcterms:W3CDTF">2015-04-10T18:47:00Z</dcterms:modified>
</cp:coreProperties>
</file>