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D7" w:rsidRPr="006409E5" w:rsidRDefault="009130D7" w:rsidP="009130D7">
      <w:pPr>
        <w:autoSpaceDE w:val="0"/>
        <w:autoSpaceDN w:val="0"/>
        <w:adjustRightInd w:val="0"/>
        <w:spacing w:after="0" w:line="240" w:lineRule="auto"/>
        <w:rPr>
          <w:rFonts w:ascii="Times New Roman" w:hAnsi="Times New Roman" w:cs="Times New Roman"/>
          <w:b/>
          <w:bCs/>
          <w:sz w:val="28"/>
          <w:szCs w:val="28"/>
        </w:rPr>
      </w:pPr>
      <w:bookmarkStart w:id="0" w:name="_GoBack"/>
      <w:bookmarkEnd w:id="0"/>
      <w:r w:rsidRPr="006409E5">
        <w:rPr>
          <w:rFonts w:ascii="Times New Roman" w:hAnsi="Times New Roman" w:cs="Times New Roman"/>
          <w:b/>
          <w:bCs/>
          <w:sz w:val="28"/>
          <w:szCs w:val="28"/>
        </w:rPr>
        <w:t>Teoria Social: Dilemas e desafios de professores</w:t>
      </w:r>
      <w:r w:rsidR="007639D4" w:rsidRPr="006409E5">
        <w:rPr>
          <w:rFonts w:ascii="Times New Roman" w:hAnsi="Times New Roman" w:cs="Times New Roman"/>
          <w:b/>
          <w:bCs/>
          <w:sz w:val="28"/>
          <w:szCs w:val="28"/>
        </w:rPr>
        <w:t xml:space="preserve"> da Educação infantil</w:t>
      </w:r>
    </w:p>
    <w:p w:rsidR="009F5797" w:rsidRPr="006409E5" w:rsidRDefault="009F5797" w:rsidP="009130D7">
      <w:pPr>
        <w:autoSpaceDE w:val="0"/>
        <w:autoSpaceDN w:val="0"/>
        <w:adjustRightInd w:val="0"/>
        <w:spacing w:after="0" w:line="240" w:lineRule="auto"/>
        <w:rPr>
          <w:rFonts w:ascii="Times New Roman" w:hAnsi="Times New Roman" w:cs="Times New Roman"/>
          <w:b/>
          <w:bCs/>
          <w:sz w:val="28"/>
          <w:szCs w:val="28"/>
        </w:rPr>
      </w:pPr>
    </w:p>
    <w:p w:rsidR="009F5797" w:rsidRPr="006409E5" w:rsidRDefault="009F5797" w:rsidP="0012142F">
      <w:pPr>
        <w:autoSpaceDE w:val="0"/>
        <w:autoSpaceDN w:val="0"/>
        <w:adjustRightInd w:val="0"/>
        <w:spacing w:after="0" w:line="240" w:lineRule="auto"/>
        <w:rPr>
          <w:rFonts w:ascii="Times New Roman" w:hAnsi="Times New Roman" w:cs="Times New Roman"/>
          <w:b/>
          <w:bCs/>
          <w:sz w:val="28"/>
          <w:szCs w:val="28"/>
        </w:rPr>
      </w:pPr>
    </w:p>
    <w:p w:rsidR="006409E5" w:rsidRDefault="00430176" w:rsidP="0012142F">
      <w:pPr>
        <w:autoSpaceDE w:val="0"/>
        <w:autoSpaceDN w:val="0"/>
        <w:adjustRightInd w:val="0"/>
        <w:spacing w:after="0" w:line="240" w:lineRule="auto"/>
        <w:rPr>
          <w:rFonts w:ascii="Times New Roman" w:hAnsi="Times New Roman" w:cs="Times New Roman"/>
          <w:b/>
          <w:bCs/>
          <w:sz w:val="28"/>
          <w:szCs w:val="28"/>
        </w:rPr>
      </w:pPr>
      <w:r w:rsidRPr="006409E5">
        <w:rPr>
          <w:rFonts w:ascii="Times New Roman" w:hAnsi="Times New Roman" w:cs="Times New Roman"/>
          <w:b/>
          <w:bCs/>
          <w:sz w:val="28"/>
          <w:szCs w:val="28"/>
        </w:rPr>
        <w:t xml:space="preserve">                                                                             </w:t>
      </w:r>
      <w:r w:rsidR="006409E5">
        <w:rPr>
          <w:rFonts w:ascii="Times New Roman" w:hAnsi="Times New Roman" w:cs="Times New Roman"/>
          <w:b/>
          <w:bCs/>
          <w:sz w:val="28"/>
          <w:szCs w:val="28"/>
        </w:rPr>
        <w:t xml:space="preserve">                              *</w:t>
      </w:r>
    </w:p>
    <w:p w:rsidR="006409E5" w:rsidRPr="006409E5" w:rsidRDefault="006409E5" w:rsidP="0012142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6409E5">
        <w:rPr>
          <w:rFonts w:ascii="Times New Roman" w:hAnsi="Times New Roman" w:cs="Times New Roman"/>
          <w:b/>
          <w:bCs/>
          <w:sz w:val="28"/>
          <w:szCs w:val="28"/>
        </w:rPr>
        <w:t xml:space="preserve"> </w:t>
      </w:r>
      <w:r w:rsidRPr="006409E5">
        <w:rPr>
          <w:rFonts w:ascii="Times New Roman" w:hAnsi="Times New Roman" w:cs="Times New Roman"/>
          <w:bCs/>
          <w:sz w:val="24"/>
          <w:szCs w:val="24"/>
        </w:rPr>
        <w:t>Maria Lucia Sousa Rodrigues</w:t>
      </w:r>
    </w:p>
    <w:p w:rsidR="006409E5" w:rsidRPr="006409E5" w:rsidRDefault="006409E5" w:rsidP="006409E5">
      <w:pPr>
        <w:autoSpaceDE w:val="0"/>
        <w:autoSpaceDN w:val="0"/>
        <w:adjustRightInd w:val="0"/>
        <w:spacing w:after="0" w:line="240" w:lineRule="auto"/>
        <w:rPr>
          <w:rFonts w:ascii="Times New Roman" w:hAnsi="Times New Roman" w:cs="Times New Roman"/>
          <w:b/>
          <w:bCs/>
          <w:sz w:val="28"/>
          <w:szCs w:val="28"/>
        </w:rPr>
      </w:pPr>
    </w:p>
    <w:p w:rsidR="006409E5" w:rsidRDefault="006409E5" w:rsidP="006409E5">
      <w:pPr>
        <w:autoSpaceDE w:val="0"/>
        <w:autoSpaceDN w:val="0"/>
        <w:adjustRightInd w:val="0"/>
        <w:spacing w:after="0" w:line="240" w:lineRule="auto"/>
        <w:rPr>
          <w:rFonts w:ascii="Arial" w:hAnsi="Arial" w:cs="Arial"/>
          <w:b/>
          <w:bCs/>
          <w:sz w:val="28"/>
          <w:szCs w:val="28"/>
        </w:rPr>
      </w:pPr>
    </w:p>
    <w:p w:rsidR="000B4F4C" w:rsidRDefault="005A750C" w:rsidP="009130D7">
      <w:pPr>
        <w:autoSpaceDE w:val="0"/>
        <w:autoSpaceDN w:val="0"/>
        <w:adjustRightInd w:val="0"/>
        <w:spacing w:after="0" w:line="240" w:lineRule="auto"/>
        <w:rPr>
          <w:rFonts w:ascii="Arial" w:hAnsi="Arial" w:cs="Arial"/>
          <w:b/>
          <w:bCs/>
          <w:sz w:val="24"/>
          <w:szCs w:val="24"/>
        </w:rPr>
      </w:pPr>
      <w:r w:rsidRPr="005A750C">
        <w:rPr>
          <w:rFonts w:ascii="Arial" w:hAnsi="Arial" w:cs="Arial"/>
          <w:b/>
          <w:bCs/>
          <w:sz w:val="24"/>
          <w:szCs w:val="24"/>
        </w:rPr>
        <w:t>Resumo:</w:t>
      </w:r>
      <w:r>
        <w:rPr>
          <w:rFonts w:ascii="Arial" w:hAnsi="Arial" w:cs="Arial"/>
          <w:b/>
          <w:bCs/>
          <w:sz w:val="24"/>
          <w:szCs w:val="24"/>
        </w:rPr>
        <w:t xml:space="preserve"> </w:t>
      </w:r>
    </w:p>
    <w:p w:rsidR="005A750C" w:rsidRPr="006409E5" w:rsidRDefault="000B4F4C" w:rsidP="00723E4A">
      <w:pPr>
        <w:autoSpaceDE w:val="0"/>
        <w:autoSpaceDN w:val="0"/>
        <w:adjustRightInd w:val="0"/>
        <w:spacing w:after="0" w:line="360" w:lineRule="auto"/>
        <w:jc w:val="both"/>
        <w:rPr>
          <w:rFonts w:ascii="Times New Roman" w:hAnsi="Times New Roman" w:cs="Times New Roman"/>
          <w:bCs/>
          <w:sz w:val="24"/>
          <w:szCs w:val="24"/>
        </w:rPr>
      </w:pPr>
      <w:r w:rsidRPr="006409E5">
        <w:rPr>
          <w:rFonts w:ascii="Times New Roman" w:hAnsi="Times New Roman" w:cs="Times New Roman"/>
          <w:bCs/>
          <w:sz w:val="24"/>
          <w:szCs w:val="24"/>
        </w:rPr>
        <w:t xml:space="preserve">Este artigo tem </w:t>
      </w:r>
      <w:r w:rsidR="002B73B0" w:rsidRPr="006409E5">
        <w:rPr>
          <w:rFonts w:ascii="Times New Roman" w:hAnsi="Times New Roman" w:cs="Times New Roman"/>
          <w:bCs/>
          <w:sz w:val="24"/>
          <w:szCs w:val="24"/>
        </w:rPr>
        <w:t>o propó</w:t>
      </w:r>
      <w:r w:rsidRPr="006409E5">
        <w:rPr>
          <w:rFonts w:ascii="Times New Roman" w:hAnsi="Times New Roman" w:cs="Times New Roman"/>
          <w:bCs/>
          <w:sz w:val="24"/>
          <w:szCs w:val="24"/>
        </w:rPr>
        <w:t>sito de pontuar reflexões sobre</w:t>
      </w:r>
      <w:r w:rsidR="002B73B0" w:rsidRPr="006409E5">
        <w:rPr>
          <w:rFonts w:ascii="Times New Roman" w:hAnsi="Times New Roman" w:cs="Times New Roman"/>
          <w:bCs/>
          <w:sz w:val="24"/>
          <w:szCs w:val="24"/>
        </w:rPr>
        <w:t xml:space="preserve"> a teoria social e</w:t>
      </w:r>
      <w:r w:rsidRPr="006409E5">
        <w:rPr>
          <w:rFonts w:ascii="Times New Roman" w:hAnsi="Times New Roman" w:cs="Times New Roman"/>
          <w:bCs/>
          <w:sz w:val="24"/>
          <w:szCs w:val="24"/>
        </w:rPr>
        <w:t xml:space="preserve"> os dilemas que os educadores do ensino infantil têm enfrentado ao logo dos tempos sobre sua prática.</w:t>
      </w:r>
      <w:r w:rsidR="002B73B0" w:rsidRPr="006409E5">
        <w:rPr>
          <w:rFonts w:ascii="Times New Roman" w:hAnsi="Times New Roman" w:cs="Times New Roman"/>
          <w:bCs/>
          <w:sz w:val="24"/>
          <w:szCs w:val="24"/>
        </w:rPr>
        <w:t xml:space="preserve"> Esses dilemas estão atrelado</w:t>
      </w:r>
      <w:r w:rsidR="00723E4A" w:rsidRPr="006409E5">
        <w:rPr>
          <w:rFonts w:ascii="Times New Roman" w:hAnsi="Times New Roman" w:cs="Times New Roman"/>
          <w:bCs/>
          <w:sz w:val="24"/>
          <w:szCs w:val="24"/>
        </w:rPr>
        <w:t>s</w:t>
      </w:r>
      <w:r w:rsidR="002B73B0" w:rsidRPr="006409E5">
        <w:rPr>
          <w:rFonts w:ascii="Times New Roman" w:hAnsi="Times New Roman" w:cs="Times New Roman"/>
          <w:bCs/>
          <w:sz w:val="24"/>
          <w:szCs w:val="24"/>
        </w:rPr>
        <w:t xml:space="preserve"> </w:t>
      </w:r>
      <w:r w:rsidR="00723E4A" w:rsidRPr="006409E5">
        <w:rPr>
          <w:rFonts w:ascii="Times New Roman" w:hAnsi="Times New Roman" w:cs="Times New Roman"/>
          <w:bCs/>
          <w:sz w:val="24"/>
          <w:szCs w:val="24"/>
        </w:rPr>
        <w:t>às</w:t>
      </w:r>
      <w:r w:rsidR="002B73B0" w:rsidRPr="006409E5">
        <w:rPr>
          <w:rFonts w:ascii="Times New Roman" w:hAnsi="Times New Roman" w:cs="Times New Roman"/>
          <w:bCs/>
          <w:sz w:val="24"/>
          <w:szCs w:val="24"/>
        </w:rPr>
        <w:t xml:space="preserve"> concepções sociais que por sua vez surge como ponto de reflexão para que estudiosos </w:t>
      </w:r>
      <w:r w:rsidR="00723E4A" w:rsidRPr="006409E5">
        <w:rPr>
          <w:rFonts w:ascii="Times New Roman" w:hAnsi="Times New Roman" w:cs="Times New Roman"/>
          <w:bCs/>
          <w:sz w:val="24"/>
          <w:szCs w:val="24"/>
        </w:rPr>
        <w:t>venham</w:t>
      </w:r>
      <w:r w:rsidR="002B73B0" w:rsidRPr="006409E5">
        <w:rPr>
          <w:rFonts w:ascii="Times New Roman" w:hAnsi="Times New Roman" w:cs="Times New Roman"/>
          <w:bCs/>
          <w:sz w:val="24"/>
          <w:szCs w:val="24"/>
        </w:rPr>
        <w:t xml:space="preserve"> debatendo </w:t>
      </w:r>
      <w:r w:rsidR="00723E4A" w:rsidRPr="006409E5">
        <w:rPr>
          <w:rFonts w:ascii="Times New Roman" w:hAnsi="Times New Roman" w:cs="Times New Roman"/>
          <w:bCs/>
          <w:sz w:val="24"/>
          <w:szCs w:val="24"/>
        </w:rPr>
        <w:t>a respeito da evolução dessa prá</w:t>
      </w:r>
      <w:r w:rsidR="002B73B0" w:rsidRPr="006409E5">
        <w:rPr>
          <w:rFonts w:ascii="Times New Roman" w:hAnsi="Times New Roman" w:cs="Times New Roman"/>
          <w:bCs/>
          <w:sz w:val="24"/>
          <w:szCs w:val="24"/>
        </w:rPr>
        <w:t>tica e a importância do ensino infantil nos dias atuais. Essas mudanças traz uma nova roupagem</w:t>
      </w:r>
      <w:r w:rsidR="00DD67CA" w:rsidRPr="006409E5">
        <w:rPr>
          <w:rFonts w:ascii="Times New Roman" w:hAnsi="Times New Roman" w:cs="Times New Roman"/>
          <w:bCs/>
          <w:sz w:val="24"/>
          <w:szCs w:val="24"/>
        </w:rPr>
        <w:t xml:space="preserve"> apresentado</w:t>
      </w:r>
      <w:r w:rsidR="002B73B0" w:rsidRPr="006409E5">
        <w:rPr>
          <w:rFonts w:ascii="Times New Roman" w:hAnsi="Times New Roman" w:cs="Times New Roman"/>
          <w:bCs/>
          <w:sz w:val="24"/>
          <w:szCs w:val="24"/>
        </w:rPr>
        <w:t xml:space="preserve"> em lei sobre as concepções de crianças e processo de ensino aprendizagem associado </w:t>
      </w:r>
      <w:r w:rsidR="00723E4A" w:rsidRPr="006409E5">
        <w:rPr>
          <w:rFonts w:ascii="Times New Roman" w:hAnsi="Times New Roman" w:cs="Times New Roman"/>
          <w:bCs/>
          <w:sz w:val="24"/>
          <w:szCs w:val="24"/>
        </w:rPr>
        <w:t>á formação de professores e instituições de ensino.</w:t>
      </w:r>
      <w:r w:rsidR="002B73B0" w:rsidRPr="006409E5">
        <w:rPr>
          <w:rFonts w:ascii="Times New Roman" w:hAnsi="Times New Roman" w:cs="Times New Roman"/>
          <w:bCs/>
          <w:sz w:val="24"/>
          <w:szCs w:val="24"/>
        </w:rPr>
        <w:t xml:space="preserve">  </w:t>
      </w:r>
    </w:p>
    <w:p w:rsidR="00723E4A" w:rsidRPr="006409E5" w:rsidRDefault="00723E4A" w:rsidP="00B52385">
      <w:pPr>
        <w:autoSpaceDE w:val="0"/>
        <w:autoSpaceDN w:val="0"/>
        <w:adjustRightInd w:val="0"/>
        <w:spacing w:after="0" w:line="360" w:lineRule="auto"/>
        <w:rPr>
          <w:rFonts w:ascii="Times New Roman" w:hAnsi="Times New Roman" w:cs="Times New Roman"/>
          <w:bCs/>
          <w:sz w:val="24"/>
          <w:szCs w:val="24"/>
        </w:rPr>
      </w:pPr>
      <w:r w:rsidRPr="006409E5">
        <w:rPr>
          <w:rFonts w:ascii="Times New Roman" w:hAnsi="Times New Roman" w:cs="Times New Roman"/>
          <w:b/>
          <w:bCs/>
          <w:sz w:val="24"/>
          <w:szCs w:val="24"/>
        </w:rPr>
        <w:t xml:space="preserve">Palavras – chave: </w:t>
      </w:r>
      <w:r w:rsidR="00B15374" w:rsidRPr="006409E5">
        <w:rPr>
          <w:rFonts w:ascii="Times New Roman" w:hAnsi="Times New Roman" w:cs="Times New Roman"/>
          <w:bCs/>
          <w:sz w:val="24"/>
          <w:szCs w:val="24"/>
        </w:rPr>
        <w:t>D</w:t>
      </w:r>
      <w:r w:rsidRPr="006409E5">
        <w:rPr>
          <w:rFonts w:ascii="Times New Roman" w:hAnsi="Times New Roman" w:cs="Times New Roman"/>
          <w:bCs/>
          <w:sz w:val="24"/>
          <w:szCs w:val="24"/>
        </w:rPr>
        <w:t>ilemas sociais, formação dos professores da educação infantil</w:t>
      </w:r>
      <w:r w:rsidR="00B15374" w:rsidRPr="006409E5">
        <w:rPr>
          <w:rFonts w:ascii="Times New Roman" w:hAnsi="Times New Roman" w:cs="Times New Roman"/>
          <w:bCs/>
          <w:sz w:val="24"/>
          <w:szCs w:val="24"/>
        </w:rPr>
        <w:t xml:space="preserve">, </w:t>
      </w:r>
      <w:r w:rsidRPr="006409E5">
        <w:rPr>
          <w:rFonts w:ascii="Times New Roman" w:hAnsi="Times New Roman" w:cs="Times New Roman"/>
          <w:bCs/>
          <w:sz w:val="24"/>
          <w:szCs w:val="24"/>
        </w:rPr>
        <w:t>mudanças nas concepções de criança</w:t>
      </w:r>
      <w:r w:rsidR="00B15374" w:rsidRPr="006409E5">
        <w:rPr>
          <w:rFonts w:ascii="Times New Roman" w:hAnsi="Times New Roman" w:cs="Times New Roman"/>
          <w:bCs/>
          <w:sz w:val="24"/>
          <w:szCs w:val="24"/>
        </w:rPr>
        <w:t>.</w:t>
      </w:r>
      <w:r w:rsidRPr="006409E5">
        <w:rPr>
          <w:rFonts w:ascii="Times New Roman" w:hAnsi="Times New Roman" w:cs="Times New Roman"/>
          <w:bCs/>
          <w:sz w:val="24"/>
          <w:szCs w:val="24"/>
        </w:rPr>
        <w:t xml:space="preserve">   </w:t>
      </w:r>
    </w:p>
    <w:p w:rsidR="006409E5" w:rsidRDefault="006409E5" w:rsidP="009130D7">
      <w:pPr>
        <w:autoSpaceDE w:val="0"/>
        <w:autoSpaceDN w:val="0"/>
        <w:adjustRightInd w:val="0"/>
        <w:spacing w:after="0" w:line="240" w:lineRule="auto"/>
        <w:rPr>
          <w:rFonts w:ascii="Times New Roman" w:hAnsi="Times New Roman" w:cs="Times New Roman"/>
          <w:bCs/>
          <w:sz w:val="24"/>
          <w:szCs w:val="24"/>
        </w:rPr>
      </w:pPr>
    </w:p>
    <w:p w:rsidR="00B15374" w:rsidRPr="00E1273C" w:rsidRDefault="00B15374" w:rsidP="009130D7">
      <w:pPr>
        <w:autoSpaceDE w:val="0"/>
        <w:autoSpaceDN w:val="0"/>
        <w:adjustRightInd w:val="0"/>
        <w:spacing w:after="0" w:line="240" w:lineRule="auto"/>
        <w:rPr>
          <w:rFonts w:ascii="Times New Roman" w:hAnsi="Times New Roman" w:cs="Times New Roman"/>
          <w:b/>
          <w:bCs/>
          <w:sz w:val="28"/>
          <w:szCs w:val="28"/>
        </w:rPr>
      </w:pPr>
      <w:r w:rsidRPr="00E1273C">
        <w:rPr>
          <w:rFonts w:ascii="Times New Roman" w:hAnsi="Times New Roman" w:cs="Times New Roman"/>
          <w:b/>
          <w:bCs/>
          <w:sz w:val="28"/>
          <w:szCs w:val="28"/>
        </w:rPr>
        <w:t>Introdução</w:t>
      </w:r>
    </w:p>
    <w:p w:rsidR="00B15374" w:rsidRDefault="00B15374" w:rsidP="009130D7">
      <w:pPr>
        <w:autoSpaceDE w:val="0"/>
        <w:autoSpaceDN w:val="0"/>
        <w:adjustRightInd w:val="0"/>
        <w:spacing w:after="0" w:line="240" w:lineRule="auto"/>
        <w:rPr>
          <w:rFonts w:ascii="Arial" w:hAnsi="Arial" w:cs="Arial"/>
          <w:bCs/>
          <w:sz w:val="28"/>
          <w:szCs w:val="28"/>
        </w:rPr>
      </w:pPr>
    </w:p>
    <w:p w:rsidR="00B15374" w:rsidRDefault="00B15374" w:rsidP="009130D7">
      <w:pPr>
        <w:autoSpaceDE w:val="0"/>
        <w:autoSpaceDN w:val="0"/>
        <w:adjustRightInd w:val="0"/>
        <w:spacing w:after="0" w:line="240" w:lineRule="auto"/>
        <w:rPr>
          <w:rFonts w:ascii="Arial" w:hAnsi="Arial" w:cs="Arial"/>
          <w:bCs/>
          <w:sz w:val="28"/>
          <w:szCs w:val="28"/>
        </w:rPr>
      </w:pPr>
    </w:p>
    <w:p w:rsidR="00B15374" w:rsidRPr="006409E5" w:rsidRDefault="00B15374" w:rsidP="00F04A68">
      <w:pPr>
        <w:autoSpaceDE w:val="0"/>
        <w:autoSpaceDN w:val="0"/>
        <w:adjustRightInd w:val="0"/>
        <w:spacing w:after="0" w:line="360" w:lineRule="auto"/>
        <w:ind w:firstLine="708"/>
        <w:jc w:val="both"/>
        <w:rPr>
          <w:rFonts w:ascii="Times New Roman" w:hAnsi="Times New Roman" w:cs="Times New Roman"/>
          <w:sz w:val="24"/>
          <w:szCs w:val="24"/>
        </w:rPr>
      </w:pPr>
      <w:r w:rsidRPr="006409E5">
        <w:rPr>
          <w:rFonts w:ascii="Times New Roman" w:hAnsi="Times New Roman" w:cs="Times New Roman"/>
          <w:bCs/>
          <w:sz w:val="24"/>
          <w:szCs w:val="24"/>
        </w:rPr>
        <w:t xml:space="preserve">Este artigo busca refletir sobre a teoria social e </w:t>
      </w:r>
      <w:r w:rsidR="004F06FB" w:rsidRPr="006409E5">
        <w:rPr>
          <w:rFonts w:ascii="Times New Roman" w:hAnsi="Times New Roman" w:cs="Times New Roman"/>
          <w:bCs/>
          <w:sz w:val="24"/>
          <w:szCs w:val="24"/>
        </w:rPr>
        <w:t>seus</w:t>
      </w:r>
      <w:r w:rsidRPr="006409E5">
        <w:rPr>
          <w:rFonts w:ascii="Times New Roman" w:hAnsi="Times New Roman" w:cs="Times New Roman"/>
          <w:bCs/>
          <w:sz w:val="24"/>
          <w:szCs w:val="24"/>
        </w:rPr>
        <w:t xml:space="preserve"> dilemas que surgem na </w:t>
      </w:r>
      <w:r w:rsidR="001F2148" w:rsidRPr="006409E5">
        <w:rPr>
          <w:rFonts w:ascii="Times New Roman" w:hAnsi="Times New Roman" w:cs="Times New Roman"/>
          <w:bCs/>
          <w:sz w:val="24"/>
          <w:szCs w:val="24"/>
        </w:rPr>
        <w:t>sociedade.</w:t>
      </w:r>
      <w:r w:rsidRPr="006409E5">
        <w:rPr>
          <w:rFonts w:ascii="Times New Roman" w:hAnsi="Times New Roman" w:cs="Times New Roman"/>
          <w:bCs/>
          <w:sz w:val="24"/>
          <w:szCs w:val="24"/>
        </w:rPr>
        <w:t xml:space="preserve"> </w:t>
      </w:r>
      <w:r w:rsidR="001F2148" w:rsidRPr="006409E5">
        <w:rPr>
          <w:rFonts w:ascii="Times New Roman" w:hAnsi="Times New Roman" w:cs="Times New Roman"/>
          <w:bCs/>
          <w:sz w:val="24"/>
          <w:szCs w:val="24"/>
        </w:rPr>
        <w:t xml:space="preserve">No primeiro momento situa um conceito de teoria social como o estudo da sociedade no pensamento de </w:t>
      </w:r>
      <w:r w:rsidR="001F2148" w:rsidRPr="006409E5">
        <w:rPr>
          <w:rFonts w:ascii="Times New Roman" w:hAnsi="Times New Roman" w:cs="Times New Roman"/>
          <w:sz w:val="24"/>
          <w:szCs w:val="24"/>
        </w:rPr>
        <w:t xml:space="preserve">Durkheim. </w:t>
      </w:r>
    </w:p>
    <w:p w:rsidR="006409E5" w:rsidRDefault="001F2148" w:rsidP="006409E5">
      <w:pPr>
        <w:autoSpaceDE w:val="0"/>
        <w:autoSpaceDN w:val="0"/>
        <w:adjustRightInd w:val="0"/>
        <w:spacing w:after="0" w:line="360" w:lineRule="auto"/>
        <w:jc w:val="both"/>
        <w:rPr>
          <w:rFonts w:ascii="Times New Roman" w:hAnsi="Times New Roman" w:cs="Times New Roman"/>
          <w:b/>
          <w:sz w:val="24"/>
          <w:szCs w:val="24"/>
        </w:rPr>
      </w:pPr>
      <w:r w:rsidRPr="006409E5">
        <w:rPr>
          <w:rFonts w:ascii="Times New Roman" w:hAnsi="Times New Roman" w:cs="Times New Roman"/>
          <w:sz w:val="24"/>
          <w:szCs w:val="24"/>
        </w:rPr>
        <w:t xml:space="preserve">Ao </w:t>
      </w:r>
      <w:r w:rsidR="004F06FB" w:rsidRPr="006409E5">
        <w:rPr>
          <w:rFonts w:ascii="Times New Roman" w:hAnsi="Times New Roman" w:cs="Times New Roman"/>
          <w:sz w:val="24"/>
          <w:szCs w:val="24"/>
        </w:rPr>
        <w:t>observar as</w:t>
      </w:r>
      <w:r w:rsidRPr="006409E5">
        <w:rPr>
          <w:rFonts w:ascii="Times New Roman" w:hAnsi="Times New Roman" w:cs="Times New Roman"/>
          <w:sz w:val="24"/>
          <w:szCs w:val="24"/>
        </w:rPr>
        <w:t xml:space="preserve"> informações nos aportes teóricos percebe-se que a sociedade está recheada de dilemas que vai surgindo e transformando em assuntos de rodas de debates ou pesquisas feitas pelos estudiosos. Nesse sentido chamamos de teoria por ser base de estudo à inquietação </w:t>
      </w:r>
      <w:r w:rsidR="00F04A68" w:rsidRPr="006409E5">
        <w:rPr>
          <w:rFonts w:ascii="Times New Roman" w:hAnsi="Times New Roman" w:cs="Times New Roman"/>
          <w:sz w:val="24"/>
          <w:szCs w:val="24"/>
        </w:rPr>
        <w:t>do meio social em que se organiza uma sociedade.</w:t>
      </w:r>
      <w:r w:rsidR="00A1254D" w:rsidRPr="006409E5">
        <w:rPr>
          <w:rFonts w:ascii="Times New Roman" w:hAnsi="Times New Roman" w:cs="Times New Roman"/>
          <w:b/>
          <w:sz w:val="24"/>
          <w:szCs w:val="24"/>
        </w:rPr>
        <w:t xml:space="preserve">                                                                                                                                                       </w:t>
      </w:r>
      <w:r w:rsidR="006409E5">
        <w:rPr>
          <w:rFonts w:ascii="Times New Roman" w:hAnsi="Times New Roman" w:cs="Times New Roman"/>
          <w:b/>
          <w:sz w:val="24"/>
          <w:szCs w:val="24"/>
        </w:rPr>
        <w:t xml:space="preserve">  </w:t>
      </w:r>
      <w:r w:rsidR="00161745" w:rsidRPr="006409E5">
        <w:rPr>
          <w:rFonts w:ascii="Times New Roman" w:hAnsi="Times New Roman" w:cs="Times New Roman"/>
          <w:b/>
          <w:sz w:val="24"/>
          <w:szCs w:val="24"/>
        </w:rPr>
        <w:t xml:space="preserve">     </w:t>
      </w:r>
      <w:r w:rsidR="006409E5">
        <w:rPr>
          <w:rFonts w:ascii="Times New Roman" w:hAnsi="Times New Roman" w:cs="Times New Roman"/>
          <w:b/>
          <w:sz w:val="24"/>
          <w:szCs w:val="24"/>
        </w:rPr>
        <w:t xml:space="preserve">                              </w:t>
      </w:r>
    </w:p>
    <w:p w:rsidR="00F04A68" w:rsidRPr="006409E5" w:rsidRDefault="00F04A68" w:rsidP="006409E5">
      <w:pPr>
        <w:autoSpaceDE w:val="0"/>
        <w:autoSpaceDN w:val="0"/>
        <w:adjustRightInd w:val="0"/>
        <w:spacing w:after="0" w:line="360" w:lineRule="auto"/>
        <w:ind w:firstLine="708"/>
        <w:jc w:val="both"/>
        <w:rPr>
          <w:rFonts w:ascii="Times New Roman" w:hAnsi="Times New Roman" w:cs="Times New Roman"/>
          <w:sz w:val="24"/>
          <w:szCs w:val="24"/>
        </w:rPr>
      </w:pPr>
      <w:r w:rsidRPr="006409E5">
        <w:rPr>
          <w:rFonts w:ascii="Times New Roman" w:hAnsi="Times New Roman" w:cs="Times New Roman"/>
          <w:sz w:val="24"/>
          <w:szCs w:val="24"/>
        </w:rPr>
        <w:t xml:space="preserve">No segundo momento as reflexões são feitas sobre alguns </w:t>
      </w:r>
      <w:r w:rsidRPr="006409E5">
        <w:rPr>
          <w:rFonts w:ascii="Times New Roman" w:hAnsi="Times New Roman" w:cs="Times New Roman"/>
          <w:bCs/>
          <w:sz w:val="24"/>
          <w:szCs w:val="24"/>
        </w:rPr>
        <w:t xml:space="preserve">dilemas e desafios sobre os professores da Educação infantil. </w:t>
      </w:r>
      <w:r w:rsidR="003A6413" w:rsidRPr="006409E5">
        <w:rPr>
          <w:rFonts w:ascii="Times New Roman" w:hAnsi="Times New Roman" w:cs="Times New Roman"/>
          <w:bCs/>
          <w:sz w:val="24"/>
          <w:szCs w:val="24"/>
        </w:rPr>
        <w:t>Dessa maneira esse trabalho faz um recorte das mudanças ocorridas e a necessidade desse profissional acompanhar e se qualificar para o exercício da docência nessa faixa etária, assim como, quebrar preconceito do meio social de desvalorização dos professores que atuam nessa área.</w:t>
      </w:r>
    </w:p>
    <w:p w:rsidR="006409E5" w:rsidRDefault="006409E5" w:rsidP="006409E5">
      <w:pPr>
        <w:spacing w:after="0" w:line="360" w:lineRule="auto"/>
        <w:jc w:val="both"/>
        <w:rPr>
          <w:rFonts w:ascii="Times New Roman" w:hAnsi="Times New Roman" w:cs="Times New Roman"/>
          <w:sz w:val="24"/>
          <w:szCs w:val="24"/>
        </w:rPr>
      </w:pPr>
    </w:p>
    <w:p w:rsidR="006409E5" w:rsidRPr="006409E5" w:rsidRDefault="006409E5" w:rsidP="006409E5">
      <w:pPr>
        <w:spacing w:after="0" w:line="360" w:lineRule="auto"/>
        <w:jc w:val="both"/>
        <w:rPr>
          <w:rFonts w:ascii="Times New Roman" w:hAnsi="Times New Roman" w:cs="Times New Roman"/>
          <w:sz w:val="24"/>
          <w:szCs w:val="24"/>
        </w:rPr>
      </w:pPr>
      <w:r w:rsidRPr="006409E5">
        <w:rPr>
          <w:rFonts w:ascii="Times New Roman" w:hAnsi="Times New Roman" w:cs="Times New Roman"/>
          <w:sz w:val="24"/>
          <w:szCs w:val="24"/>
        </w:rPr>
        <w:t>____________________________</w:t>
      </w:r>
    </w:p>
    <w:p w:rsidR="006409E5" w:rsidRPr="0012142F" w:rsidRDefault="006409E5" w:rsidP="006409E5">
      <w:pPr>
        <w:spacing w:after="0" w:line="360" w:lineRule="auto"/>
        <w:jc w:val="both"/>
        <w:rPr>
          <w:rFonts w:ascii="Times New Roman" w:hAnsi="Times New Roman" w:cs="Times New Roman"/>
        </w:rPr>
      </w:pPr>
      <w:r w:rsidRPr="0012142F">
        <w:rPr>
          <w:rFonts w:ascii="Times New Roman" w:hAnsi="Times New Roman" w:cs="Times New Roman"/>
          <w:b/>
        </w:rPr>
        <w:t xml:space="preserve"> * </w:t>
      </w:r>
      <w:r w:rsidRPr="0012142F">
        <w:rPr>
          <w:rFonts w:ascii="Times New Roman" w:hAnsi="Times New Roman" w:cs="Times New Roman"/>
        </w:rPr>
        <w:t>Aluna do curso de Mestrado – Ciência da Educação e Multidisciplinariedade faculdade do Norte do Paraná polo Marabá</w:t>
      </w:r>
      <w:r w:rsidRPr="0012142F">
        <w:rPr>
          <w:rFonts w:ascii="Times New Roman" w:hAnsi="Times New Roman" w:cs="Times New Roman"/>
          <w:b/>
        </w:rPr>
        <w:t xml:space="preserve">.                                                                                                                            </w:t>
      </w:r>
    </w:p>
    <w:p w:rsidR="003F0DC3" w:rsidRDefault="006409E5" w:rsidP="003F0DC3">
      <w:pPr>
        <w:autoSpaceDE w:val="0"/>
        <w:autoSpaceDN w:val="0"/>
        <w:adjustRightInd w:val="0"/>
        <w:spacing w:after="0" w:line="360" w:lineRule="auto"/>
        <w:ind w:left="708"/>
        <w:jc w:val="both"/>
        <w:rPr>
          <w:rFonts w:ascii="Times New Roman" w:hAnsi="Times New Roman" w:cs="Times New Roman"/>
          <w:bCs/>
          <w:sz w:val="24"/>
          <w:szCs w:val="24"/>
        </w:rPr>
      </w:pPr>
      <w:r w:rsidRPr="00FA7F43">
        <w:rPr>
          <w:rFonts w:ascii="Times New Roman" w:hAnsi="Times New Roman" w:cs="Times New Roman"/>
          <w:bCs/>
          <w:sz w:val="20"/>
          <w:szCs w:val="20"/>
        </w:rPr>
        <w:t xml:space="preserve">                                                                                           </w:t>
      </w:r>
      <w:r w:rsidR="003F0DC3" w:rsidRPr="00FA7F43">
        <w:rPr>
          <w:rFonts w:ascii="Times New Roman" w:hAnsi="Times New Roman" w:cs="Times New Roman"/>
          <w:bCs/>
          <w:sz w:val="20"/>
          <w:szCs w:val="20"/>
        </w:rPr>
        <w:t xml:space="preserve">                               </w:t>
      </w:r>
      <w:r w:rsidRPr="00FA7F43">
        <w:rPr>
          <w:rFonts w:ascii="Times New Roman" w:hAnsi="Times New Roman" w:cs="Times New Roman"/>
          <w:bCs/>
          <w:sz w:val="20"/>
          <w:szCs w:val="20"/>
        </w:rPr>
        <w:t xml:space="preserve">                              </w:t>
      </w:r>
    </w:p>
    <w:p w:rsidR="003A6413" w:rsidRPr="006409E5" w:rsidRDefault="003F0DC3" w:rsidP="003F0DC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A1254D" w:rsidRPr="006409E5">
        <w:rPr>
          <w:rFonts w:ascii="Times New Roman" w:hAnsi="Times New Roman" w:cs="Times New Roman"/>
          <w:bCs/>
          <w:sz w:val="24"/>
          <w:szCs w:val="24"/>
        </w:rPr>
        <w:t>Vale</w:t>
      </w:r>
      <w:r w:rsidR="003A6413" w:rsidRPr="006409E5">
        <w:rPr>
          <w:rFonts w:ascii="Times New Roman" w:hAnsi="Times New Roman" w:cs="Times New Roman"/>
          <w:bCs/>
          <w:sz w:val="24"/>
          <w:szCs w:val="24"/>
        </w:rPr>
        <w:t xml:space="preserve"> lembrar que a o ensino infantil é amparada por lei e faz parte da uma educação básica que tem por finalidade o desenvolvimento</w:t>
      </w:r>
      <w:r w:rsidR="00230A29" w:rsidRPr="006409E5">
        <w:rPr>
          <w:rFonts w:ascii="Times New Roman" w:hAnsi="Times New Roman" w:cs="Times New Roman"/>
          <w:bCs/>
          <w:sz w:val="24"/>
          <w:szCs w:val="24"/>
        </w:rPr>
        <w:t xml:space="preserve"> da criança</w:t>
      </w:r>
      <w:r w:rsidR="003A6413" w:rsidRPr="006409E5">
        <w:rPr>
          <w:rFonts w:ascii="Times New Roman" w:hAnsi="Times New Roman" w:cs="Times New Roman"/>
          <w:bCs/>
          <w:sz w:val="24"/>
          <w:szCs w:val="24"/>
        </w:rPr>
        <w:t xml:space="preserve"> nos </w:t>
      </w:r>
      <w:r w:rsidR="00230A29" w:rsidRPr="006409E5">
        <w:rPr>
          <w:rFonts w:ascii="Times New Roman" w:hAnsi="Times New Roman" w:cs="Times New Roman"/>
          <w:bCs/>
          <w:sz w:val="24"/>
          <w:szCs w:val="24"/>
        </w:rPr>
        <w:t>aspectos</w:t>
      </w:r>
      <w:r w:rsidR="003A6413" w:rsidRPr="006409E5">
        <w:rPr>
          <w:rFonts w:ascii="Times New Roman" w:hAnsi="Times New Roman" w:cs="Times New Roman"/>
          <w:bCs/>
          <w:sz w:val="24"/>
          <w:szCs w:val="24"/>
        </w:rPr>
        <w:t xml:space="preserve"> físico, emocional,</w:t>
      </w:r>
      <w:r w:rsidR="00230A29" w:rsidRPr="006409E5">
        <w:rPr>
          <w:rFonts w:ascii="Times New Roman" w:hAnsi="Times New Roman" w:cs="Times New Roman"/>
          <w:bCs/>
          <w:sz w:val="24"/>
          <w:szCs w:val="24"/>
        </w:rPr>
        <w:t xml:space="preserve"> intelectual, psicológico e social. São desafios cotidianos que exigem que esse profissional tenha não apenas uma formação acadêmica, mas uma formação especifica que considera a criança como ser de direito e suas especificidades. </w:t>
      </w:r>
    </w:p>
    <w:p w:rsidR="00230A29" w:rsidRPr="006409E5" w:rsidRDefault="00230A29" w:rsidP="00230A29">
      <w:pPr>
        <w:autoSpaceDE w:val="0"/>
        <w:autoSpaceDN w:val="0"/>
        <w:adjustRightInd w:val="0"/>
        <w:spacing w:after="0" w:line="360" w:lineRule="auto"/>
        <w:jc w:val="both"/>
        <w:rPr>
          <w:rFonts w:ascii="Times New Roman" w:hAnsi="Times New Roman" w:cs="Times New Roman"/>
          <w:sz w:val="24"/>
          <w:szCs w:val="24"/>
        </w:rPr>
      </w:pPr>
    </w:p>
    <w:p w:rsidR="00230A29" w:rsidRPr="00933A3A" w:rsidRDefault="00230A29" w:rsidP="00230A29">
      <w:pPr>
        <w:autoSpaceDE w:val="0"/>
        <w:autoSpaceDN w:val="0"/>
        <w:adjustRightInd w:val="0"/>
        <w:spacing w:after="0" w:line="360" w:lineRule="auto"/>
        <w:jc w:val="both"/>
        <w:rPr>
          <w:rFonts w:ascii="Times New Roman" w:hAnsi="Times New Roman" w:cs="Times New Roman"/>
          <w:b/>
          <w:sz w:val="28"/>
          <w:szCs w:val="28"/>
        </w:rPr>
      </w:pPr>
      <w:r w:rsidRPr="00933A3A">
        <w:rPr>
          <w:rFonts w:ascii="Times New Roman" w:hAnsi="Times New Roman" w:cs="Times New Roman"/>
          <w:b/>
          <w:sz w:val="28"/>
          <w:szCs w:val="28"/>
        </w:rPr>
        <w:t>Concepção de Teoria Social segundo</w:t>
      </w:r>
      <w:r w:rsidR="00A1254D" w:rsidRPr="00933A3A">
        <w:rPr>
          <w:rFonts w:ascii="Times New Roman" w:hAnsi="Times New Roman" w:cs="Times New Roman"/>
          <w:b/>
          <w:sz w:val="28"/>
          <w:szCs w:val="28"/>
        </w:rPr>
        <w:t xml:space="preserve"> Durkheim, </w:t>
      </w:r>
      <w:r w:rsidRPr="00933A3A">
        <w:rPr>
          <w:rFonts w:ascii="Times New Roman" w:hAnsi="Times New Roman" w:cs="Times New Roman"/>
          <w:b/>
          <w:sz w:val="28"/>
          <w:szCs w:val="28"/>
        </w:rPr>
        <w:t>dilemas e desafios enfrentado pelos professores Infantis.</w:t>
      </w:r>
    </w:p>
    <w:p w:rsidR="00230A29" w:rsidRPr="00933A3A" w:rsidRDefault="00230A29" w:rsidP="00230A29">
      <w:pPr>
        <w:autoSpaceDE w:val="0"/>
        <w:autoSpaceDN w:val="0"/>
        <w:adjustRightInd w:val="0"/>
        <w:spacing w:after="0" w:line="360" w:lineRule="auto"/>
        <w:jc w:val="both"/>
        <w:rPr>
          <w:rFonts w:ascii="Times New Roman" w:hAnsi="Times New Roman" w:cs="Times New Roman"/>
          <w:b/>
          <w:sz w:val="28"/>
          <w:szCs w:val="28"/>
        </w:rPr>
      </w:pPr>
    </w:p>
    <w:p w:rsidR="00645DF7" w:rsidRPr="00933A3A" w:rsidRDefault="00230A29" w:rsidP="00645DF7">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sz w:val="24"/>
          <w:szCs w:val="24"/>
        </w:rPr>
        <w:t>A</w:t>
      </w:r>
      <w:r w:rsidR="004A29DD" w:rsidRPr="00933A3A">
        <w:rPr>
          <w:rFonts w:ascii="Times New Roman" w:hAnsi="Times New Roman" w:cs="Times New Roman"/>
          <w:sz w:val="24"/>
          <w:szCs w:val="24"/>
        </w:rPr>
        <w:t>lguns teóricos contemporâneos fazem uso da concepção de</w:t>
      </w:r>
      <w:r w:rsidR="00E37D25" w:rsidRPr="00933A3A">
        <w:rPr>
          <w:rFonts w:ascii="Times New Roman" w:hAnsi="Times New Roman" w:cs="Times New Roman"/>
        </w:rPr>
        <w:t xml:space="preserve"> </w:t>
      </w:r>
      <w:r w:rsidR="004A29DD" w:rsidRPr="00933A3A">
        <w:rPr>
          <w:rFonts w:ascii="Times New Roman" w:hAnsi="Times New Roman" w:cs="Times New Roman"/>
          <w:sz w:val="24"/>
          <w:szCs w:val="24"/>
        </w:rPr>
        <w:t>Durkheim de “fato social” para enfatizar</w:t>
      </w:r>
      <w:r w:rsidR="00E011C6" w:rsidRPr="00933A3A">
        <w:rPr>
          <w:rFonts w:ascii="Times New Roman" w:hAnsi="Times New Roman" w:cs="Times New Roman"/>
          <w:sz w:val="24"/>
          <w:szCs w:val="24"/>
        </w:rPr>
        <w:t xml:space="preserve"> o caráter objetivo </w:t>
      </w:r>
      <w:r w:rsidR="004A29DD" w:rsidRPr="00933A3A">
        <w:rPr>
          <w:rFonts w:ascii="Times New Roman" w:hAnsi="Times New Roman" w:cs="Times New Roman"/>
          <w:sz w:val="24"/>
          <w:szCs w:val="24"/>
        </w:rPr>
        <w:t>na constituição da v</w:t>
      </w:r>
      <w:r w:rsidR="009447EB" w:rsidRPr="00933A3A">
        <w:rPr>
          <w:rFonts w:ascii="Times New Roman" w:hAnsi="Times New Roman" w:cs="Times New Roman"/>
          <w:sz w:val="24"/>
          <w:szCs w:val="24"/>
        </w:rPr>
        <w:t>ida social. Este, por exemplo,</w:t>
      </w:r>
      <w:r w:rsidR="004A29DD" w:rsidRPr="00933A3A">
        <w:rPr>
          <w:rFonts w:ascii="Times New Roman" w:hAnsi="Times New Roman" w:cs="Times New Roman"/>
          <w:sz w:val="24"/>
          <w:szCs w:val="24"/>
        </w:rPr>
        <w:t xml:space="preserve"> não consiste numa realidade biológica, pode ser entendida como fato social no sentido Durkheimiano. É exatamente esta concepção da organização da sociedade como</w:t>
      </w:r>
      <w:r w:rsidR="00E011C6" w:rsidRPr="00933A3A">
        <w:rPr>
          <w:rFonts w:ascii="Times New Roman" w:hAnsi="Times New Roman" w:cs="Times New Roman"/>
          <w:sz w:val="24"/>
          <w:szCs w:val="24"/>
        </w:rPr>
        <w:t xml:space="preserve"> </w:t>
      </w:r>
      <w:r w:rsidR="004A29DD" w:rsidRPr="00933A3A">
        <w:rPr>
          <w:rFonts w:ascii="Times New Roman" w:hAnsi="Times New Roman" w:cs="Times New Roman"/>
          <w:sz w:val="24"/>
          <w:szCs w:val="24"/>
        </w:rPr>
        <w:t>manifestação da consciência coletiva</w:t>
      </w:r>
      <w:r w:rsidR="00E011C6" w:rsidRPr="00933A3A">
        <w:rPr>
          <w:rFonts w:ascii="Times New Roman" w:hAnsi="Times New Roman" w:cs="Times New Roman"/>
          <w:sz w:val="24"/>
          <w:szCs w:val="24"/>
        </w:rPr>
        <w:t xml:space="preserve"> que orienta a investigação das </w:t>
      </w:r>
      <w:r w:rsidR="004A29DD" w:rsidRPr="00933A3A">
        <w:rPr>
          <w:rFonts w:ascii="Times New Roman" w:hAnsi="Times New Roman" w:cs="Times New Roman"/>
          <w:sz w:val="24"/>
          <w:szCs w:val="24"/>
        </w:rPr>
        <w:t>origens sociais das categorias do conhecimento de Durkheim</w:t>
      </w:r>
      <w:r w:rsidR="004A29DD" w:rsidRPr="00933A3A">
        <w:rPr>
          <w:rFonts w:ascii="Times New Roman" w:hAnsi="Times New Roman" w:cs="Times New Roman"/>
        </w:rPr>
        <w:t>.</w:t>
      </w:r>
      <w:r w:rsidR="00645DF7" w:rsidRPr="00933A3A">
        <w:rPr>
          <w:rFonts w:ascii="Times New Roman" w:hAnsi="Times New Roman" w:cs="Times New Roman"/>
          <w:bCs/>
          <w:sz w:val="24"/>
          <w:szCs w:val="24"/>
        </w:rPr>
        <w:t xml:space="preserve"> </w:t>
      </w:r>
    </w:p>
    <w:p w:rsidR="00645DF7" w:rsidRPr="00933A3A" w:rsidRDefault="00645DF7" w:rsidP="00933A3A">
      <w:pPr>
        <w:autoSpaceDE w:val="0"/>
        <w:autoSpaceDN w:val="0"/>
        <w:adjustRightInd w:val="0"/>
        <w:spacing w:after="0" w:line="360" w:lineRule="auto"/>
        <w:ind w:firstLine="708"/>
        <w:jc w:val="both"/>
        <w:rPr>
          <w:rFonts w:ascii="Times New Roman" w:hAnsi="Times New Roman" w:cs="Times New Roman"/>
          <w:sz w:val="24"/>
          <w:szCs w:val="24"/>
        </w:rPr>
      </w:pPr>
      <w:r w:rsidRPr="00933A3A">
        <w:rPr>
          <w:rFonts w:ascii="Times New Roman" w:hAnsi="Times New Roman" w:cs="Times New Roman"/>
          <w:bCs/>
          <w:sz w:val="24"/>
          <w:szCs w:val="24"/>
        </w:rPr>
        <w:t>Teoria social</w:t>
      </w:r>
      <w:r w:rsidRPr="00933A3A">
        <w:rPr>
          <w:rFonts w:ascii="Times New Roman" w:hAnsi="Times New Roman" w:cs="Times New Roman"/>
          <w:sz w:val="24"/>
          <w:szCs w:val="24"/>
        </w:rPr>
        <w:t xml:space="preserve"> é uma ferramenta essencial para a análise da sociedade, por meio de construções teórico-conceituais interdisciplinares, incluindo </w:t>
      </w:r>
      <w:hyperlink r:id="rId7" w:tooltip="Sociologia" w:history="1">
        <w:r w:rsidRPr="00933A3A">
          <w:rPr>
            <w:rStyle w:val="Hyperlink"/>
            <w:rFonts w:ascii="Times New Roman" w:hAnsi="Times New Roman" w:cs="Times New Roman"/>
            <w:color w:val="auto"/>
            <w:sz w:val="24"/>
            <w:szCs w:val="24"/>
            <w:u w:val="none"/>
          </w:rPr>
          <w:t>sociologia</w:t>
        </w:r>
      </w:hyperlink>
      <w:r w:rsidRPr="00933A3A">
        <w:rPr>
          <w:rFonts w:ascii="Times New Roman" w:hAnsi="Times New Roman" w:cs="Times New Roman"/>
          <w:sz w:val="24"/>
          <w:szCs w:val="24"/>
        </w:rPr>
        <w:t xml:space="preserve">, </w:t>
      </w:r>
      <w:hyperlink r:id="rId8" w:tooltip="Antropologia" w:history="1">
        <w:r w:rsidRPr="00933A3A">
          <w:rPr>
            <w:rStyle w:val="Hyperlink"/>
            <w:rFonts w:ascii="Times New Roman" w:hAnsi="Times New Roman" w:cs="Times New Roman"/>
            <w:color w:val="auto"/>
            <w:sz w:val="24"/>
            <w:szCs w:val="24"/>
            <w:u w:val="none"/>
          </w:rPr>
          <w:t>antropologia</w:t>
        </w:r>
      </w:hyperlink>
      <w:r w:rsidRPr="00933A3A">
        <w:rPr>
          <w:rFonts w:ascii="Times New Roman" w:hAnsi="Times New Roman" w:cs="Times New Roman"/>
          <w:sz w:val="24"/>
          <w:szCs w:val="24"/>
        </w:rPr>
        <w:t xml:space="preserve">, </w:t>
      </w:r>
      <w:hyperlink r:id="rId9" w:tooltip="Geografia" w:history="1">
        <w:r w:rsidRPr="00933A3A">
          <w:rPr>
            <w:rStyle w:val="Hyperlink"/>
            <w:rFonts w:ascii="Times New Roman" w:hAnsi="Times New Roman" w:cs="Times New Roman"/>
            <w:color w:val="auto"/>
            <w:sz w:val="24"/>
            <w:szCs w:val="24"/>
            <w:u w:val="none"/>
          </w:rPr>
          <w:t>geografia</w:t>
        </w:r>
      </w:hyperlink>
      <w:r w:rsidRPr="00933A3A">
        <w:rPr>
          <w:rFonts w:ascii="Times New Roman" w:hAnsi="Times New Roman" w:cs="Times New Roman"/>
          <w:sz w:val="24"/>
          <w:szCs w:val="24"/>
        </w:rPr>
        <w:t xml:space="preserve"> </w:t>
      </w:r>
      <w:hyperlink r:id="rId10" w:tooltip="Psicologia" w:history="1">
        <w:r w:rsidRPr="00933A3A">
          <w:rPr>
            <w:rStyle w:val="Hyperlink"/>
            <w:rFonts w:ascii="Times New Roman" w:hAnsi="Times New Roman" w:cs="Times New Roman"/>
            <w:color w:val="auto"/>
            <w:sz w:val="24"/>
            <w:szCs w:val="24"/>
            <w:u w:val="none"/>
          </w:rPr>
          <w:t>psicologia</w:t>
        </w:r>
      </w:hyperlink>
      <w:r w:rsidRPr="00933A3A">
        <w:rPr>
          <w:rFonts w:ascii="Times New Roman" w:hAnsi="Times New Roman" w:cs="Times New Roman"/>
          <w:sz w:val="24"/>
          <w:szCs w:val="24"/>
        </w:rPr>
        <w:t xml:space="preserve">, </w:t>
      </w:r>
      <w:hyperlink r:id="rId11" w:tooltip="Economia" w:history="1">
        <w:r w:rsidRPr="00933A3A">
          <w:rPr>
            <w:rStyle w:val="Hyperlink"/>
            <w:rFonts w:ascii="Times New Roman" w:hAnsi="Times New Roman" w:cs="Times New Roman"/>
            <w:color w:val="auto"/>
            <w:sz w:val="24"/>
            <w:szCs w:val="24"/>
            <w:u w:val="none"/>
          </w:rPr>
          <w:t>economia</w:t>
        </w:r>
      </w:hyperlink>
      <w:r w:rsidRPr="00933A3A">
        <w:rPr>
          <w:rFonts w:ascii="Times New Roman" w:hAnsi="Times New Roman" w:cs="Times New Roman"/>
          <w:sz w:val="24"/>
          <w:szCs w:val="24"/>
        </w:rPr>
        <w:t xml:space="preserve">, </w:t>
      </w:r>
      <w:hyperlink r:id="rId12" w:tooltip="Ciência política" w:history="1">
        <w:r w:rsidRPr="00933A3A">
          <w:rPr>
            <w:rStyle w:val="Hyperlink"/>
            <w:rFonts w:ascii="Times New Roman" w:hAnsi="Times New Roman" w:cs="Times New Roman"/>
            <w:color w:val="auto"/>
            <w:sz w:val="24"/>
            <w:szCs w:val="24"/>
            <w:u w:val="none"/>
          </w:rPr>
          <w:t>ciência política</w:t>
        </w:r>
      </w:hyperlink>
      <w:r w:rsidRPr="00933A3A">
        <w:rPr>
          <w:rFonts w:ascii="Times New Roman" w:hAnsi="Times New Roman" w:cs="Times New Roman"/>
          <w:sz w:val="24"/>
          <w:szCs w:val="24"/>
        </w:rPr>
        <w:t xml:space="preserve"> e </w:t>
      </w:r>
      <w:hyperlink r:id="rId13" w:tooltip="Filosofia" w:history="1">
        <w:r w:rsidRPr="00933A3A">
          <w:rPr>
            <w:rStyle w:val="Hyperlink"/>
            <w:rFonts w:ascii="Times New Roman" w:hAnsi="Times New Roman" w:cs="Times New Roman"/>
            <w:color w:val="auto"/>
            <w:sz w:val="24"/>
            <w:szCs w:val="24"/>
            <w:u w:val="none"/>
          </w:rPr>
          <w:t>filosofia</w:t>
        </w:r>
      </w:hyperlink>
      <w:r w:rsidRPr="00933A3A">
        <w:rPr>
          <w:rFonts w:ascii="Times New Roman" w:hAnsi="Times New Roman" w:cs="Times New Roman"/>
          <w:sz w:val="24"/>
          <w:szCs w:val="24"/>
        </w:rPr>
        <w:t xml:space="preserve">. A teoria social não necessariamente exclui a </w:t>
      </w:r>
      <w:hyperlink r:id="rId14" w:tooltip="Pesquisa empírica" w:history="1">
        <w:r w:rsidRPr="00933A3A">
          <w:rPr>
            <w:rStyle w:val="Hyperlink"/>
            <w:rFonts w:ascii="Times New Roman" w:hAnsi="Times New Roman" w:cs="Times New Roman"/>
            <w:color w:val="auto"/>
            <w:sz w:val="24"/>
            <w:szCs w:val="24"/>
            <w:u w:val="none"/>
          </w:rPr>
          <w:t>pesquisa empírica</w:t>
        </w:r>
      </w:hyperlink>
      <w:r w:rsidRPr="00933A3A">
        <w:rPr>
          <w:rFonts w:ascii="Times New Roman" w:hAnsi="Times New Roman" w:cs="Times New Roman"/>
          <w:sz w:val="24"/>
          <w:szCs w:val="24"/>
        </w:rPr>
        <w:t xml:space="preserve"> em qualquer área das </w:t>
      </w:r>
      <w:hyperlink r:id="rId15" w:tooltip="Ciências humanas e sociais (página não existe)" w:history="1">
        <w:r w:rsidRPr="00933A3A">
          <w:rPr>
            <w:rStyle w:val="Hyperlink"/>
            <w:rFonts w:ascii="Times New Roman" w:hAnsi="Times New Roman" w:cs="Times New Roman"/>
            <w:color w:val="auto"/>
            <w:sz w:val="24"/>
            <w:szCs w:val="24"/>
            <w:u w:val="none"/>
          </w:rPr>
          <w:t>ciências humanas e sociais</w:t>
        </w:r>
      </w:hyperlink>
      <w:r w:rsidRPr="00933A3A">
        <w:rPr>
          <w:rFonts w:ascii="Times New Roman" w:hAnsi="Times New Roman" w:cs="Times New Roman"/>
          <w:sz w:val="24"/>
          <w:szCs w:val="24"/>
        </w:rPr>
        <w:t xml:space="preserve">, podendo até mesmo ser uma forma de pôr os fenômenos em um contexto teórico que os esclareça melhor. Sendo assim possui uma longa história, desde a </w:t>
      </w:r>
      <w:hyperlink r:id="rId16" w:tooltip="Grécia" w:history="1">
        <w:r w:rsidRPr="00933A3A">
          <w:rPr>
            <w:rStyle w:val="Hyperlink"/>
            <w:rFonts w:ascii="Times New Roman" w:hAnsi="Times New Roman" w:cs="Times New Roman"/>
            <w:color w:val="auto"/>
            <w:sz w:val="24"/>
            <w:szCs w:val="24"/>
            <w:u w:val="none"/>
          </w:rPr>
          <w:t>Grécia</w:t>
        </w:r>
      </w:hyperlink>
      <w:r w:rsidRPr="00933A3A">
        <w:rPr>
          <w:rFonts w:ascii="Times New Roman" w:hAnsi="Times New Roman" w:cs="Times New Roman"/>
          <w:sz w:val="24"/>
          <w:szCs w:val="24"/>
        </w:rPr>
        <w:t xml:space="preserve"> antiga, com </w:t>
      </w:r>
      <w:hyperlink r:id="rId17" w:tooltip="Platão" w:history="1">
        <w:r w:rsidRPr="00933A3A">
          <w:rPr>
            <w:rStyle w:val="Hyperlink"/>
            <w:rFonts w:ascii="Times New Roman" w:hAnsi="Times New Roman" w:cs="Times New Roman"/>
            <w:color w:val="auto"/>
            <w:sz w:val="24"/>
            <w:szCs w:val="24"/>
            <w:u w:val="none"/>
          </w:rPr>
          <w:t>Platão</w:t>
        </w:r>
      </w:hyperlink>
      <w:r w:rsidRPr="00933A3A">
        <w:rPr>
          <w:rFonts w:ascii="Times New Roman" w:hAnsi="Times New Roman" w:cs="Times New Roman"/>
          <w:sz w:val="24"/>
          <w:szCs w:val="24"/>
        </w:rPr>
        <w:t xml:space="preserve"> e </w:t>
      </w:r>
      <w:hyperlink r:id="rId18" w:tooltip="Aristóteles" w:history="1">
        <w:r w:rsidRPr="00933A3A">
          <w:rPr>
            <w:rStyle w:val="Hyperlink"/>
            <w:rFonts w:ascii="Times New Roman" w:hAnsi="Times New Roman" w:cs="Times New Roman"/>
            <w:color w:val="auto"/>
            <w:sz w:val="24"/>
            <w:szCs w:val="24"/>
            <w:u w:val="none"/>
          </w:rPr>
          <w:t>Aristóteles</w:t>
        </w:r>
      </w:hyperlink>
      <w:r w:rsidR="00A1254D" w:rsidRPr="00933A3A">
        <w:rPr>
          <w:rFonts w:ascii="Times New Roman" w:hAnsi="Times New Roman" w:cs="Times New Roman"/>
          <w:sz w:val="24"/>
          <w:szCs w:val="24"/>
        </w:rPr>
        <w:t>, até</w:t>
      </w:r>
      <w:proofErr w:type="gramStart"/>
      <w:r w:rsidR="00A1254D" w:rsidRPr="00933A3A">
        <w:rPr>
          <w:rFonts w:ascii="Times New Roman" w:hAnsi="Times New Roman" w:cs="Times New Roman"/>
          <w:sz w:val="24"/>
          <w:szCs w:val="24"/>
        </w:rPr>
        <w:t xml:space="preserve">  </w:t>
      </w:r>
      <w:proofErr w:type="gramEnd"/>
      <w:r w:rsidRPr="00933A3A">
        <w:rPr>
          <w:rFonts w:ascii="Times New Roman" w:hAnsi="Times New Roman" w:cs="Times New Roman"/>
          <w:sz w:val="24"/>
          <w:szCs w:val="24"/>
        </w:rPr>
        <w:t>correntes contemporâneas, como</w:t>
      </w:r>
      <w:r w:rsidR="00161745" w:rsidRPr="00933A3A">
        <w:rPr>
          <w:rFonts w:ascii="Times New Roman" w:hAnsi="Times New Roman" w:cs="Times New Roman"/>
          <w:sz w:val="24"/>
          <w:szCs w:val="24"/>
        </w:rPr>
        <w:t xml:space="preserve"> </w:t>
      </w:r>
      <w:r w:rsidRPr="00933A3A">
        <w:rPr>
          <w:rFonts w:ascii="Times New Roman" w:hAnsi="Times New Roman" w:cs="Times New Roman"/>
          <w:sz w:val="24"/>
          <w:szCs w:val="24"/>
        </w:rPr>
        <w:t xml:space="preserve">a </w:t>
      </w:r>
      <w:hyperlink r:id="rId19" w:tooltip="Psicanálise" w:history="1">
        <w:r w:rsidRPr="00933A3A">
          <w:rPr>
            <w:rStyle w:val="Hyperlink"/>
            <w:rFonts w:ascii="Times New Roman" w:hAnsi="Times New Roman" w:cs="Times New Roman"/>
            <w:color w:val="auto"/>
            <w:sz w:val="24"/>
            <w:szCs w:val="24"/>
            <w:u w:val="none"/>
          </w:rPr>
          <w:t>psicanálise</w:t>
        </w:r>
      </w:hyperlink>
      <w:r w:rsidR="00A1254D" w:rsidRPr="00933A3A">
        <w:rPr>
          <w:rFonts w:ascii="Times New Roman" w:hAnsi="Times New Roman" w:cs="Times New Roman"/>
          <w:sz w:val="24"/>
          <w:szCs w:val="24"/>
        </w:rPr>
        <w:t xml:space="preserve">, </w:t>
      </w:r>
      <w:hyperlink r:id="rId20" w:tooltip="Estruturalismo" w:history="1">
        <w:r w:rsidR="00A1254D" w:rsidRPr="00933A3A">
          <w:rPr>
            <w:rStyle w:val="Hyperlink"/>
            <w:rFonts w:ascii="Times New Roman" w:hAnsi="Times New Roman" w:cs="Times New Roman"/>
            <w:color w:val="auto"/>
            <w:sz w:val="24"/>
            <w:szCs w:val="24"/>
            <w:u w:val="none"/>
          </w:rPr>
          <w:t>estruturalismo</w:t>
        </w:r>
      </w:hyperlink>
      <w:r w:rsidR="00933A3A">
        <w:rPr>
          <w:rFonts w:ascii="Times New Roman" w:hAnsi="Times New Roman" w:cs="Times New Roman"/>
          <w:sz w:val="24"/>
          <w:szCs w:val="24"/>
        </w:rPr>
        <w:t xml:space="preserve"> </w:t>
      </w:r>
      <w:r w:rsidRPr="00933A3A">
        <w:rPr>
          <w:rFonts w:ascii="Times New Roman" w:hAnsi="Times New Roman" w:cs="Times New Roman"/>
          <w:sz w:val="24"/>
          <w:szCs w:val="24"/>
        </w:rPr>
        <w:t xml:space="preserve">e o </w:t>
      </w:r>
      <w:hyperlink r:id="rId21" w:tooltip="Neomarxismo" w:history="1">
        <w:r w:rsidRPr="00933A3A">
          <w:rPr>
            <w:rStyle w:val="Hyperlink"/>
            <w:rFonts w:ascii="Times New Roman" w:hAnsi="Times New Roman" w:cs="Times New Roman"/>
            <w:color w:val="auto"/>
            <w:sz w:val="24"/>
            <w:szCs w:val="24"/>
            <w:u w:val="none"/>
          </w:rPr>
          <w:t>neomarxismo</w:t>
        </w:r>
      </w:hyperlink>
      <w:r w:rsidRPr="00933A3A">
        <w:rPr>
          <w:rFonts w:ascii="Times New Roman" w:hAnsi="Times New Roman" w:cs="Times New Roman"/>
          <w:sz w:val="24"/>
          <w:szCs w:val="24"/>
        </w:rPr>
        <w:t xml:space="preserve">, passando pela </w:t>
      </w:r>
      <w:hyperlink r:id="rId22" w:tooltip="Renascença" w:history="1">
        <w:r w:rsidRPr="00933A3A">
          <w:rPr>
            <w:rStyle w:val="Hyperlink"/>
            <w:rFonts w:ascii="Times New Roman" w:hAnsi="Times New Roman" w:cs="Times New Roman"/>
            <w:color w:val="auto"/>
            <w:sz w:val="24"/>
            <w:szCs w:val="24"/>
            <w:u w:val="none"/>
          </w:rPr>
          <w:t>Renascença</w:t>
        </w:r>
      </w:hyperlink>
      <w:r w:rsidRPr="00933A3A">
        <w:rPr>
          <w:rFonts w:ascii="Times New Roman" w:hAnsi="Times New Roman" w:cs="Times New Roman"/>
          <w:sz w:val="24"/>
          <w:szCs w:val="24"/>
        </w:rPr>
        <w:t xml:space="preserve">, </w:t>
      </w:r>
      <w:hyperlink r:id="rId23" w:tooltip="Iluminismo" w:history="1">
        <w:r w:rsidRPr="00933A3A">
          <w:rPr>
            <w:rStyle w:val="Hyperlink"/>
            <w:rFonts w:ascii="Times New Roman" w:hAnsi="Times New Roman" w:cs="Times New Roman"/>
            <w:color w:val="auto"/>
            <w:sz w:val="24"/>
            <w:szCs w:val="24"/>
            <w:u w:val="none"/>
          </w:rPr>
          <w:t>Iluminismo</w:t>
        </w:r>
      </w:hyperlink>
      <w:r w:rsidRPr="00933A3A">
        <w:rPr>
          <w:rFonts w:ascii="Times New Roman" w:hAnsi="Times New Roman" w:cs="Times New Roman"/>
          <w:sz w:val="24"/>
          <w:szCs w:val="24"/>
        </w:rPr>
        <w:t xml:space="preserve">, </w:t>
      </w:r>
      <w:hyperlink r:id="rId24" w:tooltip="Kantismo (página não existe)" w:history="1">
        <w:r w:rsidRPr="00933A3A">
          <w:rPr>
            <w:rStyle w:val="Hyperlink"/>
            <w:rFonts w:ascii="Times New Roman" w:hAnsi="Times New Roman" w:cs="Times New Roman"/>
            <w:color w:val="auto"/>
            <w:sz w:val="24"/>
            <w:szCs w:val="24"/>
            <w:u w:val="none"/>
          </w:rPr>
          <w:t>kantismo</w:t>
        </w:r>
      </w:hyperlink>
      <w:r w:rsidRPr="00933A3A">
        <w:rPr>
          <w:rFonts w:ascii="Times New Roman" w:hAnsi="Times New Roman" w:cs="Times New Roman"/>
          <w:sz w:val="24"/>
          <w:szCs w:val="24"/>
        </w:rPr>
        <w:t xml:space="preserve">, </w:t>
      </w:r>
      <w:hyperlink r:id="rId25" w:tooltip="Hegelianismo" w:history="1">
        <w:r w:rsidRPr="00933A3A">
          <w:rPr>
            <w:rStyle w:val="Hyperlink"/>
            <w:rFonts w:ascii="Times New Roman" w:hAnsi="Times New Roman" w:cs="Times New Roman"/>
            <w:color w:val="auto"/>
            <w:sz w:val="24"/>
            <w:szCs w:val="24"/>
            <w:u w:val="none"/>
          </w:rPr>
          <w:t>hegelianismo</w:t>
        </w:r>
      </w:hyperlink>
      <w:r w:rsidRPr="00933A3A">
        <w:rPr>
          <w:rFonts w:ascii="Times New Roman" w:hAnsi="Times New Roman" w:cs="Times New Roman"/>
          <w:sz w:val="24"/>
          <w:szCs w:val="24"/>
        </w:rPr>
        <w:t xml:space="preserve">, </w:t>
      </w:r>
      <w:hyperlink r:id="rId26" w:tooltip="Positivismo" w:history="1">
        <w:r w:rsidRPr="00933A3A">
          <w:rPr>
            <w:rStyle w:val="Hyperlink"/>
            <w:rFonts w:ascii="Times New Roman" w:hAnsi="Times New Roman" w:cs="Times New Roman"/>
            <w:color w:val="auto"/>
            <w:sz w:val="24"/>
            <w:szCs w:val="24"/>
            <w:u w:val="none"/>
          </w:rPr>
          <w:t>positivismo</w:t>
        </w:r>
      </w:hyperlink>
      <w:r w:rsidRPr="00933A3A">
        <w:rPr>
          <w:rFonts w:ascii="Times New Roman" w:hAnsi="Times New Roman" w:cs="Times New Roman"/>
          <w:sz w:val="24"/>
          <w:szCs w:val="24"/>
        </w:rPr>
        <w:t xml:space="preserve">, </w:t>
      </w:r>
      <w:hyperlink r:id="rId27" w:tooltip="Culturalismo" w:history="1">
        <w:r w:rsidRPr="00933A3A">
          <w:rPr>
            <w:rStyle w:val="Hyperlink"/>
            <w:rFonts w:ascii="Times New Roman" w:hAnsi="Times New Roman" w:cs="Times New Roman"/>
            <w:color w:val="auto"/>
            <w:sz w:val="24"/>
            <w:szCs w:val="24"/>
            <w:u w:val="none"/>
          </w:rPr>
          <w:t>culturalismo</w:t>
        </w:r>
      </w:hyperlink>
      <w:r w:rsidRPr="00933A3A">
        <w:rPr>
          <w:rFonts w:ascii="Times New Roman" w:hAnsi="Times New Roman" w:cs="Times New Roman"/>
          <w:sz w:val="24"/>
          <w:szCs w:val="24"/>
        </w:rPr>
        <w:t xml:space="preserve"> e </w:t>
      </w:r>
      <w:hyperlink r:id="rId28" w:tooltip="Funcionalismo" w:history="1">
        <w:r w:rsidRPr="00933A3A">
          <w:rPr>
            <w:rStyle w:val="Hyperlink"/>
            <w:rFonts w:ascii="Times New Roman" w:hAnsi="Times New Roman" w:cs="Times New Roman"/>
            <w:color w:val="auto"/>
            <w:sz w:val="24"/>
            <w:szCs w:val="24"/>
            <w:u w:val="none"/>
          </w:rPr>
          <w:t>funcionalismo</w:t>
        </w:r>
      </w:hyperlink>
      <w:r w:rsidRPr="00933A3A">
        <w:rPr>
          <w:rFonts w:ascii="Times New Roman" w:hAnsi="Times New Roman" w:cs="Times New Roman"/>
          <w:sz w:val="24"/>
          <w:szCs w:val="24"/>
        </w:rPr>
        <w:t>.</w:t>
      </w:r>
    </w:p>
    <w:p w:rsidR="00645DF7" w:rsidRPr="00933A3A" w:rsidRDefault="00470430" w:rsidP="00645DF7">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b/>
          <w:bCs/>
          <w:sz w:val="24"/>
          <w:szCs w:val="24"/>
        </w:rPr>
        <w:t xml:space="preserve"> </w:t>
      </w:r>
      <w:r w:rsidR="007639D4" w:rsidRPr="00933A3A">
        <w:rPr>
          <w:rFonts w:ascii="Times New Roman" w:hAnsi="Times New Roman" w:cs="Times New Roman"/>
          <w:bCs/>
          <w:sz w:val="24"/>
          <w:szCs w:val="24"/>
        </w:rPr>
        <w:t xml:space="preserve">Ao pesquisar a historia percebemos que </w:t>
      </w:r>
      <w:r w:rsidR="00D714D9" w:rsidRPr="00933A3A">
        <w:rPr>
          <w:rFonts w:ascii="Times New Roman" w:hAnsi="Times New Roman" w:cs="Times New Roman"/>
          <w:bCs/>
          <w:sz w:val="24"/>
          <w:szCs w:val="24"/>
        </w:rPr>
        <w:t xml:space="preserve">a </w:t>
      </w:r>
      <w:r w:rsidR="007639D4" w:rsidRPr="00933A3A">
        <w:rPr>
          <w:rFonts w:ascii="Times New Roman" w:hAnsi="Times New Roman" w:cs="Times New Roman"/>
          <w:bCs/>
          <w:sz w:val="24"/>
          <w:szCs w:val="24"/>
        </w:rPr>
        <w:t xml:space="preserve">teoria social é definida como estudo da sociedade, e por isso haverá sempre contrates de pensamentos registrados em livros por pesquisadores científicos. Em cada tipo de vida social a teoria social procura </w:t>
      </w:r>
      <w:r w:rsidR="009447EB" w:rsidRPr="00933A3A">
        <w:rPr>
          <w:rFonts w:ascii="Times New Roman" w:hAnsi="Times New Roman" w:cs="Times New Roman"/>
          <w:bCs/>
          <w:sz w:val="24"/>
          <w:szCs w:val="24"/>
        </w:rPr>
        <w:t>desvelar esses dilemas e perceber como a sociedade se organiza e pensa como manifestação coletiva no meio em que vive.</w:t>
      </w:r>
    </w:p>
    <w:p w:rsidR="00C877E2" w:rsidRPr="00933A3A" w:rsidRDefault="007639D4" w:rsidP="007639D4">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bCs/>
          <w:sz w:val="24"/>
          <w:szCs w:val="24"/>
        </w:rPr>
        <w:t>Nesse sentido os dilemas estão sempre presente em todas as áreas do contexto social, principalmente no mundo mod</w:t>
      </w:r>
      <w:r w:rsidR="00D714D9" w:rsidRPr="00933A3A">
        <w:rPr>
          <w:rFonts w:ascii="Times New Roman" w:hAnsi="Times New Roman" w:cs="Times New Roman"/>
          <w:bCs/>
          <w:sz w:val="24"/>
          <w:szCs w:val="24"/>
        </w:rPr>
        <w:t>erno contemporâneo</w:t>
      </w:r>
      <w:r w:rsidR="00A1254D" w:rsidRPr="00933A3A">
        <w:rPr>
          <w:rFonts w:ascii="Times New Roman" w:hAnsi="Times New Roman" w:cs="Times New Roman"/>
          <w:bCs/>
          <w:sz w:val="24"/>
          <w:szCs w:val="24"/>
        </w:rPr>
        <w:t>,</w:t>
      </w:r>
      <w:r w:rsidR="00D714D9" w:rsidRPr="00933A3A">
        <w:rPr>
          <w:rFonts w:ascii="Times New Roman" w:hAnsi="Times New Roman" w:cs="Times New Roman"/>
          <w:bCs/>
          <w:sz w:val="24"/>
          <w:szCs w:val="24"/>
        </w:rPr>
        <w:t xml:space="preserve"> </w:t>
      </w:r>
      <w:r w:rsidR="00E37D25" w:rsidRPr="00933A3A">
        <w:rPr>
          <w:rFonts w:ascii="Times New Roman" w:hAnsi="Times New Roman" w:cs="Times New Roman"/>
          <w:bCs/>
          <w:sz w:val="24"/>
          <w:szCs w:val="24"/>
        </w:rPr>
        <w:t xml:space="preserve">compreender as pessoas em relação </w:t>
      </w:r>
      <w:proofErr w:type="gramStart"/>
      <w:r w:rsidR="00E37D25" w:rsidRPr="00933A3A">
        <w:rPr>
          <w:rFonts w:ascii="Times New Roman" w:hAnsi="Times New Roman" w:cs="Times New Roman"/>
          <w:bCs/>
          <w:sz w:val="24"/>
          <w:szCs w:val="24"/>
        </w:rPr>
        <w:t>a</w:t>
      </w:r>
      <w:proofErr w:type="gramEnd"/>
      <w:r w:rsidR="00E37D25" w:rsidRPr="00933A3A">
        <w:rPr>
          <w:rFonts w:ascii="Times New Roman" w:hAnsi="Times New Roman" w:cs="Times New Roman"/>
          <w:bCs/>
          <w:sz w:val="24"/>
          <w:szCs w:val="24"/>
        </w:rPr>
        <w:t xml:space="preserve"> natureza e a si mesma</w:t>
      </w:r>
      <w:r w:rsidR="009447EB" w:rsidRPr="00933A3A">
        <w:rPr>
          <w:rFonts w:ascii="Times New Roman" w:hAnsi="Times New Roman" w:cs="Times New Roman"/>
          <w:bCs/>
          <w:sz w:val="24"/>
          <w:szCs w:val="24"/>
        </w:rPr>
        <w:t xml:space="preserve"> </w:t>
      </w:r>
      <w:r w:rsidR="00D714D9" w:rsidRPr="00933A3A">
        <w:rPr>
          <w:rFonts w:ascii="Times New Roman" w:hAnsi="Times New Roman" w:cs="Times New Roman"/>
          <w:bCs/>
          <w:sz w:val="24"/>
          <w:szCs w:val="24"/>
        </w:rPr>
        <w:t xml:space="preserve">na tentativa </w:t>
      </w:r>
      <w:r w:rsidR="00D46392" w:rsidRPr="00933A3A">
        <w:rPr>
          <w:rFonts w:ascii="Times New Roman" w:hAnsi="Times New Roman" w:cs="Times New Roman"/>
          <w:bCs/>
          <w:sz w:val="24"/>
          <w:szCs w:val="24"/>
        </w:rPr>
        <w:t xml:space="preserve">de </w:t>
      </w:r>
      <w:r w:rsidRPr="00933A3A">
        <w:rPr>
          <w:rFonts w:ascii="Times New Roman" w:hAnsi="Times New Roman" w:cs="Times New Roman"/>
          <w:bCs/>
          <w:sz w:val="24"/>
          <w:szCs w:val="24"/>
        </w:rPr>
        <w:t>diverso</w:t>
      </w:r>
      <w:r w:rsidR="00D46392" w:rsidRPr="00933A3A">
        <w:rPr>
          <w:rFonts w:ascii="Times New Roman" w:hAnsi="Times New Roman" w:cs="Times New Roman"/>
          <w:bCs/>
          <w:sz w:val="24"/>
          <w:szCs w:val="24"/>
        </w:rPr>
        <w:t xml:space="preserve">s </w:t>
      </w:r>
      <w:r w:rsidRPr="00933A3A">
        <w:rPr>
          <w:rFonts w:ascii="Times New Roman" w:hAnsi="Times New Roman" w:cs="Times New Roman"/>
          <w:bCs/>
          <w:sz w:val="24"/>
          <w:szCs w:val="24"/>
        </w:rPr>
        <w:t>conceito</w:t>
      </w:r>
      <w:r w:rsidR="00D46392" w:rsidRPr="00933A3A">
        <w:rPr>
          <w:rFonts w:ascii="Times New Roman" w:hAnsi="Times New Roman" w:cs="Times New Roman"/>
          <w:bCs/>
          <w:sz w:val="24"/>
          <w:szCs w:val="24"/>
        </w:rPr>
        <w:t>s</w:t>
      </w:r>
      <w:r w:rsidR="00E37D25" w:rsidRPr="00933A3A">
        <w:rPr>
          <w:rFonts w:ascii="Times New Roman" w:hAnsi="Times New Roman" w:cs="Times New Roman"/>
          <w:bCs/>
          <w:sz w:val="24"/>
          <w:szCs w:val="24"/>
        </w:rPr>
        <w:t xml:space="preserve"> de sociedade sendo assim, não é diferente quando falamos do exercício na docência na educação Infantil.</w:t>
      </w:r>
      <w:r w:rsidR="0017375A" w:rsidRPr="00933A3A">
        <w:rPr>
          <w:rFonts w:ascii="Times New Roman" w:hAnsi="Times New Roman" w:cs="Times New Roman"/>
          <w:bCs/>
          <w:sz w:val="24"/>
          <w:szCs w:val="24"/>
        </w:rPr>
        <w:t xml:space="preserve"> Este trabalho procura mostrar os desafios e dilemas que ao longo dos tempos esses </w:t>
      </w:r>
      <w:r w:rsidR="0017375A" w:rsidRPr="00933A3A">
        <w:rPr>
          <w:rFonts w:ascii="Times New Roman" w:hAnsi="Times New Roman" w:cs="Times New Roman"/>
          <w:bCs/>
          <w:sz w:val="24"/>
          <w:szCs w:val="24"/>
        </w:rPr>
        <w:lastRenderedPageBreak/>
        <w:t>profissionais vêm enfrentando para exercer sua profissão e ser valorizado como profissionais da infância.</w:t>
      </w:r>
    </w:p>
    <w:p w:rsidR="002A1BF3" w:rsidRPr="00933A3A" w:rsidRDefault="009F5797" w:rsidP="00E37D25">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bCs/>
          <w:sz w:val="24"/>
          <w:szCs w:val="24"/>
        </w:rPr>
        <w:t>A formação e o exercício do profissional da educação infantil têm enfrentado</w:t>
      </w:r>
      <w:r w:rsidR="002A1BF3" w:rsidRPr="00933A3A">
        <w:rPr>
          <w:rFonts w:ascii="Times New Roman" w:hAnsi="Times New Roman" w:cs="Times New Roman"/>
          <w:bCs/>
          <w:sz w:val="24"/>
          <w:szCs w:val="24"/>
        </w:rPr>
        <w:t xml:space="preserve"> alguns desafios </w:t>
      </w:r>
      <w:r w:rsidR="00D46392" w:rsidRPr="00933A3A">
        <w:rPr>
          <w:rFonts w:ascii="Times New Roman" w:hAnsi="Times New Roman" w:cs="Times New Roman"/>
          <w:bCs/>
          <w:sz w:val="24"/>
          <w:szCs w:val="24"/>
        </w:rPr>
        <w:t>ao</w:t>
      </w:r>
      <w:r w:rsidR="002A1BF3" w:rsidRPr="00933A3A">
        <w:rPr>
          <w:rFonts w:ascii="Times New Roman" w:hAnsi="Times New Roman" w:cs="Times New Roman"/>
          <w:bCs/>
          <w:sz w:val="24"/>
          <w:szCs w:val="24"/>
        </w:rPr>
        <w:t xml:space="preserve"> longo dos tempos</w:t>
      </w:r>
      <w:r w:rsidR="00D46392" w:rsidRPr="00933A3A">
        <w:rPr>
          <w:rFonts w:ascii="Times New Roman" w:hAnsi="Times New Roman" w:cs="Times New Roman"/>
          <w:bCs/>
          <w:sz w:val="24"/>
          <w:szCs w:val="24"/>
        </w:rPr>
        <w:t xml:space="preserve">. </w:t>
      </w:r>
      <w:r w:rsidR="002A1BF3" w:rsidRPr="00933A3A">
        <w:rPr>
          <w:rFonts w:ascii="Times New Roman" w:hAnsi="Times New Roman" w:cs="Times New Roman"/>
          <w:bCs/>
          <w:sz w:val="24"/>
          <w:szCs w:val="24"/>
        </w:rPr>
        <w:t>A conjuntura educar/</w:t>
      </w:r>
      <w:r w:rsidR="00B01CD7" w:rsidRPr="00933A3A">
        <w:rPr>
          <w:rFonts w:ascii="Times New Roman" w:hAnsi="Times New Roman" w:cs="Times New Roman"/>
          <w:bCs/>
          <w:sz w:val="24"/>
          <w:szCs w:val="24"/>
        </w:rPr>
        <w:t>cuida/infância/</w:t>
      </w:r>
      <w:r w:rsidR="00D46392" w:rsidRPr="00933A3A">
        <w:rPr>
          <w:rFonts w:ascii="Times New Roman" w:hAnsi="Times New Roman" w:cs="Times New Roman"/>
          <w:bCs/>
          <w:sz w:val="24"/>
          <w:szCs w:val="24"/>
        </w:rPr>
        <w:t xml:space="preserve">aprendizagem tem exigido um profissional com concepção de criança e formação na área </w:t>
      </w:r>
      <w:r w:rsidR="002A1BF3" w:rsidRPr="00933A3A">
        <w:rPr>
          <w:rFonts w:ascii="Times New Roman" w:hAnsi="Times New Roman" w:cs="Times New Roman"/>
          <w:bCs/>
          <w:sz w:val="24"/>
          <w:szCs w:val="24"/>
        </w:rPr>
        <w:t>para que esse supra as exigências que emana o contexto que hoje ocupa.</w:t>
      </w:r>
    </w:p>
    <w:p w:rsidR="005950B4" w:rsidRPr="00933A3A" w:rsidRDefault="002A1BF3" w:rsidP="00F80AF9">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bCs/>
          <w:sz w:val="24"/>
          <w:szCs w:val="24"/>
        </w:rPr>
        <w:t>Antes adulto em miniatura agora criança como ser de direito que aprende ao mesmo tempo em que brinca, socializa e compreende o mundo a sua volta num contexto simbólico que o cerca. An</w:t>
      </w:r>
      <w:r w:rsidR="0017375A" w:rsidRPr="00933A3A">
        <w:rPr>
          <w:rFonts w:ascii="Times New Roman" w:hAnsi="Times New Roman" w:cs="Times New Roman"/>
          <w:bCs/>
          <w:sz w:val="24"/>
          <w:szCs w:val="24"/>
        </w:rPr>
        <w:t>tes escolas como depó</w:t>
      </w:r>
      <w:r w:rsidRPr="00933A3A">
        <w:rPr>
          <w:rFonts w:ascii="Times New Roman" w:hAnsi="Times New Roman" w:cs="Times New Roman"/>
          <w:bCs/>
          <w:sz w:val="24"/>
          <w:szCs w:val="24"/>
        </w:rPr>
        <w:t>sito de cri</w:t>
      </w:r>
      <w:r w:rsidR="0017375A" w:rsidRPr="00933A3A">
        <w:rPr>
          <w:rFonts w:ascii="Times New Roman" w:hAnsi="Times New Roman" w:cs="Times New Roman"/>
          <w:bCs/>
          <w:sz w:val="24"/>
          <w:szCs w:val="24"/>
        </w:rPr>
        <w:t>anças, para as mães trabalharem,</w:t>
      </w:r>
      <w:r w:rsidR="00D714D9" w:rsidRPr="00933A3A">
        <w:rPr>
          <w:rFonts w:ascii="Times New Roman" w:hAnsi="Times New Roman" w:cs="Times New Roman"/>
          <w:bCs/>
          <w:sz w:val="24"/>
          <w:szCs w:val="24"/>
        </w:rPr>
        <w:t xml:space="preserve"> visão assistencialista, p</w:t>
      </w:r>
      <w:r w:rsidRPr="00933A3A">
        <w:rPr>
          <w:rFonts w:ascii="Times New Roman" w:hAnsi="Times New Roman" w:cs="Times New Roman"/>
          <w:bCs/>
          <w:sz w:val="24"/>
          <w:szCs w:val="24"/>
        </w:rPr>
        <w:t>rofessores que muitas vezes discriminados pela sociedade por ocupar uma vaga de docência no ensino infantil os chamados “tias” por muitos colegas de outra modalidade.</w:t>
      </w:r>
      <w:r w:rsidR="00D714D9" w:rsidRPr="00933A3A">
        <w:rPr>
          <w:rFonts w:ascii="Times New Roman" w:eastAsia="Times New Roman" w:hAnsi="Times New Roman" w:cs="Times New Roman"/>
          <w:sz w:val="24"/>
          <w:szCs w:val="24"/>
          <w:lang w:eastAsia="pt-BR"/>
        </w:rPr>
        <w:t xml:space="preserve"> </w:t>
      </w:r>
    </w:p>
    <w:p w:rsidR="005F4FFE" w:rsidRPr="00933A3A" w:rsidRDefault="00D714D9" w:rsidP="00933A3A">
      <w:pPr>
        <w:spacing w:after="0" w:line="360" w:lineRule="auto"/>
        <w:ind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O profissional da educação infantil vem, ao longo da sua trajetória, experimentando diferentes exigências em relação à sua atuação. Tais exigências vêm sendo feitas em função da origem e determinação social das instituições de atendimento infantil e das transformações históricas nas sociedades que, por sua vez, provocaram mudanças nas concepções de infância e de EI.</w:t>
      </w:r>
      <w:r w:rsidR="005F4FFE" w:rsidRPr="00933A3A">
        <w:rPr>
          <w:rFonts w:ascii="Times New Roman" w:eastAsia="Times New Roman" w:hAnsi="Times New Roman" w:cs="Times New Roman"/>
          <w:sz w:val="24"/>
          <w:szCs w:val="24"/>
          <w:lang w:eastAsia="pt-BR"/>
        </w:rPr>
        <w:t xml:space="preserve"> </w:t>
      </w:r>
      <w:r w:rsidR="00933A3A">
        <w:rPr>
          <w:rFonts w:ascii="Arial" w:eastAsia="Times New Roman" w:hAnsi="Arial" w:cs="Arial"/>
          <w:sz w:val="24"/>
          <w:szCs w:val="24"/>
          <w:lang w:eastAsia="pt-BR"/>
        </w:rPr>
        <w:t xml:space="preserve">      </w:t>
      </w:r>
      <w:r w:rsidR="005F4FFE">
        <w:rPr>
          <w:rFonts w:ascii="Arial" w:eastAsia="Times New Roman" w:hAnsi="Arial" w:cs="Arial"/>
          <w:sz w:val="24"/>
          <w:szCs w:val="24"/>
          <w:lang w:eastAsia="pt-BR"/>
        </w:rPr>
        <w:t xml:space="preserve">                                                                                                                                                                                                                                                                                                                                                                                                                                               </w:t>
      </w:r>
      <w:r w:rsidR="00933A3A">
        <w:rPr>
          <w:rFonts w:ascii="Arial" w:eastAsia="Times New Roman" w:hAnsi="Arial" w:cs="Arial"/>
          <w:sz w:val="24"/>
          <w:szCs w:val="24"/>
          <w:lang w:eastAsia="pt-BR"/>
        </w:rPr>
        <w:t xml:space="preserve">                               </w:t>
      </w:r>
      <w:r w:rsidR="005F4FFE">
        <w:rPr>
          <w:rFonts w:ascii="Arial" w:eastAsia="Times New Roman" w:hAnsi="Arial" w:cs="Arial"/>
          <w:sz w:val="24"/>
          <w:szCs w:val="24"/>
          <w:lang w:eastAsia="pt-BR"/>
        </w:rPr>
        <w:t xml:space="preserve">                                                                                    </w:t>
      </w:r>
    </w:p>
    <w:p w:rsidR="00D714D9" w:rsidRPr="00933A3A" w:rsidRDefault="00D714D9" w:rsidP="00933A3A">
      <w:pPr>
        <w:spacing w:after="0" w:line="360" w:lineRule="auto"/>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A concepção de criança e a forma de atendimento a ela dispensado também vêm sofrendo mudanças significativas desde o início da Idade Moderna. Mudamos de uma concepção de criança como um adulto em miniatura para uma de criança como ser histórico e social, de um atendimento feito em asilos, por adultos que apenas gostassem</w:t>
      </w:r>
      <w:r w:rsidRPr="00933A3A">
        <w:rPr>
          <w:rFonts w:ascii="Times New Roman" w:eastAsia="Times New Roman" w:hAnsi="Times New Roman" w:cs="Times New Roman"/>
          <w:i/>
          <w:sz w:val="24"/>
          <w:szCs w:val="24"/>
          <w:lang w:eastAsia="pt-BR"/>
        </w:rPr>
        <w:t xml:space="preserve"> </w:t>
      </w:r>
      <w:r w:rsidRPr="00933A3A">
        <w:rPr>
          <w:rFonts w:ascii="Times New Roman" w:eastAsia="Times New Roman" w:hAnsi="Times New Roman" w:cs="Times New Roman"/>
          <w:sz w:val="24"/>
          <w:szCs w:val="24"/>
          <w:lang w:eastAsia="pt-BR"/>
        </w:rPr>
        <w:t>de cuidar para um feito em uma instituição educativa</w:t>
      </w:r>
      <w:r w:rsidRPr="00933A3A">
        <w:rPr>
          <w:rFonts w:ascii="Times New Roman" w:eastAsia="Times New Roman" w:hAnsi="Times New Roman" w:cs="Times New Roman"/>
          <w:i/>
          <w:sz w:val="24"/>
          <w:szCs w:val="24"/>
          <w:lang w:eastAsia="pt-BR"/>
        </w:rPr>
        <w:t>,</w:t>
      </w:r>
      <w:r w:rsidRPr="00933A3A">
        <w:rPr>
          <w:rFonts w:ascii="Times New Roman" w:eastAsia="Times New Roman" w:hAnsi="Times New Roman" w:cs="Times New Roman"/>
          <w:sz w:val="24"/>
          <w:szCs w:val="24"/>
          <w:lang w:eastAsia="pt-BR"/>
        </w:rPr>
        <w:t xml:space="preserve"> por um profissional da área do qual se exige formação adequada para lidar com as crianças. </w:t>
      </w:r>
    </w:p>
    <w:p w:rsidR="00D714D9" w:rsidRPr="00933A3A" w:rsidRDefault="00D714D9" w:rsidP="005950B4">
      <w:pPr>
        <w:spacing w:after="0" w:line="360" w:lineRule="auto"/>
        <w:ind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A literatura da área tem apontado para a necessidade de se construir essa profissão e, historicamente, as propostas para a EI, têm revelado um perfil de profissional que está em consonância com as várias tendências pedagógicas que caracterizam, ainda hoje, o atendimento à EI no Brasil. Neste contexto, as concepções de infância e educação infantil foram de fundamental importância, por serem concepções tomadas como ponto de partida para as discussões e elaboração da Proposta de Política de Formação do Profissional de Educação Infantil, documento que é resultado do Encontro Técnico sobre Política de Formação de Profissionais de Educação Infantil realizado em Belo Horizonte, em 1994</w:t>
      </w:r>
      <w:r w:rsidRPr="00933A3A">
        <w:rPr>
          <w:rFonts w:ascii="Times New Roman" w:eastAsia="Times New Roman" w:hAnsi="Times New Roman" w:cs="Times New Roman"/>
          <w:sz w:val="24"/>
          <w:szCs w:val="24"/>
          <w:vertAlign w:val="superscript"/>
          <w:lang w:eastAsia="pt-BR"/>
        </w:rPr>
        <w:footnoteReference w:id="1"/>
      </w:r>
      <w:r w:rsidRPr="00933A3A">
        <w:rPr>
          <w:rFonts w:ascii="Times New Roman" w:eastAsia="Times New Roman" w:hAnsi="Times New Roman" w:cs="Times New Roman"/>
          <w:sz w:val="24"/>
          <w:szCs w:val="24"/>
          <w:lang w:eastAsia="pt-BR"/>
        </w:rPr>
        <w:t xml:space="preserve">. </w:t>
      </w:r>
    </w:p>
    <w:p w:rsidR="00D714D9" w:rsidRPr="00933A3A" w:rsidRDefault="00D714D9" w:rsidP="00F02441">
      <w:pPr>
        <w:spacing w:after="0" w:line="360" w:lineRule="auto"/>
        <w:ind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lastRenderedPageBreak/>
        <w:t xml:space="preserve">Tendências pedagógicas de trabalho na EI, identificadas como: romântica, cognitiva e crítica, foram sendo criadas em diferentes épocas, influenciando, também, na formação dos profissionais que atuam nesta área. </w:t>
      </w:r>
    </w:p>
    <w:p w:rsidR="00D714D9" w:rsidRPr="00933A3A" w:rsidRDefault="00D714D9" w:rsidP="00F02441">
      <w:pPr>
        <w:spacing w:after="0" w:line="360" w:lineRule="auto"/>
        <w:ind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 xml:space="preserve">Cada tendência organiza-se com base nas concepções de criança, professor e educação escolar dos estudiosos de cada época que as representam, tendo sido, assim, sistematizadas e denominadas a partir de estudos desenvolvidos por pesquisadores contemporâneos. </w:t>
      </w:r>
    </w:p>
    <w:p w:rsidR="00933A3A" w:rsidRDefault="00D714D9" w:rsidP="00933A3A">
      <w:pPr>
        <w:spacing w:after="120" w:line="360" w:lineRule="auto"/>
        <w:ind w:right="51" w:firstLine="708"/>
        <w:jc w:val="both"/>
        <w:rPr>
          <w:rFonts w:ascii="Arial" w:eastAsia="Times New Roman" w:hAnsi="Arial" w:cs="Arial"/>
          <w:sz w:val="24"/>
          <w:szCs w:val="24"/>
          <w:lang w:eastAsia="pt-BR"/>
        </w:rPr>
      </w:pPr>
      <w:r w:rsidRPr="00933A3A">
        <w:rPr>
          <w:rFonts w:ascii="Times New Roman" w:eastAsia="Times New Roman" w:hAnsi="Times New Roman" w:cs="Times New Roman"/>
          <w:sz w:val="24"/>
          <w:szCs w:val="24"/>
          <w:lang w:eastAsia="pt-BR"/>
        </w:rPr>
        <w:t xml:space="preserve">A tendência pedagógica romântica originou-se no século XVIII identificando-se com o próprio surgimento das instituições de educação pré-escolar. Tal tendência desenvolveu-se apoiada em </w:t>
      </w:r>
      <w:r w:rsidR="003046BC" w:rsidRPr="00933A3A">
        <w:rPr>
          <w:rFonts w:ascii="Times New Roman" w:eastAsia="Times New Roman" w:hAnsi="Times New Roman" w:cs="Times New Roman"/>
          <w:sz w:val="24"/>
          <w:szCs w:val="24"/>
          <w:lang w:eastAsia="pt-BR"/>
        </w:rPr>
        <w:t>ideias</w:t>
      </w:r>
      <w:r w:rsidRPr="00933A3A">
        <w:rPr>
          <w:rFonts w:ascii="Times New Roman" w:eastAsia="Times New Roman" w:hAnsi="Times New Roman" w:cs="Times New Roman"/>
          <w:sz w:val="24"/>
          <w:szCs w:val="24"/>
          <w:lang w:eastAsia="pt-BR"/>
        </w:rPr>
        <w:t xml:space="preserve"> de estudiosos da área como, Frederico </w:t>
      </w:r>
      <w:proofErr w:type="spellStart"/>
      <w:r w:rsidRPr="00933A3A">
        <w:rPr>
          <w:rFonts w:ascii="Times New Roman" w:eastAsia="Times New Roman" w:hAnsi="Times New Roman" w:cs="Times New Roman"/>
          <w:sz w:val="24"/>
          <w:szCs w:val="24"/>
          <w:lang w:eastAsia="pt-BR"/>
        </w:rPr>
        <w:t>Froebel</w:t>
      </w:r>
      <w:proofErr w:type="spellEnd"/>
      <w:r w:rsidRPr="00933A3A">
        <w:rPr>
          <w:rFonts w:ascii="Times New Roman" w:eastAsia="Times New Roman" w:hAnsi="Times New Roman" w:cs="Times New Roman"/>
          <w:sz w:val="24"/>
          <w:szCs w:val="24"/>
          <w:lang w:eastAsia="pt-BR"/>
        </w:rPr>
        <w:t xml:space="preserve"> (1782-1852), </w:t>
      </w:r>
      <w:proofErr w:type="spellStart"/>
      <w:r w:rsidRPr="00933A3A">
        <w:rPr>
          <w:rFonts w:ascii="Times New Roman" w:eastAsia="Times New Roman" w:hAnsi="Times New Roman" w:cs="Times New Roman"/>
          <w:sz w:val="24"/>
          <w:szCs w:val="24"/>
          <w:lang w:eastAsia="pt-BR"/>
        </w:rPr>
        <w:t>Decroly</w:t>
      </w:r>
      <w:proofErr w:type="spellEnd"/>
      <w:r w:rsidRPr="00933A3A">
        <w:rPr>
          <w:rFonts w:ascii="Times New Roman" w:eastAsia="Times New Roman" w:hAnsi="Times New Roman" w:cs="Times New Roman"/>
          <w:sz w:val="24"/>
          <w:szCs w:val="24"/>
          <w:lang w:eastAsia="pt-BR"/>
        </w:rPr>
        <w:t xml:space="preserve"> (1871-1932) e Maria Montessori (1870-1952) que, embora compartilhassem dos ideais </w:t>
      </w:r>
      <w:r w:rsidR="005950B4" w:rsidRPr="00933A3A">
        <w:rPr>
          <w:rFonts w:ascii="Times New Roman" w:eastAsia="Times New Roman" w:hAnsi="Times New Roman" w:cs="Times New Roman"/>
          <w:sz w:val="24"/>
          <w:szCs w:val="24"/>
          <w:lang w:eastAsia="pt-BR"/>
        </w:rPr>
        <w:t>escolas novistas</w:t>
      </w:r>
      <w:r w:rsidRPr="00933A3A">
        <w:rPr>
          <w:rFonts w:ascii="Times New Roman" w:eastAsia="Times New Roman" w:hAnsi="Times New Roman" w:cs="Times New Roman"/>
          <w:sz w:val="24"/>
          <w:szCs w:val="24"/>
          <w:lang w:eastAsia="pt-BR"/>
        </w:rPr>
        <w:t>, propunham maneiras peculiares para o desenvolvimento do tr</w:t>
      </w:r>
      <w:r w:rsidR="00933A3A">
        <w:rPr>
          <w:rFonts w:ascii="Times New Roman" w:eastAsia="Times New Roman" w:hAnsi="Times New Roman" w:cs="Times New Roman"/>
          <w:sz w:val="24"/>
          <w:szCs w:val="24"/>
          <w:lang w:eastAsia="pt-BR"/>
        </w:rPr>
        <w:t>abalho pedagógico com crianças.</w:t>
      </w:r>
      <w:r w:rsidR="005F4FFE" w:rsidRPr="00933A3A">
        <w:rPr>
          <w:rFonts w:ascii="Times New Roman" w:eastAsia="Times New Roman" w:hAnsi="Times New Roman" w:cs="Times New Roman"/>
          <w:sz w:val="24"/>
          <w:szCs w:val="24"/>
          <w:lang w:eastAsia="pt-BR"/>
        </w:rPr>
        <w:t xml:space="preserve">                                                                                                                                                                            </w:t>
      </w:r>
      <w:r w:rsidR="00491F2F">
        <w:rPr>
          <w:rFonts w:ascii="Arial" w:eastAsia="Times New Roman" w:hAnsi="Arial" w:cs="Arial"/>
          <w:sz w:val="24"/>
          <w:szCs w:val="24"/>
          <w:lang w:eastAsia="pt-BR"/>
        </w:rPr>
        <w:t xml:space="preserve">                                                                                  </w:t>
      </w:r>
      <w:r w:rsidR="00933A3A">
        <w:rPr>
          <w:rFonts w:ascii="Arial" w:eastAsia="Times New Roman" w:hAnsi="Arial" w:cs="Arial"/>
          <w:sz w:val="24"/>
          <w:szCs w:val="24"/>
          <w:lang w:eastAsia="pt-BR"/>
        </w:rPr>
        <w:t xml:space="preserve">                           </w:t>
      </w:r>
    </w:p>
    <w:p w:rsidR="005950B4" w:rsidRPr="00933A3A" w:rsidRDefault="00D714D9" w:rsidP="00933A3A">
      <w:pPr>
        <w:spacing w:after="120" w:line="360" w:lineRule="auto"/>
        <w:ind w:right="51" w:firstLine="708"/>
        <w:jc w:val="both"/>
        <w:rPr>
          <w:rFonts w:ascii="Times New Roman" w:eastAsia="Times New Roman" w:hAnsi="Times New Roman" w:cs="Times New Roman"/>
          <w:sz w:val="24"/>
          <w:szCs w:val="24"/>
          <w:lang w:eastAsia="pt-BR"/>
        </w:rPr>
      </w:pPr>
      <w:proofErr w:type="spellStart"/>
      <w:r w:rsidRPr="00933A3A">
        <w:rPr>
          <w:rFonts w:ascii="Times New Roman" w:eastAsia="Times New Roman" w:hAnsi="Times New Roman" w:cs="Times New Roman"/>
          <w:sz w:val="24"/>
          <w:szCs w:val="24"/>
          <w:lang w:eastAsia="pt-BR"/>
        </w:rPr>
        <w:t>Froebel</w:t>
      </w:r>
      <w:proofErr w:type="spellEnd"/>
      <w:r w:rsidRPr="00933A3A">
        <w:rPr>
          <w:rFonts w:ascii="Times New Roman" w:eastAsia="Times New Roman" w:hAnsi="Times New Roman" w:cs="Times New Roman"/>
          <w:sz w:val="24"/>
          <w:szCs w:val="24"/>
          <w:lang w:eastAsia="pt-BR"/>
        </w:rPr>
        <w:t xml:space="preserve"> foi o idealizador dos Jardins de Infância</w:t>
      </w:r>
      <w:r w:rsidR="001C6B01" w:rsidRPr="00933A3A">
        <w:rPr>
          <w:rFonts w:ascii="Times New Roman" w:eastAsia="Times New Roman" w:hAnsi="Times New Roman" w:cs="Times New Roman"/>
          <w:sz w:val="24"/>
          <w:szCs w:val="24"/>
          <w:lang w:eastAsia="pt-BR"/>
        </w:rPr>
        <w:t>.</w:t>
      </w:r>
      <w:r w:rsidRPr="00933A3A">
        <w:rPr>
          <w:rFonts w:ascii="Times New Roman" w:eastAsia="Times New Roman" w:hAnsi="Times New Roman" w:cs="Times New Roman"/>
          <w:sz w:val="24"/>
          <w:szCs w:val="24"/>
          <w:lang w:eastAsia="pt-BR"/>
        </w:rPr>
        <w:t xml:space="preserve"> Foi considerado o pedagogo da infância pelo seu grande interesse em conhecer a criança, seus interesses, suas condições e necessidades para poder adequar a educação, as instituições educativas na garantia do afloramento destes seres. </w:t>
      </w:r>
    </w:p>
    <w:p w:rsidR="00D714D9" w:rsidRPr="00933A3A" w:rsidRDefault="00D714D9" w:rsidP="005950B4">
      <w:pPr>
        <w:spacing w:after="120" w:line="360" w:lineRule="auto"/>
        <w:ind w:right="51"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Segundo ele, a criança, ao nascer, já traz consigo um potencial a ser desenvolvido, como uma planta que em sua semente traz dentro de si tudo aquilo que poderá vir a ser. Sendo assim, a criança deveria ser cuidada como uma semente para que pudesse crescer forte, descobrir a si própria, suas potencialidades, sua essência. (ANGOTTI, 1994: 9)</w:t>
      </w:r>
    </w:p>
    <w:p w:rsidR="00D714D9" w:rsidRPr="00933A3A" w:rsidRDefault="00D714D9" w:rsidP="00F02441">
      <w:pPr>
        <w:spacing w:after="120" w:line="360" w:lineRule="auto"/>
        <w:ind w:right="51"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 xml:space="preserve">Segundo tal tendência o perfil adequado de uma educadora </w:t>
      </w:r>
      <w:proofErr w:type="spellStart"/>
      <w:r w:rsidRPr="00933A3A">
        <w:rPr>
          <w:rFonts w:ascii="Times New Roman" w:eastAsia="Times New Roman" w:hAnsi="Times New Roman" w:cs="Times New Roman"/>
          <w:sz w:val="24"/>
          <w:szCs w:val="24"/>
          <w:lang w:eastAsia="pt-BR"/>
        </w:rPr>
        <w:t>froebeliana</w:t>
      </w:r>
      <w:proofErr w:type="spellEnd"/>
      <w:r w:rsidRPr="00933A3A">
        <w:rPr>
          <w:rFonts w:ascii="Times New Roman" w:eastAsia="Times New Roman" w:hAnsi="Times New Roman" w:cs="Times New Roman"/>
          <w:sz w:val="24"/>
          <w:szCs w:val="24"/>
          <w:lang w:eastAsia="pt-BR"/>
        </w:rPr>
        <w:t xml:space="preserve"> deve ser o de alicerce, base, fulcro do trabalho escolar. A professora deve ter um perfil de adulto como modelo a ser </w:t>
      </w:r>
      <w:r w:rsidR="005950B4" w:rsidRPr="00933A3A">
        <w:rPr>
          <w:rFonts w:ascii="Times New Roman" w:eastAsia="Times New Roman" w:hAnsi="Times New Roman" w:cs="Times New Roman"/>
          <w:sz w:val="24"/>
          <w:szCs w:val="24"/>
          <w:lang w:eastAsia="pt-BR"/>
        </w:rPr>
        <w:t>seguida pelas crianças, protetora da infância, preparadora e organizadora do ambiente</w:t>
      </w:r>
      <w:r w:rsidRPr="00933A3A">
        <w:rPr>
          <w:rFonts w:ascii="Times New Roman" w:eastAsia="Times New Roman" w:hAnsi="Times New Roman" w:cs="Times New Roman"/>
          <w:sz w:val="24"/>
          <w:szCs w:val="24"/>
          <w:lang w:eastAsia="pt-BR"/>
        </w:rPr>
        <w:t>, ser habilidosa na observação do desenvolvimento dos seus alunos, ter destreza manual, “ser mulher, ativa, culta, paciente, sincera, humana, criativa, estudiosa e crente no Criador”.</w:t>
      </w:r>
      <w:r w:rsidRPr="00933A3A">
        <w:rPr>
          <w:rFonts w:ascii="Times New Roman" w:eastAsia="Times New Roman" w:hAnsi="Times New Roman" w:cs="Times New Roman"/>
          <w:i/>
          <w:sz w:val="24"/>
          <w:szCs w:val="24"/>
          <w:lang w:eastAsia="pt-BR"/>
        </w:rPr>
        <w:t xml:space="preserve"> </w:t>
      </w:r>
      <w:proofErr w:type="spellStart"/>
      <w:r w:rsidRPr="00933A3A">
        <w:rPr>
          <w:rFonts w:ascii="Times New Roman" w:eastAsia="Times New Roman" w:hAnsi="Times New Roman" w:cs="Times New Roman"/>
          <w:sz w:val="24"/>
          <w:szCs w:val="24"/>
          <w:lang w:eastAsia="pt-BR"/>
        </w:rPr>
        <w:t>Froebel</w:t>
      </w:r>
      <w:proofErr w:type="spellEnd"/>
      <w:r w:rsidRPr="00933A3A">
        <w:rPr>
          <w:rFonts w:ascii="Times New Roman" w:eastAsia="Times New Roman" w:hAnsi="Times New Roman" w:cs="Times New Roman"/>
          <w:sz w:val="24"/>
          <w:szCs w:val="24"/>
          <w:lang w:eastAsia="pt-BR"/>
        </w:rPr>
        <w:t xml:space="preserve"> fez da mulher uma educadora por profissão, educadora dentro e fora do lar (ANGOTTI, 1994: 21).</w:t>
      </w:r>
    </w:p>
    <w:p w:rsidR="00D714D9" w:rsidRPr="00933A3A" w:rsidRDefault="00D714D9" w:rsidP="005950B4">
      <w:pPr>
        <w:spacing w:after="120" w:line="360" w:lineRule="auto"/>
        <w:ind w:right="49"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 xml:space="preserve">Por sua vez, a tendência pedagógica cognitiva privilegia o aspecto cognitivo do desenvolvimento infantil. A pré-escola é o lugar de tornar as crianças inteligentes.  Tal tendência concentra seus principais fundamentos nas </w:t>
      </w:r>
      <w:r w:rsidR="009F5797" w:rsidRPr="00933A3A">
        <w:rPr>
          <w:rFonts w:ascii="Times New Roman" w:eastAsia="Times New Roman" w:hAnsi="Times New Roman" w:cs="Times New Roman"/>
          <w:sz w:val="24"/>
          <w:szCs w:val="24"/>
          <w:lang w:eastAsia="pt-BR"/>
        </w:rPr>
        <w:t>ideias</w:t>
      </w:r>
      <w:r w:rsidRPr="00933A3A">
        <w:rPr>
          <w:rFonts w:ascii="Times New Roman" w:eastAsia="Times New Roman" w:hAnsi="Times New Roman" w:cs="Times New Roman"/>
          <w:sz w:val="24"/>
          <w:szCs w:val="24"/>
          <w:lang w:eastAsia="pt-BR"/>
        </w:rPr>
        <w:t xml:space="preserve"> do epistemólogo </w:t>
      </w:r>
      <w:r w:rsidR="009F5797" w:rsidRPr="00933A3A">
        <w:rPr>
          <w:rFonts w:ascii="Times New Roman" w:eastAsia="Times New Roman" w:hAnsi="Times New Roman" w:cs="Times New Roman"/>
          <w:sz w:val="24"/>
          <w:szCs w:val="24"/>
          <w:lang w:eastAsia="pt-BR"/>
        </w:rPr>
        <w:t>suíço</w:t>
      </w:r>
      <w:r w:rsidRPr="00933A3A">
        <w:rPr>
          <w:rFonts w:ascii="Times New Roman" w:eastAsia="Times New Roman" w:hAnsi="Times New Roman" w:cs="Times New Roman"/>
          <w:sz w:val="24"/>
          <w:szCs w:val="24"/>
          <w:lang w:eastAsia="pt-BR"/>
        </w:rPr>
        <w:t xml:space="preserve"> Jean Piaget (1896-1980) e de seus discípulos, a qual tem como pressuposto básico o </w:t>
      </w:r>
      <w:r w:rsidR="005950B4" w:rsidRPr="00933A3A">
        <w:rPr>
          <w:rFonts w:ascii="Times New Roman" w:eastAsia="Times New Roman" w:hAnsi="Times New Roman" w:cs="Times New Roman"/>
          <w:sz w:val="24"/>
          <w:szCs w:val="24"/>
          <w:lang w:eastAsia="pt-BR"/>
        </w:rPr>
        <w:lastRenderedPageBreak/>
        <w:t>interacionismo</w:t>
      </w:r>
      <w:r w:rsidRPr="00933A3A">
        <w:rPr>
          <w:rFonts w:ascii="Times New Roman" w:eastAsia="Times New Roman" w:hAnsi="Times New Roman" w:cs="Times New Roman"/>
          <w:sz w:val="24"/>
          <w:szCs w:val="24"/>
          <w:lang w:eastAsia="pt-BR"/>
        </w:rPr>
        <w:t xml:space="preserve"> e seus principais objetivos consistem na formação de sujeitos críticos, ativos e autônomos. </w:t>
      </w:r>
    </w:p>
    <w:p w:rsidR="00D714D9" w:rsidRPr="00933A3A" w:rsidRDefault="00D714D9" w:rsidP="003F0DC3">
      <w:pPr>
        <w:spacing w:after="120" w:line="360" w:lineRule="auto"/>
        <w:ind w:right="49"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Numa tendência cognitiva de trabalho na educação infantil a criança é concebida como um ser construtor, que pensa e, como tal, constrói seu conhecimento, reinventa conteúdos, aprende a partir da interação que estabelece com o meio físico e social desde o seu nascimento, passando por diferentes estágios de desenvolvimento. Para atuar nessa perspectiva, a professora deveria ter bastante</w:t>
      </w:r>
      <w:r w:rsidR="00491F2F" w:rsidRPr="00933A3A">
        <w:rPr>
          <w:rFonts w:ascii="Times New Roman" w:eastAsia="Times New Roman" w:hAnsi="Times New Roman" w:cs="Times New Roman"/>
          <w:sz w:val="24"/>
          <w:szCs w:val="24"/>
          <w:lang w:eastAsia="pt-BR"/>
        </w:rPr>
        <w:t xml:space="preserve">     </w:t>
      </w:r>
      <w:r w:rsidRPr="00933A3A">
        <w:rPr>
          <w:rFonts w:ascii="Times New Roman" w:eastAsia="Times New Roman" w:hAnsi="Times New Roman" w:cs="Times New Roman"/>
          <w:sz w:val="24"/>
          <w:szCs w:val="24"/>
          <w:lang w:eastAsia="pt-BR"/>
        </w:rPr>
        <w:t xml:space="preserve"> conhecimento</w:t>
      </w:r>
      <w:proofErr w:type="gramStart"/>
      <w:r w:rsidR="00CF49F0">
        <w:rPr>
          <w:rFonts w:ascii="Times New Roman" w:eastAsia="Times New Roman" w:hAnsi="Times New Roman" w:cs="Times New Roman"/>
          <w:sz w:val="24"/>
          <w:szCs w:val="24"/>
          <w:lang w:eastAsia="pt-BR"/>
        </w:rPr>
        <w:t xml:space="preserve">  </w:t>
      </w:r>
      <w:proofErr w:type="gramEnd"/>
      <w:r w:rsidR="003F0DC3">
        <w:rPr>
          <w:rFonts w:ascii="Times New Roman" w:eastAsia="Times New Roman" w:hAnsi="Times New Roman" w:cs="Times New Roman"/>
          <w:sz w:val="24"/>
          <w:szCs w:val="24"/>
          <w:lang w:eastAsia="pt-BR"/>
        </w:rPr>
        <w:t xml:space="preserve">sobre </w:t>
      </w:r>
      <w:r w:rsidR="00491F2F" w:rsidRPr="00933A3A">
        <w:rPr>
          <w:rFonts w:ascii="Times New Roman" w:eastAsia="Times New Roman" w:hAnsi="Times New Roman" w:cs="Times New Roman"/>
          <w:sz w:val="24"/>
          <w:szCs w:val="24"/>
          <w:lang w:eastAsia="pt-BR"/>
        </w:rPr>
        <w:t xml:space="preserve"> desenvolvimento</w:t>
      </w:r>
      <w:r w:rsidR="003F0DC3">
        <w:rPr>
          <w:rFonts w:ascii="Times New Roman" w:eastAsia="Times New Roman" w:hAnsi="Times New Roman" w:cs="Times New Roman"/>
          <w:sz w:val="24"/>
          <w:szCs w:val="24"/>
          <w:lang w:eastAsia="pt-BR"/>
        </w:rPr>
        <w:t xml:space="preserve"> </w:t>
      </w:r>
      <w:r w:rsidRPr="00933A3A">
        <w:rPr>
          <w:rFonts w:ascii="Times New Roman" w:eastAsia="Times New Roman" w:hAnsi="Times New Roman" w:cs="Times New Roman"/>
          <w:sz w:val="24"/>
          <w:szCs w:val="24"/>
          <w:lang w:eastAsia="pt-BR"/>
        </w:rPr>
        <w:t>cognitivo infantil, além de ser a mediadora entre o conhecimento e o sujeito que aprende (o aluno); estabelecer relação de troca de conhecimentos com seus alunos, propondo tarefas desafiadoras às crianças de acordo com a etapa de desenvolvimento em que se encontram (estágios de desenvolvimento segundo Piaget), estimulando-as a pensar de forma criativa e autônoma; favorecer a construção do conhecimento físico e lógico-matemático.</w:t>
      </w:r>
    </w:p>
    <w:p w:rsidR="00D714D9" w:rsidRPr="00933A3A" w:rsidRDefault="00D714D9" w:rsidP="00486331">
      <w:pPr>
        <w:spacing w:after="120" w:line="360" w:lineRule="auto"/>
        <w:ind w:right="51"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Diferentemente das duas primeiras, a tendência pedagógica crítica tem como pressuposto básico favorecer a formação de pessoas (crianças e adultos) interessados e capazes de contribuir na transformação do contexto social (MAZZILLI, 1999: 7). Esta tendência identifica-se com uma educação para a cidadania, isto é, que contribua para a inserção crítica e criativa dos indivíduos na sociedade. Concebe a pré-escola como lugar de trabalho, a criança e o professor como cidadãos, sujeitos ativos, cooperativos e responsáveis (KRAMER, 1993).</w:t>
      </w:r>
    </w:p>
    <w:p w:rsidR="00D714D9" w:rsidRPr="00933A3A" w:rsidRDefault="00D714D9" w:rsidP="00486331">
      <w:pPr>
        <w:spacing w:after="120" w:line="360" w:lineRule="auto"/>
        <w:ind w:right="51" w:firstLine="708"/>
        <w:jc w:val="both"/>
        <w:rPr>
          <w:rFonts w:ascii="Times New Roman" w:eastAsia="Times New Roman" w:hAnsi="Times New Roman" w:cs="Times New Roman"/>
          <w:sz w:val="24"/>
          <w:szCs w:val="24"/>
          <w:lang w:eastAsia="pt-BR"/>
        </w:rPr>
      </w:pPr>
      <w:r w:rsidRPr="00933A3A">
        <w:rPr>
          <w:rFonts w:ascii="Times New Roman" w:eastAsia="Times New Roman" w:hAnsi="Times New Roman" w:cs="Times New Roman"/>
          <w:sz w:val="24"/>
          <w:szCs w:val="24"/>
          <w:lang w:eastAsia="pt-BR"/>
        </w:rPr>
        <w:t>Os fundamentos básicos da tendência pedagógica crítica na educação infantil</w:t>
      </w:r>
      <w:r w:rsidR="00486331" w:rsidRPr="00933A3A">
        <w:rPr>
          <w:rFonts w:ascii="Times New Roman" w:eastAsia="Times New Roman" w:hAnsi="Times New Roman" w:cs="Times New Roman"/>
          <w:sz w:val="24"/>
          <w:szCs w:val="24"/>
          <w:lang w:eastAsia="pt-BR"/>
        </w:rPr>
        <w:t xml:space="preserve"> situam-se</w:t>
      </w:r>
      <w:r w:rsidRPr="00933A3A">
        <w:rPr>
          <w:rFonts w:ascii="Times New Roman" w:eastAsia="Times New Roman" w:hAnsi="Times New Roman" w:cs="Times New Roman"/>
          <w:sz w:val="24"/>
          <w:szCs w:val="24"/>
          <w:lang w:eastAsia="pt-BR"/>
        </w:rPr>
        <w:t xml:space="preserve"> nas </w:t>
      </w:r>
      <w:r w:rsidR="003046BC" w:rsidRPr="00933A3A">
        <w:rPr>
          <w:rFonts w:ascii="Times New Roman" w:eastAsia="Times New Roman" w:hAnsi="Times New Roman" w:cs="Times New Roman"/>
          <w:sz w:val="24"/>
          <w:szCs w:val="24"/>
          <w:lang w:eastAsia="pt-BR"/>
        </w:rPr>
        <w:t>ideias</w:t>
      </w:r>
      <w:r w:rsidRPr="00933A3A">
        <w:rPr>
          <w:rFonts w:ascii="Times New Roman" w:eastAsia="Times New Roman" w:hAnsi="Times New Roman" w:cs="Times New Roman"/>
          <w:sz w:val="24"/>
          <w:szCs w:val="24"/>
          <w:lang w:eastAsia="pt-BR"/>
        </w:rPr>
        <w:t xml:space="preserve"> de </w:t>
      </w:r>
      <w:proofErr w:type="spellStart"/>
      <w:r w:rsidRPr="00933A3A">
        <w:rPr>
          <w:rFonts w:ascii="Times New Roman" w:eastAsia="Times New Roman" w:hAnsi="Times New Roman" w:cs="Times New Roman"/>
          <w:sz w:val="24"/>
          <w:szCs w:val="24"/>
          <w:lang w:eastAsia="pt-BR"/>
        </w:rPr>
        <w:t>Freinet</w:t>
      </w:r>
      <w:proofErr w:type="spellEnd"/>
      <w:r w:rsidRPr="00933A3A">
        <w:rPr>
          <w:rFonts w:ascii="Times New Roman" w:eastAsia="Times New Roman" w:hAnsi="Times New Roman" w:cs="Times New Roman"/>
          <w:sz w:val="24"/>
          <w:szCs w:val="24"/>
          <w:lang w:eastAsia="pt-BR"/>
        </w:rPr>
        <w:t>, na abordagem</w:t>
      </w:r>
      <w:proofErr w:type="gramStart"/>
      <w:r w:rsidRPr="00933A3A">
        <w:rPr>
          <w:rFonts w:ascii="Times New Roman" w:eastAsia="Times New Roman" w:hAnsi="Times New Roman" w:cs="Times New Roman"/>
          <w:sz w:val="24"/>
          <w:szCs w:val="24"/>
          <w:lang w:eastAsia="pt-BR"/>
        </w:rPr>
        <w:t xml:space="preserve"> </w:t>
      </w:r>
      <w:r w:rsidR="001B1055">
        <w:rPr>
          <w:rFonts w:ascii="Times New Roman" w:eastAsia="Times New Roman" w:hAnsi="Times New Roman" w:cs="Times New Roman"/>
          <w:sz w:val="24"/>
          <w:szCs w:val="24"/>
          <w:lang w:eastAsia="pt-BR"/>
        </w:rPr>
        <w:t xml:space="preserve"> </w:t>
      </w:r>
      <w:proofErr w:type="gramEnd"/>
      <w:r w:rsidR="001B1055">
        <w:rPr>
          <w:rFonts w:ascii="Times New Roman" w:eastAsia="Times New Roman" w:hAnsi="Times New Roman" w:cs="Times New Roman"/>
          <w:sz w:val="24"/>
          <w:szCs w:val="24"/>
          <w:lang w:eastAsia="pt-BR"/>
        </w:rPr>
        <w:t xml:space="preserve">sócio - </w:t>
      </w:r>
      <w:r w:rsidR="001B1055" w:rsidRPr="00933A3A">
        <w:rPr>
          <w:rFonts w:ascii="Times New Roman" w:eastAsia="Times New Roman" w:hAnsi="Times New Roman" w:cs="Times New Roman"/>
          <w:sz w:val="24"/>
          <w:szCs w:val="24"/>
          <w:lang w:eastAsia="pt-BR"/>
        </w:rPr>
        <w:t>c</w:t>
      </w:r>
      <w:r w:rsidR="001B1055">
        <w:rPr>
          <w:rFonts w:ascii="Times New Roman" w:eastAsia="Times New Roman" w:hAnsi="Times New Roman" w:cs="Times New Roman"/>
          <w:sz w:val="24"/>
          <w:szCs w:val="24"/>
          <w:lang w:eastAsia="pt-BR"/>
        </w:rPr>
        <w:t>ultural</w:t>
      </w:r>
      <w:r w:rsidR="00CF49F0">
        <w:rPr>
          <w:rFonts w:ascii="Times New Roman" w:eastAsia="Times New Roman" w:hAnsi="Times New Roman" w:cs="Times New Roman"/>
          <w:sz w:val="24"/>
          <w:szCs w:val="24"/>
          <w:lang w:eastAsia="pt-BR"/>
        </w:rPr>
        <w:t xml:space="preserve"> de Vygotsky</w:t>
      </w:r>
      <w:r w:rsidRPr="00933A3A">
        <w:rPr>
          <w:rFonts w:ascii="Times New Roman" w:eastAsia="Times New Roman" w:hAnsi="Times New Roman" w:cs="Times New Roman"/>
          <w:sz w:val="24"/>
          <w:szCs w:val="24"/>
          <w:lang w:eastAsia="pt-BR"/>
        </w:rPr>
        <w:t xml:space="preserve">, no materialismo histórico e na proposta dialógica de Paulo Freire. As maiores contribuições para a construção de uma tendência pedagógica crítica foram dadas por </w:t>
      </w:r>
      <w:proofErr w:type="spellStart"/>
      <w:r w:rsidRPr="00933A3A">
        <w:rPr>
          <w:rFonts w:ascii="Times New Roman" w:eastAsia="Times New Roman" w:hAnsi="Times New Roman" w:cs="Times New Roman"/>
          <w:sz w:val="24"/>
          <w:szCs w:val="24"/>
          <w:lang w:eastAsia="pt-BR"/>
        </w:rPr>
        <w:t>Freinet</w:t>
      </w:r>
      <w:proofErr w:type="spellEnd"/>
      <w:r w:rsidRPr="00933A3A">
        <w:rPr>
          <w:rFonts w:ascii="Times New Roman" w:eastAsia="Times New Roman" w:hAnsi="Times New Roman" w:cs="Times New Roman"/>
          <w:sz w:val="24"/>
          <w:szCs w:val="24"/>
          <w:lang w:eastAsia="pt-BR"/>
        </w:rPr>
        <w:t xml:space="preserve"> (1896-1966). A tendência crítica privilegia os fatores sociais e culturais, considerando-os como os mais relevantes para o processo educativo. Sua principal meta é implementar uma escola de qualidade para as crianças de 0 a 6 anos de idade, que reconheça e valorize as diferenças existentes entre as crianças e, dessa forma, beneficie a todas no que diz respeito ao seu desenvolvimento e à construção dos seus conhecimentos (KRAMER, 1993: 37). Esta tendência entende as crianças como indivíduos que pertencem a diferentes grupos sociais e que a escola, para elas, deve, necessariamente, contribuir para sua inserção crítica e criativa na sociedade.</w:t>
      </w:r>
    </w:p>
    <w:p w:rsidR="0040123C" w:rsidRPr="003F0DC3" w:rsidRDefault="002A1BF3" w:rsidP="003F0DC3">
      <w:pPr>
        <w:autoSpaceDE w:val="0"/>
        <w:autoSpaceDN w:val="0"/>
        <w:adjustRightInd w:val="0"/>
        <w:spacing w:after="0" w:line="360" w:lineRule="auto"/>
        <w:ind w:firstLine="708"/>
        <w:jc w:val="both"/>
        <w:rPr>
          <w:rFonts w:ascii="Times New Roman" w:hAnsi="Times New Roman" w:cs="Times New Roman"/>
          <w:bCs/>
          <w:sz w:val="24"/>
          <w:szCs w:val="24"/>
        </w:rPr>
      </w:pPr>
      <w:r w:rsidRPr="00933A3A">
        <w:rPr>
          <w:rFonts w:ascii="Times New Roman" w:hAnsi="Times New Roman" w:cs="Times New Roman"/>
          <w:bCs/>
          <w:sz w:val="24"/>
          <w:szCs w:val="24"/>
        </w:rPr>
        <w:lastRenderedPageBreak/>
        <w:t xml:space="preserve">Todos esses dilemas são fenômenos que </w:t>
      </w:r>
      <w:r w:rsidR="00D714D9" w:rsidRPr="00933A3A">
        <w:rPr>
          <w:rFonts w:ascii="Times New Roman" w:hAnsi="Times New Roman" w:cs="Times New Roman"/>
          <w:bCs/>
          <w:sz w:val="24"/>
          <w:szCs w:val="24"/>
        </w:rPr>
        <w:t xml:space="preserve">surgiram e fizeram repensar </w:t>
      </w:r>
      <w:r w:rsidR="00C20639">
        <w:rPr>
          <w:rFonts w:ascii="Times New Roman" w:hAnsi="Times New Roman" w:cs="Times New Roman"/>
          <w:bCs/>
          <w:sz w:val="24"/>
          <w:szCs w:val="24"/>
        </w:rPr>
        <w:t>a prá</w:t>
      </w:r>
      <w:r w:rsidR="00486331" w:rsidRPr="00933A3A">
        <w:rPr>
          <w:rFonts w:ascii="Times New Roman" w:hAnsi="Times New Roman" w:cs="Times New Roman"/>
          <w:bCs/>
          <w:sz w:val="24"/>
          <w:szCs w:val="24"/>
        </w:rPr>
        <w:t>tica desse profissional. E ao longo desses dez últimos anos tem se aprofundado com debates, fóruns e discursões sobre a atuação docente na educação infantil.</w:t>
      </w:r>
      <w:r w:rsidR="00491F2F" w:rsidRPr="00933A3A">
        <w:rPr>
          <w:rFonts w:ascii="Times New Roman" w:hAnsi="Times New Roman" w:cs="Times New Roman"/>
          <w:bCs/>
          <w:sz w:val="24"/>
          <w:szCs w:val="24"/>
        </w:rPr>
        <w:t xml:space="preserve">                                                                                                                      </w:t>
      </w:r>
      <w:r w:rsidR="003F0DC3">
        <w:rPr>
          <w:rFonts w:ascii="Times New Roman" w:hAnsi="Times New Roman" w:cs="Times New Roman"/>
          <w:bCs/>
          <w:sz w:val="24"/>
          <w:szCs w:val="24"/>
        </w:rPr>
        <w:t xml:space="preserve">                              </w:t>
      </w:r>
      <w:r w:rsidR="00486331" w:rsidRPr="00933A3A">
        <w:rPr>
          <w:rFonts w:ascii="Times New Roman" w:hAnsi="Times New Roman" w:cs="Times New Roman"/>
          <w:bCs/>
          <w:sz w:val="24"/>
          <w:szCs w:val="24"/>
        </w:rPr>
        <w:t xml:space="preserve">Sabe-se que </w:t>
      </w:r>
      <w:r w:rsidR="000C758B" w:rsidRPr="00933A3A">
        <w:rPr>
          <w:rFonts w:ascii="Times New Roman" w:hAnsi="Times New Roman" w:cs="Times New Roman"/>
          <w:sz w:val="24"/>
          <w:szCs w:val="24"/>
        </w:rPr>
        <w:t>a</w:t>
      </w:r>
      <w:r w:rsidR="0040123C" w:rsidRPr="00933A3A">
        <w:rPr>
          <w:rFonts w:ascii="Times New Roman" w:hAnsi="Times New Roman" w:cs="Times New Roman"/>
          <w:sz w:val="24"/>
          <w:szCs w:val="24"/>
        </w:rPr>
        <w:t>pesar das grandes conquistas alcançadas no campo da educação infantil, desde o seu reconhecimento como primeira etapa da Educação Básica no Brasil a partir da Lei de Diretrizes e Bases da Educação Nacional (LDBEN 9394/96), diversos desafios e dilemas ainda são enfrentados, pois apesar de todo aporte legal, as práticas que envolvem a educação e o cuidado da criança pequena ainda estão muito distantes daquilo que se pretende alcançar, uma educação de qualidade como um direito inalienável. Um dos desafios tem sido compatibilizar a prática da professora de educação infantil com o que preconizam os direitos e especificidades da criança, ou seja, as bases legais e científicas que foram construídas e conquistadas nessa área desde o seu surgimento.</w:t>
      </w:r>
    </w:p>
    <w:p w:rsidR="0040123C" w:rsidRPr="00933A3A" w:rsidRDefault="0040123C" w:rsidP="000C758B">
      <w:pPr>
        <w:autoSpaceDE w:val="0"/>
        <w:autoSpaceDN w:val="0"/>
        <w:adjustRightInd w:val="0"/>
        <w:spacing w:after="0" w:line="360" w:lineRule="auto"/>
        <w:ind w:firstLine="708"/>
        <w:jc w:val="both"/>
        <w:rPr>
          <w:rFonts w:ascii="Times New Roman" w:hAnsi="Times New Roman" w:cs="Times New Roman"/>
          <w:sz w:val="24"/>
          <w:szCs w:val="24"/>
        </w:rPr>
      </w:pPr>
      <w:r w:rsidRPr="00933A3A">
        <w:rPr>
          <w:rFonts w:ascii="Times New Roman" w:hAnsi="Times New Roman" w:cs="Times New Roman"/>
          <w:sz w:val="24"/>
          <w:szCs w:val="24"/>
        </w:rPr>
        <w:t>Conforme aponta o artigo 29 da LDB “a educação infantil tem como finalidade o desenvolvimento integral da criança até seis anos de idade, em seus aspectos físico, psicológico, intelectual e social, complementando a ação da família e da comunidade”. As profissionais que atuam nessa etapa da educação, conforme os artigos 61 e 62 da referida lei, com as alterações a partir da lei nº 12.014 de 2009 que define as categorias de trabalhadores que se devem considerar profissionais da educação, destaca que precisam ter formação mínima em nível médio, na modalidade normal, em curso reconhecidos, e essa formação deve atender às especificidades do exercício de suas atividades, bem como aos objetivos das diferentes etapas e modalidades da educação básica. No entanto, apesar desses entre tantos dispositivos legais, muitos desencontros ainda persistem em torno do trabalho do professor, o que o coloca no cerne de um debate, problematizando diversos aspectos.</w:t>
      </w:r>
    </w:p>
    <w:p w:rsidR="000C758B" w:rsidRPr="00933A3A" w:rsidRDefault="00ED3B1B" w:rsidP="000C758B">
      <w:pPr>
        <w:autoSpaceDE w:val="0"/>
        <w:autoSpaceDN w:val="0"/>
        <w:adjustRightInd w:val="0"/>
        <w:spacing w:after="0" w:line="360" w:lineRule="auto"/>
        <w:ind w:firstLine="708"/>
        <w:jc w:val="both"/>
        <w:rPr>
          <w:rFonts w:ascii="Times New Roman" w:hAnsi="Times New Roman" w:cs="Times New Roman"/>
          <w:sz w:val="24"/>
          <w:szCs w:val="24"/>
        </w:rPr>
      </w:pPr>
      <w:r w:rsidRPr="00933A3A">
        <w:rPr>
          <w:rFonts w:ascii="Times New Roman" w:hAnsi="Times New Roman" w:cs="Times New Roman"/>
          <w:sz w:val="24"/>
          <w:szCs w:val="24"/>
        </w:rPr>
        <w:t xml:space="preserve">Nesse sentido, o trabalho </w:t>
      </w:r>
      <w:r w:rsidR="0040123C" w:rsidRPr="00933A3A">
        <w:rPr>
          <w:rFonts w:ascii="Times New Roman" w:hAnsi="Times New Roman" w:cs="Times New Roman"/>
          <w:sz w:val="24"/>
          <w:szCs w:val="24"/>
        </w:rPr>
        <w:t>exige uma competência polivalente e conhecimentos específicos, que integrem o cuidado e a educação em sua prática docente focando a aprendizagem e o desenvolvimento global da criança pequena, o que significa dizer</w:t>
      </w:r>
      <w:r w:rsidR="000C758B" w:rsidRPr="00933A3A">
        <w:rPr>
          <w:rFonts w:ascii="Times New Roman" w:hAnsi="Times New Roman" w:cs="Times New Roman"/>
          <w:sz w:val="24"/>
          <w:szCs w:val="24"/>
        </w:rPr>
        <w:t>:</w:t>
      </w:r>
    </w:p>
    <w:p w:rsidR="000C758B" w:rsidRPr="009F5797" w:rsidRDefault="000C758B" w:rsidP="0040123C">
      <w:pPr>
        <w:autoSpaceDE w:val="0"/>
        <w:autoSpaceDN w:val="0"/>
        <w:adjustRightInd w:val="0"/>
        <w:spacing w:after="0" w:line="240" w:lineRule="auto"/>
        <w:rPr>
          <w:rFonts w:ascii="Arial" w:hAnsi="Arial" w:cs="Arial"/>
          <w:sz w:val="18"/>
          <w:szCs w:val="18"/>
        </w:rPr>
      </w:pPr>
    </w:p>
    <w:p w:rsidR="00933A3A" w:rsidRDefault="00933A3A" w:rsidP="000C758B">
      <w:pPr>
        <w:autoSpaceDE w:val="0"/>
        <w:autoSpaceDN w:val="0"/>
        <w:adjustRightInd w:val="0"/>
        <w:spacing w:after="0" w:line="360" w:lineRule="auto"/>
        <w:ind w:left="2124"/>
        <w:jc w:val="both"/>
        <w:rPr>
          <w:rFonts w:ascii="Arial" w:hAnsi="Arial" w:cs="Arial"/>
          <w:sz w:val="18"/>
          <w:szCs w:val="18"/>
        </w:rPr>
      </w:pPr>
    </w:p>
    <w:p w:rsidR="00486331" w:rsidRPr="00933A3A" w:rsidRDefault="0040123C" w:rsidP="00933A3A">
      <w:pPr>
        <w:autoSpaceDE w:val="0"/>
        <w:autoSpaceDN w:val="0"/>
        <w:adjustRightInd w:val="0"/>
        <w:spacing w:after="0" w:line="360" w:lineRule="auto"/>
        <w:ind w:left="2124"/>
        <w:jc w:val="both"/>
        <w:rPr>
          <w:rFonts w:ascii="Times New Roman" w:hAnsi="Times New Roman" w:cs="Times New Roman"/>
          <w:sz w:val="24"/>
          <w:szCs w:val="24"/>
        </w:rPr>
      </w:pPr>
      <w:r w:rsidRPr="00933A3A">
        <w:rPr>
          <w:rFonts w:ascii="Times New Roman" w:hAnsi="Times New Roman" w:cs="Times New Roman"/>
          <w:sz w:val="18"/>
          <w:szCs w:val="18"/>
        </w:rPr>
        <w:t xml:space="preserve">[...] que ao professor cabe trabalhar com </w:t>
      </w:r>
      <w:r w:rsidR="000C758B" w:rsidRPr="00933A3A">
        <w:rPr>
          <w:rFonts w:ascii="Times New Roman" w:hAnsi="Times New Roman" w:cs="Times New Roman"/>
          <w:sz w:val="18"/>
          <w:szCs w:val="18"/>
        </w:rPr>
        <w:t xml:space="preserve">conteúdos de naturezas diversas        </w:t>
      </w:r>
      <w:r w:rsidRPr="00933A3A">
        <w:rPr>
          <w:rFonts w:ascii="Times New Roman" w:hAnsi="Times New Roman" w:cs="Times New Roman"/>
          <w:sz w:val="18"/>
          <w:szCs w:val="18"/>
        </w:rPr>
        <w:t>que</w:t>
      </w:r>
      <w:r w:rsidR="000C758B" w:rsidRPr="00933A3A">
        <w:rPr>
          <w:rFonts w:ascii="Times New Roman" w:hAnsi="Times New Roman" w:cs="Times New Roman"/>
          <w:sz w:val="18"/>
          <w:szCs w:val="18"/>
        </w:rPr>
        <w:t xml:space="preserve"> </w:t>
      </w:r>
      <w:r w:rsidRPr="00933A3A">
        <w:rPr>
          <w:rFonts w:ascii="Times New Roman" w:hAnsi="Times New Roman" w:cs="Times New Roman"/>
          <w:sz w:val="18"/>
          <w:szCs w:val="18"/>
        </w:rPr>
        <w:t>abrangem desde cuidados básicos essenciais até conhecimentos específicos</w:t>
      </w:r>
      <w:r w:rsidR="000C758B" w:rsidRPr="00933A3A">
        <w:rPr>
          <w:rFonts w:ascii="Times New Roman" w:hAnsi="Times New Roman" w:cs="Times New Roman"/>
          <w:sz w:val="18"/>
          <w:szCs w:val="18"/>
        </w:rPr>
        <w:t xml:space="preserve"> </w:t>
      </w:r>
      <w:r w:rsidRPr="00933A3A">
        <w:rPr>
          <w:rFonts w:ascii="Times New Roman" w:hAnsi="Times New Roman" w:cs="Times New Roman"/>
          <w:sz w:val="18"/>
          <w:szCs w:val="18"/>
        </w:rPr>
        <w:t>provenientes das diversas áreas do conhecimento. Este caráter polivalente</w:t>
      </w:r>
      <w:r w:rsidR="000C758B" w:rsidRPr="00933A3A">
        <w:rPr>
          <w:rFonts w:ascii="Times New Roman" w:hAnsi="Times New Roman" w:cs="Times New Roman"/>
          <w:sz w:val="18"/>
          <w:szCs w:val="18"/>
        </w:rPr>
        <w:t xml:space="preserve"> </w:t>
      </w:r>
      <w:r w:rsidRPr="00933A3A">
        <w:rPr>
          <w:rFonts w:ascii="Times New Roman" w:hAnsi="Times New Roman" w:cs="Times New Roman"/>
          <w:sz w:val="18"/>
          <w:szCs w:val="18"/>
        </w:rPr>
        <w:t>demanda, por sua vez, uma formação bastante ampla do</w:t>
      </w:r>
      <w:proofErr w:type="gramStart"/>
      <w:r w:rsidRPr="00933A3A">
        <w:rPr>
          <w:rFonts w:ascii="Times New Roman" w:hAnsi="Times New Roman" w:cs="Times New Roman"/>
          <w:sz w:val="18"/>
          <w:szCs w:val="18"/>
        </w:rPr>
        <w:t xml:space="preserve"> </w:t>
      </w:r>
      <w:r w:rsidR="00491F2F" w:rsidRPr="00933A3A">
        <w:rPr>
          <w:rFonts w:ascii="Times New Roman" w:hAnsi="Times New Roman" w:cs="Times New Roman"/>
          <w:sz w:val="18"/>
          <w:szCs w:val="18"/>
        </w:rPr>
        <w:t xml:space="preserve">  </w:t>
      </w:r>
      <w:proofErr w:type="gramEnd"/>
      <w:r w:rsidRPr="00933A3A">
        <w:rPr>
          <w:rFonts w:ascii="Times New Roman" w:hAnsi="Times New Roman" w:cs="Times New Roman"/>
          <w:sz w:val="18"/>
          <w:szCs w:val="18"/>
        </w:rPr>
        <w:t xml:space="preserve">profissional </w:t>
      </w:r>
      <w:r w:rsidR="00491F2F" w:rsidRPr="00933A3A">
        <w:rPr>
          <w:rFonts w:ascii="Times New Roman" w:hAnsi="Times New Roman" w:cs="Times New Roman"/>
          <w:sz w:val="18"/>
          <w:szCs w:val="18"/>
        </w:rPr>
        <w:t xml:space="preserve">   </w:t>
      </w:r>
      <w:r w:rsidRPr="00933A3A">
        <w:rPr>
          <w:rFonts w:ascii="Times New Roman" w:hAnsi="Times New Roman" w:cs="Times New Roman"/>
          <w:sz w:val="18"/>
          <w:szCs w:val="18"/>
        </w:rPr>
        <w:t xml:space="preserve">que </w:t>
      </w:r>
      <w:r w:rsidR="00491F2F" w:rsidRPr="00933A3A">
        <w:rPr>
          <w:rFonts w:ascii="Times New Roman" w:hAnsi="Times New Roman" w:cs="Times New Roman"/>
          <w:sz w:val="18"/>
          <w:szCs w:val="18"/>
        </w:rPr>
        <w:t xml:space="preserve">  </w:t>
      </w:r>
      <w:r w:rsidRPr="00933A3A">
        <w:rPr>
          <w:rFonts w:ascii="Times New Roman" w:hAnsi="Times New Roman" w:cs="Times New Roman"/>
          <w:sz w:val="18"/>
          <w:szCs w:val="18"/>
        </w:rPr>
        <w:t>deve</w:t>
      </w:r>
      <w:r w:rsidR="00491F2F" w:rsidRPr="00933A3A">
        <w:rPr>
          <w:rFonts w:ascii="Times New Roman" w:hAnsi="Times New Roman" w:cs="Times New Roman"/>
          <w:sz w:val="18"/>
          <w:szCs w:val="18"/>
        </w:rPr>
        <w:t xml:space="preserve">   </w:t>
      </w:r>
      <w:r w:rsidR="000C758B" w:rsidRPr="00933A3A">
        <w:rPr>
          <w:rFonts w:ascii="Times New Roman" w:hAnsi="Times New Roman" w:cs="Times New Roman"/>
          <w:sz w:val="18"/>
          <w:szCs w:val="18"/>
        </w:rPr>
        <w:t xml:space="preserve"> </w:t>
      </w:r>
      <w:r w:rsidRPr="00933A3A">
        <w:rPr>
          <w:rFonts w:ascii="Times New Roman" w:hAnsi="Times New Roman" w:cs="Times New Roman"/>
          <w:sz w:val="18"/>
          <w:szCs w:val="18"/>
        </w:rPr>
        <w:t xml:space="preserve">tornar-se, ele também, </w:t>
      </w:r>
      <w:r w:rsidR="00491F2F" w:rsidRPr="00933A3A">
        <w:rPr>
          <w:rFonts w:ascii="Times New Roman" w:hAnsi="Times New Roman" w:cs="Times New Roman"/>
          <w:sz w:val="18"/>
          <w:szCs w:val="18"/>
        </w:rPr>
        <w:t xml:space="preserve">  </w:t>
      </w:r>
      <w:r w:rsidRPr="00933A3A">
        <w:rPr>
          <w:rFonts w:ascii="Times New Roman" w:hAnsi="Times New Roman" w:cs="Times New Roman"/>
          <w:sz w:val="18"/>
          <w:szCs w:val="18"/>
        </w:rPr>
        <w:t xml:space="preserve">um </w:t>
      </w:r>
      <w:r w:rsidR="00491F2F" w:rsidRPr="00933A3A">
        <w:rPr>
          <w:rFonts w:ascii="Times New Roman" w:hAnsi="Times New Roman" w:cs="Times New Roman"/>
          <w:sz w:val="18"/>
          <w:szCs w:val="18"/>
        </w:rPr>
        <w:t xml:space="preserve">    </w:t>
      </w:r>
      <w:r w:rsidR="00933A3A">
        <w:rPr>
          <w:rFonts w:ascii="Times New Roman" w:hAnsi="Times New Roman" w:cs="Times New Roman"/>
          <w:sz w:val="18"/>
          <w:szCs w:val="18"/>
        </w:rPr>
        <w:t>aprendiz,</w:t>
      </w:r>
      <w:r w:rsidR="00933A3A" w:rsidRPr="00933A3A">
        <w:rPr>
          <w:rFonts w:ascii="Times New Roman" w:hAnsi="Times New Roman" w:cs="Times New Roman"/>
          <w:sz w:val="18"/>
          <w:szCs w:val="18"/>
        </w:rPr>
        <w:t xml:space="preserve"> </w:t>
      </w:r>
      <w:r w:rsidR="003F0DC3">
        <w:rPr>
          <w:rFonts w:ascii="Times New Roman" w:hAnsi="Times New Roman" w:cs="Times New Roman"/>
          <w:sz w:val="18"/>
          <w:szCs w:val="18"/>
        </w:rPr>
        <w:t xml:space="preserve">refletindo </w:t>
      </w:r>
      <w:r w:rsidR="00933A3A" w:rsidRPr="00933A3A">
        <w:rPr>
          <w:rFonts w:ascii="Times New Roman" w:hAnsi="Times New Roman" w:cs="Times New Roman"/>
          <w:sz w:val="18"/>
          <w:szCs w:val="18"/>
        </w:rPr>
        <w:t xml:space="preserve">constantemente sobre sua prática, debatendo com seus pares, dialogando com as famílias e a comunidade e buscando informações necessárias para o trabalho que desenvolve. São </w:t>
      </w:r>
      <w:proofErr w:type="gramStart"/>
      <w:r w:rsidR="00933A3A" w:rsidRPr="00933A3A">
        <w:rPr>
          <w:rFonts w:ascii="Times New Roman" w:hAnsi="Times New Roman" w:cs="Times New Roman"/>
          <w:sz w:val="18"/>
          <w:szCs w:val="18"/>
        </w:rPr>
        <w:t>3</w:t>
      </w:r>
      <w:proofErr w:type="gramEnd"/>
      <w:r w:rsidR="00933A3A" w:rsidRPr="00933A3A">
        <w:rPr>
          <w:rFonts w:ascii="Times New Roman" w:hAnsi="Times New Roman" w:cs="Times New Roman"/>
          <w:sz w:val="18"/>
          <w:szCs w:val="18"/>
        </w:rPr>
        <w:t xml:space="preserve"> instrumentos essenciais para a reflexão sobre a prática </w:t>
      </w:r>
      <w:r w:rsidR="00933A3A" w:rsidRPr="00933A3A">
        <w:rPr>
          <w:rFonts w:ascii="Times New Roman" w:hAnsi="Times New Roman" w:cs="Times New Roman"/>
          <w:sz w:val="18"/>
          <w:szCs w:val="18"/>
        </w:rPr>
        <w:lastRenderedPageBreak/>
        <w:t>direta com as crianças a observação, o registro, o planejamento e a avaliação (RCNEI, 1998, p. 41)</w:t>
      </w:r>
      <w:r w:rsidR="00491F2F" w:rsidRPr="00933A3A">
        <w:rPr>
          <w:rFonts w:ascii="Times New Roman" w:hAnsi="Times New Roman" w:cs="Times New Roman"/>
          <w:sz w:val="24"/>
          <w:szCs w:val="24"/>
        </w:rPr>
        <w:t xml:space="preserve">                                                           </w:t>
      </w:r>
      <w:r w:rsidR="00933A3A" w:rsidRPr="00933A3A">
        <w:rPr>
          <w:rFonts w:ascii="Times New Roman" w:hAnsi="Times New Roman" w:cs="Times New Roman"/>
          <w:sz w:val="24"/>
          <w:szCs w:val="24"/>
        </w:rPr>
        <w:t xml:space="preserve">                               </w:t>
      </w:r>
      <w:r w:rsidR="00ED3B1B" w:rsidRPr="00933A3A">
        <w:rPr>
          <w:rFonts w:ascii="Times New Roman" w:hAnsi="Times New Roman" w:cs="Times New Roman"/>
          <w:sz w:val="24"/>
          <w:szCs w:val="24"/>
        </w:rPr>
        <w:t xml:space="preserve">                            </w:t>
      </w:r>
      <w:r w:rsidR="00933A3A" w:rsidRPr="00933A3A">
        <w:rPr>
          <w:rFonts w:ascii="Times New Roman" w:hAnsi="Times New Roman" w:cs="Times New Roman"/>
          <w:sz w:val="24"/>
          <w:szCs w:val="24"/>
        </w:rPr>
        <w:t xml:space="preserve">   </w:t>
      </w:r>
      <w:r w:rsidR="00ED3B1B" w:rsidRPr="00933A3A">
        <w:rPr>
          <w:rFonts w:ascii="Times New Roman" w:hAnsi="Times New Roman" w:cs="Times New Roman"/>
          <w:sz w:val="24"/>
          <w:szCs w:val="24"/>
        </w:rPr>
        <w:t xml:space="preserve"> </w:t>
      </w:r>
      <w:r w:rsidR="00933A3A" w:rsidRPr="00933A3A">
        <w:rPr>
          <w:rFonts w:ascii="Times New Roman" w:hAnsi="Times New Roman" w:cs="Times New Roman"/>
          <w:sz w:val="24"/>
          <w:szCs w:val="24"/>
        </w:rPr>
        <w:t xml:space="preserve">                               </w:t>
      </w:r>
      <w:r w:rsidR="00ED3B1B" w:rsidRPr="00933A3A">
        <w:rPr>
          <w:rFonts w:ascii="Times New Roman" w:hAnsi="Times New Roman" w:cs="Times New Roman"/>
          <w:sz w:val="24"/>
          <w:szCs w:val="24"/>
        </w:rPr>
        <w:t xml:space="preserve">        </w:t>
      </w:r>
      <w:r w:rsidR="00933A3A">
        <w:rPr>
          <w:rFonts w:ascii="Times New Roman" w:hAnsi="Times New Roman" w:cs="Times New Roman"/>
          <w:sz w:val="24"/>
          <w:szCs w:val="24"/>
        </w:rPr>
        <w:t xml:space="preserve">                        </w:t>
      </w:r>
    </w:p>
    <w:p w:rsidR="00486331" w:rsidRPr="00933A3A" w:rsidRDefault="00486331" w:rsidP="00933A3A">
      <w:pPr>
        <w:autoSpaceDE w:val="0"/>
        <w:autoSpaceDN w:val="0"/>
        <w:adjustRightInd w:val="0"/>
        <w:spacing w:after="0" w:line="360" w:lineRule="auto"/>
        <w:ind w:firstLine="708"/>
        <w:jc w:val="both"/>
        <w:rPr>
          <w:rFonts w:ascii="Times New Roman" w:hAnsi="Times New Roman" w:cs="Times New Roman"/>
          <w:bCs/>
          <w:sz w:val="24"/>
          <w:szCs w:val="24"/>
        </w:rPr>
      </w:pPr>
    </w:p>
    <w:p w:rsidR="002D2719" w:rsidRPr="003F0DC3" w:rsidRDefault="0047450E" w:rsidP="002D2719">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Apesar do avança e todo amparo legal, percebe-se ainda uma fragilidade por parte dos educadores que trabalha com crianças pequen</w:t>
      </w:r>
      <w:r w:rsidR="00B96044" w:rsidRPr="003F0DC3">
        <w:rPr>
          <w:rFonts w:ascii="Times New Roman" w:hAnsi="Times New Roman" w:cs="Times New Roman"/>
          <w:bCs/>
          <w:sz w:val="24"/>
          <w:szCs w:val="24"/>
        </w:rPr>
        <w:t>as, não basta apenas uma formação acadêmica</w:t>
      </w:r>
      <w:r w:rsidR="002D2719" w:rsidRPr="003F0DC3">
        <w:rPr>
          <w:rFonts w:ascii="Times New Roman" w:hAnsi="Times New Roman" w:cs="Times New Roman"/>
          <w:bCs/>
          <w:sz w:val="24"/>
          <w:szCs w:val="24"/>
        </w:rPr>
        <w:t>, mas uma formação es</w:t>
      </w:r>
      <w:r w:rsidR="00B96044" w:rsidRPr="003F0DC3">
        <w:rPr>
          <w:rFonts w:ascii="Times New Roman" w:hAnsi="Times New Roman" w:cs="Times New Roman"/>
          <w:bCs/>
          <w:sz w:val="24"/>
          <w:szCs w:val="24"/>
        </w:rPr>
        <w:t>pecifica que desmistifique esse distanciamento entre educa</w:t>
      </w:r>
      <w:r w:rsidR="00ED3B1B" w:rsidRPr="003F0DC3">
        <w:rPr>
          <w:rFonts w:ascii="Times New Roman" w:hAnsi="Times New Roman" w:cs="Times New Roman"/>
          <w:bCs/>
          <w:sz w:val="24"/>
          <w:szCs w:val="24"/>
        </w:rPr>
        <w:t>r</w:t>
      </w:r>
      <w:r w:rsidR="00B96044" w:rsidRPr="003F0DC3">
        <w:rPr>
          <w:rFonts w:ascii="Times New Roman" w:hAnsi="Times New Roman" w:cs="Times New Roman"/>
          <w:bCs/>
          <w:sz w:val="24"/>
          <w:szCs w:val="24"/>
        </w:rPr>
        <w:t xml:space="preserve"> e cuidar propondo reflexões sobre qual é o papel do professor atuante? Qual o papel da educaç</w:t>
      </w:r>
      <w:r w:rsidR="002D2719" w:rsidRPr="003F0DC3">
        <w:rPr>
          <w:rFonts w:ascii="Times New Roman" w:hAnsi="Times New Roman" w:cs="Times New Roman"/>
          <w:bCs/>
          <w:sz w:val="24"/>
          <w:szCs w:val="24"/>
        </w:rPr>
        <w:t xml:space="preserve">ão infantil no desenvolvimento </w:t>
      </w:r>
      <w:r w:rsidR="00B96044" w:rsidRPr="003F0DC3">
        <w:rPr>
          <w:rFonts w:ascii="Times New Roman" w:hAnsi="Times New Roman" w:cs="Times New Roman"/>
          <w:bCs/>
          <w:sz w:val="24"/>
          <w:szCs w:val="24"/>
        </w:rPr>
        <w:t>cultural da criança?  E a infância?</w:t>
      </w:r>
    </w:p>
    <w:p w:rsidR="002D2719" w:rsidRPr="003F0DC3" w:rsidRDefault="00B96044" w:rsidP="002D2719">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 xml:space="preserve"> Por ser fruto de grandes</w:t>
      </w:r>
      <w:r w:rsidR="002D2719" w:rsidRPr="003F0DC3">
        <w:rPr>
          <w:rFonts w:ascii="Times New Roman" w:hAnsi="Times New Roman" w:cs="Times New Roman"/>
          <w:bCs/>
          <w:sz w:val="24"/>
          <w:szCs w:val="24"/>
        </w:rPr>
        <w:t xml:space="preserve"> debates a esse respeito, essas indagaçõe</w:t>
      </w:r>
      <w:r w:rsidR="00AC72CF" w:rsidRPr="003F0DC3">
        <w:rPr>
          <w:rFonts w:ascii="Times New Roman" w:hAnsi="Times New Roman" w:cs="Times New Roman"/>
          <w:bCs/>
          <w:sz w:val="24"/>
          <w:szCs w:val="24"/>
        </w:rPr>
        <w:t xml:space="preserve">s indicam um novo entendimento </w:t>
      </w:r>
      <w:r w:rsidR="002D2719" w:rsidRPr="003F0DC3">
        <w:rPr>
          <w:rFonts w:ascii="Times New Roman" w:hAnsi="Times New Roman" w:cs="Times New Roman"/>
          <w:bCs/>
          <w:sz w:val="24"/>
          <w:szCs w:val="24"/>
        </w:rPr>
        <w:t xml:space="preserve">em educação para o desenvolvimento humano e isso implica numa nova concepção de criança o que leva o ensino infantil fazer parte de uma educação que é a base para o processo </w:t>
      </w:r>
      <w:r w:rsidR="00D24714" w:rsidRPr="003F0DC3">
        <w:rPr>
          <w:rFonts w:ascii="Times New Roman" w:hAnsi="Times New Roman" w:cs="Times New Roman"/>
          <w:bCs/>
          <w:sz w:val="24"/>
          <w:szCs w:val="24"/>
        </w:rPr>
        <w:t>de ensino aprendizagem por lei</w:t>
      </w:r>
      <w:r w:rsidR="002D2719" w:rsidRPr="003F0DC3">
        <w:rPr>
          <w:rFonts w:ascii="Times New Roman" w:hAnsi="Times New Roman" w:cs="Times New Roman"/>
          <w:bCs/>
          <w:sz w:val="24"/>
          <w:szCs w:val="24"/>
        </w:rPr>
        <w:t>.</w:t>
      </w:r>
      <w:r w:rsidR="00D24714" w:rsidRPr="003F0DC3">
        <w:rPr>
          <w:rFonts w:ascii="Times New Roman" w:hAnsi="Times New Roman" w:cs="Times New Roman"/>
          <w:bCs/>
          <w:sz w:val="24"/>
          <w:szCs w:val="24"/>
        </w:rPr>
        <w:t xml:space="preserve"> </w:t>
      </w:r>
      <w:r w:rsidR="002D2719" w:rsidRPr="003F0DC3">
        <w:rPr>
          <w:rFonts w:ascii="Times New Roman" w:hAnsi="Times New Roman" w:cs="Times New Roman"/>
          <w:bCs/>
          <w:sz w:val="24"/>
          <w:szCs w:val="24"/>
        </w:rPr>
        <w:t>Com isso consequentemente muda também a concepção de quem seja</w:t>
      </w:r>
      <w:r w:rsidR="00D24714" w:rsidRPr="003F0DC3">
        <w:rPr>
          <w:rFonts w:ascii="Times New Roman" w:hAnsi="Times New Roman" w:cs="Times New Roman"/>
          <w:bCs/>
          <w:sz w:val="24"/>
          <w:szCs w:val="24"/>
        </w:rPr>
        <w:t>m</w:t>
      </w:r>
      <w:r w:rsidR="002D2719" w:rsidRPr="003F0DC3">
        <w:rPr>
          <w:rFonts w:ascii="Times New Roman" w:hAnsi="Times New Roman" w:cs="Times New Roman"/>
          <w:bCs/>
          <w:sz w:val="24"/>
          <w:szCs w:val="24"/>
        </w:rPr>
        <w:t xml:space="preserve"> </w:t>
      </w:r>
      <w:r w:rsidR="005D395D" w:rsidRPr="003F0DC3">
        <w:rPr>
          <w:rFonts w:ascii="Times New Roman" w:hAnsi="Times New Roman" w:cs="Times New Roman"/>
          <w:bCs/>
          <w:sz w:val="24"/>
          <w:szCs w:val="24"/>
        </w:rPr>
        <w:t>os professores</w:t>
      </w:r>
      <w:r w:rsidR="002D2719" w:rsidRPr="003F0DC3">
        <w:rPr>
          <w:rFonts w:ascii="Times New Roman" w:hAnsi="Times New Roman" w:cs="Times New Roman"/>
          <w:bCs/>
          <w:sz w:val="24"/>
          <w:szCs w:val="24"/>
        </w:rPr>
        <w:t xml:space="preserve"> dessa nova instituição que além de educar cuida.</w:t>
      </w:r>
    </w:p>
    <w:p w:rsidR="005D395D" w:rsidRPr="003F0DC3" w:rsidRDefault="00D24714" w:rsidP="00D24714">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 xml:space="preserve">Nessa perspectiva, os professores as percebem que as brincadeiras de faz- de – conta e o brincar ganha intencionalidade e significado para criança, contudo são formas de expressão e experimentos que formam pontes que liga ao pensamento, memória, linguagem, percepção, atenção e outras formando o desenvolvimento das funções </w:t>
      </w:r>
      <w:r w:rsidR="005D395D" w:rsidRPr="003F0DC3">
        <w:rPr>
          <w:rFonts w:ascii="Times New Roman" w:hAnsi="Times New Roman" w:cs="Times New Roman"/>
          <w:bCs/>
          <w:sz w:val="24"/>
          <w:szCs w:val="24"/>
        </w:rPr>
        <w:t>psíquicas humanas, funções essas que se desenvolvem nas interações pelas vivencias socialmente organizada.</w:t>
      </w:r>
    </w:p>
    <w:p w:rsidR="00D24714" w:rsidRPr="003F0DC3" w:rsidRDefault="00C23325" w:rsidP="00CC3E15">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VIGOTSKII</w:t>
      </w:r>
      <w:r w:rsidR="00AC72CF" w:rsidRPr="003F0DC3">
        <w:rPr>
          <w:rFonts w:ascii="Times New Roman" w:hAnsi="Times New Roman" w:cs="Times New Roman"/>
          <w:bCs/>
          <w:sz w:val="24"/>
          <w:szCs w:val="24"/>
        </w:rPr>
        <w:t xml:space="preserve">, </w:t>
      </w:r>
      <w:r w:rsidR="005D395D" w:rsidRPr="003F0DC3">
        <w:rPr>
          <w:rFonts w:ascii="Times New Roman" w:hAnsi="Times New Roman" w:cs="Times New Roman"/>
          <w:bCs/>
          <w:sz w:val="24"/>
          <w:szCs w:val="24"/>
        </w:rPr>
        <w:t xml:space="preserve">(1988) afirma que o papel essencial da educação infantil se fortalece e amplia suas possibilidades de motivação de bases para humanização de cada pessoa. </w:t>
      </w:r>
      <w:r w:rsidR="00D24714" w:rsidRPr="003F0DC3">
        <w:rPr>
          <w:rFonts w:ascii="Times New Roman" w:hAnsi="Times New Roman" w:cs="Times New Roman"/>
          <w:bCs/>
          <w:sz w:val="24"/>
          <w:szCs w:val="24"/>
        </w:rPr>
        <w:t xml:space="preserve">    </w:t>
      </w:r>
    </w:p>
    <w:p w:rsidR="007639D4" w:rsidRPr="003F0DC3" w:rsidRDefault="0047450E" w:rsidP="00B37BEB">
      <w:pPr>
        <w:spacing w:line="360" w:lineRule="auto"/>
        <w:jc w:val="both"/>
        <w:rPr>
          <w:rFonts w:ascii="Times New Roman" w:hAnsi="Times New Roman" w:cs="Times New Roman"/>
          <w:bCs/>
          <w:sz w:val="24"/>
          <w:szCs w:val="24"/>
        </w:rPr>
      </w:pPr>
      <w:r w:rsidRPr="003F0DC3">
        <w:rPr>
          <w:rFonts w:ascii="Times New Roman" w:hAnsi="Times New Roman" w:cs="Times New Roman"/>
          <w:bCs/>
          <w:sz w:val="24"/>
          <w:szCs w:val="24"/>
        </w:rPr>
        <w:tab/>
      </w:r>
      <w:r w:rsidR="00162482" w:rsidRPr="003F0DC3">
        <w:rPr>
          <w:rFonts w:ascii="Times New Roman" w:hAnsi="Times New Roman" w:cs="Times New Roman"/>
          <w:bCs/>
          <w:sz w:val="24"/>
          <w:szCs w:val="24"/>
        </w:rPr>
        <w:t>O que nos revela a importância da criança em foco e consequentemente a inserção do profissional da área na docência sua função para um</w:t>
      </w:r>
      <w:proofErr w:type="gramStart"/>
      <w:r w:rsidR="00ED3B1B" w:rsidRPr="003F0DC3">
        <w:rPr>
          <w:rFonts w:ascii="Times New Roman" w:hAnsi="Times New Roman" w:cs="Times New Roman"/>
          <w:bCs/>
          <w:sz w:val="24"/>
          <w:szCs w:val="24"/>
        </w:rPr>
        <w:t xml:space="preserve"> </w:t>
      </w:r>
      <w:r w:rsidR="00162482" w:rsidRPr="003F0DC3">
        <w:rPr>
          <w:rFonts w:ascii="Times New Roman" w:hAnsi="Times New Roman" w:cs="Times New Roman"/>
          <w:bCs/>
          <w:sz w:val="24"/>
          <w:szCs w:val="24"/>
        </w:rPr>
        <w:t xml:space="preserve"> </w:t>
      </w:r>
      <w:proofErr w:type="gramEnd"/>
      <w:r w:rsidR="00162482" w:rsidRPr="003F0DC3">
        <w:rPr>
          <w:rFonts w:ascii="Times New Roman" w:hAnsi="Times New Roman" w:cs="Times New Roman"/>
          <w:bCs/>
          <w:sz w:val="24"/>
          <w:szCs w:val="24"/>
        </w:rPr>
        <w:t xml:space="preserve">trabalho </w:t>
      </w:r>
      <w:r w:rsidR="00C20639">
        <w:rPr>
          <w:rFonts w:ascii="Times New Roman" w:hAnsi="Times New Roman" w:cs="Times New Roman"/>
          <w:bCs/>
          <w:sz w:val="24"/>
          <w:szCs w:val="24"/>
        </w:rPr>
        <w:t xml:space="preserve">                   </w:t>
      </w:r>
      <w:r w:rsidR="00162482" w:rsidRPr="003F0DC3">
        <w:rPr>
          <w:rFonts w:ascii="Times New Roman" w:hAnsi="Times New Roman" w:cs="Times New Roman"/>
          <w:bCs/>
          <w:sz w:val="24"/>
          <w:szCs w:val="24"/>
        </w:rPr>
        <w:t>teórico metodológico que quebra preconceitos e que constitui consciente</w:t>
      </w:r>
      <w:r w:rsidR="00B37BEB" w:rsidRPr="003F0DC3">
        <w:rPr>
          <w:rFonts w:ascii="Times New Roman" w:hAnsi="Times New Roman" w:cs="Times New Roman"/>
          <w:bCs/>
          <w:sz w:val="24"/>
          <w:szCs w:val="24"/>
        </w:rPr>
        <w:t xml:space="preserve">mente </w:t>
      </w:r>
      <w:r w:rsidR="00162482" w:rsidRPr="003F0DC3">
        <w:rPr>
          <w:rFonts w:ascii="Times New Roman" w:hAnsi="Times New Roman" w:cs="Times New Roman"/>
          <w:bCs/>
          <w:sz w:val="24"/>
          <w:szCs w:val="24"/>
        </w:rPr>
        <w:t xml:space="preserve">o papel que exerce com essa faixa etária. </w:t>
      </w:r>
    </w:p>
    <w:p w:rsidR="00632F6C" w:rsidRPr="003F0DC3" w:rsidRDefault="00840D88" w:rsidP="00B37BEB">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Considerando o exposto acima rompe com essa ideia de</w:t>
      </w:r>
      <w:r w:rsidR="00632F6C" w:rsidRPr="003F0DC3">
        <w:rPr>
          <w:rFonts w:ascii="Times New Roman" w:hAnsi="Times New Roman" w:cs="Times New Roman"/>
          <w:bCs/>
          <w:sz w:val="24"/>
          <w:szCs w:val="24"/>
        </w:rPr>
        <w:t xml:space="preserve"> que</w:t>
      </w:r>
      <w:r w:rsidRPr="003F0DC3">
        <w:rPr>
          <w:rFonts w:ascii="Times New Roman" w:hAnsi="Times New Roman" w:cs="Times New Roman"/>
          <w:bCs/>
          <w:sz w:val="24"/>
          <w:szCs w:val="24"/>
        </w:rPr>
        <w:t xml:space="preserve"> professores dessa modalidade são apenas </w:t>
      </w:r>
      <w:r w:rsidR="00AC72CF" w:rsidRPr="003F0DC3">
        <w:rPr>
          <w:rFonts w:ascii="Times New Roman" w:hAnsi="Times New Roman" w:cs="Times New Roman"/>
          <w:bCs/>
          <w:sz w:val="24"/>
          <w:szCs w:val="24"/>
        </w:rPr>
        <w:t>“</w:t>
      </w:r>
      <w:r w:rsidRPr="003F0DC3">
        <w:rPr>
          <w:rFonts w:ascii="Times New Roman" w:hAnsi="Times New Roman" w:cs="Times New Roman"/>
          <w:bCs/>
          <w:sz w:val="24"/>
          <w:szCs w:val="24"/>
        </w:rPr>
        <w:t>tias” sem formação acadêmica e especific</w:t>
      </w:r>
      <w:r w:rsidR="00632F6C" w:rsidRPr="003F0DC3">
        <w:rPr>
          <w:rFonts w:ascii="Times New Roman" w:hAnsi="Times New Roman" w:cs="Times New Roman"/>
          <w:bCs/>
          <w:sz w:val="24"/>
          <w:szCs w:val="24"/>
        </w:rPr>
        <w:t>a</w:t>
      </w:r>
      <w:r w:rsidRPr="003F0DC3">
        <w:rPr>
          <w:rFonts w:ascii="Times New Roman" w:hAnsi="Times New Roman" w:cs="Times New Roman"/>
          <w:bCs/>
          <w:sz w:val="24"/>
          <w:szCs w:val="24"/>
        </w:rPr>
        <w:t xml:space="preserve">, e que a criança vai pra escola apenas para brincar, </w:t>
      </w:r>
      <w:r w:rsidR="00632F6C" w:rsidRPr="003F0DC3">
        <w:rPr>
          <w:rFonts w:ascii="Times New Roman" w:hAnsi="Times New Roman" w:cs="Times New Roman"/>
          <w:bCs/>
          <w:sz w:val="24"/>
          <w:szCs w:val="24"/>
        </w:rPr>
        <w:t xml:space="preserve">são concepções que muitas vezes deturpada pela sociedade não compreende que o processo de </w:t>
      </w:r>
      <w:r w:rsidR="00AC72CF" w:rsidRPr="003F0DC3">
        <w:rPr>
          <w:rFonts w:ascii="Times New Roman" w:hAnsi="Times New Roman" w:cs="Times New Roman"/>
          <w:bCs/>
          <w:sz w:val="24"/>
          <w:szCs w:val="24"/>
        </w:rPr>
        <w:t>ressignificação</w:t>
      </w:r>
      <w:r w:rsidR="00632F6C" w:rsidRPr="003F0DC3">
        <w:rPr>
          <w:rFonts w:ascii="Times New Roman" w:hAnsi="Times New Roman" w:cs="Times New Roman"/>
          <w:bCs/>
          <w:sz w:val="24"/>
          <w:szCs w:val="24"/>
        </w:rPr>
        <w:t xml:space="preserve"> do ensino infantil e de como se concebe não é mais a mesmo de tempos atrás e que e é nas instituições </w:t>
      </w:r>
      <w:r w:rsidR="00ED3B1B" w:rsidRPr="003F0DC3">
        <w:rPr>
          <w:rFonts w:ascii="Times New Roman" w:hAnsi="Times New Roman" w:cs="Times New Roman"/>
          <w:bCs/>
          <w:sz w:val="24"/>
          <w:szCs w:val="24"/>
        </w:rPr>
        <w:t>infantis</w:t>
      </w:r>
      <w:r w:rsidR="00632F6C" w:rsidRPr="003F0DC3">
        <w:rPr>
          <w:rFonts w:ascii="Times New Roman" w:hAnsi="Times New Roman" w:cs="Times New Roman"/>
          <w:bCs/>
          <w:sz w:val="24"/>
          <w:szCs w:val="24"/>
        </w:rPr>
        <w:t xml:space="preserve"> </w:t>
      </w:r>
      <w:r w:rsidR="00632F6C" w:rsidRPr="003F0DC3">
        <w:rPr>
          <w:rFonts w:ascii="Times New Roman" w:hAnsi="Times New Roman" w:cs="Times New Roman"/>
          <w:bCs/>
          <w:sz w:val="24"/>
          <w:szCs w:val="24"/>
        </w:rPr>
        <w:lastRenderedPageBreak/>
        <w:t>por meio das interações que a crianças aprende a se organizarem em grupos e</w:t>
      </w:r>
      <w:proofErr w:type="gramStart"/>
      <w:r w:rsidR="00632F6C" w:rsidRPr="003F0DC3">
        <w:rPr>
          <w:rFonts w:ascii="Times New Roman" w:hAnsi="Times New Roman" w:cs="Times New Roman"/>
          <w:bCs/>
          <w:sz w:val="24"/>
          <w:szCs w:val="24"/>
        </w:rPr>
        <w:t xml:space="preserve">  </w:t>
      </w:r>
      <w:proofErr w:type="gramEnd"/>
      <w:r w:rsidR="00632F6C" w:rsidRPr="003F0DC3">
        <w:rPr>
          <w:rFonts w:ascii="Times New Roman" w:hAnsi="Times New Roman" w:cs="Times New Roman"/>
          <w:bCs/>
          <w:sz w:val="24"/>
          <w:szCs w:val="24"/>
        </w:rPr>
        <w:t>se manifestarem no coletivo.</w:t>
      </w:r>
    </w:p>
    <w:p w:rsidR="00162482" w:rsidRPr="003F0DC3" w:rsidRDefault="00632F6C" w:rsidP="00B37BEB">
      <w:pPr>
        <w:spacing w:line="360" w:lineRule="auto"/>
        <w:jc w:val="both"/>
        <w:rPr>
          <w:rFonts w:ascii="Times New Roman" w:hAnsi="Times New Roman" w:cs="Times New Roman"/>
          <w:bCs/>
          <w:sz w:val="24"/>
          <w:szCs w:val="24"/>
        </w:rPr>
      </w:pPr>
      <w:r w:rsidRPr="003F0DC3">
        <w:rPr>
          <w:rFonts w:ascii="Times New Roman" w:hAnsi="Times New Roman" w:cs="Times New Roman"/>
          <w:bCs/>
          <w:sz w:val="24"/>
          <w:szCs w:val="24"/>
        </w:rPr>
        <w:tab/>
        <w:t xml:space="preserve">Nesse </w:t>
      </w:r>
      <w:r w:rsidR="00CC3E15" w:rsidRPr="003F0DC3">
        <w:rPr>
          <w:rFonts w:ascii="Times New Roman" w:hAnsi="Times New Roman" w:cs="Times New Roman"/>
          <w:bCs/>
          <w:sz w:val="24"/>
          <w:szCs w:val="24"/>
        </w:rPr>
        <w:t>elo o papel</w:t>
      </w:r>
      <w:r w:rsidRPr="003F0DC3">
        <w:rPr>
          <w:rFonts w:ascii="Times New Roman" w:hAnsi="Times New Roman" w:cs="Times New Roman"/>
          <w:bCs/>
          <w:sz w:val="24"/>
          <w:szCs w:val="24"/>
        </w:rPr>
        <w:t xml:space="preserve"> do educador é mediar aquilo que a criança já sabe com </w:t>
      </w:r>
      <w:r w:rsidR="00CC3E15" w:rsidRPr="003F0DC3">
        <w:rPr>
          <w:rFonts w:ascii="Times New Roman" w:hAnsi="Times New Roman" w:cs="Times New Roman"/>
          <w:bCs/>
          <w:sz w:val="24"/>
          <w:szCs w:val="24"/>
        </w:rPr>
        <w:t>as interações sócias</w:t>
      </w:r>
      <w:r w:rsidRPr="003F0DC3">
        <w:rPr>
          <w:rFonts w:ascii="Times New Roman" w:hAnsi="Times New Roman" w:cs="Times New Roman"/>
          <w:bCs/>
          <w:sz w:val="24"/>
          <w:szCs w:val="24"/>
        </w:rPr>
        <w:t xml:space="preserve"> </w:t>
      </w:r>
      <w:r w:rsidR="00CC3E15" w:rsidRPr="003F0DC3">
        <w:rPr>
          <w:rFonts w:ascii="Times New Roman" w:hAnsi="Times New Roman" w:cs="Times New Roman"/>
          <w:bCs/>
          <w:sz w:val="24"/>
          <w:szCs w:val="24"/>
        </w:rPr>
        <w:t xml:space="preserve">– </w:t>
      </w:r>
      <w:r w:rsidRPr="003F0DC3">
        <w:rPr>
          <w:rFonts w:ascii="Times New Roman" w:hAnsi="Times New Roman" w:cs="Times New Roman"/>
          <w:bCs/>
          <w:sz w:val="24"/>
          <w:szCs w:val="24"/>
        </w:rPr>
        <w:t>histórica</w:t>
      </w:r>
      <w:r w:rsidR="00CC3E15" w:rsidRPr="003F0DC3">
        <w:rPr>
          <w:rFonts w:ascii="Times New Roman" w:hAnsi="Times New Roman" w:cs="Times New Roman"/>
          <w:bCs/>
          <w:sz w:val="24"/>
          <w:szCs w:val="24"/>
        </w:rPr>
        <w:t xml:space="preserve"> culturais</w:t>
      </w:r>
      <w:r w:rsidRPr="003F0DC3">
        <w:rPr>
          <w:rFonts w:ascii="Times New Roman" w:hAnsi="Times New Roman" w:cs="Times New Roman"/>
          <w:bCs/>
          <w:sz w:val="24"/>
          <w:szCs w:val="24"/>
        </w:rPr>
        <w:t xml:space="preserve"> que trazem consigo do meio em que vive, esse papel é</w:t>
      </w:r>
      <w:r w:rsidR="00CC3E15" w:rsidRPr="003F0DC3">
        <w:rPr>
          <w:rFonts w:ascii="Times New Roman" w:hAnsi="Times New Roman" w:cs="Times New Roman"/>
          <w:bCs/>
          <w:sz w:val="24"/>
          <w:szCs w:val="24"/>
        </w:rPr>
        <w:t xml:space="preserve"> </w:t>
      </w:r>
      <w:r w:rsidRPr="003F0DC3">
        <w:rPr>
          <w:rFonts w:ascii="Times New Roman" w:hAnsi="Times New Roman" w:cs="Times New Roman"/>
          <w:bCs/>
          <w:sz w:val="24"/>
          <w:szCs w:val="24"/>
        </w:rPr>
        <w:t xml:space="preserve">vital para o desenvolvimento pleno </w:t>
      </w:r>
      <w:r w:rsidR="00CC3E15" w:rsidRPr="003F0DC3">
        <w:rPr>
          <w:rFonts w:ascii="Times New Roman" w:hAnsi="Times New Roman" w:cs="Times New Roman"/>
          <w:bCs/>
          <w:sz w:val="24"/>
          <w:szCs w:val="24"/>
        </w:rPr>
        <w:t>da criança</w:t>
      </w:r>
      <w:r w:rsidRPr="003F0DC3">
        <w:rPr>
          <w:rFonts w:ascii="Times New Roman" w:hAnsi="Times New Roman" w:cs="Times New Roman"/>
          <w:bCs/>
          <w:sz w:val="24"/>
          <w:szCs w:val="24"/>
        </w:rPr>
        <w:t xml:space="preserve">. </w:t>
      </w:r>
      <w:r w:rsidR="00CC3E15" w:rsidRPr="003F0DC3">
        <w:rPr>
          <w:rFonts w:ascii="Times New Roman" w:hAnsi="Times New Roman" w:cs="Times New Roman"/>
          <w:bCs/>
          <w:sz w:val="24"/>
          <w:szCs w:val="24"/>
        </w:rPr>
        <w:t xml:space="preserve"> Pois o professor torna agente mediador propondo desafios </w:t>
      </w:r>
      <w:r w:rsidR="00B37BEB" w:rsidRPr="003F0DC3">
        <w:rPr>
          <w:rFonts w:ascii="Times New Roman" w:hAnsi="Times New Roman" w:cs="Times New Roman"/>
          <w:bCs/>
          <w:sz w:val="24"/>
          <w:szCs w:val="24"/>
        </w:rPr>
        <w:t>às</w:t>
      </w:r>
      <w:r w:rsidR="00CC3E15" w:rsidRPr="003F0DC3">
        <w:rPr>
          <w:rFonts w:ascii="Times New Roman" w:hAnsi="Times New Roman" w:cs="Times New Roman"/>
          <w:bCs/>
          <w:sz w:val="24"/>
          <w:szCs w:val="24"/>
        </w:rPr>
        <w:t xml:space="preserve"> crianças e orientando-as a res</w:t>
      </w:r>
      <w:r w:rsidR="00B37BEB" w:rsidRPr="003F0DC3">
        <w:rPr>
          <w:rFonts w:ascii="Times New Roman" w:hAnsi="Times New Roman" w:cs="Times New Roman"/>
          <w:bCs/>
          <w:sz w:val="24"/>
          <w:szCs w:val="24"/>
        </w:rPr>
        <w:t>olvê-los a partir da compreensão que isso</w:t>
      </w:r>
      <w:r w:rsidR="00CC3E15" w:rsidRPr="003F0DC3">
        <w:rPr>
          <w:rFonts w:ascii="Times New Roman" w:hAnsi="Times New Roman" w:cs="Times New Roman"/>
          <w:bCs/>
          <w:sz w:val="24"/>
          <w:szCs w:val="24"/>
        </w:rPr>
        <w:t xml:space="preserve"> </w:t>
      </w:r>
      <w:r w:rsidR="00B37BEB" w:rsidRPr="003F0DC3">
        <w:rPr>
          <w:rFonts w:ascii="Times New Roman" w:hAnsi="Times New Roman" w:cs="Times New Roman"/>
          <w:bCs/>
          <w:sz w:val="24"/>
          <w:szCs w:val="24"/>
        </w:rPr>
        <w:t>contribui para o processo ensino aprendizagem e para outras funções que ainda tem a desenvolver.</w:t>
      </w:r>
    </w:p>
    <w:p w:rsidR="000B4F4C" w:rsidRPr="003F0DC3" w:rsidRDefault="000B4F4C" w:rsidP="000B4F4C">
      <w:pPr>
        <w:spacing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Nesse sentido a teoria social de certa forma existe para colocar esses dilemas em rodas de debates</w:t>
      </w:r>
      <w:r w:rsidR="002B73B0" w:rsidRPr="003F0DC3">
        <w:rPr>
          <w:rFonts w:ascii="Times New Roman" w:hAnsi="Times New Roman" w:cs="Times New Roman"/>
          <w:bCs/>
          <w:sz w:val="24"/>
          <w:szCs w:val="24"/>
        </w:rPr>
        <w:t xml:space="preserve"> na sociedade</w:t>
      </w:r>
      <w:r w:rsidRPr="003F0DC3">
        <w:rPr>
          <w:rFonts w:ascii="Times New Roman" w:hAnsi="Times New Roman" w:cs="Times New Roman"/>
          <w:bCs/>
          <w:sz w:val="24"/>
          <w:szCs w:val="24"/>
        </w:rPr>
        <w:t xml:space="preserve"> para </w:t>
      </w:r>
      <w:r w:rsidR="00ED3B1B" w:rsidRPr="003F0DC3">
        <w:rPr>
          <w:rFonts w:ascii="Times New Roman" w:hAnsi="Times New Roman" w:cs="Times New Roman"/>
          <w:bCs/>
          <w:sz w:val="24"/>
          <w:szCs w:val="24"/>
        </w:rPr>
        <w:t>possível desmistificação</w:t>
      </w:r>
      <w:r w:rsidRPr="003F0DC3">
        <w:rPr>
          <w:rFonts w:ascii="Times New Roman" w:hAnsi="Times New Roman" w:cs="Times New Roman"/>
          <w:bCs/>
          <w:sz w:val="24"/>
          <w:szCs w:val="24"/>
        </w:rPr>
        <w:t xml:space="preserve"> daquilo que inqu</w:t>
      </w:r>
      <w:r w:rsidR="002B73B0" w:rsidRPr="003F0DC3">
        <w:rPr>
          <w:rFonts w:ascii="Times New Roman" w:hAnsi="Times New Roman" w:cs="Times New Roman"/>
          <w:bCs/>
          <w:sz w:val="24"/>
          <w:szCs w:val="24"/>
        </w:rPr>
        <w:t>i</w:t>
      </w:r>
      <w:r w:rsidR="00537DDC" w:rsidRPr="003F0DC3">
        <w:rPr>
          <w:rFonts w:ascii="Times New Roman" w:hAnsi="Times New Roman" w:cs="Times New Roman"/>
          <w:bCs/>
          <w:sz w:val="24"/>
          <w:szCs w:val="24"/>
        </w:rPr>
        <w:t>eta o ser humano</w:t>
      </w:r>
      <w:r w:rsidR="002B73B0" w:rsidRPr="003F0DC3">
        <w:rPr>
          <w:rFonts w:ascii="Times New Roman" w:hAnsi="Times New Roman" w:cs="Times New Roman"/>
          <w:bCs/>
          <w:sz w:val="24"/>
          <w:szCs w:val="24"/>
        </w:rPr>
        <w:t xml:space="preserve"> numa investigação </w:t>
      </w:r>
      <w:r w:rsidR="00537DDC" w:rsidRPr="003F0DC3">
        <w:rPr>
          <w:rFonts w:ascii="Times New Roman" w:hAnsi="Times New Roman" w:cs="Times New Roman"/>
          <w:bCs/>
          <w:sz w:val="24"/>
          <w:szCs w:val="24"/>
        </w:rPr>
        <w:t xml:space="preserve">cientifica </w:t>
      </w:r>
      <w:r w:rsidR="002B73B0" w:rsidRPr="003F0DC3">
        <w:rPr>
          <w:rFonts w:ascii="Times New Roman" w:hAnsi="Times New Roman" w:cs="Times New Roman"/>
          <w:bCs/>
          <w:sz w:val="24"/>
          <w:szCs w:val="24"/>
        </w:rPr>
        <w:t>de autores que dá sentido a organiz</w:t>
      </w:r>
      <w:r w:rsidR="00537DDC" w:rsidRPr="003F0DC3">
        <w:rPr>
          <w:rFonts w:ascii="Times New Roman" w:hAnsi="Times New Roman" w:cs="Times New Roman"/>
          <w:bCs/>
          <w:sz w:val="24"/>
          <w:szCs w:val="24"/>
        </w:rPr>
        <w:t>ação social para vida cotidiano</w:t>
      </w:r>
      <w:r w:rsidR="002B73B0" w:rsidRPr="003F0DC3">
        <w:rPr>
          <w:rFonts w:ascii="Times New Roman" w:hAnsi="Times New Roman" w:cs="Times New Roman"/>
          <w:bCs/>
          <w:sz w:val="24"/>
          <w:szCs w:val="24"/>
        </w:rPr>
        <w:t>.</w:t>
      </w:r>
    </w:p>
    <w:p w:rsidR="00561015" w:rsidRPr="003F0DC3" w:rsidRDefault="00537DDC" w:rsidP="006409E5">
      <w:pPr>
        <w:spacing w:line="360" w:lineRule="auto"/>
        <w:jc w:val="both"/>
        <w:rPr>
          <w:rFonts w:ascii="Times New Roman" w:hAnsi="Times New Roman" w:cs="Times New Roman"/>
          <w:b/>
          <w:bCs/>
          <w:sz w:val="28"/>
          <w:szCs w:val="28"/>
        </w:rPr>
      </w:pPr>
      <w:r w:rsidRPr="003F0DC3">
        <w:rPr>
          <w:rFonts w:ascii="Times New Roman" w:hAnsi="Times New Roman" w:cs="Times New Roman"/>
          <w:b/>
          <w:bCs/>
          <w:sz w:val="28"/>
          <w:szCs w:val="28"/>
        </w:rPr>
        <w:t>Considerações finais</w:t>
      </w:r>
    </w:p>
    <w:p w:rsidR="003F0DC3" w:rsidRDefault="00FD2777" w:rsidP="00C20639">
      <w:pPr>
        <w:spacing w:after="0"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 xml:space="preserve">A elaboração deste artigo possibilitou uma reflexão sobre os conhecimentos </w:t>
      </w:r>
      <w:r w:rsidR="00A6210F" w:rsidRPr="003F0DC3">
        <w:rPr>
          <w:rFonts w:ascii="Times New Roman" w:hAnsi="Times New Roman" w:cs="Times New Roman"/>
          <w:bCs/>
          <w:sz w:val="24"/>
          <w:szCs w:val="24"/>
        </w:rPr>
        <w:t xml:space="preserve">da teoria social </w:t>
      </w:r>
      <w:r w:rsidRPr="003F0DC3">
        <w:rPr>
          <w:rFonts w:ascii="Times New Roman" w:hAnsi="Times New Roman" w:cs="Times New Roman"/>
          <w:bCs/>
          <w:sz w:val="24"/>
          <w:szCs w:val="24"/>
        </w:rPr>
        <w:t xml:space="preserve">voltado para </w:t>
      </w:r>
      <w:r w:rsidR="007841BD" w:rsidRPr="003F0DC3">
        <w:rPr>
          <w:rFonts w:ascii="Times New Roman" w:hAnsi="Times New Roman" w:cs="Times New Roman"/>
          <w:bCs/>
          <w:sz w:val="24"/>
          <w:szCs w:val="24"/>
        </w:rPr>
        <w:t>alguns dilemas do</w:t>
      </w:r>
      <w:r w:rsidRPr="003F0DC3">
        <w:rPr>
          <w:rFonts w:ascii="Times New Roman" w:hAnsi="Times New Roman" w:cs="Times New Roman"/>
          <w:bCs/>
          <w:sz w:val="24"/>
          <w:szCs w:val="24"/>
        </w:rPr>
        <w:t xml:space="preserve"> ensino infantil</w:t>
      </w:r>
      <w:r w:rsidR="007841BD" w:rsidRPr="003F0DC3">
        <w:rPr>
          <w:rFonts w:ascii="Times New Roman" w:hAnsi="Times New Roman" w:cs="Times New Roman"/>
          <w:bCs/>
          <w:sz w:val="24"/>
          <w:szCs w:val="24"/>
        </w:rPr>
        <w:t>.  Essa dinâmica possibilitou conhecer que o ensino infanti</w:t>
      </w:r>
      <w:r w:rsidR="007141E0" w:rsidRPr="003F0DC3">
        <w:rPr>
          <w:rFonts w:ascii="Times New Roman" w:hAnsi="Times New Roman" w:cs="Times New Roman"/>
          <w:bCs/>
          <w:sz w:val="24"/>
          <w:szCs w:val="24"/>
        </w:rPr>
        <w:t xml:space="preserve">l vem se ampliando cada dia </w:t>
      </w:r>
      <w:r w:rsidR="007841BD" w:rsidRPr="003F0DC3">
        <w:rPr>
          <w:rFonts w:ascii="Times New Roman" w:hAnsi="Times New Roman" w:cs="Times New Roman"/>
          <w:bCs/>
          <w:sz w:val="24"/>
          <w:szCs w:val="24"/>
        </w:rPr>
        <w:t>a partir das mu</w:t>
      </w:r>
      <w:r w:rsidR="0079521D" w:rsidRPr="003F0DC3">
        <w:rPr>
          <w:rFonts w:ascii="Times New Roman" w:hAnsi="Times New Roman" w:cs="Times New Roman"/>
          <w:bCs/>
          <w:sz w:val="24"/>
          <w:szCs w:val="24"/>
        </w:rPr>
        <w:t>danças da</w:t>
      </w:r>
      <w:r w:rsidR="00C20639">
        <w:rPr>
          <w:rFonts w:ascii="Times New Roman" w:hAnsi="Times New Roman" w:cs="Times New Roman"/>
          <w:bCs/>
          <w:sz w:val="24"/>
          <w:szCs w:val="24"/>
        </w:rPr>
        <w:t xml:space="preserve"> concepção de criança e também </w:t>
      </w:r>
      <w:r w:rsidR="007841BD" w:rsidRPr="003F0DC3">
        <w:rPr>
          <w:rFonts w:ascii="Times New Roman" w:hAnsi="Times New Roman" w:cs="Times New Roman"/>
          <w:bCs/>
          <w:sz w:val="24"/>
          <w:szCs w:val="24"/>
        </w:rPr>
        <w:t>vivenciamos um ensino infantil como base de uma educação básica que foi crucial para a organização dessa modalidade nas instituições de ensino.</w:t>
      </w:r>
    </w:p>
    <w:p w:rsidR="003D1E64" w:rsidRPr="003F0DC3" w:rsidRDefault="007841BD" w:rsidP="00C20639">
      <w:pPr>
        <w:spacing w:after="0" w:line="360" w:lineRule="auto"/>
        <w:ind w:firstLine="708"/>
        <w:jc w:val="both"/>
        <w:rPr>
          <w:rFonts w:ascii="Times New Roman" w:hAnsi="Times New Roman" w:cs="Times New Roman"/>
          <w:bCs/>
          <w:sz w:val="24"/>
          <w:szCs w:val="24"/>
        </w:rPr>
      </w:pPr>
      <w:r w:rsidRPr="003F0DC3">
        <w:rPr>
          <w:rFonts w:ascii="Times New Roman" w:hAnsi="Times New Roman" w:cs="Times New Roman"/>
          <w:bCs/>
          <w:sz w:val="24"/>
          <w:szCs w:val="24"/>
        </w:rPr>
        <w:t>Os dilemas apresentados aqui foram estudados com p</w:t>
      </w:r>
      <w:r w:rsidR="007141E0" w:rsidRPr="003F0DC3">
        <w:rPr>
          <w:rFonts w:ascii="Times New Roman" w:hAnsi="Times New Roman" w:cs="Times New Roman"/>
          <w:bCs/>
          <w:sz w:val="24"/>
          <w:szCs w:val="24"/>
        </w:rPr>
        <w:t>ropó</w:t>
      </w:r>
      <w:r w:rsidRPr="003F0DC3">
        <w:rPr>
          <w:rFonts w:ascii="Times New Roman" w:hAnsi="Times New Roman" w:cs="Times New Roman"/>
          <w:bCs/>
          <w:sz w:val="24"/>
          <w:szCs w:val="24"/>
        </w:rPr>
        <w:t xml:space="preserve">sito de desmistificar para sociedade uma visão de que os educadores que exerce a docência no ensino infantil </w:t>
      </w:r>
      <w:r w:rsidR="007141E0" w:rsidRPr="003F0DC3">
        <w:rPr>
          <w:rFonts w:ascii="Times New Roman" w:hAnsi="Times New Roman" w:cs="Times New Roman"/>
          <w:bCs/>
          <w:sz w:val="24"/>
          <w:szCs w:val="24"/>
        </w:rPr>
        <w:t xml:space="preserve">são meras “tias” sem nenhuma valorização acadêmica. No entanto com ampliação do ensino infantil essa visão </w:t>
      </w:r>
      <w:r w:rsidR="0079521D" w:rsidRPr="003F0DC3">
        <w:rPr>
          <w:rFonts w:ascii="Times New Roman" w:hAnsi="Times New Roman" w:cs="Times New Roman"/>
          <w:bCs/>
          <w:sz w:val="24"/>
          <w:szCs w:val="24"/>
        </w:rPr>
        <w:t>cai por terra por entender</w:t>
      </w:r>
      <w:r w:rsidR="007141E0" w:rsidRPr="003F0DC3">
        <w:rPr>
          <w:rFonts w:ascii="Times New Roman" w:hAnsi="Times New Roman" w:cs="Times New Roman"/>
          <w:bCs/>
          <w:sz w:val="24"/>
          <w:szCs w:val="24"/>
        </w:rPr>
        <w:t xml:space="preserve"> que não é o exercício de certa modalidade que te faz melhor ou pior profissional, mas a formação teórica e pratica com o intuito de melhorar a qualidade do ensino independentemente da faixa </w:t>
      </w:r>
      <w:r w:rsidR="003D1E64" w:rsidRPr="003F0DC3">
        <w:rPr>
          <w:rFonts w:ascii="Times New Roman" w:hAnsi="Times New Roman" w:cs="Times New Roman"/>
          <w:bCs/>
          <w:sz w:val="24"/>
          <w:szCs w:val="24"/>
        </w:rPr>
        <w:t>etária em que exerce sua função dessa forma as prá</w:t>
      </w:r>
      <w:r w:rsidR="007141E0" w:rsidRPr="003F0DC3">
        <w:rPr>
          <w:rFonts w:ascii="Times New Roman" w:hAnsi="Times New Roman" w:cs="Times New Roman"/>
          <w:bCs/>
          <w:sz w:val="24"/>
          <w:szCs w:val="24"/>
        </w:rPr>
        <w:t>ticas dos professores integram na historia e na cultura de uma determinada forma de organização</w:t>
      </w:r>
      <w:r w:rsidR="003D1E64" w:rsidRPr="003F0DC3">
        <w:rPr>
          <w:rFonts w:ascii="Times New Roman" w:hAnsi="Times New Roman" w:cs="Times New Roman"/>
          <w:bCs/>
          <w:sz w:val="24"/>
          <w:szCs w:val="24"/>
        </w:rPr>
        <w:t xml:space="preserve"> social.</w:t>
      </w:r>
    </w:p>
    <w:p w:rsidR="00EF2B8F" w:rsidRPr="003F0DC3" w:rsidRDefault="003D1E64" w:rsidP="00C20639">
      <w:pPr>
        <w:spacing w:after="0" w:line="360" w:lineRule="auto"/>
        <w:ind w:firstLine="708"/>
        <w:jc w:val="both"/>
        <w:rPr>
          <w:rFonts w:ascii="Times New Roman" w:hAnsi="Times New Roman" w:cs="Times New Roman"/>
          <w:bCs/>
          <w:sz w:val="24"/>
          <w:szCs w:val="24"/>
        </w:rPr>
      </w:pPr>
      <w:r w:rsidRPr="003F0DC3">
        <w:rPr>
          <w:rFonts w:ascii="Times New Roman" w:hAnsi="Times New Roman" w:cs="Times New Roman"/>
          <w:sz w:val="24"/>
          <w:szCs w:val="24"/>
        </w:rPr>
        <w:t>Re</w:t>
      </w:r>
      <w:r w:rsidR="00EF6A35" w:rsidRPr="003F0DC3">
        <w:rPr>
          <w:rFonts w:ascii="Times New Roman" w:hAnsi="Times New Roman" w:cs="Times New Roman"/>
          <w:sz w:val="24"/>
          <w:szCs w:val="24"/>
        </w:rPr>
        <w:t xml:space="preserve">fletir sobre o trabalho da professora de crianças pequenas, além de favorecer </w:t>
      </w:r>
      <w:r w:rsidR="00EF2B8F" w:rsidRPr="003F0DC3">
        <w:rPr>
          <w:rFonts w:ascii="Times New Roman" w:hAnsi="Times New Roman" w:cs="Times New Roman"/>
          <w:sz w:val="24"/>
          <w:szCs w:val="24"/>
        </w:rPr>
        <w:t xml:space="preserve">um </w:t>
      </w:r>
      <w:r w:rsidR="00EF6A35" w:rsidRPr="003F0DC3">
        <w:rPr>
          <w:rFonts w:ascii="Times New Roman" w:hAnsi="Times New Roman" w:cs="Times New Roman"/>
          <w:sz w:val="24"/>
          <w:szCs w:val="24"/>
        </w:rPr>
        <w:t>repensar e reconstr</w:t>
      </w:r>
      <w:r w:rsidR="00EF2B8F" w:rsidRPr="003F0DC3">
        <w:rPr>
          <w:rFonts w:ascii="Times New Roman" w:hAnsi="Times New Roman" w:cs="Times New Roman"/>
          <w:sz w:val="24"/>
          <w:szCs w:val="24"/>
        </w:rPr>
        <w:t>uir o papel dessa profissional fomentou</w:t>
      </w:r>
      <w:r w:rsidR="00EF6A35" w:rsidRPr="003F0DC3">
        <w:rPr>
          <w:rFonts w:ascii="Times New Roman" w:hAnsi="Times New Roman" w:cs="Times New Roman"/>
          <w:sz w:val="24"/>
          <w:szCs w:val="24"/>
        </w:rPr>
        <w:t xml:space="preserve"> novas discussõ</w:t>
      </w:r>
      <w:r w:rsidR="00EF2B8F" w:rsidRPr="003F0DC3">
        <w:rPr>
          <w:rFonts w:ascii="Times New Roman" w:hAnsi="Times New Roman" w:cs="Times New Roman"/>
          <w:sz w:val="24"/>
          <w:szCs w:val="24"/>
        </w:rPr>
        <w:t xml:space="preserve">es sobre os </w:t>
      </w:r>
      <w:r w:rsidR="00EF6A35" w:rsidRPr="003F0DC3">
        <w:rPr>
          <w:rFonts w:ascii="Times New Roman" w:hAnsi="Times New Roman" w:cs="Times New Roman"/>
          <w:sz w:val="24"/>
          <w:szCs w:val="24"/>
        </w:rPr>
        <w:t>diversos aspectos que permeiam essa profissão, tais como: identidade e formação profissional, concepção de infância consi</w:t>
      </w:r>
      <w:r w:rsidRPr="003F0DC3">
        <w:rPr>
          <w:rFonts w:ascii="Times New Roman" w:hAnsi="Times New Roman" w:cs="Times New Roman"/>
          <w:sz w:val="24"/>
          <w:szCs w:val="24"/>
        </w:rPr>
        <w:t>derando as especificidades</w:t>
      </w:r>
      <w:r w:rsidR="00EF6A35" w:rsidRPr="003F0DC3">
        <w:rPr>
          <w:rFonts w:ascii="Times New Roman" w:hAnsi="Times New Roman" w:cs="Times New Roman"/>
          <w:sz w:val="24"/>
          <w:szCs w:val="24"/>
        </w:rPr>
        <w:t xml:space="preserve"> da criança </w:t>
      </w:r>
      <w:r w:rsidRPr="003F0DC3">
        <w:rPr>
          <w:rFonts w:ascii="Times New Roman" w:hAnsi="Times New Roman" w:cs="Times New Roman"/>
          <w:sz w:val="24"/>
          <w:szCs w:val="24"/>
        </w:rPr>
        <w:t xml:space="preserve">como </w:t>
      </w:r>
      <w:r w:rsidR="00EF2B8F" w:rsidRPr="003F0DC3">
        <w:rPr>
          <w:rFonts w:ascii="Times New Roman" w:hAnsi="Times New Roman" w:cs="Times New Roman"/>
          <w:sz w:val="24"/>
          <w:szCs w:val="24"/>
        </w:rPr>
        <w:t xml:space="preserve">o </w:t>
      </w:r>
      <w:r w:rsidR="00EF2B8F" w:rsidRPr="003F0DC3">
        <w:rPr>
          <w:rFonts w:ascii="Times New Roman" w:hAnsi="Times New Roman" w:cs="Times New Roman"/>
          <w:sz w:val="24"/>
          <w:szCs w:val="24"/>
        </w:rPr>
        <w:lastRenderedPageBreak/>
        <w:t xml:space="preserve">social, cultural e o cognitivo com necessidade de dialogar diversas dimensões com o profissional da infância.  </w:t>
      </w:r>
    </w:p>
    <w:p w:rsidR="0079521D" w:rsidRPr="003F0DC3" w:rsidRDefault="00EF2B8F" w:rsidP="00C20639">
      <w:pPr>
        <w:autoSpaceDE w:val="0"/>
        <w:autoSpaceDN w:val="0"/>
        <w:adjustRightInd w:val="0"/>
        <w:spacing w:after="0" w:line="360" w:lineRule="auto"/>
        <w:ind w:firstLine="708"/>
        <w:jc w:val="both"/>
        <w:rPr>
          <w:rFonts w:ascii="Times New Roman" w:hAnsi="Times New Roman" w:cs="Times New Roman"/>
          <w:sz w:val="24"/>
          <w:szCs w:val="24"/>
        </w:rPr>
      </w:pPr>
      <w:r w:rsidRPr="003F0DC3">
        <w:rPr>
          <w:rFonts w:ascii="Times New Roman" w:hAnsi="Times New Roman" w:cs="Times New Roman"/>
          <w:sz w:val="24"/>
          <w:szCs w:val="24"/>
        </w:rPr>
        <w:t xml:space="preserve">Porém não seria sensato, rotular qualquer profissional que </w:t>
      </w:r>
      <w:r w:rsidR="003D1E64" w:rsidRPr="003F0DC3">
        <w:rPr>
          <w:rFonts w:ascii="Times New Roman" w:hAnsi="Times New Roman" w:cs="Times New Roman"/>
          <w:sz w:val="24"/>
          <w:szCs w:val="24"/>
        </w:rPr>
        <w:t xml:space="preserve">trabalha </w:t>
      </w:r>
      <w:r w:rsidR="006409E5" w:rsidRPr="003F0DC3">
        <w:rPr>
          <w:rFonts w:ascii="Times New Roman" w:hAnsi="Times New Roman" w:cs="Times New Roman"/>
          <w:sz w:val="24"/>
          <w:szCs w:val="24"/>
        </w:rPr>
        <w:t xml:space="preserve">com crianças pequenas, </w:t>
      </w:r>
      <w:r w:rsidR="00256F6B" w:rsidRPr="003F0DC3">
        <w:rPr>
          <w:rFonts w:ascii="Times New Roman" w:hAnsi="Times New Roman" w:cs="Times New Roman"/>
          <w:sz w:val="24"/>
          <w:szCs w:val="24"/>
        </w:rPr>
        <w:t xml:space="preserve">pois as relações de desigualdade se dar individualmente ou com relações sociais e para isso recorremos </w:t>
      </w:r>
      <w:r w:rsidR="006409E5" w:rsidRPr="003F0DC3">
        <w:rPr>
          <w:rFonts w:ascii="Times New Roman" w:hAnsi="Times New Roman" w:cs="Times New Roman"/>
          <w:sz w:val="24"/>
          <w:szCs w:val="24"/>
        </w:rPr>
        <w:t>às</w:t>
      </w:r>
      <w:r w:rsidR="00256F6B" w:rsidRPr="003F0DC3">
        <w:rPr>
          <w:rFonts w:ascii="Times New Roman" w:hAnsi="Times New Roman" w:cs="Times New Roman"/>
          <w:sz w:val="24"/>
          <w:szCs w:val="24"/>
        </w:rPr>
        <w:t xml:space="preserve"> teorias que fazem o estudo de caso para melhor compreender os dilemas apresentados e o pensamento social. </w:t>
      </w:r>
    </w:p>
    <w:p w:rsidR="00EF6A35" w:rsidRPr="003F0DC3" w:rsidRDefault="0079521D" w:rsidP="00C20639">
      <w:pPr>
        <w:autoSpaceDE w:val="0"/>
        <w:autoSpaceDN w:val="0"/>
        <w:adjustRightInd w:val="0"/>
        <w:spacing w:after="0" w:line="360" w:lineRule="auto"/>
        <w:ind w:firstLine="708"/>
        <w:jc w:val="both"/>
        <w:rPr>
          <w:rFonts w:ascii="Times New Roman" w:hAnsi="Times New Roman" w:cs="Times New Roman"/>
          <w:sz w:val="24"/>
          <w:szCs w:val="24"/>
        </w:rPr>
      </w:pPr>
      <w:r w:rsidRPr="003F0DC3">
        <w:rPr>
          <w:rFonts w:ascii="Times New Roman" w:hAnsi="Times New Roman" w:cs="Times New Roman"/>
          <w:sz w:val="24"/>
          <w:szCs w:val="24"/>
        </w:rPr>
        <w:t xml:space="preserve">Assim, o trabalho </w:t>
      </w:r>
      <w:r w:rsidR="00256F6B" w:rsidRPr="003F0DC3">
        <w:rPr>
          <w:rFonts w:ascii="Times New Roman" w:hAnsi="Times New Roman" w:cs="Times New Roman"/>
          <w:sz w:val="24"/>
          <w:szCs w:val="24"/>
        </w:rPr>
        <w:t xml:space="preserve">em questão reconhece a importância da contribuição da </w:t>
      </w:r>
      <w:r w:rsidRPr="003F0DC3">
        <w:rPr>
          <w:rFonts w:ascii="Times New Roman" w:hAnsi="Times New Roman" w:cs="Times New Roman"/>
          <w:sz w:val="24"/>
          <w:szCs w:val="24"/>
        </w:rPr>
        <w:t>Teoria social</w:t>
      </w:r>
      <w:r w:rsidR="00256F6B" w:rsidRPr="003F0DC3">
        <w:rPr>
          <w:rFonts w:ascii="Times New Roman" w:hAnsi="Times New Roman" w:cs="Times New Roman"/>
          <w:sz w:val="24"/>
          <w:szCs w:val="24"/>
        </w:rPr>
        <w:t xml:space="preserve"> como referencial teórico que tem como objeto de estudo </w:t>
      </w:r>
      <w:r w:rsidRPr="003F0DC3">
        <w:rPr>
          <w:rFonts w:ascii="Times New Roman" w:hAnsi="Times New Roman" w:cs="Times New Roman"/>
          <w:sz w:val="24"/>
          <w:szCs w:val="24"/>
        </w:rPr>
        <w:t>a sociedade</w:t>
      </w:r>
      <w:r w:rsidR="00256F6B" w:rsidRPr="003F0DC3">
        <w:rPr>
          <w:rFonts w:ascii="Times New Roman" w:hAnsi="Times New Roman" w:cs="Times New Roman"/>
          <w:sz w:val="24"/>
          <w:szCs w:val="24"/>
        </w:rPr>
        <w:t xml:space="preserve">. </w:t>
      </w:r>
      <w:r w:rsidRPr="003F0DC3">
        <w:rPr>
          <w:rFonts w:ascii="Times New Roman" w:hAnsi="Times New Roman" w:cs="Times New Roman"/>
          <w:sz w:val="24"/>
          <w:szCs w:val="24"/>
        </w:rPr>
        <w:t>Sujeitos</w:t>
      </w:r>
      <w:r w:rsidR="00256F6B" w:rsidRPr="003F0DC3">
        <w:rPr>
          <w:rFonts w:ascii="Times New Roman" w:hAnsi="Times New Roman" w:cs="Times New Roman"/>
          <w:sz w:val="24"/>
          <w:szCs w:val="24"/>
        </w:rPr>
        <w:t xml:space="preserve"> sociais ou</w:t>
      </w:r>
      <w:r w:rsidRPr="003F0DC3">
        <w:rPr>
          <w:rFonts w:ascii="Times New Roman" w:hAnsi="Times New Roman" w:cs="Times New Roman"/>
          <w:sz w:val="24"/>
          <w:szCs w:val="24"/>
        </w:rPr>
        <w:t xml:space="preserve"> </w:t>
      </w:r>
      <w:r w:rsidR="00256F6B" w:rsidRPr="003F0DC3">
        <w:rPr>
          <w:rFonts w:ascii="Times New Roman" w:hAnsi="Times New Roman" w:cs="Times New Roman"/>
          <w:sz w:val="24"/>
          <w:szCs w:val="24"/>
        </w:rPr>
        <w:t>grupos constroem seu conhecimento de acordo com a soci</w:t>
      </w:r>
      <w:r w:rsidRPr="003F0DC3">
        <w:rPr>
          <w:rFonts w:ascii="Times New Roman" w:hAnsi="Times New Roman" w:cs="Times New Roman"/>
          <w:sz w:val="24"/>
          <w:szCs w:val="24"/>
        </w:rPr>
        <w:t xml:space="preserve">edade e a cultura na qual estão </w:t>
      </w:r>
      <w:r w:rsidR="00256F6B" w:rsidRPr="003F0DC3">
        <w:rPr>
          <w:rFonts w:ascii="Times New Roman" w:hAnsi="Times New Roman" w:cs="Times New Roman"/>
          <w:sz w:val="24"/>
          <w:szCs w:val="24"/>
        </w:rPr>
        <w:t>inseridos.</w:t>
      </w:r>
    </w:p>
    <w:p w:rsidR="00256F6B" w:rsidRPr="003F0DC3" w:rsidRDefault="00256F6B" w:rsidP="00EF2B8F">
      <w:pPr>
        <w:autoSpaceDE w:val="0"/>
        <w:autoSpaceDN w:val="0"/>
        <w:adjustRightInd w:val="0"/>
        <w:spacing w:after="0" w:line="360" w:lineRule="auto"/>
        <w:ind w:firstLine="708"/>
        <w:jc w:val="both"/>
        <w:rPr>
          <w:rFonts w:ascii="Times New Roman" w:hAnsi="Times New Roman" w:cs="Times New Roman"/>
          <w:sz w:val="24"/>
          <w:szCs w:val="24"/>
        </w:rPr>
      </w:pPr>
    </w:p>
    <w:p w:rsidR="00561015" w:rsidRPr="003F0DC3" w:rsidRDefault="00561015" w:rsidP="00561015">
      <w:pPr>
        <w:autoSpaceDE w:val="0"/>
        <w:autoSpaceDN w:val="0"/>
        <w:adjustRightInd w:val="0"/>
        <w:spacing w:after="0" w:line="360" w:lineRule="auto"/>
        <w:jc w:val="both"/>
        <w:rPr>
          <w:rFonts w:ascii="Times New Roman" w:hAnsi="Times New Roman" w:cs="Times New Roman"/>
          <w:b/>
          <w:sz w:val="28"/>
          <w:szCs w:val="28"/>
        </w:rPr>
      </w:pPr>
      <w:r w:rsidRPr="003F0DC3">
        <w:rPr>
          <w:rFonts w:ascii="Times New Roman" w:hAnsi="Times New Roman" w:cs="Times New Roman"/>
          <w:b/>
          <w:sz w:val="28"/>
          <w:szCs w:val="28"/>
        </w:rPr>
        <w:t xml:space="preserve">Referências </w:t>
      </w:r>
    </w:p>
    <w:p w:rsidR="00993728" w:rsidRPr="003F0DC3" w:rsidRDefault="00993728" w:rsidP="00993728">
      <w:pPr>
        <w:autoSpaceDE w:val="0"/>
        <w:autoSpaceDN w:val="0"/>
        <w:adjustRightInd w:val="0"/>
        <w:spacing w:after="0" w:line="240" w:lineRule="auto"/>
        <w:rPr>
          <w:rFonts w:ascii="Times New Roman" w:hAnsi="Times New Roman" w:cs="Times New Roman"/>
          <w:color w:val="000000"/>
          <w:sz w:val="23"/>
          <w:szCs w:val="23"/>
        </w:rPr>
      </w:pPr>
    </w:p>
    <w:p w:rsidR="003D0483" w:rsidRPr="009E4101" w:rsidRDefault="003D0483" w:rsidP="003D0483">
      <w:pPr>
        <w:spacing w:after="0" w:line="240" w:lineRule="auto"/>
        <w:ind w:right="51"/>
        <w:jc w:val="both"/>
        <w:rPr>
          <w:rFonts w:ascii="Times New Roman" w:eastAsia="Times New Roman" w:hAnsi="Times New Roman" w:cs="Times New Roman"/>
          <w:color w:val="000000"/>
          <w:sz w:val="24"/>
          <w:szCs w:val="24"/>
          <w:lang w:eastAsia="pt-BR"/>
        </w:rPr>
      </w:pPr>
      <w:r w:rsidRPr="009E4101">
        <w:rPr>
          <w:rFonts w:ascii="Times New Roman" w:eastAsia="Times New Roman" w:hAnsi="Times New Roman" w:cs="Times New Roman"/>
          <w:color w:val="000000"/>
          <w:sz w:val="24"/>
          <w:szCs w:val="24"/>
          <w:lang w:eastAsia="pt-BR"/>
        </w:rPr>
        <w:t>ANGOTTI, M. – O tr</w:t>
      </w:r>
      <w:r w:rsidR="009E4101">
        <w:rPr>
          <w:rFonts w:ascii="Times New Roman" w:eastAsia="Times New Roman" w:hAnsi="Times New Roman" w:cs="Times New Roman"/>
          <w:color w:val="000000"/>
          <w:sz w:val="24"/>
          <w:szCs w:val="24"/>
          <w:lang w:eastAsia="pt-BR"/>
        </w:rPr>
        <w:t xml:space="preserve">abalho Docente na Pré-Escola - </w:t>
      </w:r>
      <w:r w:rsidRPr="009E4101">
        <w:rPr>
          <w:rFonts w:ascii="Times New Roman" w:eastAsia="Times New Roman" w:hAnsi="Times New Roman" w:cs="Times New Roman"/>
          <w:color w:val="000000"/>
          <w:sz w:val="24"/>
          <w:szCs w:val="24"/>
          <w:lang w:eastAsia="pt-BR"/>
        </w:rPr>
        <w:t>Revisitando Teorias, Descortinando Práticas. São Paulo. Pioneira, 1994.</w:t>
      </w:r>
    </w:p>
    <w:p w:rsidR="003D0483" w:rsidRPr="009E4101" w:rsidRDefault="003D0483" w:rsidP="00993728">
      <w:pPr>
        <w:autoSpaceDE w:val="0"/>
        <w:autoSpaceDN w:val="0"/>
        <w:adjustRightInd w:val="0"/>
        <w:spacing w:after="0" w:line="240" w:lineRule="auto"/>
        <w:jc w:val="both"/>
        <w:rPr>
          <w:rFonts w:ascii="Times New Roman" w:hAnsi="Times New Roman" w:cs="Times New Roman"/>
          <w:color w:val="000000"/>
          <w:sz w:val="24"/>
          <w:szCs w:val="24"/>
        </w:rPr>
      </w:pPr>
    </w:p>
    <w:p w:rsidR="00993728" w:rsidRPr="009E4101" w:rsidRDefault="00993728" w:rsidP="00993728">
      <w:pPr>
        <w:autoSpaceDE w:val="0"/>
        <w:autoSpaceDN w:val="0"/>
        <w:adjustRightInd w:val="0"/>
        <w:spacing w:after="0" w:line="240" w:lineRule="auto"/>
        <w:jc w:val="both"/>
        <w:rPr>
          <w:rFonts w:ascii="Times New Roman" w:hAnsi="Times New Roman" w:cs="Times New Roman"/>
          <w:color w:val="000000"/>
          <w:sz w:val="24"/>
          <w:szCs w:val="24"/>
        </w:rPr>
      </w:pPr>
      <w:r w:rsidRPr="009E4101">
        <w:rPr>
          <w:rFonts w:ascii="Times New Roman" w:hAnsi="Times New Roman" w:cs="Times New Roman"/>
          <w:color w:val="000000"/>
          <w:sz w:val="24"/>
          <w:szCs w:val="24"/>
        </w:rPr>
        <w:t xml:space="preserve">BRASIL. Ministério da Educação e do Desporto. Secretaria de Educação Fundamental. </w:t>
      </w:r>
      <w:r w:rsidRPr="009E4101">
        <w:rPr>
          <w:rFonts w:ascii="Times New Roman" w:hAnsi="Times New Roman" w:cs="Times New Roman"/>
          <w:b/>
          <w:bCs/>
          <w:color w:val="000000"/>
          <w:sz w:val="24"/>
          <w:szCs w:val="24"/>
        </w:rPr>
        <w:t xml:space="preserve">Referencial curricular nacional para a educação infantil </w:t>
      </w:r>
      <w:r w:rsidRPr="009E4101">
        <w:rPr>
          <w:rFonts w:ascii="Times New Roman" w:hAnsi="Times New Roman" w:cs="Times New Roman"/>
          <w:color w:val="000000"/>
          <w:sz w:val="24"/>
          <w:szCs w:val="24"/>
        </w:rPr>
        <w:t>/Ministério da Educação e do Desporto, Secretaria de Educação Fundamental. — Brasília: MEC/SEF, 1998.</w:t>
      </w:r>
    </w:p>
    <w:p w:rsidR="00993728" w:rsidRPr="009E4101" w:rsidRDefault="00993728" w:rsidP="00993728">
      <w:pPr>
        <w:autoSpaceDE w:val="0"/>
        <w:autoSpaceDN w:val="0"/>
        <w:adjustRightInd w:val="0"/>
        <w:spacing w:after="0" w:line="240" w:lineRule="auto"/>
        <w:jc w:val="both"/>
        <w:rPr>
          <w:rFonts w:ascii="Times New Roman" w:hAnsi="Times New Roman" w:cs="Times New Roman"/>
          <w:color w:val="000000"/>
          <w:sz w:val="24"/>
          <w:szCs w:val="24"/>
        </w:rPr>
      </w:pPr>
    </w:p>
    <w:p w:rsidR="00993728" w:rsidRPr="009E4101" w:rsidRDefault="00993728" w:rsidP="00993728">
      <w:pPr>
        <w:autoSpaceDE w:val="0"/>
        <w:autoSpaceDN w:val="0"/>
        <w:adjustRightInd w:val="0"/>
        <w:spacing w:after="0" w:line="240" w:lineRule="auto"/>
        <w:jc w:val="both"/>
        <w:rPr>
          <w:rFonts w:ascii="Times New Roman" w:hAnsi="Times New Roman" w:cs="Times New Roman"/>
          <w:color w:val="000000"/>
          <w:sz w:val="24"/>
          <w:szCs w:val="24"/>
        </w:rPr>
      </w:pPr>
      <w:r w:rsidRPr="009E4101">
        <w:rPr>
          <w:rFonts w:ascii="Times New Roman" w:hAnsi="Times New Roman" w:cs="Times New Roman"/>
          <w:color w:val="000000"/>
          <w:sz w:val="24"/>
          <w:szCs w:val="24"/>
        </w:rPr>
        <w:t xml:space="preserve">BRASIL. </w:t>
      </w:r>
      <w:r w:rsidRPr="009E4101">
        <w:rPr>
          <w:rFonts w:ascii="Times New Roman" w:hAnsi="Times New Roman" w:cs="Times New Roman"/>
          <w:b/>
          <w:bCs/>
          <w:color w:val="000000"/>
          <w:sz w:val="24"/>
          <w:szCs w:val="24"/>
        </w:rPr>
        <w:t xml:space="preserve">Lei de Diretrizes e Bases da Educação Nacional </w:t>
      </w:r>
      <w:r w:rsidRPr="009E4101">
        <w:rPr>
          <w:rFonts w:ascii="Times New Roman" w:hAnsi="Times New Roman" w:cs="Times New Roman"/>
          <w:color w:val="000000"/>
          <w:sz w:val="24"/>
          <w:szCs w:val="24"/>
        </w:rPr>
        <w:t>– LDB. Lei no. 9394/96. Brasília. MEC, 1996.</w:t>
      </w:r>
    </w:p>
    <w:p w:rsidR="00993728" w:rsidRPr="009E4101" w:rsidRDefault="00993728" w:rsidP="00993728">
      <w:pPr>
        <w:autoSpaceDE w:val="0"/>
        <w:autoSpaceDN w:val="0"/>
        <w:adjustRightInd w:val="0"/>
        <w:spacing w:after="0" w:line="240" w:lineRule="auto"/>
        <w:rPr>
          <w:rFonts w:ascii="Times New Roman" w:hAnsi="Times New Roman" w:cs="Times New Roman"/>
          <w:color w:val="000000"/>
          <w:sz w:val="24"/>
          <w:szCs w:val="24"/>
        </w:rPr>
      </w:pPr>
      <w:r w:rsidRPr="009E4101">
        <w:rPr>
          <w:rFonts w:ascii="Times New Roman" w:hAnsi="Times New Roman" w:cs="Times New Roman"/>
          <w:color w:val="000000"/>
          <w:sz w:val="24"/>
          <w:szCs w:val="24"/>
        </w:rPr>
        <w:t xml:space="preserve">                                                                                                                           </w:t>
      </w:r>
    </w:p>
    <w:p w:rsidR="00EF6A35" w:rsidRPr="009E4101" w:rsidRDefault="00993728" w:rsidP="00993728">
      <w:pPr>
        <w:autoSpaceDE w:val="0"/>
        <w:autoSpaceDN w:val="0"/>
        <w:adjustRightInd w:val="0"/>
        <w:spacing w:after="0" w:line="240" w:lineRule="auto"/>
        <w:jc w:val="both"/>
        <w:rPr>
          <w:rFonts w:ascii="Times New Roman" w:hAnsi="Times New Roman" w:cs="Times New Roman"/>
          <w:color w:val="000000"/>
          <w:sz w:val="24"/>
          <w:szCs w:val="24"/>
        </w:rPr>
      </w:pPr>
      <w:r w:rsidRPr="009E4101">
        <w:rPr>
          <w:rFonts w:ascii="Times New Roman" w:hAnsi="Times New Roman" w:cs="Times New Roman"/>
          <w:color w:val="000000"/>
          <w:sz w:val="24"/>
          <w:szCs w:val="24"/>
        </w:rPr>
        <w:t>BRASIL. Lei n. 12.014, de 06 de agosto de 2009. Altera o art. 61 da Lei no 9.394, de 20 de dezembro de 1996, com a finalidade de discriminar as categorias de trabalhadores que se devem considerar profissionais da educação</w:t>
      </w:r>
      <w:r w:rsidRPr="009E4101">
        <w:rPr>
          <w:rFonts w:ascii="Times New Roman" w:hAnsi="Times New Roman" w:cs="Times New Roman"/>
          <w:color w:val="800000"/>
          <w:sz w:val="24"/>
          <w:szCs w:val="24"/>
        </w:rPr>
        <w:t xml:space="preserve">. </w:t>
      </w:r>
      <w:r w:rsidRPr="009E4101">
        <w:rPr>
          <w:rFonts w:ascii="Times New Roman" w:hAnsi="Times New Roman" w:cs="Times New Roman"/>
          <w:color w:val="000000"/>
          <w:sz w:val="24"/>
          <w:szCs w:val="24"/>
        </w:rPr>
        <w:t xml:space="preserve">Diário Oficial da União, Brasília, DF, </w:t>
      </w:r>
      <w:proofErr w:type="gramStart"/>
      <w:r w:rsidRPr="009E4101">
        <w:rPr>
          <w:rFonts w:ascii="Times New Roman" w:hAnsi="Times New Roman" w:cs="Times New Roman"/>
          <w:color w:val="000000"/>
          <w:sz w:val="24"/>
          <w:szCs w:val="24"/>
        </w:rPr>
        <w:t>7</w:t>
      </w:r>
      <w:proofErr w:type="gramEnd"/>
      <w:r w:rsidRPr="009E4101">
        <w:rPr>
          <w:rFonts w:ascii="Times New Roman" w:hAnsi="Times New Roman" w:cs="Times New Roman"/>
          <w:color w:val="000000"/>
          <w:sz w:val="24"/>
          <w:szCs w:val="24"/>
        </w:rPr>
        <w:t xml:space="preserve"> ago. 2009.</w:t>
      </w:r>
    </w:p>
    <w:p w:rsidR="003F0DC3" w:rsidRPr="009E4101" w:rsidRDefault="003F0DC3" w:rsidP="00701CED">
      <w:pPr>
        <w:autoSpaceDE w:val="0"/>
        <w:autoSpaceDN w:val="0"/>
        <w:adjustRightInd w:val="0"/>
        <w:spacing w:after="0" w:line="240" w:lineRule="auto"/>
        <w:jc w:val="both"/>
        <w:rPr>
          <w:rFonts w:ascii="Times New Roman" w:hAnsi="Times New Roman" w:cs="Times New Roman"/>
          <w:bCs/>
          <w:sz w:val="24"/>
          <w:szCs w:val="24"/>
        </w:rPr>
      </w:pPr>
    </w:p>
    <w:p w:rsidR="00B37BEB" w:rsidRPr="009E4101" w:rsidRDefault="00701CED" w:rsidP="00701CED">
      <w:pPr>
        <w:autoSpaceDE w:val="0"/>
        <w:autoSpaceDN w:val="0"/>
        <w:adjustRightInd w:val="0"/>
        <w:spacing w:after="0" w:line="240" w:lineRule="auto"/>
        <w:jc w:val="both"/>
        <w:rPr>
          <w:rFonts w:ascii="Times New Roman" w:hAnsi="Times New Roman" w:cs="Times New Roman"/>
          <w:sz w:val="24"/>
          <w:szCs w:val="24"/>
        </w:rPr>
      </w:pPr>
      <w:r w:rsidRPr="009E4101">
        <w:rPr>
          <w:rFonts w:ascii="Times New Roman" w:hAnsi="Times New Roman" w:cs="Times New Roman"/>
          <w:sz w:val="24"/>
          <w:szCs w:val="24"/>
        </w:rPr>
        <w:t xml:space="preserve">BRASIL. Ministério da Educação. Instituto Nacional de Estudos e Pesquisas Educacionais Anísio Teixeira. </w:t>
      </w:r>
      <w:r w:rsidRPr="009E4101">
        <w:rPr>
          <w:rFonts w:ascii="Times New Roman" w:hAnsi="Times New Roman" w:cs="Times New Roman"/>
          <w:b/>
          <w:bCs/>
          <w:sz w:val="24"/>
          <w:szCs w:val="24"/>
        </w:rPr>
        <w:t>Estatísticas dos Professores no Brasil</w:t>
      </w:r>
      <w:r w:rsidRPr="009E4101">
        <w:rPr>
          <w:rFonts w:ascii="Times New Roman" w:hAnsi="Times New Roman" w:cs="Times New Roman"/>
          <w:sz w:val="24"/>
          <w:szCs w:val="24"/>
        </w:rPr>
        <w:t>. Brasília: MEC/INEP, 2009.</w:t>
      </w:r>
    </w:p>
    <w:p w:rsidR="003F0DC3" w:rsidRPr="009E4101" w:rsidRDefault="003F0DC3" w:rsidP="003D0483">
      <w:pPr>
        <w:autoSpaceDE w:val="0"/>
        <w:autoSpaceDN w:val="0"/>
        <w:adjustRightInd w:val="0"/>
        <w:spacing w:after="0" w:line="240" w:lineRule="auto"/>
        <w:jc w:val="both"/>
        <w:rPr>
          <w:rFonts w:ascii="Times New Roman" w:hAnsi="Times New Roman" w:cs="Times New Roman"/>
          <w:sz w:val="24"/>
          <w:szCs w:val="24"/>
        </w:rPr>
      </w:pPr>
    </w:p>
    <w:p w:rsidR="003D0483" w:rsidRPr="009E4101" w:rsidRDefault="003D0483" w:rsidP="003D0483">
      <w:pPr>
        <w:autoSpaceDE w:val="0"/>
        <w:autoSpaceDN w:val="0"/>
        <w:adjustRightInd w:val="0"/>
        <w:spacing w:after="0" w:line="240" w:lineRule="auto"/>
        <w:jc w:val="both"/>
        <w:rPr>
          <w:rFonts w:ascii="Times New Roman" w:hAnsi="Times New Roman" w:cs="Times New Roman"/>
          <w:sz w:val="24"/>
          <w:szCs w:val="24"/>
        </w:rPr>
      </w:pPr>
      <w:r w:rsidRPr="009E4101">
        <w:rPr>
          <w:rFonts w:ascii="Times New Roman" w:hAnsi="Times New Roman" w:cs="Times New Roman"/>
          <w:sz w:val="24"/>
          <w:szCs w:val="24"/>
        </w:rPr>
        <w:t xml:space="preserve">DURKHEIM, E. As regras do método sociológico. In: </w:t>
      </w:r>
      <w:r w:rsidRPr="009E4101">
        <w:rPr>
          <w:rFonts w:ascii="Times New Roman" w:hAnsi="Times New Roman" w:cs="Times New Roman"/>
          <w:i/>
          <w:iCs/>
          <w:sz w:val="24"/>
          <w:szCs w:val="24"/>
        </w:rPr>
        <w:t xml:space="preserve">Durkheim, vida e obra </w:t>
      </w:r>
      <w:r w:rsidR="00FF477C" w:rsidRPr="009E4101">
        <w:rPr>
          <w:rFonts w:ascii="Times New Roman" w:hAnsi="Times New Roman" w:cs="Times New Roman"/>
          <w:sz w:val="24"/>
          <w:szCs w:val="24"/>
        </w:rPr>
        <w:t xml:space="preserve">(Os </w:t>
      </w:r>
      <w:r w:rsidRPr="009E4101">
        <w:rPr>
          <w:rFonts w:ascii="Times New Roman" w:hAnsi="Times New Roman" w:cs="Times New Roman"/>
          <w:sz w:val="24"/>
          <w:szCs w:val="24"/>
        </w:rPr>
        <w:t>pensadores). São Paulo: Abril Cultural, 1983, 203-245.</w:t>
      </w:r>
    </w:p>
    <w:p w:rsidR="003F0DC3" w:rsidRPr="009E4101" w:rsidRDefault="003F0DC3" w:rsidP="00606DBA">
      <w:pPr>
        <w:spacing w:after="0" w:line="240" w:lineRule="auto"/>
        <w:ind w:right="51"/>
        <w:jc w:val="both"/>
        <w:rPr>
          <w:rFonts w:ascii="Times New Roman" w:eastAsia="Times New Roman" w:hAnsi="Times New Roman" w:cs="Times New Roman"/>
          <w:color w:val="000000"/>
          <w:sz w:val="24"/>
          <w:szCs w:val="24"/>
          <w:lang w:eastAsia="pt-BR"/>
        </w:rPr>
      </w:pPr>
    </w:p>
    <w:p w:rsidR="00606DBA" w:rsidRPr="009E4101" w:rsidRDefault="00606DBA" w:rsidP="00606DBA">
      <w:pPr>
        <w:spacing w:after="0" w:line="240" w:lineRule="auto"/>
        <w:ind w:right="51"/>
        <w:jc w:val="both"/>
        <w:rPr>
          <w:rFonts w:ascii="Times New Roman" w:eastAsia="Times New Roman" w:hAnsi="Times New Roman" w:cs="Times New Roman"/>
          <w:color w:val="000000"/>
          <w:sz w:val="24"/>
          <w:szCs w:val="24"/>
          <w:lang w:eastAsia="pt-BR"/>
        </w:rPr>
      </w:pPr>
      <w:r w:rsidRPr="009E4101">
        <w:rPr>
          <w:rFonts w:ascii="Times New Roman" w:eastAsia="Times New Roman" w:hAnsi="Times New Roman" w:cs="Times New Roman"/>
          <w:color w:val="000000"/>
          <w:sz w:val="24"/>
          <w:szCs w:val="24"/>
          <w:lang w:eastAsia="pt-BR"/>
        </w:rPr>
        <w:t>KRAMER, S. (Org.). Com a pré-escola nas mãos – Uma alternativa curricular para a educação infantil. 6ª edição. São Paulo: Ática, 1993.</w:t>
      </w:r>
    </w:p>
    <w:p w:rsidR="003D0483" w:rsidRPr="009E4101" w:rsidRDefault="003D0483" w:rsidP="003D0483">
      <w:pPr>
        <w:autoSpaceDE w:val="0"/>
        <w:autoSpaceDN w:val="0"/>
        <w:adjustRightInd w:val="0"/>
        <w:spacing w:after="0" w:line="240" w:lineRule="auto"/>
        <w:jc w:val="both"/>
        <w:rPr>
          <w:rFonts w:ascii="Times New Roman" w:hAnsi="Times New Roman" w:cs="Times New Roman"/>
          <w:color w:val="000000"/>
          <w:sz w:val="24"/>
          <w:szCs w:val="24"/>
        </w:rPr>
      </w:pPr>
    </w:p>
    <w:p w:rsidR="00C23325" w:rsidRPr="009E4101" w:rsidRDefault="00C23325" w:rsidP="00C23325">
      <w:pPr>
        <w:spacing w:after="120" w:line="240" w:lineRule="auto"/>
        <w:jc w:val="both"/>
        <w:rPr>
          <w:rFonts w:ascii="Times New Roman" w:eastAsia="Times New Roman" w:hAnsi="Times New Roman" w:cs="Times New Roman"/>
          <w:color w:val="000000"/>
          <w:sz w:val="24"/>
          <w:szCs w:val="24"/>
          <w:lang w:eastAsia="pt-BR"/>
        </w:rPr>
      </w:pPr>
      <w:r w:rsidRPr="009E4101">
        <w:rPr>
          <w:rFonts w:ascii="Times New Roman" w:eastAsia="Times New Roman" w:hAnsi="Times New Roman" w:cs="Times New Roman"/>
          <w:color w:val="000000"/>
          <w:sz w:val="24"/>
          <w:szCs w:val="24"/>
          <w:lang w:eastAsia="pt-BR"/>
        </w:rPr>
        <w:t>MAZZILLI, S. Educação Infantil: da Constituição ao Plano Nacional de Educação. Palestra proferida a convite da OMEP. Novembro/ 1999.</w:t>
      </w:r>
    </w:p>
    <w:p w:rsidR="00FF477C" w:rsidRPr="009E4101" w:rsidRDefault="00FF477C" w:rsidP="003F0DC3">
      <w:pPr>
        <w:spacing w:after="0"/>
        <w:jc w:val="both"/>
        <w:rPr>
          <w:rFonts w:ascii="Times New Roman" w:hAnsi="Times New Roman" w:cs="Times New Roman"/>
          <w:sz w:val="24"/>
          <w:szCs w:val="24"/>
        </w:rPr>
      </w:pPr>
    </w:p>
    <w:p w:rsidR="00561015" w:rsidRPr="009E4101" w:rsidRDefault="00606DBA" w:rsidP="003F0DC3">
      <w:pPr>
        <w:spacing w:after="0"/>
        <w:jc w:val="both"/>
        <w:rPr>
          <w:rFonts w:ascii="Arial" w:hAnsi="Arial" w:cs="Arial"/>
        </w:rPr>
      </w:pPr>
      <w:r w:rsidRPr="009E4101">
        <w:rPr>
          <w:rFonts w:ascii="Times New Roman" w:hAnsi="Times New Roman" w:cs="Times New Roman"/>
          <w:sz w:val="24"/>
          <w:szCs w:val="24"/>
        </w:rPr>
        <w:t>VIGOTSKII,</w:t>
      </w:r>
      <w:r w:rsidR="00182684" w:rsidRPr="009E4101">
        <w:rPr>
          <w:rFonts w:ascii="Times New Roman" w:hAnsi="Times New Roman" w:cs="Times New Roman"/>
          <w:sz w:val="24"/>
          <w:szCs w:val="24"/>
        </w:rPr>
        <w:t xml:space="preserve"> </w:t>
      </w:r>
      <w:r w:rsidRPr="009E4101">
        <w:rPr>
          <w:rFonts w:ascii="Times New Roman" w:hAnsi="Times New Roman" w:cs="Times New Roman"/>
          <w:sz w:val="24"/>
          <w:szCs w:val="24"/>
        </w:rPr>
        <w:t>L.S. Aprendizagem e desenvolvimento na idade escolar. In: VIGOTSKII, L.S; LURIA, A. R;</w:t>
      </w:r>
      <w:r w:rsidR="00182684" w:rsidRPr="009E4101">
        <w:rPr>
          <w:rFonts w:ascii="Times New Roman" w:hAnsi="Times New Roman" w:cs="Times New Roman"/>
          <w:sz w:val="24"/>
          <w:szCs w:val="24"/>
        </w:rPr>
        <w:t xml:space="preserve"> </w:t>
      </w:r>
      <w:r w:rsidRPr="009E4101">
        <w:rPr>
          <w:rFonts w:ascii="Times New Roman" w:hAnsi="Times New Roman" w:cs="Times New Roman"/>
          <w:sz w:val="24"/>
          <w:szCs w:val="24"/>
        </w:rPr>
        <w:t>LEONTIEV</w:t>
      </w:r>
      <w:r w:rsidR="00182684" w:rsidRPr="009E4101">
        <w:rPr>
          <w:rFonts w:ascii="Times New Roman" w:hAnsi="Times New Roman" w:cs="Times New Roman"/>
          <w:sz w:val="24"/>
          <w:szCs w:val="24"/>
        </w:rPr>
        <w:t xml:space="preserve">, A. </w:t>
      </w:r>
      <w:r w:rsidRPr="009E4101">
        <w:rPr>
          <w:rFonts w:ascii="Times New Roman" w:hAnsi="Times New Roman" w:cs="Times New Roman"/>
          <w:sz w:val="24"/>
          <w:szCs w:val="24"/>
        </w:rPr>
        <w:t xml:space="preserve">N. </w:t>
      </w:r>
      <w:r w:rsidRPr="009E4101">
        <w:rPr>
          <w:rFonts w:ascii="Times New Roman" w:hAnsi="Times New Roman" w:cs="Times New Roman"/>
          <w:b/>
          <w:sz w:val="24"/>
          <w:szCs w:val="24"/>
        </w:rPr>
        <w:t>Linguagem,</w:t>
      </w:r>
      <w:r w:rsidR="00182684" w:rsidRPr="009E4101">
        <w:rPr>
          <w:rFonts w:ascii="Times New Roman" w:hAnsi="Times New Roman" w:cs="Times New Roman"/>
          <w:b/>
          <w:sz w:val="24"/>
          <w:szCs w:val="24"/>
        </w:rPr>
        <w:t xml:space="preserve"> Desenvolvimento e Aprendizagem. </w:t>
      </w:r>
      <w:r w:rsidR="00182684" w:rsidRPr="009E4101">
        <w:rPr>
          <w:rFonts w:ascii="Times New Roman" w:hAnsi="Times New Roman" w:cs="Times New Roman"/>
          <w:sz w:val="24"/>
          <w:szCs w:val="24"/>
        </w:rPr>
        <w:t xml:space="preserve">São Paulo, </w:t>
      </w:r>
      <w:r w:rsidR="00FF477C" w:rsidRPr="009E4101">
        <w:rPr>
          <w:rFonts w:ascii="Times New Roman" w:hAnsi="Times New Roman" w:cs="Times New Roman"/>
          <w:sz w:val="24"/>
          <w:szCs w:val="24"/>
        </w:rPr>
        <w:t>Ícone</w:t>
      </w:r>
      <w:r w:rsidR="00182684" w:rsidRPr="009E4101">
        <w:rPr>
          <w:rFonts w:ascii="Times New Roman" w:hAnsi="Times New Roman" w:cs="Times New Roman"/>
          <w:sz w:val="24"/>
          <w:szCs w:val="24"/>
        </w:rPr>
        <w:t>: Edusp, 1988.p.103-117.</w:t>
      </w:r>
      <w:r w:rsidR="00561015" w:rsidRPr="009E4101">
        <w:rPr>
          <w:rFonts w:ascii="Arial" w:hAnsi="Arial" w:cs="Arial"/>
          <w:sz w:val="24"/>
          <w:szCs w:val="24"/>
        </w:rPr>
        <w:t xml:space="preserve">                                                                                 </w:t>
      </w:r>
      <w:r w:rsidR="00561015" w:rsidRPr="009E4101">
        <w:rPr>
          <w:rFonts w:ascii="Arial" w:hAnsi="Arial" w:cs="Arial"/>
        </w:rPr>
        <w:t xml:space="preserve">            </w:t>
      </w:r>
      <w:r w:rsidR="00993728" w:rsidRPr="009E4101">
        <w:rPr>
          <w:rFonts w:ascii="Arial" w:hAnsi="Arial" w:cs="Arial"/>
        </w:rPr>
        <w:t xml:space="preserve">                            </w:t>
      </w:r>
      <w:r w:rsidR="00561015" w:rsidRPr="009E4101">
        <w:rPr>
          <w:rFonts w:ascii="Arial" w:hAnsi="Arial" w:cs="Arial"/>
        </w:rPr>
        <w:t xml:space="preserve">     </w:t>
      </w:r>
    </w:p>
    <w:sectPr w:rsidR="00561015" w:rsidRPr="009E4101" w:rsidSect="00837F06">
      <w:headerReference w:type="default" r:id="rId29"/>
      <w:pgSz w:w="11906" w:h="16838"/>
      <w:pgMar w:top="993" w:right="1701"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81" w:rsidRDefault="00CF3281" w:rsidP="00D714D9">
      <w:pPr>
        <w:spacing w:after="0" w:line="240" w:lineRule="auto"/>
      </w:pPr>
      <w:r>
        <w:separator/>
      </w:r>
    </w:p>
  </w:endnote>
  <w:endnote w:type="continuationSeparator" w:id="0">
    <w:p w:rsidR="00CF3281" w:rsidRDefault="00CF3281" w:rsidP="00D7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81" w:rsidRDefault="00CF3281" w:rsidP="00D714D9">
      <w:pPr>
        <w:spacing w:after="0" w:line="240" w:lineRule="auto"/>
      </w:pPr>
      <w:r>
        <w:separator/>
      </w:r>
    </w:p>
  </w:footnote>
  <w:footnote w:type="continuationSeparator" w:id="0">
    <w:p w:rsidR="00CF3281" w:rsidRDefault="00CF3281" w:rsidP="00D714D9">
      <w:pPr>
        <w:spacing w:after="0" w:line="240" w:lineRule="auto"/>
      </w:pPr>
      <w:r>
        <w:continuationSeparator/>
      </w:r>
    </w:p>
  </w:footnote>
  <w:footnote w:id="1">
    <w:p w:rsidR="005F4FFE" w:rsidRPr="005F4FFE" w:rsidRDefault="00D714D9" w:rsidP="005F4FFE">
      <w:pPr>
        <w:jc w:val="both"/>
        <w:rPr>
          <w:sz w:val="20"/>
        </w:rPr>
      </w:pPr>
      <w:r>
        <w:rPr>
          <w:rStyle w:val="Refdenotaderodap"/>
          <w:sz w:val="20"/>
        </w:rPr>
        <w:footnoteRef/>
      </w:r>
      <w:r>
        <w:rPr>
          <w:sz w:val="20"/>
        </w:rPr>
        <w:t xml:space="preserve"> Este evento tornou-se </w:t>
      </w:r>
      <w:r w:rsidR="003046BC">
        <w:rPr>
          <w:sz w:val="20"/>
        </w:rPr>
        <w:t>um marco</w:t>
      </w:r>
      <w:r>
        <w:rPr>
          <w:sz w:val="20"/>
        </w:rPr>
        <w:t xml:space="preserve"> nas discussões sobre a necessidade de integrar cuidado e educação no atendimento às crianças de 0 a 6 anos de idade no Brasil.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71597"/>
      <w:docPartObj>
        <w:docPartGallery w:val="Page Numbers (Top of Page)"/>
        <w:docPartUnique/>
      </w:docPartObj>
    </w:sdtPr>
    <w:sdtEndPr/>
    <w:sdtContent>
      <w:p w:rsidR="00837F06" w:rsidRDefault="00837F06">
        <w:pPr>
          <w:pStyle w:val="Cabealho"/>
          <w:jc w:val="right"/>
        </w:pPr>
        <w:r>
          <w:fldChar w:fldCharType="begin"/>
        </w:r>
        <w:r>
          <w:instrText>PAGE   \* MERGEFORMAT</w:instrText>
        </w:r>
        <w:r>
          <w:fldChar w:fldCharType="separate"/>
        </w:r>
        <w:r w:rsidR="008B6AC1">
          <w:rPr>
            <w:noProof/>
          </w:rPr>
          <w:t>9</w:t>
        </w:r>
        <w:r>
          <w:fldChar w:fldCharType="end"/>
        </w:r>
      </w:p>
    </w:sdtContent>
  </w:sdt>
  <w:p w:rsidR="00B01CD7" w:rsidRDefault="00B01C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7"/>
    <w:rsid w:val="000B4F4C"/>
    <w:rsid w:val="000C758B"/>
    <w:rsid w:val="00117419"/>
    <w:rsid w:val="0012142F"/>
    <w:rsid w:val="00161745"/>
    <w:rsid w:val="00162482"/>
    <w:rsid w:val="0017375A"/>
    <w:rsid w:val="00182684"/>
    <w:rsid w:val="001B1055"/>
    <w:rsid w:val="001C6B01"/>
    <w:rsid w:val="001F2148"/>
    <w:rsid w:val="00227363"/>
    <w:rsid w:val="00230A29"/>
    <w:rsid w:val="00256F6B"/>
    <w:rsid w:val="002A1BF3"/>
    <w:rsid w:val="002B4EBD"/>
    <w:rsid w:val="002B73B0"/>
    <w:rsid w:val="002D2719"/>
    <w:rsid w:val="003046BC"/>
    <w:rsid w:val="00376350"/>
    <w:rsid w:val="003A6413"/>
    <w:rsid w:val="003D0483"/>
    <w:rsid w:val="003D1E64"/>
    <w:rsid w:val="003F0DC3"/>
    <w:rsid w:val="003F5B9F"/>
    <w:rsid w:val="0040123C"/>
    <w:rsid w:val="00430176"/>
    <w:rsid w:val="00470430"/>
    <w:rsid w:val="0047450E"/>
    <w:rsid w:val="00474781"/>
    <w:rsid w:val="00486331"/>
    <w:rsid w:val="00491F2F"/>
    <w:rsid w:val="004A29DD"/>
    <w:rsid w:val="004E6609"/>
    <w:rsid w:val="004F06FB"/>
    <w:rsid w:val="00537DDC"/>
    <w:rsid w:val="00561015"/>
    <w:rsid w:val="00577F5B"/>
    <w:rsid w:val="005808A5"/>
    <w:rsid w:val="005950B4"/>
    <w:rsid w:val="005A750C"/>
    <w:rsid w:val="005B2E97"/>
    <w:rsid w:val="005D395D"/>
    <w:rsid w:val="005F4FFE"/>
    <w:rsid w:val="00606DBA"/>
    <w:rsid w:val="00615C84"/>
    <w:rsid w:val="00632F6C"/>
    <w:rsid w:val="006409E5"/>
    <w:rsid w:val="00645DF7"/>
    <w:rsid w:val="00660B4A"/>
    <w:rsid w:val="006D2F9B"/>
    <w:rsid w:val="006F62B8"/>
    <w:rsid w:val="00701CED"/>
    <w:rsid w:val="007141E0"/>
    <w:rsid w:val="00723E4A"/>
    <w:rsid w:val="007257CB"/>
    <w:rsid w:val="00760229"/>
    <w:rsid w:val="007639D4"/>
    <w:rsid w:val="007841BD"/>
    <w:rsid w:val="007859D9"/>
    <w:rsid w:val="0079521D"/>
    <w:rsid w:val="007B628A"/>
    <w:rsid w:val="00837F06"/>
    <w:rsid w:val="00840D88"/>
    <w:rsid w:val="00852121"/>
    <w:rsid w:val="008B6AC1"/>
    <w:rsid w:val="009130D7"/>
    <w:rsid w:val="00933A3A"/>
    <w:rsid w:val="009447EB"/>
    <w:rsid w:val="00993728"/>
    <w:rsid w:val="009E4101"/>
    <w:rsid w:val="009F5797"/>
    <w:rsid w:val="00A0550F"/>
    <w:rsid w:val="00A1254D"/>
    <w:rsid w:val="00A42DA0"/>
    <w:rsid w:val="00A6210F"/>
    <w:rsid w:val="00AC72CF"/>
    <w:rsid w:val="00B01CD7"/>
    <w:rsid w:val="00B04BBE"/>
    <w:rsid w:val="00B15374"/>
    <w:rsid w:val="00B37BEB"/>
    <w:rsid w:val="00B52385"/>
    <w:rsid w:val="00B96044"/>
    <w:rsid w:val="00BD7FB1"/>
    <w:rsid w:val="00C20639"/>
    <w:rsid w:val="00C23325"/>
    <w:rsid w:val="00C50701"/>
    <w:rsid w:val="00C877E2"/>
    <w:rsid w:val="00CC3E15"/>
    <w:rsid w:val="00CE0B7E"/>
    <w:rsid w:val="00CF3281"/>
    <w:rsid w:val="00CF49F0"/>
    <w:rsid w:val="00D24714"/>
    <w:rsid w:val="00D25E2F"/>
    <w:rsid w:val="00D46392"/>
    <w:rsid w:val="00D714D9"/>
    <w:rsid w:val="00DD67CA"/>
    <w:rsid w:val="00E011C6"/>
    <w:rsid w:val="00E1273C"/>
    <w:rsid w:val="00E37D25"/>
    <w:rsid w:val="00ED3B1B"/>
    <w:rsid w:val="00EF2B8F"/>
    <w:rsid w:val="00EF6A35"/>
    <w:rsid w:val="00F02441"/>
    <w:rsid w:val="00F04A68"/>
    <w:rsid w:val="00F80AF9"/>
    <w:rsid w:val="00FA7F43"/>
    <w:rsid w:val="00FD2777"/>
    <w:rsid w:val="00FF4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77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77E2"/>
    <w:rPr>
      <w:rFonts w:ascii="Tahoma" w:hAnsi="Tahoma" w:cs="Tahoma"/>
      <w:sz w:val="16"/>
      <w:szCs w:val="16"/>
    </w:rPr>
  </w:style>
  <w:style w:type="paragraph" w:styleId="Textodenotaderodap">
    <w:name w:val="footnote text"/>
    <w:basedOn w:val="Normal"/>
    <w:link w:val="TextodenotaderodapChar"/>
    <w:semiHidden/>
    <w:unhideWhenUsed/>
    <w:rsid w:val="00D714D9"/>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D714D9"/>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D714D9"/>
    <w:rPr>
      <w:vertAlign w:val="superscript"/>
    </w:rPr>
  </w:style>
  <w:style w:type="paragraph" w:styleId="NormalWeb">
    <w:name w:val="Normal (Web)"/>
    <w:basedOn w:val="Normal"/>
    <w:uiPriority w:val="99"/>
    <w:semiHidden/>
    <w:unhideWhenUsed/>
    <w:rsid w:val="00645D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45DF7"/>
    <w:rPr>
      <w:color w:val="0000FF"/>
      <w:u w:val="single"/>
    </w:rPr>
  </w:style>
  <w:style w:type="paragraph" w:styleId="Cabealho">
    <w:name w:val="header"/>
    <w:basedOn w:val="Normal"/>
    <w:link w:val="CabealhoChar"/>
    <w:uiPriority w:val="99"/>
    <w:unhideWhenUsed/>
    <w:rsid w:val="00B01C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CD7"/>
  </w:style>
  <w:style w:type="paragraph" w:styleId="Rodap">
    <w:name w:val="footer"/>
    <w:basedOn w:val="Normal"/>
    <w:link w:val="RodapChar"/>
    <w:uiPriority w:val="99"/>
    <w:unhideWhenUsed/>
    <w:rsid w:val="00B01CD7"/>
    <w:pPr>
      <w:tabs>
        <w:tab w:val="center" w:pos="4252"/>
        <w:tab w:val="right" w:pos="8504"/>
      </w:tabs>
      <w:spacing w:after="0" w:line="240" w:lineRule="auto"/>
    </w:pPr>
  </w:style>
  <w:style w:type="character" w:customStyle="1" w:styleId="RodapChar">
    <w:name w:val="Rodapé Char"/>
    <w:basedOn w:val="Fontepargpadro"/>
    <w:link w:val="Rodap"/>
    <w:uiPriority w:val="99"/>
    <w:rsid w:val="00B01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77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77E2"/>
    <w:rPr>
      <w:rFonts w:ascii="Tahoma" w:hAnsi="Tahoma" w:cs="Tahoma"/>
      <w:sz w:val="16"/>
      <w:szCs w:val="16"/>
    </w:rPr>
  </w:style>
  <w:style w:type="paragraph" w:styleId="Textodenotaderodap">
    <w:name w:val="footnote text"/>
    <w:basedOn w:val="Normal"/>
    <w:link w:val="TextodenotaderodapChar"/>
    <w:semiHidden/>
    <w:unhideWhenUsed/>
    <w:rsid w:val="00D714D9"/>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D714D9"/>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D714D9"/>
    <w:rPr>
      <w:vertAlign w:val="superscript"/>
    </w:rPr>
  </w:style>
  <w:style w:type="paragraph" w:styleId="NormalWeb">
    <w:name w:val="Normal (Web)"/>
    <w:basedOn w:val="Normal"/>
    <w:uiPriority w:val="99"/>
    <w:semiHidden/>
    <w:unhideWhenUsed/>
    <w:rsid w:val="00645D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45DF7"/>
    <w:rPr>
      <w:color w:val="0000FF"/>
      <w:u w:val="single"/>
    </w:rPr>
  </w:style>
  <w:style w:type="paragraph" w:styleId="Cabealho">
    <w:name w:val="header"/>
    <w:basedOn w:val="Normal"/>
    <w:link w:val="CabealhoChar"/>
    <w:uiPriority w:val="99"/>
    <w:unhideWhenUsed/>
    <w:rsid w:val="00B01C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CD7"/>
  </w:style>
  <w:style w:type="paragraph" w:styleId="Rodap">
    <w:name w:val="footer"/>
    <w:basedOn w:val="Normal"/>
    <w:link w:val="RodapChar"/>
    <w:uiPriority w:val="99"/>
    <w:unhideWhenUsed/>
    <w:rsid w:val="00B01CD7"/>
    <w:pPr>
      <w:tabs>
        <w:tab w:val="center" w:pos="4252"/>
        <w:tab w:val="right" w:pos="8504"/>
      </w:tabs>
      <w:spacing w:after="0" w:line="240" w:lineRule="auto"/>
    </w:pPr>
  </w:style>
  <w:style w:type="character" w:customStyle="1" w:styleId="RodapChar">
    <w:name w:val="Rodapé Char"/>
    <w:basedOn w:val="Fontepargpadro"/>
    <w:link w:val="Rodap"/>
    <w:uiPriority w:val="99"/>
    <w:rsid w:val="00B0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Antropologia" TargetMode="External"/><Relationship Id="rId13" Type="http://schemas.openxmlformats.org/officeDocument/2006/relationships/hyperlink" Target="http://pt.wikipedia.org/wiki/Filosofia" TargetMode="External"/><Relationship Id="rId18" Type="http://schemas.openxmlformats.org/officeDocument/2006/relationships/hyperlink" Target="http://pt.wikipedia.org/wiki/Arist%C3%B3teles" TargetMode="External"/><Relationship Id="rId26" Type="http://schemas.openxmlformats.org/officeDocument/2006/relationships/hyperlink" Target="http://pt.wikipedia.org/wiki/Positivismo" TargetMode="External"/><Relationship Id="rId3" Type="http://schemas.openxmlformats.org/officeDocument/2006/relationships/settings" Target="settings.xml"/><Relationship Id="rId21" Type="http://schemas.openxmlformats.org/officeDocument/2006/relationships/hyperlink" Target="http://pt.wikipedia.org/wiki/Neomarxismo" TargetMode="External"/><Relationship Id="rId7" Type="http://schemas.openxmlformats.org/officeDocument/2006/relationships/hyperlink" Target="http://pt.wikipedia.org/wiki/Sociologia" TargetMode="External"/><Relationship Id="rId12" Type="http://schemas.openxmlformats.org/officeDocument/2006/relationships/hyperlink" Target="http://pt.wikipedia.org/wiki/Ci%C3%AAncia_pol%C3%ADtica" TargetMode="External"/><Relationship Id="rId17" Type="http://schemas.openxmlformats.org/officeDocument/2006/relationships/hyperlink" Target="http://pt.wikipedia.org/wiki/Plat%C3%A3o" TargetMode="External"/><Relationship Id="rId25" Type="http://schemas.openxmlformats.org/officeDocument/2006/relationships/hyperlink" Target="http://pt.wikipedia.org/wiki/Hegelianismo" TargetMode="External"/><Relationship Id="rId2" Type="http://schemas.microsoft.com/office/2007/relationships/stylesWithEffects" Target="stylesWithEffects.xml"/><Relationship Id="rId16" Type="http://schemas.openxmlformats.org/officeDocument/2006/relationships/hyperlink" Target="http://pt.wikipedia.org/wiki/Gr%C3%A9cia" TargetMode="External"/><Relationship Id="rId20" Type="http://schemas.openxmlformats.org/officeDocument/2006/relationships/hyperlink" Target="http://pt.wikipedia.org/wiki/Estruturalismo"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t.wikipedia.org/wiki/Economia" TargetMode="External"/><Relationship Id="rId24" Type="http://schemas.openxmlformats.org/officeDocument/2006/relationships/hyperlink" Target="http://pt.wikipedia.org/w/index.php?title=Kantismo&amp;action=edit&amp;redlink=1" TargetMode="External"/><Relationship Id="rId5" Type="http://schemas.openxmlformats.org/officeDocument/2006/relationships/footnotes" Target="footnotes.xml"/><Relationship Id="rId15" Type="http://schemas.openxmlformats.org/officeDocument/2006/relationships/hyperlink" Target="http://pt.wikipedia.org/w/index.php?title=Ci%C3%AAncias_humanas_e_sociais&amp;action=edit&amp;redlink=1" TargetMode="External"/><Relationship Id="rId23" Type="http://schemas.openxmlformats.org/officeDocument/2006/relationships/hyperlink" Target="http://pt.wikipedia.org/wiki/Iluminismo" TargetMode="External"/><Relationship Id="rId28" Type="http://schemas.openxmlformats.org/officeDocument/2006/relationships/hyperlink" Target="http://pt.wikipedia.org/wiki/Funcionalismo" TargetMode="External"/><Relationship Id="rId10" Type="http://schemas.openxmlformats.org/officeDocument/2006/relationships/hyperlink" Target="http://pt.wikipedia.org/wiki/Psicologia" TargetMode="External"/><Relationship Id="rId19" Type="http://schemas.openxmlformats.org/officeDocument/2006/relationships/hyperlink" Target="http://pt.wikipedia.org/wiki/Psican%C3%A1lis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t.wikipedia.org/wiki/Geografia" TargetMode="External"/><Relationship Id="rId14" Type="http://schemas.openxmlformats.org/officeDocument/2006/relationships/hyperlink" Target="http://pt.wikipedia.org/wiki/Pesquisa_emp%C3%ADrica" TargetMode="External"/><Relationship Id="rId22" Type="http://schemas.openxmlformats.org/officeDocument/2006/relationships/hyperlink" Target="http://pt.wikipedia.org/wiki/Renascen%C3%A7a" TargetMode="External"/><Relationship Id="rId27" Type="http://schemas.openxmlformats.org/officeDocument/2006/relationships/hyperlink" Target="http://pt.wikipedia.org/wiki/Culturalismo"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3909</Words>
  <Characters>21113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 Lucia</dc:creator>
  <cp:lastModifiedBy>Lúcia</cp:lastModifiedBy>
  <cp:revision>2</cp:revision>
  <dcterms:created xsi:type="dcterms:W3CDTF">2015-06-04T20:27:00Z</dcterms:created>
  <dcterms:modified xsi:type="dcterms:W3CDTF">2015-06-04T20:27:00Z</dcterms:modified>
</cp:coreProperties>
</file>