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84D" w:rsidRDefault="0071394B" w:rsidP="0071394B">
      <w:pPr>
        <w:spacing w:after="0"/>
        <w:jc w:val="center"/>
        <w:rPr>
          <w:rFonts w:ascii="Times New Roman" w:hAnsi="Times New Roman" w:cs="Times New Roman"/>
          <w:sz w:val="24"/>
          <w:szCs w:val="24"/>
        </w:rPr>
      </w:pPr>
      <w:r>
        <w:rPr>
          <w:rFonts w:ascii="Times New Roman" w:hAnsi="Times New Roman" w:cs="Times New Roman"/>
          <w:sz w:val="24"/>
          <w:szCs w:val="24"/>
        </w:rPr>
        <w:t>UNIDADE DE ENSINO SUPERIOR DOM BOSCO</w:t>
      </w:r>
    </w:p>
    <w:p w:rsidR="0071394B" w:rsidRDefault="0071394B" w:rsidP="0071394B">
      <w:pPr>
        <w:spacing w:after="0"/>
        <w:jc w:val="center"/>
        <w:rPr>
          <w:rFonts w:ascii="Times New Roman" w:hAnsi="Times New Roman" w:cs="Times New Roman"/>
          <w:sz w:val="24"/>
          <w:szCs w:val="24"/>
        </w:rPr>
      </w:pPr>
      <w:r>
        <w:rPr>
          <w:rFonts w:ascii="Times New Roman" w:hAnsi="Times New Roman" w:cs="Times New Roman"/>
          <w:sz w:val="24"/>
          <w:szCs w:val="24"/>
        </w:rPr>
        <w:t>GRADUAÇÃO EM DIREITO</w:t>
      </w: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b/>
          <w:sz w:val="24"/>
          <w:szCs w:val="24"/>
        </w:rPr>
      </w:pPr>
      <w:r>
        <w:rPr>
          <w:rFonts w:ascii="Times New Roman" w:hAnsi="Times New Roman" w:cs="Times New Roman"/>
          <w:b/>
          <w:sz w:val="24"/>
          <w:szCs w:val="24"/>
        </w:rPr>
        <w:t>MARCELO FRAZÃO COSTA</w:t>
      </w:r>
    </w:p>
    <w:p w:rsidR="0071394B" w:rsidRDefault="0071394B" w:rsidP="0071394B">
      <w:pPr>
        <w:spacing w:after="0"/>
        <w:jc w:val="center"/>
        <w:rPr>
          <w:rFonts w:ascii="Times New Roman" w:hAnsi="Times New Roman" w:cs="Times New Roman"/>
          <w:sz w:val="24"/>
          <w:szCs w:val="24"/>
        </w:rPr>
      </w:pPr>
      <w:r>
        <w:rPr>
          <w:rFonts w:ascii="Times New Roman" w:hAnsi="Times New Roman" w:cs="Times New Roman"/>
          <w:b/>
          <w:sz w:val="24"/>
          <w:szCs w:val="24"/>
        </w:rPr>
        <w:t>MILENA CATARINA SOUSA LIMA</w:t>
      </w: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r w:rsidRPr="00403966">
        <w:rPr>
          <w:rFonts w:ascii="Times New Roman" w:hAnsi="Times New Roman" w:cs="Times New Roman"/>
          <w:b/>
          <w:sz w:val="24"/>
          <w:szCs w:val="24"/>
        </w:rPr>
        <w:t>A RESPONSABILIDADE CIVIL PELA INSCRIÇÃO INDEVIDA DE TÍTULO DE CRÉDITO NOS SISTEMAS DE PROTEÇÃO DE CRÉDITO</w:t>
      </w:r>
      <w:r>
        <w:rPr>
          <w:rFonts w:ascii="Times New Roman" w:hAnsi="Times New Roman" w:cs="Times New Roman"/>
          <w:b/>
          <w:sz w:val="24"/>
          <w:szCs w:val="24"/>
        </w:rPr>
        <w:t xml:space="preserve">: </w:t>
      </w:r>
      <w:r>
        <w:rPr>
          <w:rFonts w:ascii="Times New Roman" w:hAnsi="Times New Roman" w:cs="Times New Roman"/>
          <w:sz w:val="24"/>
          <w:szCs w:val="24"/>
        </w:rPr>
        <w:t>A anotação indevida em cadastro de proteção ao crédito e suas consequências.</w:t>
      </w: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r>
        <w:rPr>
          <w:rFonts w:ascii="Times New Roman" w:hAnsi="Times New Roman" w:cs="Times New Roman"/>
          <w:sz w:val="24"/>
          <w:szCs w:val="24"/>
        </w:rPr>
        <w:t>São Luís</w:t>
      </w:r>
    </w:p>
    <w:p w:rsidR="0071394B" w:rsidRDefault="0071394B" w:rsidP="0071394B">
      <w:pPr>
        <w:spacing w:after="0"/>
        <w:jc w:val="center"/>
        <w:rPr>
          <w:rFonts w:ascii="Times New Roman" w:hAnsi="Times New Roman" w:cs="Times New Roman"/>
          <w:sz w:val="24"/>
          <w:szCs w:val="24"/>
        </w:rPr>
      </w:pPr>
      <w:r>
        <w:rPr>
          <w:rFonts w:ascii="Times New Roman" w:hAnsi="Times New Roman" w:cs="Times New Roman"/>
          <w:sz w:val="24"/>
          <w:szCs w:val="24"/>
        </w:rPr>
        <w:t>2012</w:t>
      </w:r>
    </w:p>
    <w:p w:rsidR="0071394B" w:rsidRDefault="0071394B" w:rsidP="0071394B">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MARCELO FRAZÃO COSTA</w:t>
      </w:r>
    </w:p>
    <w:p w:rsidR="0071394B" w:rsidRDefault="0071394B" w:rsidP="0071394B">
      <w:pPr>
        <w:spacing w:after="0"/>
        <w:jc w:val="center"/>
        <w:rPr>
          <w:rFonts w:ascii="Times New Roman" w:hAnsi="Times New Roman" w:cs="Times New Roman"/>
          <w:sz w:val="24"/>
          <w:szCs w:val="24"/>
        </w:rPr>
      </w:pPr>
      <w:r>
        <w:rPr>
          <w:rFonts w:ascii="Times New Roman" w:hAnsi="Times New Roman" w:cs="Times New Roman"/>
          <w:b/>
          <w:sz w:val="24"/>
          <w:szCs w:val="24"/>
        </w:rPr>
        <w:t>MILENA CATARINA SOUSA LIMA</w:t>
      </w: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p>
    <w:p w:rsidR="0071394B" w:rsidRDefault="0071394B" w:rsidP="0071394B">
      <w:pPr>
        <w:spacing w:after="0"/>
        <w:jc w:val="center"/>
        <w:rPr>
          <w:rFonts w:ascii="Times New Roman" w:hAnsi="Times New Roman" w:cs="Times New Roman"/>
          <w:sz w:val="24"/>
          <w:szCs w:val="24"/>
        </w:rPr>
      </w:pPr>
      <w:r w:rsidRPr="00403966">
        <w:rPr>
          <w:rFonts w:ascii="Times New Roman" w:hAnsi="Times New Roman" w:cs="Times New Roman"/>
          <w:b/>
          <w:sz w:val="24"/>
          <w:szCs w:val="24"/>
        </w:rPr>
        <w:t>A RESPONSABILIDADE CIVIL PELA INSCRIÇÃO INDEVIDA DE TÍTULO DE CRÉDITO NOS SISTEMAS DE PROTEÇÃO DE CRÉDITO</w:t>
      </w:r>
      <w:r>
        <w:rPr>
          <w:rFonts w:ascii="Times New Roman" w:hAnsi="Times New Roman" w:cs="Times New Roman"/>
          <w:b/>
          <w:sz w:val="24"/>
          <w:szCs w:val="24"/>
        </w:rPr>
        <w:t xml:space="preserve">: </w:t>
      </w:r>
      <w:r>
        <w:rPr>
          <w:rFonts w:ascii="Times New Roman" w:hAnsi="Times New Roman" w:cs="Times New Roman"/>
          <w:sz w:val="24"/>
          <w:szCs w:val="24"/>
        </w:rPr>
        <w:t>A anotação indevida em cadastro de proteção ao crédito e suas consequências.</w:t>
      </w:r>
    </w:p>
    <w:p w:rsidR="0071394B" w:rsidRDefault="0071394B" w:rsidP="0071394B">
      <w:pPr>
        <w:spacing w:after="0"/>
        <w:jc w:val="center"/>
        <w:rPr>
          <w:rFonts w:ascii="Times New Roman" w:hAnsi="Times New Roman" w:cs="Times New Roman"/>
          <w:sz w:val="24"/>
          <w:szCs w:val="24"/>
        </w:rPr>
      </w:pPr>
    </w:p>
    <w:p w:rsidR="00287D6F" w:rsidRDefault="0071394B" w:rsidP="0071394B">
      <w:pPr>
        <w:spacing w:after="0"/>
        <w:ind w:left="4536"/>
        <w:jc w:val="both"/>
        <w:rPr>
          <w:rFonts w:ascii="Times New Roman" w:hAnsi="Times New Roman" w:cs="Times New Roman"/>
          <w:sz w:val="24"/>
          <w:szCs w:val="24"/>
        </w:rPr>
      </w:pP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 xml:space="preserve"> apresentado ao Curso de Graduação em Direito da Unidade de Ensino Superior Dom Bosco (UNDB), como requisito para obtenção de nota na disciplina Títulos de Crédito</w:t>
      </w:r>
      <w:r w:rsidR="00287D6F">
        <w:rPr>
          <w:rFonts w:ascii="Times New Roman" w:hAnsi="Times New Roman" w:cs="Times New Roman"/>
          <w:sz w:val="24"/>
          <w:szCs w:val="24"/>
        </w:rPr>
        <w:t xml:space="preserve"> do 5º período vespertino,</w:t>
      </w:r>
      <w:r>
        <w:rPr>
          <w:rFonts w:ascii="Times New Roman" w:hAnsi="Times New Roman" w:cs="Times New Roman"/>
          <w:sz w:val="24"/>
          <w:szCs w:val="24"/>
        </w:rPr>
        <w:t xml:space="preserve"> ministrada pelo Professor Humberto Oliveira</w:t>
      </w:r>
      <w:r w:rsidR="00287D6F">
        <w:rPr>
          <w:rFonts w:ascii="Times New Roman" w:hAnsi="Times New Roman" w:cs="Times New Roman"/>
          <w:sz w:val="24"/>
          <w:szCs w:val="24"/>
        </w:rPr>
        <w:t xml:space="preserve">. </w:t>
      </w:r>
    </w:p>
    <w:p w:rsidR="0071394B" w:rsidRDefault="0071394B" w:rsidP="00287D6F">
      <w:pPr>
        <w:spacing w:after="0"/>
        <w:jc w:val="center"/>
        <w:rPr>
          <w:rFonts w:ascii="Times New Roman" w:hAnsi="Times New Roman" w:cs="Times New Roman"/>
          <w:sz w:val="24"/>
          <w:szCs w:val="24"/>
        </w:rPr>
      </w:pPr>
    </w:p>
    <w:p w:rsidR="00287D6F" w:rsidRDefault="00287D6F" w:rsidP="00287D6F">
      <w:pPr>
        <w:spacing w:after="0"/>
        <w:jc w:val="center"/>
        <w:rPr>
          <w:rFonts w:ascii="Times New Roman" w:hAnsi="Times New Roman" w:cs="Times New Roman"/>
          <w:sz w:val="24"/>
          <w:szCs w:val="24"/>
        </w:rPr>
      </w:pPr>
    </w:p>
    <w:p w:rsidR="00287D6F" w:rsidRDefault="00287D6F" w:rsidP="00287D6F">
      <w:pPr>
        <w:spacing w:after="0"/>
        <w:jc w:val="center"/>
        <w:rPr>
          <w:rFonts w:ascii="Times New Roman" w:hAnsi="Times New Roman" w:cs="Times New Roman"/>
          <w:sz w:val="24"/>
          <w:szCs w:val="24"/>
        </w:rPr>
      </w:pPr>
    </w:p>
    <w:p w:rsidR="00287D6F" w:rsidRDefault="00287D6F" w:rsidP="00287D6F">
      <w:pPr>
        <w:spacing w:after="0"/>
        <w:jc w:val="center"/>
        <w:rPr>
          <w:rFonts w:ascii="Times New Roman" w:hAnsi="Times New Roman" w:cs="Times New Roman"/>
          <w:sz w:val="24"/>
          <w:szCs w:val="24"/>
        </w:rPr>
      </w:pPr>
    </w:p>
    <w:p w:rsidR="00287D6F" w:rsidRDefault="00287D6F" w:rsidP="00287D6F">
      <w:pPr>
        <w:spacing w:after="0"/>
        <w:jc w:val="center"/>
        <w:rPr>
          <w:rFonts w:ascii="Times New Roman" w:hAnsi="Times New Roman" w:cs="Times New Roman"/>
          <w:sz w:val="24"/>
          <w:szCs w:val="24"/>
        </w:rPr>
      </w:pPr>
    </w:p>
    <w:p w:rsidR="00287D6F" w:rsidRDefault="00287D6F" w:rsidP="00287D6F">
      <w:pPr>
        <w:spacing w:after="0"/>
        <w:jc w:val="center"/>
        <w:rPr>
          <w:rFonts w:ascii="Times New Roman" w:hAnsi="Times New Roman" w:cs="Times New Roman"/>
          <w:sz w:val="24"/>
          <w:szCs w:val="24"/>
        </w:rPr>
      </w:pPr>
    </w:p>
    <w:p w:rsidR="00287D6F" w:rsidRDefault="00287D6F" w:rsidP="00287D6F">
      <w:pPr>
        <w:spacing w:after="0"/>
        <w:jc w:val="center"/>
        <w:rPr>
          <w:rFonts w:ascii="Times New Roman" w:hAnsi="Times New Roman" w:cs="Times New Roman"/>
          <w:sz w:val="24"/>
          <w:szCs w:val="24"/>
        </w:rPr>
      </w:pPr>
    </w:p>
    <w:p w:rsidR="00287D6F" w:rsidRDefault="00287D6F" w:rsidP="00287D6F">
      <w:pPr>
        <w:spacing w:after="0"/>
        <w:jc w:val="center"/>
        <w:rPr>
          <w:rFonts w:ascii="Times New Roman" w:hAnsi="Times New Roman" w:cs="Times New Roman"/>
          <w:sz w:val="24"/>
          <w:szCs w:val="24"/>
        </w:rPr>
      </w:pPr>
    </w:p>
    <w:p w:rsidR="00287D6F" w:rsidRDefault="00287D6F" w:rsidP="00287D6F">
      <w:pPr>
        <w:spacing w:after="0"/>
        <w:jc w:val="center"/>
        <w:rPr>
          <w:rFonts w:ascii="Times New Roman" w:hAnsi="Times New Roman" w:cs="Times New Roman"/>
          <w:sz w:val="24"/>
          <w:szCs w:val="24"/>
        </w:rPr>
      </w:pPr>
    </w:p>
    <w:p w:rsidR="00287D6F" w:rsidRDefault="00287D6F" w:rsidP="00287D6F">
      <w:pPr>
        <w:spacing w:after="0"/>
        <w:jc w:val="center"/>
        <w:rPr>
          <w:rFonts w:ascii="Times New Roman" w:hAnsi="Times New Roman" w:cs="Times New Roman"/>
          <w:sz w:val="24"/>
          <w:szCs w:val="24"/>
        </w:rPr>
      </w:pPr>
    </w:p>
    <w:p w:rsidR="00287D6F" w:rsidRDefault="00287D6F" w:rsidP="00287D6F">
      <w:pPr>
        <w:spacing w:after="0"/>
        <w:jc w:val="center"/>
        <w:rPr>
          <w:rFonts w:ascii="Times New Roman" w:hAnsi="Times New Roman" w:cs="Times New Roman"/>
          <w:sz w:val="24"/>
          <w:szCs w:val="24"/>
        </w:rPr>
      </w:pPr>
    </w:p>
    <w:p w:rsidR="00287D6F" w:rsidRDefault="00287D6F" w:rsidP="00287D6F">
      <w:pPr>
        <w:spacing w:after="0"/>
        <w:jc w:val="center"/>
        <w:rPr>
          <w:rFonts w:ascii="Times New Roman" w:hAnsi="Times New Roman" w:cs="Times New Roman"/>
          <w:sz w:val="24"/>
          <w:szCs w:val="24"/>
        </w:rPr>
      </w:pPr>
    </w:p>
    <w:p w:rsidR="00287D6F" w:rsidRDefault="00287D6F" w:rsidP="00287D6F">
      <w:pPr>
        <w:spacing w:after="0"/>
        <w:jc w:val="center"/>
        <w:rPr>
          <w:rFonts w:ascii="Times New Roman" w:hAnsi="Times New Roman" w:cs="Times New Roman"/>
          <w:sz w:val="24"/>
          <w:szCs w:val="24"/>
        </w:rPr>
      </w:pPr>
    </w:p>
    <w:p w:rsidR="00287D6F" w:rsidRDefault="00287D6F" w:rsidP="00287D6F">
      <w:pPr>
        <w:spacing w:after="0"/>
        <w:jc w:val="center"/>
        <w:rPr>
          <w:rFonts w:ascii="Times New Roman" w:hAnsi="Times New Roman" w:cs="Times New Roman"/>
          <w:sz w:val="24"/>
          <w:szCs w:val="24"/>
        </w:rPr>
      </w:pPr>
    </w:p>
    <w:p w:rsidR="00287D6F" w:rsidRDefault="00287D6F" w:rsidP="00287D6F">
      <w:pPr>
        <w:spacing w:after="0"/>
        <w:jc w:val="center"/>
        <w:rPr>
          <w:rFonts w:ascii="Times New Roman" w:hAnsi="Times New Roman" w:cs="Times New Roman"/>
          <w:sz w:val="24"/>
          <w:szCs w:val="24"/>
        </w:rPr>
      </w:pPr>
      <w:r>
        <w:rPr>
          <w:rFonts w:ascii="Times New Roman" w:hAnsi="Times New Roman" w:cs="Times New Roman"/>
          <w:sz w:val="24"/>
          <w:szCs w:val="24"/>
        </w:rPr>
        <w:t>São Luís</w:t>
      </w:r>
    </w:p>
    <w:p w:rsidR="00287D6F" w:rsidRDefault="00287D6F" w:rsidP="00287D6F">
      <w:pPr>
        <w:spacing w:after="0"/>
        <w:jc w:val="center"/>
        <w:rPr>
          <w:rFonts w:ascii="Times New Roman" w:hAnsi="Times New Roman" w:cs="Times New Roman"/>
          <w:sz w:val="24"/>
          <w:szCs w:val="24"/>
        </w:rPr>
      </w:pPr>
      <w:r>
        <w:rPr>
          <w:rFonts w:ascii="Times New Roman" w:hAnsi="Times New Roman" w:cs="Times New Roman"/>
          <w:sz w:val="24"/>
          <w:szCs w:val="24"/>
        </w:rPr>
        <w:t>2012</w:t>
      </w:r>
    </w:p>
    <w:p w:rsidR="00287D6F" w:rsidRDefault="00287D6F" w:rsidP="006E3AD7">
      <w:pPr>
        <w:spacing w:after="0" w:line="240" w:lineRule="auto"/>
        <w:jc w:val="center"/>
        <w:rPr>
          <w:rFonts w:ascii="Times New Roman" w:hAnsi="Times New Roman" w:cs="Times New Roman"/>
          <w:sz w:val="24"/>
          <w:szCs w:val="24"/>
        </w:rPr>
      </w:pPr>
      <w:bookmarkStart w:id="0" w:name="_GoBack"/>
      <w:bookmarkEnd w:id="0"/>
      <w:r w:rsidRPr="00403966">
        <w:rPr>
          <w:rFonts w:ascii="Times New Roman" w:hAnsi="Times New Roman" w:cs="Times New Roman"/>
          <w:b/>
          <w:sz w:val="24"/>
          <w:szCs w:val="24"/>
        </w:rPr>
        <w:lastRenderedPageBreak/>
        <w:t>A RESPONSABILIDADE CIVIL PELA INSCRIÇÃO INDEVIDA DE TÍTULO DE CRÉDITO NOS SISTEMAS DE PROTEÇÃO DE CRÉDITO</w:t>
      </w:r>
      <w:r>
        <w:rPr>
          <w:rFonts w:ascii="Times New Roman" w:hAnsi="Times New Roman" w:cs="Times New Roman"/>
          <w:b/>
          <w:sz w:val="24"/>
          <w:szCs w:val="24"/>
        </w:rPr>
        <w:t xml:space="preserve">: </w:t>
      </w:r>
      <w:r>
        <w:rPr>
          <w:rFonts w:ascii="Times New Roman" w:hAnsi="Times New Roman" w:cs="Times New Roman"/>
          <w:sz w:val="24"/>
          <w:szCs w:val="24"/>
        </w:rPr>
        <w:t>A anotação indevida em cadastro de proteção ao crédito e suas consequências.</w:t>
      </w:r>
    </w:p>
    <w:p w:rsidR="007213CC" w:rsidRDefault="007213CC" w:rsidP="006E3AD7">
      <w:pPr>
        <w:spacing w:after="0" w:line="240" w:lineRule="auto"/>
        <w:jc w:val="center"/>
        <w:rPr>
          <w:rFonts w:ascii="Times New Roman" w:hAnsi="Times New Roman" w:cs="Times New Roman"/>
          <w:sz w:val="24"/>
          <w:szCs w:val="24"/>
        </w:rPr>
      </w:pPr>
    </w:p>
    <w:p w:rsidR="007213CC" w:rsidRDefault="007213CC" w:rsidP="007213C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Marcelo Frazão Costa e Milena Catarina Sousa Lima</w:t>
      </w:r>
    </w:p>
    <w:p w:rsidR="00287D6F" w:rsidRDefault="00287D6F" w:rsidP="006E3AD7">
      <w:pPr>
        <w:spacing w:after="0" w:line="240" w:lineRule="auto"/>
        <w:rPr>
          <w:rFonts w:ascii="Times New Roman" w:hAnsi="Times New Roman" w:cs="Times New Roman"/>
          <w:sz w:val="24"/>
          <w:szCs w:val="24"/>
        </w:rPr>
      </w:pPr>
    </w:p>
    <w:p w:rsidR="00287D6F" w:rsidRDefault="00287D6F" w:rsidP="00211424">
      <w:pPr>
        <w:spacing w:after="0" w:line="240" w:lineRule="auto"/>
        <w:ind w:left="4536"/>
        <w:jc w:val="both"/>
        <w:rPr>
          <w:rFonts w:ascii="Times New Roman" w:hAnsi="Times New Roman" w:cs="Times New Roman"/>
          <w:sz w:val="24"/>
          <w:szCs w:val="24"/>
        </w:rPr>
      </w:pPr>
      <w:r>
        <w:rPr>
          <w:rFonts w:ascii="Times New Roman" w:hAnsi="Times New Roman" w:cs="Times New Roman"/>
          <w:b/>
          <w:sz w:val="24"/>
          <w:szCs w:val="24"/>
        </w:rPr>
        <w:t xml:space="preserve">Sumário: </w:t>
      </w:r>
      <w:proofErr w:type="gramStart"/>
      <w:r w:rsidR="00D17AB9">
        <w:rPr>
          <w:rFonts w:ascii="Times New Roman" w:hAnsi="Times New Roman" w:cs="Times New Roman"/>
          <w:sz w:val="24"/>
          <w:szCs w:val="24"/>
        </w:rPr>
        <w:t>1</w:t>
      </w:r>
      <w:proofErr w:type="gramEnd"/>
      <w:r w:rsidR="00D17AB9">
        <w:rPr>
          <w:rFonts w:ascii="Times New Roman" w:hAnsi="Times New Roman" w:cs="Times New Roman"/>
          <w:sz w:val="24"/>
          <w:szCs w:val="24"/>
        </w:rPr>
        <w:t xml:space="preserve"> Introdução; 2</w:t>
      </w:r>
      <w:r>
        <w:rPr>
          <w:rFonts w:ascii="Times New Roman" w:hAnsi="Times New Roman" w:cs="Times New Roman"/>
          <w:sz w:val="24"/>
          <w:szCs w:val="24"/>
        </w:rPr>
        <w:t xml:space="preserve"> Títulos de Créditos e possibilidade de sua inscrição junto aos si</w:t>
      </w:r>
      <w:r w:rsidR="00D17AB9">
        <w:rPr>
          <w:rFonts w:ascii="Times New Roman" w:hAnsi="Times New Roman" w:cs="Times New Roman"/>
          <w:sz w:val="24"/>
          <w:szCs w:val="24"/>
        </w:rPr>
        <w:t>stemas de proteção de crédito; 3</w:t>
      </w:r>
      <w:r>
        <w:rPr>
          <w:rFonts w:ascii="Times New Roman" w:hAnsi="Times New Roman" w:cs="Times New Roman"/>
          <w:sz w:val="24"/>
          <w:szCs w:val="24"/>
        </w:rPr>
        <w:t xml:space="preserve"> Responsabilidade Civil decorrente da inscrição indevida junto aos órgãos de proteção</w:t>
      </w:r>
      <w:r w:rsidR="00833757">
        <w:rPr>
          <w:rFonts w:ascii="Times New Roman" w:hAnsi="Times New Roman" w:cs="Times New Roman"/>
          <w:sz w:val="24"/>
          <w:szCs w:val="24"/>
        </w:rPr>
        <w:t xml:space="preserve"> ao crédito</w:t>
      </w:r>
      <w:r w:rsidR="00D17AB9">
        <w:rPr>
          <w:rFonts w:ascii="Times New Roman" w:hAnsi="Times New Roman" w:cs="Times New Roman"/>
          <w:sz w:val="24"/>
          <w:szCs w:val="24"/>
        </w:rPr>
        <w:t>; 3</w:t>
      </w:r>
      <w:r>
        <w:rPr>
          <w:rFonts w:ascii="Times New Roman" w:hAnsi="Times New Roman" w:cs="Times New Roman"/>
          <w:sz w:val="24"/>
          <w:szCs w:val="24"/>
        </w:rPr>
        <w:t xml:space="preserve">.1 Adimplemento da </w:t>
      </w:r>
      <w:r w:rsidR="00D17AB9">
        <w:rPr>
          <w:rFonts w:ascii="Times New Roman" w:hAnsi="Times New Roman" w:cs="Times New Roman"/>
          <w:sz w:val="24"/>
          <w:szCs w:val="24"/>
        </w:rPr>
        <w:t>dívida; 3</w:t>
      </w:r>
      <w:r>
        <w:rPr>
          <w:rFonts w:ascii="Times New Roman" w:hAnsi="Times New Roman" w:cs="Times New Roman"/>
          <w:sz w:val="24"/>
          <w:szCs w:val="24"/>
        </w:rPr>
        <w:t>.2 Incidênci</w:t>
      </w:r>
      <w:r w:rsidR="00D17AB9">
        <w:rPr>
          <w:rFonts w:ascii="Times New Roman" w:hAnsi="Times New Roman" w:cs="Times New Roman"/>
          <w:sz w:val="24"/>
          <w:szCs w:val="24"/>
        </w:rPr>
        <w:t>a de juros e multas indevidas; 3</w:t>
      </w:r>
      <w:r>
        <w:rPr>
          <w:rFonts w:ascii="Times New Roman" w:hAnsi="Times New Roman" w:cs="Times New Roman"/>
          <w:sz w:val="24"/>
          <w:szCs w:val="24"/>
        </w:rPr>
        <w:t>.3 Prazo prescricional ultrapassado; Considerações Finais.</w:t>
      </w:r>
    </w:p>
    <w:p w:rsidR="00287D6F" w:rsidRDefault="00287D6F" w:rsidP="006E3AD7">
      <w:pPr>
        <w:spacing w:after="0" w:line="240" w:lineRule="auto"/>
        <w:ind w:left="4536"/>
        <w:jc w:val="both"/>
        <w:rPr>
          <w:rFonts w:ascii="Times New Roman" w:hAnsi="Times New Roman" w:cs="Times New Roman"/>
          <w:sz w:val="24"/>
          <w:szCs w:val="24"/>
        </w:rPr>
      </w:pPr>
    </w:p>
    <w:p w:rsidR="00287D6F" w:rsidRDefault="00287D6F" w:rsidP="006E3AD7">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RESUMO</w:t>
      </w:r>
    </w:p>
    <w:p w:rsidR="00287D6F" w:rsidRDefault="00287D6F" w:rsidP="006E3AD7">
      <w:pPr>
        <w:spacing w:after="0" w:line="240" w:lineRule="auto"/>
        <w:jc w:val="center"/>
        <w:rPr>
          <w:rFonts w:ascii="Times New Roman" w:hAnsi="Times New Roman" w:cs="Times New Roman"/>
          <w:sz w:val="24"/>
          <w:szCs w:val="24"/>
        </w:rPr>
      </w:pPr>
    </w:p>
    <w:p w:rsidR="00287D6F" w:rsidRPr="000E78ED" w:rsidRDefault="00287D6F" w:rsidP="006E3A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 presente trabalho versará sobre a notória importância do crédito, como forma de circulação de valores, na economia. Sua importância não só para as grandes indústrias, bancos ou financeiras multinacionais, mas também para um grande número de famílias, as quais necessitam do mesmo para assegurar certo nível de conforto. A principal forma de impedir o acesso do consumidor ao crédito é a inserção do cliente nos cadastros de restrição. Essa maneira é legítima e regulada por lei, entretanto, a inserção do consumidor nessas listas pode ocorrer de modo indevido e abordaremos as consequências desse fato, que pode ocorrer seja por </w:t>
      </w:r>
      <w:proofErr w:type="gramStart"/>
      <w:r>
        <w:rPr>
          <w:rFonts w:ascii="Times New Roman" w:hAnsi="Times New Roman" w:cs="Times New Roman"/>
          <w:sz w:val="24"/>
          <w:szCs w:val="24"/>
        </w:rPr>
        <w:t>a divida</w:t>
      </w:r>
      <w:proofErr w:type="gramEnd"/>
      <w:r>
        <w:rPr>
          <w:rFonts w:ascii="Times New Roman" w:hAnsi="Times New Roman" w:cs="Times New Roman"/>
          <w:sz w:val="24"/>
          <w:szCs w:val="24"/>
        </w:rPr>
        <w:t xml:space="preserve"> já ter sido adimplida, seja por ter sofrido a incidência de juros ou multas imorais, ou por conta de já se ter ultrapassado o prazo prescricional. Cada caso e suas consequências para a economia será abordado com maiores detalhes ao decorrer do trabalho. Desse modo, o fato da inserção do consumidor nas listas de restrição ao crédito, para impedir o acesso destes a esse crédito, ser uma maneira legítima, regulada por lei é motivo suficiente para não discutir se as empresas usuárias de tais cadastros estão fazendo algo errado ou não? E se feito de maneira indevida, quais as consequências desse cadastro indevido e maneiras de protesto sobre tal?</w:t>
      </w:r>
    </w:p>
    <w:p w:rsidR="00287D6F" w:rsidRPr="000E78ED" w:rsidRDefault="00287D6F" w:rsidP="006E3AD7">
      <w:pPr>
        <w:spacing w:after="0" w:line="240" w:lineRule="auto"/>
        <w:jc w:val="both"/>
        <w:rPr>
          <w:rFonts w:ascii="Times New Roman" w:hAnsi="Times New Roman" w:cs="Times New Roman"/>
          <w:sz w:val="24"/>
          <w:szCs w:val="24"/>
        </w:rPr>
      </w:pPr>
    </w:p>
    <w:p w:rsidR="00287D6F" w:rsidRDefault="00287D6F" w:rsidP="006E3AD7">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ABSTRACT</w:t>
      </w:r>
    </w:p>
    <w:p w:rsidR="00287D6F" w:rsidRDefault="00287D6F" w:rsidP="006E3AD7">
      <w:pPr>
        <w:spacing w:after="0" w:line="240" w:lineRule="auto"/>
        <w:jc w:val="center"/>
        <w:rPr>
          <w:rFonts w:ascii="Times New Roman" w:hAnsi="Times New Roman" w:cs="Times New Roman"/>
          <w:sz w:val="24"/>
          <w:szCs w:val="24"/>
        </w:rPr>
      </w:pPr>
    </w:p>
    <w:p w:rsidR="00287D6F" w:rsidRDefault="00287D6F" w:rsidP="006E3AD7">
      <w:pPr>
        <w:spacing w:after="0" w:line="240" w:lineRule="auto"/>
        <w:jc w:val="both"/>
        <w:rPr>
          <w:rFonts w:ascii="Times New Roman" w:hAnsi="Times New Roman" w:cs="Times New Roman"/>
          <w:sz w:val="24"/>
          <w:szCs w:val="24"/>
          <w:lang w:val="en-US"/>
        </w:rPr>
      </w:pPr>
      <w:r w:rsidRPr="00287D6F">
        <w:rPr>
          <w:rFonts w:ascii="Times New Roman" w:hAnsi="Times New Roman" w:cs="Times New Roman"/>
          <w:sz w:val="24"/>
          <w:szCs w:val="24"/>
          <w:lang w:val="en-US"/>
        </w:rPr>
        <w:t>This paper will focus on the remarkable importance of credit as a means of circulation figures, the economy.</w:t>
      </w:r>
      <w:r w:rsidR="006E3AD7">
        <w:rPr>
          <w:rFonts w:ascii="Times New Roman" w:hAnsi="Times New Roman" w:cs="Times New Roman"/>
          <w:sz w:val="24"/>
          <w:szCs w:val="24"/>
          <w:lang w:val="en-US"/>
        </w:rPr>
        <w:t xml:space="preserve"> </w:t>
      </w:r>
      <w:proofErr w:type="gramStart"/>
      <w:r w:rsidR="006E3AD7" w:rsidRPr="006E3AD7">
        <w:rPr>
          <w:rFonts w:ascii="Times New Roman" w:hAnsi="Times New Roman" w:cs="Times New Roman"/>
          <w:sz w:val="24"/>
          <w:szCs w:val="24"/>
          <w:lang w:val="en-US"/>
        </w:rPr>
        <w:t>Its importance not only for large industries, ban</w:t>
      </w:r>
      <w:r w:rsidR="006E3AD7">
        <w:rPr>
          <w:rFonts w:ascii="Times New Roman" w:hAnsi="Times New Roman" w:cs="Times New Roman"/>
          <w:sz w:val="24"/>
          <w:szCs w:val="24"/>
          <w:lang w:val="en-US"/>
        </w:rPr>
        <w:t xml:space="preserve">ks or financial multinationals, </w:t>
      </w:r>
      <w:r w:rsidR="006E3AD7" w:rsidRPr="006E3AD7">
        <w:rPr>
          <w:rFonts w:ascii="Times New Roman" w:hAnsi="Times New Roman" w:cs="Times New Roman"/>
          <w:sz w:val="24"/>
          <w:szCs w:val="24"/>
          <w:lang w:val="en-US"/>
        </w:rPr>
        <w:t>but also for a large number of families, which need the same to ensure some level of comfort.</w:t>
      </w:r>
      <w:proofErr w:type="gramEnd"/>
      <w:r w:rsidR="006E3AD7">
        <w:rPr>
          <w:rFonts w:ascii="Times New Roman" w:hAnsi="Times New Roman" w:cs="Times New Roman"/>
          <w:sz w:val="24"/>
          <w:szCs w:val="24"/>
          <w:lang w:val="en-US"/>
        </w:rPr>
        <w:t xml:space="preserve"> </w:t>
      </w:r>
      <w:r w:rsidR="006E3AD7" w:rsidRPr="006E3AD7">
        <w:rPr>
          <w:rFonts w:ascii="Times New Roman" w:hAnsi="Times New Roman" w:cs="Times New Roman"/>
          <w:sz w:val="24"/>
          <w:szCs w:val="24"/>
          <w:lang w:val="en-US"/>
        </w:rPr>
        <w:t>The main way to prevent consumer access to credit is the insertion of customer records in restriction.</w:t>
      </w:r>
      <w:r w:rsidR="006E3AD7">
        <w:rPr>
          <w:rFonts w:ascii="Times New Roman" w:hAnsi="Times New Roman" w:cs="Times New Roman"/>
          <w:sz w:val="24"/>
          <w:szCs w:val="24"/>
          <w:lang w:val="en-US"/>
        </w:rPr>
        <w:t xml:space="preserve"> </w:t>
      </w:r>
      <w:r w:rsidR="006E3AD7" w:rsidRPr="006E3AD7">
        <w:rPr>
          <w:rFonts w:ascii="Times New Roman" w:hAnsi="Times New Roman" w:cs="Times New Roman"/>
          <w:sz w:val="24"/>
          <w:szCs w:val="24"/>
          <w:lang w:val="en-US"/>
        </w:rPr>
        <w:t>That way is legitimate and regulated by law, however, the inclusion of the consumer in these lists may occur unduly and discuss the consequences of this fact, which can occur either because the debt has already been dimpled, either by having suffered the impact of interest or fines immoral, or on account of having already exceeded the statute of limitations.</w:t>
      </w:r>
      <w:r w:rsidR="006E3AD7">
        <w:rPr>
          <w:rFonts w:ascii="Times New Roman" w:hAnsi="Times New Roman" w:cs="Times New Roman"/>
          <w:sz w:val="24"/>
          <w:szCs w:val="24"/>
          <w:lang w:val="en-US"/>
        </w:rPr>
        <w:t xml:space="preserve"> </w:t>
      </w:r>
      <w:r w:rsidR="006E3AD7" w:rsidRPr="006E3AD7">
        <w:rPr>
          <w:rFonts w:ascii="Times New Roman" w:hAnsi="Times New Roman" w:cs="Times New Roman"/>
          <w:sz w:val="24"/>
          <w:szCs w:val="24"/>
          <w:lang w:val="en-US"/>
        </w:rPr>
        <w:t>Each case and its consequences for the economy will be addressed in more detail the course of work.</w:t>
      </w:r>
      <w:r w:rsidR="006E3AD7">
        <w:rPr>
          <w:rFonts w:ascii="Times New Roman" w:hAnsi="Times New Roman" w:cs="Times New Roman"/>
          <w:sz w:val="24"/>
          <w:szCs w:val="24"/>
          <w:lang w:val="en-US"/>
        </w:rPr>
        <w:t xml:space="preserve"> </w:t>
      </w:r>
      <w:r w:rsidR="006E3AD7" w:rsidRPr="006E3AD7">
        <w:rPr>
          <w:rFonts w:ascii="Times New Roman" w:hAnsi="Times New Roman" w:cs="Times New Roman"/>
          <w:sz w:val="24"/>
          <w:szCs w:val="24"/>
          <w:lang w:val="en-US"/>
        </w:rPr>
        <w:t>Thus, the fact of inclusion in the lists of consumer credit restrictions to prevent access of those that claim to be a legitimate, regulated by law is reason enough not to discuss whether the companies using such registries are doing something wrong or not?</w:t>
      </w:r>
      <w:r w:rsidR="006E3AD7">
        <w:rPr>
          <w:rFonts w:ascii="Times New Roman" w:hAnsi="Times New Roman" w:cs="Times New Roman"/>
          <w:sz w:val="24"/>
          <w:szCs w:val="24"/>
          <w:lang w:val="en-US"/>
        </w:rPr>
        <w:t xml:space="preserve"> </w:t>
      </w:r>
      <w:proofErr w:type="gramStart"/>
      <w:r w:rsidR="006E3AD7" w:rsidRPr="006E3AD7">
        <w:rPr>
          <w:rFonts w:ascii="Times New Roman" w:hAnsi="Times New Roman" w:cs="Times New Roman"/>
          <w:sz w:val="24"/>
          <w:szCs w:val="24"/>
          <w:lang w:val="en-US"/>
        </w:rPr>
        <w:t>And if done improperly, the consequences of registration and improper ways to protest about this?</w:t>
      </w:r>
      <w:proofErr w:type="gramEnd"/>
    </w:p>
    <w:p w:rsidR="006E3AD7" w:rsidRDefault="006E3AD7" w:rsidP="006E3AD7">
      <w:pPr>
        <w:spacing w:after="0" w:line="240" w:lineRule="auto"/>
        <w:jc w:val="both"/>
        <w:rPr>
          <w:rFonts w:ascii="Times New Roman" w:hAnsi="Times New Roman" w:cs="Times New Roman"/>
          <w:sz w:val="24"/>
          <w:szCs w:val="24"/>
          <w:lang w:val="en-US"/>
        </w:rPr>
      </w:pPr>
    </w:p>
    <w:p w:rsidR="00440D90" w:rsidRDefault="006E3AD7" w:rsidP="00011C64">
      <w:pPr>
        <w:spacing w:after="0" w:line="240" w:lineRule="auto"/>
        <w:jc w:val="both"/>
        <w:rPr>
          <w:rFonts w:ascii="Times New Roman" w:hAnsi="Times New Roman" w:cs="Times New Roman"/>
          <w:sz w:val="24"/>
          <w:szCs w:val="24"/>
        </w:rPr>
      </w:pPr>
      <w:r w:rsidRPr="006E3AD7">
        <w:rPr>
          <w:rFonts w:ascii="Times New Roman" w:hAnsi="Times New Roman" w:cs="Times New Roman"/>
          <w:b/>
          <w:sz w:val="24"/>
          <w:szCs w:val="24"/>
        </w:rPr>
        <w:lastRenderedPageBreak/>
        <w:t>Palavras-chave:</w:t>
      </w:r>
      <w:r w:rsidRPr="006E3AD7">
        <w:rPr>
          <w:rFonts w:ascii="Times New Roman" w:hAnsi="Times New Roman" w:cs="Times New Roman"/>
          <w:sz w:val="24"/>
          <w:szCs w:val="24"/>
        </w:rPr>
        <w:t xml:space="preserve"> Título de Crédito</w:t>
      </w:r>
      <w:r w:rsidR="00914009">
        <w:rPr>
          <w:rFonts w:ascii="Times New Roman" w:hAnsi="Times New Roman" w:cs="Times New Roman"/>
          <w:sz w:val="24"/>
          <w:szCs w:val="24"/>
        </w:rPr>
        <w:t xml:space="preserve">; Cadastro de Restrição de Crédito; Inscrição Indevida; Inadimplemento. </w:t>
      </w:r>
    </w:p>
    <w:p w:rsidR="006E3AD7" w:rsidRDefault="00D17AB9" w:rsidP="00011C64">
      <w:pPr>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w:t>
      </w:r>
      <w:r w:rsidR="0042598E">
        <w:rPr>
          <w:rFonts w:ascii="Times New Roman" w:hAnsi="Times New Roman" w:cs="Times New Roman"/>
          <w:b/>
          <w:sz w:val="24"/>
          <w:szCs w:val="24"/>
        </w:rPr>
        <w:t>INTRODUÇÃO</w:t>
      </w:r>
    </w:p>
    <w:p w:rsidR="006E3AD7" w:rsidRDefault="006E3AD7" w:rsidP="00011C64">
      <w:pPr>
        <w:spacing w:after="0" w:line="360" w:lineRule="auto"/>
        <w:jc w:val="both"/>
        <w:rPr>
          <w:rFonts w:ascii="Times New Roman" w:hAnsi="Times New Roman" w:cs="Times New Roman"/>
          <w:sz w:val="24"/>
          <w:szCs w:val="24"/>
        </w:rPr>
      </w:pPr>
    </w:p>
    <w:p w:rsidR="000E78ED" w:rsidRDefault="004D21C0" w:rsidP="00011C6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atual crise na economia mundial revela a grande importância que o crédito </w:t>
      </w:r>
      <w:r w:rsidR="00011C64">
        <w:rPr>
          <w:rFonts w:ascii="Times New Roman" w:hAnsi="Times New Roman" w:cs="Times New Roman"/>
          <w:sz w:val="24"/>
          <w:szCs w:val="24"/>
        </w:rPr>
        <w:t>possui, não só para grandes empresas, bancos ou financeiras, mas também à população de modo geral. Tal crise foi decorrente de uma falha nesse sistema de distribuição de crédito, este, o crédito, notória forma de circulação de valores em nosso sistema financeiro que sustenta toda a estabilidade da economia mundial.</w:t>
      </w:r>
    </w:p>
    <w:p w:rsidR="00011C64" w:rsidRDefault="00011C64" w:rsidP="00011C6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Desse modo, por sermos consumidores, </w:t>
      </w:r>
      <w:r w:rsidR="00213C3E">
        <w:rPr>
          <w:rFonts w:ascii="Times New Roman" w:hAnsi="Times New Roman" w:cs="Times New Roman"/>
          <w:sz w:val="24"/>
          <w:szCs w:val="24"/>
        </w:rPr>
        <w:t>deve-se combater com vigor qualquer forma de impedimento ilegal a essa oferta de crédito. Sabe-se que a principal forma de impedir o acesso do consumidor ao credito é sua inclusão nas listas restrição. Apesar de ser regulada por lei para impedir muitos dos prejuízos do inadimplemento, é passível de discussão, pois, frequentemente vem sendo utilizada de modo abusivo pelos estabelecimentos comerciais</w:t>
      </w:r>
      <w:r w:rsidR="0045148B">
        <w:rPr>
          <w:rFonts w:ascii="Times New Roman" w:hAnsi="Times New Roman" w:cs="Times New Roman"/>
          <w:sz w:val="24"/>
          <w:szCs w:val="24"/>
        </w:rPr>
        <w:t xml:space="preserve"> trazendo prejuízos e consequências indesejáveis e inesperadas aos consumidores</w:t>
      </w:r>
      <w:r w:rsidR="00213C3E">
        <w:rPr>
          <w:rFonts w:ascii="Times New Roman" w:hAnsi="Times New Roman" w:cs="Times New Roman"/>
          <w:sz w:val="24"/>
          <w:szCs w:val="24"/>
        </w:rPr>
        <w:t>.</w:t>
      </w:r>
    </w:p>
    <w:p w:rsidR="00213C3E" w:rsidRDefault="00213C3E" w:rsidP="00213C3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disso, é preciso uma analise mais precisa e frequente dos dados pessoais e profissionais fornecidos por estes registros nos Sistemas de Proteção de Crédito (SPS). </w:t>
      </w:r>
      <w:r w:rsidR="0045148B">
        <w:rPr>
          <w:rFonts w:ascii="Times New Roman" w:hAnsi="Times New Roman" w:cs="Times New Roman"/>
          <w:sz w:val="24"/>
          <w:szCs w:val="24"/>
        </w:rPr>
        <w:t>Este criado</w:t>
      </w:r>
      <w:r>
        <w:rPr>
          <w:rFonts w:ascii="Times New Roman" w:hAnsi="Times New Roman" w:cs="Times New Roman"/>
          <w:sz w:val="24"/>
          <w:szCs w:val="24"/>
        </w:rPr>
        <w:t xml:space="preserve"> devido o crescente números de inadimplentes no mercado</w:t>
      </w:r>
      <w:r w:rsidR="0045148B">
        <w:rPr>
          <w:rFonts w:ascii="Times New Roman" w:hAnsi="Times New Roman" w:cs="Times New Roman"/>
          <w:sz w:val="24"/>
          <w:szCs w:val="24"/>
        </w:rPr>
        <w:t>, para fornecer tais informações e é vinculado a uma associação comercial ou a uma Câmera de Dirigentes Lojistas.</w:t>
      </w:r>
    </w:p>
    <w:p w:rsidR="0045148B" w:rsidRDefault="0045148B" w:rsidP="00213C3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o exposto é que abordaremos o tema Inscrição Indevida em Cadastro de Proteção ao Crédito pelos estabelecimentos comerciais e suas consequências. Tal erro pode ocorrer de modo doloso ou culposo, prejudicando o consumidor e o resultado disso é amparado judicialmente</w:t>
      </w:r>
      <w:r w:rsidR="007F0183">
        <w:rPr>
          <w:rFonts w:ascii="Times New Roman" w:hAnsi="Times New Roman" w:cs="Times New Roman"/>
          <w:sz w:val="24"/>
          <w:szCs w:val="24"/>
        </w:rPr>
        <w:t>, pois fere princípios constitucionais inerentes como o direito à privacidade, o direito à imagem, à honra, o direito de livremente contratar no mercado e mais ainda a própria qualidade de vida do consumidor lesado pela inscrição indevida.</w:t>
      </w:r>
    </w:p>
    <w:p w:rsidR="00440D90" w:rsidRDefault="007F0183" w:rsidP="00440D9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Inicialmente serão abordadas questões preliminares quanto à emissão e circulação dos títulos de crédito, que servem às relações negociais e sua inscrição nos cadastros de proteção ao crédito diante o inadimplemento dos consumidores. Em segundo momento abordaremos o fato dessa inscrição ser indevida com o objetivo de aderir valores indevidos</w:t>
      </w:r>
      <w:r w:rsidR="005E0575">
        <w:rPr>
          <w:rFonts w:ascii="Times New Roman" w:hAnsi="Times New Roman" w:cs="Times New Roman"/>
          <w:sz w:val="24"/>
          <w:szCs w:val="24"/>
        </w:rPr>
        <w:t xml:space="preserve">. Pode ocorrer pelo fato da divida já ter sido adimplida, ou seja, já ter sido paga e a retirada do nome da lista de restrição não ocorreu por culpa ou até mesmo dolo; seja por ter sofrido a incidência de juros ou multas abusivas que ultrapassem muito o valor da dívida original; ou por conta do prazo prescricional já ter sido ultrapassado, ou seja, decorrido certo prazo a </w:t>
      </w:r>
      <w:r w:rsidR="005E0575">
        <w:rPr>
          <w:rFonts w:ascii="Times New Roman" w:hAnsi="Times New Roman" w:cs="Times New Roman"/>
          <w:sz w:val="24"/>
          <w:szCs w:val="24"/>
        </w:rPr>
        <w:lastRenderedPageBreak/>
        <w:t xml:space="preserve">divida não poderá mais ser reavida. Por fim, exploraremos as </w:t>
      </w:r>
      <w:r>
        <w:rPr>
          <w:rFonts w:ascii="Times New Roman" w:hAnsi="Times New Roman" w:cs="Times New Roman"/>
          <w:sz w:val="24"/>
          <w:szCs w:val="24"/>
        </w:rPr>
        <w:t>consequências</w:t>
      </w:r>
      <w:r w:rsidR="005E0575">
        <w:rPr>
          <w:rFonts w:ascii="Times New Roman" w:hAnsi="Times New Roman" w:cs="Times New Roman"/>
          <w:sz w:val="24"/>
          <w:szCs w:val="24"/>
        </w:rPr>
        <w:t xml:space="preserve"> de cada caso acima elencados. </w:t>
      </w:r>
    </w:p>
    <w:p w:rsidR="005E0575" w:rsidRDefault="00D17AB9" w:rsidP="00440D90">
      <w:pPr>
        <w:spacing w:after="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2</w:t>
      </w:r>
      <w:proofErr w:type="gramEnd"/>
      <w:r w:rsidR="005E0575">
        <w:rPr>
          <w:rFonts w:ascii="Times New Roman" w:hAnsi="Times New Roman" w:cs="Times New Roman"/>
          <w:b/>
          <w:sz w:val="24"/>
          <w:szCs w:val="24"/>
        </w:rPr>
        <w:t xml:space="preserve"> TÍTULOS DE CRÉDITO E POSSIBILIDADE DE SUA INSCRIÇÃO JUNTO AOS SISTEMAS DE PROTEÇÃO DE CRÉDITO</w:t>
      </w:r>
    </w:p>
    <w:p w:rsidR="005E0575" w:rsidRDefault="005E0575" w:rsidP="005E0575">
      <w:pPr>
        <w:spacing w:after="0" w:line="360" w:lineRule="auto"/>
        <w:jc w:val="both"/>
        <w:rPr>
          <w:rFonts w:ascii="Times New Roman" w:hAnsi="Times New Roman" w:cs="Times New Roman"/>
          <w:sz w:val="24"/>
          <w:szCs w:val="24"/>
        </w:rPr>
      </w:pPr>
    </w:p>
    <w:p w:rsidR="005E0575" w:rsidRDefault="0075561D" w:rsidP="005E057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Fábio </w:t>
      </w:r>
      <w:proofErr w:type="spellStart"/>
      <w:r>
        <w:rPr>
          <w:rFonts w:ascii="Times New Roman" w:hAnsi="Times New Roman" w:cs="Times New Roman"/>
          <w:sz w:val="24"/>
          <w:szCs w:val="24"/>
        </w:rPr>
        <w:t>Ulhoa</w:t>
      </w:r>
      <w:proofErr w:type="spellEnd"/>
      <w:r>
        <w:rPr>
          <w:rFonts w:ascii="Times New Roman" w:hAnsi="Times New Roman" w:cs="Times New Roman"/>
          <w:sz w:val="24"/>
          <w:szCs w:val="24"/>
        </w:rPr>
        <w:t xml:space="preserve"> Coelho (2004, p. 369), título de crédito é o documento necessário para o exercício do direito, literal e autônomo, nele mencionado. Além disso, é a forma mais importante de circulação de riquezas e de sustentação do sistema financeiro mundial. Desse modo, o título de crédito de fundamenta em uma relação de confiança entre dois sujeitos, quais sejam, credor (o que concede) e devedor (o que dele se beneficia), provando, portanto, a existência de relação jurídica ou relação de crédito.</w:t>
      </w:r>
    </w:p>
    <w:p w:rsidR="002945E5" w:rsidRDefault="0010282F" w:rsidP="005E057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Primeiramente, o título de crédito se refere unicamente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relação creditícia, ou seja, não se refere a nenhuma outra obrigação de dar, fazer ou não fazer, portanto, tratando-se de instrumento cambial. Em segundo lugar, o título apresenta</w:t>
      </w:r>
      <w:r w:rsidR="00795D8C">
        <w:rPr>
          <w:rFonts w:ascii="Times New Roman" w:hAnsi="Times New Roman" w:cs="Times New Roman"/>
          <w:sz w:val="24"/>
          <w:szCs w:val="24"/>
        </w:rPr>
        <w:t xml:space="preserve"> uma facilidade na cobrança do crédito em juízo por se tratar de </w:t>
      </w:r>
      <w:r w:rsidR="008F597F">
        <w:rPr>
          <w:rFonts w:ascii="Times New Roman" w:hAnsi="Times New Roman" w:cs="Times New Roman"/>
          <w:sz w:val="24"/>
          <w:szCs w:val="24"/>
        </w:rPr>
        <w:t xml:space="preserve">título executivo extrajudicial, ou seja, </w:t>
      </w:r>
      <w:r w:rsidR="007A1650">
        <w:rPr>
          <w:rFonts w:ascii="Times New Roman" w:hAnsi="Times New Roman" w:cs="Times New Roman"/>
          <w:sz w:val="24"/>
          <w:szCs w:val="24"/>
        </w:rPr>
        <w:t xml:space="preserve">“possui executividade, quer dizer, dá ao credor o direito de promover a execução judicial do seu direito”. </w:t>
      </w:r>
      <w:r w:rsidR="00440D90">
        <w:rPr>
          <w:rFonts w:ascii="Times New Roman" w:hAnsi="Times New Roman" w:cs="Times New Roman"/>
          <w:sz w:val="24"/>
          <w:szCs w:val="24"/>
        </w:rPr>
        <w:t>(COELHO,</w:t>
      </w:r>
      <w:r w:rsidR="007A1650">
        <w:rPr>
          <w:rFonts w:ascii="Times New Roman" w:hAnsi="Times New Roman" w:cs="Times New Roman"/>
          <w:sz w:val="24"/>
          <w:szCs w:val="24"/>
        </w:rPr>
        <w:t xml:space="preserve"> 2004, p. 371) Em terceiro lugar, o título de crédito possui negociabilidade, ou seja, </w:t>
      </w:r>
      <w:r w:rsidR="002945E5">
        <w:rPr>
          <w:rFonts w:ascii="Times New Roman" w:hAnsi="Times New Roman" w:cs="Times New Roman"/>
          <w:sz w:val="24"/>
          <w:szCs w:val="24"/>
        </w:rPr>
        <w:t xml:space="preserve">é sujeito </w:t>
      </w:r>
      <w:proofErr w:type="gramStart"/>
      <w:r w:rsidR="002945E5">
        <w:rPr>
          <w:rFonts w:ascii="Times New Roman" w:hAnsi="Times New Roman" w:cs="Times New Roman"/>
          <w:sz w:val="24"/>
          <w:szCs w:val="24"/>
        </w:rPr>
        <w:t>a</w:t>
      </w:r>
      <w:proofErr w:type="gramEnd"/>
      <w:r w:rsidR="002945E5">
        <w:rPr>
          <w:rFonts w:ascii="Times New Roman" w:hAnsi="Times New Roman" w:cs="Times New Roman"/>
          <w:sz w:val="24"/>
          <w:szCs w:val="24"/>
        </w:rPr>
        <w:t xml:space="preserve"> disciplina jurídica, o que facilita sua circulação creditícia e a negociação do direito nele contido.</w:t>
      </w:r>
    </w:p>
    <w:p w:rsidR="00A25B93" w:rsidRDefault="002945E5" w:rsidP="00A25B9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Desse modo, essa relação creditícia jurídico-cambial estabelece regras que devem ser seguidas pelas pessoas que participam dessa relação, g</w:t>
      </w:r>
      <w:r w:rsidR="00A25B93">
        <w:rPr>
          <w:rFonts w:ascii="Times New Roman" w:hAnsi="Times New Roman" w:cs="Times New Roman"/>
          <w:sz w:val="24"/>
          <w:szCs w:val="24"/>
        </w:rPr>
        <w:t>eran</w:t>
      </w:r>
      <w:r>
        <w:rPr>
          <w:rFonts w:ascii="Times New Roman" w:hAnsi="Times New Roman" w:cs="Times New Roman"/>
          <w:sz w:val="24"/>
          <w:szCs w:val="24"/>
        </w:rPr>
        <w:t>do-as maiores garantias.</w:t>
      </w:r>
      <w:r w:rsidR="00B50C02">
        <w:rPr>
          <w:rFonts w:ascii="Times New Roman" w:hAnsi="Times New Roman" w:cs="Times New Roman"/>
          <w:sz w:val="24"/>
          <w:szCs w:val="24"/>
        </w:rPr>
        <w:t xml:space="preserve"> Entretanto, esses efeitos só surgem a partir da emissão do título de crédito</w:t>
      </w:r>
      <w:r w:rsidR="006B45FE">
        <w:rPr>
          <w:rFonts w:ascii="Times New Roman" w:hAnsi="Times New Roman" w:cs="Times New Roman"/>
          <w:sz w:val="24"/>
          <w:szCs w:val="24"/>
        </w:rPr>
        <w:t xml:space="preserve">. </w:t>
      </w:r>
    </w:p>
    <w:p w:rsidR="006B45FE" w:rsidRDefault="006B45FE" w:rsidP="00A25B9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emissão do título é sua colocação no mercado, onde ele irá circular. Nesse estágio a relação formada ainda é unilateral, possuindo existência apenas material e somente após entregá-lo ganha existência social.</w:t>
      </w:r>
    </w:p>
    <w:p w:rsidR="006B45FE" w:rsidRDefault="006B45FE" w:rsidP="00A25B9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o exposto, </w:t>
      </w:r>
      <w:r w:rsidR="008F2F20">
        <w:rPr>
          <w:rFonts w:ascii="Times New Roman" w:hAnsi="Times New Roman" w:cs="Times New Roman"/>
          <w:sz w:val="24"/>
          <w:szCs w:val="24"/>
        </w:rPr>
        <w:t>conclui-se que “os títulos de crédito são instrumentos jurídicos cunhados para dar uma solução aos desafios do pagamento futuro de uma obrig</w:t>
      </w:r>
      <w:r w:rsidR="00440D90">
        <w:rPr>
          <w:rFonts w:ascii="Times New Roman" w:hAnsi="Times New Roman" w:cs="Times New Roman"/>
          <w:sz w:val="24"/>
          <w:szCs w:val="24"/>
        </w:rPr>
        <w:t>ação jurídica” (MAMEDE,</w:t>
      </w:r>
      <w:r w:rsidR="008F2F20">
        <w:rPr>
          <w:rFonts w:ascii="Times New Roman" w:hAnsi="Times New Roman" w:cs="Times New Roman"/>
          <w:sz w:val="24"/>
          <w:szCs w:val="24"/>
        </w:rPr>
        <w:t xml:space="preserve"> 2012, p. 9), ou seja, é garantia de pagamento futuro de uma dívida. Portanto, a emissão serve à relação negociou e não é parte desta </w:t>
      </w:r>
      <w:r w:rsidR="00F44A7F">
        <w:rPr>
          <w:rFonts w:ascii="Times New Roman" w:hAnsi="Times New Roman" w:cs="Times New Roman"/>
          <w:sz w:val="24"/>
          <w:szCs w:val="24"/>
        </w:rPr>
        <w:t xml:space="preserve">e, por se tratar de pagamento ou mera representação da obrigação de pagar, o título de crédito é passível de inadimplemento por parte do consumidor, o que vem ocorrendo de modo frequente no mercado e a maneira de evitar os prejuízos dessa inadimplência é a possibilidade do protesto desses títulos e também da inscrição dos devedores nos sistemas de proteção ao crédito de modo a garantir uma exigibilidade do cumprimento da obrigação e também penalidade que é o impedimento do </w:t>
      </w:r>
      <w:r w:rsidR="00F44A7F">
        <w:rPr>
          <w:rFonts w:ascii="Times New Roman" w:hAnsi="Times New Roman" w:cs="Times New Roman"/>
          <w:sz w:val="24"/>
          <w:szCs w:val="24"/>
        </w:rPr>
        <w:lastRenderedPageBreak/>
        <w:t>acesso do devedor inadimplente ao crédito até que este pague sua dívida e todas as suas informações comerciais nos cadastros do SPC de modo público o que lhe dificulta, para não dizer impede, a atribuição de novas obrigações</w:t>
      </w:r>
      <w:r w:rsidR="00833757">
        <w:rPr>
          <w:rFonts w:ascii="Times New Roman" w:hAnsi="Times New Roman" w:cs="Times New Roman"/>
          <w:sz w:val="24"/>
          <w:szCs w:val="24"/>
        </w:rPr>
        <w:t>, e</w:t>
      </w:r>
      <w:r w:rsidR="00F44A7F">
        <w:rPr>
          <w:rFonts w:ascii="Times New Roman" w:hAnsi="Times New Roman" w:cs="Times New Roman"/>
          <w:sz w:val="24"/>
          <w:szCs w:val="24"/>
        </w:rPr>
        <w:t xml:space="preserve">ntretanto, tal inscrição do consumidor deve ser previamente informada </w:t>
      </w:r>
      <w:r w:rsidR="00833757">
        <w:rPr>
          <w:rFonts w:ascii="Times New Roman" w:hAnsi="Times New Roman" w:cs="Times New Roman"/>
          <w:sz w:val="24"/>
          <w:szCs w:val="24"/>
        </w:rPr>
        <w:t>a este.</w:t>
      </w:r>
      <w:r w:rsidR="00F44A7F">
        <w:rPr>
          <w:rFonts w:ascii="Times New Roman" w:hAnsi="Times New Roman" w:cs="Times New Roman"/>
          <w:sz w:val="24"/>
          <w:szCs w:val="24"/>
        </w:rPr>
        <w:t xml:space="preserve"> Após o pagamento</w:t>
      </w:r>
      <w:r w:rsidR="00833757">
        <w:rPr>
          <w:rFonts w:ascii="Times New Roman" w:hAnsi="Times New Roman" w:cs="Times New Roman"/>
          <w:sz w:val="24"/>
          <w:szCs w:val="24"/>
        </w:rPr>
        <w:t>,</w:t>
      </w:r>
      <w:r w:rsidR="00F44A7F">
        <w:rPr>
          <w:rFonts w:ascii="Times New Roman" w:hAnsi="Times New Roman" w:cs="Times New Roman"/>
          <w:sz w:val="24"/>
          <w:szCs w:val="24"/>
        </w:rPr>
        <w:t xml:space="preserve"> o nome do </w:t>
      </w:r>
      <w:r w:rsidR="00833757">
        <w:rPr>
          <w:rFonts w:ascii="Times New Roman" w:hAnsi="Times New Roman" w:cs="Times New Roman"/>
          <w:sz w:val="24"/>
          <w:szCs w:val="24"/>
        </w:rPr>
        <w:t>consumidor</w:t>
      </w:r>
      <w:r w:rsidR="00F44A7F">
        <w:rPr>
          <w:rFonts w:ascii="Times New Roman" w:hAnsi="Times New Roman" w:cs="Times New Roman"/>
          <w:sz w:val="24"/>
          <w:szCs w:val="24"/>
        </w:rPr>
        <w:t xml:space="preserve"> é retirado do cadastro do SPC e seu crédito é liberado</w:t>
      </w:r>
      <w:r w:rsidR="00833757">
        <w:rPr>
          <w:rFonts w:ascii="Times New Roman" w:hAnsi="Times New Roman" w:cs="Times New Roman"/>
          <w:sz w:val="24"/>
          <w:szCs w:val="24"/>
        </w:rPr>
        <w:t>.</w:t>
      </w:r>
    </w:p>
    <w:p w:rsidR="00833757" w:rsidRDefault="00833757" w:rsidP="00833757">
      <w:pPr>
        <w:spacing w:after="0" w:line="360" w:lineRule="auto"/>
        <w:jc w:val="both"/>
        <w:rPr>
          <w:rFonts w:ascii="Times New Roman" w:hAnsi="Times New Roman" w:cs="Times New Roman"/>
          <w:sz w:val="24"/>
          <w:szCs w:val="24"/>
        </w:rPr>
      </w:pPr>
    </w:p>
    <w:p w:rsidR="00833757" w:rsidRPr="00833757" w:rsidRDefault="00D17AB9" w:rsidP="00833757">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sidR="00833757">
        <w:rPr>
          <w:rFonts w:ascii="Times New Roman" w:hAnsi="Times New Roman" w:cs="Times New Roman"/>
          <w:b/>
          <w:sz w:val="24"/>
          <w:szCs w:val="24"/>
        </w:rPr>
        <w:t xml:space="preserve"> RESPONSABILIDADE CIVIL DECORRENTE DA INSCRIÇÃO INDEVIDA JUNTO AOS ÓRGÃOS DE PROTEÇÃO AO CRÉDITO</w:t>
      </w:r>
    </w:p>
    <w:p w:rsidR="00833757" w:rsidRDefault="00833757" w:rsidP="00833757">
      <w:pPr>
        <w:spacing w:after="0" w:line="360" w:lineRule="auto"/>
        <w:jc w:val="both"/>
        <w:rPr>
          <w:rFonts w:ascii="Times New Roman" w:hAnsi="Times New Roman" w:cs="Times New Roman"/>
          <w:sz w:val="24"/>
          <w:szCs w:val="24"/>
        </w:rPr>
      </w:pPr>
    </w:p>
    <w:p w:rsidR="00440D90" w:rsidRDefault="00AC4AF7" w:rsidP="00440D9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w:t>
      </w:r>
      <w:proofErr w:type="spellStart"/>
      <w:r>
        <w:rPr>
          <w:rFonts w:ascii="Times New Roman" w:hAnsi="Times New Roman" w:cs="Times New Roman"/>
          <w:sz w:val="24"/>
          <w:szCs w:val="24"/>
        </w:rPr>
        <w:t>art</w:t>
      </w:r>
      <w:proofErr w:type="spellEnd"/>
      <w:r>
        <w:rPr>
          <w:rFonts w:ascii="Times New Roman" w:hAnsi="Times New Roman" w:cs="Times New Roman"/>
          <w:sz w:val="24"/>
          <w:szCs w:val="24"/>
        </w:rPr>
        <w:t xml:space="preserve"> 1º do Regulamento Nacional dos </w:t>
      </w:r>
      <w:proofErr w:type="spellStart"/>
      <w:r>
        <w:rPr>
          <w:rFonts w:ascii="Times New Roman" w:hAnsi="Times New Roman" w:cs="Times New Roman"/>
          <w:sz w:val="24"/>
          <w:szCs w:val="24"/>
        </w:rPr>
        <w:t>SPC’s</w:t>
      </w:r>
      <w:proofErr w:type="spellEnd"/>
      <w:r>
        <w:rPr>
          <w:rFonts w:ascii="Times New Roman" w:hAnsi="Times New Roman" w:cs="Times New Roman"/>
          <w:sz w:val="24"/>
          <w:szCs w:val="24"/>
        </w:rPr>
        <w:t xml:space="preserve">, criado pela Câmara Nacional dor Dirigentes Lojistas, expressa a finalidade a que se destina tal sistema de proteção de crédito, expõe: </w:t>
      </w:r>
    </w:p>
    <w:p w:rsidR="006E102B" w:rsidRPr="00440D90" w:rsidRDefault="006E102B" w:rsidP="00440D90">
      <w:pPr>
        <w:spacing w:after="0" w:line="360" w:lineRule="auto"/>
        <w:ind w:left="2268"/>
        <w:jc w:val="both"/>
        <w:rPr>
          <w:rFonts w:ascii="Times New Roman" w:hAnsi="Times New Roman" w:cs="Times New Roman"/>
          <w:sz w:val="24"/>
          <w:szCs w:val="24"/>
        </w:rPr>
      </w:pPr>
      <w:proofErr w:type="spellStart"/>
      <w:r w:rsidRPr="006E102B">
        <w:rPr>
          <w:rFonts w:ascii="Times New Roman" w:hAnsi="Times New Roman" w:cs="Times New Roman"/>
          <w:sz w:val="20"/>
          <w:szCs w:val="20"/>
        </w:rPr>
        <w:t>Art</w:t>
      </w:r>
      <w:proofErr w:type="spellEnd"/>
      <w:r w:rsidRPr="006E102B">
        <w:rPr>
          <w:rFonts w:ascii="Times New Roman" w:hAnsi="Times New Roman" w:cs="Times New Roman"/>
          <w:sz w:val="20"/>
          <w:szCs w:val="20"/>
        </w:rPr>
        <w:t xml:space="preserve"> 1º - O Sistema Nacional de Proteção ao Crédito, formado por um arquivo de dados em nível nacional e operado pelos Serviços de Proteção ao Crédito, departamento de Câmeras de Dirigentes Lojistas-</w:t>
      </w:r>
      <w:proofErr w:type="spellStart"/>
      <w:r w:rsidRPr="006E102B">
        <w:rPr>
          <w:rFonts w:ascii="Times New Roman" w:hAnsi="Times New Roman" w:cs="Times New Roman"/>
          <w:sz w:val="20"/>
          <w:szCs w:val="20"/>
        </w:rPr>
        <w:t>CDL’s</w:t>
      </w:r>
      <w:proofErr w:type="spellEnd"/>
      <w:r w:rsidRPr="006E102B">
        <w:rPr>
          <w:rFonts w:ascii="Times New Roman" w:hAnsi="Times New Roman" w:cs="Times New Roman"/>
          <w:sz w:val="20"/>
          <w:szCs w:val="20"/>
        </w:rPr>
        <w:t>, tem por objeto facilitar e dar maior segurança às operações mercantis, de serviços e financeiras.</w:t>
      </w:r>
    </w:p>
    <w:p w:rsidR="006E102B" w:rsidRDefault="006E102B" w:rsidP="006E102B">
      <w:pPr>
        <w:spacing w:after="0" w:line="240" w:lineRule="auto"/>
        <w:ind w:left="2268"/>
        <w:jc w:val="both"/>
        <w:rPr>
          <w:rFonts w:ascii="Times New Roman" w:hAnsi="Times New Roman" w:cs="Times New Roman"/>
          <w:sz w:val="20"/>
          <w:szCs w:val="20"/>
        </w:rPr>
      </w:pPr>
    </w:p>
    <w:p w:rsidR="00B80F77" w:rsidRDefault="00B80F77" w:rsidP="00B80F7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Desse modo, o SPC é um sistema de dados que tem o objetivo de facilitar as transações comerciais e, portanto, fornecer maior segurança a seus usuários. Esses dados fornecem informações de crédito dos consumidores (pessoas físicas), abarcando referencias comerciais sobre informações de consumo e transmite essa informação de modo público com base no princípio constitucional do direito à informação.</w:t>
      </w:r>
      <w:r w:rsidR="00D17AB9">
        <w:rPr>
          <w:rFonts w:ascii="Times New Roman" w:hAnsi="Times New Roman" w:cs="Times New Roman"/>
          <w:sz w:val="24"/>
          <w:szCs w:val="24"/>
        </w:rPr>
        <w:t xml:space="preserve"> A legislação relativa ao SPC encontra-se também no CDC (Código de Defesa do Consumidor) a partir do seu art. 43.</w:t>
      </w:r>
    </w:p>
    <w:p w:rsidR="00833757" w:rsidRDefault="00B80F77" w:rsidP="00B80F7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 empresas</w:t>
      </w:r>
      <w:r w:rsidR="00E17607">
        <w:rPr>
          <w:rFonts w:ascii="Times New Roman" w:hAnsi="Times New Roman" w:cs="Times New Roman"/>
          <w:sz w:val="24"/>
          <w:szCs w:val="24"/>
        </w:rPr>
        <w:t>, somente se forem</w:t>
      </w:r>
      <w:r>
        <w:rPr>
          <w:rFonts w:ascii="Times New Roman" w:hAnsi="Times New Roman" w:cs="Times New Roman"/>
          <w:sz w:val="24"/>
          <w:szCs w:val="24"/>
        </w:rPr>
        <w:t xml:space="preserve"> associadas às Câmaras </w:t>
      </w:r>
      <w:r w:rsidR="00E17607">
        <w:rPr>
          <w:rFonts w:ascii="Times New Roman" w:hAnsi="Times New Roman" w:cs="Times New Roman"/>
          <w:sz w:val="24"/>
          <w:szCs w:val="24"/>
        </w:rPr>
        <w:t>de Dirigentes Lojistas ou às Associações Comerciais, podem fornecer as informações de consumo e, assim, fazer o registro destas ao SPC após trinta (30) dias do vencimento da dívida. O registro é feito sem a necessária informação e comprovação da dívida, devendo a empresa associada apenas apresentar o formulário de registro. Após o pagamento do débito, a empresa deve solicitar de imediato a retirada do nome do consumidor da lista de restrição ao crédito.</w:t>
      </w:r>
    </w:p>
    <w:p w:rsidR="00833757" w:rsidRDefault="00E17607" w:rsidP="00D17AB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fato da empresa não ser obrigada a provar a dívida deixa os consumidores, de certa forma, inseguros devido o grande numero de inadimplência não só do consumidor que não liquidou seu débito, mas também descaso por parte das empresas e do próprio sistema de proteção ao crédito que, diante a má administração, por vezes mantém o nome do consumidor do cadastro por culpa ou dolo</w:t>
      </w:r>
      <w:r w:rsidR="00D17AB9">
        <w:rPr>
          <w:rFonts w:ascii="Times New Roman" w:hAnsi="Times New Roman" w:cs="Times New Roman"/>
          <w:sz w:val="24"/>
          <w:szCs w:val="24"/>
        </w:rPr>
        <w:t xml:space="preserve">, prejudicando-o. Portanto, o fato do sistema de proteção ao </w:t>
      </w:r>
      <w:r w:rsidR="00D17AB9">
        <w:rPr>
          <w:rFonts w:ascii="Times New Roman" w:hAnsi="Times New Roman" w:cs="Times New Roman"/>
          <w:sz w:val="24"/>
          <w:szCs w:val="24"/>
        </w:rPr>
        <w:lastRenderedPageBreak/>
        <w:t>crédito ser um instituto regulado por lei, não descarta seu questionamento diante os vários casos de inscrição indevida em tal sistema.</w:t>
      </w:r>
    </w:p>
    <w:p w:rsidR="00D17AB9" w:rsidRDefault="00D77CBD" w:rsidP="00D77C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tanto, o SPC torna acessível a seus associados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informações contidas nos cadastros, em âmbito nacional, por várias vias, tais como, por nome, por número do CPF, por local, por protesto, entre outras. Tais instrumentos são disponibilizados de maneira avançada e por pessoas devidamente treinadas para tanto de modo a garantir maior segurança a seus usuários e às relações mercantis.</w:t>
      </w:r>
    </w:p>
    <w:p w:rsidR="00D77CBD" w:rsidRDefault="00D77CBD" w:rsidP="00D77C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Desse modo, o consumidor ao efetuar uma compra parcelada, por exemplo, passa assim a adquirir uma dívida mensal com o lojista. Se este deixar de pagar sua dívida, a empresa, se associada ao SPC, poderá incluir o nome do devedor inadimplente no cadastro de proteção ao crédito somente após trinta dias do vencimento mediante prévia comunicação ao consumidor, que terá seus dados</w:t>
      </w:r>
      <w:r w:rsidR="00CA5458">
        <w:rPr>
          <w:rFonts w:ascii="Times New Roman" w:hAnsi="Times New Roman" w:cs="Times New Roman"/>
          <w:sz w:val="24"/>
          <w:szCs w:val="24"/>
        </w:rPr>
        <w:t xml:space="preserve"> pessoais e comerciais</w:t>
      </w:r>
      <w:r>
        <w:rPr>
          <w:rFonts w:ascii="Times New Roman" w:hAnsi="Times New Roman" w:cs="Times New Roman"/>
          <w:sz w:val="24"/>
          <w:szCs w:val="24"/>
        </w:rPr>
        <w:t xml:space="preserve"> disponíveis no sistema em âmbito nacional e terá seu acesso ao crédito interrompido.</w:t>
      </w:r>
    </w:p>
    <w:p w:rsidR="00B934C1" w:rsidRDefault="00CA5458" w:rsidP="00CA545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Após a inclusão do consumidor no cadastro de proteção ao crédito, esse registro possui prazo prescricional de três (3) anos para títulos de crédito e de cinco (5) anos para demais dívidas constantes em outros instrumentos. Decorrido esse período prescricional os dados negativos constantes no cadastro devem ser eliminados de imediato, de acordo com o Código Civil de 2002 (BRASIL., 2012). Entretanto, caso venha o consumidor a pagar seu débito antes de decorrido o prazo prescricional, deve a empresa imediatamente solicitar perante o SPC o cancelamento do registro do consumidor, retirando assim o nome deste dos cadastros de inadimplentes </w:t>
      </w:r>
      <w:r w:rsidR="00B934C1">
        <w:rPr>
          <w:rFonts w:ascii="Times New Roman" w:hAnsi="Times New Roman" w:cs="Times New Roman"/>
          <w:sz w:val="24"/>
          <w:szCs w:val="24"/>
        </w:rPr>
        <w:t>e, portanto, garantir-lhe novamente o acesso a seu crédito.</w:t>
      </w:r>
    </w:p>
    <w:p w:rsidR="00833757" w:rsidRDefault="00B934C1" w:rsidP="0087436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Entretanto, por se tratar de um sistema de cadastramento complexo, torna-se de modo imperfeito. Isso gera um crescente número de casos de inscrição indevida no sistema do SPC o que provoca danos e consequências indesejáveis e inesperadas ao consumidor.</w:t>
      </w:r>
      <w:r w:rsidR="008B0A99">
        <w:rPr>
          <w:rFonts w:ascii="Times New Roman" w:hAnsi="Times New Roman" w:cs="Times New Roman"/>
          <w:sz w:val="24"/>
          <w:szCs w:val="24"/>
        </w:rPr>
        <w:t xml:space="preserve"> Portanto, </w:t>
      </w:r>
      <w:r w:rsidR="00874363">
        <w:rPr>
          <w:rFonts w:ascii="Times New Roman" w:hAnsi="Times New Roman" w:cs="Times New Roman"/>
          <w:sz w:val="24"/>
          <w:szCs w:val="24"/>
        </w:rPr>
        <w:t xml:space="preserve">o consumidor, </w:t>
      </w:r>
      <w:proofErr w:type="gramStart"/>
      <w:r w:rsidR="00874363">
        <w:rPr>
          <w:rFonts w:ascii="Times New Roman" w:hAnsi="Times New Roman" w:cs="Times New Roman"/>
          <w:sz w:val="24"/>
          <w:szCs w:val="24"/>
        </w:rPr>
        <w:t>ao se ver</w:t>
      </w:r>
      <w:proofErr w:type="gramEnd"/>
      <w:r w:rsidR="00874363">
        <w:rPr>
          <w:rFonts w:ascii="Times New Roman" w:hAnsi="Times New Roman" w:cs="Times New Roman"/>
          <w:sz w:val="24"/>
          <w:szCs w:val="24"/>
        </w:rPr>
        <w:t xml:space="preserve"> presente nas listas de restrição ao crédito, deve analisá-la de modo crítico, pois, é passível de ser vítima de erro e sua inscrição ser indevida. Os possíveis casos serão analisados a seguir.   </w:t>
      </w:r>
    </w:p>
    <w:p w:rsidR="00B934C1" w:rsidRDefault="00B934C1" w:rsidP="00B934C1">
      <w:pPr>
        <w:spacing w:after="0" w:line="360" w:lineRule="auto"/>
        <w:jc w:val="both"/>
        <w:rPr>
          <w:rFonts w:ascii="Times New Roman" w:hAnsi="Times New Roman" w:cs="Times New Roman"/>
          <w:sz w:val="24"/>
          <w:szCs w:val="24"/>
        </w:rPr>
      </w:pPr>
    </w:p>
    <w:p w:rsidR="00B934C1" w:rsidRPr="00440D90" w:rsidRDefault="00B934C1" w:rsidP="00B934C1">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3.1 Adimplemento</w:t>
      </w:r>
      <w:proofErr w:type="gramEnd"/>
      <w:r>
        <w:rPr>
          <w:rFonts w:ascii="Times New Roman" w:hAnsi="Times New Roman" w:cs="Times New Roman"/>
          <w:b/>
          <w:sz w:val="24"/>
          <w:szCs w:val="24"/>
        </w:rPr>
        <w:t xml:space="preserve"> da dívida</w:t>
      </w:r>
    </w:p>
    <w:p w:rsidR="001F792E" w:rsidRDefault="00874363" w:rsidP="0087436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Um dos casos do registro indevido pode se dar por a dívida já ter sido adimplida, ou seja, </w:t>
      </w:r>
      <w:r w:rsidR="001F792E">
        <w:rPr>
          <w:rFonts w:ascii="Times New Roman" w:hAnsi="Times New Roman" w:cs="Times New Roman"/>
          <w:sz w:val="24"/>
          <w:szCs w:val="24"/>
        </w:rPr>
        <w:t>o</w:t>
      </w:r>
      <w:r>
        <w:rPr>
          <w:rFonts w:ascii="Times New Roman" w:hAnsi="Times New Roman" w:cs="Times New Roman"/>
          <w:sz w:val="24"/>
          <w:szCs w:val="24"/>
        </w:rPr>
        <w:t xml:space="preserve"> débito do consumidor foi liquidado, ele pagou a dívida, entretanto, seu nome continua negativado.</w:t>
      </w:r>
    </w:p>
    <w:p w:rsidR="00874363" w:rsidRDefault="001F792E" w:rsidP="0087436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 a dívida tiver sido protestada em cartório, o indicado a se fazer é o devedor se dirigir ao cartório referido e apresentar o comprovante de pagamento da dívida e juntamente, </w:t>
      </w:r>
      <w:r>
        <w:rPr>
          <w:rFonts w:ascii="Times New Roman" w:hAnsi="Times New Roman" w:cs="Times New Roman"/>
          <w:sz w:val="24"/>
          <w:szCs w:val="24"/>
        </w:rPr>
        <w:lastRenderedPageBreak/>
        <w:t>requerer o cancelamento do protesto. Entretanto, para efetuar o cancelamento, o cartório cobra uma taxa que pode ser reavida pelo falso credor, por este ter protestado dívida indevidamente, juntamente com ação judicial para reparação de possíveis danos morais e/ou materiais sofridos pelo consumidor.</w:t>
      </w:r>
    </w:p>
    <w:p w:rsidR="00B934C1" w:rsidRDefault="001F792E" w:rsidP="009215A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outro lado, se a dívida não foi protestada em cartório, o indicado ao consumidor negativado indevidamente, é que este vá ate o SPC, órgão </w:t>
      </w:r>
      <w:r w:rsidR="009215A5">
        <w:rPr>
          <w:rFonts w:ascii="Times New Roman" w:hAnsi="Times New Roman" w:cs="Times New Roman"/>
          <w:sz w:val="24"/>
          <w:szCs w:val="24"/>
        </w:rPr>
        <w:t>que mantém o cadastro, apresente o comprovante</w:t>
      </w:r>
      <w:r>
        <w:rPr>
          <w:rFonts w:ascii="Times New Roman" w:hAnsi="Times New Roman" w:cs="Times New Roman"/>
          <w:sz w:val="24"/>
          <w:szCs w:val="24"/>
        </w:rPr>
        <w:t xml:space="preserve"> </w:t>
      </w:r>
      <w:r w:rsidR="009215A5">
        <w:rPr>
          <w:rFonts w:ascii="Times New Roman" w:hAnsi="Times New Roman" w:cs="Times New Roman"/>
          <w:sz w:val="24"/>
          <w:szCs w:val="24"/>
        </w:rPr>
        <w:t xml:space="preserve">de pagamento e também requeira o cancelamento imediato do seu registro na lista de proteção ao crédito pelo fato de já ter liquidado o débito. Se o órgão de proteção ao crédito negar ao consumidor a retirada de seu nome do registro pelo fundamento de que somente o fornecedor pode fazer tal requerimento, o consumidor deve comunicar o falso credor para que este o faça de imediato </w:t>
      </w:r>
      <w:proofErr w:type="gramStart"/>
      <w:r w:rsidR="009215A5">
        <w:rPr>
          <w:rFonts w:ascii="Times New Roman" w:hAnsi="Times New Roman" w:cs="Times New Roman"/>
          <w:sz w:val="24"/>
          <w:szCs w:val="24"/>
        </w:rPr>
        <w:t>sob pena</w:t>
      </w:r>
      <w:proofErr w:type="gramEnd"/>
      <w:r w:rsidR="009215A5">
        <w:rPr>
          <w:rFonts w:ascii="Times New Roman" w:hAnsi="Times New Roman" w:cs="Times New Roman"/>
          <w:sz w:val="24"/>
          <w:szCs w:val="24"/>
        </w:rPr>
        <w:t xml:space="preserve"> de recorrer judicialmente pelos danos morais e/ou materiais sofridos.</w:t>
      </w:r>
    </w:p>
    <w:p w:rsidR="009215A5" w:rsidRDefault="009215A5" w:rsidP="009215A5">
      <w:pPr>
        <w:spacing w:after="0" w:line="360" w:lineRule="auto"/>
        <w:jc w:val="both"/>
        <w:rPr>
          <w:rFonts w:ascii="Times New Roman" w:hAnsi="Times New Roman" w:cs="Times New Roman"/>
          <w:sz w:val="24"/>
          <w:szCs w:val="24"/>
        </w:rPr>
      </w:pPr>
    </w:p>
    <w:p w:rsidR="009215A5" w:rsidRDefault="009215A5" w:rsidP="009215A5">
      <w:pPr>
        <w:spacing w:after="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3.2 Incidência</w:t>
      </w:r>
      <w:proofErr w:type="gramEnd"/>
      <w:r>
        <w:rPr>
          <w:rFonts w:ascii="Times New Roman" w:hAnsi="Times New Roman" w:cs="Times New Roman"/>
          <w:b/>
          <w:sz w:val="24"/>
          <w:szCs w:val="24"/>
        </w:rPr>
        <w:t xml:space="preserve"> de juros e multas indevidas</w:t>
      </w:r>
    </w:p>
    <w:p w:rsidR="00526041" w:rsidRDefault="009215A5" w:rsidP="009215A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Outro caso de registro indevido de pessoa em cadastro de proteção ao credito pode se dar </w:t>
      </w:r>
      <w:r w:rsidR="00526041">
        <w:rPr>
          <w:rFonts w:ascii="Times New Roman" w:hAnsi="Times New Roman" w:cs="Times New Roman"/>
          <w:sz w:val="24"/>
          <w:szCs w:val="24"/>
        </w:rPr>
        <w:t>pelo fato da divida sofre incidência de juros e multas abusivas de modo a ultrapassar o valor do débito original. Diante desse caso, a dívida existe, entretanto, o credor tenta prejudicar o devedor inadimplente cobrando-lhe muito mais que o devido com o objetivo de obter lucro ilícito.</w:t>
      </w:r>
    </w:p>
    <w:p w:rsidR="000429DC" w:rsidRDefault="00526041" w:rsidP="009215A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Desse modo, o recomendável ao devedor lesado é tentar uma conciliação com o credor para conseguir uma redução amigável do valor exorbitante da dívida e, se necessário, recorrer com ação judicial para reaver o valor dos juros e multas indevidas. Portanto, se a tentativa de conciliação for frustrada, o devedor deve ingressar com ação revisional de dívida, cabendo-lhe o ônus de provar os valores </w:t>
      </w:r>
      <w:proofErr w:type="gramStart"/>
      <w:r>
        <w:rPr>
          <w:rFonts w:ascii="Times New Roman" w:hAnsi="Times New Roman" w:cs="Times New Roman"/>
          <w:sz w:val="24"/>
          <w:szCs w:val="24"/>
        </w:rPr>
        <w:t>verdadeiramente devidos e, como pedido de liminar</w:t>
      </w:r>
      <w:proofErr w:type="gramEnd"/>
      <w:r>
        <w:rPr>
          <w:rFonts w:ascii="Times New Roman" w:hAnsi="Times New Roman" w:cs="Times New Roman"/>
          <w:sz w:val="24"/>
          <w:szCs w:val="24"/>
        </w:rPr>
        <w:t>, demandar a retirada de seu nome do registro de negativação de crédito</w:t>
      </w:r>
      <w:r w:rsidR="000429DC">
        <w:rPr>
          <w:rFonts w:ascii="Times New Roman" w:hAnsi="Times New Roman" w:cs="Times New Roman"/>
          <w:sz w:val="24"/>
          <w:szCs w:val="24"/>
        </w:rPr>
        <w:t xml:space="preserve"> e se a dívida tiver sido protestada, o cancelamento de tal protesto.</w:t>
      </w:r>
    </w:p>
    <w:p w:rsidR="000429DC" w:rsidRDefault="000429DC" w:rsidP="000429DC">
      <w:pPr>
        <w:spacing w:after="0" w:line="360" w:lineRule="auto"/>
        <w:jc w:val="both"/>
        <w:rPr>
          <w:rFonts w:ascii="Times New Roman" w:hAnsi="Times New Roman" w:cs="Times New Roman"/>
          <w:sz w:val="24"/>
          <w:szCs w:val="24"/>
        </w:rPr>
      </w:pPr>
    </w:p>
    <w:p w:rsidR="00833757" w:rsidRDefault="000429DC" w:rsidP="00833757">
      <w:pPr>
        <w:spacing w:after="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3.3 Prazo</w:t>
      </w:r>
      <w:proofErr w:type="gramEnd"/>
      <w:r>
        <w:rPr>
          <w:rFonts w:ascii="Times New Roman" w:hAnsi="Times New Roman" w:cs="Times New Roman"/>
          <w:b/>
          <w:sz w:val="24"/>
          <w:szCs w:val="24"/>
        </w:rPr>
        <w:t xml:space="preserve"> prescricional ultrapassado</w:t>
      </w:r>
    </w:p>
    <w:p w:rsidR="00833757" w:rsidRDefault="0011613E" w:rsidP="0011613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Um terceiro caso, assim como os acima explorados, também muito comum de inscrição indevida é por se ter ultrapassado o prazo prescricional. Por prescrição da dívida, entende-se que é o prazo decorrido, no qual, na relação contratual os sujeitos nunca cobraram um ao outro a prestação de suas obrigações e, desse modo, ao ultrapassar esse tempo, a dívida não pode mais ser reavida para garantir segurança jurídica.</w:t>
      </w:r>
    </w:p>
    <w:p w:rsidR="00656E19" w:rsidRDefault="0011613E" w:rsidP="00656E1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Entretanto, vale ressaltar que a dívida não deixa de existir</w:t>
      </w:r>
      <w:r w:rsidR="00656E19">
        <w:rPr>
          <w:rFonts w:ascii="Times New Roman" w:hAnsi="Times New Roman" w:cs="Times New Roman"/>
          <w:sz w:val="24"/>
          <w:szCs w:val="24"/>
        </w:rPr>
        <w:t>, ela somente não poderá mais ser cobrada pelo credor ao devedor, inclusive judicialmente, mas se o devedor optar por pagar o débito por questões morais, ele pode, só não pode é ser cobrado.</w:t>
      </w:r>
    </w:p>
    <w:p w:rsidR="00656E19" w:rsidRDefault="00656E19" w:rsidP="00656E1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Código Civil de 2002, em seu art. 206, estabelece os prazos prescricionais. Os mais comuns são de três anos para títulos de crédito e de cinco anos para demais dividas.</w:t>
      </w:r>
    </w:p>
    <w:p w:rsidR="00656E19" w:rsidRPr="00656E19" w:rsidRDefault="00656E19" w:rsidP="00440D90">
      <w:pPr>
        <w:spacing w:after="0" w:line="240" w:lineRule="auto"/>
        <w:ind w:firstLine="1134"/>
        <w:jc w:val="both"/>
        <w:rPr>
          <w:rFonts w:ascii="Times New Roman" w:hAnsi="Times New Roman" w:cs="Times New Roman"/>
          <w:sz w:val="20"/>
          <w:szCs w:val="20"/>
        </w:rPr>
      </w:pPr>
    </w:p>
    <w:p w:rsidR="00656E19" w:rsidRPr="00656E19" w:rsidRDefault="00656E19" w:rsidP="00440D90">
      <w:pPr>
        <w:spacing w:after="0" w:line="240" w:lineRule="auto"/>
        <w:ind w:left="2268"/>
        <w:jc w:val="both"/>
        <w:rPr>
          <w:rFonts w:ascii="Times New Roman" w:hAnsi="Times New Roman" w:cs="Times New Roman"/>
          <w:sz w:val="20"/>
          <w:szCs w:val="20"/>
        </w:rPr>
      </w:pPr>
      <w:r w:rsidRPr="00656E19">
        <w:rPr>
          <w:rFonts w:ascii="Times New Roman" w:hAnsi="Times New Roman" w:cs="Times New Roman"/>
          <w:sz w:val="20"/>
          <w:szCs w:val="20"/>
        </w:rPr>
        <w:t>Art. 206 – Prescreve:</w:t>
      </w:r>
    </w:p>
    <w:p w:rsidR="00656E19" w:rsidRPr="00656E19" w:rsidRDefault="00656E19" w:rsidP="00440D90">
      <w:pPr>
        <w:spacing w:after="0" w:line="240" w:lineRule="auto"/>
        <w:ind w:left="2268"/>
        <w:jc w:val="both"/>
        <w:rPr>
          <w:rFonts w:ascii="Times New Roman" w:hAnsi="Times New Roman" w:cs="Times New Roman"/>
          <w:sz w:val="20"/>
          <w:szCs w:val="20"/>
        </w:rPr>
      </w:pPr>
      <w:r w:rsidRPr="00656E19">
        <w:rPr>
          <w:rFonts w:ascii="Times New Roman" w:hAnsi="Times New Roman" w:cs="Times New Roman"/>
          <w:sz w:val="20"/>
          <w:szCs w:val="20"/>
        </w:rPr>
        <w:t>(...</w:t>
      </w:r>
      <w:proofErr w:type="gramStart"/>
      <w:r w:rsidRPr="00656E19">
        <w:rPr>
          <w:rFonts w:ascii="Times New Roman" w:hAnsi="Times New Roman" w:cs="Times New Roman"/>
          <w:sz w:val="20"/>
          <w:szCs w:val="20"/>
        </w:rPr>
        <w:t>)</w:t>
      </w:r>
      <w:proofErr w:type="gramEnd"/>
      <w:r w:rsidRPr="00656E19">
        <w:rPr>
          <w:rFonts w:ascii="Times New Roman" w:hAnsi="Times New Roman" w:cs="Times New Roman"/>
          <w:sz w:val="20"/>
          <w:szCs w:val="20"/>
        </w:rPr>
        <w:t>§3º Em três anos:</w:t>
      </w:r>
    </w:p>
    <w:p w:rsidR="00656E19" w:rsidRPr="00656E19" w:rsidRDefault="00656E19" w:rsidP="00440D90">
      <w:pPr>
        <w:spacing w:after="0" w:line="240" w:lineRule="auto"/>
        <w:ind w:left="2268"/>
        <w:jc w:val="both"/>
        <w:rPr>
          <w:rFonts w:ascii="Times New Roman" w:hAnsi="Times New Roman" w:cs="Times New Roman"/>
          <w:sz w:val="20"/>
          <w:szCs w:val="20"/>
        </w:rPr>
      </w:pPr>
      <w:r w:rsidRPr="00656E19">
        <w:rPr>
          <w:rFonts w:ascii="Times New Roman" w:hAnsi="Times New Roman" w:cs="Times New Roman"/>
          <w:sz w:val="20"/>
          <w:szCs w:val="20"/>
        </w:rPr>
        <w:t>VIII – a prestação para haver o pagamento de título de crédito, a contar do vencimento, ressalvadas as disposições de lei especial;</w:t>
      </w:r>
    </w:p>
    <w:p w:rsidR="00656E19" w:rsidRPr="00656E19" w:rsidRDefault="00656E19" w:rsidP="00440D90">
      <w:pPr>
        <w:spacing w:after="0" w:line="240" w:lineRule="auto"/>
        <w:ind w:left="2268"/>
        <w:jc w:val="both"/>
        <w:rPr>
          <w:rFonts w:ascii="Times New Roman" w:hAnsi="Times New Roman" w:cs="Times New Roman"/>
          <w:sz w:val="20"/>
          <w:szCs w:val="20"/>
        </w:rPr>
      </w:pPr>
      <w:r w:rsidRPr="00656E19">
        <w:rPr>
          <w:rFonts w:ascii="Times New Roman" w:hAnsi="Times New Roman" w:cs="Times New Roman"/>
          <w:sz w:val="20"/>
          <w:szCs w:val="20"/>
        </w:rPr>
        <w:t>(...</w:t>
      </w:r>
      <w:proofErr w:type="gramStart"/>
      <w:r w:rsidRPr="00656E19">
        <w:rPr>
          <w:rFonts w:ascii="Times New Roman" w:hAnsi="Times New Roman" w:cs="Times New Roman"/>
          <w:sz w:val="20"/>
          <w:szCs w:val="20"/>
        </w:rPr>
        <w:t>)</w:t>
      </w:r>
      <w:proofErr w:type="gramEnd"/>
      <w:r w:rsidRPr="00656E19">
        <w:rPr>
          <w:rFonts w:ascii="Times New Roman" w:hAnsi="Times New Roman" w:cs="Times New Roman"/>
          <w:sz w:val="20"/>
          <w:szCs w:val="20"/>
        </w:rPr>
        <w:t>§5º Em cinco anos:</w:t>
      </w:r>
    </w:p>
    <w:p w:rsidR="00833757" w:rsidRDefault="00656E19" w:rsidP="00440D90">
      <w:pPr>
        <w:spacing w:after="0" w:line="240" w:lineRule="auto"/>
        <w:ind w:left="2268"/>
        <w:jc w:val="both"/>
        <w:rPr>
          <w:rFonts w:ascii="Times New Roman" w:hAnsi="Times New Roman" w:cs="Times New Roman"/>
          <w:sz w:val="20"/>
          <w:szCs w:val="20"/>
        </w:rPr>
      </w:pPr>
      <w:r w:rsidRPr="00656E19">
        <w:rPr>
          <w:rFonts w:ascii="Times New Roman" w:hAnsi="Times New Roman" w:cs="Times New Roman"/>
          <w:sz w:val="20"/>
          <w:szCs w:val="20"/>
        </w:rPr>
        <w:t>I – a prestação de cobrança de dívidas líquidas constantes de instrumento público ou particular; (BRASIL., 2012</w:t>
      </w:r>
      <w:proofErr w:type="gramStart"/>
      <w:r w:rsidRPr="00656E19">
        <w:rPr>
          <w:rFonts w:ascii="Times New Roman" w:hAnsi="Times New Roman" w:cs="Times New Roman"/>
          <w:sz w:val="20"/>
          <w:szCs w:val="20"/>
        </w:rPr>
        <w:t>)</w:t>
      </w:r>
      <w:proofErr w:type="gramEnd"/>
    </w:p>
    <w:p w:rsidR="00656E19" w:rsidRDefault="00656E19" w:rsidP="00656E19">
      <w:pPr>
        <w:spacing w:after="0" w:line="240" w:lineRule="auto"/>
        <w:ind w:left="2268"/>
        <w:jc w:val="both"/>
        <w:rPr>
          <w:rFonts w:ascii="Times New Roman" w:hAnsi="Times New Roman" w:cs="Times New Roman"/>
          <w:sz w:val="20"/>
          <w:szCs w:val="20"/>
        </w:rPr>
      </w:pPr>
    </w:p>
    <w:p w:rsidR="0018617F" w:rsidRDefault="0018617F" w:rsidP="0018617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após o prazo prescricional ser ultrapassado, o credor não poderá mais requerer judicialmente a cobrança da dívida. O art. 43 do CDC em seu §1º adverte que os cadastros de restrição dos dados de consumidores, seja a dívida de qualquer natureza, possui tempo máximo de permanência no registro de cinco anos e o art. 46, §5º também do CDC, complementa que após o prazo de prescrição os dados pessoais e comerciais dos consumidores, fornecidos pelo sistema de proteção ao credito, devem ser eliminados de tal sistema de modo a não mais impedir o acesso dos consumidores ao crédito diante os fornecedores.</w:t>
      </w:r>
    </w:p>
    <w:p w:rsidR="00211424" w:rsidRDefault="00211424" w:rsidP="00211424">
      <w:pPr>
        <w:spacing w:after="0" w:line="360" w:lineRule="auto"/>
        <w:jc w:val="both"/>
        <w:rPr>
          <w:rFonts w:ascii="Times New Roman" w:hAnsi="Times New Roman" w:cs="Times New Roman"/>
          <w:sz w:val="24"/>
          <w:szCs w:val="24"/>
        </w:rPr>
      </w:pPr>
    </w:p>
    <w:p w:rsidR="00211424" w:rsidRDefault="00211424" w:rsidP="0021142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CONSIDERAÇÕES FINAIS</w:t>
      </w:r>
    </w:p>
    <w:p w:rsidR="00211424" w:rsidRDefault="00211424" w:rsidP="00211424">
      <w:pPr>
        <w:spacing w:after="0" w:line="360" w:lineRule="auto"/>
        <w:jc w:val="both"/>
        <w:rPr>
          <w:rFonts w:ascii="Times New Roman" w:hAnsi="Times New Roman" w:cs="Times New Roman"/>
          <w:sz w:val="24"/>
          <w:szCs w:val="24"/>
        </w:rPr>
      </w:pPr>
    </w:p>
    <w:p w:rsidR="00417BD2" w:rsidRDefault="00211424" w:rsidP="00440D9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fim, o consumidor, </w:t>
      </w:r>
      <w:proofErr w:type="gramStart"/>
      <w:r>
        <w:rPr>
          <w:rFonts w:ascii="Times New Roman" w:hAnsi="Times New Roman" w:cs="Times New Roman"/>
          <w:sz w:val="24"/>
          <w:szCs w:val="24"/>
        </w:rPr>
        <w:t>ao se ver</w:t>
      </w:r>
      <w:proofErr w:type="gramEnd"/>
      <w:r>
        <w:rPr>
          <w:rFonts w:ascii="Times New Roman" w:hAnsi="Times New Roman" w:cs="Times New Roman"/>
          <w:sz w:val="24"/>
          <w:szCs w:val="24"/>
        </w:rPr>
        <w:t xml:space="preserve"> cadastrado no SPC de modo indevido e devido tal fato ser prejudicado moralmente deve procurar o profissional de sua maior confiança e que demonstre grande capacidade de defendê-lo ao ingressar em juízo, pois, o dano moral para ser reconhecido judicialmente, deve ser provado</w:t>
      </w:r>
      <w:r w:rsidR="00417BD2">
        <w:rPr>
          <w:rFonts w:ascii="Times New Roman" w:hAnsi="Times New Roman" w:cs="Times New Roman"/>
          <w:sz w:val="24"/>
          <w:szCs w:val="24"/>
        </w:rPr>
        <w:t>, o que é de difícil tarefa.</w:t>
      </w:r>
    </w:p>
    <w:p w:rsidR="00417BD2" w:rsidRDefault="00417BD2" w:rsidP="00440D9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Ainda, vale ressaltar que os cadastros de restrição ao crédito, apesar de serem regulados por lei e, portanto, legítimos, devem ser questionados não só pelos consumidores registrados, mas também pelas empresas associadas, quanto ao mal uso de tal sistema pelas próprias empresas. Desse modo, deve-se questionar se as mesmas estão usando o SPC, sistema criado para proteção contra os prejuízos da inadimplência, está sendo utilizado para seu fim destinado, se as empresas estão fazendo seu uso de modo errado ou não.</w:t>
      </w:r>
    </w:p>
    <w:p w:rsidR="00211424" w:rsidRDefault="00417BD2" w:rsidP="00440D9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tanto, o §1º do art. 43 do CDC adverte que </w:t>
      </w:r>
      <w:r w:rsidR="00440D90">
        <w:rPr>
          <w:rFonts w:ascii="Times New Roman" w:hAnsi="Times New Roman" w:cs="Times New Roman"/>
          <w:sz w:val="24"/>
          <w:szCs w:val="24"/>
        </w:rPr>
        <w:t xml:space="preserve">os cadastros e dados de consumidores devem ser objetivos, claros, verdadeiros e em linguagem de fácil compreensão </w:t>
      </w:r>
      <w:r w:rsidR="00440D90">
        <w:rPr>
          <w:rFonts w:ascii="Times New Roman" w:hAnsi="Times New Roman" w:cs="Times New Roman"/>
          <w:sz w:val="24"/>
          <w:szCs w:val="24"/>
        </w:rPr>
        <w:lastRenderedPageBreak/>
        <w:t xml:space="preserve">(BRASIL., 2012) de modo a garantir segurança jurídica aos </w:t>
      </w:r>
      <w:proofErr w:type="spellStart"/>
      <w:r w:rsidR="00440D90">
        <w:rPr>
          <w:rFonts w:ascii="Times New Roman" w:hAnsi="Times New Roman" w:cs="Times New Roman"/>
          <w:sz w:val="24"/>
          <w:szCs w:val="24"/>
        </w:rPr>
        <w:t>pólos</w:t>
      </w:r>
      <w:proofErr w:type="spellEnd"/>
      <w:r w:rsidR="00440D90">
        <w:rPr>
          <w:rFonts w:ascii="Times New Roman" w:hAnsi="Times New Roman" w:cs="Times New Roman"/>
          <w:sz w:val="24"/>
          <w:szCs w:val="24"/>
        </w:rPr>
        <w:t xml:space="preserve"> das relações comerciais e garantir estabilidade ao sistema financeiro mundial. </w:t>
      </w:r>
    </w:p>
    <w:p w:rsidR="00211424" w:rsidRDefault="00211424" w:rsidP="00211424">
      <w:pPr>
        <w:spacing w:after="0" w:line="360" w:lineRule="auto"/>
        <w:jc w:val="both"/>
        <w:rPr>
          <w:rFonts w:ascii="Times New Roman" w:hAnsi="Times New Roman" w:cs="Times New Roman"/>
          <w:sz w:val="24"/>
          <w:szCs w:val="24"/>
        </w:rPr>
      </w:pPr>
    </w:p>
    <w:p w:rsidR="00833757" w:rsidRDefault="00833757" w:rsidP="00833757">
      <w:pPr>
        <w:spacing w:after="0" w:line="360" w:lineRule="auto"/>
        <w:jc w:val="both"/>
        <w:rPr>
          <w:rFonts w:ascii="Times New Roman" w:hAnsi="Times New Roman" w:cs="Times New Roman"/>
          <w:sz w:val="24"/>
          <w:szCs w:val="24"/>
        </w:rPr>
      </w:pPr>
    </w:p>
    <w:p w:rsidR="00440D90" w:rsidRDefault="00440D90" w:rsidP="0083375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REFERÊNCIAS</w:t>
      </w:r>
    </w:p>
    <w:p w:rsidR="00440D90" w:rsidRDefault="00440D90" w:rsidP="00833757">
      <w:pPr>
        <w:spacing w:after="0" w:line="360" w:lineRule="auto"/>
        <w:jc w:val="both"/>
        <w:rPr>
          <w:rFonts w:ascii="Times New Roman" w:hAnsi="Times New Roman" w:cs="Times New Roman"/>
          <w:sz w:val="24"/>
          <w:szCs w:val="24"/>
        </w:rPr>
      </w:pPr>
    </w:p>
    <w:p w:rsidR="00640244" w:rsidRDefault="00640244" w:rsidP="00640244">
      <w:pPr>
        <w:spacing w:after="0" w:line="240" w:lineRule="auto"/>
        <w:jc w:val="both"/>
        <w:rPr>
          <w:rFonts w:ascii="Times New Roman" w:hAnsi="Times New Roman" w:cs="Times New Roman"/>
          <w:sz w:val="24"/>
          <w:szCs w:val="24"/>
        </w:rPr>
      </w:pPr>
      <w:r w:rsidRPr="00BA29DA">
        <w:rPr>
          <w:rFonts w:ascii="Times New Roman" w:hAnsi="Times New Roman" w:cs="Times New Roman"/>
          <w:b/>
          <w:sz w:val="24"/>
          <w:szCs w:val="24"/>
        </w:rPr>
        <w:t>Código brasileiro de defesa do consumidor</w:t>
      </w:r>
      <w:r>
        <w:rPr>
          <w:rFonts w:ascii="Times New Roman" w:hAnsi="Times New Roman" w:cs="Times New Roman"/>
          <w:sz w:val="24"/>
          <w:szCs w:val="24"/>
        </w:rPr>
        <w:t xml:space="preserve">: comentado pelos autores do anteprojeto / Ada Pellegrini </w:t>
      </w:r>
      <w:proofErr w:type="spellStart"/>
      <w:r>
        <w:rPr>
          <w:rFonts w:ascii="Times New Roman" w:hAnsi="Times New Roman" w:cs="Times New Roman"/>
          <w:sz w:val="24"/>
          <w:szCs w:val="24"/>
        </w:rPr>
        <w:t>Grinover</w:t>
      </w:r>
      <w:proofErr w:type="spellEnd"/>
      <w:r>
        <w:rPr>
          <w:rFonts w:ascii="Times New Roman" w:hAnsi="Times New Roman" w:cs="Times New Roman"/>
          <w:sz w:val="24"/>
          <w:szCs w:val="24"/>
        </w:rPr>
        <w:t>...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 9.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 Rio de Janeiro: Forense Universitária, 2007.</w:t>
      </w:r>
    </w:p>
    <w:p w:rsidR="00640244" w:rsidRDefault="00640244" w:rsidP="00640244">
      <w:pPr>
        <w:spacing w:after="0" w:line="240" w:lineRule="auto"/>
        <w:jc w:val="both"/>
        <w:rPr>
          <w:rFonts w:ascii="Times New Roman" w:hAnsi="Times New Roman" w:cs="Times New Roman"/>
          <w:sz w:val="24"/>
          <w:szCs w:val="24"/>
        </w:rPr>
      </w:pPr>
    </w:p>
    <w:p w:rsidR="00640244" w:rsidRDefault="00640244" w:rsidP="006402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COELHO, Fábio </w:t>
      </w:r>
      <w:proofErr w:type="spellStart"/>
      <w:r>
        <w:rPr>
          <w:rFonts w:ascii="Times New Roman" w:hAnsi="Times New Roman" w:cs="Times New Roman"/>
          <w:sz w:val="24"/>
          <w:szCs w:val="24"/>
        </w:rPr>
        <w:t>Ulhoa</w:t>
      </w:r>
      <w:proofErr w:type="spellEnd"/>
      <w:r>
        <w:rPr>
          <w:rFonts w:ascii="Times New Roman" w:hAnsi="Times New Roman" w:cs="Times New Roman"/>
          <w:sz w:val="24"/>
          <w:szCs w:val="24"/>
        </w:rPr>
        <w:t xml:space="preserve">. </w:t>
      </w:r>
      <w:r>
        <w:rPr>
          <w:rFonts w:ascii="Times New Roman" w:hAnsi="Times New Roman" w:cs="Times New Roman"/>
          <w:b/>
          <w:sz w:val="24"/>
          <w:szCs w:val="24"/>
        </w:rPr>
        <w:t>Curso de Direito Comercial</w:t>
      </w:r>
      <w:r>
        <w:rPr>
          <w:rFonts w:ascii="Times New Roman" w:hAnsi="Times New Roman" w:cs="Times New Roman"/>
          <w:sz w:val="24"/>
          <w:szCs w:val="24"/>
        </w:rPr>
        <w:t xml:space="preserve">. 8.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1. São Paulo: </w:t>
      </w:r>
      <w:proofErr w:type="gramStart"/>
      <w:r>
        <w:rPr>
          <w:rFonts w:ascii="Times New Roman" w:hAnsi="Times New Roman" w:cs="Times New Roman"/>
          <w:sz w:val="24"/>
          <w:szCs w:val="24"/>
        </w:rPr>
        <w:t>Saraiva,</w:t>
      </w:r>
      <w:proofErr w:type="gramEnd"/>
      <w:r>
        <w:rPr>
          <w:rFonts w:ascii="Times New Roman" w:hAnsi="Times New Roman" w:cs="Times New Roman"/>
          <w:sz w:val="24"/>
          <w:szCs w:val="24"/>
        </w:rPr>
        <w:t xml:space="preserve"> 2004.</w:t>
      </w:r>
    </w:p>
    <w:p w:rsidR="00640244" w:rsidRDefault="00640244" w:rsidP="00640244">
      <w:pPr>
        <w:spacing w:after="0" w:line="240" w:lineRule="auto"/>
        <w:jc w:val="both"/>
        <w:rPr>
          <w:rFonts w:ascii="Times New Roman" w:hAnsi="Times New Roman" w:cs="Times New Roman"/>
          <w:b/>
          <w:sz w:val="24"/>
          <w:szCs w:val="24"/>
        </w:rPr>
      </w:pPr>
    </w:p>
    <w:p w:rsidR="00640244" w:rsidRDefault="00640244" w:rsidP="00640244">
      <w:pPr>
        <w:spacing w:after="0" w:line="240" w:lineRule="auto"/>
        <w:jc w:val="both"/>
        <w:rPr>
          <w:rFonts w:ascii="Times New Roman" w:hAnsi="Times New Roman" w:cs="Times New Roman"/>
          <w:sz w:val="24"/>
          <w:szCs w:val="24"/>
        </w:rPr>
      </w:pPr>
      <w:r w:rsidRPr="00007CFD">
        <w:rPr>
          <w:rFonts w:ascii="Times New Roman" w:hAnsi="Times New Roman" w:cs="Times New Roman"/>
          <w:sz w:val="24"/>
          <w:szCs w:val="24"/>
        </w:rPr>
        <w:t xml:space="preserve">DINIZ, Maria Helena. </w:t>
      </w:r>
      <w:r w:rsidRPr="00BA29DA">
        <w:rPr>
          <w:rFonts w:ascii="Times New Roman" w:hAnsi="Times New Roman" w:cs="Times New Roman"/>
          <w:b/>
          <w:sz w:val="24"/>
          <w:szCs w:val="24"/>
        </w:rPr>
        <w:t>Tratado Teórico e Prático dos Contratos</w:t>
      </w:r>
      <w:r w:rsidRPr="00007CFD">
        <w:rPr>
          <w:rFonts w:ascii="Times New Roman" w:hAnsi="Times New Roman" w:cs="Times New Roman"/>
          <w:sz w:val="24"/>
          <w:szCs w:val="24"/>
        </w:rPr>
        <w:t xml:space="preserve">. </w:t>
      </w:r>
      <w:proofErr w:type="gramStart"/>
      <w:r w:rsidRPr="00007CFD">
        <w:rPr>
          <w:rFonts w:ascii="Times New Roman" w:hAnsi="Times New Roman" w:cs="Times New Roman"/>
          <w:sz w:val="24"/>
          <w:szCs w:val="24"/>
        </w:rPr>
        <w:t>5.</w:t>
      </w:r>
      <w:proofErr w:type="gramEnd"/>
      <w:r w:rsidRPr="00007CFD">
        <w:rPr>
          <w:rFonts w:ascii="Times New Roman" w:hAnsi="Times New Roman" w:cs="Times New Roman"/>
          <w:sz w:val="24"/>
          <w:szCs w:val="24"/>
        </w:rPr>
        <w:t>ed.</w:t>
      </w:r>
      <w:r>
        <w:rPr>
          <w:rFonts w:ascii="Times New Roman" w:hAnsi="Times New Roman" w:cs="Times New Roman"/>
          <w:sz w:val="24"/>
          <w:szCs w:val="24"/>
        </w:rPr>
        <w:t xml:space="preserve">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7.</w:t>
      </w:r>
      <w:r w:rsidRPr="00007CFD">
        <w:rPr>
          <w:rFonts w:ascii="Times New Roman" w:hAnsi="Times New Roman" w:cs="Times New Roman"/>
          <w:sz w:val="24"/>
          <w:szCs w:val="24"/>
        </w:rPr>
        <w:t xml:space="preserve"> </w:t>
      </w:r>
      <w:r>
        <w:rPr>
          <w:rFonts w:ascii="Times New Roman" w:hAnsi="Times New Roman" w:cs="Times New Roman"/>
          <w:sz w:val="24"/>
          <w:szCs w:val="24"/>
        </w:rPr>
        <w:t xml:space="preserve">São Paulo: </w:t>
      </w:r>
      <w:proofErr w:type="gramStart"/>
      <w:r>
        <w:rPr>
          <w:rFonts w:ascii="Times New Roman" w:hAnsi="Times New Roman" w:cs="Times New Roman"/>
          <w:sz w:val="24"/>
          <w:szCs w:val="24"/>
        </w:rPr>
        <w:t>Saraiva,</w:t>
      </w:r>
      <w:proofErr w:type="gramEnd"/>
      <w:r>
        <w:rPr>
          <w:rFonts w:ascii="Times New Roman" w:hAnsi="Times New Roman" w:cs="Times New Roman"/>
          <w:sz w:val="24"/>
          <w:szCs w:val="24"/>
        </w:rPr>
        <w:t xml:space="preserve"> 2012.</w:t>
      </w:r>
    </w:p>
    <w:p w:rsidR="00640244" w:rsidRDefault="00640244" w:rsidP="00640244">
      <w:pPr>
        <w:spacing w:after="0" w:line="240" w:lineRule="auto"/>
        <w:jc w:val="both"/>
        <w:rPr>
          <w:rFonts w:ascii="Times New Roman" w:hAnsi="Times New Roman" w:cs="Times New Roman"/>
          <w:b/>
          <w:sz w:val="24"/>
          <w:szCs w:val="24"/>
        </w:rPr>
      </w:pPr>
    </w:p>
    <w:p w:rsidR="00640244" w:rsidRDefault="00640244" w:rsidP="006402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MAMEDE, </w:t>
      </w:r>
      <w:proofErr w:type="spellStart"/>
      <w:r>
        <w:rPr>
          <w:rFonts w:ascii="Times New Roman" w:hAnsi="Times New Roman" w:cs="Times New Roman"/>
          <w:sz w:val="24"/>
          <w:szCs w:val="24"/>
        </w:rPr>
        <w:t>Gladston</w:t>
      </w:r>
      <w:proofErr w:type="spellEnd"/>
      <w:r>
        <w:rPr>
          <w:rFonts w:ascii="Times New Roman" w:hAnsi="Times New Roman" w:cs="Times New Roman"/>
          <w:sz w:val="24"/>
          <w:szCs w:val="24"/>
        </w:rPr>
        <w:t xml:space="preserve">. </w:t>
      </w:r>
      <w:r>
        <w:rPr>
          <w:rFonts w:ascii="Times New Roman" w:hAnsi="Times New Roman" w:cs="Times New Roman"/>
          <w:b/>
          <w:sz w:val="24"/>
          <w:szCs w:val="24"/>
        </w:rPr>
        <w:t>Direito empresarial brasileiro:</w:t>
      </w:r>
      <w:r>
        <w:rPr>
          <w:rFonts w:ascii="Times New Roman" w:hAnsi="Times New Roman" w:cs="Times New Roman"/>
          <w:sz w:val="24"/>
          <w:szCs w:val="24"/>
        </w:rPr>
        <w:t xml:space="preserve"> títulos de crédito. 7.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3. São Paulo: Atlas, 2012.</w:t>
      </w:r>
    </w:p>
    <w:p w:rsidR="00640244" w:rsidRDefault="00640244" w:rsidP="00640244">
      <w:pPr>
        <w:spacing w:after="0" w:line="240" w:lineRule="auto"/>
        <w:jc w:val="both"/>
        <w:rPr>
          <w:rFonts w:ascii="Times New Roman" w:hAnsi="Times New Roman" w:cs="Times New Roman"/>
          <w:b/>
          <w:sz w:val="24"/>
          <w:szCs w:val="24"/>
        </w:rPr>
      </w:pPr>
    </w:p>
    <w:p w:rsidR="00640244" w:rsidRDefault="00640244" w:rsidP="00640244">
      <w:pPr>
        <w:spacing w:after="0" w:line="240" w:lineRule="auto"/>
        <w:jc w:val="both"/>
        <w:rPr>
          <w:rFonts w:ascii="Times New Roman" w:hAnsi="Times New Roman" w:cs="Times New Roman"/>
          <w:sz w:val="24"/>
          <w:szCs w:val="24"/>
        </w:rPr>
      </w:pPr>
      <w:r w:rsidRPr="00007CFD">
        <w:rPr>
          <w:rFonts w:ascii="Times New Roman" w:hAnsi="Times New Roman" w:cs="Times New Roman"/>
          <w:sz w:val="24"/>
          <w:szCs w:val="24"/>
        </w:rPr>
        <w:t xml:space="preserve">RODRIGUES, Silvio. </w:t>
      </w:r>
      <w:r w:rsidRPr="00640244">
        <w:rPr>
          <w:rFonts w:ascii="Times New Roman" w:hAnsi="Times New Roman" w:cs="Times New Roman"/>
          <w:b/>
          <w:sz w:val="24"/>
          <w:szCs w:val="24"/>
        </w:rPr>
        <w:t>Direito Civil</w:t>
      </w:r>
      <w:r w:rsidRPr="00007CFD">
        <w:rPr>
          <w:rFonts w:ascii="Times New Roman" w:hAnsi="Times New Roman" w:cs="Times New Roman"/>
          <w:sz w:val="24"/>
          <w:szCs w:val="24"/>
        </w:rPr>
        <w:t>.</w:t>
      </w:r>
      <w:r>
        <w:rPr>
          <w:rFonts w:ascii="Times New Roman" w:hAnsi="Times New Roman" w:cs="Times New Roman"/>
          <w:sz w:val="24"/>
          <w:szCs w:val="24"/>
        </w:rPr>
        <w:t xml:space="preserve"> 19 ed.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São Paulo: </w:t>
      </w:r>
      <w:proofErr w:type="gramStart"/>
      <w:r>
        <w:rPr>
          <w:rFonts w:ascii="Times New Roman" w:hAnsi="Times New Roman" w:cs="Times New Roman"/>
          <w:sz w:val="24"/>
          <w:szCs w:val="24"/>
        </w:rPr>
        <w:t>Saraiva,</w:t>
      </w:r>
      <w:proofErr w:type="gramEnd"/>
      <w:r>
        <w:rPr>
          <w:rFonts w:ascii="Times New Roman" w:hAnsi="Times New Roman" w:cs="Times New Roman"/>
          <w:sz w:val="24"/>
          <w:szCs w:val="24"/>
        </w:rPr>
        <w:t xml:space="preserve"> 2002</w:t>
      </w:r>
      <w:r w:rsidRPr="00007CFD">
        <w:rPr>
          <w:rFonts w:ascii="Times New Roman" w:hAnsi="Times New Roman" w:cs="Times New Roman"/>
          <w:sz w:val="24"/>
          <w:szCs w:val="24"/>
        </w:rPr>
        <w:t>.</w:t>
      </w:r>
    </w:p>
    <w:p w:rsidR="00640244" w:rsidRDefault="00640244" w:rsidP="00640244">
      <w:pPr>
        <w:spacing w:after="0" w:line="240" w:lineRule="auto"/>
        <w:jc w:val="both"/>
        <w:rPr>
          <w:rFonts w:ascii="Times New Roman" w:hAnsi="Times New Roman" w:cs="Times New Roman"/>
          <w:b/>
          <w:sz w:val="24"/>
          <w:szCs w:val="24"/>
        </w:rPr>
      </w:pPr>
    </w:p>
    <w:p w:rsidR="00440D90" w:rsidRDefault="00440D90" w:rsidP="00640244">
      <w:pPr>
        <w:spacing w:after="0" w:line="240" w:lineRule="auto"/>
        <w:jc w:val="both"/>
        <w:rPr>
          <w:rFonts w:ascii="Times New Roman" w:hAnsi="Times New Roman" w:cs="Times New Roman"/>
          <w:sz w:val="24"/>
          <w:szCs w:val="24"/>
        </w:rPr>
      </w:pPr>
      <w:proofErr w:type="spellStart"/>
      <w:r w:rsidRPr="00BA29DA">
        <w:rPr>
          <w:rFonts w:ascii="Times New Roman" w:hAnsi="Times New Roman" w:cs="Times New Roman"/>
          <w:b/>
          <w:sz w:val="24"/>
          <w:szCs w:val="24"/>
        </w:rPr>
        <w:t>Vade</w:t>
      </w:r>
      <w:proofErr w:type="spellEnd"/>
      <w:r w:rsidRPr="00BA29DA">
        <w:rPr>
          <w:rFonts w:ascii="Times New Roman" w:hAnsi="Times New Roman" w:cs="Times New Roman"/>
          <w:b/>
          <w:sz w:val="24"/>
          <w:szCs w:val="24"/>
        </w:rPr>
        <w:t xml:space="preserve"> </w:t>
      </w:r>
      <w:proofErr w:type="spellStart"/>
      <w:r w:rsidRPr="00BA29DA">
        <w:rPr>
          <w:rFonts w:ascii="Times New Roman" w:hAnsi="Times New Roman" w:cs="Times New Roman"/>
          <w:b/>
          <w:sz w:val="24"/>
          <w:szCs w:val="24"/>
        </w:rPr>
        <w:t>Mecum</w:t>
      </w:r>
      <w:proofErr w:type="spellEnd"/>
      <w:r w:rsidRPr="00BA29DA">
        <w:rPr>
          <w:rFonts w:ascii="Times New Roman" w:hAnsi="Times New Roman" w:cs="Times New Roman"/>
          <w:b/>
          <w:sz w:val="24"/>
          <w:szCs w:val="24"/>
        </w:rPr>
        <w:t xml:space="preserve"> Universitário de Direito </w:t>
      </w:r>
      <w:proofErr w:type="spellStart"/>
      <w:r w:rsidRPr="00BA29DA">
        <w:rPr>
          <w:rFonts w:ascii="Times New Roman" w:hAnsi="Times New Roman" w:cs="Times New Roman"/>
          <w:b/>
          <w:sz w:val="24"/>
          <w:szCs w:val="24"/>
        </w:rPr>
        <w:t>Rideel</w:t>
      </w:r>
      <w:proofErr w:type="spellEnd"/>
      <w:r>
        <w:rPr>
          <w:rFonts w:ascii="Times New Roman" w:hAnsi="Times New Roman" w:cs="Times New Roman"/>
          <w:sz w:val="24"/>
          <w:szCs w:val="24"/>
        </w:rPr>
        <w:t xml:space="preserve"> / Anne Joyce </w:t>
      </w:r>
      <w:proofErr w:type="spellStart"/>
      <w:r>
        <w:rPr>
          <w:rFonts w:ascii="Times New Roman" w:hAnsi="Times New Roman" w:cs="Times New Roman"/>
          <w:sz w:val="24"/>
          <w:szCs w:val="24"/>
        </w:rPr>
        <w:t>Angher</w:t>
      </w:r>
      <w:proofErr w:type="spellEnd"/>
      <w:r>
        <w:rPr>
          <w:rFonts w:ascii="Times New Roman" w:hAnsi="Times New Roman" w:cs="Times New Roman"/>
          <w:sz w:val="24"/>
          <w:szCs w:val="24"/>
        </w:rPr>
        <w:t>, organização</w:t>
      </w:r>
      <w:r w:rsidR="00BA29DA">
        <w:rPr>
          <w:rFonts w:ascii="Times New Roman" w:hAnsi="Times New Roman" w:cs="Times New Roman"/>
          <w:sz w:val="24"/>
          <w:szCs w:val="24"/>
        </w:rPr>
        <w:t xml:space="preserve">. – 12. </w:t>
      </w:r>
      <w:proofErr w:type="gramStart"/>
      <w:r w:rsidR="00BA29DA">
        <w:rPr>
          <w:rFonts w:ascii="Times New Roman" w:hAnsi="Times New Roman" w:cs="Times New Roman"/>
          <w:sz w:val="24"/>
          <w:szCs w:val="24"/>
        </w:rPr>
        <w:t>ed.</w:t>
      </w:r>
      <w:proofErr w:type="gramEnd"/>
      <w:r w:rsidR="00BA29DA">
        <w:rPr>
          <w:rFonts w:ascii="Times New Roman" w:hAnsi="Times New Roman" w:cs="Times New Roman"/>
          <w:sz w:val="24"/>
          <w:szCs w:val="24"/>
        </w:rPr>
        <w:t xml:space="preserve"> – São Paulo: </w:t>
      </w:r>
      <w:proofErr w:type="spellStart"/>
      <w:r w:rsidR="00BA29DA">
        <w:rPr>
          <w:rFonts w:ascii="Times New Roman" w:hAnsi="Times New Roman" w:cs="Times New Roman"/>
          <w:sz w:val="24"/>
          <w:szCs w:val="24"/>
        </w:rPr>
        <w:t>Rideel</w:t>
      </w:r>
      <w:proofErr w:type="spellEnd"/>
      <w:r w:rsidR="00BA29DA">
        <w:rPr>
          <w:rFonts w:ascii="Times New Roman" w:hAnsi="Times New Roman" w:cs="Times New Roman"/>
          <w:sz w:val="24"/>
          <w:szCs w:val="24"/>
        </w:rPr>
        <w:t>, 2012.</w:t>
      </w:r>
    </w:p>
    <w:p w:rsidR="00BA29DA" w:rsidRDefault="00BA29DA" w:rsidP="00640244">
      <w:pPr>
        <w:spacing w:after="0" w:line="240" w:lineRule="auto"/>
        <w:jc w:val="both"/>
        <w:rPr>
          <w:rFonts w:ascii="Times New Roman" w:hAnsi="Times New Roman" w:cs="Times New Roman"/>
          <w:sz w:val="24"/>
          <w:szCs w:val="24"/>
        </w:rPr>
      </w:pPr>
    </w:p>
    <w:p w:rsidR="00640244" w:rsidRDefault="00640244" w:rsidP="00640244">
      <w:pPr>
        <w:spacing w:after="0" w:line="240" w:lineRule="auto"/>
        <w:jc w:val="both"/>
        <w:rPr>
          <w:rFonts w:ascii="Times New Roman" w:hAnsi="Times New Roman" w:cs="Times New Roman"/>
          <w:sz w:val="24"/>
          <w:szCs w:val="24"/>
        </w:rPr>
      </w:pPr>
    </w:p>
    <w:p w:rsidR="00833757" w:rsidRDefault="00833757" w:rsidP="00833757">
      <w:pPr>
        <w:spacing w:after="0" w:line="360" w:lineRule="auto"/>
        <w:jc w:val="both"/>
        <w:rPr>
          <w:rFonts w:ascii="Times New Roman" w:hAnsi="Times New Roman" w:cs="Times New Roman"/>
          <w:sz w:val="24"/>
          <w:szCs w:val="24"/>
        </w:rPr>
      </w:pPr>
    </w:p>
    <w:p w:rsidR="00833757" w:rsidRDefault="00833757" w:rsidP="00833757">
      <w:pPr>
        <w:spacing w:after="0" w:line="360" w:lineRule="auto"/>
        <w:jc w:val="both"/>
        <w:rPr>
          <w:rFonts w:ascii="Times New Roman" w:hAnsi="Times New Roman" w:cs="Times New Roman"/>
          <w:sz w:val="24"/>
          <w:szCs w:val="24"/>
        </w:rPr>
      </w:pPr>
    </w:p>
    <w:p w:rsidR="00833757" w:rsidRDefault="00833757" w:rsidP="00833757">
      <w:pPr>
        <w:spacing w:after="0" w:line="360" w:lineRule="auto"/>
        <w:jc w:val="both"/>
        <w:rPr>
          <w:rFonts w:ascii="Times New Roman" w:hAnsi="Times New Roman" w:cs="Times New Roman"/>
          <w:sz w:val="24"/>
          <w:szCs w:val="24"/>
        </w:rPr>
      </w:pPr>
    </w:p>
    <w:p w:rsidR="00833757" w:rsidRDefault="00833757" w:rsidP="00833757">
      <w:pPr>
        <w:spacing w:after="0" w:line="360" w:lineRule="auto"/>
        <w:jc w:val="both"/>
        <w:rPr>
          <w:rFonts w:ascii="Times New Roman" w:hAnsi="Times New Roman" w:cs="Times New Roman"/>
          <w:sz w:val="24"/>
          <w:szCs w:val="24"/>
        </w:rPr>
      </w:pPr>
    </w:p>
    <w:p w:rsidR="00833757" w:rsidRDefault="00833757" w:rsidP="00833757">
      <w:pPr>
        <w:spacing w:after="0" w:line="360" w:lineRule="auto"/>
        <w:jc w:val="both"/>
        <w:rPr>
          <w:rFonts w:ascii="Times New Roman" w:hAnsi="Times New Roman" w:cs="Times New Roman"/>
          <w:sz w:val="24"/>
          <w:szCs w:val="24"/>
        </w:rPr>
      </w:pPr>
    </w:p>
    <w:p w:rsidR="00833757" w:rsidRDefault="00833757" w:rsidP="00833757">
      <w:pPr>
        <w:spacing w:after="0" w:line="360" w:lineRule="auto"/>
        <w:jc w:val="both"/>
        <w:rPr>
          <w:rFonts w:ascii="Times New Roman" w:hAnsi="Times New Roman" w:cs="Times New Roman"/>
          <w:sz w:val="24"/>
          <w:szCs w:val="24"/>
        </w:rPr>
      </w:pPr>
    </w:p>
    <w:p w:rsidR="00833757" w:rsidRDefault="00833757" w:rsidP="00833757">
      <w:pPr>
        <w:spacing w:after="0" w:line="360" w:lineRule="auto"/>
        <w:jc w:val="both"/>
        <w:rPr>
          <w:rFonts w:ascii="Times New Roman" w:hAnsi="Times New Roman" w:cs="Times New Roman"/>
          <w:sz w:val="24"/>
          <w:szCs w:val="24"/>
        </w:rPr>
      </w:pPr>
    </w:p>
    <w:p w:rsidR="00833757" w:rsidRPr="005E0575" w:rsidRDefault="00833757" w:rsidP="00833757">
      <w:pPr>
        <w:spacing w:after="0" w:line="360" w:lineRule="auto"/>
        <w:jc w:val="both"/>
        <w:rPr>
          <w:rFonts w:ascii="Times New Roman" w:hAnsi="Times New Roman" w:cs="Times New Roman"/>
          <w:sz w:val="24"/>
          <w:szCs w:val="24"/>
        </w:rPr>
      </w:pPr>
    </w:p>
    <w:sectPr w:rsidR="00833757" w:rsidRPr="005E0575" w:rsidSect="0071394B">
      <w:headerReference w:type="default" r:id="rId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1D6" w:rsidRDefault="003C71D6" w:rsidP="0071394B">
      <w:pPr>
        <w:spacing w:after="0" w:line="240" w:lineRule="auto"/>
      </w:pPr>
      <w:r>
        <w:separator/>
      </w:r>
    </w:p>
  </w:endnote>
  <w:endnote w:type="continuationSeparator" w:id="0">
    <w:p w:rsidR="003C71D6" w:rsidRDefault="003C71D6" w:rsidP="00713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1D6" w:rsidRDefault="003C71D6" w:rsidP="0071394B">
      <w:pPr>
        <w:spacing w:after="0" w:line="240" w:lineRule="auto"/>
      </w:pPr>
      <w:r>
        <w:separator/>
      </w:r>
    </w:p>
  </w:footnote>
  <w:footnote w:type="continuationSeparator" w:id="0">
    <w:p w:rsidR="003C71D6" w:rsidRDefault="003C71D6" w:rsidP="00713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652"/>
      <w:docPartObj>
        <w:docPartGallery w:val="Page Numbers (Top of Page)"/>
        <w:docPartUnique/>
      </w:docPartObj>
    </w:sdtPr>
    <w:sdtEndPr/>
    <w:sdtContent>
      <w:p w:rsidR="00417BD2" w:rsidRDefault="003C71D6">
        <w:pPr>
          <w:pStyle w:val="Cabealho"/>
          <w:jc w:val="right"/>
        </w:pPr>
        <w:r>
          <w:fldChar w:fldCharType="begin"/>
        </w:r>
        <w:r>
          <w:instrText xml:space="preserve"> PAGE   \* MERGEFORMAT </w:instrText>
        </w:r>
        <w:r>
          <w:fldChar w:fldCharType="separate"/>
        </w:r>
        <w:r w:rsidR="007213CC">
          <w:rPr>
            <w:noProof/>
          </w:rPr>
          <w:t>3</w:t>
        </w:r>
        <w:r>
          <w:rPr>
            <w:noProof/>
          </w:rPr>
          <w:fldChar w:fldCharType="end"/>
        </w:r>
      </w:p>
    </w:sdtContent>
  </w:sdt>
  <w:p w:rsidR="00417BD2" w:rsidRDefault="00417BD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394B"/>
    <w:rsid w:val="00011C64"/>
    <w:rsid w:val="00035977"/>
    <w:rsid w:val="000429DC"/>
    <w:rsid w:val="00047490"/>
    <w:rsid w:val="00084033"/>
    <w:rsid w:val="000972B2"/>
    <w:rsid w:val="000B00C6"/>
    <w:rsid w:val="000B42FA"/>
    <w:rsid w:val="000E78ED"/>
    <w:rsid w:val="0010282F"/>
    <w:rsid w:val="0011458E"/>
    <w:rsid w:val="0011613E"/>
    <w:rsid w:val="0018617F"/>
    <w:rsid w:val="001F792E"/>
    <w:rsid w:val="00211424"/>
    <w:rsid w:val="00213C3E"/>
    <w:rsid w:val="002374F4"/>
    <w:rsid w:val="002636DF"/>
    <w:rsid w:val="00285116"/>
    <w:rsid w:val="00287D6F"/>
    <w:rsid w:val="002945E5"/>
    <w:rsid w:val="002B1472"/>
    <w:rsid w:val="00323DF9"/>
    <w:rsid w:val="003C71D6"/>
    <w:rsid w:val="003F0EB7"/>
    <w:rsid w:val="00417BD2"/>
    <w:rsid w:val="0042598E"/>
    <w:rsid w:val="00440D90"/>
    <w:rsid w:val="0045148B"/>
    <w:rsid w:val="004A76E5"/>
    <w:rsid w:val="004D21C0"/>
    <w:rsid w:val="004F1B1F"/>
    <w:rsid w:val="00526041"/>
    <w:rsid w:val="005553B9"/>
    <w:rsid w:val="00557FEA"/>
    <w:rsid w:val="0056100B"/>
    <w:rsid w:val="005A768B"/>
    <w:rsid w:val="005D5A13"/>
    <w:rsid w:val="005D5A8E"/>
    <w:rsid w:val="005E0575"/>
    <w:rsid w:val="00626509"/>
    <w:rsid w:val="00640244"/>
    <w:rsid w:val="00640975"/>
    <w:rsid w:val="00656E19"/>
    <w:rsid w:val="00681FF2"/>
    <w:rsid w:val="00684FAB"/>
    <w:rsid w:val="00691910"/>
    <w:rsid w:val="00691A73"/>
    <w:rsid w:val="006A16C6"/>
    <w:rsid w:val="006A451E"/>
    <w:rsid w:val="006B45FE"/>
    <w:rsid w:val="006E102B"/>
    <w:rsid w:val="006E3323"/>
    <w:rsid w:val="006E3AD7"/>
    <w:rsid w:val="006F2329"/>
    <w:rsid w:val="0070660F"/>
    <w:rsid w:val="0071394B"/>
    <w:rsid w:val="007213CC"/>
    <w:rsid w:val="007234A4"/>
    <w:rsid w:val="0075561D"/>
    <w:rsid w:val="007959F2"/>
    <w:rsid w:val="00795D8C"/>
    <w:rsid w:val="007A1650"/>
    <w:rsid w:val="007C36AE"/>
    <w:rsid w:val="007D6306"/>
    <w:rsid w:val="007F0183"/>
    <w:rsid w:val="007F4372"/>
    <w:rsid w:val="0080205B"/>
    <w:rsid w:val="008115AD"/>
    <w:rsid w:val="00814D63"/>
    <w:rsid w:val="00833757"/>
    <w:rsid w:val="00841119"/>
    <w:rsid w:val="00874363"/>
    <w:rsid w:val="00885FE8"/>
    <w:rsid w:val="0089757B"/>
    <w:rsid w:val="008B0A99"/>
    <w:rsid w:val="008B6809"/>
    <w:rsid w:val="008F2F20"/>
    <w:rsid w:val="008F597F"/>
    <w:rsid w:val="00914009"/>
    <w:rsid w:val="009215A5"/>
    <w:rsid w:val="00924128"/>
    <w:rsid w:val="009676CE"/>
    <w:rsid w:val="00990CA8"/>
    <w:rsid w:val="009B24C3"/>
    <w:rsid w:val="009F6961"/>
    <w:rsid w:val="00A23D80"/>
    <w:rsid w:val="00A25B93"/>
    <w:rsid w:val="00A6424C"/>
    <w:rsid w:val="00AA72E9"/>
    <w:rsid w:val="00AB1EDB"/>
    <w:rsid w:val="00AB7031"/>
    <w:rsid w:val="00AC4AF7"/>
    <w:rsid w:val="00B21F19"/>
    <w:rsid w:val="00B2784D"/>
    <w:rsid w:val="00B50C02"/>
    <w:rsid w:val="00B73DF2"/>
    <w:rsid w:val="00B80F77"/>
    <w:rsid w:val="00B934C1"/>
    <w:rsid w:val="00BA29DA"/>
    <w:rsid w:val="00BF2092"/>
    <w:rsid w:val="00C03503"/>
    <w:rsid w:val="00C17073"/>
    <w:rsid w:val="00C55CCB"/>
    <w:rsid w:val="00C71824"/>
    <w:rsid w:val="00C87930"/>
    <w:rsid w:val="00CA1B36"/>
    <w:rsid w:val="00CA5458"/>
    <w:rsid w:val="00CD7A3B"/>
    <w:rsid w:val="00D0307A"/>
    <w:rsid w:val="00D17AB9"/>
    <w:rsid w:val="00D450F6"/>
    <w:rsid w:val="00D77CBD"/>
    <w:rsid w:val="00DD05AB"/>
    <w:rsid w:val="00E11DF6"/>
    <w:rsid w:val="00E17607"/>
    <w:rsid w:val="00E32D5F"/>
    <w:rsid w:val="00E56B65"/>
    <w:rsid w:val="00F44A7F"/>
    <w:rsid w:val="00F9408A"/>
    <w:rsid w:val="00FE3AB1"/>
    <w:rsid w:val="00FF26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84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39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394B"/>
  </w:style>
  <w:style w:type="paragraph" w:styleId="Rodap">
    <w:name w:val="footer"/>
    <w:basedOn w:val="Normal"/>
    <w:link w:val="RodapChar"/>
    <w:uiPriority w:val="99"/>
    <w:semiHidden/>
    <w:unhideWhenUsed/>
    <w:rsid w:val="0071394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1394B"/>
  </w:style>
  <w:style w:type="character" w:styleId="Hyperlink">
    <w:name w:val="Hyperlink"/>
    <w:basedOn w:val="Fontepargpadro"/>
    <w:uiPriority w:val="99"/>
    <w:unhideWhenUsed/>
    <w:rsid w:val="008337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TotalTime>
  <Pages>10</Pages>
  <Words>3102</Words>
  <Characters>16753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Milena</cp:lastModifiedBy>
  <cp:revision>13</cp:revision>
  <cp:lastPrinted>2012-11-08T15:23:00Z</cp:lastPrinted>
  <dcterms:created xsi:type="dcterms:W3CDTF">2012-11-06T11:49:00Z</dcterms:created>
  <dcterms:modified xsi:type="dcterms:W3CDTF">2015-03-18T13:25:00Z</dcterms:modified>
</cp:coreProperties>
</file>